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7B57C" w14:textId="18BF26C7" w:rsidR="00CF744E" w:rsidRPr="00425FB6" w:rsidRDefault="2EF2E4B5" w:rsidP="00381FF3">
      <w:pPr>
        <w:spacing w:line="370" w:lineRule="exact"/>
        <w:jc w:val="center"/>
        <w:rPr>
          <w:rFonts w:ascii="Angsana New" w:hAnsi="Angsana New"/>
          <w:b/>
          <w:bCs/>
          <w:sz w:val="30"/>
          <w:szCs w:val="30"/>
          <w:cs/>
        </w:rPr>
      </w:pPr>
      <w:r w:rsidRPr="00425FB6">
        <w:rPr>
          <w:rFonts w:ascii="Angsana New" w:hAnsi="Angsana New"/>
          <w:b/>
          <w:bCs/>
          <w:sz w:val="30"/>
          <w:szCs w:val="30"/>
        </w:rPr>
        <w:t>TPC POWER HOLDING PUBLIC COMPANY LIMITED AND SUBSIDIARIES</w:t>
      </w:r>
    </w:p>
    <w:p w14:paraId="4B07E2C7" w14:textId="77777777" w:rsidR="002A0391" w:rsidRPr="00425FB6" w:rsidRDefault="002A0391" w:rsidP="00381FF3">
      <w:pPr>
        <w:tabs>
          <w:tab w:val="left" w:pos="426"/>
        </w:tabs>
        <w:spacing w:before="120" w:after="120" w:line="370" w:lineRule="exact"/>
        <w:ind w:left="992" w:hanging="992"/>
        <w:jc w:val="center"/>
        <w:rPr>
          <w:rFonts w:ascii="Angsana New" w:hAnsi="Angsana New"/>
          <w:b/>
          <w:bCs/>
          <w:sz w:val="30"/>
          <w:szCs w:val="30"/>
        </w:rPr>
      </w:pPr>
      <w:r w:rsidRPr="00425FB6">
        <w:rPr>
          <w:rFonts w:ascii="Angsana New" w:hAnsi="Angsana New"/>
          <w:b/>
          <w:bCs/>
          <w:sz w:val="30"/>
          <w:szCs w:val="30"/>
        </w:rPr>
        <w:t>CONDENSED NOTES TO THE INTERIM FINANCIAL INFORMATION</w:t>
      </w:r>
    </w:p>
    <w:p w14:paraId="5BA46518" w14:textId="08D400D3" w:rsidR="001A5519" w:rsidRPr="00425FB6" w:rsidRDefault="001A5519" w:rsidP="00381FF3">
      <w:pPr>
        <w:spacing w:line="370" w:lineRule="exact"/>
        <w:ind w:right="-1"/>
        <w:jc w:val="center"/>
        <w:rPr>
          <w:rFonts w:ascii="Angsana New" w:hAnsi="Angsana New"/>
          <w:b/>
          <w:bCs/>
          <w:snapToGrid w:val="0"/>
          <w:sz w:val="30"/>
          <w:szCs w:val="30"/>
          <w:lang w:eastAsia="th-TH"/>
        </w:rPr>
      </w:pPr>
      <w:r w:rsidRPr="00425FB6">
        <w:rPr>
          <w:rFonts w:ascii="Angsana New" w:hAnsi="Angsana New"/>
          <w:b/>
          <w:bCs/>
          <w:snapToGrid w:val="0"/>
          <w:sz w:val="30"/>
          <w:szCs w:val="30"/>
          <w:lang w:eastAsia="th-TH"/>
        </w:rPr>
        <w:t xml:space="preserve">FOR THE </w:t>
      </w:r>
      <w:r w:rsidR="00B91391" w:rsidRPr="00425FB6">
        <w:rPr>
          <w:rFonts w:ascii="Angsana New" w:hAnsi="Angsana New"/>
          <w:b/>
          <w:bCs/>
          <w:snapToGrid w:val="0"/>
          <w:sz w:val="30"/>
          <w:szCs w:val="30"/>
          <w:lang w:eastAsia="th-TH"/>
        </w:rPr>
        <w:t>SIX</w:t>
      </w:r>
      <w:r w:rsidRPr="00425FB6">
        <w:rPr>
          <w:rFonts w:ascii="Angsana New" w:hAnsi="Angsana New"/>
          <w:b/>
          <w:bCs/>
          <w:snapToGrid w:val="0"/>
          <w:sz w:val="30"/>
          <w:szCs w:val="30"/>
          <w:lang w:eastAsia="th-TH"/>
        </w:rPr>
        <w:t xml:space="preserve">-MONTH PERIOD ENDED </w:t>
      </w:r>
      <w:r w:rsidR="000F19E7" w:rsidRPr="00425FB6">
        <w:rPr>
          <w:rFonts w:ascii="Angsana New" w:eastAsia="Angsana New" w:hAnsi="Angsana New"/>
          <w:b/>
          <w:bCs/>
          <w:color w:val="000000" w:themeColor="text1"/>
          <w:sz w:val="30"/>
          <w:szCs w:val="30"/>
        </w:rPr>
        <w:t>JUNE</w:t>
      </w:r>
      <w:r w:rsidRPr="00425FB6">
        <w:rPr>
          <w:rFonts w:ascii="Angsana New" w:eastAsia="Angsana New" w:hAnsi="Angsana New"/>
          <w:b/>
          <w:bCs/>
          <w:color w:val="000000" w:themeColor="text1"/>
          <w:sz w:val="30"/>
          <w:szCs w:val="30"/>
        </w:rPr>
        <w:t xml:space="preserve"> 3</w:t>
      </w:r>
      <w:r w:rsidR="000F19E7" w:rsidRPr="00425FB6">
        <w:rPr>
          <w:rFonts w:ascii="Angsana New" w:eastAsia="Angsana New" w:hAnsi="Angsana New"/>
          <w:b/>
          <w:bCs/>
          <w:color w:val="000000" w:themeColor="text1"/>
          <w:sz w:val="30"/>
          <w:szCs w:val="30"/>
        </w:rPr>
        <w:t>0</w:t>
      </w:r>
      <w:r w:rsidRPr="00425FB6">
        <w:rPr>
          <w:rFonts w:ascii="Angsana New" w:eastAsia="Angsana New" w:hAnsi="Angsana New"/>
          <w:b/>
          <w:bCs/>
          <w:color w:val="000000" w:themeColor="text1"/>
          <w:sz w:val="30"/>
          <w:szCs w:val="30"/>
        </w:rPr>
        <w:t>,</w:t>
      </w:r>
      <w:r w:rsidRPr="00425FB6">
        <w:rPr>
          <w:rFonts w:ascii="Angsana New" w:hAnsi="Angsana New"/>
          <w:b/>
          <w:bCs/>
          <w:snapToGrid w:val="0"/>
          <w:sz w:val="30"/>
          <w:szCs w:val="30"/>
          <w:lang w:eastAsia="th-TH"/>
        </w:rPr>
        <w:t xml:space="preserve"> 2026</w:t>
      </w:r>
    </w:p>
    <w:p w14:paraId="4CC728E1" w14:textId="77777777" w:rsidR="001A5519" w:rsidRPr="00425FB6" w:rsidRDefault="001A5519" w:rsidP="00381FF3">
      <w:pPr>
        <w:tabs>
          <w:tab w:val="left" w:pos="426"/>
        </w:tabs>
        <w:spacing w:before="120" w:after="120" w:line="370" w:lineRule="exact"/>
        <w:ind w:left="992" w:hanging="992"/>
        <w:jc w:val="center"/>
        <w:rPr>
          <w:rFonts w:ascii="Angsana New" w:hAnsi="Angsana New"/>
          <w:b/>
          <w:bCs/>
          <w:sz w:val="30"/>
          <w:szCs w:val="30"/>
        </w:rPr>
      </w:pPr>
      <w:r w:rsidRPr="00425FB6">
        <w:rPr>
          <w:rFonts w:ascii="Angsana New" w:hAnsi="Angsana New"/>
          <w:b/>
          <w:bCs/>
          <w:sz w:val="30"/>
          <w:szCs w:val="30"/>
          <w:cs/>
        </w:rPr>
        <w:t>(</w:t>
      </w:r>
      <w:r w:rsidRPr="00425FB6">
        <w:rPr>
          <w:rFonts w:ascii="Angsana New" w:hAnsi="Angsana New"/>
          <w:b/>
          <w:bCs/>
          <w:sz w:val="30"/>
          <w:szCs w:val="30"/>
        </w:rPr>
        <w:t>UNAUDITED</w:t>
      </w:r>
      <w:r w:rsidRPr="00425FB6">
        <w:rPr>
          <w:rFonts w:ascii="Angsana New" w:hAnsi="Angsana New"/>
          <w:b/>
          <w:bCs/>
          <w:sz w:val="30"/>
          <w:szCs w:val="30"/>
          <w:cs/>
        </w:rPr>
        <w:t>/</w:t>
      </w:r>
      <w:r w:rsidRPr="00425FB6">
        <w:rPr>
          <w:rFonts w:ascii="Angsana New" w:hAnsi="Angsana New"/>
          <w:b/>
          <w:bCs/>
          <w:sz w:val="30"/>
          <w:szCs w:val="30"/>
        </w:rPr>
        <w:t>REVIEW ONLY</w:t>
      </w:r>
      <w:r w:rsidRPr="00425FB6">
        <w:rPr>
          <w:rFonts w:ascii="Angsana New" w:hAnsi="Angsana New"/>
          <w:b/>
          <w:bCs/>
          <w:sz w:val="30"/>
          <w:szCs w:val="30"/>
          <w:cs/>
        </w:rPr>
        <w:t>)</w:t>
      </w:r>
    </w:p>
    <w:p w14:paraId="2C3E9D78" w14:textId="77777777" w:rsidR="00FC0B5A" w:rsidRPr="00425FB6" w:rsidRDefault="00FC0B5A" w:rsidP="00381FF3">
      <w:pPr>
        <w:spacing w:line="370" w:lineRule="exact"/>
        <w:ind w:right="-1"/>
        <w:jc w:val="center"/>
        <w:rPr>
          <w:rFonts w:ascii="Angsana New" w:hAnsi="Angsana New"/>
          <w:sz w:val="30"/>
          <w:szCs w:val="30"/>
          <w:cs/>
        </w:rPr>
      </w:pPr>
    </w:p>
    <w:p w14:paraId="792BCF5E" w14:textId="77777777" w:rsidR="00DB4BA5" w:rsidRPr="00425FB6" w:rsidRDefault="00692DE1" w:rsidP="00381FF3">
      <w:pPr>
        <w:spacing w:before="120" w:after="120" w:line="370" w:lineRule="exact"/>
        <w:ind w:left="426" w:hanging="426"/>
        <w:jc w:val="thaiDistribute"/>
        <w:rPr>
          <w:rFonts w:ascii="Angsana New" w:hAnsi="Angsana New"/>
          <w:b/>
          <w:bCs/>
          <w:sz w:val="32"/>
          <w:szCs w:val="32"/>
          <w:cs/>
        </w:rPr>
      </w:pPr>
      <w:r w:rsidRPr="00425FB6">
        <w:rPr>
          <w:rFonts w:ascii="Angsana New" w:hAnsi="Angsana New"/>
          <w:b/>
          <w:bCs/>
          <w:sz w:val="30"/>
          <w:szCs w:val="30"/>
        </w:rPr>
        <w:t>1</w:t>
      </w:r>
      <w:r w:rsidR="00DB4BA5" w:rsidRPr="00425FB6">
        <w:rPr>
          <w:rFonts w:ascii="Angsana New" w:hAnsi="Angsana New"/>
          <w:b/>
          <w:bCs/>
          <w:sz w:val="30"/>
          <w:szCs w:val="30"/>
          <w:cs/>
        </w:rPr>
        <w:t>.</w:t>
      </w:r>
      <w:r w:rsidR="00F57E5D" w:rsidRPr="00425FB6">
        <w:rPr>
          <w:rFonts w:ascii="Angsana New" w:hAnsi="Angsana New"/>
          <w:b/>
          <w:bCs/>
          <w:sz w:val="30"/>
          <w:szCs w:val="30"/>
        </w:rPr>
        <w:tab/>
      </w:r>
      <w:r w:rsidR="00DB4BA5" w:rsidRPr="00425FB6">
        <w:rPr>
          <w:rFonts w:ascii="Angsana New" w:hAnsi="Angsana New"/>
          <w:b/>
          <w:bCs/>
          <w:sz w:val="30"/>
          <w:szCs w:val="30"/>
        </w:rPr>
        <w:t>GENERAL INFORMATION</w:t>
      </w:r>
    </w:p>
    <w:p w14:paraId="20BF53FE" w14:textId="5230718F" w:rsidR="000E5D44" w:rsidRPr="00425FB6" w:rsidRDefault="00692DE1" w:rsidP="00381FF3">
      <w:pPr>
        <w:pStyle w:val="af6"/>
        <w:spacing w:after="0" w:line="370" w:lineRule="exact"/>
        <w:ind w:left="993" w:hanging="567"/>
        <w:jc w:val="both"/>
        <w:rPr>
          <w:rFonts w:ascii="Angsana New" w:hAnsi="Angsana New"/>
          <w:cs/>
          <w:lang w:val="en-US"/>
        </w:rPr>
      </w:pPr>
      <w:r w:rsidRPr="00425FB6">
        <w:rPr>
          <w:rFonts w:ascii="Angsana New" w:hAnsi="Angsana New"/>
          <w:sz w:val="30"/>
          <w:lang w:val="en-US"/>
        </w:rPr>
        <w:t>1</w:t>
      </w:r>
      <w:r w:rsidR="000E5D44" w:rsidRPr="00425FB6">
        <w:rPr>
          <w:rFonts w:ascii="Angsana New" w:hAnsi="Angsana New"/>
          <w:sz w:val="30"/>
          <w:cs/>
          <w:lang w:val="en-US"/>
        </w:rPr>
        <w:t>.</w:t>
      </w:r>
      <w:r w:rsidRPr="00425FB6">
        <w:rPr>
          <w:rFonts w:ascii="Angsana New" w:hAnsi="Angsana New"/>
          <w:sz w:val="30"/>
          <w:lang w:val="en-US"/>
        </w:rPr>
        <w:t>1</w:t>
      </w:r>
      <w:r w:rsidR="000E5D44" w:rsidRPr="00425FB6">
        <w:rPr>
          <w:rFonts w:ascii="Angsana New" w:hAnsi="Angsana New"/>
          <w:sz w:val="30"/>
          <w:lang w:val="en-US"/>
        </w:rPr>
        <w:tab/>
      </w:r>
      <w:r w:rsidR="00CF744E" w:rsidRPr="00425FB6">
        <w:rPr>
          <w:rFonts w:ascii="Angsana New" w:hAnsi="Angsana New"/>
          <w:sz w:val="30"/>
        </w:rPr>
        <w:t xml:space="preserve">TPC Power Holding Public Company Limited has engaged in investment in </w:t>
      </w:r>
      <w:r w:rsidR="00C21089" w:rsidRPr="00425FB6">
        <w:rPr>
          <w:rFonts w:ascii="Angsana New" w:hAnsi="Angsana New"/>
          <w:sz w:val="30"/>
        </w:rPr>
        <w:t>g</w:t>
      </w:r>
      <w:r w:rsidR="00625320" w:rsidRPr="00425FB6">
        <w:rPr>
          <w:rFonts w:ascii="Angsana New" w:hAnsi="Angsana New"/>
          <w:sz w:val="30"/>
        </w:rPr>
        <w:t>enerate and distribute of electricity current</w:t>
      </w:r>
      <w:r w:rsidR="00CF744E" w:rsidRPr="00425FB6">
        <w:rPr>
          <w:rFonts w:ascii="Angsana New" w:hAnsi="Angsana New"/>
          <w:sz w:val="30"/>
        </w:rPr>
        <w:t xml:space="preserve"> business and registered to be public company limited on</w:t>
      </w:r>
      <w:r w:rsidR="00CF744E" w:rsidRPr="00425FB6">
        <w:rPr>
          <w:rFonts w:ascii="Angsana New" w:hAnsi="Angsana New"/>
          <w:sz w:val="30"/>
          <w:cs/>
          <w:lang w:val="en-US"/>
        </w:rPr>
        <w:t xml:space="preserve"> </w:t>
      </w:r>
      <w:r w:rsidR="00CF744E" w:rsidRPr="00425FB6">
        <w:rPr>
          <w:rFonts w:ascii="Angsana New" w:hAnsi="Angsana New"/>
          <w:sz w:val="30"/>
        </w:rPr>
        <w:t xml:space="preserve">June </w:t>
      </w:r>
      <w:r w:rsidR="00CF744E" w:rsidRPr="00425FB6">
        <w:rPr>
          <w:rFonts w:ascii="Angsana New" w:hAnsi="Angsana New"/>
          <w:sz w:val="30"/>
          <w:lang w:val="en-US"/>
        </w:rPr>
        <w:t>19</w:t>
      </w:r>
      <w:r w:rsidR="00CF744E" w:rsidRPr="00425FB6">
        <w:rPr>
          <w:rFonts w:ascii="Angsana New" w:hAnsi="Angsana New"/>
          <w:sz w:val="30"/>
        </w:rPr>
        <w:t>,</w:t>
      </w:r>
      <w:r w:rsidR="0038523C" w:rsidRPr="00425FB6">
        <w:rPr>
          <w:rFonts w:ascii="Angsana New" w:hAnsi="Angsana New"/>
          <w:sz w:val="30"/>
          <w:cs/>
          <w:lang w:val="en-US"/>
        </w:rPr>
        <w:t xml:space="preserve"> </w:t>
      </w:r>
      <w:r w:rsidR="00CF744E" w:rsidRPr="00425FB6">
        <w:rPr>
          <w:rFonts w:ascii="Angsana New" w:hAnsi="Angsana New"/>
          <w:sz w:val="30"/>
        </w:rPr>
        <w:t>2014</w:t>
      </w:r>
      <w:r w:rsidR="00DD24E5" w:rsidRPr="00425FB6">
        <w:rPr>
          <w:rFonts w:ascii="Angsana New" w:hAnsi="Angsana New"/>
          <w:sz w:val="30"/>
        </w:rPr>
        <w:t>,</w:t>
      </w:r>
      <w:r w:rsidR="00CF744E" w:rsidRPr="00425FB6">
        <w:rPr>
          <w:rFonts w:ascii="Angsana New" w:hAnsi="Angsana New"/>
          <w:sz w:val="30"/>
          <w:cs/>
          <w:lang w:val="en-US"/>
        </w:rPr>
        <w:t xml:space="preserve"> </w:t>
      </w:r>
      <w:r w:rsidR="00CF744E" w:rsidRPr="00425FB6">
        <w:rPr>
          <w:rFonts w:ascii="Angsana New" w:hAnsi="Angsana New"/>
          <w:sz w:val="30"/>
        </w:rPr>
        <w:t>with registration No</w:t>
      </w:r>
      <w:r w:rsidR="00CF744E" w:rsidRPr="00425FB6">
        <w:rPr>
          <w:rFonts w:ascii="Angsana New" w:hAnsi="Angsana New"/>
          <w:sz w:val="30"/>
          <w:cs/>
        </w:rPr>
        <w:t>.</w:t>
      </w:r>
      <w:r w:rsidR="00CF744E" w:rsidRPr="00425FB6">
        <w:rPr>
          <w:rFonts w:ascii="Angsana New" w:hAnsi="Angsana New"/>
          <w:sz w:val="30"/>
          <w:cs/>
          <w:lang w:val="en-US"/>
        </w:rPr>
        <w:t xml:space="preserve"> </w:t>
      </w:r>
      <w:r w:rsidRPr="00425FB6">
        <w:rPr>
          <w:rFonts w:ascii="Angsana New" w:hAnsi="Angsana New"/>
          <w:sz w:val="30"/>
          <w:lang w:val="en-US"/>
        </w:rPr>
        <w:t>0107557000233</w:t>
      </w:r>
      <w:r w:rsidR="000C0C67" w:rsidRPr="00425FB6">
        <w:rPr>
          <w:rFonts w:ascii="Angsana New" w:hAnsi="Angsana New"/>
          <w:sz w:val="30"/>
          <w:cs/>
          <w:lang w:val="en-US"/>
        </w:rPr>
        <w:t>.</w:t>
      </w:r>
    </w:p>
    <w:p w14:paraId="67060113" w14:textId="77777777" w:rsidR="000E5D44" w:rsidRPr="00425FB6" w:rsidRDefault="00692DE1" w:rsidP="00381FF3">
      <w:pPr>
        <w:spacing w:before="120" w:line="370" w:lineRule="exact"/>
        <w:ind w:left="993" w:hanging="567"/>
        <w:jc w:val="thaiDistribute"/>
        <w:rPr>
          <w:rFonts w:ascii="Angsana New" w:hAnsi="Angsana New"/>
          <w:sz w:val="30"/>
          <w:szCs w:val="30"/>
        </w:rPr>
      </w:pPr>
      <w:r w:rsidRPr="00425FB6">
        <w:rPr>
          <w:rFonts w:ascii="Angsana New" w:hAnsi="Angsana New"/>
          <w:sz w:val="30"/>
          <w:szCs w:val="30"/>
        </w:rPr>
        <w:t>1</w:t>
      </w:r>
      <w:r w:rsidR="000E5D44" w:rsidRPr="00425FB6">
        <w:rPr>
          <w:rFonts w:ascii="Angsana New" w:hAnsi="Angsana New"/>
          <w:sz w:val="30"/>
          <w:szCs w:val="30"/>
          <w:cs/>
        </w:rPr>
        <w:t>.</w:t>
      </w:r>
      <w:r w:rsidRPr="00425FB6">
        <w:rPr>
          <w:rFonts w:ascii="Angsana New" w:hAnsi="Angsana New"/>
          <w:sz w:val="30"/>
          <w:szCs w:val="30"/>
        </w:rPr>
        <w:t>2</w:t>
      </w:r>
      <w:r w:rsidR="000E5D44" w:rsidRPr="00425FB6">
        <w:rPr>
          <w:rFonts w:ascii="Angsana New" w:hAnsi="Angsana New"/>
          <w:sz w:val="30"/>
          <w:szCs w:val="30"/>
        </w:rPr>
        <w:tab/>
      </w:r>
      <w:r w:rsidR="00DB4BA5" w:rsidRPr="00425FB6">
        <w:rPr>
          <w:rFonts w:ascii="Angsana New" w:hAnsi="Angsana New"/>
          <w:sz w:val="30"/>
          <w:szCs w:val="30"/>
        </w:rPr>
        <w:t xml:space="preserve">TPC Power Holding </w:t>
      </w:r>
      <w:r w:rsidR="00A76D6F" w:rsidRPr="00425FB6">
        <w:rPr>
          <w:rFonts w:ascii="Angsana New" w:hAnsi="Angsana New"/>
          <w:sz w:val="30"/>
          <w:szCs w:val="30"/>
        </w:rPr>
        <w:t xml:space="preserve">Public </w:t>
      </w:r>
      <w:r w:rsidR="00DB4BA5" w:rsidRPr="00425FB6">
        <w:rPr>
          <w:rFonts w:ascii="Angsana New" w:hAnsi="Angsana New"/>
          <w:sz w:val="30"/>
          <w:szCs w:val="30"/>
        </w:rPr>
        <w:t xml:space="preserve">Company Limited has address of its registered office </w:t>
      </w:r>
      <w:r w:rsidR="002C12CE" w:rsidRPr="00425FB6">
        <w:rPr>
          <w:rFonts w:ascii="Angsana New" w:hAnsi="Angsana New"/>
          <w:sz w:val="30"/>
          <w:szCs w:val="30"/>
        </w:rPr>
        <w:t>is</w:t>
      </w:r>
      <w:r w:rsidR="00DB4BA5" w:rsidRPr="00425FB6">
        <w:rPr>
          <w:rFonts w:ascii="Angsana New" w:hAnsi="Angsana New"/>
          <w:sz w:val="30"/>
          <w:szCs w:val="30"/>
        </w:rPr>
        <w:t xml:space="preserve"> as </w:t>
      </w:r>
      <w:r w:rsidR="00B65C00" w:rsidRPr="00425FB6">
        <w:rPr>
          <w:rFonts w:ascii="Angsana New" w:hAnsi="Angsana New"/>
          <w:sz w:val="30"/>
          <w:szCs w:val="30"/>
        </w:rPr>
        <w:t>follows</w:t>
      </w:r>
      <w:r w:rsidR="00B65C00" w:rsidRPr="00425FB6">
        <w:rPr>
          <w:rFonts w:ascii="Angsana New" w:hAnsi="Angsana New"/>
          <w:sz w:val="30"/>
          <w:szCs w:val="30"/>
          <w:cs/>
        </w:rPr>
        <w:t>:</w:t>
      </w:r>
    </w:p>
    <w:p w14:paraId="6C6432E1" w14:textId="2A2F40DF" w:rsidR="00080656" w:rsidRPr="00425FB6" w:rsidRDefault="000A3C14" w:rsidP="00381FF3">
      <w:pPr>
        <w:spacing w:before="120" w:line="370" w:lineRule="exact"/>
        <w:ind w:left="993"/>
        <w:jc w:val="thaiDistribute"/>
        <w:rPr>
          <w:rFonts w:ascii="Angsana New" w:hAnsi="Angsana New"/>
          <w:sz w:val="30"/>
          <w:szCs w:val="30"/>
          <w:cs/>
        </w:rPr>
      </w:pPr>
      <w:r w:rsidRPr="00425FB6">
        <w:rPr>
          <w:rFonts w:ascii="Angsana New" w:hAnsi="Angsana New"/>
          <w:sz w:val="30"/>
          <w:szCs w:val="30"/>
        </w:rPr>
        <w:t xml:space="preserve">At </w:t>
      </w:r>
      <w:r w:rsidR="00A818C1" w:rsidRPr="00425FB6">
        <w:rPr>
          <w:rFonts w:ascii="Angsana New" w:hAnsi="Angsana New"/>
          <w:sz w:val="30"/>
          <w:szCs w:val="30"/>
        </w:rPr>
        <w:t>4/2</w:t>
      </w:r>
      <w:r w:rsidR="002F02F7" w:rsidRPr="00425FB6">
        <w:rPr>
          <w:rFonts w:ascii="Angsana New" w:hAnsi="Angsana New"/>
          <w:sz w:val="30"/>
          <w:szCs w:val="30"/>
        </w:rPr>
        <w:t xml:space="preserve"> </w:t>
      </w:r>
      <w:proofErr w:type="spellStart"/>
      <w:r w:rsidR="002F02F7" w:rsidRPr="00425FB6">
        <w:rPr>
          <w:rFonts w:ascii="Angsana New" w:hAnsi="Angsana New"/>
          <w:sz w:val="30"/>
          <w:szCs w:val="30"/>
        </w:rPr>
        <w:t>Prasertmanukit</w:t>
      </w:r>
      <w:proofErr w:type="spellEnd"/>
      <w:r w:rsidR="002F02F7" w:rsidRPr="00425FB6">
        <w:rPr>
          <w:rFonts w:ascii="Angsana New" w:hAnsi="Angsana New"/>
          <w:sz w:val="30"/>
          <w:szCs w:val="30"/>
        </w:rPr>
        <w:t xml:space="preserve"> Soi </w:t>
      </w:r>
      <w:r w:rsidR="00442519" w:rsidRPr="00425FB6">
        <w:rPr>
          <w:rFonts w:ascii="Angsana New" w:hAnsi="Angsana New"/>
          <w:sz w:val="30"/>
          <w:szCs w:val="30"/>
        </w:rPr>
        <w:t>29</w:t>
      </w:r>
      <w:r w:rsidR="00F42AE7" w:rsidRPr="00425FB6">
        <w:rPr>
          <w:rFonts w:ascii="Angsana New" w:hAnsi="Angsana New"/>
          <w:sz w:val="30"/>
          <w:szCs w:val="30"/>
        </w:rPr>
        <w:t xml:space="preserve"> </w:t>
      </w:r>
      <w:proofErr w:type="spellStart"/>
      <w:r w:rsidR="00F42AE7" w:rsidRPr="00425FB6">
        <w:rPr>
          <w:rFonts w:ascii="Angsana New" w:hAnsi="Angsana New"/>
          <w:sz w:val="30"/>
          <w:szCs w:val="30"/>
        </w:rPr>
        <w:t>Yeak</w:t>
      </w:r>
      <w:proofErr w:type="spellEnd"/>
      <w:r w:rsidR="00F42AE7" w:rsidRPr="00425FB6">
        <w:rPr>
          <w:rFonts w:ascii="Angsana New" w:hAnsi="Angsana New"/>
          <w:sz w:val="30"/>
          <w:szCs w:val="30"/>
        </w:rPr>
        <w:t xml:space="preserve"> </w:t>
      </w:r>
      <w:r w:rsidR="004419D9" w:rsidRPr="00425FB6">
        <w:rPr>
          <w:rFonts w:ascii="Angsana New" w:hAnsi="Angsana New"/>
          <w:sz w:val="30"/>
          <w:szCs w:val="30"/>
        </w:rPr>
        <w:t>8</w:t>
      </w:r>
      <w:r w:rsidR="00F42AE7" w:rsidRPr="00425FB6">
        <w:rPr>
          <w:rFonts w:ascii="Angsana New" w:hAnsi="Angsana New"/>
          <w:sz w:val="30"/>
          <w:szCs w:val="30"/>
        </w:rPr>
        <w:t xml:space="preserve">, </w:t>
      </w:r>
      <w:proofErr w:type="spellStart"/>
      <w:r w:rsidR="00F42AE7" w:rsidRPr="00425FB6">
        <w:rPr>
          <w:rFonts w:ascii="Angsana New" w:hAnsi="Angsana New"/>
          <w:sz w:val="30"/>
          <w:szCs w:val="30"/>
        </w:rPr>
        <w:t>Prasertmanukit</w:t>
      </w:r>
      <w:proofErr w:type="spellEnd"/>
      <w:r w:rsidR="00F42AE7" w:rsidRPr="00425FB6">
        <w:rPr>
          <w:rFonts w:ascii="Angsana New" w:hAnsi="Angsana New"/>
          <w:sz w:val="30"/>
          <w:szCs w:val="30"/>
        </w:rPr>
        <w:t xml:space="preserve"> Road, </w:t>
      </w:r>
      <w:proofErr w:type="spellStart"/>
      <w:r w:rsidR="00F42AE7" w:rsidRPr="00425FB6">
        <w:rPr>
          <w:rFonts w:ascii="Angsana New" w:hAnsi="Angsana New"/>
          <w:sz w:val="30"/>
          <w:szCs w:val="30"/>
        </w:rPr>
        <w:t>Chaorakhebua</w:t>
      </w:r>
      <w:proofErr w:type="spellEnd"/>
      <w:r w:rsidR="00F42AE7" w:rsidRPr="00425FB6">
        <w:rPr>
          <w:rFonts w:ascii="Angsana New" w:hAnsi="Angsana New"/>
          <w:sz w:val="30"/>
          <w:szCs w:val="30"/>
        </w:rPr>
        <w:t xml:space="preserve">, </w:t>
      </w:r>
      <w:proofErr w:type="spellStart"/>
      <w:r w:rsidR="00F42AE7" w:rsidRPr="00425FB6">
        <w:rPr>
          <w:rFonts w:ascii="Angsana New" w:hAnsi="Angsana New"/>
          <w:sz w:val="30"/>
          <w:szCs w:val="30"/>
        </w:rPr>
        <w:t>Ladprao</w:t>
      </w:r>
      <w:proofErr w:type="spellEnd"/>
      <w:r w:rsidR="00F42AE7" w:rsidRPr="00425FB6">
        <w:rPr>
          <w:rFonts w:ascii="Angsana New" w:hAnsi="Angsana New"/>
          <w:sz w:val="30"/>
          <w:szCs w:val="30"/>
        </w:rPr>
        <w:t>,</w:t>
      </w:r>
      <w:r w:rsidR="000E5D44" w:rsidRPr="00425FB6">
        <w:rPr>
          <w:rFonts w:ascii="Angsana New" w:hAnsi="Angsana New"/>
          <w:sz w:val="30"/>
          <w:szCs w:val="30"/>
          <w:cs/>
        </w:rPr>
        <w:t xml:space="preserve"> </w:t>
      </w:r>
      <w:r w:rsidR="00F42AE7" w:rsidRPr="00425FB6">
        <w:rPr>
          <w:rFonts w:ascii="Angsana New" w:hAnsi="Angsana New"/>
          <w:sz w:val="30"/>
          <w:szCs w:val="30"/>
        </w:rPr>
        <w:t>Bangkok</w:t>
      </w:r>
      <w:r w:rsidR="00F42AE7" w:rsidRPr="00425FB6">
        <w:rPr>
          <w:rFonts w:ascii="Angsana New" w:hAnsi="Angsana New"/>
          <w:sz w:val="30"/>
          <w:szCs w:val="30"/>
          <w:cs/>
        </w:rPr>
        <w:t>.</w:t>
      </w:r>
    </w:p>
    <w:p w14:paraId="5B00E10A" w14:textId="6BE62AFA" w:rsidR="0031250D" w:rsidRPr="00425FB6" w:rsidRDefault="00080656" w:rsidP="00381FF3">
      <w:pPr>
        <w:spacing w:before="120" w:line="370" w:lineRule="exact"/>
        <w:ind w:left="993" w:hanging="567"/>
        <w:rPr>
          <w:rFonts w:ascii="Angsana New" w:hAnsi="Angsana New"/>
          <w:sz w:val="30"/>
          <w:szCs w:val="30"/>
        </w:rPr>
      </w:pPr>
      <w:r w:rsidRPr="00425FB6">
        <w:rPr>
          <w:rFonts w:ascii="Angsana New" w:hAnsi="Angsana New"/>
          <w:sz w:val="30"/>
          <w:szCs w:val="30"/>
        </w:rPr>
        <w:t>1</w:t>
      </w:r>
      <w:r w:rsidRPr="00425FB6">
        <w:rPr>
          <w:rFonts w:ascii="Angsana New" w:hAnsi="Angsana New"/>
          <w:sz w:val="30"/>
          <w:szCs w:val="30"/>
          <w:cs/>
        </w:rPr>
        <w:t>.</w:t>
      </w:r>
      <w:r w:rsidRPr="00425FB6">
        <w:rPr>
          <w:rFonts w:ascii="Angsana New" w:hAnsi="Angsana New"/>
          <w:sz w:val="30"/>
          <w:szCs w:val="30"/>
        </w:rPr>
        <w:t>3</w:t>
      </w:r>
      <w:r w:rsidRPr="00425FB6">
        <w:rPr>
          <w:rFonts w:ascii="Angsana New" w:hAnsi="Angsana New"/>
          <w:sz w:val="30"/>
          <w:szCs w:val="30"/>
        </w:rPr>
        <w:tab/>
        <w:t xml:space="preserve">The Company is a subsidiary of Thai </w:t>
      </w:r>
      <w:proofErr w:type="spellStart"/>
      <w:r w:rsidRPr="00425FB6">
        <w:rPr>
          <w:rFonts w:ascii="Angsana New" w:hAnsi="Angsana New"/>
          <w:sz w:val="30"/>
          <w:szCs w:val="30"/>
        </w:rPr>
        <w:t>Polycons</w:t>
      </w:r>
      <w:proofErr w:type="spellEnd"/>
      <w:r w:rsidRPr="00425FB6">
        <w:rPr>
          <w:rFonts w:ascii="Angsana New" w:hAnsi="Angsana New"/>
          <w:sz w:val="30"/>
          <w:szCs w:val="30"/>
        </w:rPr>
        <w:t xml:space="preserve"> Public Company Limited at </w:t>
      </w:r>
      <w:r w:rsidR="000B1411" w:rsidRPr="00425FB6">
        <w:rPr>
          <w:rFonts w:ascii="Angsana New" w:hAnsi="Angsana New"/>
          <w:sz w:val="30"/>
          <w:szCs w:val="30"/>
        </w:rPr>
        <w:t>3</w:t>
      </w:r>
      <w:r w:rsidR="008F5040" w:rsidRPr="00425FB6">
        <w:rPr>
          <w:rFonts w:ascii="Angsana New" w:hAnsi="Angsana New" w:hint="cs"/>
          <w:sz w:val="30"/>
          <w:szCs w:val="30"/>
          <w:cs/>
        </w:rPr>
        <w:t>0</w:t>
      </w:r>
      <w:r w:rsidR="00214850" w:rsidRPr="00425FB6">
        <w:rPr>
          <w:rFonts w:ascii="Angsana New" w:hAnsi="Angsana New"/>
          <w:sz w:val="30"/>
          <w:szCs w:val="30"/>
          <w:cs/>
        </w:rPr>
        <w:t>.</w:t>
      </w:r>
      <w:r w:rsidR="008F5040" w:rsidRPr="00425FB6">
        <w:rPr>
          <w:rFonts w:ascii="Angsana New" w:hAnsi="Angsana New"/>
          <w:sz w:val="30"/>
          <w:szCs w:val="30"/>
        </w:rPr>
        <w:t>37</w:t>
      </w:r>
      <w:r w:rsidRPr="00425FB6">
        <w:rPr>
          <w:rFonts w:ascii="Angsana New" w:hAnsi="Angsana New"/>
          <w:sz w:val="30"/>
          <w:szCs w:val="30"/>
          <w:cs/>
        </w:rPr>
        <w:t xml:space="preserve">% </w:t>
      </w:r>
      <w:r w:rsidRPr="00425FB6">
        <w:rPr>
          <w:rFonts w:ascii="Angsana New" w:hAnsi="Angsana New"/>
          <w:sz w:val="30"/>
          <w:szCs w:val="30"/>
        </w:rPr>
        <w:t>shareholding</w:t>
      </w:r>
      <w:r w:rsidRPr="00425FB6">
        <w:rPr>
          <w:rFonts w:ascii="Angsana New" w:hAnsi="Angsana New"/>
          <w:sz w:val="30"/>
          <w:szCs w:val="30"/>
          <w:cs/>
        </w:rPr>
        <w:t>.</w:t>
      </w:r>
    </w:p>
    <w:p w14:paraId="0BB7FC6B" w14:textId="77777777" w:rsidR="007D7BC4" w:rsidRPr="00425FB6" w:rsidRDefault="007D7BC4" w:rsidP="00381FF3">
      <w:pPr>
        <w:spacing w:before="240" w:after="120" w:line="370" w:lineRule="exact"/>
        <w:ind w:left="425" w:hanging="425"/>
        <w:jc w:val="thaiDistribute"/>
        <w:rPr>
          <w:rFonts w:ascii="Angsana New" w:hAnsi="Angsana New"/>
          <w:b/>
          <w:bCs/>
          <w:sz w:val="30"/>
          <w:szCs w:val="30"/>
        </w:rPr>
      </w:pPr>
      <w:r w:rsidRPr="00425FB6">
        <w:rPr>
          <w:rFonts w:ascii="Angsana New" w:hAnsi="Angsana New"/>
          <w:b/>
          <w:bCs/>
          <w:sz w:val="30"/>
          <w:szCs w:val="30"/>
        </w:rPr>
        <w:t>2</w:t>
      </w:r>
      <w:r w:rsidRPr="00425FB6">
        <w:rPr>
          <w:rFonts w:ascii="Angsana New" w:hAnsi="Angsana New"/>
          <w:b/>
          <w:bCs/>
          <w:sz w:val="30"/>
          <w:szCs w:val="30"/>
          <w:cs/>
        </w:rPr>
        <w:t>.</w:t>
      </w:r>
      <w:r w:rsidRPr="00425FB6">
        <w:rPr>
          <w:rFonts w:ascii="Angsana New" w:hAnsi="Angsana New"/>
          <w:b/>
          <w:bCs/>
          <w:sz w:val="30"/>
          <w:szCs w:val="30"/>
        </w:rPr>
        <w:tab/>
        <w:t>BASIS OF PREPARATION AND PRESENTATION OF INTERIM FINANCIAL INFORMATION</w:t>
      </w:r>
    </w:p>
    <w:p w14:paraId="2C5B5C0E" w14:textId="77777777" w:rsidR="007D7BC4" w:rsidRPr="00425FB6" w:rsidRDefault="007D7BC4" w:rsidP="00381FF3">
      <w:pPr>
        <w:spacing w:before="120" w:line="370" w:lineRule="exact"/>
        <w:ind w:left="993" w:hanging="567"/>
        <w:jc w:val="thaiDistribute"/>
        <w:rPr>
          <w:rFonts w:ascii="Angsana New" w:hAnsi="Angsana New"/>
          <w:b/>
          <w:bCs/>
          <w:sz w:val="30"/>
          <w:szCs w:val="30"/>
          <w:cs/>
        </w:rPr>
      </w:pPr>
      <w:r w:rsidRPr="00425FB6">
        <w:rPr>
          <w:rFonts w:ascii="Angsana New" w:hAnsi="Angsana New"/>
          <w:b/>
          <w:bCs/>
          <w:sz w:val="30"/>
          <w:szCs w:val="30"/>
        </w:rPr>
        <w:t>2</w:t>
      </w:r>
      <w:r w:rsidRPr="00425FB6">
        <w:rPr>
          <w:rFonts w:ascii="Angsana New" w:hAnsi="Angsana New"/>
          <w:b/>
          <w:bCs/>
          <w:sz w:val="30"/>
          <w:szCs w:val="30"/>
          <w:cs/>
        </w:rPr>
        <w:t>.</w:t>
      </w:r>
      <w:r w:rsidRPr="00425FB6">
        <w:rPr>
          <w:rFonts w:ascii="Angsana New" w:hAnsi="Angsana New"/>
          <w:b/>
          <w:bCs/>
          <w:sz w:val="30"/>
          <w:szCs w:val="30"/>
        </w:rPr>
        <w:t>1</w:t>
      </w:r>
      <w:r w:rsidRPr="00425FB6">
        <w:rPr>
          <w:rFonts w:ascii="Angsana New" w:hAnsi="Angsana New"/>
          <w:b/>
          <w:bCs/>
          <w:sz w:val="30"/>
          <w:szCs w:val="30"/>
        </w:rPr>
        <w:tab/>
        <w:t>Basis for preparation of interim financial information</w:t>
      </w:r>
    </w:p>
    <w:p w14:paraId="47E74DFE" w14:textId="77777777" w:rsidR="007D7BC4" w:rsidRPr="00425FB6" w:rsidRDefault="007D7BC4" w:rsidP="00381FF3">
      <w:pPr>
        <w:spacing w:before="120" w:line="370" w:lineRule="exact"/>
        <w:ind w:left="993"/>
        <w:jc w:val="thaiDistribute"/>
        <w:rPr>
          <w:rFonts w:ascii="Angsana New" w:hAnsi="Angsana New"/>
          <w:sz w:val="30"/>
          <w:szCs w:val="30"/>
        </w:rPr>
      </w:pPr>
      <w:r w:rsidRPr="00425FB6">
        <w:rPr>
          <w:rFonts w:ascii="Angsana New" w:hAnsi="Angsana New"/>
          <w:sz w:val="30"/>
          <w:szCs w:val="30"/>
        </w:rPr>
        <w:t>This interim financial information is prepared in accordance with Thai Accounting Standard No</w:t>
      </w:r>
      <w:r w:rsidRPr="00425FB6">
        <w:rPr>
          <w:rFonts w:ascii="Angsana New" w:hAnsi="Angsana New"/>
          <w:sz w:val="30"/>
          <w:szCs w:val="30"/>
          <w:cs/>
        </w:rPr>
        <w:t xml:space="preserve">. </w:t>
      </w:r>
      <w:r w:rsidRPr="00425FB6">
        <w:rPr>
          <w:rFonts w:ascii="Angsana New" w:hAnsi="Angsana New"/>
          <w:sz w:val="30"/>
          <w:szCs w:val="30"/>
        </w:rPr>
        <w:t xml:space="preserve">34 </w:t>
      </w:r>
      <w:r w:rsidRPr="00425FB6">
        <w:rPr>
          <w:rFonts w:ascii="Angsana New" w:hAnsi="Angsana New"/>
          <w:sz w:val="30"/>
          <w:szCs w:val="30"/>
          <w:cs/>
        </w:rPr>
        <w:t>"</w:t>
      </w:r>
      <w:r w:rsidRPr="00425FB6">
        <w:rPr>
          <w:rFonts w:ascii="Angsana New" w:hAnsi="Angsana New"/>
          <w:sz w:val="30"/>
          <w:szCs w:val="30"/>
        </w:rPr>
        <w:t>Interim Financial Reporting</w:t>
      </w:r>
      <w:r w:rsidRPr="00425FB6">
        <w:rPr>
          <w:rFonts w:ascii="Angsana New" w:hAnsi="Angsana New"/>
          <w:sz w:val="30"/>
          <w:szCs w:val="30"/>
          <w:cs/>
        </w:rPr>
        <w:t>"</w:t>
      </w:r>
      <w:r w:rsidRPr="00425FB6">
        <w:rPr>
          <w:rFonts w:ascii="Angsana New" w:hAnsi="Angsana New"/>
          <w:sz w:val="30"/>
          <w:szCs w:val="30"/>
        </w:rPr>
        <w:t>, of which the company</w:t>
      </w:r>
      <w:r w:rsidRPr="00425FB6">
        <w:rPr>
          <w:rFonts w:ascii="Angsana New" w:hAnsi="Angsana New"/>
          <w:sz w:val="30"/>
          <w:szCs w:val="30"/>
          <w:cs/>
        </w:rPr>
        <w:t xml:space="preserve"> </w:t>
      </w:r>
      <w:r w:rsidRPr="00425FB6">
        <w:rPr>
          <w:rFonts w:ascii="Angsana New" w:hAnsi="Angsana New"/>
          <w:sz w:val="30"/>
          <w:szCs w:val="30"/>
        </w:rPr>
        <w:t>chosen to present the condensed interim financial information</w:t>
      </w:r>
      <w:r w:rsidRPr="00425FB6">
        <w:rPr>
          <w:rFonts w:ascii="Angsana New" w:hAnsi="Angsana New"/>
          <w:sz w:val="30"/>
          <w:szCs w:val="30"/>
          <w:cs/>
        </w:rPr>
        <w:t xml:space="preserve">. </w:t>
      </w:r>
      <w:r w:rsidRPr="00425FB6">
        <w:rPr>
          <w:rFonts w:ascii="Angsana New" w:hAnsi="Angsana New"/>
          <w:sz w:val="30"/>
          <w:szCs w:val="30"/>
        </w:rPr>
        <w:t>However, the Company has presented the statements of financial position, statement of income, comprehensive income, changes in shareholders' equity, and cash flows in the same format as that used for the annual</w:t>
      </w:r>
      <w:r w:rsidRPr="00425FB6">
        <w:rPr>
          <w:rFonts w:ascii="Angsana New" w:hAnsi="Angsana New" w:hint="cs"/>
          <w:sz w:val="30"/>
          <w:szCs w:val="30"/>
          <w:cs/>
        </w:rPr>
        <w:t xml:space="preserve"> </w:t>
      </w:r>
      <w:r w:rsidRPr="00425FB6">
        <w:rPr>
          <w:rFonts w:ascii="Angsana New" w:hAnsi="Angsana New"/>
          <w:sz w:val="30"/>
          <w:szCs w:val="30"/>
        </w:rPr>
        <w:t>financial statements</w:t>
      </w:r>
      <w:r w:rsidRPr="00425FB6">
        <w:rPr>
          <w:rFonts w:ascii="Angsana New" w:hAnsi="Angsana New"/>
          <w:sz w:val="30"/>
          <w:szCs w:val="30"/>
          <w:cs/>
        </w:rPr>
        <w:t>.</w:t>
      </w:r>
    </w:p>
    <w:p w14:paraId="0FA7D900" w14:textId="77777777" w:rsidR="007D7BC4" w:rsidRPr="00425FB6" w:rsidRDefault="007D7BC4" w:rsidP="00381FF3">
      <w:pPr>
        <w:spacing w:before="120" w:line="370" w:lineRule="exact"/>
        <w:ind w:left="993"/>
        <w:jc w:val="thaiDistribute"/>
        <w:rPr>
          <w:rFonts w:ascii="Angsana New" w:hAnsi="Angsana New"/>
          <w:sz w:val="30"/>
          <w:szCs w:val="30"/>
        </w:rPr>
      </w:pPr>
      <w:r w:rsidRPr="00425FB6">
        <w:rPr>
          <w:rFonts w:ascii="Angsana New" w:hAnsi="Angsana New"/>
          <w:sz w:val="30"/>
          <w:szCs w:val="30"/>
        </w:rPr>
        <w:t xml:space="preserve">The interim </w:t>
      </w:r>
      <w:bookmarkStart w:id="0" w:name="_Hlk197337992"/>
      <w:r w:rsidRPr="00425FB6">
        <w:rPr>
          <w:rFonts w:ascii="Angsana New" w:hAnsi="Angsana New"/>
          <w:sz w:val="30"/>
          <w:szCs w:val="30"/>
        </w:rPr>
        <w:t xml:space="preserve">financial information </w:t>
      </w:r>
      <w:bookmarkEnd w:id="0"/>
      <w:r w:rsidRPr="00425FB6">
        <w:rPr>
          <w:rFonts w:ascii="Angsana New" w:hAnsi="Angsana New"/>
          <w:sz w:val="30"/>
          <w:szCs w:val="30"/>
        </w:rPr>
        <w:t>is intended to provide information additional to that included in the latest annual financial statements</w:t>
      </w:r>
      <w:r w:rsidRPr="00425FB6">
        <w:rPr>
          <w:rFonts w:ascii="Angsana New" w:hAnsi="Angsana New"/>
          <w:sz w:val="30"/>
          <w:szCs w:val="30"/>
          <w:cs/>
        </w:rPr>
        <w:t xml:space="preserve">. </w:t>
      </w:r>
      <w:r w:rsidRPr="00425FB6">
        <w:rPr>
          <w:rFonts w:ascii="Angsana New" w:hAnsi="Angsana New"/>
          <w:sz w:val="30"/>
          <w:szCs w:val="30"/>
        </w:rPr>
        <w:t>Accordingly, they focus on new activities, events and circumstances so as not to duplicate information previously reported</w:t>
      </w:r>
      <w:r w:rsidRPr="00425FB6">
        <w:rPr>
          <w:rFonts w:ascii="Angsana New" w:hAnsi="Angsana New"/>
          <w:sz w:val="30"/>
          <w:szCs w:val="30"/>
          <w:cs/>
        </w:rPr>
        <w:t xml:space="preserve">. </w:t>
      </w:r>
      <w:r w:rsidRPr="00425FB6">
        <w:rPr>
          <w:rFonts w:ascii="Angsana New" w:hAnsi="Angsana New"/>
          <w:sz w:val="30"/>
          <w:szCs w:val="30"/>
        </w:rPr>
        <w:t>These interim financial information should therefore be read in conjunction with the latest annual financial statements</w:t>
      </w:r>
      <w:r w:rsidRPr="00425FB6">
        <w:rPr>
          <w:rFonts w:ascii="Angsana New" w:hAnsi="Angsana New"/>
          <w:sz w:val="30"/>
          <w:szCs w:val="30"/>
          <w:cs/>
        </w:rPr>
        <w:t>.</w:t>
      </w:r>
    </w:p>
    <w:p w14:paraId="353C92AB" w14:textId="77777777" w:rsidR="007D7BC4" w:rsidRPr="00425FB6" w:rsidRDefault="007D7BC4" w:rsidP="00381FF3">
      <w:pPr>
        <w:spacing w:before="120" w:line="370" w:lineRule="exact"/>
        <w:ind w:left="993"/>
        <w:jc w:val="thaiDistribute"/>
        <w:rPr>
          <w:rFonts w:ascii="Angsana New" w:hAnsi="Angsana New"/>
          <w:sz w:val="30"/>
          <w:szCs w:val="30"/>
        </w:rPr>
      </w:pPr>
      <w:r w:rsidRPr="00425FB6">
        <w:rPr>
          <w:rFonts w:ascii="Angsana New" w:hAnsi="Angsana New"/>
          <w:sz w:val="30"/>
          <w:szCs w:val="30"/>
        </w:rPr>
        <w:t>The interim financial information in Thai language are the official statutory financial information of the Company. The interim financial information in English language have been translated from the Thai language financial information.</w:t>
      </w:r>
    </w:p>
    <w:p w14:paraId="5302EE50" w14:textId="5A2D521E" w:rsidR="00764D35" w:rsidRPr="00425FB6" w:rsidRDefault="00764D35" w:rsidP="00381FF3">
      <w:pPr>
        <w:spacing w:before="120" w:line="370" w:lineRule="exact"/>
        <w:ind w:left="993" w:hanging="568"/>
        <w:rPr>
          <w:rFonts w:ascii="Angsana New" w:hAnsi="Angsana New"/>
          <w:b/>
          <w:bCs/>
          <w:sz w:val="30"/>
          <w:szCs w:val="30"/>
        </w:rPr>
      </w:pPr>
      <w:r w:rsidRPr="00425FB6">
        <w:rPr>
          <w:rFonts w:ascii="Angsana New" w:hAnsi="Angsana New"/>
          <w:b/>
          <w:bCs/>
          <w:sz w:val="30"/>
          <w:szCs w:val="30"/>
        </w:rPr>
        <w:t>2</w:t>
      </w:r>
      <w:r w:rsidRPr="00425FB6">
        <w:rPr>
          <w:rFonts w:ascii="Angsana New" w:hAnsi="Angsana New"/>
          <w:b/>
          <w:bCs/>
          <w:sz w:val="30"/>
          <w:szCs w:val="30"/>
          <w:cs/>
        </w:rPr>
        <w:t>.</w:t>
      </w:r>
      <w:r w:rsidR="00B676C3" w:rsidRPr="00425FB6">
        <w:rPr>
          <w:rFonts w:ascii="Angsana New" w:hAnsi="Angsana New"/>
          <w:b/>
          <w:bCs/>
          <w:sz w:val="30"/>
          <w:szCs w:val="30"/>
        </w:rPr>
        <w:t>2</w:t>
      </w:r>
      <w:r w:rsidRPr="00425FB6">
        <w:rPr>
          <w:rFonts w:ascii="Angsana New" w:hAnsi="Angsana New"/>
          <w:b/>
          <w:bCs/>
          <w:sz w:val="30"/>
          <w:szCs w:val="30"/>
        </w:rPr>
        <w:tab/>
        <w:t>Financial reporting standards that became effective in the current</w:t>
      </w:r>
      <w:r w:rsidR="007F619E" w:rsidRPr="00425FB6">
        <w:rPr>
          <w:rFonts w:ascii="Angsana New" w:hAnsi="Angsana New" w:hint="cs"/>
          <w:b/>
          <w:bCs/>
          <w:sz w:val="30"/>
          <w:szCs w:val="30"/>
          <w:cs/>
        </w:rPr>
        <w:t xml:space="preserve"> </w:t>
      </w:r>
      <w:r w:rsidR="008516E5" w:rsidRPr="00425FB6">
        <w:rPr>
          <w:rFonts w:ascii="Angsana New" w:hAnsi="Angsana New"/>
          <w:b/>
          <w:bCs/>
          <w:sz w:val="30"/>
          <w:szCs w:val="30"/>
        </w:rPr>
        <w:t>period</w:t>
      </w:r>
    </w:p>
    <w:p w14:paraId="327D5778" w14:textId="494CE7F3" w:rsidR="00764D35" w:rsidRPr="00425FB6" w:rsidRDefault="00764D35" w:rsidP="00381FF3">
      <w:pPr>
        <w:spacing w:before="120" w:line="370" w:lineRule="exact"/>
        <w:ind w:left="993"/>
        <w:jc w:val="thaiDistribute"/>
        <w:rPr>
          <w:rFonts w:ascii="Angsana New" w:hAnsi="Angsana New"/>
          <w:sz w:val="30"/>
          <w:szCs w:val="30"/>
        </w:rPr>
      </w:pPr>
      <w:r w:rsidRPr="00425FB6">
        <w:rPr>
          <w:rFonts w:ascii="Angsana New" w:hAnsi="Angsana New"/>
          <w:sz w:val="30"/>
          <w:szCs w:val="30"/>
        </w:rPr>
        <w:t xml:space="preserve">During the </w:t>
      </w:r>
      <w:r w:rsidR="00B676C3" w:rsidRPr="00425FB6">
        <w:rPr>
          <w:rFonts w:ascii="Angsana New" w:hAnsi="Angsana New"/>
          <w:sz w:val="30"/>
          <w:szCs w:val="30"/>
        </w:rPr>
        <w:t>period</w:t>
      </w:r>
      <w:r w:rsidRPr="00425FB6">
        <w:rPr>
          <w:rFonts w:ascii="Angsana New" w:hAnsi="Angsana New"/>
          <w:sz w:val="30"/>
          <w:szCs w:val="30"/>
        </w:rPr>
        <w:t>, the Group has adopted a number of revised financial reporting standards,</w:t>
      </w:r>
      <w:r w:rsidRPr="00425FB6">
        <w:rPr>
          <w:rFonts w:ascii="Angsana New" w:hAnsi="Angsana New"/>
          <w:sz w:val="30"/>
          <w:szCs w:val="30"/>
          <w:cs/>
        </w:rPr>
        <w:t xml:space="preserve"> </w:t>
      </w:r>
      <w:r w:rsidRPr="00425FB6">
        <w:rPr>
          <w:rFonts w:ascii="Angsana New" w:hAnsi="Angsana New"/>
          <w:sz w:val="30"/>
          <w:szCs w:val="30"/>
        </w:rPr>
        <w:t>which are effective for the financial statements for the period beginning on or after January 1, 202</w:t>
      </w:r>
      <w:r w:rsidR="00B676C3" w:rsidRPr="00425FB6">
        <w:rPr>
          <w:rFonts w:ascii="Angsana New" w:hAnsi="Angsana New"/>
          <w:sz w:val="30"/>
          <w:szCs w:val="30"/>
        </w:rPr>
        <w:t>6</w:t>
      </w:r>
      <w:r w:rsidRPr="00425FB6">
        <w:rPr>
          <w:rFonts w:ascii="Angsana New" w:hAnsi="Angsana New"/>
          <w:sz w:val="30"/>
          <w:szCs w:val="30"/>
          <w:cs/>
        </w:rPr>
        <w:t xml:space="preserve">. </w:t>
      </w:r>
      <w:r w:rsidRPr="00425FB6">
        <w:rPr>
          <w:rFonts w:ascii="Angsana New" w:hAnsi="Angsana New"/>
          <w:sz w:val="30"/>
          <w:szCs w:val="30"/>
        </w:rPr>
        <w:t>These</w:t>
      </w:r>
      <w:r w:rsidRPr="00425FB6">
        <w:rPr>
          <w:rFonts w:ascii="Angsana New" w:hAnsi="Angsana New"/>
          <w:sz w:val="30"/>
          <w:szCs w:val="30"/>
          <w:cs/>
        </w:rPr>
        <w:t xml:space="preserve"> </w:t>
      </w:r>
      <w:r w:rsidRPr="00425FB6">
        <w:rPr>
          <w:rFonts w:ascii="Angsana New" w:hAnsi="Angsana New"/>
          <w:sz w:val="30"/>
          <w:szCs w:val="30"/>
        </w:rPr>
        <w:t>financial reporting standards were aimed at alignment with the corresponding International Financial</w:t>
      </w:r>
      <w:r w:rsidRPr="00425FB6">
        <w:rPr>
          <w:rFonts w:ascii="Angsana New" w:hAnsi="Angsana New"/>
          <w:sz w:val="30"/>
          <w:szCs w:val="30"/>
          <w:cs/>
        </w:rPr>
        <w:t xml:space="preserve"> </w:t>
      </w:r>
      <w:r w:rsidRPr="00425FB6">
        <w:rPr>
          <w:rFonts w:ascii="Angsana New" w:hAnsi="Angsana New"/>
          <w:sz w:val="30"/>
          <w:szCs w:val="30"/>
        </w:rPr>
        <w:t>Reporting Standards.</w:t>
      </w:r>
    </w:p>
    <w:p w14:paraId="4D679C6B" w14:textId="5146CF12" w:rsidR="00381FF3" w:rsidRPr="00425FB6" w:rsidRDefault="00764D35" w:rsidP="00381FF3">
      <w:pPr>
        <w:spacing w:before="120" w:line="370" w:lineRule="exact"/>
        <w:ind w:left="993"/>
        <w:jc w:val="thaiDistribute"/>
        <w:rPr>
          <w:rFonts w:ascii="Angsana New" w:hAnsi="Angsana New"/>
          <w:sz w:val="30"/>
          <w:szCs w:val="30"/>
          <w:cs/>
        </w:rPr>
      </w:pPr>
      <w:r w:rsidRPr="00425FB6">
        <w:rPr>
          <w:rFonts w:ascii="Angsana New" w:hAnsi="Angsana New"/>
          <w:sz w:val="30"/>
          <w:szCs w:val="30"/>
        </w:rPr>
        <w:t>The adoption of these financial reporting standards does not have any significant impact on the</w:t>
      </w:r>
      <w:r w:rsidRPr="00425FB6">
        <w:rPr>
          <w:rFonts w:ascii="Angsana New" w:hAnsi="Angsana New"/>
          <w:sz w:val="30"/>
          <w:szCs w:val="30"/>
          <w:cs/>
        </w:rPr>
        <w:t xml:space="preserve"> </w:t>
      </w:r>
      <w:r w:rsidRPr="00425FB6">
        <w:rPr>
          <w:rFonts w:ascii="Angsana New" w:hAnsi="Angsana New"/>
          <w:sz w:val="30"/>
          <w:szCs w:val="30"/>
        </w:rPr>
        <w:t>Group</w:t>
      </w:r>
      <w:r w:rsidRPr="00425FB6">
        <w:rPr>
          <w:rFonts w:ascii="Angsana New" w:hAnsi="Angsana New"/>
          <w:sz w:val="30"/>
          <w:szCs w:val="30"/>
          <w:cs/>
        </w:rPr>
        <w:t>’</w:t>
      </w:r>
      <w:r w:rsidRPr="00425FB6">
        <w:rPr>
          <w:rFonts w:ascii="Angsana New" w:hAnsi="Angsana New"/>
          <w:sz w:val="30"/>
          <w:szCs w:val="30"/>
        </w:rPr>
        <w:t>s financial statements</w:t>
      </w:r>
      <w:r w:rsidRPr="00425FB6">
        <w:rPr>
          <w:rFonts w:ascii="Angsana New" w:hAnsi="Angsana New"/>
          <w:sz w:val="30"/>
          <w:szCs w:val="30"/>
          <w:cs/>
        </w:rPr>
        <w:t>.</w:t>
      </w:r>
    </w:p>
    <w:p w14:paraId="2482CE37" w14:textId="77777777" w:rsidR="00381FF3" w:rsidRPr="00425FB6" w:rsidRDefault="00381FF3">
      <w:pPr>
        <w:overflowPunct/>
        <w:autoSpaceDE/>
        <w:autoSpaceDN/>
        <w:adjustRightInd/>
        <w:textAlignment w:val="auto"/>
        <w:rPr>
          <w:rFonts w:ascii="Angsana New" w:hAnsi="Angsana New"/>
          <w:sz w:val="30"/>
          <w:szCs w:val="30"/>
          <w:cs/>
        </w:rPr>
      </w:pPr>
      <w:r w:rsidRPr="00425FB6">
        <w:rPr>
          <w:rFonts w:ascii="Angsana New" w:hAnsi="Angsana New"/>
          <w:sz w:val="30"/>
          <w:szCs w:val="30"/>
          <w:cs/>
        </w:rPr>
        <w:br w:type="page"/>
      </w:r>
    </w:p>
    <w:p w14:paraId="1C1DCBD5" w14:textId="7A1BBA87" w:rsidR="00764D35" w:rsidRPr="00425FB6" w:rsidRDefault="00764D35" w:rsidP="003D6E2C">
      <w:pPr>
        <w:spacing w:before="120" w:line="400" w:lineRule="exact"/>
        <w:ind w:left="993" w:hanging="567"/>
        <w:jc w:val="thaiDistribute"/>
        <w:rPr>
          <w:rFonts w:ascii="Angsana New" w:hAnsi="Angsana New"/>
          <w:b/>
          <w:bCs/>
          <w:sz w:val="30"/>
          <w:szCs w:val="30"/>
        </w:rPr>
      </w:pPr>
      <w:r w:rsidRPr="00425FB6">
        <w:rPr>
          <w:rFonts w:ascii="Angsana New" w:hAnsi="Angsana New"/>
          <w:b/>
          <w:bCs/>
          <w:sz w:val="30"/>
          <w:szCs w:val="30"/>
        </w:rPr>
        <w:lastRenderedPageBreak/>
        <w:t>2</w:t>
      </w:r>
      <w:r w:rsidRPr="00425FB6">
        <w:rPr>
          <w:rFonts w:ascii="Angsana New" w:hAnsi="Angsana New"/>
          <w:b/>
          <w:bCs/>
          <w:sz w:val="30"/>
          <w:szCs w:val="30"/>
          <w:cs/>
        </w:rPr>
        <w:t>.</w:t>
      </w:r>
      <w:r w:rsidR="00B676C3" w:rsidRPr="00425FB6">
        <w:rPr>
          <w:rFonts w:ascii="Angsana New" w:hAnsi="Angsana New"/>
          <w:b/>
          <w:bCs/>
          <w:sz w:val="30"/>
          <w:szCs w:val="30"/>
        </w:rPr>
        <w:t>3</w:t>
      </w:r>
      <w:r w:rsidRPr="00425FB6">
        <w:rPr>
          <w:rFonts w:ascii="Angsana New" w:hAnsi="Angsana New"/>
          <w:b/>
          <w:bCs/>
          <w:sz w:val="30"/>
          <w:szCs w:val="30"/>
          <w:cs/>
        </w:rPr>
        <w:tab/>
      </w:r>
      <w:r w:rsidR="007D0772" w:rsidRPr="00425FB6">
        <w:rPr>
          <w:rFonts w:ascii="Angsana New" w:hAnsi="Angsana New"/>
          <w:b/>
          <w:bCs/>
          <w:sz w:val="30"/>
          <w:szCs w:val="30"/>
        </w:rPr>
        <w:t>Financial</w:t>
      </w:r>
      <w:r w:rsidR="007D0772" w:rsidRPr="00425FB6">
        <w:rPr>
          <w:rFonts w:ascii="Angsana New" w:hAnsi="Angsana New"/>
          <w:b/>
          <w:bCs/>
          <w:sz w:val="30"/>
        </w:rPr>
        <w:t xml:space="preserve"> reporting standards that will become effective for fiscal </w:t>
      </w:r>
      <w:r w:rsidR="007D0772" w:rsidRPr="00425FB6">
        <w:rPr>
          <w:rFonts w:ascii="Angsana New" w:hAnsi="Angsana New"/>
          <w:b/>
          <w:bCs/>
          <w:sz w:val="30"/>
          <w:szCs w:val="30"/>
        </w:rPr>
        <w:t>years</w:t>
      </w:r>
      <w:r w:rsidR="007D0772" w:rsidRPr="00425FB6">
        <w:rPr>
          <w:rFonts w:ascii="Angsana New" w:hAnsi="Angsana New"/>
          <w:b/>
          <w:bCs/>
          <w:sz w:val="30"/>
        </w:rPr>
        <w:t xml:space="preserve"> beginning on or after January 1, 2027</w:t>
      </w:r>
    </w:p>
    <w:p w14:paraId="3E2160B4" w14:textId="0976C47B" w:rsidR="00764D35" w:rsidRPr="00425FB6" w:rsidRDefault="009C66C3" w:rsidP="003D6E2C">
      <w:pPr>
        <w:spacing w:before="120" w:line="400" w:lineRule="exact"/>
        <w:ind w:left="993"/>
        <w:jc w:val="thaiDistribute"/>
        <w:rPr>
          <w:rFonts w:ascii="Angsana New" w:hAnsi="Angsana New"/>
          <w:sz w:val="30"/>
          <w:szCs w:val="30"/>
        </w:rPr>
      </w:pPr>
      <w:r w:rsidRPr="00425FB6">
        <w:rPr>
          <w:rFonts w:ascii="Angsana New" w:hAnsi="Angsana New"/>
          <w:sz w:val="30"/>
        </w:rPr>
        <w:t>The Federation of Accounting Professions issued a number of revised financial reporting standards and interpretations, which are effective for fiscal years beginning on or after January 1, 2027. TFRS is significantly changed and summarized as follows</w:t>
      </w:r>
      <w:r w:rsidR="00764D35" w:rsidRPr="00425FB6">
        <w:rPr>
          <w:rFonts w:ascii="Angsana New" w:hAnsi="Angsana New"/>
          <w:sz w:val="30"/>
        </w:rPr>
        <w:t>.</w:t>
      </w:r>
    </w:p>
    <w:p w14:paraId="269C4770" w14:textId="1F269EE4" w:rsidR="000A4928" w:rsidRPr="00425FB6" w:rsidRDefault="0088663D" w:rsidP="003D6E2C">
      <w:pPr>
        <w:spacing w:before="120" w:line="400" w:lineRule="exact"/>
        <w:ind w:left="993"/>
        <w:jc w:val="thaiDistribute"/>
        <w:rPr>
          <w:rFonts w:ascii="Angsana New" w:hAnsi="Angsana New"/>
          <w:sz w:val="30"/>
          <w:szCs w:val="30"/>
        </w:rPr>
      </w:pPr>
      <w:r w:rsidRPr="00425FB6">
        <w:rPr>
          <w:rFonts w:ascii="Angsana New" w:hAnsi="Angsana New"/>
          <w:sz w:val="30"/>
        </w:rPr>
        <w:t>TFRS No. 18 “Presentation and Disclosure in Financial Statement”. will become effective for financial statements for the periods beginning or after January 1 ,2028 and replace TAS No. 1 “Presentation of Financial Statements” This standard provides new requirements for the classification of income and expenses the representation of subtotals in the income statement. In addition, It also requires disclosures of management-defined performance measures and includes new requirements for the aggregation and disaggregation of financial information. Accordingly, Such change has effected causing adjustment of TAS No.7 “Statement of cash flows" in related content</w:t>
      </w:r>
      <w:r w:rsidR="000A4928" w:rsidRPr="00425FB6">
        <w:rPr>
          <w:rFonts w:ascii="Angsana New" w:hAnsi="Angsana New"/>
          <w:sz w:val="30"/>
        </w:rPr>
        <w:t>.</w:t>
      </w:r>
    </w:p>
    <w:p w14:paraId="2187A751" w14:textId="151DDB8C" w:rsidR="00764D35" w:rsidRPr="00425FB6" w:rsidRDefault="0010755D" w:rsidP="003D6E2C">
      <w:pPr>
        <w:spacing w:before="120" w:line="400" w:lineRule="exact"/>
        <w:ind w:left="993"/>
        <w:jc w:val="thaiDistribute"/>
        <w:rPr>
          <w:rFonts w:ascii="Angsana New" w:hAnsi="Angsana New"/>
          <w:sz w:val="30"/>
          <w:szCs w:val="30"/>
          <w:cs/>
        </w:rPr>
      </w:pPr>
      <w:r w:rsidRPr="00425FB6">
        <w:rPr>
          <w:rFonts w:ascii="Angsana New" w:hAnsi="Angsana New"/>
          <w:sz w:val="30"/>
        </w:rPr>
        <w:t>The management of the Group is currently in the process of assessing the potential impact on the financial statements in the year in which the financial reporting standards are implemented</w:t>
      </w:r>
      <w:r w:rsidR="00764D35" w:rsidRPr="00425FB6">
        <w:rPr>
          <w:rFonts w:ascii="Angsana New" w:hAnsi="Angsana New"/>
          <w:sz w:val="30"/>
        </w:rPr>
        <w:t>.</w:t>
      </w:r>
    </w:p>
    <w:p w14:paraId="2FCF7C92" w14:textId="77777777" w:rsidR="005A1E42" w:rsidRPr="00425FB6" w:rsidRDefault="005A1E42" w:rsidP="003D6E2C">
      <w:pPr>
        <w:spacing w:before="120" w:line="400" w:lineRule="exact"/>
        <w:ind w:left="425" w:hanging="425"/>
        <w:rPr>
          <w:rFonts w:ascii="Angsana New" w:hAnsi="Angsana New"/>
          <w:b/>
          <w:bCs/>
          <w:sz w:val="30"/>
          <w:szCs w:val="30"/>
        </w:rPr>
      </w:pPr>
      <w:r w:rsidRPr="00425FB6">
        <w:rPr>
          <w:rFonts w:ascii="Angsana New" w:hAnsi="Angsana New"/>
          <w:b/>
          <w:bCs/>
          <w:sz w:val="30"/>
          <w:szCs w:val="30"/>
        </w:rPr>
        <w:t>3</w:t>
      </w:r>
      <w:r w:rsidRPr="00425FB6">
        <w:rPr>
          <w:rFonts w:ascii="Angsana New" w:hAnsi="Angsana New"/>
          <w:b/>
          <w:bCs/>
          <w:sz w:val="30"/>
          <w:szCs w:val="30"/>
          <w:cs/>
        </w:rPr>
        <w:t>.</w:t>
      </w:r>
      <w:r w:rsidRPr="00425FB6">
        <w:rPr>
          <w:rFonts w:ascii="Angsana New" w:hAnsi="Angsana New"/>
          <w:b/>
          <w:bCs/>
          <w:sz w:val="30"/>
          <w:szCs w:val="30"/>
        </w:rPr>
        <w:tab/>
        <w:t>CONSOLIDATED FINANCIAL INFORMATION PREPARATION BASIS</w:t>
      </w:r>
    </w:p>
    <w:p w14:paraId="45EAB50C" w14:textId="3B3A0970" w:rsidR="005A1E42" w:rsidRPr="00425FB6" w:rsidRDefault="005A1E42" w:rsidP="003D6E2C">
      <w:pPr>
        <w:spacing w:before="120" w:line="400" w:lineRule="exact"/>
        <w:ind w:left="425" w:firstLine="1"/>
        <w:jc w:val="thaiDistribute"/>
        <w:rPr>
          <w:rFonts w:ascii="Angsana New" w:hAnsi="Angsana New"/>
          <w:sz w:val="30"/>
          <w:szCs w:val="30"/>
        </w:rPr>
      </w:pPr>
      <w:r w:rsidRPr="00425FB6">
        <w:rPr>
          <w:rFonts w:ascii="Angsana New" w:hAnsi="Angsana New"/>
          <w:sz w:val="30"/>
          <w:szCs w:val="30"/>
        </w:rPr>
        <w:t>These interim consolidated financial information have been prepared on the same basis as that applied for the consolidated financial information for the year ended December 31, 2025 and include the financial information of the Company and its subsidiaries (“the Group”). as follows:</w:t>
      </w:r>
    </w:p>
    <w:tbl>
      <w:tblPr>
        <w:tblW w:w="9359" w:type="dxa"/>
        <w:tblInd w:w="392" w:type="dxa"/>
        <w:tblLayout w:type="fixed"/>
        <w:tblCellMar>
          <w:left w:w="113" w:type="dxa"/>
          <w:right w:w="113" w:type="dxa"/>
        </w:tblCellMar>
        <w:tblLook w:val="04A0" w:firstRow="1" w:lastRow="0" w:firstColumn="1" w:lastColumn="0" w:noHBand="0" w:noVBand="1"/>
      </w:tblPr>
      <w:tblGrid>
        <w:gridCol w:w="2693"/>
        <w:gridCol w:w="3118"/>
        <w:gridCol w:w="992"/>
        <w:gridCol w:w="1296"/>
        <w:gridCol w:w="1260"/>
      </w:tblGrid>
      <w:tr w:rsidR="00EE6F53" w:rsidRPr="00425FB6" w14:paraId="3D11B3D3" w14:textId="77777777" w:rsidTr="007656FF">
        <w:tc>
          <w:tcPr>
            <w:tcW w:w="2693" w:type="dxa"/>
            <w:vAlign w:val="bottom"/>
          </w:tcPr>
          <w:p w14:paraId="557E5C98" w14:textId="77777777" w:rsidR="00EE6F53" w:rsidRPr="00425FB6" w:rsidRDefault="00EE6F53" w:rsidP="003D6E2C">
            <w:pPr>
              <w:spacing w:line="400" w:lineRule="exact"/>
              <w:jc w:val="center"/>
              <w:rPr>
                <w:rFonts w:ascii="Angsana New" w:hAnsi="Angsana New"/>
                <w:sz w:val="22"/>
                <w:szCs w:val="22"/>
                <w:cs/>
              </w:rPr>
            </w:pPr>
          </w:p>
        </w:tc>
        <w:tc>
          <w:tcPr>
            <w:tcW w:w="3118" w:type="dxa"/>
            <w:vAlign w:val="bottom"/>
          </w:tcPr>
          <w:p w14:paraId="6BB30CC1" w14:textId="0DA329BD" w:rsidR="00EE6F53" w:rsidRPr="00425FB6" w:rsidRDefault="00EE6F53" w:rsidP="003D6E2C">
            <w:pPr>
              <w:spacing w:line="400" w:lineRule="exact"/>
              <w:jc w:val="center"/>
              <w:rPr>
                <w:rFonts w:ascii="Angsana New" w:hAnsi="Angsana New"/>
                <w:sz w:val="22"/>
                <w:szCs w:val="22"/>
                <w:cs/>
              </w:rPr>
            </w:pPr>
          </w:p>
        </w:tc>
        <w:tc>
          <w:tcPr>
            <w:tcW w:w="992" w:type="dxa"/>
            <w:vAlign w:val="bottom"/>
          </w:tcPr>
          <w:p w14:paraId="4EFD4AA3" w14:textId="77777777" w:rsidR="00EE6F53" w:rsidRPr="00425FB6" w:rsidRDefault="00EE6F53" w:rsidP="003D6E2C">
            <w:pPr>
              <w:spacing w:line="400" w:lineRule="exact"/>
              <w:jc w:val="center"/>
              <w:rPr>
                <w:rFonts w:ascii="Angsana New" w:hAnsi="Angsana New"/>
                <w:sz w:val="22"/>
                <w:szCs w:val="22"/>
                <w:cs/>
              </w:rPr>
            </w:pPr>
            <w:r w:rsidRPr="00425FB6">
              <w:rPr>
                <w:rFonts w:ascii="Angsana New" w:hAnsi="Angsana New"/>
                <w:sz w:val="22"/>
                <w:szCs w:val="22"/>
              </w:rPr>
              <w:t>Incorporated</w:t>
            </w:r>
          </w:p>
        </w:tc>
        <w:tc>
          <w:tcPr>
            <w:tcW w:w="2556" w:type="dxa"/>
            <w:gridSpan w:val="2"/>
            <w:vAlign w:val="bottom"/>
          </w:tcPr>
          <w:p w14:paraId="6625393D" w14:textId="77777777" w:rsidR="00EE6F53" w:rsidRPr="00425FB6" w:rsidRDefault="00EE6F53" w:rsidP="003D6E2C">
            <w:pPr>
              <w:spacing w:line="400" w:lineRule="exact"/>
              <w:ind w:left="-57"/>
              <w:jc w:val="center"/>
              <w:rPr>
                <w:rFonts w:ascii="Angsana New" w:hAnsi="Angsana New"/>
                <w:sz w:val="22"/>
                <w:szCs w:val="22"/>
                <w:cs/>
              </w:rPr>
            </w:pPr>
            <w:r w:rsidRPr="00425FB6">
              <w:rPr>
                <w:rFonts w:ascii="Angsana New" w:hAnsi="Angsana New"/>
                <w:sz w:val="22"/>
                <w:szCs w:val="22"/>
              </w:rPr>
              <w:t>Percentage of holding by Company or</w:t>
            </w:r>
          </w:p>
        </w:tc>
      </w:tr>
      <w:tr w:rsidR="00EE6F53" w:rsidRPr="00425FB6" w14:paraId="2C978BFA" w14:textId="77777777" w:rsidTr="007656FF">
        <w:tc>
          <w:tcPr>
            <w:tcW w:w="2693" w:type="dxa"/>
            <w:vAlign w:val="bottom"/>
          </w:tcPr>
          <w:p w14:paraId="6B2C773F" w14:textId="018FDF47" w:rsidR="00EE6F53" w:rsidRPr="00425FB6" w:rsidRDefault="00EE6F53" w:rsidP="003D6E2C">
            <w:pPr>
              <w:pBdr>
                <w:bottom w:val="single" w:sz="4" w:space="1" w:color="auto"/>
              </w:pBdr>
              <w:spacing w:line="400" w:lineRule="exact"/>
              <w:jc w:val="center"/>
              <w:rPr>
                <w:rFonts w:ascii="Angsana New" w:hAnsi="Angsana New"/>
                <w:sz w:val="22"/>
                <w:szCs w:val="22"/>
                <w:cs/>
              </w:rPr>
            </w:pPr>
            <w:r w:rsidRPr="00425FB6">
              <w:rPr>
                <w:rFonts w:ascii="Angsana New" w:hAnsi="Angsana New"/>
                <w:sz w:val="22"/>
                <w:szCs w:val="22"/>
              </w:rPr>
              <w:t>Company</w:t>
            </w:r>
            <w:r w:rsidR="007D20BA" w:rsidRPr="00425FB6">
              <w:rPr>
                <w:rFonts w:ascii="Angsana New" w:hAnsi="Angsana New"/>
                <w:sz w:val="22"/>
                <w:szCs w:val="22"/>
              </w:rPr>
              <w:t>’s</w:t>
            </w:r>
            <w:r w:rsidRPr="00425FB6">
              <w:rPr>
                <w:rFonts w:ascii="Angsana New" w:hAnsi="Angsana New"/>
                <w:sz w:val="22"/>
                <w:szCs w:val="22"/>
              </w:rPr>
              <w:t xml:space="preserve"> name</w:t>
            </w:r>
          </w:p>
        </w:tc>
        <w:tc>
          <w:tcPr>
            <w:tcW w:w="3118" w:type="dxa"/>
            <w:vAlign w:val="bottom"/>
          </w:tcPr>
          <w:p w14:paraId="23E7A4AC" w14:textId="28F9659C" w:rsidR="00EE6F53" w:rsidRPr="00425FB6" w:rsidRDefault="00D32AC5" w:rsidP="003D6E2C">
            <w:pPr>
              <w:pBdr>
                <w:bottom w:val="single" w:sz="4" w:space="1" w:color="auto"/>
              </w:pBdr>
              <w:spacing w:line="400" w:lineRule="exact"/>
              <w:jc w:val="center"/>
              <w:rPr>
                <w:rFonts w:ascii="Angsana New" w:hAnsi="Angsana New"/>
                <w:sz w:val="22"/>
                <w:szCs w:val="22"/>
              </w:rPr>
            </w:pPr>
            <w:r w:rsidRPr="00425FB6">
              <w:rPr>
                <w:rFonts w:ascii="Angsana New" w:hAnsi="Angsana New"/>
                <w:sz w:val="22"/>
                <w:szCs w:val="22"/>
              </w:rPr>
              <w:t xml:space="preserve">Type of </w:t>
            </w:r>
            <w:r w:rsidR="00EE6F53" w:rsidRPr="00425FB6">
              <w:rPr>
                <w:rFonts w:ascii="Angsana New" w:hAnsi="Angsana New"/>
                <w:sz w:val="22"/>
                <w:szCs w:val="22"/>
              </w:rPr>
              <w:t>business</w:t>
            </w:r>
          </w:p>
        </w:tc>
        <w:tc>
          <w:tcPr>
            <w:tcW w:w="992" w:type="dxa"/>
            <w:vAlign w:val="bottom"/>
          </w:tcPr>
          <w:p w14:paraId="08A52CD6" w14:textId="77777777" w:rsidR="00EE6F53" w:rsidRPr="00425FB6" w:rsidRDefault="00EE6F53" w:rsidP="003D6E2C">
            <w:pPr>
              <w:pBdr>
                <w:bottom w:val="single" w:sz="4" w:space="1" w:color="auto"/>
              </w:pBdr>
              <w:spacing w:line="400" w:lineRule="exact"/>
              <w:jc w:val="center"/>
              <w:rPr>
                <w:rFonts w:ascii="Angsana New" w:hAnsi="Angsana New"/>
                <w:sz w:val="22"/>
                <w:szCs w:val="22"/>
                <w:cs/>
              </w:rPr>
            </w:pPr>
            <w:r w:rsidRPr="00425FB6">
              <w:rPr>
                <w:rFonts w:ascii="Angsana New" w:hAnsi="Angsana New"/>
                <w:sz w:val="22"/>
                <w:szCs w:val="22"/>
              </w:rPr>
              <w:t>In</w:t>
            </w:r>
          </w:p>
        </w:tc>
        <w:tc>
          <w:tcPr>
            <w:tcW w:w="2556" w:type="dxa"/>
            <w:gridSpan w:val="2"/>
            <w:vAlign w:val="bottom"/>
          </w:tcPr>
          <w:p w14:paraId="43B5B2C2" w14:textId="77777777" w:rsidR="00EE6F53" w:rsidRPr="00425FB6" w:rsidRDefault="00EE6F53" w:rsidP="003D6E2C">
            <w:pPr>
              <w:pBdr>
                <w:bottom w:val="single" w:sz="4" w:space="1" w:color="auto"/>
              </w:pBdr>
              <w:spacing w:line="400" w:lineRule="exact"/>
              <w:ind w:left="-57"/>
              <w:jc w:val="center"/>
              <w:rPr>
                <w:rFonts w:ascii="Angsana New" w:hAnsi="Angsana New"/>
                <w:sz w:val="22"/>
                <w:szCs w:val="22"/>
              </w:rPr>
            </w:pPr>
            <w:r w:rsidRPr="00425FB6">
              <w:rPr>
                <w:rFonts w:ascii="Angsana New" w:hAnsi="Angsana New"/>
                <w:sz w:val="22"/>
                <w:szCs w:val="22"/>
              </w:rPr>
              <w:t>Share of profit</w:t>
            </w:r>
          </w:p>
        </w:tc>
      </w:tr>
      <w:tr w:rsidR="00D52763" w:rsidRPr="00425FB6" w14:paraId="7BA7F0D6" w14:textId="77777777" w:rsidTr="007656FF">
        <w:trPr>
          <w:trHeight w:val="305"/>
        </w:trPr>
        <w:tc>
          <w:tcPr>
            <w:tcW w:w="2693" w:type="dxa"/>
            <w:vAlign w:val="bottom"/>
          </w:tcPr>
          <w:p w14:paraId="4CE1C4F2" w14:textId="77777777" w:rsidR="00D52763" w:rsidRPr="00425FB6" w:rsidRDefault="00D52763" w:rsidP="003D6E2C">
            <w:pPr>
              <w:spacing w:line="400" w:lineRule="exact"/>
              <w:jc w:val="center"/>
              <w:rPr>
                <w:rFonts w:ascii="Angsana New" w:hAnsi="Angsana New"/>
                <w:sz w:val="22"/>
                <w:szCs w:val="22"/>
              </w:rPr>
            </w:pPr>
          </w:p>
        </w:tc>
        <w:tc>
          <w:tcPr>
            <w:tcW w:w="3118" w:type="dxa"/>
            <w:vAlign w:val="bottom"/>
          </w:tcPr>
          <w:p w14:paraId="0C4D4A90" w14:textId="77777777" w:rsidR="00D52763" w:rsidRPr="00425FB6" w:rsidRDefault="00D52763" w:rsidP="003D6E2C">
            <w:pPr>
              <w:spacing w:line="400" w:lineRule="exact"/>
              <w:jc w:val="center"/>
              <w:rPr>
                <w:rFonts w:ascii="Angsana New" w:hAnsi="Angsana New"/>
                <w:sz w:val="22"/>
                <w:szCs w:val="22"/>
              </w:rPr>
            </w:pPr>
          </w:p>
        </w:tc>
        <w:tc>
          <w:tcPr>
            <w:tcW w:w="992" w:type="dxa"/>
            <w:vAlign w:val="bottom"/>
          </w:tcPr>
          <w:p w14:paraId="0C323734" w14:textId="77777777" w:rsidR="00D52763" w:rsidRPr="00425FB6" w:rsidRDefault="00D52763" w:rsidP="003D6E2C">
            <w:pPr>
              <w:spacing w:line="400" w:lineRule="exact"/>
              <w:jc w:val="center"/>
              <w:rPr>
                <w:rFonts w:ascii="Angsana New" w:hAnsi="Angsana New"/>
                <w:sz w:val="22"/>
                <w:szCs w:val="22"/>
              </w:rPr>
            </w:pPr>
          </w:p>
        </w:tc>
        <w:tc>
          <w:tcPr>
            <w:tcW w:w="1296" w:type="dxa"/>
            <w:vAlign w:val="bottom"/>
          </w:tcPr>
          <w:p w14:paraId="7D7C84E7" w14:textId="541CE7E2" w:rsidR="00D52763" w:rsidRPr="00425FB6" w:rsidRDefault="00442EF5" w:rsidP="003D6E2C">
            <w:pPr>
              <w:pBdr>
                <w:bottom w:val="single" w:sz="4" w:space="1" w:color="auto"/>
              </w:pBdr>
              <w:spacing w:line="400" w:lineRule="exact"/>
              <w:ind w:left="-57" w:right="-108"/>
              <w:jc w:val="center"/>
              <w:rPr>
                <w:rFonts w:ascii="Angsana New" w:hAnsi="Angsana New"/>
                <w:sz w:val="22"/>
                <w:szCs w:val="22"/>
              </w:rPr>
            </w:pPr>
            <w:r w:rsidRPr="00425FB6">
              <w:rPr>
                <w:rFonts w:ascii="Angsana New" w:hAnsi="Angsana New"/>
                <w:sz w:val="22"/>
                <w:szCs w:val="22"/>
              </w:rPr>
              <w:t>June 30</w:t>
            </w:r>
            <w:r w:rsidR="00D52763" w:rsidRPr="00425FB6">
              <w:rPr>
                <w:rFonts w:ascii="Angsana New" w:hAnsi="Angsana New"/>
                <w:sz w:val="22"/>
                <w:szCs w:val="22"/>
              </w:rPr>
              <w:t>, 2026</w:t>
            </w:r>
          </w:p>
        </w:tc>
        <w:tc>
          <w:tcPr>
            <w:tcW w:w="1260" w:type="dxa"/>
            <w:vAlign w:val="bottom"/>
          </w:tcPr>
          <w:p w14:paraId="2D0388E8" w14:textId="2B854D91" w:rsidR="00D52763" w:rsidRPr="00425FB6" w:rsidRDefault="00D52763" w:rsidP="003D6E2C">
            <w:pPr>
              <w:pBdr>
                <w:bottom w:val="single" w:sz="4" w:space="1" w:color="auto"/>
              </w:pBdr>
              <w:spacing w:line="400" w:lineRule="exact"/>
              <w:ind w:right="-108"/>
              <w:jc w:val="center"/>
              <w:rPr>
                <w:rFonts w:ascii="Angsana New" w:hAnsi="Angsana New"/>
                <w:sz w:val="22"/>
                <w:szCs w:val="22"/>
                <w:cs/>
              </w:rPr>
            </w:pPr>
            <w:r w:rsidRPr="00425FB6">
              <w:rPr>
                <w:rFonts w:ascii="Angsana New" w:hAnsi="Angsana New"/>
                <w:sz w:val="22"/>
                <w:szCs w:val="22"/>
              </w:rPr>
              <w:t>December 31, 2025</w:t>
            </w:r>
          </w:p>
        </w:tc>
      </w:tr>
      <w:tr w:rsidR="00EE6F53" w:rsidRPr="00425FB6" w14:paraId="2BD8A46D" w14:textId="77777777" w:rsidTr="007656FF">
        <w:trPr>
          <w:trHeight w:val="305"/>
        </w:trPr>
        <w:tc>
          <w:tcPr>
            <w:tcW w:w="2693" w:type="dxa"/>
            <w:vAlign w:val="bottom"/>
          </w:tcPr>
          <w:p w14:paraId="74CF49A9" w14:textId="77777777" w:rsidR="00EE6F53" w:rsidRPr="00425FB6" w:rsidRDefault="00EE6F53" w:rsidP="003D6E2C">
            <w:pPr>
              <w:spacing w:line="400" w:lineRule="exact"/>
              <w:rPr>
                <w:rFonts w:ascii="Angsana New" w:hAnsi="Angsana New"/>
                <w:sz w:val="22"/>
                <w:szCs w:val="22"/>
              </w:rPr>
            </w:pPr>
            <w:r w:rsidRPr="00425FB6">
              <w:rPr>
                <w:rFonts w:ascii="Angsana New" w:hAnsi="Angsana New"/>
                <w:sz w:val="22"/>
                <w:szCs w:val="22"/>
                <w:u w:val="single"/>
              </w:rPr>
              <w:t>Subsidiaries</w:t>
            </w:r>
          </w:p>
        </w:tc>
        <w:tc>
          <w:tcPr>
            <w:tcW w:w="3118" w:type="dxa"/>
            <w:vAlign w:val="bottom"/>
          </w:tcPr>
          <w:p w14:paraId="4F49C56A" w14:textId="77777777" w:rsidR="00EE6F53" w:rsidRPr="00425FB6" w:rsidRDefault="00EE6F53" w:rsidP="003D6E2C">
            <w:pPr>
              <w:spacing w:line="400" w:lineRule="exact"/>
              <w:jc w:val="center"/>
              <w:rPr>
                <w:rFonts w:ascii="Angsana New" w:hAnsi="Angsana New"/>
                <w:sz w:val="22"/>
                <w:szCs w:val="22"/>
              </w:rPr>
            </w:pPr>
          </w:p>
        </w:tc>
        <w:tc>
          <w:tcPr>
            <w:tcW w:w="992" w:type="dxa"/>
            <w:vAlign w:val="bottom"/>
          </w:tcPr>
          <w:p w14:paraId="5C27586F" w14:textId="77777777" w:rsidR="00EE6F53" w:rsidRPr="00425FB6" w:rsidRDefault="00EE6F53" w:rsidP="003D6E2C">
            <w:pPr>
              <w:spacing w:line="400" w:lineRule="exact"/>
              <w:jc w:val="center"/>
              <w:rPr>
                <w:rFonts w:ascii="Angsana New" w:hAnsi="Angsana New"/>
                <w:sz w:val="22"/>
                <w:szCs w:val="22"/>
              </w:rPr>
            </w:pPr>
          </w:p>
        </w:tc>
        <w:tc>
          <w:tcPr>
            <w:tcW w:w="1296" w:type="dxa"/>
            <w:vAlign w:val="bottom"/>
          </w:tcPr>
          <w:p w14:paraId="6C788DDC" w14:textId="77777777" w:rsidR="00EE6F53" w:rsidRPr="00425FB6" w:rsidRDefault="00EE6F53" w:rsidP="003D6E2C">
            <w:pPr>
              <w:spacing w:line="400" w:lineRule="exact"/>
              <w:ind w:right="-42"/>
              <w:jc w:val="center"/>
              <w:rPr>
                <w:rFonts w:ascii="Angsana New" w:hAnsi="Angsana New"/>
                <w:sz w:val="22"/>
                <w:szCs w:val="22"/>
                <w:cs/>
              </w:rPr>
            </w:pPr>
          </w:p>
        </w:tc>
        <w:tc>
          <w:tcPr>
            <w:tcW w:w="1260" w:type="dxa"/>
            <w:vAlign w:val="bottom"/>
          </w:tcPr>
          <w:p w14:paraId="67E73492" w14:textId="77777777" w:rsidR="00EE6F53" w:rsidRPr="00425FB6" w:rsidRDefault="00EE6F53" w:rsidP="003D6E2C">
            <w:pPr>
              <w:spacing w:line="400" w:lineRule="exact"/>
              <w:jc w:val="center"/>
              <w:rPr>
                <w:rFonts w:ascii="Angsana New" w:hAnsi="Angsana New"/>
                <w:sz w:val="22"/>
                <w:szCs w:val="22"/>
              </w:rPr>
            </w:pPr>
          </w:p>
        </w:tc>
      </w:tr>
      <w:tr w:rsidR="00214C4D" w:rsidRPr="00425FB6" w14:paraId="3C82BB6E" w14:textId="77777777" w:rsidTr="007656FF">
        <w:trPr>
          <w:trHeight w:val="283"/>
        </w:trPr>
        <w:tc>
          <w:tcPr>
            <w:tcW w:w="2693" w:type="dxa"/>
          </w:tcPr>
          <w:p w14:paraId="3128A5D7" w14:textId="77777777" w:rsidR="00214C4D" w:rsidRPr="00425FB6" w:rsidRDefault="00214C4D" w:rsidP="003D6E2C">
            <w:pPr>
              <w:spacing w:line="400" w:lineRule="exact"/>
              <w:ind w:left="34" w:firstLine="146"/>
              <w:jc w:val="thaiDistribute"/>
              <w:rPr>
                <w:rFonts w:ascii="Angsana New" w:hAnsi="Angsana New"/>
                <w:sz w:val="22"/>
                <w:szCs w:val="22"/>
                <w:u w:val="single"/>
              </w:rPr>
            </w:pPr>
            <w:r w:rsidRPr="00425FB6">
              <w:rPr>
                <w:rFonts w:ascii="Angsana New" w:hAnsi="Angsana New"/>
                <w:sz w:val="22"/>
                <w:szCs w:val="22"/>
              </w:rPr>
              <w:t>Chang Raek Bio Power Co</w:t>
            </w:r>
            <w:r w:rsidRPr="00425FB6">
              <w:rPr>
                <w:rFonts w:ascii="Angsana New" w:hAnsi="Angsana New"/>
                <w:sz w:val="22"/>
                <w:szCs w:val="22"/>
                <w:cs/>
              </w:rPr>
              <w:t>.</w:t>
            </w:r>
            <w:r w:rsidRPr="00425FB6">
              <w:rPr>
                <w:rFonts w:ascii="Angsana New" w:hAnsi="Angsana New"/>
                <w:sz w:val="22"/>
                <w:szCs w:val="22"/>
              </w:rPr>
              <w:t>, Ltd</w:t>
            </w:r>
            <w:r w:rsidRPr="00425FB6">
              <w:rPr>
                <w:rFonts w:ascii="Angsana New" w:hAnsi="Angsana New"/>
                <w:sz w:val="22"/>
                <w:szCs w:val="22"/>
                <w:cs/>
              </w:rPr>
              <w:t>.</w:t>
            </w:r>
          </w:p>
        </w:tc>
        <w:tc>
          <w:tcPr>
            <w:tcW w:w="3118" w:type="dxa"/>
          </w:tcPr>
          <w:p w14:paraId="7F6F0471" w14:textId="77777777" w:rsidR="00214C4D" w:rsidRPr="00425FB6" w:rsidRDefault="00214C4D" w:rsidP="003D6E2C">
            <w:pPr>
              <w:spacing w:line="400" w:lineRule="exact"/>
              <w:rPr>
                <w:rFonts w:ascii="Angsana New" w:hAnsi="Angsana New"/>
                <w:sz w:val="22"/>
                <w:szCs w:val="22"/>
              </w:rPr>
            </w:pPr>
            <w:r w:rsidRPr="00425FB6">
              <w:rPr>
                <w:rFonts w:ascii="Angsana New" w:hAnsi="Angsana New"/>
                <w:sz w:val="22"/>
                <w:szCs w:val="22"/>
              </w:rPr>
              <w:t>Generate and distribute of electricity current</w:t>
            </w:r>
          </w:p>
        </w:tc>
        <w:tc>
          <w:tcPr>
            <w:tcW w:w="992" w:type="dxa"/>
          </w:tcPr>
          <w:p w14:paraId="610A4CFF" w14:textId="77777777" w:rsidR="00214C4D" w:rsidRPr="00425FB6" w:rsidRDefault="00214C4D" w:rsidP="003D6E2C">
            <w:pPr>
              <w:spacing w:line="400" w:lineRule="exact"/>
              <w:jc w:val="center"/>
              <w:rPr>
                <w:rFonts w:ascii="Angsana New" w:hAnsi="Angsana New"/>
                <w:sz w:val="22"/>
                <w:szCs w:val="22"/>
              </w:rPr>
            </w:pPr>
            <w:r w:rsidRPr="00425FB6">
              <w:rPr>
                <w:rFonts w:ascii="Angsana New" w:hAnsi="Angsana New"/>
                <w:sz w:val="22"/>
                <w:szCs w:val="22"/>
              </w:rPr>
              <w:t>Thailand</w:t>
            </w:r>
          </w:p>
        </w:tc>
        <w:tc>
          <w:tcPr>
            <w:tcW w:w="1296" w:type="dxa"/>
          </w:tcPr>
          <w:p w14:paraId="6338CCD8" w14:textId="31D7D7D4" w:rsidR="00214C4D" w:rsidRPr="00425FB6" w:rsidRDefault="00214C4D" w:rsidP="003D6E2C">
            <w:pPr>
              <w:tabs>
                <w:tab w:val="center" w:pos="430"/>
                <w:tab w:val="right" w:pos="918"/>
              </w:tabs>
              <w:spacing w:line="400" w:lineRule="exact"/>
              <w:ind w:left="-57"/>
              <w:jc w:val="right"/>
              <w:rPr>
                <w:rFonts w:ascii="Angsana New" w:hAnsi="Angsana New"/>
                <w:sz w:val="22"/>
                <w:szCs w:val="22"/>
              </w:rPr>
            </w:pPr>
            <w:r w:rsidRPr="00425FB6">
              <w:rPr>
                <w:rFonts w:ascii="Angsana New" w:hAnsi="Angsana New"/>
                <w:szCs w:val="24"/>
              </w:rPr>
              <w:t>73.12</w:t>
            </w:r>
          </w:p>
        </w:tc>
        <w:tc>
          <w:tcPr>
            <w:tcW w:w="1260" w:type="dxa"/>
          </w:tcPr>
          <w:p w14:paraId="15175E20" w14:textId="7F65D417" w:rsidR="00214C4D" w:rsidRPr="00425FB6" w:rsidRDefault="00214C4D" w:rsidP="003D6E2C">
            <w:pPr>
              <w:spacing w:line="400" w:lineRule="exact"/>
              <w:ind w:left="-57"/>
              <w:jc w:val="right"/>
              <w:rPr>
                <w:rFonts w:ascii="Angsana New" w:hAnsi="Angsana New"/>
                <w:sz w:val="22"/>
                <w:szCs w:val="22"/>
              </w:rPr>
            </w:pPr>
            <w:r w:rsidRPr="00425FB6">
              <w:rPr>
                <w:rFonts w:ascii="Angsana New" w:hAnsi="Angsana New"/>
                <w:szCs w:val="24"/>
              </w:rPr>
              <w:t>73</w:t>
            </w:r>
            <w:r w:rsidRPr="00425FB6">
              <w:rPr>
                <w:rFonts w:ascii="Angsana New" w:hAnsi="Angsana New"/>
                <w:szCs w:val="24"/>
                <w:cs/>
              </w:rPr>
              <w:t>.</w:t>
            </w:r>
            <w:r w:rsidRPr="00425FB6">
              <w:rPr>
                <w:rFonts w:ascii="Angsana New" w:hAnsi="Angsana New"/>
                <w:szCs w:val="24"/>
              </w:rPr>
              <w:t>12</w:t>
            </w:r>
          </w:p>
        </w:tc>
      </w:tr>
      <w:tr w:rsidR="00214C4D" w:rsidRPr="00425FB6" w14:paraId="02B04618" w14:textId="77777777" w:rsidTr="007656FF">
        <w:tc>
          <w:tcPr>
            <w:tcW w:w="2693" w:type="dxa"/>
          </w:tcPr>
          <w:p w14:paraId="7E5D4193" w14:textId="77777777" w:rsidR="00214C4D" w:rsidRPr="00425FB6" w:rsidRDefault="00214C4D" w:rsidP="003D6E2C">
            <w:pPr>
              <w:spacing w:line="400" w:lineRule="exact"/>
              <w:ind w:left="34" w:firstLine="146"/>
              <w:jc w:val="thaiDistribute"/>
              <w:rPr>
                <w:rFonts w:ascii="Angsana New" w:hAnsi="Angsana New"/>
                <w:sz w:val="22"/>
                <w:szCs w:val="22"/>
                <w:cs/>
              </w:rPr>
            </w:pPr>
            <w:proofErr w:type="spellStart"/>
            <w:r w:rsidRPr="00425FB6">
              <w:rPr>
                <w:rFonts w:ascii="Angsana New" w:hAnsi="Angsana New"/>
                <w:sz w:val="22"/>
                <w:szCs w:val="22"/>
              </w:rPr>
              <w:t>Thungsung</w:t>
            </w:r>
            <w:proofErr w:type="spellEnd"/>
            <w:r w:rsidRPr="00425FB6">
              <w:rPr>
                <w:rFonts w:ascii="Angsana New" w:hAnsi="Angsana New"/>
                <w:sz w:val="22"/>
                <w:szCs w:val="22"/>
              </w:rPr>
              <w:t xml:space="preserve"> Green Co</w:t>
            </w:r>
            <w:r w:rsidRPr="00425FB6">
              <w:rPr>
                <w:rFonts w:ascii="Angsana New" w:hAnsi="Angsana New"/>
                <w:sz w:val="22"/>
                <w:szCs w:val="22"/>
                <w:cs/>
              </w:rPr>
              <w:t>.</w:t>
            </w:r>
            <w:r w:rsidRPr="00425FB6">
              <w:rPr>
                <w:rFonts w:ascii="Angsana New" w:hAnsi="Angsana New"/>
                <w:sz w:val="22"/>
                <w:szCs w:val="22"/>
              </w:rPr>
              <w:t>, Ltd</w:t>
            </w:r>
            <w:r w:rsidRPr="00425FB6">
              <w:rPr>
                <w:rFonts w:ascii="Angsana New" w:hAnsi="Angsana New"/>
                <w:sz w:val="22"/>
                <w:szCs w:val="22"/>
                <w:cs/>
              </w:rPr>
              <w:t>.</w:t>
            </w:r>
          </w:p>
        </w:tc>
        <w:tc>
          <w:tcPr>
            <w:tcW w:w="3118" w:type="dxa"/>
          </w:tcPr>
          <w:p w14:paraId="5AA9A3B4" w14:textId="77777777" w:rsidR="00214C4D" w:rsidRPr="00425FB6" w:rsidRDefault="00214C4D" w:rsidP="003D6E2C">
            <w:pPr>
              <w:spacing w:line="400" w:lineRule="exact"/>
              <w:rPr>
                <w:rFonts w:ascii="Angsana New" w:hAnsi="Angsana New"/>
                <w:sz w:val="22"/>
                <w:szCs w:val="22"/>
              </w:rPr>
            </w:pPr>
            <w:r w:rsidRPr="00425FB6">
              <w:rPr>
                <w:rFonts w:ascii="Angsana New" w:hAnsi="Angsana New"/>
                <w:sz w:val="22"/>
                <w:szCs w:val="22"/>
              </w:rPr>
              <w:t>Generate and distribute of electricity current</w:t>
            </w:r>
          </w:p>
        </w:tc>
        <w:tc>
          <w:tcPr>
            <w:tcW w:w="992" w:type="dxa"/>
          </w:tcPr>
          <w:p w14:paraId="38FA219C" w14:textId="77777777" w:rsidR="00214C4D" w:rsidRPr="00425FB6" w:rsidRDefault="00214C4D" w:rsidP="003D6E2C">
            <w:pPr>
              <w:spacing w:line="400" w:lineRule="exact"/>
              <w:jc w:val="center"/>
              <w:rPr>
                <w:rFonts w:ascii="Angsana New" w:hAnsi="Angsana New"/>
                <w:sz w:val="22"/>
                <w:szCs w:val="22"/>
                <w:cs/>
              </w:rPr>
            </w:pPr>
            <w:r w:rsidRPr="00425FB6">
              <w:rPr>
                <w:rFonts w:ascii="Angsana New" w:hAnsi="Angsana New"/>
                <w:sz w:val="22"/>
                <w:szCs w:val="22"/>
              </w:rPr>
              <w:t>Thailand</w:t>
            </w:r>
          </w:p>
        </w:tc>
        <w:tc>
          <w:tcPr>
            <w:tcW w:w="1296" w:type="dxa"/>
          </w:tcPr>
          <w:p w14:paraId="6EE822C1" w14:textId="3EE9FB71" w:rsidR="00214C4D" w:rsidRPr="00425FB6" w:rsidRDefault="00214C4D" w:rsidP="003D6E2C">
            <w:pPr>
              <w:spacing w:line="400" w:lineRule="exact"/>
              <w:ind w:left="-57"/>
              <w:jc w:val="right"/>
              <w:rPr>
                <w:rFonts w:ascii="Angsana New" w:hAnsi="Angsana New"/>
                <w:sz w:val="22"/>
                <w:szCs w:val="22"/>
              </w:rPr>
            </w:pPr>
            <w:r w:rsidRPr="00425FB6">
              <w:rPr>
                <w:rFonts w:ascii="Angsana New" w:hAnsi="Angsana New"/>
                <w:szCs w:val="24"/>
              </w:rPr>
              <w:t>65.00</w:t>
            </w:r>
          </w:p>
        </w:tc>
        <w:tc>
          <w:tcPr>
            <w:tcW w:w="1260" w:type="dxa"/>
          </w:tcPr>
          <w:p w14:paraId="5A8A3215" w14:textId="4900AB1C" w:rsidR="00214C4D" w:rsidRPr="00425FB6" w:rsidRDefault="00214C4D" w:rsidP="003D6E2C">
            <w:pPr>
              <w:spacing w:line="400" w:lineRule="exact"/>
              <w:ind w:left="-57"/>
              <w:jc w:val="right"/>
              <w:rPr>
                <w:rFonts w:ascii="Angsana New" w:hAnsi="Angsana New"/>
                <w:sz w:val="22"/>
                <w:szCs w:val="22"/>
              </w:rPr>
            </w:pPr>
            <w:r w:rsidRPr="00425FB6">
              <w:rPr>
                <w:rFonts w:ascii="Angsana New" w:hAnsi="Angsana New"/>
                <w:szCs w:val="24"/>
              </w:rPr>
              <w:t>65</w:t>
            </w:r>
            <w:r w:rsidRPr="00425FB6">
              <w:rPr>
                <w:rFonts w:ascii="Angsana New" w:hAnsi="Angsana New"/>
                <w:szCs w:val="24"/>
                <w:cs/>
              </w:rPr>
              <w:t>.</w:t>
            </w:r>
            <w:r w:rsidRPr="00425FB6">
              <w:rPr>
                <w:rFonts w:ascii="Angsana New" w:hAnsi="Angsana New"/>
                <w:szCs w:val="24"/>
              </w:rPr>
              <w:t>00</w:t>
            </w:r>
          </w:p>
        </w:tc>
      </w:tr>
      <w:tr w:rsidR="00214C4D" w:rsidRPr="00425FB6" w14:paraId="598B7E37" w14:textId="77777777" w:rsidTr="007656FF">
        <w:trPr>
          <w:trHeight w:val="80"/>
        </w:trPr>
        <w:tc>
          <w:tcPr>
            <w:tcW w:w="2693" w:type="dxa"/>
          </w:tcPr>
          <w:p w14:paraId="3F7DC0DD" w14:textId="77777777" w:rsidR="00214C4D" w:rsidRPr="00425FB6" w:rsidRDefault="00214C4D" w:rsidP="003D6E2C">
            <w:pPr>
              <w:spacing w:line="400" w:lineRule="exact"/>
              <w:ind w:left="34" w:firstLine="146"/>
              <w:jc w:val="thaiDistribute"/>
              <w:rPr>
                <w:rFonts w:ascii="Angsana New" w:hAnsi="Angsana New"/>
                <w:sz w:val="22"/>
                <w:szCs w:val="22"/>
                <w:cs/>
              </w:rPr>
            </w:pPr>
            <w:r w:rsidRPr="00425FB6">
              <w:rPr>
                <w:rFonts w:ascii="Angsana New" w:hAnsi="Angsana New"/>
                <w:sz w:val="22"/>
                <w:szCs w:val="22"/>
              </w:rPr>
              <w:t>Pattani Green Co</w:t>
            </w:r>
            <w:r w:rsidRPr="00425FB6">
              <w:rPr>
                <w:rFonts w:ascii="Angsana New" w:hAnsi="Angsana New"/>
                <w:sz w:val="22"/>
                <w:szCs w:val="22"/>
                <w:cs/>
              </w:rPr>
              <w:t>.</w:t>
            </w:r>
            <w:r w:rsidRPr="00425FB6">
              <w:rPr>
                <w:rFonts w:ascii="Angsana New" w:hAnsi="Angsana New"/>
                <w:sz w:val="22"/>
                <w:szCs w:val="22"/>
              </w:rPr>
              <w:t>, Ltd</w:t>
            </w:r>
            <w:r w:rsidRPr="00425FB6">
              <w:rPr>
                <w:rFonts w:ascii="Angsana New" w:hAnsi="Angsana New"/>
                <w:sz w:val="22"/>
                <w:szCs w:val="22"/>
                <w:cs/>
              </w:rPr>
              <w:t>.</w:t>
            </w:r>
          </w:p>
        </w:tc>
        <w:tc>
          <w:tcPr>
            <w:tcW w:w="3118" w:type="dxa"/>
          </w:tcPr>
          <w:p w14:paraId="565CB654" w14:textId="77777777" w:rsidR="00214C4D" w:rsidRPr="00425FB6" w:rsidRDefault="00214C4D" w:rsidP="003D6E2C">
            <w:pPr>
              <w:spacing w:line="400" w:lineRule="exact"/>
              <w:rPr>
                <w:rFonts w:ascii="Angsana New" w:hAnsi="Angsana New"/>
                <w:sz w:val="22"/>
                <w:szCs w:val="22"/>
              </w:rPr>
            </w:pPr>
            <w:r w:rsidRPr="00425FB6">
              <w:rPr>
                <w:rFonts w:ascii="Angsana New" w:hAnsi="Angsana New"/>
                <w:sz w:val="22"/>
                <w:szCs w:val="22"/>
              </w:rPr>
              <w:t>Generate and distribute of electricity current</w:t>
            </w:r>
          </w:p>
        </w:tc>
        <w:tc>
          <w:tcPr>
            <w:tcW w:w="992" w:type="dxa"/>
          </w:tcPr>
          <w:p w14:paraId="3DCB8F67" w14:textId="77777777" w:rsidR="00214C4D" w:rsidRPr="00425FB6" w:rsidRDefault="00214C4D" w:rsidP="003D6E2C">
            <w:pPr>
              <w:spacing w:line="400" w:lineRule="exact"/>
              <w:jc w:val="center"/>
              <w:rPr>
                <w:rFonts w:ascii="Angsana New" w:hAnsi="Angsana New"/>
                <w:sz w:val="22"/>
                <w:szCs w:val="22"/>
                <w:cs/>
              </w:rPr>
            </w:pPr>
            <w:r w:rsidRPr="00425FB6">
              <w:rPr>
                <w:rFonts w:ascii="Angsana New" w:hAnsi="Angsana New"/>
                <w:sz w:val="22"/>
                <w:szCs w:val="22"/>
              </w:rPr>
              <w:t>Thailand</w:t>
            </w:r>
          </w:p>
        </w:tc>
        <w:tc>
          <w:tcPr>
            <w:tcW w:w="1296" w:type="dxa"/>
          </w:tcPr>
          <w:p w14:paraId="454948EB" w14:textId="5FF0BF8C" w:rsidR="00214C4D" w:rsidRPr="00425FB6" w:rsidRDefault="00214C4D" w:rsidP="003D6E2C">
            <w:pPr>
              <w:spacing w:line="400" w:lineRule="exact"/>
              <w:jc w:val="right"/>
              <w:rPr>
                <w:rFonts w:ascii="Angsana New" w:hAnsi="Angsana New"/>
                <w:sz w:val="22"/>
                <w:szCs w:val="22"/>
              </w:rPr>
            </w:pPr>
            <w:r w:rsidRPr="00425FB6">
              <w:rPr>
                <w:rFonts w:ascii="Angsana New" w:hAnsi="Angsana New"/>
                <w:szCs w:val="24"/>
              </w:rPr>
              <w:t>94.91</w:t>
            </w:r>
          </w:p>
        </w:tc>
        <w:tc>
          <w:tcPr>
            <w:tcW w:w="1260" w:type="dxa"/>
          </w:tcPr>
          <w:p w14:paraId="277F4BCB" w14:textId="132E2370" w:rsidR="00214C4D" w:rsidRPr="00425FB6" w:rsidRDefault="00214C4D" w:rsidP="003D6E2C">
            <w:pPr>
              <w:spacing w:line="400" w:lineRule="exact"/>
              <w:jc w:val="right"/>
              <w:rPr>
                <w:rFonts w:ascii="Angsana New" w:hAnsi="Angsana New"/>
                <w:sz w:val="22"/>
                <w:szCs w:val="22"/>
              </w:rPr>
            </w:pPr>
            <w:r w:rsidRPr="00425FB6">
              <w:rPr>
                <w:rFonts w:ascii="Angsana New" w:hAnsi="Angsana New"/>
                <w:szCs w:val="24"/>
              </w:rPr>
              <w:t>94</w:t>
            </w:r>
            <w:r w:rsidRPr="00425FB6">
              <w:rPr>
                <w:rFonts w:ascii="Angsana New" w:hAnsi="Angsana New"/>
                <w:szCs w:val="24"/>
                <w:cs/>
              </w:rPr>
              <w:t>.</w:t>
            </w:r>
            <w:r w:rsidRPr="00425FB6">
              <w:rPr>
                <w:rFonts w:ascii="Angsana New" w:hAnsi="Angsana New"/>
                <w:szCs w:val="24"/>
              </w:rPr>
              <w:t>91</w:t>
            </w:r>
          </w:p>
        </w:tc>
      </w:tr>
      <w:tr w:rsidR="00214C4D" w:rsidRPr="00425FB6" w14:paraId="52370DC4" w14:textId="77777777" w:rsidTr="007656FF">
        <w:tc>
          <w:tcPr>
            <w:tcW w:w="2693" w:type="dxa"/>
          </w:tcPr>
          <w:p w14:paraId="5775EB28" w14:textId="03D7C537" w:rsidR="00214C4D" w:rsidRPr="00425FB6" w:rsidRDefault="004D5E6C" w:rsidP="003D6E2C">
            <w:pPr>
              <w:spacing w:line="400" w:lineRule="exact"/>
              <w:ind w:left="34" w:firstLine="146"/>
              <w:jc w:val="thaiDistribute"/>
              <w:rPr>
                <w:rFonts w:ascii="Angsana New" w:hAnsi="Angsana New"/>
                <w:sz w:val="22"/>
                <w:szCs w:val="22"/>
              </w:rPr>
            </w:pPr>
            <w:r w:rsidRPr="00425FB6">
              <w:rPr>
                <w:rFonts w:ascii="Angsana New" w:hAnsi="Angsana New"/>
                <w:sz w:val="22"/>
                <w:szCs w:val="22"/>
              </w:rPr>
              <w:t>Phatthalung</w:t>
            </w:r>
            <w:r w:rsidR="00214C4D" w:rsidRPr="00425FB6">
              <w:rPr>
                <w:rFonts w:ascii="Angsana New" w:hAnsi="Angsana New"/>
                <w:sz w:val="22"/>
                <w:szCs w:val="22"/>
              </w:rPr>
              <w:t xml:space="preserve"> Green Power Co</w:t>
            </w:r>
            <w:r w:rsidR="002956AC" w:rsidRPr="00425FB6">
              <w:rPr>
                <w:rFonts w:ascii="Angsana New" w:hAnsi="Angsana New"/>
                <w:sz w:val="22"/>
                <w:szCs w:val="22"/>
              </w:rPr>
              <w:t>.</w:t>
            </w:r>
            <w:r w:rsidR="00214C4D" w:rsidRPr="00425FB6">
              <w:rPr>
                <w:rFonts w:ascii="Angsana New" w:hAnsi="Angsana New"/>
                <w:sz w:val="22"/>
                <w:szCs w:val="22"/>
              </w:rPr>
              <w:t>, Ltd</w:t>
            </w:r>
            <w:r w:rsidR="00214C4D" w:rsidRPr="00425FB6">
              <w:rPr>
                <w:rFonts w:ascii="Angsana New" w:hAnsi="Angsana New"/>
                <w:sz w:val="22"/>
                <w:szCs w:val="22"/>
                <w:cs/>
              </w:rPr>
              <w:t>.</w:t>
            </w:r>
          </w:p>
        </w:tc>
        <w:tc>
          <w:tcPr>
            <w:tcW w:w="3118" w:type="dxa"/>
          </w:tcPr>
          <w:p w14:paraId="61CB3BF0" w14:textId="77777777" w:rsidR="00214C4D" w:rsidRPr="00425FB6" w:rsidRDefault="00214C4D" w:rsidP="003D6E2C">
            <w:pPr>
              <w:spacing w:line="400" w:lineRule="exact"/>
              <w:rPr>
                <w:rFonts w:ascii="Angsana New" w:hAnsi="Angsana New"/>
                <w:sz w:val="22"/>
                <w:szCs w:val="22"/>
              </w:rPr>
            </w:pPr>
            <w:r w:rsidRPr="00425FB6">
              <w:rPr>
                <w:rFonts w:ascii="Angsana New" w:hAnsi="Angsana New"/>
                <w:sz w:val="22"/>
                <w:szCs w:val="22"/>
              </w:rPr>
              <w:t>Generate and distribute of electricity current</w:t>
            </w:r>
          </w:p>
        </w:tc>
        <w:tc>
          <w:tcPr>
            <w:tcW w:w="992" w:type="dxa"/>
          </w:tcPr>
          <w:p w14:paraId="4CC7614B" w14:textId="77777777" w:rsidR="00214C4D" w:rsidRPr="00425FB6" w:rsidRDefault="00214C4D" w:rsidP="003D6E2C">
            <w:pPr>
              <w:spacing w:line="400" w:lineRule="exact"/>
              <w:jc w:val="center"/>
              <w:rPr>
                <w:rFonts w:ascii="Angsana New" w:hAnsi="Angsana New"/>
                <w:sz w:val="22"/>
                <w:szCs w:val="22"/>
                <w:cs/>
              </w:rPr>
            </w:pPr>
            <w:r w:rsidRPr="00425FB6">
              <w:rPr>
                <w:rFonts w:ascii="Angsana New" w:hAnsi="Angsana New"/>
                <w:sz w:val="22"/>
                <w:szCs w:val="22"/>
              </w:rPr>
              <w:t>Thailand</w:t>
            </w:r>
          </w:p>
        </w:tc>
        <w:tc>
          <w:tcPr>
            <w:tcW w:w="1296" w:type="dxa"/>
          </w:tcPr>
          <w:p w14:paraId="17EC64CC" w14:textId="10DA2897" w:rsidR="00214C4D" w:rsidRPr="00425FB6" w:rsidRDefault="00214C4D" w:rsidP="003D6E2C">
            <w:pPr>
              <w:spacing w:line="400" w:lineRule="exact"/>
              <w:ind w:left="23"/>
              <w:jc w:val="right"/>
              <w:rPr>
                <w:rFonts w:ascii="Angsana New" w:hAnsi="Angsana New"/>
                <w:sz w:val="22"/>
                <w:szCs w:val="22"/>
              </w:rPr>
            </w:pPr>
            <w:r w:rsidRPr="00425FB6">
              <w:rPr>
                <w:rFonts w:ascii="Angsana New" w:hAnsi="Angsana New"/>
                <w:szCs w:val="24"/>
              </w:rPr>
              <w:t>60.00</w:t>
            </w:r>
          </w:p>
        </w:tc>
        <w:tc>
          <w:tcPr>
            <w:tcW w:w="1260" w:type="dxa"/>
          </w:tcPr>
          <w:p w14:paraId="62E3A4D3" w14:textId="576983DC" w:rsidR="00214C4D" w:rsidRPr="00425FB6" w:rsidRDefault="00214C4D" w:rsidP="003D6E2C">
            <w:pPr>
              <w:spacing w:line="400" w:lineRule="exact"/>
              <w:ind w:left="23"/>
              <w:jc w:val="right"/>
              <w:rPr>
                <w:rFonts w:ascii="Angsana New" w:hAnsi="Angsana New"/>
                <w:sz w:val="22"/>
                <w:szCs w:val="22"/>
              </w:rPr>
            </w:pPr>
            <w:r w:rsidRPr="00425FB6">
              <w:rPr>
                <w:rFonts w:ascii="Angsana New" w:hAnsi="Angsana New"/>
                <w:szCs w:val="24"/>
              </w:rPr>
              <w:t>60</w:t>
            </w:r>
            <w:r w:rsidRPr="00425FB6">
              <w:rPr>
                <w:rFonts w:ascii="Angsana New" w:hAnsi="Angsana New"/>
                <w:szCs w:val="24"/>
                <w:cs/>
              </w:rPr>
              <w:t>.</w:t>
            </w:r>
            <w:r w:rsidRPr="00425FB6">
              <w:rPr>
                <w:rFonts w:ascii="Angsana New" w:hAnsi="Angsana New"/>
                <w:szCs w:val="24"/>
              </w:rPr>
              <w:t>00</w:t>
            </w:r>
          </w:p>
        </w:tc>
      </w:tr>
      <w:tr w:rsidR="00214C4D" w:rsidRPr="00425FB6" w14:paraId="7F30633F" w14:textId="77777777" w:rsidTr="007656FF">
        <w:tc>
          <w:tcPr>
            <w:tcW w:w="2693" w:type="dxa"/>
          </w:tcPr>
          <w:p w14:paraId="2517ED40" w14:textId="77777777" w:rsidR="00214C4D" w:rsidRPr="00425FB6" w:rsidRDefault="00214C4D" w:rsidP="003D6E2C">
            <w:pPr>
              <w:spacing w:line="400" w:lineRule="exact"/>
              <w:ind w:left="34" w:firstLine="146"/>
              <w:jc w:val="thaiDistribute"/>
              <w:rPr>
                <w:rFonts w:ascii="Angsana New" w:hAnsi="Angsana New"/>
                <w:sz w:val="22"/>
                <w:szCs w:val="22"/>
              </w:rPr>
            </w:pPr>
            <w:r w:rsidRPr="00425FB6">
              <w:rPr>
                <w:rFonts w:ascii="Angsana New" w:hAnsi="Angsana New"/>
                <w:sz w:val="22"/>
                <w:szCs w:val="22"/>
              </w:rPr>
              <w:t>Satun Green Power Co</w:t>
            </w:r>
            <w:r w:rsidRPr="00425FB6">
              <w:rPr>
                <w:rFonts w:ascii="Angsana New" w:hAnsi="Angsana New"/>
                <w:sz w:val="22"/>
                <w:szCs w:val="22"/>
                <w:cs/>
              </w:rPr>
              <w:t>.</w:t>
            </w:r>
            <w:r w:rsidRPr="00425FB6">
              <w:rPr>
                <w:rFonts w:ascii="Angsana New" w:hAnsi="Angsana New"/>
                <w:sz w:val="22"/>
                <w:szCs w:val="22"/>
              </w:rPr>
              <w:t>, Ltd</w:t>
            </w:r>
            <w:r w:rsidRPr="00425FB6">
              <w:rPr>
                <w:rFonts w:ascii="Angsana New" w:hAnsi="Angsana New"/>
                <w:sz w:val="22"/>
                <w:szCs w:val="22"/>
                <w:cs/>
              </w:rPr>
              <w:t>.</w:t>
            </w:r>
          </w:p>
        </w:tc>
        <w:tc>
          <w:tcPr>
            <w:tcW w:w="3118" w:type="dxa"/>
          </w:tcPr>
          <w:p w14:paraId="21F569F2" w14:textId="77777777" w:rsidR="00214C4D" w:rsidRPr="00425FB6" w:rsidRDefault="00214C4D" w:rsidP="003D6E2C">
            <w:pPr>
              <w:spacing w:line="400" w:lineRule="exact"/>
              <w:rPr>
                <w:rFonts w:ascii="Angsana New" w:hAnsi="Angsana New"/>
                <w:sz w:val="22"/>
                <w:szCs w:val="22"/>
              </w:rPr>
            </w:pPr>
            <w:r w:rsidRPr="00425FB6">
              <w:rPr>
                <w:rFonts w:ascii="Angsana New" w:hAnsi="Angsana New"/>
                <w:sz w:val="22"/>
                <w:szCs w:val="22"/>
              </w:rPr>
              <w:t>Generate and distribute of electricity current</w:t>
            </w:r>
          </w:p>
        </w:tc>
        <w:tc>
          <w:tcPr>
            <w:tcW w:w="992" w:type="dxa"/>
          </w:tcPr>
          <w:p w14:paraId="5EEE3D82" w14:textId="77777777" w:rsidR="00214C4D" w:rsidRPr="00425FB6" w:rsidRDefault="00214C4D" w:rsidP="003D6E2C">
            <w:pPr>
              <w:spacing w:line="400" w:lineRule="exact"/>
              <w:jc w:val="center"/>
              <w:rPr>
                <w:rFonts w:ascii="Angsana New" w:hAnsi="Angsana New"/>
                <w:sz w:val="22"/>
                <w:szCs w:val="22"/>
                <w:cs/>
              </w:rPr>
            </w:pPr>
            <w:r w:rsidRPr="00425FB6">
              <w:rPr>
                <w:rFonts w:ascii="Angsana New" w:hAnsi="Angsana New"/>
                <w:sz w:val="22"/>
                <w:szCs w:val="22"/>
              </w:rPr>
              <w:t>Thailand</w:t>
            </w:r>
          </w:p>
        </w:tc>
        <w:tc>
          <w:tcPr>
            <w:tcW w:w="1296" w:type="dxa"/>
          </w:tcPr>
          <w:p w14:paraId="74BA80D6" w14:textId="108B62AA" w:rsidR="00214C4D" w:rsidRPr="00425FB6" w:rsidRDefault="00214C4D" w:rsidP="003D6E2C">
            <w:pPr>
              <w:spacing w:line="400" w:lineRule="exact"/>
              <w:jc w:val="right"/>
              <w:rPr>
                <w:rFonts w:ascii="Angsana New" w:hAnsi="Angsana New"/>
                <w:sz w:val="22"/>
                <w:szCs w:val="22"/>
              </w:rPr>
            </w:pPr>
            <w:r w:rsidRPr="00425FB6">
              <w:rPr>
                <w:rFonts w:ascii="Angsana New" w:hAnsi="Angsana New"/>
                <w:szCs w:val="24"/>
              </w:rPr>
              <w:t>51.00</w:t>
            </w:r>
          </w:p>
        </w:tc>
        <w:tc>
          <w:tcPr>
            <w:tcW w:w="1260" w:type="dxa"/>
          </w:tcPr>
          <w:p w14:paraId="31ED7F10" w14:textId="26D08A6F" w:rsidR="00214C4D" w:rsidRPr="00425FB6" w:rsidRDefault="00214C4D" w:rsidP="003D6E2C">
            <w:pPr>
              <w:spacing w:line="400" w:lineRule="exact"/>
              <w:ind w:left="23"/>
              <w:jc w:val="right"/>
              <w:rPr>
                <w:rFonts w:ascii="Angsana New" w:hAnsi="Angsana New"/>
                <w:sz w:val="22"/>
                <w:szCs w:val="22"/>
              </w:rPr>
            </w:pPr>
            <w:r w:rsidRPr="00425FB6">
              <w:rPr>
                <w:rFonts w:ascii="Angsana New" w:hAnsi="Angsana New"/>
                <w:szCs w:val="24"/>
              </w:rPr>
              <w:t>51</w:t>
            </w:r>
            <w:r w:rsidRPr="00425FB6">
              <w:rPr>
                <w:rFonts w:ascii="Angsana New" w:hAnsi="Angsana New"/>
                <w:szCs w:val="24"/>
                <w:cs/>
              </w:rPr>
              <w:t>.</w:t>
            </w:r>
            <w:r w:rsidRPr="00425FB6">
              <w:rPr>
                <w:rFonts w:ascii="Angsana New" w:hAnsi="Angsana New"/>
                <w:szCs w:val="24"/>
              </w:rPr>
              <w:t>00</w:t>
            </w:r>
          </w:p>
        </w:tc>
      </w:tr>
      <w:tr w:rsidR="00214C4D" w:rsidRPr="00425FB6" w14:paraId="25AB5ABC" w14:textId="77777777" w:rsidTr="007656FF">
        <w:trPr>
          <w:trHeight w:val="80"/>
        </w:trPr>
        <w:tc>
          <w:tcPr>
            <w:tcW w:w="2693" w:type="dxa"/>
          </w:tcPr>
          <w:p w14:paraId="7E5C714D" w14:textId="77777777" w:rsidR="00214C4D" w:rsidRPr="00425FB6" w:rsidRDefault="00214C4D" w:rsidP="003D6E2C">
            <w:pPr>
              <w:spacing w:line="400" w:lineRule="exact"/>
              <w:ind w:left="34" w:firstLine="146"/>
              <w:jc w:val="thaiDistribute"/>
              <w:rPr>
                <w:rFonts w:ascii="Angsana New" w:hAnsi="Angsana New"/>
                <w:sz w:val="22"/>
                <w:szCs w:val="22"/>
              </w:rPr>
            </w:pPr>
            <w:proofErr w:type="spellStart"/>
            <w:r w:rsidRPr="00425FB6">
              <w:rPr>
                <w:rFonts w:ascii="Angsana New" w:hAnsi="Angsana New"/>
                <w:sz w:val="22"/>
                <w:szCs w:val="22"/>
              </w:rPr>
              <w:t>Maewong</w:t>
            </w:r>
            <w:proofErr w:type="spellEnd"/>
            <w:r w:rsidRPr="00425FB6">
              <w:rPr>
                <w:rFonts w:ascii="Angsana New" w:hAnsi="Angsana New"/>
                <w:sz w:val="22"/>
                <w:szCs w:val="22"/>
              </w:rPr>
              <w:t xml:space="preserve"> Energy Co</w:t>
            </w:r>
            <w:r w:rsidRPr="00425FB6">
              <w:rPr>
                <w:rFonts w:ascii="Angsana New" w:hAnsi="Angsana New"/>
                <w:sz w:val="22"/>
                <w:szCs w:val="22"/>
                <w:cs/>
              </w:rPr>
              <w:t>.</w:t>
            </w:r>
            <w:r w:rsidRPr="00425FB6">
              <w:rPr>
                <w:rFonts w:ascii="Angsana New" w:hAnsi="Angsana New"/>
                <w:sz w:val="22"/>
                <w:szCs w:val="22"/>
              </w:rPr>
              <w:t>, Ltd</w:t>
            </w:r>
            <w:r w:rsidRPr="00425FB6">
              <w:rPr>
                <w:rFonts w:ascii="Angsana New" w:hAnsi="Angsana New"/>
                <w:sz w:val="22"/>
                <w:szCs w:val="22"/>
                <w:cs/>
              </w:rPr>
              <w:t>.</w:t>
            </w:r>
          </w:p>
        </w:tc>
        <w:tc>
          <w:tcPr>
            <w:tcW w:w="3118" w:type="dxa"/>
          </w:tcPr>
          <w:p w14:paraId="3B739C45" w14:textId="77777777" w:rsidR="00214C4D" w:rsidRPr="00425FB6" w:rsidRDefault="00214C4D" w:rsidP="003D6E2C">
            <w:pPr>
              <w:spacing w:line="400" w:lineRule="exact"/>
              <w:rPr>
                <w:rFonts w:ascii="Angsana New" w:hAnsi="Angsana New"/>
                <w:sz w:val="22"/>
                <w:szCs w:val="22"/>
              </w:rPr>
            </w:pPr>
            <w:r w:rsidRPr="00425FB6">
              <w:rPr>
                <w:rFonts w:ascii="Angsana New" w:hAnsi="Angsana New"/>
                <w:sz w:val="22"/>
                <w:szCs w:val="22"/>
              </w:rPr>
              <w:t>Generate and distribute of electricity current</w:t>
            </w:r>
          </w:p>
        </w:tc>
        <w:tc>
          <w:tcPr>
            <w:tcW w:w="992" w:type="dxa"/>
          </w:tcPr>
          <w:p w14:paraId="5D3EE24C" w14:textId="77777777" w:rsidR="00214C4D" w:rsidRPr="00425FB6" w:rsidRDefault="00214C4D" w:rsidP="003D6E2C">
            <w:pPr>
              <w:spacing w:line="400" w:lineRule="exact"/>
              <w:jc w:val="center"/>
              <w:rPr>
                <w:rFonts w:ascii="Angsana New" w:hAnsi="Angsana New"/>
                <w:sz w:val="22"/>
                <w:szCs w:val="22"/>
                <w:cs/>
              </w:rPr>
            </w:pPr>
            <w:r w:rsidRPr="00425FB6">
              <w:rPr>
                <w:rFonts w:ascii="Angsana New" w:hAnsi="Angsana New"/>
                <w:sz w:val="22"/>
                <w:szCs w:val="22"/>
              </w:rPr>
              <w:t>Thailand</w:t>
            </w:r>
          </w:p>
        </w:tc>
        <w:tc>
          <w:tcPr>
            <w:tcW w:w="1296" w:type="dxa"/>
          </w:tcPr>
          <w:p w14:paraId="507C78A4" w14:textId="38E6D8EA" w:rsidR="00214C4D" w:rsidRPr="00425FB6" w:rsidRDefault="00214C4D" w:rsidP="003D6E2C">
            <w:pPr>
              <w:spacing w:line="400" w:lineRule="exact"/>
              <w:ind w:left="23"/>
              <w:jc w:val="right"/>
              <w:rPr>
                <w:rFonts w:ascii="Angsana New" w:hAnsi="Angsana New"/>
                <w:sz w:val="22"/>
                <w:szCs w:val="22"/>
                <w:cs/>
              </w:rPr>
            </w:pPr>
            <w:r w:rsidRPr="00425FB6">
              <w:rPr>
                <w:rFonts w:ascii="Angsana New" w:hAnsi="Angsana New"/>
                <w:szCs w:val="24"/>
              </w:rPr>
              <w:t>85.00</w:t>
            </w:r>
          </w:p>
        </w:tc>
        <w:tc>
          <w:tcPr>
            <w:tcW w:w="1260" w:type="dxa"/>
          </w:tcPr>
          <w:p w14:paraId="522D0F28" w14:textId="5C78DFF3" w:rsidR="00214C4D" w:rsidRPr="00425FB6" w:rsidRDefault="00214C4D" w:rsidP="003D6E2C">
            <w:pPr>
              <w:spacing w:line="400" w:lineRule="exact"/>
              <w:ind w:left="23"/>
              <w:jc w:val="right"/>
              <w:rPr>
                <w:rFonts w:ascii="Angsana New" w:hAnsi="Angsana New"/>
                <w:sz w:val="22"/>
                <w:szCs w:val="22"/>
                <w:cs/>
              </w:rPr>
            </w:pPr>
            <w:r w:rsidRPr="00425FB6">
              <w:rPr>
                <w:rFonts w:ascii="Angsana New" w:hAnsi="Angsana New"/>
                <w:szCs w:val="24"/>
              </w:rPr>
              <w:t>85</w:t>
            </w:r>
            <w:r w:rsidRPr="00425FB6">
              <w:rPr>
                <w:rFonts w:ascii="Angsana New" w:hAnsi="Angsana New"/>
                <w:szCs w:val="24"/>
                <w:cs/>
              </w:rPr>
              <w:t>.</w:t>
            </w:r>
            <w:r w:rsidRPr="00425FB6">
              <w:rPr>
                <w:rFonts w:ascii="Angsana New" w:hAnsi="Angsana New"/>
                <w:szCs w:val="24"/>
              </w:rPr>
              <w:t>00</w:t>
            </w:r>
          </w:p>
        </w:tc>
      </w:tr>
      <w:tr w:rsidR="00214C4D" w:rsidRPr="00425FB6" w14:paraId="215F2017" w14:textId="77777777" w:rsidTr="007656FF">
        <w:trPr>
          <w:trHeight w:val="556"/>
        </w:trPr>
        <w:tc>
          <w:tcPr>
            <w:tcW w:w="2693" w:type="dxa"/>
          </w:tcPr>
          <w:p w14:paraId="68605CD9" w14:textId="77777777" w:rsidR="00214C4D" w:rsidRPr="00425FB6" w:rsidRDefault="00214C4D" w:rsidP="003D6E2C">
            <w:pPr>
              <w:spacing w:line="400" w:lineRule="exact"/>
              <w:ind w:left="34" w:firstLine="146"/>
              <w:jc w:val="thaiDistribute"/>
              <w:rPr>
                <w:rFonts w:ascii="Angsana New" w:hAnsi="Angsana New"/>
                <w:sz w:val="22"/>
                <w:szCs w:val="22"/>
              </w:rPr>
            </w:pPr>
            <w:r w:rsidRPr="00425FB6">
              <w:rPr>
                <w:rFonts w:ascii="Angsana New" w:hAnsi="Angsana New"/>
                <w:sz w:val="22"/>
                <w:szCs w:val="22"/>
              </w:rPr>
              <w:t xml:space="preserve">P </w:t>
            </w:r>
            <w:proofErr w:type="spellStart"/>
            <w:r w:rsidRPr="00425FB6">
              <w:rPr>
                <w:rFonts w:ascii="Angsana New" w:hAnsi="Angsana New"/>
                <w:sz w:val="22"/>
                <w:szCs w:val="22"/>
              </w:rPr>
              <w:t>P</w:t>
            </w:r>
            <w:proofErr w:type="spellEnd"/>
            <w:r w:rsidRPr="00425FB6">
              <w:rPr>
                <w:rFonts w:ascii="Angsana New" w:hAnsi="Angsana New"/>
                <w:sz w:val="22"/>
                <w:szCs w:val="22"/>
              </w:rPr>
              <w:t xml:space="preserve"> L Power Co., Ltd.</w:t>
            </w:r>
          </w:p>
        </w:tc>
        <w:tc>
          <w:tcPr>
            <w:tcW w:w="3118" w:type="dxa"/>
          </w:tcPr>
          <w:p w14:paraId="53D6EFD6" w14:textId="77777777" w:rsidR="00214C4D" w:rsidRPr="00425FB6" w:rsidRDefault="00214C4D" w:rsidP="003D6E2C">
            <w:pPr>
              <w:spacing w:line="400" w:lineRule="exact"/>
              <w:rPr>
                <w:rFonts w:ascii="Angsana New" w:hAnsi="Angsana New"/>
                <w:sz w:val="22"/>
                <w:szCs w:val="22"/>
              </w:rPr>
            </w:pPr>
            <w:r w:rsidRPr="00425FB6">
              <w:rPr>
                <w:rFonts w:ascii="Angsana New" w:hAnsi="Angsana New"/>
                <w:sz w:val="22"/>
                <w:szCs w:val="22"/>
              </w:rPr>
              <w:t>Generate and distribute of biogas</w:t>
            </w:r>
          </w:p>
        </w:tc>
        <w:tc>
          <w:tcPr>
            <w:tcW w:w="992" w:type="dxa"/>
          </w:tcPr>
          <w:p w14:paraId="77BBBA02" w14:textId="77777777" w:rsidR="00214C4D" w:rsidRPr="00425FB6" w:rsidRDefault="00214C4D" w:rsidP="003D6E2C">
            <w:pPr>
              <w:spacing w:line="400" w:lineRule="exact"/>
              <w:jc w:val="center"/>
              <w:rPr>
                <w:rFonts w:ascii="Angsana New" w:hAnsi="Angsana New"/>
                <w:sz w:val="22"/>
                <w:szCs w:val="22"/>
              </w:rPr>
            </w:pPr>
            <w:r w:rsidRPr="00425FB6">
              <w:rPr>
                <w:rFonts w:ascii="Angsana New" w:hAnsi="Angsana New"/>
                <w:sz w:val="22"/>
                <w:szCs w:val="22"/>
              </w:rPr>
              <w:t>Thailand</w:t>
            </w:r>
          </w:p>
        </w:tc>
        <w:tc>
          <w:tcPr>
            <w:tcW w:w="1296" w:type="dxa"/>
          </w:tcPr>
          <w:p w14:paraId="77DBD3B0" w14:textId="05C5FF7E" w:rsidR="00214C4D" w:rsidRPr="00425FB6" w:rsidRDefault="00214C4D" w:rsidP="003D6E2C">
            <w:pPr>
              <w:spacing w:line="400" w:lineRule="exact"/>
              <w:ind w:left="-57"/>
              <w:jc w:val="right"/>
              <w:rPr>
                <w:rFonts w:ascii="Angsana New" w:hAnsi="Angsana New"/>
                <w:sz w:val="22"/>
                <w:szCs w:val="22"/>
              </w:rPr>
            </w:pPr>
            <w:r w:rsidRPr="00425FB6">
              <w:rPr>
                <w:rFonts w:ascii="Angsana New" w:hAnsi="Angsana New"/>
                <w:szCs w:val="24"/>
              </w:rPr>
              <w:t>51</w:t>
            </w:r>
            <w:r w:rsidRPr="00425FB6">
              <w:rPr>
                <w:rFonts w:ascii="Angsana New" w:hAnsi="Angsana New"/>
                <w:szCs w:val="24"/>
                <w:cs/>
              </w:rPr>
              <w:t>.</w:t>
            </w:r>
            <w:r w:rsidRPr="00425FB6">
              <w:rPr>
                <w:rFonts w:ascii="Angsana New" w:hAnsi="Angsana New"/>
                <w:szCs w:val="24"/>
              </w:rPr>
              <w:t>00</w:t>
            </w:r>
          </w:p>
        </w:tc>
        <w:tc>
          <w:tcPr>
            <w:tcW w:w="1260" w:type="dxa"/>
          </w:tcPr>
          <w:p w14:paraId="4754F59B" w14:textId="1AADF4B6" w:rsidR="00214C4D" w:rsidRPr="00425FB6" w:rsidRDefault="00214C4D" w:rsidP="003D6E2C">
            <w:pPr>
              <w:spacing w:line="400" w:lineRule="exact"/>
              <w:ind w:left="-57"/>
              <w:jc w:val="right"/>
              <w:rPr>
                <w:rFonts w:ascii="Angsana New" w:hAnsi="Angsana New"/>
                <w:sz w:val="22"/>
                <w:szCs w:val="22"/>
              </w:rPr>
            </w:pPr>
            <w:r w:rsidRPr="00425FB6">
              <w:rPr>
                <w:rFonts w:ascii="Angsana New" w:hAnsi="Angsana New"/>
                <w:szCs w:val="24"/>
              </w:rPr>
              <w:t>51</w:t>
            </w:r>
            <w:r w:rsidRPr="00425FB6">
              <w:rPr>
                <w:rFonts w:ascii="Angsana New" w:hAnsi="Angsana New"/>
                <w:szCs w:val="24"/>
                <w:cs/>
              </w:rPr>
              <w:t>.</w:t>
            </w:r>
            <w:r w:rsidRPr="00425FB6">
              <w:rPr>
                <w:rFonts w:ascii="Angsana New" w:hAnsi="Angsana New"/>
                <w:szCs w:val="24"/>
              </w:rPr>
              <w:t>00</w:t>
            </w:r>
          </w:p>
        </w:tc>
      </w:tr>
    </w:tbl>
    <w:p w14:paraId="3CDA46B4" w14:textId="77777777" w:rsidR="003D6E2C" w:rsidRPr="00425FB6" w:rsidRDefault="003D6E2C">
      <w:pPr>
        <w:overflowPunct/>
        <w:autoSpaceDE/>
        <w:autoSpaceDN/>
        <w:adjustRightInd/>
        <w:textAlignment w:val="auto"/>
        <w:rPr>
          <w:rFonts w:ascii="Angsana New" w:hAnsi="Angsana New"/>
          <w:b/>
          <w:bCs/>
          <w:sz w:val="30"/>
          <w:szCs w:val="30"/>
        </w:rPr>
      </w:pPr>
      <w:r w:rsidRPr="00425FB6">
        <w:rPr>
          <w:rFonts w:ascii="Angsana New" w:hAnsi="Angsana New"/>
          <w:b/>
          <w:bCs/>
          <w:sz w:val="30"/>
          <w:szCs w:val="30"/>
        </w:rPr>
        <w:br w:type="page"/>
      </w:r>
    </w:p>
    <w:p w14:paraId="0FBECBD5" w14:textId="480C1F04" w:rsidR="00455ED3" w:rsidRPr="00425FB6" w:rsidRDefault="00455ED3" w:rsidP="003D6E2C">
      <w:pPr>
        <w:spacing w:before="120" w:line="400" w:lineRule="exact"/>
        <w:ind w:left="425" w:hanging="425"/>
        <w:jc w:val="thaiDistribute"/>
        <w:rPr>
          <w:rFonts w:ascii="Angsana New" w:hAnsi="Angsana New"/>
          <w:b/>
          <w:bCs/>
          <w:sz w:val="30"/>
          <w:szCs w:val="30"/>
        </w:rPr>
      </w:pPr>
      <w:r w:rsidRPr="00425FB6">
        <w:rPr>
          <w:rFonts w:ascii="Angsana New" w:hAnsi="Angsana New"/>
          <w:b/>
          <w:bCs/>
          <w:sz w:val="30"/>
          <w:szCs w:val="30"/>
        </w:rPr>
        <w:lastRenderedPageBreak/>
        <w:t>4</w:t>
      </w:r>
      <w:r w:rsidRPr="00425FB6">
        <w:rPr>
          <w:rFonts w:ascii="Angsana New" w:hAnsi="Angsana New"/>
          <w:b/>
          <w:bCs/>
          <w:sz w:val="30"/>
          <w:szCs w:val="30"/>
          <w:cs/>
        </w:rPr>
        <w:t>.</w:t>
      </w:r>
      <w:r w:rsidRPr="00425FB6">
        <w:rPr>
          <w:rFonts w:ascii="Angsana New" w:hAnsi="Angsana New"/>
          <w:b/>
          <w:bCs/>
          <w:sz w:val="30"/>
          <w:szCs w:val="30"/>
        </w:rPr>
        <w:tab/>
        <w:t>SIGNIFICANT ACCOUNTING POLICIES</w:t>
      </w:r>
    </w:p>
    <w:p w14:paraId="259E7157" w14:textId="3B075D6D" w:rsidR="00455ED3" w:rsidRPr="00425FB6" w:rsidRDefault="00455ED3" w:rsidP="003D6E2C">
      <w:pPr>
        <w:spacing w:before="120" w:line="400" w:lineRule="exact"/>
        <w:ind w:left="425"/>
        <w:jc w:val="thaiDistribute"/>
        <w:rPr>
          <w:rFonts w:ascii="Angsana New" w:hAnsi="Angsana New"/>
          <w:sz w:val="30"/>
          <w:szCs w:val="30"/>
        </w:rPr>
      </w:pPr>
      <w:r w:rsidRPr="00425FB6">
        <w:rPr>
          <w:rFonts w:ascii="Angsana New" w:hAnsi="Angsana New"/>
          <w:sz w:val="30"/>
          <w:szCs w:val="30"/>
        </w:rPr>
        <w:t>The interim financial information is prepared using the same accounting policies and computation methods as those used for the financial statements for the year ended December 31, 2025</w:t>
      </w:r>
    </w:p>
    <w:p w14:paraId="66109986" w14:textId="77777777" w:rsidR="00161274" w:rsidRPr="00425FB6" w:rsidRDefault="006F4196" w:rsidP="003D6E2C">
      <w:pPr>
        <w:spacing w:before="120" w:line="400" w:lineRule="exact"/>
        <w:ind w:left="425" w:hanging="425"/>
        <w:rPr>
          <w:rFonts w:ascii="Angsana New" w:hAnsi="Angsana New"/>
          <w:sz w:val="30"/>
          <w:szCs w:val="30"/>
        </w:rPr>
      </w:pPr>
      <w:r w:rsidRPr="00425FB6">
        <w:rPr>
          <w:rFonts w:ascii="Angsana New" w:hAnsi="Angsana New"/>
          <w:b/>
          <w:bCs/>
          <w:sz w:val="30"/>
          <w:szCs w:val="30"/>
        </w:rPr>
        <w:t>5</w:t>
      </w:r>
      <w:r w:rsidR="00161274" w:rsidRPr="00425FB6">
        <w:rPr>
          <w:rFonts w:ascii="Angsana New" w:hAnsi="Angsana New"/>
          <w:b/>
          <w:bCs/>
          <w:sz w:val="30"/>
          <w:szCs w:val="30"/>
          <w:cs/>
        </w:rPr>
        <w:t>.</w:t>
      </w:r>
      <w:r w:rsidR="00161274" w:rsidRPr="00425FB6">
        <w:rPr>
          <w:rFonts w:ascii="Angsana New" w:hAnsi="Angsana New"/>
          <w:b/>
          <w:bCs/>
          <w:sz w:val="30"/>
          <w:szCs w:val="30"/>
        </w:rPr>
        <w:tab/>
      </w:r>
      <w:r w:rsidR="008A2F40" w:rsidRPr="00425FB6">
        <w:rPr>
          <w:rFonts w:ascii="Angsana New" w:hAnsi="Angsana New"/>
          <w:b/>
          <w:bCs/>
          <w:sz w:val="30"/>
          <w:szCs w:val="30"/>
        </w:rPr>
        <w:t>TRANSACTIONS WITH RELATED PARTIES</w:t>
      </w:r>
    </w:p>
    <w:p w14:paraId="25DE8F82" w14:textId="4B6F3F72" w:rsidR="00161274" w:rsidRPr="00425FB6" w:rsidRDefault="00762F12" w:rsidP="003D6E2C">
      <w:pPr>
        <w:spacing w:before="120" w:line="400" w:lineRule="exact"/>
        <w:ind w:left="851" w:hanging="425"/>
        <w:jc w:val="thaiDistribute"/>
        <w:rPr>
          <w:rFonts w:ascii="Angsana New" w:hAnsi="Angsana New"/>
          <w:b/>
          <w:bCs/>
          <w:sz w:val="30"/>
          <w:szCs w:val="30"/>
        </w:rPr>
      </w:pPr>
      <w:r w:rsidRPr="00425FB6">
        <w:rPr>
          <w:rFonts w:ascii="Angsana New" w:hAnsi="Angsana New"/>
          <w:b/>
          <w:bCs/>
          <w:sz w:val="30"/>
          <w:szCs w:val="30"/>
        </w:rPr>
        <w:t>5</w:t>
      </w:r>
      <w:r w:rsidR="00161274" w:rsidRPr="00425FB6">
        <w:rPr>
          <w:rFonts w:ascii="Angsana New" w:hAnsi="Angsana New"/>
          <w:b/>
          <w:bCs/>
          <w:sz w:val="30"/>
          <w:szCs w:val="30"/>
          <w:cs/>
        </w:rPr>
        <w:t>.</w:t>
      </w:r>
      <w:r w:rsidR="00161274" w:rsidRPr="00425FB6">
        <w:rPr>
          <w:rFonts w:ascii="Angsana New" w:hAnsi="Angsana New"/>
          <w:b/>
          <w:bCs/>
          <w:sz w:val="30"/>
          <w:szCs w:val="30"/>
        </w:rPr>
        <w:t>1</w:t>
      </w:r>
      <w:r w:rsidR="00161274" w:rsidRPr="00425FB6">
        <w:rPr>
          <w:rFonts w:ascii="Angsana New" w:hAnsi="Angsana New"/>
          <w:b/>
          <w:bCs/>
          <w:sz w:val="30"/>
          <w:szCs w:val="30"/>
        </w:rPr>
        <w:tab/>
      </w:r>
      <w:r w:rsidR="005106E8" w:rsidRPr="00425FB6">
        <w:rPr>
          <w:rFonts w:ascii="Angsana New" w:hAnsi="Angsana New"/>
          <w:b/>
          <w:bCs/>
          <w:sz w:val="30"/>
          <w:szCs w:val="30"/>
        </w:rPr>
        <w:t>P</w:t>
      </w:r>
      <w:r w:rsidR="008A2F40" w:rsidRPr="00425FB6">
        <w:rPr>
          <w:rFonts w:ascii="Angsana New" w:hAnsi="Angsana New"/>
          <w:b/>
          <w:bCs/>
          <w:sz w:val="30"/>
          <w:szCs w:val="30"/>
        </w:rPr>
        <w:t>ricing policies</w:t>
      </w:r>
    </w:p>
    <w:tbl>
      <w:tblPr>
        <w:tblW w:w="9293" w:type="dxa"/>
        <w:tblInd w:w="822" w:type="dxa"/>
        <w:tblCellMar>
          <w:left w:w="113" w:type="dxa"/>
          <w:right w:w="113" w:type="dxa"/>
        </w:tblCellMar>
        <w:tblLook w:val="04A0" w:firstRow="1" w:lastRow="0" w:firstColumn="1" w:lastColumn="0" w:noHBand="0" w:noVBand="1"/>
      </w:tblPr>
      <w:tblGrid>
        <w:gridCol w:w="3118"/>
        <w:gridCol w:w="6175"/>
      </w:tblGrid>
      <w:tr w:rsidR="00536511" w:rsidRPr="00425FB6" w14:paraId="4751D67B" w14:textId="77777777" w:rsidTr="003D6E2C">
        <w:tc>
          <w:tcPr>
            <w:tcW w:w="3118" w:type="dxa"/>
          </w:tcPr>
          <w:p w14:paraId="6B5E68ED" w14:textId="77777777" w:rsidR="00612A9B" w:rsidRPr="00425FB6" w:rsidRDefault="00612A9B" w:rsidP="003D6E2C">
            <w:pPr>
              <w:spacing w:line="400" w:lineRule="exact"/>
              <w:ind w:left="34"/>
              <w:rPr>
                <w:rFonts w:ascii="Angsana New" w:hAnsi="Angsana New"/>
                <w:sz w:val="28"/>
              </w:rPr>
            </w:pPr>
          </w:p>
        </w:tc>
        <w:tc>
          <w:tcPr>
            <w:tcW w:w="6175" w:type="dxa"/>
            <w:vAlign w:val="bottom"/>
          </w:tcPr>
          <w:p w14:paraId="1FEC4CFA" w14:textId="35F98F0A" w:rsidR="00612A9B" w:rsidRPr="00425FB6" w:rsidRDefault="00612A9B" w:rsidP="003D6E2C">
            <w:pPr>
              <w:pBdr>
                <w:bottom w:val="single" w:sz="4" w:space="1" w:color="auto"/>
              </w:pBdr>
              <w:spacing w:line="400" w:lineRule="exact"/>
              <w:jc w:val="center"/>
              <w:rPr>
                <w:rFonts w:ascii="Angsana New" w:hAnsi="Angsana New"/>
                <w:sz w:val="28"/>
              </w:rPr>
            </w:pPr>
            <w:r w:rsidRPr="00425FB6">
              <w:rPr>
                <w:rFonts w:ascii="Angsana New" w:hAnsi="Angsana New"/>
                <w:sz w:val="28"/>
              </w:rPr>
              <w:t xml:space="preserve">Pricing </w:t>
            </w:r>
            <w:r w:rsidR="002242D9" w:rsidRPr="00425FB6">
              <w:rPr>
                <w:rFonts w:ascii="Angsana New" w:hAnsi="Angsana New"/>
                <w:sz w:val="28"/>
              </w:rPr>
              <w:t>p</w:t>
            </w:r>
            <w:r w:rsidRPr="00425FB6">
              <w:rPr>
                <w:rFonts w:ascii="Angsana New" w:hAnsi="Angsana New"/>
                <w:sz w:val="28"/>
              </w:rPr>
              <w:t>olicy</w:t>
            </w:r>
          </w:p>
        </w:tc>
      </w:tr>
      <w:tr w:rsidR="00536511" w:rsidRPr="00425FB6" w14:paraId="66B926E1" w14:textId="77777777" w:rsidTr="003D6E2C">
        <w:tc>
          <w:tcPr>
            <w:tcW w:w="3118" w:type="dxa"/>
          </w:tcPr>
          <w:p w14:paraId="299E0759" w14:textId="1C2A538E" w:rsidR="00DA3BE4" w:rsidRPr="00425FB6" w:rsidRDefault="00DA3BE4" w:rsidP="003D6E2C">
            <w:pPr>
              <w:spacing w:line="400" w:lineRule="exact"/>
              <w:ind w:left="34"/>
              <w:rPr>
                <w:rFonts w:ascii="Angsana New" w:hAnsi="Angsana New"/>
                <w:sz w:val="28"/>
              </w:rPr>
            </w:pPr>
            <w:r w:rsidRPr="00425FB6">
              <w:rPr>
                <w:rFonts w:ascii="Angsana New" w:hAnsi="Angsana New"/>
                <w:sz w:val="28"/>
              </w:rPr>
              <w:t xml:space="preserve">Loan to </w:t>
            </w:r>
            <w:r w:rsidRPr="00425FB6">
              <w:rPr>
                <w:rFonts w:ascii="Angsana New" w:hAnsi="Angsana New"/>
                <w:sz w:val="28"/>
                <w:szCs w:val="28"/>
                <w:cs/>
              </w:rPr>
              <w:t xml:space="preserve">/ </w:t>
            </w:r>
            <w:r w:rsidR="002242D9" w:rsidRPr="00425FB6">
              <w:rPr>
                <w:rFonts w:ascii="Angsana New" w:hAnsi="Angsana New"/>
                <w:sz w:val="28"/>
              </w:rPr>
              <w:t>borrowings</w:t>
            </w:r>
          </w:p>
        </w:tc>
        <w:tc>
          <w:tcPr>
            <w:tcW w:w="6175" w:type="dxa"/>
          </w:tcPr>
          <w:p w14:paraId="2E8CB2EE" w14:textId="5F31526A" w:rsidR="00DA3BE4" w:rsidRPr="00425FB6" w:rsidRDefault="00DA3BE4" w:rsidP="003D6E2C">
            <w:pPr>
              <w:spacing w:line="400" w:lineRule="exact"/>
              <w:rPr>
                <w:rFonts w:ascii="Angsana New" w:hAnsi="Angsana New"/>
                <w:sz w:val="28"/>
              </w:rPr>
            </w:pPr>
            <w:r w:rsidRPr="00425FB6">
              <w:rPr>
                <w:rStyle w:val="normaltextrun"/>
                <w:rFonts w:ascii="Angsana New" w:hAnsi="Angsana New"/>
                <w:sz w:val="28"/>
                <w:szCs w:val="28"/>
              </w:rPr>
              <w:t xml:space="preserve">Interest rate of </w:t>
            </w:r>
            <w:r w:rsidR="00114E0F" w:rsidRPr="00425FB6">
              <w:rPr>
                <w:rStyle w:val="normaltextrun"/>
                <w:rFonts w:ascii="Angsana New" w:hAnsi="Angsana New"/>
                <w:sz w:val="28"/>
                <w:szCs w:val="28"/>
              </w:rPr>
              <w:t>4.50</w:t>
            </w:r>
            <w:r w:rsidRPr="00425FB6">
              <w:rPr>
                <w:rStyle w:val="normaltextrun"/>
                <w:rFonts w:ascii="Angsana New" w:hAnsi="Angsana New"/>
                <w:sz w:val="28"/>
                <w:szCs w:val="28"/>
              </w:rPr>
              <w:t xml:space="preserve">% </w:t>
            </w:r>
            <w:r w:rsidRPr="00425FB6">
              <w:rPr>
                <w:rStyle w:val="normaltextrun"/>
                <w:rFonts w:ascii="Angsana New" w:hAnsi="Angsana New"/>
                <w:sz w:val="28"/>
                <w:szCs w:val="28"/>
                <w:cs/>
              </w:rPr>
              <w:t xml:space="preserve">- </w:t>
            </w:r>
            <w:r w:rsidR="00D20285" w:rsidRPr="00425FB6">
              <w:rPr>
                <w:rStyle w:val="normaltextrun"/>
                <w:rFonts w:ascii="Angsana New" w:hAnsi="Angsana New"/>
                <w:sz w:val="28"/>
                <w:szCs w:val="28"/>
              </w:rPr>
              <w:t>7</w:t>
            </w:r>
            <w:r w:rsidR="00114E0F" w:rsidRPr="00425FB6">
              <w:rPr>
                <w:rStyle w:val="normaltextrun"/>
                <w:rFonts w:ascii="Angsana New" w:hAnsi="Angsana New"/>
                <w:sz w:val="28"/>
                <w:szCs w:val="28"/>
              </w:rPr>
              <w:t>.00</w:t>
            </w:r>
            <w:r w:rsidRPr="00425FB6">
              <w:rPr>
                <w:rStyle w:val="normaltextrun"/>
                <w:rFonts w:ascii="Angsana New" w:hAnsi="Angsana New"/>
                <w:sz w:val="28"/>
                <w:szCs w:val="28"/>
                <w:cs/>
              </w:rPr>
              <w:t xml:space="preserve">% </w:t>
            </w:r>
            <w:r w:rsidRPr="00425FB6">
              <w:rPr>
                <w:rStyle w:val="normaltextrun"/>
                <w:rFonts w:ascii="Angsana New" w:hAnsi="Angsana New"/>
                <w:sz w:val="28"/>
                <w:szCs w:val="28"/>
              </w:rPr>
              <w:t>per annum</w:t>
            </w:r>
            <w:r w:rsidR="00D35744" w:rsidRPr="00425FB6">
              <w:rPr>
                <w:rStyle w:val="normaltextrun"/>
                <w:rFonts w:ascii="Angsana New" w:hAnsi="Angsana New"/>
                <w:sz w:val="28"/>
                <w:szCs w:val="28"/>
              </w:rPr>
              <w:t>,</w:t>
            </w:r>
            <w:r w:rsidRPr="00425FB6">
              <w:rPr>
                <w:rStyle w:val="normaltextrun"/>
                <w:rFonts w:ascii="Angsana New" w:hAnsi="Angsana New"/>
                <w:sz w:val="28"/>
                <w:szCs w:val="28"/>
                <w:cs/>
              </w:rPr>
              <w:t xml:space="preserve"> </w:t>
            </w:r>
            <w:r w:rsidR="002242D9" w:rsidRPr="00425FB6">
              <w:rPr>
                <w:rStyle w:val="normaltextrun"/>
                <w:rFonts w:ascii="Angsana New" w:hAnsi="Angsana New"/>
                <w:sz w:val="28"/>
                <w:szCs w:val="28"/>
              </w:rPr>
              <w:t>n</w:t>
            </w:r>
            <w:r w:rsidRPr="00425FB6">
              <w:rPr>
                <w:rStyle w:val="normaltextrun"/>
                <w:rFonts w:ascii="Angsana New" w:hAnsi="Angsana New"/>
                <w:sz w:val="28"/>
                <w:szCs w:val="28"/>
              </w:rPr>
              <w:t xml:space="preserve">ot more than </w:t>
            </w:r>
            <w:r w:rsidR="00921EDD" w:rsidRPr="00425FB6">
              <w:rPr>
                <w:rStyle w:val="normaltextrun"/>
                <w:rFonts w:ascii="Angsana New" w:hAnsi="Angsana New"/>
                <w:sz w:val="28"/>
                <w:szCs w:val="28"/>
              </w:rPr>
              <w:t>the loan</w:t>
            </w:r>
            <w:r w:rsidRPr="00425FB6">
              <w:rPr>
                <w:rStyle w:val="normaltextrun"/>
                <w:rFonts w:ascii="Angsana New" w:hAnsi="Angsana New"/>
                <w:sz w:val="28"/>
                <w:szCs w:val="28"/>
              </w:rPr>
              <w:t xml:space="preserve"> interest rate</w:t>
            </w:r>
            <w:r w:rsidRPr="00425FB6">
              <w:rPr>
                <w:rStyle w:val="eop"/>
                <w:rFonts w:ascii="Angsana New" w:hAnsi="Angsana New"/>
                <w:sz w:val="28"/>
                <w:szCs w:val="28"/>
              </w:rPr>
              <w:t> </w:t>
            </w:r>
          </w:p>
        </w:tc>
      </w:tr>
      <w:tr w:rsidR="00536511" w:rsidRPr="00425FB6" w14:paraId="02EB4709" w14:textId="77777777" w:rsidTr="003D6E2C">
        <w:tc>
          <w:tcPr>
            <w:tcW w:w="3118" w:type="dxa"/>
          </w:tcPr>
          <w:p w14:paraId="68157E72" w14:textId="77777777" w:rsidR="00DA3BE4" w:rsidRPr="00425FB6" w:rsidRDefault="00DA3BE4" w:rsidP="003D6E2C">
            <w:pPr>
              <w:spacing w:line="400" w:lineRule="exact"/>
              <w:ind w:left="34"/>
              <w:rPr>
                <w:rFonts w:ascii="Angsana New" w:hAnsi="Angsana New"/>
                <w:sz w:val="28"/>
              </w:rPr>
            </w:pPr>
          </w:p>
        </w:tc>
        <w:tc>
          <w:tcPr>
            <w:tcW w:w="6175" w:type="dxa"/>
          </w:tcPr>
          <w:p w14:paraId="1BA0CD28" w14:textId="60A70F0F" w:rsidR="00DA3BE4" w:rsidRPr="00425FB6" w:rsidRDefault="00BA0AEE" w:rsidP="003D6E2C">
            <w:pPr>
              <w:spacing w:line="400" w:lineRule="exact"/>
              <w:rPr>
                <w:rFonts w:ascii="Angsana New" w:hAnsi="Angsana New"/>
                <w:sz w:val="28"/>
              </w:rPr>
            </w:pPr>
            <w:r w:rsidRPr="00425FB6">
              <w:rPr>
                <w:rStyle w:val="normaltextrun"/>
                <w:rFonts w:ascii="Angsana New" w:hAnsi="Angsana New"/>
                <w:sz w:val="28"/>
                <w:szCs w:val="28"/>
              </w:rPr>
              <w:t>a</w:t>
            </w:r>
            <w:r w:rsidR="0014364B" w:rsidRPr="00425FB6">
              <w:rPr>
                <w:rStyle w:val="normaltextrun"/>
                <w:rFonts w:ascii="Angsana New" w:hAnsi="Angsana New"/>
                <w:sz w:val="28"/>
                <w:szCs w:val="28"/>
              </w:rPr>
              <w:t xml:space="preserve">pplicable to Company by </w:t>
            </w:r>
            <w:r w:rsidR="00DA3BE4" w:rsidRPr="00425FB6">
              <w:rPr>
                <w:rStyle w:val="normaltextrun"/>
                <w:rFonts w:ascii="Angsana New" w:hAnsi="Angsana New"/>
                <w:sz w:val="28"/>
                <w:szCs w:val="28"/>
              </w:rPr>
              <w:t xml:space="preserve">the bank </w:t>
            </w:r>
          </w:p>
        </w:tc>
      </w:tr>
      <w:tr w:rsidR="00536511" w:rsidRPr="00425FB6" w14:paraId="2AE40D38" w14:textId="77777777" w:rsidTr="003D6E2C">
        <w:tc>
          <w:tcPr>
            <w:tcW w:w="3118" w:type="dxa"/>
          </w:tcPr>
          <w:p w14:paraId="644D55B4" w14:textId="77777777" w:rsidR="00E15B59" w:rsidRPr="00425FB6" w:rsidRDefault="00E0649C" w:rsidP="003D6E2C">
            <w:pPr>
              <w:spacing w:line="400" w:lineRule="exact"/>
              <w:ind w:left="34"/>
              <w:rPr>
                <w:rFonts w:ascii="Angsana New" w:hAnsi="Angsana New"/>
                <w:sz w:val="28"/>
              </w:rPr>
            </w:pPr>
            <w:r w:rsidRPr="00425FB6">
              <w:rPr>
                <w:rFonts w:ascii="Angsana New" w:hAnsi="Angsana New"/>
                <w:sz w:val="28"/>
              </w:rPr>
              <w:t>Power Plant management fee</w:t>
            </w:r>
            <w:r w:rsidR="00E15B59" w:rsidRPr="00425FB6">
              <w:rPr>
                <w:rFonts w:ascii="Angsana New" w:hAnsi="Angsana New"/>
                <w:sz w:val="28"/>
                <w:szCs w:val="28"/>
                <w:cs/>
              </w:rPr>
              <w:t xml:space="preserve"> </w:t>
            </w:r>
          </w:p>
        </w:tc>
        <w:tc>
          <w:tcPr>
            <w:tcW w:w="6175" w:type="dxa"/>
          </w:tcPr>
          <w:p w14:paraId="05DDD940" w14:textId="29D3C52A" w:rsidR="00E15B59" w:rsidRPr="00425FB6" w:rsidRDefault="00072FF6" w:rsidP="003D6E2C">
            <w:pPr>
              <w:spacing w:line="400" w:lineRule="exact"/>
              <w:rPr>
                <w:rFonts w:ascii="Angsana New" w:hAnsi="Angsana New"/>
                <w:sz w:val="28"/>
                <w:szCs w:val="28"/>
              </w:rPr>
            </w:pPr>
            <w:r w:rsidRPr="00425FB6">
              <w:rPr>
                <w:rFonts w:ascii="Angsana New" w:hAnsi="Angsana New"/>
                <w:sz w:val="28"/>
                <w:szCs w:val="28"/>
              </w:rPr>
              <w:t xml:space="preserve">Chang Raek Bio Power Co., Ltd. and </w:t>
            </w:r>
            <w:proofErr w:type="spellStart"/>
            <w:r w:rsidRPr="00425FB6">
              <w:rPr>
                <w:rFonts w:ascii="Angsana New" w:hAnsi="Angsana New"/>
                <w:sz w:val="28"/>
                <w:szCs w:val="28"/>
              </w:rPr>
              <w:t>Thungsung</w:t>
            </w:r>
            <w:proofErr w:type="spellEnd"/>
            <w:r w:rsidRPr="00425FB6">
              <w:rPr>
                <w:rFonts w:ascii="Angsana New" w:hAnsi="Angsana New"/>
                <w:sz w:val="28"/>
                <w:szCs w:val="28"/>
              </w:rPr>
              <w:t xml:space="preserve"> Green Co., Ltd.</w:t>
            </w:r>
          </w:p>
        </w:tc>
      </w:tr>
      <w:tr w:rsidR="00536511" w:rsidRPr="00425FB6" w14:paraId="1517C827" w14:textId="77777777" w:rsidTr="003D6E2C">
        <w:tc>
          <w:tcPr>
            <w:tcW w:w="3118" w:type="dxa"/>
          </w:tcPr>
          <w:p w14:paraId="09DBF430" w14:textId="77777777" w:rsidR="00E15B59" w:rsidRPr="00425FB6" w:rsidRDefault="00E15B59" w:rsidP="003D6E2C">
            <w:pPr>
              <w:spacing w:line="400" w:lineRule="exact"/>
              <w:ind w:left="317"/>
              <w:rPr>
                <w:rFonts w:ascii="Angsana New" w:hAnsi="Angsana New"/>
                <w:sz w:val="28"/>
              </w:rPr>
            </w:pPr>
          </w:p>
        </w:tc>
        <w:tc>
          <w:tcPr>
            <w:tcW w:w="6175" w:type="dxa"/>
          </w:tcPr>
          <w:p w14:paraId="56339CEB" w14:textId="7A1065AC" w:rsidR="00E15B59" w:rsidRPr="00425FB6" w:rsidRDefault="006A539F" w:rsidP="003D6E2C">
            <w:pPr>
              <w:spacing w:line="400" w:lineRule="exact"/>
              <w:rPr>
                <w:rFonts w:ascii="Angsana New" w:hAnsi="Angsana New"/>
                <w:sz w:val="28"/>
                <w:szCs w:val="28"/>
              </w:rPr>
            </w:pPr>
            <w:r w:rsidRPr="00425FB6">
              <w:rPr>
                <w:rFonts w:ascii="Angsana New" w:hAnsi="Angsana New"/>
                <w:sz w:val="28"/>
                <w:szCs w:val="28"/>
              </w:rPr>
              <w:t>have</w:t>
            </w:r>
            <w:r w:rsidR="00966A4B" w:rsidRPr="00425FB6">
              <w:rPr>
                <w:rFonts w:ascii="Angsana New" w:hAnsi="Angsana New"/>
                <w:sz w:val="28"/>
                <w:szCs w:val="28"/>
              </w:rPr>
              <w:t xml:space="preserve"> hired VSPP Consultant Co., Ltd. to manage the power plant at</w:t>
            </w:r>
          </w:p>
        </w:tc>
      </w:tr>
      <w:tr w:rsidR="00536511" w:rsidRPr="00425FB6" w14:paraId="287DDB43" w14:textId="77777777" w:rsidTr="003D6E2C">
        <w:tc>
          <w:tcPr>
            <w:tcW w:w="3118" w:type="dxa"/>
          </w:tcPr>
          <w:p w14:paraId="4C663F68" w14:textId="77777777" w:rsidR="00E15B59" w:rsidRPr="00425FB6" w:rsidRDefault="00E15B59" w:rsidP="003D6E2C">
            <w:pPr>
              <w:spacing w:line="400" w:lineRule="exact"/>
              <w:ind w:left="34"/>
              <w:rPr>
                <w:rFonts w:ascii="Angsana New" w:hAnsi="Angsana New"/>
                <w:sz w:val="28"/>
              </w:rPr>
            </w:pPr>
          </w:p>
        </w:tc>
        <w:tc>
          <w:tcPr>
            <w:tcW w:w="6175" w:type="dxa"/>
          </w:tcPr>
          <w:p w14:paraId="099B5E50" w14:textId="21B76509" w:rsidR="00E15B59" w:rsidRPr="00425FB6" w:rsidRDefault="00874F59" w:rsidP="003D6E2C">
            <w:pPr>
              <w:spacing w:line="400" w:lineRule="exact"/>
              <w:rPr>
                <w:rFonts w:ascii="Angsana New" w:hAnsi="Angsana New"/>
                <w:sz w:val="28"/>
                <w:szCs w:val="28"/>
              </w:rPr>
            </w:pPr>
            <w:r w:rsidRPr="00425FB6">
              <w:rPr>
                <w:rFonts w:ascii="Angsana New" w:hAnsi="Angsana New"/>
                <w:sz w:val="28"/>
                <w:szCs w:val="28"/>
              </w:rPr>
              <w:t>a rate per unit of electricity generated and distributed at Baht 1.</w:t>
            </w:r>
            <w:r w:rsidR="00BC6B6E" w:rsidRPr="00425FB6">
              <w:rPr>
                <w:rFonts w:ascii="Angsana New" w:hAnsi="Angsana New"/>
                <w:sz w:val="28"/>
                <w:szCs w:val="28"/>
              </w:rPr>
              <w:t>85</w:t>
            </w:r>
            <w:r w:rsidRPr="00425FB6">
              <w:rPr>
                <w:rFonts w:ascii="Angsana New" w:hAnsi="Angsana New"/>
                <w:sz w:val="28"/>
                <w:szCs w:val="28"/>
              </w:rPr>
              <w:t>-1.</w:t>
            </w:r>
            <w:r w:rsidR="00BC6B6E" w:rsidRPr="00425FB6">
              <w:rPr>
                <w:rFonts w:ascii="Angsana New" w:hAnsi="Angsana New"/>
                <w:sz w:val="28"/>
                <w:szCs w:val="28"/>
              </w:rPr>
              <w:t>90</w:t>
            </w:r>
            <w:r w:rsidRPr="00425FB6">
              <w:rPr>
                <w:rFonts w:ascii="Angsana New" w:hAnsi="Angsana New"/>
                <w:sz w:val="28"/>
                <w:szCs w:val="28"/>
              </w:rPr>
              <w:t xml:space="preserve"> per</w:t>
            </w:r>
            <w:r w:rsidR="0003712C" w:rsidRPr="00425FB6">
              <w:rPr>
                <w:rFonts w:ascii="Angsana New" w:hAnsi="Angsana New"/>
                <w:sz w:val="28"/>
                <w:szCs w:val="28"/>
              </w:rPr>
              <w:t xml:space="preserve"> unit</w:t>
            </w:r>
          </w:p>
        </w:tc>
      </w:tr>
      <w:tr w:rsidR="00536511" w:rsidRPr="00425FB6" w14:paraId="396DFABA" w14:textId="77777777" w:rsidTr="003D6E2C">
        <w:tc>
          <w:tcPr>
            <w:tcW w:w="3118" w:type="dxa"/>
          </w:tcPr>
          <w:p w14:paraId="1118635E" w14:textId="77777777" w:rsidR="00E420C4" w:rsidRPr="00425FB6" w:rsidRDefault="00E420C4" w:rsidP="003D6E2C">
            <w:pPr>
              <w:spacing w:line="400" w:lineRule="exact"/>
              <w:ind w:left="34"/>
              <w:rPr>
                <w:rFonts w:ascii="Angsana New" w:hAnsi="Angsana New"/>
                <w:sz w:val="28"/>
              </w:rPr>
            </w:pPr>
          </w:p>
        </w:tc>
        <w:tc>
          <w:tcPr>
            <w:tcW w:w="6175" w:type="dxa"/>
            <w:vAlign w:val="center"/>
          </w:tcPr>
          <w:p w14:paraId="6FA8CA83" w14:textId="35E238DE" w:rsidR="00E420C4" w:rsidRPr="00425FB6" w:rsidRDefault="00F00361" w:rsidP="003D6E2C">
            <w:pPr>
              <w:spacing w:line="400" w:lineRule="exact"/>
              <w:rPr>
                <w:rFonts w:ascii="Angsana New" w:hAnsi="Angsana New"/>
                <w:sz w:val="28"/>
                <w:szCs w:val="28"/>
                <w:cs/>
              </w:rPr>
            </w:pPr>
            <w:r w:rsidRPr="00425FB6">
              <w:rPr>
                <w:rFonts w:ascii="Angsana New" w:hAnsi="Angsana New"/>
                <w:sz w:val="28"/>
                <w:szCs w:val="28"/>
              </w:rPr>
              <w:t>Phatthalung Green Power Co</w:t>
            </w:r>
            <w:r w:rsidRPr="00425FB6">
              <w:rPr>
                <w:rFonts w:ascii="Angsana New" w:hAnsi="Angsana New"/>
                <w:sz w:val="28"/>
                <w:szCs w:val="28"/>
                <w:cs/>
              </w:rPr>
              <w:t>.</w:t>
            </w:r>
            <w:r w:rsidRPr="00425FB6">
              <w:rPr>
                <w:rFonts w:ascii="Angsana New" w:hAnsi="Angsana New"/>
                <w:sz w:val="28"/>
                <w:szCs w:val="28"/>
              </w:rPr>
              <w:t>, Ltd</w:t>
            </w:r>
            <w:r w:rsidRPr="00425FB6">
              <w:rPr>
                <w:rFonts w:ascii="Angsana New" w:hAnsi="Angsana New"/>
                <w:sz w:val="28"/>
                <w:szCs w:val="28"/>
                <w:cs/>
              </w:rPr>
              <w:t>.</w:t>
            </w:r>
            <w:r w:rsidRPr="00425FB6">
              <w:rPr>
                <w:rFonts w:ascii="Angsana New" w:hAnsi="Angsana New"/>
                <w:sz w:val="28"/>
                <w:szCs w:val="28"/>
              </w:rPr>
              <w:t xml:space="preserve"> </w:t>
            </w:r>
            <w:r w:rsidR="00A842D9" w:rsidRPr="00425FB6">
              <w:rPr>
                <w:rFonts w:ascii="Angsana New" w:hAnsi="Angsana New"/>
                <w:sz w:val="28"/>
                <w:szCs w:val="28"/>
              </w:rPr>
              <w:t>and Satun Green Power Co., Ltd</w:t>
            </w:r>
            <w:r w:rsidR="00A842D9" w:rsidRPr="00425FB6">
              <w:rPr>
                <w:rFonts w:ascii="Angsana New" w:hAnsi="Angsana New"/>
                <w:sz w:val="28"/>
                <w:szCs w:val="28"/>
                <w:cs/>
              </w:rPr>
              <w:t>.</w:t>
            </w:r>
          </w:p>
        </w:tc>
      </w:tr>
      <w:tr w:rsidR="00536511" w:rsidRPr="00425FB6" w14:paraId="778A6184" w14:textId="77777777" w:rsidTr="003D6E2C">
        <w:tc>
          <w:tcPr>
            <w:tcW w:w="3118" w:type="dxa"/>
          </w:tcPr>
          <w:p w14:paraId="40D7C540" w14:textId="77777777" w:rsidR="00F00361" w:rsidRPr="00425FB6" w:rsidRDefault="00F00361" w:rsidP="003D6E2C">
            <w:pPr>
              <w:spacing w:line="400" w:lineRule="exact"/>
              <w:ind w:left="34"/>
              <w:rPr>
                <w:rFonts w:ascii="Angsana New" w:hAnsi="Angsana New"/>
                <w:sz w:val="28"/>
              </w:rPr>
            </w:pPr>
          </w:p>
        </w:tc>
        <w:tc>
          <w:tcPr>
            <w:tcW w:w="6175" w:type="dxa"/>
            <w:vAlign w:val="center"/>
          </w:tcPr>
          <w:p w14:paraId="30B70011" w14:textId="29A1E278" w:rsidR="00F00361" w:rsidRPr="00425FB6" w:rsidRDefault="00A621E4" w:rsidP="003D6E2C">
            <w:pPr>
              <w:spacing w:line="400" w:lineRule="exact"/>
              <w:rPr>
                <w:rFonts w:ascii="Angsana New" w:hAnsi="Angsana New"/>
                <w:sz w:val="28"/>
                <w:szCs w:val="28"/>
                <w:cs/>
              </w:rPr>
            </w:pPr>
            <w:r w:rsidRPr="00425FB6">
              <w:rPr>
                <w:rFonts w:ascii="Angsana New" w:hAnsi="Angsana New"/>
                <w:sz w:val="28"/>
                <w:szCs w:val="28"/>
              </w:rPr>
              <w:t>ha</w:t>
            </w:r>
            <w:r w:rsidR="00897AF6" w:rsidRPr="00425FB6">
              <w:rPr>
                <w:rFonts w:ascii="Angsana New" w:hAnsi="Angsana New"/>
                <w:sz w:val="28"/>
                <w:szCs w:val="28"/>
              </w:rPr>
              <w:t>ve</w:t>
            </w:r>
            <w:r w:rsidRPr="00425FB6">
              <w:rPr>
                <w:rFonts w:ascii="Angsana New" w:hAnsi="Angsana New"/>
                <w:sz w:val="28"/>
                <w:szCs w:val="28"/>
                <w:cs/>
              </w:rPr>
              <w:t xml:space="preserve"> </w:t>
            </w:r>
            <w:r w:rsidRPr="00425FB6">
              <w:rPr>
                <w:rFonts w:ascii="Angsana New" w:hAnsi="Angsana New"/>
                <w:sz w:val="28"/>
                <w:szCs w:val="28"/>
              </w:rPr>
              <w:t>hired</w:t>
            </w:r>
            <w:r w:rsidRPr="00425FB6">
              <w:rPr>
                <w:rStyle w:val="normaltextrun"/>
                <w:rFonts w:ascii="Angsana New" w:hAnsi="Angsana New"/>
                <w:sz w:val="28"/>
                <w:szCs w:val="28"/>
              </w:rPr>
              <w:t xml:space="preserve"> TPC Operation Co., Ltd. to </w:t>
            </w:r>
            <w:r w:rsidR="00F00361" w:rsidRPr="00425FB6">
              <w:rPr>
                <w:rStyle w:val="normaltextrun"/>
                <w:rFonts w:ascii="Angsana New" w:hAnsi="Angsana New"/>
                <w:sz w:val="28"/>
                <w:szCs w:val="28"/>
              </w:rPr>
              <w:t>operate the management</w:t>
            </w:r>
            <w:r w:rsidR="006D1FFB" w:rsidRPr="00425FB6">
              <w:rPr>
                <w:rStyle w:val="normaltextrun"/>
                <w:rFonts w:ascii="Angsana New" w:hAnsi="Angsana New"/>
                <w:sz w:val="28"/>
                <w:szCs w:val="28"/>
              </w:rPr>
              <w:t>.</w:t>
            </w:r>
          </w:p>
        </w:tc>
      </w:tr>
      <w:tr w:rsidR="00536511" w:rsidRPr="00425FB6" w14:paraId="52185EFF" w14:textId="77777777" w:rsidTr="003D6E2C">
        <w:tc>
          <w:tcPr>
            <w:tcW w:w="3118" w:type="dxa"/>
          </w:tcPr>
          <w:p w14:paraId="03F60F9E" w14:textId="77777777" w:rsidR="00816237" w:rsidRPr="00425FB6" w:rsidRDefault="00816237" w:rsidP="003D6E2C">
            <w:pPr>
              <w:spacing w:line="400" w:lineRule="exact"/>
              <w:ind w:left="34"/>
              <w:rPr>
                <w:rFonts w:ascii="Angsana New" w:hAnsi="Angsana New"/>
                <w:sz w:val="28"/>
              </w:rPr>
            </w:pPr>
          </w:p>
        </w:tc>
        <w:tc>
          <w:tcPr>
            <w:tcW w:w="6175" w:type="dxa"/>
            <w:vAlign w:val="center"/>
          </w:tcPr>
          <w:p w14:paraId="11C1C7BD" w14:textId="033711C6" w:rsidR="00816237" w:rsidRPr="00425FB6" w:rsidRDefault="00816237" w:rsidP="003D6E2C">
            <w:pPr>
              <w:spacing w:line="400" w:lineRule="exact"/>
              <w:rPr>
                <w:rStyle w:val="normaltextrun"/>
                <w:rFonts w:ascii="Angsana New" w:hAnsi="Angsana New"/>
                <w:sz w:val="28"/>
                <w:szCs w:val="28"/>
              </w:rPr>
            </w:pPr>
            <w:r w:rsidRPr="00425FB6">
              <w:rPr>
                <w:rStyle w:val="normaltextrun"/>
                <w:rFonts w:ascii="Angsana New" w:hAnsi="Angsana New"/>
                <w:sz w:val="28"/>
                <w:szCs w:val="28"/>
              </w:rPr>
              <w:t>by separating the management fee into the following items</w:t>
            </w:r>
            <w:r w:rsidRPr="00425FB6">
              <w:rPr>
                <w:rStyle w:val="eop"/>
                <w:rFonts w:ascii="Angsana New" w:hAnsi="Angsana New"/>
                <w:sz w:val="28"/>
                <w:szCs w:val="28"/>
              </w:rPr>
              <w:t> </w:t>
            </w:r>
          </w:p>
        </w:tc>
      </w:tr>
      <w:tr w:rsidR="00536511" w:rsidRPr="00425FB6" w14:paraId="1425201A" w14:textId="77777777" w:rsidTr="003D6E2C">
        <w:tc>
          <w:tcPr>
            <w:tcW w:w="3118" w:type="dxa"/>
          </w:tcPr>
          <w:p w14:paraId="56091ECB" w14:textId="77777777" w:rsidR="00816237" w:rsidRPr="00425FB6" w:rsidRDefault="00816237" w:rsidP="003D6E2C">
            <w:pPr>
              <w:spacing w:line="400" w:lineRule="exact"/>
              <w:ind w:left="34"/>
              <w:rPr>
                <w:rFonts w:ascii="Angsana New" w:hAnsi="Angsana New"/>
                <w:sz w:val="28"/>
              </w:rPr>
            </w:pPr>
          </w:p>
        </w:tc>
        <w:tc>
          <w:tcPr>
            <w:tcW w:w="6175" w:type="dxa"/>
            <w:vAlign w:val="center"/>
          </w:tcPr>
          <w:p w14:paraId="36EF448A" w14:textId="72B181EA" w:rsidR="00816237" w:rsidRPr="00425FB6" w:rsidRDefault="00816237" w:rsidP="003D6E2C">
            <w:pPr>
              <w:spacing w:line="400" w:lineRule="exact"/>
              <w:ind w:left="174"/>
              <w:rPr>
                <w:rStyle w:val="normaltextrun"/>
                <w:rFonts w:ascii="Angsana New" w:hAnsi="Angsana New"/>
                <w:sz w:val="28"/>
                <w:szCs w:val="28"/>
              </w:rPr>
            </w:pPr>
            <w:r w:rsidRPr="00425FB6">
              <w:rPr>
                <w:rStyle w:val="normaltextrun"/>
                <w:rFonts w:ascii="Angsana New" w:hAnsi="Angsana New"/>
                <w:sz w:val="28"/>
                <w:szCs w:val="28"/>
              </w:rPr>
              <w:t>1. Overall management fee are charged at the rate per unit of electricity </w:t>
            </w:r>
            <w:r w:rsidRPr="00425FB6">
              <w:rPr>
                <w:rStyle w:val="eop"/>
                <w:rFonts w:ascii="Angsana New" w:hAnsi="Angsana New"/>
                <w:sz w:val="28"/>
                <w:szCs w:val="28"/>
              </w:rPr>
              <w:t> </w:t>
            </w:r>
          </w:p>
        </w:tc>
      </w:tr>
      <w:tr w:rsidR="00536511" w:rsidRPr="00425FB6" w14:paraId="11CA9E3A" w14:textId="77777777" w:rsidTr="003D6E2C">
        <w:tc>
          <w:tcPr>
            <w:tcW w:w="3118" w:type="dxa"/>
          </w:tcPr>
          <w:p w14:paraId="2118641D" w14:textId="77777777" w:rsidR="00816237" w:rsidRPr="00425FB6" w:rsidRDefault="00816237" w:rsidP="003D6E2C">
            <w:pPr>
              <w:spacing w:line="400" w:lineRule="exact"/>
              <w:ind w:left="34"/>
              <w:rPr>
                <w:rFonts w:ascii="Angsana New" w:hAnsi="Angsana New"/>
                <w:sz w:val="28"/>
              </w:rPr>
            </w:pPr>
          </w:p>
        </w:tc>
        <w:tc>
          <w:tcPr>
            <w:tcW w:w="6175" w:type="dxa"/>
            <w:vAlign w:val="center"/>
          </w:tcPr>
          <w:p w14:paraId="3FC55E97" w14:textId="1ED1D590" w:rsidR="00816237" w:rsidRPr="00425FB6" w:rsidRDefault="00816237" w:rsidP="003D6E2C">
            <w:pPr>
              <w:spacing w:line="400" w:lineRule="exact"/>
              <w:ind w:left="315"/>
              <w:rPr>
                <w:rStyle w:val="normaltextrun"/>
                <w:rFonts w:ascii="Angsana New" w:hAnsi="Angsana New"/>
                <w:sz w:val="28"/>
                <w:szCs w:val="28"/>
              </w:rPr>
            </w:pPr>
            <w:r w:rsidRPr="00425FB6">
              <w:rPr>
                <w:rStyle w:val="normaltextrun"/>
                <w:rFonts w:ascii="Angsana New" w:hAnsi="Angsana New"/>
                <w:sz w:val="28"/>
                <w:szCs w:val="28"/>
              </w:rPr>
              <w:t>generated and sold.</w:t>
            </w:r>
            <w:r w:rsidRPr="00425FB6">
              <w:rPr>
                <w:rStyle w:val="eop"/>
                <w:rFonts w:ascii="Angsana New" w:hAnsi="Angsana New"/>
                <w:sz w:val="28"/>
                <w:szCs w:val="28"/>
              </w:rPr>
              <w:t> </w:t>
            </w:r>
          </w:p>
        </w:tc>
      </w:tr>
      <w:tr w:rsidR="00536511" w:rsidRPr="00425FB6" w14:paraId="39C2D1E2" w14:textId="77777777" w:rsidTr="003D6E2C">
        <w:tc>
          <w:tcPr>
            <w:tcW w:w="3118" w:type="dxa"/>
          </w:tcPr>
          <w:p w14:paraId="5A8D1862" w14:textId="77777777" w:rsidR="00816237" w:rsidRPr="00425FB6" w:rsidRDefault="00816237" w:rsidP="003D6E2C">
            <w:pPr>
              <w:spacing w:line="400" w:lineRule="exact"/>
              <w:ind w:left="34"/>
              <w:rPr>
                <w:rFonts w:ascii="Angsana New" w:hAnsi="Angsana New"/>
                <w:sz w:val="28"/>
              </w:rPr>
            </w:pPr>
          </w:p>
        </w:tc>
        <w:tc>
          <w:tcPr>
            <w:tcW w:w="6175" w:type="dxa"/>
            <w:vAlign w:val="center"/>
          </w:tcPr>
          <w:p w14:paraId="71ED5AD7" w14:textId="63E47397" w:rsidR="00816237" w:rsidRPr="00425FB6" w:rsidRDefault="00970B50" w:rsidP="003D6E2C">
            <w:pPr>
              <w:spacing w:line="400" w:lineRule="exact"/>
              <w:ind w:left="174"/>
              <w:rPr>
                <w:rStyle w:val="normaltextrun"/>
                <w:rFonts w:ascii="Angsana New" w:hAnsi="Angsana New"/>
                <w:sz w:val="28"/>
                <w:szCs w:val="28"/>
              </w:rPr>
            </w:pPr>
            <w:r w:rsidRPr="00425FB6">
              <w:rPr>
                <w:rStyle w:val="normaltextrun"/>
                <w:rFonts w:ascii="Angsana New" w:hAnsi="Angsana New" w:hint="cs"/>
                <w:sz w:val="28"/>
                <w:szCs w:val="28"/>
                <w:cs/>
              </w:rPr>
              <w:t xml:space="preserve">2. </w:t>
            </w:r>
            <w:r w:rsidRPr="00425FB6">
              <w:rPr>
                <w:rStyle w:val="normaltextrun"/>
                <w:rFonts w:ascii="Angsana New" w:hAnsi="Angsana New"/>
                <w:sz w:val="28"/>
                <w:szCs w:val="28"/>
              </w:rPr>
              <w:t xml:space="preserve">Fuel wood chopper wages are charged at the weight of wood per ton, </w:t>
            </w:r>
          </w:p>
        </w:tc>
      </w:tr>
      <w:tr w:rsidR="00536511" w:rsidRPr="00425FB6" w14:paraId="236CA44C" w14:textId="77777777" w:rsidTr="003D6E2C">
        <w:tc>
          <w:tcPr>
            <w:tcW w:w="3118" w:type="dxa"/>
          </w:tcPr>
          <w:p w14:paraId="4C3ECEEF" w14:textId="77777777" w:rsidR="00816237" w:rsidRPr="00425FB6" w:rsidRDefault="00816237" w:rsidP="003D6E2C">
            <w:pPr>
              <w:spacing w:line="400" w:lineRule="exact"/>
              <w:ind w:left="34"/>
              <w:rPr>
                <w:rFonts w:ascii="Angsana New" w:hAnsi="Angsana New"/>
                <w:sz w:val="28"/>
              </w:rPr>
            </w:pPr>
          </w:p>
        </w:tc>
        <w:tc>
          <w:tcPr>
            <w:tcW w:w="6175" w:type="dxa"/>
            <w:vAlign w:val="center"/>
          </w:tcPr>
          <w:p w14:paraId="2095871A" w14:textId="5959F5AE" w:rsidR="00816237" w:rsidRPr="00425FB6" w:rsidRDefault="00816237" w:rsidP="003D6E2C">
            <w:pPr>
              <w:spacing w:line="400" w:lineRule="exact"/>
              <w:ind w:left="315"/>
              <w:rPr>
                <w:rStyle w:val="normaltextrun"/>
                <w:rFonts w:ascii="Angsana New" w:hAnsi="Angsana New"/>
                <w:sz w:val="28"/>
                <w:szCs w:val="28"/>
              </w:rPr>
            </w:pPr>
            <w:r w:rsidRPr="00425FB6">
              <w:rPr>
                <w:rStyle w:val="normaltextrun"/>
                <w:rFonts w:ascii="Angsana New" w:hAnsi="Angsana New"/>
                <w:sz w:val="28"/>
                <w:szCs w:val="28"/>
              </w:rPr>
              <w:t xml:space="preserve">with the wage </w:t>
            </w:r>
            <w:r w:rsidR="00970B50" w:rsidRPr="00425FB6">
              <w:rPr>
                <w:rStyle w:val="normaltextrun"/>
                <w:rFonts w:ascii="Angsana New" w:hAnsi="Angsana New"/>
                <w:sz w:val="28"/>
                <w:szCs w:val="28"/>
              </w:rPr>
              <w:t>price set</w:t>
            </w:r>
            <w:r w:rsidRPr="00425FB6">
              <w:rPr>
                <w:rStyle w:val="normaltextrun"/>
                <w:rFonts w:ascii="Angsana New" w:hAnsi="Angsana New"/>
                <w:sz w:val="28"/>
                <w:szCs w:val="28"/>
              </w:rPr>
              <w:t xml:space="preserve"> at the agreed rate based on the</w:t>
            </w:r>
          </w:p>
        </w:tc>
      </w:tr>
      <w:tr w:rsidR="00536511" w:rsidRPr="00425FB6" w14:paraId="31BB34E5" w14:textId="77777777" w:rsidTr="003D6E2C">
        <w:tc>
          <w:tcPr>
            <w:tcW w:w="3118" w:type="dxa"/>
          </w:tcPr>
          <w:p w14:paraId="235E603A" w14:textId="77777777" w:rsidR="00816237" w:rsidRPr="00425FB6" w:rsidRDefault="00816237" w:rsidP="003D6E2C">
            <w:pPr>
              <w:spacing w:line="400" w:lineRule="exact"/>
              <w:ind w:left="34"/>
              <w:rPr>
                <w:rFonts w:ascii="Angsana New" w:hAnsi="Angsana New"/>
                <w:sz w:val="28"/>
              </w:rPr>
            </w:pPr>
          </w:p>
        </w:tc>
        <w:tc>
          <w:tcPr>
            <w:tcW w:w="6175" w:type="dxa"/>
            <w:vAlign w:val="center"/>
          </w:tcPr>
          <w:p w14:paraId="769E4B49" w14:textId="0DE7C255" w:rsidR="00816237" w:rsidRPr="00425FB6" w:rsidRDefault="00816237" w:rsidP="003D6E2C">
            <w:pPr>
              <w:spacing w:line="400" w:lineRule="exact"/>
              <w:ind w:left="315"/>
              <w:rPr>
                <w:rStyle w:val="normaltextrun"/>
                <w:rFonts w:ascii="Angsana New" w:hAnsi="Angsana New"/>
                <w:sz w:val="28"/>
                <w:szCs w:val="28"/>
              </w:rPr>
            </w:pPr>
            <w:r w:rsidRPr="00425FB6">
              <w:rPr>
                <w:rStyle w:val="normaltextrun"/>
                <w:rFonts w:ascii="Angsana New" w:hAnsi="Angsana New"/>
                <w:sz w:val="28"/>
                <w:szCs w:val="28"/>
              </w:rPr>
              <w:t>management</w:t>
            </w:r>
            <w:r w:rsidRPr="00425FB6">
              <w:rPr>
                <w:rStyle w:val="normaltextrun"/>
                <w:rFonts w:ascii="Angsana New" w:hAnsi="Angsana New"/>
                <w:sz w:val="28"/>
                <w:szCs w:val="28"/>
                <w:cs/>
              </w:rPr>
              <w:t xml:space="preserve"> </w:t>
            </w:r>
            <w:r w:rsidR="00970B50" w:rsidRPr="00425FB6">
              <w:rPr>
                <w:rStyle w:val="normaltextrun"/>
                <w:rFonts w:ascii="Angsana New" w:hAnsi="Angsana New"/>
                <w:sz w:val="28"/>
                <w:szCs w:val="28"/>
              </w:rPr>
              <w:t>cost</w:t>
            </w:r>
            <w:r w:rsidRPr="00425FB6">
              <w:rPr>
                <w:rStyle w:val="normaltextrun"/>
                <w:rFonts w:ascii="Angsana New" w:hAnsi="Angsana New"/>
                <w:sz w:val="28"/>
                <w:szCs w:val="28"/>
              </w:rPr>
              <w:t xml:space="preserve"> of the </w:t>
            </w:r>
            <w:r w:rsidR="00970B50" w:rsidRPr="00425FB6">
              <w:rPr>
                <w:rStyle w:val="normaltextrun"/>
                <w:rFonts w:ascii="Angsana New" w:hAnsi="Angsana New"/>
                <w:sz w:val="28"/>
                <w:szCs w:val="28"/>
              </w:rPr>
              <w:t>hire</w:t>
            </w:r>
            <w:r w:rsidR="005C6774" w:rsidRPr="00425FB6">
              <w:rPr>
                <w:rStyle w:val="normaltextrun"/>
                <w:sz w:val="28"/>
                <w:szCs w:val="28"/>
              </w:rPr>
              <w:t>.</w:t>
            </w:r>
          </w:p>
        </w:tc>
      </w:tr>
      <w:tr w:rsidR="00536511" w:rsidRPr="00425FB6" w14:paraId="49305B8F" w14:textId="77777777" w:rsidTr="003D6E2C">
        <w:tc>
          <w:tcPr>
            <w:tcW w:w="3118" w:type="dxa"/>
          </w:tcPr>
          <w:p w14:paraId="76506167" w14:textId="77777777" w:rsidR="00E66AC3" w:rsidRPr="00425FB6" w:rsidRDefault="00E66AC3" w:rsidP="003D6E2C">
            <w:pPr>
              <w:spacing w:line="400" w:lineRule="exact"/>
              <w:ind w:left="34"/>
              <w:rPr>
                <w:rFonts w:ascii="Angsana New" w:hAnsi="Angsana New"/>
                <w:sz w:val="28"/>
              </w:rPr>
            </w:pPr>
            <w:r w:rsidRPr="00425FB6">
              <w:rPr>
                <w:rFonts w:ascii="Angsana New" w:hAnsi="Angsana New"/>
                <w:sz w:val="28"/>
              </w:rPr>
              <w:t>Biogas Plant management fee</w:t>
            </w:r>
          </w:p>
        </w:tc>
        <w:tc>
          <w:tcPr>
            <w:tcW w:w="6175" w:type="dxa"/>
            <w:vAlign w:val="center"/>
          </w:tcPr>
          <w:p w14:paraId="04B5B012" w14:textId="77777777" w:rsidR="00E66AC3" w:rsidRPr="00425FB6" w:rsidRDefault="00E66AC3" w:rsidP="003D6E2C">
            <w:pPr>
              <w:spacing w:line="400" w:lineRule="exact"/>
              <w:rPr>
                <w:rStyle w:val="normaltextrun"/>
                <w:rFonts w:ascii="Angsana New" w:hAnsi="Angsana New"/>
                <w:color w:val="000000"/>
                <w:sz w:val="28"/>
                <w:szCs w:val="28"/>
                <w:shd w:val="clear" w:color="auto" w:fill="FFFFFF"/>
              </w:rPr>
            </w:pPr>
            <w:r w:rsidRPr="00425FB6">
              <w:rPr>
                <w:rStyle w:val="normaltextrun"/>
                <w:rFonts w:ascii="Angsana New" w:hAnsi="Angsana New"/>
                <w:color w:val="000000"/>
                <w:sz w:val="28"/>
                <w:szCs w:val="28"/>
                <w:shd w:val="clear" w:color="auto" w:fill="FFFFFF"/>
              </w:rPr>
              <w:t>At agreed price</w:t>
            </w:r>
          </w:p>
        </w:tc>
      </w:tr>
      <w:tr w:rsidR="00536511" w:rsidRPr="00425FB6" w14:paraId="10AD38B0" w14:textId="77777777" w:rsidTr="003D6E2C">
        <w:tc>
          <w:tcPr>
            <w:tcW w:w="3118" w:type="dxa"/>
          </w:tcPr>
          <w:p w14:paraId="5F355F8E" w14:textId="77777777" w:rsidR="00E66AC3" w:rsidRPr="00425FB6" w:rsidRDefault="00E66AC3" w:rsidP="003D6E2C">
            <w:pPr>
              <w:spacing w:line="400" w:lineRule="exact"/>
              <w:ind w:left="34"/>
              <w:rPr>
                <w:rFonts w:ascii="Angsana New" w:hAnsi="Angsana New"/>
                <w:sz w:val="28"/>
              </w:rPr>
            </w:pPr>
            <w:r w:rsidRPr="00425FB6">
              <w:rPr>
                <w:rFonts w:ascii="Angsana New" w:hAnsi="Angsana New"/>
                <w:sz w:val="28"/>
                <w:szCs w:val="28"/>
              </w:rPr>
              <w:t>Management fee</w:t>
            </w:r>
          </w:p>
        </w:tc>
        <w:tc>
          <w:tcPr>
            <w:tcW w:w="6175" w:type="dxa"/>
          </w:tcPr>
          <w:p w14:paraId="1D9FA5ED" w14:textId="77777777" w:rsidR="00E66AC3" w:rsidRPr="00425FB6" w:rsidRDefault="00E66AC3" w:rsidP="003D6E2C">
            <w:pPr>
              <w:spacing w:line="400" w:lineRule="exact"/>
              <w:rPr>
                <w:rFonts w:ascii="Angsana New" w:hAnsi="Angsana New"/>
                <w:sz w:val="28"/>
              </w:rPr>
            </w:pPr>
            <w:r w:rsidRPr="00425FB6">
              <w:rPr>
                <w:rFonts w:ascii="Angsana New" w:hAnsi="Angsana New"/>
                <w:sz w:val="28"/>
                <w:szCs w:val="28"/>
              </w:rPr>
              <w:t>At agreed price</w:t>
            </w:r>
          </w:p>
        </w:tc>
      </w:tr>
      <w:tr w:rsidR="00536511" w:rsidRPr="00425FB6" w14:paraId="0B823A12" w14:textId="77777777" w:rsidTr="003D6E2C">
        <w:tc>
          <w:tcPr>
            <w:tcW w:w="3118" w:type="dxa"/>
          </w:tcPr>
          <w:p w14:paraId="60646544" w14:textId="77777777" w:rsidR="00E66AC3" w:rsidRPr="00425FB6" w:rsidRDefault="00E66AC3" w:rsidP="003D6E2C">
            <w:pPr>
              <w:spacing w:line="400" w:lineRule="exact"/>
              <w:ind w:left="34"/>
              <w:rPr>
                <w:rFonts w:ascii="Angsana New" w:hAnsi="Angsana New"/>
                <w:sz w:val="28"/>
              </w:rPr>
            </w:pPr>
            <w:r w:rsidRPr="00425FB6">
              <w:rPr>
                <w:rFonts w:ascii="Angsana New" w:hAnsi="Angsana New"/>
                <w:sz w:val="28"/>
                <w:szCs w:val="28"/>
              </w:rPr>
              <w:t>Fuel cost</w:t>
            </w:r>
          </w:p>
        </w:tc>
        <w:tc>
          <w:tcPr>
            <w:tcW w:w="6175" w:type="dxa"/>
          </w:tcPr>
          <w:p w14:paraId="068DDDCA" w14:textId="77777777" w:rsidR="00E66AC3" w:rsidRPr="00425FB6" w:rsidRDefault="00E66AC3" w:rsidP="003D6E2C">
            <w:pPr>
              <w:spacing w:line="400" w:lineRule="exact"/>
              <w:rPr>
                <w:rFonts w:ascii="Angsana New" w:hAnsi="Angsana New"/>
                <w:sz w:val="28"/>
              </w:rPr>
            </w:pPr>
            <w:r w:rsidRPr="00425FB6">
              <w:rPr>
                <w:rFonts w:ascii="Angsana New" w:hAnsi="Angsana New"/>
                <w:sz w:val="28"/>
                <w:szCs w:val="28"/>
                <w:lang w:val="en"/>
              </w:rPr>
              <w:t xml:space="preserve">The price </w:t>
            </w:r>
            <w:r w:rsidRPr="00425FB6">
              <w:rPr>
                <w:rFonts w:ascii="Angsana New" w:hAnsi="Angsana New"/>
                <w:sz w:val="28"/>
                <w:szCs w:val="28"/>
              </w:rPr>
              <w:t>agreed</w:t>
            </w:r>
            <w:r w:rsidRPr="00425FB6">
              <w:rPr>
                <w:rFonts w:ascii="Angsana New" w:hAnsi="Angsana New"/>
                <w:sz w:val="28"/>
                <w:szCs w:val="28"/>
                <w:lang w:val="en"/>
              </w:rPr>
              <w:t xml:space="preserve"> in </w:t>
            </w:r>
            <w:r w:rsidRPr="00425FB6">
              <w:rPr>
                <w:rFonts w:ascii="Angsana New" w:hAnsi="Angsana New"/>
                <w:sz w:val="28"/>
                <w:szCs w:val="28"/>
              </w:rPr>
              <w:t>contract and fluctuated by humidity of fuel</w:t>
            </w:r>
          </w:p>
        </w:tc>
      </w:tr>
      <w:tr w:rsidR="00536511" w:rsidRPr="00425FB6" w14:paraId="147FCFD0" w14:textId="77777777" w:rsidTr="003D6E2C">
        <w:tc>
          <w:tcPr>
            <w:tcW w:w="3118" w:type="dxa"/>
          </w:tcPr>
          <w:p w14:paraId="1DFA740C" w14:textId="77777777" w:rsidR="00E66AC3" w:rsidRPr="00425FB6" w:rsidRDefault="00E66AC3" w:rsidP="003D6E2C">
            <w:pPr>
              <w:spacing w:line="400" w:lineRule="exact"/>
              <w:ind w:left="34"/>
              <w:rPr>
                <w:rFonts w:ascii="Angsana New" w:hAnsi="Angsana New"/>
                <w:sz w:val="28"/>
                <w:szCs w:val="28"/>
                <w:cs/>
              </w:rPr>
            </w:pPr>
            <w:r w:rsidRPr="00425FB6">
              <w:rPr>
                <w:rFonts w:ascii="Angsana New" w:hAnsi="Angsana New"/>
                <w:sz w:val="28"/>
                <w:szCs w:val="28"/>
              </w:rPr>
              <w:t>Area fee</w:t>
            </w:r>
          </w:p>
        </w:tc>
        <w:tc>
          <w:tcPr>
            <w:tcW w:w="6175" w:type="dxa"/>
          </w:tcPr>
          <w:p w14:paraId="2C42A9FB" w14:textId="77777777" w:rsidR="00E66AC3" w:rsidRPr="00425FB6" w:rsidRDefault="00E66AC3" w:rsidP="003D6E2C">
            <w:pPr>
              <w:spacing w:line="400" w:lineRule="exact"/>
              <w:rPr>
                <w:rFonts w:ascii="Angsana New" w:hAnsi="Angsana New"/>
                <w:sz w:val="28"/>
                <w:szCs w:val="28"/>
              </w:rPr>
            </w:pPr>
            <w:r w:rsidRPr="00425FB6">
              <w:rPr>
                <w:rFonts w:ascii="Angsana New" w:hAnsi="Angsana New"/>
                <w:sz w:val="28"/>
                <w:szCs w:val="28"/>
                <w:lang w:val="en"/>
              </w:rPr>
              <w:t>At agreed price</w:t>
            </w:r>
          </w:p>
        </w:tc>
      </w:tr>
      <w:tr w:rsidR="00536511" w:rsidRPr="00425FB6" w14:paraId="27EC26AB" w14:textId="77777777" w:rsidTr="003D6E2C">
        <w:tc>
          <w:tcPr>
            <w:tcW w:w="3118" w:type="dxa"/>
          </w:tcPr>
          <w:p w14:paraId="065418EF" w14:textId="77777777" w:rsidR="00E66AC3" w:rsidRPr="00425FB6" w:rsidRDefault="00E66AC3" w:rsidP="003D6E2C">
            <w:pPr>
              <w:spacing w:line="400" w:lineRule="exact"/>
              <w:ind w:left="34"/>
              <w:rPr>
                <w:rFonts w:ascii="Angsana New" w:hAnsi="Angsana New"/>
                <w:sz w:val="28"/>
                <w:szCs w:val="28"/>
              </w:rPr>
            </w:pPr>
            <w:r w:rsidRPr="00425FB6">
              <w:rPr>
                <w:rFonts w:ascii="Angsana New" w:hAnsi="Angsana New"/>
                <w:sz w:val="28"/>
                <w:szCs w:val="28"/>
              </w:rPr>
              <w:t>Transfer fee for the sale of Renewable</w:t>
            </w:r>
          </w:p>
        </w:tc>
        <w:tc>
          <w:tcPr>
            <w:tcW w:w="6175" w:type="dxa"/>
          </w:tcPr>
          <w:p w14:paraId="634D4F68" w14:textId="4ECFC976" w:rsidR="00E66AC3" w:rsidRPr="00425FB6" w:rsidRDefault="00087293" w:rsidP="003D6E2C">
            <w:pPr>
              <w:spacing w:line="400" w:lineRule="exact"/>
              <w:rPr>
                <w:rFonts w:ascii="Angsana New" w:hAnsi="Angsana New"/>
                <w:sz w:val="28"/>
                <w:szCs w:val="28"/>
                <w:lang w:val="en"/>
              </w:rPr>
            </w:pPr>
            <w:r w:rsidRPr="00425FB6">
              <w:rPr>
                <w:rFonts w:ascii="Angsana New" w:hAnsi="Angsana New"/>
                <w:sz w:val="28"/>
                <w:szCs w:val="28"/>
                <w:lang w:val="en"/>
              </w:rPr>
              <w:t xml:space="preserve">At </w:t>
            </w:r>
            <w:r w:rsidR="005C6774" w:rsidRPr="00425FB6">
              <w:rPr>
                <w:rFonts w:ascii="Angsana New" w:hAnsi="Angsana New"/>
                <w:sz w:val="28"/>
                <w:szCs w:val="28"/>
                <w:lang w:val="en"/>
              </w:rPr>
              <w:t xml:space="preserve">mutually </w:t>
            </w:r>
            <w:r w:rsidRPr="00425FB6">
              <w:rPr>
                <w:rFonts w:ascii="Angsana New" w:hAnsi="Angsana New"/>
                <w:sz w:val="28"/>
                <w:szCs w:val="28"/>
                <w:lang w:val="en"/>
              </w:rPr>
              <w:t>agreed price</w:t>
            </w:r>
          </w:p>
        </w:tc>
      </w:tr>
      <w:tr w:rsidR="00536511" w:rsidRPr="00425FB6" w14:paraId="47FC0BA8" w14:textId="77777777" w:rsidTr="003D6E2C">
        <w:tc>
          <w:tcPr>
            <w:tcW w:w="3118" w:type="dxa"/>
          </w:tcPr>
          <w:p w14:paraId="29943874" w14:textId="77777777" w:rsidR="00E66AC3" w:rsidRPr="00425FB6" w:rsidRDefault="00E66AC3" w:rsidP="003D6E2C">
            <w:pPr>
              <w:spacing w:line="400" w:lineRule="exact"/>
              <w:ind w:left="34" w:firstLine="281"/>
              <w:rPr>
                <w:rFonts w:ascii="Angsana New" w:hAnsi="Angsana New"/>
                <w:sz w:val="28"/>
                <w:szCs w:val="28"/>
              </w:rPr>
            </w:pPr>
            <w:r w:rsidRPr="00425FB6">
              <w:rPr>
                <w:rFonts w:ascii="Angsana New" w:hAnsi="Angsana New"/>
                <w:sz w:val="28"/>
                <w:szCs w:val="28"/>
              </w:rPr>
              <w:t xml:space="preserve">Energy Power Generation </w:t>
            </w:r>
          </w:p>
        </w:tc>
        <w:tc>
          <w:tcPr>
            <w:tcW w:w="6175" w:type="dxa"/>
          </w:tcPr>
          <w:p w14:paraId="364674CF" w14:textId="77777777" w:rsidR="00E66AC3" w:rsidRPr="00425FB6" w:rsidRDefault="00E66AC3" w:rsidP="003D6E2C">
            <w:pPr>
              <w:spacing w:line="400" w:lineRule="exact"/>
              <w:rPr>
                <w:rFonts w:ascii="Angsana New" w:hAnsi="Angsana New"/>
                <w:sz w:val="28"/>
                <w:szCs w:val="28"/>
                <w:lang w:val="en"/>
              </w:rPr>
            </w:pPr>
          </w:p>
        </w:tc>
      </w:tr>
      <w:tr w:rsidR="00536511" w:rsidRPr="00425FB6" w14:paraId="14FF221E" w14:textId="77777777" w:rsidTr="003D6E2C">
        <w:tc>
          <w:tcPr>
            <w:tcW w:w="3118" w:type="dxa"/>
          </w:tcPr>
          <w:p w14:paraId="2B57F96F" w14:textId="77777777" w:rsidR="00E66AC3" w:rsidRPr="00425FB6" w:rsidRDefault="00E66AC3" w:rsidP="003D6E2C">
            <w:pPr>
              <w:spacing w:line="400" w:lineRule="exact"/>
              <w:ind w:left="34" w:firstLine="281"/>
              <w:rPr>
                <w:rFonts w:ascii="Angsana New" w:hAnsi="Angsana New"/>
                <w:sz w:val="28"/>
                <w:szCs w:val="28"/>
              </w:rPr>
            </w:pPr>
            <w:r w:rsidRPr="00425FB6">
              <w:rPr>
                <w:rFonts w:ascii="Angsana New" w:hAnsi="Angsana New"/>
                <w:sz w:val="28"/>
              </w:rPr>
              <w:t xml:space="preserve">Credit Certificate (I-REC) </w:t>
            </w:r>
          </w:p>
        </w:tc>
        <w:tc>
          <w:tcPr>
            <w:tcW w:w="6175" w:type="dxa"/>
          </w:tcPr>
          <w:p w14:paraId="6908E326" w14:textId="77777777" w:rsidR="00E66AC3" w:rsidRPr="00425FB6" w:rsidRDefault="00E66AC3" w:rsidP="003D6E2C">
            <w:pPr>
              <w:spacing w:line="400" w:lineRule="exact"/>
              <w:rPr>
                <w:rFonts w:ascii="Angsana New" w:hAnsi="Angsana New"/>
                <w:sz w:val="28"/>
                <w:szCs w:val="28"/>
                <w:lang w:val="en"/>
              </w:rPr>
            </w:pPr>
          </w:p>
        </w:tc>
      </w:tr>
      <w:tr w:rsidR="00536511" w:rsidRPr="00425FB6" w14:paraId="4C6BC5FC" w14:textId="77777777" w:rsidTr="003D6E2C">
        <w:tc>
          <w:tcPr>
            <w:tcW w:w="3118" w:type="dxa"/>
          </w:tcPr>
          <w:p w14:paraId="1ACC8F4D" w14:textId="77777777" w:rsidR="00E66AC3" w:rsidRPr="00425FB6" w:rsidRDefault="00E66AC3" w:rsidP="003D6E2C">
            <w:pPr>
              <w:spacing w:line="400" w:lineRule="exact"/>
              <w:ind w:left="34" w:firstLine="281"/>
              <w:rPr>
                <w:rFonts w:ascii="Angsana New" w:hAnsi="Angsana New"/>
                <w:sz w:val="28"/>
                <w:szCs w:val="28"/>
              </w:rPr>
            </w:pPr>
            <w:r w:rsidRPr="00425FB6">
              <w:rPr>
                <w:rFonts w:ascii="Angsana New" w:hAnsi="Angsana New"/>
                <w:sz w:val="28"/>
              </w:rPr>
              <w:t xml:space="preserve">and sale of Greenhouse Gas </w:t>
            </w:r>
          </w:p>
        </w:tc>
        <w:tc>
          <w:tcPr>
            <w:tcW w:w="6175" w:type="dxa"/>
          </w:tcPr>
          <w:p w14:paraId="34A22B81" w14:textId="77777777" w:rsidR="00E66AC3" w:rsidRPr="00425FB6" w:rsidRDefault="00E66AC3" w:rsidP="003D6E2C">
            <w:pPr>
              <w:spacing w:line="400" w:lineRule="exact"/>
              <w:rPr>
                <w:rFonts w:ascii="Angsana New" w:hAnsi="Angsana New"/>
                <w:sz w:val="28"/>
                <w:szCs w:val="28"/>
                <w:lang w:val="en"/>
              </w:rPr>
            </w:pPr>
          </w:p>
        </w:tc>
      </w:tr>
      <w:tr w:rsidR="00536511" w:rsidRPr="00425FB6" w14:paraId="34A49B3B" w14:textId="77777777" w:rsidTr="003D6E2C">
        <w:tc>
          <w:tcPr>
            <w:tcW w:w="3118" w:type="dxa"/>
          </w:tcPr>
          <w:p w14:paraId="5D973162" w14:textId="77777777" w:rsidR="00E66AC3" w:rsidRPr="00425FB6" w:rsidRDefault="00E66AC3" w:rsidP="003D6E2C">
            <w:pPr>
              <w:spacing w:line="400" w:lineRule="exact"/>
              <w:ind w:left="34" w:firstLine="281"/>
              <w:rPr>
                <w:rFonts w:ascii="Angsana New" w:hAnsi="Angsana New"/>
                <w:sz w:val="28"/>
              </w:rPr>
            </w:pPr>
            <w:r w:rsidRPr="00425FB6">
              <w:rPr>
                <w:rFonts w:ascii="Angsana New" w:hAnsi="Angsana New"/>
                <w:sz w:val="28"/>
                <w:szCs w:val="28"/>
              </w:rPr>
              <w:t>Certificate (T-VER).</w:t>
            </w:r>
          </w:p>
        </w:tc>
        <w:tc>
          <w:tcPr>
            <w:tcW w:w="6175" w:type="dxa"/>
          </w:tcPr>
          <w:p w14:paraId="0C4E5878" w14:textId="647CF2BE" w:rsidR="00E66AC3" w:rsidRPr="00425FB6" w:rsidRDefault="00E66AC3" w:rsidP="003D6E2C">
            <w:pPr>
              <w:spacing w:line="400" w:lineRule="exact"/>
              <w:rPr>
                <w:rFonts w:ascii="Angsana New" w:hAnsi="Angsana New"/>
                <w:sz w:val="28"/>
                <w:szCs w:val="28"/>
                <w:lang w:val="en"/>
              </w:rPr>
            </w:pPr>
          </w:p>
        </w:tc>
      </w:tr>
      <w:tr w:rsidR="00536511" w:rsidRPr="00425FB6" w14:paraId="02A70EEB" w14:textId="77777777" w:rsidTr="003D6E2C">
        <w:tc>
          <w:tcPr>
            <w:tcW w:w="3118" w:type="dxa"/>
          </w:tcPr>
          <w:p w14:paraId="29E403A5" w14:textId="77777777" w:rsidR="00E66AC3" w:rsidRPr="00425FB6" w:rsidRDefault="00E66AC3" w:rsidP="003D6E2C">
            <w:pPr>
              <w:spacing w:line="400" w:lineRule="exact"/>
              <w:ind w:left="34"/>
              <w:rPr>
                <w:rFonts w:ascii="Angsana New" w:hAnsi="Angsana New"/>
                <w:sz w:val="28"/>
                <w:szCs w:val="28"/>
              </w:rPr>
            </w:pPr>
            <w:r w:rsidRPr="00425FB6">
              <w:rPr>
                <w:rFonts w:ascii="Angsana New" w:hAnsi="Angsana New"/>
                <w:sz w:val="28"/>
                <w:szCs w:val="28"/>
              </w:rPr>
              <w:t>Other inter-billed expense</w:t>
            </w:r>
          </w:p>
        </w:tc>
        <w:tc>
          <w:tcPr>
            <w:tcW w:w="6175" w:type="dxa"/>
          </w:tcPr>
          <w:p w14:paraId="2B6CA949" w14:textId="6492D365" w:rsidR="00E66AC3" w:rsidRPr="00425FB6" w:rsidRDefault="00E66AC3" w:rsidP="003D6E2C">
            <w:pPr>
              <w:spacing w:line="400" w:lineRule="exact"/>
              <w:rPr>
                <w:rFonts w:ascii="Angsana New" w:hAnsi="Angsana New"/>
                <w:sz w:val="28"/>
                <w:szCs w:val="28"/>
                <w:cs/>
                <w:lang w:val="en"/>
              </w:rPr>
            </w:pPr>
            <w:r w:rsidRPr="00425FB6">
              <w:rPr>
                <w:rFonts w:ascii="Angsana New" w:hAnsi="Angsana New"/>
                <w:sz w:val="28"/>
                <w:szCs w:val="28"/>
                <w:lang w:val="en"/>
              </w:rPr>
              <w:t xml:space="preserve">At </w:t>
            </w:r>
            <w:r w:rsidR="005C6774" w:rsidRPr="00425FB6">
              <w:rPr>
                <w:rFonts w:ascii="Angsana New" w:hAnsi="Angsana New"/>
                <w:sz w:val="28"/>
                <w:szCs w:val="28"/>
                <w:lang w:val="en"/>
              </w:rPr>
              <w:t xml:space="preserve">mutually </w:t>
            </w:r>
            <w:r w:rsidRPr="00425FB6">
              <w:rPr>
                <w:rFonts w:ascii="Angsana New" w:hAnsi="Angsana New"/>
                <w:sz w:val="28"/>
                <w:szCs w:val="28"/>
                <w:lang w:val="en"/>
              </w:rPr>
              <w:t>agreed price</w:t>
            </w:r>
          </w:p>
        </w:tc>
      </w:tr>
      <w:tr w:rsidR="00536511" w:rsidRPr="00425FB6" w14:paraId="4531779A" w14:textId="77777777" w:rsidTr="003D6E2C">
        <w:trPr>
          <w:trHeight w:val="80"/>
        </w:trPr>
        <w:tc>
          <w:tcPr>
            <w:tcW w:w="3118" w:type="dxa"/>
          </w:tcPr>
          <w:p w14:paraId="5DF40617" w14:textId="77777777" w:rsidR="00E66AC3" w:rsidRPr="00425FB6" w:rsidRDefault="00E66AC3" w:rsidP="003D6E2C">
            <w:pPr>
              <w:spacing w:line="400" w:lineRule="exact"/>
              <w:ind w:left="34"/>
              <w:rPr>
                <w:rFonts w:ascii="Angsana New" w:hAnsi="Angsana New"/>
                <w:sz w:val="28"/>
                <w:szCs w:val="28"/>
              </w:rPr>
            </w:pPr>
            <w:r w:rsidRPr="00425FB6">
              <w:rPr>
                <w:rFonts w:ascii="Angsana New" w:hAnsi="Angsana New"/>
                <w:sz w:val="28"/>
                <w:szCs w:val="28"/>
              </w:rPr>
              <w:t>Long-term rental for land</w:t>
            </w:r>
          </w:p>
        </w:tc>
        <w:tc>
          <w:tcPr>
            <w:tcW w:w="6175" w:type="dxa"/>
          </w:tcPr>
          <w:p w14:paraId="759A8D73" w14:textId="675A97B6" w:rsidR="00E66AC3" w:rsidRPr="00425FB6" w:rsidRDefault="00E66AC3" w:rsidP="003D6E2C">
            <w:pPr>
              <w:spacing w:line="400" w:lineRule="exact"/>
              <w:rPr>
                <w:rFonts w:ascii="Angsana New" w:hAnsi="Angsana New"/>
                <w:sz w:val="28"/>
                <w:szCs w:val="28"/>
                <w:lang w:val="en"/>
              </w:rPr>
            </w:pPr>
            <w:r w:rsidRPr="00425FB6">
              <w:rPr>
                <w:rFonts w:ascii="Angsana New" w:hAnsi="Angsana New"/>
                <w:sz w:val="28"/>
                <w:szCs w:val="28"/>
                <w:lang w:val="en"/>
              </w:rPr>
              <w:t xml:space="preserve">At </w:t>
            </w:r>
            <w:r w:rsidR="005C6774" w:rsidRPr="00425FB6">
              <w:rPr>
                <w:rFonts w:ascii="Angsana New" w:hAnsi="Angsana New"/>
                <w:sz w:val="28"/>
                <w:szCs w:val="28"/>
                <w:lang w:val="en"/>
              </w:rPr>
              <w:t xml:space="preserve">mutually </w:t>
            </w:r>
            <w:r w:rsidRPr="00425FB6">
              <w:rPr>
                <w:rFonts w:ascii="Angsana New" w:hAnsi="Angsana New"/>
                <w:sz w:val="28"/>
                <w:szCs w:val="28"/>
                <w:lang w:val="en"/>
              </w:rPr>
              <w:t>agreed price</w:t>
            </w:r>
          </w:p>
        </w:tc>
      </w:tr>
    </w:tbl>
    <w:p w14:paraId="7089572E" w14:textId="77777777" w:rsidR="003D6E2C" w:rsidRPr="00425FB6" w:rsidRDefault="003D6E2C" w:rsidP="003D6E2C">
      <w:pPr>
        <w:overflowPunct/>
        <w:autoSpaceDE/>
        <w:autoSpaceDN/>
        <w:adjustRightInd/>
        <w:spacing w:line="400" w:lineRule="exact"/>
        <w:textAlignment w:val="auto"/>
        <w:rPr>
          <w:rFonts w:ascii="Angsana New" w:hAnsi="Angsana New"/>
          <w:b/>
          <w:bCs/>
          <w:sz w:val="30"/>
          <w:szCs w:val="30"/>
        </w:rPr>
      </w:pPr>
      <w:r w:rsidRPr="00425FB6">
        <w:rPr>
          <w:rFonts w:ascii="Angsana New" w:hAnsi="Angsana New"/>
          <w:b/>
          <w:bCs/>
          <w:sz w:val="30"/>
          <w:szCs w:val="30"/>
        </w:rPr>
        <w:br w:type="page"/>
      </w:r>
    </w:p>
    <w:p w14:paraId="297EF01F" w14:textId="5EC5E003" w:rsidR="00C304F3" w:rsidRPr="00425FB6" w:rsidRDefault="006F4196" w:rsidP="003D6E2C">
      <w:pPr>
        <w:spacing w:after="120" w:line="440" w:lineRule="exact"/>
        <w:ind w:left="850" w:hanging="425"/>
        <w:jc w:val="thaiDistribute"/>
        <w:rPr>
          <w:rFonts w:ascii="Angsana New" w:hAnsi="Angsana New"/>
          <w:b/>
          <w:bCs/>
          <w:sz w:val="30"/>
          <w:szCs w:val="30"/>
        </w:rPr>
      </w:pPr>
      <w:r w:rsidRPr="00425FB6">
        <w:rPr>
          <w:rFonts w:ascii="Angsana New" w:hAnsi="Angsana New"/>
          <w:b/>
          <w:bCs/>
          <w:sz w:val="30"/>
          <w:szCs w:val="30"/>
        </w:rPr>
        <w:lastRenderedPageBreak/>
        <w:t>5</w:t>
      </w:r>
      <w:r w:rsidRPr="00425FB6">
        <w:rPr>
          <w:rFonts w:ascii="Angsana New" w:hAnsi="Angsana New"/>
          <w:b/>
          <w:bCs/>
          <w:sz w:val="30"/>
          <w:szCs w:val="30"/>
          <w:cs/>
        </w:rPr>
        <w:t>.</w:t>
      </w:r>
      <w:r w:rsidRPr="00425FB6">
        <w:rPr>
          <w:rFonts w:ascii="Angsana New" w:hAnsi="Angsana New"/>
          <w:b/>
          <w:bCs/>
          <w:sz w:val="30"/>
          <w:szCs w:val="30"/>
        </w:rPr>
        <w:t>2</w:t>
      </w:r>
      <w:r w:rsidR="00A425DB" w:rsidRPr="00425FB6">
        <w:rPr>
          <w:rFonts w:ascii="Angsana New" w:hAnsi="Angsana New"/>
          <w:b/>
          <w:bCs/>
          <w:sz w:val="30"/>
          <w:szCs w:val="30"/>
        </w:rPr>
        <w:tab/>
      </w:r>
      <w:r w:rsidR="00C304F3" w:rsidRPr="00425FB6">
        <w:rPr>
          <w:rFonts w:ascii="Angsana New" w:hAnsi="Angsana New"/>
          <w:b/>
          <w:bCs/>
          <w:sz w:val="30"/>
          <w:szCs w:val="30"/>
        </w:rPr>
        <w:t>Transactions balance with related parties</w:t>
      </w:r>
      <w:r w:rsidR="00A7358C" w:rsidRPr="00425FB6">
        <w:rPr>
          <w:rFonts w:ascii="Angsana New" w:hAnsi="Angsana New"/>
          <w:b/>
          <w:bCs/>
          <w:sz w:val="30"/>
          <w:szCs w:val="30"/>
        </w:rPr>
        <w:t xml:space="preserve"> </w:t>
      </w:r>
      <w:r w:rsidR="00064374" w:rsidRPr="00425FB6">
        <w:rPr>
          <w:rFonts w:ascii="Angsana New" w:hAnsi="Angsana New"/>
          <w:b/>
          <w:bCs/>
          <w:sz w:val="30"/>
          <w:szCs w:val="30"/>
        </w:rPr>
        <w:t>and person</w:t>
      </w:r>
    </w:p>
    <w:p w14:paraId="05CEB0D4" w14:textId="089E32FE" w:rsidR="00C304F3" w:rsidRPr="00425FB6" w:rsidRDefault="00C304F3" w:rsidP="003D6E2C">
      <w:pPr>
        <w:spacing w:after="120" w:line="440" w:lineRule="exact"/>
        <w:ind w:left="851"/>
        <w:jc w:val="thaiDistribute"/>
        <w:rPr>
          <w:rFonts w:ascii="Angsana New" w:hAnsi="Angsana New"/>
          <w:sz w:val="30"/>
          <w:szCs w:val="30"/>
          <w:cs/>
        </w:rPr>
      </w:pPr>
      <w:r w:rsidRPr="00425FB6">
        <w:rPr>
          <w:rFonts w:ascii="Angsana New" w:hAnsi="Angsana New"/>
          <w:sz w:val="30"/>
          <w:szCs w:val="30"/>
        </w:rPr>
        <w:t xml:space="preserve">Transactions balance with related parties as </w:t>
      </w:r>
      <w:r w:rsidR="00363724" w:rsidRPr="00425FB6">
        <w:rPr>
          <w:rFonts w:ascii="Angsana New" w:hAnsi="Angsana New"/>
          <w:sz w:val="30"/>
          <w:szCs w:val="30"/>
        </w:rPr>
        <w:t>at</w:t>
      </w:r>
      <w:r w:rsidR="00B6740A" w:rsidRPr="00425FB6">
        <w:t xml:space="preserve"> </w:t>
      </w:r>
      <w:r w:rsidR="007A303E" w:rsidRPr="00425FB6">
        <w:rPr>
          <w:rFonts w:ascii="Angsana New" w:hAnsi="Angsana New"/>
          <w:sz w:val="30"/>
          <w:szCs w:val="30"/>
        </w:rPr>
        <w:t>June 30</w:t>
      </w:r>
      <w:r w:rsidR="00B6740A" w:rsidRPr="00425FB6">
        <w:rPr>
          <w:rFonts w:ascii="Angsana New" w:hAnsi="Angsana New"/>
          <w:sz w:val="30"/>
          <w:szCs w:val="30"/>
        </w:rPr>
        <w:t xml:space="preserve">, 2026 </w:t>
      </w:r>
      <w:r w:rsidR="0064559F" w:rsidRPr="00425FB6">
        <w:rPr>
          <w:rFonts w:ascii="Angsana New" w:hAnsi="Angsana New"/>
          <w:sz w:val="30"/>
          <w:szCs w:val="30"/>
        </w:rPr>
        <w:t xml:space="preserve">and </w:t>
      </w:r>
      <w:r w:rsidR="00B6740A" w:rsidRPr="00425FB6">
        <w:rPr>
          <w:rFonts w:ascii="Angsana New" w:hAnsi="Angsana New"/>
          <w:sz w:val="30"/>
          <w:szCs w:val="30"/>
        </w:rPr>
        <w:t>December 31, 2025</w:t>
      </w:r>
      <w:r w:rsidR="00B6740A" w:rsidRPr="00425FB6">
        <w:rPr>
          <w:rFonts w:ascii="Angsana New" w:hAnsi="Angsana New"/>
          <w:sz w:val="30"/>
          <w:szCs w:val="30"/>
          <w:cs/>
        </w:rPr>
        <w:t xml:space="preserve"> </w:t>
      </w:r>
      <w:r w:rsidRPr="00425FB6">
        <w:rPr>
          <w:rFonts w:ascii="Angsana New" w:hAnsi="Angsana New"/>
          <w:sz w:val="30"/>
          <w:szCs w:val="30"/>
        </w:rPr>
        <w:t>are as follows</w:t>
      </w:r>
      <w:r w:rsidRPr="00425FB6">
        <w:rPr>
          <w:rFonts w:ascii="Angsana New" w:hAnsi="Angsana New"/>
          <w:sz w:val="30"/>
          <w:szCs w:val="30"/>
          <w:cs/>
        </w:rPr>
        <w:t>:</w:t>
      </w:r>
    </w:p>
    <w:tbl>
      <w:tblPr>
        <w:tblW w:w="9304" w:type="dxa"/>
        <w:tblInd w:w="817" w:type="dxa"/>
        <w:tblCellMar>
          <w:left w:w="57" w:type="dxa"/>
          <w:right w:w="57" w:type="dxa"/>
        </w:tblCellMar>
        <w:tblLook w:val="04A0" w:firstRow="1" w:lastRow="0" w:firstColumn="1" w:lastColumn="0" w:noHBand="0" w:noVBand="1"/>
      </w:tblPr>
      <w:tblGrid>
        <w:gridCol w:w="2784"/>
        <w:gridCol w:w="1509"/>
        <w:gridCol w:w="1701"/>
        <w:gridCol w:w="1559"/>
        <w:gridCol w:w="1751"/>
      </w:tblGrid>
      <w:tr w:rsidR="00BB721A" w:rsidRPr="00425FB6" w14:paraId="424C2BC6" w14:textId="77777777" w:rsidTr="00381FF3">
        <w:trPr>
          <w:trHeight w:val="153"/>
        </w:trPr>
        <w:tc>
          <w:tcPr>
            <w:tcW w:w="2784" w:type="dxa"/>
          </w:tcPr>
          <w:p w14:paraId="65626724" w14:textId="77777777" w:rsidR="00C304F3" w:rsidRPr="00425FB6" w:rsidRDefault="00C304F3" w:rsidP="003D6E2C">
            <w:pPr>
              <w:spacing w:line="440" w:lineRule="exact"/>
              <w:ind w:left="46"/>
              <w:jc w:val="center"/>
              <w:rPr>
                <w:rFonts w:ascii="Angsana New" w:hAnsi="Angsana New"/>
                <w:sz w:val="26"/>
                <w:szCs w:val="26"/>
              </w:rPr>
            </w:pPr>
            <w:bookmarkStart w:id="1" w:name="_Hlk47340981"/>
          </w:p>
        </w:tc>
        <w:tc>
          <w:tcPr>
            <w:tcW w:w="6520" w:type="dxa"/>
            <w:gridSpan w:val="4"/>
          </w:tcPr>
          <w:p w14:paraId="0B1BBDC7" w14:textId="77777777" w:rsidR="00C304F3" w:rsidRPr="00425FB6" w:rsidRDefault="00C304F3" w:rsidP="003D6E2C">
            <w:pPr>
              <w:pBdr>
                <w:bottom w:val="single" w:sz="4" w:space="1" w:color="auto"/>
              </w:pBdr>
              <w:spacing w:line="440" w:lineRule="exact"/>
              <w:ind w:left="57" w:right="57"/>
              <w:jc w:val="center"/>
              <w:rPr>
                <w:rFonts w:ascii="Angsana New" w:hAnsi="Angsana New"/>
                <w:sz w:val="28"/>
                <w:szCs w:val="28"/>
                <w:cs/>
              </w:rPr>
            </w:pPr>
            <w:r w:rsidRPr="00425FB6">
              <w:rPr>
                <w:rFonts w:ascii="Angsana New" w:hAnsi="Angsana New"/>
                <w:sz w:val="28"/>
                <w:szCs w:val="28"/>
              </w:rPr>
              <w:t>Baht</w:t>
            </w:r>
          </w:p>
        </w:tc>
      </w:tr>
      <w:tr w:rsidR="00A71018" w:rsidRPr="00425FB6" w14:paraId="1158F9A5" w14:textId="77777777" w:rsidTr="00381FF3">
        <w:trPr>
          <w:trHeight w:val="85"/>
        </w:trPr>
        <w:tc>
          <w:tcPr>
            <w:tcW w:w="2784" w:type="dxa"/>
          </w:tcPr>
          <w:p w14:paraId="7F381268" w14:textId="77777777" w:rsidR="00C304F3" w:rsidRPr="00425FB6" w:rsidRDefault="00C304F3" w:rsidP="003D6E2C">
            <w:pPr>
              <w:spacing w:line="440" w:lineRule="exact"/>
              <w:ind w:left="46"/>
              <w:jc w:val="center"/>
              <w:rPr>
                <w:rFonts w:ascii="Angsana New" w:hAnsi="Angsana New"/>
                <w:sz w:val="26"/>
                <w:szCs w:val="26"/>
              </w:rPr>
            </w:pPr>
          </w:p>
        </w:tc>
        <w:tc>
          <w:tcPr>
            <w:tcW w:w="3210" w:type="dxa"/>
            <w:gridSpan w:val="2"/>
          </w:tcPr>
          <w:p w14:paraId="25272AED" w14:textId="77777777" w:rsidR="00C304F3" w:rsidRPr="00425FB6" w:rsidRDefault="00C304F3" w:rsidP="003D6E2C">
            <w:pPr>
              <w:pBdr>
                <w:bottom w:val="single" w:sz="4" w:space="1" w:color="auto"/>
              </w:pBdr>
              <w:spacing w:line="440" w:lineRule="exact"/>
              <w:ind w:left="57" w:right="57"/>
              <w:jc w:val="center"/>
              <w:rPr>
                <w:rFonts w:ascii="Angsana New" w:hAnsi="Angsana New"/>
                <w:sz w:val="28"/>
                <w:szCs w:val="28"/>
                <w:cs/>
              </w:rPr>
            </w:pPr>
            <w:r w:rsidRPr="00425FB6">
              <w:rPr>
                <w:rFonts w:ascii="Angsana New" w:hAnsi="Angsana New"/>
                <w:sz w:val="28"/>
                <w:szCs w:val="28"/>
              </w:rPr>
              <w:t>Consolidated financial statements</w:t>
            </w:r>
          </w:p>
        </w:tc>
        <w:tc>
          <w:tcPr>
            <w:tcW w:w="3310" w:type="dxa"/>
            <w:gridSpan w:val="2"/>
          </w:tcPr>
          <w:p w14:paraId="6AA68569" w14:textId="77777777" w:rsidR="00C304F3" w:rsidRPr="00425FB6" w:rsidRDefault="00C304F3" w:rsidP="003D6E2C">
            <w:pPr>
              <w:pBdr>
                <w:bottom w:val="single" w:sz="4" w:space="1" w:color="auto"/>
              </w:pBdr>
              <w:spacing w:line="440" w:lineRule="exact"/>
              <w:ind w:left="57" w:right="57"/>
              <w:jc w:val="center"/>
              <w:rPr>
                <w:rFonts w:ascii="Angsana New" w:hAnsi="Angsana New"/>
                <w:sz w:val="28"/>
                <w:szCs w:val="28"/>
                <w:cs/>
              </w:rPr>
            </w:pPr>
            <w:r w:rsidRPr="00425FB6">
              <w:rPr>
                <w:rFonts w:ascii="Angsana New" w:hAnsi="Angsana New"/>
                <w:sz w:val="28"/>
                <w:szCs w:val="28"/>
              </w:rPr>
              <w:t>Separate financial statements</w:t>
            </w:r>
          </w:p>
        </w:tc>
      </w:tr>
      <w:tr w:rsidR="001773C2" w:rsidRPr="00425FB6" w14:paraId="21493D64" w14:textId="77777777" w:rsidTr="00381FF3">
        <w:trPr>
          <w:trHeight w:val="123"/>
        </w:trPr>
        <w:tc>
          <w:tcPr>
            <w:tcW w:w="2784" w:type="dxa"/>
          </w:tcPr>
          <w:p w14:paraId="1D6DE305" w14:textId="77777777" w:rsidR="001773C2" w:rsidRPr="00425FB6" w:rsidRDefault="001773C2" w:rsidP="003D6E2C">
            <w:pPr>
              <w:spacing w:line="440" w:lineRule="exact"/>
              <w:ind w:left="46"/>
              <w:jc w:val="center"/>
              <w:rPr>
                <w:rFonts w:ascii="Angsana New" w:hAnsi="Angsana New"/>
                <w:sz w:val="26"/>
                <w:szCs w:val="26"/>
                <w:cs/>
              </w:rPr>
            </w:pPr>
          </w:p>
        </w:tc>
        <w:tc>
          <w:tcPr>
            <w:tcW w:w="1509" w:type="dxa"/>
            <w:vAlign w:val="bottom"/>
          </w:tcPr>
          <w:p w14:paraId="1BAAF383" w14:textId="6020AF94" w:rsidR="001773C2" w:rsidRPr="00425FB6" w:rsidRDefault="007A303E" w:rsidP="003D6E2C">
            <w:pPr>
              <w:pBdr>
                <w:bottom w:val="single" w:sz="4" w:space="1" w:color="auto"/>
              </w:pBdr>
              <w:spacing w:line="440" w:lineRule="exact"/>
              <w:ind w:left="57" w:right="57" w:firstLine="14"/>
              <w:jc w:val="center"/>
              <w:rPr>
                <w:rFonts w:ascii="Angsana New" w:hAnsi="Angsana New"/>
                <w:sz w:val="28"/>
                <w:szCs w:val="28"/>
              </w:rPr>
            </w:pPr>
            <w:r w:rsidRPr="00425FB6">
              <w:rPr>
                <w:rFonts w:ascii="Angsana New" w:hAnsi="Angsana New"/>
                <w:sz w:val="28"/>
                <w:szCs w:val="28"/>
              </w:rPr>
              <w:t>June 30</w:t>
            </w:r>
            <w:r w:rsidR="001773C2" w:rsidRPr="00425FB6">
              <w:rPr>
                <w:rFonts w:ascii="Angsana New" w:hAnsi="Angsana New"/>
                <w:sz w:val="28"/>
                <w:szCs w:val="28"/>
              </w:rPr>
              <w:t>, 2026</w:t>
            </w:r>
          </w:p>
        </w:tc>
        <w:tc>
          <w:tcPr>
            <w:tcW w:w="1701" w:type="dxa"/>
            <w:vAlign w:val="bottom"/>
          </w:tcPr>
          <w:p w14:paraId="084CA104" w14:textId="450A2235" w:rsidR="001773C2" w:rsidRPr="00425FB6" w:rsidRDefault="001773C2" w:rsidP="003D6E2C">
            <w:pPr>
              <w:pBdr>
                <w:bottom w:val="single" w:sz="4" w:space="1" w:color="auto"/>
              </w:pBdr>
              <w:spacing w:line="440" w:lineRule="exact"/>
              <w:ind w:left="57" w:right="57" w:firstLine="14"/>
              <w:jc w:val="center"/>
              <w:rPr>
                <w:rFonts w:ascii="Angsana New" w:hAnsi="Angsana New"/>
                <w:sz w:val="28"/>
                <w:szCs w:val="28"/>
              </w:rPr>
            </w:pPr>
            <w:r w:rsidRPr="00425FB6">
              <w:rPr>
                <w:rFonts w:ascii="Angsana New" w:hAnsi="Angsana New"/>
                <w:sz w:val="28"/>
                <w:szCs w:val="28"/>
              </w:rPr>
              <w:t>December 31, 2025</w:t>
            </w:r>
          </w:p>
        </w:tc>
        <w:tc>
          <w:tcPr>
            <w:tcW w:w="1559" w:type="dxa"/>
            <w:vAlign w:val="bottom"/>
          </w:tcPr>
          <w:p w14:paraId="7EC9C14F" w14:textId="2BB6D2A9" w:rsidR="001773C2" w:rsidRPr="00425FB6" w:rsidRDefault="007A303E" w:rsidP="003D6E2C">
            <w:pPr>
              <w:pBdr>
                <w:bottom w:val="single" w:sz="4" w:space="1" w:color="auto"/>
              </w:pBdr>
              <w:spacing w:line="440" w:lineRule="exact"/>
              <w:ind w:left="57" w:right="57" w:firstLine="14"/>
              <w:jc w:val="center"/>
              <w:rPr>
                <w:rFonts w:ascii="Angsana New" w:hAnsi="Angsana New"/>
                <w:sz w:val="28"/>
                <w:szCs w:val="28"/>
              </w:rPr>
            </w:pPr>
            <w:r w:rsidRPr="00425FB6">
              <w:rPr>
                <w:rFonts w:ascii="Angsana New" w:hAnsi="Angsana New"/>
                <w:sz w:val="28"/>
                <w:szCs w:val="28"/>
              </w:rPr>
              <w:t>June 30</w:t>
            </w:r>
            <w:r w:rsidR="001773C2" w:rsidRPr="00425FB6">
              <w:rPr>
                <w:rFonts w:ascii="Angsana New" w:hAnsi="Angsana New"/>
                <w:sz w:val="28"/>
                <w:szCs w:val="28"/>
              </w:rPr>
              <w:t>, 2026</w:t>
            </w:r>
          </w:p>
        </w:tc>
        <w:tc>
          <w:tcPr>
            <w:tcW w:w="1751" w:type="dxa"/>
            <w:vAlign w:val="bottom"/>
          </w:tcPr>
          <w:p w14:paraId="1D09F002" w14:textId="0B689763" w:rsidR="001773C2" w:rsidRPr="00425FB6" w:rsidRDefault="001773C2" w:rsidP="003D6E2C">
            <w:pPr>
              <w:pBdr>
                <w:bottom w:val="single" w:sz="4" w:space="1" w:color="auto"/>
              </w:pBdr>
              <w:spacing w:line="440" w:lineRule="exact"/>
              <w:ind w:left="57" w:right="57" w:firstLine="14"/>
              <w:jc w:val="center"/>
              <w:rPr>
                <w:rFonts w:ascii="Angsana New" w:hAnsi="Angsana New"/>
                <w:sz w:val="28"/>
                <w:szCs w:val="28"/>
              </w:rPr>
            </w:pPr>
            <w:r w:rsidRPr="00425FB6">
              <w:rPr>
                <w:rFonts w:ascii="Angsana New" w:hAnsi="Angsana New"/>
                <w:sz w:val="28"/>
                <w:szCs w:val="28"/>
              </w:rPr>
              <w:t>December 31, 2025</w:t>
            </w:r>
          </w:p>
        </w:tc>
      </w:tr>
      <w:bookmarkEnd w:id="1"/>
      <w:tr w:rsidR="00A71018" w:rsidRPr="00425FB6" w14:paraId="7C6B1881" w14:textId="77777777" w:rsidTr="00381FF3">
        <w:tblPrEx>
          <w:tblLook w:val="0000" w:firstRow="0" w:lastRow="0" w:firstColumn="0" w:lastColumn="0" w:noHBand="0" w:noVBand="0"/>
        </w:tblPrEx>
        <w:trPr>
          <w:trHeight w:val="343"/>
        </w:trPr>
        <w:tc>
          <w:tcPr>
            <w:tcW w:w="2784" w:type="dxa"/>
            <w:vAlign w:val="bottom"/>
          </w:tcPr>
          <w:p w14:paraId="11C4F5CE" w14:textId="77777777" w:rsidR="00B80BD3" w:rsidRPr="00425FB6" w:rsidRDefault="00750F79" w:rsidP="003D6E2C">
            <w:pPr>
              <w:spacing w:line="440" w:lineRule="exact"/>
              <w:ind w:left="35"/>
              <w:rPr>
                <w:rFonts w:ascii="Angsana New" w:hAnsi="Angsana New"/>
                <w:b/>
                <w:bCs/>
                <w:sz w:val="28"/>
                <w:szCs w:val="28"/>
              </w:rPr>
            </w:pPr>
            <w:r w:rsidRPr="00425FB6">
              <w:rPr>
                <w:rFonts w:ascii="Angsana New" w:hAnsi="Angsana New"/>
                <w:b/>
                <w:bCs/>
                <w:sz w:val="28"/>
                <w:szCs w:val="28"/>
              </w:rPr>
              <w:t>Accrued interest</w:t>
            </w:r>
            <w:r w:rsidR="00082096" w:rsidRPr="00425FB6">
              <w:rPr>
                <w:rFonts w:ascii="Angsana New" w:hAnsi="Angsana New"/>
                <w:b/>
                <w:bCs/>
                <w:sz w:val="28"/>
                <w:szCs w:val="28"/>
              </w:rPr>
              <w:t xml:space="preserve"> income</w:t>
            </w:r>
          </w:p>
        </w:tc>
        <w:tc>
          <w:tcPr>
            <w:tcW w:w="1509" w:type="dxa"/>
            <w:vAlign w:val="bottom"/>
          </w:tcPr>
          <w:p w14:paraId="4C169675" w14:textId="77777777" w:rsidR="00B80BD3" w:rsidRPr="00425FB6" w:rsidRDefault="00B80BD3" w:rsidP="003D6E2C">
            <w:pPr>
              <w:spacing w:line="440" w:lineRule="exact"/>
              <w:ind w:left="57" w:right="57"/>
              <w:jc w:val="right"/>
              <w:rPr>
                <w:rFonts w:ascii="Angsana New" w:hAnsi="Angsana New"/>
                <w:sz w:val="26"/>
                <w:szCs w:val="26"/>
              </w:rPr>
            </w:pPr>
          </w:p>
        </w:tc>
        <w:tc>
          <w:tcPr>
            <w:tcW w:w="1701" w:type="dxa"/>
            <w:vAlign w:val="bottom"/>
          </w:tcPr>
          <w:p w14:paraId="1996F04E" w14:textId="77777777" w:rsidR="00B80BD3" w:rsidRPr="00425FB6" w:rsidRDefault="00B80BD3" w:rsidP="003D6E2C">
            <w:pPr>
              <w:spacing w:line="440" w:lineRule="exact"/>
              <w:ind w:left="57" w:right="57"/>
              <w:jc w:val="right"/>
              <w:rPr>
                <w:rFonts w:ascii="Angsana New" w:hAnsi="Angsana New"/>
                <w:sz w:val="26"/>
                <w:szCs w:val="26"/>
                <w:cs/>
              </w:rPr>
            </w:pPr>
          </w:p>
        </w:tc>
        <w:tc>
          <w:tcPr>
            <w:tcW w:w="1559" w:type="dxa"/>
            <w:vAlign w:val="bottom"/>
          </w:tcPr>
          <w:p w14:paraId="4E8DA618" w14:textId="77777777" w:rsidR="00B80BD3" w:rsidRPr="00425FB6" w:rsidRDefault="00B80BD3" w:rsidP="003D6E2C">
            <w:pPr>
              <w:spacing w:line="440" w:lineRule="exact"/>
              <w:ind w:left="57" w:right="57"/>
              <w:jc w:val="right"/>
              <w:rPr>
                <w:rFonts w:ascii="Angsana New" w:hAnsi="Angsana New"/>
                <w:sz w:val="26"/>
                <w:szCs w:val="26"/>
              </w:rPr>
            </w:pPr>
          </w:p>
        </w:tc>
        <w:tc>
          <w:tcPr>
            <w:tcW w:w="1751" w:type="dxa"/>
            <w:vAlign w:val="bottom"/>
          </w:tcPr>
          <w:p w14:paraId="2B29C4AE" w14:textId="77777777" w:rsidR="00B80BD3" w:rsidRPr="00425FB6" w:rsidRDefault="00B80BD3" w:rsidP="003D6E2C">
            <w:pPr>
              <w:spacing w:line="440" w:lineRule="exact"/>
              <w:ind w:left="57" w:right="57"/>
              <w:jc w:val="right"/>
              <w:rPr>
                <w:rFonts w:ascii="Angsana New" w:hAnsi="Angsana New"/>
                <w:sz w:val="26"/>
                <w:szCs w:val="26"/>
              </w:rPr>
            </w:pPr>
          </w:p>
        </w:tc>
      </w:tr>
      <w:tr w:rsidR="0011037F" w:rsidRPr="00425FB6" w14:paraId="723414B0" w14:textId="77777777" w:rsidTr="00381FF3">
        <w:tblPrEx>
          <w:tblLook w:val="0000" w:firstRow="0" w:lastRow="0" w:firstColumn="0" w:lastColumn="0" w:noHBand="0" w:noVBand="0"/>
        </w:tblPrEx>
        <w:trPr>
          <w:trHeight w:val="343"/>
        </w:trPr>
        <w:tc>
          <w:tcPr>
            <w:tcW w:w="2784" w:type="dxa"/>
            <w:vAlign w:val="bottom"/>
          </w:tcPr>
          <w:p w14:paraId="33981024" w14:textId="65B08C3B" w:rsidR="0011037F" w:rsidRPr="00425FB6" w:rsidRDefault="0011037F" w:rsidP="003D6E2C">
            <w:pPr>
              <w:spacing w:line="440" w:lineRule="exact"/>
              <w:ind w:left="177"/>
              <w:rPr>
                <w:rFonts w:ascii="Angsana New" w:hAnsi="Angsana New"/>
                <w:b/>
                <w:bCs/>
                <w:sz w:val="28"/>
                <w:szCs w:val="28"/>
              </w:rPr>
            </w:pPr>
            <w:r w:rsidRPr="00425FB6">
              <w:rPr>
                <w:rStyle w:val="normaltextrun"/>
                <w:rFonts w:ascii="Angsana New" w:hAnsi="Angsana New"/>
                <w:color w:val="000000"/>
                <w:sz w:val="28"/>
                <w:szCs w:val="28"/>
                <w:shd w:val="clear" w:color="auto" w:fill="FFFFFF"/>
              </w:rPr>
              <w:t xml:space="preserve">Thai </w:t>
            </w:r>
            <w:proofErr w:type="spellStart"/>
            <w:r w:rsidRPr="00425FB6">
              <w:rPr>
                <w:rStyle w:val="normaltextrun"/>
                <w:rFonts w:ascii="Angsana New" w:hAnsi="Angsana New"/>
                <w:color w:val="000000"/>
                <w:sz w:val="28"/>
                <w:szCs w:val="28"/>
                <w:shd w:val="clear" w:color="auto" w:fill="FFFFFF"/>
              </w:rPr>
              <w:t>Polycons</w:t>
            </w:r>
            <w:proofErr w:type="spellEnd"/>
            <w:r w:rsidRPr="00425FB6">
              <w:rPr>
                <w:rStyle w:val="normaltextrun"/>
                <w:rFonts w:ascii="Angsana New" w:hAnsi="Angsana New"/>
                <w:color w:val="000000"/>
                <w:sz w:val="28"/>
                <w:szCs w:val="28"/>
                <w:shd w:val="clear" w:color="auto" w:fill="FFFFFF"/>
              </w:rPr>
              <w:t xml:space="preserve"> Plc.</w:t>
            </w:r>
          </w:p>
        </w:tc>
        <w:tc>
          <w:tcPr>
            <w:tcW w:w="1509" w:type="dxa"/>
            <w:vAlign w:val="bottom"/>
          </w:tcPr>
          <w:p w14:paraId="6BAFF18B" w14:textId="00862CDA" w:rsidR="0011037F" w:rsidRPr="00425FB6" w:rsidRDefault="00BF0C0A" w:rsidP="003D6E2C">
            <w:pPr>
              <w:spacing w:line="440" w:lineRule="exact"/>
              <w:ind w:left="57" w:right="57"/>
              <w:jc w:val="right"/>
              <w:rPr>
                <w:rFonts w:ascii="Angsana New" w:hAnsi="Angsana New"/>
                <w:sz w:val="28"/>
                <w:szCs w:val="28"/>
              </w:rPr>
            </w:pPr>
            <w:r w:rsidRPr="00425FB6">
              <w:rPr>
                <w:rFonts w:ascii="Angsana New" w:hAnsi="Angsana New" w:cs="Times New Roman"/>
                <w:sz w:val="26"/>
                <w:szCs w:val="26"/>
                <w:rtl/>
                <w:lang w:bidi="ar-SA"/>
              </w:rPr>
              <w:t>5</w:t>
            </w:r>
            <w:r w:rsidRPr="00425FB6">
              <w:rPr>
                <w:rFonts w:ascii="Angsana New" w:hAnsi="Angsana New" w:cs="Times New Roman"/>
                <w:sz w:val="26"/>
                <w:szCs w:val="26"/>
                <w:lang w:bidi="ar-SA"/>
              </w:rPr>
              <w:t>,989,120.14</w:t>
            </w:r>
          </w:p>
        </w:tc>
        <w:tc>
          <w:tcPr>
            <w:tcW w:w="1701" w:type="dxa"/>
            <w:vAlign w:val="bottom"/>
          </w:tcPr>
          <w:p w14:paraId="57D251BD" w14:textId="636D9E58" w:rsidR="0011037F" w:rsidRPr="00425FB6" w:rsidRDefault="0011037F" w:rsidP="003D6E2C">
            <w:pPr>
              <w:spacing w:line="440" w:lineRule="exact"/>
              <w:ind w:left="57" w:right="57"/>
              <w:jc w:val="right"/>
              <w:rPr>
                <w:rFonts w:ascii="Angsana New" w:hAnsi="Angsana New"/>
                <w:sz w:val="28"/>
                <w:szCs w:val="28"/>
                <w:cs/>
              </w:rPr>
            </w:pPr>
            <w:r w:rsidRPr="00425FB6">
              <w:rPr>
                <w:rFonts w:ascii="Angsana New" w:hAnsi="Angsana New" w:cs="Times New Roman"/>
                <w:sz w:val="26"/>
                <w:szCs w:val="26"/>
                <w:rtl/>
                <w:lang w:bidi="ar-SA"/>
              </w:rPr>
              <w:t>5</w:t>
            </w:r>
            <w:r w:rsidRPr="00425FB6">
              <w:rPr>
                <w:rFonts w:ascii="Angsana New" w:hAnsi="Angsana New" w:cs="Times New Roman"/>
                <w:sz w:val="26"/>
                <w:szCs w:val="26"/>
                <w:lang w:bidi="ar-SA"/>
              </w:rPr>
              <w:t>,620,000.00</w:t>
            </w:r>
          </w:p>
        </w:tc>
        <w:tc>
          <w:tcPr>
            <w:tcW w:w="1559" w:type="dxa"/>
            <w:vAlign w:val="bottom"/>
          </w:tcPr>
          <w:p w14:paraId="3A969D65" w14:textId="1AB7048E" w:rsidR="0011037F" w:rsidRPr="00425FB6" w:rsidRDefault="001C7FD1" w:rsidP="003D6E2C">
            <w:pPr>
              <w:spacing w:line="440" w:lineRule="exact"/>
              <w:ind w:left="57" w:right="57"/>
              <w:jc w:val="right"/>
              <w:rPr>
                <w:rFonts w:ascii="Angsana New" w:hAnsi="Angsana New"/>
                <w:sz w:val="28"/>
                <w:szCs w:val="28"/>
              </w:rPr>
            </w:pPr>
            <w:r w:rsidRPr="00425FB6">
              <w:rPr>
                <w:rFonts w:ascii="Angsana New" w:hAnsi="Angsana New" w:cs="Times New Roman"/>
                <w:sz w:val="26"/>
                <w:szCs w:val="26"/>
                <w:rtl/>
                <w:lang w:bidi="ar-SA"/>
              </w:rPr>
              <w:t>266</w:t>
            </w:r>
            <w:r w:rsidRPr="00425FB6">
              <w:rPr>
                <w:rFonts w:ascii="Angsana New" w:hAnsi="Angsana New" w:cs="Times New Roman"/>
                <w:sz w:val="26"/>
                <w:szCs w:val="26"/>
                <w:lang w:bidi="ar-SA"/>
              </w:rPr>
              <w:t>,029.64</w:t>
            </w:r>
          </w:p>
        </w:tc>
        <w:tc>
          <w:tcPr>
            <w:tcW w:w="1751" w:type="dxa"/>
            <w:vAlign w:val="bottom"/>
          </w:tcPr>
          <w:p w14:paraId="3F210E73" w14:textId="681E211E" w:rsidR="0011037F" w:rsidRPr="00425FB6" w:rsidRDefault="0011037F" w:rsidP="003D6E2C">
            <w:pPr>
              <w:spacing w:line="440" w:lineRule="exact"/>
              <w:ind w:left="57" w:right="57"/>
              <w:jc w:val="right"/>
              <w:rPr>
                <w:rFonts w:ascii="Angsana New" w:hAnsi="Angsana New"/>
                <w:sz w:val="28"/>
                <w:szCs w:val="28"/>
              </w:rPr>
            </w:pPr>
            <w:r w:rsidRPr="00425FB6">
              <w:rPr>
                <w:rFonts w:ascii="Angsana New" w:hAnsi="Angsana New" w:cs="Times New Roman"/>
                <w:sz w:val="26"/>
                <w:szCs w:val="26"/>
                <w:rtl/>
                <w:lang w:bidi="ar-SA"/>
              </w:rPr>
              <w:t>450</w:t>
            </w:r>
            <w:r w:rsidRPr="00425FB6">
              <w:rPr>
                <w:rFonts w:ascii="Angsana New" w:hAnsi="Angsana New" w:cs="Times New Roman"/>
                <w:sz w:val="26"/>
                <w:szCs w:val="26"/>
                <w:lang w:bidi="ar-SA"/>
              </w:rPr>
              <w:t>,000.00</w:t>
            </w:r>
          </w:p>
        </w:tc>
      </w:tr>
      <w:tr w:rsidR="00024D83" w:rsidRPr="00425FB6" w14:paraId="115A3FB7" w14:textId="77777777" w:rsidTr="00381FF3">
        <w:tblPrEx>
          <w:tblLook w:val="0000" w:firstRow="0" w:lastRow="0" w:firstColumn="0" w:lastColumn="0" w:noHBand="0" w:noVBand="0"/>
        </w:tblPrEx>
        <w:trPr>
          <w:trHeight w:val="343"/>
        </w:trPr>
        <w:tc>
          <w:tcPr>
            <w:tcW w:w="2784" w:type="dxa"/>
            <w:vAlign w:val="bottom"/>
          </w:tcPr>
          <w:p w14:paraId="5376656F" w14:textId="30D10AC0" w:rsidR="00024D83" w:rsidRPr="00425FB6" w:rsidRDefault="00024D83" w:rsidP="003D6E2C">
            <w:pPr>
              <w:spacing w:line="440" w:lineRule="exact"/>
              <w:ind w:left="177"/>
              <w:rPr>
                <w:rFonts w:ascii="Angsana New" w:hAnsi="Angsana New"/>
                <w:sz w:val="28"/>
                <w:szCs w:val="28"/>
              </w:rPr>
            </w:pPr>
            <w:proofErr w:type="spellStart"/>
            <w:r w:rsidRPr="00425FB6">
              <w:rPr>
                <w:rStyle w:val="normaltextrun"/>
                <w:rFonts w:ascii="Angsana New" w:hAnsi="Angsana New"/>
                <w:color w:val="000000"/>
                <w:sz w:val="26"/>
                <w:szCs w:val="26"/>
                <w:shd w:val="clear" w:color="auto" w:fill="FFFFFF"/>
              </w:rPr>
              <w:t>Mahachai</w:t>
            </w:r>
            <w:proofErr w:type="spellEnd"/>
            <w:r w:rsidRPr="00425FB6">
              <w:rPr>
                <w:rStyle w:val="normaltextrun"/>
                <w:rFonts w:ascii="Angsana New" w:hAnsi="Angsana New"/>
                <w:color w:val="000000"/>
                <w:sz w:val="26"/>
                <w:szCs w:val="26"/>
                <w:shd w:val="clear" w:color="auto" w:fill="FFFFFF"/>
              </w:rPr>
              <w:t xml:space="preserve"> Green Power Co</w:t>
            </w:r>
            <w:r w:rsidRPr="00425FB6">
              <w:rPr>
                <w:rStyle w:val="normaltextrun"/>
                <w:rFonts w:ascii="Angsana New" w:hAnsi="Angsana New"/>
                <w:color w:val="000000"/>
                <w:sz w:val="26"/>
                <w:szCs w:val="26"/>
                <w:shd w:val="clear" w:color="auto" w:fill="FFFFFF"/>
                <w:cs/>
              </w:rPr>
              <w:t>.</w:t>
            </w:r>
            <w:r w:rsidRPr="00425FB6">
              <w:rPr>
                <w:rStyle w:val="normaltextrun"/>
                <w:rFonts w:ascii="Angsana New" w:hAnsi="Angsana New"/>
                <w:color w:val="000000"/>
                <w:sz w:val="26"/>
                <w:szCs w:val="26"/>
                <w:shd w:val="clear" w:color="auto" w:fill="FFFFFF"/>
              </w:rPr>
              <w:t>, Ltd</w:t>
            </w:r>
            <w:r w:rsidRPr="00425FB6">
              <w:rPr>
                <w:rStyle w:val="normaltextrun"/>
                <w:rFonts w:ascii="Angsana New" w:hAnsi="Angsana New"/>
                <w:color w:val="000000"/>
                <w:sz w:val="26"/>
                <w:szCs w:val="26"/>
                <w:shd w:val="clear" w:color="auto" w:fill="FFFFFF"/>
                <w:cs/>
              </w:rPr>
              <w:t>.</w:t>
            </w:r>
            <w:r w:rsidRPr="00425FB6">
              <w:rPr>
                <w:rStyle w:val="eop"/>
                <w:rFonts w:ascii="Angsana New" w:hAnsi="Angsana New"/>
                <w:color w:val="000000"/>
                <w:sz w:val="26"/>
                <w:szCs w:val="26"/>
                <w:shd w:val="clear" w:color="auto" w:fill="FFFFFF"/>
              </w:rPr>
              <w:t> </w:t>
            </w:r>
          </w:p>
        </w:tc>
        <w:tc>
          <w:tcPr>
            <w:tcW w:w="1509" w:type="dxa"/>
            <w:vAlign w:val="bottom"/>
          </w:tcPr>
          <w:p w14:paraId="001E2321" w14:textId="0734E5DB" w:rsidR="00024D83" w:rsidRPr="00425FB6" w:rsidRDefault="00DC0566" w:rsidP="003D6E2C">
            <w:pPr>
              <w:spacing w:line="440" w:lineRule="exact"/>
              <w:ind w:left="57" w:right="57"/>
              <w:jc w:val="right"/>
              <w:rPr>
                <w:rFonts w:ascii="Angsana New" w:hAnsi="Angsana New"/>
                <w:sz w:val="26"/>
                <w:szCs w:val="26"/>
              </w:rPr>
            </w:pPr>
            <w:r w:rsidRPr="00425FB6">
              <w:rPr>
                <w:rFonts w:ascii="Angsana New" w:hAnsi="Angsana New"/>
                <w:sz w:val="26"/>
                <w:szCs w:val="26"/>
                <w:lang w:bidi="ar-SA"/>
              </w:rPr>
              <w:t>709,260.29</w:t>
            </w:r>
          </w:p>
        </w:tc>
        <w:tc>
          <w:tcPr>
            <w:tcW w:w="1701" w:type="dxa"/>
            <w:vAlign w:val="bottom"/>
          </w:tcPr>
          <w:p w14:paraId="1F364743" w14:textId="7B50D801" w:rsidR="00024D83" w:rsidRPr="00425FB6" w:rsidRDefault="00024D83" w:rsidP="003D6E2C">
            <w:pPr>
              <w:spacing w:line="440" w:lineRule="exact"/>
              <w:ind w:left="57" w:right="57"/>
              <w:jc w:val="right"/>
              <w:rPr>
                <w:rFonts w:ascii="Angsana New" w:hAnsi="Angsana New"/>
                <w:sz w:val="26"/>
                <w:szCs w:val="26"/>
              </w:rPr>
            </w:pPr>
            <w:r w:rsidRPr="00425FB6">
              <w:rPr>
                <w:rFonts w:ascii="Angsana New" w:hAnsi="Angsana New"/>
                <w:sz w:val="26"/>
                <w:szCs w:val="26"/>
              </w:rPr>
              <w:t>-</w:t>
            </w:r>
          </w:p>
        </w:tc>
        <w:tc>
          <w:tcPr>
            <w:tcW w:w="1559" w:type="dxa"/>
            <w:vAlign w:val="bottom"/>
          </w:tcPr>
          <w:p w14:paraId="00589782" w14:textId="1C2472D6" w:rsidR="00024D83" w:rsidRPr="00425FB6" w:rsidRDefault="00DC0566" w:rsidP="003D6E2C">
            <w:pPr>
              <w:spacing w:line="440" w:lineRule="exact"/>
              <w:ind w:left="57" w:right="57"/>
              <w:jc w:val="right"/>
              <w:rPr>
                <w:rFonts w:ascii="Angsana New" w:hAnsi="Angsana New"/>
                <w:sz w:val="26"/>
                <w:szCs w:val="26"/>
                <w:lang w:bidi="ar-SA"/>
              </w:rPr>
            </w:pPr>
            <w:r w:rsidRPr="00425FB6">
              <w:rPr>
                <w:rFonts w:ascii="Angsana New" w:hAnsi="Angsana New"/>
                <w:sz w:val="26"/>
                <w:szCs w:val="26"/>
                <w:lang w:bidi="ar-SA"/>
              </w:rPr>
              <w:t>709,260.29</w:t>
            </w:r>
          </w:p>
        </w:tc>
        <w:tc>
          <w:tcPr>
            <w:tcW w:w="1751" w:type="dxa"/>
            <w:vAlign w:val="bottom"/>
          </w:tcPr>
          <w:p w14:paraId="61B900A2" w14:textId="0976D558" w:rsidR="00024D83" w:rsidRPr="00425FB6" w:rsidRDefault="00024D83" w:rsidP="003D6E2C">
            <w:pPr>
              <w:spacing w:line="440" w:lineRule="exact"/>
              <w:ind w:left="57" w:right="57"/>
              <w:jc w:val="right"/>
              <w:rPr>
                <w:rFonts w:ascii="Angsana New" w:hAnsi="Angsana New"/>
                <w:sz w:val="26"/>
                <w:szCs w:val="26"/>
                <w:lang w:bidi="ar-SA"/>
              </w:rPr>
            </w:pPr>
            <w:r w:rsidRPr="00425FB6">
              <w:rPr>
                <w:rFonts w:ascii="Angsana New" w:hAnsi="Angsana New"/>
                <w:sz w:val="26"/>
                <w:szCs w:val="26"/>
                <w:lang w:bidi="ar-SA"/>
              </w:rPr>
              <w:t>-</w:t>
            </w:r>
          </w:p>
        </w:tc>
      </w:tr>
      <w:tr w:rsidR="00A9578B" w:rsidRPr="00425FB6" w14:paraId="382BC703" w14:textId="77777777" w:rsidTr="00381FF3">
        <w:tblPrEx>
          <w:tblLook w:val="0000" w:firstRow="0" w:lastRow="0" w:firstColumn="0" w:lastColumn="0" w:noHBand="0" w:noVBand="0"/>
        </w:tblPrEx>
        <w:trPr>
          <w:trHeight w:val="343"/>
        </w:trPr>
        <w:tc>
          <w:tcPr>
            <w:tcW w:w="2784" w:type="dxa"/>
            <w:vAlign w:val="bottom"/>
          </w:tcPr>
          <w:p w14:paraId="2FA0B904" w14:textId="77777777" w:rsidR="00A9578B" w:rsidRPr="00425FB6" w:rsidRDefault="00A9578B" w:rsidP="003D6E2C">
            <w:pPr>
              <w:spacing w:line="440" w:lineRule="exact"/>
              <w:ind w:left="177"/>
              <w:rPr>
                <w:rFonts w:ascii="Angsana New" w:hAnsi="Angsana New"/>
                <w:sz w:val="28"/>
                <w:szCs w:val="28"/>
              </w:rPr>
            </w:pPr>
            <w:r w:rsidRPr="00425FB6">
              <w:rPr>
                <w:rFonts w:ascii="Angsana New" w:hAnsi="Angsana New"/>
                <w:sz w:val="28"/>
                <w:szCs w:val="28"/>
              </w:rPr>
              <w:t xml:space="preserve">P </w:t>
            </w:r>
            <w:proofErr w:type="spellStart"/>
            <w:r w:rsidRPr="00425FB6">
              <w:rPr>
                <w:rFonts w:ascii="Angsana New" w:hAnsi="Angsana New"/>
                <w:sz w:val="28"/>
                <w:szCs w:val="28"/>
              </w:rPr>
              <w:t>P</w:t>
            </w:r>
            <w:proofErr w:type="spellEnd"/>
            <w:r w:rsidRPr="00425FB6">
              <w:rPr>
                <w:rFonts w:ascii="Angsana New" w:hAnsi="Angsana New"/>
                <w:sz w:val="28"/>
                <w:szCs w:val="28"/>
              </w:rPr>
              <w:t xml:space="preserve"> L Power Co</w:t>
            </w:r>
            <w:r w:rsidRPr="00425FB6">
              <w:rPr>
                <w:rFonts w:ascii="Angsana New" w:hAnsi="Angsana New"/>
                <w:sz w:val="28"/>
                <w:szCs w:val="28"/>
                <w:cs/>
              </w:rPr>
              <w:t>.</w:t>
            </w:r>
            <w:r w:rsidRPr="00425FB6">
              <w:rPr>
                <w:rFonts w:ascii="Angsana New" w:hAnsi="Angsana New"/>
                <w:sz w:val="28"/>
                <w:szCs w:val="28"/>
              </w:rPr>
              <w:t>, Ltd</w:t>
            </w:r>
            <w:r w:rsidRPr="00425FB6">
              <w:rPr>
                <w:rFonts w:ascii="Angsana New" w:hAnsi="Angsana New"/>
                <w:sz w:val="28"/>
                <w:szCs w:val="28"/>
                <w:cs/>
              </w:rPr>
              <w:t>.</w:t>
            </w:r>
          </w:p>
        </w:tc>
        <w:tc>
          <w:tcPr>
            <w:tcW w:w="1509" w:type="dxa"/>
            <w:vAlign w:val="bottom"/>
          </w:tcPr>
          <w:p w14:paraId="43E698C8" w14:textId="34ED67D1" w:rsidR="00A9578B" w:rsidRPr="00425FB6" w:rsidRDefault="00A9578B" w:rsidP="003D6E2C">
            <w:pPr>
              <w:spacing w:line="440" w:lineRule="exact"/>
              <w:ind w:left="57" w:right="57"/>
              <w:jc w:val="right"/>
              <w:rPr>
                <w:rFonts w:ascii="Angsana New" w:hAnsi="Angsana New"/>
                <w:sz w:val="28"/>
                <w:szCs w:val="28"/>
              </w:rPr>
            </w:pPr>
            <w:r w:rsidRPr="00425FB6">
              <w:rPr>
                <w:rFonts w:ascii="Angsana New" w:hAnsi="Angsana New"/>
                <w:sz w:val="26"/>
                <w:szCs w:val="26"/>
                <w:cs/>
              </w:rPr>
              <w:t>-</w:t>
            </w:r>
          </w:p>
        </w:tc>
        <w:tc>
          <w:tcPr>
            <w:tcW w:w="1701" w:type="dxa"/>
            <w:vAlign w:val="bottom"/>
          </w:tcPr>
          <w:p w14:paraId="008011B1" w14:textId="6F64F077" w:rsidR="00A9578B" w:rsidRPr="00425FB6" w:rsidRDefault="00A9578B" w:rsidP="003D6E2C">
            <w:pPr>
              <w:spacing w:line="440" w:lineRule="exact"/>
              <w:ind w:left="57" w:right="57"/>
              <w:jc w:val="right"/>
              <w:rPr>
                <w:rFonts w:ascii="Angsana New" w:eastAsia="Angsana New" w:hAnsi="Angsana New"/>
                <w:sz w:val="28"/>
                <w:szCs w:val="28"/>
              </w:rPr>
            </w:pPr>
            <w:r w:rsidRPr="00425FB6">
              <w:rPr>
                <w:rFonts w:ascii="Angsana New" w:hAnsi="Angsana New"/>
                <w:sz w:val="26"/>
                <w:szCs w:val="26"/>
                <w:cs/>
              </w:rPr>
              <w:t>-</w:t>
            </w:r>
          </w:p>
        </w:tc>
        <w:tc>
          <w:tcPr>
            <w:tcW w:w="1559" w:type="dxa"/>
            <w:vAlign w:val="bottom"/>
          </w:tcPr>
          <w:p w14:paraId="4C336F65" w14:textId="6919BED7" w:rsidR="00A9578B" w:rsidRPr="00425FB6" w:rsidRDefault="00B32401" w:rsidP="003D6E2C">
            <w:pPr>
              <w:spacing w:line="440" w:lineRule="exact"/>
              <w:ind w:left="57" w:right="57"/>
              <w:jc w:val="right"/>
              <w:rPr>
                <w:rFonts w:ascii="Angsana New" w:hAnsi="Angsana New"/>
                <w:sz w:val="28"/>
                <w:szCs w:val="28"/>
                <w:cs/>
              </w:rPr>
            </w:pPr>
            <w:r w:rsidRPr="00425FB6">
              <w:rPr>
                <w:rFonts w:ascii="Angsana New" w:hAnsi="Angsana New" w:cs="Times New Roman"/>
                <w:sz w:val="26"/>
                <w:szCs w:val="26"/>
                <w:rtl/>
                <w:lang w:bidi="ar-SA"/>
              </w:rPr>
              <w:t>2</w:t>
            </w:r>
            <w:r w:rsidRPr="00425FB6">
              <w:rPr>
                <w:rFonts w:ascii="Angsana New" w:hAnsi="Angsana New" w:cs="Times New Roman"/>
                <w:sz w:val="26"/>
                <w:szCs w:val="26"/>
                <w:lang w:bidi="ar-SA"/>
              </w:rPr>
              <w:t>,079,735.78</w:t>
            </w:r>
          </w:p>
        </w:tc>
        <w:tc>
          <w:tcPr>
            <w:tcW w:w="1751" w:type="dxa"/>
            <w:vAlign w:val="bottom"/>
          </w:tcPr>
          <w:p w14:paraId="6C454317" w14:textId="0817C5CA" w:rsidR="00A9578B" w:rsidRPr="00425FB6" w:rsidRDefault="00A9578B" w:rsidP="003D6E2C">
            <w:pPr>
              <w:spacing w:line="440" w:lineRule="exact"/>
              <w:ind w:left="57" w:right="57"/>
              <w:jc w:val="right"/>
              <w:rPr>
                <w:rFonts w:ascii="Angsana New" w:eastAsia="Angsana New" w:hAnsi="Angsana New"/>
                <w:sz w:val="28"/>
                <w:szCs w:val="28"/>
              </w:rPr>
            </w:pPr>
            <w:r w:rsidRPr="00425FB6">
              <w:rPr>
                <w:rFonts w:ascii="Angsana New" w:hAnsi="Angsana New" w:cs="Times New Roman"/>
                <w:sz w:val="26"/>
                <w:szCs w:val="26"/>
                <w:rtl/>
                <w:lang w:bidi="ar-SA"/>
              </w:rPr>
              <w:t>1</w:t>
            </w:r>
            <w:r w:rsidRPr="00425FB6">
              <w:rPr>
                <w:rFonts w:ascii="Angsana New" w:hAnsi="Angsana New" w:cs="Times New Roman"/>
                <w:sz w:val="26"/>
                <w:szCs w:val="26"/>
                <w:lang w:bidi="ar-SA"/>
              </w:rPr>
              <w:t>,458,904.10</w:t>
            </w:r>
          </w:p>
        </w:tc>
      </w:tr>
      <w:tr w:rsidR="00B476D5" w:rsidRPr="00425FB6" w14:paraId="37755E3C" w14:textId="77777777" w:rsidTr="00381FF3">
        <w:tblPrEx>
          <w:tblLook w:val="0000" w:firstRow="0" w:lastRow="0" w:firstColumn="0" w:lastColumn="0" w:noHBand="0" w:noVBand="0"/>
        </w:tblPrEx>
        <w:trPr>
          <w:trHeight w:val="343"/>
        </w:trPr>
        <w:tc>
          <w:tcPr>
            <w:tcW w:w="2784" w:type="dxa"/>
            <w:vAlign w:val="bottom"/>
          </w:tcPr>
          <w:p w14:paraId="1B51AC2B" w14:textId="12A034C1" w:rsidR="00B476D5" w:rsidRPr="00425FB6" w:rsidRDefault="00B476D5" w:rsidP="003D6E2C">
            <w:pPr>
              <w:spacing w:line="440" w:lineRule="exact"/>
              <w:ind w:left="177"/>
              <w:rPr>
                <w:rFonts w:ascii="Angsana New" w:hAnsi="Angsana New"/>
                <w:sz w:val="28"/>
                <w:szCs w:val="28"/>
              </w:rPr>
            </w:pPr>
            <w:r w:rsidRPr="00425FB6">
              <w:rPr>
                <w:rFonts w:ascii="Angsana New" w:hAnsi="Angsana New"/>
                <w:sz w:val="28"/>
                <w:szCs w:val="28"/>
              </w:rPr>
              <w:t>Siam Power Co., Ltd.</w:t>
            </w:r>
          </w:p>
        </w:tc>
        <w:tc>
          <w:tcPr>
            <w:tcW w:w="1509" w:type="dxa"/>
            <w:vAlign w:val="bottom"/>
          </w:tcPr>
          <w:p w14:paraId="2746B87A" w14:textId="35F20555" w:rsidR="00B476D5" w:rsidRPr="00425FB6" w:rsidRDefault="0012257A" w:rsidP="003D6E2C">
            <w:pPr>
              <w:spacing w:line="440" w:lineRule="exact"/>
              <w:ind w:left="57" w:right="57"/>
              <w:jc w:val="right"/>
              <w:rPr>
                <w:rFonts w:ascii="Angsana New" w:hAnsi="Angsana New"/>
                <w:sz w:val="26"/>
                <w:szCs w:val="26"/>
                <w:cs/>
              </w:rPr>
            </w:pPr>
            <w:r w:rsidRPr="00425FB6">
              <w:rPr>
                <w:rFonts w:ascii="Angsana New" w:hAnsi="Angsana New"/>
                <w:sz w:val="26"/>
                <w:szCs w:val="26"/>
                <w:cs/>
              </w:rPr>
              <w:t>18</w:t>
            </w:r>
            <w:r w:rsidRPr="00425FB6">
              <w:rPr>
                <w:rFonts w:ascii="Angsana New" w:hAnsi="Angsana New"/>
                <w:sz w:val="26"/>
                <w:szCs w:val="26"/>
              </w:rPr>
              <w:t>,</w:t>
            </w:r>
            <w:r w:rsidRPr="00425FB6">
              <w:rPr>
                <w:rFonts w:ascii="Angsana New" w:hAnsi="Angsana New"/>
                <w:sz w:val="26"/>
                <w:szCs w:val="26"/>
                <w:cs/>
              </w:rPr>
              <w:t>182</w:t>
            </w:r>
            <w:r w:rsidRPr="00425FB6">
              <w:rPr>
                <w:rFonts w:ascii="Angsana New" w:hAnsi="Angsana New"/>
                <w:sz w:val="26"/>
                <w:szCs w:val="26"/>
              </w:rPr>
              <w:t>,</w:t>
            </w:r>
            <w:r w:rsidRPr="00425FB6">
              <w:rPr>
                <w:rFonts w:ascii="Angsana New" w:hAnsi="Angsana New"/>
                <w:sz w:val="26"/>
                <w:szCs w:val="26"/>
                <w:cs/>
              </w:rPr>
              <w:t>157.45</w:t>
            </w:r>
          </w:p>
        </w:tc>
        <w:tc>
          <w:tcPr>
            <w:tcW w:w="1701" w:type="dxa"/>
            <w:vAlign w:val="bottom"/>
          </w:tcPr>
          <w:p w14:paraId="5F1FE567" w14:textId="66DA73DF" w:rsidR="00B476D5" w:rsidRPr="00425FB6" w:rsidRDefault="00B476D5" w:rsidP="003D6E2C">
            <w:pPr>
              <w:spacing w:line="440" w:lineRule="exact"/>
              <w:ind w:left="57" w:right="57"/>
              <w:jc w:val="right"/>
              <w:rPr>
                <w:rFonts w:ascii="Angsana New" w:hAnsi="Angsana New"/>
                <w:sz w:val="26"/>
                <w:szCs w:val="26"/>
                <w:cs/>
              </w:rPr>
            </w:pPr>
            <w:r w:rsidRPr="00425FB6">
              <w:rPr>
                <w:rFonts w:ascii="Angsana New" w:hAnsi="Angsana New"/>
                <w:sz w:val="26"/>
                <w:szCs w:val="26"/>
                <w:cs/>
              </w:rPr>
              <w:t>32</w:t>
            </w:r>
            <w:r w:rsidRPr="00425FB6">
              <w:rPr>
                <w:rFonts w:ascii="Angsana New" w:hAnsi="Angsana New"/>
                <w:sz w:val="26"/>
                <w:szCs w:val="26"/>
              </w:rPr>
              <w:t>,</w:t>
            </w:r>
            <w:r w:rsidRPr="00425FB6">
              <w:rPr>
                <w:rFonts w:ascii="Angsana New" w:hAnsi="Angsana New"/>
                <w:sz w:val="26"/>
                <w:szCs w:val="26"/>
                <w:cs/>
              </w:rPr>
              <w:t>945</w:t>
            </w:r>
            <w:r w:rsidRPr="00425FB6">
              <w:rPr>
                <w:rFonts w:ascii="Angsana New" w:hAnsi="Angsana New"/>
                <w:sz w:val="26"/>
                <w:szCs w:val="26"/>
              </w:rPr>
              <w:t>,</w:t>
            </w:r>
            <w:r w:rsidRPr="00425FB6">
              <w:rPr>
                <w:rFonts w:ascii="Angsana New" w:hAnsi="Angsana New"/>
                <w:sz w:val="26"/>
                <w:szCs w:val="26"/>
                <w:cs/>
              </w:rPr>
              <w:t>582.75</w:t>
            </w:r>
          </w:p>
        </w:tc>
        <w:tc>
          <w:tcPr>
            <w:tcW w:w="1559" w:type="dxa"/>
            <w:vAlign w:val="bottom"/>
          </w:tcPr>
          <w:p w14:paraId="65B08C63" w14:textId="22F0A6AF" w:rsidR="00B476D5" w:rsidRPr="00425FB6" w:rsidRDefault="009D107B" w:rsidP="003D6E2C">
            <w:pPr>
              <w:spacing w:line="440" w:lineRule="exact"/>
              <w:ind w:left="57" w:right="57"/>
              <w:jc w:val="right"/>
              <w:rPr>
                <w:rFonts w:ascii="Angsana New" w:hAnsi="Angsana New" w:cs="Times New Roman"/>
                <w:sz w:val="26"/>
                <w:szCs w:val="26"/>
                <w:rtl/>
                <w:lang w:bidi="ar-SA"/>
              </w:rPr>
            </w:pPr>
            <w:r w:rsidRPr="00425FB6">
              <w:rPr>
                <w:rFonts w:ascii="Angsana New" w:hAnsi="Angsana New" w:cs="Times New Roman"/>
                <w:sz w:val="26"/>
                <w:szCs w:val="26"/>
                <w:lang w:bidi="ar-SA"/>
              </w:rPr>
              <w:t>16,690,330.01</w:t>
            </w:r>
          </w:p>
        </w:tc>
        <w:tc>
          <w:tcPr>
            <w:tcW w:w="1751" w:type="dxa"/>
            <w:vAlign w:val="bottom"/>
          </w:tcPr>
          <w:p w14:paraId="4106A85A" w14:textId="562A2D1E" w:rsidR="00B476D5" w:rsidRPr="00425FB6" w:rsidRDefault="00B476D5" w:rsidP="003D6E2C">
            <w:pPr>
              <w:spacing w:line="440" w:lineRule="exact"/>
              <w:ind w:left="57" w:right="57"/>
              <w:jc w:val="right"/>
              <w:rPr>
                <w:rFonts w:ascii="Angsana New" w:hAnsi="Angsana New" w:cs="Times New Roman"/>
                <w:sz w:val="26"/>
                <w:szCs w:val="26"/>
                <w:rtl/>
                <w:lang w:bidi="ar-SA"/>
              </w:rPr>
            </w:pPr>
            <w:r w:rsidRPr="00425FB6">
              <w:rPr>
                <w:rFonts w:ascii="Angsana New" w:hAnsi="Angsana New" w:cs="Times New Roman"/>
                <w:sz w:val="26"/>
                <w:szCs w:val="26"/>
                <w:lang w:bidi="ar-SA"/>
              </w:rPr>
              <w:t>32,021,563.55</w:t>
            </w:r>
          </w:p>
        </w:tc>
      </w:tr>
      <w:tr w:rsidR="00E43645" w:rsidRPr="00425FB6" w14:paraId="1165F7C5" w14:textId="77777777" w:rsidTr="00381FF3">
        <w:tblPrEx>
          <w:tblLook w:val="0000" w:firstRow="0" w:lastRow="0" w:firstColumn="0" w:lastColumn="0" w:noHBand="0" w:noVBand="0"/>
        </w:tblPrEx>
        <w:trPr>
          <w:trHeight w:val="343"/>
        </w:trPr>
        <w:tc>
          <w:tcPr>
            <w:tcW w:w="2784" w:type="dxa"/>
            <w:vAlign w:val="bottom"/>
          </w:tcPr>
          <w:p w14:paraId="305DFBE6" w14:textId="77777777" w:rsidR="00E43645" w:rsidRPr="00425FB6" w:rsidRDefault="00E43645" w:rsidP="003D6E2C">
            <w:pPr>
              <w:spacing w:line="440" w:lineRule="exact"/>
              <w:ind w:left="177"/>
              <w:rPr>
                <w:rFonts w:ascii="Angsana New" w:hAnsi="Angsana New"/>
                <w:sz w:val="28"/>
                <w:szCs w:val="28"/>
              </w:rPr>
            </w:pPr>
            <w:r w:rsidRPr="00425FB6">
              <w:rPr>
                <w:rFonts w:ascii="Angsana New" w:hAnsi="Angsana New"/>
                <w:sz w:val="28"/>
                <w:szCs w:val="28"/>
              </w:rPr>
              <w:t xml:space="preserve">Siam Power </w:t>
            </w:r>
            <w:proofErr w:type="spellStart"/>
            <w:r w:rsidRPr="00425FB6">
              <w:rPr>
                <w:rFonts w:ascii="Angsana New" w:hAnsi="Angsana New"/>
                <w:sz w:val="28"/>
                <w:szCs w:val="28"/>
              </w:rPr>
              <w:t>Nongsarai</w:t>
            </w:r>
            <w:proofErr w:type="spellEnd"/>
            <w:r w:rsidRPr="00425FB6">
              <w:rPr>
                <w:rFonts w:ascii="Angsana New" w:hAnsi="Angsana New"/>
                <w:sz w:val="28"/>
                <w:szCs w:val="28"/>
              </w:rPr>
              <w:t xml:space="preserve"> Co., Ltd.</w:t>
            </w:r>
          </w:p>
        </w:tc>
        <w:tc>
          <w:tcPr>
            <w:tcW w:w="1509" w:type="dxa"/>
            <w:vAlign w:val="bottom"/>
          </w:tcPr>
          <w:p w14:paraId="2095692B" w14:textId="44ED15EA" w:rsidR="00E43645" w:rsidRPr="00425FB6" w:rsidRDefault="00B953B7" w:rsidP="003D6E2C">
            <w:pPr>
              <w:spacing w:line="440" w:lineRule="exact"/>
              <w:ind w:left="57" w:right="57"/>
              <w:jc w:val="right"/>
              <w:rPr>
                <w:rFonts w:ascii="Angsana New" w:eastAsia="Angsana New" w:hAnsi="Angsana New"/>
                <w:sz w:val="28"/>
                <w:szCs w:val="28"/>
              </w:rPr>
            </w:pPr>
            <w:r w:rsidRPr="00425FB6">
              <w:rPr>
                <w:rFonts w:ascii="Angsana New" w:hAnsi="Angsana New" w:cs="Times New Roman"/>
                <w:sz w:val="26"/>
                <w:szCs w:val="26"/>
                <w:rtl/>
                <w:lang w:bidi="ar-SA"/>
              </w:rPr>
              <w:t>6</w:t>
            </w:r>
            <w:r w:rsidRPr="00425FB6">
              <w:rPr>
                <w:rFonts w:ascii="Angsana New" w:hAnsi="Angsana New" w:cs="Times New Roman"/>
                <w:sz w:val="26"/>
                <w:szCs w:val="26"/>
                <w:lang w:bidi="ar-SA"/>
              </w:rPr>
              <w:t>,334,972.52</w:t>
            </w:r>
          </w:p>
        </w:tc>
        <w:tc>
          <w:tcPr>
            <w:tcW w:w="1701" w:type="dxa"/>
            <w:vAlign w:val="bottom"/>
          </w:tcPr>
          <w:p w14:paraId="1EF05C75" w14:textId="13B88C93" w:rsidR="00E43645" w:rsidRPr="00425FB6" w:rsidRDefault="00E43645" w:rsidP="003D6E2C">
            <w:pPr>
              <w:spacing w:line="440" w:lineRule="exact"/>
              <w:ind w:left="57" w:right="57"/>
              <w:jc w:val="right"/>
              <w:rPr>
                <w:rFonts w:ascii="Angsana New" w:eastAsia="Angsana New" w:hAnsi="Angsana New"/>
                <w:sz w:val="28"/>
                <w:szCs w:val="28"/>
              </w:rPr>
            </w:pPr>
            <w:r w:rsidRPr="00425FB6">
              <w:rPr>
                <w:rFonts w:ascii="Angsana New" w:hAnsi="Angsana New" w:cs="Times New Roman"/>
                <w:sz w:val="26"/>
                <w:szCs w:val="26"/>
                <w:rtl/>
                <w:lang w:bidi="ar-SA"/>
              </w:rPr>
              <w:t>4</w:t>
            </w:r>
            <w:r w:rsidRPr="00425FB6">
              <w:rPr>
                <w:rFonts w:ascii="Angsana New" w:hAnsi="Angsana New" w:cs="Times New Roman"/>
                <w:sz w:val="26"/>
                <w:szCs w:val="26"/>
                <w:lang w:bidi="ar-SA"/>
              </w:rPr>
              <w:t>,120,821.86</w:t>
            </w:r>
          </w:p>
        </w:tc>
        <w:tc>
          <w:tcPr>
            <w:tcW w:w="1559" w:type="dxa"/>
            <w:vAlign w:val="bottom"/>
          </w:tcPr>
          <w:p w14:paraId="0617B313" w14:textId="439575B8" w:rsidR="00E43645" w:rsidRPr="00425FB6" w:rsidRDefault="009F29D5" w:rsidP="003D6E2C">
            <w:pPr>
              <w:spacing w:line="440" w:lineRule="exact"/>
              <w:ind w:left="57" w:right="57"/>
              <w:jc w:val="right"/>
              <w:rPr>
                <w:rFonts w:ascii="Angsana New" w:hAnsi="Angsana New"/>
                <w:sz w:val="28"/>
                <w:szCs w:val="28"/>
              </w:rPr>
            </w:pPr>
            <w:r w:rsidRPr="00425FB6">
              <w:rPr>
                <w:rFonts w:ascii="Angsana New" w:hAnsi="Angsana New" w:cs="Times New Roman"/>
                <w:sz w:val="26"/>
                <w:szCs w:val="26"/>
                <w:rtl/>
                <w:lang w:bidi="ar-SA"/>
              </w:rPr>
              <w:t>4</w:t>
            </w:r>
            <w:r w:rsidRPr="00425FB6">
              <w:rPr>
                <w:rFonts w:ascii="Angsana New" w:hAnsi="Angsana New" w:cs="Times New Roman"/>
                <w:sz w:val="26"/>
                <w:szCs w:val="26"/>
                <w:lang w:bidi="ar-SA"/>
              </w:rPr>
              <w:t>,820,547.89</w:t>
            </w:r>
          </w:p>
        </w:tc>
        <w:tc>
          <w:tcPr>
            <w:tcW w:w="1751" w:type="dxa"/>
            <w:vAlign w:val="bottom"/>
          </w:tcPr>
          <w:p w14:paraId="563D86B7" w14:textId="3C24D510" w:rsidR="00E43645" w:rsidRPr="00425FB6" w:rsidRDefault="00E43645" w:rsidP="003D6E2C">
            <w:pPr>
              <w:spacing w:line="440" w:lineRule="exact"/>
              <w:ind w:left="57" w:right="57"/>
              <w:jc w:val="right"/>
              <w:rPr>
                <w:rFonts w:ascii="Angsana New" w:eastAsia="Angsana New" w:hAnsi="Angsana New"/>
                <w:sz w:val="28"/>
                <w:szCs w:val="28"/>
              </w:rPr>
            </w:pPr>
            <w:r w:rsidRPr="00425FB6">
              <w:rPr>
                <w:rFonts w:ascii="Angsana New" w:hAnsi="Angsana New" w:cs="Times New Roman"/>
                <w:sz w:val="26"/>
                <w:szCs w:val="26"/>
                <w:rtl/>
                <w:lang w:bidi="ar-SA"/>
              </w:rPr>
              <w:t>3</w:t>
            </w:r>
            <w:r w:rsidRPr="00425FB6">
              <w:rPr>
                <w:rFonts w:ascii="Angsana New" w:hAnsi="Angsana New" w:cs="Times New Roman"/>
                <w:sz w:val="26"/>
                <w:szCs w:val="26"/>
                <w:lang w:bidi="ar-SA"/>
              </w:rPr>
              <w:t>,208,904.07</w:t>
            </w:r>
          </w:p>
        </w:tc>
      </w:tr>
      <w:tr w:rsidR="00E43645" w:rsidRPr="00425FB6" w14:paraId="762BDF49" w14:textId="77777777" w:rsidTr="00381FF3">
        <w:tblPrEx>
          <w:tblLook w:val="0000" w:firstRow="0" w:lastRow="0" w:firstColumn="0" w:lastColumn="0" w:noHBand="0" w:noVBand="0"/>
        </w:tblPrEx>
        <w:trPr>
          <w:trHeight w:val="343"/>
        </w:trPr>
        <w:tc>
          <w:tcPr>
            <w:tcW w:w="2784" w:type="dxa"/>
            <w:vAlign w:val="bottom"/>
          </w:tcPr>
          <w:p w14:paraId="0FDEF984" w14:textId="77777777" w:rsidR="00E43645" w:rsidRPr="00425FB6" w:rsidRDefault="00E43645" w:rsidP="003D6E2C">
            <w:pPr>
              <w:spacing w:line="440" w:lineRule="exact"/>
              <w:ind w:left="177"/>
              <w:rPr>
                <w:rFonts w:ascii="Angsana New" w:hAnsi="Angsana New"/>
                <w:sz w:val="28"/>
                <w:szCs w:val="28"/>
              </w:rPr>
            </w:pPr>
            <w:r w:rsidRPr="00425FB6">
              <w:rPr>
                <w:rFonts w:ascii="Angsana New" w:hAnsi="Angsana New"/>
                <w:sz w:val="28"/>
                <w:szCs w:val="28"/>
              </w:rPr>
              <w:t>Siam Power Korat Co., Ltd.</w:t>
            </w:r>
          </w:p>
        </w:tc>
        <w:tc>
          <w:tcPr>
            <w:tcW w:w="1509" w:type="dxa"/>
            <w:vAlign w:val="bottom"/>
          </w:tcPr>
          <w:p w14:paraId="7816F239" w14:textId="20AF5329" w:rsidR="00E43645" w:rsidRPr="00425FB6" w:rsidRDefault="000D5BD9" w:rsidP="003D6E2C">
            <w:pPr>
              <w:spacing w:line="440" w:lineRule="exact"/>
              <w:ind w:left="57" w:right="57"/>
              <w:jc w:val="right"/>
              <w:rPr>
                <w:rFonts w:ascii="Angsana New" w:eastAsia="Angsana New" w:hAnsi="Angsana New"/>
                <w:sz w:val="28"/>
                <w:szCs w:val="28"/>
              </w:rPr>
            </w:pPr>
            <w:r w:rsidRPr="00425FB6">
              <w:rPr>
                <w:rFonts w:ascii="Angsana New" w:hAnsi="Angsana New" w:cs="Times New Roman"/>
                <w:sz w:val="26"/>
                <w:szCs w:val="26"/>
                <w:rtl/>
                <w:lang w:bidi="ar-SA"/>
              </w:rPr>
              <w:t>18</w:t>
            </w:r>
            <w:r w:rsidRPr="00425FB6">
              <w:rPr>
                <w:rFonts w:ascii="Angsana New" w:hAnsi="Angsana New" w:cs="Times New Roman"/>
                <w:sz w:val="26"/>
                <w:szCs w:val="26"/>
                <w:lang w:bidi="ar-SA"/>
              </w:rPr>
              <w:t>,525,080.86</w:t>
            </w:r>
          </w:p>
        </w:tc>
        <w:tc>
          <w:tcPr>
            <w:tcW w:w="1701" w:type="dxa"/>
            <w:vAlign w:val="bottom"/>
          </w:tcPr>
          <w:p w14:paraId="23577A88" w14:textId="4FF74CE6" w:rsidR="00E43645" w:rsidRPr="00425FB6" w:rsidRDefault="00E43645" w:rsidP="003D6E2C">
            <w:pPr>
              <w:spacing w:line="440" w:lineRule="exact"/>
              <w:ind w:left="57" w:right="57"/>
              <w:jc w:val="right"/>
              <w:rPr>
                <w:rStyle w:val="normaltextrun"/>
                <w:rFonts w:ascii="Angsana New" w:hAnsi="Angsana New"/>
                <w:color w:val="000000"/>
                <w:sz w:val="28"/>
                <w:szCs w:val="28"/>
                <w:shd w:val="clear" w:color="auto" w:fill="FFFFFF"/>
              </w:rPr>
            </w:pPr>
            <w:r w:rsidRPr="00425FB6">
              <w:rPr>
                <w:rFonts w:ascii="Angsana New" w:hAnsi="Angsana New" w:cs="Times New Roman"/>
                <w:sz w:val="26"/>
                <w:szCs w:val="26"/>
                <w:rtl/>
                <w:lang w:bidi="ar-SA"/>
              </w:rPr>
              <w:t>14</w:t>
            </w:r>
            <w:r w:rsidRPr="00425FB6">
              <w:rPr>
                <w:rFonts w:ascii="Angsana New" w:hAnsi="Angsana New" w:cs="Times New Roman"/>
                <w:sz w:val="26"/>
                <w:szCs w:val="26"/>
                <w:lang w:bidi="ar-SA"/>
              </w:rPr>
              <w:t>,870,112.37</w:t>
            </w:r>
          </w:p>
        </w:tc>
        <w:tc>
          <w:tcPr>
            <w:tcW w:w="1559" w:type="dxa"/>
            <w:vAlign w:val="bottom"/>
          </w:tcPr>
          <w:p w14:paraId="6E0476C4" w14:textId="3E9EA4D0" w:rsidR="00E43645" w:rsidRPr="00425FB6" w:rsidRDefault="009024F7" w:rsidP="003D6E2C">
            <w:pPr>
              <w:spacing w:line="440" w:lineRule="exact"/>
              <w:ind w:left="57" w:right="57"/>
              <w:jc w:val="right"/>
              <w:rPr>
                <w:rFonts w:ascii="Angsana New" w:hAnsi="Angsana New"/>
                <w:sz w:val="28"/>
                <w:szCs w:val="28"/>
                <w:cs/>
              </w:rPr>
            </w:pPr>
            <w:r w:rsidRPr="00425FB6">
              <w:rPr>
                <w:rFonts w:ascii="Angsana New" w:hAnsi="Angsana New" w:cs="Times New Roman"/>
                <w:sz w:val="26"/>
                <w:szCs w:val="26"/>
                <w:rtl/>
                <w:lang w:bidi="ar-SA"/>
              </w:rPr>
              <w:t>18</w:t>
            </w:r>
            <w:r w:rsidRPr="00425FB6">
              <w:rPr>
                <w:rFonts w:ascii="Angsana New" w:hAnsi="Angsana New" w:cs="Times New Roman"/>
                <w:sz w:val="26"/>
                <w:szCs w:val="26"/>
                <w:lang w:bidi="ar-SA"/>
              </w:rPr>
              <w:t>,365,891.84</w:t>
            </w:r>
          </w:p>
        </w:tc>
        <w:tc>
          <w:tcPr>
            <w:tcW w:w="1751" w:type="dxa"/>
            <w:vAlign w:val="bottom"/>
          </w:tcPr>
          <w:p w14:paraId="3C4D225B" w14:textId="048722C3" w:rsidR="00E43645" w:rsidRPr="00425FB6" w:rsidRDefault="00E43645" w:rsidP="003D6E2C">
            <w:pPr>
              <w:spacing w:line="440" w:lineRule="exact"/>
              <w:ind w:left="57" w:right="57"/>
              <w:jc w:val="right"/>
              <w:rPr>
                <w:rStyle w:val="normaltextrun"/>
                <w:rFonts w:ascii="Angsana New" w:hAnsi="Angsana New"/>
                <w:color w:val="000000"/>
                <w:sz w:val="28"/>
                <w:szCs w:val="28"/>
                <w:shd w:val="clear" w:color="auto" w:fill="FFFFFF"/>
              </w:rPr>
            </w:pPr>
            <w:r w:rsidRPr="00425FB6">
              <w:rPr>
                <w:rFonts w:ascii="Angsana New" w:hAnsi="Angsana New" w:cs="Times New Roman"/>
                <w:sz w:val="26"/>
                <w:szCs w:val="26"/>
                <w:rtl/>
                <w:lang w:bidi="ar-SA"/>
              </w:rPr>
              <w:t>14</w:t>
            </w:r>
            <w:r w:rsidRPr="00425FB6">
              <w:rPr>
                <w:rFonts w:ascii="Angsana New" w:hAnsi="Angsana New" w:cs="Times New Roman"/>
                <w:sz w:val="26"/>
                <w:szCs w:val="26"/>
                <w:lang w:bidi="ar-SA"/>
              </w:rPr>
              <w:t>,870,112.37</w:t>
            </w:r>
          </w:p>
        </w:tc>
      </w:tr>
      <w:tr w:rsidR="00E43645" w:rsidRPr="00425FB6" w14:paraId="66321D84" w14:textId="77777777" w:rsidTr="00381FF3">
        <w:tblPrEx>
          <w:tblLook w:val="0000" w:firstRow="0" w:lastRow="0" w:firstColumn="0" w:lastColumn="0" w:noHBand="0" w:noVBand="0"/>
        </w:tblPrEx>
        <w:trPr>
          <w:trHeight w:val="343"/>
        </w:trPr>
        <w:tc>
          <w:tcPr>
            <w:tcW w:w="2784" w:type="dxa"/>
            <w:vAlign w:val="bottom"/>
          </w:tcPr>
          <w:p w14:paraId="2077D16C" w14:textId="1A8814D0" w:rsidR="00E43645" w:rsidRPr="00425FB6" w:rsidRDefault="00E43645" w:rsidP="003D6E2C">
            <w:pPr>
              <w:spacing w:line="440" w:lineRule="exact"/>
              <w:ind w:left="177"/>
              <w:rPr>
                <w:rFonts w:ascii="Angsana New" w:hAnsi="Angsana New"/>
                <w:sz w:val="28"/>
                <w:szCs w:val="28"/>
              </w:rPr>
            </w:pPr>
            <w:r w:rsidRPr="00425FB6">
              <w:rPr>
                <w:rFonts w:ascii="Angsana New" w:hAnsi="Angsana New"/>
                <w:sz w:val="28"/>
                <w:szCs w:val="28"/>
              </w:rPr>
              <w:t xml:space="preserve">Siam Power </w:t>
            </w:r>
            <w:proofErr w:type="spellStart"/>
            <w:r w:rsidRPr="00425FB6">
              <w:rPr>
                <w:rFonts w:ascii="Angsana New" w:hAnsi="Angsana New"/>
                <w:sz w:val="28"/>
                <w:szCs w:val="28"/>
              </w:rPr>
              <w:t>Naklang</w:t>
            </w:r>
            <w:proofErr w:type="spellEnd"/>
            <w:r w:rsidRPr="00425FB6">
              <w:rPr>
                <w:rFonts w:ascii="Angsana New" w:hAnsi="Angsana New"/>
                <w:sz w:val="28"/>
                <w:szCs w:val="28"/>
              </w:rPr>
              <w:t xml:space="preserve"> Co., Ltd</w:t>
            </w:r>
            <w:r w:rsidRPr="00425FB6">
              <w:rPr>
                <w:rFonts w:ascii="Angsana New" w:hAnsi="Angsana New" w:hint="cs"/>
                <w:sz w:val="28"/>
                <w:szCs w:val="28"/>
                <w:cs/>
              </w:rPr>
              <w:t>.</w:t>
            </w:r>
          </w:p>
        </w:tc>
        <w:tc>
          <w:tcPr>
            <w:tcW w:w="1509" w:type="dxa"/>
            <w:vAlign w:val="bottom"/>
          </w:tcPr>
          <w:p w14:paraId="2FA9E750" w14:textId="5793CA9F" w:rsidR="00E43645" w:rsidRPr="00425FB6" w:rsidRDefault="009B4CC5" w:rsidP="003D6E2C">
            <w:pPr>
              <w:spacing w:line="440" w:lineRule="exact"/>
              <w:ind w:left="57" w:right="57"/>
              <w:jc w:val="right"/>
              <w:rPr>
                <w:rFonts w:ascii="Angsana New" w:hAnsi="Angsana New"/>
                <w:sz w:val="26"/>
                <w:szCs w:val="26"/>
                <w:rtl/>
                <w:lang w:bidi="ar-SA"/>
              </w:rPr>
            </w:pPr>
            <w:r w:rsidRPr="00425FB6">
              <w:rPr>
                <w:rFonts w:ascii="Angsana New" w:hAnsi="Angsana New" w:cs="Times New Roman"/>
                <w:sz w:val="26"/>
                <w:szCs w:val="26"/>
                <w:rtl/>
                <w:lang w:bidi="ar-SA"/>
              </w:rPr>
              <w:t>5</w:t>
            </w:r>
            <w:r w:rsidRPr="00425FB6">
              <w:rPr>
                <w:rFonts w:ascii="Angsana New" w:hAnsi="Angsana New" w:cs="Times New Roman"/>
                <w:sz w:val="26"/>
                <w:szCs w:val="26"/>
                <w:lang w:bidi="ar-SA"/>
              </w:rPr>
              <w:t>,569,863.05</w:t>
            </w:r>
          </w:p>
        </w:tc>
        <w:tc>
          <w:tcPr>
            <w:tcW w:w="1701" w:type="dxa"/>
            <w:vAlign w:val="bottom"/>
          </w:tcPr>
          <w:p w14:paraId="241BC20E" w14:textId="11682F91" w:rsidR="00E43645" w:rsidRPr="00425FB6" w:rsidRDefault="00E43645" w:rsidP="003D6E2C">
            <w:pPr>
              <w:spacing w:line="440" w:lineRule="exact"/>
              <w:ind w:left="57" w:right="57"/>
              <w:jc w:val="right"/>
              <w:rPr>
                <w:rFonts w:ascii="Angsana New" w:hAnsi="Angsana New"/>
                <w:sz w:val="26"/>
                <w:szCs w:val="26"/>
                <w:rtl/>
                <w:lang w:bidi="ar-SA"/>
              </w:rPr>
            </w:pPr>
            <w:r w:rsidRPr="00425FB6">
              <w:rPr>
                <w:rFonts w:ascii="Angsana New" w:hAnsi="Angsana New" w:cs="Times New Roman"/>
                <w:sz w:val="26"/>
                <w:szCs w:val="26"/>
                <w:rtl/>
                <w:lang w:bidi="ar-SA"/>
              </w:rPr>
              <w:t>4</w:t>
            </w:r>
            <w:r w:rsidRPr="00425FB6">
              <w:rPr>
                <w:rFonts w:ascii="Angsana New" w:hAnsi="Angsana New" w:cs="Times New Roman"/>
                <w:sz w:val="26"/>
                <w:szCs w:val="26"/>
                <w:lang w:bidi="ar-SA"/>
              </w:rPr>
              <w:t>,454,109.62</w:t>
            </w:r>
          </w:p>
        </w:tc>
        <w:tc>
          <w:tcPr>
            <w:tcW w:w="1559" w:type="dxa"/>
            <w:vAlign w:val="bottom"/>
          </w:tcPr>
          <w:p w14:paraId="57F04C54" w14:textId="198BDCD2" w:rsidR="00E43645" w:rsidRPr="00425FB6" w:rsidRDefault="00576B2C" w:rsidP="003D6E2C">
            <w:pPr>
              <w:spacing w:line="440" w:lineRule="exact"/>
              <w:ind w:left="57" w:right="57"/>
              <w:jc w:val="right"/>
              <w:rPr>
                <w:rFonts w:ascii="Angsana New" w:hAnsi="Angsana New"/>
                <w:sz w:val="26"/>
                <w:szCs w:val="26"/>
                <w:rtl/>
                <w:lang w:bidi="ar-SA"/>
              </w:rPr>
            </w:pPr>
            <w:r w:rsidRPr="00425FB6">
              <w:rPr>
                <w:rFonts w:ascii="Angsana New" w:hAnsi="Angsana New" w:cs="Times New Roman"/>
                <w:sz w:val="26"/>
                <w:szCs w:val="26"/>
                <w:rtl/>
                <w:lang w:bidi="ar-SA"/>
              </w:rPr>
              <w:t>5</w:t>
            </w:r>
            <w:r w:rsidRPr="00425FB6">
              <w:rPr>
                <w:rFonts w:ascii="Angsana New" w:hAnsi="Angsana New" w:cs="Times New Roman"/>
                <w:sz w:val="26"/>
                <w:szCs w:val="26"/>
                <w:lang w:bidi="ar-SA"/>
              </w:rPr>
              <w:t>,569,863.05</w:t>
            </w:r>
          </w:p>
        </w:tc>
        <w:tc>
          <w:tcPr>
            <w:tcW w:w="1751" w:type="dxa"/>
            <w:vAlign w:val="bottom"/>
          </w:tcPr>
          <w:p w14:paraId="38AD2A07" w14:textId="63DCD418" w:rsidR="00E43645" w:rsidRPr="00425FB6" w:rsidRDefault="00E43645" w:rsidP="003D6E2C">
            <w:pPr>
              <w:spacing w:line="440" w:lineRule="exact"/>
              <w:ind w:left="57" w:right="57"/>
              <w:jc w:val="right"/>
              <w:rPr>
                <w:rFonts w:ascii="Angsana New" w:hAnsi="Angsana New"/>
                <w:sz w:val="26"/>
                <w:szCs w:val="26"/>
                <w:rtl/>
                <w:lang w:bidi="ar-SA"/>
              </w:rPr>
            </w:pPr>
            <w:r w:rsidRPr="00425FB6">
              <w:rPr>
                <w:rFonts w:ascii="Angsana New" w:hAnsi="Angsana New" w:cs="Times New Roman"/>
                <w:sz w:val="26"/>
                <w:szCs w:val="26"/>
                <w:rtl/>
                <w:lang w:bidi="ar-SA"/>
              </w:rPr>
              <w:t>4</w:t>
            </w:r>
            <w:r w:rsidRPr="00425FB6">
              <w:rPr>
                <w:rFonts w:ascii="Angsana New" w:hAnsi="Angsana New" w:cs="Times New Roman"/>
                <w:sz w:val="26"/>
                <w:szCs w:val="26"/>
                <w:lang w:bidi="ar-SA"/>
              </w:rPr>
              <w:t>,454,109.62</w:t>
            </w:r>
          </w:p>
        </w:tc>
      </w:tr>
      <w:tr w:rsidR="00E43645" w:rsidRPr="00425FB6" w14:paraId="2889A4BF" w14:textId="77777777" w:rsidTr="00381FF3">
        <w:tblPrEx>
          <w:tblLook w:val="0000" w:firstRow="0" w:lastRow="0" w:firstColumn="0" w:lastColumn="0" w:noHBand="0" w:noVBand="0"/>
        </w:tblPrEx>
        <w:trPr>
          <w:trHeight w:val="343"/>
        </w:trPr>
        <w:tc>
          <w:tcPr>
            <w:tcW w:w="2784" w:type="dxa"/>
            <w:vAlign w:val="bottom"/>
          </w:tcPr>
          <w:p w14:paraId="0C21F8BF" w14:textId="719340DB" w:rsidR="00E43645" w:rsidRPr="00425FB6" w:rsidRDefault="00E43645" w:rsidP="003D6E2C">
            <w:pPr>
              <w:spacing w:line="440" w:lineRule="exact"/>
              <w:ind w:left="177"/>
              <w:rPr>
                <w:rFonts w:ascii="Angsana New" w:hAnsi="Angsana New"/>
                <w:sz w:val="28"/>
                <w:szCs w:val="28"/>
              </w:rPr>
            </w:pPr>
            <w:proofErr w:type="spellStart"/>
            <w:r w:rsidRPr="00425FB6">
              <w:rPr>
                <w:rFonts w:ascii="Angsana New" w:hAnsi="Angsana New"/>
                <w:sz w:val="28"/>
                <w:szCs w:val="28"/>
              </w:rPr>
              <w:t>Maekhong</w:t>
            </w:r>
            <w:proofErr w:type="spellEnd"/>
            <w:r w:rsidRPr="00425FB6">
              <w:rPr>
                <w:rFonts w:ascii="Angsana New" w:hAnsi="Angsana New"/>
                <w:sz w:val="28"/>
                <w:szCs w:val="28"/>
              </w:rPr>
              <w:t xml:space="preserve"> Power Co., Ltd</w:t>
            </w:r>
            <w:r w:rsidRPr="00425FB6">
              <w:rPr>
                <w:rFonts w:ascii="Angsana New" w:hAnsi="Angsana New" w:hint="cs"/>
                <w:sz w:val="28"/>
                <w:szCs w:val="28"/>
                <w:cs/>
              </w:rPr>
              <w:t>.</w:t>
            </w:r>
          </w:p>
        </w:tc>
        <w:tc>
          <w:tcPr>
            <w:tcW w:w="1509" w:type="dxa"/>
            <w:vAlign w:val="bottom"/>
          </w:tcPr>
          <w:p w14:paraId="0E50695E" w14:textId="4B7AC4A4" w:rsidR="00E43645" w:rsidRPr="00425FB6" w:rsidRDefault="001A038E" w:rsidP="003D6E2C">
            <w:pPr>
              <w:pBdr>
                <w:bottom w:val="single" w:sz="4" w:space="1" w:color="auto"/>
              </w:pBdr>
              <w:spacing w:line="440" w:lineRule="exact"/>
              <w:ind w:left="57" w:right="57"/>
              <w:jc w:val="right"/>
              <w:rPr>
                <w:rFonts w:ascii="Angsana New" w:hAnsi="Angsana New"/>
                <w:sz w:val="28"/>
                <w:szCs w:val="28"/>
              </w:rPr>
            </w:pPr>
            <w:r w:rsidRPr="00425FB6">
              <w:rPr>
                <w:rFonts w:ascii="Angsana New" w:hAnsi="Angsana New" w:cs="Times New Roman"/>
                <w:sz w:val="26"/>
                <w:szCs w:val="26"/>
                <w:rtl/>
                <w:lang w:bidi="ar-SA"/>
              </w:rPr>
              <w:t>35</w:t>
            </w:r>
            <w:r w:rsidRPr="00425FB6">
              <w:rPr>
                <w:rFonts w:ascii="Angsana New" w:hAnsi="Angsana New" w:cs="Times New Roman"/>
                <w:sz w:val="26"/>
                <w:szCs w:val="26"/>
                <w:lang w:bidi="ar-SA"/>
              </w:rPr>
              <w:t>,044,103.47</w:t>
            </w:r>
          </w:p>
        </w:tc>
        <w:tc>
          <w:tcPr>
            <w:tcW w:w="1701" w:type="dxa"/>
            <w:vAlign w:val="bottom"/>
          </w:tcPr>
          <w:p w14:paraId="3DE6F48B" w14:textId="38577320" w:rsidR="00E43645" w:rsidRPr="00425FB6" w:rsidRDefault="00E43645" w:rsidP="003D6E2C">
            <w:pPr>
              <w:pBdr>
                <w:bottom w:val="single" w:sz="4" w:space="1" w:color="auto"/>
              </w:pBdr>
              <w:spacing w:line="440" w:lineRule="exact"/>
              <w:ind w:left="57" w:right="57"/>
              <w:jc w:val="right"/>
              <w:rPr>
                <w:rFonts w:ascii="Angsana New" w:eastAsia="Angsana New" w:hAnsi="Angsana New"/>
                <w:sz w:val="28"/>
                <w:szCs w:val="28"/>
              </w:rPr>
            </w:pPr>
            <w:r w:rsidRPr="00425FB6">
              <w:rPr>
                <w:rFonts w:ascii="Angsana New" w:hAnsi="Angsana New" w:cs="Times New Roman"/>
                <w:sz w:val="26"/>
                <w:szCs w:val="26"/>
                <w:rtl/>
                <w:lang w:bidi="ar-SA"/>
              </w:rPr>
              <w:t>21</w:t>
            </w:r>
            <w:r w:rsidRPr="00425FB6">
              <w:rPr>
                <w:rFonts w:ascii="Angsana New" w:hAnsi="Angsana New" w:cs="Times New Roman"/>
                <w:sz w:val="26"/>
                <w:szCs w:val="26"/>
                <w:lang w:bidi="ar-SA"/>
              </w:rPr>
              <w:t>,089,308.01</w:t>
            </w:r>
          </w:p>
        </w:tc>
        <w:tc>
          <w:tcPr>
            <w:tcW w:w="1559" w:type="dxa"/>
            <w:vAlign w:val="bottom"/>
          </w:tcPr>
          <w:p w14:paraId="60405794" w14:textId="21078714" w:rsidR="00E43645" w:rsidRPr="00425FB6" w:rsidRDefault="00F96740" w:rsidP="003D6E2C">
            <w:pPr>
              <w:pBdr>
                <w:bottom w:val="single" w:sz="4" w:space="1" w:color="auto"/>
              </w:pBdr>
              <w:spacing w:line="440" w:lineRule="exact"/>
              <w:ind w:left="57" w:right="57"/>
              <w:jc w:val="right"/>
              <w:rPr>
                <w:rFonts w:ascii="Angsana New" w:hAnsi="Angsana New"/>
                <w:sz w:val="28"/>
                <w:szCs w:val="28"/>
              </w:rPr>
            </w:pPr>
            <w:r w:rsidRPr="00425FB6">
              <w:rPr>
                <w:rFonts w:ascii="Angsana New" w:hAnsi="Angsana New" w:cs="Times New Roman"/>
                <w:sz w:val="26"/>
                <w:szCs w:val="26"/>
                <w:rtl/>
                <w:lang w:bidi="ar-SA"/>
              </w:rPr>
              <w:t>35</w:t>
            </w:r>
            <w:r w:rsidRPr="00425FB6">
              <w:rPr>
                <w:rFonts w:ascii="Angsana New" w:hAnsi="Angsana New" w:cs="Times New Roman"/>
                <w:sz w:val="26"/>
                <w:szCs w:val="26"/>
                <w:lang w:bidi="ar-SA"/>
              </w:rPr>
              <w:t>,044,103.47</w:t>
            </w:r>
          </w:p>
        </w:tc>
        <w:tc>
          <w:tcPr>
            <w:tcW w:w="1751" w:type="dxa"/>
            <w:vAlign w:val="bottom"/>
          </w:tcPr>
          <w:p w14:paraId="1F6CB5DD" w14:textId="00F63AB5" w:rsidR="00E43645" w:rsidRPr="00425FB6" w:rsidRDefault="00E43645" w:rsidP="003D6E2C">
            <w:pPr>
              <w:pBdr>
                <w:bottom w:val="single" w:sz="4" w:space="1" w:color="auto"/>
              </w:pBdr>
              <w:spacing w:line="440" w:lineRule="exact"/>
              <w:ind w:left="57" w:right="57"/>
              <w:jc w:val="right"/>
              <w:rPr>
                <w:rStyle w:val="normaltextrun"/>
                <w:rFonts w:ascii="Angsana New" w:eastAsia="Angsana New" w:hAnsi="Angsana New"/>
                <w:color w:val="000000"/>
                <w:sz w:val="28"/>
                <w:szCs w:val="28"/>
                <w:shd w:val="clear" w:color="auto" w:fill="FFFFFF"/>
              </w:rPr>
            </w:pPr>
            <w:r w:rsidRPr="00425FB6">
              <w:rPr>
                <w:rFonts w:ascii="Angsana New" w:hAnsi="Angsana New" w:cs="Times New Roman"/>
                <w:sz w:val="26"/>
                <w:szCs w:val="26"/>
                <w:rtl/>
                <w:lang w:bidi="ar-SA"/>
              </w:rPr>
              <w:t>21</w:t>
            </w:r>
            <w:r w:rsidRPr="00425FB6">
              <w:rPr>
                <w:rFonts w:ascii="Angsana New" w:hAnsi="Angsana New" w:cs="Times New Roman"/>
                <w:sz w:val="26"/>
                <w:szCs w:val="26"/>
                <w:lang w:bidi="ar-SA"/>
              </w:rPr>
              <w:t>,089,308.01</w:t>
            </w:r>
          </w:p>
        </w:tc>
      </w:tr>
      <w:tr w:rsidR="00E43645" w:rsidRPr="00425FB6" w14:paraId="6F43F25B" w14:textId="77777777" w:rsidTr="00381FF3">
        <w:tblPrEx>
          <w:tblLook w:val="0000" w:firstRow="0" w:lastRow="0" w:firstColumn="0" w:lastColumn="0" w:noHBand="0" w:noVBand="0"/>
        </w:tblPrEx>
        <w:trPr>
          <w:trHeight w:val="343"/>
        </w:trPr>
        <w:tc>
          <w:tcPr>
            <w:tcW w:w="2784" w:type="dxa"/>
            <w:vAlign w:val="bottom"/>
          </w:tcPr>
          <w:p w14:paraId="4381F579" w14:textId="77777777" w:rsidR="00E43645" w:rsidRPr="00425FB6" w:rsidRDefault="00E43645" w:rsidP="003D6E2C">
            <w:pPr>
              <w:spacing w:line="440" w:lineRule="exact"/>
              <w:ind w:left="1020"/>
              <w:rPr>
                <w:rFonts w:ascii="Angsana New" w:hAnsi="Angsana New"/>
                <w:sz w:val="28"/>
                <w:szCs w:val="28"/>
              </w:rPr>
            </w:pPr>
            <w:r w:rsidRPr="00425FB6">
              <w:rPr>
                <w:rFonts w:ascii="Angsana New" w:hAnsi="Angsana New"/>
                <w:sz w:val="28"/>
                <w:szCs w:val="28"/>
              </w:rPr>
              <w:t>Total</w:t>
            </w:r>
          </w:p>
        </w:tc>
        <w:tc>
          <w:tcPr>
            <w:tcW w:w="1509" w:type="dxa"/>
            <w:vAlign w:val="bottom"/>
          </w:tcPr>
          <w:p w14:paraId="6BB304BC" w14:textId="5D1C00E9" w:rsidR="00E43645" w:rsidRPr="00425FB6" w:rsidRDefault="008A61CD" w:rsidP="003D6E2C">
            <w:pPr>
              <w:spacing w:line="440" w:lineRule="exact"/>
              <w:ind w:left="57" w:right="57"/>
              <w:jc w:val="right"/>
              <w:rPr>
                <w:rFonts w:ascii="Angsana New" w:eastAsia="Angsana New" w:hAnsi="Angsana New"/>
                <w:color w:val="000000" w:themeColor="text1"/>
                <w:sz w:val="28"/>
                <w:szCs w:val="28"/>
                <w:cs/>
              </w:rPr>
            </w:pPr>
            <w:r w:rsidRPr="00425FB6">
              <w:rPr>
                <w:rFonts w:ascii="Angsana New" w:hAnsi="Angsana New" w:cs="Times New Roman"/>
                <w:sz w:val="26"/>
                <w:szCs w:val="26"/>
                <w:rtl/>
                <w:lang w:bidi="ar-SA"/>
              </w:rPr>
              <w:t>90</w:t>
            </w:r>
            <w:r w:rsidRPr="00425FB6">
              <w:rPr>
                <w:rFonts w:ascii="Angsana New" w:hAnsi="Angsana New" w:cs="Times New Roman"/>
                <w:sz w:val="26"/>
                <w:szCs w:val="26"/>
                <w:lang w:bidi="ar-SA"/>
              </w:rPr>
              <w:t>,354,557.78</w:t>
            </w:r>
          </w:p>
        </w:tc>
        <w:tc>
          <w:tcPr>
            <w:tcW w:w="1701" w:type="dxa"/>
            <w:vAlign w:val="bottom"/>
          </w:tcPr>
          <w:p w14:paraId="4DC9A212" w14:textId="29B2761A" w:rsidR="00E43645" w:rsidRPr="00425FB6" w:rsidRDefault="00E43645" w:rsidP="003D6E2C">
            <w:pPr>
              <w:spacing w:line="440" w:lineRule="exact"/>
              <w:ind w:left="57" w:right="57"/>
              <w:jc w:val="right"/>
              <w:rPr>
                <w:rFonts w:ascii="Angsana New" w:hAnsi="Angsana New"/>
                <w:sz w:val="28"/>
                <w:szCs w:val="28"/>
                <w:cs/>
              </w:rPr>
            </w:pPr>
            <w:r w:rsidRPr="00425FB6">
              <w:rPr>
                <w:rFonts w:ascii="Angsana New" w:hAnsi="Angsana New" w:cs="Times New Roman"/>
                <w:sz w:val="26"/>
                <w:szCs w:val="26"/>
                <w:rtl/>
                <w:lang w:bidi="ar-SA"/>
              </w:rPr>
              <w:t>83</w:t>
            </w:r>
            <w:r w:rsidRPr="00425FB6">
              <w:rPr>
                <w:rFonts w:ascii="Angsana New" w:hAnsi="Angsana New" w:cs="Times New Roman"/>
                <w:sz w:val="26"/>
                <w:szCs w:val="26"/>
                <w:lang w:bidi="ar-SA"/>
              </w:rPr>
              <w:t>,099,934.61</w:t>
            </w:r>
          </w:p>
        </w:tc>
        <w:tc>
          <w:tcPr>
            <w:tcW w:w="1559" w:type="dxa"/>
            <w:vAlign w:val="bottom"/>
          </w:tcPr>
          <w:p w14:paraId="4B5B7D75" w14:textId="0FB961BA" w:rsidR="00E43645" w:rsidRPr="00425FB6" w:rsidRDefault="003C66EA" w:rsidP="003D6E2C">
            <w:pPr>
              <w:spacing w:line="440" w:lineRule="exact"/>
              <w:ind w:left="57" w:right="57"/>
              <w:jc w:val="right"/>
              <w:rPr>
                <w:rFonts w:ascii="Angsana New" w:eastAsia="Angsana New" w:hAnsi="Angsana New"/>
                <w:color w:val="000000" w:themeColor="text1"/>
                <w:sz w:val="28"/>
                <w:szCs w:val="28"/>
              </w:rPr>
            </w:pPr>
            <w:r w:rsidRPr="00425FB6">
              <w:rPr>
                <w:rFonts w:ascii="Angsana New" w:hAnsi="Angsana New" w:cs="Times New Roman"/>
                <w:sz w:val="26"/>
                <w:szCs w:val="26"/>
                <w:rtl/>
                <w:lang w:bidi="ar-SA"/>
              </w:rPr>
              <w:t>83</w:t>
            </w:r>
            <w:r w:rsidRPr="00425FB6">
              <w:rPr>
                <w:rFonts w:ascii="Angsana New" w:hAnsi="Angsana New" w:cs="Times New Roman"/>
                <w:sz w:val="26"/>
                <w:szCs w:val="26"/>
                <w:lang w:bidi="ar-SA"/>
              </w:rPr>
              <w:t>,545,761.97</w:t>
            </w:r>
          </w:p>
        </w:tc>
        <w:tc>
          <w:tcPr>
            <w:tcW w:w="1751" w:type="dxa"/>
            <w:vAlign w:val="bottom"/>
          </w:tcPr>
          <w:p w14:paraId="0FE8C115" w14:textId="31EDDB24" w:rsidR="00E43645" w:rsidRPr="00425FB6" w:rsidRDefault="00E43645" w:rsidP="003D6E2C">
            <w:pPr>
              <w:spacing w:line="440" w:lineRule="exact"/>
              <w:ind w:left="57" w:right="57"/>
              <w:jc w:val="right"/>
              <w:rPr>
                <w:rFonts w:ascii="Angsana New" w:hAnsi="Angsana New"/>
                <w:sz w:val="28"/>
                <w:szCs w:val="28"/>
                <w:cs/>
              </w:rPr>
            </w:pPr>
            <w:r w:rsidRPr="00425FB6">
              <w:rPr>
                <w:rFonts w:ascii="Angsana New" w:hAnsi="Angsana New" w:cs="Times New Roman"/>
                <w:sz w:val="26"/>
                <w:szCs w:val="26"/>
                <w:rtl/>
                <w:lang w:bidi="ar-SA"/>
              </w:rPr>
              <w:t>77</w:t>
            </w:r>
            <w:r w:rsidRPr="00425FB6">
              <w:rPr>
                <w:rFonts w:ascii="Angsana New" w:hAnsi="Angsana New" w:cs="Times New Roman"/>
                <w:sz w:val="26"/>
                <w:szCs w:val="26"/>
                <w:lang w:bidi="ar-SA"/>
              </w:rPr>
              <w:t>,552,901.72</w:t>
            </w:r>
          </w:p>
        </w:tc>
      </w:tr>
      <w:tr w:rsidR="002B1C77" w:rsidRPr="00425FB6" w14:paraId="6192C6DB" w14:textId="77777777" w:rsidTr="00381FF3">
        <w:tblPrEx>
          <w:tblLook w:val="0000" w:firstRow="0" w:lastRow="0" w:firstColumn="0" w:lastColumn="0" w:noHBand="0" w:noVBand="0"/>
        </w:tblPrEx>
        <w:trPr>
          <w:trHeight w:val="343"/>
        </w:trPr>
        <w:tc>
          <w:tcPr>
            <w:tcW w:w="2784" w:type="dxa"/>
            <w:vAlign w:val="bottom"/>
          </w:tcPr>
          <w:p w14:paraId="23E71CE4" w14:textId="55827716" w:rsidR="002B1C77" w:rsidRPr="00425FB6" w:rsidRDefault="002B1C77" w:rsidP="003D6E2C">
            <w:pPr>
              <w:spacing w:line="440" w:lineRule="exact"/>
              <w:ind w:left="177"/>
              <w:rPr>
                <w:rStyle w:val="normaltextrun"/>
                <w:sz w:val="26"/>
                <w:szCs w:val="26"/>
              </w:rPr>
            </w:pPr>
            <w:r w:rsidRPr="00425FB6">
              <w:rPr>
                <w:rStyle w:val="normaltextrun"/>
                <w:rFonts w:ascii="Angsana New" w:hAnsi="Angsana New"/>
                <w:sz w:val="26"/>
                <w:szCs w:val="26"/>
              </w:rPr>
              <w:t>Less Allowance for expected</w:t>
            </w:r>
          </w:p>
        </w:tc>
        <w:tc>
          <w:tcPr>
            <w:tcW w:w="1509" w:type="dxa"/>
            <w:vAlign w:val="bottom"/>
          </w:tcPr>
          <w:p w14:paraId="744C2CEB" w14:textId="77777777" w:rsidR="002B1C77" w:rsidRPr="00425FB6" w:rsidRDefault="002B1C77" w:rsidP="003D6E2C">
            <w:pPr>
              <w:spacing w:line="440" w:lineRule="exact"/>
              <w:ind w:left="57" w:right="57"/>
              <w:jc w:val="right"/>
              <w:rPr>
                <w:rFonts w:ascii="Angsana New" w:hAnsi="Angsana New" w:cs="Times New Roman"/>
                <w:sz w:val="26"/>
                <w:szCs w:val="26"/>
                <w:rtl/>
                <w:lang w:bidi="ar-SA"/>
              </w:rPr>
            </w:pPr>
          </w:p>
        </w:tc>
        <w:tc>
          <w:tcPr>
            <w:tcW w:w="1701" w:type="dxa"/>
            <w:vAlign w:val="bottom"/>
          </w:tcPr>
          <w:p w14:paraId="29642843" w14:textId="77777777" w:rsidR="002B1C77" w:rsidRPr="00425FB6" w:rsidRDefault="002B1C77" w:rsidP="003D6E2C">
            <w:pPr>
              <w:spacing w:line="440" w:lineRule="exact"/>
              <w:ind w:left="57" w:right="57"/>
              <w:jc w:val="right"/>
              <w:rPr>
                <w:rFonts w:ascii="Angsana New" w:hAnsi="Angsana New" w:cs="Times New Roman"/>
                <w:sz w:val="26"/>
                <w:szCs w:val="26"/>
                <w:rtl/>
                <w:lang w:bidi="ar-SA"/>
              </w:rPr>
            </w:pPr>
          </w:p>
        </w:tc>
        <w:tc>
          <w:tcPr>
            <w:tcW w:w="1559" w:type="dxa"/>
            <w:vAlign w:val="bottom"/>
          </w:tcPr>
          <w:p w14:paraId="0269539B" w14:textId="77777777" w:rsidR="002B1C77" w:rsidRPr="00425FB6" w:rsidRDefault="002B1C77" w:rsidP="003D6E2C">
            <w:pPr>
              <w:spacing w:line="440" w:lineRule="exact"/>
              <w:ind w:left="57" w:right="57"/>
              <w:jc w:val="right"/>
              <w:rPr>
                <w:rFonts w:ascii="Angsana New" w:hAnsi="Angsana New" w:cs="Times New Roman"/>
                <w:sz w:val="26"/>
                <w:szCs w:val="26"/>
                <w:rtl/>
                <w:lang w:bidi="ar-SA"/>
              </w:rPr>
            </w:pPr>
          </w:p>
        </w:tc>
        <w:tc>
          <w:tcPr>
            <w:tcW w:w="1751" w:type="dxa"/>
            <w:vAlign w:val="bottom"/>
          </w:tcPr>
          <w:p w14:paraId="1DB91CCE" w14:textId="77777777" w:rsidR="002B1C77" w:rsidRPr="00425FB6" w:rsidRDefault="002B1C77" w:rsidP="003D6E2C">
            <w:pPr>
              <w:spacing w:line="440" w:lineRule="exact"/>
              <w:ind w:left="57" w:right="57"/>
              <w:jc w:val="right"/>
              <w:rPr>
                <w:rFonts w:ascii="Angsana New" w:hAnsi="Angsana New" w:cs="Times New Roman"/>
                <w:sz w:val="26"/>
                <w:szCs w:val="26"/>
                <w:rtl/>
                <w:lang w:bidi="ar-SA"/>
              </w:rPr>
            </w:pPr>
          </w:p>
        </w:tc>
      </w:tr>
      <w:tr w:rsidR="002B1C77" w:rsidRPr="00425FB6" w14:paraId="32D0306D" w14:textId="77777777" w:rsidTr="00381FF3">
        <w:tblPrEx>
          <w:tblLook w:val="0000" w:firstRow="0" w:lastRow="0" w:firstColumn="0" w:lastColumn="0" w:noHBand="0" w:noVBand="0"/>
        </w:tblPrEx>
        <w:trPr>
          <w:trHeight w:val="343"/>
        </w:trPr>
        <w:tc>
          <w:tcPr>
            <w:tcW w:w="2784" w:type="dxa"/>
            <w:vAlign w:val="bottom"/>
          </w:tcPr>
          <w:p w14:paraId="75524C57" w14:textId="203E9B64" w:rsidR="002B1C77" w:rsidRPr="00425FB6" w:rsidRDefault="002B1C77" w:rsidP="003D6E2C">
            <w:pPr>
              <w:spacing w:line="440" w:lineRule="exact"/>
              <w:ind w:left="567"/>
              <w:rPr>
                <w:rStyle w:val="normaltextrun"/>
                <w:rFonts w:ascii="Angsana New" w:hAnsi="Angsana New"/>
                <w:sz w:val="26"/>
                <w:szCs w:val="26"/>
              </w:rPr>
            </w:pPr>
            <w:r w:rsidRPr="00425FB6">
              <w:rPr>
                <w:rStyle w:val="normaltextrun"/>
                <w:rFonts w:ascii="Angsana New" w:hAnsi="Angsana New"/>
                <w:sz w:val="26"/>
                <w:szCs w:val="26"/>
              </w:rPr>
              <w:t>credit losses</w:t>
            </w:r>
          </w:p>
        </w:tc>
        <w:tc>
          <w:tcPr>
            <w:tcW w:w="1509" w:type="dxa"/>
            <w:vAlign w:val="bottom"/>
          </w:tcPr>
          <w:p w14:paraId="71478B21" w14:textId="0817F4EC" w:rsidR="002B1C77" w:rsidRPr="00425FB6" w:rsidRDefault="00D658A9" w:rsidP="003D6E2C">
            <w:pPr>
              <w:pBdr>
                <w:bottom w:val="single" w:sz="4" w:space="1" w:color="auto"/>
              </w:pBdr>
              <w:spacing w:line="440" w:lineRule="exact"/>
              <w:ind w:left="57" w:right="57"/>
              <w:jc w:val="right"/>
              <w:rPr>
                <w:rFonts w:ascii="Angsana New" w:hAnsi="Angsana New" w:cs="Times New Roman"/>
                <w:sz w:val="26"/>
                <w:szCs w:val="26"/>
                <w:rtl/>
                <w:lang w:bidi="ar-SA"/>
              </w:rPr>
            </w:pPr>
            <w:r w:rsidRPr="00425FB6">
              <w:rPr>
                <w:rFonts w:ascii="Angsana New" w:hAnsi="Angsana New" w:cs="Times New Roman"/>
                <w:sz w:val="26"/>
                <w:szCs w:val="26"/>
                <w:lang w:bidi="ar-SA"/>
              </w:rPr>
              <w:t>(17,</w:t>
            </w:r>
            <w:r w:rsidR="00CC74B9" w:rsidRPr="00425FB6">
              <w:rPr>
                <w:rFonts w:ascii="Angsana New" w:hAnsi="Angsana New" w:cs="Times New Roman"/>
                <w:sz w:val="26"/>
                <w:szCs w:val="26"/>
                <w:lang w:bidi="ar-SA"/>
              </w:rPr>
              <w:t>716</w:t>
            </w:r>
            <w:r w:rsidRPr="00425FB6">
              <w:rPr>
                <w:rFonts w:ascii="Angsana New" w:hAnsi="Angsana New" w:cs="Times New Roman"/>
                <w:sz w:val="26"/>
                <w:szCs w:val="26"/>
                <w:lang w:bidi="ar-SA"/>
              </w:rPr>
              <w:t>,291.15)</w:t>
            </w:r>
          </w:p>
        </w:tc>
        <w:tc>
          <w:tcPr>
            <w:tcW w:w="1701" w:type="dxa"/>
            <w:vAlign w:val="bottom"/>
          </w:tcPr>
          <w:p w14:paraId="60B175FC" w14:textId="59EE30D8" w:rsidR="002B1C77" w:rsidRPr="00425FB6" w:rsidRDefault="00466145" w:rsidP="003D6E2C">
            <w:pPr>
              <w:pBdr>
                <w:bottom w:val="single" w:sz="4" w:space="1" w:color="auto"/>
              </w:pBdr>
              <w:spacing w:line="440" w:lineRule="exact"/>
              <w:ind w:left="57" w:right="57"/>
              <w:jc w:val="right"/>
              <w:rPr>
                <w:rFonts w:ascii="Angsana New" w:hAnsi="Angsana New" w:cs="Times New Roman"/>
                <w:sz w:val="26"/>
                <w:szCs w:val="26"/>
                <w:rtl/>
                <w:lang w:bidi="ar-SA"/>
              </w:rPr>
            </w:pPr>
            <w:r w:rsidRPr="00425FB6">
              <w:rPr>
                <w:rFonts w:ascii="Angsana New" w:hAnsi="Angsana New" w:cs="Times New Roman"/>
                <w:sz w:val="26"/>
                <w:szCs w:val="26"/>
                <w:lang w:bidi="ar-SA"/>
              </w:rPr>
              <w:t>-</w:t>
            </w:r>
          </w:p>
        </w:tc>
        <w:tc>
          <w:tcPr>
            <w:tcW w:w="1559" w:type="dxa"/>
            <w:vAlign w:val="bottom"/>
          </w:tcPr>
          <w:p w14:paraId="13082E46" w14:textId="512A4392" w:rsidR="002B1C77" w:rsidRPr="00425FB6" w:rsidRDefault="00F14809" w:rsidP="003D6E2C">
            <w:pPr>
              <w:pBdr>
                <w:bottom w:val="single" w:sz="4" w:space="1" w:color="auto"/>
              </w:pBdr>
              <w:spacing w:line="440" w:lineRule="exact"/>
              <w:ind w:left="57" w:right="57"/>
              <w:jc w:val="right"/>
              <w:rPr>
                <w:rFonts w:ascii="Angsana New" w:hAnsi="Angsana New" w:cs="Times New Roman"/>
                <w:sz w:val="26"/>
                <w:szCs w:val="26"/>
                <w:rtl/>
                <w:lang w:bidi="ar-SA"/>
              </w:rPr>
            </w:pPr>
            <w:r w:rsidRPr="00425FB6">
              <w:rPr>
                <w:rFonts w:ascii="Angsana New" w:hAnsi="Angsana New" w:cs="Times New Roman"/>
                <w:sz w:val="26"/>
                <w:szCs w:val="26"/>
                <w:lang w:bidi="ar-SA"/>
              </w:rPr>
              <w:t>(16,956,359.65)</w:t>
            </w:r>
          </w:p>
        </w:tc>
        <w:tc>
          <w:tcPr>
            <w:tcW w:w="1751" w:type="dxa"/>
            <w:vAlign w:val="bottom"/>
          </w:tcPr>
          <w:p w14:paraId="3BE3F238" w14:textId="4B9CF39E" w:rsidR="002B1C77" w:rsidRPr="00425FB6" w:rsidRDefault="00466145" w:rsidP="003D6E2C">
            <w:pPr>
              <w:pBdr>
                <w:bottom w:val="single" w:sz="4" w:space="1" w:color="auto"/>
              </w:pBdr>
              <w:spacing w:line="440" w:lineRule="exact"/>
              <w:ind w:left="57" w:right="57"/>
              <w:jc w:val="right"/>
              <w:rPr>
                <w:rFonts w:ascii="Angsana New" w:hAnsi="Angsana New" w:cs="Times New Roman"/>
                <w:sz w:val="26"/>
                <w:szCs w:val="26"/>
                <w:rtl/>
                <w:lang w:bidi="ar-SA"/>
              </w:rPr>
            </w:pPr>
            <w:r w:rsidRPr="00425FB6">
              <w:rPr>
                <w:rFonts w:ascii="Angsana New" w:hAnsi="Angsana New" w:cs="Times New Roman"/>
                <w:sz w:val="26"/>
                <w:szCs w:val="26"/>
                <w:lang w:bidi="ar-SA"/>
              </w:rPr>
              <w:t>-</w:t>
            </w:r>
          </w:p>
        </w:tc>
      </w:tr>
      <w:tr w:rsidR="00FF048E" w:rsidRPr="00425FB6" w14:paraId="424D091E" w14:textId="77777777" w:rsidTr="00381FF3">
        <w:tblPrEx>
          <w:tblLook w:val="0000" w:firstRow="0" w:lastRow="0" w:firstColumn="0" w:lastColumn="0" w:noHBand="0" w:noVBand="0"/>
        </w:tblPrEx>
        <w:trPr>
          <w:trHeight w:val="343"/>
        </w:trPr>
        <w:tc>
          <w:tcPr>
            <w:tcW w:w="2784" w:type="dxa"/>
            <w:vAlign w:val="bottom"/>
          </w:tcPr>
          <w:p w14:paraId="684B3B3E" w14:textId="44478659" w:rsidR="00FF048E" w:rsidRPr="00425FB6" w:rsidRDefault="00FF048E" w:rsidP="003D6E2C">
            <w:pPr>
              <w:spacing w:line="440" w:lineRule="exact"/>
              <w:ind w:left="1020"/>
              <w:rPr>
                <w:rFonts w:ascii="Angsana New" w:hAnsi="Angsana New"/>
                <w:sz w:val="28"/>
                <w:szCs w:val="28"/>
              </w:rPr>
            </w:pPr>
            <w:r w:rsidRPr="00425FB6">
              <w:rPr>
                <w:rFonts w:ascii="Angsana New" w:hAnsi="Angsana New"/>
                <w:sz w:val="28"/>
                <w:szCs w:val="28"/>
              </w:rPr>
              <w:t>Total</w:t>
            </w:r>
          </w:p>
        </w:tc>
        <w:tc>
          <w:tcPr>
            <w:tcW w:w="1509" w:type="dxa"/>
            <w:vAlign w:val="bottom"/>
          </w:tcPr>
          <w:p w14:paraId="292C9CCE" w14:textId="56B1ED53" w:rsidR="00FF048E" w:rsidRPr="00425FB6" w:rsidRDefault="0094079A" w:rsidP="003D6E2C">
            <w:pPr>
              <w:pBdr>
                <w:bottom w:val="double" w:sz="4" w:space="1" w:color="auto"/>
              </w:pBdr>
              <w:spacing w:line="440" w:lineRule="exact"/>
              <w:ind w:left="57" w:right="57"/>
              <w:jc w:val="right"/>
              <w:rPr>
                <w:rFonts w:ascii="Angsana New" w:hAnsi="Angsana New" w:cs="Times New Roman"/>
                <w:sz w:val="26"/>
                <w:szCs w:val="26"/>
                <w:rtl/>
                <w:lang w:bidi="ar-SA"/>
              </w:rPr>
            </w:pPr>
            <w:r w:rsidRPr="00425FB6">
              <w:rPr>
                <w:rFonts w:ascii="Angsana New" w:hAnsi="Angsana New" w:cs="Times New Roman"/>
                <w:sz w:val="26"/>
                <w:szCs w:val="26"/>
                <w:rtl/>
                <w:lang w:bidi="ar-SA"/>
              </w:rPr>
              <w:t>72</w:t>
            </w:r>
            <w:r w:rsidRPr="00425FB6">
              <w:rPr>
                <w:rFonts w:ascii="Angsana New" w:hAnsi="Angsana New" w:cs="Times New Roman"/>
                <w:sz w:val="26"/>
                <w:szCs w:val="26"/>
                <w:lang w:bidi="ar-SA"/>
              </w:rPr>
              <w:t>,</w:t>
            </w:r>
            <w:r w:rsidR="009C03CB" w:rsidRPr="00425FB6">
              <w:rPr>
                <w:rFonts w:ascii="Angsana New" w:hAnsi="Angsana New" w:cs="Times New Roman"/>
                <w:sz w:val="26"/>
                <w:szCs w:val="26"/>
                <w:lang w:bidi="ar-SA"/>
              </w:rPr>
              <w:t>638</w:t>
            </w:r>
            <w:r w:rsidRPr="00425FB6">
              <w:rPr>
                <w:rFonts w:ascii="Angsana New" w:hAnsi="Angsana New" w:cs="Times New Roman"/>
                <w:sz w:val="26"/>
                <w:szCs w:val="26"/>
                <w:lang w:bidi="ar-SA"/>
              </w:rPr>
              <w:t>,266.63</w:t>
            </w:r>
          </w:p>
        </w:tc>
        <w:tc>
          <w:tcPr>
            <w:tcW w:w="1701" w:type="dxa"/>
            <w:vAlign w:val="bottom"/>
          </w:tcPr>
          <w:p w14:paraId="2F88582A" w14:textId="3D76D295" w:rsidR="00FF048E" w:rsidRPr="00425FB6" w:rsidRDefault="004D34DA" w:rsidP="003D6E2C">
            <w:pPr>
              <w:pBdr>
                <w:bottom w:val="double" w:sz="4" w:space="1" w:color="auto"/>
              </w:pBdr>
              <w:spacing w:line="440" w:lineRule="exact"/>
              <w:ind w:left="57" w:right="57"/>
              <w:jc w:val="right"/>
              <w:rPr>
                <w:rFonts w:ascii="Angsana New" w:hAnsi="Angsana New" w:cs="Times New Roman"/>
                <w:sz w:val="26"/>
                <w:szCs w:val="26"/>
                <w:rtl/>
                <w:lang w:bidi="ar-SA"/>
              </w:rPr>
            </w:pPr>
            <w:r w:rsidRPr="00425FB6">
              <w:rPr>
                <w:rFonts w:ascii="Angsana New" w:hAnsi="Angsana New" w:cs="Times New Roman"/>
                <w:sz w:val="26"/>
                <w:szCs w:val="26"/>
                <w:lang w:bidi="ar-SA"/>
              </w:rPr>
              <w:t>83,099,934.61</w:t>
            </w:r>
          </w:p>
        </w:tc>
        <w:tc>
          <w:tcPr>
            <w:tcW w:w="1559" w:type="dxa"/>
            <w:vAlign w:val="bottom"/>
          </w:tcPr>
          <w:p w14:paraId="1CAB081F" w14:textId="532B2E11" w:rsidR="00FF048E" w:rsidRPr="00425FB6" w:rsidRDefault="00544E39" w:rsidP="003D6E2C">
            <w:pPr>
              <w:pBdr>
                <w:bottom w:val="double" w:sz="4" w:space="1" w:color="auto"/>
              </w:pBdr>
              <w:spacing w:line="440" w:lineRule="exact"/>
              <w:ind w:left="57" w:right="57"/>
              <w:jc w:val="right"/>
              <w:rPr>
                <w:rFonts w:ascii="Angsana New" w:hAnsi="Angsana New" w:cs="Times New Roman"/>
                <w:sz w:val="26"/>
                <w:szCs w:val="26"/>
                <w:rtl/>
                <w:lang w:bidi="ar-SA"/>
              </w:rPr>
            </w:pPr>
            <w:r w:rsidRPr="00425FB6">
              <w:rPr>
                <w:rFonts w:ascii="Angsana New" w:hAnsi="Angsana New" w:cs="Times New Roman"/>
                <w:sz w:val="26"/>
                <w:szCs w:val="26"/>
                <w:lang w:bidi="ar-SA"/>
              </w:rPr>
              <w:t>66,589,402.32</w:t>
            </w:r>
          </w:p>
        </w:tc>
        <w:tc>
          <w:tcPr>
            <w:tcW w:w="1751" w:type="dxa"/>
            <w:vAlign w:val="bottom"/>
          </w:tcPr>
          <w:p w14:paraId="68633DF7" w14:textId="1324EAE3" w:rsidR="00FF048E" w:rsidRPr="00425FB6" w:rsidRDefault="0091608A" w:rsidP="003D6E2C">
            <w:pPr>
              <w:pBdr>
                <w:bottom w:val="double" w:sz="4" w:space="1" w:color="auto"/>
              </w:pBdr>
              <w:spacing w:line="440" w:lineRule="exact"/>
              <w:ind w:left="57" w:right="57"/>
              <w:jc w:val="right"/>
              <w:rPr>
                <w:rFonts w:ascii="Angsana New" w:hAnsi="Angsana New" w:cs="Times New Roman"/>
                <w:sz w:val="26"/>
                <w:szCs w:val="26"/>
                <w:rtl/>
                <w:lang w:bidi="ar-SA"/>
              </w:rPr>
            </w:pPr>
            <w:r w:rsidRPr="00425FB6">
              <w:rPr>
                <w:rFonts w:ascii="Angsana New" w:hAnsi="Angsana New" w:cs="Times New Roman"/>
                <w:sz w:val="26"/>
                <w:szCs w:val="26"/>
                <w:lang w:bidi="ar-SA"/>
              </w:rPr>
              <w:t>77,552,901.72</w:t>
            </w:r>
          </w:p>
        </w:tc>
      </w:tr>
      <w:tr w:rsidR="00A71018" w:rsidRPr="00425FB6" w14:paraId="73F24CF0" w14:textId="77777777" w:rsidTr="00381FF3">
        <w:trPr>
          <w:trHeight w:val="349"/>
        </w:trPr>
        <w:tc>
          <w:tcPr>
            <w:tcW w:w="2784" w:type="dxa"/>
          </w:tcPr>
          <w:p w14:paraId="1CB581F3" w14:textId="77777777" w:rsidR="00601379" w:rsidRPr="00425FB6" w:rsidRDefault="00601379" w:rsidP="003D6E2C">
            <w:pPr>
              <w:spacing w:line="440" w:lineRule="exact"/>
              <w:ind w:left="35"/>
              <w:rPr>
                <w:rFonts w:ascii="Angsana New" w:hAnsi="Angsana New"/>
                <w:b/>
                <w:bCs/>
                <w:sz w:val="28"/>
                <w:szCs w:val="28"/>
              </w:rPr>
            </w:pPr>
            <w:r w:rsidRPr="00425FB6">
              <w:rPr>
                <w:rFonts w:ascii="Angsana New" w:hAnsi="Angsana New"/>
                <w:b/>
                <w:bCs/>
                <w:sz w:val="28"/>
                <w:szCs w:val="28"/>
              </w:rPr>
              <w:t>Other current receivable</w:t>
            </w:r>
          </w:p>
        </w:tc>
        <w:tc>
          <w:tcPr>
            <w:tcW w:w="1509" w:type="dxa"/>
            <w:vAlign w:val="bottom"/>
          </w:tcPr>
          <w:p w14:paraId="7A470889" w14:textId="77777777" w:rsidR="00601379" w:rsidRPr="00425FB6" w:rsidRDefault="00601379" w:rsidP="003D6E2C">
            <w:pPr>
              <w:spacing w:line="440" w:lineRule="exact"/>
              <w:ind w:left="57" w:right="57" w:firstLine="14"/>
              <w:jc w:val="right"/>
              <w:rPr>
                <w:rFonts w:ascii="Angsana New" w:hAnsi="Angsana New"/>
                <w:sz w:val="28"/>
                <w:szCs w:val="28"/>
              </w:rPr>
            </w:pPr>
          </w:p>
        </w:tc>
        <w:tc>
          <w:tcPr>
            <w:tcW w:w="1701" w:type="dxa"/>
            <w:vAlign w:val="bottom"/>
          </w:tcPr>
          <w:p w14:paraId="121F77FE" w14:textId="77777777" w:rsidR="00601379" w:rsidRPr="00425FB6" w:rsidRDefault="00601379" w:rsidP="003D6E2C">
            <w:pPr>
              <w:spacing w:line="440" w:lineRule="exact"/>
              <w:ind w:left="57" w:right="57"/>
              <w:jc w:val="right"/>
              <w:rPr>
                <w:rFonts w:ascii="Angsana New" w:hAnsi="Angsana New"/>
                <w:sz w:val="28"/>
                <w:szCs w:val="28"/>
              </w:rPr>
            </w:pPr>
          </w:p>
        </w:tc>
        <w:tc>
          <w:tcPr>
            <w:tcW w:w="1559" w:type="dxa"/>
            <w:vAlign w:val="bottom"/>
          </w:tcPr>
          <w:p w14:paraId="5C4B0771" w14:textId="77777777" w:rsidR="00601379" w:rsidRPr="00425FB6" w:rsidRDefault="00601379" w:rsidP="003D6E2C">
            <w:pPr>
              <w:spacing w:line="440" w:lineRule="exact"/>
              <w:ind w:left="57" w:right="57" w:firstLine="14"/>
              <w:jc w:val="right"/>
              <w:rPr>
                <w:rFonts w:ascii="Angsana New" w:hAnsi="Angsana New"/>
                <w:sz w:val="28"/>
                <w:szCs w:val="28"/>
              </w:rPr>
            </w:pPr>
          </w:p>
        </w:tc>
        <w:tc>
          <w:tcPr>
            <w:tcW w:w="1751" w:type="dxa"/>
            <w:vAlign w:val="bottom"/>
          </w:tcPr>
          <w:p w14:paraId="45694E6C" w14:textId="77777777" w:rsidR="00601379" w:rsidRPr="00425FB6" w:rsidRDefault="00601379" w:rsidP="003D6E2C">
            <w:pPr>
              <w:spacing w:line="440" w:lineRule="exact"/>
              <w:ind w:left="57" w:right="57"/>
              <w:jc w:val="right"/>
              <w:rPr>
                <w:rFonts w:ascii="Angsana New" w:hAnsi="Angsana New"/>
                <w:sz w:val="28"/>
                <w:szCs w:val="28"/>
              </w:rPr>
            </w:pPr>
          </w:p>
        </w:tc>
      </w:tr>
      <w:tr w:rsidR="00E0436A" w:rsidRPr="00425FB6" w14:paraId="66BECA25" w14:textId="77777777" w:rsidTr="00381FF3">
        <w:trPr>
          <w:trHeight w:val="349"/>
        </w:trPr>
        <w:tc>
          <w:tcPr>
            <w:tcW w:w="2784" w:type="dxa"/>
          </w:tcPr>
          <w:p w14:paraId="47D75F93" w14:textId="77777777" w:rsidR="00E0436A" w:rsidRPr="00425FB6" w:rsidRDefault="00E0436A" w:rsidP="003D6E2C">
            <w:pPr>
              <w:spacing w:line="440" w:lineRule="exact"/>
              <w:ind w:left="177"/>
              <w:rPr>
                <w:rFonts w:ascii="Angsana New" w:hAnsi="Angsana New"/>
                <w:sz w:val="28"/>
                <w:szCs w:val="28"/>
              </w:rPr>
            </w:pPr>
            <w:r w:rsidRPr="00425FB6">
              <w:rPr>
                <w:rStyle w:val="normaltextrun"/>
                <w:rFonts w:ascii="Angsana New" w:hAnsi="Angsana New"/>
                <w:color w:val="000000"/>
                <w:sz w:val="28"/>
                <w:szCs w:val="28"/>
                <w:shd w:val="clear" w:color="auto" w:fill="FFFFFF"/>
              </w:rPr>
              <w:t>Siam Power Co., Ltd.</w:t>
            </w:r>
            <w:r w:rsidRPr="00425FB6">
              <w:rPr>
                <w:rStyle w:val="eop"/>
                <w:rFonts w:ascii="Angsana New" w:hAnsi="Angsana New"/>
                <w:color w:val="000000"/>
                <w:sz w:val="28"/>
                <w:szCs w:val="28"/>
                <w:shd w:val="clear" w:color="auto" w:fill="FFFFFF"/>
              </w:rPr>
              <w:t> </w:t>
            </w:r>
          </w:p>
        </w:tc>
        <w:tc>
          <w:tcPr>
            <w:tcW w:w="1509" w:type="dxa"/>
            <w:vAlign w:val="bottom"/>
          </w:tcPr>
          <w:p w14:paraId="2C7A5C4D" w14:textId="374C3867" w:rsidR="00E0436A" w:rsidRPr="00425FB6" w:rsidRDefault="0071139A" w:rsidP="003D6E2C">
            <w:pPr>
              <w:spacing w:line="440" w:lineRule="exact"/>
              <w:ind w:left="57" w:right="57" w:firstLine="14"/>
              <w:jc w:val="right"/>
              <w:rPr>
                <w:rFonts w:ascii="Angsana New" w:hAnsi="Angsana New"/>
                <w:sz w:val="28"/>
                <w:szCs w:val="28"/>
              </w:rPr>
            </w:pPr>
            <w:r w:rsidRPr="00425FB6">
              <w:rPr>
                <w:rFonts w:ascii="Angsana New" w:hAnsi="Angsana New" w:cs="Times New Roman"/>
                <w:sz w:val="26"/>
                <w:szCs w:val="26"/>
                <w:rtl/>
                <w:lang w:bidi="ar-SA"/>
              </w:rPr>
              <w:t>754</w:t>
            </w:r>
            <w:r w:rsidRPr="00425FB6">
              <w:rPr>
                <w:rFonts w:ascii="Angsana New" w:hAnsi="Angsana New" w:cs="Times New Roman"/>
                <w:sz w:val="26"/>
                <w:szCs w:val="26"/>
                <w:lang w:bidi="ar-SA"/>
              </w:rPr>
              <w:t>,162.34</w:t>
            </w:r>
          </w:p>
        </w:tc>
        <w:tc>
          <w:tcPr>
            <w:tcW w:w="1701" w:type="dxa"/>
            <w:vAlign w:val="bottom"/>
          </w:tcPr>
          <w:p w14:paraId="6D33BDE7" w14:textId="3DEED9F4" w:rsidR="00E0436A" w:rsidRPr="00425FB6" w:rsidRDefault="00E0436A" w:rsidP="003D6E2C">
            <w:pPr>
              <w:spacing w:line="440" w:lineRule="exact"/>
              <w:ind w:left="57" w:right="57"/>
              <w:jc w:val="right"/>
              <w:rPr>
                <w:rStyle w:val="normaltextrun"/>
                <w:rFonts w:ascii="Angsana New" w:hAnsi="Angsana New"/>
                <w:color w:val="000000"/>
                <w:sz w:val="28"/>
                <w:szCs w:val="28"/>
                <w:shd w:val="clear" w:color="auto" w:fill="FFFFFF"/>
              </w:rPr>
            </w:pPr>
            <w:r w:rsidRPr="00425FB6">
              <w:rPr>
                <w:rFonts w:ascii="Angsana New" w:hAnsi="Angsana New" w:cs="Times New Roman"/>
                <w:sz w:val="26"/>
                <w:szCs w:val="26"/>
                <w:rtl/>
                <w:lang w:bidi="ar-SA"/>
              </w:rPr>
              <w:t>754</w:t>
            </w:r>
            <w:r w:rsidRPr="00425FB6">
              <w:rPr>
                <w:rFonts w:ascii="Angsana New" w:hAnsi="Angsana New" w:cs="Times New Roman"/>
                <w:sz w:val="26"/>
                <w:szCs w:val="26"/>
                <w:lang w:bidi="ar-SA"/>
              </w:rPr>
              <w:t>,162.34</w:t>
            </w:r>
          </w:p>
        </w:tc>
        <w:tc>
          <w:tcPr>
            <w:tcW w:w="1559" w:type="dxa"/>
            <w:vAlign w:val="bottom"/>
          </w:tcPr>
          <w:p w14:paraId="75092F24" w14:textId="130C1B90" w:rsidR="00E0436A" w:rsidRPr="00425FB6" w:rsidRDefault="00C4776D" w:rsidP="003D6E2C">
            <w:pPr>
              <w:spacing w:line="440" w:lineRule="exact"/>
              <w:ind w:left="57" w:right="57" w:firstLine="14"/>
              <w:jc w:val="right"/>
              <w:rPr>
                <w:rFonts w:ascii="Angsana New" w:hAnsi="Angsana New"/>
                <w:sz w:val="28"/>
                <w:szCs w:val="28"/>
              </w:rPr>
            </w:pPr>
            <w:r w:rsidRPr="00425FB6">
              <w:rPr>
                <w:rFonts w:ascii="Angsana New" w:hAnsi="Angsana New" w:cs="Times New Roman"/>
                <w:sz w:val="26"/>
                <w:szCs w:val="26"/>
                <w:rtl/>
                <w:lang w:bidi="ar-SA"/>
              </w:rPr>
              <w:t>754</w:t>
            </w:r>
            <w:r w:rsidRPr="00425FB6">
              <w:rPr>
                <w:rFonts w:ascii="Angsana New" w:hAnsi="Angsana New" w:cs="Times New Roman"/>
                <w:sz w:val="26"/>
                <w:szCs w:val="26"/>
                <w:lang w:bidi="ar-SA"/>
              </w:rPr>
              <w:t>,162.34</w:t>
            </w:r>
          </w:p>
        </w:tc>
        <w:tc>
          <w:tcPr>
            <w:tcW w:w="1751" w:type="dxa"/>
            <w:vAlign w:val="bottom"/>
          </w:tcPr>
          <w:p w14:paraId="7C626B64" w14:textId="0CFC8BDA" w:rsidR="00E0436A" w:rsidRPr="00425FB6" w:rsidRDefault="00E0436A" w:rsidP="003D6E2C">
            <w:pPr>
              <w:spacing w:line="440" w:lineRule="exact"/>
              <w:ind w:left="57" w:right="57"/>
              <w:jc w:val="right"/>
              <w:rPr>
                <w:rFonts w:ascii="Angsana New" w:hAnsi="Angsana New"/>
                <w:sz w:val="28"/>
                <w:szCs w:val="28"/>
              </w:rPr>
            </w:pPr>
            <w:r w:rsidRPr="00425FB6">
              <w:rPr>
                <w:rFonts w:ascii="Angsana New" w:hAnsi="Angsana New" w:cs="Times New Roman"/>
                <w:sz w:val="26"/>
                <w:szCs w:val="26"/>
                <w:rtl/>
                <w:lang w:bidi="ar-SA"/>
              </w:rPr>
              <w:t>754</w:t>
            </w:r>
            <w:r w:rsidRPr="00425FB6">
              <w:rPr>
                <w:rFonts w:ascii="Angsana New" w:hAnsi="Angsana New" w:cs="Times New Roman"/>
                <w:sz w:val="26"/>
                <w:szCs w:val="26"/>
                <w:lang w:bidi="ar-SA"/>
              </w:rPr>
              <w:t>,162.34</w:t>
            </w:r>
          </w:p>
        </w:tc>
      </w:tr>
      <w:tr w:rsidR="00E0436A" w:rsidRPr="00425FB6" w14:paraId="3B917CD5" w14:textId="77777777" w:rsidTr="00381FF3">
        <w:trPr>
          <w:trHeight w:val="349"/>
        </w:trPr>
        <w:tc>
          <w:tcPr>
            <w:tcW w:w="2784" w:type="dxa"/>
          </w:tcPr>
          <w:p w14:paraId="1C176210" w14:textId="466E489E" w:rsidR="00E0436A" w:rsidRPr="00425FB6" w:rsidRDefault="00E0436A" w:rsidP="003D6E2C">
            <w:pPr>
              <w:spacing w:line="440" w:lineRule="exact"/>
              <w:ind w:left="177"/>
              <w:rPr>
                <w:rStyle w:val="normaltextrun"/>
                <w:rFonts w:ascii="Angsana New" w:hAnsi="Angsana New"/>
                <w:color w:val="000000"/>
                <w:sz w:val="28"/>
                <w:szCs w:val="28"/>
                <w:shd w:val="clear" w:color="auto" w:fill="FFFFFF"/>
              </w:rPr>
            </w:pPr>
            <w:proofErr w:type="spellStart"/>
            <w:r w:rsidRPr="00425FB6">
              <w:rPr>
                <w:rFonts w:ascii="Angsana New" w:hAnsi="Angsana New"/>
                <w:sz w:val="28"/>
                <w:szCs w:val="28"/>
              </w:rPr>
              <w:t>Maekhong</w:t>
            </w:r>
            <w:proofErr w:type="spellEnd"/>
            <w:r w:rsidRPr="00425FB6">
              <w:rPr>
                <w:rFonts w:ascii="Angsana New" w:hAnsi="Angsana New"/>
                <w:sz w:val="28"/>
                <w:szCs w:val="28"/>
              </w:rPr>
              <w:t xml:space="preserve"> Power Co., Ltd</w:t>
            </w:r>
          </w:p>
        </w:tc>
        <w:tc>
          <w:tcPr>
            <w:tcW w:w="1509" w:type="dxa"/>
            <w:vAlign w:val="bottom"/>
          </w:tcPr>
          <w:p w14:paraId="4819BE9A" w14:textId="7ADA498A" w:rsidR="00E0436A" w:rsidRPr="00425FB6" w:rsidRDefault="00BC2AC6" w:rsidP="003D6E2C">
            <w:pPr>
              <w:spacing w:line="440" w:lineRule="exact"/>
              <w:ind w:left="57" w:right="57" w:firstLine="14"/>
              <w:jc w:val="right"/>
              <w:rPr>
                <w:rFonts w:ascii="Angsana New" w:hAnsi="Angsana New"/>
                <w:sz w:val="26"/>
                <w:szCs w:val="26"/>
                <w:cs/>
              </w:rPr>
            </w:pPr>
            <w:r w:rsidRPr="00425FB6">
              <w:rPr>
                <w:rFonts w:ascii="Angsana New" w:hAnsi="Angsana New"/>
                <w:sz w:val="26"/>
                <w:szCs w:val="26"/>
                <w:lang w:bidi="ar-SA"/>
              </w:rPr>
              <w:t>3,694,770.43</w:t>
            </w:r>
          </w:p>
        </w:tc>
        <w:tc>
          <w:tcPr>
            <w:tcW w:w="1701" w:type="dxa"/>
            <w:vAlign w:val="bottom"/>
          </w:tcPr>
          <w:p w14:paraId="1EB1FC07" w14:textId="30389B99" w:rsidR="00E0436A" w:rsidRPr="00425FB6" w:rsidRDefault="00E0436A" w:rsidP="003D6E2C">
            <w:pPr>
              <w:spacing w:line="440" w:lineRule="exact"/>
              <w:ind w:left="57" w:right="57"/>
              <w:jc w:val="right"/>
              <w:rPr>
                <w:rFonts w:ascii="Angsana New" w:hAnsi="Angsana New"/>
                <w:sz w:val="26"/>
                <w:szCs w:val="26"/>
                <w:rtl/>
                <w:lang w:bidi="ar-SA"/>
              </w:rPr>
            </w:pPr>
            <w:r w:rsidRPr="00425FB6">
              <w:rPr>
                <w:rFonts w:ascii="Angsana New" w:hAnsi="Angsana New"/>
                <w:sz w:val="26"/>
                <w:szCs w:val="26"/>
                <w:lang w:bidi="ar-SA"/>
              </w:rPr>
              <w:t>3,506,963.74</w:t>
            </w:r>
          </w:p>
        </w:tc>
        <w:tc>
          <w:tcPr>
            <w:tcW w:w="1559" w:type="dxa"/>
            <w:vAlign w:val="bottom"/>
          </w:tcPr>
          <w:p w14:paraId="2D1E6978" w14:textId="25950A0F" w:rsidR="00E0436A" w:rsidRPr="00425FB6" w:rsidRDefault="00913876" w:rsidP="003D6E2C">
            <w:pPr>
              <w:spacing w:line="440" w:lineRule="exact"/>
              <w:ind w:left="57" w:right="57" w:firstLine="14"/>
              <w:jc w:val="right"/>
              <w:rPr>
                <w:rFonts w:ascii="Angsana New" w:hAnsi="Angsana New"/>
                <w:sz w:val="26"/>
                <w:szCs w:val="26"/>
                <w:rtl/>
                <w:lang w:bidi="ar-SA"/>
              </w:rPr>
            </w:pPr>
            <w:r w:rsidRPr="00425FB6">
              <w:rPr>
                <w:rFonts w:ascii="Angsana New" w:hAnsi="Angsana New"/>
                <w:sz w:val="26"/>
                <w:szCs w:val="26"/>
                <w:lang w:bidi="ar-SA"/>
              </w:rPr>
              <w:t>3,694,770.43</w:t>
            </w:r>
          </w:p>
        </w:tc>
        <w:tc>
          <w:tcPr>
            <w:tcW w:w="1751" w:type="dxa"/>
            <w:vAlign w:val="bottom"/>
          </w:tcPr>
          <w:p w14:paraId="02C0DAAB" w14:textId="132A0261" w:rsidR="00E0436A" w:rsidRPr="00425FB6" w:rsidRDefault="00E0436A" w:rsidP="003D6E2C">
            <w:pPr>
              <w:spacing w:line="440" w:lineRule="exact"/>
              <w:ind w:left="57" w:right="57"/>
              <w:jc w:val="right"/>
              <w:rPr>
                <w:rFonts w:ascii="Angsana New" w:hAnsi="Angsana New"/>
                <w:sz w:val="26"/>
                <w:szCs w:val="26"/>
                <w:rtl/>
                <w:lang w:bidi="ar-SA"/>
              </w:rPr>
            </w:pPr>
            <w:r w:rsidRPr="00425FB6">
              <w:rPr>
                <w:rFonts w:ascii="Angsana New" w:hAnsi="Angsana New"/>
                <w:sz w:val="26"/>
                <w:szCs w:val="26"/>
                <w:lang w:bidi="ar-SA"/>
              </w:rPr>
              <w:t>3,506,963.74</w:t>
            </w:r>
          </w:p>
        </w:tc>
      </w:tr>
      <w:tr w:rsidR="00012FD0" w:rsidRPr="00425FB6" w14:paraId="597F8152" w14:textId="77777777" w:rsidTr="00381FF3">
        <w:trPr>
          <w:trHeight w:val="349"/>
        </w:trPr>
        <w:tc>
          <w:tcPr>
            <w:tcW w:w="2784" w:type="dxa"/>
          </w:tcPr>
          <w:p w14:paraId="50619146" w14:textId="10C7BA4E" w:rsidR="00012FD0" w:rsidRPr="00425FB6" w:rsidRDefault="00012FD0" w:rsidP="003D6E2C">
            <w:pPr>
              <w:spacing w:line="440" w:lineRule="exact"/>
              <w:ind w:left="177"/>
              <w:rPr>
                <w:rStyle w:val="normaltextrun"/>
                <w:rFonts w:ascii="Angsana New" w:hAnsi="Angsana New"/>
                <w:color w:val="000000"/>
                <w:sz w:val="28"/>
                <w:szCs w:val="28"/>
                <w:shd w:val="clear" w:color="auto" w:fill="FFFFFF"/>
              </w:rPr>
            </w:pPr>
            <w:r w:rsidRPr="00425FB6">
              <w:rPr>
                <w:rFonts w:ascii="Angsana New" w:hAnsi="Angsana New"/>
                <w:sz w:val="28"/>
                <w:szCs w:val="28"/>
              </w:rPr>
              <w:t>TPC Fresh Air Co., Ltd.</w:t>
            </w:r>
          </w:p>
        </w:tc>
        <w:tc>
          <w:tcPr>
            <w:tcW w:w="1509" w:type="dxa"/>
            <w:vAlign w:val="bottom"/>
          </w:tcPr>
          <w:p w14:paraId="4A0EFA61" w14:textId="09187909" w:rsidR="00012FD0" w:rsidRPr="00425FB6" w:rsidRDefault="008A56F0" w:rsidP="003D6E2C">
            <w:pPr>
              <w:pBdr>
                <w:bottom w:val="single" w:sz="4" w:space="1" w:color="auto"/>
              </w:pBdr>
              <w:spacing w:line="440" w:lineRule="exact"/>
              <w:ind w:left="57" w:right="57" w:firstLine="14"/>
              <w:jc w:val="right"/>
              <w:rPr>
                <w:rStyle w:val="normaltextrun"/>
                <w:rFonts w:ascii="Angsana New" w:hAnsi="Angsana New"/>
                <w:color w:val="000000"/>
                <w:sz w:val="26"/>
                <w:szCs w:val="26"/>
                <w:shd w:val="clear" w:color="auto" w:fill="FFFFFF"/>
              </w:rPr>
            </w:pPr>
            <w:r w:rsidRPr="00425FB6">
              <w:rPr>
                <w:rStyle w:val="normaltextrun"/>
                <w:rFonts w:ascii="Angsana New" w:hAnsi="Angsana New"/>
                <w:color w:val="000000"/>
                <w:sz w:val="26"/>
                <w:szCs w:val="26"/>
                <w:shd w:val="clear" w:color="auto" w:fill="FFFFFF"/>
                <w:cs/>
              </w:rPr>
              <w:t>42</w:t>
            </w:r>
            <w:r w:rsidRPr="00425FB6">
              <w:rPr>
                <w:rStyle w:val="normaltextrun"/>
                <w:rFonts w:ascii="Angsana New" w:hAnsi="Angsana New"/>
                <w:color w:val="000000"/>
                <w:sz w:val="26"/>
                <w:szCs w:val="26"/>
                <w:shd w:val="clear" w:color="auto" w:fill="FFFFFF"/>
              </w:rPr>
              <w:t>,</w:t>
            </w:r>
            <w:r w:rsidRPr="00425FB6">
              <w:rPr>
                <w:rStyle w:val="normaltextrun"/>
                <w:rFonts w:ascii="Angsana New" w:hAnsi="Angsana New"/>
                <w:color w:val="000000"/>
                <w:sz w:val="26"/>
                <w:szCs w:val="26"/>
                <w:shd w:val="clear" w:color="auto" w:fill="FFFFFF"/>
                <w:cs/>
              </w:rPr>
              <w:t>800.00</w:t>
            </w:r>
          </w:p>
        </w:tc>
        <w:tc>
          <w:tcPr>
            <w:tcW w:w="1701" w:type="dxa"/>
            <w:vAlign w:val="bottom"/>
          </w:tcPr>
          <w:p w14:paraId="3BA82DCF" w14:textId="41A2A108" w:rsidR="00012FD0" w:rsidRPr="00425FB6" w:rsidRDefault="00012FD0" w:rsidP="003D6E2C">
            <w:pPr>
              <w:pBdr>
                <w:bottom w:val="single" w:sz="4" w:space="1" w:color="auto"/>
              </w:pBdr>
              <w:spacing w:line="440" w:lineRule="exact"/>
              <w:ind w:left="57" w:right="57"/>
              <w:jc w:val="right"/>
              <w:rPr>
                <w:rStyle w:val="normaltextrun"/>
                <w:rFonts w:ascii="Angsana New" w:hAnsi="Angsana New"/>
                <w:color w:val="000000"/>
                <w:sz w:val="28"/>
                <w:szCs w:val="28"/>
                <w:shd w:val="clear" w:color="auto" w:fill="FFFFFF"/>
              </w:rPr>
            </w:pPr>
            <w:r w:rsidRPr="00425FB6">
              <w:rPr>
                <w:rFonts w:ascii="Angsana New" w:hAnsi="Angsana New"/>
                <w:sz w:val="26"/>
                <w:szCs w:val="26"/>
                <w:lang w:bidi="ar-SA"/>
              </w:rPr>
              <w:t>21,400.00</w:t>
            </w:r>
          </w:p>
        </w:tc>
        <w:tc>
          <w:tcPr>
            <w:tcW w:w="1559" w:type="dxa"/>
            <w:vAlign w:val="bottom"/>
          </w:tcPr>
          <w:p w14:paraId="3DF23E7C" w14:textId="3072F180" w:rsidR="00012FD0" w:rsidRPr="00425FB6" w:rsidRDefault="00C809D9" w:rsidP="003D6E2C">
            <w:pPr>
              <w:pBdr>
                <w:bottom w:val="single" w:sz="4" w:space="1" w:color="auto"/>
              </w:pBdr>
              <w:spacing w:line="440" w:lineRule="exact"/>
              <w:ind w:left="57" w:right="57" w:firstLine="14"/>
              <w:jc w:val="right"/>
              <w:rPr>
                <w:rStyle w:val="normaltextrun"/>
                <w:rFonts w:ascii="Angsana New" w:hAnsi="Angsana New"/>
                <w:color w:val="000000"/>
                <w:sz w:val="26"/>
                <w:szCs w:val="26"/>
                <w:shd w:val="clear" w:color="auto" w:fill="FFFFFF"/>
              </w:rPr>
            </w:pPr>
            <w:r w:rsidRPr="00425FB6">
              <w:rPr>
                <w:rStyle w:val="normaltextrun"/>
                <w:rFonts w:ascii="Angsana New" w:hAnsi="Angsana New"/>
                <w:color w:val="000000"/>
                <w:sz w:val="26"/>
                <w:szCs w:val="26"/>
                <w:shd w:val="clear" w:color="auto" w:fill="FFFFFF"/>
                <w:cs/>
              </w:rPr>
              <w:t>42</w:t>
            </w:r>
            <w:r w:rsidRPr="00425FB6">
              <w:rPr>
                <w:rStyle w:val="normaltextrun"/>
                <w:rFonts w:ascii="Angsana New" w:hAnsi="Angsana New"/>
                <w:color w:val="000000"/>
                <w:sz w:val="26"/>
                <w:szCs w:val="26"/>
                <w:shd w:val="clear" w:color="auto" w:fill="FFFFFF"/>
              </w:rPr>
              <w:t>,</w:t>
            </w:r>
            <w:r w:rsidRPr="00425FB6">
              <w:rPr>
                <w:rStyle w:val="normaltextrun"/>
                <w:rFonts w:ascii="Angsana New" w:hAnsi="Angsana New"/>
                <w:color w:val="000000"/>
                <w:sz w:val="26"/>
                <w:szCs w:val="26"/>
                <w:shd w:val="clear" w:color="auto" w:fill="FFFFFF"/>
                <w:cs/>
              </w:rPr>
              <w:t>800.00</w:t>
            </w:r>
          </w:p>
        </w:tc>
        <w:tc>
          <w:tcPr>
            <w:tcW w:w="1751" w:type="dxa"/>
            <w:vAlign w:val="bottom"/>
          </w:tcPr>
          <w:p w14:paraId="1153DE30" w14:textId="73E303F6" w:rsidR="00012FD0" w:rsidRPr="00425FB6" w:rsidRDefault="00012FD0" w:rsidP="003D6E2C">
            <w:pPr>
              <w:pBdr>
                <w:bottom w:val="single" w:sz="4" w:space="1" w:color="auto"/>
              </w:pBdr>
              <w:spacing w:line="440" w:lineRule="exact"/>
              <w:ind w:left="57" w:right="57"/>
              <w:jc w:val="right"/>
              <w:rPr>
                <w:rStyle w:val="normaltextrun"/>
                <w:rFonts w:ascii="Angsana New" w:hAnsi="Angsana New"/>
                <w:color w:val="000000"/>
                <w:sz w:val="28"/>
                <w:szCs w:val="28"/>
                <w:shd w:val="clear" w:color="auto" w:fill="FFFFFF"/>
              </w:rPr>
            </w:pPr>
            <w:r w:rsidRPr="00425FB6">
              <w:rPr>
                <w:rFonts w:ascii="Angsana New" w:hAnsi="Angsana New"/>
                <w:sz w:val="26"/>
                <w:szCs w:val="26"/>
                <w:lang w:bidi="ar-SA"/>
              </w:rPr>
              <w:t>21,400.00</w:t>
            </w:r>
          </w:p>
        </w:tc>
      </w:tr>
      <w:tr w:rsidR="00A9578B" w:rsidRPr="00425FB6" w14:paraId="484F2212" w14:textId="77777777" w:rsidTr="00381FF3">
        <w:trPr>
          <w:trHeight w:val="215"/>
        </w:trPr>
        <w:tc>
          <w:tcPr>
            <w:tcW w:w="2784" w:type="dxa"/>
            <w:vAlign w:val="center"/>
          </w:tcPr>
          <w:p w14:paraId="2D27B213" w14:textId="77777777" w:rsidR="00A9578B" w:rsidRPr="00425FB6" w:rsidRDefault="00A9578B" w:rsidP="003D6E2C">
            <w:pPr>
              <w:spacing w:after="40" w:line="440" w:lineRule="exact"/>
              <w:ind w:left="1027"/>
              <w:rPr>
                <w:rFonts w:ascii="Angsana New" w:hAnsi="Angsana New"/>
                <w:sz w:val="28"/>
                <w:szCs w:val="28"/>
              </w:rPr>
            </w:pPr>
            <w:r w:rsidRPr="00425FB6">
              <w:rPr>
                <w:rFonts w:ascii="Angsana New" w:hAnsi="Angsana New"/>
                <w:sz w:val="28"/>
                <w:szCs w:val="28"/>
              </w:rPr>
              <w:t>Total</w:t>
            </w:r>
          </w:p>
        </w:tc>
        <w:tc>
          <w:tcPr>
            <w:tcW w:w="1509" w:type="dxa"/>
            <w:vAlign w:val="bottom"/>
          </w:tcPr>
          <w:p w14:paraId="66E754DF" w14:textId="48AC4B88" w:rsidR="00A9578B" w:rsidRPr="00425FB6" w:rsidRDefault="00A65349" w:rsidP="003D6E2C">
            <w:pPr>
              <w:spacing w:after="40" w:line="440" w:lineRule="exact"/>
              <w:ind w:left="57" w:right="57" w:firstLine="14"/>
              <w:jc w:val="right"/>
              <w:rPr>
                <w:rFonts w:ascii="Angsana New" w:hAnsi="Angsana New"/>
                <w:sz w:val="28"/>
                <w:szCs w:val="28"/>
                <w:cs/>
              </w:rPr>
            </w:pPr>
            <w:r w:rsidRPr="00425FB6">
              <w:rPr>
                <w:rFonts w:ascii="Angsana New" w:hAnsi="Angsana New" w:cs="Times New Roman"/>
                <w:sz w:val="26"/>
                <w:szCs w:val="26"/>
                <w:rtl/>
                <w:lang w:bidi="ar-SA"/>
              </w:rPr>
              <w:t>4</w:t>
            </w:r>
            <w:r w:rsidRPr="00425FB6">
              <w:rPr>
                <w:rFonts w:ascii="Angsana New" w:hAnsi="Angsana New" w:cs="Times New Roman"/>
                <w:sz w:val="26"/>
                <w:szCs w:val="26"/>
                <w:lang w:bidi="ar-SA"/>
              </w:rPr>
              <w:t>,491,732.77</w:t>
            </w:r>
          </w:p>
        </w:tc>
        <w:tc>
          <w:tcPr>
            <w:tcW w:w="1701" w:type="dxa"/>
            <w:vAlign w:val="bottom"/>
          </w:tcPr>
          <w:p w14:paraId="53AFE446" w14:textId="4854DEE2" w:rsidR="00A9578B" w:rsidRPr="00425FB6" w:rsidRDefault="00A9578B" w:rsidP="003D6E2C">
            <w:pPr>
              <w:spacing w:after="40" w:line="440" w:lineRule="exact"/>
              <w:ind w:left="57" w:right="57"/>
              <w:jc w:val="right"/>
              <w:rPr>
                <w:rFonts w:ascii="Angsana New" w:hAnsi="Angsana New"/>
                <w:sz w:val="28"/>
                <w:szCs w:val="28"/>
              </w:rPr>
            </w:pPr>
            <w:r w:rsidRPr="00425FB6">
              <w:rPr>
                <w:rFonts w:ascii="Angsana New" w:hAnsi="Angsana New" w:cs="Times New Roman"/>
                <w:sz w:val="26"/>
                <w:szCs w:val="26"/>
                <w:rtl/>
                <w:lang w:bidi="ar-SA"/>
              </w:rPr>
              <w:t>4</w:t>
            </w:r>
            <w:r w:rsidRPr="00425FB6">
              <w:rPr>
                <w:rFonts w:ascii="Angsana New" w:hAnsi="Angsana New" w:cs="Times New Roman"/>
                <w:sz w:val="26"/>
                <w:szCs w:val="26"/>
                <w:lang w:bidi="ar-SA"/>
              </w:rPr>
              <w:t>,282,526.08</w:t>
            </w:r>
          </w:p>
        </w:tc>
        <w:tc>
          <w:tcPr>
            <w:tcW w:w="1559" w:type="dxa"/>
            <w:vAlign w:val="bottom"/>
          </w:tcPr>
          <w:p w14:paraId="1DD53589" w14:textId="505D99BD" w:rsidR="00A9578B" w:rsidRPr="00425FB6" w:rsidRDefault="00F04FA7" w:rsidP="003D6E2C">
            <w:pPr>
              <w:spacing w:after="40" w:line="440" w:lineRule="exact"/>
              <w:ind w:left="57" w:right="57"/>
              <w:jc w:val="right"/>
              <w:rPr>
                <w:rFonts w:ascii="Angsana New" w:eastAsia="Angsana New" w:hAnsi="Angsana New"/>
                <w:color w:val="000000" w:themeColor="text1"/>
                <w:sz w:val="28"/>
                <w:szCs w:val="28"/>
              </w:rPr>
            </w:pPr>
            <w:r w:rsidRPr="00425FB6">
              <w:rPr>
                <w:rFonts w:ascii="Angsana New" w:hAnsi="Angsana New" w:cs="Times New Roman"/>
                <w:sz w:val="26"/>
                <w:szCs w:val="26"/>
                <w:rtl/>
                <w:lang w:bidi="ar-SA"/>
              </w:rPr>
              <w:t>4</w:t>
            </w:r>
            <w:r w:rsidRPr="00425FB6">
              <w:rPr>
                <w:rFonts w:ascii="Angsana New" w:hAnsi="Angsana New" w:cs="Times New Roman"/>
                <w:sz w:val="26"/>
                <w:szCs w:val="26"/>
                <w:lang w:bidi="ar-SA"/>
              </w:rPr>
              <w:t>,491,732.77</w:t>
            </w:r>
          </w:p>
        </w:tc>
        <w:tc>
          <w:tcPr>
            <w:tcW w:w="1751" w:type="dxa"/>
            <w:vAlign w:val="bottom"/>
          </w:tcPr>
          <w:p w14:paraId="17739606" w14:textId="528E3437" w:rsidR="00A9578B" w:rsidRPr="00425FB6" w:rsidRDefault="00A9578B" w:rsidP="003D6E2C">
            <w:pPr>
              <w:spacing w:after="40" w:line="440" w:lineRule="exact"/>
              <w:ind w:left="57" w:right="57"/>
              <w:jc w:val="right"/>
              <w:rPr>
                <w:rFonts w:ascii="Angsana New" w:hAnsi="Angsana New"/>
                <w:sz w:val="28"/>
                <w:szCs w:val="28"/>
              </w:rPr>
            </w:pPr>
            <w:r w:rsidRPr="00425FB6">
              <w:rPr>
                <w:rFonts w:ascii="Angsana New" w:hAnsi="Angsana New" w:cs="Times New Roman"/>
                <w:sz w:val="26"/>
                <w:szCs w:val="26"/>
                <w:rtl/>
                <w:lang w:bidi="ar-SA"/>
              </w:rPr>
              <w:t>4</w:t>
            </w:r>
            <w:r w:rsidRPr="00425FB6">
              <w:rPr>
                <w:rFonts w:ascii="Angsana New" w:hAnsi="Angsana New" w:cs="Times New Roman"/>
                <w:sz w:val="26"/>
                <w:szCs w:val="26"/>
                <w:lang w:bidi="ar-SA"/>
              </w:rPr>
              <w:t>,282,526.08</w:t>
            </w:r>
          </w:p>
        </w:tc>
      </w:tr>
      <w:tr w:rsidR="00E81282" w:rsidRPr="00425FB6" w14:paraId="7531FDA9" w14:textId="77777777">
        <w:trPr>
          <w:trHeight w:val="215"/>
        </w:trPr>
        <w:tc>
          <w:tcPr>
            <w:tcW w:w="2784" w:type="dxa"/>
            <w:vAlign w:val="bottom"/>
          </w:tcPr>
          <w:p w14:paraId="7CF252A3" w14:textId="0086F6C5" w:rsidR="00E81282" w:rsidRPr="00425FB6" w:rsidRDefault="00E81282" w:rsidP="003D6E2C">
            <w:pPr>
              <w:spacing w:line="440" w:lineRule="exact"/>
              <w:ind w:left="177"/>
              <w:rPr>
                <w:rStyle w:val="normaltextrun"/>
                <w:sz w:val="26"/>
                <w:szCs w:val="26"/>
              </w:rPr>
            </w:pPr>
            <w:r w:rsidRPr="00425FB6">
              <w:rPr>
                <w:rStyle w:val="normaltextrun"/>
                <w:rFonts w:ascii="Angsana New" w:hAnsi="Angsana New"/>
                <w:sz w:val="26"/>
                <w:szCs w:val="26"/>
              </w:rPr>
              <w:t>Less Allowance for expected</w:t>
            </w:r>
          </w:p>
        </w:tc>
        <w:tc>
          <w:tcPr>
            <w:tcW w:w="1509" w:type="dxa"/>
            <w:vAlign w:val="bottom"/>
          </w:tcPr>
          <w:p w14:paraId="77592163" w14:textId="77777777" w:rsidR="00E81282" w:rsidRPr="00425FB6" w:rsidRDefault="00E81282" w:rsidP="003D6E2C">
            <w:pPr>
              <w:spacing w:after="40" w:line="440" w:lineRule="exact"/>
              <w:ind w:left="57" w:right="57" w:firstLine="14"/>
              <w:jc w:val="right"/>
              <w:rPr>
                <w:rFonts w:ascii="Angsana New" w:hAnsi="Angsana New" w:cs="Times New Roman"/>
                <w:sz w:val="26"/>
                <w:szCs w:val="26"/>
                <w:rtl/>
                <w:lang w:bidi="ar-SA"/>
              </w:rPr>
            </w:pPr>
          </w:p>
        </w:tc>
        <w:tc>
          <w:tcPr>
            <w:tcW w:w="1701" w:type="dxa"/>
            <w:vAlign w:val="bottom"/>
          </w:tcPr>
          <w:p w14:paraId="3162BBA4" w14:textId="77777777" w:rsidR="00E81282" w:rsidRPr="00425FB6" w:rsidRDefault="00E81282" w:rsidP="003D6E2C">
            <w:pPr>
              <w:spacing w:after="40" w:line="440" w:lineRule="exact"/>
              <w:ind w:left="57" w:right="57"/>
              <w:jc w:val="right"/>
              <w:rPr>
                <w:rFonts w:ascii="Angsana New" w:hAnsi="Angsana New" w:cs="Times New Roman"/>
                <w:sz w:val="26"/>
                <w:szCs w:val="26"/>
                <w:rtl/>
                <w:lang w:bidi="ar-SA"/>
              </w:rPr>
            </w:pPr>
          </w:p>
        </w:tc>
        <w:tc>
          <w:tcPr>
            <w:tcW w:w="1559" w:type="dxa"/>
            <w:vAlign w:val="bottom"/>
          </w:tcPr>
          <w:p w14:paraId="33C552FA" w14:textId="77777777" w:rsidR="00E81282" w:rsidRPr="00425FB6" w:rsidRDefault="00E81282" w:rsidP="003D6E2C">
            <w:pPr>
              <w:spacing w:after="40" w:line="440" w:lineRule="exact"/>
              <w:ind w:left="57" w:right="57"/>
              <w:jc w:val="right"/>
              <w:rPr>
                <w:rFonts w:ascii="Angsana New" w:hAnsi="Angsana New" w:cs="Times New Roman"/>
                <w:sz w:val="26"/>
                <w:szCs w:val="26"/>
                <w:rtl/>
                <w:lang w:bidi="ar-SA"/>
              </w:rPr>
            </w:pPr>
          </w:p>
        </w:tc>
        <w:tc>
          <w:tcPr>
            <w:tcW w:w="1751" w:type="dxa"/>
            <w:vAlign w:val="bottom"/>
          </w:tcPr>
          <w:p w14:paraId="340D16D7" w14:textId="77777777" w:rsidR="00E81282" w:rsidRPr="00425FB6" w:rsidRDefault="00E81282" w:rsidP="003D6E2C">
            <w:pPr>
              <w:spacing w:after="40" w:line="440" w:lineRule="exact"/>
              <w:ind w:left="57" w:right="57"/>
              <w:jc w:val="right"/>
              <w:rPr>
                <w:rFonts w:ascii="Angsana New" w:hAnsi="Angsana New" w:cs="Times New Roman"/>
                <w:sz w:val="26"/>
                <w:szCs w:val="26"/>
                <w:rtl/>
                <w:lang w:bidi="ar-SA"/>
              </w:rPr>
            </w:pPr>
          </w:p>
        </w:tc>
      </w:tr>
      <w:tr w:rsidR="00E81282" w:rsidRPr="00425FB6" w14:paraId="0559DB22" w14:textId="77777777" w:rsidTr="003D6E2C">
        <w:trPr>
          <w:trHeight w:val="85"/>
        </w:trPr>
        <w:tc>
          <w:tcPr>
            <w:tcW w:w="2784" w:type="dxa"/>
            <w:vAlign w:val="bottom"/>
          </w:tcPr>
          <w:p w14:paraId="38954566" w14:textId="54B58A14" w:rsidR="00E81282" w:rsidRPr="00425FB6" w:rsidRDefault="00E81282" w:rsidP="003D6E2C">
            <w:pPr>
              <w:spacing w:line="440" w:lineRule="exact"/>
              <w:ind w:left="567"/>
              <w:rPr>
                <w:rStyle w:val="normaltextrun"/>
                <w:sz w:val="26"/>
                <w:szCs w:val="26"/>
              </w:rPr>
            </w:pPr>
            <w:r w:rsidRPr="00425FB6">
              <w:rPr>
                <w:rStyle w:val="normaltextrun"/>
                <w:rFonts w:ascii="Angsana New" w:hAnsi="Angsana New"/>
                <w:sz w:val="26"/>
                <w:szCs w:val="26"/>
              </w:rPr>
              <w:t>credit losses</w:t>
            </w:r>
          </w:p>
        </w:tc>
        <w:tc>
          <w:tcPr>
            <w:tcW w:w="1509" w:type="dxa"/>
            <w:vAlign w:val="bottom"/>
          </w:tcPr>
          <w:p w14:paraId="5194262E" w14:textId="1D71070F" w:rsidR="00E81282" w:rsidRPr="00425FB6" w:rsidRDefault="009F6EE4" w:rsidP="003D6E2C">
            <w:pPr>
              <w:pBdr>
                <w:bottom w:val="single" w:sz="4" w:space="1" w:color="auto"/>
              </w:pBdr>
              <w:spacing w:after="40" w:line="440" w:lineRule="exact"/>
              <w:ind w:left="57" w:right="57" w:firstLine="14"/>
              <w:jc w:val="right"/>
              <w:rPr>
                <w:rFonts w:ascii="Angsana New" w:hAnsi="Angsana New" w:cs="Times New Roman"/>
                <w:sz w:val="26"/>
                <w:szCs w:val="26"/>
                <w:rtl/>
                <w:lang w:bidi="ar-SA"/>
              </w:rPr>
            </w:pPr>
            <w:r w:rsidRPr="00425FB6">
              <w:rPr>
                <w:rFonts w:ascii="Angsana New" w:hAnsi="Angsana New" w:cs="Times New Roman"/>
                <w:sz w:val="26"/>
                <w:szCs w:val="26"/>
                <w:lang w:bidi="ar-SA"/>
              </w:rPr>
              <w:t>(754,162.34)</w:t>
            </w:r>
          </w:p>
        </w:tc>
        <w:tc>
          <w:tcPr>
            <w:tcW w:w="1701" w:type="dxa"/>
            <w:vAlign w:val="bottom"/>
          </w:tcPr>
          <w:p w14:paraId="3B89A188" w14:textId="4D43D99C" w:rsidR="00E81282" w:rsidRPr="00425FB6" w:rsidRDefault="00E81282" w:rsidP="003D6E2C">
            <w:pPr>
              <w:pBdr>
                <w:bottom w:val="single" w:sz="4" w:space="1" w:color="auto"/>
              </w:pBdr>
              <w:spacing w:after="40" w:line="440" w:lineRule="exact"/>
              <w:ind w:left="57" w:right="57"/>
              <w:jc w:val="right"/>
              <w:rPr>
                <w:rFonts w:ascii="Angsana New" w:hAnsi="Angsana New" w:cs="Times New Roman"/>
                <w:sz w:val="26"/>
                <w:szCs w:val="26"/>
                <w:rtl/>
                <w:lang w:bidi="ar-SA"/>
              </w:rPr>
            </w:pPr>
            <w:r w:rsidRPr="00425FB6">
              <w:rPr>
                <w:rFonts w:ascii="Angsana New" w:hAnsi="Angsana New" w:cs="Times New Roman"/>
                <w:sz w:val="26"/>
                <w:szCs w:val="26"/>
                <w:lang w:bidi="ar-SA"/>
              </w:rPr>
              <w:t>-</w:t>
            </w:r>
          </w:p>
        </w:tc>
        <w:tc>
          <w:tcPr>
            <w:tcW w:w="1559" w:type="dxa"/>
            <w:vAlign w:val="bottom"/>
          </w:tcPr>
          <w:p w14:paraId="2A06AAAF" w14:textId="00760F36" w:rsidR="00E81282" w:rsidRPr="00425FB6" w:rsidRDefault="009F6EE4" w:rsidP="003D6E2C">
            <w:pPr>
              <w:pBdr>
                <w:bottom w:val="single" w:sz="4" w:space="1" w:color="auto"/>
              </w:pBdr>
              <w:spacing w:after="40" w:line="440" w:lineRule="exact"/>
              <w:ind w:left="57" w:right="57"/>
              <w:jc w:val="right"/>
              <w:rPr>
                <w:rFonts w:ascii="Angsana New" w:hAnsi="Angsana New" w:cs="Times New Roman"/>
                <w:sz w:val="26"/>
                <w:szCs w:val="26"/>
                <w:rtl/>
                <w:lang w:bidi="ar-SA"/>
              </w:rPr>
            </w:pPr>
            <w:r w:rsidRPr="00425FB6">
              <w:rPr>
                <w:rFonts w:ascii="Angsana New" w:hAnsi="Angsana New" w:cs="Times New Roman"/>
                <w:sz w:val="26"/>
                <w:szCs w:val="26"/>
                <w:lang w:bidi="ar-SA"/>
              </w:rPr>
              <w:t>(754,162.34)</w:t>
            </w:r>
          </w:p>
        </w:tc>
        <w:tc>
          <w:tcPr>
            <w:tcW w:w="1751" w:type="dxa"/>
            <w:vAlign w:val="bottom"/>
          </w:tcPr>
          <w:p w14:paraId="5CCED1F7" w14:textId="7F7CD07A" w:rsidR="00E81282" w:rsidRPr="00425FB6" w:rsidRDefault="00E81282" w:rsidP="003D6E2C">
            <w:pPr>
              <w:pBdr>
                <w:bottom w:val="single" w:sz="4" w:space="1" w:color="auto"/>
              </w:pBdr>
              <w:spacing w:after="40" w:line="440" w:lineRule="exact"/>
              <w:ind w:left="57" w:right="57"/>
              <w:jc w:val="right"/>
              <w:rPr>
                <w:rFonts w:ascii="Angsana New" w:hAnsi="Angsana New" w:cs="Times New Roman"/>
                <w:sz w:val="26"/>
                <w:szCs w:val="26"/>
                <w:rtl/>
                <w:lang w:bidi="ar-SA"/>
              </w:rPr>
            </w:pPr>
            <w:r w:rsidRPr="00425FB6">
              <w:rPr>
                <w:rFonts w:ascii="Angsana New" w:hAnsi="Angsana New" w:cs="Times New Roman"/>
                <w:sz w:val="26"/>
                <w:szCs w:val="26"/>
                <w:lang w:bidi="ar-SA"/>
              </w:rPr>
              <w:t>-</w:t>
            </w:r>
          </w:p>
        </w:tc>
      </w:tr>
      <w:tr w:rsidR="00E81282" w:rsidRPr="00425FB6" w14:paraId="6AB83234" w14:textId="77777777">
        <w:trPr>
          <w:trHeight w:val="215"/>
        </w:trPr>
        <w:tc>
          <w:tcPr>
            <w:tcW w:w="2784" w:type="dxa"/>
            <w:vAlign w:val="bottom"/>
          </w:tcPr>
          <w:p w14:paraId="45B53234" w14:textId="7256C45D" w:rsidR="00E81282" w:rsidRPr="00425FB6" w:rsidRDefault="00E81282" w:rsidP="003D6E2C">
            <w:pPr>
              <w:spacing w:line="440" w:lineRule="exact"/>
              <w:ind w:left="1020"/>
              <w:rPr>
                <w:rFonts w:ascii="Angsana New" w:hAnsi="Angsana New"/>
                <w:sz w:val="28"/>
                <w:szCs w:val="28"/>
              </w:rPr>
            </w:pPr>
            <w:r w:rsidRPr="00425FB6">
              <w:rPr>
                <w:rFonts w:ascii="Angsana New" w:hAnsi="Angsana New"/>
                <w:sz w:val="28"/>
                <w:szCs w:val="28"/>
              </w:rPr>
              <w:t>Total</w:t>
            </w:r>
          </w:p>
        </w:tc>
        <w:tc>
          <w:tcPr>
            <w:tcW w:w="1509" w:type="dxa"/>
            <w:vAlign w:val="bottom"/>
          </w:tcPr>
          <w:p w14:paraId="5353D566" w14:textId="4FC4A668" w:rsidR="00E81282" w:rsidRPr="00425FB6" w:rsidRDefault="00B0743A" w:rsidP="003D6E2C">
            <w:pPr>
              <w:pBdr>
                <w:bottom w:val="double" w:sz="4" w:space="1" w:color="auto"/>
              </w:pBdr>
              <w:spacing w:after="40" w:line="440" w:lineRule="exact"/>
              <w:ind w:left="57" w:right="57" w:firstLine="14"/>
              <w:jc w:val="right"/>
              <w:rPr>
                <w:rFonts w:ascii="Angsana New" w:hAnsi="Angsana New" w:cs="Times New Roman"/>
                <w:sz w:val="26"/>
                <w:szCs w:val="26"/>
                <w:rtl/>
                <w:lang w:bidi="ar-SA"/>
              </w:rPr>
            </w:pPr>
            <w:r w:rsidRPr="00425FB6">
              <w:rPr>
                <w:rFonts w:ascii="Angsana New" w:hAnsi="Angsana New" w:cs="Times New Roman"/>
                <w:sz w:val="26"/>
                <w:szCs w:val="26"/>
                <w:rtl/>
                <w:lang w:bidi="ar-SA"/>
              </w:rPr>
              <w:t>3</w:t>
            </w:r>
            <w:r w:rsidRPr="00425FB6">
              <w:rPr>
                <w:rFonts w:ascii="Angsana New" w:hAnsi="Angsana New" w:cs="Times New Roman"/>
                <w:sz w:val="26"/>
                <w:szCs w:val="26"/>
                <w:lang w:bidi="ar-SA"/>
              </w:rPr>
              <w:t>,737,570.43</w:t>
            </w:r>
          </w:p>
        </w:tc>
        <w:tc>
          <w:tcPr>
            <w:tcW w:w="1701" w:type="dxa"/>
            <w:vAlign w:val="bottom"/>
          </w:tcPr>
          <w:p w14:paraId="522E8218" w14:textId="1B15AAB3" w:rsidR="00E81282" w:rsidRPr="00425FB6" w:rsidRDefault="009F6EE4" w:rsidP="003D6E2C">
            <w:pPr>
              <w:pBdr>
                <w:bottom w:val="double" w:sz="4" w:space="1" w:color="auto"/>
              </w:pBdr>
              <w:spacing w:after="40" w:line="440" w:lineRule="exact"/>
              <w:ind w:left="57" w:right="57"/>
              <w:jc w:val="right"/>
              <w:rPr>
                <w:rFonts w:ascii="Angsana New" w:hAnsi="Angsana New" w:cs="Times New Roman"/>
                <w:sz w:val="26"/>
                <w:szCs w:val="26"/>
                <w:rtl/>
                <w:lang w:bidi="ar-SA"/>
              </w:rPr>
            </w:pPr>
            <w:r w:rsidRPr="00425FB6">
              <w:rPr>
                <w:rFonts w:ascii="Angsana New" w:hAnsi="Angsana New" w:cs="Times New Roman"/>
                <w:sz w:val="26"/>
                <w:szCs w:val="26"/>
                <w:lang w:bidi="ar-SA"/>
              </w:rPr>
              <w:t>4,282,526.08</w:t>
            </w:r>
          </w:p>
        </w:tc>
        <w:tc>
          <w:tcPr>
            <w:tcW w:w="1559" w:type="dxa"/>
            <w:vAlign w:val="bottom"/>
          </w:tcPr>
          <w:p w14:paraId="5D41BCF7" w14:textId="60C6B8B6" w:rsidR="00E81282" w:rsidRPr="00425FB6" w:rsidRDefault="005D3E41" w:rsidP="003D6E2C">
            <w:pPr>
              <w:pBdr>
                <w:bottom w:val="double" w:sz="4" w:space="1" w:color="auto"/>
              </w:pBdr>
              <w:spacing w:after="40" w:line="440" w:lineRule="exact"/>
              <w:ind w:left="57" w:right="57"/>
              <w:jc w:val="right"/>
              <w:rPr>
                <w:rFonts w:ascii="Angsana New" w:hAnsi="Angsana New" w:cs="Times New Roman"/>
                <w:sz w:val="26"/>
                <w:szCs w:val="26"/>
                <w:rtl/>
                <w:lang w:bidi="ar-SA"/>
              </w:rPr>
            </w:pPr>
            <w:r w:rsidRPr="00425FB6">
              <w:rPr>
                <w:rFonts w:ascii="Angsana New" w:hAnsi="Angsana New" w:cs="Times New Roman"/>
                <w:sz w:val="26"/>
                <w:szCs w:val="26"/>
                <w:lang w:bidi="ar-SA"/>
              </w:rPr>
              <w:t>3,737,570.43</w:t>
            </w:r>
          </w:p>
        </w:tc>
        <w:tc>
          <w:tcPr>
            <w:tcW w:w="1751" w:type="dxa"/>
            <w:vAlign w:val="bottom"/>
          </w:tcPr>
          <w:p w14:paraId="3DFB3F4D" w14:textId="2B290F8B" w:rsidR="00E81282" w:rsidRPr="00425FB6" w:rsidRDefault="009F6EE4" w:rsidP="003D6E2C">
            <w:pPr>
              <w:pBdr>
                <w:bottom w:val="double" w:sz="4" w:space="1" w:color="auto"/>
              </w:pBdr>
              <w:spacing w:after="40" w:line="440" w:lineRule="exact"/>
              <w:ind w:left="57" w:right="57"/>
              <w:jc w:val="right"/>
              <w:rPr>
                <w:rFonts w:ascii="Angsana New" w:hAnsi="Angsana New" w:cs="Times New Roman"/>
                <w:sz w:val="26"/>
                <w:szCs w:val="26"/>
                <w:rtl/>
                <w:lang w:bidi="ar-SA"/>
              </w:rPr>
            </w:pPr>
            <w:r w:rsidRPr="00425FB6">
              <w:rPr>
                <w:rFonts w:ascii="Angsana New" w:hAnsi="Angsana New" w:cs="Times New Roman"/>
                <w:sz w:val="26"/>
                <w:szCs w:val="26"/>
                <w:lang w:bidi="ar-SA"/>
              </w:rPr>
              <w:t>4,282,526.08</w:t>
            </w:r>
          </w:p>
        </w:tc>
      </w:tr>
    </w:tbl>
    <w:p w14:paraId="1EDAE7BB" w14:textId="6BDF2A65" w:rsidR="00E614F9" w:rsidRPr="00425FB6" w:rsidRDefault="00E614F9" w:rsidP="003D6E2C">
      <w:pPr>
        <w:spacing w:after="200" w:line="440" w:lineRule="exact"/>
        <w:contextualSpacing/>
        <w:jc w:val="center"/>
        <w:rPr>
          <w:rFonts w:ascii="Angsana New" w:hAnsi="Angsana New"/>
          <w:sz w:val="30"/>
          <w:szCs w:val="30"/>
          <w:cs/>
        </w:rPr>
      </w:pPr>
      <w:r w:rsidRPr="00425FB6">
        <w:rPr>
          <w:rFonts w:ascii="Angsana New" w:hAnsi="Angsana New"/>
          <w:sz w:val="30"/>
          <w:szCs w:val="30"/>
          <w:cs/>
        </w:rPr>
        <w:br w:type="page"/>
      </w:r>
    </w:p>
    <w:tbl>
      <w:tblPr>
        <w:tblW w:w="9248" w:type="dxa"/>
        <w:tblInd w:w="709" w:type="dxa"/>
        <w:tblCellMar>
          <w:left w:w="0" w:type="dxa"/>
          <w:right w:w="0" w:type="dxa"/>
        </w:tblCellMar>
        <w:tblLook w:val="04A0" w:firstRow="1" w:lastRow="0" w:firstColumn="1" w:lastColumn="0" w:noHBand="0" w:noVBand="1"/>
      </w:tblPr>
      <w:tblGrid>
        <w:gridCol w:w="2961"/>
        <w:gridCol w:w="1539"/>
        <w:gridCol w:w="1629"/>
        <w:gridCol w:w="1428"/>
        <w:gridCol w:w="1691"/>
      </w:tblGrid>
      <w:tr w:rsidR="00BB721A" w:rsidRPr="00425FB6" w14:paraId="1DC02726" w14:textId="77777777" w:rsidTr="003D6E2C">
        <w:trPr>
          <w:trHeight w:val="85"/>
        </w:trPr>
        <w:tc>
          <w:tcPr>
            <w:tcW w:w="2961" w:type="dxa"/>
          </w:tcPr>
          <w:p w14:paraId="4EF8A695" w14:textId="77777777" w:rsidR="00C63263" w:rsidRPr="00425FB6" w:rsidRDefault="00C63263" w:rsidP="00F4237A">
            <w:pPr>
              <w:spacing w:line="460" w:lineRule="exact"/>
              <w:ind w:left="46"/>
              <w:jc w:val="center"/>
              <w:rPr>
                <w:rFonts w:ascii="Angsana New" w:hAnsi="Angsana New"/>
                <w:sz w:val="26"/>
                <w:szCs w:val="26"/>
              </w:rPr>
            </w:pPr>
          </w:p>
        </w:tc>
        <w:tc>
          <w:tcPr>
            <w:tcW w:w="6287" w:type="dxa"/>
            <w:gridSpan w:val="4"/>
          </w:tcPr>
          <w:p w14:paraId="341B7E11" w14:textId="77777777" w:rsidR="00C63263" w:rsidRPr="00425FB6" w:rsidRDefault="00C63263" w:rsidP="00B30224">
            <w:pPr>
              <w:pBdr>
                <w:bottom w:val="single" w:sz="4" w:space="1" w:color="auto"/>
              </w:pBdr>
              <w:spacing w:line="460" w:lineRule="exact"/>
              <w:ind w:left="113" w:right="113"/>
              <w:jc w:val="center"/>
              <w:rPr>
                <w:rFonts w:ascii="Angsana New" w:hAnsi="Angsana New"/>
                <w:sz w:val="26"/>
                <w:szCs w:val="26"/>
                <w:cs/>
              </w:rPr>
            </w:pPr>
            <w:r w:rsidRPr="00425FB6">
              <w:rPr>
                <w:rFonts w:ascii="Angsana New" w:hAnsi="Angsana New"/>
                <w:sz w:val="26"/>
                <w:szCs w:val="26"/>
              </w:rPr>
              <w:t>Baht</w:t>
            </w:r>
          </w:p>
        </w:tc>
      </w:tr>
      <w:tr w:rsidR="00A71018" w:rsidRPr="00425FB6" w14:paraId="6F972B0D" w14:textId="77777777" w:rsidTr="003D6E2C">
        <w:trPr>
          <w:trHeight w:val="82"/>
        </w:trPr>
        <w:tc>
          <w:tcPr>
            <w:tcW w:w="2961" w:type="dxa"/>
          </w:tcPr>
          <w:p w14:paraId="6FAA8F87" w14:textId="77777777" w:rsidR="00C63263" w:rsidRPr="00425FB6" w:rsidRDefault="00C63263" w:rsidP="00F4237A">
            <w:pPr>
              <w:spacing w:line="460" w:lineRule="exact"/>
              <w:ind w:left="46"/>
              <w:jc w:val="center"/>
              <w:rPr>
                <w:rFonts w:ascii="Angsana New" w:hAnsi="Angsana New"/>
                <w:sz w:val="26"/>
                <w:szCs w:val="26"/>
              </w:rPr>
            </w:pPr>
          </w:p>
        </w:tc>
        <w:tc>
          <w:tcPr>
            <w:tcW w:w="3168" w:type="dxa"/>
            <w:gridSpan w:val="2"/>
          </w:tcPr>
          <w:p w14:paraId="7D512D1E" w14:textId="77777777" w:rsidR="00C63263" w:rsidRPr="00425FB6" w:rsidRDefault="00C63263" w:rsidP="00B30224">
            <w:pPr>
              <w:pBdr>
                <w:bottom w:val="single" w:sz="4" w:space="1" w:color="auto"/>
              </w:pBdr>
              <w:spacing w:line="460" w:lineRule="exact"/>
              <w:ind w:left="113" w:right="113"/>
              <w:jc w:val="center"/>
              <w:rPr>
                <w:rFonts w:ascii="Angsana New" w:hAnsi="Angsana New"/>
                <w:sz w:val="26"/>
                <w:szCs w:val="26"/>
                <w:cs/>
              </w:rPr>
            </w:pPr>
            <w:r w:rsidRPr="00425FB6">
              <w:rPr>
                <w:rFonts w:ascii="Angsana New" w:hAnsi="Angsana New"/>
                <w:sz w:val="26"/>
                <w:szCs w:val="26"/>
              </w:rPr>
              <w:t>Consolidated financial statements</w:t>
            </w:r>
          </w:p>
        </w:tc>
        <w:tc>
          <w:tcPr>
            <w:tcW w:w="3119" w:type="dxa"/>
            <w:gridSpan w:val="2"/>
          </w:tcPr>
          <w:p w14:paraId="2E3CDA80" w14:textId="77777777" w:rsidR="00C63263" w:rsidRPr="00425FB6" w:rsidRDefault="00C63263" w:rsidP="00B30224">
            <w:pPr>
              <w:pBdr>
                <w:bottom w:val="single" w:sz="4" w:space="1" w:color="auto"/>
              </w:pBdr>
              <w:spacing w:line="460" w:lineRule="exact"/>
              <w:ind w:left="113" w:right="113"/>
              <w:jc w:val="center"/>
              <w:rPr>
                <w:rFonts w:ascii="Angsana New" w:hAnsi="Angsana New"/>
                <w:sz w:val="26"/>
                <w:szCs w:val="26"/>
                <w:cs/>
              </w:rPr>
            </w:pPr>
            <w:r w:rsidRPr="00425FB6">
              <w:rPr>
                <w:rFonts w:ascii="Angsana New" w:hAnsi="Angsana New"/>
                <w:sz w:val="26"/>
                <w:szCs w:val="26"/>
              </w:rPr>
              <w:t>Separate financial statements</w:t>
            </w:r>
          </w:p>
        </w:tc>
      </w:tr>
      <w:tr w:rsidR="006F0F22" w:rsidRPr="00425FB6" w14:paraId="6976CDC0" w14:textId="77777777" w:rsidTr="003D6E2C">
        <w:trPr>
          <w:trHeight w:val="82"/>
        </w:trPr>
        <w:tc>
          <w:tcPr>
            <w:tcW w:w="2961" w:type="dxa"/>
          </w:tcPr>
          <w:p w14:paraId="155B87AA" w14:textId="77777777" w:rsidR="006F0F22" w:rsidRPr="00425FB6" w:rsidRDefault="006F0F22" w:rsidP="006F0F22">
            <w:pPr>
              <w:spacing w:line="460" w:lineRule="exact"/>
              <w:ind w:left="46"/>
              <w:jc w:val="center"/>
              <w:rPr>
                <w:rFonts w:ascii="Angsana New" w:hAnsi="Angsana New"/>
                <w:sz w:val="26"/>
                <w:szCs w:val="26"/>
                <w:cs/>
              </w:rPr>
            </w:pPr>
          </w:p>
        </w:tc>
        <w:tc>
          <w:tcPr>
            <w:tcW w:w="1539" w:type="dxa"/>
            <w:vAlign w:val="bottom"/>
          </w:tcPr>
          <w:p w14:paraId="737034A2" w14:textId="49F0F8A4" w:rsidR="006F0F22" w:rsidRPr="00425FB6" w:rsidRDefault="007A303E" w:rsidP="006F0F22">
            <w:pPr>
              <w:pBdr>
                <w:bottom w:val="single" w:sz="4" w:space="1" w:color="auto"/>
              </w:pBdr>
              <w:spacing w:line="460" w:lineRule="exact"/>
              <w:ind w:left="113" w:right="113" w:hanging="104"/>
              <w:jc w:val="center"/>
              <w:rPr>
                <w:rFonts w:ascii="Angsana New" w:hAnsi="Angsana New"/>
                <w:sz w:val="26"/>
                <w:szCs w:val="26"/>
              </w:rPr>
            </w:pPr>
            <w:r w:rsidRPr="00425FB6">
              <w:rPr>
                <w:rFonts w:ascii="Angsana New" w:hAnsi="Angsana New"/>
                <w:sz w:val="26"/>
                <w:szCs w:val="26"/>
              </w:rPr>
              <w:t>June 30</w:t>
            </w:r>
            <w:r w:rsidR="006F0F22" w:rsidRPr="00425FB6">
              <w:rPr>
                <w:rFonts w:ascii="Angsana New" w:hAnsi="Angsana New"/>
                <w:sz w:val="26"/>
                <w:szCs w:val="26"/>
              </w:rPr>
              <w:t>, 2026</w:t>
            </w:r>
          </w:p>
        </w:tc>
        <w:tc>
          <w:tcPr>
            <w:tcW w:w="1629" w:type="dxa"/>
            <w:vAlign w:val="bottom"/>
          </w:tcPr>
          <w:p w14:paraId="32A02DAD" w14:textId="4E2B56D6" w:rsidR="006F0F22" w:rsidRPr="00425FB6" w:rsidRDefault="006F0F22" w:rsidP="006F0F22">
            <w:pPr>
              <w:pBdr>
                <w:bottom w:val="single" w:sz="4" w:space="1" w:color="auto"/>
              </w:pBdr>
              <w:spacing w:line="460" w:lineRule="exact"/>
              <w:ind w:left="113" w:right="113" w:firstLine="14"/>
              <w:jc w:val="center"/>
              <w:rPr>
                <w:rFonts w:ascii="Angsana New" w:hAnsi="Angsana New"/>
                <w:sz w:val="26"/>
                <w:szCs w:val="26"/>
              </w:rPr>
            </w:pPr>
            <w:r w:rsidRPr="00425FB6">
              <w:rPr>
                <w:rFonts w:ascii="Angsana New" w:hAnsi="Angsana New"/>
                <w:sz w:val="26"/>
                <w:szCs w:val="26"/>
              </w:rPr>
              <w:t>December 31, 2025</w:t>
            </w:r>
          </w:p>
        </w:tc>
        <w:tc>
          <w:tcPr>
            <w:tcW w:w="1428" w:type="dxa"/>
            <w:vAlign w:val="bottom"/>
          </w:tcPr>
          <w:p w14:paraId="46052562" w14:textId="493FDDC7" w:rsidR="006F0F22" w:rsidRPr="00425FB6" w:rsidRDefault="007A303E" w:rsidP="006F0F22">
            <w:pPr>
              <w:pBdr>
                <w:bottom w:val="single" w:sz="4" w:space="1" w:color="auto"/>
              </w:pBdr>
              <w:spacing w:line="460" w:lineRule="exact"/>
              <w:ind w:left="113" w:right="113" w:firstLine="14"/>
              <w:jc w:val="center"/>
              <w:rPr>
                <w:rFonts w:ascii="Angsana New" w:hAnsi="Angsana New"/>
                <w:sz w:val="26"/>
                <w:szCs w:val="26"/>
              </w:rPr>
            </w:pPr>
            <w:r w:rsidRPr="00425FB6">
              <w:rPr>
                <w:rFonts w:ascii="Angsana New" w:hAnsi="Angsana New"/>
                <w:sz w:val="26"/>
                <w:szCs w:val="26"/>
              </w:rPr>
              <w:t>June 30</w:t>
            </w:r>
            <w:r w:rsidR="006F0F22" w:rsidRPr="00425FB6">
              <w:rPr>
                <w:rFonts w:ascii="Angsana New" w:hAnsi="Angsana New"/>
                <w:sz w:val="26"/>
                <w:szCs w:val="26"/>
              </w:rPr>
              <w:t>, 2026</w:t>
            </w:r>
          </w:p>
        </w:tc>
        <w:tc>
          <w:tcPr>
            <w:tcW w:w="1691" w:type="dxa"/>
            <w:vAlign w:val="bottom"/>
          </w:tcPr>
          <w:p w14:paraId="4E77EAC8" w14:textId="649C0703" w:rsidR="006F0F22" w:rsidRPr="00425FB6" w:rsidRDefault="006F0F22" w:rsidP="006F0F22">
            <w:pPr>
              <w:pBdr>
                <w:bottom w:val="single" w:sz="4" w:space="1" w:color="auto"/>
              </w:pBdr>
              <w:spacing w:line="460" w:lineRule="exact"/>
              <w:ind w:left="113" w:right="113" w:firstLine="14"/>
              <w:jc w:val="center"/>
              <w:rPr>
                <w:rFonts w:ascii="Angsana New" w:hAnsi="Angsana New"/>
                <w:sz w:val="26"/>
                <w:szCs w:val="26"/>
              </w:rPr>
            </w:pPr>
            <w:r w:rsidRPr="00425FB6">
              <w:rPr>
                <w:rFonts w:ascii="Angsana New" w:hAnsi="Angsana New"/>
                <w:sz w:val="26"/>
                <w:szCs w:val="26"/>
              </w:rPr>
              <w:t>December 31, 2025</w:t>
            </w:r>
          </w:p>
        </w:tc>
      </w:tr>
      <w:tr w:rsidR="00BB721A" w:rsidRPr="00425FB6" w14:paraId="59C46ABF" w14:textId="77777777" w:rsidTr="003D6E2C">
        <w:tblPrEx>
          <w:tblLook w:val="0000" w:firstRow="0" w:lastRow="0" w:firstColumn="0" w:lastColumn="0" w:noHBand="0" w:noVBand="0"/>
        </w:tblPrEx>
        <w:trPr>
          <w:trHeight w:val="354"/>
        </w:trPr>
        <w:tc>
          <w:tcPr>
            <w:tcW w:w="2961" w:type="dxa"/>
          </w:tcPr>
          <w:p w14:paraId="0DC02974" w14:textId="77777777" w:rsidR="0061708A" w:rsidRPr="00425FB6" w:rsidRDefault="0061708A" w:rsidP="0061708A">
            <w:pPr>
              <w:spacing w:line="460" w:lineRule="exact"/>
              <w:ind w:left="35"/>
              <w:rPr>
                <w:rFonts w:ascii="Angsana New" w:hAnsi="Angsana New"/>
                <w:b/>
                <w:bCs/>
                <w:sz w:val="26"/>
                <w:szCs w:val="26"/>
              </w:rPr>
            </w:pPr>
            <w:r w:rsidRPr="00425FB6">
              <w:rPr>
                <w:rFonts w:ascii="Angsana New" w:hAnsi="Angsana New"/>
                <w:b/>
                <w:bCs/>
                <w:sz w:val="26"/>
                <w:szCs w:val="26"/>
              </w:rPr>
              <w:t>Short</w:t>
            </w:r>
            <w:r w:rsidRPr="00425FB6">
              <w:rPr>
                <w:rFonts w:ascii="Angsana New" w:hAnsi="Angsana New"/>
                <w:b/>
                <w:bCs/>
                <w:sz w:val="26"/>
                <w:szCs w:val="26"/>
                <w:cs/>
              </w:rPr>
              <w:t>-</w:t>
            </w:r>
            <w:r w:rsidRPr="00425FB6">
              <w:rPr>
                <w:rFonts w:ascii="Angsana New" w:hAnsi="Angsana New"/>
                <w:b/>
                <w:bCs/>
                <w:sz w:val="26"/>
                <w:szCs w:val="26"/>
              </w:rPr>
              <w:t>term loans to related parties</w:t>
            </w:r>
          </w:p>
        </w:tc>
        <w:tc>
          <w:tcPr>
            <w:tcW w:w="1539" w:type="dxa"/>
            <w:vAlign w:val="bottom"/>
          </w:tcPr>
          <w:p w14:paraId="2002ED6E" w14:textId="77777777" w:rsidR="0061708A" w:rsidRPr="00425FB6" w:rsidRDefault="0061708A" w:rsidP="00B30224">
            <w:pPr>
              <w:spacing w:line="460" w:lineRule="exact"/>
              <w:ind w:left="113" w:right="113"/>
              <w:jc w:val="right"/>
              <w:rPr>
                <w:rFonts w:ascii="Angsana New" w:hAnsi="Angsana New"/>
                <w:sz w:val="26"/>
                <w:szCs w:val="26"/>
              </w:rPr>
            </w:pPr>
          </w:p>
        </w:tc>
        <w:tc>
          <w:tcPr>
            <w:tcW w:w="1629" w:type="dxa"/>
            <w:vAlign w:val="bottom"/>
          </w:tcPr>
          <w:p w14:paraId="2B5B67D5" w14:textId="77777777" w:rsidR="0061708A" w:rsidRPr="00425FB6" w:rsidRDefault="0061708A" w:rsidP="00B30224">
            <w:pPr>
              <w:spacing w:line="460" w:lineRule="exact"/>
              <w:ind w:left="113" w:right="113"/>
              <w:jc w:val="right"/>
              <w:rPr>
                <w:rFonts w:ascii="Angsana New" w:hAnsi="Angsana New"/>
                <w:sz w:val="26"/>
                <w:szCs w:val="26"/>
              </w:rPr>
            </w:pPr>
          </w:p>
        </w:tc>
        <w:tc>
          <w:tcPr>
            <w:tcW w:w="1428" w:type="dxa"/>
            <w:vAlign w:val="bottom"/>
          </w:tcPr>
          <w:p w14:paraId="6CAB2C2B" w14:textId="77777777" w:rsidR="0061708A" w:rsidRPr="00425FB6" w:rsidRDefault="0061708A" w:rsidP="00B30224">
            <w:pPr>
              <w:spacing w:line="460" w:lineRule="exact"/>
              <w:ind w:left="113" w:right="113"/>
              <w:jc w:val="right"/>
              <w:rPr>
                <w:rFonts w:ascii="Angsana New" w:hAnsi="Angsana New"/>
                <w:sz w:val="26"/>
                <w:szCs w:val="26"/>
              </w:rPr>
            </w:pPr>
          </w:p>
        </w:tc>
        <w:tc>
          <w:tcPr>
            <w:tcW w:w="1691" w:type="dxa"/>
            <w:vAlign w:val="bottom"/>
          </w:tcPr>
          <w:p w14:paraId="7DCA6CFF" w14:textId="77777777" w:rsidR="0061708A" w:rsidRPr="00425FB6" w:rsidRDefault="0061708A" w:rsidP="00B30224">
            <w:pPr>
              <w:spacing w:line="460" w:lineRule="exact"/>
              <w:ind w:left="113" w:right="113"/>
              <w:jc w:val="right"/>
              <w:rPr>
                <w:rFonts w:ascii="Angsana New" w:hAnsi="Angsana New"/>
                <w:sz w:val="26"/>
                <w:szCs w:val="26"/>
              </w:rPr>
            </w:pPr>
          </w:p>
        </w:tc>
      </w:tr>
      <w:tr w:rsidR="006F0F22" w:rsidRPr="00425FB6" w14:paraId="66A92177" w14:textId="77777777" w:rsidTr="003D6E2C">
        <w:tblPrEx>
          <w:tblLook w:val="0000" w:firstRow="0" w:lastRow="0" w:firstColumn="0" w:lastColumn="0" w:noHBand="0" w:noVBand="0"/>
        </w:tblPrEx>
        <w:trPr>
          <w:trHeight w:val="354"/>
        </w:trPr>
        <w:tc>
          <w:tcPr>
            <w:tcW w:w="2961" w:type="dxa"/>
          </w:tcPr>
          <w:p w14:paraId="5F4001D1" w14:textId="50219E9F" w:rsidR="006F0F22" w:rsidRPr="00425FB6" w:rsidRDefault="006F0F22" w:rsidP="006F0F22">
            <w:pPr>
              <w:spacing w:line="460" w:lineRule="exact"/>
              <w:ind w:left="177"/>
              <w:rPr>
                <w:rFonts w:ascii="Angsana New" w:hAnsi="Angsana New"/>
                <w:sz w:val="26"/>
                <w:szCs w:val="26"/>
              </w:rPr>
            </w:pPr>
            <w:r w:rsidRPr="00425FB6">
              <w:rPr>
                <w:rFonts w:ascii="Angsana New" w:hAnsi="Angsana New"/>
                <w:sz w:val="26"/>
                <w:szCs w:val="26"/>
              </w:rPr>
              <w:t xml:space="preserve">Thai </w:t>
            </w:r>
            <w:proofErr w:type="spellStart"/>
            <w:r w:rsidRPr="00425FB6">
              <w:rPr>
                <w:rFonts w:ascii="Angsana New" w:hAnsi="Angsana New"/>
                <w:sz w:val="26"/>
                <w:szCs w:val="26"/>
              </w:rPr>
              <w:t>Polycons</w:t>
            </w:r>
            <w:proofErr w:type="spellEnd"/>
            <w:r w:rsidRPr="00425FB6">
              <w:rPr>
                <w:rFonts w:ascii="Angsana New" w:hAnsi="Angsana New"/>
                <w:sz w:val="26"/>
                <w:szCs w:val="26"/>
              </w:rPr>
              <w:t xml:space="preserve"> Plc.</w:t>
            </w:r>
          </w:p>
        </w:tc>
        <w:tc>
          <w:tcPr>
            <w:tcW w:w="1539" w:type="dxa"/>
            <w:vAlign w:val="bottom"/>
          </w:tcPr>
          <w:p w14:paraId="3592A65D" w14:textId="45DD353B" w:rsidR="006F0F22" w:rsidRPr="00425FB6" w:rsidRDefault="00663241" w:rsidP="006F0F22">
            <w:pPr>
              <w:spacing w:line="460" w:lineRule="exact"/>
              <w:ind w:left="113" w:right="113"/>
              <w:jc w:val="right"/>
              <w:rPr>
                <w:rFonts w:ascii="Angsana New" w:hAnsi="Angsana New"/>
                <w:sz w:val="26"/>
                <w:szCs w:val="26"/>
              </w:rPr>
            </w:pPr>
            <w:r w:rsidRPr="00425FB6">
              <w:rPr>
                <w:rFonts w:ascii="Angsana New" w:hAnsi="Angsana New"/>
                <w:sz w:val="26"/>
                <w:szCs w:val="26"/>
              </w:rPr>
              <w:t>10,000,000.00</w:t>
            </w:r>
          </w:p>
        </w:tc>
        <w:tc>
          <w:tcPr>
            <w:tcW w:w="1629" w:type="dxa"/>
            <w:vAlign w:val="bottom"/>
          </w:tcPr>
          <w:p w14:paraId="560505CA" w14:textId="1ABC587C" w:rsidR="006F0F22" w:rsidRPr="00425FB6" w:rsidRDefault="006F0F22" w:rsidP="006F0F22">
            <w:pPr>
              <w:spacing w:line="460" w:lineRule="exact"/>
              <w:ind w:left="113" w:right="113"/>
              <w:jc w:val="right"/>
              <w:rPr>
                <w:rFonts w:ascii="Angsana New" w:hAnsi="Angsana New"/>
                <w:sz w:val="26"/>
                <w:szCs w:val="26"/>
              </w:rPr>
            </w:pPr>
            <w:r w:rsidRPr="00425FB6">
              <w:rPr>
                <w:rFonts w:ascii="Angsana New" w:hAnsi="Angsana New"/>
                <w:sz w:val="26"/>
                <w:szCs w:val="26"/>
              </w:rPr>
              <w:t>10,000,000.00</w:t>
            </w:r>
          </w:p>
        </w:tc>
        <w:tc>
          <w:tcPr>
            <w:tcW w:w="1428" w:type="dxa"/>
            <w:vAlign w:val="bottom"/>
          </w:tcPr>
          <w:p w14:paraId="19BC0594" w14:textId="5A83DF32" w:rsidR="006F0F22" w:rsidRPr="00425FB6" w:rsidRDefault="006F0F22" w:rsidP="006F0F22">
            <w:pPr>
              <w:spacing w:line="460" w:lineRule="exact"/>
              <w:ind w:left="113" w:right="113"/>
              <w:jc w:val="right"/>
              <w:rPr>
                <w:rFonts w:ascii="Angsana New" w:hAnsi="Angsana New"/>
                <w:sz w:val="26"/>
                <w:szCs w:val="26"/>
              </w:rPr>
            </w:pPr>
            <w:r w:rsidRPr="00425FB6">
              <w:rPr>
                <w:rFonts w:ascii="Angsana New" w:hAnsi="Angsana New"/>
                <w:sz w:val="26"/>
                <w:szCs w:val="26"/>
              </w:rPr>
              <w:t>-</w:t>
            </w:r>
          </w:p>
        </w:tc>
        <w:tc>
          <w:tcPr>
            <w:tcW w:w="1691" w:type="dxa"/>
            <w:vAlign w:val="bottom"/>
          </w:tcPr>
          <w:p w14:paraId="5D2EC785" w14:textId="252DB1FE" w:rsidR="006F0F22" w:rsidRPr="00425FB6" w:rsidRDefault="006F0F22" w:rsidP="006F0F22">
            <w:pPr>
              <w:spacing w:line="460" w:lineRule="exact"/>
              <w:ind w:left="113" w:right="113"/>
              <w:jc w:val="right"/>
              <w:rPr>
                <w:rFonts w:ascii="Angsana New" w:hAnsi="Angsana New"/>
                <w:sz w:val="26"/>
                <w:szCs w:val="26"/>
              </w:rPr>
            </w:pPr>
            <w:r w:rsidRPr="00425FB6">
              <w:rPr>
                <w:rFonts w:ascii="Angsana New" w:hAnsi="Angsana New"/>
                <w:sz w:val="26"/>
                <w:szCs w:val="26"/>
              </w:rPr>
              <w:t>-</w:t>
            </w:r>
          </w:p>
        </w:tc>
      </w:tr>
      <w:tr w:rsidR="006F0F22" w:rsidRPr="00425FB6" w14:paraId="2D0E8122" w14:textId="77777777" w:rsidTr="003D6E2C">
        <w:tblPrEx>
          <w:tblLook w:val="0000" w:firstRow="0" w:lastRow="0" w:firstColumn="0" w:lastColumn="0" w:noHBand="0" w:noVBand="0"/>
        </w:tblPrEx>
        <w:trPr>
          <w:trHeight w:val="354"/>
        </w:trPr>
        <w:tc>
          <w:tcPr>
            <w:tcW w:w="2961" w:type="dxa"/>
          </w:tcPr>
          <w:p w14:paraId="3D80783E" w14:textId="77445C04" w:rsidR="006F0F22" w:rsidRPr="00425FB6" w:rsidRDefault="006F0F22" w:rsidP="006F0F22">
            <w:pPr>
              <w:spacing w:line="460" w:lineRule="exact"/>
              <w:ind w:left="177"/>
              <w:rPr>
                <w:rFonts w:ascii="Angsana New" w:hAnsi="Angsana New"/>
                <w:sz w:val="26"/>
                <w:szCs w:val="26"/>
              </w:rPr>
            </w:pPr>
            <w:proofErr w:type="spellStart"/>
            <w:r w:rsidRPr="00425FB6">
              <w:rPr>
                <w:rFonts w:ascii="Angsana New" w:hAnsi="Angsana New"/>
                <w:sz w:val="26"/>
                <w:szCs w:val="26"/>
              </w:rPr>
              <w:t>Maewong</w:t>
            </w:r>
            <w:proofErr w:type="spellEnd"/>
            <w:r w:rsidRPr="00425FB6">
              <w:rPr>
                <w:rFonts w:ascii="Angsana New" w:hAnsi="Angsana New"/>
                <w:sz w:val="26"/>
                <w:szCs w:val="26"/>
              </w:rPr>
              <w:t xml:space="preserve"> Energy Co</w:t>
            </w:r>
            <w:r w:rsidRPr="00425FB6">
              <w:rPr>
                <w:rFonts w:ascii="Angsana New" w:hAnsi="Angsana New"/>
                <w:sz w:val="26"/>
                <w:szCs w:val="26"/>
                <w:cs/>
              </w:rPr>
              <w:t>.</w:t>
            </w:r>
            <w:r w:rsidRPr="00425FB6">
              <w:rPr>
                <w:rFonts w:ascii="Angsana New" w:hAnsi="Angsana New"/>
                <w:sz w:val="26"/>
                <w:szCs w:val="26"/>
              </w:rPr>
              <w:t>, Ltd</w:t>
            </w:r>
            <w:r w:rsidRPr="00425FB6">
              <w:rPr>
                <w:rFonts w:ascii="Angsana New" w:hAnsi="Angsana New"/>
                <w:sz w:val="26"/>
                <w:szCs w:val="26"/>
                <w:cs/>
              </w:rPr>
              <w:t>.</w:t>
            </w:r>
          </w:p>
        </w:tc>
        <w:tc>
          <w:tcPr>
            <w:tcW w:w="1539" w:type="dxa"/>
            <w:vAlign w:val="bottom"/>
          </w:tcPr>
          <w:p w14:paraId="0491B2ED" w14:textId="26D6E88B" w:rsidR="006F0F22" w:rsidRPr="00425FB6" w:rsidRDefault="006F0F22" w:rsidP="006F0F22">
            <w:pPr>
              <w:spacing w:line="460" w:lineRule="exact"/>
              <w:ind w:left="113" w:right="113"/>
              <w:jc w:val="right"/>
              <w:rPr>
                <w:rFonts w:ascii="Angsana New" w:hAnsi="Angsana New"/>
                <w:sz w:val="26"/>
                <w:szCs w:val="26"/>
              </w:rPr>
            </w:pPr>
            <w:r w:rsidRPr="00425FB6">
              <w:rPr>
                <w:rFonts w:ascii="Angsana New" w:hAnsi="Angsana New"/>
                <w:sz w:val="26"/>
                <w:szCs w:val="26"/>
              </w:rPr>
              <w:t>-</w:t>
            </w:r>
          </w:p>
        </w:tc>
        <w:tc>
          <w:tcPr>
            <w:tcW w:w="1629" w:type="dxa"/>
            <w:vAlign w:val="bottom"/>
          </w:tcPr>
          <w:p w14:paraId="6489DDC0" w14:textId="5156F4B1" w:rsidR="006F0F22" w:rsidRPr="00425FB6" w:rsidRDefault="006F0F22" w:rsidP="006F0F22">
            <w:pPr>
              <w:spacing w:line="460" w:lineRule="exact"/>
              <w:ind w:left="113" w:right="113"/>
              <w:jc w:val="right"/>
              <w:rPr>
                <w:rStyle w:val="normaltextrun"/>
                <w:rFonts w:ascii="Angsana New" w:hAnsi="Angsana New"/>
                <w:color w:val="000000"/>
                <w:sz w:val="26"/>
                <w:szCs w:val="26"/>
                <w:shd w:val="clear" w:color="auto" w:fill="FFFFFF"/>
              </w:rPr>
            </w:pPr>
            <w:r w:rsidRPr="00425FB6">
              <w:rPr>
                <w:rFonts w:ascii="Angsana New" w:hAnsi="Angsana New"/>
                <w:sz w:val="26"/>
                <w:szCs w:val="26"/>
              </w:rPr>
              <w:t>-</w:t>
            </w:r>
          </w:p>
        </w:tc>
        <w:tc>
          <w:tcPr>
            <w:tcW w:w="1428" w:type="dxa"/>
            <w:vAlign w:val="bottom"/>
          </w:tcPr>
          <w:p w14:paraId="180CFCAC" w14:textId="4C56423D" w:rsidR="006F0F22" w:rsidRPr="00425FB6" w:rsidRDefault="003728C5" w:rsidP="006F0F22">
            <w:pPr>
              <w:spacing w:line="460" w:lineRule="exact"/>
              <w:ind w:left="113" w:right="113"/>
              <w:jc w:val="right"/>
              <w:rPr>
                <w:rFonts w:ascii="Angsana New" w:hAnsi="Angsana New"/>
                <w:sz w:val="26"/>
                <w:szCs w:val="26"/>
              </w:rPr>
            </w:pPr>
            <w:r w:rsidRPr="00425FB6">
              <w:rPr>
                <w:rFonts w:ascii="Angsana New" w:hAnsi="Angsana New"/>
                <w:sz w:val="26"/>
                <w:szCs w:val="26"/>
              </w:rPr>
              <w:t>27,500,000.00</w:t>
            </w:r>
          </w:p>
        </w:tc>
        <w:tc>
          <w:tcPr>
            <w:tcW w:w="1691" w:type="dxa"/>
            <w:vAlign w:val="bottom"/>
          </w:tcPr>
          <w:p w14:paraId="454617DE" w14:textId="04D3BC7D" w:rsidR="006F0F22" w:rsidRPr="00425FB6" w:rsidRDefault="006F0F22" w:rsidP="006F0F22">
            <w:pPr>
              <w:spacing w:line="460" w:lineRule="exact"/>
              <w:ind w:left="113" w:right="113"/>
              <w:jc w:val="right"/>
              <w:rPr>
                <w:rFonts w:ascii="Angsana New" w:eastAsia="Angsana New" w:hAnsi="Angsana New"/>
                <w:sz w:val="26"/>
                <w:szCs w:val="26"/>
              </w:rPr>
            </w:pPr>
            <w:r w:rsidRPr="00425FB6">
              <w:rPr>
                <w:rFonts w:ascii="Angsana New" w:hAnsi="Angsana New"/>
                <w:sz w:val="26"/>
                <w:szCs w:val="26"/>
              </w:rPr>
              <w:t>18,000,000.00</w:t>
            </w:r>
          </w:p>
        </w:tc>
      </w:tr>
      <w:tr w:rsidR="006F0F22" w:rsidRPr="00425FB6" w14:paraId="25CE580D" w14:textId="77777777" w:rsidTr="003D6E2C">
        <w:tblPrEx>
          <w:tblLook w:val="0000" w:firstRow="0" w:lastRow="0" w:firstColumn="0" w:lastColumn="0" w:noHBand="0" w:noVBand="0"/>
        </w:tblPrEx>
        <w:trPr>
          <w:trHeight w:val="354"/>
        </w:trPr>
        <w:tc>
          <w:tcPr>
            <w:tcW w:w="2961" w:type="dxa"/>
          </w:tcPr>
          <w:p w14:paraId="143E734A" w14:textId="77777777" w:rsidR="006F0F22" w:rsidRPr="00425FB6" w:rsidRDefault="006F0F22" w:rsidP="006F0F22">
            <w:pPr>
              <w:spacing w:line="460" w:lineRule="exact"/>
              <w:ind w:left="177"/>
              <w:rPr>
                <w:rFonts w:ascii="Angsana New" w:hAnsi="Angsana New"/>
                <w:sz w:val="26"/>
                <w:szCs w:val="26"/>
              </w:rPr>
            </w:pPr>
            <w:proofErr w:type="spellStart"/>
            <w:r w:rsidRPr="00425FB6">
              <w:rPr>
                <w:rStyle w:val="normaltextrun"/>
                <w:rFonts w:ascii="Angsana New" w:hAnsi="Angsana New"/>
                <w:color w:val="000000"/>
                <w:sz w:val="26"/>
                <w:szCs w:val="26"/>
                <w:shd w:val="clear" w:color="auto" w:fill="FFFFFF"/>
              </w:rPr>
              <w:t>Mahachai</w:t>
            </w:r>
            <w:proofErr w:type="spellEnd"/>
            <w:r w:rsidRPr="00425FB6">
              <w:rPr>
                <w:rStyle w:val="normaltextrun"/>
                <w:rFonts w:ascii="Angsana New" w:hAnsi="Angsana New"/>
                <w:color w:val="000000"/>
                <w:sz w:val="26"/>
                <w:szCs w:val="26"/>
                <w:shd w:val="clear" w:color="auto" w:fill="FFFFFF"/>
              </w:rPr>
              <w:t xml:space="preserve"> Green Power Co</w:t>
            </w:r>
            <w:r w:rsidRPr="00425FB6">
              <w:rPr>
                <w:rStyle w:val="normaltextrun"/>
                <w:rFonts w:ascii="Angsana New" w:hAnsi="Angsana New"/>
                <w:color w:val="000000"/>
                <w:sz w:val="26"/>
                <w:szCs w:val="26"/>
                <w:shd w:val="clear" w:color="auto" w:fill="FFFFFF"/>
                <w:cs/>
              </w:rPr>
              <w:t>.</w:t>
            </w:r>
            <w:r w:rsidRPr="00425FB6">
              <w:rPr>
                <w:rStyle w:val="normaltextrun"/>
                <w:rFonts w:ascii="Angsana New" w:hAnsi="Angsana New"/>
                <w:color w:val="000000"/>
                <w:sz w:val="26"/>
                <w:szCs w:val="26"/>
                <w:shd w:val="clear" w:color="auto" w:fill="FFFFFF"/>
              </w:rPr>
              <w:t>, Ltd</w:t>
            </w:r>
            <w:r w:rsidRPr="00425FB6">
              <w:rPr>
                <w:rStyle w:val="normaltextrun"/>
                <w:rFonts w:ascii="Angsana New" w:hAnsi="Angsana New"/>
                <w:color w:val="000000"/>
                <w:sz w:val="26"/>
                <w:szCs w:val="26"/>
                <w:shd w:val="clear" w:color="auto" w:fill="FFFFFF"/>
                <w:cs/>
              </w:rPr>
              <w:t>.</w:t>
            </w:r>
            <w:r w:rsidRPr="00425FB6">
              <w:rPr>
                <w:rStyle w:val="eop"/>
                <w:rFonts w:ascii="Angsana New" w:hAnsi="Angsana New"/>
                <w:color w:val="000000"/>
                <w:sz w:val="26"/>
                <w:szCs w:val="26"/>
                <w:shd w:val="clear" w:color="auto" w:fill="FFFFFF"/>
              </w:rPr>
              <w:t> </w:t>
            </w:r>
          </w:p>
        </w:tc>
        <w:tc>
          <w:tcPr>
            <w:tcW w:w="1539" w:type="dxa"/>
            <w:vAlign w:val="bottom"/>
          </w:tcPr>
          <w:p w14:paraId="3AD98E5D" w14:textId="32502F9F" w:rsidR="006F0F22" w:rsidRPr="00425FB6" w:rsidRDefault="00C45523" w:rsidP="006F0F22">
            <w:pPr>
              <w:spacing w:line="460" w:lineRule="exact"/>
              <w:ind w:left="113" w:right="113"/>
              <w:jc w:val="right"/>
              <w:rPr>
                <w:rFonts w:ascii="Angsana New" w:eastAsia="Angsana New" w:hAnsi="Angsana New"/>
                <w:sz w:val="26"/>
                <w:szCs w:val="26"/>
                <w:cs/>
              </w:rPr>
            </w:pPr>
            <w:r w:rsidRPr="00425FB6">
              <w:rPr>
                <w:rFonts w:ascii="Angsana New" w:hAnsi="Angsana New"/>
                <w:sz w:val="26"/>
                <w:szCs w:val="26"/>
              </w:rPr>
              <w:t>-</w:t>
            </w:r>
          </w:p>
        </w:tc>
        <w:tc>
          <w:tcPr>
            <w:tcW w:w="1629" w:type="dxa"/>
            <w:vAlign w:val="bottom"/>
          </w:tcPr>
          <w:p w14:paraId="47374D44" w14:textId="6A887C14" w:rsidR="006F0F22" w:rsidRPr="00425FB6" w:rsidRDefault="006F0F22" w:rsidP="006F0F22">
            <w:pPr>
              <w:spacing w:line="460" w:lineRule="exact"/>
              <w:ind w:left="113" w:right="113"/>
              <w:jc w:val="right"/>
              <w:rPr>
                <w:rFonts w:ascii="Angsana New" w:eastAsia="Angsana New" w:hAnsi="Angsana New"/>
                <w:sz w:val="26"/>
                <w:szCs w:val="26"/>
                <w:cs/>
              </w:rPr>
            </w:pPr>
            <w:r w:rsidRPr="00425FB6">
              <w:rPr>
                <w:rFonts w:ascii="Angsana New" w:hAnsi="Angsana New"/>
                <w:sz w:val="26"/>
                <w:szCs w:val="26"/>
                <w:cs/>
              </w:rPr>
              <w:t>33</w:t>
            </w:r>
            <w:r w:rsidRPr="00425FB6">
              <w:rPr>
                <w:rFonts w:ascii="Angsana New" w:hAnsi="Angsana New"/>
                <w:sz w:val="26"/>
                <w:szCs w:val="26"/>
              </w:rPr>
              <w:t>,</w:t>
            </w:r>
            <w:r w:rsidRPr="00425FB6">
              <w:rPr>
                <w:rFonts w:ascii="Angsana New" w:hAnsi="Angsana New"/>
                <w:sz w:val="26"/>
                <w:szCs w:val="26"/>
                <w:cs/>
              </w:rPr>
              <w:t>000</w:t>
            </w:r>
            <w:r w:rsidRPr="00425FB6">
              <w:rPr>
                <w:rFonts w:ascii="Angsana New" w:hAnsi="Angsana New"/>
                <w:sz w:val="26"/>
                <w:szCs w:val="26"/>
              </w:rPr>
              <w:t>,</w:t>
            </w:r>
            <w:r w:rsidRPr="00425FB6">
              <w:rPr>
                <w:rFonts w:ascii="Angsana New" w:hAnsi="Angsana New"/>
                <w:sz w:val="26"/>
                <w:szCs w:val="26"/>
                <w:cs/>
              </w:rPr>
              <w:t>000.00</w:t>
            </w:r>
          </w:p>
        </w:tc>
        <w:tc>
          <w:tcPr>
            <w:tcW w:w="1428" w:type="dxa"/>
            <w:vAlign w:val="bottom"/>
          </w:tcPr>
          <w:p w14:paraId="2F9C0E7C" w14:textId="3968441C" w:rsidR="006F0F22" w:rsidRPr="00425FB6" w:rsidRDefault="002024D3" w:rsidP="006F0F22">
            <w:pPr>
              <w:spacing w:line="460" w:lineRule="exact"/>
              <w:ind w:left="113" w:right="113"/>
              <w:jc w:val="right"/>
              <w:rPr>
                <w:rFonts w:ascii="Angsana New" w:eastAsia="Angsana New" w:hAnsi="Angsana New"/>
                <w:sz w:val="26"/>
                <w:szCs w:val="26"/>
              </w:rPr>
            </w:pPr>
            <w:r w:rsidRPr="00425FB6">
              <w:rPr>
                <w:rFonts w:ascii="Angsana New" w:hAnsi="Angsana New"/>
                <w:sz w:val="26"/>
                <w:szCs w:val="26"/>
              </w:rPr>
              <w:t>-</w:t>
            </w:r>
          </w:p>
        </w:tc>
        <w:tc>
          <w:tcPr>
            <w:tcW w:w="1691" w:type="dxa"/>
            <w:vAlign w:val="bottom"/>
          </w:tcPr>
          <w:p w14:paraId="10E46A4A" w14:textId="01D592AC" w:rsidR="006F0F22" w:rsidRPr="00425FB6" w:rsidRDefault="006F0F22" w:rsidP="006F0F22">
            <w:pPr>
              <w:spacing w:line="460" w:lineRule="exact"/>
              <w:ind w:left="113" w:right="113"/>
              <w:jc w:val="right"/>
              <w:rPr>
                <w:rFonts w:ascii="Angsana New" w:eastAsia="Angsana New" w:hAnsi="Angsana New"/>
                <w:sz w:val="26"/>
                <w:szCs w:val="26"/>
              </w:rPr>
            </w:pPr>
            <w:r w:rsidRPr="00425FB6">
              <w:rPr>
                <w:rFonts w:ascii="Angsana New" w:hAnsi="Angsana New"/>
                <w:sz w:val="26"/>
                <w:szCs w:val="26"/>
                <w:cs/>
              </w:rPr>
              <w:t>33</w:t>
            </w:r>
            <w:r w:rsidRPr="00425FB6">
              <w:rPr>
                <w:rFonts w:ascii="Angsana New" w:hAnsi="Angsana New"/>
                <w:sz w:val="26"/>
                <w:szCs w:val="26"/>
              </w:rPr>
              <w:t>,</w:t>
            </w:r>
            <w:r w:rsidRPr="00425FB6">
              <w:rPr>
                <w:rFonts w:ascii="Angsana New" w:hAnsi="Angsana New"/>
                <w:sz w:val="26"/>
                <w:szCs w:val="26"/>
                <w:cs/>
              </w:rPr>
              <w:t>000</w:t>
            </w:r>
            <w:r w:rsidRPr="00425FB6">
              <w:rPr>
                <w:rFonts w:ascii="Angsana New" w:hAnsi="Angsana New"/>
                <w:sz w:val="26"/>
                <w:szCs w:val="26"/>
              </w:rPr>
              <w:t>,</w:t>
            </w:r>
            <w:r w:rsidRPr="00425FB6">
              <w:rPr>
                <w:rFonts w:ascii="Angsana New" w:hAnsi="Angsana New"/>
                <w:sz w:val="26"/>
                <w:szCs w:val="26"/>
                <w:cs/>
              </w:rPr>
              <w:t>000.00</w:t>
            </w:r>
          </w:p>
        </w:tc>
      </w:tr>
      <w:tr w:rsidR="006F0F22" w:rsidRPr="00425FB6" w14:paraId="2735C0A1" w14:textId="77777777" w:rsidTr="003D6E2C">
        <w:tblPrEx>
          <w:tblLook w:val="0000" w:firstRow="0" w:lastRow="0" w:firstColumn="0" w:lastColumn="0" w:noHBand="0" w:noVBand="0"/>
        </w:tblPrEx>
        <w:trPr>
          <w:trHeight w:val="354"/>
        </w:trPr>
        <w:tc>
          <w:tcPr>
            <w:tcW w:w="2961" w:type="dxa"/>
            <w:vAlign w:val="bottom"/>
          </w:tcPr>
          <w:p w14:paraId="0682E004" w14:textId="77777777" w:rsidR="006F0F22" w:rsidRPr="00425FB6" w:rsidRDefault="006F0F22" w:rsidP="006F0F22">
            <w:pPr>
              <w:spacing w:line="460" w:lineRule="exact"/>
              <w:ind w:left="177"/>
              <w:rPr>
                <w:rFonts w:ascii="Angsana New" w:hAnsi="Angsana New"/>
                <w:sz w:val="26"/>
                <w:szCs w:val="26"/>
              </w:rPr>
            </w:pPr>
            <w:r w:rsidRPr="00425FB6">
              <w:rPr>
                <w:rFonts w:ascii="Angsana New" w:hAnsi="Angsana New"/>
                <w:sz w:val="26"/>
                <w:szCs w:val="26"/>
              </w:rPr>
              <w:t xml:space="preserve">P </w:t>
            </w:r>
            <w:proofErr w:type="spellStart"/>
            <w:r w:rsidRPr="00425FB6">
              <w:rPr>
                <w:rFonts w:ascii="Angsana New" w:hAnsi="Angsana New"/>
                <w:sz w:val="26"/>
                <w:szCs w:val="26"/>
              </w:rPr>
              <w:t>P</w:t>
            </w:r>
            <w:proofErr w:type="spellEnd"/>
            <w:r w:rsidRPr="00425FB6">
              <w:rPr>
                <w:rFonts w:ascii="Angsana New" w:hAnsi="Angsana New"/>
                <w:sz w:val="26"/>
                <w:szCs w:val="26"/>
              </w:rPr>
              <w:t xml:space="preserve"> L Power Co., Ltd.</w:t>
            </w:r>
          </w:p>
        </w:tc>
        <w:tc>
          <w:tcPr>
            <w:tcW w:w="1539" w:type="dxa"/>
            <w:vAlign w:val="bottom"/>
          </w:tcPr>
          <w:p w14:paraId="65D8A522" w14:textId="51BFF739" w:rsidR="006F0F22" w:rsidRPr="00425FB6" w:rsidRDefault="006F0F22" w:rsidP="006F0F22">
            <w:pPr>
              <w:spacing w:line="460" w:lineRule="exact"/>
              <w:ind w:left="113" w:right="113"/>
              <w:jc w:val="right"/>
              <w:rPr>
                <w:rFonts w:ascii="Angsana New" w:eastAsia="Angsana New" w:hAnsi="Angsana New"/>
                <w:color w:val="000000" w:themeColor="text1"/>
                <w:sz w:val="25"/>
                <w:szCs w:val="25"/>
              </w:rPr>
            </w:pPr>
            <w:r w:rsidRPr="00425FB6">
              <w:rPr>
                <w:rFonts w:ascii="Angsana New" w:hAnsi="Angsana New"/>
                <w:sz w:val="26"/>
                <w:szCs w:val="26"/>
              </w:rPr>
              <w:t>-</w:t>
            </w:r>
          </w:p>
        </w:tc>
        <w:tc>
          <w:tcPr>
            <w:tcW w:w="1629" w:type="dxa"/>
            <w:vAlign w:val="bottom"/>
          </w:tcPr>
          <w:p w14:paraId="43440595" w14:textId="38F17522" w:rsidR="006F0F22" w:rsidRPr="00425FB6" w:rsidRDefault="006F0F22" w:rsidP="006F0F22">
            <w:pPr>
              <w:spacing w:line="460" w:lineRule="exact"/>
              <w:ind w:left="113" w:right="113"/>
              <w:jc w:val="right"/>
              <w:rPr>
                <w:rFonts w:ascii="Angsana New" w:hAnsi="Angsana New"/>
                <w:sz w:val="25"/>
                <w:szCs w:val="25"/>
              </w:rPr>
            </w:pPr>
            <w:r w:rsidRPr="00425FB6">
              <w:rPr>
                <w:rFonts w:ascii="Angsana New" w:hAnsi="Angsana New"/>
                <w:sz w:val="26"/>
                <w:szCs w:val="26"/>
              </w:rPr>
              <w:t>-</w:t>
            </w:r>
          </w:p>
        </w:tc>
        <w:tc>
          <w:tcPr>
            <w:tcW w:w="1428" w:type="dxa"/>
            <w:vAlign w:val="bottom"/>
          </w:tcPr>
          <w:p w14:paraId="2397051D" w14:textId="217C4CCE" w:rsidR="006F0F22" w:rsidRPr="00425FB6" w:rsidRDefault="00950D89" w:rsidP="006F0F22">
            <w:pPr>
              <w:spacing w:line="460" w:lineRule="exact"/>
              <w:ind w:left="113" w:right="113"/>
              <w:jc w:val="right"/>
              <w:rPr>
                <w:rFonts w:ascii="Angsana New" w:eastAsia="Angsana New" w:hAnsi="Angsana New"/>
                <w:color w:val="000000" w:themeColor="text1"/>
                <w:sz w:val="25"/>
                <w:szCs w:val="25"/>
              </w:rPr>
            </w:pPr>
            <w:r w:rsidRPr="00425FB6">
              <w:rPr>
                <w:rFonts w:ascii="Angsana New" w:hAnsi="Angsana New"/>
                <w:sz w:val="26"/>
                <w:szCs w:val="26"/>
              </w:rPr>
              <w:t>25,261,900.00</w:t>
            </w:r>
          </w:p>
        </w:tc>
        <w:tc>
          <w:tcPr>
            <w:tcW w:w="1691" w:type="dxa"/>
            <w:vAlign w:val="bottom"/>
          </w:tcPr>
          <w:p w14:paraId="73ABF728" w14:textId="3A813BB2" w:rsidR="006F0F22" w:rsidRPr="00425FB6" w:rsidRDefault="006F0F22" w:rsidP="006F0F22">
            <w:pPr>
              <w:spacing w:line="460" w:lineRule="exact"/>
              <w:ind w:left="113" w:right="113"/>
              <w:jc w:val="right"/>
              <w:rPr>
                <w:rFonts w:ascii="Angsana New" w:hAnsi="Angsana New"/>
                <w:sz w:val="25"/>
                <w:szCs w:val="25"/>
              </w:rPr>
            </w:pPr>
            <w:r w:rsidRPr="00425FB6">
              <w:rPr>
                <w:rFonts w:ascii="Angsana New" w:hAnsi="Angsana New"/>
                <w:sz w:val="26"/>
                <w:szCs w:val="26"/>
              </w:rPr>
              <w:t>25,000,000.00</w:t>
            </w:r>
          </w:p>
        </w:tc>
      </w:tr>
      <w:tr w:rsidR="006F0F22" w:rsidRPr="00425FB6" w14:paraId="79823CB8" w14:textId="77777777" w:rsidTr="003D6E2C">
        <w:tblPrEx>
          <w:tblLook w:val="0000" w:firstRow="0" w:lastRow="0" w:firstColumn="0" w:lastColumn="0" w:noHBand="0" w:noVBand="0"/>
        </w:tblPrEx>
        <w:trPr>
          <w:trHeight w:val="354"/>
        </w:trPr>
        <w:tc>
          <w:tcPr>
            <w:tcW w:w="2961" w:type="dxa"/>
            <w:vAlign w:val="bottom"/>
          </w:tcPr>
          <w:p w14:paraId="542BA725" w14:textId="77777777" w:rsidR="006F0F22" w:rsidRPr="00425FB6" w:rsidRDefault="006F0F22" w:rsidP="006F0F22">
            <w:pPr>
              <w:spacing w:line="460" w:lineRule="exact"/>
              <w:ind w:left="177"/>
              <w:rPr>
                <w:rFonts w:ascii="Angsana New" w:hAnsi="Angsana New"/>
                <w:sz w:val="26"/>
                <w:szCs w:val="26"/>
              </w:rPr>
            </w:pPr>
            <w:r w:rsidRPr="00425FB6">
              <w:rPr>
                <w:rFonts w:ascii="Angsana New" w:hAnsi="Angsana New"/>
                <w:sz w:val="26"/>
                <w:szCs w:val="26"/>
              </w:rPr>
              <w:t>Siam Power Co., Ltd.</w:t>
            </w:r>
          </w:p>
        </w:tc>
        <w:tc>
          <w:tcPr>
            <w:tcW w:w="1539" w:type="dxa"/>
            <w:vAlign w:val="bottom"/>
          </w:tcPr>
          <w:p w14:paraId="29B81B4C" w14:textId="6B10CAC1" w:rsidR="006F0F22" w:rsidRPr="00425FB6" w:rsidRDefault="004B7D20" w:rsidP="006F0F22">
            <w:pPr>
              <w:spacing w:line="460" w:lineRule="exact"/>
              <w:ind w:left="113" w:right="113"/>
              <w:jc w:val="right"/>
              <w:rPr>
                <w:rFonts w:ascii="Angsana New" w:eastAsia="Angsana New" w:hAnsi="Angsana New"/>
                <w:color w:val="000000" w:themeColor="text1"/>
                <w:sz w:val="25"/>
                <w:szCs w:val="25"/>
              </w:rPr>
            </w:pPr>
            <w:r w:rsidRPr="00425FB6">
              <w:rPr>
                <w:rFonts w:ascii="Angsana New" w:hAnsi="Angsana New"/>
                <w:sz w:val="26"/>
                <w:szCs w:val="26"/>
              </w:rPr>
              <w:t>173,800,000.00</w:t>
            </w:r>
          </w:p>
        </w:tc>
        <w:tc>
          <w:tcPr>
            <w:tcW w:w="1629" w:type="dxa"/>
            <w:vAlign w:val="bottom"/>
          </w:tcPr>
          <w:p w14:paraId="16FBF8D2" w14:textId="5E1934DE" w:rsidR="006F0F22" w:rsidRPr="00425FB6" w:rsidRDefault="006F0F22" w:rsidP="006F0F22">
            <w:pPr>
              <w:spacing w:line="460" w:lineRule="exact"/>
              <w:ind w:left="113" w:right="113"/>
              <w:jc w:val="right"/>
              <w:rPr>
                <w:rFonts w:ascii="Angsana New" w:hAnsi="Angsana New"/>
                <w:sz w:val="25"/>
                <w:szCs w:val="25"/>
              </w:rPr>
            </w:pPr>
            <w:r w:rsidRPr="00425FB6">
              <w:rPr>
                <w:rFonts w:ascii="Angsana New" w:hAnsi="Angsana New"/>
                <w:sz w:val="26"/>
                <w:szCs w:val="26"/>
              </w:rPr>
              <w:t>559,850,000.00</w:t>
            </w:r>
          </w:p>
        </w:tc>
        <w:tc>
          <w:tcPr>
            <w:tcW w:w="1428" w:type="dxa"/>
            <w:vAlign w:val="bottom"/>
          </w:tcPr>
          <w:p w14:paraId="5B854B55" w14:textId="39805164" w:rsidR="006F0F22" w:rsidRPr="00425FB6" w:rsidRDefault="00FB2D76" w:rsidP="006F0F22">
            <w:pPr>
              <w:spacing w:line="460" w:lineRule="exact"/>
              <w:ind w:left="113" w:right="113"/>
              <w:jc w:val="right"/>
              <w:rPr>
                <w:rFonts w:ascii="Angsana New" w:eastAsia="Angsana New" w:hAnsi="Angsana New"/>
                <w:color w:val="000000" w:themeColor="text1"/>
                <w:sz w:val="25"/>
                <w:szCs w:val="25"/>
              </w:rPr>
            </w:pPr>
            <w:r w:rsidRPr="00425FB6">
              <w:rPr>
                <w:rFonts w:ascii="Angsana New" w:hAnsi="Angsana New"/>
                <w:sz w:val="26"/>
                <w:szCs w:val="26"/>
              </w:rPr>
              <w:t>150,000,000.00</w:t>
            </w:r>
          </w:p>
        </w:tc>
        <w:tc>
          <w:tcPr>
            <w:tcW w:w="1691" w:type="dxa"/>
            <w:vAlign w:val="bottom"/>
          </w:tcPr>
          <w:p w14:paraId="23A7DAD1" w14:textId="336067CB" w:rsidR="006F0F22" w:rsidRPr="00425FB6" w:rsidRDefault="006F0F22" w:rsidP="006F0F22">
            <w:pPr>
              <w:spacing w:line="460" w:lineRule="exact"/>
              <w:ind w:left="113" w:right="113"/>
              <w:jc w:val="right"/>
              <w:rPr>
                <w:rFonts w:ascii="Angsana New" w:hAnsi="Angsana New"/>
                <w:sz w:val="25"/>
                <w:szCs w:val="25"/>
              </w:rPr>
            </w:pPr>
            <w:r w:rsidRPr="00425FB6">
              <w:rPr>
                <w:rFonts w:ascii="Angsana New" w:hAnsi="Angsana New"/>
                <w:sz w:val="26"/>
                <w:szCs w:val="26"/>
              </w:rPr>
              <w:t>542,450,000.00</w:t>
            </w:r>
          </w:p>
        </w:tc>
      </w:tr>
      <w:tr w:rsidR="006F0F22" w:rsidRPr="00425FB6" w14:paraId="5C7343A3" w14:textId="77777777" w:rsidTr="003D6E2C">
        <w:tblPrEx>
          <w:tblLook w:val="0000" w:firstRow="0" w:lastRow="0" w:firstColumn="0" w:lastColumn="0" w:noHBand="0" w:noVBand="0"/>
        </w:tblPrEx>
        <w:trPr>
          <w:trHeight w:val="354"/>
        </w:trPr>
        <w:tc>
          <w:tcPr>
            <w:tcW w:w="2961" w:type="dxa"/>
            <w:vAlign w:val="bottom"/>
          </w:tcPr>
          <w:p w14:paraId="146052E9" w14:textId="77777777" w:rsidR="006F0F22" w:rsidRPr="00425FB6" w:rsidRDefault="006F0F22" w:rsidP="006F0F22">
            <w:pPr>
              <w:spacing w:line="460" w:lineRule="exact"/>
              <w:ind w:left="177"/>
              <w:rPr>
                <w:rFonts w:ascii="Angsana New" w:hAnsi="Angsana New"/>
                <w:sz w:val="26"/>
                <w:szCs w:val="26"/>
              </w:rPr>
            </w:pPr>
            <w:r w:rsidRPr="00425FB6">
              <w:rPr>
                <w:rFonts w:ascii="Angsana New" w:hAnsi="Angsana New"/>
                <w:sz w:val="26"/>
                <w:szCs w:val="26"/>
              </w:rPr>
              <w:t>Siam Power Korat Co., Ltd.</w:t>
            </w:r>
          </w:p>
        </w:tc>
        <w:tc>
          <w:tcPr>
            <w:tcW w:w="1539" w:type="dxa"/>
            <w:vAlign w:val="bottom"/>
          </w:tcPr>
          <w:p w14:paraId="4E59760E" w14:textId="69D88C12" w:rsidR="006F0F22" w:rsidRPr="00425FB6" w:rsidRDefault="002324D6" w:rsidP="006F0F22">
            <w:pPr>
              <w:spacing w:line="460" w:lineRule="exact"/>
              <w:ind w:left="113" w:right="113"/>
              <w:jc w:val="right"/>
              <w:rPr>
                <w:rFonts w:ascii="Angsana New" w:eastAsia="Angsana New" w:hAnsi="Angsana New"/>
                <w:color w:val="000000" w:themeColor="text1"/>
                <w:sz w:val="25"/>
                <w:szCs w:val="25"/>
              </w:rPr>
            </w:pPr>
            <w:r w:rsidRPr="00425FB6">
              <w:rPr>
                <w:rFonts w:ascii="Angsana New" w:hAnsi="Angsana New"/>
                <w:sz w:val="26"/>
                <w:szCs w:val="26"/>
              </w:rPr>
              <w:t>143,650,000.00</w:t>
            </w:r>
          </w:p>
        </w:tc>
        <w:tc>
          <w:tcPr>
            <w:tcW w:w="1629" w:type="dxa"/>
            <w:vAlign w:val="bottom"/>
          </w:tcPr>
          <w:p w14:paraId="5912E6E1" w14:textId="20311CAA" w:rsidR="006F0F22" w:rsidRPr="00425FB6" w:rsidRDefault="006F0F22" w:rsidP="006F0F22">
            <w:pPr>
              <w:spacing w:line="460" w:lineRule="exact"/>
              <w:ind w:left="113" w:right="113"/>
              <w:jc w:val="right"/>
              <w:rPr>
                <w:rFonts w:ascii="Angsana New" w:hAnsi="Angsana New"/>
                <w:sz w:val="25"/>
                <w:szCs w:val="25"/>
              </w:rPr>
            </w:pPr>
            <w:r w:rsidRPr="00425FB6">
              <w:rPr>
                <w:rFonts w:ascii="Angsana New" w:hAnsi="Angsana New"/>
                <w:sz w:val="26"/>
                <w:szCs w:val="26"/>
              </w:rPr>
              <w:t>136,450,000.00</w:t>
            </w:r>
          </w:p>
        </w:tc>
        <w:tc>
          <w:tcPr>
            <w:tcW w:w="1428" w:type="dxa"/>
            <w:vAlign w:val="bottom"/>
          </w:tcPr>
          <w:p w14:paraId="45301FE1" w14:textId="6B39E38D" w:rsidR="006F0F22" w:rsidRPr="00425FB6" w:rsidRDefault="006D27A6" w:rsidP="006F0F22">
            <w:pPr>
              <w:spacing w:line="460" w:lineRule="exact"/>
              <w:ind w:left="113" w:right="113"/>
              <w:jc w:val="right"/>
              <w:rPr>
                <w:rFonts w:ascii="Angsana New" w:eastAsia="Angsana New" w:hAnsi="Angsana New"/>
                <w:color w:val="000000" w:themeColor="text1"/>
                <w:sz w:val="25"/>
                <w:szCs w:val="25"/>
              </w:rPr>
            </w:pPr>
            <w:r w:rsidRPr="00425FB6">
              <w:rPr>
                <w:rFonts w:ascii="Angsana New" w:hAnsi="Angsana New"/>
                <w:sz w:val="26"/>
                <w:szCs w:val="26"/>
              </w:rPr>
              <w:t>137,050,000.00</w:t>
            </w:r>
          </w:p>
        </w:tc>
        <w:tc>
          <w:tcPr>
            <w:tcW w:w="1691" w:type="dxa"/>
            <w:vAlign w:val="bottom"/>
          </w:tcPr>
          <w:p w14:paraId="6243C1EB" w14:textId="43002EB7" w:rsidR="006F0F22" w:rsidRPr="00425FB6" w:rsidRDefault="006F0F22" w:rsidP="006F0F22">
            <w:pPr>
              <w:spacing w:line="460" w:lineRule="exact"/>
              <w:ind w:left="113" w:right="113"/>
              <w:jc w:val="right"/>
              <w:rPr>
                <w:rFonts w:ascii="Angsana New" w:hAnsi="Angsana New"/>
                <w:sz w:val="25"/>
                <w:szCs w:val="25"/>
              </w:rPr>
            </w:pPr>
            <w:r w:rsidRPr="00425FB6">
              <w:rPr>
                <w:rFonts w:ascii="Angsana New" w:hAnsi="Angsana New"/>
                <w:sz w:val="26"/>
                <w:szCs w:val="26"/>
              </w:rPr>
              <w:t>136,450,000.00</w:t>
            </w:r>
          </w:p>
        </w:tc>
      </w:tr>
      <w:tr w:rsidR="006F0F22" w:rsidRPr="00425FB6" w14:paraId="0A1082E9" w14:textId="77777777" w:rsidTr="003D6E2C">
        <w:tblPrEx>
          <w:tblLook w:val="0000" w:firstRow="0" w:lastRow="0" w:firstColumn="0" w:lastColumn="0" w:noHBand="0" w:noVBand="0"/>
        </w:tblPrEx>
        <w:trPr>
          <w:trHeight w:val="465"/>
        </w:trPr>
        <w:tc>
          <w:tcPr>
            <w:tcW w:w="2961" w:type="dxa"/>
            <w:vAlign w:val="bottom"/>
          </w:tcPr>
          <w:p w14:paraId="056F3BBD" w14:textId="77777777" w:rsidR="006F0F22" w:rsidRPr="00425FB6" w:rsidRDefault="006F0F22" w:rsidP="006F0F22">
            <w:pPr>
              <w:spacing w:line="460" w:lineRule="exact"/>
              <w:ind w:left="177"/>
              <w:rPr>
                <w:rFonts w:ascii="Angsana New" w:hAnsi="Angsana New"/>
                <w:sz w:val="26"/>
                <w:szCs w:val="26"/>
              </w:rPr>
            </w:pPr>
            <w:r w:rsidRPr="00425FB6">
              <w:rPr>
                <w:rStyle w:val="normaltextrun"/>
                <w:rFonts w:ascii="Angsana New" w:hAnsi="Angsana New"/>
                <w:sz w:val="26"/>
                <w:szCs w:val="26"/>
              </w:rPr>
              <w:t xml:space="preserve">Siam Power </w:t>
            </w:r>
            <w:proofErr w:type="spellStart"/>
            <w:r w:rsidRPr="00425FB6">
              <w:rPr>
                <w:rStyle w:val="normaltextrun"/>
                <w:rFonts w:ascii="Angsana New" w:hAnsi="Angsana New"/>
                <w:sz w:val="26"/>
                <w:szCs w:val="26"/>
              </w:rPr>
              <w:t>Nongsarai</w:t>
            </w:r>
            <w:proofErr w:type="spellEnd"/>
            <w:r w:rsidRPr="00425FB6">
              <w:rPr>
                <w:rStyle w:val="normaltextrun"/>
                <w:rFonts w:ascii="Angsana New" w:hAnsi="Angsana New"/>
                <w:sz w:val="26"/>
                <w:szCs w:val="26"/>
              </w:rPr>
              <w:t xml:space="preserve"> Co., Ltd.</w:t>
            </w:r>
            <w:r w:rsidRPr="00425FB6">
              <w:rPr>
                <w:rStyle w:val="eop"/>
                <w:rFonts w:ascii="Angsana New" w:hAnsi="Angsana New"/>
                <w:sz w:val="26"/>
                <w:szCs w:val="26"/>
              </w:rPr>
              <w:t> </w:t>
            </w:r>
          </w:p>
        </w:tc>
        <w:tc>
          <w:tcPr>
            <w:tcW w:w="1539" w:type="dxa"/>
            <w:vAlign w:val="bottom"/>
          </w:tcPr>
          <w:p w14:paraId="17536EC5" w14:textId="7B6A6D30" w:rsidR="006F0F22" w:rsidRPr="00425FB6" w:rsidRDefault="00635ADF" w:rsidP="006F0F22">
            <w:pPr>
              <w:spacing w:line="460" w:lineRule="exact"/>
              <w:ind w:left="113" w:right="113"/>
              <w:jc w:val="right"/>
              <w:rPr>
                <w:rFonts w:ascii="Angsana New" w:eastAsia="Angsana New" w:hAnsi="Angsana New"/>
                <w:sz w:val="26"/>
                <w:szCs w:val="26"/>
              </w:rPr>
            </w:pPr>
            <w:r w:rsidRPr="00425FB6">
              <w:rPr>
                <w:rFonts w:ascii="Angsana New" w:hAnsi="Angsana New"/>
                <w:sz w:val="26"/>
                <w:szCs w:val="26"/>
              </w:rPr>
              <w:t>79,000,000.00</w:t>
            </w:r>
          </w:p>
        </w:tc>
        <w:tc>
          <w:tcPr>
            <w:tcW w:w="1629" w:type="dxa"/>
            <w:vAlign w:val="bottom"/>
          </w:tcPr>
          <w:p w14:paraId="76CD3C60" w14:textId="4D23C80A" w:rsidR="006F0F22" w:rsidRPr="00425FB6" w:rsidRDefault="006F0F22" w:rsidP="006F0F22">
            <w:pPr>
              <w:spacing w:line="460" w:lineRule="exact"/>
              <w:ind w:left="113" w:right="113"/>
              <w:jc w:val="right"/>
              <w:rPr>
                <w:rStyle w:val="normaltextrun"/>
                <w:rFonts w:ascii="Angsana New" w:hAnsi="Angsana New"/>
                <w:color w:val="000000"/>
                <w:sz w:val="26"/>
                <w:szCs w:val="26"/>
                <w:shd w:val="clear" w:color="auto" w:fill="FFFFFF"/>
              </w:rPr>
            </w:pPr>
            <w:r w:rsidRPr="00425FB6">
              <w:rPr>
                <w:rFonts w:ascii="Angsana New" w:hAnsi="Angsana New"/>
                <w:sz w:val="26"/>
                <w:szCs w:val="26"/>
              </w:rPr>
              <w:t>79,000,000.00</w:t>
            </w:r>
          </w:p>
        </w:tc>
        <w:tc>
          <w:tcPr>
            <w:tcW w:w="1428" w:type="dxa"/>
            <w:vAlign w:val="bottom"/>
          </w:tcPr>
          <w:p w14:paraId="3A9233A6" w14:textId="1C04DF97" w:rsidR="006F0F22" w:rsidRPr="00425FB6" w:rsidRDefault="00C76EDB" w:rsidP="006F0F22">
            <w:pPr>
              <w:spacing w:line="460" w:lineRule="exact"/>
              <w:ind w:left="113" w:right="113"/>
              <w:jc w:val="right"/>
              <w:rPr>
                <w:rFonts w:ascii="Angsana New" w:eastAsia="Angsana New" w:hAnsi="Angsana New"/>
                <w:sz w:val="26"/>
                <w:szCs w:val="26"/>
                <w:cs/>
              </w:rPr>
            </w:pPr>
            <w:r w:rsidRPr="00425FB6">
              <w:rPr>
                <w:rFonts w:ascii="Angsana New" w:hAnsi="Angsana New"/>
                <w:sz w:val="26"/>
                <w:szCs w:val="26"/>
              </w:rPr>
              <w:t>57,500,000.00</w:t>
            </w:r>
          </w:p>
        </w:tc>
        <w:tc>
          <w:tcPr>
            <w:tcW w:w="1691" w:type="dxa"/>
            <w:vAlign w:val="bottom"/>
          </w:tcPr>
          <w:p w14:paraId="15D43C0D" w14:textId="721EC624" w:rsidR="006F0F22" w:rsidRPr="00425FB6" w:rsidRDefault="006F0F22" w:rsidP="006F0F22">
            <w:pPr>
              <w:spacing w:line="460" w:lineRule="exact"/>
              <w:ind w:left="113" w:right="113"/>
              <w:jc w:val="right"/>
              <w:rPr>
                <w:rFonts w:ascii="Angsana New" w:eastAsia="Angsana New" w:hAnsi="Angsana New"/>
                <w:sz w:val="26"/>
                <w:szCs w:val="26"/>
                <w:cs/>
              </w:rPr>
            </w:pPr>
            <w:r w:rsidRPr="00425FB6">
              <w:rPr>
                <w:rFonts w:ascii="Angsana New" w:hAnsi="Angsana New"/>
                <w:sz w:val="26"/>
                <w:szCs w:val="26"/>
              </w:rPr>
              <w:t>57,500,000.00</w:t>
            </w:r>
          </w:p>
        </w:tc>
      </w:tr>
      <w:tr w:rsidR="006F0F22" w:rsidRPr="00425FB6" w14:paraId="33CA01AC" w14:textId="77777777" w:rsidTr="003D6E2C">
        <w:tblPrEx>
          <w:tblLook w:val="0000" w:firstRow="0" w:lastRow="0" w:firstColumn="0" w:lastColumn="0" w:noHBand="0" w:noVBand="0"/>
        </w:tblPrEx>
        <w:trPr>
          <w:trHeight w:val="465"/>
        </w:trPr>
        <w:tc>
          <w:tcPr>
            <w:tcW w:w="2961" w:type="dxa"/>
            <w:vAlign w:val="bottom"/>
          </w:tcPr>
          <w:p w14:paraId="367AE35C" w14:textId="7B4F6B7E" w:rsidR="006F0F22" w:rsidRPr="00425FB6" w:rsidRDefault="006F0F22" w:rsidP="006F0F22">
            <w:pPr>
              <w:spacing w:line="460" w:lineRule="exact"/>
              <w:ind w:left="177"/>
              <w:rPr>
                <w:rFonts w:ascii="Angsana New" w:hAnsi="Angsana New"/>
                <w:sz w:val="26"/>
                <w:szCs w:val="26"/>
              </w:rPr>
            </w:pPr>
            <w:r w:rsidRPr="00425FB6">
              <w:rPr>
                <w:rStyle w:val="normaltextrun"/>
                <w:rFonts w:ascii="Angsana New" w:hAnsi="Angsana New"/>
                <w:sz w:val="26"/>
                <w:szCs w:val="26"/>
              </w:rPr>
              <w:t xml:space="preserve">Siam Power </w:t>
            </w:r>
            <w:proofErr w:type="spellStart"/>
            <w:r w:rsidRPr="00425FB6">
              <w:rPr>
                <w:rStyle w:val="normaltextrun"/>
                <w:rFonts w:ascii="Angsana New" w:hAnsi="Angsana New"/>
                <w:sz w:val="26"/>
                <w:szCs w:val="26"/>
              </w:rPr>
              <w:t>Naklang</w:t>
            </w:r>
            <w:proofErr w:type="spellEnd"/>
            <w:r w:rsidRPr="00425FB6">
              <w:rPr>
                <w:rStyle w:val="normaltextrun"/>
                <w:rFonts w:ascii="Angsana New" w:hAnsi="Angsana New"/>
                <w:sz w:val="26"/>
                <w:szCs w:val="26"/>
              </w:rPr>
              <w:t xml:space="preserve"> Co., Ltd</w:t>
            </w:r>
            <w:r w:rsidRPr="00425FB6">
              <w:rPr>
                <w:rStyle w:val="normaltextrun"/>
                <w:rFonts w:ascii="Angsana New" w:hAnsi="Angsana New" w:hint="cs"/>
                <w:sz w:val="26"/>
                <w:szCs w:val="26"/>
                <w:cs/>
              </w:rPr>
              <w:t>.</w:t>
            </w:r>
            <w:r w:rsidRPr="00425FB6">
              <w:rPr>
                <w:rStyle w:val="eop"/>
                <w:rFonts w:ascii="Angsana New" w:hAnsi="Angsana New"/>
                <w:sz w:val="26"/>
                <w:szCs w:val="26"/>
              </w:rPr>
              <w:t> </w:t>
            </w:r>
          </w:p>
        </w:tc>
        <w:tc>
          <w:tcPr>
            <w:tcW w:w="1539" w:type="dxa"/>
            <w:vAlign w:val="bottom"/>
          </w:tcPr>
          <w:p w14:paraId="23711B89" w14:textId="46C20A8E" w:rsidR="006F0F22" w:rsidRPr="00425FB6" w:rsidRDefault="006915BC" w:rsidP="006F0F22">
            <w:pPr>
              <w:spacing w:line="460" w:lineRule="exact"/>
              <w:ind w:left="113" w:right="113"/>
              <w:jc w:val="right"/>
              <w:rPr>
                <w:rFonts w:ascii="Angsana New" w:eastAsia="Angsana New" w:hAnsi="Angsana New"/>
                <w:sz w:val="26"/>
                <w:szCs w:val="26"/>
              </w:rPr>
            </w:pPr>
            <w:r w:rsidRPr="00425FB6">
              <w:rPr>
                <w:rFonts w:ascii="Angsana New" w:hAnsi="Angsana New"/>
                <w:sz w:val="26"/>
                <w:szCs w:val="26"/>
              </w:rPr>
              <w:t>42,500,000.00</w:t>
            </w:r>
          </w:p>
        </w:tc>
        <w:tc>
          <w:tcPr>
            <w:tcW w:w="1629" w:type="dxa"/>
            <w:vAlign w:val="bottom"/>
          </w:tcPr>
          <w:p w14:paraId="453A2BD0" w14:textId="45708370" w:rsidR="006F0F22" w:rsidRPr="00425FB6" w:rsidRDefault="006F0F22" w:rsidP="006F0F22">
            <w:pPr>
              <w:spacing w:line="460" w:lineRule="exact"/>
              <w:ind w:left="113" w:right="113"/>
              <w:jc w:val="right"/>
              <w:rPr>
                <w:rStyle w:val="normaltextrun"/>
                <w:rFonts w:ascii="Angsana New" w:hAnsi="Angsana New"/>
                <w:color w:val="000000"/>
                <w:sz w:val="26"/>
                <w:szCs w:val="26"/>
                <w:shd w:val="clear" w:color="auto" w:fill="FFFFFF"/>
              </w:rPr>
            </w:pPr>
            <w:r w:rsidRPr="00425FB6">
              <w:rPr>
                <w:rFonts w:ascii="Angsana New" w:hAnsi="Angsana New"/>
                <w:sz w:val="26"/>
                <w:szCs w:val="26"/>
              </w:rPr>
              <w:t>42,500,000.00</w:t>
            </w:r>
          </w:p>
        </w:tc>
        <w:tc>
          <w:tcPr>
            <w:tcW w:w="1428" w:type="dxa"/>
            <w:vAlign w:val="bottom"/>
          </w:tcPr>
          <w:p w14:paraId="63AFAA9E" w14:textId="72062C8E" w:rsidR="006F0F22" w:rsidRPr="00425FB6" w:rsidRDefault="00367174" w:rsidP="006F0F22">
            <w:pPr>
              <w:spacing w:line="460" w:lineRule="exact"/>
              <w:ind w:left="113" w:right="113"/>
              <w:jc w:val="right"/>
              <w:rPr>
                <w:rFonts w:ascii="Angsana New" w:eastAsia="Angsana New" w:hAnsi="Angsana New"/>
                <w:sz w:val="26"/>
                <w:szCs w:val="26"/>
                <w:cs/>
              </w:rPr>
            </w:pPr>
            <w:r w:rsidRPr="00425FB6">
              <w:rPr>
                <w:rFonts w:ascii="Angsana New" w:hAnsi="Angsana New"/>
                <w:sz w:val="26"/>
                <w:szCs w:val="26"/>
              </w:rPr>
              <w:t>42,500,000.00</w:t>
            </w:r>
          </w:p>
        </w:tc>
        <w:tc>
          <w:tcPr>
            <w:tcW w:w="1691" w:type="dxa"/>
            <w:vAlign w:val="bottom"/>
          </w:tcPr>
          <w:p w14:paraId="65316A5B" w14:textId="35950014" w:rsidR="006F0F22" w:rsidRPr="00425FB6" w:rsidRDefault="006F0F22" w:rsidP="006F0F22">
            <w:pPr>
              <w:spacing w:line="460" w:lineRule="exact"/>
              <w:ind w:left="113" w:right="113"/>
              <w:jc w:val="right"/>
              <w:rPr>
                <w:rFonts w:ascii="Angsana New" w:eastAsia="Angsana New" w:hAnsi="Angsana New"/>
                <w:sz w:val="26"/>
                <w:szCs w:val="26"/>
                <w:cs/>
              </w:rPr>
            </w:pPr>
            <w:r w:rsidRPr="00425FB6">
              <w:rPr>
                <w:rFonts w:ascii="Angsana New" w:hAnsi="Angsana New"/>
                <w:sz w:val="26"/>
                <w:szCs w:val="26"/>
              </w:rPr>
              <w:t>42,500,000.00</w:t>
            </w:r>
          </w:p>
        </w:tc>
      </w:tr>
      <w:tr w:rsidR="006F0F22" w:rsidRPr="00425FB6" w14:paraId="5925A96B" w14:textId="77777777" w:rsidTr="003D6E2C">
        <w:tblPrEx>
          <w:tblLook w:val="0000" w:firstRow="0" w:lastRow="0" w:firstColumn="0" w:lastColumn="0" w:noHBand="0" w:noVBand="0"/>
        </w:tblPrEx>
        <w:trPr>
          <w:trHeight w:val="465"/>
        </w:trPr>
        <w:tc>
          <w:tcPr>
            <w:tcW w:w="2961" w:type="dxa"/>
            <w:vAlign w:val="center"/>
          </w:tcPr>
          <w:p w14:paraId="67AEEA70" w14:textId="6B281235" w:rsidR="006F0F22" w:rsidRPr="00425FB6" w:rsidRDefault="006F0F22" w:rsidP="006F0F22">
            <w:pPr>
              <w:spacing w:line="460" w:lineRule="exact"/>
              <w:ind w:left="177"/>
              <w:rPr>
                <w:rFonts w:ascii="Angsana New" w:hAnsi="Angsana New"/>
                <w:sz w:val="26"/>
                <w:szCs w:val="26"/>
              </w:rPr>
            </w:pPr>
            <w:proofErr w:type="spellStart"/>
            <w:r w:rsidRPr="00425FB6">
              <w:rPr>
                <w:rFonts w:ascii="Angsana New" w:hAnsi="Angsana New"/>
                <w:sz w:val="26"/>
                <w:szCs w:val="26"/>
              </w:rPr>
              <w:t>Maekhong</w:t>
            </w:r>
            <w:proofErr w:type="spellEnd"/>
            <w:r w:rsidRPr="00425FB6">
              <w:rPr>
                <w:rFonts w:ascii="Angsana New" w:hAnsi="Angsana New"/>
                <w:sz w:val="26"/>
                <w:szCs w:val="26"/>
              </w:rPr>
              <w:t xml:space="preserve"> Power Co., Ltd</w:t>
            </w:r>
            <w:r w:rsidRPr="00425FB6">
              <w:rPr>
                <w:rFonts w:ascii="Angsana New" w:hAnsi="Angsana New" w:hint="cs"/>
                <w:sz w:val="26"/>
                <w:szCs w:val="26"/>
                <w:cs/>
              </w:rPr>
              <w:t>.</w:t>
            </w:r>
          </w:p>
        </w:tc>
        <w:tc>
          <w:tcPr>
            <w:tcW w:w="1539" w:type="dxa"/>
            <w:vAlign w:val="bottom"/>
          </w:tcPr>
          <w:p w14:paraId="3C64CB6A" w14:textId="66E7ED8C" w:rsidR="006F0F22" w:rsidRPr="00425FB6" w:rsidRDefault="00327CCC" w:rsidP="006F0F22">
            <w:pPr>
              <w:pBdr>
                <w:bottom w:val="single" w:sz="4" w:space="1" w:color="auto"/>
              </w:pBdr>
              <w:spacing w:line="460" w:lineRule="exact"/>
              <w:ind w:left="113" w:right="113"/>
              <w:jc w:val="right"/>
              <w:rPr>
                <w:rFonts w:ascii="Angsana New" w:eastAsia="Angsana New" w:hAnsi="Angsana New"/>
                <w:sz w:val="26"/>
                <w:szCs w:val="26"/>
              </w:rPr>
            </w:pPr>
            <w:r w:rsidRPr="00425FB6">
              <w:rPr>
                <w:rFonts w:ascii="Angsana New" w:hAnsi="Angsana New"/>
                <w:sz w:val="26"/>
                <w:szCs w:val="26"/>
              </w:rPr>
              <w:t>369,477,034.87</w:t>
            </w:r>
          </w:p>
        </w:tc>
        <w:tc>
          <w:tcPr>
            <w:tcW w:w="1629" w:type="dxa"/>
            <w:vAlign w:val="bottom"/>
          </w:tcPr>
          <w:p w14:paraId="01DC7D99" w14:textId="2E2CBFA6" w:rsidR="006F0F22" w:rsidRPr="00425FB6" w:rsidRDefault="006F0F22" w:rsidP="006F0F22">
            <w:pPr>
              <w:pBdr>
                <w:bottom w:val="single" w:sz="4" w:space="1" w:color="auto"/>
              </w:pBdr>
              <w:spacing w:line="460" w:lineRule="exact"/>
              <w:ind w:left="113" w:right="113"/>
              <w:jc w:val="right"/>
              <w:rPr>
                <w:rStyle w:val="normaltextrun"/>
                <w:rFonts w:ascii="Angsana New" w:hAnsi="Angsana New"/>
                <w:color w:val="000000"/>
                <w:sz w:val="26"/>
                <w:szCs w:val="26"/>
                <w:shd w:val="clear" w:color="auto" w:fill="FFFFFF"/>
              </w:rPr>
            </w:pPr>
            <w:r w:rsidRPr="00425FB6">
              <w:rPr>
                <w:rFonts w:ascii="Angsana New" w:hAnsi="Angsana New"/>
                <w:sz w:val="26"/>
                <w:szCs w:val="26"/>
              </w:rPr>
              <w:t>350,696,366.36</w:t>
            </w:r>
          </w:p>
        </w:tc>
        <w:tc>
          <w:tcPr>
            <w:tcW w:w="1428" w:type="dxa"/>
            <w:vAlign w:val="bottom"/>
          </w:tcPr>
          <w:p w14:paraId="02CB1321" w14:textId="0B000BE5" w:rsidR="006F0F22" w:rsidRPr="00425FB6" w:rsidRDefault="002D3904" w:rsidP="006F0F22">
            <w:pPr>
              <w:pBdr>
                <w:bottom w:val="single" w:sz="4" w:space="1" w:color="auto"/>
              </w:pBdr>
              <w:spacing w:line="460" w:lineRule="exact"/>
              <w:ind w:left="113" w:right="113"/>
              <w:jc w:val="right"/>
              <w:rPr>
                <w:rFonts w:ascii="Angsana New" w:eastAsia="Angsana New" w:hAnsi="Angsana New"/>
                <w:sz w:val="26"/>
                <w:szCs w:val="26"/>
                <w:cs/>
              </w:rPr>
            </w:pPr>
            <w:r w:rsidRPr="00425FB6">
              <w:rPr>
                <w:rFonts w:ascii="Angsana New" w:hAnsi="Angsana New"/>
                <w:sz w:val="26"/>
                <w:szCs w:val="26"/>
              </w:rPr>
              <w:t>369,477,034.87</w:t>
            </w:r>
          </w:p>
        </w:tc>
        <w:tc>
          <w:tcPr>
            <w:tcW w:w="1691" w:type="dxa"/>
            <w:vAlign w:val="bottom"/>
          </w:tcPr>
          <w:p w14:paraId="43A9837A" w14:textId="5A45722A" w:rsidR="006F0F22" w:rsidRPr="00425FB6" w:rsidRDefault="006F0F22" w:rsidP="006F0F22">
            <w:pPr>
              <w:pBdr>
                <w:bottom w:val="single" w:sz="4" w:space="1" w:color="auto"/>
              </w:pBdr>
              <w:spacing w:line="460" w:lineRule="exact"/>
              <w:ind w:left="113" w:right="113"/>
              <w:jc w:val="right"/>
              <w:rPr>
                <w:rFonts w:ascii="Angsana New" w:eastAsia="Angsana New" w:hAnsi="Angsana New"/>
                <w:sz w:val="26"/>
                <w:szCs w:val="26"/>
                <w:cs/>
              </w:rPr>
            </w:pPr>
            <w:r w:rsidRPr="00425FB6">
              <w:rPr>
                <w:rFonts w:ascii="Angsana New" w:hAnsi="Angsana New"/>
                <w:sz w:val="26"/>
                <w:szCs w:val="26"/>
              </w:rPr>
              <w:t>350,696,366.36</w:t>
            </w:r>
          </w:p>
        </w:tc>
      </w:tr>
      <w:tr w:rsidR="006F0F22" w:rsidRPr="00425FB6" w14:paraId="76D0AE2F" w14:textId="77777777" w:rsidTr="003D6E2C">
        <w:tblPrEx>
          <w:tblLook w:val="0000" w:firstRow="0" w:lastRow="0" w:firstColumn="0" w:lastColumn="0" w:noHBand="0" w:noVBand="0"/>
        </w:tblPrEx>
        <w:trPr>
          <w:trHeight w:val="465"/>
        </w:trPr>
        <w:tc>
          <w:tcPr>
            <w:tcW w:w="2961" w:type="dxa"/>
            <w:vAlign w:val="center"/>
          </w:tcPr>
          <w:p w14:paraId="7F4119D9" w14:textId="16787C2B" w:rsidR="006F0F22" w:rsidRPr="00425FB6" w:rsidRDefault="006F0F22" w:rsidP="006F0F22">
            <w:pPr>
              <w:spacing w:line="460" w:lineRule="exact"/>
              <w:ind w:left="1027"/>
              <w:rPr>
                <w:rFonts w:ascii="Angsana New" w:hAnsi="Angsana New"/>
                <w:sz w:val="26"/>
                <w:szCs w:val="26"/>
              </w:rPr>
            </w:pPr>
            <w:r w:rsidRPr="00425FB6">
              <w:rPr>
                <w:rFonts w:ascii="Angsana New" w:hAnsi="Angsana New"/>
                <w:sz w:val="26"/>
                <w:szCs w:val="26"/>
              </w:rPr>
              <w:t>Total</w:t>
            </w:r>
          </w:p>
        </w:tc>
        <w:tc>
          <w:tcPr>
            <w:tcW w:w="1539" w:type="dxa"/>
            <w:vAlign w:val="center"/>
          </w:tcPr>
          <w:p w14:paraId="7F89996E" w14:textId="522C18F8" w:rsidR="006F0F22" w:rsidRPr="00425FB6" w:rsidRDefault="00B340FB" w:rsidP="006F0F22">
            <w:pPr>
              <w:spacing w:line="460" w:lineRule="exact"/>
              <w:ind w:left="113" w:right="113"/>
              <w:jc w:val="right"/>
              <w:rPr>
                <w:rFonts w:ascii="Angsana New" w:hAnsi="Angsana New"/>
                <w:sz w:val="26"/>
                <w:szCs w:val="26"/>
              </w:rPr>
            </w:pPr>
            <w:r w:rsidRPr="00425FB6">
              <w:rPr>
                <w:rFonts w:ascii="Angsana New" w:hAnsi="Angsana New"/>
                <w:sz w:val="26"/>
                <w:szCs w:val="26"/>
              </w:rPr>
              <w:t>818,427,034.87</w:t>
            </w:r>
          </w:p>
        </w:tc>
        <w:tc>
          <w:tcPr>
            <w:tcW w:w="1629" w:type="dxa"/>
            <w:vAlign w:val="center"/>
          </w:tcPr>
          <w:p w14:paraId="5CD01E0D" w14:textId="5854D67B" w:rsidR="006F0F22" w:rsidRPr="00425FB6" w:rsidRDefault="006F0F22" w:rsidP="006F0F22">
            <w:pPr>
              <w:spacing w:line="460" w:lineRule="exact"/>
              <w:ind w:left="113" w:right="113"/>
              <w:jc w:val="right"/>
              <w:rPr>
                <w:rStyle w:val="normaltextrun"/>
                <w:rFonts w:ascii="Angsana New" w:hAnsi="Angsana New"/>
                <w:sz w:val="26"/>
                <w:szCs w:val="26"/>
              </w:rPr>
            </w:pPr>
            <w:r w:rsidRPr="00425FB6">
              <w:rPr>
                <w:rFonts w:ascii="Angsana New" w:hAnsi="Angsana New"/>
                <w:sz w:val="26"/>
                <w:szCs w:val="26"/>
              </w:rPr>
              <w:t>1,211,496,366.36</w:t>
            </w:r>
          </w:p>
        </w:tc>
        <w:tc>
          <w:tcPr>
            <w:tcW w:w="1428" w:type="dxa"/>
            <w:vAlign w:val="center"/>
          </w:tcPr>
          <w:p w14:paraId="371DB3C3" w14:textId="5FFE412A" w:rsidR="006F0F22" w:rsidRPr="00425FB6" w:rsidRDefault="004355DD" w:rsidP="006F0F22">
            <w:pPr>
              <w:spacing w:line="460" w:lineRule="exact"/>
              <w:ind w:left="113" w:right="113"/>
              <w:jc w:val="right"/>
              <w:rPr>
                <w:rFonts w:ascii="Angsana New" w:hAnsi="Angsana New"/>
                <w:sz w:val="26"/>
                <w:szCs w:val="26"/>
              </w:rPr>
            </w:pPr>
            <w:r w:rsidRPr="00425FB6">
              <w:rPr>
                <w:rFonts w:ascii="Angsana New" w:hAnsi="Angsana New"/>
                <w:sz w:val="26"/>
                <w:szCs w:val="26"/>
              </w:rPr>
              <w:t>809,288,934.87</w:t>
            </w:r>
          </w:p>
        </w:tc>
        <w:tc>
          <w:tcPr>
            <w:tcW w:w="1691" w:type="dxa"/>
            <w:vAlign w:val="center"/>
          </w:tcPr>
          <w:p w14:paraId="09860DEB" w14:textId="7DF6CF72" w:rsidR="006F0F22" w:rsidRPr="00425FB6" w:rsidRDefault="006F0F22" w:rsidP="006F0F22">
            <w:pPr>
              <w:spacing w:line="460" w:lineRule="exact"/>
              <w:ind w:left="113" w:right="113"/>
              <w:jc w:val="right"/>
              <w:rPr>
                <w:rFonts w:ascii="Angsana New" w:eastAsia="Angsana New" w:hAnsi="Angsana New"/>
                <w:sz w:val="26"/>
                <w:szCs w:val="26"/>
              </w:rPr>
            </w:pPr>
            <w:r w:rsidRPr="00425FB6">
              <w:rPr>
                <w:rFonts w:ascii="Angsana New" w:hAnsi="Angsana New"/>
                <w:sz w:val="26"/>
                <w:szCs w:val="26"/>
              </w:rPr>
              <w:t>1,205,596,366.36</w:t>
            </w:r>
          </w:p>
        </w:tc>
      </w:tr>
      <w:tr w:rsidR="006F0F22" w:rsidRPr="00425FB6" w14:paraId="70776BAD" w14:textId="77777777" w:rsidTr="003D6E2C">
        <w:tblPrEx>
          <w:tblLook w:val="0000" w:firstRow="0" w:lastRow="0" w:firstColumn="0" w:lastColumn="0" w:noHBand="0" w:noVBand="0"/>
        </w:tblPrEx>
        <w:trPr>
          <w:trHeight w:val="465"/>
        </w:trPr>
        <w:tc>
          <w:tcPr>
            <w:tcW w:w="2961" w:type="dxa"/>
            <w:vAlign w:val="center"/>
          </w:tcPr>
          <w:p w14:paraId="50D5D1DD" w14:textId="16A7136A" w:rsidR="006F0F22" w:rsidRPr="00425FB6" w:rsidRDefault="006F0F22" w:rsidP="006F0F22">
            <w:pPr>
              <w:spacing w:line="460" w:lineRule="exact"/>
              <w:ind w:left="177"/>
              <w:rPr>
                <w:rStyle w:val="normaltextrun"/>
                <w:rFonts w:ascii="Angsana New" w:hAnsi="Angsana New"/>
                <w:sz w:val="26"/>
                <w:szCs w:val="26"/>
              </w:rPr>
            </w:pPr>
            <w:r w:rsidRPr="00425FB6">
              <w:rPr>
                <w:rStyle w:val="normaltextrun"/>
                <w:rFonts w:ascii="Angsana New" w:hAnsi="Angsana New"/>
                <w:sz w:val="26"/>
                <w:szCs w:val="26"/>
              </w:rPr>
              <w:t>Less Allowance for expected</w:t>
            </w:r>
          </w:p>
        </w:tc>
        <w:tc>
          <w:tcPr>
            <w:tcW w:w="1539" w:type="dxa"/>
            <w:vAlign w:val="center"/>
          </w:tcPr>
          <w:p w14:paraId="35E0FB3B" w14:textId="77777777" w:rsidR="006F0F22" w:rsidRPr="00425FB6" w:rsidRDefault="006F0F22" w:rsidP="006F0F22">
            <w:pPr>
              <w:spacing w:line="460" w:lineRule="exact"/>
              <w:ind w:left="113" w:right="113"/>
              <w:jc w:val="right"/>
              <w:rPr>
                <w:rFonts w:ascii="Angsana New" w:hAnsi="Angsana New"/>
                <w:sz w:val="26"/>
                <w:szCs w:val="26"/>
              </w:rPr>
            </w:pPr>
          </w:p>
        </w:tc>
        <w:tc>
          <w:tcPr>
            <w:tcW w:w="1629" w:type="dxa"/>
            <w:vAlign w:val="center"/>
          </w:tcPr>
          <w:p w14:paraId="1312C826" w14:textId="77777777" w:rsidR="006F0F22" w:rsidRPr="00425FB6" w:rsidRDefault="006F0F22" w:rsidP="006F0F22">
            <w:pPr>
              <w:spacing w:line="460" w:lineRule="exact"/>
              <w:ind w:left="113" w:right="113"/>
              <w:jc w:val="right"/>
              <w:rPr>
                <w:rFonts w:ascii="Angsana New" w:hAnsi="Angsana New"/>
                <w:sz w:val="26"/>
                <w:szCs w:val="26"/>
              </w:rPr>
            </w:pPr>
          </w:p>
        </w:tc>
        <w:tc>
          <w:tcPr>
            <w:tcW w:w="1428" w:type="dxa"/>
            <w:vAlign w:val="center"/>
          </w:tcPr>
          <w:p w14:paraId="529518BE" w14:textId="77777777" w:rsidR="006F0F22" w:rsidRPr="00425FB6" w:rsidRDefault="006F0F22" w:rsidP="006F0F22">
            <w:pPr>
              <w:spacing w:line="460" w:lineRule="exact"/>
              <w:ind w:left="113" w:right="113"/>
              <w:jc w:val="right"/>
              <w:rPr>
                <w:rFonts w:ascii="Angsana New" w:hAnsi="Angsana New"/>
                <w:sz w:val="26"/>
                <w:szCs w:val="26"/>
              </w:rPr>
            </w:pPr>
          </w:p>
        </w:tc>
        <w:tc>
          <w:tcPr>
            <w:tcW w:w="1691" w:type="dxa"/>
            <w:vAlign w:val="center"/>
          </w:tcPr>
          <w:p w14:paraId="3CE3210B" w14:textId="77777777" w:rsidR="006F0F22" w:rsidRPr="00425FB6" w:rsidRDefault="006F0F22" w:rsidP="006F0F22">
            <w:pPr>
              <w:spacing w:line="460" w:lineRule="exact"/>
              <w:ind w:left="113" w:right="113"/>
              <w:jc w:val="right"/>
              <w:rPr>
                <w:rFonts w:ascii="Angsana New" w:hAnsi="Angsana New"/>
                <w:sz w:val="26"/>
                <w:szCs w:val="26"/>
              </w:rPr>
            </w:pPr>
          </w:p>
        </w:tc>
      </w:tr>
      <w:tr w:rsidR="006F0F22" w:rsidRPr="00425FB6" w14:paraId="05BB5802" w14:textId="77777777" w:rsidTr="003D6E2C">
        <w:tblPrEx>
          <w:tblLook w:val="0000" w:firstRow="0" w:lastRow="0" w:firstColumn="0" w:lastColumn="0" w:noHBand="0" w:noVBand="0"/>
        </w:tblPrEx>
        <w:trPr>
          <w:trHeight w:val="465"/>
        </w:trPr>
        <w:tc>
          <w:tcPr>
            <w:tcW w:w="2961" w:type="dxa"/>
            <w:vAlign w:val="center"/>
          </w:tcPr>
          <w:p w14:paraId="52E4104D" w14:textId="2DD64AA1" w:rsidR="006F0F22" w:rsidRPr="00425FB6" w:rsidRDefault="006F0F22" w:rsidP="006F0F22">
            <w:pPr>
              <w:spacing w:line="460" w:lineRule="exact"/>
              <w:ind w:left="567"/>
              <w:rPr>
                <w:rStyle w:val="normaltextrun"/>
                <w:rFonts w:ascii="Angsana New" w:hAnsi="Angsana New"/>
                <w:sz w:val="26"/>
                <w:szCs w:val="26"/>
              </w:rPr>
            </w:pPr>
            <w:r w:rsidRPr="00425FB6">
              <w:rPr>
                <w:rStyle w:val="normaltextrun"/>
                <w:rFonts w:ascii="Angsana New" w:hAnsi="Angsana New"/>
                <w:sz w:val="26"/>
                <w:szCs w:val="26"/>
              </w:rPr>
              <w:t>credit losses</w:t>
            </w:r>
          </w:p>
        </w:tc>
        <w:tc>
          <w:tcPr>
            <w:tcW w:w="1539" w:type="dxa"/>
            <w:vAlign w:val="bottom"/>
          </w:tcPr>
          <w:p w14:paraId="12523251" w14:textId="4B9D6A9F" w:rsidR="006F0F22" w:rsidRPr="00425FB6" w:rsidRDefault="003A5979" w:rsidP="006F0F22">
            <w:pPr>
              <w:pBdr>
                <w:bottom w:val="single" w:sz="4" w:space="1" w:color="auto"/>
              </w:pBdr>
              <w:spacing w:line="460" w:lineRule="exact"/>
              <w:ind w:left="113" w:right="113"/>
              <w:jc w:val="right"/>
              <w:rPr>
                <w:rFonts w:ascii="Angsana New" w:hAnsi="Angsana New"/>
                <w:sz w:val="26"/>
                <w:szCs w:val="26"/>
              </w:rPr>
            </w:pPr>
            <w:r w:rsidRPr="00425FB6">
              <w:rPr>
                <w:rFonts w:ascii="Angsana New" w:hAnsi="Angsana New"/>
                <w:sz w:val="26"/>
                <w:szCs w:val="26"/>
              </w:rPr>
              <w:t>(160,000,000.00)</w:t>
            </w:r>
          </w:p>
        </w:tc>
        <w:tc>
          <w:tcPr>
            <w:tcW w:w="1629" w:type="dxa"/>
            <w:vAlign w:val="bottom"/>
          </w:tcPr>
          <w:p w14:paraId="766106D1" w14:textId="41B9897D" w:rsidR="006F0F22" w:rsidRPr="00425FB6" w:rsidRDefault="006F0F22" w:rsidP="006F0F22">
            <w:pPr>
              <w:pBdr>
                <w:bottom w:val="single" w:sz="4" w:space="1" w:color="auto"/>
              </w:pBdr>
              <w:spacing w:line="460" w:lineRule="exact"/>
              <w:ind w:left="113" w:right="113"/>
              <w:jc w:val="right"/>
              <w:rPr>
                <w:rStyle w:val="normaltextrun"/>
                <w:rFonts w:ascii="Angsana New" w:hAnsi="Angsana New"/>
                <w:sz w:val="26"/>
                <w:szCs w:val="26"/>
              </w:rPr>
            </w:pPr>
            <w:r w:rsidRPr="00425FB6">
              <w:rPr>
                <w:rFonts w:ascii="Angsana New" w:hAnsi="Angsana New"/>
                <w:sz w:val="26"/>
                <w:szCs w:val="26"/>
              </w:rPr>
              <w:t>-</w:t>
            </w:r>
          </w:p>
        </w:tc>
        <w:tc>
          <w:tcPr>
            <w:tcW w:w="1428" w:type="dxa"/>
            <w:vAlign w:val="bottom"/>
          </w:tcPr>
          <w:p w14:paraId="034F8561" w14:textId="1701C957" w:rsidR="006F0F22" w:rsidRPr="00425FB6" w:rsidRDefault="008F3991" w:rsidP="006F0F22">
            <w:pPr>
              <w:pBdr>
                <w:bottom w:val="single" w:sz="4" w:space="1" w:color="auto"/>
              </w:pBdr>
              <w:spacing w:line="460" w:lineRule="exact"/>
              <w:ind w:left="113" w:right="113"/>
              <w:jc w:val="right"/>
              <w:rPr>
                <w:rFonts w:ascii="Angsana New" w:hAnsi="Angsana New"/>
                <w:sz w:val="26"/>
                <w:szCs w:val="26"/>
              </w:rPr>
            </w:pPr>
            <w:r w:rsidRPr="00425FB6">
              <w:rPr>
                <w:rFonts w:ascii="Angsana New" w:hAnsi="Angsana New"/>
                <w:sz w:val="26"/>
                <w:szCs w:val="26"/>
              </w:rPr>
              <w:t>(175,000,000.00)</w:t>
            </w:r>
          </w:p>
        </w:tc>
        <w:tc>
          <w:tcPr>
            <w:tcW w:w="1691" w:type="dxa"/>
            <w:vAlign w:val="bottom"/>
          </w:tcPr>
          <w:p w14:paraId="1CBC7AAF" w14:textId="7B80BF12" w:rsidR="006F0F22" w:rsidRPr="00425FB6" w:rsidRDefault="006F0F22" w:rsidP="006F0F22">
            <w:pPr>
              <w:pBdr>
                <w:bottom w:val="single" w:sz="4" w:space="1" w:color="auto"/>
              </w:pBdr>
              <w:spacing w:line="460" w:lineRule="exact"/>
              <w:ind w:left="113" w:right="113"/>
              <w:jc w:val="right"/>
              <w:rPr>
                <w:rFonts w:ascii="Angsana New" w:eastAsia="Angsana New" w:hAnsi="Angsana New"/>
                <w:sz w:val="26"/>
                <w:szCs w:val="26"/>
              </w:rPr>
            </w:pPr>
            <w:r w:rsidRPr="00425FB6">
              <w:rPr>
                <w:rFonts w:ascii="Angsana New" w:hAnsi="Angsana New"/>
                <w:sz w:val="26"/>
                <w:szCs w:val="26"/>
              </w:rPr>
              <w:t>(25,000,000.00)</w:t>
            </w:r>
          </w:p>
        </w:tc>
      </w:tr>
      <w:tr w:rsidR="006F0F22" w:rsidRPr="00425FB6" w14:paraId="48F65442" w14:textId="77777777" w:rsidTr="003D6E2C">
        <w:trPr>
          <w:trHeight w:val="570"/>
        </w:trPr>
        <w:tc>
          <w:tcPr>
            <w:tcW w:w="2961" w:type="dxa"/>
            <w:vAlign w:val="center"/>
          </w:tcPr>
          <w:p w14:paraId="14E158B9" w14:textId="77777777" w:rsidR="006F0F22" w:rsidRPr="00425FB6" w:rsidRDefault="006F0F22" w:rsidP="006F0F22">
            <w:pPr>
              <w:spacing w:line="460" w:lineRule="exact"/>
              <w:ind w:left="1027"/>
              <w:rPr>
                <w:rFonts w:ascii="Angsana New" w:hAnsi="Angsana New"/>
                <w:sz w:val="26"/>
                <w:szCs w:val="26"/>
              </w:rPr>
            </w:pPr>
            <w:r w:rsidRPr="00425FB6">
              <w:rPr>
                <w:rFonts w:ascii="Angsana New" w:hAnsi="Angsana New"/>
                <w:sz w:val="26"/>
                <w:szCs w:val="26"/>
              </w:rPr>
              <w:t>Total</w:t>
            </w:r>
          </w:p>
        </w:tc>
        <w:tc>
          <w:tcPr>
            <w:tcW w:w="1539" w:type="dxa"/>
            <w:vAlign w:val="center"/>
          </w:tcPr>
          <w:p w14:paraId="2415656F" w14:textId="4025EC08" w:rsidR="006F0F22" w:rsidRPr="00425FB6" w:rsidRDefault="005B01A6" w:rsidP="006F0F22">
            <w:pPr>
              <w:pBdr>
                <w:bottom w:val="double" w:sz="4" w:space="1" w:color="auto"/>
              </w:pBdr>
              <w:spacing w:line="460" w:lineRule="exact"/>
              <w:ind w:left="113" w:right="113" w:firstLine="14"/>
              <w:jc w:val="right"/>
              <w:rPr>
                <w:rFonts w:ascii="Angsana New" w:hAnsi="Angsana New"/>
                <w:sz w:val="25"/>
                <w:szCs w:val="25"/>
                <w:cs/>
              </w:rPr>
            </w:pPr>
            <w:r w:rsidRPr="00425FB6">
              <w:rPr>
                <w:rFonts w:ascii="Angsana New" w:hAnsi="Angsana New"/>
                <w:sz w:val="26"/>
                <w:szCs w:val="26"/>
              </w:rPr>
              <w:t>658,427,034.87</w:t>
            </w:r>
          </w:p>
        </w:tc>
        <w:tc>
          <w:tcPr>
            <w:tcW w:w="1629" w:type="dxa"/>
            <w:vAlign w:val="center"/>
          </w:tcPr>
          <w:p w14:paraId="63E11DF3" w14:textId="714B5D3F" w:rsidR="006F0F22" w:rsidRPr="00425FB6" w:rsidRDefault="006F0F22" w:rsidP="006F0F22">
            <w:pPr>
              <w:pBdr>
                <w:bottom w:val="double" w:sz="4" w:space="1" w:color="auto"/>
              </w:pBdr>
              <w:spacing w:line="460" w:lineRule="exact"/>
              <w:ind w:left="113" w:right="113"/>
              <w:jc w:val="right"/>
              <w:rPr>
                <w:rFonts w:ascii="Angsana New" w:hAnsi="Angsana New"/>
                <w:sz w:val="25"/>
                <w:szCs w:val="25"/>
              </w:rPr>
            </w:pPr>
            <w:r w:rsidRPr="00425FB6">
              <w:rPr>
                <w:rFonts w:ascii="Angsana New" w:hAnsi="Angsana New"/>
                <w:sz w:val="26"/>
                <w:szCs w:val="26"/>
              </w:rPr>
              <w:t>1,211,496,366.36</w:t>
            </w:r>
          </w:p>
        </w:tc>
        <w:tc>
          <w:tcPr>
            <w:tcW w:w="1428" w:type="dxa"/>
            <w:vAlign w:val="center"/>
          </w:tcPr>
          <w:p w14:paraId="4E46F02F" w14:textId="387B869A" w:rsidR="006F0F22" w:rsidRPr="00425FB6" w:rsidRDefault="00582A06" w:rsidP="006F0F22">
            <w:pPr>
              <w:pBdr>
                <w:bottom w:val="double" w:sz="4" w:space="1" w:color="auto"/>
              </w:pBdr>
              <w:spacing w:line="460" w:lineRule="exact"/>
              <w:ind w:left="113" w:right="113"/>
              <w:jc w:val="right"/>
              <w:rPr>
                <w:rFonts w:ascii="Angsana New" w:eastAsia="Angsana New" w:hAnsi="Angsana New"/>
                <w:color w:val="000000" w:themeColor="text1"/>
                <w:sz w:val="25"/>
                <w:szCs w:val="25"/>
              </w:rPr>
            </w:pPr>
            <w:r w:rsidRPr="00425FB6">
              <w:rPr>
                <w:rFonts w:ascii="Angsana New" w:hAnsi="Angsana New"/>
                <w:sz w:val="26"/>
                <w:szCs w:val="26"/>
              </w:rPr>
              <w:t>634,288,934.87</w:t>
            </w:r>
          </w:p>
        </w:tc>
        <w:tc>
          <w:tcPr>
            <w:tcW w:w="1691" w:type="dxa"/>
            <w:vAlign w:val="center"/>
          </w:tcPr>
          <w:p w14:paraId="12790D0D" w14:textId="47FDB2C8" w:rsidR="006F0F22" w:rsidRPr="00425FB6" w:rsidRDefault="006F0F22" w:rsidP="006F0F22">
            <w:pPr>
              <w:pBdr>
                <w:bottom w:val="double" w:sz="4" w:space="1" w:color="auto"/>
              </w:pBdr>
              <w:spacing w:line="460" w:lineRule="exact"/>
              <w:ind w:left="113" w:right="113"/>
              <w:jc w:val="right"/>
              <w:rPr>
                <w:rFonts w:ascii="Angsana New" w:hAnsi="Angsana New"/>
                <w:sz w:val="25"/>
                <w:szCs w:val="25"/>
                <w:cs/>
              </w:rPr>
            </w:pPr>
            <w:r w:rsidRPr="00425FB6">
              <w:rPr>
                <w:rFonts w:ascii="Angsana New" w:hAnsi="Angsana New"/>
                <w:sz w:val="26"/>
                <w:szCs w:val="26"/>
              </w:rPr>
              <w:t>1,180,596,366.36</w:t>
            </w:r>
          </w:p>
        </w:tc>
      </w:tr>
    </w:tbl>
    <w:p w14:paraId="1E06E538" w14:textId="77777777" w:rsidR="00FB5AF8" w:rsidRPr="00425FB6" w:rsidRDefault="00FB5AF8" w:rsidP="00FB5AF8">
      <w:pPr>
        <w:spacing w:after="200" w:line="460" w:lineRule="exact"/>
        <w:ind w:left="709" w:right="-426"/>
        <w:contextualSpacing/>
        <w:jc w:val="thaiDistribute"/>
        <w:rPr>
          <w:rFonts w:ascii="Angsana New" w:hAnsi="Angsana New"/>
          <w:sz w:val="30"/>
          <w:szCs w:val="30"/>
        </w:rPr>
      </w:pPr>
    </w:p>
    <w:p w14:paraId="5B8D4816" w14:textId="7E5856CD" w:rsidR="003D6E2C" w:rsidRPr="00425FB6" w:rsidRDefault="00FB5AF8" w:rsidP="00FB5AF8">
      <w:pPr>
        <w:spacing w:after="200" w:line="460" w:lineRule="exact"/>
        <w:ind w:left="709" w:right="-426"/>
        <w:contextualSpacing/>
        <w:jc w:val="thaiDistribute"/>
        <w:rPr>
          <w:rFonts w:ascii="Angsana New" w:hAnsi="Angsana New"/>
          <w:sz w:val="30"/>
          <w:szCs w:val="30"/>
        </w:rPr>
      </w:pPr>
      <w:r w:rsidRPr="00425FB6">
        <w:rPr>
          <w:rFonts w:ascii="Angsana New" w:hAnsi="Angsana New"/>
          <w:sz w:val="30"/>
          <w:szCs w:val="30"/>
        </w:rPr>
        <w:t xml:space="preserve">Loans to Mekong Power Co., Ltd. due to the loans agreement of USD </w:t>
      </w:r>
      <w:r w:rsidRPr="00425FB6">
        <w:rPr>
          <w:rFonts w:ascii="Angsana New" w:hAnsi="Angsana New"/>
          <w:sz w:val="30"/>
          <w:szCs w:val="30"/>
          <w:cs/>
        </w:rPr>
        <w:t xml:space="preserve">11.025 </w:t>
      </w:r>
      <w:r w:rsidRPr="00425FB6">
        <w:rPr>
          <w:rFonts w:ascii="Angsana New" w:hAnsi="Angsana New"/>
          <w:sz w:val="30"/>
          <w:szCs w:val="30"/>
        </w:rPr>
        <w:t xml:space="preserve">million equivalent to Baht </w:t>
      </w:r>
      <w:r w:rsidRPr="00425FB6">
        <w:rPr>
          <w:rFonts w:ascii="Angsana New" w:hAnsi="Angsana New"/>
          <w:sz w:val="30"/>
          <w:szCs w:val="30"/>
          <w:cs/>
        </w:rPr>
        <w:t xml:space="preserve">368.48 </w:t>
      </w:r>
      <w:r w:rsidRPr="00425FB6">
        <w:rPr>
          <w:rFonts w:ascii="Angsana New" w:hAnsi="Angsana New"/>
          <w:sz w:val="30"/>
          <w:szCs w:val="30"/>
        </w:rPr>
        <w:t xml:space="preserve">million to be used for prepayment under design, provide and construction contract (EPC Contract) which had the debt value and interest total amount of USD </w:t>
      </w:r>
      <w:r w:rsidRPr="00425FB6">
        <w:rPr>
          <w:rFonts w:ascii="Angsana New" w:hAnsi="Angsana New"/>
          <w:sz w:val="30"/>
          <w:szCs w:val="30"/>
          <w:cs/>
        </w:rPr>
        <w:t xml:space="preserve">12.23 </w:t>
      </w:r>
      <w:r w:rsidRPr="00425FB6">
        <w:rPr>
          <w:rFonts w:ascii="Angsana New" w:hAnsi="Angsana New"/>
          <w:sz w:val="30"/>
          <w:szCs w:val="30"/>
        </w:rPr>
        <w:t xml:space="preserve">million, equivalent Baht </w:t>
      </w:r>
      <w:r w:rsidRPr="00425FB6">
        <w:rPr>
          <w:rFonts w:ascii="Angsana New" w:hAnsi="Angsana New"/>
          <w:sz w:val="30"/>
          <w:szCs w:val="30"/>
          <w:cs/>
        </w:rPr>
        <w:t xml:space="preserve">408.21 </w:t>
      </w:r>
      <w:r w:rsidRPr="00425FB6">
        <w:rPr>
          <w:rFonts w:ascii="Angsana New" w:hAnsi="Angsana New"/>
          <w:sz w:val="30"/>
          <w:szCs w:val="30"/>
        </w:rPr>
        <w:t xml:space="preserve">million which had the collaterals as guarantees including </w:t>
      </w:r>
      <w:r w:rsidRPr="00425FB6">
        <w:rPr>
          <w:rFonts w:ascii="Angsana New" w:hAnsi="Angsana New"/>
          <w:sz w:val="30"/>
          <w:szCs w:val="30"/>
          <w:cs/>
        </w:rPr>
        <w:t xml:space="preserve">60% </w:t>
      </w:r>
      <w:r w:rsidRPr="00425FB6">
        <w:rPr>
          <w:rFonts w:ascii="Angsana New" w:hAnsi="Angsana New"/>
          <w:sz w:val="30"/>
          <w:szCs w:val="30"/>
        </w:rPr>
        <w:t xml:space="preserve">share capital of the shareholders of Mekong Power Co., Ltd., leasehold right of land, and part of land title deeds at the project site, which is due to be paid after Mekong Power Co., Ltd. received a loan from a financial institution in full limit, but not more than </w:t>
      </w:r>
      <w:r w:rsidRPr="00425FB6">
        <w:rPr>
          <w:rFonts w:ascii="Angsana New" w:hAnsi="Angsana New"/>
          <w:sz w:val="30"/>
          <w:szCs w:val="30"/>
          <w:cs/>
        </w:rPr>
        <w:t xml:space="preserve">1 </w:t>
      </w:r>
      <w:r w:rsidRPr="00425FB6">
        <w:rPr>
          <w:rFonts w:ascii="Angsana New" w:hAnsi="Angsana New"/>
          <w:sz w:val="30"/>
          <w:szCs w:val="30"/>
        </w:rPr>
        <w:t xml:space="preserve">year from the date of commencement of full commercial operation of welding of the system voltage </w:t>
      </w:r>
      <w:r w:rsidRPr="00425FB6">
        <w:rPr>
          <w:rFonts w:ascii="Angsana New" w:hAnsi="Angsana New"/>
          <w:sz w:val="30"/>
          <w:szCs w:val="30"/>
          <w:cs/>
        </w:rPr>
        <w:t xml:space="preserve">115 </w:t>
      </w:r>
      <w:r w:rsidRPr="00425FB6">
        <w:rPr>
          <w:rFonts w:ascii="Angsana New" w:hAnsi="Angsana New"/>
          <w:sz w:val="30"/>
          <w:szCs w:val="30"/>
        </w:rPr>
        <w:t xml:space="preserve">KW, not later than the fourth quarter of </w:t>
      </w:r>
      <w:r w:rsidRPr="00425FB6">
        <w:rPr>
          <w:rFonts w:ascii="Angsana New" w:hAnsi="Angsana New"/>
          <w:sz w:val="30"/>
          <w:szCs w:val="30"/>
          <w:cs/>
        </w:rPr>
        <w:t>2026.</w:t>
      </w:r>
    </w:p>
    <w:p w14:paraId="281B0ED5" w14:textId="77777777" w:rsidR="00E421D0" w:rsidRPr="00425FB6" w:rsidRDefault="00E421D0" w:rsidP="00310F0C">
      <w:pPr>
        <w:spacing w:before="120" w:line="400" w:lineRule="exact"/>
        <w:ind w:right="-142"/>
        <w:jc w:val="thaiDistribute"/>
        <w:rPr>
          <w:rFonts w:ascii="Angsana New" w:hAnsi="Angsana New"/>
          <w:sz w:val="30"/>
          <w:szCs w:val="30"/>
        </w:rPr>
        <w:sectPr w:rsidR="00E421D0" w:rsidRPr="00425FB6" w:rsidSect="0022006B">
          <w:headerReference w:type="default" r:id="rId11"/>
          <w:pgSz w:w="11907" w:h="16840" w:code="9"/>
          <w:pgMar w:top="851" w:right="1134" w:bottom="1134" w:left="1276" w:header="851" w:footer="709" w:gutter="0"/>
          <w:cols w:space="720"/>
          <w:titlePg/>
          <w:docGrid w:linePitch="326"/>
        </w:sectPr>
      </w:pPr>
    </w:p>
    <w:p w14:paraId="2B4DD82D" w14:textId="024B8D46" w:rsidR="00B714D4" w:rsidRPr="00425FB6" w:rsidRDefault="00B714D4" w:rsidP="003D6E2C">
      <w:pPr>
        <w:spacing w:before="120" w:line="380" w:lineRule="exact"/>
        <w:ind w:left="426" w:right="-142"/>
        <w:jc w:val="thaiDistribute"/>
        <w:rPr>
          <w:rFonts w:ascii="Angsana New" w:hAnsi="Angsana New"/>
          <w:sz w:val="30"/>
          <w:szCs w:val="30"/>
          <w:cs/>
        </w:rPr>
      </w:pPr>
      <w:r w:rsidRPr="00425FB6">
        <w:rPr>
          <w:rFonts w:ascii="Angsana New" w:hAnsi="Angsana New"/>
          <w:sz w:val="30"/>
          <w:szCs w:val="30"/>
        </w:rPr>
        <w:lastRenderedPageBreak/>
        <w:t>Changes in short</w:t>
      </w:r>
      <w:r w:rsidRPr="00425FB6">
        <w:rPr>
          <w:rFonts w:ascii="Angsana New" w:hAnsi="Angsana New"/>
          <w:sz w:val="30"/>
          <w:szCs w:val="30"/>
          <w:cs/>
        </w:rPr>
        <w:t>-</w:t>
      </w:r>
      <w:r w:rsidRPr="00425FB6">
        <w:rPr>
          <w:rFonts w:ascii="Angsana New" w:hAnsi="Angsana New"/>
          <w:sz w:val="30"/>
          <w:szCs w:val="30"/>
        </w:rPr>
        <w:t>term loans to related parties as at</w:t>
      </w:r>
      <w:r w:rsidRPr="00425FB6">
        <w:rPr>
          <w:rFonts w:ascii="Angsana New" w:hAnsi="Angsana New"/>
          <w:sz w:val="30"/>
          <w:szCs w:val="30"/>
          <w:cs/>
        </w:rPr>
        <w:t xml:space="preserve"> </w:t>
      </w:r>
      <w:r w:rsidRPr="00425FB6">
        <w:rPr>
          <w:rFonts w:ascii="Angsana New" w:hAnsi="Angsana New"/>
          <w:sz w:val="30"/>
          <w:szCs w:val="30"/>
        </w:rPr>
        <w:t>June 30, 2026 can be summarized as follows</w:t>
      </w:r>
      <w:r w:rsidRPr="00425FB6">
        <w:rPr>
          <w:rFonts w:ascii="Angsana New" w:hAnsi="Angsana New"/>
          <w:sz w:val="30"/>
          <w:szCs w:val="30"/>
          <w:cs/>
        </w:rPr>
        <w:t>:</w:t>
      </w:r>
    </w:p>
    <w:tbl>
      <w:tblPr>
        <w:tblW w:w="14742" w:type="dxa"/>
        <w:tblInd w:w="284" w:type="dxa"/>
        <w:tblLayout w:type="fixed"/>
        <w:tblCellMar>
          <w:left w:w="0" w:type="dxa"/>
          <w:right w:w="0" w:type="dxa"/>
        </w:tblCellMar>
        <w:tblLook w:val="01E0" w:firstRow="1" w:lastRow="1" w:firstColumn="1" w:lastColumn="1" w:noHBand="0" w:noVBand="0"/>
      </w:tblPr>
      <w:tblGrid>
        <w:gridCol w:w="2019"/>
        <w:gridCol w:w="1255"/>
        <w:gridCol w:w="979"/>
        <w:gridCol w:w="992"/>
        <w:gridCol w:w="992"/>
        <w:gridCol w:w="1134"/>
        <w:gridCol w:w="993"/>
        <w:gridCol w:w="1275"/>
        <w:gridCol w:w="993"/>
        <w:gridCol w:w="992"/>
        <w:gridCol w:w="992"/>
        <w:gridCol w:w="1134"/>
        <w:gridCol w:w="992"/>
      </w:tblGrid>
      <w:tr w:rsidR="00B714D4" w:rsidRPr="00425FB6" w14:paraId="6221297F" w14:textId="77777777" w:rsidTr="003D6E2C">
        <w:tc>
          <w:tcPr>
            <w:tcW w:w="2019" w:type="dxa"/>
            <w:vAlign w:val="bottom"/>
          </w:tcPr>
          <w:p w14:paraId="5012DA31" w14:textId="77777777" w:rsidR="00B714D4" w:rsidRPr="00425FB6" w:rsidRDefault="00B714D4" w:rsidP="003D6E2C">
            <w:pPr>
              <w:spacing w:line="380" w:lineRule="exact"/>
              <w:ind w:left="34"/>
              <w:jc w:val="center"/>
              <w:rPr>
                <w:rFonts w:ascii="Angsana New" w:hAnsi="Angsana New"/>
                <w:sz w:val="18"/>
                <w:szCs w:val="18"/>
                <w:cs/>
              </w:rPr>
            </w:pPr>
          </w:p>
        </w:tc>
        <w:tc>
          <w:tcPr>
            <w:tcW w:w="12723" w:type="dxa"/>
            <w:gridSpan w:val="12"/>
            <w:vAlign w:val="bottom"/>
          </w:tcPr>
          <w:p w14:paraId="7E496E80" w14:textId="77777777" w:rsidR="00B714D4" w:rsidRPr="00425FB6" w:rsidRDefault="00B714D4" w:rsidP="003D6E2C">
            <w:pPr>
              <w:pBdr>
                <w:bottom w:val="single" w:sz="4" w:space="1" w:color="auto"/>
              </w:pBdr>
              <w:spacing w:line="380" w:lineRule="exact"/>
              <w:ind w:left="113" w:right="113"/>
              <w:jc w:val="center"/>
              <w:rPr>
                <w:rFonts w:ascii="Angsana New" w:hAnsi="Angsana New"/>
                <w:sz w:val="18"/>
                <w:szCs w:val="18"/>
              </w:rPr>
            </w:pPr>
            <w:r w:rsidRPr="00425FB6">
              <w:rPr>
                <w:rFonts w:ascii="Angsana New" w:hAnsi="Angsana New"/>
                <w:sz w:val="18"/>
                <w:szCs w:val="18"/>
              </w:rPr>
              <w:t>Baht</w:t>
            </w:r>
          </w:p>
        </w:tc>
      </w:tr>
      <w:tr w:rsidR="00B714D4" w:rsidRPr="00425FB6" w14:paraId="0F29D979" w14:textId="77777777" w:rsidTr="003D6E2C">
        <w:tc>
          <w:tcPr>
            <w:tcW w:w="2019" w:type="dxa"/>
            <w:vAlign w:val="bottom"/>
          </w:tcPr>
          <w:p w14:paraId="2D41D6DD" w14:textId="77777777" w:rsidR="00B714D4" w:rsidRPr="00425FB6" w:rsidRDefault="00B714D4" w:rsidP="003D6E2C">
            <w:pPr>
              <w:spacing w:line="380" w:lineRule="exact"/>
              <w:ind w:left="34"/>
              <w:jc w:val="center"/>
              <w:rPr>
                <w:rFonts w:ascii="Angsana New" w:hAnsi="Angsana New"/>
                <w:sz w:val="18"/>
                <w:szCs w:val="18"/>
                <w:cs/>
              </w:rPr>
            </w:pPr>
          </w:p>
        </w:tc>
        <w:tc>
          <w:tcPr>
            <w:tcW w:w="6345" w:type="dxa"/>
            <w:gridSpan w:val="6"/>
            <w:vAlign w:val="bottom"/>
          </w:tcPr>
          <w:p w14:paraId="51DC9B13" w14:textId="77777777" w:rsidR="00B714D4" w:rsidRPr="00425FB6" w:rsidRDefault="00B714D4" w:rsidP="003D6E2C">
            <w:pPr>
              <w:pBdr>
                <w:bottom w:val="single" w:sz="4" w:space="1" w:color="auto"/>
              </w:pBdr>
              <w:spacing w:line="380" w:lineRule="exact"/>
              <w:ind w:left="113" w:right="113"/>
              <w:jc w:val="center"/>
              <w:rPr>
                <w:rFonts w:ascii="Angsana New" w:hAnsi="Angsana New"/>
                <w:sz w:val="18"/>
                <w:szCs w:val="18"/>
              </w:rPr>
            </w:pPr>
            <w:r w:rsidRPr="00425FB6">
              <w:rPr>
                <w:rFonts w:ascii="Angsana New" w:hAnsi="Angsana New"/>
                <w:sz w:val="18"/>
                <w:szCs w:val="18"/>
              </w:rPr>
              <w:t>Consolidated financial statements</w:t>
            </w:r>
          </w:p>
        </w:tc>
        <w:tc>
          <w:tcPr>
            <w:tcW w:w="6378" w:type="dxa"/>
            <w:gridSpan w:val="6"/>
          </w:tcPr>
          <w:p w14:paraId="173609FC" w14:textId="77777777" w:rsidR="00B714D4" w:rsidRPr="00425FB6" w:rsidRDefault="00B714D4" w:rsidP="003D6E2C">
            <w:pPr>
              <w:pBdr>
                <w:bottom w:val="single" w:sz="4" w:space="1" w:color="auto"/>
              </w:pBdr>
              <w:spacing w:line="380" w:lineRule="exact"/>
              <w:ind w:left="113" w:right="113"/>
              <w:jc w:val="center"/>
              <w:rPr>
                <w:rFonts w:ascii="Angsana New" w:hAnsi="Angsana New"/>
                <w:sz w:val="18"/>
                <w:szCs w:val="18"/>
              </w:rPr>
            </w:pPr>
            <w:r w:rsidRPr="00425FB6">
              <w:rPr>
                <w:rFonts w:ascii="Angsana New" w:hAnsi="Angsana New"/>
                <w:sz w:val="18"/>
                <w:szCs w:val="18"/>
              </w:rPr>
              <w:t>Separate financial statements</w:t>
            </w:r>
          </w:p>
        </w:tc>
      </w:tr>
      <w:tr w:rsidR="00B714D4" w:rsidRPr="00425FB6" w14:paraId="2CA1DAD2" w14:textId="77777777" w:rsidTr="003D6E2C">
        <w:tc>
          <w:tcPr>
            <w:tcW w:w="2019" w:type="dxa"/>
            <w:vAlign w:val="bottom"/>
          </w:tcPr>
          <w:p w14:paraId="5388B107" w14:textId="77777777" w:rsidR="00B714D4" w:rsidRPr="00425FB6" w:rsidRDefault="00B714D4" w:rsidP="003D6E2C">
            <w:pPr>
              <w:spacing w:line="380" w:lineRule="exact"/>
              <w:ind w:left="34"/>
              <w:jc w:val="center"/>
              <w:rPr>
                <w:rFonts w:ascii="Angsana New" w:hAnsi="Angsana New"/>
                <w:sz w:val="18"/>
                <w:szCs w:val="18"/>
                <w:cs/>
              </w:rPr>
            </w:pPr>
          </w:p>
        </w:tc>
        <w:tc>
          <w:tcPr>
            <w:tcW w:w="1255" w:type="dxa"/>
            <w:vAlign w:val="bottom"/>
          </w:tcPr>
          <w:p w14:paraId="3DFC2A9E" w14:textId="77777777" w:rsidR="00B714D4" w:rsidRPr="00425FB6" w:rsidRDefault="00B714D4" w:rsidP="003D6E2C">
            <w:pPr>
              <w:spacing w:line="380" w:lineRule="exact"/>
              <w:ind w:left="113" w:right="113"/>
              <w:jc w:val="center"/>
              <w:rPr>
                <w:rFonts w:ascii="Angsana New" w:hAnsi="Angsana New"/>
                <w:sz w:val="18"/>
                <w:szCs w:val="18"/>
              </w:rPr>
            </w:pPr>
          </w:p>
        </w:tc>
        <w:tc>
          <w:tcPr>
            <w:tcW w:w="4097" w:type="dxa"/>
            <w:gridSpan w:val="4"/>
            <w:vAlign w:val="bottom"/>
          </w:tcPr>
          <w:p w14:paraId="0DFBB768" w14:textId="77777777" w:rsidR="00B714D4" w:rsidRPr="00425FB6" w:rsidRDefault="00B714D4" w:rsidP="003D6E2C">
            <w:pPr>
              <w:pBdr>
                <w:bottom w:val="single" w:sz="4" w:space="1" w:color="auto"/>
              </w:pBdr>
              <w:spacing w:line="380" w:lineRule="exact"/>
              <w:ind w:left="113" w:right="113"/>
              <w:jc w:val="center"/>
              <w:rPr>
                <w:rFonts w:ascii="Angsana New" w:hAnsi="Angsana New"/>
                <w:sz w:val="18"/>
                <w:szCs w:val="18"/>
              </w:rPr>
            </w:pPr>
            <w:r w:rsidRPr="00425FB6">
              <w:rPr>
                <w:rFonts w:ascii="Angsana New" w:hAnsi="Angsana New"/>
                <w:sz w:val="18"/>
                <w:szCs w:val="18"/>
              </w:rPr>
              <w:t>Movement</w:t>
            </w:r>
          </w:p>
        </w:tc>
        <w:tc>
          <w:tcPr>
            <w:tcW w:w="993" w:type="dxa"/>
            <w:vAlign w:val="bottom"/>
          </w:tcPr>
          <w:p w14:paraId="0CB7D99D" w14:textId="77777777" w:rsidR="00B714D4" w:rsidRPr="00425FB6" w:rsidRDefault="00B714D4" w:rsidP="003D6E2C">
            <w:pPr>
              <w:spacing w:line="380" w:lineRule="exact"/>
              <w:ind w:left="113" w:right="113"/>
              <w:jc w:val="center"/>
              <w:rPr>
                <w:rFonts w:ascii="Angsana New" w:hAnsi="Angsana New"/>
                <w:sz w:val="18"/>
                <w:szCs w:val="18"/>
              </w:rPr>
            </w:pPr>
          </w:p>
        </w:tc>
        <w:tc>
          <w:tcPr>
            <w:tcW w:w="1275" w:type="dxa"/>
          </w:tcPr>
          <w:p w14:paraId="042424CB" w14:textId="77777777" w:rsidR="00B714D4" w:rsidRPr="00425FB6" w:rsidRDefault="00B714D4" w:rsidP="003D6E2C">
            <w:pPr>
              <w:spacing w:line="380" w:lineRule="exact"/>
              <w:ind w:left="113" w:right="113"/>
              <w:jc w:val="center"/>
              <w:rPr>
                <w:rFonts w:ascii="Angsana New" w:hAnsi="Angsana New"/>
                <w:sz w:val="18"/>
                <w:szCs w:val="18"/>
              </w:rPr>
            </w:pPr>
          </w:p>
        </w:tc>
        <w:tc>
          <w:tcPr>
            <w:tcW w:w="4111" w:type="dxa"/>
            <w:gridSpan w:val="4"/>
          </w:tcPr>
          <w:p w14:paraId="79A44188" w14:textId="77777777" w:rsidR="00B714D4" w:rsidRPr="00425FB6" w:rsidRDefault="00B714D4" w:rsidP="003D6E2C">
            <w:pPr>
              <w:pBdr>
                <w:bottom w:val="single" w:sz="4" w:space="1" w:color="auto"/>
              </w:pBdr>
              <w:spacing w:line="380" w:lineRule="exact"/>
              <w:ind w:left="113" w:right="113"/>
              <w:jc w:val="center"/>
              <w:rPr>
                <w:rFonts w:ascii="Angsana New" w:hAnsi="Angsana New"/>
                <w:sz w:val="18"/>
                <w:szCs w:val="18"/>
              </w:rPr>
            </w:pPr>
            <w:r w:rsidRPr="00425FB6">
              <w:rPr>
                <w:rFonts w:ascii="Angsana New" w:hAnsi="Angsana New"/>
                <w:sz w:val="18"/>
                <w:szCs w:val="18"/>
              </w:rPr>
              <w:t>Movement</w:t>
            </w:r>
          </w:p>
        </w:tc>
        <w:tc>
          <w:tcPr>
            <w:tcW w:w="992" w:type="dxa"/>
          </w:tcPr>
          <w:p w14:paraId="2D72EAAE" w14:textId="77777777" w:rsidR="00B714D4" w:rsidRPr="00425FB6" w:rsidRDefault="00B714D4" w:rsidP="003D6E2C">
            <w:pPr>
              <w:spacing w:line="380" w:lineRule="exact"/>
              <w:ind w:left="113" w:right="113"/>
              <w:jc w:val="center"/>
              <w:rPr>
                <w:rFonts w:ascii="Angsana New" w:hAnsi="Angsana New"/>
                <w:sz w:val="18"/>
                <w:szCs w:val="18"/>
              </w:rPr>
            </w:pPr>
          </w:p>
        </w:tc>
      </w:tr>
      <w:tr w:rsidR="00B714D4" w:rsidRPr="00425FB6" w14:paraId="0DE91026" w14:textId="77777777" w:rsidTr="003D6E2C">
        <w:tc>
          <w:tcPr>
            <w:tcW w:w="2019" w:type="dxa"/>
            <w:vAlign w:val="bottom"/>
          </w:tcPr>
          <w:p w14:paraId="58547A50" w14:textId="77777777" w:rsidR="00B714D4" w:rsidRPr="00425FB6" w:rsidRDefault="00B714D4" w:rsidP="003D6E2C">
            <w:pPr>
              <w:spacing w:line="380" w:lineRule="exact"/>
              <w:ind w:left="34"/>
              <w:jc w:val="center"/>
              <w:rPr>
                <w:rFonts w:ascii="Angsana New" w:hAnsi="Angsana New"/>
                <w:sz w:val="18"/>
                <w:szCs w:val="18"/>
                <w:cs/>
              </w:rPr>
            </w:pPr>
          </w:p>
        </w:tc>
        <w:tc>
          <w:tcPr>
            <w:tcW w:w="1255" w:type="dxa"/>
            <w:vAlign w:val="bottom"/>
          </w:tcPr>
          <w:p w14:paraId="3BE5289A" w14:textId="77777777" w:rsidR="00B714D4" w:rsidRPr="00425FB6" w:rsidRDefault="00B714D4" w:rsidP="003D6E2C">
            <w:pPr>
              <w:spacing w:line="380" w:lineRule="exact"/>
              <w:ind w:left="113" w:right="113"/>
              <w:jc w:val="center"/>
              <w:rPr>
                <w:rFonts w:ascii="Angsana New" w:hAnsi="Angsana New"/>
                <w:sz w:val="18"/>
                <w:szCs w:val="18"/>
              </w:rPr>
            </w:pPr>
          </w:p>
        </w:tc>
        <w:tc>
          <w:tcPr>
            <w:tcW w:w="979" w:type="dxa"/>
            <w:vAlign w:val="bottom"/>
          </w:tcPr>
          <w:p w14:paraId="6153781B" w14:textId="77777777" w:rsidR="00B714D4" w:rsidRPr="00425FB6" w:rsidRDefault="00B714D4" w:rsidP="003D6E2C">
            <w:pPr>
              <w:spacing w:line="380" w:lineRule="exact"/>
              <w:ind w:left="113" w:right="113"/>
              <w:jc w:val="center"/>
              <w:rPr>
                <w:rFonts w:ascii="Angsana New" w:hAnsi="Angsana New"/>
                <w:sz w:val="18"/>
                <w:szCs w:val="18"/>
              </w:rPr>
            </w:pPr>
          </w:p>
        </w:tc>
        <w:tc>
          <w:tcPr>
            <w:tcW w:w="992" w:type="dxa"/>
            <w:vAlign w:val="bottom"/>
          </w:tcPr>
          <w:p w14:paraId="5A338DAE" w14:textId="77777777" w:rsidR="00B714D4" w:rsidRPr="00425FB6" w:rsidRDefault="00B714D4" w:rsidP="003D6E2C">
            <w:pPr>
              <w:spacing w:line="380" w:lineRule="exact"/>
              <w:ind w:left="113" w:right="113"/>
              <w:jc w:val="center"/>
              <w:rPr>
                <w:rFonts w:ascii="Angsana New" w:hAnsi="Angsana New"/>
                <w:sz w:val="18"/>
                <w:szCs w:val="18"/>
              </w:rPr>
            </w:pPr>
          </w:p>
        </w:tc>
        <w:tc>
          <w:tcPr>
            <w:tcW w:w="992" w:type="dxa"/>
            <w:vAlign w:val="bottom"/>
          </w:tcPr>
          <w:p w14:paraId="06CF3F4E" w14:textId="77777777" w:rsidR="00B714D4" w:rsidRPr="00425FB6" w:rsidRDefault="00B714D4" w:rsidP="003D6E2C">
            <w:pPr>
              <w:spacing w:line="380" w:lineRule="exact"/>
              <w:ind w:left="113" w:right="113"/>
              <w:jc w:val="center"/>
              <w:rPr>
                <w:rFonts w:ascii="Angsana New" w:hAnsi="Angsana New"/>
                <w:sz w:val="18"/>
                <w:szCs w:val="18"/>
              </w:rPr>
            </w:pPr>
          </w:p>
        </w:tc>
        <w:tc>
          <w:tcPr>
            <w:tcW w:w="1134" w:type="dxa"/>
          </w:tcPr>
          <w:p w14:paraId="57BC46D0" w14:textId="77777777" w:rsidR="00B714D4" w:rsidRPr="00425FB6" w:rsidRDefault="00B714D4" w:rsidP="003D6E2C">
            <w:pPr>
              <w:spacing w:line="380" w:lineRule="exact"/>
              <w:ind w:left="113" w:right="113"/>
              <w:jc w:val="center"/>
              <w:rPr>
                <w:rFonts w:ascii="Angsana New" w:hAnsi="Angsana New"/>
                <w:sz w:val="18"/>
                <w:szCs w:val="18"/>
              </w:rPr>
            </w:pPr>
            <w:r w:rsidRPr="00425FB6">
              <w:rPr>
                <w:rFonts w:ascii="Angsana New" w:hAnsi="Angsana New"/>
                <w:sz w:val="18"/>
                <w:szCs w:val="18"/>
              </w:rPr>
              <w:t xml:space="preserve">Allowance for </w:t>
            </w:r>
          </w:p>
        </w:tc>
        <w:tc>
          <w:tcPr>
            <w:tcW w:w="993" w:type="dxa"/>
            <w:vAlign w:val="bottom"/>
          </w:tcPr>
          <w:p w14:paraId="6CF56B3B" w14:textId="77777777" w:rsidR="00B714D4" w:rsidRPr="00425FB6" w:rsidRDefault="00B714D4" w:rsidP="003D6E2C">
            <w:pPr>
              <w:spacing w:line="380" w:lineRule="exact"/>
              <w:ind w:left="113" w:right="113"/>
              <w:jc w:val="center"/>
              <w:rPr>
                <w:rFonts w:ascii="Angsana New" w:hAnsi="Angsana New"/>
                <w:sz w:val="18"/>
                <w:szCs w:val="18"/>
              </w:rPr>
            </w:pPr>
          </w:p>
        </w:tc>
        <w:tc>
          <w:tcPr>
            <w:tcW w:w="1275" w:type="dxa"/>
            <w:vAlign w:val="bottom"/>
          </w:tcPr>
          <w:p w14:paraId="1E1FB630" w14:textId="77777777" w:rsidR="00B714D4" w:rsidRPr="00425FB6" w:rsidRDefault="00B714D4" w:rsidP="003D6E2C">
            <w:pPr>
              <w:spacing w:line="380" w:lineRule="exact"/>
              <w:ind w:left="113" w:right="113"/>
              <w:jc w:val="center"/>
              <w:rPr>
                <w:rFonts w:ascii="Angsana New" w:hAnsi="Angsana New"/>
                <w:sz w:val="18"/>
                <w:szCs w:val="18"/>
              </w:rPr>
            </w:pPr>
          </w:p>
        </w:tc>
        <w:tc>
          <w:tcPr>
            <w:tcW w:w="993" w:type="dxa"/>
          </w:tcPr>
          <w:p w14:paraId="419D1DBD" w14:textId="77777777" w:rsidR="00B714D4" w:rsidRPr="00425FB6" w:rsidRDefault="00B714D4" w:rsidP="003D6E2C">
            <w:pPr>
              <w:spacing w:line="380" w:lineRule="exact"/>
              <w:ind w:left="113" w:right="113"/>
              <w:jc w:val="center"/>
              <w:rPr>
                <w:rFonts w:ascii="Angsana New" w:hAnsi="Angsana New"/>
                <w:sz w:val="18"/>
                <w:szCs w:val="18"/>
              </w:rPr>
            </w:pPr>
          </w:p>
        </w:tc>
        <w:tc>
          <w:tcPr>
            <w:tcW w:w="992" w:type="dxa"/>
          </w:tcPr>
          <w:p w14:paraId="438AAE62" w14:textId="77777777" w:rsidR="00B714D4" w:rsidRPr="00425FB6" w:rsidRDefault="00B714D4" w:rsidP="003D6E2C">
            <w:pPr>
              <w:spacing w:line="380" w:lineRule="exact"/>
              <w:ind w:left="113" w:right="113"/>
              <w:jc w:val="center"/>
              <w:rPr>
                <w:rFonts w:ascii="Angsana New" w:hAnsi="Angsana New"/>
                <w:sz w:val="18"/>
                <w:szCs w:val="18"/>
              </w:rPr>
            </w:pPr>
          </w:p>
        </w:tc>
        <w:tc>
          <w:tcPr>
            <w:tcW w:w="992" w:type="dxa"/>
            <w:vAlign w:val="bottom"/>
          </w:tcPr>
          <w:p w14:paraId="3A50AD75" w14:textId="77777777" w:rsidR="00B714D4" w:rsidRPr="00425FB6" w:rsidRDefault="00B714D4" w:rsidP="003D6E2C">
            <w:pPr>
              <w:spacing w:line="380" w:lineRule="exact"/>
              <w:ind w:left="113" w:right="113"/>
              <w:jc w:val="center"/>
              <w:rPr>
                <w:rFonts w:ascii="Angsana New" w:hAnsi="Angsana New"/>
                <w:sz w:val="18"/>
                <w:szCs w:val="18"/>
              </w:rPr>
            </w:pPr>
          </w:p>
        </w:tc>
        <w:tc>
          <w:tcPr>
            <w:tcW w:w="1134" w:type="dxa"/>
          </w:tcPr>
          <w:p w14:paraId="441B42C3" w14:textId="77777777" w:rsidR="00B714D4" w:rsidRPr="00425FB6" w:rsidRDefault="00B714D4" w:rsidP="003D6E2C">
            <w:pPr>
              <w:spacing w:line="380" w:lineRule="exact"/>
              <w:ind w:left="113" w:right="113"/>
              <w:jc w:val="center"/>
              <w:rPr>
                <w:rFonts w:ascii="Angsana New" w:hAnsi="Angsana New"/>
                <w:sz w:val="18"/>
                <w:szCs w:val="18"/>
              </w:rPr>
            </w:pPr>
            <w:r w:rsidRPr="00425FB6">
              <w:rPr>
                <w:rFonts w:ascii="Angsana New" w:hAnsi="Angsana New"/>
                <w:sz w:val="18"/>
                <w:szCs w:val="18"/>
              </w:rPr>
              <w:t xml:space="preserve">Allowance for </w:t>
            </w:r>
          </w:p>
        </w:tc>
        <w:tc>
          <w:tcPr>
            <w:tcW w:w="992" w:type="dxa"/>
            <w:vAlign w:val="bottom"/>
          </w:tcPr>
          <w:p w14:paraId="64DD03D6" w14:textId="77777777" w:rsidR="00B714D4" w:rsidRPr="00425FB6" w:rsidRDefault="00B714D4" w:rsidP="003D6E2C">
            <w:pPr>
              <w:spacing w:line="380" w:lineRule="exact"/>
              <w:ind w:left="113" w:right="113"/>
              <w:jc w:val="center"/>
              <w:rPr>
                <w:rFonts w:ascii="Angsana New" w:hAnsi="Angsana New"/>
                <w:sz w:val="18"/>
                <w:szCs w:val="18"/>
              </w:rPr>
            </w:pPr>
          </w:p>
        </w:tc>
      </w:tr>
      <w:tr w:rsidR="00B714D4" w:rsidRPr="00425FB6" w14:paraId="5C3F6CCF" w14:textId="77777777" w:rsidTr="003D6E2C">
        <w:tc>
          <w:tcPr>
            <w:tcW w:w="2019" w:type="dxa"/>
            <w:vAlign w:val="bottom"/>
          </w:tcPr>
          <w:p w14:paraId="411D2865" w14:textId="77777777" w:rsidR="00B714D4" w:rsidRPr="00425FB6" w:rsidRDefault="00B714D4" w:rsidP="003D6E2C">
            <w:pPr>
              <w:spacing w:line="380" w:lineRule="exact"/>
              <w:ind w:left="34"/>
              <w:jc w:val="center"/>
              <w:rPr>
                <w:rFonts w:ascii="Angsana New" w:hAnsi="Angsana New"/>
                <w:sz w:val="18"/>
                <w:szCs w:val="18"/>
                <w:cs/>
              </w:rPr>
            </w:pPr>
          </w:p>
        </w:tc>
        <w:tc>
          <w:tcPr>
            <w:tcW w:w="1255" w:type="dxa"/>
            <w:vAlign w:val="bottom"/>
          </w:tcPr>
          <w:p w14:paraId="16A37313" w14:textId="77777777" w:rsidR="00B714D4" w:rsidRPr="00425FB6" w:rsidRDefault="00B714D4" w:rsidP="003D6E2C">
            <w:pPr>
              <w:spacing w:line="380" w:lineRule="exact"/>
              <w:ind w:left="113" w:right="113"/>
              <w:jc w:val="center"/>
              <w:rPr>
                <w:rFonts w:ascii="Angsana New" w:hAnsi="Angsana New"/>
                <w:sz w:val="18"/>
                <w:szCs w:val="18"/>
              </w:rPr>
            </w:pPr>
            <w:r w:rsidRPr="00425FB6">
              <w:rPr>
                <w:rFonts w:ascii="Angsana New" w:hAnsi="Angsana New"/>
                <w:sz w:val="18"/>
                <w:szCs w:val="18"/>
              </w:rPr>
              <w:t>Balance</w:t>
            </w:r>
          </w:p>
        </w:tc>
        <w:tc>
          <w:tcPr>
            <w:tcW w:w="979" w:type="dxa"/>
            <w:vAlign w:val="bottom"/>
          </w:tcPr>
          <w:p w14:paraId="17826537" w14:textId="77777777" w:rsidR="00B714D4" w:rsidRPr="00425FB6" w:rsidRDefault="00B714D4" w:rsidP="003D6E2C">
            <w:pPr>
              <w:spacing w:line="380" w:lineRule="exact"/>
              <w:ind w:left="113" w:right="113"/>
              <w:jc w:val="center"/>
              <w:rPr>
                <w:rFonts w:ascii="Angsana New" w:hAnsi="Angsana New"/>
                <w:sz w:val="18"/>
                <w:szCs w:val="18"/>
              </w:rPr>
            </w:pPr>
          </w:p>
        </w:tc>
        <w:tc>
          <w:tcPr>
            <w:tcW w:w="992" w:type="dxa"/>
            <w:vAlign w:val="bottom"/>
          </w:tcPr>
          <w:p w14:paraId="0071A323" w14:textId="77777777" w:rsidR="00B714D4" w:rsidRPr="00425FB6" w:rsidRDefault="00B714D4" w:rsidP="003D6E2C">
            <w:pPr>
              <w:spacing w:line="380" w:lineRule="exact"/>
              <w:ind w:left="113" w:right="113"/>
              <w:jc w:val="center"/>
              <w:rPr>
                <w:rFonts w:ascii="Angsana New" w:hAnsi="Angsana New"/>
                <w:sz w:val="18"/>
                <w:szCs w:val="18"/>
              </w:rPr>
            </w:pPr>
          </w:p>
        </w:tc>
        <w:tc>
          <w:tcPr>
            <w:tcW w:w="992" w:type="dxa"/>
            <w:vAlign w:val="bottom"/>
          </w:tcPr>
          <w:p w14:paraId="228C1304" w14:textId="77777777" w:rsidR="00B714D4" w:rsidRPr="00425FB6" w:rsidRDefault="00B714D4" w:rsidP="003D6E2C">
            <w:pPr>
              <w:spacing w:line="380" w:lineRule="exact"/>
              <w:ind w:left="113" w:right="113"/>
              <w:jc w:val="center"/>
              <w:rPr>
                <w:rFonts w:ascii="Angsana New" w:hAnsi="Angsana New"/>
                <w:sz w:val="18"/>
                <w:szCs w:val="18"/>
              </w:rPr>
            </w:pPr>
            <w:r w:rsidRPr="00425FB6">
              <w:rPr>
                <w:rFonts w:ascii="Angsana New" w:hAnsi="Angsana New"/>
                <w:sz w:val="18"/>
                <w:szCs w:val="18"/>
              </w:rPr>
              <w:t>Exchange rate</w:t>
            </w:r>
          </w:p>
        </w:tc>
        <w:tc>
          <w:tcPr>
            <w:tcW w:w="1134" w:type="dxa"/>
          </w:tcPr>
          <w:p w14:paraId="72C234C0" w14:textId="77777777" w:rsidR="00B714D4" w:rsidRPr="00425FB6" w:rsidRDefault="00B714D4" w:rsidP="003D6E2C">
            <w:pPr>
              <w:spacing w:line="380" w:lineRule="exact"/>
              <w:ind w:left="113" w:right="113"/>
              <w:jc w:val="center"/>
              <w:rPr>
                <w:rFonts w:ascii="Angsana New" w:hAnsi="Angsana New"/>
                <w:sz w:val="18"/>
                <w:szCs w:val="18"/>
              </w:rPr>
            </w:pPr>
            <w:r w:rsidRPr="00425FB6">
              <w:rPr>
                <w:rFonts w:ascii="Angsana New" w:hAnsi="Angsana New"/>
                <w:sz w:val="18"/>
                <w:szCs w:val="18"/>
              </w:rPr>
              <w:t>expected</w:t>
            </w:r>
          </w:p>
        </w:tc>
        <w:tc>
          <w:tcPr>
            <w:tcW w:w="993" w:type="dxa"/>
            <w:vAlign w:val="bottom"/>
          </w:tcPr>
          <w:p w14:paraId="1F6EAD37" w14:textId="77777777" w:rsidR="00B714D4" w:rsidRPr="00425FB6" w:rsidRDefault="00B714D4" w:rsidP="003D6E2C">
            <w:pPr>
              <w:spacing w:line="380" w:lineRule="exact"/>
              <w:ind w:left="113" w:right="113"/>
              <w:jc w:val="center"/>
              <w:rPr>
                <w:rFonts w:ascii="Angsana New" w:hAnsi="Angsana New"/>
                <w:sz w:val="18"/>
                <w:szCs w:val="18"/>
              </w:rPr>
            </w:pPr>
            <w:r w:rsidRPr="00425FB6">
              <w:rPr>
                <w:rFonts w:ascii="Angsana New" w:hAnsi="Angsana New"/>
                <w:sz w:val="18"/>
                <w:szCs w:val="18"/>
              </w:rPr>
              <w:t>Balance</w:t>
            </w:r>
          </w:p>
        </w:tc>
        <w:tc>
          <w:tcPr>
            <w:tcW w:w="1275" w:type="dxa"/>
            <w:vAlign w:val="bottom"/>
          </w:tcPr>
          <w:p w14:paraId="73F7D1CC" w14:textId="77777777" w:rsidR="00B714D4" w:rsidRPr="00425FB6" w:rsidRDefault="00B714D4" w:rsidP="003D6E2C">
            <w:pPr>
              <w:spacing w:line="380" w:lineRule="exact"/>
              <w:ind w:left="113" w:right="113"/>
              <w:jc w:val="center"/>
              <w:rPr>
                <w:rFonts w:ascii="Angsana New" w:hAnsi="Angsana New"/>
                <w:sz w:val="18"/>
                <w:szCs w:val="18"/>
              </w:rPr>
            </w:pPr>
            <w:r w:rsidRPr="00425FB6">
              <w:rPr>
                <w:rFonts w:ascii="Angsana New" w:hAnsi="Angsana New"/>
                <w:sz w:val="18"/>
                <w:szCs w:val="18"/>
              </w:rPr>
              <w:t>Balance</w:t>
            </w:r>
          </w:p>
        </w:tc>
        <w:tc>
          <w:tcPr>
            <w:tcW w:w="993" w:type="dxa"/>
          </w:tcPr>
          <w:p w14:paraId="05386F81" w14:textId="77777777" w:rsidR="00B714D4" w:rsidRPr="00425FB6" w:rsidRDefault="00B714D4" w:rsidP="003D6E2C">
            <w:pPr>
              <w:spacing w:line="380" w:lineRule="exact"/>
              <w:ind w:left="113" w:right="113"/>
              <w:jc w:val="center"/>
              <w:rPr>
                <w:rFonts w:ascii="Angsana New" w:hAnsi="Angsana New"/>
                <w:sz w:val="18"/>
                <w:szCs w:val="18"/>
              </w:rPr>
            </w:pPr>
          </w:p>
        </w:tc>
        <w:tc>
          <w:tcPr>
            <w:tcW w:w="992" w:type="dxa"/>
          </w:tcPr>
          <w:p w14:paraId="611A6D05" w14:textId="77777777" w:rsidR="00B714D4" w:rsidRPr="00425FB6" w:rsidRDefault="00B714D4" w:rsidP="003D6E2C">
            <w:pPr>
              <w:spacing w:line="380" w:lineRule="exact"/>
              <w:ind w:left="113" w:right="113"/>
              <w:jc w:val="center"/>
              <w:rPr>
                <w:rFonts w:ascii="Angsana New" w:hAnsi="Angsana New"/>
                <w:sz w:val="18"/>
                <w:szCs w:val="18"/>
              </w:rPr>
            </w:pPr>
          </w:p>
        </w:tc>
        <w:tc>
          <w:tcPr>
            <w:tcW w:w="992" w:type="dxa"/>
            <w:vAlign w:val="bottom"/>
          </w:tcPr>
          <w:p w14:paraId="4DD54BC2" w14:textId="77777777" w:rsidR="00B714D4" w:rsidRPr="00425FB6" w:rsidRDefault="00B714D4" w:rsidP="003D6E2C">
            <w:pPr>
              <w:spacing w:line="380" w:lineRule="exact"/>
              <w:ind w:left="113" w:right="113"/>
              <w:jc w:val="center"/>
              <w:rPr>
                <w:rFonts w:ascii="Angsana New" w:hAnsi="Angsana New"/>
                <w:sz w:val="18"/>
                <w:szCs w:val="18"/>
              </w:rPr>
            </w:pPr>
            <w:r w:rsidRPr="00425FB6">
              <w:rPr>
                <w:rFonts w:ascii="Angsana New" w:hAnsi="Angsana New"/>
                <w:sz w:val="18"/>
                <w:szCs w:val="18"/>
              </w:rPr>
              <w:t>Exchange rate</w:t>
            </w:r>
          </w:p>
        </w:tc>
        <w:tc>
          <w:tcPr>
            <w:tcW w:w="1134" w:type="dxa"/>
          </w:tcPr>
          <w:p w14:paraId="0AC81D62" w14:textId="77777777" w:rsidR="00B714D4" w:rsidRPr="00425FB6" w:rsidRDefault="00B714D4" w:rsidP="003D6E2C">
            <w:pPr>
              <w:spacing w:line="380" w:lineRule="exact"/>
              <w:ind w:left="113" w:right="113"/>
              <w:jc w:val="center"/>
              <w:rPr>
                <w:rFonts w:ascii="Angsana New" w:hAnsi="Angsana New"/>
                <w:sz w:val="18"/>
                <w:szCs w:val="18"/>
              </w:rPr>
            </w:pPr>
            <w:r w:rsidRPr="00425FB6">
              <w:rPr>
                <w:rFonts w:ascii="Angsana New" w:hAnsi="Angsana New"/>
                <w:sz w:val="18"/>
                <w:szCs w:val="18"/>
              </w:rPr>
              <w:t>expected</w:t>
            </w:r>
          </w:p>
        </w:tc>
        <w:tc>
          <w:tcPr>
            <w:tcW w:w="992" w:type="dxa"/>
            <w:vAlign w:val="bottom"/>
          </w:tcPr>
          <w:p w14:paraId="3A1BEC27" w14:textId="77777777" w:rsidR="00B714D4" w:rsidRPr="00425FB6" w:rsidRDefault="00B714D4" w:rsidP="003D6E2C">
            <w:pPr>
              <w:spacing w:line="380" w:lineRule="exact"/>
              <w:ind w:left="113" w:right="113"/>
              <w:jc w:val="center"/>
              <w:rPr>
                <w:rFonts w:ascii="Angsana New" w:hAnsi="Angsana New"/>
                <w:sz w:val="18"/>
                <w:szCs w:val="18"/>
              </w:rPr>
            </w:pPr>
            <w:r w:rsidRPr="00425FB6">
              <w:rPr>
                <w:rFonts w:ascii="Angsana New" w:hAnsi="Angsana New"/>
                <w:sz w:val="18"/>
                <w:szCs w:val="18"/>
              </w:rPr>
              <w:t>Balance</w:t>
            </w:r>
          </w:p>
        </w:tc>
      </w:tr>
      <w:tr w:rsidR="00B714D4" w:rsidRPr="00425FB6" w14:paraId="57533C88" w14:textId="77777777" w:rsidTr="003D6E2C">
        <w:trPr>
          <w:trHeight w:val="411"/>
        </w:trPr>
        <w:tc>
          <w:tcPr>
            <w:tcW w:w="2019" w:type="dxa"/>
            <w:vAlign w:val="bottom"/>
          </w:tcPr>
          <w:p w14:paraId="083E1679" w14:textId="77777777" w:rsidR="00B714D4" w:rsidRPr="00425FB6" w:rsidRDefault="00B714D4" w:rsidP="003D6E2C">
            <w:pPr>
              <w:spacing w:line="380" w:lineRule="exact"/>
              <w:ind w:left="34"/>
              <w:jc w:val="center"/>
              <w:rPr>
                <w:rFonts w:ascii="Angsana New" w:hAnsi="Angsana New"/>
                <w:sz w:val="18"/>
                <w:szCs w:val="18"/>
                <w:cs/>
              </w:rPr>
            </w:pPr>
          </w:p>
        </w:tc>
        <w:tc>
          <w:tcPr>
            <w:tcW w:w="1255" w:type="dxa"/>
            <w:vAlign w:val="bottom"/>
          </w:tcPr>
          <w:p w14:paraId="50F0C831" w14:textId="77777777" w:rsidR="00B714D4" w:rsidRPr="00425FB6" w:rsidRDefault="00B714D4" w:rsidP="003D6E2C">
            <w:pPr>
              <w:pBdr>
                <w:bottom w:val="single" w:sz="4" w:space="1" w:color="auto"/>
              </w:pBdr>
              <w:spacing w:line="380" w:lineRule="exact"/>
              <w:ind w:left="113" w:right="113"/>
              <w:jc w:val="center"/>
              <w:rPr>
                <w:rFonts w:ascii="Angsana New" w:hAnsi="Angsana New"/>
                <w:sz w:val="18"/>
                <w:szCs w:val="18"/>
              </w:rPr>
            </w:pPr>
            <w:r w:rsidRPr="00425FB6">
              <w:rPr>
                <w:rFonts w:ascii="Angsana New" w:hAnsi="Angsana New"/>
                <w:sz w:val="18"/>
                <w:szCs w:val="18"/>
              </w:rPr>
              <w:t>December 31, 2025</w:t>
            </w:r>
          </w:p>
        </w:tc>
        <w:tc>
          <w:tcPr>
            <w:tcW w:w="979" w:type="dxa"/>
            <w:tcBorders>
              <w:left w:val="nil"/>
            </w:tcBorders>
            <w:vAlign w:val="bottom"/>
          </w:tcPr>
          <w:p w14:paraId="403CEE65" w14:textId="77777777" w:rsidR="00B714D4" w:rsidRPr="00425FB6" w:rsidRDefault="00B714D4" w:rsidP="003D6E2C">
            <w:pPr>
              <w:pBdr>
                <w:bottom w:val="single" w:sz="4" w:space="1" w:color="auto"/>
              </w:pBdr>
              <w:spacing w:line="380" w:lineRule="exact"/>
              <w:ind w:left="113" w:right="113"/>
              <w:jc w:val="center"/>
              <w:rPr>
                <w:rFonts w:ascii="Angsana New" w:hAnsi="Angsana New"/>
                <w:sz w:val="18"/>
                <w:szCs w:val="18"/>
                <w:cs/>
              </w:rPr>
            </w:pPr>
            <w:r w:rsidRPr="00425FB6">
              <w:rPr>
                <w:rFonts w:ascii="Angsana New" w:hAnsi="Angsana New"/>
                <w:sz w:val="18"/>
                <w:szCs w:val="18"/>
              </w:rPr>
              <w:t>Increase</w:t>
            </w:r>
          </w:p>
        </w:tc>
        <w:tc>
          <w:tcPr>
            <w:tcW w:w="992" w:type="dxa"/>
            <w:vAlign w:val="bottom"/>
          </w:tcPr>
          <w:p w14:paraId="7C92766C" w14:textId="77777777" w:rsidR="00B714D4" w:rsidRPr="00425FB6" w:rsidRDefault="00B714D4" w:rsidP="003D6E2C">
            <w:pPr>
              <w:pBdr>
                <w:bottom w:val="single" w:sz="4" w:space="1" w:color="auto"/>
              </w:pBdr>
              <w:spacing w:line="380" w:lineRule="exact"/>
              <w:ind w:left="113" w:right="113"/>
              <w:jc w:val="center"/>
              <w:rPr>
                <w:rFonts w:ascii="Angsana New" w:hAnsi="Angsana New"/>
                <w:sz w:val="18"/>
                <w:szCs w:val="18"/>
                <w:cs/>
              </w:rPr>
            </w:pPr>
            <w:r w:rsidRPr="00425FB6">
              <w:rPr>
                <w:rFonts w:ascii="Angsana New" w:hAnsi="Angsana New"/>
                <w:sz w:val="18"/>
                <w:szCs w:val="18"/>
              </w:rPr>
              <w:t>Decrease</w:t>
            </w:r>
          </w:p>
        </w:tc>
        <w:tc>
          <w:tcPr>
            <w:tcW w:w="992" w:type="dxa"/>
          </w:tcPr>
          <w:p w14:paraId="19D6165B" w14:textId="77777777" w:rsidR="00B714D4" w:rsidRPr="00425FB6" w:rsidRDefault="00B714D4" w:rsidP="003D6E2C">
            <w:pPr>
              <w:pBdr>
                <w:bottom w:val="single" w:sz="4" w:space="1" w:color="auto"/>
              </w:pBdr>
              <w:spacing w:line="380" w:lineRule="exact"/>
              <w:ind w:left="113" w:right="113"/>
              <w:jc w:val="center"/>
              <w:rPr>
                <w:rFonts w:ascii="Angsana New" w:hAnsi="Angsana New"/>
                <w:sz w:val="18"/>
                <w:szCs w:val="18"/>
                <w:cs/>
              </w:rPr>
            </w:pPr>
            <w:r w:rsidRPr="00425FB6">
              <w:rPr>
                <w:rFonts w:ascii="Angsana New" w:hAnsi="Angsana New"/>
                <w:sz w:val="18"/>
                <w:szCs w:val="18"/>
              </w:rPr>
              <w:t>differences</w:t>
            </w:r>
          </w:p>
        </w:tc>
        <w:tc>
          <w:tcPr>
            <w:tcW w:w="1134" w:type="dxa"/>
          </w:tcPr>
          <w:p w14:paraId="4524641F" w14:textId="77777777" w:rsidR="00B714D4" w:rsidRPr="00425FB6" w:rsidRDefault="00B714D4" w:rsidP="003D6E2C">
            <w:pPr>
              <w:pBdr>
                <w:bottom w:val="single" w:sz="4" w:space="1" w:color="auto"/>
              </w:pBdr>
              <w:spacing w:line="380" w:lineRule="exact"/>
              <w:ind w:left="113" w:right="113"/>
              <w:jc w:val="center"/>
              <w:rPr>
                <w:rFonts w:ascii="Angsana New" w:hAnsi="Angsana New"/>
                <w:sz w:val="18"/>
                <w:szCs w:val="18"/>
              </w:rPr>
            </w:pPr>
            <w:r w:rsidRPr="00425FB6">
              <w:rPr>
                <w:rFonts w:ascii="Angsana New" w:hAnsi="Angsana New"/>
                <w:sz w:val="18"/>
                <w:szCs w:val="18"/>
              </w:rPr>
              <w:t>credit losses</w:t>
            </w:r>
          </w:p>
        </w:tc>
        <w:tc>
          <w:tcPr>
            <w:tcW w:w="993" w:type="dxa"/>
            <w:vAlign w:val="bottom"/>
          </w:tcPr>
          <w:p w14:paraId="2021C28B" w14:textId="77777777" w:rsidR="00B714D4" w:rsidRPr="00425FB6" w:rsidRDefault="00B714D4" w:rsidP="003D6E2C">
            <w:pPr>
              <w:pBdr>
                <w:bottom w:val="single" w:sz="4" w:space="1" w:color="auto"/>
              </w:pBdr>
              <w:spacing w:line="380" w:lineRule="exact"/>
              <w:ind w:left="113" w:right="113"/>
              <w:jc w:val="center"/>
              <w:rPr>
                <w:rFonts w:ascii="Angsana New" w:hAnsi="Angsana New"/>
                <w:sz w:val="18"/>
                <w:szCs w:val="18"/>
                <w:cs/>
              </w:rPr>
            </w:pPr>
            <w:r w:rsidRPr="00425FB6">
              <w:rPr>
                <w:rFonts w:ascii="Angsana New" w:hAnsi="Angsana New"/>
                <w:sz w:val="18"/>
                <w:szCs w:val="18"/>
              </w:rPr>
              <w:t>June 30, 2026</w:t>
            </w:r>
          </w:p>
        </w:tc>
        <w:tc>
          <w:tcPr>
            <w:tcW w:w="1275" w:type="dxa"/>
            <w:vAlign w:val="bottom"/>
          </w:tcPr>
          <w:p w14:paraId="4A311AB3" w14:textId="77777777" w:rsidR="00B714D4" w:rsidRPr="00425FB6" w:rsidRDefault="00B714D4" w:rsidP="003D6E2C">
            <w:pPr>
              <w:pBdr>
                <w:bottom w:val="single" w:sz="4" w:space="1" w:color="auto"/>
              </w:pBdr>
              <w:spacing w:line="380" w:lineRule="exact"/>
              <w:ind w:left="113" w:right="113"/>
              <w:jc w:val="center"/>
              <w:rPr>
                <w:rFonts w:ascii="Angsana New" w:hAnsi="Angsana New"/>
                <w:sz w:val="18"/>
                <w:szCs w:val="18"/>
              </w:rPr>
            </w:pPr>
            <w:r w:rsidRPr="00425FB6">
              <w:rPr>
                <w:rFonts w:ascii="Angsana New" w:hAnsi="Angsana New"/>
                <w:sz w:val="18"/>
                <w:szCs w:val="18"/>
              </w:rPr>
              <w:t>December 31, 2025</w:t>
            </w:r>
          </w:p>
        </w:tc>
        <w:tc>
          <w:tcPr>
            <w:tcW w:w="993" w:type="dxa"/>
            <w:vAlign w:val="bottom"/>
          </w:tcPr>
          <w:p w14:paraId="58DA1473" w14:textId="77777777" w:rsidR="00B714D4" w:rsidRPr="00425FB6" w:rsidRDefault="00B714D4" w:rsidP="003D6E2C">
            <w:pPr>
              <w:pBdr>
                <w:bottom w:val="single" w:sz="4" w:space="1" w:color="auto"/>
              </w:pBdr>
              <w:spacing w:line="380" w:lineRule="exact"/>
              <w:ind w:left="113" w:right="113"/>
              <w:jc w:val="center"/>
              <w:rPr>
                <w:rFonts w:ascii="Angsana New" w:hAnsi="Angsana New"/>
                <w:sz w:val="18"/>
                <w:szCs w:val="18"/>
              </w:rPr>
            </w:pPr>
            <w:r w:rsidRPr="00425FB6">
              <w:rPr>
                <w:rFonts w:ascii="Angsana New" w:hAnsi="Angsana New"/>
                <w:sz w:val="18"/>
                <w:szCs w:val="18"/>
              </w:rPr>
              <w:t>Increase</w:t>
            </w:r>
          </w:p>
        </w:tc>
        <w:tc>
          <w:tcPr>
            <w:tcW w:w="992" w:type="dxa"/>
            <w:vAlign w:val="bottom"/>
          </w:tcPr>
          <w:p w14:paraId="414F6E4C" w14:textId="77777777" w:rsidR="00B714D4" w:rsidRPr="00425FB6" w:rsidRDefault="00B714D4" w:rsidP="003D6E2C">
            <w:pPr>
              <w:pBdr>
                <w:bottom w:val="single" w:sz="4" w:space="1" w:color="auto"/>
              </w:pBdr>
              <w:spacing w:line="380" w:lineRule="exact"/>
              <w:ind w:left="113" w:right="113"/>
              <w:jc w:val="center"/>
              <w:rPr>
                <w:rFonts w:ascii="Angsana New" w:hAnsi="Angsana New"/>
                <w:sz w:val="18"/>
                <w:szCs w:val="18"/>
              </w:rPr>
            </w:pPr>
            <w:r w:rsidRPr="00425FB6">
              <w:rPr>
                <w:rFonts w:ascii="Angsana New" w:hAnsi="Angsana New"/>
                <w:sz w:val="18"/>
                <w:szCs w:val="18"/>
              </w:rPr>
              <w:t>Decrease</w:t>
            </w:r>
          </w:p>
        </w:tc>
        <w:tc>
          <w:tcPr>
            <w:tcW w:w="992" w:type="dxa"/>
          </w:tcPr>
          <w:p w14:paraId="1F473061" w14:textId="77777777" w:rsidR="00B714D4" w:rsidRPr="00425FB6" w:rsidRDefault="00B714D4" w:rsidP="003D6E2C">
            <w:pPr>
              <w:pBdr>
                <w:bottom w:val="single" w:sz="4" w:space="1" w:color="auto"/>
              </w:pBdr>
              <w:spacing w:line="380" w:lineRule="exact"/>
              <w:ind w:left="113" w:right="113"/>
              <w:jc w:val="center"/>
              <w:rPr>
                <w:rFonts w:ascii="Angsana New" w:hAnsi="Angsana New"/>
                <w:sz w:val="18"/>
                <w:szCs w:val="18"/>
              </w:rPr>
            </w:pPr>
            <w:r w:rsidRPr="00425FB6">
              <w:rPr>
                <w:rFonts w:ascii="Angsana New" w:hAnsi="Angsana New"/>
                <w:sz w:val="18"/>
                <w:szCs w:val="18"/>
              </w:rPr>
              <w:t>differences</w:t>
            </w:r>
          </w:p>
        </w:tc>
        <w:tc>
          <w:tcPr>
            <w:tcW w:w="1134" w:type="dxa"/>
          </w:tcPr>
          <w:p w14:paraId="0917B9C1" w14:textId="77777777" w:rsidR="00B714D4" w:rsidRPr="00425FB6" w:rsidRDefault="00B714D4" w:rsidP="003D6E2C">
            <w:pPr>
              <w:pBdr>
                <w:bottom w:val="single" w:sz="4" w:space="1" w:color="auto"/>
              </w:pBdr>
              <w:spacing w:line="380" w:lineRule="exact"/>
              <w:ind w:left="113" w:right="113"/>
              <w:jc w:val="center"/>
              <w:rPr>
                <w:rFonts w:ascii="Angsana New" w:hAnsi="Angsana New"/>
                <w:sz w:val="18"/>
                <w:szCs w:val="18"/>
              </w:rPr>
            </w:pPr>
            <w:r w:rsidRPr="00425FB6">
              <w:rPr>
                <w:rFonts w:ascii="Angsana New" w:hAnsi="Angsana New"/>
                <w:sz w:val="18"/>
                <w:szCs w:val="18"/>
              </w:rPr>
              <w:t>credit losses</w:t>
            </w:r>
          </w:p>
        </w:tc>
        <w:tc>
          <w:tcPr>
            <w:tcW w:w="992" w:type="dxa"/>
            <w:vAlign w:val="bottom"/>
          </w:tcPr>
          <w:p w14:paraId="6E3DE3A6" w14:textId="77777777" w:rsidR="00B714D4" w:rsidRPr="00425FB6" w:rsidRDefault="00B714D4" w:rsidP="003D6E2C">
            <w:pPr>
              <w:pBdr>
                <w:bottom w:val="single" w:sz="4" w:space="1" w:color="auto"/>
              </w:pBdr>
              <w:spacing w:line="380" w:lineRule="exact"/>
              <w:ind w:left="113" w:right="113"/>
              <w:jc w:val="center"/>
              <w:rPr>
                <w:rFonts w:ascii="Angsana New" w:hAnsi="Angsana New"/>
                <w:sz w:val="18"/>
                <w:szCs w:val="18"/>
              </w:rPr>
            </w:pPr>
            <w:r w:rsidRPr="00425FB6">
              <w:rPr>
                <w:rFonts w:ascii="Angsana New" w:hAnsi="Angsana New"/>
                <w:sz w:val="18"/>
                <w:szCs w:val="18"/>
              </w:rPr>
              <w:t>June 30, 2026</w:t>
            </w:r>
          </w:p>
        </w:tc>
      </w:tr>
      <w:tr w:rsidR="00B714D4" w:rsidRPr="00425FB6" w14:paraId="09637759" w14:textId="77777777" w:rsidTr="003D6E2C">
        <w:trPr>
          <w:trHeight w:val="413"/>
        </w:trPr>
        <w:tc>
          <w:tcPr>
            <w:tcW w:w="2019" w:type="dxa"/>
          </w:tcPr>
          <w:p w14:paraId="2F461688" w14:textId="77777777" w:rsidR="00B714D4" w:rsidRPr="00425FB6" w:rsidRDefault="00B714D4" w:rsidP="003D6E2C">
            <w:pPr>
              <w:spacing w:line="380" w:lineRule="exact"/>
              <w:ind w:left="148"/>
              <w:rPr>
                <w:rFonts w:ascii="Angsana New" w:hAnsi="Angsana New"/>
                <w:sz w:val="18"/>
                <w:szCs w:val="18"/>
              </w:rPr>
            </w:pPr>
            <w:r w:rsidRPr="00425FB6">
              <w:rPr>
                <w:rFonts w:ascii="Angsana New" w:hAnsi="Angsana New"/>
                <w:sz w:val="18"/>
                <w:szCs w:val="18"/>
              </w:rPr>
              <w:t xml:space="preserve">Thai </w:t>
            </w:r>
            <w:proofErr w:type="spellStart"/>
            <w:r w:rsidRPr="00425FB6">
              <w:rPr>
                <w:rFonts w:ascii="Angsana New" w:hAnsi="Angsana New"/>
                <w:sz w:val="18"/>
                <w:szCs w:val="18"/>
              </w:rPr>
              <w:t>Polycons</w:t>
            </w:r>
            <w:proofErr w:type="spellEnd"/>
            <w:r w:rsidRPr="00425FB6">
              <w:rPr>
                <w:rFonts w:ascii="Angsana New" w:hAnsi="Angsana New"/>
                <w:sz w:val="18"/>
                <w:szCs w:val="18"/>
              </w:rPr>
              <w:t xml:space="preserve"> Plc.</w:t>
            </w:r>
          </w:p>
        </w:tc>
        <w:tc>
          <w:tcPr>
            <w:tcW w:w="1255" w:type="dxa"/>
            <w:vAlign w:val="bottom"/>
          </w:tcPr>
          <w:p w14:paraId="2EDB332D"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10,000,000.00</w:t>
            </w:r>
          </w:p>
        </w:tc>
        <w:tc>
          <w:tcPr>
            <w:tcW w:w="979" w:type="dxa"/>
          </w:tcPr>
          <w:p w14:paraId="2A472209"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cs/>
              </w:rPr>
              <w:t>-</w:t>
            </w:r>
          </w:p>
        </w:tc>
        <w:tc>
          <w:tcPr>
            <w:tcW w:w="992" w:type="dxa"/>
            <w:vAlign w:val="bottom"/>
          </w:tcPr>
          <w:p w14:paraId="05F18133"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cs/>
              </w:rPr>
              <w:t>-</w:t>
            </w:r>
          </w:p>
        </w:tc>
        <w:tc>
          <w:tcPr>
            <w:tcW w:w="992" w:type="dxa"/>
          </w:tcPr>
          <w:p w14:paraId="1CF63169" w14:textId="77777777" w:rsidR="00B714D4" w:rsidRPr="00425FB6" w:rsidRDefault="00B714D4" w:rsidP="003D6E2C">
            <w:pPr>
              <w:spacing w:line="380" w:lineRule="exact"/>
              <w:ind w:left="113" w:right="113"/>
              <w:jc w:val="right"/>
              <w:rPr>
                <w:rFonts w:ascii="Angsana New" w:hAnsi="Angsana New"/>
                <w:sz w:val="18"/>
                <w:szCs w:val="18"/>
                <w:cs/>
              </w:rPr>
            </w:pPr>
            <w:r w:rsidRPr="00425FB6">
              <w:rPr>
                <w:rFonts w:ascii="Angsana New" w:hAnsi="Angsana New"/>
                <w:sz w:val="18"/>
                <w:szCs w:val="18"/>
              </w:rPr>
              <w:t>-</w:t>
            </w:r>
          </w:p>
        </w:tc>
        <w:tc>
          <w:tcPr>
            <w:tcW w:w="1134" w:type="dxa"/>
          </w:tcPr>
          <w:p w14:paraId="2BD23F3F"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(10,000,000.00)</w:t>
            </w:r>
          </w:p>
        </w:tc>
        <w:tc>
          <w:tcPr>
            <w:tcW w:w="993" w:type="dxa"/>
            <w:vAlign w:val="bottom"/>
          </w:tcPr>
          <w:p w14:paraId="3BD10CE8"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1275" w:type="dxa"/>
          </w:tcPr>
          <w:p w14:paraId="5DE902E3"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3" w:type="dxa"/>
          </w:tcPr>
          <w:p w14:paraId="4F2099CD"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2" w:type="dxa"/>
          </w:tcPr>
          <w:p w14:paraId="30B9376C"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2" w:type="dxa"/>
          </w:tcPr>
          <w:p w14:paraId="4C8FFDEE"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1134" w:type="dxa"/>
          </w:tcPr>
          <w:p w14:paraId="4B0D692E"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2" w:type="dxa"/>
          </w:tcPr>
          <w:p w14:paraId="5C88DBC2"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r>
      <w:tr w:rsidR="00B714D4" w:rsidRPr="00425FB6" w14:paraId="449A39A1" w14:textId="77777777" w:rsidTr="003D6E2C">
        <w:trPr>
          <w:trHeight w:val="413"/>
        </w:trPr>
        <w:tc>
          <w:tcPr>
            <w:tcW w:w="2019" w:type="dxa"/>
          </w:tcPr>
          <w:p w14:paraId="47E64AF4" w14:textId="77777777" w:rsidR="00B714D4" w:rsidRPr="00425FB6" w:rsidRDefault="00B714D4" w:rsidP="003D6E2C">
            <w:pPr>
              <w:spacing w:line="380" w:lineRule="exact"/>
              <w:ind w:left="148"/>
              <w:rPr>
                <w:rFonts w:ascii="Angsana New" w:hAnsi="Angsana New"/>
                <w:sz w:val="18"/>
                <w:szCs w:val="18"/>
              </w:rPr>
            </w:pPr>
            <w:proofErr w:type="spellStart"/>
            <w:r w:rsidRPr="00425FB6">
              <w:rPr>
                <w:rStyle w:val="normaltextrun"/>
                <w:rFonts w:ascii="Angsana New" w:hAnsi="Angsana New"/>
                <w:color w:val="000000"/>
                <w:sz w:val="18"/>
                <w:szCs w:val="18"/>
                <w:shd w:val="clear" w:color="auto" w:fill="FFFFFF"/>
              </w:rPr>
              <w:t>Mahachai</w:t>
            </w:r>
            <w:proofErr w:type="spellEnd"/>
            <w:r w:rsidRPr="00425FB6">
              <w:rPr>
                <w:rStyle w:val="normaltextrun"/>
                <w:rFonts w:ascii="Angsana New" w:hAnsi="Angsana New"/>
                <w:color w:val="000000"/>
                <w:sz w:val="18"/>
                <w:szCs w:val="18"/>
                <w:shd w:val="clear" w:color="auto" w:fill="FFFFFF"/>
              </w:rPr>
              <w:t xml:space="preserve"> Green Power Co</w:t>
            </w:r>
            <w:r w:rsidRPr="00425FB6">
              <w:rPr>
                <w:rStyle w:val="normaltextrun"/>
                <w:rFonts w:ascii="Angsana New" w:hAnsi="Angsana New"/>
                <w:color w:val="000000"/>
                <w:sz w:val="18"/>
                <w:szCs w:val="18"/>
                <w:shd w:val="clear" w:color="auto" w:fill="FFFFFF"/>
                <w:cs/>
              </w:rPr>
              <w:t>.</w:t>
            </w:r>
            <w:r w:rsidRPr="00425FB6">
              <w:rPr>
                <w:rStyle w:val="normaltextrun"/>
                <w:rFonts w:ascii="Angsana New" w:hAnsi="Angsana New"/>
                <w:color w:val="000000"/>
                <w:sz w:val="18"/>
                <w:szCs w:val="18"/>
                <w:shd w:val="clear" w:color="auto" w:fill="FFFFFF"/>
              </w:rPr>
              <w:t>, Ltd</w:t>
            </w:r>
            <w:r w:rsidRPr="00425FB6">
              <w:rPr>
                <w:rStyle w:val="normaltextrun"/>
                <w:rFonts w:ascii="Angsana New" w:hAnsi="Angsana New"/>
                <w:color w:val="000000"/>
                <w:sz w:val="18"/>
                <w:szCs w:val="18"/>
                <w:shd w:val="clear" w:color="auto" w:fill="FFFFFF"/>
                <w:cs/>
              </w:rPr>
              <w:t>.</w:t>
            </w:r>
            <w:r w:rsidRPr="00425FB6">
              <w:rPr>
                <w:rStyle w:val="eop"/>
                <w:rFonts w:ascii="Angsana New" w:hAnsi="Angsana New"/>
                <w:color w:val="000000"/>
                <w:sz w:val="18"/>
                <w:szCs w:val="18"/>
                <w:shd w:val="clear" w:color="auto" w:fill="FFFFFF"/>
              </w:rPr>
              <w:t> </w:t>
            </w:r>
          </w:p>
        </w:tc>
        <w:tc>
          <w:tcPr>
            <w:tcW w:w="1255" w:type="dxa"/>
            <w:vAlign w:val="bottom"/>
          </w:tcPr>
          <w:p w14:paraId="68D64044" w14:textId="77777777" w:rsidR="00B714D4" w:rsidRPr="00425FB6" w:rsidRDefault="00B714D4" w:rsidP="003D6E2C">
            <w:pPr>
              <w:spacing w:line="380" w:lineRule="exact"/>
              <w:ind w:left="113" w:right="113"/>
              <w:jc w:val="right"/>
              <w:rPr>
                <w:rStyle w:val="normaltextrun"/>
                <w:rFonts w:ascii="Angsana New" w:hAnsi="Angsana New"/>
                <w:color w:val="000000"/>
                <w:sz w:val="18"/>
                <w:szCs w:val="18"/>
                <w:shd w:val="clear" w:color="auto" w:fill="FFFFFF"/>
              </w:rPr>
            </w:pPr>
            <w:r w:rsidRPr="00425FB6">
              <w:rPr>
                <w:rFonts w:ascii="Angsana New" w:hAnsi="Angsana New"/>
                <w:sz w:val="18"/>
                <w:szCs w:val="18"/>
              </w:rPr>
              <w:t>33,000,000.00</w:t>
            </w:r>
          </w:p>
        </w:tc>
        <w:tc>
          <w:tcPr>
            <w:tcW w:w="979" w:type="dxa"/>
          </w:tcPr>
          <w:p w14:paraId="7E6C516F"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20,000,000.00</w:t>
            </w:r>
          </w:p>
        </w:tc>
        <w:tc>
          <w:tcPr>
            <w:tcW w:w="992" w:type="dxa"/>
            <w:vAlign w:val="bottom"/>
          </w:tcPr>
          <w:p w14:paraId="1C7CFC46"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53,000,000.00</w:t>
            </w:r>
          </w:p>
        </w:tc>
        <w:tc>
          <w:tcPr>
            <w:tcW w:w="992" w:type="dxa"/>
          </w:tcPr>
          <w:p w14:paraId="01E6C11B" w14:textId="77777777" w:rsidR="00B714D4" w:rsidRPr="00425FB6" w:rsidRDefault="00B714D4" w:rsidP="003D6E2C">
            <w:pPr>
              <w:spacing w:line="380" w:lineRule="exact"/>
              <w:ind w:left="113" w:right="113"/>
              <w:jc w:val="right"/>
              <w:rPr>
                <w:rFonts w:ascii="Angsana New" w:hAnsi="Angsana New"/>
                <w:sz w:val="18"/>
                <w:szCs w:val="18"/>
                <w:cs/>
              </w:rPr>
            </w:pPr>
            <w:r w:rsidRPr="00425FB6">
              <w:rPr>
                <w:rFonts w:ascii="Angsana New" w:hAnsi="Angsana New"/>
                <w:sz w:val="18"/>
                <w:szCs w:val="18"/>
              </w:rPr>
              <w:t>-</w:t>
            </w:r>
          </w:p>
        </w:tc>
        <w:tc>
          <w:tcPr>
            <w:tcW w:w="1134" w:type="dxa"/>
          </w:tcPr>
          <w:p w14:paraId="0C8ADAB7"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3" w:type="dxa"/>
            <w:vAlign w:val="bottom"/>
          </w:tcPr>
          <w:p w14:paraId="45F550E9"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1275" w:type="dxa"/>
            <w:vAlign w:val="center"/>
          </w:tcPr>
          <w:p w14:paraId="6F2DCE7A"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33,000,000.00</w:t>
            </w:r>
          </w:p>
        </w:tc>
        <w:tc>
          <w:tcPr>
            <w:tcW w:w="993" w:type="dxa"/>
            <w:vAlign w:val="center"/>
          </w:tcPr>
          <w:p w14:paraId="4B57190D"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20,000,000.00</w:t>
            </w:r>
          </w:p>
        </w:tc>
        <w:tc>
          <w:tcPr>
            <w:tcW w:w="992" w:type="dxa"/>
            <w:vAlign w:val="center"/>
          </w:tcPr>
          <w:p w14:paraId="6768F5F1"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53,000,000.00</w:t>
            </w:r>
          </w:p>
        </w:tc>
        <w:tc>
          <w:tcPr>
            <w:tcW w:w="992" w:type="dxa"/>
          </w:tcPr>
          <w:p w14:paraId="40AFFFCF"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cs/>
              </w:rPr>
              <w:t>-</w:t>
            </w:r>
          </w:p>
        </w:tc>
        <w:tc>
          <w:tcPr>
            <w:tcW w:w="1134" w:type="dxa"/>
          </w:tcPr>
          <w:p w14:paraId="3AF57933"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2" w:type="dxa"/>
            <w:vAlign w:val="center"/>
          </w:tcPr>
          <w:p w14:paraId="76375A90"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r>
      <w:tr w:rsidR="00B714D4" w:rsidRPr="00425FB6" w14:paraId="212FFB2C" w14:textId="77777777" w:rsidTr="003D6E2C">
        <w:trPr>
          <w:trHeight w:val="413"/>
        </w:trPr>
        <w:tc>
          <w:tcPr>
            <w:tcW w:w="2019" w:type="dxa"/>
          </w:tcPr>
          <w:p w14:paraId="6BA19DF1" w14:textId="77777777" w:rsidR="00B714D4" w:rsidRPr="00425FB6" w:rsidRDefault="00B714D4" w:rsidP="003D6E2C">
            <w:pPr>
              <w:spacing w:line="380" w:lineRule="exact"/>
              <w:ind w:left="148"/>
              <w:rPr>
                <w:rFonts w:ascii="Angsana New" w:hAnsi="Angsana New"/>
                <w:sz w:val="18"/>
                <w:szCs w:val="18"/>
              </w:rPr>
            </w:pPr>
            <w:r w:rsidRPr="00425FB6">
              <w:rPr>
                <w:rFonts w:ascii="Angsana New" w:hAnsi="Angsana New"/>
                <w:sz w:val="18"/>
                <w:szCs w:val="18"/>
              </w:rPr>
              <w:t>Siam Power Co., Ltd.</w:t>
            </w:r>
          </w:p>
        </w:tc>
        <w:tc>
          <w:tcPr>
            <w:tcW w:w="1255" w:type="dxa"/>
            <w:vAlign w:val="bottom"/>
          </w:tcPr>
          <w:p w14:paraId="32351931"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559,850,000.00</w:t>
            </w:r>
          </w:p>
        </w:tc>
        <w:tc>
          <w:tcPr>
            <w:tcW w:w="979" w:type="dxa"/>
          </w:tcPr>
          <w:p w14:paraId="3A144358"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6,400,000.00</w:t>
            </w:r>
          </w:p>
        </w:tc>
        <w:tc>
          <w:tcPr>
            <w:tcW w:w="992" w:type="dxa"/>
            <w:vAlign w:val="bottom"/>
          </w:tcPr>
          <w:p w14:paraId="366858F1"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392,450,000.00</w:t>
            </w:r>
          </w:p>
        </w:tc>
        <w:tc>
          <w:tcPr>
            <w:tcW w:w="992" w:type="dxa"/>
          </w:tcPr>
          <w:p w14:paraId="5C28E473" w14:textId="77777777" w:rsidR="00B714D4" w:rsidRPr="00425FB6" w:rsidRDefault="00B714D4" w:rsidP="003D6E2C">
            <w:pPr>
              <w:spacing w:line="380" w:lineRule="exact"/>
              <w:ind w:left="113" w:right="113"/>
              <w:jc w:val="right"/>
              <w:rPr>
                <w:rFonts w:ascii="Angsana New" w:hAnsi="Angsana New"/>
                <w:sz w:val="18"/>
                <w:szCs w:val="18"/>
                <w:cs/>
              </w:rPr>
            </w:pPr>
            <w:r w:rsidRPr="00425FB6">
              <w:rPr>
                <w:rFonts w:ascii="Angsana New" w:hAnsi="Angsana New"/>
                <w:sz w:val="18"/>
                <w:szCs w:val="18"/>
              </w:rPr>
              <w:t>-</w:t>
            </w:r>
          </w:p>
        </w:tc>
        <w:tc>
          <w:tcPr>
            <w:tcW w:w="1134" w:type="dxa"/>
          </w:tcPr>
          <w:p w14:paraId="27D0F3E2"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(150,000,000.00)</w:t>
            </w:r>
          </w:p>
        </w:tc>
        <w:tc>
          <w:tcPr>
            <w:tcW w:w="993" w:type="dxa"/>
            <w:vAlign w:val="bottom"/>
          </w:tcPr>
          <w:p w14:paraId="1628F25B"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23,800,000.00</w:t>
            </w:r>
          </w:p>
        </w:tc>
        <w:tc>
          <w:tcPr>
            <w:tcW w:w="1275" w:type="dxa"/>
          </w:tcPr>
          <w:p w14:paraId="3BE64AF3"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542,450,000.00</w:t>
            </w:r>
          </w:p>
        </w:tc>
        <w:tc>
          <w:tcPr>
            <w:tcW w:w="993" w:type="dxa"/>
          </w:tcPr>
          <w:p w14:paraId="0CD62778"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cs/>
              </w:rPr>
              <w:t>-</w:t>
            </w:r>
          </w:p>
        </w:tc>
        <w:tc>
          <w:tcPr>
            <w:tcW w:w="992" w:type="dxa"/>
          </w:tcPr>
          <w:p w14:paraId="0EB4DC3F"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392,450,000.00</w:t>
            </w:r>
          </w:p>
        </w:tc>
        <w:tc>
          <w:tcPr>
            <w:tcW w:w="992" w:type="dxa"/>
          </w:tcPr>
          <w:p w14:paraId="4B721276"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cs/>
              </w:rPr>
              <w:t>-</w:t>
            </w:r>
          </w:p>
        </w:tc>
        <w:tc>
          <w:tcPr>
            <w:tcW w:w="1134" w:type="dxa"/>
          </w:tcPr>
          <w:p w14:paraId="723B0DD5"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(150,000,000.00)</w:t>
            </w:r>
          </w:p>
        </w:tc>
        <w:tc>
          <w:tcPr>
            <w:tcW w:w="992" w:type="dxa"/>
          </w:tcPr>
          <w:p w14:paraId="5E8EA3D5"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cs/>
              </w:rPr>
              <w:t>-</w:t>
            </w:r>
          </w:p>
        </w:tc>
      </w:tr>
      <w:tr w:rsidR="00B714D4" w:rsidRPr="00425FB6" w14:paraId="2A0CE849" w14:textId="77777777" w:rsidTr="003D6E2C">
        <w:trPr>
          <w:trHeight w:val="80"/>
        </w:trPr>
        <w:tc>
          <w:tcPr>
            <w:tcW w:w="2019" w:type="dxa"/>
            <w:vAlign w:val="bottom"/>
          </w:tcPr>
          <w:p w14:paraId="48C383D3" w14:textId="77777777" w:rsidR="00B714D4" w:rsidRPr="00425FB6" w:rsidRDefault="00B714D4" w:rsidP="003D6E2C">
            <w:pPr>
              <w:spacing w:line="380" w:lineRule="exact"/>
              <w:ind w:left="148"/>
              <w:rPr>
                <w:rFonts w:ascii="Angsana New" w:hAnsi="Angsana New"/>
                <w:sz w:val="18"/>
                <w:szCs w:val="18"/>
              </w:rPr>
            </w:pPr>
            <w:r w:rsidRPr="00425FB6">
              <w:rPr>
                <w:rFonts w:ascii="Angsana New" w:hAnsi="Angsana New"/>
                <w:sz w:val="18"/>
                <w:szCs w:val="18"/>
              </w:rPr>
              <w:t>Siam Power Korat Co., Ltd.</w:t>
            </w:r>
          </w:p>
        </w:tc>
        <w:tc>
          <w:tcPr>
            <w:tcW w:w="1255" w:type="dxa"/>
            <w:vAlign w:val="bottom"/>
          </w:tcPr>
          <w:p w14:paraId="0FA52260" w14:textId="77777777" w:rsidR="00B714D4" w:rsidRPr="00425FB6" w:rsidRDefault="00B714D4" w:rsidP="003D6E2C">
            <w:pPr>
              <w:spacing w:line="380" w:lineRule="exact"/>
              <w:ind w:left="113" w:right="113"/>
              <w:jc w:val="right"/>
              <w:rPr>
                <w:rFonts w:ascii="Angsana New" w:hAnsi="Angsana New"/>
                <w:sz w:val="18"/>
                <w:szCs w:val="18"/>
                <w:cs/>
              </w:rPr>
            </w:pPr>
            <w:r w:rsidRPr="00425FB6">
              <w:rPr>
                <w:rFonts w:ascii="Angsana New" w:hAnsi="Angsana New"/>
                <w:sz w:val="18"/>
                <w:szCs w:val="18"/>
              </w:rPr>
              <w:t>136,450,000.00</w:t>
            </w:r>
          </w:p>
        </w:tc>
        <w:tc>
          <w:tcPr>
            <w:tcW w:w="979" w:type="dxa"/>
          </w:tcPr>
          <w:p w14:paraId="4D2485DB"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7,200,000.00</w:t>
            </w:r>
          </w:p>
        </w:tc>
        <w:tc>
          <w:tcPr>
            <w:tcW w:w="992" w:type="dxa"/>
            <w:vAlign w:val="bottom"/>
          </w:tcPr>
          <w:p w14:paraId="0D2FF941"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cs/>
              </w:rPr>
              <w:t>-</w:t>
            </w:r>
          </w:p>
        </w:tc>
        <w:tc>
          <w:tcPr>
            <w:tcW w:w="992" w:type="dxa"/>
          </w:tcPr>
          <w:p w14:paraId="0479EC2A" w14:textId="77777777" w:rsidR="00B714D4" w:rsidRPr="00425FB6" w:rsidRDefault="00B714D4" w:rsidP="003D6E2C">
            <w:pPr>
              <w:spacing w:line="380" w:lineRule="exact"/>
              <w:ind w:left="113" w:right="113"/>
              <w:jc w:val="right"/>
              <w:rPr>
                <w:rFonts w:ascii="Angsana New" w:hAnsi="Angsana New"/>
                <w:sz w:val="18"/>
                <w:szCs w:val="18"/>
                <w:cs/>
              </w:rPr>
            </w:pPr>
            <w:r w:rsidRPr="00425FB6">
              <w:rPr>
                <w:rFonts w:ascii="Angsana New" w:hAnsi="Angsana New"/>
                <w:sz w:val="18"/>
                <w:szCs w:val="18"/>
              </w:rPr>
              <w:t>-</w:t>
            </w:r>
          </w:p>
        </w:tc>
        <w:tc>
          <w:tcPr>
            <w:tcW w:w="1134" w:type="dxa"/>
          </w:tcPr>
          <w:p w14:paraId="5465A78D"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3" w:type="dxa"/>
            <w:vAlign w:val="bottom"/>
          </w:tcPr>
          <w:p w14:paraId="5AD9B113" w14:textId="77777777" w:rsidR="00B714D4" w:rsidRPr="00425FB6" w:rsidRDefault="00B714D4" w:rsidP="003D6E2C">
            <w:pPr>
              <w:spacing w:line="380" w:lineRule="exact"/>
              <w:ind w:left="113" w:right="113"/>
              <w:jc w:val="right"/>
              <w:rPr>
                <w:rFonts w:ascii="Angsana New" w:hAnsi="Angsana New"/>
                <w:sz w:val="18"/>
                <w:szCs w:val="18"/>
                <w:cs/>
              </w:rPr>
            </w:pPr>
            <w:r w:rsidRPr="00425FB6">
              <w:rPr>
                <w:rFonts w:ascii="Angsana New" w:hAnsi="Angsana New"/>
                <w:sz w:val="18"/>
                <w:szCs w:val="18"/>
              </w:rPr>
              <w:t>143,650,000.00</w:t>
            </w:r>
          </w:p>
        </w:tc>
        <w:tc>
          <w:tcPr>
            <w:tcW w:w="1275" w:type="dxa"/>
            <w:vAlign w:val="center"/>
          </w:tcPr>
          <w:p w14:paraId="6C6B1279"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136,450,000</w:t>
            </w:r>
            <w:r w:rsidRPr="00425FB6">
              <w:rPr>
                <w:rFonts w:ascii="Angsana New" w:hAnsi="Angsana New"/>
                <w:sz w:val="18"/>
                <w:szCs w:val="18"/>
                <w:cs/>
              </w:rPr>
              <w:t>.</w:t>
            </w:r>
            <w:r w:rsidRPr="00425FB6">
              <w:rPr>
                <w:rFonts w:ascii="Angsana New" w:hAnsi="Angsana New"/>
                <w:sz w:val="18"/>
                <w:szCs w:val="18"/>
              </w:rPr>
              <w:t>00</w:t>
            </w:r>
          </w:p>
        </w:tc>
        <w:tc>
          <w:tcPr>
            <w:tcW w:w="993" w:type="dxa"/>
            <w:vAlign w:val="center"/>
          </w:tcPr>
          <w:p w14:paraId="62B08D5D"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600,000.00</w:t>
            </w:r>
          </w:p>
        </w:tc>
        <w:tc>
          <w:tcPr>
            <w:tcW w:w="992" w:type="dxa"/>
            <w:vAlign w:val="center"/>
          </w:tcPr>
          <w:p w14:paraId="2A2C07B9"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2" w:type="dxa"/>
          </w:tcPr>
          <w:p w14:paraId="7630FD00"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cs/>
              </w:rPr>
              <w:t>-</w:t>
            </w:r>
          </w:p>
        </w:tc>
        <w:tc>
          <w:tcPr>
            <w:tcW w:w="1134" w:type="dxa"/>
          </w:tcPr>
          <w:p w14:paraId="5066DD10"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2" w:type="dxa"/>
            <w:vAlign w:val="center"/>
          </w:tcPr>
          <w:p w14:paraId="153B9697"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137,050,000.00</w:t>
            </w:r>
          </w:p>
        </w:tc>
      </w:tr>
      <w:tr w:rsidR="00B714D4" w:rsidRPr="00425FB6" w14:paraId="4EAEAF6B" w14:textId="77777777" w:rsidTr="003D6E2C">
        <w:trPr>
          <w:trHeight w:val="80"/>
        </w:trPr>
        <w:tc>
          <w:tcPr>
            <w:tcW w:w="2019" w:type="dxa"/>
            <w:vAlign w:val="bottom"/>
          </w:tcPr>
          <w:p w14:paraId="4C3812A8" w14:textId="77777777" w:rsidR="00B714D4" w:rsidRPr="00425FB6" w:rsidRDefault="00B714D4" w:rsidP="003D6E2C">
            <w:pPr>
              <w:spacing w:line="380" w:lineRule="exact"/>
              <w:ind w:left="148"/>
              <w:rPr>
                <w:rFonts w:ascii="Angsana New" w:hAnsi="Angsana New"/>
                <w:sz w:val="18"/>
                <w:szCs w:val="18"/>
              </w:rPr>
            </w:pPr>
            <w:r w:rsidRPr="00425FB6">
              <w:rPr>
                <w:rStyle w:val="normaltextrun"/>
                <w:rFonts w:ascii="Angsana New" w:hAnsi="Angsana New"/>
                <w:sz w:val="18"/>
                <w:szCs w:val="18"/>
              </w:rPr>
              <w:t xml:space="preserve">Siam Power </w:t>
            </w:r>
            <w:proofErr w:type="spellStart"/>
            <w:r w:rsidRPr="00425FB6">
              <w:rPr>
                <w:rStyle w:val="normaltextrun"/>
                <w:rFonts w:ascii="Angsana New" w:hAnsi="Angsana New"/>
                <w:sz w:val="18"/>
                <w:szCs w:val="18"/>
              </w:rPr>
              <w:t>Nongsarai</w:t>
            </w:r>
            <w:proofErr w:type="spellEnd"/>
            <w:r w:rsidRPr="00425FB6">
              <w:rPr>
                <w:rStyle w:val="normaltextrun"/>
                <w:rFonts w:ascii="Angsana New" w:hAnsi="Angsana New"/>
                <w:sz w:val="18"/>
                <w:szCs w:val="18"/>
              </w:rPr>
              <w:t xml:space="preserve"> Co., Ltd.</w:t>
            </w:r>
            <w:r w:rsidRPr="00425FB6">
              <w:rPr>
                <w:rStyle w:val="eop"/>
                <w:rFonts w:ascii="Angsana New" w:hAnsi="Angsana New"/>
                <w:sz w:val="18"/>
                <w:szCs w:val="18"/>
              </w:rPr>
              <w:t> </w:t>
            </w:r>
          </w:p>
        </w:tc>
        <w:tc>
          <w:tcPr>
            <w:tcW w:w="1255" w:type="dxa"/>
            <w:vAlign w:val="bottom"/>
          </w:tcPr>
          <w:p w14:paraId="1E30A494" w14:textId="77777777" w:rsidR="00B714D4" w:rsidRPr="00425FB6" w:rsidRDefault="00B714D4" w:rsidP="003D6E2C">
            <w:pPr>
              <w:spacing w:line="380" w:lineRule="exact"/>
              <w:ind w:left="113" w:right="113"/>
              <w:jc w:val="right"/>
              <w:rPr>
                <w:rStyle w:val="normaltextrun"/>
                <w:rFonts w:ascii="Angsana New" w:hAnsi="Angsana New"/>
                <w:sz w:val="18"/>
                <w:szCs w:val="18"/>
              </w:rPr>
            </w:pPr>
            <w:r w:rsidRPr="00425FB6">
              <w:rPr>
                <w:rFonts w:ascii="Angsana New" w:hAnsi="Angsana New"/>
                <w:sz w:val="18"/>
                <w:szCs w:val="18"/>
              </w:rPr>
              <w:t>79,000,000.00</w:t>
            </w:r>
          </w:p>
        </w:tc>
        <w:tc>
          <w:tcPr>
            <w:tcW w:w="979" w:type="dxa"/>
          </w:tcPr>
          <w:p w14:paraId="4B268AAC"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cs/>
              </w:rPr>
              <w:t>-</w:t>
            </w:r>
          </w:p>
        </w:tc>
        <w:tc>
          <w:tcPr>
            <w:tcW w:w="992" w:type="dxa"/>
            <w:vAlign w:val="bottom"/>
          </w:tcPr>
          <w:p w14:paraId="20A2B836"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cs/>
              </w:rPr>
              <w:t>-</w:t>
            </w:r>
          </w:p>
        </w:tc>
        <w:tc>
          <w:tcPr>
            <w:tcW w:w="992" w:type="dxa"/>
          </w:tcPr>
          <w:p w14:paraId="1D81AD49" w14:textId="77777777" w:rsidR="00B714D4" w:rsidRPr="00425FB6" w:rsidRDefault="00B714D4" w:rsidP="003D6E2C">
            <w:pPr>
              <w:spacing w:line="380" w:lineRule="exact"/>
              <w:ind w:left="113" w:right="113"/>
              <w:jc w:val="right"/>
              <w:rPr>
                <w:rFonts w:ascii="Angsana New" w:hAnsi="Angsana New"/>
                <w:sz w:val="18"/>
                <w:szCs w:val="18"/>
                <w:cs/>
              </w:rPr>
            </w:pPr>
            <w:r w:rsidRPr="00425FB6">
              <w:rPr>
                <w:rFonts w:ascii="Angsana New" w:hAnsi="Angsana New"/>
                <w:sz w:val="18"/>
                <w:szCs w:val="18"/>
              </w:rPr>
              <w:t>-</w:t>
            </w:r>
          </w:p>
        </w:tc>
        <w:tc>
          <w:tcPr>
            <w:tcW w:w="1134" w:type="dxa"/>
          </w:tcPr>
          <w:p w14:paraId="12E18FCE"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3" w:type="dxa"/>
            <w:vAlign w:val="bottom"/>
          </w:tcPr>
          <w:p w14:paraId="725693D8"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79,000,000.00</w:t>
            </w:r>
          </w:p>
        </w:tc>
        <w:tc>
          <w:tcPr>
            <w:tcW w:w="1275" w:type="dxa"/>
            <w:vAlign w:val="center"/>
          </w:tcPr>
          <w:p w14:paraId="7E72C6A4"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57,500,000.00</w:t>
            </w:r>
          </w:p>
        </w:tc>
        <w:tc>
          <w:tcPr>
            <w:tcW w:w="993" w:type="dxa"/>
            <w:vAlign w:val="center"/>
          </w:tcPr>
          <w:p w14:paraId="143B877A"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cs/>
              </w:rPr>
              <w:t>-</w:t>
            </w:r>
          </w:p>
        </w:tc>
        <w:tc>
          <w:tcPr>
            <w:tcW w:w="992" w:type="dxa"/>
            <w:vAlign w:val="center"/>
          </w:tcPr>
          <w:p w14:paraId="4AC91D93"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cs/>
              </w:rPr>
              <w:t>-</w:t>
            </w:r>
          </w:p>
        </w:tc>
        <w:tc>
          <w:tcPr>
            <w:tcW w:w="992" w:type="dxa"/>
          </w:tcPr>
          <w:p w14:paraId="20806A78"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cs/>
              </w:rPr>
              <w:t>-</w:t>
            </w:r>
          </w:p>
        </w:tc>
        <w:tc>
          <w:tcPr>
            <w:tcW w:w="1134" w:type="dxa"/>
          </w:tcPr>
          <w:p w14:paraId="79813DCE"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2" w:type="dxa"/>
            <w:vAlign w:val="center"/>
          </w:tcPr>
          <w:p w14:paraId="6E2CFB39"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57,500,000.00</w:t>
            </w:r>
          </w:p>
        </w:tc>
      </w:tr>
      <w:tr w:rsidR="00B714D4" w:rsidRPr="00425FB6" w14:paraId="7473B6C6" w14:textId="77777777" w:rsidTr="003D6E2C">
        <w:trPr>
          <w:trHeight w:val="80"/>
        </w:trPr>
        <w:tc>
          <w:tcPr>
            <w:tcW w:w="2019" w:type="dxa"/>
            <w:vAlign w:val="bottom"/>
          </w:tcPr>
          <w:p w14:paraId="1E8C8380" w14:textId="77777777" w:rsidR="00B714D4" w:rsidRPr="00425FB6" w:rsidRDefault="00B714D4" w:rsidP="003D6E2C">
            <w:pPr>
              <w:spacing w:line="380" w:lineRule="exact"/>
              <w:ind w:left="148"/>
              <w:rPr>
                <w:rFonts w:ascii="Angsana New" w:hAnsi="Angsana New"/>
                <w:sz w:val="18"/>
                <w:szCs w:val="18"/>
              </w:rPr>
            </w:pPr>
            <w:r w:rsidRPr="00425FB6">
              <w:rPr>
                <w:rStyle w:val="normaltextrun"/>
                <w:rFonts w:ascii="Angsana New" w:hAnsi="Angsana New"/>
                <w:sz w:val="18"/>
                <w:szCs w:val="18"/>
              </w:rPr>
              <w:t xml:space="preserve">Siam Power </w:t>
            </w:r>
            <w:proofErr w:type="spellStart"/>
            <w:r w:rsidRPr="00425FB6">
              <w:rPr>
                <w:rStyle w:val="normaltextrun"/>
                <w:rFonts w:ascii="Angsana New" w:hAnsi="Angsana New"/>
                <w:sz w:val="18"/>
                <w:szCs w:val="18"/>
              </w:rPr>
              <w:t>Naklang</w:t>
            </w:r>
            <w:proofErr w:type="spellEnd"/>
            <w:r w:rsidRPr="00425FB6">
              <w:rPr>
                <w:rStyle w:val="normaltextrun"/>
                <w:rFonts w:ascii="Angsana New" w:hAnsi="Angsana New"/>
                <w:sz w:val="18"/>
                <w:szCs w:val="18"/>
              </w:rPr>
              <w:t xml:space="preserve"> Co., Ltd</w:t>
            </w:r>
            <w:r w:rsidRPr="00425FB6">
              <w:rPr>
                <w:rStyle w:val="normaltextrun"/>
                <w:rFonts w:ascii="Angsana New" w:hAnsi="Angsana New"/>
                <w:sz w:val="18"/>
                <w:szCs w:val="18"/>
                <w:cs/>
              </w:rPr>
              <w:t>.</w:t>
            </w:r>
            <w:r w:rsidRPr="00425FB6">
              <w:rPr>
                <w:rStyle w:val="eop"/>
                <w:rFonts w:ascii="Angsana New" w:hAnsi="Angsana New"/>
                <w:sz w:val="18"/>
                <w:szCs w:val="18"/>
              </w:rPr>
              <w:t> </w:t>
            </w:r>
          </w:p>
        </w:tc>
        <w:tc>
          <w:tcPr>
            <w:tcW w:w="1255" w:type="dxa"/>
            <w:vAlign w:val="bottom"/>
          </w:tcPr>
          <w:p w14:paraId="0F9D80FF" w14:textId="77777777" w:rsidR="00B714D4" w:rsidRPr="00425FB6" w:rsidRDefault="00B714D4" w:rsidP="003D6E2C">
            <w:pPr>
              <w:spacing w:line="380" w:lineRule="exact"/>
              <w:ind w:left="113" w:right="113"/>
              <w:jc w:val="right"/>
              <w:rPr>
                <w:rStyle w:val="normaltextrun"/>
                <w:rFonts w:ascii="Angsana New" w:hAnsi="Angsana New"/>
                <w:sz w:val="18"/>
                <w:szCs w:val="18"/>
              </w:rPr>
            </w:pPr>
            <w:r w:rsidRPr="00425FB6">
              <w:rPr>
                <w:rFonts w:ascii="Angsana New" w:hAnsi="Angsana New"/>
                <w:sz w:val="18"/>
                <w:szCs w:val="18"/>
              </w:rPr>
              <w:t>42,500,000.00</w:t>
            </w:r>
          </w:p>
        </w:tc>
        <w:tc>
          <w:tcPr>
            <w:tcW w:w="979" w:type="dxa"/>
          </w:tcPr>
          <w:p w14:paraId="286A72A8"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2" w:type="dxa"/>
            <w:vAlign w:val="bottom"/>
          </w:tcPr>
          <w:p w14:paraId="16BD5D77"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2" w:type="dxa"/>
          </w:tcPr>
          <w:p w14:paraId="79B76E2D" w14:textId="77777777" w:rsidR="00B714D4" w:rsidRPr="00425FB6" w:rsidRDefault="00B714D4" w:rsidP="003D6E2C">
            <w:pPr>
              <w:spacing w:line="380" w:lineRule="exact"/>
              <w:ind w:left="113" w:right="113"/>
              <w:jc w:val="right"/>
              <w:rPr>
                <w:rFonts w:ascii="Angsana New" w:hAnsi="Angsana New"/>
                <w:sz w:val="18"/>
                <w:szCs w:val="18"/>
                <w:cs/>
              </w:rPr>
            </w:pPr>
            <w:r w:rsidRPr="00425FB6">
              <w:rPr>
                <w:rFonts w:ascii="Angsana New" w:hAnsi="Angsana New"/>
                <w:sz w:val="18"/>
                <w:szCs w:val="18"/>
              </w:rPr>
              <w:t>-</w:t>
            </w:r>
          </w:p>
        </w:tc>
        <w:tc>
          <w:tcPr>
            <w:tcW w:w="1134" w:type="dxa"/>
          </w:tcPr>
          <w:p w14:paraId="0D0AAD49"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3" w:type="dxa"/>
            <w:vAlign w:val="bottom"/>
          </w:tcPr>
          <w:p w14:paraId="6DA68396" w14:textId="77777777" w:rsidR="00B714D4" w:rsidRPr="00425FB6" w:rsidRDefault="00B714D4" w:rsidP="003D6E2C">
            <w:pPr>
              <w:spacing w:line="380" w:lineRule="exact"/>
              <w:ind w:left="113" w:right="113"/>
              <w:jc w:val="right"/>
              <w:rPr>
                <w:rFonts w:ascii="Angsana New" w:hAnsi="Angsana New"/>
                <w:sz w:val="18"/>
                <w:szCs w:val="18"/>
                <w:cs/>
              </w:rPr>
            </w:pPr>
            <w:r w:rsidRPr="00425FB6">
              <w:rPr>
                <w:rFonts w:ascii="Angsana New" w:hAnsi="Angsana New"/>
                <w:sz w:val="18"/>
                <w:szCs w:val="18"/>
              </w:rPr>
              <w:t>42,500,000.00</w:t>
            </w:r>
          </w:p>
        </w:tc>
        <w:tc>
          <w:tcPr>
            <w:tcW w:w="1275" w:type="dxa"/>
          </w:tcPr>
          <w:p w14:paraId="281308EE"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42,500,000.00</w:t>
            </w:r>
          </w:p>
        </w:tc>
        <w:tc>
          <w:tcPr>
            <w:tcW w:w="993" w:type="dxa"/>
          </w:tcPr>
          <w:p w14:paraId="7D4A5A9D"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2" w:type="dxa"/>
          </w:tcPr>
          <w:p w14:paraId="2883362B"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2" w:type="dxa"/>
          </w:tcPr>
          <w:p w14:paraId="4CC1D049"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cs/>
              </w:rPr>
              <w:t>-</w:t>
            </w:r>
          </w:p>
        </w:tc>
        <w:tc>
          <w:tcPr>
            <w:tcW w:w="1134" w:type="dxa"/>
          </w:tcPr>
          <w:p w14:paraId="426050FE"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2" w:type="dxa"/>
          </w:tcPr>
          <w:p w14:paraId="040FFD43"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42,500,000.00</w:t>
            </w:r>
          </w:p>
        </w:tc>
      </w:tr>
      <w:tr w:rsidR="00F10D31" w:rsidRPr="00425FB6" w14:paraId="7A9A8EE1" w14:textId="77777777" w:rsidTr="003D6E2C">
        <w:trPr>
          <w:trHeight w:val="80"/>
        </w:trPr>
        <w:tc>
          <w:tcPr>
            <w:tcW w:w="2019" w:type="dxa"/>
            <w:vAlign w:val="bottom"/>
          </w:tcPr>
          <w:p w14:paraId="1637B60E" w14:textId="77777777" w:rsidR="00F10D31" w:rsidRPr="00425FB6" w:rsidRDefault="00F10D31" w:rsidP="003D6E2C">
            <w:pPr>
              <w:spacing w:line="380" w:lineRule="exact"/>
              <w:ind w:left="148"/>
              <w:rPr>
                <w:rFonts w:ascii="Angsana New" w:hAnsi="Angsana New"/>
                <w:sz w:val="18"/>
                <w:szCs w:val="18"/>
              </w:rPr>
            </w:pPr>
            <w:proofErr w:type="spellStart"/>
            <w:r w:rsidRPr="00425FB6">
              <w:rPr>
                <w:rStyle w:val="normaltextrun"/>
                <w:rFonts w:ascii="Angsana New" w:hAnsi="Angsana New"/>
                <w:sz w:val="18"/>
                <w:szCs w:val="18"/>
              </w:rPr>
              <w:t>Maekhong</w:t>
            </w:r>
            <w:proofErr w:type="spellEnd"/>
            <w:r w:rsidRPr="00425FB6">
              <w:rPr>
                <w:rStyle w:val="normaltextrun"/>
                <w:rFonts w:ascii="Angsana New" w:hAnsi="Angsana New"/>
                <w:sz w:val="18"/>
                <w:szCs w:val="18"/>
              </w:rPr>
              <w:t xml:space="preserve"> Power Co., Ltd</w:t>
            </w:r>
            <w:r w:rsidRPr="00425FB6">
              <w:rPr>
                <w:rStyle w:val="normaltextrun"/>
                <w:rFonts w:ascii="Angsana New" w:hAnsi="Angsana New" w:hint="cs"/>
                <w:sz w:val="18"/>
                <w:szCs w:val="18"/>
                <w:cs/>
              </w:rPr>
              <w:t>.</w:t>
            </w:r>
          </w:p>
        </w:tc>
        <w:tc>
          <w:tcPr>
            <w:tcW w:w="1255" w:type="dxa"/>
            <w:vAlign w:val="center"/>
          </w:tcPr>
          <w:p w14:paraId="724FEEC1" w14:textId="77777777" w:rsidR="00F10D31" w:rsidRPr="00425FB6" w:rsidRDefault="00F10D31" w:rsidP="003D6E2C">
            <w:pPr>
              <w:spacing w:line="380" w:lineRule="exact"/>
              <w:ind w:left="113" w:right="113"/>
              <w:jc w:val="right"/>
              <w:rPr>
                <w:rStyle w:val="normaltextrun"/>
                <w:rFonts w:ascii="Angsana New" w:hAnsi="Angsana New"/>
                <w:sz w:val="18"/>
                <w:szCs w:val="18"/>
              </w:rPr>
            </w:pPr>
            <w:r w:rsidRPr="00425FB6">
              <w:rPr>
                <w:rFonts w:ascii="Angsana New" w:hAnsi="Angsana New"/>
                <w:sz w:val="18"/>
                <w:szCs w:val="18"/>
              </w:rPr>
              <w:t>350,696,366.36</w:t>
            </w:r>
          </w:p>
        </w:tc>
        <w:tc>
          <w:tcPr>
            <w:tcW w:w="979" w:type="dxa"/>
            <w:vAlign w:val="center"/>
          </w:tcPr>
          <w:p w14:paraId="7F8760BD" w14:textId="77777777" w:rsidR="00F10D31" w:rsidRPr="00425FB6" w:rsidRDefault="00F10D31"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2" w:type="dxa"/>
            <w:vAlign w:val="center"/>
          </w:tcPr>
          <w:p w14:paraId="079731F8" w14:textId="77777777" w:rsidR="00F10D31" w:rsidRPr="00425FB6" w:rsidRDefault="00F10D31"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2" w:type="dxa"/>
          </w:tcPr>
          <w:p w14:paraId="4E649B95" w14:textId="77777777" w:rsidR="00F10D31" w:rsidRPr="00425FB6" w:rsidRDefault="00F10D31" w:rsidP="003D6E2C">
            <w:pPr>
              <w:spacing w:line="380" w:lineRule="exact"/>
              <w:ind w:left="113" w:right="113" w:hanging="1134"/>
              <w:jc w:val="right"/>
              <w:rPr>
                <w:rFonts w:ascii="Angsana New" w:hAnsi="Angsana New"/>
                <w:sz w:val="18"/>
                <w:szCs w:val="18"/>
              </w:rPr>
            </w:pPr>
            <w:r w:rsidRPr="00425FB6">
              <w:rPr>
                <w:rFonts w:ascii="Angsana New" w:hAnsi="Angsana New"/>
                <w:sz w:val="18"/>
                <w:szCs w:val="18"/>
              </w:rPr>
              <w:t>18,780,668.51</w:t>
            </w:r>
          </w:p>
        </w:tc>
        <w:tc>
          <w:tcPr>
            <w:tcW w:w="1134" w:type="dxa"/>
          </w:tcPr>
          <w:p w14:paraId="04B18E94" w14:textId="77777777" w:rsidR="00F10D31" w:rsidRPr="00425FB6" w:rsidRDefault="00F10D31" w:rsidP="003D6E2C">
            <w:pPr>
              <w:spacing w:line="380" w:lineRule="exact"/>
              <w:ind w:left="113" w:right="113" w:hanging="1134"/>
              <w:jc w:val="right"/>
              <w:rPr>
                <w:rFonts w:ascii="Angsana New" w:hAnsi="Angsana New"/>
                <w:sz w:val="18"/>
                <w:szCs w:val="18"/>
              </w:rPr>
            </w:pPr>
            <w:r w:rsidRPr="00425FB6">
              <w:rPr>
                <w:rFonts w:ascii="Angsana New" w:hAnsi="Angsana New"/>
                <w:sz w:val="18"/>
                <w:szCs w:val="18"/>
              </w:rPr>
              <w:t>-</w:t>
            </w:r>
          </w:p>
        </w:tc>
        <w:tc>
          <w:tcPr>
            <w:tcW w:w="993" w:type="dxa"/>
            <w:vAlign w:val="center"/>
          </w:tcPr>
          <w:p w14:paraId="2AB78960" w14:textId="77777777" w:rsidR="00F10D31" w:rsidRPr="00425FB6" w:rsidRDefault="00F10D31" w:rsidP="003D6E2C">
            <w:pPr>
              <w:spacing w:line="380" w:lineRule="exact"/>
              <w:ind w:left="113" w:right="113" w:hanging="1134"/>
              <w:jc w:val="right"/>
              <w:rPr>
                <w:rFonts w:ascii="Angsana New" w:hAnsi="Angsana New"/>
                <w:sz w:val="18"/>
                <w:szCs w:val="18"/>
                <w:cs/>
              </w:rPr>
            </w:pPr>
            <w:r w:rsidRPr="00425FB6">
              <w:rPr>
                <w:rFonts w:ascii="Angsana New" w:hAnsi="Angsana New"/>
                <w:sz w:val="18"/>
                <w:szCs w:val="18"/>
              </w:rPr>
              <w:t>369,477,034.87</w:t>
            </w:r>
          </w:p>
        </w:tc>
        <w:tc>
          <w:tcPr>
            <w:tcW w:w="1275" w:type="dxa"/>
            <w:vAlign w:val="center"/>
          </w:tcPr>
          <w:p w14:paraId="5E1DF7E6" w14:textId="702D6563" w:rsidR="00F10D31" w:rsidRPr="00425FB6" w:rsidRDefault="00F10D31" w:rsidP="003D6E2C">
            <w:pPr>
              <w:spacing w:line="380" w:lineRule="exact"/>
              <w:ind w:left="113" w:right="113" w:hanging="1134"/>
              <w:jc w:val="right"/>
              <w:rPr>
                <w:rFonts w:ascii="Angsana New" w:hAnsi="Angsana New"/>
                <w:sz w:val="18"/>
                <w:szCs w:val="18"/>
              </w:rPr>
            </w:pPr>
            <w:r w:rsidRPr="00425FB6">
              <w:rPr>
                <w:rFonts w:ascii="Angsana New" w:hAnsi="Angsana New"/>
                <w:sz w:val="18"/>
                <w:szCs w:val="18"/>
              </w:rPr>
              <w:t>350,696,366.36</w:t>
            </w:r>
          </w:p>
        </w:tc>
        <w:tc>
          <w:tcPr>
            <w:tcW w:w="993" w:type="dxa"/>
            <w:vAlign w:val="center"/>
          </w:tcPr>
          <w:p w14:paraId="3EBC0C18" w14:textId="0540CFCB" w:rsidR="00F10D31" w:rsidRPr="00425FB6" w:rsidRDefault="00F10D31" w:rsidP="003D6E2C">
            <w:pPr>
              <w:spacing w:line="380" w:lineRule="exact"/>
              <w:ind w:left="113" w:right="113" w:hanging="1134"/>
              <w:jc w:val="right"/>
              <w:rPr>
                <w:rFonts w:ascii="Angsana New" w:hAnsi="Angsana New"/>
                <w:sz w:val="18"/>
                <w:szCs w:val="18"/>
              </w:rPr>
            </w:pPr>
            <w:r w:rsidRPr="00425FB6">
              <w:rPr>
                <w:rFonts w:ascii="Angsana New" w:hAnsi="Angsana New"/>
                <w:sz w:val="18"/>
                <w:szCs w:val="18"/>
                <w:cs/>
              </w:rPr>
              <w:t>-</w:t>
            </w:r>
          </w:p>
        </w:tc>
        <w:tc>
          <w:tcPr>
            <w:tcW w:w="992" w:type="dxa"/>
            <w:vAlign w:val="center"/>
          </w:tcPr>
          <w:p w14:paraId="4F28D0E1" w14:textId="48F852EC" w:rsidR="00F10D31" w:rsidRPr="00425FB6" w:rsidRDefault="00F10D31" w:rsidP="003D6E2C">
            <w:pPr>
              <w:spacing w:line="380" w:lineRule="exact"/>
              <w:ind w:left="113" w:right="113" w:hanging="1134"/>
              <w:jc w:val="right"/>
              <w:rPr>
                <w:rFonts w:ascii="Angsana New" w:hAnsi="Angsana New"/>
                <w:sz w:val="18"/>
                <w:szCs w:val="18"/>
              </w:rPr>
            </w:pPr>
            <w:r w:rsidRPr="00425FB6">
              <w:rPr>
                <w:rFonts w:ascii="Angsana New" w:hAnsi="Angsana New"/>
                <w:sz w:val="18"/>
                <w:szCs w:val="18"/>
              </w:rPr>
              <w:t>-</w:t>
            </w:r>
          </w:p>
        </w:tc>
        <w:tc>
          <w:tcPr>
            <w:tcW w:w="992" w:type="dxa"/>
          </w:tcPr>
          <w:p w14:paraId="6BE2319C" w14:textId="73ABFB0B" w:rsidR="00F10D31" w:rsidRPr="00425FB6" w:rsidRDefault="00F10D31" w:rsidP="003D6E2C">
            <w:pPr>
              <w:spacing w:line="380" w:lineRule="exact"/>
              <w:ind w:left="113" w:right="113" w:hanging="1134"/>
              <w:jc w:val="right"/>
              <w:rPr>
                <w:rFonts w:ascii="Angsana New" w:hAnsi="Angsana New"/>
                <w:sz w:val="18"/>
                <w:szCs w:val="18"/>
              </w:rPr>
            </w:pPr>
            <w:r w:rsidRPr="00425FB6">
              <w:rPr>
                <w:rFonts w:ascii="Angsana New" w:hAnsi="Angsana New"/>
                <w:sz w:val="18"/>
                <w:szCs w:val="18"/>
              </w:rPr>
              <w:t>18,780,668.51</w:t>
            </w:r>
          </w:p>
        </w:tc>
        <w:tc>
          <w:tcPr>
            <w:tcW w:w="1134" w:type="dxa"/>
          </w:tcPr>
          <w:p w14:paraId="5F9620C3" w14:textId="28BB75CC" w:rsidR="00F10D31" w:rsidRPr="00425FB6" w:rsidRDefault="00F10D31" w:rsidP="003D6E2C">
            <w:pPr>
              <w:spacing w:line="380" w:lineRule="exact"/>
              <w:ind w:left="113" w:right="113" w:hanging="1134"/>
              <w:jc w:val="right"/>
              <w:rPr>
                <w:rFonts w:ascii="Angsana New" w:hAnsi="Angsana New"/>
                <w:sz w:val="18"/>
                <w:szCs w:val="18"/>
              </w:rPr>
            </w:pPr>
            <w:r w:rsidRPr="00425FB6">
              <w:rPr>
                <w:rFonts w:ascii="Angsana New" w:hAnsi="Angsana New"/>
                <w:sz w:val="18"/>
                <w:szCs w:val="18"/>
              </w:rPr>
              <w:t>-</w:t>
            </w:r>
          </w:p>
        </w:tc>
        <w:tc>
          <w:tcPr>
            <w:tcW w:w="992" w:type="dxa"/>
            <w:vAlign w:val="center"/>
          </w:tcPr>
          <w:p w14:paraId="1D73B2AE" w14:textId="14A8B7A3" w:rsidR="00F10D31" w:rsidRPr="00425FB6" w:rsidRDefault="00F10D31" w:rsidP="003D6E2C">
            <w:pPr>
              <w:spacing w:line="380" w:lineRule="exact"/>
              <w:ind w:left="113" w:right="113" w:hanging="1134"/>
              <w:jc w:val="right"/>
              <w:rPr>
                <w:rFonts w:ascii="Angsana New" w:hAnsi="Angsana New"/>
                <w:sz w:val="18"/>
                <w:szCs w:val="18"/>
              </w:rPr>
            </w:pPr>
            <w:r w:rsidRPr="00425FB6">
              <w:rPr>
                <w:rFonts w:ascii="Angsana New" w:hAnsi="Angsana New"/>
                <w:sz w:val="18"/>
                <w:szCs w:val="18"/>
              </w:rPr>
              <w:t>369,477,034.87</w:t>
            </w:r>
          </w:p>
        </w:tc>
      </w:tr>
      <w:tr w:rsidR="00B714D4" w:rsidRPr="00425FB6" w14:paraId="48D88EAC" w14:textId="77777777" w:rsidTr="003D6E2C">
        <w:trPr>
          <w:trHeight w:val="80"/>
        </w:trPr>
        <w:tc>
          <w:tcPr>
            <w:tcW w:w="2019" w:type="dxa"/>
            <w:vAlign w:val="bottom"/>
          </w:tcPr>
          <w:p w14:paraId="16684D7E" w14:textId="77777777" w:rsidR="00B714D4" w:rsidRPr="00425FB6" w:rsidRDefault="00B714D4" w:rsidP="003D6E2C">
            <w:pPr>
              <w:spacing w:line="380" w:lineRule="exact"/>
              <w:ind w:left="148"/>
              <w:rPr>
                <w:rStyle w:val="normaltextrun"/>
                <w:rFonts w:ascii="Angsana New" w:hAnsi="Angsana New"/>
                <w:sz w:val="18"/>
                <w:szCs w:val="18"/>
              </w:rPr>
            </w:pPr>
            <w:proofErr w:type="spellStart"/>
            <w:r w:rsidRPr="00425FB6">
              <w:rPr>
                <w:rStyle w:val="normaltextrun"/>
                <w:rFonts w:ascii="Angsana New" w:hAnsi="Angsana New"/>
                <w:sz w:val="18"/>
                <w:szCs w:val="18"/>
              </w:rPr>
              <w:t>Maewong</w:t>
            </w:r>
            <w:proofErr w:type="spellEnd"/>
            <w:r w:rsidRPr="00425FB6">
              <w:rPr>
                <w:rStyle w:val="normaltextrun"/>
                <w:rFonts w:ascii="Angsana New" w:hAnsi="Angsana New"/>
                <w:sz w:val="18"/>
                <w:szCs w:val="18"/>
              </w:rPr>
              <w:t xml:space="preserve"> Energy Co., Ltd.</w:t>
            </w:r>
          </w:p>
        </w:tc>
        <w:tc>
          <w:tcPr>
            <w:tcW w:w="1255" w:type="dxa"/>
            <w:vAlign w:val="center"/>
          </w:tcPr>
          <w:p w14:paraId="3A71A913"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79" w:type="dxa"/>
            <w:vAlign w:val="center"/>
          </w:tcPr>
          <w:p w14:paraId="357010A0"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2" w:type="dxa"/>
            <w:vAlign w:val="center"/>
          </w:tcPr>
          <w:p w14:paraId="273A91FC" w14:textId="77777777" w:rsidR="00B714D4" w:rsidRPr="00425FB6" w:rsidRDefault="00B714D4" w:rsidP="003D6E2C">
            <w:pP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2" w:type="dxa"/>
          </w:tcPr>
          <w:p w14:paraId="0CFF2B72" w14:textId="77777777" w:rsidR="00B714D4" w:rsidRPr="00425FB6" w:rsidRDefault="00B714D4" w:rsidP="003D6E2C">
            <w:pPr>
              <w:spacing w:line="380" w:lineRule="exact"/>
              <w:ind w:left="113" w:right="113" w:hanging="1134"/>
              <w:jc w:val="right"/>
              <w:rPr>
                <w:rFonts w:ascii="Angsana New" w:hAnsi="Angsana New"/>
                <w:sz w:val="18"/>
                <w:szCs w:val="18"/>
              </w:rPr>
            </w:pPr>
            <w:r w:rsidRPr="00425FB6">
              <w:rPr>
                <w:rFonts w:ascii="Angsana New" w:hAnsi="Angsana New"/>
                <w:sz w:val="18"/>
                <w:szCs w:val="18"/>
              </w:rPr>
              <w:t>-</w:t>
            </w:r>
          </w:p>
        </w:tc>
        <w:tc>
          <w:tcPr>
            <w:tcW w:w="1134" w:type="dxa"/>
          </w:tcPr>
          <w:p w14:paraId="34325F0D" w14:textId="77777777" w:rsidR="00B714D4" w:rsidRPr="00425FB6" w:rsidRDefault="00B714D4" w:rsidP="003D6E2C">
            <w:pPr>
              <w:spacing w:line="380" w:lineRule="exact"/>
              <w:ind w:left="113" w:right="113" w:hanging="1134"/>
              <w:jc w:val="right"/>
              <w:rPr>
                <w:rFonts w:ascii="Angsana New" w:hAnsi="Angsana New"/>
                <w:sz w:val="18"/>
                <w:szCs w:val="18"/>
              </w:rPr>
            </w:pPr>
            <w:r w:rsidRPr="00425FB6">
              <w:rPr>
                <w:rFonts w:ascii="Angsana New" w:hAnsi="Angsana New"/>
                <w:sz w:val="18"/>
                <w:szCs w:val="18"/>
              </w:rPr>
              <w:t>-</w:t>
            </w:r>
          </w:p>
        </w:tc>
        <w:tc>
          <w:tcPr>
            <w:tcW w:w="993" w:type="dxa"/>
            <w:vAlign w:val="center"/>
          </w:tcPr>
          <w:p w14:paraId="0B7536C4" w14:textId="77777777" w:rsidR="00B714D4" w:rsidRPr="00425FB6" w:rsidRDefault="00B714D4" w:rsidP="003D6E2C">
            <w:pPr>
              <w:spacing w:line="380" w:lineRule="exact"/>
              <w:ind w:left="113" w:right="113" w:hanging="1134"/>
              <w:jc w:val="right"/>
              <w:rPr>
                <w:rFonts w:ascii="Angsana New" w:hAnsi="Angsana New"/>
                <w:sz w:val="18"/>
                <w:szCs w:val="18"/>
              </w:rPr>
            </w:pPr>
            <w:r w:rsidRPr="00425FB6">
              <w:rPr>
                <w:rFonts w:ascii="Angsana New" w:hAnsi="Angsana New"/>
                <w:sz w:val="18"/>
                <w:szCs w:val="18"/>
              </w:rPr>
              <w:t>-</w:t>
            </w:r>
          </w:p>
        </w:tc>
        <w:tc>
          <w:tcPr>
            <w:tcW w:w="1275" w:type="dxa"/>
            <w:vAlign w:val="center"/>
          </w:tcPr>
          <w:p w14:paraId="2AC2A3CB" w14:textId="77777777" w:rsidR="00B714D4" w:rsidRPr="00425FB6" w:rsidRDefault="00B714D4" w:rsidP="003D6E2C">
            <w:pPr>
              <w:spacing w:line="380" w:lineRule="exact"/>
              <w:ind w:left="113" w:right="113" w:hanging="1134"/>
              <w:jc w:val="right"/>
              <w:rPr>
                <w:rFonts w:ascii="Angsana New" w:hAnsi="Angsana New"/>
                <w:sz w:val="18"/>
                <w:szCs w:val="18"/>
              </w:rPr>
            </w:pPr>
            <w:r w:rsidRPr="00425FB6">
              <w:rPr>
                <w:rFonts w:ascii="Angsana New" w:hAnsi="Angsana New"/>
                <w:sz w:val="18"/>
                <w:szCs w:val="18"/>
              </w:rPr>
              <w:t>18,000,000.00</w:t>
            </w:r>
          </w:p>
        </w:tc>
        <w:tc>
          <w:tcPr>
            <w:tcW w:w="993" w:type="dxa"/>
            <w:vAlign w:val="center"/>
          </w:tcPr>
          <w:p w14:paraId="08126B21" w14:textId="77777777" w:rsidR="00B714D4" w:rsidRPr="00425FB6" w:rsidRDefault="00B714D4" w:rsidP="003D6E2C">
            <w:pPr>
              <w:spacing w:line="380" w:lineRule="exact"/>
              <w:ind w:left="113" w:right="113" w:hanging="1134"/>
              <w:jc w:val="right"/>
              <w:rPr>
                <w:rFonts w:ascii="Angsana New" w:hAnsi="Angsana New"/>
                <w:sz w:val="18"/>
                <w:szCs w:val="18"/>
              </w:rPr>
            </w:pPr>
            <w:r w:rsidRPr="00425FB6">
              <w:rPr>
                <w:rFonts w:ascii="Angsana New" w:hAnsi="Angsana New"/>
                <w:sz w:val="18"/>
                <w:szCs w:val="18"/>
              </w:rPr>
              <w:t>14,000,000.00</w:t>
            </w:r>
          </w:p>
        </w:tc>
        <w:tc>
          <w:tcPr>
            <w:tcW w:w="992" w:type="dxa"/>
            <w:vAlign w:val="center"/>
          </w:tcPr>
          <w:p w14:paraId="45A4964C" w14:textId="77777777" w:rsidR="00B714D4" w:rsidRPr="00425FB6" w:rsidRDefault="00B714D4" w:rsidP="003D6E2C">
            <w:pPr>
              <w:spacing w:line="380" w:lineRule="exact"/>
              <w:ind w:left="113" w:right="113" w:hanging="1134"/>
              <w:jc w:val="right"/>
              <w:rPr>
                <w:rFonts w:ascii="Angsana New" w:hAnsi="Angsana New"/>
                <w:sz w:val="18"/>
                <w:szCs w:val="18"/>
              </w:rPr>
            </w:pPr>
            <w:r w:rsidRPr="00425FB6">
              <w:rPr>
                <w:rFonts w:ascii="Angsana New" w:hAnsi="Angsana New"/>
                <w:sz w:val="18"/>
                <w:szCs w:val="18"/>
                <w:cs/>
              </w:rPr>
              <w:t>4</w:t>
            </w:r>
            <w:r w:rsidRPr="00425FB6">
              <w:rPr>
                <w:rFonts w:ascii="Angsana New" w:hAnsi="Angsana New"/>
                <w:sz w:val="18"/>
                <w:szCs w:val="18"/>
              </w:rPr>
              <w:t>,</w:t>
            </w:r>
            <w:r w:rsidRPr="00425FB6">
              <w:rPr>
                <w:rFonts w:ascii="Angsana New" w:hAnsi="Angsana New"/>
                <w:sz w:val="18"/>
                <w:szCs w:val="18"/>
                <w:cs/>
              </w:rPr>
              <w:t>500</w:t>
            </w:r>
            <w:r w:rsidRPr="00425FB6">
              <w:rPr>
                <w:rFonts w:ascii="Angsana New" w:hAnsi="Angsana New"/>
                <w:sz w:val="18"/>
                <w:szCs w:val="18"/>
              </w:rPr>
              <w:t>,</w:t>
            </w:r>
            <w:r w:rsidRPr="00425FB6">
              <w:rPr>
                <w:rFonts w:ascii="Angsana New" w:hAnsi="Angsana New"/>
                <w:sz w:val="18"/>
                <w:szCs w:val="18"/>
                <w:cs/>
              </w:rPr>
              <w:t>000.00</w:t>
            </w:r>
          </w:p>
        </w:tc>
        <w:tc>
          <w:tcPr>
            <w:tcW w:w="992" w:type="dxa"/>
          </w:tcPr>
          <w:p w14:paraId="5626BC1F" w14:textId="77777777" w:rsidR="00B714D4" w:rsidRPr="00425FB6" w:rsidRDefault="00B714D4" w:rsidP="003D6E2C">
            <w:pPr>
              <w:spacing w:line="380" w:lineRule="exact"/>
              <w:ind w:left="113" w:right="113" w:hanging="1134"/>
              <w:jc w:val="right"/>
              <w:rPr>
                <w:rFonts w:ascii="Angsana New" w:hAnsi="Angsana New"/>
                <w:sz w:val="18"/>
                <w:szCs w:val="18"/>
              </w:rPr>
            </w:pPr>
            <w:r w:rsidRPr="00425FB6">
              <w:rPr>
                <w:rFonts w:ascii="Angsana New" w:hAnsi="Angsana New"/>
                <w:sz w:val="18"/>
                <w:szCs w:val="18"/>
                <w:cs/>
              </w:rPr>
              <w:t>-</w:t>
            </w:r>
          </w:p>
        </w:tc>
        <w:tc>
          <w:tcPr>
            <w:tcW w:w="1134" w:type="dxa"/>
          </w:tcPr>
          <w:p w14:paraId="270BDB49" w14:textId="77777777" w:rsidR="00B714D4" w:rsidRPr="00425FB6" w:rsidRDefault="00B714D4" w:rsidP="003D6E2C">
            <w:pPr>
              <w:spacing w:line="380" w:lineRule="exact"/>
              <w:ind w:left="113" w:right="113" w:hanging="1134"/>
              <w:jc w:val="right"/>
              <w:rPr>
                <w:rFonts w:ascii="Angsana New" w:hAnsi="Angsana New"/>
                <w:sz w:val="18"/>
                <w:szCs w:val="18"/>
              </w:rPr>
            </w:pPr>
            <w:r w:rsidRPr="00425FB6">
              <w:rPr>
                <w:rFonts w:ascii="Angsana New" w:hAnsi="Angsana New"/>
                <w:sz w:val="18"/>
                <w:szCs w:val="18"/>
              </w:rPr>
              <w:t>-</w:t>
            </w:r>
          </w:p>
        </w:tc>
        <w:tc>
          <w:tcPr>
            <w:tcW w:w="992" w:type="dxa"/>
            <w:vAlign w:val="center"/>
          </w:tcPr>
          <w:p w14:paraId="0CE85A30" w14:textId="77777777" w:rsidR="00B714D4" w:rsidRPr="00425FB6" w:rsidRDefault="00B714D4" w:rsidP="003D6E2C">
            <w:pPr>
              <w:spacing w:line="380" w:lineRule="exact"/>
              <w:ind w:left="113" w:right="113" w:hanging="1134"/>
              <w:jc w:val="right"/>
              <w:rPr>
                <w:rFonts w:ascii="Angsana New" w:hAnsi="Angsana New"/>
                <w:sz w:val="18"/>
                <w:szCs w:val="18"/>
              </w:rPr>
            </w:pPr>
            <w:r w:rsidRPr="00425FB6">
              <w:rPr>
                <w:rFonts w:ascii="Angsana New" w:hAnsi="Angsana New"/>
                <w:sz w:val="18"/>
                <w:szCs w:val="18"/>
              </w:rPr>
              <w:t>27,500,000.00</w:t>
            </w:r>
          </w:p>
        </w:tc>
      </w:tr>
      <w:tr w:rsidR="00B714D4" w:rsidRPr="00425FB6" w14:paraId="38DAFB42" w14:textId="77777777" w:rsidTr="003D6E2C">
        <w:trPr>
          <w:trHeight w:val="80"/>
        </w:trPr>
        <w:tc>
          <w:tcPr>
            <w:tcW w:w="2019" w:type="dxa"/>
            <w:vAlign w:val="bottom"/>
          </w:tcPr>
          <w:p w14:paraId="36E62EE8" w14:textId="77777777" w:rsidR="00B714D4" w:rsidRPr="00425FB6" w:rsidRDefault="00B714D4" w:rsidP="003D6E2C">
            <w:pPr>
              <w:spacing w:line="380" w:lineRule="exact"/>
              <w:ind w:left="148"/>
              <w:rPr>
                <w:rStyle w:val="normaltextrun"/>
                <w:rFonts w:ascii="Angsana New" w:hAnsi="Angsana New"/>
                <w:sz w:val="18"/>
                <w:szCs w:val="18"/>
              </w:rPr>
            </w:pPr>
            <w:r w:rsidRPr="00425FB6">
              <w:rPr>
                <w:rStyle w:val="normaltextrun"/>
                <w:rFonts w:ascii="Angsana New" w:hAnsi="Angsana New"/>
                <w:sz w:val="18"/>
                <w:szCs w:val="18"/>
              </w:rPr>
              <w:t xml:space="preserve">P </w:t>
            </w:r>
            <w:proofErr w:type="spellStart"/>
            <w:r w:rsidRPr="00425FB6">
              <w:rPr>
                <w:rStyle w:val="normaltextrun"/>
                <w:rFonts w:ascii="Angsana New" w:hAnsi="Angsana New"/>
                <w:sz w:val="18"/>
                <w:szCs w:val="18"/>
              </w:rPr>
              <w:t>P</w:t>
            </w:r>
            <w:proofErr w:type="spellEnd"/>
            <w:r w:rsidRPr="00425FB6">
              <w:rPr>
                <w:rStyle w:val="normaltextrun"/>
                <w:rFonts w:ascii="Angsana New" w:hAnsi="Angsana New"/>
                <w:sz w:val="18"/>
                <w:szCs w:val="18"/>
              </w:rPr>
              <w:t xml:space="preserve"> L Power Co., Ltd.</w:t>
            </w:r>
          </w:p>
        </w:tc>
        <w:tc>
          <w:tcPr>
            <w:tcW w:w="1255" w:type="dxa"/>
            <w:vAlign w:val="center"/>
          </w:tcPr>
          <w:p w14:paraId="37A24CA1" w14:textId="77777777" w:rsidR="00B714D4" w:rsidRPr="00425FB6" w:rsidRDefault="00B714D4" w:rsidP="003D6E2C">
            <w:pPr>
              <w:pBdr>
                <w:bottom w:val="single" w:sz="4" w:space="1" w:color="auto"/>
              </w:pBd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79" w:type="dxa"/>
            <w:vAlign w:val="center"/>
          </w:tcPr>
          <w:p w14:paraId="686287DD" w14:textId="77777777" w:rsidR="00B714D4" w:rsidRPr="00425FB6" w:rsidRDefault="00B714D4" w:rsidP="003D6E2C">
            <w:pPr>
              <w:pBdr>
                <w:bottom w:val="single" w:sz="4" w:space="1" w:color="auto"/>
              </w:pBd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2" w:type="dxa"/>
            <w:vAlign w:val="center"/>
          </w:tcPr>
          <w:p w14:paraId="27031F26" w14:textId="77777777" w:rsidR="00B714D4" w:rsidRPr="00425FB6" w:rsidRDefault="00B714D4" w:rsidP="003D6E2C">
            <w:pPr>
              <w:pBdr>
                <w:bottom w:val="single" w:sz="4" w:space="1" w:color="auto"/>
              </w:pBdr>
              <w:spacing w:line="380" w:lineRule="exact"/>
              <w:ind w:left="113" w:right="113"/>
              <w:jc w:val="right"/>
              <w:rPr>
                <w:rFonts w:ascii="Angsana New" w:hAnsi="Angsana New"/>
                <w:sz w:val="18"/>
                <w:szCs w:val="18"/>
              </w:rPr>
            </w:pPr>
            <w:r w:rsidRPr="00425FB6">
              <w:rPr>
                <w:rFonts w:ascii="Angsana New" w:hAnsi="Angsana New"/>
                <w:sz w:val="18"/>
                <w:szCs w:val="18"/>
              </w:rPr>
              <w:t>-</w:t>
            </w:r>
          </w:p>
        </w:tc>
        <w:tc>
          <w:tcPr>
            <w:tcW w:w="992" w:type="dxa"/>
          </w:tcPr>
          <w:p w14:paraId="3DCEC3EE" w14:textId="77777777" w:rsidR="00B714D4" w:rsidRPr="00425FB6" w:rsidRDefault="00B714D4" w:rsidP="003D6E2C">
            <w:pPr>
              <w:pBdr>
                <w:bottom w:val="single" w:sz="4" w:space="1" w:color="auto"/>
              </w:pBdr>
              <w:spacing w:line="380" w:lineRule="exact"/>
              <w:ind w:left="113" w:right="113" w:hanging="1134"/>
              <w:jc w:val="right"/>
              <w:rPr>
                <w:rFonts w:ascii="Angsana New" w:hAnsi="Angsana New"/>
                <w:sz w:val="18"/>
                <w:szCs w:val="18"/>
              </w:rPr>
            </w:pPr>
            <w:r w:rsidRPr="00425FB6">
              <w:rPr>
                <w:rFonts w:ascii="Angsana New" w:hAnsi="Angsana New"/>
                <w:sz w:val="18"/>
                <w:szCs w:val="18"/>
              </w:rPr>
              <w:t>-</w:t>
            </w:r>
          </w:p>
        </w:tc>
        <w:tc>
          <w:tcPr>
            <w:tcW w:w="1134" w:type="dxa"/>
          </w:tcPr>
          <w:p w14:paraId="403F541B" w14:textId="77777777" w:rsidR="00B714D4" w:rsidRPr="00425FB6" w:rsidRDefault="00B714D4" w:rsidP="003D6E2C">
            <w:pPr>
              <w:pBdr>
                <w:bottom w:val="single" w:sz="4" w:space="1" w:color="auto"/>
              </w:pBdr>
              <w:spacing w:line="380" w:lineRule="exact"/>
              <w:ind w:left="113" w:right="113" w:hanging="1134"/>
              <w:jc w:val="right"/>
              <w:rPr>
                <w:rFonts w:ascii="Angsana New" w:hAnsi="Angsana New"/>
                <w:sz w:val="18"/>
                <w:szCs w:val="18"/>
              </w:rPr>
            </w:pPr>
            <w:r w:rsidRPr="00425FB6">
              <w:rPr>
                <w:rFonts w:ascii="Angsana New" w:hAnsi="Angsana New"/>
                <w:sz w:val="18"/>
                <w:szCs w:val="18"/>
              </w:rPr>
              <w:t>-</w:t>
            </w:r>
          </w:p>
        </w:tc>
        <w:tc>
          <w:tcPr>
            <w:tcW w:w="993" w:type="dxa"/>
            <w:vAlign w:val="center"/>
          </w:tcPr>
          <w:p w14:paraId="588A770F" w14:textId="77777777" w:rsidR="00B714D4" w:rsidRPr="00425FB6" w:rsidRDefault="00B714D4" w:rsidP="003D6E2C">
            <w:pPr>
              <w:pBdr>
                <w:bottom w:val="single" w:sz="4" w:space="1" w:color="auto"/>
              </w:pBdr>
              <w:spacing w:line="380" w:lineRule="exact"/>
              <w:ind w:left="113" w:right="113" w:hanging="1134"/>
              <w:jc w:val="right"/>
              <w:rPr>
                <w:rFonts w:ascii="Angsana New" w:hAnsi="Angsana New"/>
                <w:sz w:val="18"/>
                <w:szCs w:val="18"/>
              </w:rPr>
            </w:pPr>
            <w:r w:rsidRPr="00425FB6">
              <w:rPr>
                <w:rFonts w:ascii="Angsana New" w:hAnsi="Angsana New"/>
                <w:sz w:val="18"/>
                <w:szCs w:val="18"/>
              </w:rPr>
              <w:t>-</w:t>
            </w:r>
          </w:p>
        </w:tc>
        <w:tc>
          <w:tcPr>
            <w:tcW w:w="1275" w:type="dxa"/>
            <w:vAlign w:val="center"/>
          </w:tcPr>
          <w:p w14:paraId="53065FD4" w14:textId="77777777" w:rsidR="00B714D4" w:rsidRPr="00425FB6" w:rsidRDefault="00B714D4" w:rsidP="003D6E2C">
            <w:pPr>
              <w:pBdr>
                <w:bottom w:val="single" w:sz="4" w:space="1" w:color="auto"/>
              </w:pBdr>
              <w:spacing w:line="380" w:lineRule="exact"/>
              <w:ind w:left="113" w:right="113" w:hanging="1134"/>
              <w:jc w:val="right"/>
              <w:rPr>
                <w:rFonts w:ascii="Angsana New" w:hAnsi="Angsana New"/>
                <w:sz w:val="18"/>
                <w:szCs w:val="18"/>
              </w:rPr>
            </w:pPr>
            <w:r w:rsidRPr="00425FB6">
              <w:rPr>
                <w:rFonts w:ascii="Angsana New" w:hAnsi="Angsana New"/>
                <w:sz w:val="18"/>
                <w:szCs w:val="18"/>
              </w:rPr>
              <w:t>25,000,000.00</w:t>
            </w:r>
          </w:p>
        </w:tc>
        <w:tc>
          <w:tcPr>
            <w:tcW w:w="993" w:type="dxa"/>
            <w:vAlign w:val="center"/>
          </w:tcPr>
          <w:p w14:paraId="369718A4" w14:textId="77777777" w:rsidR="00B714D4" w:rsidRPr="00425FB6" w:rsidRDefault="00B714D4" w:rsidP="003D6E2C">
            <w:pPr>
              <w:pBdr>
                <w:bottom w:val="single" w:sz="4" w:space="1" w:color="auto"/>
              </w:pBdr>
              <w:spacing w:line="380" w:lineRule="exact"/>
              <w:ind w:left="113" w:right="113" w:hanging="1134"/>
              <w:jc w:val="right"/>
              <w:rPr>
                <w:rFonts w:ascii="Angsana New" w:hAnsi="Angsana New"/>
                <w:sz w:val="18"/>
                <w:szCs w:val="18"/>
              </w:rPr>
            </w:pPr>
            <w:r w:rsidRPr="00425FB6">
              <w:rPr>
                <w:rFonts w:ascii="Angsana New" w:hAnsi="Angsana New"/>
                <w:sz w:val="18"/>
                <w:szCs w:val="18"/>
              </w:rPr>
              <w:t>261,900.00</w:t>
            </w:r>
          </w:p>
        </w:tc>
        <w:tc>
          <w:tcPr>
            <w:tcW w:w="992" w:type="dxa"/>
            <w:vAlign w:val="center"/>
          </w:tcPr>
          <w:p w14:paraId="5D991023" w14:textId="77777777" w:rsidR="00B714D4" w:rsidRPr="00425FB6" w:rsidRDefault="00B714D4" w:rsidP="003D6E2C">
            <w:pPr>
              <w:pBdr>
                <w:bottom w:val="single" w:sz="4" w:space="1" w:color="auto"/>
              </w:pBdr>
              <w:spacing w:line="380" w:lineRule="exact"/>
              <w:ind w:left="113" w:right="113" w:hanging="1134"/>
              <w:jc w:val="right"/>
              <w:rPr>
                <w:rFonts w:ascii="Angsana New" w:hAnsi="Angsana New"/>
                <w:sz w:val="18"/>
                <w:szCs w:val="18"/>
              </w:rPr>
            </w:pPr>
            <w:r w:rsidRPr="00425FB6">
              <w:rPr>
                <w:rFonts w:ascii="Angsana New" w:hAnsi="Angsana New"/>
                <w:sz w:val="18"/>
                <w:szCs w:val="18"/>
              </w:rPr>
              <w:t>-</w:t>
            </w:r>
          </w:p>
        </w:tc>
        <w:tc>
          <w:tcPr>
            <w:tcW w:w="992" w:type="dxa"/>
          </w:tcPr>
          <w:p w14:paraId="540CF045" w14:textId="77777777" w:rsidR="00B714D4" w:rsidRPr="00425FB6" w:rsidRDefault="00B714D4" w:rsidP="003D6E2C">
            <w:pPr>
              <w:pBdr>
                <w:bottom w:val="single" w:sz="4" w:space="1" w:color="auto"/>
              </w:pBdr>
              <w:spacing w:line="380" w:lineRule="exact"/>
              <w:ind w:left="113" w:right="113" w:hanging="1134"/>
              <w:jc w:val="right"/>
              <w:rPr>
                <w:rFonts w:ascii="Angsana New" w:hAnsi="Angsana New"/>
                <w:sz w:val="18"/>
                <w:szCs w:val="18"/>
              </w:rPr>
            </w:pPr>
            <w:r w:rsidRPr="00425FB6">
              <w:rPr>
                <w:rFonts w:ascii="Angsana New" w:hAnsi="Angsana New"/>
                <w:sz w:val="18"/>
                <w:szCs w:val="18"/>
                <w:cs/>
              </w:rPr>
              <w:t>-</w:t>
            </w:r>
          </w:p>
        </w:tc>
        <w:tc>
          <w:tcPr>
            <w:tcW w:w="1134" w:type="dxa"/>
          </w:tcPr>
          <w:p w14:paraId="0F6A73F1" w14:textId="77777777" w:rsidR="00B714D4" w:rsidRPr="00425FB6" w:rsidRDefault="00B714D4" w:rsidP="003D6E2C">
            <w:pPr>
              <w:pBdr>
                <w:bottom w:val="single" w:sz="4" w:space="1" w:color="auto"/>
              </w:pBdr>
              <w:spacing w:line="380" w:lineRule="exact"/>
              <w:ind w:left="113" w:right="113" w:hanging="1134"/>
              <w:jc w:val="right"/>
              <w:rPr>
                <w:rFonts w:ascii="Angsana New" w:hAnsi="Angsana New"/>
                <w:sz w:val="18"/>
                <w:szCs w:val="18"/>
              </w:rPr>
            </w:pPr>
            <w:r w:rsidRPr="00425FB6">
              <w:rPr>
                <w:rFonts w:ascii="Angsana New" w:hAnsi="Angsana New"/>
                <w:sz w:val="18"/>
                <w:szCs w:val="18"/>
              </w:rPr>
              <w:t>(25,000,000.00)</w:t>
            </w:r>
          </w:p>
        </w:tc>
        <w:tc>
          <w:tcPr>
            <w:tcW w:w="992" w:type="dxa"/>
            <w:vAlign w:val="center"/>
          </w:tcPr>
          <w:p w14:paraId="01EE951C" w14:textId="77777777" w:rsidR="00B714D4" w:rsidRPr="00425FB6" w:rsidRDefault="00B714D4" w:rsidP="003D6E2C">
            <w:pPr>
              <w:pBdr>
                <w:bottom w:val="single" w:sz="4" w:space="1" w:color="auto"/>
              </w:pBdr>
              <w:spacing w:line="380" w:lineRule="exact"/>
              <w:ind w:left="113" w:right="113" w:hanging="1134"/>
              <w:jc w:val="right"/>
              <w:rPr>
                <w:rFonts w:ascii="Angsana New" w:hAnsi="Angsana New"/>
                <w:sz w:val="18"/>
                <w:szCs w:val="18"/>
              </w:rPr>
            </w:pPr>
            <w:r w:rsidRPr="00425FB6">
              <w:rPr>
                <w:rFonts w:ascii="Angsana New" w:hAnsi="Angsana New"/>
                <w:sz w:val="18"/>
                <w:szCs w:val="18"/>
              </w:rPr>
              <w:t>261,900.00</w:t>
            </w:r>
          </w:p>
        </w:tc>
      </w:tr>
      <w:tr w:rsidR="00B714D4" w:rsidRPr="00425FB6" w14:paraId="012116B7" w14:textId="77777777" w:rsidTr="003D6E2C">
        <w:trPr>
          <w:trHeight w:val="80"/>
        </w:trPr>
        <w:tc>
          <w:tcPr>
            <w:tcW w:w="2019" w:type="dxa"/>
            <w:vAlign w:val="bottom"/>
          </w:tcPr>
          <w:p w14:paraId="43E5F3A3" w14:textId="77777777" w:rsidR="00B714D4" w:rsidRPr="00425FB6" w:rsidRDefault="00B714D4" w:rsidP="003D6E2C">
            <w:pPr>
              <w:spacing w:line="380" w:lineRule="exact"/>
              <w:ind w:left="600"/>
              <w:rPr>
                <w:rFonts w:ascii="Angsana New" w:hAnsi="Angsana New"/>
                <w:sz w:val="18"/>
                <w:szCs w:val="18"/>
              </w:rPr>
            </w:pPr>
            <w:r w:rsidRPr="00425FB6">
              <w:rPr>
                <w:rFonts w:ascii="Angsana New" w:hAnsi="Angsana New"/>
                <w:sz w:val="18"/>
                <w:szCs w:val="18"/>
              </w:rPr>
              <w:t>Total</w:t>
            </w:r>
          </w:p>
        </w:tc>
        <w:tc>
          <w:tcPr>
            <w:tcW w:w="1255" w:type="dxa"/>
            <w:vAlign w:val="center"/>
          </w:tcPr>
          <w:p w14:paraId="67C08AD4" w14:textId="77777777" w:rsidR="00B714D4" w:rsidRPr="00425FB6" w:rsidRDefault="00B714D4" w:rsidP="003D6E2C">
            <w:pPr>
              <w:pBdr>
                <w:bottom w:val="double" w:sz="4" w:space="1" w:color="auto"/>
              </w:pBdr>
              <w:spacing w:line="380" w:lineRule="exact"/>
              <w:ind w:left="113" w:right="113"/>
              <w:jc w:val="right"/>
              <w:rPr>
                <w:rFonts w:ascii="Angsana New" w:hAnsi="Angsana New"/>
                <w:sz w:val="18"/>
                <w:szCs w:val="18"/>
                <w:cs/>
              </w:rPr>
            </w:pPr>
            <w:r w:rsidRPr="00425FB6">
              <w:rPr>
                <w:rFonts w:ascii="Angsana New" w:hAnsi="Angsana New"/>
                <w:sz w:val="18"/>
                <w:szCs w:val="18"/>
              </w:rPr>
              <w:t>1,211,496,366.36</w:t>
            </w:r>
          </w:p>
        </w:tc>
        <w:tc>
          <w:tcPr>
            <w:tcW w:w="979" w:type="dxa"/>
            <w:vAlign w:val="center"/>
          </w:tcPr>
          <w:p w14:paraId="609AE651" w14:textId="77777777" w:rsidR="00B714D4" w:rsidRPr="00425FB6" w:rsidRDefault="00B714D4" w:rsidP="003D6E2C">
            <w:pPr>
              <w:pBdr>
                <w:bottom w:val="double" w:sz="4" w:space="1" w:color="auto"/>
              </w:pBdr>
              <w:spacing w:line="380" w:lineRule="exact"/>
              <w:ind w:left="113" w:right="113"/>
              <w:jc w:val="right"/>
              <w:rPr>
                <w:rFonts w:ascii="Angsana New" w:hAnsi="Angsana New"/>
                <w:sz w:val="18"/>
                <w:szCs w:val="18"/>
              </w:rPr>
            </w:pPr>
            <w:r w:rsidRPr="00425FB6">
              <w:rPr>
                <w:rFonts w:ascii="Angsana New" w:hAnsi="Angsana New"/>
                <w:sz w:val="18"/>
                <w:szCs w:val="18"/>
              </w:rPr>
              <w:t>33,600,000.00</w:t>
            </w:r>
          </w:p>
        </w:tc>
        <w:tc>
          <w:tcPr>
            <w:tcW w:w="992" w:type="dxa"/>
            <w:vAlign w:val="center"/>
          </w:tcPr>
          <w:p w14:paraId="3182A292" w14:textId="77777777" w:rsidR="00B714D4" w:rsidRPr="00425FB6" w:rsidRDefault="00B714D4" w:rsidP="003D6E2C">
            <w:pPr>
              <w:pBdr>
                <w:bottom w:val="double" w:sz="4" w:space="1" w:color="auto"/>
              </w:pBdr>
              <w:spacing w:line="380" w:lineRule="exact"/>
              <w:ind w:left="113" w:right="113"/>
              <w:jc w:val="right"/>
              <w:rPr>
                <w:rFonts w:ascii="Angsana New" w:hAnsi="Angsana New"/>
                <w:sz w:val="18"/>
                <w:szCs w:val="18"/>
              </w:rPr>
            </w:pPr>
            <w:r w:rsidRPr="00425FB6">
              <w:rPr>
                <w:rFonts w:ascii="Angsana New" w:hAnsi="Angsana New"/>
                <w:sz w:val="18"/>
                <w:szCs w:val="18"/>
              </w:rPr>
              <w:t>445,450,000.00</w:t>
            </w:r>
          </w:p>
        </w:tc>
        <w:tc>
          <w:tcPr>
            <w:tcW w:w="992" w:type="dxa"/>
          </w:tcPr>
          <w:p w14:paraId="7BA37927" w14:textId="77777777" w:rsidR="00B714D4" w:rsidRPr="00425FB6" w:rsidRDefault="00B714D4" w:rsidP="003D6E2C">
            <w:pPr>
              <w:pBdr>
                <w:bottom w:val="double" w:sz="4" w:space="1" w:color="auto"/>
              </w:pBdr>
              <w:spacing w:line="380" w:lineRule="exact"/>
              <w:ind w:left="113" w:right="113"/>
              <w:jc w:val="right"/>
              <w:rPr>
                <w:rFonts w:ascii="Angsana New" w:hAnsi="Angsana New"/>
                <w:sz w:val="18"/>
                <w:szCs w:val="18"/>
              </w:rPr>
            </w:pPr>
            <w:r w:rsidRPr="00425FB6">
              <w:rPr>
                <w:rFonts w:ascii="Angsana New" w:hAnsi="Angsana New"/>
                <w:sz w:val="18"/>
                <w:szCs w:val="18"/>
              </w:rPr>
              <w:t>18,780,668.51</w:t>
            </w:r>
          </w:p>
        </w:tc>
        <w:tc>
          <w:tcPr>
            <w:tcW w:w="1134" w:type="dxa"/>
          </w:tcPr>
          <w:p w14:paraId="496BBD43" w14:textId="77777777" w:rsidR="00B714D4" w:rsidRPr="00425FB6" w:rsidRDefault="00B714D4" w:rsidP="003D6E2C">
            <w:pPr>
              <w:pBdr>
                <w:bottom w:val="double" w:sz="4" w:space="1" w:color="auto"/>
              </w:pBdr>
              <w:spacing w:line="380" w:lineRule="exact"/>
              <w:ind w:left="113" w:right="113"/>
              <w:jc w:val="right"/>
              <w:rPr>
                <w:rFonts w:ascii="Angsana New" w:hAnsi="Angsana New"/>
                <w:sz w:val="18"/>
                <w:szCs w:val="18"/>
              </w:rPr>
            </w:pPr>
            <w:r w:rsidRPr="00425FB6">
              <w:rPr>
                <w:rFonts w:ascii="Angsana New" w:hAnsi="Angsana New"/>
                <w:sz w:val="18"/>
                <w:szCs w:val="18"/>
              </w:rPr>
              <w:t>(160,000,000.00)</w:t>
            </w:r>
          </w:p>
        </w:tc>
        <w:tc>
          <w:tcPr>
            <w:tcW w:w="993" w:type="dxa"/>
            <w:vAlign w:val="center"/>
          </w:tcPr>
          <w:p w14:paraId="454882FD" w14:textId="77777777" w:rsidR="00B714D4" w:rsidRPr="00425FB6" w:rsidRDefault="00B714D4" w:rsidP="003D6E2C">
            <w:pPr>
              <w:pBdr>
                <w:bottom w:val="double" w:sz="4" w:space="1" w:color="auto"/>
              </w:pBdr>
              <w:spacing w:line="380" w:lineRule="exact"/>
              <w:ind w:left="113" w:right="113"/>
              <w:jc w:val="right"/>
              <w:rPr>
                <w:rFonts w:ascii="Angsana New" w:hAnsi="Angsana New"/>
                <w:sz w:val="18"/>
                <w:szCs w:val="18"/>
                <w:cs/>
              </w:rPr>
            </w:pPr>
            <w:r w:rsidRPr="00425FB6">
              <w:rPr>
                <w:rFonts w:ascii="Angsana New" w:hAnsi="Angsana New"/>
                <w:sz w:val="18"/>
                <w:szCs w:val="18"/>
              </w:rPr>
              <w:t>658,427,034.87</w:t>
            </w:r>
          </w:p>
        </w:tc>
        <w:tc>
          <w:tcPr>
            <w:tcW w:w="1275" w:type="dxa"/>
            <w:vAlign w:val="center"/>
          </w:tcPr>
          <w:p w14:paraId="09D600FA" w14:textId="77777777" w:rsidR="00B714D4" w:rsidRPr="00425FB6" w:rsidRDefault="00B714D4" w:rsidP="003D6E2C">
            <w:pPr>
              <w:pBdr>
                <w:bottom w:val="double" w:sz="4" w:space="1" w:color="auto"/>
              </w:pBdr>
              <w:spacing w:line="380" w:lineRule="exact"/>
              <w:ind w:left="113" w:right="113"/>
              <w:jc w:val="right"/>
              <w:rPr>
                <w:rFonts w:ascii="Angsana New" w:hAnsi="Angsana New"/>
                <w:sz w:val="18"/>
                <w:szCs w:val="18"/>
              </w:rPr>
            </w:pPr>
            <w:r w:rsidRPr="00425FB6">
              <w:rPr>
                <w:rFonts w:ascii="Angsana New" w:hAnsi="Angsana New"/>
                <w:sz w:val="18"/>
                <w:szCs w:val="18"/>
              </w:rPr>
              <w:t>1,205,596,366.36</w:t>
            </w:r>
          </w:p>
        </w:tc>
        <w:tc>
          <w:tcPr>
            <w:tcW w:w="993" w:type="dxa"/>
            <w:vAlign w:val="center"/>
          </w:tcPr>
          <w:p w14:paraId="71F01ADC" w14:textId="77777777" w:rsidR="00B714D4" w:rsidRPr="00425FB6" w:rsidRDefault="00B714D4" w:rsidP="003D6E2C">
            <w:pPr>
              <w:pBdr>
                <w:bottom w:val="double" w:sz="4" w:space="1" w:color="auto"/>
              </w:pBdr>
              <w:spacing w:line="380" w:lineRule="exact"/>
              <w:ind w:left="113" w:right="113"/>
              <w:jc w:val="right"/>
              <w:rPr>
                <w:rFonts w:ascii="Angsana New" w:hAnsi="Angsana New"/>
                <w:sz w:val="18"/>
                <w:szCs w:val="18"/>
              </w:rPr>
            </w:pPr>
            <w:r w:rsidRPr="00425FB6">
              <w:rPr>
                <w:rFonts w:ascii="Angsana New" w:hAnsi="Angsana New"/>
                <w:sz w:val="18"/>
                <w:szCs w:val="18"/>
              </w:rPr>
              <w:t>34,861,900.00</w:t>
            </w:r>
          </w:p>
        </w:tc>
        <w:tc>
          <w:tcPr>
            <w:tcW w:w="992" w:type="dxa"/>
            <w:vAlign w:val="center"/>
          </w:tcPr>
          <w:p w14:paraId="234351ED" w14:textId="77777777" w:rsidR="00B714D4" w:rsidRPr="00425FB6" w:rsidRDefault="00B714D4" w:rsidP="003D6E2C">
            <w:pPr>
              <w:pBdr>
                <w:bottom w:val="double" w:sz="4" w:space="1" w:color="auto"/>
              </w:pBdr>
              <w:spacing w:line="380" w:lineRule="exact"/>
              <w:ind w:left="113" w:right="113"/>
              <w:jc w:val="right"/>
              <w:rPr>
                <w:rFonts w:ascii="Angsana New" w:hAnsi="Angsana New"/>
                <w:sz w:val="18"/>
                <w:szCs w:val="18"/>
              </w:rPr>
            </w:pPr>
            <w:r w:rsidRPr="00425FB6">
              <w:rPr>
                <w:rFonts w:ascii="Angsana New" w:hAnsi="Angsana New"/>
                <w:sz w:val="18"/>
                <w:szCs w:val="18"/>
              </w:rPr>
              <w:t>449,950,000.00</w:t>
            </w:r>
          </w:p>
        </w:tc>
        <w:tc>
          <w:tcPr>
            <w:tcW w:w="992" w:type="dxa"/>
          </w:tcPr>
          <w:p w14:paraId="68AAA911" w14:textId="77777777" w:rsidR="00B714D4" w:rsidRPr="00425FB6" w:rsidRDefault="00B714D4" w:rsidP="003D6E2C">
            <w:pPr>
              <w:pBdr>
                <w:bottom w:val="double" w:sz="4" w:space="1" w:color="auto"/>
              </w:pBdr>
              <w:spacing w:line="380" w:lineRule="exact"/>
              <w:ind w:left="113" w:right="113"/>
              <w:jc w:val="right"/>
              <w:rPr>
                <w:rFonts w:ascii="Angsana New" w:hAnsi="Angsana New"/>
                <w:sz w:val="18"/>
                <w:szCs w:val="18"/>
              </w:rPr>
            </w:pPr>
            <w:r w:rsidRPr="00425FB6">
              <w:rPr>
                <w:rFonts w:ascii="Angsana New" w:hAnsi="Angsana New"/>
                <w:sz w:val="18"/>
                <w:szCs w:val="18"/>
                <w:cs/>
              </w:rPr>
              <w:t>18</w:t>
            </w:r>
            <w:r w:rsidRPr="00425FB6">
              <w:rPr>
                <w:rFonts w:ascii="Angsana New" w:hAnsi="Angsana New"/>
                <w:sz w:val="18"/>
                <w:szCs w:val="18"/>
              </w:rPr>
              <w:t>,</w:t>
            </w:r>
            <w:r w:rsidRPr="00425FB6">
              <w:rPr>
                <w:rFonts w:ascii="Angsana New" w:hAnsi="Angsana New"/>
                <w:sz w:val="18"/>
                <w:szCs w:val="18"/>
                <w:cs/>
              </w:rPr>
              <w:t>780</w:t>
            </w:r>
            <w:r w:rsidRPr="00425FB6">
              <w:rPr>
                <w:rFonts w:ascii="Angsana New" w:hAnsi="Angsana New"/>
                <w:sz w:val="18"/>
                <w:szCs w:val="18"/>
              </w:rPr>
              <w:t>,</w:t>
            </w:r>
            <w:r w:rsidRPr="00425FB6">
              <w:rPr>
                <w:rFonts w:ascii="Angsana New" w:hAnsi="Angsana New"/>
                <w:sz w:val="18"/>
                <w:szCs w:val="18"/>
                <w:cs/>
              </w:rPr>
              <w:t>668.51</w:t>
            </w:r>
          </w:p>
        </w:tc>
        <w:tc>
          <w:tcPr>
            <w:tcW w:w="1134" w:type="dxa"/>
          </w:tcPr>
          <w:p w14:paraId="7624E550" w14:textId="77777777" w:rsidR="00B714D4" w:rsidRPr="00425FB6" w:rsidRDefault="00B714D4" w:rsidP="003D6E2C">
            <w:pPr>
              <w:pBdr>
                <w:bottom w:val="double" w:sz="4" w:space="1" w:color="auto"/>
              </w:pBdr>
              <w:spacing w:line="380" w:lineRule="exact"/>
              <w:ind w:left="113" w:right="113"/>
              <w:jc w:val="right"/>
              <w:rPr>
                <w:rFonts w:ascii="Angsana New" w:hAnsi="Angsana New"/>
                <w:sz w:val="18"/>
                <w:szCs w:val="18"/>
              </w:rPr>
            </w:pPr>
            <w:r w:rsidRPr="00425FB6">
              <w:rPr>
                <w:rFonts w:ascii="Angsana New" w:hAnsi="Angsana New"/>
                <w:sz w:val="18"/>
                <w:szCs w:val="18"/>
              </w:rPr>
              <w:t>(175,000,000.00)</w:t>
            </w:r>
          </w:p>
        </w:tc>
        <w:tc>
          <w:tcPr>
            <w:tcW w:w="992" w:type="dxa"/>
            <w:vAlign w:val="center"/>
          </w:tcPr>
          <w:p w14:paraId="007E1CBC" w14:textId="77777777" w:rsidR="00B714D4" w:rsidRPr="00425FB6" w:rsidRDefault="00B714D4" w:rsidP="003D6E2C">
            <w:pPr>
              <w:pBdr>
                <w:bottom w:val="double" w:sz="4" w:space="1" w:color="auto"/>
              </w:pBdr>
              <w:spacing w:line="380" w:lineRule="exact"/>
              <w:ind w:left="113" w:right="113"/>
              <w:jc w:val="right"/>
              <w:rPr>
                <w:rFonts w:ascii="Angsana New" w:hAnsi="Angsana New"/>
                <w:sz w:val="18"/>
                <w:szCs w:val="18"/>
              </w:rPr>
            </w:pPr>
            <w:r w:rsidRPr="00425FB6">
              <w:rPr>
                <w:rFonts w:ascii="Angsana New" w:hAnsi="Angsana New"/>
                <w:sz w:val="18"/>
                <w:szCs w:val="18"/>
              </w:rPr>
              <w:t>634,288,934.87</w:t>
            </w:r>
          </w:p>
        </w:tc>
      </w:tr>
    </w:tbl>
    <w:p w14:paraId="268918FF" w14:textId="6A509182" w:rsidR="00B714D4" w:rsidRPr="00425FB6" w:rsidRDefault="00B714D4" w:rsidP="003D6E2C">
      <w:pPr>
        <w:overflowPunct/>
        <w:autoSpaceDE/>
        <w:autoSpaceDN/>
        <w:adjustRightInd/>
        <w:spacing w:before="120" w:line="380" w:lineRule="exact"/>
        <w:ind w:left="425"/>
        <w:textAlignment w:val="auto"/>
        <w:rPr>
          <w:rFonts w:ascii="Angsana New" w:hAnsi="Angsana New"/>
          <w:sz w:val="30"/>
          <w:szCs w:val="30"/>
        </w:rPr>
      </w:pPr>
      <w:r w:rsidRPr="00425FB6">
        <w:rPr>
          <w:rFonts w:ascii="Angsana New" w:hAnsi="Angsana New"/>
          <w:sz w:val="30"/>
          <w:szCs w:val="30"/>
        </w:rPr>
        <w:t xml:space="preserve">During the period, loan receivables in US Dollar increased by Baht </w:t>
      </w:r>
      <w:r w:rsidRPr="00425FB6">
        <w:rPr>
          <w:rFonts w:ascii="Angsana New" w:hAnsi="Angsana New"/>
          <w:sz w:val="30"/>
          <w:szCs w:val="30"/>
          <w:cs/>
        </w:rPr>
        <w:t>1</w:t>
      </w:r>
      <w:r w:rsidRPr="00425FB6">
        <w:rPr>
          <w:rFonts w:ascii="Angsana New" w:hAnsi="Angsana New"/>
          <w:sz w:val="30"/>
          <w:szCs w:val="30"/>
        </w:rPr>
        <w:t>8.78</w:t>
      </w:r>
      <w:r w:rsidRPr="00425FB6">
        <w:rPr>
          <w:rFonts w:ascii="Angsana New" w:hAnsi="Angsana New"/>
          <w:sz w:val="30"/>
          <w:szCs w:val="30"/>
          <w:cs/>
        </w:rPr>
        <w:t xml:space="preserve"> </w:t>
      </w:r>
      <w:r w:rsidRPr="00425FB6">
        <w:rPr>
          <w:rFonts w:ascii="Angsana New" w:hAnsi="Angsana New"/>
          <w:sz w:val="30"/>
          <w:szCs w:val="30"/>
        </w:rPr>
        <w:t>million due to the conversion of the exchange rate at the end of the period and do not arise from additional lending. The Company recognized such exchange rate differences in statement of comprehensive income.</w:t>
      </w:r>
    </w:p>
    <w:p w14:paraId="0210D37B" w14:textId="4686B530" w:rsidR="00B714D4" w:rsidRPr="00425FB6" w:rsidRDefault="00B714D4" w:rsidP="003D6E2C">
      <w:pPr>
        <w:overflowPunct/>
        <w:autoSpaceDE/>
        <w:autoSpaceDN/>
        <w:adjustRightInd/>
        <w:spacing w:before="120" w:line="380" w:lineRule="exact"/>
        <w:ind w:left="426"/>
        <w:textAlignment w:val="auto"/>
        <w:rPr>
          <w:rFonts w:ascii="Angsana New" w:hAnsi="Angsana New"/>
          <w:sz w:val="30"/>
          <w:szCs w:val="30"/>
        </w:rPr>
      </w:pPr>
      <w:r w:rsidRPr="00425FB6">
        <w:rPr>
          <w:rStyle w:val="normaltextrun"/>
          <w:rFonts w:ascii="Angsana New" w:hAnsi="Angsana New"/>
          <w:color w:val="000000"/>
          <w:sz w:val="30"/>
          <w:szCs w:val="30"/>
          <w:shd w:val="clear" w:color="auto" w:fill="FFFFFF"/>
        </w:rPr>
        <w:t xml:space="preserve">Short-term loans to </w:t>
      </w:r>
      <w:proofErr w:type="spellStart"/>
      <w:r w:rsidRPr="00425FB6">
        <w:rPr>
          <w:rStyle w:val="normaltextrun"/>
          <w:rFonts w:ascii="Angsana New" w:hAnsi="Angsana New"/>
          <w:color w:val="000000"/>
          <w:sz w:val="30"/>
          <w:szCs w:val="30"/>
          <w:shd w:val="clear" w:color="auto" w:fill="FFFFFF"/>
        </w:rPr>
        <w:t>Maewong</w:t>
      </w:r>
      <w:proofErr w:type="spellEnd"/>
      <w:r w:rsidRPr="00425FB6">
        <w:rPr>
          <w:rStyle w:val="normaltextrun"/>
          <w:rFonts w:ascii="Angsana New" w:hAnsi="Angsana New"/>
          <w:color w:val="000000"/>
          <w:sz w:val="30"/>
          <w:szCs w:val="30"/>
          <w:shd w:val="clear" w:color="auto" w:fill="FFFFFF"/>
        </w:rPr>
        <w:t xml:space="preserve"> Energy Co., Ltd. in the separate financial statements of Baht 9.00</w:t>
      </w:r>
      <w:r w:rsidRPr="00425FB6">
        <w:rPr>
          <w:rStyle w:val="normaltextrun"/>
          <w:rFonts w:ascii="Angsana New" w:hAnsi="Angsana New"/>
          <w:color w:val="000000"/>
          <w:sz w:val="30"/>
          <w:szCs w:val="30"/>
          <w:shd w:val="clear" w:color="auto" w:fill="FFFFFF"/>
          <w:cs/>
        </w:rPr>
        <w:t xml:space="preserve"> </w:t>
      </w:r>
      <w:r w:rsidRPr="00425FB6">
        <w:rPr>
          <w:rStyle w:val="normaltextrun"/>
          <w:rFonts w:ascii="Angsana New" w:hAnsi="Angsana New"/>
          <w:color w:val="000000"/>
          <w:sz w:val="30"/>
          <w:szCs w:val="30"/>
          <w:shd w:val="clear" w:color="auto" w:fill="FFFFFF"/>
        </w:rPr>
        <w:t>million is increased from the classification of long-term loans to short-term loans.</w:t>
      </w:r>
    </w:p>
    <w:p w14:paraId="70622DC2" w14:textId="77777777" w:rsidR="00310F0C" w:rsidRPr="00425FB6" w:rsidRDefault="00310F0C" w:rsidP="003D6E2C">
      <w:pPr>
        <w:overflowPunct/>
        <w:autoSpaceDE/>
        <w:autoSpaceDN/>
        <w:adjustRightInd/>
        <w:spacing w:line="380" w:lineRule="exact"/>
        <w:textAlignment w:val="auto"/>
        <w:rPr>
          <w:rFonts w:ascii="Angsana New" w:hAnsi="Angsana New"/>
          <w:sz w:val="30"/>
          <w:szCs w:val="30"/>
        </w:rPr>
      </w:pPr>
    </w:p>
    <w:p w14:paraId="5A6892D6" w14:textId="0880AC8F" w:rsidR="00310F0C" w:rsidRPr="00425FB6" w:rsidRDefault="00310F0C" w:rsidP="003D6E2C">
      <w:pPr>
        <w:overflowPunct/>
        <w:autoSpaceDE/>
        <w:autoSpaceDN/>
        <w:adjustRightInd/>
        <w:spacing w:line="380" w:lineRule="exact"/>
        <w:textAlignment w:val="auto"/>
        <w:rPr>
          <w:rFonts w:ascii="Angsana New" w:hAnsi="Angsana New"/>
          <w:sz w:val="30"/>
          <w:szCs w:val="30"/>
        </w:rPr>
        <w:sectPr w:rsidR="00310F0C" w:rsidRPr="00425FB6" w:rsidSect="00E85FD0">
          <w:pgSz w:w="16840" w:h="11907" w:orient="landscape" w:code="9"/>
          <w:pgMar w:top="1276" w:right="851" w:bottom="1134" w:left="1134" w:header="851" w:footer="709" w:gutter="0"/>
          <w:cols w:space="720"/>
          <w:docGrid w:linePitch="326"/>
        </w:sectPr>
      </w:pPr>
    </w:p>
    <w:p w14:paraId="421865D8" w14:textId="6D1C479B" w:rsidR="00CE1B39" w:rsidRPr="00425FB6" w:rsidRDefault="00CE1B39" w:rsidP="003D6E2C">
      <w:pPr>
        <w:spacing w:before="120" w:line="480" w:lineRule="exact"/>
        <w:ind w:left="851"/>
        <w:jc w:val="thaiDistribute"/>
        <w:rPr>
          <w:rFonts w:ascii="Angsana New" w:hAnsi="Angsana New"/>
          <w:sz w:val="30"/>
          <w:szCs w:val="30"/>
        </w:rPr>
      </w:pPr>
      <w:r w:rsidRPr="00425FB6">
        <w:rPr>
          <w:rStyle w:val="normaltextrun"/>
          <w:rFonts w:ascii="Angsana New" w:hAnsi="Angsana New"/>
          <w:b/>
          <w:bCs/>
          <w:color w:val="000000"/>
          <w:sz w:val="30"/>
          <w:szCs w:val="30"/>
          <w:shd w:val="clear" w:color="auto" w:fill="FFFFFF"/>
        </w:rPr>
        <w:lastRenderedPageBreak/>
        <w:t>Short-term loans</w:t>
      </w:r>
      <w:r w:rsidR="00957783" w:rsidRPr="00425FB6">
        <w:rPr>
          <w:rStyle w:val="normaltextrun"/>
          <w:rFonts w:ascii="Angsana New" w:hAnsi="Angsana New"/>
          <w:b/>
          <w:bCs/>
          <w:color w:val="000000"/>
          <w:sz w:val="30"/>
          <w:szCs w:val="30"/>
          <w:shd w:val="clear" w:color="auto" w:fill="FFFFFF"/>
        </w:rPr>
        <w:t xml:space="preserve"> to</w:t>
      </w:r>
      <w:r w:rsidRPr="00425FB6">
        <w:rPr>
          <w:rStyle w:val="normaltextrun"/>
          <w:rFonts w:ascii="Angsana New" w:hAnsi="Angsana New"/>
          <w:b/>
          <w:bCs/>
          <w:color w:val="000000"/>
          <w:sz w:val="30"/>
          <w:szCs w:val="30"/>
          <w:shd w:val="clear" w:color="auto" w:fill="FFFFFF"/>
        </w:rPr>
        <w:t xml:space="preserve"> related parties, as detailed below:</w:t>
      </w:r>
      <w:r w:rsidRPr="00425FB6">
        <w:rPr>
          <w:rStyle w:val="eop"/>
          <w:rFonts w:ascii="Angsana New" w:hAnsi="Angsana New"/>
          <w:color w:val="000000"/>
          <w:sz w:val="30"/>
          <w:szCs w:val="30"/>
          <w:shd w:val="clear" w:color="auto" w:fill="FFFFFF"/>
        </w:rPr>
        <w:t> </w:t>
      </w:r>
    </w:p>
    <w:tbl>
      <w:tblPr>
        <w:tblStyle w:val="af0"/>
        <w:tblW w:w="9214" w:type="dxa"/>
        <w:tblInd w:w="817" w:type="dxa"/>
        <w:tblLook w:val="04A0" w:firstRow="1" w:lastRow="0" w:firstColumn="1" w:lastColumn="0" w:noHBand="0" w:noVBand="1"/>
      </w:tblPr>
      <w:tblGrid>
        <w:gridCol w:w="3666"/>
        <w:gridCol w:w="2539"/>
        <w:gridCol w:w="3009"/>
      </w:tblGrid>
      <w:tr w:rsidR="001F40E3" w:rsidRPr="00425FB6" w14:paraId="3121AD76" w14:textId="7A62040F" w:rsidTr="00310F0C">
        <w:tc>
          <w:tcPr>
            <w:tcW w:w="3666" w:type="dxa"/>
          </w:tcPr>
          <w:p w14:paraId="3D07D84D" w14:textId="77777777" w:rsidR="009D0BE7" w:rsidRPr="00425FB6" w:rsidRDefault="009D0BE7" w:rsidP="003D6E2C">
            <w:pPr>
              <w:pBdr>
                <w:bottom w:val="single" w:sz="4" w:space="1" w:color="auto"/>
              </w:pBdr>
              <w:spacing w:line="480" w:lineRule="exact"/>
              <w:ind w:left="57" w:right="57"/>
              <w:jc w:val="center"/>
              <w:rPr>
                <w:rFonts w:ascii="Angsana New" w:hAnsi="Angsana New"/>
                <w:sz w:val="28"/>
                <w:szCs w:val="28"/>
              </w:rPr>
            </w:pPr>
            <w:r w:rsidRPr="00425FB6">
              <w:rPr>
                <w:rFonts w:ascii="Angsana New" w:hAnsi="Angsana New"/>
                <w:sz w:val="28"/>
                <w:szCs w:val="28"/>
              </w:rPr>
              <w:t>Company</w:t>
            </w:r>
          </w:p>
        </w:tc>
        <w:tc>
          <w:tcPr>
            <w:tcW w:w="2539" w:type="dxa"/>
          </w:tcPr>
          <w:p w14:paraId="7101D630" w14:textId="77777777" w:rsidR="009D0BE7" w:rsidRPr="00425FB6" w:rsidRDefault="009D0BE7" w:rsidP="003D6E2C">
            <w:pPr>
              <w:pBdr>
                <w:bottom w:val="single" w:sz="4" w:space="1" w:color="auto"/>
              </w:pBdr>
              <w:spacing w:line="480" w:lineRule="exact"/>
              <w:ind w:left="57" w:right="57"/>
              <w:jc w:val="center"/>
              <w:rPr>
                <w:rFonts w:ascii="Angsana New" w:hAnsi="Angsana New"/>
                <w:sz w:val="28"/>
                <w:szCs w:val="28"/>
              </w:rPr>
            </w:pPr>
            <w:r w:rsidRPr="00425FB6">
              <w:rPr>
                <w:rFonts w:ascii="Angsana New" w:hAnsi="Angsana New"/>
                <w:sz w:val="28"/>
                <w:szCs w:val="28"/>
              </w:rPr>
              <w:t>Interest rate</w:t>
            </w:r>
          </w:p>
        </w:tc>
        <w:tc>
          <w:tcPr>
            <w:tcW w:w="3009" w:type="dxa"/>
          </w:tcPr>
          <w:p w14:paraId="6E82F5EE" w14:textId="77777777" w:rsidR="009D0BE7" w:rsidRPr="00425FB6" w:rsidRDefault="009D0BE7" w:rsidP="003D6E2C">
            <w:pPr>
              <w:pBdr>
                <w:bottom w:val="single" w:sz="4" w:space="1" w:color="auto"/>
              </w:pBdr>
              <w:spacing w:line="480" w:lineRule="exact"/>
              <w:ind w:left="57" w:right="57"/>
              <w:jc w:val="center"/>
              <w:rPr>
                <w:rFonts w:ascii="Angsana New" w:hAnsi="Angsana New"/>
                <w:sz w:val="28"/>
                <w:szCs w:val="28"/>
              </w:rPr>
            </w:pPr>
            <w:r w:rsidRPr="00425FB6">
              <w:rPr>
                <w:rFonts w:ascii="Angsana New" w:hAnsi="Angsana New"/>
                <w:sz w:val="28"/>
                <w:szCs w:val="28"/>
              </w:rPr>
              <w:t>Due date</w:t>
            </w:r>
          </w:p>
        </w:tc>
      </w:tr>
      <w:tr w:rsidR="001F40E3" w:rsidRPr="00425FB6" w14:paraId="5988814C" w14:textId="77777777" w:rsidTr="00310F0C">
        <w:tc>
          <w:tcPr>
            <w:tcW w:w="3666" w:type="dxa"/>
          </w:tcPr>
          <w:p w14:paraId="57A32FA6" w14:textId="306AE93E" w:rsidR="00995AC4" w:rsidRPr="00425FB6" w:rsidRDefault="00995AC4" w:rsidP="003D6E2C">
            <w:pPr>
              <w:spacing w:line="480" w:lineRule="exact"/>
              <w:ind w:left="57" w:right="57"/>
              <w:rPr>
                <w:rFonts w:ascii="Angsana New" w:hAnsi="Angsana New"/>
                <w:sz w:val="28"/>
                <w:szCs w:val="28"/>
              </w:rPr>
            </w:pPr>
            <w:r w:rsidRPr="00425FB6">
              <w:rPr>
                <w:rFonts w:ascii="Angsana New" w:hAnsi="Angsana New"/>
                <w:sz w:val="28"/>
                <w:szCs w:val="28"/>
              </w:rPr>
              <w:t xml:space="preserve">Thai </w:t>
            </w:r>
            <w:proofErr w:type="spellStart"/>
            <w:r w:rsidRPr="00425FB6">
              <w:rPr>
                <w:rFonts w:ascii="Angsana New" w:hAnsi="Angsana New"/>
                <w:sz w:val="28"/>
                <w:szCs w:val="28"/>
              </w:rPr>
              <w:t>Polycons</w:t>
            </w:r>
            <w:proofErr w:type="spellEnd"/>
            <w:r w:rsidRPr="00425FB6">
              <w:rPr>
                <w:rFonts w:ascii="Angsana New" w:hAnsi="Angsana New"/>
                <w:sz w:val="28"/>
                <w:szCs w:val="28"/>
              </w:rPr>
              <w:t xml:space="preserve"> Plc.</w:t>
            </w:r>
          </w:p>
        </w:tc>
        <w:tc>
          <w:tcPr>
            <w:tcW w:w="2539" w:type="dxa"/>
          </w:tcPr>
          <w:p w14:paraId="2A67E63F" w14:textId="13D23791" w:rsidR="00995AC4" w:rsidRPr="00425FB6" w:rsidRDefault="00995AC4" w:rsidP="003D6E2C">
            <w:pPr>
              <w:spacing w:line="480" w:lineRule="exact"/>
              <w:ind w:left="57" w:right="57"/>
              <w:rPr>
                <w:rFonts w:ascii="Angsana New" w:hAnsi="Angsana New"/>
                <w:sz w:val="28"/>
                <w:szCs w:val="28"/>
              </w:rPr>
            </w:pPr>
            <w:r w:rsidRPr="00425FB6">
              <w:rPr>
                <w:rFonts w:ascii="Angsana New" w:hAnsi="Angsana New"/>
                <w:sz w:val="28"/>
                <w:szCs w:val="28"/>
              </w:rPr>
              <w:t>6.25% per year</w:t>
            </w:r>
          </w:p>
        </w:tc>
        <w:tc>
          <w:tcPr>
            <w:tcW w:w="3009" w:type="dxa"/>
          </w:tcPr>
          <w:p w14:paraId="6EF8CAC9" w14:textId="558CF78E" w:rsidR="00995AC4" w:rsidRPr="00425FB6" w:rsidRDefault="00995AC4" w:rsidP="003D6E2C">
            <w:pPr>
              <w:spacing w:line="480" w:lineRule="exact"/>
              <w:ind w:left="57" w:right="57"/>
              <w:rPr>
                <w:rFonts w:ascii="Angsana New" w:hAnsi="Angsana New"/>
                <w:sz w:val="28"/>
                <w:szCs w:val="28"/>
                <w:cs/>
              </w:rPr>
            </w:pPr>
            <w:r w:rsidRPr="00425FB6">
              <w:rPr>
                <w:rFonts w:ascii="Angsana New" w:hAnsi="Angsana New"/>
                <w:sz w:val="28"/>
                <w:szCs w:val="28"/>
              </w:rPr>
              <w:t xml:space="preserve">Repayment on demand and </w:t>
            </w:r>
          </w:p>
        </w:tc>
      </w:tr>
      <w:tr w:rsidR="001F40E3" w:rsidRPr="00425FB6" w14:paraId="1CCFA0D2" w14:textId="77777777" w:rsidTr="00310F0C">
        <w:tc>
          <w:tcPr>
            <w:tcW w:w="3666" w:type="dxa"/>
          </w:tcPr>
          <w:p w14:paraId="6B22AB04" w14:textId="77777777" w:rsidR="00995AC4" w:rsidRPr="00425FB6" w:rsidRDefault="00995AC4" w:rsidP="003D6E2C">
            <w:pPr>
              <w:spacing w:line="480" w:lineRule="exact"/>
              <w:ind w:left="57" w:right="57"/>
              <w:rPr>
                <w:rFonts w:ascii="Angsana New" w:hAnsi="Angsana New"/>
                <w:sz w:val="28"/>
                <w:szCs w:val="28"/>
              </w:rPr>
            </w:pPr>
          </w:p>
        </w:tc>
        <w:tc>
          <w:tcPr>
            <w:tcW w:w="2539" w:type="dxa"/>
          </w:tcPr>
          <w:p w14:paraId="2C07B715" w14:textId="77777777" w:rsidR="00995AC4" w:rsidRPr="00425FB6" w:rsidRDefault="00995AC4" w:rsidP="003D6E2C">
            <w:pPr>
              <w:spacing w:line="480" w:lineRule="exact"/>
              <w:ind w:left="57" w:right="57"/>
              <w:rPr>
                <w:rFonts w:ascii="Angsana New" w:hAnsi="Angsana New"/>
                <w:sz w:val="28"/>
                <w:szCs w:val="28"/>
              </w:rPr>
            </w:pPr>
          </w:p>
        </w:tc>
        <w:tc>
          <w:tcPr>
            <w:tcW w:w="3009" w:type="dxa"/>
          </w:tcPr>
          <w:p w14:paraId="3F077992" w14:textId="1C01DAEE" w:rsidR="00995AC4" w:rsidRPr="00425FB6" w:rsidRDefault="00995AC4" w:rsidP="003D6E2C">
            <w:pPr>
              <w:spacing w:line="480" w:lineRule="exact"/>
              <w:ind w:left="57" w:right="57"/>
              <w:rPr>
                <w:rFonts w:ascii="Angsana New" w:hAnsi="Angsana New"/>
                <w:sz w:val="28"/>
                <w:szCs w:val="28"/>
              </w:rPr>
            </w:pPr>
            <w:r w:rsidRPr="00425FB6">
              <w:rPr>
                <w:rFonts w:ascii="Angsana New" w:hAnsi="Angsana New"/>
                <w:sz w:val="28"/>
                <w:szCs w:val="28"/>
              </w:rPr>
              <w:t>not later than June 3</w:t>
            </w:r>
            <w:r w:rsidRPr="00425FB6">
              <w:rPr>
                <w:rFonts w:ascii="Angsana New" w:hAnsi="Angsana New"/>
                <w:sz w:val="28"/>
                <w:szCs w:val="28"/>
                <w:cs/>
              </w:rPr>
              <w:t>0</w:t>
            </w:r>
            <w:r w:rsidRPr="00425FB6">
              <w:rPr>
                <w:rFonts w:ascii="Angsana New" w:hAnsi="Angsana New"/>
                <w:sz w:val="28"/>
                <w:szCs w:val="28"/>
              </w:rPr>
              <w:t xml:space="preserve">, 2026 </w:t>
            </w:r>
          </w:p>
        </w:tc>
      </w:tr>
      <w:tr w:rsidR="001F40E3" w:rsidRPr="00425FB6" w14:paraId="3EA69FCF" w14:textId="77777777" w:rsidTr="00310F0C">
        <w:tc>
          <w:tcPr>
            <w:tcW w:w="3666" w:type="dxa"/>
          </w:tcPr>
          <w:p w14:paraId="0D7C5ECB" w14:textId="4FA4EEA9" w:rsidR="00FB761C" w:rsidRPr="00425FB6" w:rsidRDefault="00690A86" w:rsidP="003D6E2C">
            <w:pPr>
              <w:spacing w:line="480" w:lineRule="exact"/>
              <w:ind w:left="57" w:right="57"/>
              <w:rPr>
                <w:rFonts w:ascii="Angsana New" w:hAnsi="Angsana New"/>
                <w:sz w:val="28"/>
                <w:szCs w:val="28"/>
              </w:rPr>
            </w:pPr>
            <w:proofErr w:type="spellStart"/>
            <w:r w:rsidRPr="00425FB6">
              <w:rPr>
                <w:rFonts w:ascii="Angsana New" w:hAnsi="Angsana New"/>
                <w:sz w:val="28"/>
                <w:szCs w:val="28"/>
              </w:rPr>
              <w:t>Maewong</w:t>
            </w:r>
            <w:proofErr w:type="spellEnd"/>
            <w:r w:rsidRPr="00425FB6">
              <w:rPr>
                <w:rFonts w:ascii="Angsana New" w:hAnsi="Angsana New"/>
                <w:sz w:val="28"/>
                <w:szCs w:val="28"/>
              </w:rPr>
              <w:t xml:space="preserve"> Energy Co., Ltd.</w:t>
            </w:r>
          </w:p>
        </w:tc>
        <w:tc>
          <w:tcPr>
            <w:tcW w:w="2539" w:type="dxa"/>
          </w:tcPr>
          <w:p w14:paraId="774D3B8E" w14:textId="190BC855" w:rsidR="00FB761C" w:rsidRPr="00425FB6" w:rsidRDefault="00690A86" w:rsidP="003D6E2C">
            <w:pPr>
              <w:spacing w:line="480" w:lineRule="exact"/>
              <w:ind w:left="57" w:right="57"/>
              <w:rPr>
                <w:rFonts w:ascii="Angsana New" w:hAnsi="Angsana New"/>
                <w:sz w:val="28"/>
                <w:szCs w:val="28"/>
              </w:rPr>
            </w:pPr>
            <w:r w:rsidRPr="00425FB6">
              <w:rPr>
                <w:rFonts w:ascii="Angsana New" w:hAnsi="Angsana New"/>
                <w:sz w:val="28"/>
                <w:szCs w:val="28"/>
              </w:rPr>
              <w:t>6.25% per y</w:t>
            </w:r>
            <w:r w:rsidR="00D418F7" w:rsidRPr="00425FB6">
              <w:rPr>
                <w:rFonts w:ascii="Angsana New" w:hAnsi="Angsana New"/>
                <w:sz w:val="28"/>
                <w:szCs w:val="28"/>
              </w:rPr>
              <w:t>ear</w:t>
            </w:r>
          </w:p>
        </w:tc>
        <w:tc>
          <w:tcPr>
            <w:tcW w:w="3009" w:type="dxa"/>
          </w:tcPr>
          <w:p w14:paraId="68F29E0F" w14:textId="5E9FF739" w:rsidR="00FB761C" w:rsidRPr="00425FB6" w:rsidRDefault="008F771D" w:rsidP="003D6E2C">
            <w:pPr>
              <w:spacing w:line="480" w:lineRule="exact"/>
              <w:ind w:left="57" w:right="57"/>
              <w:rPr>
                <w:rFonts w:ascii="Angsana New" w:hAnsi="Angsana New"/>
                <w:sz w:val="28"/>
                <w:szCs w:val="28"/>
              </w:rPr>
            </w:pPr>
            <w:r w:rsidRPr="00425FB6">
              <w:rPr>
                <w:rFonts w:ascii="Angsana New" w:hAnsi="Angsana New"/>
                <w:sz w:val="28"/>
                <w:szCs w:val="28"/>
              </w:rPr>
              <w:t>Not later than</w:t>
            </w:r>
            <w:r w:rsidR="00BE0CA4" w:rsidRPr="00425FB6">
              <w:rPr>
                <w:rFonts w:ascii="Angsana New" w:hAnsi="Angsana New"/>
                <w:sz w:val="28"/>
                <w:szCs w:val="28"/>
              </w:rPr>
              <w:t xml:space="preserve"> </w:t>
            </w:r>
            <w:r w:rsidR="007B6CE6" w:rsidRPr="00425FB6">
              <w:rPr>
                <w:rFonts w:ascii="Angsana New" w:hAnsi="Angsana New"/>
                <w:sz w:val="28"/>
                <w:szCs w:val="28"/>
              </w:rPr>
              <w:t>June</w:t>
            </w:r>
            <w:r w:rsidR="00FB2A41" w:rsidRPr="00425FB6">
              <w:rPr>
                <w:rFonts w:ascii="Angsana New" w:hAnsi="Angsana New"/>
                <w:sz w:val="28"/>
                <w:szCs w:val="28"/>
              </w:rPr>
              <w:t xml:space="preserve"> </w:t>
            </w:r>
            <w:r w:rsidR="00381FF3" w:rsidRPr="00425FB6">
              <w:rPr>
                <w:rFonts w:ascii="Angsana New" w:hAnsi="Angsana New"/>
                <w:sz w:val="28"/>
                <w:szCs w:val="28"/>
              </w:rPr>
              <w:t>3</w:t>
            </w:r>
            <w:r w:rsidR="007B6CE6" w:rsidRPr="00425FB6">
              <w:rPr>
                <w:rFonts w:ascii="Angsana New" w:hAnsi="Angsana New"/>
                <w:sz w:val="28"/>
                <w:szCs w:val="28"/>
              </w:rPr>
              <w:t>0</w:t>
            </w:r>
            <w:r w:rsidR="00381FF3" w:rsidRPr="00425FB6">
              <w:rPr>
                <w:rFonts w:ascii="Angsana New" w:hAnsi="Angsana New"/>
                <w:sz w:val="28"/>
                <w:szCs w:val="28"/>
              </w:rPr>
              <w:t>, 2027</w:t>
            </w:r>
          </w:p>
        </w:tc>
      </w:tr>
      <w:tr w:rsidR="0034480A" w:rsidRPr="00425FB6" w14:paraId="7AC7A6E6" w14:textId="0E2A460B" w:rsidTr="00310F0C">
        <w:tc>
          <w:tcPr>
            <w:tcW w:w="3666" w:type="dxa"/>
            <w:vAlign w:val="bottom"/>
          </w:tcPr>
          <w:p w14:paraId="4FDBEB05" w14:textId="15FF3F74" w:rsidR="009D0BE7" w:rsidRPr="00425FB6" w:rsidRDefault="009D0BE7" w:rsidP="003D6E2C">
            <w:pPr>
              <w:spacing w:line="480" w:lineRule="exact"/>
              <w:ind w:left="57" w:right="57"/>
              <w:rPr>
                <w:rFonts w:ascii="Angsana New" w:hAnsi="Angsana New"/>
                <w:sz w:val="28"/>
                <w:szCs w:val="28"/>
                <w:cs/>
              </w:rPr>
            </w:pPr>
            <w:r w:rsidRPr="00425FB6">
              <w:rPr>
                <w:rFonts w:ascii="Angsana New" w:hAnsi="Angsana New"/>
                <w:sz w:val="28"/>
                <w:szCs w:val="28"/>
              </w:rPr>
              <w:t xml:space="preserve">P </w:t>
            </w:r>
            <w:proofErr w:type="spellStart"/>
            <w:r w:rsidRPr="00425FB6">
              <w:rPr>
                <w:rFonts w:ascii="Angsana New" w:hAnsi="Angsana New"/>
                <w:sz w:val="28"/>
                <w:szCs w:val="28"/>
              </w:rPr>
              <w:t>P</w:t>
            </w:r>
            <w:proofErr w:type="spellEnd"/>
            <w:r w:rsidRPr="00425FB6">
              <w:rPr>
                <w:rFonts w:ascii="Angsana New" w:hAnsi="Angsana New"/>
                <w:sz w:val="28"/>
                <w:szCs w:val="28"/>
              </w:rPr>
              <w:t xml:space="preserve"> L Power Co., Ltd.</w:t>
            </w:r>
          </w:p>
        </w:tc>
        <w:tc>
          <w:tcPr>
            <w:tcW w:w="2539" w:type="dxa"/>
          </w:tcPr>
          <w:p w14:paraId="42D3F476" w14:textId="026067A4" w:rsidR="009D0BE7" w:rsidRPr="00425FB6" w:rsidRDefault="009D0BE7" w:rsidP="003D6E2C">
            <w:pPr>
              <w:spacing w:line="480" w:lineRule="exact"/>
              <w:ind w:left="57" w:right="57"/>
              <w:rPr>
                <w:rFonts w:ascii="Angsana New" w:hAnsi="Angsana New"/>
                <w:sz w:val="28"/>
                <w:szCs w:val="28"/>
                <w:cs/>
              </w:rPr>
            </w:pPr>
            <w:r w:rsidRPr="00425FB6">
              <w:rPr>
                <w:rFonts w:ascii="Angsana New" w:hAnsi="Angsana New"/>
                <w:sz w:val="28"/>
                <w:szCs w:val="28"/>
              </w:rPr>
              <w:t>5.00</w:t>
            </w:r>
            <w:r w:rsidRPr="00425FB6">
              <w:rPr>
                <w:rFonts w:ascii="Angsana New" w:hAnsi="Angsana New"/>
                <w:sz w:val="28"/>
                <w:szCs w:val="28"/>
                <w:cs/>
              </w:rPr>
              <w:t xml:space="preserve">% </w:t>
            </w:r>
            <w:r w:rsidR="009001B7" w:rsidRPr="00425FB6">
              <w:rPr>
                <w:rFonts w:ascii="Angsana New" w:hAnsi="Angsana New"/>
                <w:sz w:val="28"/>
                <w:szCs w:val="28"/>
              </w:rPr>
              <w:t>p</w:t>
            </w:r>
            <w:r w:rsidRPr="00425FB6">
              <w:rPr>
                <w:rFonts w:ascii="Angsana New" w:hAnsi="Angsana New"/>
                <w:sz w:val="28"/>
                <w:szCs w:val="28"/>
              </w:rPr>
              <w:t>er year</w:t>
            </w:r>
          </w:p>
        </w:tc>
        <w:tc>
          <w:tcPr>
            <w:tcW w:w="3009" w:type="dxa"/>
          </w:tcPr>
          <w:p w14:paraId="58561DF2" w14:textId="43E6D8CA" w:rsidR="009D0BE7" w:rsidRPr="00425FB6" w:rsidRDefault="009D0BE7" w:rsidP="003D6E2C">
            <w:pPr>
              <w:spacing w:line="480" w:lineRule="exact"/>
              <w:ind w:left="57" w:right="57"/>
              <w:rPr>
                <w:rFonts w:ascii="Angsana New" w:hAnsi="Angsana New"/>
                <w:sz w:val="28"/>
                <w:szCs w:val="28"/>
                <w:cs/>
              </w:rPr>
            </w:pPr>
            <w:r w:rsidRPr="00425FB6">
              <w:rPr>
                <w:rFonts w:ascii="Angsana New" w:hAnsi="Angsana New"/>
                <w:sz w:val="28"/>
                <w:szCs w:val="28"/>
              </w:rPr>
              <w:t>Repayment on demand</w:t>
            </w:r>
          </w:p>
        </w:tc>
      </w:tr>
      <w:tr w:rsidR="00A75C78" w:rsidRPr="00425FB6" w14:paraId="566FC62A" w14:textId="77777777" w:rsidTr="00310F0C">
        <w:tc>
          <w:tcPr>
            <w:tcW w:w="3666" w:type="dxa"/>
            <w:vAlign w:val="bottom"/>
          </w:tcPr>
          <w:p w14:paraId="128D3186" w14:textId="73F711C9" w:rsidR="00A75C78" w:rsidRPr="00425FB6" w:rsidRDefault="00A75C78" w:rsidP="003D6E2C">
            <w:pPr>
              <w:spacing w:line="480" w:lineRule="exact"/>
              <w:ind w:left="57" w:right="57"/>
              <w:rPr>
                <w:rFonts w:ascii="Angsana New" w:hAnsi="Angsana New"/>
                <w:sz w:val="28"/>
                <w:szCs w:val="28"/>
              </w:rPr>
            </w:pPr>
            <w:r w:rsidRPr="00425FB6">
              <w:rPr>
                <w:rFonts w:ascii="Angsana New" w:hAnsi="Angsana New"/>
                <w:sz w:val="28"/>
                <w:szCs w:val="28"/>
              </w:rPr>
              <w:t>Siam Power Co., Ltd.</w:t>
            </w:r>
          </w:p>
        </w:tc>
        <w:tc>
          <w:tcPr>
            <w:tcW w:w="2539" w:type="dxa"/>
          </w:tcPr>
          <w:p w14:paraId="4DB1A7BD" w14:textId="7B150EE5" w:rsidR="00A75C78" w:rsidRPr="00425FB6" w:rsidRDefault="00A75C78" w:rsidP="003D6E2C">
            <w:pPr>
              <w:spacing w:line="480" w:lineRule="exact"/>
              <w:ind w:left="57" w:right="57"/>
              <w:rPr>
                <w:rFonts w:ascii="Angsana New" w:hAnsi="Angsana New"/>
                <w:sz w:val="28"/>
                <w:szCs w:val="28"/>
              </w:rPr>
            </w:pPr>
            <w:r w:rsidRPr="00425FB6">
              <w:rPr>
                <w:rFonts w:ascii="Angsana New" w:hAnsi="Angsana New"/>
                <w:sz w:val="28"/>
                <w:szCs w:val="28"/>
              </w:rPr>
              <w:t>5.00% - 6.00% per year</w:t>
            </w:r>
          </w:p>
        </w:tc>
        <w:tc>
          <w:tcPr>
            <w:tcW w:w="3009" w:type="dxa"/>
          </w:tcPr>
          <w:p w14:paraId="337CD122" w14:textId="6CE965A4" w:rsidR="00A75C78" w:rsidRPr="00425FB6" w:rsidRDefault="00A75C78" w:rsidP="003D6E2C">
            <w:pPr>
              <w:spacing w:line="480" w:lineRule="exact"/>
              <w:ind w:left="57" w:right="57"/>
              <w:rPr>
                <w:rFonts w:ascii="Angsana New" w:hAnsi="Angsana New"/>
                <w:sz w:val="28"/>
                <w:szCs w:val="28"/>
              </w:rPr>
            </w:pPr>
            <w:r w:rsidRPr="00425FB6">
              <w:rPr>
                <w:rFonts w:ascii="Angsana New" w:hAnsi="Angsana New"/>
                <w:sz w:val="28"/>
                <w:szCs w:val="28"/>
              </w:rPr>
              <w:t>Repayment on demand</w:t>
            </w:r>
            <w:r w:rsidR="00666C3C" w:rsidRPr="00425FB6">
              <w:rPr>
                <w:rFonts w:ascii="Angsana New" w:hAnsi="Angsana New"/>
                <w:sz w:val="28"/>
                <w:szCs w:val="28"/>
              </w:rPr>
              <w:t xml:space="preserve"> and</w:t>
            </w:r>
          </w:p>
        </w:tc>
      </w:tr>
      <w:tr w:rsidR="00666C3C" w:rsidRPr="00425FB6" w14:paraId="04C363CA" w14:textId="77777777" w:rsidTr="00310F0C">
        <w:tc>
          <w:tcPr>
            <w:tcW w:w="3666" w:type="dxa"/>
            <w:vAlign w:val="bottom"/>
          </w:tcPr>
          <w:p w14:paraId="51BA914F" w14:textId="77777777" w:rsidR="00666C3C" w:rsidRPr="00425FB6" w:rsidRDefault="00666C3C" w:rsidP="003D6E2C">
            <w:pPr>
              <w:spacing w:line="480" w:lineRule="exact"/>
              <w:ind w:left="57" w:right="57"/>
              <w:rPr>
                <w:rFonts w:ascii="Angsana New" w:hAnsi="Angsana New"/>
                <w:sz w:val="28"/>
                <w:szCs w:val="28"/>
              </w:rPr>
            </w:pPr>
          </w:p>
        </w:tc>
        <w:tc>
          <w:tcPr>
            <w:tcW w:w="2539" w:type="dxa"/>
          </w:tcPr>
          <w:p w14:paraId="7D655F42" w14:textId="77777777" w:rsidR="00666C3C" w:rsidRPr="00425FB6" w:rsidRDefault="00666C3C" w:rsidP="003D6E2C">
            <w:pPr>
              <w:spacing w:line="480" w:lineRule="exact"/>
              <w:ind w:left="57" w:right="57"/>
              <w:rPr>
                <w:rFonts w:ascii="Angsana New" w:hAnsi="Angsana New"/>
                <w:sz w:val="28"/>
                <w:szCs w:val="28"/>
              </w:rPr>
            </w:pPr>
          </w:p>
        </w:tc>
        <w:tc>
          <w:tcPr>
            <w:tcW w:w="3009" w:type="dxa"/>
          </w:tcPr>
          <w:p w14:paraId="350465D5" w14:textId="3E48F56E" w:rsidR="00666C3C" w:rsidRPr="00425FB6" w:rsidRDefault="00E36DE5" w:rsidP="003D6E2C">
            <w:pPr>
              <w:spacing w:line="480" w:lineRule="exact"/>
              <w:ind w:left="57" w:right="57"/>
              <w:rPr>
                <w:rFonts w:ascii="Angsana New" w:hAnsi="Angsana New"/>
                <w:sz w:val="28"/>
                <w:szCs w:val="28"/>
              </w:rPr>
            </w:pPr>
            <w:r w:rsidRPr="00425FB6">
              <w:rPr>
                <w:rFonts w:ascii="Angsana New" w:hAnsi="Angsana New"/>
                <w:sz w:val="28"/>
                <w:szCs w:val="28"/>
              </w:rPr>
              <w:t xml:space="preserve">not </w:t>
            </w:r>
            <w:r w:rsidR="005A4D28" w:rsidRPr="00425FB6">
              <w:rPr>
                <w:rFonts w:ascii="Angsana New" w:hAnsi="Angsana New"/>
                <w:sz w:val="28"/>
                <w:szCs w:val="28"/>
              </w:rPr>
              <w:t xml:space="preserve">later than </w:t>
            </w:r>
            <w:r w:rsidR="00124E5B" w:rsidRPr="00425FB6">
              <w:rPr>
                <w:rFonts w:ascii="Angsana New" w:hAnsi="Angsana New"/>
                <w:sz w:val="28"/>
                <w:szCs w:val="28"/>
              </w:rPr>
              <w:t>October</w:t>
            </w:r>
            <w:r w:rsidR="00D2657B" w:rsidRPr="00425FB6">
              <w:rPr>
                <w:rFonts w:ascii="Angsana New" w:hAnsi="Angsana New"/>
                <w:sz w:val="28"/>
                <w:szCs w:val="28"/>
              </w:rPr>
              <w:t xml:space="preserve"> 30,</w:t>
            </w:r>
            <w:r w:rsidR="00EF7C9F" w:rsidRPr="00425FB6">
              <w:rPr>
                <w:rFonts w:ascii="Angsana New" w:hAnsi="Angsana New"/>
                <w:sz w:val="28"/>
                <w:szCs w:val="28"/>
              </w:rPr>
              <w:t xml:space="preserve"> </w:t>
            </w:r>
            <w:r w:rsidR="00D2657B" w:rsidRPr="00425FB6">
              <w:rPr>
                <w:rFonts w:ascii="Angsana New" w:hAnsi="Angsana New"/>
                <w:sz w:val="28"/>
                <w:szCs w:val="28"/>
              </w:rPr>
              <w:t>2026</w:t>
            </w:r>
          </w:p>
        </w:tc>
      </w:tr>
      <w:tr w:rsidR="0034480A" w:rsidRPr="00425FB6" w14:paraId="2214C077" w14:textId="428EBAB4" w:rsidTr="00310F0C">
        <w:tc>
          <w:tcPr>
            <w:tcW w:w="3666" w:type="dxa"/>
            <w:vAlign w:val="bottom"/>
          </w:tcPr>
          <w:p w14:paraId="076C5DE3" w14:textId="73F8128F" w:rsidR="009D0BE7" w:rsidRPr="00425FB6" w:rsidRDefault="009D0BE7" w:rsidP="003D6E2C">
            <w:pPr>
              <w:spacing w:line="480" w:lineRule="exact"/>
              <w:ind w:left="57" w:right="57"/>
              <w:rPr>
                <w:rFonts w:ascii="Angsana New" w:hAnsi="Angsana New"/>
                <w:sz w:val="28"/>
                <w:szCs w:val="28"/>
              </w:rPr>
            </w:pPr>
            <w:r w:rsidRPr="00425FB6">
              <w:rPr>
                <w:rFonts w:ascii="Angsana New" w:hAnsi="Angsana New"/>
                <w:sz w:val="28"/>
                <w:szCs w:val="28"/>
              </w:rPr>
              <w:t>Siam Power Korat Co., Ltd.</w:t>
            </w:r>
          </w:p>
        </w:tc>
        <w:tc>
          <w:tcPr>
            <w:tcW w:w="2539" w:type="dxa"/>
          </w:tcPr>
          <w:p w14:paraId="635A6F8E" w14:textId="76926789" w:rsidR="009D0BE7" w:rsidRPr="00425FB6" w:rsidRDefault="00EE52AA" w:rsidP="003D6E2C">
            <w:pPr>
              <w:spacing w:line="480" w:lineRule="exact"/>
              <w:ind w:left="57" w:right="57"/>
              <w:rPr>
                <w:rFonts w:ascii="Angsana New" w:hAnsi="Angsana New"/>
                <w:sz w:val="28"/>
                <w:szCs w:val="28"/>
              </w:rPr>
            </w:pPr>
            <w:r w:rsidRPr="00425FB6">
              <w:rPr>
                <w:rFonts w:ascii="Angsana New" w:hAnsi="Angsana New"/>
                <w:sz w:val="28"/>
                <w:szCs w:val="28"/>
              </w:rPr>
              <w:t xml:space="preserve">5.00% - 6.00% </w:t>
            </w:r>
            <w:r w:rsidR="009001B7" w:rsidRPr="00425FB6">
              <w:rPr>
                <w:rFonts w:ascii="Angsana New" w:hAnsi="Angsana New"/>
                <w:sz w:val="28"/>
                <w:szCs w:val="28"/>
              </w:rPr>
              <w:t>p</w:t>
            </w:r>
            <w:r w:rsidRPr="00425FB6">
              <w:rPr>
                <w:rFonts w:ascii="Angsana New" w:hAnsi="Angsana New"/>
                <w:sz w:val="28"/>
                <w:szCs w:val="28"/>
              </w:rPr>
              <w:t>er year</w:t>
            </w:r>
          </w:p>
        </w:tc>
        <w:tc>
          <w:tcPr>
            <w:tcW w:w="3009" w:type="dxa"/>
          </w:tcPr>
          <w:p w14:paraId="1F768D3B" w14:textId="66EED167" w:rsidR="009D0BE7" w:rsidRPr="00425FB6" w:rsidRDefault="009D0BE7" w:rsidP="003D6E2C">
            <w:pPr>
              <w:spacing w:line="480" w:lineRule="exact"/>
              <w:ind w:left="57" w:right="57"/>
              <w:rPr>
                <w:rFonts w:ascii="Angsana New" w:hAnsi="Angsana New"/>
                <w:sz w:val="28"/>
                <w:szCs w:val="28"/>
              </w:rPr>
            </w:pPr>
            <w:r w:rsidRPr="00425FB6">
              <w:rPr>
                <w:rFonts w:ascii="Angsana New" w:hAnsi="Angsana New"/>
                <w:sz w:val="28"/>
                <w:szCs w:val="28"/>
              </w:rPr>
              <w:t>Repayment on demand</w:t>
            </w:r>
          </w:p>
        </w:tc>
      </w:tr>
      <w:tr w:rsidR="001F40E3" w:rsidRPr="00425FB6" w14:paraId="70F2C58A" w14:textId="16A03A6D" w:rsidTr="00310F0C">
        <w:tc>
          <w:tcPr>
            <w:tcW w:w="3666" w:type="dxa"/>
          </w:tcPr>
          <w:p w14:paraId="1FA033E4" w14:textId="569F3FEE" w:rsidR="009D0BE7" w:rsidRPr="00425FB6" w:rsidRDefault="009D0BE7" w:rsidP="003D6E2C">
            <w:pPr>
              <w:spacing w:line="480" w:lineRule="exact"/>
              <w:ind w:left="57" w:right="57"/>
              <w:rPr>
                <w:rFonts w:ascii="Angsana New" w:hAnsi="Angsana New"/>
                <w:sz w:val="28"/>
                <w:szCs w:val="28"/>
              </w:rPr>
            </w:pPr>
            <w:r w:rsidRPr="00425FB6">
              <w:rPr>
                <w:rFonts w:ascii="Angsana New" w:hAnsi="Angsana New"/>
                <w:sz w:val="28"/>
                <w:szCs w:val="28"/>
              </w:rPr>
              <w:t xml:space="preserve">Siam Power </w:t>
            </w:r>
            <w:proofErr w:type="spellStart"/>
            <w:r w:rsidRPr="00425FB6">
              <w:rPr>
                <w:rFonts w:ascii="Angsana New" w:hAnsi="Angsana New"/>
                <w:sz w:val="28"/>
                <w:szCs w:val="28"/>
              </w:rPr>
              <w:t>Naklang</w:t>
            </w:r>
            <w:proofErr w:type="spellEnd"/>
            <w:r w:rsidRPr="00425FB6">
              <w:rPr>
                <w:rFonts w:ascii="Angsana New" w:hAnsi="Angsana New"/>
                <w:sz w:val="28"/>
                <w:szCs w:val="28"/>
              </w:rPr>
              <w:t xml:space="preserve"> Co., Ltd</w:t>
            </w:r>
            <w:r w:rsidR="00841D55" w:rsidRPr="00425FB6">
              <w:rPr>
                <w:rFonts w:ascii="Angsana New" w:hAnsi="Angsana New" w:hint="cs"/>
                <w:sz w:val="28"/>
                <w:szCs w:val="28"/>
                <w:cs/>
              </w:rPr>
              <w:t>.</w:t>
            </w:r>
          </w:p>
        </w:tc>
        <w:tc>
          <w:tcPr>
            <w:tcW w:w="2539" w:type="dxa"/>
          </w:tcPr>
          <w:p w14:paraId="5FF36920" w14:textId="43F17D63" w:rsidR="009D0BE7" w:rsidRPr="00425FB6" w:rsidRDefault="009D0BE7" w:rsidP="003D6E2C">
            <w:pPr>
              <w:spacing w:line="480" w:lineRule="exact"/>
              <w:ind w:left="57" w:right="57"/>
              <w:rPr>
                <w:rFonts w:ascii="Angsana New" w:hAnsi="Angsana New"/>
                <w:sz w:val="28"/>
                <w:szCs w:val="28"/>
              </w:rPr>
            </w:pPr>
            <w:r w:rsidRPr="00425FB6">
              <w:rPr>
                <w:rFonts w:ascii="Angsana New" w:hAnsi="Angsana New"/>
                <w:sz w:val="28"/>
                <w:szCs w:val="28"/>
              </w:rPr>
              <w:t xml:space="preserve">5.00% - 6.00% </w:t>
            </w:r>
            <w:r w:rsidR="009001B7" w:rsidRPr="00425FB6">
              <w:rPr>
                <w:rFonts w:ascii="Angsana New" w:hAnsi="Angsana New"/>
                <w:sz w:val="28"/>
                <w:szCs w:val="28"/>
              </w:rPr>
              <w:t>p</w:t>
            </w:r>
            <w:r w:rsidRPr="00425FB6">
              <w:rPr>
                <w:rFonts w:ascii="Angsana New" w:hAnsi="Angsana New"/>
                <w:sz w:val="28"/>
                <w:szCs w:val="28"/>
              </w:rPr>
              <w:t>er year</w:t>
            </w:r>
          </w:p>
        </w:tc>
        <w:tc>
          <w:tcPr>
            <w:tcW w:w="3009" w:type="dxa"/>
          </w:tcPr>
          <w:p w14:paraId="1814CC6A" w14:textId="0057E30D" w:rsidR="009D0BE7" w:rsidRPr="00425FB6" w:rsidRDefault="009D0BE7" w:rsidP="003D6E2C">
            <w:pPr>
              <w:spacing w:line="480" w:lineRule="exact"/>
              <w:ind w:left="57" w:right="57"/>
              <w:rPr>
                <w:rFonts w:ascii="Angsana New" w:hAnsi="Angsana New"/>
                <w:sz w:val="28"/>
                <w:szCs w:val="28"/>
              </w:rPr>
            </w:pPr>
            <w:r w:rsidRPr="00425FB6">
              <w:rPr>
                <w:rFonts w:ascii="Angsana New" w:hAnsi="Angsana New"/>
                <w:sz w:val="28"/>
                <w:szCs w:val="28"/>
              </w:rPr>
              <w:t>Repayment on demand</w:t>
            </w:r>
          </w:p>
        </w:tc>
      </w:tr>
      <w:tr w:rsidR="0034480A" w:rsidRPr="00425FB6" w14:paraId="2A041BA6" w14:textId="1D53BD32" w:rsidTr="00310F0C">
        <w:tc>
          <w:tcPr>
            <w:tcW w:w="3666" w:type="dxa"/>
            <w:vAlign w:val="bottom"/>
          </w:tcPr>
          <w:p w14:paraId="2E2F4C2F" w14:textId="1D0EBC2D" w:rsidR="009D0BE7" w:rsidRPr="00425FB6" w:rsidRDefault="009D0BE7" w:rsidP="003D6E2C">
            <w:pPr>
              <w:spacing w:line="480" w:lineRule="exact"/>
              <w:ind w:left="57" w:right="57"/>
              <w:rPr>
                <w:rFonts w:ascii="Angsana New" w:hAnsi="Angsana New"/>
                <w:sz w:val="28"/>
                <w:szCs w:val="28"/>
                <w:cs/>
              </w:rPr>
            </w:pPr>
            <w:r w:rsidRPr="00425FB6">
              <w:rPr>
                <w:rFonts w:ascii="Angsana New" w:hAnsi="Angsana New"/>
                <w:sz w:val="28"/>
                <w:szCs w:val="28"/>
              </w:rPr>
              <w:t xml:space="preserve">Siam Power </w:t>
            </w:r>
            <w:proofErr w:type="spellStart"/>
            <w:r w:rsidRPr="00425FB6">
              <w:rPr>
                <w:rFonts w:ascii="Angsana New" w:hAnsi="Angsana New"/>
                <w:sz w:val="28"/>
                <w:szCs w:val="28"/>
              </w:rPr>
              <w:t>Nongsarai</w:t>
            </w:r>
            <w:proofErr w:type="spellEnd"/>
            <w:r w:rsidRPr="00425FB6">
              <w:rPr>
                <w:rFonts w:ascii="Angsana New" w:hAnsi="Angsana New"/>
                <w:sz w:val="28"/>
                <w:szCs w:val="28"/>
              </w:rPr>
              <w:t xml:space="preserve"> Co., Ltd.</w:t>
            </w:r>
          </w:p>
        </w:tc>
        <w:tc>
          <w:tcPr>
            <w:tcW w:w="2539" w:type="dxa"/>
          </w:tcPr>
          <w:p w14:paraId="678A620A" w14:textId="22B904A0" w:rsidR="009D0BE7" w:rsidRPr="00425FB6" w:rsidRDefault="009D0BE7" w:rsidP="003D6E2C">
            <w:pPr>
              <w:spacing w:line="480" w:lineRule="exact"/>
              <w:ind w:left="57" w:right="57"/>
              <w:rPr>
                <w:rFonts w:ascii="Angsana New" w:hAnsi="Angsana New"/>
                <w:sz w:val="28"/>
                <w:szCs w:val="28"/>
                <w:cs/>
              </w:rPr>
            </w:pPr>
            <w:r w:rsidRPr="00425FB6">
              <w:rPr>
                <w:rFonts w:ascii="Angsana New" w:hAnsi="Angsana New"/>
                <w:sz w:val="28"/>
                <w:szCs w:val="28"/>
              </w:rPr>
              <w:t xml:space="preserve">5.50% - 6.00% </w:t>
            </w:r>
            <w:r w:rsidR="009001B7" w:rsidRPr="00425FB6">
              <w:rPr>
                <w:rFonts w:ascii="Angsana New" w:hAnsi="Angsana New"/>
                <w:sz w:val="28"/>
                <w:szCs w:val="28"/>
              </w:rPr>
              <w:t>p</w:t>
            </w:r>
            <w:r w:rsidRPr="00425FB6">
              <w:rPr>
                <w:rFonts w:ascii="Angsana New" w:hAnsi="Angsana New"/>
                <w:sz w:val="28"/>
                <w:szCs w:val="28"/>
              </w:rPr>
              <w:t>er year</w:t>
            </w:r>
          </w:p>
        </w:tc>
        <w:tc>
          <w:tcPr>
            <w:tcW w:w="3009" w:type="dxa"/>
          </w:tcPr>
          <w:p w14:paraId="42E017F6" w14:textId="1145E7D3" w:rsidR="009D0BE7" w:rsidRPr="00425FB6" w:rsidRDefault="002E57CB" w:rsidP="003D6E2C">
            <w:pPr>
              <w:spacing w:line="480" w:lineRule="exact"/>
              <w:ind w:left="57" w:right="57"/>
              <w:rPr>
                <w:rFonts w:ascii="Angsana New" w:hAnsi="Angsana New"/>
                <w:sz w:val="28"/>
                <w:szCs w:val="28"/>
                <w:cs/>
              </w:rPr>
            </w:pPr>
            <w:r w:rsidRPr="00425FB6">
              <w:rPr>
                <w:rFonts w:ascii="Angsana New" w:hAnsi="Angsana New"/>
                <w:sz w:val="28"/>
                <w:szCs w:val="28"/>
              </w:rPr>
              <w:t xml:space="preserve">At call and/or borrower </w:t>
            </w:r>
          </w:p>
        </w:tc>
      </w:tr>
      <w:tr w:rsidR="0034480A" w:rsidRPr="00425FB6" w14:paraId="46DCA1AB" w14:textId="77777777" w:rsidTr="00310F0C">
        <w:tc>
          <w:tcPr>
            <w:tcW w:w="3666" w:type="dxa"/>
            <w:vAlign w:val="bottom"/>
          </w:tcPr>
          <w:p w14:paraId="3711E85E" w14:textId="77777777" w:rsidR="002829D3" w:rsidRPr="00425FB6" w:rsidRDefault="002829D3" w:rsidP="003D6E2C">
            <w:pPr>
              <w:spacing w:line="480" w:lineRule="exact"/>
              <w:ind w:left="57" w:right="57"/>
              <w:rPr>
                <w:rFonts w:ascii="Angsana New" w:hAnsi="Angsana New"/>
                <w:sz w:val="28"/>
                <w:szCs w:val="28"/>
              </w:rPr>
            </w:pPr>
          </w:p>
        </w:tc>
        <w:tc>
          <w:tcPr>
            <w:tcW w:w="2539" w:type="dxa"/>
          </w:tcPr>
          <w:p w14:paraId="450C2B8D" w14:textId="77777777" w:rsidR="002829D3" w:rsidRPr="00425FB6" w:rsidRDefault="002829D3" w:rsidP="003D6E2C">
            <w:pPr>
              <w:spacing w:line="480" w:lineRule="exact"/>
              <w:ind w:left="57" w:right="57"/>
              <w:rPr>
                <w:rFonts w:ascii="Angsana New" w:hAnsi="Angsana New"/>
                <w:sz w:val="28"/>
                <w:szCs w:val="28"/>
              </w:rPr>
            </w:pPr>
          </w:p>
        </w:tc>
        <w:tc>
          <w:tcPr>
            <w:tcW w:w="3009" w:type="dxa"/>
          </w:tcPr>
          <w:p w14:paraId="7EEF8C0C" w14:textId="6AA855C3" w:rsidR="002829D3" w:rsidRPr="00425FB6" w:rsidRDefault="004B2E92" w:rsidP="003D6E2C">
            <w:pPr>
              <w:spacing w:line="480" w:lineRule="exact"/>
              <w:ind w:left="57" w:right="57"/>
              <w:rPr>
                <w:rFonts w:ascii="Angsana New" w:hAnsi="Angsana New"/>
                <w:sz w:val="28"/>
                <w:szCs w:val="28"/>
              </w:rPr>
            </w:pPr>
            <w:r w:rsidRPr="00425FB6">
              <w:rPr>
                <w:rFonts w:ascii="Angsana New" w:hAnsi="Angsana New"/>
                <w:sz w:val="28"/>
                <w:szCs w:val="28"/>
              </w:rPr>
              <w:t>r</w:t>
            </w:r>
            <w:r w:rsidR="002E57CB" w:rsidRPr="00425FB6">
              <w:rPr>
                <w:rFonts w:ascii="Angsana New" w:hAnsi="Angsana New"/>
                <w:sz w:val="28"/>
                <w:szCs w:val="28"/>
              </w:rPr>
              <w:t>eceived</w:t>
            </w:r>
            <w:r w:rsidRPr="00425FB6">
              <w:rPr>
                <w:rFonts w:ascii="Angsana New" w:hAnsi="Angsana New"/>
                <w:sz w:val="28"/>
                <w:szCs w:val="28"/>
              </w:rPr>
              <w:t xml:space="preserve"> first installment </w:t>
            </w:r>
          </w:p>
        </w:tc>
      </w:tr>
      <w:tr w:rsidR="0034480A" w:rsidRPr="00425FB6" w14:paraId="556BD90C" w14:textId="77777777" w:rsidTr="00310F0C">
        <w:tc>
          <w:tcPr>
            <w:tcW w:w="3666" w:type="dxa"/>
            <w:vAlign w:val="bottom"/>
          </w:tcPr>
          <w:p w14:paraId="4712F20E" w14:textId="77777777" w:rsidR="00FB4E38" w:rsidRPr="00425FB6" w:rsidRDefault="00FB4E38" w:rsidP="003D6E2C">
            <w:pPr>
              <w:spacing w:line="480" w:lineRule="exact"/>
              <w:ind w:left="57" w:right="57"/>
              <w:rPr>
                <w:rFonts w:ascii="Angsana New" w:hAnsi="Angsana New"/>
                <w:sz w:val="28"/>
                <w:szCs w:val="28"/>
              </w:rPr>
            </w:pPr>
          </w:p>
        </w:tc>
        <w:tc>
          <w:tcPr>
            <w:tcW w:w="2539" w:type="dxa"/>
          </w:tcPr>
          <w:p w14:paraId="3CDCDC2D" w14:textId="77777777" w:rsidR="00FB4E38" w:rsidRPr="00425FB6" w:rsidRDefault="00FB4E38" w:rsidP="003D6E2C">
            <w:pPr>
              <w:spacing w:line="480" w:lineRule="exact"/>
              <w:ind w:left="57" w:right="57"/>
              <w:rPr>
                <w:rFonts w:ascii="Angsana New" w:hAnsi="Angsana New"/>
                <w:sz w:val="28"/>
                <w:szCs w:val="28"/>
              </w:rPr>
            </w:pPr>
          </w:p>
        </w:tc>
        <w:tc>
          <w:tcPr>
            <w:tcW w:w="3009" w:type="dxa"/>
          </w:tcPr>
          <w:p w14:paraId="7FF7830F" w14:textId="2E2E6503" w:rsidR="00FB4E38" w:rsidRPr="00425FB6" w:rsidRDefault="004B2E92" w:rsidP="003D6E2C">
            <w:pPr>
              <w:spacing w:line="480" w:lineRule="exact"/>
              <w:ind w:left="57" w:right="57"/>
              <w:rPr>
                <w:rFonts w:ascii="Angsana New" w:hAnsi="Angsana New"/>
                <w:sz w:val="28"/>
                <w:szCs w:val="28"/>
                <w:cs/>
              </w:rPr>
            </w:pPr>
            <w:r w:rsidRPr="00425FB6">
              <w:rPr>
                <w:rFonts w:ascii="Angsana New" w:hAnsi="Angsana New"/>
                <w:sz w:val="28"/>
                <w:szCs w:val="28"/>
              </w:rPr>
              <w:t>from financial institution</w:t>
            </w:r>
          </w:p>
        </w:tc>
      </w:tr>
      <w:tr w:rsidR="0034480A" w:rsidRPr="00425FB6" w14:paraId="6AD98E9E" w14:textId="77777777" w:rsidTr="00310F0C">
        <w:tc>
          <w:tcPr>
            <w:tcW w:w="3666" w:type="dxa"/>
            <w:vAlign w:val="bottom"/>
          </w:tcPr>
          <w:p w14:paraId="123A2B3C" w14:textId="77777777" w:rsidR="00F568CC" w:rsidRPr="00425FB6" w:rsidRDefault="00F568CC" w:rsidP="003D6E2C">
            <w:pPr>
              <w:spacing w:line="480" w:lineRule="exact"/>
              <w:ind w:left="57" w:right="57"/>
              <w:rPr>
                <w:rFonts w:ascii="Angsana New" w:hAnsi="Angsana New"/>
                <w:sz w:val="28"/>
                <w:szCs w:val="28"/>
              </w:rPr>
            </w:pPr>
          </w:p>
        </w:tc>
        <w:tc>
          <w:tcPr>
            <w:tcW w:w="2539" w:type="dxa"/>
          </w:tcPr>
          <w:p w14:paraId="5C995537" w14:textId="77777777" w:rsidR="00F568CC" w:rsidRPr="00425FB6" w:rsidRDefault="00F568CC" w:rsidP="003D6E2C">
            <w:pPr>
              <w:spacing w:line="480" w:lineRule="exact"/>
              <w:ind w:left="57" w:right="57"/>
              <w:rPr>
                <w:rFonts w:ascii="Angsana New" w:hAnsi="Angsana New"/>
                <w:sz w:val="28"/>
                <w:szCs w:val="28"/>
              </w:rPr>
            </w:pPr>
          </w:p>
        </w:tc>
        <w:tc>
          <w:tcPr>
            <w:tcW w:w="3009" w:type="dxa"/>
          </w:tcPr>
          <w:p w14:paraId="01671692" w14:textId="316ED1E6" w:rsidR="00F568CC" w:rsidRPr="00425FB6" w:rsidRDefault="008B1164" w:rsidP="003D6E2C">
            <w:pPr>
              <w:spacing w:line="480" w:lineRule="exact"/>
              <w:ind w:left="57" w:right="57"/>
              <w:rPr>
                <w:rFonts w:ascii="Angsana New" w:hAnsi="Angsana New"/>
                <w:sz w:val="28"/>
                <w:szCs w:val="28"/>
              </w:rPr>
            </w:pPr>
            <w:r w:rsidRPr="00425FB6">
              <w:rPr>
                <w:rFonts w:ascii="Angsana New" w:hAnsi="Angsana New"/>
                <w:sz w:val="28"/>
                <w:szCs w:val="28"/>
              </w:rPr>
              <w:t xml:space="preserve">and/or </w:t>
            </w:r>
            <w:r w:rsidR="003A410E" w:rsidRPr="00425FB6">
              <w:rPr>
                <w:rFonts w:ascii="Angsana New" w:hAnsi="Angsana New"/>
                <w:sz w:val="28"/>
                <w:szCs w:val="28"/>
              </w:rPr>
              <w:t>when</w:t>
            </w:r>
            <w:r w:rsidR="00C372A5" w:rsidRPr="00425FB6">
              <w:rPr>
                <w:rFonts w:ascii="Angsana New" w:hAnsi="Angsana New"/>
                <w:sz w:val="28"/>
              </w:rPr>
              <w:t xml:space="preserve"> the borrowers </w:t>
            </w:r>
          </w:p>
        </w:tc>
      </w:tr>
      <w:tr w:rsidR="0034480A" w:rsidRPr="00425FB6" w14:paraId="10C16B16" w14:textId="77777777" w:rsidTr="00310F0C">
        <w:tc>
          <w:tcPr>
            <w:tcW w:w="3666" w:type="dxa"/>
            <w:vAlign w:val="bottom"/>
          </w:tcPr>
          <w:p w14:paraId="727D9F6C" w14:textId="77777777" w:rsidR="00C372A5" w:rsidRPr="00425FB6" w:rsidRDefault="00C372A5" w:rsidP="003D6E2C">
            <w:pPr>
              <w:spacing w:line="480" w:lineRule="exact"/>
              <w:ind w:left="57" w:right="57"/>
              <w:rPr>
                <w:rFonts w:ascii="Angsana New" w:hAnsi="Angsana New"/>
                <w:sz w:val="28"/>
                <w:szCs w:val="28"/>
              </w:rPr>
            </w:pPr>
          </w:p>
        </w:tc>
        <w:tc>
          <w:tcPr>
            <w:tcW w:w="2539" w:type="dxa"/>
          </w:tcPr>
          <w:p w14:paraId="5859E732" w14:textId="77777777" w:rsidR="00C372A5" w:rsidRPr="00425FB6" w:rsidRDefault="00C372A5" w:rsidP="003D6E2C">
            <w:pPr>
              <w:spacing w:line="480" w:lineRule="exact"/>
              <w:ind w:left="57" w:right="57"/>
              <w:rPr>
                <w:rFonts w:ascii="Angsana New" w:hAnsi="Angsana New"/>
                <w:sz w:val="28"/>
                <w:szCs w:val="28"/>
              </w:rPr>
            </w:pPr>
          </w:p>
        </w:tc>
        <w:tc>
          <w:tcPr>
            <w:tcW w:w="3009" w:type="dxa"/>
          </w:tcPr>
          <w:p w14:paraId="0C0757D6" w14:textId="223B9811" w:rsidR="00C372A5" w:rsidRPr="00425FB6" w:rsidRDefault="003A410E" w:rsidP="003D6E2C">
            <w:pPr>
              <w:spacing w:line="480" w:lineRule="exact"/>
              <w:ind w:left="57" w:right="57"/>
              <w:rPr>
                <w:rFonts w:ascii="Angsana New" w:hAnsi="Angsana New"/>
                <w:sz w:val="28"/>
                <w:szCs w:val="28"/>
              </w:rPr>
            </w:pPr>
            <w:r w:rsidRPr="00425FB6">
              <w:rPr>
                <w:rFonts w:ascii="Angsana New" w:hAnsi="Angsana New"/>
                <w:sz w:val="28"/>
                <w:szCs w:val="28"/>
              </w:rPr>
              <w:t>had refunded value added</w:t>
            </w:r>
          </w:p>
        </w:tc>
      </w:tr>
      <w:tr w:rsidR="0034480A" w:rsidRPr="00425FB6" w14:paraId="075D5E56" w14:textId="77777777" w:rsidTr="00310F0C">
        <w:tc>
          <w:tcPr>
            <w:tcW w:w="3666" w:type="dxa"/>
            <w:vAlign w:val="bottom"/>
          </w:tcPr>
          <w:p w14:paraId="77766DBD" w14:textId="77777777" w:rsidR="00F568CC" w:rsidRPr="00425FB6" w:rsidRDefault="00F568CC" w:rsidP="003D6E2C">
            <w:pPr>
              <w:spacing w:line="480" w:lineRule="exact"/>
              <w:ind w:left="57" w:right="57"/>
              <w:rPr>
                <w:rFonts w:ascii="Angsana New" w:hAnsi="Angsana New"/>
                <w:sz w:val="28"/>
                <w:szCs w:val="28"/>
              </w:rPr>
            </w:pPr>
          </w:p>
        </w:tc>
        <w:tc>
          <w:tcPr>
            <w:tcW w:w="2539" w:type="dxa"/>
          </w:tcPr>
          <w:p w14:paraId="155CD1DE" w14:textId="77777777" w:rsidR="00F568CC" w:rsidRPr="00425FB6" w:rsidRDefault="00F568CC" w:rsidP="003D6E2C">
            <w:pPr>
              <w:spacing w:line="480" w:lineRule="exact"/>
              <w:ind w:left="57" w:right="57"/>
              <w:rPr>
                <w:rFonts w:ascii="Angsana New" w:hAnsi="Angsana New"/>
                <w:sz w:val="28"/>
                <w:szCs w:val="28"/>
              </w:rPr>
            </w:pPr>
          </w:p>
        </w:tc>
        <w:tc>
          <w:tcPr>
            <w:tcW w:w="3009" w:type="dxa"/>
          </w:tcPr>
          <w:p w14:paraId="24EBDBD6" w14:textId="16E40F77" w:rsidR="00F568CC" w:rsidRPr="00425FB6" w:rsidRDefault="003A410E" w:rsidP="003D6E2C">
            <w:pPr>
              <w:spacing w:line="480" w:lineRule="exact"/>
              <w:ind w:left="57" w:right="57"/>
              <w:rPr>
                <w:rFonts w:ascii="Angsana New" w:hAnsi="Angsana New"/>
                <w:sz w:val="28"/>
                <w:szCs w:val="28"/>
              </w:rPr>
            </w:pPr>
            <w:r w:rsidRPr="00425FB6">
              <w:rPr>
                <w:rFonts w:ascii="Angsana New" w:hAnsi="Angsana New"/>
                <w:sz w:val="28"/>
              </w:rPr>
              <w:t xml:space="preserve">tax from the </w:t>
            </w:r>
            <w:r w:rsidR="00E33A17" w:rsidRPr="00425FB6">
              <w:rPr>
                <w:rFonts w:ascii="Angsana New" w:hAnsi="Angsana New"/>
                <w:sz w:val="28"/>
              </w:rPr>
              <w:t>R</w:t>
            </w:r>
            <w:r w:rsidRPr="00425FB6">
              <w:rPr>
                <w:rFonts w:ascii="Angsana New" w:hAnsi="Angsana New"/>
                <w:sz w:val="28"/>
              </w:rPr>
              <w:t xml:space="preserve">evenue </w:t>
            </w:r>
          </w:p>
        </w:tc>
      </w:tr>
      <w:tr w:rsidR="0034480A" w:rsidRPr="00425FB6" w14:paraId="5BD2A467" w14:textId="77777777" w:rsidTr="00310F0C">
        <w:tc>
          <w:tcPr>
            <w:tcW w:w="3666" w:type="dxa"/>
            <w:vAlign w:val="bottom"/>
          </w:tcPr>
          <w:p w14:paraId="645789F5" w14:textId="77777777" w:rsidR="003A410E" w:rsidRPr="00425FB6" w:rsidRDefault="003A410E" w:rsidP="003D6E2C">
            <w:pPr>
              <w:spacing w:line="480" w:lineRule="exact"/>
              <w:ind w:left="57" w:right="57"/>
              <w:rPr>
                <w:rFonts w:ascii="Angsana New" w:hAnsi="Angsana New"/>
                <w:sz w:val="28"/>
                <w:szCs w:val="28"/>
              </w:rPr>
            </w:pPr>
          </w:p>
        </w:tc>
        <w:tc>
          <w:tcPr>
            <w:tcW w:w="2539" w:type="dxa"/>
          </w:tcPr>
          <w:p w14:paraId="0D546F3F" w14:textId="77777777" w:rsidR="003A410E" w:rsidRPr="00425FB6" w:rsidRDefault="003A410E" w:rsidP="003D6E2C">
            <w:pPr>
              <w:spacing w:line="480" w:lineRule="exact"/>
              <w:ind w:left="57" w:right="57"/>
              <w:rPr>
                <w:rFonts w:ascii="Angsana New" w:hAnsi="Angsana New"/>
                <w:sz w:val="28"/>
                <w:szCs w:val="28"/>
                <w:cs/>
              </w:rPr>
            </w:pPr>
          </w:p>
        </w:tc>
        <w:tc>
          <w:tcPr>
            <w:tcW w:w="3009" w:type="dxa"/>
          </w:tcPr>
          <w:p w14:paraId="7B3C854C" w14:textId="0C41FC64" w:rsidR="003A410E" w:rsidRPr="00425FB6" w:rsidRDefault="00D36187" w:rsidP="003D6E2C">
            <w:pPr>
              <w:spacing w:line="480" w:lineRule="exact"/>
              <w:ind w:left="57" w:right="57"/>
              <w:rPr>
                <w:rFonts w:ascii="Angsana New" w:hAnsi="Angsana New"/>
                <w:sz w:val="28"/>
              </w:rPr>
            </w:pPr>
            <w:r w:rsidRPr="00425FB6">
              <w:rPr>
                <w:rFonts w:ascii="Angsana New" w:hAnsi="Angsana New"/>
                <w:sz w:val="28"/>
              </w:rPr>
              <w:t>D</w:t>
            </w:r>
            <w:r w:rsidR="003A410E" w:rsidRPr="00425FB6">
              <w:rPr>
                <w:rFonts w:ascii="Angsana New" w:hAnsi="Angsana New"/>
                <w:sz w:val="28"/>
              </w:rPr>
              <w:t>epartment</w:t>
            </w:r>
          </w:p>
        </w:tc>
      </w:tr>
      <w:tr w:rsidR="0034480A" w:rsidRPr="00425FB6" w14:paraId="2D475F55" w14:textId="7F54BFDA" w:rsidTr="00310F0C">
        <w:tc>
          <w:tcPr>
            <w:tcW w:w="3666" w:type="dxa"/>
            <w:vAlign w:val="bottom"/>
          </w:tcPr>
          <w:p w14:paraId="7AA57CA1" w14:textId="366476BC" w:rsidR="009D0BE7" w:rsidRPr="00425FB6" w:rsidRDefault="002829D3" w:rsidP="003D6E2C">
            <w:pPr>
              <w:spacing w:line="480" w:lineRule="exact"/>
              <w:ind w:left="57" w:right="57"/>
              <w:rPr>
                <w:rFonts w:ascii="Angsana New" w:hAnsi="Angsana New"/>
                <w:sz w:val="28"/>
                <w:szCs w:val="28"/>
                <w:cs/>
              </w:rPr>
            </w:pPr>
            <w:proofErr w:type="spellStart"/>
            <w:r w:rsidRPr="00425FB6">
              <w:rPr>
                <w:rFonts w:ascii="Angsana New" w:hAnsi="Angsana New"/>
                <w:sz w:val="28"/>
                <w:szCs w:val="28"/>
              </w:rPr>
              <w:t>Maekhong</w:t>
            </w:r>
            <w:proofErr w:type="spellEnd"/>
            <w:r w:rsidRPr="00425FB6">
              <w:rPr>
                <w:rFonts w:ascii="Angsana New" w:hAnsi="Angsana New"/>
                <w:sz w:val="28"/>
                <w:szCs w:val="28"/>
              </w:rPr>
              <w:t xml:space="preserve"> Power Co., Ltd</w:t>
            </w:r>
            <w:r w:rsidR="00841D55" w:rsidRPr="00425FB6">
              <w:rPr>
                <w:rFonts w:ascii="Angsana New" w:hAnsi="Angsana New" w:hint="cs"/>
                <w:sz w:val="28"/>
                <w:szCs w:val="28"/>
                <w:cs/>
              </w:rPr>
              <w:t>.</w:t>
            </w:r>
          </w:p>
        </w:tc>
        <w:tc>
          <w:tcPr>
            <w:tcW w:w="2539" w:type="dxa"/>
          </w:tcPr>
          <w:p w14:paraId="39AB17B6" w14:textId="281DDE61" w:rsidR="009D0BE7" w:rsidRPr="00425FB6" w:rsidRDefault="002829D3" w:rsidP="003D6E2C">
            <w:pPr>
              <w:spacing w:line="480" w:lineRule="exact"/>
              <w:ind w:left="57" w:right="57"/>
              <w:rPr>
                <w:rFonts w:ascii="Angsana New" w:hAnsi="Angsana New"/>
                <w:sz w:val="28"/>
                <w:szCs w:val="28"/>
                <w:cs/>
              </w:rPr>
            </w:pPr>
            <w:r w:rsidRPr="00425FB6">
              <w:rPr>
                <w:rFonts w:ascii="Angsana New" w:hAnsi="Angsana New"/>
                <w:sz w:val="28"/>
                <w:szCs w:val="28"/>
              </w:rPr>
              <w:t>7</w:t>
            </w:r>
            <w:r w:rsidR="009D0BE7" w:rsidRPr="00425FB6">
              <w:rPr>
                <w:rFonts w:ascii="Angsana New" w:hAnsi="Angsana New"/>
                <w:sz w:val="28"/>
                <w:szCs w:val="28"/>
              </w:rPr>
              <w:t>.</w:t>
            </w:r>
            <w:r w:rsidRPr="00425FB6">
              <w:rPr>
                <w:rFonts w:ascii="Angsana New" w:hAnsi="Angsana New"/>
                <w:sz w:val="28"/>
                <w:szCs w:val="28"/>
              </w:rPr>
              <w:t>0</w:t>
            </w:r>
            <w:r w:rsidR="009D0BE7" w:rsidRPr="00425FB6">
              <w:rPr>
                <w:rFonts w:ascii="Angsana New" w:hAnsi="Angsana New"/>
                <w:sz w:val="28"/>
                <w:szCs w:val="28"/>
              </w:rPr>
              <w:t xml:space="preserve">0% </w:t>
            </w:r>
            <w:r w:rsidR="000E1BE4" w:rsidRPr="00425FB6">
              <w:rPr>
                <w:rFonts w:ascii="Angsana New" w:hAnsi="Angsana New"/>
                <w:sz w:val="28"/>
                <w:szCs w:val="28"/>
              </w:rPr>
              <w:t>p</w:t>
            </w:r>
            <w:r w:rsidR="009D0BE7" w:rsidRPr="00425FB6">
              <w:rPr>
                <w:rFonts w:ascii="Angsana New" w:hAnsi="Angsana New"/>
                <w:sz w:val="28"/>
                <w:szCs w:val="28"/>
              </w:rPr>
              <w:t>er year</w:t>
            </w:r>
          </w:p>
        </w:tc>
        <w:tc>
          <w:tcPr>
            <w:tcW w:w="3009" w:type="dxa"/>
          </w:tcPr>
          <w:p w14:paraId="73B97842" w14:textId="39CC4B20" w:rsidR="009D0BE7" w:rsidRPr="00425FB6" w:rsidRDefault="00756FC5" w:rsidP="003D6E2C">
            <w:pPr>
              <w:spacing w:line="480" w:lineRule="exact"/>
              <w:ind w:left="57" w:right="57"/>
              <w:rPr>
                <w:rFonts w:ascii="Angsana New" w:hAnsi="Angsana New"/>
                <w:sz w:val="28"/>
                <w:szCs w:val="28"/>
                <w:cs/>
              </w:rPr>
            </w:pPr>
            <w:r w:rsidRPr="00425FB6">
              <w:rPr>
                <w:rFonts w:ascii="Angsana New" w:hAnsi="Angsana New"/>
                <w:sz w:val="28"/>
                <w:szCs w:val="28"/>
              </w:rPr>
              <w:t>Repayment on demand</w:t>
            </w:r>
            <w:r w:rsidR="00E1719E" w:rsidRPr="00425FB6">
              <w:rPr>
                <w:rFonts w:ascii="Angsana New" w:hAnsi="Angsana New"/>
                <w:sz w:val="28"/>
                <w:szCs w:val="28"/>
                <w:cs/>
              </w:rPr>
              <w:t xml:space="preserve"> </w:t>
            </w:r>
            <w:r w:rsidR="00E1719E" w:rsidRPr="00425FB6">
              <w:rPr>
                <w:rFonts w:ascii="Angsana New" w:hAnsi="Angsana New"/>
                <w:sz w:val="28"/>
                <w:szCs w:val="28"/>
              </w:rPr>
              <w:t>and/or</w:t>
            </w:r>
          </w:p>
        </w:tc>
      </w:tr>
      <w:tr w:rsidR="0034480A" w:rsidRPr="00425FB6" w14:paraId="486AFA88" w14:textId="77777777" w:rsidTr="00310F0C">
        <w:tc>
          <w:tcPr>
            <w:tcW w:w="3666" w:type="dxa"/>
            <w:vAlign w:val="bottom"/>
          </w:tcPr>
          <w:p w14:paraId="4D17537D" w14:textId="77777777" w:rsidR="00756FC5" w:rsidRPr="00425FB6" w:rsidRDefault="00756FC5" w:rsidP="003D6E2C">
            <w:pPr>
              <w:spacing w:line="480" w:lineRule="exact"/>
              <w:ind w:left="57" w:right="57"/>
              <w:rPr>
                <w:rFonts w:ascii="Angsana New" w:hAnsi="Angsana New"/>
                <w:sz w:val="28"/>
                <w:szCs w:val="28"/>
              </w:rPr>
            </w:pPr>
          </w:p>
        </w:tc>
        <w:tc>
          <w:tcPr>
            <w:tcW w:w="2539" w:type="dxa"/>
          </w:tcPr>
          <w:p w14:paraId="12EABF66" w14:textId="77777777" w:rsidR="00756FC5" w:rsidRPr="00425FB6" w:rsidRDefault="00756FC5" w:rsidP="003D6E2C">
            <w:pPr>
              <w:spacing w:line="480" w:lineRule="exact"/>
              <w:ind w:left="57" w:right="57"/>
              <w:rPr>
                <w:rFonts w:ascii="Angsana New" w:hAnsi="Angsana New"/>
                <w:sz w:val="28"/>
                <w:szCs w:val="28"/>
              </w:rPr>
            </w:pPr>
          </w:p>
        </w:tc>
        <w:tc>
          <w:tcPr>
            <w:tcW w:w="3009" w:type="dxa"/>
          </w:tcPr>
          <w:p w14:paraId="52BD6F7D" w14:textId="42191472" w:rsidR="00756FC5" w:rsidRPr="00425FB6" w:rsidRDefault="00756FC5" w:rsidP="003D6E2C">
            <w:pPr>
              <w:spacing w:line="480" w:lineRule="exact"/>
              <w:ind w:left="57" w:right="57"/>
              <w:rPr>
                <w:rFonts w:ascii="Angsana New" w:hAnsi="Angsana New"/>
                <w:sz w:val="28"/>
                <w:szCs w:val="28"/>
              </w:rPr>
            </w:pPr>
            <w:r w:rsidRPr="00425FB6">
              <w:rPr>
                <w:rFonts w:ascii="Angsana New" w:hAnsi="Angsana New"/>
                <w:sz w:val="28"/>
                <w:szCs w:val="28"/>
              </w:rPr>
              <w:t>Upon the borrower’s the first</w:t>
            </w:r>
          </w:p>
        </w:tc>
      </w:tr>
      <w:tr w:rsidR="0034480A" w:rsidRPr="00425FB6" w14:paraId="508651CD" w14:textId="77777777" w:rsidTr="00310F0C">
        <w:tc>
          <w:tcPr>
            <w:tcW w:w="3666" w:type="dxa"/>
            <w:vAlign w:val="bottom"/>
          </w:tcPr>
          <w:p w14:paraId="5B5202B4" w14:textId="77777777" w:rsidR="008074EB" w:rsidRPr="00425FB6" w:rsidRDefault="008074EB" w:rsidP="003D6E2C">
            <w:pPr>
              <w:spacing w:line="480" w:lineRule="exact"/>
              <w:ind w:left="57" w:right="57"/>
              <w:rPr>
                <w:rFonts w:ascii="Angsana New" w:hAnsi="Angsana New"/>
                <w:sz w:val="28"/>
                <w:szCs w:val="28"/>
              </w:rPr>
            </w:pPr>
          </w:p>
        </w:tc>
        <w:tc>
          <w:tcPr>
            <w:tcW w:w="2539" w:type="dxa"/>
          </w:tcPr>
          <w:p w14:paraId="743EA847" w14:textId="77777777" w:rsidR="008074EB" w:rsidRPr="00425FB6" w:rsidRDefault="008074EB" w:rsidP="003D6E2C">
            <w:pPr>
              <w:spacing w:line="480" w:lineRule="exact"/>
              <w:ind w:left="57" w:right="57"/>
              <w:rPr>
                <w:rFonts w:ascii="Angsana New" w:hAnsi="Angsana New"/>
                <w:sz w:val="28"/>
                <w:szCs w:val="28"/>
                <w:cs/>
              </w:rPr>
            </w:pPr>
          </w:p>
        </w:tc>
        <w:tc>
          <w:tcPr>
            <w:tcW w:w="3009" w:type="dxa"/>
          </w:tcPr>
          <w:p w14:paraId="22CA936C" w14:textId="134C7E2F" w:rsidR="008074EB" w:rsidRPr="00425FB6" w:rsidRDefault="002E3BD7" w:rsidP="003D6E2C">
            <w:pPr>
              <w:spacing w:line="480" w:lineRule="exact"/>
              <w:ind w:left="57" w:right="57"/>
              <w:rPr>
                <w:rFonts w:ascii="Angsana New" w:hAnsi="Angsana New"/>
                <w:sz w:val="28"/>
                <w:szCs w:val="28"/>
              </w:rPr>
            </w:pPr>
            <w:r w:rsidRPr="00425FB6">
              <w:rPr>
                <w:rFonts w:ascii="Angsana New" w:hAnsi="Angsana New"/>
                <w:sz w:val="28"/>
                <w:szCs w:val="28"/>
              </w:rPr>
              <w:t>w</w:t>
            </w:r>
            <w:r w:rsidR="00CE4866" w:rsidRPr="00425FB6">
              <w:rPr>
                <w:rFonts w:ascii="Angsana New" w:hAnsi="Angsana New"/>
                <w:sz w:val="28"/>
                <w:szCs w:val="28"/>
              </w:rPr>
              <w:t>ith</w:t>
            </w:r>
            <w:r w:rsidR="00D55339" w:rsidRPr="00425FB6">
              <w:rPr>
                <w:rFonts w:ascii="Angsana New" w:hAnsi="Angsana New"/>
                <w:sz w:val="28"/>
                <w:szCs w:val="28"/>
              </w:rPr>
              <w:t>dra</w:t>
            </w:r>
            <w:r w:rsidR="00D26E65" w:rsidRPr="00425FB6">
              <w:rPr>
                <w:rFonts w:ascii="Angsana New" w:hAnsi="Angsana New"/>
                <w:sz w:val="28"/>
                <w:szCs w:val="28"/>
              </w:rPr>
              <w:t xml:space="preserve">wal of </w:t>
            </w:r>
            <w:r w:rsidR="00312326" w:rsidRPr="00425FB6">
              <w:rPr>
                <w:rFonts w:ascii="Angsana New" w:hAnsi="Angsana New"/>
                <w:sz w:val="28"/>
                <w:szCs w:val="28"/>
              </w:rPr>
              <w:t>borrowings</w:t>
            </w:r>
          </w:p>
        </w:tc>
      </w:tr>
      <w:tr w:rsidR="0034480A" w:rsidRPr="00425FB6" w14:paraId="0FD1FE00" w14:textId="77777777" w:rsidTr="003D6E2C">
        <w:trPr>
          <w:trHeight w:val="522"/>
        </w:trPr>
        <w:tc>
          <w:tcPr>
            <w:tcW w:w="3666" w:type="dxa"/>
            <w:vAlign w:val="bottom"/>
          </w:tcPr>
          <w:p w14:paraId="7309F6A0" w14:textId="77777777" w:rsidR="00C56260" w:rsidRPr="00425FB6" w:rsidRDefault="00C56260" w:rsidP="003D6E2C">
            <w:pPr>
              <w:spacing w:line="480" w:lineRule="exact"/>
              <w:ind w:left="57" w:right="57"/>
              <w:rPr>
                <w:rFonts w:ascii="Angsana New" w:hAnsi="Angsana New"/>
                <w:sz w:val="28"/>
                <w:szCs w:val="28"/>
              </w:rPr>
            </w:pPr>
          </w:p>
        </w:tc>
        <w:tc>
          <w:tcPr>
            <w:tcW w:w="2539" w:type="dxa"/>
          </w:tcPr>
          <w:p w14:paraId="60473AA7" w14:textId="77777777" w:rsidR="00C56260" w:rsidRPr="00425FB6" w:rsidRDefault="00C56260" w:rsidP="003D6E2C">
            <w:pPr>
              <w:spacing w:line="480" w:lineRule="exact"/>
              <w:ind w:left="57" w:right="57"/>
              <w:rPr>
                <w:rFonts w:ascii="Angsana New" w:hAnsi="Angsana New"/>
                <w:sz w:val="28"/>
                <w:szCs w:val="28"/>
                <w:cs/>
              </w:rPr>
            </w:pPr>
          </w:p>
        </w:tc>
        <w:tc>
          <w:tcPr>
            <w:tcW w:w="3009" w:type="dxa"/>
          </w:tcPr>
          <w:p w14:paraId="27A2137A" w14:textId="7DDD4450" w:rsidR="00C56260" w:rsidRPr="00425FB6" w:rsidRDefault="00C56260" w:rsidP="003D6E2C">
            <w:pPr>
              <w:spacing w:line="480" w:lineRule="exact"/>
              <w:ind w:left="57" w:right="57"/>
              <w:rPr>
                <w:rFonts w:ascii="Angsana New" w:hAnsi="Angsana New"/>
                <w:sz w:val="28"/>
                <w:szCs w:val="28"/>
              </w:rPr>
            </w:pPr>
            <w:r w:rsidRPr="00425FB6">
              <w:rPr>
                <w:rFonts w:ascii="Angsana New" w:hAnsi="Angsana New"/>
                <w:sz w:val="28"/>
                <w:szCs w:val="28"/>
              </w:rPr>
              <w:t xml:space="preserve">from </w:t>
            </w:r>
            <w:r w:rsidR="00312326" w:rsidRPr="00425FB6">
              <w:rPr>
                <w:rFonts w:ascii="Angsana New" w:hAnsi="Angsana New"/>
                <w:sz w:val="28"/>
                <w:szCs w:val="28"/>
              </w:rPr>
              <w:t>financial institution</w:t>
            </w:r>
            <w:r w:rsidRPr="00425FB6">
              <w:rPr>
                <w:rFonts w:ascii="Angsana New" w:hAnsi="Angsana New"/>
                <w:sz w:val="28"/>
                <w:szCs w:val="28"/>
              </w:rPr>
              <w:t xml:space="preserve"> </w:t>
            </w:r>
          </w:p>
        </w:tc>
      </w:tr>
    </w:tbl>
    <w:p w14:paraId="2761BBF9" w14:textId="77777777" w:rsidR="009F0FCD" w:rsidRPr="00425FB6" w:rsidRDefault="009F0FCD" w:rsidP="003D6E2C">
      <w:pPr>
        <w:overflowPunct/>
        <w:autoSpaceDE/>
        <w:autoSpaceDN/>
        <w:adjustRightInd/>
        <w:spacing w:line="480" w:lineRule="exact"/>
        <w:textAlignment w:val="auto"/>
        <w:rPr>
          <w:rFonts w:ascii="Angsana New" w:hAnsi="Angsana New"/>
          <w:b/>
          <w:bCs/>
          <w:sz w:val="30"/>
          <w:szCs w:val="30"/>
        </w:rPr>
      </w:pPr>
      <w:r w:rsidRPr="00425FB6">
        <w:rPr>
          <w:rFonts w:ascii="Angsana New" w:hAnsi="Angsana New"/>
          <w:b/>
          <w:bCs/>
          <w:sz w:val="30"/>
          <w:szCs w:val="30"/>
        </w:rPr>
        <w:br w:type="page"/>
      </w:r>
    </w:p>
    <w:tbl>
      <w:tblPr>
        <w:tblW w:w="9213" w:type="dxa"/>
        <w:tblInd w:w="709" w:type="dxa"/>
        <w:tblBorders>
          <w:bottom w:val="single" w:sz="4" w:space="0" w:color="auto"/>
        </w:tblBorders>
        <w:tblCellMar>
          <w:left w:w="0" w:type="dxa"/>
          <w:right w:w="0" w:type="dxa"/>
        </w:tblCellMar>
        <w:tblLook w:val="01E0" w:firstRow="1" w:lastRow="1" w:firstColumn="1" w:lastColumn="1" w:noHBand="0" w:noVBand="0"/>
      </w:tblPr>
      <w:tblGrid>
        <w:gridCol w:w="2835"/>
        <w:gridCol w:w="1559"/>
        <w:gridCol w:w="1559"/>
        <w:gridCol w:w="1559"/>
        <w:gridCol w:w="1701"/>
      </w:tblGrid>
      <w:tr w:rsidR="00310F0C" w:rsidRPr="00425FB6" w14:paraId="456913DE" w14:textId="77777777" w:rsidTr="00310F0C">
        <w:trPr>
          <w:trHeight w:val="86"/>
        </w:trPr>
        <w:tc>
          <w:tcPr>
            <w:tcW w:w="2835" w:type="dxa"/>
          </w:tcPr>
          <w:p w14:paraId="28E2F2E9" w14:textId="77777777" w:rsidR="00310F0C" w:rsidRPr="00425FB6" w:rsidRDefault="00310F0C" w:rsidP="00575C6B">
            <w:pPr>
              <w:overflowPunct/>
              <w:autoSpaceDE/>
              <w:autoSpaceDN/>
              <w:adjustRightInd/>
              <w:spacing w:line="440" w:lineRule="exact"/>
              <w:ind w:left="113" w:right="113"/>
              <w:textAlignment w:val="auto"/>
              <w:rPr>
                <w:rFonts w:ascii="Angsana New" w:hAnsi="Angsana New"/>
                <w:szCs w:val="24"/>
                <w:cs/>
              </w:rPr>
            </w:pPr>
          </w:p>
        </w:tc>
        <w:tc>
          <w:tcPr>
            <w:tcW w:w="6378" w:type="dxa"/>
            <w:gridSpan w:val="4"/>
          </w:tcPr>
          <w:p w14:paraId="258DA113" w14:textId="77777777" w:rsidR="00310F0C" w:rsidRPr="00425FB6" w:rsidRDefault="00310F0C" w:rsidP="00575C6B">
            <w:pPr>
              <w:pBdr>
                <w:bottom w:val="single" w:sz="4" w:space="1" w:color="auto"/>
              </w:pBdr>
              <w:spacing w:line="440" w:lineRule="exact"/>
              <w:ind w:left="113" w:right="113"/>
              <w:contextualSpacing/>
              <w:jc w:val="center"/>
              <w:rPr>
                <w:rFonts w:ascii="Angsana New" w:hAnsi="Angsana New"/>
                <w:szCs w:val="24"/>
                <w:cs/>
              </w:rPr>
            </w:pPr>
            <w:r w:rsidRPr="00425FB6">
              <w:rPr>
                <w:rFonts w:ascii="Angsana New" w:hAnsi="Angsana New"/>
                <w:szCs w:val="24"/>
              </w:rPr>
              <w:t>Baht</w:t>
            </w:r>
          </w:p>
        </w:tc>
      </w:tr>
      <w:tr w:rsidR="00310F0C" w:rsidRPr="00425FB6" w14:paraId="2273A56C" w14:textId="77777777" w:rsidTr="00310F0C">
        <w:trPr>
          <w:trHeight w:val="85"/>
        </w:trPr>
        <w:tc>
          <w:tcPr>
            <w:tcW w:w="2835" w:type="dxa"/>
          </w:tcPr>
          <w:p w14:paraId="6B2C0DCD" w14:textId="77777777" w:rsidR="00310F0C" w:rsidRPr="00425FB6" w:rsidRDefault="00310F0C" w:rsidP="00575C6B">
            <w:pPr>
              <w:spacing w:line="440" w:lineRule="exact"/>
              <w:ind w:left="113" w:right="113"/>
              <w:contextualSpacing/>
              <w:jc w:val="center"/>
              <w:rPr>
                <w:rFonts w:ascii="Angsana New" w:hAnsi="Angsana New"/>
                <w:szCs w:val="24"/>
              </w:rPr>
            </w:pPr>
          </w:p>
        </w:tc>
        <w:tc>
          <w:tcPr>
            <w:tcW w:w="3118" w:type="dxa"/>
            <w:gridSpan w:val="2"/>
          </w:tcPr>
          <w:p w14:paraId="141A6FBB" w14:textId="77777777" w:rsidR="00310F0C" w:rsidRPr="00425FB6" w:rsidRDefault="00310F0C" w:rsidP="00575C6B">
            <w:pPr>
              <w:pBdr>
                <w:bottom w:val="single" w:sz="4" w:space="1" w:color="auto"/>
              </w:pBdr>
              <w:spacing w:line="440" w:lineRule="exact"/>
              <w:ind w:left="113" w:right="113"/>
              <w:contextualSpacing/>
              <w:jc w:val="center"/>
              <w:rPr>
                <w:rFonts w:ascii="Angsana New" w:hAnsi="Angsana New"/>
                <w:szCs w:val="24"/>
                <w:cs/>
              </w:rPr>
            </w:pPr>
            <w:r w:rsidRPr="00425FB6">
              <w:rPr>
                <w:rFonts w:ascii="Angsana New" w:hAnsi="Angsana New"/>
                <w:szCs w:val="24"/>
              </w:rPr>
              <w:t>Consolidated financial statements</w:t>
            </w:r>
          </w:p>
        </w:tc>
        <w:tc>
          <w:tcPr>
            <w:tcW w:w="3260" w:type="dxa"/>
            <w:gridSpan w:val="2"/>
          </w:tcPr>
          <w:p w14:paraId="553D0EF5" w14:textId="77777777" w:rsidR="00310F0C" w:rsidRPr="00425FB6" w:rsidRDefault="00310F0C" w:rsidP="00575C6B">
            <w:pPr>
              <w:pBdr>
                <w:bottom w:val="single" w:sz="4" w:space="1" w:color="auto"/>
              </w:pBdr>
              <w:spacing w:line="440" w:lineRule="exact"/>
              <w:ind w:left="113" w:right="113"/>
              <w:contextualSpacing/>
              <w:jc w:val="center"/>
              <w:rPr>
                <w:rFonts w:ascii="Angsana New" w:hAnsi="Angsana New"/>
                <w:szCs w:val="24"/>
                <w:cs/>
              </w:rPr>
            </w:pPr>
            <w:r w:rsidRPr="00425FB6">
              <w:rPr>
                <w:rFonts w:ascii="Angsana New" w:hAnsi="Angsana New"/>
                <w:szCs w:val="24"/>
              </w:rPr>
              <w:t>Separate financial statements</w:t>
            </w:r>
          </w:p>
        </w:tc>
      </w:tr>
      <w:tr w:rsidR="00310F0C" w:rsidRPr="00425FB6" w14:paraId="2C5B9068" w14:textId="77777777" w:rsidTr="00310F0C">
        <w:trPr>
          <w:trHeight w:val="415"/>
        </w:trPr>
        <w:tc>
          <w:tcPr>
            <w:tcW w:w="2835" w:type="dxa"/>
          </w:tcPr>
          <w:p w14:paraId="499DE099" w14:textId="77777777" w:rsidR="00310F0C" w:rsidRPr="00425FB6" w:rsidRDefault="00310F0C" w:rsidP="00575C6B">
            <w:pPr>
              <w:spacing w:line="440" w:lineRule="exact"/>
              <w:ind w:left="113" w:right="113"/>
              <w:contextualSpacing/>
              <w:rPr>
                <w:rFonts w:ascii="Angsana New" w:hAnsi="Angsana New"/>
                <w:szCs w:val="24"/>
                <w:cs/>
              </w:rPr>
            </w:pPr>
          </w:p>
        </w:tc>
        <w:tc>
          <w:tcPr>
            <w:tcW w:w="1559" w:type="dxa"/>
            <w:vAlign w:val="bottom"/>
          </w:tcPr>
          <w:p w14:paraId="48BE288B" w14:textId="0C0DEF65" w:rsidR="00310F0C" w:rsidRPr="00425FB6" w:rsidRDefault="007A303E" w:rsidP="00575C6B">
            <w:pPr>
              <w:pBdr>
                <w:bottom w:val="single" w:sz="4" w:space="1" w:color="auto"/>
              </w:pBdr>
              <w:spacing w:line="440" w:lineRule="exact"/>
              <w:ind w:left="113" w:right="113"/>
              <w:contextualSpacing/>
              <w:jc w:val="center"/>
              <w:rPr>
                <w:rFonts w:ascii="Angsana New" w:hAnsi="Angsana New"/>
                <w:szCs w:val="24"/>
              </w:rPr>
            </w:pPr>
            <w:r w:rsidRPr="00425FB6">
              <w:rPr>
                <w:rFonts w:ascii="Angsana New" w:hAnsi="Angsana New"/>
                <w:szCs w:val="24"/>
              </w:rPr>
              <w:t>June 30</w:t>
            </w:r>
            <w:r w:rsidR="00310F0C" w:rsidRPr="00425FB6">
              <w:rPr>
                <w:rFonts w:ascii="Angsana New" w:hAnsi="Angsana New"/>
                <w:szCs w:val="24"/>
              </w:rPr>
              <w:t>, 2026</w:t>
            </w:r>
          </w:p>
        </w:tc>
        <w:tc>
          <w:tcPr>
            <w:tcW w:w="1559" w:type="dxa"/>
            <w:vAlign w:val="bottom"/>
          </w:tcPr>
          <w:p w14:paraId="422649F7" w14:textId="77777777" w:rsidR="00310F0C" w:rsidRPr="00425FB6" w:rsidRDefault="00310F0C" w:rsidP="00575C6B">
            <w:pPr>
              <w:pBdr>
                <w:bottom w:val="single" w:sz="4" w:space="1" w:color="auto"/>
              </w:pBdr>
              <w:spacing w:line="440" w:lineRule="exact"/>
              <w:ind w:left="113" w:right="113"/>
              <w:contextualSpacing/>
              <w:jc w:val="center"/>
              <w:rPr>
                <w:rFonts w:ascii="Angsana New" w:hAnsi="Angsana New"/>
                <w:szCs w:val="24"/>
              </w:rPr>
            </w:pPr>
            <w:r w:rsidRPr="00425FB6">
              <w:rPr>
                <w:rFonts w:ascii="Angsana New" w:hAnsi="Angsana New"/>
                <w:szCs w:val="24"/>
              </w:rPr>
              <w:t>December 31, 2025</w:t>
            </w:r>
          </w:p>
        </w:tc>
        <w:tc>
          <w:tcPr>
            <w:tcW w:w="1559" w:type="dxa"/>
            <w:vAlign w:val="bottom"/>
          </w:tcPr>
          <w:p w14:paraId="51F07108" w14:textId="7BB6DC4B" w:rsidR="00310F0C" w:rsidRPr="00425FB6" w:rsidRDefault="007A303E" w:rsidP="00575C6B">
            <w:pPr>
              <w:pBdr>
                <w:bottom w:val="single" w:sz="4" w:space="1" w:color="auto"/>
              </w:pBdr>
              <w:spacing w:line="440" w:lineRule="exact"/>
              <w:ind w:left="113" w:right="113"/>
              <w:contextualSpacing/>
              <w:jc w:val="center"/>
              <w:rPr>
                <w:rFonts w:ascii="Angsana New" w:hAnsi="Angsana New"/>
                <w:szCs w:val="24"/>
              </w:rPr>
            </w:pPr>
            <w:r w:rsidRPr="00425FB6">
              <w:rPr>
                <w:rFonts w:ascii="Angsana New" w:hAnsi="Angsana New"/>
                <w:szCs w:val="24"/>
              </w:rPr>
              <w:t>June 30</w:t>
            </w:r>
            <w:r w:rsidR="00310F0C" w:rsidRPr="00425FB6">
              <w:rPr>
                <w:rFonts w:ascii="Angsana New" w:hAnsi="Angsana New"/>
                <w:szCs w:val="24"/>
              </w:rPr>
              <w:t>, 2026</w:t>
            </w:r>
          </w:p>
        </w:tc>
        <w:tc>
          <w:tcPr>
            <w:tcW w:w="1701" w:type="dxa"/>
            <w:vAlign w:val="bottom"/>
          </w:tcPr>
          <w:p w14:paraId="102D13C1" w14:textId="77777777" w:rsidR="00310F0C" w:rsidRPr="00425FB6" w:rsidRDefault="00310F0C" w:rsidP="00575C6B">
            <w:pPr>
              <w:pBdr>
                <w:bottom w:val="single" w:sz="4" w:space="1" w:color="auto"/>
              </w:pBdr>
              <w:spacing w:line="440" w:lineRule="exact"/>
              <w:ind w:left="113" w:right="113"/>
              <w:contextualSpacing/>
              <w:jc w:val="center"/>
              <w:rPr>
                <w:rFonts w:ascii="Angsana New" w:hAnsi="Angsana New"/>
                <w:szCs w:val="24"/>
              </w:rPr>
            </w:pPr>
            <w:r w:rsidRPr="00425FB6">
              <w:rPr>
                <w:rFonts w:ascii="Angsana New" w:hAnsi="Angsana New"/>
                <w:szCs w:val="24"/>
              </w:rPr>
              <w:t>December 31, 2025</w:t>
            </w:r>
          </w:p>
        </w:tc>
      </w:tr>
      <w:tr w:rsidR="00310F0C" w:rsidRPr="00425FB6" w14:paraId="1A2F313A" w14:textId="77777777" w:rsidTr="00310F0C">
        <w:trPr>
          <w:trHeight w:val="253"/>
        </w:trPr>
        <w:tc>
          <w:tcPr>
            <w:tcW w:w="2835" w:type="dxa"/>
          </w:tcPr>
          <w:p w14:paraId="4FBFAF96" w14:textId="77777777" w:rsidR="00310F0C" w:rsidRPr="00425FB6" w:rsidRDefault="00310F0C" w:rsidP="00575C6B">
            <w:pPr>
              <w:spacing w:line="440" w:lineRule="exact"/>
              <w:ind w:left="136" w:right="113"/>
              <w:contextualSpacing/>
              <w:rPr>
                <w:rFonts w:ascii="Angsana New" w:hAnsi="Angsana New"/>
                <w:b/>
                <w:bCs/>
                <w:szCs w:val="24"/>
              </w:rPr>
            </w:pPr>
            <w:r w:rsidRPr="00425FB6">
              <w:rPr>
                <w:rFonts w:ascii="Angsana New" w:hAnsi="Angsana New"/>
                <w:b/>
                <w:bCs/>
                <w:szCs w:val="24"/>
              </w:rPr>
              <w:t>Advance payment for management</w:t>
            </w:r>
          </w:p>
        </w:tc>
        <w:tc>
          <w:tcPr>
            <w:tcW w:w="1559" w:type="dxa"/>
            <w:vAlign w:val="center"/>
          </w:tcPr>
          <w:p w14:paraId="07BFE41D" w14:textId="77777777" w:rsidR="00310F0C" w:rsidRPr="00425FB6" w:rsidRDefault="00310F0C" w:rsidP="00575C6B">
            <w:pPr>
              <w:spacing w:line="440" w:lineRule="exact"/>
              <w:ind w:left="113" w:right="113"/>
              <w:contextualSpacing/>
              <w:jc w:val="right"/>
              <w:rPr>
                <w:rFonts w:ascii="Angsana New" w:hAnsi="Angsana New"/>
                <w:szCs w:val="24"/>
                <w:cs/>
              </w:rPr>
            </w:pPr>
          </w:p>
        </w:tc>
        <w:tc>
          <w:tcPr>
            <w:tcW w:w="1559" w:type="dxa"/>
            <w:vAlign w:val="center"/>
          </w:tcPr>
          <w:p w14:paraId="679EDF1C" w14:textId="77777777" w:rsidR="00310F0C" w:rsidRPr="00425FB6" w:rsidRDefault="00310F0C" w:rsidP="00575C6B">
            <w:pPr>
              <w:spacing w:line="440" w:lineRule="exact"/>
              <w:ind w:left="113" w:right="113"/>
              <w:contextualSpacing/>
              <w:jc w:val="right"/>
              <w:rPr>
                <w:rFonts w:ascii="Angsana New" w:hAnsi="Angsana New"/>
                <w:szCs w:val="24"/>
                <w:cs/>
              </w:rPr>
            </w:pPr>
          </w:p>
        </w:tc>
        <w:tc>
          <w:tcPr>
            <w:tcW w:w="1559" w:type="dxa"/>
            <w:vAlign w:val="bottom"/>
          </w:tcPr>
          <w:p w14:paraId="54E22650" w14:textId="77777777" w:rsidR="00310F0C" w:rsidRPr="00425FB6" w:rsidRDefault="00310F0C" w:rsidP="00575C6B">
            <w:pPr>
              <w:spacing w:line="440" w:lineRule="exact"/>
              <w:ind w:left="113" w:right="113"/>
              <w:contextualSpacing/>
              <w:jc w:val="right"/>
              <w:rPr>
                <w:rFonts w:ascii="Angsana New" w:hAnsi="Angsana New"/>
                <w:szCs w:val="24"/>
                <w:cs/>
              </w:rPr>
            </w:pPr>
          </w:p>
        </w:tc>
        <w:tc>
          <w:tcPr>
            <w:tcW w:w="1701" w:type="dxa"/>
          </w:tcPr>
          <w:p w14:paraId="02E4AF8C" w14:textId="77777777" w:rsidR="00310F0C" w:rsidRPr="00425FB6" w:rsidRDefault="00310F0C" w:rsidP="00575C6B">
            <w:pPr>
              <w:spacing w:line="440" w:lineRule="exact"/>
              <w:ind w:left="113" w:right="113"/>
              <w:contextualSpacing/>
              <w:jc w:val="right"/>
              <w:rPr>
                <w:rFonts w:ascii="Angsana New" w:hAnsi="Angsana New"/>
                <w:szCs w:val="24"/>
                <w:cs/>
              </w:rPr>
            </w:pPr>
          </w:p>
        </w:tc>
      </w:tr>
      <w:tr w:rsidR="00310F0C" w:rsidRPr="00425FB6" w14:paraId="2DA92EB8" w14:textId="77777777" w:rsidTr="00310F0C">
        <w:trPr>
          <w:trHeight w:val="235"/>
        </w:trPr>
        <w:tc>
          <w:tcPr>
            <w:tcW w:w="2835" w:type="dxa"/>
          </w:tcPr>
          <w:p w14:paraId="1F804DB9" w14:textId="77777777" w:rsidR="00310F0C" w:rsidRPr="00425FB6" w:rsidRDefault="00310F0C" w:rsidP="00575C6B">
            <w:pPr>
              <w:spacing w:line="440" w:lineRule="exact"/>
              <w:ind w:left="289" w:right="113"/>
              <w:contextualSpacing/>
              <w:rPr>
                <w:rFonts w:ascii="Angsana New" w:hAnsi="Angsana New"/>
                <w:szCs w:val="24"/>
              </w:rPr>
            </w:pPr>
            <w:r w:rsidRPr="00425FB6">
              <w:rPr>
                <w:rFonts w:ascii="Angsana New" w:hAnsi="Angsana New"/>
                <w:szCs w:val="24"/>
              </w:rPr>
              <w:t>VSPP Consultant Co</w:t>
            </w:r>
            <w:r w:rsidRPr="00425FB6">
              <w:rPr>
                <w:rFonts w:ascii="Angsana New" w:hAnsi="Angsana New"/>
                <w:szCs w:val="24"/>
                <w:cs/>
              </w:rPr>
              <w:t>.</w:t>
            </w:r>
            <w:r w:rsidRPr="00425FB6">
              <w:rPr>
                <w:rFonts w:ascii="Angsana New" w:hAnsi="Angsana New"/>
                <w:szCs w:val="24"/>
              </w:rPr>
              <w:t>, Ltd</w:t>
            </w:r>
            <w:r w:rsidRPr="00425FB6">
              <w:rPr>
                <w:rFonts w:ascii="Angsana New" w:hAnsi="Angsana New"/>
                <w:szCs w:val="24"/>
                <w:cs/>
              </w:rPr>
              <w:t>.</w:t>
            </w:r>
          </w:p>
        </w:tc>
        <w:tc>
          <w:tcPr>
            <w:tcW w:w="1559" w:type="dxa"/>
          </w:tcPr>
          <w:p w14:paraId="18327FE9" w14:textId="646D48C2" w:rsidR="00310F0C" w:rsidRPr="00425FB6" w:rsidRDefault="006D4992" w:rsidP="00575C6B">
            <w:pPr>
              <w:spacing w:line="440" w:lineRule="exact"/>
              <w:ind w:left="113" w:right="113"/>
              <w:jc w:val="right"/>
              <w:rPr>
                <w:rFonts w:ascii="Angsana New" w:eastAsia="Angsana New" w:hAnsi="Angsana New"/>
                <w:color w:val="000000" w:themeColor="text1"/>
                <w:szCs w:val="24"/>
              </w:rPr>
            </w:pPr>
            <w:r w:rsidRPr="00425FB6">
              <w:rPr>
                <w:rFonts w:ascii="Angsana New" w:hAnsi="Angsana New"/>
                <w:szCs w:val="24"/>
              </w:rPr>
              <w:t>31,000,000.00</w:t>
            </w:r>
          </w:p>
        </w:tc>
        <w:tc>
          <w:tcPr>
            <w:tcW w:w="1559" w:type="dxa"/>
          </w:tcPr>
          <w:p w14:paraId="6461CEFB" w14:textId="77777777" w:rsidR="00310F0C" w:rsidRPr="00425FB6" w:rsidRDefault="00310F0C" w:rsidP="00575C6B">
            <w:pPr>
              <w:spacing w:line="440" w:lineRule="exact"/>
              <w:ind w:left="113" w:right="113"/>
              <w:contextualSpacing/>
              <w:jc w:val="right"/>
              <w:rPr>
                <w:rFonts w:ascii="Angsana New" w:hAnsi="Angsana New"/>
                <w:szCs w:val="24"/>
              </w:rPr>
            </w:pPr>
            <w:r w:rsidRPr="00425FB6">
              <w:rPr>
                <w:rFonts w:ascii="Angsana New" w:hAnsi="Angsana New"/>
                <w:szCs w:val="24"/>
              </w:rPr>
              <w:t>37,000,000.00</w:t>
            </w:r>
          </w:p>
        </w:tc>
        <w:tc>
          <w:tcPr>
            <w:tcW w:w="1559" w:type="dxa"/>
            <w:vAlign w:val="bottom"/>
          </w:tcPr>
          <w:p w14:paraId="174E5C03" w14:textId="77777777" w:rsidR="00310F0C" w:rsidRPr="00425FB6" w:rsidRDefault="00310F0C" w:rsidP="00575C6B">
            <w:pPr>
              <w:spacing w:line="440" w:lineRule="exact"/>
              <w:ind w:left="113" w:right="113"/>
              <w:contextualSpacing/>
              <w:jc w:val="right"/>
              <w:rPr>
                <w:rFonts w:ascii="Angsana New" w:hAnsi="Angsana New"/>
                <w:szCs w:val="24"/>
                <w:cs/>
              </w:rPr>
            </w:pPr>
            <w:r w:rsidRPr="00425FB6">
              <w:rPr>
                <w:rFonts w:ascii="Angsana New" w:hAnsi="Angsana New"/>
                <w:szCs w:val="24"/>
                <w:cs/>
              </w:rPr>
              <w:t>-</w:t>
            </w:r>
          </w:p>
        </w:tc>
        <w:tc>
          <w:tcPr>
            <w:tcW w:w="1701" w:type="dxa"/>
          </w:tcPr>
          <w:p w14:paraId="342C96FD" w14:textId="77777777" w:rsidR="00310F0C" w:rsidRPr="00425FB6" w:rsidRDefault="00310F0C" w:rsidP="00575C6B">
            <w:pPr>
              <w:spacing w:line="440" w:lineRule="exact"/>
              <w:ind w:left="113" w:right="113"/>
              <w:contextualSpacing/>
              <w:jc w:val="right"/>
              <w:rPr>
                <w:rFonts w:ascii="Angsana New" w:hAnsi="Angsana New"/>
                <w:szCs w:val="24"/>
                <w:cs/>
              </w:rPr>
            </w:pPr>
            <w:r w:rsidRPr="00425FB6">
              <w:rPr>
                <w:rFonts w:ascii="Angsana New" w:hAnsi="Angsana New"/>
                <w:szCs w:val="24"/>
                <w:cs/>
              </w:rPr>
              <w:t>-</w:t>
            </w:r>
          </w:p>
        </w:tc>
      </w:tr>
      <w:tr w:rsidR="00310F0C" w:rsidRPr="00425FB6" w14:paraId="30EFCCC4" w14:textId="77777777" w:rsidTr="00310F0C">
        <w:trPr>
          <w:trHeight w:val="235"/>
        </w:trPr>
        <w:tc>
          <w:tcPr>
            <w:tcW w:w="2835" w:type="dxa"/>
          </w:tcPr>
          <w:p w14:paraId="4E721545" w14:textId="77777777" w:rsidR="00310F0C" w:rsidRPr="00425FB6" w:rsidRDefault="00310F0C" w:rsidP="00575C6B">
            <w:pPr>
              <w:spacing w:line="440" w:lineRule="exact"/>
              <w:ind w:left="289" w:right="113"/>
              <w:contextualSpacing/>
              <w:rPr>
                <w:rFonts w:ascii="Angsana New" w:hAnsi="Angsana New"/>
                <w:szCs w:val="24"/>
              </w:rPr>
            </w:pPr>
            <w:r w:rsidRPr="00425FB6">
              <w:rPr>
                <w:rStyle w:val="normaltextrun"/>
                <w:rFonts w:ascii="Angsana New" w:hAnsi="Angsana New"/>
                <w:color w:val="000000"/>
                <w:szCs w:val="24"/>
                <w:shd w:val="clear" w:color="auto" w:fill="FFFFFF"/>
              </w:rPr>
              <w:t>TPC Operation Co., Ltd.</w:t>
            </w:r>
          </w:p>
        </w:tc>
        <w:tc>
          <w:tcPr>
            <w:tcW w:w="1559" w:type="dxa"/>
            <w:vAlign w:val="bottom"/>
          </w:tcPr>
          <w:p w14:paraId="09A6DC66" w14:textId="75B1E46A" w:rsidR="00310F0C" w:rsidRPr="00425FB6" w:rsidRDefault="005B43A5" w:rsidP="00575C6B">
            <w:pPr>
              <w:pBdr>
                <w:bottom w:val="single" w:sz="4" w:space="1" w:color="auto"/>
              </w:pBdr>
              <w:spacing w:line="440" w:lineRule="exact"/>
              <w:ind w:left="113" w:right="113"/>
              <w:jc w:val="right"/>
              <w:rPr>
                <w:rFonts w:ascii="Angsana New" w:hAnsi="Angsana New"/>
                <w:szCs w:val="24"/>
              </w:rPr>
            </w:pPr>
            <w:r w:rsidRPr="00425FB6">
              <w:rPr>
                <w:rFonts w:ascii="Angsana New" w:hAnsi="Angsana New"/>
                <w:szCs w:val="24"/>
              </w:rPr>
              <w:t>1,200,000.00</w:t>
            </w:r>
          </w:p>
        </w:tc>
        <w:tc>
          <w:tcPr>
            <w:tcW w:w="1559" w:type="dxa"/>
            <w:vAlign w:val="bottom"/>
          </w:tcPr>
          <w:p w14:paraId="6161F0D9" w14:textId="77777777" w:rsidR="00310F0C" w:rsidRPr="00425FB6" w:rsidRDefault="00310F0C" w:rsidP="00575C6B">
            <w:pPr>
              <w:pBdr>
                <w:bottom w:val="single" w:sz="4" w:space="1" w:color="auto"/>
              </w:pBdr>
              <w:spacing w:line="440" w:lineRule="exact"/>
              <w:ind w:left="113" w:right="113"/>
              <w:contextualSpacing/>
              <w:jc w:val="right"/>
              <w:rPr>
                <w:rFonts w:ascii="Angsana New" w:hAnsi="Angsana New"/>
                <w:szCs w:val="24"/>
              </w:rPr>
            </w:pPr>
            <w:r w:rsidRPr="00425FB6">
              <w:rPr>
                <w:rFonts w:ascii="Angsana New" w:hAnsi="Angsana New"/>
                <w:szCs w:val="24"/>
              </w:rPr>
              <w:t>3,000,000.00</w:t>
            </w:r>
          </w:p>
        </w:tc>
        <w:tc>
          <w:tcPr>
            <w:tcW w:w="1559" w:type="dxa"/>
            <w:vAlign w:val="bottom"/>
          </w:tcPr>
          <w:p w14:paraId="05618CBA" w14:textId="77777777" w:rsidR="00310F0C" w:rsidRPr="00425FB6" w:rsidRDefault="00310F0C" w:rsidP="00575C6B">
            <w:pPr>
              <w:pBdr>
                <w:bottom w:val="single" w:sz="4" w:space="1" w:color="auto"/>
              </w:pBdr>
              <w:spacing w:line="440" w:lineRule="exact"/>
              <w:ind w:left="113" w:right="113"/>
              <w:contextualSpacing/>
              <w:jc w:val="right"/>
              <w:rPr>
                <w:rFonts w:ascii="Angsana New" w:hAnsi="Angsana New"/>
                <w:szCs w:val="24"/>
                <w:cs/>
              </w:rPr>
            </w:pPr>
            <w:r w:rsidRPr="00425FB6">
              <w:rPr>
                <w:rFonts w:ascii="Angsana New" w:hAnsi="Angsana New"/>
                <w:szCs w:val="24"/>
                <w:cs/>
              </w:rPr>
              <w:t>-</w:t>
            </w:r>
          </w:p>
        </w:tc>
        <w:tc>
          <w:tcPr>
            <w:tcW w:w="1701" w:type="dxa"/>
            <w:vAlign w:val="bottom"/>
          </w:tcPr>
          <w:p w14:paraId="0A607186" w14:textId="77777777" w:rsidR="00310F0C" w:rsidRPr="00425FB6" w:rsidRDefault="00310F0C" w:rsidP="00575C6B">
            <w:pPr>
              <w:pBdr>
                <w:bottom w:val="single" w:sz="4" w:space="1" w:color="auto"/>
              </w:pBdr>
              <w:spacing w:line="440" w:lineRule="exact"/>
              <w:ind w:left="113" w:right="113"/>
              <w:contextualSpacing/>
              <w:jc w:val="right"/>
              <w:rPr>
                <w:rFonts w:ascii="Angsana New" w:hAnsi="Angsana New"/>
                <w:szCs w:val="24"/>
                <w:cs/>
              </w:rPr>
            </w:pPr>
            <w:r w:rsidRPr="00425FB6">
              <w:rPr>
                <w:rFonts w:ascii="Angsana New" w:hAnsi="Angsana New"/>
                <w:szCs w:val="24"/>
                <w:cs/>
              </w:rPr>
              <w:t>-</w:t>
            </w:r>
          </w:p>
        </w:tc>
      </w:tr>
      <w:tr w:rsidR="00310F0C" w:rsidRPr="00425FB6" w14:paraId="186F980F" w14:textId="77777777" w:rsidTr="00310F0C">
        <w:trPr>
          <w:trHeight w:val="85"/>
        </w:trPr>
        <w:tc>
          <w:tcPr>
            <w:tcW w:w="2835" w:type="dxa"/>
            <w:vAlign w:val="center"/>
          </w:tcPr>
          <w:p w14:paraId="7A8F3FAF" w14:textId="77777777" w:rsidR="00310F0C" w:rsidRPr="00425FB6" w:rsidRDefault="00310F0C" w:rsidP="00575C6B">
            <w:pPr>
              <w:spacing w:line="440" w:lineRule="exact"/>
              <w:ind w:left="600"/>
              <w:rPr>
                <w:rFonts w:ascii="Angsana New" w:hAnsi="Angsana New"/>
                <w:szCs w:val="24"/>
              </w:rPr>
            </w:pPr>
            <w:r w:rsidRPr="00425FB6">
              <w:rPr>
                <w:rFonts w:ascii="Angsana New" w:hAnsi="Angsana New"/>
                <w:szCs w:val="24"/>
              </w:rPr>
              <w:t>Total</w:t>
            </w:r>
          </w:p>
        </w:tc>
        <w:tc>
          <w:tcPr>
            <w:tcW w:w="1559" w:type="dxa"/>
            <w:vAlign w:val="bottom"/>
          </w:tcPr>
          <w:p w14:paraId="648B1D86" w14:textId="5102800B" w:rsidR="00310F0C" w:rsidRPr="00425FB6" w:rsidRDefault="005C5A21" w:rsidP="00575C6B">
            <w:pPr>
              <w:pBdr>
                <w:bottom w:val="double" w:sz="4" w:space="1" w:color="auto"/>
              </w:pBdr>
              <w:spacing w:line="440" w:lineRule="exact"/>
              <w:ind w:left="113" w:right="113"/>
              <w:jc w:val="right"/>
              <w:rPr>
                <w:rStyle w:val="normaltextrun"/>
                <w:rFonts w:ascii="Angsana New" w:eastAsia="Angsana New" w:hAnsi="Angsana New"/>
                <w:color w:val="000000"/>
                <w:szCs w:val="24"/>
                <w:shd w:val="clear" w:color="auto" w:fill="FFFFFF"/>
              </w:rPr>
            </w:pPr>
            <w:r w:rsidRPr="00425FB6">
              <w:rPr>
                <w:rFonts w:ascii="Angsana New" w:hAnsi="Angsana New"/>
                <w:szCs w:val="24"/>
              </w:rPr>
              <w:t>32,200,000.00</w:t>
            </w:r>
          </w:p>
        </w:tc>
        <w:tc>
          <w:tcPr>
            <w:tcW w:w="1559" w:type="dxa"/>
            <w:vAlign w:val="bottom"/>
          </w:tcPr>
          <w:p w14:paraId="47F88EBF" w14:textId="77777777" w:rsidR="00310F0C" w:rsidRPr="00425FB6" w:rsidRDefault="00310F0C" w:rsidP="00575C6B">
            <w:pPr>
              <w:pBdr>
                <w:bottom w:val="double" w:sz="4" w:space="1" w:color="auto"/>
              </w:pBdr>
              <w:spacing w:line="440" w:lineRule="exact"/>
              <w:ind w:left="113" w:right="113"/>
              <w:jc w:val="right"/>
              <w:rPr>
                <w:rStyle w:val="normaltextrun"/>
                <w:rFonts w:ascii="Angsana New" w:eastAsia="Angsana New" w:hAnsi="Angsana New"/>
                <w:color w:val="000000"/>
                <w:szCs w:val="24"/>
                <w:shd w:val="clear" w:color="auto" w:fill="FFFFFF"/>
              </w:rPr>
            </w:pPr>
            <w:r w:rsidRPr="00425FB6">
              <w:rPr>
                <w:rFonts w:ascii="Angsana New" w:hAnsi="Angsana New"/>
                <w:szCs w:val="24"/>
              </w:rPr>
              <w:t>40,000,000.00</w:t>
            </w:r>
          </w:p>
        </w:tc>
        <w:tc>
          <w:tcPr>
            <w:tcW w:w="1559" w:type="dxa"/>
            <w:vAlign w:val="bottom"/>
          </w:tcPr>
          <w:p w14:paraId="258912E6" w14:textId="77777777" w:rsidR="00310F0C" w:rsidRPr="00425FB6" w:rsidRDefault="00310F0C" w:rsidP="00575C6B">
            <w:pPr>
              <w:pBdr>
                <w:bottom w:val="double" w:sz="4" w:space="1" w:color="auto"/>
              </w:pBdr>
              <w:spacing w:line="440" w:lineRule="exact"/>
              <w:ind w:left="113" w:right="113"/>
              <w:jc w:val="right"/>
              <w:rPr>
                <w:rFonts w:ascii="Angsana New" w:hAnsi="Angsana New"/>
                <w:szCs w:val="24"/>
              </w:rPr>
            </w:pPr>
            <w:r w:rsidRPr="00425FB6">
              <w:rPr>
                <w:rFonts w:ascii="Angsana New" w:hAnsi="Angsana New"/>
                <w:szCs w:val="24"/>
                <w:cs/>
              </w:rPr>
              <w:t>-</w:t>
            </w:r>
          </w:p>
        </w:tc>
        <w:tc>
          <w:tcPr>
            <w:tcW w:w="1701" w:type="dxa"/>
            <w:vAlign w:val="bottom"/>
          </w:tcPr>
          <w:p w14:paraId="16A6CF68" w14:textId="77777777" w:rsidR="00310F0C" w:rsidRPr="00425FB6" w:rsidRDefault="00310F0C" w:rsidP="00575C6B">
            <w:pPr>
              <w:pBdr>
                <w:bottom w:val="double" w:sz="4" w:space="1" w:color="auto"/>
              </w:pBdr>
              <w:spacing w:line="440" w:lineRule="exact"/>
              <w:ind w:left="113" w:right="113"/>
              <w:jc w:val="right"/>
              <w:rPr>
                <w:rFonts w:ascii="Angsana New" w:hAnsi="Angsana New"/>
                <w:szCs w:val="24"/>
              </w:rPr>
            </w:pPr>
            <w:r w:rsidRPr="00425FB6">
              <w:rPr>
                <w:rFonts w:ascii="Angsana New" w:hAnsi="Angsana New"/>
                <w:szCs w:val="24"/>
                <w:cs/>
              </w:rPr>
              <w:t>-</w:t>
            </w:r>
          </w:p>
        </w:tc>
      </w:tr>
      <w:tr w:rsidR="00310F0C" w:rsidRPr="00425FB6" w14:paraId="290843FF" w14:textId="77777777" w:rsidTr="00310F0C">
        <w:trPr>
          <w:trHeight w:val="85"/>
        </w:trPr>
        <w:tc>
          <w:tcPr>
            <w:tcW w:w="2835" w:type="dxa"/>
            <w:vAlign w:val="center"/>
          </w:tcPr>
          <w:p w14:paraId="0C2931AC" w14:textId="77777777" w:rsidR="00310F0C" w:rsidRPr="00425FB6" w:rsidRDefault="00310F0C" w:rsidP="00575C6B">
            <w:pPr>
              <w:spacing w:line="440" w:lineRule="exact"/>
              <w:ind w:left="136" w:right="113"/>
              <w:contextualSpacing/>
              <w:rPr>
                <w:rFonts w:ascii="Angsana New" w:hAnsi="Angsana New"/>
                <w:b/>
                <w:bCs/>
                <w:szCs w:val="24"/>
              </w:rPr>
            </w:pPr>
            <w:r w:rsidRPr="00425FB6">
              <w:rPr>
                <w:rFonts w:ascii="Angsana New" w:hAnsi="Angsana New"/>
                <w:b/>
                <w:bCs/>
                <w:szCs w:val="24"/>
              </w:rPr>
              <w:t>Other non-current assets</w:t>
            </w:r>
          </w:p>
        </w:tc>
        <w:tc>
          <w:tcPr>
            <w:tcW w:w="1559" w:type="dxa"/>
            <w:vAlign w:val="bottom"/>
          </w:tcPr>
          <w:p w14:paraId="23634C22" w14:textId="77777777" w:rsidR="00310F0C" w:rsidRPr="00425FB6" w:rsidRDefault="00310F0C" w:rsidP="00575C6B">
            <w:pPr>
              <w:spacing w:line="440" w:lineRule="exact"/>
              <w:ind w:left="113" w:right="113"/>
              <w:jc w:val="right"/>
              <w:rPr>
                <w:rFonts w:ascii="Angsana New" w:hAnsi="Angsana New"/>
                <w:szCs w:val="24"/>
              </w:rPr>
            </w:pPr>
          </w:p>
        </w:tc>
        <w:tc>
          <w:tcPr>
            <w:tcW w:w="1559" w:type="dxa"/>
            <w:vAlign w:val="bottom"/>
          </w:tcPr>
          <w:p w14:paraId="336C741E" w14:textId="77777777" w:rsidR="00310F0C" w:rsidRPr="00425FB6" w:rsidRDefault="00310F0C" w:rsidP="00575C6B">
            <w:pPr>
              <w:spacing w:line="440" w:lineRule="exact"/>
              <w:ind w:left="113" w:right="113"/>
              <w:jc w:val="right"/>
              <w:rPr>
                <w:rFonts w:ascii="Angsana New" w:hAnsi="Angsana New"/>
                <w:szCs w:val="24"/>
              </w:rPr>
            </w:pPr>
          </w:p>
        </w:tc>
        <w:tc>
          <w:tcPr>
            <w:tcW w:w="1559" w:type="dxa"/>
            <w:vAlign w:val="center"/>
          </w:tcPr>
          <w:p w14:paraId="62AF6C7A" w14:textId="77777777" w:rsidR="00310F0C" w:rsidRPr="00425FB6" w:rsidRDefault="00310F0C" w:rsidP="00575C6B">
            <w:pPr>
              <w:spacing w:line="440" w:lineRule="exact"/>
              <w:ind w:left="113" w:right="113"/>
              <w:jc w:val="right"/>
              <w:rPr>
                <w:rFonts w:ascii="Angsana New" w:hAnsi="Angsana New"/>
                <w:szCs w:val="24"/>
                <w:cs/>
              </w:rPr>
            </w:pPr>
          </w:p>
        </w:tc>
        <w:tc>
          <w:tcPr>
            <w:tcW w:w="1701" w:type="dxa"/>
            <w:vAlign w:val="center"/>
          </w:tcPr>
          <w:p w14:paraId="7EE16C64" w14:textId="77777777" w:rsidR="00310F0C" w:rsidRPr="00425FB6" w:rsidRDefault="00310F0C" w:rsidP="00575C6B">
            <w:pPr>
              <w:spacing w:line="440" w:lineRule="exact"/>
              <w:ind w:left="113" w:right="113"/>
              <w:jc w:val="right"/>
              <w:rPr>
                <w:rFonts w:ascii="Angsana New" w:hAnsi="Angsana New"/>
                <w:szCs w:val="24"/>
                <w:cs/>
              </w:rPr>
            </w:pPr>
          </w:p>
        </w:tc>
      </w:tr>
      <w:tr w:rsidR="00310F0C" w:rsidRPr="00425FB6" w14:paraId="299DF39F" w14:textId="77777777" w:rsidTr="00310F0C">
        <w:trPr>
          <w:trHeight w:val="85"/>
        </w:trPr>
        <w:tc>
          <w:tcPr>
            <w:tcW w:w="2835" w:type="dxa"/>
            <w:vAlign w:val="center"/>
          </w:tcPr>
          <w:p w14:paraId="3D25574B" w14:textId="77777777" w:rsidR="00310F0C" w:rsidRPr="00425FB6" w:rsidRDefault="00310F0C" w:rsidP="00575C6B">
            <w:pPr>
              <w:spacing w:line="440" w:lineRule="exact"/>
              <w:ind w:left="289" w:right="113"/>
              <w:contextualSpacing/>
              <w:rPr>
                <w:rFonts w:ascii="Angsana New" w:hAnsi="Angsana New"/>
                <w:b/>
                <w:bCs/>
                <w:szCs w:val="24"/>
              </w:rPr>
            </w:pPr>
            <w:r w:rsidRPr="00425FB6">
              <w:rPr>
                <w:rStyle w:val="normaltextrun"/>
                <w:rFonts w:ascii="Angsana New" w:hAnsi="Angsana New"/>
                <w:color w:val="000000"/>
                <w:szCs w:val="24"/>
                <w:shd w:val="clear" w:color="auto" w:fill="FFFFFF"/>
              </w:rPr>
              <w:t xml:space="preserve">Thai </w:t>
            </w:r>
            <w:proofErr w:type="spellStart"/>
            <w:r w:rsidRPr="00425FB6">
              <w:rPr>
                <w:rStyle w:val="normaltextrun"/>
                <w:rFonts w:ascii="Angsana New" w:hAnsi="Angsana New"/>
                <w:color w:val="000000"/>
                <w:szCs w:val="24"/>
                <w:shd w:val="clear" w:color="auto" w:fill="FFFFFF"/>
              </w:rPr>
              <w:t>Polycons</w:t>
            </w:r>
            <w:proofErr w:type="spellEnd"/>
            <w:r w:rsidRPr="00425FB6">
              <w:rPr>
                <w:rStyle w:val="normaltextrun"/>
                <w:rFonts w:ascii="Angsana New" w:hAnsi="Angsana New"/>
                <w:color w:val="000000"/>
                <w:szCs w:val="24"/>
                <w:shd w:val="clear" w:color="auto" w:fill="FFFFFF"/>
              </w:rPr>
              <w:t xml:space="preserve"> Plc.</w:t>
            </w:r>
          </w:p>
        </w:tc>
        <w:tc>
          <w:tcPr>
            <w:tcW w:w="1559" w:type="dxa"/>
            <w:vAlign w:val="bottom"/>
          </w:tcPr>
          <w:p w14:paraId="5C92A0ED" w14:textId="32A26F00" w:rsidR="00310F0C" w:rsidRPr="00425FB6" w:rsidRDefault="00E47D4B" w:rsidP="00575C6B">
            <w:pPr>
              <w:spacing w:line="440" w:lineRule="exact"/>
              <w:ind w:left="113" w:right="113"/>
              <w:jc w:val="right"/>
              <w:rPr>
                <w:rFonts w:ascii="Angsana New" w:hAnsi="Angsana New"/>
                <w:szCs w:val="24"/>
              </w:rPr>
            </w:pPr>
            <w:r w:rsidRPr="00425FB6">
              <w:rPr>
                <w:rFonts w:ascii="Angsana New" w:hAnsi="Angsana New"/>
                <w:szCs w:val="24"/>
              </w:rPr>
              <w:t>-</w:t>
            </w:r>
          </w:p>
        </w:tc>
        <w:tc>
          <w:tcPr>
            <w:tcW w:w="1559" w:type="dxa"/>
            <w:vAlign w:val="bottom"/>
          </w:tcPr>
          <w:p w14:paraId="00348549" w14:textId="77777777" w:rsidR="00310F0C" w:rsidRPr="00425FB6" w:rsidRDefault="00310F0C" w:rsidP="00575C6B">
            <w:pPr>
              <w:spacing w:line="440" w:lineRule="exact"/>
              <w:ind w:left="113" w:right="113"/>
              <w:jc w:val="right"/>
              <w:rPr>
                <w:rFonts w:ascii="Angsana New" w:hAnsi="Angsana New"/>
                <w:szCs w:val="24"/>
              </w:rPr>
            </w:pPr>
            <w:r w:rsidRPr="00425FB6">
              <w:rPr>
                <w:rFonts w:ascii="Angsana New" w:hAnsi="Angsana New"/>
                <w:szCs w:val="24"/>
              </w:rPr>
              <w:t>16,208,108.76</w:t>
            </w:r>
          </w:p>
        </w:tc>
        <w:tc>
          <w:tcPr>
            <w:tcW w:w="1559" w:type="dxa"/>
            <w:vAlign w:val="bottom"/>
          </w:tcPr>
          <w:p w14:paraId="79E9E52F" w14:textId="63BEAB12" w:rsidR="00310F0C" w:rsidRPr="00425FB6" w:rsidRDefault="00DB62C0" w:rsidP="00575C6B">
            <w:pPr>
              <w:spacing w:line="440" w:lineRule="exact"/>
              <w:ind w:left="113" w:right="113"/>
              <w:jc w:val="right"/>
              <w:rPr>
                <w:rFonts w:ascii="Angsana New" w:hAnsi="Angsana New"/>
                <w:szCs w:val="24"/>
                <w:cs/>
              </w:rPr>
            </w:pPr>
            <w:r w:rsidRPr="00425FB6">
              <w:rPr>
                <w:rFonts w:ascii="Angsana New" w:hAnsi="Angsana New"/>
                <w:szCs w:val="24"/>
              </w:rPr>
              <w:t>-</w:t>
            </w:r>
          </w:p>
        </w:tc>
        <w:tc>
          <w:tcPr>
            <w:tcW w:w="1701" w:type="dxa"/>
            <w:vAlign w:val="bottom"/>
          </w:tcPr>
          <w:p w14:paraId="1D0A279A" w14:textId="77777777" w:rsidR="00310F0C" w:rsidRPr="00425FB6" w:rsidRDefault="00310F0C" w:rsidP="00575C6B">
            <w:pPr>
              <w:spacing w:line="440" w:lineRule="exact"/>
              <w:ind w:left="113" w:right="113"/>
              <w:jc w:val="right"/>
              <w:rPr>
                <w:rFonts w:ascii="Angsana New" w:hAnsi="Angsana New"/>
                <w:szCs w:val="24"/>
                <w:cs/>
              </w:rPr>
            </w:pPr>
            <w:r w:rsidRPr="00425FB6">
              <w:rPr>
                <w:rFonts w:ascii="Angsana New" w:hAnsi="Angsana New"/>
                <w:szCs w:val="24"/>
              </w:rPr>
              <w:t>10,210,574.37</w:t>
            </w:r>
          </w:p>
        </w:tc>
      </w:tr>
      <w:tr w:rsidR="00A471BD" w:rsidRPr="00425FB6" w14:paraId="2882A7B0" w14:textId="77777777" w:rsidTr="00310F0C">
        <w:trPr>
          <w:trHeight w:val="85"/>
        </w:trPr>
        <w:tc>
          <w:tcPr>
            <w:tcW w:w="2835" w:type="dxa"/>
            <w:vAlign w:val="center"/>
          </w:tcPr>
          <w:p w14:paraId="2E5A935A" w14:textId="4E1C2CB4" w:rsidR="00A471BD" w:rsidRPr="00425FB6" w:rsidRDefault="00A471BD" w:rsidP="00575C6B">
            <w:pPr>
              <w:spacing w:line="440" w:lineRule="exact"/>
              <w:ind w:left="289" w:right="113"/>
              <w:contextualSpacing/>
              <w:rPr>
                <w:rStyle w:val="normaltextrun"/>
                <w:rFonts w:ascii="Angsana New" w:hAnsi="Angsana New"/>
                <w:color w:val="000000"/>
                <w:szCs w:val="24"/>
                <w:shd w:val="clear" w:color="auto" w:fill="FFFFFF"/>
              </w:rPr>
            </w:pPr>
            <w:r w:rsidRPr="00425FB6">
              <w:rPr>
                <w:rStyle w:val="normaltextrun"/>
                <w:rFonts w:ascii="Angsana New" w:hAnsi="Angsana New"/>
                <w:color w:val="000000"/>
                <w:szCs w:val="24"/>
                <w:shd w:val="clear" w:color="auto" w:fill="FFFFFF"/>
              </w:rPr>
              <w:t>Siam Power Co., Ltd.</w:t>
            </w:r>
          </w:p>
        </w:tc>
        <w:tc>
          <w:tcPr>
            <w:tcW w:w="1559" w:type="dxa"/>
            <w:vAlign w:val="bottom"/>
          </w:tcPr>
          <w:p w14:paraId="63D3ADB9" w14:textId="46287506" w:rsidR="00A471BD" w:rsidRPr="00425FB6" w:rsidRDefault="00B52CC5" w:rsidP="00575C6B">
            <w:pPr>
              <w:pBdr>
                <w:bottom w:val="single" w:sz="4" w:space="1" w:color="auto"/>
              </w:pBdr>
              <w:spacing w:line="440" w:lineRule="exact"/>
              <w:ind w:left="113" w:right="113"/>
              <w:jc w:val="right"/>
              <w:rPr>
                <w:rFonts w:ascii="Angsana New" w:hAnsi="Angsana New"/>
                <w:szCs w:val="24"/>
              </w:rPr>
            </w:pPr>
            <w:r w:rsidRPr="00425FB6">
              <w:rPr>
                <w:rFonts w:ascii="Angsana New" w:hAnsi="Angsana New"/>
                <w:szCs w:val="24"/>
              </w:rPr>
              <w:t>30,083,229.36</w:t>
            </w:r>
          </w:p>
        </w:tc>
        <w:tc>
          <w:tcPr>
            <w:tcW w:w="1559" w:type="dxa"/>
            <w:vAlign w:val="bottom"/>
          </w:tcPr>
          <w:p w14:paraId="4ABC7DBB" w14:textId="13553071" w:rsidR="00A471BD" w:rsidRPr="00425FB6" w:rsidRDefault="00A471BD" w:rsidP="00575C6B">
            <w:pPr>
              <w:pBdr>
                <w:bottom w:val="single" w:sz="4" w:space="1" w:color="auto"/>
              </w:pBdr>
              <w:spacing w:line="440" w:lineRule="exact"/>
              <w:ind w:left="113" w:right="113"/>
              <w:jc w:val="right"/>
              <w:rPr>
                <w:rFonts w:ascii="Angsana New" w:hAnsi="Angsana New"/>
                <w:szCs w:val="24"/>
              </w:rPr>
            </w:pPr>
            <w:r w:rsidRPr="00425FB6">
              <w:rPr>
                <w:rFonts w:ascii="Angsana New" w:hAnsi="Angsana New"/>
                <w:szCs w:val="24"/>
              </w:rPr>
              <w:t>-</w:t>
            </w:r>
          </w:p>
        </w:tc>
        <w:tc>
          <w:tcPr>
            <w:tcW w:w="1559" w:type="dxa"/>
            <w:vAlign w:val="bottom"/>
          </w:tcPr>
          <w:p w14:paraId="3C303B83" w14:textId="38F1B07F" w:rsidR="00A471BD" w:rsidRPr="00425FB6" w:rsidRDefault="00E92C51" w:rsidP="00575C6B">
            <w:pPr>
              <w:pBdr>
                <w:bottom w:val="single" w:sz="4" w:space="1" w:color="auto"/>
              </w:pBdr>
              <w:spacing w:line="440" w:lineRule="exact"/>
              <w:ind w:left="113" w:right="113"/>
              <w:jc w:val="right"/>
              <w:rPr>
                <w:rFonts w:ascii="Angsana New" w:hAnsi="Angsana New"/>
                <w:szCs w:val="24"/>
              </w:rPr>
            </w:pPr>
            <w:r w:rsidRPr="00425FB6">
              <w:rPr>
                <w:rFonts w:ascii="Angsana New" w:hAnsi="Angsana New"/>
                <w:szCs w:val="24"/>
              </w:rPr>
              <w:t>30,083,229.36</w:t>
            </w:r>
          </w:p>
        </w:tc>
        <w:tc>
          <w:tcPr>
            <w:tcW w:w="1701" w:type="dxa"/>
            <w:vAlign w:val="bottom"/>
          </w:tcPr>
          <w:p w14:paraId="2167DC7F" w14:textId="3F0122AB" w:rsidR="00A471BD" w:rsidRPr="00425FB6" w:rsidRDefault="00A471BD" w:rsidP="00575C6B">
            <w:pPr>
              <w:pBdr>
                <w:bottom w:val="single" w:sz="4" w:space="1" w:color="auto"/>
              </w:pBdr>
              <w:spacing w:line="440" w:lineRule="exact"/>
              <w:ind w:left="113" w:right="113"/>
              <w:jc w:val="right"/>
              <w:rPr>
                <w:rFonts w:ascii="Angsana New" w:hAnsi="Angsana New"/>
                <w:szCs w:val="24"/>
              </w:rPr>
            </w:pPr>
            <w:r w:rsidRPr="00425FB6">
              <w:rPr>
                <w:rFonts w:ascii="Angsana New" w:hAnsi="Angsana New"/>
                <w:szCs w:val="24"/>
              </w:rPr>
              <w:t>-</w:t>
            </w:r>
          </w:p>
        </w:tc>
      </w:tr>
      <w:tr w:rsidR="00A471BD" w:rsidRPr="00425FB6" w14:paraId="00BF0156" w14:textId="77777777" w:rsidTr="00310F0C">
        <w:trPr>
          <w:trHeight w:val="85"/>
        </w:trPr>
        <w:tc>
          <w:tcPr>
            <w:tcW w:w="2835" w:type="dxa"/>
            <w:vAlign w:val="center"/>
          </w:tcPr>
          <w:p w14:paraId="4C30F486" w14:textId="13851227" w:rsidR="00A471BD" w:rsidRPr="00425FB6" w:rsidRDefault="00A471BD" w:rsidP="00575C6B">
            <w:pPr>
              <w:spacing w:line="440" w:lineRule="exact"/>
              <w:ind w:left="600"/>
              <w:rPr>
                <w:rStyle w:val="normaltextrun"/>
                <w:rFonts w:ascii="Angsana New" w:hAnsi="Angsana New"/>
                <w:color w:val="000000"/>
                <w:szCs w:val="24"/>
                <w:shd w:val="clear" w:color="auto" w:fill="FFFFFF"/>
              </w:rPr>
            </w:pPr>
            <w:r w:rsidRPr="00425FB6">
              <w:rPr>
                <w:rFonts w:ascii="Angsana New" w:hAnsi="Angsana New"/>
                <w:szCs w:val="24"/>
              </w:rPr>
              <w:t>Total</w:t>
            </w:r>
          </w:p>
        </w:tc>
        <w:tc>
          <w:tcPr>
            <w:tcW w:w="1559" w:type="dxa"/>
            <w:vAlign w:val="bottom"/>
          </w:tcPr>
          <w:p w14:paraId="0D2188C8" w14:textId="0175D691" w:rsidR="00A471BD" w:rsidRPr="00425FB6" w:rsidRDefault="00DB62C0" w:rsidP="00575C6B">
            <w:pPr>
              <w:spacing w:line="440" w:lineRule="exact"/>
              <w:ind w:left="113" w:right="113"/>
              <w:jc w:val="right"/>
              <w:rPr>
                <w:rFonts w:ascii="Angsana New" w:hAnsi="Angsana New"/>
                <w:szCs w:val="24"/>
              </w:rPr>
            </w:pPr>
            <w:r w:rsidRPr="00425FB6">
              <w:rPr>
                <w:rFonts w:ascii="Angsana New" w:hAnsi="Angsana New"/>
                <w:szCs w:val="24"/>
              </w:rPr>
              <w:t>30,083,229.36</w:t>
            </w:r>
          </w:p>
        </w:tc>
        <w:tc>
          <w:tcPr>
            <w:tcW w:w="1559" w:type="dxa"/>
            <w:vAlign w:val="bottom"/>
          </w:tcPr>
          <w:p w14:paraId="5A892643" w14:textId="5C109FAA" w:rsidR="00A471BD" w:rsidRPr="00425FB6" w:rsidRDefault="00A471BD" w:rsidP="00575C6B">
            <w:pPr>
              <w:spacing w:line="440" w:lineRule="exact"/>
              <w:ind w:left="113" w:right="113"/>
              <w:jc w:val="right"/>
              <w:rPr>
                <w:rFonts w:ascii="Angsana New" w:hAnsi="Angsana New"/>
                <w:szCs w:val="24"/>
              </w:rPr>
            </w:pPr>
            <w:r w:rsidRPr="00425FB6">
              <w:rPr>
                <w:rFonts w:ascii="Angsana New" w:hAnsi="Angsana New"/>
                <w:szCs w:val="24"/>
              </w:rPr>
              <w:t>16,208,108.76</w:t>
            </w:r>
          </w:p>
        </w:tc>
        <w:tc>
          <w:tcPr>
            <w:tcW w:w="1559" w:type="dxa"/>
            <w:vAlign w:val="bottom"/>
          </w:tcPr>
          <w:p w14:paraId="5A8DCEBA" w14:textId="6EBD1C40" w:rsidR="00A471BD" w:rsidRPr="00425FB6" w:rsidRDefault="0081492C" w:rsidP="00575C6B">
            <w:pPr>
              <w:spacing w:line="440" w:lineRule="exact"/>
              <w:ind w:left="113" w:right="113"/>
              <w:jc w:val="right"/>
              <w:rPr>
                <w:rFonts w:ascii="Angsana New" w:hAnsi="Angsana New"/>
                <w:szCs w:val="24"/>
              </w:rPr>
            </w:pPr>
            <w:r w:rsidRPr="00425FB6">
              <w:rPr>
                <w:rFonts w:ascii="Angsana New" w:hAnsi="Angsana New"/>
                <w:szCs w:val="24"/>
              </w:rPr>
              <w:t>30,083,229.36</w:t>
            </w:r>
          </w:p>
        </w:tc>
        <w:tc>
          <w:tcPr>
            <w:tcW w:w="1701" w:type="dxa"/>
            <w:vAlign w:val="bottom"/>
          </w:tcPr>
          <w:p w14:paraId="0D408F1D" w14:textId="5A24C27B" w:rsidR="00A471BD" w:rsidRPr="00425FB6" w:rsidRDefault="00A471BD" w:rsidP="00575C6B">
            <w:pPr>
              <w:spacing w:line="440" w:lineRule="exact"/>
              <w:ind w:left="113" w:right="113"/>
              <w:jc w:val="right"/>
              <w:rPr>
                <w:rFonts w:ascii="Angsana New" w:hAnsi="Angsana New"/>
                <w:szCs w:val="24"/>
              </w:rPr>
            </w:pPr>
            <w:r w:rsidRPr="00425FB6">
              <w:rPr>
                <w:rFonts w:ascii="Angsana New" w:hAnsi="Angsana New"/>
                <w:szCs w:val="24"/>
              </w:rPr>
              <w:t>10,210,574.37</w:t>
            </w:r>
          </w:p>
        </w:tc>
      </w:tr>
      <w:tr w:rsidR="00A471BD" w:rsidRPr="00425FB6" w14:paraId="4AF8B381" w14:textId="77777777" w:rsidTr="00310F0C">
        <w:trPr>
          <w:trHeight w:val="85"/>
        </w:trPr>
        <w:tc>
          <w:tcPr>
            <w:tcW w:w="2835" w:type="dxa"/>
            <w:vAlign w:val="center"/>
          </w:tcPr>
          <w:p w14:paraId="739115B2" w14:textId="7CE66AC6" w:rsidR="00A471BD" w:rsidRPr="00425FB6" w:rsidRDefault="005308F9" w:rsidP="00575C6B">
            <w:pPr>
              <w:spacing w:line="440" w:lineRule="exact"/>
              <w:ind w:left="322"/>
              <w:rPr>
                <w:rFonts w:ascii="Angsana New" w:hAnsi="Angsana New"/>
                <w:szCs w:val="24"/>
              </w:rPr>
            </w:pPr>
            <w:r w:rsidRPr="00425FB6">
              <w:rPr>
                <w:rStyle w:val="normaltextrun"/>
                <w:rFonts w:ascii="Angsana New" w:hAnsi="Angsana New"/>
                <w:szCs w:val="24"/>
              </w:rPr>
              <w:t xml:space="preserve">Less Allowance for </w:t>
            </w:r>
            <w:r w:rsidR="00104621" w:rsidRPr="00425FB6">
              <w:rPr>
                <w:rStyle w:val="normaltextrun"/>
                <w:rFonts w:ascii="Angsana New" w:hAnsi="Angsana New"/>
                <w:szCs w:val="24"/>
              </w:rPr>
              <w:t>expected</w:t>
            </w:r>
          </w:p>
        </w:tc>
        <w:tc>
          <w:tcPr>
            <w:tcW w:w="1559" w:type="dxa"/>
            <w:vAlign w:val="bottom"/>
          </w:tcPr>
          <w:p w14:paraId="1FFA463A" w14:textId="77777777" w:rsidR="00A471BD" w:rsidRPr="00425FB6" w:rsidRDefault="00A471BD" w:rsidP="00575C6B">
            <w:pPr>
              <w:spacing w:line="440" w:lineRule="exact"/>
              <w:ind w:left="113" w:right="113"/>
              <w:jc w:val="right"/>
              <w:rPr>
                <w:rFonts w:ascii="Angsana New" w:hAnsi="Angsana New"/>
                <w:szCs w:val="24"/>
              </w:rPr>
            </w:pPr>
          </w:p>
        </w:tc>
        <w:tc>
          <w:tcPr>
            <w:tcW w:w="1559" w:type="dxa"/>
            <w:vAlign w:val="bottom"/>
          </w:tcPr>
          <w:p w14:paraId="5F64DC96" w14:textId="77777777" w:rsidR="00A471BD" w:rsidRPr="00425FB6" w:rsidRDefault="00A471BD" w:rsidP="00575C6B">
            <w:pPr>
              <w:spacing w:line="440" w:lineRule="exact"/>
              <w:ind w:left="113" w:right="113"/>
              <w:jc w:val="right"/>
              <w:rPr>
                <w:rFonts w:ascii="Angsana New" w:hAnsi="Angsana New"/>
                <w:szCs w:val="24"/>
              </w:rPr>
            </w:pPr>
          </w:p>
        </w:tc>
        <w:tc>
          <w:tcPr>
            <w:tcW w:w="1559" w:type="dxa"/>
            <w:vAlign w:val="bottom"/>
          </w:tcPr>
          <w:p w14:paraId="3B6F4534" w14:textId="77777777" w:rsidR="00A471BD" w:rsidRPr="00425FB6" w:rsidRDefault="00A471BD" w:rsidP="00575C6B">
            <w:pPr>
              <w:spacing w:line="440" w:lineRule="exact"/>
              <w:ind w:left="113" w:right="113"/>
              <w:jc w:val="right"/>
              <w:rPr>
                <w:rFonts w:ascii="Angsana New" w:hAnsi="Angsana New"/>
                <w:szCs w:val="24"/>
              </w:rPr>
            </w:pPr>
          </w:p>
        </w:tc>
        <w:tc>
          <w:tcPr>
            <w:tcW w:w="1701" w:type="dxa"/>
            <w:vAlign w:val="bottom"/>
          </w:tcPr>
          <w:p w14:paraId="36BEA625" w14:textId="77777777" w:rsidR="00A471BD" w:rsidRPr="00425FB6" w:rsidRDefault="00A471BD" w:rsidP="00575C6B">
            <w:pPr>
              <w:spacing w:line="440" w:lineRule="exact"/>
              <w:ind w:left="113" w:right="113"/>
              <w:jc w:val="right"/>
              <w:rPr>
                <w:rFonts w:ascii="Angsana New" w:hAnsi="Angsana New"/>
                <w:szCs w:val="24"/>
              </w:rPr>
            </w:pPr>
          </w:p>
        </w:tc>
      </w:tr>
      <w:tr w:rsidR="00A471BD" w:rsidRPr="00425FB6" w14:paraId="06C9A023" w14:textId="77777777" w:rsidTr="00310F0C">
        <w:trPr>
          <w:trHeight w:val="85"/>
        </w:trPr>
        <w:tc>
          <w:tcPr>
            <w:tcW w:w="2835" w:type="dxa"/>
            <w:vAlign w:val="center"/>
          </w:tcPr>
          <w:p w14:paraId="3A2454BE" w14:textId="12AD1B72" w:rsidR="00A471BD" w:rsidRPr="00425FB6" w:rsidRDefault="00104621" w:rsidP="00575C6B">
            <w:pPr>
              <w:spacing w:line="440" w:lineRule="exact"/>
              <w:ind w:left="567"/>
              <w:rPr>
                <w:rFonts w:ascii="Angsana New" w:hAnsi="Angsana New"/>
                <w:szCs w:val="24"/>
              </w:rPr>
            </w:pPr>
            <w:r w:rsidRPr="00425FB6">
              <w:rPr>
                <w:rStyle w:val="normaltextrun"/>
                <w:rFonts w:ascii="Angsana New" w:hAnsi="Angsana New"/>
                <w:szCs w:val="24"/>
              </w:rPr>
              <w:t>credit losses</w:t>
            </w:r>
          </w:p>
        </w:tc>
        <w:tc>
          <w:tcPr>
            <w:tcW w:w="1559" w:type="dxa"/>
            <w:vAlign w:val="bottom"/>
          </w:tcPr>
          <w:p w14:paraId="1ED3D84A" w14:textId="4B84B207" w:rsidR="00A471BD" w:rsidRPr="00425FB6" w:rsidRDefault="00FF1F07" w:rsidP="00575C6B">
            <w:pPr>
              <w:pBdr>
                <w:bottom w:val="single" w:sz="4" w:space="1" w:color="auto"/>
              </w:pBdr>
              <w:spacing w:line="440" w:lineRule="exact"/>
              <w:ind w:left="113" w:right="113"/>
              <w:jc w:val="right"/>
              <w:rPr>
                <w:rFonts w:ascii="Angsana New" w:hAnsi="Angsana New"/>
                <w:szCs w:val="24"/>
              </w:rPr>
            </w:pPr>
            <w:r w:rsidRPr="00425FB6">
              <w:rPr>
                <w:rFonts w:ascii="Angsana New" w:hAnsi="Angsana New"/>
                <w:szCs w:val="24"/>
              </w:rPr>
              <w:t>(30,083,229.36)</w:t>
            </w:r>
          </w:p>
        </w:tc>
        <w:tc>
          <w:tcPr>
            <w:tcW w:w="1559" w:type="dxa"/>
            <w:vAlign w:val="bottom"/>
          </w:tcPr>
          <w:p w14:paraId="401D4B80" w14:textId="46970E90" w:rsidR="00A471BD" w:rsidRPr="00425FB6" w:rsidRDefault="00A471BD" w:rsidP="00575C6B">
            <w:pPr>
              <w:pBdr>
                <w:bottom w:val="single" w:sz="4" w:space="1" w:color="auto"/>
              </w:pBdr>
              <w:spacing w:line="440" w:lineRule="exact"/>
              <w:ind w:left="113" w:right="113"/>
              <w:jc w:val="right"/>
              <w:rPr>
                <w:rFonts w:ascii="Angsana New" w:hAnsi="Angsana New"/>
                <w:szCs w:val="24"/>
              </w:rPr>
            </w:pPr>
            <w:r w:rsidRPr="00425FB6">
              <w:rPr>
                <w:rFonts w:ascii="Angsana New" w:hAnsi="Angsana New"/>
                <w:szCs w:val="24"/>
              </w:rPr>
              <w:t>-</w:t>
            </w:r>
          </w:p>
        </w:tc>
        <w:tc>
          <w:tcPr>
            <w:tcW w:w="1559" w:type="dxa"/>
            <w:vAlign w:val="bottom"/>
          </w:tcPr>
          <w:p w14:paraId="3EE64551" w14:textId="46F5DCDF" w:rsidR="00A471BD" w:rsidRPr="00425FB6" w:rsidRDefault="009F7E47" w:rsidP="00575C6B">
            <w:pPr>
              <w:pBdr>
                <w:bottom w:val="single" w:sz="4" w:space="1" w:color="auto"/>
              </w:pBdr>
              <w:spacing w:line="440" w:lineRule="exact"/>
              <w:ind w:left="113" w:right="113"/>
              <w:jc w:val="right"/>
              <w:rPr>
                <w:rFonts w:ascii="Angsana New" w:hAnsi="Angsana New"/>
                <w:szCs w:val="24"/>
              </w:rPr>
            </w:pPr>
            <w:r w:rsidRPr="00425FB6">
              <w:rPr>
                <w:rFonts w:ascii="Angsana New" w:hAnsi="Angsana New"/>
                <w:szCs w:val="24"/>
              </w:rPr>
              <w:t>(30,083,229.36)</w:t>
            </w:r>
          </w:p>
        </w:tc>
        <w:tc>
          <w:tcPr>
            <w:tcW w:w="1701" w:type="dxa"/>
            <w:vAlign w:val="bottom"/>
          </w:tcPr>
          <w:p w14:paraId="22FE09C5" w14:textId="74B95648" w:rsidR="00A471BD" w:rsidRPr="00425FB6" w:rsidRDefault="00A471BD" w:rsidP="00575C6B">
            <w:pPr>
              <w:pBdr>
                <w:bottom w:val="single" w:sz="4" w:space="1" w:color="auto"/>
              </w:pBdr>
              <w:spacing w:line="440" w:lineRule="exact"/>
              <w:ind w:left="113" w:right="113"/>
              <w:jc w:val="right"/>
              <w:rPr>
                <w:rFonts w:ascii="Angsana New" w:hAnsi="Angsana New"/>
                <w:szCs w:val="24"/>
              </w:rPr>
            </w:pPr>
            <w:r w:rsidRPr="00425FB6">
              <w:rPr>
                <w:rFonts w:ascii="Angsana New" w:hAnsi="Angsana New"/>
                <w:szCs w:val="24"/>
              </w:rPr>
              <w:t>-</w:t>
            </w:r>
          </w:p>
        </w:tc>
      </w:tr>
      <w:tr w:rsidR="00A471BD" w:rsidRPr="00425FB6" w14:paraId="0EBF9539" w14:textId="77777777" w:rsidTr="00310F0C">
        <w:trPr>
          <w:trHeight w:val="85"/>
        </w:trPr>
        <w:tc>
          <w:tcPr>
            <w:tcW w:w="2835" w:type="dxa"/>
            <w:vAlign w:val="center"/>
          </w:tcPr>
          <w:p w14:paraId="74972438" w14:textId="341C5177" w:rsidR="00A471BD" w:rsidRPr="00425FB6" w:rsidRDefault="00A471BD" w:rsidP="00575C6B">
            <w:pPr>
              <w:spacing w:line="440" w:lineRule="exact"/>
              <w:ind w:left="600"/>
              <w:rPr>
                <w:rStyle w:val="normaltextrun"/>
                <w:rFonts w:ascii="Angsana New" w:hAnsi="Angsana New"/>
                <w:color w:val="000000"/>
                <w:szCs w:val="24"/>
                <w:shd w:val="clear" w:color="auto" w:fill="FFFFFF"/>
              </w:rPr>
            </w:pPr>
            <w:r w:rsidRPr="00425FB6">
              <w:rPr>
                <w:rFonts w:ascii="Angsana New" w:hAnsi="Angsana New"/>
                <w:szCs w:val="24"/>
              </w:rPr>
              <w:t>Total</w:t>
            </w:r>
          </w:p>
        </w:tc>
        <w:tc>
          <w:tcPr>
            <w:tcW w:w="1559" w:type="dxa"/>
            <w:vAlign w:val="bottom"/>
          </w:tcPr>
          <w:p w14:paraId="65557C5E" w14:textId="12DF8F01" w:rsidR="00A471BD" w:rsidRPr="00425FB6" w:rsidRDefault="00FF1F07" w:rsidP="00575C6B">
            <w:pPr>
              <w:pBdr>
                <w:bottom w:val="double" w:sz="4" w:space="1" w:color="auto"/>
              </w:pBdr>
              <w:spacing w:line="440" w:lineRule="exact"/>
              <w:ind w:left="113" w:right="113"/>
              <w:jc w:val="right"/>
              <w:rPr>
                <w:rFonts w:ascii="Angsana New" w:hAnsi="Angsana New"/>
                <w:szCs w:val="24"/>
              </w:rPr>
            </w:pPr>
            <w:r w:rsidRPr="00425FB6">
              <w:rPr>
                <w:rFonts w:ascii="Angsana New" w:hAnsi="Angsana New"/>
                <w:szCs w:val="24"/>
                <w:cs/>
              </w:rPr>
              <w:t>-</w:t>
            </w:r>
          </w:p>
        </w:tc>
        <w:tc>
          <w:tcPr>
            <w:tcW w:w="1559" w:type="dxa"/>
            <w:vAlign w:val="bottom"/>
          </w:tcPr>
          <w:p w14:paraId="1B90FE17" w14:textId="1AAA120B" w:rsidR="00A471BD" w:rsidRPr="00425FB6" w:rsidRDefault="00A471BD" w:rsidP="00575C6B">
            <w:pPr>
              <w:pBdr>
                <w:bottom w:val="double" w:sz="4" w:space="1" w:color="auto"/>
              </w:pBdr>
              <w:spacing w:line="440" w:lineRule="exact"/>
              <w:ind w:left="113" w:right="113"/>
              <w:jc w:val="right"/>
              <w:rPr>
                <w:rFonts w:ascii="Angsana New" w:hAnsi="Angsana New"/>
                <w:szCs w:val="24"/>
              </w:rPr>
            </w:pPr>
            <w:r w:rsidRPr="00425FB6">
              <w:rPr>
                <w:rFonts w:ascii="Angsana New" w:hAnsi="Angsana New"/>
                <w:szCs w:val="24"/>
              </w:rPr>
              <w:t>16,208,108.76</w:t>
            </w:r>
          </w:p>
        </w:tc>
        <w:tc>
          <w:tcPr>
            <w:tcW w:w="1559" w:type="dxa"/>
            <w:vAlign w:val="bottom"/>
          </w:tcPr>
          <w:p w14:paraId="247066F6" w14:textId="38E5BD38" w:rsidR="00A471BD" w:rsidRPr="00425FB6" w:rsidRDefault="009F7E47" w:rsidP="00575C6B">
            <w:pPr>
              <w:pBdr>
                <w:bottom w:val="double" w:sz="4" w:space="1" w:color="auto"/>
              </w:pBdr>
              <w:spacing w:line="440" w:lineRule="exact"/>
              <w:ind w:left="113" w:right="113"/>
              <w:jc w:val="right"/>
              <w:rPr>
                <w:rFonts w:ascii="Angsana New" w:hAnsi="Angsana New"/>
                <w:szCs w:val="24"/>
              </w:rPr>
            </w:pPr>
            <w:r w:rsidRPr="00425FB6">
              <w:rPr>
                <w:rFonts w:ascii="Angsana New" w:hAnsi="Angsana New"/>
                <w:szCs w:val="24"/>
                <w:cs/>
              </w:rPr>
              <w:t>-</w:t>
            </w:r>
          </w:p>
        </w:tc>
        <w:tc>
          <w:tcPr>
            <w:tcW w:w="1701" w:type="dxa"/>
            <w:vAlign w:val="bottom"/>
          </w:tcPr>
          <w:p w14:paraId="072AC476" w14:textId="7D438BCA" w:rsidR="00A471BD" w:rsidRPr="00425FB6" w:rsidRDefault="00A471BD" w:rsidP="00575C6B">
            <w:pPr>
              <w:pBdr>
                <w:bottom w:val="double" w:sz="4" w:space="1" w:color="auto"/>
              </w:pBdr>
              <w:spacing w:line="440" w:lineRule="exact"/>
              <w:ind w:left="113" w:right="113"/>
              <w:jc w:val="right"/>
              <w:rPr>
                <w:rFonts w:ascii="Angsana New" w:hAnsi="Angsana New"/>
                <w:szCs w:val="24"/>
              </w:rPr>
            </w:pPr>
            <w:r w:rsidRPr="00425FB6">
              <w:rPr>
                <w:rFonts w:ascii="Angsana New" w:hAnsi="Angsana New"/>
                <w:szCs w:val="24"/>
              </w:rPr>
              <w:t>10,210,574.37</w:t>
            </w:r>
          </w:p>
        </w:tc>
      </w:tr>
      <w:tr w:rsidR="00310F0C" w:rsidRPr="00425FB6" w14:paraId="449F7744" w14:textId="77777777" w:rsidTr="00310F0C">
        <w:trPr>
          <w:trHeight w:val="85"/>
        </w:trPr>
        <w:tc>
          <w:tcPr>
            <w:tcW w:w="2835" w:type="dxa"/>
            <w:tcBorders>
              <w:bottom w:val="nil"/>
            </w:tcBorders>
            <w:vAlign w:val="center"/>
          </w:tcPr>
          <w:p w14:paraId="2B97E8D7" w14:textId="77777777" w:rsidR="00310F0C" w:rsidRPr="00425FB6" w:rsidRDefault="00310F0C" w:rsidP="00575C6B">
            <w:pPr>
              <w:spacing w:line="440" w:lineRule="exact"/>
              <w:ind w:left="136" w:right="113"/>
              <w:contextualSpacing/>
              <w:rPr>
                <w:rStyle w:val="normaltextrun"/>
                <w:rFonts w:ascii="Angsana New" w:hAnsi="Angsana New"/>
                <w:color w:val="000000"/>
                <w:szCs w:val="24"/>
                <w:shd w:val="clear" w:color="auto" w:fill="FFFFFF"/>
              </w:rPr>
            </w:pPr>
            <w:r w:rsidRPr="00425FB6">
              <w:rPr>
                <w:rFonts w:ascii="Angsana New" w:hAnsi="Angsana New"/>
                <w:b/>
                <w:bCs/>
                <w:szCs w:val="24"/>
              </w:rPr>
              <w:t>Long-term loans to related parties</w:t>
            </w:r>
          </w:p>
        </w:tc>
        <w:tc>
          <w:tcPr>
            <w:tcW w:w="1559" w:type="dxa"/>
            <w:vAlign w:val="bottom"/>
          </w:tcPr>
          <w:p w14:paraId="7DCC3DEB" w14:textId="77777777" w:rsidR="00310F0C" w:rsidRPr="00425FB6" w:rsidRDefault="00310F0C" w:rsidP="00575C6B">
            <w:pPr>
              <w:spacing w:line="440" w:lineRule="exact"/>
              <w:ind w:left="113" w:right="113"/>
              <w:jc w:val="right"/>
              <w:rPr>
                <w:rFonts w:ascii="Angsana New" w:hAnsi="Angsana New"/>
                <w:szCs w:val="24"/>
              </w:rPr>
            </w:pPr>
          </w:p>
        </w:tc>
        <w:tc>
          <w:tcPr>
            <w:tcW w:w="1559" w:type="dxa"/>
            <w:vAlign w:val="bottom"/>
          </w:tcPr>
          <w:p w14:paraId="1F705AF5" w14:textId="77777777" w:rsidR="00310F0C" w:rsidRPr="00425FB6" w:rsidRDefault="00310F0C" w:rsidP="00575C6B">
            <w:pPr>
              <w:spacing w:line="440" w:lineRule="exact"/>
              <w:ind w:left="113" w:right="113"/>
              <w:jc w:val="right"/>
              <w:rPr>
                <w:rFonts w:ascii="Angsana New" w:hAnsi="Angsana New"/>
                <w:szCs w:val="24"/>
              </w:rPr>
            </w:pPr>
          </w:p>
        </w:tc>
        <w:tc>
          <w:tcPr>
            <w:tcW w:w="1559" w:type="dxa"/>
            <w:vAlign w:val="bottom"/>
          </w:tcPr>
          <w:p w14:paraId="345E22C6" w14:textId="77777777" w:rsidR="00310F0C" w:rsidRPr="00425FB6" w:rsidRDefault="00310F0C" w:rsidP="00575C6B">
            <w:pPr>
              <w:spacing w:line="440" w:lineRule="exact"/>
              <w:ind w:left="113" w:right="113"/>
              <w:jc w:val="right"/>
              <w:rPr>
                <w:rFonts w:ascii="Angsana New" w:hAnsi="Angsana New"/>
                <w:szCs w:val="24"/>
              </w:rPr>
            </w:pPr>
          </w:p>
        </w:tc>
        <w:tc>
          <w:tcPr>
            <w:tcW w:w="1701" w:type="dxa"/>
            <w:vAlign w:val="bottom"/>
          </w:tcPr>
          <w:p w14:paraId="1A68E17F" w14:textId="77777777" w:rsidR="00310F0C" w:rsidRPr="00425FB6" w:rsidRDefault="00310F0C" w:rsidP="00575C6B">
            <w:pPr>
              <w:spacing w:line="440" w:lineRule="exact"/>
              <w:ind w:left="113" w:right="113"/>
              <w:jc w:val="right"/>
              <w:rPr>
                <w:rFonts w:ascii="Angsana New" w:hAnsi="Angsana New"/>
                <w:szCs w:val="24"/>
              </w:rPr>
            </w:pPr>
          </w:p>
        </w:tc>
      </w:tr>
      <w:tr w:rsidR="00310F0C" w:rsidRPr="00425FB6" w14:paraId="0F80DCCD" w14:textId="77777777" w:rsidTr="00310F0C">
        <w:trPr>
          <w:trHeight w:val="85"/>
        </w:trPr>
        <w:tc>
          <w:tcPr>
            <w:tcW w:w="2835" w:type="dxa"/>
            <w:vAlign w:val="center"/>
          </w:tcPr>
          <w:p w14:paraId="34AF3309" w14:textId="77777777" w:rsidR="00310F0C" w:rsidRPr="00425FB6" w:rsidRDefault="00310F0C" w:rsidP="00575C6B">
            <w:pPr>
              <w:spacing w:line="440" w:lineRule="exact"/>
              <w:ind w:left="289" w:right="113"/>
              <w:contextualSpacing/>
              <w:rPr>
                <w:rStyle w:val="normaltextrun"/>
                <w:rFonts w:ascii="Angsana New" w:hAnsi="Angsana New"/>
                <w:color w:val="000000"/>
                <w:szCs w:val="24"/>
                <w:shd w:val="clear" w:color="auto" w:fill="FFFFFF"/>
              </w:rPr>
            </w:pPr>
            <w:r w:rsidRPr="00425FB6">
              <w:rPr>
                <w:rStyle w:val="normaltextrun"/>
                <w:rFonts w:ascii="Angsana New" w:hAnsi="Angsana New"/>
                <w:color w:val="000000"/>
                <w:szCs w:val="24"/>
                <w:shd w:val="clear" w:color="auto" w:fill="FFFFFF"/>
              </w:rPr>
              <w:t xml:space="preserve">Thai </w:t>
            </w:r>
            <w:proofErr w:type="spellStart"/>
            <w:r w:rsidRPr="00425FB6">
              <w:rPr>
                <w:rStyle w:val="normaltextrun"/>
                <w:rFonts w:ascii="Angsana New" w:hAnsi="Angsana New"/>
                <w:color w:val="000000"/>
                <w:szCs w:val="24"/>
                <w:shd w:val="clear" w:color="auto" w:fill="FFFFFF"/>
              </w:rPr>
              <w:t>Polycons</w:t>
            </w:r>
            <w:proofErr w:type="spellEnd"/>
            <w:r w:rsidRPr="00425FB6">
              <w:rPr>
                <w:rStyle w:val="normaltextrun"/>
                <w:rFonts w:ascii="Angsana New" w:hAnsi="Angsana New"/>
                <w:color w:val="000000"/>
                <w:szCs w:val="24"/>
                <w:shd w:val="clear" w:color="auto" w:fill="FFFFFF"/>
              </w:rPr>
              <w:t xml:space="preserve"> Plc.</w:t>
            </w:r>
          </w:p>
        </w:tc>
        <w:tc>
          <w:tcPr>
            <w:tcW w:w="1559" w:type="dxa"/>
            <w:vAlign w:val="bottom"/>
          </w:tcPr>
          <w:p w14:paraId="4045B71D" w14:textId="4797A90A" w:rsidR="00310F0C" w:rsidRPr="00425FB6" w:rsidRDefault="006D526E" w:rsidP="00575C6B">
            <w:pPr>
              <w:spacing w:line="440" w:lineRule="exact"/>
              <w:ind w:left="113" w:right="113"/>
              <w:jc w:val="right"/>
              <w:rPr>
                <w:rFonts w:ascii="Angsana New" w:hAnsi="Angsana New"/>
                <w:szCs w:val="24"/>
              </w:rPr>
            </w:pPr>
            <w:r w:rsidRPr="00425FB6">
              <w:rPr>
                <w:rFonts w:ascii="Angsana New" w:hAnsi="Angsana New"/>
                <w:szCs w:val="24"/>
              </w:rPr>
              <w:t>266,150,819.04</w:t>
            </w:r>
          </w:p>
        </w:tc>
        <w:tc>
          <w:tcPr>
            <w:tcW w:w="1559" w:type="dxa"/>
            <w:vAlign w:val="bottom"/>
          </w:tcPr>
          <w:p w14:paraId="4D8E9B04" w14:textId="77777777" w:rsidR="00310F0C" w:rsidRPr="00425FB6" w:rsidRDefault="00310F0C" w:rsidP="00575C6B">
            <w:pPr>
              <w:spacing w:line="440" w:lineRule="exact"/>
              <w:ind w:left="113" w:right="113"/>
              <w:jc w:val="right"/>
              <w:rPr>
                <w:rFonts w:ascii="Angsana New" w:hAnsi="Angsana New"/>
                <w:szCs w:val="24"/>
              </w:rPr>
            </w:pPr>
            <w:r w:rsidRPr="00425FB6">
              <w:rPr>
                <w:rFonts w:ascii="Angsana New" w:hAnsi="Angsana New"/>
                <w:szCs w:val="24"/>
              </w:rPr>
              <w:t>260,500,000.00</w:t>
            </w:r>
          </w:p>
        </w:tc>
        <w:tc>
          <w:tcPr>
            <w:tcW w:w="1559" w:type="dxa"/>
            <w:vAlign w:val="bottom"/>
          </w:tcPr>
          <w:p w14:paraId="72DDCD3B" w14:textId="35A434F2" w:rsidR="00310F0C" w:rsidRPr="00425FB6" w:rsidRDefault="00973824" w:rsidP="00575C6B">
            <w:pPr>
              <w:spacing w:line="440" w:lineRule="exact"/>
              <w:ind w:left="113" w:right="113"/>
              <w:jc w:val="right"/>
              <w:rPr>
                <w:rFonts w:ascii="Angsana New" w:hAnsi="Angsana New"/>
                <w:szCs w:val="24"/>
              </w:rPr>
            </w:pPr>
            <w:r w:rsidRPr="00425FB6">
              <w:rPr>
                <w:rFonts w:ascii="Angsana New" w:hAnsi="Angsana New"/>
                <w:szCs w:val="24"/>
              </w:rPr>
              <w:t>92,231,860.03</w:t>
            </w:r>
          </w:p>
        </w:tc>
        <w:tc>
          <w:tcPr>
            <w:tcW w:w="1701" w:type="dxa"/>
            <w:vAlign w:val="bottom"/>
          </w:tcPr>
          <w:p w14:paraId="42173609" w14:textId="77777777" w:rsidR="00310F0C" w:rsidRPr="00425FB6" w:rsidRDefault="00310F0C" w:rsidP="00575C6B">
            <w:pPr>
              <w:spacing w:line="440" w:lineRule="exact"/>
              <w:ind w:left="113" w:right="113"/>
              <w:jc w:val="right"/>
              <w:rPr>
                <w:rFonts w:ascii="Angsana New" w:hAnsi="Angsana New"/>
                <w:szCs w:val="24"/>
              </w:rPr>
            </w:pPr>
            <w:r w:rsidRPr="00425FB6">
              <w:rPr>
                <w:rFonts w:ascii="Angsana New" w:hAnsi="Angsana New"/>
                <w:szCs w:val="24"/>
              </w:rPr>
              <w:t>92,500,000.00</w:t>
            </w:r>
          </w:p>
        </w:tc>
      </w:tr>
      <w:tr w:rsidR="00310F0C" w:rsidRPr="00425FB6" w14:paraId="4D822C05" w14:textId="77777777" w:rsidTr="00310F0C">
        <w:trPr>
          <w:trHeight w:val="85"/>
        </w:trPr>
        <w:tc>
          <w:tcPr>
            <w:tcW w:w="2835" w:type="dxa"/>
            <w:vAlign w:val="center"/>
          </w:tcPr>
          <w:p w14:paraId="5DA35CAB" w14:textId="77777777" w:rsidR="00310F0C" w:rsidRPr="00425FB6" w:rsidRDefault="00310F0C" w:rsidP="00575C6B">
            <w:pPr>
              <w:spacing w:line="440" w:lineRule="exact"/>
              <w:ind w:left="289" w:right="113"/>
              <w:contextualSpacing/>
              <w:rPr>
                <w:rStyle w:val="normaltextrun"/>
                <w:rFonts w:ascii="Angsana New" w:hAnsi="Angsana New"/>
                <w:color w:val="000000"/>
                <w:szCs w:val="24"/>
                <w:shd w:val="clear" w:color="auto" w:fill="FFFFFF"/>
              </w:rPr>
            </w:pPr>
            <w:proofErr w:type="spellStart"/>
            <w:r w:rsidRPr="00425FB6">
              <w:rPr>
                <w:rStyle w:val="normaltextrun"/>
                <w:rFonts w:ascii="Angsana New" w:hAnsi="Angsana New"/>
                <w:color w:val="000000"/>
                <w:szCs w:val="24"/>
                <w:shd w:val="clear" w:color="auto" w:fill="FFFFFF"/>
              </w:rPr>
              <w:t>Mahachai</w:t>
            </w:r>
            <w:proofErr w:type="spellEnd"/>
            <w:r w:rsidRPr="00425FB6">
              <w:rPr>
                <w:rStyle w:val="normaltextrun"/>
                <w:rFonts w:ascii="Angsana New" w:hAnsi="Angsana New"/>
                <w:color w:val="000000"/>
                <w:szCs w:val="24"/>
                <w:shd w:val="clear" w:color="auto" w:fill="FFFFFF"/>
              </w:rPr>
              <w:t xml:space="preserve"> Green Power Co., Ltd.</w:t>
            </w:r>
          </w:p>
        </w:tc>
        <w:tc>
          <w:tcPr>
            <w:tcW w:w="1559" w:type="dxa"/>
            <w:vAlign w:val="bottom"/>
          </w:tcPr>
          <w:p w14:paraId="5F26EECD" w14:textId="6C16CCA4" w:rsidR="00310F0C" w:rsidRPr="00425FB6" w:rsidRDefault="00DA3270" w:rsidP="00575C6B">
            <w:pPr>
              <w:spacing w:line="440" w:lineRule="exact"/>
              <w:ind w:left="113" w:right="113"/>
              <w:jc w:val="right"/>
              <w:rPr>
                <w:rFonts w:ascii="Angsana New" w:hAnsi="Angsana New"/>
                <w:szCs w:val="24"/>
              </w:rPr>
            </w:pPr>
            <w:r w:rsidRPr="00425FB6">
              <w:rPr>
                <w:rFonts w:ascii="Angsana New" w:hAnsi="Angsana New"/>
                <w:szCs w:val="24"/>
                <w:cs/>
              </w:rPr>
              <w:t>48</w:t>
            </w:r>
            <w:r w:rsidRPr="00425FB6">
              <w:rPr>
                <w:rFonts w:ascii="Angsana New" w:hAnsi="Angsana New"/>
                <w:szCs w:val="24"/>
              </w:rPr>
              <w:t>,</w:t>
            </w:r>
            <w:r w:rsidRPr="00425FB6">
              <w:rPr>
                <w:rFonts w:ascii="Angsana New" w:hAnsi="Angsana New"/>
                <w:szCs w:val="24"/>
                <w:cs/>
              </w:rPr>
              <w:t>000</w:t>
            </w:r>
            <w:r w:rsidRPr="00425FB6">
              <w:rPr>
                <w:rFonts w:ascii="Angsana New" w:hAnsi="Angsana New"/>
                <w:szCs w:val="24"/>
              </w:rPr>
              <w:t>,</w:t>
            </w:r>
            <w:r w:rsidRPr="00425FB6">
              <w:rPr>
                <w:rFonts w:ascii="Angsana New" w:hAnsi="Angsana New"/>
                <w:szCs w:val="24"/>
                <w:cs/>
              </w:rPr>
              <w:t>000.00</w:t>
            </w:r>
          </w:p>
        </w:tc>
        <w:tc>
          <w:tcPr>
            <w:tcW w:w="1559" w:type="dxa"/>
            <w:vAlign w:val="bottom"/>
          </w:tcPr>
          <w:p w14:paraId="73A410C7" w14:textId="77777777" w:rsidR="00310F0C" w:rsidRPr="00425FB6" w:rsidRDefault="00310F0C" w:rsidP="00575C6B">
            <w:pPr>
              <w:spacing w:line="440" w:lineRule="exact"/>
              <w:ind w:left="113" w:right="113"/>
              <w:jc w:val="right"/>
              <w:rPr>
                <w:rFonts w:ascii="Angsana New" w:hAnsi="Angsana New"/>
                <w:szCs w:val="24"/>
              </w:rPr>
            </w:pPr>
            <w:r w:rsidRPr="00425FB6">
              <w:rPr>
                <w:rFonts w:ascii="Angsana New" w:hAnsi="Angsana New" w:hint="cs"/>
                <w:szCs w:val="24"/>
                <w:cs/>
              </w:rPr>
              <w:t>-</w:t>
            </w:r>
          </w:p>
        </w:tc>
        <w:tc>
          <w:tcPr>
            <w:tcW w:w="1559" w:type="dxa"/>
            <w:vAlign w:val="bottom"/>
          </w:tcPr>
          <w:p w14:paraId="7824881E" w14:textId="148D36E2" w:rsidR="00310F0C" w:rsidRPr="00425FB6" w:rsidRDefault="00D47ED5" w:rsidP="00575C6B">
            <w:pPr>
              <w:spacing w:line="440" w:lineRule="exact"/>
              <w:ind w:left="113" w:right="113"/>
              <w:jc w:val="right"/>
              <w:rPr>
                <w:rFonts w:ascii="Angsana New" w:hAnsi="Angsana New"/>
                <w:szCs w:val="24"/>
              </w:rPr>
            </w:pPr>
            <w:r w:rsidRPr="00425FB6">
              <w:rPr>
                <w:rFonts w:ascii="Angsana New" w:hAnsi="Angsana New"/>
                <w:szCs w:val="24"/>
                <w:cs/>
              </w:rPr>
              <w:t>48</w:t>
            </w:r>
            <w:r w:rsidRPr="00425FB6">
              <w:rPr>
                <w:rFonts w:ascii="Angsana New" w:hAnsi="Angsana New"/>
                <w:szCs w:val="24"/>
              </w:rPr>
              <w:t>,</w:t>
            </w:r>
            <w:r w:rsidRPr="00425FB6">
              <w:rPr>
                <w:rFonts w:ascii="Angsana New" w:hAnsi="Angsana New"/>
                <w:szCs w:val="24"/>
                <w:cs/>
              </w:rPr>
              <w:t>000</w:t>
            </w:r>
            <w:r w:rsidRPr="00425FB6">
              <w:rPr>
                <w:rFonts w:ascii="Angsana New" w:hAnsi="Angsana New"/>
                <w:szCs w:val="24"/>
              </w:rPr>
              <w:t>,</w:t>
            </w:r>
            <w:r w:rsidRPr="00425FB6">
              <w:rPr>
                <w:rFonts w:ascii="Angsana New" w:hAnsi="Angsana New"/>
                <w:szCs w:val="24"/>
                <w:cs/>
              </w:rPr>
              <w:t>000.00</w:t>
            </w:r>
          </w:p>
        </w:tc>
        <w:tc>
          <w:tcPr>
            <w:tcW w:w="1701" w:type="dxa"/>
            <w:vAlign w:val="bottom"/>
          </w:tcPr>
          <w:p w14:paraId="2C86E168" w14:textId="77777777" w:rsidR="00310F0C" w:rsidRPr="00425FB6" w:rsidRDefault="00310F0C" w:rsidP="00575C6B">
            <w:pPr>
              <w:spacing w:line="440" w:lineRule="exact"/>
              <w:ind w:left="113" w:right="113"/>
              <w:jc w:val="right"/>
              <w:rPr>
                <w:rFonts w:ascii="Angsana New" w:hAnsi="Angsana New"/>
                <w:szCs w:val="24"/>
              </w:rPr>
            </w:pPr>
            <w:r w:rsidRPr="00425FB6">
              <w:rPr>
                <w:rFonts w:ascii="Angsana New" w:hAnsi="Angsana New" w:hint="cs"/>
                <w:szCs w:val="24"/>
                <w:cs/>
              </w:rPr>
              <w:t>-</w:t>
            </w:r>
          </w:p>
        </w:tc>
      </w:tr>
      <w:tr w:rsidR="00401406" w:rsidRPr="00425FB6" w14:paraId="59717E1F" w14:textId="77777777" w:rsidTr="00310F0C">
        <w:trPr>
          <w:trHeight w:val="85"/>
        </w:trPr>
        <w:tc>
          <w:tcPr>
            <w:tcW w:w="2835" w:type="dxa"/>
            <w:vAlign w:val="center"/>
          </w:tcPr>
          <w:p w14:paraId="07994BDC" w14:textId="5BBBAC86" w:rsidR="00401406" w:rsidRPr="00425FB6" w:rsidRDefault="00401406" w:rsidP="00575C6B">
            <w:pPr>
              <w:spacing w:line="440" w:lineRule="exact"/>
              <w:ind w:left="289" w:right="113"/>
              <w:contextualSpacing/>
              <w:rPr>
                <w:rStyle w:val="normaltextrun"/>
                <w:rFonts w:ascii="Angsana New" w:hAnsi="Angsana New"/>
                <w:color w:val="000000"/>
                <w:szCs w:val="24"/>
                <w:shd w:val="clear" w:color="auto" w:fill="FFFFFF"/>
              </w:rPr>
            </w:pPr>
            <w:r w:rsidRPr="00425FB6">
              <w:rPr>
                <w:rStyle w:val="normaltextrun"/>
                <w:rFonts w:ascii="Angsana New" w:hAnsi="Angsana New"/>
                <w:color w:val="000000"/>
                <w:szCs w:val="24"/>
                <w:shd w:val="clear" w:color="auto" w:fill="FFFFFF"/>
              </w:rPr>
              <w:t>Siam Power Co., Ltd.</w:t>
            </w:r>
          </w:p>
        </w:tc>
        <w:tc>
          <w:tcPr>
            <w:tcW w:w="1559" w:type="dxa"/>
            <w:vAlign w:val="bottom"/>
          </w:tcPr>
          <w:p w14:paraId="1EFFFE55" w14:textId="3CC8F067" w:rsidR="00401406" w:rsidRPr="00425FB6" w:rsidRDefault="004A0BD4" w:rsidP="00575C6B">
            <w:pPr>
              <w:spacing w:line="440" w:lineRule="exact"/>
              <w:ind w:left="113" w:right="113"/>
              <w:jc w:val="right"/>
              <w:rPr>
                <w:rFonts w:ascii="Angsana New" w:hAnsi="Angsana New"/>
                <w:szCs w:val="24"/>
                <w:cs/>
              </w:rPr>
            </w:pPr>
            <w:r w:rsidRPr="00425FB6">
              <w:rPr>
                <w:rFonts w:ascii="Angsana New" w:hAnsi="Angsana New"/>
                <w:szCs w:val="24"/>
              </w:rPr>
              <w:t>392,450,000.00</w:t>
            </w:r>
          </w:p>
        </w:tc>
        <w:tc>
          <w:tcPr>
            <w:tcW w:w="1559" w:type="dxa"/>
            <w:vAlign w:val="bottom"/>
          </w:tcPr>
          <w:p w14:paraId="5DCCBA53" w14:textId="12311C81" w:rsidR="00401406" w:rsidRPr="00425FB6" w:rsidRDefault="00401406" w:rsidP="00575C6B">
            <w:pPr>
              <w:spacing w:line="440" w:lineRule="exact"/>
              <w:ind w:left="113" w:right="113"/>
              <w:jc w:val="right"/>
              <w:rPr>
                <w:rFonts w:ascii="Angsana New" w:hAnsi="Angsana New"/>
                <w:szCs w:val="24"/>
                <w:cs/>
              </w:rPr>
            </w:pPr>
            <w:r w:rsidRPr="00425FB6">
              <w:rPr>
                <w:rFonts w:ascii="Angsana New" w:hAnsi="Angsana New"/>
                <w:szCs w:val="24"/>
              </w:rPr>
              <w:t>-</w:t>
            </w:r>
          </w:p>
        </w:tc>
        <w:tc>
          <w:tcPr>
            <w:tcW w:w="1559" w:type="dxa"/>
            <w:vAlign w:val="bottom"/>
          </w:tcPr>
          <w:p w14:paraId="1214EBE1" w14:textId="48634C08" w:rsidR="00401406" w:rsidRPr="00425FB6" w:rsidRDefault="00BA1676" w:rsidP="00575C6B">
            <w:pPr>
              <w:spacing w:line="440" w:lineRule="exact"/>
              <w:ind w:left="113" w:right="113"/>
              <w:jc w:val="right"/>
              <w:rPr>
                <w:rFonts w:ascii="Angsana New" w:hAnsi="Angsana New"/>
                <w:szCs w:val="24"/>
                <w:cs/>
              </w:rPr>
            </w:pPr>
            <w:r w:rsidRPr="00425FB6">
              <w:rPr>
                <w:rFonts w:ascii="Angsana New" w:hAnsi="Angsana New"/>
                <w:szCs w:val="24"/>
              </w:rPr>
              <w:t>392,450,000.00</w:t>
            </w:r>
          </w:p>
        </w:tc>
        <w:tc>
          <w:tcPr>
            <w:tcW w:w="1701" w:type="dxa"/>
            <w:vAlign w:val="bottom"/>
          </w:tcPr>
          <w:p w14:paraId="47A9D587" w14:textId="27D6D760" w:rsidR="00401406" w:rsidRPr="00425FB6" w:rsidRDefault="00401406" w:rsidP="00575C6B">
            <w:pPr>
              <w:spacing w:line="440" w:lineRule="exact"/>
              <w:ind w:left="113" w:right="113"/>
              <w:jc w:val="right"/>
              <w:rPr>
                <w:rFonts w:ascii="Angsana New" w:hAnsi="Angsana New"/>
                <w:szCs w:val="24"/>
                <w:cs/>
              </w:rPr>
            </w:pPr>
            <w:r w:rsidRPr="00425FB6">
              <w:rPr>
                <w:rFonts w:ascii="Angsana New" w:hAnsi="Angsana New"/>
                <w:szCs w:val="24"/>
              </w:rPr>
              <w:t>-</w:t>
            </w:r>
          </w:p>
        </w:tc>
      </w:tr>
      <w:tr w:rsidR="00310F0C" w:rsidRPr="00425FB6" w14:paraId="0BBF928A" w14:textId="77777777" w:rsidTr="00310F0C">
        <w:trPr>
          <w:trHeight w:val="85"/>
        </w:trPr>
        <w:tc>
          <w:tcPr>
            <w:tcW w:w="2835" w:type="dxa"/>
            <w:vAlign w:val="center"/>
          </w:tcPr>
          <w:p w14:paraId="15DFA279" w14:textId="77777777" w:rsidR="00310F0C" w:rsidRPr="00425FB6" w:rsidRDefault="00310F0C" w:rsidP="00575C6B">
            <w:pPr>
              <w:spacing w:line="440" w:lineRule="exact"/>
              <w:ind w:left="289" w:right="113"/>
              <w:contextualSpacing/>
              <w:rPr>
                <w:rStyle w:val="normaltextrun"/>
                <w:rFonts w:ascii="Angsana New" w:hAnsi="Angsana New"/>
                <w:color w:val="000000"/>
                <w:szCs w:val="24"/>
                <w:shd w:val="clear" w:color="auto" w:fill="FFFFFF"/>
              </w:rPr>
            </w:pPr>
            <w:proofErr w:type="spellStart"/>
            <w:r w:rsidRPr="00425FB6">
              <w:rPr>
                <w:rStyle w:val="normaltextrun"/>
                <w:rFonts w:ascii="Angsana New" w:hAnsi="Angsana New"/>
                <w:color w:val="000000"/>
                <w:szCs w:val="24"/>
                <w:shd w:val="clear" w:color="auto" w:fill="FFFFFF"/>
              </w:rPr>
              <w:t>Maewong</w:t>
            </w:r>
            <w:proofErr w:type="spellEnd"/>
            <w:r w:rsidRPr="00425FB6">
              <w:rPr>
                <w:rStyle w:val="normaltextrun"/>
                <w:rFonts w:ascii="Angsana New" w:hAnsi="Angsana New"/>
                <w:color w:val="000000"/>
                <w:szCs w:val="24"/>
                <w:shd w:val="clear" w:color="auto" w:fill="FFFFFF"/>
              </w:rPr>
              <w:t xml:space="preserve"> Energy Co., Ltd.</w:t>
            </w:r>
          </w:p>
        </w:tc>
        <w:tc>
          <w:tcPr>
            <w:tcW w:w="1559" w:type="dxa"/>
            <w:tcBorders>
              <w:bottom w:val="nil"/>
            </w:tcBorders>
            <w:vAlign w:val="bottom"/>
          </w:tcPr>
          <w:p w14:paraId="3F68A997" w14:textId="77777777" w:rsidR="00310F0C" w:rsidRPr="00425FB6" w:rsidRDefault="00310F0C" w:rsidP="00575C6B">
            <w:pPr>
              <w:pBdr>
                <w:bottom w:val="single" w:sz="4" w:space="1" w:color="auto"/>
              </w:pBdr>
              <w:spacing w:line="440" w:lineRule="exact"/>
              <w:ind w:left="113" w:right="113"/>
              <w:jc w:val="right"/>
              <w:rPr>
                <w:rFonts w:ascii="Angsana New" w:hAnsi="Angsana New"/>
                <w:szCs w:val="24"/>
              </w:rPr>
            </w:pPr>
            <w:r w:rsidRPr="00425FB6">
              <w:rPr>
                <w:rFonts w:ascii="Angsana New" w:hAnsi="Angsana New"/>
                <w:szCs w:val="24"/>
              </w:rPr>
              <w:t>-</w:t>
            </w:r>
          </w:p>
        </w:tc>
        <w:tc>
          <w:tcPr>
            <w:tcW w:w="1559" w:type="dxa"/>
            <w:tcBorders>
              <w:bottom w:val="nil"/>
            </w:tcBorders>
            <w:vAlign w:val="bottom"/>
          </w:tcPr>
          <w:p w14:paraId="2D3ED116" w14:textId="77777777" w:rsidR="00310F0C" w:rsidRPr="00425FB6" w:rsidRDefault="00310F0C" w:rsidP="00575C6B">
            <w:pPr>
              <w:pBdr>
                <w:bottom w:val="single" w:sz="4" w:space="1" w:color="auto"/>
              </w:pBdr>
              <w:spacing w:line="440" w:lineRule="exact"/>
              <w:ind w:left="113" w:right="113"/>
              <w:jc w:val="right"/>
              <w:rPr>
                <w:rFonts w:ascii="Angsana New" w:hAnsi="Angsana New"/>
                <w:szCs w:val="24"/>
              </w:rPr>
            </w:pPr>
            <w:r w:rsidRPr="00425FB6">
              <w:rPr>
                <w:rFonts w:ascii="Angsana New" w:hAnsi="Angsana New"/>
                <w:szCs w:val="24"/>
              </w:rPr>
              <w:t>-</w:t>
            </w:r>
          </w:p>
        </w:tc>
        <w:tc>
          <w:tcPr>
            <w:tcW w:w="1559" w:type="dxa"/>
            <w:tcBorders>
              <w:bottom w:val="nil"/>
            </w:tcBorders>
            <w:vAlign w:val="bottom"/>
          </w:tcPr>
          <w:p w14:paraId="5DE7FA8E" w14:textId="32AC0690" w:rsidR="00310F0C" w:rsidRPr="00425FB6" w:rsidRDefault="00376E90" w:rsidP="00575C6B">
            <w:pPr>
              <w:pBdr>
                <w:bottom w:val="single" w:sz="4" w:space="1" w:color="auto"/>
              </w:pBdr>
              <w:spacing w:line="440" w:lineRule="exact"/>
              <w:ind w:left="113" w:right="113"/>
              <w:jc w:val="right"/>
              <w:rPr>
                <w:rFonts w:ascii="Angsana New" w:hAnsi="Angsana New"/>
                <w:szCs w:val="24"/>
              </w:rPr>
            </w:pPr>
            <w:r w:rsidRPr="00425FB6">
              <w:rPr>
                <w:rFonts w:ascii="Angsana New" w:hAnsi="Angsana New"/>
                <w:szCs w:val="24"/>
              </w:rPr>
              <w:t>8,000,000.00</w:t>
            </w:r>
          </w:p>
        </w:tc>
        <w:tc>
          <w:tcPr>
            <w:tcW w:w="1701" w:type="dxa"/>
            <w:tcBorders>
              <w:bottom w:val="nil"/>
            </w:tcBorders>
            <w:vAlign w:val="bottom"/>
          </w:tcPr>
          <w:p w14:paraId="2783F0F4" w14:textId="77777777" w:rsidR="00310F0C" w:rsidRPr="00425FB6" w:rsidRDefault="00310F0C" w:rsidP="00575C6B">
            <w:pPr>
              <w:pBdr>
                <w:bottom w:val="single" w:sz="4" w:space="1" w:color="auto"/>
              </w:pBdr>
              <w:spacing w:line="440" w:lineRule="exact"/>
              <w:ind w:left="113" w:right="113"/>
              <w:jc w:val="right"/>
              <w:rPr>
                <w:rFonts w:ascii="Angsana New" w:hAnsi="Angsana New"/>
                <w:szCs w:val="24"/>
              </w:rPr>
            </w:pPr>
            <w:r w:rsidRPr="00425FB6">
              <w:rPr>
                <w:rFonts w:ascii="Angsana New" w:hAnsi="Angsana New"/>
                <w:szCs w:val="24"/>
              </w:rPr>
              <w:t>17,000,000.00</w:t>
            </w:r>
          </w:p>
        </w:tc>
      </w:tr>
      <w:tr w:rsidR="009F0FCD" w:rsidRPr="00425FB6" w14:paraId="5190A91F" w14:textId="77777777" w:rsidTr="00310F0C">
        <w:trPr>
          <w:trHeight w:val="85"/>
        </w:trPr>
        <w:tc>
          <w:tcPr>
            <w:tcW w:w="2835" w:type="dxa"/>
            <w:vAlign w:val="center"/>
          </w:tcPr>
          <w:p w14:paraId="6D054C60" w14:textId="6DFEA70A" w:rsidR="009F0FCD" w:rsidRPr="00425FB6" w:rsidRDefault="009F0FCD" w:rsidP="00575C6B">
            <w:pPr>
              <w:spacing w:line="440" w:lineRule="exact"/>
              <w:ind w:left="600"/>
              <w:rPr>
                <w:rStyle w:val="normaltextrun"/>
                <w:rFonts w:ascii="Angsana New" w:hAnsi="Angsana New"/>
                <w:color w:val="000000"/>
                <w:szCs w:val="24"/>
                <w:shd w:val="clear" w:color="auto" w:fill="FFFFFF"/>
              </w:rPr>
            </w:pPr>
            <w:r w:rsidRPr="00425FB6">
              <w:rPr>
                <w:rFonts w:ascii="Angsana New" w:hAnsi="Angsana New"/>
                <w:szCs w:val="24"/>
              </w:rPr>
              <w:t>Total</w:t>
            </w:r>
          </w:p>
        </w:tc>
        <w:tc>
          <w:tcPr>
            <w:tcW w:w="1559" w:type="dxa"/>
            <w:tcBorders>
              <w:bottom w:val="nil"/>
            </w:tcBorders>
            <w:vAlign w:val="bottom"/>
          </w:tcPr>
          <w:p w14:paraId="7F4FF8C8" w14:textId="1168C2B1" w:rsidR="009F0FCD" w:rsidRPr="00425FB6" w:rsidRDefault="00DE4F86" w:rsidP="00575C6B">
            <w:pPr>
              <w:spacing w:line="440" w:lineRule="exact"/>
              <w:ind w:left="113" w:right="113"/>
              <w:jc w:val="right"/>
              <w:rPr>
                <w:rFonts w:ascii="Angsana New" w:hAnsi="Angsana New"/>
                <w:szCs w:val="24"/>
              </w:rPr>
            </w:pPr>
            <w:r w:rsidRPr="00425FB6">
              <w:rPr>
                <w:rFonts w:ascii="Angsana New" w:hAnsi="Angsana New"/>
                <w:szCs w:val="24"/>
              </w:rPr>
              <w:t>706,600,819.04</w:t>
            </w:r>
          </w:p>
        </w:tc>
        <w:tc>
          <w:tcPr>
            <w:tcW w:w="1559" w:type="dxa"/>
            <w:tcBorders>
              <w:bottom w:val="nil"/>
            </w:tcBorders>
            <w:vAlign w:val="bottom"/>
          </w:tcPr>
          <w:p w14:paraId="3A07FEE0" w14:textId="76C47433" w:rsidR="009F0FCD" w:rsidRPr="00425FB6" w:rsidRDefault="00C32A78" w:rsidP="00575C6B">
            <w:pPr>
              <w:spacing w:line="440" w:lineRule="exact"/>
              <w:ind w:left="113" w:right="113"/>
              <w:jc w:val="right"/>
              <w:rPr>
                <w:rFonts w:ascii="Angsana New" w:hAnsi="Angsana New"/>
                <w:szCs w:val="24"/>
              </w:rPr>
            </w:pPr>
            <w:r w:rsidRPr="00425FB6">
              <w:rPr>
                <w:rFonts w:ascii="Angsana New" w:hAnsi="Angsana New"/>
                <w:szCs w:val="24"/>
              </w:rPr>
              <w:t>260,500,000.00</w:t>
            </w:r>
          </w:p>
        </w:tc>
        <w:tc>
          <w:tcPr>
            <w:tcW w:w="1559" w:type="dxa"/>
            <w:tcBorders>
              <w:bottom w:val="nil"/>
            </w:tcBorders>
            <w:vAlign w:val="bottom"/>
          </w:tcPr>
          <w:p w14:paraId="5FC9B8B5" w14:textId="658D53D5" w:rsidR="009F0FCD" w:rsidRPr="00425FB6" w:rsidRDefault="007C62DF" w:rsidP="00575C6B">
            <w:pPr>
              <w:spacing w:line="440" w:lineRule="exact"/>
              <w:ind w:left="113" w:right="113"/>
              <w:jc w:val="right"/>
              <w:rPr>
                <w:rFonts w:ascii="Angsana New" w:hAnsi="Angsana New"/>
                <w:szCs w:val="24"/>
              </w:rPr>
            </w:pPr>
            <w:r w:rsidRPr="00425FB6">
              <w:rPr>
                <w:rFonts w:ascii="Angsana New" w:hAnsi="Angsana New"/>
                <w:szCs w:val="24"/>
              </w:rPr>
              <w:t>540,681,860.03</w:t>
            </w:r>
          </w:p>
        </w:tc>
        <w:tc>
          <w:tcPr>
            <w:tcW w:w="1701" w:type="dxa"/>
            <w:tcBorders>
              <w:bottom w:val="nil"/>
            </w:tcBorders>
            <w:vAlign w:val="bottom"/>
          </w:tcPr>
          <w:p w14:paraId="58BFCFB8" w14:textId="7EC6B6E1" w:rsidR="009F0FCD" w:rsidRPr="00425FB6" w:rsidRDefault="00C32A78" w:rsidP="00575C6B">
            <w:pPr>
              <w:spacing w:line="440" w:lineRule="exact"/>
              <w:ind w:left="113" w:right="113"/>
              <w:jc w:val="right"/>
              <w:rPr>
                <w:rFonts w:ascii="Angsana New" w:hAnsi="Angsana New"/>
                <w:szCs w:val="24"/>
              </w:rPr>
            </w:pPr>
            <w:r w:rsidRPr="00425FB6">
              <w:rPr>
                <w:rFonts w:ascii="Angsana New" w:hAnsi="Angsana New"/>
                <w:szCs w:val="24"/>
              </w:rPr>
              <w:t>109,500,000.00</w:t>
            </w:r>
          </w:p>
        </w:tc>
      </w:tr>
      <w:tr w:rsidR="009F0FCD" w:rsidRPr="00425FB6" w14:paraId="67485DB3" w14:textId="77777777" w:rsidTr="00310F0C">
        <w:trPr>
          <w:trHeight w:val="85"/>
        </w:trPr>
        <w:tc>
          <w:tcPr>
            <w:tcW w:w="2835" w:type="dxa"/>
            <w:vAlign w:val="center"/>
          </w:tcPr>
          <w:p w14:paraId="6EA4D8D4" w14:textId="71D25AB4" w:rsidR="009F0FCD" w:rsidRPr="00425FB6" w:rsidRDefault="009F0FCD" w:rsidP="00575C6B">
            <w:pPr>
              <w:spacing w:line="440" w:lineRule="exact"/>
              <w:ind w:left="322"/>
              <w:rPr>
                <w:rStyle w:val="normaltextrun"/>
                <w:rFonts w:ascii="Angsana New" w:hAnsi="Angsana New"/>
                <w:color w:val="000000"/>
                <w:szCs w:val="24"/>
                <w:shd w:val="clear" w:color="auto" w:fill="FFFFFF"/>
              </w:rPr>
            </w:pPr>
            <w:r w:rsidRPr="00425FB6">
              <w:rPr>
                <w:rStyle w:val="normaltextrun"/>
                <w:rFonts w:ascii="Angsana New" w:hAnsi="Angsana New"/>
                <w:szCs w:val="24"/>
              </w:rPr>
              <w:t>Less Allowance for expected</w:t>
            </w:r>
          </w:p>
        </w:tc>
        <w:tc>
          <w:tcPr>
            <w:tcW w:w="1559" w:type="dxa"/>
            <w:tcBorders>
              <w:bottom w:val="nil"/>
            </w:tcBorders>
            <w:vAlign w:val="bottom"/>
          </w:tcPr>
          <w:p w14:paraId="451F2C95" w14:textId="77777777" w:rsidR="009F0FCD" w:rsidRPr="00425FB6" w:rsidRDefault="009F0FCD" w:rsidP="00575C6B">
            <w:pPr>
              <w:spacing w:line="440" w:lineRule="exact"/>
              <w:ind w:left="113" w:right="113"/>
              <w:jc w:val="right"/>
              <w:rPr>
                <w:rFonts w:ascii="Angsana New" w:hAnsi="Angsana New"/>
                <w:szCs w:val="24"/>
              </w:rPr>
            </w:pPr>
          </w:p>
        </w:tc>
        <w:tc>
          <w:tcPr>
            <w:tcW w:w="1559" w:type="dxa"/>
            <w:tcBorders>
              <w:bottom w:val="nil"/>
            </w:tcBorders>
            <w:vAlign w:val="bottom"/>
          </w:tcPr>
          <w:p w14:paraId="57FE3BCD" w14:textId="77777777" w:rsidR="009F0FCD" w:rsidRPr="00425FB6" w:rsidRDefault="009F0FCD" w:rsidP="00575C6B">
            <w:pPr>
              <w:spacing w:line="440" w:lineRule="exact"/>
              <w:ind w:left="113" w:right="113"/>
              <w:jc w:val="right"/>
              <w:rPr>
                <w:rFonts w:ascii="Angsana New" w:hAnsi="Angsana New"/>
                <w:szCs w:val="24"/>
              </w:rPr>
            </w:pPr>
          </w:p>
        </w:tc>
        <w:tc>
          <w:tcPr>
            <w:tcW w:w="1559" w:type="dxa"/>
            <w:tcBorders>
              <w:bottom w:val="nil"/>
            </w:tcBorders>
            <w:vAlign w:val="bottom"/>
          </w:tcPr>
          <w:p w14:paraId="4F4901FC" w14:textId="77777777" w:rsidR="009F0FCD" w:rsidRPr="00425FB6" w:rsidRDefault="009F0FCD" w:rsidP="00575C6B">
            <w:pPr>
              <w:spacing w:line="440" w:lineRule="exact"/>
              <w:ind w:left="113" w:right="113"/>
              <w:jc w:val="right"/>
              <w:rPr>
                <w:rFonts w:ascii="Angsana New" w:hAnsi="Angsana New"/>
                <w:szCs w:val="24"/>
              </w:rPr>
            </w:pPr>
          </w:p>
        </w:tc>
        <w:tc>
          <w:tcPr>
            <w:tcW w:w="1701" w:type="dxa"/>
            <w:tcBorders>
              <w:bottom w:val="nil"/>
            </w:tcBorders>
            <w:vAlign w:val="bottom"/>
          </w:tcPr>
          <w:p w14:paraId="3EDE0A92" w14:textId="77777777" w:rsidR="009F0FCD" w:rsidRPr="00425FB6" w:rsidRDefault="009F0FCD" w:rsidP="00575C6B">
            <w:pPr>
              <w:spacing w:line="440" w:lineRule="exact"/>
              <w:ind w:left="113" w:right="113"/>
              <w:jc w:val="right"/>
              <w:rPr>
                <w:rFonts w:ascii="Angsana New" w:hAnsi="Angsana New"/>
                <w:szCs w:val="24"/>
              </w:rPr>
            </w:pPr>
          </w:p>
        </w:tc>
      </w:tr>
      <w:tr w:rsidR="00B55D4A" w:rsidRPr="00425FB6" w14:paraId="47610F6F" w14:textId="77777777" w:rsidTr="00310F0C">
        <w:trPr>
          <w:trHeight w:val="85"/>
        </w:trPr>
        <w:tc>
          <w:tcPr>
            <w:tcW w:w="2835" w:type="dxa"/>
            <w:vAlign w:val="center"/>
          </w:tcPr>
          <w:p w14:paraId="6D8EFFC9" w14:textId="69094C1B" w:rsidR="00B55D4A" w:rsidRPr="00425FB6" w:rsidRDefault="00B55D4A" w:rsidP="00575C6B">
            <w:pPr>
              <w:spacing w:line="440" w:lineRule="exact"/>
              <w:ind w:left="567"/>
              <w:rPr>
                <w:rStyle w:val="normaltextrun"/>
                <w:rFonts w:ascii="Angsana New" w:hAnsi="Angsana New"/>
                <w:color w:val="000000"/>
                <w:szCs w:val="24"/>
                <w:shd w:val="clear" w:color="auto" w:fill="FFFFFF"/>
              </w:rPr>
            </w:pPr>
            <w:r w:rsidRPr="00425FB6">
              <w:rPr>
                <w:rStyle w:val="normaltextrun"/>
                <w:rFonts w:ascii="Angsana New" w:hAnsi="Angsana New"/>
                <w:szCs w:val="24"/>
              </w:rPr>
              <w:t>credit losses</w:t>
            </w:r>
          </w:p>
        </w:tc>
        <w:tc>
          <w:tcPr>
            <w:tcW w:w="1559" w:type="dxa"/>
            <w:tcBorders>
              <w:bottom w:val="nil"/>
            </w:tcBorders>
            <w:vAlign w:val="bottom"/>
          </w:tcPr>
          <w:p w14:paraId="21F7A0E2" w14:textId="62DD3544" w:rsidR="00B55D4A" w:rsidRPr="00425FB6" w:rsidRDefault="00AF5327" w:rsidP="00575C6B">
            <w:pPr>
              <w:pBdr>
                <w:bottom w:val="single" w:sz="4" w:space="1" w:color="auto"/>
              </w:pBdr>
              <w:spacing w:line="440" w:lineRule="exact"/>
              <w:ind w:left="113" w:right="113"/>
              <w:jc w:val="right"/>
              <w:rPr>
                <w:rFonts w:ascii="Angsana New" w:hAnsi="Angsana New"/>
                <w:szCs w:val="24"/>
              </w:rPr>
            </w:pPr>
            <w:r w:rsidRPr="00425FB6">
              <w:rPr>
                <w:rFonts w:ascii="Angsana New" w:hAnsi="Angsana New"/>
                <w:szCs w:val="24"/>
              </w:rPr>
              <w:t>(</w:t>
            </w:r>
            <w:r w:rsidR="0030567C" w:rsidRPr="00425FB6">
              <w:rPr>
                <w:rFonts w:ascii="Angsana New" w:hAnsi="Angsana New"/>
                <w:szCs w:val="24"/>
              </w:rPr>
              <w:t>516,881</w:t>
            </w:r>
            <w:r w:rsidRPr="00425FB6">
              <w:rPr>
                <w:rFonts w:ascii="Angsana New" w:hAnsi="Angsana New"/>
                <w:szCs w:val="24"/>
              </w:rPr>
              <w:t>,860.03)</w:t>
            </w:r>
          </w:p>
        </w:tc>
        <w:tc>
          <w:tcPr>
            <w:tcW w:w="1559" w:type="dxa"/>
            <w:tcBorders>
              <w:bottom w:val="nil"/>
            </w:tcBorders>
            <w:vAlign w:val="bottom"/>
          </w:tcPr>
          <w:p w14:paraId="33E3B014" w14:textId="176DA9ED" w:rsidR="00B55D4A" w:rsidRPr="00425FB6" w:rsidRDefault="00B55D4A" w:rsidP="00575C6B">
            <w:pPr>
              <w:pBdr>
                <w:bottom w:val="single" w:sz="4" w:space="1" w:color="auto"/>
              </w:pBdr>
              <w:spacing w:line="440" w:lineRule="exact"/>
              <w:ind w:left="113" w:right="113"/>
              <w:jc w:val="right"/>
              <w:rPr>
                <w:rFonts w:ascii="Angsana New" w:hAnsi="Angsana New"/>
                <w:szCs w:val="24"/>
              </w:rPr>
            </w:pPr>
            <w:r w:rsidRPr="00425FB6">
              <w:rPr>
                <w:rFonts w:ascii="Angsana New" w:hAnsi="Angsana New"/>
                <w:szCs w:val="24"/>
              </w:rPr>
              <w:t>-</w:t>
            </w:r>
          </w:p>
        </w:tc>
        <w:tc>
          <w:tcPr>
            <w:tcW w:w="1559" w:type="dxa"/>
            <w:tcBorders>
              <w:bottom w:val="nil"/>
            </w:tcBorders>
            <w:vAlign w:val="bottom"/>
          </w:tcPr>
          <w:p w14:paraId="40E6CF06" w14:textId="4094AA99" w:rsidR="00B55D4A" w:rsidRPr="00425FB6" w:rsidRDefault="00530B0A" w:rsidP="00575C6B">
            <w:pPr>
              <w:pBdr>
                <w:bottom w:val="single" w:sz="4" w:space="1" w:color="auto"/>
              </w:pBdr>
              <w:spacing w:line="440" w:lineRule="exact"/>
              <w:ind w:left="113" w:right="113"/>
              <w:jc w:val="right"/>
              <w:rPr>
                <w:rFonts w:ascii="Angsana New" w:hAnsi="Angsana New"/>
                <w:szCs w:val="24"/>
              </w:rPr>
            </w:pPr>
            <w:r w:rsidRPr="00425FB6">
              <w:rPr>
                <w:rFonts w:ascii="Angsana New" w:hAnsi="Angsana New"/>
                <w:szCs w:val="24"/>
              </w:rPr>
              <w:t>(484,681,860.03)</w:t>
            </w:r>
          </w:p>
        </w:tc>
        <w:tc>
          <w:tcPr>
            <w:tcW w:w="1701" w:type="dxa"/>
            <w:tcBorders>
              <w:bottom w:val="nil"/>
            </w:tcBorders>
            <w:vAlign w:val="bottom"/>
          </w:tcPr>
          <w:p w14:paraId="71A0F843" w14:textId="0D3B7118" w:rsidR="00B55D4A" w:rsidRPr="00425FB6" w:rsidRDefault="00B55D4A" w:rsidP="00575C6B">
            <w:pPr>
              <w:pBdr>
                <w:bottom w:val="single" w:sz="4" w:space="1" w:color="auto"/>
              </w:pBdr>
              <w:spacing w:line="440" w:lineRule="exact"/>
              <w:ind w:left="113" w:right="113"/>
              <w:jc w:val="right"/>
              <w:rPr>
                <w:rFonts w:ascii="Angsana New" w:hAnsi="Angsana New"/>
                <w:szCs w:val="24"/>
              </w:rPr>
            </w:pPr>
            <w:r w:rsidRPr="00425FB6">
              <w:rPr>
                <w:rFonts w:ascii="Angsana New" w:hAnsi="Angsana New"/>
                <w:szCs w:val="24"/>
              </w:rPr>
              <w:t>-</w:t>
            </w:r>
          </w:p>
        </w:tc>
      </w:tr>
      <w:tr w:rsidR="00B55D4A" w:rsidRPr="00425FB6" w14:paraId="4E5F5DC1" w14:textId="77777777" w:rsidTr="00575C6B">
        <w:trPr>
          <w:trHeight w:val="227"/>
        </w:trPr>
        <w:tc>
          <w:tcPr>
            <w:tcW w:w="2835" w:type="dxa"/>
            <w:vAlign w:val="center"/>
          </w:tcPr>
          <w:p w14:paraId="4F658010" w14:textId="77777777" w:rsidR="00B55D4A" w:rsidRPr="00425FB6" w:rsidRDefault="00B55D4A" w:rsidP="00575C6B">
            <w:pPr>
              <w:spacing w:line="440" w:lineRule="exact"/>
              <w:ind w:left="600"/>
            </w:pPr>
            <w:r w:rsidRPr="00425FB6">
              <w:rPr>
                <w:rFonts w:ascii="Angsana New" w:hAnsi="Angsana New"/>
                <w:szCs w:val="24"/>
              </w:rPr>
              <w:t>Total</w:t>
            </w:r>
          </w:p>
        </w:tc>
        <w:tc>
          <w:tcPr>
            <w:tcW w:w="1559" w:type="dxa"/>
            <w:vAlign w:val="bottom"/>
          </w:tcPr>
          <w:p w14:paraId="03EECE0B" w14:textId="67EAC46F" w:rsidR="00B55D4A" w:rsidRPr="00425FB6" w:rsidRDefault="005E7572" w:rsidP="00575C6B">
            <w:pPr>
              <w:pBdr>
                <w:bottom w:val="double" w:sz="4" w:space="1" w:color="auto"/>
              </w:pBdr>
              <w:spacing w:line="440" w:lineRule="exact"/>
              <w:ind w:left="113" w:right="113"/>
              <w:jc w:val="right"/>
              <w:rPr>
                <w:rFonts w:ascii="Angsana New" w:hAnsi="Angsana New"/>
                <w:szCs w:val="24"/>
              </w:rPr>
            </w:pPr>
            <w:r w:rsidRPr="00425FB6">
              <w:rPr>
                <w:rFonts w:ascii="Angsana New" w:hAnsi="Angsana New"/>
                <w:szCs w:val="24"/>
              </w:rPr>
              <w:t>189,718</w:t>
            </w:r>
            <w:r w:rsidR="004E0999" w:rsidRPr="00425FB6">
              <w:rPr>
                <w:rFonts w:ascii="Angsana New" w:hAnsi="Angsana New"/>
                <w:szCs w:val="24"/>
              </w:rPr>
              <w:t>,959.01</w:t>
            </w:r>
          </w:p>
        </w:tc>
        <w:tc>
          <w:tcPr>
            <w:tcW w:w="1559" w:type="dxa"/>
            <w:vAlign w:val="bottom"/>
          </w:tcPr>
          <w:p w14:paraId="7B632282" w14:textId="145961DB" w:rsidR="00B55D4A" w:rsidRPr="00425FB6" w:rsidRDefault="00B55D4A" w:rsidP="00575C6B">
            <w:pPr>
              <w:pBdr>
                <w:bottom w:val="double" w:sz="4" w:space="1" w:color="auto"/>
              </w:pBdr>
              <w:spacing w:line="440" w:lineRule="exact"/>
              <w:ind w:left="113" w:right="113"/>
              <w:jc w:val="right"/>
              <w:rPr>
                <w:rFonts w:ascii="Angsana New" w:hAnsi="Angsana New"/>
                <w:szCs w:val="24"/>
              </w:rPr>
            </w:pPr>
            <w:r w:rsidRPr="00425FB6">
              <w:rPr>
                <w:rFonts w:ascii="Angsana New" w:hAnsi="Angsana New"/>
                <w:szCs w:val="24"/>
              </w:rPr>
              <w:t>260,500,000.00</w:t>
            </w:r>
          </w:p>
        </w:tc>
        <w:tc>
          <w:tcPr>
            <w:tcW w:w="1559" w:type="dxa"/>
            <w:vAlign w:val="bottom"/>
          </w:tcPr>
          <w:p w14:paraId="252FBD01" w14:textId="76709EE5" w:rsidR="00B55D4A" w:rsidRPr="00425FB6" w:rsidRDefault="00CD4A3E" w:rsidP="00575C6B">
            <w:pPr>
              <w:pBdr>
                <w:bottom w:val="double" w:sz="4" w:space="1" w:color="auto"/>
              </w:pBdr>
              <w:spacing w:line="440" w:lineRule="exact"/>
              <w:ind w:left="113" w:right="113"/>
              <w:jc w:val="right"/>
              <w:rPr>
                <w:rFonts w:ascii="Angsana New" w:hAnsi="Angsana New"/>
                <w:szCs w:val="24"/>
              </w:rPr>
            </w:pPr>
            <w:r w:rsidRPr="00425FB6">
              <w:rPr>
                <w:rFonts w:ascii="Angsana New" w:hAnsi="Angsana New"/>
                <w:szCs w:val="24"/>
              </w:rPr>
              <w:t>56,000,000.00</w:t>
            </w:r>
          </w:p>
        </w:tc>
        <w:tc>
          <w:tcPr>
            <w:tcW w:w="1701" w:type="dxa"/>
            <w:vAlign w:val="bottom"/>
          </w:tcPr>
          <w:p w14:paraId="337298DE" w14:textId="2959E482" w:rsidR="00B55D4A" w:rsidRPr="00425FB6" w:rsidRDefault="00B55D4A" w:rsidP="00575C6B">
            <w:pPr>
              <w:pBdr>
                <w:bottom w:val="double" w:sz="4" w:space="1" w:color="auto"/>
              </w:pBdr>
              <w:spacing w:line="440" w:lineRule="exact"/>
              <w:ind w:left="113" w:right="113"/>
              <w:jc w:val="right"/>
              <w:rPr>
                <w:rFonts w:ascii="Angsana New" w:hAnsi="Angsana New"/>
                <w:szCs w:val="24"/>
              </w:rPr>
            </w:pPr>
            <w:r w:rsidRPr="00425FB6">
              <w:rPr>
                <w:rFonts w:ascii="Angsana New" w:hAnsi="Angsana New"/>
                <w:szCs w:val="24"/>
              </w:rPr>
              <w:t>109,500,000.00</w:t>
            </w:r>
          </w:p>
        </w:tc>
      </w:tr>
      <w:tr w:rsidR="00575C6B" w:rsidRPr="00425FB6" w14:paraId="2E884B2D" w14:textId="77777777" w:rsidTr="00575C6B">
        <w:trPr>
          <w:trHeight w:val="227"/>
        </w:trPr>
        <w:tc>
          <w:tcPr>
            <w:tcW w:w="2835" w:type="dxa"/>
            <w:tcBorders>
              <w:bottom w:val="nil"/>
            </w:tcBorders>
            <w:vAlign w:val="center"/>
          </w:tcPr>
          <w:p w14:paraId="4436C55A" w14:textId="77777777" w:rsidR="00575C6B" w:rsidRPr="00425FB6" w:rsidRDefault="00575C6B" w:rsidP="00575C6B">
            <w:pPr>
              <w:spacing w:line="440" w:lineRule="exact"/>
              <w:ind w:left="600"/>
              <w:rPr>
                <w:rFonts w:ascii="Angsana New" w:hAnsi="Angsana New"/>
                <w:szCs w:val="24"/>
              </w:rPr>
            </w:pPr>
          </w:p>
        </w:tc>
        <w:tc>
          <w:tcPr>
            <w:tcW w:w="1559" w:type="dxa"/>
            <w:tcBorders>
              <w:bottom w:val="nil"/>
            </w:tcBorders>
            <w:vAlign w:val="bottom"/>
          </w:tcPr>
          <w:p w14:paraId="043DD974" w14:textId="77777777" w:rsidR="00575C6B" w:rsidRPr="00425FB6" w:rsidRDefault="00575C6B" w:rsidP="00575C6B">
            <w:pPr>
              <w:spacing w:line="440" w:lineRule="exact"/>
              <w:ind w:left="113" w:right="113"/>
              <w:jc w:val="right"/>
              <w:rPr>
                <w:rFonts w:ascii="Angsana New" w:hAnsi="Angsana New"/>
                <w:szCs w:val="24"/>
              </w:rPr>
            </w:pPr>
          </w:p>
        </w:tc>
        <w:tc>
          <w:tcPr>
            <w:tcW w:w="1559" w:type="dxa"/>
            <w:tcBorders>
              <w:bottom w:val="nil"/>
            </w:tcBorders>
            <w:vAlign w:val="bottom"/>
          </w:tcPr>
          <w:p w14:paraId="53CBDCC1" w14:textId="77777777" w:rsidR="00575C6B" w:rsidRPr="00425FB6" w:rsidRDefault="00575C6B" w:rsidP="00575C6B">
            <w:pPr>
              <w:spacing w:line="440" w:lineRule="exact"/>
              <w:ind w:left="113" w:right="113"/>
              <w:jc w:val="right"/>
              <w:rPr>
                <w:rFonts w:ascii="Angsana New" w:hAnsi="Angsana New"/>
                <w:szCs w:val="24"/>
              </w:rPr>
            </w:pPr>
          </w:p>
        </w:tc>
        <w:tc>
          <w:tcPr>
            <w:tcW w:w="1559" w:type="dxa"/>
            <w:tcBorders>
              <w:bottom w:val="nil"/>
            </w:tcBorders>
            <w:vAlign w:val="bottom"/>
          </w:tcPr>
          <w:p w14:paraId="4EE0B8FF" w14:textId="77777777" w:rsidR="00575C6B" w:rsidRPr="00425FB6" w:rsidRDefault="00575C6B" w:rsidP="00575C6B">
            <w:pPr>
              <w:spacing w:line="440" w:lineRule="exact"/>
              <w:ind w:left="113" w:right="113"/>
              <w:jc w:val="right"/>
              <w:rPr>
                <w:rFonts w:ascii="Angsana New" w:hAnsi="Angsana New"/>
                <w:szCs w:val="24"/>
              </w:rPr>
            </w:pPr>
          </w:p>
        </w:tc>
        <w:tc>
          <w:tcPr>
            <w:tcW w:w="1701" w:type="dxa"/>
            <w:tcBorders>
              <w:bottom w:val="nil"/>
            </w:tcBorders>
            <w:vAlign w:val="bottom"/>
          </w:tcPr>
          <w:p w14:paraId="1E25E329" w14:textId="77777777" w:rsidR="00575C6B" w:rsidRPr="00425FB6" w:rsidRDefault="00575C6B" w:rsidP="00575C6B">
            <w:pPr>
              <w:spacing w:line="440" w:lineRule="exact"/>
              <w:ind w:left="113" w:right="113"/>
              <w:jc w:val="right"/>
              <w:rPr>
                <w:rFonts w:ascii="Angsana New" w:hAnsi="Angsana New"/>
                <w:szCs w:val="24"/>
              </w:rPr>
            </w:pPr>
          </w:p>
        </w:tc>
      </w:tr>
    </w:tbl>
    <w:p w14:paraId="22B49593" w14:textId="01A65686" w:rsidR="00EE03EE" w:rsidRPr="00425FB6" w:rsidRDefault="00E131B2" w:rsidP="00005387">
      <w:pPr>
        <w:overflowPunct/>
        <w:autoSpaceDE/>
        <w:autoSpaceDN/>
        <w:adjustRightInd/>
        <w:spacing w:line="440" w:lineRule="exact"/>
        <w:ind w:left="709"/>
        <w:textAlignment w:val="auto"/>
        <w:rPr>
          <w:rFonts w:ascii="Angsana New" w:hAnsi="Angsana New"/>
          <w:b/>
          <w:bCs/>
          <w:sz w:val="30"/>
          <w:szCs w:val="30"/>
        </w:rPr>
      </w:pPr>
      <w:r w:rsidRPr="00425FB6">
        <w:rPr>
          <w:rFonts w:ascii="Angsana New" w:eastAsia="Angsana New" w:hAnsi="Angsana New"/>
          <w:sz w:val="30"/>
          <w:szCs w:val="30"/>
        </w:rPr>
        <w:t>L</w:t>
      </w:r>
      <w:r w:rsidR="00D40072" w:rsidRPr="00425FB6">
        <w:rPr>
          <w:rFonts w:ascii="Angsana New" w:eastAsia="Angsana New" w:hAnsi="Angsana New"/>
          <w:sz w:val="30"/>
          <w:szCs w:val="30"/>
        </w:rPr>
        <w:t xml:space="preserve">oan to Thai </w:t>
      </w:r>
      <w:proofErr w:type="spellStart"/>
      <w:r w:rsidR="00D40072" w:rsidRPr="00425FB6">
        <w:rPr>
          <w:rFonts w:ascii="Angsana New" w:eastAsia="Angsana New" w:hAnsi="Angsana New"/>
          <w:sz w:val="30"/>
          <w:szCs w:val="30"/>
        </w:rPr>
        <w:t>Polycons</w:t>
      </w:r>
      <w:proofErr w:type="spellEnd"/>
      <w:r w:rsidR="00D40072" w:rsidRPr="00425FB6">
        <w:rPr>
          <w:rFonts w:ascii="Angsana New" w:eastAsia="Angsana New" w:hAnsi="Angsana New"/>
          <w:sz w:val="30"/>
          <w:szCs w:val="30"/>
        </w:rPr>
        <w:t xml:space="preserve"> Public Company Limited is guaranteed by the share pledge of Y.S.S.P. Aggregate Co., Ltd., totaling 225,000 shares, in which Thai </w:t>
      </w:r>
      <w:proofErr w:type="spellStart"/>
      <w:r w:rsidR="00D40072" w:rsidRPr="00425FB6">
        <w:rPr>
          <w:rFonts w:ascii="Angsana New" w:eastAsia="Angsana New" w:hAnsi="Angsana New"/>
          <w:sz w:val="30"/>
          <w:szCs w:val="30"/>
        </w:rPr>
        <w:t>Polycons</w:t>
      </w:r>
      <w:proofErr w:type="spellEnd"/>
      <w:r w:rsidR="00D40072" w:rsidRPr="00425FB6">
        <w:rPr>
          <w:rFonts w:ascii="Angsana New" w:eastAsia="Angsana New" w:hAnsi="Angsana New"/>
          <w:sz w:val="30"/>
          <w:szCs w:val="30"/>
        </w:rPr>
        <w:t xml:space="preserve"> Public Company Limited is the second-largest shareholder after a financial institution.</w:t>
      </w:r>
    </w:p>
    <w:p w14:paraId="5F81E6BF" w14:textId="77777777" w:rsidR="00310F0C" w:rsidRPr="00425FB6" w:rsidRDefault="00310F0C" w:rsidP="009F4BC8">
      <w:pPr>
        <w:overflowPunct/>
        <w:autoSpaceDE/>
        <w:autoSpaceDN/>
        <w:adjustRightInd/>
        <w:spacing w:line="440" w:lineRule="exact"/>
        <w:textAlignment w:val="auto"/>
        <w:rPr>
          <w:rFonts w:ascii="Angsana New" w:hAnsi="Angsana New"/>
          <w:b/>
          <w:bCs/>
          <w:sz w:val="30"/>
          <w:szCs w:val="30"/>
        </w:rPr>
      </w:pPr>
    </w:p>
    <w:p w14:paraId="32A15A46" w14:textId="77777777" w:rsidR="00310F0C" w:rsidRPr="00425FB6" w:rsidRDefault="00310F0C" w:rsidP="009F4BC8">
      <w:pPr>
        <w:overflowPunct/>
        <w:autoSpaceDE/>
        <w:autoSpaceDN/>
        <w:adjustRightInd/>
        <w:spacing w:line="440" w:lineRule="exact"/>
        <w:textAlignment w:val="auto"/>
        <w:rPr>
          <w:rFonts w:ascii="Angsana New" w:hAnsi="Angsana New"/>
          <w:b/>
          <w:bCs/>
          <w:sz w:val="30"/>
          <w:szCs w:val="30"/>
        </w:rPr>
        <w:sectPr w:rsidR="00310F0C" w:rsidRPr="00425FB6" w:rsidSect="009D0BE7">
          <w:headerReference w:type="even" r:id="rId12"/>
          <w:headerReference w:type="default" r:id="rId13"/>
          <w:headerReference w:type="first" r:id="rId14"/>
          <w:pgSz w:w="11907" w:h="16840" w:code="9"/>
          <w:pgMar w:top="851" w:right="1134" w:bottom="1134" w:left="1350" w:header="851" w:footer="709" w:gutter="0"/>
          <w:cols w:space="720"/>
          <w:titlePg/>
          <w:docGrid w:linePitch="326"/>
        </w:sectPr>
      </w:pPr>
    </w:p>
    <w:p w14:paraId="0CF4C716" w14:textId="7B0FCD3F" w:rsidR="008E25C8" w:rsidRPr="00425FB6" w:rsidRDefault="008E25C8" w:rsidP="007E14EA">
      <w:pPr>
        <w:spacing w:before="120" w:line="380" w:lineRule="exact"/>
        <w:ind w:left="426" w:right="-142"/>
        <w:jc w:val="thaiDistribute"/>
        <w:rPr>
          <w:rFonts w:ascii="Angsana New" w:hAnsi="Angsana New"/>
          <w:sz w:val="30"/>
          <w:szCs w:val="30"/>
        </w:rPr>
      </w:pPr>
      <w:r w:rsidRPr="00425FB6">
        <w:rPr>
          <w:rFonts w:ascii="Angsana New" w:hAnsi="Angsana New"/>
          <w:sz w:val="30"/>
          <w:szCs w:val="30"/>
        </w:rPr>
        <w:lastRenderedPageBreak/>
        <w:t>Changes in long</w:t>
      </w:r>
      <w:r w:rsidRPr="00425FB6">
        <w:rPr>
          <w:rFonts w:ascii="Angsana New" w:hAnsi="Angsana New"/>
          <w:sz w:val="30"/>
          <w:szCs w:val="30"/>
          <w:cs/>
        </w:rPr>
        <w:t>-</w:t>
      </w:r>
      <w:r w:rsidRPr="00425FB6">
        <w:rPr>
          <w:rFonts w:ascii="Angsana New" w:hAnsi="Angsana New"/>
          <w:sz w:val="30"/>
          <w:szCs w:val="30"/>
        </w:rPr>
        <w:t>term loans to related parties as at</w:t>
      </w:r>
      <w:r w:rsidRPr="00425FB6">
        <w:rPr>
          <w:rFonts w:ascii="Angsana New" w:hAnsi="Angsana New"/>
          <w:sz w:val="30"/>
          <w:szCs w:val="30"/>
          <w:cs/>
        </w:rPr>
        <w:t xml:space="preserve"> </w:t>
      </w:r>
      <w:r w:rsidR="007A303E" w:rsidRPr="00425FB6">
        <w:rPr>
          <w:rFonts w:ascii="Angsana New" w:hAnsi="Angsana New"/>
          <w:sz w:val="30"/>
          <w:szCs w:val="30"/>
        </w:rPr>
        <w:t>June 30</w:t>
      </w:r>
      <w:r w:rsidR="006F0F22" w:rsidRPr="00425FB6">
        <w:rPr>
          <w:rFonts w:ascii="Angsana New" w:hAnsi="Angsana New"/>
          <w:sz w:val="30"/>
          <w:szCs w:val="30"/>
        </w:rPr>
        <w:t xml:space="preserve">, 2026 </w:t>
      </w:r>
      <w:r w:rsidRPr="00425FB6">
        <w:rPr>
          <w:rFonts w:ascii="Angsana New" w:hAnsi="Angsana New"/>
          <w:sz w:val="30"/>
          <w:szCs w:val="30"/>
        </w:rPr>
        <w:t>can be summarized as follows</w:t>
      </w:r>
      <w:r w:rsidRPr="00425FB6">
        <w:rPr>
          <w:rFonts w:ascii="Angsana New" w:hAnsi="Angsana New"/>
          <w:sz w:val="30"/>
          <w:szCs w:val="30"/>
          <w:cs/>
        </w:rPr>
        <w:t>:</w:t>
      </w:r>
    </w:p>
    <w:tbl>
      <w:tblPr>
        <w:tblW w:w="14348" w:type="dxa"/>
        <w:tblInd w:w="284" w:type="dxa"/>
        <w:tblLayout w:type="fixed"/>
        <w:tblCellMar>
          <w:left w:w="0" w:type="dxa"/>
          <w:right w:w="0" w:type="dxa"/>
        </w:tblCellMar>
        <w:tblLook w:val="01E0" w:firstRow="1" w:lastRow="1" w:firstColumn="1" w:lastColumn="1" w:noHBand="0" w:noVBand="0"/>
      </w:tblPr>
      <w:tblGrid>
        <w:gridCol w:w="2268"/>
        <w:gridCol w:w="1276"/>
        <w:gridCol w:w="1164"/>
        <w:gridCol w:w="1134"/>
        <w:gridCol w:w="1276"/>
        <w:gridCol w:w="1135"/>
        <w:gridCol w:w="1276"/>
        <w:gridCol w:w="1134"/>
        <w:gridCol w:w="1276"/>
        <w:gridCol w:w="1275"/>
        <w:gridCol w:w="1134"/>
      </w:tblGrid>
      <w:tr w:rsidR="00524F07" w:rsidRPr="00425FB6" w14:paraId="6D25EC83" w14:textId="77777777" w:rsidTr="00382609">
        <w:tc>
          <w:tcPr>
            <w:tcW w:w="2268" w:type="dxa"/>
            <w:vAlign w:val="bottom"/>
          </w:tcPr>
          <w:p w14:paraId="1F01D542" w14:textId="77777777" w:rsidR="00524F07" w:rsidRPr="00425FB6" w:rsidRDefault="00524F07">
            <w:pPr>
              <w:spacing w:line="400" w:lineRule="exact"/>
              <w:ind w:left="34"/>
              <w:jc w:val="center"/>
              <w:rPr>
                <w:rFonts w:ascii="Angsana New" w:hAnsi="Angsana New"/>
                <w:sz w:val="20"/>
                <w:cs/>
              </w:rPr>
            </w:pPr>
          </w:p>
        </w:tc>
        <w:tc>
          <w:tcPr>
            <w:tcW w:w="12080" w:type="dxa"/>
            <w:gridSpan w:val="10"/>
            <w:vAlign w:val="bottom"/>
          </w:tcPr>
          <w:p w14:paraId="245F0A96" w14:textId="21F9B9C9" w:rsidR="00524F07" w:rsidRPr="00425FB6" w:rsidRDefault="00524F07">
            <w:pPr>
              <w:pBdr>
                <w:bottom w:val="single" w:sz="4" w:space="1" w:color="auto"/>
              </w:pBdr>
              <w:spacing w:line="400" w:lineRule="exact"/>
              <w:ind w:left="113" w:right="113"/>
              <w:jc w:val="center"/>
              <w:rPr>
                <w:rFonts w:ascii="Angsana New" w:hAnsi="Angsana New"/>
                <w:sz w:val="20"/>
              </w:rPr>
            </w:pPr>
            <w:r w:rsidRPr="00425FB6">
              <w:rPr>
                <w:rFonts w:ascii="Angsana New" w:hAnsi="Angsana New"/>
                <w:sz w:val="20"/>
              </w:rPr>
              <w:t>Baht</w:t>
            </w:r>
          </w:p>
        </w:tc>
      </w:tr>
      <w:tr w:rsidR="00524F07" w:rsidRPr="00425FB6" w14:paraId="7986D1A4" w14:textId="77777777" w:rsidTr="00382609">
        <w:tc>
          <w:tcPr>
            <w:tcW w:w="2268" w:type="dxa"/>
            <w:vAlign w:val="bottom"/>
          </w:tcPr>
          <w:p w14:paraId="62EF5D7E" w14:textId="77777777" w:rsidR="00524F07" w:rsidRPr="00425FB6" w:rsidRDefault="00524F07">
            <w:pPr>
              <w:spacing w:line="400" w:lineRule="exact"/>
              <w:ind w:left="34"/>
              <w:jc w:val="center"/>
              <w:rPr>
                <w:rFonts w:ascii="Angsana New" w:hAnsi="Angsana New"/>
                <w:sz w:val="20"/>
                <w:cs/>
              </w:rPr>
            </w:pPr>
          </w:p>
        </w:tc>
        <w:tc>
          <w:tcPr>
            <w:tcW w:w="5985" w:type="dxa"/>
            <w:gridSpan w:val="5"/>
            <w:vAlign w:val="bottom"/>
          </w:tcPr>
          <w:p w14:paraId="13E28703" w14:textId="30578560" w:rsidR="00524F07" w:rsidRPr="00425FB6" w:rsidRDefault="00524F07">
            <w:pPr>
              <w:pBdr>
                <w:bottom w:val="single" w:sz="4" w:space="1" w:color="auto"/>
              </w:pBdr>
              <w:spacing w:line="400" w:lineRule="exact"/>
              <w:ind w:left="113" w:right="113"/>
              <w:jc w:val="center"/>
              <w:rPr>
                <w:rFonts w:ascii="Angsana New" w:hAnsi="Angsana New"/>
                <w:sz w:val="20"/>
              </w:rPr>
            </w:pPr>
            <w:r w:rsidRPr="00425FB6">
              <w:rPr>
                <w:rFonts w:ascii="Angsana New" w:hAnsi="Angsana New"/>
                <w:sz w:val="20"/>
              </w:rPr>
              <w:t>Consolidated financial statements</w:t>
            </w:r>
          </w:p>
        </w:tc>
        <w:tc>
          <w:tcPr>
            <w:tcW w:w="6095" w:type="dxa"/>
            <w:gridSpan w:val="5"/>
          </w:tcPr>
          <w:p w14:paraId="74624891" w14:textId="3ECB9ED7" w:rsidR="00524F07" w:rsidRPr="00425FB6" w:rsidRDefault="00524F07">
            <w:pPr>
              <w:pBdr>
                <w:bottom w:val="single" w:sz="4" w:space="1" w:color="auto"/>
              </w:pBdr>
              <w:spacing w:line="400" w:lineRule="exact"/>
              <w:ind w:left="113" w:right="113"/>
              <w:jc w:val="center"/>
              <w:rPr>
                <w:rFonts w:ascii="Angsana New" w:hAnsi="Angsana New"/>
                <w:sz w:val="20"/>
              </w:rPr>
            </w:pPr>
            <w:r w:rsidRPr="00425FB6">
              <w:rPr>
                <w:rFonts w:ascii="Angsana New" w:hAnsi="Angsana New"/>
                <w:sz w:val="20"/>
              </w:rPr>
              <w:t>Separate financial statements</w:t>
            </w:r>
          </w:p>
        </w:tc>
      </w:tr>
      <w:tr w:rsidR="00524F07" w:rsidRPr="00425FB6" w14:paraId="09C1174A" w14:textId="77777777" w:rsidTr="00382609">
        <w:tc>
          <w:tcPr>
            <w:tcW w:w="2268" w:type="dxa"/>
            <w:vAlign w:val="bottom"/>
          </w:tcPr>
          <w:p w14:paraId="4425813B" w14:textId="77777777" w:rsidR="00524F07" w:rsidRPr="00425FB6" w:rsidRDefault="00524F07">
            <w:pPr>
              <w:spacing w:line="400" w:lineRule="exact"/>
              <w:ind w:left="34"/>
              <w:jc w:val="center"/>
              <w:rPr>
                <w:rFonts w:ascii="Angsana New" w:hAnsi="Angsana New"/>
                <w:sz w:val="20"/>
                <w:cs/>
              </w:rPr>
            </w:pPr>
          </w:p>
        </w:tc>
        <w:tc>
          <w:tcPr>
            <w:tcW w:w="1276" w:type="dxa"/>
            <w:vAlign w:val="bottom"/>
          </w:tcPr>
          <w:p w14:paraId="6DDB89A0" w14:textId="77777777" w:rsidR="00524F07" w:rsidRPr="00425FB6" w:rsidRDefault="00524F07">
            <w:pPr>
              <w:spacing w:line="400" w:lineRule="exact"/>
              <w:ind w:left="113" w:right="113"/>
              <w:jc w:val="center"/>
              <w:rPr>
                <w:rFonts w:ascii="Angsana New" w:hAnsi="Angsana New"/>
                <w:sz w:val="20"/>
              </w:rPr>
            </w:pPr>
          </w:p>
        </w:tc>
        <w:tc>
          <w:tcPr>
            <w:tcW w:w="3574" w:type="dxa"/>
            <w:gridSpan w:val="3"/>
            <w:vAlign w:val="bottom"/>
          </w:tcPr>
          <w:p w14:paraId="1A3BAD1F" w14:textId="643F388D" w:rsidR="00524F07" w:rsidRPr="00425FB6" w:rsidRDefault="00524F07">
            <w:pPr>
              <w:pBdr>
                <w:bottom w:val="single" w:sz="4" w:space="1" w:color="auto"/>
              </w:pBdr>
              <w:spacing w:line="400" w:lineRule="exact"/>
              <w:ind w:left="113" w:right="113"/>
              <w:jc w:val="center"/>
              <w:rPr>
                <w:rFonts w:ascii="Angsana New" w:hAnsi="Angsana New"/>
                <w:sz w:val="20"/>
              </w:rPr>
            </w:pPr>
            <w:r w:rsidRPr="00425FB6">
              <w:rPr>
                <w:rFonts w:ascii="Angsana New" w:hAnsi="Angsana New"/>
                <w:sz w:val="20"/>
              </w:rPr>
              <w:t>Movement</w:t>
            </w:r>
          </w:p>
        </w:tc>
        <w:tc>
          <w:tcPr>
            <w:tcW w:w="1134" w:type="dxa"/>
            <w:vAlign w:val="bottom"/>
          </w:tcPr>
          <w:p w14:paraId="7E6D4A9C" w14:textId="77777777" w:rsidR="00524F07" w:rsidRPr="00425FB6" w:rsidRDefault="00524F07">
            <w:pPr>
              <w:spacing w:line="400" w:lineRule="exact"/>
              <w:ind w:left="113" w:right="113"/>
              <w:jc w:val="center"/>
              <w:rPr>
                <w:rFonts w:ascii="Angsana New" w:hAnsi="Angsana New"/>
                <w:sz w:val="20"/>
              </w:rPr>
            </w:pPr>
          </w:p>
        </w:tc>
        <w:tc>
          <w:tcPr>
            <w:tcW w:w="1276" w:type="dxa"/>
          </w:tcPr>
          <w:p w14:paraId="41D44665" w14:textId="77777777" w:rsidR="00524F07" w:rsidRPr="00425FB6" w:rsidRDefault="00524F07">
            <w:pPr>
              <w:spacing w:line="400" w:lineRule="exact"/>
              <w:ind w:left="113" w:right="113"/>
              <w:jc w:val="center"/>
              <w:rPr>
                <w:rFonts w:ascii="Angsana New" w:hAnsi="Angsana New"/>
                <w:sz w:val="20"/>
              </w:rPr>
            </w:pPr>
          </w:p>
        </w:tc>
        <w:tc>
          <w:tcPr>
            <w:tcW w:w="3685" w:type="dxa"/>
            <w:gridSpan w:val="3"/>
          </w:tcPr>
          <w:p w14:paraId="079D771F" w14:textId="2E021658" w:rsidR="00524F07" w:rsidRPr="00425FB6" w:rsidRDefault="00524F07">
            <w:pPr>
              <w:pBdr>
                <w:bottom w:val="single" w:sz="4" w:space="1" w:color="auto"/>
              </w:pBdr>
              <w:spacing w:line="400" w:lineRule="exact"/>
              <w:ind w:left="113" w:right="113"/>
              <w:jc w:val="center"/>
              <w:rPr>
                <w:rFonts w:ascii="Angsana New" w:hAnsi="Angsana New"/>
                <w:sz w:val="20"/>
              </w:rPr>
            </w:pPr>
            <w:r w:rsidRPr="00425FB6">
              <w:rPr>
                <w:rFonts w:ascii="Angsana New" w:hAnsi="Angsana New"/>
                <w:sz w:val="20"/>
              </w:rPr>
              <w:t>Movement</w:t>
            </w:r>
          </w:p>
        </w:tc>
        <w:tc>
          <w:tcPr>
            <w:tcW w:w="1134" w:type="dxa"/>
          </w:tcPr>
          <w:p w14:paraId="3EEF9F5A" w14:textId="77777777" w:rsidR="00524F07" w:rsidRPr="00425FB6" w:rsidRDefault="00524F07">
            <w:pPr>
              <w:spacing w:line="400" w:lineRule="exact"/>
              <w:ind w:left="113" w:right="113"/>
              <w:jc w:val="center"/>
              <w:rPr>
                <w:rFonts w:ascii="Angsana New" w:hAnsi="Angsana New"/>
                <w:sz w:val="20"/>
              </w:rPr>
            </w:pPr>
          </w:p>
        </w:tc>
      </w:tr>
      <w:tr w:rsidR="00524F07" w:rsidRPr="00425FB6" w14:paraId="57A2D1AF" w14:textId="77777777" w:rsidTr="00382609">
        <w:tc>
          <w:tcPr>
            <w:tcW w:w="2268" w:type="dxa"/>
            <w:vAlign w:val="bottom"/>
          </w:tcPr>
          <w:p w14:paraId="4FA73252" w14:textId="77777777" w:rsidR="00524F07" w:rsidRPr="00425FB6" w:rsidRDefault="00524F07">
            <w:pPr>
              <w:spacing w:line="400" w:lineRule="exact"/>
              <w:ind w:left="34"/>
              <w:jc w:val="center"/>
              <w:rPr>
                <w:rFonts w:ascii="Angsana New" w:hAnsi="Angsana New"/>
                <w:sz w:val="20"/>
                <w:cs/>
              </w:rPr>
            </w:pPr>
          </w:p>
        </w:tc>
        <w:tc>
          <w:tcPr>
            <w:tcW w:w="1276" w:type="dxa"/>
            <w:vAlign w:val="bottom"/>
          </w:tcPr>
          <w:p w14:paraId="5C4255B8" w14:textId="77777777" w:rsidR="00524F07" w:rsidRPr="00425FB6" w:rsidRDefault="00524F07">
            <w:pPr>
              <w:spacing w:line="400" w:lineRule="exact"/>
              <w:ind w:left="113" w:right="113"/>
              <w:jc w:val="center"/>
              <w:rPr>
                <w:rFonts w:ascii="Angsana New" w:hAnsi="Angsana New"/>
                <w:sz w:val="20"/>
              </w:rPr>
            </w:pPr>
          </w:p>
        </w:tc>
        <w:tc>
          <w:tcPr>
            <w:tcW w:w="1164" w:type="dxa"/>
            <w:vAlign w:val="bottom"/>
          </w:tcPr>
          <w:p w14:paraId="77DF5D31" w14:textId="77777777" w:rsidR="00524F07" w:rsidRPr="00425FB6" w:rsidRDefault="00524F07">
            <w:pPr>
              <w:spacing w:line="400" w:lineRule="exact"/>
              <w:ind w:left="113" w:right="113"/>
              <w:jc w:val="center"/>
              <w:rPr>
                <w:rFonts w:ascii="Angsana New" w:hAnsi="Angsana New"/>
                <w:sz w:val="20"/>
              </w:rPr>
            </w:pPr>
          </w:p>
        </w:tc>
        <w:tc>
          <w:tcPr>
            <w:tcW w:w="1134" w:type="dxa"/>
            <w:vAlign w:val="bottom"/>
          </w:tcPr>
          <w:p w14:paraId="4F07097A" w14:textId="77777777" w:rsidR="00524F07" w:rsidRPr="00425FB6" w:rsidRDefault="00524F07">
            <w:pPr>
              <w:spacing w:line="400" w:lineRule="exact"/>
              <w:ind w:left="113" w:right="113"/>
              <w:jc w:val="center"/>
              <w:rPr>
                <w:rFonts w:ascii="Angsana New" w:hAnsi="Angsana New"/>
                <w:sz w:val="20"/>
              </w:rPr>
            </w:pPr>
          </w:p>
        </w:tc>
        <w:tc>
          <w:tcPr>
            <w:tcW w:w="1276" w:type="dxa"/>
          </w:tcPr>
          <w:p w14:paraId="082F31DD" w14:textId="77777777" w:rsidR="00524F07" w:rsidRPr="00425FB6" w:rsidRDefault="00524F07">
            <w:pPr>
              <w:spacing w:line="400" w:lineRule="exact"/>
              <w:ind w:left="113" w:right="113"/>
              <w:jc w:val="center"/>
              <w:rPr>
                <w:rFonts w:ascii="Angsana New" w:hAnsi="Angsana New"/>
                <w:sz w:val="20"/>
              </w:rPr>
            </w:pPr>
            <w:r w:rsidRPr="00425FB6">
              <w:rPr>
                <w:rFonts w:ascii="Angsana New" w:hAnsi="Angsana New"/>
                <w:sz w:val="20"/>
              </w:rPr>
              <w:t xml:space="preserve">Allowance for </w:t>
            </w:r>
          </w:p>
        </w:tc>
        <w:tc>
          <w:tcPr>
            <w:tcW w:w="1134" w:type="dxa"/>
            <w:vAlign w:val="bottom"/>
          </w:tcPr>
          <w:p w14:paraId="1598B2D8" w14:textId="77777777" w:rsidR="00524F07" w:rsidRPr="00425FB6" w:rsidRDefault="00524F07">
            <w:pPr>
              <w:spacing w:line="400" w:lineRule="exact"/>
              <w:ind w:left="113" w:right="113"/>
              <w:jc w:val="center"/>
              <w:rPr>
                <w:rFonts w:ascii="Angsana New" w:hAnsi="Angsana New"/>
                <w:sz w:val="20"/>
              </w:rPr>
            </w:pPr>
          </w:p>
        </w:tc>
        <w:tc>
          <w:tcPr>
            <w:tcW w:w="1276" w:type="dxa"/>
            <w:vAlign w:val="bottom"/>
          </w:tcPr>
          <w:p w14:paraId="1E11CDDB" w14:textId="77777777" w:rsidR="00524F07" w:rsidRPr="00425FB6" w:rsidRDefault="00524F07">
            <w:pPr>
              <w:spacing w:line="400" w:lineRule="exact"/>
              <w:ind w:left="113" w:right="113"/>
              <w:jc w:val="center"/>
              <w:rPr>
                <w:rFonts w:ascii="Angsana New" w:hAnsi="Angsana New"/>
                <w:sz w:val="20"/>
              </w:rPr>
            </w:pPr>
          </w:p>
        </w:tc>
        <w:tc>
          <w:tcPr>
            <w:tcW w:w="1134" w:type="dxa"/>
          </w:tcPr>
          <w:p w14:paraId="2C1305AE" w14:textId="77777777" w:rsidR="00524F07" w:rsidRPr="00425FB6" w:rsidRDefault="00524F07">
            <w:pPr>
              <w:spacing w:line="400" w:lineRule="exact"/>
              <w:ind w:left="113" w:right="113"/>
              <w:jc w:val="center"/>
              <w:rPr>
                <w:rFonts w:ascii="Angsana New" w:hAnsi="Angsana New"/>
                <w:sz w:val="20"/>
              </w:rPr>
            </w:pPr>
          </w:p>
        </w:tc>
        <w:tc>
          <w:tcPr>
            <w:tcW w:w="1276" w:type="dxa"/>
          </w:tcPr>
          <w:p w14:paraId="70CDA3BF" w14:textId="77777777" w:rsidR="00524F07" w:rsidRPr="00425FB6" w:rsidRDefault="00524F07">
            <w:pPr>
              <w:spacing w:line="400" w:lineRule="exact"/>
              <w:ind w:left="113" w:right="113"/>
              <w:jc w:val="center"/>
              <w:rPr>
                <w:rFonts w:ascii="Angsana New" w:hAnsi="Angsana New"/>
                <w:sz w:val="20"/>
              </w:rPr>
            </w:pPr>
          </w:p>
        </w:tc>
        <w:tc>
          <w:tcPr>
            <w:tcW w:w="1275" w:type="dxa"/>
          </w:tcPr>
          <w:p w14:paraId="26D62E89" w14:textId="77777777" w:rsidR="00524F07" w:rsidRPr="00425FB6" w:rsidRDefault="00524F07">
            <w:pPr>
              <w:spacing w:line="400" w:lineRule="exact"/>
              <w:ind w:left="113" w:right="113"/>
              <w:jc w:val="center"/>
              <w:rPr>
                <w:rFonts w:ascii="Angsana New" w:hAnsi="Angsana New"/>
                <w:sz w:val="20"/>
              </w:rPr>
            </w:pPr>
            <w:r w:rsidRPr="00425FB6">
              <w:rPr>
                <w:rFonts w:ascii="Angsana New" w:hAnsi="Angsana New"/>
                <w:sz w:val="20"/>
              </w:rPr>
              <w:t xml:space="preserve">Allowance for </w:t>
            </w:r>
          </w:p>
        </w:tc>
        <w:tc>
          <w:tcPr>
            <w:tcW w:w="1134" w:type="dxa"/>
            <w:vAlign w:val="bottom"/>
          </w:tcPr>
          <w:p w14:paraId="01C4028F" w14:textId="77777777" w:rsidR="00524F07" w:rsidRPr="00425FB6" w:rsidRDefault="00524F07">
            <w:pPr>
              <w:spacing w:line="400" w:lineRule="exact"/>
              <w:ind w:left="113" w:right="113"/>
              <w:jc w:val="center"/>
              <w:rPr>
                <w:rFonts w:ascii="Angsana New" w:hAnsi="Angsana New"/>
                <w:sz w:val="20"/>
              </w:rPr>
            </w:pPr>
          </w:p>
        </w:tc>
      </w:tr>
      <w:tr w:rsidR="00524F07" w:rsidRPr="00425FB6" w14:paraId="2BD98205" w14:textId="77777777" w:rsidTr="00382609">
        <w:tc>
          <w:tcPr>
            <w:tcW w:w="2268" w:type="dxa"/>
            <w:vAlign w:val="bottom"/>
          </w:tcPr>
          <w:p w14:paraId="1C530716" w14:textId="77777777" w:rsidR="00524F07" w:rsidRPr="00425FB6" w:rsidRDefault="00524F07">
            <w:pPr>
              <w:spacing w:line="400" w:lineRule="exact"/>
              <w:ind w:left="34"/>
              <w:jc w:val="center"/>
              <w:rPr>
                <w:rFonts w:ascii="Angsana New" w:hAnsi="Angsana New"/>
                <w:sz w:val="20"/>
                <w:cs/>
              </w:rPr>
            </w:pPr>
          </w:p>
        </w:tc>
        <w:tc>
          <w:tcPr>
            <w:tcW w:w="1276" w:type="dxa"/>
            <w:vAlign w:val="bottom"/>
          </w:tcPr>
          <w:p w14:paraId="38439FAC" w14:textId="77777777" w:rsidR="00524F07" w:rsidRPr="00425FB6" w:rsidRDefault="00524F07">
            <w:pPr>
              <w:spacing w:line="400" w:lineRule="exact"/>
              <w:ind w:left="113" w:right="113"/>
              <w:jc w:val="center"/>
              <w:rPr>
                <w:rFonts w:ascii="Angsana New" w:hAnsi="Angsana New"/>
                <w:sz w:val="20"/>
              </w:rPr>
            </w:pPr>
            <w:r w:rsidRPr="00425FB6">
              <w:rPr>
                <w:rFonts w:ascii="Angsana New" w:hAnsi="Angsana New"/>
                <w:sz w:val="20"/>
              </w:rPr>
              <w:t>Balance</w:t>
            </w:r>
          </w:p>
        </w:tc>
        <w:tc>
          <w:tcPr>
            <w:tcW w:w="1164" w:type="dxa"/>
            <w:vAlign w:val="bottom"/>
          </w:tcPr>
          <w:p w14:paraId="15516AAB" w14:textId="77777777" w:rsidR="00524F07" w:rsidRPr="00425FB6" w:rsidRDefault="00524F07">
            <w:pPr>
              <w:spacing w:line="400" w:lineRule="exact"/>
              <w:ind w:left="113" w:right="113"/>
              <w:jc w:val="center"/>
              <w:rPr>
                <w:rFonts w:ascii="Angsana New" w:hAnsi="Angsana New"/>
                <w:sz w:val="20"/>
              </w:rPr>
            </w:pPr>
          </w:p>
        </w:tc>
        <w:tc>
          <w:tcPr>
            <w:tcW w:w="1134" w:type="dxa"/>
            <w:vAlign w:val="bottom"/>
          </w:tcPr>
          <w:p w14:paraId="6F75EC26" w14:textId="77777777" w:rsidR="00524F07" w:rsidRPr="00425FB6" w:rsidRDefault="00524F07">
            <w:pPr>
              <w:spacing w:line="400" w:lineRule="exact"/>
              <w:ind w:left="113" w:right="113"/>
              <w:jc w:val="center"/>
              <w:rPr>
                <w:rFonts w:ascii="Angsana New" w:hAnsi="Angsana New"/>
                <w:sz w:val="20"/>
              </w:rPr>
            </w:pPr>
          </w:p>
        </w:tc>
        <w:tc>
          <w:tcPr>
            <w:tcW w:w="1276" w:type="dxa"/>
          </w:tcPr>
          <w:p w14:paraId="5AFCB82A" w14:textId="77777777" w:rsidR="00524F07" w:rsidRPr="00425FB6" w:rsidRDefault="00524F07">
            <w:pPr>
              <w:spacing w:line="400" w:lineRule="exact"/>
              <w:ind w:left="113" w:right="113"/>
              <w:jc w:val="center"/>
              <w:rPr>
                <w:rFonts w:ascii="Angsana New" w:hAnsi="Angsana New"/>
                <w:sz w:val="20"/>
              </w:rPr>
            </w:pPr>
            <w:r w:rsidRPr="00425FB6">
              <w:rPr>
                <w:rFonts w:ascii="Angsana New" w:hAnsi="Angsana New"/>
                <w:sz w:val="20"/>
              </w:rPr>
              <w:t>expected</w:t>
            </w:r>
          </w:p>
        </w:tc>
        <w:tc>
          <w:tcPr>
            <w:tcW w:w="1134" w:type="dxa"/>
            <w:vAlign w:val="bottom"/>
          </w:tcPr>
          <w:p w14:paraId="2C321C7E" w14:textId="77777777" w:rsidR="00524F07" w:rsidRPr="00425FB6" w:rsidRDefault="00524F07">
            <w:pPr>
              <w:spacing w:line="400" w:lineRule="exact"/>
              <w:ind w:left="113" w:right="113"/>
              <w:jc w:val="center"/>
              <w:rPr>
                <w:rFonts w:ascii="Angsana New" w:hAnsi="Angsana New"/>
                <w:sz w:val="20"/>
              </w:rPr>
            </w:pPr>
            <w:r w:rsidRPr="00425FB6">
              <w:rPr>
                <w:rFonts w:ascii="Angsana New" w:hAnsi="Angsana New"/>
                <w:sz w:val="20"/>
              </w:rPr>
              <w:t>Balance</w:t>
            </w:r>
          </w:p>
        </w:tc>
        <w:tc>
          <w:tcPr>
            <w:tcW w:w="1276" w:type="dxa"/>
            <w:vAlign w:val="bottom"/>
          </w:tcPr>
          <w:p w14:paraId="197BE392" w14:textId="77777777" w:rsidR="00524F07" w:rsidRPr="00425FB6" w:rsidRDefault="00524F07">
            <w:pPr>
              <w:spacing w:line="400" w:lineRule="exact"/>
              <w:ind w:left="113" w:right="113"/>
              <w:jc w:val="center"/>
              <w:rPr>
                <w:rFonts w:ascii="Angsana New" w:hAnsi="Angsana New"/>
                <w:sz w:val="20"/>
              </w:rPr>
            </w:pPr>
            <w:r w:rsidRPr="00425FB6">
              <w:rPr>
                <w:rFonts w:ascii="Angsana New" w:hAnsi="Angsana New"/>
                <w:sz w:val="20"/>
              </w:rPr>
              <w:t>Balance</w:t>
            </w:r>
          </w:p>
        </w:tc>
        <w:tc>
          <w:tcPr>
            <w:tcW w:w="1134" w:type="dxa"/>
          </w:tcPr>
          <w:p w14:paraId="40D60AB1" w14:textId="77777777" w:rsidR="00524F07" w:rsidRPr="00425FB6" w:rsidRDefault="00524F07">
            <w:pPr>
              <w:spacing w:line="400" w:lineRule="exact"/>
              <w:ind w:left="113" w:right="113"/>
              <w:jc w:val="center"/>
              <w:rPr>
                <w:rFonts w:ascii="Angsana New" w:hAnsi="Angsana New"/>
                <w:sz w:val="20"/>
              </w:rPr>
            </w:pPr>
          </w:p>
        </w:tc>
        <w:tc>
          <w:tcPr>
            <w:tcW w:w="1276" w:type="dxa"/>
          </w:tcPr>
          <w:p w14:paraId="6E64FA0C" w14:textId="77777777" w:rsidR="00524F07" w:rsidRPr="00425FB6" w:rsidRDefault="00524F07">
            <w:pPr>
              <w:spacing w:line="400" w:lineRule="exact"/>
              <w:ind w:left="113" w:right="113"/>
              <w:jc w:val="center"/>
              <w:rPr>
                <w:rFonts w:ascii="Angsana New" w:hAnsi="Angsana New"/>
                <w:sz w:val="20"/>
              </w:rPr>
            </w:pPr>
          </w:p>
        </w:tc>
        <w:tc>
          <w:tcPr>
            <w:tcW w:w="1275" w:type="dxa"/>
          </w:tcPr>
          <w:p w14:paraId="5CDF2319" w14:textId="77777777" w:rsidR="00524F07" w:rsidRPr="00425FB6" w:rsidRDefault="00524F07">
            <w:pPr>
              <w:spacing w:line="400" w:lineRule="exact"/>
              <w:ind w:left="113" w:right="113"/>
              <w:jc w:val="center"/>
              <w:rPr>
                <w:rFonts w:ascii="Angsana New" w:hAnsi="Angsana New"/>
                <w:sz w:val="20"/>
              </w:rPr>
            </w:pPr>
            <w:r w:rsidRPr="00425FB6">
              <w:rPr>
                <w:rFonts w:ascii="Angsana New" w:hAnsi="Angsana New"/>
                <w:sz w:val="20"/>
              </w:rPr>
              <w:t>expected</w:t>
            </w:r>
          </w:p>
        </w:tc>
        <w:tc>
          <w:tcPr>
            <w:tcW w:w="1134" w:type="dxa"/>
            <w:vAlign w:val="bottom"/>
          </w:tcPr>
          <w:p w14:paraId="77525025" w14:textId="77777777" w:rsidR="00524F07" w:rsidRPr="00425FB6" w:rsidRDefault="00524F07">
            <w:pPr>
              <w:spacing w:line="400" w:lineRule="exact"/>
              <w:ind w:left="113" w:right="113"/>
              <w:jc w:val="center"/>
              <w:rPr>
                <w:rFonts w:ascii="Angsana New" w:hAnsi="Angsana New"/>
                <w:sz w:val="20"/>
              </w:rPr>
            </w:pPr>
            <w:r w:rsidRPr="00425FB6">
              <w:rPr>
                <w:rFonts w:ascii="Angsana New" w:hAnsi="Angsana New"/>
                <w:sz w:val="20"/>
              </w:rPr>
              <w:t>Balance</w:t>
            </w:r>
          </w:p>
        </w:tc>
      </w:tr>
      <w:tr w:rsidR="00524F07" w:rsidRPr="00425FB6" w14:paraId="56644DAB" w14:textId="77777777" w:rsidTr="00382609">
        <w:trPr>
          <w:trHeight w:val="411"/>
        </w:trPr>
        <w:tc>
          <w:tcPr>
            <w:tcW w:w="2268" w:type="dxa"/>
            <w:vAlign w:val="bottom"/>
          </w:tcPr>
          <w:p w14:paraId="525DC6EB" w14:textId="77777777" w:rsidR="00524F07" w:rsidRPr="00425FB6" w:rsidRDefault="00524F07">
            <w:pPr>
              <w:spacing w:line="400" w:lineRule="exact"/>
              <w:ind w:left="34"/>
              <w:jc w:val="center"/>
              <w:rPr>
                <w:rFonts w:ascii="Angsana New" w:hAnsi="Angsana New"/>
                <w:sz w:val="20"/>
                <w:cs/>
              </w:rPr>
            </w:pPr>
          </w:p>
        </w:tc>
        <w:tc>
          <w:tcPr>
            <w:tcW w:w="1276" w:type="dxa"/>
            <w:vAlign w:val="bottom"/>
          </w:tcPr>
          <w:p w14:paraId="72A4FBB0" w14:textId="77777777" w:rsidR="00524F07" w:rsidRPr="00425FB6" w:rsidRDefault="00524F07">
            <w:pPr>
              <w:pBdr>
                <w:bottom w:val="single" w:sz="4" w:space="1" w:color="auto"/>
              </w:pBdr>
              <w:spacing w:line="400" w:lineRule="exact"/>
              <w:ind w:left="113" w:right="113"/>
              <w:jc w:val="center"/>
              <w:rPr>
                <w:rFonts w:ascii="Angsana New" w:hAnsi="Angsana New"/>
                <w:sz w:val="20"/>
              </w:rPr>
            </w:pPr>
            <w:r w:rsidRPr="00425FB6">
              <w:rPr>
                <w:rFonts w:ascii="Angsana New" w:hAnsi="Angsana New"/>
                <w:sz w:val="20"/>
              </w:rPr>
              <w:t>December 31, 2025</w:t>
            </w:r>
          </w:p>
        </w:tc>
        <w:tc>
          <w:tcPr>
            <w:tcW w:w="1164" w:type="dxa"/>
            <w:tcBorders>
              <w:left w:val="nil"/>
            </w:tcBorders>
            <w:vAlign w:val="bottom"/>
          </w:tcPr>
          <w:p w14:paraId="3E58725E" w14:textId="77777777" w:rsidR="00524F07" w:rsidRPr="00425FB6" w:rsidRDefault="00524F07">
            <w:pPr>
              <w:pBdr>
                <w:bottom w:val="single" w:sz="4" w:space="1" w:color="auto"/>
              </w:pBdr>
              <w:spacing w:line="400" w:lineRule="exact"/>
              <w:ind w:left="113" w:right="113"/>
              <w:jc w:val="center"/>
              <w:rPr>
                <w:rFonts w:ascii="Angsana New" w:hAnsi="Angsana New"/>
                <w:sz w:val="20"/>
                <w:cs/>
              </w:rPr>
            </w:pPr>
            <w:r w:rsidRPr="00425FB6">
              <w:rPr>
                <w:rFonts w:ascii="Angsana New" w:hAnsi="Angsana New"/>
                <w:sz w:val="20"/>
              </w:rPr>
              <w:t>Increase</w:t>
            </w:r>
          </w:p>
        </w:tc>
        <w:tc>
          <w:tcPr>
            <w:tcW w:w="1134" w:type="dxa"/>
            <w:vAlign w:val="bottom"/>
          </w:tcPr>
          <w:p w14:paraId="62285B7C" w14:textId="77777777" w:rsidR="00524F07" w:rsidRPr="00425FB6" w:rsidRDefault="00524F07">
            <w:pPr>
              <w:pBdr>
                <w:bottom w:val="single" w:sz="4" w:space="1" w:color="auto"/>
              </w:pBdr>
              <w:spacing w:line="400" w:lineRule="exact"/>
              <w:ind w:left="113" w:right="113"/>
              <w:jc w:val="center"/>
              <w:rPr>
                <w:rFonts w:ascii="Angsana New" w:hAnsi="Angsana New"/>
                <w:sz w:val="20"/>
                <w:cs/>
              </w:rPr>
            </w:pPr>
            <w:r w:rsidRPr="00425FB6">
              <w:rPr>
                <w:rFonts w:ascii="Angsana New" w:hAnsi="Angsana New"/>
                <w:sz w:val="20"/>
              </w:rPr>
              <w:t>Decrease</w:t>
            </w:r>
          </w:p>
        </w:tc>
        <w:tc>
          <w:tcPr>
            <w:tcW w:w="1276" w:type="dxa"/>
          </w:tcPr>
          <w:p w14:paraId="64364354" w14:textId="77777777" w:rsidR="00524F07" w:rsidRPr="00425FB6" w:rsidRDefault="00524F07">
            <w:pPr>
              <w:pBdr>
                <w:bottom w:val="single" w:sz="4" w:space="1" w:color="auto"/>
              </w:pBdr>
              <w:spacing w:line="400" w:lineRule="exact"/>
              <w:ind w:left="113" w:right="113"/>
              <w:jc w:val="center"/>
              <w:rPr>
                <w:rFonts w:ascii="Angsana New" w:hAnsi="Angsana New"/>
                <w:sz w:val="20"/>
              </w:rPr>
            </w:pPr>
            <w:r w:rsidRPr="00425FB6">
              <w:rPr>
                <w:rFonts w:ascii="Angsana New" w:hAnsi="Angsana New"/>
                <w:sz w:val="20"/>
              </w:rPr>
              <w:t>credit losses</w:t>
            </w:r>
          </w:p>
        </w:tc>
        <w:tc>
          <w:tcPr>
            <w:tcW w:w="1134" w:type="dxa"/>
            <w:vAlign w:val="bottom"/>
          </w:tcPr>
          <w:p w14:paraId="10C1E99A" w14:textId="77777777" w:rsidR="00524F07" w:rsidRPr="00425FB6" w:rsidRDefault="00524F07">
            <w:pPr>
              <w:pBdr>
                <w:bottom w:val="single" w:sz="4" w:space="1" w:color="auto"/>
              </w:pBdr>
              <w:spacing w:line="400" w:lineRule="exact"/>
              <w:ind w:left="113" w:right="113"/>
              <w:jc w:val="center"/>
              <w:rPr>
                <w:rFonts w:ascii="Angsana New" w:hAnsi="Angsana New"/>
                <w:sz w:val="20"/>
                <w:cs/>
              </w:rPr>
            </w:pPr>
            <w:r w:rsidRPr="00425FB6">
              <w:rPr>
                <w:rFonts w:ascii="Angsana New" w:hAnsi="Angsana New"/>
                <w:sz w:val="20"/>
              </w:rPr>
              <w:t>June 30, 2026</w:t>
            </w:r>
          </w:p>
        </w:tc>
        <w:tc>
          <w:tcPr>
            <w:tcW w:w="1276" w:type="dxa"/>
            <w:vAlign w:val="bottom"/>
          </w:tcPr>
          <w:p w14:paraId="7A2B64A0" w14:textId="77777777" w:rsidR="00524F07" w:rsidRPr="00425FB6" w:rsidRDefault="00524F07">
            <w:pPr>
              <w:pBdr>
                <w:bottom w:val="single" w:sz="4" w:space="1" w:color="auto"/>
              </w:pBdr>
              <w:spacing w:line="400" w:lineRule="exact"/>
              <w:ind w:left="113" w:right="113"/>
              <w:jc w:val="center"/>
              <w:rPr>
                <w:rFonts w:ascii="Angsana New" w:hAnsi="Angsana New"/>
                <w:sz w:val="20"/>
              </w:rPr>
            </w:pPr>
            <w:r w:rsidRPr="00425FB6">
              <w:rPr>
                <w:rFonts w:ascii="Angsana New" w:hAnsi="Angsana New"/>
                <w:sz w:val="20"/>
              </w:rPr>
              <w:t>December 31, 2025</w:t>
            </w:r>
          </w:p>
        </w:tc>
        <w:tc>
          <w:tcPr>
            <w:tcW w:w="1134" w:type="dxa"/>
            <w:vAlign w:val="bottom"/>
          </w:tcPr>
          <w:p w14:paraId="6DC04A5B" w14:textId="77777777" w:rsidR="00524F07" w:rsidRPr="00425FB6" w:rsidRDefault="00524F07">
            <w:pPr>
              <w:pBdr>
                <w:bottom w:val="single" w:sz="4" w:space="1" w:color="auto"/>
              </w:pBdr>
              <w:spacing w:line="400" w:lineRule="exact"/>
              <w:ind w:left="113" w:right="113"/>
              <w:jc w:val="center"/>
              <w:rPr>
                <w:rFonts w:ascii="Angsana New" w:hAnsi="Angsana New"/>
                <w:sz w:val="20"/>
              </w:rPr>
            </w:pPr>
            <w:r w:rsidRPr="00425FB6">
              <w:rPr>
                <w:rFonts w:ascii="Angsana New" w:hAnsi="Angsana New"/>
                <w:sz w:val="20"/>
              </w:rPr>
              <w:t>Increase</w:t>
            </w:r>
          </w:p>
        </w:tc>
        <w:tc>
          <w:tcPr>
            <w:tcW w:w="1276" w:type="dxa"/>
            <w:vAlign w:val="bottom"/>
          </w:tcPr>
          <w:p w14:paraId="04F16532" w14:textId="77777777" w:rsidR="00524F07" w:rsidRPr="00425FB6" w:rsidRDefault="00524F07">
            <w:pPr>
              <w:pBdr>
                <w:bottom w:val="single" w:sz="4" w:space="1" w:color="auto"/>
              </w:pBdr>
              <w:spacing w:line="400" w:lineRule="exact"/>
              <w:ind w:left="113" w:right="113"/>
              <w:jc w:val="center"/>
              <w:rPr>
                <w:rFonts w:ascii="Angsana New" w:hAnsi="Angsana New"/>
                <w:sz w:val="20"/>
              </w:rPr>
            </w:pPr>
            <w:r w:rsidRPr="00425FB6">
              <w:rPr>
                <w:rFonts w:ascii="Angsana New" w:hAnsi="Angsana New"/>
                <w:sz w:val="20"/>
              </w:rPr>
              <w:t>Decrease</w:t>
            </w:r>
          </w:p>
        </w:tc>
        <w:tc>
          <w:tcPr>
            <w:tcW w:w="1275" w:type="dxa"/>
          </w:tcPr>
          <w:p w14:paraId="651F7C25" w14:textId="77777777" w:rsidR="00524F07" w:rsidRPr="00425FB6" w:rsidRDefault="00524F07">
            <w:pPr>
              <w:pBdr>
                <w:bottom w:val="single" w:sz="4" w:space="1" w:color="auto"/>
              </w:pBdr>
              <w:spacing w:line="400" w:lineRule="exact"/>
              <w:ind w:left="113" w:right="113"/>
              <w:jc w:val="center"/>
              <w:rPr>
                <w:rFonts w:ascii="Angsana New" w:hAnsi="Angsana New"/>
                <w:sz w:val="20"/>
              </w:rPr>
            </w:pPr>
            <w:r w:rsidRPr="00425FB6">
              <w:rPr>
                <w:rFonts w:ascii="Angsana New" w:hAnsi="Angsana New"/>
                <w:sz w:val="20"/>
              </w:rPr>
              <w:t>credit losses</w:t>
            </w:r>
          </w:p>
        </w:tc>
        <w:tc>
          <w:tcPr>
            <w:tcW w:w="1134" w:type="dxa"/>
            <w:vAlign w:val="bottom"/>
          </w:tcPr>
          <w:p w14:paraId="03EA8105" w14:textId="77777777" w:rsidR="00524F07" w:rsidRPr="00425FB6" w:rsidRDefault="00524F07">
            <w:pPr>
              <w:pBdr>
                <w:bottom w:val="single" w:sz="4" w:space="1" w:color="auto"/>
              </w:pBdr>
              <w:spacing w:line="400" w:lineRule="exact"/>
              <w:ind w:left="113" w:right="113"/>
              <w:jc w:val="center"/>
              <w:rPr>
                <w:rFonts w:ascii="Angsana New" w:hAnsi="Angsana New"/>
                <w:sz w:val="20"/>
              </w:rPr>
            </w:pPr>
            <w:r w:rsidRPr="00425FB6">
              <w:rPr>
                <w:rFonts w:ascii="Angsana New" w:hAnsi="Angsana New"/>
                <w:sz w:val="20"/>
              </w:rPr>
              <w:t>June 30, 2026</w:t>
            </w:r>
          </w:p>
        </w:tc>
      </w:tr>
      <w:tr w:rsidR="00BD03B4" w:rsidRPr="00425FB6" w14:paraId="22AA7845" w14:textId="77777777" w:rsidTr="00382609">
        <w:trPr>
          <w:trHeight w:val="413"/>
        </w:trPr>
        <w:tc>
          <w:tcPr>
            <w:tcW w:w="2268" w:type="dxa"/>
          </w:tcPr>
          <w:p w14:paraId="61048371" w14:textId="77777777" w:rsidR="00BD03B4" w:rsidRPr="00425FB6" w:rsidRDefault="00BD03B4" w:rsidP="00382609">
            <w:pPr>
              <w:spacing w:line="400" w:lineRule="exact"/>
              <w:ind w:left="148"/>
              <w:rPr>
                <w:rFonts w:ascii="Angsana New" w:hAnsi="Angsana New"/>
                <w:sz w:val="20"/>
              </w:rPr>
            </w:pPr>
            <w:r w:rsidRPr="00425FB6">
              <w:rPr>
                <w:rFonts w:ascii="Angsana New" w:hAnsi="Angsana New"/>
                <w:sz w:val="20"/>
              </w:rPr>
              <w:t xml:space="preserve">Thai </w:t>
            </w:r>
            <w:proofErr w:type="spellStart"/>
            <w:r w:rsidRPr="00425FB6">
              <w:rPr>
                <w:rFonts w:ascii="Angsana New" w:hAnsi="Angsana New"/>
                <w:sz w:val="20"/>
              </w:rPr>
              <w:t>Polycons</w:t>
            </w:r>
            <w:proofErr w:type="spellEnd"/>
            <w:r w:rsidRPr="00425FB6">
              <w:rPr>
                <w:rFonts w:ascii="Angsana New" w:hAnsi="Angsana New"/>
                <w:sz w:val="20"/>
              </w:rPr>
              <w:t xml:space="preserve"> Plc.</w:t>
            </w:r>
          </w:p>
        </w:tc>
        <w:tc>
          <w:tcPr>
            <w:tcW w:w="1276" w:type="dxa"/>
            <w:vAlign w:val="bottom"/>
          </w:tcPr>
          <w:p w14:paraId="05337C97" w14:textId="398E164B"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rPr>
              <w:t>260,500,000.00</w:t>
            </w:r>
          </w:p>
        </w:tc>
        <w:tc>
          <w:tcPr>
            <w:tcW w:w="1164" w:type="dxa"/>
          </w:tcPr>
          <w:p w14:paraId="233F6DF8" w14:textId="053BD35C"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rPr>
              <w:t>10,918,959.01</w:t>
            </w:r>
          </w:p>
        </w:tc>
        <w:tc>
          <w:tcPr>
            <w:tcW w:w="1134" w:type="dxa"/>
            <w:vAlign w:val="bottom"/>
          </w:tcPr>
          <w:p w14:paraId="536A9703" w14:textId="16F8B497"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rPr>
              <w:t>5,268,139.97</w:t>
            </w:r>
          </w:p>
        </w:tc>
        <w:tc>
          <w:tcPr>
            <w:tcW w:w="1276" w:type="dxa"/>
          </w:tcPr>
          <w:p w14:paraId="43FC8A2A" w14:textId="12E5237C"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cs/>
              </w:rPr>
              <w:t>(</w:t>
            </w:r>
            <w:r w:rsidR="00FB37CE" w:rsidRPr="00425FB6">
              <w:rPr>
                <w:rFonts w:ascii="Angsana New" w:hAnsi="Angsana New"/>
                <w:sz w:val="20"/>
                <w:cs/>
              </w:rPr>
              <w:t>124</w:t>
            </w:r>
            <w:r w:rsidR="00FB37CE" w:rsidRPr="00425FB6">
              <w:rPr>
                <w:rFonts w:ascii="Angsana New" w:hAnsi="Angsana New"/>
                <w:sz w:val="20"/>
              </w:rPr>
              <w:t>,</w:t>
            </w:r>
            <w:r w:rsidR="00FB37CE" w:rsidRPr="00425FB6">
              <w:rPr>
                <w:rFonts w:ascii="Angsana New" w:hAnsi="Angsana New"/>
                <w:sz w:val="20"/>
                <w:cs/>
              </w:rPr>
              <w:t>431</w:t>
            </w:r>
            <w:r w:rsidRPr="00425FB6">
              <w:rPr>
                <w:rFonts w:ascii="Angsana New" w:hAnsi="Angsana New"/>
                <w:sz w:val="20"/>
              </w:rPr>
              <w:t>,860.03</w:t>
            </w:r>
            <w:r w:rsidRPr="00425FB6">
              <w:rPr>
                <w:rFonts w:ascii="Angsana New" w:hAnsi="Angsana New"/>
                <w:sz w:val="20"/>
                <w:cs/>
              </w:rPr>
              <w:t>)</w:t>
            </w:r>
          </w:p>
        </w:tc>
        <w:tc>
          <w:tcPr>
            <w:tcW w:w="1134" w:type="dxa"/>
            <w:vAlign w:val="bottom"/>
          </w:tcPr>
          <w:p w14:paraId="4A4D4440" w14:textId="2779FD39" w:rsidR="00BD03B4" w:rsidRPr="00425FB6" w:rsidRDefault="00A661A6" w:rsidP="00BD03B4">
            <w:pPr>
              <w:spacing w:line="400" w:lineRule="exact"/>
              <w:ind w:left="113" w:right="113"/>
              <w:jc w:val="right"/>
              <w:rPr>
                <w:rFonts w:ascii="Angsana New" w:hAnsi="Angsana New"/>
                <w:sz w:val="20"/>
              </w:rPr>
            </w:pPr>
            <w:r w:rsidRPr="00425FB6">
              <w:rPr>
                <w:rFonts w:ascii="Angsana New" w:hAnsi="Angsana New"/>
                <w:sz w:val="20"/>
              </w:rPr>
              <w:t>141,718</w:t>
            </w:r>
            <w:r w:rsidR="00BD03B4" w:rsidRPr="00425FB6">
              <w:rPr>
                <w:rFonts w:ascii="Angsana New" w:hAnsi="Angsana New"/>
                <w:sz w:val="20"/>
              </w:rPr>
              <w:t>,959.01</w:t>
            </w:r>
          </w:p>
        </w:tc>
        <w:tc>
          <w:tcPr>
            <w:tcW w:w="1276" w:type="dxa"/>
            <w:vAlign w:val="bottom"/>
          </w:tcPr>
          <w:p w14:paraId="114020AC" w14:textId="779FF1D9"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rPr>
              <w:t>92,500,000.00</w:t>
            </w:r>
          </w:p>
        </w:tc>
        <w:tc>
          <w:tcPr>
            <w:tcW w:w="1134" w:type="dxa"/>
          </w:tcPr>
          <w:p w14:paraId="64321CA8" w14:textId="4E0E0E4A"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rPr>
              <w:t>5,000,000.00</w:t>
            </w:r>
          </w:p>
        </w:tc>
        <w:tc>
          <w:tcPr>
            <w:tcW w:w="1276" w:type="dxa"/>
            <w:vAlign w:val="bottom"/>
          </w:tcPr>
          <w:p w14:paraId="71823F61" w14:textId="0C46FB7C"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rPr>
              <w:t>5,268,139.97</w:t>
            </w:r>
          </w:p>
        </w:tc>
        <w:tc>
          <w:tcPr>
            <w:tcW w:w="1275" w:type="dxa"/>
          </w:tcPr>
          <w:p w14:paraId="53ED34C7" w14:textId="1A2A8C48"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cs/>
              </w:rPr>
              <w:t>(</w:t>
            </w:r>
            <w:r w:rsidRPr="00425FB6">
              <w:rPr>
                <w:rFonts w:ascii="Angsana New" w:hAnsi="Angsana New"/>
                <w:sz w:val="20"/>
              </w:rPr>
              <w:t>92,231,860.03</w:t>
            </w:r>
            <w:r w:rsidRPr="00425FB6">
              <w:rPr>
                <w:rFonts w:ascii="Angsana New" w:hAnsi="Angsana New"/>
                <w:sz w:val="20"/>
                <w:cs/>
              </w:rPr>
              <w:t>)</w:t>
            </w:r>
          </w:p>
        </w:tc>
        <w:tc>
          <w:tcPr>
            <w:tcW w:w="1134" w:type="dxa"/>
            <w:vAlign w:val="bottom"/>
          </w:tcPr>
          <w:p w14:paraId="4E0EA3B0" w14:textId="6D545D87"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cs/>
              </w:rPr>
              <w:t>-</w:t>
            </w:r>
          </w:p>
        </w:tc>
      </w:tr>
      <w:tr w:rsidR="00BD03B4" w:rsidRPr="00425FB6" w14:paraId="1CF7AD5C" w14:textId="77777777" w:rsidTr="00382609">
        <w:trPr>
          <w:trHeight w:val="413"/>
        </w:trPr>
        <w:tc>
          <w:tcPr>
            <w:tcW w:w="2268" w:type="dxa"/>
          </w:tcPr>
          <w:p w14:paraId="00D4C709" w14:textId="77777777" w:rsidR="00BD03B4" w:rsidRPr="00425FB6" w:rsidRDefault="00BD03B4" w:rsidP="00382609">
            <w:pPr>
              <w:spacing w:line="400" w:lineRule="exact"/>
              <w:ind w:left="148"/>
              <w:rPr>
                <w:rFonts w:ascii="Angsana New" w:hAnsi="Angsana New"/>
                <w:sz w:val="20"/>
              </w:rPr>
            </w:pPr>
            <w:proofErr w:type="spellStart"/>
            <w:r w:rsidRPr="00425FB6">
              <w:rPr>
                <w:rStyle w:val="normaltextrun"/>
                <w:rFonts w:ascii="Angsana New" w:hAnsi="Angsana New"/>
                <w:color w:val="000000"/>
                <w:sz w:val="20"/>
                <w:shd w:val="clear" w:color="auto" w:fill="FFFFFF"/>
              </w:rPr>
              <w:t>Mahachai</w:t>
            </w:r>
            <w:proofErr w:type="spellEnd"/>
            <w:r w:rsidRPr="00425FB6">
              <w:rPr>
                <w:rStyle w:val="normaltextrun"/>
                <w:rFonts w:ascii="Angsana New" w:hAnsi="Angsana New"/>
                <w:color w:val="000000"/>
                <w:sz w:val="20"/>
                <w:shd w:val="clear" w:color="auto" w:fill="FFFFFF"/>
              </w:rPr>
              <w:t xml:space="preserve"> Green Power Co</w:t>
            </w:r>
            <w:r w:rsidRPr="00425FB6">
              <w:rPr>
                <w:rStyle w:val="normaltextrun"/>
                <w:rFonts w:ascii="Angsana New" w:hAnsi="Angsana New"/>
                <w:color w:val="000000"/>
                <w:sz w:val="20"/>
                <w:shd w:val="clear" w:color="auto" w:fill="FFFFFF"/>
                <w:cs/>
              </w:rPr>
              <w:t>.</w:t>
            </w:r>
            <w:r w:rsidRPr="00425FB6">
              <w:rPr>
                <w:rStyle w:val="normaltextrun"/>
                <w:rFonts w:ascii="Angsana New" w:hAnsi="Angsana New"/>
                <w:color w:val="000000"/>
                <w:sz w:val="20"/>
                <w:shd w:val="clear" w:color="auto" w:fill="FFFFFF"/>
              </w:rPr>
              <w:t>, Ltd</w:t>
            </w:r>
            <w:r w:rsidRPr="00425FB6">
              <w:rPr>
                <w:rStyle w:val="normaltextrun"/>
                <w:rFonts w:ascii="Angsana New" w:hAnsi="Angsana New"/>
                <w:color w:val="000000"/>
                <w:sz w:val="20"/>
                <w:shd w:val="clear" w:color="auto" w:fill="FFFFFF"/>
                <w:cs/>
              </w:rPr>
              <w:t>.</w:t>
            </w:r>
            <w:r w:rsidRPr="00425FB6">
              <w:rPr>
                <w:rStyle w:val="eop"/>
                <w:rFonts w:ascii="Angsana New" w:hAnsi="Angsana New"/>
                <w:color w:val="000000"/>
                <w:sz w:val="20"/>
                <w:shd w:val="clear" w:color="auto" w:fill="FFFFFF"/>
              </w:rPr>
              <w:t> </w:t>
            </w:r>
          </w:p>
        </w:tc>
        <w:tc>
          <w:tcPr>
            <w:tcW w:w="1276" w:type="dxa"/>
            <w:vAlign w:val="bottom"/>
          </w:tcPr>
          <w:p w14:paraId="7DE4612F" w14:textId="20D5CFB9" w:rsidR="00BD03B4" w:rsidRPr="00425FB6" w:rsidRDefault="00BD03B4" w:rsidP="00BD03B4">
            <w:pPr>
              <w:spacing w:line="400" w:lineRule="exact"/>
              <w:ind w:left="113" w:right="113"/>
              <w:jc w:val="right"/>
              <w:rPr>
                <w:rStyle w:val="normaltextrun"/>
                <w:rFonts w:ascii="Angsana New" w:hAnsi="Angsana New"/>
                <w:color w:val="000000"/>
                <w:sz w:val="20"/>
                <w:shd w:val="clear" w:color="auto" w:fill="FFFFFF"/>
              </w:rPr>
            </w:pPr>
            <w:r w:rsidRPr="00425FB6">
              <w:rPr>
                <w:rFonts w:ascii="Angsana New" w:hAnsi="Angsana New"/>
                <w:sz w:val="20"/>
              </w:rPr>
              <w:t>-</w:t>
            </w:r>
          </w:p>
        </w:tc>
        <w:tc>
          <w:tcPr>
            <w:tcW w:w="1164" w:type="dxa"/>
          </w:tcPr>
          <w:p w14:paraId="3D713BC4" w14:textId="458EA53A"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rPr>
              <w:t>48,000,000.00</w:t>
            </w:r>
          </w:p>
        </w:tc>
        <w:tc>
          <w:tcPr>
            <w:tcW w:w="1134" w:type="dxa"/>
            <w:vAlign w:val="bottom"/>
          </w:tcPr>
          <w:p w14:paraId="3C0E9E9A" w14:textId="0C6584AE"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rPr>
              <w:t>-</w:t>
            </w:r>
          </w:p>
        </w:tc>
        <w:tc>
          <w:tcPr>
            <w:tcW w:w="1276" w:type="dxa"/>
          </w:tcPr>
          <w:p w14:paraId="1FF37E4A" w14:textId="2D9FBC30"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cs/>
              </w:rPr>
              <w:t>-</w:t>
            </w:r>
          </w:p>
        </w:tc>
        <w:tc>
          <w:tcPr>
            <w:tcW w:w="1134" w:type="dxa"/>
            <w:vAlign w:val="bottom"/>
          </w:tcPr>
          <w:p w14:paraId="5B40A244" w14:textId="64034105"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rPr>
              <w:t>48,000,000.00</w:t>
            </w:r>
          </w:p>
        </w:tc>
        <w:tc>
          <w:tcPr>
            <w:tcW w:w="1276" w:type="dxa"/>
            <w:vAlign w:val="bottom"/>
          </w:tcPr>
          <w:p w14:paraId="599DEC2F" w14:textId="068695CB"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rPr>
              <w:t>-</w:t>
            </w:r>
          </w:p>
        </w:tc>
        <w:tc>
          <w:tcPr>
            <w:tcW w:w="1134" w:type="dxa"/>
          </w:tcPr>
          <w:p w14:paraId="1A7AACFB" w14:textId="742D3475"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rPr>
              <w:t>48,000,000.00</w:t>
            </w:r>
          </w:p>
        </w:tc>
        <w:tc>
          <w:tcPr>
            <w:tcW w:w="1276" w:type="dxa"/>
            <w:vAlign w:val="bottom"/>
          </w:tcPr>
          <w:p w14:paraId="6F4ACDDB" w14:textId="054250B0"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rPr>
              <w:t>-</w:t>
            </w:r>
          </w:p>
        </w:tc>
        <w:tc>
          <w:tcPr>
            <w:tcW w:w="1275" w:type="dxa"/>
          </w:tcPr>
          <w:p w14:paraId="5425A0F7" w14:textId="5C1E1DDE"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cs/>
              </w:rPr>
              <w:t>-</w:t>
            </w:r>
          </w:p>
        </w:tc>
        <w:tc>
          <w:tcPr>
            <w:tcW w:w="1134" w:type="dxa"/>
            <w:vAlign w:val="bottom"/>
          </w:tcPr>
          <w:p w14:paraId="429D05E3" w14:textId="0A6CB4C1"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rPr>
              <w:t>48,000,000.00</w:t>
            </w:r>
          </w:p>
        </w:tc>
      </w:tr>
      <w:tr w:rsidR="00BD03B4" w:rsidRPr="00425FB6" w14:paraId="7349DAE5" w14:textId="77777777" w:rsidTr="00382609">
        <w:trPr>
          <w:trHeight w:val="413"/>
        </w:trPr>
        <w:tc>
          <w:tcPr>
            <w:tcW w:w="2268" w:type="dxa"/>
          </w:tcPr>
          <w:p w14:paraId="64C2585E" w14:textId="77777777" w:rsidR="00BD03B4" w:rsidRPr="00425FB6" w:rsidRDefault="00BD03B4" w:rsidP="00382609">
            <w:pPr>
              <w:spacing w:line="400" w:lineRule="exact"/>
              <w:ind w:left="148"/>
              <w:rPr>
                <w:rFonts w:ascii="Angsana New" w:hAnsi="Angsana New"/>
                <w:sz w:val="20"/>
              </w:rPr>
            </w:pPr>
            <w:r w:rsidRPr="00425FB6">
              <w:rPr>
                <w:rFonts w:ascii="Angsana New" w:hAnsi="Angsana New"/>
                <w:sz w:val="20"/>
              </w:rPr>
              <w:t>Siam Power Co., Ltd.</w:t>
            </w:r>
          </w:p>
        </w:tc>
        <w:tc>
          <w:tcPr>
            <w:tcW w:w="1276" w:type="dxa"/>
            <w:vAlign w:val="bottom"/>
          </w:tcPr>
          <w:p w14:paraId="0EC505F6" w14:textId="46629C26"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rPr>
              <w:t>-</w:t>
            </w:r>
          </w:p>
        </w:tc>
        <w:tc>
          <w:tcPr>
            <w:tcW w:w="1164" w:type="dxa"/>
          </w:tcPr>
          <w:p w14:paraId="378272DA" w14:textId="500D3ACA"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rPr>
              <w:t>392,450,000.00</w:t>
            </w:r>
          </w:p>
        </w:tc>
        <w:tc>
          <w:tcPr>
            <w:tcW w:w="1134" w:type="dxa"/>
            <w:vAlign w:val="bottom"/>
          </w:tcPr>
          <w:p w14:paraId="227CEFC9" w14:textId="2695412F"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rPr>
              <w:t>-</w:t>
            </w:r>
          </w:p>
        </w:tc>
        <w:tc>
          <w:tcPr>
            <w:tcW w:w="1276" w:type="dxa"/>
          </w:tcPr>
          <w:p w14:paraId="79DD02D8" w14:textId="46F26DD5"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cs/>
              </w:rPr>
              <w:t>(392</w:t>
            </w:r>
            <w:r w:rsidRPr="00425FB6">
              <w:rPr>
                <w:rFonts w:ascii="Angsana New" w:hAnsi="Angsana New"/>
                <w:sz w:val="20"/>
              </w:rPr>
              <w:t>,</w:t>
            </w:r>
            <w:r w:rsidRPr="00425FB6">
              <w:rPr>
                <w:rFonts w:ascii="Angsana New" w:hAnsi="Angsana New"/>
                <w:sz w:val="20"/>
                <w:cs/>
              </w:rPr>
              <w:t>450</w:t>
            </w:r>
            <w:r w:rsidRPr="00425FB6">
              <w:rPr>
                <w:rFonts w:ascii="Angsana New" w:hAnsi="Angsana New"/>
                <w:sz w:val="20"/>
              </w:rPr>
              <w:t>,</w:t>
            </w:r>
            <w:r w:rsidRPr="00425FB6">
              <w:rPr>
                <w:rFonts w:ascii="Angsana New" w:hAnsi="Angsana New"/>
                <w:sz w:val="20"/>
                <w:cs/>
              </w:rPr>
              <w:t>000.00)</w:t>
            </w:r>
          </w:p>
        </w:tc>
        <w:tc>
          <w:tcPr>
            <w:tcW w:w="1134" w:type="dxa"/>
            <w:vAlign w:val="bottom"/>
          </w:tcPr>
          <w:p w14:paraId="2EC310CE" w14:textId="5D6C6256"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cs/>
              </w:rPr>
              <w:t>-</w:t>
            </w:r>
          </w:p>
        </w:tc>
        <w:tc>
          <w:tcPr>
            <w:tcW w:w="1276" w:type="dxa"/>
            <w:vAlign w:val="bottom"/>
          </w:tcPr>
          <w:p w14:paraId="0C687DE4" w14:textId="47985236"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rPr>
              <w:t>-</w:t>
            </w:r>
          </w:p>
        </w:tc>
        <w:tc>
          <w:tcPr>
            <w:tcW w:w="1134" w:type="dxa"/>
          </w:tcPr>
          <w:p w14:paraId="1FB23925" w14:textId="3996C14D"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rPr>
              <w:t>392,450,000.00</w:t>
            </w:r>
          </w:p>
        </w:tc>
        <w:tc>
          <w:tcPr>
            <w:tcW w:w="1276" w:type="dxa"/>
            <w:vAlign w:val="bottom"/>
          </w:tcPr>
          <w:p w14:paraId="13470574" w14:textId="67827F16"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rPr>
              <w:t>-</w:t>
            </w:r>
          </w:p>
        </w:tc>
        <w:tc>
          <w:tcPr>
            <w:tcW w:w="1275" w:type="dxa"/>
          </w:tcPr>
          <w:p w14:paraId="3A5059CD" w14:textId="14526036"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cs/>
              </w:rPr>
              <w:t>(392</w:t>
            </w:r>
            <w:r w:rsidRPr="00425FB6">
              <w:rPr>
                <w:rFonts w:ascii="Angsana New" w:hAnsi="Angsana New"/>
                <w:sz w:val="20"/>
              </w:rPr>
              <w:t>,</w:t>
            </w:r>
            <w:r w:rsidRPr="00425FB6">
              <w:rPr>
                <w:rFonts w:ascii="Angsana New" w:hAnsi="Angsana New"/>
                <w:sz w:val="20"/>
                <w:cs/>
              </w:rPr>
              <w:t>450</w:t>
            </w:r>
            <w:r w:rsidRPr="00425FB6">
              <w:rPr>
                <w:rFonts w:ascii="Angsana New" w:hAnsi="Angsana New"/>
                <w:sz w:val="20"/>
              </w:rPr>
              <w:t>,</w:t>
            </w:r>
            <w:r w:rsidRPr="00425FB6">
              <w:rPr>
                <w:rFonts w:ascii="Angsana New" w:hAnsi="Angsana New"/>
                <w:sz w:val="20"/>
                <w:cs/>
              </w:rPr>
              <w:t>000.00)</w:t>
            </w:r>
          </w:p>
        </w:tc>
        <w:tc>
          <w:tcPr>
            <w:tcW w:w="1134" w:type="dxa"/>
            <w:vAlign w:val="bottom"/>
          </w:tcPr>
          <w:p w14:paraId="3791E6A3" w14:textId="3741BCB4" w:rsidR="00BD03B4" w:rsidRPr="00425FB6" w:rsidRDefault="00BD03B4" w:rsidP="00BD03B4">
            <w:pPr>
              <w:spacing w:line="400" w:lineRule="exact"/>
              <w:ind w:left="113" w:right="113"/>
              <w:jc w:val="right"/>
              <w:rPr>
                <w:rFonts w:ascii="Angsana New" w:hAnsi="Angsana New"/>
                <w:sz w:val="20"/>
              </w:rPr>
            </w:pPr>
            <w:r w:rsidRPr="00425FB6">
              <w:rPr>
                <w:rFonts w:ascii="Angsana New" w:hAnsi="Angsana New"/>
                <w:sz w:val="20"/>
                <w:cs/>
              </w:rPr>
              <w:t>-</w:t>
            </w:r>
          </w:p>
        </w:tc>
      </w:tr>
      <w:tr w:rsidR="00BD03B4" w:rsidRPr="00425FB6" w14:paraId="278C2880" w14:textId="77777777" w:rsidTr="00382609">
        <w:trPr>
          <w:trHeight w:val="80"/>
        </w:trPr>
        <w:tc>
          <w:tcPr>
            <w:tcW w:w="2268" w:type="dxa"/>
            <w:vAlign w:val="bottom"/>
          </w:tcPr>
          <w:p w14:paraId="417E5C61" w14:textId="77777777" w:rsidR="00BD03B4" w:rsidRPr="00425FB6" w:rsidRDefault="00BD03B4" w:rsidP="00382609">
            <w:pPr>
              <w:spacing w:line="400" w:lineRule="exact"/>
              <w:ind w:left="148"/>
              <w:rPr>
                <w:rStyle w:val="normaltextrun"/>
                <w:rFonts w:ascii="Angsana New" w:hAnsi="Angsana New"/>
                <w:sz w:val="20"/>
              </w:rPr>
            </w:pPr>
            <w:proofErr w:type="spellStart"/>
            <w:r w:rsidRPr="00425FB6">
              <w:rPr>
                <w:rStyle w:val="normaltextrun"/>
                <w:rFonts w:ascii="Angsana New" w:hAnsi="Angsana New"/>
                <w:sz w:val="20"/>
              </w:rPr>
              <w:t>Maewong</w:t>
            </w:r>
            <w:proofErr w:type="spellEnd"/>
            <w:r w:rsidRPr="00425FB6">
              <w:rPr>
                <w:rStyle w:val="normaltextrun"/>
                <w:rFonts w:ascii="Angsana New" w:hAnsi="Angsana New"/>
                <w:sz w:val="20"/>
              </w:rPr>
              <w:t xml:space="preserve"> Energy Co., Ltd.</w:t>
            </w:r>
          </w:p>
        </w:tc>
        <w:tc>
          <w:tcPr>
            <w:tcW w:w="1276" w:type="dxa"/>
            <w:vAlign w:val="center"/>
          </w:tcPr>
          <w:p w14:paraId="27AACCD5" w14:textId="5A835D14" w:rsidR="00BD03B4" w:rsidRPr="00425FB6" w:rsidRDefault="00BD03B4" w:rsidP="00BD03B4">
            <w:pPr>
              <w:pBdr>
                <w:bottom w:val="single" w:sz="4" w:space="1" w:color="auto"/>
              </w:pBdr>
              <w:spacing w:line="400" w:lineRule="exact"/>
              <w:ind w:left="113" w:right="113"/>
              <w:jc w:val="right"/>
              <w:rPr>
                <w:rFonts w:ascii="Angsana New" w:hAnsi="Angsana New"/>
                <w:sz w:val="20"/>
              </w:rPr>
            </w:pPr>
            <w:r w:rsidRPr="00425FB6">
              <w:rPr>
                <w:rFonts w:ascii="Angsana New" w:hAnsi="Angsana New" w:hint="cs"/>
                <w:sz w:val="20"/>
                <w:cs/>
              </w:rPr>
              <w:t>-</w:t>
            </w:r>
          </w:p>
        </w:tc>
        <w:tc>
          <w:tcPr>
            <w:tcW w:w="1164" w:type="dxa"/>
            <w:vAlign w:val="center"/>
          </w:tcPr>
          <w:p w14:paraId="5E80C7D1" w14:textId="7C96BAE7" w:rsidR="00BD03B4" w:rsidRPr="00425FB6" w:rsidRDefault="00BD03B4" w:rsidP="00BD03B4">
            <w:pPr>
              <w:pBdr>
                <w:bottom w:val="single" w:sz="4" w:space="1" w:color="auto"/>
              </w:pBdr>
              <w:spacing w:line="400" w:lineRule="exact"/>
              <w:ind w:left="113" w:right="113"/>
              <w:jc w:val="right"/>
              <w:rPr>
                <w:rFonts w:ascii="Angsana New" w:hAnsi="Angsana New"/>
                <w:sz w:val="20"/>
              </w:rPr>
            </w:pPr>
            <w:r w:rsidRPr="00425FB6">
              <w:rPr>
                <w:rFonts w:ascii="Angsana New" w:hAnsi="Angsana New"/>
                <w:sz w:val="20"/>
                <w:cs/>
              </w:rPr>
              <w:t>-</w:t>
            </w:r>
          </w:p>
        </w:tc>
        <w:tc>
          <w:tcPr>
            <w:tcW w:w="1134" w:type="dxa"/>
            <w:vAlign w:val="center"/>
          </w:tcPr>
          <w:p w14:paraId="0D7E7EDC" w14:textId="3D8D2CAD" w:rsidR="00BD03B4" w:rsidRPr="00425FB6" w:rsidRDefault="00BD03B4" w:rsidP="00BD03B4">
            <w:pPr>
              <w:pBdr>
                <w:bottom w:val="single" w:sz="4" w:space="1" w:color="auto"/>
              </w:pBdr>
              <w:spacing w:line="400" w:lineRule="exact"/>
              <w:ind w:left="113" w:right="113"/>
              <w:jc w:val="right"/>
              <w:rPr>
                <w:rFonts w:ascii="Angsana New" w:hAnsi="Angsana New"/>
                <w:sz w:val="20"/>
              </w:rPr>
            </w:pPr>
            <w:r w:rsidRPr="00425FB6">
              <w:rPr>
                <w:rFonts w:ascii="Angsana New" w:hAnsi="Angsana New"/>
                <w:sz w:val="20"/>
                <w:cs/>
              </w:rPr>
              <w:t>-</w:t>
            </w:r>
          </w:p>
        </w:tc>
        <w:tc>
          <w:tcPr>
            <w:tcW w:w="1276" w:type="dxa"/>
          </w:tcPr>
          <w:p w14:paraId="41BF2CF5" w14:textId="6BF7ACF5" w:rsidR="00BD03B4" w:rsidRPr="00425FB6" w:rsidRDefault="00BD03B4" w:rsidP="00BD03B4">
            <w:pPr>
              <w:pBdr>
                <w:bottom w:val="single" w:sz="4" w:space="1" w:color="auto"/>
              </w:pBdr>
              <w:spacing w:line="400" w:lineRule="exact"/>
              <w:ind w:left="113" w:right="113" w:hanging="1134"/>
              <w:jc w:val="right"/>
              <w:rPr>
                <w:rFonts w:ascii="Angsana New" w:hAnsi="Angsana New"/>
                <w:sz w:val="20"/>
              </w:rPr>
            </w:pPr>
            <w:r w:rsidRPr="00425FB6">
              <w:rPr>
                <w:rFonts w:ascii="Angsana New" w:hAnsi="Angsana New"/>
                <w:sz w:val="20"/>
                <w:cs/>
              </w:rPr>
              <w:t>-</w:t>
            </w:r>
          </w:p>
        </w:tc>
        <w:tc>
          <w:tcPr>
            <w:tcW w:w="1134" w:type="dxa"/>
            <w:vAlign w:val="center"/>
          </w:tcPr>
          <w:p w14:paraId="5E2C8353" w14:textId="17B3111E" w:rsidR="00BD03B4" w:rsidRPr="00425FB6" w:rsidRDefault="00BD03B4" w:rsidP="00BD03B4">
            <w:pPr>
              <w:pBdr>
                <w:bottom w:val="single" w:sz="4" w:space="1" w:color="auto"/>
              </w:pBdr>
              <w:spacing w:line="400" w:lineRule="exact"/>
              <w:ind w:left="113" w:right="113" w:hanging="1134"/>
              <w:jc w:val="right"/>
              <w:rPr>
                <w:rFonts w:ascii="Angsana New" w:hAnsi="Angsana New"/>
                <w:sz w:val="20"/>
              </w:rPr>
            </w:pPr>
            <w:r w:rsidRPr="00425FB6">
              <w:rPr>
                <w:rFonts w:ascii="Angsana New" w:hAnsi="Angsana New"/>
                <w:sz w:val="20"/>
                <w:cs/>
              </w:rPr>
              <w:t>-</w:t>
            </w:r>
          </w:p>
        </w:tc>
        <w:tc>
          <w:tcPr>
            <w:tcW w:w="1276" w:type="dxa"/>
            <w:vAlign w:val="bottom"/>
          </w:tcPr>
          <w:p w14:paraId="6CB6FC90" w14:textId="7323180E" w:rsidR="00BD03B4" w:rsidRPr="00425FB6" w:rsidRDefault="00BD03B4" w:rsidP="00BD03B4">
            <w:pPr>
              <w:pBdr>
                <w:bottom w:val="single" w:sz="4" w:space="1" w:color="auto"/>
              </w:pBdr>
              <w:spacing w:line="400" w:lineRule="exact"/>
              <w:ind w:left="113" w:right="113" w:hanging="1134"/>
              <w:jc w:val="right"/>
              <w:rPr>
                <w:rFonts w:ascii="Angsana New" w:hAnsi="Angsana New"/>
                <w:sz w:val="20"/>
              </w:rPr>
            </w:pPr>
            <w:r w:rsidRPr="00425FB6">
              <w:rPr>
                <w:rFonts w:ascii="Angsana New" w:hAnsi="Angsana New"/>
                <w:sz w:val="20"/>
              </w:rPr>
              <w:t>17,000,000.00</w:t>
            </w:r>
          </w:p>
        </w:tc>
        <w:tc>
          <w:tcPr>
            <w:tcW w:w="1134" w:type="dxa"/>
          </w:tcPr>
          <w:p w14:paraId="4304125A" w14:textId="245EBCE9" w:rsidR="00BD03B4" w:rsidRPr="00425FB6" w:rsidRDefault="00BD03B4" w:rsidP="00BD03B4">
            <w:pPr>
              <w:pBdr>
                <w:bottom w:val="single" w:sz="4" w:space="1" w:color="auto"/>
              </w:pBdr>
              <w:spacing w:line="400" w:lineRule="exact"/>
              <w:ind w:left="113" w:right="113" w:hanging="1134"/>
              <w:jc w:val="right"/>
              <w:rPr>
                <w:rFonts w:ascii="Angsana New" w:hAnsi="Angsana New"/>
                <w:sz w:val="20"/>
              </w:rPr>
            </w:pPr>
            <w:r w:rsidRPr="00425FB6">
              <w:rPr>
                <w:rFonts w:ascii="Angsana New" w:hAnsi="Angsana New"/>
                <w:sz w:val="20"/>
              </w:rPr>
              <w:t>-</w:t>
            </w:r>
          </w:p>
        </w:tc>
        <w:tc>
          <w:tcPr>
            <w:tcW w:w="1276" w:type="dxa"/>
            <w:vAlign w:val="bottom"/>
          </w:tcPr>
          <w:p w14:paraId="0E40F239" w14:textId="6181F8CE" w:rsidR="00BD03B4" w:rsidRPr="00425FB6" w:rsidRDefault="00BD03B4" w:rsidP="00BD03B4">
            <w:pPr>
              <w:pBdr>
                <w:bottom w:val="single" w:sz="4" w:space="1" w:color="auto"/>
              </w:pBdr>
              <w:spacing w:line="400" w:lineRule="exact"/>
              <w:ind w:left="113" w:right="113" w:hanging="1134"/>
              <w:jc w:val="right"/>
              <w:rPr>
                <w:rFonts w:ascii="Angsana New" w:hAnsi="Angsana New"/>
                <w:sz w:val="20"/>
              </w:rPr>
            </w:pPr>
            <w:r w:rsidRPr="00425FB6">
              <w:rPr>
                <w:rFonts w:ascii="Angsana New" w:hAnsi="Angsana New"/>
                <w:sz w:val="20"/>
              </w:rPr>
              <w:t>9,000,000.00</w:t>
            </w:r>
          </w:p>
        </w:tc>
        <w:tc>
          <w:tcPr>
            <w:tcW w:w="1275" w:type="dxa"/>
          </w:tcPr>
          <w:p w14:paraId="48AA9BA3" w14:textId="5232DF96" w:rsidR="00BD03B4" w:rsidRPr="00425FB6" w:rsidRDefault="00BD03B4" w:rsidP="00BD03B4">
            <w:pPr>
              <w:pBdr>
                <w:bottom w:val="single" w:sz="4" w:space="1" w:color="auto"/>
              </w:pBdr>
              <w:spacing w:line="400" w:lineRule="exact"/>
              <w:ind w:left="113" w:right="113" w:hanging="1134"/>
              <w:jc w:val="right"/>
              <w:rPr>
                <w:rFonts w:ascii="Angsana New" w:hAnsi="Angsana New"/>
                <w:sz w:val="20"/>
              </w:rPr>
            </w:pPr>
            <w:r w:rsidRPr="00425FB6">
              <w:rPr>
                <w:rFonts w:ascii="Angsana New" w:hAnsi="Angsana New"/>
                <w:sz w:val="20"/>
                <w:cs/>
              </w:rPr>
              <w:t>-</w:t>
            </w:r>
          </w:p>
        </w:tc>
        <w:tc>
          <w:tcPr>
            <w:tcW w:w="1134" w:type="dxa"/>
            <w:vAlign w:val="bottom"/>
          </w:tcPr>
          <w:p w14:paraId="54219634" w14:textId="04B854CA" w:rsidR="00BD03B4" w:rsidRPr="00425FB6" w:rsidRDefault="00BD03B4" w:rsidP="0069189C">
            <w:pPr>
              <w:pBdr>
                <w:bottom w:val="single" w:sz="4" w:space="1" w:color="auto"/>
              </w:pBdr>
              <w:spacing w:line="400" w:lineRule="exact"/>
              <w:ind w:left="113" w:right="113" w:hanging="1134"/>
              <w:jc w:val="right"/>
              <w:rPr>
                <w:rFonts w:ascii="Angsana New" w:hAnsi="Angsana New"/>
                <w:sz w:val="20"/>
              </w:rPr>
            </w:pPr>
            <w:r w:rsidRPr="00425FB6">
              <w:rPr>
                <w:rFonts w:ascii="Angsana New" w:hAnsi="Angsana New"/>
                <w:sz w:val="20"/>
              </w:rPr>
              <w:t>8,000,000.00</w:t>
            </w:r>
          </w:p>
        </w:tc>
      </w:tr>
      <w:tr w:rsidR="00BD03B4" w:rsidRPr="00425FB6" w14:paraId="70B46F2B" w14:textId="77777777" w:rsidTr="00382609">
        <w:trPr>
          <w:trHeight w:val="80"/>
        </w:trPr>
        <w:tc>
          <w:tcPr>
            <w:tcW w:w="2268" w:type="dxa"/>
            <w:vAlign w:val="bottom"/>
          </w:tcPr>
          <w:p w14:paraId="7A9E537A" w14:textId="77777777" w:rsidR="00BD03B4" w:rsidRPr="00425FB6" w:rsidRDefault="00BD03B4" w:rsidP="00BD03B4">
            <w:pPr>
              <w:spacing w:line="400" w:lineRule="exact"/>
              <w:ind w:left="600"/>
              <w:rPr>
                <w:rFonts w:ascii="Angsana New" w:hAnsi="Angsana New"/>
                <w:sz w:val="20"/>
              </w:rPr>
            </w:pPr>
            <w:r w:rsidRPr="00425FB6">
              <w:rPr>
                <w:rFonts w:ascii="Angsana New" w:hAnsi="Angsana New"/>
                <w:sz w:val="20"/>
              </w:rPr>
              <w:t>Total</w:t>
            </w:r>
          </w:p>
        </w:tc>
        <w:tc>
          <w:tcPr>
            <w:tcW w:w="1276" w:type="dxa"/>
            <w:vAlign w:val="bottom"/>
          </w:tcPr>
          <w:p w14:paraId="26F56AF4" w14:textId="3499596A" w:rsidR="00BD03B4" w:rsidRPr="00425FB6" w:rsidRDefault="00BD03B4" w:rsidP="00BD03B4">
            <w:pPr>
              <w:pBdr>
                <w:bottom w:val="double" w:sz="4" w:space="1" w:color="auto"/>
              </w:pBdr>
              <w:spacing w:line="400" w:lineRule="exact"/>
              <w:ind w:left="113" w:right="113"/>
              <w:jc w:val="right"/>
              <w:rPr>
                <w:rFonts w:ascii="Angsana New" w:hAnsi="Angsana New"/>
                <w:sz w:val="20"/>
                <w:cs/>
              </w:rPr>
            </w:pPr>
            <w:r w:rsidRPr="00425FB6">
              <w:rPr>
                <w:rFonts w:ascii="Angsana New" w:hAnsi="Angsana New"/>
                <w:sz w:val="20"/>
              </w:rPr>
              <w:t>260,500,000.00</w:t>
            </w:r>
          </w:p>
        </w:tc>
        <w:tc>
          <w:tcPr>
            <w:tcW w:w="1164" w:type="dxa"/>
          </w:tcPr>
          <w:p w14:paraId="3014E164" w14:textId="7A07FD0A" w:rsidR="00BD03B4" w:rsidRPr="00425FB6" w:rsidRDefault="00BD03B4" w:rsidP="00BD03B4">
            <w:pPr>
              <w:pBdr>
                <w:bottom w:val="double" w:sz="4" w:space="1" w:color="auto"/>
              </w:pBdr>
              <w:spacing w:line="400" w:lineRule="exact"/>
              <w:ind w:left="113" w:right="113"/>
              <w:jc w:val="right"/>
              <w:rPr>
                <w:rFonts w:ascii="Angsana New" w:hAnsi="Angsana New"/>
                <w:sz w:val="20"/>
              </w:rPr>
            </w:pPr>
            <w:r w:rsidRPr="00425FB6">
              <w:rPr>
                <w:rFonts w:ascii="Angsana New" w:hAnsi="Angsana New"/>
                <w:sz w:val="20"/>
              </w:rPr>
              <w:t>451,368,959.01</w:t>
            </w:r>
          </w:p>
        </w:tc>
        <w:tc>
          <w:tcPr>
            <w:tcW w:w="1134" w:type="dxa"/>
            <w:vAlign w:val="bottom"/>
          </w:tcPr>
          <w:p w14:paraId="2C178F7F" w14:textId="1F83580E" w:rsidR="00BD03B4" w:rsidRPr="00425FB6" w:rsidRDefault="00BD03B4" w:rsidP="00BD03B4">
            <w:pPr>
              <w:pBdr>
                <w:bottom w:val="double" w:sz="4" w:space="1" w:color="auto"/>
              </w:pBdr>
              <w:spacing w:line="400" w:lineRule="exact"/>
              <w:ind w:left="113" w:right="113"/>
              <w:jc w:val="right"/>
              <w:rPr>
                <w:rFonts w:ascii="Angsana New" w:hAnsi="Angsana New"/>
                <w:sz w:val="20"/>
              </w:rPr>
            </w:pPr>
            <w:r w:rsidRPr="00425FB6">
              <w:rPr>
                <w:rFonts w:ascii="Angsana New" w:hAnsi="Angsana New"/>
                <w:sz w:val="20"/>
              </w:rPr>
              <w:t>5,268,139.97</w:t>
            </w:r>
          </w:p>
        </w:tc>
        <w:tc>
          <w:tcPr>
            <w:tcW w:w="1276" w:type="dxa"/>
          </w:tcPr>
          <w:p w14:paraId="649893FE" w14:textId="036932AA" w:rsidR="00BD03B4" w:rsidRPr="00425FB6" w:rsidRDefault="00BD03B4" w:rsidP="00BD03B4">
            <w:pPr>
              <w:pBdr>
                <w:bottom w:val="double" w:sz="4" w:space="1" w:color="auto"/>
              </w:pBdr>
              <w:spacing w:line="400" w:lineRule="exact"/>
              <w:ind w:left="113" w:right="113"/>
              <w:jc w:val="right"/>
              <w:rPr>
                <w:rFonts w:ascii="Angsana New" w:hAnsi="Angsana New"/>
                <w:sz w:val="20"/>
              </w:rPr>
            </w:pPr>
            <w:r w:rsidRPr="00425FB6">
              <w:rPr>
                <w:rFonts w:ascii="Angsana New" w:hAnsi="Angsana New"/>
                <w:sz w:val="20"/>
                <w:cs/>
              </w:rPr>
              <w:t>(</w:t>
            </w:r>
            <w:r w:rsidR="00E82757" w:rsidRPr="00425FB6">
              <w:rPr>
                <w:rFonts w:ascii="Angsana New" w:hAnsi="Angsana New"/>
                <w:sz w:val="20"/>
                <w:cs/>
              </w:rPr>
              <w:t>516</w:t>
            </w:r>
            <w:r w:rsidR="00E82757" w:rsidRPr="00425FB6">
              <w:rPr>
                <w:rFonts w:ascii="Angsana New" w:hAnsi="Angsana New"/>
                <w:sz w:val="20"/>
              </w:rPr>
              <w:t>,</w:t>
            </w:r>
            <w:r w:rsidR="00E82757" w:rsidRPr="00425FB6">
              <w:rPr>
                <w:rFonts w:ascii="Angsana New" w:hAnsi="Angsana New"/>
                <w:sz w:val="20"/>
                <w:cs/>
              </w:rPr>
              <w:t>881</w:t>
            </w:r>
            <w:r w:rsidRPr="00425FB6">
              <w:rPr>
                <w:rFonts w:ascii="Angsana New" w:hAnsi="Angsana New"/>
                <w:sz w:val="20"/>
              </w:rPr>
              <w:t>,</w:t>
            </w:r>
            <w:r w:rsidRPr="00425FB6">
              <w:rPr>
                <w:rFonts w:ascii="Angsana New" w:hAnsi="Angsana New"/>
                <w:sz w:val="20"/>
                <w:cs/>
              </w:rPr>
              <w:t>860.03)</w:t>
            </w:r>
          </w:p>
        </w:tc>
        <w:tc>
          <w:tcPr>
            <w:tcW w:w="1134" w:type="dxa"/>
            <w:vAlign w:val="bottom"/>
          </w:tcPr>
          <w:p w14:paraId="4C725981" w14:textId="292ACD47" w:rsidR="00BD03B4" w:rsidRPr="00425FB6" w:rsidRDefault="00B10AAF" w:rsidP="00BD03B4">
            <w:pPr>
              <w:pBdr>
                <w:bottom w:val="double" w:sz="4" w:space="1" w:color="auto"/>
              </w:pBdr>
              <w:spacing w:line="400" w:lineRule="exact"/>
              <w:ind w:left="113" w:right="113"/>
              <w:jc w:val="right"/>
              <w:rPr>
                <w:rFonts w:ascii="Angsana New" w:hAnsi="Angsana New"/>
                <w:sz w:val="20"/>
                <w:cs/>
              </w:rPr>
            </w:pPr>
            <w:r w:rsidRPr="00425FB6">
              <w:rPr>
                <w:rFonts w:ascii="Angsana New" w:hAnsi="Angsana New"/>
                <w:sz w:val="20"/>
              </w:rPr>
              <w:t>189,718</w:t>
            </w:r>
            <w:r w:rsidR="00BD03B4" w:rsidRPr="00425FB6">
              <w:rPr>
                <w:rFonts w:ascii="Angsana New" w:hAnsi="Angsana New"/>
                <w:sz w:val="20"/>
              </w:rPr>
              <w:t>,959.01</w:t>
            </w:r>
          </w:p>
        </w:tc>
        <w:tc>
          <w:tcPr>
            <w:tcW w:w="1276" w:type="dxa"/>
            <w:vAlign w:val="bottom"/>
          </w:tcPr>
          <w:p w14:paraId="59E088B9" w14:textId="3462BB56" w:rsidR="00BD03B4" w:rsidRPr="00425FB6" w:rsidRDefault="00BD03B4" w:rsidP="00BD03B4">
            <w:pPr>
              <w:pBdr>
                <w:bottom w:val="double" w:sz="4" w:space="1" w:color="auto"/>
              </w:pBdr>
              <w:spacing w:line="400" w:lineRule="exact"/>
              <w:ind w:left="113" w:right="113"/>
              <w:jc w:val="right"/>
              <w:rPr>
                <w:rFonts w:ascii="Angsana New" w:hAnsi="Angsana New"/>
                <w:sz w:val="20"/>
              </w:rPr>
            </w:pPr>
            <w:r w:rsidRPr="00425FB6">
              <w:rPr>
                <w:rFonts w:ascii="Angsana New" w:hAnsi="Angsana New"/>
                <w:sz w:val="20"/>
              </w:rPr>
              <w:t>109,500,000.00</w:t>
            </w:r>
          </w:p>
        </w:tc>
        <w:tc>
          <w:tcPr>
            <w:tcW w:w="1134" w:type="dxa"/>
          </w:tcPr>
          <w:p w14:paraId="15E9F967" w14:textId="4AB9B24D" w:rsidR="00BD03B4" w:rsidRPr="00425FB6" w:rsidRDefault="00BD03B4" w:rsidP="00BD03B4">
            <w:pPr>
              <w:pBdr>
                <w:bottom w:val="double" w:sz="4" w:space="1" w:color="auto"/>
              </w:pBdr>
              <w:spacing w:line="400" w:lineRule="exact"/>
              <w:ind w:left="113" w:right="113"/>
              <w:jc w:val="right"/>
              <w:rPr>
                <w:rFonts w:ascii="Angsana New" w:hAnsi="Angsana New"/>
                <w:sz w:val="20"/>
              </w:rPr>
            </w:pPr>
            <w:r w:rsidRPr="00425FB6">
              <w:rPr>
                <w:rFonts w:ascii="Angsana New" w:hAnsi="Angsana New"/>
                <w:sz w:val="20"/>
              </w:rPr>
              <w:t>445,450,000.00</w:t>
            </w:r>
          </w:p>
        </w:tc>
        <w:tc>
          <w:tcPr>
            <w:tcW w:w="1276" w:type="dxa"/>
            <w:vAlign w:val="bottom"/>
          </w:tcPr>
          <w:p w14:paraId="4C118FE0" w14:textId="50FA0891" w:rsidR="00BD03B4" w:rsidRPr="00425FB6" w:rsidRDefault="00BD03B4" w:rsidP="00BD03B4">
            <w:pPr>
              <w:pBdr>
                <w:bottom w:val="double" w:sz="4" w:space="1" w:color="auto"/>
              </w:pBdr>
              <w:spacing w:line="400" w:lineRule="exact"/>
              <w:ind w:left="113" w:right="113"/>
              <w:jc w:val="right"/>
              <w:rPr>
                <w:rFonts w:ascii="Angsana New" w:hAnsi="Angsana New"/>
                <w:sz w:val="20"/>
              </w:rPr>
            </w:pPr>
            <w:r w:rsidRPr="00425FB6">
              <w:rPr>
                <w:rFonts w:ascii="Angsana New" w:hAnsi="Angsana New"/>
                <w:sz w:val="20"/>
              </w:rPr>
              <w:t>14,268,139.97</w:t>
            </w:r>
          </w:p>
        </w:tc>
        <w:tc>
          <w:tcPr>
            <w:tcW w:w="1275" w:type="dxa"/>
          </w:tcPr>
          <w:p w14:paraId="42359E60" w14:textId="23277F4A" w:rsidR="00BD03B4" w:rsidRPr="00425FB6" w:rsidRDefault="00BD03B4" w:rsidP="00BD03B4">
            <w:pPr>
              <w:pBdr>
                <w:bottom w:val="double" w:sz="4" w:space="1" w:color="auto"/>
              </w:pBdr>
              <w:spacing w:line="400" w:lineRule="exact"/>
              <w:ind w:left="113" w:right="113"/>
              <w:jc w:val="right"/>
              <w:rPr>
                <w:rFonts w:ascii="Angsana New" w:hAnsi="Angsana New"/>
                <w:sz w:val="20"/>
              </w:rPr>
            </w:pPr>
            <w:r w:rsidRPr="00425FB6">
              <w:rPr>
                <w:rFonts w:ascii="Angsana New" w:hAnsi="Angsana New"/>
                <w:sz w:val="20"/>
                <w:cs/>
              </w:rPr>
              <w:t>(484</w:t>
            </w:r>
            <w:r w:rsidRPr="00425FB6">
              <w:rPr>
                <w:rFonts w:ascii="Angsana New" w:hAnsi="Angsana New"/>
                <w:sz w:val="20"/>
              </w:rPr>
              <w:t>,</w:t>
            </w:r>
            <w:r w:rsidRPr="00425FB6">
              <w:rPr>
                <w:rFonts w:ascii="Angsana New" w:hAnsi="Angsana New"/>
                <w:sz w:val="20"/>
                <w:cs/>
              </w:rPr>
              <w:t>681</w:t>
            </w:r>
            <w:r w:rsidRPr="00425FB6">
              <w:rPr>
                <w:rFonts w:ascii="Angsana New" w:hAnsi="Angsana New"/>
                <w:sz w:val="20"/>
              </w:rPr>
              <w:t>,</w:t>
            </w:r>
            <w:r w:rsidRPr="00425FB6">
              <w:rPr>
                <w:rFonts w:ascii="Angsana New" w:hAnsi="Angsana New"/>
                <w:sz w:val="20"/>
                <w:cs/>
              </w:rPr>
              <w:t>860.03)</w:t>
            </w:r>
          </w:p>
        </w:tc>
        <w:tc>
          <w:tcPr>
            <w:tcW w:w="1134" w:type="dxa"/>
            <w:vAlign w:val="bottom"/>
          </w:tcPr>
          <w:p w14:paraId="1E099561" w14:textId="3D4B00D7" w:rsidR="00BD03B4" w:rsidRPr="00425FB6" w:rsidRDefault="00BD03B4" w:rsidP="00BD03B4">
            <w:pPr>
              <w:pBdr>
                <w:bottom w:val="double" w:sz="4" w:space="1" w:color="auto"/>
              </w:pBdr>
              <w:spacing w:line="400" w:lineRule="exact"/>
              <w:ind w:left="113" w:right="113"/>
              <w:jc w:val="right"/>
              <w:rPr>
                <w:rFonts w:ascii="Angsana New" w:hAnsi="Angsana New"/>
                <w:sz w:val="20"/>
              </w:rPr>
            </w:pPr>
            <w:r w:rsidRPr="00425FB6">
              <w:rPr>
                <w:rFonts w:ascii="Angsana New" w:hAnsi="Angsana New"/>
                <w:sz w:val="20"/>
              </w:rPr>
              <w:t>56,000,000.00</w:t>
            </w:r>
          </w:p>
        </w:tc>
      </w:tr>
    </w:tbl>
    <w:p w14:paraId="0EB3CC48" w14:textId="245E1A2B" w:rsidR="003803B2" w:rsidRPr="00425FB6" w:rsidRDefault="000D7607" w:rsidP="00382609">
      <w:pPr>
        <w:spacing w:before="120" w:line="380" w:lineRule="exact"/>
        <w:ind w:left="426" w:right="396"/>
        <w:jc w:val="thaiDistribute"/>
        <w:rPr>
          <w:rFonts w:ascii="Angsana New" w:hAnsi="Angsana New"/>
          <w:sz w:val="30"/>
          <w:szCs w:val="30"/>
        </w:rPr>
      </w:pPr>
      <w:r w:rsidRPr="00425FB6">
        <w:rPr>
          <w:rFonts w:ascii="Angsana New" w:hAnsi="Angsana New"/>
          <w:sz w:val="30"/>
          <w:szCs w:val="30"/>
        </w:rPr>
        <w:t xml:space="preserve">On March 5, 2026, </w:t>
      </w:r>
      <w:proofErr w:type="spellStart"/>
      <w:r w:rsidRPr="00425FB6">
        <w:rPr>
          <w:rFonts w:ascii="Angsana New" w:hAnsi="Angsana New"/>
          <w:sz w:val="30"/>
          <w:szCs w:val="30"/>
        </w:rPr>
        <w:t>Mahachai</w:t>
      </w:r>
      <w:proofErr w:type="spellEnd"/>
      <w:r w:rsidRPr="00425FB6">
        <w:rPr>
          <w:rFonts w:ascii="Angsana New" w:hAnsi="Angsana New"/>
          <w:sz w:val="30"/>
          <w:szCs w:val="30"/>
        </w:rPr>
        <w:t xml:space="preserve"> Green Power Co., Ltd. requested to suspend repayment of the Company's loans, including the principal and monthly interest incurred from the current loan limit, as well as the future loan limit, from March 2026 onwards until Thai </w:t>
      </w:r>
      <w:proofErr w:type="spellStart"/>
      <w:r w:rsidRPr="00425FB6">
        <w:rPr>
          <w:rFonts w:ascii="Angsana New" w:hAnsi="Angsana New"/>
          <w:sz w:val="30"/>
          <w:szCs w:val="30"/>
        </w:rPr>
        <w:t>Polycons</w:t>
      </w:r>
      <w:proofErr w:type="spellEnd"/>
      <w:r w:rsidRPr="00425FB6">
        <w:rPr>
          <w:rFonts w:ascii="Angsana New" w:hAnsi="Angsana New"/>
          <w:sz w:val="30"/>
          <w:szCs w:val="30"/>
        </w:rPr>
        <w:t xml:space="preserve"> Public Company Limited repays the debt to </w:t>
      </w:r>
      <w:proofErr w:type="spellStart"/>
      <w:r w:rsidRPr="00425FB6">
        <w:rPr>
          <w:rFonts w:ascii="Angsana New" w:hAnsi="Angsana New"/>
          <w:sz w:val="30"/>
          <w:szCs w:val="30"/>
        </w:rPr>
        <w:t>Mahachai</w:t>
      </w:r>
      <w:proofErr w:type="spellEnd"/>
      <w:r w:rsidRPr="00425FB6">
        <w:rPr>
          <w:rFonts w:ascii="Angsana New" w:hAnsi="Angsana New"/>
          <w:sz w:val="30"/>
          <w:szCs w:val="30"/>
        </w:rPr>
        <w:t xml:space="preserve"> Green Power Co., Ltd.</w:t>
      </w:r>
    </w:p>
    <w:p w14:paraId="084EF564" w14:textId="765D69E1" w:rsidR="0082506C" w:rsidRPr="00425FB6" w:rsidRDefault="001E57B1" w:rsidP="00382609">
      <w:pPr>
        <w:spacing w:before="120" w:line="380" w:lineRule="exact"/>
        <w:ind w:left="426" w:right="396"/>
        <w:jc w:val="thaiDistribute"/>
        <w:rPr>
          <w:rFonts w:ascii="Angsana New" w:hAnsi="Angsana New"/>
          <w:sz w:val="30"/>
          <w:szCs w:val="30"/>
        </w:rPr>
      </w:pPr>
      <w:r w:rsidRPr="00425FB6">
        <w:rPr>
          <w:rFonts w:ascii="Angsana New" w:hAnsi="Angsana New"/>
          <w:sz w:val="30"/>
          <w:szCs w:val="30"/>
        </w:rPr>
        <w:t xml:space="preserve">Long-term loan to </w:t>
      </w:r>
      <w:proofErr w:type="spellStart"/>
      <w:r w:rsidRPr="00425FB6">
        <w:rPr>
          <w:rFonts w:ascii="Angsana New" w:hAnsi="Angsana New"/>
          <w:sz w:val="30"/>
          <w:szCs w:val="30"/>
        </w:rPr>
        <w:t>Mahachai</w:t>
      </w:r>
      <w:proofErr w:type="spellEnd"/>
      <w:r w:rsidRPr="00425FB6">
        <w:rPr>
          <w:rFonts w:ascii="Angsana New" w:hAnsi="Angsana New"/>
          <w:sz w:val="30"/>
          <w:szCs w:val="30"/>
        </w:rPr>
        <w:t xml:space="preserve"> Green Power Co., Ltd. in the consolidated financial statements amounting to Baht </w:t>
      </w:r>
      <w:r w:rsidR="00144C03" w:rsidRPr="00425FB6">
        <w:rPr>
          <w:rFonts w:ascii="Angsana New" w:hAnsi="Angsana New"/>
          <w:sz w:val="30"/>
          <w:szCs w:val="30"/>
        </w:rPr>
        <w:t>4</w:t>
      </w:r>
      <w:r w:rsidRPr="00425FB6">
        <w:rPr>
          <w:rFonts w:ascii="Angsana New" w:hAnsi="Angsana New"/>
          <w:sz w:val="30"/>
          <w:szCs w:val="30"/>
        </w:rPr>
        <w:t xml:space="preserve">8.00 million and separate financial statements of Baht </w:t>
      </w:r>
      <w:r w:rsidR="000D2F1B" w:rsidRPr="00425FB6">
        <w:rPr>
          <w:rFonts w:ascii="Angsana New" w:hAnsi="Angsana New"/>
          <w:sz w:val="30"/>
          <w:szCs w:val="30"/>
        </w:rPr>
        <w:t>4</w:t>
      </w:r>
      <w:r w:rsidRPr="00425FB6">
        <w:rPr>
          <w:rFonts w:ascii="Angsana New" w:hAnsi="Angsana New"/>
          <w:sz w:val="30"/>
          <w:szCs w:val="30"/>
        </w:rPr>
        <w:t>8.00 million are increased from the classification of short-term loans to long-term loans.</w:t>
      </w:r>
    </w:p>
    <w:p w14:paraId="1BD6A129" w14:textId="3E0A9A86" w:rsidR="00861CAC" w:rsidRPr="00425FB6" w:rsidRDefault="00861CAC" w:rsidP="00382609">
      <w:pPr>
        <w:spacing w:before="120" w:line="380" w:lineRule="exact"/>
        <w:ind w:left="426" w:right="396"/>
        <w:jc w:val="thaiDistribute"/>
        <w:rPr>
          <w:rFonts w:ascii="Angsana New" w:hAnsi="Angsana New"/>
          <w:sz w:val="30"/>
          <w:szCs w:val="30"/>
        </w:rPr>
      </w:pPr>
      <w:r w:rsidRPr="00425FB6">
        <w:rPr>
          <w:rFonts w:ascii="Angsana New" w:hAnsi="Angsana New"/>
          <w:sz w:val="30"/>
          <w:szCs w:val="30"/>
        </w:rPr>
        <w:t xml:space="preserve">Long-term loan to Siam Power Co., Ltd., in the consolidated financial statements amounting to Baht </w:t>
      </w:r>
      <w:r w:rsidR="004A0497" w:rsidRPr="00425FB6">
        <w:rPr>
          <w:rFonts w:ascii="Angsana New" w:hAnsi="Angsana New"/>
          <w:sz w:val="30"/>
          <w:szCs w:val="30"/>
        </w:rPr>
        <w:t>392</w:t>
      </w:r>
      <w:r w:rsidRPr="00425FB6">
        <w:rPr>
          <w:rFonts w:ascii="Angsana New" w:hAnsi="Angsana New"/>
          <w:sz w:val="30"/>
          <w:szCs w:val="30"/>
        </w:rPr>
        <w:t>.</w:t>
      </w:r>
      <w:r w:rsidR="0082506C" w:rsidRPr="00425FB6">
        <w:rPr>
          <w:rFonts w:ascii="Angsana New" w:hAnsi="Angsana New"/>
          <w:sz w:val="30"/>
          <w:szCs w:val="30"/>
        </w:rPr>
        <w:t>45</w:t>
      </w:r>
      <w:r w:rsidR="00634DA6" w:rsidRPr="00425FB6">
        <w:rPr>
          <w:rFonts w:ascii="Angsana New" w:hAnsi="Angsana New"/>
          <w:sz w:val="30"/>
          <w:szCs w:val="30"/>
          <w:cs/>
        </w:rPr>
        <w:t xml:space="preserve"> </w:t>
      </w:r>
      <w:r w:rsidRPr="00425FB6">
        <w:rPr>
          <w:rFonts w:ascii="Angsana New" w:hAnsi="Angsana New"/>
          <w:sz w:val="30"/>
          <w:szCs w:val="30"/>
        </w:rPr>
        <w:t xml:space="preserve">million and separate financial statements of Baht </w:t>
      </w:r>
      <w:r w:rsidR="004A0497" w:rsidRPr="00425FB6">
        <w:rPr>
          <w:rFonts w:ascii="Angsana New" w:hAnsi="Angsana New"/>
          <w:sz w:val="30"/>
          <w:szCs w:val="30"/>
        </w:rPr>
        <w:t>392</w:t>
      </w:r>
      <w:r w:rsidRPr="00425FB6">
        <w:rPr>
          <w:rFonts w:ascii="Angsana New" w:hAnsi="Angsana New"/>
          <w:sz w:val="30"/>
          <w:szCs w:val="30"/>
        </w:rPr>
        <w:t>.</w:t>
      </w:r>
      <w:r w:rsidR="0082506C" w:rsidRPr="00425FB6">
        <w:rPr>
          <w:rFonts w:ascii="Angsana New" w:hAnsi="Angsana New"/>
          <w:sz w:val="30"/>
          <w:szCs w:val="30"/>
        </w:rPr>
        <w:t>45</w:t>
      </w:r>
      <w:r w:rsidRPr="00425FB6">
        <w:rPr>
          <w:rFonts w:ascii="Angsana New" w:hAnsi="Angsana New"/>
          <w:sz w:val="30"/>
          <w:szCs w:val="30"/>
        </w:rPr>
        <w:t xml:space="preserve"> million are increased from the classification of short-term loans to long-term loans.</w:t>
      </w:r>
    </w:p>
    <w:p w14:paraId="41CA01F3" w14:textId="7DB995F3" w:rsidR="00575C6B" w:rsidRPr="00425FB6" w:rsidRDefault="00575C6B">
      <w:pPr>
        <w:overflowPunct/>
        <w:autoSpaceDE/>
        <w:autoSpaceDN/>
        <w:adjustRightInd/>
        <w:textAlignment w:val="auto"/>
        <w:rPr>
          <w:rFonts w:ascii="Angsana New" w:hAnsi="Angsana New"/>
          <w:sz w:val="30"/>
          <w:szCs w:val="30"/>
        </w:rPr>
      </w:pPr>
      <w:r w:rsidRPr="00425FB6">
        <w:rPr>
          <w:rFonts w:ascii="Angsana New" w:hAnsi="Angsana New"/>
          <w:sz w:val="30"/>
          <w:szCs w:val="30"/>
        </w:rPr>
        <w:br w:type="page"/>
      </w:r>
    </w:p>
    <w:p w14:paraId="107A2A8C" w14:textId="77777777" w:rsidR="00A255E7" w:rsidRPr="00425FB6" w:rsidRDefault="00A255E7" w:rsidP="00575C6B">
      <w:pPr>
        <w:spacing w:before="120" w:line="400" w:lineRule="exact"/>
        <w:ind w:left="851"/>
        <w:jc w:val="thaiDistribute"/>
        <w:rPr>
          <w:rStyle w:val="normaltextrun"/>
          <w:rFonts w:ascii="Angsana New" w:hAnsi="Angsana New"/>
          <w:b/>
          <w:bCs/>
          <w:color w:val="000000"/>
          <w:sz w:val="30"/>
          <w:szCs w:val="30"/>
          <w:shd w:val="clear" w:color="auto" w:fill="FFFFFF"/>
        </w:rPr>
        <w:sectPr w:rsidR="00A255E7" w:rsidRPr="00425FB6" w:rsidSect="00A255E7">
          <w:pgSz w:w="16840" w:h="11907" w:orient="landscape" w:code="9"/>
          <w:pgMar w:top="1350" w:right="851" w:bottom="1134" w:left="1134" w:header="851" w:footer="709" w:gutter="0"/>
          <w:cols w:space="720"/>
          <w:titlePg/>
          <w:docGrid w:linePitch="326"/>
        </w:sectPr>
      </w:pPr>
    </w:p>
    <w:p w14:paraId="5ABDA637" w14:textId="50CBB962" w:rsidR="00940667" w:rsidRPr="00425FB6" w:rsidRDefault="00940667" w:rsidP="00575C6B">
      <w:pPr>
        <w:spacing w:before="120" w:line="400" w:lineRule="exact"/>
        <w:ind w:left="851"/>
        <w:jc w:val="thaiDistribute"/>
        <w:rPr>
          <w:rFonts w:ascii="Angsana New" w:hAnsi="Angsana New"/>
          <w:sz w:val="30"/>
          <w:szCs w:val="30"/>
        </w:rPr>
      </w:pPr>
      <w:r w:rsidRPr="00425FB6">
        <w:rPr>
          <w:rStyle w:val="normaltextrun"/>
          <w:rFonts w:ascii="Angsana New" w:hAnsi="Angsana New"/>
          <w:b/>
          <w:bCs/>
          <w:color w:val="000000"/>
          <w:sz w:val="30"/>
          <w:szCs w:val="30"/>
          <w:shd w:val="clear" w:color="auto" w:fill="FFFFFF"/>
        </w:rPr>
        <w:lastRenderedPageBreak/>
        <w:t xml:space="preserve">Long-term loans </w:t>
      </w:r>
      <w:r w:rsidR="00312449" w:rsidRPr="00425FB6">
        <w:rPr>
          <w:rStyle w:val="normaltextrun"/>
          <w:rFonts w:ascii="Angsana New" w:hAnsi="Angsana New"/>
          <w:b/>
          <w:bCs/>
          <w:color w:val="000000"/>
          <w:sz w:val="30"/>
          <w:szCs w:val="30"/>
          <w:shd w:val="clear" w:color="auto" w:fill="FFFFFF"/>
        </w:rPr>
        <w:t>to</w:t>
      </w:r>
      <w:r w:rsidRPr="00425FB6">
        <w:rPr>
          <w:rStyle w:val="normaltextrun"/>
          <w:rFonts w:ascii="Angsana New" w:hAnsi="Angsana New"/>
          <w:b/>
          <w:bCs/>
          <w:color w:val="000000"/>
          <w:sz w:val="30"/>
          <w:szCs w:val="30"/>
          <w:shd w:val="clear" w:color="auto" w:fill="FFFFFF"/>
        </w:rPr>
        <w:t xml:space="preserve"> related parties, a</w:t>
      </w:r>
      <w:r w:rsidR="004904DD" w:rsidRPr="00425FB6">
        <w:rPr>
          <w:rStyle w:val="normaltextrun"/>
          <w:rFonts w:ascii="Angsana New" w:hAnsi="Angsana New"/>
          <w:b/>
          <w:bCs/>
          <w:color w:val="000000"/>
          <w:sz w:val="30"/>
          <w:szCs w:val="30"/>
          <w:shd w:val="clear" w:color="auto" w:fill="FFFFFF"/>
        </w:rPr>
        <w:t>re</w:t>
      </w:r>
      <w:r w:rsidRPr="00425FB6">
        <w:rPr>
          <w:rStyle w:val="normaltextrun"/>
          <w:rFonts w:ascii="Angsana New" w:hAnsi="Angsana New"/>
          <w:b/>
          <w:bCs/>
          <w:color w:val="000000"/>
          <w:sz w:val="30"/>
          <w:szCs w:val="30"/>
          <w:shd w:val="clear" w:color="auto" w:fill="FFFFFF"/>
        </w:rPr>
        <w:t xml:space="preserve"> detailed below:</w:t>
      </w:r>
      <w:r w:rsidRPr="00425FB6">
        <w:rPr>
          <w:rStyle w:val="eop"/>
          <w:rFonts w:ascii="Angsana New" w:hAnsi="Angsana New"/>
          <w:color w:val="000000"/>
          <w:sz w:val="30"/>
          <w:szCs w:val="30"/>
          <w:shd w:val="clear" w:color="auto" w:fill="FFFFFF"/>
        </w:rPr>
        <w:t> </w:t>
      </w:r>
    </w:p>
    <w:tbl>
      <w:tblPr>
        <w:tblStyle w:val="af0"/>
        <w:tblW w:w="9356" w:type="dxa"/>
        <w:tblInd w:w="817" w:type="dxa"/>
        <w:tblLook w:val="04A0" w:firstRow="1" w:lastRow="0" w:firstColumn="1" w:lastColumn="0" w:noHBand="0" w:noVBand="1"/>
      </w:tblPr>
      <w:tblGrid>
        <w:gridCol w:w="2835"/>
        <w:gridCol w:w="2268"/>
        <w:gridCol w:w="4253"/>
      </w:tblGrid>
      <w:tr w:rsidR="00A26AA1" w:rsidRPr="00425FB6" w14:paraId="32F104A6" w14:textId="77777777" w:rsidTr="007E14EA">
        <w:tc>
          <w:tcPr>
            <w:tcW w:w="2835" w:type="dxa"/>
          </w:tcPr>
          <w:p w14:paraId="389E6452" w14:textId="77777777" w:rsidR="00940667" w:rsidRPr="00425FB6" w:rsidRDefault="00940667" w:rsidP="00575C6B">
            <w:pPr>
              <w:pBdr>
                <w:bottom w:val="single" w:sz="4" w:space="1" w:color="auto"/>
              </w:pBdr>
              <w:spacing w:line="400" w:lineRule="exact"/>
              <w:ind w:left="57" w:right="57"/>
              <w:jc w:val="center"/>
              <w:rPr>
                <w:rFonts w:ascii="Angsana New" w:hAnsi="Angsana New"/>
                <w:sz w:val="28"/>
                <w:szCs w:val="28"/>
              </w:rPr>
            </w:pPr>
            <w:r w:rsidRPr="00425FB6">
              <w:rPr>
                <w:rFonts w:ascii="Angsana New" w:hAnsi="Angsana New"/>
                <w:sz w:val="28"/>
                <w:szCs w:val="28"/>
              </w:rPr>
              <w:t>Company</w:t>
            </w:r>
          </w:p>
        </w:tc>
        <w:tc>
          <w:tcPr>
            <w:tcW w:w="2268" w:type="dxa"/>
          </w:tcPr>
          <w:p w14:paraId="2F7B7D8C" w14:textId="77777777" w:rsidR="00940667" w:rsidRPr="00425FB6" w:rsidRDefault="00940667" w:rsidP="00575C6B">
            <w:pPr>
              <w:pBdr>
                <w:bottom w:val="single" w:sz="4" w:space="1" w:color="auto"/>
              </w:pBdr>
              <w:spacing w:line="400" w:lineRule="exact"/>
              <w:ind w:left="57" w:right="57"/>
              <w:jc w:val="center"/>
              <w:rPr>
                <w:rFonts w:ascii="Angsana New" w:hAnsi="Angsana New"/>
                <w:sz w:val="28"/>
                <w:szCs w:val="28"/>
              </w:rPr>
            </w:pPr>
            <w:r w:rsidRPr="00425FB6">
              <w:rPr>
                <w:rFonts w:ascii="Angsana New" w:hAnsi="Angsana New"/>
                <w:sz w:val="28"/>
                <w:szCs w:val="28"/>
              </w:rPr>
              <w:t>Interest rate</w:t>
            </w:r>
          </w:p>
        </w:tc>
        <w:tc>
          <w:tcPr>
            <w:tcW w:w="4253" w:type="dxa"/>
          </w:tcPr>
          <w:p w14:paraId="2F8C42F2" w14:textId="77777777" w:rsidR="00940667" w:rsidRPr="00425FB6" w:rsidRDefault="00940667" w:rsidP="00575C6B">
            <w:pPr>
              <w:pBdr>
                <w:bottom w:val="single" w:sz="4" w:space="1" w:color="auto"/>
              </w:pBdr>
              <w:spacing w:line="400" w:lineRule="exact"/>
              <w:ind w:left="57" w:right="57"/>
              <w:jc w:val="center"/>
              <w:rPr>
                <w:rFonts w:ascii="Angsana New" w:hAnsi="Angsana New"/>
                <w:sz w:val="28"/>
                <w:szCs w:val="28"/>
              </w:rPr>
            </w:pPr>
            <w:r w:rsidRPr="00425FB6">
              <w:rPr>
                <w:rFonts w:ascii="Angsana New" w:hAnsi="Angsana New"/>
                <w:sz w:val="28"/>
                <w:szCs w:val="28"/>
              </w:rPr>
              <w:t>Due date</w:t>
            </w:r>
          </w:p>
        </w:tc>
      </w:tr>
      <w:tr w:rsidR="00A26AA1" w:rsidRPr="00425FB6" w14:paraId="0E20D340" w14:textId="77777777" w:rsidTr="007E14EA">
        <w:tc>
          <w:tcPr>
            <w:tcW w:w="2835" w:type="dxa"/>
          </w:tcPr>
          <w:p w14:paraId="634C19C3" w14:textId="4C3514D5" w:rsidR="00940667" w:rsidRPr="00425FB6" w:rsidRDefault="00940667" w:rsidP="00575C6B">
            <w:pPr>
              <w:spacing w:line="400" w:lineRule="exact"/>
              <w:ind w:left="32" w:right="57"/>
              <w:rPr>
                <w:rFonts w:ascii="Angsana New" w:hAnsi="Angsana New"/>
                <w:sz w:val="28"/>
                <w:szCs w:val="28"/>
              </w:rPr>
            </w:pPr>
            <w:r w:rsidRPr="00425FB6">
              <w:rPr>
                <w:rFonts w:ascii="Angsana New" w:hAnsi="Angsana New"/>
                <w:sz w:val="28"/>
                <w:szCs w:val="28"/>
              </w:rPr>
              <w:t xml:space="preserve">Thai </w:t>
            </w:r>
            <w:proofErr w:type="spellStart"/>
            <w:r w:rsidRPr="00425FB6">
              <w:rPr>
                <w:rFonts w:ascii="Angsana New" w:hAnsi="Angsana New"/>
                <w:sz w:val="28"/>
                <w:szCs w:val="28"/>
              </w:rPr>
              <w:t>Polycons</w:t>
            </w:r>
            <w:proofErr w:type="spellEnd"/>
            <w:r w:rsidRPr="00425FB6">
              <w:rPr>
                <w:rFonts w:ascii="Angsana New" w:hAnsi="Angsana New"/>
                <w:sz w:val="28"/>
                <w:szCs w:val="28"/>
              </w:rPr>
              <w:t xml:space="preserve"> P</w:t>
            </w:r>
            <w:r w:rsidR="004904DD" w:rsidRPr="00425FB6">
              <w:rPr>
                <w:rFonts w:ascii="Angsana New" w:hAnsi="Angsana New"/>
                <w:sz w:val="28"/>
                <w:szCs w:val="28"/>
              </w:rPr>
              <w:t>lc</w:t>
            </w:r>
            <w:r w:rsidR="00FF7B04" w:rsidRPr="00425FB6">
              <w:rPr>
                <w:rFonts w:ascii="Angsana New" w:hAnsi="Angsana New"/>
                <w:sz w:val="28"/>
                <w:szCs w:val="28"/>
              </w:rPr>
              <w:t>.</w:t>
            </w:r>
          </w:p>
        </w:tc>
        <w:tc>
          <w:tcPr>
            <w:tcW w:w="2268" w:type="dxa"/>
          </w:tcPr>
          <w:p w14:paraId="79853649" w14:textId="14960146" w:rsidR="00940667" w:rsidRPr="00425FB6" w:rsidRDefault="00940667" w:rsidP="00575C6B">
            <w:pPr>
              <w:spacing w:line="400" w:lineRule="exact"/>
              <w:ind w:left="57" w:right="57"/>
              <w:rPr>
                <w:rFonts w:ascii="Angsana New" w:hAnsi="Angsana New"/>
                <w:sz w:val="28"/>
                <w:szCs w:val="28"/>
              </w:rPr>
            </w:pPr>
            <w:r w:rsidRPr="00425FB6">
              <w:rPr>
                <w:rFonts w:ascii="Angsana New" w:hAnsi="Angsana New"/>
                <w:sz w:val="28"/>
                <w:szCs w:val="28"/>
              </w:rPr>
              <w:t xml:space="preserve">6.00% </w:t>
            </w:r>
            <w:r w:rsidR="00424287" w:rsidRPr="00425FB6">
              <w:rPr>
                <w:rFonts w:ascii="Angsana New" w:hAnsi="Angsana New"/>
                <w:sz w:val="28"/>
                <w:szCs w:val="28"/>
              </w:rPr>
              <w:t>p</w:t>
            </w:r>
            <w:r w:rsidRPr="00425FB6">
              <w:rPr>
                <w:rFonts w:ascii="Angsana New" w:hAnsi="Angsana New"/>
                <w:sz w:val="28"/>
                <w:szCs w:val="28"/>
              </w:rPr>
              <w:t>er year</w:t>
            </w:r>
          </w:p>
        </w:tc>
        <w:tc>
          <w:tcPr>
            <w:tcW w:w="4253" w:type="dxa"/>
          </w:tcPr>
          <w:p w14:paraId="068096AB" w14:textId="2B0FD989" w:rsidR="00940667" w:rsidRPr="00425FB6" w:rsidRDefault="007C04B4" w:rsidP="00575C6B">
            <w:pPr>
              <w:spacing w:line="400" w:lineRule="exact"/>
              <w:ind w:left="57" w:right="57"/>
              <w:rPr>
                <w:rFonts w:ascii="Angsana New" w:hAnsi="Angsana New"/>
                <w:sz w:val="28"/>
                <w:szCs w:val="28"/>
              </w:rPr>
            </w:pPr>
            <w:r w:rsidRPr="00425FB6">
              <w:rPr>
                <w:rFonts w:ascii="Angsana New" w:hAnsi="Angsana New"/>
                <w:sz w:val="28"/>
                <w:szCs w:val="28"/>
              </w:rPr>
              <w:t xml:space="preserve">Repayment on demand </w:t>
            </w:r>
            <w:r w:rsidR="0057240E" w:rsidRPr="00425FB6">
              <w:rPr>
                <w:rFonts w:ascii="Angsana New" w:hAnsi="Angsana New"/>
                <w:sz w:val="28"/>
                <w:szCs w:val="28"/>
              </w:rPr>
              <w:t xml:space="preserve">and </w:t>
            </w:r>
            <w:r w:rsidR="00095D82" w:rsidRPr="00425FB6">
              <w:rPr>
                <w:rFonts w:ascii="Angsana New" w:hAnsi="Angsana New"/>
                <w:sz w:val="28"/>
                <w:szCs w:val="28"/>
              </w:rPr>
              <w:t xml:space="preserve">not later than </w:t>
            </w:r>
          </w:p>
        </w:tc>
      </w:tr>
      <w:tr w:rsidR="00A26AA1" w:rsidRPr="00425FB6" w14:paraId="46E67DBA" w14:textId="77777777" w:rsidTr="007E14EA">
        <w:tc>
          <w:tcPr>
            <w:tcW w:w="2835" w:type="dxa"/>
          </w:tcPr>
          <w:p w14:paraId="1C54E969" w14:textId="77777777" w:rsidR="00940667" w:rsidRPr="00425FB6" w:rsidRDefault="00940667" w:rsidP="00575C6B">
            <w:pPr>
              <w:spacing w:line="400" w:lineRule="exact"/>
              <w:ind w:left="32" w:right="57"/>
              <w:rPr>
                <w:rFonts w:ascii="Angsana New" w:hAnsi="Angsana New"/>
                <w:sz w:val="28"/>
                <w:szCs w:val="28"/>
              </w:rPr>
            </w:pPr>
          </w:p>
        </w:tc>
        <w:tc>
          <w:tcPr>
            <w:tcW w:w="2268" w:type="dxa"/>
          </w:tcPr>
          <w:p w14:paraId="008B2C9A" w14:textId="77777777" w:rsidR="00940667" w:rsidRPr="00425FB6" w:rsidRDefault="00940667" w:rsidP="00575C6B">
            <w:pPr>
              <w:spacing w:line="400" w:lineRule="exact"/>
              <w:ind w:left="57" w:right="57"/>
              <w:rPr>
                <w:rFonts w:ascii="Angsana New" w:hAnsi="Angsana New"/>
                <w:sz w:val="28"/>
                <w:szCs w:val="28"/>
              </w:rPr>
            </w:pPr>
          </w:p>
        </w:tc>
        <w:tc>
          <w:tcPr>
            <w:tcW w:w="4253" w:type="dxa"/>
          </w:tcPr>
          <w:p w14:paraId="763AC00C" w14:textId="6D9EF44B" w:rsidR="00940667" w:rsidRPr="00425FB6" w:rsidRDefault="007D62C2" w:rsidP="00575C6B">
            <w:pPr>
              <w:spacing w:line="400" w:lineRule="exact"/>
              <w:ind w:left="57" w:right="57"/>
              <w:rPr>
                <w:rFonts w:ascii="Angsana New" w:hAnsi="Angsana New"/>
                <w:sz w:val="28"/>
                <w:szCs w:val="28"/>
              </w:rPr>
            </w:pPr>
            <w:r w:rsidRPr="00425FB6">
              <w:rPr>
                <w:rFonts w:ascii="Angsana New" w:hAnsi="Angsana New"/>
                <w:sz w:val="28"/>
                <w:szCs w:val="28"/>
              </w:rPr>
              <w:t>December</w:t>
            </w:r>
            <w:r w:rsidR="00095D82" w:rsidRPr="00425FB6">
              <w:rPr>
                <w:rFonts w:ascii="Angsana New" w:hAnsi="Angsana New"/>
                <w:sz w:val="28"/>
                <w:szCs w:val="28"/>
              </w:rPr>
              <w:t xml:space="preserve"> 3</w:t>
            </w:r>
            <w:r w:rsidR="00095D82" w:rsidRPr="00425FB6">
              <w:rPr>
                <w:rFonts w:ascii="Angsana New" w:hAnsi="Angsana New"/>
                <w:sz w:val="28"/>
                <w:szCs w:val="28"/>
                <w:cs/>
              </w:rPr>
              <w:t>0</w:t>
            </w:r>
            <w:r w:rsidR="00095D82" w:rsidRPr="00425FB6">
              <w:rPr>
                <w:rFonts w:ascii="Angsana New" w:hAnsi="Angsana New"/>
                <w:sz w:val="28"/>
                <w:szCs w:val="28"/>
              </w:rPr>
              <w:t>, 202</w:t>
            </w:r>
            <w:r w:rsidRPr="00425FB6">
              <w:rPr>
                <w:rFonts w:ascii="Angsana New" w:hAnsi="Angsana New"/>
                <w:sz w:val="28"/>
                <w:szCs w:val="28"/>
                <w:cs/>
              </w:rPr>
              <w:t>8</w:t>
            </w:r>
            <w:r w:rsidR="00095D82" w:rsidRPr="00425FB6">
              <w:rPr>
                <w:rFonts w:ascii="Angsana New" w:hAnsi="Angsana New"/>
                <w:sz w:val="28"/>
                <w:szCs w:val="28"/>
              </w:rPr>
              <w:t xml:space="preserve"> -</w:t>
            </w:r>
            <w:r w:rsidR="00095D82" w:rsidRPr="00425FB6">
              <w:rPr>
                <w:rFonts w:ascii="Angsana New" w:hAnsi="Angsana New"/>
                <w:sz w:val="28"/>
                <w:szCs w:val="28"/>
                <w:cs/>
              </w:rPr>
              <w:t xml:space="preserve"> </w:t>
            </w:r>
            <w:r w:rsidR="00095D82" w:rsidRPr="00425FB6">
              <w:rPr>
                <w:rFonts w:ascii="Angsana New" w:hAnsi="Angsana New"/>
                <w:sz w:val="28"/>
                <w:szCs w:val="28"/>
              </w:rPr>
              <w:t>June 3</w:t>
            </w:r>
            <w:r w:rsidR="00095D82" w:rsidRPr="00425FB6">
              <w:rPr>
                <w:rFonts w:ascii="Angsana New" w:hAnsi="Angsana New"/>
                <w:sz w:val="28"/>
                <w:szCs w:val="28"/>
                <w:cs/>
              </w:rPr>
              <w:t>0</w:t>
            </w:r>
            <w:r w:rsidR="00095D82" w:rsidRPr="00425FB6">
              <w:rPr>
                <w:rFonts w:ascii="Angsana New" w:hAnsi="Angsana New"/>
                <w:sz w:val="28"/>
                <w:szCs w:val="28"/>
              </w:rPr>
              <w:t>, 2030.</w:t>
            </w:r>
          </w:p>
        </w:tc>
      </w:tr>
      <w:tr w:rsidR="00A26AA1" w:rsidRPr="00425FB6" w14:paraId="7EDD024B" w14:textId="77777777" w:rsidTr="007E14EA">
        <w:tc>
          <w:tcPr>
            <w:tcW w:w="2835" w:type="dxa"/>
          </w:tcPr>
          <w:p w14:paraId="3DCDDC05" w14:textId="3FC89D72" w:rsidR="00123D42" w:rsidRPr="00425FB6" w:rsidRDefault="007552F9" w:rsidP="00575C6B">
            <w:pPr>
              <w:spacing w:line="400" w:lineRule="exact"/>
              <w:ind w:left="32" w:right="57"/>
              <w:rPr>
                <w:rFonts w:ascii="Angsana New" w:hAnsi="Angsana New"/>
                <w:sz w:val="28"/>
                <w:szCs w:val="28"/>
              </w:rPr>
            </w:pPr>
            <w:proofErr w:type="spellStart"/>
            <w:r w:rsidRPr="00425FB6">
              <w:rPr>
                <w:rFonts w:ascii="Angsana New" w:hAnsi="Angsana New"/>
                <w:sz w:val="28"/>
                <w:szCs w:val="28"/>
              </w:rPr>
              <w:t>Maewong</w:t>
            </w:r>
            <w:proofErr w:type="spellEnd"/>
            <w:r w:rsidRPr="00425FB6">
              <w:rPr>
                <w:rFonts w:ascii="Angsana New" w:hAnsi="Angsana New"/>
                <w:sz w:val="28"/>
                <w:szCs w:val="28"/>
              </w:rPr>
              <w:t xml:space="preserve"> Energy Co., Ltd</w:t>
            </w:r>
          </w:p>
        </w:tc>
        <w:tc>
          <w:tcPr>
            <w:tcW w:w="2268" w:type="dxa"/>
          </w:tcPr>
          <w:p w14:paraId="1D7E83EF" w14:textId="134214B0" w:rsidR="00123D42" w:rsidRPr="00425FB6" w:rsidRDefault="00AB5419" w:rsidP="00575C6B">
            <w:pPr>
              <w:spacing w:line="400" w:lineRule="exact"/>
              <w:ind w:left="57" w:right="57"/>
              <w:rPr>
                <w:rFonts w:ascii="Angsana New" w:hAnsi="Angsana New"/>
                <w:sz w:val="28"/>
                <w:szCs w:val="28"/>
              </w:rPr>
            </w:pPr>
            <w:r w:rsidRPr="00425FB6">
              <w:rPr>
                <w:rFonts w:ascii="Angsana New" w:hAnsi="Angsana New"/>
                <w:sz w:val="28"/>
                <w:szCs w:val="28"/>
              </w:rPr>
              <w:t>6.</w:t>
            </w:r>
            <w:r w:rsidR="0076252F" w:rsidRPr="00425FB6">
              <w:rPr>
                <w:rFonts w:ascii="Angsana New" w:hAnsi="Angsana New"/>
                <w:sz w:val="28"/>
                <w:szCs w:val="28"/>
              </w:rPr>
              <w:t>25% per year</w:t>
            </w:r>
          </w:p>
        </w:tc>
        <w:tc>
          <w:tcPr>
            <w:tcW w:w="4253" w:type="dxa"/>
          </w:tcPr>
          <w:p w14:paraId="199832AE" w14:textId="56E65739" w:rsidR="00123D42" w:rsidRPr="00425FB6" w:rsidRDefault="0076252F" w:rsidP="00575C6B">
            <w:pPr>
              <w:spacing w:line="400" w:lineRule="exact"/>
              <w:ind w:left="57" w:right="57"/>
              <w:rPr>
                <w:rFonts w:ascii="Angsana New" w:hAnsi="Angsana New"/>
                <w:sz w:val="28"/>
                <w:szCs w:val="28"/>
              </w:rPr>
            </w:pPr>
            <w:r w:rsidRPr="00425FB6">
              <w:rPr>
                <w:rFonts w:ascii="Angsana New" w:hAnsi="Angsana New"/>
                <w:sz w:val="28"/>
                <w:szCs w:val="28"/>
              </w:rPr>
              <w:t>Not later than December 30, 20</w:t>
            </w:r>
            <w:r w:rsidR="002C190F" w:rsidRPr="00425FB6">
              <w:rPr>
                <w:rFonts w:ascii="Angsana New" w:hAnsi="Angsana New"/>
                <w:sz w:val="28"/>
                <w:szCs w:val="28"/>
              </w:rPr>
              <w:t>27</w:t>
            </w:r>
          </w:p>
        </w:tc>
      </w:tr>
      <w:tr w:rsidR="00F35372" w:rsidRPr="00425FB6" w14:paraId="1AFE3291" w14:textId="77777777" w:rsidTr="007E14EA">
        <w:tc>
          <w:tcPr>
            <w:tcW w:w="2835" w:type="dxa"/>
          </w:tcPr>
          <w:p w14:paraId="7A4F617A" w14:textId="71236CD0" w:rsidR="00F35372" w:rsidRPr="00425FB6" w:rsidRDefault="00F35372" w:rsidP="00575C6B">
            <w:pPr>
              <w:spacing w:line="400" w:lineRule="exact"/>
              <w:ind w:left="32" w:right="57"/>
              <w:rPr>
                <w:rFonts w:ascii="Angsana New" w:hAnsi="Angsana New"/>
                <w:sz w:val="28"/>
                <w:szCs w:val="28"/>
              </w:rPr>
            </w:pPr>
            <w:proofErr w:type="spellStart"/>
            <w:r w:rsidRPr="00425FB6">
              <w:rPr>
                <w:rFonts w:ascii="Angsana New" w:hAnsi="Angsana New"/>
                <w:sz w:val="28"/>
                <w:szCs w:val="28"/>
              </w:rPr>
              <w:t>Mahachai</w:t>
            </w:r>
            <w:proofErr w:type="spellEnd"/>
            <w:r w:rsidRPr="00425FB6">
              <w:rPr>
                <w:rFonts w:ascii="Angsana New" w:hAnsi="Angsana New"/>
                <w:sz w:val="28"/>
                <w:szCs w:val="28"/>
              </w:rPr>
              <w:t xml:space="preserve"> Green Power Co., Ltd.</w:t>
            </w:r>
          </w:p>
        </w:tc>
        <w:tc>
          <w:tcPr>
            <w:tcW w:w="2268" w:type="dxa"/>
          </w:tcPr>
          <w:p w14:paraId="525B8872" w14:textId="06105CCC" w:rsidR="00F35372" w:rsidRPr="00425FB6" w:rsidRDefault="00D97F67" w:rsidP="00575C6B">
            <w:pPr>
              <w:spacing w:line="400" w:lineRule="exact"/>
              <w:ind w:left="57" w:right="57"/>
              <w:rPr>
                <w:rFonts w:ascii="Angsana New" w:hAnsi="Angsana New"/>
                <w:sz w:val="28"/>
                <w:szCs w:val="28"/>
              </w:rPr>
            </w:pPr>
            <w:r w:rsidRPr="00425FB6">
              <w:rPr>
                <w:rFonts w:ascii="Angsana New" w:hAnsi="Angsana New"/>
                <w:sz w:val="28"/>
                <w:szCs w:val="28"/>
              </w:rPr>
              <w:t xml:space="preserve">5.00% - </w:t>
            </w:r>
            <w:r w:rsidR="00F35372" w:rsidRPr="00425FB6">
              <w:rPr>
                <w:rFonts w:ascii="Angsana New" w:hAnsi="Angsana New"/>
                <w:sz w:val="28"/>
                <w:szCs w:val="28"/>
              </w:rPr>
              <w:t>5.50%</w:t>
            </w:r>
            <w:r w:rsidR="00F35372" w:rsidRPr="00425FB6">
              <w:rPr>
                <w:rFonts w:ascii="Angsana New" w:hAnsi="Angsana New"/>
                <w:sz w:val="28"/>
                <w:szCs w:val="28"/>
                <w:cs/>
              </w:rPr>
              <w:t xml:space="preserve"> </w:t>
            </w:r>
            <w:r w:rsidR="00F35372" w:rsidRPr="00425FB6">
              <w:rPr>
                <w:rFonts w:ascii="Angsana New" w:hAnsi="Angsana New"/>
                <w:sz w:val="28"/>
                <w:szCs w:val="28"/>
              </w:rPr>
              <w:t>per year</w:t>
            </w:r>
          </w:p>
        </w:tc>
        <w:tc>
          <w:tcPr>
            <w:tcW w:w="4253" w:type="dxa"/>
          </w:tcPr>
          <w:p w14:paraId="1C8E5276" w14:textId="14B6E379" w:rsidR="00F35372" w:rsidRPr="00425FB6" w:rsidRDefault="00F35372" w:rsidP="00575C6B">
            <w:pPr>
              <w:spacing w:line="400" w:lineRule="exact"/>
              <w:ind w:left="57" w:right="57"/>
              <w:rPr>
                <w:rFonts w:ascii="Angsana New" w:hAnsi="Angsana New"/>
                <w:sz w:val="28"/>
                <w:szCs w:val="28"/>
              </w:rPr>
            </w:pPr>
            <w:r w:rsidRPr="00425FB6">
              <w:rPr>
                <w:rFonts w:ascii="Angsana New" w:hAnsi="Angsana New"/>
                <w:sz w:val="28"/>
                <w:szCs w:val="28"/>
              </w:rPr>
              <w:t>Repayment on demand</w:t>
            </w:r>
          </w:p>
        </w:tc>
      </w:tr>
      <w:tr w:rsidR="003B2DF5" w:rsidRPr="00425FB6" w14:paraId="48BAC78B" w14:textId="77777777" w:rsidTr="007E14EA">
        <w:tc>
          <w:tcPr>
            <w:tcW w:w="2835" w:type="dxa"/>
            <w:vAlign w:val="bottom"/>
          </w:tcPr>
          <w:p w14:paraId="3208F83B" w14:textId="475F49A0" w:rsidR="003B2DF5" w:rsidRPr="00425FB6" w:rsidRDefault="003B2DF5" w:rsidP="00575C6B">
            <w:pPr>
              <w:spacing w:line="400" w:lineRule="exact"/>
              <w:ind w:left="32" w:right="57"/>
              <w:rPr>
                <w:rFonts w:ascii="Angsana New" w:hAnsi="Angsana New"/>
                <w:sz w:val="28"/>
                <w:szCs w:val="28"/>
              </w:rPr>
            </w:pPr>
            <w:r w:rsidRPr="00425FB6">
              <w:rPr>
                <w:rFonts w:ascii="Angsana New" w:hAnsi="Angsana New"/>
                <w:sz w:val="28"/>
                <w:szCs w:val="28"/>
              </w:rPr>
              <w:t>Siam Power Co., Ltd.</w:t>
            </w:r>
          </w:p>
        </w:tc>
        <w:tc>
          <w:tcPr>
            <w:tcW w:w="2268" w:type="dxa"/>
          </w:tcPr>
          <w:p w14:paraId="1D27B857" w14:textId="2D984722" w:rsidR="003B2DF5" w:rsidRPr="00425FB6" w:rsidRDefault="003B2DF5" w:rsidP="00575C6B">
            <w:pPr>
              <w:spacing w:line="400" w:lineRule="exact"/>
              <w:ind w:left="57" w:right="57"/>
              <w:rPr>
                <w:rFonts w:ascii="Angsana New" w:hAnsi="Angsana New"/>
                <w:sz w:val="28"/>
                <w:szCs w:val="28"/>
              </w:rPr>
            </w:pPr>
            <w:r w:rsidRPr="00425FB6">
              <w:rPr>
                <w:rFonts w:ascii="Angsana New" w:hAnsi="Angsana New"/>
                <w:sz w:val="28"/>
                <w:szCs w:val="28"/>
              </w:rPr>
              <w:t>5.00% - 6.25%</w:t>
            </w:r>
            <w:r w:rsidRPr="00425FB6">
              <w:rPr>
                <w:rFonts w:ascii="Angsana New" w:hAnsi="Angsana New"/>
                <w:sz w:val="28"/>
                <w:szCs w:val="28"/>
                <w:cs/>
              </w:rPr>
              <w:t xml:space="preserve"> </w:t>
            </w:r>
            <w:r w:rsidRPr="00425FB6">
              <w:rPr>
                <w:rFonts w:ascii="Angsana New" w:hAnsi="Angsana New"/>
                <w:sz w:val="28"/>
                <w:szCs w:val="28"/>
              </w:rPr>
              <w:t>per year</w:t>
            </w:r>
          </w:p>
        </w:tc>
        <w:tc>
          <w:tcPr>
            <w:tcW w:w="4253" w:type="dxa"/>
          </w:tcPr>
          <w:p w14:paraId="17D7B155" w14:textId="45EDAC2F" w:rsidR="003B2DF5" w:rsidRPr="00425FB6" w:rsidRDefault="003B2DF5" w:rsidP="00575C6B">
            <w:pPr>
              <w:spacing w:line="400" w:lineRule="exact"/>
              <w:ind w:left="57" w:right="57"/>
              <w:rPr>
                <w:rFonts w:ascii="Angsana New" w:hAnsi="Angsana New"/>
                <w:sz w:val="28"/>
                <w:szCs w:val="28"/>
              </w:rPr>
            </w:pPr>
            <w:r w:rsidRPr="00425FB6">
              <w:rPr>
                <w:rFonts w:ascii="Angsana New" w:hAnsi="Angsana New"/>
                <w:sz w:val="28"/>
                <w:szCs w:val="28"/>
              </w:rPr>
              <w:t>Repayment on demand</w:t>
            </w:r>
          </w:p>
        </w:tc>
      </w:tr>
    </w:tbl>
    <w:p w14:paraId="2EB914C3" w14:textId="301B6DF2" w:rsidR="008E25C8" w:rsidRPr="00425FB6" w:rsidRDefault="008E25C8" w:rsidP="00575C6B">
      <w:pPr>
        <w:spacing w:line="400" w:lineRule="exact"/>
        <w:ind w:left="851"/>
        <w:rPr>
          <w:rFonts w:ascii="Angsana New" w:hAnsi="Angsana New"/>
          <w:sz w:val="30"/>
          <w:szCs w:val="30"/>
        </w:rPr>
      </w:pPr>
    </w:p>
    <w:tbl>
      <w:tblPr>
        <w:tblW w:w="9356" w:type="dxa"/>
        <w:tblInd w:w="709" w:type="dxa"/>
        <w:tblCellMar>
          <w:left w:w="0" w:type="dxa"/>
          <w:right w:w="0" w:type="dxa"/>
        </w:tblCellMar>
        <w:tblLook w:val="01E0" w:firstRow="1" w:lastRow="1" w:firstColumn="1" w:lastColumn="1" w:noHBand="0" w:noVBand="0"/>
      </w:tblPr>
      <w:tblGrid>
        <w:gridCol w:w="2835"/>
        <w:gridCol w:w="1559"/>
        <w:gridCol w:w="1701"/>
        <w:gridCol w:w="1559"/>
        <w:gridCol w:w="1702"/>
      </w:tblGrid>
      <w:tr w:rsidR="000050F8" w:rsidRPr="00425FB6" w14:paraId="2C85DFFE" w14:textId="77777777" w:rsidTr="007E14EA">
        <w:trPr>
          <w:trHeight w:val="86"/>
        </w:trPr>
        <w:tc>
          <w:tcPr>
            <w:tcW w:w="2835" w:type="dxa"/>
          </w:tcPr>
          <w:p w14:paraId="4E0A1957" w14:textId="77777777" w:rsidR="007765D0" w:rsidRPr="00425FB6" w:rsidRDefault="007765D0" w:rsidP="00575C6B">
            <w:pPr>
              <w:overflowPunct/>
              <w:autoSpaceDE/>
              <w:autoSpaceDN/>
              <w:adjustRightInd/>
              <w:spacing w:line="400" w:lineRule="exact"/>
              <w:textAlignment w:val="auto"/>
              <w:rPr>
                <w:rFonts w:ascii="Angsana New" w:hAnsi="Angsana New"/>
                <w:sz w:val="26"/>
                <w:szCs w:val="26"/>
                <w:cs/>
              </w:rPr>
            </w:pPr>
          </w:p>
        </w:tc>
        <w:tc>
          <w:tcPr>
            <w:tcW w:w="6521" w:type="dxa"/>
            <w:gridSpan w:val="4"/>
          </w:tcPr>
          <w:p w14:paraId="747AF7EB" w14:textId="77777777" w:rsidR="007765D0" w:rsidRPr="00425FB6" w:rsidRDefault="007765D0" w:rsidP="00575C6B">
            <w:pPr>
              <w:pBdr>
                <w:bottom w:val="single" w:sz="4" w:space="1" w:color="auto"/>
              </w:pBdr>
              <w:spacing w:line="400" w:lineRule="exact"/>
              <w:ind w:left="113" w:right="113"/>
              <w:contextualSpacing/>
              <w:jc w:val="center"/>
              <w:rPr>
                <w:rFonts w:ascii="Angsana New" w:hAnsi="Angsana New"/>
                <w:sz w:val="26"/>
                <w:szCs w:val="26"/>
                <w:cs/>
              </w:rPr>
            </w:pPr>
            <w:r w:rsidRPr="00425FB6">
              <w:rPr>
                <w:rFonts w:ascii="Angsana New" w:hAnsi="Angsana New"/>
                <w:sz w:val="26"/>
                <w:szCs w:val="26"/>
              </w:rPr>
              <w:t>Baht</w:t>
            </w:r>
          </w:p>
        </w:tc>
      </w:tr>
      <w:tr w:rsidR="000050F8" w:rsidRPr="00425FB6" w14:paraId="59A42A66" w14:textId="77777777" w:rsidTr="007E14EA">
        <w:trPr>
          <w:trHeight w:val="85"/>
        </w:trPr>
        <w:tc>
          <w:tcPr>
            <w:tcW w:w="2835" w:type="dxa"/>
          </w:tcPr>
          <w:p w14:paraId="26EEE339" w14:textId="77777777" w:rsidR="007765D0" w:rsidRPr="00425FB6" w:rsidRDefault="007765D0" w:rsidP="00575C6B">
            <w:pPr>
              <w:spacing w:line="400" w:lineRule="exact"/>
              <w:ind w:left="46"/>
              <w:contextualSpacing/>
              <w:jc w:val="center"/>
              <w:rPr>
                <w:rFonts w:ascii="Angsana New" w:hAnsi="Angsana New"/>
                <w:sz w:val="26"/>
                <w:szCs w:val="26"/>
              </w:rPr>
            </w:pPr>
          </w:p>
        </w:tc>
        <w:tc>
          <w:tcPr>
            <w:tcW w:w="3260" w:type="dxa"/>
            <w:gridSpan w:val="2"/>
          </w:tcPr>
          <w:p w14:paraId="358FD447" w14:textId="77777777" w:rsidR="007765D0" w:rsidRPr="00425FB6" w:rsidRDefault="007765D0" w:rsidP="00575C6B">
            <w:pPr>
              <w:pBdr>
                <w:bottom w:val="single" w:sz="4" w:space="1" w:color="auto"/>
              </w:pBdr>
              <w:spacing w:line="400" w:lineRule="exact"/>
              <w:ind w:left="113" w:right="113"/>
              <w:contextualSpacing/>
              <w:jc w:val="center"/>
              <w:rPr>
                <w:rFonts w:ascii="Angsana New" w:hAnsi="Angsana New"/>
                <w:sz w:val="26"/>
                <w:szCs w:val="26"/>
                <w:cs/>
              </w:rPr>
            </w:pPr>
            <w:r w:rsidRPr="00425FB6">
              <w:rPr>
                <w:rFonts w:ascii="Angsana New" w:hAnsi="Angsana New"/>
                <w:sz w:val="26"/>
                <w:szCs w:val="26"/>
              </w:rPr>
              <w:t>Consolidated financial statements</w:t>
            </w:r>
          </w:p>
        </w:tc>
        <w:tc>
          <w:tcPr>
            <w:tcW w:w="3261" w:type="dxa"/>
            <w:gridSpan w:val="2"/>
          </w:tcPr>
          <w:p w14:paraId="69CF8813" w14:textId="77777777" w:rsidR="007765D0" w:rsidRPr="00425FB6" w:rsidRDefault="007765D0" w:rsidP="00575C6B">
            <w:pPr>
              <w:pBdr>
                <w:bottom w:val="single" w:sz="4" w:space="1" w:color="auto"/>
              </w:pBdr>
              <w:spacing w:line="400" w:lineRule="exact"/>
              <w:ind w:left="113" w:right="113"/>
              <w:contextualSpacing/>
              <w:jc w:val="center"/>
              <w:rPr>
                <w:rFonts w:ascii="Angsana New" w:hAnsi="Angsana New"/>
                <w:sz w:val="26"/>
                <w:szCs w:val="26"/>
                <w:cs/>
              </w:rPr>
            </w:pPr>
            <w:r w:rsidRPr="00425FB6">
              <w:rPr>
                <w:rFonts w:ascii="Angsana New" w:hAnsi="Angsana New"/>
                <w:sz w:val="26"/>
                <w:szCs w:val="26"/>
              </w:rPr>
              <w:t>Separate financial statements</w:t>
            </w:r>
          </w:p>
        </w:tc>
      </w:tr>
      <w:tr w:rsidR="006F0F22" w:rsidRPr="00425FB6" w14:paraId="0B3AE516" w14:textId="77777777" w:rsidTr="007E14EA">
        <w:trPr>
          <w:trHeight w:val="415"/>
        </w:trPr>
        <w:tc>
          <w:tcPr>
            <w:tcW w:w="2835" w:type="dxa"/>
          </w:tcPr>
          <w:p w14:paraId="09FB81AB" w14:textId="77777777" w:rsidR="006F0F22" w:rsidRPr="00425FB6" w:rsidRDefault="006F0F22" w:rsidP="00575C6B">
            <w:pPr>
              <w:spacing w:line="400" w:lineRule="exact"/>
              <w:ind w:left="34"/>
              <w:contextualSpacing/>
              <w:rPr>
                <w:rFonts w:ascii="Angsana New" w:hAnsi="Angsana New"/>
                <w:sz w:val="26"/>
                <w:szCs w:val="26"/>
                <w:cs/>
              </w:rPr>
            </w:pPr>
          </w:p>
        </w:tc>
        <w:tc>
          <w:tcPr>
            <w:tcW w:w="1559" w:type="dxa"/>
            <w:vAlign w:val="bottom"/>
          </w:tcPr>
          <w:p w14:paraId="10AA4535" w14:textId="1B623FB9" w:rsidR="006F0F22" w:rsidRPr="00425FB6" w:rsidRDefault="007A303E" w:rsidP="00575C6B">
            <w:pPr>
              <w:pBdr>
                <w:bottom w:val="single" w:sz="4" w:space="1" w:color="auto"/>
              </w:pBdr>
              <w:spacing w:line="400" w:lineRule="exact"/>
              <w:ind w:left="113" w:right="113"/>
              <w:contextualSpacing/>
              <w:jc w:val="center"/>
              <w:rPr>
                <w:rFonts w:ascii="Angsana New" w:hAnsi="Angsana New"/>
                <w:sz w:val="26"/>
                <w:szCs w:val="26"/>
              </w:rPr>
            </w:pPr>
            <w:r w:rsidRPr="00425FB6">
              <w:rPr>
                <w:rFonts w:ascii="Angsana New" w:hAnsi="Angsana New"/>
                <w:sz w:val="26"/>
                <w:szCs w:val="26"/>
              </w:rPr>
              <w:t>June 30</w:t>
            </w:r>
            <w:r w:rsidR="006F0F22" w:rsidRPr="00425FB6">
              <w:rPr>
                <w:rFonts w:ascii="Angsana New" w:hAnsi="Angsana New"/>
                <w:sz w:val="26"/>
                <w:szCs w:val="26"/>
              </w:rPr>
              <w:t>, 2026</w:t>
            </w:r>
          </w:p>
        </w:tc>
        <w:tc>
          <w:tcPr>
            <w:tcW w:w="1701" w:type="dxa"/>
            <w:vAlign w:val="bottom"/>
          </w:tcPr>
          <w:p w14:paraId="6F2DABB0" w14:textId="3BE8A32E" w:rsidR="006F0F22" w:rsidRPr="00425FB6" w:rsidRDefault="006F0F22" w:rsidP="00575C6B">
            <w:pPr>
              <w:pBdr>
                <w:bottom w:val="single" w:sz="4" w:space="1" w:color="auto"/>
              </w:pBdr>
              <w:spacing w:line="400" w:lineRule="exact"/>
              <w:ind w:left="113" w:right="113"/>
              <w:contextualSpacing/>
              <w:jc w:val="center"/>
              <w:rPr>
                <w:rFonts w:ascii="Angsana New" w:hAnsi="Angsana New"/>
                <w:sz w:val="26"/>
                <w:szCs w:val="26"/>
              </w:rPr>
            </w:pPr>
            <w:r w:rsidRPr="00425FB6">
              <w:rPr>
                <w:rFonts w:ascii="Angsana New" w:hAnsi="Angsana New"/>
                <w:sz w:val="26"/>
                <w:szCs w:val="26"/>
              </w:rPr>
              <w:t>December 31, 2025</w:t>
            </w:r>
          </w:p>
        </w:tc>
        <w:tc>
          <w:tcPr>
            <w:tcW w:w="1559" w:type="dxa"/>
            <w:vAlign w:val="bottom"/>
          </w:tcPr>
          <w:p w14:paraId="462069EF" w14:textId="611B55F9" w:rsidR="006F0F22" w:rsidRPr="00425FB6" w:rsidRDefault="007A303E" w:rsidP="00575C6B">
            <w:pPr>
              <w:pBdr>
                <w:bottom w:val="single" w:sz="4" w:space="1" w:color="auto"/>
              </w:pBdr>
              <w:spacing w:line="400" w:lineRule="exact"/>
              <w:ind w:left="113" w:right="113"/>
              <w:contextualSpacing/>
              <w:jc w:val="center"/>
              <w:rPr>
                <w:rFonts w:ascii="Angsana New" w:hAnsi="Angsana New"/>
                <w:sz w:val="26"/>
                <w:szCs w:val="26"/>
              </w:rPr>
            </w:pPr>
            <w:r w:rsidRPr="00425FB6">
              <w:rPr>
                <w:rFonts w:ascii="Angsana New" w:hAnsi="Angsana New"/>
                <w:sz w:val="26"/>
                <w:szCs w:val="26"/>
              </w:rPr>
              <w:t>June 30</w:t>
            </w:r>
            <w:r w:rsidR="006F0F22" w:rsidRPr="00425FB6">
              <w:rPr>
                <w:rFonts w:ascii="Angsana New" w:hAnsi="Angsana New"/>
                <w:sz w:val="26"/>
                <w:szCs w:val="26"/>
              </w:rPr>
              <w:t>, 2026</w:t>
            </w:r>
          </w:p>
        </w:tc>
        <w:tc>
          <w:tcPr>
            <w:tcW w:w="1702" w:type="dxa"/>
            <w:vAlign w:val="bottom"/>
          </w:tcPr>
          <w:p w14:paraId="648CDE59" w14:textId="440853FE" w:rsidR="006F0F22" w:rsidRPr="00425FB6" w:rsidRDefault="006F0F22" w:rsidP="00575C6B">
            <w:pPr>
              <w:pBdr>
                <w:bottom w:val="single" w:sz="4" w:space="1" w:color="auto"/>
              </w:pBdr>
              <w:spacing w:line="400" w:lineRule="exact"/>
              <w:ind w:left="113" w:right="113"/>
              <w:contextualSpacing/>
              <w:jc w:val="center"/>
              <w:rPr>
                <w:rFonts w:ascii="Angsana New" w:hAnsi="Angsana New"/>
                <w:sz w:val="26"/>
                <w:szCs w:val="26"/>
              </w:rPr>
            </w:pPr>
            <w:r w:rsidRPr="00425FB6">
              <w:rPr>
                <w:rFonts w:ascii="Angsana New" w:hAnsi="Angsana New"/>
                <w:sz w:val="26"/>
                <w:szCs w:val="26"/>
              </w:rPr>
              <w:t>December 31, 2025</w:t>
            </w:r>
          </w:p>
        </w:tc>
      </w:tr>
      <w:tr w:rsidR="00257C6F" w:rsidRPr="00425FB6" w14:paraId="0130AFBF" w14:textId="77777777" w:rsidTr="007E14EA">
        <w:trPr>
          <w:trHeight w:val="85"/>
        </w:trPr>
        <w:tc>
          <w:tcPr>
            <w:tcW w:w="2835" w:type="dxa"/>
          </w:tcPr>
          <w:p w14:paraId="6D72FE52" w14:textId="1D505AD3" w:rsidR="00D96178" w:rsidRPr="00425FB6" w:rsidRDefault="00D96178" w:rsidP="00575C6B">
            <w:pPr>
              <w:spacing w:line="400" w:lineRule="exact"/>
              <w:ind w:left="147"/>
              <w:contextualSpacing/>
              <w:jc w:val="both"/>
              <w:rPr>
                <w:rFonts w:ascii="Angsana New" w:hAnsi="Angsana New"/>
                <w:b/>
                <w:bCs/>
                <w:sz w:val="26"/>
                <w:szCs w:val="26"/>
              </w:rPr>
            </w:pPr>
            <w:r w:rsidRPr="00425FB6">
              <w:rPr>
                <w:rFonts w:ascii="Angsana New" w:hAnsi="Angsana New"/>
                <w:b/>
                <w:bCs/>
                <w:sz w:val="26"/>
                <w:szCs w:val="26"/>
              </w:rPr>
              <w:t xml:space="preserve">Trade accounts payable </w:t>
            </w:r>
          </w:p>
        </w:tc>
        <w:tc>
          <w:tcPr>
            <w:tcW w:w="1559" w:type="dxa"/>
          </w:tcPr>
          <w:p w14:paraId="6F937C35" w14:textId="77777777" w:rsidR="00D96178" w:rsidRPr="00425FB6" w:rsidRDefault="00D96178" w:rsidP="00575C6B">
            <w:pPr>
              <w:spacing w:line="400" w:lineRule="exact"/>
              <w:ind w:left="113" w:right="113"/>
              <w:jc w:val="right"/>
              <w:rPr>
                <w:rFonts w:ascii="Angsana New" w:eastAsia="Angsana New" w:hAnsi="Angsana New"/>
                <w:color w:val="000000" w:themeColor="text1"/>
                <w:sz w:val="26"/>
                <w:szCs w:val="26"/>
              </w:rPr>
            </w:pPr>
          </w:p>
        </w:tc>
        <w:tc>
          <w:tcPr>
            <w:tcW w:w="1701" w:type="dxa"/>
          </w:tcPr>
          <w:p w14:paraId="0810F72A" w14:textId="77777777" w:rsidR="00D96178" w:rsidRPr="00425FB6" w:rsidRDefault="00D96178" w:rsidP="00575C6B">
            <w:pPr>
              <w:spacing w:line="400" w:lineRule="exact"/>
              <w:ind w:left="113" w:right="113"/>
              <w:jc w:val="right"/>
              <w:rPr>
                <w:rFonts w:ascii="Angsana New" w:hAnsi="Angsana New"/>
                <w:sz w:val="26"/>
                <w:szCs w:val="26"/>
              </w:rPr>
            </w:pPr>
          </w:p>
        </w:tc>
        <w:tc>
          <w:tcPr>
            <w:tcW w:w="1559" w:type="dxa"/>
            <w:vAlign w:val="bottom"/>
          </w:tcPr>
          <w:p w14:paraId="0DE6CE1E" w14:textId="77777777" w:rsidR="00D96178" w:rsidRPr="00425FB6" w:rsidRDefault="00D96178" w:rsidP="00575C6B">
            <w:pPr>
              <w:spacing w:line="400" w:lineRule="exact"/>
              <w:ind w:left="113" w:right="113"/>
              <w:jc w:val="right"/>
              <w:rPr>
                <w:rFonts w:ascii="Angsana New" w:hAnsi="Angsana New"/>
                <w:sz w:val="26"/>
                <w:szCs w:val="26"/>
                <w:cs/>
              </w:rPr>
            </w:pPr>
          </w:p>
        </w:tc>
        <w:tc>
          <w:tcPr>
            <w:tcW w:w="1702" w:type="dxa"/>
            <w:vAlign w:val="bottom"/>
          </w:tcPr>
          <w:p w14:paraId="6A7E0FCA" w14:textId="77777777" w:rsidR="00D96178" w:rsidRPr="00425FB6" w:rsidRDefault="00D96178" w:rsidP="00575C6B">
            <w:pPr>
              <w:spacing w:line="400" w:lineRule="exact"/>
              <w:ind w:left="113" w:right="113"/>
              <w:jc w:val="right"/>
              <w:rPr>
                <w:rFonts w:ascii="Angsana New" w:hAnsi="Angsana New"/>
                <w:sz w:val="26"/>
                <w:szCs w:val="26"/>
                <w:cs/>
              </w:rPr>
            </w:pPr>
          </w:p>
        </w:tc>
      </w:tr>
      <w:tr w:rsidR="006F0F22" w:rsidRPr="00425FB6" w14:paraId="0A884BB2" w14:textId="77777777" w:rsidTr="007E14EA">
        <w:trPr>
          <w:trHeight w:val="85"/>
        </w:trPr>
        <w:tc>
          <w:tcPr>
            <w:tcW w:w="2835" w:type="dxa"/>
          </w:tcPr>
          <w:p w14:paraId="43D2F36D" w14:textId="77777777" w:rsidR="006F0F22" w:rsidRPr="00425FB6" w:rsidRDefault="006F0F22" w:rsidP="00575C6B">
            <w:pPr>
              <w:spacing w:line="400" w:lineRule="exact"/>
              <w:ind w:left="289"/>
              <w:contextualSpacing/>
              <w:jc w:val="both"/>
              <w:rPr>
                <w:rFonts w:ascii="Angsana New" w:hAnsi="Angsana New"/>
                <w:b/>
                <w:bCs/>
                <w:sz w:val="26"/>
                <w:szCs w:val="26"/>
              </w:rPr>
            </w:pPr>
            <w:r w:rsidRPr="00425FB6">
              <w:rPr>
                <w:rFonts w:ascii="Angsana New" w:hAnsi="Angsana New"/>
                <w:sz w:val="26"/>
                <w:szCs w:val="26"/>
              </w:rPr>
              <w:t>VSPP Consultant Co</w:t>
            </w:r>
            <w:r w:rsidRPr="00425FB6">
              <w:rPr>
                <w:rFonts w:ascii="Angsana New" w:hAnsi="Angsana New"/>
                <w:sz w:val="26"/>
                <w:szCs w:val="26"/>
                <w:cs/>
              </w:rPr>
              <w:t>.</w:t>
            </w:r>
            <w:r w:rsidRPr="00425FB6">
              <w:rPr>
                <w:rFonts w:ascii="Angsana New" w:hAnsi="Angsana New"/>
                <w:sz w:val="26"/>
                <w:szCs w:val="26"/>
              </w:rPr>
              <w:t>, Ltd</w:t>
            </w:r>
            <w:r w:rsidRPr="00425FB6">
              <w:rPr>
                <w:rFonts w:ascii="Angsana New" w:hAnsi="Angsana New"/>
                <w:sz w:val="26"/>
                <w:szCs w:val="26"/>
                <w:cs/>
              </w:rPr>
              <w:t>.</w:t>
            </w:r>
          </w:p>
        </w:tc>
        <w:tc>
          <w:tcPr>
            <w:tcW w:w="1559" w:type="dxa"/>
          </w:tcPr>
          <w:p w14:paraId="0ED1698E" w14:textId="219ED535" w:rsidR="006F0F22" w:rsidRPr="00425FB6" w:rsidRDefault="005B130E" w:rsidP="00575C6B">
            <w:pPr>
              <w:spacing w:line="40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51,524,185.36</w:t>
            </w:r>
          </w:p>
        </w:tc>
        <w:tc>
          <w:tcPr>
            <w:tcW w:w="1701" w:type="dxa"/>
          </w:tcPr>
          <w:p w14:paraId="12CB1A12" w14:textId="21F01F02" w:rsidR="006F0F22" w:rsidRPr="00425FB6" w:rsidRDefault="006F0F22" w:rsidP="00575C6B">
            <w:pPr>
              <w:spacing w:line="400" w:lineRule="exact"/>
              <w:ind w:left="113" w:right="113"/>
              <w:jc w:val="right"/>
              <w:rPr>
                <w:rFonts w:ascii="Angsana New" w:hAnsi="Angsana New"/>
                <w:sz w:val="26"/>
                <w:szCs w:val="26"/>
              </w:rPr>
            </w:pPr>
            <w:r w:rsidRPr="00425FB6">
              <w:rPr>
                <w:rFonts w:ascii="Angsana New" w:hAnsi="Angsana New"/>
                <w:sz w:val="26"/>
                <w:szCs w:val="26"/>
              </w:rPr>
              <w:t>51,827,236.05</w:t>
            </w:r>
          </w:p>
        </w:tc>
        <w:tc>
          <w:tcPr>
            <w:tcW w:w="1559" w:type="dxa"/>
            <w:vAlign w:val="bottom"/>
          </w:tcPr>
          <w:p w14:paraId="14B3E1D5" w14:textId="77777777" w:rsidR="006F0F22" w:rsidRPr="00425FB6" w:rsidRDefault="006F0F22" w:rsidP="00575C6B">
            <w:pPr>
              <w:spacing w:line="400" w:lineRule="exact"/>
              <w:ind w:left="113" w:right="113"/>
              <w:jc w:val="right"/>
              <w:rPr>
                <w:rFonts w:ascii="Angsana New" w:hAnsi="Angsana New"/>
                <w:sz w:val="26"/>
                <w:szCs w:val="26"/>
                <w:cs/>
              </w:rPr>
            </w:pPr>
            <w:r w:rsidRPr="00425FB6">
              <w:rPr>
                <w:rFonts w:ascii="Angsana New" w:hAnsi="Angsana New"/>
                <w:sz w:val="26"/>
                <w:szCs w:val="26"/>
                <w:cs/>
              </w:rPr>
              <w:t>-</w:t>
            </w:r>
          </w:p>
        </w:tc>
        <w:tc>
          <w:tcPr>
            <w:tcW w:w="1702" w:type="dxa"/>
            <w:vAlign w:val="bottom"/>
          </w:tcPr>
          <w:p w14:paraId="53EB722F" w14:textId="77777777" w:rsidR="006F0F22" w:rsidRPr="00425FB6" w:rsidRDefault="006F0F22" w:rsidP="00575C6B">
            <w:pPr>
              <w:spacing w:line="400" w:lineRule="exact"/>
              <w:ind w:left="113" w:right="113"/>
              <w:jc w:val="right"/>
              <w:rPr>
                <w:rFonts w:ascii="Angsana New" w:hAnsi="Angsana New"/>
                <w:sz w:val="26"/>
                <w:szCs w:val="26"/>
                <w:cs/>
              </w:rPr>
            </w:pPr>
            <w:r w:rsidRPr="00425FB6">
              <w:rPr>
                <w:rFonts w:ascii="Angsana New" w:hAnsi="Angsana New"/>
                <w:sz w:val="26"/>
                <w:szCs w:val="26"/>
                <w:cs/>
              </w:rPr>
              <w:t>-</w:t>
            </w:r>
          </w:p>
        </w:tc>
      </w:tr>
      <w:tr w:rsidR="006F0F22" w:rsidRPr="00425FB6" w14:paraId="76C71F81" w14:textId="77777777" w:rsidTr="007E14EA">
        <w:trPr>
          <w:trHeight w:val="85"/>
        </w:trPr>
        <w:tc>
          <w:tcPr>
            <w:tcW w:w="2835" w:type="dxa"/>
          </w:tcPr>
          <w:p w14:paraId="0CE728F9" w14:textId="7B09B6CE" w:rsidR="006F0F22" w:rsidRPr="00425FB6" w:rsidRDefault="006F0F22" w:rsidP="00575C6B">
            <w:pPr>
              <w:spacing w:line="400" w:lineRule="exact"/>
              <w:ind w:left="289"/>
              <w:contextualSpacing/>
              <w:jc w:val="both"/>
              <w:rPr>
                <w:rFonts w:ascii="Angsana New" w:hAnsi="Angsana New"/>
                <w:sz w:val="26"/>
                <w:szCs w:val="26"/>
              </w:rPr>
            </w:pPr>
            <w:r w:rsidRPr="00425FB6">
              <w:rPr>
                <w:rStyle w:val="normaltextrun"/>
                <w:rFonts w:ascii="Angsana New" w:hAnsi="Angsana New"/>
                <w:sz w:val="26"/>
                <w:szCs w:val="26"/>
              </w:rPr>
              <w:t>TPC Operation Co., Ltd</w:t>
            </w:r>
            <w:r w:rsidRPr="00425FB6">
              <w:rPr>
                <w:rFonts w:ascii="Angsana New" w:hAnsi="Angsana New"/>
                <w:sz w:val="26"/>
                <w:szCs w:val="26"/>
              </w:rPr>
              <w:t>.</w:t>
            </w:r>
          </w:p>
        </w:tc>
        <w:tc>
          <w:tcPr>
            <w:tcW w:w="1559" w:type="dxa"/>
          </w:tcPr>
          <w:p w14:paraId="1B1B8CAF" w14:textId="20815796" w:rsidR="006F0F22" w:rsidRPr="00425FB6" w:rsidRDefault="00315712" w:rsidP="00575C6B">
            <w:pPr>
              <w:spacing w:line="400" w:lineRule="exact"/>
              <w:ind w:left="113" w:right="113"/>
              <w:jc w:val="right"/>
              <w:rPr>
                <w:rFonts w:ascii="Angsana New" w:hAnsi="Angsana New"/>
                <w:sz w:val="26"/>
                <w:szCs w:val="26"/>
              </w:rPr>
            </w:pPr>
            <w:r w:rsidRPr="00425FB6">
              <w:rPr>
                <w:rFonts w:ascii="Angsana New" w:hAnsi="Angsana New"/>
                <w:sz w:val="26"/>
                <w:szCs w:val="26"/>
              </w:rPr>
              <w:t>15,701,700.99</w:t>
            </w:r>
          </w:p>
        </w:tc>
        <w:tc>
          <w:tcPr>
            <w:tcW w:w="1701" w:type="dxa"/>
          </w:tcPr>
          <w:p w14:paraId="0AF0E035" w14:textId="39E8510A" w:rsidR="006F0F22" w:rsidRPr="00425FB6" w:rsidRDefault="006F0F22" w:rsidP="00575C6B">
            <w:pPr>
              <w:spacing w:line="400" w:lineRule="exact"/>
              <w:ind w:left="113" w:right="113"/>
              <w:jc w:val="right"/>
              <w:rPr>
                <w:rFonts w:ascii="Angsana New" w:hAnsi="Angsana New"/>
                <w:sz w:val="26"/>
                <w:szCs w:val="26"/>
              </w:rPr>
            </w:pPr>
            <w:r w:rsidRPr="00425FB6">
              <w:rPr>
                <w:rFonts w:ascii="Angsana New" w:hAnsi="Angsana New"/>
                <w:sz w:val="26"/>
                <w:szCs w:val="26"/>
              </w:rPr>
              <w:t>5,714,582.06</w:t>
            </w:r>
          </w:p>
        </w:tc>
        <w:tc>
          <w:tcPr>
            <w:tcW w:w="1559" w:type="dxa"/>
            <w:vAlign w:val="bottom"/>
          </w:tcPr>
          <w:p w14:paraId="55D6016F" w14:textId="77777777" w:rsidR="006F0F22" w:rsidRPr="00425FB6" w:rsidRDefault="006F0F22" w:rsidP="00575C6B">
            <w:pPr>
              <w:spacing w:line="400" w:lineRule="exact"/>
              <w:ind w:left="113" w:right="113"/>
              <w:jc w:val="right"/>
              <w:rPr>
                <w:rFonts w:ascii="Angsana New" w:hAnsi="Angsana New"/>
                <w:sz w:val="26"/>
                <w:szCs w:val="26"/>
                <w:cs/>
              </w:rPr>
            </w:pPr>
            <w:r w:rsidRPr="00425FB6">
              <w:rPr>
                <w:rFonts w:ascii="Angsana New" w:hAnsi="Angsana New"/>
                <w:sz w:val="26"/>
                <w:szCs w:val="26"/>
              </w:rPr>
              <w:t>-</w:t>
            </w:r>
          </w:p>
        </w:tc>
        <w:tc>
          <w:tcPr>
            <w:tcW w:w="1702" w:type="dxa"/>
            <w:vAlign w:val="bottom"/>
          </w:tcPr>
          <w:p w14:paraId="0E01D14D" w14:textId="77777777" w:rsidR="006F0F22" w:rsidRPr="00425FB6" w:rsidRDefault="006F0F22" w:rsidP="00575C6B">
            <w:pPr>
              <w:spacing w:line="400" w:lineRule="exact"/>
              <w:ind w:left="113" w:right="113"/>
              <w:jc w:val="right"/>
              <w:rPr>
                <w:rFonts w:ascii="Angsana New" w:hAnsi="Angsana New"/>
                <w:sz w:val="26"/>
                <w:szCs w:val="26"/>
                <w:cs/>
              </w:rPr>
            </w:pPr>
            <w:r w:rsidRPr="00425FB6">
              <w:rPr>
                <w:rFonts w:ascii="Angsana New" w:hAnsi="Angsana New"/>
                <w:sz w:val="26"/>
                <w:szCs w:val="26"/>
                <w:cs/>
              </w:rPr>
              <w:t>-</w:t>
            </w:r>
          </w:p>
        </w:tc>
      </w:tr>
      <w:tr w:rsidR="006F0F22" w:rsidRPr="00425FB6" w14:paraId="157195C8" w14:textId="77777777" w:rsidTr="007E14EA">
        <w:trPr>
          <w:trHeight w:val="85"/>
        </w:trPr>
        <w:tc>
          <w:tcPr>
            <w:tcW w:w="2835" w:type="dxa"/>
          </w:tcPr>
          <w:p w14:paraId="128537C3" w14:textId="79D1B9C1" w:rsidR="006F0F22" w:rsidRPr="00425FB6" w:rsidRDefault="006F0F22" w:rsidP="00575C6B">
            <w:pPr>
              <w:spacing w:line="400" w:lineRule="exact"/>
              <w:ind w:left="289"/>
              <w:contextualSpacing/>
              <w:jc w:val="both"/>
              <w:rPr>
                <w:rStyle w:val="normaltextrun"/>
                <w:rFonts w:ascii="Angsana New" w:hAnsi="Angsana New"/>
                <w:sz w:val="26"/>
                <w:szCs w:val="26"/>
              </w:rPr>
            </w:pPr>
            <w:r w:rsidRPr="00425FB6">
              <w:rPr>
                <w:rStyle w:val="normaltextrun"/>
                <w:rFonts w:ascii="Angsana New" w:hAnsi="Angsana New"/>
                <w:sz w:val="26"/>
                <w:szCs w:val="26"/>
              </w:rPr>
              <w:t xml:space="preserve">Palm </w:t>
            </w:r>
            <w:proofErr w:type="spellStart"/>
            <w:r w:rsidRPr="00425FB6">
              <w:rPr>
                <w:rStyle w:val="normaltextrun"/>
                <w:rFonts w:ascii="Angsana New" w:hAnsi="Angsana New"/>
                <w:sz w:val="26"/>
                <w:szCs w:val="26"/>
              </w:rPr>
              <w:t>punlan</w:t>
            </w:r>
            <w:proofErr w:type="spellEnd"/>
            <w:r w:rsidRPr="00425FB6">
              <w:rPr>
                <w:rStyle w:val="normaltextrun"/>
                <w:rFonts w:ascii="Angsana New" w:hAnsi="Angsana New"/>
                <w:sz w:val="26"/>
                <w:szCs w:val="26"/>
              </w:rPr>
              <w:t xml:space="preserve"> Co.,</w:t>
            </w:r>
            <w:r w:rsidRPr="00425FB6">
              <w:rPr>
                <w:rStyle w:val="normaltextrun"/>
                <w:rFonts w:ascii="Angsana New" w:hAnsi="Angsana New"/>
                <w:sz w:val="26"/>
                <w:szCs w:val="26"/>
                <w:cs/>
              </w:rPr>
              <w:t xml:space="preserve"> </w:t>
            </w:r>
            <w:r w:rsidRPr="00425FB6">
              <w:rPr>
                <w:rStyle w:val="normaltextrun"/>
                <w:rFonts w:ascii="Angsana New" w:hAnsi="Angsana New"/>
                <w:sz w:val="26"/>
                <w:szCs w:val="26"/>
              </w:rPr>
              <w:t>Ltd.</w:t>
            </w:r>
          </w:p>
        </w:tc>
        <w:tc>
          <w:tcPr>
            <w:tcW w:w="1559" w:type="dxa"/>
          </w:tcPr>
          <w:p w14:paraId="1BB8DDF4" w14:textId="1DC0360C" w:rsidR="006F0F22" w:rsidRPr="00425FB6" w:rsidRDefault="000D2532" w:rsidP="00575C6B">
            <w:pPr>
              <w:spacing w:line="400" w:lineRule="exact"/>
              <w:ind w:left="113" w:right="113"/>
              <w:jc w:val="right"/>
              <w:rPr>
                <w:rFonts w:ascii="Angsana New" w:hAnsi="Angsana New"/>
                <w:sz w:val="26"/>
                <w:szCs w:val="26"/>
              </w:rPr>
            </w:pPr>
            <w:r w:rsidRPr="00425FB6">
              <w:rPr>
                <w:rFonts w:ascii="Angsana New" w:hAnsi="Angsana New"/>
                <w:sz w:val="26"/>
                <w:szCs w:val="26"/>
              </w:rPr>
              <w:t>68,230.01</w:t>
            </w:r>
          </w:p>
        </w:tc>
        <w:tc>
          <w:tcPr>
            <w:tcW w:w="1701" w:type="dxa"/>
          </w:tcPr>
          <w:p w14:paraId="1E279044" w14:textId="776D07E8" w:rsidR="006F0F22" w:rsidRPr="00425FB6" w:rsidRDefault="006F0F22" w:rsidP="00575C6B">
            <w:pPr>
              <w:spacing w:line="400" w:lineRule="exact"/>
              <w:ind w:left="113" w:right="113"/>
              <w:jc w:val="right"/>
              <w:rPr>
                <w:rStyle w:val="normaltextrun"/>
                <w:rFonts w:ascii="Angsana New" w:hAnsi="Angsana New"/>
                <w:sz w:val="26"/>
                <w:szCs w:val="26"/>
              </w:rPr>
            </w:pPr>
            <w:r w:rsidRPr="00425FB6">
              <w:rPr>
                <w:rFonts w:ascii="Angsana New" w:hAnsi="Angsana New"/>
                <w:sz w:val="26"/>
                <w:szCs w:val="26"/>
              </w:rPr>
              <w:t>67,993.40</w:t>
            </w:r>
          </w:p>
        </w:tc>
        <w:tc>
          <w:tcPr>
            <w:tcW w:w="1559" w:type="dxa"/>
            <w:vAlign w:val="bottom"/>
          </w:tcPr>
          <w:p w14:paraId="6ED64423" w14:textId="433E719A" w:rsidR="006F0F22" w:rsidRPr="00425FB6" w:rsidRDefault="006F0F22" w:rsidP="00575C6B">
            <w:pPr>
              <w:spacing w:line="400" w:lineRule="exact"/>
              <w:ind w:left="113" w:right="113"/>
              <w:jc w:val="right"/>
              <w:rPr>
                <w:rFonts w:ascii="Angsana New" w:hAnsi="Angsana New"/>
                <w:sz w:val="26"/>
                <w:szCs w:val="26"/>
              </w:rPr>
            </w:pPr>
            <w:r w:rsidRPr="00425FB6">
              <w:rPr>
                <w:rFonts w:ascii="Angsana New" w:hAnsi="Angsana New"/>
                <w:sz w:val="26"/>
                <w:szCs w:val="26"/>
              </w:rPr>
              <w:t>-</w:t>
            </w:r>
          </w:p>
        </w:tc>
        <w:tc>
          <w:tcPr>
            <w:tcW w:w="1702" w:type="dxa"/>
            <w:vAlign w:val="bottom"/>
          </w:tcPr>
          <w:p w14:paraId="2D00DED6" w14:textId="4D9902E0" w:rsidR="006F0F22" w:rsidRPr="00425FB6" w:rsidRDefault="006F0F22" w:rsidP="00575C6B">
            <w:pPr>
              <w:spacing w:line="400" w:lineRule="exact"/>
              <w:ind w:left="113" w:right="113"/>
              <w:jc w:val="right"/>
              <w:rPr>
                <w:rFonts w:ascii="Angsana New" w:hAnsi="Angsana New"/>
                <w:sz w:val="26"/>
                <w:szCs w:val="26"/>
                <w:cs/>
              </w:rPr>
            </w:pPr>
            <w:r w:rsidRPr="00425FB6">
              <w:rPr>
                <w:rFonts w:ascii="Angsana New" w:hAnsi="Angsana New"/>
                <w:sz w:val="26"/>
                <w:szCs w:val="26"/>
              </w:rPr>
              <w:t>-</w:t>
            </w:r>
          </w:p>
        </w:tc>
      </w:tr>
      <w:tr w:rsidR="006F0F22" w:rsidRPr="00425FB6" w14:paraId="17AD06EE" w14:textId="77777777" w:rsidTr="007E14EA">
        <w:trPr>
          <w:trHeight w:val="85"/>
        </w:trPr>
        <w:tc>
          <w:tcPr>
            <w:tcW w:w="2835" w:type="dxa"/>
          </w:tcPr>
          <w:p w14:paraId="5010A255" w14:textId="190CEB83" w:rsidR="006F0F22" w:rsidRPr="00425FB6" w:rsidRDefault="006F0F22" w:rsidP="00575C6B">
            <w:pPr>
              <w:spacing w:line="400" w:lineRule="exact"/>
              <w:ind w:left="289"/>
              <w:contextualSpacing/>
              <w:jc w:val="both"/>
              <w:rPr>
                <w:rStyle w:val="normaltextrun"/>
                <w:rFonts w:ascii="Angsana New" w:hAnsi="Angsana New"/>
                <w:sz w:val="26"/>
                <w:szCs w:val="26"/>
              </w:rPr>
            </w:pPr>
            <w:r w:rsidRPr="00425FB6">
              <w:rPr>
                <w:rStyle w:val="normaltextrun"/>
                <w:rFonts w:ascii="Angsana New" w:hAnsi="Angsana New"/>
                <w:sz w:val="26"/>
                <w:szCs w:val="26"/>
              </w:rPr>
              <w:t>Biogas Operator Co., Ltd.</w:t>
            </w:r>
          </w:p>
        </w:tc>
        <w:tc>
          <w:tcPr>
            <w:tcW w:w="1559" w:type="dxa"/>
          </w:tcPr>
          <w:p w14:paraId="29306422" w14:textId="4F05781F" w:rsidR="006F0F22" w:rsidRPr="00425FB6" w:rsidRDefault="008E7712" w:rsidP="00575C6B">
            <w:pPr>
              <w:spacing w:line="400" w:lineRule="exact"/>
              <w:ind w:left="113" w:right="113"/>
              <w:jc w:val="right"/>
              <w:rPr>
                <w:rFonts w:ascii="Angsana New" w:hAnsi="Angsana New"/>
                <w:sz w:val="26"/>
                <w:szCs w:val="26"/>
              </w:rPr>
            </w:pPr>
            <w:r w:rsidRPr="00425FB6">
              <w:rPr>
                <w:rFonts w:ascii="Angsana New" w:hAnsi="Angsana New"/>
                <w:sz w:val="26"/>
                <w:szCs w:val="26"/>
              </w:rPr>
              <w:t>1,058,022.40</w:t>
            </w:r>
          </w:p>
        </w:tc>
        <w:tc>
          <w:tcPr>
            <w:tcW w:w="1701" w:type="dxa"/>
          </w:tcPr>
          <w:p w14:paraId="407E2A3E" w14:textId="0D1AE806" w:rsidR="006F0F22" w:rsidRPr="00425FB6" w:rsidRDefault="006F0F22" w:rsidP="00575C6B">
            <w:pPr>
              <w:spacing w:line="400" w:lineRule="exact"/>
              <w:ind w:left="113" w:right="113"/>
              <w:jc w:val="right"/>
              <w:rPr>
                <w:rStyle w:val="normaltextrun"/>
                <w:rFonts w:ascii="Angsana New" w:hAnsi="Angsana New"/>
                <w:sz w:val="26"/>
                <w:szCs w:val="26"/>
              </w:rPr>
            </w:pPr>
            <w:r w:rsidRPr="00425FB6">
              <w:rPr>
                <w:rFonts w:ascii="Angsana New" w:hAnsi="Angsana New"/>
                <w:sz w:val="26"/>
                <w:szCs w:val="26"/>
              </w:rPr>
              <w:t>732,874.78</w:t>
            </w:r>
          </w:p>
        </w:tc>
        <w:tc>
          <w:tcPr>
            <w:tcW w:w="1559" w:type="dxa"/>
            <w:vAlign w:val="bottom"/>
          </w:tcPr>
          <w:p w14:paraId="432767B6" w14:textId="77777777" w:rsidR="006F0F22" w:rsidRPr="00425FB6" w:rsidRDefault="006F0F22" w:rsidP="00575C6B">
            <w:pPr>
              <w:spacing w:line="400" w:lineRule="exact"/>
              <w:ind w:left="113" w:right="113"/>
              <w:jc w:val="right"/>
              <w:rPr>
                <w:rFonts w:ascii="Angsana New" w:hAnsi="Angsana New"/>
                <w:sz w:val="26"/>
                <w:szCs w:val="26"/>
                <w:cs/>
              </w:rPr>
            </w:pPr>
            <w:r w:rsidRPr="00425FB6">
              <w:rPr>
                <w:rFonts w:ascii="Angsana New" w:hAnsi="Angsana New"/>
                <w:sz w:val="26"/>
                <w:szCs w:val="26"/>
              </w:rPr>
              <w:t>-</w:t>
            </w:r>
          </w:p>
        </w:tc>
        <w:tc>
          <w:tcPr>
            <w:tcW w:w="1702" w:type="dxa"/>
            <w:vAlign w:val="bottom"/>
          </w:tcPr>
          <w:p w14:paraId="59C28D21" w14:textId="77777777" w:rsidR="006F0F22" w:rsidRPr="00425FB6" w:rsidRDefault="006F0F22" w:rsidP="00575C6B">
            <w:pPr>
              <w:spacing w:line="400" w:lineRule="exact"/>
              <w:ind w:left="113" w:right="113"/>
              <w:jc w:val="right"/>
              <w:rPr>
                <w:rFonts w:ascii="Angsana New" w:hAnsi="Angsana New"/>
                <w:sz w:val="26"/>
                <w:szCs w:val="26"/>
                <w:cs/>
              </w:rPr>
            </w:pPr>
            <w:r w:rsidRPr="00425FB6">
              <w:rPr>
                <w:rFonts w:ascii="Angsana New" w:hAnsi="Angsana New"/>
                <w:sz w:val="26"/>
                <w:szCs w:val="26"/>
              </w:rPr>
              <w:t>-</w:t>
            </w:r>
          </w:p>
        </w:tc>
      </w:tr>
      <w:tr w:rsidR="006F0F22" w:rsidRPr="00425FB6" w14:paraId="250A1A53" w14:textId="77777777" w:rsidTr="007E14EA">
        <w:trPr>
          <w:trHeight w:val="85"/>
        </w:trPr>
        <w:tc>
          <w:tcPr>
            <w:tcW w:w="2835" w:type="dxa"/>
          </w:tcPr>
          <w:p w14:paraId="2736A73D" w14:textId="5891E60C" w:rsidR="006F0F22" w:rsidRPr="00425FB6" w:rsidRDefault="006F0F22" w:rsidP="00575C6B">
            <w:pPr>
              <w:spacing w:line="400" w:lineRule="exact"/>
              <w:ind w:left="289"/>
              <w:contextualSpacing/>
              <w:jc w:val="both"/>
              <w:rPr>
                <w:rStyle w:val="normaltextrun"/>
                <w:rFonts w:ascii="Angsana New" w:hAnsi="Angsana New"/>
                <w:sz w:val="26"/>
                <w:szCs w:val="26"/>
              </w:rPr>
            </w:pPr>
            <w:r w:rsidRPr="00425FB6">
              <w:rPr>
                <w:rFonts w:ascii="Angsana New" w:hAnsi="Angsana New"/>
                <w:sz w:val="26"/>
                <w:szCs w:val="26"/>
              </w:rPr>
              <w:t>Greenbridge Co., Ltd</w:t>
            </w:r>
            <w:r w:rsidRPr="00425FB6">
              <w:rPr>
                <w:rStyle w:val="normaltextrun"/>
                <w:rFonts w:ascii="Angsana New" w:hAnsi="Angsana New"/>
                <w:sz w:val="26"/>
                <w:szCs w:val="26"/>
              </w:rPr>
              <w:t>.</w:t>
            </w:r>
          </w:p>
        </w:tc>
        <w:tc>
          <w:tcPr>
            <w:tcW w:w="1559" w:type="dxa"/>
          </w:tcPr>
          <w:p w14:paraId="76BA9032" w14:textId="2ED61558" w:rsidR="006F0F22" w:rsidRPr="00425FB6" w:rsidRDefault="00AC5B46" w:rsidP="00575C6B">
            <w:pPr>
              <w:spacing w:line="400" w:lineRule="exact"/>
              <w:ind w:left="113" w:right="113"/>
              <w:jc w:val="right"/>
              <w:rPr>
                <w:rFonts w:ascii="Angsana New" w:hAnsi="Angsana New"/>
                <w:sz w:val="26"/>
                <w:szCs w:val="26"/>
              </w:rPr>
            </w:pPr>
            <w:r w:rsidRPr="00425FB6">
              <w:rPr>
                <w:rFonts w:ascii="Angsana New" w:hAnsi="Angsana New"/>
                <w:sz w:val="26"/>
                <w:szCs w:val="26"/>
              </w:rPr>
              <w:t>11,580,376.33</w:t>
            </w:r>
          </w:p>
        </w:tc>
        <w:tc>
          <w:tcPr>
            <w:tcW w:w="1701" w:type="dxa"/>
          </w:tcPr>
          <w:p w14:paraId="6E3AC17A" w14:textId="33209C9C" w:rsidR="006F0F22" w:rsidRPr="00425FB6" w:rsidRDefault="006F0F22" w:rsidP="00575C6B">
            <w:pPr>
              <w:spacing w:line="400" w:lineRule="exact"/>
              <w:ind w:left="113" w:right="113"/>
              <w:jc w:val="right"/>
              <w:rPr>
                <w:rFonts w:ascii="Angsana New" w:hAnsi="Angsana New"/>
                <w:sz w:val="26"/>
                <w:szCs w:val="26"/>
              </w:rPr>
            </w:pPr>
            <w:r w:rsidRPr="00425FB6">
              <w:rPr>
                <w:rFonts w:ascii="Angsana New" w:hAnsi="Angsana New"/>
                <w:sz w:val="26"/>
                <w:szCs w:val="26"/>
              </w:rPr>
              <w:t>24,985,364.23</w:t>
            </w:r>
          </w:p>
        </w:tc>
        <w:tc>
          <w:tcPr>
            <w:tcW w:w="1559" w:type="dxa"/>
            <w:vAlign w:val="bottom"/>
          </w:tcPr>
          <w:p w14:paraId="5F1D5423" w14:textId="2242EFED" w:rsidR="006F0F22" w:rsidRPr="00425FB6" w:rsidRDefault="006F0F22" w:rsidP="00575C6B">
            <w:pPr>
              <w:spacing w:line="400" w:lineRule="exact"/>
              <w:ind w:left="113" w:right="113"/>
              <w:jc w:val="right"/>
              <w:rPr>
                <w:rFonts w:ascii="Angsana New" w:hAnsi="Angsana New"/>
                <w:sz w:val="26"/>
                <w:szCs w:val="26"/>
              </w:rPr>
            </w:pPr>
            <w:r w:rsidRPr="00425FB6">
              <w:rPr>
                <w:rFonts w:ascii="Angsana New" w:hAnsi="Angsana New"/>
                <w:sz w:val="26"/>
                <w:szCs w:val="26"/>
              </w:rPr>
              <w:t>-</w:t>
            </w:r>
          </w:p>
        </w:tc>
        <w:tc>
          <w:tcPr>
            <w:tcW w:w="1702" w:type="dxa"/>
            <w:vAlign w:val="bottom"/>
          </w:tcPr>
          <w:p w14:paraId="0331B56F" w14:textId="7CFB204D" w:rsidR="006F0F22" w:rsidRPr="00425FB6" w:rsidRDefault="006F0F22" w:rsidP="00575C6B">
            <w:pPr>
              <w:spacing w:line="400" w:lineRule="exact"/>
              <w:ind w:left="113" w:right="113"/>
              <w:jc w:val="right"/>
              <w:rPr>
                <w:rFonts w:ascii="Angsana New" w:hAnsi="Angsana New"/>
                <w:sz w:val="26"/>
                <w:szCs w:val="26"/>
              </w:rPr>
            </w:pPr>
            <w:r w:rsidRPr="00425FB6">
              <w:rPr>
                <w:rFonts w:ascii="Angsana New" w:hAnsi="Angsana New"/>
                <w:sz w:val="26"/>
                <w:szCs w:val="26"/>
              </w:rPr>
              <w:t>-</w:t>
            </w:r>
          </w:p>
        </w:tc>
      </w:tr>
      <w:tr w:rsidR="006F0F22" w:rsidRPr="00425FB6" w14:paraId="65C02E9E" w14:textId="77777777" w:rsidTr="007E14EA">
        <w:trPr>
          <w:trHeight w:val="85"/>
        </w:trPr>
        <w:tc>
          <w:tcPr>
            <w:tcW w:w="2835" w:type="dxa"/>
          </w:tcPr>
          <w:p w14:paraId="1275969A" w14:textId="18534F22" w:rsidR="006F0F22" w:rsidRPr="00425FB6" w:rsidRDefault="006F0F22" w:rsidP="00575C6B">
            <w:pPr>
              <w:spacing w:line="400" w:lineRule="exact"/>
              <w:ind w:left="289"/>
              <w:contextualSpacing/>
              <w:jc w:val="both"/>
              <w:rPr>
                <w:rStyle w:val="normaltextrun"/>
                <w:rFonts w:ascii="Angsana New" w:hAnsi="Angsana New"/>
                <w:sz w:val="26"/>
                <w:szCs w:val="26"/>
              </w:rPr>
            </w:pPr>
            <w:r w:rsidRPr="00425FB6">
              <w:rPr>
                <w:rFonts w:ascii="Angsana New" w:hAnsi="Angsana New"/>
                <w:sz w:val="26"/>
                <w:szCs w:val="26"/>
              </w:rPr>
              <w:t>Waste And Energy</w:t>
            </w:r>
          </w:p>
        </w:tc>
        <w:tc>
          <w:tcPr>
            <w:tcW w:w="1559" w:type="dxa"/>
          </w:tcPr>
          <w:p w14:paraId="441F5B4D" w14:textId="77777777" w:rsidR="006F0F22" w:rsidRPr="00425FB6" w:rsidRDefault="006F0F22" w:rsidP="00575C6B">
            <w:pPr>
              <w:spacing w:line="400" w:lineRule="exact"/>
              <w:ind w:left="113" w:right="113"/>
              <w:jc w:val="right"/>
              <w:rPr>
                <w:rFonts w:ascii="Angsana New" w:hAnsi="Angsana New"/>
                <w:sz w:val="26"/>
                <w:szCs w:val="26"/>
              </w:rPr>
            </w:pPr>
          </w:p>
        </w:tc>
        <w:tc>
          <w:tcPr>
            <w:tcW w:w="1701" w:type="dxa"/>
          </w:tcPr>
          <w:p w14:paraId="01FE6C26" w14:textId="77777777" w:rsidR="006F0F22" w:rsidRPr="00425FB6" w:rsidRDefault="006F0F22" w:rsidP="00575C6B">
            <w:pPr>
              <w:spacing w:line="400" w:lineRule="exact"/>
              <w:ind w:left="113" w:right="113"/>
              <w:jc w:val="right"/>
              <w:rPr>
                <w:rFonts w:ascii="Angsana New" w:hAnsi="Angsana New"/>
                <w:sz w:val="26"/>
                <w:szCs w:val="26"/>
              </w:rPr>
            </w:pPr>
          </w:p>
        </w:tc>
        <w:tc>
          <w:tcPr>
            <w:tcW w:w="1559" w:type="dxa"/>
            <w:vAlign w:val="bottom"/>
          </w:tcPr>
          <w:p w14:paraId="188792BF" w14:textId="77777777" w:rsidR="006F0F22" w:rsidRPr="00425FB6" w:rsidRDefault="006F0F22" w:rsidP="00575C6B">
            <w:pPr>
              <w:spacing w:line="400" w:lineRule="exact"/>
              <w:ind w:left="113" w:right="113"/>
              <w:jc w:val="right"/>
              <w:rPr>
                <w:rFonts w:ascii="Angsana New" w:hAnsi="Angsana New"/>
                <w:sz w:val="26"/>
                <w:szCs w:val="26"/>
              </w:rPr>
            </w:pPr>
          </w:p>
        </w:tc>
        <w:tc>
          <w:tcPr>
            <w:tcW w:w="1702" w:type="dxa"/>
            <w:vAlign w:val="bottom"/>
          </w:tcPr>
          <w:p w14:paraId="241571EC" w14:textId="77777777" w:rsidR="006F0F22" w:rsidRPr="00425FB6" w:rsidRDefault="006F0F22" w:rsidP="00575C6B">
            <w:pPr>
              <w:spacing w:line="400" w:lineRule="exact"/>
              <w:ind w:left="113" w:right="113"/>
              <w:jc w:val="right"/>
              <w:rPr>
                <w:rFonts w:ascii="Angsana New" w:hAnsi="Angsana New"/>
                <w:sz w:val="26"/>
                <w:szCs w:val="26"/>
              </w:rPr>
            </w:pPr>
          </w:p>
        </w:tc>
      </w:tr>
      <w:tr w:rsidR="006F0F22" w:rsidRPr="00425FB6" w14:paraId="6AA0C3AF" w14:textId="77777777" w:rsidTr="007E14EA">
        <w:trPr>
          <w:trHeight w:val="85"/>
        </w:trPr>
        <w:tc>
          <w:tcPr>
            <w:tcW w:w="2835" w:type="dxa"/>
          </w:tcPr>
          <w:p w14:paraId="128D8E94" w14:textId="21F70BE1" w:rsidR="006F0F22" w:rsidRPr="00425FB6" w:rsidRDefault="006F0F22" w:rsidP="00575C6B">
            <w:pPr>
              <w:spacing w:line="400" w:lineRule="exact"/>
              <w:ind w:left="567"/>
              <w:contextualSpacing/>
              <w:jc w:val="both"/>
              <w:rPr>
                <w:rStyle w:val="normaltextrun"/>
                <w:rFonts w:ascii="Angsana New" w:hAnsi="Angsana New"/>
                <w:sz w:val="26"/>
                <w:szCs w:val="26"/>
              </w:rPr>
            </w:pPr>
            <w:r w:rsidRPr="00425FB6">
              <w:rPr>
                <w:rStyle w:val="normaltextrun"/>
                <w:rFonts w:asciiTheme="majorBidi" w:hAnsiTheme="majorBidi" w:cstheme="majorBidi"/>
                <w:sz w:val="26"/>
                <w:szCs w:val="26"/>
              </w:rPr>
              <w:t>Management Co., Ltd.</w:t>
            </w:r>
          </w:p>
        </w:tc>
        <w:tc>
          <w:tcPr>
            <w:tcW w:w="1559" w:type="dxa"/>
            <w:vAlign w:val="bottom"/>
          </w:tcPr>
          <w:p w14:paraId="5BA38554" w14:textId="0BBFCC49" w:rsidR="006F0F22" w:rsidRPr="00425FB6" w:rsidRDefault="00DE1DF5" w:rsidP="00575C6B">
            <w:pPr>
              <w:spacing w:after="20" w:line="400" w:lineRule="exact"/>
              <w:ind w:left="113" w:right="113"/>
              <w:jc w:val="right"/>
              <w:rPr>
                <w:rFonts w:ascii="Angsana New" w:hAnsi="Angsana New"/>
                <w:sz w:val="26"/>
                <w:szCs w:val="26"/>
              </w:rPr>
            </w:pPr>
            <w:r w:rsidRPr="00425FB6">
              <w:rPr>
                <w:rFonts w:ascii="Angsana New" w:hAnsi="Angsana New"/>
                <w:sz w:val="26"/>
                <w:szCs w:val="26"/>
              </w:rPr>
              <w:t>69,122.00</w:t>
            </w:r>
          </w:p>
        </w:tc>
        <w:tc>
          <w:tcPr>
            <w:tcW w:w="1701" w:type="dxa"/>
            <w:vAlign w:val="bottom"/>
          </w:tcPr>
          <w:p w14:paraId="2B3EBEE2" w14:textId="722DB276" w:rsidR="006F0F22" w:rsidRPr="00425FB6" w:rsidRDefault="006F0F22" w:rsidP="00575C6B">
            <w:pPr>
              <w:spacing w:after="20" w:line="400" w:lineRule="exact"/>
              <w:ind w:left="113" w:right="113"/>
              <w:jc w:val="right"/>
              <w:rPr>
                <w:rStyle w:val="normaltextrun"/>
                <w:rFonts w:ascii="Angsana New" w:hAnsi="Angsana New"/>
                <w:sz w:val="26"/>
                <w:szCs w:val="26"/>
              </w:rPr>
            </w:pPr>
            <w:r w:rsidRPr="00425FB6">
              <w:rPr>
                <w:rFonts w:ascii="Angsana New" w:hAnsi="Angsana New"/>
                <w:sz w:val="26"/>
                <w:szCs w:val="26"/>
              </w:rPr>
              <w:t>58,422.00</w:t>
            </w:r>
          </w:p>
        </w:tc>
        <w:tc>
          <w:tcPr>
            <w:tcW w:w="1559" w:type="dxa"/>
            <w:vAlign w:val="bottom"/>
          </w:tcPr>
          <w:p w14:paraId="212DB600" w14:textId="1A4ED0CD" w:rsidR="006F0F22" w:rsidRPr="00425FB6" w:rsidRDefault="006F0F22" w:rsidP="00575C6B">
            <w:pPr>
              <w:spacing w:after="20" w:line="400" w:lineRule="exact"/>
              <w:ind w:left="113" w:right="113"/>
              <w:jc w:val="right"/>
              <w:rPr>
                <w:rFonts w:ascii="Angsana New" w:hAnsi="Angsana New"/>
                <w:sz w:val="26"/>
                <w:szCs w:val="26"/>
              </w:rPr>
            </w:pPr>
            <w:r w:rsidRPr="00425FB6">
              <w:rPr>
                <w:rFonts w:ascii="Angsana New" w:hAnsi="Angsana New"/>
                <w:sz w:val="26"/>
                <w:szCs w:val="26"/>
              </w:rPr>
              <w:t>-</w:t>
            </w:r>
          </w:p>
        </w:tc>
        <w:tc>
          <w:tcPr>
            <w:tcW w:w="1702" w:type="dxa"/>
            <w:vAlign w:val="bottom"/>
          </w:tcPr>
          <w:p w14:paraId="71ABE5EE" w14:textId="77B6F7FE" w:rsidR="006F0F22" w:rsidRPr="00425FB6" w:rsidRDefault="006F0F22" w:rsidP="00575C6B">
            <w:pPr>
              <w:spacing w:after="20" w:line="400" w:lineRule="exact"/>
              <w:ind w:left="113" w:right="113"/>
              <w:jc w:val="right"/>
              <w:rPr>
                <w:rFonts w:ascii="Angsana New" w:hAnsi="Angsana New"/>
                <w:sz w:val="26"/>
                <w:szCs w:val="26"/>
              </w:rPr>
            </w:pPr>
            <w:r w:rsidRPr="00425FB6">
              <w:rPr>
                <w:rFonts w:ascii="Angsana New" w:hAnsi="Angsana New"/>
                <w:sz w:val="26"/>
                <w:szCs w:val="26"/>
                <w:cs/>
              </w:rPr>
              <w:t>-</w:t>
            </w:r>
          </w:p>
        </w:tc>
      </w:tr>
      <w:tr w:rsidR="004A1F91" w:rsidRPr="00425FB6" w14:paraId="358A6183" w14:textId="77777777" w:rsidTr="007E14EA">
        <w:trPr>
          <w:trHeight w:val="85"/>
        </w:trPr>
        <w:tc>
          <w:tcPr>
            <w:tcW w:w="2835" w:type="dxa"/>
          </w:tcPr>
          <w:p w14:paraId="639F6DC2" w14:textId="0B4367CC" w:rsidR="004A1F91" w:rsidRPr="00425FB6" w:rsidRDefault="004A1F91" w:rsidP="004A1F91">
            <w:pPr>
              <w:spacing w:line="400" w:lineRule="exact"/>
              <w:ind w:left="289"/>
              <w:contextualSpacing/>
              <w:jc w:val="both"/>
              <w:rPr>
                <w:rStyle w:val="normaltextrun"/>
                <w:rFonts w:asciiTheme="majorBidi" w:hAnsiTheme="majorBidi" w:cstheme="majorBidi"/>
                <w:sz w:val="26"/>
                <w:szCs w:val="26"/>
              </w:rPr>
            </w:pPr>
            <w:r w:rsidRPr="00425FB6">
              <w:rPr>
                <w:rFonts w:ascii="Angsana New" w:hAnsi="Angsana New"/>
                <w:sz w:val="26"/>
                <w:szCs w:val="26"/>
              </w:rPr>
              <w:t>Wood Work Co., Ltd.</w:t>
            </w:r>
          </w:p>
        </w:tc>
        <w:tc>
          <w:tcPr>
            <w:tcW w:w="1559" w:type="dxa"/>
            <w:vAlign w:val="bottom"/>
          </w:tcPr>
          <w:p w14:paraId="76429DE4" w14:textId="33F1C544" w:rsidR="004A1F91" w:rsidRPr="00425FB6" w:rsidRDefault="004A1F91" w:rsidP="004A1F91">
            <w:pPr>
              <w:spacing w:after="20" w:line="400" w:lineRule="exact"/>
              <w:ind w:left="113" w:right="113"/>
              <w:jc w:val="right"/>
              <w:rPr>
                <w:rFonts w:ascii="Angsana New" w:hAnsi="Angsana New"/>
                <w:sz w:val="26"/>
                <w:szCs w:val="26"/>
              </w:rPr>
            </w:pPr>
            <w:r w:rsidRPr="00425FB6">
              <w:rPr>
                <w:rFonts w:ascii="Angsana New" w:hAnsi="Angsana New"/>
                <w:sz w:val="26"/>
                <w:szCs w:val="26"/>
              </w:rPr>
              <w:t>2,699,291.53</w:t>
            </w:r>
          </w:p>
        </w:tc>
        <w:tc>
          <w:tcPr>
            <w:tcW w:w="1701" w:type="dxa"/>
            <w:vAlign w:val="bottom"/>
          </w:tcPr>
          <w:p w14:paraId="74B01BAD" w14:textId="5D299878" w:rsidR="004A1F91" w:rsidRPr="00425FB6" w:rsidRDefault="004A1F91" w:rsidP="004A1F91">
            <w:pPr>
              <w:spacing w:after="20" w:line="400" w:lineRule="exact"/>
              <w:ind w:left="113" w:right="113"/>
              <w:jc w:val="right"/>
              <w:rPr>
                <w:rFonts w:ascii="Angsana New" w:hAnsi="Angsana New"/>
                <w:sz w:val="26"/>
                <w:szCs w:val="26"/>
              </w:rPr>
            </w:pPr>
            <w:r w:rsidRPr="00425FB6">
              <w:rPr>
                <w:rFonts w:ascii="Angsana New" w:hAnsi="Angsana New"/>
                <w:sz w:val="26"/>
                <w:szCs w:val="26"/>
              </w:rPr>
              <w:t>-</w:t>
            </w:r>
          </w:p>
        </w:tc>
        <w:tc>
          <w:tcPr>
            <w:tcW w:w="1559" w:type="dxa"/>
            <w:vAlign w:val="bottom"/>
          </w:tcPr>
          <w:p w14:paraId="2322B2C3" w14:textId="1FCB1A79" w:rsidR="004A1F91" w:rsidRPr="00425FB6" w:rsidRDefault="004A1F91" w:rsidP="004A1F91">
            <w:pPr>
              <w:spacing w:after="20" w:line="400" w:lineRule="exact"/>
              <w:ind w:left="113" w:right="113"/>
              <w:jc w:val="right"/>
              <w:rPr>
                <w:rFonts w:ascii="Angsana New" w:hAnsi="Angsana New"/>
                <w:sz w:val="26"/>
                <w:szCs w:val="26"/>
              </w:rPr>
            </w:pPr>
            <w:r w:rsidRPr="00425FB6">
              <w:rPr>
                <w:rFonts w:ascii="Angsana New" w:hAnsi="Angsana New"/>
                <w:sz w:val="26"/>
                <w:szCs w:val="26"/>
              </w:rPr>
              <w:t>-</w:t>
            </w:r>
          </w:p>
        </w:tc>
        <w:tc>
          <w:tcPr>
            <w:tcW w:w="1702" w:type="dxa"/>
            <w:vAlign w:val="bottom"/>
          </w:tcPr>
          <w:p w14:paraId="0530A082" w14:textId="4DC3567E" w:rsidR="004A1F91" w:rsidRPr="00425FB6" w:rsidRDefault="004A1F91" w:rsidP="004A1F91">
            <w:pPr>
              <w:spacing w:after="20" w:line="400" w:lineRule="exact"/>
              <w:ind w:left="113" w:right="113"/>
              <w:jc w:val="right"/>
              <w:rPr>
                <w:rFonts w:ascii="Angsana New" w:hAnsi="Angsana New"/>
                <w:sz w:val="26"/>
                <w:szCs w:val="26"/>
                <w:cs/>
              </w:rPr>
            </w:pPr>
            <w:r w:rsidRPr="00425FB6">
              <w:rPr>
                <w:rFonts w:ascii="Angsana New" w:hAnsi="Angsana New"/>
                <w:sz w:val="26"/>
                <w:szCs w:val="26"/>
              </w:rPr>
              <w:t>-</w:t>
            </w:r>
          </w:p>
        </w:tc>
      </w:tr>
      <w:tr w:rsidR="004A1F91" w:rsidRPr="00425FB6" w14:paraId="57C157A8" w14:textId="77777777" w:rsidTr="007E14EA">
        <w:trPr>
          <w:trHeight w:val="85"/>
        </w:trPr>
        <w:tc>
          <w:tcPr>
            <w:tcW w:w="2835" w:type="dxa"/>
          </w:tcPr>
          <w:p w14:paraId="58D49151" w14:textId="2C719275" w:rsidR="004A1F91" w:rsidRPr="00425FB6" w:rsidRDefault="004A1F91" w:rsidP="004A1F91">
            <w:pPr>
              <w:spacing w:line="400" w:lineRule="exact"/>
              <w:ind w:left="289"/>
              <w:contextualSpacing/>
              <w:jc w:val="both"/>
              <w:rPr>
                <w:rFonts w:ascii="Angsana New" w:hAnsi="Angsana New"/>
                <w:sz w:val="26"/>
                <w:szCs w:val="26"/>
              </w:rPr>
            </w:pPr>
            <w:r w:rsidRPr="00425FB6">
              <w:rPr>
                <w:rFonts w:ascii="Angsana New" w:hAnsi="Angsana New"/>
                <w:sz w:val="26"/>
                <w:szCs w:val="26"/>
              </w:rPr>
              <w:t>TPC Bangkok Supply Co</w:t>
            </w:r>
            <w:r w:rsidRPr="00425FB6">
              <w:rPr>
                <w:rFonts w:ascii="Angsana New" w:hAnsi="Angsana New"/>
                <w:sz w:val="26"/>
                <w:szCs w:val="26"/>
                <w:cs/>
              </w:rPr>
              <w:t>.</w:t>
            </w:r>
            <w:r w:rsidRPr="00425FB6">
              <w:rPr>
                <w:rFonts w:ascii="Angsana New" w:hAnsi="Angsana New"/>
                <w:sz w:val="26"/>
                <w:szCs w:val="26"/>
              </w:rPr>
              <w:t>, Ltd.</w:t>
            </w:r>
          </w:p>
        </w:tc>
        <w:tc>
          <w:tcPr>
            <w:tcW w:w="1559" w:type="dxa"/>
          </w:tcPr>
          <w:p w14:paraId="6DD7B487" w14:textId="21E7B1B0" w:rsidR="004A1F91" w:rsidRPr="00425FB6" w:rsidRDefault="004A1F91" w:rsidP="004A1F91">
            <w:pPr>
              <w:pBdr>
                <w:bottom w:val="single" w:sz="4" w:space="1" w:color="auto"/>
              </w:pBdr>
              <w:spacing w:after="20" w:line="400" w:lineRule="exact"/>
              <w:ind w:left="113" w:right="113"/>
              <w:jc w:val="right"/>
              <w:rPr>
                <w:rFonts w:ascii="Angsana New" w:hAnsi="Angsana New"/>
                <w:sz w:val="26"/>
                <w:szCs w:val="26"/>
              </w:rPr>
            </w:pPr>
            <w:r w:rsidRPr="00425FB6">
              <w:rPr>
                <w:rFonts w:ascii="Angsana New" w:hAnsi="Angsana New"/>
                <w:sz w:val="26"/>
                <w:szCs w:val="26"/>
              </w:rPr>
              <w:t>-</w:t>
            </w:r>
          </w:p>
        </w:tc>
        <w:tc>
          <w:tcPr>
            <w:tcW w:w="1701" w:type="dxa"/>
          </w:tcPr>
          <w:p w14:paraId="073592A9" w14:textId="046389E5" w:rsidR="004A1F91" w:rsidRPr="00425FB6" w:rsidRDefault="004A1F91" w:rsidP="004A1F91">
            <w:pPr>
              <w:pBdr>
                <w:bottom w:val="single" w:sz="4" w:space="1" w:color="auto"/>
              </w:pBdr>
              <w:spacing w:after="20" w:line="400" w:lineRule="exact"/>
              <w:ind w:left="113" w:right="113"/>
              <w:jc w:val="right"/>
              <w:rPr>
                <w:rFonts w:ascii="Angsana New" w:hAnsi="Angsana New"/>
                <w:sz w:val="26"/>
                <w:szCs w:val="26"/>
              </w:rPr>
            </w:pPr>
            <w:r w:rsidRPr="00425FB6">
              <w:rPr>
                <w:rFonts w:ascii="Angsana New" w:hAnsi="Angsana New"/>
                <w:sz w:val="26"/>
                <w:szCs w:val="26"/>
              </w:rPr>
              <w:t>148,572.60</w:t>
            </w:r>
          </w:p>
        </w:tc>
        <w:tc>
          <w:tcPr>
            <w:tcW w:w="1559" w:type="dxa"/>
            <w:vAlign w:val="bottom"/>
          </w:tcPr>
          <w:p w14:paraId="2D481B5D" w14:textId="1A525FFA" w:rsidR="004A1F91" w:rsidRPr="00425FB6" w:rsidRDefault="004A1F91" w:rsidP="004A1F91">
            <w:pPr>
              <w:pBdr>
                <w:bottom w:val="single" w:sz="4" w:space="1" w:color="auto"/>
              </w:pBdr>
              <w:spacing w:after="20" w:line="400" w:lineRule="exact"/>
              <w:ind w:left="113" w:right="113"/>
              <w:jc w:val="right"/>
              <w:rPr>
                <w:rFonts w:ascii="Angsana New" w:hAnsi="Angsana New"/>
                <w:sz w:val="26"/>
                <w:szCs w:val="26"/>
              </w:rPr>
            </w:pPr>
            <w:r w:rsidRPr="00425FB6">
              <w:rPr>
                <w:rFonts w:ascii="Angsana New" w:hAnsi="Angsana New"/>
                <w:sz w:val="26"/>
                <w:szCs w:val="26"/>
                <w:cs/>
              </w:rPr>
              <w:t>-</w:t>
            </w:r>
          </w:p>
        </w:tc>
        <w:tc>
          <w:tcPr>
            <w:tcW w:w="1702" w:type="dxa"/>
            <w:vAlign w:val="bottom"/>
          </w:tcPr>
          <w:p w14:paraId="424E7A94" w14:textId="4DE9656A" w:rsidR="004A1F91" w:rsidRPr="00425FB6" w:rsidRDefault="004A1F91" w:rsidP="004A1F91">
            <w:pPr>
              <w:pBdr>
                <w:bottom w:val="single" w:sz="4" w:space="1" w:color="auto"/>
              </w:pBdr>
              <w:spacing w:after="20" w:line="400" w:lineRule="exact"/>
              <w:ind w:left="113" w:right="113"/>
              <w:jc w:val="right"/>
              <w:rPr>
                <w:rFonts w:ascii="Angsana New" w:hAnsi="Angsana New"/>
                <w:sz w:val="26"/>
                <w:szCs w:val="26"/>
                <w:cs/>
              </w:rPr>
            </w:pPr>
            <w:r w:rsidRPr="00425FB6">
              <w:rPr>
                <w:rFonts w:ascii="Angsana New" w:hAnsi="Angsana New"/>
                <w:sz w:val="26"/>
                <w:szCs w:val="26"/>
                <w:cs/>
              </w:rPr>
              <w:t>-</w:t>
            </w:r>
          </w:p>
        </w:tc>
      </w:tr>
      <w:tr w:rsidR="006F0F22" w:rsidRPr="00425FB6" w14:paraId="780DC545" w14:textId="77777777" w:rsidTr="007E14EA">
        <w:trPr>
          <w:trHeight w:val="85"/>
        </w:trPr>
        <w:tc>
          <w:tcPr>
            <w:tcW w:w="2835" w:type="dxa"/>
            <w:vAlign w:val="center"/>
          </w:tcPr>
          <w:p w14:paraId="63EF8711" w14:textId="77777777" w:rsidR="006F0F22" w:rsidRPr="00425FB6" w:rsidRDefault="006F0F22" w:rsidP="00575C6B">
            <w:pPr>
              <w:spacing w:line="400" w:lineRule="exact"/>
              <w:ind w:left="183"/>
              <w:contextualSpacing/>
              <w:jc w:val="center"/>
              <w:rPr>
                <w:rFonts w:ascii="Angsana New" w:hAnsi="Angsana New"/>
                <w:sz w:val="26"/>
                <w:szCs w:val="26"/>
              </w:rPr>
            </w:pPr>
            <w:r w:rsidRPr="00425FB6">
              <w:rPr>
                <w:rFonts w:ascii="Angsana New" w:hAnsi="Angsana New"/>
                <w:sz w:val="26"/>
                <w:szCs w:val="26"/>
              </w:rPr>
              <w:t>Total</w:t>
            </w:r>
          </w:p>
        </w:tc>
        <w:tc>
          <w:tcPr>
            <w:tcW w:w="1559" w:type="dxa"/>
            <w:vAlign w:val="bottom"/>
          </w:tcPr>
          <w:p w14:paraId="771D7043" w14:textId="5F6FB5DC" w:rsidR="006F0F22" w:rsidRPr="00425FB6" w:rsidRDefault="008972E9" w:rsidP="00575C6B">
            <w:pPr>
              <w:pBdr>
                <w:bottom w:val="double" w:sz="4" w:space="1" w:color="auto"/>
              </w:pBdr>
              <w:spacing w:line="40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82,700,928.62</w:t>
            </w:r>
          </w:p>
        </w:tc>
        <w:tc>
          <w:tcPr>
            <w:tcW w:w="1701" w:type="dxa"/>
            <w:vAlign w:val="bottom"/>
          </w:tcPr>
          <w:p w14:paraId="3F68B96B" w14:textId="2F4F6931" w:rsidR="006F0F22" w:rsidRPr="00425FB6" w:rsidRDefault="006F0F22" w:rsidP="00575C6B">
            <w:pPr>
              <w:pBdr>
                <w:bottom w:val="double" w:sz="4" w:space="1" w:color="auto"/>
              </w:pBdr>
              <w:spacing w:line="400" w:lineRule="exact"/>
              <w:ind w:left="113" w:right="113"/>
              <w:jc w:val="right"/>
              <w:rPr>
                <w:rFonts w:ascii="Angsana New" w:hAnsi="Angsana New"/>
                <w:sz w:val="26"/>
                <w:szCs w:val="26"/>
              </w:rPr>
            </w:pPr>
            <w:r w:rsidRPr="00425FB6">
              <w:rPr>
                <w:rFonts w:ascii="Angsana New" w:hAnsi="Angsana New"/>
                <w:sz w:val="26"/>
                <w:szCs w:val="26"/>
              </w:rPr>
              <w:t>83,535,045.12</w:t>
            </w:r>
          </w:p>
        </w:tc>
        <w:tc>
          <w:tcPr>
            <w:tcW w:w="1559" w:type="dxa"/>
            <w:vAlign w:val="bottom"/>
          </w:tcPr>
          <w:p w14:paraId="2F9E1A1C" w14:textId="77777777" w:rsidR="006F0F22" w:rsidRPr="00425FB6" w:rsidRDefault="006F0F22" w:rsidP="00575C6B">
            <w:pPr>
              <w:pBdr>
                <w:bottom w:val="double" w:sz="4" w:space="1" w:color="auto"/>
              </w:pBdr>
              <w:spacing w:line="400" w:lineRule="exact"/>
              <w:ind w:left="113" w:right="113"/>
              <w:jc w:val="right"/>
              <w:rPr>
                <w:rFonts w:ascii="Angsana New" w:hAnsi="Angsana New"/>
                <w:sz w:val="26"/>
                <w:szCs w:val="26"/>
                <w:cs/>
              </w:rPr>
            </w:pPr>
            <w:r w:rsidRPr="00425FB6">
              <w:rPr>
                <w:rFonts w:ascii="Angsana New" w:hAnsi="Angsana New"/>
                <w:sz w:val="26"/>
                <w:szCs w:val="26"/>
              </w:rPr>
              <w:t>-</w:t>
            </w:r>
          </w:p>
        </w:tc>
        <w:tc>
          <w:tcPr>
            <w:tcW w:w="1702" w:type="dxa"/>
            <w:vAlign w:val="bottom"/>
          </w:tcPr>
          <w:p w14:paraId="5F5C6EA6" w14:textId="77777777" w:rsidR="006F0F22" w:rsidRPr="00425FB6" w:rsidRDefault="006F0F22" w:rsidP="00575C6B">
            <w:pPr>
              <w:pBdr>
                <w:bottom w:val="double" w:sz="4" w:space="1" w:color="auto"/>
              </w:pBdr>
              <w:spacing w:line="400" w:lineRule="exact"/>
              <w:ind w:left="113" w:right="113"/>
              <w:jc w:val="right"/>
              <w:rPr>
                <w:rFonts w:ascii="Angsana New" w:hAnsi="Angsana New"/>
                <w:sz w:val="26"/>
                <w:szCs w:val="26"/>
                <w:cs/>
              </w:rPr>
            </w:pPr>
            <w:r w:rsidRPr="00425FB6">
              <w:rPr>
                <w:rFonts w:ascii="Angsana New" w:hAnsi="Angsana New"/>
                <w:sz w:val="26"/>
                <w:szCs w:val="26"/>
              </w:rPr>
              <w:t>-</w:t>
            </w:r>
          </w:p>
        </w:tc>
      </w:tr>
      <w:tr w:rsidR="00257C6F" w:rsidRPr="00425FB6" w14:paraId="185ED74B" w14:textId="77777777" w:rsidTr="007E14EA">
        <w:trPr>
          <w:trHeight w:val="85"/>
        </w:trPr>
        <w:tc>
          <w:tcPr>
            <w:tcW w:w="2835" w:type="dxa"/>
            <w:vAlign w:val="center"/>
          </w:tcPr>
          <w:p w14:paraId="4355E8A5" w14:textId="77777777" w:rsidR="00D96178" w:rsidRPr="00425FB6" w:rsidRDefault="00D96178" w:rsidP="00575C6B">
            <w:pPr>
              <w:spacing w:line="400" w:lineRule="exact"/>
              <w:ind w:left="147"/>
              <w:contextualSpacing/>
              <w:jc w:val="both"/>
              <w:rPr>
                <w:rFonts w:ascii="Angsana New" w:hAnsi="Angsana New"/>
                <w:b/>
                <w:bCs/>
                <w:sz w:val="26"/>
                <w:szCs w:val="26"/>
              </w:rPr>
            </w:pPr>
            <w:r w:rsidRPr="00425FB6">
              <w:rPr>
                <w:rFonts w:ascii="Angsana New" w:hAnsi="Angsana New"/>
                <w:b/>
                <w:bCs/>
                <w:sz w:val="26"/>
                <w:szCs w:val="26"/>
              </w:rPr>
              <w:t>Accrued interest payable</w:t>
            </w:r>
          </w:p>
        </w:tc>
        <w:tc>
          <w:tcPr>
            <w:tcW w:w="1559" w:type="dxa"/>
            <w:vAlign w:val="bottom"/>
          </w:tcPr>
          <w:p w14:paraId="51CAD017" w14:textId="77777777" w:rsidR="00D96178" w:rsidRPr="00425FB6" w:rsidRDefault="00D96178" w:rsidP="00575C6B">
            <w:pPr>
              <w:spacing w:line="400" w:lineRule="exact"/>
              <w:ind w:left="113" w:right="113"/>
              <w:jc w:val="right"/>
              <w:rPr>
                <w:rFonts w:ascii="Angsana New" w:eastAsia="Angsana New" w:hAnsi="Angsana New"/>
                <w:color w:val="000000" w:themeColor="text1"/>
                <w:sz w:val="26"/>
                <w:szCs w:val="26"/>
              </w:rPr>
            </w:pPr>
          </w:p>
        </w:tc>
        <w:tc>
          <w:tcPr>
            <w:tcW w:w="1701" w:type="dxa"/>
            <w:vAlign w:val="bottom"/>
          </w:tcPr>
          <w:p w14:paraId="6C9DED80" w14:textId="77777777" w:rsidR="00D96178" w:rsidRPr="00425FB6" w:rsidRDefault="00D96178" w:rsidP="00575C6B">
            <w:pPr>
              <w:spacing w:line="400" w:lineRule="exact"/>
              <w:ind w:left="113" w:right="113"/>
              <w:jc w:val="right"/>
              <w:rPr>
                <w:rFonts w:ascii="Angsana New" w:hAnsi="Angsana New"/>
                <w:sz w:val="26"/>
                <w:szCs w:val="26"/>
              </w:rPr>
            </w:pPr>
          </w:p>
        </w:tc>
        <w:tc>
          <w:tcPr>
            <w:tcW w:w="1559" w:type="dxa"/>
            <w:vAlign w:val="bottom"/>
          </w:tcPr>
          <w:p w14:paraId="01AD3DF7" w14:textId="77777777" w:rsidR="00D96178" w:rsidRPr="00425FB6" w:rsidRDefault="00D96178" w:rsidP="00575C6B">
            <w:pPr>
              <w:spacing w:line="400" w:lineRule="exact"/>
              <w:ind w:left="113" w:right="113"/>
              <w:jc w:val="right"/>
              <w:rPr>
                <w:rFonts w:ascii="Angsana New" w:hAnsi="Angsana New"/>
                <w:sz w:val="26"/>
                <w:szCs w:val="26"/>
                <w:cs/>
              </w:rPr>
            </w:pPr>
          </w:p>
        </w:tc>
        <w:tc>
          <w:tcPr>
            <w:tcW w:w="1702" w:type="dxa"/>
            <w:vAlign w:val="bottom"/>
          </w:tcPr>
          <w:p w14:paraId="6E2EE6F2" w14:textId="77777777" w:rsidR="00D96178" w:rsidRPr="00425FB6" w:rsidRDefault="00D96178" w:rsidP="00575C6B">
            <w:pPr>
              <w:spacing w:line="400" w:lineRule="exact"/>
              <w:ind w:left="113" w:right="113"/>
              <w:jc w:val="right"/>
              <w:rPr>
                <w:rFonts w:ascii="Angsana New" w:hAnsi="Angsana New"/>
                <w:sz w:val="26"/>
                <w:szCs w:val="26"/>
                <w:cs/>
              </w:rPr>
            </w:pPr>
          </w:p>
        </w:tc>
      </w:tr>
      <w:tr w:rsidR="006F0F22" w:rsidRPr="00425FB6" w14:paraId="6EDAF65F" w14:textId="77777777" w:rsidTr="007E14EA">
        <w:trPr>
          <w:trHeight w:val="85"/>
        </w:trPr>
        <w:tc>
          <w:tcPr>
            <w:tcW w:w="2835" w:type="dxa"/>
            <w:vAlign w:val="center"/>
          </w:tcPr>
          <w:p w14:paraId="048ECE10" w14:textId="4F0939A4" w:rsidR="006F0F22" w:rsidRPr="00425FB6" w:rsidRDefault="006F0F22" w:rsidP="00575C6B">
            <w:pPr>
              <w:spacing w:line="400" w:lineRule="exact"/>
              <w:ind w:left="289"/>
              <w:contextualSpacing/>
              <w:jc w:val="both"/>
              <w:rPr>
                <w:rFonts w:ascii="Angsana New" w:hAnsi="Angsana New"/>
                <w:sz w:val="26"/>
                <w:szCs w:val="26"/>
              </w:rPr>
            </w:pPr>
            <w:r w:rsidRPr="00425FB6">
              <w:rPr>
                <w:rFonts w:ascii="Angsana New" w:hAnsi="Angsana New"/>
                <w:sz w:val="26"/>
                <w:szCs w:val="26"/>
              </w:rPr>
              <w:t>Director of subsidiaries</w:t>
            </w:r>
          </w:p>
        </w:tc>
        <w:tc>
          <w:tcPr>
            <w:tcW w:w="1559" w:type="dxa"/>
            <w:vAlign w:val="bottom"/>
          </w:tcPr>
          <w:p w14:paraId="7583E94B" w14:textId="0805C2F4" w:rsidR="006F0F22" w:rsidRPr="00425FB6" w:rsidRDefault="0029188A" w:rsidP="00575C6B">
            <w:pPr>
              <w:spacing w:line="400" w:lineRule="exact"/>
              <w:ind w:left="113" w:right="113"/>
              <w:jc w:val="right"/>
              <w:rPr>
                <w:rFonts w:ascii="Angsana New" w:hAnsi="Angsana New"/>
                <w:sz w:val="26"/>
                <w:szCs w:val="26"/>
              </w:rPr>
            </w:pPr>
            <w:r w:rsidRPr="00425FB6">
              <w:rPr>
                <w:rFonts w:ascii="Angsana New" w:hAnsi="Angsana New"/>
                <w:sz w:val="26"/>
                <w:szCs w:val="26"/>
              </w:rPr>
              <w:t>628,699.43</w:t>
            </w:r>
          </w:p>
        </w:tc>
        <w:tc>
          <w:tcPr>
            <w:tcW w:w="1701" w:type="dxa"/>
            <w:vAlign w:val="bottom"/>
          </w:tcPr>
          <w:p w14:paraId="6099C5E6" w14:textId="08DC2A22" w:rsidR="006F0F22" w:rsidRPr="00425FB6" w:rsidRDefault="006F0F22" w:rsidP="00575C6B">
            <w:pPr>
              <w:spacing w:line="400" w:lineRule="exact"/>
              <w:ind w:left="113" w:right="113"/>
              <w:jc w:val="right"/>
              <w:rPr>
                <w:rStyle w:val="normaltextrun"/>
                <w:rFonts w:ascii="Angsana New" w:hAnsi="Angsana New"/>
                <w:color w:val="000000"/>
                <w:sz w:val="26"/>
                <w:szCs w:val="26"/>
                <w:shd w:val="clear" w:color="auto" w:fill="FFFFFF"/>
              </w:rPr>
            </w:pPr>
            <w:r w:rsidRPr="00425FB6">
              <w:rPr>
                <w:rFonts w:ascii="Angsana New" w:hAnsi="Angsana New"/>
                <w:sz w:val="26"/>
                <w:szCs w:val="26"/>
              </w:rPr>
              <w:t>450,337.99</w:t>
            </w:r>
          </w:p>
        </w:tc>
        <w:tc>
          <w:tcPr>
            <w:tcW w:w="1559" w:type="dxa"/>
            <w:vAlign w:val="bottom"/>
          </w:tcPr>
          <w:p w14:paraId="0649F8E0" w14:textId="66A9E285" w:rsidR="006F0F22" w:rsidRPr="00425FB6" w:rsidRDefault="000E550B" w:rsidP="00575C6B">
            <w:pPr>
              <w:spacing w:line="400" w:lineRule="exact"/>
              <w:ind w:left="113" w:right="113"/>
              <w:jc w:val="right"/>
              <w:rPr>
                <w:rFonts w:ascii="Angsana New" w:eastAsia="Angsana New" w:hAnsi="Angsana New"/>
                <w:sz w:val="26"/>
                <w:szCs w:val="26"/>
              </w:rPr>
            </w:pPr>
            <w:r w:rsidRPr="00425FB6">
              <w:rPr>
                <w:rFonts w:ascii="Angsana New" w:hAnsi="Angsana New"/>
                <w:sz w:val="26"/>
                <w:szCs w:val="26"/>
              </w:rPr>
              <w:t>-</w:t>
            </w:r>
          </w:p>
        </w:tc>
        <w:tc>
          <w:tcPr>
            <w:tcW w:w="1702" w:type="dxa"/>
            <w:vAlign w:val="bottom"/>
          </w:tcPr>
          <w:p w14:paraId="5EDD6790" w14:textId="1E63FFAE" w:rsidR="006F0F22" w:rsidRPr="00425FB6" w:rsidRDefault="000E550B" w:rsidP="00575C6B">
            <w:pPr>
              <w:spacing w:line="40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w:t>
            </w:r>
          </w:p>
        </w:tc>
      </w:tr>
      <w:tr w:rsidR="000E550B" w:rsidRPr="00425FB6" w14:paraId="3C815907" w14:textId="77777777" w:rsidTr="007E14EA">
        <w:trPr>
          <w:trHeight w:val="85"/>
        </w:trPr>
        <w:tc>
          <w:tcPr>
            <w:tcW w:w="2835" w:type="dxa"/>
            <w:vAlign w:val="center"/>
          </w:tcPr>
          <w:p w14:paraId="52BF0BB8" w14:textId="4E99DC79" w:rsidR="000E550B" w:rsidRPr="00425FB6" w:rsidRDefault="005941DF" w:rsidP="00575C6B">
            <w:pPr>
              <w:spacing w:line="400" w:lineRule="exact"/>
              <w:ind w:left="289"/>
              <w:contextualSpacing/>
              <w:jc w:val="both"/>
              <w:rPr>
                <w:rFonts w:ascii="Angsana New" w:hAnsi="Angsana New"/>
                <w:sz w:val="26"/>
                <w:szCs w:val="26"/>
              </w:rPr>
            </w:pPr>
            <w:r w:rsidRPr="00425FB6">
              <w:rPr>
                <w:rFonts w:ascii="Angsana New" w:hAnsi="Angsana New"/>
                <w:sz w:val="26"/>
                <w:szCs w:val="26"/>
              </w:rPr>
              <w:t>Satun Green Power Co., Ltd</w:t>
            </w:r>
          </w:p>
        </w:tc>
        <w:tc>
          <w:tcPr>
            <w:tcW w:w="1559" w:type="dxa"/>
            <w:vAlign w:val="bottom"/>
          </w:tcPr>
          <w:p w14:paraId="06317727" w14:textId="52B11839" w:rsidR="000E550B" w:rsidRPr="00425FB6" w:rsidRDefault="000E550B" w:rsidP="00DA11D9">
            <w:pPr>
              <w:spacing w:line="400" w:lineRule="exact"/>
              <w:ind w:left="113" w:right="113"/>
              <w:jc w:val="right"/>
              <w:rPr>
                <w:rFonts w:ascii="Angsana New" w:hAnsi="Angsana New"/>
                <w:sz w:val="26"/>
                <w:szCs w:val="26"/>
              </w:rPr>
            </w:pPr>
            <w:r w:rsidRPr="00425FB6">
              <w:rPr>
                <w:rFonts w:ascii="Angsana New" w:hAnsi="Angsana New"/>
                <w:sz w:val="26"/>
                <w:szCs w:val="26"/>
              </w:rPr>
              <w:t>-</w:t>
            </w:r>
          </w:p>
        </w:tc>
        <w:tc>
          <w:tcPr>
            <w:tcW w:w="1701" w:type="dxa"/>
            <w:vAlign w:val="bottom"/>
          </w:tcPr>
          <w:p w14:paraId="32B4B676" w14:textId="6EFB362B" w:rsidR="000E550B" w:rsidRPr="00425FB6" w:rsidRDefault="000E550B" w:rsidP="00DA11D9">
            <w:pPr>
              <w:spacing w:line="400" w:lineRule="exact"/>
              <w:ind w:left="113" w:right="113"/>
              <w:jc w:val="right"/>
              <w:rPr>
                <w:rFonts w:ascii="Angsana New" w:hAnsi="Angsana New"/>
                <w:sz w:val="26"/>
                <w:szCs w:val="26"/>
              </w:rPr>
            </w:pPr>
            <w:r w:rsidRPr="00425FB6">
              <w:rPr>
                <w:rFonts w:ascii="Angsana New" w:hAnsi="Angsana New"/>
                <w:sz w:val="26"/>
                <w:szCs w:val="26"/>
              </w:rPr>
              <w:t>-</w:t>
            </w:r>
          </w:p>
        </w:tc>
        <w:tc>
          <w:tcPr>
            <w:tcW w:w="1559" w:type="dxa"/>
            <w:vAlign w:val="bottom"/>
          </w:tcPr>
          <w:p w14:paraId="59C8958C" w14:textId="43AE4CA0" w:rsidR="000E550B" w:rsidRPr="00425FB6" w:rsidRDefault="00C75033" w:rsidP="00DA11D9">
            <w:pPr>
              <w:spacing w:line="400" w:lineRule="exact"/>
              <w:ind w:left="113" w:right="113"/>
              <w:jc w:val="right"/>
              <w:rPr>
                <w:rFonts w:ascii="Angsana New" w:hAnsi="Angsana New"/>
                <w:sz w:val="26"/>
                <w:szCs w:val="26"/>
              </w:rPr>
            </w:pPr>
            <w:r w:rsidRPr="00425FB6">
              <w:rPr>
                <w:rFonts w:ascii="Angsana New" w:hAnsi="Angsana New"/>
                <w:sz w:val="26"/>
                <w:szCs w:val="26"/>
              </w:rPr>
              <w:t>160,273.99</w:t>
            </w:r>
          </w:p>
        </w:tc>
        <w:tc>
          <w:tcPr>
            <w:tcW w:w="1702" w:type="dxa"/>
            <w:vAlign w:val="bottom"/>
          </w:tcPr>
          <w:p w14:paraId="7F1DFD0A" w14:textId="3796C967" w:rsidR="000E550B" w:rsidRPr="00425FB6" w:rsidRDefault="000E550B" w:rsidP="00DA11D9">
            <w:pPr>
              <w:spacing w:line="400" w:lineRule="exact"/>
              <w:ind w:left="113" w:right="113"/>
              <w:jc w:val="right"/>
              <w:rPr>
                <w:rFonts w:ascii="Angsana New" w:hAnsi="Angsana New"/>
                <w:sz w:val="26"/>
                <w:szCs w:val="26"/>
              </w:rPr>
            </w:pPr>
            <w:r w:rsidRPr="00425FB6">
              <w:rPr>
                <w:rFonts w:ascii="Angsana New" w:hAnsi="Angsana New"/>
                <w:sz w:val="26"/>
                <w:szCs w:val="26"/>
              </w:rPr>
              <w:t>-</w:t>
            </w:r>
          </w:p>
        </w:tc>
      </w:tr>
      <w:tr w:rsidR="00DA11D9" w:rsidRPr="00425FB6" w14:paraId="0C0E352F" w14:textId="77777777" w:rsidTr="007E14EA">
        <w:trPr>
          <w:trHeight w:val="85"/>
        </w:trPr>
        <w:tc>
          <w:tcPr>
            <w:tcW w:w="2835" w:type="dxa"/>
            <w:vAlign w:val="center"/>
          </w:tcPr>
          <w:p w14:paraId="46E72CEE" w14:textId="14D54472" w:rsidR="00DA11D9" w:rsidRPr="00425FB6" w:rsidRDefault="001B005E" w:rsidP="00575C6B">
            <w:pPr>
              <w:spacing w:line="400" w:lineRule="exact"/>
              <w:ind w:left="289"/>
              <w:contextualSpacing/>
              <w:jc w:val="both"/>
              <w:rPr>
                <w:rFonts w:ascii="Angsana New" w:hAnsi="Angsana New"/>
                <w:sz w:val="26"/>
                <w:szCs w:val="26"/>
              </w:rPr>
            </w:pPr>
            <w:proofErr w:type="spellStart"/>
            <w:r w:rsidRPr="00425FB6">
              <w:rPr>
                <w:rFonts w:ascii="Angsana New" w:hAnsi="Angsana New"/>
                <w:sz w:val="26"/>
                <w:szCs w:val="26"/>
              </w:rPr>
              <w:t>Thungsung</w:t>
            </w:r>
            <w:proofErr w:type="spellEnd"/>
            <w:r w:rsidRPr="00425FB6">
              <w:rPr>
                <w:rFonts w:ascii="Angsana New" w:hAnsi="Angsana New"/>
                <w:sz w:val="26"/>
                <w:szCs w:val="26"/>
              </w:rPr>
              <w:t xml:space="preserve"> Green Co., Ltd</w:t>
            </w:r>
          </w:p>
        </w:tc>
        <w:tc>
          <w:tcPr>
            <w:tcW w:w="1559" w:type="dxa"/>
            <w:vAlign w:val="bottom"/>
          </w:tcPr>
          <w:p w14:paraId="2DB37ECE" w14:textId="6DC3EC90" w:rsidR="00DA11D9" w:rsidRPr="00425FB6" w:rsidRDefault="001B005E" w:rsidP="00DA11D9">
            <w:pPr>
              <w:spacing w:line="400" w:lineRule="exact"/>
              <w:ind w:left="113" w:right="113"/>
              <w:jc w:val="right"/>
              <w:rPr>
                <w:rFonts w:ascii="Angsana New" w:hAnsi="Angsana New"/>
                <w:sz w:val="26"/>
                <w:szCs w:val="26"/>
              </w:rPr>
            </w:pPr>
            <w:r w:rsidRPr="00425FB6">
              <w:rPr>
                <w:rFonts w:ascii="Angsana New" w:hAnsi="Angsana New"/>
                <w:sz w:val="26"/>
                <w:szCs w:val="26"/>
              </w:rPr>
              <w:t>-</w:t>
            </w:r>
          </w:p>
        </w:tc>
        <w:tc>
          <w:tcPr>
            <w:tcW w:w="1701" w:type="dxa"/>
            <w:vAlign w:val="bottom"/>
          </w:tcPr>
          <w:p w14:paraId="5A145E3B" w14:textId="77777777" w:rsidR="00DA11D9" w:rsidRPr="00425FB6" w:rsidRDefault="00DA11D9" w:rsidP="00DA11D9">
            <w:pPr>
              <w:spacing w:line="400" w:lineRule="exact"/>
              <w:ind w:left="113" w:right="113"/>
              <w:jc w:val="right"/>
              <w:rPr>
                <w:rFonts w:ascii="Angsana New" w:hAnsi="Angsana New"/>
                <w:sz w:val="26"/>
                <w:szCs w:val="26"/>
              </w:rPr>
            </w:pPr>
          </w:p>
        </w:tc>
        <w:tc>
          <w:tcPr>
            <w:tcW w:w="1559" w:type="dxa"/>
            <w:vAlign w:val="bottom"/>
          </w:tcPr>
          <w:p w14:paraId="5A6FDC84" w14:textId="2CB6CE36" w:rsidR="00DA11D9" w:rsidRPr="00425FB6" w:rsidRDefault="009C273B" w:rsidP="00DA11D9">
            <w:pPr>
              <w:spacing w:line="400" w:lineRule="exact"/>
              <w:ind w:left="113" w:right="113"/>
              <w:jc w:val="right"/>
              <w:rPr>
                <w:rFonts w:ascii="Angsana New" w:hAnsi="Angsana New"/>
                <w:sz w:val="26"/>
                <w:szCs w:val="26"/>
              </w:rPr>
            </w:pPr>
            <w:r w:rsidRPr="00425FB6">
              <w:rPr>
                <w:rFonts w:ascii="Angsana New" w:hAnsi="Angsana New"/>
                <w:sz w:val="26"/>
                <w:szCs w:val="26"/>
              </w:rPr>
              <w:t>127,479.45</w:t>
            </w:r>
          </w:p>
        </w:tc>
        <w:tc>
          <w:tcPr>
            <w:tcW w:w="1702" w:type="dxa"/>
            <w:vAlign w:val="bottom"/>
          </w:tcPr>
          <w:p w14:paraId="106BA10D" w14:textId="77777777" w:rsidR="00DA11D9" w:rsidRPr="00425FB6" w:rsidRDefault="00DA11D9" w:rsidP="00DA11D9">
            <w:pPr>
              <w:spacing w:line="400" w:lineRule="exact"/>
              <w:ind w:left="113" w:right="113"/>
              <w:jc w:val="right"/>
              <w:rPr>
                <w:rFonts w:ascii="Angsana New" w:hAnsi="Angsana New"/>
                <w:sz w:val="26"/>
                <w:szCs w:val="26"/>
              </w:rPr>
            </w:pPr>
          </w:p>
        </w:tc>
      </w:tr>
      <w:tr w:rsidR="00DA11D9" w:rsidRPr="00425FB6" w14:paraId="1A028A87" w14:textId="77777777" w:rsidTr="007E14EA">
        <w:trPr>
          <w:trHeight w:val="85"/>
        </w:trPr>
        <w:tc>
          <w:tcPr>
            <w:tcW w:w="2835" w:type="dxa"/>
            <w:vAlign w:val="center"/>
          </w:tcPr>
          <w:p w14:paraId="56758C6A" w14:textId="4FB015EF" w:rsidR="00DA11D9" w:rsidRPr="00425FB6" w:rsidRDefault="0029188A" w:rsidP="00575C6B">
            <w:pPr>
              <w:spacing w:line="400" w:lineRule="exact"/>
              <w:ind w:left="289"/>
              <w:contextualSpacing/>
              <w:jc w:val="both"/>
              <w:rPr>
                <w:rFonts w:ascii="Angsana New" w:hAnsi="Angsana New"/>
                <w:sz w:val="26"/>
                <w:szCs w:val="26"/>
              </w:rPr>
            </w:pPr>
            <w:r w:rsidRPr="00425FB6">
              <w:rPr>
                <w:rFonts w:ascii="Angsana New" w:hAnsi="Angsana New"/>
                <w:sz w:val="26"/>
                <w:szCs w:val="26"/>
              </w:rPr>
              <w:t>Pattani Green Co., Ltd.</w:t>
            </w:r>
          </w:p>
        </w:tc>
        <w:tc>
          <w:tcPr>
            <w:tcW w:w="1559" w:type="dxa"/>
            <w:vAlign w:val="bottom"/>
          </w:tcPr>
          <w:p w14:paraId="76989353" w14:textId="6187E332" w:rsidR="00DA11D9" w:rsidRPr="00425FB6" w:rsidRDefault="0029188A" w:rsidP="00575C6B">
            <w:pPr>
              <w:pBdr>
                <w:bottom w:val="single" w:sz="4" w:space="1" w:color="auto"/>
              </w:pBdr>
              <w:spacing w:line="400" w:lineRule="exact"/>
              <w:ind w:left="113" w:right="113"/>
              <w:jc w:val="right"/>
              <w:rPr>
                <w:rFonts w:ascii="Angsana New" w:hAnsi="Angsana New"/>
                <w:sz w:val="26"/>
                <w:szCs w:val="26"/>
              </w:rPr>
            </w:pPr>
            <w:r w:rsidRPr="00425FB6">
              <w:rPr>
                <w:rFonts w:ascii="Angsana New" w:hAnsi="Angsana New"/>
                <w:sz w:val="26"/>
                <w:szCs w:val="26"/>
              </w:rPr>
              <w:t>-</w:t>
            </w:r>
          </w:p>
        </w:tc>
        <w:tc>
          <w:tcPr>
            <w:tcW w:w="1701" w:type="dxa"/>
            <w:vAlign w:val="bottom"/>
          </w:tcPr>
          <w:p w14:paraId="5658C8AB" w14:textId="77777777" w:rsidR="00DA11D9" w:rsidRPr="00425FB6" w:rsidRDefault="00DA11D9" w:rsidP="00575C6B">
            <w:pPr>
              <w:pBdr>
                <w:bottom w:val="single" w:sz="4" w:space="1" w:color="auto"/>
              </w:pBdr>
              <w:spacing w:line="400" w:lineRule="exact"/>
              <w:ind w:left="113" w:right="113"/>
              <w:jc w:val="right"/>
              <w:rPr>
                <w:rFonts w:ascii="Angsana New" w:hAnsi="Angsana New"/>
                <w:sz w:val="26"/>
                <w:szCs w:val="26"/>
              </w:rPr>
            </w:pPr>
          </w:p>
        </w:tc>
        <w:tc>
          <w:tcPr>
            <w:tcW w:w="1559" w:type="dxa"/>
            <w:vAlign w:val="bottom"/>
          </w:tcPr>
          <w:p w14:paraId="27172928" w14:textId="0558FD7C" w:rsidR="00DA11D9" w:rsidRPr="00425FB6" w:rsidRDefault="00544BC1" w:rsidP="00575C6B">
            <w:pPr>
              <w:pBdr>
                <w:bottom w:val="single" w:sz="4" w:space="1" w:color="auto"/>
              </w:pBdr>
              <w:spacing w:line="400" w:lineRule="exact"/>
              <w:ind w:left="113" w:right="113"/>
              <w:jc w:val="right"/>
              <w:rPr>
                <w:rFonts w:ascii="Angsana New" w:hAnsi="Angsana New"/>
                <w:sz w:val="26"/>
                <w:szCs w:val="26"/>
              </w:rPr>
            </w:pPr>
            <w:r w:rsidRPr="00425FB6">
              <w:rPr>
                <w:rFonts w:ascii="Angsana New" w:hAnsi="Angsana New"/>
                <w:sz w:val="26"/>
                <w:szCs w:val="26"/>
              </w:rPr>
              <w:t>26,712.33</w:t>
            </w:r>
          </w:p>
        </w:tc>
        <w:tc>
          <w:tcPr>
            <w:tcW w:w="1702" w:type="dxa"/>
            <w:vAlign w:val="bottom"/>
          </w:tcPr>
          <w:p w14:paraId="3E929FA0" w14:textId="77777777" w:rsidR="00DA11D9" w:rsidRPr="00425FB6" w:rsidRDefault="00DA11D9" w:rsidP="00575C6B">
            <w:pPr>
              <w:pBdr>
                <w:bottom w:val="single" w:sz="4" w:space="1" w:color="auto"/>
              </w:pBdr>
              <w:spacing w:line="400" w:lineRule="exact"/>
              <w:ind w:left="113" w:right="113"/>
              <w:jc w:val="right"/>
              <w:rPr>
                <w:rFonts w:ascii="Angsana New" w:hAnsi="Angsana New"/>
                <w:sz w:val="26"/>
                <w:szCs w:val="26"/>
              </w:rPr>
            </w:pPr>
          </w:p>
        </w:tc>
      </w:tr>
      <w:tr w:rsidR="000E550B" w:rsidRPr="00425FB6" w14:paraId="4B17F3E2" w14:textId="77777777" w:rsidTr="007E14EA">
        <w:trPr>
          <w:trHeight w:val="85"/>
        </w:trPr>
        <w:tc>
          <w:tcPr>
            <w:tcW w:w="2835" w:type="dxa"/>
            <w:vAlign w:val="center"/>
          </w:tcPr>
          <w:p w14:paraId="5C8C872C" w14:textId="3B633FB9" w:rsidR="000E550B" w:rsidRPr="00425FB6" w:rsidRDefault="009B31A0" w:rsidP="00575C6B">
            <w:pPr>
              <w:spacing w:line="400" w:lineRule="exact"/>
              <w:ind w:left="183"/>
              <w:contextualSpacing/>
              <w:jc w:val="center"/>
              <w:rPr>
                <w:rFonts w:ascii="Angsana New" w:hAnsi="Angsana New"/>
                <w:sz w:val="26"/>
                <w:szCs w:val="26"/>
              </w:rPr>
            </w:pPr>
            <w:r w:rsidRPr="00425FB6">
              <w:rPr>
                <w:rFonts w:ascii="Angsana New" w:hAnsi="Angsana New"/>
                <w:sz w:val="26"/>
                <w:szCs w:val="26"/>
              </w:rPr>
              <w:t>Total</w:t>
            </w:r>
          </w:p>
        </w:tc>
        <w:tc>
          <w:tcPr>
            <w:tcW w:w="1559" w:type="dxa"/>
            <w:vAlign w:val="bottom"/>
          </w:tcPr>
          <w:p w14:paraId="162A7901" w14:textId="7F1B9DF6" w:rsidR="000E550B" w:rsidRPr="00425FB6" w:rsidRDefault="0029188A" w:rsidP="00575C6B">
            <w:pPr>
              <w:pBdr>
                <w:bottom w:val="double" w:sz="4" w:space="1" w:color="auto"/>
              </w:pBdr>
              <w:spacing w:line="400" w:lineRule="exact"/>
              <w:ind w:left="113" w:right="113"/>
              <w:jc w:val="right"/>
              <w:rPr>
                <w:rFonts w:ascii="Angsana New" w:hAnsi="Angsana New"/>
                <w:sz w:val="26"/>
                <w:szCs w:val="26"/>
              </w:rPr>
            </w:pPr>
            <w:r w:rsidRPr="00425FB6">
              <w:rPr>
                <w:rFonts w:ascii="Angsana New" w:hAnsi="Angsana New"/>
                <w:sz w:val="26"/>
                <w:szCs w:val="26"/>
              </w:rPr>
              <w:t>628,699.43</w:t>
            </w:r>
          </w:p>
        </w:tc>
        <w:tc>
          <w:tcPr>
            <w:tcW w:w="1701" w:type="dxa"/>
            <w:vAlign w:val="bottom"/>
          </w:tcPr>
          <w:p w14:paraId="7670E2EB" w14:textId="1632A932" w:rsidR="000E550B" w:rsidRPr="00425FB6" w:rsidRDefault="000E550B" w:rsidP="00575C6B">
            <w:pPr>
              <w:pBdr>
                <w:bottom w:val="double" w:sz="4" w:space="1" w:color="auto"/>
              </w:pBdr>
              <w:spacing w:line="400" w:lineRule="exact"/>
              <w:ind w:left="113" w:right="113"/>
              <w:jc w:val="right"/>
              <w:rPr>
                <w:rFonts w:ascii="Angsana New" w:hAnsi="Angsana New"/>
                <w:sz w:val="26"/>
                <w:szCs w:val="26"/>
              </w:rPr>
            </w:pPr>
            <w:r w:rsidRPr="00425FB6">
              <w:rPr>
                <w:rFonts w:ascii="Angsana New" w:hAnsi="Angsana New"/>
                <w:sz w:val="26"/>
                <w:szCs w:val="26"/>
              </w:rPr>
              <w:t>450,337.99</w:t>
            </w:r>
          </w:p>
        </w:tc>
        <w:tc>
          <w:tcPr>
            <w:tcW w:w="1559" w:type="dxa"/>
            <w:vAlign w:val="bottom"/>
          </w:tcPr>
          <w:p w14:paraId="63BE3D1E" w14:textId="7BD57DC5" w:rsidR="000E550B" w:rsidRPr="00425FB6" w:rsidRDefault="005A2306" w:rsidP="00575C6B">
            <w:pPr>
              <w:pBdr>
                <w:bottom w:val="double" w:sz="4" w:space="1" w:color="auto"/>
              </w:pBdr>
              <w:spacing w:line="400" w:lineRule="exact"/>
              <w:ind w:left="113" w:right="113"/>
              <w:jc w:val="right"/>
              <w:rPr>
                <w:rFonts w:ascii="Angsana New" w:hAnsi="Angsana New"/>
                <w:sz w:val="26"/>
                <w:szCs w:val="26"/>
                <w:cs/>
              </w:rPr>
            </w:pPr>
            <w:r w:rsidRPr="00425FB6">
              <w:rPr>
                <w:rFonts w:ascii="Angsana New" w:hAnsi="Angsana New"/>
                <w:sz w:val="26"/>
                <w:szCs w:val="26"/>
              </w:rPr>
              <w:t>314,465.77</w:t>
            </w:r>
          </w:p>
        </w:tc>
        <w:tc>
          <w:tcPr>
            <w:tcW w:w="1702" w:type="dxa"/>
            <w:vAlign w:val="bottom"/>
          </w:tcPr>
          <w:p w14:paraId="143B8988" w14:textId="5BFF46BE" w:rsidR="000E550B" w:rsidRPr="00425FB6" w:rsidRDefault="000E550B" w:rsidP="00575C6B">
            <w:pPr>
              <w:pBdr>
                <w:bottom w:val="double" w:sz="4" w:space="1" w:color="auto"/>
              </w:pBdr>
              <w:spacing w:line="400" w:lineRule="exact"/>
              <w:ind w:left="113" w:right="113"/>
              <w:jc w:val="right"/>
              <w:rPr>
                <w:rFonts w:ascii="Angsana New" w:hAnsi="Angsana New"/>
                <w:sz w:val="26"/>
                <w:szCs w:val="26"/>
              </w:rPr>
            </w:pPr>
            <w:r w:rsidRPr="00425FB6">
              <w:rPr>
                <w:rFonts w:ascii="Angsana New" w:hAnsi="Angsana New"/>
                <w:sz w:val="26"/>
                <w:szCs w:val="26"/>
              </w:rPr>
              <w:t>-</w:t>
            </w:r>
          </w:p>
        </w:tc>
      </w:tr>
      <w:tr w:rsidR="00575C6B" w:rsidRPr="00425FB6" w14:paraId="7B92CF0C" w14:textId="77777777" w:rsidTr="007E14EA">
        <w:trPr>
          <w:trHeight w:val="85"/>
        </w:trPr>
        <w:tc>
          <w:tcPr>
            <w:tcW w:w="4394" w:type="dxa"/>
            <w:gridSpan w:val="2"/>
            <w:vAlign w:val="center"/>
          </w:tcPr>
          <w:p w14:paraId="612ACE5B" w14:textId="752342ED" w:rsidR="00575C6B" w:rsidRPr="00425FB6" w:rsidRDefault="00575C6B" w:rsidP="00575C6B">
            <w:pPr>
              <w:spacing w:line="400" w:lineRule="exact"/>
              <w:ind w:left="147" w:right="113"/>
              <w:rPr>
                <w:rFonts w:ascii="Angsana New" w:hAnsi="Angsana New"/>
                <w:sz w:val="26"/>
                <w:szCs w:val="26"/>
              </w:rPr>
            </w:pPr>
            <w:r w:rsidRPr="00425FB6">
              <w:rPr>
                <w:rFonts w:ascii="Angsana New" w:hAnsi="Angsana New"/>
                <w:b/>
                <w:bCs/>
                <w:sz w:val="26"/>
                <w:szCs w:val="26"/>
              </w:rPr>
              <w:t>Accrued expenses - operating wage bonus</w:t>
            </w:r>
          </w:p>
        </w:tc>
        <w:tc>
          <w:tcPr>
            <w:tcW w:w="1701" w:type="dxa"/>
            <w:vAlign w:val="bottom"/>
          </w:tcPr>
          <w:p w14:paraId="423B724B" w14:textId="77777777" w:rsidR="00575C6B" w:rsidRPr="00425FB6" w:rsidRDefault="00575C6B" w:rsidP="00575C6B">
            <w:pPr>
              <w:spacing w:line="400" w:lineRule="exact"/>
              <w:ind w:left="113" w:right="113"/>
              <w:jc w:val="right"/>
              <w:rPr>
                <w:rFonts w:ascii="Angsana New" w:hAnsi="Angsana New"/>
                <w:sz w:val="26"/>
                <w:szCs w:val="26"/>
              </w:rPr>
            </w:pPr>
          </w:p>
        </w:tc>
        <w:tc>
          <w:tcPr>
            <w:tcW w:w="1559" w:type="dxa"/>
            <w:vAlign w:val="bottom"/>
          </w:tcPr>
          <w:p w14:paraId="7D9C7D09" w14:textId="77777777" w:rsidR="00575C6B" w:rsidRPr="00425FB6" w:rsidRDefault="00575C6B" w:rsidP="00575C6B">
            <w:pPr>
              <w:spacing w:line="400" w:lineRule="exact"/>
              <w:ind w:left="113" w:right="113"/>
              <w:jc w:val="right"/>
              <w:rPr>
                <w:rFonts w:ascii="Angsana New" w:hAnsi="Angsana New"/>
                <w:sz w:val="26"/>
                <w:szCs w:val="26"/>
              </w:rPr>
            </w:pPr>
          </w:p>
        </w:tc>
        <w:tc>
          <w:tcPr>
            <w:tcW w:w="1702" w:type="dxa"/>
            <w:vAlign w:val="bottom"/>
          </w:tcPr>
          <w:p w14:paraId="7775C1A5" w14:textId="77777777" w:rsidR="00575C6B" w:rsidRPr="00425FB6" w:rsidRDefault="00575C6B" w:rsidP="00575C6B">
            <w:pPr>
              <w:spacing w:line="400" w:lineRule="exact"/>
              <w:ind w:left="113" w:right="113"/>
              <w:jc w:val="right"/>
              <w:rPr>
                <w:rFonts w:ascii="Angsana New" w:hAnsi="Angsana New"/>
                <w:sz w:val="26"/>
                <w:szCs w:val="26"/>
              </w:rPr>
            </w:pPr>
          </w:p>
        </w:tc>
      </w:tr>
      <w:tr w:rsidR="00575C6B" w:rsidRPr="00425FB6" w14:paraId="1BE7D8CA" w14:textId="77777777" w:rsidTr="007E14EA">
        <w:trPr>
          <w:trHeight w:val="85"/>
        </w:trPr>
        <w:tc>
          <w:tcPr>
            <w:tcW w:w="2835" w:type="dxa"/>
            <w:vAlign w:val="center"/>
          </w:tcPr>
          <w:p w14:paraId="332CF453" w14:textId="0217F85B" w:rsidR="00575C6B" w:rsidRPr="00425FB6" w:rsidRDefault="00575C6B" w:rsidP="00575C6B">
            <w:pPr>
              <w:spacing w:line="400" w:lineRule="exact"/>
              <w:ind w:left="289"/>
              <w:contextualSpacing/>
              <w:rPr>
                <w:rFonts w:ascii="Angsana New" w:hAnsi="Angsana New"/>
                <w:sz w:val="26"/>
                <w:szCs w:val="26"/>
              </w:rPr>
            </w:pPr>
            <w:r w:rsidRPr="00425FB6">
              <w:rPr>
                <w:rFonts w:ascii="Angsana New" w:hAnsi="Angsana New"/>
                <w:sz w:val="26"/>
                <w:szCs w:val="26"/>
              </w:rPr>
              <w:t>VSPP Consultant Co., Ltd.</w:t>
            </w:r>
          </w:p>
        </w:tc>
        <w:tc>
          <w:tcPr>
            <w:tcW w:w="1559" w:type="dxa"/>
            <w:vAlign w:val="bottom"/>
          </w:tcPr>
          <w:p w14:paraId="5EA5E500" w14:textId="353A749F" w:rsidR="00575C6B" w:rsidRPr="00425FB6" w:rsidRDefault="006946AC" w:rsidP="00575C6B">
            <w:pPr>
              <w:spacing w:line="400" w:lineRule="exact"/>
              <w:ind w:left="113" w:right="113"/>
              <w:jc w:val="right"/>
              <w:rPr>
                <w:rFonts w:ascii="Angsana New" w:hAnsi="Angsana New"/>
                <w:sz w:val="26"/>
                <w:szCs w:val="26"/>
              </w:rPr>
            </w:pPr>
            <w:r w:rsidRPr="00425FB6">
              <w:rPr>
                <w:rFonts w:ascii="Angsana New" w:hAnsi="Angsana New"/>
                <w:sz w:val="26"/>
                <w:szCs w:val="26"/>
              </w:rPr>
              <w:t>3,495,273.00</w:t>
            </w:r>
          </w:p>
        </w:tc>
        <w:tc>
          <w:tcPr>
            <w:tcW w:w="1701" w:type="dxa"/>
            <w:vAlign w:val="bottom"/>
          </w:tcPr>
          <w:p w14:paraId="1D4F0A78" w14:textId="3C6303CE" w:rsidR="00575C6B" w:rsidRPr="00425FB6" w:rsidRDefault="00575C6B" w:rsidP="00575C6B">
            <w:pPr>
              <w:spacing w:line="400" w:lineRule="exact"/>
              <w:ind w:left="113" w:right="113"/>
              <w:jc w:val="right"/>
              <w:rPr>
                <w:rFonts w:ascii="Angsana New" w:hAnsi="Angsana New"/>
                <w:sz w:val="26"/>
                <w:szCs w:val="26"/>
              </w:rPr>
            </w:pPr>
            <w:r w:rsidRPr="00425FB6">
              <w:rPr>
                <w:rFonts w:ascii="Angsana New" w:hAnsi="Angsana New"/>
                <w:sz w:val="26"/>
                <w:szCs w:val="26"/>
              </w:rPr>
              <w:t>8,378,823.50</w:t>
            </w:r>
          </w:p>
        </w:tc>
        <w:tc>
          <w:tcPr>
            <w:tcW w:w="1559" w:type="dxa"/>
            <w:vAlign w:val="bottom"/>
          </w:tcPr>
          <w:p w14:paraId="7C514C6C" w14:textId="3D95CCAE" w:rsidR="00575C6B" w:rsidRPr="00425FB6" w:rsidRDefault="00575C6B" w:rsidP="00575C6B">
            <w:pPr>
              <w:spacing w:line="400" w:lineRule="exact"/>
              <w:ind w:left="113" w:right="113"/>
              <w:jc w:val="right"/>
              <w:rPr>
                <w:rFonts w:ascii="Angsana New" w:hAnsi="Angsana New"/>
                <w:sz w:val="26"/>
                <w:szCs w:val="26"/>
              </w:rPr>
            </w:pPr>
            <w:r w:rsidRPr="00425FB6">
              <w:rPr>
                <w:rFonts w:ascii="Angsana New" w:hAnsi="Angsana New"/>
                <w:sz w:val="26"/>
                <w:szCs w:val="26"/>
              </w:rPr>
              <w:t>-</w:t>
            </w:r>
          </w:p>
        </w:tc>
        <w:tc>
          <w:tcPr>
            <w:tcW w:w="1702" w:type="dxa"/>
            <w:vAlign w:val="bottom"/>
          </w:tcPr>
          <w:p w14:paraId="55EDB93A" w14:textId="36D9F6B2" w:rsidR="00575C6B" w:rsidRPr="00425FB6" w:rsidRDefault="00575C6B" w:rsidP="00575C6B">
            <w:pPr>
              <w:spacing w:line="400" w:lineRule="exact"/>
              <w:ind w:left="113" w:right="113"/>
              <w:jc w:val="right"/>
              <w:rPr>
                <w:rFonts w:ascii="Angsana New" w:hAnsi="Angsana New"/>
                <w:sz w:val="26"/>
                <w:szCs w:val="26"/>
              </w:rPr>
            </w:pPr>
            <w:r w:rsidRPr="00425FB6">
              <w:rPr>
                <w:rFonts w:ascii="Angsana New" w:hAnsi="Angsana New"/>
                <w:sz w:val="26"/>
                <w:szCs w:val="26"/>
                <w:cs/>
              </w:rPr>
              <w:t>-</w:t>
            </w:r>
          </w:p>
        </w:tc>
      </w:tr>
      <w:tr w:rsidR="00575C6B" w:rsidRPr="00425FB6" w14:paraId="7493C06E" w14:textId="77777777" w:rsidTr="007E14EA">
        <w:trPr>
          <w:trHeight w:val="85"/>
        </w:trPr>
        <w:tc>
          <w:tcPr>
            <w:tcW w:w="2835" w:type="dxa"/>
            <w:vAlign w:val="center"/>
          </w:tcPr>
          <w:p w14:paraId="30584948" w14:textId="62D9C914" w:rsidR="00575C6B" w:rsidRPr="00425FB6" w:rsidRDefault="00575C6B" w:rsidP="00575C6B">
            <w:pPr>
              <w:spacing w:line="400" w:lineRule="exact"/>
              <w:ind w:left="289"/>
              <w:contextualSpacing/>
              <w:rPr>
                <w:rFonts w:ascii="Angsana New" w:hAnsi="Angsana New"/>
                <w:sz w:val="26"/>
                <w:szCs w:val="26"/>
              </w:rPr>
            </w:pPr>
            <w:r w:rsidRPr="00425FB6">
              <w:rPr>
                <w:rStyle w:val="normaltextrun"/>
                <w:rFonts w:ascii="Angsana New" w:hAnsi="Angsana New"/>
                <w:sz w:val="26"/>
                <w:szCs w:val="26"/>
              </w:rPr>
              <w:t>TPC Operation Co., Ltd.</w:t>
            </w:r>
          </w:p>
        </w:tc>
        <w:tc>
          <w:tcPr>
            <w:tcW w:w="1559" w:type="dxa"/>
            <w:vAlign w:val="bottom"/>
          </w:tcPr>
          <w:p w14:paraId="460014FD" w14:textId="609A37BB" w:rsidR="00575C6B" w:rsidRPr="00425FB6" w:rsidRDefault="0097186B" w:rsidP="00575C6B">
            <w:pPr>
              <w:pBdr>
                <w:bottom w:val="single" w:sz="4" w:space="1" w:color="auto"/>
              </w:pBdr>
              <w:spacing w:line="400" w:lineRule="exact"/>
              <w:ind w:left="113" w:right="113"/>
              <w:jc w:val="right"/>
              <w:rPr>
                <w:rFonts w:ascii="Angsana New" w:hAnsi="Angsana New"/>
                <w:sz w:val="26"/>
                <w:szCs w:val="26"/>
              </w:rPr>
            </w:pPr>
            <w:r w:rsidRPr="00425FB6">
              <w:rPr>
                <w:rFonts w:ascii="Angsana New" w:hAnsi="Angsana New"/>
                <w:sz w:val="26"/>
                <w:szCs w:val="26"/>
              </w:rPr>
              <w:t>4,375,489.67</w:t>
            </w:r>
          </w:p>
        </w:tc>
        <w:tc>
          <w:tcPr>
            <w:tcW w:w="1701" w:type="dxa"/>
            <w:vAlign w:val="bottom"/>
          </w:tcPr>
          <w:p w14:paraId="0C3212D8" w14:textId="292FCF2E" w:rsidR="00575C6B" w:rsidRPr="00425FB6" w:rsidRDefault="00575C6B" w:rsidP="00575C6B">
            <w:pPr>
              <w:pBdr>
                <w:bottom w:val="single" w:sz="4" w:space="1" w:color="auto"/>
              </w:pBdr>
              <w:spacing w:line="400" w:lineRule="exact"/>
              <w:ind w:left="113" w:right="113"/>
              <w:jc w:val="right"/>
              <w:rPr>
                <w:rFonts w:ascii="Angsana New" w:hAnsi="Angsana New"/>
                <w:sz w:val="26"/>
                <w:szCs w:val="26"/>
              </w:rPr>
            </w:pPr>
            <w:r w:rsidRPr="00425FB6">
              <w:rPr>
                <w:rFonts w:ascii="Angsana New" w:hAnsi="Angsana New"/>
                <w:sz w:val="26"/>
                <w:szCs w:val="26"/>
              </w:rPr>
              <w:t>4,506,553.00</w:t>
            </w:r>
          </w:p>
        </w:tc>
        <w:tc>
          <w:tcPr>
            <w:tcW w:w="1559" w:type="dxa"/>
            <w:vAlign w:val="bottom"/>
          </w:tcPr>
          <w:p w14:paraId="78098F47" w14:textId="2A2BCFE9" w:rsidR="00575C6B" w:rsidRPr="00425FB6" w:rsidRDefault="00575C6B" w:rsidP="00575C6B">
            <w:pPr>
              <w:pBdr>
                <w:bottom w:val="single" w:sz="4" w:space="1" w:color="auto"/>
              </w:pBdr>
              <w:spacing w:line="400" w:lineRule="exact"/>
              <w:ind w:left="113" w:right="113"/>
              <w:jc w:val="right"/>
              <w:rPr>
                <w:rFonts w:ascii="Angsana New" w:hAnsi="Angsana New"/>
                <w:sz w:val="26"/>
                <w:szCs w:val="26"/>
              </w:rPr>
            </w:pPr>
            <w:r w:rsidRPr="00425FB6">
              <w:rPr>
                <w:rFonts w:ascii="Angsana New" w:hAnsi="Angsana New"/>
                <w:sz w:val="26"/>
                <w:szCs w:val="26"/>
              </w:rPr>
              <w:t>-</w:t>
            </w:r>
          </w:p>
        </w:tc>
        <w:tc>
          <w:tcPr>
            <w:tcW w:w="1702" w:type="dxa"/>
            <w:vAlign w:val="bottom"/>
          </w:tcPr>
          <w:p w14:paraId="21CA9A72" w14:textId="6DD3D9F6" w:rsidR="00575C6B" w:rsidRPr="00425FB6" w:rsidRDefault="00575C6B" w:rsidP="00575C6B">
            <w:pPr>
              <w:pBdr>
                <w:bottom w:val="single" w:sz="4" w:space="1" w:color="auto"/>
              </w:pBdr>
              <w:spacing w:line="400" w:lineRule="exact"/>
              <w:ind w:left="113" w:right="113"/>
              <w:jc w:val="right"/>
              <w:rPr>
                <w:rFonts w:ascii="Angsana New" w:hAnsi="Angsana New"/>
                <w:sz w:val="26"/>
                <w:szCs w:val="26"/>
              </w:rPr>
            </w:pPr>
            <w:r w:rsidRPr="00425FB6">
              <w:rPr>
                <w:rFonts w:ascii="Angsana New" w:hAnsi="Angsana New"/>
                <w:sz w:val="26"/>
                <w:szCs w:val="26"/>
              </w:rPr>
              <w:t>-</w:t>
            </w:r>
          </w:p>
        </w:tc>
      </w:tr>
      <w:tr w:rsidR="00575C6B" w:rsidRPr="00425FB6" w14:paraId="0E8DA1D1" w14:textId="77777777" w:rsidTr="007E14EA">
        <w:trPr>
          <w:trHeight w:val="85"/>
        </w:trPr>
        <w:tc>
          <w:tcPr>
            <w:tcW w:w="2835" w:type="dxa"/>
            <w:vAlign w:val="center"/>
          </w:tcPr>
          <w:p w14:paraId="2A34470B" w14:textId="735D94AC" w:rsidR="00575C6B" w:rsidRPr="00425FB6" w:rsidRDefault="00575C6B" w:rsidP="00575C6B">
            <w:pPr>
              <w:spacing w:line="400" w:lineRule="exact"/>
              <w:ind w:left="183"/>
              <w:contextualSpacing/>
              <w:jc w:val="center"/>
              <w:rPr>
                <w:rFonts w:ascii="Angsana New" w:hAnsi="Angsana New"/>
                <w:sz w:val="26"/>
                <w:szCs w:val="26"/>
              </w:rPr>
            </w:pPr>
            <w:r w:rsidRPr="00425FB6">
              <w:rPr>
                <w:rFonts w:ascii="Angsana New" w:hAnsi="Angsana New"/>
                <w:sz w:val="26"/>
                <w:szCs w:val="26"/>
              </w:rPr>
              <w:t>Total</w:t>
            </w:r>
          </w:p>
        </w:tc>
        <w:tc>
          <w:tcPr>
            <w:tcW w:w="1559" w:type="dxa"/>
            <w:vAlign w:val="bottom"/>
          </w:tcPr>
          <w:p w14:paraId="329648E3" w14:textId="5E552D82" w:rsidR="00575C6B" w:rsidRPr="00425FB6" w:rsidRDefault="00CC5CB7" w:rsidP="00575C6B">
            <w:pPr>
              <w:pBdr>
                <w:bottom w:val="double" w:sz="4" w:space="1" w:color="auto"/>
              </w:pBdr>
              <w:spacing w:line="400" w:lineRule="exact"/>
              <w:ind w:left="113" w:right="113"/>
              <w:jc w:val="right"/>
              <w:rPr>
                <w:rFonts w:ascii="Angsana New" w:hAnsi="Angsana New"/>
                <w:sz w:val="26"/>
                <w:szCs w:val="26"/>
              </w:rPr>
            </w:pPr>
            <w:r w:rsidRPr="00425FB6">
              <w:rPr>
                <w:rFonts w:ascii="Angsana New" w:hAnsi="Angsana New"/>
                <w:sz w:val="26"/>
                <w:szCs w:val="26"/>
              </w:rPr>
              <w:t>7,870,762.67</w:t>
            </w:r>
          </w:p>
        </w:tc>
        <w:tc>
          <w:tcPr>
            <w:tcW w:w="1701" w:type="dxa"/>
            <w:vAlign w:val="bottom"/>
          </w:tcPr>
          <w:p w14:paraId="4A7708C7" w14:textId="4C6A8135" w:rsidR="00575C6B" w:rsidRPr="00425FB6" w:rsidRDefault="00575C6B" w:rsidP="00575C6B">
            <w:pPr>
              <w:pBdr>
                <w:bottom w:val="double" w:sz="4" w:space="1" w:color="auto"/>
              </w:pBdr>
              <w:spacing w:line="400" w:lineRule="exact"/>
              <w:ind w:left="113" w:right="113"/>
              <w:jc w:val="right"/>
              <w:rPr>
                <w:rFonts w:ascii="Angsana New" w:hAnsi="Angsana New"/>
                <w:sz w:val="26"/>
                <w:szCs w:val="26"/>
              </w:rPr>
            </w:pPr>
            <w:r w:rsidRPr="00425FB6">
              <w:rPr>
                <w:rFonts w:ascii="Angsana New" w:hAnsi="Angsana New"/>
                <w:sz w:val="26"/>
                <w:szCs w:val="26"/>
              </w:rPr>
              <w:t>12,885,376.50</w:t>
            </w:r>
          </w:p>
        </w:tc>
        <w:tc>
          <w:tcPr>
            <w:tcW w:w="1559" w:type="dxa"/>
            <w:vAlign w:val="bottom"/>
          </w:tcPr>
          <w:p w14:paraId="53988BBD" w14:textId="2CEBA76C" w:rsidR="00575C6B" w:rsidRPr="00425FB6" w:rsidRDefault="00575C6B" w:rsidP="00575C6B">
            <w:pPr>
              <w:pBdr>
                <w:bottom w:val="double" w:sz="4" w:space="1" w:color="auto"/>
              </w:pBdr>
              <w:spacing w:line="400" w:lineRule="exact"/>
              <w:ind w:left="113" w:right="113"/>
              <w:jc w:val="right"/>
              <w:rPr>
                <w:rFonts w:ascii="Angsana New" w:hAnsi="Angsana New"/>
                <w:sz w:val="26"/>
                <w:szCs w:val="26"/>
              </w:rPr>
            </w:pPr>
            <w:r w:rsidRPr="00425FB6">
              <w:rPr>
                <w:rFonts w:ascii="Angsana New" w:eastAsia="Angsana New" w:hAnsi="Angsana New"/>
                <w:sz w:val="26"/>
                <w:szCs w:val="26"/>
              </w:rPr>
              <w:t>-</w:t>
            </w:r>
          </w:p>
        </w:tc>
        <w:tc>
          <w:tcPr>
            <w:tcW w:w="1702" w:type="dxa"/>
            <w:vAlign w:val="bottom"/>
          </w:tcPr>
          <w:p w14:paraId="1E35BC83" w14:textId="6782938D" w:rsidR="00575C6B" w:rsidRPr="00425FB6" w:rsidRDefault="00575C6B" w:rsidP="00575C6B">
            <w:pPr>
              <w:pBdr>
                <w:bottom w:val="double" w:sz="4" w:space="1" w:color="auto"/>
              </w:pBdr>
              <w:spacing w:line="400" w:lineRule="exact"/>
              <w:ind w:left="113" w:right="113"/>
              <w:jc w:val="right"/>
              <w:rPr>
                <w:rFonts w:ascii="Angsana New" w:hAnsi="Angsana New"/>
                <w:sz w:val="26"/>
                <w:szCs w:val="26"/>
              </w:rPr>
            </w:pPr>
            <w:r w:rsidRPr="00425FB6">
              <w:rPr>
                <w:rFonts w:ascii="Angsana New" w:eastAsia="Angsana New" w:hAnsi="Angsana New"/>
                <w:sz w:val="26"/>
                <w:szCs w:val="26"/>
                <w:cs/>
              </w:rPr>
              <w:t>-</w:t>
            </w:r>
          </w:p>
        </w:tc>
      </w:tr>
    </w:tbl>
    <w:p w14:paraId="66345AA1" w14:textId="77777777" w:rsidR="00421E64" w:rsidRPr="00425FB6" w:rsidRDefault="00421E64" w:rsidP="00575C6B">
      <w:pPr>
        <w:overflowPunct/>
        <w:autoSpaceDE/>
        <w:autoSpaceDN/>
        <w:adjustRightInd/>
        <w:spacing w:line="400" w:lineRule="exact"/>
        <w:textAlignment w:val="auto"/>
        <w:rPr>
          <w:rFonts w:ascii="Angsana New" w:hAnsi="Angsana New"/>
          <w:sz w:val="30"/>
          <w:szCs w:val="30"/>
          <w:cs/>
        </w:rPr>
      </w:pPr>
      <w:r w:rsidRPr="00425FB6">
        <w:rPr>
          <w:rFonts w:ascii="Angsana New" w:hAnsi="Angsana New"/>
          <w:sz w:val="30"/>
          <w:szCs w:val="30"/>
          <w:cs/>
        </w:rPr>
        <w:br w:type="page"/>
      </w:r>
    </w:p>
    <w:tbl>
      <w:tblPr>
        <w:tblW w:w="8960" w:type="dxa"/>
        <w:tblInd w:w="709" w:type="dxa"/>
        <w:tblCellMar>
          <w:left w:w="0" w:type="dxa"/>
          <w:right w:w="0" w:type="dxa"/>
        </w:tblCellMar>
        <w:tblLook w:val="01E0" w:firstRow="1" w:lastRow="1" w:firstColumn="1" w:lastColumn="1" w:noHBand="0" w:noVBand="0"/>
      </w:tblPr>
      <w:tblGrid>
        <w:gridCol w:w="2907"/>
        <w:gridCol w:w="1461"/>
        <w:gridCol w:w="1586"/>
        <w:gridCol w:w="1389"/>
        <w:gridCol w:w="1617"/>
      </w:tblGrid>
      <w:tr w:rsidR="00310F0C" w:rsidRPr="00425FB6" w14:paraId="4588E0CB" w14:textId="77777777" w:rsidTr="00704C57">
        <w:trPr>
          <w:trHeight w:val="86"/>
        </w:trPr>
        <w:tc>
          <w:tcPr>
            <w:tcW w:w="2907" w:type="dxa"/>
          </w:tcPr>
          <w:p w14:paraId="77F5D193" w14:textId="77777777" w:rsidR="00310F0C" w:rsidRPr="00425FB6" w:rsidRDefault="00310F0C" w:rsidP="00575C6B">
            <w:pPr>
              <w:spacing w:line="480" w:lineRule="exact"/>
              <w:ind w:left="113" w:right="113"/>
              <w:contextualSpacing/>
              <w:jc w:val="center"/>
              <w:rPr>
                <w:rFonts w:ascii="Angsana New" w:hAnsi="Angsana New"/>
                <w:sz w:val="26"/>
                <w:szCs w:val="26"/>
              </w:rPr>
            </w:pPr>
          </w:p>
        </w:tc>
        <w:tc>
          <w:tcPr>
            <w:tcW w:w="6053" w:type="dxa"/>
            <w:gridSpan w:val="4"/>
          </w:tcPr>
          <w:p w14:paraId="2C75FD73" w14:textId="77777777" w:rsidR="00310F0C" w:rsidRPr="00425FB6" w:rsidRDefault="00310F0C" w:rsidP="00575C6B">
            <w:pPr>
              <w:pBdr>
                <w:bottom w:val="single" w:sz="4" w:space="1" w:color="auto"/>
              </w:pBdr>
              <w:spacing w:line="480" w:lineRule="exact"/>
              <w:ind w:left="113" w:right="113"/>
              <w:contextualSpacing/>
              <w:jc w:val="center"/>
              <w:rPr>
                <w:rFonts w:ascii="Angsana New" w:hAnsi="Angsana New"/>
                <w:sz w:val="26"/>
                <w:szCs w:val="26"/>
                <w:cs/>
              </w:rPr>
            </w:pPr>
            <w:r w:rsidRPr="00425FB6">
              <w:rPr>
                <w:rFonts w:ascii="Angsana New" w:hAnsi="Angsana New"/>
                <w:sz w:val="26"/>
                <w:szCs w:val="26"/>
              </w:rPr>
              <w:t>Baht</w:t>
            </w:r>
          </w:p>
        </w:tc>
      </w:tr>
      <w:tr w:rsidR="00310F0C" w:rsidRPr="00425FB6" w14:paraId="284EEAD5" w14:textId="77777777" w:rsidTr="003B0B52">
        <w:trPr>
          <w:trHeight w:val="85"/>
        </w:trPr>
        <w:tc>
          <w:tcPr>
            <w:tcW w:w="2907" w:type="dxa"/>
          </w:tcPr>
          <w:p w14:paraId="2F24B88B" w14:textId="77777777" w:rsidR="00310F0C" w:rsidRPr="00425FB6" w:rsidRDefault="00310F0C" w:rsidP="00575C6B">
            <w:pPr>
              <w:spacing w:line="480" w:lineRule="exact"/>
              <w:ind w:left="113" w:right="113"/>
              <w:contextualSpacing/>
              <w:jc w:val="center"/>
              <w:rPr>
                <w:rFonts w:ascii="Angsana New" w:hAnsi="Angsana New"/>
                <w:sz w:val="26"/>
                <w:szCs w:val="26"/>
              </w:rPr>
            </w:pPr>
          </w:p>
        </w:tc>
        <w:tc>
          <w:tcPr>
            <w:tcW w:w="3047" w:type="dxa"/>
            <w:gridSpan w:val="2"/>
          </w:tcPr>
          <w:p w14:paraId="2EC87C72" w14:textId="77777777" w:rsidR="00310F0C" w:rsidRPr="00425FB6" w:rsidRDefault="00310F0C" w:rsidP="00575C6B">
            <w:pPr>
              <w:pBdr>
                <w:bottom w:val="single" w:sz="4" w:space="1" w:color="auto"/>
              </w:pBdr>
              <w:spacing w:line="480" w:lineRule="exact"/>
              <w:ind w:left="113" w:right="113"/>
              <w:contextualSpacing/>
              <w:jc w:val="center"/>
              <w:rPr>
                <w:rFonts w:ascii="Angsana New" w:hAnsi="Angsana New"/>
                <w:sz w:val="26"/>
                <w:szCs w:val="26"/>
                <w:cs/>
              </w:rPr>
            </w:pPr>
            <w:r w:rsidRPr="00425FB6">
              <w:rPr>
                <w:rFonts w:ascii="Angsana New" w:hAnsi="Angsana New"/>
                <w:sz w:val="26"/>
                <w:szCs w:val="26"/>
              </w:rPr>
              <w:t>Consolidated financial statements</w:t>
            </w:r>
          </w:p>
        </w:tc>
        <w:tc>
          <w:tcPr>
            <w:tcW w:w="3006" w:type="dxa"/>
            <w:gridSpan w:val="2"/>
          </w:tcPr>
          <w:p w14:paraId="5C5AF3FC" w14:textId="77777777" w:rsidR="00310F0C" w:rsidRPr="00425FB6" w:rsidRDefault="00310F0C" w:rsidP="00575C6B">
            <w:pPr>
              <w:pBdr>
                <w:bottom w:val="single" w:sz="4" w:space="1" w:color="auto"/>
              </w:pBdr>
              <w:spacing w:line="480" w:lineRule="exact"/>
              <w:ind w:left="113" w:right="113"/>
              <w:contextualSpacing/>
              <w:jc w:val="center"/>
              <w:rPr>
                <w:rFonts w:ascii="Angsana New" w:hAnsi="Angsana New"/>
                <w:sz w:val="26"/>
                <w:szCs w:val="26"/>
                <w:cs/>
              </w:rPr>
            </w:pPr>
            <w:r w:rsidRPr="00425FB6">
              <w:rPr>
                <w:rFonts w:ascii="Angsana New" w:hAnsi="Angsana New"/>
                <w:sz w:val="26"/>
                <w:szCs w:val="26"/>
              </w:rPr>
              <w:t>Separate financial statements</w:t>
            </w:r>
          </w:p>
        </w:tc>
      </w:tr>
      <w:tr w:rsidR="00310F0C" w:rsidRPr="00425FB6" w14:paraId="1CCBA367" w14:textId="77777777" w:rsidTr="003B0B52">
        <w:trPr>
          <w:trHeight w:val="415"/>
        </w:trPr>
        <w:tc>
          <w:tcPr>
            <w:tcW w:w="2907" w:type="dxa"/>
          </w:tcPr>
          <w:p w14:paraId="7693B083" w14:textId="77777777" w:rsidR="00310F0C" w:rsidRPr="00425FB6" w:rsidRDefault="00310F0C" w:rsidP="00575C6B">
            <w:pPr>
              <w:spacing w:line="480" w:lineRule="exact"/>
              <w:ind w:left="113" w:right="113"/>
              <w:contextualSpacing/>
              <w:rPr>
                <w:rFonts w:ascii="Angsana New" w:hAnsi="Angsana New"/>
                <w:sz w:val="26"/>
                <w:szCs w:val="26"/>
                <w:cs/>
              </w:rPr>
            </w:pPr>
          </w:p>
        </w:tc>
        <w:tc>
          <w:tcPr>
            <w:tcW w:w="1461" w:type="dxa"/>
            <w:vAlign w:val="bottom"/>
          </w:tcPr>
          <w:p w14:paraId="1AE78834" w14:textId="0F64E125" w:rsidR="00310F0C" w:rsidRPr="00425FB6" w:rsidRDefault="007A303E" w:rsidP="00575C6B">
            <w:pPr>
              <w:pBdr>
                <w:bottom w:val="single" w:sz="4" w:space="1" w:color="auto"/>
              </w:pBdr>
              <w:spacing w:line="480" w:lineRule="exact"/>
              <w:ind w:left="113" w:right="113"/>
              <w:contextualSpacing/>
              <w:jc w:val="center"/>
              <w:rPr>
                <w:rFonts w:ascii="Angsana New" w:hAnsi="Angsana New"/>
                <w:sz w:val="26"/>
                <w:szCs w:val="26"/>
              </w:rPr>
            </w:pPr>
            <w:r w:rsidRPr="00425FB6">
              <w:rPr>
                <w:rFonts w:ascii="Angsana New" w:hAnsi="Angsana New"/>
                <w:sz w:val="26"/>
                <w:szCs w:val="26"/>
              </w:rPr>
              <w:t>June 30</w:t>
            </w:r>
            <w:r w:rsidR="00310F0C" w:rsidRPr="00425FB6">
              <w:rPr>
                <w:rFonts w:ascii="Angsana New" w:hAnsi="Angsana New"/>
                <w:sz w:val="26"/>
                <w:szCs w:val="26"/>
              </w:rPr>
              <w:t>, 2026</w:t>
            </w:r>
          </w:p>
        </w:tc>
        <w:tc>
          <w:tcPr>
            <w:tcW w:w="1586" w:type="dxa"/>
            <w:vAlign w:val="bottom"/>
          </w:tcPr>
          <w:p w14:paraId="3F60FB0C" w14:textId="77777777" w:rsidR="00310F0C" w:rsidRPr="00425FB6" w:rsidRDefault="00310F0C" w:rsidP="00575C6B">
            <w:pPr>
              <w:pBdr>
                <w:bottom w:val="single" w:sz="4" w:space="1" w:color="auto"/>
              </w:pBdr>
              <w:spacing w:line="480" w:lineRule="exact"/>
              <w:ind w:left="113" w:right="113"/>
              <w:contextualSpacing/>
              <w:jc w:val="center"/>
              <w:rPr>
                <w:rFonts w:ascii="Angsana New" w:hAnsi="Angsana New"/>
                <w:sz w:val="26"/>
                <w:szCs w:val="26"/>
              </w:rPr>
            </w:pPr>
            <w:r w:rsidRPr="00425FB6">
              <w:rPr>
                <w:rFonts w:ascii="Angsana New" w:hAnsi="Angsana New"/>
                <w:sz w:val="26"/>
                <w:szCs w:val="26"/>
              </w:rPr>
              <w:t>December 31, 2025</w:t>
            </w:r>
          </w:p>
        </w:tc>
        <w:tc>
          <w:tcPr>
            <w:tcW w:w="1389" w:type="dxa"/>
            <w:vAlign w:val="bottom"/>
          </w:tcPr>
          <w:p w14:paraId="068BD221" w14:textId="586EBEE3" w:rsidR="00310F0C" w:rsidRPr="00425FB6" w:rsidRDefault="007A303E" w:rsidP="00575C6B">
            <w:pPr>
              <w:pBdr>
                <w:bottom w:val="single" w:sz="4" w:space="1" w:color="auto"/>
              </w:pBdr>
              <w:spacing w:line="480" w:lineRule="exact"/>
              <w:ind w:left="113" w:right="113"/>
              <w:contextualSpacing/>
              <w:jc w:val="center"/>
              <w:rPr>
                <w:rFonts w:ascii="Angsana New" w:hAnsi="Angsana New"/>
                <w:sz w:val="26"/>
                <w:szCs w:val="26"/>
              </w:rPr>
            </w:pPr>
            <w:r w:rsidRPr="00425FB6">
              <w:rPr>
                <w:rFonts w:ascii="Angsana New" w:hAnsi="Angsana New"/>
                <w:sz w:val="26"/>
                <w:szCs w:val="26"/>
              </w:rPr>
              <w:t>June 30</w:t>
            </w:r>
            <w:r w:rsidR="00310F0C" w:rsidRPr="00425FB6">
              <w:rPr>
                <w:rFonts w:ascii="Angsana New" w:hAnsi="Angsana New"/>
                <w:sz w:val="26"/>
                <w:szCs w:val="26"/>
              </w:rPr>
              <w:t>, 2026</w:t>
            </w:r>
          </w:p>
        </w:tc>
        <w:tc>
          <w:tcPr>
            <w:tcW w:w="1617" w:type="dxa"/>
            <w:vAlign w:val="bottom"/>
          </w:tcPr>
          <w:p w14:paraId="3D08FC81" w14:textId="77777777" w:rsidR="00310F0C" w:rsidRPr="00425FB6" w:rsidRDefault="00310F0C" w:rsidP="00575C6B">
            <w:pPr>
              <w:pBdr>
                <w:bottom w:val="single" w:sz="4" w:space="1" w:color="auto"/>
              </w:pBdr>
              <w:spacing w:line="480" w:lineRule="exact"/>
              <w:ind w:left="113" w:right="113"/>
              <w:contextualSpacing/>
              <w:jc w:val="center"/>
              <w:rPr>
                <w:rFonts w:ascii="Angsana New" w:hAnsi="Angsana New"/>
                <w:sz w:val="26"/>
                <w:szCs w:val="26"/>
              </w:rPr>
            </w:pPr>
            <w:r w:rsidRPr="00425FB6">
              <w:rPr>
                <w:rFonts w:ascii="Angsana New" w:hAnsi="Angsana New"/>
                <w:sz w:val="26"/>
                <w:szCs w:val="26"/>
              </w:rPr>
              <w:t>December 31, 2025</w:t>
            </w:r>
          </w:p>
        </w:tc>
      </w:tr>
      <w:tr w:rsidR="0082506C" w:rsidRPr="00425FB6" w14:paraId="15DBF289" w14:textId="77777777" w:rsidTr="003B0B52">
        <w:trPr>
          <w:trHeight w:val="85"/>
        </w:trPr>
        <w:tc>
          <w:tcPr>
            <w:tcW w:w="2907" w:type="dxa"/>
            <w:vAlign w:val="center"/>
          </w:tcPr>
          <w:p w14:paraId="3469474A" w14:textId="057D0465" w:rsidR="0082506C" w:rsidRPr="00425FB6" w:rsidRDefault="0082506C" w:rsidP="007E14EA">
            <w:pPr>
              <w:spacing w:line="480" w:lineRule="exact"/>
              <w:ind w:left="147"/>
              <w:contextualSpacing/>
              <w:rPr>
                <w:rFonts w:ascii="Angsana New" w:hAnsi="Angsana New"/>
                <w:b/>
                <w:bCs/>
                <w:sz w:val="26"/>
                <w:szCs w:val="26"/>
              </w:rPr>
            </w:pPr>
            <w:r w:rsidRPr="00425FB6">
              <w:rPr>
                <w:rFonts w:ascii="Angsana New" w:hAnsi="Angsana New"/>
                <w:b/>
                <w:bCs/>
                <w:sz w:val="26"/>
                <w:szCs w:val="26"/>
              </w:rPr>
              <w:t>Other current payables</w:t>
            </w:r>
          </w:p>
        </w:tc>
        <w:tc>
          <w:tcPr>
            <w:tcW w:w="1461" w:type="dxa"/>
            <w:vAlign w:val="bottom"/>
          </w:tcPr>
          <w:p w14:paraId="45E0A864" w14:textId="77777777" w:rsidR="0082506C" w:rsidRPr="00425FB6" w:rsidRDefault="0082506C" w:rsidP="00575C6B">
            <w:pPr>
              <w:spacing w:line="480" w:lineRule="exact"/>
              <w:ind w:left="113" w:right="113" w:firstLine="176"/>
              <w:jc w:val="center"/>
              <w:rPr>
                <w:rFonts w:ascii="Angsana New" w:hAnsi="Angsana New"/>
                <w:sz w:val="26"/>
                <w:szCs w:val="26"/>
              </w:rPr>
            </w:pPr>
          </w:p>
        </w:tc>
        <w:tc>
          <w:tcPr>
            <w:tcW w:w="1586" w:type="dxa"/>
            <w:vAlign w:val="bottom"/>
          </w:tcPr>
          <w:p w14:paraId="56A8DB3E" w14:textId="77777777" w:rsidR="0082506C" w:rsidRPr="00425FB6" w:rsidRDefault="0082506C" w:rsidP="00575C6B">
            <w:pPr>
              <w:spacing w:line="480" w:lineRule="exact"/>
              <w:ind w:left="113" w:right="113"/>
              <w:jc w:val="center"/>
              <w:rPr>
                <w:rFonts w:ascii="Angsana New" w:hAnsi="Angsana New"/>
                <w:sz w:val="26"/>
                <w:szCs w:val="26"/>
              </w:rPr>
            </w:pPr>
          </w:p>
        </w:tc>
        <w:tc>
          <w:tcPr>
            <w:tcW w:w="1389" w:type="dxa"/>
            <w:vAlign w:val="bottom"/>
          </w:tcPr>
          <w:p w14:paraId="26EFCE57" w14:textId="77777777" w:rsidR="0082506C" w:rsidRPr="00425FB6" w:rsidRDefault="0082506C" w:rsidP="00575C6B">
            <w:pPr>
              <w:spacing w:line="480" w:lineRule="exact"/>
              <w:ind w:left="113" w:right="113" w:firstLine="176"/>
              <w:jc w:val="center"/>
              <w:rPr>
                <w:rFonts w:ascii="Angsana New" w:hAnsi="Angsana New"/>
                <w:sz w:val="26"/>
                <w:szCs w:val="26"/>
              </w:rPr>
            </w:pPr>
          </w:p>
        </w:tc>
        <w:tc>
          <w:tcPr>
            <w:tcW w:w="1617" w:type="dxa"/>
            <w:vAlign w:val="bottom"/>
          </w:tcPr>
          <w:p w14:paraId="58CB99E6" w14:textId="77777777" w:rsidR="0082506C" w:rsidRPr="00425FB6" w:rsidRDefault="0082506C" w:rsidP="00575C6B">
            <w:pPr>
              <w:spacing w:line="480" w:lineRule="exact"/>
              <w:ind w:left="113" w:right="113"/>
              <w:jc w:val="right"/>
              <w:rPr>
                <w:rFonts w:ascii="Angsana New" w:hAnsi="Angsana New"/>
                <w:sz w:val="26"/>
                <w:szCs w:val="26"/>
              </w:rPr>
            </w:pPr>
          </w:p>
        </w:tc>
      </w:tr>
      <w:tr w:rsidR="00310F0C" w:rsidRPr="00425FB6" w14:paraId="579E4011" w14:textId="77777777" w:rsidTr="003B0B52">
        <w:trPr>
          <w:trHeight w:val="85"/>
        </w:trPr>
        <w:tc>
          <w:tcPr>
            <w:tcW w:w="2907" w:type="dxa"/>
            <w:vAlign w:val="center"/>
          </w:tcPr>
          <w:p w14:paraId="7A4F8435" w14:textId="77777777" w:rsidR="00310F0C" w:rsidRPr="00425FB6" w:rsidRDefault="00310F0C" w:rsidP="00575C6B">
            <w:pPr>
              <w:spacing w:line="480" w:lineRule="exact"/>
              <w:ind w:left="183"/>
              <w:contextualSpacing/>
              <w:rPr>
                <w:rFonts w:ascii="Angsana New" w:hAnsi="Angsana New"/>
                <w:sz w:val="26"/>
                <w:szCs w:val="26"/>
              </w:rPr>
            </w:pPr>
            <w:r w:rsidRPr="00425FB6">
              <w:rPr>
                <w:rStyle w:val="normaltextrun"/>
                <w:rFonts w:ascii="Angsana New" w:hAnsi="Angsana New"/>
                <w:sz w:val="26"/>
                <w:szCs w:val="26"/>
              </w:rPr>
              <w:t>Director of subsidiaries</w:t>
            </w:r>
            <w:r w:rsidRPr="00425FB6">
              <w:rPr>
                <w:rStyle w:val="eop"/>
                <w:rFonts w:ascii="Angsana New" w:hAnsi="Angsana New"/>
                <w:sz w:val="26"/>
                <w:szCs w:val="26"/>
              </w:rPr>
              <w:t> </w:t>
            </w:r>
          </w:p>
        </w:tc>
        <w:tc>
          <w:tcPr>
            <w:tcW w:w="1461" w:type="dxa"/>
            <w:vAlign w:val="bottom"/>
          </w:tcPr>
          <w:p w14:paraId="578FDF89" w14:textId="1654FD28" w:rsidR="00310F0C" w:rsidRPr="00425FB6" w:rsidRDefault="00C065B7" w:rsidP="00575C6B">
            <w:pPr>
              <w:spacing w:line="480" w:lineRule="exact"/>
              <w:ind w:left="113" w:right="113" w:firstLine="176"/>
              <w:jc w:val="right"/>
              <w:rPr>
                <w:rFonts w:ascii="Angsana New" w:hAnsi="Angsana New"/>
                <w:sz w:val="26"/>
                <w:szCs w:val="26"/>
              </w:rPr>
            </w:pPr>
            <w:r w:rsidRPr="00425FB6">
              <w:rPr>
                <w:rFonts w:ascii="Angsana New" w:hAnsi="Angsana New"/>
                <w:sz w:val="26"/>
                <w:szCs w:val="26"/>
              </w:rPr>
              <w:t>278,981.74</w:t>
            </w:r>
          </w:p>
        </w:tc>
        <w:tc>
          <w:tcPr>
            <w:tcW w:w="1586" w:type="dxa"/>
            <w:vAlign w:val="bottom"/>
          </w:tcPr>
          <w:p w14:paraId="457F7564" w14:textId="77777777" w:rsidR="00310F0C" w:rsidRPr="00425FB6" w:rsidRDefault="00310F0C" w:rsidP="00575C6B">
            <w:pPr>
              <w:spacing w:line="480" w:lineRule="exact"/>
              <w:ind w:left="113" w:right="113"/>
              <w:jc w:val="right"/>
              <w:rPr>
                <w:rFonts w:ascii="Angsana New" w:hAnsi="Angsana New"/>
                <w:sz w:val="26"/>
                <w:szCs w:val="26"/>
              </w:rPr>
            </w:pPr>
            <w:r w:rsidRPr="00425FB6">
              <w:rPr>
                <w:rFonts w:ascii="Angsana New" w:hAnsi="Angsana New"/>
                <w:sz w:val="26"/>
                <w:szCs w:val="26"/>
              </w:rPr>
              <w:t>278,981.74</w:t>
            </w:r>
          </w:p>
        </w:tc>
        <w:tc>
          <w:tcPr>
            <w:tcW w:w="1389" w:type="dxa"/>
            <w:vAlign w:val="bottom"/>
          </w:tcPr>
          <w:p w14:paraId="45C76960" w14:textId="77777777" w:rsidR="00310F0C" w:rsidRPr="00425FB6" w:rsidRDefault="00310F0C" w:rsidP="00575C6B">
            <w:pPr>
              <w:spacing w:line="480" w:lineRule="exact"/>
              <w:ind w:left="113" w:right="113" w:firstLine="176"/>
              <w:jc w:val="right"/>
              <w:rPr>
                <w:rFonts w:ascii="Angsana New" w:hAnsi="Angsana New"/>
                <w:sz w:val="26"/>
                <w:szCs w:val="26"/>
              </w:rPr>
            </w:pPr>
            <w:r w:rsidRPr="00425FB6">
              <w:rPr>
                <w:rFonts w:ascii="Angsana New" w:hAnsi="Angsana New"/>
                <w:sz w:val="26"/>
                <w:szCs w:val="26"/>
              </w:rPr>
              <w:t>-</w:t>
            </w:r>
          </w:p>
        </w:tc>
        <w:tc>
          <w:tcPr>
            <w:tcW w:w="1617" w:type="dxa"/>
            <w:vAlign w:val="bottom"/>
          </w:tcPr>
          <w:p w14:paraId="0E225EDF" w14:textId="77777777" w:rsidR="00310F0C" w:rsidRPr="00425FB6" w:rsidRDefault="00310F0C" w:rsidP="00575C6B">
            <w:pPr>
              <w:spacing w:line="480" w:lineRule="exact"/>
              <w:ind w:left="113" w:right="113"/>
              <w:jc w:val="right"/>
              <w:rPr>
                <w:rFonts w:ascii="Angsana New" w:hAnsi="Angsana New"/>
                <w:sz w:val="26"/>
                <w:szCs w:val="26"/>
              </w:rPr>
            </w:pPr>
            <w:r w:rsidRPr="00425FB6">
              <w:rPr>
                <w:rFonts w:ascii="Angsana New" w:hAnsi="Angsana New"/>
                <w:sz w:val="26"/>
                <w:szCs w:val="26"/>
              </w:rPr>
              <w:t>-</w:t>
            </w:r>
          </w:p>
        </w:tc>
      </w:tr>
      <w:tr w:rsidR="00310F0C" w:rsidRPr="00425FB6" w14:paraId="52F5B830" w14:textId="77777777" w:rsidTr="003B0B52">
        <w:trPr>
          <w:trHeight w:val="85"/>
        </w:trPr>
        <w:tc>
          <w:tcPr>
            <w:tcW w:w="2907" w:type="dxa"/>
            <w:vAlign w:val="center"/>
          </w:tcPr>
          <w:p w14:paraId="162446F6" w14:textId="77777777" w:rsidR="00310F0C" w:rsidRPr="00425FB6" w:rsidRDefault="00310F0C" w:rsidP="00575C6B">
            <w:pPr>
              <w:spacing w:line="480" w:lineRule="exact"/>
              <w:ind w:left="183"/>
              <w:contextualSpacing/>
              <w:rPr>
                <w:rFonts w:ascii="Angsana New" w:hAnsi="Angsana New"/>
                <w:sz w:val="26"/>
                <w:szCs w:val="26"/>
              </w:rPr>
            </w:pPr>
            <w:proofErr w:type="spellStart"/>
            <w:r w:rsidRPr="00425FB6">
              <w:rPr>
                <w:rFonts w:ascii="Angsana New" w:hAnsi="Angsana New"/>
                <w:sz w:val="26"/>
                <w:szCs w:val="26"/>
              </w:rPr>
              <w:t>CarbonBW</w:t>
            </w:r>
            <w:proofErr w:type="spellEnd"/>
            <w:r w:rsidRPr="00425FB6">
              <w:rPr>
                <w:rFonts w:ascii="Angsana New" w:hAnsi="Angsana New"/>
                <w:sz w:val="26"/>
                <w:szCs w:val="26"/>
              </w:rPr>
              <w:t xml:space="preserve"> (Thailand) Co., Ltd.</w:t>
            </w:r>
          </w:p>
        </w:tc>
        <w:tc>
          <w:tcPr>
            <w:tcW w:w="1461" w:type="dxa"/>
            <w:vAlign w:val="bottom"/>
          </w:tcPr>
          <w:p w14:paraId="08C31912" w14:textId="77777777" w:rsidR="00310F0C" w:rsidRPr="00425FB6" w:rsidRDefault="00310F0C" w:rsidP="00575C6B">
            <w:pPr>
              <w:spacing w:line="480" w:lineRule="exact"/>
              <w:ind w:left="113" w:right="113" w:firstLine="176"/>
              <w:jc w:val="right"/>
              <w:rPr>
                <w:rFonts w:ascii="Angsana New" w:hAnsi="Angsana New"/>
                <w:sz w:val="26"/>
                <w:szCs w:val="26"/>
              </w:rPr>
            </w:pPr>
            <w:r w:rsidRPr="00425FB6">
              <w:rPr>
                <w:rFonts w:ascii="Angsana New" w:hAnsi="Angsana New"/>
                <w:sz w:val="26"/>
                <w:szCs w:val="26"/>
              </w:rPr>
              <w:t>-</w:t>
            </w:r>
          </w:p>
        </w:tc>
        <w:tc>
          <w:tcPr>
            <w:tcW w:w="1586" w:type="dxa"/>
            <w:vAlign w:val="bottom"/>
          </w:tcPr>
          <w:p w14:paraId="3FA588E0" w14:textId="77777777" w:rsidR="00310F0C" w:rsidRPr="00425FB6" w:rsidRDefault="00310F0C" w:rsidP="00575C6B">
            <w:pPr>
              <w:spacing w:line="480" w:lineRule="exact"/>
              <w:ind w:left="113" w:right="113"/>
              <w:jc w:val="right"/>
              <w:rPr>
                <w:rFonts w:ascii="Angsana New" w:hAnsi="Angsana New"/>
                <w:sz w:val="26"/>
                <w:szCs w:val="26"/>
              </w:rPr>
            </w:pPr>
            <w:r w:rsidRPr="00425FB6">
              <w:rPr>
                <w:rFonts w:ascii="Angsana New" w:hAnsi="Angsana New"/>
                <w:sz w:val="26"/>
                <w:szCs w:val="26"/>
              </w:rPr>
              <w:t>150.00</w:t>
            </w:r>
          </w:p>
        </w:tc>
        <w:tc>
          <w:tcPr>
            <w:tcW w:w="1389" w:type="dxa"/>
            <w:vAlign w:val="bottom"/>
          </w:tcPr>
          <w:p w14:paraId="4C80E233" w14:textId="77777777" w:rsidR="00310F0C" w:rsidRPr="00425FB6" w:rsidRDefault="00310F0C" w:rsidP="00575C6B">
            <w:pPr>
              <w:spacing w:line="480" w:lineRule="exact"/>
              <w:ind w:left="113" w:right="113" w:firstLine="176"/>
              <w:jc w:val="right"/>
              <w:rPr>
                <w:rFonts w:ascii="Angsana New" w:hAnsi="Angsana New"/>
                <w:sz w:val="26"/>
                <w:szCs w:val="26"/>
              </w:rPr>
            </w:pPr>
            <w:r w:rsidRPr="00425FB6">
              <w:rPr>
                <w:rFonts w:ascii="Angsana New" w:hAnsi="Angsana New"/>
                <w:sz w:val="26"/>
                <w:szCs w:val="26"/>
              </w:rPr>
              <w:t>-</w:t>
            </w:r>
          </w:p>
        </w:tc>
        <w:tc>
          <w:tcPr>
            <w:tcW w:w="1617" w:type="dxa"/>
            <w:vAlign w:val="bottom"/>
          </w:tcPr>
          <w:p w14:paraId="07729CCA" w14:textId="77777777" w:rsidR="00310F0C" w:rsidRPr="00425FB6" w:rsidRDefault="00310F0C" w:rsidP="00575C6B">
            <w:pPr>
              <w:spacing w:line="480" w:lineRule="exact"/>
              <w:ind w:left="113" w:right="113"/>
              <w:jc w:val="right"/>
              <w:rPr>
                <w:rFonts w:ascii="Angsana New" w:hAnsi="Angsana New"/>
                <w:sz w:val="26"/>
                <w:szCs w:val="26"/>
              </w:rPr>
            </w:pPr>
            <w:r w:rsidRPr="00425FB6">
              <w:rPr>
                <w:rFonts w:ascii="Angsana New" w:hAnsi="Angsana New"/>
                <w:sz w:val="26"/>
                <w:szCs w:val="26"/>
              </w:rPr>
              <w:t>150.00</w:t>
            </w:r>
          </w:p>
        </w:tc>
      </w:tr>
      <w:tr w:rsidR="00310F0C" w:rsidRPr="00425FB6" w14:paraId="5CF88994" w14:textId="77777777" w:rsidTr="003B0B52">
        <w:trPr>
          <w:trHeight w:val="85"/>
        </w:trPr>
        <w:tc>
          <w:tcPr>
            <w:tcW w:w="2907" w:type="dxa"/>
            <w:vAlign w:val="center"/>
          </w:tcPr>
          <w:p w14:paraId="37A7FC3A" w14:textId="77777777" w:rsidR="00310F0C" w:rsidRPr="00425FB6" w:rsidRDefault="00310F0C" w:rsidP="00575C6B">
            <w:pPr>
              <w:spacing w:line="480" w:lineRule="exact"/>
              <w:ind w:left="183"/>
              <w:contextualSpacing/>
              <w:rPr>
                <w:rFonts w:ascii="Angsana New" w:hAnsi="Angsana New"/>
                <w:b/>
                <w:bCs/>
                <w:sz w:val="26"/>
                <w:szCs w:val="26"/>
              </w:rPr>
            </w:pPr>
            <w:r w:rsidRPr="00425FB6">
              <w:rPr>
                <w:rFonts w:ascii="Angsana New" w:hAnsi="Angsana New"/>
                <w:sz w:val="26"/>
                <w:szCs w:val="26"/>
              </w:rPr>
              <w:t>Pattani Green Co., Ltd.</w:t>
            </w:r>
          </w:p>
        </w:tc>
        <w:tc>
          <w:tcPr>
            <w:tcW w:w="1461" w:type="dxa"/>
            <w:vAlign w:val="bottom"/>
          </w:tcPr>
          <w:p w14:paraId="42842166" w14:textId="77777777" w:rsidR="00310F0C" w:rsidRPr="00425FB6" w:rsidRDefault="00310F0C" w:rsidP="00575C6B">
            <w:pPr>
              <w:pBdr>
                <w:bottom w:val="sing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w:t>
            </w:r>
          </w:p>
        </w:tc>
        <w:tc>
          <w:tcPr>
            <w:tcW w:w="1586" w:type="dxa"/>
            <w:vAlign w:val="bottom"/>
          </w:tcPr>
          <w:p w14:paraId="62022836" w14:textId="77777777" w:rsidR="00310F0C" w:rsidRPr="00425FB6" w:rsidRDefault="00310F0C" w:rsidP="00575C6B">
            <w:pPr>
              <w:pBdr>
                <w:bottom w:val="single" w:sz="4" w:space="1" w:color="auto"/>
              </w:pBdr>
              <w:spacing w:line="480" w:lineRule="exact"/>
              <w:ind w:left="113" w:right="113"/>
              <w:jc w:val="right"/>
              <w:rPr>
                <w:rFonts w:ascii="Angsana New" w:hAnsi="Angsana New"/>
                <w:sz w:val="26"/>
                <w:szCs w:val="26"/>
                <w:cs/>
              </w:rPr>
            </w:pPr>
            <w:r w:rsidRPr="00425FB6">
              <w:rPr>
                <w:rFonts w:ascii="Angsana New" w:hAnsi="Angsana New"/>
                <w:sz w:val="26"/>
                <w:szCs w:val="26"/>
              </w:rPr>
              <w:t>-</w:t>
            </w:r>
          </w:p>
        </w:tc>
        <w:tc>
          <w:tcPr>
            <w:tcW w:w="1389" w:type="dxa"/>
            <w:vAlign w:val="bottom"/>
          </w:tcPr>
          <w:p w14:paraId="07CD7783" w14:textId="601DD3D3" w:rsidR="00310F0C" w:rsidRPr="00425FB6" w:rsidRDefault="00E3143F" w:rsidP="00575C6B">
            <w:pPr>
              <w:pBdr>
                <w:bottom w:val="sing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59,000.55</w:t>
            </w:r>
          </w:p>
        </w:tc>
        <w:tc>
          <w:tcPr>
            <w:tcW w:w="1617" w:type="dxa"/>
            <w:vAlign w:val="bottom"/>
          </w:tcPr>
          <w:p w14:paraId="706E9289" w14:textId="77777777" w:rsidR="00310F0C" w:rsidRPr="00425FB6" w:rsidRDefault="00310F0C" w:rsidP="00575C6B">
            <w:pPr>
              <w:pBdr>
                <w:bottom w:val="sing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58,422.00</w:t>
            </w:r>
          </w:p>
        </w:tc>
      </w:tr>
      <w:tr w:rsidR="00310F0C" w:rsidRPr="00425FB6" w14:paraId="6862CB2B" w14:textId="77777777" w:rsidTr="003B0B52">
        <w:trPr>
          <w:trHeight w:val="517"/>
        </w:trPr>
        <w:tc>
          <w:tcPr>
            <w:tcW w:w="2907" w:type="dxa"/>
            <w:vAlign w:val="center"/>
          </w:tcPr>
          <w:p w14:paraId="45C2DDB0" w14:textId="77777777" w:rsidR="00310F0C" w:rsidRPr="00425FB6" w:rsidRDefault="00310F0C" w:rsidP="00575C6B">
            <w:pPr>
              <w:spacing w:line="480" w:lineRule="exact"/>
              <w:ind w:left="183"/>
              <w:contextualSpacing/>
              <w:jc w:val="center"/>
              <w:rPr>
                <w:rFonts w:ascii="Angsana New" w:hAnsi="Angsana New"/>
                <w:sz w:val="26"/>
                <w:szCs w:val="26"/>
              </w:rPr>
            </w:pPr>
            <w:r w:rsidRPr="00425FB6">
              <w:rPr>
                <w:rFonts w:ascii="Angsana New" w:hAnsi="Angsana New"/>
                <w:sz w:val="26"/>
                <w:szCs w:val="26"/>
              </w:rPr>
              <w:t>Total</w:t>
            </w:r>
          </w:p>
        </w:tc>
        <w:tc>
          <w:tcPr>
            <w:tcW w:w="1461" w:type="dxa"/>
            <w:vAlign w:val="bottom"/>
          </w:tcPr>
          <w:p w14:paraId="5FBF8A7E" w14:textId="6010D6B5" w:rsidR="00310F0C" w:rsidRPr="00425FB6" w:rsidRDefault="00BC537C" w:rsidP="00575C6B">
            <w:pPr>
              <w:pBdr>
                <w:bottom w:val="doub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278,981.74</w:t>
            </w:r>
          </w:p>
        </w:tc>
        <w:tc>
          <w:tcPr>
            <w:tcW w:w="1586" w:type="dxa"/>
            <w:vAlign w:val="bottom"/>
          </w:tcPr>
          <w:p w14:paraId="5230F0A5" w14:textId="77777777" w:rsidR="00310F0C" w:rsidRPr="00425FB6" w:rsidRDefault="00310F0C" w:rsidP="00575C6B">
            <w:pPr>
              <w:pBdr>
                <w:bottom w:val="doub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279,131.74</w:t>
            </w:r>
          </w:p>
        </w:tc>
        <w:tc>
          <w:tcPr>
            <w:tcW w:w="1389" w:type="dxa"/>
            <w:vAlign w:val="bottom"/>
          </w:tcPr>
          <w:p w14:paraId="3A8CC0DC" w14:textId="4FA7802C" w:rsidR="00310F0C" w:rsidRPr="00425FB6" w:rsidRDefault="00E3143F" w:rsidP="00575C6B">
            <w:pPr>
              <w:pBdr>
                <w:bottom w:val="doub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59,000.55</w:t>
            </w:r>
          </w:p>
        </w:tc>
        <w:tc>
          <w:tcPr>
            <w:tcW w:w="1617" w:type="dxa"/>
            <w:vAlign w:val="bottom"/>
          </w:tcPr>
          <w:p w14:paraId="44CF865F" w14:textId="77777777" w:rsidR="00310F0C" w:rsidRPr="00425FB6" w:rsidRDefault="00310F0C" w:rsidP="00575C6B">
            <w:pPr>
              <w:pBdr>
                <w:bottom w:val="doub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58,572.00</w:t>
            </w:r>
          </w:p>
        </w:tc>
      </w:tr>
      <w:tr w:rsidR="00406A36" w:rsidRPr="00425FB6" w14:paraId="5720BD26" w14:textId="77777777" w:rsidTr="00704C57">
        <w:trPr>
          <w:gridAfter w:val="1"/>
          <w:wAfter w:w="1617" w:type="dxa"/>
          <w:trHeight w:val="517"/>
        </w:trPr>
        <w:tc>
          <w:tcPr>
            <w:tcW w:w="4368" w:type="dxa"/>
            <w:gridSpan w:val="2"/>
            <w:vAlign w:val="center"/>
          </w:tcPr>
          <w:p w14:paraId="5274E739" w14:textId="7D0C1C10" w:rsidR="00406A36" w:rsidRPr="00425FB6" w:rsidRDefault="00A321EA" w:rsidP="00A321EA">
            <w:pPr>
              <w:spacing w:line="480" w:lineRule="exact"/>
              <w:ind w:left="113" w:right="113"/>
              <w:rPr>
                <w:rFonts w:ascii="Angsana New" w:hAnsi="Angsana New"/>
                <w:sz w:val="26"/>
                <w:szCs w:val="26"/>
              </w:rPr>
            </w:pPr>
            <w:r w:rsidRPr="00425FB6">
              <w:rPr>
                <w:rFonts w:ascii="Angsana New" w:hAnsi="Angsana New"/>
                <w:b/>
                <w:bCs/>
                <w:sz w:val="26"/>
                <w:szCs w:val="26"/>
              </w:rPr>
              <w:t>Advance receipts from sale of investment</w:t>
            </w:r>
          </w:p>
        </w:tc>
        <w:tc>
          <w:tcPr>
            <w:tcW w:w="1586" w:type="dxa"/>
            <w:vAlign w:val="bottom"/>
          </w:tcPr>
          <w:p w14:paraId="69D7632D" w14:textId="77777777" w:rsidR="00406A36" w:rsidRPr="00425FB6" w:rsidRDefault="00406A36" w:rsidP="00406A36">
            <w:pPr>
              <w:spacing w:line="480" w:lineRule="exact"/>
              <w:ind w:left="113" w:right="113"/>
              <w:jc w:val="right"/>
              <w:rPr>
                <w:rFonts w:ascii="Angsana New" w:hAnsi="Angsana New"/>
                <w:sz w:val="26"/>
                <w:szCs w:val="26"/>
              </w:rPr>
            </w:pPr>
          </w:p>
        </w:tc>
        <w:tc>
          <w:tcPr>
            <w:tcW w:w="1389" w:type="dxa"/>
            <w:vAlign w:val="bottom"/>
          </w:tcPr>
          <w:p w14:paraId="07049DA7" w14:textId="77777777" w:rsidR="00406A36" w:rsidRPr="00425FB6" w:rsidRDefault="00406A36" w:rsidP="00406A36">
            <w:pPr>
              <w:spacing w:line="480" w:lineRule="exact"/>
              <w:ind w:left="113" w:right="113"/>
              <w:jc w:val="right"/>
              <w:rPr>
                <w:rFonts w:ascii="Angsana New" w:hAnsi="Angsana New"/>
                <w:sz w:val="26"/>
                <w:szCs w:val="26"/>
              </w:rPr>
            </w:pPr>
          </w:p>
        </w:tc>
      </w:tr>
      <w:tr w:rsidR="00406A36" w:rsidRPr="00425FB6" w14:paraId="76942288" w14:textId="77777777" w:rsidTr="003B0B52">
        <w:trPr>
          <w:trHeight w:val="517"/>
        </w:trPr>
        <w:tc>
          <w:tcPr>
            <w:tcW w:w="2907" w:type="dxa"/>
            <w:vAlign w:val="center"/>
          </w:tcPr>
          <w:p w14:paraId="04D3F310" w14:textId="74383D8B" w:rsidR="00406A36" w:rsidRPr="00425FB6" w:rsidRDefault="00E5025B" w:rsidP="00D61115">
            <w:pPr>
              <w:spacing w:line="480" w:lineRule="exact"/>
              <w:ind w:left="337" w:right="113"/>
              <w:contextualSpacing/>
              <w:rPr>
                <w:rFonts w:ascii="Angsana New" w:hAnsi="Angsana New"/>
                <w:sz w:val="26"/>
                <w:szCs w:val="26"/>
              </w:rPr>
            </w:pPr>
            <w:proofErr w:type="spellStart"/>
            <w:r w:rsidRPr="00425FB6">
              <w:rPr>
                <w:rFonts w:ascii="Angsana New" w:hAnsi="Angsana New"/>
                <w:sz w:val="26"/>
                <w:szCs w:val="26"/>
              </w:rPr>
              <w:t>Maek</w:t>
            </w:r>
            <w:r w:rsidR="00FF3760" w:rsidRPr="00425FB6">
              <w:rPr>
                <w:rFonts w:ascii="Angsana New" w:hAnsi="Angsana New"/>
                <w:sz w:val="26"/>
                <w:szCs w:val="26"/>
              </w:rPr>
              <w:t>hong</w:t>
            </w:r>
            <w:proofErr w:type="spellEnd"/>
            <w:r w:rsidR="00FF3760" w:rsidRPr="00425FB6">
              <w:rPr>
                <w:rFonts w:ascii="Angsana New" w:hAnsi="Angsana New"/>
                <w:sz w:val="26"/>
                <w:szCs w:val="26"/>
              </w:rPr>
              <w:t xml:space="preserve"> </w:t>
            </w:r>
            <w:r w:rsidR="005025E0" w:rsidRPr="00425FB6">
              <w:rPr>
                <w:rFonts w:ascii="Angsana New" w:hAnsi="Angsana New"/>
                <w:sz w:val="26"/>
                <w:szCs w:val="26"/>
              </w:rPr>
              <w:t>De</w:t>
            </w:r>
            <w:r w:rsidR="007B6D5C" w:rsidRPr="00425FB6">
              <w:rPr>
                <w:rFonts w:ascii="Angsana New" w:hAnsi="Angsana New"/>
                <w:sz w:val="26"/>
                <w:szCs w:val="26"/>
              </w:rPr>
              <w:t>velopment</w:t>
            </w:r>
          </w:p>
        </w:tc>
        <w:tc>
          <w:tcPr>
            <w:tcW w:w="1461" w:type="dxa"/>
            <w:vAlign w:val="bottom"/>
          </w:tcPr>
          <w:p w14:paraId="52205978" w14:textId="77777777" w:rsidR="00406A36" w:rsidRPr="00425FB6" w:rsidRDefault="00406A36" w:rsidP="00406A36">
            <w:pPr>
              <w:spacing w:line="480" w:lineRule="exact"/>
              <w:ind w:left="113" w:right="113"/>
              <w:jc w:val="right"/>
              <w:rPr>
                <w:rFonts w:ascii="Angsana New" w:hAnsi="Angsana New"/>
                <w:sz w:val="26"/>
                <w:szCs w:val="26"/>
              </w:rPr>
            </w:pPr>
          </w:p>
        </w:tc>
        <w:tc>
          <w:tcPr>
            <w:tcW w:w="1586" w:type="dxa"/>
            <w:vAlign w:val="bottom"/>
          </w:tcPr>
          <w:p w14:paraId="3E153453" w14:textId="77777777" w:rsidR="00406A36" w:rsidRPr="00425FB6" w:rsidRDefault="00406A36" w:rsidP="00406A36">
            <w:pPr>
              <w:spacing w:line="480" w:lineRule="exact"/>
              <w:ind w:left="113" w:right="113"/>
              <w:jc w:val="right"/>
              <w:rPr>
                <w:rFonts w:ascii="Angsana New" w:hAnsi="Angsana New"/>
                <w:sz w:val="26"/>
                <w:szCs w:val="26"/>
              </w:rPr>
            </w:pPr>
          </w:p>
        </w:tc>
        <w:tc>
          <w:tcPr>
            <w:tcW w:w="1389" w:type="dxa"/>
            <w:vAlign w:val="bottom"/>
          </w:tcPr>
          <w:p w14:paraId="4E8524ED" w14:textId="77777777" w:rsidR="00406A36" w:rsidRPr="00425FB6" w:rsidRDefault="00406A36" w:rsidP="00406A36">
            <w:pPr>
              <w:spacing w:line="480" w:lineRule="exact"/>
              <w:ind w:left="113" w:right="113"/>
              <w:jc w:val="right"/>
              <w:rPr>
                <w:rFonts w:ascii="Angsana New" w:hAnsi="Angsana New"/>
                <w:sz w:val="26"/>
                <w:szCs w:val="26"/>
              </w:rPr>
            </w:pPr>
          </w:p>
        </w:tc>
        <w:tc>
          <w:tcPr>
            <w:tcW w:w="1617" w:type="dxa"/>
            <w:vAlign w:val="bottom"/>
          </w:tcPr>
          <w:p w14:paraId="64E66A97" w14:textId="77777777" w:rsidR="00406A36" w:rsidRPr="00425FB6" w:rsidRDefault="00406A36" w:rsidP="00406A36">
            <w:pPr>
              <w:spacing w:line="480" w:lineRule="exact"/>
              <w:ind w:left="113" w:right="113"/>
              <w:jc w:val="right"/>
              <w:rPr>
                <w:rFonts w:ascii="Angsana New" w:hAnsi="Angsana New"/>
                <w:sz w:val="26"/>
                <w:szCs w:val="26"/>
              </w:rPr>
            </w:pPr>
          </w:p>
        </w:tc>
      </w:tr>
      <w:tr w:rsidR="00406A36" w:rsidRPr="00425FB6" w14:paraId="0A272E80" w14:textId="77777777" w:rsidTr="003B0B52">
        <w:trPr>
          <w:trHeight w:val="517"/>
        </w:trPr>
        <w:tc>
          <w:tcPr>
            <w:tcW w:w="2907" w:type="dxa"/>
            <w:vAlign w:val="center"/>
          </w:tcPr>
          <w:p w14:paraId="11E5BDC5" w14:textId="493AE23F" w:rsidR="00406A36" w:rsidRPr="00425FB6" w:rsidRDefault="007B6D5C" w:rsidP="00745070">
            <w:pPr>
              <w:spacing w:line="400" w:lineRule="exact"/>
              <w:ind w:left="567"/>
              <w:contextualSpacing/>
              <w:jc w:val="both"/>
              <w:rPr>
                <w:rStyle w:val="normaltextrun"/>
                <w:rFonts w:asciiTheme="majorBidi" w:hAnsiTheme="majorBidi" w:cstheme="majorBidi"/>
              </w:rPr>
            </w:pPr>
            <w:r w:rsidRPr="00425FB6">
              <w:rPr>
                <w:rStyle w:val="normaltextrun"/>
                <w:rFonts w:asciiTheme="majorBidi" w:hAnsiTheme="majorBidi" w:cstheme="majorBidi"/>
                <w:sz w:val="26"/>
                <w:szCs w:val="26"/>
              </w:rPr>
              <w:t>I</w:t>
            </w:r>
            <w:r w:rsidR="00607463" w:rsidRPr="00425FB6">
              <w:rPr>
                <w:rStyle w:val="normaltextrun"/>
                <w:rFonts w:asciiTheme="majorBidi" w:hAnsiTheme="majorBidi" w:cstheme="majorBidi"/>
                <w:sz w:val="26"/>
                <w:szCs w:val="26"/>
              </w:rPr>
              <w:t>n</w:t>
            </w:r>
            <w:r w:rsidR="00607463" w:rsidRPr="00425FB6">
              <w:rPr>
                <w:rStyle w:val="normaltextrun"/>
                <w:rFonts w:asciiTheme="majorBidi" w:hAnsiTheme="majorBidi" w:cstheme="majorBidi"/>
              </w:rPr>
              <w:t>vest</w:t>
            </w:r>
            <w:r w:rsidR="00561806" w:rsidRPr="00425FB6">
              <w:rPr>
                <w:rStyle w:val="normaltextrun"/>
                <w:rFonts w:asciiTheme="majorBidi" w:hAnsiTheme="majorBidi" w:cstheme="majorBidi"/>
              </w:rPr>
              <w:t>ment</w:t>
            </w:r>
            <w:r w:rsidR="00561806" w:rsidRPr="00425FB6">
              <w:rPr>
                <w:rFonts w:ascii="Angsana New" w:hAnsi="Angsana New"/>
                <w:sz w:val="26"/>
                <w:szCs w:val="26"/>
              </w:rPr>
              <w:t xml:space="preserve"> Co., Ltd.</w:t>
            </w:r>
          </w:p>
        </w:tc>
        <w:tc>
          <w:tcPr>
            <w:tcW w:w="1461" w:type="dxa"/>
            <w:vAlign w:val="bottom"/>
          </w:tcPr>
          <w:p w14:paraId="35ADE5DD" w14:textId="775BEC32" w:rsidR="00406A36" w:rsidRPr="00425FB6" w:rsidRDefault="001D6C38" w:rsidP="00406A36">
            <w:pPr>
              <w:spacing w:line="480" w:lineRule="exact"/>
              <w:ind w:left="113" w:right="113"/>
              <w:jc w:val="right"/>
              <w:rPr>
                <w:rFonts w:ascii="Angsana New" w:hAnsi="Angsana New"/>
                <w:sz w:val="26"/>
                <w:szCs w:val="26"/>
              </w:rPr>
            </w:pPr>
            <w:r w:rsidRPr="00425FB6">
              <w:rPr>
                <w:rFonts w:ascii="Angsana New" w:hAnsi="Angsana New"/>
                <w:sz w:val="26"/>
                <w:szCs w:val="26"/>
              </w:rPr>
              <w:t>97,500,000.00</w:t>
            </w:r>
          </w:p>
        </w:tc>
        <w:tc>
          <w:tcPr>
            <w:tcW w:w="1586" w:type="dxa"/>
            <w:vAlign w:val="bottom"/>
          </w:tcPr>
          <w:p w14:paraId="6B582B12" w14:textId="1C812145" w:rsidR="00406A36" w:rsidRPr="00425FB6" w:rsidRDefault="001D6C38" w:rsidP="00406A36">
            <w:pPr>
              <w:spacing w:line="480" w:lineRule="exact"/>
              <w:ind w:left="113" w:right="113"/>
              <w:jc w:val="right"/>
              <w:rPr>
                <w:rFonts w:ascii="Angsana New" w:hAnsi="Angsana New"/>
                <w:sz w:val="26"/>
                <w:szCs w:val="26"/>
              </w:rPr>
            </w:pPr>
            <w:r w:rsidRPr="00425FB6">
              <w:rPr>
                <w:rFonts w:ascii="Angsana New" w:hAnsi="Angsana New"/>
                <w:sz w:val="26"/>
                <w:szCs w:val="26"/>
              </w:rPr>
              <w:t>-</w:t>
            </w:r>
          </w:p>
        </w:tc>
        <w:tc>
          <w:tcPr>
            <w:tcW w:w="1389" w:type="dxa"/>
            <w:vAlign w:val="bottom"/>
          </w:tcPr>
          <w:p w14:paraId="30793EF0" w14:textId="237D4CD7" w:rsidR="00406A36" w:rsidRPr="00425FB6" w:rsidRDefault="001D6C38" w:rsidP="00406A36">
            <w:pPr>
              <w:spacing w:line="480" w:lineRule="exact"/>
              <w:ind w:left="113" w:right="113"/>
              <w:jc w:val="right"/>
              <w:rPr>
                <w:rFonts w:ascii="Angsana New" w:hAnsi="Angsana New"/>
                <w:sz w:val="26"/>
                <w:szCs w:val="26"/>
              </w:rPr>
            </w:pPr>
            <w:r w:rsidRPr="00425FB6">
              <w:rPr>
                <w:rFonts w:ascii="Angsana New" w:hAnsi="Angsana New"/>
                <w:sz w:val="26"/>
                <w:szCs w:val="26"/>
              </w:rPr>
              <w:t>97,500,000.00</w:t>
            </w:r>
          </w:p>
        </w:tc>
        <w:tc>
          <w:tcPr>
            <w:tcW w:w="1617" w:type="dxa"/>
            <w:vAlign w:val="bottom"/>
          </w:tcPr>
          <w:p w14:paraId="36703828" w14:textId="18F9AB66" w:rsidR="00406A36" w:rsidRPr="00425FB6" w:rsidRDefault="001D6C38" w:rsidP="00406A36">
            <w:pPr>
              <w:spacing w:line="480" w:lineRule="exact"/>
              <w:ind w:left="113" w:right="113"/>
              <w:jc w:val="right"/>
              <w:rPr>
                <w:rFonts w:ascii="Angsana New" w:hAnsi="Angsana New"/>
                <w:sz w:val="26"/>
                <w:szCs w:val="26"/>
              </w:rPr>
            </w:pPr>
            <w:r w:rsidRPr="00425FB6">
              <w:rPr>
                <w:rFonts w:ascii="Angsana New" w:hAnsi="Angsana New"/>
                <w:sz w:val="26"/>
                <w:szCs w:val="26"/>
              </w:rPr>
              <w:t>-</w:t>
            </w:r>
          </w:p>
        </w:tc>
      </w:tr>
      <w:tr w:rsidR="00310F0C" w:rsidRPr="00425FB6" w14:paraId="69A82A78" w14:textId="77777777" w:rsidTr="003B0B52">
        <w:trPr>
          <w:trHeight w:val="433"/>
        </w:trPr>
        <w:tc>
          <w:tcPr>
            <w:tcW w:w="2907" w:type="dxa"/>
            <w:vAlign w:val="center"/>
          </w:tcPr>
          <w:p w14:paraId="3416C884" w14:textId="77777777" w:rsidR="00310F0C" w:rsidRPr="00425FB6" w:rsidRDefault="00310F0C" w:rsidP="00575C6B">
            <w:pPr>
              <w:spacing w:line="480" w:lineRule="exact"/>
              <w:ind w:left="195" w:right="113"/>
              <w:contextualSpacing/>
              <w:rPr>
                <w:rFonts w:ascii="Angsana New" w:hAnsi="Angsana New"/>
                <w:b/>
                <w:bCs/>
                <w:sz w:val="26"/>
                <w:szCs w:val="26"/>
              </w:rPr>
            </w:pPr>
            <w:r w:rsidRPr="00425FB6">
              <w:rPr>
                <w:rFonts w:ascii="Angsana New" w:hAnsi="Angsana New"/>
                <w:b/>
                <w:bCs/>
                <w:sz w:val="26"/>
                <w:szCs w:val="26"/>
              </w:rPr>
              <w:t>Long-term lease payables</w:t>
            </w:r>
          </w:p>
        </w:tc>
        <w:tc>
          <w:tcPr>
            <w:tcW w:w="1461" w:type="dxa"/>
            <w:vAlign w:val="bottom"/>
          </w:tcPr>
          <w:p w14:paraId="69174F7C" w14:textId="77777777" w:rsidR="00310F0C" w:rsidRPr="00425FB6" w:rsidRDefault="00310F0C" w:rsidP="00575C6B">
            <w:pPr>
              <w:spacing w:line="480" w:lineRule="exact"/>
              <w:ind w:left="113" w:right="113"/>
              <w:jc w:val="right"/>
              <w:rPr>
                <w:rFonts w:ascii="Angsana New" w:hAnsi="Angsana New"/>
                <w:sz w:val="26"/>
                <w:szCs w:val="26"/>
              </w:rPr>
            </w:pPr>
          </w:p>
        </w:tc>
        <w:tc>
          <w:tcPr>
            <w:tcW w:w="1586" w:type="dxa"/>
            <w:vAlign w:val="bottom"/>
          </w:tcPr>
          <w:p w14:paraId="3E513897" w14:textId="77777777" w:rsidR="00310F0C" w:rsidRPr="00425FB6" w:rsidRDefault="00310F0C" w:rsidP="00575C6B">
            <w:pPr>
              <w:spacing w:line="480" w:lineRule="exact"/>
              <w:ind w:left="113" w:right="113"/>
              <w:jc w:val="right"/>
              <w:rPr>
                <w:rFonts w:ascii="Angsana New" w:hAnsi="Angsana New"/>
                <w:sz w:val="26"/>
                <w:szCs w:val="26"/>
              </w:rPr>
            </w:pPr>
          </w:p>
        </w:tc>
        <w:tc>
          <w:tcPr>
            <w:tcW w:w="1389" w:type="dxa"/>
            <w:vAlign w:val="bottom"/>
          </w:tcPr>
          <w:p w14:paraId="4CF4CBF3" w14:textId="77777777" w:rsidR="00310F0C" w:rsidRPr="00425FB6" w:rsidRDefault="00310F0C" w:rsidP="00575C6B">
            <w:pPr>
              <w:spacing w:line="480" w:lineRule="exact"/>
              <w:ind w:left="113" w:right="113"/>
              <w:jc w:val="right"/>
              <w:rPr>
                <w:rFonts w:ascii="Angsana New" w:hAnsi="Angsana New"/>
                <w:sz w:val="26"/>
                <w:szCs w:val="26"/>
              </w:rPr>
            </w:pPr>
          </w:p>
        </w:tc>
        <w:tc>
          <w:tcPr>
            <w:tcW w:w="1617" w:type="dxa"/>
            <w:vAlign w:val="bottom"/>
          </w:tcPr>
          <w:p w14:paraId="664113F9" w14:textId="77777777" w:rsidR="00310F0C" w:rsidRPr="00425FB6" w:rsidRDefault="00310F0C" w:rsidP="00575C6B">
            <w:pPr>
              <w:spacing w:line="480" w:lineRule="exact"/>
              <w:ind w:left="113" w:right="113"/>
              <w:jc w:val="right"/>
              <w:rPr>
                <w:rFonts w:ascii="Angsana New" w:hAnsi="Angsana New"/>
                <w:sz w:val="26"/>
                <w:szCs w:val="26"/>
              </w:rPr>
            </w:pPr>
          </w:p>
        </w:tc>
      </w:tr>
      <w:tr w:rsidR="00310F0C" w:rsidRPr="00425FB6" w14:paraId="149566A9" w14:textId="77777777" w:rsidTr="003B0B52">
        <w:trPr>
          <w:trHeight w:val="433"/>
        </w:trPr>
        <w:tc>
          <w:tcPr>
            <w:tcW w:w="2907" w:type="dxa"/>
            <w:vAlign w:val="center"/>
          </w:tcPr>
          <w:p w14:paraId="737236D3" w14:textId="77777777" w:rsidR="00310F0C" w:rsidRPr="00425FB6" w:rsidRDefault="00310F0C" w:rsidP="00575C6B">
            <w:pPr>
              <w:spacing w:line="480" w:lineRule="exact"/>
              <w:ind w:left="337" w:right="113"/>
              <w:contextualSpacing/>
              <w:rPr>
                <w:rFonts w:ascii="Angsana New" w:hAnsi="Angsana New"/>
                <w:sz w:val="26"/>
                <w:szCs w:val="26"/>
              </w:rPr>
            </w:pPr>
            <w:r w:rsidRPr="00425FB6">
              <w:rPr>
                <w:rFonts w:ascii="Angsana New" w:hAnsi="Angsana New"/>
                <w:sz w:val="26"/>
                <w:szCs w:val="26"/>
              </w:rPr>
              <w:t xml:space="preserve">Palm </w:t>
            </w:r>
            <w:proofErr w:type="spellStart"/>
            <w:r w:rsidRPr="00425FB6">
              <w:rPr>
                <w:rFonts w:ascii="Angsana New" w:hAnsi="Angsana New"/>
                <w:sz w:val="26"/>
                <w:szCs w:val="26"/>
              </w:rPr>
              <w:t>punlan</w:t>
            </w:r>
            <w:proofErr w:type="spellEnd"/>
            <w:r w:rsidRPr="00425FB6">
              <w:rPr>
                <w:rFonts w:ascii="Angsana New" w:hAnsi="Angsana New"/>
                <w:sz w:val="26"/>
                <w:szCs w:val="26"/>
              </w:rPr>
              <w:t xml:space="preserve"> Co., Ltd.</w:t>
            </w:r>
          </w:p>
        </w:tc>
        <w:tc>
          <w:tcPr>
            <w:tcW w:w="1461" w:type="dxa"/>
            <w:vAlign w:val="center"/>
          </w:tcPr>
          <w:p w14:paraId="7FAE38CE" w14:textId="0F58AAF1" w:rsidR="00310F0C" w:rsidRPr="00425FB6" w:rsidRDefault="00186614" w:rsidP="00575C6B">
            <w:pPr>
              <w:spacing w:line="480" w:lineRule="exact"/>
              <w:ind w:left="113" w:right="113"/>
              <w:jc w:val="right"/>
              <w:rPr>
                <w:rFonts w:ascii="Angsana New" w:hAnsi="Angsana New"/>
                <w:sz w:val="26"/>
                <w:szCs w:val="26"/>
              </w:rPr>
            </w:pPr>
            <w:r w:rsidRPr="00425FB6">
              <w:rPr>
                <w:rFonts w:ascii="Angsana New" w:hAnsi="Angsana New"/>
                <w:sz w:val="26"/>
                <w:szCs w:val="26"/>
              </w:rPr>
              <w:t>1,655,356.67</w:t>
            </w:r>
          </w:p>
        </w:tc>
        <w:tc>
          <w:tcPr>
            <w:tcW w:w="1586" w:type="dxa"/>
            <w:vAlign w:val="center"/>
          </w:tcPr>
          <w:p w14:paraId="59C6364A" w14:textId="77777777" w:rsidR="00310F0C" w:rsidRPr="00425FB6" w:rsidRDefault="00310F0C" w:rsidP="00575C6B">
            <w:pPr>
              <w:spacing w:line="480" w:lineRule="exact"/>
              <w:ind w:left="113" w:right="113"/>
              <w:jc w:val="right"/>
              <w:rPr>
                <w:rFonts w:ascii="Angsana New" w:hAnsi="Angsana New"/>
                <w:sz w:val="26"/>
                <w:szCs w:val="26"/>
              </w:rPr>
            </w:pPr>
            <w:r w:rsidRPr="00425FB6">
              <w:rPr>
                <w:rFonts w:ascii="Angsana New" w:hAnsi="Angsana New"/>
                <w:sz w:val="26"/>
                <w:szCs w:val="26"/>
              </w:rPr>
              <w:t>1,622,271.98</w:t>
            </w:r>
          </w:p>
        </w:tc>
        <w:tc>
          <w:tcPr>
            <w:tcW w:w="1389" w:type="dxa"/>
            <w:vAlign w:val="bottom"/>
          </w:tcPr>
          <w:p w14:paraId="241D8DAD" w14:textId="77777777" w:rsidR="00310F0C" w:rsidRPr="00425FB6" w:rsidRDefault="00310F0C" w:rsidP="00575C6B">
            <w:pPr>
              <w:spacing w:line="480" w:lineRule="exact"/>
              <w:ind w:left="113" w:right="113"/>
              <w:jc w:val="right"/>
              <w:rPr>
                <w:rFonts w:ascii="Angsana New" w:hAnsi="Angsana New"/>
                <w:sz w:val="26"/>
                <w:szCs w:val="26"/>
              </w:rPr>
            </w:pPr>
            <w:r w:rsidRPr="00425FB6">
              <w:rPr>
                <w:rFonts w:ascii="Angsana New" w:hAnsi="Angsana New"/>
                <w:sz w:val="26"/>
                <w:szCs w:val="26"/>
              </w:rPr>
              <w:t>-</w:t>
            </w:r>
          </w:p>
        </w:tc>
        <w:tc>
          <w:tcPr>
            <w:tcW w:w="1617" w:type="dxa"/>
            <w:vAlign w:val="bottom"/>
          </w:tcPr>
          <w:p w14:paraId="1CD0E2B1" w14:textId="77777777" w:rsidR="00310F0C" w:rsidRPr="00425FB6" w:rsidRDefault="00310F0C" w:rsidP="00575C6B">
            <w:pPr>
              <w:spacing w:line="480" w:lineRule="exact"/>
              <w:ind w:left="113" w:right="113"/>
              <w:jc w:val="right"/>
              <w:rPr>
                <w:rFonts w:ascii="Angsana New" w:hAnsi="Angsana New"/>
                <w:sz w:val="26"/>
                <w:szCs w:val="26"/>
              </w:rPr>
            </w:pPr>
            <w:r w:rsidRPr="00425FB6">
              <w:rPr>
                <w:rFonts w:ascii="Angsana New" w:hAnsi="Angsana New"/>
                <w:sz w:val="26"/>
                <w:szCs w:val="26"/>
              </w:rPr>
              <w:t>-</w:t>
            </w:r>
          </w:p>
        </w:tc>
      </w:tr>
      <w:tr w:rsidR="00310F0C" w:rsidRPr="00425FB6" w14:paraId="454A0D9A" w14:textId="77777777" w:rsidTr="003B0B52">
        <w:trPr>
          <w:trHeight w:val="433"/>
        </w:trPr>
        <w:tc>
          <w:tcPr>
            <w:tcW w:w="2907" w:type="dxa"/>
            <w:vAlign w:val="center"/>
          </w:tcPr>
          <w:p w14:paraId="42902A60" w14:textId="77777777" w:rsidR="00310F0C" w:rsidRPr="00425FB6" w:rsidRDefault="00310F0C" w:rsidP="00575C6B">
            <w:pPr>
              <w:spacing w:line="480" w:lineRule="exact"/>
              <w:ind w:left="195" w:right="113"/>
              <w:contextualSpacing/>
              <w:rPr>
                <w:rFonts w:ascii="Angsana New" w:hAnsi="Angsana New"/>
                <w:sz w:val="26"/>
                <w:szCs w:val="26"/>
              </w:rPr>
            </w:pPr>
            <w:r w:rsidRPr="00425FB6">
              <w:rPr>
                <w:rFonts w:ascii="Angsana New" w:hAnsi="Angsana New"/>
                <w:b/>
                <w:bCs/>
                <w:sz w:val="26"/>
                <w:szCs w:val="26"/>
              </w:rPr>
              <w:t xml:space="preserve">Short-term borrowings from </w:t>
            </w:r>
          </w:p>
        </w:tc>
        <w:tc>
          <w:tcPr>
            <w:tcW w:w="1461" w:type="dxa"/>
            <w:vAlign w:val="center"/>
          </w:tcPr>
          <w:p w14:paraId="2FB67B91" w14:textId="77777777" w:rsidR="00310F0C" w:rsidRPr="00425FB6" w:rsidRDefault="00310F0C" w:rsidP="00575C6B">
            <w:pPr>
              <w:spacing w:line="480" w:lineRule="exact"/>
              <w:ind w:left="113" w:right="113"/>
              <w:jc w:val="right"/>
              <w:rPr>
                <w:rFonts w:ascii="Angsana New" w:hAnsi="Angsana New"/>
                <w:sz w:val="26"/>
                <w:szCs w:val="26"/>
              </w:rPr>
            </w:pPr>
          </w:p>
        </w:tc>
        <w:tc>
          <w:tcPr>
            <w:tcW w:w="1586" w:type="dxa"/>
            <w:vAlign w:val="center"/>
          </w:tcPr>
          <w:p w14:paraId="06AF4996" w14:textId="77777777" w:rsidR="00310F0C" w:rsidRPr="00425FB6" w:rsidRDefault="00310F0C" w:rsidP="00575C6B">
            <w:pPr>
              <w:spacing w:line="480" w:lineRule="exact"/>
              <w:ind w:left="113" w:right="113"/>
              <w:jc w:val="right"/>
              <w:rPr>
                <w:rFonts w:ascii="Angsana New" w:hAnsi="Angsana New"/>
                <w:sz w:val="26"/>
                <w:szCs w:val="26"/>
              </w:rPr>
            </w:pPr>
          </w:p>
        </w:tc>
        <w:tc>
          <w:tcPr>
            <w:tcW w:w="1389" w:type="dxa"/>
            <w:vAlign w:val="bottom"/>
          </w:tcPr>
          <w:p w14:paraId="0DA6C627" w14:textId="77777777" w:rsidR="00310F0C" w:rsidRPr="00425FB6" w:rsidRDefault="00310F0C" w:rsidP="00575C6B">
            <w:pPr>
              <w:spacing w:line="480" w:lineRule="exact"/>
              <w:ind w:left="113" w:right="113"/>
              <w:jc w:val="right"/>
              <w:rPr>
                <w:rFonts w:ascii="Angsana New" w:hAnsi="Angsana New"/>
                <w:sz w:val="26"/>
                <w:szCs w:val="26"/>
              </w:rPr>
            </w:pPr>
          </w:p>
        </w:tc>
        <w:tc>
          <w:tcPr>
            <w:tcW w:w="1617" w:type="dxa"/>
            <w:vAlign w:val="bottom"/>
          </w:tcPr>
          <w:p w14:paraId="520C84A8" w14:textId="77777777" w:rsidR="00310F0C" w:rsidRPr="00425FB6" w:rsidRDefault="00310F0C" w:rsidP="00575C6B">
            <w:pPr>
              <w:spacing w:line="480" w:lineRule="exact"/>
              <w:ind w:left="113" w:right="113"/>
              <w:jc w:val="right"/>
              <w:rPr>
                <w:rFonts w:ascii="Angsana New" w:hAnsi="Angsana New"/>
                <w:sz w:val="26"/>
                <w:szCs w:val="26"/>
              </w:rPr>
            </w:pPr>
          </w:p>
        </w:tc>
      </w:tr>
      <w:tr w:rsidR="00310F0C" w:rsidRPr="00425FB6" w14:paraId="48033E82" w14:textId="77777777" w:rsidTr="003B0B52">
        <w:trPr>
          <w:trHeight w:val="433"/>
        </w:trPr>
        <w:tc>
          <w:tcPr>
            <w:tcW w:w="2907" w:type="dxa"/>
            <w:vAlign w:val="center"/>
          </w:tcPr>
          <w:p w14:paraId="44F8AE5A" w14:textId="77777777" w:rsidR="00310F0C" w:rsidRPr="00425FB6" w:rsidRDefault="00310F0C" w:rsidP="00575C6B">
            <w:pPr>
              <w:spacing w:line="480" w:lineRule="exact"/>
              <w:ind w:left="486" w:right="113"/>
              <w:contextualSpacing/>
              <w:rPr>
                <w:rFonts w:ascii="Angsana New" w:hAnsi="Angsana New"/>
                <w:sz w:val="26"/>
                <w:szCs w:val="26"/>
              </w:rPr>
            </w:pPr>
            <w:r w:rsidRPr="00425FB6">
              <w:rPr>
                <w:rFonts w:ascii="Angsana New" w:hAnsi="Angsana New"/>
                <w:b/>
                <w:bCs/>
                <w:sz w:val="26"/>
                <w:szCs w:val="26"/>
              </w:rPr>
              <w:t>related person</w:t>
            </w:r>
          </w:p>
        </w:tc>
        <w:tc>
          <w:tcPr>
            <w:tcW w:w="1461" w:type="dxa"/>
            <w:vAlign w:val="center"/>
          </w:tcPr>
          <w:p w14:paraId="134591A2" w14:textId="77777777" w:rsidR="00310F0C" w:rsidRPr="00425FB6" w:rsidRDefault="00310F0C" w:rsidP="00575C6B">
            <w:pPr>
              <w:spacing w:line="480" w:lineRule="exact"/>
              <w:ind w:left="113" w:right="113"/>
              <w:jc w:val="right"/>
              <w:rPr>
                <w:rFonts w:ascii="Angsana New" w:hAnsi="Angsana New"/>
                <w:sz w:val="26"/>
                <w:szCs w:val="26"/>
              </w:rPr>
            </w:pPr>
          </w:p>
        </w:tc>
        <w:tc>
          <w:tcPr>
            <w:tcW w:w="1586" w:type="dxa"/>
            <w:vAlign w:val="center"/>
          </w:tcPr>
          <w:p w14:paraId="6EF0ACA5" w14:textId="77777777" w:rsidR="00310F0C" w:rsidRPr="00425FB6" w:rsidRDefault="00310F0C" w:rsidP="00575C6B">
            <w:pPr>
              <w:spacing w:line="480" w:lineRule="exact"/>
              <w:ind w:left="113" w:right="113"/>
              <w:jc w:val="right"/>
              <w:rPr>
                <w:rFonts w:ascii="Angsana New" w:hAnsi="Angsana New"/>
                <w:sz w:val="26"/>
                <w:szCs w:val="26"/>
              </w:rPr>
            </w:pPr>
          </w:p>
        </w:tc>
        <w:tc>
          <w:tcPr>
            <w:tcW w:w="1389" w:type="dxa"/>
            <w:vAlign w:val="bottom"/>
          </w:tcPr>
          <w:p w14:paraId="221C2A02" w14:textId="77777777" w:rsidR="00310F0C" w:rsidRPr="00425FB6" w:rsidRDefault="00310F0C" w:rsidP="00575C6B">
            <w:pPr>
              <w:spacing w:line="480" w:lineRule="exact"/>
              <w:ind w:left="113" w:right="113"/>
              <w:jc w:val="right"/>
              <w:rPr>
                <w:rFonts w:ascii="Angsana New" w:hAnsi="Angsana New"/>
                <w:sz w:val="26"/>
                <w:szCs w:val="26"/>
              </w:rPr>
            </w:pPr>
          </w:p>
        </w:tc>
        <w:tc>
          <w:tcPr>
            <w:tcW w:w="1617" w:type="dxa"/>
            <w:vAlign w:val="bottom"/>
          </w:tcPr>
          <w:p w14:paraId="2D845024" w14:textId="77777777" w:rsidR="00310F0C" w:rsidRPr="00425FB6" w:rsidRDefault="00310F0C" w:rsidP="00575C6B">
            <w:pPr>
              <w:spacing w:line="480" w:lineRule="exact"/>
              <w:ind w:left="113" w:right="113"/>
              <w:jc w:val="right"/>
              <w:rPr>
                <w:rFonts w:ascii="Angsana New" w:hAnsi="Angsana New"/>
                <w:sz w:val="26"/>
                <w:szCs w:val="26"/>
              </w:rPr>
            </w:pPr>
          </w:p>
        </w:tc>
      </w:tr>
      <w:tr w:rsidR="00310F0C" w:rsidRPr="00425FB6" w14:paraId="4BE1B542" w14:textId="77777777" w:rsidTr="003B0B52">
        <w:trPr>
          <w:trHeight w:val="433"/>
        </w:trPr>
        <w:tc>
          <w:tcPr>
            <w:tcW w:w="2907" w:type="dxa"/>
            <w:vAlign w:val="center"/>
          </w:tcPr>
          <w:p w14:paraId="3F81DB5E" w14:textId="77777777" w:rsidR="00310F0C" w:rsidRPr="00425FB6" w:rsidRDefault="00310F0C" w:rsidP="00575C6B">
            <w:pPr>
              <w:spacing w:line="480" w:lineRule="exact"/>
              <w:ind w:left="337" w:right="113"/>
              <w:contextualSpacing/>
              <w:rPr>
                <w:rFonts w:ascii="Angsana New" w:hAnsi="Angsana New"/>
                <w:sz w:val="26"/>
                <w:szCs w:val="26"/>
              </w:rPr>
            </w:pPr>
            <w:r w:rsidRPr="00425FB6">
              <w:rPr>
                <w:rFonts w:ascii="Angsana New" w:hAnsi="Angsana New"/>
                <w:sz w:val="26"/>
                <w:szCs w:val="26"/>
              </w:rPr>
              <w:t>Director of subsidiaries</w:t>
            </w:r>
          </w:p>
        </w:tc>
        <w:tc>
          <w:tcPr>
            <w:tcW w:w="1461" w:type="dxa"/>
            <w:vAlign w:val="center"/>
          </w:tcPr>
          <w:p w14:paraId="73C96C54" w14:textId="4A24CA57" w:rsidR="00310F0C" w:rsidRPr="00425FB6" w:rsidRDefault="00876C9D" w:rsidP="00575C6B">
            <w:pPr>
              <w:spacing w:line="480" w:lineRule="exact"/>
              <w:ind w:left="113" w:right="113"/>
              <w:jc w:val="right"/>
              <w:rPr>
                <w:rFonts w:ascii="Angsana New" w:hAnsi="Angsana New"/>
                <w:sz w:val="26"/>
                <w:szCs w:val="26"/>
              </w:rPr>
            </w:pPr>
            <w:r w:rsidRPr="00425FB6">
              <w:rPr>
                <w:rFonts w:ascii="Angsana New" w:hAnsi="Angsana New"/>
                <w:sz w:val="26"/>
                <w:szCs w:val="26"/>
              </w:rPr>
              <w:t>7,193,582.78</w:t>
            </w:r>
          </w:p>
        </w:tc>
        <w:tc>
          <w:tcPr>
            <w:tcW w:w="1586" w:type="dxa"/>
            <w:vAlign w:val="center"/>
          </w:tcPr>
          <w:p w14:paraId="114DC1CA" w14:textId="77777777" w:rsidR="00310F0C" w:rsidRPr="00425FB6" w:rsidRDefault="00310F0C" w:rsidP="00575C6B">
            <w:pPr>
              <w:spacing w:line="480" w:lineRule="exact"/>
              <w:ind w:left="113" w:right="113"/>
              <w:jc w:val="right"/>
              <w:rPr>
                <w:rFonts w:ascii="Angsana New" w:hAnsi="Angsana New"/>
                <w:sz w:val="26"/>
                <w:szCs w:val="26"/>
              </w:rPr>
            </w:pPr>
            <w:r w:rsidRPr="00425FB6">
              <w:rPr>
                <w:rFonts w:ascii="Angsana New" w:hAnsi="Angsana New"/>
                <w:sz w:val="26"/>
                <w:szCs w:val="26"/>
              </w:rPr>
              <w:t>7,193,582.78</w:t>
            </w:r>
          </w:p>
        </w:tc>
        <w:tc>
          <w:tcPr>
            <w:tcW w:w="1389" w:type="dxa"/>
            <w:vAlign w:val="bottom"/>
          </w:tcPr>
          <w:p w14:paraId="6F100BD1" w14:textId="77777777" w:rsidR="00310F0C" w:rsidRPr="00425FB6" w:rsidRDefault="00310F0C" w:rsidP="00575C6B">
            <w:pPr>
              <w:spacing w:line="480" w:lineRule="exact"/>
              <w:ind w:left="113" w:right="113"/>
              <w:jc w:val="right"/>
              <w:rPr>
                <w:rFonts w:ascii="Angsana New" w:hAnsi="Angsana New"/>
                <w:sz w:val="26"/>
                <w:szCs w:val="26"/>
              </w:rPr>
            </w:pPr>
            <w:r w:rsidRPr="00425FB6">
              <w:rPr>
                <w:rFonts w:ascii="Angsana New" w:hAnsi="Angsana New"/>
                <w:sz w:val="26"/>
                <w:szCs w:val="26"/>
                <w:cs/>
              </w:rPr>
              <w:t>-</w:t>
            </w:r>
          </w:p>
        </w:tc>
        <w:tc>
          <w:tcPr>
            <w:tcW w:w="1617" w:type="dxa"/>
            <w:vAlign w:val="bottom"/>
          </w:tcPr>
          <w:p w14:paraId="55A23BEC" w14:textId="77777777" w:rsidR="00310F0C" w:rsidRPr="00425FB6" w:rsidRDefault="00310F0C" w:rsidP="00575C6B">
            <w:pPr>
              <w:spacing w:line="480" w:lineRule="exact"/>
              <w:ind w:left="113" w:right="113"/>
              <w:jc w:val="right"/>
              <w:rPr>
                <w:rFonts w:ascii="Angsana New" w:hAnsi="Angsana New"/>
                <w:sz w:val="26"/>
                <w:szCs w:val="26"/>
              </w:rPr>
            </w:pPr>
            <w:r w:rsidRPr="00425FB6">
              <w:rPr>
                <w:rFonts w:ascii="Angsana New" w:hAnsi="Angsana New"/>
                <w:sz w:val="26"/>
                <w:szCs w:val="26"/>
                <w:cs/>
              </w:rPr>
              <w:t>-</w:t>
            </w:r>
          </w:p>
        </w:tc>
      </w:tr>
      <w:tr w:rsidR="00310F0C" w:rsidRPr="00425FB6" w14:paraId="5675DAE0" w14:textId="77777777" w:rsidTr="003B0B52">
        <w:trPr>
          <w:trHeight w:val="85"/>
        </w:trPr>
        <w:tc>
          <w:tcPr>
            <w:tcW w:w="2907" w:type="dxa"/>
          </w:tcPr>
          <w:p w14:paraId="2CF38DBA" w14:textId="77777777" w:rsidR="00310F0C" w:rsidRPr="00425FB6" w:rsidRDefault="00310F0C" w:rsidP="00575C6B">
            <w:pPr>
              <w:spacing w:line="480" w:lineRule="exact"/>
              <w:ind w:left="195" w:right="113"/>
              <w:contextualSpacing/>
              <w:rPr>
                <w:rFonts w:ascii="Angsana New" w:hAnsi="Angsana New"/>
                <w:b/>
                <w:bCs/>
                <w:sz w:val="26"/>
                <w:szCs w:val="26"/>
              </w:rPr>
            </w:pPr>
            <w:r w:rsidRPr="00425FB6">
              <w:rPr>
                <w:rFonts w:ascii="Angsana New" w:hAnsi="Angsana New"/>
                <w:b/>
                <w:bCs/>
                <w:sz w:val="26"/>
                <w:szCs w:val="26"/>
              </w:rPr>
              <w:t xml:space="preserve">Short-term borrowings from </w:t>
            </w:r>
          </w:p>
        </w:tc>
        <w:tc>
          <w:tcPr>
            <w:tcW w:w="1461" w:type="dxa"/>
          </w:tcPr>
          <w:p w14:paraId="1690EFDD" w14:textId="77777777" w:rsidR="00310F0C" w:rsidRPr="00425FB6" w:rsidRDefault="00310F0C" w:rsidP="00575C6B">
            <w:pPr>
              <w:spacing w:line="480" w:lineRule="exact"/>
              <w:ind w:left="113" w:right="113"/>
              <w:jc w:val="right"/>
              <w:rPr>
                <w:rFonts w:ascii="Angsana New" w:hAnsi="Angsana New"/>
                <w:sz w:val="26"/>
                <w:szCs w:val="26"/>
              </w:rPr>
            </w:pPr>
          </w:p>
        </w:tc>
        <w:tc>
          <w:tcPr>
            <w:tcW w:w="1586" w:type="dxa"/>
          </w:tcPr>
          <w:p w14:paraId="514EBC36" w14:textId="77777777" w:rsidR="00310F0C" w:rsidRPr="00425FB6" w:rsidRDefault="00310F0C" w:rsidP="00575C6B">
            <w:pPr>
              <w:spacing w:line="480" w:lineRule="exact"/>
              <w:ind w:left="113" w:right="113"/>
              <w:jc w:val="right"/>
              <w:rPr>
                <w:rFonts w:ascii="Angsana New" w:hAnsi="Angsana New"/>
                <w:sz w:val="26"/>
                <w:szCs w:val="26"/>
              </w:rPr>
            </w:pPr>
          </w:p>
        </w:tc>
        <w:tc>
          <w:tcPr>
            <w:tcW w:w="1389" w:type="dxa"/>
            <w:vAlign w:val="bottom"/>
          </w:tcPr>
          <w:p w14:paraId="54975608" w14:textId="77777777" w:rsidR="00310F0C" w:rsidRPr="00425FB6" w:rsidRDefault="00310F0C" w:rsidP="00575C6B">
            <w:pPr>
              <w:spacing w:line="480" w:lineRule="exact"/>
              <w:ind w:left="113" w:right="113"/>
              <w:jc w:val="right"/>
              <w:rPr>
                <w:rFonts w:ascii="Angsana New" w:hAnsi="Angsana New"/>
                <w:sz w:val="26"/>
                <w:szCs w:val="26"/>
              </w:rPr>
            </w:pPr>
          </w:p>
        </w:tc>
        <w:tc>
          <w:tcPr>
            <w:tcW w:w="1617" w:type="dxa"/>
            <w:vAlign w:val="bottom"/>
          </w:tcPr>
          <w:p w14:paraId="4CCC58C2" w14:textId="77777777" w:rsidR="00310F0C" w:rsidRPr="00425FB6" w:rsidRDefault="00310F0C" w:rsidP="00575C6B">
            <w:pPr>
              <w:spacing w:line="480" w:lineRule="exact"/>
              <w:ind w:left="113" w:right="113"/>
              <w:jc w:val="right"/>
              <w:rPr>
                <w:rFonts w:ascii="Angsana New" w:hAnsi="Angsana New"/>
                <w:sz w:val="26"/>
                <w:szCs w:val="26"/>
              </w:rPr>
            </w:pPr>
          </w:p>
        </w:tc>
      </w:tr>
      <w:tr w:rsidR="00310F0C" w:rsidRPr="00425FB6" w14:paraId="3B278D21" w14:textId="77777777" w:rsidTr="003B0B52">
        <w:trPr>
          <w:trHeight w:val="85"/>
        </w:trPr>
        <w:tc>
          <w:tcPr>
            <w:tcW w:w="2907" w:type="dxa"/>
          </w:tcPr>
          <w:p w14:paraId="025A9966" w14:textId="77777777" w:rsidR="00310F0C" w:rsidRPr="00425FB6" w:rsidRDefault="00310F0C" w:rsidP="00575C6B">
            <w:pPr>
              <w:spacing w:line="480" w:lineRule="exact"/>
              <w:ind w:left="486" w:right="113"/>
              <w:contextualSpacing/>
              <w:rPr>
                <w:rFonts w:ascii="Angsana New" w:hAnsi="Angsana New"/>
                <w:b/>
                <w:bCs/>
                <w:sz w:val="26"/>
                <w:szCs w:val="26"/>
              </w:rPr>
            </w:pPr>
            <w:r w:rsidRPr="00425FB6">
              <w:rPr>
                <w:rFonts w:ascii="Angsana New" w:hAnsi="Angsana New"/>
                <w:b/>
                <w:bCs/>
                <w:sz w:val="26"/>
                <w:szCs w:val="26"/>
              </w:rPr>
              <w:t>related parties</w:t>
            </w:r>
          </w:p>
        </w:tc>
        <w:tc>
          <w:tcPr>
            <w:tcW w:w="1461" w:type="dxa"/>
          </w:tcPr>
          <w:p w14:paraId="68BB7F3F" w14:textId="69A71690" w:rsidR="00310F0C" w:rsidRPr="00425FB6" w:rsidRDefault="00310F0C" w:rsidP="00575C6B">
            <w:pPr>
              <w:spacing w:line="480" w:lineRule="exact"/>
              <w:ind w:left="113" w:right="113"/>
              <w:jc w:val="right"/>
              <w:rPr>
                <w:rFonts w:ascii="Angsana New" w:hAnsi="Angsana New"/>
                <w:sz w:val="26"/>
                <w:szCs w:val="26"/>
              </w:rPr>
            </w:pPr>
          </w:p>
        </w:tc>
        <w:tc>
          <w:tcPr>
            <w:tcW w:w="1586" w:type="dxa"/>
          </w:tcPr>
          <w:p w14:paraId="7C0D7FA2" w14:textId="77777777" w:rsidR="00310F0C" w:rsidRPr="00425FB6" w:rsidRDefault="00310F0C" w:rsidP="00575C6B">
            <w:pPr>
              <w:spacing w:line="480" w:lineRule="exact"/>
              <w:ind w:left="113" w:right="113"/>
              <w:jc w:val="right"/>
              <w:rPr>
                <w:rFonts w:ascii="Angsana New" w:hAnsi="Angsana New"/>
                <w:sz w:val="26"/>
                <w:szCs w:val="26"/>
              </w:rPr>
            </w:pPr>
          </w:p>
        </w:tc>
        <w:tc>
          <w:tcPr>
            <w:tcW w:w="1389" w:type="dxa"/>
            <w:vAlign w:val="bottom"/>
          </w:tcPr>
          <w:p w14:paraId="2CE66256" w14:textId="77777777" w:rsidR="00310F0C" w:rsidRPr="00425FB6" w:rsidRDefault="00310F0C" w:rsidP="00575C6B">
            <w:pPr>
              <w:spacing w:line="480" w:lineRule="exact"/>
              <w:ind w:left="113" w:right="113"/>
              <w:jc w:val="right"/>
              <w:rPr>
                <w:rFonts w:ascii="Angsana New" w:hAnsi="Angsana New"/>
                <w:sz w:val="26"/>
                <w:szCs w:val="26"/>
              </w:rPr>
            </w:pPr>
          </w:p>
        </w:tc>
        <w:tc>
          <w:tcPr>
            <w:tcW w:w="1617" w:type="dxa"/>
            <w:vAlign w:val="bottom"/>
          </w:tcPr>
          <w:p w14:paraId="1D575A15" w14:textId="77777777" w:rsidR="00310F0C" w:rsidRPr="00425FB6" w:rsidRDefault="00310F0C" w:rsidP="00575C6B">
            <w:pPr>
              <w:spacing w:line="480" w:lineRule="exact"/>
              <w:ind w:left="113" w:right="113"/>
              <w:jc w:val="right"/>
              <w:rPr>
                <w:rFonts w:ascii="Angsana New" w:hAnsi="Angsana New"/>
                <w:sz w:val="26"/>
                <w:szCs w:val="26"/>
              </w:rPr>
            </w:pPr>
          </w:p>
        </w:tc>
      </w:tr>
      <w:tr w:rsidR="00310F0C" w:rsidRPr="00425FB6" w14:paraId="46333BF2" w14:textId="77777777" w:rsidTr="003B0B52">
        <w:trPr>
          <w:trHeight w:val="85"/>
        </w:trPr>
        <w:tc>
          <w:tcPr>
            <w:tcW w:w="2907" w:type="dxa"/>
          </w:tcPr>
          <w:p w14:paraId="775DF8FC" w14:textId="77777777" w:rsidR="00310F0C" w:rsidRPr="00425FB6" w:rsidRDefault="00310F0C" w:rsidP="00575C6B">
            <w:pPr>
              <w:spacing w:line="480" w:lineRule="exact"/>
              <w:ind w:left="337" w:right="113"/>
              <w:contextualSpacing/>
              <w:rPr>
                <w:rFonts w:ascii="Angsana New" w:hAnsi="Angsana New"/>
                <w:sz w:val="26"/>
                <w:szCs w:val="26"/>
              </w:rPr>
            </w:pPr>
            <w:r w:rsidRPr="00425FB6">
              <w:rPr>
                <w:rFonts w:ascii="Angsana New" w:hAnsi="Angsana New"/>
                <w:sz w:val="26"/>
                <w:szCs w:val="26"/>
              </w:rPr>
              <w:t>Pattani Green Co., Ltd.</w:t>
            </w:r>
          </w:p>
        </w:tc>
        <w:tc>
          <w:tcPr>
            <w:tcW w:w="1461" w:type="dxa"/>
          </w:tcPr>
          <w:p w14:paraId="6B25DF1E" w14:textId="77777777" w:rsidR="00310F0C" w:rsidRPr="00425FB6" w:rsidRDefault="00310F0C" w:rsidP="00575C6B">
            <w:pPr>
              <w:spacing w:line="480" w:lineRule="exact"/>
              <w:ind w:left="113" w:right="113"/>
              <w:jc w:val="right"/>
              <w:rPr>
                <w:rFonts w:ascii="Angsana New" w:hAnsi="Angsana New"/>
                <w:sz w:val="26"/>
                <w:szCs w:val="26"/>
              </w:rPr>
            </w:pPr>
            <w:r w:rsidRPr="00425FB6">
              <w:rPr>
                <w:rFonts w:ascii="Angsana New" w:hAnsi="Angsana New"/>
                <w:sz w:val="26"/>
                <w:szCs w:val="26"/>
              </w:rPr>
              <w:t>-</w:t>
            </w:r>
          </w:p>
        </w:tc>
        <w:tc>
          <w:tcPr>
            <w:tcW w:w="1586" w:type="dxa"/>
          </w:tcPr>
          <w:p w14:paraId="26ED809B" w14:textId="77777777" w:rsidR="00310F0C" w:rsidRPr="00425FB6" w:rsidRDefault="00310F0C" w:rsidP="00575C6B">
            <w:pPr>
              <w:spacing w:line="480" w:lineRule="exact"/>
              <w:ind w:left="113" w:right="113"/>
              <w:jc w:val="right"/>
              <w:rPr>
                <w:rFonts w:ascii="Angsana New" w:hAnsi="Angsana New"/>
                <w:sz w:val="26"/>
                <w:szCs w:val="26"/>
              </w:rPr>
            </w:pPr>
            <w:r w:rsidRPr="00425FB6">
              <w:rPr>
                <w:rFonts w:ascii="Angsana New" w:hAnsi="Angsana New"/>
                <w:sz w:val="26"/>
                <w:szCs w:val="26"/>
              </w:rPr>
              <w:t>-</w:t>
            </w:r>
          </w:p>
        </w:tc>
        <w:tc>
          <w:tcPr>
            <w:tcW w:w="1389" w:type="dxa"/>
            <w:tcBorders>
              <w:bottom w:val="nil"/>
            </w:tcBorders>
            <w:vAlign w:val="center"/>
          </w:tcPr>
          <w:p w14:paraId="006B73C8" w14:textId="7FC08395" w:rsidR="00310F0C" w:rsidRPr="00425FB6" w:rsidRDefault="004845C7" w:rsidP="00575C6B">
            <w:pPr>
              <w:spacing w:line="480" w:lineRule="exact"/>
              <w:ind w:left="113" w:right="113"/>
              <w:jc w:val="right"/>
              <w:rPr>
                <w:rFonts w:ascii="Angsana New" w:hAnsi="Angsana New"/>
                <w:sz w:val="26"/>
                <w:szCs w:val="26"/>
              </w:rPr>
            </w:pPr>
            <w:r w:rsidRPr="00425FB6">
              <w:rPr>
                <w:rFonts w:ascii="Angsana New" w:hAnsi="Angsana New"/>
                <w:sz w:val="26"/>
                <w:szCs w:val="26"/>
              </w:rPr>
              <w:t>6,500,000.00</w:t>
            </w:r>
          </w:p>
        </w:tc>
        <w:tc>
          <w:tcPr>
            <w:tcW w:w="1617" w:type="dxa"/>
            <w:tcBorders>
              <w:bottom w:val="nil"/>
            </w:tcBorders>
            <w:vAlign w:val="center"/>
          </w:tcPr>
          <w:p w14:paraId="35457F59" w14:textId="77777777" w:rsidR="00310F0C" w:rsidRPr="00425FB6" w:rsidRDefault="00310F0C" w:rsidP="00575C6B">
            <w:pPr>
              <w:spacing w:line="480" w:lineRule="exact"/>
              <w:ind w:left="113" w:right="113"/>
              <w:jc w:val="right"/>
              <w:rPr>
                <w:rFonts w:ascii="Angsana New" w:hAnsi="Angsana New"/>
                <w:sz w:val="26"/>
                <w:szCs w:val="26"/>
              </w:rPr>
            </w:pPr>
            <w:r w:rsidRPr="00425FB6">
              <w:rPr>
                <w:rFonts w:ascii="Angsana New" w:hAnsi="Angsana New"/>
                <w:sz w:val="26"/>
                <w:szCs w:val="26"/>
              </w:rPr>
              <w:t>15,000,000.00</w:t>
            </w:r>
          </w:p>
        </w:tc>
      </w:tr>
      <w:tr w:rsidR="00310F0C" w:rsidRPr="00425FB6" w14:paraId="5B25EA1D" w14:textId="77777777" w:rsidTr="003B0B52">
        <w:trPr>
          <w:trHeight w:val="85"/>
        </w:trPr>
        <w:tc>
          <w:tcPr>
            <w:tcW w:w="2907" w:type="dxa"/>
          </w:tcPr>
          <w:p w14:paraId="368F8440" w14:textId="77777777" w:rsidR="00310F0C" w:rsidRPr="00425FB6" w:rsidRDefault="00310F0C" w:rsidP="00575C6B">
            <w:pPr>
              <w:spacing w:line="480" w:lineRule="exact"/>
              <w:ind w:left="337" w:right="113"/>
              <w:contextualSpacing/>
              <w:rPr>
                <w:rFonts w:ascii="Angsana New" w:hAnsi="Angsana New"/>
                <w:sz w:val="26"/>
                <w:szCs w:val="26"/>
              </w:rPr>
            </w:pPr>
            <w:r w:rsidRPr="00425FB6">
              <w:rPr>
                <w:rFonts w:ascii="Angsana New" w:hAnsi="Angsana New"/>
                <w:sz w:val="26"/>
                <w:szCs w:val="26"/>
              </w:rPr>
              <w:t>Satun Green Power Co., Ltd.</w:t>
            </w:r>
          </w:p>
        </w:tc>
        <w:tc>
          <w:tcPr>
            <w:tcW w:w="1461" w:type="dxa"/>
          </w:tcPr>
          <w:p w14:paraId="3AD1586D" w14:textId="77777777" w:rsidR="00310F0C" w:rsidRPr="00425FB6" w:rsidRDefault="00310F0C" w:rsidP="00575C6B">
            <w:pPr>
              <w:spacing w:line="480" w:lineRule="exact"/>
              <w:ind w:left="113" w:right="113"/>
              <w:jc w:val="right"/>
              <w:rPr>
                <w:rFonts w:ascii="Angsana New" w:hAnsi="Angsana New"/>
                <w:sz w:val="26"/>
                <w:szCs w:val="26"/>
              </w:rPr>
            </w:pPr>
            <w:r w:rsidRPr="00425FB6">
              <w:rPr>
                <w:rFonts w:ascii="Angsana New" w:hAnsi="Angsana New"/>
                <w:sz w:val="26"/>
                <w:szCs w:val="26"/>
              </w:rPr>
              <w:t>-</w:t>
            </w:r>
          </w:p>
        </w:tc>
        <w:tc>
          <w:tcPr>
            <w:tcW w:w="1586" w:type="dxa"/>
          </w:tcPr>
          <w:p w14:paraId="0C3A2AE3" w14:textId="77777777" w:rsidR="00310F0C" w:rsidRPr="00425FB6" w:rsidRDefault="00310F0C" w:rsidP="00575C6B">
            <w:pPr>
              <w:spacing w:line="480" w:lineRule="exact"/>
              <w:ind w:left="113" w:right="113"/>
              <w:jc w:val="right"/>
              <w:rPr>
                <w:rFonts w:ascii="Angsana New" w:hAnsi="Angsana New"/>
                <w:sz w:val="26"/>
                <w:szCs w:val="26"/>
              </w:rPr>
            </w:pPr>
            <w:r w:rsidRPr="00425FB6">
              <w:rPr>
                <w:rFonts w:ascii="Angsana New" w:hAnsi="Angsana New"/>
                <w:sz w:val="26"/>
                <w:szCs w:val="26"/>
              </w:rPr>
              <w:t>-</w:t>
            </w:r>
          </w:p>
        </w:tc>
        <w:tc>
          <w:tcPr>
            <w:tcW w:w="1389" w:type="dxa"/>
            <w:tcBorders>
              <w:bottom w:val="nil"/>
            </w:tcBorders>
            <w:vAlign w:val="center"/>
          </w:tcPr>
          <w:p w14:paraId="2E8BFF69" w14:textId="24805EE3" w:rsidR="00310F0C" w:rsidRPr="00425FB6" w:rsidRDefault="007B4005" w:rsidP="00575C6B">
            <w:pPr>
              <w:spacing w:line="480" w:lineRule="exact"/>
              <w:ind w:left="113" w:right="113"/>
              <w:jc w:val="right"/>
              <w:rPr>
                <w:rFonts w:ascii="Angsana New" w:hAnsi="Angsana New"/>
                <w:sz w:val="26"/>
                <w:szCs w:val="26"/>
              </w:rPr>
            </w:pPr>
            <w:r w:rsidRPr="00425FB6">
              <w:rPr>
                <w:rFonts w:ascii="Angsana New" w:hAnsi="Angsana New"/>
                <w:sz w:val="26"/>
                <w:szCs w:val="26"/>
              </w:rPr>
              <w:t>39,000,000.00</w:t>
            </w:r>
          </w:p>
        </w:tc>
        <w:tc>
          <w:tcPr>
            <w:tcW w:w="1617" w:type="dxa"/>
            <w:tcBorders>
              <w:bottom w:val="nil"/>
            </w:tcBorders>
            <w:vAlign w:val="center"/>
          </w:tcPr>
          <w:p w14:paraId="4BD23AC8" w14:textId="77777777" w:rsidR="00310F0C" w:rsidRPr="00425FB6" w:rsidRDefault="00310F0C" w:rsidP="00575C6B">
            <w:pPr>
              <w:spacing w:line="480" w:lineRule="exact"/>
              <w:ind w:left="113" w:right="113"/>
              <w:jc w:val="right"/>
              <w:rPr>
                <w:rFonts w:ascii="Angsana New" w:hAnsi="Angsana New"/>
                <w:sz w:val="26"/>
                <w:szCs w:val="26"/>
              </w:rPr>
            </w:pPr>
            <w:r w:rsidRPr="00425FB6">
              <w:rPr>
                <w:rFonts w:ascii="Angsana New" w:hAnsi="Angsana New"/>
                <w:sz w:val="26"/>
                <w:szCs w:val="26"/>
              </w:rPr>
              <w:t>20,000,000.00</w:t>
            </w:r>
          </w:p>
        </w:tc>
      </w:tr>
      <w:tr w:rsidR="00310F0C" w:rsidRPr="00425FB6" w14:paraId="5542940C" w14:textId="77777777" w:rsidTr="003B0B52">
        <w:trPr>
          <w:trHeight w:val="85"/>
        </w:trPr>
        <w:tc>
          <w:tcPr>
            <w:tcW w:w="2907" w:type="dxa"/>
          </w:tcPr>
          <w:p w14:paraId="5893441C" w14:textId="77777777" w:rsidR="00310F0C" w:rsidRPr="00425FB6" w:rsidRDefault="00310F0C" w:rsidP="00575C6B">
            <w:pPr>
              <w:spacing w:line="480" w:lineRule="exact"/>
              <w:ind w:left="337" w:right="113"/>
              <w:contextualSpacing/>
              <w:rPr>
                <w:rFonts w:ascii="Angsana New" w:hAnsi="Angsana New"/>
                <w:sz w:val="26"/>
                <w:szCs w:val="26"/>
              </w:rPr>
            </w:pPr>
            <w:proofErr w:type="spellStart"/>
            <w:r w:rsidRPr="00425FB6">
              <w:rPr>
                <w:rFonts w:ascii="Angsana New" w:hAnsi="Angsana New"/>
                <w:sz w:val="26"/>
                <w:szCs w:val="26"/>
              </w:rPr>
              <w:t>Thungsung</w:t>
            </w:r>
            <w:proofErr w:type="spellEnd"/>
            <w:r w:rsidRPr="00425FB6">
              <w:rPr>
                <w:rFonts w:ascii="Angsana New" w:hAnsi="Angsana New"/>
                <w:sz w:val="26"/>
                <w:szCs w:val="26"/>
              </w:rPr>
              <w:t xml:space="preserve"> Green Co., Ltd.</w:t>
            </w:r>
          </w:p>
        </w:tc>
        <w:tc>
          <w:tcPr>
            <w:tcW w:w="1461" w:type="dxa"/>
          </w:tcPr>
          <w:p w14:paraId="24A8BD64" w14:textId="77777777" w:rsidR="00310F0C" w:rsidRPr="00425FB6" w:rsidRDefault="00310F0C" w:rsidP="00575C6B">
            <w:pPr>
              <w:pBdr>
                <w:bottom w:val="sing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w:t>
            </w:r>
          </w:p>
        </w:tc>
        <w:tc>
          <w:tcPr>
            <w:tcW w:w="1586" w:type="dxa"/>
          </w:tcPr>
          <w:p w14:paraId="78766949" w14:textId="77777777" w:rsidR="00310F0C" w:rsidRPr="00425FB6" w:rsidRDefault="00310F0C" w:rsidP="00575C6B">
            <w:pPr>
              <w:pBdr>
                <w:bottom w:val="sing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w:t>
            </w:r>
          </w:p>
        </w:tc>
        <w:tc>
          <w:tcPr>
            <w:tcW w:w="1389" w:type="dxa"/>
            <w:tcBorders>
              <w:bottom w:val="nil"/>
            </w:tcBorders>
            <w:vAlign w:val="center"/>
          </w:tcPr>
          <w:p w14:paraId="71B20C0E" w14:textId="233C1FCF" w:rsidR="00310F0C" w:rsidRPr="00425FB6" w:rsidRDefault="007B0328" w:rsidP="00575C6B">
            <w:pPr>
              <w:pBdr>
                <w:bottom w:val="single" w:sz="4" w:space="1" w:color="auto"/>
              </w:pBdr>
              <w:spacing w:line="480" w:lineRule="exact"/>
              <w:ind w:left="113" w:right="113"/>
              <w:jc w:val="right"/>
              <w:rPr>
                <w:rFonts w:ascii="Angsana New" w:hAnsi="Angsana New"/>
                <w:sz w:val="26"/>
                <w:szCs w:val="26"/>
                <w:cs/>
              </w:rPr>
            </w:pPr>
            <w:r w:rsidRPr="00425FB6">
              <w:rPr>
                <w:rFonts w:ascii="Angsana New" w:hAnsi="Angsana New"/>
                <w:sz w:val="26"/>
                <w:szCs w:val="26"/>
              </w:rPr>
              <w:t>36,000,000.00</w:t>
            </w:r>
          </w:p>
        </w:tc>
        <w:tc>
          <w:tcPr>
            <w:tcW w:w="1617" w:type="dxa"/>
            <w:tcBorders>
              <w:bottom w:val="nil"/>
            </w:tcBorders>
            <w:vAlign w:val="center"/>
          </w:tcPr>
          <w:p w14:paraId="56855CB6" w14:textId="77777777" w:rsidR="00310F0C" w:rsidRPr="00425FB6" w:rsidRDefault="00310F0C" w:rsidP="00575C6B">
            <w:pPr>
              <w:pBdr>
                <w:bottom w:val="sing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40,000,000.00</w:t>
            </w:r>
          </w:p>
        </w:tc>
      </w:tr>
      <w:tr w:rsidR="00310F0C" w:rsidRPr="00425FB6" w14:paraId="7360240D" w14:textId="77777777" w:rsidTr="003B0B52">
        <w:trPr>
          <w:trHeight w:val="579"/>
        </w:trPr>
        <w:tc>
          <w:tcPr>
            <w:tcW w:w="2907" w:type="dxa"/>
            <w:vAlign w:val="center"/>
          </w:tcPr>
          <w:p w14:paraId="763679B5" w14:textId="4A197691" w:rsidR="00310F0C" w:rsidRPr="00425FB6" w:rsidRDefault="00310F0C" w:rsidP="00575C6B">
            <w:pPr>
              <w:spacing w:line="480" w:lineRule="exact"/>
              <w:ind w:left="113" w:right="113"/>
              <w:jc w:val="center"/>
              <w:rPr>
                <w:rFonts w:ascii="Angsana New" w:hAnsi="Angsana New"/>
                <w:sz w:val="26"/>
                <w:szCs w:val="26"/>
              </w:rPr>
            </w:pPr>
            <w:r w:rsidRPr="00425FB6">
              <w:rPr>
                <w:rFonts w:ascii="Angsana New" w:hAnsi="Angsana New"/>
                <w:sz w:val="26"/>
                <w:szCs w:val="26"/>
              </w:rPr>
              <w:t>Total</w:t>
            </w:r>
          </w:p>
        </w:tc>
        <w:tc>
          <w:tcPr>
            <w:tcW w:w="1461" w:type="dxa"/>
            <w:vAlign w:val="center"/>
          </w:tcPr>
          <w:p w14:paraId="22E7FD6E" w14:textId="77777777" w:rsidR="00310F0C" w:rsidRPr="00425FB6" w:rsidRDefault="00310F0C" w:rsidP="00575C6B">
            <w:pPr>
              <w:pBdr>
                <w:bottom w:val="doub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w:t>
            </w:r>
          </w:p>
        </w:tc>
        <w:tc>
          <w:tcPr>
            <w:tcW w:w="1586" w:type="dxa"/>
            <w:vAlign w:val="center"/>
          </w:tcPr>
          <w:p w14:paraId="38F2355C" w14:textId="77777777" w:rsidR="00310F0C" w:rsidRPr="00425FB6" w:rsidRDefault="00310F0C" w:rsidP="00575C6B">
            <w:pPr>
              <w:pBdr>
                <w:bottom w:val="doub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w:t>
            </w:r>
          </w:p>
        </w:tc>
        <w:tc>
          <w:tcPr>
            <w:tcW w:w="1389" w:type="dxa"/>
            <w:tcBorders>
              <w:bottom w:val="nil"/>
            </w:tcBorders>
            <w:vAlign w:val="center"/>
          </w:tcPr>
          <w:p w14:paraId="3EF5E071" w14:textId="1F61C62D" w:rsidR="00310F0C" w:rsidRPr="00425FB6" w:rsidRDefault="00DA1B28" w:rsidP="00575C6B">
            <w:pPr>
              <w:pBdr>
                <w:bottom w:val="double" w:sz="4" w:space="1" w:color="auto"/>
              </w:pBdr>
              <w:spacing w:line="480" w:lineRule="exact"/>
              <w:ind w:left="113" w:right="113"/>
              <w:jc w:val="right"/>
              <w:rPr>
                <w:rFonts w:ascii="Angsana New" w:hAnsi="Angsana New"/>
                <w:sz w:val="26"/>
                <w:szCs w:val="26"/>
                <w:cs/>
              </w:rPr>
            </w:pPr>
            <w:r w:rsidRPr="00425FB6">
              <w:rPr>
                <w:rFonts w:ascii="Angsana New" w:hAnsi="Angsana New"/>
                <w:sz w:val="26"/>
                <w:szCs w:val="26"/>
              </w:rPr>
              <w:t>81,500,000.00</w:t>
            </w:r>
          </w:p>
        </w:tc>
        <w:tc>
          <w:tcPr>
            <w:tcW w:w="1617" w:type="dxa"/>
            <w:tcBorders>
              <w:bottom w:val="nil"/>
            </w:tcBorders>
            <w:vAlign w:val="center"/>
          </w:tcPr>
          <w:p w14:paraId="79B0169B" w14:textId="77777777" w:rsidR="00310F0C" w:rsidRPr="00425FB6" w:rsidRDefault="00310F0C" w:rsidP="00575C6B">
            <w:pPr>
              <w:pBdr>
                <w:bottom w:val="doub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75,000,000.00</w:t>
            </w:r>
          </w:p>
        </w:tc>
      </w:tr>
    </w:tbl>
    <w:p w14:paraId="7162EB7E" w14:textId="77777777" w:rsidR="00310F0C" w:rsidRPr="00425FB6" w:rsidRDefault="00310F0C" w:rsidP="00575C6B">
      <w:pPr>
        <w:overflowPunct/>
        <w:autoSpaceDE/>
        <w:autoSpaceDN/>
        <w:adjustRightInd/>
        <w:spacing w:line="480" w:lineRule="exact"/>
        <w:textAlignment w:val="auto"/>
        <w:rPr>
          <w:rFonts w:ascii="Angsana New" w:hAnsi="Angsana New"/>
          <w:sz w:val="30"/>
          <w:szCs w:val="30"/>
          <w:cs/>
        </w:rPr>
      </w:pPr>
      <w:r w:rsidRPr="00425FB6">
        <w:rPr>
          <w:rFonts w:ascii="Angsana New" w:hAnsi="Angsana New"/>
          <w:sz w:val="30"/>
          <w:szCs w:val="30"/>
          <w:cs/>
        </w:rPr>
        <w:br w:type="page"/>
      </w:r>
    </w:p>
    <w:p w14:paraId="2DCC5DFC" w14:textId="5662BB54" w:rsidR="00130853" w:rsidRPr="00425FB6" w:rsidRDefault="00130853" w:rsidP="00575C6B">
      <w:pPr>
        <w:spacing w:before="120" w:line="480" w:lineRule="exact"/>
        <w:ind w:left="851"/>
        <w:rPr>
          <w:rFonts w:ascii="Angsana New" w:hAnsi="Angsana New"/>
          <w:sz w:val="30"/>
          <w:szCs w:val="30"/>
        </w:rPr>
      </w:pPr>
      <w:r w:rsidRPr="00425FB6">
        <w:rPr>
          <w:rFonts w:ascii="Angsana New" w:hAnsi="Angsana New"/>
          <w:sz w:val="30"/>
          <w:szCs w:val="30"/>
        </w:rPr>
        <w:lastRenderedPageBreak/>
        <w:t xml:space="preserve">Changes in </w:t>
      </w:r>
      <w:r w:rsidR="00635988" w:rsidRPr="00425FB6">
        <w:rPr>
          <w:rFonts w:ascii="Angsana New" w:hAnsi="Angsana New"/>
          <w:sz w:val="30"/>
          <w:szCs w:val="30"/>
        </w:rPr>
        <w:t>s</w:t>
      </w:r>
      <w:r w:rsidR="00073026" w:rsidRPr="00425FB6">
        <w:rPr>
          <w:rFonts w:ascii="Angsana New" w:hAnsi="Angsana New"/>
          <w:sz w:val="30"/>
          <w:szCs w:val="30"/>
        </w:rPr>
        <w:t>hort-term b</w:t>
      </w:r>
      <w:r w:rsidR="00E700AE" w:rsidRPr="00425FB6">
        <w:rPr>
          <w:rFonts w:ascii="Angsana New" w:hAnsi="Angsana New"/>
          <w:sz w:val="30"/>
          <w:szCs w:val="30"/>
        </w:rPr>
        <w:t>orrowings</w:t>
      </w:r>
      <w:r w:rsidRPr="00425FB6">
        <w:rPr>
          <w:rFonts w:ascii="Angsana New" w:hAnsi="Angsana New"/>
          <w:sz w:val="30"/>
          <w:szCs w:val="30"/>
        </w:rPr>
        <w:t xml:space="preserve"> </w:t>
      </w:r>
      <w:r w:rsidR="006E5F19" w:rsidRPr="00425FB6">
        <w:rPr>
          <w:rFonts w:ascii="Angsana New" w:hAnsi="Angsana New"/>
          <w:sz w:val="30"/>
          <w:szCs w:val="30"/>
        </w:rPr>
        <w:t>from</w:t>
      </w:r>
      <w:r w:rsidRPr="00425FB6">
        <w:rPr>
          <w:rFonts w:ascii="Angsana New" w:hAnsi="Angsana New"/>
          <w:sz w:val="30"/>
          <w:szCs w:val="30"/>
        </w:rPr>
        <w:t xml:space="preserve"> related </w:t>
      </w:r>
      <w:r w:rsidR="00DD5CBB" w:rsidRPr="00425FB6">
        <w:rPr>
          <w:rFonts w:ascii="Angsana New" w:hAnsi="Angsana New"/>
          <w:sz w:val="30"/>
          <w:szCs w:val="30"/>
        </w:rPr>
        <w:t xml:space="preserve">person </w:t>
      </w:r>
      <w:r w:rsidR="0078107E" w:rsidRPr="00425FB6">
        <w:rPr>
          <w:rFonts w:ascii="Angsana New" w:hAnsi="Angsana New"/>
          <w:sz w:val="30"/>
          <w:szCs w:val="30"/>
        </w:rPr>
        <w:t xml:space="preserve">and </w:t>
      </w:r>
      <w:r w:rsidR="00DD5CBB" w:rsidRPr="00425FB6">
        <w:rPr>
          <w:rFonts w:ascii="Angsana New" w:hAnsi="Angsana New"/>
          <w:sz w:val="30"/>
          <w:szCs w:val="30"/>
        </w:rPr>
        <w:t>parties</w:t>
      </w:r>
      <w:r w:rsidRPr="00425FB6">
        <w:rPr>
          <w:rFonts w:ascii="Angsana New" w:hAnsi="Angsana New"/>
          <w:sz w:val="30"/>
          <w:szCs w:val="30"/>
        </w:rPr>
        <w:t xml:space="preserve"> as at </w:t>
      </w:r>
      <w:r w:rsidR="007A303E" w:rsidRPr="00425FB6">
        <w:rPr>
          <w:rFonts w:ascii="Angsana New" w:hAnsi="Angsana New"/>
          <w:sz w:val="30"/>
          <w:szCs w:val="30"/>
        </w:rPr>
        <w:t>June 30</w:t>
      </w:r>
      <w:r w:rsidR="0035054E" w:rsidRPr="00425FB6">
        <w:rPr>
          <w:rFonts w:ascii="Angsana New" w:hAnsi="Angsana New"/>
          <w:sz w:val="30"/>
          <w:szCs w:val="30"/>
        </w:rPr>
        <w:t xml:space="preserve">, 2026 </w:t>
      </w:r>
      <w:r w:rsidR="005636FA" w:rsidRPr="00425FB6">
        <w:rPr>
          <w:rFonts w:ascii="Angsana New" w:hAnsi="Angsana New"/>
          <w:sz w:val="30"/>
          <w:szCs w:val="30"/>
        </w:rPr>
        <w:t>can</w:t>
      </w:r>
      <w:r w:rsidRPr="00425FB6">
        <w:rPr>
          <w:rFonts w:ascii="Angsana New" w:hAnsi="Angsana New"/>
          <w:sz w:val="30"/>
          <w:szCs w:val="30"/>
        </w:rPr>
        <w:t xml:space="preserve"> be summarized as follows</w:t>
      </w:r>
      <w:r w:rsidRPr="00425FB6">
        <w:rPr>
          <w:rFonts w:ascii="Angsana New" w:hAnsi="Angsana New"/>
          <w:sz w:val="30"/>
          <w:szCs w:val="30"/>
          <w:cs/>
        </w:rPr>
        <w:t>:</w:t>
      </w:r>
    </w:p>
    <w:tbl>
      <w:tblPr>
        <w:tblW w:w="9214" w:type="dxa"/>
        <w:tblInd w:w="709" w:type="dxa"/>
        <w:tblBorders>
          <w:bottom w:val="single" w:sz="4" w:space="0" w:color="auto"/>
        </w:tblBorders>
        <w:tblCellMar>
          <w:left w:w="0" w:type="dxa"/>
          <w:right w:w="0" w:type="dxa"/>
        </w:tblCellMar>
        <w:tblLook w:val="01E0" w:firstRow="1" w:lastRow="1" w:firstColumn="1" w:lastColumn="1" w:noHBand="0" w:noVBand="0"/>
      </w:tblPr>
      <w:tblGrid>
        <w:gridCol w:w="2977"/>
        <w:gridCol w:w="1701"/>
        <w:gridCol w:w="1559"/>
        <w:gridCol w:w="1476"/>
        <w:gridCol w:w="1501"/>
      </w:tblGrid>
      <w:tr w:rsidR="000050F8" w:rsidRPr="00425FB6" w14:paraId="40D80D59" w14:textId="77777777" w:rsidTr="00341BA1">
        <w:trPr>
          <w:trHeight w:val="84"/>
        </w:trPr>
        <w:tc>
          <w:tcPr>
            <w:tcW w:w="2977" w:type="dxa"/>
            <w:tcBorders>
              <w:bottom w:val="nil"/>
            </w:tcBorders>
            <w:vAlign w:val="center"/>
          </w:tcPr>
          <w:p w14:paraId="5E9EFA20" w14:textId="5FAAA69A" w:rsidR="00697BFB" w:rsidRPr="00425FB6" w:rsidRDefault="00697BFB" w:rsidP="00575C6B">
            <w:pPr>
              <w:spacing w:line="480" w:lineRule="exact"/>
              <w:ind w:left="179" w:right="113"/>
              <w:rPr>
                <w:rFonts w:ascii="Angsana New" w:hAnsi="Angsana New"/>
                <w:b/>
                <w:bCs/>
                <w:sz w:val="26"/>
                <w:szCs w:val="26"/>
                <w:u w:val="single"/>
              </w:rPr>
            </w:pPr>
          </w:p>
        </w:tc>
        <w:tc>
          <w:tcPr>
            <w:tcW w:w="6237" w:type="dxa"/>
            <w:gridSpan w:val="4"/>
            <w:tcBorders>
              <w:bottom w:val="nil"/>
            </w:tcBorders>
            <w:vAlign w:val="center"/>
          </w:tcPr>
          <w:p w14:paraId="1CC4B171" w14:textId="21126C80" w:rsidR="00697BFB" w:rsidRPr="00425FB6" w:rsidRDefault="00697BFB" w:rsidP="00575C6B">
            <w:pPr>
              <w:pBdr>
                <w:bottom w:val="single" w:sz="4" w:space="1" w:color="auto"/>
              </w:pBdr>
              <w:spacing w:line="480" w:lineRule="exact"/>
              <w:ind w:left="113" w:right="113"/>
              <w:jc w:val="center"/>
              <w:rPr>
                <w:rFonts w:ascii="Angsana New" w:hAnsi="Angsana New"/>
                <w:sz w:val="26"/>
                <w:szCs w:val="26"/>
              </w:rPr>
            </w:pPr>
            <w:r w:rsidRPr="00425FB6">
              <w:rPr>
                <w:rFonts w:ascii="Angsana New" w:hAnsi="Angsana New"/>
                <w:sz w:val="26"/>
                <w:szCs w:val="26"/>
              </w:rPr>
              <w:t>Baht</w:t>
            </w:r>
          </w:p>
        </w:tc>
      </w:tr>
      <w:tr w:rsidR="00041128" w:rsidRPr="00425FB6" w14:paraId="0449CF78" w14:textId="77777777" w:rsidTr="00341BA1">
        <w:trPr>
          <w:trHeight w:val="84"/>
        </w:trPr>
        <w:tc>
          <w:tcPr>
            <w:tcW w:w="2977" w:type="dxa"/>
            <w:tcBorders>
              <w:bottom w:val="nil"/>
            </w:tcBorders>
            <w:vAlign w:val="center"/>
          </w:tcPr>
          <w:p w14:paraId="0043B4C0" w14:textId="77777777" w:rsidR="00697BFB" w:rsidRPr="00425FB6" w:rsidRDefault="00697BFB" w:rsidP="00575C6B">
            <w:pPr>
              <w:spacing w:line="480" w:lineRule="exact"/>
              <w:ind w:left="179" w:right="113"/>
              <w:rPr>
                <w:rFonts w:ascii="Angsana New" w:hAnsi="Angsana New"/>
                <w:b/>
                <w:bCs/>
                <w:sz w:val="26"/>
                <w:szCs w:val="26"/>
                <w:u w:val="single"/>
              </w:rPr>
            </w:pPr>
          </w:p>
        </w:tc>
        <w:tc>
          <w:tcPr>
            <w:tcW w:w="1701" w:type="dxa"/>
            <w:tcBorders>
              <w:top w:val="nil"/>
              <w:bottom w:val="nil"/>
            </w:tcBorders>
            <w:vAlign w:val="center"/>
          </w:tcPr>
          <w:p w14:paraId="4079C6F9" w14:textId="040D8352" w:rsidR="00697BFB" w:rsidRPr="00425FB6" w:rsidRDefault="00697BFB" w:rsidP="00575C6B">
            <w:pPr>
              <w:spacing w:line="480" w:lineRule="exact"/>
              <w:ind w:left="113" w:right="113"/>
              <w:jc w:val="center"/>
              <w:rPr>
                <w:rStyle w:val="normaltextrun"/>
                <w:rFonts w:ascii="Angsana New" w:hAnsi="Angsana New"/>
                <w:color w:val="000000"/>
                <w:sz w:val="26"/>
                <w:szCs w:val="26"/>
                <w:shd w:val="clear" w:color="auto" w:fill="FFFFFF"/>
              </w:rPr>
            </w:pPr>
            <w:r w:rsidRPr="00425FB6">
              <w:rPr>
                <w:rStyle w:val="normaltextrun"/>
                <w:rFonts w:ascii="Angsana New" w:hAnsi="Angsana New"/>
                <w:color w:val="000000"/>
                <w:sz w:val="26"/>
                <w:szCs w:val="26"/>
                <w:shd w:val="clear" w:color="auto" w:fill="FFFFFF"/>
              </w:rPr>
              <w:t>Balance</w:t>
            </w:r>
          </w:p>
        </w:tc>
        <w:tc>
          <w:tcPr>
            <w:tcW w:w="3035" w:type="dxa"/>
            <w:gridSpan w:val="2"/>
            <w:tcBorders>
              <w:top w:val="nil"/>
              <w:bottom w:val="nil"/>
            </w:tcBorders>
            <w:vAlign w:val="center"/>
          </w:tcPr>
          <w:p w14:paraId="2E6C4646" w14:textId="7C340842" w:rsidR="00697BFB" w:rsidRPr="00425FB6" w:rsidRDefault="00697BFB" w:rsidP="00575C6B">
            <w:pPr>
              <w:pBdr>
                <w:bottom w:val="single" w:sz="4" w:space="1" w:color="auto"/>
              </w:pBdr>
              <w:spacing w:line="480" w:lineRule="exact"/>
              <w:ind w:left="113" w:right="113"/>
              <w:jc w:val="center"/>
              <w:rPr>
                <w:rFonts w:ascii="Angsana New" w:eastAsia="Angsana New" w:hAnsi="Angsana New"/>
                <w:sz w:val="26"/>
                <w:szCs w:val="26"/>
              </w:rPr>
            </w:pPr>
            <w:r w:rsidRPr="00425FB6">
              <w:rPr>
                <w:rFonts w:ascii="Angsana New" w:eastAsia="Angsana New" w:hAnsi="Angsana New"/>
                <w:sz w:val="26"/>
                <w:szCs w:val="26"/>
              </w:rPr>
              <w:t>Movement</w:t>
            </w:r>
          </w:p>
        </w:tc>
        <w:tc>
          <w:tcPr>
            <w:tcW w:w="1501" w:type="dxa"/>
            <w:tcBorders>
              <w:top w:val="nil"/>
              <w:bottom w:val="nil"/>
            </w:tcBorders>
            <w:vAlign w:val="center"/>
          </w:tcPr>
          <w:p w14:paraId="0AD0B8AF" w14:textId="11585057" w:rsidR="00697BFB" w:rsidRPr="00425FB6" w:rsidRDefault="00697BFB" w:rsidP="00575C6B">
            <w:pPr>
              <w:spacing w:line="480" w:lineRule="exact"/>
              <w:ind w:left="113" w:right="113"/>
              <w:jc w:val="center"/>
              <w:rPr>
                <w:rFonts w:ascii="Angsana New" w:hAnsi="Angsana New"/>
                <w:sz w:val="26"/>
                <w:szCs w:val="26"/>
              </w:rPr>
            </w:pPr>
            <w:r w:rsidRPr="00425FB6">
              <w:rPr>
                <w:rFonts w:ascii="Angsana New" w:hAnsi="Angsana New"/>
                <w:sz w:val="26"/>
                <w:szCs w:val="26"/>
              </w:rPr>
              <w:t>Balance</w:t>
            </w:r>
          </w:p>
        </w:tc>
      </w:tr>
      <w:tr w:rsidR="00A71018" w:rsidRPr="00425FB6" w14:paraId="18CB5C55" w14:textId="77777777" w:rsidTr="00341BA1">
        <w:trPr>
          <w:trHeight w:val="84"/>
        </w:trPr>
        <w:tc>
          <w:tcPr>
            <w:tcW w:w="2977" w:type="dxa"/>
            <w:tcBorders>
              <w:bottom w:val="nil"/>
            </w:tcBorders>
            <w:vAlign w:val="center"/>
          </w:tcPr>
          <w:p w14:paraId="17272BFD" w14:textId="77777777" w:rsidR="00697BFB" w:rsidRPr="00425FB6" w:rsidRDefault="00697BFB" w:rsidP="00575C6B">
            <w:pPr>
              <w:spacing w:line="480" w:lineRule="exact"/>
              <w:ind w:left="179" w:right="113"/>
              <w:rPr>
                <w:rFonts w:ascii="Angsana New" w:hAnsi="Angsana New"/>
                <w:b/>
                <w:bCs/>
                <w:sz w:val="26"/>
                <w:szCs w:val="26"/>
                <w:u w:val="single"/>
              </w:rPr>
            </w:pPr>
          </w:p>
        </w:tc>
        <w:tc>
          <w:tcPr>
            <w:tcW w:w="1701" w:type="dxa"/>
            <w:tcBorders>
              <w:bottom w:val="nil"/>
            </w:tcBorders>
            <w:vAlign w:val="center"/>
          </w:tcPr>
          <w:p w14:paraId="54CF3EC8" w14:textId="2CA2727A" w:rsidR="00697BFB" w:rsidRPr="00425FB6" w:rsidRDefault="0035054E" w:rsidP="00575C6B">
            <w:pPr>
              <w:pBdr>
                <w:bottom w:val="single" w:sz="4" w:space="1" w:color="auto"/>
              </w:pBdr>
              <w:spacing w:line="480" w:lineRule="exact"/>
              <w:ind w:left="113" w:right="113"/>
              <w:jc w:val="center"/>
              <w:rPr>
                <w:rStyle w:val="normaltextrun"/>
                <w:rFonts w:ascii="Angsana New" w:hAnsi="Angsana New"/>
                <w:color w:val="000000"/>
                <w:sz w:val="26"/>
                <w:szCs w:val="26"/>
                <w:shd w:val="clear" w:color="auto" w:fill="FFFFFF"/>
              </w:rPr>
            </w:pPr>
            <w:r w:rsidRPr="00425FB6">
              <w:rPr>
                <w:rStyle w:val="normaltextrun"/>
                <w:rFonts w:ascii="Angsana New" w:hAnsi="Angsana New"/>
                <w:color w:val="000000"/>
                <w:sz w:val="26"/>
                <w:szCs w:val="26"/>
                <w:shd w:val="clear" w:color="auto" w:fill="FFFFFF"/>
              </w:rPr>
              <w:t>December 31, 2025</w:t>
            </w:r>
          </w:p>
        </w:tc>
        <w:tc>
          <w:tcPr>
            <w:tcW w:w="1559" w:type="dxa"/>
            <w:tcBorders>
              <w:bottom w:val="nil"/>
            </w:tcBorders>
            <w:vAlign w:val="center"/>
          </w:tcPr>
          <w:p w14:paraId="2DA86F80" w14:textId="6BD782A9" w:rsidR="00697BFB" w:rsidRPr="00425FB6" w:rsidRDefault="00697BFB" w:rsidP="00575C6B">
            <w:pPr>
              <w:pBdr>
                <w:bottom w:val="single" w:sz="4" w:space="1" w:color="auto"/>
              </w:pBdr>
              <w:spacing w:line="480" w:lineRule="exact"/>
              <w:ind w:left="113" w:right="113"/>
              <w:jc w:val="center"/>
              <w:rPr>
                <w:rFonts w:ascii="Angsana New" w:eastAsia="Angsana New" w:hAnsi="Angsana New"/>
                <w:color w:val="000000" w:themeColor="text1"/>
                <w:sz w:val="26"/>
                <w:szCs w:val="26"/>
              </w:rPr>
            </w:pPr>
            <w:r w:rsidRPr="00425FB6">
              <w:rPr>
                <w:rFonts w:ascii="Angsana New" w:eastAsia="Angsana New" w:hAnsi="Angsana New"/>
                <w:color w:val="000000" w:themeColor="text1"/>
                <w:sz w:val="26"/>
                <w:szCs w:val="26"/>
              </w:rPr>
              <w:t>Increase</w:t>
            </w:r>
          </w:p>
        </w:tc>
        <w:tc>
          <w:tcPr>
            <w:tcW w:w="1476" w:type="dxa"/>
            <w:tcBorders>
              <w:bottom w:val="nil"/>
            </w:tcBorders>
            <w:vAlign w:val="center"/>
          </w:tcPr>
          <w:p w14:paraId="31CA4A1B" w14:textId="47246A72" w:rsidR="00697BFB" w:rsidRPr="00425FB6" w:rsidRDefault="00697BFB" w:rsidP="00575C6B">
            <w:pPr>
              <w:pBdr>
                <w:bottom w:val="single" w:sz="4" w:space="1" w:color="auto"/>
              </w:pBdr>
              <w:spacing w:line="480" w:lineRule="exact"/>
              <w:ind w:left="113" w:right="113"/>
              <w:jc w:val="center"/>
              <w:rPr>
                <w:rFonts w:ascii="Angsana New" w:eastAsia="Angsana New" w:hAnsi="Angsana New"/>
                <w:sz w:val="26"/>
                <w:szCs w:val="26"/>
              </w:rPr>
            </w:pPr>
            <w:r w:rsidRPr="00425FB6">
              <w:rPr>
                <w:rFonts w:ascii="Angsana New" w:eastAsia="Angsana New" w:hAnsi="Angsana New"/>
                <w:sz w:val="26"/>
                <w:szCs w:val="26"/>
              </w:rPr>
              <w:t>Decrease</w:t>
            </w:r>
          </w:p>
        </w:tc>
        <w:tc>
          <w:tcPr>
            <w:tcW w:w="1501" w:type="dxa"/>
            <w:tcBorders>
              <w:bottom w:val="nil"/>
            </w:tcBorders>
            <w:vAlign w:val="center"/>
          </w:tcPr>
          <w:p w14:paraId="3889C806" w14:textId="396D0579" w:rsidR="00697BFB" w:rsidRPr="00425FB6" w:rsidRDefault="007A303E" w:rsidP="00575C6B">
            <w:pPr>
              <w:pBdr>
                <w:bottom w:val="single" w:sz="4" w:space="1" w:color="auto"/>
              </w:pBdr>
              <w:spacing w:line="480" w:lineRule="exact"/>
              <w:ind w:left="113" w:right="113"/>
              <w:jc w:val="center"/>
              <w:rPr>
                <w:rFonts w:ascii="Angsana New" w:hAnsi="Angsana New"/>
                <w:sz w:val="26"/>
                <w:szCs w:val="26"/>
              </w:rPr>
            </w:pPr>
            <w:r w:rsidRPr="00425FB6">
              <w:rPr>
                <w:rFonts w:ascii="Angsana New" w:hAnsi="Angsana New"/>
                <w:sz w:val="26"/>
                <w:szCs w:val="26"/>
              </w:rPr>
              <w:t>June 30</w:t>
            </w:r>
            <w:r w:rsidR="0035054E" w:rsidRPr="00425FB6">
              <w:rPr>
                <w:rFonts w:ascii="Angsana New" w:hAnsi="Angsana New"/>
                <w:sz w:val="26"/>
                <w:szCs w:val="26"/>
              </w:rPr>
              <w:t>, 2026</w:t>
            </w:r>
          </w:p>
        </w:tc>
      </w:tr>
      <w:tr w:rsidR="00A71018" w:rsidRPr="00425FB6" w14:paraId="1BDB470E" w14:textId="77777777" w:rsidTr="00341BA1">
        <w:trPr>
          <w:trHeight w:val="84"/>
        </w:trPr>
        <w:tc>
          <w:tcPr>
            <w:tcW w:w="2977" w:type="dxa"/>
            <w:tcBorders>
              <w:bottom w:val="nil"/>
            </w:tcBorders>
          </w:tcPr>
          <w:p w14:paraId="2350870B" w14:textId="0DA7B56F" w:rsidR="00697BFB" w:rsidRPr="00425FB6" w:rsidRDefault="00DF1CED" w:rsidP="00575C6B">
            <w:pPr>
              <w:spacing w:line="480" w:lineRule="exact"/>
              <w:ind w:left="179" w:right="113"/>
              <w:rPr>
                <w:rFonts w:ascii="Angsana New" w:hAnsi="Angsana New"/>
                <w:b/>
                <w:bCs/>
                <w:sz w:val="26"/>
                <w:szCs w:val="26"/>
                <w:u w:val="single"/>
              </w:rPr>
            </w:pPr>
            <w:r w:rsidRPr="00425FB6">
              <w:rPr>
                <w:rFonts w:ascii="Angsana New" w:hAnsi="Angsana New"/>
                <w:b/>
                <w:bCs/>
                <w:sz w:val="26"/>
                <w:szCs w:val="26"/>
                <w:u w:val="single"/>
              </w:rPr>
              <w:t>Consolidated</w:t>
            </w:r>
            <w:r w:rsidR="00697BFB" w:rsidRPr="00425FB6">
              <w:rPr>
                <w:rFonts w:ascii="Angsana New" w:hAnsi="Angsana New"/>
                <w:b/>
                <w:bCs/>
                <w:sz w:val="26"/>
                <w:szCs w:val="26"/>
                <w:u w:val="single"/>
              </w:rPr>
              <w:t xml:space="preserve"> financial statements</w:t>
            </w:r>
          </w:p>
        </w:tc>
        <w:tc>
          <w:tcPr>
            <w:tcW w:w="1701" w:type="dxa"/>
            <w:tcBorders>
              <w:bottom w:val="nil"/>
            </w:tcBorders>
            <w:vAlign w:val="bottom"/>
          </w:tcPr>
          <w:p w14:paraId="63597AF3" w14:textId="77777777" w:rsidR="00697BFB" w:rsidRPr="00425FB6" w:rsidRDefault="00697BFB" w:rsidP="00575C6B">
            <w:pPr>
              <w:spacing w:line="480" w:lineRule="exact"/>
              <w:ind w:left="113" w:right="113"/>
              <w:jc w:val="right"/>
              <w:rPr>
                <w:rStyle w:val="normaltextrun"/>
                <w:rFonts w:ascii="Angsana New" w:hAnsi="Angsana New"/>
                <w:color w:val="000000"/>
                <w:sz w:val="26"/>
                <w:szCs w:val="26"/>
                <w:shd w:val="clear" w:color="auto" w:fill="FFFFFF"/>
              </w:rPr>
            </w:pPr>
          </w:p>
        </w:tc>
        <w:tc>
          <w:tcPr>
            <w:tcW w:w="1559" w:type="dxa"/>
            <w:tcBorders>
              <w:bottom w:val="nil"/>
            </w:tcBorders>
            <w:vAlign w:val="bottom"/>
          </w:tcPr>
          <w:p w14:paraId="7ACEA0D4" w14:textId="77777777" w:rsidR="00697BFB" w:rsidRPr="00425FB6" w:rsidRDefault="00697BFB" w:rsidP="00575C6B">
            <w:pPr>
              <w:spacing w:line="480" w:lineRule="exact"/>
              <w:ind w:left="113" w:right="113"/>
              <w:jc w:val="right"/>
              <w:rPr>
                <w:rFonts w:ascii="Angsana New" w:eastAsia="Angsana New" w:hAnsi="Angsana New"/>
                <w:color w:val="000000" w:themeColor="text1"/>
                <w:sz w:val="26"/>
                <w:szCs w:val="26"/>
              </w:rPr>
            </w:pPr>
          </w:p>
        </w:tc>
        <w:tc>
          <w:tcPr>
            <w:tcW w:w="1476" w:type="dxa"/>
            <w:tcBorders>
              <w:bottom w:val="nil"/>
            </w:tcBorders>
            <w:vAlign w:val="bottom"/>
          </w:tcPr>
          <w:p w14:paraId="63FCDC13" w14:textId="77777777" w:rsidR="00697BFB" w:rsidRPr="00425FB6" w:rsidRDefault="00697BFB" w:rsidP="00575C6B">
            <w:pPr>
              <w:spacing w:line="480" w:lineRule="exact"/>
              <w:ind w:left="113" w:right="113"/>
              <w:jc w:val="right"/>
              <w:rPr>
                <w:rFonts w:ascii="Angsana New" w:eastAsia="Angsana New" w:hAnsi="Angsana New"/>
                <w:sz w:val="26"/>
                <w:szCs w:val="26"/>
              </w:rPr>
            </w:pPr>
          </w:p>
        </w:tc>
        <w:tc>
          <w:tcPr>
            <w:tcW w:w="1501" w:type="dxa"/>
            <w:tcBorders>
              <w:bottom w:val="nil"/>
            </w:tcBorders>
            <w:vAlign w:val="bottom"/>
          </w:tcPr>
          <w:p w14:paraId="7693B6DE" w14:textId="77777777" w:rsidR="00697BFB" w:rsidRPr="00425FB6" w:rsidRDefault="00697BFB" w:rsidP="00575C6B">
            <w:pPr>
              <w:spacing w:line="480" w:lineRule="exact"/>
              <w:ind w:left="113" w:right="113"/>
              <w:jc w:val="right"/>
              <w:rPr>
                <w:rFonts w:ascii="Angsana New" w:hAnsi="Angsana New"/>
                <w:sz w:val="26"/>
                <w:szCs w:val="26"/>
              </w:rPr>
            </w:pPr>
          </w:p>
        </w:tc>
      </w:tr>
      <w:tr w:rsidR="00DF1CED" w:rsidRPr="00425FB6" w14:paraId="56991864" w14:textId="77777777" w:rsidTr="00341BA1">
        <w:trPr>
          <w:trHeight w:val="84"/>
        </w:trPr>
        <w:tc>
          <w:tcPr>
            <w:tcW w:w="2977" w:type="dxa"/>
            <w:tcBorders>
              <w:bottom w:val="nil"/>
            </w:tcBorders>
            <w:vAlign w:val="center"/>
          </w:tcPr>
          <w:p w14:paraId="520DF590" w14:textId="75E81AC5" w:rsidR="00DF1CED" w:rsidRPr="00425FB6" w:rsidRDefault="00DF1CED" w:rsidP="00575C6B">
            <w:pPr>
              <w:spacing w:line="480" w:lineRule="exact"/>
              <w:ind w:left="179" w:right="113"/>
              <w:rPr>
                <w:rFonts w:ascii="Angsana New" w:hAnsi="Angsana New"/>
                <w:b/>
                <w:bCs/>
                <w:sz w:val="26"/>
                <w:szCs w:val="26"/>
                <w:u w:val="single"/>
              </w:rPr>
            </w:pPr>
            <w:r w:rsidRPr="00425FB6">
              <w:rPr>
                <w:rFonts w:ascii="Angsana New" w:hAnsi="Angsana New"/>
                <w:sz w:val="26"/>
                <w:szCs w:val="26"/>
              </w:rPr>
              <w:t>Director of subsidiaries</w:t>
            </w:r>
          </w:p>
        </w:tc>
        <w:tc>
          <w:tcPr>
            <w:tcW w:w="1701" w:type="dxa"/>
            <w:tcBorders>
              <w:bottom w:val="nil"/>
            </w:tcBorders>
            <w:vAlign w:val="center"/>
          </w:tcPr>
          <w:p w14:paraId="7C927C90" w14:textId="6457E14A" w:rsidR="00DF1CED" w:rsidRPr="00425FB6" w:rsidRDefault="00DF1CED" w:rsidP="00575C6B">
            <w:pPr>
              <w:spacing w:line="480" w:lineRule="exact"/>
              <w:ind w:left="113" w:right="113"/>
              <w:jc w:val="right"/>
              <w:rPr>
                <w:rStyle w:val="normaltextrun"/>
                <w:rFonts w:ascii="Angsana New" w:hAnsi="Angsana New"/>
                <w:color w:val="000000"/>
                <w:sz w:val="26"/>
                <w:szCs w:val="26"/>
                <w:shd w:val="clear" w:color="auto" w:fill="FFFFFF"/>
              </w:rPr>
            </w:pPr>
            <w:r w:rsidRPr="00425FB6">
              <w:rPr>
                <w:rFonts w:ascii="Angsana New" w:hAnsi="Angsana New"/>
                <w:sz w:val="26"/>
                <w:szCs w:val="26"/>
              </w:rPr>
              <w:t>7,193,582.78</w:t>
            </w:r>
          </w:p>
        </w:tc>
        <w:tc>
          <w:tcPr>
            <w:tcW w:w="1559" w:type="dxa"/>
            <w:tcBorders>
              <w:bottom w:val="nil"/>
            </w:tcBorders>
            <w:vAlign w:val="center"/>
          </w:tcPr>
          <w:p w14:paraId="1AC19128" w14:textId="1A6AB91D" w:rsidR="00DF1CED" w:rsidRPr="00425FB6" w:rsidRDefault="00DF1CED" w:rsidP="00575C6B">
            <w:pPr>
              <w:spacing w:line="4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w:t>
            </w:r>
          </w:p>
        </w:tc>
        <w:tc>
          <w:tcPr>
            <w:tcW w:w="1476" w:type="dxa"/>
            <w:tcBorders>
              <w:bottom w:val="nil"/>
            </w:tcBorders>
            <w:vAlign w:val="center"/>
          </w:tcPr>
          <w:p w14:paraId="0EEA744A" w14:textId="0B4C503A" w:rsidR="00DF1CED" w:rsidRPr="00425FB6" w:rsidRDefault="00DF1CED" w:rsidP="00575C6B">
            <w:pPr>
              <w:spacing w:line="480" w:lineRule="exact"/>
              <w:ind w:left="113" w:right="113"/>
              <w:jc w:val="right"/>
              <w:rPr>
                <w:rFonts w:ascii="Angsana New" w:eastAsia="Angsana New" w:hAnsi="Angsana New"/>
                <w:sz w:val="26"/>
                <w:szCs w:val="26"/>
              </w:rPr>
            </w:pPr>
            <w:r w:rsidRPr="00425FB6">
              <w:rPr>
                <w:rFonts w:ascii="Angsana New" w:hAnsi="Angsana New"/>
                <w:sz w:val="26"/>
                <w:szCs w:val="26"/>
                <w:cs/>
              </w:rPr>
              <w:t>-</w:t>
            </w:r>
          </w:p>
        </w:tc>
        <w:tc>
          <w:tcPr>
            <w:tcW w:w="1501" w:type="dxa"/>
            <w:tcBorders>
              <w:bottom w:val="nil"/>
            </w:tcBorders>
            <w:vAlign w:val="center"/>
          </w:tcPr>
          <w:p w14:paraId="537BFCAB" w14:textId="09AE6783" w:rsidR="00DF1CED" w:rsidRPr="00425FB6" w:rsidRDefault="00DF1CED" w:rsidP="00575C6B">
            <w:pPr>
              <w:spacing w:line="480" w:lineRule="exact"/>
              <w:ind w:left="113" w:right="113"/>
              <w:jc w:val="right"/>
              <w:rPr>
                <w:rFonts w:ascii="Angsana New" w:hAnsi="Angsana New"/>
                <w:sz w:val="26"/>
                <w:szCs w:val="26"/>
              </w:rPr>
            </w:pPr>
            <w:r w:rsidRPr="00425FB6">
              <w:rPr>
                <w:rFonts w:ascii="Angsana New" w:hAnsi="Angsana New"/>
                <w:sz w:val="26"/>
                <w:szCs w:val="26"/>
              </w:rPr>
              <w:t>7,193,582.78</w:t>
            </w:r>
          </w:p>
        </w:tc>
      </w:tr>
      <w:tr w:rsidR="00DF1CED" w:rsidRPr="00425FB6" w14:paraId="7CC67579" w14:textId="77777777" w:rsidTr="00341BA1">
        <w:trPr>
          <w:trHeight w:val="84"/>
        </w:trPr>
        <w:tc>
          <w:tcPr>
            <w:tcW w:w="2977" w:type="dxa"/>
            <w:tcBorders>
              <w:bottom w:val="nil"/>
            </w:tcBorders>
            <w:vAlign w:val="center"/>
          </w:tcPr>
          <w:p w14:paraId="2DE60693" w14:textId="05949A21" w:rsidR="00DF1CED" w:rsidRPr="00425FB6" w:rsidRDefault="00DF1CED" w:rsidP="00575C6B">
            <w:pPr>
              <w:spacing w:line="480" w:lineRule="exact"/>
              <w:ind w:left="179" w:right="113"/>
              <w:rPr>
                <w:rFonts w:ascii="Angsana New" w:hAnsi="Angsana New"/>
                <w:b/>
                <w:bCs/>
                <w:sz w:val="26"/>
                <w:szCs w:val="26"/>
                <w:u w:val="single"/>
              </w:rPr>
            </w:pPr>
            <w:r w:rsidRPr="00425FB6">
              <w:rPr>
                <w:rFonts w:ascii="Angsana New" w:hAnsi="Angsana New"/>
                <w:b/>
                <w:bCs/>
                <w:sz w:val="26"/>
                <w:szCs w:val="26"/>
                <w:u w:val="single"/>
              </w:rPr>
              <w:t>Separate financial statements</w:t>
            </w:r>
          </w:p>
        </w:tc>
        <w:tc>
          <w:tcPr>
            <w:tcW w:w="1701" w:type="dxa"/>
            <w:tcBorders>
              <w:bottom w:val="nil"/>
            </w:tcBorders>
            <w:vAlign w:val="center"/>
          </w:tcPr>
          <w:p w14:paraId="6C970593" w14:textId="77777777" w:rsidR="00DF1CED" w:rsidRPr="00425FB6" w:rsidRDefault="00DF1CED" w:rsidP="00575C6B">
            <w:pPr>
              <w:spacing w:line="480" w:lineRule="exact"/>
              <w:ind w:left="113" w:right="113"/>
              <w:jc w:val="right"/>
              <w:rPr>
                <w:rStyle w:val="normaltextrun"/>
                <w:rFonts w:ascii="Angsana New" w:hAnsi="Angsana New"/>
                <w:color w:val="000000"/>
                <w:sz w:val="26"/>
                <w:szCs w:val="26"/>
                <w:shd w:val="clear" w:color="auto" w:fill="FFFFFF"/>
              </w:rPr>
            </w:pPr>
          </w:p>
        </w:tc>
        <w:tc>
          <w:tcPr>
            <w:tcW w:w="1559" w:type="dxa"/>
            <w:tcBorders>
              <w:bottom w:val="nil"/>
            </w:tcBorders>
            <w:vAlign w:val="center"/>
          </w:tcPr>
          <w:p w14:paraId="78BDBFE0" w14:textId="77777777" w:rsidR="00DF1CED" w:rsidRPr="00425FB6" w:rsidRDefault="00DF1CED" w:rsidP="00575C6B">
            <w:pPr>
              <w:spacing w:line="480" w:lineRule="exact"/>
              <w:ind w:left="113" w:right="113"/>
              <w:jc w:val="right"/>
              <w:rPr>
                <w:rFonts w:ascii="Angsana New" w:eastAsia="Angsana New" w:hAnsi="Angsana New"/>
                <w:color w:val="000000" w:themeColor="text1"/>
                <w:sz w:val="26"/>
                <w:szCs w:val="26"/>
              </w:rPr>
            </w:pPr>
          </w:p>
        </w:tc>
        <w:tc>
          <w:tcPr>
            <w:tcW w:w="1476" w:type="dxa"/>
            <w:tcBorders>
              <w:bottom w:val="nil"/>
            </w:tcBorders>
            <w:vAlign w:val="center"/>
          </w:tcPr>
          <w:p w14:paraId="2276EEBC" w14:textId="77777777" w:rsidR="00DF1CED" w:rsidRPr="00425FB6" w:rsidRDefault="00DF1CED" w:rsidP="00575C6B">
            <w:pPr>
              <w:spacing w:line="480" w:lineRule="exact"/>
              <w:ind w:left="113" w:right="113"/>
              <w:jc w:val="right"/>
              <w:rPr>
                <w:rFonts w:ascii="Angsana New" w:eastAsia="Angsana New" w:hAnsi="Angsana New"/>
                <w:sz w:val="26"/>
                <w:szCs w:val="26"/>
              </w:rPr>
            </w:pPr>
          </w:p>
        </w:tc>
        <w:tc>
          <w:tcPr>
            <w:tcW w:w="1501" w:type="dxa"/>
            <w:tcBorders>
              <w:bottom w:val="nil"/>
            </w:tcBorders>
            <w:vAlign w:val="center"/>
          </w:tcPr>
          <w:p w14:paraId="47B16D9A" w14:textId="77777777" w:rsidR="00DF1CED" w:rsidRPr="00425FB6" w:rsidRDefault="00DF1CED" w:rsidP="00575C6B">
            <w:pPr>
              <w:spacing w:line="480" w:lineRule="exact"/>
              <w:ind w:left="113" w:right="113"/>
              <w:jc w:val="right"/>
              <w:rPr>
                <w:rFonts w:ascii="Angsana New" w:hAnsi="Angsana New"/>
                <w:sz w:val="26"/>
                <w:szCs w:val="26"/>
              </w:rPr>
            </w:pPr>
          </w:p>
        </w:tc>
      </w:tr>
      <w:tr w:rsidR="0035054E" w:rsidRPr="00425FB6" w14:paraId="10A279F9" w14:textId="77777777" w:rsidTr="00341BA1">
        <w:trPr>
          <w:trHeight w:val="87"/>
        </w:trPr>
        <w:tc>
          <w:tcPr>
            <w:tcW w:w="2977" w:type="dxa"/>
            <w:tcBorders>
              <w:bottom w:val="nil"/>
            </w:tcBorders>
          </w:tcPr>
          <w:p w14:paraId="277C3923" w14:textId="622E4ABC" w:rsidR="0035054E" w:rsidRPr="00425FB6" w:rsidRDefault="0035054E" w:rsidP="00575C6B">
            <w:pPr>
              <w:spacing w:line="480" w:lineRule="exact"/>
              <w:ind w:left="321" w:right="113"/>
              <w:rPr>
                <w:rFonts w:ascii="Angsana New" w:hAnsi="Angsana New"/>
                <w:sz w:val="26"/>
                <w:szCs w:val="26"/>
              </w:rPr>
            </w:pPr>
            <w:r w:rsidRPr="00425FB6">
              <w:rPr>
                <w:rFonts w:ascii="Angsana New" w:hAnsi="Angsana New"/>
                <w:sz w:val="26"/>
                <w:szCs w:val="26"/>
              </w:rPr>
              <w:t>Pattani Green Co., Ltd.</w:t>
            </w:r>
          </w:p>
        </w:tc>
        <w:tc>
          <w:tcPr>
            <w:tcW w:w="1701" w:type="dxa"/>
            <w:vAlign w:val="center"/>
          </w:tcPr>
          <w:p w14:paraId="63A8C310" w14:textId="27D29364" w:rsidR="0035054E" w:rsidRPr="00425FB6" w:rsidRDefault="0035054E" w:rsidP="00575C6B">
            <w:pPr>
              <w:spacing w:line="480" w:lineRule="exact"/>
              <w:ind w:left="113" w:right="113"/>
              <w:jc w:val="right"/>
              <w:rPr>
                <w:rStyle w:val="normaltextrun"/>
                <w:rFonts w:ascii="Angsana New" w:hAnsi="Angsana New"/>
                <w:color w:val="000000"/>
                <w:sz w:val="26"/>
                <w:szCs w:val="26"/>
                <w:shd w:val="clear" w:color="auto" w:fill="FFFFFF"/>
              </w:rPr>
            </w:pPr>
            <w:r w:rsidRPr="00425FB6">
              <w:rPr>
                <w:rFonts w:ascii="Angsana New" w:hAnsi="Angsana New"/>
                <w:sz w:val="26"/>
                <w:szCs w:val="26"/>
              </w:rPr>
              <w:t>15,000,000.00</w:t>
            </w:r>
          </w:p>
        </w:tc>
        <w:tc>
          <w:tcPr>
            <w:tcW w:w="1559" w:type="dxa"/>
            <w:vAlign w:val="center"/>
          </w:tcPr>
          <w:p w14:paraId="5C50245D" w14:textId="59FB04D7" w:rsidR="0035054E" w:rsidRPr="00425FB6" w:rsidRDefault="00E44FFD" w:rsidP="00575C6B">
            <w:pPr>
              <w:spacing w:line="480" w:lineRule="exact"/>
              <w:ind w:left="113" w:right="113"/>
              <w:jc w:val="right"/>
              <w:rPr>
                <w:rFonts w:ascii="Angsana New" w:eastAsia="Angsana New" w:hAnsi="Angsana New"/>
                <w:color w:val="000000" w:themeColor="text1"/>
                <w:sz w:val="26"/>
                <w:szCs w:val="26"/>
              </w:rPr>
            </w:pPr>
            <w:r w:rsidRPr="00425FB6">
              <w:rPr>
                <w:rFonts w:ascii="Angsana New" w:eastAsia="Angsana New" w:hAnsi="Angsana New"/>
                <w:color w:val="000000" w:themeColor="text1"/>
                <w:sz w:val="26"/>
                <w:szCs w:val="26"/>
              </w:rPr>
              <w:t>10,000,000.00</w:t>
            </w:r>
          </w:p>
        </w:tc>
        <w:tc>
          <w:tcPr>
            <w:tcW w:w="1476" w:type="dxa"/>
            <w:vAlign w:val="center"/>
          </w:tcPr>
          <w:p w14:paraId="098FDEAD" w14:textId="4CED1EEF" w:rsidR="0035054E" w:rsidRPr="00425FB6" w:rsidRDefault="00ED4866" w:rsidP="00575C6B">
            <w:pPr>
              <w:spacing w:line="480" w:lineRule="exact"/>
              <w:ind w:left="113" w:right="113"/>
              <w:jc w:val="right"/>
              <w:rPr>
                <w:rFonts w:ascii="Angsana New" w:eastAsia="Angsana New" w:hAnsi="Angsana New"/>
                <w:sz w:val="26"/>
                <w:szCs w:val="26"/>
              </w:rPr>
            </w:pPr>
            <w:r w:rsidRPr="00425FB6">
              <w:rPr>
                <w:rFonts w:ascii="Angsana New" w:hAnsi="Angsana New"/>
                <w:sz w:val="26"/>
                <w:szCs w:val="26"/>
              </w:rPr>
              <w:t>18,500,000.00</w:t>
            </w:r>
          </w:p>
        </w:tc>
        <w:tc>
          <w:tcPr>
            <w:tcW w:w="1501" w:type="dxa"/>
            <w:vAlign w:val="center"/>
          </w:tcPr>
          <w:p w14:paraId="6F5E52FC" w14:textId="05A0604A" w:rsidR="0035054E" w:rsidRPr="00425FB6" w:rsidRDefault="00EB28AE" w:rsidP="00575C6B">
            <w:pPr>
              <w:spacing w:line="480" w:lineRule="exact"/>
              <w:ind w:left="113" w:right="113"/>
              <w:jc w:val="right"/>
              <w:rPr>
                <w:rFonts w:ascii="Angsana New" w:hAnsi="Angsana New"/>
                <w:sz w:val="26"/>
                <w:szCs w:val="26"/>
              </w:rPr>
            </w:pPr>
            <w:r w:rsidRPr="00425FB6">
              <w:rPr>
                <w:rFonts w:ascii="Angsana New" w:hAnsi="Angsana New"/>
                <w:sz w:val="26"/>
                <w:szCs w:val="26"/>
              </w:rPr>
              <w:t>6,500,000.00</w:t>
            </w:r>
          </w:p>
        </w:tc>
      </w:tr>
      <w:tr w:rsidR="0035054E" w:rsidRPr="00425FB6" w14:paraId="162EFA72" w14:textId="77777777" w:rsidTr="00341BA1">
        <w:trPr>
          <w:trHeight w:val="87"/>
        </w:trPr>
        <w:tc>
          <w:tcPr>
            <w:tcW w:w="2977" w:type="dxa"/>
            <w:tcBorders>
              <w:bottom w:val="nil"/>
            </w:tcBorders>
          </w:tcPr>
          <w:p w14:paraId="1176A1DE" w14:textId="6E371DB4" w:rsidR="0035054E" w:rsidRPr="00425FB6" w:rsidRDefault="0035054E" w:rsidP="00575C6B">
            <w:pPr>
              <w:spacing w:line="480" w:lineRule="exact"/>
              <w:ind w:left="321" w:right="113"/>
              <w:rPr>
                <w:rFonts w:ascii="Angsana New" w:hAnsi="Angsana New"/>
                <w:sz w:val="26"/>
                <w:szCs w:val="26"/>
              </w:rPr>
            </w:pPr>
            <w:r w:rsidRPr="00425FB6">
              <w:rPr>
                <w:rFonts w:ascii="Angsana New" w:hAnsi="Angsana New"/>
                <w:sz w:val="26"/>
                <w:szCs w:val="26"/>
              </w:rPr>
              <w:t>Satun Green Power Co., Ltd.</w:t>
            </w:r>
          </w:p>
        </w:tc>
        <w:tc>
          <w:tcPr>
            <w:tcW w:w="1701" w:type="dxa"/>
            <w:vAlign w:val="center"/>
          </w:tcPr>
          <w:p w14:paraId="0F2C73A1" w14:textId="7BD3A32E" w:rsidR="0035054E" w:rsidRPr="00425FB6" w:rsidRDefault="0035054E" w:rsidP="00575C6B">
            <w:pPr>
              <w:spacing w:line="480" w:lineRule="exact"/>
              <w:ind w:left="113" w:right="113"/>
              <w:jc w:val="right"/>
              <w:rPr>
                <w:rStyle w:val="normaltextrun"/>
                <w:rFonts w:ascii="Angsana New" w:hAnsi="Angsana New"/>
                <w:color w:val="000000"/>
                <w:sz w:val="26"/>
                <w:szCs w:val="26"/>
                <w:shd w:val="clear" w:color="auto" w:fill="FFFFFF"/>
              </w:rPr>
            </w:pPr>
            <w:r w:rsidRPr="00425FB6">
              <w:rPr>
                <w:rFonts w:ascii="Angsana New" w:hAnsi="Angsana New"/>
                <w:sz w:val="26"/>
                <w:szCs w:val="26"/>
              </w:rPr>
              <w:t>20,000,000.00</w:t>
            </w:r>
          </w:p>
        </w:tc>
        <w:tc>
          <w:tcPr>
            <w:tcW w:w="1559" w:type="dxa"/>
            <w:vAlign w:val="center"/>
          </w:tcPr>
          <w:p w14:paraId="375CA0E2" w14:textId="18324144" w:rsidR="0035054E" w:rsidRPr="00425FB6" w:rsidRDefault="00861ADB" w:rsidP="00575C6B">
            <w:pPr>
              <w:spacing w:line="4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32,000,000.00</w:t>
            </w:r>
          </w:p>
        </w:tc>
        <w:tc>
          <w:tcPr>
            <w:tcW w:w="1476" w:type="dxa"/>
            <w:vAlign w:val="center"/>
          </w:tcPr>
          <w:p w14:paraId="7794DD2F" w14:textId="495BB1C4" w:rsidR="0035054E" w:rsidRPr="00425FB6" w:rsidRDefault="00767886" w:rsidP="00575C6B">
            <w:pPr>
              <w:spacing w:line="480" w:lineRule="exact"/>
              <w:ind w:left="113" w:right="113"/>
              <w:jc w:val="right"/>
              <w:rPr>
                <w:rFonts w:ascii="Angsana New" w:eastAsia="Angsana New" w:hAnsi="Angsana New"/>
                <w:sz w:val="26"/>
                <w:szCs w:val="26"/>
              </w:rPr>
            </w:pPr>
            <w:r w:rsidRPr="00425FB6">
              <w:rPr>
                <w:rFonts w:ascii="Angsana New" w:hAnsi="Angsana New"/>
                <w:sz w:val="26"/>
                <w:szCs w:val="26"/>
              </w:rPr>
              <w:t>13,000,000.00</w:t>
            </w:r>
          </w:p>
        </w:tc>
        <w:tc>
          <w:tcPr>
            <w:tcW w:w="1501" w:type="dxa"/>
            <w:vAlign w:val="center"/>
          </w:tcPr>
          <w:p w14:paraId="24F6412C" w14:textId="213136A5" w:rsidR="0035054E" w:rsidRPr="00425FB6" w:rsidRDefault="00331349" w:rsidP="00575C6B">
            <w:pPr>
              <w:spacing w:line="480" w:lineRule="exact"/>
              <w:ind w:left="113" w:right="113"/>
              <w:jc w:val="right"/>
              <w:rPr>
                <w:rFonts w:ascii="Angsana New" w:hAnsi="Angsana New"/>
                <w:sz w:val="26"/>
                <w:szCs w:val="26"/>
              </w:rPr>
            </w:pPr>
            <w:r w:rsidRPr="00425FB6">
              <w:rPr>
                <w:rFonts w:ascii="Angsana New" w:hAnsi="Angsana New"/>
                <w:sz w:val="26"/>
                <w:szCs w:val="26"/>
              </w:rPr>
              <w:t>39,000,000.00</w:t>
            </w:r>
          </w:p>
        </w:tc>
      </w:tr>
      <w:tr w:rsidR="0035054E" w:rsidRPr="00425FB6" w14:paraId="0416256E" w14:textId="77777777" w:rsidTr="00341BA1">
        <w:trPr>
          <w:trHeight w:val="87"/>
        </w:trPr>
        <w:tc>
          <w:tcPr>
            <w:tcW w:w="2977" w:type="dxa"/>
            <w:tcBorders>
              <w:bottom w:val="nil"/>
            </w:tcBorders>
          </w:tcPr>
          <w:p w14:paraId="58E3C43D" w14:textId="3550183B" w:rsidR="0035054E" w:rsidRPr="00425FB6" w:rsidRDefault="0035054E" w:rsidP="00575C6B">
            <w:pPr>
              <w:spacing w:line="480" w:lineRule="exact"/>
              <w:ind w:left="321" w:right="113"/>
              <w:rPr>
                <w:rFonts w:ascii="Angsana New" w:hAnsi="Angsana New"/>
                <w:sz w:val="26"/>
                <w:szCs w:val="26"/>
              </w:rPr>
            </w:pPr>
            <w:proofErr w:type="spellStart"/>
            <w:r w:rsidRPr="00425FB6">
              <w:rPr>
                <w:rFonts w:ascii="Angsana New" w:hAnsi="Angsana New"/>
                <w:sz w:val="26"/>
                <w:szCs w:val="26"/>
              </w:rPr>
              <w:t>Thungsung</w:t>
            </w:r>
            <w:proofErr w:type="spellEnd"/>
            <w:r w:rsidRPr="00425FB6">
              <w:rPr>
                <w:rFonts w:ascii="Angsana New" w:hAnsi="Angsana New"/>
                <w:sz w:val="26"/>
                <w:szCs w:val="26"/>
              </w:rPr>
              <w:t xml:space="preserve"> Green Co., Ltd.</w:t>
            </w:r>
          </w:p>
        </w:tc>
        <w:tc>
          <w:tcPr>
            <w:tcW w:w="1701" w:type="dxa"/>
            <w:tcBorders>
              <w:bottom w:val="nil"/>
            </w:tcBorders>
            <w:vAlign w:val="center"/>
          </w:tcPr>
          <w:p w14:paraId="34EC3EBD" w14:textId="7AC6918C" w:rsidR="0035054E" w:rsidRPr="00425FB6" w:rsidRDefault="0035054E" w:rsidP="00341BA1">
            <w:pPr>
              <w:spacing w:line="480" w:lineRule="exact"/>
              <w:ind w:left="113" w:right="113"/>
              <w:jc w:val="right"/>
              <w:rPr>
                <w:rFonts w:ascii="Angsana New" w:hAnsi="Angsana New"/>
                <w:sz w:val="26"/>
                <w:szCs w:val="26"/>
                <w:cs/>
              </w:rPr>
            </w:pPr>
            <w:r w:rsidRPr="00425FB6">
              <w:rPr>
                <w:rFonts w:ascii="Angsana New" w:hAnsi="Angsana New"/>
                <w:sz w:val="26"/>
                <w:szCs w:val="26"/>
              </w:rPr>
              <w:t>40,000,000.00</w:t>
            </w:r>
          </w:p>
        </w:tc>
        <w:tc>
          <w:tcPr>
            <w:tcW w:w="1559" w:type="dxa"/>
            <w:tcBorders>
              <w:bottom w:val="nil"/>
            </w:tcBorders>
            <w:vAlign w:val="center"/>
          </w:tcPr>
          <w:p w14:paraId="662FA5AF" w14:textId="37AB8373" w:rsidR="0035054E" w:rsidRPr="00425FB6" w:rsidRDefault="00C01672" w:rsidP="00341BA1">
            <w:pPr>
              <w:spacing w:line="480" w:lineRule="exact"/>
              <w:ind w:left="113" w:right="113"/>
              <w:jc w:val="right"/>
              <w:rPr>
                <w:rFonts w:ascii="Angsana New" w:hAnsi="Angsana New"/>
                <w:sz w:val="26"/>
                <w:szCs w:val="26"/>
              </w:rPr>
            </w:pPr>
            <w:r w:rsidRPr="00425FB6">
              <w:rPr>
                <w:rFonts w:ascii="Angsana New" w:hAnsi="Angsana New"/>
                <w:sz w:val="26"/>
                <w:szCs w:val="26"/>
              </w:rPr>
              <w:t>7</w:t>
            </w:r>
            <w:r w:rsidR="0035054E" w:rsidRPr="00425FB6">
              <w:rPr>
                <w:rFonts w:ascii="Angsana New" w:hAnsi="Angsana New"/>
                <w:sz w:val="26"/>
                <w:szCs w:val="26"/>
              </w:rPr>
              <w:t>,</w:t>
            </w:r>
            <w:r w:rsidR="0035054E" w:rsidRPr="00425FB6">
              <w:rPr>
                <w:rFonts w:ascii="Angsana New" w:hAnsi="Angsana New"/>
                <w:sz w:val="26"/>
                <w:szCs w:val="26"/>
                <w:cs/>
              </w:rPr>
              <w:t>500</w:t>
            </w:r>
            <w:r w:rsidR="0035054E" w:rsidRPr="00425FB6">
              <w:rPr>
                <w:rFonts w:ascii="Angsana New" w:hAnsi="Angsana New"/>
                <w:sz w:val="26"/>
                <w:szCs w:val="26"/>
              </w:rPr>
              <w:t>,</w:t>
            </w:r>
            <w:r w:rsidR="0035054E" w:rsidRPr="00425FB6">
              <w:rPr>
                <w:rFonts w:ascii="Angsana New" w:hAnsi="Angsana New"/>
                <w:sz w:val="26"/>
                <w:szCs w:val="26"/>
                <w:cs/>
              </w:rPr>
              <w:t>000.00</w:t>
            </w:r>
          </w:p>
        </w:tc>
        <w:tc>
          <w:tcPr>
            <w:tcW w:w="1476" w:type="dxa"/>
            <w:tcBorders>
              <w:bottom w:val="nil"/>
            </w:tcBorders>
            <w:vAlign w:val="center"/>
          </w:tcPr>
          <w:p w14:paraId="4CF42049" w14:textId="189A1F57" w:rsidR="0035054E" w:rsidRPr="00425FB6" w:rsidRDefault="00AD2429" w:rsidP="00341BA1">
            <w:pPr>
              <w:spacing w:line="480" w:lineRule="exact"/>
              <w:ind w:left="113" w:right="113"/>
              <w:jc w:val="right"/>
              <w:rPr>
                <w:rFonts w:ascii="Angsana New" w:hAnsi="Angsana New"/>
                <w:sz w:val="26"/>
                <w:szCs w:val="26"/>
              </w:rPr>
            </w:pPr>
            <w:r w:rsidRPr="00425FB6">
              <w:rPr>
                <w:rFonts w:ascii="Angsana New" w:hAnsi="Angsana New"/>
                <w:sz w:val="26"/>
                <w:szCs w:val="26"/>
              </w:rPr>
              <w:t>11,500,000.00</w:t>
            </w:r>
          </w:p>
        </w:tc>
        <w:tc>
          <w:tcPr>
            <w:tcW w:w="1501" w:type="dxa"/>
            <w:tcBorders>
              <w:bottom w:val="nil"/>
            </w:tcBorders>
            <w:vAlign w:val="center"/>
          </w:tcPr>
          <w:p w14:paraId="4C877812" w14:textId="4C98ABD7" w:rsidR="0035054E" w:rsidRPr="00425FB6" w:rsidRDefault="005D40B5" w:rsidP="00341BA1">
            <w:pPr>
              <w:spacing w:line="480" w:lineRule="exact"/>
              <w:ind w:left="113" w:right="113"/>
              <w:jc w:val="right"/>
              <w:rPr>
                <w:rFonts w:ascii="Angsana New" w:hAnsi="Angsana New"/>
                <w:sz w:val="26"/>
                <w:szCs w:val="26"/>
              </w:rPr>
            </w:pPr>
            <w:r w:rsidRPr="00425FB6">
              <w:rPr>
                <w:rFonts w:ascii="Angsana New" w:hAnsi="Angsana New"/>
                <w:sz w:val="26"/>
                <w:szCs w:val="26"/>
              </w:rPr>
              <w:t>36,000,000.00</w:t>
            </w:r>
          </w:p>
        </w:tc>
      </w:tr>
      <w:tr w:rsidR="005D40B5" w:rsidRPr="00425FB6" w14:paraId="5B81E805" w14:textId="77777777" w:rsidTr="00341BA1">
        <w:trPr>
          <w:trHeight w:val="87"/>
        </w:trPr>
        <w:tc>
          <w:tcPr>
            <w:tcW w:w="2977" w:type="dxa"/>
            <w:tcBorders>
              <w:bottom w:val="nil"/>
            </w:tcBorders>
          </w:tcPr>
          <w:p w14:paraId="3BCCDA2B" w14:textId="25C76A3F" w:rsidR="005D40B5" w:rsidRPr="00425FB6" w:rsidRDefault="00145967" w:rsidP="00575C6B">
            <w:pPr>
              <w:spacing w:line="480" w:lineRule="exact"/>
              <w:ind w:left="321" w:right="113"/>
              <w:rPr>
                <w:rFonts w:ascii="Angsana New" w:hAnsi="Angsana New"/>
                <w:sz w:val="26"/>
                <w:szCs w:val="26"/>
              </w:rPr>
            </w:pPr>
            <w:r w:rsidRPr="00425FB6">
              <w:rPr>
                <w:rFonts w:ascii="Angsana New" w:hAnsi="Angsana New"/>
                <w:sz w:val="26"/>
                <w:szCs w:val="26"/>
              </w:rPr>
              <w:t>Phatthalung Green Power Co., Ltd.</w:t>
            </w:r>
          </w:p>
        </w:tc>
        <w:tc>
          <w:tcPr>
            <w:tcW w:w="1701" w:type="dxa"/>
            <w:tcBorders>
              <w:bottom w:val="nil"/>
            </w:tcBorders>
            <w:vAlign w:val="center"/>
          </w:tcPr>
          <w:p w14:paraId="3CDA6E07" w14:textId="0DE3C1F8" w:rsidR="005D40B5" w:rsidRPr="00425FB6" w:rsidRDefault="00341BA1" w:rsidP="00575C6B">
            <w:pPr>
              <w:pBdr>
                <w:bottom w:val="sing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w:t>
            </w:r>
          </w:p>
        </w:tc>
        <w:tc>
          <w:tcPr>
            <w:tcW w:w="1559" w:type="dxa"/>
            <w:tcBorders>
              <w:bottom w:val="nil"/>
            </w:tcBorders>
            <w:vAlign w:val="center"/>
          </w:tcPr>
          <w:p w14:paraId="22BBC42F" w14:textId="662F5B32" w:rsidR="005D40B5" w:rsidRPr="00425FB6" w:rsidRDefault="002C60BA" w:rsidP="00575C6B">
            <w:pPr>
              <w:pBdr>
                <w:bottom w:val="sing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3,000,000.00</w:t>
            </w:r>
          </w:p>
        </w:tc>
        <w:tc>
          <w:tcPr>
            <w:tcW w:w="1476" w:type="dxa"/>
            <w:tcBorders>
              <w:bottom w:val="nil"/>
            </w:tcBorders>
            <w:vAlign w:val="center"/>
          </w:tcPr>
          <w:p w14:paraId="1861F70C" w14:textId="00CD10DB" w:rsidR="005D40B5" w:rsidRPr="00425FB6" w:rsidRDefault="002C60BA" w:rsidP="00575C6B">
            <w:pPr>
              <w:pBdr>
                <w:bottom w:val="sing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3,000,000.00</w:t>
            </w:r>
          </w:p>
        </w:tc>
        <w:tc>
          <w:tcPr>
            <w:tcW w:w="1501" w:type="dxa"/>
            <w:tcBorders>
              <w:bottom w:val="nil"/>
            </w:tcBorders>
            <w:vAlign w:val="center"/>
          </w:tcPr>
          <w:p w14:paraId="014F5524" w14:textId="560C45BF" w:rsidR="005D40B5" w:rsidRPr="00425FB6" w:rsidRDefault="002C60BA" w:rsidP="00575C6B">
            <w:pPr>
              <w:pBdr>
                <w:bottom w:val="sing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w:t>
            </w:r>
          </w:p>
        </w:tc>
      </w:tr>
      <w:tr w:rsidR="0035054E" w:rsidRPr="00425FB6" w14:paraId="44E76B57" w14:textId="77777777" w:rsidTr="00341BA1">
        <w:trPr>
          <w:trHeight w:val="87"/>
        </w:trPr>
        <w:tc>
          <w:tcPr>
            <w:tcW w:w="2977" w:type="dxa"/>
            <w:tcBorders>
              <w:bottom w:val="nil"/>
            </w:tcBorders>
            <w:vAlign w:val="center"/>
          </w:tcPr>
          <w:p w14:paraId="2FBEFD3D" w14:textId="4952F368" w:rsidR="0035054E" w:rsidRPr="00425FB6" w:rsidRDefault="0035054E" w:rsidP="00575C6B">
            <w:pPr>
              <w:spacing w:line="480" w:lineRule="exact"/>
              <w:ind w:left="113" w:right="113"/>
              <w:jc w:val="center"/>
              <w:rPr>
                <w:rFonts w:ascii="Angsana New" w:hAnsi="Angsana New"/>
                <w:sz w:val="26"/>
                <w:szCs w:val="26"/>
              </w:rPr>
            </w:pPr>
            <w:r w:rsidRPr="00425FB6">
              <w:rPr>
                <w:rFonts w:ascii="Angsana New" w:hAnsi="Angsana New"/>
                <w:sz w:val="26"/>
                <w:szCs w:val="26"/>
              </w:rPr>
              <w:t>Total</w:t>
            </w:r>
          </w:p>
        </w:tc>
        <w:tc>
          <w:tcPr>
            <w:tcW w:w="1701" w:type="dxa"/>
            <w:tcBorders>
              <w:bottom w:val="nil"/>
            </w:tcBorders>
            <w:vAlign w:val="center"/>
          </w:tcPr>
          <w:p w14:paraId="4D05D71D" w14:textId="09A8E95A" w:rsidR="0035054E" w:rsidRPr="00425FB6" w:rsidRDefault="0035054E" w:rsidP="00575C6B">
            <w:pPr>
              <w:pBdr>
                <w:bottom w:val="double" w:sz="4" w:space="1" w:color="auto"/>
              </w:pBdr>
              <w:spacing w:line="480" w:lineRule="exact"/>
              <w:ind w:left="113" w:right="113"/>
              <w:jc w:val="right"/>
              <w:rPr>
                <w:rStyle w:val="normaltextrun"/>
                <w:rFonts w:ascii="Angsana New" w:hAnsi="Angsana New"/>
                <w:color w:val="000000"/>
                <w:sz w:val="26"/>
                <w:szCs w:val="26"/>
                <w:shd w:val="clear" w:color="auto" w:fill="FFFFFF"/>
              </w:rPr>
            </w:pPr>
            <w:r w:rsidRPr="00425FB6">
              <w:rPr>
                <w:rFonts w:ascii="Angsana New" w:hAnsi="Angsana New"/>
                <w:sz w:val="26"/>
                <w:szCs w:val="26"/>
              </w:rPr>
              <w:t>75,000,000.00</w:t>
            </w:r>
          </w:p>
        </w:tc>
        <w:tc>
          <w:tcPr>
            <w:tcW w:w="1559" w:type="dxa"/>
            <w:tcBorders>
              <w:bottom w:val="nil"/>
            </w:tcBorders>
            <w:vAlign w:val="center"/>
          </w:tcPr>
          <w:p w14:paraId="741A5816" w14:textId="4105C089" w:rsidR="0035054E" w:rsidRPr="00425FB6" w:rsidRDefault="00263C46" w:rsidP="00575C6B">
            <w:pPr>
              <w:pBdr>
                <w:bottom w:val="double" w:sz="4" w:space="1" w:color="auto"/>
              </w:pBdr>
              <w:spacing w:line="4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52,500,000.00</w:t>
            </w:r>
          </w:p>
        </w:tc>
        <w:tc>
          <w:tcPr>
            <w:tcW w:w="1476" w:type="dxa"/>
            <w:tcBorders>
              <w:bottom w:val="nil"/>
            </w:tcBorders>
            <w:vAlign w:val="center"/>
          </w:tcPr>
          <w:p w14:paraId="31B23B0E" w14:textId="346E58D1" w:rsidR="0035054E" w:rsidRPr="00425FB6" w:rsidRDefault="00FE6A51" w:rsidP="00575C6B">
            <w:pPr>
              <w:pBdr>
                <w:bottom w:val="double" w:sz="4" w:space="1" w:color="auto"/>
              </w:pBdr>
              <w:spacing w:line="480" w:lineRule="exact"/>
              <w:ind w:left="113" w:right="113"/>
              <w:jc w:val="right"/>
              <w:rPr>
                <w:rFonts w:ascii="Angsana New" w:eastAsia="Angsana New" w:hAnsi="Angsana New"/>
                <w:sz w:val="26"/>
                <w:szCs w:val="26"/>
              </w:rPr>
            </w:pPr>
            <w:r w:rsidRPr="00425FB6">
              <w:rPr>
                <w:rFonts w:ascii="Angsana New" w:hAnsi="Angsana New"/>
                <w:sz w:val="26"/>
                <w:szCs w:val="26"/>
              </w:rPr>
              <w:t>46,000,000.00</w:t>
            </w:r>
          </w:p>
        </w:tc>
        <w:tc>
          <w:tcPr>
            <w:tcW w:w="1501" w:type="dxa"/>
            <w:tcBorders>
              <w:bottom w:val="nil"/>
            </w:tcBorders>
            <w:vAlign w:val="center"/>
          </w:tcPr>
          <w:p w14:paraId="1D9053B1" w14:textId="6C74362C" w:rsidR="0035054E" w:rsidRPr="00425FB6" w:rsidRDefault="00316B80" w:rsidP="00575C6B">
            <w:pPr>
              <w:pBdr>
                <w:bottom w:val="doub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81,500,000.00</w:t>
            </w:r>
          </w:p>
        </w:tc>
      </w:tr>
    </w:tbl>
    <w:p w14:paraId="06865DDE" w14:textId="66F77988" w:rsidR="00963BDD" w:rsidRPr="00425FB6" w:rsidRDefault="00073026" w:rsidP="00575C6B">
      <w:pPr>
        <w:spacing w:before="120" w:line="480" w:lineRule="exact"/>
        <w:ind w:left="851"/>
        <w:rPr>
          <w:rFonts w:ascii="Angsana New" w:hAnsi="Angsana New"/>
          <w:sz w:val="22"/>
          <w:szCs w:val="22"/>
        </w:rPr>
      </w:pPr>
      <w:r w:rsidRPr="00425FB6">
        <w:rPr>
          <w:rFonts w:ascii="Angsana New" w:hAnsi="Angsana New"/>
          <w:b/>
          <w:bCs/>
          <w:sz w:val="30"/>
          <w:szCs w:val="30"/>
        </w:rPr>
        <w:t>Short-term b</w:t>
      </w:r>
      <w:r w:rsidR="000B126A" w:rsidRPr="00425FB6">
        <w:rPr>
          <w:rFonts w:ascii="Angsana New" w:hAnsi="Angsana New"/>
          <w:b/>
          <w:bCs/>
          <w:sz w:val="30"/>
          <w:szCs w:val="30"/>
        </w:rPr>
        <w:t>orrowings</w:t>
      </w:r>
      <w:r w:rsidR="00963BDD" w:rsidRPr="00425FB6">
        <w:rPr>
          <w:rFonts w:ascii="Angsana New" w:hAnsi="Angsana New"/>
          <w:b/>
          <w:bCs/>
          <w:sz w:val="30"/>
          <w:szCs w:val="30"/>
          <w:cs/>
        </w:rPr>
        <w:t xml:space="preserve"> </w:t>
      </w:r>
      <w:r w:rsidR="00963BDD" w:rsidRPr="00425FB6">
        <w:rPr>
          <w:rFonts w:ascii="Angsana New" w:hAnsi="Angsana New"/>
          <w:b/>
          <w:bCs/>
          <w:sz w:val="30"/>
          <w:szCs w:val="30"/>
        </w:rPr>
        <w:t xml:space="preserve">from related </w:t>
      </w:r>
      <w:r w:rsidR="00CE5D04" w:rsidRPr="00425FB6">
        <w:rPr>
          <w:rFonts w:ascii="Angsana New" w:hAnsi="Angsana New"/>
          <w:b/>
          <w:bCs/>
          <w:sz w:val="30"/>
          <w:szCs w:val="30"/>
        </w:rPr>
        <w:t xml:space="preserve">person and parties </w:t>
      </w:r>
      <w:r w:rsidR="00963BDD" w:rsidRPr="00425FB6">
        <w:rPr>
          <w:rFonts w:ascii="Angsana New" w:hAnsi="Angsana New"/>
          <w:b/>
          <w:bCs/>
          <w:sz w:val="30"/>
          <w:szCs w:val="30"/>
        </w:rPr>
        <w:t>a</w:t>
      </w:r>
      <w:r w:rsidR="00495ECB" w:rsidRPr="00425FB6">
        <w:rPr>
          <w:rFonts w:ascii="Angsana New" w:hAnsi="Angsana New"/>
          <w:b/>
          <w:bCs/>
          <w:sz w:val="30"/>
          <w:szCs w:val="30"/>
        </w:rPr>
        <w:t>re</w:t>
      </w:r>
      <w:r w:rsidR="00963BDD" w:rsidRPr="00425FB6">
        <w:rPr>
          <w:rFonts w:ascii="Angsana New" w:hAnsi="Angsana New"/>
          <w:b/>
          <w:bCs/>
          <w:sz w:val="30"/>
          <w:szCs w:val="30"/>
        </w:rPr>
        <w:t xml:space="preserve"> detailed below:</w:t>
      </w:r>
      <w:r w:rsidR="00963BDD" w:rsidRPr="00425FB6">
        <w:rPr>
          <w:rFonts w:ascii="Angsana New" w:hAnsi="Angsana New"/>
          <w:sz w:val="30"/>
          <w:szCs w:val="30"/>
        </w:rPr>
        <w:t> </w:t>
      </w:r>
    </w:p>
    <w:tbl>
      <w:tblPr>
        <w:tblStyle w:val="TableGrid5"/>
        <w:tblW w:w="9213" w:type="dxa"/>
        <w:tblInd w:w="817" w:type="dxa"/>
        <w:tblLook w:val="04A0" w:firstRow="1" w:lastRow="0" w:firstColumn="1" w:lastColumn="0" w:noHBand="0" w:noVBand="1"/>
      </w:tblPr>
      <w:tblGrid>
        <w:gridCol w:w="4394"/>
        <w:gridCol w:w="2551"/>
        <w:gridCol w:w="2268"/>
      </w:tblGrid>
      <w:tr w:rsidR="00A26AA1" w:rsidRPr="00425FB6" w14:paraId="1EC492D3" w14:textId="77777777" w:rsidTr="00575C6B">
        <w:tc>
          <w:tcPr>
            <w:tcW w:w="4394" w:type="dxa"/>
          </w:tcPr>
          <w:p w14:paraId="77F84642" w14:textId="40213845" w:rsidR="00963BDD" w:rsidRPr="00425FB6" w:rsidRDefault="00963BDD" w:rsidP="00575C6B">
            <w:pPr>
              <w:pBdr>
                <w:bottom w:val="single" w:sz="4" w:space="1" w:color="auto"/>
              </w:pBdr>
              <w:tabs>
                <w:tab w:val="left" w:pos="1985"/>
              </w:tabs>
              <w:spacing w:line="480" w:lineRule="exact"/>
              <w:ind w:left="113" w:right="113"/>
              <w:jc w:val="center"/>
              <w:rPr>
                <w:sz w:val="28"/>
              </w:rPr>
            </w:pPr>
            <w:r w:rsidRPr="00425FB6">
              <w:rPr>
                <w:sz w:val="28"/>
                <w:szCs w:val="28"/>
              </w:rPr>
              <w:t>Company </w:t>
            </w:r>
          </w:p>
        </w:tc>
        <w:tc>
          <w:tcPr>
            <w:tcW w:w="2551" w:type="dxa"/>
          </w:tcPr>
          <w:p w14:paraId="0AAC3DA7" w14:textId="0AAD8F07" w:rsidR="00963BDD" w:rsidRPr="00425FB6" w:rsidRDefault="00963BDD" w:rsidP="00575C6B">
            <w:pPr>
              <w:pBdr>
                <w:bottom w:val="single" w:sz="4" w:space="1" w:color="auto"/>
              </w:pBdr>
              <w:tabs>
                <w:tab w:val="left" w:pos="1985"/>
              </w:tabs>
              <w:spacing w:line="480" w:lineRule="exact"/>
              <w:ind w:left="113" w:right="113"/>
              <w:jc w:val="center"/>
              <w:rPr>
                <w:sz w:val="28"/>
              </w:rPr>
            </w:pPr>
            <w:r w:rsidRPr="00425FB6">
              <w:rPr>
                <w:sz w:val="28"/>
                <w:szCs w:val="28"/>
              </w:rPr>
              <w:t>Interest rate </w:t>
            </w:r>
          </w:p>
        </w:tc>
        <w:tc>
          <w:tcPr>
            <w:tcW w:w="2268" w:type="dxa"/>
          </w:tcPr>
          <w:p w14:paraId="0CC5E3E5" w14:textId="305BCD5E" w:rsidR="00963BDD" w:rsidRPr="00425FB6" w:rsidRDefault="00963BDD" w:rsidP="00575C6B">
            <w:pPr>
              <w:pBdr>
                <w:bottom w:val="single" w:sz="4" w:space="1" w:color="auto"/>
              </w:pBdr>
              <w:tabs>
                <w:tab w:val="left" w:pos="1985"/>
              </w:tabs>
              <w:spacing w:line="480" w:lineRule="exact"/>
              <w:ind w:left="113" w:right="113"/>
              <w:jc w:val="center"/>
              <w:rPr>
                <w:sz w:val="28"/>
              </w:rPr>
            </w:pPr>
            <w:r w:rsidRPr="00425FB6">
              <w:rPr>
                <w:sz w:val="28"/>
                <w:szCs w:val="28"/>
              </w:rPr>
              <w:t>Due date </w:t>
            </w:r>
          </w:p>
        </w:tc>
      </w:tr>
      <w:tr w:rsidR="00CE5D04" w:rsidRPr="00425FB6" w14:paraId="1F88C711" w14:textId="77777777" w:rsidTr="00575C6B">
        <w:tc>
          <w:tcPr>
            <w:tcW w:w="4394" w:type="dxa"/>
          </w:tcPr>
          <w:p w14:paraId="764158D4" w14:textId="3DCC861F" w:rsidR="00CE5D04" w:rsidRPr="00425FB6" w:rsidRDefault="00CE5D04" w:rsidP="00575C6B">
            <w:pPr>
              <w:tabs>
                <w:tab w:val="left" w:pos="1985"/>
              </w:tabs>
              <w:spacing w:line="480" w:lineRule="exact"/>
              <w:ind w:left="179" w:right="113"/>
              <w:jc w:val="thaiDistribute"/>
              <w:rPr>
                <w:sz w:val="28"/>
              </w:rPr>
            </w:pPr>
            <w:r w:rsidRPr="00425FB6">
              <w:rPr>
                <w:sz w:val="28"/>
                <w:szCs w:val="28"/>
              </w:rPr>
              <w:t>Director of subsidiaries </w:t>
            </w:r>
          </w:p>
        </w:tc>
        <w:tc>
          <w:tcPr>
            <w:tcW w:w="2551" w:type="dxa"/>
          </w:tcPr>
          <w:p w14:paraId="43F9B55A" w14:textId="092AA037" w:rsidR="00CE5D04" w:rsidRPr="00425FB6" w:rsidRDefault="00CE5D04" w:rsidP="00575C6B">
            <w:pPr>
              <w:tabs>
                <w:tab w:val="left" w:pos="1985"/>
              </w:tabs>
              <w:spacing w:line="480" w:lineRule="exact"/>
              <w:ind w:left="113" w:right="113"/>
              <w:jc w:val="thaiDistribute"/>
              <w:rPr>
                <w:sz w:val="28"/>
              </w:rPr>
            </w:pPr>
            <w:r w:rsidRPr="00425FB6">
              <w:rPr>
                <w:sz w:val="28"/>
                <w:szCs w:val="28"/>
              </w:rPr>
              <w:t>5.00% per annum</w:t>
            </w:r>
          </w:p>
        </w:tc>
        <w:tc>
          <w:tcPr>
            <w:tcW w:w="2268" w:type="dxa"/>
          </w:tcPr>
          <w:p w14:paraId="5DAF0CBE" w14:textId="16CCF60D" w:rsidR="00CE5D04" w:rsidRPr="00425FB6" w:rsidRDefault="00CE5D04" w:rsidP="00575C6B">
            <w:pPr>
              <w:tabs>
                <w:tab w:val="left" w:pos="1985"/>
              </w:tabs>
              <w:spacing w:line="480" w:lineRule="exact"/>
              <w:ind w:left="113" w:right="113"/>
              <w:jc w:val="thaiDistribute"/>
              <w:rPr>
                <w:sz w:val="28"/>
              </w:rPr>
            </w:pPr>
            <w:r w:rsidRPr="00425FB6">
              <w:rPr>
                <w:sz w:val="28"/>
                <w:szCs w:val="28"/>
              </w:rPr>
              <w:t>Repayment on demand</w:t>
            </w:r>
          </w:p>
        </w:tc>
      </w:tr>
      <w:tr w:rsidR="00CE5D04" w:rsidRPr="00425FB6" w14:paraId="023A6882" w14:textId="77777777" w:rsidTr="00575C6B">
        <w:tc>
          <w:tcPr>
            <w:tcW w:w="4394" w:type="dxa"/>
          </w:tcPr>
          <w:p w14:paraId="0DA069BF" w14:textId="556A20A4" w:rsidR="00CE5D04" w:rsidRPr="00425FB6" w:rsidRDefault="00CE5D04" w:rsidP="00575C6B">
            <w:pPr>
              <w:tabs>
                <w:tab w:val="left" w:pos="1985"/>
              </w:tabs>
              <w:spacing w:line="480" w:lineRule="exact"/>
              <w:ind w:left="179" w:right="113"/>
              <w:jc w:val="thaiDistribute"/>
              <w:rPr>
                <w:sz w:val="28"/>
                <w:szCs w:val="28"/>
              </w:rPr>
            </w:pPr>
            <w:r w:rsidRPr="00425FB6">
              <w:rPr>
                <w:sz w:val="28"/>
                <w:szCs w:val="28"/>
              </w:rPr>
              <w:t>Pattani Green Co., Ltd.</w:t>
            </w:r>
          </w:p>
        </w:tc>
        <w:tc>
          <w:tcPr>
            <w:tcW w:w="2551" w:type="dxa"/>
          </w:tcPr>
          <w:p w14:paraId="5E0577C9" w14:textId="63731D00" w:rsidR="00CE5D04" w:rsidRPr="00425FB6" w:rsidRDefault="00CE5D04" w:rsidP="00575C6B">
            <w:pPr>
              <w:tabs>
                <w:tab w:val="left" w:pos="1985"/>
              </w:tabs>
              <w:spacing w:line="480" w:lineRule="exact"/>
              <w:ind w:left="113" w:right="113"/>
              <w:jc w:val="thaiDistribute"/>
              <w:rPr>
                <w:sz w:val="28"/>
                <w:szCs w:val="28"/>
              </w:rPr>
            </w:pPr>
            <w:r w:rsidRPr="00425FB6">
              <w:rPr>
                <w:sz w:val="28"/>
                <w:szCs w:val="28"/>
              </w:rPr>
              <w:t>5.00% per annum </w:t>
            </w:r>
          </w:p>
        </w:tc>
        <w:tc>
          <w:tcPr>
            <w:tcW w:w="2268" w:type="dxa"/>
          </w:tcPr>
          <w:p w14:paraId="12D14B17" w14:textId="522C78A4" w:rsidR="00CE5D04" w:rsidRPr="00425FB6" w:rsidRDefault="00CE5D04" w:rsidP="00575C6B">
            <w:pPr>
              <w:tabs>
                <w:tab w:val="left" w:pos="1985"/>
              </w:tabs>
              <w:spacing w:line="480" w:lineRule="exact"/>
              <w:ind w:left="113" w:right="113"/>
              <w:jc w:val="thaiDistribute"/>
              <w:rPr>
                <w:sz w:val="28"/>
                <w:szCs w:val="28"/>
              </w:rPr>
            </w:pPr>
            <w:r w:rsidRPr="00425FB6">
              <w:rPr>
                <w:sz w:val="28"/>
                <w:szCs w:val="28"/>
              </w:rPr>
              <w:t>Repayment on demand</w:t>
            </w:r>
          </w:p>
        </w:tc>
      </w:tr>
      <w:tr w:rsidR="00A26AA1" w:rsidRPr="00425FB6" w14:paraId="66E2AF07" w14:textId="77777777" w:rsidTr="00575C6B">
        <w:tc>
          <w:tcPr>
            <w:tcW w:w="4394" w:type="dxa"/>
          </w:tcPr>
          <w:p w14:paraId="60DFAAF3" w14:textId="5714C202" w:rsidR="003B3021" w:rsidRPr="00425FB6" w:rsidRDefault="003B3021" w:rsidP="00575C6B">
            <w:pPr>
              <w:tabs>
                <w:tab w:val="left" w:pos="1985"/>
              </w:tabs>
              <w:spacing w:line="480" w:lineRule="exact"/>
              <w:ind w:left="179" w:right="113"/>
              <w:jc w:val="thaiDistribute"/>
              <w:rPr>
                <w:sz w:val="28"/>
                <w:szCs w:val="28"/>
              </w:rPr>
            </w:pPr>
            <w:r w:rsidRPr="00425FB6">
              <w:rPr>
                <w:sz w:val="28"/>
                <w:szCs w:val="28"/>
              </w:rPr>
              <w:t>Satun Green Power Co., Ltd.</w:t>
            </w:r>
          </w:p>
        </w:tc>
        <w:tc>
          <w:tcPr>
            <w:tcW w:w="2551" w:type="dxa"/>
          </w:tcPr>
          <w:p w14:paraId="7FAE2296" w14:textId="04EBEA8D" w:rsidR="003B3021" w:rsidRPr="00425FB6" w:rsidRDefault="003B3021" w:rsidP="00575C6B">
            <w:pPr>
              <w:tabs>
                <w:tab w:val="left" w:pos="1985"/>
              </w:tabs>
              <w:spacing w:line="480" w:lineRule="exact"/>
              <w:ind w:left="113" w:right="113"/>
              <w:jc w:val="thaiDistribute"/>
              <w:rPr>
                <w:sz w:val="28"/>
                <w:szCs w:val="28"/>
              </w:rPr>
            </w:pPr>
            <w:r w:rsidRPr="00425FB6">
              <w:rPr>
                <w:sz w:val="28"/>
                <w:szCs w:val="28"/>
              </w:rPr>
              <w:t>5.00% per annum</w:t>
            </w:r>
          </w:p>
        </w:tc>
        <w:tc>
          <w:tcPr>
            <w:tcW w:w="2268" w:type="dxa"/>
          </w:tcPr>
          <w:p w14:paraId="5671CD6D" w14:textId="66F6F1C6" w:rsidR="003B3021" w:rsidRPr="00425FB6" w:rsidRDefault="003B3021" w:rsidP="00575C6B">
            <w:pPr>
              <w:tabs>
                <w:tab w:val="left" w:pos="1985"/>
              </w:tabs>
              <w:spacing w:line="480" w:lineRule="exact"/>
              <w:ind w:left="113" w:right="113"/>
              <w:jc w:val="thaiDistribute"/>
              <w:rPr>
                <w:sz w:val="28"/>
                <w:szCs w:val="28"/>
              </w:rPr>
            </w:pPr>
            <w:r w:rsidRPr="00425FB6">
              <w:rPr>
                <w:sz w:val="28"/>
                <w:szCs w:val="28"/>
              </w:rPr>
              <w:t>Repayment on demand</w:t>
            </w:r>
          </w:p>
        </w:tc>
      </w:tr>
      <w:tr w:rsidR="00A26AA1" w:rsidRPr="00425FB6" w14:paraId="263D1DB6" w14:textId="77777777" w:rsidTr="00575C6B">
        <w:tc>
          <w:tcPr>
            <w:tcW w:w="4394" w:type="dxa"/>
          </w:tcPr>
          <w:p w14:paraId="25AD59C3" w14:textId="2DB80841" w:rsidR="003B3021" w:rsidRPr="00425FB6" w:rsidRDefault="003B3021" w:rsidP="00575C6B">
            <w:pPr>
              <w:tabs>
                <w:tab w:val="left" w:pos="1985"/>
              </w:tabs>
              <w:spacing w:line="480" w:lineRule="exact"/>
              <w:ind w:left="179" w:right="113"/>
              <w:jc w:val="thaiDistribute"/>
              <w:rPr>
                <w:sz w:val="28"/>
                <w:szCs w:val="28"/>
              </w:rPr>
            </w:pPr>
            <w:proofErr w:type="spellStart"/>
            <w:r w:rsidRPr="00425FB6">
              <w:rPr>
                <w:sz w:val="28"/>
                <w:szCs w:val="28"/>
              </w:rPr>
              <w:t>Thungsung</w:t>
            </w:r>
            <w:proofErr w:type="spellEnd"/>
            <w:r w:rsidRPr="00425FB6">
              <w:rPr>
                <w:sz w:val="28"/>
                <w:szCs w:val="28"/>
              </w:rPr>
              <w:t xml:space="preserve"> Green Co., Ltd.</w:t>
            </w:r>
          </w:p>
        </w:tc>
        <w:tc>
          <w:tcPr>
            <w:tcW w:w="2551" w:type="dxa"/>
          </w:tcPr>
          <w:p w14:paraId="065962BD" w14:textId="764C873A" w:rsidR="003B3021" w:rsidRPr="00425FB6" w:rsidRDefault="003B3021" w:rsidP="00575C6B">
            <w:pPr>
              <w:tabs>
                <w:tab w:val="left" w:pos="1985"/>
              </w:tabs>
              <w:spacing w:line="480" w:lineRule="exact"/>
              <w:ind w:left="113" w:right="113"/>
              <w:jc w:val="thaiDistribute"/>
              <w:rPr>
                <w:sz w:val="28"/>
                <w:szCs w:val="28"/>
              </w:rPr>
            </w:pPr>
            <w:r w:rsidRPr="00425FB6">
              <w:rPr>
                <w:sz w:val="28"/>
                <w:szCs w:val="28"/>
              </w:rPr>
              <w:t>4.50% per annum</w:t>
            </w:r>
          </w:p>
        </w:tc>
        <w:tc>
          <w:tcPr>
            <w:tcW w:w="2268" w:type="dxa"/>
          </w:tcPr>
          <w:p w14:paraId="2E2D986B" w14:textId="2FFB7E2F" w:rsidR="003B3021" w:rsidRPr="00425FB6" w:rsidRDefault="003B3021" w:rsidP="00575C6B">
            <w:pPr>
              <w:tabs>
                <w:tab w:val="left" w:pos="1985"/>
              </w:tabs>
              <w:spacing w:line="480" w:lineRule="exact"/>
              <w:ind w:left="113" w:right="113"/>
              <w:jc w:val="thaiDistribute"/>
              <w:rPr>
                <w:sz w:val="28"/>
                <w:szCs w:val="28"/>
              </w:rPr>
            </w:pPr>
            <w:r w:rsidRPr="00425FB6">
              <w:rPr>
                <w:sz w:val="28"/>
                <w:szCs w:val="28"/>
              </w:rPr>
              <w:t>Repayment on demand</w:t>
            </w:r>
          </w:p>
        </w:tc>
      </w:tr>
    </w:tbl>
    <w:p w14:paraId="60036E30" w14:textId="77777777" w:rsidR="00001CC9" w:rsidRPr="00425FB6" w:rsidRDefault="00001CC9" w:rsidP="00575C6B">
      <w:pPr>
        <w:overflowPunct/>
        <w:autoSpaceDE/>
        <w:autoSpaceDN/>
        <w:adjustRightInd/>
        <w:spacing w:line="480" w:lineRule="exact"/>
        <w:textAlignment w:val="auto"/>
        <w:rPr>
          <w:rFonts w:ascii="Angsana New" w:hAnsi="Angsana New"/>
          <w:b/>
          <w:bCs/>
          <w:sz w:val="28"/>
          <w:szCs w:val="28"/>
        </w:rPr>
      </w:pPr>
      <w:r w:rsidRPr="00425FB6">
        <w:rPr>
          <w:rFonts w:ascii="Angsana New" w:hAnsi="Angsana New"/>
          <w:b/>
          <w:bCs/>
          <w:sz w:val="28"/>
          <w:szCs w:val="28"/>
        </w:rPr>
        <w:br w:type="page"/>
      </w:r>
    </w:p>
    <w:p w14:paraId="25D935F4" w14:textId="1B7D62FE" w:rsidR="00202A0E" w:rsidRPr="00425FB6" w:rsidRDefault="00202A0E" w:rsidP="00841D55">
      <w:pPr>
        <w:spacing w:before="120" w:line="420" w:lineRule="exact"/>
        <w:ind w:left="850" w:hanging="425"/>
        <w:jc w:val="thaiDistribute"/>
        <w:rPr>
          <w:rFonts w:ascii="Angsana New" w:hAnsi="Angsana New"/>
          <w:b/>
          <w:bCs/>
          <w:sz w:val="28"/>
        </w:rPr>
      </w:pPr>
      <w:r w:rsidRPr="00425FB6">
        <w:rPr>
          <w:rFonts w:ascii="Angsana New" w:hAnsi="Angsana New"/>
          <w:b/>
          <w:bCs/>
          <w:sz w:val="28"/>
          <w:szCs w:val="28"/>
          <w:cs/>
        </w:rPr>
        <w:lastRenderedPageBreak/>
        <w:t>5.3</w:t>
      </w:r>
      <w:r w:rsidRPr="00425FB6">
        <w:rPr>
          <w:rFonts w:ascii="Angsana New" w:hAnsi="Angsana New"/>
          <w:b/>
          <w:bCs/>
          <w:sz w:val="28"/>
          <w:cs/>
        </w:rPr>
        <w:tab/>
      </w:r>
      <w:r w:rsidRPr="00425FB6">
        <w:rPr>
          <w:rFonts w:ascii="Angsana New" w:hAnsi="Angsana New"/>
          <w:b/>
          <w:bCs/>
          <w:sz w:val="28"/>
        </w:rPr>
        <w:t xml:space="preserve">Revenues and expenses with related </w:t>
      </w:r>
      <w:r w:rsidR="006330FC" w:rsidRPr="00425FB6">
        <w:rPr>
          <w:rFonts w:ascii="Angsana New" w:hAnsi="Angsana New"/>
          <w:b/>
          <w:bCs/>
          <w:sz w:val="28"/>
        </w:rPr>
        <w:t>person and parties</w:t>
      </w:r>
    </w:p>
    <w:p w14:paraId="18F78E8F" w14:textId="49DF0DFC" w:rsidR="00202A0E" w:rsidRPr="00425FB6" w:rsidRDefault="00202A0E" w:rsidP="00841D55">
      <w:pPr>
        <w:spacing w:before="120" w:line="420" w:lineRule="exact"/>
        <w:ind w:left="851"/>
        <w:jc w:val="thaiDistribute"/>
        <w:rPr>
          <w:rFonts w:ascii="Angsana New" w:hAnsi="Angsana New"/>
          <w:sz w:val="28"/>
          <w:szCs w:val="28"/>
          <w:cs/>
        </w:rPr>
      </w:pPr>
      <w:r w:rsidRPr="00425FB6">
        <w:rPr>
          <w:rFonts w:ascii="Angsana New" w:hAnsi="Angsana New"/>
          <w:sz w:val="28"/>
          <w:szCs w:val="28"/>
        </w:rPr>
        <w:t xml:space="preserve">The significant transactions with related </w:t>
      </w:r>
      <w:r w:rsidR="006330FC" w:rsidRPr="00425FB6">
        <w:rPr>
          <w:rFonts w:ascii="Angsana New" w:hAnsi="Angsana New"/>
          <w:sz w:val="28"/>
          <w:szCs w:val="28"/>
        </w:rPr>
        <w:t xml:space="preserve">person and parties </w:t>
      </w:r>
      <w:r w:rsidR="007A3A86" w:rsidRPr="00425FB6">
        <w:rPr>
          <w:rFonts w:ascii="Angsana New" w:hAnsi="Angsana New"/>
          <w:sz w:val="28"/>
          <w:szCs w:val="28"/>
        </w:rPr>
        <w:t xml:space="preserve">for the </w:t>
      </w:r>
      <w:r w:rsidR="00855B5E" w:rsidRPr="00425FB6">
        <w:rPr>
          <w:rFonts w:ascii="Angsana New" w:hAnsi="Angsana New"/>
          <w:sz w:val="28"/>
          <w:szCs w:val="28"/>
        </w:rPr>
        <w:t>six</w:t>
      </w:r>
      <w:r w:rsidR="00A63C9B" w:rsidRPr="00425FB6">
        <w:rPr>
          <w:rFonts w:ascii="Angsana New" w:hAnsi="Angsana New"/>
          <w:sz w:val="28"/>
          <w:szCs w:val="28"/>
        </w:rPr>
        <w:t xml:space="preserve">-month period </w:t>
      </w:r>
      <w:r w:rsidR="008D23A4" w:rsidRPr="00425FB6">
        <w:rPr>
          <w:rFonts w:ascii="Angsana New" w:hAnsi="Angsana New"/>
          <w:sz w:val="28"/>
          <w:szCs w:val="28"/>
        </w:rPr>
        <w:t xml:space="preserve">ended </w:t>
      </w:r>
      <w:r w:rsidR="007A303E" w:rsidRPr="00425FB6">
        <w:rPr>
          <w:rFonts w:ascii="Angsana New" w:hAnsi="Angsana New"/>
          <w:sz w:val="28"/>
          <w:szCs w:val="28"/>
        </w:rPr>
        <w:t>June 30</w:t>
      </w:r>
      <w:r w:rsidR="00564DCA" w:rsidRPr="00425FB6">
        <w:rPr>
          <w:rFonts w:ascii="Angsana New" w:hAnsi="Angsana New"/>
          <w:sz w:val="28"/>
          <w:szCs w:val="28"/>
        </w:rPr>
        <w:t xml:space="preserve">, </w:t>
      </w:r>
      <w:r w:rsidR="004E28DF" w:rsidRPr="00425FB6">
        <w:rPr>
          <w:rFonts w:ascii="Angsana New" w:hAnsi="Angsana New"/>
          <w:sz w:val="28"/>
          <w:szCs w:val="28"/>
        </w:rPr>
        <w:t>202</w:t>
      </w:r>
      <w:r w:rsidR="00FE104F" w:rsidRPr="00425FB6">
        <w:rPr>
          <w:rFonts w:ascii="Angsana New" w:hAnsi="Angsana New"/>
          <w:sz w:val="28"/>
          <w:szCs w:val="28"/>
        </w:rPr>
        <w:t>6</w:t>
      </w:r>
      <w:r w:rsidR="00564DCA" w:rsidRPr="00425FB6">
        <w:rPr>
          <w:rFonts w:ascii="Angsana New" w:hAnsi="Angsana New"/>
          <w:sz w:val="28"/>
          <w:szCs w:val="28"/>
          <w:cs/>
        </w:rPr>
        <w:t xml:space="preserve"> </w:t>
      </w:r>
      <w:r w:rsidR="003921B9" w:rsidRPr="00425FB6">
        <w:rPr>
          <w:rFonts w:ascii="Angsana New" w:hAnsi="Angsana New"/>
          <w:sz w:val="28"/>
          <w:szCs w:val="28"/>
        </w:rPr>
        <w:t>and</w:t>
      </w:r>
      <w:r w:rsidRPr="00425FB6">
        <w:rPr>
          <w:rFonts w:ascii="Angsana New" w:hAnsi="Angsana New"/>
          <w:sz w:val="28"/>
          <w:szCs w:val="28"/>
        </w:rPr>
        <w:t xml:space="preserve"> </w:t>
      </w:r>
      <w:r w:rsidR="004E28DF" w:rsidRPr="00425FB6">
        <w:rPr>
          <w:rFonts w:ascii="Angsana New" w:hAnsi="Angsana New"/>
          <w:sz w:val="28"/>
          <w:szCs w:val="28"/>
        </w:rPr>
        <w:t>202</w:t>
      </w:r>
      <w:r w:rsidR="00FE104F" w:rsidRPr="00425FB6">
        <w:rPr>
          <w:rFonts w:ascii="Angsana New" w:hAnsi="Angsana New"/>
          <w:sz w:val="28"/>
          <w:szCs w:val="28"/>
        </w:rPr>
        <w:t>5</w:t>
      </w:r>
      <w:r w:rsidR="00EC0813" w:rsidRPr="00425FB6">
        <w:rPr>
          <w:rFonts w:ascii="Angsana New" w:hAnsi="Angsana New"/>
          <w:sz w:val="28"/>
          <w:szCs w:val="28"/>
          <w:cs/>
        </w:rPr>
        <w:t xml:space="preserve"> </w:t>
      </w:r>
      <w:r w:rsidRPr="00425FB6">
        <w:rPr>
          <w:rFonts w:ascii="Angsana New" w:hAnsi="Angsana New"/>
          <w:sz w:val="28"/>
          <w:szCs w:val="28"/>
        </w:rPr>
        <w:t>are as follows</w:t>
      </w:r>
      <w:r w:rsidRPr="00425FB6">
        <w:rPr>
          <w:rFonts w:ascii="Angsana New" w:hAnsi="Angsana New"/>
          <w:sz w:val="28"/>
          <w:szCs w:val="28"/>
          <w:cs/>
        </w:rPr>
        <w:t>:</w:t>
      </w:r>
    </w:p>
    <w:tbl>
      <w:tblPr>
        <w:tblW w:w="9639" w:type="dxa"/>
        <w:tblInd w:w="284" w:type="dxa"/>
        <w:tblCellMar>
          <w:left w:w="0" w:type="dxa"/>
          <w:right w:w="0" w:type="dxa"/>
        </w:tblCellMar>
        <w:tblLook w:val="01E0" w:firstRow="1" w:lastRow="1" w:firstColumn="1" w:lastColumn="1" w:noHBand="0" w:noVBand="0"/>
      </w:tblPr>
      <w:tblGrid>
        <w:gridCol w:w="2835"/>
        <w:gridCol w:w="1701"/>
        <w:gridCol w:w="1701"/>
        <w:gridCol w:w="1701"/>
        <w:gridCol w:w="1701"/>
      </w:tblGrid>
      <w:tr w:rsidR="000050F8" w:rsidRPr="00425FB6" w14:paraId="724BBECF" w14:textId="77777777" w:rsidTr="00774054">
        <w:trPr>
          <w:trHeight w:val="20"/>
        </w:trPr>
        <w:tc>
          <w:tcPr>
            <w:tcW w:w="2835" w:type="dxa"/>
            <w:vAlign w:val="bottom"/>
          </w:tcPr>
          <w:p w14:paraId="6C24D146" w14:textId="77777777" w:rsidR="00202A0E" w:rsidRPr="00425FB6" w:rsidRDefault="00202A0E" w:rsidP="00774054">
            <w:pPr>
              <w:spacing w:line="420" w:lineRule="exact"/>
              <w:ind w:left="113" w:right="113"/>
              <w:jc w:val="center"/>
              <w:rPr>
                <w:rFonts w:ascii="Angsana New" w:hAnsi="Angsana New"/>
                <w:sz w:val="26"/>
                <w:szCs w:val="26"/>
              </w:rPr>
            </w:pPr>
          </w:p>
        </w:tc>
        <w:tc>
          <w:tcPr>
            <w:tcW w:w="6804" w:type="dxa"/>
            <w:gridSpan w:val="4"/>
            <w:vAlign w:val="bottom"/>
          </w:tcPr>
          <w:p w14:paraId="5B7D55A7" w14:textId="77777777" w:rsidR="00202A0E" w:rsidRPr="00425FB6" w:rsidRDefault="00202A0E" w:rsidP="00774054">
            <w:pPr>
              <w:pBdr>
                <w:bottom w:val="single" w:sz="4" w:space="1" w:color="auto"/>
              </w:pBdr>
              <w:spacing w:line="420" w:lineRule="exact"/>
              <w:ind w:left="113" w:right="113"/>
              <w:jc w:val="center"/>
              <w:rPr>
                <w:rFonts w:ascii="Angsana New" w:hAnsi="Angsana New"/>
                <w:sz w:val="26"/>
                <w:szCs w:val="26"/>
                <w:cs/>
              </w:rPr>
            </w:pPr>
            <w:r w:rsidRPr="00425FB6">
              <w:rPr>
                <w:rFonts w:ascii="Angsana New" w:hAnsi="Angsana New"/>
                <w:sz w:val="26"/>
                <w:szCs w:val="26"/>
              </w:rPr>
              <w:t>Baht</w:t>
            </w:r>
          </w:p>
        </w:tc>
      </w:tr>
      <w:tr w:rsidR="000050F8" w:rsidRPr="00425FB6" w14:paraId="7A372253" w14:textId="77777777" w:rsidTr="00774054">
        <w:trPr>
          <w:trHeight w:val="262"/>
        </w:trPr>
        <w:tc>
          <w:tcPr>
            <w:tcW w:w="2835" w:type="dxa"/>
            <w:vAlign w:val="bottom"/>
          </w:tcPr>
          <w:p w14:paraId="5EE3EE8D" w14:textId="77777777" w:rsidR="00202A0E" w:rsidRPr="00425FB6" w:rsidRDefault="00202A0E" w:rsidP="00774054">
            <w:pPr>
              <w:spacing w:line="420" w:lineRule="exact"/>
              <w:ind w:left="113" w:right="113"/>
              <w:jc w:val="center"/>
              <w:rPr>
                <w:rFonts w:ascii="Angsana New" w:hAnsi="Angsana New"/>
                <w:sz w:val="26"/>
                <w:szCs w:val="26"/>
              </w:rPr>
            </w:pPr>
          </w:p>
        </w:tc>
        <w:tc>
          <w:tcPr>
            <w:tcW w:w="3402" w:type="dxa"/>
            <w:gridSpan w:val="2"/>
          </w:tcPr>
          <w:p w14:paraId="69439207" w14:textId="77777777" w:rsidR="00202A0E" w:rsidRPr="00425FB6" w:rsidRDefault="00202A0E" w:rsidP="00774054">
            <w:pPr>
              <w:pBdr>
                <w:bottom w:val="single" w:sz="4" w:space="1" w:color="auto"/>
              </w:pBdr>
              <w:spacing w:line="420" w:lineRule="exact"/>
              <w:ind w:left="113" w:right="113"/>
              <w:jc w:val="center"/>
              <w:rPr>
                <w:rFonts w:ascii="Angsana New" w:hAnsi="Angsana New"/>
                <w:sz w:val="26"/>
                <w:szCs w:val="26"/>
                <w:cs/>
              </w:rPr>
            </w:pPr>
            <w:r w:rsidRPr="00425FB6">
              <w:rPr>
                <w:rFonts w:ascii="Angsana New" w:hAnsi="Angsana New"/>
                <w:sz w:val="26"/>
                <w:szCs w:val="26"/>
              </w:rPr>
              <w:t>Consolidated financial statements</w:t>
            </w:r>
          </w:p>
        </w:tc>
        <w:tc>
          <w:tcPr>
            <w:tcW w:w="3402" w:type="dxa"/>
            <w:gridSpan w:val="2"/>
          </w:tcPr>
          <w:p w14:paraId="60460B94" w14:textId="77777777" w:rsidR="00202A0E" w:rsidRPr="00425FB6" w:rsidRDefault="00202A0E" w:rsidP="00774054">
            <w:pPr>
              <w:pBdr>
                <w:bottom w:val="single" w:sz="4" w:space="1" w:color="auto"/>
              </w:pBdr>
              <w:spacing w:line="420" w:lineRule="exact"/>
              <w:ind w:left="113" w:right="113"/>
              <w:jc w:val="center"/>
              <w:rPr>
                <w:rFonts w:ascii="Angsana New" w:hAnsi="Angsana New"/>
                <w:sz w:val="26"/>
                <w:szCs w:val="26"/>
                <w:cs/>
              </w:rPr>
            </w:pPr>
            <w:r w:rsidRPr="00425FB6">
              <w:rPr>
                <w:rFonts w:ascii="Angsana New" w:hAnsi="Angsana New"/>
                <w:sz w:val="26"/>
                <w:szCs w:val="26"/>
              </w:rPr>
              <w:t>Separate financial statements</w:t>
            </w:r>
          </w:p>
        </w:tc>
      </w:tr>
      <w:tr w:rsidR="00141C4D" w:rsidRPr="00425FB6" w14:paraId="27155689" w14:textId="77777777" w:rsidTr="00774054">
        <w:trPr>
          <w:trHeight w:val="433"/>
        </w:trPr>
        <w:tc>
          <w:tcPr>
            <w:tcW w:w="2835" w:type="dxa"/>
            <w:vAlign w:val="bottom"/>
          </w:tcPr>
          <w:p w14:paraId="302CCA22" w14:textId="77777777" w:rsidR="00141C4D" w:rsidRPr="00425FB6" w:rsidRDefault="00141C4D" w:rsidP="00141C4D">
            <w:pPr>
              <w:spacing w:line="420" w:lineRule="exact"/>
              <w:ind w:left="113" w:right="113"/>
              <w:jc w:val="center"/>
              <w:rPr>
                <w:rFonts w:ascii="Angsana New" w:hAnsi="Angsana New"/>
                <w:sz w:val="26"/>
                <w:szCs w:val="26"/>
                <w:cs/>
              </w:rPr>
            </w:pPr>
          </w:p>
        </w:tc>
        <w:tc>
          <w:tcPr>
            <w:tcW w:w="1701" w:type="dxa"/>
            <w:vAlign w:val="bottom"/>
          </w:tcPr>
          <w:p w14:paraId="4153371E" w14:textId="4F7F7947" w:rsidR="00141C4D" w:rsidRPr="00425FB6" w:rsidRDefault="00855B5E" w:rsidP="00141C4D">
            <w:pPr>
              <w:pBdr>
                <w:bottom w:val="single" w:sz="4" w:space="1" w:color="auto"/>
              </w:pBdr>
              <w:spacing w:line="420" w:lineRule="exact"/>
              <w:ind w:left="113" w:right="113"/>
              <w:jc w:val="center"/>
              <w:rPr>
                <w:rFonts w:ascii="Angsana New" w:hAnsi="Angsana New"/>
                <w:sz w:val="26"/>
                <w:szCs w:val="26"/>
              </w:rPr>
            </w:pPr>
            <w:r w:rsidRPr="00425FB6">
              <w:rPr>
                <w:rFonts w:ascii="Angsana New" w:hAnsi="Angsana New"/>
                <w:sz w:val="26"/>
                <w:szCs w:val="26"/>
              </w:rPr>
              <w:t>June 30</w:t>
            </w:r>
            <w:r w:rsidR="00141C4D" w:rsidRPr="00425FB6">
              <w:rPr>
                <w:rFonts w:ascii="Angsana New" w:hAnsi="Angsana New"/>
                <w:sz w:val="26"/>
                <w:szCs w:val="26"/>
              </w:rPr>
              <w:t>, 2026</w:t>
            </w:r>
          </w:p>
        </w:tc>
        <w:tc>
          <w:tcPr>
            <w:tcW w:w="1701" w:type="dxa"/>
            <w:vAlign w:val="bottom"/>
          </w:tcPr>
          <w:p w14:paraId="30765FA7" w14:textId="32EB6F13" w:rsidR="00141C4D" w:rsidRPr="00425FB6" w:rsidRDefault="00855B5E" w:rsidP="00141C4D">
            <w:pPr>
              <w:pBdr>
                <w:bottom w:val="single" w:sz="4" w:space="1" w:color="auto"/>
              </w:pBdr>
              <w:spacing w:line="420" w:lineRule="exact"/>
              <w:ind w:left="113" w:right="113"/>
              <w:jc w:val="center"/>
              <w:rPr>
                <w:rFonts w:ascii="Angsana New" w:hAnsi="Angsana New"/>
                <w:sz w:val="26"/>
                <w:szCs w:val="26"/>
              </w:rPr>
            </w:pPr>
            <w:r w:rsidRPr="00425FB6">
              <w:rPr>
                <w:rFonts w:ascii="Angsana New" w:hAnsi="Angsana New"/>
                <w:sz w:val="26"/>
                <w:szCs w:val="26"/>
              </w:rPr>
              <w:t>June 30</w:t>
            </w:r>
            <w:r w:rsidR="00141C4D" w:rsidRPr="00425FB6">
              <w:rPr>
                <w:rFonts w:ascii="Angsana New" w:hAnsi="Angsana New"/>
                <w:sz w:val="26"/>
                <w:szCs w:val="26"/>
              </w:rPr>
              <w:t>, 2025</w:t>
            </w:r>
          </w:p>
        </w:tc>
        <w:tc>
          <w:tcPr>
            <w:tcW w:w="1701" w:type="dxa"/>
            <w:vAlign w:val="bottom"/>
          </w:tcPr>
          <w:p w14:paraId="484056C5" w14:textId="7C683514" w:rsidR="00141C4D" w:rsidRPr="00425FB6" w:rsidRDefault="00855B5E" w:rsidP="00141C4D">
            <w:pPr>
              <w:pBdr>
                <w:bottom w:val="single" w:sz="4" w:space="1" w:color="auto"/>
              </w:pBdr>
              <w:spacing w:line="420" w:lineRule="exact"/>
              <w:ind w:left="113" w:right="113"/>
              <w:jc w:val="center"/>
              <w:rPr>
                <w:rFonts w:ascii="Angsana New" w:hAnsi="Angsana New"/>
                <w:sz w:val="26"/>
                <w:szCs w:val="26"/>
                <w:cs/>
              </w:rPr>
            </w:pPr>
            <w:r w:rsidRPr="00425FB6">
              <w:rPr>
                <w:rFonts w:ascii="Angsana New" w:hAnsi="Angsana New"/>
                <w:sz w:val="26"/>
                <w:szCs w:val="26"/>
              </w:rPr>
              <w:t>June 30</w:t>
            </w:r>
            <w:r w:rsidR="00141C4D" w:rsidRPr="00425FB6">
              <w:rPr>
                <w:rFonts w:ascii="Angsana New" w:hAnsi="Angsana New"/>
                <w:sz w:val="26"/>
                <w:szCs w:val="26"/>
              </w:rPr>
              <w:t>, 2026</w:t>
            </w:r>
          </w:p>
        </w:tc>
        <w:tc>
          <w:tcPr>
            <w:tcW w:w="1701" w:type="dxa"/>
            <w:vAlign w:val="bottom"/>
          </w:tcPr>
          <w:p w14:paraId="674D99E2" w14:textId="754CF833" w:rsidR="00141C4D" w:rsidRPr="00425FB6" w:rsidRDefault="00855B5E" w:rsidP="00141C4D">
            <w:pPr>
              <w:pBdr>
                <w:bottom w:val="single" w:sz="4" w:space="1" w:color="auto"/>
              </w:pBdr>
              <w:spacing w:line="420" w:lineRule="exact"/>
              <w:ind w:left="113" w:right="113"/>
              <w:jc w:val="center"/>
              <w:rPr>
                <w:rFonts w:ascii="Angsana New" w:hAnsi="Angsana New"/>
                <w:sz w:val="26"/>
                <w:szCs w:val="26"/>
              </w:rPr>
            </w:pPr>
            <w:r w:rsidRPr="00425FB6">
              <w:rPr>
                <w:rFonts w:ascii="Angsana New" w:hAnsi="Angsana New"/>
                <w:sz w:val="26"/>
                <w:szCs w:val="26"/>
              </w:rPr>
              <w:t>June 30</w:t>
            </w:r>
            <w:r w:rsidR="00141C4D" w:rsidRPr="00425FB6">
              <w:rPr>
                <w:rFonts w:ascii="Angsana New" w:hAnsi="Angsana New"/>
                <w:sz w:val="26"/>
                <w:szCs w:val="26"/>
              </w:rPr>
              <w:t>, 2025</w:t>
            </w:r>
          </w:p>
        </w:tc>
      </w:tr>
      <w:tr w:rsidR="00257C6F" w:rsidRPr="00425FB6" w14:paraId="4C9329A5" w14:textId="77777777" w:rsidTr="00774054">
        <w:trPr>
          <w:trHeight w:val="321"/>
        </w:trPr>
        <w:tc>
          <w:tcPr>
            <w:tcW w:w="2835" w:type="dxa"/>
          </w:tcPr>
          <w:p w14:paraId="78A57AAA" w14:textId="3AE49398" w:rsidR="00B61D63" w:rsidRPr="00425FB6" w:rsidRDefault="00B61D63" w:rsidP="00774054">
            <w:pPr>
              <w:spacing w:line="420" w:lineRule="exact"/>
              <w:ind w:left="138" w:right="113"/>
              <w:rPr>
                <w:rFonts w:ascii="Angsana New" w:hAnsi="Angsana New"/>
                <w:sz w:val="26"/>
                <w:szCs w:val="26"/>
                <w:cs/>
              </w:rPr>
            </w:pPr>
            <w:r w:rsidRPr="00425FB6">
              <w:rPr>
                <w:rFonts w:ascii="Angsana New" w:hAnsi="Angsana New"/>
                <w:b/>
                <w:bCs/>
                <w:sz w:val="26"/>
                <w:szCs w:val="26"/>
              </w:rPr>
              <w:t>Dividend</w:t>
            </w:r>
            <w:r w:rsidR="004A6CE8" w:rsidRPr="00425FB6">
              <w:rPr>
                <w:rFonts w:ascii="Angsana New" w:hAnsi="Angsana New"/>
                <w:b/>
                <w:bCs/>
                <w:sz w:val="26"/>
                <w:szCs w:val="26"/>
              </w:rPr>
              <w:t xml:space="preserve"> income</w:t>
            </w:r>
          </w:p>
        </w:tc>
        <w:tc>
          <w:tcPr>
            <w:tcW w:w="1701" w:type="dxa"/>
            <w:vAlign w:val="bottom"/>
          </w:tcPr>
          <w:p w14:paraId="7F5FD519" w14:textId="77777777" w:rsidR="00B61D63" w:rsidRPr="00425FB6" w:rsidRDefault="00B61D63" w:rsidP="00774054">
            <w:pPr>
              <w:spacing w:line="420" w:lineRule="exact"/>
              <w:ind w:left="113" w:right="113"/>
              <w:jc w:val="right"/>
              <w:rPr>
                <w:rFonts w:ascii="Angsana New" w:hAnsi="Angsana New"/>
                <w:sz w:val="26"/>
                <w:szCs w:val="26"/>
                <w:cs/>
              </w:rPr>
            </w:pPr>
          </w:p>
        </w:tc>
        <w:tc>
          <w:tcPr>
            <w:tcW w:w="1701" w:type="dxa"/>
            <w:vAlign w:val="bottom"/>
          </w:tcPr>
          <w:p w14:paraId="1A7F1E57" w14:textId="77777777" w:rsidR="00B61D63" w:rsidRPr="00425FB6" w:rsidRDefault="00B61D63" w:rsidP="00774054">
            <w:pPr>
              <w:spacing w:line="420" w:lineRule="exact"/>
              <w:ind w:left="113" w:right="113"/>
              <w:jc w:val="right"/>
              <w:rPr>
                <w:rFonts w:ascii="Angsana New" w:hAnsi="Angsana New"/>
                <w:sz w:val="26"/>
                <w:szCs w:val="26"/>
                <w:cs/>
              </w:rPr>
            </w:pPr>
          </w:p>
        </w:tc>
        <w:tc>
          <w:tcPr>
            <w:tcW w:w="1701" w:type="dxa"/>
            <w:vAlign w:val="bottom"/>
          </w:tcPr>
          <w:p w14:paraId="19BBA5A2" w14:textId="77777777" w:rsidR="00B61D63" w:rsidRPr="00425FB6" w:rsidRDefault="00B61D63" w:rsidP="00774054">
            <w:pPr>
              <w:spacing w:line="420" w:lineRule="exact"/>
              <w:ind w:left="113" w:right="113" w:firstLine="142"/>
              <w:jc w:val="right"/>
              <w:rPr>
                <w:rFonts w:ascii="Angsana New" w:hAnsi="Angsana New"/>
                <w:sz w:val="26"/>
                <w:szCs w:val="26"/>
                <w:cs/>
              </w:rPr>
            </w:pPr>
          </w:p>
        </w:tc>
        <w:tc>
          <w:tcPr>
            <w:tcW w:w="1701" w:type="dxa"/>
            <w:vAlign w:val="bottom"/>
          </w:tcPr>
          <w:p w14:paraId="4ECDE9E7" w14:textId="77777777" w:rsidR="00B61D63" w:rsidRPr="00425FB6" w:rsidRDefault="00B61D63" w:rsidP="00774054">
            <w:pPr>
              <w:spacing w:line="420" w:lineRule="exact"/>
              <w:ind w:left="113" w:right="113"/>
              <w:jc w:val="right"/>
              <w:rPr>
                <w:rFonts w:ascii="Angsana New" w:hAnsi="Angsana New"/>
                <w:sz w:val="26"/>
                <w:szCs w:val="26"/>
                <w:cs/>
              </w:rPr>
            </w:pPr>
          </w:p>
        </w:tc>
      </w:tr>
      <w:tr w:rsidR="002860BF" w:rsidRPr="00425FB6" w14:paraId="262B56BC" w14:textId="77777777">
        <w:trPr>
          <w:trHeight w:val="321"/>
        </w:trPr>
        <w:tc>
          <w:tcPr>
            <w:tcW w:w="2835" w:type="dxa"/>
            <w:vAlign w:val="center"/>
          </w:tcPr>
          <w:p w14:paraId="31791959" w14:textId="7ECFE679" w:rsidR="002860BF" w:rsidRPr="00425FB6" w:rsidRDefault="002860BF" w:rsidP="002860BF">
            <w:pPr>
              <w:spacing w:line="420" w:lineRule="exact"/>
              <w:ind w:left="279" w:right="113"/>
              <w:rPr>
                <w:rFonts w:ascii="Angsana New" w:hAnsi="Angsana New"/>
                <w:b/>
                <w:bCs/>
                <w:sz w:val="26"/>
                <w:szCs w:val="26"/>
              </w:rPr>
            </w:pPr>
            <w:r w:rsidRPr="00425FB6">
              <w:rPr>
                <w:rFonts w:ascii="Angsana New" w:hAnsi="Angsana New"/>
                <w:sz w:val="26"/>
                <w:szCs w:val="26"/>
              </w:rPr>
              <w:t>Phatthalung Green Power Co</w:t>
            </w:r>
            <w:r w:rsidRPr="00425FB6">
              <w:rPr>
                <w:rFonts w:ascii="Angsana New" w:hAnsi="Angsana New"/>
                <w:sz w:val="26"/>
                <w:szCs w:val="26"/>
                <w:cs/>
              </w:rPr>
              <w:t>.</w:t>
            </w:r>
            <w:r w:rsidRPr="00425FB6">
              <w:rPr>
                <w:rFonts w:ascii="Angsana New" w:hAnsi="Angsana New"/>
                <w:sz w:val="26"/>
                <w:szCs w:val="26"/>
              </w:rPr>
              <w:t>, Ltd</w:t>
            </w:r>
            <w:r w:rsidRPr="00425FB6">
              <w:rPr>
                <w:rFonts w:ascii="Angsana New" w:hAnsi="Angsana New"/>
                <w:sz w:val="26"/>
                <w:szCs w:val="26"/>
                <w:cs/>
              </w:rPr>
              <w:t>.</w:t>
            </w:r>
          </w:p>
        </w:tc>
        <w:tc>
          <w:tcPr>
            <w:tcW w:w="1701" w:type="dxa"/>
            <w:vAlign w:val="bottom"/>
          </w:tcPr>
          <w:p w14:paraId="0DCE3F1B" w14:textId="08C9B5DC" w:rsidR="002860BF" w:rsidRPr="00425FB6" w:rsidRDefault="002860BF" w:rsidP="002860BF">
            <w:pPr>
              <w:spacing w:line="420" w:lineRule="exact"/>
              <w:ind w:left="113" w:right="113"/>
              <w:jc w:val="right"/>
              <w:rPr>
                <w:rFonts w:ascii="Angsana New" w:hAnsi="Angsana New"/>
                <w:sz w:val="26"/>
                <w:szCs w:val="26"/>
                <w:cs/>
              </w:rPr>
            </w:pPr>
            <w:r w:rsidRPr="00425FB6">
              <w:rPr>
                <w:rFonts w:ascii="Angsana New" w:hAnsi="Angsana New"/>
                <w:sz w:val="26"/>
                <w:szCs w:val="26"/>
                <w:cs/>
              </w:rPr>
              <w:t>-</w:t>
            </w:r>
          </w:p>
        </w:tc>
        <w:tc>
          <w:tcPr>
            <w:tcW w:w="1701" w:type="dxa"/>
            <w:vAlign w:val="bottom"/>
          </w:tcPr>
          <w:p w14:paraId="3C57A522" w14:textId="3D525CD0" w:rsidR="002860BF" w:rsidRPr="00425FB6" w:rsidRDefault="002860BF" w:rsidP="002860BF">
            <w:pPr>
              <w:spacing w:line="420" w:lineRule="exact"/>
              <w:ind w:left="113" w:right="113"/>
              <w:jc w:val="right"/>
              <w:rPr>
                <w:rFonts w:ascii="Angsana New" w:hAnsi="Angsana New"/>
                <w:sz w:val="26"/>
                <w:szCs w:val="26"/>
                <w:cs/>
              </w:rPr>
            </w:pPr>
            <w:r w:rsidRPr="00425FB6">
              <w:rPr>
                <w:rFonts w:ascii="Angsana New" w:hAnsi="Angsana New"/>
                <w:sz w:val="26"/>
                <w:szCs w:val="26"/>
                <w:cs/>
              </w:rPr>
              <w:t>-</w:t>
            </w:r>
          </w:p>
        </w:tc>
        <w:tc>
          <w:tcPr>
            <w:tcW w:w="1701" w:type="dxa"/>
            <w:vAlign w:val="bottom"/>
          </w:tcPr>
          <w:p w14:paraId="0966D748" w14:textId="152FE8BC" w:rsidR="002860BF" w:rsidRPr="00425FB6" w:rsidRDefault="001C722B" w:rsidP="002860BF">
            <w:pPr>
              <w:spacing w:line="420" w:lineRule="exact"/>
              <w:ind w:left="113" w:right="113" w:firstLine="142"/>
              <w:jc w:val="right"/>
              <w:rPr>
                <w:rFonts w:ascii="Angsana New" w:hAnsi="Angsana New"/>
                <w:sz w:val="26"/>
                <w:szCs w:val="26"/>
                <w:cs/>
              </w:rPr>
            </w:pPr>
            <w:r w:rsidRPr="00425FB6">
              <w:rPr>
                <w:rFonts w:ascii="Angsana New" w:hAnsi="Angsana New"/>
                <w:sz w:val="26"/>
                <w:szCs w:val="26"/>
              </w:rPr>
              <w:t>11,999,997.60</w:t>
            </w:r>
          </w:p>
        </w:tc>
        <w:tc>
          <w:tcPr>
            <w:tcW w:w="1701" w:type="dxa"/>
            <w:vAlign w:val="bottom"/>
          </w:tcPr>
          <w:p w14:paraId="495D9509" w14:textId="5006D7E7" w:rsidR="002860BF" w:rsidRPr="00425FB6" w:rsidRDefault="002860BF" w:rsidP="002860BF">
            <w:pPr>
              <w:spacing w:line="420" w:lineRule="exact"/>
              <w:ind w:left="113" w:right="113"/>
              <w:jc w:val="right"/>
              <w:rPr>
                <w:rFonts w:ascii="Angsana New" w:hAnsi="Angsana New"/>
                <w:sz w:val="26"/>
                <w:szCs w:val="26"/>
                <w:cs/>
              </w:rPr>
            </w:pPr>
            <w:r w:rsidRPr="00425FB6">
              <w:rPr>
                <w:rFonts w:ascii="Angsana New" w:hAnsi="Angsana New"/>
                <w:sz w:val="26"/>
                <w:szCs w:val="26"/>
              </w:rPr>
              <w:t>16,349,996.73</w:t>
            </w:r>
          </w:p>
        </w:tc>
      </w:tr>
      <w:tr w:rsidR="002860BF" w:rsidRPr="00425FB6" w14:paraId="21FECD49" w14:textId="77777777">
        <w:trPr>
          <w:trHeight w:val="321"/>
        </w:trPr>
        <w:tc>
          <w:tcPr>
            <w:tcW w:w="2835" w:type="dxa"/>
            <w:vAlign w:val="bottom"/>
          </w:tcPr>
          <w:p w14:paraId="0404A6BE" w14:textId="2E7D0244" w:rsidR="002860BF" w:rsidRPr="00425FB6" w:rsidRDefault="002860BF" w:rsidP="002860BF">
            <w:pPr>
              <w:spacing w:line="420" w:lineRule="exact"/>
              <w:ind w:left="279" w:right="113"/>
              <w:rPr>
                <w:rFonts w:ascii="Angsana New" w:hAnsi="Angsana New"/>
                <w:sz w:val="26"/>
                <w:szCs w:val="26"/>
              </w:rPr>
            </w:pPr>
            <w:r w:rsidRPr="00425FB6">
              <w:rPr>
                <w:rFonts w:ascii="Angsana New" w:hAnsi="Angsana New"/>
                <w:sz w:val="26"/>
                <w:szCs w:val="26"/>
              </w:rPr>
              <w:t>Satun Green Power Co., Ltd.</w:t>
            </w:r>
          </w:p>
        </w:tc>
        <w:tc>
          <w:tcPr>
            <w:tcW w:w="1701" w:type="dxa"/>
            <w:vAlign w:val="bottom"/>
          </w:tcPr>
          <w:p w14:paraId="417D7BEC" w14:textId="0CCCAFCA" w:rsidR="002860BF" w:rsidRPr="00425FB6" w:rsidRDefault="002860BF" w:rsidP="002860BF">
            <w:pPr>
              <w:spacing w:line="420" w:lineRule="exact"/>
              <w:ind w:left="113" w:right="113"/>
              <w:jc w:val="right"/>
              <w:rPr>
                <w:rFonts w:ascii="Angsana New" w:hAnsi="Angsana New"/>
                <w:sz w:val="26"/>
                <w:szCs w:val="26"/>
              </w:rPr>
            </w:pPr>
            <w:r w:rsidRPr="00425FB6">
              <w:rPr>
                <w:rFonts w:ascii="Angsana New" w:hAnsi="Angsana New"/>
                <w:sz w:val="26"/>
                <w:szCs w:val="26"/>
              </w:rPr>
              <w:t>-</w:t>
            </w:r>
          </w:p>
        </w:tc>
        <w:tc>
          <w:tcPr>
            <w:tcW w:w="1701" w:type="dxa"/>
            <w:vAlign w:val="bottom"/>
          </w:tcPr>
          <w:p w14:paraId="0607EFB8" w14:textId="23809DFE" w:rsidR="002860BF" w:rsidRPr="00425FB6" w:rsidRDefault="002860BF" w:rsidP="002860BF">
            <w:pPr>
              <w:spacing w:line="420" w:lineRule="exact"/>
              <w:ind w:left="113" w:right="113"/>
              <w:jc w:val="right"/>
              <w:rPr>
                <w:rFonts w:ascii="Angsana New" w:hAnsi="Angsana New"/>
                <w:sz w:val="26"/>
                <w:szCs w:val="26"/>
              </w:rPr>
            </w:pPr>
            <w:r w:rsidRPr="00425FB6">
              <w:rPr>
                <w:rFonts w:ascii="Angsana New" w:hAnsi="Angsana New"/>
                <w:sz w:val="26"/>
                <w:szCs w:val="26"/>
              </w:rPr>
              <w:t>-</w:t>
            </w:r>
          </w:p>
        </w:tc>
        <w:tc>
          <w:tcPr>
            <w:tcW w:w="1701" w:type="dxa"/>
            <w:vAlign w:val="bottom"/>
          </w:tcPr>
          <w:p w14:paraId="7984174B" w14:textId="32A5078C" w:rsidR="002860BF" w:rsidRPr="00425FB6" w:rsidRDefault="00335CF0" w:rsidP="002860BF">
            <w:pPr>
              <w:spacing w:line="420" w:lineRule="exact"/>
              <w:ind w:left="113" w:right="113" w:firstLine="142"/>
              <w:jc w:val="right"/>
              <w:rPr>
                <w:rFonts w:ascii="Angsana New" w:hAnsi="Angsana New"/>
                <w:sz w:val="26"/>
                <w:szCs w:val="26"/>
                <w:cs/>
              </w:rPr>
            </w:pPr>
            <w:r w:rsidRPr="00425FB6">
              <w:rPr>
                <w:rFonts w:ascii="Angsana New" w:hAnsi="Angsana New"/>
                <w:sz w:val="26"/>
                <w:szCs w:val="26"/>
              </w:rPr>
              <w:t>17,849,995.80</w:t>
            </w:r>
          </w:p>
        </w:tc>
        <w:tc>
          <w:tcPr>
            <w:tcW w:w="1701" w:type="dxa"/>
            <w:vAlign w:val="bottom"/>
          </w:tcPr>
          <w:p w14:paraId="5B7E93F4" w14:textId="52542C56" w:rsidR="002860BF" w:rsidRPr="00425FB6" w:rsidRDefault="002860BF" w:rsidP="002860BF">
            <w:pPr>
              <w:spacing w:line="420" w:lineRule="exact"/>
              <w:ind w:left="113" w:right="113"/>
              <w:jc w:val="right"/>
              <w:rPr>
                <w:rFonts w:ascii="Angsana New" w:hAnsi="Angsana New"/>
                <w:sz w:val="26"/>
                <w:szCs w:val="26"/>
              </w:rPr>
            </w:pPr>
            <w:r w:rsidRPr="00425FB6">
              <w:rPr>
                <w:rFonts w:ascii="Angsana New" w:hAnsi="Angsana New"/>
                <w:sz w:val="26"/>
                <w:szCs w:val="26"/>
              </w:rPr>
              <w:t>34,424,991.90</w:t>
            </w:r>
          </w:p>
        </w:tc>
      </w:tr>
      <w:tr w:rsidR="00DB6722" w:rsidRPr="00425FB6" w14:paraId="12E3D2E5" w14:textId="77777777">
        <w:trPr>
          <w:trHeight w:val="321"/>
        </w:trPr>
        <w:tc>
          <w:tcPr>
            <w:tcW w:w="2835" w:type="dxa"/>
          </w:tcPr>
          <w:p w14:paraId="027358B5" w14:textId="0CB1729C" w:rsidR="00DB6722" w:rsidRPr="00425FB6" w:rsidRDefault="00DB6722" w:rsidP="00DB6722">
            <w:pPr>
              <w:spacing w:line="420" w:lineRule="exact"/>
              <w:ind w:left="279" w:right="113"/>
              <w:rPr>
                <w:rFonts w:ascii="Angsana New" w:hAnsi="Angsana New"/>
                <w:sz w:val="26"/>
                <w:szCs w:val="26"/>
              </w:rPr>
            </w:pPr>
            <w:proofErr w:type="spellStart"/>
            <w:r w:rsidRPr="00425FB6">
              <w:rPr>
                <w:rFonts w:ascii="Angsana New" w:hAnsi="Angsana New"/>
                <w:sz w:val="26"/>
                <w:szCs w:val="26"/>
              </w:rPr>
              <w:t>Thungsung</w:t>
            </w:r>
            <w:proofErr w:type="spellEnd"/>
            <w:r w:rsidRPr="00425FB6">
              <w:rPr>
                <w:rFonts w:ascii="Angsana New" w:hAnsi="Angsana New"/>
                <w:sz w:val="26"/>
                <w:szCs w:val="26"/>
              </w:rPr>
              <w:t xml:space="preserve"> Green Co</w:t>
            </w:r>
            <w:r w:rsidRPr="00425FB6">
              <w:rPr>
                <w:rFonts w:ascii="Angsana New" w:hAnsi="Angsana New"/>
                <w:sz w:val="26"/>
                <w:szCs w:val="26"/>
                <w:cs/>
              </w:rPr>
              <w:t>.</w:t>
            </w:r>
            <w:r w:rsidRPr="00425FB6">
              <w:rPr>
                <w:rFonts w:ascii="Angsana New" w:hAnsi="Angsana New"/>
                <w:sz w:val="26"/>
                <w:szCs w:val="26"/>
              </w:rPr>
              <w:t>, Ltd</w:t>
            </w:r>
            <w:r w:rsidRPr="00425FB6">
              <w:rPr>
                <w:rFonts w:ascii="Angsana New" w:hAnsi="Angsana New"/>
                <w:sz w:val="26"/>
                <w:szCs w:val="26"/>
                <w:cs/>
              </w:rPr>
              <w:t>.</w:t>
            </w:r>
          </w:p>
        </w:tc>
        <w:tc>
          <w:tcPr>
            <w:tcW w:w="1701" w:type="dxa"/>
          </w:tcPr>
          <w:p w14:paraId="1E1ECD2E" w14:textId="0E86748F" w:rsidR="00DB6722" w:rsidRPr="00425FB6" w:rsidRDefault="00DB6722" w:rsidP="00DB6722">
            <w:pPr>
              <w:spacing w:line="420" w:lineRule="exact"/>
              <w:ind w:left="113" w:right="113"/>
              <w:jc w:val="right"/>
              <w:rPr>
                <w:rFonts w:ascii="Angsana New" w:hAnsi="Angsana New"/>
                <w:sz w:val="26"/>
                <w:szCs w:val="26"/>
              </w:rPr>
            </w:pPr>
            <w:r w:rsidRPr="00425FB6">
              <w:rPr>
                <w:rFonts w:ascii="Angsana New" w:hAnsi="Angsana New"/>
                <w:sz w:val="26"/>
                <w:szCs w:val="26"/>
              </w:rPr>
              <w:t>-</w:t>
            </w:r>
          </w:p>
        </w:tc>
        <w:tc>
          <w:tcPr>
            <w:tcW w:w="1701" w:type="dxa"/>
            <w:vAlign w:val="bottom"/>
          </w:tcPr>
          <w:p w14:paraId="1EB224BF" w14:textId="57325A07" w:rsidR="00DB6722" w:rsidRPr="00425FB6" w:rsidRDefault="00DB6722" w:rsidP="00DB6722">
            <w:pPr>
              <w:spacing w:line="420" w:lineRule="exact"/>
              <w:ind w:left="113" w:right="113"/>
              <w:jc w:val="right"/>
              <w:rPr>
                <w:rFonts w:ascii="Angsana New" w:hAnsi="Angsana New"/>
                <w:sz w:val="26"/>
                <w:szCs w:val="26"/>
              </w:rPr>
            </w:pPr>
            <w:r w:rsidRPr="00425FB6">
              <w:rPr>
                <w:rFonts w:ascii="Angsana New" w:hAnsi="Angsana New"/>
                <w:sz w:val="26"/>
                <w:szCs w:val="26"/>
                <w:cs/>
              </w:rPr>
              <w:t>-</w:t>
            </w:r>
          </w:p>
        </w:tc>
        <w:tc>
          <w:tcPr>
            <w:tcW w:w="1701" w:type="dxa"/>
            <w:vAlign w:val="bottom"/>
          </w:tcPr>
          <w:p w14:paraId="3338855C" w14:textId="41B4B4B5" w:rsidR="00DB6722" w:rsidRPr="00425FB6" w:rsidRDefault="00DB6722" w:rsidP="00DB6722">
            <w:pPr>
              <w:spacing w:line="420" w:lineRule="exact"/>
              <w:ind w:left="113" w:right="113" w:firstLine="142"/>
              <w:jc w:val="right"/>
              <w:rPr>
                <w:rFonts w:ascii="Angsana New" w:hAnsi="Angsana New"/>
                <w:sz w:val="26"/>
                <w:szCs w:val="26"/>
              </w:rPr>
            </w:pPr>
            <w:r w:rsidRPr="00425FB6">
              <w:rPr>
                <w:rFonts w:ascii="Angsana New" w:eastAsia="Angsana New" w:hAnsi="Angsana New"/>
                <w:color w:val="000000" w:themeColor="text1"/>
                <w:sz w:val="26"/>
                <w:szCs w:val="26"/>
                <w:cs/>
              </w:rPr>
              <w:t>3</w:t>
            </w:r>
            <w:r w:rsidRPr="00425FB6">
              <w:rPr>
                <w:rFonts w:ascii="Angsana New" w:eastAsia="Angsana New" w:hAnsi="Angsana New"/>
                <w:color w:val="000000" w:themeColor="text1"/>
                <w:sz w:val="26"/>
                <w:szCs w:val="26"/>
              </w:rPr>
              <w:t>,</w:t>
            </w:r>
            <w:r w:rsidRPr="00425FB6">
              <w:rPr>
                <w:rFonts w:ascii="Angsana New" w:eastAsia="Angsana New" w:hAnsi="Angsana New"/>
                <w:color w:val="000000" w:themeColor="text1"/>
                <w:sz w:val="26"/>
                <w:szCs w:val="26"/>
                <w:cs/>
              </w:rPr>
              <w:t>249</w:t>
            </w:r>
            <w:r w:rsidRPr="00425FB6">
              <w:rPr>
                <w:rFonts w:ascii="Angsana New" w:eastAsia="Angsana New" w:hAnsi="Angsana New"/>
                <w:color w:val="000000" w:themeColor="text1"/>
                <w:sz w:val="26"/>
                <w:szCs w:val="26"/>
              </w:rPr>
              <w:t>,</w:t>
            </w:r>
            <w:r w:rsidRPr="00425FB6">
              <w:rPr>
                <w:rFonts w:ascii="Angsana New" w:eastAsia="Angsana New" w:hAnsi="Angsana New"/>
                <w:color w:val="000000" w:themeColor="text1"/>
                <w:sz w:val="26"/>
                <w:szCs w:val="26"/>
                <w:cs/>
              </w:rPr>
              <w:t>992.50</w:t>
            </w:r>
          </w:p>
        </w:tc>
        <w:tc>
          <w:tcPr>
            <w:tcW w:w="1701" w:type="dxa"/>
            <w:vAlign w:val="bottom"/>
          </w:tcPr>
          <w:p w14:paraId="1A60E953" w14:textId="4C854863" w:rsidR="00DB6722" w:rsidRPr="00425FB6" w:rsidRDefault="00DB6722" w:rsidP="00DB6722">
            <w:pPr>
              <w:spacing w:line="420" w:lineRule="exact"/>
              <w:ind w:left="113" w:right="113"/>
              <w:jc w:val="right"/>
              <w:rPr>
                <w:rFonts w:ascii="Angsana New" w:hAnsi="Angsana New"/>
                <w:sz w:val="26"/>
                <w:szCs w:val="26"/>
              </w:rPr>
            </w:pPr>
            <w:r w:rsidRPr="00425FB6">
              <w:rPr>
                <w:rFonts w:ascii="Angsana New" w:hAnsi="Angsana New"/>
                <w:sz w:val="26"/>
                <w:szCs w:val="26"/>
              </w:rPr>
              <w:t>110,499,745.00</w:t>
            </w:r>
          </w:p>
        </w:tc>
      </w:tr>
      <w:tr w:rsidR="002860BF" w:rsidRPr="00425FB6" w14:paraId="3C1BF6D1" w14:textId="77777777" w:rsidTr="00774054">
        <w:trPr>
          <w:trHeight w:val="321"/>
        </w:trPr>
        <w:tc>
          <w:tcPr>
            <w:tcW w:w="2835" w:type="dxa"/>
          </w:tcPr>
          <w:p w14:paraId="4F778464" w14:textId="486F8F32" w:rsidR="002860BF" w:rsidRPr="00425FB6" w:rsidRDefault="002860BF" w:rsidP="002860BF">
            <w:pPr>
              <w:spacing w:line="420" w:lineRule="exact"/>
              <w:ind w:left="279" w:right="113"/>
              <w:rPr>
                <w:rFonts w:ascii="Angsana New" w:hAnsi="Angsana New"/>
                <w:sz w:val="26"/>
                <w:szCs w:val="26"/>
              </w:rPr>
            </w:pPr>
            <w:r w:rsidRPr="00425FB6">
              <w:rPr>
                <w:rFonts w:ascii="Angsana New" w:hAnsi="Angsana New"/>
                <w:sz w:val="26"/>
                <w:szCs w:val="26"/>
              </w:rPr>
              <w:t>Chang Raek Bio Power Co</w:t>
            </w:r>
            <w:r w:rsidRPr="00425FB6">
              <w:rPr>
                <w:rFonts w:ascii="Angsana New" w:hAnsi="Angsana New"/>
                <w:sz w:val="26"/>
                <w:szCs w:val="26"/>
                <w:cs/>
              </w:rPr>
              <w:t>.</w:t>
            </w:r>
            <w:r w:rsidRPr="00425FB6">
              <w:rPr>
                <w:rFonts w:ascii="Angsana New" w:hAnsi="Angsana New"/>
                <w:sz w:val="26"/>
                <w:szCs w:val="26"/>
              </w:rPr>
              <w:t>, Ltd.</w:t>
            </w:r>
          </w:p>
        </w:tc>
        <w:tc>
          <w:tcPr>
            <w:tcW w:w="1701" w:type="dxa"/>
            <w:vAlign w:val="bottom"/>
          </w:tcPr>
          <w:p w14:paraId="371ED99A" w14:textId="7AD55F88" w:rsidR="002860BF" w:rsidRPr="00425FB6" w:rsidRDefault="002860BF" w:rsidP="002860BF">
            <w:pPr>
              <w:spacing w:line="420" w:lineRule="exact"/>
              <w:ind w:left="113" w:right="113"/>
              <w:jc w:val="right"/>
              <w:rPr>
                <w:rFonts w:ascii="Angsana New" w:hAnsi="Angsana New"/>
                <w:sz w:val="26"/>
                <w:szCs w:val="26"/>
              </w:rPr>
            </w:pPr>
            <w:r w:rsidRPr="00425FB6">
              <w:rPr>
                <w:rFonts w:ascii="Angsana New" w:hAnsi="Angsana New"/>
                <w:sz w:val="26"/>
                <w:szCs w:val="26"/>
              </w:rPr>
              <w:t>-</w:t>
            </w:r>
          </w:p>
        </w:tc>
        <w:tc>
          <w:tcPr>
            <w:tcW w:w="1701" w:type="dxa"/>
            <w:vAlign w:val="bottom"/>
          </w:tcPr>
          <w:p w14:paraId="358ECAA7" w14:textId="66BED399" w:rsidR="002860BF" w:rsidRPr="00425FB6" w:rsidRDefault="002860BF" w:rsidP="002860BF">
            <w:pPr>
              <w:spacing w:line="420" w:lineRule="exact"/>
              <w:ind w:left="113" w:right="113"/>
              <w:jc w:val="right"/>
              <w:rPr>
                <w:rFonts w:ascii="Angsana New" w:hAnsi="Angsana New"/>
                <w:sz w:val="26"/>
                <w:szCs w:val="26"/>
              </w:rPr>
            </w:pPr>
            <w:r w:rsidRPr="00425FB6">
              <w:rPr>
                <w:rFonts w:ascii="Angsana New" w:hAnsi="Angsana New"/>
                <w:sz w:val="26"/>
                <w:szCs w:val="26"/>
              </w:rPr>
              <w:t>-</w:t>
            </w:r>
          </w:p>
        </w:tc>
        <w:tc>
          <w:tcPr>
            <w:tcW w:w="1701" w:type="dxa"/>
            <w:vAlign w:val="bottom"/>
          </w:tcPr>
          <w:p w14:paraId="42013D1D" w14:textId="41C883B3" w:rsidR="002860BF" w:rsidRPr="00425FB6" w:rsidRDefault="002860BF" w:rsidP="002860BF">
            <w:pPr>
              <w:spacing w:line="420" w:lineRule="exact"/>
              <w:ind w:left="113" w:right="113" w:firstLine="142"/>
              <w:jc w:val="right"/>
              <w:rPr>
                <w:rFonts w:ascii="Angsana New" w:hAnsi="Angsana New"/>
                <w:sz w:val="26"/>
                <w:szCs w:val="26"/>
                <w:cs/>
              </w:rPr>
            </w:pPr>
            <w:r w:rsidRPr="00425FB6">
              <w:rPr>
                <w:rFonts w:ascii="Angsana New" w:hAnsi="Angsana New"/>
                <w:sz w:val="26"/>
                <w:szCs w:val="26"/>
                <w:cs/>
              </w:rPr>
              <w:t>-</w:t>
            </w:r>
          </w:p>
        </w:tc>
        <w:tc>
          <w:tcPr>
            <w:tcW w:w="1701" w:type="dxa"/>
            <w:vAlign w:val="bottom"/>
          </w:tcPr>
          <w:p w14:paraId="44925036" w14:textId="64D30C3A" w:rsidR="002860BF" w:rsidRPr="00425FB6" w:rsidRDefault="002860BF" w:rsidP="002860BF">
            <w:pPr>
              <w:spacing w:line="420" w:lineRule="exact"/>
              <w:ind w:left="113" w:right="113"/>
              <w:jc w:val="right"/>
              <w:rPr>
                <w:rFonts w:ascii="Angsana New" w:hAnsi="Angsana New"/>
                <w:sz w:val="26"/>
                <w:szCs w:val="26"/>
              </w:rPr>
            </w:pPr>
            <w:r w:rsidRPr="00425FB6">
              <w:rPr>
                <w:rFonts w:ascii="Angsana New" w:hAnsi="Angsana New"/>
                <w:sz w:val="26"/>
                <w:szCs w:val="26"/>
              </w:rPr>
              <w:t>21,937,470.00</w:t>
            </w:r>
          </w:p>
        </w:tc>
      </w:tr>
      <w:tr w:rsidR="002860BF" w:rsidRPr="00425FB6" w14:paraId="56B0E62B" w14:textId="77777777">
        <w:trPr>
          <w:trHeight w:val="226"/>
        </w:trPr>
        <w:tc>
          <w:tcPr>
            <w:tcW w:w="2835" w:type="dxa"/>
            <w:vAlign w:val="center"/>
          </w:tcPr>
          <w:p w14:paraId="6B2D2590" w14:textId="1BB48800" w:rsidR="002860BF" w:rsidRPr="00425FB6" w:rsidRDefault="002860BF" w:rsidP="002860BF">
            <w:pPr>
              <w:spacing w:line="420" w:lineRule="exact"/>
              <w:ind w:left="279" w:right="113"/>
              <w:rPr>
                <w:rFonts w:ascii="Angsana New" w:hAnsi="Angsana New"/>
                <w:sz w:val="26"/>
                <w:szCs w:val="26"/>
              </w:rPr>
            </w:pPr>
            <w:r w:rsidRPr="00425FB6">
              <w:rPr>
                <w:rFonts w:ascii="Angsana New" w:hAnsi="Angsana New"/>
                <w:sz w:val="26"/>
                <w:szCs w:val="26"/>
              </w:rPr>
              <w:t>Pattani Green Co., Ltd.</w:t>
            </w:r>
          </w:p>
        </w:tc>
        <w:tc>
          <w:tcPr>
            <w:tcW w:w="1701" w:type="dxa"/>
            <w:vAlign w:val="bottom"/>
          </w:tcPr>
          <w:p w14:paraId="3E07025E" w14:textId="77D21E05" w:rsidR="002860BF" w:rsidRPr="00425FB6" w:rsidRDefault="002860BF" w:rsidP="002860BF">
            <w:pPr>
              <w:pBdr>
                <w:bottom w:val="single" w:sz="4" w:space="1" w:color="auto"/>
              </w:pBdr>
              <w:spacing w:line="420" w:lineRule="exact"/>
              <w:ind w:left="113" w:right="113" w:hanging="175"/>
              <w:jc w:val="right"/>
              <w:rPr>
                <w:rFonts w:ascii="Angsana New" w:hAnsi="Angsana New"/>
                <w:sz w:val="26"/>
                <w:szCs w:val="26"/>
                <w:cs/>
              </w:rPr>
            </w:pPr>
            <w:r w:rsidRPr="00425FB6">
              <w:rPr>
                <w:rFonts w:ascii="Angsana New" w:hAnsi="Angsana New"/>
                <w:sz w:val="26"/>
                <w:szCs w:val="26"/>
              </w:rPr>
              <w:t>-</w:t>
            </w:r>
          </w:p>
        </w:tc>
        <w:tc>
          <w:tcPr>
            <w:tcW w:w="1701" w:type="dxa"/>
            <w:vAlign w:val="bottom"/>
          </w:tcPr>
          <w:p w14:paraId="2DF2B022" w14:textId="52D6A498" w:rsidR="002860BF" w:rsidRPr="00425FB6" w:rsidRDefault="002860BF" w:rsidP="002860BF">
            <w:pPr>
              <w:pBdr>
                <w:bottom w:val="single" w:sz="4" w:space="1" w:color="auto"/>
              </w:pBdr>
              <w:spacing w:line="420" w:lineRule="exact"/>
              <w:ind w:left="113" w:right="113" w:hanging="175"/>
              <w:jc w:val="right"/>
              <w:rPr>
                <w:rFonts w:ascii="Angsana New" w:hAnsi="Angsana New"/>
                <w:sz w:val="26"/>
                <w:szCs w:val="26"/>
                <w:cs/>
              </w:rPr>
            </w:pPr>
            <w:r w:rsidRPr="00425FB6">
              <w:rPr>
                <w:rFonts w:ascii="Angsana New" w:hAnsi="Angsana New"/>
                <w:sz w:val="26"/>
                <w:szCs w:val="26"/>
              </w:rPr>
              <w:t>-</w:t>
            </w:r>
          </w:p>
        </w:tc>
        <w:tc>
          <w:tcPr>
            <w:tcW w:w="1701" w:type="dxa"/>
            <w:vAlign w:val="bottom"/>
          </w:tcPr>
          <w:p w14:paraId="525BD5FA" w14:textId="0F7541F3" w:rsidR="002860BF" w:rsidRPr="00425FB6" w:rsidRDefault="002860BF" w:rsidP="002860BF">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cs/>
              </w:rPr>
              <w:t>-</w:t>
            </w:r>
          </w:p>
        </w:tc>
        <w:tc>
          <w:tcPr>
            <w:tcW w:w="1701" w:type="dxa"/>
            <w:vAlign w:val="bottom"/>
          </w:tcPr>
          <w:p w14:paraId="282CB88E" w14:textId="5FCB86AD" w:rsidR="002860BF" w:rsidRPr="00425FB6" w:rsidRDefault="002860BF" w:rsidP="002860BF">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36,465,747.15</w:t>
            </w:r>
          </w:p>
        </w:tc>
      </w:tr>
      <w:tr w:rsidR="002860BF" w:rsidRPr="00425FB6" w14:paraId="4F900C32" w14:textId="77777777" w:rsidTr="00774054">
        <w:trPr>
          <w:trHeight w:val="483"/>
        </w:trPr>
        <w:tc>
          <w:tcPr>
            <w:tcW w:w="2835" w:type="dxa"/>
            <w:vAlign w:val="center"/>
          </w:tcPr>
          <w:p w14:paraId="5B7ADD81" w14:textId="77777777" w:rsidR="002860BF" w:rsidRPr="00425FB6" w:rsidRDefault="002860BF" w:rsidP="002860BF">
            <w:pPr>
              <w:spacing w:line="420" w:lineRule="exact"/>
              <w:ind w:left="113" w:right="113" w:firstLine="992"/>
              <w:rPr>
                <w:rFonts w:ascii="Angsana New" w:hAnsi="Angsana New"/>
                <w:sz w:val="26"/>
                <w:szCs w:val="26"/>
              </w:rPr>
            </w:pPr>
            <w:r w:rsidRPr="00425FB6">
              <w:rPr>
                <w:rFonts w:ascii="Angsana New" w:hAnsi="Angsana New"/>
                <w:sz w:val="26"/>
                <w:szCs w:val="26"/>
              </w:rPr>
              <w:t>Total</w:t>
            </w:r>
          </w:p>
        </w:tc>
        <w:tc>
          <w:tcPr>
            <w:tcW w:w="1701" w:type="dxa"/>
            <w:vAlign w:val="center"/>
          </w:tcPr>
          <w:p w14:paraId="13908E8F" w14:textId="470D41A0" w:rsidR="002860BF" w:rsidRPr="00425FB6" w:rsidRDefault="002860BF" w:rsidP="002860BF">
            <w:pPr>
              <w:pBdr>
                <w:bottom w:val="double" w:sz="4" w:space="1" w:color="auto"/>
              </w:pBdr>
              <w:spacing w:line="420" w:lineRule="exact"/>
              <w:ind w:left="113" w:right="113"/>
              <w:jc w:val="right"/>
              <w:rPr>
                <w:rFonts w:ascii="Angsana New" w:hAnsi="Angsana New"/>
                <w:sz w:val="26"/>
                <w:szCs w:val="26"/>
              </w:rPr>
            </w:pPr>
            <w:r w:rsidRPr="00425FB6">
              <w:rPr>
                <w:rFonts w:ascii="Angsana New" w:hAnsi="Angsana New"/>
                <w:sz w:val="26"/>
                <w:szCs w:val="26"/>
              </w:rPr>
              <w:t>-</w:t>
            </w:r>
          </w:p>
        </w:tc>
        <w:tc>
          <w:tcPr>
            <w:tcW w:w="1701" w:type="dxa"/>
            <w:vAlign w:val="center"/>
          </w:tcPr>
          <w:p w14:paraId="2BB9BE9F" w14:textId="77777777" w:rsidR="002860BF" w:rsidRPr="00425FB6" w:rsidRDefault="002860BF" w:rsidP="002860BF">
            <w:pPr>
              <w:pBdr>
                <w:bottom w:val="double" w:sz="4" w:space="1" w:color="auto"/>
              </w:pBdr>
              <w:spacing w:line="420" w:lineRule="exact"/>
              <w:ind w:left="113" w:right="113"/>
              <w:jc w:val="right"/>
              <w:rPr>
                <w:rFonts w:ascii="Angsana New" w:hAnsi="Angsana New"/>
                <w:sz w:val="26"/>
                <w:szCs w:val="26"/>
              </w:rPr>
            </w:pPr>
            <w:r w:rsidRPr="00425FB6">
              <w:rPr>
                <w:rFonts w:ascii="Angsana New" w:hAnsi="Angsana New"/>
                <w:sz w:val="26"/>
                <w:szCs w:val="26"/>
              </w:rPr>
              <w:t>-</w:t>
            </w:r>
          </w:p>
        </w:tc>
        <w:tc>
          <w:tcPr>
            <w:tcW w:w="1701" w:type="dxa"/>
            <w:vAlign w:val="center"/>
          </w:tcPr>
          <w:p w14:paraId="0FD295DC" w14:textId="0D25CC44" w:rsidR="002860BF" w:rsidRPr="00425FB6" w:rsidRDefault="009A4F93" w:rsidP="002860BF">
            <w:pPr>
              <w:pBdr>
                <w:bottom w:val="double" w:sz="4" w:space="1" w:color="auto"/>
              </w:pBdr>
              <w:spacing w:line="42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33,099,985.90</w:t>
            </w:r>
          </w:p>
        </w:tc>
        <w:tc>
          <w:tcPr>
            <w:tcW w:w="1701" w:type="dxa"/>
            <w:vAlign w:val="center"/>
          </w:tcPr>
          <w:p w14:paraId="1CCBBFF6" w14:textId="2E07A257" w:rsidR="002860BF" w:rsidRPr="00425FB6" w:rsidRDefault="002860BF" w:rsidP="002860BF">
            <w:pPr>
              <w:pBdr>
                <w:bottom w:val="double" w:sz="4" w:space="1" w:color="auto"/>
              </w:pBdr>
              <w:spacing w:line="42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219,677,950.78</w:t>
            </w:r>
          </w:p>
        </w:tc>
      </w:tr>
      <w:tr w:rsidR="00257C6F" w:rsidRPr="00425FB6" w14:paraId="56854161" w14:textId="77777777" w:rsidTr="00774054">
        <w:trPr>
          <w:trHeight w:val="20"/>
        </w:trPr>
        <w:tc>
          <w:tcPr>
            <w:tcW w:w="2835" w:type="dxa"/>
          </w:tcPr>
          <w:p w14:paraId="51A83242" w14:textId="77777777" w:rsidR="00B24318" w:rsidRPr="00425FB6" w:rsidRDefault="00B24318" w:rsidP="00774054">
            <w:pPr>
              <w:spacing w:line="420" w:lineRule="exact"/>
              <w:ind w:left="138" w:right="113"/>
              <w:rPr>
                <w:rFonts w:ascii="Angsana New" w:hAnsi="Angsana New"/>
                <w:sz w:val="26"/>
                <w:szCs w:val="26"/>
              </w:rPr>
            </w:pPr>
            <w:r w:rsidRPr="00425FB6">
              <w:rPr>
                <w:rFonts w:ascii="Angsana New" w:hAnsi="Angsana New"/>
                <w:b/>
                <w:bCs/>
                <w:sz w:val="26"/>
                <w:szCs w:val="26"/>
              </w:rPr>
              <w:t>Management income</w:t>
            </w:r>
          </w:p>
        </w:tc>
        <w:tc>
          <w:tcPr>
            <w:tcW w:w="1701" w:type="dxa"/>
            <w:vAlign w:val="bottom"/>
          </w:tcPr>
          <w:p w14:paraId="3C9CE0EC" w14:textId="77777777" w:rsidR="00B24318" w:rsidRPr="00425FB6" w:rsidRDefault="00B24318" w:rsidP="00774054">
            <w:pPr>
              <w:spacing w:line="420" w:lineRule="exact"/>
              <w:ind w:left="113" w:right="113"/>
              <w:jc w:val="right"/>
              <w:rPr>
                <w:rFonts w:ascii="Angsana New" w:hAnsi="Angsana New"/>
                <w:sz w:val="25"/>
                <w:szCs w:val="25"/>
              </w:rPr>
            </w:pPr>
          </w:p>
        </w:tc>
        <w:tc>
          <w:tcPr>
            <w:tcW w:w="1701" w:type="dxa"/>
            <w:vAlign w:val="bottom"/>
          </w:tcPr>
          <w:p w14:paraId="696D9A7E" w14:textId="77777777" w:rsidR="00B24318" w:rsidRPr="00425FB6" w:rsidRDefault="00B24318" w:rsidP="00774054">
            <w:pPr>
              <w:spacing w:line="420" w:lineRule="exact"/>
              <w:ind w:left="113" w:right="113"/>
              <w:jc w:val="right"/>
              <w:rPr>
                <w:rFonts w:ascii="Angsana New" w:hAnsi="Angsana New"/>
                <w:sz w:val="25"/>
                <w:szCs w:val="25"/>
              </w:rPr>
            </w:pPr>
          </w:p>
        </w:tc>
        <w:tc>
          <w:tcPr>
            <w:tcW w:w="1701" w:type="dxa"/>
            <w:vAlign w:val="bottom"/>
          </w:tcPr>
          <w:p w14:paraId="2CCCCF08" w14:textId="77777777" w:rsidR="00B24318" w:rsidRPr="00425FB6" w:rsidRDefault="00B24318" w:rsidP="00774054">
            <w:pPr>
              <w:spacing w:line="420" w:lineRule="exact"/>
              <w:ind w:left="113" w:right="113"/>
              <w:jc w:val="right"/>
              <w:rPr>
                <w:rFonts w:ascii="Angsana New" w:hAnsi="Angsana New"/>
                <w:sz w:val="25"/>
                <w:szCs w:val="25"/>
              </w:rPr>
            </w:pPr>
          </w:p>
        </w:tc>
        <w:tc>
          <w:tcPr>
            <w:tcW w:w="1701" w:type="dxa"/>
            <w:vAlign w:val="bottom"/>
          </w:tcPr>
          <w:p w14:paraId="482F3807" w14:textId="77777777" w:rsidR="00B24318" w:rsidRPr="00425FB6" w:rsidRDefault="00B24318" w:rsidP="00774054">
            <w:pPr>
              <w:spacing w:line="420" w:lineRule="exact"/>
              <w:ind w:left="113" w:right="113"/>
              <w:jc w:val="right"/>
              <w:rPr>
                <w:rFonts w:ascii="Angsana New" w:hAnsi="Angsana New"/>
                <w:sz w:val="25"/>
                <w:szCs w:val="25"/>
              </w:rPr>
            </w:pPr>
          </w:p>
        </w:tc>
      </w:tr>
      <w:tr w:rsidR="00F60287" w:rsidRPr="00425FB6" w14:paraId="1DADC5FF" w14:textId="77777777" w:rsidTr="006E1EE1">
        <w:trPr>
          <w:trHeight w:val="312"/>
        </w:trPr>
        <w:tc>
          <w:tcPr>
            <w:tcW w:w="2835" w:type="dxa"/>
          </w:tcPr>
          <w:p w14:paraId="512A021A" w14:textId="315B038C" w:rsidR="00F60287" w:rsidRPr="00425FB6" w:rsidRDefault="00F60287" w:rsidP="00F60287">
            <w:pPr>
              <w:spacing w:line="420" w:lineRule="exact"/>
              <w:ind w:left="279" w:right="113"/>
              <w:rPr>
                <w:rFonts w:ascii="Angsana New" w:hAnsi="Angsana New"/>
                <w:sz w:val="26"/>
                <w:szCs w:val="26"/>
              </w:rPr>
            </w:pPr>
            <w:proofErr w:type="spellStart"/>
            <w:r w:rsidRPr="00425FB6">
              <w:rPr>
                <w:rFonts w:ascii="Angsana New" w:hAnsi="Angsana New"/>
                <w:sz w:val="26"/>
                <w:szCs w:val="26"/>
              </w:rPr>
              <w:t>Mahachai</w:t>
            </w:r>
            <w:proofErr w:type="spellEnd"/>
            <w:r w:rsidRPr="00425FB6">
              <w:rPr>
                <w:rFonts w:ascii="Angsana New" w:hAnsi="Angsana New"/>
                <w:sz w:val="26"/>
                <w:szCs w:val="26"/>
              </w:rPr>
              <w:t xml:space="preserve"> Green Power Co</w:t>
            </w:r>
            <w:r w:rsidRPr="00425FB6">
              <w:rPr>
                <w:rFonts w:ascii="Angsana New" w:hAnsi="Angsana New"/>
                <w:sz w:val="26"/>
                <w:szCs w:val="26"/>
                <w:cs/>
              </w:rPr>
              <w:t>.</w:t>
            </w:r>
            <w:r w:rsidRPr="00425FB6">
              <w:rPr>
                <w:rFonts w:ascii="Angsana New" w:hAnsi="Angsana New"/>
                <w:sz w:val="26"/>
                <w:szCs w:val="26"/>
              </w:rPr>
              <w:t>, Ltd</w:t>
            </w:r>
            <w:r w:rsidRPr="00425FB6">
              <w:rPr>
                <w:rFonts w:ascii="Angsana New" w:hAnsi="Angsana New"/>
                <w:sz w:val="26"/>
                <w:szCs w:val="26"/>
                <w:cs/>
              </w:rPr>
              <w:t>.</w:t>
            </w:r>
          </w:p>
        </w:tc>
        <w:tc>
          <w:tcPr>
            <w:tcW w:w="1701" w:type="dxa"/>
            <w:vAlign w:val="bottom"/>
          </w:tcPr>
          <w:p w14:paraId="539F6D72" w14:textId="0BA3CD22" w:rsidR="00F60287" w:rsidRPr="00425FB6" w:rsidRDefault="00F60287" w:rsidP="00F60287">
            <w:pPr>
              <w:spacing w:line="420" w:lineRule="exact"/>
              <w:ind w:left="113" w:right="113"/>
              <w:jc w:val="right"/>
              <w:rPr>
                <w:rFonts w:ascii="Angsana New" w:hAnsi="Angsana New"/>
                <w:sz w:val="25"/>
                <w:szCs w:val="25"/>
              </w:rPr>
            </w:pPr>
            <w:r w:rsidRPr="00425FB6">
              <w:rPr>
                <w:rFonts w:ascii="Angsana New" w:hAnsi="Angsana New"/>
                <w:sz w:val="26"/>
                <w:szCs w:val="26"/>
              </w:rPr>
              <w:t>30,000.00</w:t>
            </w:r>
          </w:p>
        </w:tc>
        <w:tc>
          <w:tcPr>
            <w:tcW w:w="1701" w:type="dxa"/>
            <w:vAlign w:val="bottom"/>
          </w:tcPr>
          <w:p w14:paraId="26368BA0" w14:textId="22C503B4" w:rsidR="00F60287" w:rsidRPr="00425FB6" w:rsidRDefault="00F60287" w:rsidP="00F60287">
            <w:pPr>
              <w:spacing w:line="420" w:lineRule="exact"/>
              <w:ind w:left="113" w:right="113"/>
              <w:jc w:val="right"/>
              <w:rPr>
                <w:rFonts w:ascii="Angsana New" w:hAnsi="Angsana New"/>
                <w:sz w:val="25"/>
                <w:szCs w:val="25"/>
                <w:cs/>
              </w:rPr>
            </w:pPr>
            <w:r w:rsidRPr="00425FB6">
              <w:rPr>
                <w:rFonts w:ascii="Angsana New" w:hAnsi="Angsana New"/>
                <w:sz w:val="26"/>
                <w:szCs w:val="26"/>
              </w:rPr>
              <w:t>60,000.00</w:t>
            </w:r>
          </w:p>
        </w:tc>
        <w:tc>
          <w:tcPr>
            <w:tcW w:w="1701" w:type="dxa"/>
          </w:tcPr>
          <w:p w14:paraId="15975178" w14:textId="17E00007" w:rsidR="00F60287" w:rsidRPr="00425FB6" w:rsidRDefault="00F60287" w:rsidP="00F60287">
            <w:pPr>
              <w:spacing w:line="420" w:lineRule="exact"/>
              <w:ind w:left="113" w:right="113"/>
              <w:jc w:val="right"/>
              <w:rPr>
                <w:rFonts w:ascii="Angsana New" w:eastAsia="Angsana New" w:hAnsi="Angsana New"/>
                <w:color w:val="000000" w:themeColor="text1"/>
                <w:sz w:val="25"/>
                <w:szCs w:val="25"/>
              </w:rPr>
            </w:pPr>
            <w:r w:rsidRPr="00425FB6">
              <w:rPr>
                <w:rFonts w:ascii="Angsana New" w:hAnsi="Angsana New"/>
                <w:sz w:val="26"/>
                <w:szCs w:val="26"/>
              </w:rPr>
              <w:t>30,000.00</w:t>
            </w:r>
          </w:p>
        </w:tc>
        <w:tc>
          <w:tcPr>
            <w:tcW w:w="1701" w:type="dxa"/>
            <w:vAlign w:val="bottom"/>
          </w:tcPr>
          <w:p w14:paraId="691D21FD" w14:textId="211B4B6E" w:rsidR="00F60287" w:rsidRPr="00425FB6" w:rsidRDefault="00F60287" w:rsidP="00F60287">
            <w:pPr>
              <w:spacing w:line="420" w:lineRule="exact"/>
              <w:ind w:left="113" w:right="113"/>
              <w:jc w:val="right"/>
              <w:rPr>
                <w:rFonts w:ascii="Angsana New" w:eastAsia="Angsana New" w:hAnsi="Angsana New"/>
                <w:color w:val="000000" w:themeColor="text1"/>
                <w:sz w:val="25"/>
                <w:szCs w:val="25"/>
              </w:rPr>
            </w:pPr>
            <w:r w:rsidRPr="00425FB6">
              <w:rPr>
                <w:rFonts w:ascii="Angsana New" w:hAnsi="Angsana New"/>
                <w:sz w:val="26"/>
                <w:szCs w:val="26"/>
              </w:rPr>
              <w:t>60,000.00</w:t>
            </w:r>
          </w:p>
        </w:tc>
      </w:tr>
      <w:tr w:rsidR="00F60287" w:rsidRPr="00425FB6" w14:paraId="23FD0A0A" w14:textId="77777777">
        <w:trPr>
          <w:trHeight w:val="312"/>
        </w:trPr>
        <w:tc>
          <w:tcPr>
            <w:tcW w:w="2835" w:type="dxa"/>
            <w:vAlign w:val="center"/>
          </w:tcPr>
          <w:p w14:paraId="2A8AAC95" w14:textId="7768952F" w:rsidR="00F60287" w:rsidRPr="00425FB6" w:rsidRDefault="00F60287" w:rsidP="00F60287">
            <w:pPr>
              <w:spacing w:line="420" w:lineRule="exact"/>
              <w:ind w:left="279" w:right="113"/>
              <w:rPr>
                <w:rFonts w:ascii="Angsana New" w:hAnsi="Angsana New"/>
                <w:sz w:val="26"/>
                <w:szCs w:val="26"/>
              </w:rPr>
            </w:pPr>
            <w:r w:rsidRPr="00425FB6">
              <w:rPr>
                <w:rFonts w:ascii="Angsana New" w:hAnsi="Angsana New"/>
                <w:sz w:val="26"/>
                <w:szCs w:val="26"/>
              </w:rPr>
              <w:t>PA Waste and Energy Co</w:t>
            </w:r>
            <w:r w:rsidRPr="00425FB6">
              <w:rPr>
                <w:rFonts w:ascii="Angsana New" w:hAnsi="Angsana New"/>
                <w:sz w:val="26"/>
                <w:szCs w:val="26"/>
                <w:cs/>
              </w:rPr>
              <w:t>.</w:t>
            </w:r>
            <w:r w:rsidRPr="00425FB6">
              <w:rPr>
                <w:rFonts w:ascii="Angsana New" w:hAnsi="Angsana New"/>
                <w:sz w:val="26"/>
                <w:szCs w:val="26"/>
              </w:rPr>
              <w:t>, Ltd</w:t>
            </w:r>
            <w:r w:rsidRPr="00425FB6">
              <w:rPr>
                <w:rFonts w:ascii="Angsana New" w:hAnsi="Angsana New"/>
                <w:sz w:val="26"/>
                <w:szCs w:val="26"/>
                <w:cs/>
              </w:rPr>
              <w:t>.</w:t>
            </w:r>
          </w:p>
        </w:tc>
        <w:tc>
          <w:tcPr>
            <w:tcW w:w="1701" w:type="dxa"/>
            <w:vAlign w:val="bottom"/>
          </w:tcPr>
          <w:p w14:paraId="250B98E3" w14:textId="274E14DF" w:rsidR="00F60287" w:rsidRPr="00425FB6" w:rsidRDefault="00C62105" w:rsidP="00F60287">
            <w:pPr>
              <w:spacing w:line="420" w:lineRule="exact"/>
              <w:ind w:left="113" w:right="113"/>
              <w:jc w:val="right"/>
              <w:rPr>
                <w:rFonts w:ascii="Angsana New" w:hAnsi="Angsana New"/>
                <w:sz w:val="26"/>
                <w:szCs w:val="26"/>
              </w:rPr>
            </w:pPr>
            <w:r w:rsidRPr="00425FB6">
              <w:rPr>
                <w:rFonts w:ascii="Angsana New" w:hAnsi="Angsana New"/>
                <w:sz w:val="26"/>
                <w:szCs w:val="26"/>
              </w:rPr>
              <w:t>20,000.00</w:t>
            </w:r>
          </w:p>
        </w:tc>
        <w:tc>
          <w:tcPr>
            <w:tcW w:w="1701" w:type="dxa"/>
            <w:vAlign w:val="bottom"/>
          </w:tcPr>
          <w:p w14:paraId="48F4FE40" w14:textId="592B4BA3" w:rsidR="00F60287" w:rsidRPr="00425FB6" w:rsidRDefault="00F60287" w:rsidP="00F60287">
            <w:pPr>
              <w:spacing w:line="420" w:lineRule="exact"/>
              <w:ind w:left="113" w:right="113"/>
              <w:jc w:val="right"/>
              <w:rPr>
                <w:rFonts w:ascii="Angsana New" w:hAnsi="Angsana New"/>
                <w:sz w:val="26"/>
                <w:szCs w:val="26"/>
                <w:cs/>
              </w:rPr>
            </w:pPr>
            <w:r w:rsidRPr="00425FB6">
              <w:rPr>
                <w:rFonts w:ascii="Angsana New" w:hAnsi="Angsana New"/>
                <w:sz w:val="26"/>
                <w:szCs w:val="26"/>
              </w:rPr>
              <w:t>20,000.00</w:t>
            </w:r>
          </w:p>
        </w:tc>
        <w:tc>
          <w:tcPr>
            <w:tcW w:w="1701" w:type="dxa"/>
            <w:vAlign w:val="bottom"/>
          </w:tcPr>
          <w:p w14:paraId="79CAC985" w14:textId="68769868" w:rsidR="00F60287" w:rsidRPr="00425FB6" w:rsidRDefault="001F6F9A" w:rsidP="00F60287">
            <w:pPr>
              <w:spacing w:line="420" w:lineRule="exact"/>
              <w:ind w:left="113" w:right="113"/>
              <w:jc w:val="right"/>
              <w:rPr>
                <w:rFonts w:ascii="Angsana New" w:hAnsi="Angsana New"/>
                <w:sz w:val="26"/>
                <w:szCs w:val="26"/>
              </w:rPr>
            </w:pPr>
            <w:r w:rsidRPr="00425FB6">
              <w:rPr>
                <w:rFonts w:ascii="Angsana New" w:hAnsi="Angsana New"/>
                <w:sz w:val="26"/>
                <w:szCs w:val="26"/>
              </w:rPr>
              <w:t>20,000.00</w:t>
            </w:r>
          </w:p>
        </w:tc>
        <w:tc>
          <w:tcPr>
            <w:tcW w:w="1701" w:type="dxa"/>
            <w:vAlign w:val="bottom"/>
          </w:tcPr>
          <w:p w14:paraId="73A1DF36" w14:textId="6863D7F9" w:rsidR="00F60287" w:rsidRPr="00425FB6" w:rsidRDefault="00F60287" w:rsidP="00F60287">
            <w:pPr>
              <w:spacing w:line="420" w:lineRule="exact"/>
              <w:ind w:left="113" w:right="113"/>
              <w:jc w:val="right"/>
              <w:rPr>
                <w:rFonts w:ascii="Angsana New" w:hAnsi="Angsana New"/>
                <w:sz w:val="26"/>
                <w:szCs w:val="26"/>
              </w:rPr>
            </w:pPr>
            <w:r w:rsidRPr="00425FB6">
              <w:rPr>
                <w:rFonts w:ascii="Angsana New" w:hAnsi="Angsana New"/>
                <w:sz w:val="26"/>
                <w:szCs w:val="26"/>
              </w:rPr>
              <w:t>20,000.00</w:t>
            </w:r>
          </w:p>
        </w:tc>
      </w:tr>
      <w:tr w:rsidR="00F60287" w:rsidRPr="00425FB6" w14:paraId="54E004CB" w14:textId="77777777">
        <w:trPr>
          <w:trHeight w:val="312"/>
        </w:trPr>
        <w:tc>
          <w:tcPr>
            <w:tcW w:w="2835" w:type="dxa"/>
          </w:tcPr>
          <w:p w14:paraId="46E90FC2" w14:textId="2F1E9973" w:rsidR="00F60287" w:rsidRPr="00425FB6" w:rsidRDefault="00F60287" w:rsidP="00F60287">
            <w:pPr>
              <w:spacing w:line="420" w:lineRule="exact"/>
              <w:ind w:left="279" w:right="113"/>
              <w:rPr>
                <w:rFonts w:ascii="Angsana New" w:hAnsi="Angsana New"/>
                <w:sz w:val="26"/>
                <w:szCs w:val="26"/>
              </w:rPr>
            </w:pPr>
            <w:r w:rsidRPr="00425FB6">
              <w:rPr>
                <w:rFonts w:ascii="Angsana New" w:hAnsi="Angsana New"/>
                <w:sz w:val="26"/>
                <w:szCs w:val="26"/>
              </w:rPr>
              <w:t>Chang Raek Bio Power Co</w:t>
            </w:r>
            <w:r w:rsidRPr="00425FB6">
              <w:rPr>
                <w:rFonts w:ascii="Angsana New" w:hAnsi="Angsana New"/>
                <w:sz w:val="26"/>
                <w:szCs w:val="26"/>
                <w:cs/>
              </w:rPr>
              <w:t>.</w:t>
            </w:r>
            <w:r w:rsidRPr="00425FB6">
              <w:rPr>
                <w:rFonts w:ascii="Angsana New" w:hAnsi="Angsana New"/>
                <w:sz w:val="26"/>
                <w:szCs w:val="26"/>
              </w:rPr>
              <w:t>, Ltd.</w:t>
            </w:r>
          </w:p>
        </w:tc>
        <w:tc>
          <w:tcPr>
            <w:tcW w:w="1701" w:type="dxa"/>
            <w:vAlign w:val="bottom"/>
          </w:tcPr>
          <w:p w14:paraId="760E6947" w14:textId="43F1A166" w:rsidR="00F60287" w:rsidRPr="00425FB6" w:rsidRDefault="00F60287" w:rsidP="00F60287">
            <w:pPr>
              <w:spacing w:line="420" w:lineRule="exact"/>
              <w:ind w:left="113" w:right="113"/>
              <w:jc w:val="right"/>
              <w:rPr>
                <w:rFonts w:ascii="Angsana New" w:hAnsi="Angsana New"/>
                <w:sz w:val="26"/>
                <w:szCs w:val="26"/>
              </w:rPr>
            </w:pPr>
            <w:r w:rsidRPr="00425FB6">
              <w:rPr>
                <w:rFonts w:ascii="Angsana New" w:hAnsi="Angsana New"/>
                <w:sz w:val="26"/>
                <w:szCs w:val="26"/>
              </w:rPr>
              <w:t>-</w:t>
            </w:r>
          </w:p>
        </w:tc>
        <w:tc>
          <w:tcPr>
            <w:tcW w:w="1701" w:type="dxa"/>
            <w:vAlign w:val="bottom"/>
          </w:tcPr>
          <w:p w14:paraId="21E9C6E6" w14:textId="71EA7171" w:rsidR="00F60287" w:rsidRPr="00425FB6" w:rsidRDefault="00F60287" w:rsidP="00F60287">
            <w:pPr>
              <w:spacing w:line="420" w:lineRule="exact"/>
              <w:ind w:left="113" w:right="113"/>
              <w:jc w:val="right"/>
              <w:rPr>
                <w:rFonts w:ascii="Angsana New" w:hAnsi="Angsana New"/>
                <w:sz w:val="26"/>
                <w:szCs w:val="26"/>
                <w:cs/>
              </w:rPr>
            </w:pPr>
            <w:r w:rsidRPr="00425FB6">
              <w:rPr>
                <w:rFonts w:ascii="Angsana New" w:hAnsi="Angsana New"/>
                <w:sz w:val="26"/>
                <w:szCs w:val="26"/>
                <w:cs/>
              </w:rPr>
              <w:t>-</w:t>
            </w:r>
          </w:p>
        </w:tc>
        <w:tc>
          <w:tcPr>
            <w:tcW w:w="1701" w:type="dxa"/>
          </w:tcPr>
          <w:p w14:paraId="20803402" w14:textId="75846382" w:rsidR="00F60287" w:rsidRPr="00425FB6" w:rsidRDefault="005B1303" w:rsidP="00F60287">
            <w:pPr>
              <w:spacing w:line="420" w:lineRule="exact"/>
              <w:ind w:left="113" w:right="113"/>
              <w:jc w:val="right"/>
              <w:rPr>
                <w:rFonts w:ascii="Angsana New" w:hAnsi="Angsana New"/>
                <w:sz w:val="26"/>
                <w:szCs w:val="26"/>
              </w:rPr>
            </w:pPr>
            <w:r w:rsidRPr="00425FB6">
              <w:rPr>
                <w:rFonts w:ascii="Angsana New" w:hAnsi="Angsana New"/>
                <w:sz w:val="26"/>
                <w:szCs w:val="26"/>
              </w:rPr>
              <w:t>60,000.00</w:t>
            </w:r>
          </w:p>
        </w:tc>
        <w:tc>
          <w:tcPr>
            <w:tcW w:w="1701" w:type="dxa"/>
          </w:tcPr>
          <w:p w14:paraId="7157EB05" w14:textId="048C7C33" w:rsidR="00F60287" w:rsidRPr="00425FB6" w:rsidRDefault="00F60287" w:rsidP="00F60287">
            <w:pPr>
              <w:spacing w:line="420" w:lineRule="exact"/>
              <w:ind w:left="113" w:right="113"/>
              <w:jc w:val="right"/>
              <w:rPr>
                <w:rFonts w:ascii="Angsana New" w:hAnsi="Angsana New"/>
                <w:sz w:val="26"/>
                <w:szCs w:val="26"/>
              </w:rPr>
            </w:pPr>
            <w:r w:rsidRPr="00425FB6">
              <w:rPr>
                <w:rFonts w:ascii="Angsana New" w:hAnsi="Angsana New"/>
                <w:sz w:val="26"/>
                <w:szCs w:val="26"/>
              </w:rPr>
              <w:t>60,000.00</w:t>
            </w:r>
          </w:p>
        </w:tc>
      </w:tr>
      <w:tr w:rsidR="00F60287" w:rsidRPr="00425FB6" w14:paraId="09D645AF" w14:textId="77777777">
        <w:trPr>
          <w:trHeight w:val="20"/>
        </w:trPr>
        <w:tc>
          <w:tcPr>
            <w:tcW w:w="2835" w:type="dxa"/>
          </w:tcPr>
          <w:p w14:paraId="2E918E5F" w14:textId="77777777" w:rsidR="00F60287" w:rsidRPr="00425FB6" w:rsidRDefault="00F60287" w:rsidP="00F60287">
            <w:pPr>
              <w:spacing w:line="420" w:lineRule="exact"/>
              <w:ind w:left="279" w:right="113"/>
              <w:rPr>
                <w:rFonts w:ascii="Angsana New" w:hAnsi="Angsana New"/>
                <w:sz w:val="26"/>
                <w:szCs w:val="26"/>
              </w:rPr>
            </w:pPr>
            <w:proofErr w:type="spellStart"/>
            <w:r w:rsidRPr="00425FB6">
              <w:rPr>
                <w:rFonts w:ascii="Angsana New" w:hAnsi="Angsana New"/>
                <w:sz w:val="26"/>
                <w:szCs w:val="26"/>
              </w:rPr>
              <w:t>Maewong</w:t>
            </w:r>
            <w:proofErr w:type="spellEnd"/>
            <w:r w:rsidRPr="00425FB6">
              <w:rPr>
                <w:rFonts w:ascii="Angsana New" w:hAnsi="Angsana New"/>
                <w:sz w:val="26"/>
                <w:szCs w:val="26"/>
              </w:rPr>
              <w:t xml:space="preserve"> Energy Co</w:t>
            </w:r>
            <w:r w:rsidRPr="00425FB6">
              <w:rPr>
                <w:rFonts w:ascii="Angsana New" w:hAnsi="Angsana New"/>
                <w:sz w:val="26"/>
                <w:szCs w:val="26"/>
                <w:cs/>
              </w:rPr>
              <w:t>.</w:t>
            </w:r>
            <w:r w:rsidRPr="00425FB6">
              <w:rPr>
                <w:rFonts w:ascii="Angsana New" w:hAnsi="Angsana New"/>
                <w:sz w:val="26"/>
                <w:szCs w:val="26"/>
              </w:rPr>
              <w:t>, Ltd</w:t>
            </w:r>
            <w:r w:rsidRPr="00425FB6">
              <w:rPr>
                <w:rFonts w:ascii="Angsana New" w:hAnsi="Angsana New"/>
                <w:sz w:val="26"/>
                <w:szCs w:val="26"/>
                <w:cs/>
              </w:rPr>
              <w:t>.</w:t>
            </w:r>
          </w:p>
        </w:tc>
        <w:tc>
          <w:tcPr>
            <w:tcW w:w="1701" w:type="dxa"/>
            <w:vAlign w:val="bottom"/>
          </w:tcPr>
          <w:p w14:paraId="210F97F9" w14:textId="56CB2A9F" w:rsidR="00F60287" w:rsidRPr="00425FB6" w:rsidRDefault="00F60287" w:rsidP="00F60287">
            <w:pPr>
              <w:spacing w:line="420" w:lineRule="exact"/>
              <w:ind w:left="113" w:right="113"/>
              <w:jc w:val="right"/>
              <w:rPr>
                <w:rFonts w:ascii="Angsana New" w:hAnsi="Angsana New"/>
                <w:sz w:val="25"/>
                <w:szCs w:val="25"/>
              </w:rPr>
            </w:pPr>
            <w:r w:rsidRPr="00425FB6">
              <w:rPr>
                <w:rFonts w:ascii="Angsana New" w:hAnsi="Angsana New"/>
                <w:sz w:val="26"/>
                <w:szCs w:val="26"/>
              </w:rPr>
              <w:t>-</w:t>
            </w:r>
          </w:p>
        </w:tc>
        <w:tc>
          <w:tcPr>
            <w:tcW w:w="1701" w:type="dxa"/>
            <w:vAlign w:val="bottom"/>
          </w:tcPr>
          <w:p w14:paraId="6E45ED8B" w14:textId="381EC755" w:rsidR="00F60287" w:rsidRPr="00425FB6" w:rsidRDefault="00F60287" w:rsidP="00F60287">
            <w:pPr>
              <w:spacing w:line="420" w:lineRule="exact"/>
              <w:ind w:left="113" w:right="113"/>
              <w:jc w:val="right"/>
              <w:rPr>
                <w:rFonts w:ascii="Angsana New" w:hAnsi="Angsana New"/>
                <w:sz w:val="25"/>
                <w:szCs w:val="25"/>
                <w:cs/>
              </w:rPr>
            </w:pPr>
            <w:r w:rsidRPr="00425FB6">
              <w:rPr>
                <w:rFonts w:ascii="Angsana New" w:hAnsi="Angsana New"/>
                <w:sz w:val="26"/>
                <w:szCs w:val="26"/>
                <w:cs/>
              </w:rPr>
              <w:t>-</w:t>
            </w:r>
          </w:p>
        </w:tc>
        <w:tc>
          <w:tcPr>
            <w:tcW w:w="1701" w:type="dxa"/>
          </w:tcPr>
          <w:p w14:paraId="0BB6CF48" w14:textId="364A5C7A" w:rsidR="00F60287" w:rsidRPr="00425FB6" w:rsidRDefault="00F311DC" w:rsidP="00F60287">
            <w:pPr>
              <w:spacing w:line="420" w:lineRule="exact"/>
              <w:ind w:left="113" w:right="113"/>
              <w:jc w:val="right"/>
              <w:rPr>
                <w:rFonts w:ascii="Angsana New" w:eastAsia="Angsana New" w:hAnsi="Angsana New"/>
                <w:color w:val="000000" w:themeColor="text1"/>
                <w:sz w:val="25"/>
                <w:szCs w:val="25"/>
              </w:rPr>
            </w:pPr>
            <w:r w:rsidRPr="00425FB6">
              <w:rPr>
                <w:rFonts w:ascii="Angsana New" w:hAnsi="Angsana New"/>
                <w:sz w:val="26"/>
                <w:szCs w:val="26"/>
              </w:rPr>
              <w:t>60,000.00</w:t>
            </w:r>
          </w:p>
        </w:tc>
        <w:tc>
          <w:tcPr>
            <w:tcW w:w="1701" w:type="dxa"/>
          </w:tcPr>
          <w:p w14:paraId="7F3AB247" w14:textId="421B65E7" w:rsidR="00F60287" w:rsidRPr="00425FB6" w:rsidRDefault="00F60287" w:rsidP="00F60287">
            <w:pPr>
              <w:spacing w:line="420" w:lineRule="exact"/>
              <w:ind w:left="113" w:right="113"/>
              <w:jc w:val="right"/>
              <w:rPr>
                <w:rFonts w:ascii="Angsana New" w:eastAsia="Angsana New" w:hAnsi="Angsana New"/>
                <w:color w:val="000000" w:themeColor="text1"/>
                <w:sz w:val="25"/>
                <w:szCs w:val="25"/>
              </w:rPr>
            </w:pPr>
            <w:r w:rsidRPr="00425FB6">
              <w:rPr>
                <w:rFonts w:ascii="Angsana New" w:hAnsi="Angsana New"/>
                <w:sz w:val="26"/>
                <w:szCs w:val="26"/>
              </w:rPr>
              <w:t>60,000.00</w:t>
            </w:r>
          </w:p>
        </w:tc>
      </w:tr>
      <w:tr w:rsidR="00F60287" w:rsidRPr="00425FB6" w14:paraId="23342569" w14:textId="77777777">
        <w:trPr>
          <w:trHeight w:val="20"/>
        </w:trPr>
        <w:tc>
          <w:tcPr>
            <w:tcW w:w="2835" w:type="dxa"/>
          </w:tcPr>
          <w:p w14:paraId="7C3BEFA9" w14:textId="77777777" w:rsidR="00F60287" w:rsidRPr="00425FB6" w:rsidRDefault="00F60287" w:rsidP="00F60287">
            <w:pPr>
              <w:spacing w:line="420" w:lineRule="exact"/>
              <w:ind w:left="279" w:right="113"/>
              <w:rPr>
                <w:rFonts w:ascii="Angsana New" w:hAnsi="Angsana New"/>
                <w:b/>
                <w:bCs/>
                <w:sz w:val="26"/>
                <w:szCs w:val="26"/>
              </w:rPr>
            </w:pPr>
            <w:proofErr w:type="spellStart"/>
            <w:r w:rsidRPr="00425FB6">
              <w:rPr>
                <w:rFonts w:ascii="Angsana New" w:hAnsi="Angsana New"/>
                <w:sz w:val="26"/>
                <w:szCs w:val="26"/>
              </w:rPr>
              <w:t>Thungsung</w:t>
            </w:r>
            <w:proofErr w:type="spellEnd"/>
            <w:r w:rsidRPr="00425FB6">
              <w:rPr>
                <w:rFonts w:ascii="Angsana New" w:hAnsi="Angsana New"/>
                <w:sz w:val="26"/>
                <w:szCs w:val="26"/>
              </w:rPr>
              <w:t xml:space="preserve"> Green Co</w:t>
            </w:r>
            <w:r w:rsidRPr="00425FB6">
              <w:rPr>
                <w:rFonts w:ascii="Angsana New" w:hAnsi="Angsana New"/>
                <w:sz w:val="26"/>
                <w:szCs w:val="26"/>
                <w:cs/>
              </w:rPr>
              <w:t>.</w:t>
            </w:r>
            <w:r w:rsidRPr="00425FB6">
              <w:rPr>
                <w:rFonts w:ascii="Angsana New" w:hAnsi="Angsana New"/>
                <w:sz w:val="26"/>
                <w:szCs w:val="26"/>
              </w:rPr>
              <w:t>, Ltd</w:t>
            </w:r>
            <w:r w:rsidRPr="00425FB6">
              <w:rPr>
                <w:rFonts w:ascii="Angsana New" w:hAnsi="Angsana New"/>
                <w:sz w:val="26"/>
                <w:szCs w:val="26"/>
                <w:cs/>
              </w:rPr>
              <w:t>.</w:t>
            </w:r>
          </w:p>
        </w:tc>
        <w:tc>
          <w:tcPr>
            <w:tcW w:w="1701" w:type="dxa"/>
            <w:vAlign w:val="bottom"/>
          </w:tcPr>
          <w:p w14:paraId="2266233A" w14:textId="61B9437B" w:rsidR="00F60287" w:rsidRPr="00425FB6" w:rsidRDefault="00F60287" w:rsidP="00F60287">
            <w:pPr>
              <w:spacing w:line="420" w:lineRule="exact"/>
              <w:ind w:left="113" w:right="113"/>
              <w:jc w:val="right"/>
              <w:rPr>
                <w:rFonts w:ascii="Angsana New" w:hAnsi="Angsana New"/>
                <w:sz w:val="25"/>
                <w:szCs w:val="25"/>
              </w:rPr>
            </w:pPr>
            <w:r w:rsidRPr="00425FB6">
              <w:rPr>
                <w:rFonts w:ascii="Angsana New" w:hAnsi="Angsana New"/>
                <w:sz w:val="26"/>
                <w:szCs w:val="26"/>
              </w:rPr>
              <w:t>-</w:t>
            </w:r>
          </w:p>
        </w:tc>
        <w:tc>
          <w:tcPr>
            <w:tcW w:w="1701" w:type="dxa"/>
            <w:vAlign w:val="bottom"/>
          </w:tcPr>
          <w:p w14:paraId="43623339" w14:textId="0009D5D3" w:rsidR="00F60287" w:rsidRPr="00425FB6" w:rsidRDefault="00F60287" w:rsidP="00F60287">
            <w:pPr>
              <w:spacing w:line="420" w:lineRule="exact"/>
              <w:ind w:left="113" w:right="113"/>
              <w:jc w:val="right"/>
              <w:rPr>
                <w:rFonts w:ascii="Angsana New" w:hAnsi="Angsana New"/>
                <w:sz w:val="25"/>
                <w:szCs w:val="25"/>
              </w:rPr>
            </w:pPr>
            <w:r w:rsidRPr="00425FB6">
              <w:rPr>
                <w:rFonts w:ascii="Angsana New" w:hAnsi="Angsana New"/>
                <w:sz w:val="26"/>
                <w:szCs w:val="26"/>
                <w:cs/>
              </w:rPr>
              <w:t>-</w:t>
            </w:r>
          </w:p>
        </w:tc>
        <w:tc>
          <w:tcPr>
            <w:tcW w:w="1701" w:type="dxa"/>
          </w:tcPr>
          <w:p w14:paraId="2953F2AA" w14:textId="2974608F" w:rsidR="00F60287" w:rsidRPr="00425FB6" w:rsidRDefault="009C7EC5" w:rsidP="00F60287">
            <w:pPr>
              <w:spacing w:line="420" w:lineRule="exact"/>
              <w:ind w:left="113" w:right="113"/>
              <w:jc w:val="right"/>
              <w:rPr>
                <w:rFonts w:ascii="Angsana New" w:eastAsia="Angsana New" w:hAnsi="Angsana New"/>
                <w:color w:val="000000" w:themeColor="text1"/>
                <w:sz w:val="25"/>
                <w:szCs w:val="25"/>
              </w:rPr>
            </w:pPr>
            <w:r w:rsidRPr="00425FB6">
              <w:rPr>
                <w:rFonts w:ascii="Angsana New" w:hAnsi="Angsana New"/>
                <w:sz w:val="26"/>
                <w:szCs w:val="26"/>
              </w:rPr>
              <w:t>60,000.00</w:t>
            </w:r>
          </w:p>
        </w:tc>
        <w:tc>
          <w:tcPr>
            <w:tcW w:w="1701" w:type="dxa"/>
          </w:tcPr>
          <w:p w14:paraId="14913F40" w14:textId="001D4F12" w:rsidR="00F60287" w:rsidRPr="00425FB6" w:rsidRDefault="00F60287" w:rsidP="00F60287">
            <w:pPr>
              <w:spacing w:line="420" w:lineRule="exact"/>
              <w:ind w:left="113" w:right="113"/>
              <w:jc w:val="right"/>
              <w:rPr>
                <w:rFonts w:ascii="Angsana New" w:hAnsi="Angsana New"/>
                <w:sz w:val="25"/>
                <w:szCs w:val="25"/>
              </w:rPr>
            </w:pPr>
            <w:r w:rsidRPr="00425FB6">
              <w:rPr>
                <w:rFonts w:ascii="Angsana New" w:hAnsi="Angsana New"/>
                <w:sz w:val="26"/>
                <w:szCs w:val="26"/>
              </w:rPr>
              <w:t>60,000.00</w:t>
            </w:r>
          </w:p>
        </w:tc>
      </w:tr>
      <w:tr w:rsidR="00F60287" w:rsidRPr="00425FB6" w14:paraId="73BEB2FC" w14:textId="77777777">
        <w:trPr>
          <w:trHeight w:val="20"/>
        </w:trPr>
        <w:tc>
          <w:tcPr>
            <w:tcW w:w="2835" w:type="dxa"/>
            <w:vAlign w:val="center"/>
          </w:tcPr>
          <w:p w14:paraId="75D4B4E7" w14:textId="3830EF34" w:rsidR="00F60287" w:rsidRPr="00425FB6" w:rsidRDefault="00F60287" w:rsidP="00F60287">
            <w:pPr>
              <w:spacing w:line="420" w:lineRule="exact"/>
              <w:ind w:left="279" w:right="113"/>
              <w:rPr>
                <w:rFonts w:ascii="Angsana New" w:hAnsi="Angsana New"/>
                <w:sz w:val="26"/>
                <w:szCs w:val="26"/>
              </w:rPr>
            </w:pPr>
            <w:r w:rsidRPr="00425FB6">
              <w:rPr>
                <w:rFonts w:ascii="Angsana New" w:hAnsi="Angsana New"/>
                <w:sz w:val="26"/>
                <w:szCs w:val="26"/>
              </w:rPr>
              <w:t>Phatthalung Green Power Co</w:t>
            </w:r>
            <w:r w:rsidRPr="00425FB6">
              <w:rPr>
                <w:rFonts w:ascii="Angsana New" w:hAnsi="Angsana New"/>
                <w:sz w:val="26"/>
                <w:szCs w:val="26"/>
                <w:cs/>
              </w:rPr>
              <w:t>.</w:t>
            </w:r>
            <w:r w:rsidRPr="00425FB6">
              <w:rPr>
                <w:rFonts w:ascii="Angsana New" w:hAnsi="Angsana New"/>
                <w:sz w:val="26"/>
                <w:szCs w:val="26"/>
              </w:rPr>
              <w:t>, Ltd</w:t>
            </w:r>
            <w:r w:rsidRPr="00425FB6">
              <w:rPr>
                <w:rFonts w:ascii="Angsana New" w:hAnsi="Angsana New"/>
                <w:sz w:val="26"/>
                <w:szCs w:val="26"/>
                <w:cs/>
              </w:rPr>
              <w:t>.</w:t>
            </w:r>
          </w:p>
        </w:tc>
        <w:tc>
          <w:tcPr>
            <w:tcW w:w="1701" w:type="dxa"/>
            <w:vAlign w:val="bottom"/>
          </w:tcPr>
          <w:p w14:paraId="7C2CE65B" w14:textId="22E2EA70" w:rsidR="00F60287" w:rsidRPr="00425FB6" w:rsidRDefault="00F60287" w:rsidP="00F60287">
            <w:pPr>
              <w:spacing w:line="420" w:lineRule="exact"/>
              <w:ind w:left="113" w:right="113"/>
              <w:jc w:val="right"/>
              <w:rPr>
                <w:rFonts w:ascii="Angsana New" w:hAnsi="Angsana New"/>
                <w:sz w:val="25"/>
                <w:szCs w:val="25"/>
              </w:rPr>
            </w:pPr>
            <w:r w:rsidRPr="00425FB6">
              <w:rPr>
                <w:rFonts w:ascii="Angsana New" w:hAnsi="Angsana New"/>
                <w:sz w:val="26"/>
                <w:szCs w:val="26"/>
              </w:rPr>
              <w:t>-</w:t>
            </w:r>
          </w:p>
        </w:tc>
        <w:tc>
          <w:tcPr>
            <w:tcW w:w="1701" w:type="dxa"/>
            <w:vAlign w:val="bottom"/>
          </w:tcPr>
          <w:p w14:paraId="618E30F6" w14:textId="4279345C" w:rsidR="00F60287" w:rsidRPr="00425FB6" w:rsidRDefault="00F60287" w:rsidP="00F60287">
            <w:pPr>
              <w:spacing w:line="420" w:lineRule="exact"/>
              <w:ind w:left="113" w:right="113"/>
              <w:jc w:val="right"/>
              <w:rPr>
                <w:rFonts w:ascii="Angsana New" w:hAnsi="Angsana New"/>
                <w:sz w:val="25"/>
                <w:szCs w:val="25"/>
              </w:rPr>
            </w:pPr>
            <w:r w:rsidRPr="00425FB6">
              <w:rPr>
                <w:rFonts w:ascii="Angsana New" w:hAnsi="Angsana New"/>
                <w:sz w:val="26"/>
                <w:szCs w:val="26"/>
              </w:rPr>
              <w:t>-</w:t>
            </w:r>
          </w:p>
        </w:tc>
        <w:tc>
          <w:tcPr>
            <w:tcW w:w="1701" w:type="dxa"/>
          </w:tcPr>
          <w:p w14:paraId="26F9299B" w14:textId="0483A6B7" w:rsidR="00F60287" w:rsidRPr="00425FB6" w:rsidRDefault="004D15EE" w:rsidP="00F60287">
            <w:pPr>
              <w:spacing w:line="420" w:lineRule="exact"/>
              <w:ind w:left="113" w:right="113"/>
              <w:jc w:val="right"/>
              <w:rPr>
                <w:rFonts w:ascii="Angsana New" w:eastAsia="Angsana New" w:hAnsi="Angsana New"/>
                <w:color w:val="000000" w:themeColor="text1"/>
                <w:sz w:val="25"/>
                <w:szCs w:val="25"/>
                <w:cs/>
              </w:rPr>
            </w:pPr>
            <w:r w:rsidRPr="00425FB6">
              <w:rPr>
                <w:rFonts w:ascii="Angsana New" w:hAnsi="Angsana New"/>
                <w:sz w:val="26"/>
                <w:szCs w:val="26"/>
              </w:rPr>
              <w:t>60,000.00</w:t>
            </w:r>
          </w:p>
        </w:tc>
        <w:tc>
          <w:tcPr>
            <w:tcW w:w="1701" w:type="dxa"/>
          </w:tcPr>
          <w:p w14:paraId="3FBDE9CA" w14:textId="641400A4" w:rsidR="00F60287" w:rsidRPr="00425FB6" w:rsidRDefault="00F60287" w:rsidP="00F60287">
            <w:pPr>
              <w:spacing w:line="420" w:lineRule="exact"/>
              <w:ind w:left="113" w:right="113"/>
              <w:jc w:val="right"/>
              <w:rPr>
                <w:rFonts w:ascii="Angsana New" w:hAnsi="Angsana New"/>
                <w:sz w:val="25"/>
                <w:szCs w:val="25"/>
                <w:cs/>
              </w:rPr>
            </w:pPr>
            <w:r w:rsidRPr="00425FB6">
              <w:rPr>
                <w:rFonts w:ascii="Angsana New" w:hAnsi="Angsana New"/>
                <w:sz w:val="26"/>
                <w:szCs w:val="26"/>
              </w:rPr>
              <w:t>60,000.00</w:t>
            </w:r>
          </w:p>
        </w:tc>
      </w:tr>
      <w:tr w:rsidR="00F60287" w:rsidRPr="00425FB6" w14:paraId="336D9862" w14:textId="77777777">
        <w:trPr>
          <w:trHeight w:val="20"/>
        </w:trPr>
        <w:tc>
          <w:tcPr>
            <w:tcW w:w="2835" w:type="dxa"/>
          </w:tcPr>
          <w:p w14:paraId="75E56E1F" w14:textId="77777777" w:rsidR="00F60287" w:rsidRPr="00425FB6" w:rsidRDefault="00F60287" w:rsidP="00F60287">
            <w:pPr>
              <w:spacing w:line="420" w:lineRule="exact"/>
              <w:ind w:left="279" w:right="113"/>
              <w:rPr>
                <w:rFonts w:ascii="Angsana New" w:hAnsi="Angsana New"/>
                <w:sz w:val="26"/>
                <w:szCs w:val="26"/>
              </w:rPr>
            </w:pPr>
            <w:r w:rsidRPr="00425FB6">
              <w:rPr>
                <w:rFonts w:ascii="Angsana New" w:hAnsi="Angsana New"/>
                <w:sz w:val="26"/>
                <w:szCs w:val="26"/>
              </w:rPr>
              <w:t>Satun Green Power Co</w:t>
            </w:r>
            <w:r w:rsidRPr="00425FB6">
              <w:rPr>
                <w:rFonts w:ascii="Angsana New" w:hAnsi="Angsana New"/>
                <w:sz w:val="26"/>
                <w:szCs w:val="26"/>
                <w:cs/>
              </w:rPr>
              <w:t>.</w:t>
            </w:r>
            <w:r w:rsidRPr="00425FB6">
              <w:rPr>
                <w:rFonts w:ascii="Angsana New" w:hAnsi="Angsana New"/>
                <w:sz w:val="26"/>
                <w:szCs w:val="26"/>
              </w:rPr>
              <w:t>, Ltd</w:t>
            </w:r>
            <w:r w:rsidRPr="00425FB6">
              <w:rPr>
                <w:rFonts w:ascii="Angsana New" w:hAnsi="Angsana New"/>
                <w:sz w:val="26"/>
                <w:szCs w:val="26"/>
                <w:cs/>
              </w:rPr>
              <w:t>.</w:t>
            </w:r>
          </w:p>
        </w:tc>
        <w:tc>
          <w:tcPr>
            <w:tcW w:w="1701" w:type="dxa"/>
            <w:vAlign w:val="bottom"/>
          </w:tcPr>
          <w:p w14:paraId="7DBE8FC6" w14:textId="56959D7F" w:rsidR="00F60287" w:rsidRPr="00425FB6" w:rsidRDefault="00F60287" w:rsidP="00F60287">
            <w:pPr>
              <w:spacing w:line="420" w:lineRule="exact"/>
              <w:ind w:left="113" w:right="113"/>
              <w:jc w:val="right"/>
              <w:rPr>
                <w:rFonts w:ascii="Angsana New" w:hAnsi="Angsana New"/>
                <w:sz w:val="25"/>
                <w:szCs w:val="25"/>
              </w:rPr>
            </w:pPr>
            <w:r w:rsidRPr="00425FB6">
              <w:rPr>
                <w:rFonts w:ascii="Angsana New" w:hAnsi="Angsana New"/>
                <w:sz w:val="26"/>
                <w:szCs w:val="26"/>
              </w:rPr>
              <w:t>-</w:t>
            </w:r>
          </w:p>
        </w:tc>
        <w:tc>
          <w:tcPr>
            <w:tcW w:w="1701" w:type="dxa"/>
            <w:vAlign w:val="bottom"/>
          </w:tcPr>
          <w:p w14:paraId="129E8A28" w14:textId="62D1E472" w:rsidR="00F60287" w:rsidRPr="00425FB6" w:rsidRDefault="00F60287" w:rsidP="00F60287">
            <w:pPr>
              <w:spacing w:line="420" w:lineRule="exact"/>
              <w:ind w:left="113" w:right="113"/>
              <w:jc w:val="right"/>
              <w:rPr>
                <w:rFonts w:ascii="Angsana New" w:hAnsi="Angsana New"/>
                <w:sz w:val="25"/>
                <w:szCs w:val="25"/>
              </w:rPr>
            </w:pPr>
            <w:r w:rsidRPr="00425FB6">
              <w:rPr>
                <w:rFonts w:ascii="Angsana New" w:hAnsi="Angsana New"/>
                <w:sz w:val="26"/>
                <w:szCs w:val="26"/>
              </w:rPr>
              <w:t>-</w:t>
            </w:r>
          </w:p>
        </w:tc>
        <w:tc>
          <w:tcPr>
            <w:tcW w:w="1701" w:type="dxa"/>
          </w:tcPr>
          <w:p w14:paraId="6726D14F" w14:textId="067B5895" w:rsidR="00F60287" w:rsidRPr="00425FB6" w:rsidRDefault="004D52EA" w:rsidP="00F60287">
            <w:pPr>
              <w:spacing w:line="420" w:lineRule="exact"/>
              <w:ind w:left="113" w:right="113"/>
              <w:jc w:val="right"/>
              <w:rPr>
                <w:rFonts w:ascii="Angsana New" w:eastAsia="Angsana New" w:hAnsi="Angsana New"/>
                <w:color w:val="000000" w:themeColor="text1"/>
                <w:sz w:val="25"/>
                <w:szCs w:val="25"/>
                <w:cs/>
              </w:rPr>
            </w:pPr>
            <w:r w:rsidRPr="00425FB6">
              <w:rPr>
                <w:rFonts w:ascii="Angsana New" w:hAnsi="Angsana New"/>
                <w:sz w:val="26"/>
                <w:szCs w:val="26"/>
              </w:rPr>
              <w:t>60,000.00</w:t>
            </w:r>
          </w:p>
        </w:tc>
        <w:tc>
          <w:tcPr>
            <w:tcW w:w="1701" w:type="dxa"/>
          </w:tcPr>
          <w:p w14:paraId="5738A70E" w14:textId="62267F09" w:rsidR="00F60287" w:rsidRPr="00425FB6" w:rsidRDefault="00F60287" w:rsidP="00F60287">
            <w:pPr>
              <w:spacing w:line="420" w:lineRule="exact"/>
              <w:ind w:left="113" w:right="113"/>
              <w:jc w:val="right"/>
              <w:rPr>
                <w:rFonts w:ascii="Angsana New" w:hAnsi="Angsana New"/>
                <w:sz w:val="25"/>
                <w:szCs w:val="25"/>
                <w:cs/>
              </w:rPr>
            </w:pPr>
            <w:r w:rsidRPr="00425FB6">
              <w:rPr>
                <w:rFonts w:ascii="Angsana New" w:hAnsi="Angsana New"/>
                <w:sz w:val="26"/>
                <w:szCs w:val="26"/>
              </w:rPr>
              <w:t>60,000.00</w:t>
            </w:r>
          </w:p>
        </w:tc>
      </w:tr>
      <w:tr w:rsidR="00F60287" w:rsidRPr="00425FB6" w14:paraId="6FCA3E8F" w14:textId="77777777" w:rsidTr="00774054">
        <w:trPr>
          <w:trHeight w:val="20"/>
        </w:trPr>
        <w:tc>
          <w:tcPr>
            <w:tcW w:w="2835" w:type="dxa"/>
            <w:vAlign w:val="center"/>
          </w:tcPr>
          <w:p w14:paraId="5F2DB529" w14:textId="2C1ECA79" w:rsidR="00F60287" w:rsidRPr="00425FB6" w:rsidRDefault="00F60287" w:rsidP="00F60287">
            <w:pPr>
              <w:spacing w:line="420" w:lineRule="exact"/>
              <w:ind w:left="279" w:right="113"/>
              <w:rPr>
                <w:rFonts w:ascii="Angsana New" w:hAnsi="Angsana New"/>
                <w:sz w:val="26"/>
                <w:szCs w:val="26"/>
              </w:rPr>
            </w:pPr>
            <w:r w:rsidRPr="00425FB6">
              <w:rPr>
                <w:rFonts w:ascii="Angsana New" w:hAnsi="Angsana New"/>
                <w:sz w:val="26"/>
                <w:szCs w:val="26"/>
              </w:rPr>
              <w:t>Pattani Green Co</w:t>
            </w:r>
            <w:r w:rsidRPr="00425FB6">
              <w:rPr>
                <w:rFonts w:ascii="Angsana New" w:hAnsi="Angsana New"/>
                <w:sz w:val="26"/>
                <w:szCs w:val="26"/>
                <w:cs/>
              </w:rPr>
              <w:t>.</w:t>
            </w:r>
            <w:r w:rsidRPr="00425FB6">
              <w:rPr>
                <w:rFonts w:ascii="Angsana New" w:hAnsi="Angsana New"/>
                <w:sz w:val="26"/>
                <w:szCs w:val="26"/>
              </w:rPr>
              <w:t>, Ltd.</w:t>
            </w:r>
          </w:p>
        </w:tc>
        <w:tc>
          <w:tcPr>
            <w:tcW w:w="1701" w:type="dxa"/>
            <w:vAlign w:val="bottom"/>
          </w:tcPr>
          <w:p w14:paraId="778BC174" w14:textId="344A5435" w:rsidR="00F60287" w:rsidRPr="00425FB6" w:rsidRDefault="00F60287" w:rsidP="00F60287">
            <w:pPr>
              <w:pBdr>
                <w:bottom w:val="single" w:sz="4" w:space="1" w:color="auto"/>
              </w:pBdr>
              <w:spacing w:line="420" w:lineRule="exact"/>
              <w:ind w:left="113" w:right="113"/>
              <w:jc w:val="right"/>
              <w:rPr>
                <w:rFonts w:ascii="Angsana New" w:hAnsi="Angsana New"/>
                <w:sz w:val="26"/>
                <w:szCs w:val="26"/>
              </w:rPr>
            </w:pPr>
            <w:r w:rsidRPr="00425FB6">
              <w:rPr>
                <w:rFonts w:ascii="Angsana New" w:hAnsi="Angsana New"/>
                <w:sz w:val="26"/>
                <w:szCs w:val="26"/>
              </w:rPr>
              <w:t>-</w:t>
            </w:r>
          </w:p>
        </w:tc>
        <w:tc>
          <w:tcPr>
            <w:tcW w:w="1701" w:type="dxa"/>
            <w:vAlign w:val="bottom"/>
          </w:tcPr>
          <w:p w14:paraId="47897DFE" w14:textId="13B4EB0F" w:rsidR="00F60287" w:rsidRPr="00425FB6" w:rsidRDefault="00F60287" w:rsidP="00F60287">
            <w:pPr>
              <w:pBdr>
                <w:bottom w:val="single" w:sz="4" w:space="1" w:color="auto"/>
              </w:pBdr>
              <w:spacing w:line="420" w:lineRule="exact"/>
              <w:ind w:left="113" w:right="113"/>
              <w:jc w:val="right"/>
              <w:rPr>
                <w:rFonts w:ascii="Angsana New" w:hAnsi="Angsana New"/>
                <w:sz w:val="26"/>
                <w:szCs w:val="26"/>
              </w:rPr>
            </w:pPr>
            <w:r w:rsidRPr="00425FB6">
              <w:rPr>
                <w:rFonts w:ascii="Angsana New" w:hAnsi="Angsana New"/>
                <w:sz w:val="26"/>
                <w:szCs w:val="26"/>
              </w:rPr>
              <w:t>-</w:t>
            </w:r>
          </w:p>
        </w:tc>
        <w:tc>
          <w:tcPr>
            <w:tcW w:w="1701" w:type="dxa"/>
            <w:vAlign w:val="bottom"/>
          </w:tcPr>
          <w:p w14:paraId="00B3670C" w14:textId="29B7C9FA" w:rsidR="00F60287" w:rsidRPr="00425FB6" w:rsidRDefault="00FF18B2" w:rsidP="00F60287">
            <w:pPr>
              <w:pBdr>
                <w:bottom w:val="single" w:sz="4" w:space="1" w:color="auto"/>
              </w:pBdr>
              <w:spacing w:line="420" w:lineRule="exact"/>
              <w:ind w:left="113" w:right="113"/>
              <w:jc w:val="right"/>
              <w:rPr>
                <w:rFonts w:ascii="Angsana New" w:hAnsi="Angsana New"/>
                <w:sz w:val="26"/>
                <w:szCs w:val="26"/>
              </w:rPr>
            </w:pPr>
            <w:r w:rsidRPr="00425FB6">
              <w:rPr>
                <w:rFonts w:ascii="Angsana New" w:hAnsi="Angsana New"/>
                <w:sz w:val="26"/>
                <w:szCs w:val="26"/>
              </w:rPr>
              <w:t>120,000.00</w:t>
            </w:r>
          </w:p>
        </w:tc>
        <w:tc>
          <w:tcPr>
            <w:tcW w:w="1701" w:type="dxa"/>
            <w:vAlign w:val="bottom"/>
          </w:tcPr>
          <w:p w14:paraId="7D84EECE" w14:textId="49F02903" w:rsidR="00F60287" w:rsidRPr="00425FB6" w:rsidRDefault="00F60287" w:rsidP="00F60287">
            <w:pPr>
              <w:pBdr>
                <w:bottom w:val="single" w:sz="4" w:space="1" w:color="auto"/>
              </w:pBdr>
              <w:spacing w:line="420" w:lineRule="exact"/>
              <w:ind w:left="113" w:right="113"/>
              <w:jc w:val="right"/>
              <w:rPr>
                <w:rFonts w:ascii="Angsana New" w:hAnsi="Angsana New"/>
                <w:sz w:val="26"/>
                <w:szCs w:val="26"/>
              </w:rPr>
            </w:pPr>
            <w:r w:rsidRPr="00425FB6">
              <w:rPr>
                <w:rFonts w:ascii="Angsana New" w:hAnsi="Angsana New"/>
                <w:sz w:val="26"/>
                <w:szCs w:val="26"/>
              </w:rPr>
              <w:t>120,000.00</w:t>
            </w:r>
          </w:p>
        </w:tc>
      </w:tr>
      <w:tr w:rsidR="00F60287" w:rsidRPr="00425FB6" w14:paraId="31425953" w14:textId="77777777" w:rsidTr="00774054">
        <w:trPr>
          <w:trHeight w:val="80"/>
        </w:trPr>
        <w:tc>
          <w:tcPr>
            <w:tcW w:w="2835" w:type="dxa"/>
          </w:tcPr>
          <w:p w14:paraId="7402D552" w14:textId="77777777" w:rsidR="00F60287" w:rsidRPr="00425FB6" w:rsidRDefault="00F60287" w:rsidP="00F60287">
            <w:pPr>
              <w:spacing w:line="420" w:lineRule="exact"/>
              <w:ind w:left="113" w:right="113" w:firstLine="992"/>
              <w:rPr>
                <w:rFonts w:ascii="Angsana New" w:hAnsi="Angsana New"/>
                <w:sz w:val="26"/>
                <w:szCs w:val="26"/>
              </w:rPr>
            </w:pPr>
            <w:r w:rsidRPr="00425FB6">
              <w:rPr>
                <w:rFonts w:ascii="Angsana New" w:hAnsi="Angsana New"/>
                <w:sz w:val="26"/>
                <w:szCs w:val="26"/>
              </w:rPr>
              <w:t>Total</w:t>
            </w:r>
          </w:p>
        </w:tc>
        <w:tc>
          <w:tcPr>
            <w:tcW w:w="1701" w:type="dxa"/>
            <w:vAlign w:val="bottom"/>
          </w:tcPr>
          <w:p w14:paraId="2BBE9DCE" w14:textId="57CFEAC3" w:rsidR="00F60287" w:rsidRPr="00425FB6" w:rsidRDefault="00F36E74" w:rsidP="00F60287">
            <w:pPr>
              <w:pBdr>
                <w:bottom w:val="double" w:sz="4" w:space="1" w:color="auto"/>
              </w:pBdr>
              <w:spacing w:after="40" w:line="420" w:lineRule="exact"/>
              <w:ind w:left="113" w:right="113"/>
              <w:jc w:val="right"/>
              <w:rPr>
                <w:rFonts w:ascii="Angsana New" w:hAnsi="Angsana New"/>
                <w:sz w:val="25"/>
                <w:szCs w:val="25"/>
              </w:rPr>
            </w:pPr>
            <w:r w:rsidRPr="00425FB6">
              <w:rPr>
                <w:rFonts w:ascii="Angsana New" w:hAnsi="Angsana New"/>
                <w:sz w:val="26"/>
                <w:szCs w:val="26"/>
              </w:rPr>
              <w:t>50,000.00</w:t>
            </w:r>
          </w:p>
        </w:tc>
        <w:tc>
          <w:tcPr>
            <w:tcW w:w="1701" w:type="dxa"/>
            <w:vAlign w:val="bottom"/>
          </w:tcPr>
          <w:p w14:paraId="4AB8BAC8" w14:textId="05DF50BE" w:rsidR="00F60287" w:rsidRPr="00425FB6" w:rsidRDefault="00F60287" w:rsidP="00F60287">
            <w:pPr>
              <w:pBdr>
                <w:bottom w:val="double" w:sz="4" w:space="1" w:color="auto"/>
              </w:pBdr>
              <w:spacing w:after="40" w:line="420" w:lineRule="exact"/>
              <w:ind w:left="113" w:right="113"/>
              <w:jc w:val="right"/>
              <w:rPr>
                <w:rFonts w:ascii="Angsana New" w:eastAsia="Angsana New" w:hAnsi="Angsana New"/>
                <w:color w:val="000000" w:themeColor="text1"/>
                <w:sz w:val="25"/>
                <w:szCs w:val="25"/>
              </w:rPr>
            </w:pPr>
            <w:r w:rsidRPr="00425FB6">
              <w:rPr>
                <w:rFonts w:ascii="Angsana New" w:hAnsi="Angsana New"/>
                <w:sz w:val="26"/>
                <w:szCs w:val="26"/>
              </w:rPr>
              <w:t>80,000.00</w:t>
            </w:r>
          </w:p>
        </w:tc>
        <w:tc>
          <w:tcPr>
            <w:tcW w:w="1701" w:type="dxa"/>
            <w:vAlign w:val="center"/>
          </w:tcPr>
          <w:p w14:paraId="2BE2676B" w14:textId="642C7472" w:rsidR="00F60287" w:rsidRPr="00425FB6" w:rsidRDefault="006A3E1E" w:rsidP="00F60287">
            <w:pPr>
              <w:pBdr>
                <w:bottom w:val="double" w:sz="4" w:space="1" w:color="auto"/>
              </w:pBdr>
              <w:spacing w:after="40" w:line="420" w:lineRule="exact"/>
              <w:ind w:left="113" w:right="113"/>
              <w:jc w:val="right"/>
              <w:rPr>
                <w:rFonts w:ascii="Angsana New" w:eastAsia="Angsana New" w:hAnsi="Angsana New"/>
                <w:color w:val="000000" w:themeColor="text1"/>
                <w:sz w:val="25"/>
                <w:szCs w:val="25"/>
              </w:rPr>
            </w:pPr>
            <w:r w:rsidRPr="00425FB6">
              <w:rPr>
                <w:rFonts w:ascii="Angsana New" w:hAnsi="Angsana New"/>
                <w:sz w:val="26"/>
                <w:szCs w:val="26"/>
              </w:rPr>
              <w:t>470,000.00</w:t>
            </w:r>
          </w:p>
        </w:tc>
        <w:tc>
          <w:tcPr>
            <w:tcW w:w="1701" w:type="dxa"/>
            <w:vAlign w:val="center"/>
          </w:tcPr>
          <w:p w14:paraId="27A648C4" w14:textId="5D3EB0D1" w:rsidR="00F60287" w:rsidRPr="00425FB6" w:rsidRDefault="00F60287" w:rsidP="00F60287">
            <w:pPr>
              <w:pBdr>
                <w:bottom w:val="double" w:sz="4" w:space="1" w:color="auto"/>
              </w:pBdr>
              <w:spacing w:after="40" w:line="420" w:lineRule="exact"/>
              <w:ind w:left="113" w:right="113"/>
              <w:jc w:val="right"/>
              <w:rPr>
                <w:rFonts w:ascii="Angsana New" w:eastAsia="Angsana New" w:hAnsi="Angsana New"/>
                <w:color w:val="000000" w:themeColor="text1"/>
                <w:sz w:val="25"/>
                <w:szCs w:val="25"/>
              </w:rPr>
            </w:pPr>
            <w:r w:rsidRPr="00425FB6">
              <w:rPr>
                <w:rFonts w:ascii="Angsana New" w:hAnsi="Angsana New"/>
                <w:sz w:val="26"/>
                <w:szCs w:val="26"/>
              </w:rPr>
              <w:t>500,000.00</w:t>
            </w:r>
          </w:p>
        </w:tc>
      </w:tr>
    </w:tbl>
    <w:p w14:paraId="2F786C51" w14:textId="77777777" w:rsidR="00934F8B" w:rsidRPr="00425FB6" w:rsidRDefault="00934F8B" w:rsidP="009F4BC8">
      <w:pPr>
        <w:spacing w:line="460" w:lineRule="exact"/>
        <w:rPr>
          <w:rFonts w:ascii="Angsana New" w:hAnsi="Angsana New"/>
        </w:rPr>
      </w:pPr>
      <w:r w:rsidRPr="00425FB6">
        <w:rPr>
          <w:rFonts w:ascii="Angsana New" w:hAnsi="Angsana New"/>
        </w:rPr>
        <w:br w:type="page"/>
      </w:r>
    </w:p>
    <w:tbl>
      <w:tblPr>
        <w:tblW w:w="9639" w:type="dxa"/>
        <w:tblInd w:w="284" w:type="dxa"/>
        <w:tblBorders>
          <w:bottom w:val="single" w:sz="4" w:space="0" w:color="auto"/>
        </w:tblBorders>
        <w:tblCellMar>
          <w:left w:w="0" w:type="dxa"/>
          <w:right w:w="0" w:type="dxa"/>
        </w:tblCellMar>
        <w:tblLook w:val="01E0" w:firstRow="1" w:lastRow="1" w:firstColumn="1" w:lastColumn="1" w:noHBand="0" w:noVBand="0"/>
      </w:tblPr>
      <w:tblGrid>
        <w:gridCol w:w="2835"/>
        <w:gridCol w:w="1701"/>
        <w:gridCol w:w="1701"/>
        <w:gridCol w:w="1701"/>
        <w:gridCol w:w="1701"/>
      </w:tblGrid>
      <w:tr w:rsidR="000050F8" w:rsidRPr="00425FB6" w14:paraId="61465AE7" w14:textId="77777777" w:rsidTr="00774054">
        <w:trPr>
          <w:trHeight w:val="20"/>
        </w:trPr>
        <w:tc>
          <w:tcPr>
            <w:tcW w:w="2835" w:type="dxa"/>
            <w:vAlign w:val="bottom"/>
          </w:tcPr>
          <w:p w14:paraId="7352AB69" w14:textId="37F790BD" w:rsidR="00422055" w:rsidRPr="00425FB6" w:rsidRDefault="00422055" w:rsidP="00575C6B">
            <w:pPr>
              <w:spacing w:line="480" w:lineRule="exact"/>
              <w:ind w:left="113" w:right="113"/>
              <w:jc w:val="center"/>
              <w:rPr>
                <w:rFonts w:ascii="Angsana New" w:hAnsi="Angsana New"/>
                <w:sz w:val="26"/>
                <w:szCs w:val="26"/>
              </w:rPr>
            </w:pPr>
          </w:p>
        </w:tc>
        <w:tc>
          <w:tcPr>
            <w:tcW w:w="6804" w:type="dxa"/>
            <w:gridSpan w:val="4"/>
            <w:vAlign w:val="bottom"/>
          </w:tcPr>
          <w:p w14:paraId="4586D92D" w14:textId="77777777" w:rsidR="00422055" w:rsidRPr="00425FB6" w:rsidRDefault="00422055" w:rsidP="00575C6B">
            <w:pPr>
              <w:pBdr>
                <w:bottom w:val="single" w:sz="4" w:space="1" w:color="auto"/>
              </w:pBdr>
              <w:spacing w:line="480" w:lineRule="exact"/>
              <w:ind w:left="113" w:right="113"/>
              <w:jc w:val="center"/>
              <w:rPr>
                <w:rFonts w:ascii="Angsana New" w:hAnsi="Angsana New"/>
                <w:sz w:val="26"/>
                <w:szCs w:val="26"/>
                <w:cs/>
              </w:rPr>
            </w:pPr>
            <w:r w:rsidRPr="00425FB6">
              <w:rPr>
                <w:rFonts w:ascii="Angsana New" w:hAnsi="Angsana New"/>
                <w:sz w:val="26"/>
                <w:szCs w:val="26"/>
              </w:rPr>
              <w:t>Baht</w:t>
            </w:r>
          </w:p>
        </w:tc>
      </w:tr>
      <w:tr w:rsidR="000050F8" w:rsidRPr="00425FB6" w14:paraId="4D747CDA" w14:textId="77777777" w:rsidTr="00774054">
        <w:trPr>
          <w:trHeight w:val="262"/>
        </w:trPr>
        <w:tc>
          <w:tcPr>
            <w:tcW w:w="2835" w:type="dxa"/>
            <w:vAlign w:val="bottom"/>
          </w:tcPr>
          <w:p w14:paraId="631A3BAA" w14:textId="77777777" w:rsidR="00422055" w:rsidRPr="00425FB6" w:rsidRDefault="00422055" w:rsidP="00575C6B">
            <w:pPr>
              <w:spacing w:line="480" w:lineRule="exact"/>
              <w:ind w:left="113" w:right="113"/>
              <w:jc w:val="center"/>
              <w:rPr>
                <w:rFonts w:ascii="Angsana New" w:hAnsi="Angsana New"/>
                <w:sz w:val="26"/>
                <w:szCs w:val="26"/>
              </w:rPr>
            </w:pPr>
          </w:p>
        </w:tc>
        <w:tc>
          <w:tcPr>
            <w:tcW w:w="3402" w:type="dxa"/>
            <w:gridSpan w:val="2"/>
          </w:tcPr>
          <w:p w14:paraId="006FCA3E" w14:textId="77777777" w:rsidR="00422055" w:rsidRPr="00425FB6" w:rsidRDefault="00422055" w:rsidP="00575C6B">
            <w:pPr>
              <w:pBdr>
                <w:bottom w:val="single" w:sz="4" w:space="1" w:color="auto"/>
              </w:pBdr>
              <w:spacing w:line="480" w:lineRule="exact"/>
              <w:ind w:left="113" w:right="113"/>
              <w:jc w:val="center"/>
              <w:rPr>
                <w:rFonts w:ascii="Angsana New" w:hAnsi="Angsana New"/>
                <w:sz w:val="26"/>
                <w:szCs w:val="26"/>
                <w:cs/>
              </w:rPr>
            </w:pPr>
            <w:r w:rsidRPr="00425FB6">
              <w:rPr>
                <w:rFonts w:ascii="Angsana New" w:hAnsi="Angsana New"/>
                <w:sz w:val="26"/>
                <w:szCs w:val="26"/>
              </w:rPr>
              <w:t>Consolidated financial statements</w:t>
            </w:r>
          </w:p>
        </w:tc>
        <w:tc>
          <w:tcPr>
            <w:tcW w:w="3402" w:type="dxa"/>
            <w:gridSpan w:val="2"/>
          </w:tcPr>
          <w:p w14:paraId="5BAE6C10" w14:textId="77777777" w:rsidR="00422055" w:rsidRPr="00425FB6" w:rsidRDefault="00422055" w:rsidP="00575C6B">
            <w:pPr>
              <w:pBdr>
                <w:bottom w:val="single" w:sz="4" w:space="1" w:color="auto"/>
              </w:pBdr>
              <w:spacing w:line="480" w:lineRule="exact"/>
              <w:ind w:left="113" w:right="113"/>
              <w:jc w:val="center"/>
              <w:rPr>
                <w:rFonts w:ascii="Angsana New" w:hAnsi="Angsana New"/>
                <w:sz w:val="26"/>
                <w:szCs w:val="26"/>
                <w:cs/>
              </w:rPr>
            </w:pPr>
            <w:r w:rsidRPr="00425FB6">
              <w:rPr>
                <w:rFonts w:ascii="Angsana New" w:hAnsi="Angsana New"/>
                <w:sz w:val="26"/>
                <w:szCs w:val="26"/>
              </w:rPr>
              <w:t>Separate financial statements</w:t>
            </w:r>
          </w:p>
        </w:tc>
      </w:tr>
      <w:tr w:rsidR="00F60287" w:rsidRPr="00425FB6" w14:paraId="28D7CAB6" w14:textId="77777777" w:rsidTr="00774054">
        <w:trPr>
          <w:trHeight w:val="433"/>
        </w:trPr>
        <w:tc>
          <w:tcPr>
            <w:tcW w:w="2835" w:type="dxa"/>
            <w:vAlign w:val="bottom"/>
          </w:tcPr>
          <w:p w14:paraId="08E690BD" w14:textId="77777777" w:rsidR="00F60287" w:rsidRPr="00425FB6" w:rsidRDefault="00F60287" w:rsidP="00F60287">
            <w:pPr>
              <w:spacing w:line="480" w:lineRule="exact"/>
              <w:ind w:left="113" w:right="113"/>
              <w:jc w:val="center"/>
              <w:rPr>
                <w:rFonts w:ascii="Angsana New" w:hAnsi="Angsana New"/>
                <w:sz w:val="26"/>
                <w:szCs w:val="26"/>
                <w:cs/>
              </w:rPr>
            </w:pPr>
          </w:p>
        </w:tc>
        <w:tc>
          <w:tcPr>
            <w:tcW w:w="1701" w:type="dxa"/>
            <w:tcBorders>
              <w:bottom w:val="nil"/>
            </w:tcBorders>
            <w:vAlign w:val="bottom"/>
          </w:tcPr>
          <w:p w14:paraId="104B5876" w14:textId="0F3BC60D" w:rsidR="00F60287" w:rsidRPr="00425FB6" w:rsidRDefault="00F60287" w:rsidP="00F60287">
            <w:pPr>
              <w:pBdr>
                <w:bottom w:val="single" w:sz="4" w:space="1" w:color="auto"/>
              </w:pBdr>
              <w:spacing w:line="480" w:lineRule="exact"/>
              <w:ind w:left="113" w:right="113"/>
              <w:jc w:val="center"/>
              <w:rPr>
                <w:rFonts w:ascii="Angsana New" w:hAnsi="Angsana New"/>
                <w:sz w:val="26"/>
                <w:szCs w:val="26"/>
              </w:rPr>
            </w:pPr>
            <w:r w:rsidRPr="00425FB6">
              <w:rPr>
                <w:rFonts w:ascii="Angsana New" w:hAnsi="Angsana New"/>
                <w:sz w:val="26"/>
                <w:szCs w:val="26"/>
              </w:rPr>
              <w:t>June 30, 2026</w:t>
            </w:r>
          </w:p>
        </w:tc>
        <w:tc>
          <w:tcPr>
            <w:tcW w:w="1701" w:type="dxa"/>
            <w:vAlign w:val="bottom"/>
          </w:tcPr>
          <w:p w14:paraId="358D6A61" w14:textId="6D919569" w:rsidR="00F60287" w:rsidRPr="00425FB6" w:rsidRDefault="00F60287" w:rsidP="00F60287">
            <w:pPr>
              <w:pBdr>
                <w:bottom w:val="single" w:sz="4" w:space="1" w:color="auto"/>
              </w:pBdr>
              <w:spacing w:line="480" w:lineRule="exact"/>
              <w:ind w:left="113" w:right="113"/>
              <w:jc w:val="center"/>
              <w:rPr>
                <w:rFonts w:ascii="Angsana New" w:hAnsi="Angsana New"/>
                <w:sz w:val="26"/>
                <w:szCs w:val="26"/>
              </w:rPr>
            </w:pPr>
            <w:r w:rsidRPr="00425FB6">
              <w:rPr>
                <w:rFonts w:ascii="Angsana New" w:hAnsi="Angsana New"/>
                <w:sz w:val="26"/>
                <w:szCs w:val="26"/>
              </w:rPr>
              <w:t>June 30, 2025</w:t>
            </w:r>
          </w:p>
        </w:tc>
        <w:tc>
          <w:tcPr>
            <w:tcW w:w="1701" w:type="dxa"/>
            <w:tcBorders>
              <w:bottom w:val="nil"/>
            </w:tcBorders>
            <w:vAlign w:val="bottom"/>
          </w:tcPr>
          <w:p w14:paraId="0D36D7F8" w14:textId="65D5A72D" w:rsidR="00F60287" w:rsidRPr="00425FB6" w:rsidRDefault="00F60287" w:rsidP="00F60287">
            <w:pPr>
              <w:pBdr>
                <w:bottom w:val="single" w:sz="4" w:space="1" w:color="auto"/>
              </w:pBdr>
              <w:spacing w:line="480" w:lineRule="exact"/>
              <w:ind w:left="113" w:right="113"/>
              <w:jc w:val="center"/>
              <w:rPr>
                <w:rFonts w:ascii="Angsana New" w:hAnsi="Angsana New"/>
                <w:sz w:val="26"/>
                <w:szCs w:val="26"/>
                <w:cs/>
              </w:rPr>
            </w:pPr>
            <w:r w:rsidRPr="00425FB6">
              <w:rPr>
                <w:rFonts w:ascii="Angsana New" w:hAnsi="Angsana New"/>
                <w:sz w:val="26"/>
                <w:szCs w:val="26"/>
              </w:rPr>
              <w:t>June 30, 2026</w:t>
            </w:r>
          </w:p>
        </w:tc>
        <w:tc>
          <w:tcPr>
            <w:tcW w:w="1701" w:type="dxa"/>
            <w:vAlign w:val="bottom"/>
          </w:tcPr>
          <w:p w14:paraId="0C07F893" w14:textId="24D8AE16" w:rsidR="00F60287" w:rsidRPr="00425FB6" w:rsidRDefault="00F60287" w:rsidP="00F60287">
            <w:pPr>
              <w:pBdr>
                <w:bottom w:val="single" w:sz="4" w:space="1" w:color="auto"/>
              </w:pBdr>
              <w:spacing w:line="480" w:lineRule="exact"/>
              <w:ind w:left="113" w:right="113"/>
              <w:jc w:val="center"/>
              <w:rPr>
                <w:rFonts w:ascii="Angsana New" w:hAnsi="Angsana New"/>
                <w:sz w:val="26"/>
                <w:szCs w:val="26"/>
              </w:rPr>
            </w:pPr>
            <w:r w:rsidRPr="00425FB6">
              <w:rPr>
                <w:rFonts w:ascii="Angsana New" w:hAnsi="Angsana New"/>
                <w:sz w:val="26"/>
                <w:szCs w:val="26"/>
              </w:rPr>
              <w:t>June 30, 2025</w:t>
            </w:r>
          </w:p>
        </w:tc>
      </w:tr>
      <w:tr w:rsidR="00257C6F" w:rsidRPr="00425FB6" w14:paraId="2BC83A33"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312B5E67" w14:textId="77777777" w:rsidR="003F7B2A" w:rsidRPr="00425FB6" w:rsidRDefault="003F7B2A" w:rsidP="00575C6B">
            <w:pPr>
              <w:spacing w:line="480" w:lineRule="exact"/>
              <w:ind w:left="113" w:right="113"/>
              <w:rPr>
                <w:rFonts w:ascii="Angsana New" w:hAnsi="Angsana New"/>
                <w:b/>
                <w:bCs/>
                <w:sz w:val="26"/>
                <w:szCs w:val="26"/>
              </w:rPr>
            </w:pPr>
            <w:r w:rsidRPr="00425FB6">
              <w:rPr>
                <w:rFonts w:ascii="Angsana New" w:hAnsi="Angsana New"/>
                <w:b/>
                <w:bCs/>
                <w:sz w:val="26"/>
                <w:szCs w:val="26"/>
              </w:rPr>
              <w:t>Interest income</w:t>
            </w:r>
          </w:p>
        </w:tc>
        <w:tc>
          <w:tcPr>
            <w:tcW w:w="1701" w:type="dxa"/>
            <w:vAlign w:val="bottom"/>
          </w:tcPr>
          <w:p w14:paraId="67D151BC" w14:textId="77777777" w:rsidR="003F7B2A" w:rsidRPr="00425FB6" w:rsidRDefault="003F7B2A" w:rsidP="00575C6B">
            <w:pPr>
              <w:spacing w:line="480" w:lineRule="exact"/>
              <w:ind w:left="113" w:right="113"/>
              <w:jc w:val="right"/>
              <w:rPr>
                <w:rFonts w:ascii="Angsana New" w:hAnsi="Angsana New"/>
                <w:sz w:val="26"/>
                <w:szCs w:val="26"/>
              </w:rPr>
            </w:pPr>
          </w:p>
        </w:tc>
        <w:tc>
          <w:tcPr>
            <w:tcW w:w="1701" w:type="dxa"/>
            <w:vAlign w:val="bottom"/>
          </w:tcPr>
          <w:p w14:paraId="64397B9A" w14:textId="77777777" w:rsidR="003F7B2A" w:rsidRPr="00425FB6" w:rsidRDefault="003F7B2A" w:rsidP="00575C6B">
            <w:pPr>
              <w:spacing w:line="480" w:lineRule="exact"/>
              <w:ind w:left="113" w:right="113"/>
              <w:jc w:val="right"/>
              <w:rPr>
                <w:rFonts w:ascii="Angsana New" w:hAnsi="Angsana New"/>
                <w:sz w:val="26"/>
                <w:szCs w:val="26"/>
              </w:rPr>
            </w:pPr>
          </w:p>
        </w:tc>
        <w:tc>
          <w:tcPr>
            <w:tcW w:w="1701" w:type="dxa"/>
            <w:vAlign w:val="bottom"/>
          </w:tcPr>
          <w:p w14:paraId="0C47A8C7" w14:textId="77777777" w:rsidR="003F7B2A" w:rsidRPr="00425FB6" w:rsidRDefault="003F7B2A" w:rsidP="00575C6B">
            <w:pPr>
              <w:spacing w:line="480" w:lineRule="exact"/>
              <w:ind w:left="113" w:right="113"/>
              <w:jc w:val="right"/>
              <w:rPr>
                <w:rFonts w:ascii="Angsana New" w:hAnsi="Angsana New"/>
                <w:sz w:val="26"/>
                <w:szCs w:val="26"/>
              </w:rPr>
            </w:pPr>
          </w:p>
        </w:tc>
        <w:tc>
          <w:tcPr>
            <w:tcW w:w="1701" w:type="dxa"/>
            <w:vAlign w:val="bottom"/>
          </w:tcPr>
          <w:p w14:paraId="34228800" w14:textId="77777777" w:rsidR="003F7B2A" w:rsidRPr="00425FB6" w:rsidRDefault="003F7B2A" w:rsidP="00575C6B">
            <w:pPr>
              <w:spacing w:line="480" w:lineRule="exact"/>
              <w:ind w:left="113" w:right="113"/>
              <w:jc w:val="right"/>
              <w:rPr>
                <w:rFonts w:ascii="Angsana New" w:hAnsi="Angsana New"/>
                <w:sz w:val="26"/>
                <w:szCs w:val="26"/>
              </w:rPr>
            </w:pPr>
          </w:p>
        </w:tc>
      </w:tr>
      <w:tr w:rsidR="00FB500D" w:rsidRPr="00425FB6" w14:paraId="02DB6A46"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3B6D73F8" w14:textId="6C99A1D8" w:rsidR="00FB500D" w:rsidRPr="00425FB6" w:rsidRDefault="00FB500D" w:rsidP="00FB500D">
            <w:pPr>
              <w:spacing w:line="480" w:lineRule="exact"/>
              <w:ind w:left="279" w:right="113"/>
              <w:rPr>
                <w:rFonts w:ascii="Angsana New" w:hAnsi="Angsana New"/>
                <w:b/>
                <w:bCs/>
                <w:sz w:val="26"/>
                <w:szCs w:val="26"/>
              </w:rPr>
            </w:pPr>
            <w:r w:rsidRPr="00425FB6">
              <w:rPr>
                <w:rFonts w:ascii="Angsana New" w:hAnsi="Angsana New"/>
                <w:sz w:val="26"/>
                <w:szCs w:val="26"/>
              </w:rPr>
              <w:t xml:space="preserve">Thai </w:t>
            </w:r>
            <w:proofErr w:type="spellStart"/>
            <w:r w:rsidRPr="00425FB6">
              <w:rPr>
                <w:rFonts w:ascii="Angsana New" w:hAnsi="Angsana New"/>
                <w:sz w:val="26"/>
                <w:szCs w:val="26"/>
              </w:rPr>
              <w:t>Polycons</w:t>
            </w:r>
            <w:proofErr w:type="spellEnd"/>
            <w:r w:rsidRPr="00425FB6">
              <w:rPr>
                <w:rFonts w:ascii="Angsana New" w:hAnsi="Angsana New"/>
                <w:sz w:val="26"/>
                <w:szCs w:val="26"/>
              </w:rPr>
              <w:t xml:space="preserve"> Plc</w:t>
            </w:r>
            <w:r w:rsidRPr="00425FB6">
              <w:rPr>
                <w:rFonts w:ascii="Angsana New" w:hAnsi="Angsana New"/>
                <w:sz w:val="26"/>
                <w:szCs w:val="26"/>
                <w:cs/>
              </w:rPr>
              <w:t>.</w:t>
            </w:r>
          </w:p>
        </w:tc>
        <w:tc>
          <w:tcPr>
            <w:tcW w:w="1701" w:type="dxa"/>
            <w:vAlign w:val="bottom"/>
          </w:tcPr>
          <w:p w14:paraId="7106C8D5" w14:textId="25AC538A" w:rsidR="00FB500D" w:rsidRPr="00425FB6" w:rsidRDefault="0011071F" w:rsidP="00FB500D">
            <w:pPr>
              <w:spacing w:line="4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8,240,907.32</w:t>
            </w:r>
          </w:p>
        </w:tc>
        <w:tc>
          <w:tcPr>
            <w:tcW w:w="1701" w:type="dxa"/>
            <w:vAlign w:val="bottom"/>
          </w:tcPr>
          <w:p w14:paraId="2C53881E" w14:textId="5D2092D3" w:rsidR="00FB500D" w:rsidRPr="00425FB6" w:rsidRDefault="00FB500D" w:rsidP="00FB500D">
            <w:pPr>
              <w:spacing w:line="480" w:lineRule="exact"/>
              <w:ind w:left="113" w:right="113"/>
              <w:jc w:val="right"/>
              <w:rPr>
                <w:rFonts w:ascii="Angsana New" w:hAnsi="Angsana New"/>
                <w:sz w:val="26"/>
                <w:szCs w:val="26"/>
              </w:rPr>
            </w:pPr>
            <w:r w:rsidRPr="00425FB6">
              <w:rPr>
                <w:rFonts w:ascii="Angsana New" w:hAnsi="Angsana New"/>
                <w:sz w:val="26"/>
                <w:szCs w:val="26"/>
              </w:rPr>
              <w:t>8,289,863.08</w:t>
            </w:r>
          </w:p>
        </w:tc>
        <w:tc>
          <w:tcPr>
            <w:tcW w:w="1701" w:type="dxa"/>
            <w:vAlign w:val="bottom"/>
          </w:tcPr>
          <w:p w14:paraId="1B99C0BD" w14:textId="49DAA588" w:rsidR="00FB500D" w:rsidRPr="00425FB6" w:rsidRDefault="000E2B05" w:rsidP="00FB500D">
            <w:pPr>
              <w:spacing w:line="4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2,756,291.19</w:t>
            </w:r>
          </w:p>
        </w:tc>
        <w:tc>
          <w:tcPr>
            <w:tcW w:w="1701" w:type="dxa"/>
            <w:vAlign w:val="bottom"/>
          </w:tcPr>
          <w:p w14:paraId="7483E454" w14:textId="37D927FD" w:rsidR="00FB500D" w:rsidRPr="00425FB6" w:rsidRDefault="00FB500D" w:rsidP="00FB500D">
            <w:pPr>
              <w:spacing w:line="480" w:lineRule="exact"/>
              <w:ind w:left="113" w:right="113"/>
              <w:jc w:val="right"/>
              <w:rPr>
                <w:rFonts w:ascii="Angsana New" w:hAnsi="Angsana New"/>
                <w:sz w:val="26"/>
                <w:szCs w:val="26"/>
              </w:rPr>
            </w:pPr>
            <w:r w:rsidRPr="00425FB6">
              <w:rPr>
                <w:rFonts w:ascii="Angsana New" w:hAnsi="Angsana New"/>
                <w:sz w:val="26"/>
                <w:szCs w:val="26"/>
              </w:rPr>
              <w:t>2,830,684.95</w:t>
            </w:r>
          </w:p>
        </w:tc>
      </w:tr>
      <w:tr w:rsidR="00FB500D" w:rsidRPr="00425FB6" w14:paraId="4E8973A0"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4464C6B4" w14:textId="0BDC1FCA" w:rsidR="00FB500D" w:rsidRPr="00425FB6" w:rsidRDefault="00FB500D" w:rsidP="00FB500D">
            <w:pPr>
              <w:spacing w:line="480" w:lineRule="exact"/>
              <w:ind w:left="279" w:right="113"/>
              <w:rPr>
                <w:rFonts w:ascii="Angsana New" w:hAnsi="Angsana New"/>
                <w:sz w:val="26"/>
                <w:szCs w:val="26"/>
              </w:rPr>
            </w:pPr>
            <w:proofErr w:type="spellStart"/>
            <w:r w:rsidRPr="00425FB6">
              <w:rPr>
                <w:rFonts w:ascii="Angsana New" w:hAnsi="Angsana New"/>
                <w:sz w:val="26"/>
                <w:szCs w:val="26"/>
              </w:rPr>
              <w:t>Mahachai</w:t>
            </w:r>
            <w:proofErr w:type="spellEnd"/>
            <w:r w:rsidRPr="00425FB6">
              <w:rPr>
                <w:rFonts w:ascii="Angsana New" w:hAnsi="Angsana New"/>
                <w:sz w:val="26"/>
                <w:szCs w:val="26"/>
              </w:rPr>
              <w:t xml:space="preserve"> Green Power Co., Ltd.</w:t>
            </w:r>
          </w:p>
        </w:tc>
        <w:tc>
          <w:tcPr>
            <w:tcW w:w="1701" w:type="dxa"/>
          </w:tcPr>
          <w:p w14:paraId="6927C439" w14:textId="122A2CEA" w:rsidR="00FB500D" w:rsidRPr="00425FB6" w:rsidRDefault="003E11B8" w:rsidP="00FB500D">
            <w:pPr>
              <w:spacing w:line="480" w:lineRule="exact"/>
              <w:ind w:left="113" w:right="113"/>
              <w:contextualSpacing/>
              <w:jc w:val="right"/>
              <w:rPr>
                <w:rFonts w:ascii="Angsana New" w:hAnsi="Angsana New"/>
                <w:sz w:val="26"/>
                <w:szCs w:val="26"/>
              </w:rPr>
            </w:pPr>
            <w:r w:rsidRPr="00425FB6">
              <w:rPr>
                <w:rFonts w:ascii="Angsana New" w:hAnsi="Angsana New"/>
                <w:sz w:val="26"/>
                <w:szCs w:val="26"/>
              </w:rPr>
              <w:t>968,739.75</w:t>
            </w:r>
          </w:p>
        </w:tc>
        <w:tc>
          <w:tcPr>
            <w:tcW w:w="1701" w:type="dxa"/>
          </w:tcPr>
          <w:p w14:paraId="359FC0EF" w14:textId="2C4BAF42" w:rsidR="00FB500D" w:rsidRPr="00425FB6" w:rsidRDefault="00FB500D" w:rsidP="00FB500D">
            <w:pPr>
              <w:spacing w:line="480" w:lineRule="exact"/>
              <w:ind w:left="113" w:right="113"/>
              <w:jc w:val="right"/>
              <w:rPr>
                <w:rFonts w:ascii="Angsana New" w:hAnsi="Angsana New"/>
                <w:sz w:val="26"/>
                <w:szCs w:val="26"/>
              </w:rPr>
            </w:pPr>
            <w:r w:rsidRPr="00425FB6">
              <w:rPr>
                <w:rFonts w:ascii="Angsana New" w:hAnsi="Angsana New"/>
                <w:sz w:val="26"/>
                <w:szCs w:val="26"/>
              </w:rPr>
              <w:t>331,506.85</w:t>
            </w:r>
          </w:p>
        </w:tc>
        <w:tc>
          <w:tcPr>
            <w:tcW w:w="1701" w:type="dxa"/>
          </w:tcPr>
          <w:p w14:paraId="4CB95ED3" w14:textId="6B4E8001" w:rsidR="00FB500D" w:rsidRPr="00425FB6" w:rsidRDefault="002439B6" w:rsidP="00FB500D">
            <w:pPr>
              <w:spacing w:line="480" w:lineRule="exact"/>
              <w:ind w:left="113" w:right="113"/>
              <w:contextualSpacing/>
              <w:jc w:val="right"/>
              <w:rPr>
                <w:rFonts w:ascii="Angsana New" w:hAnsi="Angsana New"/>
                <w:sz w:val="26"/>
                <w:szCs w:val="26"/>
              </w:rPr>
            </w:pPr>
            <w:r w:rsidRPr="00425FB6">
              <w:rPr>
                <w:rFonts w:ascii="Angsana New" w:hAnsi="Angsana New"/>
                <w:sz w:val="26"/>
                <w:szCs w:val="26"/>
              </w:rPr>
              <w:t>968,739.75</w:t>
            </w:r>
          </w:p>
        </w:tc>
        <w:tc>
          <w:tcPr>
            <w:tcW w:w="1701" w:type="dxa"/>
          </w:tcPr>
          <w:p w14:paraId="7E77A1DC" w14:textId="46AC71E4" w:rsidR="00FB500D" w:rsidRPr="00425FB6" w:rsidRDefault="00FB500D" w:rsidP="00FB500D">
            <w:pPr>
              <w:spacing w:line="480" w:lineRule="exact"/>
              <w:ind w:left="113" w:right="113"/>
              <w:contextualSpacing/>
              <w:jc w:val="right"/>
              <w:rPr>
                <w:rFonts w:ascii="Angsana New" w:hAnsi="Angsana New"/>
                <w:sz w:val="26"/>
                <w:szCs w:val="26"/>
              </w:rPr>
            </w:pPr>
            <w:r w:rsidRPr="00425FB6">
              <w:rPr>
                <w:rFonts w:ascii="Angsana New" w:hAnsi="Angsana New"/>
                <w:sz w:val="26"/>
                <w:szCs w:val="26"/>
              </w:rPr>
              <w:t>331,506.85</w:t>
            </w:r>
          </w:p>
        </w:tc>
      </w:tr>
      <w:tr w:rsidR="00FB500D" w:rsidRPr="00425FB6" w14:paraId="44151F29"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61CF9D94" w14:textId="77777777" w:rsidR="00FB500D" w:rsidRPr="00425FB6" w:rsidRDefault="00FB500D" w:rsidP="00FB500D">
            <w:pPr>
              <w:spacing w:line="480" w:lineRule="exact"/>
              <w:ind w:left="279" w:right="113"/>
              <w:rPr>
                <w:rFonts w:ascii="Angsana New" w:eastAsia="Angsana New" w:hAnsi="Angsana New"/>
                <w:color w:val="000000" w:themeColor="text1"/>
                <w:sz w:val="26"/>
                <w:szCs w:val="26"/>
              </w:rPr>
            </w:pPr>
            <w:r w:rsidRPr="00425FB6">
              <w:rPr>
                <w:rFonts w:ascii="Angsana New" w:eastAsia="Angsana New" w:hAnsi="Angsana New"/>
                <w:color w:val="000000" w:themeColor="text1"/>
                <w:sz w:val="26"/>
                <w:szCs w:val="26"/>
              </w:rPr>
              <w:t>Siam Power Co</w:t>
            </w:r>
            <w:r w:rsidRPr="00425FB6">
              <w:rPr>
                <w:rFonts w:ascii="Angsana New" w:eastAsia="Angsana New" w:hAnsi="Angsana New"/>
                <w:color w:val="000000" w:themeColor="text1"/>
                <w:sz w:val="26"/>
                <w:szCs w:val="26"/>
                <w:cs/>
              </w:rPr>
              <w:t>.</w:t>
            </w:r>
            <w:r w:rsidRPr="00425FB6">
              <w:rPr>
                <w:rFonts w:ascii="Angsana New" w:eastAsia="Angsana New" w:hAnsi="Angsana New"/>
                <w:color w:val="000000" w:themeColor="text1"/>
                <w:sz w:val="26"/>
                <w:szCs w:val="26"/>
              </w:rPr>
              <w:t>, Ltd</w:t>
            </w:r>
            <w:r w:rsidRPr="00425FB6">
              <w:rPr>
                <w:rFonts w:ascii="Angsana New" w:eastAsia="Angsana New" w:hAnsi="Angsana New"/>
                <w:color w:val="000000" w:themeColor="text1"/>
                <w:sz w:val="26"/>
                <w:szCs w:val="26"/>
                <w:cs/>
              </w:rPr>
              <w:t>.</w:t>
            </w:r>
            <w:r w:rsidRPr="00425FB6">
              <w:rPr>
                <w:rFonts w:ascii="Angsana New" w:eastAsia="Angsana New" w:hAnsi="Angsana New"/>
                <w:color w:val="000000" w:themeColor="text1"/>
                <w:sz w:val="26"/>
                <w:szCs w:val="26"/>
              </w:rPr>
              <w:t xml:space="preserve"> </w:t>
            </w:r>
          </w:p>
        </w:tc>
        <w:tc>
          <w:tcPr>
            <w:tcW w:w="1701" w:type="dxa"/>
            <w:vAlign w:val="center"/>
          </w:tcPr>
          <w:p w14:paraId="74DD2342" w14:textId="4662765E" w:rsidR="00FB500D" w:rsidRPr="00425FB6" w:rsidRDefault="006156AA" w:rsidP="00FB500D">
            <w:pPr>
              <w:spacing w:line="480" w:lineRule="exact"/>
              <w:ind w:left="113" w:right="113"/>
              <w:jc w:val="right"/>
              <w:rPr>
                <w:rFonts w:ascii="Angsana New" w:eastAsia="Angsana New" w:hAnsi="Angsana New"/>
                <w:color w:val="000000" w:themeColor="text1"/>
                <w:sz w:val="26"/>
                <w:szCs w:val="26"/>
                <w:cs/>
              </w:rPr>
            </w:pPr>
            <w:r w:rsidRPr="00425FB6">
              <w:rPr>
                <w:rFonts w:ascii="Angsana New" w:hAnsi="Angsana New"/>
                <w:sz w:val="26"/>
                <w:szCs w:val="26"/>
              </w:rPr>
              <w:t>15,319,804.06</w:t>
            </w:r>
          </w:p>
        </w:tc>
        <w:tc>
          <w:tcPr>
            <w:tcW w:w="1701" w:type="dxa"/>
            <w:vAlign w:val="center"/>
          </w:tcPr>
          <w:p w14:paraId="629E9BC7" w14:textId="0830D53A" w:rsidR="00FB500D" w:rsidRPr="00425FB6" w:rsidRDefault="00FB500D" w:rsidP="00FB500D">
            <w:pPr>
              <w:spacing w:line="4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14,980,431.45</w:t>
            </w:r>
          </w:p>
        </w:tc>
        <w:tc>
          <w:tcPr>
            <w:tcW w:w="1701" w:type="dxa"/>
            <w:vAlign w:val="center"/>
          </w:tcPr>
          <w:p w14:paraId="79CB046B" w14:textId="64C7AD3E" w:rsidR="00FB500D" w:rsidRPr="00425FB6" w:rsidRDefault="00C10298" w:rsidP="00FB500D">
            <w:pPr>
              <w:spacing w:line="4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14,751,995.82</w:t>
            </w:r>
          </w:p>
        </w:tc>
        <w:tc>
          <w:tcPr>
            <w:tcW w:w="1701" w:type="dxa"/>
            <w:vAlign w:val="center"/>
          </w:tcPr>
          <w:p w14:paraId="7C7588FC" w14:textId="13428C2C" w:rsidR="00FB500D" w:rsidRPr="00425FB6" w:rsidRDefault="00FB500D" w:rsidP="00FB500D">
            <w:pPr>
              <w:spacing w:line="4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14,577,938.30</w:t>
            </w:r>
          </w:p>
        </w:tc>
      </w:tr>
      <w:tr w:rsidR="00FB500D" w:rsidRPr="00425FB6" w14:paraId="37D78140"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79594C38" w14:textId="77777777" w:rsidR="00FB500D" w:rsidRPr="00425FB6" w:rsidRDefault="00FB500D" w:rsidP="00FB500D">
            <w:pPr>
              <w:spacing w:line="480" w:lineRule="exact"/>
              <w:ind w:left="279" w:right="113"/>
              <w:rPr>
                <w:rFonts w:ascii="Angsana New" w:eastAsia="Angsana New" w:hAnsi="Angsana New"/>
                <w:color w:val="000000" w:themeColor="text1"/>
                <w:sz w:val="26"/>
                <w:szCs w:val="26"/>
              </w:rPr>
            </w:pPr>
            <w:r w:rsidRPr="00425FB6">
              <w:rPr>
                <w:rFonts w:ascii="Angsana New" w:eastAsia="Angsana New" w:hAnsi="Angsana New"/>
                <w:color w:val="000000" w:themeColor="text1"/>
                <w:sz w:val="26"/>
                <w:szCs w:val="26"/>
              </w:rPr>
              <w:t>Siam Power Korat Co., Ltd.</w:t>
            </w:r>
          </w:p>
        </w:tc>
        <w:tc>
          <w:tcPr>
            <w:tcW w:w="1701" w:type="dxa"/>
            <w:vAlign w:val="center"/>
          </w:tcPr>
          <w:p w14:paraId="71CE08DC" w14:textId="32084248" w:rsidR="00FB500D" w:rsidRPr="00425FB6" w:rsidRDefault="00624609" w:rsidP="00FB500D">
            <w:pPr>
              <w:spacing w:line="4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3,654,968.49</w:t>
            </w:r>
          </w:p>
        </w:tc>
        <w:tc>
          <w:tcPr>
            <w:tcW w:w="1701" w:type="dxa"/>
            <w:vAlign w:val="center"/>
          </w:tcPr>
          <w:p w14:paraId="0836DE54" w14:textId="04E462B5" w:rsidR="00FB500D" w:rsidRPr="00425FB6" w:rsidRDefault="00FB500D" w:rsidP="00FB500D">
            <w:pPr>
              <w:spacing w:line="4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3,495,779.47</w:t>
            </w:r>
          </w:p>
        </w:tc>
        <w:tc>
          <w:tcPr>
            <w:tcW w:w="1701" w:type="dxa"/>
            <w:vAlign w:val="center"/>
          </w:tcPr>
          <w:p w14:paraId="3BFC007A" w14:textId="79478D83" w:rsidR="00FB500D" w:rsidRPr="00425FB6" w:rsidRDefault="004A3AE2" w:rsidP="00FB500D">
            <w:pPr>
              <w:spacing w:line="4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3,495,779.47</w:t>
            </w:r>
          </w:p>
        </w:tc>
        <w:tc>
          <w:tcPr>
            <w:tcW w:w="1701" w:type="dxa"/>
            <w:vAlign w:val="center"/>
          </w:tcPr>
          <w:p w14:paraId="4DAB187E" w14:textId="05DB4924" w:rsidR="00FB500D" w:rsidRPr="00425FB6" w:rsidRDefault="00FB500D" w:rsidP="00FB500D">
            <w:pPr>
              <w:spacing w:line="4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3,495,779.47</w:t>
            </w:r>
          </w:p>
        </w:tc>
      </w:tr>
      <w:tr w:rsidR="00AE1159" w:rsidRPr="00425FB6" w14:paraId="6E9DE41C"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5FDB5757" w14:textId="267255E1" w:rsidR="00AE1159" w:rsidRPr="00425FB6" w:rsidRDefault="00AE1159" w:rsidP="00AE1159">
            <w:pPr>
              <w:spacing w:line="480" w:lineRule="exact"/>
              <w:ind w:left="279" w:right="113"/>
              <w:rPr>
                <w:rFonts w:ascii="Angsana New" w:eastAsia="Angsana New" w:hAnsi="Angsana New"/>
                <w:color w:val="000000" w:themeColor="text1"/>
                <w:sz w:val="26"/>
                <w:szCs w:val="26"/>
              </w:rPr>
            </w:pPr>
            <w:r w:rsidRPr="00425FB6">
              <w:rPr>
                <w:rFonts w:ascii="Angsana New" w:eastAsia="Angsana New" w:hAnsi="Angsana New"/>
                <w:color w:val="000000" w:themeColor="text1"/>
                <w:sz w:val="26"/>
                <w:szCs w:val="26"/>
              </w:rPr>
              <w:t xml:space="preserve">Siam Power </w:t>
            </w:r>
            <w:proofErr w:type="spellStart"/>
            <w:r w:rsidRPr="00425FB6">
              <w:rPr>
                <w:rFonts w:ascii="Angsana New" w:eastAsia="Angsana New" w:hAnsi="Angsana New"/>
                <w:color w:val="000000" w:themeColor="text1"/>
                <w:sz w:val="26"/>
                <w:szCs w:val="26"/>
              </w:rPr>
              <w:t>Nongsarai</w:t>
            </w:r>
            <w:proofErr w:type="spellEnd"/>
            <w:r w:rsidRPr="00425FB6">
              <w:rPr>
                <w:rFonts w:ascii="Angsana New" w:eastAsia="Angsana New" w:hAnsi="Angsana New"/>
                <w:color w:val="000000" w:themeColor="text1"/>
                <w:sz w:val="26"/>
                <w:szCs w:val="26"/>
              </w:rPr>
              <w:t xml:space="preserve"> Co., Ltd.</w:t>
            </w:r>
          </w:p>
        </w:tc>
        <w:tc>
          <w:tcPr>
            <w:tcW w:w="1701" w:type="dxa"/>
            <w:vAlign w:val="center"/>
          </w:tcPr>
          <w:p w14:paraId="7CB2A148" w14:textId="6764664E" w:rsidR="00AE1159" w:rsidRPr="00425FB6" w:rsidRDefault="009C16AB" w:rsidP="00AE1159">
            <w:pPr>
              <w:spacing w:line="480" w:lineRule="exact"/>
              <w:ind w:left="113" w:right="113"/>
              <w:jc w:val="right"/>
              <w:rPr>
                <w:rFonts w:ascii="Angsana New" w:hAnsi="Angsana New"/>
                <w:sz w:val="26"/>
                <w:szCs w:val="26"/>
              </w:rPr>
            </w:pPr>
            <w:r w:rsidRPr="00425FB6">
              <w:rPr>
                <w:rFonts w:ascii="Angsana New" w:hAnsi="Angsana New"/>
                <w:sz w:val="26"/>
                <w:szCs w:val="26"/>
              </w:rPr>
              <w:t>2,214,150.66</w:t>
            </w:r>
          </w:p>
        </w:tc>
        <w:tc>
          <w:tcPr>
            <w:tcW w:w="1701" w:type="dxa"/>
            <w:vAlign w:val="center"/>
          </w:tcPr>
          <w:p w14:paraId="6BE250F2" w14:textId="7A175570" w:rsidR="00AE1159" w:rsidRPr="00425FB6" w:rsidRDefault="00AE1159" w:rsidP="00AE1159">
            <w:pPr>
              <w:spacing w:line="480" w:lineRule="exact"/>
              <w:ind w:left="113" w:right="113"/>
              <w:jc w:val="right"/>
              <w:rPr>
                <w:rFonts w:ascii="Angsana New" w:hAnsi="Angsana New"/>
                <w:sz w:val="26"/>
                <w:szCs w:val="26"/>
              </w:rPr>
            </w:pPr>
            <w:r w:rsidRPr="00425FB6">
              <w:rPr>
                <w:rFonts w:ascii="Angsana New" w:hAnsi="Angsana New"/>
                <w:sz w:val="26"/>
                <w:szCs w:val="26"/>
              </w:rPr>
              <w:t>1,918,630.12</w:t>
            </w:r>
          </w:p>
        </w:tc>
        <w:tc>
          <w:tcPr>
            <w:tcW w:w="1701" w:type="dxa"/>
            <w:vAlign w:val="center"/>
          </w:tcPr>
          <w:p w14:paraId="6448559D" w14:textId="43E91563" w:rsidR="00AE1159" w:rsidRPr="00425FB6" w:rsidRDefault="00880F1B" w:rsidP="00AE1159">
            <w:pPr>
              <w:spacing w:line="480" w:lineRule="exact"/>
              <w:ind w:left="113" w:right="113"/>
              <w:jc w:val="right"/>
              <w:rPr>
                <w:rFonts w:ascii="Angsana New" w:hAnsi="Angsana New"/>
                <w:sz w:val="26"/>
                <w:szCs w:val="26"/>
              </w:rPr>
            </w:pPr>
            <w:r w:rsidRPr="00425FB6">
              <w:rPr>
                <w:rFonts w:ascii="Angsana New" w:hAnsi="Angsana New"/>
                <w:sz w:val="26"/>
                <w:szCs w:val="26"/>
              </w:rPr>
              <w:t>1,611,643.82</w:t>
            </w:r>
          </w:p>
        </w:tc>
        <w:tc>
          <w:tcPr>
            <w:tcW w:w="1701" w:type="dxa"/>
            <w:vAlign w:val="center"/>
          </w:tcPr>
          <w:p w14:paraId="4609520F" w14:textId="5D11CD2F" w:rsidR="00AE1159" w:rsidRPr="00425FB6" w:rsidRDefault="00AE1159" w:rsidP="00AE1159">
            <w:pPr>
              <w:spacing w:line="480" w:lineRule="exact"/>
              <w:ind w:left="113" w:right="113"/>
              <w:jc w:val="right"/>
              <w:rPr>
                <w:rFonts w:ascii="Angsana New" w:hAnsi="Angsana New"/>
                <w:sz w:val="26"/>
                <w:szCs w:val="26"/>
              </w:rPr>
            </w:pPr>
            <w:r w:rsidRPr="00425FB6">
              <w:rPr>
                <w:rFonts w:ascii="Angsana New" w:hAnsi="Angsana New"/>
                <w:sz w:val="26"/>
                <w:szCs w:val="26"/>
              </w:rPr>
              <w:t>1,570,547.93</w:t>
            </w:r>
          </w:p>
        </w:tc>
      </w:tr>
      <w:tr w:rsidR="00AE1159" w:rsidRPr="00425FB6" w14:paraId="23D3A02F"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3EB3278E" w14:textId="3263C3EF" w:rsidR="00AE1159" w:rsidRPr="00425FB6" w:rsidRDefault="00AE1159" w:rsidP="00AE1159">
            <w:pPr>
              <w:spacing w:line="480" w:lineRule="exact"/>
              <w:ind w:left="279" w:right="113"/>
              <w:rPr>
                <w:rFonts w:ascii="Angsana New" w:eastAsia="Angsana New" w:hAnsi="Angsana New"/>
                <w:color w:val="000000" w:themeColor="text1"/>
                <w:sz w:val="26"/>
                <w:szCs w:val="26"/>
              </w:rPr>
            </w:pPr>
            <w:r w:rsidRPr="00425FB6">
              <w:rPr>
                <w:rFonts w:ascii="Angsana New" w:eastAsia="Angsana New" w:hAnsi="Angsana New"/>
                <w:color w:val="000000" w:themeColor="text1"/>
                <w:sz w:val="26"/>
                <w:szCs w:val="26"/>
              </w:rPr>
              <w:t xml:space="preserve">Siam Power </w:t>
            </w:r>
            <w:proofErr w:type="spellStart"/>
            <w:r w:rsidRPr="00425FB6">
              <w:rPr>
                <w:rFonts w:ascii="Angsana New" w:eastAsia="Angsana New" w:hAnsi="Angsana New"/>
                <w:color w:val="000000" w:themeColor="text1"/>
                <w:sz w:val="26"/>
                <w:szCs w:val="26"/>
              </w:rPr>
              <w:t>Naklang</w:t>
            </w:r>
            <w:proofErr w:type="spellEnd"/>
            <w:r w:rsidRPr="00425FB6">
              <w:rPr>
                <w:rFonts w:ascii="Angsana New" w:eastAsia="Angsana New" w:hAnsi="Angsana New"/>
                <w:color w:val="000000" w:themeColor="text1"/>
                <w:sz w:val="26"/>
                <w:szCs w:val="26"/>
              </w:rPr>
              <w:t xml:space="preserve"> Co., Ltd.</w:t>
            </w:r>
          </w:p>
        </w:tc>
        <w:tc>
          <w:tcPr>
            <w:tcW w:w="1701" w:type="dxa"/>
            <w:vAlign w:val="center"/>
          </w:tcPr>
          <w:p w14:paraId="7A01581C" w14:textId="0AE52521" w:rsidR="00AE1159" w:rsidRPr="00425FB6" w:rsidRDefault="00300B88" w:rsidP="00AE1159">
            <w:pPr>
              <w:spacing w:line="480" w:lineRule="exact"/>
              <w:ind w:left="113" w:right="113"/>
              <w:jc w:val="right"/>
              <w:rPr>
                <w:rFonts w:ascii="Angsana New" w:hAnsi="Angsana New"/>
                <w:sz w:val="26"/>
                <w:szCs w:val="26"/>
                <w:cs/>
              </w:rPr>
            </w:pPr>
            <w:r w:rsidRPr="00425FB6">
              <w:rPr>
                <w:rFonts w:ascii="Angsana New" w:hAnsi="Angsana New"/>
                <w:sz w:val="26"/>
                <w:szCs w:val="26"/>
              </w:rPr>
              <w:t>1,115,753.43</w:t>
            </w:r>
          </w:p>
        </w:tc>
        <w:tc>
          <w:tcPr>
            <w:tcW w:w="1701" w:type="dxa"/>
            <w:vAlign w:val="center"/>
          </w:tcPr>
          <w:p w14:paraId="209E2F19" w14:textId="5FF77644" w:rsidR="00AE1159" w:rsidRPr="00425FB6" w:rsidRDefault="00AE1159" w:rsidP="00AE1159">
            <w:pPr>
              <w:spacing w:line="480" w:lineRule="exact"/>
              <w:ind w:left="113" w:right="113"/>
              <w:jc w:val="right"/>
              <w:rPr>
                <w:rFonts w:ascii="Angsana New" w:hAnsi="Angsana New"/>
                <w:sz w:val="26"/>
                <w:szCs w:val="26"/>
              </w:rPr>
            </w:pPr>
            <w:r w:rsidRPr="00425FB6">
              <w:rPr>
                <w:rFonts w:ascii="Angsana New" w:hAnsi="Angsana New"/>
                <w:sz w:val="26"/>
                <w:szCs w:val="26"/>
              </w:rPr>
              <w:t>1,115,753.43</w:t>
            </w:r>
          </w:p>
        </w:tc>
        <w:tc>
          <w:tcPr>
            <w:tcW w:w="1701" w:type="dxa"/>
            <w:vAlign w:val="center"/>
          </w:tcPr>
          <w:p w14:paraId="6F818E8C" w14:textId="19A9B5DB" w:rsidR="00AE1159" w:rsidRPr="00425FB6" w:rsidRDefault="00BA58A4" w:rsidP="00AE1159">
            <w:pPr>
              <w:spacing w:line="480" w:lineRule="exact"/>
              <w:ind w:left="113" w:right="113"/>
              <w:jc w:val="right"/>
              <w:rPr>
                <w:rFonts w:ascii="Angsana New" w:hAnsi="Angsana New"/>
                <w:sz w:val="26"/>
                <w:szCs w:val="26"/>
                <w:cs/>
              </w:rPr>
            </w:pPr>
            <w:r w:rsidRPr="00425FB6">
              <w:rPr>
                <w:rFonts w:ascii="Angsana New" w:hAnsi="Angsana New"/>
                <w:sz w:val="26"/>
                <w:szCs w:val="26"/>
              </w:rPr>
              <w:t>1,115,753.43</w:t>
            </w:r>
          </w:p>
        </w:tc>
        <w:tc>
          <w:tcPr>
            <w:tcW w:w="1701" w:type="dxa"/>
            <w:vAlign w:val="center"/>
          </w:tcPr>
          <w:p w14:paraId="5846811A" w14:textId="0FD9A894" w:rsidR="00AE1159" w:rsidRPr="00425FB6" w:rsidRDefault="00AE1159" w:rsidP="00AE1159">
            <w:pPr>
              <w:spacing w:line="480" w:lineRule="exact"/>
              <w:ind w:left="113" w:right="113"/>
              <w:jc w:val="right"/>
              <w:rPr>
                <w:rFonts w:ascii="Angsana New" w:hAnsi="Angsana New"/>
                <w:sz w:val="26"/>
                <w:szCs w:val="26"/>
              </w:rPr>
            </w:pPr>
            <w:r w:rsidRPr="00425FB6">
              <w:rPr>
                <w:rFonts w:ascii="Angsana New" w:hAnsi="Angsana New"/>
                <w:sz w:val="26"/>
                <w:szCs w:val="26"/>
              </w:rPr>
              <w:t>1,115,753.43</w:t>
            </w:r>
          </w:p>
        </w:tc>
      </w:tr>
      <w:tr w:rsidR="00AE1159" w:rsidRPr="00425FB6" w14:paraId="0D03E2C8"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0A6DD9B3" w14:textId="20C8C467" w:rsidR="00AE1159" w:rsidRPr="00425FB6" w:rsidRDefault="00AE1159" w:rsidP="00AE1159">
            <w:pPr>
              <w:spacing w:line="480" w:lineRule="exact"/>
              <w:ind w:left="279" w:right="113"/>
              <w:rPr>
                <w:rFonts w:ascii="Angsana New" w:eastAsia="Angsana New" w:hAnsi="Angsana New"/>
                <w:color w:val="000000" w:themeColor="text1"/>
                <w:sz w:val="26"/>
                <w:szCs w:val="26"/>
              </w:rPr>
            </w:pPr>
            <w:proofErr w:type="spellStart"/>
            <w:r w:rsidRPr="00425FB6">
              <w:rPr>
                <w:rFonts w:ascii="Angsana New" w:eastAsia="Angsana New" w:hAnsi="Angsana New"/>
                <w:color w:val="000000" w:themeColor="text1"/>
                <w:sz w:val="26"/>
                <w:szCs w:val="26"/>
              </w:rPr>
              <w:t>Maekhong</w:t>
            </w:r>
            <w:proofErr w:type="spellEnd"/>
            <w:r w:rsidRPr="00425FB6">
              <w:rPr>
                <w:rFonts w:ascii="Angsana New" w:eastAsia="Angsana New" w:hAnsi="Angsana New"/>
                <w:color w:val="000000" w:themeColor="text1"/>
                <w:sz w:val="26"/>
                <w:szCs w:val="26"/>
              </w:rPr>
              <w:t xml:space="preserve"> Power Co., Ltd.</w:t>
            </w:r>
          </w:p>
        </w:tc>
        <w:tc>
          <w:tcPr>
            <w:tcW w:w="1701" w:type="dxa"/>
            <w:vAlign w:val="center"/>
          </w:tcPr>
          <w:p w14:paraId="33456C83" w14:textId="0454D259" w:rsidR="00AE1159" w:rsidRPr="00425FB6" w:rsidRDefault="00803CC6" w:rsidP="00AE1159">
            <w:pPr>
              <w:spacing w:line="480" w:lineRule="exact"/>
              <w:ind w:left="113" w:right="113"/>
              <w:jc w:val="right"/>
              <w:rPr>
                <w:rFonts w:ascii="Angsana New" w:hAnsi="Angsana New"/>
                <w:sz w:val="26"/>
                <w:szCs w:val="26"/>
              </w:rPr>
            </w:pPr>
            <w:r w:rsidRPr="00425FB6">
              <w:rPr>
                <w:rFonts w:ascii="Angsana New" w:hAnsi="Angsana New"/>
                <w:sz w:val="26"/>
                <w:szCs w:val="26"/>
              </w:rPr>
              <w:t>12,463,684.35</w:t>
            </w:r>
          </w:p>
        </w:tc>
        <w:tc>
          <w:tcPr>
            <w:tcW w:w="1701" w:type="dxa"/>
            <w:vAlign w:val="center"/>
          </w:tcPr>
          <w:p w14:paraId="0960B82F" w14:textId="7576D65E" w:rsidR="00AE1159" w:rsidRPr="00425FB6" w:rsidRDefault="00AE1159" w:rsidP="00AE1159">
            <w:pPr>
              <w:spacing w:line="480" w:lineRule="exact"/>
              <w:ind w:left="113" w:right="113"/>
              <w:jc w:val="right"/>
              <w:rPr>
                <w:rFonts w:ascii="Angsana New" w:hAnsi="Angsana New"/>
                <w:sz w:val="26"/>
                <w:szCs w:val="26"/>
              </w:rPr>
            </w:pPr>
            <w:r w:rsidRPr="00425FB6">
              <w:rPr>
                <w:rFonts w:ascii="Angsana New" w:hAnsi="Angsana New"/>
                <w:sz w:val="26"/>
                <w:szCs w:val="26"/>
              </w:rPr>
              <w:t>9,219,889.33</w:t>
            </w:r>
          </w:p>
        </w:tc>
        <w:tc>
          <w:tcPr>
            <w:tcW w:w="1701" w:type="dxa"/>
            <w:vAlign w:val="center"/>
          </w:tcPr>
          <w:p w14:paraId="5E868757" w14:textId="04A865FC" w:rsidR="00AE1159" w:rsidRPr="00425FB6" w:rsidRDefault="00803CC6" w:rsidP="00AE1159">
            <w:pPr>
              <w:spacing w:line="480" w:lineRule="exact"/>
              <w:ind w:left="113" w:right="113"/>
              <w:jc w:val="right"/>
              <w:rPr>
                <w:rFonts w:ascii="Angsana New" w:hAnsi="Angsana New"/>
                <w:sz w:val="26"/>
                <w:szCs w:val="26"/>
              </w:rPr>
            </w:pPr>
            <w:r w:rsidRPr="00425FB6">
              <w:rPr>
                <w:rFonts w:ascii="Angsana New" w:hAnsi="Angsana New"/>
                <w:sz w:val="26"/>
                <w:szCs w:val="26"/>
              </w:rPr>
              <w:t>12,463,684.35</w:t>
            </w:r>
          </w:p>
        </w:tc>
        <w:tc>
          <w:tcPr>
            <w:tcW w:w="1701" w:type="dxa"/>
            <w:vAlign w:val="center"/>
          </w:tcPr>
          <w:p w14:paraId="6A02EB25" w14:textId="2170660A" w:rsidR="00AE1159" w:rsidRPr="00425FB6" w:rsidRDefault="00AE1159" w:rsidP="00AE1159">
            <w:pPr>
              <w:spacing w:line="480" w:lineRule="exact"/>
              <w:ind w:left="113" w:right="113"/>
              <w:jc w:val="right"/>
              <w:rPr>
                <w:rFonts w:ascii="Angsana New" w:hAnsi="Angsana New"/>
                <w:sz w:val="26"/>
                <w:szCs w:val="26"/>
              </w:rPr>
            </w:pPr>
            <w:r w:rsidRPr="00425FB6">
              <w:rPr>
                <w:rFonts w:ascii="Angsana New" w:hAnsi="Angsana New"/>
                <w:sz w:val="26"/>
                <w:szCs w:val="26"/>
              </w:rPr>
              <w:t>9,219,889.33</w:t>
            </w:r>
          </w:p>
        </w:tc>
      </w:tr>
      <w:tr w:rsidR="00AE1159" w:rsidRPr="00425FB6" w14:paraId="37AB5279" w14:textId="77777777" w:rsidTr="00774054">
        <w:tblPrEx>
          <w:tblBorders>
            <w:bottom w:val="none" w:sz="0" w:space="0" w:color="auto"/>
          </w:tblBorders>
          <w:tblLook w:val="04A0" w:firstRow="1" w:lastRow="0" w:firstColumn="1" w:lastColumn="0" w:noHBand="0" w:noVBand="1"/>
        </w:tblPrEx>
        <w:trPr>
          <w:trHeight w:val="87"/>
        </w:trPr>
        <w:tc>
          <w:tcPr>
            <w:tcW w:w="2835" w:type="dxa"/>
            <w:vAlign w:val="center"/>
          </w:tcPr>
          <w:p w14:paraId="6186482B" w14:textId="77777777" w:rsidR="00AE1159" w:rsidRPr="00425FB6" w:rsidRDefault="00AE1159" w:rsidP="00AE1159">
            <w:pPr>
              <w:spacing w:line="480" w:lineRule="exact"/>
              <w:ind w:left="279" w:right="113"/>
              <w:rPr>
                <w:rFonts w:ascii="Angsana New" w:hAnsi="Angsana New"/>
                <w:sz w:val="26"/>
                <w:szCs w:val="26"/>
              </w:rPr>
            </w:pPr>
            <w:r w:rsidRPr="00425FB6">
              <w:rPr>
                <w:rFonts w:ascii="Angsana New" w:hAnsi="Angsana New"/>
                <w:sz w:val="26"/>
                <w:szCs w:val="26"/>
              </w:rPr>
              <w:t xml:space="preserve">P </w:t>
            </w:r>
            <w:proofErr w:type="spellStart"/>
            <w:r w:rsidRPr="00425FB6">
              <w:rPr>
                <w:rFonts w:ascii="Angsana New" w:hAnsi="Angsana New"/>
                <w:sz w:val="26"/>
                <w:szCs w:val="26"/>
              </w:rPr>
              <w:t>P</w:t>
            </w:r>
            <w:proofErr w:type="spellEnd"/>
            <w:r w:rsidRPr="00425FB6">
              <w:rPr>
                <w:rFonts w:ascii="Angsana New" w:hAnsi="Angsana New"/>
                <w:sz w:val="26"/>
                <w:szCs w:val="26"/>
              </w:rPr>
              <w:t xml:space="preserve"> L Power Co</w:t>
            </w:r>
            <w:r w:rsidRPr="00425FB6">
              <w:rPr>
                <w:rFonts w:ascii="Angsana New" w:hAnsi="Angsana New"/>
                <w:sz w:val="26"/>
                <w:szCs w:val="26"/>
                <w:cs/>
              </w:rPr>
              <w:t>.</w:t>
            </w:r>
            <w:r w:rsidRPr="00425FB6">
              <w:rPr>
                <w:rFonts w:ascii="Angsana New" w:hAnsi="Angsana New"/>
                <w:sz w:val="26"/>
                <w:szCs w:val="26"/>
              </w:rPr>
              <w:t>, Ltd</w:t>
            </w:r>
            <w:r w:rsidRPr="00425FB6">
              <w:rPr>
                <w:rFonts w:ascii="Angsana New" w:hAnsi="Angsana New"/>
                <w:sz w:val="26"/>
                <w:szCs w:val="26"/>
                <w:cs/>
              </w:rPr>
              <w:t>.</w:t>
            </w:r>
          </w:p>
        </w:tc>
        <w:tc>
          <w:tcPr>
            <w:tcW w:w="1701" w:type="dxa"/>
            <w:vAlign w:val="center"/>
          </w:tcPr>
          <w:p w14:paraId="778B843E" w14:textId="30EE66F7" w:rsidR="00AE1159" w:rsidRPr="00425FB6" w:rsidRDefault="00AE1159" w:rsidP="00AE1159">
            <w:pPr>
              <w:spacing w:line="480" w:lineRule="exact"/>
              <w:ind w:left="113" w:right="113"/>
              <w:jc w:val="right"/>
              <w:rPr>
                <w:rFonts w:ascii="Angsana New" w:hAnsi="Angsana New"/>
                <w:sz w:val="26"/>
                <w:szCs w:val="26"/>
                <w:cs/>
              </w:rPr>
            </w:pPr>
            <w:r w:rsidRPr="00425FB6">
              <w:rPr>
                <w:rFonts w:ascii="Angsana New" w:hAnsi="Angsana New"/>
                <w:sz w:val="26"/>
                <w:szCs w:val="26"/>
                <w:cs/>
              </w:rPr>
              <w:t>-</w:t>
            </w:r>
          </w:p>
        </w:tc>
        <w:tc>
          <w:tcPr>
            <w:tcW w:w="1701" w:type="dxa"/>
            <w:vAlign w:val="center"/>
          </w:tcPr>
          <w:p w14:paraId="3E5D2A92" w14:textId="681D0222" w:rsidR="00AE1159" w:rsidRPr="00425FB6" w:rsidRDefault="00AE1159" w:rsidP="00AE1159">
            <w:pPr>
              <w:spacing w:line="480" w:lineRule="exact"/>
              <w:ind w:left="113" w:right="113"/>
              <w:jc w:val="right"/>
              <w:rPr>
                <w:rFonts w:ascii="Angsana New" w:hAnsi="Angsana New"/>
                <w:sz w:val="26"/>
                <w:szCs w:val="26"/>
              </w:rPr>
            </w:pPr>
            <w:r w:rsidRPr="00425FB6">
              <w:rPr>
                <w:rFonts w:ascii="Angsana New" w:hAnsi="Angsana New"/>
                <w:sz w:val="26"/>
                <w:szCs w:val="26"/>
                <w:cs/>
              </w:rPr>
              <w:t>-</w:t>
            </w:r>
          </w:p>
        </w:tc>
        <w:tc>
          <w:tcPr>
            <w:tcW w:w="1701" w:type="dxa"/>
            <w:vAlign w:val="center"/>
          </w:tcPr>
          <w:p w14:paraId="1736FA2F" w14:textId="61A21D7B" w:rsidR="00AE1159" w:rsidRPr="00425FB6" w:rsidRDefault="007D792D" w:rsidP="00AE1159">
            <w:pPr>
              <w:spacing w:line="480" w:lineRule="exact"/>
              <w:ind w:left="113" w:right="113"/>
              <w:jc w:val="right"/>
              <w:rPr>
                <w:rFonts w:ascii="Angsana New" w:hAnsi="Angsana New"/>
                <w:sz w:val="26"/>
                <w:szCs w:val="26"/>
              </w:rPr>
            </w:pPr>
            <w:r w:rsidRPr="00425FB6">
              <w:rPr>
                <w:rFonts w:ascii="Angsana New" w:hAnsi="Angsana New"/>
                <w:sz w:val="26"/>
                <w:szCs w:val="26"/>
              </w:rPr>
              <w:t>620,831.68</w:t>
            </w:r>
          </w:p>
        </w:tc>
        <w:tc>
          <w:tcPr>
            <w:tcW w:w="1701" w:type="dxa"/>
            <w:vAlign w:val="center"/>
          </w:tcPr>
          <w:p w14:paraId="33289A11" w14:textId="63D20464" w:rsidR="00AE1159" w:rsidRPr="00425FB6" w:rsidRDefault="00AE1159" w:rsidP="00AE1159">
            <w:pPr>
              <w:spacing w:line="480" w:lineRule="exact"/>
              <w:ind w:left="113" w:right="113"/>
              <w:contextualSpacing/>
              <w:jc w:val="right"/>
              <w:rPr>
                <w:rFonts w:ascii="Angsana New" w:hAnsi="Angsana New"/>
                <w:sz w:val="26"/>
                <w:szCs w:val="26"/>
              </w:rPr>
            </w:pPr>
            <w:r w:rsidRPr="00425FB6">
              <w:rPr>
                <w:rFonts w:ascii="Angsana New" w:hAnsi="Angsana New"/>
                <w:sz w:val="26"/>
                <w:szCs w:val="26"/>
              </w:rPr>
              <w:t>619,863.01</w:t>
            </w:r>
          </w:p>
        </w:tc>
      </w:tr>
      <w:tr w:rsidR="00AE1159" w:rsidRPr="00425FB6" w14:paraId="29265535" w14:textId="77777777">
        <w:tblPrEx>
          <w:tblBorders>
            <w:bottom w:val="none" w:sz="0" w:space="0" w:color="auto"/>
          </w:tblBorders>
          <w:tblLook w:val="04A0" w:firstRow="1" w:lastRow="0" w:firstColumn="1" w:lastColumn="0" w:noHBand="0" w:noVBand="1"/>
        </w:tblPrEx>
        <w:trPr>
          <w:trHeight w:val="87"/>
        </w:trPr>
        <w:tc>
          <w:tcPr>
            <w:tcW w:w="2835" w:type="dxa"/>
          </w:tcPr>
          <w:p w14:paraId="4287ACB2" w14:textId="047442D4" w:rsidR="00AE1159" w:rsidRPr="00425FB6" w:rsidRDefault="00AE1159" w:rsidP="00AE1159">
            <w:pPr>
              <w:spacing w:line="480" w:lineRule="exact"/>
              <w:ind w:left="279" w:right="113"/>
              <w:rPr>
                <w:rFonts w:ascii="Angsana New" w:hAnsi="Angsana New"/>
                <w:sz w:val="26"/>
                <w:szCs w:val="26"/>
              </w:rPr>
            </w:pPr>
            <w:proofErr w:type="spellStart"/>
            <w:r w:rsidRPr="00425FB6">
              <w:rPr>
                <w:rFonts w:ascii="Angsana New" w:hAnsi="Angsana New"/>
                <w:sz w:val="26"/>
                <w:szCs w:val="26"/>
              </w:rPr>
              <w:t>Maewong</w:t>
            </w:r>
            <w:proofErr w:type="spellEnd"/>
            <w:r w:rsidRPr="00425FB6">
              <w:rPr>
                <w:rFonts w:ascii="Angsana New" w:hAnsi="Angsana New"/>
                <w:sz w:val="26"/>
                <w:szCs w:val="26"/>
              </w:rPr>
              <w:t xml:space="preserve"> Energy Co</w:t>
            </w:r>
            <w:r w:rsidRPr="00425FB6">
              <w:rPr>
                <w:rFonts w:ascii="Angsana New" w:hAnsi="Angsana New"/>
                <w:sz w:val="26"/>
                <w:szCs w:val="26"/>
                <w:cs/>
              </w:rPr>
              <w:t>.</w:t>
            </w:r>
            <w:r w:rsidRPr="00425FB6">
              <w:rPr>
                <w:rFonts w:ascii="Angsana New" w:hAnsi="Angsana New"/>
                <w:sz w:val="26"/>
                <w:szCs w:val="26"/>
              </w:rPr>
              <w:t>, Ltd</w:t>
            </w:r>
            <w:r w:rsidRPr="00425FB6">
              <w:rPr>
                <w:rFonts w:ascii="Angsana New" w:hAnsi="Angsana New"/>
                <w:sz w:val="26"/>
                <w:szCs w:val="26"/>
                <w:cs/>
              </w:rPr>
              <w:t>.</w:t>
            </w:r>
          </w:p>
        </w:tc>
        <w:tc>
          <w:tcPr>
            <w:tcW w:w="1701" w:type="dxa"/>
          </w:tcPr>
          <w:p w14:paraId="69F9001A" w14:textId="28638311" w:rsidR="00AE1159" w:rsidRPr="00425FB6" w:rsidRDefault="00AE1159" w:rsidP="00AE1159">
            <w:pPr>
              <w:spacing w:line="480" w:lineRule="exact"/>
              <w:ind w:left="113" w:right="113"/>
              <w:jc w:val="right"/>
              <w:rPr>
                <w:rFonts w:ascii="Angsana New" w:hAnsi="Angsana New"/>
                <w:sz w:val="26"/>
                <w:szCs w:val="26"/>
              </w:rPr>
            </w:pPr>
            <w:r w:rsidRPr="00425FB6">
              <w:rPr>
                <w:rFonts w:ascii="Angsana New" w:hAnsi="Angsana New"/>
                <w:sz w:val="26"/>
                <w:szCs w:val="26"/>
              </w:rPr>
              <w:t>-</w:t>
            </w:r>
          </w:p>
        </w:tc>
        <w:tc>
          <w:tcPr>
            <w:tcW w:w="1701" w:type="dxa"/>
          </w:tcPr>
          <w:p w14:paraId="1085E4AD" w14:textId="1E55912B" w:rsidR="00AE1159" w:rsidRPr="00425FB6" w:rsidRDefault="00AE1159" w:rsidP="00AE1159">
            <w:pPr>
              <w:spacing w:line="480" w:lineRule="exact"/>
              <w:ind w:left="113" w:right="113"/>
              <w:jc w:val="right"/>
              <w:rPr>
                <w:rFonts w:ascii="Angsana New" w:hAnsi="Angsana New"/>
                <w:sz w:val="26"/>
                <w:szCs w:val="26"/>
              </w:rPr>
            </w:pPr>
            <w:r w:rsidRPr="00425FB6">
              <w:rPr>
                <w:rFonts w:ascii="Angsana New" w:hAnsi="Angsana New"/>
                <w:sz w:val="26"/>
                <w:szCs w:val="26"/>
              </w:rPr>
              <w:t>-</w:t>
            </w:r>
          </w:p>
        </w:tc>
        <w:tc>
          <w:tcPr>
            <w:tcW w:w="1701" w:type="dxa"/>
          </w:tcPr>
          <w:p w14:paraId="7BA284A8" w14:textId="2A806E6B" w:rsidR="00AE1159" w:rsidRPr="00425FB6" w:rsidRDefault="00814D03" w:rsidP="00AE1159">
            <w:pPr>
              <w:spacing w:line="480" w:lineRule="exact"/>
              <w:ind w:left="113" w:right="113"/>
              <w:jc w:val="right"/>
              <w:rPr>
                <w:rFonts w:ascii="Angsana New" w:hAnsi="Angsana New"/>
                <w:sz w:val="26"/>
                <w:szCs w:val="26"/>
              </w:rPr>
            </w:pPr>
            <w:r w:rsidRPr="00425FB6">
              <w:rPr>
                <w:rFonts w:ascii="Angsana New" w:hAnsi="Angsana New"/>
                <w:sz w:val="26"/>
                <w:szCs w:val="26"/>
              </w:rPr>
              <w:t>1,068,578.84</w:t>
            </w:r>
          </w:p>
        </w:tc>
        <w:tc>
          <w:tcPr>
            <w:tcW w:w="1701" w:type="dxa"/>
          </w:tcPr>
          <w:p w14:paraId="24C809A2" w14:textId="00DE0D80" w:rsidR="00AE1159" w:rsidRPr="00425FB6" w:rsidRDefault="00AE1159" w:rsidP="00AE1159">
            <w:pPr>
              <w:spacing w:line="480" w:lineRule="exact"/>
              <w:ind w:left="113" w:right="113"/>
              <w:contextualSpacing/>
              <w:jc w:val="right"/>
              <w:rPr>
                <w:rFonts w:ascii="Angsana New" w:hAnsi="Angsana New"/>
                <w:sz w:val="26"/>
                <w:szCs w:val="26"/>
              </w:rPr>
            </w:pPr>
            <w:r w:rsidRPr="00425FB6">
              <w:rPr>
                <w:rFonts w:ascii="Angsana New" w:hAnsi="Angsana New"/>
                <w:sz w:val="26"/>
                <w:szCs w:val="26"/>
              </w:rPr>
              <w:t>180,821.90</w:t>
            </w:r>
          </w:p>
        </w:tc>
      </w:tr>
      <w:tr w:rsidR="00AE1159" w:rsidRPr="00425FB6" w14:paraId="12694822" w14:textId="77777777">
        <w:tblPrEx>
          <w:tblBorders>
            <w:bottom w:val="none" w:sz="0" w:space="0" w:color="auto"/>
          </w:tblBorders>
          <w:tblLook w:val="04A0" w:firstRow="1" w:lastRow="0" w:firstColumn="1" w:lastColumn="0" w:noHBand="0" w:noVBand="1"/>
        </w:tblPrEx>
        <w:trPr>
          <w:trHeight w:val="87"/>
        </w:trPr>
        <w:tc>
          <w:tcPr>
            <w:tcW w:w="2835" w:type="dxa"/>
            <w:vAlign w:val="center"/>
          </w:tcPr>
          <w:p w14:paraId="749884A4" w14:textId="2082812E" w:rsidR="00AE1159" w:rsidRPr="00425FB6" w:rsidRDefault="00AE1159" w:rsidP="00AE1159">
            <w:pPr>
              <w:spacing w:line="480" w:lineRule="exact"/>
              <w:ind w:left="279" w:right="113"/>
              <w:rPr>
                <w:rFonts w:ascii="Angsana New" w:hAnsi="Angsana New"/>
                <w:sz w:val="26"/>
                <w:szCs w:val="26"/>
                <w:cs/>
              </w:rPr>
            </w:pPr>
            <w:r w:rsidRPr="00425FB6">
              <w:rPr>
                <w:rFonts w:ascii="Angsana New" w:hAnsi="Angsana New"/>
                <w:sz w:val="26"/>
                <w:szCs w:val="26"/>
              </w:rPr>
              <w:t>VSPP Consultant Co., Ltd.</w:t>
            </w:r>
          </w:p>
        </w:tc>
        <w:tc>
          <w:tcPr>
            <w:tcW w:w="1701" w:type="dxa"/>
          </w:tcPr>
          <w:p w14:paraId="1A256D55" w14:textId="79063DA4" w:rsidR="00AE1159" w:rsidRPr="00425FB6" w:rsidRDefault="00AE1159" w:rsidP="00AE1159">
            <w:pPr>
              <w:pBdr>
                <w:bottom w:val="sing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cs/>
              </w:rPr>
              <w:t>-</w:t>
            </w:r>
          </w:p>
        </w:tc>
        <w:tc>
          <w:tcPr>
            <w:tcW w:w="1701" w:type="dxa"/>
          </w:tcPr>
          <w:p w14:paraId="28E02322" w14:textId="4A0DAA69" w:rsidR="00AE1159" w:rsidRPr="00425FB6" w:rsidRDefault="00AE1159" w:rsidP="00AE1159">
            <w:pPr>
              <w:pBdr>
                <w:bottom w:val="sing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306,549.75</w:t>
            </w:r>
          </w:p>
        </w:tc>
        <w:tc>
          <w:tcPr>
            <w:tcW w:w="1701" w:type="dxa"/>
          </w:tcPr>
          <w:p w14:paraId="39B08D3E" w14:textId="3FB40D87" w:rsidR="00AE1159" w:rsidRPr="00425FB6" w:rsidRDefault="00AE1159" w:rsidP="00AE1159">
            <w:pPr>
              <w:pBdr>
                <w:bottom w:val="sing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w:t>
            </w:r>
          </w:p>
        </w:tc>
        <w:tc>
          <w:tcPr>
            <w:tcW w:w="1701" w:type="dxa"/>
          </w:tcPr>
          <w:p w14:paraId="45275EB6" w14:textId="0365EBC1" w:rsidR="00AE1159" w:rsidRPr="00425FB6" w:rsidRDefault="00AE1159" w:rsidP="00AE1159">
            <w:pPr>
              <w:pBdr>
                <w:bottom w:val="single" w:sz="4" w:space="1" w:color="auto"/>
              </w:pBdr>
              <w:spacing w:line="480" w:lineRule="exact"/>
              <w:ind w:left="113" w:right="113"/>
              <w:contextualSpacing/>
              <w:jc w:val="right"/>
              <w:rPr>
                <w:rFonts w:ascii="Angsana New" w:hAnsi="Angsana New"/>
                <w:sz w:val="26"/>
                <w:szCs w:val="26"/>
              </w:rPr>
            </w:pPr>
            <w:r w:rsidRPr="00425FB6">
              <w:rPr>
                <w:rFonts w:ascii="Angsana New" w:hAnsi="Angsana New"/>
                <w:sz w:val="26"/>
                <w:szCs w:val="26"/>
              </w:rPr>
              <w:t>-</w:t>
            </w:r>
          </w:p>
        </w:tc>
      </w:tr>
      <w:tr w:rsidR="00AE1159" w:rsidRPr="00425FB6" w14:paraId="0F587ED9" w14:textId="77777777" w:rsidTr="00575C6B">
        <w:tblPrEx>
          <w:tblBorders>
            <w:bottom w:val="none" w:sz="0" w:space="0" w:color="auto"/>
          </w:tblBorders>
          <w:tblLook w:val="04A0" w:firstRow="1" w:lastRow="0" w:firstColumn="1" w:lastColumn="0" w:noHBand="0" w:noVBand="1"/>
        </w:tblPrEx>
        <w:trPr>
          <w:trHeight w:val="557"/>
        </w:trPr>
        <w:tc>
          <w:tcPr>
            <w:tcW w:w="2835" w:type="dxa"/>
            <w:vAlign w:val="bottom"/>
          </w:tcPr>
          <w:p w14:paraId="7E3CD1F1" w14:textId="77777777" w:rsidR="00AE1159" w:rsidRPr="00425FB6" w:rsidRDefault="00AE1159" w:rsidP="00AE1159">
            <w:pPr>
              <w:spacing w:line="480" w:lineRule="exact"/>
              <w:ind w:left="113" w:right="113" w:firstLine="992"/>
              <w:rPr>
                <w:rFonts w:ascii="Angsana New" w:hAnsi="Angsana New"/>
                <w:sz w:val="26"/>
                <w:szCs w:val="26"/>
              </w:rPr>
            </w:pPr>
            <w:r w:rsidRPr="00425FB6">
              <w:rPr>
                <w:rFonts w:ascii="Angsana New" w:hAnsi="Angsana New"/>
                <w:sz w:val="26"/>
                <w:szCs w:val="26"/>
              </w:rPr>
              <w:t>Total</w:t>
            </w:r>
          </w:p>
        </w:tc>
        <w:tc>
          <w:tcPr>
            <w:tcW w:w="1701" w:type="dxa"/>
            <w:vAlign w:val="bottom"/>
          </w:tcPr>
          <w:p w14:paraId="7E4EFE76" w14:textId="743131E6" w:rsidR="00AE1159" w:rsidRPr="00425FB6" w:rsidRDefault="00A025B0" w:rsidP="00AE1159">
            <w:pPr>
              <w:pBdr>
                <w:bottom w:val="double" w:sz="4" w:space="1" w:color="auto"/>
              </w:pBdr>
              <w:spacing w:line="480" w:lineRule="exact"/>
              <w:ind w:left="113" w:right="113"/>
              <w:jc w:val="right"/>
              <w:rPr>
                <w:rFonts w:ascii="Angsana New" w:eastAsia="Angsana New" w:hAnsi="Angsana New"/>
                <w:sz w:val="26"/>
                <w:szCs w:val="26"/>
              </w:rPr>
            </w:pPr>
            <w:r w:rsidRPr="00425FB6">
              <w:rPr>
                <w:rFonts w:ascii="Angsana New" w:hAnsi="Angsana New"/>
                <w:sz w:val="26"/>
                <w:szCs w:val="26"/>
              </w:rPr>
              <w:t>43,978,008.06</w:t>
            </w:r>
          </w:p>
        </w:tc>
        <w:tc>
          <w:tcPr>
            <w:tcW w:w="1701" w:type="dxa"/>
            <w:vAlign w:val="bottom"/>
          </w:tcPr>
          <w:p w14:paraId="3784F512" w14:textId="462B367C" w:rsidR="00AE1159" w:rsidRPr="00425FB6" w:rsidRDefault="00AE1159" w:rsidP="00AE1159">
            <w:pPr>
              <w:pBdr>
                <w:bottom w:val="double" w:sz="4" w:space="1" w:color="auto"/>
              </w:pBdr>
              <w:spacing w:line="480" w:lineRule="exact"/>
              <w:ind w:left="113" w:right="113"/>
              <w:jc w:val="right"/>
              <w:rPr>
                <w:rFonts w:ascii="Angsana New" w:eastAsia="Angsana New" w:hAnsi="Angsana New"/>
                <w:sz w:val="26"/>
                <w:szCs w:val="26"/>
              </w:rPr>
            </w:pPr>
            <w:r w:rsidRPr="00425FB6">
              <w:rPr>
                <w:rFonts w:ascii="Angsana New" w:hAnsi="Angsana New"/>
                <w:sz w:val="26"/>
                <w:szCs w:val="26"/>
              </w:rPr>
              <w:t>39,658,403.48</w:t>
            </w:r>
          </w:p>
        </w:tc>
        <w:tc>
          <w:tcPr>
            <w:tcW w:w="1701" w:type="dxa"/>
            <w:vAlign w:val="bottom"/>
          </w:tcPr>
          <w:p w14:paraId="02BA854A" w14:textId="7B832C01" w:rsidR="00AE1159" w:rsidRPr="00425FB6" w:rsidRDefault="00E32C43" w:rsidP="00AE1159">
            <w:pPr>
              <w:pBdr>
                <w:bottom w:val="double" w:sz="4" w:space="1" w:color="auto"/>
              </w:pBdr>
              <w:spacing w:line="480" w:lineRule="exact"/>
              <w:ind w:left="113" w:right="113"/>
              <w:jc w:val="right"/>
              <w:rPr>
                <w:rFonts w:ascii="Angsana New" w:eastAsia="Angsana New" w:hAnsi="Angsana New"/>
                <w:sz w:val="26"/>
                <w:szCs w:val="26"/>
              </w:rPr>
            </w:pPr>
            <w:r w:rsidRPr="00425FB6">
              <w:rPr>
                <w:rFonts w:ascii="Angsana New" w:hAnsi="Angsana New"/>
                <w:sz w:val="26"/>
                <w:szCs w:val="26"/>
              </w:rPr>
              <w:t>38,853,298.35</w:t>
            </w:r>
          </w:p>
        </w:tc>
        <w:tc>
          <w:tcPr>
            <w:tcW w:w="1701" w:type="dxa"/>
            <w:vAlign w:val="bottom"/>
          </w:tcPr>
          <w:p w14:paraId="489821E1" w14:textId="659D15CF" w:rsidR="00AE1159" w:rsidRPr="00425FB6" w:rsidRDefault="00AE1159" w:rsidP="00AE1159">
            <w:pPr>
              <w:pBdr>
                <w:bottom w:val="double" w:sz="4" w:space="1" w:color="auto"/>
              </w:pBdr>
              <w:spacing w:line="480" w:lineRule="exact"/>
              <w:ind w:left="113" w:right="113"/>
              <w:contextualSpacing/>
              <w:jc w:val="right"/>
              <w:rPr>
                <w:rFonts w:ascii="Angsana New" w:eastAsia="Angsana New" w:hAnsi="Angsana New"/>
                <w:sz w:val="26"/>
                <w:szCs w:val="26"/>
              </w:rPr>
            </w:pPr>
            <w:r w:rsidRPr="00425FB6">
              <w:rPr>
                <w:rFonts w:ascii="Angsana New" w:hAnsi="Angsana New"/>
                <w:sz w:val="26"/>
                <w:szCs w:val="26"/>
              </w:rPr>
              <w:t>33,942,785.17</w:t>
            </w:r>
          </w:p>
        </w:tc>
      </w:tr>
      <w:tr w:rsidR="00575C6B" w:rsidRPr="00425FB6" w14:paraId="5BA12C0B" w14:textId="77777777" w:rsidTr="00575C6B">
        <w:tblPrEx>
          <w:tblBorders>
            <w:bottom w:val="none" w:sz="0" w:space="0" w:color="auto"/>
          </w:tblBorders>
          <w:tblLook w:val="04A0" w:firstRow="1" w:lastRow="0" w:firstColumn="1" w:lastColumn="0" w:noHBand="0" w:noVBand="1"/>
        </w:tblPrEx>
        <w:trPr>
          <w:trHeight w:val="557"/>
        </w:trPr>
        <w:tc>
          <w:tcPr>
            <w:tcW w:w="2835" w:type="dxa"/>
            <w:vAlign w:val="bottom"/>
          </w:tcPr>
          <w:p w14:paraId="220B40E5" w14:textId="77777777" w:rsidR="00575C6B" w:rsidRPr="00425FB6" w:rsidRDefault="00575C6B" w:rsidP="00575C6B">
            <w:pPr>
              <w:spacing w:line="480" w:lineRule="exact"/>
              <w:ind w:left="113" w:right="113" w:firstLine="992"/>
              <w:rPr>
                <w:rFonts w:ascii="Angsana New" w:hAnsi="Angsana New"/>
                <w:sz w:val="26"/>
                <w:szCs w:val="26"/>
              </w:rPr>
            </w:pPr>
          </w:p>
        </w:tc>
        <w:tc>
          <w:tcPr>
            <w:tcW w:w="1701" w:type="dxa"/>
            <w:vAlign w:val="bottom"/>
          </w:tcPr>
          <w:p w14:paraId="24C552D5" w14:textId="77777777" w:rsidR="00575C6B" w:rsidRPr="00425FB6" w:rsidRDefault="00575C6B" w:rsidP="00575C6B">
            <w:pPr>
              <w:spacing w:line="480" w:lineRule="exact"/>
              <w:ind w:left="113" w:right="113"/>
              <w:jc w:val="right"/>
              <w:rPr>
                <w:rFonts w:ascii="Angsana New" w:hAnsi="Angsana New"/>
                <w:sz w:val="26"/>
                <w:szCs w:val="26"/>
              </w:rPr>
            </w:pPr>
          </w:p>
        </w:tc>
        <w:tc>
          <w:tcPr>
            <w:tcW w:w="1701" w:type="dxa"/>
            <w:vAlign w:val="bottom"/>
          </w:tcPr>
          <w:p w14:paraId="41076D5A" w14:textId="77777777" w:rsidR="00575C6B" w:rsidRPr="00425FB6" w:rsidRDefault="00575C6B" w:rsidP="00575C6B">
            <w:pPr>
              <w:spacing w:line="480" w:lineRule="exact"/>
              <w:ind w:left="113" w:right="113"/>
              <w:jc w:val="right"/>
              <w:rPr>
                <w:rFonts w:ascii="Angsana New" w:hAnsi="Angsana New"/>
                <w:sz w:val="26"/>
                <w:szCs w:val="26"/>
              </w:rPr>
            </w:pPr>
          </w:p>
        </w:tc>
        <w:tc>
          <w:tcPr>
            <w:tcW w:w="1701" w:type="dxa"/>
            <w:vAlign w:val="bottom"/>
          </w:tcPr>
          <w:p w14:paraId="54FAE378" w14:textId="77777777" w:rsidR="00575C6B" w:rsidRPr="00425FB6" w:rsidRDefault="00575C6B" w:rsidP="00575C6B">
            <w:pPr>
              <w:spacing w:line="480" w:lineRule="exact"/>
              <w:ind w:left="113" w:right="113"/>
              <w:jc w:val="right"/>
              <w:rPr>
                <w:rFonts w:ascii="Angsana New" w:hAnsi="Angsana New"/>
                <w:sz w:val="26"/>
                <w:szCs w:val="26"/>
              </w:rPr>
            </w:pPr>
          </w:p>
        </w:tc>
        <w:tc>
          <w:tcPr>
            <w:tcW w:w="1701" w:type="dxa"/>
            <w:vAlign w:val="bottom"/>
          </w:tcPr>
          <w:p w14:paraId="37F56143" w14:textId="77777777" w:rsidR="00575C6B" w:rsidRPr="00425FB6" w:rsidRDefault="00575C6B" w:rsidP="00575C6B">
            <w:pPr>
              <w:spacing w:line="480" w:lineRule="exact"/>
              <w:ind w:left="113" w:right="113"/>
              <w:contextualSpacing/>
              <w:jc w:val="right"/>
              <w:rPr>
                <w:rFonts w:ascii="Angsana New" w:hAnsi="Angsana New"/>
                <w:sz w:val="26"/>
                <w:szCs w:val="26"/>
              </w:rPr>
            </w:pPr>
          </w:p>
        </w:tc>
      </w:tr>
    </w:tbl>
    <w:p w14:paraId="1EF4717F" w14:textId="3165A344" w:rsidR="0036516F" w:rsidRPr="00425FB6" w:rsidRDefault="0036516F" w:rsidP="00575C6B">
      <w:pPr>
        <w:spacing w:line="480" w:lineRule="exact"/>
        <w:rPr>
          <w:rFonts w:ascii="Angsana New" w:hAnsi="Angsana New"/>
        </w:rPr>
      </w:pPr>
      <w:r w:rsidRPr="00425FB6">
        <w:rPr>
          <w:rFonts w:ascii="Angsana New" w:hAnsi="Angsana New"/>
        </w:rPr>
        <w:br w:type="page"/>
      </w:r>
    </w:p>
    <w:tbl>
      <w:tblPr>
        <w:tblW w:w="9497" w:type="dxa"/>
        <w:tblInd w:w="426" w:type="dxa"/>
        <w:tblCellMar>
          <w:left w:w="0" w:type="dxa"/>
          <w:right w:w="0" w:type="dxa"/>
        </w:tblCellMar>
        <w:tblLook w:val="01E0" w:firstRow="1" w:lastRow="1" w:firstColumn="1" w:lastColumn="1" w:noHBand="0" w:noVBand="0"/>
      </w:tblPr>
      <w:tblGrid>
        <w:gridCol w:w="2727"/>
        <w:gridCol w:w="1701"/>
        <w:gridCol w:w="1701"/>
        <w:gridCol w:w="1701"/>
        <w:gridCol w:w="1667"/>
      </w:tblGrid>
      <w:tr w:rsidR="000050F8" w:rsidRPr="00425FB6" w14:paraId="56C10B61" w14:textId="77777777" w:rsidTr="00DF48FD">
        <w:trPr>
          <w:trHeight w:val="20"/>
        </w:trPr>
        <w:tc>
          <w:tcPr>
            <w:tcW w:w="2727" w:type="dxa"/>
            <w:vAlign w:val="bottom"/>
          </w:tcPr>
          <w:p w14:paraId="109C555F" w14:textId="77777777" w:rsidR="003D4A56" w:rsidRPr="00425FB6" w:rsidRDefault="003D4A56" w:rsidP="00575C6B">
            <w:pPr>
              <w:spacing w:line="480" w:lineRule="exact"/>
              <w:ind w:left="113" w:right="113"/>
              <w:jc w:val="center"/>
              <w:rPr>
                <w:rFonts w:ascii="Angsana New" w:hAnsi="Angsana New"/>
                <w:sz w:val="26"/>
                <w:szCs w:val="26"/>
              </w:rPr>
            </w:pPr>
          </w:p>
        </w:tc>
        <w:tc>
          <w:tcPr>
            <w:tcW w:w="6770" w:type="dxa"/>
            <w:gridSpan w:val="4"/>
            <w:vAlign w:val="bottom"/>
          </w:tcPr>
          <w:p w14:paraId="5883E3A5" w14:textId="77777777" w:rsidR="003D4A56" w:rsidRPr="00425FB6" w:rsidRDefault="003D4A56" w:rsidP="00575C6B">
            <w:pPr>
              <w:pBdr>
                <w:bottom w:val="single" w:sz="4" w:space="1" w:color="auto"/>
              </w:pBdr>
              <w:overflowPunct/>
              <w:spacing w:line="480" w:lineRule="exact"/>
              <w:ind w:left="113" w:right="113"/>
              <w:jc w:val="center"/>
              <w:textAlignment w:val="auto"/>
              <w:rPr>
                <w:rFonts w:ascii="Angsana New" w:eastAsia="Calibri" w:hAnsi="Angsana New"/>
                <w:sz w:val="26"/>
                <w:szCs w:val="26"/>
                <w:cs/>
              </w:rPr>
            </w:pPr>
            <w:r w:rsidRPr="00425FB6">
              <w:rPr>
                <w:rFonts w:ascii="Angsana New" w:eastAsia="Calibri" w:hAnsi="Angsana New"/>
                <w:sz w:val="26"/>
                <w:szCs w:val="26"/>
              </w:rPr>
              <w:t>Baht</w:t>
            </w:r>
          </w:p>
        </w:tc>
      </w:tr>
      <w:tr w:rsidR="00A71018" w:rsidRPr="00425FB6" w14:paraId="514B4EEE" w14:textId="77777777" w:rsidTr="00774054">
        <w:trPr>
          <w:trHeight w:val="327"/>
        </w:trPr>
        <w:tc>
          <w:tcPr>
            <w:tcW w:w="2727" w:type="dxa"/>
            <w:vAlign w:val="bottom"/>
          </w:tcPr>
          <w:p w14:paraId="46DE6B4B" w14:textId="77777777" w:rsidR="003D4A56" w:rsidRPr="00425FB6" w:rsidRDefault="003D4A56" w:rsidP="00575C6B">
            <w:pPr>
              <w:spacing w:line="480" w:lineRule="exact"/>
              <w:ind w:left="113" w:right="113"/>
              <w:jc w:val="center"/>
              <w:rPr>
                <w:rFonts w:ascii="Angsana New" w:hAnsi="Angsana New"/>
                <w:sz w:val="26"/>
                <w:szCs w:val="26"/>
              </w:rPr>
            </w:pPr>
          </w:p>
        </w:tc>
        <w:tc>
          <w:tcPr>
            <w:tcW w:w="3402" w:type="dxa"/>
            <w:gridSpan w:val="2"/>
          </w:tcPr>
          <w:p w14:paraId="5DC6FB07" w14:textId="77777777" w:rsidR="003D4A56" w:rsidRPr="00425FB6" w:rsidRDefault="003D4A56" w:rsidP="00575C6B">
            <w:pPr>
              <w:pBdr>
                <w:bottom w:val="single" w:sz="4" w:space="1" w:color="auto"/>
              </w:pBdr>
              <w:overflowPunct/>
              <w:spacing w:line="480" w:lineRule="exact"/>
              <w:ind w:left="113" w:right="113"/>
              <w:jc w:val="center"/>
              <w:textAlignment w:val="auto"/>
              <w:rPr>
                <w:rFonts w:ascii="Angsana New" w:eastAsia="Calibri" w:hAnsi="Angsana New"/>
                <w:sz w:val="26"/>
                <w:szCs w:val="26"/>
                <w:cs/>
              </w:rPr>
            </w:pPr>
            <w:r w:rsidRPr="00425FB6">
              <w:rPr>
                <w:rFonts w:ascii="Angsana New" w:eastAsia="Calibri" w:hAnsi="Angsana New"/>
                <w:sz w:val="26"/>
                <w:szCs w:val="26"/>
              </w:rPr>
              <w:t>Consolidated financial statements</w:t>
            </w:r>
          </w:p>
        </w:tc>
        <w:tc>
          <w:tcPr>
            <w:tcW w:w="3368" w:type="dxa"/>
            <w:gridSpan w:val="2"/>
          </w:tcPr>
          <w:p w14:paraId="35993321" w14:textId="77777777" w:rsidR="003D4A56" w:rsidRPr="00425FB6" w:rsidRDefault="003D4A56" w:rsidP="00575C6B">
            <w:pPr>
              <w:pBdr>
                <w:bottom w:val="single" w:sz="4" w:space="1" w:color="auto"/>
              </w:pBdr>
              <w:overflowPunct/>
              <w:spacing w:line="480" w:lineRule="exact"/>
              <w:ind w:left="113" w:right="113"/>
              <w:jc w:val="center"/>
              <w:textAlignment w:val="auto"/>
              <w:rPr>
                <w:rFonts w:ascii="Angsana New" w:eastAsia="Calibri" w:hAnsi="Angsana New"/>
                <w:sz w:val="26"/>
                <w:szCs w:val="26"/>
                <w:cs/>
              </w:rPr>
            </w:pPr>
            <w:r w:rsidRPr="00425FB6">
              <w:rPr>
                <w:rFonts w:ascii="Angsana New" w:eastAsia="Calibri" w:hAnsi="Angsana New"/>
                <w:sz w:val="26"/>
                <w:szCs w:val="26"/>
              </w:rPr>
              <w:t>Separate financial statements</w:t>
            </w:r>
          </w:p>
        </w:tc>
      </w:tr>
      <w:tr w:rsidR="00AE1159" w:rsidRPr="00425FB6" w14:paraId="476756EB" w14:textId="77777777" w:rsidTr="00774054">
        <w:trPr>
          <w:trHeight w:val="433"/>
        </w:trPr>
        <w:tc>
          <w:tcPr>
            <w:tcW w:w="2727" w:type="dxa"/>
            <w:vAlign w:val="bottom"/>
          </w:tcPr>
          <w:p w14:paraId="511FE769" w14:textId="77777777" w:rsidR="00AE1159" w:rsidRPr="00425FB6" w:rsidRDefault="00AE1159" w:rsidP="00AE1159">
            <w:pPr>
              <w:spacing w:line="480" w:lineRule="exact"/>
              <w:ind w:left="113" w:right="113"/>
              <w:jc w:val="center"/>
              <w:rPr>
                <w:rFonts w:ascii="Angsana New" w:hAnsi="Angsana New"/>
                <w:sz w:val="26"/>
                <w:szCs w:val="26"/>
                <w:cs/>
              </w:rPr>
            </w:pPr>
          </w:p>
        </w:tc>
        <w:tc>
          <w:tcPr>
            <w:tcW w:w="1701" w:type="dxa"/>
            <w:vAlign w:val="bottom"/>
          </w:tcPr>
          <w:p w14:paraId="4FFD9703" w14:textId="72328F01" w:rsidR="00AE1159" w:rsidRPr="00425FB6" w:rsidRDefault="00AE1159" w:rsidP="00AE1159">
            <w:pPr>
              <w:pBdr>
                <w:bottom w:val="single" w:sz="4" w:space="1" w:color="auto"/>
              </w:pBdr>
              <w:overflowPunct/>
              <w:spacing w:line="480" w:lineRule="exact"/>
              <w:ind w:left="113" w:right="113"/>
              <w:jc w:val="center"/>
              <w:textAlignment w:val="auto"/>
              <w:rPr>
                <w:rFonts w:ascii="Angsana New" w:eastAsia="Calibri" w:hAnsi="Angsana New"/>
                <w:sz w:val="26"/>
                <w:szCs w:val="26"/>
                <w:cs/>
              </w:rPr>
            </w:pPr>
            <w:r w:rsidRPr="00425FB6">
              <w:rPr>
                <w:rFonts w:ascii="Angsana New" w:hAnsi="Angsana New"/>
                <w:sz w:val="26"/>
                <w:szCs w:val="26"/>
              </w:rPr>
              <w:t>June 30, 2026</w:t>
            </w:r>
          </w:p>
        </w:tc>
        <w:tc>
          <w:tcPr>
            <w:tcW w:w="1701" w:type="dxa"/>
            <w:vAlign w:val="bottom"/>
          </w:tcPr>
          <w:p w14:paraId="4E972F32" w14:textId="10234964" w:rsidR="00AE1159" w:rsidRPr="00425FB6" w:rsidRDefault="00AE1159" w:rsidP="00AE1159">
            <w:pPr>
              <w:pBdr>
                <w:bottom w:val="single" w:sz="4" w:space="1" w:color="auto"/>
              </w:pBdr>
              <w:overflowPunct/>
              <w:spacing w:line="480" w:lineRule="exact"/>
              <w:ind w:left="113" w:right="113"/>
              <w:jc w:val="center"/>
              <w:textAlignment w:val="auto"/>
              <w:rPr>
                <w:rFonts w:ascii="Angsana New" w:eastAsia="Calibri" w:hAnsi="Angsana New"/>
                <w:sz w:val="26"/>
                <w:szCs w:val="26"/>
              </w:rPr>
            </w:pPr>
            <w:r w:rsidRPr="00425FB6">
              <w:rPr>
                <w:rFonts w:ascii="Angsana New" w:hAnsi="Angsana New"/>
                <w:sz w:val="26"/>
                <w:szCs w:val="26"/>
              </w:rPr>
              <w:t>June 30, 2025</w:t>
            </w:r>
          </w:p>
        </w:tc>
        <w:tc>
          <w:tcPr>
            <w:tcW w:w="1701" w:type="dxa"/>
            <w:vAlign w:val="bottom"/>
          </w:tcPr>
          <w:p w14:paraId="18FA7A97" w14:textId="3F40BAD8" w:rsidR="00AE1159" w:rsidRPr="00425FB6" w:rsidRDefault="00AE1159" w:rsidP="00AE1159">
            <w:pPr>
              <w:pBdr>
                <w:bottom w:val="single" w:sz="4" w:space="1" w:color="auto"/>
              </w:pBdr>
              <w:overflowPunct/>
              <w:spacing w:line="480" w:lineRule="exact"/>
              <w:ind w:left="113" w:right="113"/>
              <w:jc w:val="center"/>
              <w:textAlignment w:val="auto"/>
              <w:rPr>
                <w:rFonts w:ascii="Angsana New" w:eastAsia="Calibri" w:hAnsi="Angsana New"/>
                <w:sz w:val="26"/>
                <w:szCs w:val="26"/>
                <w:cs/>
              </w:rPr>
            </w:pPr>
            <w:r w:rsidRPr="00425FB6">
              <w:rPr>
                <w:rFonts w:ascii="Angsana New" w:hAnsi="Angsana New"/>
                <w:sz w:val="26"/>
                <w:szCs w:val="26"/>
              </w:rPr>
              <w:t>June 30, 2026</w:t>
            </w:r>
          </w:p>
        </w:tc>
        <w:tc>
          <w:tcPr>
            <w:tcW w:w="1667" w:type="dxa"/>
            <w:vAlign w:val="bottom"/>
          </w:tcPr>
          <w:p w14:paraId="5C3DBC22" w14:textId="6B6CD9B0" w:rsidR="00AE1159" w:rsidRPr="00425FB6" w:rsidRDefault="00AE1159" w:rsidP="00AE1159">
            <w:pPr>
              <w:pBdr>
                <w:bottom w:val="single" w:sz="4" w:space="1" w:color="auto"/>
              </w:pBdr>
              <w:overflowPunct/>
              <w:spacing w:line="480" w:lineRule="exact"/>
              <w:ind w:left="113" w:right="113"/>
              <w:jc w:val="center"/>
              <w:textAlignment w:val="auto"/>
              <w:rPr>
                <w:rFonts w:ascii="Angsana New" w:eastAsia="Calibri" w:hAnsi="Angsana New"/>
                <w:sz w:val="26"/>
                <w:szCs w:val="26"/>
              </w:rPr>
            </w:pPr>
            <w:r w:rsidRPr="00425FB6">
              <w:rPr>
                <w:rFonts w:ascii="Angsana New" w:hAnsi="Angsana New"/>
                <w:sz w:val="26"/>
                <w:szCs w:val="26"/>
              </w:rPr>
              <w:t>June 30, 2025</w:t>
            </w:r>
          </w:p>
        </w:tc>
      </w:tr>
      <w:tr w:rsidR="00F95B4E" w:rsidRPr="00425FB6" w14:paraId="7498ECE8" w14:textId="77777777" w:rsidTr="00774054">
        <w:tblPrEx>
          <w:tblBorders>
            <w:bottom w:val="single" w:sz="4" w:space="0" w:color="auto"/>
          </w:tblBorders>
        </w:tblPrEx>
        <w:trPr>
          <w:trHeight w:val="84"/>
        </w:trPr>
        <w:tc>
          <w:tcPr>
            <w:tcW w:w="2727" w:type="dxa"/>
          </w:tcPr>
          <w:p w14:paraId="3CE73F11" w14:textId="409FEEC8" w:rsidR="00AE5925" w:rsidRPr="00425FB6" w:rsidRDefault="00C32D83" w:rsidP="00575C6B">
            <w:pPr>
              <w:spacing w:line="480" w:lineRule="exact"/>
              <w:ind w:left="113" w:right="113"/>
              <w:rPr>
                <w:rFonts w:ascii="Angsana New" w:hAnsi="Angsana New"/>
                <w:sz w:val="26"/>
                <w:szCs w:val="26"/>
              </w:rPr>
            </w:pPr>
            <w:r w:rsidRPr="00425FB6">
              <w:rPr>
                <w:rFonts w:ascii="Angsana New" w:hAnsi="Angsana New"/>
                <w:b/>
                <w:bCs/>
                <w:sz w:val="26"/>
                <w:szCs w:val="26"/>
              </w:rPr>
              <w:t xml:space="preserve">Finance income </w:t>
            </w:r>
            <w:r w:rsidR="00493629" w:rsidRPr="00425FB6">
              <w:rPr>
                <w:rFonts w:ascii="Angsana New" w:hAnsi="Angsana New"/>
                <w:b/>
                <w:bCs/>
                <w:sz w:val="26"/>
                <w:szCs w:val="26"/>
                <w:cs/>
              </w:rPr>
              <w:t>–</w:t>
            </w:r>
            <w:r w:rsidR="00742518" w:rsidRPr="00425FB6">
              <w:rPr>
                <w:rFonts w:ascii="Angsana New" w:hAnsi="Angsana New"/>
                <w:b/>
                <w:bCs/>
                <w:sz w:val="26"/>
                <w:szCs w:val="26"/>
                <w:cs/>
              </w:rPr>
              <w:t xml:space="preserve"> </w:t>
            </w:r>
            <w:r w:rsidR="00493629" w:rsidRPr="00425FB6">
              <w:rPr>
                <w:rFonts w:ascii="Angsana New" w:hAnsi="Angsana New"/>
                <w:b/>
                <w:bCs/>
                <w:sz w:val="26"/>
                <w:szCs w:val="26"/>
              </w:rPr>
              <w:t>financial</w:t>
            </w:r>
            <w:r w:rsidR="00742518" w:rsidRPr="00425FB6">
              <w:rPr>
                <w:rFonts w:ascii="Angsana New" w:hAnsi="Angsana New"/>
                <w:b/>
                <w:bCs/>
                <w:sz w:val="26"/>
                <w:szCs w:val="26"/>
                <w:cs/>
              </w:rPr>
              <w:t xml:space="preserve"> </w:t>
            </w:r>
            <w:r w:rsidR="00AD20A0" w:rsidRPr="00425FB6">
              <w:rPr>
                <w:rFonts w:ascii="Angsana New" w:hAnsi="Angsana New"/>
                <w:b/>
                <w:bCs/>
                <w:sz w:val="26"/>
                <w:szCs w:val="26"/>
              </w:rPr>
              <w:t>fee</w:t>
            </w:r>
          </w:p>
        </w:tc>
        <w:tc>
          <w:tcPr>
            <w:tcW w:w="1701" w:type="dxa"/>
            <w:vAlign w:val="bottom"/>
          </w:tcPr>
          <w:p w14:paraId="0E6B4FE9" w14:textId="77777777" w:rsidR="00AE5925" w:rsidRPr="00425FB6" w:rsidRDefault="00AE5925" w:rsidP="00575C6B">
            <w:pPr>
              <w:spacing w:line="480" w:lineRule="exact"/>
              <w:ind w:left="113" w:right="113"/>
              <w:jc w:val="right"/>
              <w:rPr>
                <w:rFonts w:ascii="Angsana New" w:hAnsi="Angsana New"/>
                <w:sz w:val="26"/>
                <w:szCs w:val="26"/>
              </w:rPr>
            </w:pPr>
          </w:p>
        </w:tc>
        <w:tc>
          <w:tcPr>
            <w:tcW w:w="1701" w:type="dxa"/>
            <w:vAlign w:val="bottom"/>
          </w:tcPr>
          <w:p w14:paraId="45E5643A" w14:textId="77777777" w:rsidR="00AE5925" w:rsidRPr="00425FB6" w:rsidRDefault="00AE5925" w:rsidP="00575C6B">
            <w:pPr>
              <w:spacing w:line="480" w:lineRule="exact"/>
              <w:ind w:left="113" w:right="113"/>
              <w:jc w:val="right"/>
              <w:rPr>
                <w:rFonts w:ascii="Angsana New" w:hAnsi="Angsana New"/>
                <w:sz w:val="26"/>
                <w:szCs w:val="26"/>
              </w:rPr>
            </w:pPr>
          </w:p>
        </w:tc>
        <w:tc>
          <w:tcPr>
            <w:tcW w:w="1701" w:type="dxa"/>
            <w:vAlign w:val="bottom"/>
          </w:tcPr>
          <w:p w14:paraId="0C42E2F5" w14:textId="77777777" w:rsidR="00AE5925" w:rsidRPr="00425FB6" w:rsidRDefault="00AE5925" w:rsidP="00575C6B">
            <w:pPr>
              <w:spacing w:line="480" w:lineRule="exact"/>
              <w:ind w:left="113" w:right="113"/>
              <w:jc w:val="right"/>
              <w:rPr>
                <w:rFonts w:ascii="Angsana New" w:hAnsi="Angsana New"/>
                <w:sz w:val="26"/>
                <w:szCs w:val="26"/>
              </w:rPr>
            </w:pPr>
          </w:p>
        </w:tc>
        <w:tc>
          <w:tcPr>
            <w:tcW w:w="1667" w:type="dxa"/>
            <w:vAlign w:val="bottom"/>
          </w:tcPr>
          <w:p w14:paraId="7D099B54" w14:textId="77777777" w:rsidR="00AE5925" w:rsidRPr="00425FB6" w:rsidRDefault="00AE5925" w:rsidP="00575C6B">
            <w:pPr>
              <w:spacing w:line="480" w:lineRule="exact"/>
              <w:ind w:left="113" w:right="113"/>
              <w:jc w:val="right"/>
              <w:rPr>
                <w:rFonts w:ascii="Angsana New" w:hAnsi="Angsana New"/>
                <w:sz w:val="26"/>
                <w:szCs w:val="26"/>
              </w:rPr>
            </w:pPr>
          </w:p>
        </w:tc>
      </w:tr>
      <w:tr w:rsidR="00B361BC" w:rsidRPr="00425FB6" w14:paraId="1A2629B8" w14:textId="77777777" w:rsidTr="00774054">
        <w:tblPrEx>
          <w:tblBorders>
            <w:bottom w:val="single" w:sz="4" w:space="0" w:color="auto"/>
          </w:tblBorders>
        </w:tblPrEx>
        <w:trPr>
          <w:trHeight w:val="20"/>
        </w:trPr>
        <w:tc>
          <w:tcPr>
            <w:tcW w:w="2727" w:type="dxa"/>
          </w:tcPr>
          <w:p w14:paraId="2C1C4F48" w14:textId="2300BD01" w:rsidR="00B361BC" w:rsidRPr="00425FB6" w:rsidRDefault="00B361BC" w:rsidP="00B361BC">
            <w:pPr>
              <w:spacing w:line="480" w:lineRule="exact"/>
              <w:ind w:left="321" w:right="113"/>
              <w:rPr>
                <w:rFonts w:ascii="Angsana New" w:hAnsi="Angsana New"/>
                <w:b/>
                <w:bCs/>
                <w:sz w:val="26"/>
                <w:szCs w:val="26"/>
              </w:rPr>
            </w:pPr>
            <w:proofErr w:type="spellStart"/>
            <w:r w:rsidRPr="00425FB6">
              <w:rPr>
                <w:rFonts w:ascii="Angsana New" w:hAnsi="Angsana New"/>
                <w:sz w:val="26"/>
                <w:szCs w:val="26"/>
              </w:rPr>
              <w:t>Maekhong</w:t>
            </w:r>
            <w:proofErr w:type="spellEnd"/>
            <w:r w:rsidRPr="00425FB6">
              <w:rPr>
                <w:rFonts w:ascii="Angsana New" w:hAnsi="Angsana New"/>
                <w:sz w:val="26"/>
                <w:szCs w:val="26"/>
              </w:rPr>
              <w:t xml:space="preserve"> Power Co., Ltd.</w:t>
            </w:r>
          </w:p>
        </w:tc>
        <w:tc>
          <w:tcPr>
            <w:tcW w:w="1701" w:type="dxa"/>
            <w:vAlign w:val="bottom"/>
          </w:tcPr>
          <w:p w14:paraId="551A41A4" w14:textId="735C03ED" w:rsidR="00B361BC" w:rsidRPr="00425FB6" w:rsidRDefault="00B361BC" w:rsidP="00B361BC">
            <w:pPr>
              <w:spacing w:line="480" w:lineRule="exact"/>
              <w:ind w:left="113" w:right="113"/>
              <w:jc w:val="right"/>
              <w:rPr>
                <w:rFonts w:ascii="Angsana New" w:hAnsi="Angsana New"/>
                <w:sz w:val="26"/>
                <w:szCs w:val="26"/>
              </w:rPr>
            </w:pPr>
            <w:r w:rsidRPr="00425FB6">
              <w:rPr>
                <w:rFonts w:ascii="Angsana New" w:hAnsi="Angsana New"/>
                <w:sz w:val="26"/>
                <w:szCs w:val="26"/>
                <w:cs/>
              </w:rPr>
              <w:t>-</w:t>
            </w:r>
          </w:p>
        </w:tc>
        <w:tc>
          <w:tcPr>
            <w:tcW w:w="1701" w:type="dxa"/>
            <w:vAlign w:val="bottom"/>
          </w:tcPr>
          <w:p w14:paraId="6B550B2A" w14:textId="7989F798" w:rsidR="00B361BC" w:rsidRPr="00425FB6" w:rsidRDefault="00B361BC" w:rsidP="00B361BC">
            <w:pPr>
              <w:spacing w:line="480" w:lineRule="exact"/>
              <w:ind w:left="113" w:right="113"/>
              <w:jc w:val="right"/>
              <w:rPr>
                <w:rFonts w:ascii="Angsana New" w:hAnsi="Angsana New"/>
                <w:sz w:val="26"/>
                <w:szCs w:val="26"/>
              </w:rPr>
            </w:pPr>
            <w:r w:rsidRPr="00425FB6">
              <w:rPr>
                <w:rFonts w:ascii="Angsana New" w:hAnsi="Angsana New"/>
                <w:sz w:val="26"/>
                <w:szCs w:val="26"/>
                <w:cs/>
              </w:rPr>
              <w:t>1</w:t>
            </w:r>
            <w:r w:rsidRPr="00425FB6">
              <w:rPr>
                <w:rFonts w:ascii="Angsana New" w:hAnsi="Angsana New"/>
                <w:sz w:val="26"/>
                <w:szCs w:val="26"/>
              </w:rPr>
              <w:t>,</w:t>
            </w:r>
            <w:r w:rsidRPr="00425FB6">
              <w:rPr>
                <w:rFonts w:ascii="Angsana New" w:hAnsi="Angsana New"/>
                <w:sz w:val="26"/>
                <w:szCs w:val="26"/>
                <w:cs/>
              </w:rPr>
              <w:t>542</w:t>
            </w:r>
            <w:r w:rsidRPr="00425FB6">
              <w:rPr>
                <w:rFonts w:ascii="Angsana New" w:hAnsi="Angsana New"/>
                <w:sz w:val="26"/>
                <w:szCs w:val="26"/>
              </w:rPr>
              <w:t>,</w:t>
            </w:r>
            <w:r w:rsidRPr="00425FB6">
              <w:rPr>
                <w:rFonts w:ascii="Angsana New" w:hAnsi="Angsana New"/>
                <w:sz w:val="26"/>
                <w:szCs w:val="26"/>
                <w:cs/>
              </w:rPr>
              <w:t>648.57</w:t>
            </w:r>
          </w:p>
        </w:tc>
        <w:tc>
          <w:tcPr>
            <w:tcW w:w="1701" w:type="dxa"/>
            <w:vAlign w:val="bottom"/>
          </w:tcPr>
          <w:p w14:paraId="389A3B40" w14:textId="5DC9E91E" w:rsidR="00B361BC" w:rsidRPr="00425FB6" w:rsidRDefault="00B361BC" w:rsidP="00B361BC">
            <w:pPr>
              <w:spacing w:line="480" w:lineRule="exact"/>
              <w:ind w:left="113" w:right="113"/>
              <w:jc w:val="right"/>
              <w:rPr>
                <w:rFonts w:ascii="Angsana New" w:hAnsi="Angsana New"/>
                <w:sz w:val="26"/>
                <w:szCs w:val="26"/>
              </w:rPr>
            </w:pPr>
            <w:r w:rsidRPr="00425FB6">
              <w:rPr>
                <w:rFonts w:ascii="Angsana New" w:hAnsi="Angsana New"/>
                <w:sz w:val="26"/>
                <w:szCs w:val="26"/>
                <w:cs/>
              </w:rPr>
              <w:t>-</w:t>
            </w:r>
          </w:p>
        </w:tc>
        <w:tc>
          <w:tcPr>
            <w:tcW w:w="1667" w:type="dxa"/>
            <w:vAlign w:val="bottom"/>
          </w:tcPr>
          <w:p w14:paraId="0FDFDCCC" w14:textId="44B5D2D8" w:rsidR="00B361BC" w:rsidRPr="00425FB6" w:rsidRDefault="00B361BC" w:rsidP="00B361BC">
            <w:pPr>
              <w:spacing w:line="480" w:lineRule="exact"/>
              <w:ind w:left="113" w:right="113"/>
              <w:jc w:val="right"/>
              <w:rPr>
                <w:rFonts w:ascii="Angsana New" w:hAnsi="Angsana New"/>
                <w:sz w:val="26"/>
                <w:szCs w:val="26"/>
              </w:rPr>
            </w:pPr>
            <w:r w:rsidRPr="00425FB6">
              <w:rPr>
                <w:rFonts w:ascii="Angsana New" w:hAnsi="Angsana New"/>
                <w:sz w:val="26"/>
                <w:szCs w:val="26"/>
                <w:cs/>
              </w:rPr>
              <w:t>1</w:t>
            </w:r>
            <w:r w:rsidRPr="00425FB6">
              <w:rPr>
                <w:rFonts w:ascii="Angsana New" w:hAnsi="Angsana New"/>
                <w:sz w:val="26"/>
                <w:szCs w:val="26"/>
              </w:rPr>
              <w:t>,</w:t>
            </w:r>
            <w:r w:rsidRPr="00425FB6">
              <w:rPr>
                <w:rFonts w:ascii="Angsana New" w:hAnsi="Angsana New"/>
                <w:sz w:val="26"/>
                <w:szCs w:val="26"/>
                <w:cs/>
              </w:rPr>
              <w:t>542</w:t>
            </w:r>
            <w:r w:rsidRPr="00425FB6">
              <w:rPr>
                <w:rFonts w:ascii="Angsana New" w:hAnsi="Angsana New"/>
                <w:sz w:val="26"/>
                <w:szCs w:val="26"/>
              </w:rPr>
              <w:t>,</w:t>
            </w:r>
            <w:r w:rsidRPr="00425FB6">
              <w:rPr>
                <w:rFonts w:ascii="Angsana New" w:hAnsi="Angsana New"/>
                <w:sz w:val="26"/>
                <w:szCs w:val="26"/>
                <w:cs/>
              </w:rPr>
              <w:t>648.57</w:t>
            </w:r>
          </w:p>
        </w:tc>
      </w:tr>
      <w:tr w:rsidR="00B361BC" w:rsidRPr="00425FB6" w14:paraId="1E301B5C" w14:textId="77777777" w:rsidTr="00774054">
        <w:tblPrEx>
          <w:tblBorders>
            <w:bottom w:val="single" w:sz="4" w:space="0" w:color="auto"/>
          </w:tblBorders>
        </w:tblPrEx>
        <w:trPr>
          <w:trHeight w:val="20"/>
        </w:trPr>
        <w:tc>
          <w:tcPr>
            <w:tcW w:w="2727" w:type="dxa"/>
          </w:tcPr>
          <w:p w14:paraId="370DF786" w14:textId="612646C5" w:rsidR="00B361BC" w:rsidRPr="00425FB6" w:rsidRDefault="00B361BC" w:rsidP="00B361BC">
            <w:pPr>
              <w:spacing w:line="480" w:lineRule="exact"/>
              <w:ind w:left="321" w:right="113"/>
              <w:rPr>
                <w:rFonts w:ascii="Angsana New" w:hAnsi="Angsana New"/>
                <w:b/>
                <w:bCs/>
                <w:sz w:val="26"/>
                <w:szCs w:val="26"/>
              </w:rPr>
            </w:pPr>
            <w:r w:rsidRPr="00425FB6">
              <w:rPr>
                <w:rFonts w:ascii="Angsana New" w:hAnsi="Angsana New"/>
                <w:sz w:val="26"/>
                <w:szCs w:val="26"/>
              </w:rPr>
              <w:t>Siam Power Co., Ltd.</w:t>
            </w:r>
          </w:p>
        </w:tc>
        <w:tc>
          <w:tcPr>
            <w:tcW w:w="1701" w:type="dxa"/>
            <w:vAlign w:val="bottom"/>
          </w:tcPr>
          <w:p w14:paraId="2DDDB37C" w14:textId="68BBC012" w:rsidR="00B361BC" w:rsidRPr="00425FB6" w:rsidRDefault="00B361BC" w:rsidP="00B361BC">
            <w:pPr>
              <w:pBdr>
                <w:bottom w:val="sing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w:t>
            </w:r>
          </w:p>
        </w:tc>
        <w:tc>
          <w:tcPr>
            <w:tcW w:w="1701" w:type="dxa"/>
            <w:vAlign w:val="bottom"/>
          </w:tcPr>
          <w:p w14:paraId="2D3B73CA" w14:textId="586B39F2" w:rsidR="00B361BC" w:rsidRPr="00425FB6" w:rsidRDefault="00B361BC" w:rsidP="00B361BC">
            <w:pPr>
              <w:pBdr>
                <w:bottom w:val="sing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595,068.50</w:t>
            </w:r>
          </w:p>
        </w:tc>
        <w:tc>
          <w:tcPr>
            <w:tcW w:w="1701" w:type="dxa"/>
            <w:vAlign w:val="bottom"/>
          </w:tcPr>
          <w:p w14:paraId="5CD5DAC2" w14:textId="357F6FB0" w:rsidR="00B361BC" w:rsidRPr="00425FB6" w:rsidRDefault="00B361BC" w:rsidP="00B361BC">
            <w:pPr>
              <w:pBdr>
                <w:bottom w:val="sing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w:t>
            </w:r>
          </w:p>
        </w:tc>
        <w:tc>
          <w:tcPr>
            <w:tcW w:w="1667" w:type="dxa"/>
            <w:vAlign w:val="bottom"/>
          </w:tcPr>
          <w:p w14:paraId="13361E2B" w14:textId="0F7F0CE8" w:rsidR="00B361BC" w:rsidRPr="00425FB6" w:rsidRDefault="00B361BC" w:rsidP="00B361BC">
            <w:pPr>
              <w:pBdr>
                <w:bottom w:val="sing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595,068.50</w:t>
            </w:r>
          </w:p>
        </w:tc>
      </w:tr>
      <w:tr w:rsidR="00B361BC" w:rsidRPr="00425FB6" w14:paraId="7FDF4547" w14:textId="77777777" w:rsidTr="00774054">
        <w:tblPrEx>
          <w:tblBorders>
            <w:bottom w:val="single" w:sz="4" w:space="0" w:color="auto"/>
          </w:tblBorders>
        </w:tblPrEx>
        <w:trPr>
          <w:trHeight w:val="20"/>
        </w:trPr>
        <w:tc>
          <w:tcPr>
            <w:tcW w:w="2727" w:type="dxa"/>
          </w:tcPr>
          <w:p w14:paraId="2A505C98" w14:textId="707CF523" w:rsidR="00B361BC" w:rsidRPr="00425FB6" w:rsidRDefault="00B361BC" w:rsidP="00B361BC">
            <w:pPr>
              <w:spacing w:after="20" w:line="480" w:lineRule="exact"/>
              <w:ind w:left="113" w:right="113"/>
              <w:jc w:val="center"/>
              <w:rPr>
                <w:rFonts w:ascii="Angsana New" w:hAnsi="Angsana New"/>
                <w:b/>
                <w:bCs/>
                <w:sz w:val="26"/>
                <w:szCs w:val="26"/>
              </w:rPr>
            </w:pPr>
            <w:r w:rsidRPr="00425FB6">
              <w:rPr>
                <w:rFonts w:ascii="Angsana New" w:hAnsi="Angsana New"/>
                <w:sz w:val="26"/>
                <w:szCs w:val="26"/>
              </w:rPr>
              <w:t>Total</w:t>
            </w:r>
          </w:p>
        </w:tc>
        <w:tc>
          <w:tcPr>
            <w:tcW w:w="1701" w:type="dxa"/>
            <w:vAlign w:val="bottom"/>
          </w:tcPr>
          <w:p w14:paraId="67FCF7A0" w14:textId="2665A8FB" w:rsidR="00B361BC" w:rsidRPr="00425FB6" w:rsidRDefault="00B361BC" w:rsidP="00B361BC">
            <w:pPr>
              <w:pBdr>
                <w:bottom w:val="doub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cs/>
              </w:rPr>
              <w:t>-</w:t>
            </w:r>
          </w:p>
        </w:tc>
        <w:tc>
          <w:tcPr>
            <w:tcW w:w="1701" w:type="dxa"/>
            <w:vAlign w:val="bottom"/>
          </w:tcPr>
          <w:p w14:paraId="6EB4AF1B" w14:textId="645D1338" w:rsidR="00B361BC" w:rsidRPr="00425FB6" w:rsidRDefault="00B361BC" w:rsidP="00B361BC">
            <w:pPr>
              <w:pBdr>
                <w:bottom w:val="doub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2,137,717.07</w:t>
            </w:r>
          </w:p>
        </w:tc>
        <w:tc>
          <w:tcPr>
            <w:tcW w:w="1701" w:type="dxa"/>
            <w:vAlign w:val="bottom"/>
          </w:tcPr>
          <w:p w14:paraId="24AE93EC" w14:textId="47C6BC94" w:rsidR="00B361BC" w:rsidRPr="00425FB6" w:rsidRDefault="00B361BC" w:rsidP="00B361BC">
            <w:pPr>
              <w:pBdr>
                <w:bottom w:val="doub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cs/>
              </w:rPr>
              <w:t>-</w:t>
            </w:r>
          </w:p>
        </w:tc>
        <w:tc>
          <w:tcPr>
            <w:tcW w:w="1667" w:type="dxa"/>
            <w:vAlign w:val="bottom"/>
          </w:tcPr>
          <w:p w14:paraId="586D9AFA" w14:textId="729480CD" w:rsidR="00B361BC" w:rsidRPr="00425FB6" w:rsidRDefault="00B361BC" w:rsidP="00B361BC">
            <w:pPr>
              <w:pBdr>
                <w:bottom w:val="double" w:sz="4" w:space="1" w:color="auto"/>
              </w:pBdr>
              <w:spacing w:line="480" w:lineRule="exact"/>
              <w:ind w:left="113" w:right="113"/>
              <w:jc w:val="right"/>
              <w:rPr>
                <w:rFonts w:ascii="Angsana New" w:hAnsi="Angsana New"/>
                <w:sz w:val="26"/>
                <w:szCs w:val="26"/>
              </w:rPr>
            </w:pPr>
            <w:r w:rsidRPr="00425FB6">
              <w:rPr>
                <w:rFonts w:ascii="Angsana New" w:hAnsi="Angsana New"/>
                <w:sz w:val="26"/>
                <w:szCs w:val="26"/>
              </w:rPr>
              <w:t>2,137,717.07</w:t>
            </w:r>
          </w:p>
        </w:tc>
      </w:tr>
      <w:tr w:rsidR="00F95B4E" w:rsidRPr="00425FB6" w14:paraId="35A87566" w14:textId="77777777" w:rsidTr="00774054">
        <w:tblPrEx>
          <w:tblBorders>
            <w:bottom w:val="single" w:sz="4" w:space="0" w:color="auto"/>
          </w:tblBorders>
        </w:tblPrEx>
        <w:trPr>
          <w:trHeight w:val="20"/>
        </w:trPr>
        <w:tc>
          <w:tcPr>
            <w:tcW w:w="2727" w:type="dxa"/>
          </w:tcPr>
          <w:p w14:paraId="4FF58E4C" w14:textId="4275CB21" w:rsidR="00742518" w:rsidRPr="00425FB6" w:rsidRDefault="00742518" w:rsidP="00575C6B">
            <w:pPr>
              <w:spacing w:line="480" w:lineRule="exact"/>
              <w:ind w:left="113" w:right="113"/>
              <w:rPr>
                <w:rFonts w:ascii="Angsana New" w:hAnsi="Angsana New"/>
                <w:b/>
                <w:bCs/>
                <w:sz w:val="26"/>
                <w:szCs w:val="26"/>
              </w:rPr>
            </w:pPr>
            <w:r w:rsidRPr="00425FB6">
              <w:rPr>
                <w:rFonts w:ascii="Angsana New" w:hAnsi="Angsana New"/>
                <w:b/>
                <w:bCs/>
                <w:sz w:val="26"/>
                <w:szCs w:val="26"/>
              </w:rPr>
              <w:t>Other income - area fee</w:t>
            </w:r>
          </w:p>
        </w:tc>
        <w:tc>
          <w:tcPr>
            <w:tcW w:w="1701" w:type="dxa"/>
            <w:vAlign w:val="bottom"/>
          </w:tcPr>
          <w:p w14:paraId="1A60CF8E" w14:textId="77777777" w:rsidR="00742518" w:rsidRPr="00425FB6" w:rsidRDefault="00742518" w:rsidP="00575C6B">
            <w:pPr>
              <w:spacing w:line="480" w:lineRule="exact"/>
              <w:ind w:left="113" w:right="113"/>
              <w:jc w:val="right"/>
              <w:rPr>
                <w:rFonts w:ascii="Angsana New" w:hAnsi="Angsana New"/>
                <w:sz w:val="26"/>
                <w:szCs w:val="26"/>
              </w:rPr>
            </w:pPr>
          </w:p>
        </w:tc>
        <w:tc>
          <w:tcPr>
            <w:tcW w:w="1701" w:type="dxa"/>
            <w:vAlign w:val="bottom"/>
          </w:tcPr>
          <w:p w14:paraId="0F073B2D" w14:textId="77777777" w:rsidR="00742518" w:rsidRPr="00425FB6" w:rsidRDefault="00742518" w:rsidP="00575C6B">
            <w:pPr>
              <w:spacing w:line="480" w:lineRule="exact"/>
              <w:ind w:left="113" w:right="113"/>
              <w:jc w:val="right"/>
              <w:rPr>
                <w:rFonts w:ascii="Angsana New" w:hAnsi="Angsana New"/>
                <w:sz w:val="26"/>
                <w:szCs w:val="26"/>
              </w:rPr>
            </w:pPr>
          </w:p>
        </w:tc>
        <w:tc>
          <w:tcPr>
            <w:tcW w:w="1701" w:type="dxa"/>
            <w:vAlign w:val="bottom"/>
          </w:tcPr>
          <w:p w14:paraId="2375F6DB" w14:textId="77777777" w:rsidR="00742518" w:rsidRPr="00425FB6" w:rsidRDefault="00742518" w:rsidP="00575C6B">
            <w:pPr>
              <w:spacing w:line="480" w:lineRule="exact"/>
              <w:ind w:left="113" w:right="113"/>
              <w:jc w:val="right"/>
              <w:rPr>
                <w:rFonts w:ascii="Angsana New" w:hAnsi="Angsana New"/>
                <w:sz w:val="26"/>
                <w:szCs w:val="26"/>
              </w:rPr>
            </w:pPr>
          </w:p>
        </w:tc>
        <w:tc>
          <w:tcPr>
            <w:tcW w:w="1667" w:type="dxa"/>
            <w:vAlign w:val="bottom"/>
          </w:tcPr>
          <w:p w14:paraId="7F8BEA4C" w14:textId="77777777" w:rsidR="00742518" w:rsidRPr="00425FB6" w:rsidRDefault="00742518" w:rsidP="00575C6B">
            <w:pPr>
              <w:spacing w:line="480" w:lineRule="exact"/>
              <w:ind w:left="113" w:right="113"/>
              <w:jc w:val="right"/>
              <w:rPr>
                <w:rFonts w:ascii="Angsana New" w:hAnsi="Angsana New"/>
                <w:sz w:val="26"/>
                <w:szCs w:val="26"/>
              </w:rPr>
            </w:pPr>
          </w:p>
        </w:tc>
      </w:tr>
      <w:tr w:rsidR="00D42095" w:rsidRPr="00425FB6" w14:paraId="38CE2052" w14:textId="77777777" w:rsidTr="006E1EE1">
        <w:tblPrEx>
          <w:tblBorders>
            <w:bottom w:val="single" w:sz="4" w:space="0" w:color="auto"/>
          </w:tblBorders>
        </w:tblPrEx>
        <w:trPr>
          <w:trHeight w:val="20"/>
        </w:trPr>
        <w:tc>
          <w:tcPr>
            <w:tcW w:w="2727" w:type="dxa"/>
            <w:vAlign w:val="center"/>
          </w:tcPr>
          <w:p w14:paraId="29C5892D" w14:textId="77777777" w:rsidR="00D42095" w:rsidRPr="00425FB6" w:rsidRDefault="00D42095" w:rsidP="00D42095">
            <w:pPr>
              <w:spacing w:line="480" w:lineRule="exact"/>
              <w:ind w:left="321" w:right="113"/>
              <w:rPr>
                <w:rFonts w:ascii="Angsana New" w:hAnsi="Angsana New"/>
                <w:sz w:val="26"/>
                <w:szCs w:val="26"/>
              </w:rPr>
            </w:pPr>
            <w:r w:rsidRPr="00425FB6">
              <w:rPr>
                <w:rFonts w:ascii="Angsana New" w:hAnsi="Angsana New"/>
                <w:sz w:val="26"/>
                <w:szCs w:val="26"/>
              </w:rPr>
              <w:t>TPC Fresh Air Co., Ltd.</w:t>
            </w:r>
          </w:p>
        </w:tc>
        <w:tc>
          <w:tcPr>
            <w:tcW w:w="1701" w:type="dxa"/>
            <w:vAlign w:val="bottom"/>
          </w:tcPr>
          <w:p w14:paraId="1A2C57CB" w14:textId="628AEA35" w:rsidR="00D42095" w:rsidRPr="00425FB6" w:rsidRDefault="00D42095" w:rsidP="00D42095">
            <w:pPr>
              <w:spacing w:line="480" w:lineRule="exact"/>
              <w:ind w:left="113" w:right="113"/>
              <w:jc w:val="right"/>
              <w:rPr>
                <w:rFonts w:ascii="Angsana New" w:hAnsi="Angsana New"/>
                <w:sz w:val="26"/>
                <w:szCs w:val="26"/>
              </w:rPr>
            </w:pPr>
            <w:r w:rsidRPr="00425FB6">
              <w:rPr>
                <w:rFonts w:ascii="Angsana New" w:hAnsi="Angsana New"/>
                <w:sz w:val="26"/>
                <w:szCs w:val="26"/>
              </w:rPr>
              <w:t>120,000.00</w:t>
            </w:r>
          </w:p>
        </w:tc>
        <w:tc>
          <w:tcPr>
            <w:tcW w:w="1701" w:type="dxa"/>
          </w:tcPr>
          <w:p w14:paraId="3230D56C" w14:textId="0EAD3FB3" w:rsidR="00D42095" w:rsidRPr="00425FB6" w:rsidRDefault="00D42095" w:rsidP="00D42095">
            <w:pPr>
              <w:spacing w:line="480" w:lineRule="exact"/>
              <w:ind w:left="113" w:right="113"/>
              <w:jc w:val="right"/>
              <w:rPr>
                <w:rFonts w:ascii="Angsana New" w:hAnsi="Angsana New"/>
                <w:sz w:val="26"/>
                <w:szCs w:val="26"/>
              </w:rPr>
            </w:pPr>
            <w:r w:rsidRPr="00425FB6">
              <w:rPr>
                <w:rFonts w:ascii="Angsana New" w:hAnsi="Angsana New"/>
                <w:sz w:val="26"/>
                <w:szCs w:val="26"/>
              </w:rPr>
              <w:t>120,000.00</w:t>
            </w:r>
          </w:p>
        </w:tc>
        <w:tc>
          <w:tcPr>
            <w:tcW w:w="1701" w:type="dxa"/>
          </w:tcPr>
          <w:p w14:paraId="16785F70" w14:textId="46DD7508" w:rsidR="00D42095" w:rsidRPr="00425FB6" w:rsidRDefault="00D42095" w:rsidP="00D42095">
            <w:pPr>
              <w:spacing w:line="480" w:lineRule="exact"/>
              <w:ind w:left="113" w:right="113"/>
              <w:jc w:val="right"/>
              <w:rPr>
                <w:rFonts w:ascii="Angsana New" w:eastAsia="Angsana New" w:hAnsi="Angsana New"/>
                <w:color w:val="000000" w:themeColor="text1"/>
                <w:sz w:val="26"/>
                <w:szCs w:val="26"/>
                <w:cs/>
              </w:rPr>
            </w:pPr>
            <w:r w:rsidRPr="00425FB6">
              <w:rPr>
                <w:rFonts w:ascii="Angsana New" w:hAnsi="Angsana New"/>
                <w:sz w:val="26"/>
                <w:szCs w:val="26"/>
              </w:rPr>
              <w:t>120,000.00</w:t>
            </w:r>
          </w:p>
        </w:tc>
        <w:tc>
          <w:tcPr>
            <w:tcW w:w="1667" w:type="dxa"/>
          </w:tcPr>
          <w:p w14:paraId="22F1FEF1" w14:textId="75029666" w:rsidR="00D42095" w:rsidRPr="00425FB6" w:rsidRDefault="00D42095" w:rsidP="00D42095">
            <w:pPr>
              <w:spacing w:line="480" w:lineRule="exact"/>
              <w:ind w:left="113" w:right="113"/>
              <w:jc w:val="right"/>
              <w:rPr>
                <w:rFonts w:ascii="Angsana New" w:hAnsi="Angsana New"/>
                <w:sz w:val="26"/>
                <w:szCs w:val="26"/>
                <w:cs/>
              </w:rPr>
            </w:pPr>
            <w:r w:rsidRPr="00425FB6">
              <w:rPr>
                <w:rFonts w:ascii="Angsana New" w:hAnsi="Angsana New"/>
                <w:sz w:val="26"/>
                <w:szCs w:val="26"/>
              </w:rPr>
              <w:t>120,000.00</w:t>
            </w:r>
          </w:p>
        </w:tc>
      </w:tr>
      <w:tr w:rsidR="000742DA" w:rsidRPr="00425FB6" w14:paraId="72B2DF34" w14:textId="77777777" w:rsidTr="00DF48FD">
        <w:tblPrEx>
          <w:tblLook w:val="04A0" w:firstRow="1" w:lastRow="0" w:firstColumn="1" w:lastColumn="0" w:noHBand="0" w:noVBand="1"/>
        </w:tblPrEx>
        <w:trPr>
          <w:trHeight w:val="87"/>
        </w:trPr>
        <w:tc>
          <w:tcPr>
            <w:tcW w:w="9497" w:type="dxa"/>
            <w:gridSpan w:val="5"/>
          </w:tcPr>
          <w:p w14:paraId="75810BE9" w14:textId="641EBC1A" w:rsidR="00925230" w:rsidRPr="00425FB6" w:rsidRDefault="00925230" w:rsidP="00575C6B">
            <w:pPr>
              <w:overflowPunct/>
              <w:spacing w:line="480" w:lineRule="exact"/>
              <w:ind w:left="113" w:right="113"/>
              <w:textAlignment w:val="auto"/>
              <w:rPr>
                <w:rFonts w:ascii="Angsana New" w:eastAsia="Calibri" w:hAnsi="Angsana New"/>
                <w:b/>
                <w:bCs/>
                <w:sz w:val="26"/>
                <w:szCs w:val="26"/>
              </w:rPr>
            </w:pPr>
            <w:r w:rsidRPr="00425FB6">
              <w:rPr>
                <w:rFonts w:ascii="Angsana New" w:eastAsia="Calibri" w:hAnsi="Angsana New"/>
                <w:b/>
                <w:bCs/>
                <w:sz w:val="26"/>
                <w:szCs w:val="26"/>
              </w:rPr>
              <w:t>Other – information technology operation costs</w:t>
            </w:r>
          </w:p>
        </w:tc>
      </w:tr>
      <w:tr w:rsidR="00D7722B" w:rsidRPr="00425FB6" w14:paraId="308DB2C8" w14:textId="77777777" w:rsidTr="00774054">
        <w:tblPrEx>
          <w:tblLook w:val="04A0" w:firstRow="1" w:lastRow="0" w:firstColumn="1" w:lastColumn="0" w:noHBand="0" w:noVBand="1"/>
        </w:tblPrEx>
        <w:trPr>
          <w:trHeight w:val="87"/>
        </w:trPr>
        <w:tc>
          <w:tcPr>
            <w:tcW w:w="2727" w:type="dxa"/>
          </w:tcPr>
          <w:p w14:paraId="5329CDF1" w14:textId="77777777" w:rsidR="00D7722B" w:rsidRPr="00425FB6" w:rsidRDefault="00D7722B" w:rsidP="00D7722B">
            <w:pPr>
              <w:overflowPunct/>
              <w:spacing w:line="480" w:lineRule="exact"/>
              <w:ind w:left="113" w:right="113" w:firstLine="175"/>
              <w:textAlignment w:val="auto"/>
              <w:rPr>
                <w:rFonts w:ascii="Angsana New" w:eastAsia="Calibri" w:hAnsi="Angsana New"/>
                <w:b/>
                <w:bCs/>
                <w:sz w:val="26"/>
                <w:szCs w:val="26"/>
              </w:rPr>
            </w:pPr>
            <w:r w:rsidRPr="00425FB6">
              <w:rPr>
                <w:rFonts w:ascii="Angsana New" w:eastAsia="Calibri" w:hAnsi="Angsana New"/>
                <w:sz w:val="26"/>
                <w:szCs w:val="26"/>
              </w:rPr>
              <w:t>Siam Power Co., Ltd.</w:t>
            </w:r>
          </w:p>
        </w:tc>
        <w:tc>
          <w:tcPr>
            <w:tcW w:w="1701" w:type="dxa"/>
          </w:tcPr>
          <w:p w14:paraId="05CE80BA" w14:textId="5241393D" w:rsidR="00D7722B" w:rsidRPr="00425FB6" w:rsidRDefault="00D7722B" w:rsidP="00D7722B">
            <w:pPr>
              <w:overflowPunct/>
              <w:spacing w:line="480" w:lineRule="exact"/>
              <w:ind w:left="113" w:right="113"/>
              <w:jc w:val="right"/>
              <w:textAlignment w:val="auto"/>
              <w:rPr>
                <w:rFonts w:ascii="Angsana New" w:eastAsia="Calibri" w:hAnsi="Angsana New"/>
                <w:sz w:val="26"/>
                <w:szCs w:val="26"/>
              </w:rPr>
            </w:pPr>
            <w:r w:rsidRPr="00425FB6">
              <w:rPr>
                <w:rFonts w:ascii="Angsana New" w:hAnsi="Angsana New"/>
                <w:sz w:val="26"/>
                <w:szCs w:val="26"/>
                <w:cs/>
              </w:rPr>
              <w:t>-</w:t>
            </w:r>
          </w:p>
        </w:tc>
        <w:tc>
          <w:tcPr>
            <w:tcW w:w="1701" w:type="dxa"/>
          </w:tcPr>
          <w:p w14:paraId="5E2D21CE" w14:textId="7867DFE9" w:rsidR="00D7722B" w:rsidRPr="00425FB6" w:rsidRDefault="00D7722B" w:rsidP="00D7722B">
            <w:pPr>
              <w:overflowPunct/>
              <w:spacing w:line="480" w:lineRule="exact"/>
              <w:ind w:left="113" w:right="113"/>
              <w:jc w:val="right"/>
              <w:textAlignment w:val="auto"/>
              <w:rPr>
                <w:rFonts w:ascii="Angsana New" w:eastAsia="Calibri" w:hAnsi="Angsana New"/>
                <w:sz w:val="26"/>
                <w:szCs w:val="26"/>
              </w:rPr>
            </w:pPr>
            <w:r w:rsidRPr="00425FB6">
              <w:rPr>
                <w:rFonts w:ascii="Angsana New" w:hAnsi="Angsana New"/>
                <w:sz w:val="26"/>
                <w:szCs w:val="26"/>
              </w:rPr>
              <w:t>30,000.00</w:t>
            </w:r>
          </w:p>
        </w:tc>
        <w:tc>
          <w:tcPr>
            <w:tcW w:w="1701" w:type="dxa"/>
            <w:vAlign w:val="bottom"/>
          </w:tcPr>
          <w:p w14:paraId="0476CB8F" w14:textId="32882F52" w:rsidR="00D7722B" w:rsidRPr="00425FB6" w:rsidRDefault="00D7722B" w:rsidP="00D7722B">
            <w:pPr>
              <w:overflowPunct/>
              <w:spacing w:line="480" w:lineRule="exact"/>
              <w:ind w:left="113" w:right="113"/>
              <w:jc w:val="right"/>
              <w:textAlignment w:val="auto"/>
              <w:rPr>
                <w:rFonts w:ascii="Angsana New" w:eastAsia="Calibri" w:hAnsi="Angsana New"/>
                <w:sz w:val="26"/>
                <w:szCs w:val="26"/>
              </w:rPr>
            </w:pPr>
            <w:r w:rsidRPr="00425FB6">
              <w:rPr>
                <w:rFonts w:ascii="Angsana New" w:hAnsi="Angsana New"/>
                <w:sz w:val="26"/>
                <w:szCs w:val="26"/>
                <w:cs/>
              </w:rPr>
              <w:t>-</w:t>
            </w:r>
          </w:p>
        </w:tc>
        <w:tc>
          <w:tcPr>
            <w:tcW w:w="1667" w:type="dxa"/>
            <w:vAlign w:val="bottom"/>
          </w:tcPr>
          <w:p w14:paraId="5C6BD9C1" w14:textId="76D67322" w:rsidR="00D7722B" w:rsidRPr="00425FB6" w:rsidRDefault="00D7722B" w:rsidP="00D7722B">
            <w:pPr>
              <w:overflowPunct/>
              <w:spacing w:line="480" w:lineRule="exact"/>
              <w:ind w:left="113" w:right="113"/>
              <w:jc w:val="right"/>
              <w:textAlignment w:val="auto"/>
              <w:rPr>
                <w:rFonts w:ascii="Angsana New" w:eastAsia="Calibri" w:hAnsi="Angsana New"/>
                <w:sz w:val="26"/>
                <w:szCs w:val="26"/>
              </w:rPr>
            </w:pPr>
            <w:r w:rsidRPr="00425FB6">
              <w:rPr>
                <w:rFonts w:ascii="Angsana New" w:hAnsi="Angsana New"/>
                <w:sz w:val="26"/>
                <w:szCs w:val="26"/>
              </w:rPr>
              <w:t>30,000.00</w:t>
            </w:r>
          </w:p>
        </w:tc>
      </w:tr>
      <w:tr w:rsidR="00F95B4E" w:rsidRPr="00425FB6" w14:paraId="4C181B31" w14:textId="77777777" w:rsidTr="00774054">
        <w:tblPrEx>
          <w:tblLook w:val="04A0" w:firstRow="1" w:lastRow="0" w:firstColumn="1" w:lastColumn="0" w:noHBand="0" w:noVBand="1"/>
        </w:tblPrEx>
        <w:trPr>
          <w:trHeight w:val="87"/>
        </w:trPr>
        <w:tc>
          <w:tcPr>
            <w:tcW w:w="2727" w:type="dxa"/>
          </w:tcPr>
          <w:p w14:paraId="47106B30" w14:textId="77777777" w:rsidR="00925230" w:rsidRPr="00425FB6" w:rsidRDefault="00925230" w:rsidP="00575C6B">
            <w:pPr>
              <w:overflowPunct/>
              <w:spacing w:line="480" w:lineRule="exact"/>
              <w:ind w:left="113" w:right="113"/>
              <w:textAlignment w:val="auto"/>
              <w:rPr>
                <w:rFonts w:ascii="Angsana New" w:eastAsia="Calibri" w:hAnsi="Angsana New"/>
                <w:b/>
                <w:bCs/>
                <w:sz w:val="26"/>
                <w:szCs w:val="26"/>
              </w:rPr>
            </w:pPr>
            <w:r w:rsidRPr="00425FB6">
              <w:rPr>
                <w:rFonts w:ascii="Angsana New" w:eastAsia="Calibri" w:hAnsi="Angsana New"/>
                <w:b/>
                <w:bCs/>
                <w:sz w:val="26"/>
                <w:szCs w:val="26"/>
              </w:rPr>
              <w:t>Fuel expenses</w:t>
            </w:r>
          </w:p>
        </w:tc>
        <w:tc>
          <w:tcPr>
            <w:tcW w:w="1701" w:type="dxa"/>
          </w:tcPr>
          <w:p w14:paraId="5BECE3AE" w14:textId="77777777" w:rsidR="00925230" w:rsidRPr="00425FB6" w:rsidRDefault="00925230" w:rsidP="00575C6B">
            <w:pPr>
              <w:overflowPunct/>
              <w:spacing w:line="480" w:lineRule="exact"/>
              <w:ind w:left="113" w:right="113"/>
              <w:jc w:val="right"/>
              <w:textAlignment w:val="auto"/>
              <w:rPr>
                <w:rFonts w:ascii="Angsana New" w:eastAsia="Calibri" w:hAnsi="Angsana New"/>
                <w:b/>
                <w:bCs/>
                <w:sz w:val="26"/>
                <w:szCs w:val="26"/>
              </w:rPr>
            </w:pPr>
          </w:p>
        </w:tc>
        <w:tc>
          <w:tcPr>
            <w:tcW w:w="1701" w:type="dxa"/>
          </w:tcPr>
          <w:p w14:paraId="29E782D9" w14:textId="77777777" w:rsidR="00925230" w:rsidRPr="00425FB6" w:rsidRDefault="00925230" w:rsidP="00575C6B">
            <w:pPr>
              <w:overflowPunct/>
              <w:spacing w:line="480" w:lineRule="exact"/>
              <w:ind w:left="113" w:right="113"/>
              <w:jc w:val="right"/>
              <w:textAlignment w:val="auto"/>
              <w:rPr>
                <w:rFonts w:ascii="Angsana New" w:eastAsia="Calibri" w:hAnsi="Angsana New"/>
                <w:b/>
                <w:bCs/>
                <w:sz w:val="26"/>
                <w:szCs w:val="26"/>
              </w:rPr>
            </w:pPr>
          </w:p>
        </w:tc>
        <w:tc>
          <w:tcPr>
            <w:tcW w:w="1701" w:type="dxa"/>
            <w:vAlign w:val="bottom"/>
          </w:tcPr>
          <w:p w14:paraId="3193833E" w14:textId="77777777" w:rsidR="00925230" w:rsidRPr="00425FB6" w:rsidRDefault="00925230" w:rsidP="00575C6B">
            <w:pPr>
              <w:overflowPunct/>
              <w:spacing w:line="480" w:lineRule="exact"/>
              <w:ind w:left="113" w:right="113"/>
              <w:jc w:val="right"/>
              <w:textAlignment w:val="auto"/>
              <w:rPr>
                <w:rFonts w:ascii="Angsana New" w:eastAsia="Calibri" w:hAnsi="Angsana New"/>
                <w:b/>
                <w:bCs/>
                <w:sz w:val="26"/>
                <w:szCs w:val="26"/>
              </w:rPr>
            </w:pPr>
          </w:p>
        </w:tc>
        <w:tc>
          <w:tcPr>
            <w:tcW w:w="1667" w:type="dxa"/>
          </w:tcPr>
          <w:p w14:paraId="031EB526" w14:textId="77777777" w:rsidR="00925230" w:rsidRPr="00425FB6" w:rsidRDefault="00925230" w:rsidP="00575C6B">
            <w:pPr>
              <w:overflowPunct/>
              <w:spacing w:line="480" w:lineRule="exact"/>
              <w:ind w:left="113" w:right="113"/>
              <w:jc w:val="right"/>
              <w:textAlignment w:val="auto"/>
              <w:rPr>
                <w:rFonts w:ascii="Angsana New" w:eastAsia="Calibri" w:hAnsi="Angsana New"/>
                <w:b/>
                <w:bCs/>
                <w:sz w:val="26"/>
                <w:szCs w:val="26"/>
              </w:rPr>
            </w:pPr>
          </w:p>
        </w:tc>
      </w:tr>
      <w:tr w:rsidR="000A587B" w:rsidRPr="00425FB6" w14:paraId="2B22E812" w14:textId="77777777" w:rsidTr="00774054">
        <w:tblPrEx>
          <w:tblLook w:val="04A0" w:firstRow="1" w:lastRow="0" w:firstColumn="1" w:lastColumn="0" w:noHBand="0" w:noVBand="1"/>
        </w:tblPrEx>
        <w:trPr>
          <w:trHeight w:val="87"/>
        </w:trPr>
        <w:tc>
          <w:tcPr>
            <w:tcW w:w="2727" w:type="dxa"/>
          </w:tcPr>
          <w:p w14:paraId="6A1F20D1" w14:textId="0AA82888" w:rsidR="000A587B" w:rsidRPr="00425FB6" w:rsidRDefault="000A587B" w:rsidP="000A587B">
            <w:pPr>
              <w:overflowPunct/>
              <w:spacing w:line="480" w:lineRule="exact"/>
              <w:ind w:left="113" w:right="113" w:firstLine="175"/>
              <w:textAlignment w:val="auto"/>
              <w:rPr>
                <w:rFonts w:ascii="Angsana New" w:eastAsia="Calibri" w:hAnsi="Angsana New"/>
                <w:b/>
                <w:bCs/>
                <w:sz w:val="26"/>
                <w:szCs w:val="26"/>
              </w:rPr>
            </w:pPr>
            <w:r w:rsidRPr="00425FB6">
              <w:rPr>
                <w:rFonts w:ascii="Angsana New" w:eastAsia="Calibri" w:hAnsi="Angsana New"/>
                <w:sz w:val="26"/>
                <w:szCs w:val="26"/>
              </w:rPr>
              <w:t>TPC Bangkok Supply Co., Ltd.</w:t>
            </w:r>
          </w:p>
        </w:tc>
        <w:tc>
          <w:tcPr>
            <w:tcW w:w="1701" w:type="dxa"/>
          </w:tcPr>
          <w:p w14:paraId="473AD8CD" w14:textId="3F0C4119" w:rsidR="000A587B" w:rsidRPr="00425FB6" w:rsidRDefault="008331AA" w:rsidP="000A587B">
            <w:pPr>
              <w:overflowPunct/>
              <w:spacing w:line="480" w:lineRule="exact"/>
              <w:ind w:left="113" w:right="113"/>
              <w:jc w:val="right"/>
              <w:textAlignment w:val="auto"/>
              <w:rPr>
                <w:rFonts w:ascii="Angsana New" w:eastAsia="Calibri" w:hAnsi="Angsana New"/>
                <w:b/>
                <w:bCs/>
                <w:sz w:val="26"/>
                <w:szCs w:val="26"/>
              </w:rPr>
            </w:pPr>
            <w:r w:rsidRPr="00425FB6">
              <w:rPr>
                <w:rFonts w:ascii="Angsana New" w:hAnsi="Angsana New"/>
                <w:sz w:val="26"/>
                <w:szCs w:val="26"/>
              </w:rPr>
              <w:t>1,862,210.00</w:t>
            </w:r>
          </w:p>
        </w:tc>
        <w:tc>
          <w:tcPr>
            <w:tcW w:w="1701" w:type="dxa"/>
          </w:tcPr>
          <w:p w14:paraId="379C1960" w14:textId="6E9E8479" w:rsidR="000A587B" w:rsidRPr="00425FB6" w:rsidRDefault="000A587B" w:rsidP="000A587B">
            <w:pPr>
              <w:overflowPunct/>
              <w:spacing w:line="480" w:lineRule="exact"/>
              <w:ind w:left="113" w:right="113"/>
              <w:jc w:val="right"/>
              <w:textAlignment w:val="auto"/>
              <w:rPr>
                <w:rFonts w:ascii="Angsana New" w:eastAsia="Calibri" w:hAnsi="Angsana New"/>
                <w:b/>
                <w:bCs/>
                <w:sz w:val="26"/>
                <w:szCs w:val="26"/>
              </w:rPr>
            </w:pPr>
            <w:r w:rsidRPr="00425FB6">
              <w:rPr>
                <w:rFonts w:ascii="Angsana New" w:hAnsi="Angsana New"/>
                <w:sz w:val="26"/>
                <w:szCs w:val="26"/>
              </w:rPr>
              <w:t>124,240,326.36</w:t>
            </w:r>
          </w:p>
        </w:tc>
        <w:tc>
          <w:tcPr>
            <w:tcW w:w="1701" w:type="dxa"/>
            <w:vAlign w:val="bottom"/>
          </w:tcPr>
          <w:p w14:paraId="7A8636BD" w14:textId="7FEE25B6" w:rsidR="000A587B" w:rsidRPr="00425FB6" w:rsidRDefault="000A587B" w:rsidP="000A587B">
            <w:pPr>
              <w:overflowPunct/>
              <w:spacing w:line="480" w:lineRule="exact"/>
              <w:ind w:left="113" w:right="113"/>
              <w:jc w:val="right"/>
              <w:textAlignment w:val="auto"/>
              <w:rPr>
                <w:rFonts w:ascii="Angsana New" w:eastAsia="Calibri" w:hAnsi="Angsana New"/>
                <w:b/>
                <w:bCs/>
                <w:sz w:val="26"/>
                <w:szCs w:val="26"/>
              </w:rPr>
            </w:pPr>
            <w:r w:rsidRPr="00425FB6">
              <w:rPr>
                <w:rFonts w:ascii="Angsana New" w:hAnsi="Angsana New"/>
                <w:sz w:val="26"/>
                <w:szCs w:val="26"/>
              </w:rPr>
              <w:t>-</w:t>
            </w:r>
          </w:p>
        </w:tc>
        <w:tc>
          <w:tcPr>
            <w:tcW w:w="1667" w:type="dxa"/>
            <w:vAlign w:val="bottom"/>
          </w:tcPr>
          <w:p w14:paraId="09EED9B7" w14:textId="514AF7E2" w:rsidR="000A587B" w:rsidRPr="00425FB6" w:rsidRDefault="000A587B" w:rsidP="000A587B">
            <w:pPr>
              <w:overflowPunct/>
              <w:spacing w:line="480" w:lineRule="exact"/>
              <w:ind w:left="113" w:right="113"/>
              <w:jc w:val="right"/>
              <w:textAlignment w:val="auto"/>
              <w:rPr>
                <w:rFonts w:ascii="Angsana New" w:eastAsia="Calibri" w:hAnsi="Angsana New"/>
                <w:b/>
                <w:bCs/>
                <w:sz w:val="26"/>
                <w:szCs w:val="26"/>
              </w:rPr>
            </w:pPr>
            <w:r w:rsidRPr="00425FB6">
              <w:rPr>
                <w:rFonts w:ascii="Angsana New" w:hAnsi="Angsana New"/>
                <w:sz w:val="26"/>
                <w:szCs w:val="26"/>
              </w:rPr>
              <w:t>-</w:t>
            </w:r>
          </w:p>
        </w:tc>
      </w:tr>
      <w:tr w:rsidR="000A587B" w:rsidRPr="00425FB6" w14:paraId="2BE7C365" w14:textId="77777777" w:rsidTr="00774054">
        <w:tblPrEx>
          <w:tblLook w:val="04A0" w:firstRow="1" w:lastRow="0" w:firstColumn="1" w:lastColumn="0" w:noHBand="0" w:noVBand="1"/>
        </w:tblPrEx>
        <w:trPr>
          <w:trHeight w:val="87"/>
        </w:trPr>
        <w:tc>
          <w:tcPr>
            <w:tcW w:w="2727" w:type="dxa"/>
          </w:tcPr>
          <w:p w14:paraId="254DCCF9" w14:textId="59B15917" w:rsidR="000A587B" w:rsidRPr="00425FB6" w:rsidRDefault="000A587B" w:rsidP="000A587B">
            <w:pPr>
              <w:overflowPunct/>
              <w:spacing w:line="480" w:lineRule="exact"/>
              <w:ind w:left="113" w:right="113" w:firstLine="175"/>
              <w:textAlignment w:val="auto"/>
              <w:rPr>
                <w:rFonts w:ascii="Angsana New" w:eastAsia="Calibri" w:hAnsi="Angsana New"/>
                <w:sz w:val="26"/>
                <w:szCs w:val="26"/>
              </w:rPr>
            </w:pPr>
            <w:r w:rsidRPr="00425FB6">
              <w:rPr>
                <w:rFonts w:ascii="Angsana New" w:hAnsi="Angsana New"/>
                <w:sz w:val="26"/>
                <w:szCs w:val="26"/>
              </w:rPr>
              <w:t>Greenbridge Co., Ltd</w:t>
            </w:r>
            <w:r w:rsidRPr="00425FB6">
              <w:rPr>
                <w:rFonts w:ascii="Angsana New" w:eastAsia="Calibri" w:hAnsi="Angsana New"/>
                <w:sz w:val="26"/>
                <w:szCs w:val="26"/>
              </w:rPr>
              <w:t>.</w:t>
            </w:r>
          </w:p>
        </w:tc>
        <w:tc>
          <w:tcPr>
            <w:tcW w:w="1701" w:type="dxa"/>
          </w:tcPr>
          <w:p w14:paraId="34BD2D0C" w14:textId="6C0B74FE" w:rsidR="000A587B" w:rsidRPr="00425FB6" w:rsidRDefault="00A14A3A" w:rsidP="000A587B">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48,602,985.90</w:t>
            </w:r>
          </w:p>
        </w:tc>
        <w:tc>
          <w:tcPr>
            <w:tcW w:w="1701" w:type="dxa"/>
          </w:tcPr>
          <w:p w14:paraId="5875EEDD" w14:textId="71FBF8C7" w:rsidR="000A587B" w:rsidRPr="00425FB6" w:rsidRDefault="000A587B" w:rsidP="000A587B">
            <w:pPr>
              <w:overflowPunct/>
              <w:spacing w:line="480" w:lineRule="exact"/>
              <w:ind w:left="113" w:right="113"/>
              <w:jc w:val="right"/>
              <w:textAlignment w:val="auto"/>
              <w:rPr>
                <w:rFonts w:ascii="Angsana New" w:hAnsi="Angsana New"/>
                <w:sz w:val="26"/>
                <w:szCs w:val="26"/>
                <w:cs/>
              </w:rPr>
            </w:pPr>
            <w:r w:rsidRPr="00425FB6">
              <w:rPr>
                <w:rFonts w:ascii="Angsana New" w:hAnsi="Angsana New"/>
                <w:sz w:val="26"/>
                <w:szCs w:val="26"/>
              </w:rPr>
              <w:t>61,714,321.90</w:t>
            </w:r>
          </w:p>
        </w:tc>
        <w:tc>
          <w:tcPr>
            <w:tcW w:w="1701" w:type="dxa"/>
            <w:vAlign w:val="bottom"/>
          </w:tcPr>
          <w:p w14:paraId="3F597565" w14:textId="1CA859E3" w:rsidR="000A587B" w:rsidRPr="00425FB6" w:rsidRDefault="000A587B" w:rsidP="000A587B">
            <w:pPr>
              <w:overflowPunct/>
              <w:spacing w:line="480" w:lineRule="exact"/>
              <w:ind w:left="113" w:right="113"/>
              <w:jc w:val="right"/>
              <w:textAlignment w:val="auto"/>
              <w:rPr>
                <w:rFonts w:ascii="Angsana New" w:eastAsia="Calibri" w:hAnsi="Angsana New"/>
                <w:sz w:val="26"/>
                <w:szCs w:val="26"/>
              </w:rPr>
            </w:pPr>
            <w:r w:rsidRPr="00425FB6">
              <w:rPr>
                <w:rFonts w:ascii="Angsana New" w:hAnsi="Angsana New"/>
                <w:sz w:val="26"/>
                <w:szCs w:val="26"/>
                <w:cs/>
              </w:rPr>
              <w:t>-</w:t>
            </w:r>
          </w:p>
        </w:tc>
        <w:tc>
          <w:tcPr>
            <w:tcW w:w="1667" w:type="dxa"/>
            <w:vAlign w:val="bottom"/>
          </w:tcPr>
          <w:p w14:paraId="65F966C0" w14:textId="1DF96B69" w:rsidR="000A587B" w:rsidRPr="00425FB6" w:rsidRDefault="000A587B" w:rsidP="000A587B">
            <w:pPr>
              <w:overflowPunct/>
              <w:spacing w:line="480" w:lineRule="exact"/>
              <w:ind w:left="113" w:right="113"/>
              <w:jc w:val="right"/>
              <w:textAlignment w:val="auto"/>
              <w:rPr>
                <w:rFonts w:ascii="Angsana New" w:eastAsia="Calibri" w:hAnsi="Angsana New"/>
                <w:sz w:val="26"/>
                <w:szCs w:val="26"/>
              </w:rPr>
            </w:pPr>
            <w:r w:rsidRPr="00425FB6">
              <w:rPr>
                <w:rFonts w:ascii="Angsana New" w:hAnsi="Angsana New"/>
                <w:sz w:val="26"/>
                <w:szCs w:val="26"/>
                <w:cs/>
              </w:rPr>
              <w:t>-</w:t>
            </w:r>
          </w:p>
        </w:tc>
      </w:tr>
      <w:tr w:rsidR="000A587B" w:rsidRPr="00425FB6" w14:paraId="7039AE43" w14:textId="77777777" w:rsidTr="00774054">
        <w:tblPrEx>
          <w:tblLook w:val="04A0" w:firstRow="1" w:lastRow="0" w:firstColumn="1" w:lastColumn="0" w:noHBand="0" w:noVBand="1"/>
        </w:tblPrEx>
        <w:trPr>
          <w:trHeight w:val="87"/>
        </w:trPr>
        <w:tc>
          <w:tcPr>
            <w:tcW w:w="2727" w:type="dxa"/>
          </w:tcPr>
          <w:p w14:paraId="3FD4946A" w14:textId="26F6063D" w:rsidR="000A587B" w:rsidRPr="00425FB6" w:rsidRDefault="000A587B" w:rsidP="000A587B">
            <w:pPr>
              <w:overflowPunct/>
              <w:spacing w:line="480" w:lineRule="exact"/>
              <w:ind w:left="113" w:right="113" w:firstLine="175"/>
              <w:textAlignment w:val="auto"/>
              <w:rPr>
                <w:rFonts w:ascii="Angsana New" w:eastAsia="Calibri" w:hAnsi="Angsana New"/>
                <w:sz w:val="26"/>
                <w:szCs w:val="26"/>
              </w:rPr>
            </w:pPr>
            <w:r w:rsidRPr="00425FB6">
              <w:rPr>
                <w:rFonts w:ascii="Angsana New" w:eastAsia="Calibri" w:hAnsi="Angsana New"/>
                <w:sz w:val="26"/>
                <w:szCs w:val="26"/>
              </w:rPr>
              <w:t>Wood Work Co., Ltd.</w:t>
            </w:r>
          </w:p>
        </w:tc>
        <w:tc>
          <w:tcPr>
            <w:tcW w:w="1701" w:type="dxa"/>
          </w:tcPr>
          <w:p w14:paraId="594E8F8E" w14:textId="58F81818" w:rsidR="000A587B" w:rsidRPr="00425FB6" w:rsidRDefault="001E513E" w:rsidP="000A587B">
            <w:pPr>
              <w:pBdr>
                <w:bottom w:val="single" w:sz="4" w:space="1" w:color="auto"/>
              </w:pBdr>
              <w:overflowPunct/>
              <w:spacing w:line="480" w:lineRule="exact"/>
              <w:ind w:left="113" w:right="113"/>
              <w:jc w:val="right"/>
              <w:textAlignment w:val="auto"/>
              <w:rPr>
                <w:rFonts w:ascii="Angsana New" w:eastAsia="Angsana New" w:hAnsi="Angsana New"/>
                <w:color w:val="000000" w:themeColor="text1"/>
                <w:sz w:val="26"/>
                <w:szCs w:val="26"/>
              </w:rPr>
            </w:pPr>
            <w:r w:rsidRPr="00425FB6">
              <w:rPr>
                <w:rFonts w:ascii="Angsana New" w:hAnsi="Angsana New"/>
                <w:sz w:val="26"/>
                <w:szCs w:val="26"/>
              </w:rPr>
              <w:t>10,041,209.60</w:t>
            </w:r>
          </w:p>
        </w:tc>
        <w:tc>
          <w:tcPr>
            <w:tcW w:w="1701" w:type="dxa"/>
          </w:tcPr>
          <w:p w14:paraId="35E62DC0" w14:textId="5F8615F4" w:rsidR="000A587B" w:rsidRPr="00425FB6" w:rsidRDefault="000A587B" w:rsidP="000A587B">
            <w:pPr>
              <w:pBdr>
                <w:bottom w:val="single" w:sz="4" w:space="1" w:color="auto"/>
              </w:pBdr>
              <w:overflowPunct/>
              <w:spacing w:line="480" w:lineRule="exact"/>
              <w:ind w:left="113" w:right="113"/>
              <w:jc w:val="right"/>
              <w:textAlignment w:val="auto"/>
              <w:rPr>
                <w:rFonts w:ascii="Angsana New" w:eastAsia="Angsana New" w:hAnsi="Angsana New"/>
                <w:color w:val="000000" w:themeColor="text1"/>
                <w:sz w:val="26"/>
                <w:szCs w:val="26"/>
              </w:rPr>
            </w:pPr>
            <w:r w:rsidRPr="00425FB6">
              <w:rPr>
                <w:rFonts w:ascii="Angsana New" w:hAnsi="Angsana New"/>
                <w:sz w:val="26"/>
                <w:szCs w:val="26"/>
              </w:rPr>
              <w:t>-</w:t>
            </w:r>
          </w:p>
        </w:tc>
        <w:tc>
          <w:tcPr>
            <w:tcW w:w="1701" w:type="dxa"/>
            <w:vAlign w:val="bottom"/>
          </w:tcPr>
          <w:p w14:paraId="5A75FF8E" w14:textId="5DC13057" w:rsidR="000A587B" w:rsidRPr="00425FB6" w:rsidRDefault="000A587B" w:rsidP="000A587B">
            <w:pPr>
              <w:pBdr>
                <w:bottom w:val="single" w:sz="4" w:space="1" w:color="auto"/>
              </w:pBdr>
              <w:overflowPunct/>
              <w:spacing w:line="480" w:lineRule="exact"/>
              <w:ind w:left="113" w:right="113"/>
              <w:jc w:val="right"/>
              <w:textAlignment w:val="auto"/>
              <w:rPr>
                <w:rFonts w:ascii="Angsana New" w:eastAsia="Calibri" w:hAnsi="Angsana New"/>
                <w:sz w:val="26"/>
                <w:szCs w:val="26"/>
              </w:rPr>
            </w:pPr>
            <w:r w:rsidRPr="00425FB6">
              <w:rPr>
                <w:rFonts w:ascii="Angsana New" w:hAnsi="Angsana New"/>
                <w:sz w:val="26"/>
                <w:szCs w:val="26"/>
              </w:rPr>
              <w:t>-</w:t>
            </w:r>
          </w:p>
        </w:tc>
        <w:tc>
          <w:tcPr>
            <w:tcW w:w="1667" w:type="dxa"/>
            <w:vAlign w:val="bottom"/>
          </w:tcPr>
          <w:p w14:paraId="7BD9DE7F" w14:textId="596A01AB" w:rsidR="000A587B" w:rsidRPr="00425FB6" w:rsidRDefault="000A587B" w:rsidP="000A587B">
            <w:pPr>
              <w:pBdr>
                <w:bottom w:val="single" w:sz="4" w:space="1" w:color="auto"/>
              </w:pBdr>
              <w:overflowPunct/>
              <w:spacing w:line="480" w:lineRule="exact"/>
              <w:ind w:left="113" w:right="113"/>
              <w:jc w:val="right"/>
              <w:textAlignment w:val="auto"/>
              <w:rPr>
                <w:rFonts w:ascii="Angsana New" w:eastAsia="Calibri" w:hAnsi="Angsana New"/>
                <w:sz w:val="26"/>
                <w:szCs w:val="26"/>
              </w:rPr>
            </w:pPr>
            <w:r w:rsidRPr="00425FB6">
              <w:rPr>
                <w:rFonts w:ascii="Angsana New" w:hAnsi="Angsana New"/>
                <w:sz w:val="26"/>
                <w:szCs w:val="26"/>
              </w:rPr>
              <w:t>-</w:t>
            </w:r>
          </w:p>
        </w:tc>
      </w:tr>
      <w:tr w:rsidR="000A587B" w:rsidRPr="00425FB6" w14:paraId="05F3ABFA" w14:textId="77777777" w:rsidTr="00774054">
        <w:tblPrEx>
          <w:tblLook w:val="04A0" w:firstRow="1" w:lastRow="0" w:firstColumn="1" w:lastColumn="0" w:noHBand="0" w:noVBand="1"/>
        </w:tblPrEx>
        <w:trPr>
          <w:trHeight w:val="80"/>
        </w:trPr>
        <w:tc>
          <w:tcPr>
            <w:tcW w:w="2727" w:type="dxa"/>
            <w:vAlign w:val="center"/>
          </w:tcPr>
          <w:p w14:paraId="6FDF318E" w14:textId="77777777" w:rsidR="000A587B" w:rsidRPr="00425FB6" w:rsidRDefault="000A587B" w:rsidP="000A587B">
            <w:pPr>
              <w:spacing w:after="20" w:line="480" w:lineRule="exact"/>
              <w:ind w:left="113" w:right="113"/>
              <w:jc w:val="center"/>
              <w:rPr>
                <w:rFonts w:ascii="Angsana New" w:eastAsia="Calibri" w:hAnsi="Angsana New"/>
                <w:sz w:val="26"/>
                <w:szCs w:val="26"/>
                <w:cs/>
              </w:rPr>
            </w:pPr>
            <w:r w:rsidRPr="00425FB6">
              <w:rPr>
                <w:rFonts w:ascii="Angsana New" w:eastAsia="Calibri" w:hAnsi="Angsana New"/>
                <w:sz w:val="26"/>
                <w:szCs w:val="26"/>
              </w:rPr>
              <w:t>Total</w:t>
            </w:r>
          </w:p>
        </w:tc>
        <w:tc>
          <w:tcPr>
            <w:tcW w:w="1701" w:type="dxa"/>
          </w:tcPr>
          <w:p w14:paraId="607D001B" w14:textId="285F10E7" w:rsidR="000A587B" w:rsidRPr="00425FB6" w:rsidRDefault="00BC3E07" w:rsidP="000A587B">
            <w:pPr>
              <w:pBdr>
                <w:bottom w:val="double" w:sz="4" w:space="1" w:color="auto"/>
              </w:pBdr>
              <w:overflowPunct/>
              <w:spacing w:line="480" w:lineRule="exact"/>
              <w:ind w:left="113" w:right="113"/>
              <w:jc w:val="right"/>
              <w:textAlignment w:val="auto"/>
              <w:rPr>
                <w:rFonts w:ascii="Angsana New" w:eastAsia="Angsana New" w:hAnsi="Angsana New"/>
                <w:color w:val="000000" w:themeColor="text1"/>
                <w:sz w:val="26"/>
                <w:szCs w:val="26"/>
              </w:rPr>
            </w:pPr>
            <w:r w:rsidRPr="00425FB6">
              <w:rPr>
                <w:rFonts w:ascii="Angsana New" w:hAnsi="Angsana New"/>
                <w:sz w:val="26"/>
                <w:szCs w:val="26"/>
              </w:rPr>
              <w:t>60,506,405.50</w:t>
            </w:r>
          </w:p>
        </w:tc>
        <w:tc>
          <w:tcPr>
            <w:tcW w:w="1701" w:type="dxa"/>
          </w:tcPr>
          <w:p w14:paraId="3679FED3" w14:textId="7A42E31A" w:rsidR="000A587B" w:rsidRPr="00425FB6" w:rsidRDefault="000A587B" w:rsidP="000A587B">
            <w:pPr>
              <w:pBdr>
                <w:bottom w:val="double" w:sz="4" w:space="1" w:color="auto"/>
              </w:pBdr>
              <w:overflowPunct/>
              <w:spacing w:line="480" w:lineRule="exact"/>
              <w:ind w:left="113" w:right="113"/>
              <w:jc w:val="right"/>
              <w:textAlignment w:val="auto"/>
              <w:rPr>
                <w:rFonts w:ascii="Angsana New" w:eastAsia="Angsana New" w:hAnsi="Angsana New"/>
                <w:color w:val="000000" w:themeColor="text1"/>
                <w:sz w:val="26"/>
                <w:szCs w:val="26"/>
                <w:cs/>
              </w:rPr>
            </w:pPr>
            <w:r w:rsidRPr="00425FB6">
              <w:rPr>
                <w:rFonts w:ascii="Angsana New" w:hAnsi="Angsana New"/>
                <w:sz w:val="26"/>
                <w:szCs w:val="26"/>
              </w:rPr>
              <w:t>185,954,648.26</w:t>
            </w:r>
          </w:p>
        </w:tc>
        <w:tc>
          <w:tcPr>
            <w:tcW w:w="1701" w:type="dxa"/>
          </w:tcPr>
          <w:p w14:paraId="0131B787" w14:textId="58200C60" w:rsidR="000A587B" w:rsidRPr="00425FB6" w:rsidRDefault="000A587B" w:rsidP="000A587B">
            <w:pPr>
              <w:pBdr>
                <w:bottom w:val="double" w:sz="4" w:space="1" w:color="auto"/>
              </w:pBdr>
              <w:overflowPunct/>
              <w:spacing w:line="480" w:lineRule="exact"/>
              <w:ind w:left="113" w:right="113"/>
              <w:jc w:val="right"/>
              <w:textAlignment w:val="auto"/>
              <w:rPr>
                <w:rFonts w:ascii="Angsana New" w:eastAsia="Calibri" w:hAnsi="Angsana New"/>
                <w:sz w:val="26"/>
                <w:szCs w:val="26"/>
              </w:rPr>
            </w:pPr>
            <w:r w:rsidRPr="00425FB6">
              <w:rPr>
                <w:rFonts w:ascii="Angsana New" w:hAnsi="Angsana New"/>
                <w:sz w:val="26"/>
                <w:szCs w:val="26"/>
                <w:cs/>
              </w:rPr>
              <w:t>-</w:t>
            </w:r>
          </w:p>
        </w:tc>
        <w:tc>
          <w:tcPr>
            <w:tcW w:w="1667" w:type="dxa"/>
          </w:tcPr>
          <w:p w14:paraId="6B5A6578" w14:textId="4D6D70FB" w:rsidR="000A587B" w:rsidRPr="00425FB6" w:rsidRDefault="000A587B" w:rsidP="000A587B">
            <w:pPr>
              <w:pBdr>
                <w:bottom w:val="double" w:sz="4" w:space="1" w:color="auto"/>
              </w:pBdr>
              <w:overflowPunct/>
              <w:spacing w:line="480" w:lineRule="exact"/>
              <w:ind w:left="113" w:right="113"/>
              <w:jc w:val="right"/>
              <w:textAlignment w:val="auto"/>
              <w:rPr>
                <w:rFonts w:ascii="Angsana New" w:eastAsia="Angsana New" w:hAnsi="Angsana New"/>
                <w:color w:val="000000" w:themeColor="text1"/>
                <w:sz w:val="26"/>
                <w:szCs w:val="26"/>
              </w:rPr>
            </w:pPr>
            <w:r w:rsidRPr="00425FB6">
              <w:rPr>
                <w:rFonts w:ascii="Angsana New" w:hAnsi="Angsana New"/>
                <w:sz w:val="26"/>
                <w:szCs w:val="26"/>
              </w:rPr>
              <w:t>-</w:t>
            </w:r>
          </w:p>
        </w:tc>
      </w:tr>
      <w:tr w:rsidR="00F95B4E" w:rsidRPr="00425FB6" w14:paraId="74B65325" w14:textId="77777777" w:rsidTr="00774054">
        <w:tblPrEx>
          <w:tblLook w:val="04A0" w:firstRow="1" w:lastRow="0" w:firstColumn="1" w:lastColumn="0" w:noHBand="0" w:noVBand="1"/>
        </w:tblPrEx>
        <w:trPr>
          <w:trHeight w:val="307"/>
        </w:trPr>
        <w:tc>
          <w:tcPr>
            <w:tcW w:w="2727" w:type="dxa"/>
            <w:vAlign w:val="center"/>
          </w:tcPr>
          <w:p w14:paraId="7BFA79D7" w14:textId="55048F46" w:rsidR="00B937EE" w:rsidRPr="00425FB6" w:rsidRDefault="00B937EE" w:rsidP="00575C6B">
            <w:pPr>
              <w:overflowPunct/>
              <w:spacing w:line="480" w:lineRule="exact"/>
              <w:ind w:left="113" w:right="113"/>
              <w:textAlignment w:val="auto"/>
              <w:rPr>
                <w:rFonts w:ascii="Angsana New" w:eastAsia="Calibri" w:hAnsi="Angsana New"/>
                <w:b/>
                <w:bCs/>
                <w:sz w:val="26"/>
                <w:szCs w:val="26"/>
              </w:rPr>
            </w:pPr>
            <w:r w:rsidRPr="00425FB6">
              <w:rPr>
                <w:rFonts w:ascii="Angsana New" w:eastAsia="Calibri" w:hAnsi="Angsana New"/>
                <w:b/>
                <w:bCs/>
                <w:sz w:val="26"/>
                <w:szCs w:val="26"/>
              </w:rPr>
              <w:t>Chopped wood expense</w:t>
            </w:r>
          </w:p>
        </w:tc>
        <w:tc>
          <w:tcPr>
            <w:tcW w:w="1701" w:type="dxa"/>
            <w:vAlign w:val="center"/>
          </w:tcPr>
          <w:p w14:paraId="53211B8D" w14:textId="77777777" w:rsidR="00B937EE" w:rsidRPr="00425FB6" w:rsidRDefault="00B937EE" w:rsidP="00575C6B">
            <w:pPr>
              <w:overflowPunct/>
              <w:spacing w:line="480" w:lineRule="exact"/>
              <w:ind w:left="113" w:right="113"/>
              <w:jc w:val="right"/>
              <w:textAlignment w:val="auto"/>
              <w:rPr>
                <w:rFonts w:ascii="Angsana New" w:eastAsia="Calibri" w:hAnsi="Angsana New"/>
                <w:sz w:val="26"/>
                <w:szCs w:val="26"/>
              </w:rPr>
            </w:pPr>
          </w:p>
        </w:tc>
        <w:tc>
          <w:tcPr>
            <w:tcW w:w="1701" w:type="dxa"/>
          </w:tcPr>
          <w:p w14:paraId="382AC02C" w14:textId="77777777" w:rsidR="00B937EE" w:rsidRPr="00425FB6" w:rsidRDefault="00B937EE" w:rsidP="00575C6B">
            <w:pPr>
              <w:overflowPunct/>
              <w:spacing w:line="480" w:lineRule="exact"/>
              <w:ind w:left="113" w:right="113"/>
              <w:jc w:val="right"/>
              <w:textAlignment w:val="auto"/>
              <w:rPr>
                <w:rFonts w:ascii="Angsana New" w:eastAsia="Calibri" w:hAnsi="Angsana New"/>
                <w:sz w:val="26"/>
                <w:szCs w:val="26"/>
              </w:rPr>
            </w:pPr>
          </w:p>
        </w:tc>
        <w:tc>
          <w:tcPr>
            <w:tcW w:w="1701" w:type="dxa"/>
            <w:vAlign w:val="center"/>
          </w:tcPr>
          <w:p w14:paraId="5B1B2A8E" w14:textId="77777777" w:rsidR="00B937EE" w:rsidRPr="00425FB6" w:rsidRDefault="00B937EE" w:rsidP="00575C6B">
            <w:pPr>
              <w:overflowPunct/>
              <w:spacing w:line="480" w:lineRule="exact"/>
              <w:ind w:left="113" w:right="113"/>
              <w:jc w:val="right"/>
              <w:textAlignment w:val="auto"/>
              <w:rPr>
                <w:rFonts w:ascii="Angsana New" w:eastAsia="Calibri" w:hAnsi="Angsana New"/>
                <w:sz w:val="26"/>
                <w:szCs w:val="26"/>
              </w:rPr>
            </w:pPr>
          </w:p>
        </w:tc>
        <w:tc>
          <w:tcPr>
            <w:tcW w:w="1667" w:type="dxa"/>
            <w:vAlign w:val="center"/>
          </w:tcPr>
          <w:p w14:paraId="3C3C69DF" w14:textId="77777777" w:rsidR="00B937EE" w:rsidRPr="00425FB6" w:rsidRDefault="00B937EE" w:rsidP="00575C6B">
            <w:pPr>
              <w:overflowPunct/>
              <w:spacing w:line="480" w:lineRule="exact"/>
              <w:ind w:left="113" w:right="113"/>
              <w:jc w:val="right"/>
              <w:textAlignment w:val="auto"/>
              <w:rPr>
                <w:rFonts w:ascii="Angsana New" w:eastAsia="Calibri" w:hAnsi="Angsana New"/>
                <w:sz w:val="26"/>
                <w:szCs w:val="26"/>
              </w:rPr>
            </w:pPr>
          </w:p>
        </w:tc>
      </w:tr>
      <w:tr w:rsidR="00F95B4E" w:rsidRPr="00425FB6" w14:paraId="6D2031C5" w14:textId="77777777" w:rsidTr="00774054">
        <w:tblPrEx>
          <w:tblLook w:val="04A0" w:firstRow="1" w:lastRow="0" w:firstColumn="1" w:lastColumn="0" w:noHBand="0" w:noVBand="1"/>
        </w:tblPrEx>
        <w:trPr>
          <w:trHeight w:val="307"/>
        </w:trPr>
        <w:tc>
          <w:tcPr>
            <w:tcW w:w="2727" w:type="dxa"/>
          </w:tcPr>
          <w:p w14:paraId="7614B74E" w14:textId="6A1DC195" w:rsidR="00B937EE" w:rsidRPr="00425FB6" w:rsidRDefault="00B937EE" w:rsidP="00575C6B">
            <w:pPr>
              <w:tabs>
                <w:tab w:val="left" w:pos="627"/>
              </w:tabs>
              <w:spacing w:line="480" w:lineRule="exact"/>
              <w:ind w:left="113" w:right="113" w:firstLine="175"/>
              <w:rPr>
                <w:rFonts w:ascii="Angsana New" w:eastAsia="Calibri" w:hAnsi="Angsana New"/>
                <w:b/>
                <w:bCs/>
                <w:sz w:val="26"/>
                <w:szCs w:val="26"/>
              </w:rPr>
            </w:pPr>
            <w:r w:rsidRPr="00425FB6">
              <w:rPr>
                <w:rFonts w:ascii="Angsana New" w:hAnsi="Angsana New"/>
                <w:sz w:val="26"/>
                <w:szCs w:val="26"/>
              </w:rPr>
              <w:t>TPC Operation Co., Ltd.</w:t>
            </w:r>
          </w:p>
        </w:tc>
        <w:tc>
          <w:tcPr>
            <w:tcW w:w="1701" w:type="dxa"/>
          </w:tcPr>
          <w:p w14:paraId="13C91A4F" w14:textId="5FACD3EB" w:rsidR="00B937EE" w:rsidRPr="00425FB6" w:rsidRDefault="00CC74D5" w:rsidP="00575C6B">
            <w:pPr>
              <w:overflowPunct/>
              <w:spacing w:line="480" w:lineRule="exact"/>
              <w:ind w:left="113" w:right="113"/>
              <w:jc w:val="right"/>
              <w:textAlignment w:val="auto"/>
              <w:rPr>
                <w:rFonts w:ascii="Angsana New" w:eastAsia="Calibri" w:hAnsi="Angsana New"/>
                <w:sz w:val="26"/>
                <w:szCs w:val="26"/>
              </w:rPr>
            </w:pPr>
            <w:r w:rsidRPr="00425FB6">
              <w:rPr>
                <w:rFonts w:ascii="Angsana New" w:hAnsi="Angsana New"/>
                <w:sz w:val="26"/>
                <w:szCs w:val="26"/>
              </w:rPr>
              <w:t>18,424,275.30</w:t>
            </w:r>
          </w:p>
        </w:tc>
        <w:tc>
          <w:tcPr>
            <w:tcW w:w="1701" w:type="dxa"/>
          </w:tcPr>
          <w:p w14:paraId="2502FCA0" w14:textId="193D778B" w:rsidR="00B937EE" w:rsidRPr="00425FB6" w:rsidRDefault="00D2196E" w:rsidP="00575C6B">
            <w:pPr>
              <w:overflowPunct/>
              <w:spacing w:line="480" w:lineRule="exact"/>
              <w:ind w:left="113" w:right="113"/>
              <w:jc w:val="right"/>
              <w:textAlignment w:val="auto"/>
              <w:rPr>
                <w:rFonts w:ascii="Angsana New" w:eastAsia="Calibri" w:hAnsi="Angsana New"/>
                <w:sz w:val="26"/>
                <w:szCs w:val="26"/>
              </w:rPr>
            </w:pPr>
            <w:r w:rsidRPr="00425FB6">
              <w:rPr>
                <w:rFonts w:ascii="Angsana New" w:hAnsi="Angsana New"/>
                <w:sz w:val="26"/>
                <w:szCs w:val="26"/>
              </w:rPr>
              <w:t>19,374,639.00</w:t>
            </w:r>
          </w:p>
        </w:tc>
        <w:tc>
          <w:tcPr>
            <w:tcW w:w="1701" w:type="dxa"/>
            <w:vAlign w:val="bottom"/>
          </w:tcPr>
          <w:p w14:paraId="7EA25B3D" w14:textId="0A1002BD" w:rsidR="00B937EE" w:rsidRPr="00425FB6" w:rsidRDefault="00B937EE" w:rsidP="00575C6B">
            <w:pPr>
              <w:overflowPunct/>
              <w:spacing w:line="480" w:lineRule="exact"/>
              <w:ind w:left="113" w:right="113"/>
              <w:jc w:val="right"/>
              <w:textAlignment w:val="auto"/>
              <w:rPr>
                <w:rFonts w:ascii="Angsana New" w:eastAsia="Calibri" w:hAnsi="Angsana New"/>
                <w:sz w:val="26"/>
                <w:szCs w:val="26"/>
              </w:rPr>
            </w:pPr>
            <w:r w:rsidRPr="00425FB6">
              <w:rPr>
                <w:rFonts w:ascii="Angsana New" w:hAnsi="Angsana New"/>
                <w:sz w:val="26"/>
                <w:szCs w:val="26"/>
              </w:rPr>
              <w:t>-</w:t>
            </w:r>
          </w:p>
        </w:tc>
        <w:tc>
          <w:tcPr>
            <w:tcW w:w="1667" w:type="dxa"/>
            <w:vAlign w:val="bottom"/>
          </w:tcPr>
          <w:p w14:paraId="3593408D" w14:textId="2345D305" w:rsidR="00B937EE" w:rsidRPr="00425FB6" w:rsidRDefault="00B937EE" w:rsidP="00575C6B">
            <w:pPr>
              <w:overflowPunct/>
              <w:spacing w:line="480" w:lineRule="exact"/>
              <w:ind w:left="113" w:right="113"/>
              <w:jc w:val="right"/>
              <w:textAlignment w:val="auto"/>
              <w:rPr>
                <w:rFonts w:ascii="Angsana New" w:eastAsia="Calibri" w:hAnsi="Angsana New"/>
                <w:sz w:val="26"/>
                <w:szCs w:val="26"/>
              </w:rPr>
            </w:pPr>
            <w:r w:rsidRPr="00425FB6">
              <w:rPr>
                <w:rFonts w:ascii="Angsana New" w:hAnsi="Angsana New"/>
                <w:sz w:val="26"/>
                <w:szCs w:val="26"/>
              </w:rPr>
              <w:t>-</w:t>
            </w:r>
          </w:p>
        </w:tc>
      </w:tr>
    </w:tbl>
    <w:p w14:paraId="42D44336" w14:textId="47B6ABF5" w:rsidR="00AA797F" w:rsidRPr="00425FB6" w:rsidRDefault="00AA797F" w:rsidP="00575C6B">
      <w:pPr>
        <w:overflowPunct/>
        <w:autoSpaceDE/>
        <w:autoSpaceDN/>
        <w:adjustRightInd/>
        <w:spacing w:line="480" w:lineRule="exact"/>
        <w:textAlignment w:val="auto"/>
        <w:rPr>
          <w:rFonts w:ascii="Angsana New" w:hAnsi="Angsana New"/>
          <w:sz w:val="30"/>
          <w:szCs w:val="30"/>
        </w:rPr>
      </w:pPr>
      <w:r w:rsidRPr="00425FB6">
        <w:rPr>
          <w:rFonts w:ascii="Angsana New" w:hAnsi="Angsana New"/>
          <w:sz w:val="30"/>
          <w:szCs w:val="30"/>
        </w:rPr>
        <w:br w:type="page"/>
      </w:r>
    </w:p>
    <w:tbl>
      <w:tblPr>
        <w:tblW w:w="9643" w:type="dxa"/>
        <w:tblInd w:w="142" w:type="dxa"/>
        <w:tblCellMar>
          <w:left w:w="0" w:type="dxa"/>
          <w:right w:w="0" w:type="dxa"/>
        </w:tblCellMar>
        <w:tblLook w:val="01E0" w:firstRow="1" w:lastRow="1" w:firstColumn="1" w:lastColumn="1" w:noHBand="0" w:noVBand="0"/>
      </w:tblPr>
      <w:tblGrid>
        <w:gridCol w:w="2827"/>
        <w:gridCol w:w="1709"/>
        <w:gridCol w:w="1705"/>
        <w:gridCol w:w="1701"/>
        <w:gridCol w:w="1701"/>
      </w:tblGrid>
      <w:tr w:rsidR="000050F8" w:rsidRPr="00425FB6" w14:paraId="3753FCD9" w14:textId="77777777" w:rsidTr="00774054">
        <w:trPr>
          <w:trHeight w:val="20"/>
        </w:trPr>
        <w:tc>
          <w:tcPr>
            <w:tcW w:w="2827" w:type="dxa"/>
            <w:vAlign w:val="bottom"/>
          </w:tcPr>
          <w:p w14:paraId="4FCD0375" w14:textId="77777777" w:rsidR="00D00AE6" w:rsidRPr="00425FB6" w:rsidRDefault="00D00AE6" w:rsidP="00575C6B">
            <w:pPr>
              <w:spacing w:line="480" w:lineRule="exact"/>
              <w:ind w:left="113" w:right="113"/>
              <w:jc w:val="center"/>
              <w:rPr>
                <w:rFonts w:ascii="Angsana New" w:hAnsi="Angsana New"/>
                <w:sz w:val="26"/>
                <w:szCs w:val="26"/>
              </w:rPr>
            </w:pPr>
          </w:p>
        </w:tc>
        <w:tc>
          <w:tcPr>
            <w:tcW w:w="6816" w:type="dxa"/>
            <w:gridSpan w:val="4"/>
            <w:vAlign w:val="bottom"/>
          </w:tcPr>
          <w:p w14:paraId="070A75C0" w14:textId="77777777" w:rsidR="00D00AE6" w:rsidRPr="00425FB6" w:rsidRDefault="00D00AE6" w:rsidP="00575C6B">
            <w:pPr>
              <w:pBdr>
                <w:bottom w:val="single" w:sz="4" w:space="1" w:color="auto"/>
              </w:pBdr>
              <w:overflowPunct/>
              <w:spacing w:line="480" w:lineRule="exact"/>
              <w:ind w:left="113" w:right="113"/>
              <w:jc w:val="center"/>
              <w:textAlignment w:val="auto"/>
              <w:rPr>
                <w:rFonts w:ascii="Angsana New" w:eastAsia="Calibri" w:hAnsi="Angsana New"/>
                <w:sz w:val="26"/>
                <w:szCs w:val="26"/>
                <w:cs/>
              </w:rPr>
            </w:pPr>
            <w:r w:rsidRPr="00425FB6">
              <w:rPr>
                <w:rFonts w:ascii="Angsana New" w:eastAsia="Calibri" w:hAnsi="Angsana New"/>
                <w:sz w:val="26"/>
                <w:szCs w:val="26"/>
              </w:rPr>
              <w:t>Baht</w:t>
            </w:r>
          </w:p>
        </w:tc>
      </w:tr>
      <w:tr w:rsidR="00A71018" w:rsidRPr="00425FB6" w14:paraId="51CE5FF7" w14:textId="77777777" w:rsidTr="00774054">
        <w:trPr>
          <w:trHeight w:val="327"/>
        </w:trPr>
        <w:tc>
          <w:tcPr>
            <w:tcW w:w="2827" w:type="dxa"/>
            <w:vAlign w:val="bottom"/>
          </w:tcPr>
          <w:p w14:paraId="2C17F038" w14:textId="77777777" w:rsidR="00D00AE6" w:rsidRPr="00425FB6" w:rsidRDefault="00D00AE6" w:rsidP="00575C6B">
            <w:pPr>
              <w:spacing w:line="480" w:lineRule="exact"/>
              <w:ind w:left="113" w:right="113"/>
              <w:jc w:val="center"/>
              <w:rPr>
                <w:rFonts w:ascii="Angsana New" w:hAnsi="Angsana New"/>
                <w:sz w:val="26"/>
                <w:szCs w:val="26"/>
              </w:rPr>
            </w:pPr>
          </w:p>
        </w:tc>
        <w:tc>
          <w:tcPr>
            <w:tcW w:w="3414" w:type="dxa"/>
            <w:gridSpan w:val="2"/>
          </w:tcPr>
          <w:p w14:paraId="2D675096" w14:textId="77777777" w:rsidR="00D00AE6" w:rsidRPr="00425FB6" w:rsidRDefault="00D00AE6" w:rsidP="00575C6B">
            <w:pPr>
              <w:pBdr>
                <w:bottom w:val="single" w:sz="4" w:space="1" w:color="auto"/>
              </w:pBdr>
              <w:overflowPunct/>
              <w:spacing w:line="480" w:lineRule="exact"/>
              <w:ind w:left="113" w:right="113"/>
              <w:jc w:val="center"/>
              <w:textAlignment w:val="auto"/>
              <w:rPr>
                <w:rFonts w:ascii="Angsana New" w:eastAsia="Calibri" w:hAnsi="Angsana New"/>
                <w:sz w:val="26"/>
                <w:szCs w:val="26"/>
                <w:cs/>
              </w:rPr>
            </w:pPr>
            <w:r w:rsidRPr="00425FB6">
              <w:rPr>
                <w:rFonts w:ascii="Angsana New" w:eastAsia="Calibri" w:hAnsi="Angsana New"/>
                <w:sz w:val="26"/>
                <w:szCs w:val="26"/>
              </w:rPr>
              <w:t>Consolidated financial statements</w:t>
            </w:r>
          </w:p>
        </w:tc>
        <w:tc>
          <w:tcPr>
            <w:tcW w:w="3402" w:type="dxa"/>
            <w:gridSpan w:val="2"/>
          </w:tcPr>
          <w:p w14:paraId="6F8B65D4" w14:textId="77777777" w:rsidR="00D00AE6" w:rsidRPr="00425FB6" w:rsidRDefault="00D00AE6" w:rsidP="00575C6B">
            <w:pPr>
              <w:pBdr>
                <w:bottom w:val="single" w:sz="4" w:space="1" w:color="auto"/>
              </w:pBdr>
              <w:overflowPunct/>
              <w:spacing w:line="480" w:lineRule="exact"/>
              <w:ind w:left="113" w:right="113"/>
              <w:jc w:val="center"/>
              <w:textAlignment w:val="auto"/>
              <w:rPr>
                <w:rFonts w:ascii="Angsana New" w:eastAsia="Calibri" w:hAnsi="Angsana New"/>
                <w:sz w:val="26"/>
                <w:szCs w:val="26"/>
                <w:cs/>
              </w:rPr>
            </w:pPr>
            <w:r w:rsidRPr="00425FB6">
              <w:rPr>
                <w:rFonts w:ascii="Angsana New" w:eastAsia="Calibri" w:hAnsi="Angsana New"/>
                <w:sz w:val="26"/>
                <w:szCs w:val="26"/>
              </w:rPr>
              <w:t>Separate financial statements</w:t>
            </w:r>
          </w:p>
        </w:tc>
      </w:tr>
      <w:tr w:rsidR="00092271" w:rsidRPr="00425FB6" w14:paraId="40744C22" w14:textId="77777777" w:rsidTr="00774054">
        <w:trPr>
          <w:trHeight w:val="433"/>
        </w:trPr>
        <w:tc>
          <w:tcPr>
            <w:tcW w:w="2827" w:type="dxa"/>
            <w:vAlign w:val="bottom"/>
          </w:tcPr>
          <w:p w14:paraId="75445A93" w14:textId="77777777" w:rsidR="00092271" w:rsidRPr="00425FB6" w:rsidRDefault="00092271" w:rsidP="00092271">
            <w:pPr>
              <w:spacing w:line="480" w:lineRule="exact"/>
              <w:ind w:left="113" w:right="113"/>
              <w:jc w:val="center"/>
              <w:rPr>
                <w:rFonts w:ascii="Angsana New" w:hAnsi="Angsana New"/>
                <w:sz w:val="26"/>
                <w:szCs w:val="26"/>
                <w:cs/>
              </w:rPr>
            </w:pPr>
          </w:p>
        </w:tc>
        <w:tc>
          <w:tcPr>
            <w:tcW w:w="1709" w:type="dxa"/>
            <w:vAlign w:val="bottom"/>
          </w:tcPr>
          <w:p w14:paraId="5A539D0E" w14:textId="529D8E19" w:rsidR="00092271" w:rsidRPr="00425FB6" w:rsidRDefault="00092271" w:rsidP="00092271">
            <w:pPr>
              <w:pBdr>
                <w:bottom w:val="single" w:sz="4" w:space="1" w:color="auto"/>
              </w:pBdr>
              <w:overflowPunct/>
              <w:spacing w:line="480" w:lineRule="exact"/>
              <w:ind w:left="113" w:right="113"/>
              <w:jc w:val="center"/>
              <w:textAlignment w:val="auto"/>
              <w:rPr>
                <w:rFonts w:ascii="Angsana New" w:eastAsia="Calibri" w:hAnsi="Angsana New"/>
                <w:sz w:val="26"/>
                <w:szCs w:val="26"/>
                <w:cs/>
              </w:rPr>
            </w:pPr>
            <w:r w:rsidRPr="00425FB6">
              <w:rPr>
                <w:rFonts w:ascii="Angsana New" w:hAnsi="Angsana New"/>
                <w:sz w:val="26"/>
                <w:szCs w:val="26"/>
              </w:rPr>
              <w:t>June 30, 2026</w:t>
            </w:r>
          </w:p>
        </w:tc>
        <w:tc>
          <w:tcPr>
            <w:tcW w:w="1705" w:type="dxa"/>
            <w:vAlign w:val="bottom"/>
          </w:tcPr>
          <w:p w14:paraId="54BD1267" w14:textId="0B85208D" w:rsidR="00092271" w:rsidRPr="00425FB6" w:rsidRDefault="00092271" w:rsidP="00092271">
            <w:pPr>
              <w:pBdr>
                <w:bottom w:val="single" w:sz="4" w:space="1" w:color="auto"/>
              </w:pBdr>
              <w:overflowPunct/>
              <w:spacing w:line="480" w:lineRule="exact"/>
              <w:ind w:left="113" w:right="113"/>
              <w:jc w:val="center"/>
              <w:textAlignment w:val="auto"/>
              <w:rPr>
                <w:rFonts w:ascii="Angsana New" w:eastAsia="Calibri" w:hAnsi="Angsana New"/>
                <w:sz w:val="26"/>
                <w:szCs w:val="26"/>
              </w:rPr>
            </w:pPr>
            <w:r w:rsidRPr="00425FB6">
              <w:rPr>
                <w:rFonts w:ascii="Angsana New" w:hAnsi="Angsana New"/>
                <w:sz w:val="26"/>
                <w:szCs w:val="26"/>
              </w:rPr>
              <w:t>June 30, 2025</w:t>
            </w:r>
          </w:p>
        </w:tc>
        <w:tc>
          <w:tcPr>
            <w:tcW w:w="1701" w:type="dxa"/>
            <w:vAlign w:val="bottom"/>
          </w:tcPr>
          <w:p w14:paraId="7477DDF8" w14:textId="3234DB80" w:rsidR="00092271" w:rsidRPr="00425FB6" w:rsidRDefault="00092271" w:rsidP="00092271">
            <w:pPr>
              <w:pBdr>
                <w:bottom w:val="single" w:sz="4" w:space="1" w:color="auto"/>
              </w:pBdr>
              <w:overflowPunct/>
              <w:spacing w:line="480" w:lineRule="exact"/>
              <w:ind w:left="113" w:right="113"/>
              <w:jc w:val="center"/>
              <w:textAlignment w:val="auto"/>
              <w:rPr>
                <w:rFonts w:ascii="Angsana New" w:eastAsia="Calibri" w:hAnsi="Angsana New"/>
                <w:sz w:val="26"/>
                <w:szCs w:val="26"/>
                <w:cs/>
              </w:rPr>
            </w:pPr>
            <w:r w:rsidRPr="00425FB6">
              <w:rPr>
                <w:rFonts w:ascii="Angsana New" w:hAnsi="Angsana New"/>
                <w:sz w:val="26"/>
                <w:szCs w:val="26"/>
              </w:rPr>
              <w:t>June 30, 2026</w:t>
            </w:r>
          </w:p>
        </w:tc>
        <w:tc>
          <w:tcPr>
            <w:tcW w:w="1701" w:type="dxa"/>
            <w:vAlign w:val="bottom"/>
          </w:tcPr>
          <w:p w14:paraId="358B6A28" w14:textId="0C42B00B" w:rsidR="00092271" w:rsidRPr="00425FB6" w:rsidRDefault="00092271" w:rsidP="00092271">
            <w:pPr>
              <w:pBdr>
                <w:bottom w:val="single" w:sz="4" w:space="1" w:color="auto"/>
              </w:pBdr>
              <w:overflowPunct/>
              <w:spacing w:line="480" w:lineRule="exact"/>
              <w:ind w:left="113" w:right="113"/>
              <w:jc w:val="center"/>
              <w:textAlignment w:val="auto"/>
              <w:rPr>
                <w:rFonts w:ascii="Angsana New" w:eastAsia="Calibri" w:hAnsi="Angsana New"/>
                <w:sz w:val="26"/>
                <w:szCs w:val="26"/>
              </w:rPr>
            </w:pPr>
            <w:r w:rsidRPr="00425FB6">
              <w:rPr>
                <w:rFonts w:ascii="Angsana New" w:hAnsi="Angsana New"/>
                <w:sz w:val="26"/>
                <w:szCs w:val="26"/>
              </w:rPr>
              <w:t>June 30, 2025</w:t>
            </w:r>
          </w:p>
        </w:tc>
      </w:tr>
      <w:tr w:rsidR="000050F8" w:rsidRPr="00425FB6" w14:paraId="6EC16511" w14:textId="77777777" w:rsidTr="00774054">
        <w:tblPrEx>
          <w:tblLook w:val="04A0" w:firstRow="1" w:lastRow="0" w:firstColumn="1" w:lastColumn="0" w:noHBand="0" w:noVBand="1"/>
        </w:tblPrEx>
        <w:trPr>
          <w:trHeight w:val="87"/>
        </w:trPr>
        <w:tc>
          <w:tcPr>
            <w:tcW w:w="2827" w:type="dxa"/>
          </w:tcPr>
          <w:p w14:paraId="0369A509" w14:textId="77777777" w:rsidR="00E87F1A" w:rsidRPr="00425FB6" w:rsidRDefault="00E87F1A" w:rsidP="00575C6B">
            <w:pPr>
              <w:overflowPunct/>
              <w:spacing w:line="480" w:lineRule="exact"/>
              <w:ind w:left="113" w:right="113"/>
              <w:textAlignment w:val="auto"/>
              <w:rPr>
                <w:rFonts w:ascii="Angsana New" w:eastAsia="Calibri" w:hAnsi="Angsana New"/>
                <w:b/>
                <w:bCs/>
                <w:sz w:val="26"/>
                <w:szCs w:val="26"/>
              </w:rPr>
            </w:pPr>
            <w:r w:rsidRPr="00425FB6">
              <w:rPr>
                <w:rFonts w:ascii="Angsana New" w:eastAsia="Calibri" w:hAnsi="Angsana New"/>
                <w:b/>
                <w:bCs/>
                <w:sz w:val="26"/>
                <w:szCs w:val="26"/>
              </w:rPr>
              <w:t>Power Plant management fee</w:t>
            </w:r>
          </w:p>
        </w:tc>
        <w:tc>
          <w:tcPr>
            <w:tcW w:w="1709" w:type="dxa"/>
          </w:tcPr>
          <w:p w14:paraId="06ED0012" w14:textId="77777777" w:rsidR="00E87F1A" w:rsidRPr="00425FB6" w:rsidRDefault="00E87F1A" w:rsidP="00575C6B">
            <w:pPr>
              <w:overflowPunct/>
              <w:spacing w:line="480" w:lineRule="exact"/>
              <w:ind w:left="113" w:right="113"/>
              <w:jc w:val="right"/>
              <w:textAlignment w:val="auto"/>
              <w:rPr>
                <w:rFonts w:ascii="Angsana New" w:eastAsia="Calibri" w:hAnsi="Angsana New"/>
                <w:sz w:val="25"/>
                <w:szCs w:val="25"/>
              </w:rPr>
            </w:pPr>
          </w:p>
        </w:tc>
        <w:tc>
          <w:tcPr>
            <w:tcW w:w="1705" w:type="dxa"/>
          </w:tcPr>
          <w:p w14:paraId="4D28760D" w14:textId="77777777" w:rsidR="00E87F1A" w:rsidRPr="00425FB6" w:rsidRDefault="00E87F1A" w:rsidP="00575C6B">
            <w:pPr>
              <w:overflowPunct/>
              <w:spacing w:line="480" w:lineRule="exact"/>
              <w:ind w:left="113" w:right="113"/>
              <w:jc w:val="right"/>
              <w:textAlignment w:val="auto"/>
              <w:rPr>
                <w:rFonts w:ascii="Angsana New" w:eastAsia="Calibri" w:hAnsi="Angsana New"/>
                <w:sz w:val="25"/>
                <w:szCs w:val="25"/>
              </w:rPr>
            </w:pPr>
          </w:p>
        </w:tc>
        <w:tc>
          <w:tcPr>
            <w:tcW w:w="1701" w:type="dxa"/>
            <w:vAlign w:val="center"/>
          </w:tcPr>
          <w:p w14:paraId="24459D74" w14:textId="77777777" w:rsidR="00E87F1A" w:rsidRPr="00425FB6" w:rsidRDefault="00E87F1A" w:rsidP="00575C6B">
            <w:pPr>
              <w:overflowPunct/>
              <w:spacing w:line="480" w:lineRule="exact"/>
              <w:ind w:left="113" w:right="113"/>
              <w:jc w:val="right"/>
              <w:textAlignment w:val="auto"/>
              <w:rPr>
                <w:rFonts w:ascii="Angsana New" w:eastAsia="Calibri" w:hAnsi="Angsana New"/>
                <w:sz w:val="26"/>
                <w:szCs w:val="26"/>
              </w:rPr>
            </w:pPr>
          </w:p>
        </w:tc>
        <w:tc>
          <w:tcPr>
            <w:tcW w:w="1701" w:type="dxa"/>
            <w:vAlign w:val="center"/>
          </w:tcPr>
          <w:p w14:paraId="1DB61E9E" w14:textId="77777777" w:rsidR="00E87F1A" w:rsidRPr="00425FB6" w:rsidRDefault="00E87F1A" w:rsidP="00575C6B">
            <w:pPr>
              <w:overflowPunct/>
              <w:spacing w:line="480" w:lineRule="exact"/>
              <w:ind w:left="113" w:right="113"/>
              <w:jc w:val="right"/>
              <w:textAlignment w:val="auto"/>
              <w:rPr>
                <w:rFonts w:ascii="Angsana New" w:eastAsia="Calibri" w:hAnsi="Angsana New"/>
                <w:sz w:val="26"/>
                <w:szCs w:val="26"/>
              </w:rPr>
            </w:pPr>
          </w:p>
        </w:tc>
      </w:tr>
      <w:tr w:rsidR="004D1828" w:rsidRPr="00425FB6" w14:paraId="20F449E3" w14:textId="77777777" w:rsidTr="00774054">
        <w:tblPrEx>
          <w:tblLook w:val="04A0" w:firstRow="1" w:lastRow="0" w:firstColumn="1" w:lastColumn="0" w:noHBand="0" w:noVBand="1"/>
        </w:tblPrEx>
        <w:trPr>
          <w:trHeight w:val="87"/>
        </w:trPr>
        <w:tc>
          <w:tcPr>
            <w:tcW w:w="2827" w:type="dxa"/>
          </w:tcPr>
          <w:p w14:paraId="0C4F3CEF" w14:textId="77777777" w:rsidR="004D1828" w:rsidRPr="00425FB6" w:rsidRDefault="004D1828" w:rsidP="004D1828">
            <w:pPr>
              <w:overflowPunct/>
              <w:spacing w:line="480" w:lineRule="exact"/>
              <w:ind w:left="113" w:right="113" w:firstLine="175"/>
              <w:textAlignment w:val="auto"/>
              <w:rPr>
                <w:rFonts w:ascii="Angsana New" w:eastAsia="Calibri" w:hAnsi="Angsana New"/>
                <w:sz w:val="26"/>
                <w:szCs w:val="26"/>
              </w:rPr>
            </w:pPr>
            <w:r w:rsidRPr="00425FB6">
              <w:rPr>
                <w:rFonts w:ascii="Angsana New" w:eastAsia="Calibri" w:hAnsi="Angsana New"/>
                <w:sz w:val="26"/>
                <w:szCs w:val="26"/>
              </w:rPr>
              <w:t>VSPP Consultant Co., Ltd.</w:t>
            </w:r>
          </w:p>
        </w:tc>
        <w:tc>
          <w:tcPr>
            <w:tcW w:w="1709" w:type="dxa"/>
          </w:tcPr>
          <w:p w14:paraId="56E144C3" w14:textId="3648D977" w:rsidR="004D1828" w:rsidRPr="00425FB6" w:rsidRDefault="009F7585" w:rsidP="004D1828">
            <w:pPr>
              <w:overflowPunct/>
              <w:spacing w:line="480" w:lineRule="exact"/>
              <w:ind w:left="113" w:right="113"/>
              <w:jc w:val="right"/>
              <w:textAlignment w:val="auto"/>
              <w:rPr>
                <w:rFonts w:ascii="Angsana New" w:eastAsia="Angsana New" w:hAnsi="Angsana New"/>
                <w:sz w:val="26"/>
                <w:szCs w:val="26"/>
              </w:rPr>
            </w:pPr>
            <w:r w:rsidRPr="00425FB6">
              <w:rPr>
                <w:rFonts w:ascii="Angsana New" w:hAnsi="Angsana New"/>
                <w:sz w:val="26"/>
                <w:szCs w:val="26"/>
              </w:rPr>
              <w:t>146,893,773.75</w:t>
            </w:r>
          </w:p>
        </w:tc>
        <w:tc>
          <w:tcPr>
            <w:tcW w:w="1705" w:type="dxa"/>
          </w:tcPr>
          <w:p w14:paraId="1B17BF90" w14:textId="24194BED" w:rsidR="004D1828" w:rsidRPr="00425FB6" w:rsidRDefault="004D1828" w:rsidP="004D1828">
            <w:pPr>
              <w:overflowPunct/>
              <w:spacing w:line="480" w:lineRule="exact"/>
              <w:ind w:left="113" w:right="113"/>
              <w:jc w:val="right"/>
              <w:textAlignment w:val="auto"/>
              <w:rPr>
                <w:rFonts w:ascii="Angsana New" w:eastAsia="Angsana New" w:hAnsi="Angsana New"/>
                <w:sz w:val="26"/>
                <w:szCs w:val="26"/>
              </w:rPr>
            </w:pPr>
            <w:r w:rsidRPr="00425FB6">
              <w:rPr>
                <w:rFonts w:ascii="Angsana New" w:hAnsi="Angsana New"/>
                <w:sz w:val="26"/>
                <w:szCs w:val="26"/>
              </w:rPr>
              <w:t>151,973,845.10</w:t>
            </w:r>
          </w:p>
        </w:tc>
        <w:tc>
          <w:tcPr>
            <w:tcW w:w="1701" w:type="dxa"/>
            <w:vAlign w:val="bottom"/>
          </w:tcPr>
          <w:p w14:paraId="791CBF2A" w14:textId="77777777" w:rsidR="004D1828" w:rsidRPr="00425FB6" w:rsidRDefault="004D1828" w:rsidP="004D1828">
            <w:pPr>
              <w:overflowPunct/>
              <w:spacing w:line="480" w:lineRule="exact"/>
              <w:ind w:left="113" w:right="113"/>
              <w:contextualSpacing/>
              <w:jc w:val="right"/>
              <w:textAlignment w:val="auto"/>
              <w:rPr>
                <w:rFonts w:ascii="Angsana New" w:eastAsia="Calibri" w:hAnsi="Angsana New"/>
                <w:sz w:val="26"/>
                <w:szCs w:val="26"/>
                <w:cs/>
              </w:rPr>
            </w:pPr>
            <w:r w:rsidRPr="00425FB6">
              <w:rPr>
                <w:rFonts w:ascii="Angsana New" w:hAnsi="Angsana New"/>
                <w:sz w:val="26"/>
                <w:szCs w:val="26"/>
              </w:rPr>
              <w:t>-</w:t>
            </w:r>
          </w:p>
        </w:tc>
        <w:tc>
          <w:tcPr>
            <w:tcW w:w="1701" w:type="dxa"/>
            <w:vAlign w:val="bottom"/>
          </w:tcPr>
          <w:p w14:paraId="5EDEB5E0" w14:textId="77777777" w:rsidR="004D1828" w:rsidRPr="00425FB6" w:rsidRDefault="004D1828" w:rsidP="004D1828">
            <w:pPr>
              <w:overflowPunct/>
              <w:spacing w:line="480" w:lineRule="exact"/>
              <w:ind w:left="113" w:right="113"/>
              <w:contextualSpacing/>
              <w:jc w:val="right"/>
              <w:textAlignment w:val="auto"/>
              <w:rPr>
                <w:rFonts w:ascii="Angsana New" w:eastAsia="Calibri" w:hAnsi="Angsana New"/>
                <w:sz w:val="26"/>
                <w:szCs w:val="26"/>
                <w:cs/>
              </w:rPr>
            </w:pPr>
            <w:r w:rsidRPr="00425FB6">
              <w:rPr>
                <w:rFonts w:ascii="Angsana New" w:hAnsi="Angsana New"/>
                <w:sz w:val="26"/>
                <w:szCs w:val="26"/>
              </w:rPr>
              <w:t>-</w:t>
            </w:r>
          </w:p>
        </w:tc>
      </w:tr>
      <w:tr w:rsidR="004D1828" w:rsidRPr="00425FB6" w14:paraId="62B9A79D" w14:textId="77777777" w:rsidTr="00774054">
        <w:tblPrEx>
          <w:tblLook w:val="04A0" w:firstRow="1" w:lastRow="0" w:firstColumn="1" w:lastColumn="0" w:noHBand="0" w:noVBand="1"/>
        </w:tblPrEx>
        <w:trPr>
          <w:trHeight w:val="87"/>
        </w:trPr>
        <w:tc>
          <w:tcPr>
            <w:tcW w:w="2827" w:type="dxa"/>
          </w:tcPr>
          <w:p w14:paraId="6D93EFD3" w14:textId="6CEA90F0" w:rsidR="004D1828" w:rsidRPr="00425FB6" w:rsidRDefault="004D1828" w:rsidP="004D1828">
            <w:pPr>
              <w:overflowPunct/>
              <w:spacing w:line="480" w:lineRule="exact"/>
              <w:ind w:left="113" w:right="113" w:firstLine="175"/>
              <w:textAlignment w:val="auto"/>
              <w:rPr>
                <w:rFonts w:ascii="Angsana New" w:eastAsia="Calibri" w:hAnsi="Angsana New"/>
                <w:sz w:val="26"/>
                <w:szCs w:val="26"/>
              </w:rPr>
            </w:pPr>
            <w:r w:rsidRPr="00425FB6">
              <w:rPr>
                <w:rFonts w:ascii="Angsana New" w:eastAsia="Calibri" w:hAnsi="Angsana New"/>
                <w:sz w:val="26"/>
                <w:szCs w:val="26"/>
              </w:rPr>
              <w:t>TPC Operation Co., Ltd.</w:t>
            </w:r>
          </w:p>
        </w:tc>
        <w:tc>
          <w:tcPr>
            <w:tcW w:w="1709" w:type="dxa"/>
          </w:tcPr>
          <w:p w14:paraId="5F645CF3" w14:textId="30B7ABA6" w:rsidR="004D1828" w:rsidRPr="00425FB6" w:rsidRDefault="00840501" w:rsidP="004D1828">
            <w:pPr>
              <w:pBdr>
                <w:bottom w:val="single" w:sz="4" w:space="1" w:color="auto"/>
              </w:pBdr>
              <w:overflowPunct/>
              <w:spacing w:line="480" w:lineRule="exact"/>
              <w:ind w:left="113" w:right="113"/>
              <w:jc w:val="right"/>
              <w:textAlignment w:val="auto"/>
              <w:rPr>
                <w:rFonts w:ascii="Angsana New" w:eastAsia="Angsana New" w:hAnsi="Angsana New"/>
                <w:sz w:val="26"/>
                <w:szCs w:val="26"/>
              </w:rPr>
            </w:pPr>
            <w:r w:rsidRPr="00425FB6">
              <w:rPr>
                <w:rFonts w:ascii="Angsana New" w:hAnsi="Angsana New"/>
                <w:sz w:val="26"/>
                <w:szCs w:val="26"/>
              </w:rPr>
              <w:t>38,943,030.89</w:t>
            </w:r>
          </w:p>
        </w:tc>
        <w:tc>
          <w:tcPr>
            <w:tcW w:w="1705" w:type="dxa"/>
          </w:tcPr>
          <w:p w14:paraId="284EB450" w14:textId="21FF5E0B" w:rsidR="004D1828" w:rsidRPr="00425FB6" w:rsidRDefault="004D1828" w:rsidP="004D1828">
            <w:pPr>
              <w:pBdr>
                <w:bottom w:val="single" w:sz="4" w:space="1" w:color="auto"/>
              </w:pBdr>
              <w:overflowPunct/>
              <w:spacing w:line="480" w:lineRule="exact"/>
              <w:ind w:left="113" w:right="113"/>
              <w:jc w:val="right"/>
              <w:textAlignment w:val="auto"/>
              <w:rPr>
                <w:rFonts w:ascii="Angsana New" w:eastAsia="Angsana New" w:hAnsi="Angsana New"/>
                <w:color w:val="000000" w:themeColor="text1"/>
                <w:sz w:val="25"/>
                <w:szCs w:val="25"/>
              </w:rPr>
            </w:pPr>
            <w:r w:rsidRPr="00425FB6">
              <w:rPr>
                <w:rFonts w:ascii="Angsana New" w:hAnsi="Angsana New"/>
                <w:sz w:val="26"/>
                <w:szCs w:val="26"/>
              </w:rPr>
              <w:t>33,685,739.03</w:t>
            </w:r>
          </w:p>
        </w:tc>
        <w:tc>
          <w:tcPr>
            <w:tcW w:w="1701" w:type="dxa"/>
            <w:vAlign w:val="bottom"/>
          </w:tcPr>
          <w:p w14:paraId="6E683953" w14:textId="05865B47" w:rsidR="004D1828" w:rsidRPr="00425FB6" w:rsidRDefault="004D1828" w:rsidP="004D1828">
            <w:pPr>
              <w:pBdr>
                <w:bottom w:val="single" w:sz="4" w:space="1" w:color="auto"/>
              </w:pBdr>
              <w:overflowPunct/>
              <w:spacing w:line="480" w:lineRule="exact"/>
              <w:ind w:left="113" w:right="113"/>
              <w:contextualSpacing/>
              <w:jc w:val="right"/>
              <w:textAlignment w:val="auto"/>
              <w:rPr>
                <w:rFonts w:ascii="Angsana New" w:hAnsi="Angsana New"/>
                <w:sz w:val="26"/>
                <w:szCs w:val="26"/>
              </w:rPr>
            </w:pPr>
            <w:r w:rsidRPr="00425FB6">
              <w:rPr>
                <w:rFonts w:ascii="Angsana New" w:hAnsi="Angsana New"/>
                <w:sz w:val="26"/>
                <w:szCs w:val="26"/>
              </w:rPr>
              <w:t>-</w:t>
            </w:r>
          </w:p>
        </w:tc>
        <w:tc>
          <w:tcPr>
            <w:tcW w:w="1701" w:type="dxa"/>
            <w:vAlign w:val="bottom"/>
          </w:tcPr>
          <w:p w14:paraId="2F6C244F" w14:textId="32187ADF" w:rsidR="004D1828" w:rsidRPr="00425FB6" w:rsidRDefault="004D1828" w:rsidP="004D1828">
            <w:pPr>
              <w:pBdr>
                <w:bottom w:val="single" w:sz="4" w:space="1" w:color="auto"/>
              </w:pBdr>
              <w:overflowPunct/>
              <w:spacing w:line="480" w:lineRule="exact"/>
              <w:ind w:left="113" w:right="113"/>
              <w:contextualSpacing/>
              <w:jc w:val="right"/>
              <w:textAlignment w:val="auto"/>
              <w:rPr>
                <w:rFonts w:ascii="Angsana New" w:hAnsi="Angsana New"/>
                <w:sz w:val="26"/>
                <w:szCs w:val="26"/>
              </w:rPr>
            </w:pPr>
            <w:r w:rsidRPr="00425FB6">
              <w:rPr>
                <w:rFonts w:ascii="Angsana New" w:hAnsi="Angsana New"/>
                <w:sz w:val="26"/>
                <w:szCs w:val="26"/>
              </w:rPr>
              <w:t>-</w:t>
            </w:r>
          </w:p>
        </w:tc>
      </w:tr>
      <w:tr w:rsidR="004D1828" w:rsidRPr="00425FB6" w14:paraId="579A8512" w14:textId="77777777" w:rsidTr="00774054">
        <w:tblPrEx>
          <w:tblLook w:val="04A0" w:firstRow="1" w:lastRow="0" w:firstColumn="1" w:lastColumn="0" w:noHBand="0" w:noVBand="1"/>
        </w:tblPrEx>
        <w:trPr>
          <w:trHeight w:val="415"/>
        </w:trPr>
        <w:tc>
          <w:tcPr>
            <w:tcW w:w="2827" w:type="dxa"/>
          </w:tcPr>
          <w:p w14:paraId="1F242435" w14:textId="77777777" w:rsidR="004D1828" w:rsidRPr="00425FB6" w:rsidRDefault="004D1828" w:rsidP="004D1828">
            <w:pPr>
              <w:overflowPunct/>
              <w:spacing w:line="480" w:lineRule="exact"/>
              <w:ind w:left="113" w:right="113"/>
              <w:jc w:val="center"/>
              <w:textAlignment w:val="auto"/>
              <w:rPr>
                <w:rFonts w:ascii="Angsana New" w:eastAsia="Calibri" w:hAnsi="Angsana New"/>
                <w:sz w:val="26"/>
                <w:szCs w:val="26"/>
              </w:rPr>
            </w:pPr>
            <w:r w:rsidRPr="00425FB6">
              <w:rPr>
                <w:rFonts w:ascii="Angsana New" w:eastAsia="Calibri" w:hAnsi="Angsana New"/>
                <w:sz w:val="26"/>
                <w:szCs w:val="26"/>
              </w:rPr>
              <w:t>Total</w:t>
            </w:r>
          </w:p>
        </w:tc>
        <w:tc>
          <w:tcPr>
            <w:tcW w:w="1709" w:type="dxa"/>
            <w:vAlign w:val="center"/>
          </w:tcPr>
          <w:p w14:paraId="488DB8A8" w14:textId="39D60513" w:rsidR="004D1828" w:rsidRPr="00425FB6" w:rsidRDefault="0002434C" w:rsidP="004D1828">
            <w:pPr>
              <w:pBdr>
                <w:bottom w:val="double" w:sz="4" w:space="1" w:color="auto"/>
              </w:pBdr>
              <w:overflowPunct/>
              <w:spacing w:line="480" w:lineRule="exact"/>
              <w:ind w:left="113" w:right="113"/>
              <w:jc w:val="right"/>
              <w:textAlignment w:val="auto"/>
              <w:rPr>
                <w:rFonts w:ascii="Angsana New" w:eastAsia="Angsana New" w:hAnsi="Angsana New"/>
                <w:color w:val="000000" w:themeColor="text1"/>
                <w:sz w:val="26"/>
                <w:szCs w:val="26"/>
              </w:rPr>
            </w:pPr>
            <w:r w:rsidRPr="00425FB6">
              <w:rPr>
                <w:rFonts w:ascii="Angsana New" w:hAnsi="Angsana New"/>
                <w:sz w:val="26"/>
                <w:szCs w:val="26"/>
              </w:rPr>
              <w:t>185,836,804.64</w:t>
            </w:r>
          </w:p>
        </w:tc>
        <w:tc>
          <w:tcPr>
            <w:tcW w:w="1705" w:type="dxa"/>
            <w:vAlign w:val="center"/>
          </w:tcPr>
          <w:p w14:paraId="7FF1CFBB" w14:textId="6FFE6DC2" w:rsidR="004D1828" w:rsidRPr="00425FB6" w:rsidRDefault="004D1828" w:rsidP="004D1828">
            <w:pPr>
              <w:pBdr>
                <w:bottom w:val="double" w:sz="4" w:space="1" w:color="auto"/>
              </w:pBdr>
              <w:overflowPunct/>
              <w:spacing w:line="480" w:lineRule="exact"/>
              <w:ind w:left="113" w:right="113"/>
              <w:jc w:val="right"/>
              <w:textAlignment w:val="auto"/>
              <w:rPr>
                <w:rFonts w:ascii="Angsana New" w:eastAsia="Angsana New" w:hAnsi="Angsana New"/>
                <w:color w:val="000000" w:themeColor="text1"/>
                <w:sz w:val="25"/>
                <w:szCs w:val="25"/>
              </w:rPr>
            </w:pPr>
            <w:r w:rsidRPr="00425FB6">
              <w:rPr>
                <w:rFonts w:ascii="Angsana New" w:hAnsi="Angsana New"/>
                <w:sz w:val="26"/>
                <w:szCs w:val="26"/>
              </w:rPr>
              <w:t>185,659,584.13</w:t>
            </w:r>
          </w:p>
        </w:tc>
        <w:tc>
          <w:tcPr>
            <w:tcW w:w="1701" w:type="dxa"/>
            <w:vAlign w:val="center"/>
          </w:tcPr>
          <w:p w14:paraId="7ABB3CCE" w14:textId="77777777" w:rsidR="004D1828" w:rsidRPr="00425FB6" w:rsidRDefault="004D1828" w:rsidP="004D1828">
            <w:pPr>
              <w:pBdr>
                <w:bottom w:val="double" w:sz="4" w:space="1" w:color="auto"/>
              </w:pBdr>
              <w:overflowPunct/>
              <w:spacing w:line="480" w:lineRule="exact"/>
              <w:ind w:left="113" w:right="113"/>
              <w:jc w:val="right"/>
              <w:textAlignment w:val="auto"/>
              <w:rPr>
                <w:rFonts w:ascii="Angsana New" w:eastAsia="Calibri" w:hAnsi="Angsana New"/>
                <w:sz w:val="26"/>
                <w:szCs w:val="26"/>
              </w:rPr>
            </w:pPr>
            <w:r w:rsidRPr="00425FB6">
              <w:rPr>
                <w:rFonts w:ascii="Angsana New" w:hAnsi="Angsana New"/>
                <w:sz w:val="26"/>
                <w:szCs w:val="26"/>
              </w:rPr>
              <w:t>-</w:t>
            </w:r>
          </w:p>
        </w:tc>
        <w:tc>
          <w:tcPr>
            <w:tcW w:w="1701" w:type="dxa"/>
            <w:vAlign w:val="center"/>
          </w:tcPr>
          <w:p w14:paraId="7C189F0C" w14:textId="77777777" w:rsidR="004D1828" w:rsidRPr="00425FB6" w:rsidRDefault="004D1828" w:rsidP="004D1828">
            <w:pPr>
              <w:pBdr>
                <w:bottom w:val="double" w:sz="4" w:space="1" w:color="auto"/>
              </w:pBdr>
              <w:overflowPunct/>
              <w:spacing w:line="480" w:lineRule="exact"/>
              <w:ind w:left="113" w:right="113"/>
              <w:jc w:val="right"/>
              <w:textAlignment w:val="auto"/>
              <w:rPr>
                <w:rFonts w:ascii="Angsana New" w:eastAsia="Calibri" w:hAnsi="Angsana New"/>
                <w:sz w:val="26"/>
                <w:szCs w:val="26"/>
              </w:rPr>
            </w:pPr>
            <w:r w:rsidRPr="00425FB6">
              <w:rPr>
                <w:rFonts w:ascii="Angsana New" w:hAnsi="Angsana New"/>
                <w:sz w:val="26"/>
                <w:szCs w:val="26"/>
              </w:rPr>
              <w:t>-</w:t>
            </w:r>
          </w:p>
        </w:tc>
      </w:tr>
      <w:tr w:rsidR="000050F8" w:rsidRPr="00425FB6" w14:paraId="1D6D4635" w14:textId="77777777" w:rsidTr="00774054">
        <w:tblPrEx>
          <w:tblLook w:val="04A0" w:firstRow="1" w:lastRow="0" w:firstColumn="1" w:lastColumn="0" w:noHBand="0" w:noVBand="1"/>
        </w:tblPrEx>
        <w:trPr>
          <w:trHeight w:val="415"/>
        </w:trPr>
        <w:tc>
          <w:tcPr>
            <w:tcW w:w="2827" w:type="dxa"/>
          </w:tcPr>
          <w:p w14:paraId="5DEFEB2A" w14:textId="411582D4" w:rsidR="00215D6A" w:rsidRPr="00425FB6" w:rsidRDefault="00215D6A" w:rsidP="00575C6B">
            <w:pPr>
              <w:overflowPunct/>
              <w:spacing w:line="480" w:lineRule="exact"/>
              <w:ind w:left="113" w:right="113"/>
              <w:textAlignment w:val="auto"/>
              <w:rPr>
                <w:rFonts w:ascii="Angsana New" w:eastAsia="Calibri" w:hAnsi="Angsana New"/>
                <w:b/>
                <w:bCs/>
                <w:sz w:val="26"/>
                <w:szCs w:val="26"/>
              </w:rPr>
            </w:pPr>
            <w:bookmarkStart w:id="2" w:name="_Hlk127266999"/>
            <w:r w:rsidRPr="00425FB6">
              <w:rPr>
                <w:rFonts w:ascii="Angsana New" w:eastAsia="Calibri" w:hAnsi="Angsana New"/>
                <w:b/>
                <w:bCs/>
                <w:sz w:val="26"/>
                <w:szCs w:val="26"/>
              </w:rPr>
              <w:t>Biogas Plant management fee</w:t>
            </w:r>
          </w:p>
        </w:tc>
        <w:tc>
          <w:tcPr>
            <w:tcW w:w="1709" w:type="dxa"/>
            <w:vAlign w:val="center"/>
          </w:tcPr>
          <w:p w14:paraId="581D8C1D" w14:textId="77777777" w:rsidR="00215D6A" w:rsidRPr="00425FB6" w:rsidRDefault="00215D6A" w:rsidP="00575C6B">
            <w:pPr>
              <w:overflowPunct/>
              <w:spacing w:line="480" w:lineRule="exact"/>
              <w:ind w:left="113" w:right="113"/>
              <w:jc w:val="right"/>
              <w:textAlignment w:val="auto"/>
              <w:rPr>
                <w:rFonts w:ascii="Angsana New" w:eastAsia="Angsana New" w:hAnsi="Angsana New"/>
                <w:color w:val="000000" w:themeColor="text1"/>
                <w:sz w:val="25"/>
                <w:szCs w:val="25"/>
              </w:rPr>
            </w:pPr>
          </w:p>
        </w:tc>
        <w:tc>
          <w:tcPr>
            <w:tcW w:w="1705" w:type="dxa"/>
          </w:tcPr>
          <w:p w14:paraId="009516EC" w14:textId="77777777" w:rsidR="00215D6A" w:rsidRPr="00425FB6" w:rsidRDefault="00215D6A" w:rsidP="00575C6B">
            <w:pPr>
              <w:overflowPunct/>
              <w:spacing w:line="480" w:lineRule="exact"/>
              <w:ind w:left="113" w:right="113"/>
              <w:jc w:val="right"/>
              <w:textAlignment w:val="auto"/>
              <w:rPr>
                <w:rFonts w:ascii="Angsana New" w:eastAsia="Calibri" w:hAnsi="Angsana New"/>
                <w:sz w:val="26"/>
                <w:szCs w:val="26"/>
              </w:rPr>
            </w:pPr>
          </w:p>
        </w:tc>
        <w:tc>
          <w:tcPr>
            <w:tcW w:w="1701" w:type="dxa"/>
            <w:vAlign w:val="center"/>
          </w:tcPr>
          <w:p w14:paraId="729CFBCD" w14:textId="77777777" w:rsidR="00215D6A" w:rsidRPr="00425FB6" w:rsidRDefault="00215D6A" w:rsidP="00575C6B">
            <w:pPr>
              <w:overflowPunct/>
              <w:spacing w:line="480" w:lineRule="exact"/>
              <w:ind w:left="113" w:right="113"/>
              <w:jc w:val="right"/>
              <w:textAlignment w:val="auto"/>
              <w:rPr>
                <w:rFonts w:ascii="Angsana New" w:hAnsi="Angsana New"/>
                <w:sz w:val="26"/>
                <w:szCs w:val="26"/>
              </w:rPr>
            </w:pPr>
          </w:p>
        </w:tc>
        <w:tc>
          <w:tcPr>
            <w:tcW w:w="1701" w:type="dxa"/>
            <w:vAlign w:val="center"/>
          </w:tcPr>
          <w:p w14:paraId="0B74DDCA" w14:textId="77777777" w:rsidR="00215D6A" w:rsidRPr="00425FB6" w:rsidRDefault="00215D6A" w:rsidP="00575C6B">
            <w:pPr>
              <w:overflowPunct/>
              <w:spacing w:line="480" w:lineRule="exact"/>
              <w:ind w:left="113" w:right="113"/>
              <w:jc w:val="right"/>
              <w:textAlignment w:val="auto"/>
              <w:rPr>
                <w:rFonts w:ascii="Angsana New" w:hAnsi="Angsana New"/>
                <w:sz w:val="26"/>
                <w:szCs w:val="26"/>
              </w:rPr>
            </w:pPr>
          </w:p>
        </w:tc>
      </w:tr>
      <w:tr w:rsidR="003C46AC" w:rsidRPr="00425FB6" w14:paraId="3C0BDB50" w14:textId="77777777" w:rsidTr="00774054">
        <w:tblPrEx>
          <w:tblLook w:val="04A0" w:firstRow="1" w:lastRow="0" w:firstColumn="1" w:lastColumn="0" w:noHBand="0" w:noVBand="1"/>
        </w:tblPrEx>
        <w:trPr>
          <w:trHeight w:val="415"/>
        </w:trPr>
        <w:tc>
          <w:tcPr>
            <w:tcW w:w="2827" w:type="dxa"/>
          </w:tcPr>
          <w:p w14:paraId="64BFEBFA" w14:textId="6F75DCF2" w:rsidR="003C46AC" w:rsidRPr="00425FB6" w:rsidRDefault="003C46AC" w:rsidP="003C46AC">
            <w:pPr>
              <w:overflowPunct/>
              <w:spacing w:line="480" w:lineRule="exact"/>
              <w:ind w:left="279" w:right="113" w:firstLine="9"/>
              <w:textAlignment w:val="auto"/>
              <w:rPr>
                <w:rFonts w:ascii="Angsana New" w:eastAsia="Calibri" w:hAnsi="Angsana New"/>
                <w:sz w:val="26"/>
                <w:szCs w:val="26"/>
              </w:rPr>
            </w:pPr>
            <w:r w:rsidRPr="00425FB6">
              <w:rPr>
                <w:rFonts w:ascii="Angsana New" w:eastAsia="Calibri" w:hAnsi="Angsana New"/>
                <w:sz w:val="26"/>
                <w:szCs w:val="26"/>
              </w:rPr>
              <w:t>Biogas Operator Co., Ltd.</w:t>
            </w:r>
          </w:p>
        </w:tc>
        <w:tc>
          <w:tcPr>
            <w:tcW w:w="1709" w:type="dxa"/>
            <w:vAlign w:val="center"/>
          </w:tcPr>
          <w:p w14:paraId="31CCB102" w14:textId="1F169B23" w:rsidR="003C46AC" w:rsidRPr="00425FB6" w:rsidRDefault="004B1C2F" w:rsidP="003C46AC">
            <w:pPr>
              <w:overflowPunct/>
              <w:spacing w:line="480" w:lineRule="exact"/>
              <w:ind w:left="113" w:right="113"/>
              <w:jc w:val="right"/>
              <w:textAlignment w:val="auto"/>
              <w:rPr>
                <w:rFonts w:ascii="Angsana New" w:eastAsia="Angsana New" w:hAnsi="Angsana New"/>
                <w:color w:val="000000" w:themeColor="text1"/>
                <w:sz w:val="25"/>
                <w:szCs w:val="25"/>
              </w:rPr>
            </w:pPr>
            <w:r w:rsidRPr="00425FB6">
              <w:rPr>
                <w:rFonts w:ascii="Angsana New" w:hAnsi="Angsana New"/>
                <w:sz w:val="26"/>
                <w:szCs w:val="26"/>
              </w:rPr>
              <w:t>303,876.30</w:t>
            </w:r>
          </w:p>
        </w:tc>
        <w:tc>
          <w:tcPr>
            <w:tcW w:w="1705" w:type="dxa"/>
            <w:vAlign w:val="center"/>
          </w:tcPr>
          <w:p w14:paraId="14AF75BE" w14:textId="53FCDBD1" w:rsidR="003C46AC" w:rsidRPr="00425FB6" w:rsidRDefault="003C46AC" w:rsidP="003C46AC">
            <w:pPr>
              <w:overflowPunct/>
              <w:spacing w:line="480" w:lineRule="exact"/>
              <w:ind w:left="113" w:right="113"/>
              <w:jc w:val="right"/>
              <w:textAlignment w:val="auto"/>
              <w:rPr>
                <w:rFonts w:ascii="Angsana New" w:eastAsia="Calibri" w:hAnsi="Angsana New"/>
                <w:sz w:val="26"/>
                <w:szCs w:val="26"/>
              </w:rPr>
            </w:pPr>
            <w:r w:rsidRPr="00425FB6">
              <w:rPr>
                <w:rFonts w:ascii="Angsana New" w:hAnsi="Angsana New"/>
                <w:sz w:val="26"/>
                <w:szCs w:val="26"/>
              </w:rPr>
              <w:t>289,407.30</w:t>
            </w:r>
          </w:p>
        </w:tc>
        <w:tc>
          <w:tcPr>
            <w:tcW w:w="1701" w:type="dxa"/>
            <w:vAlign w:val="center"/>
          </w:tcPr>
          <w:p w14:paraId="2A44AF99" w14:textId="5EC6BBB6" w:rsidR="003C46AC" w:rsidRPr="00425FB6" w:rsidRDefault="003C46AC" w:rsidP="003C46AC">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w:t>
            </w:r>
          </w:p>
        </w:tc>
        <w:tc>
          <w:tcPr>
            <w:tcW w:w="1701" w:type="dxa"/>
            <w:vAlign w:val="center"/>
          </w:tcPr>
          <w:p w14:paraId="2811558D" w14:textId="17CA54EF" w:rsidR="003C46AC" w:rsidRPr="00425FB6" w:rsidRDefault="003C46AC" w:rsidP="003C46AC">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w:t>
            </w:r>
          </w:p>
        </w:tc>
      </w:tr>
      <w:tr w:rsidR="003C46AC" w:rsidRPr="00425FB6" w14:paraId="7AE07942" w14:textId="77777777" w:rsidTr="00774054">
        <w:tblPrEx>
          <w:tblLook w:val="04A0" w:firstRow="1" w:lastRow="0" w:firstColumn="1" w:lastColumn="0" w:noHBand="0" w:noVBand="1"/>
        </w:tblPrEx>
        <w:trPr>
          <w:trHeight w:val="415"/>
        </w:trPr>
        <w:tc>
          <w:tcPr>
            <w:tcW w:w="2827" w:type="dxa"/>
          </w:tcPr>
          <w:p w14:paraId="34F8F030" w14:textId="77777777" w:rsidR="003C46AC" w:rsidRPr="00425FB6" w:rsidRDefault="003C46AC" w:rsidP="003C46AC">
            <w:pPr>
              <w:overflowPunct/>
              <w:spacing w:line="480" w:lineRule="exact"/>
              <w:ind w:left="113" w:right="113"/>
              <w:textAlignment w:val="auto"/>
              <w:rPr>
                <w:rFonts w:ascii="Angsana New" w:eastAsia="Calibri" w:hAnsi="Angsana New"/>
                <w:b/>
                <w:bCs/>
                <w:sz w:val="26"/>
                <w:szCs w:val="26"/>
              </w:rPr>
            </w:pPr>
            <w:r w:rsidRPr="00425FB6">
              <w:rPr>
                <w:rFonts w:ascii="Angsana New" w:eastAsia="Calibri" w:hAnsi="Angsana New"/>
                <w:b/>
                <w:bCs/>
                <w:sz w:val="26"/>
                <w:szCs w:val="26"/>
              </w:rPr>
              <w:t>Other administrative expenses</w:t>
            </w:r>
          </w:p>
        </w:tc>
        <w:tc>
          <w:tcPr>
            <w:tcW w:w="1709" w:type="dxa"/>
            <w:vAlign w:val="center"/>
          </w:tcPr>
          <w:p w14:paraId="4D2336EE" w14:textId="77777777" w:rsidR="003C46AC" w:rsidRPr="00425FB6" w:rsidRDefault="003C46AC" w:rsidP="003C46AC">
            <w:pPr>
              <w:overflowPunct/>
              <w:spacing w:line="480" w:lineRule="exact"/>
              <w:ind w:left="113" w:right="113"/>
              <w:jc w:val="right"/>
              <w:textAlignment w:val="auto"/>
              <w:rPr>
                <w:rFonts w:ascii="Angsana New" w:eastAsia="Angsana New" w:hAnsi="Angsana New"/>
                <w:color w:val="000000" w:themeColor="text1"/>
                <w:sz w:val="25"/>
                <w:szCs w:val="25"/>
              </w:rPr>
            </w:pPr>
          </w:p>
        </w:tc>
        <w:tc>
          <w:tcPr>
            <w:tcW w:w="1705" w:type="dxa"/>
            <w:vAlign w:val="center"/>
          </w:tcPr>
          <w:p w14:paraId="5AFF2BF7" w14:textId="77777777" w:rsidR="003C46AC" w:rsidRPr="00425FB6" w:rsidRDefault="003C46AC" w:rsidP="003C46AC">
            <w:pPr>
              <w:overflowPunct/>
              <w:spacing w:line="480" w:lineRule="exact"/>
              <w:ind w:left="113" w:right="113"/>
              <w:jc w:val="right"/>
              <w:textAlignment w:val="auto"/>
              <w:rPr>
                <w:rFonts w:ascii="Angsana New" w:eastAsia="Calibri" w:hAnsi="Angsana New"/>
                <w:sz w:val="26"/>
                <w:szCs w:val="26"/>
              </w:rPr>
            </w:pPr>
          </w:p>
        </w:tc>
        <w:tc>
          <w:tcPr>
            <w:tcW w:w="1701" w:type="dxa"/>
            <w:vAlign w:val="center"/>
          </w:tcPr>
          <w:p w14:paraId="0A4684F7" w14:textId="77777777" w:rsidR="003C46AC" w:rsidRPr="00425FB6" w:rsidRDefault="003C46AC" w:rsidP="003C46AC">
            <w:pPr>
              <w:overflowPunct/>
              <w:spacing w:line="480" w:lineRule="exact"/>
              <w:ind w:left="113" w:right="113"/>
              <w:jc w:val="right"/>
              <w:textAlignment w:val="auto"/>
              <w:rPr>
                <w:rFonts w:ascii="Angsana New" w:hAnsi="Angsana New"/>
                <w:sz w:val="26"/>
                <w:szCs w:val="26"/>
              </w:rPr>
            </w:pPr>
          </w:p>
        </w:tc>
        <w:tc>
          <w:tcPr>
            <w:tcW w:w="1701" w:type="dxa"/>
            <w:vAlign w:val="center"/>
          </w:tcPr>
          <w:p w14:paraId="4E67B03A" w14:textId="77777777" w:rsidR="003C46AC" w:rsidRPr="00425FB6" w:rsidRDefault="003C46AC" w:rsidP="003C46AC">
            <w:pPr>
              <w:overflowPunct/>
              <w:spacing w:line="480" w:lineRule="exact"/>
              <w:ind w:left="113" w:right="113"/>
              <w:jc w:val="right"/>
              <w:textAlignment w:val="auto"/>
              <w:rPr>
                <w:rFonts w:ascii="Angsana New" w:hAnsi="Angsana New"/>
                <w:sz w:val="26"/>
                <w:szCs w:val="26"/>
              </w:rPr>
            </w:pPr>
          </w:p>
        </w:tc>
      </w:tr>
      <w:tr w:rsidR="00736A38" w:rsidRPr="00425FB6" w14:paraId="02E0D59B" w14:textId="77777777" w:rsidTr="00774054">
        <w:tblPrEx>
          <w:tblLook w:val="04A0" w:firstRow="1" w:lastRow="0" w:firstColumn="1" w:lastColumn="0" w:noHBand="0" w:noVBand="1"/>
        </w:tblPrEx>
        <w:trPr>
          <w:trHeight w:val="415"/>
        </w:trPr>
        <w:tc>
          <w:tcPr>
            <w:tcW w:w="2827" w:type="dxa"/>
          </w:tcPr>
          <w:p w14:paraId="1098D12A" w14:textId="39381844" w:rsidR="00736A38" w:rsidRPr="00425FB6" w:rsidRDefault="00736A38" w:rsidP="00736A38">
            <w:pPr>
              <w:overflowPunct/>
              <w:spacing w:line="480" w:lineRule="exact"/>
              <w:ind w:left="279" w:right="113" w:firstLine="9"/>
              <w:textAlignment w:val="auto"/>
              <w:rPr>
                <w:rFonts w:ascii="Angsana New" w:eastAsia="Calibri" w:hAnsi="Angsana New"/>
                <w:sz w:val="26"/>
                <w:szCs w:val="26"/>
              </w:rPr>
            </w:pPr>
            <w:r w:rsidRPr="00425FB6">
              <w:rPr>
                <w:rFonts w:ascii="Angsana New" w:hAnsi="Angsana New"/>
                <w:sz w:val="26"/>
                <w:szCs w:val="26"/>
              </w:rPr>
              <w:t xml:space="preserve">Thai </w:t>
            </w:r>
            <w:proofErr w:type="spellStart"/>
            <w:r w:rsidRPr="00425FB6">
              <w:rPr>
                <w:rFonts w:ascii="Angsana New" w:hAnsi="Angsana New"/>
                <w:sz w:val="26"/>
                <w:szCs w:val="26"/>
              </w:rPr>
              <w:t>Polycons</w:t>
            </w:r>
            <w:proofErr w:type="spellEnd"/>
            <w:r w:rsidRPr="00425FB6">
              <w:rPr>
                <w:rFonts w:ascii="Angsana New" w:hAnsi="Angsana New"/>
                <w:sz w:val="26"/>
                <w:szCs w:val="26"/>
              </w:rPr>
              <w:t xml:space="preserve"> Plc</w:t>
            </w:r>
            <w:r w:rsidRPr="00425FB6">
              <w:rPr>
                <w:rFonts w:ascii="Angsana New" w:hAnsi="Angsana New"/>
                <w:sz w:val="26"/>
                <w:szCs w:val="26"/>
                <w:cs/>
              </w:rPr>
              <w:t>.</w:t>
            </w:r>
          </w:p>
        </w:tc>
        <w:tc>
          <w:tcPr>
            <w:tcW w:w="1709" w:type="dxa"/>
            <w:vAlign w:val="center"/>
          </w:tcPr>
          <w:p w14:paraId="519CF938" w14:textId="7A285D2B" w:rsidR="00736A38" w:rsidRPr="00425FB6" w:rsidRDefault="005D0A7C" w:rsidP="00736A38">
            <w:pPr>
              <w:overflowPunct/>
              <w:spacing w:line="480" w:lineRule="exact"/>
              <w:ind w:left="113" w:right="113"/>
              <w:jc w:val="right"/>
              <w:textAlignment w:val="auto"/>
              <w:rPr>
                <w:rFonts w:ascii="Angsana New" w:eastAsia="Angsana New" w:hAnsi="Angsana New"/>
                <w:color w:val="000000" w:themeColor="text1"/>
                <w:sz w:val="25"/>
                <w:szCs w:val="25"/>
              </w:rPr>
            </w:pPr>
            <w:r w:rsidRPr="00425FB6">
              <w:rPr>
                <w:rFonts w:ascii="Angsana New" w:hAnsi="Angsana New"/>
                <w:sz w:val="26"/>
                <w:szCs w:val="26"/>
              </w:rPr>
              <w:t>784,500.00</w:t>
            </w:r>
          </w:p>
        </w:tc>
        <w:tc>
          <w:tcPr>
            <w:tcW w:w="1705" w:type="dxa"/>
            <w:vAlign w:val="center"/>
          </w:tcPr>
          <w:p w14:paraId="0E11C5B2" w14:textId="105B1A03" w:rsidR="00736A38" w:rsidRPr="00425FB6" w:rsidRDefault="00736A38" w:rsidP="00736A38">
            <w:pPr>
              <w:overflowPunct/>
              <w:spacing w:line="480" w:lineRule="exact"/>
              <w:ind w:left="113" w:right="113"/>
              <w:jc w:val="right"/>
              <w:textAlignment w:val="auto"/>
              <w:rPr>
                <w:rFonts w:ascii="Angsana New" w:eastAsia="Calibri" w:hAnsi="Angsana New"/>
                <w:sz w:val="26"/>
                <w:szCs w:val="26"/>
              </w:rPr>
            </w:pPr>
            <w:r w:rsidRPr="00425FB6">
              <w:rPr>
                <w:rFonts w:ascii="Angsana New" w:hAnsi="Angsana New"/>
                <w:sz w:val="26"/>
                <w:szCs w:val="26"/>
              </w:rPr>
              <w:t>786,750.00</w:t>
            </w:r>
          </w:p>
        </w:tc>
        <w:tc>
          <w:tcPr>
            <w:tcW w:w="1701" w:type="dxa"/>
            <w:vAlign w:val="center"/>
          </w:tcPr>
          <w:p w14:paraId="5AD9E3CD" w14:textId="2A9D04D5" w:rsidR="00736A38" w:rsidRPr="00425FB6" w:rsidRDefault="00E8610D" w:rsidP="00736A38">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784,500.00</w:t>
            </w:r>
          </w:p>
        </w:tc>
        <w:tc>
          <w:tcPr>
            <w:tcW w:w="1701" w:type="dxa"/>
            <w:vAlign w:val="center"/>
          </w:tcPr>
          <w:p w14:paraId="74051AC4" w14:textId="66581291" w:rsidR="00736A38" w:rsidRPr="00425FB6" w:rsidRDefault="00736A38" w:rsidP="00736A38">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786,750.00</w:t>
            </w:r>
          </w:p>
        </w:tc>
      </w:tr>
      <w:tr w:rsidR="00736A38" w:rsidRPr="00425FB6" w14:paraId="14B3AA81" w14:textId="77777777" w:rsidTr="00774054">
        <w:tblPrEx>
          <w:tblLook w:val="04A0" w:firstRow="1" w:lastRow="0" w:firstColumn="1" w:lastColumn="0" w:noHBand="0" w:noVBand="1"/>
        </w:tblPrEx>
        <w:trPr>
          <w:trHeight w:val="415"/>
        </w:trPr>
        <w:tc>
          <w:tcPr>
            <w:tcW w:w="2827" w:type="dxa"/>
          </w:tcPr>
          <w:p w14:paraId="4AA0C72F" w14:textId="4BB85C34" w:rsidR="00736A38" w:rsidRPr="00425FB6" w:rsidRDefault="00736A38" w:rsidP="00736A38">
            <w:pPr>
              <w:overflowPunct/>
              <w:spacing w:line="480" w:lineRule="exact"/>
              <w:ind w:left="279" w:right="113" w:firstLine="9"/>
              <w:textAlignment w:val="auto"/>
              <w:rPr>
                <w:rFonts w:ascii="Angsana New" w:hAnsi="Angsana New"/>
                <w:sz w:val="26"/>
                <w:szCs w:val="26"/>
              </w:rPr>
            </w:pPr>
            <w:r w:rsidRPr="00425FB6">
              <w:rPr>
                <w:rFonts w:ascii="Angsana New" w:hAnsi="Angsana New"/>
                <w:sz w:val="26"/>
                <w:szCs w:val="26"/>
              </w:rPr>
              <w:t xml:space="preserve">Palm </w:t>
            </w:r>
            <w:proofErr w:type="spellStart"/>
            <w:r w:rsidRPr="00425FB6">
              <w:rPr>
                <w:rFonts w:ascii="Angsana New" w:hAnsi="Angsana New"/>
                <w:sz w:val="26"/>
                <w:szCs w:val="26"/>
              </w:rPr>
              <w:t>punlan</w:t>
            </w:r>
            <w:proofErr w:type="spellEnd"/>
            <w:r w:rsidRPr="00425FB6">
              <w:rPr>
                <w:rFonts w:ascii="Angsana New" w:hAnsi="Angsana New"/>
                <w:sz w:val="26"/>
                <w:szCs w:val="26"/>
              </w:rPr>
              <w:t xml:space="preserve"> Co., Ltd.</w:t>
            </w:r>
          </w:p>
        </w:tc>
        <w:tc>
          <w:tcPr>
            <w:tcW w:w="1709" w:type="dxa"/>
            <w:vAlign w:val="center"/>
          </w:tcPr>
          <w:p w14:paraId="150622A7" w14:textId="51001C9B" w:rsidR="00736A38" w:rsidRPr="00425FB6" w:rsidRDefault="00337399" w:rsidP="00736A38">
            <w:pPr>
              <w:pBdr>
                <w:bottom w:val="single" w:sz="4" w:space="1" w:color="auto"/>
              </w:pBd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236.61</w:t>
            </w:r>
          </w:p>
        </w:tc>
        <w:tc>
          <w:tcPr>
            <w:tcW w:w="1705" w:type="dxa"/>
            <w:vAlign w:val="center"/>
          </w:tcPr>
          <w:p w14:paraId="276C2C92" w14:textId="62860180" w:rsidR="00736A38" w:rsidRPr="00425FB6" w:rsidRDefault="00736A38" w:rsidP="00736A38">
            <w:pPr>
              <w:pBdr>
                <w:bottom w:val="single" w:sz="4" w:space="1" w:color="auto"/>
              </w:pBd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2,142.40</w:t>
            </w:r>
          </w:p>
        </w:tc>
        <w:tc>
          <w:tcPr>
            <w:tcW w:w="1701" w:type="dxa"/>
            <w:vAlign w:val="center"/>
          </w:tcPr>
          <w:p w14:paraId="7BF6B6F3" w14:textId="43424F1B" w:rsidR="00736A38" w:rsidRPr="00425FB6" w:rsidRDefault="00736A38" w:rsidP="00736A38">
            <w:pPr>
              <w:pBdr>
                <w:bottom w:val="single" w:sz="4" w:space="1" w:color="auto"/>
              </w:pBd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cs/>
              </w:rPr>
              <w:t>-</w:t>
            </w:r>
          </w:p>
        </w:tc>
        <w:tc>
          <w:tcPr>
            <w:tcW w:w="1701" w:type="dxa"/>
            <w:vAlign w:val="center"/>
          </w:tcPr>
          <w:p w14:paraId="42D58748" w14:textId="6A46067D" w:rsidR="00736A38" w:rsidRPr="00425FB6" w:rsidRDefault="00736A38" w:rsidP="00736A38">
            <w:pPr>
              <w:pBdr>
                <w:bottom w:val="single" w:sz="4" w:space="1" w:color="auto"/>
              </w:pBd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cs/>
              </w:rPr>
              <w:t>-</w:t>
            </w:r>
          </w:p>
        </w:tc>
      </w:tr>
      <w:tr w:rsidR="00736A38" w:rsidRPr="00425FB6" w14:paraId="23353856" w14:textId="77777777" w:rsidTr="00774054">
        <w:tblPrEx>
          <w:tblLook w:val="04A0" w:firstRow="1" w:lastRow="0" w:firstColumn="1" w:lastColumn="0" w:noHBand="0" w:noVBand="1"/>
        </w:tblPrEx>
        <w:trPr>
          <w:trHeight w:val="175"/>
        </w:trPr>
        <w:tc>
          <w:tcPr>
            <w:tcW w:w="2827" w:type="dxa"/>
          </w:tcPr>
          <w:p w14:paraId="2D201E7B" w14:textId="77777777" w:rsidR="00736A38" w:rsidRPr="00425FB6" w:rsidRDefault="00736A38" w:rsidP="00736A38">
            <w:pPr>
              <w:overflowPunct/>
              <w:spacing w:line="480" w:lineRule="exact"/>
              <w:ind w:left="113" w:right="113"/>
              <w:jc w:val="center"/>
              <w:textAlignment w:val="auto"/>
              <w:rPr>
                <w:rFonts w:ascii="Angsana New" w:eastAsia="Calibri" w:hAnsi="Angsana New"/>
                <w:sz w:val="26"/>
                <w:szCs w:val="26"/>
              </w:rPr>
            </w:pPr>
            <w:r w:rsidRPr="00425FB6">
              <w:rPr>
                <w:rFonts w:ascii="Angsana New" w:eastAsia="Calibri" w:hAnsi="Angsana New"/>
                <w:sz w:val="26"/>
                <w:szCs w:val="26"/>
              </w:rPr>
              <w:t>Total</w:t>
            </w:r>
          </w:p>
        </w:tc>
        <w:tc>
          <w:tcPr>
            <w:tcW w:w="1709" w:type="dxa"/>
          </w:tcPr>
          <w:p w14:paraId="443E31D2" w14:textId="5DC9C617" w:rsidR="00736A38" w:rsidRPr="00425FB6" w:rsidRDefault="00AB5839" w:rsidP="00736A38">
            <w:pPr>
              <w:pBdr>
                <w:bottom w:val="double" w:sz="4" w:space="1" w:color="auto"/>
              </w:pBdr>
              <w:overflowPunct/>
              <w:spacing w:line="480" w:lineRule="exact"/>
              <w:ind w:left="113" w:right="113"/>
              <w:jc w:val="right"/>
              <w:textAlignment w:val="auto"/>
              <w:rPr>
                <w:rFonts w:ascii="Angsana New" w:eastAsia="Angsana New" w:hAnsi="Angsana New"/>
                <w:sz w:val="26"/>
                <w:szCs w:val="26"/>
              </w:rPr>
            </w:pPr>
            <w:r w:rsidRPr="00425FB6">
              <w:rPr>
                <w:rFonts w:ascii="Angsana New" w:hAnsi="Angsana New"/>
                <w:sz w:val="26"/>
                <w:szCs w:val="26"/>
              </w:rPr>
              <w:t>784,736.61</w:t>
            </w:r>
          </w:p>
        </w:tc>
        <w:tc>
          <w:tcPr>
            <w:tcW w:w="1705" w:type="dxa"/>
          </w:tcPr>
          <w:p w14:paraId="210A16AA" w14:textId="437862E5" w:rsidR="00736A38" w:rsidRPr="00425FB6" w:rsidRDefault="00736A38" w:rsidP="00736A38">
            <w:pPr>
              <w:pBdr>
                <w:bottom w:val="double" w:sz="4" w:space="1" w:color="auto"/>
              </w:pBdr>
              <w:overflowPunct/>
              <w:spacing w:line="480" w:lineRule="exact"/>
              <w:ind w:left="113" w:right="113"/>
              <w:jc w:val="right"/>
              <w:textAlignment w:val="auto"/>
              <w:rPr>
                <w:rFonts w:ascii="Angsana New" w:eastAsia="Calibri" w:hAnsi="Angsana New"/>
                <w:sz w:val="26"/>
                <w:szCs w:val="26"/>
              </w:rPr>
            </w:pPr>
            <w:r w:rsidRPr="00425FB6">
              <w:rPr>
                <w:rFonts w:ascii="Angsana New" w:hAnsi="Angsana New"/>
                <w:sz w:val="26"/>
                <w:szCs w:val="26"/>
              </w:rPr>
              <w:t>788,892.40</w:t>
            </w:r>
          </w:p>
        </w:tc>
        <w:tc>
          <w:tcPr>
            <w:tcW w:w="1701" w:type="dxa"/>
            <w:vAlign w:val="bottom"/>
          </w:tcPr>
          <w:p w14:paraId="1B143547" w14:textId="4D619354" w:rsidR="00736A38" w:rsidRPr="00425FB6" w:rsidRDefault="00E8610D" w:rsidP="00736A38">
            <w:pPr>
              <w:pBdr>
                <w:bottom w:val="double" w:sz="4" w:space="1" w:color="auto"/>
              </w:pBd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784,500.00</w:t>
            </w:r>
          </w:p>
        </w:tc>
        <w:tc>
          <w:tcPr>
            <w:tcW w:w="1701" w:type="dxa"/>
            <w:vAlign w:val="bottom"/>
          </w:tcPr>
          <w:p w14:paraId="714C9D23" w14:textId="4543E6D5" w:rsidR="00736A38" w:rsidRPr="00425FB6" w:rsidRDefault="00736A38" w:rsidP="00736A38">
            <w:pPr>
              <w:pBdr>
                <w:bottom w:val="double" w:sz="4" w:space="1" w:color="auto"/>
              </w:pBd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786,750.00</w:t>
            </w:r>
          </w:p>
        </w:tc>
      </w:tr>
      <w:tr w:rsidR="000742DA" w:rsidRPr="00425FB6" w14:paraId="593CF84C" w14:textId="77777777" w:rsidTr="00774054">
        <w:tblPrEx>
          <w:tblLook w:val="04A0" w:firstRow="1" w:lastRow="0" w:firstColumn="1" w:lastColumn="0" w:noHBand="0" w:noVBand="1"/>
        </w:tblPrEx>
        <w:trPr>
          <w:trHeight w:val="80"/>
        </w:trPr>
        <w:tc>
          <w:tcPr>
            <w:tcW w:w="9643" w:type="dxa"/>
            <w:gridSpan w:val="5"/>
            <w:vAlign w:val="bottom"/>
          </w:tcPr>
          <w:p w14:paraId="0C349B78" w14:textId="77777777" w:rsidR="007975E3" w:rsidRPr="00425FB6" w:rsidRDefault="007975E3" w:rsidP="00575C6B">
            <w:pPr>
              <w:overflowPunct/>
              <w:spacing w:line="480" w:lineRule="exact"/>
              <w:ind w:left="113" w:right="113" w:firstLine="25"/>
              <w:textAlignment w:val="auto"/>
              <w:rPr>
                <w:rFonts w:ascii="Angsana New" w:eastAsia="Calibri" w:hAnsi="Angsana New"/>
                <w:sz w:val="25"/>
                <w:szCs w:val="25"/>
              </w:rPr>
            </w:pPr>
            <w:r w:rsidRPr="00425FB6">
              <w:rPr>
                <w:rFonts w:ascii="Angsana New" w:eastAsia="Calibri" w:hAnsi="Angsana New"/>
                <w:b/>
                <w:bCs/>
                <w:sz w:val="26"/>
                <w:szCs w:val="26"/>
              </w:rPr>
              <w:t>International Renewable Energy (I-REC) certificate transfer fee</w:t>
            </w:r>
          </w:p>
        </w:tc>
      </w:tr>
      <w:tr w:rsidR="00092271" w:rsidRPr="00425FB6" w14:paraId="43586BDB" w14:textId="77777777">
        <w:tblPrEx>
          <w:tblLook w:val="04A0" w:firstRow="1" w:lastRow="0" w:firstColumn="1" w:lastColumn="0" w:noHBand="0" w:noVBand="1"/>
        </w:tblPrEx>
        <w:trPr>
          <w:trHeight w:val="84"/>
        </w:trPr>
        <w:tc>
          <w:tcPr>
            <w:tcW w:w="2827" w:type="dxa"/>
          </w:tcPr>
          <w:p w14:paraId="130E742C" w14:textId="77777777" w:rsidR="00092271" w:rsidRPr="00425FB6" w:rsidRDefault="00092271" w:rsidP="00092271">
            <w:pPr>
              <w:overflowPunct/>
              <w:spacing w:line="480" w:lineRule="exact"/>
              <w:ind w:left="279" w:right="113" w:firstLine="9"/>
              <w:textAlignment w:val="auto"/>
              <w:rPr>
                <w:rFonts w:ascii="Angsana New" w:eastAsia="Calibri" w:hAnsi="Angsana New"/>
                <w:b/>
                <w:bCs/>
                <w:sz w:val="26"/>
                <w:szCs w:val="26"/>
              </w:rPr>
            </w:pPr>
            <w:proofErr w:type="spellStart"/>
            <w:r w:rsidRPr="00425FB6">
              <w:rPr>
                <w:rFonts w:ascii="Angsana New" w:hAnsi="Angsana New"/>
                <w:sz w:val="26"/>
                <w:szCs w:val="26"/>
              </w:rPr>
              <w:t>Mahachai</w:t>
            </w:r>
            <w:proofErr w:type="spellEnd"/>
            <w:r w:rsidRPr="00425FB6">
              <w:rPr>
                <w:rFonts w:ascii="Angsana New" w:hAnsi="Angsana New"/>
                <w:sz w:val="26"/>
                <w:szCs w:val="26"/>
              </w:rPr>
              <w:t xml:space="preserve"> Green Power Co., Ltd.</w:t>
            </w:r>
          </w:p>
        </w:tc>
        <w:tc>
          <w:tcPr>
            <w:tcW w:w="1709" w:type="dxa"/>
          </w:tcPr>
          <w:p w14:paraId="2C8B796D" w14:textId="030CDED4" w:rsidR="00092271" w:rsidRPr="00425FB6" w:rsidRDefault="00092271" w:rsidP="00092271">
            <w:pPr>
              <w:overflowPunct/>
              <w:spacing w:line="480" w:lineRule="exact"/>
              <w:ind w:left="113" w:right="113"/>
              <w:jc w:val="right"/>
              <w:textAlignment w:val="auto"/>
              <w:rPr>
                <w:rFonts w:ascii="Angsana New" w:eastAsia="Calibri" w:hAnsi="Angsana New"/>
                <w:sz w:val="25"/>
                <w:szCs w:val="25"/>
              </w:rPr>
            </w:pPr>
            <w:r w:rsidRPr="00425FB6">
              <w:rPr>
                <w:rFonts w:ascii="Angsana New" w:hAnsi="Angsana New"/>
                <w:sz w:val="26"/>
                <w:szCs w:val="26"/>
                <w:cs/>
              </w:rPr>
              <w:t>-</w:t>
            </w:r>
          </w:p>
        </w:tc>
        <w:tc>
          <w:tcPr>
            <w:tcW w:w="1705" w:type="dxa"/>
          </w:tcPr>
          <w:p w14:paraId="7DBE2256" w14:textId="1A64EE81" w:rsidR="00092271" w:rsidRPr="00425FB6" w:rsidRDefault="00092271" w:rsidP="00092271">
            <w:pPr>
              <w:overflowPunct/>
              <w:spacing w:line="480" w:lineRule="exact"/>
              <w:ind w:left="113" w:right="113"/>
              <w:jc w:val="right"/>
              <w:textAlignment w:val="auto"/>
              <w:rPr>
                <w:rFonts w:ascii="Angsana New" w:eastAsia="Calibri" w:hAnsi="Angsana New"/>
                <w:sz w:val="25"/>
                <w:szCs w:val="25"/>
                <w:cs/>
              </w:rPr>
            </w:pPr>
            <w:r w:rsidRPr="00425FB6">
              <w:rPr>
                <w:rFonts w:ascii="Angsana New" w:hAnsi="Angsana New"/>
                <w:sz w:val="26"/>
                <w:szCs w:val="26"/>
              </w:rPr>
              <w:t>92,491.20</w:t>
            </w:r>
          </w:p>
        </w:tc>
        <w:tc>
          <w:tcPr>
            <w:tcW w:w="1701" w:type="dxa"/>
            <w:vAlign w:val="bottom"/>
          </w:tcPr>
          <w:p w14:paraId="023831FC" w14:textId="424DBC5C" w:rsidR="00092271" w:rsidRPr="00425FB6" w:rsidRDefault="00092271" w:rsidP="00092271">
            <w:pPr>
              <w:overflowPunct/>
              <w:spacing w:line="480" w:lineRule="exact"/>
              <w:ind w:left="113" w:right="113"/>
              <w:jc w:val="right"/>
              <w:textAlignment w:val="auto"/>
              <w:rPr>
                <w:rFonts w:ascii="Angsana New" w:eastAsia="Calibri" w:hAnsi="Angsana New"/>
                <w:sz w:val="25"/>
                <w:szCs w:val="25"/>
              </w:rPr>
            </w:pPr>
            <w:r w:rsidRPr="00425FB6">
              <w:rPr>
                <w:rFonts w:ascii="Angsana New" w:hAnsi="Angsana New"/>
                <w:sz w:val="26"/>
                <w:szCs w:val="26"/>
                <w:cs/>
              </w:rPr>
              <w:t>-</w:t>
            </w:r>
          </w:p>
        </w:tc>
        <w:tc>
          <w:tcPr>
            <w:tcW w:w="1701" w:type="dxa"/>
            <w:vAlign w:val="bottom"/>
          </w:tcPr>
          <w:p w14:paraId="40E24406" w14:textId="22FEA258" w:rsidR="00092271" w:rsidRPr="00425FB6" w:rsidRDefault="00092271" w:rsidP="00092271">
            <w:pPr>
              <w:overflowPunct/>
              <w:spacing w:line="480" w:lineRule="exact"/>
              <w:ind w:left="113" w:right="113"/>
              <w:jc w:val="right"/>
              <w:textAlignment w:val="auto"/>
              <w:rPr>
                <w:rFonts w:ascii="Angsana New" w:eastAsia="Calibri" w:hAnsi="Angsana New"/>
                <w:sz w:val="25"/>
                <w:szCs w:val="25"/>
              </w:rPr>
            </w:pPr>
            <w:r w:rsidRPr="00425FB6">
              <w:rPr>
                <w:rFonts w:ascii="Angsana New" w:hAnsi="Angsana New"/>
                <w:sz w:val="26"/>
                <w:szCs w:val="26"/>
              </w:rPr>
              <w:t>92,491.20</w:t>
            </w:r>
          </w:p>
        </w:tc>
      </w:tr>
      <w:tr w:rsidR="00092271" w:rsidRPr="00425FB6" w14:paraId="4B22B80C" w14:textId="77777777">
        <w:tblPrEx>
          <w:tblLook w:val="04A0" w:firstRow="1" w:lastRow="0" w:firstColumn="1" w:lastColumn="0" w:noHBand="0" w:noVBand="1"/>
        </w:tblPrEx>
        <w:trPr>
          <w:trHeight w:val="80"/>
        </w:trPr>
        <w:tc>
          <w:tcPr>
            <w:tcW w:w="2827" w:type="dxa"/>
          </w:tcPr>
          <w:p w14:paraId="322E7A97" w14:textId="063C89EB" w:rsidR="00092271" w:rsidRPr="00425FB6" w:rsidRDefault="00092271" w:rsidP="00092271">
            <w:pPr>
              <w:overflowPunct/>
              <w:spacing w:line="480" w:lineRule="exact"/>
              <w:ind w:left="279" w:right="113" w:firstLine="9"/>
              <w:textAlignment w:val="auto"/>
              <w:rPr>
                <w:rFonts w:ascii="Angsana New" w:hAnsi="Angsana New"/>
                <w:sz w:val="26"/>
                <w:szCs w:val="26"/>
              </w:rPr>
            </w:pPr>
            <w:r w:rsidRPr="00425FB6">
              <w:rPr>
                <w:rFonts w:ascii="Angsana New" w:hAnsi="Angsana New"/>
                <w:sz w:val="26"/>
                <w:szCs w:val="26"/>
              </w:rPr>
              <w:t>Chang Raek Bio Power Co., Ltd.</w:t>
            </w:r>
          </w:p>
        </w:tc>
        <w:tc>
          <w:tcPr>
            <w:tcW w:w="1709" w:type="dxa"/>
          </w:tcPr>
          <w:p w14:paraId="3C21B804" w14:textId="795CAAD9" w:rsidR="00092271" w:rsidRPr="00425FB6" w:rsidRDefault="00092271" w:rsidP="00092271">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w:t>
            </w:r>
          </w:p>
        </w:tc>
        <w:tc>
          <w:tcPr>
            <w:tcW w:w="1705" w:type="dxa"/>
          </w:tcPr>
          <w:p w14:paraId="749D3E07" w14:textId="77777777" w:rsidR="00092271" w:rsidRPr="00425FB6" w:rsidRDefault="00092271" w:rsidP="00092271">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w:t>
            </w:r>
          </w:p>
        </w:tc>
        <w:tc>
          <w:tcPr>
            <w:tcW w:w="1701" w:type="dxa"/>
            <w:vAlign w:val="bottom"/>
          </w:tcPr>
          <w:p w14:paraId="4F6184CF" w14:textId="32C3582E" w:rsidR="00092271" w:rsidRPr="00425FB6" w:rsidRDefault="00092271" w:rsidP="00092271">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22,162.27</w:t>
            </w:r>
          </w:p>
        </w:tc>
        <w:tc>
          <w:tcPr>
            <w:tcW w:w="1701" w:type="dxa"/>
            <w:vAlign w:val="bottom"/>
          </w:tcPr>
          <w:p w14:paraId="6B30D330" w14:textId="2187C709" w:rsidR="00092271" w:rsidRPr="00425FB6" w:rsidRDefault="00092271" w:rsidP="00092271">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177,629.03</w:t>
            </w:r>
          </w:p>
        </w:tc>
      </w:tr>
      <w:tr w:rsidR="00092271" w:rsidRPr="00425FB6" w14:paraId="6EA3655E" w14:textId="77777777">
        <w:tblPrEx>
          <w:tblLook w:val="04A0" w:firstRow="1" w:lastRow="0" w:firstColumn="1" w:lastColumn="0" w:noHBand="0" w:noVBand="1"/>
        </w:tblPrEx>
        <w:trPr>
          <w:trHeight w:val="80"/>
        </w:trPr>
        <w:tc>
          <w:tcPr>
            <w:tcW w:w="2827" w:type="dxa"/>
          </w:tcPr>
          <w:p w14:paraId="0DFB7583" w14:textId="77777777" w:rsidR="00092271" w:rsidRPr="00425FB6" w:rsidRDefault="00092271" w:rsidP="00092271">
            <w:pPr>
              <w:overflowPunct/>
              <w:spacing w:line="480" w:lineRule="exact"/>
              <w:ind w:left="279" w:right="113" w:firstLine="9"/>
              <w:textAlignment w:val="auto"/>
              <w:rPr>
                <w:rFonts w:ascii="Angsana New" w:hAnsi="Angsana New"/>
                <w:sz w:val="26"/>
                <w:szCs w:val="26"/>
              </w:rPr>
            </w:pPr>
            <w:proofErr w:type="spellStart"/>
            <w:r w:rsidRPr="00425FB6">
              <w:rPr>
                <w:rFonts w:ascii="Angsana New" w:hAnsi="Angsana New"/>
                <w:sz w:val="26"/>
                <w:szCs w:val="26"/>
              </w:rPr>
              <w:t>Maewong</w:t>
            </w:r>
            <w:proofErr w:type="spellEnd"/>
            <w:r w:rsidRPr="00425FB6">
              <w:rPr>
                <w:rFonts w:ascii="Angsana New" w:hAnsi="Angsana New"/>
                <w:sz w:val="26"/>
                <w:szCs w:val="26"/>
              </w:rPr>
              <w:t xml:space="preserve"> Energy Co., Ltd.</w:t>
            </w:r>
          </w:p>
        </w:tc>
        <w:tc>
          <w:tcPr>
            <w:tcW w:w="1709" w:type="dxa"/>
          </w:tcPr>
          <w:p w14:paraId="02D7CB34" w14:textId="45C41427" w:rsidR="00092271" w:rsidRPr="00425FB6" w:rsidRDefault="00092271" w:rsidP="00092271">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w:t>
            </w:r>
          </w:p>
        </w:tc>
        <w:tc>
          <w:tcPr>
            <w:tcW w:w="1705" w:type="dxa"/>
          </w:tcPr>
          <w:p w14:paraId="2B9B4E9A" w14:textId="77777777" w:rsidR="00092271" w:rsidRPr="00425FB6" w:rsidRDefault="00092271" w:rsidP="00092271">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w:t>
            </w:r>
          </w:p>
        </w:tc>
        <w:tc>
          <w:tcPr>
            <w:tcW w:w="1701" w:type="dxa"/>
            <w:vAlign w:val="bottom"/>
          </w:tcPr>
          <w:p w14:paraId="00233315" w14:textId="0CAAC8F2" w:rsidR="00092271" w:rsidRPr="00425FB6" w:rsidRDefault="0094495B" w:rsidP="00092271">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75,318.60</w:t>
            </w:r>
          </w:p>
        </w:tc>
        <w:tc>
          <w:tcPr>
            <w:tcW w:w="1701" w:type="dxa"/>
            <w:vAlign w:val="bottom"/>
          </w:tcPr>
          <w:p w14:paraId="616B5B88" w14:textId="1243ED06" w:rsidR="00092271" w:rsidRPr="00425FB6" w:rsidRDefault="00092271" w:rsidP="00092271">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149,634.33</w:t>
            </w:r>
          </w:p>
        </w:tc>
      </w:tr>
      <w:tr w:rsidR="00092271" w:rsidRPr="00425FB6" w14:paraId="44DD5E59" w14:textId="77777777">
        <w:tblPrEx>
          <w:tblLook w:val="04A0" w:firstRow="1" w:lastRow="0" w:firstColumn="1" w:lastColumn="0" w:noHBand="0" w:noVBand="1"/>
        </w:tblPrEx>
        <w:trPr>
          <w:trHeight w:val="80"/>
        </w:trPr>
        <w:tc>
          <w:tcPr>
            <w:tcW w:w="2827" w:type="dxa"/>
          </w:tcPr>
          <w:p w14:paraId="0D74C422" w14:textId="207CCD2A" w:rsidR="00092271" w:rsidRPr="00425FB6" w:rsidRDefault="00092271" w:rsidP="00092271">
            <w:pPr>
              <w:tabs>
                <w:tab w:val="right" w:pos="2619"/>
              </w:tabs>
              <w:overflowPunct/>
              <w:spacing w:line="480" w:lineRule="exact"/>
              <w:ind w:left="279" w:right="113" w:firstLine="9"/>
              <w:textAlignment w:val="auto"/>
              <w:rPr>
                <w:rFonts w:ascii="Angsana New" w:hAnsi="Angsana New"/>
                <w:sz w:val="26"/>
                <w:szCs w:val="26"/>
              </w:rPr>
            </w:pPr>
            <w:proofErr w:type="spellStart"/>
            <w:r w:rsidRPr="00425FB6">
              <w:rPr>
                <w:rFonts w:ascii="Angsana New" w:hAnsi="Angsana New"/>
                <w:sz w:val="26"/>
                <w:szCs w:val="26"/>
              </w:rPr>
              <w:t>Thungsung</w:t>
            </w:r>
            <w:proofErr w:type="spellEnd"/>
            <w:r w:rsidRPr="00425FB6">
              <w:rPr>
                <w:rFonts w:ascii="Angsana New" w:hAnsi="Angsana New"/>
                <w:sz w:val="26"/>
                <w:szCs w:val="26"/>
              </w:rPr>
              <w:t xml:space="preserve"> Green Co., Ltd.</w:t>
            </w:r>
          </w:p>
        </w:tc>
        <w:tc>
          <w:tcPr>
            <w:tcW w:w="1709" w:type="dxa"/>
          </w:tcPr>
          <w:p w14:paraId="5394FEED" w14:textId="2B800D79" w:rsidR="00092271" w:rsidRPr="00425FB6" w:rsidRDefault="00092271" w:rsidP="00092271">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w:t>
            </w:r>
          </w:p>
        </w:tc>
        <w:tc>
          <w:tcPr>
            <w:tcW w:w="1705" w:type="dxa"/>
          </w:tcPr>
          <w:p w14:paraId="1604BB3E" w14:textId="77777777" w:rsidR="00092271" w:rsidRPr="00425FB6" w:rsidRDefault="00092271" w:rsidP="00092271">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w:t>
            </w:r>
          </w:p>
        </w:tc>
        <w:tc>
          <w:tcPr>
            <w:tcW w:w="1701" w:type="dxa"/>
            <w:vAlign w:val="bottom"/>
          </w:tcPr>
          <w:p w14:paraId="4E8FF7A3" w14:textId="392F9623" w:rsidR="00092271" w:rsidRPr="00425FB6" w:rsidRDefault="00092271" w:rsidP="00092271">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cs/>
              </w:rPr>
              <w:t>-</w:t>
            </w:r>
          </w:p>
        </w:tc>
        <w:tc>
          <w:tcPr>
            <w:tcW w:w="1701" w:type="dxa"/>
            <w:vAlign w:val="bottom"/>
          </w:tcPr>
          <w:p w14:paraId="041C1850" w14:textId="45511ABC" w:rsidR="00092271" w:rsidRPr="00425FB6" w:rsidRDefault="00092271" w:rsidP="00092271">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103,652.85</w:t>
            </w:r>
          </w:p>
        </w:tc>
      </w:tr>
      <w:tr w:rsidR="00092271" w:rsidRPr="00425FB6" w14:paraId="62502395" w14:textId="77777777">
        <w:tblPrEx>
          <w:tblLook w:val="04A0" w:firstRow="1" w:lastRow="0" w:firstColumn="1" w:lastColumn="0" w:noHBand="0" w:noVBand="1"/>
        </w:tblPrEx>
        <w:trPr>
          <w:trHeight w:val="80"/>
        </w:trPr>
        <w:tc>
          <w:tcPr>
            <w:tcW w:w="2827" w:type="dxa"/>
          </w:tcPr>
          <w:p w14:paraId="1C35B340" w14:textId="446B7BFF" w:rsidR="00092271" w:rsidRPr="00425FB6" w:rsidRDefault="00092271" w:rsidP="00092271">
            <w:pPr>
              <w:tabs>
                <w:tab w:val="right" w:pos="2619"/>
              </w:tabs>
              <w:overflowPunct/>
              <w:spacing w:line="480" w:lineRule="exact"/>
              <w:ind w:left="279" w:right="113" w:firstLine="9"/>
              <w:textAlignment w:val="auto"/>
              <w:rPr>
                <w:rFonts w:ascii="Angsana New" w:hAnsi="Angsana New"/>
                <w:sz w:val="26"/>
                <w:szCs w:val="26"/>
              </w:rPr>
            </w:pPr>
            <w:r w:rsidRPr="00425FB6">
              <w:rPr>
                <w:rFonts w:ascii="Angsana New" w:hAnsi="Angsana New"/>
                <w:sz w:val="26"/>
                <w:szCs w:val="26"/>
              </w:rPr>
              <w:t>Pattani Green Co., Ltd.</w:t>
            </w:r>
          </w:p>
        </w:tc>
        <w:tc>
          <w:tcPr>
            <w:tcW w:w="1709" w:type="dxa"/>
          </w:tcPr>
          <w:p w14:paraId="532A6402" w14:textId="6A80CCE3" w:rsidR="00092271" w:rsidRPr="00425FB6" w:rsidRDefault="00092271" w:rsidP="00092271">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w:t>
            </w:r>
          </w:p>
        </w:tc>
        <w:tc>
          <w:tcPr>
            <w:tcW w:w="1705" w:type="dxa"/>
          </w:tcPr>
          <w:p w14:paraId="1C4B7EB0" w14:textId="6A4105D7" w:rsidR="00092271" w:rsidRPr="00425FB6" w:rsidRDefault="00092271" w:rsidP="00092271">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w:t>
            </w:r>
          </w:p>
        </w:tc>
        <w:tc>
          <w:tcPr>
            <w:tcW w:w="1701" w:type="dxa"/>
            <w:vAlign w:val="bottom"/>
          </w:tcPr>
          <w:p w14:paraId="1747F73D" w14:textId="23B23859" w:rsidR="00092271" w:rsidRPr="00425FB6" w:rsidRDefault="00912D52" w:rsidP="00092271">
            <w:pPr>
              <w:overflowPunct/>
              <w:spacing w:line="480" w:lineRule="exact"/>
              <w:ind w:left="113" w:right="113"/>
              <w:jc w:val="right"/>
              <w:textAlignment w:val="auto"/>
              <w:rPr>
                <w:rFonts w:ascii="Angsana New" w:hAnsi="Angsana New"/>
                <w:sz w:val="26"/>
                <w:szCs w:val="26"/>
                <w:cs/>
              </w:rPr>
            </w:pPr>
            <w:r w:rsidRPr="00425FB6">
              <w:rPr>
                <w:rFonts w:ascii="Angsana New" w:hAnsi="Angsana New"/>
                <w:sz w:val="26"/>
                <w:szCs w:val="26"/>
              </w:rPr>
              <w:t>11,562.10</w:t>
            </w:r>
          </w:p>
        </w:tc>
        <w:tc>
          <w:tcPr>
            <w:tcW w:w="1701" w:type="dxa"/>
            <w:vAlign w:val="bottom"/>
          </w:tcPr>
          <w:p w14:paraId="3EE495B5" w14:textId="44F5CEC8" w:rsidR="00092271" w:rsidRPr="00425FB6" w:rsidRDefault="00092271" w:rsidP="00092271">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142,836.00</w:t>
            </w:r>
          </w:p>
        </w:tc>
      </w:tr>
      <w:tr w:rsidR="00092271" w:rsidRPr="00425FB6" w14:paraId="20A102D0" w14:textId="77777777">
        <w:tblPrEx>
          <w:tblLook w:val="04A0" w:firstRow="1" w:lastRow="0" w:firstColumn="1" w:lastColumn="0" w:noHBand="0" w:noVBand="1"/>
        </w:tblPrEx>
        <w:trPr>
          <w:trHeight w:val="80"/>
        </w:trPr>
        <w:tc>
          <w:tcPr>
            <w:tcW w:w="2827" w:type="dxa"/>
          </w:tcPr>
          <w:p w14:paraId="7B795964" w14:textId="71EB09D8" w:rsidR="00092271" w:rsidRPr="00425FB6" w:rsidRDefault="00092271" w:rsidP="00092271">
            <w:pPr>
              <w:overflowPunct/>
              <w:spacing w:line="480" w:lineRule="exact"/>
              <w:ind w:left="279" w:right="113" w:firstLine="9"/>
              <w:textAlignment w:val="auto"/>
              <w:rPr>
                <w:rFonts w:ascii="Angsana New" w:hAnsi="Angsana New"/>
                <w:sz w:val="26"/>
                <w:szCs w:val="26"/>
              </w:rPr>
            </w:pPr>
            <w:r w:rsidRPr="00425FB6">
              <w:rPr>
                <w:rFonts w:ascii="Angsana New" w:hAnsi="Angsana New"/>
                <w:sz w:val="26"/>
                <w:szCs w:val="26"/>
              </w:rPr>
              <w:t>Phatthalung Green Power Co., Ltd.</w:t>
            </w:r>
          </w:p>
        </w:tc>
        <w:tc>
          <w:tcPr>
            <w:tcW w:w="1709" w:type="dxa"/>
          </w:tcPr>
          <w:p w14:paraId="79674218" w14:textId="6E093EDF" w:rsidR="00092271" w:rsidRPr="00425FB6" w:rsidRDefault="00092271" w:rsidP="00092271">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w:t>
            </w:r>
          </w:p>
        </w:tc>
        <w:tc>
          <w:tcPr>
            <w:tcW w:w="1705" w:type="dxa"/>
          </w:tcPr>
          <w:p w14:paraId="095F7ACC" w14:textId="77777777" w:rsidR="00092271" w:rsidRPr="00425FB6" w:rsidRDefault="00092271" w:rsidP="00092271">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w:t>
            </w:r>
          </w:p>
        </w:tc>
        <w:tc>
          <w:tcPr>
            <w:tcW w:w="1701" w:type="dxa"/>
            <w:vAlign w:val="bottom"/>
          </w:tcPr>
          <w:p w14:paraId="2EF6A320" w14:textId="1A3BC7A6" w:rsidR="00092271" w:rsidRPr="00425FB6" w:rsidRDefault="00092271" w:rsidP="00092271">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726.00</w:t>
            </w:r>
          </w:p>
        </w:tc>
        <w:tc>
          <w:tcPr>
            <w:tcW w:w="1701" w:type="dxa"/>
            <w:vAlign w:val="bottom"/>
          </w:tcPr>
          <w:p w14:paraId="46DCD33F" w14:textId="2350F46F" w:rsidR="00092271" w:rsidRPr="00425FB6" w:rsidRDefault="00092271" w:rsidP="00092271">
            <w:pPr>
              <w:overflowPunct/>
              <w:spacing w:line="480" w:lineRule="exact"/>
              <w:ind w:left="113" w:right="113"/>
              <w:jc w:val="right"/>
              <w:textAlignment w:val="auto"/>
              <w:rPr>
                <w:rFonts w:ascii="Angsana New" w:hAnsi="Angsana New"/>
                <w:sz w:val="26"/>
                <w:szCs w:val="26"/>
              </w:rPr>
            </w:pPr>
            <w:r w:rsidRPr="00425FB6">
              <w:rPr>
                <w:rFonts w:ascii="Angsana New" w:hAnsi="Angsana New"/>
                <w:sz w:val="26"/>
                <w:szCs w:val="26"/>
              </w:rPr>
              <w:t>103,538.40</w:t>
            </w:r>
          </w:p>
        </w:tc>
      </w:tr>
      <w:tr w:rsidR="00092271" w:rsidRPr="00425FB6" w14:paraId="0C0EE6C7" w14:textId="77777777">
        <w:tblPrEx>
          <w:tblLook w:val="04A0" w:firstRow="1" w:lastRow="0" w:firstColumn="1" w:lastColumn="0" w:noHBand="0" w:noVBand="1"/>
        </w:tblPrEx>
        <w:trPr>
          <w:trHeight w:val="80"/>
        </w:trPr>
        <w:tc>
          <w:tcPr>
            <w:tcW w:w="2827" w:type="dxa"/>
          </w:tcPr>
          <w:p w14:paraId="5BF5A0C1" w14:textId="77777777" w:rsidR="00092271" w:rsidRPr="00425FB6" w:rsidRDefault="00092271" w:rsidP="00092271">
            <w:pPr>
              <w:overflowPunct/>
              <w:spacing w:line="480" w:lineRule="exact"/>
              <w:ind w:left="279" w:right="113" w:firstLine="9"/>
              <w:textAlignment w:val="auto"/>
              <w:rPr>
                <w:rFonts w:ascii="Angsana New" w:eastAsia="Calibri" w:hAnsi="Angsana New"/>
                <w:b/>
                <w:bCs/>
                <w:sz w:val="26"/>
                <w:szCs w:val="26"/>
              </w:rPr>
            </w:pPr>
            <w:r w:rsidRPr="00425FB6">
              <w:rPr>
                <w:rFonts w:ascii="Angsana New" w:hAnsi="Angsana New"/>
                <w:sz w:val="26"/>
                <w:szCs w:val="26"/>
              </w:rPr>
              <w:t>Satun Green Power Co., Ltd.</w:t>
            </w:r>
          </w:p>
        </w:tc>
        <w:tc>
          <w:tcPr>
            <w:tcW w:w="1709" w:type="dxa"/>
          </w:tcPr>
          <w:p w14:paraId="7924F8FB" w14:textId="576BAD48" w:rsidR="00092271" w:rsidRPr="00425FB6" w:rsidRDefault="00092271" w:rsidP="00092271">
            <w:pPr>
              <w:pBdr>
                <w:bottom w:val="single" w:sz="4" w:space="1" w:color="auto"/>
              </w:pBdr>
              <w:overflowPunct/>
              <w:spacing w:line="480" w:lineRule="exact"/>
              <w:ind w:left="113" w:right="113"/>
              <w:jc w:val="right"/>
              <w:textAlignment w:val="auto"/>
              <w:rPr>
                <w:rFonts w:ascii="Angsana New" w:eastAsia="Calibri" w:hAnsi="Angsana New"/>
                <w:sz w:val="25"/>
                <w:szCs w:val="25"/>
              </w:rPr>
            </w:pPr>
            <w:r w:rsidRPr="00425FB6">
              <w:rPr>
                <w:rFonts w:ascii="Angsana New" w:hAnsi="Angsana New"/>
                <w:sz w:val="26"/>
                <w:szCs w:val="26"/>
              </w:rPr>
              <w:t>-</w:t>
            </w:r>
          </w:p>
        </w:tc>
        <w:tc>
          <w:tcPr>
            <w:tcW w:w="1705" w:type="dxa"/>
          </w:tcPr>
          <w:p w14:paraId="1A70B277" w14:textId="77777777" w:rsidR="00092271" w:rsidRPr="00425FB6" w:rsidRDefault="00092271" w:rsidP="00092271">
            <w:pPr>
              <w:pBdr>
                <w:bottom w:val="single" w:sz="4" w:space="1" w:color="auto"/>
              </w:pBdr>
              <w:overflowPunct/>
              <w:spacing w:line="480" w:lineRule="exact"/>
              <w:ind w:left="113" w:right="113"/>
              <w:jc w:val="right"/>
              <w:textAlignment w:val="auto"/>
              <w:rPr>
                <w:rFonts w:ascii="Angsana New" w:eastAsia="Calibri" w:hAnsi="Angsana New"/>
                <w:sz w:val="25"/>
                <w:szCs w:val="25"/>
                <w:cs/>
              </w:rPr>
            </w:pPr>
            <w:r w:rsidRPr="00425FB6">
              <w:rPr>
                <w:rFonts w:ascii="Angsana New" w:hAnsi="Angsana New"/>
                <w:sz w:val="26"/>
                <w:szCs w:val="26"/>
              </w:rPr>
              <w:t>-</w:t>
            </w:r>
          </w:p>
        </w:tc>
        <w:tc>
          <w:tcPr>
            <w:tcW w:w="1701" w:type="dxa"/>
            <w:vAlign w:val="bottom"/>
          </w:tcPr>
          <w:p w14:paraId="707B4DAE" w14:textId="1C75958E" w:rsidR="00092271" w:rsidRPr="00425FB6" w:rsidRDefault="00092271" w:rsidP="00092271">
            <w:pPr>
              <w:pBdr>
                <w:bottom w:val="single" w:sz="4" w:space="1" w:color="auto"/>
              </w:pBdr>
              <w:overflowPunct/>
              <w:spacing w:line="480" w:lineRule="exact"/>
              <w:ind w:left="113" w:right="113"/>
              <w:jc w:val="right"/>
              <w:textAlignment w:val="auto"/>
              <w:rPr>
                <w:rFonts w:ascii="Angsana New" w:eastAsia="Calibri" w:hAnsi="Angsana New"/>
                <w:sz w:val="25"/>
                <w:szCs w:val="25"/>
              </w:rPr>
            </w:pPr>
            <w:r w:rsidRPr="00425FB6">
              <w:rPr>
                <w:rFonts w:ascii="Angsana New" w:hAnsi="Angsana New"/>
                <w:sz w:val="26"/>
                <w:szCs w:val="26"/>
              </w:rPr>
              <w:t>43,009.20</w:t>
            </w:r>
          </w:p>
        </w:tc>
        <w:tc>
          <w:tcPr>
            <w:tcW w:w="1701" w:type="dxa"/>
            <w:vAlign w:val="bottom"/>
          </w:tcPr>
          <w:p w14:paraId="455FECDE" w14:textId="5CC5A0E1" w:rsidR="00092271" w:rsidRPr="00425FB6" w:rsidRDefault="00092271" w:rsidP="00092271">
            <w:pPr>
              <w:pBdr>
                <w:bottom w:val="single" w:sz="4" w:space="1" w:color="auto"/>
              </w:pBdr>
              <w:overflowPunct/>
              <w:spacing w:line="480" w:lineRule="exact"/>
              <w:ind w:left="113" w:right="113"/>
              <w:jc w:val="right"/>
              <w:textAlignment w:val="auto"/>
              <w:rPr>
                <w:rFonts w:ascii="Angsana New" w:eastAsia="Calibri" w:hAnsi="Angsana New"/>
                <w:sz w:val="25"/>
                <w:szCs w:val="25"/>
              </w:rPr>
            </w:pPr>
            <w:r w:rsidRPr="00425FB6">
              <w:rPr>
                <w:rFonts w:ascii="Angsana New" w:hAnsi="Angsana New"/>
                <w:sz w:val="26"/>
                <w:szCs w:val="26"/>
              </w:rPr>
              <w:t>105,732.00</w:t>
            </w:r>
          </w:p>
        </w:tc>
      </w:tr>
      <w:tr w:rsidR="00092271" w:rsidRPr="00425FB6" w14:paraId="630807EE" w14:textId="77777777">
        <w:tblPrEx>
          <w:tblLook w:val="04A0" w:firstRow="1" w:lastRow="0" w:firstColumn="1" w:lastColumn="0" w:noHBand="0" w:noVBand="1"/>
        </w:tblPrEx>
        <w:trPr>
          <w:trHeight w:val="80"/>
        </w:trPr>
        <w:tc>
          <w:tcPr>
            <w:tcW w:w="2827" w:type="dxa"/>
          </w:tcPr>
          <w:p w14:paraId="32B829E0" w14:textId="77777777" w:rsidR="00092271" w:rsidRPr="00425FB6" w:rsidRDefault="00092271" w:rsidP="00092271">
            <w:pPr>
              <w:overflowPunct/>
              <w:spacing w:line="480" w:lineRule="exact"/>
              <w:ind w:left="113" w:right="113"/>
              <w:jc w:val="center"/>
              <w:textAlignment w:val="auto"/>
              <w:rPr>
                <w:rFonts w:ascii="Angsana New" w:eastAsia="Calibri" w:hAnsi="Angsana New"/>
                <w:b/>
                <w:bCs/>
                <w:sz w:val="26"/>
                <w:szCs w:val="26"/>
              </w:rPr>
            </w:pPr>
            <w:r w:rsidRPr="00425FB6">
              <w:rPr>
                <w:rFonts w:ascii="Angsana New" w:eastAsia="Calibri" w:hAnsi="Angsana New"/>
                <w:sz w:val="26"/>
                <w:szCs w:val="26"/>
              </w:rPr>
              <w:t>Total</w:t>
            </w:r>
          </w:p>
        </w:tc>
        <w:tc>
          <w:tcPr>
            <w:tcW w:w="1709" w:type="dxa"/>
          </w:tcPr>
          <w:p w14:paraId="5E2B3816" w14:textId="3E3A1691" w:rsidR="00092271" w:rsidRPr="00425FB6" w:rsidRDefault="00092271" w:rsidP="00092271">
            <w:pPr>
              <w:pBdr>
                <w:bottom w:val="double" w:sz="4" w:space="1" w:color="auto"/>
              </w:pBdr>
              <w:overflowPunct/>
              <w:spacing w:line="480" w:lineRule="exact"/>
              <w:ind w:left="113" w:right="113"/>
              <w:jc w:val="right"/>
              <w:textAlignment w:val="auto"/>
              <w:rPr>
                <w:rFonts w:ascii="Angsana New" w:eastAsia="Calibri" w:hAnsi="Angsana New"/>
                <w:sz w:val="25"/>
                <w:szCs w:val="25"/>
              </w:rPr>
            </w:pPr>
            <w:r w:rsidRPr="00425FB6">
              <w:rPr>
                <w:rFonts w:ascii="Angsana New" w:hAnsi="Angsana New"/>
                <w:sz w:val="26"/>
                <w:szCs w:val="26"/>
                <w:cs/>
              </w:rPr>
              <w:t>-</w:t>
            </w:r>
          </w:p>
        </w:tc>
        <w:tc>
          <w:tcPr>
            <w:tcW w:w="1705" w:type="dxa"/>
          </w:tcPr>
          <w:p w14:paraId="3B13894C" w14:textId="606B87C9" w:rsidR="00092271" w:rsidRPr="00425FB6" w:rsidRDefault="00092271" w:rsidP="00092271">
            <w:pPr>
              <w:pBdr>
                <w:bottom w:val="double" w:sz="4" w:space="1" w:color="auto"/>
              </w:pBdr>
              <w:overflowPunct/>
              <w:spacing w:line="480" w:lineRule="exact"/>
              <w:ind w:left="113" w:right="113"/>
              <w:jc w:val="right"/>
              <w:textAlignment w:val="auto"/>
              <w:rPr>
                <w:rFonts w:ascii="Angsana New" w:eastAsia="Calibri" w:hAnsi="Angsana New"/>
                <w:sz w:val="25"/>
                <w:szCs w:val="25"/>
                <w:cs/>
              </w:rPr>
            </w:pPr>
            <w:r w:rsidRPr="00425FB6">
              <w:rPr>
                <w:rFonts w:ascii="Angsana New" w:hAnsi="Angsana New"/>
                <w:sz w:val="26"/>
                <w:szCs w:val="26"/>
              </w:rPr>
              <w:t>92,491.20</w:t>
            </w:r>
          </w:p>
        </w:tc>
        <w:tc>
          <w:tcPr>
            <w:tcW w:w="1701" w:type="dxa"/>
            <w:vAlign w:val="bottom"/>
          </w:tcPr>
          <w:p w14:paraId="7786F243" w14:textId="2DF6A367" w:rsidR="00092271" w:rsidRPr="00425FB6" w:rsidRDefault="005B7BD9" w:rsidP="00092271">
            <w:pPr>
              <w:pBdr>
                <w:bottom w:val="double" w:sz="4" w:space="1" w:color="auto"/>
              </w:pBdr>
              <w:spacing w:line="480" w:lineRule="exact"/>
              <w:ind w:left="113" w:right="113"/>
              <w:jc w:val="right"/>
              <w:rPr>
                <w:rFonts w:ascii="Angsana New" w:eastAsia="Calibri" w:hAnsi="Angsana New"/>
                <w:sz w:val="26"/>
                <w:szCs w:val="26"/>
              </w:rPr>
            </w:pPr>
            <w:r w:rsidRPr="00425FB6">
              <w:rPr>
                <w:rFonts w:ascii="Angsana New" w:hAnsi="Angsana New"/>
                <w:sz w:val="26"/>
                <w:szCs w:val="26"/>
              </w:rPr>
              <w:t>152,778.17</w:t>
            </w:r>
          </w:p>
        </w:tc>
        <w:tc>
          <w:tcPr>
            <w:tcW w:w="1701" w:type="dxa"/>
            <w:vAlign w:val="bottom"/>
          </w:tcPr>
          <w:p w14:paraId="0F08E363" w14:textId="07C3940E" w:rsidR="00092271" w:rsidRPr="00425FB6" w:rsidRDefault="00092271" w:rsidP="00092271">
            <w:pPr>
              <w:pBdr>
                <w:bottom w:val="double" w:sz="4" w:space="1" w:color="auto"/>
              </w:pBdr>
              <w:overflowPunct/>
              <w:spacing w:line="480" w:lineRule="exact"/>
              <w:ind w:left="113" w:right="113"/>
              <w:jc w:val="right"/>
              <w:textAlignment w:val="auto"/>
              <w:rPr>
                <w:rFonts w:ascii="Angsana New" w:eastAsia="Calibri" w:hAnsi="Angsana New"/>
                <w:sz w:val="25"/>
                <w:szCs w:val="25"/>
              </w:rPr>
            </w:pPr>
            <w:r w:rsidRPr="00425FB6">
              <w:rPr>
                <w:rFonts w:ascii="Angsana New" w:hAnsi="Angsana New"/>
                <w:sz w:val="26"/>
                <w:szCs w:val="26"/>
              </w:rPr>
              <w:t>875,513.81</w:t>
            </w:r>
          </w:p>
        </w:tc>
      </w:tr>
    </w:tbl>
    <w:p w14:paraId="25D382B7" w14:textId="07994A9E" w:rsidR="00952044" w:rsidRPr="00425FB6" w:rsidRDefault="00952044" w:rsidP="00575C6B">
      <w:pPr>
        <w:spacing w:line="480" w:lineRule="exact"/>
        <w:rPr>
          <w:rFonts w:ascii="Angsana New" w:hAnsi="Angsana New"/>
        </w:rPr>
      </w:pPr>
      <w:r w:rsidRPr="00425FB6">
        <w:rPr>
          <w:rFonts w:ascii="Angsana New" w:hAnsi="Angsana New"/>
        </w:rPr>
        <w:br w:type="page"/>
      </w:r>
    </w:p>
    <w:tbl>
      <w:tblPr>
        <w:tblW w:w="9640" w:type="dxa"/>
        <w:tblInd w:w="284" w:type="dxa"/>
        <w:tblCellMar>
          <w:left w:w="0" w:type="dxa"/>
          <w:right w:w="0" w:type="dxa"/>
        </w:tblCellMar>
        <w:tblLook w:val="04A0" w:firstRow="1" w:lastRow="0" w:firstColumn="1" w:lastColumn="0" w:noHBand="0" w:noVBand="1"/>
      </w:tblPr>
      <w:tblGrid>
        <w:gridCol w:w="2834"/>
        <w:gridCol w:w="1700"/>
        <w:gridCol w:w="1700"/>
        <w:gridCol w:w="1700"/>
        <w:gridCol w:w="1695"/>
        <w:gridCol w:w="11"/>
      </w:tblGrid>
      <w:tr w:rsidR="000050F8" w:rsidRPr="00425FB6" w14:paraId="40DBB750" w14:textId="77777777" w:rsidTr="003655ED">
        <w:trPr>
          <w:gridAfter w:val="1"/>
          <w:wAfter w:w="11" w:type="dxa"/>
          <w:trHeight w:val="415"/>
        </w:trPr>
        <w:tc>
          <w:tcPr>
            <w:tcW w:w="2834" w:type="dxa"/>
          </w:tcPr>
          <w:p w14:paraId="5E7EBCEC" w14:textId="3BAB6A23" w:rsidR="00952044" w:rsidRPr="00425FB6" w:rsidRDefault="00952044" w:rsidP="00532FFE">
            <w:pPr>
              <w:overflowPunct/>
              <w:spacing w:line="380" w:lineRule="exact"/>
              <w:ind w:left="138"/>
              <w:textAlignment w:val="auto"/>
              <w:rPr>
                <w:rFonts w:ascii="Angsana New" w:eastAsia="Calibri" w:hAnsi="Angsana New"/>
                <w:b/>
                <w:bCs/>
                <w:sz w:val="26"/>
                <w:szCs w:val="26"/>
              </w:rPr>
            </w:pPr>
          </w:p>
        </w:tc>
        <w:tc>
          <w:tcPr>
            <w:tcW w:w="6795" w:type="dxa"/>
            <w:gridSpan w:val="4"/>
            <w:vAlign w:val="center"/>
          </w:tcPr>
          <w:p w14:paraId="7100A58B" w14:textId="2E4C641F" w:rsidR="00952044" w:rsidRPr="00425FB6" w:rsidRDefault="00952044" w:rsidP="00532FFE">
            <w:pPr>
              <w:pBdr>
                <w:bottom w:val="single" w:sz="4" w:space="1" w:color="auto"/>
              </w:pBdr>
              <w:overflowPunct/>
              <w:spacing w:line="380" w:lineRule="exact"/>
              <w:ind w:left="113" w:right="113"/>
              <w:jc w:val="center"/>
              <w:textAlignment w:val="auto"/>
              <w:rPr>
                <w:rFonts w:ascii="Angsana New" w:hAnsi="Angsana New"/>
                <w:sz w:val="26"/>
                <w:szCs w:val="26"/>
              </w:rPr>
            </w:pPr>
            <w:r w:rsidRPr="00425FB6">
              <w:rPr>
                <w:rFonts w:ascii="Angsana New" w:eastAsia="Calibri" w:hAnsi="Angsana New"/>
                <w:sz w:val="26"/>
                <w:szCs w:val="26"/>
              </w:rPr>
              <w:t>Baht</w:t>
            </w:r>
          </w:p>
        </w:tc>
      </w:tr>
      <w:tr w:rsidR="00A71018" w:rsidRPr="00425FB6" w14:paraId="4EC102A2" w14:textId="77777777" w:rsidTr="003655ED">
        <w:trPr>
          <w:gridAfter w:val="1"/>
          <w:wAfter w:w="11" w:type="dxa"/>
          <w:trHeight w:val="415"/>
        </w:trPr>
        <w:tc>
          <w:tcPr>
            <w:tcW w:w="2834" w:type="dxa"/>
          </w:tcPr>
          <w:p w14:paraId="6EE7F79C" w14:textId="77777777" w:rsidR="00952044" w:rsidRPr="00425FB6" w:rsidRDefault="00952044" w:rsidP="00532FFE">
            <w:pPr>
              <w:overflowPunct/>
              <w:spacing w:line="380" w:lineRule="exact"/>
              <w:ind w:left="138"/>
              <w:textAlignment w:val="auto"/>
              <w:rPr>
                <w:rFonts w:ascii="Angsana New" w:eastAsia="Calibri" w:hAnsi="Angsana New"/>
                <w:b/>
                <w:bCs/>
                <w:sz w:val="26"/>
                <w:szCs w:val="26"/>
              </w:rPr>
            </w:pPr>
          </w:p>
        </w:tc>
        <w:tc>
          <w:tcPr>
            <w:tcW w:w="3400" w:type="dxa"/>
            <w:gridSpan w:val="2"/>
            <w:vAlign w:val="center"/>
          </w:tcPr>
          <w:p w14:paraId="7C85CDAB" w14:textId="25B1597F" w:rsidR="00952044" w:rsidRPr="00425FB6" w:rsidRDefault="00952044" w:rsidP="00532FFE">
            <w:pPr>
              <w:pBdr>
                <w:bottom w:val="single" w:sz="4" w:space="1" w:color="auto"/>
              </w:pBdr>
              <w:overflowPunct/>
              <w:spacing w:line="380" w:lineRule="exact"/>
              <w:ind w:left="113" w:right="113"/>
              <w:jc w:val="center"/>
              <w:textAlignment w:val="auto"/>
              <w:rPr>
                <w:rFonts w:ascii="Angsana New" w:eastAsia="Calibri" w:hAnsi="Angsana New"/>
                <w:sz w:val="26"/>
                <w:szCs w:val="26"/>
              </w:rPr>
            </w:pPr>
            <w:r w:rsidRPr="00425FB6">
              <w:rPr>
                <w:rFonts w:ascii="Angsana New" w:eastAsia="Calibri" w:hAnsi="Angsana New"/>
                <w:sz w:val="26"/>
                <w:szCs w:val="26"/>
              </w:rPr>
              <w:t>Consolidated financial statements</w:t>
            </w:r>
          </w:p>
        </w:tc>
        <w:tc>
          <w:tcPr>
            <w:tcW w:w="3395" w:type="dxa"/>
            <w:gridSpan w:val="2"/>
            <w:vAlign w:val="center"/>
          </w:tcPr>
          <w:p w14:paraId="31EF9201" w14:textId="3D5311CD" w:rsidR="00952044" w:rsidRPr="00425FB6" w:rsidRDefault="00952044" w:rsidP="00532FFE">
            <w:pPr>
              <w:pBdr>
                <w:bottom w:val="single" w:sz="4" w:space="1" w:color="auto"/>
              </w:pBdr>
              <w:overflowPunct/>
              <w:spacing w:line="380" w:lineRule="exact"/>
              <w:ind w:left="113" w:right="113"/>
              <w:jc w:val="center"/>
              <w:textAlignment w:val="auto"/>
              <w:rPr>
                <w:rFonts w:ascii="Angsana New" w:hAnsi="Angsana New"/>
                <w:sz w:val="26"/>
                <w:szCs w:val="26"/>
              </w:rPr>
            </w:pPr>
            <w:r w:rsidRPr="00425FB6">
              <w:rPr>
                <w:rFonts w:ascii="Angsana New" w:eastAsia="Calibri" w:hAnsi="Angsana New"/>
                <w:sz w:val="26"/>
                <w:szCs w:val="26"/>
              </w:rPr>
              <w:t>Separate financial statements</w:t>
            </w:r>
          </w:p>
        </w:tc>
      </w:tr>
      <w:tr w:rsidR="00092271" w:rsidRPr="00425FB6" w14:paraId="68AF6491" w14:textId="77777777" w:rsidTr="003655ED">
        <w:trPr>
          <w:trHeight w:val="415"/>
        </w:trPr>
        <w:tc>
          <w:tcPr>
            <w:tcW w:w="2834" w:type="dxa"/>
          </w:tcPr>
          <w:p w14:paraId="6B63A474" w14:textId="77777777" w:rsidR="00092271" w:rsidRPr="00425FB6" w:rsidRDefault="00092271" w:rsidP="00092271">
            <w:pPr>
              <w:overflowPunct/>
              <w:spacing w:line="380" w:lineRule="exact"/>
              <w:ind w:left="138"/>
              <w:textAlignment w:val="auto"/>
              <w:rPr>
                <w:rFonts w:ascii="Angsana New" w:eastAsia="Calibri" w:hAnsi="Angsana New"/>
                <w:b/>
                <w:bCs/>
                <w:sz w:val="26"/>
                <w:szCs w:val="26"/>
              </w:rPr>
            </w:pPr>
          </w:p>
        </w:tc>
        <w:tc>
          <w:tcPr>
            <w:tcW w:w="1700" w:type="dxa"/>
            <w:vAlign w:val="bottom"/>
          </w:tcPr>
          <w:p w14:paraId="68A8DF90" w14:textId="4247808A" w:rsidR="00092271" w:rsidRPr="00425FB6" w:rsidRDefault="00092271" w:rsidP="00092271">
            <w:pPr>
              <w:pBdr>
                <w:bottom w:val="single" w:sz="4" w:space="1" w:color="auto"/>
              </w:pBdr>
              <w:overflowPunct/>
              <w:spacing w:line="380" w:lineRule="exact"/>
              <w:ind w:left="113" w:right="113"/>
              <w:jc w:val="center"/>
              <w:textAlignment w:val="auto"/>
              <w:rPr>
                <w:rFonts w:ascii="Angsana New" w:eastAsia="Angsana New" w:hAnsi="Angsana New"/>
                <w:color w:val="000000" w:themeColor="text1"/>
                <w:sz w:val="26"/>
                <w:szCs w:val="26"/>
              </w:rPr>
            </w:pPr>
            <w:r w:rsidRPr="00425FB6">
              <w:rPr>
                <w:rFonts w:ascii="Angsana New" w:hAnsi="Angsana New"/>
                <w:sz w:val="26"/>
                <w:szCs w:val="26"/>
              </w:rPr>
              <w:t>June 30, 2026</w:t>
            </w:r>
          </w:p>
        </w:tc>
        <w:tc>
          <w:tcPr>
            <w:tcW w:w="1700" w:type="dxa"/>
            <w:vAlign w:val="bottom"/>
          </w:tcPr>
          <w:p w14:paraId="31958708" w14:textId="42E59A73" w:rsidR="00092271" w:rsidRPr="00425FB6" w:rsidRDefault="00092271" w:rsidP="00092271">
            <w:pPr>
              <w:pBdr>
                <w:bottom w:val="single" w:sz="4" w:space="1" w:color="auto"/>
              </w:pBdr>
              <w:overflowPunct/>
              <w:spacing w:line="380" w:lineRule="exact"/>
              <w:ind w:left="113" w:right="113"/>
              <w:jc w:val="center"/>
              <w:textAlignment w:val="auto"/>
              <w:rPr>
                <w:rFonts w:ascii="Angsana New" w:eastAsia="Calibri" w:hAnsi="Angsana New"/>
                <w:sz w:val="26"/>
                <w:szCs w:val="26"/>
              </w:rPr>
            </w:pPr>
            <w:r w:rsidRPr="00425FB6">
              <w:rPr>
                <w:rFonts w:ascii="Angsana New" w:hAnsi="Angsana New"/>
                <w:sz w:val="26"/>
                <w:szCs w:val="26"/>
              </w:rPr>
              <w:t>June 30, 2025</w:t>
            </w:r>
          </w:p>
        </w:tc>
        <w:tc>
          <w:tcPr>
            <w:tcW w:w="1700" w:type="dxa"/>
            <w:vAlign w:val="bottom"/>
          </w:tcPr>
          <w:p w14:paraId="506A1113" w14:textId="5B75A694" w:rsidR="00092271" w:rsidRPr="00425FB6" w:rsidRDefault="00092271" w:rsidP="00092271">
            <w:pPr>
              <w:pBdr>
                <w:bottom w:val="single" w:sz="4" w:space="1" w:color="auto"/>
              </w:pBdr>
              <w:overflowPunct/>
              <w:spacing w:line="380" w:lineRule="exact"/>
              <w:ind w:left="113" w:right="113"/>
              <w:jc w:val="center"/>
              <w:textAlignment w:val="auto"/>
              <w:rPr>
                <w:rFonts w:ascii="Angsana New" w:hAnsi="Angsana New"/>
                <w:sz w:val="26"/>
                <w:szCs w:val="26"/>
              </w:rPr>
            </w:pPr>
            <w:r w:rsidRPr="00425FB6">
              <w:rPr>
                <w:rFonts w:ascii="Angsana New" w:hAnsi="Angsana New"/>
                <w:sz w:val="26"/>
                <w:szCs w:val="26"/>
              </w:rPr>
              <w:t>June 30, 2026</w:t>
            </w:r>
          </w:p>
        </w:tc>
        <w:tc>
          <w:tcPr>
            <w:tcW w:w="1706" w:type="dxa"/>
            <w:gridSpan w:val="2"/>
            <w:vAlign w:val="bottom"/>
          </w:tcPr>
          <w:p w14:paraId="101DF792" w14:textId="2F592708" w:rsidR="00092271" w:rsidRPr="00425FB6" w:rsidRDefault="00092271" w:rsidP="00092271">
            <w:pPr>
              <w:pBdr>
                <w:bottom w:val="single" w:sz="4" w:space="1" w:color="auto"/>
              </w:pBdr>
              <w:overflowPunct/>
              <w:spacing w:line="380" w:lineRule="exact"/>
              <w:ind w:left="113" w:right="113"/>
              <w:jc w:val="center"/>
              <w:textAlignment w:val="auto"/>
              <w:rPr>
                <w:rFonts w:ascii="Angsana New" w:hAnsi="Angsana New"/>
                <w:sz w:val="26"/>
                <w:szCs w:val="26"/>
              </w:rPr>
            </w:pPr>
            <w:r w:rsidRPr="00425FB6">
              <w:rPr>
                <w:rFonts w:ascii="Angsana New" w:hAnsi="Angsana New"/>
                <w:sz w:val="26"/>
                <w:szCs w:val="26"/>
              </w:rPr>
              <w:t>June 30, 2025</w:t>
            </w:r>
          </w:p>
        </w:tc>
      </w:tr>
      <w:tr w:rsidR="000742DA" w:rsidRPr="00425FB6" w14:paraId="7964AEE0" w14:textId="77777777" w:rsidTr="00774054">
        <w:trPr>
          <w:gridAfter w:val="1"/>
          <w:wAfter w:w="11" w:type="dxa"/>
          <w:trHeight w:val="80"/>
        </w:trPr>
        <w:tc>
          <w:tcPr>
            <w:tcW w:w="9629" w:type="dxa"/>
            <w:gridSpan w:val="5"/>
            <w:vAlign w:val="bottom"/>
          </w:tcPr>
          <w:p w14:paraId="58380D57" w14:textId="3569835A" w:rsidR="001265B3" w:rsidRPr="00425FB6" w:rsidRDefault="001265B3" w:rsidP="00532FFE">
            <w:pPr>
              <w:overflowPunct/>
              <w:spacing w:line="380" w:lineRule="exact"/>
              <w:ind w:left="113" w:right="113"/>
              <w:textAlignment w:val="auto"/>
              <w:rPr>
                <w:rFonts w:ascii="Angsana New" w:hAnsi="Angsana New"/>
                <w:b/>
                <w:bCs/>
                <w:sz w:val="26"/>
                <w:szCs w:val="26"/>
              </w:rPr>
            </w:pPr>
            <w:r w:rsidRPr="00425FB6">
              <w:rPr>
                <w:rFonts w:ascii="Angsana New" w:hAnsi="Angsana New"/>
                <w:b/>
                <w:bCs/>
                <w:sz w:val="26"/>
                <w:szCs w:val="26"/>
              </w:rPr>
              <w:t>Transfer fee f</w:t>
            </w:r>
            <w:r w:rsidR="00FC7F2A" w:rsidRPr="00425FB6">
              <w:rPr>
                <w:rFonts w:ascii="Angsana New" w:hAnsi="Angsana New"/>
                <w:b/>
                <w:bCs/>
                <w:sz w:val="26"/>
                <w:szCs w:val="26"/>
              </w:rPr>
              <w:t>rom</w:t>
            </w:r>
            <w:r w:rsidRPr="00425FB6">
              <w:rPr>
                <w:rFonts w:ascii="Angsana New" w:hAnsi="Angsana New"/>
                <w:b/>
                <w:bCs/>
                <w:sz w:val="26"/>
                <w:szCs w:val="26"/>
              </w:rPr>
              <w:t xml:space="preserve"> sale of Greenhous Gas Certificate </w:t>
            </w:r>
            <w:r w:rsidRPr="00425FB6">
              <w:rPr>
                <w:rFonts w:ascii="Angsana New" w:hAnsi="Angsana New"/>
                <w:b/>
                <w:bCs/>
                <w:sz w:val="26"/>
                <w:szCs w:val="26"/>
                <w:cs/>
              </w:rPr>
              <w:t>(</w:t>
            </w:r>
            <w:r w:rsidRPr="00425FB6">
              <w:rPr>
                <w:rFonts w:ascii="Angsana New" w:hAnsi="Angsana New"/>
                <w:b/>
                <w:bCs/>
                <w:sz w:val="26"/>
                <w:szCs w:val="26"/>
              </w:rPr>
              <w:t>T-VER)</w:t>
            </w:r>
          </w:p>
        </w:tc>
      </w:tr>
      <w:tr w:rsidR="00A71018" w:rsidRPr="00425FB6" w14:paraId="2AED9560" w14:textId="77777777" w:rsidTr="003655ED">
        <w:trPr>
          <w:trHeight w:val="80"/>
        </w:trPr>
        <w:tc>
          <w:tcPr>
            <w:tcW w:w="2834" w:type="dxa"/>
            <w:vAlign w:val="bottom"/>
          </w:tcPr>
          <w:p w14:paraId="2695B346" w14:textId="13D31CEF" w:rsidR="00B77549" w:rsidRPr="00425FB6" w:rsidRDefault="00B77549" w:rsidP="00532FFE">
            <w:pPr>
              <w:overflowPunct/>
              <w:spacing w:line="380" w:lineRule="exact"/>
              <w:ind w:left="279"/>
              <w:textAlignment w:val="auto"/>
              <w:rPr>
                <w:rFonts w:ascii="Angsana New" w:eastAsia="Calibri" w:hAnsi="Angsana New"/>
                <w:b/>
                <w:bCs/>
                <w:sz w:val="26"/>
                <w:szCs w:val="26"/>
                <w:cs/>
              </w:rPr>
            </w:pPr>
            <w:r w:rsidRPr="00425FB6">
              <w:rPr>
                <w:rFonts w:ascii="Angsana New" w:hAnsi="Angsana New"/>
                <w:sz w:val="26"/>
                <w:szCs w:val="26"/>
              </w:rPr>
              <w:t>Pattani Green Co</w:t>
            </w:r>
            <w:r w:rsidRPr="00425FB6">
              <w:rPr>
                <w:rFonts w:ascii="Angsana New" w:hAnsi="Angsana New"/>
                <w:sz w:val="26"/>
                <w:szCs w:val="26"/>
                <w:cs/>
              </w:rPr>
              <w:t>.</w:t>
            </w:r>
            <w:r w:rsidRPr="00425FB6">
              <w:rPr>
                <w:rFonts w:ascii="Angsana New" w:hAnsi="Angsana New"/>
                <w:sz w:val="26"/>
                <w:szCs w:val="26"/>
              </w:rPr>
              <w:t>, Ltd</w:t>
            </w:r>
            <w:r w:rsidR="0042506C" w:rsidRPr="00425FB6">
              <w:rPr>
                <w:rFonts w:ascii="Angsana New" w:hAnsi="Angsana New"/>
                <w:sz w:val="26"/>
                <w:szCs w:val="26"/>
              </w:rPr>
              <w:t>.</w:t>
            </w:r>
          </w:p>
        </w:tc>
        <w:tc>
          <w:tcPr>
            <w:tcW w:w="1700" w:type="dxa"/>
            <w:vAlign w:val="center"/>
          </w:tcPr>
          <w:p w14:paraId="580B4D7C" w14:textId="6CDBB1E5" w:rsidR="00B77549" w:rsidRPr="00425FB6" w:rsidRDefault="00B77549" w:rsidP="00532FFE">
            <w:pPr>
              <w:overflowPunct/>
              <w:spacing w:line="380" w:lineRule="exact"/>
              <w:ind w:left="113" w:right="113"/>
              <w:jc w:val="right"/>
              <w:textAlignment w:val="auto"/>
              <w:rPr>
                <w:rFonts w:ascii="Angsana New" w:eastAsia="Calibri" w:hAnsi="Angsana New"/>
                <w:sz w:val="25"/>
                <w:szCs w:val="25"/>
              </w:rPr>
            </w:pPr>
            <w:r w:rsidRPr="00425FB6">
              <w:rPr>
                <w:rFonts w:ascii="Angsana New" w:hAnsi="Angsana New"/>
                <w:sz w:val="26"/>
                <w:szCs w:val="26"/>
              </w:rPr>
              <w:t>-</w:t>
            </w:r>
          </w:p>
        </w:tc>
        <w:tc>
          <w:tcPr>
            <w:tcW w:w="1700" w:type="dxa"/>
          </w:tcPr>
          <w:p w14:paraId="44A86BB5" w14:textId="37EDF7ED" w:rsidR="00B77549" w:rsidRPr="00425FB6" w:rsidRDefault="00B77549" w:rsidP="00532FFE">
            <w:pPr>
              <w:overflowPunct/>
              <w:spacing w:line="380" w:lineRule="exact"/>
              <w:ind w:left="113" w:right="113"/>
              <w:jc w:val="right"/>
              <w:textAlignment w:val="auto"/>
              <w:rPr>
                <w:rFonts w:ascii="Angsana New" w:eastAsia="Calibri" w:hAnsi="Angsana New"/>
                <w:sz w:val="25"/>
                <w:szCs w:val="25"/>
                <w:cs/>
              </w:rPr>
            </w:pPr>
            <w:r w:rsidRPr="00425FB6">
              <w:rPr>
                <w:rFonts w:ascii="Angsana New" w:hAnsi="Angsana New"/>
                <w:sz w:val="26"/>
                <w:szCs w:val="26"/>
              </w:rPr>
              <w:t>-</w:t>
            </w:r>
          </w:p>
        </w:tc>
        <w:tc>
          <w:tcPr>
            <w:tcW w:w="1700" w:type="dxa"/>
          </w:tcPr>
          <w:p w14:paraId="0C38DA8B" w14:textId="177A23CA" w:rsidR="00B77549" w:rsidRPr="00425FB6" w:rsidRDefault="00093826" w:rsidP="00532FFE">
            <w:pPr>
              <w:overflowPunct/>
              <w:spacing w:line="380" w:lineRule="exact"/>
              <w:ind w:left="113" w:right="113"/>
              <w:jc w:val="right"/>
              <w:textAlignment w:val="auto"/>
              <w:rPr>
                <w:rFonts w:ascii="Angsana New" w:eastAsia="Calibri" w:hAnsi="Angsana New"/>
                <w:sz w:val="25"/>
                <w:szCs w:val="25"/>
              </w:rPr>
            </w:pPr>
            <w:r w:rsidRPr="00425FB6">
              <w:rPr>
                <w:rFonts w:ascii="Angsana New" w:hAnsi="Angsana New"/>
                <w:sz w:val="26"/>
                <w:szCs w:val="26"/>
              </w:rPr>
              <w:t>43,578.60</w:t>
            </w:r>
          </w:p>
        </w:tc>
        <w:tc>
          <w:tcPr>
            <w:tcW w:w="1706" w:type="dxa"/>
            <w:gridSpan w:val="2"/>
          </w:tcPr>
          <w:p w14:paraId="7C24CD86" w14:textId="25A64A57" w:rsidR="00B77549" w:rsidRPr="00425FB6" w:rsidRDefault="00396760" w:rsidP="00532FFE">
            <w:pPr>
              <w:overflowPunct/>
              <w:spacing w:line="380" w:lineRule="exact"/>
              <w:ind w:left="113" w:right="113"/>
              <w:jc w:val="right"/>
              <w:textAlignment w:val="auto"/>
              <w:rPr>
                <w:rFonts w:ascii="Angsana New" w:eastAsia="Calibri" w:hAnsi="Angsana New"/>
                <w:sz w:val="25"/>
                <w:szCs w:val="25"/>
              </w:rPr>
            </w:pPr>
            <w:r w:rsidRPr="00425FB6">
              <w:rPr>
                <w:rFonts w:ascii="Angsana New" w:hAnsi="Angsana New"/>
                <w:sz w:val="26"/>
                <w:szCs w:val="26"/>
              </w:rPr>
              <w:t>302,262.00</w:t>
            </w:r>
          </w:p>
        </w:tc>
      </w:tr>
      <w:tr w:rsidR="00A71018" w:rsidRPr="00425FB6" w14:paraId="18BED8B7" w14:textId="77777777" w:rsidTr="003655ED">
        <w:trPr>
          <w:trHeight w:val="80"/>
        </w:trPr>
        <w:tc>
          <w:tcPr>
            <w:tcW w:w="2834" w:type="dxa"/>
          </w:tcPr>
          <w:p w14:paraId="30CFD872" w14:textId="0E79344A" w:rsidR="001265B3" w:rsidRPr="00425FB6" w:rsidRDefault="001265B3" w:rsidP="00532FFE">
            <w:pPr>
              <w:overflowPunct/>
              <w:spacing w:line="380" w:lineRule="exact"/>
              <w:ind w:left="138"/>
              <w:textAlignment w:val="auto"/>
              <w:rPr>
                <w:rFonts w:ascii="Angsana New" w:eastAsia="Calibri" w:hAnsi="Angsana New"/>
                <w:sz w:val="26"/>
                <w:szCs w:val="26"/>
              </w:rPr>
            </w:pPr>
            <w:r w:rsidRPr="00425FB6">
              <w:rPr>
                <w:rFonts w:ascii="Angsana New" w:hAnsi="Angsana New"/>
                <w:b/>
                <w:bCs/>
                <w:sz w:val="26"/>
                <w:szCs w:val="26"/>
              </w:rPr>
              <w:t xml:space="preserve">Repair </w:t>
            </w:r>
            <w:r w:rsidR="008B642D" w:rsidRPr="00425FB6">
              <w:rPr>
                <w:rFonts w:ascii="Angsana New" w:hAnsi="Angsana New"/>
                <w:b/>
                <w:bCs/>
                <w:sz w:val="26"/>
                <w:szCs w:val="26"/>
              </w:rPr>
              <w:t>e</w:t>
            </w:r>
            <w:r w:rsidRPr="00425FB6">
              <w:rPr>
                <w:rFonts w:ascii="Angsana New" w:hAnsi="Angsana New"/>
                <w:b/>
                <w:bCs/>
                <w:sz w:val="26"/>
                <w:szCs w:val="26"/>
              </w:rPr>
              <w:t>xpense</w:t>
            </w:r>
          </w:p>
        </w:tc>
        <w:tc>
          <w:tcPr>
            <w:tcW w:w="1700" w:type="dxa"/>
          </w:tcPr>
          <w:p w14:paraId="30AF4BD5" w14:textId="77777777" w:rsidR="001265B3" w:rsidRPr="00425FB6" w:rsidRDefault="001265B3" w:rsidP="00532FFE">
            <w:pPr>
              <w:overflowPunct/>
              <w:spacing w:line="380" w:lineRule="exact"/>
              <w:ind w:left="113" w:right="113"/>
              <w:jc w:val="right"/>
              <w:textAlignment w:val="auto"/>
              <w:rPr>
                <w:rFonts w:ascii="Angsana New" w:hAnsi="Angsana New"/>
                <w:sz w:val="26"/>
                <w:szCs w:val="26"/>
              </w:rPr>
            </w:pPr>
          </w:p>
        </w:tc>
        <w:tc>
          <w:tcPr>
            <w:tcW w:w="1700" w:type="dxa"/>
          </w:tcPr>
          <w:p w14:paraId="4FFCE99E" w14:textId="77777777" w:rsidR="001265B3" w:rsidRPr="00425FB6" w:rsidRDefault="001265B3" w:rsidP="00532FFE">
            <w:pPr>
              <w:overflowPunct/>
              <w:spacing w:line="380" w:lineRule="exact"/>
              <w:ind w:left="113" w:right="113"/>
              <w:jc w:val="right"/>
              <w:textAlignment w:val="auto"/>
              <w:rPr>
                <w:rFonts w:ascii="Angsana New" w:hAnsi="Angsana New"/>
                <w:sz w:val="26"/>
                <w:szCs w:val="26"/>
              </w:rPr>
            </w:pPr>
          </w:p>
        </w:tc>
        <w:tc>
          <w:tcPr>
            <w:tcW w:w="1700" w:type="dxa"/>
          </w:tcPr>
          <w:p w14:paraId="349B37ED" w14:textId="77777777" w:rsidR="001265B3" w:rsidRPr="00425FB6" w:rsidRDefault="001265B3" w:rsidP="00532FFE">
            <w:pPr>
              <w:overflowPunct/>
              <w:spacing w:line="380" w:lineRule="exact"/>
              <w:ind w:left="113" w:right="113"/>
              <w:jc w:val="right"/>
              <w:textAlignment w:val="auto"/>
              <w:rPr>
                <w:rFonts w:ascii="Angsana New" w:hAnsi="Angsana New"/>
                <w:sz w:val="26"/>
                <w:szCs w:val="26"/>
              </w:rPr>
            </w:pPr>
          </w:p>
        </w:tc>
        <w:tc>
          <w:tcPr>
            <w:tcW w:w="1706" w:type="dxa"/>
            <w:gridSpan w:val="2"/>
          </w:tcPr>
          <w:p w14:paraId="41BD5DA8" w14:textId="77777777" w:rsidR="001265B3" w:rsidRPr="00425FB6" w:rsidRDefault="001265B3" w:rsidP="00532FFE">
            <w:pPr>
              <w:overflowPunct/>
              <w:spacing w:line="380" w:lineRule="exact"/>
              <w:ind w:left="113" w:right="113"/>
              <w:jc w:val="right"/>
              <w:textAlignment w:val="auto"/>
              <w:rPr>
                <w:rFonts w:ascii="Angsana New" w:hAnsi="Angsana New"/>
                <w:sz w:val="26"/>
                <w:szCs w:val="26"/>
              </w:rPr>
            </w:pPr>
          </w:p>
        </w:tc>
      </w:tr>
      <w:tr w:rsidR="00A71018" w:rsidRPr="00425FB6" w14:paraId="11126788" w14:textId="77777777" w:rsidTr="003655ED">
        <w:trPr>
          <w:trHeight w:val="80"/>
        </w:trPr>
        <w:tc>
          <w:tcPr>
            <w:tcW w:w="2834" w:type="dxa"/>
          </w:tcPr>
          <w:p w14:paraId="6C8CA06C" w14:textId="218D3B10" w:rsidR="001265B3" w:rsidRPr="00425FB6" w:rsidRDefault="001265B3" w:rsidP="00532FFE">
            <w:pPr>
              <w:overflowPunct/>
              <w:spacing w:line="380" w:lineRule="exact"/>
              <w:ind w:left="279"/>
              <w:textAlignment w:val="auto"/>
              <w:rPr>
                <w:rFonts w:ascii="Angsana New" w:eastAsia="Calibri" w:hAnsi="Angsana New"/>
                <w:sz w:val="26"/>
                <w:szCs w:val="26"/>
              </w:rPr>
            </w:pPr>
            <w:r w:rsidRPr="00425FB6">
              <w:rPr>
                <w:rFonts w:ascii="Angsana New" w:hAnsi="Angsana New"/>
                <w:sz w:val="26"/>
                <w:szCs w:val="26"/>
              </w:rPr>
              <w:t xml:space="preserve">Waste And </w:t>
            </w:r>
            <w:r w:rsidR="0094551E" w:rsidRPr="00425FB6">
              <w:rPr>
                <w:rFonts w:ascii="Angsana New" w:hAnsi="Angsana New"/>
                <w:sz w:val="26"/>
                <w:szCs w:val="26"/>
              </w:rPr>
              <w:t xml:space="preserve">Energy </w:t>
            </w:r>
          </w:p>
        </w:tc>
        <w:tc>
          <w:tcPr>
            <w:tcW w:w="1700" w:type="dxa"/>
          </w:tcPr>
          <w:p w14:paraId="69F3350F" w14:textId="77777777" w:rsidR="001265B3" w:rsidRPr="00425FB6" w:rsidRDefault="001265B3" w:rsidP="00532FFE">
            <w:pPr>
              <w:overflowPunct/>
              <w:spacing w:line="380" w:lineRule="exact"/>
              <w:ind w:left="113" w:right="113"/>
              <w:jc w:val="right"/>
              <w:textAlignment w:val="auto"/>
              <w:rPr>
                <w:rFonts w:ascii="Angsana New" w:hAnsi="Angsana New"/>
                <w:sz w:val="26"/>
                <w:szCs w:val="26"/>
              </w:rPr>
            </w:pPr>
          </w:p>
        </w:tc>
        <w:tc>
          <w:tcPr>
            <w:tcW w:w="1700" w:type="dxa"/>
          </w:tcPr>
          <w:p w14:paraId="32477AF5" w14:textId="77777777" w:rsidR="001265B3" w:rsidRPr="00425FB6" w:rsidRDefault="001265B3" w:rsidP="00532FFE">
            <w:pPr>
              <w:overflowPunct/>
              <w:spacing w:line="380" w:lineRule="exact"/>
              <w:ind w:left="113" w:right="113"/>
              <w:jc w:val="right"/>
              <w:textAlignment w:val="auto"/>
              <w:rPr>
                <w:rFonts w:ascii="Angsana New" w:hAnsi="Angsana New"/>
                <w:sz w:val="26"/>
                <w:szCs w:val="26"/>
              </w:rPr>
            </w:pPr>
          </w:p>
        </w:tc>
        <w:tc>
          <w:tcPr>
            <w:tcW w:w="1700" w:type="dxa"/>
          </w:tcPr>
          <w:p w14:paraId="7B44E22A" w14:textId="77777777" w:rsidR="001265B3" w:rsidRPr="00425FB6" w:rsidRDefault="001265B3" w:rsidP="00532FFE">
            <w:pPr>
              <w:overflowPunct/>
              <w:spacing w:line="380" w:lineRule="exact"/>
              <w:ind w:left="113" w:right="113"/>
              <w:jc w:val="right"/>
              <w:textAlignment w:val="auto"/>
              <w:rPr>
                <w:rFonts w:ascii="Angsana New" w:hAnsi="Angsana New"/>
                <w:sz w:val="26"/>
                <w:szCs w:val="26"/>
              </w:rPr>
            </w:pPr>
          </w:p>
        </w:tc>
        <w:tc>
          <w:tcPr>
            <w:tcW w:w="1706" w:type="dxa"/>
            <w:gridSpan w:val="2"/>
          </w:tcPr>
          <w:p w14:paraId="1CA56B4F" w14:textId="77777777" w:rsidR="001265B3" w:rsidRPr="00425FB6" w:rsidRDefault="001265B3" w:rsidP="00532FFE">
            <w:pPr>
              <w:overflowPunct/>
              <w:spacing w:line="380" w:lineRule="exact"/>
              <w:ind w:left="113" w:right="113"/>
              <w:jc w:val="right"/>
              <w:textAlignment w:val="auto"/>
              <w:rPr>
                <w:rFonts w:ascii="Angsana New" w:hAnsi="Angsana New"/>
                <w:sz w:val="26"/>
                <w:szCs w:val="26"/>
              </w:rPr>
            </w:pPr>
          </w:p>
        </w:tc>
      </w:tr>
      <w:bookmarkEnd w:id="2"/>
      <w:tr w:rsidR="000E7A70" w:rsidRPr="00425FB6" w14:paraId="38AC5A3E" w14:textId="77777777" w:rsidTr="003655ED">
        <w:trPr>
          <w:trHeight w:val="80"/>
        </w:trPr>
        <w:tc>
          <w:tcPr>
            <w:tcW w:w="2834" w:type="dxa"/>
          </w:tcPr>
          <w:p w14:paraId="0A1A77DE" w14:textId="045722DE" w:rsidR="000E7A70" w:rsidRPr="00425FB6" w:rsidRDefault="000E7A70" w:rsidP="000E7A70">
            <w:pPr>
              <w:spacing w:line="380" w:lineRule="exact"/>
              <w:ind w:left="563"/>
              <w:rPr>
                <w:rFonts w:ascii="Angsana New" w:eastAsia="Calibri" w:hAnsi="Angsana New"/>
                <w:sz w:val="26"/>
                <w:szCs w:val="26"/>
              </w:rPr>
            </w:pPr>
            <w:r w:rsidRPr="00425FB6">
              <w:rPr>
                <w:rFonts w:ascii="Angsana New" w:hAnsi="Angsana New"/>
                <w:sz w:val="26"/>
                <w:szCs w:val="26"/>
              </w:rPr>
              <w:t>Management Co., Ltd.</w:t>
            </w:r>
          </w:p>
        </w:tc>
        <w:tc>
          <w:tcPr>
            <w:tcW w:w="1700" w:type="dxa"/>
            <w:vAlign w:val="center"/>
          </w:tcPr>
          <w:p w14:paraId="3475409D" w14:textId="1358A113" w:rsidR="000E7A70" w:rsidRPr="00425FB6" w:rsidRDefault="00A47D70" w:rsidP="000E7A70">
            <w:pPr>
              <w:overflowPunct/>
              <w:spacing w:line="380" w:lineRule="exact"/>
              <w:ind w:left="113" w:right="113"/>
              <w:jc w:val="right"/>
              <w:textAlignment w:val="auto"/>
              <w:rPr>
                <w:rFonts w:ascii="Angsana New" w:hAnsi="Angsana New"/>
                <w:sz w:val="26"/>
                <w:szCs w:val="26"/>
              </w:rPr>
            </w:pPr>
            <w:r w:rsidRPr="00425FB6">
              <w:rPr>
                <w:rFonts w:ascii="Angsana New" w:hAnsi="Angsana New"/>
                <w:sz w:val="26"/>
                <w:szCs w:val="26"/>
              </w:rPr>
              <w:t>10,000.00</w:t>
            </w:r>
          </w:p>
        </w:tc>
        <w:tc>
          <w:tcPr>
            <w:tcW w:w="1700" w:type="dxa"/>
          </w:tcPr>
          <w:p w14:paraId="113C8D05" w14:textId="552A0F55" w:rsidR="000E7A70" w:rsidRPr="00425FB6" w:rsidRDefault="000E7A70" w:rsidP="000E7A70">
            <w:pPr>
              <w:overflowPunct/>
              <w:spacing w:line="380" w:lineRule="exact"/>
              <w:ind w:left="113" w:right="113"/>
              <w:jc w:val="right"/>
              <w:textAlignment w:val="auto"/>
              <w:rPr>
                <w:rFonts w:ascii="Angsana New" w:hAnsi="Angsana New"/>
                <w:sz w:val="26"/>
                <w:szCs w:val="26"/>
              </w:rPr>
            </w:pPr>
            <w:r w:rsidRPr="00425FB6">
              <w:rPr>
                <w:rFonts w:ascii="Angsana New" w:hAnsi="Angsana New"/>
                <w:sz w:val="26"/>
                <w:szCs w:val="26"/>
              </w:rPr>
              <w:t>15,000.00</w:t>
            </w:r>
          </w:p>
        </w:tc>
        <w:tc>
          <w:tcPr>
            <w:tcW w:w="1700" w:type="dxa"/>
          </w:tcPr>
          <w:p w14:paraId="5AFAC551" w14:textId="6B3417D1" w:rsidR="000E7A70" w:rsidRPr="00425FB6" w:rsidRDefault="000E7A70" w:rsidP="000E7A70">
            <w:pPr>
              <w:overflowPunct/>
              <w:spacing w:line="380" w:lineRule="exact"/>
              <w:ind w:left="113" w:right="113"/>
              <w:jc w:val="right"/>
              <w:textAlignment w:val="auto"/>
              <w:rPr>
                <w:rFonts w:ascii="Angsana New" w:hAnsi="Angsana New"/>
                <w:sz w:val="26"/>
                <w:szCs w:val="26"/>
              </w:rPr>
            </w:pPr>
            <w:r w:rsidRPr="00425FB6">
              <w:rPr>
                <w:rFonts w:ascii="Angsana New" w:hAnsi="Angsana New"/>
                <w:sz w:val="26"/>
                <w:szCs w:val="26"/>
              </w:rPr>
              <w:t>-</w:t>
            </w:r>
          </w:p>
        </w:tc>
        <w:tc>
          <w:tcPr>
            <w:tcW w:w="1706" w:type="dxa"/>
            <w:gridSpan w:val="2"/>
          </w:tcPr>
          <w:p w14:paraId="61709FB9" w14:textId="57F39FD6" w:rsidR="000E7A70" w:rsidRPr="00425FB6" w:rsidRDefault="000E7A70" w:rsidP="000E7A70">
            <w:pPr>
              <w:overflowPunct/>
              <w:spacing w:line="380" w:lineRule="exact"/>
              <w:ind w:left="113" w:right="113"/>
              <w:jc w:val="right"/>
              <w:textAlignment w:val="auto"/>
              <w:rPr>
                <w:rFonts w:ascii="Angsana New" w:hAnsi="Angsana New"/>
                <w:sz w:val="26"/>
                <w:szCs w:val="26"/>
              </w:rPr>
            </w:pPr>
            <w:r w:rsidRPr="00425FB6">
              <w:rPr>
                <w:rFonts w:ascii="Angsana New" w:hAnsi="Angsana New"/>
                <w:sz w:val="26"/>
                <w:szCs w:val="26"/>
              </w:rPr>
              <w:t>-</w:t>
            </w:r>
          </w:p>
        </w:tc>
      </w:tr>
      <w:tr w:rsidR="000E7A70" w:rsidRPr="00425FB6" w14:paraId="7900834E" w14:textId="77777777" w:rsidTr="006E1EE1">
        <w:trPr>
          <w:trHeight w:val="80"/>
        </w:trPr>
        <w:tc>
          <w:tcPr>
            <w:tcW w:w="2834" w:type="dxa"/>
            <w:vAlign w:val="bottom"/>
          </w:tcPr>
          <w:p w14:paraId="462F07A3" w14:textId="682B153F" w:rsidR="000E7A70" w:rsidRPr="00425FB6" w:rsidRDefault="000E7A70" w:rsidP="000E7A70">
            <w:pPr>
              <w:overflowPunct/>
              <w:spacing w:line="380" w:lineRule="exact"/>
              <w:ind w:left="138"/>
              <w:textAlignment w:val="auto"/>
              <w:rPr>
                <w:rFonts w:ascii="Angsana New" w:eastAsia="Calibri" w:hAnsi="Angsana New"/>
                <w:b/>
                <w:bCs/>
                <w:sz w:val="26"/>
                <w:szCs w:val="26"/>
              </w:rPr>
            </w:pPr>
            <w:r w:rsidRPr="00425FB6">
              <w:rPr>
                <w:rFonts w:ascii="Angsana New" w:eastAsia="Calibri" w:hAnsi="Angsana New"/>
                <w:b/>
                <w:bCs/>
                <w:sz w:val="26"/>
                <w:szCs w:val="26"/>
              </w:rPr>
              <w:t>Interest expense</w:t>
            </w:r>
          </w:p>
        </w:tc>
        <w:tc>
          <w:tcPr>
            <w:tcW w:w="1700" w:type="dxa"/>
            <w:vAlign w:val="center"/>
          </w:tcPr>
          <w:p w14:paraId="1544E28B" w14:textId="77777777" w:rsidR="000E7A70" w:rsidRPr="00425FB6" w:rsidRDefault="000E7A70" w:rsidP="000E7A70">
            <w:pPr>
              <w:overflowPunct/>
              <w:spacing w:line="380" w:lineRule="exact"/>
              <w:ind w:left="113" w:right="113"/>
              <w:jc w:val="right"/>
              <w:textAlignment w:val="auto"/>
              <w:rPr>
                <w:rFonts w:ascii="Angsana New" w:eastAsia="Calibri" w:hAnsi="Angsana New"/>
                <w:sz w:val="25"/>
                <w:szCs w:val="25"/>
              </w:rPr>
            </w:pPr>
          </w:p>
        </w:tc>
        <w:tc>
          <w:tcPr>
            <w:tcW w:w="1700" w:type="dxa"/>
            <w:vAlign w:val="center"/>
          </w:tcPr>
          <w:p w14:paraId="0EB3984F" w14:textId="77777777" w:rsidR="000E7A70" w:rsidRPr="00425FB6" w:rsidRDefault="000E7A70" w:rsidP="000E7A70">
            <w:pPr>
              <w:overflowPunct/>
              <w:spacing w:line="380" w:lineRule="exact"/>
              <w:ind w:left="113" w:right="113"/>
              <w:jc w:val="right"/>
              <w:textAlignment w:val="auto"/>
              <w:rPr>
                <w:rFonts w:ascii="Angsana New" w:eastAsia="Calibri" w:hAnsi="Angsana New"/>
                <w:sz w:val="25"/>
                <w:szCs w:val="25"/>
                <w:cs/>
              </w:rPr>
            </w:pPr>
          </w:p>
        </w:tc>
        <w:tc>
          <w:tcPr>
            <w:tcW w:w="1700" w:type="dxa"/>
          </w:tcPr>
          <w:p w14:paraId="1AE6CFD1" w14:textId="77777777" w:rsidR="000E7A70" w:rsidRPr="00425FB6" w:rsidRDefault="000E7A70" w:rsidP="000E7A70">
            <w:pPr>
              <w:overflowPunct/>
              <w:spacing w:line="380" w:lineRule="exact"/>
              <w:ind w:left="113" w:right="113"/>
              <w:jc w:val="right"/>
              <w:textAlignment w:val="auto"/>
              <w:rPr>
                <w:rFonts w:ascii="Angsana New" w:eastAsia="Calibri" w:hAnsi="Angsana New"/>
                <w:sz w:val="25"/>
                <w:szCs w:val="25"/>
              </w:rPr>
            </w:pPr>
          </w:p>
        </w:tc>
        <w:tc>
          <w:tcPr>
            <w:tcW w:w="1706" w:type="dxa"/>
            <w:gridSpan w:val="2"/>
          </w:tcPr>
          <w:p w14:paraId="23BF327C" w14:textId="77777777" w:rsidR="000E7A70" w:rsidRPr="00425FB6" w:rsidRDefault="000E7A70" w:rsidP="000E7A70">
            <w:pPr>
              <w:overflowPunct/>
              <w:spacing w:line="380" w:lineRule="exact"/>
              <w:ind w:left="113" w:right="113"/>
              <w:jc w:val="right"/>
              <w:textAlignment w:val="auto"/>
              <w:rPr>
                <w:rFonts w:ascii="Angsana New" w:eastAsia="Calibri" w:hAnsi="Angsana New"/>
                <w:sz w:val="25"/>
                <w:szCs w:val="25"/>
              </w:rPr>
            </w:pPr>
          </w:p>
        </w:tc>
      </w:tr>
      <w:tr w:rsidR="000E7A70" w:rsidRPr="00425FB6" w14:paraId="73D94F89" w14:textId="77777777">
        <w:trPr>
          <w:trHeight w:val="80"/>
        </w:trPr>
        <w:tc>
          <w:tcPr>
            <w:tcW w:w="2834" w:type="dxa"/>
            <w:vAlign w:val="bottom"/>
          </w:tcPr>
          <w:p w14:paraId="12B3518E" w14:textId="2AD829AA" w:rsidR="000E7A70" w:rsidRPr="00425FB6" w:rsidRDefault="000E7A70" w:rsidP="000E7A70">
            <w:pPr>
              <w:overflowPunct/>
              <w:spacing w:line="380" w:lineRule="exact"/>
              <w:ind w:left="279"/>
              <w:textAlignment w:val="auto"/>
              <w:rPr>
                <w:rFonts w:ascii="Angsana New" w:eastAsia="Calibri" w:hAnsi="Angsana New"/>
                <w:sz w:val="26"/>
                <w:szCs w:val="26"/>
              </w:rPr>
            </w:pPr>
            <w:r w:rsidRPr="00425FB6">
              <w:rPr>
                <w:rFonts w:ascii="Angsana New" w:eastAsia="Calibri" w:hAnsi="Angsana New"/>
                <w:sz w:val="26"/>
                <w:szCs w:val="26"/>
              </w:rPr>
              <w:t>Director of subsidiaries</w:t>
            </w:r>
          </w:p>
        </w:tc>
        <w:tc>
          <w:tcPr>
            <w:tcW w:w="1700" w:type="dxa"/>
            <w:vAlign w:val="center"/>
          </w:tcPr>
          <w:p w14:paraId="044C8237" w14:textId="2CBF9CA5" w:rsidR="000E7A70" w:rsidRPr="00425FB6" w:rsidRDefault="005875BE" w:rsidP="000E7A70">
            <w:pPr>
              <w:overflowPunct/>
              <w:spacing w:line="380" w:lineRule="exact"/>
              <w:ind w:left="113" w:right="113"/>
              <w:jc w:val="right"/>
              <w:textAlignment w:val="auto"/>
              <w:rPr>
                <w:rFonts w:ascii="Angsana New" w:eastAsia="Calibri" w:hAnsi="Angsana New"/>
                <w:sz w:val="25"/>
                <w:szCs w:val="25"/>
              </w:rPr>
            </w:pPr>
            <w:r w:rsidRPr="00425FB6">
              <w:rPr>
                <w:rFonts w:ascii="Angsana New" w:hAnsi="Angsana New"/>
                <w:sz w:val="26"/>
                <w:szCs w:val="26"/>
              </w:rPr>
              <w:t>178,361.44</w:t>
            </w:r>
          </w:p>
        </w:tc>
        <w:tc>
          <w:tcPr>
            <w:tcW w:w="1700" w:type="dxa"/>
            <w:vAlign w:val="center"/>
          </w:tcPr>
          <w:p w14:paraId="062C325A" w14:textId="5D54B80E" w:rsidR="000E7A70" w:rsidRPr="00425FB6" w:rsidRDefault="000E7A70" w:rsidP="000E7A70">
            <w:pPr>
              <w:overflowPunct/>
              <w:spacing w:line="380" w:lineRule="exact"/>
              <w:ind w:left="113" w:right="113"/>
              <w:jc w:val="right"/>
              <w:textAlignment w:val="auto"/>
              <w:rPr>
                <w:rFonts w:ascii="Angsana New" w:eastAsia="Calibri" w:hAnsi="Angsana New"/>
                <w:sz w:val="25"/>
                <w:szCs w:val="25"/>
                <w:cs/>
              </w:rPr>
            </w:pPr>
            <w:r w:rsidRPr="00425FB6">
              <w:rPr>
                <w:rFonts w:ascii="Angsana New" w:hAnsi="Angsana New"/>
                <w:sz w:val="26"/>
                <w:szCs w:val="26"/>
              </w:rPr>
              <w:t>178,361.44</w:t>
            </w:r>
          </w:p>
        </w:tc>
        <w:tc>
          <w:tcPr>
            <w:tcW w:w="1700" w:type="dxa"/>
            <w:vAlign w:val="center"/>
          </w:tcPr>
          <w:p w14:paraId="68946D47" w14:textId="2C5EC27A" w:rsidR="000E7A70" w:rsidRPr="00425FB6" w:rsidRDefault="000E7A70" w:rsidP="000E7A70">
            <w:pPr>
              <w:overflowPunct/>
              <w:spacing w:line="380" w:lineRule="exact"/>
              <w:ind w:left="113" w:right="113"/>
              <w:jc w:val="right"/>
              <w:textAlignment w:val="auto"/>
              <w:rPr>
                <w:rFonts w:ascii="Angsana New" w:eastAsia="Calibri" w:hAnsi="Angsana New"/>
                <w:sz w:val="25"/>
                <w:szCs w:val="25"/>
              </w:rPr>
            </w:pPr>
            <w:r w:rsidRPr="00425FB6">
              <w:rPr>
                <w:rFonts w:ascii="Angsana New" w:hAnsi="Angsana New"/>
                <w:sz w:val="26"/>
                <w:szCs w:val="26"/>
                <w:cs/>
              </w:rPr>
              <w:t>-</w:t>
            </w:r>
          </w:p>
        </w:tc>
        <w:tc>
          <w:tcPr>
            <w:tcW w:w="1706" w:type="dxa"/>
            <w:gridSpan w:val="2"/>
            <w:vAlign w:val="center"/>
          </w:tcPr>
          <w:p w14:paraId="21311AAE" w14:textId="4A578D79" w:rsidR="000E7A70" w:rsidRPr="00425FB6" w:rsidRDefault="000E7A70" w:rsidP="000E7A70">
            <w:pPr>
              <w:overflowPunct/>
              <w:spacing w:line="380" w:lineRule="exact"/>
              <w:ind w:left="113" w:right="113"/>
              <w:jc w:val="right"/>
              <w:textAlignment w:val="auto"/>
              <w:rPr>
                <w:rFonts w:ascii="Angsana New" w:eastAsia="Calibri" w:hAnsi="Angsana New"/>
                <w:sz w:val="25"/>
                <w:szCs w:val="25"/>
              </w:rPr>
            </w:pPr>
            <w:r w:rsidRPr="00425FB6">
              <w:rPr>
                <w:rFonts w:ascii="Angsana New" w:hAnsi="Angsana New"/>
                <w:sz w:val="26"/>
                <w:szCs w:val="26"/>
                <w:cs/>
              </w:rPr>
              <w:t>-</w:t>
            </w:r>
          </w:p>
        </w:tc>
      </w:tr>
      <w:tr w:rsidR="000E7A70" w:rsidRPr="00425FB6" w14:paraId="580424F3" w14:textId="77777777">
        <w:trPr>
          <w:trHeight w:val="80"/>
        </w:trPr>
        <w:tc>
          <w:tcPr>
            <w:tcW w:w="2834" w:type="dxa"/>
            <w:vAlign w:val="bottom"/>
          </w:tcPr>
          <w:p w14:paraId="2D939761" w14:textId="2D467351" w:rsidR="000E7A70" w:rsidRPr="00425FB6" w:rsidRDefault="000E7A70" w:rsidP="000E7A70">
            <w:pPr>
              <w:overflowPunct/>
              <w:spacing w:line="380" w:lineRule="exact"/>
              <w:ind w:left="279"/>
              <w:textAlignment w:val="auto"/>
              <w:rPr>
                <w:rFonts w:ascii="Angsana New" w:eastAsia="Calibri" w:hAnsi="Angsana New"/>
                <w:sz w:val="26"/>
                <w:szCs w:val="26"/>
              </w:rPr>
            </w:pPr>
            <w:r w:rsidRPr="00425FB6">
              <w:rPr>
                <w:rFonts w:ascii="Angsana New" w:eastAsia="Calibri" w:hAnsi="Angsana New"/>
                <w:sz w:val="26"/>
                <w:szCs w:val="26"/>
              </w:rPr>
              <w:t>Palm</w:t>
            </w:r>
            <w:r w:rsidRPr="00425FB6">
              <w:rPr>
                <w:rFonts w:ascii="Angsana New" w:hAnsi="Angsana New"/>
                <w:sz w:val="26"/>
                <w:szCs w:val="26"/>
              </w:rPr>
              <w:t xml:space="preserve"> </w:t>
            </w:r>
            <w:proofErr w:type="spellStart"/>
            <w:r w:rsidRPr="00425FB6">
              <w:rPr>
                <w:rFonts w:ascii="Angsana New" w:hAnsi="Angsana New"/>
                <w:sz w:val="26"/>
                <w:szCs w:val="26"/>
              </w:rPr>
              <w:t>punlan</w:t>
            </w:r>
            <w:proofErr w:type="spellEnd"/>
            <w:r w:rsidRPr="00425FB6">
              <w:rPr>
                <w:rFonts w:ascii="Angsana New" w:hAnsi="Angsana New"/>
                <w:sz w:val="26"/>
                <w:szCs w:val="26"/>
              </w:rPr>
              <w:t xml:space="preserve"> Co., Ltd.</w:t>
            </w:r>
          </w:p>
        </w:tc>
        <w:tc>
          <w:tcPr>
            <w:tcW w:w="1700" w:type="dxa"/>
            <w:vAlign w:val="center"/>
          </w:tcPr>
          <w:p w14:paraId="1223341D" w14:textId="6F3D5228" w:rsidR="000E7A70" w:rsidRPr="00425FB6" w:rsidRDefault="00A56325" w:rsidP="000E7A70">
            <w:pPr>
              <w:overflowPunct/>
              <w:spacing w:line="380" w:lineRule="exact"/>
              <w:ind w:left="113" w:right="113"/>
              <w:jc w:val="right"/>
              <w:textAlignment w:val="auto"/>
              <w:rPr>
                <w:rFonts w:ascii="Angsana New" w:hAnsi="Angsana New"/>
                <w:sz w:val="26"/>
                <w:szCs w:val="26"/>
              </w:rPr>
            </w:pPr>
            <w:r w:rsidRPr="00425FB6">
              <w:rPr>
                <w:rFonts w:ascii="Angsana New" w:hAnsi="Angsana New"/>
                <w:sz w:val="26"/>
                <w:szCs w:val="26"/>
              </w:rPr>
              <w:t>33,084.69</w:t>
            </w:r>
          </w:p>
        </w:tc>
        <w:tc>
          <w:tcPr>
            <w:tcW w:w="1700" w:type="dxa"/>
            <w:vAlign w:val="center"/>
          </w:tcPr>
          <w:p w14:paraId="6B930823" w14:textId="45B27791" w:rsidR="000E7A70" w:rsidRPr="00425FB6" w:rsidRDefault="000E7A70" w:rsidP="000E7A70">
            <w:pPr>
              <w:overflowPunct/>
              <w:spacing w:line="380" w:lineRule="exact"/>
              <w:ind w:left="113" w:right="113"/>
              <w:jc w:val="right"/>
              <w:textAlignment w:val="auto"/>
              <w:rPr>
                <w:rFonts w:ascii="Angsana New" w:hAnsi="Angsana New"/>
                <w:sz w:val="26"/>
                <w:szCs w:val="26"/>
              </w:rPr>
            </w:pPr>
            <w:r w:rsidRPr="00425FB6">
              <w:rPr>
                <w:rFonts w:ascii="Angsana New" w:hAnsi="Angsana New"/>
                <w:sz w:val="26"/>
                <w:szCs w:val="26"/>
              </w:rPr>
              <w:t>35,759.71</w:t>
            </w:r>
          </w:p>
        </w:tc>
        <w:tc>
          <w:tcPr>
            <w:tcW w:w="1700" w:type="dxa"/>
            <w:vAlign w:val="center"/>
          </w:tcPr>
          <w:p w14:paraId="02AC0B1F" w14:textId="5C0FBB56" w:rsidR="000E7A70" w:rsidRPr="00425FB6" w:rsidRDefault="000E7A70" w:rsidP="000E7A70">
            <w:pPr>
              <w:overflowPunct/>
              <w:spacing w:line="380" w:lineRule="exact"/>
              <w:ind w:left="113" w:right="113"/>
              <w:jc w:val="right"/>
              <w:textAlignment w:val="auto"/>
              <w:rPr>
                <w:rFonts w:ascii="Angsana New" w:hAnsi="Angsana New"/>
                <w:sz w:val="26"/>
                <w:szCs w:val="26"/>
                <w:cs/>
              </w:rPr>
            </w:pPr>
            <w:r w:rsidRPr="00425FB6">
              <w:rPr>
                <w:rFonts w:ascii="Angsana New" w:hAnsi="Angsana New"/>
                <w:sz w:val="26"/>
                <w:szCs w:val="26"/>
              </w:rPr>
              <w:t>-</w:t>
            </w:r>
          </w:p>
        </w:tc>
        <w:tc>
          <w:tcPr>
            <w:tcW w:w="1706" w:type="dxa"/>
            <w:gridSpan w:val="2"/>
            <w:vAlign w:val="center"/>
          </w:tcPr>
          <w:p w14:paraId="1D336706" w14:textId="6292C1A9" w:rsidR="000E7A70" w:rsidRPr="00425FB6" w:rsidRDefault="000E7A70" w:rsidP="000E7A70">
            <w:pPr>
              <w:overflowPunct/>
              <w:spacing w:line="380" w:lineRule="exact"/>
              <w:ind w:left="113" w:right="113"/>
              <w:jc w:val="right"/>
              <w:textAlignment w:val="auto"/>
              <w:rPr>
                <w:rFonts w:ascii="Angsana New" w:hAnsi="Angsana New"/>
                <w:sz w:val="26"/>
                <w:szCs w:val="26"/>
                <w:cs/>
              </w:rPr>
            </w:pPr>
            <w:r w:rsidRPr="00425FB6">
              <w:rPr>
                <w:rFonts w:ascii="Angsana New" w:hAnsi="Angsana New"/>
                <w:sz w:val="26"/>
                <w:szCs w:val="26"/>
              </w:rPr>
              <w:t>-</w:t>
            </w:r>
          </w:p>
        </w:tc>
      </w:tr>
      <w:tr w:rsidR="007D1644" w:rsidRPr="00425FB6" w14:paraId="76E30E00" w14:textId="77777777" w:rsidTr="003655ED">
        <w:trPr>
          <w:trHeight w:val="80"/>
        </w:trPr>
        <w:tc>
          <w:tcPr>
            <w:tcW w:w="2834" w:type="dxa"/>
            <w:vAlign w:val="bottom"/>
          </w:tcPr>
          <w:p w14:paraId="70F83E89" w14:textId="77777777" w:rsidR="007D1644" w:rsidRPr="00425FB6" w:rsidRDefault="007D1644" w:rsidP="007D1644">
            <w:pPr>
              <w:overflowPunct/>
              <w:spacing w:line="380" w:lineRule="exact"/>
              <w:ind w:left="279"/>
              <w:textAlignment w:val="auto"/>
              <w:rPr>
                <w:rFonts w:ascii="Angsana New" w:eastAsia="Calibri" w:hAnsi="Angsana New"/>
                <w:sz w:val="26"/>
                <w:szCs w:val="26"/>
                <w:cs/>
              </w:rPr>
            </w:pPr>
            <w:proofErr w:type="spellStart"/>
            <w:r w:rsidRPr="00425FB6">
              <w:rPr>
                <w:rFonts w:ascii="Angsana New" w:eastAsia="Calibri" w:hAnsi="Angsana New"/>
                <w:sz w:val="26"/>
                <w:szCs w:val="26"/>
              </w:rPr>
              <w:t>CarbonBW</w:t>
            </w:r>
            <w:proofErr w:type="spellEnd"/>
            <w:r w:rsidRPr="00425FB6">
              <w:rPr>
                <w:rFonts w:ascii="Angsana New" w:eastAsia="Calibri" w:hAnsi="Angsana New"/>
                <w:sz w:val="26"/>
                <w:szCs w:val="26"/>
              </w:rPr>
              <w:t xml:space="preserve"> (Thailand) Co., Ltd.</w:t>
            </w:r>
          </w:p>
        </w:tc>
        <w:tc>
          <w:tcPr>
            <w:tcW w:w="1700" w:type="dxa"/>
            <w:vAlign w:val="center"/>
          </w:tcPr>
          <w:p w14:paraId="7E841204" w14:textId="41896234" w:rsidR="007D1644" w:rsidRPr="00425FB6" w:rsidRDefault="007D1644" w:rsidP="007D1644">
            <w:pPr>
              <w:overflowPunct/>
              <w:spacing w:line="380" w:lineRule="exact"/>
              <w:ind w:left="113" w:right="113"/>
              <w:jc w:val="right"/>
              <w:textAlignment w:val="auto"/>
              <w:rPr>
                <w:rFonts w:ascii="Angsana New" w:eastAsia="Calibri" w:hAnsi="Angsana New"/>
                <w:sz w:val="25"/>
                <w:szCs w:val="25"/>
              </w:rPr>
            </w:pPr>
            <w:r w:rsidRPr="00425FB6">
              <w:rPr>
                <w:rFonts w:ascii="Angsana New" w:hAnsi="Angsana New"/>
                <w:sz w:val="26"/>
                <w:szCs w:val="26"/>
                <w:cs/>
              </w:rPr>
              <w:t>-</w:t>
            </w:r>
          </w:p>
        </w:tc>
        <w:tc>
          <w:tcPr>
            <w:tcW w:w="1700" w:type="dxa"/>
            <w:vAlign w:val="center"/>
          </w:tcPr>
          <w:p w14:paraId="2BB41439" w14:textId="7D3E318F" w:rsidR="007D1644" w:rsidRPr="00425FB6" w:rsidRDefault="007D1644" w:rsidP="007D1644">
            <w:pPr>
              <w:overflowPunct/>
              <w:spacing w:line="380" w:lineRule="exact"/>
              <w:ind w:left="113" w:right="113"/>
              <w:jc w:val="right"/>
              <w:textAlignment w:val="auto"/>
              <w:rPr>
                <w:rFonts w:ascii="Angsana New" w:eastAsia="Angsana New" w:hAnsi="Angsana New"/>
                <w:color w:val="000000" w:themeColor="text1"/>
                <w:sz w:val="25"/>
                <w:szCs w:val="25"/>
                <w:cs/>
              </w:rPr>
            </w:pPr>
            <w:r w:rsidRPr="00425FB6">
              <w:rPr>
                <w:rFonts w:ascii="Angsana New" w:hAnsi="Angsana New"/>
                <w:sz w:val="26"/>
                <w:szCs w:val="26"/>
              </w:rPr>
              <w:t>1,368,801.40</w:t>
            </w:r>
          </w:p>
        </w:tc>
        <w:tc>
          <w:tcPr>
            <w:tcW w:w="1700" w:type="dxa"/>
            <w:vAlign w:val="center"/>
          </w:tcPr>
          <w:p w14:paraId="3678906C" w14:textId="42C81CFB" w:rsidR="007D1644" w:rsidRPr="00425FB6" w:rsidRDefault="007D1644" w:rsidP="007D1644">
            <w:pPr>
              <w:overflowPunct/>
              <w:spacing w:line="380" w:lineRule="exact"/>
              <w:ind w:left="113" w:right="113"/>
              <w:jc w:val="right"/>
              <w:textAlignment w:val="auto"/>
              <w:rPr>
                <w:rFonts w:ascii="Angsana New" w:eastAsia="Calibri" w:hAnsi="Angsana New"/>
                <w:sz w:val="25"/>
                <w:szCs w:val="25"/>
              </w:rPr>
            </w:pPr>
            <w:r w:rsidRPr="00425FB6">
              <w:rPr>
                <w:rFonts w:ascii="Angsana New" w:hAnsi="Angsana New"/>
                <w:sz w:val="26"/>
                <w:szCs w:val="26"/>
              </w:rPr>
              <w:t>-</w:t>
            </w:r>
          </w:p>
        </w:tc>
        <w:tc>
          <w:tcPr>
            <w:tcW w:w="1706" w:type="dxa"/>
            <w:gridSpan w:val="2"/>
            <w:vAlign w:val="center"/>
          </w:tcPr>
          <w:p w14:paraId="4A493E2D" w14:textId="58EC6F76" w:rsidR="007D1644" w:rsidRPr="00425FB6" w:rsidRDefault="007D1644" w:rsidP="007D1644">
            <w:pPr>
              <w:overflowPunct/>
              <w:spacing w:line="380" w:lineRule="exact"/>
              <w:ind w:left="113" w:right="113"/>
              <w:jc w:val="right"/>
              <w:textAlignment w:val="auto"/>
              <w:rPr>
                <w:rFonts w:ascii="Angsana New" w:eastAsia="Calibri" w:hAnsi="Angsana New"/>
                <w:sz w:val="26"/>
                <w:szCs w:val="26"/>
              </w:rPr>
            </w:pPr>
            <w:r w:rsidRPr="00425FB6">
              <w:rPr>
                <w:rFonts w:ascii="Angsana New" w:hAnsi="Angsana New"/>
                <w:sz w:val="26"/>
                <w:szCs w:val="26"/>
              </w:rPr>
              <w:t>-</w:t>
            </w:r>
          </w:p>
        </w:tc>
      </w:tr>
      <w:tr w:rsidR="00D844ED" w:rsidRPr="00425FB6" w14:paraId="2DC19B25" w14:textId="77777777" w:rsidTr="003655ED">
        <w:trPr>
          <w:trHeight w:val="80"/>
        </w:trPr>
        <w:tc>
          <w:tcPr>
            <w:tcW w:w="2834" w:type="dxa"/>
            <w:vAlign w:val="bottom"/>
          </w:tcPr>
          <w:p w14:paraId="75D2D895" w14:textId="7BDA6E86" w:rsidR="00D844ED" w:rsidRPr="00425FB6" w:rsidRDefault="00D844ED" w:rsidP="00D844ED">
            <w:pPr>
              <w:overflowPunct/>
              <w:spacing w:line="380" w:lineRule="exact"/>
              <w:ind w:left="279"/>
              <w:textAlignment w:val="auto"/>
              <w:rPr>
                <w:rFonts w:ascii="Angsana New" w:eastAsia="Calibri" w:hAnsi="Angsana New"/>
                <w:sz w:val="26"/>
                <w:szCs w:val="26"/>
              </w:rPr>
            </w:pPr>
            <w:r w:rsidRPr="00425FB6">
              <w:rPr>
                <w:rFonts w:ascii="Angsana New" w:eastAsia="Calibri" w:hAnsi="Angsana New"/>
                <w:sz w:val="26"/>
                <w:szCs w:val="26"/>
              </w:rPr>
              <w:t>Satun Green Power Co</w:t>
            </w:r>
            <w:r w:rsidRPr="00425FB6">
              <w:rPr>
                <w:rFonts w:ascii="Angsana New" w:eastAsia="Calibri" w:hAnsi="Angsana New"/>
                <w:sz w:val="26"/>
                <w:szCs w:val="26"/>
                <w:cs/>
              </w:rPr>
              <w:t>.</w:t>
            </w:r>
            <w:r w:rsidRPr="00425FB6">
              <w:rPr>
                <w:rFonts w:ascii="Angsana New" w:eastAsia="Calibri" w:hAnsi="Angsana New"/>
                <w:sz w:val="26"/>
                <w:szCs w:val="26"/>
              </w:rPr>
              <w:t>, Ltd.</w:t>
            </w:r>
          </w:p>
        </w:tc>
        <w:tc>
          <w:tcPr>
            <w:tcW w:w="1700" w:type="dxa"/>
            <w:vAlign w:val="center"/>
          </w:tcPr>
          <w:p w14:paraId="34CBB76D" w14:textId="05CF11B4" w:rsidR="00D844ED" w:rsidRPr="00425FB6" w:rsidRDefault="00D844ED" w:rsidP="00D844ED">
            <w:pPr>
              <w:overflowPunct/>
              <w:spacing w:line="380" w:lineRule="exact"/>
              <w:ind w:left="113" w:right="113"/>
              <w:jc w:val="right"/>
              <w:textAlignment w:val="auto"/>
              <w:rPr>
                <w:rFonts w:ascii="Angsana New" w:hAnsi="Angsana New"/>
                <w:sz w:val="26"/>
                <w:szCs w:val="26"/>
              </w:rPr>
            </w:pPr>
            <w:r w:rsidRPr="00425FB6">
              <w:rPr>
                <w:rFonts w:ascii="Angsana New" w:hAnsi="Angsana New"/>
                <w:sz w:val="26"/>
                <w:szCs w:val="26"/>
              </w:rPr>
              <w:t>-</w:t>
            </w:r>
          </w:p>
        </w:tc>
        <w:tc>
          <w:tcPr>
            <w:tcW w:w="1700" w:type="dxa"/>
            <w:vAlign w:val="center"/>
          </w:tcPr>
          <w:p w14:paraId="0648AEA3" w14:textId="5F15D06E" w:rsidR="00D844ED" w:rsidRPr="00425FB6" w:rsidRDefault="00D844ED" w:rsidP="00D844ED">
            <w:pPr>
              <w:overflowPunct/>
              <w:spacing w:line="380" w:lineRule="exact"/>
              <w:ind w:left="113" w:right="113"/>
              <w:jc w:val="right"/>
              <w:textAlignment w:val="auto"/>
              <w:rPr>
                <w:rFonts w:ascii="Angsana New" w:hAnsi="Angsana New"/>
                <w:sz w:val="26"/>
                <w:szCs w:val="26"/>
              </w:rPr>
            </w:pPr>
            <w:r w:rsidRPr="00425FB6">
              <w:rPr>
                <w:rFonts w:ascii="Angsana New" w:hAnsi="Angsana New"/>
                <w:sz w:val="26"/>
                <w:szCs w:val="26"/>
                <w:cs/>
              </w:rPr>
              <w:t>-</w:t>
            </w:r>
          </w:p>
        </w:tc>
        <w:tc>
          <w:tcPr>
            <w:tcW w:w="1700" w:type="dxa"/>
            <w:vAlign w:val="center"/>
          </w:tcPr>
          <w:p w14:paraId="2D60551E" w14:textId="45F4222F" w:rsidR="00D844ED" w:rsidRPr="00425FB6" w:rsidRDefault="003754A1" w:rsidP="00D844ED">
            <w:pPr>
              <w:overflowPunct/>
              <w:spacing w:line="380" w:lineRule="exact"/>
              <w:ind w:left="113" w:right="113"/>
              <w:jc w:val="right"/>
              <w:textAlignment w:val="auto"/>
              <w:rPr>
                <w:rFonts w:ascii="Angsana New" w:hAnsi="Angsana New"/>
                <w:sz w:val="26"/>
                <w:szCs w:val="26"/>
              </w:rPr>
            </w:pPr>
            <w:r w:rsidRPr="00425FB6">
              <w:rPr>
                <w:rFonts w:ascii="Angsana New" w:hAnsi="Angsana New"/>
                <w:sz w:val="26"/>
                <w:szCs w:val="26"/>
              </w:rPr>
              <w:t>817,945.30</w:t>
            </w:r>
          </w:p>
        </w:tc>
        <w:tc>
          <w:tcPr>
            <w:tcW w:w="1706" w:type="dxa"/>
            <w:gridSpan w:val="2"/>
            <w:vAlign w:val="center"/>
          </w:tcPr>
          <w:p w14:paraId="63AE38B0" w14:textId="467DAE5F" w:rsidR="00D844ED" w:rsidRPr="00425FB6" w:rsidRDefault="00D844ED" w:rsidP="00D844ED">
            <w:pPr>
              <w:overflowPunct/>
              <w:spacing w:line="380" w:lineRule="exact"/>
              <w:ind w:left="113" w:right="113"/>
              <w:jc w:val="right"/>
              <w:textAlignment w:val="auto"/>
              <w:rPr>
                <w:rFonts w:ascii="Angsana New" w:hAnsi="Angsana New"/>
                <w:sz w:val="26"/>
                <w:szCs w:val="26"/>
              </w:rPr>
            </w:pPr>
            <w:r w:rsidRPr="00425FB6">
              <w:rPr>
                <w:rFonts w:ascii="Angsana New" w:hAnsi="Angsana New"/>
                <w:sz w:val="26"/>
                <w:szCs w:val="26"/>
              </w:rPr>
              <w:t>61,186.30</w:t>
            </w:r>
          </w:p>
        </w:tc>
      </w:tr>
      <w:tr w:rsidR="00D844ED" w:rsidRPr="00425FB6" w14:paraId="296DDD30" w14:textId="77777777" w:rsidTr="003655ED">
        <w:trPr>
          <w:trHeight w:val="80"/>
        </w:trPr>
        <w:tc>
          <w:tcPr>
            <w:tcW w:w="2834" w:type="dxa"/>
            <w:vAlign w:val="bottom"/>
          </w:tcPr>
          <w:p w14:paraId="61DEDF54" w14:textId="6C656AC2" w:rsidR="00D844ED" w:rsidRPr="00425FB6" w:rsidRDefault="00D844ED" w:rsidP="00D844ED">
            <w:pPr>
              <w:overflowPunct/>
              <w:spacing w:line="380" w:lineRule="exact"/>
              <w:ind w:left="279"/>
              <w:textAlignment w:val="auto"/>
              <w:rPr>
                <w:rFonts w:ascii="Angsana New" w:eastAsia="Calibri" w:hAnsi="Angsana New"/>
                <w:sz w:val="26"/>
                <w:szCs w:val="26"/>
              </w:rPr>
            </w:pPr>
            <w:r w:rsidRPr="00425FB6">
              <w:rPr>
                <w:rFonts w:ascii="Angsana New" w:eastAsia="Calibri" w:hAnsi="Angsana New"/>
                <w:sz w:val="26"/>
                <w:szCs w:val="26"/>
              </w:rPr>
              <w:t>Pattani Green Co., Ltd.</w:t>
            </w:r>
          </w:p>
        </w:tc>
        <w:tc>
          <w:tcPr>
            <w:tcW w:w="1700" w:type="dxa"/>
            <w:vAlign w:val="center"/>
          </w:tcPr>
          <w:p w14:paraId="3E2A820B" w14:textId="09BD80C0" w:rsidR="00D844ED" w:rsidRPr="00425FB6" w:rsidRDefault="00D844ED" w:rsidP="00D844ED">
            <w:pPr>
              <w:overflowPunct/>
              <w:spacing w:line="380" w:lineRule="exact"/>
              <w:ind w:left="113" w:right="113"/>
              <w:jc w:val="right"/>
              <w:textAlignment w:val="auto"/>
              <w:rPr>
                <w:rFonts w:ascii="Angsana New" w:hAnsi="Angsana New"/>
                <w:sz w:val="26"/>
                <w:szCs w:val="26"/>
              </w:rPr>
            </w:pPr>
            <w:r w:rsidRPr="00425FB6">
              <w:rPr>
                <w:rFonts w:ascii="Angsana New" w:hAnsi="Angsana New"/>
                <w:sz w:val="26"/>
                <w:szCs w:val="26"/>
              </w:rPr>
              <w:t>-</w:t>
            </w:r>
          </w:p>
        </w:tc>
        <w:tc>
          <w:tcPr>
            <w:tcW w:w="1700" w:type="dxa"/>
            <w:vAlign w:val="center"/>
          </w:tcPr>
          <w:p w14:paraId="7FCBA261" w14:textId="46DBE4B3" w:rsidR="00D844ED" w:rsidRPr="00425FB6" w:rsidRDefault="00D844ED" w:rsidP="00D844ED">
            <w:pPr>
              <w:overflowPunct/>
              <w:spacing w:line="380" w:lineRule="exact"/>
              <w:ind w:left="113" w:right="113"/>
              <w:jc w:val="right"/>
              <w:textAlignment w:val="auto"/>
              <w:rPr>
                <w:rFonts w:ascii="Angsana New" w:hAnsi="Angsana New"/>
                <w:sz w:val="26"/>
                <w:szCs w:val="26"/>
              </w:rPr>
            </w:pPr>
            <w:r w:rsidRPr="00425FB6">
              <w:rPr>
                <w:rFonts w:ascii="Angsana New" w:hAnsi="Angsana New"/>
                <w:sz w:val="26"/>
                <w:szCs w:val="26"/>
                <w:cs/>
              </w:rPr>
              <w:t>-</w:t>
            </w:r>
          </w:p>
        </w:tc>
        <w:tc>
          <w:tcPr>
            <w:tcW w:w="1700" w:type="dxa"/>
            <w:vAlign w:val="center"/>
          </w:tcPr>
          <w:p w14:paraId="422160E5" w14:textId="10BC7E2D" w:rsidR="00D844ED" w:rsidRPr="00425FB6" w:rsidRDefault="006D7319" w:rsidP="00D844ED">
            <w:pPr>
              <w:overflowPunct/>
              <w:spacing w:line="380" w:lineRule="exact"/>
              <w:ind w:left="113" w:right="113"/>
              <w:jc w:val="right"/>
              <w:textAlignment w:val="auto"/>
              <w:rPr>
                <w:rFonts w:ascii="Angsana New" w:hAnsi="Angsana New"/>
                <w:sz w:val="26"/>
                <w:szCs w:val="26"/>
              </w:rPr>
            </w:pPr>
            <w:r w:rsidRPr="00425FB6">
              <w:rPr>
                <w:rFonts w:ascii="Angsana New" w:hAnsi="Angsana New"/>
                <w:sz w:val="26"/>
                <w:szCs w:val="26"/>
              </w:rPr>
              <w:t>307,808.21</w:t>
            </w:r>
          </w:p>
        </w:tc>
        <w:tc>
          <w:tcPr>
            <w:tcW w:w="1706" w:type="dxa"/>
            <w:gridSpan w:val="2"/>
            <w:vAlign w:val="center"/>
          </w:tcPr>
          <w:p w14:paraId="158EFC33" w14:textId="6C2DF7D1" w:rsidR="00D844ED" w:rsidRPr="00425FB6" w:rsidRDefault="00D844ED" w:rsidP="00D844ED">
            <w:pPr>
              <w:overflowPunct/>
              <w:spacing w:line="380" w:lineRule="exact"/>
              <w:ind w:left="113" w:right="113"/>
              <w:jc w:val="right"/>
              <w:textAlignment w:val="auto"/>
              <w:rPr>
                <w:rFonts w:ascii="Angsana New" w:hAnsi="Angsana New"/>
                <w:sz w:val="26"/>
                <w:szCs w:val="26"/>
              </w:rPr>
            </w:pPr>
            <w:r w:rsidRPr="00425FB6">
              <w:rPr>
                <w:rFonts w:ascii="Angsana New" w:hAnsi="Angsana New"/>
                <w:sz w:val="26"/>
                <w:szCs w:val="26"/>
              </w:rPr>
              <w:t>352,102.75</w:t>
            </w:r>
          </w:p>
        </w:tc>
      </w:tr>
      <w:tr w:rsidR="00D844ED" w:rsidRPr="00425FB6" w14:paraId="37C08837" w14:textId="77777777" w:rsidTr="003655ED">
        <w:trPr>
          <w:trHeight w:val="80"/>
        </w:trPr>
        <w:tc>
          <w:tcPr>
            <w:tcW w:w="2834" w:type="dxa"/>
            <w:vAlign w:val="bottom"/>
          </w:tcPr>
          <w:p w14:paraId="029DA399" w14:textId="5D4CBC16" w:rsidR="00D844ED" w:rsidRPr="00425FB6" w:rsidRDefault="00D844ED" w:rsidP="00D844ED">
            <w:pPr>
              <w:overflowPunct/>
              <w:spacing w:line="380" w:lineRule="exact"/>
              <w:ind w:left="279"/>
              <w:textAlignment w:val="auto"/>
              <w:rPr>
                <w:rFonts w:ascii="Angsana New" w:eastAsia="Calibri" w:hAnsi="Angsana New"/>
                <w:sz w:val="26"/>
                <w:szCs w:val="26"/>
              </w:rPr>
            </w:pPr>
            <w:proofErr w:type="spellStart"/>
            <w:r w:rsidRPr="00425FB6">
              <w:rPr>
                <w:rFonts w:ascii="Angsana New" w:eastAsia="Calibri" w:hAnsi="Angsana New"/>
                <w:sz w:val="26"/>
                <w:szCs w:val="26"/>
              </w:rPr>
              <w:t>Thungsung</w:t>
            </w:r>
            <w:proofErr w:type="spellEnd"/>
            <w:r w:rsidRPr="00425FB6">
              <w:rPr>
                <w:rFonts w:ascii="Angsana New" w:eastAsia="Calibri" w:hAnsi="Angsana New"/>
                <w:sz w:val="26"/>
                <w:szCs w:val="26"/>
              </w:rPr>
              <w:t xml:space="preserve"> Green Co., Ltd.</w:t>
            </w:r>
          </w:p>
        </w:tc>
        <w:tc>
          <w:tcPr>
            <w:tcW w:w="1700" w:type="dxa"/>
            <w:vAlign w:val="center"/>
          </w:tcPr>
          <w:p w14:paraId="7499DEF3" w14:textId="63D88682" w:rsidR="00D844ED" w:rsidRPr="00425FB6" w:rsidRDefault="00D844ED" w:rsidP="00420618">
            <w:pPr>
              <w:overflowPunct/>
              <w:spacing w:line="380" w:lineRule="exact"/>
              <w:ind w:left="113" w:right="113"/>
              <w:jc w:val="right"/>
              <w:textAlignment w:val="auto"/>
              <w:rPr>
                <w:rFonts w:ascii="Angsana New" w:hAnsi="Angsana New"/>
                <w:sz w:val="26"/>
                <w:szCs w:val="26"/>
              </w:rPr>
            </w:pPr>
            <w:r w:rsidRPr="00425FB6">
              <w:rPr>
                <w:rFonts w:ascii="Angsana New" w:hAnsi="Angsana New"/>
                <w:sz w:val="26"/>
                <w:szCs w:val="26"/>
              </w:rPr>
              <w:t>-</w:t>
            </w:r>
          </w:p>
        </w:tc>
        <w:tc>
          <w:tcPr>
            <w:tcW w:w="1700" w:type="dxa"/>
            <w:vAlign w:val="center"/>
          </w:tcPr>
          <w:p w14:paraId="4E0AFD3A" w14:textId="70BDC5F7" w:rsidR="00D844ED" w:rsidRPr="00425FB6" w:rsidRDefault="00D844ED" w:rsidP="00420618">
            <w:pPr>
              <w:overflowPunct/>
              <w:spacing w:line="380" w:lineRule="exact"/>
              <w:ind w:left="113" w:right="113"/>
              <w:jc w:val="right"/>
              <w:textAlignment w:val="auto"/>
              <w:rPr>
                <w:rFonts w:ascii="Angsana New" w:hAnsi="Angsana New"/>
                <w:sz w:val="26"/>
                <w:szCs w:val="26"/>
              </w:rPr>
            </w:pPr>
            <w:r w:rsidRPr="00425FB6">
              <w:rPr>
                <w:rFonts w:ascii="Angsana New" w:hAnsi="Angsana New"/>
                <w:sz w:val="26"/>
                <w:szCs w:val="26"/>
              </w:rPr>
              <w:t>-</w:t>
            </w:r>
          </w:p>
        </w:tc>
        <w:tc>
          <w:tcPr>
            <w:tcW w:w="1700" w:type="dxa"/>
            <w:vAlign w:val="center"/>
          </w:tcPr>
          <w:p w14:paraId="16A168AC" w14:textId="2D9A56AE" w:rsidR="00D844ED" w:rsidRPr="00425FB6" w:rsidRDefault="00420618" w:rsidP="00420618">
            <w:pPr>
              <w:overflowPunct/>
              <w:spacing w:line="380" w:lineRule="exact"/>
              <w:ind w:left="113" w:right="113"/>
              <w:jc w:val="right"/>
              <w:textAlignment w:val="auto"/>
              <w:rPr>
                <w:rFonts w:ascii="Angsana New" w:hAnsi="Angsana New"/>
                <w:sz w:val="26"/>
                <w:szCs w:val="26"/>
              </w:rPr>
            </w:pPr>
            <w:r w:rsidRPr="00425FB6">
              <w:rPr>
                <w:rFonts w:ascii="Angsana New" w:hAnsi="Angsana New"/>
                <w:sz w:val="26"/>
                <w:szCs w:val="26"/>
              </w:rPr>
              <w:t>1,000,726.04</w:t>
            </w:r>
          </w:p>
        </w:tc>
        <w:tc>
          <w:tcPr>
            <w:tcW w:w="1706" w:type="dxa"/>
            <w:gridSpan w:val="2"/>
            <w:vAlign w:val="center"/>
          </w:tcPr>
          <w:p w14:paraId="493956B7" w14:textId="31F57459" w:rsidR="00D844ED" w:rsidRPr="00425FB6" w:rsidRDefault="00D844ED" w:rsidP="00420618">
            <w:pPr>
              <w:overflowPunct/>
              <w:spacing w:line="380" w:lineRule="exact"/>
              <w:ind w:left="113" w:right="113"/>
              <w:jc w:val="right"/>
              <w:textAlignment w:val="auto"/>
              <w:rPr>
                <w:rFonts w:ascii="Angsana New" w:hAnsi="Angsana New"/>
                <w:sz w:val="26"/>
                <w:szCs w:val="26"/>
              </w:rPr>
            </w:pPr>
            <w:r w:rsidRPr="00425FB6">
              <w:rPr>
                <w:rFonts w:ascii="Angsana New" w:hAnsi="Angsana New"/>
                <w:sz w:val="26"/>
                <w:szCs w:val="26"/>
              </w:rPr>
              <w:t>-</w:t>
            </w:r>
          </w:p>
        </w:tc>
      </w:tr>
      <w:tr w:rsidR="00420618" w:rsidRPr="00425FB6" w14:paraId="56C20231" w14:textId="77777777" w:rsidTr="003655ED">
        <w:trPr>
          <w:trHeight w:val="80"/>
        </w:trPr>
        <w:tc>
          <w:tcPr>
            <w:tcW w:w="2834" w:type="dxa"/>
            <w:vAlign w:val="bottom"/>
          </w:tcPr>
          <w:p w14:paraId="12BFCDEB" w14:textId="269470BE" w:rsidR="00420618" w:rsidRPr="00425FB6" w:rsidRDefault="00420618" w:rsidP="00D844ED">
            <w:pPr>
              <w:overflowPunct/>
              <w:spacing w:line="380" w:lineRule="exact"/>
              <w:ind w:left="279"/>
              <w:textAlignment w:val="auto"/>
              <w:rPr>
                <w:rFonts w:ascii="Angsana New" w:eastAsia="Calibri" w:hAnsi="Angsana New"/>
                <w:sz w:val="26"/>
                <w:szCs w:val="26"/>
              </w:rPr>
            </w:pPr>
            <w:r w:rsidRPr="00425FB6">
              <w:rPr>
                <w:rFonts w:ascii="Angsana New" w:eastAsia="Calibri" w:hAnsi="Angsana New"/>
                <w:sz w:val="26"/>
                <w:szCs w:val="26"/>
              </w:rPr>
              <w:t>Phatthalung Green Power Co., Ltd.</w:t>
            </w:r>
          </w:p>
        </w:tc>
        <w:tc>
          <w:tcPr>
            <w:tcW w:w="1700" w:type="dxa"/>
            <w:vAlign w:val="center"/>
          </w:tcPr>
          <w:p w14:paraId="634B73F4" w14:textId="59DF3E77" w:rsidR="00420618" w:rsidRPr="00425FB6" w:rsidRDefault="00F00854" w:rsidP="00D844ED">
            <w:pPr>
              <w:pBdr>
                <w:bottom w:val="single" w:sz="4" w:space="1" w:color="auto"/>
              </w:pBdr>
              <w:overflowPunct/>
              <w:spacing w:line="380" w:lineRule="exact"/>
              <w:ind w:left="113" w:right="113"/>
              <w:jc w:val="right"/>
              <w:textAlignment w:val="auto"/>
              <w:rPr>
                <w:rFonts w:ascii="Angsana New" w:hAnsi="Angsana New"/>
                <w:sz w:val="26"/>
                <w:szCs w:val="26"/>
              </w:rPr>
            </w:pPr>
            <w:r w:rsidRPr="00425FB6">
              <w:rPr>
                <w:rFonts w:ascii="Angsana New" w:hAnsi="Angsana New"/>
                <w:sz w:val="26"/>
                <w:szCs w:val="26"/>
              </w:rPr>
              <w:t>-</w:t>
            </w:r>
          </w:p>
        </w:tc>
        <w:tc>
          <w:tcPr>
            <w:tcW w:w="1700" w:type="dxa"/>
            <w:vAlign w:val="center"/>
          </w:tcPr>
          <w:p w14:paraId="60AC51B2" w14:textId="2FAB4E15" w:rsidR="00420618" w:rsidRPr="00425FB6" w:rsidRDefault="00F00854" w:rsidP="00D844ED">
            <w:pPr>
              <w:pBdr>
                <w:bottom w:val="single" w:sz="4" w:space="1" w:color="auto"/>
              </w:pBdr>
              <w:overflowPunct/>
              <w:spacing w:line="380" w:lineRule="exact"/>
              <w:ind w:left="113" w:right="113"/>
              <w:jc w:val="right"/>
              <w:textAlignment w:val="auto"/>
              <w:rPr>
                <w:rFonts w:ascii="Angsana New" w:hAnsi="Angsana New"/>
                <w:sz w:val="26"/>
                <w:szCs w:val="26"/>
              </w:rPr>
            </w:pPr>
            <w:r w:rsidRPr="00425FB6">
              <w:rPr>
                <w:rFonts w:ascii="Angsana New" w:hAnsi="Angsana New"/>
                <w:sz w:val="26"/>
                <w:szCs w:val="26"/>
              </w:rPr>
              <w:t>-</w:t>
            </w:r>
          </w:p>
        </w:tc>
        <w:tc>
          <w:tcPr>
            <w:tcW w:w="1700" w:type="dxa"/>
            <w:vAlign w:val="center"/>
          </w:tcPr>
          <w:p w14:paraId="4DC715BF" w14:textId="47E42FD9" w:rsidR="00420618" w:rsidRPr="00425FB6" w:rsidRDefault="00F00854" w:rsidP="00D844ED">
            <w:pPr>
              <w:pBdr>
                <w:bottom w:val="single" w:sz="4" w:space="1" w:color="auto"/>
              </w:pBdr>
              <w:overflowPunct/>
              <w:spacing w:line="380" w:lineRule="exact"/>
              <w:ind w:left="113" w:right="113"/>
              <w:jc w:val="right"/>
              <w:textAlignment w:val="auto"/>
              <w:rPr>
                <w:rFonts w:ascii="Angsana New" w:hAnsi="Angsana New"/>
                <w:sz w:val="26"/>
                <w:szCs w:val="26"/>
              </w:rPr>
            </w:pPr>
            <w:r w:rsidRPr="00425FB6">
              <w:rPr>
                <w:rFonts w:ascii="Angsana New" w:hAnsi="Angsana New"/>
                <w:sz w:val="26"/>
                <w:szCs w:val="26"/>
              </w:rPr>
              <w:t>3,287.68</w:t>
            </w:r>
          </w:p>
        </w:tc>
        <w:tc>
          <w:tcPr>
            <w:tcW w:w="1706" w:type="dxa"/>
            <w:gridSpan w:val="2"/>
            <w:vAlign w:val="center"/>
          </w:tcPr>
          <w:p w14:paraId="699A126E" w14:textId="180C6C81" w:rsidR="00420618" w:rsidRPr="00425FB6" w:rsidRDefault="00F00854" w:rsidP="00D844ED">
            <w:pPr>
              <w:pBdr>
                <w:bottom w:val="single" w:sz="4" w:space="1" w:color="auto"/>
              </w:pBdr>
              <w:overflowPunct/>
              <w:spacing w:line="380" w:lineRule="exact"/>
              <w:ind w:left="113" w:right="113"/>
              <w:jc w:val="right"/>
              <w:textAlignment w:val="auto"/>
              <w:rPr>
                <w:rFonts w:ascii="Angsana New" w:hAnsi="Angsana New"/>
                <w:sz w:val="26"/>
                <w:szCs w:val="26"/>
              </w:rPr>
            </w:pPr>
            <w:r w:rsidRPr="00425FB6">
              <w:rPr>
                <w:rFonts w:ascii="Angsana New" w:hAnsi="Angsana New"/>
                <w:sz w:val="26"/>
                <w:szCs w:val="26"/>
              </w:rPr>
              <w:t>-</w:t>
            </w:r>
          </w:p>
        </w:tc>
      </w:tr>
      <w:tr w:rsidR="00D844ED" w:rsidRPr="00425FB6" w14:paraId="6D6956EA" w14:textId="77777777" w:rsidTr="003655ED">
        <w:trPr>
          <w:trHeight w:val="612"/>
        </w:trPr>
        <w:tc>
          <w:tcPr>
            <w:tcW w:w="2834" w:type="dxa"/>
            <w:vAlign w:val="center"/>
          </w:tcPr>
          <w:p w14:paraId="17A2C0EB" w14:textId="77777777" w:rsidR="00D844ED" w:rsidRPr="00425FB6" w:rsidRDefault="00D844ED" w:rsidP="00D844ED">
            <w:pPr>
              <w:overflowPunct/>
              <w:spacing w:line="380" w:lineRule="exact"/>
              <w:jc w:val="center"/>
              <w:textAlignment w:val="auto"/>
              <w:rPr>
                <w:rFonts w:ascii="Angsana New" w:eastAsia="Calibri" w:hAnsi="Angsana New"/>
                <w:sz w:val="26"/>
                <w:szCs w:val="26"/>
              </w:rPr>
            </w:pPr>
            <w:r w:rsidRPr="00425FB6">
              <w:rPr>
                <w:rFonts w:ascii="Angsana New" w:eastAsia="Calibri" w:hAnsi="Angsana New"/>
                <w:sz w:val="26"/>
                <w:szCs w:val="26"/>
              </w:rPr>
              <w:t>Total</w:t>
            </w:r>
          </w:p>
        </w:tc>
        <w:tc>
          <w:tcPr>
            <w:tcW w:w="1700" w:type="dxa"/>
            <w:vAlign w:val="center"/>
          </w:tcPr>
          <w:p w14:paraId="59CFBFFA" w14:textId="1277C5A3" w:rsidR="00D844ED" w:rsidRPr="00425FB6" w:rsidRDefault="00146502" w:rsidP="00D844ED">
            <w:pPr>
              <w:pBdr>
                <w:bottom w:val="double" w:sz="4" w:space="1" w:color="auto"/>
              </w:pBdr>
              <w:overflowPunct/>
              <w:spacing w:line="380" w:lineRule="exact"/>
              <w:ind w:left="113" w:right="113"/>
              <w:jc w:val="right"/>
              <w:textAlignment w:val="auto"/>
              <w:rPr>
                <w:rFonts w:ascii="Angsana New" w:eastAsia="Angsana New" w:hAnsi="Angsana New"/>
                <w:sz w:val="26"/>
                <w:szCs w:val="26"/>
              </w:rPr>
            </w:pPr>
            <w:r w:rsidRPr="00425FB6">
              <w:rPr>
                <w:rFonts w:ascii="Angsana New" w:hAnsi="Angsana New"/>
                <w:sz w:val="26"/>
                <w:szCs w:val="26"/>
              </w:rPr>
              <w:t>211,446.13</w:t>
            </w:r>
          </w:p>
        </w:tc>
        <w:tc>
          <w:tcPr>
            <w:tcW w:w="1700" w:type="dxa"/>
            <w:vAlign w:val="center"/>
          </w:tcPr>
          <w:p w14:paraId="1204B409" w14:textId="032D275A" w:rsidR="00D844ED" w:rsidRPr="00425FB6" w:rsidRDefault="00D844ED" w:rsidP="00D844ED">
            <w:pPr>
              <w:pBdr>
                <w:bottom w:val="double" w:sz="4" w:space="1" w:color="auto"/>
              </w:pBdr>
              <w:overflowPunct/>
              <w:spacing w:line="380" w:lineRule="exact"/>
              <w:ind w:left="113" w:right="113"/>
              <w:jc w:val="right"/>
              <w:textAlignment w:val="auto"/>
              <w:rPr>
                <w:rFonts w:ascii="Angsana New" w:eastAsia="Angsana New" w:hAnsi="Angsana New"/>
                <w:sz w:val="26"/>
                <w:szCs w:val="26"/>
                <w:cs/>
              </w:rPr>
            </w:pPr>
            <w:r w:rsidRPr="00425FB6">
              <w:rPr>
                <w:rFonts w:ascii="Angsana New" w:hAnsi="Angsana New"/>
                <w:sz w:val="26"/>
                <w:szCs w:val="26"/>
              </w:rPr>
              <w:t>1,582,922.55</w:t>
            </w:r>
          </w:p>
        </w:tc>
        <w:tc>
          <w:tcPr>
            <w:tcW w:w="1700" w:type="dxa"/>
            <w:vAlign w:val="center"/>
          </w:tcPr>
          <w:p w14:paraId="597B8B6B" w14:textId="562046FC" w:rsidR="00D844ED" w:rsidRPr="00425FB6" w:rsidRDefault="008F0E10" w:rsidP="00D844ED">
            <w:pPr>
              <w:pBdr>
                <w:bottom w:val="double" w:sz="4" w:space="1" w:color="auto"/>
              </w:pBdr>
              <w:overflowPunct/>
              <w:spacing w:line="380" w:lineRule="exact"/>
              <w:ind w:left="113" w:right="113"/>
              <w:jc w:val="right"/>
              <w:textAlignment w:val="auto"/>
              <w:rPr>
                <w:rFonts w:ascii="Angsana New" w:eastAsia="Angsana New" w:hAnsi="Angsana New"/>
                <w:sz w:val="26"/>
                <w:szCs w:val="26"/>
              </w:rPr>
            </w:pPr>
            <w:r w:rsidRPr="00425FB6">
              <w:rPr>
                <w:rFonts w:ascii="Angsana New" w:hAnsi="Angsana New"/>
                <w:sz w:val="26"/>
                <w:szCs w:val="26"/>
              </w:rPr>
              <w:t>2,129,767.23</w:t>
            </w:r>
          </w:p>
        </w:tc>
        <w:tc>
          <w:tcPr>
            <w:tcW w:w="1706" w:type="dxa"/>
            <w:gridSpan w:val="2"/>
            <w:vAlign w:val="center"/>
          </w:tcPr>
          <w:p w14:paraId="73A07304" w14:textId="4F66F7F2" w:rsidR="00D844ED" w:rsidRPr="00425FB6" w:rsidRDefault="00D844ED" w:rsidP="00D844ED">
            <w:pPr>
              <w:pBdr>
                <w:bottom w:val="double" w:sz="4" w:space="1" w:color="auto"/>
              </w:pBdr>
              <w:overflowPunct/>
              <w:spacing w:line="380" w:lineRule="exact"/>
              <w:ind w:left="113" w:right="113"/>
              <w:jc w:val="right"/>
              <w:textAlignment w:val="auto"/>
              <w:rPr>
                <w:rFonts w:ascii="Angsana New" w:eastAsia="Angsana New" w:hAnsi="Angsana New"/>
                <w:sz w:val="26"/>
                <w:szCs w:val="26"/>
              </w:rPr>
            </w:pPr>
            <w:r w:rsidRPr="00425FB6">
              <w:rPr>
                <w:rFonts w:ascii="Angsana New" w:hAnsi="Angsana New"/>
                <w:sz w:val="26"/>
                <w:szCs w:val="26"/>
              </w:rPr>
              <w:t>413,289.05</w:t>
            </w:r>
          </w:p>
        </w:tc>
      </w:tr>
    </w:tbl>
    <w:p w14:paraId="6D2C3AC3" w14:textId="77777777" w:rsidR="00532FFE" w:rsidRPr="00425FB6" w:rsidRDefault="00532FFE" w:rsidP="00532FFE">
      <w:pPr>
        <w:spacing w:before="120" w:line="380" w:lineRule="exact"/>
        <w:ind w:left="425" w:hanging="425"/>
        <w:jc w:val="both"/>
        <w:rPr>
          <w:rFonts w:ascii="Angsana New" w:hAnsi="Angsana New"/>
          <w:b/>
          <w:bCs/>
          <w:sz w:val="30"/>
          <w:szCs w:val="30"/>
        </w:rPr>
      </w:pPr>
      <w:r w:rsidRPr="00425FB6">
        <w:rPr>
          <w:rFonts w:ascii="Angsana New" w:hAnsi="Angsana New"/>
          <w:b/>
          <w:bCs/>
          <w:sz w:val="30"/>
          <w:szCs w:val="30"/>
        </w:rPr>
        <w:t>6</w:t>
      </w:r>
      <w:r w:rsidRPr="00425FB6">
        <w:rPr>
          <w:rFonts w:ascii="Angsana New" w:hAnsi="Angsana New"/>
          <w:b/>
          <w:bCs/>
          <w:sz w:val="30"/>
          <w:szCs w:val="30"/>
          <w:cs/>
        </w:rPr>
        <w:t>.</w:t>
      </w:r>
      <w:r w:rsidRPr="00425FB6">
        <w:rPr>
          <w:rFonts w:ascii="Angsana New" w:hAnsi="Angsana New"/>
          <w:b/>
          <w:bCs/>
          <w:sz w:val="30"/>
          <w:szCs w:val="30"/>
        </w:rPr>
        <w:tab/>
        <w:t xml:space="preserve">CASH AND CASH EQUIVALENTS </w:t>
      </w:r>
    </w:p>
    <w:tbl>
      <w:tblPr>
        <w:tblW w:w="9638" w:type="dxa"/>
        <w:tblInd w:w="284" w:type="dxa"/>
        <w:tblCellMar>
          <w:left w:w="0" w:type="dxa"/>
          <w:right w:w="0" w:type="dxa"/>
        </w:tblCellMar>
        <w:tblLook w:val="01E0" w:firstRow="1" w:lastRow="1" w:firstColumn="1" w:lastColumn="1" w:noHBand="0" w:noVBand="0"/>
      </w:tblPr>
      <w:tblGrid>
        <w:gridCol w:w="2551"/>
        <w:gridCol w:w="1842"/>
        <w:gridCol w:w="1701"/>
        <w:gridCol w:w="1843"/>
        <w:gridCol w:w="1701"/>
      </w:tblGrid>
      <w:tr w:rsidR="000050F8" w:rsidRPr="00425FB6" w14:paraId="72B8F776" w14:textId="77777777">
        <w:trPr>
          <w:trHeight w:val="83"/>
        </w:trPr>
        <w:tc>
          <w:tcPr>
            <w:tcW w:w="2551" w:type="dxa"/>
            <w:vAlign w:val="bottom"/>
          </w:tcPr>
          <w:p w14:paraId="54D73251" w14:textId="77777777" w:rsidR="00532FFE" w:rsidRPr="00425FB6" w:rsidRDefault="00532FFE">
            <w:pPr>
              <w:spacing w:line="380" w:lineRule="exact"/>
              <w:ind w:left="138" w:right="113"/>
              <w:jc w:val="center"/>
              <w:rPr>
                <w:rFonts w:ascii="Angsana New" w:hAnsi="Angsana New"/>
                <w:sz w:val="28"/>
                <w:szCs w:val="28"/>
              </w:rPr>
            </w:pPr>
          </w:p>
        </w:tc>
        <w:tc>
          <w:tcPr>
            <w:tcW w:w="7087" w:type="dxa"/>
            <w:gridSpan w:val="4"/>
            <w:vAlign w:val="bottom"/>
          </w:tcPr>
          <w:p w14:paraId="5EB2216B" w14:textId="77777777" w:rsidR="00532FFE" w:rsidRPr="00425FB6" w:rsidRDefault="00532FFE">
            <w:pPr>
              <w:pBdr>
                <w:bottom w:val="single" w:sz="4" w:space="1" w:color="auto"/>
              </w:pBdr>
              <w:tabs>
                <w:tab w:val="left" w:pos="344"/>
                <w:tab w:val="center" w:pos="3165"/>
              </w:tabs>
              <w:spacing w:line="380" w:lineRule="exact"/>
              <w:ind w:left="113" w:right="113"/>
              <w:jc w:val="center"/>
              <w:rPr>
                <w:rFonts w:ascii="Angsana New" w:hAnsi="Angsana New"/>
                <w:sz w:val="28"/>
                <w:szCs w:val="28"/>
              </w:rPr>
            </w:pPr>
            <w:r w:rsidRPr="00425FB6">
              <w:rPr>
                <w:rFonts w:ascii="Angsana New" w:hAnsi="Angsana New"/>
                <w:sz w:val="28"/>
                <w:szCs w:val="28"/>
              </w:rPr>
              <w:t>Baht</w:t>
            </w:r>
          </w:p>
        </w:tc>
      </w:tr>
      <w:tr w:rsidR="00A71018" w:rsidRPr="00425FB6" w14:paraId="30764626" w14:textId="77777777">
        <w:trPr>
          <w:trHeight w:val="352"/>
        </w:trPr>
        <w:tc>
          <w:tcPr>
            <w:tcW w:w="2551" w:type="dxa"/>
          </w:tcPr>
          <w:p w14:paraId="3CFA51CB" w14:textId="77777777" w:rsidR="00532FFE" w:rsidRPr="00425FB6" w:rsidRDefault="00532FFE">
            <w:pPr>
              <w:spacing w:line="380" w:lineRule="exact"/>
              <w:ind w:left="138" w:right="113"/>
              <w:jc w:val="center"/>
              <w:rPr>
                <w:rFonts w:ascii="Angsana New" w:hAnsi="Angsana New"/>
                <w:sz w:val="28"/>
                <w:szCs w:val="28"/>
              </w:rPr>
            </w:pPr>
          </w:p>
        </w:tc>
        <w:tc>
          <w:tcPr>
            <w:tcW w:w="3543" w:type="dxa"/>
            <w:gridSpan w:val="2"/>
          </w:tcPr>
          <w:p w14:paraId="6A20B02F" w14:textId="77777777" w:rsidR="00532FFE" w:rsidRPr="00425FB6" w:rsidRDefault="00532FFE">
            <w:pPr>
              <w:pBdr>
                <w:bottom w:val="single" w:sz="2" w:space="1" w:color="auto"/>
              </w:pBdr>
              <w:spacing w:line="380" w:lineRule="exact"/>
              <w:ind w:left="113" w:right="113"/>
              <w:jc w:val="center"/>
              <w:rPr>
                <w:rFonts w:ascii="Angsana New" w:hAnsi="Angsana New"/>
                <w:sz w:val="28"/>
                <w:szCs w:val="28"/>
                <w:cs/>
              </w:rPr>
            </w:pPr>
            <w:r w:rsidRPr="00425FB6">
              <w:rPr>
                <w:rFonts w:ascii="Angsana New" w:hAnsi="Angsana New"/>
                <w:sz w:val="28"/>
                <w:szCs w:val="28"/>
              </w:rPr>
              <w:t>Consolidated financial statements</w:t>
            </w:r>
          </w:p>
        </w:tc>
        <w:tc>
          <w:tcPr>
            <w:tcW w:w="3544" w:type="dxa"/>
            <w:gridSpan w:val="2"/>
          </w:tcPr>
          <w:p w14:paraId="0313FA4E" w14:textId="77777777" w:rsidR="00532FFE" w:rsidRPr="00425FB6" w:rsidRDefault="00532FFE">
            <w:pPr>
              <w:pBdr>
                <w:bottom w:val="single" w:sz="2" w:space="1" w:color="auto"/>
              </w:pBdr>
              <w:spacing w:line="380" w:lineRule="exact"/>
              <w:ind w:left="113" w:right="113"/>
              <w:jc w:val="center"/>
              <w:rPr>
                <w:rFonts w:ascii="Angsana New" w:hAnsi="Angsana New"/>
                <w:sz w:val="28"/>
                <w:szCs w:val="28"/>
                <w:cs/>
              </w:rPr>
            </w:pPr>
            <w:r w:rsidRPr="00425FB6">
              <w:rPr>
                <w:rFonts w:ascii="Angsana New" w:hAnsi="Angsana New"/>
                <w:sz w:val="28"/>
                <w:szCs w:val="28"/>
              </w:rPr>
              <w:t>Separate financial statements</w:t>
            </w:r>
          </w:p>
        </w:tc>
      </w:tr>
      <w:tr w:rsidR="00C34E46" w:rsidRPr="00425FB6" w14:paraId="6AB53182" w14:textId="77777777">
        <w:trPr>
          <w:trHeight w:val="80"/>
        </w:trPr>
        <w:tc>
          <w:tcPr>
            <w:tcW w:w="2551" w:type="dxa"/>
          </w:tcPr>
          <w:p w14:paraId="446DE20B" w14:textId="77777777" w:rsidR="00C34E46" w:rsidRPr="00425FB6" w:rsidRDefault="00C34E46" w:rsidP="00C34E46">
            <w:pPr>
              <w:spacing w:line="380" w:lineRule="exact"/>
              <w:ind w:left="138" w:right="113"/>
              <w:jc w:val="center"/>
              <w:rPr>
                <w:rFonts w:ascii="Angsana New" w:hAnsi="Angsana New"/>
                <w:sz w:val="28"/>
                <w:szCs w:val="28"/>
                <w:cs/>
              </w:rPr>
            </w:pPr>
          </w:p>
        </w:tc>
        <w:tc>
          <w:tcPr>
            <w:tcW w:w="1842" w:type="dxa"/>
            <w:vAlign w:val="bottom"/>
          </w:tcPr>
          <w:p w14:paraId="4685A05B" w14:textId="1CCB033E" w:rsidR="00C34E46" w:rsidRPr="00425FB6" w:rsidRDefault="00D844ED" w:rsidP="00C34E46">
            <w:pPr>
              <w:pBdr>
                <w:bottom w:val="single" w:sz="4" w:space="1" w:color="auto"/>
              </w:pBdr>
              <w:spacing w:line="380" w:lineRule="exact"/>
              <w:ind w:left="113" w:right="113"/>
              <w:jc w:val="center"/>
              <w:rPr>
                <w:rFonts w:ascii="Angsana New" w:hAnsi="Angsana New"/>
                <w:sz w:val="28"/>
                <w:szCs w:val="28"/>
              </w:rPr>
            </w:pPr>
            <w:r w:rsidRPr="00425FB6">
              <w:rPr>
                <w:rFonts w:ascii="Angsana New" w:hAnsi="Angsana New"/>
                <w:sz w:val="28"/>
                <w:szCs w:val="28"/>
              </w:rPr>
              <w:t>June 30</w:t>
            </w:r>
            <w:r w:rsidR="00C34E46" w:rsidRPr="00425FB6">
              <w:rPr>
                <w:rFonts w:ascii="Angsana New" w:hAnsi="Angsana New"/>
                <w:sz w:val="28"/>
                <w:szCs w:val="28"/>
              </w:rPr>
              <w:t>, 2026</w:t>
            </w:r>
          </w:p>
        </w:tc>
        <w:tc>
          <w:tcPr>
            <w:tcW w:w="1701" w:type="dxa"/>
            <w:tcBorders>
              <w:left w:val="nil"/>
            </w:tcBorders>
            <w:vAlign w:val="bottom"/>
          </w:tcPr>
          <w:p w14:paraId="0F658D2A" w14:textId="227D89B9" w:rsidR="00C34E46" w:rsidRPr="00425FB6" w:rsidRDefault="00C34E46" w:rsidP="00C34E46">
            <w:pPr>
              <w:pBdr>
                <w:bottom w:val="single" w:sz="4" w:space="1" w:color="auto"/>
              </w:pBdr>
              <w:spacing w:line="380" w:lineRule="exact"/>
              <w:ind w:left="113" w:right="113"/>
              <w:jc w:val="center"/>
              <w:rPr>
                <w:rFonts w:ascii="Angsana New" w:hAnsi="Angsana New"/>
                <w:sz w:val="28"/>
                <w:szCs w:val="28"/>
              </w:rPr>
            </w:pPr>
            <w:r w:rsidRPr="00425FB6">
              <w:rPr>
                <w:rFonts w:ascii="Angsana New" w:hAnsi="Angsana New"/>
                <w:sz w:val="28"/>
                <w:szCs w:val="28"/>
              </w:rPr>
              <w:t>December 31, 2025</w:t>
            </w:r>
          </w:p>
        </w:tc>
        <w:tc>
          <w:tcPr>
            <w:tcW w:w="1843" w:type="dxa"/>
            <w:vAlign w:val="bottom"/>
          </w:tcPr>
          <w:p w14:paraId="45E55063" w14:textId="208867CC" w:rsidR="00C34E46" w:rsidRPr="00425FB6" w:rsidRDefault="00D844ED" w:rsidP="00C34E46">
            <w:pPr>
              <w:pBdr>
                <w:bottom w:val="single" w:sz="4" w:space="1" w:color="auto"/>
              </w:pBdr>
              <w:spacing w:line="380" w:lineRule="exact"/>
              <w:ind w:left="113" w:right="113"/>
              <w:jc w:val="center"/>
              <w:rPr>
                <w:rFonts w:ascii="Angsana New" w:hAnsi="Angsana New"/>
                <w:sz w:val="28"/>
                <w:szCs w:val="28"/>
              </w:rPr>
            </w:pPr>
            <w:r w:rsidRPr="00425FB6">
              <w:rPr>
                <w:rFonts w:ascii="Angsana New" w:hAnsi="Angsana New"/>
                <w:sz w:val="28"/>
                <w:szCs w:val="28"/>
              </w:rPr>
              <w:t>June 30</w:t>
            </w:r>
            <w:r w:rsidR="00C34E46" w:rsidRPr="00425FB6">
              <w:rPr>
                <w:rFonts w:ascii="Angsana New" w:hAnsi="Angsana New"/>
                <w:sz w:val="28"/>
                <w:szCs w:val="28"/>
              </w:rPr>
              <w:t>, 2026</w:t>
            </w:r>
          </w:p>
        </w:tc>
        <w:tc>
          <w:tcPr>
            <w:tcW w:w="1701" w:type="dxa"/>
            <w:vAlign w:val="bottom"/>
          </w:tcPr>
          <w:p w14:paraId="0949AE6D" w14:textId="0245AEEE" w:rsidR="00C34E46" w:rsidRPr="00425FB6" w:rsidRDefault="00C34E46" w:rsidP="00C34E46">
            <w:pPr>
              <w:pBdr>
                <w:bottom w:val="single" w:sz="4" w:space="1" w:color="auto"/>
              </w:pBdr>
              <w:spacing w:line="380" w:lineRule="exact"/>
              <w:ind w:left="113" w:right="113"/>
              <w:jc w:val="center"/>
              <w:rPr>
                <w:rFonts w:ascii="Angsana New" w:hAnsi="Angsana New"/>
                <w:sz w:val="28"/>
                <w:szCs w:val="28"/>
                <w:cs/>
              </w:rPr>
            </w:pPr>
            <w:r w:rsidRPr="00425FB6">
              <w:rPr>
                <w:rFonts w:ascii="Angsana New" w:hAnsi="Angsana New"/>
                <w:sz w:val="28"/>
                <w:szCs w:val="28"/>
              </w:rPr>
              <w:t>December 31, 2025</w:t>
            </w:r>
          </w:p>
        </w:tc>
      </w:tr>
      <w:tr w:rsidR="00FD3764" w:rsidRPr="00425FB6" w14:paraId="3DF8C525" w14:textId="77777777">
        <w:trPr>
          <w:trHeight w:val="83"/>
        </w:trPr>
        <w:tc>
          <w:tcPr>
            <w:tcW w:w="2551" w:type="dxa"/>
          </w:tcPr>
          <w:p w14:paraId="443944FB" w14:textId="77777777" w:rsidR="00FD3764" w:rsidRPr="00425FB6" w:rsidRDefault="00FD3764" w:rsidP="00FD3764">
            <w:pPr>
              <w:spacing w:line="380" w:lineRule="exact"/>
              <w:ind w:left="138" w:right="113"/>
              <w:rPr>
                <w:rFonts w:ascii="Angsana New" w:hAnsi="Angsana New"/>
                <w:sz w:val="28"/>
                <w:szCs w:val="28"/>
              </w:rPr>
            </w:pPr>
            <w:r w:rsidRPr="00425FB6">
              <w:rPr>
                <w:rFonts w:ascii="Angsana New" w:hAnsi="Angsana New"/>
                <w:sz w:val="28"/>
                <w:szCs w:val="28"/>
              </w:rPr>
              <w:t>Cash</w:t>
            </w:r>
          </w:p>
        </w:tc>
        <w:tc>
          <w:tcPr>
            <w:tcW w:w="1842" w:type="dxa"/>
          </w:tcPr>
          <w:p w14:paraId="64183B94" w14:textId="400E38A3" w:rsidR="00FD3764" w:rsidRPr="00425FB6" w:rsidRDefault="0066328C" w:rsidP="00FD3764">
            <w:pPr>
              <w:tabs>
                <w:tab w:val="center" w:pos="688"/>
                <w:tab w:val="right" w:pos="1343"/>
              </w:tabs>
              <w:spacing w:line="380" w:lineRule="exact"/>
              <w:ind w:left="113" w:right="113"/>
              <w:contextualSpacing/>
              <w:jc w:val="right"/>
              <w:rPr>
                <w:rFonts w:ascii="Angsana New" w:eastAsia="Angsana New" w:hAnsi="Angsana New"/>
                <w:color w:val="000000" w:themeColor="text1"/>
                <w:sz w:val="26"/>
                <w:szCs w:val="26"/>
              </w:rPr>
            </w:pPr>
            <w:r w:rsidRPr="00425FB6">
              <w:rPr>
                <w:rFonts w:ascii="Angsana New" w:hAnsi="Angsana New"/>
                <w:sz w:val="28"/>
              </w:rPr>
              <w:t>89,300.50</w:t>
            </w:r>
          </w:p>
        </w:tc>
        <w:tc>
          <w:tcPr>
            <w:tcW w:w="1701" w:type="dxa"/>
          </w:tcPr>
          <w:p w14:paraId="10B29A46" w14:textId="6CE9CBEE" w:rsidR="00FD3764" w:rsidRPr="00425FB6" w:rsidRDefault="00FD3764" w:rsidP="00FD3764">
            <w:pPr>
              <w:spacing w:line="380" w:lineRule="exact"/>
              <w:ind w:left="113" w:right="113"/>
              <w:contextualSpacing/>
              <w:jc w:val="right"/>
              <w:rPr>
                <w:rFonts w:ascii="Angsana New" w:eastAsia="Angsana New" w:hAnsi="Angsana New"/>
                <w:color w:val="000000" w:themeColor="text1"/>
                <w:sz w:val="26"/>
                <w:szCs w:val="26"/>
              </w:rPr>
            </w:pPr>
            <w:r w:rsidRPr="00425FB6">
              <w:rPr>
                <w:rFonts w:ascii="Angsana New" w:hAnsi="Angsana New"/>
                <w:sz w:val="28"/>
              </w:rPr>
              <w:t>92,964.75</w:t>
            </w:r>
          </w:p>
        </w:tc>
        <w:tc>
          <w:tcPr>
            <w:tcW w:w="1843" w:type="dxa"/>
          </w:tcPr>
          <w:p w14:paraId="2ED52C6C" w14:textId="68AFB613" w:rsidR="00FD3764" w:rsidRPr="00425FB6" w:rsidRDefault="00650442" w:rsidP="00FD3764">
            <w:pPr>
              <w:spacing w:line="380" w:lineRule="exact"/>
              <w:ind w:left="113" w:right="113"/>
              <w:contextualSpacing/>
              <w:jc w:val="right"/>
              <w:rPr>
                <w:rFonts w:ascii="Angsana New" w:eastAsia="Angsana New" w:hAnsi="Angsana New"/>
                <w:color w:val="000000" w:themeColor="text1"/>
                <w:sz w:val="28"/>
                <w:szCs w:val="28"/>
              </w:rPr>
            </w:pPr>
            <w:r w:rsidRPr="00425FB6">
              <w:rPr>
                <w:rFonts w:ascii="Angsana New" w:hAnsi="Angsana New"/>
                <w:sz w:val="28"/>
              </w:rPr>
              <w:t>495.50</w:t>
            </w:r>
          </w:p>
        </w:tc>
        <w:tc>
          <w:tcPr>
            <w:tcW w:w="1701" w:type="dxa"/>
          </w:tcPr>
          <w:p w14:paraId="4315FF87" w14:textId="14B5A38D" w:rsidR="00FD3764" w:rsidRPr="00425FB6" w:rsidRDefault="00FD3764" w:rsidP="00FD3764">
            <w:pPr>
              <w:spacing w:line="380" w:lineRule="exact"/>
              <w:ind w:left="113" w:right="113"/>
              <w:jc w:val="right"/>
              <w:rPr>
                <w:rFonts w:ascii="Angsana New" w:eastAsia="Angsana New" w:hAnsi="Angsana New"/>
                <w:sz w:val="26"/>
                <w:szCs w:val="26"/>
              </w:rPr>
            </w:pPr>
            <w:r w:rsidRPr="00425FB6">
              <w:rPr>
                <w:rFonts w:ascii="Angsana New" w:hAnsi="Angsana New"/>
                <w:sz w:val="28"/>
              </w:rPr>
              <w:t>4,945.75</w:t>
            </w:r>
          </w:p>
        </w:tc>
      </w:tr>
      <w:tr w:rsidR="00FD3764" w:rsidRPr="00425FB6" w14:paraId="768DE28B" w14:textId="77777777">
        <w:trPr>
          <w:trHeight w:val="83"/>
        </w:trPr>
        <w:tc>
          <w:tcPr>
            <w:tcW w:w="2551" w:type="dxa"/>
          </w:tcPr>
          <w:p w14:paraId="0BAFF3E3" w14:textId="77777777" w:rsidR="00FD3764" w:rsidRPr="00425FB6" w:rsidRDefault="00FD3764" w:rsidP="00FD3764">
            <w:pPr>
              <w:spacing w:line="380" w:lineRule="exact"/>
              <w:ind w:left="138" w:right="113"/>
              <w:rPr>
                <w:rFonts w:ascii="Angsana New" w:hAnsi="Angsana New"/>
                <w:sz w:val="28"/>
                <w:szCs w:val="28"/>
              </w:rPr>
            </w:pPr>
            <w:r w:rsidRPr="00425FB6">
              <w:rPr>
                <w:rFonts w:ascii="Angsana New" w:hAnsi="Angsana New"/>
                <w:sz w:val="28"/>
                <w:szCs w:val="28"/>
              </w:rPr>
              <w:t>Current deposits</w:t>
            </w:r>
          </w:p>
        </w:tc>
        <w:tc>
          <w:tcPr>
            <w:tcW w:w="1842" w:type="dxa"/>
          </w:tcPr>
          <w:p w14:paraId="782BFDF7" w14:textId="445C5ADA" w:rsidR="00FD3764" w:rsidRPr="00425FB6" w:rsidRDefault="00C5459A" w:rsidP="00FD3764">
            <w:pPr>
              <w:spacing w:line="380" w:lineRule="exact"/>
              <w:ind w:left="113" w:right="113"/>
              <w:contextualSpacing/>
              <w:jc w:val="right"/>
              <w:rPr>
                <w:rFonts w:ascii="Angsana New" w:eastAsia="Angsana New" w:hAnsi="Angsana New"/>
                <w:color w:val="000000" w:themeColor="text1"/>
                <w:sz w:val="26"/>
                <w:szCs w:val="26"/>
              </w:rPr>
            </w:pPr>
            <w:r w:rsidRPr="00425FB6">
              <w:rPr>
                <w:rFonts w:ascii="Angsana New" w:hAnsi="Angsana New"/>
                <w:sz w:val="28"/>
              </w:rPr>
              <w:t>168,211.80</w:t>
            </w:r>
          </w:p>
        </w:tc>
        <w:tc>
          <w:tcPr>
            <w:tcW w:w="1701" w:type="dxa"/>
          </w:tcPr>
          <w:p w14:paraId="4ABAD6E7" w14:textId="43CB069E" w:rsidR="00FD3764" w:rsidRPr="00425FB6" w:rsidRDefault="00FD3764" w:rsidP="00FD3764">
            <w:pPr>
              <w:spacing w:line="380" w:lineRule="exact"/>
              <w:ind w:left="113" w:right="113"/>
              <w:contextualSpacing/>
              <w:jc w:val="right"/>
              <w:rPr>
                <w:rFonts w:ascii="Angsana New" w:eastAsia="Angsana New" w:hAnsi="Angsana New"/>
                <w:color w:val="000000" w:themeColor="text1"/>
                <w:sz w:val="26"/>
                <w:szCs w:val="26"/>
                <w:cs/>
              </w:rPr>
            </w:pPr>
            <w:r w:rsidRPr="00425FB6">
              <w:rPr>
                <w:rFonts w:ascii="Angsana New" w:hAnsi="Angsana New"/>
                <w:sz w:val="28"/>
              </w:rPr>
              <w:t>463,585.45</w:t>
            </w:r>
          </w:p>
        </w:tc>
        <w:tc>
          <w:tcPr>
            <w:tcW w:w="1843" w:type="dxa"/>
          </w:tcPr>
          <w:p w14:paraId="7CD34497" w14:textId="58CCE57B" w:rsidR="00FD3764" w:rsidRPr="00425FB6" w:rsidRDefault="00A34512" w:rsidP="00FD3764">
            <w:pPr>
              <w:spacing w:line="380" w:lineRule="exact"/>
              <w:ind w:left="113" w:right="113"/>
              <w:contextualSpacing/>
              <w:jc w:val="right"/>
              <w:rPr>
                <w:rFonts w:ascii="Angsana New" w:eastAsia="Angsana New" w:hAnsi="Angsana New"/>
                <w:color w:val="000000" w:themeColor="text1"/>
                <w:sz w:val="28"/>
                <w:szCs w:val="28"/>
              </w:rPr>
            </w:pPr>
            <w:r w:rsidRPr="00425FB6">
              <w:rPr>
                <w:rFonts w:ascii="Angsana New" w:hAnsi="Angsana New"/>
                <w:sz w:val="28"/>
              </w:rPr>
              <w:t>164,714.98</w:t>
            </w:r>
          </w:p>
        </w:tc>
        <w:tc>
          <w:tcPr>
            <w:tcW w:w="1701" w:type="dxa"/>
          </w:tcPr>
          <w:p w14:paraId="4FFB4B8B" w14:textId="77F42022" w:rsidR="00FD3764" w:rsidRPr="00425FB6" w:rsidRDefault="00FD3764" w:rsidP="00FD3764">
            <w:pPr>
              <w:spacing w:line="380" w:lineRule="exact"/>
              <w:ind w:left="113" w:right="113"/>
              <w:jc w:val="right"/>
              <w:rPr>
                <w:rFonts w:ascii="Angsana New" w:eastAsia="Angsana New" w:hAnsi="Angsana New"/>
                <w:sz w:val="26"/>
                <w:szCs w:val="26"/>
              </w:rPr>
            </w:pPr>
            <w:r w:rsidRPr="00425FB6">
              <w:rPr>
                <w:rFonts w:ascii="Angsana New" w:hAnsi="Angsana New"/>
                <w:sz w:val="28"/>
              </w:rPr>
              <w:t>400,088.63</w:t>
            </w:r>
          </w:p>
        </w:tc>
      </w:tr>
      <w:tr w:rsidR="00FD3764" w:rsidRPr="00425FB6" w14:paraId="145581ED" w14:textId="77777777">
        <w:trPr>
          <w:trHeight w:val="85"/>
        </w:trPr>
        <w:tc>
          <w:tcPr>
            <w:tcW w:w="2551" w:type="dxa"/>
          </w:tcPr>
          <w:p w14:paraId="3C38E08A" w14:textId="77777777" w:rsidR="00FD3764" w:rsidRPr="00425FB6" w:rsidRDefault="00FD3764" w:rsidP="00FD3764">
            <w:pPr>
              <w:spacing w:after="20" w:line="380" w:lineRule="exact"/>
              <w:ind w:left="138" w:right="113"/>
              <w:rPr>
                <w:rFonts w:ascii="Angsana New" w:hAnsi="Angsana New"/>
                <w:sz w:val="28"/>
                <w:szCs w:val="28"/>
                <w:cs/>
              </w:rPr>
            </w:pPr>
            <w:r w:rsidRPr="00425FB6">
              <w:rPr>
                <w:rFonts w:ascii="Angsana New" w:hAnsi="Angsana New"/>
                <w:sz w:val="28"/>
                <w:szCs w:val="28"/>
              </w:rPr>
              <w:t>Saving deposits</w:t>
            </w:r>
          </w:p>
        </w:tc>
        <w:tc>
          <w:tcPr>
            <w:tcW w:w="1842" w:type="dxa"/>
          </w:tcPr>
          <w:p w14:paraId="6D0AD34A" w14:textId="6882C647" w:rsidR="00FD3764" w:rsidRPr="00425FB6" w:rsidRDefault="00D676A4" w:rsidP="00FD3764">
            <w:pPr>
              <w:spacing w:after="20" w:line="380" w:lineRule="exact"/>
              <w:ind w:left="113" w:right="113"/>
              <w:contextualSpacing/>
              <w:jc w:val="right"/>
              <w:rPr>
                <w:rFonts w:ascii="Angsana New" w:eastAsia="Angsana New" w:hAnsi="Angsana New"/>
                <w:color w:val="000000" w:themeColor="text1"/>
                <w:sz w:val="26"/>
                <w:szCs w:val="26"/>
                <w:cs/>
              </w:rPr>
            </w:pPr>
            <w:r w:rsidRPr="00425FB6">
              <w:rPr>
                <w:rFonts w:ascii="Angsana New" w:hAnsi="Angsana New"/>
                <w:sz w:val="28"/>
              </w:rPr>
              <w:t>6,759,055.64</w:t>
            </w:r>
          </w:p>
        </w:tc>
        <w:tc>
          <w:tcPr>
            <w:tcW w:w="1701" w:type="dxa"/>
          </w:tcPr>
          <w:p w14:paraId="5358B0D2" w14:textId="7B37D6F5" w:rsidR="00FD3764" w:rsidRPr="00425FB6" w:rsidRDefault="00FD3764" w:rsidP="00FD3764">
            <w:pPr>
              <w:spacing w:after="20" w:line="380" w:lineRule="exact"/>
              <w:ind w:left="113" w:right="113"/>
              <w:contextualSpacing/>
              <w:jc w:val="right"/>
              <w:rPr>
                <w:rFonts w:ascii="Angsana New" w:eastAsia="Angsana New" w:hAnsi="Angsana New"/>
                <w:color w:val="000000" w:themeColor="text1"/>
                <w:sz w:val="26"/>
                <w:szCs w:val="26"/>
              </w:rPr>
            </w:pPr>
            <w:r w:rsidRPr="00425FB6">
              <w:rPr>
                <w:rFonts w:ascii="Angsana New" w:hAnsi="Angsana New"/>
                <w:sz w:val="28"/>
              </w:rPr>
              <w:t>42,505,357.21</w:t>
            </w:r>
          </w:p>
        </w:tc>
        <w:tc>
          <w:tcPr>
            <w:tcW w:w="1843" w:type="dxa"/>
          </w:tcPr>
          <w:p w14:paraId="0C845AB5" w14:textId="50BA3C0D" w:rsidR="00FD3764" w:rsidRPr="00425FB6" w:rsidRDefault="00BE7F30" w:rsidP="00FD3764">
            <w:pPr>
              <w:spacing w:after="20" w:line="380" w:lineRule="exact"/>
              <w:ind w:left="113" w:right="113"/>
              <w:contextualSpacing/>
              <w:jc w:val="right"/>
              <w:rPr>
                <w:rFonts w:ascii="Angsana New" w:eastAsia="Angsana New" w:hAnsi="Angsana New"/>
                <w:color w:val="000000" w:themeColor="text1"/>
                <w:sz w:val="28"/>
                <w:szCs w:val="28"/>
              </w:rPr>
            </w:pPr>
            <w:r w:rsidRPr="00425FB6">
              <w:rPr>
                <w:rFonts w:ascii="Angsana New" w:hAnsi="Angsana New"/>
                <w:sz w:val="28"/>
              </w:rPr>
              <w:t>2,306,352.89</w:t>
            </w:r>
          </w:p>
        </w:tc>
        <w:tc>
          <w:tcPr>
            <w:tcW w:w="1701" w:type="dxa"/>
          </w:tcPr>
          <w:p w14:paraId="4C98933E" w14:textId="676475DB" w:rsidR="00FD3764" w:rsidRPr="00425FB6" w:rsidRDefault="00FD3764" w:rsidP="00FD3764">
            <w:pPr>
              <w:spacing w:after="20" w:line="380" w:lineRule="exact"/>
              <w:ind w:left="113" w:right="113"/>
              <w:jc w:val="right"/>
              <w:rPr>
                <w:rFonts w:ascii="Angsana New" w:eastAsia="Angsana New" w:hAnsi="Angsana New"/>
                <w:sz w:val="26"/>
                <w:szCs w:val="26"/>
              </w:rPr>
            </w:pPr>
            <w:r w:rsidRPr="00425FB6">
              <w:rPr>
                <w:rFonts w:ascii="Angsana New" w:hAnsi="Angsana New"/>
                <w:sz w:val="28"/>
              </w:rPr>
              <w:t>10,296,502.69</w:t>
            </w:r>
          </w:p>
        </w:tc>
      </w:tr>
      <w:tr w:rsidR="00875172" w:rsidRPr="00425FB6" w14:paraId="751074A5" w14:textId="77777777">
        <w:trPr>
          <w:trHeight w:val="85"/>
        </w:trPr>
        <w:tc>
          <w:tcPr>
            <w:tcW w:w="2551" w:type="dxa"/>
          </w:tcPr>
          <w:p w14:paraId="2F6610C1" w14:textId="77777777" w:rsidR="00875172" w:rsidRPr="00425FB6" w:rsidRDefault="00875172" w:rsidP="00875172">
            <w:pPr>
              <w:spacing w:after="20" w:line="380" w:lineRule="exact"/>
              <w:ind w:left="138" w:right="113"/>
              <w:rPr>
                <w:rFonts w:ascii="Angsana New" w:hAnsi="Angsana New"/>
                <w:sz w:val="28"/>
                <w:szCs w:val="28"/>
              </w:rPr>
            </w:pPr>
            <w:r w:rsidRPr="00425FB6">
              <w:rPr>
                <w:rFonts w:ascii="Angsana New" w:hAnsi="Angsana New"/>
                <w:sz w:val="28"/>
                <w:szCs w:val="28"/>
              </w:rPr>
              <w:t>Fixed deposits with maturity</w:t>
            </w:r>
          </w:p>
        </w:tc>
        <w:tc>
          <w:tcPr>
            <w:tcW w:w="1842" w:type="dxa"/>
          </w:tcPr>
          <w:p w14:paraId="799D83AB" w14:textId="77777777" w:rsidR="00875172" w:rsidRPr="00425FB6" w:rsidRDefault="00875172" w:rsidP="00875172">
            <w:pPr>
              <w:spacing w:after="20" w:line="380" w:lineRule="exact"/>
              <w:ind w:left="113" w:right="113"/>
              <w:contextualSpacing/>
              <w:jc w:val="right"/>
              <w:rPr>
                <w:rFonts w:ascii="Angsana New" w:hAnsi="Angsana New"/>
                <w:sz w:val="28"/>
              </w:rPr>
            </w:pPr>
          </w:p>
        </w:tc>
        <w:tc>
          <w:tcPr>
            <w:tcW w:w="1701" w:type="dxa"/>
          </w:tcPr>
          <w:p w14:paraId="2AD122DF" w14:textId="77777777" w:rsidR="00875172" w:rsidRPr="00425FB6" w:rsidRDefault="00875172" w:rsidP="00875172">
            <w:pPr>
              <w:spacing w:after="20" w:line="380" w:lineRule="exact"/>
              <w:ind w:left="113" w:right="113"/>
              <w:contextualSpacing/>
              <w:jc w:val="right"/>
              <w:rPr>
                <w:rFonts w:ascii="Angsana New" w:hAnsi="Angsana New"/>
                <w:sz w:val="28"/>
              </w:rPr>
            </w:pPr>
          </w:p>
        </w:tc>
        <w:tc>
          <w:tcPr>
            <w:tcW w:w="1843" w:type="dxa"/>
          </w:tcPr>
          <w:p w14:paraId="34338048" w14:textId="77777777" w:rsidR="00875172" w:rsidRPr="00425FB6" w:rsidRDefault="00875172" w:rsidP="00875172">
            <w:pPr>
              <w:spacing w:after="20" w:line="380" w:lineRule="exact"/>
              <w:ind w:left="113" w:right="113"/>
              <w:contextualSpacing/>
              <w:jc w:val="right"/>
              <w:rPr>
                <w:rFonts w:ascii="Angsana New" w:hAnsi="Angsana New"/>
                <w:sz w:val="28"/>
              </w:rPr>
            </w:pPr>
          </w:p>
        </w:tc>
        <w:tc>
          <w:tcPr>
            <w:tcW w:w="1701" w:type="dxa"/>
          </w:tcPr>
          <w:p w14:paraId="36CD17A2" w14:textId="77777777" w:rsidR="00875172" w:rsidRPr="00425FB6" w:rsidRDefault="00875172" w:rsidP="00875172">
            <w:pPr>
              <w:spacing w:after="20" w:line="380" w:lineRule="exact"/>
              <w:ind w:left="113" w:right="113"/>
              <w:jc w:val="right"/>
              <w:rPr>
                <w:rFonts w:ascii="Angsana New" w:hAnsi="Angsana New"/>
                <w:sz w:val="28"/>
              </w:rPr>
            </w:pPr>
          </w:p>
        </w:tc>
      </w:tr>
      <w:tr w:rsidR="006E234E" w:rsidRPr="00425FB6" w14:paraId="1C455E04" w14:textId="77777777">
        <w:trPr>
          <w:trHeight w:val="85"/>
        </w:trPr>
        <w:tc>
          <w:tcPr>
            <w:tcW w:w="2551" w:type="dxa"/>
          </w:tcPr>
          <w:p w14:paraId="1357D322" w14:textId="77777777" w:rsidR="006E234E" w:rsidRPr="00425FB6" w:rsidRDefault="006E234E" w:rsidP="006E234E">
            <w:pPr>
              <w:spacing w:after="20" w:line="380" w:lineRule="exact"/>
              <w:ind w:left="287" w:right="113"/>
              <w:rPr>
                <w:rFonts w:ascii="Angsana New" w:hAnsi="Angsana New"/>
                <w:sz w:val="28"/>
                <w:szCs w:val="28"/>
              </w:rPr>
            </w:pPr>
            <w:r w:rsidRPr="00425FB6">
              <w:rPr>
                <w:rFonts w:ascii="Angsana New" w:hAnsi="Angsana New"/>
                <w:sz w:val="28"/>
                <w:szCs w:val="28"/>
              </w:rPr>
              <w:t xml:space="preserve">not over </w:t>
            </w:r>
            <w:r w:rsidRPr="00425FB6">
              <w:rPr>
                <w:rFonts w:ascii="Angsana New" w:hAnsi="Angsana New"/>
                <w:sz w:val="28"/>
                <w:szCs w:val="28"/>
                <w:cs/>
              </w:rPr>
              <w:t xml:space="preserve">3 </w:t>
            </w:r>
            <w:r w:rsidRPr="00425FB6">
              <w:rPr>
                <w:rFonts w:ascii="Angsana New" w:hAnsi="Angsana New"/>
                <w:sz w:val="28"/>
                <w:szCs w:val="28"/>
              </w:rPr>
              <w:t>months</w:t>
            </w:r>
          </w:p>
        </w:tc>
        <w:tc>
          <w:tcPr>
            <w:tcW w:w="1842" w:type="dxa"/>
          </w:tcPr>
          <w:p w14:paraId="2B4B7620" w14:textId="5222EAC0" w:rsidR="006E234E" w:rsidRPr="00425FB6" w:rsidRDefault="006E234E" w:rsidP="006E234E">
            <w:pPr>
              <w:pBdr>
                <w:bottom w:val="single" w:sz="4" w:space="1" w:color="auto"/>
              </w:pBdr>
              <w:spacing w:after="20" w:line="380" w:lineRule="exact"/>
              <w:ind w:left="113" w:right="113"/>
              <w:contextualSpacing/>
              <w:jc w:val="right"/>
              <w:rPr>
                <w:rFonts w:ascii="Angsana New" w:hAnsi="Angsana New"/>
                <w:sz w:val="28"/>
              </w:rPr>
            </w:pPr>
            <w:r w:rsidRPr="00425FB6">
              <w:rPr>
                <w:rFonts w:ascii="Angsana New" w:hAnsi="Angsana New"/>
                <w:sz w:val="28"/>
              </w:rPr>
              <w:t>-</w:t>
            </w:r>
          </w:p>
        </w:tc>
        <w:tc>
          <w:tcPr>
            <w:tcW w:w="1701" w:type="dxa"/>
          </w:tcPr>
          <w:p w14:paraId="08FF7B00" w14:textId="7FB01D96" w:rsidR="006E234E" w:rsidRPr="00425FB6" w:rsidRDefault="006E234E" w:rsidP="006E234E">
            <w:pPr>
              <w:pBdr>
                <w:bottom w:val="single" w:sz="4" w:space="1" w:color="auto"/>
              </w:pBdr>
              <w:spacing w:after="20" w:line="380" w:lineRule="exact"/>
              <w:ind w:left="113" w:right="113"/>
              <w:contextualSpacing/>
              <w:jc w:val="right"/>
              <w:rPr>
                <w:rFonts w:ascii="Angsana New" w:hAnsi="Angsana New"/>
                <w:sz w:val="28"/>
              </w:rPr>
            </w:pPr>
            <w:r w:rsidRPr="00425FB6">
              <w:rPr>
                <w:rFonts w:ascii="Angsana New" w:hAnsi="Angsana New"/>
                <w:sz w:val="28"/>
              </w:rPr>
              <w:t>339,788.53</w:t>
            </w:r>
          </w:p>
        </w:tc>
        <w:tc>
          <w:tcPr>
            <w:tcW w:w="1843" w:type="dxa"/>
          </w:tcPr>
          <w:p w14:paraId="4C1E6C84" w14:textId="77777777" w:rsidR="006E234E" w:rsidRPr="00425FB6" w:rsidRDefault="006E234E" w:rsidP="006E234E">
            <w:pPr>
              <w:pBdr>
                <w:bottom w:val="single" w:sz="4" w:space="1" w:color="auto"/>
              </w:pBdr>
              <w:spacing w:after="20" w:line="380" w:lineRule="exact"/>
              <w:ind w:left="113" w:right="113"/>
              <w:contextualSpacing/>
              <w:jc w:val="right"/>
              <w:rPr>
                <w:rFonts w:ascii="Angsana New" w:hAnsi="Angsana New"/>
                <w:sz w:val="28"/>
              </w:rPr>
            </w:pPr>
            <w:r w:rsidRPr="00425FB6">
              <w:rPr>
                <w:rFonts w:ascii="Angsana New" w:hAnsi="Angsana New"/>
                <w:sz w:val="28"/>
              </w:rPr>
              <w:t>-</w:t>
            </w:r>
          </w:p>
        </w:tc>
        <w:tc>
          <w:tcPr>
            <w:tcW w:w="1701" w:type="dxa"/>
          </w:tcPr>
          <w:p w14:paraId="4635E2AA" w14:textId="6794FCDC" w:rsidR="006E234E" w:rsidRPr="00425FB6" w:rsidRDefault="006E234E" w:rsidP="006E234E">
            <w:pPr>
              <w:pBdr>
                <w:bottom w:val="single" w:sz="4" w:space="1" w:color="auto"/>
              </w:pBdr>
              <w:spacing w:after="20" w:line="380" w:lineRule="exact"/>
              <w:ind w:left="113" w:right="113"/>
              <w:jc w:val="right"/>
              <w:rPr>
                <w:rFonts w:ascii="Angsana New" w:hAnsi="Angsana New"/>
                <w:sz w:val="28"/>
              </w:rPr>
            </w:pPr>
            <w:r w:rsidRPr="00425FB6">
              <w:rPr>
                <w:rFonts w:ascii="Angsana New" w:hAnsi="Angsana New"/>
                <w:sz w:val="28"/>
              </w:rPr>
              <w:t>-</w:t>
            </w:r>
          </w:p>
        </w:tc>
      </w:tr>
      <w:tr w:rsidR="006E234E" w:rsidRPr="00425FB6" w14:paraId="334ACBEF" w14:textId="77777777">
        <w:trPr>
          <w:trHeight w:val="542"/>
        </w:trPr>
        <w:tc>
          <w:tcPr>
            <w:tcW w:w="2551" w:type="dxa"/>
          </w:tcPr>
          <w:p w14:paraId="2C347328" w14:textId="77777777" w:rsidR="006E234E" w:rsidRPr="00425FB6" w:rsidRDefault="006E234E" w:rsidP="006E234E">
            <w:pPr>
              <w:spacing w:line="380" w:lineRule="exact"/>
              <w:ind w:left="113" w:right="113" w:firstLine="268"/>
              <w:rPr>
                <w:rFonts w:ascii="Angsana New" w:hAnsi="Angsana New"/>
                <w:sz w:val="28"/>
                <w:szCs w:val="28"/>
              </w:rPr>
            </w:pPr>
            <w:r w:rsidRPr="00425FB6">
              <w:rPr>
                <w:rFonts w:ascii="Angsana New" w:eastAsia="Calibri" w:hAnsi="Angsana New"/>
                <w:sz w:val="28"/>
                <w:szCs w:val="28"/>
              </w:rPr>
              <w:t>Total</w:t>
            </w:r>
          </w:p>
        </w:tc>
        <w:tc>
          <w:tcPr>
            <w:tcW w:w="1842" w:type="dxa"/>
          </w:tcPr>
          <w:p w14:paraId="733285BE" w14:textId="290DB4C1" w:rsidR="006E234E" w:rsidRPr="00425FB6" w:rsidRDefault="00C77716" w:rsidP="006E234E">
            <w:pPr>
              <w:pBdr>
                <w:bottom w:val="double" w:sz="4" w:space="1" w:color="auto"/>
              </w:pBdr>
              <w:spacing w:line="380" w:lineRule="exact"/>
              <w:ind w:left="113" w:right="113"/>
              <w:contextualSpacing/>
              <w:jc w:val="right"/>
              <w:rPr>
                <w:rFonts w:ascii="Angsana New" w:eastAsia="Angsana New" w:hAnsi="Angsana New"/>
                <w:color w:val="000000" w:themeColor="text1"/>
                <w:sz w:val="26"/>
                <w:szCs w:val="26"/>
                <w:cs/>
              </w:rPr>
            </w:pPr>
            <w:r w:rsidRPr="00425FB6">
              <w:rPr>
                <w:rFonts w:ascii="Angsana New" w:hAnsi="Angsana New"/>
                <w:sz w:val="28"/>
              </w:rPr>
              <w:t>7,016,567.94</w:t>
            </w:r>
          </w:p>
        </w:tc>
        <w:tc>
          <w:tcPr>
            <w:tcW w:w="1701" w:type="dxa"/>
          </w:tcPr>
          <w:p w14:paraId="7441BD69" w14:textId="234147B9" w:rsidR="006E234E" w:rsidRPr="00425FB6" w:rsidRDefault="006E234E" w:rsidP="006E234E">
            <w:pPr>
              <w:pBdr>
                <w:bottom w:val="double" w:sz="4" w:space="1" w:color="auto"/>
              </w:pBdr>
              <w:spacing w:line="380" w:lineRule="exact"/>
              <w:ind w:left="113" w:right="113"/>
              <w:contextualSpacing/>
              <w:jc w:val="right"/>
              <w:rPr>
                <w:rFonts w:ascii="Angsana New" w:eastAsia="Angsana New" w:hAnsi="Angsana New"/>
                <w:color w:val="000000" w:themeColor="text1"/>
                <w:sz w:val="26"/>
                <w:szCs w:val="26"/>
              </w:rPr>
            </w:pPr>
            <w:r w:rsidRPr="00425FB6">
              <w:rPr>
                <w:rFonts w:ascii="Angsana New" w:hAnsi="Angsana New"/>
                <w:sz w:val="28"/>
              </w:rPr>
              <w:t>43,401,695.94</w:t>
            </w:r>
          </w:p>
        </w:tc>
        <w:tc>
          <w:tcPr>
            <w:tcW w:w="1843" w:type="dxa"/>
          </w:tcPr>
          <w:p w14:paraId="190C5ADC" w14:textId="2970BA4B" w:rsidR="006E234E" w:rsidRPr="00425FB6" w:rsidRDefault="00B73940" w:rsidP="006E234E">
            <w:pPr>
              <w:pBdr>
                <w:bottom w:val="double" w:sz="4" w:space="1" w:color="auto"/>
              </w:pBdr>
              <w:spacing w:line="380" w:lineRule="exact"/>
              <w:ind w:left="113" w:right="113"/>
              <w:contextualSpacing/>
              <w:jc w:val="right"/>
              <w:rPr>
                <w:rFonts w:ascii="Angsana New" w:eastAsia="Angsana New" w:hAnsi="Angsana New"/>
                <w:color w:val="000000" w:themeColor="text1"/>
                <w:sz w:val="28"/>
                <w:szCs w:val="28"/>
              </w:rPr>
            </w:pPr>
            <w:r w:rsidRPr="00425FB6">
              <w:rPr>
                <w:rFonts w:ascii="Angsana New" w:hAnsi="Angsana New"/>
                <w:sz w:val="28"/>
              </w:rPr>
              <w:t>2,471,563.37</w:t>
            </w:r>
          </w:p>
        </w:tc>
        <w:tc>
          <w:tcPr>
            <w:tcW w:w="1701" w:type="dxa"/>
          </w:tcPr>
          <w:p w14:paraId="0A066B30" w14:textId="20C07226" w:rsidR="006E234E" w:rsidRPr="00425FB6" w:rsidRDefault="006E234E" w:rsidP="006E234E">
            <w:pPr>
              <w:pBdr>
                <w:bottom w:val="double" w:sz="4" w:space="1" w:color="auto"/>
              </w:pBdr>
              <w:spacing w:line="380" w:lineRule="exact"/>
              <w:ind w:left="113" w:right="113"/>
              <w:contextualSpacing/>
              <w:jc w:val="right"/>
              <w:rPr>
                <w:rFonts w:ascii="Angsana New" w:eastAsia="Angsana New" w:hAnsi="Angsana New"/>
                <w:sz w:val="26"/>
                <w:szCs w:val="26"/>
              </w:rPr>
            </w:pPr>
            <w:r w:rsidRPr="00425FB6">
              <w:rPr>
                <w:rFonts w:ascii="Angsana New" w:hAnsi="Angsana New"/>
                <w:sz w:val="28"/>
              </w:rPr>
              <w:t>10,701,537.07</w:t>
            </w:r>
          </w:p>
        </w:tc>
      </w:tr>
    </w:tbl>
    <w:p w14:paraId="5ACC5D82" w14:textId="77777777" w:rsidR="00EF7EF5" w:rsidRPr="00425FB6" w:rsidRDefault="00EF7EF5" w:rsidP="00946F09">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line="240" w:lineRule="exact"/>
        <w:ind w:left="1009" w:right="-11" w:hanging="584"/>
        <w:jc w:val="thaiDistribute"/>
        <w:textAlignment w:val="auto"/>
        <w:outlineLvl w:val="0"/>
        <w:rPr>
          <w:rFonts w:ascii="Angsana New" w:eastAsia="MS Mincho" w:hAnsi="Angsana New"/>
          <w:b/>
          <w:bCs/>
          <w:color w:val="000000"/>
          <w:sz w:val="28"/>
          <w:szCs w:val="28"/>
          <w:lang w:val="en-AU"/>
        </w:rPr>
      </w:pPr>
    </w:p>
    <w:p w14:paraId="1892BCA0" w14:textId="77777777" w:rsidR="00532FFE" w:rsidRPr="00425FB6" w:rsidRDefault="00532FFE" w:rsidP="00946F09">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line="240" w:lineRule="exact"/>
        <w:ind w:left="1009" w:right="-11" w:hanging="584"/>
        <w:jc w:val="thaiDistribute"/>
        <w:textAlignment w:val="auto"/>
        <w:outlineLvl w:val="0"/>
        <w:rPr>
          <w:rFonts w:ascii="Angsana New" w:eastAsia="MS Mincho" w:hAnsi="Angsana New"/>
          <w:b/>
          <w:bCs/>
          <w:color w:val="000000"/>
          <w:sz w:val="28"/>
          <w:szCs w:val="28"/>
          <w:lang w:val="en-AU"/>
        </w:rPr>
        <w:sectPr w:rsidR="00532FFE" w:rsidRPr="00425FB6" w:rsidSect="00797E5E">
          <w:pgSz w:w="11907" w:h="16840" w:code="9"/>
          <w:pgMar w:top="851" w:right="1134" w:bottom="1134" w:left="1350" w:header="851" w:footer="709" w:gutter="0"/>
          <w:cols w:space="720"/>
          <w:titlePg/>
          <w:docGrid w:linePitch="326"/>
        </w:sectPr>
      </w:pPr>
    </w:p>
    <w:p w14:paraId="0C46C641" w14:textId="77777777" w:rsidR="00AB3D51" w:rsidRPr="00425FB6" w:rsidRDefault="00AB3D51" w:rsidP="007E14EA">
      <w:pPr>
        <w:spacing w:line="440" w:lineRule="exact"/>
        <w:ind w:left="425" w:hanging="425"/>
        <w:jc w:val="both"/>
        <w:rPr>
          <w:rFonts w:ascii="Angsana New" w:hAnsi="Angsana New"/>
          <w:b/>
          <w:bCs/>
          <w:sz w:val="30"/>
          <w:szCs w:val="30"/>
        </w:rPr>
      </w:pPr>
      <w:r w:rsidRPr="00425FB6">
        <w:rPr>
          <w:rFonts w:ascii="Angsana New" w:hAnsi="Angsana New"/>
          <w:b/>
          <w:bCs/>
          <w:sz w:val="30"/>
          <w:szCs w:val="30"/>
        </w:rPr>
        <w:lastRenderedPageBreak/>
        <w:t>7</w:t>
      </w:r>
      <w:r w:rsidRPr="00425FB6">
        <w:rPr>
          <w:rFonts w:ascii="Angsana New" w:hAnsi="Angsana New"/>
          <w:b/>
          <w:bCs/>
          <w:sz w:val="30"/>
          <w:szCs w:val="30"/>
          <w:cs/>
        </w:rPr>
        <w:t>.</w:t>
      </w:r>
      <w:r w:rsidRPr="00425FB6">
        <w:rPr>
          <w:rFonts w:ascii="Angsana New" w:hAnsi="Angsana New"/>
          <w:b/>
          <w:bCs/>
          <w:sz w:val="30"/>
          <w:szCs w:val="30"/>
        </w:rPr>
        <w:tab/>
        <w:t>TRADE AND OTHER CURRENT RECEIVABLES</w:t>
      </w:r>
    </w:p>
    <w:p w14:paraId="12307246" w14:textId="77777777" w:rsidR="00AB3D51" w:rsidRPr="00425FB6" w:rsidRDefault="00AB3D51" w:rsidP="007E14EA">
      <w:pPr>
        <w:spacing w:before="120" w:line="440" w:lineRule="exact"/>
        <w:ind w:left="851" w:hanging="425"/>
        <w:jc w:val="both"/>
        <w:rPr>
          <w:rFonts w:ascii="Angsana New" w:hAnsi="Angsana New"/>
          <w:sz w:val="30"/>
          <w:szCs w:val="30"/>
          <w:cs/>
        </w:rPr>
      </w:pPr>
      <w:r w:rsidRPr="00425FB6">
        <w:rPr>
          <w:rFonts w:ascii="Angsana New" w:hAnsi="Angsana New"/>
          <w:sz w:val="30"/>
          <w:szCs w:val="30"/>
        </w:rPr>
        <w:t>7</w:t>
      </w:r>
      <w:r w:rsidRPr="00425FB6">
        <w:rPr>
          <w:rFonts w:ascii="Angsana New" w:hAnsi="Angsana New"/>
          <w:sz w:val="30"/>
          <w:szCs w:val="30"/>
          <w:cs/>
        </w:rPr>
        <w:t>.</w:t>
      </w:r>
      <w:r w:rsidRPr="00425FB6">
        <w:rPr>
          <w:rFonts w:ascii="Angsana New" w:hAnsi="Angsana New"/>
          <w:sz w:val="30"/>
          <w:szCs w:val="30"/>
        </w:rPr>
        <w:t>1</w:t>
      </w:r>
      <w:r w:rsidRPr="00425FB6">
        <w:rPr>
          <w:rFonts w:ascii="Angsana New" w:hAnsi="Angsana New"/>
          <w:sz w:val="30"/>
          <w:szCs w:val="30"/>
        </w:rPr>
        <w:tab/>
        <w:t>Trade accounts current receivables</w:t>
      </w:r>
    </w:p>
    <w:p w14:paraId="679CA5EB" w14:textId="7C923030" w:rsidR="00AB3D51" w:rsidRPr="00425FB6" w:rsidRDefault="00AB3D51" w:rsidP="007E14EA">
      <w:pPr>
        <w:tabs>
          <w:tab w:val="left" w:pos="3420"/>
        </w:tabs>
        <w:spacing w:line="440" w:lineRule="exact"/>
        <w:ind w:left="851"/>
        <w:jc w:val="both"/>
        <w:rPr>
          <w:rFonts w:ascii="Angsana New" w:hAnsi="Angsana New"/>
          <w:sz w:val="30"/>
          <w:szCs w:val="30"/>
          <w:cs/>
        </w:rPr>
      </w:pPr>
      <w:r w:rsidRPr="00425FB6">
        <w:rPr>
          <w:rFonts w:ascii="Angsana New" w:hAnsi="Angsana New"/>
          <w:sz w:val="30"/>
          <w:szCs w:val="30"/>
        </w:rPr>
        <w:t xml:space="preserve">Trade accounts receivable as at </w:t>
      </w:r>
      <w:r w:rsidR="00D844ED" w:rsidRPr="00425FB6">
        <w:rPr>
          <w:rFonts w:ascii="Angsana New" w:eastAsia="Angsana New" w:hAnsi="Angsana New"/>
          <w:color w:val="000000" w:themeColor="text1"/>
          <w:sz w:val="30"/>
          <w:szCs w:val="30"/>
        </w:rPr>
        <w:t>June 30</w:t>
      </w:r>
      <w:r w:rsidR="002C36C9" w:rsidRPr="00425FB6">
        <w:rPr>
          <w:rFonts w:ascii="Angsana New" w:eastAsia="Angsana New" w:hAnsi="Angsana New"/>
          <w:color w:val="000000" w:themeColor="text1"/>
          <w:sz w:val="30"/>
          <w:szCs w:val="30"/>
        </w:rPr>
        <w:t>, 202</w:t>
      </w:r>
      <w:r w:rsidR="00100BBA" w:rsidRPr="00425FB6">
        <w:rPr>
          <w:rFonts w:ascii="Angsana New" w:eastAsia="Angsana New" w:hAnsi="Angsana New"/>
          <w:color w:val="000000" w:themeColor="text1"/>
          <w:sz w:val="30"/>
          <w:szCs w:val="30"/>
        </w:rPr>
        <w:t>6</w:t>
      </w:r>
      <w:r w:rsidRPr="00425FB6">
        <w:rPr>
          <w:rFonts w:ascii="Angsana New" w:eastAsia="Angsana New" w:hAnsi="Angsana New"/>
          <w:color w:val="000000" w:themeColor="text1"/>
          <w:sz w:val="30"/>
          <w:szCs w:val="30"/>
        </w:rPr>
        <w:t xml:space="preserve"> </w:t>
      </w:r>
      <w:r w:rsidR="5453AEE1" w:rsidRPr="00425FB6">
        <w:rPr>
          <w:rFonts w:ascii="Angsana New" w:eastAsia="Angsana New" w:hAnsi="Angsana New"/>
          <w:color w:val="000000" w:themeColor="text1"/>
          <w:sz w:val="30"/>
          <w:szCs w:val="30"/>
        </w:rPr>
        <w:t xml:space="preserve">and </w:t>
      </w:r>
      <w:r w:rsidR="00100BBA" w:rsidRPr="00425FB6">
        <w:rPr>
          <w:rFonts w:ascii="Angsana New" w:eastAsia="Angsana New" w:hAnsi="Angsana New"/>
          <w:color w:val="000000" w:themeColor="text1"/>
          <w:sz w:val="30"/>
          <w:szCs w:val="30"/>
        </w:rPr>
        <w:t>December 31, 2025</w:t>
      </w:r>
      <w:r w:rsidR="002C36C9" w:rsidRPr="00425FB6">
        <w:rPr>
          <w:rFonts w:ascii="Angsana New" w:eastAsia="Angsana New" w:hAnsi="Angsana New"/>
          <w:color w:val="000000" w:themeColor="text1"/>
          <w:sz w:val="30"/>
          <w:szCs w:val="30"/>
        </w:rPr>
        <w:t xml:space="preserve"> </w:t>
      </w:r>
      <w:r w:rsidRPr="00425FB6">
        <w:rPr>
          <w:rFonts w:ascii="Angsana New" w:hAnsi="Angsana New"/>
          <w:sz w:val="30"/>
          <w:szCs w:val="30"/>
        </w:rPr>
        <w:t>as follows</w:t>
      </w:r>
      <w:r w:rsidRPr="00425FB6">
        <w:rPr>
          <w:rFonts w:ascii="Angsana New" w:hAnsi="Angsana New"/>
          <w:sz w:val="30"/>
          <w:szCs w:val="30"/>
          <w:cs/>
        </w:rPr>
        <w:t>:</w:t>
      </w:r>
    </w:p>
    <w:tbl>
      <w:tblPr>
        <w:tblW w:w="9072" w:type="dxa"/>
        <w:tblInd w:w="709" w:type="dxa"/>
        <w:tblCellMar>
          <w:left w:w="0" w:type="dxa"/>
          <w:right w:w="0" w:type="dxa"/>
        </w:tblCellMar>
        <w:tblLook w:val="01E0" w:firstRow="1" w:lastRow="1" w:firstColumn="1" w:lastColumn="1" w:noHBand="0" w:noVBand="0"/>
      </w:tblPr>
      <w:tblGrid>
        <w:gridCol w:w="2268"/>
        <w:gridCol w:w="1701"/>
        <w:gridCol w:w="1701"/>
        <w:gridCol w:w="1701"/>
        <w:gridCol w:w="1701"/>
      </w:tblGrid>
      <w:tr w:rsidR="000050F8" w:rsidRPr="00425FB6" w14:paraId="274B8FF1" w14:textId="77777777" w:rsidTr="0042506C">
        <w:tc>
          <w:tcPr>
            <w:tcW w:w="2268" w:type="dxa"/>
            <w:vAlign w:val="bottom"/>
          </w:tcPr>
          <w:p w14:paraId="7F9614F0" w14:textId="77777777" w:rsidR="00AB3D51" w:rsidRPr="00425FB6" w:rsidRDefault="00AB3D51" w:rsidP="007E14EA">
            <w:pPr>
              <w:spacing w:line="440" w:lineRule="exact"/>
              <w:ind w:left="113" w:right="113" w:hanging="429"/>
              <w:jc w:val="center"/>
              <w:rPr>
                <w:rFonts w:ascii="Angsana New" w:hAnsi="Angsana New"/>
                <w:sz w:val="26"/>
                <w:szCs w:val="26"/>
              </w:rPr>
            </w:pPr>
          </w:p>
        </w:tc>
        <w:tc>
          <w:tcPr>
            <w:tcW w:w="6804" w:type="dxa"/>
            <w:gridSpan w:val="4"/>
            <w:vAlign w:val="bottom"/>
          </w:tcPr>
          <w:p w14:paraId="3BAE42F5" w14:textId="77777777" w:rsidR="00AB3D51" w:rsidRPr="00425FB6" w:rsidRDefault="00AB3D51" w:rsidP="007E14EA">
            <w:pPr>
              <w:pBdr>
                <w:bottom w:val="single" w:sz="4"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Baht</w:t>
            </w:r>
          </w:p>
        </w:tc>
      </w:tr>
      <w:tr w:rsidR="000050F8" w:rsidRPr="00425FB6" w14:paraId="6396C622" w14:textId="77777777" w:rsidTr="0042506C">
        <w:tc>
          <w:tcPr>
            <w:tcW w:w="2268" w:type="dxa"/>
            <w:vAlign w:val="bottom"/>
          </w:tcPr>
          <w:p w14:paraId="18DDC959" w14:textId="77777777" w:rsidR="00AB3D51" w:rsidRPr="00425FB6" w:rsidRDefault="00AB3D51" w:rsidP="007E14EA">
            <w:pPr>
              <w:spacing w:line="440" w:lineRule="exact"/>
              <w:ind w:left="113" w:right="113"/>
              <w:jc w:val="center"/>
              <w:rPr>
                <w:rFonts w:ascii="Angsana New" w:hAnsi="Angsana New"/>
                <w:sz w:val="26"/>
                <w:szCs w:val="26"/>
              </w:rPr>
            </w:pPr>
          </w:p>
        </w:tc>
        <w:tc>
          <w:tcPr>
            <w:tcW w:w="3402" w:type="dxa"/>
            <w:gridSpan w:val="2"/>
            <w:vAlign w:val="bottom"/>
          </w:tcPr>
          <w:p w14:paraId="0F822909" w14:textId="77777777" w:rsidR="00AB3D51" w:rsidRPr="00425FB6" w:rsidRDefault="00AB3D51" w:rsidP="007E14EA">
            <w:pPr>
              <w:pBdr>
                <w:bottom w:val="single" w:sz="4" w:space="1" w:color="auto"/>
              </w:pBdr>
              <w:spacing w:line="440" w:lineRule="exact"/>
              <w:ind w:left="113" w:right="113"/>
              <w:jc w:val="center"/>
              <w:rPr>
                <w:rFonts w:ascii="Angsana New" w:hAnsi="Angsana New"/>
                <w:sz w:val="26"/>
                <w:szCs w:val="26"/>
                <w:cs/>
              </w:rPr>
            </w:pPr>
            <w:r w:rsidRPr="00425FB6">
              <w:rPr>
                <w:rFonts w:ascii="Angsana New" w:hAnsi="Angsana New"/>
                <w:sz w:val="26"/>
                <w:szCs w:val="26"/>
              </w:rPr>
              <w:t>Consolidated financial statements</w:t>
            </w:r>
          </w:p>
        </w:tc>
        <w:tc>
          <w:tcPr>
            <w:tcW w:w="3402" w:type="dxa"/>
            <w:gridSpan w:val="2"/>
            <w:vAlign w:val="bottom"/>
          </w:tcPr>
          <w:p w14:paraId="0F6CFF9C" w14:textId="77777777" w:rsidR="00AB3D51" w:rsidRPr="00425FB6" w:rsidRDefault="00AB3D51" w:rsidP="007E14EA">
            <w:pPr>
              <w:pBdr>
                <w:bottom w:val="single" w:sz="4" w:space="1" w:color="auto"/>
              </w:pBdr>
              <w:spacing w:line="440" w:lineRule="exact"/>
              <w:ind w:left="113" w:right="113"/>
              <w:jc w:val="center"/>
              <w:rPr>
                <w:rFonts w:ascii="Angsana New" w:hAnsi="Angsana New"/>
                <w:sz w:val="26"/>
                <w:szCs w:val="26"/>
                <w:cs/>
              </w:rPr>
            </w:pPr>
            <w:r w:rsidRPr="00425FB6">
              <w:rPr>
                <w:rFonts w:ascii="Angsana New" w:hAnsi="Angsana New"/>
                <w:sz w:val="26"/>
                <w:szCs w:val="26"/>
              </w:rPr>
              <w:t>Separate financial statements</w:t>
            </w:r>
          </w:p>
        </w:tc>
      </w:tr>
      <w:tr w:rsidR="00DD55E7" w:rsidRPr="00425FB6" w14:paraId="714DE9D8" w14:textId="77777777" w:rsidTr="0042506C">
        <w:tc>
          <w:tcPr>
            <w:tcW w:w="2268" w:type="dxa"/>
            <w:vAlign w:val="bottom"/>
          </w:tcPr>
          <w:p w14:paraId="2A3BE49D" w14:textId="77777777" w:rsidR="00DD55E7" w:rsidRPr="00425FB6" w:rsidRDefault="00DD55E7" w:rsidP="007E14EA">
            <w:pPr>
              <w:spacing w:line="440" w:lineRule="exact"/>
              <w:ind w:left="113" w:right="113"/>
              <w:jc w:val="center"/>
              <w:rPr>
                <w:rFonts w:ascii="Angsana New" w:hAnsi="Angsana New"/>
                <w:sz w:val="26"/>
                <w:szCs w:val="26"/>
                <w:cs/>
              </w:rPr>
            </w:pPr>
          </w:p>
        </w:tc>
        <w:tc>
          <w:tcPr>
            <w:tcW w:w="1701" w:type="dxa"/>
            <w:vAlign w:val="bottom"/>
          </w:tcPr>
          <w:p w14:paraId="56BE21D7" w14:textId="7326D517" w:rsidR="00DD55E7" w:rsidRPr="00425FB6" w:rsidRDefault="00D844ED" w:rsidP="007E14EA">
            <w:pPr>
              <w:pBdr>
                <w:bottom w:val="single" w:sz="4"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June 30</w:t>
            </w:r>
            <w:r w:rsidR="00DD55E7" w:rsidRPr="00425FB6">
              <w:rPr>
                <w:rFonts w:ascii="Angsana New" w:hAnsi="Angsana New"/>
                <w:sz w:val="26"/>
                <w:szCs w:val="26"/>
              </w:rPr>
              <w:t>, 2026</w:t>
            </w:r>
          </w:p>
        </w:tc>
        <w:tc>
          <w:tcPr>
            <w:tcW w:w="1701" w:type="dxa"/>
            <w:tcBorders>
              <w:left w:val="nil"/>
            </w:tcBorders>
            <w:vAlign w:val="bottom"/>
          </w:tcPr>
          <w:p w14:paraId="572527E5" w14:textId="567060A3" w:rsidR="00DD55E7" w:rsidRPr="00425FB6" w:rsidRDefault="00DD55E7" w:rsidP="007E14EA">
            <w:pPr>
              <w:pBdr>
                <w:bottom w:val="single" w:sz="4"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December 31, 2025</w:t>
            </w:r>
          </w:p>
        </w:tc>
        <w:tc>
          <w:tcPr>
            <w:tcW w:w="1701" w:type="dxa"/>
            <w:vAlign w:val="bottom"/>
          </w:tcPr>
          <w:p w14:paraId="47786085" w14:textId="5D38A5C2" w:rsidR="00DD55E7" w:rsidRPr="00425FB6" w:rsidRDefault="00D844ED" w:rsidP="007E14EA">
            <w:pPr>
              <w:pBdr>
                <w:bottom w:val="single" w:sz="4"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June 30</w:t>
            </w:r>
            <w:r w:rsidR="00DD55E7" w:rsidRPr="00425FB6">
              <w:rPr>
                <w:rFonts w:ascii="Angsana New" w:hAnsi="Angsana New"/>
                <w:sz w:val="26"/>
                <w:szCs w:val="26"/>
              </w:rPr>
              <w:t>, 2026</w:t>
            </w:r>
          </w:p>
        </w:tc>
        <w:tc>
          <w:tcPr>
            <w:tcW w:w="1701" w:type="dxa"/>
            <w:vAlign w:val="bottom"/>
          </w:tcPr>
          <w:p w14:paraId="701BB078" w14:textId="2D1F89C6" w:rsidR="00DD55E7" w:rsidRPr="00425FB6" w:rsidRDefault="00DD55E7" w:rsidP="007E14EA">
            <w:pPr>
              <w:pBdr>
                <w:bottom w:val="single" w:sz="4"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December 31, 2025</w:t>
            </w:r>
          </w:p>
        </w:tc>
      </w:tr>
      <w:tr w:rsidR="003B1383" w:rsidRPr="00425FB6" w14:paraId="6BEF454C" w14:textId="77777777" w:rsidTr="0042506C">
        <w:tc>
          <w:tcPr>
            <w:tcW w:w="2268" w:type="dxa"/>
          </w:tcPr>
          <w:p w14:paraId="55110638" w14:textId="6A2B8A17" w:rsidR="00AB3D51" w:rsidRPr="00425FB6" w:rsidRDefault="00AB3D51" w:rsidP="007E14EA">
            <w:pPr>
              <w:spacing w:line="440" w:lineRule="exact"/>
              <w:ind w:left="147" w:right="113" w:hanging="2"/>
              <w:rPr>
                <w:rFonts w:ascii="Angsana New" w:hAnsi="Angsana New"/>
                <w:sz w:val="26"/>
                <w:szCs w:val="26"/>
              </w:rPr>
            </w:pPr>
            <w:r w:rsidRPr="00425FB6">
              <w:rPr>
                <w:rFonts w:ascii="Angsana New" w:hAnsi="Angsana New"/>
                <w:sz w:val="26"/>
                <w:szCs w:val="26"/>
              </w:rPr>
              <w:t xml:space="preserve">Trade accounts </w:t>
            </w:r>
            <w:r w:rsidR="00304E86" w:rsidRPr="00425FB6">
              <w:rPr>
                <w:rFonts w:ascii="Angsana New" w:hAnsi="Angsana New"/>
                <w:sz w:val="26"/>
                <w:szCs w:val="26"/>
              </w:rPr>
              <w:t>and</w:t>
            </w:r>
            <w:r w:rsidR="00134E67" w:rsidRPr="00425FB6">
              <w:rPr>
                <w:rFonts w:ascii="Angsana New" w:hAnsi="Angsana New"/>
                <w:sz w:val="26"/>
                <w:szCs w:val="26"/>
              </w:rPr>
              <w:t xml:space="preserve"> notes </w:t>
            </w:r>
          </w:p>
        </w:tc>
        <w:tc>
          <w:tcPr>
            <w:tcW w:w="1701" w:type="dxa"/>
          </w:tcPr>
          <w:p w14:paraId="09286AD6" w14:textId="77777777" w:rsidR="00AB3D51" w:rsidRPr="00425FB6" w:rsidRDefault="00AB3D51" w:rsidP="007E14EA">
            <w:pPr>
              <w:spacing w:line="440" w:lineRule="exact"/>
              <w:ind w:left="113" w:right="113"/>
              <w:jc w:val="right"/>
              <w:rPr>
                <w:rFonts w:ascii="Angsana New" w:hAnsi="Angsana New"/>
                <w:sz w:val="26"/>
                <w:szCs w:val="26"/>
                <w:cs/>
              </w:rPr>
            </w:pPr>
          </w:p>
        </w:tc>
        <w:tc>
          <w:tcPr>
            <w:tcW w:w="1701" w:type="dxa"/>
            <w:tcBorders>
              <w:left w:val="nil"/>
            </w:tcBorders>
          </w:tcPr>
          <w:p w14:paraId="6E975B12" w14:textId="77777777" w:rsidR="00AB3D51" w:rsidRPr="00425FB6" w:rsidRDefault="00AB3D51" w:rsidP="007E14EA">
            <w:pPr>
              <w:spacing w:line="440" w:lineRule="exact"/>
              <w:ind w:left="113" w:right="113"/>
              <w:jc w:val="right"/>
              <w:rPr>
                <w:rFonts w:ascii="Angsana New" w:hAnsi="Angsana New"/>
                <w:sz w:val="26"/>
                <w:szCs w:val="26"/>
                <w:cs/>
              </w:rPr>
            </w:pPr>
          </w:p>
        </w:tc>
        <w:tc>
          <w:tcPr>
            <w:tcW w:w="1701" w:type="dxa"/>
          </w:tcPr>
          <w:p w14:paraId="3F8DBEBF" w14:textId="77777777" w:rsidR="00AB3D51" w:rsidRPr="00425FB6" w:rsidRDefault="00AB3D51" w:rsidP="007E14EA">
            <w:pPr>
              <w:spacing w:line="440" w:lineRule="exact"/>
              <w:ind w:left="113" w:right="113"/>
              <w:jc w:val="right"/>
              <w:rPr>
                <w:rFonts w:ascii="Angsana New" w:hAnsi="Angsana New"/>
                <w:sz w:val="26"/>
                <w:szCs w:val="26"/>
                <w:cs/>
              </w:rPr>
            </w:pPr>
          </w:p>
        </w:tc>
        <w:tc>
          <w:tcPr>
            <w:tcW w:w="1701" w:type="dxa"/>
          </w:tcPr>
          <w:p w14:paraId="3BDB6CF2" w14:textId="77777777" w:rsidR="00AB3D51" w:rsidRPr="00425FB6" w:rsidRDefault="00AB3D51" w:rsidP="007E14EA">
            <w:pPr>
              <w:spacing w:line="440" w:lineRule="exact"/>
              <w:ind w:left="113" w:right="113"/>
              <w:jc w:val="right"/>
              <w:rPr>
                <w:rFonts w:ascii="Angsana New" w:hAnsi="Angsana New"/>
                <w:sz w:val="26"/>
                <w:szCs w:val="26"/>
                <w:cs/>
              </w:rPr>
            </w:pPr>
          </w:p>
        </w:tc>
      </w:tr>
      <w:tr w:rsidR="003B1383" w:rsidRPr="00425FB6" w14:paraId="61E7692A" w14:textId="77777777" w:rsidTr="0042506C">
        <w:tc>
          <w:tcPr>
            <w:tcW w:w="2268" w:type="dxa"/>
            <w:vAlign w:val="bottom"/>
          </w:tcPr>
          <w:p w14:paraId="55425617" w14:textId="6C6FAC66" w:rsidR="00AB3D51" w:rsidRPr="00425FB6" w:rsidRDefault="0033413C" w:rsidP="007E14EA">
            <w:pPr>
              <w:spacing w:line="440" w:lineRule="exact"/>
              <w:ind w:left="430" w:right="113"/>
              <w:rPr>
                <w:rFonts w:ascii="Angsana New" w:hAnsi="Angsana New"/>
                <w:sz w:val="26"/>
                <w:szCs w:val="26"/>
              </w:rPr>
            </w:pPr>
            <w:r w:rsidRPr="00425FB6">
              <w:rPr>
                <w:rFonts w:ascii="Angsana New" w:hAnsi="Angsana New"/>
                <w:sz w:val="26"/>
                <w:szCs w:val="26"/>
              </w:rPr>
              <w:t>R</w:t>
            </w:r>
            <w:r w:rsidR="00AB3D51" w:rsidRPr="00425FB6">
              <w:rPr>
                <w:rFonts w:ascii="Angsana New" w:hAnsi="Angsana New"/>
                <w:sz w:val="26"/>
                <w:szCs w:val="26"/>
              </w:rPr>
              <w:t>eceivable</w:t>
            </w:r>
            <w:r w:rsidR="005F0011" w:rsidRPr="00425FB6">
              <w:rPr>
                <w:rFonts w:ascii="Angsana New" w:hAnsi="Angsana New"/>
                <w:sz w:val="26"/>
                <w:szCs w:val="26"/>
              </w:rPr>
              <w:t xml:space="preserve"> - </w:t>
            </w:r>
          </w:p>
        </w:tc>
        <w:tc>
          <w:tcPr>
            <w:tcW w:w="1701" w:type="dxa"/>
            <w:vAlign w:val="bottom"/>
          </w:tcPr>
          <w:p w14:paraId="6CED9655" w14:textId="77777777" w:rsidR="00AB3D51" w:rsidRPr="00425FB6" w:rsidRDefault="00AB3D51" w:rsidP="007E14EA">
            <w:pPr>
              <w:spacing w:line="440" w:lineRule="exact"/>
              <w:ind w:left="113" w:right="113"/>
              <w:jc w:val="right"/>
              <w:rPr>
                <w:rFonts w:ascii="Angsana New" w:hAnsi="Angsana New"/>
                <w:sz w:val="26"/>
                <w:szCs w:val="26"/>
              </w:rPr>
            </w:pPr>
          </w:p>
        </w:tc>
        <w:tc>
          <w:tcPr>
            <w:tcW w:w="1701" w:type="dxa"/>
            <w:tcBorders>
              <w:left w:val="nil"/>
            </w:tcBorders>
            <w:vAlign w:val="bottom"/>
          </w:tcPr>
          <w:p w14:paraId="71AD1CE2" w14:textId="77777777" w:rsidR="00AB3D51" w:rsidRPr="00425FB6" w:rsidRDefault="00AB3D51" w:rsidP="007E14EA">
            <w:pPr>
              <w:spacing w:line="440" w:lineRule="exact"/>
              <w:ind w:left="113" w:right="113"/>
              <w:jc w:val="right"/>
              <w:rPr>
                <w:rFonts w:ascii="Angsana New" w:hAnsi="Angsana New"/>
                <w:sz w:val="26"/>
                <w:szCs w:val="26"/>
              </w:rPr>
            </w:pPr>
          </w:p>
        </w:tc>
        <w:tc>
          <w:tcPr>
            <w:tcW w:w="1701" w:type="dxa"/>
            <w:vAlign w:val="bottom"/>
          </w:tcPr>
          <w:p w14:paraId="1939FA6C" w14:textId="77777777" w:rsidR="00AB3D51" w:rsidRPr="00425FB6" w:rsidRDefault="00AB3D51" w:rsidP="007E14EA">
            <w:pPr>
              <w:spacing w:line="440" w:lineRule="exact"/>
              <w:ind w:left="113" w:right="113"/>
              <w:jc w:val="right"/>
              <w:rPr>
                <w:rFonts w:ascii="Angsana New" w:hAnsi="Angsana New"/>
                <w:sz w:val="26"/>
                <w:szCs w:val="26"/>
              </w:rPr>
            </w:pPr>
          </w:p>
        </w:tc>
        <w:tc>
          <w:tcPr>
            <w:tcW w:w="1701" w:type="dxa"/>
            <w:vAlign w:val="bottom"/>
          </w:tcPr>
          <w:p w14:paraId="6048BF80" w14:textId="77777777" w:rsidR="00AB3D51" w:rsidRPr="00425FB6" w:rsidRDefault="00AB3D51" w:rsidP="007E14EA">
            <w:pPr>
              <w:spacing w:line="440" w:lineRule="exact"/>
              <w:ind w:left="113" w:right="113"/>
              <w:jc w:val="right"/>
              <w:rPr>
                <w:rFonts w:ascii="Angsana New" w:hAnsi="Angsana New"/>
                <w:sz w:val="26"/>
                <w:szCs w:val="26"/>
                <w:cs/>
              </w:rPr>
            </w:pPr>
          </w:p>
        </w:tc>
      </w:tr>
      <w:tr w:rsidR="003B1383" w:rsidRPr="00425FB6" w14:paraId="697C6F43" w14:textId="77777777" w:rsidTr="007E14EA">
        <w:trPr>
          <w:trHeight w:val="561"/>
        </w:trPr>
        <w:tc>
          <w:tcPr>
            <w:tcW w:w="2268" w:type="dxa"/>
            <w:vAlign w:val="center"/>
          </w:tcPr>
          <w:p w14:paraId="05BA5E08" w14:textId="2A9DF65A" w:rsidR="00041AAE" w:rsidRPr="00425FB6" w:rsidRDefault="00041AAE" w:rsidP="007E14EA">
            <w:pPr>
              <w:spacing w:line="440" w:lineRule="exact"/>
              <w:ind w:left="34" w:firstLine="842"/>
              <w:rPr>
                <w:rFonts w:ascii="Angsana New" w:hAnsi="Angsana New"/>
                <w:sz w:val="26"/>
                <w:szCs w:val="26"/>
              </w:rPr>
            </w:pPr>
            <w:r w:rsidRPr="00425FB6">
              <w:rPr>
                <w:rFonts w:ascii="Angsana New" w:hAnsi="Angsana New"/>
                <w:sz w:val="26"/>
                <w:szCs w:val="26"/>
              </w:rPr>
              <w:t>Other companies</w:t>
            </w:r>
          </w:p>
        </w:tc>
        <w:tc>
          <w:tcPr>
            <w:tcW w:w="1701" w:type="dxa"/>
          </w:tcPr>
          <w:p w14:paraId="59B6105A" w14:textId="6AC5CF51" w:rsidR="00041AAE" w:rsidRPr="00425FB6" w:rsidRDefault="00ED74E9" w:rsidP="007E14EA">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343,566,734.76</w:t>
            </w:r>
          </w:p>
        </w:tc>
        <w:tc>
          <w:tcPr>
            <w:tcW w:w="1701" w:type="dxa"/>
          </w:tcPr>
          <w:p w14:paraId="389E366B" w14:textId="366136F8" w:rsidR="00041AAE" w:rsidRPr="00425FB6" w:rsidRDefault="00DD55E7" w:rsidP="007E14EA">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409,189,011.01</w:t>
            </w:r>
          </w:p>
        </w:tc>
        <w:tc>
          <w:tcPr>
            <w:tcW w:w="1701" w:type="dxa"/>
          </w:tcPr>
          <w:p w14:paraId="289A8C07" w14:textId="76EE0737" w:rsidR="00041AAE" w:rsidRPr="00425FB6" w:rsidRDefault="00041AAE" w:rsidP="007E14EA">
            <w:pPr>
              <w:spacing w:line="440" w:lineRule="exact"/>
              <w:ind w:left="113" w:right="113"/>
              <w:jc w:val="right"/>
              <w:rPr>
                <w:rFonts w:ascii="Angsana New" w:hAnsi="Angsana New"/>
                <w:sz w:val="26"/>
                <w:szCs w:val="26"/>
              </w:rPr>
            </w:pPr>
            <w:r w:rsidRPr="00425FB6">
              <w:rPr>
                <w:rFonts w:ascii="Angsana New" w:hAnsi="Angsana New"/>
                <w:sz w:val="26"/>
                <w:szCs w:val="26"/>
                <w:cs/>
              </w:rPr>
              <w:t>-</w:t>
            </w:r>
          </w:p>
        </w:tc>
        <w:tc>
          <w:tcPr>
            <w:tcW w:w="1701" w:type="dxa"/>
          </w:tcPr>
          <w:p w14:paraId="4BFAA443" w14:textId="6A6A8BB8" w:rsidR="00041AAE" w:rsidRPr="00425FB6" w:rsidRDefault="00041AAE" w:rsidP="007E14EA">
            <w:pPr>
              <w:spacing w:line="440" w:lineRule="exact"/>
              <w:ind w:left="113" w:right="113"/>
              <w:jc w:val="right"/>
              <w:rPr>
                <w:rFonts w:ascii="Angsana New" w:hAnsi="Angsana New"/>
                <w:sz w:val="26"/>
                <w:szCs w:val="26"/>
                <w:cs/>
              </w:rPr>
            </w:pPr>
            <w:r w:rsidRPr="00425FB6">
              <w:rPr>
                <w:rFonts w:ascii="Angsana New" w:hAnsi="Angsana New"/>
                <w:sz w:val="26"/>
                <w:szCs w:val="26"/>
                <w:cs/>
              </w:rPr>
              <w:t>-</w:t>
            </w:r>
          </w:p>
        </w:tc>
      </w:tr>
    </w:tbl>
    <w:p w14:paraId="73E84693" w14:textId="38B1EB5F" w:rsidR="00D61E3E" w:rsidRPr="00425FB6" w:rsidRDefault="00D61E3E" w:rsidP="007E14EA">
      <w:pPr>
        <w:spacing w:before="120" w:line="440" w:lineRule="exact"/>
        <w:ind w:left="851"/>
        <w:jc w:val="both"/>
        <w:rPr>
          <w:rFonts w:ascii="Angsana New" w:hAnsi="Angsana New"/>
          <w:sz w:val="30"/>
          <w:szCs w:val="30"/>
        </w:rPr>
      </w:pPr>
      <w:r w:rsidRPr="00425FB6">
        <w:rPr>
          <w:rFonts w:ascii="Angsana New" w:hAnsi="Angsana New"/>
          <w:sz w:val="30"/>
          <w:szCs w:val="30"/>
        </w:rPr>
        <w:t xml:space="preserve">Trade </w:t>
      </w:r>
      <w:r w:rsidR="0074343F" w:rsidRPr="00425FB6">
        <w:rPr>
          <w:rFonts w:ascii="Angsana New" w:hAnsi="Angsana New"/>
          <w:sz w:val="30"/>
          <w:szCs w:val="30"/>
        </w:rPr>
        <w:t>ac</w:t>
      </w:r>
      <w:r w:rsidR="00834B96" w:rsidRPr="00425FB6">
        <w:rPr>
          <w:rFonts w:ascii="Angsana New" w:hAnsi="Angsana New"/>
          <w:sz w:val="30"/>
          <w:szCs w:val="30"/>
        </w:rPr>
        <w:t xml:space="preserve">counts </w:t>
      </w:r>
      <w:r w:rsidRPr="00425FB6">
        <w:rPr>
          <w:rFonts w:ascii="Angsana New" w:hAnsi="Angsana New"/>
          <w:sz w:val="30"/>
          <w:szCs w:val="30"/>
        </w:rPr>
        <w:t>receivable-</w:t>
      </w:r>
      <w:r w:rsidR="00834B96" w:rsidRPr="00425FB6">
        <w:rPr>
          <w:rFonts w:ascii="Angsana New" w:hAnsi="Angsana New"/>
          <w:sz w:val="30"/>
          <w:szCs w:val="30"/>
        </w:rPr>
        <w:t>o</w:t>
      </w:r>
      <w:r w:rsidRPr="00425FB6">
        <w:rPr>
          <w:rFonts w:ascii="Angsana New" w:hAnsi="Angsana New"/>
          <w:sz w:val="30"/>
          <w:szCs w:val="30"/>
        </w:rPr>
        <w:t xml:space="preserve">ther companies are receivables from the sale of electricity to a State Enterprise whose debt maturity does not exceed 3 months. </w:t>
      </w:r>
    </w:p>
    <w:p w14:paraId="7AF2D954" w14:textId="77777777" w:rsidR="00AB3D51" w:rsidRPr="00425FB6" w:rsidRDefault="00AB3D51" w:rsidP="007E14EA">
      <w:pPr>
        <w:spacing w:before="120" w:line="440" w:lineRule="exact"/>
        <w:ind w:left="851" w:hanging="425"/>
        <w:jc w:val="both"/>
        <w:rPr>
          <w:rFonts w:ascii="Angsana New" w:hAnsi="Angsana New"/>
          <w:sz w:val="30"/>
          <w:szCs w:val="30"/>
        </w:rPr>
      </w:pPr>
      <w:r w:rsidRPr="00425FB6">
        <w:rPr>
          <w:rFonts w:ascii="Angsana New" w:hAnsi="Angsana New"/>
          <w:sz w:val="30"/>
          <w:szCs w:val="30"/>
        </w:rPr>
        <w:t>7</w:t>
      </w:r>
      <w:r w:rsidRPr="00425FB6">
        <w:rPr>
          <w:rFonts w:ascii="Angsana New" w:hAnsi="Angsana New"/>
          <w:sz w:val="30"/>
          <w:szCs w:val="30"/>
          <w:cs/>
        </w:rPr>
        <w:t>.</w:t>
      </w:r>
      <w:r w:rsidRPr="00425FB6">
        <w:rPr>
          <w:rFonts w:ascii="Angsana New" w:hAnsi="Angsana New"/>
          <w:sz w:val="30"/>
          <w:szCs w:val="30"/>
        </w:rPr>
        <w:t>2</w:t>
      </w:r>
      <w:r w:rsidRPr="00425FB6">
        <w:rPr>
          <w:rFonts w:ascii="Angsana New" w:hAnsi="Angsana New"/>
          <w:sz w:val="30"/>
          <w:szCs w:val="30"/>
        </w:rPr>
        <w:tab/>
        <w:t>Other current receivables</w:t>
      </w:r>
    </w:p>
    <w:tbl>
      <w:tblPr>
        <w:tblW w:w="9215" w:type="dxa"/>
        <w:tblInd w:w="709" w:type="dxa"/>
        <w:tblLayout w:type="fixed"/>
        <w:tblCellMar>
          <w:left w:w="0" w:type="dxa"/>
          <w:right w:w="0" w:type="dxa"/>
        </w:tblCellMar>
        <w:tblLook w:val="01E0" w:firstRow="1" w:lastRow="1" w:firstColumn="1" w:lastColumn="1" w:noHBand="0" w:noVBand="0"/>
      </w:tblPr>
      <w:tblGrid>
        <w:gridCol w:w="2552"/>
        <w:gridCol w:w="1701"/>
        <w:gridCol w:w="1701"/>
        <w:gridCol w:w="1604"/>
        <w:gridCol w:w="1657"/>
      </w:tblGrid>
      <w:tr w:rsidR="00AB3D51" w:rsidRPr="00425FB6" w14:paraId="397F29BC" w14:textId="77777777" w:rsidTr="0042506C">
        <w:tc>
          <w:tcPr>
            <w:tcW w:w="2552" w:type="dxa"/>
            <w:vAlign w:val="bottom"/>
          </w:tcPr>
          <w:p w14:paraId="5188577D" w14:textId="77777777" w:rsidR="00AB3D51" w:rsidRPr="00425FB6" w:rsidRDefault="00AB3D51" w:rsidP="007E14EA">
            <w:pPr>
              <w:spacing w:line="440" w:lineRule="exact"/>
              <w:ind w:left="147"/>
              <w:jc w:val="center"/>
              <w:rPr>
                <w:rFonts w:ascii="Angsana New" w:hAnsi="Angsana New"/>
                <w:sz w:val="26"/>
                <w:szCs w:val="26"/>
              </w:rPr>
            </w:pPr>
          </w:p>
        </w:tc>
        <w:tc>
          <w:tcPr>
            <w:tcW w:w="6663" w:type="dxa"/>
            <w:gridSpan w:val="4"/>
            <w:vAlign w:val="bottom"/>
          </w:tcPr>
          <w:p w14:paraId="76912681" w14:textId="77777777" w:rsidR="00AB3D51" w:rsidRPr="00425FB6" w:rsidRDefault="00AB3D51" w:rsidP="007E14EA">
            <w:pPr>
              <w:pBdr>
                <w:bottom w:val="single" w:sz="4"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Baht</w:t>
            </w:r>
          </w:p>
        </w:tc>
      </w:tr>
      <w:tr w:rsidR="00AB3D51" w:rsidRPr="00425FB6" w14:paraId="08C6A66C" w14:textId="77777777" w:rsidTr="0042506C">
        <w:trPr>
          <w:trHeight w:val="496"/>
        </w:trPr>
        <w:tc>
          <w:tcPr>
            <w:tcW w:w="2552" w:type="dxa"/>
            <w:vAlign w:val="bottom"/>
          </w:tcPr>
          <w:p w14:paraId="5E70E956" w14:textId="77777777" w:rsidR="00AB3D51" w:rsidRPr="00425FB6" w:rsidRDefault="00AB3D51" w:rsidP="007E14EA">
            <w:pPr>
              <w:spacing w:line="440" w:lineRule="exact"/>
              <w:ind w:left="147"/>
              <w:jc w:val="center"/>
              <w:rPr>
                <w:rFonts w:ascii="Angsana New" w:hAnsi="Angsana New"/>
                <w:sz w:val="26"/>
                <w:szCs w:val="26"/>
              </w:rPr>
            </w:pPr>
          </w:p>
        </w:tc>
        <w:tc>
          <w:tcPr>
            <w:tcW w:w="3402" w:type="dxa"/>
            <w:gridSpan w:val="2"/>
            <w:vAlign w:val="bottom"/>
          </w:tcPr>
          <w:p w14:paraId="2CB4727E" w14:textId="77777777" w:rsidR="00AB3D51" w:rsidRPr="00425FB6" w:rsidRDefault="00AB3D51" w:rsidP="007E14EA">
            <w:pPr>
              <w:pBdr>
                <w:bottom w:val="single" w:sz="4" w:space="1" w:color="auto"/>
              </w:pBdr>
              <w:spacing w:line="440" w:lineRule="exact"/>
              <w:ind w:left="113" w:right="113"/>
              <w:jc w:val="center"/>
              <w:rPr>
                <w:rFonts w:ascii="Angsana New" w:hAnsi="Angsana New"/>
                <w:sz w:val="26"/>
                <w:szCs w:val="26"/>
                <w:cs/>
              </w:rPr>
            </w:pPr>
            <w:r w:rsidRPr="00425FB6">
              <w:rPr>
                <w:rFonts w:ascii="Angsana New" w:hAnsi="Angsana New"/>
                <w:sz w:val="26"/>
                <w:szCs w:val="26"/>
              </w:rPr>
              <w:t>Consolidated financial statements</w:t>
            </w:r>
          </w:p>
        </w:tc>
        <w:tc>
          <w:tcPr>
            <w:tcW w:w="3261" w:type="dxa"/>
            <w:gridSpan w:val="2"/>
            <w:vAlign w:val="bottom"/>
          </w:tcPr>
          <w:p w14:paraId="219914FB" w14:textId="77777777" w:rsidR="00AB3D51" w:rsidRPr="00425FB6" w:rsidRDefault="00AB3D51" w:rsidP="007E14EA">
            <w:pPr>
              <w:pBdr>
                <w:bottom w:val="single" w:sz="4" w:space="1" w:color="auto"/>
              </w:pBdr>
              <w:spacing w:line="440" w:lineRule="exact"/>
              <w:ind w:left="113" w:right="113"/>
              <w:jc w:val="center"/>
              <w:rPr>
                <w:rFonts w:ascii="Angsana New" w:hAnsi="Angsana New"/>
                <w:sz w:val="26"/>
                <w:szCs w:val="26"/>
                <w:cs/>
              </w:rPr>
            </w:pPr>
            <w:r w:rsidRPr="00425FB6">
              <w:rPr>
                <w:rFonts w:ascii="Angsana New" w:hAnsi="Angsana New"/>
                <w:sz w:val="26"/>
                <w:szCs w:val="26"/>
              </w:rPr>
              <w:t>Separate financial statements</w:t>
            </w:r>
          </w:p>
        </w:tc>
      </w:tr>
      <w:tr w:rsidR="00100BBA" w:rsidRPr="00425FB6" w14:paraId="3A03C15B" w14:textId="77777777" w:rsidTr="0042506C">
        <w:trPr>
          <w:trHeight w:val="370"/>
        </w:trPr>
        <w:tc>
          <w:tcPr>
            <w:tcW w:w="2552" w:type="dxa"/>
            <w:vAlign w:val="bottom"/>
          </w:tcPr>
          <w:p w14:paraId="47EB2A6A" w14:textId="77777777" w:rsidR="00100BBA" w:rsidRPr="00425FB6" w:rsidRDefault="00100BBA" w:rsidP="007E14EA">
            <w:pPr>
              <w:spacing w:line="440" w:lineRule="exact"/>
              <w:ind w:left="147"/>
              <w:jc w:val="center"/>
              <w:rPr>
                <w:rFonts w:ascii="Angsana New" w:hAnsi="Angsana New"/>
                <w:sz w:val="26"/>
                <w:szCs w:val="26"/>
                <w:cs/>
              </w:rPr>
            </w:pPr>
          </w:p>
        </w:tc>
        <w:tc>
          <w:tcPr>
            <w:tcW w:w="1701" w:type="dxa"/>
            <w:vAlign w:val="bottom"/>
          </w:tcPr>
          <w:p w14:paraId="23C712A8" w14:textId="23D55920" w:rsidR="00100BBA" w:rsidRPr="00425FB6" w:rsidRDefault="00D844ED" w:rsidP="007E14EA">
            <w:pPr>
              <w:pBdr>
                <w:bottom w:val="single" w:sz="4"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June 30</w:t>
            </w:r>
            <w:r w:rsidR="00100BBA" w:rsidRPr="00425FB6">
              <w:rPr>
                <w:rFonts w:ascii="Angsana New" w:hAnsi="Angsana New"/>
                <w:sz w:val="26"/>
                <w:szCs w:val="26"/>
              </w:rPr>
              <w:t>, 2026</w:t>
            </w:r>
          </w:p>
        </w:tc>
        <w:tc>
          <w:tcPr>
            <w:tcW w:w="1701" w:type="dxa"/>
            <w:tcBorders>
              <w:left w:val="nil"/>
            </w:tcBorders>
            <w:vAlign w:val="bottom"/>
          </w:tcPr>
          <w:p w14:paraId="27236AF5" w14:textId="23E0F353" w:rsidR="00100BBA" w:rsidRPr="00425FB6" w:rsidRDefault="00100BBA" w:rsidP="007E14EA">
            <w:pPr>
              <w:pBdr>
                <w:bottom w:val="single" w:sz="4"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December 31, 2025</w:t>
            </w:r>
          </w:p>
        </w:tc>
        <w:tc>
          <w:tcPr>
            <w:tcW w:w="1604" w:type="dxa"/>
            <w:vAlign w:val="bottom"/>
          </w:tcPr>
          <w:p w14:paraId="14CB0E20" w14:textId="3FDA4265" w:rsidR="00100BBA" w:rsidRPr="00425FB6" w:rsidRDefault="00D844ED" w:rsidP="007E14EA">
            <w:pPr>
              <w:pBdr>
                <w:bottom w:val="single" w:sz="4"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June 30</w:t>
            </w:r>
            <w:r w:rsidR="00100BBA" w:rsidRPr="00425FB6">
              <w:rPr>
                <w:rFonts w:ascii="Angsana New" w:hAnsi="Angsana New"/>
                <w:sz w:val="26"/>
                <w:szCs w:val="26"/>
              </w:rPr>
              <w:t>, 2026</w:t>
            </w:r>
          </w:p>
        </w:tc>
        <w:tc>
          <w:tcPr>
            <w:tcW w:w="1657" w:type="dxa"/>
            <w:vAlign w:val="bottom"/>
          </w:tcPr>
          <w:p w14:paraId="4CE9A24A" w14:textId="49B803B2" w:rsidR="00100BBA" w:rsidRPr="00425FB6" w:rsidRDefault="00100BBA" w:rsidP="007E14EA">
            <w:pPr>
              <w:pBdr>
                <w:bottom w:val="single" w:sz="4"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December 31, 2025</w:t>
            </w:r>
          </w:p>
        </w:tc>
      </w:tr>
      <w:tr w:rsidR="00100BBA" w:rsidRPr="00425FB6" w14:paraId="360D86C5" w14:textId="77777777" w:rsidTr="0042506C">
        <w:tc>
          <w:tcPr>
            <w:tcW w:w="2552" w:type="dxa"/>
            <w:vAlign w:val="center"/>
          </w:tcPr>
          <w:p w14:paraId="28A10088" w14:textId="5A479DA2" w:rsidR="00100BBA" w:rsidRPr="00425FB6" w:rsidRDefault="00100BBA" w:rsidP="007E14EA">
            <w:pPr>
              <w:spacing w:line="440" w:lineRule="exact"/>
              <w:ind w:left="147"/>
              <w:rPr>
                <w:rFonts w:ascii="Angsana New" w:hAnsi="Angsana New"/>
                <w:sz w:val="26"/>
                <w:szCs w:val="26"/>
              </w:rPr>
            </w:pPr>
            <w:r w:rsidRPr="00425FB6">
              <w:rPr>
                <w:rFonts w:ascii="Angsana New" w:hAnsi="Angsana New"/>
                <w:sz w:val="26"/>
                <w:szCs w:val="26"/>
              </w:rPr>
              <w:t>Receivable - Revenue Department</w:t>
            </w:r>
          </w:p>
        </w:tc>
        <w:tc>
          <w:tcPr>
            <w:tcW w:w="1701" w:type="dxa"/>
          </w:tcPr>
          <w:p w14:paraId="439E2092" w14:textId="3500ADFF" w:rsidR="00100BBA" w:rsidRPr="00425FB6" w:rsidRDefault="00FC22C2" w:rsidP="007E14EA">
            <w:pPr>
              <w:spacing w:line="440" w:lineRule="exact"/>
              <w:ind w:left="113" w:right="113"/>
              <w:jc w:val="right"/>
              <w:rPr>
                <w:rFonts w:ascii="Angsana New" w:hAnsi="Angsana New"/>
                <w:sz w:val="26"/>
                <w:szCs w:val="26"/>
              </w:rPr>
            </w:pPr>
            <w:r w:rsidRPr="00425FB6">
              <w:rPr>
                <w:rFonts w:ascii="Angsana New" w:hAnsi="Angsana New"/>
                <w:sz w:val="26"/>
                <w:szCs w:val="26"/>
              </w:rPr>
              <w:t>5,012,755.72</w:t>
            </w:r>
          </w:p>
        </w:tc>
        <w:tc>
          <w:tcPr>
            <w:tcW w:w="1701" w:type="dxa"/>
          </w:tcPr>
          <w:p w14:paraId="24545F9A" w14:textId="25DABD27" w:rsidR="00100BBA" w:rsidRPr="00425FB6" w:rsidRDefault="00100BBA" w:rsidP="007E14EA">
            <w:pPr>
              <w:spacing w:line="440" w:lineRule="exact"/>
              <w:ind w:left="113" w:right="113"/>
              <w:jc w:val="right"/>
              <w:rPr>
                <w:rFonts w:ascii="Angsana New" w:hAnsi="Angsana New"/>
                <w:sz w:val="26"/>
                <w:szCs w:val="26"/>
              </w:rPr>
            </w:pPr>
            <w:r w:rsidRPr="00425FB6">
              <w:rPr>
                <w:rFonts w:ascii="Angsana New" w:hAnsi="Angsana New"/>
                <w:sz w:val="26"/>
                <w:szCs w:val="26"/>
              </w:rPr>
              <w:t>5,475,390.29</w:t>
            </w:r>
          </w:p>
        </w:tc>
        <w:tc>
          <w:tcPr>
            <w:tcW w:w="1604" w:type="dxa"/>
          </w:tcPr>
          <w:p w14:paraId="53E45343" w14:textId="6AEA36C7" w:rsidR="00100BBA" w:rsidRPr="00425FB6" w:rsidRDefault="00EE50ED" w:rsidP="007E14EA">
            <w:pPr>
              <w:spacing w:line="440" w:lineRule="exact"/>
              <w:ind w:left="113" w:right="113"/>
              <w:jc w:val="right"/>
              <w:rPr>
                <w:rFonts w:ascii="Angsana New" w:hAnsi="Angsana New"/>
                <w:sz w:val="26"/>
                <w:szCs w:val="26"/>
              </w:rPr>
            </w:pPr>
            <w:r w:rsidRPr="00425FB6">
              <w:rPr>
                <w:rFonts w:ascii="Angsana New" w:hAnsi="Angsana New"/>
                <w:sz w:val="26"/>
                <w:szCs w:val="26"/>
              </w:rPr>
              <w:t>1,699,318.71</w:t>
            </w:r>
          </w:p>
        </w:tc>
        <w:tc>
          <w:tcPr>
            <w:tcW w:w="1657" w:type="dxa"/>
          </w:tcPr>
          <w:p w14:paraId="795B13A5" w14:textId="1152034D" w:rsidR="00100BBA" w:rsidRPr="00425FB6" w:rsidRDefault="00100BBA" w:rsidP="007E14EA">
            <w:pPr>
              <w:spacing w:line="440" w:lineRule="exact"/>
              <w:ind w:left="113" w:right="113"/>
              <w:jc w:val="right"/>
              <w:rPr>
                <w:rFonts w:ascii="Angsana New" w:hAnsi="Angsana New"/>
                <w:sz w:val="26"/>
                <w:szCs w:val="26"/>
              </w:rPr>
            </w:pPr>
            <w:r w:rsidRPr="00425FB6">
              <w:rPr>
                <w:rFonts w:ascii="Angsana New" w:hAnsi="Angsana New"/>
                <w:sz w:val="26"/>
                <w:szCs w:val="26"/>
              </w:rPr>
              <w:t>1,614,815.60</w:t>
            </w:r>
          </w:p>
        </w:tc>
      </w:tr>
      <w:tr w:rsidR="00100BBA" w:rsidRPr="00425FB6" w14:paraId="0FD59AEC" w14:textId="77777777" w:rsidTr="0042506C">
        <w:tc>
          <w:tcPr>
            <w:tcW w:w="2552" w:type="dxa"/>
            <w:vAlign w:val="center"/>
          </w:tcPr>
          <w:p w14:paraId="1EA77632" w14:textId="77777777" w:rsidR="00100BBA" w:rsidRPr="00425FB6" w:rsidRDefault="00100BBA" w:rsidP="007E14EA">
            <w:pPr>
              <w:spacing w:line="440" w:lineRule="exact"/>
              <w:ind w:left="147"/>
              <w:rPr>
                <w:rFonts w:ascii="Angsana New" w:hAnsi="Angsana New"/>
                <w:sz w:val="26"/>
                <w:szCs w:val="26"/>
              </w:rPr>
            </w:pPr>
            <w:r w:rsidRPr="00425FB6">
              <w:rPr>
                <w:rFonts w:ascii="Angsana New" w:hAnsi="Angsana New"/>
                <w:sz w:val="26"/>
                <w:szCs w:val="26"/>
              </w:rPr>
              <w:t xml:space="preserve">Undue input tax </w:t>
            </w:r>
          </w:p>
        </w:tc>
        <w:tc>
          <w:tcPr>
            <w:tcW w:w="1701" w:type="dxa"/>
          </w:tcPr>
          <w:p w14:paraId="196E260C" w14:textId="24D95B31" w:rsidR="00100BBA" w:rsidRPr="00425FB6" w:rsidRDefault="00DC53CB" w:rsidP="007E14EA">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5,858,204.35</w:t>
            </w:r>
          </w:p>
        </w:tc>
        <w:tc>
          <w:tcPr>
            <w:tcW w:w="1701" w:type="dxa"/>
          </w:tcPr>
          <w:p w14:paraId="31B65195" w14:textId="6DC24D78" w:rsidR="00100BBA" w:rsidRPr="00425FB6" w:rsidRDefault="00100BBA" w:rsidP="007E14EA">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7,480,940.92</w:t>
            </w:r>
          </w:p>
        </w:tc>
        <w:tc>
          <w:tcPr>
            <w:tcW w:w="1604" w:type="dxa"/>
          </w:tcPr>
          <w:p w14:paraId="3A6495F3" w14:textId="28BFC763" w:rsidR="00100BBA" w:rsidRPr="00425FB6" w:rsidRDefault="008E35C0" w:rsidP="007E14EA">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8,130.19</w:t>
            </w:r>
          </w:p>
        </w:tc>
        <w:tc>
          <w:tcPr>
            <w:tcW w:w="1657" w:type="dxa"/>
          </w:tcPr>
          <w:p w14:paraId="3FD9566E" w14:textId="6FA6A529" w:rsidR="00100BBA" w:rsidRPr="00425FB6" w:rsidRDefault="00100BBA" w:rsidP="007E14EA">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33,775.01</w:t>
            </w:r>
          </w:p>
        </w:tc>
      </w:tr>
      <w:tr w:rsidR="00100BBA" w:rsidRPr="00425FB6" w14:paraId="11F955F1" w14:textId="77777777" w:rsidTr="0042506C">
        <w:tc>
          <w:tcPr>
            <w:tcW w:w="2552" w:type="dxa"/>
            <w:vAlign w:val="center"/>
          </w:tcPr>
          <w:p w14:paraId="10A504DD" w14:textId="77777777" w:rsidR="00100BBA" w:rsidRPr="00425FB6" w:rsidRDefault="00100BBA" w:rsidP="007E14EA">
            <w:pPr>
              <w:spacing w:line="440" w:lineRule="exact"/>
              <w:ind w:left="147"/>
              <w:rPr>
                <w:rFonts w:ascii="Angsana New" w:hAnsi="Angsana New"/>
                <w:sz w:val="26"/>
                <w:szCs w:val="26"/>
                <w:cs/>
              </w:rPr>
            </w:pPr>
            <w:r w:rsidRPr="00425FB6">
              <w:rPr>
                <w:rFonts w:ascii="Angsana New" w:hAnsi="Angsana New"/>
                <w:sz w:val="26"/>
                <w:szCs w:val="26"/>
              </w:rPr>
              <w:t>Prepaid expenses</w:t>
            </w:r>
          </w:p>
        </w:tc>
        <w:tc>
          <w:tcPr>
            <w:tcW w:w="1701" w:type="dxa"/>
          </w:tcPr>
          <w:p w14:paraId="25B83D72" w14:textId="703F8BB3" w:rsidR="00100BBA" w:rsidRPr="00425FB6" w:rsidRDefault="00C0043B" w:rsidP="007E14EA">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8,757,176.07</w:t>
            </w:r>
          </w:p>
        </w:tc>
        <w:tc>
          <w:tcPr>
            <w:tcW w:w="1701" w:type="dxa"/>
          </w:tcPr>
          <w:p w14:paraId="281A09DE" w14:textId="1FF3E06E" w:rsidR="00100BBA" w:rsidRPr="00425FB6" w:rsidRDefault="00100BBA" w:rsidP="007E14EA">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11,250,539.46</w:t>
            </w:r>
          </w:p>
        </w:tc>
        <w:tc>
          <w:tcPr>
            <w:tcW w:w="1604" w:type="dxa"/>
          </w:tcPr>
          <w:p w14:paraId="09F9601F" w14:textId="4C4C1AD3" w:rsidR="00100BBA" w:rsidRPr="00425FB6" w:rsidRDefault="00866204" w:rsidP="007E14EA">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288,770.88</w:t>
            </w:r>
          </w:p>
        </w:tc>
        <w:tc>
          <w:tcPr>
            <w:tcW w:w="1657" w:type="dxa"/>
          </w:tcPr>
          <w:p w14:paraId="3EE929E7" w14:textId="13EC7D1D" w:rsidR="00100BBA" w:rsidRPr="00425FB6" w:rsidRDefault="00100BBA" w:rsidP="007E14EA">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321,241.56</w:t>
            </w:r>
          </w:p>
        </w:tc>
      </w:tr>
      <w:tr w:rsidR="00100BBA" w:rsidRPr="00425FB6" w14:paraId="10F46937" w14:textId="77777777" w:rsidTr="0042506C">
        <w:trPr>
          <w:trHeight w:val="83"/>
        </w:trPr>
        <w:tc>
          <w:tcPr>
            <w:tcW w:w="2552" w:type="dxa"/>
            <w:vAlign w:val="center"/>
          </w:tcPr>
          <w:p w14:paraId="2562BBEB" w14:textId="77777777" w:rsidR="00100BBA" w:rsidRPr="00425FB6" w:rsidRDefault="00100BBA" w:rsidP="007E14EA">
            <w:pPr>
              <w:spacing w:line="440" w:lineRule="exact"/>
              <w:ind w:left="147"/>
              <w:rPr>
                <w:rFonts w:ascii="Angsana New" w:hAnsi="Angsana New"/>
                <w:sz w:val="26"/>
                <w:szCs w:val="26"/>
                <w:cs/>
              </w:rPr>
            </w:pPr>
            <w:r w:rsidRPr="00425FB6">
              <w:rPr>
                <w:rFonts w:ascii="Angsana New" w:hAnsi="Angsana New"/>
                <w:sz w:val="26"/>
                <w:szCs w:val="26"/>
              </w:rPr>
              <w:t>Accrued interest income</w:t>
            </w:r>
          </w:p>
        </w:tc>
        <w:tc>
          <w:tcPr>
            <w:tcW w:w="1701" w:type="dxa"/>
          </w:tcPr>
          <w:p w14:paraId="57CFF725" w14:textId="4926CA50" w:rsidR="00100BBA" w:rsidRPr="00425FB6" w:rsidRDefault="00B34871" w:rsidP="007E14EA">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90,362,028.19</w:t>
            </w:r>
          </w:p>
        </w:tc>
        <w:tc>
          <w:tcPr>
            <w:tcW w:w="1701" w:type="dxa"/>
          </w:tcPr>
          <w:p w14:paraId="604918F0" w14:textId="0FE246F4" w:rsidR="00100BBA" w:rsidRPr="00425FB6" w:rsidRDefault="00100BBA" w:rsidP="007E14EA">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83,157,381.67</w:t>
            </w:r>
          </w:p>
        </w:tc>
        <w:tc>
          <w:tcPr>
            <w:tcW w:w="1604" w:type="dxa"/>
          </w:tcPr>
          <w:p w14:paraId="6F4E8880" w14:textId="5911F86D" w:rsidR="00100BBA" w:rsidRPr="00425FB6" w:rsidRDefault="00484E7F" w:rsidP="007E14EA">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83,545,761.97</w:t>
            </w:r>
          </w:p>
        </w:tc>
        <w:tc>
          <w:tcPr>
            <w:tcW w:w="1657" w:type="dxa"/>
          </w:tcPr>
          <w:p w14:paraId="32D7841F" w14:textId="777C6B94" w:rsidR="00100BBA" w:rsidRPr="00425FB6" w:rsidRDefault="00100BBA" w:rsidP="007E14EA">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77,552,901.72</w:t>
            </w:r>
          </w:p>
        </w:tc>
      </w:tr>
      <w:tr w:rsidR="00100BBA" w:rsidRPr="00425FB6" w14:paraId="350432F2" w14:textId="77777777" w:rsidTr="0042506C">
        <w:trPr>
          <w:trHeight w:val="397"/>
        </w:trPr>
        <w:tc>
          <w:tcPr>
            <w:tcW w:w="2552" w:type="dxa"/>
            <w:vAlign w:val="bottom"/>
          </w:tcPr>
          <w:p w14:paraId="15133740" w14:textId="77777777" w:rsidR="00100BBA" w:rsidRPr="00425FB6" w:rsidRDefault="00100BBA" w:rsidP="007E14EA">
            <w:pPr>
              <w:spacing w:line="440" w:lineRule="exact"/>
              <w:ind w:left="147"/>
              <w:rPr>
                <w:rFonts w:ascii="Angsana New" w:hAnsi="Angsana New"/>
                <w:sz w:val="26"/>
                <w:szCs w:val="26"/>
                <w:cs/>
              </w:rPr>
            </w:pPr>
            <w:r w:rsidRPr="00425FB6">
              <w:rPr>
                <w:rFonts w:ascii="Angsana New" w:hAnsi="Angsana New"/>
                <w:sz w:val="26"/>
                <w:szCs w:val="26"/>
              </w:rPr>
              <w:t xml:space="preserve">Others </w:t>
            </w:r>
          </w:p>
        </w:tc>
        <w:tc>
          <w:tcPr>
            <w:tcW w:w="1701" w:type="dxa"/>
            <w:vAlign w:val="bottom"/>
          </w:tcPr>
          <w:p w14:paraId="1D3B56A9" w14:textId="25F9705C" w:rsidR="00100BBA" w:rsidRPr="00425FB6" w:rsidRDefault="00B67EEC" w:rsidP="007E14EA">
            <w:pPr>
              <w:pBdr>
                <w:bottom w:val="single" w:sz="4" w:space="1" w:color="auto"/>
              </w:pBd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12,290,801.10</w:t>
            </w:r>
          </w:p>
        </w:tc>
        <w:tc>
          <w:tcPr>
            <w:tcW w:w="1701" w:type="dxa"/>
            <w:vAlign w:val="bottom"/>
          </w:tcPr>
          <w:p w14:paraId="08786505" w14:textId="37CE7EC7" w:rsidR="00100BBA" w:rsidRPr="00425FB6" w:rsidRDefault="00100BBA" w:rsidP="007E14EA">
            <w:pPr>
              <w:pBdr>
                <w:bottom w:val="single" w:sz="4" w:space="1" w:color="auto"/>
              </w:pBd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34,459,259.87</w:t>
            </w:r>
          </w:p>
        </w:tc>
        <w:tc>
          <w:tcPr>
            <w:tcW w:w="1604" w:type="dxa"/>
            <w:vAlign w:val="bottom"/>
          </w:tcPr>
          <w:p w14:paraId="0DC81935" w14:textId="3D72C14B" w:rsidR="00100BBA" w:rsidRPr="00425FB6" w:rsidRDefault="00365165" w:rsidP="007E14EA">
            <w:pPr>
              <w:pBdr>
                <w:bottom w:val="single" w:sz="4" w:space="1" w:color="auto"/>
              </w:pBd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4,991,479.30</w:t>
            </w:r>
          </w:p>
        </w:tc>
        <w:tc>
          <w:tcPr>
            <w:tcW w:w="1657" w:type="dxa"/>
            <w:vAlign w:val="bottom"/>
          </w:tcPr>
          <w:p w14:paraId="507BB60F" w14:textId="1E4453F5" w:rsidR="00100BBA" w:rsidRPr="00425FB6" w:rsidRDefault="00100BBA" w:rsidP="007E14EA">
            <w:pPr>
              <w:pBdr>
                <w:bottom w:val="single" w:sz="4" w:space="1" w:color="auto"/>
              </w:pBd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4,683,510.46</w:t>
            </w:r>
          </w:p>
        </w:tc>
      </w:tr>
      <w:tr w:rsidR="00100BBA" w:rsidRPr="00425FB6" w14:paraId="18391576" w14:textId="77777777" w:rsidTr="0042506C">
        <w:trPr>
          <w:trHeight w:val="68"/>
        </w:trPr>
        <w:tc>
          <w:tcPr>
            <w:tcW w:w="2552" w:type="dxa"/>
          </w:tcPr>
          <w:p w14:paraId="7D232B0D" w14:textId="77777777" w:rsidR="00100BBA" w:rsidRPr="00425FB6" w:rsidRDefault="00100BBA" w:rsidP="007E14EA">
            <w:pPr>
              <w:spacing w:line="440" w:lineRule="exact"/>
              <w:ind w:left="34" w:firstLine="842"/>
              <w:rPr>
                <w:rFonts w:ascii="Angsana New" w:hAnsi="Angsana New"/>
                <w:sz w:val="26"/>
                <w:szCs w:val="26"/>
              </w:rPr>
            </w:pPr>
            <w:r w:rsidRPr="00425FB6">
              <w:rPr>
                <w:rFonts w:ascii="Angsana New" w:hAnsi="Angsana New"/>
                <w:sz w:val="26"/>
                <w:szCs w:val="26"/>
              </w:rPr>
              <w:t>Total</w:t>
            </w:r>
          </w:p>
        </w:tc>
        <w:tc>
          <w:tcPr>
            <w:tcW w:w="1701" w:type="dxa"/>
          </w:tcPr>
          <w:p w14:paraId="49379A51" w14:textId="34E81899" w:rsidR="00100BBA" w:rsidRPr="00425FB6" w:rsidRDefault="00384B2E" w:rsidP="007E14EA">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122,280,965.43</w:t>
            </w:r>
          </w:p>
        </w:tc>
        <w:tc>
          <w:tcPr>
            <w:tcW w:w="1701" w:type="dxa"/>
          </w:tcPr>
          <w:p w14:paraId="7527F45B" w14:textId="12D46FF6" w:rsidR="00100BBA" w:rsidRPr="00425FB6" w:rsidRDefault="00100BBA" w:rsidP="007E14EA">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141,823,512.21</w:t>
            </w:r>
          </w:p>
        </w:tc>
        <w:tc>
          <w:tcPr>
            <w:tcW w:w="1604" w:type="dxa"/>
            <w:vAlign w:val="bottom"/>
          </w:tcPr>
          <w:p w14:paraId="18D64C95" w14:textId="0F165173" w:rsidR="00100BBA" w:rsidRPr="00425FB6" w:rsidRDefault="003B3AC2" w:rsidP="007E14EA">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90,533,461.05</w:t>
            </w:r>
          </w:p>
        </w:tc>
        <w:tc>
          <w:tcPr>
            <w:tcW w:w="1657" w:type="dxa"/>
            <w:vAlign w:val="bottom"/>
          </w:tcPr>
          <w:p w14:paraId="7044BDFA" w14:textId="784FB896" w:rsidR="00100BBA" w:rsidRPr="00425FB6" w:rsidRDefault="00100BBA" w:rsidP="007E14EA">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84,206,244.35</w:t>
            </w:r>
          </w:p>
        </w:tc>
      </w:tr>
      <w:tr w:rsidR="00100BBA" w:rsidRPr="00425FB6" w14:paraId="46487161" w14:textId="77777777" w:rsidTr="0042506C">
        <w:trPr>
          <w:trHeight w:val="68"/>
        </w:trPr>
        <w:tc>
          <w:tcPr>
            <w:tcW w:w="2552" w:type="dxa"/>
          </w:tcPr>
          <w:p w14:paraId="60885D88" w14:textId="5DC1CEAF" w:rsidR="00100BBA" w:rsidRPr="00425FB6" w:rsidRDefault="00100BBA" w:rsidP="007E14EA">
            <w:pPr>
              <w:spacing w:line="440" w:lineRule="exact"/>
              <w:ind w:left="147"/>
              <w:rPr>
                <w:rFonts w:ascii="Angsana New" w:hAnsi="Angsana New"/>
                <w:sz w:val="26"/>
                <w:szCs w:val="26"/>
              </w:rPr>
            </w:pPr>
            <w:r w:rsidRPr="00425FB6">
              <w:rPr>
                <w:rFonts w:ascii="Angsana New" w:hAnsi="Angsana New"/>
                <w:sz w:val="26"/>
                <w:szCs w:val="26"/>
              </w:rPr>
              <w:t xml:space="preserve">Less Allowance for expected </w:t>
            </w:r>
          </w:p>
        </w:tc>
        <w:tc>
          <w:tcPr>
            <w:tcW w:w="1701" w:type="dxa"/>
          </w:tcPr>
          <w:p w14:paraId="6A7916FA" w14:textId="77777777" w:rsidR="00100BBA" w:rsidRPr="00425FB6" w:rsidRDefault="00100BBA" w:rsidP="007E14EA">
            <w:pPr>
              <w:spacing w:line="440" w:lineRule="exact"/>
              <w:ind w:left="113" w:right="113"/>
              <w:jc w:val="right"/>
              <w:rPr>
                <w:rFonts w:ascii="Angsana New" w:hAnsi="Angsana New"/>
                <w:sz w:val="26"/>
                <w:szCs w:val="26"/>
              </w:rPr>
            </w:pPr>
          </w:p>
        </w:tc>
        <w:tc>
          <w:tcPr>
            <w:tcW w:w="1701" w:type="dxa"/>
          </w:tcPr>
          <w:p w14:paraId="4273563A" w14:textId="77777777" w:rsidR="00100BBA" w:rsidRPr="00425FB6" w:rsidRDefault="00100BBA" w:rsidP="007E14EA">
            <w:pPr>
              <w:spacing w:line="440" w:lineRule="exact"/>
              <w:ind w:left="113" w:right="113"/>
              <w:jc w:val="right"/>
              <w:rPr>
                <w:rFonts w:ascii="Angsana New" w:hAnsi="Angsana New"/>
                <w:sz w:val="26"/>
                <w:szCs w:val="26"/>
              </w:rPr>
            </w:pPr>
          </w:p>
        </w:tc>
        <w:tc>
          <w:tcPr>
            <w:tcW w:w="1604" w:type="dxa"/>
            <w:vAlign w:val="bottom"/>
          </w:tcPr>
          <w:p w14:paraId="5DBFCE01" w14:textId="77777777" w:rsidR="00100BBA" w:rsidRPr="00425FB6" w:rsidRDefault="00100BBA" w:rsidP="007E14EA">
            <w:pPr>
              <w:spacing w:line="440" w:lineRule="exact"/>
              <w:ind w:left="113" w:right="113"/>
              <w:jc w:val="right"/>
              <w:rPr>
                <w:rFonts w:ascii="Angsana New" w:hAnsi="Angsana New"/>
                <w:sz w:val="26"/>
                <w:szCs w:val="26"/>
              </w:rPr>
            </w:pPr>
          </w:p>
        </w:tc>
        <w:tc>
          <w:tcPr>
            <w:tcW w:w="1657" w:type="dxa"/>
            <w:vAlign w:val="bottom"/>
          </w:tcPr>
          <w:p w14:paraId="224EDB86" w14:textId="77777777" w:rsidR="00100BBA" w:rsidRPr="00425FB6" w:rsidRDefault="00100BBA" w:rsidP="007E14EA">
            <w:pPr>
              <w:spacing w:line="440" w:lineRule="exact"/>
              <w:ind w:left="113" w:right="113"/>
              <w:jc w:val="right"/>
              <w:rPr>
                <w:rFonts w:ascii="Angsana New" w:hAnsi="Angsana New"/>
                <w:sz w:val="26"/>
                <w:szCs w:val="26"/>
              </w:rPr>
            </w:pPr>
          </w:p>
        </w:tc>
      </w:tr>
      <w:tr w:rsidR="00100BBA" w:rsidRPr="00425FB6" w14:paraId="24E8B8DE" w14:textId="77777777" w:rsidTr="0042506C">
        <w:trPr>
          <w:trHeight w:val="361"/>
        </w:trPr>
        <w:tc>
          <w:tcPr>
            <w:tcW w:w="2552" w:type="dxa"/>
          </w:tcPr>
          <w:p w14:paraId="60F90A3C" w14:textId="6B8F2232" w:rsidR="00100BBA" w:rsidRPr="00425FB6" w:rsidRDefault="00100BBA" w:rsidP="007E14EA">
            <w:pPr>
              <w:spacing w:line="440" w:lineRule="exact"/>
              <w:ind w:left="34" w:firstLine="423"/>
              <w:rPr>
                <w:rFonts w:ascii="Angsana New" w:hAnsi="Angsana New"/>
                <w:sz w:val="26"/>
                <w:szCs w:val="26"/>
              </w:rPr>
            </w:pPr>
            <w:r w:rsidRPr="00425FB6">
              <w:rPr>
                <w:rFonts w:ascii="Angsana New" w:hAnsi="Angsana New"/>
                <w:sz w:val="26"/>
                <w:szCs w:val="26"/>
              </w:rPr>
              <w:t>credit losses</w:t>
            </w:r>
          </w:p>
        </w:tc>
        <w:tc>
          <w:tcPr>
            <w:tcW w:w="1701" w:type="dxa"/>
          </w:tcPr>
          <w:p w14:paraId="4D0A8CBE" w14:textId="1AB735A1" w:rsidR="00100BBA" w:rsidRPr="00425FB6" w:rsidRDefault="00540C09" w:rsidP="007E14EA">
            <w:pPr>
              <w:pBdr>
                <w:bottom w:val="single" w:sz="4" w:space="1" w:color="auto"/>
              </w:pBd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cs/>
              </w:rPr>
              <w:t>(1</w:t>
            </w:r>
            <w:r w:rsidR="00543444" w:rsidRPr="00425FB6">
              <w:rPr>
                <w:rFonts w:ascii="Angsana New" w:hAnsi="Angsana New"/>
                <w:sz w:val="26"/>
                <w:szCs w:val="26"/>
              </w:rPr>
              <w:t>8</w:t>
            </w:r>
            <w:r w:rsidRPr="00425FB6">
              <w:rPr>
                <w:rFonts w:ascii="Angsana New" w:hAnsi="Angsana New"/>
                <w:sz w:val="26"/>
                <w:szCs w:val="26"/>
              </w:rPr>
              <w:t>,</w:t>
            </w:r>
            <w:r w:rsidR="006A3393" w:rsidRPr="00425FB6">
              <w:rPr>
                <w:rFonts w:ascii="Angsana New" w:hAnsi="Angsana New"/>
                <w:sz w:val="26"/>
                <w:szCs w:val="26"/>
                <w:cs/>
              </w:rPr>
              <w:t>748</w:t>
            </w:r>
            <w:r w:rsidR="00543444" w:rsidRPr="00425FB6">
              <w:rPr>
                <w:rFonts w:ascii="Angsana New" w:hAnsi="Angsana New"/>
                <w:sz w:val="26"/>
                <w:szCs w:val="26"/>
              </w:rPr>
              <w:t>,</w:t>
            </w:r>
            <w:r w:rsidR="001975DE" w:rsidRPr="00425FB6">
              <w:rPr>
                <w:rFonts w:ascii="Angsana New" w:hAnsi="Angsana New"/>
                <w:sz w:val="26"/>
                <w:szCs w:val="26"/>
              </w:rPr>
              <w:t>391.64</w:t>
            </w:r>
            <w:r w:rsidRPr="00425FB6">
              <w:rPr>
                <w:rFonts w:ascii="Angsana New" w:hAnsi="Angsana New"/>
                <w:sz w:val="26"/>
                <w:szCs w:val="26"/>
                <w:cs/>
              </w:rPr>
              <w:t>)</w:t>
            </w:r>
          </w:p>
        </w:tc>
        <w:tc>
          <w:tcPr>
            <w:tcW w:w="1701" w:type="dxa"/>
          </w:tcPr>
          <w:p w14:paraId="28C632E9" w14:textId="48665A77" w:rsidR="00100BBA" w:rsidRPr="00425FB6" w:rsidRDefault="00100BBA" w:rsidP="007E14EA">
            <w:pPr>
              <w:pBdr>
                <w:bottom w:val="single" w:sz="4" w:space="1" w:color="auto"/>
              </w:pBdr>
              <w:spacing w:line="440" w:lineRule="exact"/>
              <w:ind w:left="113" w:right="113"/>
              <w:jc w:val="right"/>
              <w:rPr>
                <w:rFonts w:ascii="Angsana New" w:eastAsia="Angsana New" w:hAnsi="Angsana New"/>
                <w:color w:val="000000" w:themeColor="text1"/>
                <w:sz w:val="26"/>
                <w:szCs w:val="26"/>
                <w:cs/>
              </w:rPr>
            </w:pPr>
            <w:r w:rsidRPr="00425FB6">
              <w:rPr>
                <w:rFonts w:ascii="Angsana New" w:hAnsi="Angsana New"/>
                <w:sz w:val="26"/>
                <w:szCs w:val="26"/>
                <w:cs/>
              </w:rPr>
              <w:t>(</w:t>
            </w:r>
            <w:r w:rsidRPr="00425FB6">
              <w:rPr>
                <w:rFonts w:ascii="Angsana New" w:hAnsi="Angsana New"/>
                <w:sz w:val="26"/>
                <w:szCs w:val="26"/>
              </w:rPr>
              <w:t>277,938</w:t>
            </w:r>
            <w:r w:rsidRPr="00425FB6">
              <w:rPr>
                <w:rFonts w:ascii="Angsana New" w:hAnsi="Angsana New"/>
                <w:sz w:val="26"/>
                <w:szCs w:val="26"/>
                <w:cs/>
              </w:rPr>
              <w:t>.</w:t>
            </w:r>
            <w:r w:rsidRPr="00425FB6">
              <w:rPr>
                <w:rFonts w:ascii="Angsana New" w:hAnsi="Angsana New"/>
                <w:sz w:val="26"/>
                <w:szCs w:val="26"/>
              </w:rPr>
              <w:t>15</w:t>
            </w:r>
            <w:r w:rsidRPr="00425FB6">
              <w:rPr>
                <w:rFonts w:ascii="Angsana New" w:hAnsi="Angsana New"/>
                <w:sz w:val="26"/>
                <w:szCs w:val="26"/>
                <w:cs/>
              </w:rPr>
              <w:t>)</w:t>
            </w:r>
          </w:p>
        </w:tc>
        <w:tc>
          <w:tcPr>
            <w:tcW w:w="1604" w:type="dxa"/>
          </w:tcPr>
          <w:p w14:paraId="569BDEF9" w14:textId="3972FFE0" w:rsidR="00100BBA" w:rsidRPr="00425FB6" w:rsidRDefault="00922CDD" w:rsidP="007E14EA">
            <w:pPr>
              <w:pBdr>
                <w:bottom w:val="single" w:sz="4" w:space="1" w:color="auto"/>
              </w:pBdr>
              <w:spacing w:line="440" w:lineRule="exact"/>
              <w:ind w:left="113" w:right="113"/>
              <w:jc w:val="right"/>
              <w:rPr>
                <w:rFonts w:ascii="Angsana New" w:eastAsia="Angsana New" w:hAnsi="Angsana New"/>
                <w:color w:val="000000" w:themeColor="text1"/>
                <w:sz w:val="26"/>
                <w:szCs w:val="26"/>
              </w:rPr>
            </w:pPr>
            <w:r w:rsidRPr="00425FB6">
              <w:rPr>
                <w:rFonts w:ascii="Angsana New" w:eastAsia="Angsana New" w:hAnsi="Angsana New"/>
                <w:color w:val="000000" w:themeColor="text1"/>
                <w:sz w:val="26"/>
                <w:szCs w:val="26"/>
              </w:rPr>
              <w:t>(</w:t>
            </w:r>
            <w:r w:rsidR="001975DE" w:rsidRPr="00425FB6">
              <w:rPr>
                <w:rFonts w:ascii="Angsana New" w:eastAsia="Angsana New" w:hAnsi="Angsana New"/>
                <w:color w:val="000000" w:themeColor="text1"/>
                <w:sz w:val="26"/>
                <w:szCs w:val="26"/>
              </w:rPr>
              <w:t>17,710,521.99</w:t>
            </w:r>
            <w:r w:rsidRPr="00425FB6">
              <w:rPr>
                <w:rFonts w:ascii="Angsana New" w:eastAsia="Angsana New" w:hAnsi="Angsana New"/>
                <w:color w:val="000000" w:themeColor="text1"/>
                <w:sz w:val="26"/>
                <w:szCs w:val="26"/>
              </w:rPr>
              <w:t>)</w:t>
            </w:r>
          </w:p>
        </w:tc>
        <w:tc>
          <w:tcPr>
            <w:tcW w:w="1657" w:type="dxa"/>
          </w:tcPr>
          <w:p w14:paraId="34C5D77D" w14:textId="5581FDCE" w:rsidR="00100BBA" w:rsidRPr="00425FB6" w:rsidRDefault="00100BBA" w:rsidP="007E14EA">
            <w:pPr>
              <w:pBdr>
                <w:bottom w:val="single" w:sz="4" w:space="1" w:color="auto"/>
              </w:pBdr>
              <w:spacing w:line="440" w:lineRule="exact"/>
              <w:ind w:left="113" w:right="113"/>
              <w:jc w:val="right"/>
              <w:rPr>
                <w:rFonts w:ascii="Angsana New" w:eastAsia="Angsana New" w:hAnsi="Angsana New"/>
                <w:color w:val="000000" w:themeColor="text1"/>
                <w:sz w:val="26"/>
                <w:szCs w:val="26"/>
                <w:cs/>
              </w:rPr>
            </w:pPr>
            <w:r w:rsidRPr="00425FB6">
              <w:rPr>
                <w:rFonts w:ascii="Angsana New" w:hAnsi="Angsana New" w:hint="cs"/>
                <w:sz w:val="26"/>
                <w:szCs w:val="26"/>
                <w:cs/>
              </w:rPr>
              <w:t>-</w:t>
            </w:r>
          </w:p>
        </w:tc>
      </w:tr>
      <w:tr w:rsidR="00100BBA" w:rsidRPr="00425FB6" w14:paraId="31529042" w14:textId="77777777" w:rsidTr="0042506C">
        <w:trPr>
          <w:trHeight w:val="606"/>
        </w:trPr>
        <w:tc>
          <w:tcPr>
            <w:tcW w:w="2552" w:type="dxa"/>
            <w:vAlign w:val="center"/>
          </w:tcPr>
          <w:p w14:paraId="0F08EA0D" w14:textId="77777777" w:rsidR="00100BBA" w:rsidRPr="00425FB6" w:rsidRDefault="00100BBA" w:rsidP="007E14EA">
            <w:pPr>
              <w:spacing w:line="440" w:lineRule="exact"/>
              <w:ind w:left="147"/>
              <w:rPr>
                <w:rFonts w:ascii="Angsana New" w:hAnsi="Angsana New"/>
                <w:sz w:val="26"/>
                <w:szCs w:val="26"/>
                <w:cs/>
              </w:rPr>
            </w:pPr>
            <w:r w:rsidRPr="00425FB6">
              <w:rPr>
                <w:rFonts w:ascii="Angsana New" w:hAnsi="Angsana New"/>
                <w:sz w:val="26"/>
                <w:szCs w:val="26"/>
              </w:rPr>
              <w:t>Total other current receivables</w:t>
            </w:r>
          </w:p>
        </w:tc>
        <w:tc>
          <w:tcPr>
            <w:tcW w:w="1701" w:type="dxa"/>
          </w:tcPr>
          <w:p w14:paraId="6407C08C" w14:textId="4CD0F8D0" w:rsidR="00100BBA" w:rsidRPr="00425FB6" w:rsidRDefault="001975DE" w:rsidP="007E14EA">
            <w:pPr>
              <w:pBdr>
                <w:bottom w:val="double" w:sz="4" w:space="1" w:color="auto"/>
              </w:pBd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103,</w:t>
            </w:r>
            <w:r w:rsidR="008151C2" w:rsidRPr="00425FB6">
              <w:rPr>
                <w:rFonts w:ascii="Angsana New" w:hAnsi="Angsana New"/>
                <w:sz w:val="26"/>
                <w:szCs w:val="26"/>
              </w:rPr>
              <w:t>532</w:t>
            </w:r>
            <w:r w:rsidRPr="00425FB6">
              <w:rPr>
                <w:rFonts w:ascii="Angsana New" w:hAnsi="Angsana New"/>
                <w:sz w:val="26"/>
                <w:szCs w:val="26"/>
              </w:rPr>
              <w:t>,573.79</w:t>
            </w:r>
          </w:p>
        </w:tc>
        <w:tc>
          <w:tcPr>
            <w:tcW w:w="1701" w:type="dxa"/>
          </w:tcPr>
          <w:p w14:paraId="1872B42C" w14:textId="14A422B1" w:rsidR="00100BBA" w:rsidRPr="00425FB6" w:rsidRDefault="00100BBA" w:rsidP="007E14EA">
            <w:pPr>
              <w:pBdr>
                <w:bottom w:val="double" w:sz="4" w:space="1" w:color="auto"/>
              </w:pBd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141,545,574.06</w:t>
            </w:r>
          </w:p>
        </w:tc>
        <w:tc>
          <w:tcPr>
            <w:tcW w:w="1604" w:type="dxa"/>
          </w:tcPr>
          <w:p w14:paraId="0376B263" w14:textId="15B767DD" w:rsidR="00100BBA" w:rsidRPr="00425FB6" w:rsidRDefault="001975DE" w:rsidP="007E14EA">
            <w:pPr>
              <w:pBdr>
                <w:bottom w:val="double" w:sz="4" w:space="1" w:color="auto"/>
              </w:pBd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72,822,</w:t>
            </w:r>
            <w:r w:rsidR="001F200D" w:rsidRPr="00425FB6">
              <w:rPr>
                <w:rFonts w:ascii="Angsana New" w:hAnsi="Angsana New"/>
                <w:sz w:val="26"/>
                <w:szCs w:val="26"/>
              </w:rPr>
              <w:t>939.06</w:t>
            </w:r>
          </w:p>
        </w:tc>
        <w:tc>
          <w:tcPr>
            <w:tcW w:w="1657" w:type="dxa"/>
          </w:tcPr>
          <w:p w14:paraId="7BA62E7E" w14:textId="57450398" w:rsidR="00100BBA" w:rsidRPr="00425FB6" w:rsidRDefault="00100BBA" w:rsidP="007E14EA">
            <w:pPr>
              <w:pBdr>
                <w:bottom w:val="double" w:sz="4" w:space="1" w:color="auto"/>
              </w:pBd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84,206,244.35</w:t>
            </w:r>
          </w:p>
        </w:tc>
      </w:tr>
    </w:tbl>
    <w:p w14:paraId="53113814" w14:textId="456A0122" w:rsidR="00DB753C" w:rsidRPr="00425FB6" w:rsidRDefault="00DB753C" w:rsidP="007E14EA">
      <w:pPr>
        <w:overflowPunct/>
        <w:autoSpaceDE/>
        <w:autoSpaceDN/>
        <w:adjustRightInd/>
        <w:spacing w:line="440" w:lineRule="exact"/>
        <w:ind w:left="851"/>
        <w:jc w:val="thaiDistribute"/>
        <w:textAlignment w:val="auto"/>
        <w:rPr>
          <w:rFonts w:ascii="Angsana New" w:hAnsi="Angsana New"/>
          <w:sz w:val="30"/>
          <w:szCs w:val="30"/>
        </w:rPr>
      </w:pPr>
      <w:r w:rsidRPr="00425FB6">
        <w:rPr>
          <w:rFonts w:ascii="Angsana New" w:hAnsi="Angsana New"/>
          <w:sz w:val="30"/>
          <w:szCs w:val="30"/>
        </w:rPr>
        <w:br w:type="page"/>
      </w:r>
    </w:p>
    <w:p w14:paraId="7112D76C" w14:textId="424B0525" w:rsidR="00AB3D51" w:rsidRPr="00425FB6" w:rsidRDefault="00B02BBB" w:rsidP="00575C6B">
      <w:pPr>
        <w:spacing w:line="380" w:lineRule="exact"/>
        <w:ind w:left="425" w:hanging="425"/>
        <w:rPr>
          <w:rFonts w:ascii="Angsana New" w:hAnsi="Angsana New"/>
          <w:b/>
          <w:bCs/>
          <w:sz w:val="30"/>
          <w:szCs w:val="30"/>
        </w:rPr>
      </w:pPr>
      <w:r w:rsidRPr="00425FB6">
        <w:rPr>
          <w:rFonts w:ascii="Angsana New" w:hAnsi="Angsana New"/>
          <w:b/>
          <w:bCs/>
          <w:sz w:val="30"/>
          <w:szCs w:val="30"/>
        </w:rPr>
        <w:lastRenderedPageBreak/>
        <w:t>8</w:t>
      </w:r>
      <w:r w:rsidR="00AB3D51" w:rsidRPr="00425FB6">
        <w:rPr>
          <w:rFonts w:ascii="Angsana New" w:hAnsi="Angsana New"/>
          <w:b/>
          <w:bCs/>
          <w:sz w:val="30"/>
          <w:szCs w:val="30"/>
          <w:cs/>
        </w:rPr>
        <w:t>.</w:t>
      </w:r>
      <w:r w:rsidR="00AB3D51" w:rsidRPr="00425FB6">
        <w:rPr>
          <w:rFonts w:ascii="Angsana New" w:hAnsi="Angsana New"/>
          <w:b/>
          <w:bCs/>
          <w:sz w:val="30"/>
          <w:szCs w:val="30"/>
        </w:rPr>
        <w:tab/>
        <w:t>INVENTORIES</w:t>
      </w:r>
    </w:p>
    <w:tbl>
      <w:tblPr>
        <w:tblW w:w="9355" w:type="dxa"/>
        <w:tblInd w:w="284" w:type="dxa"/>
        <w:tblCellMar>
          <w:left w:w="0" w:type="dxa"/>
          <w:right w:w="0" w:type="dxa"/>
        </w:tblCellMar>
        <w:tblLook w:val="01E0" w:firstRow="1" w:lastRow="1" w:firstColumn="1" w:lastColumn="1" w:noHBand="0" w:noVBand="0"/>
      </w:tblPr>
      <w:tblGrid>
        <w:gridCol w:w="2991"/>
        <w:gridCol w:w="1442"/>
        <w:gridCol w:w="1109"/>
        <w:gridCol w:w="1843"/>
        <w:gridCol w:w="1970"/>
      </w:tblGrid>
      <w:tr w:rsidR="00A71018" w:rsidRPr="00425FB6" w14:paraId="2E30F983" w14:textId="77777777" w:rsidTr="00C97040">
        <w:tc>
          <w:tcPr>
            <w:tcW w:w="2991" w:type="dxa"/>
            <w:vAlign w:val="bottom"/>
          </w:tcPr>
          <w:p w14:paraId="7ADF3E98" w14:textId="77777777" w:rsidR="00AB3D51" w:rsidRPr="00425FB6" w:rsidRDefault="00AB3D51" w:rsidP="00575C6B">
            <w:pPr>
              <w:spacing w:line="380" w:lineRule="exact"/>
              <w:ind w:left="113" w:right="113"/>
              <w:jc w:val="center"/>
              <w:rPr>
                <w:rFonts w:ascii="Angsana New" w:hAnsi="Angsana New"/>
                <w:sz w:val="28"/>
                <w:szCs w:val="28"/>
              </w:rPr>
            </w:pPr>
          </w:p>
        </w:tc>
        <w:tc>
          <w:tcPr>
            <w:tcW w:w="2551" w:type="dxa"/>
            <w:gridSpan w:val="2"/>
            <w:vAlign w:val="bottom"/>
          </w:tcPr>
          <w:p w14:paraId="617150DE" w14:textId="77777777" w:rsidR="00AB3D51" w:rsidRPr="00425FB6" w:rsidRDefault="00AB3D51" w:rsidP="00575C6B">
            <w:pPr>
              <w:spacing w:line="380" w:lineRule="exact"/>
              <w:ind w:left="113" w:right="113"/>
              <w:jc w:val="center"/>
              <w:rPr>
                <w:rFonts w:ascii="Angsana New" w:hAnsi="Angsana New"/>
                <w:sz w:val="28"/>
                <w:szCs w:val="28"/>
              </w:rPr>
            </w:pPr>
          </w:p>
        </w:tc>
        <w:tc>
          <w:tcPr>
            <w:tcW w:w="3813" w:type="dxa"/>
            <w:gridSpan w:val="2"/>
            <w:vAlign w:val="bottom"/>
          </w:tcPr>
          <w:p w14:paraId="53383408" w14:textId="77777777" w:rsidR="00AB3D51" w:rsidRPr="00425FB6" w:rsidRDefault="00AB3D51" w:rsidP="00575C6B">
            <w:pPr>
              <w:pBdr>
                <w:bottom w:val="single" w:sz="4" w:space="1" w:color="auto"/>
              </w:pBdr>
              <w:spacing w:line="380" w:lineRule="exact"/>
              <w:ind w:left="113" w:right="113"/>
              <w:jc w:val="center"/>
              <w:rPr>
                <w:rFonts w:ascii="Angsana New" w:hAnsi="Angsana New"/>
                <w:sz w:val="28"/>
                <w:szCs w:val="28"/>
              </w:rPr>
            </w:pPr>
            <w:r w:rsidRPr="00425FB6">
              <w:rPr>
                <w:rFonts w:ascii="Angsana New" w:hAnsi="Angsana New"/>
                <w:sz w:val="28"/>
                <w:szCs w:val="28"/>
              </w:rPr>
              <w:t>Baht</w:t>
            </w:r>
          </w:p>
        </w:tc>
      </w:tr>
      <w:tr w:rsidR="00A71018" w:rsidRPr="00425FB6" w14:paraId="6E0821E0" w14:textId="77777777" w:rsidTr="00C97040">
        <w:trPr>
          <w:trHeight w:val="424"/>
        </w:trPr>
        <w:tc>
          <w:tcPr>
            <w:tcW w:w="2991" w:type="dxa"/>
            <w:vAlign w:val="bottom"/>
          </w:tcPr>
          <w:p w14:paraId="27E0F1EE" w14:textId="77777777" w:rsidR="00AB3D51" w:rsidRPr="00425FB6" w:rsidRDefault="00AB3D51" w:rsidP="00575C6B">
            <w:pPr>
              <w:spacing w:line="380" w:lineRule="exact"/>
              <w:ind w:left="113" w:right="113"/>
              <w:jc w:val="center"/>
              <w:rPr>
                <w:rFonts w:ascii="Angsana New" w:hAnsi="Angsana New"/>
                <w:sz w:val="28"/>
                <w:szCs w:val="28"/>
              </w:rPr>
            </w:pPr>
          </w:p>
        </w:tc>
        <w:tc>
          <w:tcPr>
            <w:tcW w:w="2551" w:type="dxa"/>
            <w:gridSpan w:val="2"/>
            <w:vAlign w:val="bottom"/>
          </w:tcPr>
          <w:p w14:paraId="7BADFB0B" w14:textId="77777777" w:rsidR="00AB3D51" w:rsidRPr="00425FB6" w:rsidRDefault="00AB3D51" w:rsidP="00575C6B">
            <w:pPr>
              <w:spacing w:line="380" w:lineRule="exact"/>
              <w:ind w:left="113" w:right="113"/>
              <w:jc w:val="center"/>
              <w:rPr>
                <w:rFonts w:ascii="Angsana New" w:hAnsi="Angsana New"/>
                <w:sz w:val="28"/>
                <w:szCs w:val="28"/>
                <w:cs/>
              </w:rPr>
            </w:pPr>
          </w:p>
        </w:tc>
        <w:tc>
          <w:tcPr>
            <w:tcW w:w="3813" w:type="dxa"/>
            <w:gridSpan w:val="2"/>
            <w:vAlign w:val="bottom"/>
          </w:tcPr>
          <w:p w14:paraId="5C84CF0E" w14:textId="77777777" w:rsidR="00AB3D51" w:rsidRPr="00425FB6" w:rsidRDefault="00AB3D51" w:rsidP="00575C6B">
            <w:pPr>
              <w:pBdr>
                <w:bottom w:val="single" w:sz="4" w:space="1" w:color="auto"/>
              </w:pBdr>
              <w:spacing w:line="380" w:lineRule="exact"/>
              <w:ind w:left="113" w:right="113"/>
              <w:jc w:val="center"/>
              <w:rPr>
                <w:rFonts w:ascii="Angsana New" w:hAnsi="Angsana New"/>
                <w:sz w:val="28"/>
                <w:szCs w:val="28"/>
                <w:cs/>
              </w:rPr>
            </w:pPr>
            <w:r w:rsidRPr="00425FB6">
              <w:rPr>
                <w:rFonts w:ascii="Angsana New" w:hAnsi="Angsana New"/>
                <w:sz w:val="28"/>
                <w:szCs w:val="28"/>
              </w:rPr>
              <w:t>Consolidated financial statements</w:t>
            </w:r>
          </w:p>
        </w:tc>
      </w:tr>
      <w:tr w:rsidR="00F00D92" w:rsidRPr="00425FB6" w14:paraId="232FC40D" w14:textId="77777777" w:rsidTr="00C97040">
        <w:tc>
          <w:tcPr>
            <w:tcW w:w="2991" w:type="dxa"/>
            <w:vAlign w:val="bottom"/>
          </w:tcPr>
          <w:p w14:paraId="49088DC1" w14:textId="77777777" w:rsidR="00F00D92" w:rsidRPr="00425FB6" w:rsidRDefault="00F00D92" w:rsidP="00575C6B">
            <w:pPr>
              <w:spacing w:line="380" w:lineRule="exact"/>
              <w:ind w:left="113" w:right="113"/>
              <w:jc w:val="center"/>
              <w:rPr>
                <w:rFonts w:ascii="Angsana New" w:hAnsi="Angsana New"/>
                <w:sz w:val="28"/>
                <w:szCs w:val="28"/>
                <w:cs/>
              </w:rPr>
            </w:pPr>
          </w:p>
        </w:tc>
        <w:tc>
          <w:tcPr>
            <w:tcW w:w="1442" w:type="dxa"/>
            <w:vAlign w:val="bottom"/>
          </w:tcPr>
          <w:p w14:paraId="6832F6DC" w14:textId="77777777" w:rsidR="00F00D92" w:rsidRPr="00425FB6" w:rsidRDefault="00F00D92" w:rsidP="00575C6B">
            <w:pPr>
              <w:spacing w:line="380" w:lineRule="exact"/>
              <w:ind w:left="113" w:right="113"/>
              <w:jc w:val="center"/>
              <w:rPr>
                <w:rFonts w:ascii="Angsana New" w:hAnsi="Angsana New"/>
                <w:sz w:val="28"/>
                <w:szCs w:val="28"/>
              </w:rPr>
            </w:pPr>
          </w:p>
        </w:tc>
        <w:tc>
          <w:tcPr>
            <w:tcW w:w="1109" w:type="dxa"/>
            <w:tcBorders>
              <w:left w:val="nil"/>
            </w:tcBorders>
            <w:vAlign w:val="bottom"/>
          </w:tcPr>
          <w:p w14:paraId="06353649" w14:textId="77777777" w:rsidR="00F00D92" w:rsidRPr="00425FB6" w:rsidRDefault="00F00D92" w:rsidP="00575C6B">
            <w:pPr>
              <w:spacing w:line="380" w:lineRule="exact"/>
              <w:ind w:left="113" w:right="113"/>
              <w:jc w:val="center"/>
              <w:rPr>
                <w:rFonts w:ascii="Angsana New" w:hAnsi="Angsana New"/>
                <w:sz w:val="28"/>
                <w:szCs w:val="28"/>
              </w:rPr>
            </w:pPr>
          </w:p>
        </w:tc>
        <w:tc>
          <w:tcPr>
            <w:tcW w:w="1843" w:type="dxa"/>
            <w:vAlign w:val="bottom"/>
          </w:tcPr>
          <w:p w14:paraId="42703243" w14:textId="37C1C7DC" w:rsidR="00F00D92" w:rsidRPr="00425FB6" w:rsidRDefault="00D844ED" w:rsidP="00575C6B">
            <w:pPr>
              <w:pBdr>
                <w:bottom w:val="single" w:sz="4" w:space="1" w:color="auto"/>
              </w:pBdr>
              <w:spacing w:line="380" w:lineRule="exact"/>
              <w:ind w:left="113" w:right="113"/>
              <w:jc w:val="center"/>
              <w:rPr>
                <w:rFonts w:ascii="Angsana New" w:hAnsi="Angsana New"/>
                <w:sz w:val="28"/>
                <w:szCs w:val="28"/>
              </w:rPr>
            </w:pPr>
            <w:r w:rsidRPr="00425FB6">
              <w:rPr>
                <w:rFonts w:ascii="Angsana New" w:hAnsi="Angsana New"/>
                <w:sz w:val="28"/>
                <w:szCs w:val="28"/>
              </w:rPr>
              <w:t>June 30</w:t>
            </w:r>
            <w:r w:rsidR="00F00D92" w:rsidRPr="00425FB6">
              <w:rPr>
                <w:rFonts w:ascii="Angsana New" w:hAnsi="Angsana New"/>
                <w:sz w:val="28"/>
                <w:szCs w:val="28"/>
              </w:rPr>
              <w:t>, 2026</w:t>
            </w:r>
          </w:p>
        </w:tc>
        <w:tc>
          <w:tcPr>
            <w:tcW w:w="1970" w:type="dxa"/>
            <w:vAlign w:val="bottom"/>
          </w:tcPr>
          <w:p w14:paraId="65450077" w14:textId="133BCE68" w:rsidR="00F00D92" w:rsidRPr="00425FB6" w:rsidRDefault="00F00D92" w:rsidP="00575C6B">
            <w:pPr>
              <w:pBdr>
                <w:bottom w:val="single" w:sz="4" w:space="1" w:color="auto"/>
              </w:pBdr>
              <w:spacing w:line="380" w:lineRule="exact"/>
              <w:ind w:left="113" w:right="113"/>
              <w:jc w:val="center"/>
              <w:rPr>
                <w:rFonts w:ascii="Angsana New" w:hAnsi="Angsana New"/>
                <w:sz w:val="28"/>
                <w:szCs w:val="28"/>
              </w:rPr>
            </w:pPr>
            <w:r w:rsidRPr="00425FB6">
              <w:rPr>
                <w:rFonts w:ascii="Angsana New" w:hAnsi="Angsana New"/>
                <w:sz w:val="28"/>
                <w:szCs w:val="28"/>
              </w:rPr>
              <w:t>December 31, 2025</w:t>
            </w:r>
          </w:p>
        </w:tc>
      </w:tr>
      <w:tr w:rsidR="00F00D92" w:rsidRPr="00425FB6" w14:paraId="48123C74" w14:textId="77777777" w:rsidTr="00C97040">
        <w:trPr>
          <w:trHeight w:val="343"/>
        </w:trPr>
        <w:tc>
          <w:tcPr>
            <w:tcW w:w="2991" w:type="dxa"/>
          </w:tcPr>
          <w:p w14:paraId="7A80F2FF" w14:textId="3958C45F" w:rsidR="00F00D92" w:rsidRPr="00425FB6" w:rsidRDefault="00F00D92" w:rsidP="00575C6B">
            <w:pPr>
              <w:spacing w:line="380" w:lineRule="exact"/>
              <w:ind w:left="113" w:right="113"/>
              <w:contextualSpacing/>
              <w:jc w:val="both"/>
              <w:rPr>
                <w:rFonts w:ascii="Angsana New" w:hAnsi="Angsana New"/>
                <w:sz w:val="28"/>
                <w:szCs w:val="28"/>
                <w:cs/>
              </w:rPr>
            </w:pPr>
            <w:r w:rsidRPr="00425FB6">
              <w:rPr>
                <w:rFonts w:ascii="Angsana New" w:hAnsi="Angsana New"/>
                <w:sz w:val="28"/>
                <w:szCs w:val="28"/>
              </w:rPr>
              <w:t>Raw materials</w:t>
            </w:r>
          </w:p>
        </w:tc>
        <w:tc>
          <w:tcPr>
            <w:tcW w:w="1442" w:type="dxa"/>
          </w:tcPr>
          <w:p w14:paraId="3FF71D65" w14:textId="77777777" w:rsidR="00F00D92" w:rsidRPr="00425FB6" w:rsidRDefault="00F00D92" w:rsidP="00575C6B">
            <w:pPr>
              <w:spacing w:line="380" w:lineRule="exact"/>
              <w:ind w:left="113" w:right="113"/>
              <w:contextualSpacing/>
              <w:jc w:val="right"/>
              <w:rPr>
                <w:rFonts w:ascii="Angsana New" w:hAnsi="Angsana New"/>
                <w:sz w:val="28"/>
                <w:szCs w:val="28"/>
              </w:rPr>
            </w:pPr>
          </w:p>
        </w:tc>
        <w:tc>
          <w:tcPr>
            <w:tcW w:w="1109" w:type="dxa"/>
            <w:tcBorders>
              <w:left w:val="nil"/>
            </w:tcBorders>
          </w:tcPr>
          <w:p w14:paraId="062F6FCE" w14:textId="77777777" w:rsidR="00F00D92" w:rsidRPr="00425FB6" w:rsidRDefault="00F00D92" w:rsidP="00575C6B">
            <w:pPr>
              <w:spacing w:line="380" w:lineRule="exact"/>
              <w:ind w:left="113" w:right="113"/>
              <w:contextualSpacing/>
              <w:jc w:val="right"/>
              <w:rPr>
                <w:rFonts w:ascii="Angsana New" w:hAnsi="Angsana New"/>
                <w:sz w:val="28"/>
                <w:szCs w:val="28"/>
              </w:rPr>
            </w:pPr>
          </w:p>
        </w:tc>
        <w:tc>
          <w:tcPr>
            <w:tcW w:w="1843" w:type="dxa"/>
          </w:tcPr>
          <w:p w14:paraId="64E0E995" w14:textId="169B5904" w:rsidR="00F00D92" w:rsidRPr="00425FB6" w:rsidRDefault="007341E1" w:rsidP="00575C6B">
            <w:pPr>
              <w:spacing w:line="380" w:lineRule="exact"/>
              <w:ind w:left="113" w:right="113"/>
              <w:jc w:val="right"/>
              <w:rPr>
                <w:rFonts w:ascii="Angsana New" w:hAnsi="Angsana New"/>
                <w:sz w:val="28"/>
                <w:szCs w:val="28"/>
              </w:rPr>
            </w:pPr>
            <w:r w:rsidRPr="00425FB6">
              <w:rPr>
                <w:rFonts w:ascii="Angsana New" w:hAnsi="Angsana New"/>
                <w:sz w:val="28"/>
                <w:szCs w:val="28"/>
              </w:rPr>
              <w:t>26,905,960.18</w:t>
            </w:r>
          </w:p>
        </w:tc>
        <w:tc>
          <w:tcPr>
            <w:tcW w:w="1970" w:type="dxa"/>
          </w:tcPr>
          <w:p w14:paraId="236DD85D" w14:textId="06DA96A2" w:rsidR="00F00D92" w:rsidRPr="00425FB6" w:rsidRDefault="00F00D92" w:rsidP="00575C6B">
            <w:pPr>
              <w:spacing w:line="380" w:lineRule="exact"/>
              <w:ind w:left="113" w:right="113"/>
              <w:contextualSpacing/>
              <w:jc w:val="right"/>
              <w:rPr>
                <w:rFonts w:ascii="Angsana New" w:hAnsi="Angsana New"/>
                <w:sz w:val="28"/>
                <w:szCs w:val="28"/>
              </w:rPr>
            </w:pPr>
            <w:r w:rsidRPr="00425FB6">
              <w:rPr>
                <w:rFonts w:ascii="Angsana New" w:hAnsi="Angsana New"/>
                <w:sz w:val="28"/>
                <w:szCs w:val="28"/>
              </w:rPr>
              <w:t>26,294,467.66</w:t>
            </w:r>
          </w:p>
        </w:tc>
      </w:tr>
      <w:tr w:rsidR="00F00D92" w:rsidRPr="00425FB6" w14:paraId="7675A636" w14:textId="77777777" w:rsidTr="00C97040">
        <w:trPr>
          <w:trHeight w:val="352"/>
        </w:trPr>
        <w:tc>
          <w:tcPr>
            <w:tcW w:w="2991" w:type="dxa"/>
          </w:tcPr>
          <w:p w14:paraId="7EA611B8" w14:textId="77777777" w:rsidR="00F00D92" w:rsidRPr="00425FB6" w:rsidRDefault="00F00D92" w:rsidP="00575C6B">
            <w:pPr>
              <w:spacing w:line="380" w:lineRule="exact"/>
              <w:ind w:left="113" w:right="113"/>
              <w:contextualSpacing/>
              <w:jc w:val="both"/>
              <w:rPr>
                <w:rFonts w:ascii="Angsana New" w:hAnsi="Angsana New"/>
                <w:sz w:val="28"/>
                <w:szCs w:val="28"/>
                <w:cs/>
              </w:rPr>
            </w:pPr>
            <w:r w:rsidRPr="00425FB6">
              <w:rPr>
                <w:rFonts w:ascii="Angsana New" w:hAnsi="Angsana New"/>
                <w:sz w:val="28"/>
                <w:szCs w:val="28"/>
              </w:rPr>
              <w:t>Supplies</w:t>
            </w:r>
          </w:p>
        </w:tc>
        <w:tc>
          <w:tcPr>
            <w:tcW w:w="1442" w:type="dxa"/>
          </w:tcPr>
          <w:p w14:paraId="4402A90B" w14:textId="77777777" w:rsidR="00F00D92" w:rsidRPr="00425FB6" w:rsidRDefault="00F00D92" w:rsidP="00575C6B">
            <w:pPr>
              <w:spacing w:line="380" w:lineRule="exact"/>
              <w:ind w:left="113" w:right="113"/>
              <w:contextualSpacing/>
              <w:jc w:val="right"/>
              <w:rPr>
                <w:rFonts w:ascii="Angsana New" w:hAnsi="Angsana New"/>
                <w:sz w:val="28"/>
                <w:szCs w:val="28"/>
              </w:rPr>
            </w:pPr>
          </w:p>
        </w:tc>
        <w:tc>
          <w:tcPr>
            <w:tcW w:w="1109" w:type="dxa"/>
            <w:tcBorders>
              <w:left w:val="nil"/>
            </w:tcBorders>
          </w:tcPr>
          <w:p w14:paraId="351BE5BC" w14:textId="77777777" w:rsidR="00F00D92" w:rsidRPr="00425FB6" w:rsidRDefault="00F00D92" w:rsidP="00575C6B">
            <w:pPr>
              <w:spacing w:line="380" w:lineRule="exact"/>
              <w:ind w:left="113" w:right="113"/>
              <w:contextualSpacing/>
              <w:jc w:val="right"/>
              <w:rPr>
                <w:rFonts w:ascii="Angsana New" w:hAnsi="Angsana New"/>
                <w:sz w:val="28"/>
                <w:szCs w:val="28"/>
              </w:rPr>
            </w:pPr>
          </w:p>
        </w:tc>
        <w:tc>
          <w:tcPr>
            <w:tcW w:w="1843" w:type="dxa"/>
          </w:tcPr>
          <w:p w14:paraId="0A4935DE" w14:textId="265D08FD" w:rsidR="00F00D92" w:rsidRPr="00425FB6" w:rsidRDefault="00AB31EB" w:rsidP="00575C6B">
            <w:pPr>
              <w:pBdr>
                <w:bottom w:val="single" w:sz="4" w:space="1" w:color="auto"/>
              </w:pBdr>
              <w:spacing w:line="380" w:lineRule="exact"/>
              <w:ind w:left="113" w:right="113"/>
              <w:jc w:val="right"/>
              <w:rPr>
                <w:rFonts w:ascii="Angsana New" w:hAnsi="Angsana New"/>
                <w:sz w:val="28"/>
                <w:szCs w:val="28"/>
              </w:rPr>
            </w:pPr>
            <w:r w:rsidRPr="00425FB6">
              <w:rPr>
                <w:rFonts w:ascii="Angsana New" w:hAnsi="Angsana New"/>
                <w:sz w:val="28"/>
                <w:szCs w:val="28"/>
              </w:rPr>
              <w:t>20,558,332.30</w:t>
            </w:r>
          </w:p>
        </w:tc>
        <w:tc>
          <w:tcPr>
            <w:tcW w:w="1970" w:type="dxa"/>
          </w:tcPr>
          <w:p w14:paraId="35A42D96" w14:textId="2340E653" w:rsidR="00F00D92" w:rsidRPr="00425FB6" w:rsidRDefault="00F00D92" w:rsidP="00575C6B">
            <w:pPr>
              <w:pBdr>
                <w:bottom w:val="single" w:sz="4" w:space="1" w:color="auto"/>
              </w:pBdr>
              <w:spacing w:line="380" w:lineRule="exact"/>
              <w:ind w:left="113" w:right="113"/>
              <w:contextualSpacing/>
              <w:jc w:val="right"/>
              <w:rPr>
                <w:rFonts w:ascii="Angsana New" w:hAnsi="Angsana New"/>
                <w:sz w:val="28"/>
                <w:szCs w:val="28"/>
              </w:rPr>
            </w:pPr>
            <w:r w:rsidRPr="00425FB6">
              <w:rPr>
                <w:rFonts w:ascii="Angsana New" w:hAnsi="Angsana New"/>
                <w:sz w:val="28"/>
                <w:szCs w:val="28"/>
              </w:rPr>
              <w:t>25,714,610.84</w:t>
            </w:r>
          </w:p>
        </w:tc>
      </w:tr>
      <w:tr w:rsidR="00F00D92" w:rsidRPr="00425FB6" w14:paraId="7D3C8E3D" w14:textId="77777777" w:rsidTr="00C97040">
        <w:trPr>
          <w:trHeight w:val="98"/>
        </w:trPr>
        <w:tc>
          <w:tcPr>
            <w:tcW w:w="2991" w:type="dxa"/>
          </w:tcPr>
          <w:p w14:paraId="1A7653D7" w14:textId="77777777" w:rsidR="00F00D92" w:rsidRPr="00425FB6" w:rsidRDefault="00F00D92" w:rsidP="00575C6B">
            <w:pPr>
              <w:spacing w:line="380" w:lineRule="exact"/>
              <w:ind w:left="113" w:right="113" w:firstLine="864"/>
              <w:contextualSpacing/>
              <w:rPr>
                <w:rFonts w:ascii="Angsana New" w:hAnsi="Angsana New"/>
                <w:sz w:val="28"/>
                <w:szCs w:val="28"/>
                <w:cs/>
              </w:rPr>
            </w:pPr>
            <w:r w:rsidRPr="00425FB6">
              <w:rPr>
                <w:rFonts w:ascii="Angsana New" w:hAnsi="Angsana New"/>
                <w:sz w:val="28"/>
                <w:szCs w:val="28"/>
              </w:rPr>
              <w:t>Total</w:t>
            </w:r>
          </w:p>
        </w:tc>
        <w:tc>
          <w:tcPr>
            <w:tcW w:w="1442" w:type="dxa"/>
          </w:tcPr>
          <w:p w14:paraId="487B1A13" w14:textId="77777777" w:rsidR="00F00D92" w:rsidRPr="00425FB6" w:rsidRDefault="00F00D92" w:rsidP="00575C6B">
            <w:pPr>
              <w:spacing w:line="380" w:lineRule="exact"/>
              <w:ind w:left="113" w:right="113"/>
              <w:contextualSpacing/>
              <w:jc w:val="right"/>
              <w:rPr>
                <w:rFonts w:ascii="Angsana New" w:hAnsi="Angsana New"/>
                <w:sz w:val="28"/>
                <w:szCs w:val="28"/>
              </w:rPr>
            </w:pPr>
          </w:p>
        </w:tc>
        <w:tc>
          <w:tcPr>
            <w:tcW w:w="1109" w:type="dxa"/>
            <w:tcBorders>
              <w:left w:val="nil"/>
            </w:tcBorders>
          </w:tcPr>
          <w:p w14:paraId="35A422DE" w14:textId="77777777" w:rsidR="00F00D92" w:rsidRPr="00425FB6" w:rsidRDefault="00F00D92" w:rsidP="00575C6B">
            <w:pPr>
              <w:spacing w:line="380" w:lineRule="exact"/>
              <w:ind w:left="113" w:right="113"/>
              <w:contextualSpacing/>
              <w:jc w:val="right"/>
              <w:rPr>
                <w:rFonts w:ascii="Angsana New" w:hAnsi="Angsana New"/>
                <w:sz w:val="28"/>
                <w:szCs w:val="28"/>
              </w:rPr>
            </w:pPr>
          </w:p>
        </w:tc>
        <w:tc>
          <w:tcPr>
            <w:tcW w:w="1843" w:type="dxa"/>
            <w:vAlign w:val="bottom"/>
          </w:tcPr>
          <w:p w14:paraId="74DA81ED" w14:textId="7DE3A43C" w:rsidR="00F00D92" w:rsidRPr="00425FB6" w:rsidRDefault="00A008E5" w:rsidP="00575C6B">
            <w:pPr>
              <w:pBdr>
                <w:bottom w:val="double" w:sz="4" w:space="1" w:color="auto"/>
              </w:pBdr>
              <w:spacing w:line="380" w:lineRule="exact"/>
              <w:ind w:left="113" w:right="113"/>
              <w:jc w:val="right"/>
              <w:rPr>
                <w:rFonts w:ascii="Angsana New" w:eastAsia="Angsana New" w:hAnsi="Angsana New"/>
                <w:color w:val="000000" w:themeColor="text1"/>
                <w:sz w:val="28"/>
                <w:szCs w:val="28"/>
              </w:rPr>
            </w:pPr>
            <w:r w:rsidRPr="00425FB6">
              <w:rPr>
                <w:rFonts w:ascii="Angsana New" w:hAnsi="Angsana New"/>
                <w:sz w:val="28"/>
                <w:szCs w:val="28"/>
              </w:rPr>
              <w:t>47,464,292.48</w:t>
            </w:r>
          </w:p>
        </w:tc>
        <w:tc>
          <w:tcPr>
            <w:tcW w:w="1970" w:type="dxa"/>
            <w:vAlign w:val="bottom"/>
          </w:tcPr>
          <w:p w14:paraId="7DB754C9" w14:textId="6320DDCB" w:rsidR="00F00D92" w:rsidRPr="00425FB6" w:rsidRDefault="00F00D92" w:rsidP="00575C6B">
            <w:pPr>
              <w:pBdr>
                <w:bottom w:val="double" w:sz="4" w:space="1" w:color="auto"/>
              </w:pBdr>
              <w:spacing w:line="380" w:lineRule="exact"/>
              <w:ind w:left="113" w:right="113"/>
              <w:contextualSpacing/>
              <w:jc w:val="right"/>
              <w:rPr>
                <w:rFonts w:ascii="Angsana New" w:hAnsi="Angsana New"/>
                <w:sz w:val="28"/>
                <w:szCs w:val="28"/>
              </w:rPr>
            </w:pPr>
            <w:r w:rsidRPr="00425FB6">
              <w:rPr>
                <w:rFonts w:ascii="Angsana New" w:hAnsi="Angsana New"/>
                <w:sz w:val="28"/>
                <w:szCs w:val="28"/>
              </w:rPr>
              <w:t>52,009,078.50</w:t>
            </w:r>
          </w:p>
        </w:tc>
      </w:tr>
    </w:tbl>
    <w:p w14:paraId="1729B7AB" w14:textId="77777777" w:rsidR="00AB74EB" w:rsidRPr="00425FB6" w:rsidRDefault="00B02BBB" w:rsidP="00575C6B">
      <w:pPr>
        <w:spacing w:before="120" w:line="380" w:lineRule="exact"/>
        <w:ind w:left="425" w:hanging="425"/>
        <w:jc w:val="both"/>
        <w:rPr>
          <w:rFonts w:ascii="Angsana New" w:hAnsi="Angsana New"/>
          <w:b/>
          <w:bCs/>
          <w:sz w:val="30"/>
          <w:szCs w:val="30"/>
          <w:cs/>
        </w:rPr>
      </w:pPr>
      <w:r w:rsidRPr="00425FB6">
        <w:rPr>
          <w:rFonts w:ascii="Angsana New" w:hAnsi="Angsana New"/>
          <w:b/>
          <w:bCs/>
          <w:sz w:val="30"/>
          <w:szCs w:val="30"/>
        </w:rPr>
        <w:t>9</w:t>
      </w:r>
      <w:r w:rsidR="00BF4D27" w:rsidRPr="00425FB6">
        <w:rPr>
          <w:rFonts w:ascii="Angsana New" w:hAnsi="Angsana New"/>
          <w:b/>
          <w:bCs/>
          <w:sz w:val="30"/>
          <w:szCs w:val="30"/>
          <w:cs/>
        </w:rPr>
        <w:t>.</w:t>
      </w:r>
      <w:r w:rsidR="00C15176" w:rsidRPr="00425FB6">
        <w:rPr>
          <w:rFonts w:ascii="Angsana New" w:hAnsi="Angsana New"/>
          <w:b/>
          <w:bCs/>
          <w:sz w:val="30"/>
          <w:szCs w:val="30"/>
        </w:rPr>
        <w:tab/>
      </w:r>
      <w:r w:rsidR="00AB3D51" w:rsidRPr="00425FB6">
        <w:rPr>
          <w:rFonts w:ascii="Angsana New" w:hAnsi="Angsana New"/>
          <w:b/>
          <w:bCs/>
          <w:sz w:val="30"/>
          <w:szCs w:val="30"/>
        </w:rPr>
        <w:t>OTHER CURRENT FINANCIAL ASSET</w:t>
      </w:r>
    </w:p>
    <w:tbl>
      <w:tblPr>
        <w:tblW w:w="9355" w:type="dxa"/>
        <w:tblInd w:w="284" w:type="dxa"/>
        <w:tblCellMar>
          <w:left w:w="0" w:type="dxa"/>
          <w:right w:w="0" w:type="dxa"/>
        </w:tblCellMar>
        <w:tblLook w:val="01E0" w:firstRow="1" w:lastRow="1" w:firstColumn="1" w:lastColumn="1" w:noHBand="0" w:noVBand="0"/>
      </w:tblPr>
      <w:tblGrid>
        <w:gridCol w:w="2977"/>
        <w:gridCol w:w="1490"/>
        <w:gridCol w:w="1559"/>
        <w:gridCol w:w="1701"/>
        <w:gridCol w:w="1628"/>
      </w:tblGrid>
      <w:tr w:rsidR="000050F8" w:rsidRPr="00425FB6" w14:paraId="51C8AA02" w14:textId="77777777" w:rsidTr="00C97040">
        <w:tc>
          <w:tcPr>
            <w:tcW w:w="2977" w:type="dxa"/>
            <w:vAlign w:val="bottom"/>
          </w:tcPr>
          <w:p w14:paraId="3677D830" w14:textId="77777777" w:rsidR="000B3749" w:rsidRPr="00425FB6" w:rsidRDefault="000B3749" w:rsidP="00575C6B">
            <w:pPr>
              <w:spacing w:line="380" w:lineRule="exact"/>
              <w:ind w:left="113" w:right="113"/>
              <w:jc w:val="center"/>
              <w:rPr>
                <w:rFonts w:ascii="Angsana New" w:hAnsi="Angsana New"/>
                <w:sz w:val="28"/>
                <w:szCs w:val="28"/>
              </w:rPr>
            </w:pPr>
          </w:p>
        </w:tc>
        <w:tc>
          <w:tcPr>
            <w:tcW w:w="6378" w:type="dxa"/>
            <w:gridSpan w:val="4"/>
            <w:vAlign w:val="bottom"/>
          </w:tcPr>
          <w:p w14:paraId="2EAD84B4" w14:textId="77777777" w:rsidR="000B3749" w:rsidRPr="00425FB6" w:rsidRDefault="00717966" w:rsidP="00575C6B">
            <w:pPr>
              <w:pBdr>
                <w:bottom w:val="single" w:sz="4" w:space="1" w:color="auto"/>
              </w:pBdr>
              <w:spacing w:line="380" w:lineRule="exact"/>
              <w:ind w:left="113" w:right="113"/>
              <w:jc w:val="center"/>
              <w:rPr>
                <w:rFonts w:ascii="Angsana New" w:hAnsi="Angsana New"/>
                <w:sz w:val="28"/>
                <w:szCs w:val="28"/>
                <w:cs/>
              </w:rPr>
            </w:pPr>
            <w:r w:rsidRPr="00425FB6">
              <w:rPr>
                <w:rFonts w:ascii="Angsana New" w:hAnsi="Angsana New"/>
                <w:sz w:val="28"/>
                <w:szCs w:val="28"/>
              </w:rPr>
              <w:t>Baht</w:t>
            </w:r>
          </w:p>
        </w:tc>
      </w:tr>
      <w:tr w:rsidR="000050F8" w:rsidRPr="00425FB6" w14:paraId="3E1E08AD" w14:textId="77777777" w:rsidTr="00C97040">
        <w:trPr>
          <w:trHeight w:val="343"/>
        </w:trPr>
        <w:tc>
          <w:tcPr>
            <w:tcW w:w="2977" w:type="dxa"/>
          </w:tcPr>
          <w:p w14:paraId="1A2EE68C" w14:textId="77777777" w:rsidR="000B3749" w:rsidRPr="00425FB6" w:rsidRDefault="000B3749" w:rsidP="00575C6B">
            <w:pPr>
              <w:spacing w:line="380" w:lineRule="exact"/>
              <w:ind w:left="113" w:right="113"/>
              <w:jc w:val="center"/>
              <w:rPr>
                <w:rFonts w:ascii="Angsana New" w:hAnsi="Angsana New"/>
                <w:sz w:val="28"/>
                <w:szCs w:val="28"/>
              </w:rPr>
            </w:pPr>
          </w:p>
        </w:tc>
        <w:tc>
          <w:tcPr>
            <w:tcW w:w="6378" w:type="dxa"/>
            <w:gridSpan w:val="4"/>
          </w:tcPr>
          <w:p w14:paraId="144F37D8" w14:textId="77777777" w:rsidR="000B3749" w:rsidRPr="00425FB6" w:rsidRDefault="007151E8" w:rsidP="00575C6B">
            <w:pPr>
              <w:pBdr>
                <w:bottom w:val="single" w:sz="4" w:space="1" w:color="auto"/>
              </w:pBdr>
              <w:spacing w:line="380" w:lineRule="exact"/>
              <w:ind w:left="113" w:right="113"/>
              <w:jc w:val="center"/>
              <w:rPr>
                <w:rFonts w:ascii="Angsana New" w:hAnsi="Angsana New"/>
                <w:sz w:val="28"/>
                <w:szCs w:val="28"/>
                <w:cs/>
              </w:rPr>
            </w:pPr>
            <w:r w:rsidRPr="00425FB6">
              <w:rPr>
                <w:rFonts w:ascii="Angsana New" w:hAnsi="Angsana New"/>
                <w:sz w:val="28"/>
                <w:szCs w:val="28"/>
              </w:rPr>
              <w:t>Consolidated financial statements</w:t>
            </w:r>
          </w:p>
        </w:tc>
      </w:tr>
      <w:tr w:rsidR="00A71018" w:rsidRPr="00425FB6" w14:paraId="3B824A3C" w14:textId="77777777" w:rsidTr="00C97040">
        <w:tc>
          <w:tcPr>
            <w:tcW w:w="2977" w:type="dxa"/>
            <w:vAlign w:val="bottom"/>
          </w:tcPr>
          <w:p w14:paraId="213F98F6" w14:textId="77777777" w:rsidR="00F02888" w:rsidRPr="00425FB6" w:rsidRDefault="00F02888" w:rsidP="00575C6B">
            <w:pPr>
              <w:spacing w:line="380" w:lineRule="exact"/>
              <w:ind w:left="113" w:right="113"/>
              <w:jc w:val="center"/>
              <w:rPr>
                <w:rFonts w:ascii="Angsana New" w:hAnsi="Angsana New"/>
                <w:sz w:val="28"/>
                <w:szCs w:val="28"/>
              </w:rPr>
            </w:pPr>
          </w:p>
        </w:tc>
        <w:tc>
          <w:tcPr>
            <w:tcW w:w="3049" w:type="dxa"/>
            <w:gridSpan w:val="2"/>
            <w:vAlign w:val="bottom"/>
          </w:tcPr>
          <w:p w14:paraId="1FDBCD1E" w14:textId="0A9D8FB9" w:rsidR="00F02888" w:rsidRPr="00425FB6" w:rsidRDefault="00D844ED" w:rsidP="00575C6B">
            <w:pPr>
              <w:pBdr>
                <w:bottom w:val="single" w:sz="4" w:space="1" w:color="auto"/>
              </w:pBdr>
              <w:spacing w:line="380" w:lineRule="exact"/>
              <w:ind w:left="113" w:right="113"/>
              <w:jc w:val="center"/>
              <w:rPr>
                <w:rFonts w:ascii="Angsana New" w:hAnsi="Angsana New"/>
                <w:sz w:val="28"/>
                <w:szCs w:val="28"/>
              </w:rPr>
            </w:pPr>
            <w:r w:rsidRPr="00425FB6">
              <w:rPr>
                <w:rFonts w:ascii="Angsana New" w:hAnsi="Angsana New"/>
                <w:sz w:val="28"/>
                <w:szCs w:val="28"/>
              </w:rPr>
              <w:t>June 30</w:t>
            </w:r>
            <w:r w:rsidR="00F00D92" w:rsidRPr="00425FB6">
              <w:rPr>
                <w:rFonts w:ascii="Angsana New" w:hAnsi="Angsana New"/>
                <w:sz w:val="28"/>
                <w:szCs w:val="28"/>
              </w:rPr>
              <w:t>, 2026</w:t>
            </w:r>
          </w:p>
        </w:tc>
        <w:tc>
          <w:tcPr>
            <w:tcW w:w="3329" w:type="dxa"/>
            <w:gridSpan w:val="2"/>
            <w:vAlign w:val="bottom"/>
          </w:tcPr>
          <w:p w14:paraId="4E58B0C5" w14:textId="73A0D446" w:rsidR="00F02888" w:rsidRPr="00425FB6" w:rsidRDefault="00F00D92" w:rsidP="00575C6B">
            <w:pPr>
              <w:pBdr>
                <w:bottom w:val="single" w:sz="4" w:space="1" w:color="auto"/>
              </w:pBdr>
              <w:spacing w:line="380" w:lineRule="exact"/>
              <w:ind w:left="113" w:right="113"/>
              <w:jc w:val="center"/>
              <w:rPr>
                <w:rFonts w:ascii="Angsana New" w:hAnsi="Angsana New"/>
                <w:sz w:val="28"/>
                <w:szCs w:val="28"/>
                <w:cs/>
              </w:rPr>
            </w:pPr>
            <w:r w:rsidRPr="00425FB6">
              <w:rPr>
                <w:rFonts w:ascii="Angsana New" w:hAnsi="Angsana New"/>
                <w:sz w:val="28"/>
                <w:szCs w:val="28"/>
              </w:rPr>
              <w:t>December 31, 2025</w:t>
            </w:r>
          </w:p>
        </w:tc>
      </w:tr>
      <w:tr w:rsidR="00A71018" w:rsidRPr="00425FB6" w14:paraId="50817EBE" w14:textId="77777777" w:rsidTr="00C97040">
        <w:trPr>
          <w:trHeight w:val="80"/>
        </w:trPr>
        <w:tc>
          <w:tcPr>
            <w:tcW w:w="2977" w:type="dxa"/>
            <w:vAlign w:val="bottom"/>
          </w:tcPr>
          <w:p w14:paraId="1066C361" w14:textId="77777777" w:rsidR="00DE7019" w:rsidRPr="00425FB6" w:rsidRDefault="00DE7019" w:rsidP="00575C6B">
            <w:pPr>
              <w:spacing w:line="380" w:lineRule="exact"/>
              <w:ind w:left="113" w:right="113"/>
              <w:jc w:val="center"/>
              <w:rPr>
                <w:rFonts w:ascii="Angsana New" w:hAnsi="Angsana New"/>
                <w:sz w:val="28"/>
                <w:szCs w:val="28"/>
                <w:cs/>
              </w:rPr>
            </w:pPr>
          </w:p>
        </w:tc>
        <w:tc>
          <w:tcPr>
            <w:tcW w:w="1490" w:type="dxa"/>
            <w:vAlign w:val="center"/>
          </w:tcPr>
          <w:p w14:paraId="51622313" w14:textId="77777777" w:rsidR="00DE7019" w:rsidRPr="00425FB6" w:rsidRDefault="00DE7019" w:rsidP="00575C6B">
            <w:pPr>
              <w:pBdr>
                <w:bottom w:val="single" w:sz="4" w:space="1" w:color="auto"/>
              </w:pBdr>
              <w:spacing w:line="380" w:lineRule="exact"/>
              <w:ind w:left="113" w:right="113"/>
              <w:jc w:val="center"/>
              <w:rPr>
                <w:rFonts w:ascii="Angsana New" w:hAnsi="Angsana New"/>
                <w:sz w:val="28"/>
                <w:szCs w:val="28"/>
              </w:rPr>
            </w:pPr>
            <w:r w:rsidRPr="00425FB6">
              <w:rPr>
                <w:rFonts w:ascii="Angsana New" w:hAnsi="Angsana New"/>
                <w:sz w:val="28"/>
                <w:szCs w:val="28"/>
              </w:rPr>
              <w:t>Cost</w:t>
            </w:r>
          </w:p>
        </w:tc>
        <w:tc>
          <w:tcPr>
            <w:tcW w:w="1559" w:type="dxa"/>
            <w:tcBorders>
              <w:left w:val="nil"/>
            </w:tcBorders>
            <w:vAlign w:val="center"/>
          </w:tcPr>
          <w:p w14:paraId="3CE86AA4" w14:textId="7C1A5E0F" w:rsidR="00DE7019" w:rsidRPr="00425FB6" w:rsidRDefault="00DE7019" w:rsidP="00575C6B">
            <w:pPr>
              <w:pBdr>
                <w:bottom w:val="single" w:sz="4" w:space="1" w:color="auto"/>
              </w:pBdr>
              <w:spacing w:line="380" w:lineRule="exact"/>
              <w:ind w:left="113" w:right="113"/>
              <w:jc w:val="center"/>
              <w:rPr>
                <w:rFonts w:ascii="Angsana New" w:hAnsi="Angsana New"/>
                <w:sz w:val="28"/>
                <w:szCs w:val="28"/>
                <w:cs/>
              </w:rPr>
            </w:pPr>
            <w:r w:rsidRPr="00425FB6">
              <w:rPr>
                <w:rFonts w:ascii="Angsana New" w:hAnsi="Angsana New"/>
                <w:sz w:val="28"/>
                <w:szCs w:val="28"/>
              </w:rPr>
              <w:t xml:space="preserve">Fair </w:t>
            </w:r>
            <w:r w:rsidR="00D44145" w:rsidRPr="00425FB6">
              <w:rPr>
                <w:rFonts w:ascii="Angsana New" w:hAnsi="Angsana New"/>
                <w:sz w:val="28"/>
                <w:szCs w:val="28"/>
              </w:rPr>
              <w:t>v</w:t>
            </w:r>
            <w:r w:rsidRPr="00425FB6">
              <w:rPr>
                <w:rFonts w:ascii="Angsana New" w:hAnsi="Angsana New"/>
                <w:sz w:val="28"/>
                <w:szCs w:val="28"/>
              </w:rPr>
              <w:t>alue</w:t>
            </w:r>
          </w:p>
        </w:tc>
        <w:tc>
          <w:tcPr>
            <w:tcW w:w="1701" w:type="dxa"/>
            <w:vAlign w:val="center"/>
          </w:tcPr>
          <w:p w14:paraId="3B4FEE25" w14:textId="77777777" w:rsidR="00DE7019" w:rsidRPr="00425FB6" w:rsidRDefault="00DE7019" w:rsidP="00575C6B">
            <w:pPr>
              <w:pBdr>
                <w:bottom w:val="single" w:sz="4" w:space="1" w:color="auto"/>
              </w:pBdr>
              <w:spacing w:line="380" w:lineRule="exact"/>
              <w:ind w:left="113" w:right="113"/>
              <w:jc w:val="center"/>
              <w:rPr>
                <w:rFonts w:ascii="Angsana New" w:hAnsi="Angsana New"/>
                <w:sz w:val="28"/>
                <w:szCs w:val="28"/>
              </w:rPr>
            </w:pPr>
            <w:r w:rsidRPr="00425FB6">
              <w:rPr>
                <w:rFonts w:ascii="Angsana New" w:hAnsi="Angsana New"/>
                <w:sz w:val="28"/>
                <w:szCs w:val="28"/>
              </w:rPr>
              <w:t>Cost</w:t>
            </w:r>
          </w:p>
        </w:tc>
        <w:tc>
          <w:tcPr>
            <w:tcW w:w="1628" w:type="dxa"/>
            <w:vAlign w:val="center"/>
          </w:tcPr>
          <w:p w14:paraId="046FCFBF" w14:textId="3DAAA369" w:rsidR="00DE7019" w:rsidRPr="00425FB6" w:rsidRDefault="00DE7019" w:rsidP="00575C6B">
            <w:pPr>
              <w:pBdr>
                <w:bottom w:val="single" w:sz="4" w:space="1" w:color="auto"/>
              </w:pBdr>
              <w:spacing w:line="380" w:lineRule="exact"/>
              <w:ind w:left="113" w:right="113"/>
              <w:jc w:val="center"/>
              <w:rPr>
                <w:rFonts w:ascii="Angsana New" w:hAnsi="Angsana New"/>
                <w:sz w:val="28"/>
                <w:szCs w:val="28"/>
                <w:cs/>
              </w:rPr>
            </w:pPr>
            <w:r w:rsidRPr="00425FB6">
              <w:rPr>
                <w:rFonts w:ascii="Angsana New" w:hAnsi="Angsana New"/>
                <w:sz w:val="28"/>
                <w:szCs w:val="28"/>
              </w:rPr>
              <w:t xml:space="preserve">Fair </w:t>
            </w:r>
            <w:r w:rsidR="00D44145" w:rsidRPr="00425FB6">
              <w:rPr>
                <w:rFonts w:ascii="Angsana New" w:hAnsi="Angsana New"/>
                <w:sz w:val="28"/>
                <w:szCs w:val="28"/>
              </w:rPr>
              <w:t>v</w:t>
            </w:r>
            <w:r w:rsidRPr="00425FB6">
              <w:rPr>
                <w:rFonts w:ascii="Angsana New" w:hAnsi="Angsana New"/>
                <w:sz w:val="28"/>
                <w:szCs w:val="28"/>
              </w:rPr>
              <w:t>alue</w:t>
            </w:r>
          </w:p>
        </w:tc>
      </w:tr>
      <w:tr w:rsidR="00F00D92" w:rsidRPr="00425FB6" w14:paraId="1FF499DF" w14:textId="77777777" w:rsidTr="00C97040">
        <w:trPr>
          <w:trHeight w:val="83"/>
        </w:trPr>
        <w:tc>
          <w:tcPr>
            <w:tcW w:w="2977" w:type="dxa"/>
          </w:tcPr>
          <w:p w14:paraId="1027269F" w14:textId="19D47FA4" w:rsidR="00F00D92" w:rsidRPr="00425FB6" w:rsidRDefault="00F00D92" w:rsidP="00575C6B">
            <w:pPr>
              <w:spacing w:line="380" w:lineRule="exact"/>
              <w:ind w:left="113" w:right="113"/>
              <w:rPr>
                <w:rFonts w:ascii="Angsana New" w:hAnsi="Angsana New"/>
                <w:sz w:val="28"/>
                <w:szCs w:val="28"/>
              </w:rPr>
            </w:pPr>
            <w:r w:rsidRPr="00425FB6">
              <w:rPr>
                <w:rFonts w:ascii="Angsana New" w:hAnsi="Angsana New"/>
                <w:sz w:val="28"/>
                <w:szCs w:val="28"/>
              </w:rPr>
              <w:t>Investment in debt securities</w:t>
            </w:r>
          </w:p>
        </w:tc>
        <w:tc>
          <w:tcPr>
            <w:tcW w:w="1490" w:type="dxa"/>
          </w:tcPr>
          <w:p w14:paraId="49016353" w14:textId="4F36F94D" w:rsidR="00F00D92" w:rsidRPr="00425FB6" w:rsidRDefault="00A3729C" w:rsidP="00575C6B">
            <w:pPr>
              <w:spacing w:line="380" w:lineRule="exact"/>
              <w:ind w:left="113" w:right="113"/>
              <w:jc w:val="right"/>
              <w:rPr>
                <w:rFonts w:ascii="Angsana New" w:eastAsia="Angsana New" w:hAnsi="Angsana New"/>
                <w:sz w:val="28"/>
                <w:szCs w:val="28"/>
              </w:rPr>
            </w:pPr>
            <w:r w:rsidRPr="00425FB6">
              <w:rPr>
                <w:rFonts w:ascii="Angsana New" w:hAnsi="Angsana New"/>
                <w:sz w:val="28"/>
                <w:szCs w:val="28"/>
              </w:rPr>
              <w:t>49,153,406.63</w:t>
            </w:r>
          </w:p>
        </w:tc>
        <w:tc>
          <w:tcPr>
            <w:tcW w:w="1559" w:type="dxa"/>
          </w:tcPr>
          <w:p w14:paraId="554C3E85" w14:textId="1EE2B826" w:rsidR="00F00D92" w:rsidRPr="00425FB6" w:rsidRDefault="00546197" w:rsidP="00575C6B">
            <w:pPr>
              <w:spacing w:line="380" w:lineRule="exact"/>
              <w:ind w:left="113" w:right="113"/>
              <w:jc w:val="right"/>
              <w:rPr>
                <w:rFonts w:ascii="Angsana New" w:eastAsia="Angsana New" w:hAnsi="Angsana New"/>
                <w:sz w:val="28"/>
                <w:szCs w:val="28"/>
              </w:rPr>
            </w:pPr>
            <w:r w:rsidRPr="00425FB6">
              <w:rPr>
                <w:rFonts w:ascii="Angsana New" w:hAnsi="Angsana New"/>
                <w:sz w:val="28"/>
                <w:szCs w:val="28"/>
              </w:rPr>
              <w:t>49,153,406.63</w:t>
            </w:r>
          </w:p>
        </w:tc>
        <w:tc>
          <w:tcPr>
            <w:tcW w:w="1701" w:type="dxa"/>
          </w:tcPr>
          <w:p w14:paraId="69074636" w14:textId="430053D7" w:rsidR="00F00D92" w:rsidRPr="00425FB6" w:rsidRDefault="00F00D92" w:rsidP="00575C6B">
            <w:pPr>
              <w:spacing w:line="380" w:lineRule="exact"/>
              <w:ind w:left="113" w:right="113"/>
              <w:jc w:val="right"/>
              <w:rPr>
                <w:rFonts w:ascii="Angsana New" w:eastAsia="Angsana New" w:hAnsi="Angsana New"/>
                <w:sz w:val="28"/>
                <w:szCs w:val="28"/>
              </w:rPr>
            </w:pPr>
            <w:r w:rsidRPr="00425FB6">
              <w:rPr>
                <w:rFonts w:ascii="Angsana New" w:hAnsi="Angsana New"/>
                <w:sz w:val="28"/>
                <w:szCs w:val="28"/>
              </w:rPr>
              <w:t>49,189,091.52</w:t>
            </w:r>
          </w:p>
        </w:tc>
        <w:tc>
          <w:tcPr>
            <w:tcW w:w="1628" w:type="dxa"/>
          </w:tcPr>
          <w:p w14:paraId="571D73E9" w14:textId="7184633D" w:rsidR="00F00D92" w:rsidRPr="00425FB6" w:rsidRDefault="00F00D92" w:rsidP="00575C6B">
            <w:pPr>
              <w:spacing w:line="380" w:lineRule="exact"/>
              <w:ind w:left="113" w:right="113"/>
              <w:contextualSpacing/>
              <w:jc w:val="right"/>
              <w:rPr>
                <w:rFonts w:ascii="Angsana New" w:eastAsia="Angsana New" w:hAnsi="Angsana New"/>
                <w:sz w:val="28"/>
                <w:szCs w:val="28"/>
              </w:rPr>
            </w:pPr>
            <w:r w:rsidRPr="00425FB6">
              <w:rPr>
                <w:rFonts w:ascii="Angsana New" w:hAnsi="Angsana New"/>
                <w:sz w:val="28"/>
                <w:szCs w:val="28"/>
              </w:rPr>
              <w:t>49,189,091.52</w:t>
            </w:r>
          </w:p>
        </w:tc>
      </w:tr>
      <w:tr w:rsidR="00F00D92" w:rsidRPr="00425FB6" w14:paraId="0EC24E64" w14:textId="77777777" w:rsidTr="00C97040">
        <w:trPr>
          <w:trHeight w:val="83"/>
        </w:trPr>
        <w:tc>
          <w:tcPr>
            <w:tcW w:w="2977" w:type="dxa"/>
            <w:vAlign w:val="center"/>
          </w:tcPr>
          <w:p w14:paraId="68DA800A" w14:textId="77777777" w:rsidR="00F00D92" w:rsidRPr="00425FB6" w:rsidRDefault="00F00D92" w:rsidP="00575C6B">
            <w:pPr>
              <w:spacing w:line="380" w:lineRule="exact"/>
              <w:ind w:left="113" w:right="113"/>
              <w:rPr>
                <w:rFonts w:ascii="Angsana New" w:hAnsi="Angsana New"/>
                <w:sz w:val="28"/>
                <w:szCs w:val="28"/>
              </w:rPr>
            </w:pPr>
            <w:r w:rsidRPr="00425FB6">
              <w:rPr>
                <w:rFonts w:ascii="Angsana New" w:hAnsi="Angsana New"/>
                <w:sz w:val="28"/>
                <w:szCs w:val="28"/>
              </w:rPr>
              <w:t>Fixed deposit</w:t>
            </w:r>
          </w:p>
        </w:tc>
        <w:tc>
          <w:tcPr>
            <w:tcW w:w="1490" w:type="dxa"/>
            <w:vAlign w:val="bottom"/>
          </w:tcPr>
          <w:p w14:paraId="216EFCFD" w14:textId="47C958DC" w:rsidR="00F00D92" w:rsidRPr="00425FB6" w:rsidRDefault="00E54C3C" w:rsidP="00575C6B">
            <w:pPr>
              <w:pBdr>
                <w:bottom w:val="single" w:sz="4" w:space="1" w:color="auto"/>
              </w:pBdr>
              <w:spacing w:line="380" w:lineRule="exact"/>
              <w:ind w:left="113" w:right="113"/>
              <w:jc w:val="right"/>
              <w:rPr>
                <w:rFonts w:ascii="Angsana New" w:eastAsia="Angsana New" w:hAnsi="Angsana New"/>
                <w:color w:val="000000" w:themeColor="text1"/>
                <w:sz w:val="28"/>
                <w:szCs w:val="28"/>
              </w:rPr>
            </w:pPr>
            <w:r w:rsidRPr="00425FB6">
              <w:rPr>
                <w:rFonts w:ascii="Angsana New" w:hAnsi="Angsana New"/>
                <w:sz w:val="28"/>
                <w:szCs w:val="28"/>
              </w:rPr>
              <w:t>37,225.92</w:t>
            </w:r>
          </w:p>
        </w:tc>
        <w:tc>
          <w:tcPr>
            <w:tcW w:w="1559" w:type="dxa"/>
            <w:vAlign w:val="bottom"/>
          </w:tcPr>
          <w:p w14:paraId="39EC4B54" w14:textId="7530869C" w:rsidR="00F00D92" w:rsidRPr="00425FB6" w:rsidRDefault="004B779F" w:rsidP="00575C6B">
            <w:pPr>
              <w:pBdr>
                <w:bottom w:val="single" w:sz="4" w:space="1" w:color="auto"/>
              </w:pBdr>
              <w:spacing w:line="380" w:lineRule="exact"/>
              <w:ind w:left="113" w:right="113"/>
              <w:jc w:val="right"/>
              <w:rPr>
                <w:rFonts w:ascii="Angsana New" w:eastAsia="Angsana New" w:hAnsi="Angsana New"/>
                <w:color w:val="000000" w:themeColor="text1"/>
                <w:sz w:val="28"/>
                <w:szCs w:val="28"/>
                <w:cs/>
              </w:rPr>
            </w:pPr>
            <w:r w:rsidRPr="00425FB6">
              <w:rPr>
                <w:rFonts w:ascii="Angsana New" w:hAnsi="Angsana New"/>
                <w:sz w:val="28"/>
                <w:szCs w:val="28"/>
              </w:rPr>
              <w:t>37,225.92</w:t>
            </w:r>
          </w:p>
        </w:tc>
        <w:tc>
          <w:tcPr>
            <w:tcW w:w="1701" w:type="dxa"/>
            <w:vAlign w:val="bottom"/>
          </w:tcPr>
          <w:p w14:paraId="3912B20E" w14:textId="684E8AAE" w:rsidR="00F00D92" w:rsidRPr="00425FB6" w:rsidRDefault="00F00D92" w:rsidP="00575C6B">
            <w:pPr>
              <w:pBdr>
                <w:bottom w:val="single" w:sz="4" w:space="1" w:color="auto"/>
              </w:pBdr>
              <w:spacing w:line="380" w:lineRule="exact"/>
              <w:ind w:left="113" w:right="113"/>
              <w:jc w:val="right"/>
              <w:rPr>
                <w:rFonts w:ascii="Angsana New" w:eastAsia="Angsana New" w:hAnsi="Angsana New"/>
                <w:color w:val="000000" w:themeColor="text1"/>
                <w:sz w:val="28"/>
                <w:szCs w:val="28"/>
              </w:rPr>
            </w:pPr>
            <w:r w:rsidRPr="00425FB6">
              <w:rPr>
                <w:rFonts w:ascii="Angsana New" w:hAnsi="Angsana New"/>
                <w:sz w:val="28"/>
                <w:szCs w:val="28"/>
              </w:rPr>
              <w:t>37,124.02</w:t>
            </w:r>
          </w:p>
        </w:tc>
        <w:tc>
          <w:tcPr>
            <w:tcW w:w="1628" w:type="dxa"/>
            <w:vAlign w:val="bottom"/>
          </w:tcPr>
          <w:p w14:paraId="1D458314" w14:textId="1823A96E" w:rsidR="00F00D92" w:rsidRPr="00425FB6" w:rsidRDefault="00F00D92" w:rsidP="00575C6B">
            <w:pPr>
              <w:pBdr>
                <w:bottom w:val="single" w:sz="4" w:space="1" w:color="auto"/>
              </w:pBdr>
              <w:spacing w:line="380" w:lineRule="exact"/>
              <w:ind w:left="113" w:right="113"/>
              <w:jc w:val="right"/>
              <w:rPr>
                <w:rFonts w:ascii="Angsana New" w:eastAsia="Angsana New" w:hAnsi="Angsana New"/>
                <w:color w:val="000000" w:themeColor="text1"/>
                <w:sz w:val="28"/>
                <w:szCs w:val="28"/>
              </w:rPr>
            </w:pPr>
            <w:r w:rsidRPr="00425FB6">
              <w:rPr>
                <w:rFonts w:ascii="Angsana New" w:hAnsi="Angsana New"/>
                <w:sz w:val="28"/>
                <w:szCs w:val="28"/>
              </w:rPr>
              <w:t>37,124.02</w:t>
            </w:r>
          </w:p>
        </w:tc>
      </w:tr>
      <w:tr w:rsidR="00F00D92" w:rsidRPr="00425FB6" w14:paraId="7F73255F" w14:textId="77777777" w:rsidTr="00C97040">
        <w:trPr>
          <w:trHeight w:val="83"/>
        </w:trPr>
        <w:tc>
          <w:tcPr>
            <w:tcW w:w="2977" w:type="dxa"/>
          </w:tcPr>
          <w:p w14:paraId="4F4607AD" w14:textId="77777777" w:rsidR="00F00D92" w:rsidRPr="00425FB6" w:rsidRDefault="00F00D92" w:rsidP="00575C6B">
            <w:pPr>
              <w:spacing w:line="380" w:lineRule="exact"/>
              <w:ind w:left="113" w:right="113" w:firstLine="850"/>
              <w:rPr>
                <w:rFonts w:ascii="Angsana New" w:hAnsi="Angsana New"/>
                <w:sz w:val="28"/>
                <w:szCs w:val="28"/>
                <w:cs/>
              </w:rPr>
            </w:pPr>
            <w:r w:rsidRPr="00425FB6">
              <w:rPr>
                <w:rFonts w:ascii="Angsana New" w:hAnsi="Angsana New"/>
                <w:sz w:val="28"/>
                <w:szCs w:val="28"/>
              </w:rPr>
              <w:t>Total</w:t>
            </w:r>
          </w:p>
        </w:tc>
        <w:tc>
          <w:tcPr>
            <w:tcW w:w="1490" w:type="dxa"/>
          </w:tcPr>
          <w:p w14:paraId="4CA15E46" w14:textId="3E45D313" w:rsidR="00F00D92" w:rsidRPr="00425FB6" w:rsidRDefault="00B86140" w:rsidP="00575C6B">
            <w:pPr>
              <w:spacing w:line="380" w:lineRule="exact"/>
              <w:ind w:left="113" w:right="113"/>
              <w:jc w:val="right"/>
              <w:rPr>
                <w:rFonts w:ascii="Angsana New" w:eastAsia="Angsana New" w:hAnsi="Angsana New"/>
                <w:color w:val="000000" w:themeColor="text1"/>
                <w:sz w:val="28"/>
                <w:szCs w:val="28"/>
              </w:rPr>
            </w:pPr>
            <w:r w:rsidRPr="00425FB6">
              <w:rPr>
                <w:rFonts w:ascii="Angsana New" w:hAnsi="Angsana New"/>
                <w:sz w:val="28"/>
                <w:szCs w:val="28"/>
              </w:rPr>
              <w:t>49,190,632.55</w:t>
            </w:r>
          </w:p>
        </w:tc>
        <w:tc>
          <w:tcPr>
            <w:tcW w:w="1559" w:type="dxa"/>
          </w:tcPr>
          <w:p w14:paraId="65AA88E1" w14:textId="21481070" w:rsidR="00F00D92" w:rsidRPr="00425FB6" w:rsidRDefault="00CA71B5" w:rsidP="00575C6B">
            <w:pPr>
              <w:spacing w:line="380" w:lineRule="exact"/>
              <w:ind w:left="113" w:right="113"/>
              <w:jc w:val="right"/>
              <w:rPr>
                <w:rFonts w:ascii="Angsana New" w:eastAsia="Angsana New" w:hAnsi="Angsana New"/>
                <w:color w:val="000000" w:themeColor="text1"/>
                <w:sz w:val="28"/>
                <w:szCs w:val="28"/>
              </w:rPr>
            </w:pPr>
            <w:r w:rsidRPr="00425FB6">
              <w:rPr>
                <w:rFonts w:ascii="Angsana New" w:hAnsi="Angsana New"/>
                <w:sz w:val="28"/>
                <w:szCs w:val="28"/>
              </w:rPr>
              <w:t>49,190,632.55</w:t>
            </w:r>
          </w:p>
        </w:tc>
        <w:tc>
          <w:tcPr>
            <w:tcW w:w="1701" w:type="dxa"/>
          </w:tcPr>
          <w:p w14:paraId="5A521DB1" w14:textId="148CDB25" w:rsidR="00F00D92" w:rsidRPr="00425FB6" w:rsidRDefault="00F00D92" w:rsidP="00575C6B">
            <w:pPr>
              <w:spacing w:line="380" w:lineRule="exact"/>
              <w:ind w:left="113" w:right="113"/>
              <w:contextualSpacing/>
              <w:jc w:val="right"/>
              <w:rPr>
                <w:rFonts w:ascii="Angsana New" w:eastAsia="Angsana New" w:hAnsi="Angsana New"/>
                <w:color w:val="000000" w:themeColor="text1"/>
                <w:sz w:val="28"/>
                <w:szCs w:val="28"/>
                <w:cs/>
              </w:rPr>
            </w:pPr>
            <w:r w:rsidRPr="00425FB6">
              <w:rPr>
                <w:rFonts w:ascii="Angsana New" w:hAnsi="Angsana New"/>
                <w:sz w:val="28"/>
                <w:szCs w:val="28"/>
              </w:rPr>
              <w:t>49,226,215.54</w:t>
            </w:r>
          </w:p>
        </w:tc>
        <w:tc>
          <w:tcPr>
            <w:tcW w:w="1628" w:type="dxa"/>
          </w:tcPr>
          <w:p w14:paraId="1B49F61B" w14:textId="2A03D0CA" w:rsidR="00F00D92" w:rsidRPr="00425FB6" w:rsidRDefault="00F00D92" w:rsidP="00575C6B">
            <w:pPr>
              <w:spacing w:line="380" w:lineRule="exact"/>
              <w:ind w:left="113" w:right="113"/>
              <w:contextualSpacing/>
              <w:jc w:val="right"/>
              <w:rPr>
                <w:rFonts w:ascii="Angsana New" w:eastAsia="Angsana New" w:hAnsi="Angsana New"/>
                <w:color w:val="000000" w:themeColor="text1"/>
                <w:sz w:val="28"/>
                <w:szCs w:val="28"/>
              </w:rPr>
            </w:pPr>
            <w:r w:rsidRPr="00425FB6">
              <w:rPr>
                <w:rFonts w:ascii="Angsana New" w:hAnsi="Angsana New"/>
                <w:sz w:val="28"/>
                <w:szCs w:val="28"/>
              </w:rPr>
              <w:t>49,226,215.54</w:t>
            </w:r>
          </w:p>
        </w:tc>
      </w:tr>
      <w:tr w:rsidR="00A71018" w:rsidRPr="00425FB6" w14:paraId="06184400" w14:textId="77777777" w:rsidTr="00C97040">
        <w:trPr>
          <w:trHeight w:val="83"/>
        </w:trPr>
        <w:tc>
          <w:tcPr>
            <w:tcW w:w="2977" w:type="dxa"/>
          </w:tcPr>
          <w:p w14:paraId="7F6DBD38" w14:textId="318C70B7" w:rsidR="002C36C9" w:rsidRPr="00425FB6" w:rsidRDefault="002C36C9" w:rsidP="00575C6B">
            <w:pPr>
              <w:spacing w:line="380" w:lineRule="exact"/>
              <w:ind w:left="113" w:right="113"/>
              <w:rPr>
                <w:rFonts w:ascii="Angsana New" w:hAnsi="Angsana New"/>
                <w:sz w:val="28"/>
                <w:szCs w:val="28"/>
              </w:rPr>
            </w:pPr>
            <w:r w:rsidRPr="00425FB6">
              <w:rPr>
                <w:rFonts w:ascii="Angsana New" w:hAnsi="Angsana New"/>
                <w:sz w:val="28"/>
                <w:szCs w:val="28"/>
              </w:rPr>
              <w:t xml:space="preserve">Less Allowance for </w:t>
            </w:r>
            <w:r w:rsidR="005E2A22" w:rsidRPr="00425FB6">
              <w:rPr>
                <w:rFonts w:ascii="Angsana New" w:hAnsi="Angsana New"/>
                <w:sz w:val="28"/>
                <w:szCs w:val="28"/>
              </w:rPr>
              <w:t>e</w:t>
            </w:r>
            <w:r w:rsidRPr="00425FB6">
              <w:rPr>
                <w:rFonts w:ascii="Angsana New" w:hAnsi="Angsana New"/>
                <w:sz w:val="28"/>
                <w:szCs w:val="28"/>
              </w:rPr>
              <w:t>xpected</w:t>
            </w:r>
          </w:p>
        </w:tc>
        <w:tc>
          <w:tcPr>
            <w:tcW w:w="1490" w:type="dxa"/>
          </w:tcPr>
          <w:p w14:paraId="30011C88" w14:textId="77777777" w:rsidR="002C36C9" w:rsidRPr="00425FB6" w:rsidRDefault="002C36C9" w:rsidP="00575C6B">
            <w:pPr>
              <w:spacing w:line="380" w:lineRule="exact"/>
              <w:ind w:left="113" w:right="113"/>
              <w:jc w:val="right"/>
              <w:rPr>
                <w:rFonts w:ascii="Angsana New" w:eastAsia="Angsana New" w:hAnsi="Angsana New"/>
                <w:color w:val="000000" w:themeColor="text1"/>
                <w:sz w:val="28"/>
                <w:szCs w:val="28"/>
                <w:cs/>
              </w:rPr>
            </w:pPr>
          </w:p>
        </w:tc>
        <w:tc>
          <w:tcPr>
            <w:tcW w:w="1559" w:type="dxa"/>
          </w:tcPr>
          <w:p w14:paraId="35B06BBE" w14:textId="77777777" w:rsidR="002C36C9" w:rsidRPr="00425FB6" w:rsidRDefault="002C36C9" w:rsidP="00575C6B">
            <w:pPr>
              <w:spacing w:line="380" w:lineRule="exact"/>
              <w:ind w:left="113" w:right="113"/>
              <w:jc w:val="right"/>
              <w:rPr>
                <w:rFonts w:ascii="Angsana New" w:eastAsia="Angsana New" w:hAnsi="Angsana New"/>
                <w:color w:val="000000" w:themeColor="text1"/>
                <w:sz w:val="28"/>
                <w:szCs w:val="28"/>
                <w:cs/>
              </w:rPr>
            </w:pPr>
          </w:p>
        </w:tc>
        <w:tc>
          <w:tcPr>
            <w:tcW w:w="1701" w:type="dxa"/>
          </w:tcPr>
          <w:p w14:paraId="4C2225CC" w14:textId="77777777" w:rsidR="002C36C9" w:rsidRPr="00425FB6" w:rsidRDefault="002C36C9" w:rsidP="00575C6B">
            <w:pPr>
              <w:spacing w:line="380" w:lineRule="exact"/>
              <w:ind w:left="113" w:right="113"/>
              <w:contextualSpacing/>
              <w:jc w:val="right"/>
              <w:rPr>
                <w:rFonts w:ascii="Angsana New" w:eastAsia="Angsana New" w:hAnsi="Angsana New"/>
                <w:color w:val="000000" w:themeColor="text1"/>
                <w:sz w:val="28"/>
                <w:szCs w:val="28"/>
              </w:rPr>
            </w:pPr>
          </w:p>
        </w:tc>
        <w:tc>
          <w:tcPr>
            <w:tcW w:w="1628" w:type="dxa"/>
          </w:tcPr>
          <w:p w14:paraId="5510F1C7" w14:textId="77777777" w:rsidR="002C36C9" w:rsidRPr="00425FB6" w:rsidRDefault="002C36C9" w:rsidP="00575C6B">
            <w:pPr>
              <w:spacing w:line="380" w:lineRule="exact"/>
              <w:ind w:left="113" w:right="113"/>
              <w:contextualSpacing/>
              <w:jc w:val="right"/>
              <w:rPr>
                <w:rFonts w:ascii="Angsana New" w:eastAsia="Angsana New" w:hAnsi="Angsana New"/>
                <w:color w:val="000000" w:themeColor="text1"/>
                <w:sz w:val="28"/>
                <w:szCs w:val="28"/>
              </w:rPr>
            </w:pPr>
          </w:p>
        </w:tc>
      </w:tr>
      <w:tr w:rsidR="00F00D92" w:rsidRPr="00425FB6" w14:paraId="76A5732E" w14:textId="77777777" w:rsidTr="00C97040">
        <w:trPr>
          <w:trHeight w:val="87"/>
        </w:trPr>
        <w:tc>
          <w:tcPr>
            <w:tcW w:w="2977" w:type="dxa"/>
          </w:tcPr>
          <w:p w14:paraId="6BF56C45" w14:textId="36C13D2D" w:rsidR="00F00D92" w:rsidRPr="00425FB6" w:rsidRDefault="00F00D92" w:rsidP="00575C6B">
            <w:pPr>
              <w:spacing w:line="380" w:lineRule="exact"/>
              <w:ind w:left="113" w:right="113" w:firstLine="455"/>
              <w:rPr>
                <w:rFonts w:ascii="Angsana New" w:hAnsi="Angsana New"/>
                <w:sz w:val="28"/>
                <w:szCs w:val="28"/>
              </w:rPr>
            </w:pPr>
            <w:r w:rsidRPr="00425FB6">
              <w:rPr>
                <w:rFonts w:ascii="Angsana New" w:hAnsi="Angsana New"/>
                <w:sz w:val="28"/>
                <w:szCs w:val="28"/>
              </w:rPr>
              <w:t>credit losses</w:t>
            </w:r>
          </w:p>
        </w:tc>
        <w:tc>
          <w:tcPr>
            <w:tcW w:w="1490" w:type="dxa"/>
          </w:tcPr>
          <w:p w14:paraId="41477CB7" w14:textId="16D31DF5" w:rsidR="00F00D92" w:rsidRPr="00425FB6" w:rsidRDefault="004E0541" w:rsidP="00575C6B">
            <w:pPr>
              <w:pBdr>
                <w:bottom w:val="single" w:sz="4" w:space="1" w:color="auto"/>
              </w:pBdr>
              <w:spacing w:line="380" w:lineRule="exact"/>
              <w:ind w:left="113" w:right="113"/>
              <w:jc w:val="right"/>
              <w:rPr>
                <w:rFonts w:ascii="Angsana New" w:eastAsia="Angsana New" w:hAnsi="Angsana New"/>
                <w:color w:val="000000" w:themeColor="text1"/>
                <w:sz w:val="28"/>
                <w:szCs w:val="28"/>
                <w:cs/>
              </w:rPr>
            </w:pPr>
            <w:r w:rsidRPr="00425FB6">
              <w:rPr>
                <w:rFonts w:ascii="Angsana New" w:hAnsi="Angsana New"/>
                <w:sz w:val="28"/>
                <w:szCs w:val="28"/>
                <w:cs/>
              </w:rPr>
              <w:t>(49</w:t>
            </w:r>
            <w:r w:rsidRPr="00425FB6">
              <w:rPr>
                <w:rFonts w:ascii="Angsana New" w:hAnsi="Angsana New"/>
                <w:sz w:val="28"/>
                <w:szCs w:val="28"/>
              </w:rPr>
              <w:t>,</w:t>
            </w:r>
            <w:r w:rsidRPr="00425FB6">
              <w:rPr>
                <w:rFonts w:ascii="Angsana New" w:hAnsi="Angsana New"/>
                <w:sz w:val="28"/>
                <w:szCs w:val="28"/>
                <w:cs/>
              </w:rPr>
              <w:t>153</w:t>
            </w:r>
            <w:r w:rsidRPr="00425FB6">
              <w:rPr>
                <w:rFonts w:ascii="Angsana New" w:hAnsi="Angsana New"/>
                <w:sz w:val="28"/>
                <w:szCs w:val="28"/>
              </w:rPr>
              <w:t>,</w:t>
            </w:r>
            <w:r w:rsidRPr="00425FB6">
              <w:rPr>
                <w:rFonts w:ascii="Angsana New" w:hAnsi="Angsana New"/>
                <w:sz w:val="28"/>
                <w:szCs w:val="28"/>
                <w:cs/>
              </w:rPr>
              <w:t>406.63)</w:t>
            </w:r>
          </w:p>
        </w:tc>
        <w:tc>
          <w:tcPr>
            <w:tcW w:w="1559" w:type="dxa"/>
          </w:tcPr>
          <w:p w14:paraId="6E8856D0" w14:textId="4338474D" w:rsidR="00F00D92" w:rsidRPr="00425FB6" w:rsidRDefault="009B36EA" w:rsidP="00575C6B">
            <w:pPr>
              <w:pBdr>
                <w:bottom w:val="single" w:sz="4" w:space="1" w:color="auto"/>
              </w:pBdr>
              <w:spacing w:line="380" w:lineRule="exact"/>
              <w:ind w:left="113" w:right="113"/>
              <w:jc w:val="right"/>
              <w:rPr>
                <w:rFonts w:ascii="Angsana New" w:eastAsia="Angsana New" w:hAnsi="Angsana New"/>
                <w:color w:val="000000" w:themeColor="text1"/>
                <w:sz w:val="28"/>
                <w:szCs w:val="28"/>
                <w:cs/>
              </w:rPr>
            </w:pPr>
            <w:r w:rsidRPr="00425FB6">
              <w:rPr>
                <w:rFonts w:ascii="Angsana New" w:hAnsi="Angsana New"/>
                <w:sz w:val="28"/>
                <w:szCs w:val="28"/>
                <w:cs/>
              </w:rPr>
              <w:t>(49</w:t>
            </w:r>
            <w:r w:rsidRPr="00425FB6">
              <w:rPr>
                <w:rFonts w:ascii="Angsana New" w:hAnsi="Angsana New"/>
                <w:sz w:val="28"/>
                <w:szCs w:val="28"/>
              </w:rPr>
              <w:t>,</w:t>
            </w:r>
            <w:r w:rsidRPr="00425FB6">
              <w:rPr>
                <w:rFonts w:ascii="Angsana New" w:hAnsi="Angsana New"/>
                <w:sz w:val="28"/>
                <w:szCs w:val="28"/>
                <w:cs/>
              </w:rPr>
              <w:t>153</w:t>
            </w:r>
            <w:r w:rsidRPr="00425FB6">
              <w:rPr>
                <w:rFonts w:ascii="Angsana New" w:hAnsi="Angsana New"/>
                <w:sz w:val="28"/>
                <w:szCs w:val="28"/>
              </w:rPr>
              <w:t>,</w:t>
            </w:r>
            <w:r w:rsidRPr="00425FB6">
              <w:rPr>
                <w:rFonts w:ascii="Angsana New" w:hAnsi="Angsana New"/>
                <w:sz w:val="28"/>
                <w:szCs w:val="28"/>
                <w:cs/>
              </w:rPr>
              <w:t>406.63)</w:t>
            </w:r>
          </w:p>
        </w:tc>
        <w:tc>
          <w:tcPr>
            <w:tcW w:w="1701" w:type="dxa"/>
          </w:tcPr>
          <w:p w14:paraId="7F775DB3" w14:textId="1CE2571E" w:rsidR="00F00D92" w:rsidRPr="00425FB6" w:rsidRDefault="00F00D92" w:rsidP="00575C6B">
            <w:pPr>
              <w:pBdr>
                <w:bottom w:val="single" w:sz="4" w:space="1" w:color="auto"/>
              </w:pBdr>
              <w:spacing w:line="380" w:lineRule="exact"/>
              <w:ind w:left="113" w:right="113"/>
              <w:jc w:val="right"/>
              <w:rPr>
                <w:rFonts w:ascii="Angsana New" w:eastAsia="Angsana New" w:hAnsi="Angsana New"/>
                <w:color w:val="000000" w:themeColor="text1"/>
                <w:sz w:val="28"/>
                <w:szCs w:val="28"/>
                <w:cs/>
              </w:rPr>
            </w:pPr>
            <w:r w:rsidRPr="00425FB6">
              <w:rPr>
                <w:rFonts w:ascii="Angsana New" w:hAnsi="Angsana New"/>
                <w:sz w:val="28"/>
                <w:szCs w:val="28"/>
                <w:cs/>
              </w:rPr>
              <w:t>(49</w:t>
            </w:r>
            <w:r w:rsidRPr="00425FB6">
              <w:rPr>
                <w:rFonts w:ascii="Angsana New" w:hAnsi="Angsana New"/>
                <w:sz w:val="28"/>
                <w:szCs w:val="28"/>
              </w:rPr>
              <w:t>,</w:t>
            </w:r>
            <w:r w:rsidRPr="00425FB6">
              <w:rPr>
                <w:rFonts w:ascii="Angsana New" w:hAnsi="Angsana New"/>
                <w:sz w:val="28"/>
                <w:szCs w:val="28"/>
                <w:cs/>
              </w:rPr>
              <w:t>189</w:t>
            </w:r>
            <w:r w:rsidRPr="00425FB6">
              <w:rPr>
                <w:rFonts w:ascii="Angsana New" w:hAnsi="Angsana New"/>
                <w:sz w:val="28"/>
                <w:szCs w:val="28"/>
              </w:rPr>
              <w:t>,</w:t>
            </w:r>
            <w:r w:rsidRPr="00425FB6">
              <w:rPr>
                <w:rFonts w:ascii="Angsana New" w:hAnsi="Angsana New"/>
                <w:sz w:val="28"/>
                <w:szCs w:val="28"/>
                <w:cs/>
              </w:rPr>
              <w:t>091.52)</w:t>
            </w:r>
          </w:p>
        </w:tc>
        <w:tc>
          <w:tcPr>
            <w:tcW w:w="1628" w:type="dxa"/>
          </w:tcPr>
          <w:p w14:paraId="21528AD9" w14:textId="32BF9F1F" w:rsidR="00F00D92" w:rsidRPr="00425FB6" w:rsidRDefault="00F00D92" w:rsidP="00575C6B">
            <w:pPr>
              <w:pBdr>
                <w:bottom w:val="single" w:sz="4" w:space="1" w:color="auto"/>
              </w:pBdr>
              <w:spacing w:line="380" w:lineRule="exact"/>
              <w:ind w:left="113" w:right="113"/>
              <w:jc w:val="right"/>
              <w:rPr>
                <w:rFonts w:ascii="Angsana New" w:eastAsia="Angsana New" w:hAnsi="Angsana New"/>
                <w:color w:val="000000" w:themeColor="text1"/>
                <w:sz w:val="28"/>
                <w:szCs w:val="28"/>
              </w:rPr>
            </w:pPr>
            <w:r w:rsidRPr="00425FB6">
              <w:rPr>
                <w:rFonts w:ascii="Angsana New" w:hAnsi="Angsana New"/>
                <w:sz w:val="28"/>
                <w:szCs w:val="28"/>
                <w:cs/>
              </w:rPr>
              <w:t>(49</w:t>
            </w:r>
            <w:r w:rsidRPr="00425FB6">
              <w:rPr>
                <w:rFonts w:ascii="Angsana New" w:hAnsi="Angsana New"/>
                <w:sz w:val="28"/>
                <w:szCs w:val="28"/>
              </w:rPr>
              <w:t>,</w:t>
            </w:r>
            <w:r w:rsidRPr="00425FB6">
              <w:rPr>
                <w:rFonts w:ascii="Angsana New" w:hAnsi="Angsana New"/>
                <w:sz w:val="28"/>
                <w:szCs w:val="28"/>
                <w:cs/>
              </w:rPr>
              <w:t>189</w:t>
            </w:r>
            <w:r w:rsidRPr="00425FB6">
              <w:rPr>
                <w:rFonts w:ascii="Angsana New" w:hAnsi="Angsana New"/>
                <w:sz w:val="28"/>
                <w:szCs w:val="28"/>
              </w:rPr>
              <w:t>,</w:t>
            </w:r>
            <w:r w:rsidRPr="00425FB6">
              <w:rPr>
                <w:rFonts w:ascii="Angsana New" w:hAnsi="Angsana New"/>
                <w:sz w:val="28"/>
                <w:szCs w:val="28"/>
                <w:cs/>
              </w:rPr>
              <w:t>091.52)</w:t>
            </w:r>
          </w:p>
        </w:tc>
      </w:tr>
      <w:tr w:rsidR="00F00D92" w:rsidRPr="00425FB6" w14:paraId="2846B831" w14:textId="77777777" w:rsidTr="00C97040">
        <w:trPr>
          <w:trHeight w:val="487"/>
        </w:trPr>
        <w:tc>
          <w:tcPr>
            <w:tcW w:w="2977" w:type="dxa"/>
            <w:vAlign w:val="center"/>
          </w:tcPr>
          <w:p w14:paraId="4440AF6F" w14:textId="1B9C905E" w:rsidR="00F00D92" w:rsidRPr="00425FB6" w:rsidRDefault="00F00D92" w:rsidP="00575C6B">
            <w:pPr>
              <w:spacing w:line="380" w:lineRule="exact"/>
              <w:ind w:left="113" w:right="113" w:firstLine="850"/>
              <w:rPr>
                <w:rFonts w:ascii="Angsana New" w:hAnsi="Angsana New"/>
                <w:sz w:val="28"/>
                <w:szCs w:val="28"/>
              </w:rPr>
            </w:pPr>
            <w:r w:rsidRPr="00425FB6">
              <w:rPr>
                <w:rFonts w:ascii="Angsana New" w:hAnsi="Angsana New"/>
                <w:sz w:val="28"/>
                <w:szCs w:val="28"/>
              </w:rPr>
              <w:t>Total</w:t>
            </w:r>
          </w:p>
        </w:tc>
        <w:tc>
          <w:tcPr>
            <w:tcW w:w="1490" w:type="dxa"/>
          </w:tcPr>
          <w:p w14:paraId="00971BC1" w14:textId="619D1F2D" w:rsidR="00F00D92" w:rsidRPr="00425FB6" w:rsidRDefault="00FA4BC6" w:rsidP="00575C6B">
            <w:pPr>
              <w:pBdr>
                <w:bottom w:val="double" w:sz="4" w:space="1" w:color="auto"/>
              </w:pBdr>
              <w:spacing w:line="380" w:lineRule="exact"/>
              <w:ind w:left="113" w:right="113"/>
              <w:jc w:val="right"/>
              <w:rPr>
                <w:rFonts w:ascii="Angsana New" w:eastAsia="Angsana New" w:hAnsi="Angsana New"/>
                <w:color w:val="000000" w:themeColor="text1"/>
                <w:sz w:val="28"/>
                <w:szCs w:val="28"/>
              </w:rPr>
            </w:pPr>
            <w:r w:rsidRPr="00425FB6">
              <w:rPr>
                <w:rFonts w:ascii="Angsana New" w:hAnsi="Angsana New"/>
                <w:sz w:val="28"/>
                <w:szCs w:val="28"/>
              </w:rPr>
              <w:t>37,225.92</w:t>
            </w:r>
          </w:p>
        </w:tc>
        <w:tc>
          <w:tcPr>
            <w:tcW w:w="1559" w:type="dxa"/>
          </w:tcPr>
          <w:p w14:paraId="40107A34" w14:textId="4F23590B" w:rsidR="00F00D92" w:rsidRPr="00425FB6" w:rsidRDefault="00627DE9" w:rsidP="00575C6B">
            <w:pPr>
              <w:pBdr>
                <w:bottom w:val="double" w:sz="4" w:space="1" w:color="auto"/>
              </w:pBdr>
              <w:spacing w:line="380" w:lineRule="exact"/>
              <w:ind w:left="113" w:right="113"/>
              <w:jc w:val="right"/>
              <w:rPr>
                <w:rFonts w:ascii="Angsana New" w:eastAsia="Angsana New" w:hAnsi="Angsana New"/>
                <w:color w:val="000000" w:themeColor="text1"/>
                <w:sz w:val="28"/>
                <w:szCs w:val="28"/>
              </w:rPr>
            </w:pPr>
            <w:r w:rsidRPr="00425FB6">
              <w:rPr>
                <w:rFonts w:ascii="Angsana New" w:hAnsi="Angsana New"/>
                <w:sz w:val="28"/>
                <w:szCs w:val="28"/>
              </w:rPr>
              <w:t>37,225.92</w:t>
            </w:r>
          </w:p>
        </w:tc>
        <w:tc>
          <w:tcPr>
            <w:tcW w:w="1701" w:type="dxa"/>
          </w:tcPr>
          <w:p w14:paraId="532CF47B" w14:textId="77CCB744" w:rsidR="00F00D92" w:rsidRPr="00425FB6" w:rsidRDefault="00F00D92" w:rsidP="00575C6B">
            <w:pPr>
              <w:pBdr>
                <w:bottom w:val="double" w:sz="4" w:space="1" w:color="auto"/>
              </w:pBdr>
              <w:spacing w:line="380" w:lineRule="exact"/>
              <w:ind w:left="113" w:right="113"/>
              <w:contextualSpacing/>
              <w:jc w:val="right"/>
              <w:rPr>
                <w:rFonts w:ascii="Angsana New" w:eastAsia="Angsana New" w:hAnsi="Angsana New"/>
                <w:color w:val="000000" w:themeColor="text1"/>
                <w:sz w:val="28"/>
                <w:szCs w:val="28"/>
              </w:rPr>
            </w:pPr>
            <w:r w:rsidRPr="00425FB6">
              <w:rPr>
                <w:rFonts w:ascii="Angsana New" w:hAnsi="Angsana New"/>
                <w:sz w:val="28"/>
                <w:szCs w:val="28"/>
              </w:rPr>
              <w:t>37,124.02</w:t>
            </w:r>
          </w:p>
        </w:tc>
        <w:tc>
          <w:tcPr>
            <w:tcW w:w="1628" w:type="dxa"/>
          </w:tcPr>
          <w:p w14:paraId="7EAC04F2" w14:textId="1DBB4A3D" w:rsidR="00F00D92" w:rsidRPr="00425FB6" w:rsidRDefault="00F00D92" w:rsidP="00575C6B">
            <w:pPr>
              <w:pBdr>
                <w:bottom w:val="double" w:sz="4" w:space="1" w:color="auto"/>
              </w:pBdr>
              <w:spacing w:line="380" w:lineRule="exact"/>
              <w:ind w:left="113" w:right="113"/>
              <w:contextualSpacing/>
              <w:jc w:val="right"/>
              <w:rPr>
                <w:rFonts w:ascii="Angsana New" w:eastAsia="Angsana New" w:hAnsi="Angsana New"/>
                <w:color w:val="000000" w:themeColor="text1"/>
                <w:sz w:val="28"/>
                <w:szCs w:val="28"/>
              </w:rPr>
            </w:pPr>
            <w:r w:rsidRPr="00425FB6">
              <w:rPr>
                <w:rFonts w:ascii="Angsana New" w:hAnsi="Angsana New"/>
                <w:sz w:val="28"/>
                <w:szCs w:val="28"/>
              </w:rPr>
              <w:t>37,124.02</w:t>
            </w:r>
          </w:p>
        </w:tc>
      </w:tr>
    </w:tbl>
    <w:p w14:paraId="3C150871" w14:textId="77777777" w:rsidR="00A5316C" w:rsidRPr="00425FB6" w:rsidRDefault="00A5316C" w:rsidP="00575C6B">
      <w:pPr>
        <w:spacing w:line="380" w:lineRule="exact"/>
        <w:ind w:left="425" w:hanging="425"/>
        <w:jc w:val="center"/>
        <w:rPr>
          <w:rFonts w:ascii="Angsana New" w:hAnsi="Angsana New"/>
          <w:sz w:val="30"/>
          <w:szCs w:val="30"/>
        </w:rPr>
      </w:pPr>
    </w:p>
    <w:tbl>
      <w:tblPr>
        <w:tblW w:w="9355" w:type="dxa"/>
        <w:tblInd w:w="284" w:type="dxa"/>
        <w:tblCellMar>
          <w:left w:w="0" w:type="dxa"/>
          <w:right w:w="0" w:type="dxa"/>
        </w:tblCellMar>
        <w:tblLook w:val="01E0" w:firstRow="1" w:lastRow="1" w:firstColumn="1" w:lastColumn="1" w:noHBand="0" w:noVBand="0"/>
      </w:tblPr>
      <w:tblGrid>
        <w:gridCol w:w="2977"/>
        <w:gridCol w:w="1508"/>
        <w:gridCol w:w="1559"/>
        <w:gridCol w:w="1701"/>
        <w:gridCol w:w="1610"/>
      </w:tblGrid>
      <w:tr w:rsidR="000050F8" w:rsidRPr="00425FB6" w14:paraId="5F85888F" w14:textId="77777777" w:rsidTr="00C97040">
        <w:tc>
          <w:tcPr>
            <w:tcW w:w="2977" w:type="dxa"/>
            <w:vAlign w:val="bottom"/>
          </w:tcPr>
          <w:p w14:paraId="0DF1AC53" w14:textId="77777777" w:rsidR="007151E8" w:rsidRPr="00425FB6" w:rsidRDefault="00912F29" w:rsidP="00575C6B">
            <w:pPr>
              <w:spacing w:line="380" w:lineRule="exact"/>
              <w:ind w:left="113" w:right="113"/>
              <w:jc w:val="center"/>
              <w:rPr>
                <w:rFonts w:ascii="Angsana New" w:hAnsi="Angsana New"/>
                <w:sz w:val="28"/>
                <w:szCs w:val="28"/>
              </w:rPr>
            </w:pPr>
            <w:r w:rsidRPr="00425FB6">
              <w:rPr>
                <w:rFonts w:ascii="Angsana New" w:hAnsi="Angsana New"/>
                <w:sz w:val="28"/>
                <w:szCs w:val="28"/>
                <w:cs/>
              </w:rPr>
              <w:t xml:space="preserve"> </w:t>
            </w:r>
            <w:r w:rsidR="002539F3" w:rsidRPr="00425FB6">
              <w:rPr>
                <w:rFonts w:ascii="Angsana New" w:hAnsi="Angsana New"/>
                <w:sz w:val="28"/>
                <w:szCs w:val="28"/>
                <w:cs/>
              </w:rPr>
              <w:t xml:space="preserve"> </w:t>
            </w:r>
          </w:p>
        </w:tc>
        <w:tc>
          <w:tcPr>
            <w:tcW w:w="6378" w:type="dxa"/>
            <w:gridSpan w:val="4"/>
            <w:vAlign w:val="bottom"/>
          </w:tcPr>
          <w:p w14:paraId="0B6C9464" w14:textId="77777777" w:rsidR="007151E8" w:rsidRPr="00425FB6" w:rsidRDefault="007151E8" w:rsidP="00575C6B">
            <w:pPr>
              <w:pBdr>
                <w:bottom w:val="single" w:sz="4" w:space="1" w:color="auto"/>
              </w:pBdr>
              <w:spacing w:line="380" w:lineRule="exact"/>
              <w:ind w:left="113" w:right="113"/>
              <w:jc w:val="center"/>
              <w:rPr>
                <w:rFonts w:ascii="Angsana New" w:hAnsi="Angsana New"/>
                <w:sz w:val="28"/>
                <w:szCs w:val="28"/>
              </w:rPr>
            </w:pPr>
            <w:r w:rsidRPr="00425FB6">
              <w:rPr>
                <w:rFonts w:ascii="Angsana New" w:hAnsi="Angsana New"/>
                <w:sz w:val="28"/>
                <w:szCs w:val="28"/>
              </w:rPr>
              <w:t>Baht</w:t>
            </w:r>
          </w:p>
        </w:tc>
      </w:tr>
      <w:tr w:rsidR="000050F8" w:rsidRPr="00425FB6" w14:paraId="229E36CB" w14:textId="77777777" w:rsidTr="00C97040">
        <w:tc>
          <w:tcPr>
            <w:tcW w:w="2977" w:type="dxa"/>
            <w:vAlign w:val="bottom"/>
          </w:tcPr>
          <w:p w14:paraId="20D4B3B0" w14:textId="77777777" w:rsidR="007151E8" w:rsidRPr="00425FB6" w:rsidRDefault="007151E8" w:rsidP="00575C6B">
            <w:pPr>
              <w:spacing w:line="380" w:lineRule="exact"/>
              <w:ind w:left="113" w:right="113"/>
              <w:jc w:val="center"/>
              <w:rPr>
                <w:rFonts w:ascii="Angsana New" w:hAnsi="Angsana New"/>
                <w:sz w:val="28"/>
                <w:szCs w:val="28"/>
              </w:rPr>
            </w:pPr>
          </w:p>
        </w:tc>
        <w:tc>
          <w:tcPr>
            <w:tcW w:w="6378" w:type="dxa"/>
            <w:gridSpan w:val="4"/>
            <w:vAlign w:val="bottom"/>
          </w:tcPr>
          <w:p w14:paraId="1AFE2355" w14:textId="77777777" w:rsidR="007151E8" w:rsidRPr="00425FB6" w:rsidRDefault="007151E8" w:rsidP="00575C6B">
            <w:pPr>
              <w:pBdr>
                <w:bottom w:val="single" w:sz="4" w:space="1" w:color="auto"/>
              </w:pBdr>
              <w:spacing w:line="380" w:lineRule="exact"/>
              <w:ind w:left="113" w:right="113"/>
              <w:jc w:val="center"/>
              <w:rPr>
                <w:rFonts w:ascii="Angsana New" w:hAnsi="Angsana New"/>
                <w:sz w:val="28"/>
                <w:szCs w:val="28"/>
                <w:cs/>
              </w:rPr>
            </w:pPr>
            <w:r w:rsidRPr="00425FB6">
              <w:rPr>
                <w:rFonts w:ascii="Angsana New" w:hAnsi="Angsana New"/>
                <w:sz w:val="28"/>
                <w:szCs w:val="28"/>
              </w:rPr>
              <w:t>Separate financial statements</w:t>
            </w:r>
          </w:p>
        </w:tc>
      </w:tr>
      <w:tr w:rsidR="00A71018" w:rsidRPr="00425FB6" w14:paraId="7B955B00" w14:textId="77777777" w:rsidTr="00C97040">
        <w:tc>
          <w:tcPr>
            <w:tcW w:w="2977" w:type="dxa"/>
            <w:vAlign w:val="bottom"/>
          </w:tcPr>
          <w:p w14:paraId="2AA8C517" w14:textId="77777777" w:rsidR="002C36C9" w:rsidRPr="00425FB6" w:rsidRDefault="002C36C9" w:rsidP="00575C6B">
            <w:pPr>
              <w:spacing w:line="380" w:lineRule="exact"/>
              <w:ind w:left="113" w:right="113"/>
              <w:jc w:val="center"/>
              <w:rPr>
                <w:rFonts w:ascii="Angsana New" w:hAnsi="Angsana New"/>
                <w:sz w:val="28"/>
                <w:szCs w:val="28"/>
              </w:rPr>
            </w:pPr>
          </w:p>
        </w:tc>
        <w:tc>
          <w:tcPr>
            <w:tcW w:w="3067" w:type="dxa"/>
            <w:gridSpan w:val="2"/>
            <w:vAlign w:val="bottom"/>
          </w:tcPr>
          <w:p w14:paraId="279DD7CD" w14:textId="44BF4601" w:rsidR="002C36C9" w:rsidRPr="00425FB6" w:rsidRDefault="00D844ED" w:rsidP="00575C6B">
            <w:pPr>
              <w:pBdr>
                <w:bottom w:val="single" w:sz="4" w:space="1" w:color="auto"/>
              </w:pBdr>
              <w:spacing w:line="380" w:lineRule="exact"/>
              <w:ind w:left="113" w:right="113"/>
              <w:jc w:val="center"/>
              <w:rPr>
                <w:rFonts w:ascii="Angsana New" w:hAnsi="Angsana New"/>
                <w:sz w:val="28"/>
                <w:szCs w:val="28"/>
              </w:rPr>
            </w:pPr>
            <w:r w:rsidRPr="00425FB6">
              <w:rPr>
                <w:rFonts w:ascii="Angsana New" w:hAnsi="Angsana New"/>
                <w:sz w:val="28"/>
                <w:szCs w:val="28"/>
              </w:rPr>
              <w:t>June 30</w:t>
            </w:r>
            <w:r w:rsidR="00F00D92" w:rsidRPr="00425FB6">
              <w:rPr>
                <w:rFonts w:ascii="Angsana New" w:hAnsi="Angsana New"/>
                <w:sz w:val="28"/>
                <w:szCs w:val="28"/>
              </w:rPr>
              <w:t>, 2026</w:t>
            </w:r>
          </w:p>
        </w:tc>
        <w:tc>
          <w:tcPr>
            <w:tcW w:w="3311" w:type="dxa"/>
            <w:gridSpan w:val="2"/>
            <w:vAlign w:val="bottom"/>
          </w:tcPr>
          <w:p w14:paraId="6D6CA225" w14:textId="77B9A592" w:rsidR="002C36C9" w:rsidRPr="00425FB6" w:rsidRDefault="00F00D92" w:rsidP="00575C6B">
            <w:pPr>
              <w:pBdr>
                <w:bottom w:val="single" w:sz="4" w:space="1" w:color="auto"/>
              </w:pBdr>
              <w:spacing w:line="380" w:lineRule="exact"/>
              <w:ind w:left="113" w:right="113"/>
              <w:jc w:val="center"/>
              <w:rPr>
                <w:rFonts w:ascii="Angsana New" w:hAnsi="Angsana New"/>
                <w:sz w:val="28"/>
                <w:szCs w:val="28"/>
                <w:cs/>
              </w:rPr>
            </w:pPr>
            <w:r w:rsidRPr="00425FB6">
              <w:rPr>
                <w:rFonts w:ascii="Angsana New" w:hAnsi="Angsana New"/>
                <w:sz w:val="28"/>
                <w:szCs w:val="28"/>
              </w:rPr>
              <w:t>December 31, 2025</w:t>
            </w:r>
          </w:p>
        </w:tc>
      </w:tr>
      <w:tr w:rsidR="00A71018" w:rsidRPr="00425FB6" w14:paraId="743D89B3" w14:textId="77777777" w:rsidTr="00C97040">
        <w:trPr>
          <w:trHeight w:val="280"/>
        </w:trPr>
        <w:tc>
          <w:tcPr>
            <w:tcW w:w="2977" w:type="dxa"/>
          </w:tcPr>
          <w:p w14:paraId="2BD10F0E" w14:textId="77777777" w:rsidR="009E083D" w:rsidRPr="00425FB6" w:rsidRDefault="009E083D" w:rsidP="00575C6B">
            <w:pPr>
              <w:spacing w:line="380" w:lineRule="exact"/>
              <w:ind w:left="113" w:right="113"/>
              <w:rPr>
                <w:rFonts w:ascii="Angsana New" w:hAnsi="Angsana New"/>
                <w:sz w:val="28"/>
                <w:szCs w:val="28"/>
                <w:cs/>
              </w:rPr>
            </w:pPr>
          </w:p>
        </w:tc>
        <w:tc>
          <w:tcPr>
            <w:tcW w:w="1508" w:type="dxa"/>
          </w:tcPr>
          <w:p w14:paraId="0E3B4FE6" w14:textId="77777777" w:rsidR="009E083D" w:rsidRPr="00425FB6" w:rsidRDefault="009E083D" w:rsidP="00575C6B">
            <w:pPr>
              <w:pBdr>
                <w:bottom w:val="single" w:sz="4" w:space="1" w:color="auto"/>
              </w:pBdr>
              <w:spacing w:line="380" w:lineRule="exact"/>
              <w:ind w:left="113" w:right="113"/>
              <w:jc w:val="center"/>
              <w:rPr>
                <w:rFonts w:ascii="Angsana New" w:hAnsi="Angsana New"/>
                <w:sz w:val="28"/>
                <w:szCs w:val="28"/>
              </w:rPr>
            </w:pPr>
            <w:r w:rsidRPr="00425FB6">
              <w:rPr>
                <w:rFonts w:ascii="Angsana New" w:hAnsi="Angsana New"/>
                <w:sz w:val="28"/>
                <w:szCs w:val="28"/>
              </w:rPr>
              <w:t>Cost</w:t>
            </w:r>
          </w:p>
        </w:tc>
        <w:tc>
          <w:tcPr>
            <w:tcW w:w="1559" w:type="dxa"/>
            <w:tcBorders>
              <w:left w:val="nil"/>
            </w:tcBorders>
          </w:tcPr>
          <w:p w14:paraId="1474ECCB" w14:textId="00B5ABF4" w:rsidR="009E083D" w:rsidRPr="00425FB6" w:rsidRDefault="009E083D" w:rsidP="00575C6B">
            <w:pPr>
              <w:pBdr>
                <w:bottom w:val="single" w:sz="4" w:space="1" w:color="auto"/>
              </w:pBdr>
              <w:spacing w:line="380" w:lineRule="exact"/>
              <w:ind w:left="113" w:right="113"/>
              <w:jc w:val="center"/>
              <w:rPr>
                <w:rFonts w:ascii="Angsana New" w:hAnsi="Angsana New"/>
                <w:sz w:val="28"/>
                <w:szCs w:val="28"/>
                <w:cs/>
              </w:rPr>
            </w:pPr>
            <w:r w:rsidRPr="00425FB6">
              <w:rPr>
                <w:rFonts w:ascii="Angsana New" w:hAnsi="Angsana New"/>
                <w:sz w:val="28"/>
                <w:szCs w:val="28"/>
              </w:rPr>
              <w:t xml:space="preserve">Fair </w:t>
            </w:r>
            <w:r w:rsidR="00D44145" w:rsidRPr="00425FB6">
              <w:rPr>
                <w:rFonts w:ascii="Angsana New" w:hAnsi="Angsana New"/>
                <w:sz w:val="28"/>
                <w:szCs w:val="28"/>
              </w:rPr>
              <w:t>v</w:t>
            </w:r>
            <w:r w:rsidRPr="00425FB6">
              <w:rPr>
                <w:rFonts w:ascii="Angsana New" w:hAnsi="Angsana New"/>
                <w:sz w:val="28"/>
                <w:szCs w:val="28"/>
              </w:rPr>
              <w:t>alue</w:t>
            </w:r>
          </w:p>
        </w:tc>
        <w:tc>
          <w:tcPr>
            <w:tcW w:w="1701" w:type="dxa"/>
          </w:tcPr>
          <w:p w14:paraId="64ACF119" w14:textId="77777777" w:rsidR="009E083D" w:rsidRPr="00425FB6" w:rsidRDefault="009E083D" w:rsidP="00575C6B">
            <w:pPr>
              <w:pBdr>
                <w:bottom w:val="single" w:sz="4" w:space="1" w:color="auto"/>
              </w:pBdr>
              <w:spacing w:line="380" w:lineRule="exact"/>
              <w:ind w:left="113" w:right="113"/>
              <w:jc w:val="center"/>
              <w:rPr>
                <w:rFonts w:ascii="Angsana New" w:hAnsi="Angsana New"/>
                <w:sz w:val="28"/>
                <w:szCs w:val="28"/>
              </w:rPr>
            </w:pPr>
            <w:r w:rsidRPr="00425FB6">
              <w:rPr>
                <w:rFonts w:ascii="Angsana New" w:hAnsi="Angsana New"/>
                <w:sz w:val="28"/>
                <w:szCs w:val="28"/>
              </w:rPr>
              <w:t>Cost</w:t>
            </w:r>
          </w:p>
        </w:tc>
        <w:tc>
          <w:tcPr>
            <w:tcW w:w="1610" w:type="dxa"/>
          </w:tcPr>
          <w:p w14:paraId="59AA459D" w14:textId="11444CCE" w:rsidR="009E083D" w:rsidRPr="00425FB6" w:rsidRDefault="009E083D" w:rsidP="00575C6B">
            <w:pPr>
              <w:pBdr>
                <w:bottom w:val="single" w:sz="4" w:space="1" w:color="auto"/>
              </w:pBdr>
              <w:spacing w:line="380" w:lineRule="exact"/>
              <w:ind w:left="113" w:right="113"/>
              <w:jc w:val="center"/>
              <w:rPr>
                <w:rFonts w:ascii="Angsana New" w:hAnsi="Angsana New"/>
                <w:sz w:val="28"/>
                <w:szCs w:val="28"/>
                <w:cs/>
              </w:rPr>
            </w:pPr>
            <w:r w:rsidRPr="00425FB6">
              <w:rPr>
                <w:rFonts w:ascii="Angsana New" w:hAnsi="Angsana New"/>
                <w:sz w:val="28"/>
                <w:szCs w:val="28"/>
              </w:rPr>
              <w:t xml:space="preserve">Fair </w:t>
            </w:r>
            <w:r w:rsidR="00D44145" w:rsidRPr="00425FB6">
              <w:rPr>
                <w:rFonts w:ascii="Angsana New" w:hAnsi="Angsana New"/>
                <w:sz w:val="28"/>
                <w:szCs w:val="28"/>
              </w:rPr>
              <w:t>v</w:t>
            </w:r>
            <w:r w:rsidRPr="00425FB6">
              <w:rPr>
                <w:rFonts w:ascii="Angsana New" w:hAnsi="Angsana New"/>
                <w:sz w:val="28"/>
                <w:szCs w:val="28"/>
              </w:rPr>
              <w:t>alue</w:t>
            </w:r>
          </w:p>
        </w:tc>
      </w:tr>
      <w:tr w:rsidR="00F00D92" w:rsidRPr="00425FB6" w14:paraId="2FA97BA4" w14:textId="77777777" w:rsidTr="00C97040">
        <w:trPr>
          <w:trHeight w:val="83"/>
        </w:trPr>
        <w:tc>
          <w:tcPr>
            <w:tcW w:w="2977" w:type="dxa"/>
          </w:tcPr>
          <w:p w14:paraId="6E462DD4" w14:textId="573141B0" w:rsidR="00F00D92" w:rsidRPr="00425FB6" w:rsidRDefault="00F00D92" w:rsidP="00575C6B">
            <w:pPr>
              <w:spacing w:line="380" w:lineRule="exact"/>
              <w:ind w:left="113" w:right="113"/>
              <w:rPr>
                <w:rFonts w:ascii="Angsana New" w:hAnsi="Angsana New"/>
                <w:sz w:val="28"/>
                <w:szCs w:val="28"/>
              </w:rPr>
            </w:pPr>
            <w:r w:rsidRPr="00425FB6">
              <w:rPr>
                <w:rFonts w:ascii="Angsana New" w:hAnsi="Angsana New"/>
                <w:sz w:val="28"/>
                <w:szCs w:val="28"/>
              </w:rPr>
              <w:t>Investment in debt securities</w:t>
            </w:r>
          </w:p>
        </w:tc>
        <w:tc>
          <w:tcPr>
            <w:tcW w:w="1508" w:type="dxa"/>
          </w:tcPr>
          <w:p w14:paraId="1558FEC0" w14:textId="589428FC" w:rsidR="00F00D92" w:rsidRPr="00425FB6" w:rsidRDefault="00D27EFC" w:rsidP="00575C6B">
            <w:pPr>
              <w:spacing w:line="380" w:lineRule="exact"/>
              <w:ind w:left="113" w:right="113"/>
              <w:jc w:val="right"/>
              <w:rPr>
                <w:rFonts w:ascii="Angsana New" w:eastAsia="Angsana New" w:hAnsi="Angsana New"/>
                <w:sz w:val="28"/>
                <w:szCs w:val="28"/>
              </w:rPr>
            </w:pPr>
            <w:r w:rsidRPr="00425FB6">
              <w:rPr>
                <w:rFonts w:ascii="Angsana New" w:hAnsi="Angsana New"/>
                <w:sz w:val="28"/>
                <w:szCs w:val="28"/>
              </w:rPr>
              <w:t>49,153,406.63</w:t>
            </w:r>
          </w:p>
        </w:tc>
        <w:tc>
          <w:tcPr>
            <w:tcW w:w="1559" w:type="dxa"/>
          </w:tcPr>
          <w:p w14:paraId="1231D269" w14:textId="21785F41" w:rsidR="00F00D92" w:rsidRPr="00425FB6" w:rsidRDefault="00A1133B" w:rsidP="00575C6B">
            <w:pPr>
              <w:spacing w:line="380" w:lineRule="exact"/>
              <w:ind w:left="113" w:right="113"/>
              <w:jc w:val="right"/>
              <w:rPr>
                <w:rFonts w:ascii="Angsana New" w:eastAsia="Angsana New" w:hAnsi="Angsana New"/>
                <w:sz w:val="28"/>
                <w:szCs w:val="28"/>
              </w:rPr>
            </w:pPr>
            <w:r w:rsidRPr="00425FB6">
              <w:rPr>
                <w:rFonts w:ascii="Angsana New" w:hAnsi="Angsana New"/>
                <w:sz w:val="28"/>
                <w:szCs w:val="28"/>
              </w:rPr>
              <w:t>49,153,406.63</w:t>
            </w:r>
          </w:p>
        </w:tc>
        <w:tc>
          <w:tcPr>
            <w:tcW w:w="1701" w:type="dxa"/>
          </w:tcPr>
          <w:p w14:paraId="1C61C4A3" w14:textId="587F6A46" w:rsidR="00F00D92" w:rsidRPr="00425FB6" w:rsidRDefault="00F00D92" w:rsidP="00575C6B">
            <w:pPr>
              <w:spacing w:line="380" w:lineRule="exact"/>
              <w:ind w:left="113" w:right="113"/>
              <w:jc w:val="right"/>
              <w:rPr>
                <w:rFonts w:ascii="Angsana New" w:eastAsia="Angsana New" w:hAnsi="Angsana New"/>
                <w:sz w:val="28"/>
                <w:szCs w:val="28"/>
              </w:rPr>
            </w:pPr>
            <w:r w:rsidRPr="00425FB6">
              <w:rPr>
                <w:rFonts w:ascii="Angsana New" w:hAnsi="Angsana New"/>
                <w:sz w:val="28"/>
                <w:szCs w:val="28"/>
              </w:rPr>
              <w:t>49,189,091.52</w:t>
            </w:r>
          </w:p>
        </w:tc>
        <w:tc>
          <w:tcPr>
            <w:tcW w:w="1610" w:type="dxa"/>
          </w:tcPr>
          <w:p w14:paraId="6DC1676C" w14:textId="0F997D48" w:rsidR="00F00D92" w:rsidRPr="00425FB6" w:rsidRDefault="00F00D92" w:rsidP="00575C6B">
            <w:pPr>
              <w:spacing w:line="380" w:lineRule="exact"/>
              <w:ind w:left="113" w:right="113"/>
              <w:contextualSpacing/>
              <w:jc w:val="right"/>
              <w:rPr>
                <w:rFonts w:ascii="Angsana New" w:eastAsia="Angsana New" w:hAnsi="Angsana New"/>
                <w:sz w:val="28"/>
                <w:szCs w:val="28"/>
              </w:rPr>
            </w:pPr>
            <w:r w:rsidRPr="00425FB6">
              <w:rPr>
                <w:rFonts w:ascii="Angsana New" w:hAnsi="Angsana New"/>
                <w:sz w:val="28"/>
                <w:szCs w:val="28"/>
              </w:rPr>
              <w:t>49,189,091.52</w:t>
            </w:r>
          </w:p>
        </w:tc>
      </w:tr>
      <w:tr w:rsidR="00F00D92" w:rsidRPr="00425FB6" w14:paraId="0655AF85" w14:textId="77777777" w:rsidTr="00C97040">
        <w:tc>
          <w:tcPr>
            <w:tcW w:w="2977" w:type="dxa"/>
            <w:vAlign w:val="center"/>
          </w:tcPr>
          <w:p w14:paraId="6D3849B2" w14:textId="77777777" w:rsidR="00F00D92" w:rsidRPr="00425FB6" w:rsidRDefault="00F00D92" w:rsidP="00575C6B">
            <w:pPr>
              <w:spacing w:line="380" w:lineRule="exact"/>
              <w:ind w:left="113" w:right="113"/>
              <w:rPr>
                <w:rFonts w:ascii="Angsana New" w:hAnsi="Angsana New"/>
                <w:sz w:val="28"/>
                <w:szCs w:val="28"/>
              </w:rPr>
            </w:pPr>
            <w:r w:rsidRPr="00425FB6">
              <w:rPr>
                <w:rFonts w:ascii="Angsana New" w:hAnsi="Angsana New"/>
                <w:sz w:val="28"/>
                <w:szCs w:val="28"/>
              </w:rPr>
              <w:t xml:space="preserve">Fixed deposit </w:t>
            </w:r>
          </w:p>
        </w:tc>
        <w:tc>
          <w:tcPr>
            <w:tcW w:w="1508" w:type="dxa"/>
            <w:vAlign w:val="bottom"/>
          </w:tcPr>
          <w:p w14:paraId="237018EB" w14:textId="6CAE03F9" w:rsidR="00F00D92" w:rsidRPr="00425FB6" w:rsidRDefault="008450C6" w:rsidP="00575C6B">
            <w:pPr>
              <w:pBdr>
                <w:bottom w:val="single" w:sz="4" w:space="1" w:color="auto"/>
              </w:pBdr>
              <w:spacing w:line="380" w:lineRule="exact"/>
              <w:ind w:left="113" w:right="113"/>
              <w:jc w:val="right"/>
              <w:rPr>
                <w:rFonts w:ascii="Angsana New" w:eastAsia="Angsana New" w:hAnsi="Angsana New"/>
                <w:color w:val="000000" w:themeColor="text1"/>
                <w:sz w:val="28"/>
                <w:szCs w:val="28"/>
              </w:rPr>
            </w:pPr>
            <w:r w:rsidRPr="00425FB6">
              <w:rPr>
                <w:rFonts w:ascii="Angsana New" w:hAnsi="Angsana New"/>
                <w:sz w:val="28"/>
                <w:szCs w:val="28"/>
              </w:rPr>
              <w:t>37,225.92</w:t>
            </w:r>
          </w:p>
        </w:tc>
        <w:tc>
          <w:tcPr>
            <w:tcW w:w="1559" w:type="dxa"/>
            <w:vAlign w:val="bottom"/>
          </w:tcPr>
          <w:p w14:paraId="1E78C577" w14:textId="14EB4801" w:rsidR="00F00D92" w:rsidRPr="00425FB6" w:rsidRDefault="00D15F67" w:rsidP="00575C6B">
            <w:pPr>
              <w:pBdr>
                <w:bottom w:val="single" w:sz="4" w:space="1" w:color="auto"/>
              </w:pBdr>
              <w:spacing w:line="380" w:lineRule="exact"/>
              <w:ind w:left="113" w:right="113"/>
              <w:jc w:val="right"/>
              <w:rPr>
                <w:rFonts w:ascii="Angsana New" w:eastAsia="Angsana New" w:hAnsi="Angsana New"/>
                <w:color w:val="000000" w:themeColor="text1"/>
                <w:sz w:val="28"/>
                <w:szCs w:val="28"/>
                <w:cs/>
              </w:rPr>
            </w:pPr>
            <w:r w:rsidRPr="00425FB6">
              <w:rPr>
                <w:rFonts w:ascii="Angsana New" w:hAnsi="Angsana New"/>
                <w:sz w:val="28"/>
                <w:szCs w:val="28"/>
              </w:rPr>
              <w:t>37,225.92</w:t>
            </w:r>
          </w:p>
        </w:tc>
        <w:tc>
          <w:tcPr>
            <w:tcW w:w="1701" w:type="dxa"/>
            <w:vAlign w:val="bottom"/>
          </w:tcPr>
          <w:p w14:paraId="1A3C34C2" w14:textId="52659868" w:rsidR="00F00D92" w:rsidRPr="00425FB6" w:rsidRDefault="00F00D92" w:rsidP="00575C6B">
            <w:pPr>
              <w:pBdr>
                <w:bottom w:val="single" w:sz="4" w:space="1" w:color="auto"/>
              </w:pBdr>
              <w:spacing w:line="380" w:lineRule="exact"/>
              <w:ind w:left="113" w:right="113"/>
              <w:jc w:val="right"/>
              <w:rPr>
                <w:rFonts w:ascii="Angsana New" w:eastAsia="Angsana New" w:hAnsi="Angsana New"/>
                <w:color w:val="000000" w:themeColor="text1"/>
                <w:sz w:val="28"/>
                <w:szCs w:val="28"/>
                <w:cs/>
              </w:rPr>
            </w:pPr>
            <w:r w:rsidRPr="00425FB6">
              <w:rPr>
                <w:rFonts w:ascii="Angsana New" w:hAnsi="Angsana New"/>
                <w:sz w:val="28"/>
                <w:szCs w:val="28"/>
              </w:rPr>
              <w:t>37,124.02</w:t>
            </w:r>
          </w:p>
        </w:tc>
        <w:tc>
          <w:tcPr>
            <w:tcW w:w="1610" w:type="dxa"/>
            <w:vAlign w:val="bottom"/>
          </w:tcPr>
          <w:p w14:paraId="12C0B7BE" w14:textId="4BE602C8" w:rsidR="00F00D92" w:rsidRPr="00425FB6" w:rsidRDefault="00F00D92" w:rsidP="00575C6B">
            <w:pPr>
              <w:pBdr>
                <w:bottom w:val="single" w:sz="4" w:space="1" w:color="auto"/>
              </w:pBdr>
              <w:spacing w:line="380" w:lineRule="exact"/>
              <w:ind w:left="113" w:right="113"/>
              <w:jc w:val="right"/>
              <w:rPr>
                <w:rFonts w:ascii="Angsana New" w:eastAsia="Angsana New" w:hAnsi="Angsana New"/>
                <w:color w:val="000000" w:themeColor="text1"/>
                <w:sz w:val="28"/>
                <w:szCs w:val="28"/>
              </w:rPr>
            </w:pPr>
            <w:r w:rsidRPr="00425FB6">
              <w:rPr>
                <w:rFonts w:ascii="Angsana New" w:hAnsi="Angsana New"/>
                <w:sz w:val="28"/>
                <w:szCs w:val="28"/>
              </w:rPr>
              <w:t>37,124.02</w:t>
            </w:r>
          </w:p>
        </w:tc>
      </w:tr>
      <w:tr w:rsidR="00F00D92" w:rsidRPr="00425FB6" w14:paraId="5974B445" w14:textId="77777777" w:rsidTr="00C97040">
        <w:tc>
          <w:tcPr>
            <w:tcW w:w="2977" w:type="dxa"/>
          </w:tcPr>
          <w:p w14:paraId="203B3D56" w14:textId="77777777" w:rsidR="00F00D92" w:rsidRPr="00425FB6" w:rsidRDefault="00F00D92" w:rsidP="00575C6B">
            <w:pPr>
              <w:spacing w:line="380" w:lineRule="exact"/>
              <w:ind w:left="113" w:right="113" w:firstLine="850"/>
              <w:rPr>
                <w:rFonts w:ascii="Angsana New" w:hAnsi="Angsana New"/>
                <w:sz w:val="28"/>
                <w:szCs w:val="28"/>
                <w:cs/>
              </w:rPr>
            </w:pPr>
            <w:r w:rsidRPr="00425FB6">
              <w:rPr>
                <w:rFonts w:ascii="Angsana New" w:hAnsi="Angsana New"/>
                <w:sz w:val="28"/>
                <w:szCs w:val="28"/>
              </w:rPr>
              <w:t>Total</w:t>
            </w:r>
          </w:p>
        </w:tc>
        <w:tc>
          <w:tcPr>
            <w:tcW w:w="1508" w:type="dxa"/>
          </w:tcPr>
          <w:p w14:paraId="1BACD2AD" w14:textId="24264A36" w:rsidR="00F00D92" w:rsidRPr="00425FB6" w:rsidRDefault="00205836" w:rsidP="00575C6B">
            <w:pPr>
              <w:spacing w:line="380" w:lineRule="exact"/>
              <w:ind w:left="113" w:right="113"/>
              <w:jc w:val="right"/>
              <w:rPr>
                <w:rFonts w:ascii="Angsana New" w:eastAsia="Angsana New" w:hAnsi="Angsana New"/>
                <w:color w:val="000000" w:themeColor="text1"/>
                <w:sz w:val="28"/>
                <w:szCs w:val="28"/>
              </w:rPr>
            </w:pPr>
            <w:r w:rsidRPr="00425FB6">
              <w:rPr>
                <w:rFonts w:ascii="Angsana New" w:hAnsi="Angsana New"/>
                <w:sz w:val="28"/>
                <w:szCs w:val="28"/>
              </w:rPr>
              <w:t>49,190,632.55</w:t>
            </w:r>
          </w:p>
        </w:tc>
        <w:tc>
          <w:tcPr>
            <w:tcW w:w="1559" w:type="dxa"/>
          </w:tcPr>
          <w:p w14:paraId="501B06CC" w14:textId="3459C966" w:rsidR="00F00D92" w:rsidRPr="00425FB6" w:rsidRDefault="00F91C0B" w:rsidP="00575C6B">
            <w:pPr>
              <w:spacing w:line="380" w:lineRule="exact"/>
              <w:ind w:left="113" w:right="113"/>
              <w:jc w:val="right"/>
              <w:rPr>
                <w:rFonts w:ascii="Angsana New" w:eastAsia="Angsana New" w:hAnsi="Angsana New"/>
                <w:color w:val="000000" w:themeColor="text1"/>
                <w:sz w:val="28"/>
                <w:szCs w:val="28"/>
              </w:rPr>
            </w:pPr>
            <w:r w:rsidRPr="00425FB6">
              <w:rPr>
                <w:rFonts w:ascii="Angsana New" w:hAnsi="Angsana New"/>
                <w:sz w:val="28"/>
                <w:szCs w:val="28"/>
              </w:rPr>
              <w:t>49,190,632.55</w:t>
            </w:r>
          </w:p>
        </w:tc>
        <w:tc>
          <w:tcPr>
            <w:tcW w:w="1701" w:type="dxa"/>
          </w:tcPr>
          <w:p w14:paraId="37E092AE" w14:textId="3A505148" w:rsidR="00F00D92" w:rsidRPr="00425FB6" w:rsidRDefault="00F00D92" w:rsidP="00575C6B">
            <w:pPr>
              <w:spacing w:line="380" w:lineRule="exact"/>
              <w:ind w:left="113" w:right="113"/>
              <w:jc w:val="right"/>
              <w:rPr>
                <w:rFonts w:ascii="Angsana New" w:eastAsia="Angsana New" w:hAnsi="Angsana New"/>
                <w:color w:val="000000" w:themeColor="text1"/>
                <w:sz w:val="28"/>
                <w:szCs w:val="28"/>
                <w:cs/>
              </w:rPr>
            </w:pPr>
            <w:r w:rsidRPr="00425FB6">
              <w:rPr>
                <w:rFonts w:ascii="Angsana New" w:hAnsi="Angsana New"/>
                <w:sz w:val="28"/>
                <w:szCs w:val="28"/>
              </w:rPr>
              <w:t>49,226,215.54</w:t>
            </w:r>
          </w:p>
        </w:tc>
        <w:tc>
          <w:tcPr>
            <w:tcW w:w="1610" w:type="dxa"/>
          </w:tcPr>
          <w:p w14:paraId="3D67FD7F" w14:textId="7A28292D" w:rsidR="00F00D92" w:rsidRPr="00425FB6" w:rsidRDefault="00F00D92" w:rsidP="00575C6B">
            <w:pPr>
              <w:spacing w:line="380" w:lineRule="exact"/>
              <w:ind w:left="113" w:right="113"/>
              <w:jc w:val="right"/>
              <w:rPr>
                <w:rFonts w:ascii="Angsana New" w:eastAsia="Angsana New" w:hAnsi="Angsana New"/>
                <w:color w:val="000000" w:themeColor="text1"/>
                <w:sz w:val="28"/>
                <w:szCs w:val="28"/>
              </w:rPr>
            </w:pPr>
            <w:r w:rsidRPr="00425FB6">
              <w:rPr>
                <w:rFonts w:ascii="Angsana New" w:hAnsi="Angsana New"/>
                <w:sz w:val="28"/>
                <w:szCs w:val="28"/>
              </w:rPr>
              <w:t>49,226,215.54</w:t>
            </w:r>
          </w:p>
        </w:tc>
      </w:tr>
      <w:tr w:rsidR="00A71018" w:rsidRPr="00425FB6" w14:paraId="5216EC01" w14:textId="77777777" w:rsidTr="00C97040">
        <w:trPr>
          <w:trHeight w:val="87"/>
        </w:trPr>
        <w:tc>
          <w:tcPr>
            <w:tcW w:w="2977" w:type="dxa"/>
          </w:tcPr>
          <w:p w14:paraId="6D34B1AD" w14:textId="03C506EE" w:rsidR="002C36C9" w:rsidRPr="00425FB6" w:rsidRDefault="002C36C9" w:rsidP="00575C6B">
            <w:pPr>
              <w:spacing w:line="380" w:lineRule="exact"/>
              <w:ind w:left="113" w:right="113"/>
              <w:rPr>
                <w:rFonts w:ascii="Angsana New" w:hAnsi="Angsana New"/>
                <w:sz w:val="28"/>
                <w:szCs w:val="28"/>
              </w:rPr>
            </w:pPr>
            <w:r w:rsidRPr="00425FB6">
              <w:rPr>
                <w:rFonts w:ascii="Angsana New" w:hAnsi="Angsana New"/>
                <w:sz w:val="28"/>
                <w:szCs w:val="28"/>
              </w:rPr>
              <w:t xml:space="preserve">Less Allowance for </w:t>
            </w:r>
            <w:r w:rsidR="007050DD" w:rsidRPr="00425FB6">
              <w:rPr>
                <w:rFonts w:ascii="Angsana New" w:hAnsi="Angsana New"/>
                <w:sz w:val="28"/>
                <w:szCs w:val="28"/>
              </w:rPr>
              <w:t>e</w:t>
            </w:r>
            <w:r w:rsidRPr="00425FB6">
              <w:rPr>
                <w:rFonts w:ascii="Angsana New" w:hAnsi="Angsana New"/>
                <w:sz w:val="28"/>
                <w:szCs w:val="28"/>
              </w:rPr>
              <w:t>xpected</w:t>
            </w:r>
          </w:p>
        </w:tc>
        <w:tc>
          <w:tcPr>
            <w:tcW w:w="1508" w:type="dxa"/>
          </w:tcPr>
          <w:p w14:paraId="1991284B" w14:textId="77777777" w:rsidR="002C36C9" w:rsidRPr="00425FB6" w:rsidRDefault="002C36C9" w:rsidP="00575C6B">
            <w:pPr>
              <w:spacing w:line="380" w:lineRule="exact"/>
              <w:ind w:left="113" w:right="113"/>
              <w:jc w:val="right"/>
              <w:rPr>
                <w:rFonts w:ascii="Angsana New" w:eastAsia="Angsana New" w:hAnsi="Angsana New"/>
                <w:color w:val="000000" w:themeColor="text1"/>
                <w:sz w:val="28"/>
                <w:szCs w:val="28"/>
              </w:rPr>
            </w:pPr>
          </w:p>
        </w:tc>
        <w:tc>
          <w:tcPr>
            <w:tcW w:w="1559" w:type="dxa"/>
          </w:tcPr>
          <w:p w14:paraId="70C39531" w14:textId="77777777" w:rsidR="002C36C9" w:rsidRPr="00425FB6" w:rsidRDefault="002C36C9" w:rsidP="00575C6B">
            <w:pPr>
              <w:spacing w:line="380" w:lineRule="exact"/>
              <w:ind w:left="113" w:right="113"/>
              <w:jc w:val="right"/>
              <w:rPr>
                <w:rFonts w:ascii="Angsana New" w:eastAsia="Angsana New" w:hAnsi="Angsana New"/>
                <w:color w:val="000000" w:themeColor="text1"/>
                <w:sz w:val="28"/>
                <w:szCs w:val="28"/>
              </w:rPr>
            </w:pPr>
          </w:p>
        </w:tc>
        <w:tc>
          <w:tcPr>
            <w:tcW w:w="1701" w:type="dxa"/>
          </w:tcPr>
          <w:p w14:paraId="1A3F71BD" w14:textId="77777777" w:rsidR="002C36C9" w:rsidRPr="00425FB6" w:rsidRDefault="002C36C9" w:rsidP="00575C6B">
            <w:pPr>
              <w:spacing w:line="380" w:lineRule="exact"/>
              <w:ind w:left="113" w:right="113"/>
              <w:jc w:val="right"/>
              <w:rPr>
                <w:rFonts w:ascii="Angsana New" w:eastAsia="Angsana New" w:hAnsi="Angsana New"/>
                <w:color w:val="000000" w:themeColor="text1"/>
                <w:sz w:val="28"/>
                <w:szCs w:val="28"/>
              </w:rPr>
            </w:pPr>
          </w:p>
        </w:tc>
        <w:tc>
          <w:tcPr>
            <w:tcW w:w="1610" w:type="dxa"/>
          </w:tcPr>
          <w:p w14:paraId="0EFB19BC" w14:textId="77777777" w:rsidR="002C36C9" w:rsidRPr="00425FB6" w:rsidRDefault="002C36C9" w:rsidP="00575C6B">
            <w:pPr>
              <w:spacing w:line="380" w:lineRule="exact"/>
              <w:ind w:left="113" w:right="113"/>
              <w:jc w:val="right"/>
              <w:rPr>
                <w:rFonts w:ascii="Angsana New" w:eastAsia="Angsana New" w:hAnsi="Angsana New"/>
                <w:color w:val="000000" w:themeColor="text1"/>
                <w:sz w:val="28"/>
                <w:szCs w:val="28"/>
              </w:rPr>
            </w:pPr>
          </w:p>
        </w:tc>
      </w:tr>
      <w:tr w:rsidR="00F00D92" w:rsidRPr="00425FB6" w14:paraId="0953FD84" w14:textId="77777777" w:rsidTr="00C97040">
        <w:trPr>
          <w:trHeight w:val="87"/>
        </w:trPr>
        <w:tc>
          <w:tcPr>
            <w:tcW w:w="2977" w:type="dxa"/>
          </w:tcPr>
          <w:p w14:paraId="5468D0BB" w14:textId="209F4160" w:rsidR="00F00D92" w:rsidRPr="00425FB6" w:rsidRDefault="00F00D92" w:rsidP="00575C6B">
            <w:pPr>
              <w:spacing w:line="380" w:lineRule="exact"/>
              <w:ind w:left="113" w:right="113" w:firstLine="455"/>
              <w:rPr>
                <w:rFonts w:ascii="Angsana New" w:hAnsi="Angsana New"/>
                <w:sz w:val="28"/>
                <w:szCs w:val="28"/>
              </w:rPr>
            </w:pPr>
            <w:r w:rsidRPr="00425FB6">
              <w:rPr>
                <w:rFonts w:ascii="Angsana New" w:hAnsi="Angsana New"/>
                <w:sz w:val="28"/>
                <w:szCs w:val="28"/>
              </w:rPr>
              <w:t>credit losses</w:t>
            </w:r>
          </w:p>
        </w:tc>
        <w:tc>
          <w:tcPr>
            <w:tcW w:w="1508" w:type="dxa"/>
          </w:tcPr>
          <w:p w14:paraId="541C8520" w14:textId="49AE3F5B" w:rsidR="00F00D92" w:rsidRPr="00425FB6" w:rsidRDefault="008201D0" w:rsidP="00575C6B">
            <w:pPr>
              <w:pBdr>
                <w:bottom w:val="single" w:sz="4" w:space="1" w:color="auto"/>
              </w:pBdr>
              <w:spacing w:line="380" w:lineRule="exact"/>
              <w:ind w:left="113" w:right="113"/>
              <w:jc w:val="right"/>
              <w:rPr>
                <w:rFonts w:ascii="Angsana New" w:eastAsia="Angsana New" w:hAnsi="Angsana New"/>
                <w:color w:val="000000" w:themeColor="text1"/>
                <w:sz w:val="28"/>
                <w:szCs w:val="28"/>
              </w:rPr>
            </w:pPr>
            <w:r w:rsidRPr="00425FB6">
              <w:rPr>
                <w:rFonts w:ascii="Angsana New" w:hAnsi="Angsana New"/>
                <w:sz w:val="28"/>
                <w:szCs w:val="28"/>
                <w:cs/>
              </w:rPr>
              <w:t>(49</w:t>
            </w:r>
            <w:r w:rsidRPr="00425FB6">
              <w:rPr>
                <w:rFonts w:ascii="Angsana New" w:hAnsi="Angsana New"/>
                <w:sz w:val="28"/>
                <w:szCs w:val="28"/>
              </w:rPr>
              <w:t>,</w:t>
            </w:r>
            <w:r w:rsidRPr="00425FB6">
              <w:rPr>
                <w:rFonts w:ascii="Angsana New" w:hAnsi="Angsana New"/>
                <w:sz w:val="28"/>
                <w:szCs w:val="28"/>
                <w:cs/>
              </w:rPr>
              <w:t>153</w:t>
            </w:r>
            <w:r w:rsidRPr="00425FB6">
              <w:rPr>
                <w:rFonts w:ascii="Angsana New" w:hAnsi="Angsana New"/>
                <w:sz w:val="28"/>
                <w:szCs w:val="28"/>
              </w:rPr>
              <w:t>,</w:t>
            </w:r>
            <w:r w:rsidRPr="00425FB6">
              <w:rPr>
                <w:rFonts w:ascii="Angsana New" w:hAnsi="Angsana New"/>
                <w:sz w:val="28"/>
                <w:szCs w:val="28"/>
                <w:cs/>
              </w:rPr>
              <w:t>406.63)</w:t>
            </w:r>
          </w:p>
        </w:tc>
        <w:tc>
          <w:tcPr>
            <w:tcW w:w="1559" w:type="dxa"/>
          </w:tcPr>
          <w:p w14:paraId="652C0BBE" w14:textId="20FE14D6" w:rsidR="00F00D92" w:rsidRPr="00425FB6" w:rsidRDefault="00A67568" w:rsidP="00575C6B">
            <w:pPr>
              <w:pBdr>
                <w:bottom w:val="single" w:sz="4" w:space="1" w:color="auto"/>
              </w:pBdr>
              <w:spacing w:line="380" w:lineRule="exact"/>
              <w:ind w:left="113" w:right="113"/>
              <w:jc w:val="right"/>
              <w:rPr>
                <w:rFonts w:ascii="Angsana New" w:eastAsia="Angsana New" w:hAnsi="Angsana New"/>
                <w:color w:val="000000" w:themeColor="text1"/>
                <w:sz w:val="28"/>
                <w:szCs w:val="28"/>
              </w:rPr>
            </w:pPr>
            <w:r w:rsidRPr="00425FB6">
              <w:rPr>
                <w:rFonts w:ascii="Angsana New" w:hAnsi="Angsana New"/>
                <w:sz w:val="28"/>
                <w:szCs w:val="28"/>
                <w:cs/>
              </w:rPr>
              <w:t>(49</w:t>
            </w:r>
            <w:r w:rsidRPr="00425FB6">
              <w:rPr>
                <w:rFonts w:ascii="Angsana New" w:hAnsi="Angsana New"/>
                <w:sz w:val="28"/>
                <w:szCs w:val="28"/>
              </w:rPr>
              <w:t>,</w:t>
            </w:r>
            <w:r w:rsidRPr="00425FB6">
              <w:rPr>
                <w:rFonts w:ascii="Angsana New" w:hAnsi="Angsana New"/>
                <w:sz w:val="28"/>
                <w:szCs w:val="28"/>
                <w:cs/>
              </w:rPr>
              <w:t>153</w:t>
            </w:r>
            <w:r w:rsidRPr="00425FB6">
              <w:rPr>
                <w:rFonts w:ascii="Angsana New" w:hAnsi="Angsana New"/>
                <w:sz w:val="28"/>
                <w:szCs w:val="28"/>
              </w:rPr>
              <w:t>,</w:t>
            </w:r>
            <w:r w:rsidRPr="00425FB6">
              <w:rPr>
                <w:rFonts w:ascii="Angsana New" w:hAnsi="Angsana New"/>
                <w:sz w:val="28"/>
                <w:szCs w:val="28"/>
                <w:cs/>
              </w:rPr>
              <w:t>406.63)</w:t>
            </w:r>
          </w:p>
        </w:tc>
        <w:tc>
          <w:tcPr>
            <w:tcW w:w="1701" w:type="dxa"/>
          </w:tcPr>
          <w:p w14:paraId="65CB602C" w14:textId="609156EF" w:rsidR="00F00D92" w:rsidRPr="00425FB6" w:rsidRDefault="00F00D92" w:rsidP="00575C6B">
            <w:pPr>
              <w:pBdr>
                <w:bottom w:val="single" w:sz="4" w:space="1" w:color="auto"/>
              </w:pBdr>
              <w:spacing w:line="380" w:lineRule="exact"/>
              <w:ind w:left="113" w:right="113"/>
              <w:jc w:val="right"/>
              <w:rPr>
                <w:rFonts w:ascii="Angsana New" w:eastAsia="Angsana New" w:hAnsi="Angsana New"/>
                <w:color w:val="000000" w:themeColor="text1"/>
                <w:sz w:val="28"/>
                <w:szCs w:val="28"/>
              </w:rPr>
            </w:pPr>
            <w:r w:rsidRPr="00425FB6">
              <w:rPr>
                <w:rFonts w:ascii="Angsana New" w:hAnsi="Angsana New"/>
                <w:sz w:val="28"/>
                <w:szCs w:val="28"/>
                <w:cs/>
              </w:rPr>
              <w:t>(49</w:t>
            </w:r>
            <w:r w:rsidRPr="00425FB6">
              <w:rPr>
                <w:rFonts w:ascii="Angsana New" w:hAnsi="Angsana New"/>
                <w:sz w:val="28"/>
                <w:szCs w:val="28"/>
              </w:rPr>
              <w:t>,</w:t>
            </w:r>
            <w:r w:rsidRPr="00425FB6">
              <w:rPr>
                <w:rFonts w:ascii="Angsana New" w:hAnsi="Angsana New"/>
                <w:sz w:val="28"/>
                <w:szCs w:val="28"/>
                <w:cs/>
              </w:rPr>
              <w:t>189</w:t>
            </w:r>
            <w:r w:rsidRPr="00425FB6">
              <w:rPr>
                <w:rFonts w:ascii="Angsana New" w:hAnsi="Angsana New"/>
                <w:sz w:val="28"/>
                <w:szCs w:val="28"/>
              </w:rPr>
              <w:t>,</w:t>
            </w:r>
            <w:r w:rsidRPr="00425FB6">
              <w:rPr>
                <w:rFonts w:ascii="Angsana New" w:hAnsi="Angsana New"/>
                <w:sz w:val="28"/>
                <w:szCs w:val="28"/>
                <w:cs/>
              </w:rPr>
              <w:t>091.52)</w:t>
            </w:r>
          </w:p>
        </w:tc>
        <w:tc>
          <w:tcPr>
            <w:tcW w:w="1610" w:type="dxa"/>
          </w:tcPr>
          <w:p w14:paraId="46356441" w14:textId="00DAEEB5" w:rsidR="00F00D92" w:rsidRPr="00425FB6" w:rsidRDefault="00F00D92" w:rsidP="00575C6B">
            <w:pPr>
              <w:pBdr>
                <w:bottom w:val="single" w:sz="4" w:space="1" w:color="auto"/>
              </w:pBdr>
              <w:spacing w:line="380" w:lineRule="exact"/>
              <w:ind w:left="113" w:right="113"/>
              <w:jc w:val="right"/>
              <w:rPr>
                <w:rFonts w:ascii="Angsana New" w:eastAsia="Angsana New" w:hAnsi="Angsana New"/>
                <w:color w:val="000000" w:themeColor="text1"/>
                <w:sz w:val="28"/>
                <w:szCs w:val="28"/>
              </w:rPr>
            </w:pPr>
            <w:r w:rsidRPr="00425FB6">
              <w:rPr>
                <w:rFonts w:ascii="Angsana New" w:hAnsi="Angsana New"/>
                <w:sz w:val="28"/>
                <w:szCs w:val="28"/>
                <w:cs/>
              </w:rPr>
              <w:t>(49</w:t>
            </w:r>
            <w:r w:rsidRPr="00425FB6">
              <w:rPr>
                <w:rFonts w:ascii="Angsana New" w:hAnsi="Angsana New"/>
                <w:sz w:val="28"/>
                <w:szCs w:val="28"/>
              </w:rPr>
              <w:t>,</w:t>
            </w:r>
            <w:r w:rsidRPr="00425FB6">
              <w:rPr>
                <w:rFonts w:ascii="Angsana New" w:hAnsi="Angsana New"/>
                <w:sz w:val="28"/>
                <w:szCs w:val="28"/>
                <w:cs/>
              </w:rPr>
              <w:t>189</w:t>
            </w:r>
            <w:r w:rsidRPr="00425FB6">
              <w:rPr>
                <w:rFonts w:ascii="Angsana New" w:hAnsi="Angsana New"/>
                <w:sz w:val="28"/>
                <w:szCs w:val="28"/>
              </w:rPr>
              <w:t>,</w:t>
            </w:r>
            <w:r w:rsidRPr="00425FB6">
              <w:rPr>
                <w:rFonts w:ascii="Angsana New" w:hAnsi="Angsana New"/>
                <w:sz w:val="28"/>
                <w:szCs w:val="28"/>
                <w:cs/>
              </w:rPr>
              <w:t>091.52)</w:t>
            </w:r>
          </w:p>
        </w:tc>
      </w:tr>
      <w:tr w:rsidR="00F00D92" w:rsidRPr="00425FB6" w14:paraId="6CB8CC33" w14:textId="77777777" w:rsidTr="00C97040">
        <w:trPr>
          <w:trHeight w:val="460"/>
        </w:trPr>
        <w:tc>
          <w:tcPr>
            <w:tcW w:w="2977" w:type="dxa"/>
            <w:vAlign w:val="center"/>
          </w:tcPr>
          <w:p w14:paraId="763153A4" w14:textId="466492E7" w:rsidR="00F00D92" w:rsidRPr="00425FB6" w:rsidRDefault="00F00D92" w:rsidP="00575C6B">
            <w:pPr>
              <w:spacing w:line="380" w:lineRule="exact"/>
              <w:ind w:left="113" w:right="113" w:firstLine="850"/>
              <w:rPr>
                <w:rFonts w:ascii="Angsana New" w:hAnsi="Angsana New"/>
                <w:sz w:val="28"/>
                <w:szCs w:val="28"/>
                <w:cs/>
              </w:rPr>
            </w:pPr>
            <w:r w:rsidRPr="00425FB6">
              <w:rPr>
                <w:rFonts w:ascii="Angsana New" w:hAnsi="Angsana New"/>
                <w:sz w:val="28"/>
                <w:szCs w:val="28"/>
              </w:rPr>
              <w:t>Total</w:t>
            </w:r>
          </w:p>
        </w:tc>
        <w:tc>
          <w:tcPr>
            <w:tcW w:w="1508" w:type="dxa"/>
          </w:tcPr>
          <w:p w14:paraId="5D62BE9A" w14:textId="37854A57" w:rsidR="00F00D92" w:rsidRPr="00425FB6" w:rsidRDefault="00FC4560" w:rsidP="00575C6B">
            <w:pPr>
              <w:pBdr>
                <w:bottom w:val="double" w:sz="4" w:space="1" w:color="auto"/>
              </w:pBdr>
              <w:spacing w:line="380" w:lineRule="exact"/>
              <w:ind w:left="113" w:right="113"/>
              <w:jc w:val="right"/>
              <w:rPr>
                <w:rFonts w:ascii="Angsana New" w:eastAsia="Angsana New" w:hAnsi="Angsana New"/>
                <w:color w:val="000000" w:themeColor="text1"/>
                <w:sz w:val="28"/>
                <w:szCs w:val="28"/>
              </w:rPr>
            </w:pPr>
            <w:r w:rsidRPr="00425FB6">
              <w:rPr>
                <w:rFonts w:ascii="Angsana New" w:hAnsi="Angsana New"/>
                <w:sz w:val="28"/>
                <w:szCs w:val="28"/>
              </w:rPr>
              <w:t>37,225.92</w:t>
            </w:r>
          </w:p>
        </w:tc>
        <w:tc>
          <w:tcPr>
            <w:tcW w:w="1559" w:type="dxa"/>
          </w:tcPr>
          <w:p w14:paraId="3036F5E2" w14:textId="5477EFF4" w:rsidR="00F00D92" w:rsidRPr="00425FB6" w:rsidRDefault="007A60E8" w:rsidP="00575C6B">
            <w:pPr>
              <w:pBdr>
                <w:bottom w:val="double" w:sz="4" w:space="1" w:color="auto"/>
              </w:pBdr>
              <w:spacing w:line="380" w:lineRule="exact"/>
              <w:ind w:left="113" w:right="113"/>
              <w:jc w:val="right"/>
              <w:rPr>
                <w:rFonts w:ascii="Angsana New" w:eastAsia="Angsana New" w:hAnsi="Angsana New"/>
                <w:color w:val="000000" w:themeColor="text1"/>
                <w:sz w:val="28"/>
                <w:szCs w:val="28"/>
              </w:rPr>
            </w:pPr>
            <w:r w:rsidRPr="00425FB6">
              <w:rPr>
                <w:rFonts w:ascii="Angsana New" w:hAnsi="Angsana New"/>
                <w:sz w:val="28"/>
                <w:szCs w:val="28"/>
              </w:rPr>
              <w:t>37,225.92</w:t>
            </w:r>
          </w:p>
        </w:tc>
        <w:tc>
          <w:tcPr>
            <w:tcW w:w="1701" w:type="dxa"/>
          </w:tcPr>
          <w:p w14:paraId="4783B412" w14:textId="3E7D9082" w:rsidR="00F00D92" w:rsidRPr="00425FB6" w:rsidRDefault="00F00D92" w:rsidP="00575C6B">
            <w:pPr>
              <w:pBdr>
                <w:bottom w:val="double" w:sz="4" w:space="1" w:color="auto"/>
              </w:pBdr>
              <w:spacing w:line="380" w:lineRule="exact"/>
              <w:ind w:left="113" w:right="113"/>
              <w:jc w:val="right"/>
              <w:rPr>
                <w:rFonts w:ascii="Angsana New" w:eastAsia="Angsana New" w:hAnsi="Angsana New"/>
                <w:color w:val="000000" w:themeColor="text1"/>
                <w:sz w:val="28"/>
                <w:szCs w:val="28"/>
              </w:rPr>
            </w:pPr>
            <w:r w:rsidRPr="00425FB6">
              <w:rPr>
                <w:rFonts w:ascii="Angsana New" w:hAnsi="Angsana New"/>
                <w:sz w:val="28"/>
                <w:szCs w:val="28"/>
              </w:rPr>
              <w:t>37,124.02</w:t>
            </w:r>
          </w:p>
        </w:tc>
        <w:tc>
          <w:tcPr>
            <w:tcW w:w="1610" w:type="dxa"/>
          </w:tcPr>
          <w:p w14:paraId="229FEFA2" w14:textId="75863807" w:rsidR="00F00D92" w:rsidRPr="00425FB6" w:rsidRDefault="00F00D92" w:rsidP="00575C6B">
            <w:pPr>
              <w:pBdr>
                <w:bottom w:val="double" w:sz="4" w:space="1" w:color="auto"/>
              </w:pBdr>
              <w:spacing w:line="380" w:lineRule="exact"/>
              <w:ind w:left="113" w:right="113"/>
              <w:jc w:val="right"/>
              <w:rPr>
                <w:rFonts w:ascii="Angsana New" w:eastAsia="Angsana New" w:hAnsi="Angsana New"/>
                <w:color w:val="000000" w:themeColor="text1"/>
                <w:sz w:val="28"/>
                <w:szCs w:val="28"/>
              </w:rPr>
            </w:pPr>
            <w:r w:rsidRPr="00425FB6">
              <w:rPr>
                <w:rFonts w:ascii="Angsana New" w:hAnsi="Angsana New"/>
                <w:sz w:val="28"/>
                <w:szCs w:val="28"/>
              </w:rPr>
              <w:t>37,124.02</w:t>
            </w:r>
          </w:p>
        </w:tc>
      </w:tr>
    </w:tbl>
    <w:p w14:paraId="0210938C" w14:textId="28B17F8F" w:rsidR="000A3A0B" w:rsidRPr="00425FB6" w:rsidRDefault="00676A0A" w:rsidP="00575C6B">
      <w:pPr>
        <w:spacing w:before="120" w:line="380" w:lineRule="exact"/>
        <w:ind w:left="448" w:hanging="23"/>
        <w:jc w:val="both"/>
        <w:rPr>
          <w:rFonts w:ascii="Angsana New" w:hAnsi="Angsana New"/>
          <w:sz w:val="30"/>
          <w:szCs w:val="30"/>
        </w:rPr>
      </w:pPr>
      <w:r w:rsidRPr="00425FB6">
        <w:rPr>
          <w:rStyle w:val="normaltextrun"/>
          <w:rFonts w:ascii="Angsana New" w:hAnsi="Angsana New"/>
          <w:color w:val="000000"/>
          <w:sz w:val="30"/>
          <w:szCs w:val="30"/>
          <w:shd w:val="clear" w:color="auto" w:fill="FFFFFF"/>
        </w:rPr>
        <w:t xml:space="preserve">Investments in bills of exchange </w:t>
      </w:r>
      <w:r w:rsidR="00D44145" w:rsidRPr="00425FB6">
        <w:rPr>
          <w:rStyle w:val="normaltextrun"/>
          <w:rFonts w:ascii="Angsana New" w:hAnsi="Angsana New"/>
          <w:color w:val="000000"/>
          <w:sz w:val="30"/>
          <w:szCs w:val="30"/>
          <w:shd w:val="clear" w:color="auto" w:fill="FFFFFF"/>
        </w:rPr>
        <w:t>of</w:t>
      </w:r>
      <w:r w:rsidRPr="00425FB6">
        <w:rPr>
          <w:rStyle w:val="normaltextrun"/>
          <w:rFonts w:ascii="Angsana New" w:hAnsi="Angsana New"/>
          <w:color w:val="000000"/>
          <w:sz w:val="30"/>
          <w:szCs w:val="30"/>
          <w:shd w:val="clear" w:color="auto" w:fill="FFFFFF"/>
        </w:rPr>
        <w:t xml:space="preserve"> </w:t>
      </w:r>
      <w:r w:rsidR="00BC1A74" w:rsidRPr="00425FB6">
        <w:rPr>
          <w:rStyle w:val="normaltextrun"/>
          <w:rFonts w:ascii="Angsana New" w:hAnsi="Angsana New"/>
          <w:color w:val="000000"/>
          <w:sz w:val="30"/>
          <w:szCs w:val="30"/>
          <w:shd w:val="clear" w:color="auto" w:fill="FFFFFF"/>
        </w:rPr>
        <w:t>B</w:t>
      </w:r>
      <w:r w:rsidRPr="00425FB6">
        <w:rPr>
          <w:rStyle w:val="normaltextrun"/>
          <w:rFonts w:ascii="Angsana New" w:hAnsi="Angsana New"/>
          <w:color w:val="000000"/>
          <w:sz w:val="30"/>
          <w:szCs w:val="30"/>
          <w:shd w:val="clear" w:color="auto" w:fill="FFFFFF"/>
        </w:rPr>
        <w:t>aht 49.</w:t>
      </w:r>
      <w:r w:rsidR="00133992" w:rsidRPr="00425FB6">
        <w:rPr>
          <w:rStyle w:val="normaltextrun"/>
          <w:rFonts w:ascii="Angsana New" w:hAnsi="Angsana New"/>
          <w:color w:val="000000"/>
          <w:sz w:val="30"/>
          <w:szCs w:val="30"/>
          <w:shd w:val="clear" w:color="auto" w:fill="FFFFFF"/>
        </w:rPr>
        <w:t>15</w:t>
      </w:r>
      <w:r w:rsidRPr="00425FB6">
        <w:rPr>
          <w:rStyle w:val="normaltextrun"/>
          <w:rFonts w:ascii="Angsana New" w:hAnsi="Angsana New"/>
          <w:color w:val="000000"/>
          <w:sz w:val="30"/>
          <w:szCs w:val="30"/>
          <w:shd w:val="clear" w:color="auto" w:fill="FFFFFF"/>
        </w:rPr>
        <w:t xml:space="preserve"> million </w:t>
      </w:r>
      <w:r w:rsidR="00BD374A" w:rsidRPr="00425FB6">
        <w:rPr>
          <w:rStyle w:val="normaltextrun"/>
          <w:rFonts w:ascii="Angsana New" w:hAnsi="Angsana New"/>
          <w:color w:val="000000"/>
          <w:sz w:val="30"/>
          <w:szCs w:val="30"/>
          <w:shd w:val="clear" w:color="auto" w:fill="FFFFFF"/>
        </w:rPr>
        <w:t>are reco</w:t>
      </w:r>
      <w:r w:rsidR="001D1958" w:rsidRPr="00425FB6">
        <w:rPr>
          <w:rStyle w:val="normaltextrun"/>
          <w:rFonts w:ascii="Angsana New" w:hAnsi="Angsana New"/>
          <w:color w:val="000000"/>
          <w:sz w:val="30"/>
          <w:szCs w:val="30"/>
          <w:shd w:val="clear" w:color="auto" w:fill="FFFFFF"/>
        </w:rPr>
        <w:t>rded</w:t>
      </w:r>
      <w:r w:rsidRPr="00425FB6">
        <w:rPr>
          <w:rStyle w:val="normaltextrun"/>
          <w:rFonts w:ascii="Angsana New" w:hAnsi="Angsana New"/>
          <w:color w:val="000000"/>
          <w:sz w:val="30"/>
          <w:szCs w:val="30"/>
          <w:shd w:val="clear" w:color="auto" w:fill="FFFFFF"/>
        </w:rPr>
        <w:t xml:space="preserve"> allowance for expected credit loss</w:t>
      </w:r>
      <w:r w:rsidR="0008347E" w:rsidRPr="00425FB6">
        <w:rPr>
          <w:rStyle w:val="normaltextrun"/>
          <w:rFonts w:ascii="Angsana New" w:hAnsi="Angsana New"/>
          <w:color w:val="000000"/>
          <w:sz w:val="30"/>
          <w:szCs w:val="30"/>
          <w:shd w:val="clear" w:color="auto" w:fill="FFFFFF"/>
        </w:rPr>
        <w:t>es</w:t>
      </w:r>
      <w:r w:rsidRPr="00425FB6">
        <w:rPr>
          <w:rStyle w:val="normaltextrun"/>
          <w:rFonts w:ascii="Angsana New" w:hAnsi="Angsana New"/>
          <w:color w:val="000000"/>
          <w:sz w:val="30"/>
          <w:szCs w:val="30"/>
          <w:shd w:val="clear" w:color="auto" w:fill="FFFFFF"/>
        </w:rPr>
        <w:t xml:space="preserve"> in </w:t>
      </w:r>
      <w:r w:rsidR="00C32B88" w:rsidRPr="00425FB6">
        <w:rPr>
          <w:rStyle w:val="normaltextrun"/>
          <w:rFonts w:ascii="Angsana New" w:hAnsi="Angsana New"/>
          <w:color w:val="000000"/>
          <w:sz w:val="30"/>
          <w:szCs w:val="30"/>
          <w:shd w:val="clear" w:color="auto" w:fill="FFFFFF"/>
        </w:rPr>
        <w:t xml:space="preserve">full </w:t>
      </w:r>
      <w:r w:rsidRPr="00425FB6">
        <w:rPr>
          <w:rStyle w:val="normaltextrun"/>
          <w:rFonts w:ascii="Angsana New" w:hAnsi="Angsana New"/>
          <w:color w:val="000000"/>
          <w:sz w:val="30"/>
          <w:szCs w:val="30"/>
          <w:shd w:val="clear" w:color="auto" w:fill="FFFFFF"/>
        </w:rPr>
        <w:t>amount of Baht 49.</w:t>
      </w:r>
      <w:r w:rsidR="00EA3208" w:rsidRPr="00425FB6">
        <w:rPr>
          <w:rStyle w:val="normaltextrun"/>
          <w:rFonts w:ascii="Angsana New" w:hAnsi="Angsana New"/>
          <w:color w:val="000000"/>
          <w:sz w:val="30"/>
          <w:szCs w:val="30"/>
          <w:shd w:val="clear" w:color="auto" w:fill="FFFFFF"/>
        </w:rPr>
        <w:t>1</w:t>
      </w:r>
      <w:r w:rsidR="00133992" w:rsidRPr="00425FB6">
        <w:rPr>
          <w:rStyle w:val="normaltextrun"/>
          <w:rFonts w:ascii="Angsana New" w:hAnsi="Angsana New"/>
          <w:color w:val="000000"/>
          <w:sz w:val="30"/>
          <w:szCs w:val="30"/>
          <w:shd w:val="clear" w:color="auto" w:fill="FFFFFF"/>
        </w:rPr>
        <w:t>5</w:t>
      </w:r>
      <w:r w:rsidRPr="00425FB6">
        <w:rPr>
          <w:rStyle w:val="normaltextrun"/>
          <w:rFonts w:ascii="Angsana New" w:hAnsi="Angsana New"/>
          <w:color w:val="000000"/>
          <w:sz w:val="30"/>
          <w:szCs w:val="30"/>
          <w:shd w:val="clear" w:color="auto" w:fill="FFFFFF"/>
        </w:rPr>
        <w:t xml:space="preserve"> million</w:t>
      </w:r>
      <w:r w:rsidR="001A6E45" w:rsidRPr="00425FB6">
        <w:rPr>
          <w:rStyle w:val="normaltextrun"/>
          <w:rFonts w:ascii="Angsana New" w:hAnsi="Angsana New"/>
          <w:color w:val="000000"/>
          <w:sz w:val="30"/>
          <w:szCs w:val="30"/>
          <w:shd w:val="clear" w:color="auto" w:fill="FFFFFF"/>
        </w:rPr>
        <w:t xml:space="preserve">. </w:t>
      </w:r>
    </w:p>
    <w:p w14:paraId="0C9925DE" w14:textId="77777777" w:rsidR="00CC099B" w:rsidRPr="00425FB6" w:rsidRDefault="00CC099B" w:rsidP="00575C6B">
      <w:pPr>
        <w:overflowPunct/>
        <w:autoSpaceDE/>
        <w:autoSpaceDN/>
        <w:adjustRightInd/>
        <w:spacing w:line="380" w:lineRule="exact"/>
        <w:textAlignment w:val="auto"/>
        <w:rPr>
          <w:rFonts w:ascii="Angsana New" w:hAnsi="Angsana New"/>
          <w:b/>
          <w:bCs/>
          <w:sz w:val="30"/>
          <w:szCs w:val="30"/>
        </w:rPr>
      </w:pPr>
      <w:r w:rsidRPr="00425FB6">
        <w:rPr>
          <w:rFonts w:ascii="Angsana New" w:hAnsi="Angsana New"/>
          <w:b/>
          <w:bCs/>
          <w:sz w:val="30"/>
          <w:szCs w:val="30"/>
        </w:rPr>
        <w:br w:type="page"/>
      </w:r>
    </w:p>
    <w:p w14:paraId="50F90B12" w14:textId="18BC586E" w:rsidR="00AB7297" w:rsidRPr="00425FB6" w:rsidRDefault="00AB7297" w:rsidP="00575C6B">
      <w:pPr>
        <w:spacing w:line="460" w:lineRule="exact"/>
        <w:ind w:left="425" w:hanging="425"/>
        <w:rPr>
          <w:rFonts w:ascii="Angsana New" w:hAnsi="Angsana New"/>
          <w:b/>
          <w:bCs/>
          <w:sz w:val="30"/>
          <w:szCs w:val="30"/>
        </w:rPr>
      </w:pPr>
      <w:r w:rsidRPr="00425FB6">
        <w:rPr>
          <w:rFonts w:ascii="Angsana New" w:hAnsi="Angsana New"/>
          <w:b/>
          <w:bCs/>
          <w:sz w:val="30"/>
          <w:szCs w:val="30"/>
        </w:rPr>
        <w:lastRenderedPageBreak/>
        <w:t>10</w:t>
      </w:r>
      <w:r w:rsidRPr="00425FB6">
        <w:rPr>
          <w:rFonts w:ascii="Angsana New" w:hAnsi="Angsana New"/>
          <w:b/>
          <w:bCs/>
          <w:sz w:val="30"/>
          <w:szCs w:val="30"/>
          <w:cs/>
        </w:rPr>
        <w:t>.</w:t>
      </w:r>
      <w:r w:rsidRPr="00425FB6">
        <w:rPr>
          <w:rFonts w:ascii="Angsana New" w:hAnsi="Angsana New"/>
          <w:b/>
          <w:bCs/>
          <w:sz w:val="30"/>
          <w:szCs w:val="30"/>
        </w:rPr>
        <w:tab/>
        <w:t>PREPAYMENT UNDER CONTRACTS</w:t>
      </w:r>
    </w:p>
    <w:tbl>
      <w:tblPr>
        <w:tblW w:w="9356" w:type="dxa"/>
        <w:tblInd w:w="284" w:type="dxa"/>
        <w:tblLayout w:type="fixed"/>
        <w:tblCellMar>
          <w:left w:w="0" w:type="dxa"/>
          <w:right w:w="0" w:type="dxa"/>
        </w:tblCellMar>
        <w:tblLook w:val="0000" w:firstRow="0" w:lastRow="0" w:firstColumn="0" w:lastColumn="0" w:noHBand="0" w:noVBand="0"/>
      </w:tblPr>
      <w:tblGrid>
        <w:gridCol w:w="5670"/>
        <w:gridCol w:w="1843"/>
        <w:gridCol w:w="1843"/>
      </w:tblGrid>
      <w:tr w:rsidR="00054FCF" w:rsidRPr="00425FB6" w14:paraId="7AD400A3" w14:textId="77777777" w:rsidTr="00575C6B">
        <w:trPr>
          <w:trHeight w:val="323"/>
        </w:trPr>
        <w:tc>
          <w:tcPr>
            <w:tcW w:w="5670" w:type="dxa"/>
            <w:vAlign w:val="bottom"/>
          </w:tcPr>
          <w:p w14:paraId="0B64EEAA" w14:textId="77777777" w:rsidR="00054FCF" w:rsidRPr="00425FB6" w:rsidRDefault="00054FCF" w:rsidP="00575C6B">
            <w:pPr>
              <w:overflowPunct/>
              <w:spacing w:line="460" w:lineRule="exact"/>
              <w:ind w:left="113" w:right="113"/>
              <w:jc w:val="center"/>
              <w:textAlignment w:val="auto"/>
              <w:rPr>
                <w:rFonts w:ascii="Angsana New" w:eastAsia="Calibri" w:hAnsi="Angsana New"/>
                <w:sz w:val="26"/>
                <w:szCs w:val="26"/>
              </w:rPr>
            </w:pPr>
          </w:p>
        </w:tc>
        <w:tc>
          <w:tcPr>
            <w:tcW w:w="3686" w:type="dxa"/>
            <w:gridSpan w:val="2"/>
            <w:vAlign w:val="bottom"/>
          </w:tcPr>
          <w:p w14:paraId="2B3DBEF8" w14:textId="7561EBE9" w:rsidR="00054FCF" w:rsidRPr="00425FB6" w:rsidRDefault="00054FCF" w:rsidP="00575C6B">
            <w:pPr>
              <w:pBdr>
                <w:bottom w:val="single" w:sz="4" w:space="1" w:color="auto"/>
              </w:pBdr>
              <w:overflowPunct/>
              <w:spacing w:line="460" w:lineRule="exact"/>
              <w:ind w:left="113" w:right="113"/>
              <w:jc w:val="center"/>
              <w:textAlignment w:val="auto"/>
              <w:rPr>
                <w:rFonts w:ascii="Angsana New" w:eastAsia="Calibri" w:hAnsi="Angsana New"/>
                <w:sz w:val="30"/>
                <w:szCs w:val="30"/>
              </w:rPr>
            </w:pPr>
            <w:r w:rsidRPr="00425FB6">
              <w:rPr>
                <w:rFonts w:ascii="Angsana New" w:hAnsi="Angsana New"/>
                <w:sz w:val="30"/>
                <w:szCs w:val="30"/>
              </w:rPr>
              <w:t>Baht</w:t>
            </w:r>
          </w:p>
        </w:tc>
      </w:tr>
      <w:tr w:rsidR="00054FCF" w:rsidRPr="00425FB6" w14:paraId="179207E8" w14:textId="77777777" w:rsidTr="00575C6B">
        <w:trPr>
          <w:trHeight w:val="323"/>
        </w:trPr>
        <w:tc>
          <w:tcPr>
            <w:tcW w:w="5670" w:type="dxa"/>
            <w:vAlign w:val="bottom"/>
          </w:tcPr>
          <w:p w14:paraId="7928EB58" w14:textId="77777777" w:rsidR="00054FCF" w:rsidRPr="00425FB6" w:rsidRDefault="00054FCF" w:rsidP="00575C6B">
            <w:pPr>
              <w:overflowPunct/>
              <w:spacing w:line="460" w:lineRule="exact"/>
              <w:ind w:left="113" w:right="113"/>
              <w:jc w:val="center"/>
              <w:textAlignment w:val="auto"/>
              <w:rPr>
                <w:rFonts w:ascii="Angsana New" w:eastAsia="Calibri" w:hAnsi="Angsana New"/>
                <w:sz w:val="26"/>
                <w:szCs w:val="26"/>
              </w:rPr>
            </w:pPr>
          </w:p>
        </w:tc>
        <w:tc>
          <w:tcPr>
            <w:tcW w:w="3686" w:type="dxa"/>
            <w:gridSpan w:val="2"/>
            <w:vAlign w:val="bottom"/>
          </w:tcPr>
          <w:p w14:paraId="7E798937" w14:textId="45D6EA4D" w:rsidR="00054FCF" w:rsidRPr="00425FB6" w:rsidRDefault="00054FCF" w:rsidP="00575C6B">
            <w:pPr>
              <w:pBdr>
                <w:bottom w:val="single" w:sz="4" w:space="1" w:color="auto"/>
              </w:pBdr>
              <w:overflowPunct/>
              <w:spacing w:line="460" w:lineRule="exact"/>
              <w:ind w:left="113" w:right="113"/>
              <w:jc w:val="center"/>
              <w:textAlignment w:val="auto"/>
              <w:rPr>
                <w:rFonts w:ascii="Angsana New" w:hAnsi="Angsana New"/>
                <w:sz w:val="30"/>
                <w:szCs w:val="30"/>
              </w:rPr>
            </w:pPr>
            <w:r w:rsidRPr="00425FB6">
              <w:rPr>
                <w:rFonts w:ascii="Angsana New" w:hAnsi="Angsana New"/>
                <w:sz w:val="30"/>
                <w:szCs w:val="30"/>
              </w:rPr>
              <w:t>Consolidated financial statements</w:t>
            </w:r>
          </w:p>
        </w:tc>
      </w:tr>
      <w:tr w:rsidR="002C36C9" w:rsidRPr="00425FB6" w14:paraId="5B86A01A" w14:textId="77777777" w:rsidTr="00575C6B">
        <w:trPr>
          <w:trHeight w:val="246"/>
        </w:trPr>
        <w:tc>
          <w:tcPr>
            <w:tcW w:w="5670" w:type="dxa"/>
          </w:tcPr>
          <w:p w14:paraId="32297789" w14:textId="77777777" w:rsidR="002C36C9" w:rsidRPr="00425FB6" w:rsidRDefault="002C36C9" w:rsidP="00575C6B">
            <w:pPr>
              <w:overflowPunct/>
              <w:spacing w:line="460" w:lineRule="exact"/>
              <w:ind w:left="113" w:right="113"/>
              <w:textAlignment w:val="auto"/>
              <w:rPr>
                <w:rFonts w:ascii="Angsana New" w:eastAsia="Calibri" w:hAnsi="Angsana New"/>
                <w:sz w:val="26"/>
                <w:szCs w:val="26"/>
              </w:rPr>
            </w:pPr>
          </w:p>
        </w:tc>
        <w:tc>
          <w:tcPr>
            <w:tcW w:w="1843" w:type="dxa"/>
            <w:vAlign w:val="bottom"/>
          </w:tcPr>
          <w:p w14:paraId="7B7415FE" w14:textId="6D94C003" w:rsidR="002C36C9" w:rsidRPr="00425FB6" w:rsidRDefault="00D844ED" w:rsidP="00575C6B">
            <w:pPr>
              <w:pBdr>
                <w:bottom w:val="single" w:sz="4" w:space="1" w:color="auto"/>
              </w:pBdr>
              <w:overflowPunct/>
              <w:spacing w:line="460" w:lineRule="exact"/>
              <w:ind w:left="113" w:right="113"/>
              <w:jc w:val="center"/>
              <w:textAlignment w:val="auto"/>
              <w:rPr>
                <w:rFonts w:ascii="Angsana New" w:eastAsia="Calibri" w:hAnsi="Angsana New"/>
                <w:szCs w:val="24"/>
              </w:rPr>
            </w:pPr>
            <w:r w:rsidRPr="00425FB6">
              <w:rPr>
                <w:rFonts w:ascii="Angsana New" w:hAnsi="Angsana New"/>
                <w:sz w:val="30"/>
                <w:szCs w:val="30"/>
              </w:rPr>
              <w:t>June 30</w:t>
            </w:r>
            <w:r w:rsidR="007B3ABC" w:rsidRPr="00425FB6">
              <w:rPr>
                <w:rFonts w:ascii="Angsana New" w:hAnsi="Angsana New"/>
                <w:sz w:val="30"/>
                <w:szCs w:val="30"/>
              </w:rPr>
              <w:t>, 2026</w:t>
            </w:r>
          </w:p>
        </w:tc>
        <w:tc>
          <w:tcPr>
            <w:tcW w:w="1843" w:type="dxa"/>
            <w:vAlign w:val="bottom"/>
          </w:tcPr>
          <w:p w14:paraId="2F7CA304" w14:textId="136E0A53" w:rsidR="002C36C9" w:rsidRPr="00425FB6" w:rsidRDefault="007B3ABC" w:rsidP="00575C6B">
            <w:pPr>
              <w:pBdr>
                <w:bottom w:val="single" w:sz="4" w:space="1" w:color="auto"/>
              </w:pBdr>
              <w:overflowPunct/>
              <w:spacing w:line="460" w:lineRule="exact"/>
              <w:ind w:left="113" w:right="113"/>
              <w:jc w:val="center"/>
              <w:textAlignment w:val="auto"/>
              <w:rPr>
                <w:rFonts w:ascii="Angsana New" w:eastAsia="Calibri" w:hAnsi="Angsana New"/>
                <w:szCs w:val="24"/>
              </w:rPr>
            </w:pPr>
            <w:r w:rsidRPr="00425FB6">
              <w:rPr>
                <w:rFonts w:ascii="Angsana New" w:hAnsi="Angsana New"/>
                <w:sz w:val="30"/>
                <w:szCs w:val="30"/>
              </w:rPr>
              <w:t>December 31, 2025</w:t>
            </w:r>
          </w:p>
        </w:tc>
      </w:tr>
      <w:tr w:rsidR="007B3ABC" w:rsidRPr="00425FB6" w14:paraId="68EEC9C5" w14:textId="77777777" w:rsidTr="00575C6B">
        <w:trPr>
          <w:trHeight w:val="104"/>
        </w:trPr>
        <w:tc>
          <w:tcPr>
            <w:tcW w:w="5670" w:type="dxa"/>
          </w:tcPr>
          <w:p w14:paraId="20FEB6C8" w14:textId="77777777" w:rsidR="007B3ABC" w:rsidRPr="00425FB6" w:rsidRDefault="007B3ABC" w:rsidP="00575C6B">
            <w:pPr>
              <w:overflowPunct/>
              <w:spacing w:line="460" w:lineRule="exact"/>
              <w:ind w:left="113" w:right="113"/>
              <w:textAlignment w:val="auto"/>
              <w:rPr>
                <w:rFonts w:ascii="Angsana New" w:eastAsia="Calibri" w:hAnsi="Angsana New"/>
                <w:sz w:val="30"/>
                <w:szCs w:val="30"/>
                <w:cs/>
              </w:rPr>
            </w:pPr>
            <w:r w:rsidRPr="00425FB6">
              <w:rPr>
                <w:rFonts w:ascii="Angsana New" w:eastAsia="Calibri" w:hAnsi="Angsana New"/>
                <w:sz w:val="30"/>
                <w:szCs w:val="30"/>
              </w:rPr>
              <w:t>Advance payment for managements</w:t>
            </w:r>
          </w:p>
        </w:tc>
        <w:tc>
          <w:tcPr>
            <w:tcW w:w="1843" w:type="dxa"/>
          </w:tcPr>
          <w:p w14:paraId="6FCC2609" w14:textId="3EF38832" w:rsidR="007B3ABC" w:rsidRPr="00425FB6" w:rsidRDefault="00FF4ECE" w:rsidP="00575C6B">
            <w:pPr>
              <w:overflowPunct/>
              <w:spacing w:line="460" w:lineRule="exact"/>
              <w:ind w:left="113" w:right="113"/>
              <w:jc w:val="right"/>
              <w:textAlignment w:val="auto"/>
              <w:rPr>
                <w:rFonts w:ascii="Angsana New" w:eastAsia="Angsana New" w:hAnsi="Angsana New"/>
                <w:color w:val="000000" w:themeColor="text1"/>
                <w:sz w:val="30"/>
                <w:szCs w:val="30"/>
                <w:cs/>
              </w:rPr>
            </w:pPr>
            <w:r w:rsidRPr="00425FB6">
              <w:rPr>
                <w:rFonts w:ascii="Angsana New" w:hAnsi="Angsana New"/>
                <w:sz w:val="30"/>
                <w:szCs w:val="30"/>
              </w:rPr>
              <w:t>27,100,000.00</w:t>
            </w:r>
          </w:p>
        </w:tc>
        <w:tc>
          <w:tcPr>
            <w:tcW w:w="1843" w:type="dxa"/>
          </w:tcPr>
          <w:p w14:paraId="05DC211B" w14:textId="5C57E432" w:rsidR="007B3ABC" w:rsidRPr="00425FB6" w:rsidRDefault="007B3ABC" w:rsidP="00575C6B">
            <w:pPr>
              <w:overflowPunct/>
              <w:autoSpaceDE/>
              <w:autoSpaceDN/>
              <w:adjustRightInd/>
              <w:spacing w:line="460" w:lineRule="exact"/>
              <w:ind w:left="113" w:right="113"/>
              <w:jc w:val="right"/>
              <w:textAlignment w:val="auto"/>
              <w:rPr>
                <w:rFonts w:ascii="Angsana New" w:eastAsia="Angsana New" w:hAnsi="Angsana New"/>
                <w:color w:val="000000" w:themeColor="text1"/>
                <w:sz w:val="30"/>
                <w:szCs w:val="30"/>
              </w:rPr>
            </w:pPr>
            <w:r w:rsidRPr="00425FB6">
              <w:rPr>
                <w:rFonts w:ascii="Angsana New" w:hAnsi="Angsana New"/>
                <w:sz w:val="30"/>
                <w:szCs w:val="30"/>
              </w:rPr>
              <w:t>7,400,000.00</w:t>
            </w:r>
          </w:p>
        </w:tc>
      </w:tr>
      <w:tr w:rsidR="007B3ABC" w:rsidRPr="00425FB6" w14:paraId="46A6EAF2" w14:textId="77777777" w:rsidTr="00575C6B">
        <w:trPr>
          <w:trHeight w:val="85"/>
        </w:trPr>
        <w:tc>
          <w:tcPr>
            <w:tcW w:w="5670" w:type="dxa"/>
          </w:tcPr>
          <w:p w14:paraId="3E70C522" w14:textId="07687695" w:rsidR="007B3ABC" w:rsidRPr="00425FB6" w:rsidRDefault="007B3ABC" w:rsidP="00575C6B">
            <w:pPr>
              <w:overflowPunct/>
              <w:spacing w:line="460" w:lineRule="exact"/>
              <w:ind w:left="113" w:right="113"/>
              <w:textAlignment w:val="auto"/>
              <w:rPr>
                <w:rFonts w:ascii="Angsana New" w:hAnsi="Angsana New"/>
                <w:sz w:val="30"/>
                <w:szCs w:val="30"/>
              </w:rPr>
            </w:pPr>
            <w:r w:rsidRPr="00425FB6">
              <w:rPr>
                <w:rStyle w:val="normaltextrun"/>
                <w:rFonts w:ascii="Angsana New" w:hAnsi="Angsana New"/>
                <w:color w:val="000000"/>
                <w:sz w:val="30"/>
                <w:szCs w:val="30"/>
                <w:shd w:val="clear" w:color="auto" w:fill="FFFFFF"/>
              </w:rPr>
              <w:t>Less Allowance for expected credit losses</w:t>
            </w:r>
          </w:p>
        </w:tc>
        <w:tc>
          <w:tcPr>
            <w:tcW w:w="1843" w:type="dxa"/>
          </w:tcPr>
          <w:p w14:paraId="7AB46D71" w14:textId="5A17C610" w:rsidR="007B3ABC" w:rsidRPr="00425FB6" w:rsidRDefault="007B3ABC" w:rsidP="00575C6B">
            <w:pPr>
              <w:pBdr>
                <w:bottom w:val="single" w:sz="4" w:space="1" w:color="auto"/>
              </w:pBdr>
              <w:overflowPunct/>
              <w:spacing w:line="460" w:lineRule="exact"/>
              <w:ind w:left="113" w:right="113"/>
              <w:jc w:val="right"/>
              <w:textAlignment w:val="auto"/>
              <w:rPr>
                <w:rFonts w:ascii="Angsana New" w:eastAsia="Angsana New" w:hAnsi="Angsana New"/>
                <w:color w:val="000000" w:themeColor="text1"/>
                <w:sz w:val="30"/>
                <w:szCs w:val="30"/>
              </w:rPr>
            </w:pPr>
            <w:r w:rsidRPr="00425FB6">
              <w:rPr>
                <w:rFonts w:ascii="Angsana New" w:hAnsi="Angsana New"/>
                <w:sz w:val="30"/>
                <w:szCs w:val="30"/>
                <w:cs/>
              </w:rPr>
              <w:t>(</w:t>
            </w:r>
            <w:r w:rsidRPr="00425FB6">
              <w:rPr>
                <w:rFonts w:ascii="Angsana New" w:hAnsi="Angsana New"/>
                <w:sz w:val="30"/>
                <w:szCs w:val="30"/>
              </w:rPr>
              <w:t>4,400,000</w:t>
            </w:r>
            <w:r w:rsidRPr="00425FB6">
              <w:rPr>
                <w:rFonts w:ascii="Angsana New" w:hAnsi="Angsana New"/>
                <w:sz w:val="30"/>
                <w:szCs w:val="30"/>
                <w:cs/>
              </w:rPr>
              <w:t>.</w:t>
            </w:r>
            <w:r w:rsidRPr="00425FB6">
              <w:rPr>
                <w:rFonts w:ascii="Angsana New" w:hAnsi="Angsana New"/>
                <w:sz w:val="30"/>
                <w:szCs w:val="30"/>
              </w:rPr>
              <w:t>00</w:t>
            </w:r>
            <w:r w:rsidRPr="00425FB6">
              <w:rPr>
                <w:rFonts w:ascii="Angsana New" w:hAnsi="Angsana New"/>
                <w:sz w:val="30"/>
                <w:szCs w:val="30"/>
                <w:cs/>
              </w:rPr>
              <w:t>)</w:t>
            </w:r>
          </w:p>
        </w:tc>
        <w:tc>
          <w:tcPr>
            <w:tcW w:w="1843" w:type="dxa"/>
          </w:tcPr>
          <w:p w14:paraId="76D78F71" w14:textId="77F0A75C" w:rsidR="007B3ABC" w:rsidRPr="00425FB6" w:rsidRDefault="007B3ABC" w:rsidP="00575C6B">
            <w:pPr>
              <w:pBdr>
                <w:bottom w:val="single" w:sz="4" w:space="1" w:color="auto"/>
              </w:pBdr>
              <w:overflowPunct/>
              <w:spacing w:line="460" w:lineRule="exact"/>
              <w:ind w:left="113" w:right="113"/>
              <w:jc w:val="right"/>
              <w:textAlignment w:val="auto"/>
              <w:rPr>
                <w:rFonts w:ascii="Angsana New" w:eastAsia="Angsana New" w:hAnsi="Angsana New"/>
                <w:color w:val="000000" w:themeColor="text1"/>
                <w:sz w:val="30"/>
                <w:szCs w:val="30"/>
              </w:rPr>
            </w:pPr>
            <w:r w:rsidRPr="00425FB6">
              <w:rPr>
                <w:rFonts w:ascii="Angsana New" w:hAnsi="Angsana New"/>
                <w:sz w:val="30"/>
                <w:szCs w:val="30"/>
                <w:cs/>
              </w:rPr>
              <w:t>(</w:t>
            </w:r>
            <w:r w:rsidRPr="00425FB6">
              <w:rPr>
                <w:rFonts w:ascii="Angsana New" w:hAnsi="Angsana New"/>
                <w:sz w:val="30"/>
                <w:szCs w:val="30"/>
              </w:rPr>
              <w:t>4,400,000</w:t>
            </w:r>
            <w:r w:rsidRPr="00425FB6">
              <w:rPr>
                <w:rFonts w:ascii="Angsana New" w:hAnsi="Angsana New"/>
                <w:sz w:val="30"/>
                <w:szCs w:val="30"/>
                <w:cs/>
              </w:rPr>
              <w:t>.</w:t>
            </w:r>
            <w:r w:rsidRPr="00425FB6">
              <w:rPr>
                <w:rFonts w:ascii="Angsana New" w:hAnsi="Angsana New"/>
                <w:sz w:val="30"/>
                <w:szCs w:val="30"/>
              </w:rPr>
              <w:t>00</w:t>
            </w:r>
            <w:r w:rsidRPr="00425FB6">
              <w:rPr>
                <w:rFonts w:ascii="Angsana New" w:hAnsi="Angsana New"/>
                <w:sz w:val="30"/>
                <w:szCs w:val="30"/>
                <w:cs/>
              </w:rPr>
              <w:t>)</w:t>
            </w:r>
          </w:p>
        </w:tc>
      </w:tr>
      <w:tr w:rsidR="007B3ABC" w:rsidRPr="00425FB6" w14:paraId="0F86457F" w14:textId="77777777" w:rsidTr="00575C6B">
        <w:trPr>
          <w:trHeight w:val="564"/>
        </w:trPr>
        <w:tc>
          <w:tcPr>
            <w:tcW w:w="5670" w:type="dxa"/>
          </w:tcPr>
          <w:p w14:paraId="0C901A5D" w14:textId="77777777" w:rsidR="007B3ABC" w:rsidRPr="00425FB6" w:rsidRDefault="007B3ABC" w:rsidP="00575C6B">
            <w:pPr>
              <w:overflowPunct/>
              <w:spacing w:line="460" w:lineRule="exact"/>
              <w:ind w:left="113" w:right="113"/>
              <w:contextualSpacing/>
              <w:jc w:val="center"/>
              <w:textAlignment w:val="auto"/>
              <w:rPr>
                <w:rFonts w:ascii="Angsana New" w:eastAsia="Calibri" w:hAnsi="Angsana New"/>
                <w:sz w:val="30"/>
                <w:szCs w:val="30"/>
                <w:cs/>
              </w:rPr>
            </w:pPr>
            <w:r w:rsidRPr="00425FB6">
              <w:rPr>
                <w:rFonts w:ascii="Angsana New" w:hAnsi="Angsana New"/>
                <w:sz w:val="30"/>
                <w:szCs w:val="30"/>
              </w:rPr>
              <w:t>Total</w:t>
            </w:r>
          </w:p>
        </w:tc>
        <w:tc>
          <w:tcPr>
            <w:tcW w:w="1843" w:type="dxa"/>
          </w:tcPr>
          <w:p w14:paraId="786913C4" w14:textId="65530120" w:rsidR="007B3ABC" w:rsidRPr="00425FB6" w:rsidRDefault="00FB4050" w:rsidP="00575C6B">
            <w:pPr>
              <w:pBdr>
                <w:bottom w:val="double" w:sz="4" w:space="1" w:color="auto"/>
              </w:pBdr>
              <w:overflowPunct/>
              <w:spacing w:line="460" w:lineRule="exact"/>
              <w:ind w:left="113" w:right="113"/>
              <w:jc w:val="right"/>
              <w:textAlignment w:val="auto"/>
              <w:rPr>
                <w:rFonts w:ascii="Angsana New" w:eastAsia="Angsana New" w:hAnsi="Angsana New"/>
                <w:color w:val="000000" w:themeColor="text1"/>
                <w:sz w:val="30"/>
                <w:szCs w:val="30"/>
              </w:rPr>
            </w:pPr>
            <w:r w:rsidRPr="00425FB6">
              <w:rPr>
                <w:rFonts w:ascii="Angsana New" w:hAnsi="Angsana New"/>
                <w:sz w:val="30"/>
                <w:szCs w:val="30"/>
              </w:rPr>
              <w:t>22,700,000.00</w:t>
            </w:r>
          </w:p>
        </w:tc>
        <w:tc>
          <w:tcPr>
            <w:tcW w:w="1843" w:type="dxa"/>
          </w:tcPr>
          <w:p w14:paraId="72284FB2" w14:textId="5ADA9390" w:rsidR="007B3ABC" w:rsidRPr="00425FB6" w:rsidRDefault="007B3ABC" w:rsidP="00575C6B">
            <w:pPr>
              <w:pBdr>
                <w:bottom w:val="double" w:sz="4" w:space="1" w:color="auto"/>
              </w:pBdr>
              <w:overflowPunct/>
              <w:spacing w:line="460" w:lineRule="exact"/>
              <w:ind w:left="113" w:right="113"/>
              <w:jc w:val="right"/>
              <w:textAlignment w:val="auto"/>
              <w:rPr>
                <w:rFonts w:ascii="Angsana New" w:eastAsia="Angsana New" w:hAnsi="Angsana New"/>
                <w:color w:val="000000" w:themeColor="text1"/>
                <w:sz w:val="30"/>
                <w:szCs w:val="30"/>
              </w:rPr>
            </w:pPr>
            <w:r w:rsidRPr="00425FB6">
              <w:rPr>
                <w:rFonts w:ascii="Angsana New" w:hAnsi="Angsana New"/>
                <w:sz w:val="30"/>
                <w:szCs w:val="30"/>
              </w:rPr>
              <w:t>3,000,000.00</w:t>
            </w:r>
          </w:p>
        </w:tc>
      </w:tr>
    </w:tbl>
    <w:p w14:paraId="3AE7AB42" w14:textId="1F442340" w:rsidR="00844A73" w:rsidRPr="00425FB6" w:rsidRDefault="00844A73" w:rsidP="00575C6B">
      <w:pPr>
        <w:spacing w:before="120" w:line="460" w:lineRule="exact"/>
        <w:ind w:left="426" w:hanging="426"/>
        <w:rPr>
          <w:rFonts w:ascii="Angsana New" w:hAnsi="Angsana New"/>
          <w:b/>
          <w:bCs/>
          <w:sz w:val="30"/>
          <w:szCs w:val="30"/>
        </w:rPr>
      </w:pPr>
      <w:r w:rsidRPr="00425FB6">
        <w:rPr>
          <w:rFonts w:ascii="Angsana New" w:hAnsi="Angsana New"/>
          <w:b/>
          <w:bCs/>
          <w:sz w:val="30"/>
          <w:szCs w:val="30"/>
        </w:rPr>
        <w:t>11</w:t>
      </w:r>
      <w:r w:rsidR="00AB7297" w:rsidRPr="00425FB6">
        <w:rPr>
          <w:rFonts w:ascii="Angsana New" w:hAnsi="Angsana New"/>
          <w:b/>
          <w:bCs/>
          <w:sz w:val="30"/>
          <w:szCs w:val="30"/>
          <w:cs/>
        </w:rPr>
        <w:t>.</w:t>
      </w:r>
      <w:r w:rsidR="00AB7297" w:rsidRPr="00425FB6">
        <w:rPr>
          <w:rFonts w:ascii="Angsana New" w:hAnsi="Angsana New"/>
          <w:b/>
          <w:bCs/>
          <w:sz w:val="30"/>
          <w:szCs w:val="30"/>
        </w:rPr>
        <w:tab/>
      </w:r>
      <w:r w:rsidR="00EF3FDA" w:rsidRPr="00425FB6">
        <w:rPr>
          <w:rFonts w:ascii="Angsana New" w:hAnsi="Angsana New"/>
          <w:b/>
          <w:bCs/>
          <w:sz w:val="30"/>
          <w:szCs w:val="30"/>
        </w:rPr>
        <w:t>AS COLLATERAL</w:t>
      </w:r>
      <w:r w:rsidR="00AB7297" w:rsidRPr="00425FB6">
        <w:rPr>
          <w:rFonts w:ascii="Angsana New" w:hAnsi="Angsana New"/>
          <w:b/>
          <w:bCs/>
          <w:sz w:val="30"/>
          <w:szCs w:val="30"/>
        </w:rPr>
        <w:t xml:space="preserve"> BANK DEPOSITS</w:t>
      </w:r>
    </w:p>
    <w:tbl>
      <w:tblPr>
        <w:tblW w:w="9361" w:type="dxa"/>
        <w:tblInd w:w="284" w:type="dxa"/>
        <w:tblCellMar>
          <w:left w:w="0" w:type="dxa"/>
          <w:right w:w="0" w:type="dxa"/>
        </w:tblCellMar>
        <w:tblLook w:val="0000" w:firstRow="0" w:lastRow="0" w:firstColumn="0" w:lastColumn="0" w:noHBand="0" w:noVBand="0"/>
      </w:tblPr>
      <w:tblGrid>
        <w:gridCol w:w="5670"/>
        <w:gridCol w:w="1843"/>
        <w:gridCol w:w="1848"/>
      </w:tblGrid>
      <w:tr w:rsidR="000050F8" w:rsidRPr="00425FB6" w14:paraId="7E7F1354" w14:textId="77777777" w:rsidTr="00720BD3">
        <w:trPr>
          <w:trHeight w:val="85"/>
        </w:trPr>
        <w:tc>
          <w:tcPr>
            <w:tcW w:w="5670" w:type="dxa"/>
          </w:tcPr>
          <w:p w14:paraId="76EFFE88" w14:textId="77777777" w:rsidR="008D40D2" w:rsidRPr="00425FB6" w:rsidRDefault="008D40D2" w:rsidP="00575C6B">
            <w:pPr>
              <w:spacing w:line="460" w:lineRule="exact"/>
              <w:ind w:left="113" w:right="113"/>
              <w:rPr>
                <w:rFonts w:ascii="Angsana New" w:eastAsia="Calibri" w:hAnsi="Angsana New"/>
                <w:sz w:val="26"/>
                <w:szCs w:val="26"/>
              </w:rPr>
            </w:pPr>
          </w:p>
        </w:tc>
        <w:tc>
          <w:tcPr>
            <w:tcW w:w="3691" w:type="dxa"/>
            <w:gridSpan w:val="2"/>
          </w:tcPr>
          <w:p w14:paraId="7004AD73" w14:textId="0EF3B68D" w:rsidR="008D40D2" w:rsidRPr="00425FB6" w:rsidRDefault="008D40D2" w:rsidP="00575C6B">
            <w:pPr>
              <w:pBdr>
                <w:bottom w:val="single" w:sz="4" w:space="1" w:color="auto"/>
              </w:pBdr>
              <w:spacing w:line="460" w:lineRule="exact"/>
              <w:ind w:left="113" w:right="113"/>
              <w:jc w:val="center"/>
              <w:rPr>
                <w:rFonts w:ascii="Angsana New" w:eastAsia="Calibri" w:hAnsi="Angsana New"/>
                <w:sz w:val="26"/>
                <w:szCs w:val="26"/>
              </w:rPr>
            </w:pPr>
            <w:r w:rsidRPr="00425FB6">
              <w:rPr>
                <w:rFonts w:ascii="Angsana New" w:hAnsi="Angsana New"/>
                <w:sz w:val="30"/>
                <w:szCs w:val="30"/>
              </w:rPr>
              <w:t>Baht</w:t>
            </w:r>
          </w:p>
        </w:tc>
      </w:tr>
      <w:tr w:rsidR="000050F8" w:rsidRPr="00425FB6" w14:paraId="0C288477" w14:textId="77777777" w:rsidTr="00720BD3">
        <w:trPr>
          <w:trHeight w:val="323"/>
        </w:trPr>
        <w:tc>
          <w:tcPr>
            <w:tcW w:w="5670" w:type="dxa"/>
            <w:vAlign w:val="bottom"/>
          </w:tcPr>
          <w:p w14:paraId="6C1575C6" w14:textId="77777777" w:rsidR="008D40D2" w:rsidRPr="00425FB6" w:rsidRDefault="008D40D2" w:rsidP="00575C6B">
            <w:pPr>
              <w:spacing w:line="460" w:lineRule="exact"/>
              <w:ind w:left="113" w:right="113"/>
              <w:jc w:val="center"/>
              <w:rPr>
                <w:rFonts w:ascii="Angsana New" w:eastAsia="Calibri" w:hAnsi="Angsana New"/>
                <w:sz w:val="26"/>
                <w:szCs w:val="26"/>
              </w:rPr>
            </w:pPr>
          </w:p>
        </w:tc>
        <w:tc>
          <w:tcPr>
            <w:tcW w:w="3691" w:type="dxa"/>
            <w:gridSpan w:val="2"/>
            <w:vAlign w:val="bottom"/>
          </w:tcPr>
          <w:p w14:paraId="4BA821E1" w14:textId="6A586EEA" w:rsidR="008D40D2" w:rsidRPr="00425FB6" w:rsidRDefault="008D40D2" w:rsidP="00575C6B">
            <w:pPr>
              <w:pBdr>
                <w:bottom w:val="single" w:sz="4" w:space="0" w:color="auto"/>
              </w:pBdr>
              <w:spacing w:line="460" w:lineRule="exact"/>
              <w:ind w:left="113" w:right="113"/>
              <w:jc w:val="center"/>
              <w:rPr>
                <w:rFonts w:ascii="Angsana New" w:eastAsia="Calibri" w:hAnsi="Angsana New"/>
                <w:sz w:val="26"/>
                <w:szCs w:val="26"/>
              </w:rPr>
            </w:pPr>
            <w:r w:rsidRPr="00425FB6">
              <w:rPr>
                <w:rFonts w:ascii="Angsana New" w:hAnsi="Angsana New"/>
                <w:sz w:val="30"/>
                <w:szCs w:val="30"/>
              </w:rPr>
              <w:t>Consolidated financial statements</w:t>
            </w:r>
          </w:p>
        </w:tc>
      </w:tr>
      <w:tr w:rsidR="007B3ABC" w:rsidRPr="00425FB6" w14:paraId="58DD299B" w14:textId="77777777" w:rsidTr="00720BD3">
        <w:trPr>
          <w:trHeight w:val="246"/>
        </w:trPr>
        <w:tc>
          <w:tcPr>
            <w:tcW w:w="5670" w:type="dxa"/>
          </w:tcPr>
          <w:p w14:paraId="096E86E6" w14:textId="77777777" w:rsidR="007B3ABC" w:rsidRPr="00425FB6" w:rsidRDefault="007B3ABC" w:rsidP="00575C6B">
            <w:pPr>
              <w:spacing w:line="460" w:lineRule="exact"/>
              <w:ind w:left="113" w:right="113"/>
              <w:rPr>
                <w:rFonts w:ascii="Angsana New" w:eastAsia="Calibri" w:hAnsi="Angsana New"/>
                <w:sz w:val="26"/>
                <w:szCs w:val="26"/>
              </w:rPr>
            </w:pPr>
          </w:p>
        </w:tc>
        <w:tc>
          <w:tcPr>
            <w:tcW w:w="1843" w:type="dxa"/>
            <w:vAlign w:val="bottom"/>
          </w:tcPr>
          <w:p w14:paraId="5C7CAEC9" w14:textId="00536951" w:rsidR="007B3ABC" w:rsidRPr="00425FB6" w:rsidRDefault="00D844ED" w:rsidP="00575C6B">
            <w:pPr>
              <w:pBdr>
                <w:bottom w:val="single" w:sz="4" w:space="0" w:color="auto"/>
              </w:pBdr>
              <w:spacing w:line="460" w:lineRule="exact"/>
              <w:ind w:left="113" w:right="113"/>
              <w:jc w:val="center"/>
              <w:rPr>
                <w:rFonts w:ascii="Angsana New" w:eastAsia="Calibri" w:hAnsi="Angsana New"/>
                <w:sz w:val="30"/>
                <w:szCs w:val="30"/>
              </w:rPr>
            </w:pPr>
            <w:r w:rsidRPr="00425FB6">
              <w:rPr>
                <w:rFonts w:ascii="Angsana New" w:hAnsi="Angsana New"/>
                <w:sz w:val="30"/>
                <w:szCs w:val="30"/>
              </w:rPr>
              <w:t>June 30</w:t>
            </w:r>
            <w:r w:rsidR="007B3ABC" w:rsidRPr="00425FB6">
              <w:rPr>
                <w:rFonts w:ascii="Angsana New" w:hAnsi="Angsana New"/>
                <w:sz w:val="30"/>
                <w:szCs w:val="30"/>
              </w:rPr>
              <w:t>, 2026</w:t>
            </w:r>
          </w:p>
        </w:tc>
        <w:tc>
          <w:tcPr>
            <w:tcW w:w="1848" w:type="dxa"/>
            <w:vAlign w:val="bottom"/>
          </w:tcPr>
          <w:p w14:paraId="364A3B99" w14:textId="5A76049D" w:rsidR="007B3ABC" w:rsidRPr="00425FB6" w:rsidRDefault="007B3ABC" w:rsidP="00575C6B">
            <w:pPr>
              <w:pBdr>
                <w:bottom w:val="single" w:sz="4" w:space="0" w:color="auto"/>
              </w:pBdr>
              <w:spacing w:line="460" w:lineRule="exact"/>
              <w:ind w:left="113" w:right="113"/>
              <w:jc w:val="center"/>
              <w:rPr>
                <w:rFonts w:ascii="Angsana New" w:eastAsia="Calibri" w:hAnsi="Angsana New"/>
                <w:sz w:val="30"/>
                <w:szCs w:val="30"/>
              </w:rPr>
            </w:pPr>
            <w:r w:rsidRPr="00425FB6">
              <w:rPr>
                <w:rFonts w:ascii="Angsana New" w:hAnsi="Angsana New"/>
                <w:sz w:val="30"/>
                <w:szCs w:val="30"/>
              </w:rPr>
              <w:t>December 31, 2025</w:t>
            </w:r>
          </w:p>
        </w:tc>
      </w:tr>
      <w:tr w:rsidR="007B3ABC" w:rsidRPr="00425FB6" w14:paraId="232B2846" w14:textId="77777777" w:rsidTr="00720BD3">
        <w:trPr>
          <w:trHeight w:val="104"/>
        </w:trPr>
        <w:tc>
          <w:tcPr>
            <w:tcW w:w="5670" w:type="dxa"/>
          </w:tcPr>
          <w:p w14:paraId="37921506" w14:textId="77777777" w:rsidR="007B3ABC" w:rsidRPr="00425FB6" w:rsidRDefault="007B3ABC" w:rsidP="00575C6B">
            <w:pPr>
              <w:spacing w:line="460" w:lineRule="exact"/>
              <w:ind w:left="113" w:right="113"/>
              <w:contextualSpacing/>
              <w:jc w:val="both"/>
              <w:rPr>
                <w:rFonts w:ascii="Angsana New" w:hAnsi="Angsana New"/>
                <w:sz w:val="30"/>
                <w:szCs w:val="30"/>
              </w:rPr>
            </w:pPr>
            <w:r w:rsidRPr="00425FB6">
              <w:rPr>
                <w:rFonts w:ascii="Angsana New" w:hAnsi="Angsana New"/>
                <w:sz w:val="30"/>
                <w:szCs w:val="30"/>
              </w:rPr>
              <w:t>Savings deposit</w:t>
            </w:r>
          </w:p>
        </w:tc>
        <w:tc>
          <w:tcPr>
            <w:tcW w:w="1843" w:type="dxa"/>
          </w:tcPr>
          <w:p w14:paraId="63E354D8" w14:textId="39C1EE1F" w:rsidR="007B3ABC" w:rsidRPr="00425FB6" w:rsidRDefault="00905E23" w:rsidP="00575C6B">
            <w:pPr>
              <w:spacing w:line="460" w:lineRule="exact"/>
              <w:ind w:left="113" w:right="113"/>
              <w:jc w:val="right"/>
              <w:rPr>
                <w:rFonts w:ascii="Angsana New" w:eastAsia="Angsana New" w:hAnsi="Angsana New"/>
                <w:color w:val="000000" w:themeColor="text1"/>
                <w:sz w:val="30"/>
                <w:szCs w:val="30"/>
              </w:rPr>
            </w:pPr>
            <w:r w:rsidRPr="00425FB6">
              <w:rPr>
                <w:rFonts w:ascii="Angsana New" w:hAnsi="Angsana New"/>
                <w:sz w:val="30"/>
                <w:szCs w:val="30"/>
              </w:rPr>
              <w:t>46,851,179.87</w:t>
            </w:r>
          </w:p>
        </w:tc>
        <w:tc>
          <w:tcPr>
            <w:tcW w:w="1848" w:type="dxa"/>
          </w:tcPr>
          <w:p w14:paraId="233AD5DC" w14:textId="4D151CB2" w:rsidR="007B3ABC" w:rsidRPr="00425FB6" w:rsidRDefault="007B3ABC" w:rsidP="00575C6B">
            <w:pPr>
              <w:spacing w:line="460" w:lineRule="exact"/>
              <w:ind w:left="113" w:right="113"/>
              <w:jc w:val="right"/>
              <w:rPr>
                <w:rFonts w:ascii="Angsana New" w:eastAsia="Calibri" w:hAnsi="Angsana New"/>
                <w:sz w:val="30"/>
                <w:szCs w:val="30"/>
              </w:rPr>
            </w:pPr>
            <w:r w:rsidRPr="00425FB6">
              <w:rPr>
                <w:rFonts w:ascii="Angsana New" w:hAnsi="Angsana New"/>
                <w:sz w:val="30"/>
                <w:szCs w:val="30"/>
              </w:rPr>
              <w:t>15,826,881.25</w:t>
            </w:r>
          </w:p>
        </w:tc>
      </w:tr>
      <w:tr w:rsidR="007B3ABC" w:rsidRPr="00425FB6" w14:paraId="28423789" w14:textId="77777777" w:rsidTr="00720BD3">
        <w:trPr>
          <w:trHeight w:val="104"/>
        </w:trPr>
        <w:tc>
          <w:tcPr>
            <w:tcW w:w="5670" w:type="dxa"/>
          </w:tcPr>
          <w:p w14:paraId="49B4C69E" w14:textId="77777777" w:rsidR="007B3ABC" w:rsidRPr="00425FB6" w:rsidRDefault="007B3ABC" w:rsidP="00575C6B">
            <w:pPr>
              <w:spacing w:line="460" w:lineRule="exact"/>
              <w:ind w:left="113" w:right="113"/>
              <w:contextualSpacing/>
              <w:rPr>
                <w:rFonts w:ascii="Angsana New" w:hAnsi="Angsana New"/>
                <w:sz w:val="30"/>
                <w:szCs w:val="30"/>
              </w:rPr>
            </w:pPr>
            <w:r w:rsidRPr="00425FB6">
              <w:rPr>
                <w:rFonts w:ascii="Angsana New" w:hAnsi="Angsana New"/>
                <w:sz w:val="30"/>
                <w:szCs w:val="30"/>
              </w:rPr>
              <w:t>Fixed deposit</w:t>
            </w:r>
          </w:p>
        </w:tc>
        <w:tc>
          <w:tcPr>
            <w:tcW w:w="1843" w:type="dxa"/>
          </w:tcPr>
          <w:p w14:paraId="19EF6D3E" w14:textId="7B98C4B8" w:rsidR="007B3ABC" w:rsidRPr="00425FB6" w:rsidRDefault="005F656D" w:rsidP="00575C6B">
            <w:pPr>
              <w:pBdr>
                <w:bottom w:val="single" w:sz="4" w:space="1" w:color="auto"/>
              </w:pBdr>
              <w:spacing w:line="460" w:lineRule="exact"/>
              <w:ind w:left="113" w:right="113"/>
              <w:jc w:val="right"/>
              <w:rPr>
                <w:rFonts w:ascii="Angsana New" w:eastAsia="Angsana New" w:hAnsi="Angsana New"/>
                <w:color w:val="000000" w:themeColor="text1"/>
                <w:sz w:val="30"/>
                <w:szCs w:val="30"/>
              </w:rPr>
            </w:pPr>
            <w:r w:rsidRPr="00425FB6">
              <w:rPr>
                <w:rFonts w:ascii="Angsana New" w:hAnsi="Angsana New"/>
                <w:sz w:val="30"/>
                <w:szCs w:val="30"/>
              </w:rPr>
              <w:t>74,355,782.70</w:t>
            </w:r>
          </w:p>
        </w:tc>
        <w:tc>
          <w:tcPr>
            <w:tcW w:w="1848" w:type="dxa"/>
          </w:tcPr>
          <w:p w14:paraId="113E90B5" w14:textId="53F563AD" w:rsidR="007B3ABC" w:rsidRPr="00425FB6" w:rsidRDefault="007B3ABC" w:rsidP="00575C6B">
            <w:pPr>
              <w:pBdr>
                <w:bottom w:val="single" w:sz="4" w:space="1" w:color="auto"/>
              </w:pBdr>
              <w:spacing w:line="460" w:lineRule="exact"/>
              <w:ind w:left="113" w:right="113"/>
              <w:jc w:val="right"/>
              <w:rPr>
                <w:rFonts w:ascii="Angsana New" w:eastAsia="Calibri" w:hAnsi="Angsana New"/>
                <w:sz w:val="30"/>
                <w:szCs w:val="30"/>
              </w:rPr>
            </w:pPr>
            <w:r w:rsidRPr="00425FB6">
              <w:rPr>
                <w:rFonts w:ascii="Angsana New" w:hAnsi="Angsana New"/>
                <w:sz w:val="30"/>
                <w:szCs w:val="30"/>
              </w:rPr>
              <w:t>74,174,057.07</w:t>
            </w:r>
          </w:p>
        </w:tc>
      </w:tr>
      <w:tr w:rsidR="007B3ABC" w:rsidRPr="00425FB6" w14:paraId="61CD3CC1" w14:textId="77777777" w:rsidTr="00575C6B">
        <w:trPr>
          <w:trHeight w:val="598"/>
        </w:trPr>
        <w:tc>
          <w:tcPr>
            <w:tcW w:w="5670" w:type="dxa"/>
          </w:tcPr>
          <w:p w14:paraId="0F595D10" w14:textId="77777777" w:rsidR="007B3ABC" w:rsidRPr="00425FB6" w:rsidRDefault="007B3ABC" w:rsidP="00575C6B">
            <w:pPr>
              <w:spacing w:line="460" w:lineRule="exact"/>
              <w:ind w:left="113" w:right="113"/>
              <w:contextualSpacing/>
              <w:jc w:val="center"/>
              <w:rPr>
                <w:rFonts w:ascii="Angsana New" w:hAnsi="Angsana New"/>
                <w:sz w:val="30"/>
                <w:szCs w:val="30"/>
              </w:rPr>
            </w:pPr>
            <w:r w:rsidRPr="00425FB6">
              <w:rPr>
                <w:rFonts w:ascii="Angsana New" w:hAnsi="Angsana New"/>
                <w:sz w:val="30"/>
                <w:szCs w:val="30"/>
              </w:rPr>
              <w:t>Total</w:t>
            </w:r>
          </w:p>
        </w:tc>
        <w:tc>
          <w:tcPr>
            <w:tcW w:w="1843" w:type="dxa"/>
          </w:tcPr>
          <w:p w14:paraId="2BA3CBF1" w14:textId="5D22AEA4" w:rsidR="007B3ABC" w:rsidRPr="00425FB6" w:rsidRDefault="00577D2B" w:rsidP="00575C6B">
            <w:pPr>
              <w:pBdr>
                <w:bottom w:val="double" w:sz="4" w:space="1" w:color="auto"/>
              </w:pBdr>
              <w:spacing w:line="460" w:lineRule="exact"/>
              <w:ind w:left="113" w:right="113"/>
              <w:jc w:val="right"/>
              <w:rPr>
                <w:rFonts w:ascii="Angsana New" w:eastAsia="Angsana New" w:hAnsi="Angsana New"/>
                <w:color w:val="000000" w:themeColor="text1"/>
                <w:sz w:val="30"/>
                <w:szCs w:val="30"/>
              </w:rPr>
            </w:pPr>
            <w:r w:rsidRPr="00425FB6">
              <w:rPr>
                <w:rFonts w:ascii="Angsana New" w:hAnsi="Angsana New"/>
                <w:sz w:val="30"/>
                <w:szCs w:val="30"/>
              </w:rPr>
              <w:t>121,206,962.57</w:t>
            </w:r>
          </w:p>
        </w:tc>
        <w:tc>
          <w:tcPr>
            <w:tcW w:w="1848" w:type="dxa"/>
          </w:tcPr>
          <w:p w14:paraId="45D39A24" w14:textId="2BBC221D" w:rsidR="007B3ABC" w:rsidRPr="00425FB6" w:rsidRDefault="007B3ABC" w:rsidP="00575C6B">
            <w:pPr>
              <w:pBdr>
                <w:bottom w:val="double" w:sz="4" w:space="1" w:color="auto"/>
              </w:pBdr>
              <w:spacing w:line="460" w:lineRule="exact"/>
              <w:ind w:left="113" w:right="113"/>
              <w:jc w:val="right"/>
              <w:rPr>
                <w:rFonts w:ascii="Angsana New" w:eastAsia="Calibri" w:hAnsi="Angsana New"/>
                <w:sz w:val="30"/>
                <w:szCs w:val="30"/>
              </w:rPr>
            </w:pPr>
            <w:r w:rsidRPr="00425FB6">
              <w:rPr>
                <w:rFonts w:ascii="Angsana New" w:hAnsi="Angsana New"/>
                <w:sz w:val="30"/>
                <w:szCs w:val="30"/>
              </w:rPr>
              <w:t>90,000,938.32</w:t>
            </w:r>
          </w:p>
        </w:tc>
      </w:tr>
    </w:tbl>
    <w:p w14:paraId="42D7CF1C" w14:textId="0D357812" w:rsidR="00DA66A4" w:rsidRPr="00425FB6" w:rsidRDefault="00146CDD" w:rsidP="00575C6B">
      <w:pPr>
        <w:spacing w:before="120" w:line="460" w:lineRule="exact"/>
        <w:ind w:left="425"/>
        <w:jc w:val="thaiDistribute"/>
        <w:rPr>
          <w:rFonts w:ascii="Angsana New" w:hAnsi="Angsana New"/>
          <w:sz w:val="30"/>
          <w:szCs w:val="30"/>
          <w:cs/>
        </w:rPr>
      </w:pPr>
      <w:r w:rsidRPr="00425FB6">
        <w:rPr>
          <w:rFonts w:ascii="Angsana New" w:hAnsi="Angsana New"/>
          <w:sz w:val="30"/>
          <w:szCs w:val="30"/>
        </w:rPr>
        <w:t xml:space="preserve">The Group </w:t>
      </w:r>
      <w:r w:rsidR="00DF0211" w:rsidRPr="00425FB6">
        <w:rPr>
          <w:rFonts w:ascii="Angsana New" w:hAnsi="Angsana New"/>
          <w:sz w:val="30"/>
          <w:szCs w:val="30"/>
        </w:rPr>
        <w:t>has p</w:t>
      </w:r>
      <w:r w:rsidRPr="00425FB6">
        <w:rPr>
          <w:rFonts w:ascii="Angsana New" w:hAnsi="Angsana New"/>
          <w:sz w:val="30"/>
          <w:szCs w:val="30"/>
        </w:rPr>
        <w:t>ledge</w:t>
      </w:r>
      <w:r w:rsidR="00C40A17" w:rsidRPr="00425FB6">
        <w:rPr>
          <w:rFonts w:ascii="Angsana New" w:hAnsi="Angsana New"/>
          <w:sz w:val="30"/>
          <w:szCs w:val="30"/>
        </w:rPr>
        <w:t>d</w:t>
      </w:r>
      <w:r w:rsidRPr="00425FB6">
        <w:rPr>
          <w:rFonts w:ascii="Angsana New" w:hAnsi="Angsana New"/>
          <w:sz w:val="30"/>
          <w:szCs w:val="30"/>
        </w:rPr>
        <w:t xml:space="preserve"> deposit rights in accounts</w:t>
      </w:r>
      <w:r w:rsidR="006C3BEC" w:rsidRPr="00425FB6">
        <w:rPr>
          <w:rFonts w:ascii="Angsana New" w:hAnsi="Angsana New"/>
          <w:sz w:val="30"/>
          <w:szCs w:val="30"/>
        </w:rPr>
        <w:t xml:space="preserve"> to</w:t>
      </w:r>
      <w:r w:rsidRPr="00425FB6">
        <w:rPr>
          <w:rFonts w:ascii="Angsana New" w:hAnsi="Angsana New"/>
          <w:sz w:val="30"/>
          <w:szCs w:val="30"/>
        </w:rPr>
        <w:t xml:space="preserve"> </w:t>
      </w:r>
      <w:r w:rsidR="006C3BEC" w:rsidRPr="00425FB6">
        <w:rPr>
          <w:rFonts w:ascii="Angsana New" w:hAnsi="Angsana New"/>
          <w:sz w:val="30"/>
          <w:szCs w:val="30"/>
        </w:rPr>
        <w:t>r</w:t>
      </w:r>
      <w:r w:rsidRPr="00425FB6">
        <w:rPr>
          <w:rFonts w:ascii="Angsana New" w:hAnsi="Angsana New"/>
          <w:sz w:val="30"/>
          <w:szCs w:val="30"/>
        </w:rPr>
        <w:t xml:space="preserve">eserve for repayment of long-term borrowings from financial institutions and for repairing machine </w:t>
      </w:r>
      <w:r w:rsidR="00A74216" w:rsidRPr="00425FB6">
        <w:rPr>
          <w:rFonts w:ascii="Angsana New" w:hAnsi="Angsana New"/>
          <w:sz w:val="30"/>
          <w:szCs w:val="30"/>
        </w:rPr>
        <w:t xml:space="preserve">as </w:t>
      </w:r>
      <w:r w:rsidR="00A65CB5" w:rsidRPr="00425FB6">
        <w:rPr>
          <w:rFonts w:ascii="Angsana New" w:hAnsi="Angsana New"/>
          <w:sz w:val="30"/>
          <w:szCs w:val="30"/>
        </w:rPr>
        <w:t>stated in</w:t>
      </w:r>
      <w:r w:rsidRPr="00425FB6">
        <w:rPr>
          <w:rFonts w:ascii="Angsana New" w:hAnsi="Angsana New"/>
          <w:sz w:val="30"/>
          <w:szCs w:val="30"/>
        </w:rPr>
        <w:t xml:space="preserve"> </w:t>
      </w:r>
      <w:r w:rsidR="00D82AC7" w:rsidRPr="00425FB6">
        <w:rPr>
          <w:rFonts w:ascii="Angsana New" w:hAnsi="Angsana New"/>
          <w:sz w:val="30"/>
          <w:szCs w:val="30"/>
        </w:rPr>
        <w:t>n</w:t>
      </w:r>
      <w:r w:rsidRPr="00425FB6">
        <w:rPr>
          <w:rFonts w:ascii="Angsana New" w:hAnsi="Angsana New"/>
          <w:sz w:val="30"/>
          <w:szCs w:val="30"/>
        </w:rPr>
        <w:t>ote 2</w:t>
      </w:r>
      <w:r w:rsidR="00187CB9" w:rsidRPr="00425FB6">
        <w:rPr>
          <w:rFonts w:ascii="Angsana New" w:hAnsi="Angsana New"/>
          <w:sz w:val="30"/>
          <w:szCs w:val="30"/>
        </w:rPr>
        <w:t>4</w:t>
      </w:r>
      <w:r w:rsidR="00507E66" w:rsidRPr="00425FB6">
        <w:rPr>
          <w:rFonts w:ascii="Angsana New" w:hAnsi="Angsana New"/>
          <w:sz w:val="30"/>
          <w:szCs w:val="30"/>
          <w:cs/>
        </w:rPr>
        <w:t>.</w:t>
      </w:r>
    </w:p>
    <w:p w14:paraId="26FF5BB2" w14:textId="77777777" w:rsidR="002E7489" w:rsidRPr="00425FB6" w:rsidRDefault="002E7489" w:rsidP="00575C6B">
      <w:pPr>
        <w:overflowPunct/>
        <w:autoSpaceDE/>
        <w:autoSpaceDN/>
        <w:adjustRightInd/>
        <w:spacing w:line="460" w:lineRule="exact"/>
        <w:textAlignment w:val="auto"/>
        <w:rPr>
          <w:rFonts w:ascii="Angsana New" w:hAnsi="Angsana New"/>
          <w:sz w:val="30"/>
          <w:szCs w:val="30"/>
        </w:rPr>
      </w:pPr>
    </w:p>
    <w:p w14:paraId="04B4A8B0" w14:textId="2416EEDD" w:rsidR="002E7489" w:rsidRPr="00425FB6" w:rsidRDefault="002E7489" w:rsidP="00575C6B">
      <w:pPr>
        <w:overflowPunct/>
        <w:autoSpaceDE/>
        <w:autoSpaceDN/>
        <w:adjustRightInd/>
        <w:spacing w:line="460" w:lineRule="exact"/>
        <w:textAlignment w:val="auto"/>
        <w:rPr>
          <w:rFonts w:ascii="Angsana New" w:hAnsi="Angsana New"/>
          <w:sz w:val="30"/>
          <w:szCs w:val="30"/>
          <w:cs/>
        </w:rPr>
        <w:sectPr w:rsidR="002E7489" w:rsidRPr="00425FB6" w:rsidSect="00797E5E">
          <w:headerReference w:type="even" r:id="rId15"/>
          <w:headerReference w:type="default" r:id="rId16"/>
          <w:headerReference w:type="first" r:id="rId17"/>
          <w:pgSz w:w="11907" w:h="16840" w:code="9"/>
          <w:pgMar w:top="993" w:right="1134" w:bottom="1134" w:left="1350" w:header="993" w:footer="709" w:gutter="0"/>
          <w:cols w:space="720"/>
          <w:titlePg/>
          <w:docGrid w:linePitch="326"/>
        </w:sectPr>
      </w:pPr>
    </w:p>
    <w:p w14:paraId="597924B5" w14:textId="77777777" w:rsidR="00D77154" w:rsidRPr="00425FB6" w:rsidRDefault="00D77154" w:rsidP="00D77154">
      <w:pPr>
        <w:spacing w:before="120" w:line="360" w:lineRule="exact"/>
        <w:ind w:left="426" w:hanging="426"/>
        <w:rPr>
          <w:rFonts w:ascii="Angsana New" w:eastAsia="Angsana New" w:hAnsi="Angsana New"/>
          <w:b/>
          <w:bCs/>
          <w:sz w:val="28"/>
          <w:lang w:val="en-GB" w:eastAsia="th-TH"/>
        </w:rPr>
      </w:pPr>
      <w:r w:rsidRPr="00425FB6">
        <w:rPr>
          <w:rFonts w:ascii="Angsana New" w:eastAsia="Angsana New" w:hAnsi="Angsana New"/>
          <w:b/>
          <w:bCs/>
          <w:sz w:val="28"/>
          <w:lang w:eastAsia="th-TH"/>
        </w:rPr>
        <w:lastRenderedPageBreak/>
        <w:t>1</w:t>
      </w:r>
      <w:r w:rsidRPr="00425FB6">
        <w:rPr>
          <w:rFonts w:ascii="Angsana New" w:eastAsia="Angsana New" w:hAnsi="Angsana New"/>
          <w:b/>
          <w:bCs/>
          <w:sz w:val="28"/>
          <w:szCs w:val="28"/>
          <w:lang w:val="en-GB" w:eastAsia="th-TH"/>
        </w:rPr>
        <w:t>2</w:t>
      </w:r>
      <w:r w:rsidRPr="00425FB6">
        <w:rPr>
          <w:rFonts w:ascii="Angsana New" w:eastAsia="Angsana New" w:hAnsi="Angsana New"/>
          <w:b/>
          <w:bCs/>
          <w:sz w:val="28"/>
          <w:szCs w:val="28"/>
          <w:cs/>
          <w:lang w:val="en-GB" w:eastAsia="th-TH"/>
        </w:rPr>
        <w:t>.</w:t>
      </w:r>
      <w:r w:rsidRPr="00425FB6">
        <w:rPr>
          <w:rFonts w:ascii="Angsana New" w:eastAsia="Angsana New" w:hAnsi="Angsana New"/>
          <w:b/>
          <w:bCs/>
          <w:sz w:val="28"/>
          <w:szCs w:val="28"/>
          <w:cs/>
          <w:lang w:val="en-GB" w:eastAsia="th-TH"/>
        </w:rPr>
        <w:tab/>
      </w:r>
      <w:r w:rsidRPr="00425FB6">
        <w:rPr>
          <w:rFonts w:ascii="Angsana New" w:eastAsia="Angsana New" w:hAnsi="Angsana New"/>
          <w:b/>
          <w:bCs/>
          <w:sz w:val="28"/>
          <w:szCs w:val="28"/>
          <w:lang w:val="en-GB" w:eastAsia="th-TH"/>
        </w:rPr>
        <w:t>OTHER NON-CURRENT FINANCIAL ASSETS</w:t>
      </w:r>
    </w:p>
    <w:p w14:paraId="6207A7E5" w14:textId="66EAC041" w:rsidR="007B3ABC" w:rsidRPr="00425FB6" w:rsidRDefault="00D77154" w:rsidP="000B210C">
      <w:pPr>
        <w:spacing w:before="120" w:line="360" w:lineRule="exact"/>
        <w:ind w:left="426"/>
        <w:jc w:val="thaiDistribute"/>
        <w:rPr>
          <w:rFonts w:ascii="Angsana New" w:eastAsia="Batang" w:hAnsi="Angsana New"/>
          <w:sz w:val="28"/>
          <w:szCs w:val="28"/>
          <w:lang w:eastAsia="th-TH"/>
        </w:rPr>
      </w:pPr>
      <w:r w:rsidRPr="00425FB6">
        <w:rPr>
          <w:rFonts w:ascii="Angsana New" w:eastAsia="Batang" w:hAnsi="Angsana New"/>
          <w:sz w:val="28"/>
          <w:szCs w:val="28"/>
          <w:lang w:eastAsia="th-TH"/>
        </w:rPr>
        <w:t xml:space="preserve">Movements in other non-current financial assets for </w:t>
      </w:r>
      <w:r w:rsidR="00D844ED" w:rsidRPr="00425FB6">
        <w:rPr>
          <w:rFonts w:ascii="Angsana New" w:eastAsia="Batang" w:hAnsi="Angsana New"/>
          <w:sz w:val="28"/>
          <w:szCs w:val="28"/>
          <w:lang w:eastAsia="th-TH"/>
        </w:rPr>
        <w:t>six</w:t>
      </w:r>
      <w:r w:rsidR="007773DD" w:rsidRPr="00425FB6">
        <w:rPr>
          <w:rFonts w:ascii="Angsana New" w:eastAsia="Batang" w:hAnsi="Angsana New"/>
          <w:sz w:val="28"/>
          <w:szCs w:val="28"/>
          <w:lang w:eastAsia="th-TH"/>
        </w:rPr>
        <w:t>-month period</w:t>
      </w:r>
      <w:r w:rsidRPr="00425FB6">
        <w:rPr>
          <w:rFonts w:ascii="Angsana New" w:eastAsia="Batang" w:hAnsi="Angsana New"/>
          <w:sz w:val="28"/>
          <w:szCs w:val="28"/>
          <w:lang w:eastAsia="th-TH"/>
        </w:rPr>
        <w:t xml:space="preserve"> ended </w:t>
      </w:r>
      <w:r w:rsidR="00D844ED" w:rsidRPr="00425FB6">
        <w:rPr>
          <w:rFonts w:ascii="Angsana New" w:eastAsia="Batang" w:hAnsi="Angsana New"/>
          <w:sz w:val="28"/>
          <w:szCs w:val="28"/>
          <w:lang w:eastAsia="th-TH"/>
        </w:rPr>
        <w:t>June 30</w:t>
      </w:r>
      <w:r w:rsidRPr="00425FB6">
        <w:rPr>
          <w:rFonts w:ascii="Angsana New" w:eastAsia="Batang" w:hAnsi="Angsana New"/>
          <w:sz w:val="28"/>
          <w:szCs w:val="28"/>
          <w:lang w:eastAsia="th-TH"/>
        </w:rPr>
        <w:t>, 202</w:t>
      </w:r>
      <w:r w:rsidR="007B3ABC" w:rsidRPr="00425FB6">
        <w:rPr>
          <w:rFonts w:ascii="Angsana New" w:eastAsia="Batang" w:hAnsi="Angsana New"/>
          <w:sz w:val="28"/>
          <w:szCs w:val="28"/>
          <w:lang w:eastAsia="th-TH"/>
        </w:rPr>
        <w:t>6</w:t>
      </w:r>
      <w:r w:rsidRPr="00425FB6">
        <w:rPr>
          <w:rFonts w:ascii="Angsana New" w:eastAsia="Batang" w:hAnsi="Angsana New"/>
          <w:sz w:val="28"/>
          <w:szCs w:val="28"/>
          <w:lang w:eastAsia="th-TH"/>
        </w:rPr>
        <w:t xml:space="preserve"> are summarized below:</w:t>
      </w:r>
    </w:p>
    <w:tbl>
      <w:tblPr>
        <w:tblW w:w="14459" w:type="dxa"/>
        <w:tblInd w:w="284" w:type="dxa"/>
        <w:tblLayout w:type="fixed"/>
        <w:tblCellMar>
          <w:left w:w="0" w:type="dxa"/>
          <w:right w:w="0" w:type="dxa"/>
        </w:tblCellMar>
        <w:tblLook w:val="04A0" w:firstRow="1" w:lastRow="0" w:firstColumn="1" w:lastColumn="0" w:noHBand="0" w:noVBand="1"/>
      </w:tblPr>
      <w:tblGrid>
        <w:gridCol w:w="5670"/>
        <w:gridCol w:w="1417"/>
        <w:gridCol w:w="1560"/>
        <w:gridCol w:w="1418"/>
        <w:gridCol w:w="1417"/>
        <w:gridCol w:w="1560"/>
        <w:gridCol w:w="1417"/>
      </w:tblGrid>
      <w:tr w:rsidR="005F6C6F" w:rsidRPr="00425FB6" w14:paraId="4D182DE2" w14:textId="77777777" w:rsidTr="00E96354">
        <w:tc>
          <w:tcPr>
            <w:tcW w:w="5670" w:type="dxa"/>
            <w:vAlign w:val="bottom"/>
          </w:tcPr>
          <w:p w14:paraId="502C7A14" w14:textId="77777777" w:rsidR="005F6C6F" w:rsidRPr="00425FB6" w:rsidRDefault="005F6C6F" w:rsidP="007E14EA">
            <w:pPr>
              <w:tabs>
                <w:tab w:val="left" w:pos="540"/>
              </w:tabs>
              <w:spacing w:before="60" w:line="360" w:lineRule="exact"/>
              <w:ind w:left="148" w:right="113"/>
              <w:jc w:val="distribute"/>
              <w:rPr>
                <w:rFonts w:ascii="Angsana New" w:hAnsi="Angsana New"/>
                <w:szCs w:val="24"/>
                <w:cs/>
                <w:lang w:val="x-none" w:eastAsia="x-none"/>
              </w:rPr>
            </w:pPr>
          </w:p>
        </w:tc>
        <w:tc>
          <w:tcPr>
            <w:tcW w:w="1417" w:type="dxa"/>
            <w:vAlign w:val="bottom"/>
            <w:hideMark/>
          </w:tcPr>
          <w:p w14:paraId="55542B1B"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p>
        </w:tc>
        <w:tc>
          <w:tcPr>
            <w:tcW w:w="1560" w:type="dxa"/>
          </w:tcPr>
          <w:p w14:paraId="19067C7C"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p>
        </w:tc>
        <w:tc>
          <w:tcPr>
            <w:tcW w:w="1418" w:type="dxa"/>
          </w:tcPr>
          <w:p w14:paraId="28E25413"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p>
        </w:tc>
        <w:tc>
          <w:tcPr>
            <w:tcW w:w="1417" w:type="dxa"/>
          </w:tcPr>
          <w:p w14:paraId="0DC02B22"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p>
        </w:tc>
        <w:tc>
          <w:tcPr>
            <w:tcW w:w="1560" w:type="dxa"/>
          </w:tcPr>
          <w:p w14:paraId="20435CBE"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p>
        </w:tc>
        <w:tc>
          <w:tcPr>
            <w:tcW w:w="1417" w:type="dxa"/>
          </w:tcPr>
          <w:p w14:paraId="5349B100"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lang w:val="x-none" w:eastAsia="th-TH"/>
              </w:rPr>
              <w:t>(Unit: Baht)</w:t>
            </w:r>
          </w:p>
        </w:tc>
      </w:tr>
      <w:tr w:rsidR="005F6C6F" w:rsidRPr="00425FB6" w14:paraId="033868DD" w14:textId="77777777" w:rsidTr="00E96354">
        <w:tc>
          <w:tcPr>
            <w:tcW w:w="5670" w:type="dxa"/>
            <w:vAlign w:val="bottom"/>
          </w:tcPr>
          <w:p w14:paraId="33A50B9F" w14:textId="77777777" w:rsidR="005F6C6F" w:rsidRPr="00425FB6" w:rsidRDefault="005F6C6F" w:rsidP="007E14EA">
            <w:pPr>
              <w:tabs>
                <w:tab w:val="left" w:pos="540"/>
              </w:tabs>
              <w:spacing w:before="60" w:line="360" w:lineRule="exact"/>
              <w:ind w:left="148" w:right="113"/>
              <w:rPr>
                <w:rFonts w:ascii="Angsana New" w:hAnsi="Angsana New"/>
                <w:szCs w:val="24"/>
                <w:u w:val="single"/>
                <w:cs/>
                <w:lang w:val="x-none" w:eastAsia="x-none"/>
              </w:rPr>
            </w:pPr>
          </w:p>
        </w:tc>
        <w:tc>
          <w:tcPr>
            <w:tcW w:w="8789" w:type="dxa"/>
            <w:gridSpan w:val="6"/>
            <w:vAlign w:val="bottom"/>
          </w:tcPr>
          <w:p w14:paraId="5DBBA867"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center"/>
              <w:rPr>
                <w:rFonts w:ascii="Angsana New" w:eastAsia="Batang" w:hAnsi="Angsana New"/>
                <w:szCs w:val="24"/>
                <w:cs/>
                <w:lang w:val="x-none" w:eastAsia="th-TH"/>
              </w:rPr>
            </w:pPr>
            <w:r w:rsidRPr="00425FB6">
              <w:rPr>
                <w:rFonts w:ascii="Angsana New" w:eastAsia="Batang" w:hAnsi="Angsana New"/>
                <w:szCs w:val="24"/>
                <w:lang w:val="x-none" w:eastAsia="th-TH"/>
              </w:rPr>
              <w:t>Consolidated financial statements</w:t>
            </w:r>
          </w:p>
        </w:tc>
      </w:tr>
      <w:tr w:rsidR="005F6C6F" w:rsidRPr="00425FB6" w14:paraId="0E9BAD1D" w14:textId="77777777" w:rsidTr="00E96354">
        <w:tc>
          <w:tcPr>
            <w:tcW w:w="5670" w:type="dxa"/>
            <w:vAlign w:val="bottom"/>
          </w:tcPr>
          <w:p w14:paraId="261B99EA" w14:textId="77777777" w:rsidR="005F6C6F" w:rsidRPr="00425FB6" w:rsidRDefault="005F6C6F" w:rsidP="007E14EA">
            <w:pPr>
              <w:tabs>
                <w:tab w:val="left" w:pos="540"/>
              </w:tabs>
              <w:spacing w:before="60" w:line="360" w:lineRule="exact"/>
              <w:ind w:left="148" w:right="113"/>
              <w:rPr>
                <w:rFonts w:ascii="Angsana New" w:hAnsi="Angsana New"/>
                <w:szCs w:val="24"/>
                <w:u w:val="single"/>
                <w:cs/>
                <w:lang w:val="x-none" w:eastAsia="x-none"/>
              </w:rPr>
            </w:pPr>
          </w:p>
        </w:tc>
        <w:tc>
          <w:tcPr>
            <w:tcW w:w="4395" w:type="dxa"/>
            <w:gridSpan w:val="3"/>
            <w:vAlign w:val="bottom"/>
          </w:tcPr>
          <w:p w14:paraId="0BEC5F42" w14:textId="3FEC974B" w:rsidR="005F6C6F" w:rsidRPr="00425FB6" w:rsidRDefault="00D844ED" w:rsidP="007E14EA">
            <w:pPr>
              <w:pBdr>
                <w:bottom w:val="single" w:sz="4" w:space="1" w:color="auto"/>
              </w:pBdr>
              <w:tabs>
                <w:tab w:val="center" w:pos="4153"/>
                <w:tab w:val="right" w:pos="8306"/>
              </w:tabs>
              <w:spacing w:before="60" w:line="360" w:lineRule="exact"/>
              <w:ind w:left="113" w:right="113"/>
              <w:jc w:val="center"/>
              <w:rPr>
                <w:rFonts w:ascii="Angsana New" w:eastAsia="Batang" w:hAnsi="Angsana New"/>
                <w:szCs w:val="24"/>
                <w:lang w:val="x-none" w:eastAsia="th-TH"/>
              </w:rPr>
            </w:pPr>
            <w:r w:rsidRPr="00425FB6">
              <w:rPr>
                <w:rFonts w:ascii="Angsana New" w:eastAsia="Batang" w:hAnsi="Angsana New"/>
                <w:szCs w:val="24"/>
                <w:lang w:val="x-none" w:eastAsia="th-TH"/>
              </w:rPr>
              <w:t>June 30</w:t>
            </w:r>
            <w:r w:rsidR="005F6C6F" w:rsidRPr="00425FB6">
              <w:rPr>
                <w:rFonts w:ascii="Angsana New" w:eastAsia="Batang" w:hAnsi="Angsana New"/>
                <w:szCs w:val="24"/>
                <w:lang w:val="x-none" w:eastAsia="th-TH"/>
              </w:rPr>
              <w:t>, 2026</w:t>
            </w:r>
          </w:p>
        </w:tc>
        <w:tc>
          <w:tcPr>
            <w:tcW w:w="4394" w:type="dxa"/>
            <w:gridSpan w:val="3"/>
          </w:tcPr>
          <w:p w14:paraId="060F28C4"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center"/>
              <w:rPr>
                <w:rFonts w:ascii="Angsana New" w:eastAsia="Batang" w:hAnsi="Angsana New"/>
                <w:szCs w:val="24"/>
                <w:lang w:val="x-none" w:eastAsia="th-TH"/>
              </w:rPr>
            </w:pPr>
            <w:r w:rsidRPr="00425FB6">
              <w:rPr>
                <w:rFonts w:ascii="Angsana New" w:eastAsia="Batang" w:hAnsi="Angsana New"/>
                <w:szCs w:val="24"/>
                <w:lang w:val="x-none" w:eastAsia="th-TH"/>
              </w:rPr>
              <w:t>December 31, 2025</w:t>
            </w:r>
          </w:p>
        </w:tc>
      </w:tr>
      <w:tr w:rsidR="005F6C6F" w:rsidRPr="00425FB6" w14:paraId="4FC2A277" w14:textId="77777777" w:rsidTr="00E96354">
        <w:tc>
          <w:tcPr>
            <w:tcW w:w="5670" w:type="dxa"/>
            <w:vAlign w:val="bottom"/>
          </w:tcPr>
          <w:p w14:paraId="054CF713" w14:textId="77777777" w:rsidR="005F6C6F" w:rsidRPr="00425FB6" w:rsidRDefault="005F6C6F" w:rsidP="007E14EA">
            <w:pPr>
              <w:tabs>
                <w:tab w:val="left" w:pos="540"/>
              </w:tabs>
              <w:spacing w:before="60" w:line="360" w:lineRule="exact"/>
              <w:ind w:left="148" w:right="113"/>
              <w:rPr>
                <w:rFonts w:ascii="Angsana New" w:hAnsi="Angsana New"/>
                <w:szCs w:val="24"/>
                <w:u w:val="single"/>
                <w:cs/>
                <w:lang w:val="x-none" w:eastAsia="x-none"/>
              </w:rPr>
            </w:pPr>
          </w:p>
        </w:tc>
        <w:tc>
          <w:tcPr>
            <w:tcW w:w="1417" w:type="dxa"/>
            <w:vAlign w:val="bottom"/>
          </w:tcPr>
          <w:p w14:paraId="74AF3697" w14:textId="77777777" w:rsidR="005F6C6F" w:rsidRPr="00425FB6" w:rsidRDefault="005F6C6F" w:rsidP="007E14EA">
            <w:pPr>
              <w:tabs>
                <w:tab w:val="center" w:pos="4153"/>
                <w:tab w:val="right" w:pos="8306"/>
              </w:tabs>
              <w:spacing w:before="60" w:line="360" w:lineRule="exact"/>
              <w:ind w:left="113" w:right="113"/>
              <w:jc w:val="center"/>
              <w:rPr>
                <w:rFonts w:ascii="Angsana New" w:eastAsia="Batang" w:hAnsi="Angsana New"/>
                <w:szCs w:val="24"/>
                <w:cs/>
                <w:lang w:val="x-none" w:eastAsia="th-TH"/>
              </w:rPr>
            </w:pPr>
          </w:p>
        </w:tc>
        <w:tc>
          <w:tcPr>
            <w:tcW w:w="1560" w:type="dxa"/>
          </w:tcPr>
          <w:p w14:paraId="00CE42E2" w14:textId="77777777" w:rsidR="005F6C6F" w:rsidRPr="00425FB6" w:rsidRDefault="005F6C6F" w:rsidP="007E14EA">
            <w:pPr>
              <w:tabs>
                <w:tab w:val="center" w:pos="4153"/>
                <w:tab w:val="right" w:pos="8306"/>
              </w:tabs>
              <w:spacing w:before="60" w:line="360" w:lineRule="exact"/>
              <w:ind w:left="113" w:right="113"/>
              <w:jc w:val="center"/>
              <w:rPr>
                <w:rFonts w:ascii="Angsana New" w:eastAsia="Batang" w:hAnsi="Angsana New"/>
                <w:szCs w:val="24"/>
                <w:cs/>
                <w:lang w:val="x-none" w:eastAsia="th-TH"/>
              </w:rPr>
            </w:pPr>
            <w:r w:rsidRPr="00425FB6">
              <w:rPr>
                <w:rFonts w:ascii="Angsana New" w:eastAsia="Batang" w:hAnsi="Angsana New"/>
                <w:szCs w:val="24"/>
                <w:lang w:val="x-none" w:eastAsia="th-TH"/>
              </w:rPr>
              <w:t>Allowance for impairment</w:t>
            </w:r>
          </w:p>
        </w:tc>
        <w:tc>
          <w:tcPr>
            <w:tcW w:w="1418" w:type="dxa"/>
          </w:tcPr>
          <w:p w14:paraId="03E88DAE" w14:textId="77777777" w:rsidR="005F6C6F" w:rsidRPr="00425FB6" w:rsidRDefault="005F6C6F" w:rsidP="007E14EA">
            <w:pPr>
              <w:tabs>
                <w:tab w:val="center" w:pos="4153"/>
                <w:tab w:val="right" w:pos="8306"/>
              </w:tabs>
              <w:spacing w:before="60" w:line="360" w:lineRule="exact"/>
              <w:ind w:left="113" w:right="113"/>
              <w:jc w:val="center"/>
              <w:rPr>
                <w:rFonts w:ascii="Angsana New" w:eastAsia="Batang" w:hAnsi="Angsana New"/>
                <w:szCs w:val="24"/>
                <w:cs/>
                <w:lang w:val="x-none" w:eastAsia="th-TH"/>
              </w:rPr>
            </w:pPr>
          </w:p>
        </w:tc>
        <w:tc>
          <w:tcPr>
            <w:tcW w:w="1417" w:type="dxa"/>
            <w:vAlign w:val="bottom"/>
          </w:tcPr>
          <w:p w14:paraId="0B8FFAD2" w14:textId="77777777" w:rsidR="005F6C6F" w:rsidRPr="00425FB6" w:rsidRDefault="005F6C6F" w:rsidP="007E14EA">
            <w:pPr>
              <w:tabs>
                <w:tab w:val="center" w:pos="4153"/>
                <w:tab w:val="right" w:pos="8306"/>
              </w:tabs>
              <w:spacing w:before="60" w:line="360" w:lineRule="exact"/>
              <w:ind w:left="113" w:right="113"/>
              <w:jc w:val="center"/>
              <w:rPr>
                <w:rFonts w:ascii="Angsana New" w:eastAsia="Batang" w:hAnsi="Angsana New"/>
                <w:szCs w:val="24"/>
                <w:cs/>
                <w:lang w:val="x-none" w:eastAsia="th-TH"/>
              </w:rPr>
            </w:pPr>
          </w:p>
        </w:tc>
        <w:tc>
          <w:tcPr>
            <w:tcW w:w="1560" w:type="dxa"/>
          </w:tcPr>
          <w:p w14:paraId="2D960884" w14:textId="77777777" w:rsidR="005F6C6F" w:rsidRPr="00425FB6" w:rsidRDefault="005F6C6F" w:rsidP="007E14EA">
            <w:pPr>
              <w:tabs>
                <w:tab w:val="center" w:pos="4153"/>
                <w:tab w:val="right" w:pos="8306"/>
              </w:tabs>
              <w:spacing w:before="60" w:line="360" w:lineRule="exact"/>
              <w:ind w:left="113" w:right="113"/>
              <w:jc w:val="center"/>
              <w:rPr>
                <w:rFonts w:ascii="Angsana New" w:eastAsia="Batang" w:hAnsi="Angsana New"/>
                <w:szCs w:val="24"/>
                <w:cs/>
                <w:lang w:val="x-none" w:eastAsia="th-TH"/>
              </w:rPr>
            </w:pPr>
            <w:r w:rsidRPr="00425FB6">
              <w:rPr>
                <w:rFonts w:ascii="Angsana New" w:eastAsia="Batang" w:hAnsi="Angsana New"/>
                <w:szCs w:val="24"/>
                <w:lang w:val="x-none" w:eastAsia="th-TH"/>
              </w:rPr>
              <w:t>Allowance for impairment</w:t>
            </w:r>
          </w:p>
        </w:tc>
        <w:tc>
          <w:tcPr>
            <w:tcW w:w="1417" w:type="dxa"/>
          </w:tcPr>
          <w:p w14:paraId="6FD16954" w14:textId="77777777" w:rsidR="005F6C6F" w:rsidRPr="00425FB6" w:rsidRDefault="005F6C6F" w:rsidP="007E14EA">
            <w:pPr>
              <w:tabs>
                <w:tab w:val="center" w:pos="4153"/>
                <w:tab w:val="right" w:pos="8306"/>
              </w:tabs>
              <w:spacing w:before="60" w:line="360" w:lineRule="exact"/>
              <w:ind w:left="113" w:right="113"/>
              <w:jc w:val="center"/>
              <w:rPr>
                <w:rFonts w:ascii="Angsana New" w:eastAsia="Batang" w:hAnsi="Angsana New"/>
                <w:szCs w:val="24"/>
                <w:cs/>
                <w:lang w:val="x-none" w:eastAsia="th-TH"/>
              </w:rPr>
            </w:pPr>
          </w:p>
        </w:tc>
      </w:tr>
      <w:tr w:rsidR="005F6C6F" w:rsidRPr="00425FB6" w14:paraId="73C5DAD2" w14:textId="77777777" w:rsidTr="00E96354">
        <w:tc>
          <w:tcPr>
            <w:tcW w:w="5670" w:type="dxa"/>
            <w:vAlign w:val="bottom"/>
          </w:tcPr>
          <w:p w14:paraId="78DF9F3F" w14:textId="77777777" w:rsidR="005F6C6F" w:rsidRPr="00425FB6" w:rsidRDefault="005F6C6F" w:rsidP="007E14EA">
            <w:pPr>
              <w:tabs>
                <w:tab w:val="left" w:pos="540"/>
              </w:tabs>
              <w:spacing w:before="60" w:line="360" w:lineRule="exact"/>
              <w:ind w:left="148" w:right="113"/>
              <w:rPr>
                <w:rFonts w:ascii="Angsana New" w:hAnsi="Angsana New"/>
                <w:szCs w:val="24"/>
                <w:u w:val="single"/>
                <w:cs/>
                <w:lang w:val="x-none" w:eastAsia="x-none"/>
              </w:rPr>
            </w:pPr>
          </w:p>
        </w:tc>
        <w:tc>
          <w:tcPr>
            <w:tcW w:w="1417" w:type="dxa"/>
            <w:vAlign w:val="bottom"/>
          </w:tcPr>
          <w:p w14:paraId="35ED22EE"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center"/>
              <w:rPr>
                <w:rFonts w:ascii="Angsana New" w:eastAsia="Batang" w:hAnsi="Angsana New"/>
                <w:szCs w:val="24"/>
                <w:cs/>
                <w:lang w:val="x-none" w:eastAsia="th-TH"/>
              </w:rPr>
            </w:pPr>
            <w:r w:rsidRPr="00425FB6">
              <w:rPr>
                <w:rFonts w:ascii="Angsana New" w:eastAsia="Batang" w:hAnsi="Angsana New"/>
                <w:szCs w:val="24"/>
                <w:lang w:val="x-none" w:eastAsia="th-TH"/>
              </w:rPr>
              <w:t>Balance</w:t>
            </w:r>
          </w:p>
        </w:tc>
        <w:tc>
          <w:tcPr>
            <w:tcW w:w="1560" w:type="dxa"/>
          </w:tcPr>
          <w:p w14:paraId="6561E5CA"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center"/>
              <w:rPr>
                <w:rFonts w:ascii="Angsana New" w:eastAsia="Batang" w:hAnsi="Angsana New"/>
                <w:szCs w:val="24"/>
                <w:cs/>
                <w:lang w:val="x-none" w:eastAsia="th-TH"/>
              </w:rPr>
            </w:pPr>
            <w:r w:rsidRPr="00425FB6">
              <w:rPr>
                <w:rFonts w:ascii="Angsana New" w:eastAsia="Batang" w:hAnsi="Angsana New"/>
                <w:szCs w:val="24"/>
                <w:lang w:val="x-none" w:eastAsia="th-TH"/>
              </w:rPr>
              <w:t>for investment</w:t>
            </w:r>
          </w:p>
        </w:tc>
        <w:tc>
          <w:tcPr>
            <w:tcW w:w="1418" w:type="dxa"/>
          </w:tcPr>
          <w:p w14:paraId="77B974B5"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center"/>
              <w:rPr>
                <w:rFonts w:ascii="Angsana New" w:eastAsia="Batang" w:hAnsi="Angsana New"/>
                <w:szCs w:val="24"/>
                <w:cs/>
                <w:lang w:val="x-none" w:eastAsia="th-TH"/>
              </w:rPr>
            </w:pPr>
            <w:r w:rsidRPr="00425FB6">
              <w:rPr>
                <w:rFonts w:ascii="Angsana New" w:eastAsia="Batang" w:hAnsi="Angsana New"/>
                <w:szCs w:val="24"/>
                <w:lang w:val="x-none" w:eastAsia="th-TH"/>
              </w:rPr>
              <w:t>Net balance</w:t>
            </w:r>
          </w:p>
        </w:tc>
        <w:tc>
          <w:tcPr>
            <w:tcW w:w="1417" w:type="dxa"/>
            <w:vAlign w:val="bottom"/>
          </w:tcPr>
          <w:p w14:paraId="20BF4D66"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center"/>
              <w:rPr>
                <w:rFonts w:ascii="Angsana New" w:eastAsia="Batang" w:hAnsi="Angsana New"/>
                <w:szCs w:val="24"/>
                <w:cs/>
                <w:lang w:val="x-none" w:eastAsia="th-TH"/>
              </w:rPr>
            </w:pPr>
            <w:r w:rsidRPr="00425FB6">
              <w:rPr>
                <w:rFonts w:ascii="Angsana New" w:eastAsia="Batang" w:hAnsi="Angsana New"/>
                <w:szCs w:val="24"/>
                <w:lang w:val="x-none" w:eastAsia="th-TH"/>
              </w:rPr>
              <w:t>Balance</w:t>
            </w:r>
          </w:p>
        </w:tc>
        <w:tc>
          <w:tcPr>
            <w:tcW w:w="1560" w:type="dxa"/>
          </w:tcPr>
          <w:p w14:paraId="66090F74"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center"/>
              <w:rPr>
                <w:rFonts w:ascii="Angsana New" w:eastAsia="Batang" w:hAnsi="Angsana New"/>
                <w:szCs w:val="24"/>
                <w:cs/>
                <w:lang w:val="x-none" w:eastAsia="th-TH"/>
              </w:rPr>
            </w:pPr>
            <w:r w:rsidRPr="00425FB6">
              <w:rPr>
                <w:rFonts w:ascii="Angsana New" w:eastAsia="Batang" w:hAnsi="Angsana New"/>
                <w:szCs w:val="24"/>
                <w:lang w:val="x-none" w:eastAsia="th-TH"/>
              </w:rPr>
              <w:t>for investment</w:t>
            </w:r>
          </w:p>
        </w:tc>
        <w:tc>
          <w:tcPr>
            <w:tcW w:w="1417" w:type="dxa"/>
          </w:tcPr>
          <w:p w14:paraId="04A2C756"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center"/>
              <w:rPr>
                <w:rFonts w:ascii="Angsana New" w:eastAsia="Batang" w:hAnsi="Angsana New"/>
                <w:szCs w:val="24"/>
                <w:cs/>
                <w:lang w:val="x-none" w:eastAsia="th-TH"/>
              </w:rPr>
            </w:pPr>
            <w:r w:rsidRPr="00425FB6">
              <w:rPr>
                <w:rFonts w:ascii="Angsana New" w:eastAsia="Batang" w:hAnsi="Angsana New"/>
                <w:szCs w:val="24"/>
                <w:lang w:val="x-none" w:eastAsia="th-TH"/>
              </w:rPr>
              <w:t>Net balance</w:t>
            </w:r>
          </w:p>
        </w:tc>
      </w:tr>
      <w:tr w:rsidR="005F6C6F" w:rsidRPr="00425FB6" w14:paraId="29AFFB22" w14:textId="77777777" w:rsidTr="00E96354">
        <w:tc>
          <w:tcPr>
            <w:tcW w:w="5670" w:type="dxa"/>
            <w:vAlign w:val="bottom"/>
            <w:hideMark/>
          </w:tcPr>
          <w:p w14:paraId="0868AD6B" w14:textId="77777777" w:rsidR="005F6C6F" w:rsidRPr="00425FB6" w:rsidRDefault="005F6C6F" w:rsidP="007E14EA">
            <w:pPr>
              <w:tabs>
                <w:tab w:val="left" w:pos="540"/>
              </w:tabs>
              <w:spacing w:before="60" w:line="360" w:lineRule="exact"/>
              <w:ind w:left="148" w:right="113"/>
              <w:rPr>
                <w:rFonts w:ascii="Angsana New" w:hAnsi="Angsana New"/>
                <w:szCs w:val="24"/>
                <w:u w:val="single"/>
                <w:lang w:val="x-none" w:eastAsia="x-none"/>
              </w:rPr>
            </w:pPr>
            <w:r w:rsidRPr="00425FB6">
              <w:rPr>
                <w:rFonts w:ascii="Angsana New" w:hAnsi="Angsana New"/>
                <w:szCs w:val="24"/>
                <w:u w:val="single"/>
                <w:lang w:val="x-none" w:eastAsia="x-none"/>
              </w:rPr>
              <w:t>Investments in equity instruments are measured at fair value through</w:t>
            </w:r>
          </w:p>
        </w:tc>
        <w:tc>
          <w:tcPr>
            <w:tcW w:w="1417" w:type="dxa"/>
            <w:vAlign w:val="bottom"/>
          </w:tcPr>
          <w:p w14:paraId="32D1908D"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560" w:type="dxa"/>
          </w:tcPr>
          <w:p w14:paraId="2CA35148"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418" w:type="dxa"/>
          </w:tcPr>
          <w:p w14:paraId="10720BC1"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417" w:type="dxa"/>
          </w:tcPr>
          <w:p w14:paraId="0239A15E"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560" w:type="dxa"/>
          </w:tcPr>
          <w:p w14:paraId="77F033BD"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417" w:type="dxa"/>
          </w:tcPr>
          <w:p w14:paraId="54FDDA63"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r>
      <w:tr w:rsidR="005F6C6F" w:rsidRPr="00425FB6" w14:paraId="1DFCECA3" w14:textId="77777777" w:rsidTr="00E96354">
        <w:tc>
          <w:tcPr>
            <w:tcW w:w="5670" w:type="dxa"/>
            <w:vAlign w:val="bottom"/>
          </w:tcPr>
          <w:p w14:paraId="5F4201CB" w14:textId="77777777" w:rsidR="005F6C6F" w:rsidRPr="00425FB6" w:rsidRDefault="005F6C6F" w:rsidP="007E14EA">
            <w:pPr>
              <w:tabs>
                <w:tab w:val="left" w:pos="540"/>
              </w:tabs>
              <w:spacing w:before="60" w:line="360" w:lineRule="exact"/>
              <w:ind w:left="148" w:right="113"/>
              <w:rPr>
                <w:rFonts w:ascii="Angsana New" w:hAnsi="Angsana New"/>
                <w:szCs w:val="24"/>
                <w:u w:val="single"/>
                <w:lang w:val="x-none" w:eastAsia="x-none"/>
              </w:rPr>
            </w:pPr>
            <w:r w:rsidRPr="00425FB6">
              <w:rPr>
                <w:rFonts w:ascii="Angsana New" w:hAnsi="Angsana New"/>
                <w:szCs w:val="24"/>
                <w:u w:val="single"/>
                <w:lang w:val="x-none" w:eastAsia="x-none"/>
              </w:rPr>
              <w:t>statement of comprehensive income</w:t>
            </w:r>
          </w:p>
        </w:tc>
        <w:tc>
          <w:tcPr>
            <w:tcW w:w="1417" w:type="dxa"/>
            <w:vAlign w:val="bottom"/>
          </w:tcPr>
          <w:p w14:paraId="024BBCAA"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560" w:type="dxa"/>
          </w:tcPr>
          <w:p w14:paraId="2E917929"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418" w:type="dxa"/>
          </w:tcPr>
          <w:p w14:paraId="1DE1E49A"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417" w:type="dxa"/>
          </w:tcPr>
          <w:p w14:paraId="7E0BB618"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560" w:type="dxa"/>
          </w:tcPr>
          <w:p w14:paraId="2255A1DE"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417" w:type="dxa"/>
          </w:tcPr>
          <w:p w14:paraId="4A2F91E5"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r>
      <w:tr w:rsidR="005F6C6F" w:rsidRPr="00425FB6" w14:paraId="65869C01" w14:textId="77777777" w:rsidTr="00E96354">
        <w:tc>
          <w:tcPr>
            <w:tcW w:w="5670" w:type="dxa"/>
            <w:vAlign w:val="bottom"/>
            <w:hideMark/>
          </w:tcPr>
          <w:p w14:paraId="0B0EF904" w14:textId="77777777" w:rsidR="005F6C6F" w:rsidRPr="00425FB6" w:rsidRDefault="005F6C6F" w:rsidP="007E14EA">
            <w:pPr>
              <w:tabs>
                <w:tab w:val="left" w:pos="540"/>
              </w:tabs>
              <w:spacing w:before="60" w:line="360" w:lineRule="exact"/>
              <w:ind w:left="148" w:right="113"/>
              <w:rPr>
                <w:rFonts w:ascii="Angsana New" w:hAnsi="Angsana New"/>
                <w:szCs w:val="24"/>
                <w:cs/>
                <w:lang w:val="x-none" w:eastAsia="x-none"/>
              </w:rPr>
            </w:pPr>
            <w:r w:rsidRPr="00425FB6">
              <w:rPr>
                <w:rFonts w:ascii="Angsana New" w:hAnsi="Angsana New"/>
                <w:szCs w:val="24"/>
                <w:lang w:val="x-none" w:eastAsia="x-none"/>
              </w:rPr>
              <w:t>Non-listed equity instruments - related parties</w:t>
            </w:r>
          </w:p>
        </w:tc>
        <w:tc>
          <w:tcPr>
            <w:tcW w:w="1417" w:type="dxa"/>
            <w:tcBorders>
              <w:left w:val="nil"/>
              <w:bottom w:val="nil"/>
              <w:right w:val="nil"/>
            </w:tcBorders>
            <w:vAlign w:val="bottom"/>
          </w:tcPr>
          <w:p w14:paraId="5873D316"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560" w:type="dxa"/>
            <w:tcBorders>
              <w:left w:val="nil"/>
              <w:bottom w:val="nil"/>
              <w:right w:val="nil"/>
            </w:tcBorders>
          </w:tcPr>
          <w:p w14:paraId="6E75DB84"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418" w:type="dxa"/>
            <w:tcBorders>
              <w:left w:val="nil"/>
              <w:bottom w:val="nil"/>
              <w:right w:val="nil"/>
            </w:tcBorders>
          </w:tcPr>
          <w:p w14:paraId="3A733FB4"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417" w:type="dxa"/>
            <w:tcBorders>
              <w:left w:val="nil"/>
              <w:bottom w:val="nil"/>
              <w:right w:val="nil"/>
            </w:tcBorders>
          </w:tcPr>
          <w:p w14:paraId="725FB3D4"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560" w:type="dxa"/>
            <w:tcBorders>
              <w:left w:val="nil"/>
              <w:bottom w:val="nil"/>
              <w:right w:val="nil"/>
            </w:tcBorders>
          </w:tcPr>
          <w:p w14:paraId="5C82CB3E"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417" w:type="dxa"/>
            <w:tcBorders>
              <w:left w:val="nil"/>
              <w:bottom w:val="nil"/>
              <w:right w:val="nil"/>
            </w:tcBorders>
          </w:tcPr>
          <w:p w14:paraId="20BBF3D9"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r>
      <w:tr w:rsidR="005F6C6F" w:rsidRPr="00425FB6" w14:paraId="689A8E14" w14:textId="77777777" w:rsidTr="00E96354">
        <w:tc>
          <w:tcPr>
            <w:tcW w:w="5670" w:type="dxa"/>
            <w:vAlign w:val="bottom"/>
          </w:tcPr>
          <w:p w14:paraId="5A1EFF12" w14:textId="21B70CE9" w:rsidR="005F6C6F" w:rsidRPr="00425FB6" w:rsidRDefault="00911DA0" w:rsidP="007E14EA">
            <w:pPr>
              <w:tabs>
                <w:tab w:val="left" w:pos="540"/>
              </w:tabs>
              <w:spacing w:before="60" w:line="360" w:lineRule="exact"/>
              <w:ind w:left="148" w:right="113" w:firstLine="273"/>
              <w:rPr>
                <w:rFonts w:ascii="Angsana New" w:hAnsi="Angsana New"/>
                <w:szCs w:val="24"/>
                <w:lang w:eastAsia="x-none"/>
              </w:rPr>
            </w:pPr>
            <w:r w:rsidRPr="00425FB6">
              <w:rPr>
                <w:rFonts w:ascii="Angsana New" w:hAnsi="Angsana New" w:hint="cs"/>
                <w:szCs w:val="24"/>
                <w:cs/>
                <w:lang w:val="x-none" w:eastAsia="x-none"/>
              </w:rPr>
              <w:t xml:space="preserve">- </w:t>
            </w:r>
            <w:r w:rsidR="005F6C6F" w:rsidRPr="00425FB6">
              <w:rPr>
                <w:rFonts w:ascii="Angsana New" w:hAnsi="Angsana New"/>
                <w:szCs w:val="24"/>
                <w:lang w:val="x-none" w:eastAsia="x-none"/>
              </w:rPr>
              <w:t>Indochina Wind Power Co., Ltd. include</w:t>
            </w:r>
            <w:r w:rsidR="005F6C6F" w:rsidRPr="00425FB6">
              <w:rPr>
                <w:rFonts w:ascii="Angsana New" w:hAnsi="Angsana New"/>
                <w:szCs w:val="24"/>
                <w:lang w:eastAsia="x-none"/>
              </w:rPr>
              <w:t>: -</w:t>
            </w:r>
          </w:p>
        </w:tc>
        <w:tc>
          <w:tcPr>
            <w:tcW w:w="1417" w:type="dxa"/>
            <w:vAlign w:val="bottom"/>
          </w:tcPr>
          <w:p w14:paraId="722C2E67"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p>
        </w:tc>
        <w:tc>
          <w:tcPr>
            <w:tcW w:w="1560" w:type="dxa"/>
          </w:tcPr>
          <w:p w14:paraId="23FD0F98"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cs/>
                <w:lang w:val="x-none" w:eastAsia="th-TH"/>
              </w:rPr>
            </w:pPr>
          </w:p>
        </w:tc>
        <w:tc>
          <w:tcPr>
            <w:tcW w:w="1418" w:type="dxa"/>
          </w:tcPr>
          <w:p w14:paraId="3E4BFC88"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cs/>
                <w:lang w:val="x-none" w:eastAsia="th-TH"/>
              </w:rPr>
            </w:pPr>
          </w:p>
        </w:tc>
        <w:tc>
          <w:tcPr>
            <w:tcW w:w="1417" w:type="dxa"/>
          </w:tcPr>
          <w:p w14:paraId="0423BDBC"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p>
        </w:tc>
        <w:tc>
          <w:tcPr>
            <w:tcW w:w="1560" w:type="dxa"/>
          </w:tcPr>
          <w:p w14:paraId="6A327DFB"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cs/>
                <w:lang w:val="x-none" w:eastAsia="th-TH"/>
              </w:rPr>
            </w:pPr>
          </w:p>
        </w:tc>
        <w:tc>
          <w:tcPr>
            <w:tcW w:w="1417" w:type="dxa"/>
          </w:tcPr>
          <w:p w14:paraId="2E17F83A"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cs/>
                <w:lang w:val="x-none" w:eastAsia="th-TH"/>
              </w:rPr>
            </w:pPr>
          </w:p>
        </w:tc>
      </w:tr>
      <w:tr w:rsidR="005F6C6F" w:rsidRPr="00425FB6" w14:paraId="2320F3E7" w14:textId="77777777" w:rsidTr="00E96354">
        <w:tc>
          <w:tcPr>
            <w:tcW w:w="5670" w:type="dxa"/>
            <w:vAlign w:val="bottom"/>
          </w:tcPr>
          <w:p w14:paraId="0C497A46" w14:textId="77777777" w:rsidR="005F6C6F" w:rsidRPr="00425FB6" w:rsidRDefault="005F6C6F" w:rsidP="007E14EA">
            <w:pPr>
              <w:tabs>
                <w:tab w:val="left" w:pos="540"/>
              </w:tabs>
              <w:spacing w:before="60" w:line="360" w:lineRule="exact"/>
              <w:ind w:left="566" w:right="113" w:firstLine="273"/>
              <w:rPr>
                <w:rFonts w:ascii="Angsana New" w:hAnsi="Angsana New"/>
                <w:szCs w:val="24"/>
                <w:cs/>
                <w:lang w:val="x-none" w:eastAsia="x-none"/>
              </w:rPr>
            </w:pPr>
            <w:r w:rsidRPr="00425FB6">
              <w:rPr>
                <w:rFonts w:ascii="Angsana New" w:hAnsi="Angsana New" w:hint="cs"/>
                <w:szCs w:val="24"/>
                <w:cs/>
                <w:lang w:val="x-none" w:eastAsia="x-none"/>
              </w:rPr>
              <w:t xml:space="preserve">- </w:t>
            </w:r>
            <w:r w:rsidRPr="00425FB6">
              <w:rPr>
                <w:rFonts w:ascii="Angsana New" w:hAnsi="Angsana New"/>
                <w:szCs w:val="24"/>
                <w:lang w:val="x-none" w:eastAsia="x-none"/>
              </w:rPr>
              <w:t>Investments</w:t>
            </w:r>
          </w:p>
        </w:tc>
        <w:tc>
          <w:tcPr>
            <w:tcW w:w="1417" w:type="dxa"/>
            <w:vAlign w:val="bottom"/>
          </w:tcPr>
          <w:p w14:paraId="79E47D35"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cs/>
                <w:lang w:val="x-none" w:eastAsia="th-TH"/>
              </w:rPr>
              <w:t>524</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512</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000.00</w:t>
            </w:r>
          </w:p>
        </w:tc>
        <w:tc>
          <w:tcPr>
            <w:tcW w:w="1560" w:type="dxa"/>
          </w:tcPr>
          <w:p w14:paraId="4DA459C8"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cs/>
                <w:lang w:val="x-none" w:eastAsia="th-TH"/>
              </w:rPr>
              <w:t>(324</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512</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000.00)</w:t>
            </w:r>
          </w:p>
        </w:tc>
        <w:tc>
          <w:tcPr>
            <w:tcW w:w="1418" w:type="dxa"/>
          </w:tcPr>
          <w:p w14:paraId="35152D7E"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eastAsia="th-TH"/>
              </w:rPr>
            </w:pPr>
            <w:r w:rsidRPr="00425FB6">
              <w:rPr>
                <w:rFonts w:ascii="Angsana New" w:eastAsia="Batang" w:hAnsi="Angsana New"/>
                <w:szCs w:val="24"/>
                <w:lang w:eastAsia="th-TH"/>
              </w:rPr>
              <w:t>200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cs/>
                <w:lang w:val="x-none" w:eastAsia="th-TH"/>
              </w:rPr>
              <w:t>.</w:t>
            </w:r>
            <w:r w:rsidRPr="00425FB6">
              <w:rPr>
                <w:rFonts w:ascii="Angsana New" w:eastAsia="Batang" w:hAnsi="Angsana New"/>
                <w:szCs w:val="24"/>
                <w:lang w:eastAsia="th-TH"/>
              </w:rPr>
              <w:t>00</w:t>
            </w:r>
          </w:p>
        </w:tc>
        <w:tc>
          <w:tcPr>
            <w:tcW w:w="1417" w:type="dxa"/>
            <w:vAlign w:val="bottom"/>
          </w:tcPr>
          <w:p w14:paraId="087EFA77"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cs/>
                <w:lang w:val="x-none" w:eastAsia="th-TH"/>
              </w:rPr>
              <w:t>524</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512</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000.00</w:t>
            </w:r>
          </w:p>
        </w:tc>
        <w:tc>
          <w:tcPr>
            <w:tcW w:w="1560" w:type="dxa"/>
          </w:tcPr>
          <w:p w14:paraId="0A5B69D8"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hint="cs"/>
                <w:szCs w:val="24"/>
                <w:cs/>
                <w:lang w:val="x-none" w:eastAsia="th-TH"/>
              </w:rPr>
              <w:t>(</w:t>
            </w:r>
            <w:r w:rsidRPr="00425FB6">
              <w:rPr>
                <w:rFonts w:ascii="Angsana New" w:eastAsia="Batang" w:hAnsi="Angsana New"/>
                <w:szCs w:val="24"/>
                <w:cs/>
                <w:lang w:val="x-none" w:eastAsia="th-TH"/>
              </w:rPr>
              <w:t>324</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512</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000.00</w:t>
            </w:r>
            <w:r w:rsidRPr="00425FB6">
              <w:rPr>
                <w:rFonts w:ascii="Angsana New" w:eastAsia="Batang" w:hAnsi="Angsana New" w:hint="cs"/>
                <w:szCs w:val="24"/>
                <w:cs/>
                <w:lang w:val="x-none" w:eastAsia="th-TH"/>
              </w:rPr>
              <w:t>)</w:t>
            </w:r>
          </w:p>
        </w:tc>
        <w:tc>
          <w:tcPr>
            <w:tcW w:w="1417" w:type="dxa"/>
          </w:tcPr>
          <w:p w14:paraId="6FF8494D"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eastAsia="th-TH"/>
              </w:rPr>
            </w:pPr>
            <w:r w:rsidRPr="00425FB6">
              <w:rPr>
                <w:rFonts w:ascii="Angsana New" w:eastAsia="Batang" w:hAnsi="Angsana New"/>
                <w:szCs w:val="24"/>
                <w:lang w:eastAsia="th-TH"/>
              </w:rPr>
              <w:t>200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cs/>
                <w:lang w:val="x-none" w:eastAsia="th-TH"/>
              </w:rPr>
              <w:t>.</w:t>
            </w:r>
            <w:r w:rsidRPr="00425FB6">
              <w:rPr>
                <w:rFonts w:ascii="Angsana New" w:eastAsia="Batang" w:hAnsi="Angsana New"/>
                <w:szCs w:val="24"/>
                <w:lang w:eastAsia="th-TH"/>
              </w:rPr>
              <w:t>00</w:t>
            </w:r>
          </w:p>
        </w:tc>
      </w:tr>
      <w:tr w:rsidR="005F6C6F" w:rsidRPr="00425FB6" w14:paraId="4B46F60E" w14:textId="77777777" w:rsidTr="00E96354">
        <w:tc>
          <w:tcPr>
            <w:tcW w:w="5670" w:type="dxa"/>
            <w:vAlign w:val="bottom"/>
          </w:tcPr>
          <w:p w14:paraId="4239B22B" w14:textId="77777777" w:rsidR="005F6C6F" w:rsidRPr="00425FB6" w:rsidRDefault="005F6C6F" w:rsidP="007E14EA">
            <w:pPr>
              <w:tabs>
                <w:tab w:val="left" w:pos="540"/>
              </w:tabs>
              <w:spacing w:before="60" w:line="360" w:lineRule="exact"/>
              <w:ind w:left="566" w:right="113" w:firstLine="273"/>
              <w:rPr>
                <w:rFonts w:ascii="Angsana New" w:hAnsi="Angsana New"/>
                <w:szCs w:val="24"/>
                <w:lang w:val="x-none" w:eastAsia="x-none"/>
              </w:rPr>
            </w:pPr>
            <w:r w:rsidRPr="00425FB6">
              <w:rPr>
                <w:rFonts w:ascii="Angsana New" w:hAnsi="Angsana New" w:hint="cs"/>
                <w:szCs w:val="24"/>
                <w:cs/>
                <w:lang w:val="x-none" w:eastAsia="x-none"/>
              </w:rPr>
              <w:t xml:space="preserve">- </w:t>
            </w:r>
            <w:r w:rsidRPr="00425FB6">
              <w:rPr>
                <w:rFonts w:ascii="Angsana New" w:hAnsi="Angsana New"/>
                <w:szCs w:val="24"/>
                <w:lang w:val="x-none" w:eastAsia="x-none"/>
              </w:rPr>
              <w:t>Prepaid investment</w:t>
            </w:r>
          </w:p>
        </w:tc>
        <w:tc>
          <w:tcPr>
            <w:tcW w:w="1417" w:type="dxa"/>
            <w:vAlign w:val="bottom"/>
          </w:tcPr>
          <w:p w14:paraId="3A74FFE0"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cs/>
                <w:lang w:val="x-none" w:eastAsia="th-TH"/>
              </w:rPr>
              <w:t>1</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261</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875.00</w:t>
            </w:r>
          </w:p>
        </w:tc>
        <w:tc>
          <w:tcPr>
            <w:tcW w:w="1560" w:type="dxa"/>
          </w:tcPr>
          <w:p w14:paraId="35890F90"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cs/>
                <w:lang w:val="x-none" w:eastAsia="th-TH"/>
              </w:rPr>
              <w:t>(1</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261</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875.00)</w:t>
            </w:r>
          </w:p>
        </w:tc>
        <w:tc>
          <w:tcPr>
            <w:tcW w:w="1418" w:type="dxa"/>
          </w:tcPr>
          <w:p w14:paraId="6626E353"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lang w:eastAsia="th-TH"/>
              </w:rPr>
            </w:pPr>
            <w:r w:rsidRPr="00425FB6">
              <w:rPr>
                <w:rFonts w:ascii="Angsana New" w:eastAsia="Batang" w:hAnsi="Angsana New"/>
                <w:szCs w:val="24"/>
                <w:cs/>
                <w:lang w:eastAsia="th-TH"/>
              </w:rPr>
              <w:t>-</w:t>
            </w:r>
          </w:p>
        </w:tc>
        <w:tc>
          <w:tcPr>
            <w:tcW w:w="1417" w:type="dxa"/>
            <w:vAlign w:val="bottom"/>
          </w:tcPr>
          <w:p w14:paraId="7CEBC316"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cs/>
                <w:lang w:val="x-none" w:eastAsia="th-TH"/>
              </w:rPr>
              <w:t>1</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261</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875.00</w:t>
            </w:r>
          </w:p>
        </w:tc>
        <w:tc>
          <w:tcPr>
            <w:tcW w:w="1560" w:type="dxa"/>
          </w:tcPr>
          <w:p w14:paraId="7BA81E52"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hint="cs"/>
                <w:szCs w:val="24"/>
                <w:cs/>
                <w:lang w:val="x-none" w:eastAsia="th-TH"/>
              </w:rPr>
              <w:t>(</w:t>
            </w:r>
            <w:r w:rsidRPr="00425FB6">
              <w:rPr>
                <w:rFonts w:ascii="Angsana New" w:eastAsia="Batang" w:hAnsi="Angsana New"/>
                <w:szCs w:val="24"/>
                <w:cs/>
                <w:lang w:val="x-none" w:eastAsia="th-TH"/>
              </w:rPr>
              <w:t>1</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261</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875.00</w:t>
            </w:r>
            <w:r w:rsidRPr="00425FB6">
              <w:rPr>
                <w:rFonts w:ascii="Angsana New" w:eastAsia="Batang" w:hAnsi="Angsana New" w:hint="cs"/>
                <w:szCs w:val="24"/>
                <w:cs/>
                <w:lang w:val="x-none" w:eastAsia="th-TH"/>
              </w:rPr>
              <w:t>)</w:t>
            </w:r>
          </w:p>
        </w:tc>
        <w:tc>
          <w:tcPr>
            <w:tcW w:w="1417" w:type="dxa"/>
          </w:tcPr>
          <w:p w14:paraId="7BA02F63"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lang w:eastAsia="th-TH"/>
              </w:rPr>
            </w:pPr>
            <w:r w:rsidRPr="00425FB6">
              <w:rPr>
                <w:rFonts w:ascii="Angsana New" w:eastAsia="Batang" w:hAnsi="Angsana New" w:hint="cs"/>
                <w:szCs w:val="24"/>
                <w:cs/>
                <w:lang w:eastAsia="th-TH"/>
              </w:rPr>
              <w:t>-</w:t>
            </w:r>
          </w:p>
        </w:tc>
      </w:tr>
      <w:tr w:rsidR="005F6C6F" w:rsidRPr="00425FB6" w14:paraId="1999486F" w14:textId="77777777" w:rsidTr="00E96354">
        <w:tc>
          <w:tcPr>
            <w:tcW w:w="5670" w:type="dxa"/>
            <w:vAlign w:val="bottom"/>
          </w:tcPr>
          <w:p w14:paraId="7C5A521F" w14:textId="77777777" w:rsidR="005F6C6F" w:rsidRPr="00425FB6" w:rsidRDefault="005F6C6F" w:rsidP="007E14EA">
            <w:pPr>
              <w:tabs>
                <w:tab w:val="left" w:pos="540"/>
              </w:tabs>
              <w:spacing w:before="60" w:line="360" w:lineRule="exact"/>
              <w:ind w:left="566" w:right="113" w:firstLine="283"/>
              <w:rPr>
                <w:rFonts w:ascii="Angsana New" w:hAnsi="Angsana New"/>
                <w:szCs w:val="24"/>
                <w:lang w:val="x-none" w:eastAsia="x-none"/>
              </w:rPr>
            </w:pPr>
            <w:r w:rsidRPr="00425FB6">
              <w:rPr>
                <w:rFonts w:ascii="Angsana New" w:hAnsi="Angsana New"/>
                <w:szCs w:val="24"/>
                <w:lang w:val="x-none" w:eastAsia="x-none"/>
              </w:rPr>
              <w:t>Total</w:t>
            </w:r>
          </w:p>
        </w:tc>
        <w:tc>
          <w:tcPr>
            <w:tcW w:w="1417" w:type="dxa"/>
            <w:vAlign w:val="bottom"/>
          </w:tcPr>
          <w:p w14:paraId="300D63B4"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lang w:val="x-none" w:eastAsia="th-TH"/>
              </w:rPr>
              <w:t>525,773,875.00</w:t>
            </w:r>
          </w:p>
        </w:tc>
        <w:tc>
          <w:tcPr>
            <w:tcW w:w="1560" w:type="dxa"/>
          </w:tcPr>
          <w:p w14:paraId="0CB6AE5C"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lang w:val="x-none" w:eastAsia="th-TH"/>
              </w:rPr>
              <w:t>(325,773,875.00)</w:t>
            </w:r>
          </w:p>
        </w:tc>
        <w:tc>
          <w:tcPr>
            <w:tcW w:w="1418" w:type="dxa"/>
          </w:tcPr>
          <w:p w14:paraId="574BBB37"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eastAsia="th-TH"/>
              </w:rPr>
            </w:pPr>
            <w:r w:rsidRPr="00425FB6">
              <w:rPr>
                <w:rFonts w:ascii="Angsana New" w:eastAsia="Batang" w:hAnsi="Angsana New"/>
                <w:szCs w:val="24"/>
                <w:lang w:eastAsia="th-TH"/>
              </w:rPr>
              <w:t>200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cs/>
                <w:lang w:val="x-none" w:eastAsia="th-TH"/>
              </w:rPr>
              <w:t>.</w:t>
            </w:r>
            <w:r w:rsidRPr="00425FB6">
              <w:rPr>
                <w:rFonts w:ascii="Angsana New" w:eastAsia="Batang" w:hAnsi="Angsana New"/>
                <w:szCs w:val="24"/>
                <w:lang w:eastAsia="th-TH"/>
              </w:rPr>
              <w:t>00</w:t>
            </w:r>
          </w:p>
        </w:tc>
        <w:tc>
          <w:tcPr>
            <w:tcW w:w="1417" w:type="dxa"/>
            <w:vAlign w:val="bottom"/>
          </w:tcPr>
          <w:p w14:paraId="0F5A04E0"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lang w:val="x-none" w:eastAsia="th-TH"/>
              </w:rPr>
              <w:t>525,773,875.00</w:t>
            </w:r>
          </w:p>
        </w:tc>
        <w:tc>
          <w:tcPr>
            <w:tcW w:w="1560" w:type="dxa"/>
          </w:tcPr>
          <w:p w14:paraId="0B79BB54"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lang w:val="x-none" w:eastAsia="th-TH"/>
              </w:rPr>
              <w:t>(325,773,875.00)</w:t>
            </w:r>
          </w:p>
        </w:tc>
        <w:tc>
          <w:tcPr>
            <w:tcW w:w="1417" w:type="dxa"/>
          </w:tcPr>
          <w:p w14:paraId="58143099"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eastAsia="th-TH"/>
              </w:rPr>
            </w:pPr>
            <w:r w:rsidRPr="00425FB6">
              <w:rPr>
                <w:rFonts w:ascii="Angsana New" w:eastAsia="Batang" w:hAnsi="Angsana New"/>
                <w:szCs w:val="24"/>
                <w:lang w:eastAsia="th-TH"/>
              </w:rPr>
              <w:t>200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cs/>
                <w:lang w:val="x-none" w:eastAsia="th-TH"/>
              </w:rPr>
              <w:t>.</w:t>
            </w:r>
            <w:r w:rsidRPr="00425FB6">
              <w:rPr>
                <w:rFonts w:ascii="Angsana New" w:eastAsia="Batang" w:hAnsi="Angsana New"/>
                <w:szCs w:val="24"/>
                <w:lang w:eastAsia="th-TH"/>
              </w:rPr>
              <w:t>00</w:t>
            </w:r>
          </w:p>
        </w:tc>
      </w:tr>
      <w:tr w:rsidR="005F6C6F" w:rsidRPr="00425FB6" w14:paraId="41158374" w14:textId="77777777" w:rsidTr="00E96354">
        <w:tc>
          <w:tcPr>
            <w:tcW w:w="5670" w:type="dxa"/>
            <w:vAlign w:val="bottom"/>
          </w:tcPr>
          <w:p w14:paraId="287C7E8D" w14:textId="20406816" w:rsidR="005F6C6F" w:rsidRPr="00425FB6" w:rsidRDefault="00911DA0" w:rsidP="007E14EA">
            <w:pPr>
              <w:tabs>
                <w:tab w:val="left" w:pos="540"/>
              </w:tabs>
              <w:spacing w:before="60" w:line="360" w:lineRule="exact"/>
              <w:ind w:left="148" w:right="113" w:firstLine="273"/>
              <w:rPr>
                <w:rFonts w:ascii="Angsana New" w:hAnsi="Angsana New"/>
                <w:szCs w:val="24"/>
                <w:lang w:val="x-none" w:eastAsia="x-none"/>
              </w:rPr>
            </w:pPr>
            <w:r w:rsidRPr="00425FB6">
              <w:rPr>
                <w:rFonts w:ascii="Angsana New" w:hAnsi="Angsana New" w:hint="cs"/>
                <w:szCs w:val="24"/>
                <w:cs/>
                <w:lang w:val="x-none" w:eastAsia="x-none"/>
              </w:rPr>
              <w:t xml:space="preserve">- </w:t>
            </w:r>
            <w:r w:rsidR="005F6C6F" w:rsidRPr="00425FB6">
              <w:rPr>
                <w:rFonts w:ascii="Angsana New" w:hAnsi="Angsana New"/>
                <w:szCs w:val="24"/>
                <w:lang w:val="x-none" w:eastAsia="x-none"/>
              </w:rPr>
              <w:t>PA Waste and Energy Co., Ltd. include</w:t>
            </w:r>
            <w:r w:rsidR="005F6C6F" w:rsidRPr="00425FB6">
              <w:rPr>
                <w:rFonts w:ascii="Angsana New" w:hAnsi="Angsana New"/>
                <w:szCs w:val="24"/>
                <w:lang w:eastAsia="x-none"/>
              </w:rPr>
              <w:t>: -</w:t>
            </w:r>
          </w:p>
        </w:tc>
        <w:tc>
          <w:tcPr>
            <w:tcW w:w="1417" w:type="dxa"/>
            <w:vAlign w:val="bottom"/>
          </w:tcPr>
          <w:p w14:paraId="4B0FB1DA"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p>
        </w:tc>
        <w:tc>
          <w:tcPr>
            <w:tcW w:w="1560" w:type="dxa"/>
          </w:tcPr>
          <w:p w14:paraId="3426CEBD"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p>
        </w:tc>
        <w:tc>
          <w:tcPr>
            <w:tcW w:w="1418" w:type="dxa"/>
          </w:tcPr>
          <w:p w14:paraId="4FD5FAA2"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cs/>
                <w:lang w:val="x-none" w:eastAsia="th-TH"/>
              </w:rPr>
            </w:pPr>
          </w:p>
        </w:tc>
        <w:tc>
          <w:tcPr>
            <w:tcW w:w="1417" w:type="dxa"/>
          </w:tcPr>
          <w:p w14:paraId="5EFCE7C0"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p>
        </w:tc>
        <w:tc>
          <w:tcPr>
            <w:tcW w:w="1560" w:type="dxa"/>
          </w:tcPr>
          <w:p w14:paraId="275394DB"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p>
        </w:tc>
        <w:tc>
          <w:tcPr>
            <w:tcW w:w="1417" w:type="dxa"/>
          </w:tcPr>
          <w:p w14:paraId="4C8262CF"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cs/>
                <w:lang w:val="x-none" w:eastAsia="th-TH"/>
              </w:rPr>
            </w:pPr>
          </w:p>
        </w:tc>
      </w:tr>
      <w:tr w:rsidR="005F6C6F" w:rsidRPr="00425FB6" w14:paraId="7F97251C" w14:textId="77777777" w:rsidTr="00E96354">
        <w:tc>
          <w:tcPr>
            <w:tcW w:w="5670" w:type="dxa"/>
            <w:vAlign w:val="bottom"/>
          </w:tcPr>
          <w:p w14:paraId="7160D453" w14:textId="77777777" w:rsidR="005F6C6F" w:rsidRPr="00425FB6" w:rsidRDefault="005F6C6F" w:rsidP="007E14EA">
            <w:pPr>
              <w:tabs>
                <w:tab w:val="left" w:pos="540"/>
              </w:tabs>
              <w:spacing w:before="60" w:line="360" w:lineRule="exact"/>
              <w:ind w:left="566" w:right="113" w:firstLine="273"/>
              <w:rPr>
                <w:rFonts w:ascii="Angsana New" w:hAnsi="Angsana New"/>
                <w:szCs w:val="24"/>
                <w:lang w:val="x-none" w:eastAsia="x-none"/>
              </w:rPr>
            </w:pPr>
            <w:r w:rsidRPr="00425FB6">
              <w:rPr>
                <w:rFonts w:ascii="Angsana New" w:hAnsi="Angsana New" w:hint="cs"/>
                <w:szCs w:val="24"/>
                <w:cs/>
                <w:lang w:val="x-none" w:eastAsia="x-none"/>
              </w:rPr>
              <w:t xml:space="preserve">- </w:t>
            </w:r>
            <w:r w:rsidRPr="00425FB6">
              <w:rPr>
                <w:rFonts w:ascii="Angsana New" w:hAnsi="Angsana New"/>
                <w:szCs w:val="24"/>
                <w:lang w:val="x-none" w:eastAsia="x-none"/>
              </w:rPr>
              <w:t>Investments</w:t>
            </w:r>
          </w:p>
        </w:tc>
        <w:tc>
          <w:tcPr>
            <w:tcW w:w="1417" w:type="dxa"/>
            <w:vAlign w:val="bottom"/>
          </w:tcPr>
          <w:p w14:paraId="2ABE7687"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lang w:val="x-none" w:eastAsia="th-TH"/>
              </w:rPr>
              <w:t>295,917.31</w:t>
            </w:r>
          </w:p>
        </w:tc>
        <w:tc>
          <w:tcPr>
            <w:tcW w:w="1560" w:type="dxa"/>
          </w:tcPr>
          <w:p w14:paraId="67D5F4FA"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cs/>
                <w:lang w:val="x-none" w:eastAsia="th-TH"/>
              </w:rPr>
            </w:pPr>
            <w:r w:rsidRPr="00425FB6">
              <w:rPr>
                <w:rFonts w:ascii="Angsana New" w:eastAsia="Batang" w:hAnsi="Angsana New"/>
                <w:szCs w:val="24"/>
                <w:cs/>
                <w:lang w:val="x-none" w:eastAsia="th-TH"/>
              </w:rPr>
              <w:t>(</w:t>
            </w:r>
            <w:r w:rsidRPr="00425FB6">
              <w:rPr>
                <w:rFonts w:ascii="Angsana New" w:eastAsia="Batang" w:hAnsi="Angsana New"/>
                <w:szCs w:val="24"/>
                <w:lang w:eastAsia="th-TH"/>
              </w:rPr>
              <w:t>295</w:t>
            </w:r>
            <w:r w:rsidRPr="00425FB6">
              <w:rPr>
                <w:rFonts w:ascii="Angsana New" w:eastAsia="Batang" w:hAnsi="Angsana New"/>
                <w:szCs w:val="24"/>
                <w:lang w:val="x-none" w:eastAsia="th-TH"/>
              </w:rPr>
              <w:t>,</w:t>
            </w:r>
            <w:r w:rsidRPr="00425FB6">
              <w:rPr>
                <w:rFonts w:ascii="Angsana New" w:eastAsia="Batang" w:hAnsi="Angsana New"/>
                <w:szCs w:val="24"/>
                <w:lang w:eastAsia="th-TH"/>
              </w:rPr>
              <w:t>917</w:t>
            </w:r>
            <w:r w:rsidRPr="00425FB6">
              <w:rPr>
                <w:rFonts w:ascii="Angsana New" w:eastAsia="Batang" w:hAnsi="Angsana New"/>
                <w:szCs w:val="24"/>
                <w:cs/>
                <w:lang w:val="x-none" w:eastAsia="th-TH"/>
              </w:rPr>
              <w:t>.</w:t>
            </w:r>
            <w:r w:rsidRPr="00425FB6">
              <w:rPr>
                <w:rFonts w:ascii="Angsana New" w:eastAsia="Batang" w:hAnsi="Angsana New"/>
                <w:szCs w:val="24"/>
                <w:lang w:eastAsia="th-TH"/>
              </w:rPr>
              <w:t>31</w:t>
            </w:r>
            <w:r w:rsidRPr="00425FB6">
              <w:rPr>
                <w:rFonts w:ascii="Angsana New" w:eastAsia="Batang" w:hAnsi="Angsana New"/>
                <w:szCs w:val="24"/>
                <w:cs/>
                <w:lang w:val="x-none" w:eastAsia="th-TH"/>
              </w:rPr>
              <w:t>)</w:t>
            </w:r>
          </w:p>
        </w:tc>
        <w:tc>
          <w:tcPr>
            <w:tcW w:w="1418" w:type="dxa"/>
          </w:tcPr>
          <w:p w14:paraId="16241628"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cs/>
                <w:lang w:val="x-none" w:eastAsia="th-TH"/>
              </w:rPr>
            </w:pPr>
            <w:r w:rsidRPr="00425FB6">
              <w:rPr>
                <w:rFonts w:ascii="Angsana New" w:eastAsia="Batang" w:hAnsi="Angsana New"/>
                <w:szCs w:val="24"/>
                <w:cs/>
                <w:lang w:val="x-none" w:eastAsia="th-TH"/>
              </w:rPr>
              <w:t>-</w:t>
            </w:r>
          </w:p>
        </w:tc>
        <w:tc>
          <w:tcPr>
            <w:tcW w:w="1417" w:type="dxa"/>
          </w:tcPr>
          <w:p w14:paraId="0172AF43"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lang w:val="x-none" w:eastAsia="th-TH"/>
              </w:rPr>
              <w:t>295,917.31</w:t>
            </w:r>
          </w:p>
        </w:tc>
        <w:tc>
          <w:tcPr>
            <w:tcW w:w="1560" w:type="dxa"/>
          </w:tcPr>
          <w:p w14:paraId="27BA4FB2"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cs/>
                <w:lang w:val="x-none" w:eastAsia="th-TH"/>
              </w:rPr>
            </w:pPr>
            <w:r w:rsidRPr="00425FB6">
              <w:rPr>
                <w:rFonts w:ascii="Angsana New" w:eastAsia="Batang" w:hAnsi="Angsana New"/>
                <w:szCs w:val="24"/>
                <w:cs/>
                <w:lang w:val="x-none" w:eastAsia="th-TH"/>
              </w:rPr>
              <w:t>(</w:t>
            </w:r>
            <w:r w:rsidRPr="00425FB6">
              <w:rPr>
                <w:rFonts w:ascii="Angsana New" w:eastAsia="Batang" w:hAnsi="Angsana New"/>
                <w:szCs w:val="24"/>
                <w:lang w:eastAsia="th-TH"/>
              </w:rPr>
              <w:t>295</w:t>
            </w:r>
            <w:r w:rsidRPr="00425FB6">
              <w:rPr>
                <w:rFonts w:ascii="Angsana New" w:eastAsia="Batang" w:hAnsi="Angsana New"/>
                <w:szCs w:val="24"/>
                <w:lang w:val="x-none" w:eastAsia="th-TH"/>
              </w:rPr>
              <w:t>,</w:t>
            </w:r>
            <w:r w:rsidRPr="00425FB6">
              <w:rPr>
                <w:rFonts w:ascii="Angsana New" w:eastAsia="Batang" w:hAnsi="Angsana New"/>
                <w:szCs w:val="24"/>
                <w:lang w:eastAsia="th-TH"/>
              </w:rPr>
              <w:t>917</w:t>
            </w:r>
            <w:r w:rsidRPr="00425FB6">
              <w:rPr>
                <w:rFonts w:ascii="Angsana New" w:eastAsia="Batang" w:hAnsi="Angsana New"/>
                <w:szCs w:val="24"/>
                <w:cs/>
                <w:lang w:val="x-none" w:eastAsia="th-TH"/>
              </w:rPr>
              <w:t>.</w:t>
            </w:r>
            <w:r w:rsidRPr="00425FB6">
              <w:rPr>
                <w:rFonts w:ascii="Angsana New" w:eastAsia="Batang" w:hAnsi="Angsana New"/>
                <w:szCs w:val="24"/>
                <w:lang w:eastAsia="th-TH"/>
              </w:rPr>
              <w:t>31</w:t>
            </w:r>
            <w:r w:rsidRPr="00425FB6">
              <w:rPr>
                <w:rFonts w:ascii="Angsana New" w:eastAsia="Batang" w:hAnsi="Angsana New"/>
                <w:szCs w:val="24"/>
                <w:cs/>
                <w:lang w:val="x-none" w:eastAsia="th-TH"/>
              </w:rPr>
              <w:t>)</w:t>
            </w:r>
          </w:p>
        </w:tc>
        <w:tc>
          <w:tcPr>
            <w:tcW w:w="1417" w:type="dxa"/>
          </w:tcPr>
          <w:p w14:paraId="3190158A"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cs/>
                <w:lang w:val="x-none" w:eastAsia="th-TH"/>
              </w:rPr>
            </w:pPr>
            <w:r w:rsidRPr="00425FB6">
              <w:rPr>
                <w:rFonts w:ascii="Angsana New" w:eastAsia="Batang" w:hAnsi="Angsana New"/>
                <w:szCs w:val="24"/>
                <w:cs/>
                <w:lang w:val="x-none" w:eastAsia="th-TH"/>
              </w:rPr>
              <w:t>-</w:t>
            </w:r>
          </w:p>
        </w:tc>
      </w:tr>
      <w:tr w:rsidR="005F6C6F" w:rsidRPr="00425FB6" w14:paraId="7179D6F1" w14:textId="77777777" w:rsidTr="007E14EA">
        <w:trPr>
          <w:trHeight w:val="85"/>
        </w:trPr>
        <w:tc>
          <w:tcPr>
            <w:tcW w:w="5670" w:type="dxa"/>
            <w:vAlign w:val="bottom"/>
          </w:tcPr>
          <w:p w14:paraId="6477A0CA" w14:textId="3575E68D" w:rsidR="005F6C6F" w:rsidRPr="00425FB6" w:rsidRDefault="00D6151F" w:rsidP="007E14EA">
            <w:pPr>
              <w:tabs>
                <w:tab w:val="left" w:pos="540"/>
              </w:tabs>
              <w:spacing w:before="60" w:line="360" w:lineRule="exact"/>
              <w:ind w:left="148" w:right="113" w:firstLine="701"/>
              <w:rPr>
                <w:rFonts w:ascii="Angsana New" w:hAnsi="Angsana New"/>
                <w:szCs w:val="24"/>
                <w:cs/>
                <w:lang w:val="x-none" w:eastAsia="x-none"/>
              </w:rPr>
            </w:pPr>
            <w:r w:rsidRPr="00425FB6">
              <w:rPr>
                <w:rFonts w:ascii="Angsana New" w:hAnsi="Angsana New"/>
                <w:szCs w:val="24"/>
                <w:lang w:val="x-none" w:eastAsia="x-none"/>
              </w:rPr>
              <w:t>Balance</w:t>
            </w:r>
          </w:p>
        </w:tc>
        <w:tc>
          <w:tcPr>
            <w:tcW w:w="1417" w:type="dxa"/>
            <w:vAlign w:val="bottom"/>
          </w:tcPr>
          <w:p w14:paraId="5C60401F" w14:textId="77777777" w:rsidR="005F6C6F" w:rsidRPr="00425FB6" w:rsidRDefault="005F6C6F" w:rsidP="007E14EA">
            <w:pPr>
              <w:pBdr>
                <w:bottom w:val="double" w:sz="4" w:space="1" w:color="auto"/>
              </w:pBd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lang w:eastAsia="th-TH"/>
              </w:rPr>
              <w:t>526</w:t>
            </w:r>
            <w:r w:rsidRPr="00425FB6">
              <w:rPr>
                <w:rFonts w:ascii="Angsana New" w:eastAsia="Batang" w:hAnsi="Angsana New"/>
                <w:szCs w:val="24"/>
                <w:lang w:val="x-none" w:eastAsia="th-TH"/>
              </w:rPr>
              <w:t>,</w:t>
            </w:r>
            <w:r w:rsidRPr="00425FB6">
              <w:rPr>
                <w:rFonts w:ascii="Angsana New" w:eastAsia="Batang" w:hAnsi="Angsana New"/>
                <w:szCs w:val="24"/>
                <w:lang w:eastAsia="th-TH"/>
              </w:rPr>
              <w:t>069</w:t>
            </w:r>
            <w:r w:rsidRPr="00425FB6">
              <w:rPr>
                <w:rFonts w:ascii="Angsana New" w:eastAsia="Batang" w:hAnsi="Angsana New"/>
                <w:szCs w:val="24"/>
                <w:lang w:val="x-none" w:eastAsia="th-TH"/>
              </w:rPr>
              <w:t>,</w:t>
            </w:r>
            <w:r w:rsidRPr="00425FB6">
              <w:rPr>
                <w:rFonts w:ascii="Angsana New" w:eastAsia="Batang" w:hAnsi="Angsana New"/>
                <w:szCs w:val="24"/>
                <w:lang w:eastAsia="th-TH"/>
              </w:rPr>
              <w:t>792</w:t>
            </w:r>
            <w:r w:rsidRPr="00425FB6">
              <w:rPr>
                <w:rFonts w:ascii="Angsana New" w:eastAsia="Batang" w:hAnsi="Angsana New"/>
                <w:szCs w:val="24"/>
                <w:cs/>
                <w:lang w:val="x-none" w:eastAsia="th-TH"/>
              </w:rPr>
              <w:t>.</w:t>
            </w:r>
            <w:r w:rsidRPr="00425FB6">
              <w:rPr>
                <w:rFonts w:ascii="Angsana New" w:eastAsia="Batang" w:hAnsi="Angsana New"/>
                <w:szCs w:val="24"/>
                <w:lang w:eastAsia="th-TH"/>
              </w:rPr>
              <w:t>31</w:t>
            </w:r>
          </w:p>
        </w:tc>
        <w:tc>
          <w:tcPr>
            <w:tcW w:w="1560" w:type="dxa"/>
          </w:tcPr>
          <w:p w14:paraId="7388BDD3" w14:textId="77777777" w:rsidR="005F6C6F" w:rsidRPr="00425FB6" w:rsidRDefault="005F6C6F" w:rsidP="007E14EA">
            <w:pPr>
              <w:pBdr>
                <w:bottom w:val="double" w:sz="4" w:space="1" w:color="auto"/>
              </w:pBdr>
              <w:tabs>
                <w:tab w:val="center" w:pos="4153"/>
                <w:tab w:val="right" w:pos="8306"/>
              </w:tabs>
              <w:spacing w:before="60" w:line="360" w:lineRule="exact"/>
              <w:ind w:left="113" w:right="113"/>
              <w:jc w:val="right"/>
              <w:rPr>
                <w:rFonts w:ascii="Angsana New" w:eastAsia="Batang" w:hAnsi="Angsana New"/>
                <w:szCs w:val="24"/>
                <w:cs/>
                <w:lang w:val="x-none" w:eastAsia="th-TH"/>
              </w:rPr>
            </w:pPr>
            <w:r w:rsidRPr="00425FB6">
              <w:rPr>
                <w:rFonts w:ascii="Angsana New" w:eastAsia="Batang" w:hAnsi="Angsana New"/>
                <w:szCs w:val="24"/>
                <w:lang w:val="x-none" w:eastAsia="th-TH"/>
              </w:rPr>
              <w:t>(326,069,792.31)</w:t>
            </w:r>
          </w:p>
        </w:tc>
        <w:tc>
          <w:tcPr>
            <w:tcW w:w="1418" w:type="dxa"/>
          </w:tcPr>
          <w:p w14:paraId="5FE73C50" w14:textId="77777777" w:rsidR="005F6C6F" w:rsidRPr="00425FB6" w:rsidRDefault="005F6C6F" w:rsidP="007E14EA">
            <w:pPr>
              <w:pBdr>
                <w:bottom w:val="double" w:sz="4" w:space="1" w:color="auto"/>
              </w:pBdr>
              <w:tabs>
                <w:tab w:val="center" w:pos="4153"/>
                <w:tab w:val="right" w:pos="8306"/>
              </w:tabs>
              <w:spacing w:before="60" w:line="360" w:lineRule="exact"/>
              <w:ind w:left="113" w:right="113"/>
              <w:jc w:val="right"/>
              <w:rPr>
                <w:rFonts w:ascii="Angsana New" w:eastAsia="Batang" w:hAnsi="Angsana New"/>
                <w:szCs w:val="24"/>
                <w:cs/>
                <w:lang w:val="x-none" w:eastAsia="th-TH"/>
              </w:rPr>
            </w:pPr>
            <w:r w:rsidRPr="00425FB6">
              <w:rPr>
                <w:rFonts w:ascii="Angsana New" w:eastAsia="Batang" w:hAnsi="Angsana New"/>
                <w:szCs w:val="24"/>
                <w:lang w:eastAsia="th-TH"/>
              </w:rPr>
              <w:t>200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cs/>
                <w:lang w:val="x-none" w:eastAsia="th-TH"/>
              </w:rPr>
              <w:t>.</w:t>
            </w:r>
            <w:r w:rsidRPr="00425FB6">
              <w:rPr>
                <w:rFonts w:ascii="Angsana New" w:eastAsia="Batang" w:hAnsi="Angsana New"/>
                <w:szCs w:val="24"/>
                <w:lang w:eastAsia="th-TH"/>
              </w:rPr>
              <w:t>00</w:t>
            </w:r>
          </w:p>
        </w:tc>
        <w:tc>
          <w:tcPr>
            <w:tcW w:w="1417" w:type="dxa"/>
          </w:tcPr>
          <w:p w14:paraId="4501C239" w14:textId="77777777" w:rsidR="005F6C6F" w:rsidRPr="00425FB6" w:rsidRDefault="005F6C6F" w:rsidP="007E14EA">
            <w:pPr>
              <w:pBdr>
                <w:bottom w:val="double" w:sz="4" w:space="1" w:color="auto"/>
              </w:pBdr>
              <w:tabs>
                <w:tab w:val="center" w:pos="4153"/>
                <w:tab w:val="right" w:pos="8306"/>
              </w:tabs>
              <w:spacing w:before="60" w:line="360" w:lineRule="exact"/>
              <w:ind w:left="113" w:right="113"/>
              <w:jc w:val="right"/>
              <w:rPr>
                <w:rFonts w:ascii="Angsana New" w:eastAsia="Batang" w:hAnsi="Angsana New"/>
                <w:szCs w:val="24"/>
                <w:cs/>
                <w:lang w:val="x-none" w:eastAsia="th-TH"/>
              </w:rPr>
            </w:pPr>
            <w:r w:rsidRPr="00425FB6">
              <w:rPr>
                <w:rFonts w:ascii="Angsana New" w:eastAsia="Batang" w:hAnsi="Angsana New"/>
                <w:szCs w:val="24"/>
                <w:lang w:eastAsia="th-TH"/>
              </w:rPr>
              <w:t>526</w:t>
            </w:r>
            <w:r w:rsidRPr="00425FB6">
              <w:rPr>
                <w:rFonts w:ascii="Angsana New" w:eastAsia="Batang" w:hAnsi="Angsana New"/>
                <w:szCs w:val="24"/>
                <w:lang w:val="x-none" w:eastAsia="th-TH"/>
              </w:rPr>
              <w:t>,</w:t>
            </w:r>
            <w:r w:rsidRPr="00425FB6">
              <w:rPr>
                <w:rFonts w:ascii="Angsana New" w:eastAsia="Batang" w:hAnsi="Angsana New"/>
                <w:szCs w:val="24"/>
                <w:lang w:eastAsia="th-TH"/>
              </w:rPr>
              <w:t>069</w:t>
            </w:r>
            <w:r w:rsidRPr="00425FB6">
              <w:rPr>
                <w:rFonts w:ascii="Angsana New" w:eastAsia="Batang" w:hAnsi="Angsana New"/>
                <w:szCs w:val="24"/>
                <w:lang w:val="x-none" w:eastAsia="th-TH"/>
              </w:rPr>
              <w:t>,</w:t>
            </w:r>
            <w:r w:rsidRPr="00425FB6">
              <w:rPr>
                <w:rFonts w:ascii="Angsana New" w:eastAsia="Batang" w:hAnsi="Angsana New"/>
                <w:szCs w:val="24"/>
                <w:lang w:eastAsia="th-TH"/>
              </w:rPr>
              <w:t>792</w:t>
            </w:r>
            <w:r w:rsidRPr="00425FB6">
              <w:rPr>
                <w:rFonts w:ascii="Angsana New" w:eastAsia="Batang" w:hAnsi="Angsana New"/>
                <w:szCs w:val="24"/>
                <w:cs/>
                <w:lang w:val="x-none" w:eastAsia="th-TH"/>
              </w:rPr>
              <w:t>.</w:t>
            </w:r>
            <w:r w:rsidRPr="00425FB6">
              <w:rPr>
                <w:rFonts w:ascii="Angsana New" w:eastAsia="Batang" w:hAnsi="Angsana New"/>
                <w:szCs w:val="24"/>
                <w:lang w:eastAsia="th-TH"/>
              </w:rPr>
              <w:t>31</w:t>
            </w:r>
          </w:p>
        </w:tc>
        <w:tc>
          <w:tcPr>
            <w:tcW w:w="1560" w:type="dxa"/>
          </w:tcPr>
          <w:p w14:paraId="6F84D387" w14:textId="77777777" w:rsidR="005F6C6F" w:rsidRPr="00425FB6" w:rsidRDefault="005F6C6F" w:rsidP="007E14EA">
            <w:pPr>
              <w:pBdr>
                <w:bottom w:val="double" w:sz="4" w:space="1" w:color="auto"/>
              </w:pBdr>
              <w:tabs>
                <w:tab w:val="center" w:pos="4153"/>
                <w:tab w:val="right" w:pos="8306"/>
              </w:tabs>
              <w:spacing w:before="60" w:line="360" w:lineRule="exact"/>
              <w:ind w:left="113" w:right="113"/>
              <w:jc w:val="right"/>
              <w:rPr>
                <w:rFonts w:ascii="Angsana New" w:eastAsia="Batang" w:hAnsi="Angsana New"/>
                <w:szCs w:val="24"/>
                <w:cs/>
                <w:lang w:val="x-none" w:eastAsia="th-TH"/>
              </w:rPr>
            </w:pPr>
            <w:r w:rsidRPr="00425FB6">
              <w:rPr>
                <w:rFonts w:ascii="Angsana New" w:eastAsia="Batang" w:hAnsi="Angsana New"/>
                <w:szCs w:val="24"/>
                <w:lang w:val="x-none" w:eastAsia="th-TH"/>
              </w:rPr>
              <w:t>(326,069,792.31)</w:t>
            </w:r>
          </w:p>
        </w:tc>
        <w:tc>
          <w:tcPr>
            <w:tcW w:w="1417" w:type="dxa"/>
          </w:tcPr>
          <w:p w14:paraId="55B3E58B" w14:textId="77777777" w:rsidR="005F6C6F" w:rsidRPr="00425FB6" w:rsidRDefault="005F6C6F" w:rsidP="007E14EA">
            <w:pPr>
              <w:pBdr>
                <w:bottom w:val="double" w:sz="4" w:space="1" w:color="auto"/>
              </w:pBd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lang w:eastAsia="th-TH"/>
              </w:rPr>
              <w:t>200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cs/>
                <w:lang w:val="x-none" w:eastAsia="th-TH"/>
              </w:rPr>
              <w:t>.</w:t>
            </w:r>
            <w:r w:rsidRPr="00425FB6">
              <w:rPr>
                <w:rFonts w:ascii="Angsana New" w:eastAsia="Batang" w:hAnsi="Angsana New"/>
                <w:szCs w:val="24"/>
                <w:lang w:eastAsia="th-TH"/>
              </w:rPr>
              <w:t>00</w:t>
            </w:r>
          </w:p>
        </w:tc>
      </w:tr>
    </w:tbl>
    <w:p w14:paraId="78C311CA" w14:textId="77777777" w:rsidR="005F6C6F" w:rsidRPr="00425FB6" w:rsidRDefault="005F6C6F" w:rsidP="007E14EA">
      <w:pPr>
        <w:overflowPunct/>
        <w:autoSpaceDE/>
        <w:autoSpaceDN/>
        <w:adjustRightInd/>
        <w:spacing w:line="360" w:lineRule="exact"/>
        <w:textAlignment w:val="auto"/>
        <w:rPr>
          <w:rFonts w:ascii="Angsana New" w:hAnsi="Angsana New"/>
          <w:sz w:val="28"/>
          <w:szCs w:val="28"/>
        </w:rPr>
      </w:pPr>
      <w:r w:rsidRPr="00425FB6">
        <w:rPr>
          <w:rFonts w:ascii="Angsana New" w:hAnsi="Angsana New"/>
          <w:sz w:val="28"/>
          <w:szCs w:val="28"/>
        </w:rPr>
        <w:br w:type="page"/>
      </w:r>
    </w:p>
    <w:tbl>
      <w:tblPr>
        <w:tblW w:w="14459" w:type="dxa"/>
        <w:tblInd w:w="284" w:type="dxa"/>
        <w:tblLayout w:type="fixed"/>
        <w:tblCellMar>
          <w:left w:w="0" w:type="dxa"/>
          <w:right w:w="0" w:type="dxa"/>
        </w:tblCellMar>
        <w:tblLook w:val="04A0" w:firstRow="1" w:lastRow="0" w:firstColumn="1" w:lastColumn="0" w:noHBand="0" w:noVBand="1"/>
      </w:tblPr>
      <w:tblGrid>
        <w:gridCol w:w="5670"/>
        <w:gridCol w:w="1417"/>
        <w:gridCol w:w="1560"/>
        <w:gridCol w:w="1418"/>
        <w:gridCol w:w="1417"/>
        <w:gridCol w:w="1560"/>
        <w:gridCol w:w="1417"/>
      </w:tblGrid>
      <w:tr w:rsidR="005F6C6F" w:rsidRPr="00425FB6" w14:paraId="7481253B" w14:textId="77777777" w:rsidTr="007E14EA">
        <w:tc>
          <w:tcPr>
            <w:tcW w:w="5670" w:type="dxa"/>
            <w:vAlign w:val="bottom"/>
          </w:tcPr>
          <w:p w14:paraId="6E8E714F" w14:textId="77777777" w:rsidR="005F6C6F" w:rsidRPr="00425FB6" w:rsidRDefault="005F6C6F" w:rsidP="007E14EA">
            <w:pPr>
              <w:tabs>
                <w:tab w:val="left" w:pos="540"/>
              </w:tabs>
              <w:spacing w:before="60" w:line="360" w:lineRule="exact"/>
              <w:ind w:left="148" w:right="113"/>
              <w:jc w:val="distribute"/>
              <w:rPr>
                <w:rFonts w:ascii="Angsana New" w:hAnsi="Angsana New"/>
                <w:szCs w:val="24"/>
                <w:cs/>
                <w:lang w:val="x-none" w:eastAsia="x-none"/>
              </w:rPr>
            </w:pPr>
          </w:p>
        </w:tc>
        <w:tc>
          <w:tcPr>
            <w:tcW w:w="1417" w:type="dxa"/>
            <w:vAlign w:val="bottom"/>
            <w:hideMark/>
          </w:tcPr>
          <w:p w14:paraId="699DD883"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p>
        </w:tc>
        <w:tc>
          <w:tcPr>
            <w:tcW w:w="1560" w:type="dxa"/>
          </w:tcPr>
          <w:p w14:paraId="6787FA52"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p>
        </w:tc>
        <w:tc>
          <w:tcPr>
            <w:tcW w:w="1418" w:type="dxa"/>
          </w:tcPr>
          <w:p w14:paraId="669B08BC"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p>
        </w:tc>
        <w:tc>
          <w:tcPr>
            <w:tcW w:w="1417" w:type="dxa"/>
          </w:tcPr>
          <w:p w14:paraId="64AAF22E"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p>
        </w:tc>
        <w:tc>
          <w:tcPr>
            <w:tcW w:w="1560" w:type="dxa"/>
          </w:tcPr>
          <w:p w14:paraId="0D19BF68"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p>
        </w:tc>
        <w:tc>
          <w:tcPr>
            <w:tcW w:w="1417" w:type="dxa"/>
          </w:tcPr>
          <w:p w14:paraId="2FD0B374"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lang w:val="x-none" w:eastAsia="th-TH"/>
              </w:rPr>
              <w:t>(Unit: Baht)</w:t>
            </w:r>
          </w:p>
        </w:tc>
      </w:tr>
      <w:tr w:rsidR="005F6C6F" w:rsidRPr="00425FB6" w14:paraId="749321DF" w14:textId="77777777" w:rsidTr="007E14EA">
        <w:tc>
          <w:tcPr>
            <w:tcW w:w="5670" w:type="dxa"/>
            <w:vAlign w:val="bottom"/>
          </w:tcPr>
          <w:p w14:paraId="197E3C33" w14:textId="77777777" w:rsidR="005F6C6F" w:rsidRPr="00425FB6" w:rsidRDefault="005F6C6F" w:rsidP="007E14EA">
            <w:pPr>
              <w:tabs>
                <w:tab w:val="left" w:pos="540"/>
              </w:tabs>
              <w:spacing w:before="60" w:line="360" w:lineRule="exact"/>
              <w:ind w:left="148" w:right="113"/>
              <w:rPr>
                <w:rFonts w:ascii="Angsana New" w:hAnsi="Angsana New"/>
                <w:szCs w:val="24"/>
                <w:u w:val="single"/>
                <w:cs/>
                <w:lang w:val="x-none" w:eastAsia="x-none"/>
              </w:rPr>
            </w:pPr>
          </w:p>
        </w:tc>
        <w:tc>
          <w:tcPr>
            <w:tcW w:w="8789" w:type="dxa"/>
            <w:gridSpan w:val="6"/>
            <w:vAlign w:val="bottom"/>
          </w:tcPr>
          <w:p w14:paraId="1AD83C6F"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center"/>
              <w:rPr>
                <w:rFonts w:ascii="Angsana New" w:eastAsia="Batang" w:hAnsi="Angsana New"/>
                <w:szCs w:val="24"/>
                <w:cs/>
                <w:lang w:val="x-none" w:eastAsia="th-TH"/>
              </w:rPr>
            </w:pPr>
            <w:r w:rsidRPr="00425FB6">
              <w:rPr>
                <w:rFonts w:ascii="Angsana New" w:eastAsia="Batang" w:hAnsi="Angsana New"/>
                <w:szCs w:val="24"/>
                <w:lang w:val="x-none" w:eastAsia="th-TH"/>
              </w:rPr>
              <w:t>Separate financial statements</w:t>
            </w:r>
          </w:p>
        </w:tc>
      </w:tr>
      <w:tr w:rsidR="005F6C6F" w:rsidRPr="00425FB6" w14:paraId="4C13A352" w14:textId="77777777" w:rsidTr="007E14EA">
        <w:tc>
          <w:tcPr>
            <w:tcW w:w="5670" w:type="dxa"/>
            <w:vAlign w:val="bottom"/>
          </w:tcPr>
          <w:p w14:paraId="4B876704" w14:textId="77777777" w:rsidR="005F6C6F" w:rsidRPr="00425FB6" w:rsidRDefault="005F6C6F" w:rsidP="007E14EA">
            <w:pPr>
              <w:tabs>
                <w:tab w:val="left" w:pos="540"/>
              </w:tabs>
              <w:spacing w:before="60" w:line="360" w:lineRule="exact"/>
              <w:ind w:left="148" w:right="113"/>
              <w:rPr>
                <w:rFonts w:ascii="Angsana New" w:hAnsi="Angsana New"/>
                <w:szCs w:val="24"/>
                <w:u w:val="single"/>
                <w:cs/>
                <w:lang w:val="x-none" w:eastAsia="x-none"/>
              </w:rPr>
            </w:pPr>
          </w:p>
        </w:tc>
        <w:tc>
          <w:tcPr>
            <w:tcW w:w="4395" w:type="dxa"/>
            <w:gridSpan w:val="3"/>
            <w:vAlign w:val="bottom"/>
          </w:tcPr>
          <w:p w14:paraId="2487D9CC" w14:textId="1651585B" w:rsidR="005F6C6F" w:rsidRPr="00425FB6" w:rsidRDefault="00D844ED" w:rsidP="007E14EA">
            <w:pPr>
              <w:pBdr>
                <w:bottom w:val="single" w:sz="4" w:space="1" w:color="auto"/>
              </w:pBdr>
              <w:tabs>
                <w:tab w:val="center" w:pos="4153"/>
                <w:tab w:val="right" w:pos="8306"/>
              </w:tabs>
              <w:spacing w:before="60" w:line="360" w:lineRule="exact"/>
              <w:ind w:left="113" w:right="113"/>
              <w:jc w:val="center"/>
              <w:rPr>
                <w:rFonts w:ascii="Angsana New" w:eastAsia="Batang" w:hAnsi="Angsana New"/>
                <w:szCs w:val="24"/>
                <w:lang w:val="x-none" w:eastAsia="th-TH"/>
              </w:rPr>
            </w:pPr>
            <w:r w:rsidRPr="00425FB6">
              <w:rPr>
                <w:rFonts w:ascii="Angsana New" w:eastAsia="Batang" w:hAnsi="Angsana New"/>
                <w:szCs w:val="24"/>
                <w:lang w:val="x-none" w:eastAsia="th-TH"/>
              </w:rPr>
              <w:t>June 30</w:t>
            </w:r>
            <w:r w:rsidR="005F6C6F" w:rsidRPr="00425FB6">
              <w:rPr>
                <w:rFonts w:ascii="Angsana New" w:eastAsia="Batang" w:hAnsi="Angsana New"/>
                <w:szCs w:val="24"/>
                <w:lang w:val="x-none" w:eastAsia="th-TH"/>
              </w:rPr>
              <w:t>, 2026</w:t>
            </w:r>
          </w:p>
        </w:tc>
        <w:tc>
          <w:tcPr>
            <w:tcW w:w="4394" w:type="dxa"/>
            <w:gridSpan w:val="3"/>
          </w:tcPr>
          <w:p w14:paraId="0ABB3CAE"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center"/>
              <w:rPr>
                <w:rFonts w:ascii="Angsana New" w:eastAsia="Batang" w:hAnsi="Angsana New"/>
                <w:szCs w:val="24"/>
                <w:lang w:val="x-none" w:eastAsia="th-TH"/>
              </w:rPr>
            </w:pPr>
            <w:r w:rsidRPr="00425FB6">
              <w:rPr>
                <w:rFonts w:ascii="Angsana New" w:eastAsia="Batang" w:hAnsi="Angsana New"/>
                <w:szCs w:val="24"/>
                <w:lang w:val="x-none" w:eastAsia="th-TH"/>
              </w:rPr>
              <w:t>December 31, 2025</w:t>
            </w:r>
          </w:p>
        </w:tc>
      </w:tr>
      <w:tr w:rsidR="005F6C6F" w:rsidRPr="00425FB6" w14:paraId="39DDCC3B" w14:textId="77777777" w:rsidTr="007E14EA">
        <w:tc>
          <w:tcPr>
            <w:tcW w:w="5670" w:type="dxa"/>
            <w:vAlign w:val="bottom"/>
          </w:tcPr>
          <w:p w14:paraId="286D5EE7" w14:textId="77777777" w:rsidR="005F6C6F" w:rsidRPr="00425FB6" w:rsidRDefault="005F6C6F" w:rsidP="007E14EA">
            <w:pPr>
              <w:tabs>
                <w:tab w:val="left" w:pos="540"/>
              </w:tabs>
              <w:spacing w:before="60" w:line="360" w:lineRule="exact"/>
              <w:ind w:left="148" w:right="113"/>
              <w:rPr>
                <w:rFonts w:ascii="Angsana New" w:hAnsi="Angsana New"/>
                <w:szCs w:val="24"/>
                <w:u w:val="single"/>
                <w:cs/>
                <w:lang w:val="x-none" w:eastAsia="x-none"/>
              </w:rPr>
            </w:pPr>
          </w:p>
        </w:tc>
        <w:tc>
          <w:tcPr>
            <w:tcW w:w="1417" w:type="dxa"/>
            <w:vAlign w:val="bottom"/>
          </w:tcPr>
          <w:p w14:paraId="06DE7CCB" w14:textId="77777777" w:rsidR="005F6C6F" w:rsidRPr="00425FB6" w:rsidRDefault="005F6C6F" w:rsidP="007E14EA">
            <w:pPr>
              <w:tabs>
                <w:tab w:val="center" w:pos="4153"/>
                <w:tab w:val="right" w:pos="8306"/>
              </w:tabs>
              <w:spacing w:before="60" w:line="360" w:lineRule="exact"/>
              <w:ind w:left="113" w:right="113"/>
              <w:jc w:val="center"/>
              <w:rPr>
                <w:rFonts w:ascii="Angsana New" w:eastAsia="Batang" w:hAnsi="Angsana New"/>
                <w:szCs w:val="24"/>
                <w:cs/>
                <w:lang w:val="x-none" w:eastAsia="th-TH"/>
              </w:rPr>
            </w:pPr>
          </w:p>
        </w:tc>
        <w:tc>
          <w:tcPr>
            <w:tcW w:w="1560" w:type="dxa"/>
          </w:tcPr>
          <w:p w14:paraId="2066260E" w14:textId="77777777" w:rsidR="005F6C6F" w:rsidRPr="00425FB6" w:rsidRDefault="005F6C6F" w:rsidP="007E14EA">
            <w:pPr>
              <w:tabs>
                <w:tab w:val="center" w:pos="4153"/>
                <w:tab w:val="right" w:pos="8306"/>
              </w:tabs>
              <w:spacing w:before="60" w:line="360" w:lineRule="exact"/>
              <w:ind w:left="113" w:right="113"/>
              <w:jc w:val="center"/>
              <w:rPr>
                <w:rFonts w:ascii="Angsana New" w:eastAsia="Batang" w:hAnsi="Angsana New"/>
                <w:szCs w:val="24"/>
                <w:cs/>
                <w:lang w:val="x-none" w:eastAsia="th-TH"/>
              </w:rPr>
            </w:pPr>
            <w:r w:rsidRPr="00425FB6">
              <w:rPr>
                <w:rFonts w:ascii="Angsana New" w:eastAsia="Batang" w:hAnsi="Angsana New"/>
                <w:szCs w:val="24"/>
                <w:lang w:val="x-none" w:eastAsia="th-TH"/>
              </w:rPr>
              <w:t>Allowance for impairment</w:t>
            </w:r>
          </w:p>
        </w:tc>
        <w:tc>
          <w:tcPr>
            <w:tcW w:w="1418" w:type="dxa"/>
          </w:tcPr>
          <w:p w14:paraId="09CEA44E" w14:textId="77777777" w:rsidR="005F6C6F" w:rsidRPr="00425FB6" w:rsidRDefault="005F6C6F" w:rsidP="007E14EA">
            <w:pPr>
              <w:tabs>
                <w:tab w:val="center" w:pos="4153"/>
                <w:tab w:val="right" w:pos="8306"/>
              </w:tabs>
              <w:spacing w:before="60" w:line="360" w:lineRule="exact"/>
              <w:ind w:left="113" w:right="113"/>
              <w:jc w:val="center"/>
              <w:rPr>
                <w:rFonts w:ascii="Angsana New" w:eastAsia="Batang" w:hAnsi="Angsana New"/>
                <w:szCs w:val="24"/>
                <w:cs/>
                <w:lang w:val="x-none" w:eastAsia="th-TH"/>
              </w:rPr>
            </w:pPr>
          </w:p>
        </w:tc>
        <w:tc>
          <w:tcPr>
            <w:tcW w:w="1417" w:type="dxa"/>
            <w:vAlign w:val="bottom"/>
          </w:tcPr>
          <w:p w14:paraId="5782072C" w14:textId="77777777" w:rsidR="005F6C6F" w:rsidRPr="00425FB6" w:rsidRDefault="005F6C6F" w:rsidP="007E14EA">
            <w:pPr>
              <w:tabs>
                <w:tab w:val="center" w:pos="4153"/>
                <w:tab w:val="right" w:pos="8306"/>
              </w:tabs>
              <w:spacing w:before="60" w:line="360" w:lineRule="exact"/>
              <w:ind w:left="113" w:right="113"/>
              <w:jc w:val="center"/>
              <w:rPr>
                <w:rFonts w:ascii="Angsana New" w:eastAsia="Batang" w:hAnsi="Angsana New"/>
                <w:szCs w:val="24"/>
                <w:cs/>
                <w:lang w:val="x-none" w:eastAsia="th-TH"/>
              </w:rPr>
            </w:pPr>
          </w:p>
        </w:tc>
        <w:tc>
          <w:tcPr>
            <w:tcW w:w="1560" w:type="dxa"/>
          </w:tcPr>
          <w:p w14:paraId="3259FDB9" w14:textId="77777777" w:rsidR="005F6C6F" w:rsidRPr="00425FB6" w:rsidRDefault="005F6C6F" w:rsidP="007E14EA">
            <w:pPr>
              <w:tabs>
                <w:tab w:val="center" w:pos="4153"/>
                <w:tab w:val="right" w:pos="8306"/>
              </w:tabs>
              <w:spacing w:before="60" w:line="360" w:lineRule="exact"/>
              <w:ind w:left="113" w:right="113"/>
              <w:jc w:val="center"/>
              <w:rPr>
                <w:rFonts w:ascii="Angsana New" w:eastAsia="Batang" w:hAnsi="Angsana New"/>
                <w:szCs w:val="24"/>
                <w:cs/>
                <w:lang w:val="x-none" w:eastAsia="th-TH"/>
              </w:rPr>
            </w:pPr>
            <w:r w:rsidRPr="00425FB6">
              <w:rPr>
                <w:rFonts w:ascii="Angsana New" w:eastAsia="Batang" w:hAnsi="Angsana New"/>
                <w:szCs w:val="24"/>
                <w:lang w:val="x-none" w:eastAsia="th-TH"/>
              </w:rPr>
              <w:t>Allowance for impairment</w:t>
            </w:r>
          </w:p>
        </w:tc>
        <w:tc>
          <w:tcPr>
            <w:tcW w:w="1417" w:type="dxa"/>
          </w:tcPr>
          <w:p w14:paraId="41677AC6" w14:textId="77777777" w:rsidR="005F6C6F" w:rsidRPr="00425FB6" w:rsidRDefault="005F6C6F" w:rsidP="007E14EA">
            <w:pPr>
              <w:tabs>
                <w:tab w:val="center" w:pos="4153"/>
                <w:tab w:val="right" w:pos="8306"/>
              </w:tabs>
              <w:spacing w:before="60" w:line="360" w:lineRule="exact"/>
              <w:ind w:left="113" w:right="113"/>
              <w:jc w:val="center"/>
              <w:rPr>
                <w:rFonts w:ascii="Angsana New" w:eastAsia="Batang" w:hAnsi="Angsana New"/>
                <w:szCs w:val="24"/>
                <w:cs/>
                <w:lang w:val="x-none" w:eastAsia="th-TH"/>
              </w:rPr>
            </w:pPr>
          </w:p>
        </w:tc>
      </w:tr>
      <w:tr w:rsidR="005F6C6F" w:rsidRPr="00425FB6" w14:paraId="373B5253" w14:textId="77777777" w:rsidTr="007E14EA">
        <w:tc>
          <w:tcPr>
            <w:tcW w:w="5670" w:type="dxa"/>
            <w:vAlign w:val="bottom"/>
          </w:tcPr>
          <w:p w14:paraId="0CF0C628" w14:textId="77777777" w:rsidR="005F6C6F" w:rsidRPr="00425FB6" w:rsidRDefault="005F6C6F" w:rsidP="007E14EA">
            <w:pPr>
              <w:tabs>
                <w:tab w:val="left" w:pos="540"/>
              </w:tabs>
              <w:spacing w:before="60" w:line="360" w:lineRule="exact"/>
              <w:ind w:left="148" w:right="113"/>
              <w:rPr>
                <w:rFonts w:ascii="Angsana New" w:hAnsi="Angsana New"/>
                <w:szCs w:val="24"/>
                <w:u w:val="single"/>
                <w:cs/>
                <w:lang w:val="x-none" w:eastAsia="x-none"/>
              </w:rPr>
            </w:pPr>
          </w:p>
        </w:tc>
        <w:tc>
          <w:tcPr>
            <w:tcW w:w="1417" w:type="dxa"/>
            <w:vAlign w:val="bottom"/>
          </w:tcPr>
          <w:p w14:paraId="0BEEB464"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center"/>
              <w:rPr>
                <w:rFonts w:ascii="Angsana New" w:eastAsia="Batang" w:hAnsi="Angsana New"/>
                <w:szCs w:val="24"/>
                <w:cs/>
                <w:lang w:val="x-none" w:eastAsia="th-TH"/>
              </w:rPr>
            </w:pPr>
            <w:r w:rsidRPr="00425FB6">
              <w:rPr>
                <w:rFonts w:ascii="Angsana New" w:eastAsia="Batang" w:hAnsi="Angsana New"/>
                <w:szCs w:val="24"/>
                <w:lang w:val="x-none" w:eastAsia="th-TH"/>
              </w:rPr>
              <w:t>Balance</w:t>
            </w:r>
          </w:p>
        </w:tc>
        <w:tc>
          <w:tcPr>
            <w:tcW w:w="1560" w:type="dxa"/>
          </w:tcPr>
          <w:p w14:paraId="5F8B1B38"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center"/>
              <w:rPr>
                <w:rFonts w:ascii="Angsana New" w:eastAsia="Batang" w:hAnsi="Angsana New"/>
                <w:szCs w:val="24"/>
                <w:cs/>
                <w:lang w:val="x-none" w:eastAsia="th-TH"/>
              </w:rPr>
            </w:pPr>
            <w:r w:rsidRPr="00425FB6">
              <w:rPr>
                <w:rFonts w:ascii="Angsana New" w:eastAsia="Batang" w:hAnsi="Angsana New"/>
                <w:szCs w:val="24"/>
                <w:lang w:val="x-none" w:eastAsia="th-TH"/>
              </w:rPr>
              <w:t>for investment</w:t>
            </w:r>
          </w:p>
        </w:tc>
        <w:tc>
          <w:tcPr>
            <w:tcW w:w="1418" w:type="dxa"/>
          </w:tcPr>
          <w:p w14:paraId="76A02AB4"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center"/>
              <w:rPr>
                <w:rFonts w:ascii="Angsana New" w:eastAsia="Batang" w:hAnsi="Angsana New"/>
                <w:szCs w:val="24"/>
                <w:cs/>
                <w:lang w:val="x-none" w:eastAsia="th-TH"/>
              </w:rPr>
            </w:pPr>
            <w:r w:rsidRPr="00425FB6">
              <w:rPr>
                <w:rFonts w:ascii="Angsana New" w:eastAsia="Batang" w:hAnsi="Angsana New"/>
                <w:szCs w:val="24"/>
                <w:lang w:val="x-none" w:eastAsia="th-TH"/>
              </w:rPr>
              <w:t>Net balance</w:t>
            </w:r>
          </w:p>
        </w:tc>
        <w:tc>
          <w:tcPr>
            <w:tcW w:w="1417" w:type="dxa"/>
            <w:vAlign w:val="bottom"/>
          </w:tcPr>
          <w:p w14:paraId="799322CA"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center"/>
              <w:rPr>
                <w:rFonts w:ascii="Angsana New" w:eastAsia="Batang" w:hAnsi="Angsana New"/>
                <w:szCs w:val="24"/>
                <w:cs/>
                <w:lang w:val="x-none" w:eastAsia="th-TH"/>
              </w:rPr>
            </w:pPr>
            <w:r w:rsidRPr="00425FB6">
              <w:rPr>
                <w:rFonts w:ascii="Angsana New" w:eastAsia="Batang" w:hAnsi="Angsana New"/>
                <w:szCs w:val="24"/>
                <w:lang w:val="x-none" w:eastAsia="th-TH"/>
              </w:rPr>
              <w:t>Balance</w:t>
            </w:r>
          </w:p>
        </w:tc>
        <w:tc>
          <w:tcPr>
            <w:tcW w:w="1560" w:type="dxa"/>
          </w:tcPr>
          <w:p w14:paraId="1CAA92B3"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center"/>
              <w:rPr>
                <w:rFonts w:ascii="Angsana New" w:eastAsia="Batang" w:hAnsi="Angsana New"/>
                <w:szCs w:val="24"/>
                <w:cs/>
                <w:lang w:val="x-none" w:eastAsia="th-TH"/>
              </w:rPr>
            </w:pPr>
            <w:r w:rsidRPr="00425FB6">
              <w:rPr>
                <w:rFonts w:ascii="Angsana New" w:eastAsia="Batang" w:hAnsi="Angsana New"/>
                <w:szCs w:val="24"/>
                <w:lang w:val="x-none" w:eastAsia="th-TH"/>
              </w:rPr>
              <w:t>for investment</w:t>
            </w:r>
          </w:p>
        </w:tc>
        <w:tc>
          <w:tcPr>
            <w:tcW w:w="1417" w:type="dxa"/>
          </w:tcPr>
          <w:p w14:paraId="56CAA57B"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center"/>
              <w:rPr>
                <w:rFonts w:ascii="Angsana New" w:eastAsia="Batang" w:hAnsi="Angsana New"/>
                <w:szCs w:val="24"/>
                <w:cs/>
                <w:lang w:val="x-none" w:eastAsia="th-TH"/>
              </w:rPr>
            </w:pPr>
            <w:r w:rsidRPr="00425FB6">
              <w:rPr>
                <w:rFonts w:ascii="Angsana New" w:eastAsia="Batang" w:hAnsi="Angsana New"/>
                <w:szCs w:val="24"/>
                <w:lang w:val="x-none" w:eastAsia="th-TH"/>
              </w:rPr>
              <w:t>Net balance</w:t>
            </w:r>
          </w:p>
        </w:tc>
      </w:tr>
      <w:tr w:rsidR="005F6C6F" w:rsidRPr="00425FB6" w14:paraId="5C8620DA" w14:textId="77777777" w:rsidTr="007E14EA">
        <w:tc>
          <w:tcPr>
            <w:tcW w:w="5670" w:type="dxa"/>
            <w:vAlign w:val="bottom"/>
            <w:hideMark/>
          </w:tcPr>
          <w:p w14:paraId="79D2108B" w14:textId="77777777" w:rsidR="005F6C6F" w:rsidRPr="00425FB6" w:rsidRDefault="005F6C6F" w:rsidP="007E14EA">
            <w:pPr>
              <w:tabs>
                <w:tab w:val="left" w:pos="540"/>
              </w:tabs>
              <w:spacing w:before="60" w:line="360" w:lineRule="exact"/>
              <w:ind w:left="148" w:right="113"/>
              <w:rPr>
                <w:rFonts w:ascii="Angsana New" w:hAnsi="Angsana New"/>
                <w:szCs w:val="24"/>
                <w:u w:val="single"/>
                <w:lang w:val="x-none" w:eastAsia="x-none"/>
              </w:rPr>
            </w:pPr>
            <w:r w:rsidRPr="00425FB6">
              <w:rPr>
                <w:rFonts w:ascii="Angsana New" w:hAnsi="Angsana New"/>
                <w:szCs w:val="24"/>
                <w:u w:val="single"/>
                <w:lang w:val="x-none" w:eastAsia="x-none"/>
              </w:rPr>
              <w:t>Investments in equity instruments are measured at fair value through</w:t>
            </w:r>
          </w:p>
        </w:tc>
        <w:tc>
          <w:tcPr>
            <w:tcW w:w="1417" w:type="dxa"/>
            <w:vAlign w:val="bottom"/>
          </w:tcPr>
          <w:p w14:paraId="0AD18EE6"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560" w:type="dxa"/>
          </w:tcPr>
          <w:p w14:paraId="2463BE56"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418" w:type="dxa"/>
          </w:tcPr>
          <w:p w14:paraId="2189A63C"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417" w:type="dxa"/>
          </w:tcPr>
          <w:p w14:paraId="38BB2018"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560" w:type="dxa"/>
          </w:tcPr>
          <w:p w14:paraId="7DCAF974"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417" w:type="dxa"/>
          </w:tcPr>
          <w:p w14:paraId="6ED0D4F1"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r>
      <w:tr w:rsidR="005F6C6F" w:rsidRPr="00425FB6" w14:paraId="0CAEBE28" w14:textId="77777777" w:rsidTr="007E14EA">
        <w:tc>
          <w:tcPr>
            <w:tcW w:w="5670" w:type="dxa"/>
            <w:vAlign w:val="bottom"/>
          </w:tcPr>
          <w:p w14:paraId="20A73C6A" w14:textId="77777777" w:rsidR="005F6C6F" w:rsidRPr="00425FB6" w:rsidRDefault="005F6C6F" w:rsidP="007E14EA">
            <w:pPr>
              <w:tabs>
                <w:tab w:val="left" w:pos="540"/>
              </w:tabs>
              <w:spacing w:before="60" w:line="360" w:lineRule="exact"/>
              <w:ind w:left="148" w:right="113"/>
              <w:rPr>
                <w:rFonts w:ascii="Angsana New" w:hAnsi="Angsana New"/>
                <w:szCs w:val="24"/>
                <w:u w:val="single"/>
                <w:lang w:val="x-none" w:eastAsia="x-none"/>
              </w:rPr>
            </w:pPr>
            <w:r w:rsidRPr="00425FB6">
              <w:rPr>
                <w:rFonts w:ascii="Angsana New" w:hAnsi="Angsana New"/>
                <w:szCs w:val="24"/>
                <w:u w:val="single"/>
                <w:lang w:val="x-none" w:eastAsia="x-none"/>
              </w:rPr>
              <w:t>statement of comprehensive income</w:t>
            </w:r>
          </w:p>
        </w:tc>
        <w:tc>
          <w:tcPr>
            <w:tcW w:w="1417" w:type="dxa"/>
            <w:vAlign w:val="bottom"/>
          </w:tcPr>
          <w:p w14:paraId="4AC57397"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560" w:type="dxa"/>
          </w:tcPr>
          <w:p w14:paraId="13F053D5"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418" w:type="dxa"/>
          </w:tcPr>
          <w:p w14:paraId="05CCBC0B"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417" w:type="dxa"/>
          </w:tcPr>
          <w:p w14:paraId="1A56A52D"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560" w:type="dxa"/>
          </w:tcPr>
          <w:p w14:paraId="090B6526"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417" w:type="dxa"/>
          </w:tcPr>
          <w:p w14:paraId="15342651"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r>
      <w:tr w:rsidR="005F6C6F" w:rsidRPr="00425FB6" w14:paraId="293DBAF1" w14:textId="77777777" w:rsidTr="007E14EA">
        <w:tc>
          <w:tcPr>
            <w:tcW w:w="5670" w:type="dxa"/>
            <w:vAlign w:val="bottom"/>
            <w:hideMark/>
          </w:tcPr>
          <w:p w14:paraId="26C1B802" w14:textId="77777777" w:rsidR="005F6C6F" w:rsidRPr="00425FB6" w:rsidRDefault="005F6C6F" w:rsidP="007E14EA">
            <w:pPr>
              <w:tabs>
                <w:tab w:val="left" w:pos="540"/>
              </w:tabs>
              <w:spacing w:before="60" w:line="360" w:lineRule="exact"/>
              <w:ind w:left="148" w:right="113"/>
              <w:rPr>
                <w:rFonts w:ascii="Angsana New" w:hAnsi="Angsana New"/>
                <w:szCs w:val="24"/>
                <w:cs/>
                <w:lang w:val="x-none" w:eastAsia="x-none"/>
              </w:rPr>
            </w:pPr>
            <w:r w:rsidRPr="00425FB6">
              <w:rPr>
                <w:rFonts w:ascii="Angsana New" w:hAnsi="Angsana New"/>
                <w:szCs w:val="24"/>
                <w:lang w:val="x-none" w:eastAsia="x-none"/>
              </w:rPr>
              <w:t>Non-listed equity instruments - related parties</w:t>
            </w:r>
          </w:p>
        </w:tc>
        <w:tc>
          <w:tcPr>
            <w:tcW w:w="1417" w:type="dxa"/>
            <w:tcBorders>
              <w:left w:val="nil"/>
              <w:bottom w:val="nil"/>
              <w:right w:val="nil"/>
            </w:tcBorders>
            <w:vAlign w:val="bottom"/>
          </w:tcPr>
          <w:p w14:paraId="70BCF665"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560" w:type="dxa"/>
            <w:tcBorders>
              <w:left w:val="nil"/>
              <w:bottom w:val="nil"/>
              <w:right w:val="nil"/>
            </w:tcBorders>
          </w:tcPr>
          <w:p w14:paraId="1C458072"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418" w:type="dxa"/>
            <w:tcBorders>
              <w:left w:val="nil"/>
              <w:bottom w:val="nil"/>
              <w:right w:val="nil"/>
            </w:tcBorders>
          </w:tcPr>
          <w:p w14:paraId="315D63B7"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417" w:type="dxa"/>
            <w:tcBorders>
              <w:left w:val="nil"/>
              <w:bottom w:val="nil"/>
              <w:right w:val="nil"/>
            </w:tcBorders>
          </w:tcPr>
          <w:p w14:paraId="66C73633"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560" w:type="dxa"/>
            <w:tcBorders>
              <w:left w:val="nil"/>
              <w:bottom w:val="nil"/>
              <w:right w:val="nil"/>
            </w:tcBorders>
          </w:tcPr>
          <w:p w14:paraId="037730C0"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c>
          <w:tcPr>
            <w:tcW w:w="1417" w:type="dxa"/>
            <w:tcBorders>
              <w:left w:val="nil"/>
              <w:bottom w:val="nil"/>
              <w:right w:val="nil"/>
            </w:tcBorders>
          </w:tcPr>
          <w:p w14:paraId="0E95F0A6" w14:textId="77777777" w:rsidR="005F6C6F" w:rsidRPr="00425FB6" w:rsidRDefault="005F6C6F" w:rsidP="007E14EA">
            <w:pPr>
              <w:tabs>
                <w:tab w:val="decimal" w:pos="1272"/>
              </w:tabs>
              <w:spacing w:before="60" w:line="360" w:lineRule="exact"/>
              <w:ind w:left="113" w:right="113"/>
              <w:rPr>
                <w:rFonts w:ascii="Angsana New" w:eastAsia="Batang" w:hAnsi="Angsana New"/>
                <w:szCs w:val="24"/>
                <w:cs/>
                <w:lang w:eastAsia="th-TH"/>
              </w:rPr>
            </w:pPr>
          </w:p>
        </w:tc>
      </w:tr>
      <w:tr w:rsidR="005F6C6F" w:rsidRPr="00425FB6" w14:paraId="0124B2A6" w14:textId="77777777" w:rsidTr="007E14EA">
        <w:tc>
          <w:tcPr>
            <w:tcW w:w="5670" w:type="dxa"/>
            <w:vAlign w:val="bottom"/>
          </w:tcPr>
          <w:p w14:paraId="4E99F30C" w14:textId="460B09D0" w:rsidR="005F6C6F" w:rsidRPr="00425FB6" w:rsidRDefault="00D6151F" w:rsidP="007E14EA">
            <w:pPr>
              <w:tabs>
                <w:tab w:val="left" w:pos="540"/>
              </w:tabs>
              <w:spacing w:before="60" w:line="360" w:lineRule="exact"/>
              <w:ind w:left="148" w:right="113" w:firstLine="273"/>
              <w:rPr>
                <w:rFonts w:ascii="Angsana New" w:hAnsi="Angsana New"/>
                <w:szCs w:val="24"/>
                <w:lang w:eastAsia="x-none"/>
              </w:rPr>
            </w:pPr>
            <w:r w:rsidRPr="00425FB6">
              <w:rPr>
                <w:rFonts w:ascii="Angsana New" w:hAnsi="Angsana New" w:hint="cs"/>
                <w:szCs w:val="24"/>
                <w:cs/>
                <w:lang w:val="x-none" w:eastAsia="x-none"/>
              </w:rPr>
              <w:t xml:space="preserve">- </w:t>
            </w:r>
            <w:r w:rsidRPr="00425FB6">
              <w:rPr>
                <w:rFonts w:ascii="Angsana New" w:hAnsi="Angsana New"/>
                <w:szCs w:val="24"/>
                <w:lang w:val="x-none" w:eastAsia="x-none"/>
              </w:rPr>
              <w:t>Indochina Wind Power Co., Ltd. include</w:t>
            </w:r>
            <w:r w:rsidRPr="00425FB6">
              <w:rPr>
                <w:rFonts w:ascii="Angsana New" w:hAnsi="Angsana New"/>
                <w:szCs w:val="24"/>
                <w:lang w:eastAsia="x-none"/>
              </w:rPr>
              <w:t>: -</w:t>
            </w:r>
          </w:p>
        </w:tc>
        <w:tc>
          <w:tcPr>
            <w:tcW w:w="1417" w:type="dxa"/>
            <w:vAlign w:val="bottom"/>
          </w:tcPr>
          <w:p w14:paraId="030DE975"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p>
        </w:tc>
        <w:tc>
          <w:tcPr>
            <w:tcW w:w="1560" w:type="dxa"/>
          </w:tcPr>
          <w:p w14:paraId="47C1D5AA"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cs/>
                <w:lang w:val="x-none" w:eastAsia="th-TH"/>
              </w:rPr>
            </w:pPr>
          </w:p>
        </w:tc>
        <w:tc>
          <w:tcPr>
            <w:tcW w:w="1418" w:type="dxa"/>
          </w:tcPr>
          <w:p w14:paraId="722EC262"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cs/>
                <w:lang w:val="x-none" w:eastAsia="th-TH"/>
              </w:rPr>
            </w:pPr>
          </w:p>
        </w:tc>
        <w:tc>
          <w:tcPr>
            <w:tcW w:w="1417" w:type="dxa"/>
          </w:tcPr>
          <w:p w14:paraId="06E42277"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p>
        </w:tc>
        <w:tc>
          <w:tcPr>
            <w:tcW w:w="1560" w:type="dxa"/>
          </w:tcPr>
          <w:p w14:paraId="790AE241"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cs/>
                <w:lang w:val="x-none" w:eastAsia="th-TH"/>
              </w:rPr>
            </w:pPr>
          </w:p>
        </w:tc>
        <w:tc>
          <w:tcPr>
            <w:tcW w:w="1417" w:type="dxa"/>
          </w:tcPr>
          <w:p w14:paraId="3196CC34"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cs/>
                <w:lang w:val="x-none" w:eastAsia="th-TH"/>
              </w:rPr>
            </w:pPr>
          </w:p>
        </w:tc>
      </w:tr>
      <w:tr w:rsidR="005F6C6F" w:rsidRPr="00425FB6" w14:paraId="2EC3CC4D" w14:textId="77777777" w:rsidTr="007E14EA">
        <w:tc>
          <w:tcPr>
            <w:tcW w:w="5670" w:type="dxa"/>
            <w:vAlign w:val="bottom"/>
          </w:tcPr>
          <w:p w14:paraId="77E62FEA" w14:textId="77777777" w:rsidR="005F6C6F" w:rsidRPr="00425FB6" w:rsidRDefault="005F6C6F" w:rsidP="007E14EA">
            <w:pPr>
              <w:tabs>
                <w:tab w:val="left" w:pos="540"/>
              </w:tabs>
              <w:spacing w:before="60" w:line="360" w:lineRule="exact"/>
              <w:ind w:left="566" w:right="113" w:firstLine="273"/>
              <w:rPr>
                <w:rFonts w:ascii="Angsana New" w:hAnsi="Angsana New"/>
                <w:szCs w:val="24"/>
                <w:cs/>
                <w:lang w:val="x-none" w:eastAsia="x-none"/>
              </w:rPr>
            </w:pPr>
            <w:r w:rsidRPr="00425FB6">
              <w:rPr>
                <w:rFonts w:ascii="Angsana New" w:hAnsi="Angsana New" w:hint="cs"/>
                <w:szCs w:val="24"/>
                <w:cs/>
                <w:lang w:val="x-none" w:eastAsia="x-none"/>
              </w:rPr>
              <w:t xml:space="preserve">- </w:t>
            </w:r>
            <w:r w:rsidRPr="00425FB6">
              <w:rPr>
                <w:rFonts w:ascii="Angsana New" w:hAnsi="Angsana New"/>
                <w:szCs w:val="24"/>
                <w:lang w:val="x-none" w:eastAsia="x-none"/>
              </w:rPr>
              <w:t>Investments</w:t>
            </w:r>
          </w:p>
        </w:tc>
        <w:tc>
          <w:tcPr>
            <w:tcW w:w="1417" w:type="dxa"/>
            <w:vAlign w:val="bottom"/>
          </w:tcPr>
          <w:p w14:paraId="54C92B41"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cs/>
                <w:lang w:val="x-none" w:eastAsia="th-TH"/>
              </w:rPr>
              <w:t>524</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512</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000.00</w:t>
            </w:r>
          </w:p>
        </w:tc>
        <w:tc>
          <w:tcPr>
            <w:tcW w:w="1560" w:type="dxa"/>
          </w:tcPr>
          <w:p w14:paraId="448D3CBF"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cs/>
                <w:lang w:val="x-none" w:eastAsia="th-TH"/>
              </w:rPr>
              <w:t>(324</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512</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000.00)</w:t>
            </w:r>
          </w:p>
        </w:tc>
        <w:tc>
          <w:tcPr>
            <w:tcW w:w="1418" w:type="dxa"/>
          </w:tcPr>
          <w:p w14:paraId="796046F2"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eastAsia="th-TH"/>
              </w:rPr>
            </w:pPr>
            <w:r w:rsidRPr="00425FB6">
              <w:rPr>
                <w:rFonts w:ascii="Angsana New" w:eastAsia="Batang" w:hAnsi="Angsana New"/>
                <w:szCs w:val="24"/>
                <w:lang w:eastAsia="th-TH"/>
              </w:rPr>
              <w:t>200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cs/>
                <w:lang w:val="x-none" w:eastAsia="th-TH"/>
              </w:rPr>
              <w:t>.</w:t>
            </w:r>
            <w:r w:rsidRPr="00425FB6">
              <w:rPr>
                <w:rFonts w:ascii="Angsana New" w:eastAsia="Batang" w:hAnsi="Angsana New"/>
                <w:szCs w:val="24"/>
                <w:lang w:eastAsia="th-TH"/>
              </w:rPr>
              <w:t>00</w:t>
            </w:r>
          </w:p>
        </w:tc>
        <w:tc>
          <w:tcPr>
            <w:tcW w:w="1417" w:type="dxa"/>
            <w:vAlign w:val="bottom"/>
          </w:tcPr>
          <w:p w14:paraId="7D8EB0C4"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cs/>
                <w:lang w:val="x-none" w:eastAsia="th-TH"/>
              </w:rPr>
              <w:t>524</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512</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000.00</w:t>
            </w:r>
          </w:p>
        </w:tc>
        <w:tc>
          <w:tcPr>
            <w:tcW w:w="1560" w:type="dxa"/>
          </w:tcPr>
          <w:p w14:paraId="66203CF9"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hint="cs"/>
                <w:szCs w:val="24"/>
                <w:cs/>
                <w:lang w:val="x-none" w:eastAsia="th-TH"/>
              </w:rPr>
              <w:t>(</w:t>
            </w:r>
            <w:r w:rsidRPr="00425FB6">
              <w:rPr>
                <w:rFonts w:ascii="Angsana New" w:eastAsia="Batang" w:hAnsi="Angsana New"/>
                <w:szCs w:val="24"/>
                <w:cs/>
                <w:lang w:val="x-none" w:eastAsia="th-TH"/>
              </w:rPr>
              <w:t>324</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512</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000.00</w:t>
            </w:r>
            <w:r w:rsidRPr="00425FB6">
              <w:rPr>
                <w:rFonts w:ascii="Angsana New" w:eastAsia="Batang" w:hAnsi="Angsana New" w:hint="cs"/>
                <w:szCs w:val="24"/>
                <w:cs/>
                <w:lang w:val="x-none" w:eastAsia="th-TH"/>
              </w:rPr>
              <w:t>)</w:t>
            </w:r>
          </w:p>
        </w:tc>
        <w:tc>
          <w:tcPr>
            <w:tcW w:w="1417" w:type="dxa"/>
          </w:tcPr>
          <w:p w14:paraId="7DCFFA57"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eastAsia="th-TH"/>
              </w:rPr>
            </w:pPr>
            <w:r w:rsidRPr="00425FB6">
              <w:rPr>
                <w:rFonts w:ascii="Angsana New" w:eastAsia="Batang" w:hAnsi="Angsana New"/>
                <w:szCs w:val="24"/>
                <w:lang w:eastAsia="th-TH"/>
              </w:rPr>
              <w:t>200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cs/>
                <w:lang w:val="x-none" w:eastAsia="th-TH"/>
              </w:rPr>
              <w:t>.</w:t>
            </w:r>
            <w:r w:rsidRPr="00425FB6">
              <w:rPr>
                <w:rFonts w:ascii="Angsana New" w:eastAsia="Batang" w:hAnsi="Angsana New"/>
                <w:szCs w:val="24"/>
                <w:lang w:eastAsia="th-TH"/>
              </w:rPr>
              <w:t>00</w:t>
            </w:r>
          </w:p>
        </w:tc>
      </w:tr>
      <w:tr w:rsidR="005F6C6F" w:rsidRPr="00425FB6" w14:paraId="6187D975" w14:textId="77777777" w:rsidTr="007E14EA">
        <w:tc>
          <w:tcPr>
            <w:tcW w:w="5670" w:type="dxa"/>
            <w:vAlign w:val="bottom"/>
          </w:tcPr>
          <w:p w14:paraId="288160A5" w14:textId="77777777" w:rsidR="005F6C6F" w:rsidRPr="00425FB6" w:rsidRDefault="005F6C6F" w:rsidP="007E14EA">
            <w:pPr>
              <w:tabs>
                <w:tab w:val="left" w:pos="540"/>
              </w:tabs>
              <w:spacing w:before="60" w:line="360" w:lineRule="exact"/>
              <w:ind w:left="566" w:right="113" w:firstLine="273"/>
              <w:rPr>
                <w:rFonts w:ascii="Angsana New" w:hAnsi="Angsana New"/>
                <w:szCs w:val="24"/>
                <w:lang w:val="x-none" w:eastAsia="x-none"/>
              </w:rPr>
            </w:pPr>
            <w:r w:rsidRPr="00425FB6">
              <w:rPr>
                <w:rFonts w:ascii="Angsana New" w:hAnsi="Angsana New" w:hint="cs"/>
                <w:szCs w:val="24"/>
                <w:cs/>
                <w:lang w:val="x-none" w:eastAsia="x-none"/>
              </w:rPr>
              <w:t xml:space="preserve">- </w:t>
            </w:r>
            <w:r w:rsidRPr="00425FB6">
              <w:rPr>
                <w:rFonts w:ascii="Angsana New" w:hAnsi="Angsana New"/>
                <w:szCs w:val="24"/>
                <w:lang w:val="x-none" w:eastAsia="x-none"/>
              </w:rPr>
              <w:t>Prepaid investment</w:t>
            </w:r>
          </w:p>
        </w:tc>
        <w:tc>
          <w:tcPr>
            <w:tcW w:w="1417" w:type="dxa"/>
            <w:vAlign w:val="bottom"/>
          </w:tcPr>
          <w:p w14:paraId="0665560A"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cs/>
                <w:lang w:val="x-none" w:eastAsia="th-TH"/>
              </w:rPr>
              <w:t>1</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261</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875.00</w:t>
            </w:r>
          </w:p>
        </w:tc>
        <w:tc>
          <w:tcPr>
            <w:tcW w:w="1560" w:type="dxa"/>
          </w:tcPr>
          <w:p w14:paraId="78A264AB"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cs/>
                <w:lang w:val="x-none" w:eastAsia="th-TH"/>
              </w:rPr>
              <w:t>(1</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261</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875.00)</w:t>
            </w:r>
          </w:p>
        </w:tc>
        <w:tc>
          <w:tcPr>
            <w:tcW w:w="1418" w:type="dxa"/>
          </w:tcPr>
          <w:p w14:paraId="08FCE651"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lang w:eastAsia="th-TH"/>
              </w:rPr>
            </w:pPr>
            <w:r w:rsidRPr="00425FB6">
              <w:rPr>
                <w:rFonts w:ascii="Angsana New" w:eastAsia="Batang" w:hAnsi="Angsana New"/>
                <w:szCs w:val="24"/>
                <w:cs/>
                <w:lang w:eastAsia="th-TH"/>
              </w:rPr>
              <w:t>-</w:t>
            </w:r>
          </w:p>
        </w:tc>
        <w:tc>
          <w:tcPr>
            <w:tcW w:w="1417" w:type="dxa"/>
            <w:vAlign w:val="bottom"/>
          </w:tcPr>
          <w:p w14:paraId="691C5E02"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cs/>
                <w:lang w:val="x-none" w:eastAsia="th-TH"/>
              </w:rPr>
              <w:t>1</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261</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875.00</w:t>
            </w:r>
          </w:p>
        </w:tc>
        <w:tc>
          <w:tcPr>
            <w:tcW w:w="1560" w:type="dxa"/>
          </w:tcPr>
          <w:p w14:paraId="004F4F7E"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hint="cs"/>
                <w:szCs w:val="24"/>
                <w:cs/>
                <w:lang w:val="x-none" w:eastAsia="th-TH"/>
              </w:rPr>
              <w:t>(</w:t>
            </w:r>
            <w:r w:rsidRPr="00425FB6">
              <w:rPr>
                <w:rFonts w:ascii="Angsana New" w:eastAsia="Batang" w:hAnsi="Angsana New"/>
                <w:szCs w:val="24"/>
                <w:cs/>
                <w:lang w:val="x-none" w:eastAsia="th-TH"/>
              </w:rPr>
              <w:t>1</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261</w:t>
            </w:r>
            <w:r w:rsidRPr="00425FB6">
              <w:rPr>
                <w:rFonts w:ascii="Angsana New" w:eastAsia="Batang" w:hAnsi="Angsana New"/>
                <w:szCs w:val="24"/>
                <w:lang w:val="x-none" w:eastAsia="th-TH"/>
              </w:rPr>
              <w:t>,</w:t>
            </w:r>
            <w:r w:rsidRPr="00425FB6">
              <w:rPr>
                <w:rFonts w:ascii="Angsana New" w:eastAsia="Batang" w:hAnsi="Angsana New"/>
                <w:szCs w:val="24"/>
                <w:cs/>
                <w:lang w:val="x-none" w:eastAsia="th-TH"/>
              </w:rPr>
              <w:t>875.00</w:t>
            </w:r>
            <w:r w:rsidRPr="00425FB6">
              <w:rPr>
                <w:rFonts w:ascii="Angsana New" w:eastAsia="Batang" w:hAnsi="Angsana New" w:hint="cs"/>
                <w:szCs w:val="24"/>
                <w:cs/>
                <w:lang w:val="x-none" w:eastAsia="th-TH"/>
              </w:rPr>
              <w:t>)</w:t>
            </w:r>
          </w:p>
        </w:tc>
        <w:tc>
          <w:tcPr>
            <w:tcW w:w="1417" w:type="dxa"/>
          </w:tcPr>
          <w:p w14:paraId="7DA9434D"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lang w:eastAsia="th-TH"/>
              </w:rPr>
            </w:pPr>
            <w:r w:rsidRPr="00425FB6">
              <w:rPr>
                <w:rFonts w:ascii="Angsana New" w:eastAsia="Batang" w:hAnsi="Angsana New" w:hint="cs"/>
                <w:szCs w:val="24"/>
                <w:cs/>
                <w:lang w:eastAsia="th-TH"/>
              </w:rPr>
              <w:t>-</w:t>
            </w:r>
          </w:p>
        </w:tc>
      </w:tr>
      <w:tr w:rsidR="005F6C6F" w:rsidRPr="00425FB6" w14:paraId="248395C9" w14:textId="77777777" w:rsidTr="007E14EA">
        <w:tc>
          <w:tcPr>
            <w:tcW w:w="5670" w:type="dxa"/>
            <w:vAlign w:val="bottom"/>
          </w:tcPr>
          <w:p w14:paraId="33AE48BA" w14:textId="77777777" w:rsidR="005F6C6F" w:rsidRPr="00425FB6" w:rsidRDefault="005F6C6F" w:rsidP="007E14EA">
            <w:pPr>
              <w:tabs>
                <w:tab w:val="left" w:pos="540"/>
              </w:tabs>
              <w:spacing w:before="60" w:line="360" w:lineRule="exact"/>
              <w:ind w:left="566" w:right="113" w:firstLine="283"/>
              <w:rPr>
                <w:rFonts w:ascii="Angsana New" w:hAnsi="Angsana New"/>
                <w:szCs w:val="24"/>
                <w:lang w:val="x-none" w:eastAsia="x-none"/>
              </w:rPr>
            </w:pPr>
            <w:r w:rsidRPr="00425FB6">
              <w:rPr>
                <w:rFonts w:ascii="Angsana New" w:hAnsi="Angsana New"/>
                <w:szCs w:val="24"/>
                <w:lang w:val="x-none" w:eastAsia="x-none"/>
              </w:rPr>
              <w:t>Total</w:t>
            </w:r>
          </w:p>
        </w:tc>
        <w:tc>
          <w:tcPr>
            <w:tcW w:w="1417" w:type="dxa"/>
            <w:vAlign w:val="bottom"/>
          </w:tcPr>
          <w:p w14:paraId="4028DEA3"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lang w:val="x-none" w:eastAsia="th-TH"/>
              </w:rPr>
              <w:t>525,773,875.00</w:t>
            </w:r>
          </w:p>
        </w:tc>
        <w:tc>
          <w:tcPr>
            <w:tcW w:w="1560" w:type="dxa"/>
          </w:tcPr>
          <w:p w14:paraId="7AF1EF99"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lang w:val="x-none" w:eastAsia="th-TH"/>
              </w:rPr>
              <w:t>(325,773,875.00)</w:t>
            </w:r>
          </w:p>
        </w:tc>
        <w:tc>
          <w:tcPr>
            <w:tcW w:w="1418" w:type="dxa"/>
          </w:tcPr>
          <w:p w14:paraId="2E81BF5D"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eastAsia="th-TH"/>
              </w:rPr>
            </w:pPr>
            <w:r w:rsidRPr="00425FB6">
              <w:rPr>
                <w:rFonts w:ascii="Angsana New" w:eastAsia="Batang" w:hAnsi="Angsana New"/>
                <w:szCs w:val="24"/>
                <w:lang w:eastAsia="th-TH"/>
              </w:rPr>
              <w:t>200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cs/>
                <w:lang w:val="x-none" w:eastAsia="th-TH"/>
              </w:rPr>
              <w:t>.</w:t>
            </w:r>
            <w:r w:rsidRPr="00425FB6">
              <w:rPr>
                <w:rFonts w:ascii="Angsana New" w:eastAsia="Batang" w:hAnsi="Angsana New"/>
                <w:szCs w:val="24"/>
                <w:lang w:eastAsia="th-TH"/>
              </w:rPr>
              <w:t>00</w:t>
            </w:r>
          </w:p>
        </w:tc>
        <w:tc>
          <w:tcPr>
            <w:tcW w:w="1417" w:type="dxa"/>
            <w:vAlign w:val="bottom"/>
          </w:tcPr>
          <w:p w14:paraId="42971326"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lang w:val="x-none" w:eastAsia="th-TH"/>
              </w:rPr>
              <w:t>525,773,875.00</w:t>
            </w:r>
          </w:p>
        </w:tc>
        <w:tc>
          <w:tcPr>
            <w:tcW w:w="1560" w:type="dxa"/>
          </w:tcPr>
          <w:p w14:paraId="38C673C5"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lang w:val="x-none" w:eastAsia="th-TH"/>
              </w:rPr>
              <w:t>(325,773,875.00)</w:t>
            </w:r>
          </w:p>
        </w:tc>
        <w:tc>
          <w:tcPr>
            <w:tcW w:w="1417" w:type="dxa"/>
          </w:tcPr>
          <w:p w14:paraId="305413AD"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eastAsia="th-TH"/>
              </w:rPr>
            </w:pPr>
            <w:r w:rsidRPr="00425FB6">
              <w:rPr>
                <w:rFonts w:ascii="Angsana New" w:eastAsia="Batang" w:hAnsi="Angsana New"/>
                <w:szCs w:val="24"/>
                <w:lang w:eastAsia="th-TH"/>
              </w:rPr>
              <w:t>200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cs/>
                <w:lang w:val="x-none" w:eastAsia="th-TH"/>
              </w:rPr>
              <w:t>.</w:t>
            </w:r>
            <w:r w:rsidRPr="00425FB6">
              <w:rPr>
                <w:rFonts w:ascii="Angsana New" w:eastAsia="Batang" w:hAnsi="Angsana New"/>
                <w:szCs w:val="24"/>
                <w:lang w:eastAsia="th-TH"/>
              </w:rPr>
              <w:t>00</w:t>
            </w:r>
          </w:p>
        </w:tc>
      </w:tr>
      <w:tr w:rsidR="005F6C6F" w:rsidRPr="00425FB6" w14:paraId="55D5269A" w14:textId="77777777" w:rsidTr="007E14EA">
        <w:tc>
          <w:tcPr>
            <w:tcW w:w="5670" w:type="dxa"/>
            <w:vAlign w:val="bottom"/>
          </w:tcPr>
          <w:p w14:paraId="671613DD" w14:textId="0A52C331" w:rsidR="005F6C6F" w:rsidRPr="00425FB6" w:rsidRDefault="00D6151F" w:rsidP="007E14EA">
            <w:pPr>
              <w:tabs>
                <w:tab w:val="left" w:pos="540"/>
              </w:tabs>
              <w:spacing w:before="60" w:line="360" w:lineRule="exact"/>
              <w:ind w:left="148" w:right="113" w:firstLine="273"/>
              <w:rPr>
                <w:rFonts w:ascii="Angsana New" w:hAnsi="Angsana New"/>
                <w:szCs w:val="24"/>
                <w:lang w:val="x-none" w:eastAsia="x-none"/>
              </w:rPr>
            </w:pPr>
            <w:r w:rsidRPr="00425FB6">
              <w:rPr>
                <w:rFonts w:ascii="Angsana New" w:hAnsi="Angsana New" w:hint="cs"/>
                <w:szCs w:val="24"/>
                <w:cs/>
                <w:lang w:val="x-none" w:eastAsia="x-none"/>
              </w:rPr>
              <w:t xml:space="preserve">- </w:t>
            </w:r>
            <w:r w:rsidRPr="00425FB6">
              <w:rPr>
                <w:rFonts w:ascii="Angsana New" w:hAnsi="Angsana New"/>
                <w:szCs w:val="24"/>
                <w:lang w:val="x-none" w:eastAsia="x-none"/>
              </w:rPr>
              <w:t>PA Waste and Energy Co., Ltd. include</w:t>
            </w:r>
            <w:r w:rsidRPr="00425FB6">
              <w:rPr>
                <w:rFonts w:ascii="Angsana New" w:hAnsi="Angsana New"/>
                <w:szCs w:val="24"/>
                <w:lang w:eastAsia="x-none"/>
              </w:rPr>
              <w:t>: -</w:t>
            </w:r>
          </w:p>
        </w:tc>
        <w:tc>
          <w:tcPr>
            <w:tcW w:w="1417" w:type="dxa"/>
            <w:vAlign w:val="bottom"/>
          </w:tcPr>
          <w:p w14:paraId="5504E8F0"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p>
        </w:tc>
        <w:tc>
          <w:tcPr>
            <w:tcW w:w="1560" w:type="dxa"/>
          </w:tcPr>
          <w:p w14:paraId="38692F5B"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p>
        </w:tc>
        <w:tc>
          <w:tcPr>
            <w:tcW w:w="1418" w:type="dxa"/>
          </w:tcPr>
          <w:p w14:paraId="364A8CAD"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cs/>
                <w:lang w:val="x-none" w:eastAsia="th-TH"/>
              </w:rPr>
            </w:pPr>
          </w:p>
        </w:tc>
        <w:tc>
          <w:tcPr>
            <w:tcW w:w="1417" w:type="dxa"/>
          </w:tcPr>
          <w:p w14:paraId="6503A1C9"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p>
        </w:tc>
        <w:tc>
          <w:tcPr>
            <w:tcW w:w="1560" w:type="dxa"/>
          </w:tcPr>
          <w:p w14:paraId="57628D29"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lang w:val="x-none" w:eastAsia="th-TH"/>
              </w:rPr>
            </w:pPr>
          </w:p>
        </w:tc>
        <w:tc>
          <w:tcPr>
            <w:tcW w:w="1417" w:type="dxa"/>
          </w:tcPr>
          <w:p w14:paraId="7ACE425F" w14:textId="77777777" w:rsidR="005F6C6F" w:rsidRPr="00425FB6" w:rsidRDefault="005F6C6F" w:rsidP="007E14EA">
            <w:pPr>
              <w:tabs>
                <w:tab w:val="center" w:pos="4153"/>
                <w:tab w:val="right" w:pos="8306"/>
              </w:tabs>
              <w:spacing w:before="60" w:line="360" w:lineRule="exact"/>
              <w:ind w:left="113" w:right="113"/>
              <w:jc w:val="right"/>
              <w:rPr>
                <w:rFonts w:ascii="Angsana New" w:eastAsia="Batang" w:hAnsi="Angsana New"/>
                <w:szCs w:val="24"/>
                <w:cs/>
                <w:lang w:val="x-none" w:eastAsia="th-TH"/>
              </w:rPr>
            </w:pPr>
          </w:p>
        </w:tc>
      </w:tr>
      <w:tr w:rsidR="005F6C6F" w:rsidRPr="00425FB6" w14:paraId="22A0445E" w14:textId="77777777" w:rsidTr="007E14EA">
        <w:tc>
          <w:tcPr>
            <w:tcW w:w="5670" w:type="dxa"/>
            <w:vAlign w:val="bottom"/>
          </w:tcPr>
          <w:p w14:paraId="6D36D7F4" w14:textId="77777777" w:rsidR="005F6C6F" w:rsidRPr="00425FB6" w:rsidRDefault="005F6C6F" w:rsidP="007E14EA">
            <w:pPr>
              <w:tabs>
                <w:tab w:val="left" w:pos="540"/>
              </w:tabs>
              <w:spacing w:before="60" w:line="360" w:lineRule="exact"/>
              <w:ind w:left="566" w:right="113" w:firstLine="273"/>
              <w:rPr>
                <w:rFonts w:ascii="Angsana New" w:hAnsi="Angsana New"/>
                <w:szCs w:val="24"/>
                <w:lang w:val="x-none" w:eastAsia="x-none"/>
              </w:rPr>
            </w:pPr>
            <w:r w:rsidRPr="00425FB6">
              <w:rPr>
                <w:rFonts w:ascii="Angsana New" w:hAnsi="Angsana New" w:hint="cs"/>
                <w:szCs w:val="24"/>
                <w:cs/>
                <w:lang w:val="x-none" w:eastAsia="x-none"/>
              </w:rPr>
              <w:t xml:space="preserve">- </w:t>
            </w:r>
            <w:r w:rsidRPr="00425FB6">
              <w:rPr>
                <w:rFonts w:ascii="Angsana New" w:hAnsi="Angsana New"/>
                <w:szCs w:val="24"/>
                <w:lang w:val="x-none" w:eastAsia="x-none"/>
              </w:rPr>
              <w:t>Investments</w:t>
            </w:r>
          </w:p>
        </w:tc>
        <w:tc>
          <w:tcPr>
            <w:tcW w:w="1417" w:type="dxa"/>
            <w:vAlign w:val="bottom"/>
          </w:tcPr>
          <w:p w14:paraId="6C07AF10"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lang w:val="x-none" w:eastAsia="th-TH"/>
              </w:rPr>
              <w:t>295,917.31</w:t>
            </w:r>
          </w:p>
        </w:tc>
        <w:tc>
          <w:tcPr>
            <w:tcW w:w="1560" w:type="dxa"/>
          </w:tcPr>
          <w:p w14:paraId="7DD3E9BA"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cs/>
                <w:lang w:val="x-none" w:eastAsia="th-TH"/>
              </w:rPr>
            </w:pPr>
            <w:r w:rsidRPr="00425FB6">
              <w:rPr>
                <w:rFonts w:ascii="Angsana New" w:eastAsia="Batang" w:hAnsi="Angsana New"/>
                <w:szCs w:val="24"/>
                <w:cs/>
                <w:lang w:val="x-none" w:eastAsia="th-TH"/>
              </w:rPr>
              <w:t>(</w:t>
            </w:r>
            <w:r w:rsidRPr="00425FB6">
              <w:rPr>
                <w:rFonts w:ascii="Angsana New" w:eastAsia="Batang" w:hAnsi="Angsana New"/>
                <w:szCs w:val="24"/>
                <w:lang w:eastAsia="th-TH"/>
              </w:rPr>
              <w:t>295</w:t>
            </w:r>
            <w:r w:rsidRPr="00425FB6">
              <w:rPr>
                <w:rFonts w:ascii="Angsana New" w:eastAsia="Batang" w:hAnsi="Angsana New"/>
                <w:szCs w:val="24"/>
                <w:lang w:val="x-none" w:eastAsia="th-TH"/>
              </w:rPr>
              <w:t>,</w:t>
            </w:r>
            <w:r w:rsidRPr="00425FB6">
              <w:rPr>
                <w:rFonts w:ascii="Angsana New" w:eastAsia="Batang" w:hAnsi="Angsana New"/>
                <w:szCs w:val="24"/>
                <w:lang w:eastAsia="th-TH"/>
              </w:rPr>
              <w:t>917</w:t>
            </w:r>
            <w:r w:rsidRPr="00425FB6">
              <w:rPr>
                <w:rFonts w:ascii="Angsana New" w:eastAsia="Batang" w:hAnsi="Angsana New"/>
                <w:szCs w:val="24"/>
                <w:cs/>
                <w:lang w:val="x-none" w:eastAsia="th-TH"/>
              </w:rPr>
              <w:t>.</w:t>
            </w:r>
            <w:r w:rsidRPr="00425FB6">
              <w:rPr>
                <w:rFonts w:ascii="Angsana New" w:eastAsia="Batang" w:hAnsi="Angsana New"/>
                <w:szCs w:val="24"/>
                <w:lang w:eastAsia="th-TH"/>
              </w:rPr>
              <w:t>31</w:t>
            </w:r>
            <w:r w:rsidRPr="00425FB6">
              <w:rPr>
                <w:rFonts w:ascii="Angsana New" w:eastAsia="Batang" w:hAnsi="Angsana New"/>
                <w:szCs w:val="24"/>
                <w:cs/>
                <w:lang w:val="x-none" w:eastAsia="th-TH"/>
              </w:rPr>
              <w:t>)</w:t>
            </w:r>
          </w:p>
        </w:tc>
        <w:tc>
          <w:tcPr>
            <w:tcW w:w="1418" w:type="dxa"/>
          </w:tcPr>
          <w:p w14:paraId="45BA7A95"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cs/>
                <w:lang w:val="x-none" w:eastAsia="th-TH"/>
              </w:rPr>
            </w:pPr>
            <w:r w:rsidRPr="00425FB6">
              <w:rPr>
                <w:rFonts w:ascii="Angsana New" w:eastAsia="Batang" w:hAnsi="Angsana New"/>
                <w:szCs w:val="24"/>
                <w:cs/>
                <w:lang w:val="x-none" w:eastAsia="th-TH"/>
              </w:rPr>
              <w:t>-</w:t>
            </w:r>
          </w:p>
        </w:tc>
        <w:tc>
          <w:tcPr>
            <w:tcW w:w="1417" w:type="dxa"/>
          </w:tcPr>
          <w:p w14:paraId="1DFD8344"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lang w:val="x-none" w:eastAsia="th-TH"/>
              </w:rPr>
              <w:t>295,917.31</w:t>
            </w:r>
          </w:p>
        </w:tc>
        <w:tc>
          <w:tcPr>
            <w:tcW w:w="1560" w:type="dxa"/>
          </w:tcPr>
          <w:p w14:paraId="21A19914"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cs/>
                <w:lang w:val="x-none" w:eastAsia="th-TH"/>
              </w:rPr>
            </w:pPr>
            <w:r w:rsidRPr="00425FB6">
              <w:rPr>
                <w:rFonts w:ascii="Angsana New" w:eastAsia="Batang" w:hAnsi="Angsana New"/>
                <w:szCs w:val="24"/>
                <w:cs/>
                <w:lang w:val="x-none" w:eastAsia="th-TH"/>
              </w:rPr>
              <w:t>(</w:t>
            </w:r>
            <w:r w:rsidRPr="00425FB6">
              <w:rPr>
                <w:rFonts w:ascii="Angsana New" w:eastAsia="Batang" w:hAnsi="Angsana New"/>
                <w:szCs w:val="24"/>
                <w:lang w:eastAsia="th-TH"/>
              </w:rPr>
              <w:t>295</w:t>
            </w:r>
            <w:r w:rsidRPr="00425FB6">
              <w:rPr>
                <w:rFonts w:ascii="Angsana New" w:eastAsia="Batang" w:hAnsi="Angsana New"/>
                <w:szCs w:val="24"/>
                <w:lang w:val="x-none" w:eastAsia="th-TH"/>
              </w:rPr>
              <w:t>,</w:t>
            </w:r>
            <w:r w:rsidRPr="00425FB6">
              <w:rPr>
                <w:rFonts w:ascii="Angsana New" w:eastAsia="Batang" w:hAnsi="Angsana New"/>
                <w:szCs w:val="24"/>
                <w:lang w:eastAsia="th-TH"/>
              </w:rPr>
              <w:t>917</w:t>
            </w:r>
            <w:r w:rsidRPr="00425FB6">
              <w:rPr>
                <w:rFonts w:ascii="Angsana New" w:eastAsia="Batang" w:hAnsi="Angsana New"/>
                <w:szCs w:val="24"/>
                <w:cs/>
                <w:lang w:val="x-none" w:eastAsia="th-TH"/>
              </w:rPr>
              <w:t>.</w:t>
            </w:r>
            <w:r w:rsidRPr="00425FB6">
              <w:rPr>
                <w:rFonts w:ascii="Angsana New" w:eastAsia="Batang" w:hAnsi="Angsana New"/>
                <w:szCs w:val="24"/>
                <w:lang w:eastAsia="th-TH"/>
              </w:rPr>
              <w:t>31</w:t>
            </w:r>
            <w:r w:rsidRPr="00425FB6">
              <w:rPr>
                <w:rFonts w:ascii="Angsana New" w:eastAsia="Batang" w:hAnsi="Angsana New"/>
                <w:szCs w:val="24"/>
                <w:cs/>
                <w:lang w:val="x-none" w:eastAsia="th-TH"/>
              </w:rPr>
              <w:t>)</w:t>
            </w:r>
          </w:p>
        </w:tc>
        <w:tc>
          <w:tcPr>
            <w:tcW w:w="1417" w:type="dxa"/>
          </w:tcPr>
          <w:p w14:paraId="4F7A51C8" w14:textId="77777777" w:rsidR="005F6C6F" w:rsidRPr="00425FB6" w:rsidRDefault="005F6C6F" w:rsidP="007E14EA">
            <w:pPr>
              <w:pBdr>
                <w:bottom w:val="single" w:sz="4" w:space="1" w:color="auto"/>
              </w:pBdr>
              <w:tabs>
                <w:tab w:val="center" w:pos="4153"/>
                <w:tab w:val="right" w:pos="8306"/>
              </w:tabs>
              <w:spacing w:before="60" w:line="360" w:lineRule="exact"/>
              <w:ind w:left="113" w:right="113"/>
              <w:jc w:val="right"/>
              <w:rPr>
                <w:rFonts w:ascii="Angsana New" w:eastAsia="Batang" w:hAnsi="Angsana New"/>
                <w:szCs w:val="24"/>
                <w:cs/>
                <w:lang w:val="x-none" w:eastAsia="th-TH"/>
              </w:rPr>
            </w:pPr>
            <w:r w:rsidRPr="00425FB6">
              <w:rPr>
                <w:rFonts w:ascii="Angsana New" w:eastAsia="Batang" w:hAnsi="Angsana New"/>
                <w:szCs w:val="24"/>
                <w:cs/>
                <w:lang w:val="x-none" w:eastAsia="th-TH"/>
              </w:rPr>
              <w:t>-</w:t>
            </w:r>
          </w:p>
        </w:tc>
      </w:tr>
      <w:tr w:rsidR="005F6C6F" w:rsidRPr="00425FB6" w14:paraId="1EEFB9F8" w14:textId="77777777" w:rsidTr="007E14EA">
        <w:tc>
          <w:tcPr>
            <w:tcW w:w="5670" w:type="dxa"/>
            <w:vAlign w:val="bottom"/>
          </w:tcPr>
          <w:p w14:paraId="796B9466" w14:textId="64A791F4" w:rsidR="005F6C6F" w:rsidRPr="00425FB6" w:rsidRDefault="00D6151F" w:rsidP="007E14EA">
            <w:pPr>
              <w:tabs>
                <w:tab w:val="left" w:pos="540"/>
              </w:tabs>
              <w:spacing w:before="60" w:line="360" w:lineRule="exact"/>
              <w:ind w:left="148" w:right="113" w:firstLine="701"/>
              <w:rPr>
                <w:rFonts w:ascii="Angsana New" w:hAnsi="Angsana New"/>
                <w:szCs w:val="24"/>
                <w:cs/>
                <w:lang w:val="x-none" w:eastAsia="x-none"/>
              </w:rPr>
            </w:pPr>
            <w:r w:rsidRPr="00425FB6">
              <w:rPr>
                <w:rFonts w:ascii="Angsana New" w:hAnsi="Angsana New"/>
                <w:szCs w:val="24"/>
                <w:lang w:val="x-none" w:eastAsia="x-none"/>
              </w:rPr>
              <w:t>Balance</w:t>
            </w:r>
          </w:p>
        </w:tc>
        <w:tc>
          <w:tcPr>
            <w:tcW w:w="1417" w:type="dxa"/>
            <w:vAlign w:val="bottom"/>
          </w:tcPr>
          <w:p w14:paraId="2F290D7C" w14:textId="77777777" w:rsidR="005F6C6F" w:rsidRPr="00425FB6" w:rsidRDefault="005F6C6F" w:rsidP="007E14EA">
            <w:pPr>
              <w:pBdr>
                <w:bottom w:val="double" w:sz="4" w:space="1" w:color="auto"/>
              </w:pBd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lang w:eastAsia="th-TH"/>
              </w:rPr>
              <w:t>526</w:t>
            </w:r>
            <w:r w:rsidRPr="00425FB6">
              <w:rPr>
                <w:rFonts w:ascii="Angsana New" w:eastAsia="Batang" w:hAnsi="Angsana New"/>
                <w:szCs w:val="24"/>
                <w:lang w:val="x-none" w:eastAsia="th-TH"/>
              </w:rPr>
              <w:t>,</w:t>
            </w:r>
            <w:r w:rsidRPr="00425FB6">
              <w:rPr>
                <w:rFonts w:ascii="Angsana New" w:eastAsia="Batang" w:hAnsi="Angsana New"/>
                <w:szCs w:val="24"/>
                <w:lang w:eastAsia="th-TH"/>
              </w:rPr>
              <w:t>069</w:t>
            </w:r>
            <w:r w:rsidRPr="00425FB6">
              <w:rPr>
                <w:rFonts w:ascii="Angsana New" w:eastAsia="Batang" w:hAnsi="Angsana New"/>
                <w:szCs w:val="24"/>
                <w:lang w:val="x-none" w:eastAsia="th-TH"/>
              </w:rPr>
              <w:t>,</w:t>
            </w:r>
            <w:r w:rsidRPr="00425FB6">
              <w:rPr>
                <w:rFonts w:ascii="Angsana New" w:eastAsia="Batang" w:hAnsi="Angsana New"/>
                <w:szCs w:val="24"/>
                <w:lang w:eastAsia="th-TH"/>
              </w:rPr>
              <w:t>792</w:t>
            </w:r>
            <w:r w:rsidRPr="00425FB6">
              <w:rPr>
                <w:rFonts w:ascii="Angsana New" w:eastAsia="Batang" w:hAnsi="Angsana New"/>
                <w:szCs w:val="24"/>
                <w:cs/>
                <w:lang w:val="x-none" w:eastAsia="th-TH"/>
              </w:rPr>
              <w:t>.</w:t>
            </w:r>
            <w:r w:rsidRPr="00425FB6">
              <w:rPr>
                <w:rFonts w:ascii="Angsana New" w:eastAsia="Batang" w:hAnsi="Angsana New"/>
                <w:szCs w:val="24"/>
                <w:lang w:eastAsia="th-TH"/>
              </w:rPr>
              <w:t>31</w:t>
            </w:r>
          </w:p>
        </w:tc>
        <w:tc>
          <w:tcPr>
            <w:tcW w:w="1560" w:type="dxa"/>
          </w:tcPr>
          <w:p w14:paraId="54F70E69" w14:textId="77777777" w:rsidR="005F6C6F" w:rsidRPr="00425FB6" w:rsidRDefault="005F6C6F" w:rsidP="007E14EA">
            <w:pPr>
              <w:pBdr>
                <w:bottom w:val="double" w:sz="4" w:space="1" w:color="auto"/>
              </w:pBdr>
              <w:tabs>
                <w:tab w:val="center" w:pos="4153"/>
                <w:tab w:val="right" w:pos="8306"/>
              </w:tabs>
              <w:spacing w:before="60" w:line="360" w:lineRule="exact"/>
              <w:ind w:left="113" w:right="113"/>
              <w:jc w:val="right"/>
              <w:rPr>
                <w:rFonts w:ascii="Angsana New" w:eastAsia="Batang" w:hAnsi="Angsana New"/>
                <w:szCs w:val="24"/>
                <w:cs/>
                <w:lang w:val="x-none" w:eastAsia="th-TH"/>
              </w:rPr>
            </w:pPr>
            <w:r w:rsidRPr="00425FB6">
              <w:rPr>
                <w:rFonts w:ascii="Angsana New" w:eastAsia="Batang" w:hAnsi="Angsana New"/>
                <w:szCs w:val="24"/>
                <w:lang w:val="x-none" w:eastAsia="th-TH"/>
              </w:rPr>
              <w:t>(326,069,792.31)</w:t>
            </w:r>
          </w:p>
        </w:tc>
        <w:tc>
          <w:tcPr>
            <w:tcW w:w="1418" w:type="dxa"/>
          </w:tcPr>
          <w:p w14:paraId="24F0AD1C" w14:textId="77777777" w:rsidR="005F6C6F" w:rsidRPr="00425FB6" w:rsidRDefault="005F6C6F" w:rsidP="007E14EA">
            <w:pPr>
              <w:pBdr>
                <w:bottom w:val="double" w:sz="4" w:space="1" w:color="auto"/>
              </w:pBdr>
              <w:tabs>
                <w:tab w:val="center" w:pos="4153"/>
                <w:tab w:val="right" w:pos="8306"/>
              </w:tabs>
              <w:spacing w:before="60" w:line="360" w:lineRule="exact"/>
              <w:ind w:left="113" w:right="113"/>
              <w:jc w:val="right"/>
              <w:rPr>
                <w:rFonts w:ascii="Angsana New" w:eastAsia="Batang" w:hAnsi="Angsana New"/>
                <w:szCs w:val="24"/>
                <w:cs/>
                <w:lang w:val="x-none" w:eastAsia="th-TH"/>
              </w:rPr>
            </w:pPr>
            <w:r w:rsidRPr="00425FB6">
              <w:rPr>
                <w:rFonts w:ascii="Angsana New" w:eastAsia="Batang" w:hAnsi="Angsana New"/>
                <w:szCs w:val="24"/>
                <w:lang w:eastAsia="th-TH"/>
              </w:rPr>
              <w:t>200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cs/>
                <w:lang w:val="x-none" w:eastAsia="th-TH"/>
              </w:rPr>
              <w:t>.</w:t>
            </w:r>
            <w:r w:rsidRPr="00425FB6">
              <w:rPr>
                <w:rFonts w:ascii="Angsana New" w:eastAsia="Batang" w:hAnsi="Angsana New"/>
                <w:szCs w:val="24"/>
                <w:lang w:eastAsia="th-TH"/>
              </w:rPr>
              <w:t>00</w:t>
            </w:r>
          </w:p>
        </w:tc>
        <w:tc>
          <w:tcPr>
            <w:tcW w:w="1417" w:type="dxa"/>
          </w:tcPr>
          <w:p w14:paraId="402DD247" w14:textId="77777777" w:rsidR="005F6C6F" w:rsidRPr="00425FB6" w:rsidRDefault="005F6C6F" w:rsidP="007E14EA">
            <w:pPr>
              <w:pBdr>
                <w:bottom w:val="double" w:sz="4" w:space="1" w:color="auto"/>
              </w:pBdr>
              <w:tabs>
                <w:tab w:val="center" w:pos="4153"/>
                <w:tab w:val="right" w:pos="8306"/>
              </w:tabs>
              <w:spacing w:before="60" w:line="360" w:lineRule="exact"/>
              <w:ind w:left="113" w:right="113"/>
              <w:jc w:val="right"/>
              <w:rPr>
                <w:rFonts w:ascii="Angsana New" w:eastAsia="Batang" w:hAnsi="Angsana New"/>
                <w:szCs w:val="24"/>
                <w:cs/>
                <w:lang w:val="x-none" w:eastAsia="th-TH"/>
              </w:rPr>
            </w:pPr>
            <w:r w:rsidRPr="00425FB6">
              <w:rPr>
                <w:rFonts w:ascii="Angsana New" w:eastAsia="Batang" w:hAnsi="Angsana New"/>
                <w:szCs w:val="24"/>
                <w:lang w:eastAsia="th-TH"/>
              </w:rPr>
              <w:t>526</w:t>
            </w:r>
            <w:r w:rsidRPr="00425FB6">
              <w:rPr>
                <w:rFonts w:ascii="Angsana New" w:eastAsia="Batang" w:hAnsi="Angsana New"/>
                <w:szCs w:val="24"/>
                <w:lang w:val="x-none" w:eastAsia="th-TH"/>
              </w:rPr>
              <w:t>,</w:t>
            </w:r>
            <w:r w:rsidRPr="00425FB6">
              <w:rPr>
                <w:rFonts w:ascii="Angsana New" w:eastAsia="Batang" w:hAnsi="Angsana New"/>
                <w:szCs w:val="24"/>
                <w:lang w:eastAsia="th-TH"/>
              </w:rPr>
              <w:t>069</w:t>
            </w:r>
            <w:r w:rsidRPr="00425FB6">
              <w:rPr>
                <w:rFonts w:ascii="Angsana New" w:eastAsia="Batang" w:hAnsi="Angsana New"/>
                <w:szCs w:val="24"/>
                <w:lang w:val="x-none" w:eastAsia="th-TH"/>
              </w:rPr>
              <w:t>,</w:t>
            </w:r>
            <w:r w:rsidRPr="00425FB6">
              <w:rPr>
                <w:rFonts w:ascii="Angsana New" w:eastAsia="Batang" w:hAnsi="Angsana New"/>
                <w:szCs w:val="24"/>
                <w:lang w:eastAsia="th-TH"/>
              </w:rPr>
              <w:t>792</w:t>
            </w:r>
            <w:r w:rsidRPr="00425FB6">
              <w:rPr>
                <w:rFonts w:ascii="Angsana New" w:eastAsia="Batang" w:hAnsi="Angsana New"/>
                <w:szCs w:val="24"/>
                <w:cs/>
                <w:lang w:val="x-none" w:eastAsia="th-TH"/>
              </w:rPr>
              <w:t>.</w:t>
            </w:r>
            <w:r w:rsidRPr="00425FB6">
              <w:rPr>
                <w:rFonts w:ascii="Angsana New" w:eastAsia="Batang" w:hAnsi="Angsana New"/>
                <w:szCs w:val="24"/>
                <w:lang w:eastAsia="th-TH"/>
              </w:rPr>
              <w:t>31</w:t>
            </w:r>
          </w:p>
        </w:tc>
        <w:tc>
          <w:tcPr>
            <w:tcW w:w="1560" w:type="dxa"/>
          </w:tcPr>
          <w:p w14:paraId="38E8D618" w14:textId="77777777" w:rsidR="005F6C6F" w:rsidRPr="00425FB6" w:rsidRDefault="005F6C6F" w:rsidP="007E14EA">
            <w:pPr>
              <w:pBdr>
                <w:bottom w:val="double" w:sz="4" w:space="1" w:color="auto"/>
              </w:pBdr>
              <w:tabs>
                <w:tab w:val="center" w:pos="4153"/>
                <w:tab w:val="right" w:pos="8306"/>
              </w:tabs>
              <w:spacing w:before="60" w:line="360" w:lineRule="exact"/>
              <w:ind w:left="113" w:right="113"/>
              <w:jc w:val="right"/>
              <w:rPr>
                <w:rFonts w:ascii="Angsana New" w:eastAsia="Batang" w:hAnsi="Angsana New"/>
                <w:szCs w:val="24"/>
                <w:cs/>
                <w:lang w:val="x-none" w:eastAsia="th-TH"/>
              </w:rPr>
            </w:pPr>
            <w:r w:rsidRPr="00425FB6">
              <w:rPr>
                <w:rFonts w:ascii="Angsana New" w:eastAsia="Batang" w:hAnsi="Angsana New"/>
                <w:szCs w:val="24"/>
                <w:lang w:val="x-none" w:eastAsia="th-TH"/>
              </w:rPr>
              <w:t>(326,069,792.31)</w:t>
            </w:r>
          </w:p>
        </w:tc>
        <w:tc>
          <w:tcPr>
            <w:tcW w:w="1417" w:type="dxa"/>
          </w:tcPr>
          <w:p w14:paraId="576A2A90" w14:textId="77777777" w:rsidR="005F6C6F" w:rsidRPr="00425FB6" w:rsidRDefault="005F6C6F" w:rsidP="007E14EA">
            <w:pPr>
              <w:pBdr>
                <w:bottom w:val="double" w:sz="4" w:space="1" w:color="auto"/>
              </w:pBdr>
              <w:tabs>
                <w:tab w:val="center" w:pos="4153"/>
                <w:tab w:val="right" w:pos="8306"/>
              </w:tabs>
              <w:spacing w:before="60" w:line="360" w:lineRule="exact"/>
              <w:ind w:left="113" w:right="113"/>
              <w:jc w:val="right"/>
              <w:rPr>
                <w:rFonts w:ascii="Angsana New" w:eastAsia="Batang" w:hAnsi="Angsana New"/>
                <w:szCs w:val="24"/>
                <w:lang w:val="x-none" w:eastAsia="th-TH"/>
              </w:rPr>
            </w:pPr>
            <w:r w:rsidRPr="00425FB6">
              <w:rPr>
                <w:rFonts w:ascii="Angsana New" w:eastAsia="Batang" w:hAnsi="Angsana New"/>
                <w:szCs w:val="24"/>
                <w:lang w:eastAsia="th-TH"/>
              </w:rPr>
              <w:t>200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lang w:val="x-none" w:eastAsia="th-TH"/>
              </w:rPr>
              <w:t>,</w:t>
            </w:r>
            <w:r w:rsidRPr="00425FB6">
              <w:rPr>
                <w:rFonts w:ascii="Angsana New" w:eastAsia="Batang" w:hAnsi="Angsana New"/>
                <w:szCs w:val="24"/>
                <w:lang w:eastAsia="th-TH"/>
              </w:rPr>
              <w:t>000</w:t>
            </w:r>
            <w:r w:rsidRPr="00425FB6">
              <w:rPr>
                <w:rFonts w:ascii="Angsana New" w:eastAsia="Batang" w:hAnsi="Angsana New"/>
                <w:szCs w:val="24"/>
                <w:cs/>
                <w:lang w:val="x-none" w:eastAsia="th-TH"/>
              </w:rPr>
              <w:t>.</w:t>
            </w:r>
            <w:r w:rsidRPr="00425FB6">
              <w:rPr>
                <w:rFonts w:ascii="Angsana New" w:eastAsia="Batang" w:hAnsi="Angsana New"/>
                <w:szCs w:val="24"/>
                <w:lang w:eastAsia="th-TH"/>
              </w:rPr>
              <w:t>00</w:t>
            </w:r>
          </w:p>
        </w:tc>
      </w:tr>
    </w:tbl>
    <w:p w14:paraId="4FCEB198" w14:textId="77777777" w:rsidR="004B1448" w:rsidRPr="00425FB6" w:rsidRDefault="00D6151F" w:rsidP="007E14EA">
      <w:pPr>
        <w:spacing w:before="120" w:line="360" w:lineRule="exact"/>
        <w:ind w:left="425" w:right="142"/>
        <w:jc w:val="thaiDistribute"/>
        <w:rPr>
          <w:rFonts w:ascii="Angsana New" w:hAnsi="Angsana New"/>
          <w:sz w:val="28"/>
          <w:szCs w:val="28"/>
        </w:rPr>
      </w:pPr>
      <w:r w:rsidRPr="00425FB6">
        <w:rPr>
          <w:rFonts w:ascii="Angsana New" w:hAnsi="Angsana New"/>
          <w:sz w:val="28"/>
          <w:szCs w:val="28"/>
        </w:rPr>
        <w:t>T</w:t>
      </w:r>
      <w:r w:rsidR="00035725" w:rsidRPr="00425FB6">
        <w:rPr>
          <w:rFonts w:ascii="Angsana New" w:hAnsi="Angsana New"/>
          <w:sz w:val="28"/>
          <w:szCs w:val="28"/>
        </w:rPr>
        <w:t xml:space="preserve">he Company has transferred its investment in Indochina Wind Power Co., Ltd. </w:t>
      </w:r>
      <w:r w:rsidR="00541C74" w:rsidRPr="00425FB6">
        <w:rPr>
          <w:rFonts w:ascii="Angsana New" w:hAnsi="Angsana New"/>
          <w:sz w:val="28"/>
          <w:szCs w:val="28"/>
        </w:rPr>
        <w:t>and</w:t>
      </w:r>
      <w:r w:rsidR="00035725" w:rsidRPr="00425FB6">
        <w:rPr>
          <w:rFonts w:ascii="Angsana New" w:hAnsi="Angsana New"/>
          <w:sz w:val="28"/>
          <w:szCs w:val="28"/>
        </w:rPr>
        <w:t xml:space="preserve"> </w:t>
      </w:r>
      <w:r w:rsidR="00541C74" w:rsidRPr="00425FB6">
        <w:rPr>
          <w:rFonts w:ascii="Angsana New" w:hAnsi="Angsana New"/>
          <w:sz w:val="28"/>
          <w:szCs w:val="28"/>
        </w:rPr>
        <w:t xml:space="preserve">the related asset </w:t>
      </w:r>
      <w:r w:rsidR="00035725" w:rsidRPr="00425FB6">
        <w:rPr>
          <w:rFonts w:ascii="Angsana New" w:hAnsi="Angsana New"/>
          <w:sz w:val="28"/>
          <w:szCs w:val="28"/>
        </w:rPr>
        <w:t xml:space="preserve">as a general investment and shown as other non-current financial assets in the consolidated and separated financial statements of Baht 200.00 million respectively, because the Company has no influence in that company. The Company does not assess the fair value of the investment because it does not have information from </w:t>
      </w:r>
      <w:r w:rsidR="00E51306" w:rsidRPr="00425FB6">
        <w:rPr>
          <w:rFonts w:ascii="Angsana New" w:hAnsi="Angsana New"/>
          <w:sz w:val="28"/>
          <w:szCs w:val="28"/>
        </w:rPr>
        <w:t>such company</w:t>
      </w:r>
      <w:r w:rsidR="00035725" w:rsidRPr="00425FB6">
        <w:rPr>
          <w:rFonts w:ascii="Angsana New" w:hAnsi="Angsana New"/>
          <w:sz w:val="28"/>
          <w:szCs w:val="28"/>
        </w:rPr>
        <w:t xml:space="preserve"> which used to assess the fair value.</w:t>
      </w:r>
    </w:p>
    <w:p w14:paraId="72C4E60A" w14:textId="77777777" w:rsidR="004B1448" w:rsidRPr="00425FB6" w:rsidRDefault="004B1448" w:rsidP="007E14EA">
      <w:pPr>
        <w:spacing w:before="120" w:line="360" w:lineRule="exact"/>
        <w:ind w:left="425" w:right="142"/>
        <w:jc w:val="thaiDistribute"/>
        <w:rPr>
          <w:rFonts w:ascii="Angsana New" w:hAnsi="Angsana New"/>
          <w:sz w:val="30"/>
          <w:szCs w:val="30"/>
        </w:rPr>
      </w:pPr>
    </w:p>
    <w:p w14:paraId="78561F6A" w14:textId="7BFDEEBE" w:rsidR="004B1448" w:rsidRPr="00425FB6" w:rsidRDefault="004B1448" w:rsidP="004B1448">
      <w:pPr>
        <w:spacing w:before="120" w:line="380" w:lineRule="exact"/>
        <w:ind w:left="425" w:right="142"/>
        <w:jc w:val="thaiDistribute"/>
        <w:rPr>
          <w:rFonts w:ascii="Angsana New" w:hAnsi="Angsana New"/>
          <w:sz w:val="30"/>
          <w:szCs w:val="30"/>
          <w:cs/>
        </w:rPr>
        <w:sectPr w:rsidR="004B1448" w:rsidRPr="00425FB6" w:rsidSect="004B1448">
          <w:pgSz w:w="16840" w:h="11907" w:orient="landscape" w:code="9"/>
          <w:pgMar w:top="1350" w:right="993" w:bottom="1134" w:left="1134" w:header="993" w:footer="709" w:gutter="0"/>
          <w:cols w:space="720"/>
          <w:titlePg/>
          <w:docGrid w:linePitch="326"/>
        </w:sectPr>
      </w:pPr>
    </w:p>
    <w:p w14:paraId="7A7DF70A" w14:textId="4D8463E4" w:rsidR="002437E9" w:rsidRPr="00425FB6" w:rsidRDefault="002437E9" w:rsidP="00FF6198">
      <w:pPr>
        <w:spacing w:before="120" w:line="460" w:lineRule="exact"/>
        <w:ind w:left="426" w:hanging="426"/>
        <w:rPr>
          <w:rFonts w:ascii="Angsana New" w:hAnsi="Angsana New"/>
          <w:b/>
          <w:bCs/>
          <w:sz w:val="30"/>
          <w:szCs w:val="30"/>
        </w:rPr>
      </w:pPr>
      <w:r w:rsidRPr="00425FB6">
        <w:rPr>
          <w:rFonts w:ascii="Angsana New" w:hAnsi="Angsana New"/>
          <w:b/>
          <w:bCs/>
          <w:sz w:val="30"/>
          <w:szCs w:val="30"/>
        </w:rPr>
        <w:lastRenderedPageBreak/>
        <w:t>13</w:t>
      </w:r>
      <w:r w:rsidRPr="00425FB6">
        <w:rPr>
          <w:rFonts w:ascii="Angsana New" w:hAnsi="Angsana New" w:hint="cs"/>
          <w:b/>
          <w:bCs/>
          <w:sz w:val="30"/>
          <w:szCs w:val="30"/>
          <w:cs/>
        </w:rPr>
        <w:t>.</w:t>
      </w:r>
      <w:r w:rsidRPr="00425FB6">
        <w:rPr>
          <w:rFonts w:ascii="Angsana New" w:hAnsi="Angsana New"/>
          <w:b/>
          <w:bCs/>
          <w:sz w:val="30"/>
          <w:szCs w:val="30"/>
          <w:cs/>
        </w:rPr>
        <w:tab/>
      </w:r>
      <w:r w:rsidR="00092E2F" w:rsidRPr="00425FB6">
        <w:rPr>
          <w:rFonts w:ascii="Angsana New" w:hAnsi="Angsana New"/>
          <w:b/>
          <w:bCs/>
          <w:sz w:val="30"/>
          <w:szCs w:val="30"/>
        </w:rPr>
        <w:t>Other non-current financial assets- right to repurchase of investments</w:t>
      </w:r>
    </w:p>
    <w:tbl>
      <w:tblPr>
        <w:tblW w:w="9214" w:type="dxa"/>
        <w:tblInd w:w="397" w:type="dxa"/>
        <w:tblLayout w:type="fixed"/>
        <w:tblCellMar>
          <w:left w:w="113" w:type="dxa"/>
          <w:right w:w="113" w:type="dxa"/>
        </w:tblCellMar>
        <w:tblLook w:val="0000" w:firstRow="0" w:lastRow="0" w:firstColumn="0" w:lastColumn="0" w:noHBand="0" w:noVBand="0"/>
      </w:tblPr>
      <w:tblGrid>
        <w:gridCol w:w="2976"/>
        <w:gridCol w:w="1417"/>
        <w:gridCol w:w="1705"/>
        <w:gridCol w:w="1415"/>
        <w:gridCol w:w="1701"/>
      </w:tblGrid>
      <w:tr w:rsidR="00C276A9" w:rsidRPr="00425FB6" w14:paraId="5777062B" w14:textId="77777777" w:rsidTr="00310F0C">
        <w:trPr>
          <w:trHeight w:val="20"/>
        </w:trPr>
        <w:tc>
          <w:tcPr>
            <w:tcW w:w="2976" w:type="dxa"/>
          </w:tcPr>
          <w:p w14:paraId="0A0BC6D2" w14:textId="77777777" w:rsidR="00C276A9" w:rsidRPr="00425FB6" w:rsidRDefault="00C276A9" w:rsidP="00FF6198">
            <w:pPr>
              <w:spacing w:line="460" w:lineRule="exact"/>
              <w:ind w:left="30"/>
              <w:rPr>
                <w:rFonts w:ascii="Angsana New" w:hAnsi="Angsana New"/>
                <w:sz w:val="26"/>
                <w:szCs w:val="26"/>
              </w:rPr>
            </w:pPr>
          </w:p>
        </w:tc>
        <w:tc>
          <w:tcPr>
            <w:tcW w:w="6238" w:type="dxa"/>
            <w:gridSpan w:val="4"/>
          </w:tcPr>
          <w:p w14:paraId="5A430080" w14:textId="68A4297A" w:rsidR="00C276A9" w:rsidRPr="00425FB6" w:rsidRDefault="00C276A9" w:rsidP="00FF6198">
            <w:pPr>
              <w:pBdr>
                <w:bottom w:val="single" w:sz="4" w:space="1" w:color="auto"/>
              </w:pBdr>
              <w:spacing w:line="460" w:lineRule="exact"/>
              <w:jc w:val="center"/>
              <w:rPr>
                <w:rFonts w:ascii="Angsana New" w:hAnsi="Angsana New"/>
                <w:sz w:val="26"/>
                <w:szCs w:val="26"/>
              </w:rPr>
            </w:pPr>
            <w:r w:rsidRPr="00425FB6">
              <w:rPr>
                <w:rFonts w:ascii="Angsana New" w:hAnsi="Angsana New"/>
                <w:sz w:val="26"/>
                <w:szCs w:val="26"/>
              </w:rPr>
              <w:t>Baht</w:t>
            </w:r>
          </w:p>
        </w:tc>
      </w:tr>
      <w:tr w:rsidR="00C276A9" w:rsidRPr="00425FB6" w14:paraId="6A30C0F2" w14:textId="77777777" w:rsidTr="00310F0C">
        <w:trPr>
          <w:trHeight w:val="83"/>
        </w:trPr>
        <w:tc>
          <w:tcPr>
            <w:tcW w:w="2976" w:type="dxa"/>
          </w:tcPr>
          <w:p w14:paraId="0C34727F" w14:textId="77777777" w:rsidR="00C276A9" w:rsidRPr="00425FB6" w:rsidRDefault="00C276A9" w:rsidP="00FF6198">
            <w:pPr>
              <w:spacing w:line="460" w:lineRule="exact"/>
              <w:ind w:left="30"/>
              <w:rPr>
                <w:rFonts w:ascii="Angsana New" w:hAnsi="Angsana New"/>
                <w:sz w:val="26"/>
                <w:szCs w:val="26"/>
              </w:rPr>
            </w:pPr>
          </w:p>
        </w:tc>
        <w:tc>
          <w:tcPr>
            <w:tcW w:w="3122" w:type="dxa"/>
            <w:gridSpan w:val="2"/>
          </w:tcPr>
          <w:p w14:paraId="062990B2" w14:textId="10F29EC1" w:rsidR="00C276A9" w:rsidRPr="00425FB6" w:rsidRDefault="00C276A9" w:rsidP="00FF6198">
            <w:pPr>
              <w:pBdr>
                <w:bottom w:val="single" w:sz="4" w:space="1" w:color="auto"/>
              </w:pBdr>
              <w:spacing w:line="460" w:lineRule="exact"/>
              <w:jc w:val="center"/>
              <w:rPr>
                <w:rFonts w:ascii="Angsana New" w:hAnsi="Angsana New"/>
                <w:sz w:val="26"/>
                <w:szCs w:val="26"/>
              </w:rPr>
            </w:pPr>
            <w:r w:rsidRPr="00425FB6">
              <w:rPr>
                <w:rFonts w:ascii="Angsana New" w:hAnsi="Angsana New"/>
                <w:sz w:val="26"/>
                <w:szCs w:val="26"/>
              </w:rPr>
              <w:t>Consolidated financial statements</w:t>
            </w:r>
          </w:p>
        </w:tc>
        <w:tc>
          <w:tcPr>
            <w:tcW w:w="3116" w:type="dxa"/>
            <w:gridSpan w:val="2"/>
          </w:tcPr>
          <w:p w14:paraId="455BB4B8" w14:textId="023ED12E" w:rsidR="00C276A9" w:rsidRPr="00425FB6" w:rsidRDefault="00C276A9" w:rsidP="00FF6198">
            <w:pPr>
              <w:pBdr>
                <w:bottom w:val="single" w:sz="4" w:space="1" w:color="auto"/>
              </w:pBdr>
              <w:spacing w:line="460" w:lineRule="exact"/>
              <w:jc w:val="center"/>
              <w:rPr>
                <w:rFonts w:ascii="Angsana New" w:hAnsi="Angsana New"/>
                <w:sz w:val="26"/>
                <w:szCs w:val="26"/>
              </w:rPr>
            </w:pPr>
            <w:r w:rsidRPr="00425FB6">
              <w:rPr>
                <w:rFonts w:ascii="Angsana New" w:hAnsi="Angsana New"/>
                <w:sz w:val="26"/>
                <w:szCs w:val="26"/>
              </w:rPr>
              <w:t>Separate financial statements</w:t>
            </w:r>
          </w:p>
        </w:tc>
      </w:tr>
      <w:tr w:rsidR="00C276A9" w:rsidRPr="00425FB6" w14:paraId="1F57491B" w14:textId="77777777" w:rsidTr="00310F0C">
        <w:trPr>
          <w:trHeight w:val="83"/>
        </w:trPr>
        <w:tc>
          <w:tcPr>
            <w:tcW w:w="2976" w:type="dxa"/>
          </w:tcPr>
          <w:p w14:paraId="6B66F667" w14:textId="77777777" w:rsidR="00C276A9" w:rsidRPr="00425FB6" w:rsidRDefault="00C276A9" w:rsidP="00FF6198">
            <w:pPr>
              <w:spacing w:line="460" w:lineRule="exact"/>
              <w:ind w:left="30"/>
              <w:rPr>
                <w:rFonts w:ascii="Angsana New" w:hAnsi="Angsana New"/>
                <w:sz w:val="26"/>
                <w:szCs w:val="26"/>
              </w:rPr>
            </w:pPr>
          </w:p>
        </w:tc>
        <w:tc>
          <w:tcPr>
            <w:tcW w:w="1417" w:type="dxa"/>
          </w:tcPr>
          <w:p w14:paraId="6807BC3C" w14:textId="7ADA94D1" w:rsidR="00C276A9" w:rsidRPr="00425FB6" w:rsidRDefault="00D844ED" w:rsidP="00FF6198">
            <w:pPr>
              <w:pBdr>
                <w:bottom w:val="single" w:sz="4" w:space="1" w:color="auto"/>
              </w:pBdr>
              <w:spacing w:line="460" w:lineRule="exact"/>
              <w:ind w:left="34" w:right="32"/>
              <w:jc w:val="center"/>
              <w:rPr>
                <w:rFonts w:ascii="Angsana New" w:hAnsi="Angsana New"/>
                <w:sz w:val="26"/>
                <w:szCs w:val="26"/>
              </w:rPr>
            </w:pPr>
            <w:r w:rsidRPr="00425FB6">
              <w:rPr>
                <w:rFonts w:ascii="Angsana New" w:hAnsi="Angsana New"/>
                <w:sz w:val="26"/>
                <w:szCs w:val="26"/>
              </w:rPr>
              <w:t>June 30</w:t>
            </w:r>
            <w:r w:rsidR="00C276A9" w:rsidRPr="00425FB6">
              <w:rPr>
                <w:rFonts w:ascii="Angsana New" w:hAnsi="Angsana New"/>
                <w:sz w:val="26"/>
                <w:szCs w:val="26"/>
              </w:rPr>
              <w:t>, 2026</w:t>
            </w:r>
          </w:p>
        </w:tc>
        <w:tc>
          <w:tcPr>
            <w:tcW w:w="1705" w:type="dxa"/>
          </w:tcPr>
          <w:p w14:paraId="0BCD3C84" w14:textId="446FBCED" w:rsidR="00C276A9" w:rsidRPr="00425FB6" w:rsidRDefault="00C276A9" w:rsidP="00FF6198">
            <w:pPr>
              <w:pBdr>
                <w:bottom w:val="single" w:sz="4" w:space="1" w:color="auto"/>
              </w:pBdr>
              <w:spacing w:line="460" w:lineRule="exact"/>
              <w:jc w:val="center"/>
              <w:rPr>
                <w:rFonts w:ascii="Angsana New" w:hAnsi="Angsana New"/>
                <w:sz w:val="26"/>
                <w:szCs w:val="26"/>
              </w:rPr>
            </w:pPr>
            <w:r w:rsidRPr="00425FB6">
              <w:rPr>
                <w:rFonts w:ascii="Angsana New" w:hAnsi="Angsana New"/>
                <w:sz w:val="26"/>
                <w:szCs w:val="26"/>
              </w:rPr>
              <w:t>December 31, 2025</w:t>
            </w:r>
          </w:p>
        </w:tc>
        <w:tc>
          <w:tcPr>
            <w:tcW w:w="1415" w:type="dxa"/>
          </w:tcPr>
          <w:p w14:paraId="5B974AF3" w14:textId="425D1A38" w:rsidR="00C276A9" w:rsidRPr="00425FB6" w:rsidRDefault="00D844ED" w:rsidP="00FF6198">
            <w:pPr>
              <w:pBdr>
                <w:bottom w:val="single" w:sz="4" w:space="1" w:color="auto"/>
              </w:pBdr>
              <w:spacing w:line="460" w:lineRule="exact"/>
              <w:jc w:val="center"/>
              <w:rPr>
                <w:rFonts w:ascii="Angsana New" w:hAnsi="Angsana New"/>
                <w:sz w:val="26"/>
                <w:szCs w:val="26"/>
              </w:rPr>
            </w:pPr>
            <w:r w:rsidRPr="00425FB6">
              <w:rPr>
                <w:rFonts w:ascii="Angsana New" w:hAnsi="Angsana New"/>
                <w:sz w:val="26"/>
                <w:szCs w:val="26"/>
              </w:rPr>
              <w:t>June 30</w:t>
            </w:r>
            <w:r w:rsidR="00C276A9" w:rsidRPr="00425FB6">
              <w:rPr>
                <w:rFonts w:ascii="Angsana New" w:hAnsi="Angsana New"/>
                <w:sz w:val="26"/>
                <w:szCs w:val="26"/>
              </w:rPr>
              <w:t>, 2026</w:t>
            </w:r>
          </w:p>
        </w:tc>
        <w:tc>
          <w:tcPr>
            <w:tcW w:w="1701" w:type="dxa"/>
          </w:tcPr>
          <w:p w14:paraId="5623328E" w14:textId="3955095D" w:rsidR="00C276A9" w:rsidRPr="00425FB6" w:rsidRDefault="00C276A9" w:rsidP="00FF6198">
            <w:pPr>
              <w:pBdr>
                <w:bottom w:val="single" w:sz="4" w:space="1" w:color="auto"/>
              </w:pBdr>
              <w:spacing w:line="460" w:lineRule="exact"/>
              <w:jc w:val="center"/>
              <w:rPr>
                <w:rFonts w:ascii="Angsana New" w:hAnsi="Angsana New"/>
                <w:sz w:val="26"/>
                <w:szCs w:val="26"/>
              </w:rPr>
            </w:pPr>
            <w:r w:rsidRPr="00425FB6">
              <w:rPr>
                <w:rFonts w:ascii="Angsana New" w:hAnsi="Angsana New"/>
                <w:sz w:val="26"/>
                <w:szCs w:val="26"/>
              </w:rPr>
              <w:t>December 31, 2025</w:t>
            </w:r>
          </w:p>
        </w:tc>
      </w:tr>
      <w:tr w:rsidR="00C276A9" w:rsidRPr="00425FB6" w14:paraId="419EBB66" w14:textId="77777777" w:rsidTr="00310F0C">
        <w:trPr>
          <w:trHeight w:val="20"/>
        </w:trPr>
        <w:tc>
          <w:tcPr>
            <w:tcW w:w="2976" w:type="dxa"/>
          </w:tcPr>
          <w:p w14:paraId="729C4A47" w14:textId="5B621C8C" w:rsidR="00C276A9" w:rsidRPr="00425FB6" w:rsidRDefault="00C276A9" w:rsidP="00FF6198">
            <w:pPr>
              <w:spacing w:line="460" w:lineRule="exact"/>
              <w:ind w:left="30" w:right="-108"/>
              <w:rPr>
                <w:rFonts w:ascii="Angsana New" w:hAnsi="Angsana New"/>
                <w:sz w:val="26"/>
                <w:szCs w:val="26"/>
                <w:cs/>
              </w:rPr>
            </w:pPr>
            <w:r w:rsidRPr="00425FB6">
              <w:rPr>
                <w:rFonts w:ascii="Angsana New" w:hAnsi="Angsana New"/>
                <w:sz w:val="26"/>
                <w:szCs w:val="26"/>
              </w:rPr>
              <w:t>Right to repurchase of investments</w:t>
            </w:r>
          </w:p>
        </w:tc>
        <w:tc>
          <w:tcPr>
            <w:tcW w:w="1417" w:type="dxa"/>
          </w:tcPr>
          <w:p w14:paraId="70DA6BD8" w14:textId="4ADBA6EE" w:rsidR="00C276A9" w:rsidRPr="00425FB6" w:rsidRDefault="00D741AA" w:rsidP="00FF6198">
            <w:pPr>
              <w:spacing w:line="460" w:lineRule="exact"/>
              <w:ind w:left="34"/>
              <w:jc w:val="right"/>
              <w:rPr>
                <w:rFonts w:ascii="Angsana New" w:hAnsi="Angsana New"/>
                <w:sz w:val="26"/>
                <w:szCs w:val="26"/>
              </w:rPr>
            </w:pPr>
            <w:r w:rsidRPr="00425FB6">
              <w:rPr>
                <w:rFonts w:ascii="Angsana New" w:hAnsi="Angsana New"/>
                <w:sz w:val="26"/>
                <w:szCs w:val="26"/>
              </w:rPr>
              <w:t>50,840,000.00</w:t>
            </w:r>
          </w:p>
        </w:tc>
        <w:tc>
          <w:tcPr>
            <w:tcW w:w="1705" w:type="dxa"/>
          </w:tcPr>
          <w:p w14:paraId="06682699" w14:textId="679FC2DD" w:rsidR="00C276A9" w:rsidRPr="00425FB6" w:rsidRDefault="00C276A9" w:rsidP="00FF6198">
            <w:pPr>
              <w:spacing w:line="460" w:lineRule="exact"/>
              <w:ind w:left="34"/>
              <w:jc w:val="right"/>
              <w:rPr>
                <w:rFonts w:ascii="Angsana New" w:hAnsi="Angsana New"/>
                <w:sz w:val="26"/>
                <w:szCs w:val="26"/>
              </w:rPr>
            </w:pPr>
            <w:r w:rsidRPr="00425FB6">
              <w:rPr>
                <w:rFonts w:ascii="Angsana New" w:hAnsi="Angsana New"/>
                <w:sz w:val="26"/>
                <w:szCs w:val="26"/>
                <w:cs/>
              </w:rPr>
              <w:t>50</w:t>
            </w:r>
            <w:r w:rsidRPr="00425FB6">
              <w:rPr>
                <w:rFonts w:ascii="Angsana New" w:hAnsi="Angsana New"/>
                <w:sz w:val="26"/>
                <w:szCs w:val="26"/>
              </w:rPr>
              <w:t>,</w:t>
            </w:r>
            <w:r w:rsidRPr="00425FB6">
              <w:rPr>
                <w:rFonts w:ascii="Angsana New" w:hAnsi="Angsana New"/>
                <w:sz w:val="26"/>
                <w:szCs w:val="26"/>
                <w:cs/>
              </w:rPr>
              <w:t>840</w:t>
            </w:r>
            <w:r w:rsidRPr="00425FB6">
              <w:rPr>
                <w:rFonts w:ascii="Angsana New" w:hAnsi="Angsana New"/>
                <w:sz w:val="26"/>
                <w:szCs w:val="26"/>
              </w:rPr>
              <w:t>,</w:t>
            </w:r>
            <w:r w:rsidRPr="00425FB6">
              <w:rPr>
                <w:rFonts w:ascii="Angsana New" w:hAnsi="Angsana New"/>
                <w:sz w:val="26"/>
                <w:szCs w:val="26"/>
                <w:cs/>
              </w:rPr>
              <w:t>00</w:t>
            </w:r>
            <w:r w:rsidRPr="00425FB6">
              <w:rPr>
                <w:rFonts w:ascii="Angsana New" w:hAnsi="Angsana New"/>
                <w:sz w:val="26"/>
                <w:szCs w:val="26"/>
              </w:rPr>
              <w:t>0</w:t>
            </w:r>
            <w:r w:rsidRPr="00425FB6">
              <w:rPr>
                <w:rFonts w:ascii="Angsana New" w:hAnsi="Angsana New"/>
                <w:sz w:val="26"/>
                <w:szCs w:val="26"/>
                <w:cs/>
              </w:rPr>
              <w:t>.00</w:t>
            </w:r>
          </w:p>
        </w:tc>
        <w:tc>
          <w:tcPr>
            <w:tcW w:w="1415" w:type="dxa"/>
          </w:tcPr>
          <w:p w14:paraId="649D6910" w14:textId="2873C07E" w:rsidR="00C276A9" w:rsidRPr="00425FB6" w:rsidRDefault="00F307AB" w:rsidP="00FF6198">
            <w:pPr>
              <w:spacing w:line="460" w:lineRule="exact"/>
              <w:ind w:left="34"/>
              <w:jc w:val="right"/>
              <w:rPr>
                <w:rFonts w:ascii="Angsana New" w:hAnsi="Angsana New"/>
                <w:sz w:val="26"/>
                <w:szCs w:val="26"/>
              </w:rPr>
            </w:pPr>
            <w:r w:rsidRPr="00425FB6">
              <w:rPr>
                <w:rFonts w:ascii="Angsana New" w:hAnsi="Angsana New"/>
                <w:sz w:val="26"/>
                <w:szCs w:val="26"/>
              </w:rPr>
              <w:t>50,840,000.00</w:t>
            </w:r>
          </w:p>
        </w:tc>
        <w:tc>
          <w:tcPr>
            <w:tcW w:w="1701" w:type="dxa"/>
          </w:tcPr>
          <w:p w14:paraId="05D46E79" w14:textId="4E53BB25" w:rsidR="00C276A9" w:rsidRPr="00425FB6" w:rsidRDefault="00C276A9" w:rsidP="00FF6198">
            <w:pPr>
              <w:spacing w:line="460" w:lineRule="exact"/>
              <w:ind w:left="34"/>
              <w:jc w:val="right"/>
              <w:rPr>
                <w:rFonts w:ascii="Angsana New" w:hAnsi="Angsana New"/>
                <w:sz w:val="26"/>
                <w:szCs w:val="26"/>
              </w:rPr>
            </w:pPr>
            <w:r w:rsidRPr="00425FB6">
              <w:rPr>
                <w:rFonts w:ascii="Angsana New" w:hAnsi="Angsana New"/>
                <w:sz w:val="26"/>
                <w:szCs w:val="26"/>
                <w:cs/>
              </w:rPr>
              <w:t>50</w:t>
            </w:r>
            <w:r w:rsidRPr="00425FB6">
              <w:rPr>
                <w:rFonts w:ascii="Angsana New" w:hAnsi="Angsana New"/>
                <w:sz w:val="26"/>
                <w:szCs w:val="26"/>
              </w:rPr>
              <w:t>,</w:t>
            </w:r>
            <w:r w:rsidRPr="00425FB6">
              <w:rPr>
                <w:rFonts w:ascii="Angsana New" w:hAnsi="Angsana New"/>
                <w:sz w:val="26"/>
                <w:szCs w:val="26"/>
                <w:cs/>
              </w:rPr>
              <w:t>840</w:t>
            </w:r>
            <w:r w:rsidRPr="00425FB6">
              <w:rPr>
                <w:rFonts w:ascii="Angsana New" w:hAnsi="Angsana New"/>
                <w:sz w:val="26"/>
                <w:szCs w:val="26"/>
              </w:rPr>
              <w:t>,</w:t>
            </w:r>
            <w:r w:rsidRPr="00425FB6">
              <w:rPr>
                <w:rFonts w:ascii="Angsana New" w:hAnsi="Angsana New"/>
                <w:sz w:val="26"/>
                <w:szCs w:val="26"/>
                <w:cs/>
              </w:rPr>
              <w:t>000.00</w:t>
            </w:r>
          </w:p>
        </w:tc>
      </w:tr>
    </w:tbl>
    <w:p w14:paraId="04726E2A" w14:textId="4BE3300C" w:rsidR="00981C66" w:rsidRPr="00425FB6" w:rsidRDefault="00981C66" w:rsidP="00FF6198">
      <w:pPr>
        <w:spacing w:before="120" w:line="460" w:lineRule="exact"/>
        <w:ind w:left="425" w:right="142"/>
        <w:jc w:val="thaiDistribute"/>
        <w:rPr>
          <w:rFonts w:ascii="Angsana New" w:hAnsi="Angsana New"/>
          <w:sz w:val="30"/>
          <w:szCs w:val="30"/>
        </w:rPr>
      </w:pPr>
      <w:r w:rsidRPr="00425FB6">
        <w:rPr>
          <w:rFonts w:ascii="Angsana New" w:hAnsi="Angsana New"/>
          <w:sz w:val="30"/>
          <w:szCs w:val="30"/>
        </w:rPr>
        <w:t xml:space="preserve">Share Transfer Agreement (with Option to Buy Back) in order to repurchase share capital of </w:t>
      </w:r>
      <w:proofErr w:type="spellStart"/>
      <w:r w:rsidRPr="00425FB6">
        <w:rPr>
          <w:rFonts w:ascii="Angsana New" w:hAnsi="Angsana New"/>
          <w:sz w:val="30"/>
          <w:szCs w:val="30"/>
        </w:rPr>
        <w:t>Mahachai</w:t>
      </w:r>
      <w:proofErr w:type="spellEnd"/>
      <w:r w:rsidRPr="00425FB6">
        <w:rPr>
          <w:rFonts w:ascii="Angsana New" w:hAnsi="Angsana New"/>
          <w:sz w:val="30"/>
          <w:szCs w:val="30"/>
        </w:rPr>
        <w:t xml:space="preserve"> Green Power Co., Ltd. in the price of Baht 180.00 million in accordance with the sale agreement.</w:t>
      </w:r>
    </w:p>
    <w:p w14:paraId="770D7B66" w14:textId="56FE1BA0" w:rsidR="001800E1" w:rsidRPr="00425FB6" w:rsidRDefault="001800E1" w:rsidP="00FF6198">
      <w:pPr>
        <w:spacing w:before="120" w:line="460" w:lineRule="exact"/>
        <w:ind w:left="425" w:right="142"/>
        <w:jc w:val="thaiDistribute"/>
        <w:rPr>
          <w:rFonts w:ascii="Angsana New" w:hAnsi="Angsana New"/>
          <w:sz w:val="30"/>
          <w:szCs w:val="30"/>
        </w:rPr>
      </w:pPr>
      <w:r w:rsidRPr="00425FB6">
        <w:rPr>
          <w:rFonts w:ascii="Angsana New" w:hAnsi="Angsana New"/>
          <w:sz w:val="30"/>
          <w:szCs w:val="30"/>
        </w:rPr>
        <w:t>The repurchase rights of investment as at December 31, 2025 are assessed the fair value by the independent appraisers based on a report dated February 18, 2026, using the Black-Scholes Model methodology. In assessing the valuation on the significant assumption basis involved in the acquisition of fair value of the repurchase rights of investments must use the judgments of the Management. The Company has recorded it as financial assets in the repurchase rights of investment of Baht 50.84 million and</w:t>
      </w:r>
      <w:r w:rsidR="00653EB3" w:rsidRPr="00425FB6">
        <w:rPr>
          <w:rFonts w:ascii="Angsana New" w:hAnsi="Angsana New"/>
          <w:sz w:val="30"/>
          <w:szCs w:val="30"/>
          <w:cs/>
        </w:rPr>
        <w:t xml:space="preserve"> </w:t>
      </w:r>
      <w:r w:rsidR="00377582" w:rsidRPr="00425FB6">
        <w:rPr>
          <w:rFonts w:ascii="Angsana New" w:hAnsi="Angsana New"/>
          <w:sz w:val="30"/>
          <w:szCs w:val="30"/>
        </w:rPr>
        <w:t>in 202</w:t>
      </w:r>
      <w:r w:rsidR="00D57EAE" w:rsidRPr="00425FB6">
        <w:rPr>
          <w:rFonts w:ascii="Angsana New" w:hAnsi="Angsana New"/>
          <w:sz w:val="30"/>
          <w:szCs w:val="30"/>
          <w:cs/>
        </w:rPr>
        <w:t>5</w:t>
      </w:r>
      <w:r w:rsidRPr="00425FB6">
        <w:rPr>
          <w:rFonts w:ascii="Angsana New" w:hAnsi="Angsana New"/>
          <w:sz w:val="30"/>
          <w:szCs w:val="30"/>
        </w:rPr>
        <w:t xml:space="preserve"> recognized gains on measurement of financial assets in the statement of comprehensive income.</w:t>
      </w:r>
    </w:p>
    <w:p w14:paraId="713923E6" w14:textId="6EF6FE66" w:rsidR="00762B5F" w:rsidRPr="00425FB6" w:rsidRDefault="00762B5F" w:rsidP="00FF6198">
      <w:pPr>
        <w:spacing w:before="120" w:line="460" w:lineRule="exact"/>
        <w:ind w:left="425" w:right="142"/>
        <w:jc w:val="thaiDistribute"/>
        <w:rPr>
          <w:rFonts w:ascii="Angsana New" w:hAnsi="Angsana New"/>
          <w:sz w:val="30"/>
          <w:szCs w:val="30"/>
        </w:rPr>
      </w:pPr>
      <w:r w:rsidRPr="00425FB6">
        <w:rPr>
          <w:rFonts w:ascii="Angsana New" w:hAnsi="Angsana New"/>
          <w:sz w:val="30"/>
          <w:szCs w:val="30"/>
        </w:rPr>
        <w:t xml:space="preserve">As at </w:t>
      </w:r>
      <w:r w:rsidR="0037100D" w:rsidRPr="00425FB6">
        <w:rPr>
          <w:rFonts w:ascii="Angsana New" w:hAnsi="Angsana New"/>
          <w:sz w:val="30"/>
          <w:szCs w:val="30"/>
        </w:rPr>
        <w:t>June</w:t>
      </w:r>
      <w:r w:rsidRPr="00425FB6">
        <w:rPr>
          <w:rFonts w:ascii="Angsana New" w:hAnsi="Angsana New"/>
          <w:sz w:val="30"/>
          <w:szCs w:val="30"/>
        </w:rPr>
        <w:t xml:space="preserve"> 3</w:t>
      </w:r>
      <w:r w:rsidR="0037100D" w:rsidRPr="00425FB6">
        <w:rPr>
          <w:rFonts w:ascii="Angsana New" w:hAnsi="Angsana New"/>
          <w:sz w:val="30"/>
          <w:szCs w:val="30"/>
        </w:rPr>
        <w:t>0</w:t>
      </w:r>
      <w:r w:rsidRPr="00425FB6">
        <w:rPr>
          <w:rFonts w:ascii="Angsana New" w:hAnsi="Angsana New"/>
          <w:sz w:val="30"/>
          <w:szCs w:val="30"/>
        </w:rPr>
        <w:t xml:space="preserve">, 2026, repurchase right of investment was recorded in the financial statements as at December 31, 2025, amounting to Baht 50.84 million. the Company did not assess the fair value to be present value because it did not obtain financial information from </w:t>
      </w:r>
      <w:proofErr w:type="spellStart"/>
      <w:r w:rsidRPr="00425FB6">
        <w:rPr>
          <w:rFonts w:ascii="Angsana New" w:hAnsi="Angsana New"/>
          <w:sz w:val="30"/>
          <w:szCs w:val="30"/>
        </w:rPr>
        <w:t>Mahachai</w:t>
      </w:r>
      <w:proofErr w:type="spellEnd"/>
      <w:r w:rsidRPr="00425FB6">
        <w:rPr>
          <w:rFonts w:ascii="Angsana New" w:hAnsi="Angsana New"/>
          <w:sz w:val="30"/>
          <w:szCs w:val="30"/>
        </w:rPr>
        <w:t xml:space="preserve"> Green Power Co., Ltd.</w:t>
      </w:r>
    </w:p>
    <w:p w14:paraId="653A3CC2" w14:textId="77777777" w:rsidR="00EB67BD" w:rsidRPr="00425FB6" w:rsidRDefault="00EB67BD" w:rsidP="00FF6198">
      <w:pPr>
        <w:spacing w:before="120" w:line="460" w:lineRule="exact"/>
        <w:ind w:left="425" w:right="142"/>
        <w:jc w:val="thaiDistribute"/>
        <w:rPr>
          <w:rFonts w:ascii="Angsana New" w:hAnsi="Angsana New"/>
          <w:sz w:val="30"/>
          <w:szCs w:val="30"/>
        </w:rPr>
      </w:pPr>
    </w:p>
    <w:p w14:paraId="1DD01C72" w14:textId="57BCF31F" w:rsidR="00EB67BD" w:rsidRPr="00425FB6" w:rsidRDefault="00EB67BD" w:rsidP="00FF6198">
      <w:pPr>
        <w:spacing w:before="120" w:line="460" w:lineRule="exact"/>
        <w:ind w:left="425" w:right="142"/>
        <w:jc w:val="thaiDistribute"/>
        <w:rPr>
          <w:rFonts w:ascii="Angsana New" w:hAnsi="Angsana New"/>
          <w:sz w:val="30"/>
          <w:szCs w:val="30"/>
          <w:cs/>
        </w:rPr>
        <w:sectPr w:rsidR="00EB67BD" w:rsidRPr="00425FB6" w:rsidSect="004B1448">
          <w:pgSz w:w="11907" w:h="16840" w:code="9"/>
          <w:pgMar w:top="993" w:right="1134" w:bottom="1134" w:left="1350" w:header="993" w:footer="709" w:gutter="0"/>
          <w:cols w:space="720"/>
          <w:titlePg/>
          <w:docGrid w:linePitch="326"/>
        </w:sectPr>
      </w:pPr>
    </w:p>
    <w:p w14:paraId="51DE91A0" w14:textId="17593CA5" w:rsidR="0078123A" w:rsidRPr="00425FB6" w:rsidRDefault="0078123A" w:rsidP="00AF33F8">
      <w:pPr>
        <w:spacing w:before="120" w:line="360" w:lineRule="exact"/>
        <w:ind w:left="426" w:hanging="426"/>
        <w:jc w:val="thaiDistribute"/>
        <w:rPr>
          <w:rFonts w:ascii="Angsana New" w:hAnsi="Angsana New"/>
          <w:b/>
          <w:bCs/>
          <w:sz w:val="30"/>
          <w:szCs w:val="30"/>
        </w:rPr>
      </w:pPr>
      <w:r w:rsidRPr="00425FB6">
        <w:rPr>
          <w:rFonts w:ascii="Angsana New" w:hAnsi="Angsana New"/>
          <w:b/>
          <w:bCs/>
          <w:sz w:val="30"/>
          <w:szCs w:val="30"/>
        </w:rPr>
        <w:lastRenderedPageBreak/>
        <w:t>1</w:t>
      </w:r>
      <w:r w:rsidR="0098444A" w:rsidRPr="00425FB6">
        <w:rPr>
          <w:rFonts w:ascii="Angsana New" w:hAnsi="Angsana New"/>
          <w:b/>
          <w:bCs/>
          <w:sz w:val="30"/>
          <w:szCs w:val="30"/>
        </w:rPr>
        <w:t>4</w:t>
      </w:r>
      <w:r w:rsidRPr="00425FB6">
        <w:rPr>
          <w:rFonts w:ascii="Angsana New" w:hAnsi="Angsana New"/>
          <w:b/>
          <w:bCs/>
          <w:sz w:val="30"/>
          <w:szCs w:val="30"/>
          <w:cs/>
        </w:rPr>
        <w:t>.</w:t>
      </w:r>
      <w:r w:rsidRPr="00425FB6">
        <w:rPr>
          <w:rFonts w:ascii="Angsana New" w:hAnsi="Angsana New"/>
          <w:b/>
          <w:bCs/>
          <w:sz w:val="30"/>
          <w:szCs w:val="30"/>
        </w:rPr>
        <w:tab/>
        <w:t>INVESTMENTS IN SUBSIDIARIES</w:t>
      </w:r>
    </w:p>
    <w:tbl>
      <w:tblPr>
        <w:tblW w:w="15310" w:type="dxa"/>
        <w:tblInd w:w="-142" w:type="dxa"/>
        <w:tblCellMar>
          <w:left w:w="0" w:type="dxa"/>
          <w:right w:w="0" w:type="dxa"/>
        </w:tblCellMar>
        <w:tblLook w:val="0000" w:firstRow="0" w:lastRow="0" w:firstColumn="0" w:lastColumn="0" w:noHBand="0" w:noVBand="0"/>
      </w:tblPr>
      <w:tblGrid>
        <w:gridCol w:w="1172"/>
        <w:gridCol w:w="1372"/>
        <w:gridCol w:w="951"/>
        <w:gridCol w:w="1049"/>
        <w:gridCol w:w="989"/>
        <w:gridCol w:w="757"/>
        <w:gridCol w:w="812"/>
        <w:gridCol w:w="1058"/>
        <w:gridCol w:w="1058"/>
        <w:gridCol w:w="1080"/>
        <w:gridCol w:w="1080"/>
        <w:gridCol w:w="1058"/>
        <w:gridCol w:w="1058"/>
        <w:gridCol w:w="887"/>
        <w:gridCol w:w="929"/>
      </w:tblGrid>
      <w:tr w:rsidR="00D955F9" w:rsidRPr="00425FB6" w14:paraId="25833525" w14:textId="77777777" w:rsidTr="00E655B4">
        <w:trPr>
          <w:trHeight w:val="83"/>
        </w:trPr>
        <w:tc>
          <w:tcPr>
            <w:tcW w:w="15310" w:type="dxa"/>
            <w:gridSpan w:val="15"/>
          </w:tcPr>
          <w:p w14:paraId="6281B82B" w14:textId="4136239E" w:rsidR="00C008D2" w:rsidRPr="00425FB6" w:rsidRDefault="00C008D2" w:rsidP="00C008D2">
            <w:pPr>
              <w:pBdr>
                <w:bottom w:val="single" w:sz="4" w:space="1" w:color="auto"/>
              </w:pBdr>
              <w:spacing w:line="340" w:lineRule="exact"/>
              <w:ind w:left="-57" w:right="-57"/>
              <w:jc w:val="center"/>
              <w:rPr>
                <w:rFonts w:ascii="Angsana New" w:hAnsi="Angsana New"/>
                <w:sz w:val="18"/>
                <w:szCs w:val="18"/>
              </w:rPr>
            </w:pPr>
            <w:r w:rsidRPr="00425FB6">
              <w:rPr>
                <w:rFonts w:ascii="Angsana New" w:hAnsi="Angsana New"/>
                <w:sz w:val="18"/>
                <w:szCs w:val="18"/>
              </w:rPr>
              <w:t>Separate financial statements</w:t>
            </w:r>
          </w:p>
        </w:tc>
      </w:tr>
      <w:tr w:rsidR="000050F8" w:rsidRPr="00425FB6" w14:paraId="07F7DFBC" w14:textId="77777777" w:rsidTr="00E655B4">
        <w:trPr>
          <w:trHeight w:val="83"/>
        </w:trPr>
        <w:tc>
          <w:tcPr>
            <w:tcW w:w="1172" w:type="dxa"/>
          </w:tcPr>
          <w:p w14:paraId="6FEC1CC9" w14:textId="77777777" w:rsidR="00C008D2" w:rsidRPr="00425FB6" w:rsidRDefault="00C008D2" w:rsidP="00C008D2">
            <w:pPr>
              <w:spacing w:line="340" w:lineRule="exact"/>
              <w:ind w:left="-57" w:right="-57"/>
              <w:jc w:val="center"/>
              <w:rPr>
                <w:rFonts w:ascii="Angsana New" w:hAnsi="Angsana New"/>
                <w:sz w:val="18"/>
                <w:szCs w:val="18"/>
                <w:cs/>
              </w:rPr>
            </w:pPr>
          </w:p>
        </w:tc>
        <w:tc>
          <w:tcPr>
            <w:tcW w:w="1372" w:type="dxa"/>
          </w:tcPr>
          <w:p w14:paraId="50194454" w14:textId="77777777" w:rsidR="00C008D2" w:rsidRPr="00425FB6" w:rsidRDefault="00C008D2" w:rsidP="00C008D2">
            <w:pPr>
              <w:spacing w:line="340" w:lineRule="exact"/>
              <w:ind w:left="-57" w:right="-57"/>
              <w:jc w:val="center"/>
              <w:rPr>
                <w:rFonts w:ascii="Angsana New" w:hAnsi="Angsana New"/>
                <w:sz w:val="18"/>
                <w:szCs w:val="18"/>
                <w:cs/>
              </w:rPr>
            </w:pPr>
          </w:p>
        </w:tc>
        <w:tc>
          <w:tcPr>
            <w:tcW w:w="951" w:type="dxa"/>
          </w:tcPr>
          <w:p w14:paraId="745F2759" w14:textId="77777777" w:rsidR="00C008D2" w:rsidRPr="00425FB6" w:rsidRDefault="00C008D2" w:rsidP="00C008D2">
            <w:pPr>
              <w:spacing w:line="340" w:lineRule="exact"/>
              <w:ind w:left="-57" w:right="-57"/>
              <w:jc w:val="center"/>
              <w:rPr>
                <w:rFonts w:ascii="Angsana New" w:hAnsi="Angsana New"/>
                <w:sz w:val="18"/>
                <w:szCs w:val="18"/>
                <w:cs/>
              </w:rPr>
            </w:pPr>
          </w:p>
        </w:tc>
        <w:tc>
          <w:tcPr>
            <w:tcW w:w="2038" w:type="dxa"/>
            <w:gridSpan w:val="2"/>
            <w:vAlign w:val="bottom"/>
          </w:tcPr>
          <w:p w14:paraId="01758390" w14:textId="35B5A157" w:rsidR="00C008D2" w:rsidRPr="00425FB6" w:rsidRDefault="00D844ED" w:rsidP="00C008D2">
            <w:pPr>
              <w:pBdr>
                <w:bottom w:val="single" w:sz="4" w:space="1" w:color="auto"/>
              </w:pBdr>
              <w:spacing w:line="340" w:lineRule="exact"/>
              <w:ind w:left="113" w:right="113"/>
              <w:jc w:val="center"/>
              <w:rPr>
                <w:rFonts w:ascii="Angsana New" w:hAnsi="Angsana New"/>
                <w:sz w:val="18"/>
                <w:szCs w:val="18"/>
              </w:rPr>
            </w:pPr>
            <w:r w:rsidRPr="00425FB6">
              <w:rPr>
                <w:rFonts w:ascii="Angsana New" w:hAnsi="Angsana New"/>
                <w:sz w:val="18"/>
                <w:szCs w:val="18"/>
              </w:rPr>
              <w:t>June 30</w:t>
            </w:r>
            <w:r w:rsidR="00E655B4" w:rsidRPr="00425FB6">
              <w:rPr>
                <w:rFonts w:ascii="Angsana New" w:hAnsi="Angsana New"/>
                <w:sz w:val="18"/>
                <w:szCs w:val="18"/>
              </w:rPr>
              <w:t>, 2026</w:t>
            </w:r>
          </w:p>
        </w:tc>
        <w:tc>
          <w:tcPr>
            <w:tcW w:w="1569" w:type="dxa"/>
            <w:gridSpan w:val="2"/>
          </w:tcPr>
          <w:p w14:paraId="1444D31A" w14:textId="370F5AD5" w:rsidR="00C008D2" w:rsidRPr="00425FB6" w:rsidRDefault="00C008D2" w:rsidP="00C008D2">
            <w:pPr>
              <w:pBdr>
                <w:bottom w:val="single" w:sz="4" w:space="1" w:color="auto"/>
              </w:pBdr>
              <w:spacing w:line="340" w:lineRule="exact"/>
              <w:ind w:left="-57" w:right="-57"/>
              <w:jc w:val="center"/>
              <w:rPr>
                <w:rFonts w:ascii="Angsana New" w:hAnsi="Angsana New"/>
                <w:sz w:val="18"/>
                <w:szCs w:val="18"/>
              </w:rPr>
            </w:pPr>
            <w:proofErr w:type="spellStart"/>
            <w:r w:rsidRPr="00425FB6">
              <w:rPr>
                <w:rFonts w:ascii="Angsana New" w:hAnsi="Angsana New"/>
                <w:sz w:val="18"/>
                <w:szCs w:val="18"/>
              </w:rPr>
              <w:t>Percentag</w:t>
            </w:r>
            <w:proofErr w:type="spellEnd"/>
          </w:p>
        </w:tc>
        <w:tc>
          <w:tcPr>
            <w:tcW w:w="2116" w:type="dxa"/>
            <w:gridSpan w:val="2"/>
          </w:tcPr>
          <w:p w14:paraId="2F63513B" w14:textId="631C77D1" w:rsidR="00C008D2" w:rsidRPr="00425FB6" w:rsidRDefault="00C008D2" w:rsidP="00C008D2">
            <w:pPr>
              <w:pBdr>
                <w:bottom w:val="single" w:sz="4" w:space="1" w:color="auto"/>
              </w:pBdr>
              <w:spacing w:line="340" w:lineRule="exact"/>
              <w:ind w:left="-57" w:right="-57"/>
              <w:jc w:val="center"/>
              <w:rPr>
                <w:rFonts w:ascii="Angsana New" w:hAnsi="Angsana New"/>
                <w:sz w:val="18"/>
                <w:szCs w:val="18"/>
              </w:rPr>
            </w:pPr>
            <w:r w:rsidRPr="00425FB6">
              <w:rPr>
                <w:rFonts w:ascii="Angsana New" w:hAnsi="Angsana New"/>
                <w:sz w:val="18"/>
                <w:szCs w:val="18"/>
              </w:rPr>
              <w:t>Investments at cost</w:t>
            </w:r>
          </w:p>
        </w:tc>
        <w:tc>
          <w:tcPr>
            <w:tcW w:w="2160" w:type="dxa"/>
            <w:gridSpan w:val="2"/>
          </w:tcPr>
          <w:p w14:paraId="10302009" w14:textId="562D6FFB" w:rsidR="00C008D2" w:rsidRPr="00425FB6" w:rsidRDefault="00C008D2" w:rsidP="00C008D2">
            <w:pPr>
              <w:pBdr>
                <w:bottom w:val="single" w:sz="4" w:space="1" w:color="auto"/>
              </w:pBdr>
              <w:spacing w:line="340" w:lineRule="exact"/>
              <w:ind w:left="-57" w:right="-57"/>
              <w:jc w:val="center"/>
              <w:rPr>
                <w:rFonts w:ascii="Angsana New" w:hAnsi="Angsana New"/>
                <w:sz w:val="18"/>
                <w:szCs w:val="18"/>
              </w:rPr>
            </w:pPr>
            <w:r w:rsidRPr="00425FB6">
              <w:rPr>
                <w:rFonts w:ascii="Angsana New" w:hAnsi="Angsana New"/>
                <w:sz w:val="18"/>
                <w:szCs w:val="18"/>
              </w:rPr>
              <w:t>Allowance for impairment of</w:t>
            </w:r>
          </w:p>
        </w:tc>
        <w:tc>
          <w:tcPr>
            <w:tcW w:w="0" w:type="auto"/>
            <w:gridSpan w:val="2"/>
          </w:tcPr>
          <w:p w14:paraId="2149C211" w14:textId="282DCEF8" w:rsidR="00C008D2" w:rsidRPr="00425FB6" w:rsidRDefault="00C008D2" w:rsidP="00C008D2">
            <w:pPr>
              <w:pBdr>
                <w:bottom w:val="single" w:sz="4" w:space="1" w:color="auto"/>
              </w:pBdr>
              <w:spacing w:line="340" w:lineRule="exact"/>
              <w:ind w:left="-57" w:right="-57"/>
              <w:jc w:val="center"/>
              <w:rPr>
                <w:rFonts w:ascii="Angsana New" w:hAnsi="Angsana New"/>
                <w:sz w:val="18"/>
                <w:szCs w:val="18"/>
              </w:rPr>
            </w:pPr>
            <w:r w:rsidRPr="00425FB6">
              <w:rPr>
                <w:rFonts w:ascii="Angsana New" w:hAnsi="Angsana New"/>
                <w:sz w:val="18"/>
                <w:szCs w:val="18"/>
              </w:rPr>
              <w:t>Investments at cost net</w:t>
            </w:r>
          </w:p>
        </w:tc>
        <w:tc>
          <w:tcPr>
            <w:tcW w:w="1816" w:type="dxa"/>
            <w:gridSpan w:val="2"/>
          </w:tcPr>
          <w:p w14:paraId="25A6B844" w14:textId="0069D152" w:rsidR="00C008D2" w:rsidRPr="00425FB6" w:rsidRDefault="00C008D2" w:rsidP="00C008D2">
            <w:pPr>
              <w:pBdr>
                <w:bottom w:val="single" w:sz="4" w:space="1" w:color="auto"/>
              </w:pBdr>
              <w:spacing w:line="340" w:lineRule="exact"/>
              <w:ind w:left="-57" w:right="-57"/>
              <w:jc w:val="center"/>
              <w:rPr>
                <w:rFonts w:ascii="Angsana New" w:hAnsi="Angsana New"/>
                <w:sz w:val="18"/>
                <w:szCs w:val="18"/>
              </w:rPr>
            </w:pPr>
            <w:r w:rsidRPr="00425FB6">
              <w:rPr>
                <w:rFonts w:ascii="Angsana New" w:hAnsi="Angsana New"/>
                <w:sz w:val="18"/>
                <w:szCs w:val="18"/>
              </w:rPr>
              <w:t>Dividend income for the</w:t>
            </w:r>
          </w:p>
        </w:tc>
      </w:tr>
      <w:tr w:rsidR="00BB721A" w:rsidRPr="00425FB6" w14:paraId="4136EE6D" w14:textId="77777777" w:rsidTr="00E655B4">
        <w:trPr>
          <w:trHeight w:val="83"/>
        </w:trPr>
        <w:tc>
          <w:tcPr>
            <w:tcW w:w="1172" w:type="dxa"/>
          </w:tcPr>
          <w:p w14:paraId="0F846023" w14:textId="77777777" w:rsidR="00F351E7" w:rsidRPr="00425FB6" w:rsidRDefault="00F351E7">
            <w:pPr>
              <w:spacing w:line="340" w:lineRule="exact"/>
              <w:ind w:left="-57" w:right="-57"/>
              <w:jc w:val="center"/>
              <w:rPr>
                <w:rFonts w:ascii="Angsana New" w:hAnsi="Angsana New"/>
                <w:sz w:val="18"/>
                <w:szCs w:val="18"/>
                <w:cs/>
              </w:rPr>
            </w:pPr>
          </w:p>
        </w:tc>
        <w:tc>
          <w:tcPr>
            <w:tcW w:w="1372" w:type="dxa"/>
          </w:tcPr>
          <w:p w14:paraId="6468C8AC" w14:textId="77777777" w:rsidR="00F351E7" w:rsidRPr="00425FB6" w:rsidRDefault="00F351E7">
            <w:pPr>
              <w:spacing w:line="340" w:lineRule="exact"/>
              <w:ind w:left="-57" w:right="-57"/>
              <w:jc w:val="center"/>
              <w:rPr>
                <w:rFonts w:ascii="Angsana New" w:hAnsi="Angsana New"/>
                <w:sz w:val="18"/>
                <w:szCs w:val="18"/>
                <w:cs/>
              </w:rPr>
            </w:pPr>
          </w:p>
        </w:tc>
        <w:tc>
          <w:tcPr>
            <w:tcW w:w="951" w:type="dxa"/>
          </w:tcPr>
          <w:p w14:paraId="22E763E6" w14:textId="77777777" w:rsidR="00F351E7" w:rsidRPr="00425FB6" w:rsidRDefault="00F351E7">
            <w:pPr>
              <w:spacing w:line="340" w:lineRule="exact"/>
              <w:ind w:left="-57" w:right="-57"/>
              <w:jc w:val="center"/>
              <w:rPr>
                <w:rFonts w:ascii="Angsana New" w:hAnsi="Angsana New"/>
                <w:sz w:val="18"/>
                <w:szCs w:val="18"/>
                <w:cs/>
              </w:rPr>
            </w:pPr>
          </w:p>
        </w:tc>
        <w:tc>
          <w:tcPr>
            <w:tcW w:w="1049" w:type="dxa"/>
            <w:vAlign w:val="bottom"/>
          </w:tcPr>
          <w:p w14:paraId="21F03A3C" w14:textId="3662B2A7" w:rsidR="00F351E7" w:rsidRPr="00425FB6" w:rsidRDefault="00211B45" w:rsidP="00211B45">
            <w:pPr>
              <w:spacing w:line="340" w:lineRule="exact"/>
              <w:ind w:left="-57" w:right="-57"/>
              <w:jc w:val="center"/>
              <w:rPr>
                <w:rFonts w:ascii="Angsana New" w:hAnsi="Angsana New"/>
                <w:sz w:val="18"/>
                <w:szCs w:val="18"/>
                <w:cs/>
              </w:rPr>
            </w:pPr>
            <w:r w:rsidRPr="00425FB6">
              <w:rPr>
                <w:rFonts w:ascii="Angsana New" w:hAnsi="Angsana New"/>
                <w:sz w:val="18"/>
                <w:szCs w:val="18"/>
              </w:rPr>
              <w:t>Authorized</w:t>
            </w:r>
          </w:p>
        </w:tc>
        <w:tc>
          <w:tcPr>
            <w:tcW w:w="989" w:type="dxa"/>
          </w:tcPr>
          <w:p w14:paraId="17F6D4CF" w14:textId="372DB9EF" w:rsidR="00F351E7" w:rsidRPr="00425FB6" w:rsidRDefault="00211B45" w:rsidP="00211B45">
            <w:pPr>
              <w:spacing w:line="340" w:lineRule="exact"/>
              <w:ind w:left="-57" w:right="-57"/>
              <w:jc w:val="center"/>
              <w:rPr>
                <w:rFonts w:ascii="Angsana New" w:hAnsi="Angsana New"/>
                <w:sz w:val="18"/>
                <w:szCs w:val="18"/>
                <w:cs/>
              </w:rPr>
            </w:pPr>
            <w:r w:rsidRPr="00425FB6">
              <w:rPr>
                <w:rFonts w:ascii="Angsana New" w:hAnsi="Angsana New"/>
                <w:sz w:val="18"/>
                <w:szCs w:val="18"/>
              </w:rPr>
              <w:t>Paid – up</w:t>
            </w:r>
          </w:p>
        </w:tc>
        <w:tc>
          <w:tcPr>
            <w:tcW w:w="1569" w:type="dxa"/>
            <w:gridSpan w:val="2"/>
          </w:tcPr>
          <w:p w14:paraId="734EC7D6" w14:textId="43CE43F6" w:rsidR="00F351E7" w:rsidRPr="00425FB6" w:rsidRDefault="00A0365F" w:rsidP="00D72673">
            <w:pPr>
              <w:pBdr>
                <w:bottom w:val="single" w:sz="4" w:space="1" w:color="auto"/>
              </w:pBdr>
              <w:spacing w:line="340" w:lineRule="exact"/>
              <w:ind w:left="113" w:right="113"/>
              <w:jc w:val="center"/>
              <w:rPr>
                <w:rFonts w:ascii="Angsana New" w:hAnsi="Angsana New"/>
                <w:sz w:val="18"/>
                <w:szCs w:val="18"/>
                <w:cs/>
              </w:rPr>
            </w:pPr>
            <w:r w:rsidRPr="00425FB6">
              <w:rPr>
                <w:rFonts w:ascii="Angsana New" w:hAnsi="Angsana New"/>
                <w:sz w:val="18"/>
                <w:szCs w:val="18"/>
              </w:rPr>
              <w:t>o</w:t>
            </w:r>
            <w:r w:rsidR="00F351E7" w:rsidRPr="00425FB6">
              <w:rPr>
                <w:rFonts w:ascii="Angsana New" w:hAnsi="Angsana New"/>
                <w:sz w:val="18"/>
                <w:szCs w:val="18"/>
              </w:rPr>
              <w:t>f investments (%)</w:t>
            </w:r>
          </w:p>
        </w:tc>
        <w:tc>
          <w:tcPr>
            <w:tcW w:w="2116" w:type="dxa"/>
            <w:gridSpan w:val="2"/>
          </w:tcPr>
          <w:p w14:paraId="30555740" w14:textId="48D7B09F" w:rsidR="00F351E7" w:rsidRPr="00425FB6" w:rsidRDefault="00F351E7" w:rsidP="00A00F6A">
            <w:pPr>
              <w:pBdr>
                <w:bottom w:val="single" w:sz="4" w:space="1" w:color="auto"/>
              </w:pBdr>
              <w:spacing w:line="340" w:lineRule="exact"/>
              <w:ind w:left="113" w:right="113"/>
              <w:jc w:val="center"/>
              <w:rPr>
                <w:rFonts w:ascii="Angsana New" w:hAnsi="Angsana New"/>
                <w:sz w:val="18"/>
                <w:szCs w:val="18"/>
                <w:cs/>
              </w:rPr>
            </w:pPr>
            <w:r w:rsidRPr="00425FB6">
              <w:rPr>
                <w:rFonts w:ascii="Angsana New" w:hAnsi="Angsana New"/>
                <w:sz w:val="18"/>
                <w:szCs w:val="18"/>
                <w:cs/>
              </w:rPr>
              <w:t>(</w:t>
            </w:r>
            <w:r w:rsidRPr="00425FB6">
              <w:rPr>
                <w:rFonts w:ascii="Angsana New" w:hAnsi="Angsana New"/>
                <w:sz w:val="18"/>
                <w:szCs w:val="18"/>
              </w:rPr>
              <w:t>Baht)</w:t>
            </w:r>
          </w:p>
        </w:tc>
        <w:tc>
          <w:tcPr>
            <w:tcW w:w="2160" w:type="dxa"/>
            <w:gridSpan w:val="2"/>
          </w:tcPr>
          <w:p w14:paraId="55010B7D" w14:textId="78BD666F" w:rsidR="00F351E7" w:rsidRPr="00425FB6" w:rsidRDefault="00211B45" w:rsidP="00D72673">
            <w:pPr>
              <w:pBdr>
                <w:bottom w:val="single" w:sz="4" w:space="1" w:color="auto"/>
              </w:pBdr>
              <w:spacing w:line="340" w:lineRule="exact"/>
              <w:ind w:left="113" w:right="113"/>
              <w:jc w:val="center"/>
              <w:rPr>
                <w:rFonts w:ascii="Angsana New" w:hAnsi="Angsana New"/>
                <w:sz w:val="18"/>
                <w:szCs w:val="18"/>
                <w:cs/>
              </w:rPr>
            </w:pPr>
            <w:r w:rsidRPr="00425FB6">
              <w:rPr>
                <w:rFonts w:ascii="Angsana New" w:hAnsi="Angsana New"/>
                <w:sz w:val="18"/>
                <w:szCs w:val="18"/>
              </w:rPr>
              <w:t>investment (Baht)</w:t>
            </w:r>
          </w:p>
        </w:tc>
        <w:tc>
          <w:tcPr>
            <w:tcW w:w="0" w:type="auto"/>
            <w:gridSpan w:val="2"/>
          </w:tcPr>
          <w:p w14:paraId="2422A110" w14:textId="667A3C44" w:rsidR="00F351E7" w:rsidRPr="00425FB6" w:rsidRDefault="00211B45" w:rsidP="00D72673">
            <w:pPr>
              <w:pBdr>
                <w:bottom w:val="single" w:sz="4" w:space="1" w:color="auto"/>
              </w:pBdr>
              <w:spacing w:line="340" w:lineRule="exact"/>
              <w:ind w:left="113" w:right="113"/>
              <w:jc w:val="center"/>
              <w:rPr>
                <w:rFonts w:ascii="Angsana New" w:hAnsi="Angsana New"/>
                <w:sz w:val="18"/>
                <w:szCs w:val="18"/>
                <w:cs/>
              </w:rPr>
            </w:pPr>
            <w:r w:rsidRPr="00425FB6">
              <w:rPr>
                <w:rFonts w:ascii="Angsana New" w:hAnsi="Angsana New"/>
                <w:sz w:val="18"/>
                <w:szCs w:val="18"/>
                <w:cs/>
              </w:rPr>
              <w:t>(</w:t>
            </w:r>
            <w:r w:rsidRPr="00425FB6">
              <w:rPr>
                <w:rFonts w:ascii="Angsana New" w:hAnsi="Angsana New"/>
                <w:sz w:val="18"/>
                <w:szCs w:val="18"/>
              </w:rPr>
              <w:t>Baht)</w:t>
            </w:r>
          </w:p>
        </w:tc>
        <w:tc>
          <w:tcPr>
            <w:tcW w:w="1816" w:type="dxa"/>
            <w:gridSpan w:val="2"/>
          </w:tcPr>
          <w:p w14:paraId="5F89B6CE" w14:textId="4CB7D3B2" w:rsidR="00F351E7" w:rsidRPr="00425FB6" w:rsidRDefault="001E4D5C" w:rsidP="00D72673">
            <w:pPr>
              <w:pBdr>
                <w:bottom w:val="single" w:sz="4" w:space="1" w:color="auto"/>
              </w:pBdr>
              <w:spacing w:line="340" w:lineRule="exact"/>
              <w:ind w:left="113" w:right="113"/>
              <w:jc w:val="center"/>
              <w:rPr>
                <w:rFonts w:ascii="Angsana New" w:hAnsi="Angsana New"/>
                <w:sz w:val="18"/>
                <w:szCs w:val="18"/>
                <w:cs/>
              </w:rPr>
            </w:pPr>
            <w:r w:rsidRPr="00425FB6">
              <w:rPr>
                <w:rFonts w:ascii="Angsana New" w:hAnsi="Angsana New"/>
                <w:sz w:val="18"/>
                <w:szCs w:val="18"/>
              </w:rPr>
              <w:t>period</w:t>
            </w:r>
            <w:r w:rsidR="00211B45" w:rsidRPr="00425FB6">
              <w:rPr>
                <w:rFonts w:ascii="Angsana New" w:hAnsi="Angsana New"/>
                <w:sz w:val="18"/>
                <w:szCs w:val="18"/>
              </w:rPr>
              <w:t xml:space="preserve"> (Million </w:t>
            </w:r>
            <w:r w:rsidR="00A0365F" w:rsidRPr="00425FB6">
              <w:rPr>
                <w:rFonts w:ascii="Angsana New" w:hAnsi="Angsana New"/>
                <w:sz w:val="18"/>
                <w:szCs w:val="18"/>
              </w:rPr>
              <w:t>B</w:t>
            </w:r>
            <w:r w:rsidR="00211B45" w:rsidRPr="00425FB6">
              <w:rPr>
                <w:rFonts w:ascii="Angsana New" w:hAnsi="Angsana New"/>
                <w:sz w:val="18"/>
                <w:szCs w:val="18"/>
              </w:rPr>
              <w:t>aht)</w:t>
            </w:r>
          </w:p>
        </w:tc>
      </w:tr>
      <w:tr w:rsidR="00E655B4" w:rsidRPr="00425FB6" w14:paraId="202EC7B8" w14:textId="77777777" w:rsidTr="00E655B4">
        <w:trPr>
          <w:trHeight w:val="229"/>
        </w:trPr>
        <w:tc>
          <w:tcPr>
            <w:tcW w:w="1172" w:type="dxa"/>
          </w:tcPr>
          <w:p w14:paraId="7365B385" w14:textId="77777777" w:rsidR="00E655B4" w:rsidRPr="00425FB6" w:rsidRDefault="00E655B4" w:rsidP="00E655B4">
            <w:pPr>
              <w:spacing w:line="340" w:lineRule="exact"/>
              <w:ind w:left="34"/>
              <w:rPr>
                <w:rFonts w:ascii="Angsana New" w:hAnsi="Angsana New"/>
                <w:sz w:val="18"/>
                <w:szCs w:val="18"/>
              </w:rPr>
            </w:pPr>
          </w:p>
        </w:tc>
        <w:tc>
          <w:tcPr>
            <w:tcW w:w="1372" w:type="dxa"/>
          </w:tcPr>
          <w:p w14:paraId="1FA4F30C" w14:textId="77777777" w:rsidR="00E655B4" w:rsidRPr="00425FB6" w:rsidRDefault="00E655B4" w:rsidP="00E655B4">
            <w:pPr>
              <w:spacing w:line="340" w:lineRule="exact"/>
              <w:rPr>
                <w:rFonts w:ascii="Angsana New" w:hAnsi="Angsana New"/>
                <w:sz w:val="18"/>
                <w:szCs w:val="18"/>
              </w:rPr>
            </w:pPr>
          </w:p>
        </w:tc>
        <w:tc>
          <w:tcPr>
            <w:tcW w:w="951" w:type="dxa"/>
          </w:tcPr>
          <w:p w14:paraId="160CE569" w14:textId="1E7BC73A" w:rsidR="00E655B4" w:rsidRPr="00425FB6" w:rsidRDefault="00E655B4" w:rsidP="00E655B4">
            <w:pPr>
              <w:spacing w:line="340" w:lineRule="exact"/>
              <w:jc w:val="center"/>
              <w:rPr>
                <w:rFonts w:ascii="Angsana New" w:hAnsi="Angsana New"/>
                <w:sz w:val="18"/>
                <w:szCs w:val="18"/>
                <w:cs/>
              </w:rPr>
            </w:pPr>
            <w:r w:rsidRPr="00425FB6">
              <w:rPr>
                <w:rFonts w:ascii="Angsana New" w:hAnsi="Angsana New"/>
                <w:sz w:val="18"/>
                <w:szCs w:val="18"/>
              </w:rPr>
              <w:t>Country of</w:t>
            </w:r>
          </w:p>
        </w:tc>
        <w:tc>
          <w:tcPr>
            <w:tcW w:w="1049" w:type="dxa"/>
            <w:vAlign w:val="bottom"/>
          </w:tcPr>
          <w:p w14:paraId="07C99CA7" w14:textId="3EA6590F" w:rsidR="00E655B4" w:rsidRPr="00425FB6" w:rsidRDefault="00E655B4" w:rsidP="00E655B4">
            <w:pPr>
              <w:spacing w:line="340" w:lineRule="exact"/>
              <w:jc w:val="center"/>
              <w:rPr>
                <w:rFonts w:ascii="Angsana New" w:hAnsi="Angsana New"/>
                <w:sz w:val="18"/>
                <w:szCs w:val="18"/>
                <w:cs/>
              </w:rPr>
            </w:pPr>
            <w:r w:rsidRPr="00425FB6">
              <w:rPr>
                <w:rFonts w:ascii="Angsana New" w:hAnsi="Angsana New"/>
                <w:sz w:val="18"/>
                <w:szCs w:val="18"/>
              </w:rPr>
              <w:t>Share capital</w:t>
            </w:r>
          </w:p>
        </w:tc>
        <w:tc>
          <w:tcPr>
            <w:tcW w:w="989" w:type="dxa"/>
            <w:vAlign w:val="bottom"/>
          </w:tcPr>
          <w:p w14:paraId="5C8B6C49" w14:textId="1EB28729" w:rsidR="00E655B4" w:rsidRPr="00425FB6" w:rsidRDefault="00E655B4" w:rsidP="00E655B4">
            <w:pPr>
              <w:spacing w:line="340" w:lineRule="exact"/>
              <w:jc w:val="center"/>
              <w:rPr>
                <w:rFonts w:ascii="Angsana New" w:hAnsi="Angsana New"/>
                <w:sz w:val="18"/>
                <w:szCs w:val="18"/>
              </w:rPr>
            </w:pPr>
            <w:r w:rsidRPr="00425FB6">
              <w:rPr>
                <w:rFonts w:ascii="Angsana New" w:hAnsi="Angsana New"/>
                <w:sz w:val="18"/>
                <w:szCs w:val="18"/>
              </w:rPr>
              <w:t>Share capital</w:t>
            </w:r>
          </w:p>
        </w:tc>
        <w:tc>
          <w:tcPr>
            <w:tcW w:w="757" w:type="dxa"/>
          </w:tcPr>
          <w:p w14:paraId="6BC62082" w14:textId="55128887" w:rsidR="00E655B4" w:rsidRPr="00425FB6" w:rsidRDefault="00D844ED" w:rsidP="00E655B4">
            <w:pPr>
              <w:spacing w:line="340" w:lineRule="exact"/>
              <w:jc w:val="center"/>
              <w:rPr>
                <w:rFonts w:ascii="Angsana New" w:hAnsi="Angsana New"/>
                <w:sz w:val="18"/>
                <w:szCs w:val="18"/>
                <w:cs/>
              </w:rPr>
            </w:pPr>
            <w:r w:rsidRPr="00425FB6">
              <w:rPr>
                <w:rFonts w:ascii="Angsana New" w:hAnsi="Angsana New"/>
                <w:sz w:val="18"/>
                <w:szCs w:val="18"/>
              </w:rPr>
              <w:t>June 30</w:t>
            </w:r>
            <w:r w:rsidR="00E655B4" w:rsidRPr="00425FB6">
              <w:rPr>
                <w:rFonts w:ascii="Angsana New" w:hAnsi="Angsana New"/>
                <w:sz w:val="18"/>
                <w:szCs w:val="18"/>
              </w:rPr>
              <w:t>,</w:t>
            </w:r>
          </w:p>
        </w:tc>
        <w:tc>
          <w:tcPr>
            <w:tcW w:w="812" w:type="dxa"/>
          </w:tcPr>
          <w:p w14:paraId="2AD9FBF6" w14:textId="72BD64A5" w:rsidR="00E655B4" w:rsidRPr="00425FB6" w:rsidRDefault="00E655B4" w:rsidP="00E655B4">
            <w:pPr>
              <w:spacing w:line="340" w:lineRule="exact"/>
              <w:jc w:val="center"/>
              <w:rPr>
                <w:rFonts w:ascii="Angsana New" w:hAnsi="Angsana New"/>
                <w:sz w:val="18"/>
                <w:szCs w:val="18"/>
                <w:cs/>
              </w:rPr>
            </w:pPr>
            <w:r w:rsidRPr="00425FB6">
              <w:rPr>
                <w:rFonts w:ascii="Angsana New" w:hAnsi="Angsana New"/>
                <w:sz w:val="18"/>
                <w:szCs w:val="18"/>
              </w:rPr>
              <w:t>December 31,</w:t>
            </w:r>
          </w:p>
        </w:tc>
        <w:tc>
          <w:tcPr>
            <w:tcW w:w="1058" w:type="dxa"/>
          </w:tcPr>
          <w:p w14:paraId="07A3D307" w14:textId="777038B1" w:rsidR="00E655B4" w:rsidRPr="00425FB6" w:rsidRDefault="00D844ED" w:rsidP="00E655B4">
            <w:pPr>
              <w:spacing w:line="340" w:lineRule="exact"/>
              <w:ind w:left="113" w:right="113"/>
              <w:jc w:val="center"/>
              <w:rPr>
                <w:rFonts w:ascii="Angsana New" w:hAnsi="Angsana New"/>
                <w:sz w:val="18"/>
                <w:szCs w:val="18"/>
                <w:cs/>
              </w:rPr>
            </w:pPr>
            <w:r w:rsidRPr="00425FB6">
              <w:rPr>
                <w:rFonts w:ascii="Angsana New" w:hAnsi="Angsana New"/>
                <w:sz w:val="18"/>
                <w:szCs w:val="18"/>
              </w:rPr>
              <w:t>June 30</w:t>
            </w:r>
            <w:r w:rsidR="00E655B4" w:rsidRPr="00425FB6">
              <w:rPr>
                <w:rFonts w:ascii="Angsana New" w:hAnsi="Angsana New"/>
                <w:sz w:val="18"/>
                <w:szCs w:val="18"/>
              </w:rPr>
              <w:t>,</w:t>
            </w:r>
          </w:p>
        </w:tc>
        <w:tc>
          <w:tcPr>
            <w:tcW w:w="1058" w:type="dxa"/>
          </w:tcPr>
          <w:p w14:paraId="32E37209" w14:textId="500C0EC8" w:rsidR="00E655B4" w:rsidRPr="00425FB6" w:rsidRDefault="00E655B4" w:rsidP="00E655B4">
            <w:pPr>
              <w:spacing w:line="340" w:lineRule="exact"/>
              <w:ind w:left="113" w:right="113"/>
              <w:jc w:val="center"/>
              <w:rPr>
                <w:rFonts w:ascii="Angsana New" w:hAnsi="Angsana New"/>
                <w:sz w:val="18"/>
                <w:szCs w:val="18"/>
                <w:cs/>
              </w:rPr>
            </w:pPr>
            <w:r w:rsidRPr="00425FB6">
              <w:rPr>
                <w:rFonts w:ascii="Angsana New" w:hAnsi="Angsana New"/>
                <w:sz w:val="18"/>
                <w:szCs w:val="18"/>
              </w:rPr>
              <w:t>December 31,</w:t>
            </w:r>
          </w:p>
        </w:tc>
        <w:tc>
          <w:tcPr>
            <w:tcW w:w="1080" w:type="dxa"/>
          </w:tcPr>
          <w:p w14:paraId="5A9A897A" w14:textId="6F7729C1" w:rsidR="00E655B4" w:rsidRPr="00425FB6" w:rsidRDefault="00D844ED" w:rsidP="00E655B4">
            <w:pPr>
              <w:spacing w:line="340" w:lineRule="exact"/>
              <w:ind w:left="113" w:right="113"/>
              <w:jc w:val="center"/>
              <w:rPr>
                <w:rFonts w:ascii="Angsana New" w:hAnsi="Angsana New"/>
                <w:sz w:val="18"/>
                <w:szCs w:val="18"/>
                <w:cs/>
              </w:rPr>
            </w:pPr>
            <w:r w:rsidRPr="00425FB6">
              <w:rPr>
                <w:rFonts w:ascii="Angsana New" w:hAnsi="Angsana New"/>
                <w:sz w:val="18"/>
                <w:szCs w:val="18"/>
              </w:rPr>
              <w:t>June 30</w:t>
            </w:r>
            <w:r w:rsidR="00E655B4" w:rsidRPr="00425FB6">
              <w:rPr>
                <w:rFonts w:ascii="Angsana New" w:hAnsi="Angsana New"/>
                <w:sz w:val="18"/>
                <w:szCs w:val="18"/>
              </w:rPr>
              <w:t>,</w:t>
            </w:r>
          </w:p>
        </w:tc>
        <w:tc>
          <w:tcPr>
            <w:tcW w:w="0" w:type="auto"/>
          </w:tcPr>
          <w:p w14:paraId="7598EEB9" w14:textId="594F0974" w:rsidR="00E655B4" w:rsidRPr="00425FB6" w:rsidRDefault="00E655B4" w:rsidP="00E655B4">
            <w:pPr>
              <w:spacing w:line="340" w:lineRule="exact"/>
              <w:ind w:left="113" w:right="113"/>
              <w:jc w:val="center"/>
              <w:rPr>
                <w:rFonts w:ascii="Angsana New" w:hAnsi="Angsana New"/>
                <w:sz w:val="18"/>
                <w:szCs w:val="18"/>
                <w:cs/>
              </w:rPr>
            </w:pPr>
            <w:r w:rsidRPr="00425FB6">
              <w:rPr>
                <w:rFonts w:ascii="Angsana New" w:hAnsi="Angsana New"/>
                <w:sz w:val="18"/>
                <w:szCs w:val="18"/>
              </w:rPr>
              <w:t>December 31,</w:t>
            </w:r>
          </w:p>
        </w:tc>
        <w:tc>
          <w:tcPr>
            <w:tcW w:w="0" w:type="auto"/>
          </w:tcPr>
          <w:p w14:paraId="070B3482" w14:textId="59493D52" w:rsidR="00E655B4" w:rsidRPr="00425FB6" w:rsidRDefault="00D844ED" w:rsidP="00E655B4">
            <w:pPr>
              <w:spacing w:line="340" w:lineRule="exact"/>
              <w:ind w:left="113" w:right="113"/>
              <w:jc w:val="center"/>
              <w:rPr>
                <w:rFonts w:ascii="Angsana New" w:hAnsi="Angsana New"/>
                <w:sz w:val="18"/>
                <w:szCs w:val="18"/>
                <w:cs/>
              </w:rPr>
            </w:pPr>
            <w:r w:rsidRPr="00425FB6">
              <w:rPr>
                <w:rFonts w:ascii="Angsana New" w:hAnsi="Angsana New"/>
                <w:sz w:val="18"/>
                <w:szCs w:val="18"/>
              </w:rPr>
              <w:t>June 30</w:t>
            </w:r>
            <w:r w:rsidR="00E655B4" w:rsidRPr="00425FB6">
              <w:rPr>
                <w:rFonts w:ascii="Angsana New" w:hAnsi="Angsana New"/>
                <w:sz w:val="18"/>
                <w:szCs w:val="18"/>
              </w:rPr>
              <w:t>,</w:t>
            </w:r>
          </w:p>
        </w:tc>
        <w:tc>
          <w:tcPr>
            <w:tcW w:w="0" w:type="auto"/>
          </w:tcPr>
          <w:p w14:paraId="53EA1819" w14:textId="22824ACF" w:rsidR="00E655B4" w:rsidRPr="00425FB6" w:rsidRDefault="00E655B4" w:rsidP="00E655B4">
            <w:pPr>
              <w:spacing w:line="340" w:lineRule="exact"/>
              <w:ind w:left="113" w:right="113"/>
              <w:jc w:val="center"/>
              <w:rPr>
                <w:rFonts w:ascii="Angsana New" w:hAnsi="Angsana New"/>
                <w:sz w:val="18"/>
                <w:szCs w:val="18"/>
                <w:cs/>
              </w:rPr>
            </w:pPr>
            <w:r w:rsidRPr="00425FB6">
              <w:rPr>
                <w:rFonts w:ascii="Angsana New" w:hAnsi="Angsana New"/>
                <w:sz w:val="18"/>
                <w:szCs w:val="18"/>
              </w:rPr>
              <w:t>December 31,</w:t>
            </w:r>
          </w:p>
        </w:tc>
        <w:tc>
          <w:tcPr>
            <w:tcW w:w="887" w:type="dxa"/>
          </w:tcPr>
          <w:p w14:paraId="56AB4BC0" w14:textId="7AB6AACF" w:rsidR="00E655B4" w:rsidRPr="00425FB6" w:rsidRDefault="00D844ED" w:rsidP="00E655B4">
            <w:pPr>
              <w:spacing w:line="340" w:lineRule="exact"/>
              <w:ind w:left="113" w:right="113"/>
              <w:jc w:val="center"/>
              <w:rPr>
                <w:rFonts w:ascii="Angsana New" w:hAnsi="Angsana New"/>
                <w:sz w:val="18"/>
                <w:szCs w:val="18"/>
                <w:cs/>
              </w:rPr>
            </w:pPr>
            <w:r w:rsidRPr="00425FB6">
              <w:rPr>
                <w:rFonts w:ascii="Angsana New" w:hAnsi="Angsana New"/>
                <w:sz w:val="18"/>
                <w:szCs w:val="18"/>
              </w:rPr>
              <w:t>June 30</w:t>
            </w:r>
            <w:r w:rsidR="00E655B4" w:rsidRPr="00425FB6">
              <w:rPr>
                <w:rFonts w:ascii="Angsana New" w:hAnsi="Angsana New"/>
                <w:sz w:val="18"/>
                <w:szCs w:val="18"/>
              </w:rPr>
              <w:t>,</w:t>
            </w:r>
          </w:p>
        </w:tc>
        <w:tc>
          <w:tcPr>
            <w:tcW w:w="929" w:type="dxa"/>
          </w:tcPr>
          <w:p w14:paraId="0485E855" w14:textId="1D5E173F" w:rsidR="00E655B4" w:rsidRPr="00425FB6" w:rsidRDefault="00E655B4" w:rsidP="00E655B4">
            <w:pPr>
              <w:spacing w:line="340" w:lineRule="exact"/>
              <w:ind w:left="113" w:right="113"/>
              <w:jc w:val="center"/>
              <w:rPr>
                <w:rFonts w:ascii="Angsana New" w:hAnsi="Angsana New"/>
                <w:sz w:val="18"/>
                <w:szCs w:val="18"/>
                <w:cs/>
              </w:rPr>
            </w:pPr>
            <w:r w:rsidRPr="00425FB6">
              <w:rPr>
                <w:rFonts w:ascii="Angsana New" w:hAnsi="Angsana New"/>
                <w:sz w:val="18"/>
                <w:szCs w:val="18"/>
              </w:rPr>
              <w:t>December 31,</w:t>
            </w:r>
          </w:p>
        </w:tc>
      </w:tr>
      <w:tr w:rsidR="00E655B4" w:rsidRPr="00425FB6" w14:paraId="475BB883" w14:textId="77777777" w:rsidTr="00E655B4">
        <w:trPr>
          <w:trHeight w:val="263"/>
        </w:trPr>
        <w:tc>
          <w:tcPr>
            <w:tcW w:w="1172" w:type="dxa"/>
            <w:vAlign w:val="bottom"/>
          </w:tcPr>
          <w:p w14:paraId="3DB09238" w14:textId="329E5F2C" w:rsidR="00E655B4" w:rsidRPr="00425FB6" w:rsidRDefault="00E655B4" w:rsidP="00E655B4">
            <w:pPr>
              <w:pBdr>
                <w:bottom w:val="single" w:sz="4" w:space="1" w:color="auto"/>
              </w:pBdr>
              <w:spacing w:line="340" w:lineRule="exact"/>
              <w:ind w:left="136" w:right="147"/>
              <w:jc w:val="center"/>
              <w:rPr>
                <w:rFonts w:ascii="Angsana New" w:hAnsi="Angsana New"/>
                <w:sz w:val="18"/>
                <w:szCs w:val="18"/>
              </w:rPr>
            </w:pPr>
            <w:r w:rsidRPr="00425FB6">
              <w:rPr>
                <w:rFonts w:ascii="Angsana New" w:hAnsi="Angsana New"/>
                <w:sz w:val="18"/>
                <w:szCs w:val="18"/>
              </w:rPr>
              <w:t>Company’s name</w:t>
            </w:r>
          </w:p>
        </w:tc>
        <w:tc>
          <w:tcPr>
            <w:tcW w:w="1372" w:type="dxa"/>
            <w:vAlign w:val="bottom"/>
          </w:tcPr>
          <w:p w14:paraId="39E646E9" w14:textId="6ABAC4E7" w:rsidR="00E655B4" w:rsidRPr="00425FB6" w:rsidRDefault="00E655B4" w:rsidP="00E655B4">
            <w:pPr>
              <w:pBdr>
                <w:bottom w:val="single" w:sz="4" w:space="1" w:color="auto"/>
              </w:pBdr>
              <w:spacing w:line="340" w:lineRule="exact"/>
              <w:ind w:left="113" w:right="113"/>
              <w:jc w:val="center"/>
              <w:rPr>
                <w:rFonts w:ascii="Angsana New" w:hAnsi="Angsana New"/>
                <w:sz w:val="18"/>
                <w:szCs w:val="18"/>
              </w:rPr>
            </w:pPr>
            <w:r w:rsidRPr="00425FB6">
              <w:rPr>
                <w:rFonts w:ascii="Angsana New" w:hAnsi="Angsana New"/>
                <w:sz w:val="18"/>
                <w:szCs w:val="18"/>
              </w:rPr>
              <w:t>Type of business</w:t>
            </w:r>
          </w:p>
        </w:tc>
        <w:tc>
          <w:tcPr>
            <w:tcW w:w="951" w:type="dxa"/>
          </w:tcPr>
          <w:p w14:paraId="523B26F2" w14:textId="7291BDE0" w:rsidR="00E655B4" w:rsidRPr="00425FB6" w:rsidRDefault="00E655B4" w:rsidP="00E655B4">
            <w:pPr>
              <w:pBdr>
                <w:bottom w:val="single" w:sz="4" w:space="1" w:color="auto"/>
              </w:pBdr>
              <w:spacing w:line="340" w:lineRule="exact"/>
              <w:ind w:left="113" w:right="113"/>
              <w:jc w:val="center"/>
              <w:rPr>
                <w:rFonts w:ascii="Angsana New" w:hAnsi="Angsana New"/>
                <w:sz w:val="18"/>
                <w:szCs w:val="18"/>
                <w:cs/>
              </w:rPr>
            </w:pPr>
            <w:r w:rsidRPr="00425FB6">
              <w:rPr>
                <w:rFonts w:ascii="Angsana New" w:hAnsi="Angsana New"/>
                <w:sz w:val="18"/>
                <w:szCs w:val="18"/>
              </w:rPr>
              <w:t>incorporation</w:t>
            </w:r>
          </w:p>
        </w:tc>
        <w:tc>
          <w:tcPr>
            <w:tcW w:w="1049" w:type="dxa"/>
            <w:vAlign w:val="bottom"/>
          </w:tcPr>
          <w:p w14:paraId="4251E4A3" w14:textId="723FD094" w:rsidR="00E655B4" w:rsidRPr="00425FB6" w:rsidRDefault="00E655B4" w:rsidP="00E655B4">
            <w:pPr>
              <w:pBdr>
                <w:bottom w:val="single" w:sz="4" w:space="1" w:color="auto"/>
              </w:pBdr>
              <w:spacing w:line="340" w:lineRule="exact"/>
              <w:ind w:left="113" w:right="113"/>
              <w:jc w:val="center"/>
              <w:rPr>
                <w:rFonts w:ascii="Angsana New" w:hAnsi="Angsana New"/>
                <w:sz w:val="18"/>
                <w:szCs w:val="18"/>
              </w:rPr>
            </w:pPr>
            <w:r w:rsidRPr="00425FB6">
              <w:rPr>
                <w:rFonts w:ascii="Angsana New" w:hAnsi="Angsana New"/>
                <w:sz w:val="18"/>
                <w:szCs w:val="18"/>
                <w:cs/>
              </w:rPr>
              <w:t>(</w:t>
            </w:r>
            <w:r w:rsidRPr="00425FB6">
              <w:rPr>
                <w:rFonts w:ascii="Angsana New" w:hAnsi="Angsana New"/>
                <w:sz w:val="18"/>
                <w:szCs w:val="18"/>
              </w:rPr>
              <w:t>Million Baht</w:t>
            </w:r>
            <w:r w:rsidRPr="00425FB6">
              <w:rPr>
                <w:rFonts w:ascii="Angsana New" w:hAnsi="Angsana New"/>
                <w:sz w:val="18"/>
                <w:szCs w:val="18"/>
                <w:cs/>
              </w:rPr>
              <w:t>)</w:t>
            </w:r>
          </w:p>
        </w:tc>
        <w:tc>
          <w:tcPr>
            <w:tcW w:w="989" w:type="dxa"/>
            <w:vAlign w:val="bottom"/>
          </w:tcPr>
          <w:p w14:paraId="5ABD0912" w14:textId="2DDB2DFD" w:rsidR="00E655B4" w:rsidRPr="00425FB6" w:rsidRDefault="00E655B4" w:rsidP="00E655B4">
            <w:pPr>
              <w:pBdr>
                <w:bottom w:val="single" w:sz="4" w:space="1" w:color="auto"/>
              </w:pBdr>
              <w:spacing w:line="340" w:lineRule="exact"/>
              <w:ind w:left="113" w:right="113"/>
              <w:jc w:val="center"/>
              <w:rPr>
                <w:rFonts w:ascii="Angsana New" w:hAnsi="Angsana New"/>
                <w:sz w:val="18"/>
                <w:szCs w:val="18"/>
              </w:rPr>
            </w:pPr>
            <w:r w:rsidRPr="00425FB6">
              <w:rPr>
                <w:rFonts w:ascii="Angsana New" w:hAnsi="Angsana New"/>
                <w:sz w:val="18"/>
                <w:szCs w:val="18"/>
                <w:cs/>
              </w:rPr>
              <w:t>(</w:t>
            </w:r>
            <w:r w:rsidRPr="00425FB6">
              <w:rPr>
                <w:rFonts w:ascii="Angsana New" w:hAnsi="Angsana New"/>
                <w:sz w:val="18"/>
                <w:szCs w:val="18"/>
              </w:rPr>
              <w:t>Million Baht</w:t>
            </w:r>
            <w:r w:rsidRPr="00425FB6">
              <w:rPr>
                <w:rFonts w:ascii="Angsana New" w:hAnsi="Angsana New"/>
                <w:sz w:val="18"/>
                <w:szCs w:val="18"/>
                <w:cs/>
              </w:rPr>
              <w:t>)</w:t>
            </w:r>
          </w:p>
        </w:tc>
        <w:tc>
          <w:tcPr>
            <w:tcW w:w="757" w:type="dxa"/>
            <w:vAlign w:val="bottom"/>
          </w:tcPr>
          <w:p w14:paraId="2111D8CC" w14:textId="5672F819" w:rsidR="00E655B4" w:rsidRPr="00425FB6" w:rsidRDefault="00E655B4" w:rsidP="00E655B4">
            <w:pPr>
              <w:pBdr>
                <w:bottom w:val="single" w:sz="4" w:space="1" w:color="auto"/>
              </w:pBdr>
              <w:spacing w:line="340" w:lineRule="exact"/>
              <w:ind w:left="113" w:right="113"/>
              <w:jc w:val="center"/>
              <w:rPr>
                <w:rFonts w:ascii="Angsana New" w:hAnsi="Angsana New"/>
                <w:sz w:val="18"/>
                <w:szCs w:val="18"/>
              </w:rPr>
            </w:pPr>
            <w:r w:rsidRPr="00425FB6">
              <w:rPr>
                <w:rFonts w:ascii="Angsana New" w:hAnsi="Angsana New"/>
                <w:sz w:val="18"/>
                <w:szCs w:val="18"/>
              </w:rPr>
              <w:t>2026</w:t>
            </w:r>
          </w:p>
        </w:tc>
        <w:tc>
          <w:tcPr>
            <w:tcW w:w="812" w:type="dxa"/>
            <w:vAlign w:val="bottom"/>
          </w:tcPr>
          <w:p w14:paraId="44B6DB1B" w14:textId="14FC096F" w:rsidR="00E655B4" w:rsidRPr="00425FB6" w:rsidRDefault="00E655B4" w:rsidP="00E655B4">
            <w:pPr>
              <w:pBdr>
                <w:bottom w:val="single" w:sz="4" w:space="1" w:color="auto"/>
              </w:pBdr>
              <w:spacing w:line="340" w:lineRule="exact"/>
              <w:ind w:left="113" w:right="113"/>
              <w:jc w:val="center"/>
              <w:rPr>
                <w:rFonts w:ascii="Angsana New" w:hAnsi="Angsana New"/>
                <w:sz w:val="18"/>
                <w:szCs w:val="18"/>
              </w:rPr>
            </w:pPr>
            <w:r w:rsidRPr="00425FB6">
              <w:rPr>
                <w:rFonts w:ascii="Angsana New" w:hAnsi="Angsana New"/>
                <w:sz w:val="18"/>
                <w:szCs w:val="18"/>
              </w:rPr>
              <w:t>2025</w:t>
            </w:r>
          </w:p>
        </w:tc>
        <w:tc>
          <w:tcPr>
            <w:tcW w:w="1058" w:type="dxa"/>
            <w:vAlign w:val="bottom"/>
          </w:tcPr>
          <w:p w14:paraId="36008236" w14:textId="07A6F64D" w:rsidR="00E655B4" w:rsidRPr="00425FB6" w:rsidRDefault="00E655B4" w:rsidP="00E655B4">
            <w:pPr>
              <w:pBdr>
                <w:bottom w:val="single" w:sz="4" w:space="1" w:color="auto"/>
              </w:pBdr>
              <w:spacing w:line="340" w:lineRule="exact"/>
              <w:ind w:left="113" w:right="113"/>
              <w:jc w:val="center"/>
              <w:rPr>
                <w:rFonts w:ascii="Angsana New" w:hAnsi="Angsana New"/>
                <w:sz w:val="18"/>
                <w:szCs w:val="18"/>
              </w:rPr>
            </w:pPr>
            <w:r w:rsidRPr="00425FB6">
              <w:rPr>
                <w:rFonts w:ascii="Angsana New" w:hAnsi="Angsana New"/>
                <w:sz w:val="18"/>
                <w:szCs w:val="18"/>
              </w:rPr>
              <w:t>2026</w:t>
            </w:r>
          </w:p>
        </w:tc>
        <w:tc>
          <w:tcPr>
            <w:tcW w:w="1058" w:type="dxa"/>
            <w:vAlign w:val="bottom"/>
          </w:tcPr>
          <w:p w14:paraId="4C901E91" w14:textId="5E27BFFF" w:rsidR="00E655B4" w:rsidRPr="00425FB6" w:rsidRDefault="00E655B4" w:rsidP="00E655B4">
            <w:pPr>
              <w:pBdr>
                <w:bottom w:val="single" w:sz="4" w:space="1" w:color="auto"/>
              </w:pBdr>
              <w:spacing w:line="340" w:lineRule="exact"/>
              <w:ind w:left="113" w:right="113"/>
              <w:jc w:val="center"/>
              <w:rPr>
                <w:rFonts w:ascii="Angsana New" w:hAnsi="Angsana New"/>
                <w:sz w:val="18"/>
                <w:szCs w:val="18"/>
              </w:rPr>
            </w:pPr>
            <w:r w:rsidRPr="00425FB6">
              <w:rPr>
                <w:rFonts w:ascii="Angsana New" w:hAnsi="Angsana New"/>
                <w:sz w:val="18"/>
                <w:szCs w:val="18"/>
              </w:rPr>
              <w:t>2025</w:t>
            </w:r>
          </w:p>
        </w:tc>
        <w:tc>
          <w:tcPr>
            <w:tcW w:w="1080" w:type="dxa"/>
            <w:vAlign w:val="bottom"/>
          </w:tcPr>
          <w:p w14:paraId="4FF18F6B" w14:textId="2426D1E3" w:rsidR="00E655B4" w:rsidRPr="00425FB6" w:rsidRDefault="00E655B4" w:rsidP="00E655B4">
            <w:pPr>
              <w:pBdr>
                <w:bottom w:val="single" w:sz="4" w:space="1" w:color="auto"/>
              </w:pBdr>
              <w:spacing w:line="340" w:lineRule="exact"/>
              <w:ind w:left="113" w:right="113"/>
              <w:jc w:val="center"/>
              <w:rPr>
                <w:rFonts w:ascii="Angsana New" w:hAnsi="Angsana New"/>
                <w:sz w:val="18"/>
                <w:szCs w:val="18"/>
              </w:rPr>
            </w:pPr>
            <w:r w:rsidRPr="00425FB6">
              <w:rPr>
                <w:rFonts w:ascii="Angsana New" w:hAnsi="Angsana New"/>
                <w:sz w:val="18"/>
                <w:szCs w:val="18"/>
              </w:rPr>
              <w:t>2026</w:t>
            </w:r>
          </w:p>
        </w:tc>
        <w:tc>
          <w:tcPr>
            <w:tcW w:w="0" w:type="auto"/>
            <w:vAlign w:val="bottom"/>
          </w:tcPr>
          <w:p w14:paraId="0117E78C" w14:textId="696D05EC" w:rsidR="00E655B4" w:rsidRPr="00425FB6" w:rsidRDefault="00E655B4" w:rsidP="00E655B4">
            <w:pPr>
              <w:pBdr>
                <w:bottom w:val="single" w:sz="4" w:space="1" w:color="auto"/>
              </w:pBdr>
              <w:spacing w:line="340" w:lineRule="exact"/>
              <w:ind w:left="113" w:right="113"/>
              <w:jc w:val="center"/>
              <w:rPr>
                <w:rFonts w:ascii="Angsana New" w:hAnsi="Angsana New"/>
                <w:sz w:val="18"/>
                <w:szCs w:val="18"/>
              </w:rPr>
            </w:pPr>
            <w:r w:rsidRPr="00425FB6">
              <w:rPr>
                <w:rFonts w:ascii="Angsana New" w:hAnsi="Angsana New"/>
                <w:sz w:val="18"/>
                <w:szCs w:val="18"/>
              </w:rPr>
              <w:t>2025</w:t>
            </w:r>
          </w:p>
        </w:tc>
        <w:tc>
          <w:tcPr>
            <w:tcW w:w="0" w:type="auto"/>
            <w:vAlign w:val="bottom"/>
          </w:tcPr>
          <w:p w14:paraId="0D1A9A03" w14:textId="7640F0C6" w:rsidR="00E655B4" w:rsidRPr="00425FB6" w:rsidRDefault="00E655B4" w:rsidP="00E655B4">
            <w:pPr>
              <w:pBdr>
                <w:bottom w:val="single" w:sz="4" w:space="1" w:color="auto"/>
              </w:pBdr>
              <w:spacing w:line="340" w:lineRule="exact"/>
              <w:ind w:left="113" w:right="113"/>
              <w:jc w:val="center"/>
              <w:rPr>
                <w:rFonts w:ascii="Angsana New" w:hAnsi="Angsana New"/>
                <w:sz w:val="18"/>
                <w:szCs w:val="18"/>
              </w:rPr>
            </w:pPr>
            <w:r w:rsidRPr="00425FB6">
              <w:rPr>
                <w:rFonts w:ascii="Angsana New" w:hAnsi="Angsana New"/>
                <w:sz w:val="18"/>
                <w:szCs w:val="18"/>
              </w:rPr>
              <w:t>2026</w:t>
            </w:r>
          </w:p>
        </w:tc>
        <w:tc>
          <w:tcPr>
            <w:tcW w:w="0" w:type="auto"/>
            <w:vAlign w:val="bottom"/>
          </w:tcPr>
          <w:p w14:paraId="509328C0" w14:textId="2A71C8A6" w:rsidR="00E655B4" w:rsidRPr="00425FB6" w:rsidRDefault="00E655B4" w:rsidP="00E655B4">
            <w:pPr>
              <w:pBdr>
                <w:bottom w:val="single" w:sz="4" w:space="1" w:color="auto"/>
              </w:pBdr>
              <w:spacing w:line="340" w:lineRule="exact"/>
              <w:ind w:left="113" w:right="113"/>
              <w:jc w:val="center"/>
              <w:rPr>
                <w:rFonts w:ascii="Angsana New" w:hAnsi="Angsana New"/>
                <w:sz w:val="18"/>
                <w:szCs w:val="18"/>
              </w:rPr>
            </w:pPr>
            <w:r w:rsidRPr="00425FB6">
              <w:rPr>
                <w:rFonts w:ascii="Angsana New" w:hAnsi="Angsana New"/>
                <w:sz w:val="18"/>
                <w:szCs w:val="18"/>
              </w:rPr>
              <w:t>2025</w:t>
            </w:r>
          </w:p>
        </w:tc>
        <w:tc>
          <w:tcPr>
            <w:tcW w:w="887" w:type="dxa"/>
            <w:vAlign w:val="bottom"/>
          </w:tcPr>
          <w:p w14:paraId="388F33EA" w14:textId="6AE5BE1E" w:rsidR="00E655B4" w:rsidRPr="00425FB6" w:rsidRDefault="00E655B4" w:rsidP="00E655B4">
            <w:pPr>
              <w:pBdr>
                <w:bottom w:val="single" w:sz="4" w:space="1" w:color="auto"/>
              </w:pBdr>
              <w:spacing w:line="340" w:lineRule="exact"/>
              <w:ind w:left="113" w:right="113"/>
              <w:jc w:val="center"/>
              <w:rPr>
                <w:rFonts w:ascii="Angsana New" w:hAnsi="Angsana New"/>
                <w:sz w:val="18"/>
                <w:szCs w:val="18"/>
              </w:rPr>
            </w:pPr>
            <w:r w:rsidRPr="00425FB6">
              <w:rPr>
                <w:rFonts w:ascii="Angsana New" w:hAnsi="Angsana New"/>
                <w:sz w:val="18"/>
                <w:szCs w:val="18"/>
              </w:rPr>
              <w:t>2026</w:t>
            </w:r>
          </w:p>
        </w:tc>
        <w:tc>
          <w:tcPr>
            <w:tcW w:w="929" w:type="dxa"/>
            <w:vAlign w:val="bottom"/>
          </w:tcPr>
          <w:p w14:paraId="68C77837" w14:textId="5558BA80" w:rsidR="00E655B4" w:rsidRPr="00425FB6" w:rsidRDefault="00E655B4" w:rsidP="00E655B4">
            <w:pPr>
              <w:pBdr>
                <w:bottom w:val="single" w:sz="4" w:space="1" w:color="auto"/>
              </w:pBdr>
              <w:spacing w:line="340" w:lineRule="exact"/>
              <w:ind w:left="113" w:right="113"/>
              <w:jc w:val="center"/>
              <w:rPr>
                <w:rFonts w:ascii="Angsana New" w:hAnsi="Angsana New"/>
                <w:sz w:val="18"/>
                <w:szCs w:val="18"/>
              </w:rPr>
            </w:pPr>
            <w:r w:rsidRPr="00425FB6">
              <w:rPr>
                <w:rFonts w:ascii="Angsana New" w:hAnsi="Angsana New"/>
                <w:sz w:val="18"/>
                <w:szCs w:val="18"/>
              </w:rPr>
              <w:t>2025</w:t>
            </w:r>
          </w:p>
        </w:tc>
      </w:tr>
      <w:tr w:rsidR="00BB721A" w:rsidRPr="00425FB6" w14:paraId="05CBE549" w14:textId="77777777" w:rsidTr="00E655B4">
        <w:trPr>
          <w:trHeight w:val="269"/>
        </w:trPr>
        <w:tc>
          <w:tcPr>
            <w:tcW w:w="1172" w:type="dxa"/>
          </w:tcPr>
          <w:p w14:paraId="24C24DF6" w14:textId="79B3E485" w:rsidR="00F351E7" w:rsidRPr="00425FB6" w:rsidRDefault="00211B45" w:rsidP="00720BD3">
            <w:pPr>
              <w:spacing w:line="340" w:lineRule="exact"/>
              <w:ind w:left="146"/>
              <w:rPr>
                <w:rFonts w:ascii="Angsana New" w:hAnsi="Angsana New"/>
                <w:sz w:val="18"/>
                <w:szCs w:val="18"/>
              </w:rPr>
            </w:pPr>
            <w:r w:rsidRPr="00425FB6">
              <w:rPr>
                <w:rFonts w:ascii="Angsana New" w:hAnsi="Angsana New"/>
                <w:sz w:val="18"/>
                <w:szCs w:val="18"/>
              </w:rPr>
              <w:t>Chang Raek Bio</w:t>
            </w:r>
          </w:p>
        </w:tc>
        <w:tc>
          <w:tcPr>
            <w:tcW w:w="1372" w:type="dxa"/>
          </w:tcPr>
          <w:p w14:paraId="4D359E13" w14:textId="247896CF" w:rsidR="00F351E7" w:rsidRPr="00425FB6" w:rsidRDefault="00E60B7C" w:rsidP="00720BD3">
            <w:pPr>
              <w:spacing w:line="340" w:lineRule="exact"/>
              <w:ind w:left="126"/>
              <w:rPr>
                <w:rFonts w:ascii="Angsana New" w:hAnsi="Angsana New"/>
                <w:sz w:val="18"/>
                <w:szCs w:val="18"/>
              </w:rPr>
            </w:pPr>
            <w:r w:rsidRPr="00425FB6">
              <w:rPr>
                <w:rFonts w:ascii="Angsana New" w:hAnsi="Angsana New"/>
                <w:sz w:val="18"/>
                <w:szCs w:val="18"/>
              </w:rPr>
              <w:t>Generate and distribute</w:t>
            </w:r>
          </w:p>
        </w:tc>
        <w:tc>
          <w:tcPr>
            <w:tcW w:w="951" w:type="dxa"/>
          </w:tcPr>
          <w:p w14:paraId="1CFE123A" w14:textId="77777777" w:rsidR="00F351E7" w:rsidRPr="00425FB6" w:rsidRDefault="00F351E7">
            <w:pPr>
              <w:spacing w:line="340" w:lineRule="exact"/>
              <w:jc w:val="center"/>
              <w:rPr>
                <w:rFonts w:ascii="Angsana New" w:hAnsi="Angsana New"/>
                <w:sz w:val="18"/>
                <w:szCs w:val="18"/>
              </w:rPr>
            </w:pPr>
          </w:p>
        </w:tc>
        <w:tc>
          <w:tcPr>
            <w:tcW w:w="1049" w:type="dxa"/>
          </w:tcPr>
          <w:p w14:paraId="5A0DEDF2" w14:textId="77777777" w:rsidR="00F351E7" w:rsidRPr="00425FB6" w:rsidRDefault="00F351E7">
            <w:pPr>
              <w:spacing w:line="340" w:lineRule="exact"/>
              <w:jc w:val="center"/>
              <w:rPr>
                <w:rFonts w:ascii="Angsana New" w:hAnsi="Angsana New"/>
                <w:sz w:val="18"/>
                <w:szCs w:val="18"/>
              </w:rPr>
            </w:pPr>
          </w:p>
        </w:tc>
        <w:tc>
          <w:tcPr>
            <w:tcW w:w="989" w:type="dxa"/>
          </w:tcPr>
          <w:p w14:paraId="636E4390" w14:textId="77777777" w:rsidR="00F351E7" w:rsidRPr="00425FB6" w:rsidRDefault="00F351E7">
            <w:pPr>
              <w:spacing w:line="340" w:lineRule="exact"/>
              <w:jc w:val="center"/>
              <w:rPr>
                <w:rFonts w:ascii="Angsana New" w:hAnsi="Angsana New"/>
                <w:sz w:val="18"/>
                <w:szCs w:val="18"/>
                <w:cs/>
              </w:rPr>
            </w:pPr>
          </w:p>
        </w:tc>
        <w:tc>
          <w:tcPr>
            <w:tcW w:w="757" w:type="dxa"/>
          </w:tcPr>
          <w:p w14:paraId="1822E5AC" w14:textId="77777777" w:rsidR="00F351E7" w:rsidRPr="00425FB6" w:rsidRDefault="00F351E7">
            <w:pPr>
              <w:spacing w:line="340" w:lineRule="exact"/>
              <w:jc w:val="center"/>
              <w:rPr>
                <w:rFonts w:ascii="Angsana New" w:hAnsi="Angsana New"/>
                <w:sz w:val="18"/>
                <w:szCs w:val="18"/>
              </w:rPr>
            </w:pPr>
          </w:p>
        </w:tc>
        <w:tc>
          <w:tcPr>
            <w:tcW w:w="812" w:type="dxa"/>
          </w:tcPr>
          <w:p w14:paraId="0DD1C2B7" w14:textId="77777777" w:rsidR="00F351E7" w:rsidRPr="00425FB6" w:rsidRDefault="00F351E7">
            <w:pPr>
              <w:spacing w:line="340" w:lineRule="exact"/>
              <w:jc w:val="center"/>
              <w:rPr>
                <w:rFonts w:ascii="Angsana New" w:hAnsi="Angsana New"/>
                <w:sz w:val="18"/>
                <w:szCs w:val="18"/>
              </w:rPr>
            </w:pPr>
          </w:p>
        </w:tc>
        <w:tc>
          <w:tcPr>
            <w:tcW w:w="1058" w:type="dxa"/>
          </w:tcPr>
          <w:p w14:paraId="4327A80B" w14:textId="77777777" w:rsidR="00F351E7" w:rsidRPr="00425FB6" w:rsidRDefault="00F351E7" w:rsidP="00720BD3">
            <w:pPr>
              <w:spacing w:line="340" w:lineRule="exact"/>
              <w:ind w:left="113" w:right="113"/>
              <w:jc w:val="right"/>
              <w:rPr>
                <w:rFonts w:ascii="Angsana New" w:hAnsi="Angsana New"/>
                <w:sz w:val="18"/>
                <w:szCs w:val="18"/>
              </w:rPr>
            </w:pPr>
          </w:p>
        </w:tc>
        <w:tc>
          <w:tcPr>
            <w:tcW w:w="1058" w:type="dxa"/>
          </w:tcPr>
          <w:p w14:paraId="6366855C" w14:textId="77777777" w:rsidR="00F351E7" w:rsidRPr="00425FB6" w:rsidRDefault="00F351E7" w:rsidP="00720BD3">
            <w:pPr>
              <w:spacing w:line="340" w:lineRule="exact"/>
              <w:ind w:left="113" w:right="113"/>
              <w:jc w:val="right"/>
              <w:rPr>
                <w:rFonts w:ascii="Angsana New" w:hAnsi="Angsana New"/>
                <w:sz w:val="18"/>
                <w:szCs w:val="18"/>
              </w:rPr>
            </w:pPr>
          </w:p>
        </w:tc>
        <w:tc>
          <w:tcPr>
            <w:tcW w:w="1080" w:type="dxa"/>
          </w:tcPr>
          <w:p w14:paraId="6F1712AE" w14:textId="77777777" w:rsidR="00F351E7" w:rsidRPr="00425FB6" w:rsidRDefault="00F351E7" w:rsidP="00720BD3">
            <w:pPr>
              <w:spacing w:line="340" w:lineRule="exact"/>
              <w:ind w:left="113" w:right="113"/>
              <w:jc w:val="right"/>
              <w:rPr>
                <w:rFonts w:ascii="Angsana New" w:hAnsi="Angsana New"/>
                <w:sz w:val="18"/>
                <w:szCs w:val="18"/>
              </w:rPr>
            </w:pPr>
          </w:p>
        </w:tc>
        <w:tc>
          <w:tcPr>
            <w:tcW w:w="0" w:type="auto"/>
          </w:tcPr>
          <w:p w14:paraId="63348B81" w14:textId="77777777" w:rsidR="00F351E7" w:rsidRPr="00425FB6" w:rsidRDefault="00F351E7" w:rsidP="00720BD3">
            <w:pPr>
              <w:spacing w:line="340" w:lineRule="exact"/>
              <w:ind w:left="113" w:right="113"/>
              <w:jc w:val="right"/>
              <w:rPr>
                <w:rFonts w:ascii="Angsana New" w:hAnsi="Angsana New"/>
                <w:sz w:val="18"/>
                <w:szCs w:val="18"/>
              </w:rPr>
            </w:pPr>
          </w:p>
        </w:tc>
        <w:tc>
          <w:tcPr>
            <w:tcW w:w="0" w:type="auto"/>
          </w:tcPr>
          <w:p w14:paraId="71D8BC16" w14:textId="77777777" w:rsidR="00F351E7" w:rsidRPr="00425FB6" w:rsidRDefault="00F351E7" w:rsidP="00720BD3">
            <w:pPr>
              <w:spacing w:line="340" w:lineRule="exact"/>
              <w:ind w:left="113" w:right="113"/>
              <w:jc w:val="right"/>
              <w:rPr>
                <w:rFonts w:ascii="Angsana New" w:hAnsi="Angsana New"/>
                <w:sz w:val="18"/>
                <w:szCs w:val="18"/>
              </w:rPr>
            </w:pPr>
          </w:p>
        </w:tc>
        <w:tc>
          <w:tcPr>
            <w:tcW w:w="0" w:type="auto"/>
          </w:tcPr>
          <w:p w14:paraId="22B48B3C" w14:textId="77777777" w:rsidR="00F351E7" w:rsidRPr="00425FB6" w:rsidRDefault="00F351E7" w:rsidP="00720BD3">
            <w:pPr>
              <w:spacing w:line="340" w:lineRule="exact"/>
              <w:ind w:left="113" w:right="113"/>
              <w:jc w:val="right"/>
              <w:rPr>
                <w:rFonts w:ascii="Angsana New" w:hAnsi="Angsana New"/>
                <w:sz w:val="18"/>
                <w:szCs w:val="18"/>
              </w:rPr>
            </w:pPr>
          </w:p>
        </w:tc>
        <w:tc>
          <w:tcPr>
            <w:tcW w:w="887" w:type="dxa"/>
          </w:tcPr>
          <w:p w14:paraId="034E3E5D" w14:textId="77777777" w:rsidR="00F351E7" w:rsidRPr="00425FB6" w:rsidRDefault="00F351E7" w:rsidP="00720BD3">
            <w:pPr>
              <w:spacing w:line="340" w:lineRule="exact"/>
              <w:ind w:left="113" w:right="113"/>
              <w:jc w:val="right"/>
              <w:rPr>
                <w:rFonts w:ascii="Angsana New" w:hAnsi="Angsana New"/>
                <w:sz w:val="18"/>
                <w:szCs w:val="18"/>
              </w:rPr>
            </w:pPr>
          </w:p>
        </w:tc>
        <w:tc>
          <w:tcPr>
            <w:tcW w:w="929" w:type="dxa"/>
          </w:tcPr>
          <w:p w14:paraId="6BBB26C9" w14:textId="77777777" w:rsidR="00F351E7" w:rsidRPr="00425FB6" w:rsidRDefault="00F351E7" w:rsidP="00720BD3">
            <w:pPr>
              <w:spacing w:line="340" w:lineRule="exact"/>
              <w:ind w:left="113" w:right="113"/>
              <w:jc w:val="right"/>
              <w:rPr>
                <w:rFonts w:ascii="Angsana New" w:hAnsi="Angsana New"/>
                <w:sz w:val="18"/>
                <w:szCs w:val="18"/>
              </w:rPr>
            </w:pPr>
          </w:p>
        </w:tc>
      </w:tr>
      <w:tr w:rsidR="009239BD" w:rsidRPr="00425FB6" w14:paraId="378D9BD3" w14:textId="77777777" w:rsidTr="00E655B4">
        <w:trPr>
          <w:trHeight w:val="275"/>
        </w:trPr>
        <w:tc>
          <w:tcPr>
            <w:tcW w:w="1172" w:type="dxa"/>
          </w:tcPr>
          <w:p w14:paraId="7A27DA16" w14:textId="18C5FC90" w:rsidR="009239BD" w:rsidRPr="00425FB6" w:rsidRDefault="009239BD" w:rsidP="009239BD">
            <w:pPr>
              <w:spacing w:line="340" w:lineRule="exact"/>
              <w:ind w:left="146" w:firstLine="134"/>
              <w:rPr>
                <w:rFonts w:ascii="Angsana New" w:hAnsi="Angsana New"/>
                <w:sz w:val="18"/>
                <w:szCs w:val="18"/>
              </w:rPr>
            </w:pPr>
            <w:r w:rsidRPr="00425FB6">
              <w:rPr>
                <w:rFonts w:ascii="Angsana New" w:hAnsi="Angsana New"/>
                <w:sz w:val="18"/>
                <w:szCs w:val="18"/>
              </w:rPr>
              <w:t>Power Co., Ltd.</w:t>
            </w:r>
          </w:p>
        </w:tc>
        <w:tc>
          <w:tcPr>
            <w:tcW w:w="1372" w:type="dxa"/>
          </w:tcPr>
          <w:p w14:paraId="65E68383" w14:textId="29AAAB51" w:rsidR="009239BD" w:rsidRPr="00425FB6" w:rsidRDefault="009239BD" w:rsidP="009239BD">
            <w:pPr>
              <w:spacing w:line="340" w:lineRule="exact"/>
              <w:ind w:left="126"/>
              <w:rPr>
                <w:rFonts w:ascii="Angsana New" w:hAnsi="Angsana New"/>
                <w:sz w:val="18"/>
                <w:szCs w:val="18"/>
              </w:rPr>
            </w:pPr>
            <w:r w:rsidRPr="00425FB6">
              <w:rPr>
                <w:rFonts w:ascii="Angsana New" w:hAnsi="Angsana New"/>
                <w:sz w:val="18"/>
                <w:szCs w:val="18"/>
              </w:rPr>
              <w:t>of electricity current</w:t>
            </w:r>
          </w:p>
        </w:tc>
        <w:tc>
          <w:tcPr>
            <w:tcW w:w="951" w:type="dxa"/>
          </w:tcPr>
          <w:p w14:paraId="57502CCD" w14:textId="63D688C8" w:rsidR="009239BD" w:rsidRPr="00425FB6" w:rsidRDefault="009239BD" w:rsidP="009239BD">
            <w:pPr>
              <w:spacing w:line="340" w:lineRule="exact"/>
              <w:jc w:val="center"/>
              <w:rPr>
                <w:rFonts w:ascii="Angsana New" w:hAnsi="Angsana New"/>
                <w:sz w:val="18"/>
                <w:szCs w:val="18"/>
                <w:cs/>
              </w:rPr>
            </w:pPr>
            <w:r w:rsidRPr="00425FB6">
              <w:rPr>
                <w:rFonts w:ascii="Angsana New" w:hAnsi="Angsana New"/>
                <w:sz w:val="18"/>
                <w:szCs w:val="18"/>
              </w:rPr>
              <w:t>Thailand</w:t>
            </w:r>
          </w:p>
        </w:tc>
        <w:tc>
          <w:tcPr>
            <w:tcW w:w="1049" w:type="dxa"/>
          </w:tcPr>
          <w:p w14:paraId="39D3AA1C"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200</w:t>
            </w:r>
          </w:p>
        </w:tc>
        <w:tc>
          <w:tcPr>
            <w:tcW w:w="989" w:type="dxa"/>
          </w:tcPr>
          <w:p w14:paraId="0831D4C2"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200</w:t>
            </w:r>
          </w:p>
        </w:tc>
        <w:tc>
          <w:tcPr>
            <w:tcW w:w="757" w:type="dxa"/>
          </w:tcPr>
          <w:p w14:paraId="7ABBCF1E"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73.12</w:t>
            </w:r>
          </w:p>
        </w:tc>
        <w:tc>
          <w:tcPr>
            <w:tcW w:w="812" w:type="dxa"/>
          </w:tcPr>
          <w:p w14:paraId="1205BE64"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73.12</w:t>
            </w:r>
          </w:p>
        </w:tc>
        <w:tc>
          <w:tcPr>
            <w:tcW w:w="1058" w:type="dxa"/>
          </w:tcPr>
          <w:p w14:paraId="0165CBFD"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135,143,869.86</w:t>
            </w:r>
          </w:p>
        </w:tc>
        <w:tc>
          <w:tcPr>
            <w:tcW w:w="1058" w:type="dxa"/>
          </w:tcPr>
          <w:p w14:paraId="394F4B3A"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135,143,869.86</w:t>
            </w:r>
          </w:p>
        </w:tc>
        <w:tc>
          <w:tcPr>
            <w:tcW w:w="1080" w:type="dxa"/>
          </w:tcPr>
          <w:p w14:paraId="3205D141"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w:t>
            </w:r>
          </w:p>
        </w:tc>
        <w:tc>
          <w:tcPr>
            <w:tcW w:w="0" w:type="auto"/>
          </w:tcPr>
          <w:p w14:paraId="2439801C" w14:textId="77777777" w:rsidR="009239BD" w:rsidRPr="00425FB6" w:rsidRDefault="009239BD" w:rsidP="009239BD">
            <w:pPr>
              <w:spacing w:line="340" w:lineRule="exact"/>
              <w:ind w:left="113" w:right="113" w:hanging="251"/>
              <w:jc w:val="right"/>
              <w:rPr>
                <w:rFonts w:ascii="Angsana New" w:hAnsi="Angsana New"/>
                <w:sz w:val="18"/>
                <w:szCs w:val="18"/>
              </w:rPr>
            </w:pPr>
            <w:r w:rsidRPr="00425FB6">
              <w:rPr>
                <w:rFonts w:ascii="Angsana New" w:hAnsi="Angsana New"/>
                <w:sz w:val="18"/>
                <w:szCs w:val="18"/>
              </w:rPr>
              <w:t>-</w:t>
            </w:r>
          </w:p>
        </w:tc>
        <w:tc>
          <w:tcPr>
            <w:tcW w:w="0" w:type="auto"/>
          </w:tcPr>
          <w:p w14:paraId="4CF46F50"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135,143,869.86</w:t>
            </w:r>
          </w:p>
        </w:tc>
        <w:tc>
          <w:tcPr>
            <w:tcW w:w="0" w:type="auto"/>
          </w:tcPr>
          <w:p w14:paraId="585F324B"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135,143,869.86</w:t>
            </w:r>
          </w:p>
        </w:tc>
        <w:tc>
          <w:tcPr>
            <w:tcW w:w="887" w:type="dxa"/>
          </w:tcPr>
          <w:p w14:paraId="5719461B" w14:textId="45782AAC"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w:t>
            </w:r>
          </w:p>
        </w:tc>
        <w:tc>
          <w:tcPr>
            <w:tcW w:w="929" w:type="dxa"/>
          </w:tcPr>
          <w:p w14:paraId="7FA351FF" w14:textId="1A6A4CAF"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21.94</w:t>
            </w:r>
          </w:p>
        </w:tc>
      </w:tr>
      <w:tr w:rsidR="009239BD" w:rsidRPr="00425FB6" w14:paraId="023AC43F" w14:textId="77777777" w:rsidTr="00E655B4">
        <w:trPr>
          <w:trHeight w:val="407"/>
        </w:trPr>
        <w:tc>
          <w:tcPr>
            <w:tcW w:w="1172" w:type="dxa"/>
          </w:tcPr>
          <w:p w14:paraId="4E9FAE9D" w14:textId="0AA162F1" w:rsidR="009239BD" w:rsidRPr="00425FB6" w:rsidRDefault="009239BD" w:rsidP="009239BD">
            <w:pPr>
              <w:spacing w:line="340" w:lineRule="exact"/>
              <w:ind w:left="146"/>
              <w:rPr>
                <w:rFonts w:ascii="Angsana New" w:hAnsi="Angsana New"/>
                <w:sz w:val="18"/>
                <w:szCs w:val="18"/>
              </w:rPr>
            </w:pPr>
            <w:proofErr w:type="spellStart"/>
            <w:r w:rsidRPr="00425FB6">
              <w:rPr>
                <w:rFonts w:ascii="Angsana New" w:hAnsi="Angsana New"/>
                <w:sz w:val="18"/>
                <w:szCs w:val="18"/>
              </w:rPr>
              <w:t>Thungsung</w:t>
            </w:r>
            <w:proofErr w:type="spellEnd"/>
            <w:r w:rsidRPr="00425FB6">
              <w:rPr>
                <w:rFonts w:ascii="Angsana New" w:hAnsi="Angsana New"/>
                <w:sz w:val="18"/>
                <w:szCs w:val="18"/>
              </w:rPr>
              <w:t xml:space="preserve"> Green</w:t>
            </w:r>
          </w:p>
        </w:tc>
        <w:tc>
          <w:tcPr>
            <w:tcW w:w="1372" w:type="dxa"/>
          </w:tcPr>
          <w:p w14:paraId="5EFAA961" w14:textId="080CF87D" w:rsidR="009239BD" w:rsidRPr="00425FB6" w:rsidRDefault="009239BD" w:rsidP="009239BD">
            <w:pPr>
              <w:spacing w:line="340" w:lineRule="exact"/>
              <w:ind w:left="126"/>
              <w:rPr>
                <w:rFonts w:ascii="Angsana New" w:hAnsi="Angsana New"/>
                <w:sz w:val="18"/>
                <w:szCs w:val="18"/>
              </w:rPr>
            </w:pPr>
            <w:r w:rsidRPr="00425FB6">
              <w:rPr>
                <w:rFonts w:ascii="Angsana New" w:hAnsi="Angsana New"/>
                <w:sz w:val="18"/>
                <w:szCs w:val="18"/>
              </w:rPr>
              <w:t>Generate and distribute</w:t>
            </w:r>
          </w:p>
        </w:tc>
        <w:tc>
          <w:tcPr>
            <w:tcW w:w="951" w:type="dxa"/>
          </w:tcPr>
          <w:p w14:paraId="5140E11A" w14:textId="77777777" w:rsidR="009239BD" w:rsidRPr="00425FB6" w:rsidRDefault="009239BD" w:rsidP="009239BD">
            <w:pPr>
              <w:spacing w:line="340" w:lineRule="exact"/>
              <w:jc w:val="center"/>
              <w:rPr>
                <w:rFonts w:ascii="Angsana New" w:hAnsi="Angsana New"/>
                <w:sz w:val="18"/>
                <w:szCs w:val="18"/>
              </w:rPr>
            </w:pPr>
          </w:p>
        </w:tc>
        <w:tc>
          <w:tcPr>
            <w:tcW w:w="1049" w:type="dxa"/>
          </w:tcPr>
          <w:p w14:paraId="41088DBE" w14:textId="77777777" w:rsidR="009239BD" w:rsidRPr="00425FB6" w:rsidRDefault="009239BD" w:rsidP="009239BD">
            <w:pPr>
              <w:spacing w:line="340" w:lineRule="exact"/>
              <w:jc w:val="center"/>
              <w:rPr>
                <w:rFonts w:ascii="Angsana New" w:hAnsi="Angsana New"/>
                <w:sz w:val="18"/>
                <w:szCs w:val="18"/>
              </w:rPr>
            </w:pPr>
          </w:p>
        </w:tc>
        <w:tc>
          <w:tcPr>
            <w:tcW w:w="989" w:type="dxa"/>
          </w:tcPr>
          <w:p w14:paraId="00329010" w14:textId="77777777" w:rsidR="009239BD" w:rsidRPr="00425FB6" w:rsidRDefault="009239BD" w:rsidP="009239BD">
            <w:pPr>
              <w:spacing w:line="340" w:lineRule="exact"/>
              <w:jc w:val="center"/>
              <w:rPr>
                <w:rFonts w:ascii="Angsana New" w:hAnsi="Angsana New"/>
                <w:sz w:val="18"/>
                <w:szCs w:val="18"/>
              </w:rPr>
            </w:pPr>
          </w:p>
        </w:tc>
        <w:tc>
          <w:tcPr>
            <w:tcW w:w="757" w:type="dxa"/>
          </w:tcPr>
          <w:p w14:paraId="2ECD67B7" w14:textId="77777777" w:rsidR="009239BD" w:rsidRPr="00425FB6" w:rsidRDefault="009239BD" w:rsidP="009239BD">
            <w:pPr>
              <w:spacing w:line="340" w:lineRule="exact"/>
              <w:jc w:val="center"/>
              <w:rPr>
                <w:rFonts w:ascii="Angsana New" w:hAnsi="Angsana New"/>
                <w:sz w:val="18"/>
                <w:szCs w:val="18"/>
              </w:rPr>
            </w:pPr>
          </w:p>
        </w:tc>
        <w:tc>
          <w:tcPr>
            <w:tcW w:w="812" w:type="dxa"/>
          </w:tcPr>
          <w:p w14:paraId="1910B046" w14:textId="77777777" w:rsidR="009239BD" w:rsidRPr="00425FB6" w:rsidRDefault="009239BD" w:rsidP="009239BD">
            <w:pPr>
              <w:spacing w:line="340" w:lineRule="exact"/>
              <w:jc w:val="center"/>
              <w:rPr>
                <w:rFonts w:ascii="Angsana New" w:hAnsi="Angsana New"/>
                <w:sz w:val="18"/>
                <w:szCs w:val="18"/>
              </w:rPr>
            </w:pPr>
          </w:p>
        </w:tc>
        <w:tc>
          <w:tcPr>
            <w:tcW w:w="1058" w:type="dxa"/>
          </w:tcPr>
          <w:p w14:paraId="304738A9" w14:textId="77777777" w:rsidR="009239BD" w:rsidRPr="00425FB6" w:rsidRDefault="009239BD" w:rsidP="009239BD">
            <w:pPr>
              <w:spacing w:line="340" w:lineRule="exact"/>
              <w:ind w:left="113" w:right="113"/>
              <w:jc w:val="right"/>
              <w:rPr>
                <w:rFonts w:ascii="Angsana New" w:hAnsi="Angsana New"/>
                <w:sz w:val="18"/>
                <w:szCs w:val="18"/>
              </w:rPr>
            </w:pPr>
          </w:p>
        </w:tc>
        <w:tc>
          <w:tcPr>
            <w:tcW w:w="1058" w:type="dxa"/>
          </w:tcPr>
          <w:p w14:paraId="37556CF5" w14:textId="77777777" w:rsidR="009239BD" w:rsidRPr="00425FB6" w:rsidRDefault="009239BD" w:rsidP="009239BD">
            <w:pPr>
              <w:spacing w:line="340" w:lineRule="exact"/>
              <w:ind w:left="113" w:right="113"/>
              <w:jc w:val="right"/>
              <w:rPr>
                <w:rFonts w:ascii="Angsana New" w:hAnsi="Angsana New"/>
                <w:sz w:val="18"/>
                <w:szCs w:val="18"/>
                <w:cs/>
              </w:rPr>
            </w:pPr>
          </w:p>
        </w:tc>
        <w:tc>
          <w:tcPr>
            <w:tcW w:w="1080" w:type="dxa"/>
          </w:tcPr>
          <w:p w14:paraId="6341CA5E" w14:textId="77777777" w:rsidR="009239BD" w:rsidRPr="00425FB6" w:rsidRDefault="009239BD" w:rsidP="009239BD">
            <w:pPr>
              <w:spacing w:line="340" w:lineRule="exact"/>
              <w:ind w:left="113" w:right="113"/>
              <w:jc w:val="right"/>
              <w:rPr>
                <w:rFonts w:ascii="Angsana New" w:hAnsi="Angsana New"/>
                <w:sz w:val="18"/>
                <w:szCs w:val="18"/>
                <w:cs/>
              </w:rPr>
            </w:pPr>
          </w:p>
        </w:tc>
        <w:tc>
          <w:tcPr>
            <w:tcW w:w="0" w:type="auto"/>
          </w:tcPr>
          <w:p w14:paraId="6DFD7068" w14:textId="77777777" w:rsidR="009239BD" w:rsidRPr="00425FB6" w:rsidRDefault="009239BD" w:rsidP="009239BD">
            <w:pPr>
              <w:spacing w:line="340" w:lineRule="exact"/>
              <w:ind w:left="113" w:right="113"/>
              <w:jc w:val="right"/>
              <w:rPr>
                <w:rFonts w:ascii="Angsana New" w:hAnsi="Angsana New"/>
                <w:sz w:val="18"/>
                <w:szCs w:val="18"/>
                <w:cs/>
              </w:rPr>
            </w:pPr>
          </w:p>
        </w:tc>
        <w:tc>
          <w:tcPr>
            <w:tcW w:w="0" w:type="auto"/>
          </w:tcPr>
          <w:p w14:paraId="2ECE3414" w14:textId="77777777" w:rsidR="009239BD" w:rsidRPr="00425FB6" w:rsidRDefault="009239BD" w:rsidP="009239BD">
            <w:pPr>
              <w:spacing w:line="340" w:lineRule="exact"/>
              <w:ind w:left="113" w:right="113"/>
              <w:jc w:val="right"/>
              <w:rPr>
                <w:rFonts w:ascii="Angsana New" w:hAnsi="Angsana New"/>
                <w:sz w:val="18"/>
                <w:szCs w:val="18"/>
                <w:cs/>
              </w:rPr>
            </w:pPr>
          </w:p>
        </w:tc>
        <w:tc>
          <w:tcPr>
            <w:tcW w:w="0" w:type="auto"/>
          </w:tcPr>
          <w:p w14:paraId="37B0A521" w14:textId="77777777" w:rsidR="009239BD" w:rsidRPr="00425FB6" w:rsidRDefault="009239BD" w:rsidP="009239BD">
            <w:pPr>
              <w:spacing w:line="340" w:lineRule="exact"/>
              <w:ind w:left="113" w:right="113"/>
              <w:jc w:val="right"/>
              <w:rPr>
                <w:rFonts w:ascii="Angsana New" w:hAnsi="Angsana New"/>
                <w:sz w:val="18"/>
                <w:szCs w:val="18"/>
                <w:cs/>
              </w:rPr>
            </w:pPr>
          </w:p>
        </w:tc>
        <w:tc>
          <w:tcPr>
            <w:tcW w:w="887" w:type="dxa"/>
          </w:tcPr>
          <w:p w14:paraId="0EBBAFDE" w14:textId="77777777" w:rsidR="009239BD" w:rsidRPr="00425FB6" w:rsidRDefault="009239BD" w:rsidP="009239BD">
            <w:pPr>
              <w:spacing w:line="340" w:lineRule="exact"/>
              <w:ind w:left="113" w:right="113"/>
              <w:jc w:val="right"/>
              <w:rPr>
                <w:rFonts w:ascii="Angsana New" w:hAnsi="Angsana New"/>
                <w:sz w:val="18"/>
                <w:szCs w:val="18"/>
                <w:cs/>
              </w:rPr>
            </w:pPr>
          </w:p>
        </w:tc>
        <w:tc>
          <w:tcPr>
            <w:tcW w:w="929" w:type="dxa"/>
          </w:tcPr>
          <w:p w14:paraId="5156990F" w14:textId="77777777" w:rsidR="009239BD" w:rsidRPr="00425FB6" w:rsidRDefault="009239BD" w:rsidP="009239BD">
            <w:pPr>
              <w:spacing w:line="340" w:lineRule="exact"/>
              <w:ind w:left="113" w:right="113"/>
              <w:jc w:val="right"/>
              <w:rPr>
                <w:rFonts w:ascii="Angsana New" w:hAnsi="Angsana New"/>
                <w:sz w:val="18"/>
                <w:szCs w:val="18"/>
                <w:cs/>
              </w:rPr>
            </w:pPr>
          </w:p>
        </w:tc>
      </w:tr>
      <w:tr w:rsidR="009239BD" w:rsidRPr="00425FB6" w14:paraId="168075F3" w14:textId="77777777" w:rsidTr="00E655B4">
        <w:trPr>
          <w:trHeight w:val="271"/>
        </w:trPr>
        <w:tc>
          <w:tcPr>
            <w:tcW w:w="1172" w:type="dxa"/>
          </w:tcPr>
          <w:p w14:paraId="238758AA" w14:textId="63F602AD" w:rsidR="009239BD" w:rsidRPr="00425FB6" w:rsidRDefault="009239BD" w:rsidP="009239BD">
            <w:pPr>
              <w:spacing w:line="340" w:lineRule="exact"/>
              <w:ind w:left="146" w:firstLine="134"/>
              <w:rPr>
                <w:rFonts w:ascii="Angsana New" w:hAnsi="Angsana New"/>
                <w:sz w:val="18"/>
                <w:szCs w:val="18"/>
              </w:rPr>
            </w:pPr>
            <w:r w:rsidRPr="00425FB6">
              <w:rPr>
                <w:rFonts w:ascii="Angsana New" w:hAnsi="Angsana New"/>
                <w:sz w:val="18"/>
                <w:szCs w:val="18"/>
              </w:rPr>
              <w:t>Co., Ltd.</w:t>
            </w:r>
          </w:p>
        </w:tc>
        <w:tc>
          <w:tcPr>
            <w:tcW w:w="1372" w:type="dxa"/>
          </w:tcPr>
          <w:p w14:paraId="1A6138F2" w14:textId="0BE15367" w:rsidR="009239BD" w:rsidRPr="00425FB6" w:rsidRDefault="009239BD" w:rsidP="009239BD">
            <w:pPr>
              <w:spacing w:line="340" w:lineRule="exact"/>
              <w:ind w:left="126"/>
              <w:rPr>
                <w:rFonts w:ascii="Angsana New" w:hAnsi="Angsana New"/>
                <w:sz w:val="18"/>
                <w:szCs w:val="18"/>
              </w:rPr>
            </w:pPr>
            <w:r w:rsidRPr="00425FB6">
              <w:rPr>
                <w:rFonts w:ascii="Angsana New" w:hAnsi="Angsana New"/>
                <w:sz w:val="18"/>
                <w:szCs w:val="18"/>
              </w:rPr>
              <w:t>of electricity current</w:t>
            </w:r>
          </w:p>
        </w:tc>
        <w:tc>
          <w:tcPr>
            <w:tcW w:w="951" w:type="dxa"/>
          </w:tcPr>
          <w:p w14:paraId="1ED25576" w14:textId="4F62648B" w:rsidR="009239BD" w:rsidRPr="00425FB6" w:rsidRDefault="009239BD" w:rsidP="009239BD">
            <w:pPr>
              <w:spacing w:line="340" w:lineRule="exact"/>
              <w:jc w:val="center"/>
              <w:rPr>
                <w:rFonts w:ascii="Angsana New" w:hAnsi="Angsana New"/>
                <w:sz w:val="18"/>
                <w:szCs w:val="18"/>
                <w:cs/>
              </w:rPr>
            </w:pPr>
            <w:r w:rsidRPr="00425FB6">
              <w:rPr>
                <w:rFonts w:ascii="Angsana New" w:hAnsi="Angsana New"/>
                <w:sz w:val="18"/>
                <w:szCs w:val="18"/>
              </w:rPr>
              <w:t>Thailand</w:t>
            </w:r>
          </w:p>
        </w:tc>
        <w:tc>
          <w:tcPr>
            <w:tcW w:w="1049" w:type="dxa"/>
          </w:tcPr>
          <w:p w14:paraId="06255687"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200</w:t>
            </w:r>
          </w:p>
        </w:tc>
        <w:tc>
          <w:tcPr>
            <w:tcW w:w="989" w:type="dxa"/>
          </w:tcPr>
          <w:p w14:paraId="61753788"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200</w:t>
            </w:r>
          </w:p>
        </w:tc>
        <w:tc>
          <w:tcPr>
            <w:tcW w:w="757" w:type="dxa"/>
          </w:tcPr>
          <w:p w14:paraId="68E048FA"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65.00</w:t>
            </w:r>
          </w:p>
        </w:tc>
        <w:tc>
          <w:tcPr>
            <w:tcW w:w="812" w:type="dxa"/>
          </w:tcPr>
          <w:p w14:paraId="7F5C8039"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65</w:t>
            </w:r>
            <w:r w:rsidRPr="00425FB6">
              <w:rPr>
                <w:rFonts w:ascii="Angsana New" w:hAnsi="Angsana New"/>
                <w:sz w:val="18"/>
                <w:szCs w:val="18"/>
                <w:cs/>
              </w:rPr>
              <w:t>.</w:t>
            </w:r>
            <w:r w:rsidRPr="00425FB6">
              <w:rPr>
                <w:rFonts w:ascii="Angsana New" w:hAnsi="Angsana New"/>
                <w:sz w:val="18"/>
                <w:szCs w:val="18"/>
              </w:rPr>
              <w:t>00</w:t>
            </w:r>
          </w:p>
        </w:tc>
        <w:tc>
          <w:tcPr>
            <w:tcW w:w="1058" w:type="dxa"/>
          </w:tcPr>
          <w:p w14:paraId="1AB01002"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126,737,788.49</w:t>
            </w:r>
          </w:p>
        </w:tc>
        <w:tc>
          <w:tcPr>
            <w:tcW w:w="1058" w:type="dxa"/>
          </w:tcPr>
          <w:p w14:paraId="6F62D598"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126,737,788.49</w:t>
            </w:r>
          </w:p>
        </w:tc>
        <w:tc>
          <w:tcPr>
            <w:tcW w:w="1080" w:type="dxa"/>
          </w:tcPr>
          <w:p w14:paraId="3DA92340"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w:t>
            </w:r>
          </w:p>
        </w:tc>
        <w:tc>
          <w:tcPr>
            <w:tcW w:w="0" w:type="auto"/>
          </w:tcPr>
          <w:p w14:paraId="1CBA31FB"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w:t>
            </w:r>
          </w:p>
        </w:tc>
        <w:tc>
          <w:tcPr>
            <w:tcW w:w="0" w:type="auto"/>
          </w:tcPr>
          <w:p w14:paraId="2E1C3AF5"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126,737,788.49</w:t>
            </w:r>
          </w:p>
        </w:tc>
        <w:tc>
          <w:tcPr>
            <w:tcW w:w="0" w:type="auto"/>
          </w:tcPr>
          <w:p w14:paraId="0C0E9B81"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126,737,788.49</w:t>
            </w:r>
          </w:p>
        </w:tc>
        <w:tc>
          <w:tcPr>
            <w:tcW w:w="887" w:type="dxa"/>
          </w:tcPr>
          <w:p w14:paraId="277056D1" w14:textId="20BA077C" w:rsidR="009239BD" w:rsidRPr="00425FB6" w:rsidRDefault="00E010EF" w:rsidP="009239BD">
            <w:pPr>
              <w:spacing w:line="340" w:lineRule="exact"/>
              <w:ind w:left="113" w:right="113"/>
              <w:jc w:val="right"/>
              <w:rPr>
                <w:rFonts w:ascii="Angsana New" w:hAnsi="Angsana New"/>
                <w:sz w:val="18"/>
                <w:szCs w:val="18"/>
              </w:rPr>
            </w:pPr>
            <w:r w:rsidRPr="00425FB6">
              <w:rPr>
                <w:rFonts w:ascii="Angsana New" w:hAnsi="Angsana New"/>
                <w:sz w:val="18"/>
                <w:szCs w:val="18"/>
              </w:rPr>
              <w:t>3.25</w:t>
            </w:r>
          </w:p>
        </w:tc>
        <w:tc>
          <w:tcPr>
            <w:tcW w:w="929" w:type="dxa"/>
          </w:tcPr>
          <w:p w14:paraId="1BBF572F" w14:textId="2D87ABA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127.40</w:t>
            </w:r>
          </w:p>
        </w:tc>
      </w:tr>
      <w:tr w:rsidR="009239BD" w:rsidRPr="00425FB6" w14:paraId="2BA29873" w14:textId="77777777" w:rsidTr="00E655B4">
        <w:trPr>
          <w:trHeight w:val="333"/>
        </w:trPr>
        <w:tc>
          <w:tcPr>
            <w:tcW w:w="1172" w:type="dxa"/>
          </w:tcPr>
          <w:p w14:paraId="5939B6E1" w14:textId="5955ED30" w:rsidR="009239BD" w:rsidRPr="00425FB6" w:rsidRDefault="009239BD" w:rsidP="009239BD">
            <w:pPr>
              <w:spacing w:line="340" w:lineRule="exact"/>
              <w:ind w:left="146"/>
              <w:rPr>
                <w:rFonts w:ascii="Angsana New" w:hAnsi="Angsana New"/>
                <w:sz w:val="18"/>
                <w:szCs w:val="18"/>
              </w:rPr>
            </w:pPr>
            <w:r w:rsidRPr="00425FB6">
              <w:rPr>
                <w:rFonts w:ascii="Angsana New" w:hAnsi="Angsana New"/>
                <w:sz w:val="18"/>
                <w:szCs w:val="18"/>
              </w:rPr>
              <w:t>Pattani Green</w:t>
            </w:r>
          </w:p>
        </w:tc>
        <w:tc>
          <w:tcPr>
            <w:tcW w:w="1372" w:type="dxa"/>
          </w:tcPr>
          <w:p w14:paraId="1629BA25" w14:textId="487F6407" w:rsidR="009239BD" w:rsidRPr="00425FB6" w:rsidRDefault="009239BD" w:rsidP="009239BD">
            <w:pPr>
              <w:spacing w:line="340" w:lineRule="exact"/>
              <w:ind w:left="126"/>
              <w:rPr>
                <w:rFonts w:ascii="Angsana New" w:hAnsi="Angsana New"/>
                <w:sz w:val="18"/>
                <w:szCs w:val="18"/>
              </w:rPr>
            </w:pPr>
            <w:r w:rsidRPr="00425FB6">
              <w:rPr>
                <w:rFonts w:ascii="Angsana New" w:hAnsi="Angsana New"/>
                <w:sz w:val="18"/>
                <w:szCs w:val="18"/>
              </w:rPr>
              <w:t>Generate and distribute</w:t>
            </w:r>
          </w:p>
        </w:tc>
        <w:tc>
          <w:tcPr>
            <w:tcW w:w="951" w:type="dxa"/>
          </w:tcPr>
          <w:p w14:paraId="59D6E034" w14:textId="77777777" w:rsidR="009239BD" w:rsidRPr="00425FB6" w:rsidRDefault="009239BD" w:rsidP="009239BD">
            <w:pPr>
              <w:spacing w:line="340" w:lineRule="exact"/>
              <w:jc w:val="center"/>
              <w:rPr>
                <w:rFonts w:ascii="Angsana New" w:hAnsi="Angsana New"/>
                <w:sz w:val="18"/>
                <w:szCs w:val="18"/>
              </w:rPr>
            </w:pPr>
          </w:p>
        </w:tc>
        <w:tc>
          <w:tcPr>
            <w:tcW w:w="1049" w:type="dxa"/>
          </w:tcPr>
          <w:p w14:paraId="2363FEAA" w14:textId="77777777" w:rsidR="009239BD" w:rsidRPr="00425FB6" w:rsidRDefault="009239BD" w:rsidP="009239BD">
            <w:pPr>
              <w:spacing w:line="340" w:lineRule="exact"/>
              <w:jc w:val="center"/>
              <w:rPr>
                <w:rFonts w:ascii="Angsana New" w:hAnsi="Angsana New"/>
                <w:sz w:val="18"/>
                <w:szCs w:val="18"/>
              </w:rPr>
            </w:pPr>
          </w:p>
        </w:tc>
        <w:tc>
          <w:tcPr>
            <w:tcW w:w="989" w:type="dxa"/>
          </w:tcPr>
          <w:p w14:paraId="4E2D7615" w14:textId="77777777" w:rsidR="009239BD" w:rsidRPr="00425FB6" w:rsidRDefault="009239BD" w:rsidP="009239BD">
            <w:pPr>
              <w:spacing w:line="340" w:lineRule="exact"/>
              <w:jc w:val="center"/>
              <w:rPr>
                <w:rFonts w:ascii="Angsana New" w:hAnsi="Angsana New"/>
                <w:sz w:val="18"/>
                <w:szCs w:val="18"/>
              </w:rPr>
            </w:pPr>
          </w:p>
        </w:tc>
        <w:tc>
          <w:tcPr>
            <w:tcW w:w="757" w:type="dxa"/>
          </w:tcPr>
          <w:p w14:paraId="4117D18E" w14:textId="77777777" w:rsidR="009239BD" w:rsidRPr="00425FB6" w:rsidRDefault="009239BD" w:rsidP="009239BD">
            <w:pPr>
              <w:spacing w:line="340" w:lineRule="exact"/>
              <w:jc w:val="center"/>
              <w:rPr>
                <w:rFonts w:ascii="Angsana New" w:hAnsi="Angsana New"/>
                <w:sz w:val="18"/>
                <w:szCs w:val="18"/>
              </w:rPr>
            </w:pPr>
          </w:p>
        </w:tc>
        <w:tc>
          <w:tcPr>
            <w:tcW w:w="812" w:type="dxa"/>
          </w:tcPr>
          <w:p w14:paraId="49CF0AD4" w14:textId="77777777" w:rsidR="009239BD" w:rsidRPr="00425FB6" w:rsidRDefault="009239BD" w:rsidP="009239BD">
            <w:pPr>
              <w:spacing w:line="340" w:lineRule="exact"/>
              <w:jc w:val="center"/>
              <w:rPr>
                <w:rFonts w:ascii="Angsana New" w:hAnsi="Angsana New"/>
                <w:sz w:val="18"/>
                <w:szCs w:val="18"/>
              </w:rPr>
            </w:pPr>
          </w:p>
        </w:tc>
        <w:tc>
          <w:tcPr>
            <w:tcW w:w="1058" w:type="dxa"/>
          </w:tcPr>
          <w:p w14:paraId="26DF437B" w14:textId="77777777" w:rsidR="009239BD" w:rsidRPr="00425FB6" w:rsidRDefault="009239BD" w:rsidP="009239BD">
            <w:pPr>
              <w:spacing w:line="340" w:lineRule="exact"/>
              <w:ind w:left="113" w:right="113"/>
              <w:jc w:val="right"/>
              <w:rPr>
                <w:rFonts w:ascii="Angsana New" w:hAnsi="Angsana New"/>
                <w:sz w:val="18"/>
                <w:szCs w:val="18"/>
              </w:rPr>
            </w:pPr>
          </w:p>
        </w:tc>
        <w:tc>
          <w:tcPr>
            <w:tcW w:w="1058" w:type="dxa"/>
          </w:tcPr>
          <w:p w14:paraId="5E2C7EB4" w14:textId="77777777" w:rsidR="009239BD" w:rsidRPr="00425FB6" w:rsidRDefault="009239BD" w:rsidP="009239BD">
            <w:pPr>
              <w:spacing w:line="340" w:lineRule="exact"/>
              <w:ind w:left="113" w:right="113"/>
              <w:jc w:val="right"/>
              <w:rPr>
                <w:rFonts w:ascii="Angsana New" w:hAnsi="Angsana New"/>
                <w:sz w:val="18"/>
                <w:szCs w:val="18"/>
              </w:rPr>
            </w:pPr>
          </w:p>
        </w:tc>
        <w:tc>
          <w:tcPr>
            <w:tcW w:w="1080" w:type="dxa"/>
          </w:tcPr>
          <w:p w14:paraId="6C05A1FE" w14:textId="77777777" w:rsidR="009239BD" w:rsidRPr="00425FB6" w:rsidRDefault="009239BD" w:rsidP="009239BD">
            <w:pPr>
              <w:spacing w:line="340" w:lineRule="exact"/>
              <w:ind w:left="113" w:right="113"/>
              <w:jc w:val="right"/>
              <w:rPr>
                <w:rFonts w:ascii="Angsana New" w:hAnsi="Angsana New"/>
                <w:sz w:val="18"/>
                <w:szCs w:val="18"/>
                <w:cs/>
              </w:rPr>
            </w:pPr>
          </w:p>
        </w:tc>
        <w:tc>
          <w:tcPr>
            <w:tcW w:w="0" w:type="auto"/>
          </w:tcPr>
          <w:p w14:paraId="2F248EFA" w14:textId="77777777" w:rsidR="009239BD" w:rsidRPr="00425FB6" w:rsidRDefault="009239BD" w:rsidP="009239BD">
            <w:pPr>
              <w:spacing w:line="340" w:lineRule="exact"/>
              <w:ind w:left="113" w:right="113"/>
              <w:jc w:val="right"/>
              <w:rPr>
                <w:rFonts w:ascii="Angsana New" w:hAnsi="Angsana New"/>
                <w:sz w:val="18"/>
                <w:szCs w:val="18"/>
              </w:rPr>
            </w:pPr>
          </w:p>
        </w:tc>
        <w:tc>
          <w:tcPr>
            <w:tcW w:w="0" w:type="auto"/>
          </w:tcPr>
          <w:p w14:paraId="288DD07B" w14:textId="77777777" w:rsidR="009239BD" w:rsidRPr="00425FB6" w:rsidRDefault="009239BD" w:rsidP="009239BD">
            <w:pPr>
              <w:spacing w:line="340" w:lineRule="exact"/>
              <w:ind w:left="113" w:right="113"/>
              <w:jc w:val="right"/>
              <w:rPr>
                <w:rFonts w:ascii="Angsana New" w:hAnsi="Angsana New"/>
                <w:sz w:val="18"/>
                <w:szCs w:val="18"/>
              </w:rPr>
            </w:pPr>
          </w:p>
        </w:tc>
        <w:tc>
          <w:tcPr>
            <w:tcW w:w="0" w:type="auto"/>
          </w:tcPr>
          <w:p w14:paraId="6383D958" w14:textId="77777777" w:rsidR="009239BD" w:rsidRPr="00425FB6" w:rsidRDefault="009239BD" w:rsidP="009239BD">
            <w:pPr>
              <w:spacing w:line="340" w:lineRule="exact"/>
              <w:ind w:left="113" w:right="113"/>
              <w:jc w:val="right"/>
              <w:rPr>
                <w:rFonts w:ascii="Angsana New" w:hAnsi="Angsana New"/>
                <w:sz w:val="18"/>
                <w:szCs w:val="18"/>
              </w:rPr>
            </w:pPr>
          </w:p>
        </w:tc>
        <w:tc>
          <w:tcPr>
            <w:tcW w:w="887" w:type="dxa"/>
          </w:tcPr>
          <w:p w14:paraId="5435FCEE" w14:textId="77777777" w:rsidR="009239BD" w:rsidRPr="00425FB6" w:rsidRDefault="009239BD" w:rsidP="009239BD">
            <w:pPr>
              <w:spacing w:line="340" w:lineRule="exact"/>
              <w:ind w:left="113" w:right="113"/>
              <w:jc w:val="right"/>
              <w:rPr>
                <w:rFonts w:ascii="Angsana New" w:hAnsi="Angsana New"/>
                <w:sz w:val="18"/>
                <w:szCs w:val="18"/>
              </w:rPr>
            </w:pPr>
          </w:p>
        </w:tc>
        <w:tc>
          <w:tcPr>
            <w:tcW w:w="929" w:type="dxa"/>
          </w:tcPr>
          <w:p w14:paraId="363508E2" w14:textId="77777777" w:rsidR="009239BD" w:rsidRPr="00425FB6" w:rsidRDefault="009239BD" w:rsidP="009239BD">
            <w:pPr>
              <w:spacing w:line="340" w:lineRule="exact"/>
              <w:ind w:left="113" w:right="113"/>
              <w:jc w:val="right"/>
              <w:rPr>
                <w:rFonts w:ascii="Angsana New" w:hAnsi="Angsana New"/>
                <w:sz w:val="18"/>
                <w:szCs w:val="18"/>
              </w:rPr>
            </w:pPr>
          </w:p>
        </w:tc>
      </w:tr>
      <w:tr w:rsidR="009239BD" w:rsidRPr="00425FB6" w14:paraId="33812075" w14:textId="77777777" w:rsidTr="00E655B4">
        <w:trPr>
          <w:trHeight w:val="197"/>
        </w:trPr>
        <w:tc>
          <w:tcPr>
            <w:tcW w:w="1172" w:type="dxa"/>
          </w:tcPr>
          <w:p w14:paraId="17BF3F28" w14:textId="4733950B" w:rsidR="009239BD" w:rsidRPr="00425FB6" w:rsidRDefault="009239BD" w:rsidP="009239BD">
            <w:pPr>
              <w:spacing w:line="340" w:lineRule="exact"/>
              <w:ind w:left="146" w:firstLine="134"/>
              <w:rPr>
                <w:rFonts w:ascii="Angsana New" w:hAnsi="Angsana New"/>
                <w:sz w:val="18"/>
                <w:szCs w:val="18"/>
              </w:rPr>
            </w:pPr>
            <w:r w:rsidRPr="00425FB6">
              <w:rPr>
                <w:rFonts w:ascii="Angsana New" w:hAnsi="Angsana New"/>
                <w:sz w:val="18"/>
                <w:szCs w:val="18"/>
              </w:rPr>
              <w:t>Co., Ltd.</w:t>
            </w:r>
          </w:p>
        </w:tc>
        <w:tc>
          <w:tcPr>
            <w:tcW w:w="1372" w:type="dxa"/>
          </w:tcPr>
          <w:p w14:paraId="1EE6B108" w14:textId="11907106" w:rsidR="009239BD" w:rsidRPr="00425FB6" w:rsidRDefault="009239BD" w:rsidP="009239BD">
            <w:pPr>
              <w:spacing w:line="340" w:lineRule="exact"/>
              <w:ind w:left="126"/>
              <w:rPr>
                <w:rFonts w:ascii="Angsana New" w:hAnsi="Angsana New"/>
                <w:sz w:val="18"/>
                <w:szCs w:val="18"/>
              </w:rPr>
            </w:pPr>
            <w:r w:rsidRPr="00425FB6">
              <w:rPr>
                <w:rFonts w:ascii="Angsana New" w:hAnsi="Angsana New"/>
                <w:sz w:val="18"/>
                <w:szCs w:val="18"/>
              </w:rPr>
              <w:t>of electricity current</w:t>
            </w:r>
          </w:p>
        </w:tc>
        <w:tc>
          <w:tcPr>
            <w:tcW w:w="951" w:type="dxa"/>
          </w:tcPr>
          <w:p w14:paraId="13224F09" w14:textId="5BAF79C0" w:rsidR="009239BD" w:rsidRPr="00425FB6" w:rsidRDefault="009239BD" w:rsidP="009239BD">
            <w:pPr>
              <w:spacing w:line="340" w:lineRule="exact"/>
              <w:jc w:val="center"/>
              <w:rPr>
                <w:rFonts w:ascii="Angsana New" w:hAnsi="Angsana New"/>
                <w:sz w:val="18"/>
                <w:szCs w:val="18"/>
                <w:cs/>
              </w:rPr>
            </w:pPr>
            <w:r w:rsidRPr="00425FB6">
              <w:rPr>
                <w:rFonts w:ascii="Angsana New" w:hAnsi="Angsana New"/>
                <w:sz w:val="18"/>
                <w:szCs w:val="18"/>
              </w:rPr>
              <w:t>Thailand</w:t>
            </w:r>
          </w:p>
        </w:tc>
        <w:tc>
          <w:tcPr>
            <w:tcW w:w="1049" w:type="dxa"/>
          </w:tcPr>
          <w:p w14:paraId="263EB88E"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404</w:t>
            </w:r>
            <w:r w:rsidRPr="00425FB6">
              <w:rPr>
                <w:rFonts w:ascii="Angsana New" w:hAnsi="Angsana New"/>
                <w:sz w:val="18"/>
                <w:szCs w:val="18"/>
                <w:cs/>
              </w:rPr>
              <w:t>.</w:t>
            </w:r>
            <w:r w:rsidRPr="00425FB6">
              <w:rPr>
                <w:rFonts w:ascii="Angsana New" w:hAnsi="Angsana New"/>
                <w:sz w:val="18"/>
                <w:szCs w:val="18"/>
              </w:rPr>
              <w:t>45</w:t>
            </w:r>
          </w:p>
        </w:tc>
        <w:tc>
          <w:tcPr>
            <w:tcW w:w="989" w:type="dxa"/>
          </w:tcPr>
          <w:p w14:paraId="4F3AE079"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404</w:t>
            </w:r>
            <w:r w:rsidRPr="00425FB6">
              <w:rPr>
                <w:rFonts w:ascii="Angsana New" w:hAnsi="Angsana New"/>
                <w:sz w:val="18"/>
                <w:szCs w:val="18"/>
                <w:cs/>
              </w:rPr>
              <w:t>.</w:t>
            </w:r>
            <w:r w:rsidRPr="00425FB6">
              <w:rPr>
                <w:rFonts w:ascii="Angsana New" w:hAnsi="Angsana New"/>
                <w:sz w:val="18"/>
                <w:szCs w:val="18"/>
              </w:rPr>
              <w:t>45</w:t>
            </w:r>
          </w:p>
        </w:tc>
        <w:tc>
          <w:tcPr>
            <w:tcW w:w="757" w:type="dxa"/>
          </w:tcPr>
          <w:p w14:paraId="20C26756"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94.91</w:t>
            </w:r>
          </w:p>
        </w:tc>
        <w:tc>
          <w:tcPr>
            <w:tcW w:w="812" w:type="dxa"/>
          </w:tcPr>
          <w:p w14:paraId="5D031EDD"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94</w:t>
            </w:r>
            <w:r w:rsidRPr="00425FB6">
              <w:rPr>
                <w:rFonts w:ascii="Angsana New" w:hAnsi="Angsana New"/>
                <w:sz w:val="18"/>
                <w:szCs w:val="18"/>
                <w:cs/>
              </w:rPr>
              <w:t>.</w:t>
            </w:r>
            <w:r w:rsidRPr="00425FB6">
              <w:rPr>
                <w:rFonts w:ascii="Angsana New" w:hAnsi="Angsana New"/>
                <w:sz w:val="18"/>
                <w:szCs w:val="18"/>
              </w:rPr>
              <w:t>91</w:t>
            </w:r>
          </w:p>
        </w:tc>
        <w:tc>
          <w:tcPr>
            <w:tcW w:w="1058" w:type="dxa"/>
          </w:tcPr>
          <w:p w14:paraId="5BC3EF35"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401,724,970.00</w:t>
            </w:r>
          </w:p>
        </w:tc>
        <w:tc>
          <w:tcPr>
            <w:tcW w:w="1058" w:type="dxa"/>
          </w:tcPr>
          <w:p w14:paraId="06BCA5D0"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401,724,970.00</w:t>
            </w:r>
          </w:p>
        </w:tc>
        <w:tc>
          <w:tcPr>
            <w:tcW w:w="1080" w:type="dxa"/>
          </w:tcPr>
          <w:p w14:paraId="0E31E313"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w:t>
            </w:r>
          </w:p>
        </w:tc>
        <w:tc>
          <w:tcPr>
            <w:tcW w:w="0" w:type="auto"/>
          </w:tcPr>
          <w:p w14:paraId="2AE10075"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w:t>
            </w:r>
          </w:p>
        </w:tc>
        <w:tc>
          <w:tcPr>
            <w:tcW w:w="0" w:type="auto"/>
          </w:tcPr>
          <w:p w14:paraId="14DB56F5"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401,724,970.00</w:t>
            </w:r>
          </w:p>
        </w:tc>
        <w:tc>
          <w:tcPr>
            <w:tcW w:w="0" w:type="auto"/>
          </w:tcPr>
          <w:p w14:paraId="3DA3AF4C"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401,724,970.00</w:t>
            </w:r>
          </w:p>
        </w:tc>
        <w:tc>
          <w:tcPr>
            <w:tcW w:w="887" w:type="dxa"/>
          </w:tcPr>
          <w:p w14:paraId="4B88DC96" w14:textId="43024BCA"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w:t>
            </w:r>
          </w:p>
        </w:tc>
        <w:tc>
          <w:tcPr>
            <w:tcW w:w="929" w:type="dxa"/>
          </w:tcPr>
          <w:p w14:paraId="5C83487F" w14:textId="10C51F7E"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36.46</w:t>
            </w:r>
          </w:p>
        </w:tc>
      </w:tr>
      <w:tr w:rsidR="009239BD" w:rsidRPr="00425FB6" w14:paraId="4952D2A4" w14:textId="77777777" w:rsidTr="00E655B4">
        <w:trPr>
          <w:trHeight w:val="85"/>
        </w:trPr>
        <w:tc>
          <w:tcPr>
            <w:tcW w:w="1172" w:type="dxa"/>
          </w:tcPr>
          <w:p w14:paraId="7BC6E6B1" w14:textId="22DF73C1" w:rsidR="009239BD" w:rsidRPr="00425FB6" w:rsidRDefault="009239BD" w:rsidP="009239BD">
            <w:pPr>
              <w:spacing w:line="340" w:lineRule="exact"/>
              <w:ind w:left="146"/>
              <w:rPr>
                <w:rFonts w:ascii="Angsana New" w:hAnsi="Angsana New"/>
                <w:sz w:val="18"/>
                <w:szCs w:val="18"/>
              </w:rPr>
            </w:pPr>
            <w:r w:rsidRPr="00425FB6">
              <w:rPr>
                <w:rFonts w:ascii="Angsana New" w:hAnsi="Angsana New"/>
                <w:sz w:val="18"/>
                <w:szCs w:val="18"/>
              </w:rPr>
              <w:t>Phatthalung Green</w:t>
            </w:r>
          </w:p>
        </w:tc>
        <w:tc>
          <w:tcPr>
            <w:tcW w:w="1372" w:type="dxa"/>
          </w:tcPr>
          <w:p w14:paraId="188D0B5D" w14:textId="6026FE40" w:rsidR="009239BD" w:rsidRPr="00425FB6" w:rsidRDefault="009239BD" w:rsidP="009239BD">
            <w:pPr>
              <w:spacing w:line="340" w:lineRule="exact"/>
              <w:ind w:left="126"/>
              <w:rPr>
                <w:rFonts w:ascii="Angsana New" w:hAnsi="Angsana New"/>
                <w:sz w:val="18"/>
                <w:szCs w:val="18"/>
              </w:rPr>
            </w:pPr>
            <w:r w:rsidRPr="00425FB6">
              <w:rPr>
                <w:rFonts w:ascii="Angsana New" w:hAnsi="Angsana New"/>
                <w:sz w:val="18"/>
                <w:szCs w:val="18"/>
              </w:rPr>
              <w:t>Generate and distribute</w:t>
            </w:r>
          </w:p>
        </w:tc>
        <w:tc>
          <w:tcPr>
            <w:tcW w:w="951" w:type="dxa"/>
          </w:tcPr>
          <w:p w14:paraId="75F9BA63" w14:textId="77777777" w:rsidR="009239BD" w:rsidRPr="00425FB6" w:rsidRDefault="009239BD" w:rsidP="009239BD">
            <w:pPr>
              <w:spacing w:line="340" w:lineRule="exact"/>
              <w:jc w:val="center"/>
              <w:rPr>
                <w:rFonts w:ascii="Angsana New" w:hAnsi="Angsana New"/>
                <w:sz w:val="18"/>
                <w:szCs w:val="18"/>
              </w:rPr>
            </w:pPr>
          </w:p>
        </w:tc>
        <w:tc>
          <w:tcPr>
            <w:tcW w:w="1049" w:type="dxa"/>
          </w:tcPr>
          <w:p w14:paraId="08704C5F" w14:textId="77777777" w:rsidR="009239BD" w:rsidRPr="00425FB6" w:rsidRDefault="009239BD" w:rsidP="009239BD">
            <w:pPr>
              <w:spacing w:line="340" w:lineRule="exact"/>
              <w:jc w:val="center"/>
              <w:rPr>
                <w:rFonts w:ascii="Angsana New" w:hAnsi="Angsana New"/>
                <w:sz w:val="18"/>
                <w:szCs w:val="18"/>
              </w:rPr>
            </w:pPr>
          </w:p>
        </w:tc>
        <w:tc>
          <w:tcPr>
            <w:tcW w:w="989" w:type="dxa"/>
          </w:tcPr>
          <w:p w14:paraId="572E9B46" w14:textId="77777777" w:rsidR="009239BD" w:rsidRPr="00425FB6" w:rsidRDefault="009239BD" w:rsidP="009239BD">
            <w:pPr>
              <w:spacing w:line="340" w:lineRule="exact"/>
              <w:jc w:val="center"/>
              <w:rPr>
                <w:rFonts w:ascii="Angsana New" w:hAnsi="Angsana New"/>
                <w:sz w:val="18"/>
                <w:szCs w:val="18"/>
              </w:rPr>
            </w:pPr>
          </w:p>
        </w:tc>
        <w:tc>
          <w:tcPr>
            <w:tcW w:w="757" w:type="dxa"/>
          </w:tcPr>
          <w:p w14:paraId="3207A033" w14:textId="77777777" w:rsidR="009239BD" w:rsidRPr="00425FB6" w:rsidRDefault="009239BD" w:rsidP="009239BD">
            <w:pPr>
              <w:spacing w:line="340" w:lineRule="exact"/>
              <w:jc w:val="center"/>
              <w:rPr>
                <w:rFonts w:ascii="Angsana New" w:hAnsi="Angsana New"/>
                <w:sz w:val="18"/>
                <w:szCs w:val="18"/>
              </w:rPr>
            </w:pPr>
          </w:p>
        </w:tc>
        <w:tc>
          <w:tcPr>
            <w:tcW w:w="812" w:type="dxa"/>
          </w:tcPr>
          <w:p w14:paraId="6999A136" w14:textId="77777777" w:rsidR="009239BD" w:rsidRPr="00425FB6" w:rsidRDefault="009239BD" w:rsidP="009239BD">
            <w:pPr>
              <w:spacing w:line="340" w:lineRule="exact"/>
              <w:jc w:val="center"/>
              <w:rPr>
                <w:rFonts w:ascii="Angsana New" w:hAnsi="Angsana New"/>
                <w:sz w:val="18"/>
                <w:szCs w:val="18"/>
              </w:rPr>
            </w:pPr>
          </w:p>
        </w:tc>
        <w:tc>
          <w:tcPr>
            <w:tcW w:w="1058" w:type="dxa"/>
          </w:tcPr>
          <w:p w14:paraId="45CA88E8" w14:textId="77777777" w:rsidR="009239BD" w:rsidRPr="00425FB6" w:rsidRDefault="009239BD" w:rsidP="009239BD">
            <w:pPr>
              <w:spacing w:line="340" w:lineRule="exact"/>
              <w:ind w:left="113" w:right="113"/>
              <w:jc w:val="right"/>
              <w:rPr>
                <w:rFonts w:ascii="Angsana New" w:hAnsi="Angsana New"/>
                <w:sz w:val="18"/>
                <w:szCs w:val="18"/>
              </w:rPr>
            </w:pPr>
          </w:p>
        </w:tc>
        <w:tc>
          <w:tcPr>
            <w:tcW w:w="1058" w:type="dxa"/>
          </w:tcPr>
          <w:p w14:paraId="05F30287" w14:textId="77777777" w:rsidR="009239BD" w:rsidRPr="00425FB6" w:rsidRDefault="009239BD" w:rsidP="009239BD">
            <w:pPr>
              <w:spacing w:line="340" w:lineRule="exact"/>
              <w:ind w:left="113" w:right="113"/>
              <w:jc w:val="right"/>
              <w:rPr>
                <w:rFonts w:ascii="Angsana New" w:hAnsi="Angsana New"/>
                <w:sz w:val="18"/>
                <w:szCs w:val="18"/>
              </w:rPr>
            </w:pPr>
          </w:p>
        </w:tc>
        <w:tc>
          <w:tcPr>
            <w:tcW w:w="1080" w:type="dxa"/>
          </w:tcPr>
          <w:p w14:paraId="56B4AB24" w14:textId="77777777" w:rsidR="009239BD" w:rsidRPr="00425FB6" w:rsidRDefault="009239BD" w:rsidP="009239BD">
            <w:pPr>
              <w:spacing w:line="340" w:lineRule="exact"/>
              <w:ind w:left="113" w:right="113"/>
              <w:jc w:val="right"/>
              <w:rPr>
                <w:rFonts w:ascii="Angsana New" w:hAnsi="Angsana New"/>
                <w:sz w:val="18"/>
                <w:szCs w:val="18"/>
              </w:rPr>
            </w:pPr>
          </w:p>
        </w:tc>
        <w:tc>
          <w:tcPr>
            <w:tcW w:w="0" w:type="auto"/>
          </w:tcPr>
          <w:p w14:paraId="6C166376" w14:textId="77777777" w:rsidR="009239BD" w:rsidRPr="00425FB6" w:rsidRDefault="009239BD" w:rsidP="009239BD">
            <w:pPr>
              <w:spacing w:line="340" w:lineRule="exact"/>
              <w:ind w:left="113" w:right="113"/>
              <w:jc w:val="right"/>
              <w:rPr>
                <w:rFonts w:ascii="Angsana New" w:hAnsi="Angsana New"/>
                <w:sz w:val="18"/>
                <w:szCs w:val="18"/>
              </w:rPr>
            </w:pPr>
          </w:p>
        </w:tc>
        <w:tc>
          <w:tcPr>
            <w:tcW w:w="0" w:type="auto"/>
          </w:tcPr>
          <w:p w14:paraId="31F28879" w14:textId="77777777" w:rsidR="009239BD" w:rsidRPr="00425FB6" w:rsidRDefault="009239BD" w:rsidP="009239BD">
            <w:pPr>
              <w:spacing w:line="340" w:lineRule="exact"/>
              <w:ind w:left="113" w:right="113"/>
              <w:jc w:val="right"/>
              <w:rPr>
                <w:rFonts w:ascii="Angsana New" w:hAnsi="Angsana New"/>
                <w:sz w:val="18"/>
                <w:szCs w:val="18"/>
              </w:rPr>
            </w:pPr>
          </w:p>
        </w:tc>
        <w:tc>
          <w:tcPr>
            <w:tcW w:w="0" w:type="auto"/>
          </w:tcPr>
          <w:p w14:paraId="406A654B" w14:textId="77777777" w:rsidR="009239BD" w:rsidRPr="00425FB6" w:rsidRDefault="009239BD" w:rsidP="009239BD">
            <w:pPr>
              <w:spacing w:line="340" w:lineRule="exact"/>
              <w:ind w:left="113" w:right="113"/>
              <w:jc w:val="right"/>
              <w:rPr>
                <w:rFonts w:ascii="Angsana New" w:hAnsi="Angsana New"/>
                <w:sz w:val="18"/>
                <w:szCs w:val="18"/>
              </w:rPr>
            </w:pPr>
          </w:p>
        </w:tc>
        <w:tc>
          <w:tcPr>
            <w:tcW w:w="887" w:type="dxa"/>
          </w:tcPr>
          <w:p w14:paraId="4CBCD832" w14:textId="77777777" w:rsidR="009239BD" w:rsidRPr="00425FB6" w:rsidRDefault="009239BD" w:rsidP="009239BD">
            <w:pPr>
              <w:spacing w:line="340" w:lineRule="exact"/>
              <w:ind w:left="113" w:right="113"/>
              <w:jc w:val="right"/>
              <w:rPr>
                <w:rFonts w:ascii="Angsana New" w:hAnsi="Angsana New"/>
                <w:sz w:val="18"/>
                <w:szCs w:val="18"/>
              </w:rPr>
            </w:pPr>
          </w:p>
        </w:tc>
        <w:tc>
          <w:tcPr>
            <w:tcW w:w="929" w:type="dxa"/>
          </w:tcPr>
          <w:p w14:paraId="03BEC9DD" w14:textId="77777777" w:rsidR="009239BD" w:rsidRPr="00425FB6" w:rsidRDefault="009239BD" w:rsidP="009239BD">
            <w:pPr>
              <w:spacing w:line="340" w:lineRule="exact"/>
              <w:ind w:left="113" w:right="113"/>
              <w:jc w:val="right"/>
              <w:rPr>
                <w:rFonts w:ascii="Angsana New" w:hAnsi="Angsana New"/>
                <w:sz w:val="18"/>
                <w:szCs w:val="18"/>
              </w:rPr>
            </w:pPr>
          </w:p>
        </w:tc>
      </w:tr>
      <w:tr w:rsidR="009239BD" w:rsidRPr="00425FB6" w14:paraId="6D8AFCD4" w14:textId="77777777" w:rsidTr="00E655B4">
        <w:trPr>
          <w:trHeight w:val="249"/>
        </w:trPr>
        <w:tc>
          <w:tcPr>
            <w:tcW w:w="1172" w:type="dxa"/>
          </w:tcPr>
          <w:p w14:paraId="0967AFA1" w14:textId="465CD577" w:rsidR="009239BD" w:rsidRPr="00425FB6" w:rsidRDefault="009239BD" w:rsidP="009239BD">
            <w:pPr>
              <w:spacing w:line="340" w:lineRule="exact"/>
              <w:ind w:left="146" w:firstLine="134"/>
              <w:rPr>
                <w:rFonts w:ascii="Angsana New" w:hAnsi="Angsana New"/>
                <w:sz w:val="18"/>
                <w:szCs w:val="18"/>
              </w:rPr>
            </w:pPr>
            <w:r w:rsidRPr="00425FB6">
              <w:rPr>
                <w:rFonts w:ascii="Angsana New" w:hAnsi="Angsana New"/>
                <w:sz w:val="18"/>
                <w:szCs w:val="18"/>
              </w:rPr>
              <w:t>Power Co., Ltd.</w:t>
            </w:r>
          </w:p>
        </w:tc>
        <w:tc>
          <w:tcPr>
            <w:tcW w:w="1372" w:type="dxa"/>
          </w:tcPr>
          <w:p w14:paraId="69C962FE" w14:textId="15149182" w:rsidR="009239BD" w:rsidRPr="00425FB6" w:rsidRDefault="009239BD" w:rsidP="009239BD">
            <w:pPr>
              <w:spacing w:line="340" w:lineRule="exact"/>
              <w:ind w:left="126"/>
              <w:rPr>
                <w:rFonts w:ascii="Angsana New" w:hAnsi="Angsana New"/>
                <w:sz w:val="18"/>
                <w:szCs w:val="18"/>
              </w:rPr>
            </w:pPr>
            <w:r w:rsidRPr="00425FB6">
              <w:rPr>
                <w:rFonts w:ascii="Angsana New" w:hAnsi="Angsana New"/>
                <w:sz w:val="18"/>
                <w:szCs w:val="18"/>
              </w:rPr>
              <w:t>of electricity current</w:t>
            </w:r>
          </w:p>
        </w:tc>
        <w:tc>
          <w:tcPr>
            <w:tcW w:w="951" w:type="dxa"/>
          </w:tcPr>
          <w:p w14:paraId="6DE78A41" w14:textId="1EA6AB72" w:rsidR="009239BD" w:rsidRPr="00425FB6" w:rsidRDefault="009239BD" w:rsidP="009239BD">
            <w:pPr>
              <w:spacing w:line="340" w:lineRule="exact"/>
              <w:jc w:val="center"/>
              <w:rPr>
                <w:rFonts w:ascii="Angsana New" w:hAnsi="Angsana New"/>
                <w:sz w:val="18"/>
                <w:szCs w:val="18"/>
                <w:cs/>
              </w:rPr>
            </w:pPr>
            <w:r w:rsidRPr="00425FB6">
              <w:rPr>
                <w:rFonts w:ascii="Angsana New" w:hAnsi="Angsana New"/>
                <w:sz w:val="18"/>
                <w:szCs w:val="18"/>
              </w:rPr>
              <w:t>Thailand</w:t>
            </w:r>
          </w:p>
        </w:tc>
        <w:tc>
          <w:tcPr>
            <w:tcW w:w="1049" w:type="dxa"/>
          </w:tcPr>
          <w:p w14:paraId="66AFD39A"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250</w:t>
            </w:r>
          </w:p>
        </w:tc>
        <w:tc>
          <w:tcPr>
            <w:tcW w:w="989" w:type="dxa"/>
          </w:tcPr>
          <w:p w14:paraId="02559BAF"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250</w:t>
            </w:r>
          </w:p>
        </w:tc>
        <w:tc>
          <w:tcPr>
            <w:tcW w:w="757" w:type="dxa"/>
          </w:tcPr>
          <w:p w14:paraId="294228CC"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60.00</w:t>
            </w:r>
          </w:p>
        </w:tc>
        <w:tc>
          <w:tcPr>
            <w:tcW w:w="812" w:type="dxa"/>
          </w:tcPr>
          <w:p w14:paraId="6A23D1A2"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60</w:t>
            </w:r>
            <w:r w:rsidRPr="00425FB6">
              <w:rPr>
                <w:rFonts w:ascii="Angsana New" w:hAnsi="Angsana New"/>
                <w:sz w:val="18"/>
                <w:szCs w:val="18"/>
                <w:cs/>
              </w:rPr>
              <w:t>.</w:t>
            </w:r>
            <w:r w:rsidRPr="00425FB6">
              <w:rPr>
                <w:rFonts w:ascii="Angsana New" w:hAnsi="Angsana New"/>
                <w:sz w:val="18"/>
                <w:szCs w:val="18"/>
              </w:rPr>
              <w:t>00</w:t>
            </w:r>
          </w:p>
        </w:tc>
        <w:tc>
          <w:tcPr>
            <w:tcW w:w="1058" w:type="dxa"/>
          </w:tcPr>
          <w:p w14:paraId="7B2E152E"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149,999,970.00</w:t>
            </w:r>
          </w:p>
        </w:tc>
        <w:tc>
          <w:tcPr>
            <w:tcW w:w="1058" w:type="dxa"/>
          </w:tcPr>
          <w:p w14:paraId="31EF840B"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149,999,970.00</w:t>
            </w:r>
          </w:p>
        </w:tc>
        <w:tc>
          <w:tcPr>
            <w:tcW w:w="1080" w:type="dxa"/>
          </w:tcPr>
          <w:p w14:paraId="4CA95710"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w:t>
            </w:r>
          </w:p>
        </w:tc>
        <w:tc>
          <w:tcPr>
            <w:tcW w:w="0" w:type="auto"/>
          </w:tcPr>
          <w:p w14:paraId="177DDC14"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w:t>
            </w:r>
          </w:p>
        </w:tc>
        <w:tc>
          <w:tcPr>
            <w:tcW w:w="0" w:type="auto"/>
          </w:tcPr>
          <w:p w14:paraId="5270A7E2"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149,999,970.00</w:t>
            </w:r>
          </w:p>
        </w:tc>
        <w:tc>
          <w:tcPr>
            <w:tcW w:w="0" w:type="auto"/>
          </w:tcPr>
          <w:p w14:paraId="46E560EB"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149,999,970.00</w:t>
            </w:r>
          </w:p>
        </w:tc>
        <w:tc>
          <w:tcPr>
            <w:tcW w:w="887" w:type="dxa"/>
          </w:tcPr>
          <w:p w14:paraId="68C3ECB6" w14:textId="0DDBEF5B" w:rsidR="009239BD" w:rsidRPr="00425FB6" w:rsidRDefault="00D96DF7" w:rsidP="009239BD">
            <w:pPr>
              <w:spacing w:line="340" w:lineRule="exact"/>
              <w:ind w:left="113" w:right="113"/>
              <w:jc w:val="right"/>
              <w:rPr>
                <w:rFonts w:ascii="Angsana New" w:hAnsi="Angsana New"/>
                <w:sz w:val="18"/>
                <w:szCs w:val="18"/>
              </w:rPr>
            </w:pPr>
            <w:r w:rsidRPr="00425FB6">
              <w:rPr>
                <w:rFonts w:ascii="Angsana New" w:hAnsi="Angsana New"/>
                <w:sz w:val="18"/>
                <w:szCs w:val="18"/>
              </w:rPr>
              <w:t>12.00</w:t>
            </w:r>
          </w:p>
        </w:tc>
        <w:tc>
          <w:tcPr>
            <w:tcW w:w="929" w:type="dxa"/>
          </w:tcPr>
          <w:p w14:paraId="3F5CFE0D" w14:textId="7C527E85"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16.35</w:t>
            </w:r>
          </w:p>
        </w:tc>
      </w:tr>
      <w:tr w:rsidR="009239BD" w:rsidRPr="00425FB6" w14:paraId="4A1BD9F0" w14:textId="77777777" w:rsidTr="00E655B4">
        <w:trPr>
          <w:trHeight w:val="255"/>
        </w:trPr>
        <w:tc>
          <w:tcPr>
            <w:tcW w:w="1172" w:type="dxa"/>
          </w:tcPr>
          <w:p w14:paraId="0812557E" w14:textId="0165B437" w:rsidR="009239BD" w:rsidRPr="00425FB6" w:rsidRDefault="009239BD" w:rsidP="009239BD">
            <w:pPr>
              <w:tabs>
                <w:tab w:val="left" w:pos="1572"/>
              </w:tabs>
              <w:spacing w:line="340" w:lineRule="exact"/>
              <w:ind w:left="146"/>
              <w:rPr>
                <w:rFonts w:ascii="Angsana New" w:hAnsi="Angsana New"/>
                <w:sz w:val="18"/>
                <w:szCs w:val="18"/>
              </w:rPr>
            </w:pPr>
            <w:r w:rsidRPr="00425FB6">
              <w:rPr>
                <w:rFonts w:ascii="Angsana New" w:hAnsi="Angsana New"/>
                <w:sz w:val="18"/>
                <w:szCs w:val="18"/>
              </w:rPr>
              <w:t>Satun Green</w:t>
            </w:r>
          </w:p>
        </w:tc>
        <w:tc>
          <w:tcPr>
            <w:tcW w:w="1372" w:type="dxa"/>
          </w:tcPr>
          <w:p w14:paraId="42667BA5" w14:textId="7BFA9617" w:rsidR="009239BD" w:rsidRPr="00425FB6" w:rsidRDefault="009239BD" w:rsidP="009239BD">
            <w:pPr>
              <w:spacing w:line="340" w:lineRule="exact"/>
              <w:ind w:left="126"/>
              <w:rPr>
                <w:rFonts w:ascii="Angsana New" w:hAnsi="Angsana New"/>
                <w:sz w:val="18"/>
                <w:szCs w:val="18"/>
              </w:rPr>
            </w:pPr>
            <w:r w:rsidRPr="00425FB6">
              <w:rPr>
                <w:rFonts w:ascii="Angsana New" w:hAnsi="Angsana New"/>
                <w:sz w:val="18"/>
                <w:szCs w:val="18"/>
              </w:rPr>
              <w:t>Generate and distribute</w:t>
            </w:r>
          </w:p>
        </w:tc>
        <w:tc>
          <w:tcPr>
            <w:tcW w:w="951" w:type="dxa"/>
          </w:tcPr>
          <w:p w14:paraId="70A23D9C" w14:textId="77777777" w:rsidR="009239BD" w:rsidRPr="00425FB6" w:rsidRDefault="009239BD" w:rsidP="009239BD">
            <w:pPr>
              <w:spacing w:line="340" w:lineRule="exact"/>
              <w:jc w:val="center"/>
              <w:rPr>
                <w:rFonts w:ascii="Angsana New" w:hAnsi="Angsana New"/>
                <w:sz w:val="18"/>
                <w:szCs w:val="18"/>
              </w:rPr>
            </w:pPr>
          </w:p>
        </w:tc>
        <w:tc>
          <w:tcPr>
            <w:tcW w:w="1049" w:type="dxa"/>
          </w:tcPr>
          <w:p w14:paraId="1B226D41" w14:textId="77777777" w:rsidR="009239BD" w:rsidRPr="00425FB6" w:rsidRDefault="009239BD" w:rsidP="009239BD">
            <w:pPr>
              <w:spacing w:line="340" w:lineRule="exact"/>
              <w:jc w:val="center"/>
              <w:rPr>
                <w:rFonts w:ascii="Angsana New" w:hAnsi="Angsana New"/>
                <w:sz w:val="18"/>
                <w:szCs w:val="18"/>
                <w:cs/>
              </w:rPr>
            </w:pPr>
          </w:p>
        </w:tc>
        <w:tc>
          <w:tcPr>
            <w:tcW w:w="989" w:type="dxa"/>
          </w:tcPr>
          <w:p w14:paraId="12C61987" w14:textId="77777777" w:rsidR="009239BD" w:rsidRPr="00425FB6" w:rsidRDefault="009239BD" w:rsidP="009239BD">
            <w:pPr>
              <w:spacing w:line="340" w:lineRule="exact"/>
              <w:jc w:val="center"/>
              <w:rPr>
                <w:rFonts w:ascii="Angsana New" w:hAnsi="Angsana New"/>
                <w:sz w:val="18"/>
                <w:szCs w:val="18"/>
              </w:rPr>
            </w:pPr>
          </w:p>
        </w:tc>
        <w:tc>
          <w:tcPr>
            <w:tcW w:w="757" w:type="dxa"/>
          </w:tcPr>
          <w:p w14:paraId="54CE0B63" w14:textId="77777777" w:rsidR="009239BD" w:rsidRPr="00425FB6" w:rsidRDefault="009239BD" w:rsidP="009239BD">
            <w:pPr>
              <w:spacing w:line="340" w:lineRule="exact"/>
              <w:jc w:val="center"/>
              <w:rPr>
                <w:rFonts w:ascii="Angsana New" w:hAnsi="Angsana New"/>
                <w:sz w:val="18"/>
                <w:szCs w:val="18"/>
              </w:rPr>
            </w:pPr>
          </w:p>
        </w:tc>
        <w:tc>
          <w:tcPr>
            <w:tcW w:w="812" w:type="dxa"/>
          </w:tcPr>
          <w:p w14:paraId="7F97A968" w14:textId="77777777" w:rsidR="009239BD" w:rsidRPr="00425FB6" w:rsidRDefault="009239BD" w:rsidP="009239BD">
            <w:pPr>
              <w:spacing w:line="340" w:lineRule="exact"/>
              <w:jc w:val="center"/>
              <w:rPr>
                <w:rFonts w:ascii="Angsana New" w:hAnsi="Angsana New"/>
                <w:sz w:val="18"/>
                <w:szCs w:val="18"/>
              </w:rPr>
            </w:pPr>
          </w:p>
        </w:tc>
        <w:tc>
          <w:tcPr>
            <w:tcW w:w="1058" w:type="dxa"/>
          </w:tcPr>
          <w:p w14:paraId="784AEFD1" w14:textId="77777777" w:rsidR="009239BD" w:rsidRPr="00425FB6" w:rsidRDefault="009239BD" w:rsidP="009239BD">
            <w:pPr>
              <w:spacing w:line="340" w:lineRule="exact"/>
              <w:ind w:left="113" w:right="113"/>
              <w:jc w:val="right"/>
              <w:rPr>
                <w:rFonts w:ascii="Angsana New" w:hAnsi="Angsana New"/>
                <w:sz w:val="18"/>
                <w:szCs w:val="18"/>
              </w:rPr>
            </w:pPr>
          </w:p>
        </w:tc>
        <w:tc>
          <w:tcPr>
            <w:tcW w:w="1058" w:type="dxa"/>
          </w:tcPr>
          <w:p w14:paraId="6DDF1AA3" w14:textId="77777777" w:rsidR="009239BD" w:rsidRPr="00425FB6" w:rsidRDefault="009239BD" w:rsidP="009239BD">
            <w:pPr>
              <w:spacing w:line="340" w:lineRule="exact"/>
              <w:ind w:left="113" w:right="113"/>
              <w:jc w:val="right"/>
              <w:rPr>
                <w:rFonts w:ascii="Angsana New" w:hAnsi="Angsana New"/>
                <w:sz w:val="18"/>
                <w:szCs w:val="18"/>
              </w:rPr>
            </w:pPr>
          </w:p>
        </w:tc>
        <w:tc>
          <w:tcPr>
            <w:tcW w:w="1080" w:type="dxa"/>
          </w:tcPr>
          <w:p w14:paraId="230DC6D8" w14:textId="77777777" w:rsidR="009239BD" w:rsidRPr="00425FB6" w:rsidRDefault="009239BD" w:rsidP="009239BD">
            <w:pPr>
              <w:spacing w:line="340" w:lineRule="exact"/>
              <w:ind w:left="113" w:right="113"/>
              <w:jc w:val="right"/>
              <w:rPr>
                <w:rFonts w:ascii="Angsana New" w:hAnsi="Angsana New"/>
                <w:sz w:val="18"/>
                <w:szCs w:val="18"/>
              </w:rPr>
            </w:pPr>
          </w:p>
        </w:tc>
        <w:tc>
          <w:tcPr>
            <w:tcW w:w="0" w:type="auto"/>
          </w:tcPr>
          <w:p w14:paraId="62920809" w14:textId="77777777" w:rsidR="009239BD" w:rsidRPr="00425FB6" w:rsidRDefault="009239BD" w:rsidP="009239BD">
            <w:pPr>
              <w:spacing w:line="340" w:lineRule="exact"/>
              <w:ind w:left="113" w:right="113"/>
              <w:jc w:val="right"/>
              <w:rPr>
                <w:rFonts w:ascii="Angsana New" w:hAnsi="Angsana New"/>
                <w:sz w:val="18"/>
                <w:szCs w:val="18"/>
              </w:rPr>
            </w:pPr>
          </w:p>
        </w:tc>
        <w:tc>
          <w:tcPr>
            <w:tcW w:w="0" w:type="auto"/>
          </w:tcPr>
          <w:p w14:paraId="174B2A9F" w14:textId="77777777" w:rsidR="009239BD" w:rsidRPr="00425FB6" w:rsidRDefault="009239BD" w:rsidP="009239BD">
            <w:pPr>
              <w:spacing w:line="340" w:lineRule="exact"/>
              <w:ind w:left="113" w:right="113"/>
              <w:jc w:val="right"/>
              <w:rPr>
                <w:rFonts w:ascii="Angsana New" w:hAnsi="Angsana New"/>
                <w:sz w:val="18"/>
                <w:szCs w:val="18"/>
              </w:rPr>
            </w:pPr>
          </w:p>
        </w:tc>
        <w:tc>
          <w:tcPr>
            <w:tcW w:w="0" w:type="auto"/>
          </w:tcPr>
          <w:p w14:paraId="39AED813" w14:textId="77777777" w:rsidR="009239BD" w:rsidRPr="00425FB6" w:rsidRDefault="009239BD" w:rsidP="009239BD">
            <w:pPr>
              <w:spacing w:line="340" w:lineRule="exact"/>
              <w:ind w:left="113" w:right="113"/>
              <w:jc w:val="right"/>
              <w:rPr>
                <w:rFonts w:ascii="Angsana New" w:hAnsi="Angsana New"/>
                <w:sz w:val="18"/>
                <w:szCs w:val="18"/>
              </w:rPr>
            </w:pPr>
          </w:p>
        </w:tc>
        <w:tc>
          <w:tcPr>
            <w:tcW w:w="887" w:type="dxa"/>
          </w:tcPr>
          <w:p w14:paraId="03A4213B" w14:textId="77777777" w:rsidR="009239BD" w:rsidRPr="00425FB6" w:rsidRDefault="009239BD" w:rsidP="009239BD">
            <w:pPr>
              <w:spacing w:line="340" w:lineRule="exact"/>
              <w:ind w:left="113" w:right="113"/>
              <w:jc w:val="right"/>
              <w:rPr>
                <w:rFonts w:ascii="Angsana New" w:hAnsi="Angsana New"/>
                <w:sz w:val="18"/>
                <w:szCs w:val="18"/>
              </w:rPr>
            </w:pPr>
          </w:p>
        </w:tc>
        <w:tc>
          <w:tcPr>
            <w:tcW w:w="929" w:type="dxa"/>
          </w:tcPr>
          <w:p w14:paraId="4A9B7D1F" w14:textId="77777777" w:rsidR="009239BD" w:rsidRPr="00425FB6" w:rsidRDefault="009239BD" w:rsidP="009239BD">
            <w:pPr>
              <w:spacing w:line="340" w:lineRule="exact"/>
              <w:ind w:left="113" w:right="113"/>
              <w:jc w:val="right"/>
              <w:rPr>
                <w:rFonts w:ascii="Angsana New" w:hAnsi="Angsana New"/>
                <w:sz w:val="18"/>
                <w:szCs w:val="18"/>
              </w:rPr>
            </w:pPr>
          </w:p>
        </w:tc>
      </w:tr>
      <w:tr w:rsidR="009239BD" w:rsidRPr="00425FB6" w14:paraId="058162F0" w14:textId="77777777" w:rsidTr="00E655B4">
        <w:trPr>
          <w:trHeight w:val="245"/>
        </w:trPr>
        <w:tc>
          <w:tcPr>
            <w:tcW w:w="1172" w:type="dxa"/>
          </w:tcPr>
          <w:p w14:paraId="2984B790" w14:textId="5A8D1586" w:rsidR="009239BD" w:rsidRPr="00425FB6" w:rsidRDefault="009239BD" w:rsidP="009239BD">
            <w:pPr>
              <w:spacing w:line="340" w:lineRule="exact"/>
              <w:ind w:left="146" w:firstLine="134"/>
              <w:rPr>
                <w:rFonts w:ascii="Angsana New" w:hAnsi="Angsana New"/>
                <w:sz w:val="18"/>
                <w:szCs w:val="18"/>
              </w:rPr>
            </w:pPr>
            <w:r w:rsidRPr="00425FB6">
              <w:rPr>
                <w:rFonts w:ascii="Angsana New" w:hAnsi="Angsana New"/>
                <w:sz w:val="18"/>
                <w:szCs w:val="18"/>
              </w:rPr>
              <w:t>Power Co., Ltd.</w:t>
            </w:r>
          </w:p>
        </w:tc>
        <w:tc>
          <w:tcPr>
            <w:tcW w:w="1372" w:type="dxa"/>
          </w:tcPr>
          <w:p w14:paraId="6382CDF3" w14:textId="24A202F8" w:rsidR="009239BD" w:rsidRPr="00425FB6" w:rsidRDefault="009239BD" w:rsidP="009239BD">
            <w:pPr>
              <w:spacing w:line="340" w:lineRule="exact"/>
              <w:ind w:left="126"/>
              <w:rPr>
                <w:rFonts w:ascii="Angsana New" w:hAnsi="Angsana New"/>
                <w:sz w:val="18"/>
                <w:szCs w:val="18"/>
              </w:rPr>
            </w:pPr>
            <w:r w:rsidRPr="00425FB6">
              <w:rPr>
                <w:rFonts w:ascii="Angsana New" w:hAnsi="Angsana New"/>
                <w:sz w:val="18"/>
                <w:szCs w:val="18"/>
              </w:rPr>
              <w:t>of electricity current</w:t>
            </w:r>
          </w:p>
        </w:tc>
        <w:tc>
          <w:tcPr>
            <w:tcW w:w="951" w:type="dxa"/>
          </w:tcPr>
          <w:p w14:paraId="2C23DDC9" w14:textId="13F972C2" w:rsidR="009239BD" w:rsidRPr="00425FB6" w:rsidRDefault="009239BD" w:rsidP="009239BD">
            <w:pPr>
              <w:spacing w:line="340" w:lineRule="exact"/>
              <w:jc w:val="center"/>
              <w:rPr>
                <w:rFonts w:ascii="Angsana New" w:hAnsi="Angsana New"/>
                <w:sz w:val="18"/>
                <w:szCs w:val="18"/>
                <w:cs/>
              </w:rPr>
            </w:pPr>
            <w:r w:rsidRPr="00425FB6">
              <w:rPr>
                <w:rFonts w:ascii="Angsana New" w:hAnsi="Angsana New"/>
                <w:sz w:val="18"/>
                <w:szCs w:val="18"/>
              </w:rPr>
              <w:t>Thailand</w:t>
            </w:r>
          </w:p>
        </w:tc>
        <w:tc>
          <w:tcPr>
            <w:tcW w:w="1049" w:type="dxa"/>
          </w:tcPr>
          <w:p w14:paraId="7700412E"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250</w:t>
            </w:r>
          </w:p>
        </w:tc>
        <w:tc>
          <w:tcPr>
            <w:tcW w:w="989" w:type="dxa"/>
          </w:tcPr>
          <w:p w14:paraId="5FD187C2"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250</w:t>
            </w:r>
          </w:p>
        </w:tc>
        <w:tc>
          <w:tcPr>
            <w:tcW w:w="757" w:type="dxa"/>
          </w:tcPr>
          <w:p w14:paraId="0451F5AC"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51.00</w:t>
            </w:r>
          </w:p>
        </w:tc>
        <w:tc>
          <w:tcPr>
            <w:tcW w:w="812" w:type="dxa"/>
          </w:tcPr>
          <w:p w14:paraId="574A72F1"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51</w:t>
            </w:r>
            <w:r w:rsidRPr="00425FB6">
              <w:rPr>
                <w:rFonts w:ascii="Angsana New" w:hAnsi="Angsana New"/>
                <w:sz w:val="18"/>
                <w:szCs w:val="18"/>
                <w:cs/>
              </w:rPr>
              <w:t>.</w:t>
            </w:r>
            <w:r w:rsidRPr="00425FB6">
              <w:rPr>
                <w:rFonts w:ascii="Angsana New" w:hAnsi="Angsana New"/>
                <w:sz w:val="18"/>
                <w:szCs w:val="18"/>
              </w:rPr>
              <w:t>00</w:t>
            </w:r>
          </w:p>
        </w:tc>
        <w:tc>
          <w:tcPr>
            <w:tcW w:w="1058" w:type="dxa"/>
          </w:tcPr>
          <w:p w14:paraId="5E286EE0"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127,499,970.00</w:t>
            </w:r>
          </w:p>
        </w:tc>
        <w:tc>
          <w:tcPr>
            <w:tcW w:w="1058" w:type="dxa"/>
          </w:tcPr>
          <w:p w14:paraId="503273B8"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127,499,970.00</w:t>
            </w:r>
          </w:p>
        </w:tc>
        <w:tc>
          <w:tcPr>
            <w:tcW w:w="1080" w:type="dxa"/>
          </w:tcPr>
          <w:p w14:paraId="3A8E4CB6"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w:t>
            </w:r>
          </w:p>
        </w:tc>
        <w:tc>
          <w:tcPr>
            <w:tcW w:w="0" w:type="auto"/>
          </w:tcPr>
          <w:p w14:paraId="0021A70E"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w:t>
            </w:r>
          </w:p>
        </w:tc>
        <w:tc>
          <w:tcPr>
            <w:tcW w:w="0" w:type="auto"/>
          </w:tcPr>
          <w:p w14:paraId="26127BC2"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127,499,970.00</w:t>
            </w:r>
          </w:p>
        </w:tc>
        <w:tc>
          <w:tcPr>
            <w:tcW w:w="0" w:type="auto"/>
          </w:tcPr>
          <w:p w14:paraId="2E2299BF"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127,499,970.00</w:t>
            </w:r>
          </w:p>
        </w:tc>
        <w:tc>
          <w:tcPr>
            <w:tcW w:w="887" w:type="dxa"/>
          </w:tcPr>
          <w:p w14:paraId="0070F534" w14:textId="04962577" w:rsidR="009239BD" w:rsidRPr="00425FB6" w:rsidRDefault="00D96DF7" w:rsidP="009239BD">
            <w:pPr>
              <w:spacing w:line="340" w:lineRule="exact"/>
              <w:ind w:left="113" w:right="113"/>
              <w:jc w:val="right"/>
              <w:rPr>
                <w:rFonts w:ascii="Angsana New" w:hAnsi="Angsana New"/>
                <w:sz w:val="18"/>
                <w:szCs w:val="18"/>
              </w:rPr>
            </w:pPr>
            <w:r w:rsidRPr="00425FB6">
              <w:rPr>
                <w:rFonts w:ascii="Angsana New" w:hAnsi="Angsana New"/>
                <w:sz w:val="18"/>
                <w:szCs w:val="18"/>
              </w:rPr>
              <w:t>17.85</w:t>
            </w:r>
          </w:p>
        </w:tc>
        <w:tc>
          <w:tcPr>
            <w:tcW w:w="929" w:type="dxa"/>
          </w:tcPr>
          <w:p w14:paraId="087B83F1" w14:textId="5BD7CADC"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43.99</w:t>
            </w:r>
          </w:p>
        </w:tc>
      </w:tr>
      <w:tr w:rsidR="009239BD" w:rsidRPr="00425FB6" w14:paraId="06D51FC4" w14:textId="77777777" w:rsidTr="00E655B4">
        <w:trPr>
          <w:trHeight w:val="252"/>
        </w:trPr>
        <w:tc>
          <w:tcPr>
            <w:tcW w:w="1172" w:type="dxa"/>
          </w:tcPr>
          <w:p w14:paraId="4FBD3A83" w14:textId="6AF35B13" w:rsidR="009239BD" w:rsidRPr="00425FB6" w:rsidRDefault="009239BD" w:rsidP="009239BD">
            <w:pPr>
              <w:spacing w:line="340" w:lineRule="exact"/>
              <w:ind w:left="146"/>
              <w:rPr>
                <w:rFonts w:ascii="Angsana New" w:hAnsi="Angsana New"/>
                <w:sz w:val="18"/>
                <w:szCs w:val="18"/>
              </w:rPr>
            </w:pPr>
            <w:proofErr w:type="spellStart"/>
            <w:r w:rsidRPr="00425FB6">
              <w:rPr>
                <w:rFonts w:ascii="Angsana New" w:hAnsi="Angsana New"/>
                <w:sz w:val="18"/>
                <w:szCs w:val="18"/>
              </w:rPr>
              <w:t>Maewong</w:t>
            </w:r>
            <w:proofErr w:type="spellEnd"/>
            <w:r w:rsidRPr="00425FB6">
              <w:rPr>
                <w:rFonts w:ascii="Angsana New" w:hAnsi="Angsana New"/>
                <w:sz w:val="18"/>
                <w:szCs w:val="18"/>
              </w:rPr>
              <w:t xml:space="preserve"> Energy</w:t>
            </w:r>
          </w:p>
        </w:tc>
        <w:tc>
          <w:tcPr>
            <w:tcW w:w="1372" w:type="dxa"/>
          </w:tcPr>
          <w:p w14:paraId="297A80F4" w14:textId="0B5AB1C2" w:rsidR="009239BD" w:rsidRPr="00425FB6" w:rsidRDefault="009239BD" w:rsidP="009239BD">
            <w:pPr>
              <w:spacing w:line="340" w:lineRule="exact"/>
              <w:ind w:left="126"/>
              <w:rPr>
                <w:rFonts w:ascii="Angsana New" w:hAnsi="Angsana New"/>
                <w:sz w:val="18"/>
                <w:szCs w:val="18"/>
              </w:rPr>
            </w:pPr>
            <w:r w:rsidRPr="00425FB6">
              <w:rPr>
                <w:rFonts w:ascii="Angsana New" w:hAnsi="Angsana New"/>
                <w:sz w:val="18"/>
                <w:szCs w:val="18"/>
              </w:rPr>
              <w:t>Generate and distribute</w:t>
            </w:r>
          </w:p>
        </w:tc>
        <w:tc>
          <w:tcPr>
            <w:tcW w:w="951" w:type="dxa"/>
          </w:tcPr>
          <w:p w14:paraId="5BB1EC34" w14:textId="77777777" w:rsidR="009239BD" w:rsidRPr="00425FB6" w:rsidRDefault="009239BD" w:rsidP="009239BD">
            <w:pPr>
              <w:spacing w:line="340" w:lineRule="exact"/>
              <w:jc w:val="center"/>
              <w:rPr>
                <w:rFonts w:ascii="Angsana New" w:hAnsi="Angsana New"/>
                <w:sz w:val="18"/>
                <w:szCs w:val="18"/>
              </w:rPr>
            </w:pPr>
          </w:p>
        </w:tc>
        <w:tc>
          <w:tcPr>
            <w:tcW w:w="1049" w:type="dxa"/>
          </w:tcPr>
          <w:p w14:paraId="53BF5F61" w14:textId="77777777" w:rsidR="009239BD" w:rsidRPr="00425FB6" w:rsidRDefault="009239BD" w:rsidP="009239BD">
            <w:pPr>
              <w:spacing w:line="340" w:lineRule="exact"/>
              <w:jc w:val="center"/>
              <w:rPr>
                <w:rFonts w:ascii="Angsana New" w:hAnsi="Angsana New"/>
                <w:sz w:val="18"/>
                <w:szCs w:val="18"/>
              </w:rPr>
            </w:pPr>
          </w:p>
        </w:tc>
        <w:tc>
          <w:tcPr>
            <w:tcW w:w="989" w:type="dxa"/>
          </w:tcPr>
          <w:p w14:paraId="6FBAF9EE" w14:textId="77777777" w:rsidR="009239BD" w:rsidRPr="00425FB6" w:rsidRDefault="009239BD" w:rsidP="009239BD">
            <w:pPr>
              <w:spacing w:line="340" w:lineRule="exact"/>
              <w:jc w:val="center"/>
              <w:rPr>
                <w:rFonts w:ascii="Angsana New" w:hAnsi="Angsana New"/>
                <w:sz w:val="18"/>
                <w:szCs w:val="18"/>
              </w:rPr>
            </w:pPr>
          </w:p>
        </w:tc>
        <w:tc>
          <w:tcPr>
            <w:tcW w:w="757" w:type="dxa"/>
          </w:tcPr>
          <w:p w14:paraId="73131CAA" w14:textId="77777777" w:rsidR="009239BD" w:rsidRPr="00425FB6" w:rsidRDefault="009239BD" w:rsidP="009239BD">
            <w:pPr>
              <w:spacing w:line="340" w:lineRule="exact"/>
              <w:jc w:val="center"/>
              <w:rPr>
                <w:rFonts w:ascii="Angsana New" w:hAnsi="Angsana New"/>
                <w:sz w:val="18"/>
                <w:szCs w:val="18"/>
              </w:rPr>
            </w:pPr>
          </w:p>
        </w:tc>
        <w:tc>
          <w:tcPr>
            <w:tcW w:w="812" w:type="dxa"/>
          </w:tcPr>
          <w:p w14:paraId="3F3F93AE" w14:textId="77777777" w:rsidR="009239BD" w:rsidRPr="00425FB6" w:rsidRDefault="009239BD" w:rsidP="009239BD">
            <w:pPr>
              <w:spacing w:line="340" w:lineRule="exact"/>
              <w:jc w:val="center"/>
              <w:rPr>
                <w:rFonts w:ascii="Angsana New" w:hAnsi="Angsana New"/>
                <w:sz w:val="18"/>
                <w:szCs w:val="18"/>
              </w:rPr>
            </w:pPr>
          </w:p>
        </w:tc>
        <w:tc>
          <w:tcPr>
            <w:tcW w:w="1058" w:type="dxa"/>
          </w:tcPr>
          <w:p w14:paraId="05113FAC" w14:textId="77777777" w:rsidR="009239BD" w:rsidRPr="00425FB6" w:rsidRDefault="009239BD" w:rsidP="009239BD">
            <w:pPr>
              <w:spacing w:line="340" w:lineRule="exact"/>
              <w:ind w:left="113" w:right="113"/>
              <w:jc w:val="right"/>
              <w:rPr>
                <w:rFonts w:ascii="Angsana New" w:hAnsi="Angsana New"/>
                <w:sz w:val="18"/>
                <w:szCs w:val="18"/>
              </w:rPr>
            </w:pPr>
          </w:p>
        </w:tc>
        <w:tc>
          <w:tcPr>
            <w:tcW w:w="1058" w:type="dxa"/>
          </w:tcPr>
          <w:p w14:paraId="01C46B93" w14:textId="77777777" w:rsidR="009239BD" w:rsidRPr="00425FB6" w:rsidRDefault="009239BD" w:rsidP="009239BD">
            <w:pPr>
              <w:spacing w:line="340" w:lineRule="exact"/>
              <w:ind w:left="113" w:right="113"/>
              <w:jc w:val="right"/>
              <w:rPr>
                <w:rFonts w:ascii="Angsana New" w:hAnsi="Angsana New"/>
                <w:sz w:val="18"/>
                <w:szCs w:val="18"/>
              </w:rPr>
            </w:pPr>
          </w:p>
        </w:tc>
        <w:tc>
          <w:tcPr>
            <w:tcW w:w="1080" w:type="dxa"/>
          </w:tcPr>
          <w:p w14:paraId="675FA1D2" w14:textId="77777777" w:rsidR="009239BD" w:rsidRPr="00425FB6" w:rsidRDefault="009239BD" w:rsidP="009239BD">
            <w:pPr>
              <w:spacing w:line="340" w:lineRule="exact"/>
              <w:ind w:left="113" w:right="113"/>
              <w:jc w:val="right"/>
              <w:rPr>
                <w:rFonts w:ascii="Angsana New" w:hAnsi="Angsana New"/>
                <w:sz w:val="18"/>
                <w:szCs w:val="18"/>
              </w:rPr>
            </w:pPr>
          </w:p>
        </w:tc>
        <w:tc>
          <w:tcPr>
            <w:tcW w:w="0" w:type="auto"/>
          </w:tcPr>
          <w:p w14:paraId="5ACFD0B4" w14:textId="77777777" w:rsidR="009239BD" w:rsidRPr="00425FB6" w:rsidRDefault="009239BD" w:rsidP="009239BD">
            <w:pPr>
              <w:spacing w:line="340" w:lineRule="exact"/>
              <w:ind w:left="113" w:right="113"/>
              <w:jc w:val="right"/>
              <w:rPr>
                <w:rFonts w:ascii="Angsana New" w:hAnsi="Angsana New"/>
                <w:sz w:val="18"/>
                <w:szCs w:val="18"/>
              </w:rPr>
            </w:pPr>
          </w:p>
        </w:tc>
        <w:tc>
          <w:tcPr>
            <w:tcW w:w="0" w:type="auto"/>
          </w:tcPr>
          <w:p w14:paraId="71866AF2" w14:textId="77777777" w:rsidR="009239BD" w:rsidRPr="00425FB6" w:rsidRDefault="009239BD" w:rsidP="009239BD">
            <w:pPr>
              <w:spacing w:line="340" w:lineRule="exact"/>
              <w:ind w:left="113" w:right="113"/>
              <w:jc w:val="right"/>
              <w:rPr>
                <w:rFonts w:ascii="Angsana New" w:hAnsi="Angsana New"/>
                <w:sz w:val="18"/>
                <w:szCs w:val="18"/>
              </w:rPr>
            </w:pPr>
          </w:p>
        </w:tc>
        <w:tc>
          <w:tcPr>
            <w:tcW w:w="0" w:type="auto"/>
          </w:tcPr>
          <w:p w14:paraId="4CC1B2C9" w14:textId="77777777" w:rsidR="009239BD" w:rsidRPr="00425FB6" w:rsidRDefault="009239BD" w:rsidP="009239BD">
            <w:pPr>
              <w:spacing w:line="340" w:lineRule="exact"/>
              <w:ind w:left="113" w:right="113"/>
              <w:jc w:val="right"/>
              <w:rPr>
                <w:rFonts w:ascii="Angsana New" w:hAnsi="Angsana New"/>
                <w:sz w:val="18"/>
                <w:szCs w:val="18"/>
              </w:rPr>
            </w:pPr>
          </w:p>
        </w:tc>
        <w:tc>
          <w:tcPr>
            <w:tcW w:w="887" w:type="dxa"/>
          </w:tcPr>
          <w:p w14:paraId="3DF4A003" w14:textId="77777777" w:rsidR="009239BD" w:rsidRPr="00425FB6" w:rsidRDefault="009239BD" w:rsidP="009239BD">
            <w:pPr>
              <w:spacing w:line="340" w:lineRule="exact"/>
              <w:ind w:left="113" w:right="113"/>
              <w:jc w:val="right"/>
              <w:rPr>
                <w:rFonts w:ascii="Angsana New" w:hAnsi="Angsana New"/>
                <w:sz w:val="18"/>
                <w:szCs w:val="18"/>
              </w:rPr>
            </w:pPr>
          </w:p>
        </w:tc>
        <w:tc>
          <w:tcPr>
            <w:tcW w:w="929" w:type="dxa"/>
          </w:tcPr>
          <w:p w14:paraId="6CAB6881" w14:textId="77777777" w:rsidR="009239BD" w:rsidRPr="00425FB6" w:rsidRDefault="009239BD" w:rsidP="009239BD">
            <w:pPr>
              <w:spacing w:line="340" w:lineRule="exact"/>
              <w:ind w:left="113" w:right="113"/>
              <w:jc w:val="right"/>
              <w:rPr>
                <w:rFonts w:ascii="Angsana New" w:hAnsi="Angsana New"/>
                <w:sz w:val="18"/>
                <w:szCs w:val="18"/>
              </w:rPr>
            </w:pPr>
          </w:p>
        </w:tc>
      </w:tr>
      <w:tr w:rsidR="009239BD" w:rsidRPr="00425FB6" w14:paraId="1997D6B5" w14:textId="77777777" w:rsidTr="00E655B4">
        <w:trPr>
          <w:trHeight w:val="86"/>
        </w:trPr>
        <w:tc>
          <w:tcPr>
            <w:tcW w:w="1172" w:type="dxa"/>
          </w:tcPr>
          <w:p w14:paraId="39306244" w14:textId="6AB4D101" w:rsidR="009239BD" w:rsidRPr="00425FB6" w:rsidRDefault="009239BD" w:rsidP="009239BD">
            <w:pPr>
              <w:spacing w:line="340" w:lineRule="exact"/>
              <w:ind w:left="146" w:firstLine="134"/>
              <w:rPr>
                <w:rFonts w:ascii="Angsana New" w:hAnsi="Angsana New"/>
                <w:sz w:val="18"/>
                <w:szCs w:val="18"/>
              </w:rPr>
            </w:pPr>
            <w:r w:rsidRPr="00425FB6">
              <w:rPr>
                <w:rFonts w:ascii="Angsana New" w:hAnsi="Angsana New"/>
                <w:sz w:val="18"/>
                <w:szCs w:val="18"/>
              </w:rPr>
              <w:t>Co., Ltd.</w:t>
            </w:r>
          </w:p>
        </w:tc>
        <w:tc>
          <w:tcPr>
            <w:tcW w:w="1372" w:type="dxa"/>
          </w:tcPr>
          <w:p w14:paraId="1036B029" w14:textId="1BF67B60" w:rsidR="009239BD" w:rsidRPr="00425FB6" w:rsidRDefault="009239BD" w:rsidP="009239BD">
            <w:pPr>
              <w:spacing w:line="340" w:lineRule="exact"/>
              <w:ind w:left="126"/>
              <w:rPr>
                <w:rFonts w:ascii="Angsana New" w:hAnsi="Angsana New"/>
                <w:sz w:val="18"/>
                <w:szCs w:val="18"/>
              </w:rPr>
            </w:pPr>
            <w:r w:rsidRPr="00425FB6">
              <w:rPr>
                <w:rFonts w:ascii="Angsana New" w:hAnsi="Angsana New"/>
                <w:sz w:val="18"/>
                <w:szCs w:val="18"/>
              </w:rPr>
              <w:t>of electricity current</w:t>
            </w:r>
          </w:p>
        </w:tc>
        <w:tc>
          <w:tcPr>
            <w:tcW w:w="951" w:type="dxa"/>
          </w:tcPr>
          <w:p w14:paraId="1D10C620" w14:textId="7FE6B18B" w:rsidR="009239BD" w:rsidRPr="00425FB6" w:rsidRDefault="009239BD" w:rsidP="009239BD">
            <w:pPr>
              <w:spacing w:line="340" w:lineRule="exact"/>
              <w:jc w:val="center"/>
              <w:rPr>
                <w:rFonts w:ascii="Angsana New" w:hAnsi="Angsana New"/>
                <w:sz w:val="18"/>
                <w:szCs w:val="18"/>
                <w:cs/>
              </w:rPr>
            </w:pPr>
            <w:r w:rsidRPr="00425FB6">
              <w:rPr>
                <w:rFonts w:ascii="Angsana New" w:hAnsi="Angsana New"/>
                <w:sz w:val="18"/>
                <w:szCs w:val="18"/>
              </w:rPr>
              <w:t>Thailand</w:t>
            </w:r>
          </w:p>
        </w:tc>
        <w:tc>
          <w:tcPr>
            <w:tcW w:w="1049" w:type="dxa"/>
          </w:tcPr>
          <w:p w14:paraId="278D7A11"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200</w:t>
            </w:r>
          </w:p>
        </w:tc>
        <w:tc>
          <w:tcPr>
            <w:tcW w:w="989" w:type="dxa"/>
          </w:tcPr>
          <w:p w14:paraId="799099BE"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200</w:t>
            </w:r>
          </w:p>
        </w:tc>
        <w:tc>
          <w:tcPr>
            <w:tcW w:w="757" w:type="dxa"/>
          </w:tcPr>
          <w:p w14:paraId="3B66F760"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85.00</w:t>
            </w:r>
          </w:p>
        </w:tc>
        <w:tc>
          <w:tcPr>
            <w:tcW w:w="812" w:type="dxa"/>
          </w:tcPr>
          <w:p w14:paraId="782CE055" w14:textId="77777777" w:rsidR="009239BD" w:rsidRPr="00425FB6" w:rsidRDefault="009239BD" w:rsidP="009239BD">
            <w:pPr>
              <w:spacing w:line="340" w:lineRule="exact"/>
              <w:jc w:val="center"/>
              <w:rPr>
                <w:rFonts w:ascii="Angsana New" w:hAnsi="Angsana New"/>
                <w:sz w:val="18"/>
                <w:szCs w:val="18"/>
              </w:rPr>
            </w:pPr>
            <w:r w:rsidRPr="00425FB6">
              <w:rPr>
                <w:rFonts w:ascii="Angsana New" w:hAnsi="Angsana New"/>
                <w:sz w:val="18"/>
                <w:szCs w:val="18"/>
              </w:rPr>
              <w:t>85</w:t>
            </w:r>
            <w:r w:rsidRPr="00425FB6">
              <w:rPr>
                <w:rFonts w:ascii="Angsana New" w:hAnsi="Angsana New"/>
                <w:sz w:val="18"/>
                <w:szCs w:val="18"/>
                <w:cs/>
              </w:rPr>
              <w:t>.</w:t>
            </w:r>
            <w:r w:rsidRPr="00425FB6">
              <w:rPr>
                <w:rFonts w:ascii="Angsana New" w:hAnsi="Angsana New"/>
                <w:sz w:val="18"/>
                <w:szCs w:val="18"/>
              </w:rPr>
              <w:t>00</w:t>
            </w:r>
          </w:p>
        </w:tc>
        <w:tc>
          <w:tcPr>
            <w:tcW w:w="1058" w:type="dxa"/>
          </w:tcPr>
          <w:p w14:paraId="6CA72180"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170,739,500.00</w:t>
            </w:r>
          </w:p>
        </w:tc>
        <w:tc>
          <w:tcPr>
            <w:tcW w:w="1058" w:type="dxa"/>
          </w:tcPr>
          <w:p w14:paraId="62BD18D2"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170,739,500.00</w:t>
            </w:r>
          </w:p>
        </w:tc>
        <w:tc>
          <w:tcPr>
            <w:tcW w:w="1080" w:type="dxa"/>
          </w:tcPr>
          <w:p w14:paraId="0B6E0ABB"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w:t>
            </w:r>
          </w:p>
        </w:tc>
        <w:tc>
          <w:tcPr>
            <w:tcW w:w="0" w:type="auto"/>
          </w:tcPr>
          <w:p w14:paraId="179E64A1"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w:t>
            </w:r>
          </w:p>
        </w:tc>
        <w:tc>
          <w:tcPr>
            <w:tcW w:w="0" w:type="auto"/>
          </w:tcPr>
          <w:p w14:paraId="32872CE9"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170,739,500.00</w:t>
            </w:r>
          </w:p>
        </w:tc>
        <w:tc>
          <w:tcPr>
            <w:tcW w:w="0" w:type="auto"/>
          </w:tcPr>
          <w:p w14:paraId="06D2B7DF"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170,739,500.00</w:t>
            </w:r>
          </w:p>
        </w:tc>
        <w:tc>
          <w:tcPr>
            <w:tcW w:w="887" w:type="dxa"/>
          </w:tcPr>
          <w:p w14:paraId="5CE49597" w14:textId="77777777"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w:t>
            </w:r>
          </w:p>
        </w:tc>
        <w:tc>
          <w:tcPr>
            <w:tcW w:w="929" w:type="dxa"/>
          </w:tcPr>
          <w:p w14:paraId="484BA8CF" w14:textId="6CAC1742" w:rsidR="009239BD" w:rsidRPr="00425FB6" w:rsidRDefault="009239BD" w:rsidP="009239BD">
            <w:pPr>
              <w:spacing w:line="340" w:lineRule="exact"/>
              <w:ind w:left="113" w:right="113"/>
              <w:jc w:val="right"/>
              <w:rPr>
                <w:rFonts w:ascii="Angsana New" w:hAnsi="Angsana New"/>
                <w:sz w:val="18"/>
                <w:szCs w:val="18"/>
              </w:rPr>
            </w:pPr>
            <w:r w:rsidRPr="00425FB6">
              <w:rPr>
                <w:rFonts w:ascii="Angsana New" w:hAnsi="Angsana New"/>
                <w:sz w:val="18"/>
                <w:szCs w:val="18"/>
              </w:rPr>
              <w:t>-</w:t>
            </w:r>
          </w:p>
        </w:tc>
      </w:tr>
      <w:tr w:rsidR="009239BD" w:rsidRPr="00425FB6" w14:paraId="69E168FA" w14:textId="77777777" w:rsidTr="00E655B4">
        <w:trPr>
          <w:trHeight w:val="86"/>
        </w:trPr>
        <w:tc>
          <w:tcPr>
            <w:tcW w:w="1172" w:type="dxa"/>
          </w:tcPr>
          <w:p w14:paraId="7114987F" w14:textId="5584AD4E" w:rsidR="009239BD" w:rsidRPr="00425FB6" w:rsidRDefault="009239BD" w:rsidP="009239BD">
            <w:pPr>
              <w:spacing w:line="340" w:lineRule="exact"/>
              <w:ind w:left="146"/>
              <w:rPr>
                <w:rFonts w:ascii="Angsana New" w:hAnsi="Angsana New"/>
                <w:sz w:val="18"/>
                <w:szCs w:val="18"/>
                <w:cs/>
              </w:rPr>
            </w:pPr>
            <w:r w:rsidRPr="00425FB6">
              <w:rPr>
                <w:rFonts w:ascii="Angsana New" w:hAnsi="Angsana New"/>
                <w:sz w:val="18"/>
                <w:szCs w:val="18"/>
              </w:rPr>
              <w:t xml:space="preserve">P </w:t>
            </w:r>
            <w:proofErr w:type="spellStart"/>
            <w:r w:rsidRPr="00425FB6">
              <w:rPr>
                <w:rFonts w:ascii="Angsana New" w:hAnsi="Angsana New"/>
                <w:sz w:val="18"/>
                <w:szCs w:val="18"/>
              </w:rPr>
              <w:t>P</w:t>
            </w:r>
            <w:proofErr w:type="spellEnd"/>
            <w:r w:rsidRPr="00425FB6">
              <w:rPr>
                <w:rFonts w:ascii="Angsana New" w:hAnsi="Angsana New"/>
                <w:sz w:val="18"/>
                <w:szCs w:val="18"/>
              </w:rPr>
              <w:t xml:space="preserve"> L Power</w:t>
            </w:r>
          </w:p>
        </w:tc>
        <w:tc>
          <w:tcPr>
            <w:tcW w:w="1372" w:type="dxa"/>
          </w:tcPr>
          <w:p w14:paraId="3E2B2990" w14:textId="379A34DD" w:rsidR="009239BD" w:rsidRPr="00425FB6" w:rsidRDefault="009239BD" w:rsidP="009239BD">
            <w:pPr>
              <w:spacing w:line="340" w:lineRule="exact"/>
              <w:ind w:left="126"/>
              <w:rPr>
                <w:rFonts w:ascii="Angsana New" w:hAnsi="Angsana New"/>
                <w:sz w:val="18"/>
                <w:szCs w:val="18"/>
                <w:cs/>
              </w:rPr>
            </w:pPr>
            <w:r w:rsidRPr="00425FB6">
              <w:rPr>
                <w:rFonts w:ascii="Angsana New" w:hAnsi="Angsana New"/>
                <w:sz w:val="18"/>
                <w:szCs w:val="18"/>
              </w:rPr>
              <w:t>Generate and distribute</w:t>
            </w:r>
          </w:p>
        </w:tc>
        <w:tc>
          <w:tcPr>
            <w:tcW w:w="951" w:type="dxa"/>
          </w:tcPr>
          <w:p w14:paraId="18E642AC" w14:textId="77777777" w:rsidR="009239BD" w:rsidRPr="00425FB6" w:rsidRDefault="009239BD" w:rsidP="009239BD">
            <w:pPr>
              <w:spacing w:line="340" w:lineRule="exact"/>
              <w:jc w:val="center"/>
              <w:rPr>
                <w:rFonts w:ascii="Angsana New" w:hAnsi="Angsana New"/>
                <w:sz w:val="18"/>
                <w:szCs w:val="18"/>
              </w:rPr>
            </w:pPr>
          </w:p>
        </w:tc>
        <w:tc>
          <w:tcPr>
            <w:tcW w:w="1049" w:type="dxa"/>
          </w:tcPr>
          <w:p w14:paraId="54986D4A" w14:textId="77777777" w:rsidR="009239BD" w:rsidRPr="00425FB6" w:rsidRDefault="009239BD" w:rsidP="009239BD">
            <w:pPr>
              <w:spacing w:line="340" w:lineRule="exact"/>
              <w:jc w:val="center"/>
              <w:rPr>
                <w:rFonts w:ascii="Angsana New" w:hAnsi="Angsana New"/>
                <w:sz w:val="18"/>
                <w:szCs w:val="18"/>
                <w:cs/>
              </w:rPr>
            </w:pPr>
          </w:p>
        </w:tc>
        <w:tc>
          <w:tcPr>
            <w:tcW w:w="989" w:type="dxa"/>
          </w:tcPr>
          <w:p w14:paraId="76A5A18C" w14:textId="77777777" w:rsidR="009239BD" w:rsidRPr="00425FB6" w:rsidRDefault="009239BD" w:rsidP="009239BD">
            <w:pPr>
              <w:spacing w:line="340" w:lineRule="exact"/>
              <w:jc w:val="center"/>
              <w:rPr>
                <w:rFonts w:ascii="Angsana New" w:hAnsi="Angsana New"/>
                <w:sz w:val="18"/>
                <w:szCs w:val="18"/>
                <w:cs/>
              </w:rPr>
            </w:pPr>
          </w:p>
        </w:tc>
        <w:tc>
          <w:tcPr>
            <w:tcW w:w="757" w:type="dxa"/>
          </w:tcPr>
          <w:p w14:paraId="4B3366C1" w14:textId="77777777" w:rsidR="009239BD" w:rsidRPr="00425FB6" w:rsidRDefault="009239BD" w:rsidP="009239BD">
            <w:pPr>
              <w:spacing w:line="340" w:lineRule="exact"/>
              <w:jc w:val="center"/>
              <w:rPr>
                <w:rFonts w:ascii="Angsana New" w:hAnsi="Angsana New"/>
                <w:sz w:val="18"/>
                <w:szCs w:val="18"/>
                <w:cs/>
              </w:rPr>
            </w:pPr>
          </w:p>
        </w:tc>
        <w:tc>
          <w:tcPr>
            <w:tcW w:w="812" w:type="dxa"/>
          </w:tcPr>
          <w:p w14:paraId="0DF9CD5D" w14:textId="77777777" w:rsidR="009239BD" w:rsidRPr="00425FB6" w:rsidRDefault="009239BD" w:rsidP="009239BD">
            <w:pPr>
              <w:spacing w:line="340" w:lineRule="exact"/>
              <w:jc w:val="center"/>
              <w:rPr>
                <w:rFonts w:ascii="Angsana New" w:hAnsi="Angsana New"/>
                <w:sz w:val="18"/>
                <w:szCs w:val="18"/>
                <w:cs/>
              </w:rPr>
            </w:pPr>
          </w:p>
        </w:tc>
        <w:tc>
          <w:tcPr>
            <w:tcW w:w="1058" w:type="dxa"/>
          </w:tcPr>
          <w:p w14:paraId="434814B1" w14:textId="77777777" w:rsidR="009239BD" w:rsidRPr="00425FB6" w:rsidRDefault="009239BD" w:rsidP="009239BD">
            <w:pPr>
              <w:spacing w:line="340" w:lineRule="exact"/>
              <w:ind w:left="113" w:right="113"/>
              <w:jc w:val="right"/>
              <w:rPr>
                <w:rFonts w:ascii="Angsana New" w:hAnsi="Angsana New"/>
                <w:sz w:val="18"/>
                <w:szCs w:val="18"/>
                <w:cs/>
              </w:rPr>
            </w:pPr>
          </w:p>
        </w:tc>
        <w:tc>
          <w:tcPr>
            <w:tcW w:w="1058" w:type="dxa"/>
          </w:tcPr>
          <w:p w14:paraId="3F4EB513" w14:textId="77777777" w:rsidR="009239BD" w:rsidRPr="00425FB6" w:rsidRDefault="009239BD" w:rsidP="009239BD">
            <w:pPr>
              <w:spacing w:line="340" w:lineRule="exact"/>
              <w:ind w:left="113" w:right="113"/>
              <w:jc w:val="right"/>
              <w:rPr>
                <w:rFonts w:ascii="Angsana New" w:hAnsi="Angsana New"/>
                <w:sz w:val="18"/>
                <w:szCs w:val="18"/>
                <w:cs/>
              </w:rPr>
            </w:pPr>
          </w:p>
        </w:tc>
        <w:tc>
          <w:tcPr>
            <w:tcW w:w="1080" w:type="dxa"/>
          </w:tcPr>
          <w:p w14:paraId="49856D86" w14:textId="77777777" w:rsidR="009239BD" w:rsidRPr="00425FB6" w:rsidRDefault="009239BD" w:rsidP="009239BD">
            <w:pPr>
              <w:spacing w:line="340" w:lineRule="exact"/>
              <w:ind w:left="113" w:right="113"/>
              <w:jc w:val="right"/>
              <w:rPr>
                <w:rFonts w:ascii="Angsana New" w:hAnsi="Angsana New"/>
                <w:sz w:val="18"/>
                <w:szCs w:val="18"/>
                <w:cs/>
              </w:rPr>
            </w:pPr>
          </w:p>
        </w:tc>
        <w:tc>
          <w:tcPr>
            <w:tcW w:w="0" w:type="auto"/>
          </w:tcPr>
          <w:p w14:paraId="1EC77C6F" w14:textId="77777777" w:rsidR="009239BD" w:rsidRPr="00425FB6" w:rsidRDefault="009239BD" w:rsidP="009239BD">
            <w:pPr>
              <w:spacing w:line="340" w:lineRule="exact"/>
              <w:ind w:left="113" w:right="113"/>
              <w:jc w:val="right"/>
              <w:rPr>
                <w:rFonts w:ascii="Angsana New" w:hAnsi="Angsana New"/>
                <w:sz w:val="18"/>
                <w:szCs w:val="18"/>
                <w:cs/>
              </w:rPr>
            </w:pPr>
          </w:p>
        </w:tc>
        <w:tc>
          <w:tcPr>
            <w:tcW w:w="0" w:type="auto"/>
          </w:tcPr>
          <w:p w14:paraId="65FD5E20" w14:textId="77777777" w:rsidR="009239BD" w:rsidRPr="00425FB6" w:rsidRDefault="009239BD" w:rsidP="009239BD">
            <w:pPr>
              <w:spacing w:line="340" w:lineRule="exact"/>
              <w:ind w:left="113" w:right="113"/>
              <w:jc w:val="right"/>
              <w:rPr>
                <w:rFonts w:ascii="Angsana New" w:hAnsi="Angsana New"/>
                <w:sz w:val="18"/>
                <w:szCs w:val="18"/>
                <w:cs/>
              </w:rPr>
            </w:pPr>
          </w:p>
        </w:tc>
        <w:tc>
          <w:tcPr>
            <w:tcW w:w="0" w:type="auto"/>
          </w:tcPr>
          <w:p w14:paraId="4410ED7B" w14:textId="77777777" w:rsidR="009239BD" w:rsidRPr="00425FB6" w:rsidRDefault="009239BD" w:rsidP="009239BD">
            <w:pPr>
              <w:spacing w:line="340" w:lineRule="exact"/>
              <w:ind w:left="113" w:right="113"/>
              <w:jc w:val="right"/>
              <w:rPr>
                <w:rFonts w:ascii="Angsana New" w:hAnsi="Angsana New"/>
                <w:sz w:val="18"/>
                <w:szCs w:val="18"/>
                <w:cs/>
              </w:rPr>
            </w:pPr>
          </w:p>
        </w:tc>
        <w:tc>
          <w:tcPr>
            <w:tcW w:w="887" w:type="dxa"/>
          </w:tcPr>
          <w:p w14:paraId="58736B30" w14:textId="77777777" w:rsidR="009239BD" w:rsidRPr="00425FB6" w:rsidRDefault="009239BD" w:rsidP="009239BD">
            <w:pPr>
              <w:spacing w:line="340" w:lineRule="exact"/>
              <w:ind w:left="113" w:right="113"/>
              <w:jc w:val="right"/>
              <w:rPr>
                <w:rFonts w:ascii="Angsana New" w:hAnsi="Angsana New"/>
                <w:sz w:val="18"/>
                <w:szCs w:val="18"/>
                <w:cs/>
              </w:rPr>
            </w:pPr>
          </w:p>
        </w:tc>
        <w:tc>
          <w:tcPr>
            <w:tcW w:w="929" w:type="dxa"/>
          </w:tcPr>
          <w:p w14:paraId="5EE3F2AB" w14:textId="77777777" w:rsidR="009239BD" w:rsidRPr="00425FB6" w:rsidRDefault="009239BD" w:rsidP="009239BD">
            <w:pPr>
              <w:spacing w:line="340" w:lineRule="exact"/>
              <w:ind w:left="113" w:right="113"/>
              <w:jc w:val="right"/>
              <w:rPr>
                <w:rFonts w:ascii="Angsana New" w:hAnsi="Angsana New"/>
                <w:sz w:val="18"/>
                <w:szCs w:val="18"/>
                <w:cs/>
              </w:rPr>
            </w:pPr>
          </w:p>
        </w:tc>
      </w:tr>
      <w:tr w:rsidR="009239BD" w:rsidRPr="00425FB6" w14:paraId="4C98CD15" w14:textId="77777777" w:rsidTr="00E655B4">
        <w:trPr>
          <w:trHeight w:val="86"/>
        </w:trPr>
        <w:tc>
          <w:tcPr>
            <w:tcW w:w="1172" w:type="dxa"/>
          </w:tcPr>
          <w:p w14:paraId="07853D61" w14:textId="5157C344" w:rsidR="009239BD" w:rsidRPr="00425FB6" w:rsidRDefault="009239BD" w:rsidP="009239BD">
            <w:pPr>
              <w:spacing w:line="340" w:lineRule="exact"/>
              <w:ind w:left="146" w:firstLine="134"/>
              <w:rPr>
                <w:rFonts w:ascii="Angsana New" w:hAnsi="Angsana New"/>
                <w:sz w:val="18"/>
                <w:szCs w:val="18"/>
                <w:cs/>
              </w:rPr>
            </w:pPr>
            <w:r w:rsidRPr="00425FB6">
              <w:rPr>
                <w:rFonts w:ascii="Angsana New" w:hAnsi="Angsana New"/>
                <w:sz w:val="18"/>
                <w:szCs w:val="18"/>
              </w:rPr>
              <w:t>Co., Ltd.</w:t>
            </w:r>
          </w:p>
        </w:tc>
        <w:tc>
          <w:tcPr>
            <w:tcW w:w="1372" w:type="dxa"/>
          </w:tcPr>
          <w:p w14:paraId="1D905DB3" w14:textId="0FC11FB3" w:rsidR="009239BD" w:rsidRPr="00425FB6" w:rsidRDefault="009239BD" w:rsidP="009239BD">
            <w:pPr>
              <w:spacing w:line="340" w:lineRule="exact"/>
              <w:ind w:left="126"/>
              <w:rPr>
                <w:rFonts w:ascii="Angsana New" w:hAnsi="Angsana New"/>
                <w:sz w:val="18"/>
                <w:szCs w:val="18"/>
                <w:cs/>
              </w:rPr>
            </w:pPr>
            <w:r w:rsidRPr="00425FB6">
              <w:rPr>
                <w:rFonts w:ascii="Angsana New" w:hAnsi="Angsana New"/>
                <w:sz w:val="18"/>
                <w:szCs w:val="18"/>
              </w:rPr>
              <w:t>of biogas</w:t>
            </w:r>
          </w:p>
        </w:tc>
        <w:tc>
          <w:tcPr>
            <w:tcW w:w="951" w:type="dxa"/>
          </w:tcPr>
          <w:p w14:paraId="46675CFD" w14:textId="3F1ACE91" w:rsidR="009239BD" w:rsidRPr="00425FB6" w:rsidRDefault="009239BD" w:rsidP="009239BD">
            <w:pPr>
              <w:spacing w:line="340" w:lineRule="exact"/>
              <w:jc w:val="center"/>
              <w:rPr>
                <w:rFonts w:ascii="Angsana New" w:hAnsi="Angsana New"/>
                <w:sz w:val="18"/>
                <w:szCs w:val="18"/>
                <w:cs/>
              </w:rPr>
            </w:pPr>
            <w:r w:rsidRPr="00425FB6">
              <w:rPr>
                <w:rFonts w:ascii="Angsana New" w:hAnsi="Angsana New"/>
                <w:sz w:val="18"/>
                <w:szCs w:val="18"/>
              </w:rPr>
              <w:t>Thailand</w:t>
            </w:r>
          </w:p>
        </w:tc>
        <w:tc>
          <w:tcPr>
            <w:tcW w:w="1049" w:type="dxa"/>
          </w:tcPr>
          <w:p w14:paraId="06674243" w14:textId="77777777" w:rsidR="009239BD" w:rsidRPr="00425FB6" w:rsidRDefault="009239BD" w:rsidP="009239BD">
            <w:pPr>
              <w:spacing w:line="340" w:lineRule="exact"/>
              <w:jc w:val="center"/>
              <w:rPr>
                <w:rFonts w:ascii="Angsana New" w:hAnsi="Angsana New"/>
                <w:sz w:val="18"/>
                <w:szCs w:val="18"/>
                <w:cs/>
              </w:rPr>
            </w:pPr>
            <w:r w:rsidRPr="00425FB6">
              <w:rPr>
                <w:rFonts w:ascii="Angsana New" w:hAnsi="Angsana New"/>
                <w:sz w:val="18"/>
                <w:szCs w:val="18"/>
              </w:rPr>
              <w:t>30</w:t>
            </w:r>
          </w:p>
        </w:tc>
        <w:tc>
          <w:tcPr>
            <w:tcW w:w="989" w:type="dxa"/>
          </w:tcPr>
          <w:p w14:paraId="4265AA7B" w14:textId="77777777" w:rsidR="009239BD" w:rsidRPr="00425FB6" w:rsidRDefault="009239BD" w:rsidP="009239BD">
            <w:pPr>
              <w:spacing w:line="340" w:lineRule="exact"/>
              <w:jc w:val="center"/>
              <w:rPr>
                <w:rFonts w:ascii="Angsana New" w:hAnsi="Angsana New"/>
                <w:sz w:val="18"/>
                <w:szCs w:val="18"/>
                <w:cs/>
              </w:rPr>
            </w:pPr>
            <w:r w:rsidRPr="00425FB6">
              <w:rPr>
                <w:rFonts w:ascii="Angsana New" w:hAnsi="Angsana New"/>
                <w:sz w:val="18"/>
                <w:szCs w:val="18"/>
              </w:rPr>
              <w:t>22.50</w:t>
            </w:r>
          </w:p>
        </w:tc>
        <w:tc>
          <w:tcPr>
            <w:tcW w:w="757" w:type="dxa"/>
          </w:tcPr>
          <w:p w14:paraId="5149F59E" w14:textId="77777777" w:rsidR="009239BD" w:rsidRPr="00425FB6" w:rsidRDefault="009239BD" w:rsidP="009239BD">
            <w:pPr>
              <w:spacing w:line="340" w:lineRule="exact"/>
              <w:jc w:val="center"/>
              <w:rPr>
                <w:rFonts w:ascii="Angsana New" w:hAnsi="Angsana New"/>
                <w:sz w:val="18"/>
                <w:szCs w:val="18"/>
                <w:cs/>
              </w:rPr>
            </w:pPr>
            <w:r w:rsidRPr="00425FB6">
              <w:rPr>
                <w:rFonts w:ascii="Angsana New" w:hAnsi="Angsana New"/>
                <w:sz w:val="18"/>
                <w:szCs w:val="18"/>
              </w:rPr>
              <w:t>51</w:t>
            </w:r>
            <w:r w:rsidRPr="00425FB6">
              <w:rPr>
                <w:rFonts w:ascii="Angsana New" w:hAnsi="Angsana New"/>
                <w:sz w:val="18"/>
                <w:szCs w:val="18"/>
                <w:cs/>
              </w:rPr>
              <w:t>.</w:t>
            </w:r>
            <w:r w:rsidRPr="00425FB6">
              <w:rPr>
                <w:rFonts w:ascii="Angsana New" w:hAnsi="Angsana New"/>
                <w:sz w:val="18"/>
                <w:szCs w:val="18"/>
              </w:rPr>
              <w:t>00</w:t>
            </w:r>
          </w:p>
        </w:tc>
        <w:tc>
          <w:tcPr>
            <w:tcW w:w="812" w:type="dxa"/>
          </w:tcPr>
          <w:p w14:paraId="1D608C70" w14:textId="77777777" w:rsidR="009239BD" w:rsidRPr="00425FB6" w:rsidRDefault="009239BD" w:rsidP="009239BD">
            <w:pPr>
              <w:spacing w:line="340" w:lineRule="exact"/>
              <w:jc w:val="center"/>
              <w:rPr>
                <w:rFonts w:ascii="Angsana New" w:hAnsi="Angsana New"/>
                <w:sz w:val="18"/>
                <w:szCs w:val="18"/>
                <w:cs/>
              </w:rPr>
            </w:pPr>
            <w:r w:rsidRPr="00425FB6">
              <w:rPr>
                <w:rFonts w:ascii="Angsana New" w:hAnsi="Angsana New"/>
                <w:sz w:val="18"/>
                <w:szCs w:val="18"/>
              </w:rPr>
              <w:t>51</w:t>
            </w:r>
            <w:r w:rsidRPr="00425FB6">
              <w:rPr>
                <w:rFonts w:ascii="Angsana New" w:hAnsi="Angsana New"/>
                <w:sz w:val="18"/>
                <w:szCs w:val="18"/>
                <w:cs/>
              </w:rPr>
              <w:t>.</w:t>
            </w:r>
            <w:r w:rsidRPr="00425FB6">
              <w:rPr>
                <w:rFonts w:ascii="Angsana New" w:hAnsi="Angsana New"/>
                <w:sz w:val="18"/>
                <w:szCs w:val="18"/>
              </w:rPr>
              <w:t>00</w:t>
            </w:r>
          </w:p>
        </w:tc>
        <w:tc>
          <w:tcPr>
            <w:tcW w:w="1058" w:type="dxa"/>
          </w:tcPr>
          <w:p w14:paraId="1BF85698" w14:textId="77777777" w:rsidR="009239BD" w:rsidRPr="00425FB6" w:rsidRDefault="009239BD" w:rsidP="009239BD">
            <w:pPr>
              <w:pBdr>
                <w:bottom w:val="single" w:sz="4" w:space="1" w:color="auto"/>
              </w:pBdr>
              <w:spacing w:line="340" w:lineRule="exact"/>
              <w:ind w:left="113" w:right="113"/>
              <w:jc w:val="right"/>
              <w:rPr>
                <w:rFonts w:ascii="Angsana New" w:hAnsi="Angsana New"/>
                <w:sz w:val="18"/>
                <w:szCs w:val="18"/>
                <w:cs/>
              </w:rPr>
            </w:pPr>
            <w:r w:rsidRPr="00425FB6">
              <w:rPr>
                <w:rFonts w:ascii="Angsana New" w:hAnsi="Angsana New"/>
                <w:sz w:val="18"/>
                <w:szCs w:val="18"/>
              </w:rPr>
              <w:t>11,475,000.00</w:t>
            </w:r>
          </w:p>
        </w:tc>
        <w:tc>
          <w:tcPr>
            <w:tcW w:w="1058" w:type="dxa"/>
          </w:tcPr>
          <w:p w14:paraId="211EB7A6" w14:textId="77777777" w:rsidR="009239BD" w:rsidRPr="00425FB6" w:rsidRDefault="009239BD" w:rsidP="009239BD">
            <w:pPr>
              <w:pBdr>
                <w:bottom w:val="single" w:sz="4" w:space="1" w:color="auto"/>
              </w:pBdr>
              <w:spacing w:line="340" w:lineRule="exact"/>
              <w:ind w:left="113" w:right="113"/>
              <w:jc w:val="right"/>
              <w:rPr>
                <w:rFonts w:ascii="Angsana New" w:hAnsi="Angsana New"/>
                <w:sz w:val="18"/>
                <w:szCs w:val="18"/>
                <w:cs/>
              </w:rPr>
            </w:pPr>
            <w:r w:rsidRPr="00425FB6">
              <w:rPr>
                <w:rFonts w:ascii="Angsana New" w:hAnsi="Angsana New"/>
                <w:sz w:val="18"/>
                <w:szCs w:val="18"/>
              </w:rPr>
              <w:t>11,475,000.00</w:t>
            </w:r>
          </w:p>
        </w:tc>
        <w:tc>
          <w:tcPr>
            <w:tcW w:w="1080" w:type="dxa"/>
          </w:tcPr>
          <w:p w14:paraId="32781826" w14:textId="77777777" w:rsidR="009239BD" w:rsidRPr="00425FB6" w:rsidRDefault="009239BD" w:rsidP="009239BD">
            <w:pPr>
              <w:pBdr>
                <w:bottom w:val="single" w:sz="4" w:space="1" w:color="auto"/>
              </w:pBdr>
              <w:spacing w:line="340" w:lineRule="exact"/>
              <w:ind w:left="113" w:right="113"/>
              <w:jc w:val="right"/>
              <w:rPr>
                <w:rFonts w:ascii="Angsana New" w:hAnsi="Angsana New"/>
                <w:sz w:val="18"/>
                <w:szCs w:val="18"/>
              </w:rPr>
            </w:pPr>
            <w:r w:rsidRPr="00425FB6">
              <w:rPr>
                <w:rFonts w:ascii="Angsana New" w:hAnsi="Angsana New"/>
                <w:sz w:val="18"/>
                <w:szCs w:val="18"/>
              </w:rPr>
              <w:t>(11,475,000.00)</w:t>
            </w:r>
          </w:p>
        </w:tc>
        <w:tc>
          <w:tcPr>
            <w:tcW w:w="0" w:type="auto"/>
          </w:tcPr>
          <w:p w14:paraId="4443302A" w14:textId="77777777" w:rsidR="009239BD" w:rsidRPr="00425FB6" w:rsidRDefault="009239BD" w:rsidP="009239BD">
            <w:pPr>
              <w:pBdr>
                <w:bottom w:val="single" w:sz="4" w:space="1" w:color="auto"/>
              </w:pBdr>
              <w:spacing w:line="340" w:lineRule="exact"/>
              <w:ind w:left="113" w:right="113"/>
              <w:jc w:val="right"/>
              <w:rPr>
                <w:rFonts w:ascii="Angsana New" w:hAnsi="Angsana New"/>
                <w:sz w:val="18"/>
                <w:szCs w:val="18"/>
              </w:rPr>
            </w:pPr>
            <w:r w:rsidRPr="00425FB6">
              <w:rPr>
                <w:rFonts w:ascii="Angsana New" w:hAnsi="Angsana New"/>
                <w:sz w:val="18"/>
                <w:szCs w:val="18"/>
              </w:rPr>
              <w:t>(11,475,000.00)</w:t>
            </w:r>
          </w:p>
        </w:tc>
        <w:tc>
          <w:tcPr>
            <w:tcW w:w="0" w:type="auto"/>
          </w:tcPr>
          <w:p w14:paraId="609B843C" w14:textId="77777777" w:rsidR="009239BD" w:rsidRPr="00425FB6" w:rsidRDefault="009239BD" w:rsidP="009239BD">
            <w:pPr>
              <w:pBdr>
                <w:bottom w:val="single" w:sz="4" w:space="1" w:color="auto"/>
              </w:pBdr>
              <w:spacing w:line="340" w:lineRule="exact"/>
              <w:ind w:left="113" w:right="113"/>
              <w:jc w:val="right"/>
              <w:rPr>
                <w:rFonts w:ascii="Angsana New" w:hAnsi="Angsana New"/>
                <w:sz w:val="18"/>
                <w:szCs w:val="18"/>
              </w:rPr>
            </w:pPr>
            <w:r w:rsidRPr="00425FB6">
              <w:rPr>
                <w:rFonts w:ascii="Angsana New" w:hAnsi="Angsana New"/>
                <w:sz w:val="18"/>
                <w:szCs w:val="18"/>
              </w:rPr>
              <w:t>-</w:t>
            </w:r>
          </w:p>
        </w:tc>
        <w:tc>
          <w:tcPr>
            <w:tcW w:w="0" w:type="auto"/>
          </w:tcPr>
          <w:p w14:paraId="492CEEDA" w14:textId="77777777" w:rsidR="009239BD" w:rsidRPr="00425FB6" w:rsidRDefault="009239BD" w:rsidP="009239BD">
            <w:pPr>
              <w:pBdr>
                <w:bottom w:val="single" w:sz="4" w:space="1" w:color="auto"/>
              </w:pBdr>
              <w:spacing w:line="340" w:lineRule="exact"/>
              <w:ind w:left="113" w:right="113"/>
              <w:jc w:val="right"/>
              <w:rPr>
                <w:rFonts w:ascii="Angsana New" w:hAnsi="Angsana New"/>
                <w:sz w:val="18"/>
                <w:szCs w:val="18"/>
              </w:rPr>
            </w:pPr>
            <w:r w:rsidRPr="00425FB6">
              <w:rPr>
                <w:rFonts w:ascii="Angsana New" w:hAnsi="Angsana New"/>
                <w:sz w:val="18"/>
                <w:szCs w:val="18"/>
              </w:rPr>
              <w:t>-</w:t>
            </w:r>
          </w:p>
        </w:tc>
        <w:tc>
          <w:tcPr>
            <w:tcW w:w="887" w:type="dxa"/>
          </w:tcPr>
          <w:p w14:paraId="5BD4011A" w14:textId="77777777" w:rsidR="009239BD" w:rsidRPr="00425FB6" w:rsidRDefault="009239BD" w:rsidP="009239BD">
            <w:pPr>
              <w:pBdr>
                <w:bottom w:val="single" w:sz="4" w:space="1" w:color="auto"/>
              </w:pBdr>
              <w:spacing w:line="340" w:lineRule="exact"/>
              <w:ind w:left="113" w:right="113"/>
              <w:jc w:val="right"/>
              <w:rPr>
                <w:rFonts w:ascii="Angsana New" w:hAnsi="Angsana New"/>
                <w:sz w:val="18"/>
                <w:szCs w:val="18"/>
              </w:rPr>
            </w:pPr>
            <w:r w:rsidRPr="00425FB6">
              <w:rPr>
                <w:rFonts w:ascii="Angsana New" w:hAnsi="Angsana New"/>
                <w:sz w:val="18"/>
                <w:szCs w:val="18"/>
              </w:rPr>
              <w:t>-</w:t>
            </w:r>
          </w:p>
        </w:tc>
        <w:tc>
          <w:tcPr>
            <w:tcW w:w="929" w:type="dxa"/>
          </w:tcPr>
          <w:p w14:paraId="6F3B2F77" w14:textId="5CA13B1C" w:rsidR="009239BD" w:rsidRPr="00425FB6" w:rsidRDefault="009239BD" w:rsidP="009239BD">
            <w:pPr>
              <w:pBdr>
                <w:bottom w:val="single" w:sz="4" w:space="1" w:color="auto"/>
              </w:pBdr>
              <w:spacing w:line="340" w:lineRule="exact"/>
              <w:ind w:left="113" w:right="113"/>
              <w:jc w:val="right"/>
              <w:rPr>
                <w:rFonts w:ascii="Angsana New" w:hAnsi="Angsana New"/>
                <w:sz w:val="18"/>
                <w:szCs w:val="18"/>
              </w:rPr>
            </w:pPr>
            <w:r w:rsidRPr="00425FB6">
              <w:rPr>
                <w:rFonts w:ascii="Angsana New" w:hAnsi="Angsana New"/>
                <w:sz w:val="18"/>
                <w:szCs w:val="18"/>
              </w:rPr>
              <w:t>-</w:t>
            </w:r>
          </w:p>
        </w:tc>
      </w:tr>
      <w:tr w:rsidR="009239BD" w:rsidRPr="00425FB6" w14:paraId="794D52F8" w14:textId="77777777" w:rsidTr="00E655B4">
        <w:trPr>
          <w:trHeight w:val="86"/>
        </w:trPr>
        <w:tc>
          <w:tcPr>
            <w:tcW w:w="1172" w:type="dxa"/>
          </w:tcPr>
          <w:p w14:paraId="1D008B5A" w14:textId="77777777" w:rsidR="009239BD" w:rsidRPr="00425FB6" w:rsidRDefault="009239BD" w:rsidP="009239BD">
            <w:pPr>
              <w:spacing w:line="340" w:lineRule="exact"/>
              <w:rPr>
                <w:rFonts w:ascii="Angsana New" w:hAnsi="Angsana New"/>
                <w:sz w:val="18"/>
                <w:szCs w:val="18"/>
                <w:cs/>
              </w:rPr>
            </w:pPr>
          </w:p>
        </w:tc>
        <w:tc>
          <w:tcPr>
            <w:tcW w:w="1372" w:type="dxa"/>
          </w:tcPr>
          <w:p w14:paraId="38EEC4AD" w14:textId="47A5A5C4" w:rsidR="009239BD" w:rsidRPr="00425FB6" w:rsidRDefault="009239BD" w:rsidP="009239BD">
            <w:pPr>
              <w:spacing w:line="340" w:lineRule="exact"/>
              <w:ind w:left="126"/>
              <w:rPr>
                <w:rFonts w:ascii="Angsana New" w:hAnsi="Angsana New"/>
                <w:sz w:val="18"/>
                <w:szCs w:val="18"/>
                <w:cs/>
              </w:rPr>
            </w:pPr>
            <w:r w:rsidRPr="00425FB6">
              <w:rPr>
                <w:rFonts w:ascii="Angsana New" w:hAnsi="Angsana New"/>
                <w:sz w:val="18"/>
                <w:szCs w:val="18"/>
              </w:rPr>
              <w:t>Total</w:t>
            </w:r>
          </w:p>
        </w:tc>
        <w:tc>
          <w:tcPr>
            <w:tcW w:w="951" w:type="dxa"/>
          </w:tcPr>
          <w:p w14:paraId="3AFBF78A" w14:textId="77777777" w:rsidR="009239BD" w:rsidRPr="00425FB6" w:rsidRDefault="009239BD" w:rsidP="009239BD">
            <w:pPr>
              <w:spacing w:line="340" w:lineRule="exact"/>
              <w:jc w:val="center"/>
              <w:rPr>
                <w:rFonts w:ascii="Angsana New" w:hAnsi="Angsana New"/>
                <w:sz w:val="18"/>
                <w:szCs w:val="18"/>
              </w:rPr>
            </w:pPr>
          </w:p>
        </w:tc>
        <w:tc>
          <w:tcPr>
            <w:tcW w:w="1049" w:type="dxa"/>
          </w:tcPr>
          <w:p w14:paraId="6F54490A" w14:textId="77777777" w:rsidR="009239BD" w:rsidRPr="00425FB6" w:rsidRDefault="009239BD" w:rsidP="009239BD">
            <w:pPr>
              <w:spacing w:line="340" w:lineRule="exact"/>
              <w:jc w:val="center"/>
              <w:rPr>
                <w:rFonts w:ascii="Angsana New" w:hAnsi="Angsana New"/>
                <w:sz w:val="18"/>
                <w:szCs w:val="18"/>
              </w:rPr>
            </w:pPr>
          </w:p>
        </w:tc>
        <w:tc>
          <w:tcPr>
            <w:tcW w:w="989" w:type="dxa"/>
          </w:tcPr>
          <w:p w14:paraId="0F82F1A8" w14:textId="77777777" w:rsidR="009239BD" w:rsidRPr="00425FB6" w:rsidRDefault="009239BD" w:rsidP="009239BD">
            <w:pPr>
              <w:spacing w:line="340" w:lineRule="exact"/>
              <w:jc w:val="center"/>
              <w:rPr>
                <w:rFonts w:ascii="Angsana New" w:hAnsi="Angsana New"/>
                <w:sz w:val="18"/>
                <w:szCs w:val="18"/>
              </w:rPr>
            </w:pPr>
          </w:p>
        </w:tc>
        <w:tc>
          <w:tcPr>
            <w:tcW w:w="757" w:type="dxa"/>
          </w:tcPr>
          <w:p w14:paraId="2D7D7899" w14:textId="77777777" w:rsidR="009239BD" w:rsidRPr="00425FB6" w:rsidRDefault="009239BD" w:rsidP="009239BD">
            <w:pPr>
              <w:spacing w:line="340" w:lineRule="exact"/>
              <w:jc w:val="center"/>
              <w:rPr>
                <w:rFonts w:ascii="Angsana New" w:hAnsi="Angsana New"/>
                <w:sz w:val="18"/>
                <w:szCs w:val="18"/>
              </w:rPr>
            </w:pPr>
          </w:p>
        </w:tc>
        <w:tc>
          <w:tcPr>
            <w:tcW w:w="812" w:type="dxa"/>
          </w:tcPr>
          <w:p w14:paraId="418852C2" w14:textId="77777777" w:rsidR="009239BD" w:rsidRPr="00425FB6" w:rsidRDefault="009239BD" w:rsidP="009239BD">
            <w:pPr>
              <w:spacing w:line="340" w:lineRule="exact"/>
              <w:jc w:val="center"/>
              <w:rPr>
                <w:rFonts w:ascii="Angsana New" w:hAnsi="Angsana New"/>
                <w:sz w:val="18"/>
                <w:szCs w:val="18"/>
              </w:rPr>
            </w:pPr>
          </w:p>
        </w:tc>
        <w:tc>
          <w:tcPr>
            <w:tcW w:w="1058" w:type="dxa"/>
          </w:tcPr>
          <w:p w14:paraId="25DBB9C4" w14:textId="77777777" w:rsidR="009239BD" w:rsidRPr="00425FB6" w:rsidRDefault="009239BD" w:rsidP="009239BD">
            <w:pPr>
              <w:pBdr>
                <w:bottom w:val="double" w:sz="4" w:space="1" w:color="auto"/>
              </w:pBdr>
              <w:spacing w:line="340" w:lineRule="exact"/>
              <w:ind w:left="113" w:right="113"/>
              <w:jc w:val="right"/>
              <w:rPr>
                <w:rFonts w:ascii="Angsana New" w:hAnsi="Angsana New"/>
                <w:sz w:val="18"/>
                <w:szCs w:val="18"/>
              </w:rPr>
            </w:pPr>
            <w:r w:rsidRPr="00425FB6">
              <w:rPr>
                <w:rFonts w:ascii="Angsana New" w:hAnsi="Angsana New"/>
                <w:sz w:val="18"/>
                <w:szCs w:val="18"/>
              </w:rPr>
              <w:t>1,123,321,068</w:t>
            </w:r>
            <w:r w:rsidRPr="00425FB6">
              <w:rPr>
                <w:rFonts w:ascii="Angsana New" w:hAnsi="Angsana New"/>
                <w:sz w:val="18"/>
                <w:szCs w:val="18"/>
                <w:cs/>
              </w:rPr>
              <w:t>.</w:t>
            </w:r>
            <w:r w:rsidRPr="00425FB6">
              <w:rPr>
                <w:rFonts w:ascii="Angsana New" w:hAnsi="Angsana New"/>
                <w:sz w:val="18"/>
                <w:szCs w:val="18"/>
              </w:rPr>
              <w:t>35</w:t>
            </w:r>
          </w:p>
        </w:tc>
        <w:tc>
          <w:tcPr>
            <w:tcW w:w="1058" w:type="dxa"/>
          </w:tcPr>
          <w:p w14:paraId="79724D25" w14:textId="77777777" w:rsidR="009239BD" w:rsidRPr="00425FB6" w:rsidRDefault="009239BD" w:rsidP="009239BD">
            <w:pPr>
              <w:pBdr>
                <w:bottom w:val="double" w:sz="4" w:space="1" w:color="auto"/>
              </w:pBdr>
              <w:spacing w:line="340" w:lineRule="exact"/>
              <w:ind w:left="113" w:right="113"/>
              <w:jc w:val="right"/>
              <w:rPr>
                <w:rFonts w:ascii="Angsana New" w:hAnsi="Angsana New"/>
                <w:sz w:val="18"/>
                <w:szCs w:val="18"/>
              </w:rPr>
            </w:pPr>
            <w:r w:rsidRPr="00425FB6">
              <w:rPr>
                <w:rFonts w:ascii="Angsana New" w:hAnsi="Angsana New"/>
                <w:sz w:val="18"/>
                <w:szCs w:val="18"/>
              </w:rPr>
              <w:t>1,123,321,068</w:t>
            </w:r>
            <w:r w:rsidRPr="00425FB6">
              <w:rPr>
                <w:rFonts w:ascii="Angsana New" w:hAnsi="Angsana New"/>
                <w:sz w:val="18"/>
                <w:szCs w:val="18"/>
                <w:cs/>
              </w:rPr>
              <w:t>.</w:t>
            </w:r>
            <w:r w:rsidRPr="00425FB6">
              <w:rPr>
                <w:rFonts w:ascii="Angsana New" w:hAnsi="Angsana New"/>
                <w:sz w:val="18"/>
                <w:szCs w:val="18"/>
              </w:rPr>
              <w:t>35</w:t>
            </w:r>
          </w:p>
        </w:tc>
        <w:tc>
          <w:tcPr>
            <w:tcW w:w="1080" w:type="dxa"/>
          </w:tcPr>
          <w:p w14:paraId="31068671" w14:textId="77777777" w:rsidR="009239BD" w:rsidRPr="00425FB6" w:rsidRDefault="009239BD" w:rsidP="009239BD">
            <w:pPr>
              <w:pBdr>
                <w:bottom w:val="double" w:sz="4" w:space="1" w:color="auto"/>
              </w:pBdr>
              <w:spacing w:line="340" w:lineRule="exact"/>
              <w:ind w:left="113" w:right="113"/>
              <w:jc w:val="right"/>
              <w:rPr>
                <w:rFonts w:ascii="Angsana New" w:hAnsi="Angsana New"/>
                <w:sz w:val="18"/>
                <w:szCs w:val="18"/>
              </w:rPr>
            </w:pPr>
            <w:r w:rsidRPr="00425FB6">
              <w:rPr>
                <w:rFonts w:ascii="Angsana New" w:hAnsi="Angsana New"/>
                <w:sz w:val="18"/>
                <w:szCs w:val="18"/>
              </w:rPr>
              <w:t>(11,475,000.00)</w:t>
            </w:r>
          </w:p>
        </w:tc>
        <w:tc>
          <w:tcPr>
            <w:tcW w:w="0" w:type="auto"/>
          </w:tcPr>
          <w:p w14:paraId="62607C95" w14:textId="77777777" w:rsidR="009239BD" w:rsidRPr="00425FB6" w:rsidRDefault="009239BD" w:rsidP="009239BD">
            <w:pPr>
              <w:pBdr>
                <w:bottom w:val="double" w:sz="4" w:space="1" w:color="auto"/>
              </w:pBdr>
              <w:spacing w:line="340" w:lineRule="exact"/>
              <w:ind w:left="113" w:right="113"/>
              <w:jc w:val="right"/>
              <w:rPr>
                <w:rFonts w:ascii="Angsana New" w:hAnsi="Angsana New"/>
                <w:sz w:val="18"/>
                <w:szCs w:val="18"/>
              </w:rPr>
            </w:pPr>
            <w:r w:rsidRPr="00425FB6">
              <w:rPr>
                <w:rFonts w:ascii="Angsana New" w:hAnsi="Angsana New"/>
                <w:sz w:val="18"/>
                <w:szCs w:val="18"/>
              </w:rPr>
              <w:t>(11,475,000.00)</w:t>
            </w:r>
          </w:p>
        </w:tc>
        <w:tc>
          <w:tcPr>
            <w:tcW w:w="0" w:type="auto"/>
          </w:tcPr>
          <w:p w14:paraId="2A9850AC" w14:textId="77777777" w:rsidR="009239BD" w:rsidRPr="00425FB6" w:rsidRDefault="009239BD" w:rsidP="009239BD">
            <w:pPr>
              <w:pBdr>
                <w:bottom w:val="double" w:sz="4" w:space="1" w:color="auto"/>
              </w:pBdr>
              <w:spacing w:line="340" w:lineRule="exact"/>
              <w:ind w:left="113" w:right="113"/>
              <w:jc w:val="right"/>
              <w:rPr>
                <w:rFonts w:ascii="Angsana New" w:hAnsi="Angsana New"/>
                <w:sz w:val="18"/>
                <w:szCs w:val="18"/>
              </w:rPr>
            </w:pPr>
            <w:r w:rsidRPr="00425FB6">
              <w:rPr>
                <w:rFonts w:ascii="Angsana New" w:hAnsi="Angsana New"/>
                <w:sz w:val="18"/>
                <w:szCs w:val="18"/>
              </w:rPr>
              <w:t>1,111,846,068.35</w:t>
            </w:r>
          </w:p>
        </w:tc>
        <w:tc>
          <w:tcPr>
            <w:tcW w:w="0" w:type="auto"/>
          </w:tcPr>
          <w:p w14:paraId="305BA995" w14:textId="77777777" w:rsidR="009239BD" w:rsidRPr="00425FB6" w:rsidRDefault="009239BD" w:rsidP="009239BD">
            <w:pPr>
              <w:pBdr>
                <w:bottom w:val="double" w:sz="4" w:space="1" w:color="auto"/>
              </w:pBdr>
              <w:spacing w:line="340" w:lineRule="exact"/>
              <w:ind w:left="113" w:right="113"/>
              <w:jc w:val="right"/>
              <w:rPr>
                <w:rFonts w:ascii="Angsana New" w:hAnsi="Angsana New"/>
                <w:sz w:val="18"/>
                <w:szCs w:val="18"/>
              </w:rPr>
            </w:pPr>
            <w:r w:rsidRPr="00425FB6">
              <w:rPr>
                <w:rFonts w:ascii="Angsana New" w:hAnsi="Angsana New"/>
                <w:sz w:val="18"/>
                <w:szCs w:val="18"/>
              </w:rPr>
              <w:t>1,111,846,068.35</w:t>
            </w:r>
          </w:p>
        </w:tc>
        <w:tc>
          <w:tcPr>
            <w:tcW w:w="887" w:type="dxa"/>
          </w:tcPr>
          <w:p w14:paraId="47857D77" w14:textId="539C9FAE" w:rsidR="009239BD" w:rsidRPr="00425FB6" w:rsidRDefault="00D96DF7" w:rsidP="009239BD">
            <w:pPr>
              <w:pBdr>
                <w:bottom w:val="double" w:sz="4" w:space="1" w:color="auto"/>
              </w:pBdr>
              <w:spacing w:line="340" w:lineRule="exact"/>
              <w:ind w:left="113" w:right="113"/>
              <w:jc w:val="right"/>
              <w:rPr>
                <w:rFonts w:ascii="Angsana New" w:hAnsi="Angsana New"/>
                <w:sz w:val="18"/>
                <w:szCs w:val="18"/>
              </w:rPr>
            </w:pPr>
            <w:r w:rsidRPr="00425FB6">
              <w:rPr>
                <w:rFonts w:ascii="Angsana New" w:hAnsi="Angsana New"/>
                <w:sz w:val="18"/>
                <w:szCs w:val="18"/>
              </w:rPr>
              <w:t>33.10</w:t>
            </w:r>
          </w:p>
        </w:tc>
        <w:tc>
          <w:tcPr>
            <w:tcW w:w="929" w:type="dxa"/>
          </w:tcPr>
          <w:p w14:paraId="672B0AE1" w14:textId="4001D5B4" w:rsidR="009239BD" w:rsidRPr="00425FB6" w:rsidRDefault="009239BD" w:rsidP="009239BD">
            <w:pPr>
              <w:pBdr>
                <w:bottom w:val="double" w:sz="4" w:space="1" w:color="auto"/>
              </w:pBdr>
              <w:spacing w:line="340" w:lineRule="exact"/>
              <w:ind w:left="113" w:right="113"/>
              <w:jc w:val="right"/>
              <w:rPr>
                <w:rFonts w:ascii="Angsana New" w:hAnsi="Angsana New"/>
                <w:sz w:val="18"/>
                <w:szCs w:val="18"/>
              </w:rPr>
            </w:pPr>
            <w:r w:rsidRPr="00425FB6">
              <w:rPr>
                <w:rFonts w:ascii="Angsana New" w:hAnsi="Angsana New"/>
                <w:sz w:val="18"/>
                <w:szCs w:val="18"/>
              </w:rPr>
              <w:t>246.14</w:t>
            </w:r>
          </w:p>
        </w:tc>
      </w:tr>
    </w:tbl>
    <w:p w14:paraId="5C3D8111" w14:textId="3E8D4543" w:rsidR="00F351E7" w:rsidRPr="00425FB6" w:rsidRDefault="00F351E7">
      <w:pPr>
        <w:overflowPunct/>
        <w:autoSpaceDE/>
        <w:autoSpaceDN/>
        <w:adjustRightInd/>
        <w:textAlignment w:val="auto"/>
        <w:rPr>
          <w:rFonts w:ascii="Angsana New" w:hAnsi="Angsana New"/>
          <w:b/>
          <w:bCs/>
          <w:sz w:val="30"/>
          <w:szCs w:val="30"/>
        </w:rPr>
      </w:pPr>
      <w:r w:rsidRPr="00425FB6">
        <w:rPr>
          <w:rFonts w:ascii="Angsana New" w:hAnsi="Angsana New"/>
          <w:b/>
          <w:bCs/>
          <w:sz w:val="30"/>
          <w:szCs w:val="30"/>
        </w:rPr>
        <w:br w:type="page"/>
      </w:r>
    </w:p>
    <w:p w14:paraId="5A1A643C" w14:textId="5D795AC4" w:rsidR="001E6644" w:rsidRPr="00425FB6" w:rsidRDefault="001E6644" w:rsidP="00AF33F8">
      <w:pPr>
        <w:spacing w:after="120" w:line="440" w:lineRule="exact"/>
        <w:ind w:left="993" w:hanging="567"/>
        <w:rPr>
          <w:rFonts w:ascii="Angsana New" w:hAnsi="Angsana New"/>
          <w:b/>
          <w:bCs/>
          <w:sz w:val="30"/>
          <w:szCs w:val="30"/>
        </w:rPr>
      </w:pPr>
      <w:r w:rsidRPr="00425FB6">
        <w:rPr>
          <w:rFonts w:ascii="Angsana New" w:hAnsi="Angsana New"/>
          <w:b/>
          <w:bCs/>
          <w:sz w:val="30"/>
          <w:szCs w:val="30"/>
        </w:rPr>
        <w:lastRenderedPageBreak/>
        <w:t>1</w:t>
      </w:r>
      <w:r w:rsidR="0098444A" w:rsidRPr="00425FB6">
        <w:rPr>
          <w:rFonts w:ascii="Angsana New" w:hAnsi="Angsana New"/>
          <w:b/>
          <w:bCs/>
          <w:sz w:val="30"/>
          <w:szCs w:val="30"/>
        </w:rPr>
        <w:t>4</w:t>
      </w:r>
      <w:r w:rsidRPr="00425FB6">
        <w:rPr>
          <w:rFonts w:ascii="Angsana New" w:hAnsi="Angsana New"/>
          <w:b/>
          <w:bCs/>
          <w:sz w:val="30"/>
          <w:szCs w:val="30"/>
        </w:rPr>
        <w:t>.1</w:t>
      </w:r>
      <w:r w:rsidRPr="00425FB6">
        <w:rPr>
          <w:rFonts w:ascii="Angsana New" w:hAnsi="Angsana New"/>
          <w:b/>
          <w:bCs/>
          <w:sz w:val="30"/>
          <w:szCs w:val="30"/>
        </w:rPr>
        <w:tab/>
      </w:r>
      <w:r w:rsidR="001F5552" w:rsidRPr="00425FB6">
        <w:rPr>
          <w:rFonts w:ascii="Angsana New" w:hAnsi="Angsana New"/>
          <w:b/>
          <w:bCs/>
          <w:sz w:val="30"/>
          <w:szCs w:val="30"/>
        </w:rPr>
        <w:t>Pledge of shares as collateral</w:t>
      </w:r>
    </w:p>
    <w:tbl>
      <w:tblPr>
        <w:tblW w:w="14776" w:type="dxa"/>
        <w:tblInd w:w="142" w:type="dxa"/>
        <w:tblCellMar>
          <w:left w:w="0" w:type="dxa"/>
          <w:right w:w="0" w:type="dxa"/>
        </w:tblCellMar>
        <w:tblLook w:val="0000" w:firstRow="0" w:lastRow="0" w:firstColumn="0" w:lastColumn="0" w:noHBand="0" w:noVBand="0"/>
      </w:tblPr>
      <w:tblGrid>
        <w:gridCol w:w="2127"/>
        <w:gridCol w:w="1417"/>
        <w:gridCol w:w="1589"/>
        <w:gridCol w:w="2693"/>
        <w:gridCol w:w="6950"/>
      </w:tblGrid>
      <w:tr w:rsidR="00A71018" w:rsidRPr="00425FB6" w14:paraId="51728A7D" w14:textId="77777777" w:rsidTr="00AF33F8">
        <w:trPr>
          <w:trHeight w:val="263"/>
        </w:trPr>
        <w:tc>
          <w:tcPr>
            <w:tcW w:w="2127" w:type="dxa"/>
            <w:vAlign w:val="bottom"/>
          </w:tcPr>
          <w:p w14:paraId="17F9F9B0" w14:textId="77777777" w:rsidR="001E6644" w:rsidRPr="00425FB6" w:rsidRDefault="001F5552" w:rsidP="00720BD3">
            <w:pPr>
              <w:pBdr>
                <w:bottom w:val="single" w:sz="4" w:space="1" w:color="auto"/>
              </w:pBdr>
              <w:spacing w:line="440" w:lineRule="exact"/>
              <w:ind w:left="113" w:right="113"/>
              <w:jc w:val="center"/>
              <w:rPr>
                <w:rFonts w:ascii="Angsana New" w:hAnsi="Angsana New"/>
                <w:sz w:val="20"/>
              </w:rPr>
            </w:pPr>
            <w:r w:rsidRPr="00425FB6">
              <w:rPr>
                <w:rFonts w:ascii="Angsana New" w:hAnsi="Angsana New"/>
                <w:sz w:val="20"/>
              </w:rPr>
              <w:t>Company</w:t>
            </w:r>
            <w:r w:rsidR="00BA144A" w:rsidRPr="00425FB6">
              <w:rPr>
                <w:rFonts w:ascii="Angsana New" w:hAnsi="Angsana New"/>
                <w:sz w:val="20"/>
              </w:rPr>
              <w:t xml:space="preserve">’s </w:t>
            </w:r>
            <w:r w:rsidRPr="00425FB6">
              <w:rPr>
                <w:rFonts w:ascii="Angsana New" w:hAnsi="Angsana New"/>
                <w:sz w:val="20"/>
              </w:rPr>
              <w:t>name</w:t>
            </w:r>
          </w:p>
        </w:tc>
        <w:tc>
          <w:tcPr>
            <w:tcW w:w="1417" w:type="dxa"/>
          </w:tcPr>
          <w:p w14:paraId="6BECA662" w14:textId="77777777" w:rsidR="001E6644" w:rsidRPr="00425FB6" w:rsidRDefault="004113B5" w:rsidP="00720BD3">
            <w:pPr>
              <w:pBdr>
                <w:bottom w:val="single" w:sz="4" w:space="1" w:color="auto"/>
              </w:pBdr>
              <w:spacing w:line="440" w:lineRule="exact"/>
              <w:ind w:left="113" w:right="113"/>
              <w:jc w:val="center"/>
              <w:rPr>
                <w:rFonts w:ascii="Angsana New" w:hAnsi="Angsana New"/>
                <w:sz w:val="20"/>
                <w:cs/>
              </w:rPr>
            </w:pPr>
            <w:r w:rsidRPr="00425FB6">
              <w:rPr>
                <w:rFonts w:ascii="Angsana New" w:hAnsi="Angsana New"/>
                <w:sz w:val="20"/>
              </w:rPr>
              <w:t xml:space="preserve">Total </w:t>
            </w:r>
            <w:r w:rsidR="00C143C9" w:rsidRPr="00425FB6">
              <w:rPr>
                <w:rFonts w:ascii="Angsana New" w:hAnsi="Angsana New"/>
                <w:sz w:val="20"/>
              </w:rPr>
              <w:t>r</w:t>
            </w:r>
            <w:r w:rsidRPr="00425FB6">
              <w:rPr>
                <w:rFonts w:ascii="Angsana New" w:hAnsi="Angsana New"/>
                <w:sz w:val="20"/>
              </w:rPr>
              <w:t xml:space="preserve">egistered </w:t>
            </w:r>
            <w:r w:rsidR="00C143C9" w:rsidRPr="00425FB6">
              <w:rPr>
                <w:rFonts w:ascii="Angsana New" w:hAnsi="Angsana New"/>
                <w:sz w:val="20"/>
              </w:rPr>
              <w:t>s</w:t>
            </w:r>
            <w:r w:rsidRPr="00425FB6">
              <w:rPr>
                <w:rFonts w:ascii="Angsana New" w:hAnsi="Angsana New"/>
                <w:sz w:val="20"/>
              </w:rPr>
              <w:t>hare</w:t>
            </w:r>
          </w:p>
        </w:tc>
        <w:tc>
          <w:tcPr>
            <w:tcW w:w="1589" w:type="dxa"/>
          </w:tcPr>
          <w:p w14:paraId="70B7E872" w14:textId="77777777" w:rsidR="001E6644" w:rsidRPr="00425FB6" w:rsidRDefault="00930155" w:rsidP="00720BD3">
            <w:pPr>
              <w:pBdr>
                <w:bottom w:val="single" w:sz="4" w:space="1" w:color="auto"/>
              </w:pBdr>
              <w:spacing w:line="440" w:lineRule="exact"/>
              <w:ind w:left="113" w:right="113"/>
              <w:jc w:val="center"/>
              <w:rPr>
                <w:rFonts w:ascii="Angsana New" w:hAnsi="Angsana New"/>
                <w:sz w:val="20"/>
                <w:cs/>
              </w:rPr>
            </w:pPr>
            <w:r w:rsidRPr="00425FB6">
              <w:rPr>
                <w:rFonts w:ascii="Angsana New" w:hAnsi="Angsana New"/>
                <w:sz w:val="20"/>
              </w:rPr>
              <w:t xml:space="preserve">Number of </w:t>
            </w:r>
            <w:r w:rsidR="00953926" w:rsidRPr="00425FB6">
              <w:rPr>
                <w:rFonts w:ascii="Angsana New" w:hAnsi="Angsana New"/>
                <w:sz w:val="20"/>
              </w:rPr>
              <w:t>shareholding</w:t>
            </w:r>
          </w:p>
        </w:tc>
        <w:tc>
          <w:tcPr>
            <w:tcW w:w="2693" w:type="dxa"/>
          </w:tcPr>
          <w:p w14:paraId="5A5D5E84" w14:textId="77777777" w:rsidR="001E6644" w:rsidRPr="00425FB6" w:rsidRDefault="00012471" w:rsidP="00720BD3">
            <w:pPr>
              <w:pBdr>
                <w:bottom w:val="single" w:sz="4" w:space="1" w:color="auto"/>
              </w:pBdr>
              <w:spacing w:line="440" w:lineRule="exact"/>
              <w:ind w:left="113" w:right="113"/>
              <w:jc w:val="center"/>
              <w:rPr>
                <w:rFonts w:ascii="Angsana New" w:hAnsi="Angsana New"/>
                <w:sz w:val="20"/>
                <w:cs/>
              </w:rPr>
            </w:pPr>
            <w:r w:rsidRPr="00425FB6">
              <w:rPr>
                <w:rFonts w:ascii="Angsana New" w:hAnsi="Angsana New"/>
                <w:sz w:val="20"/>
              </w:rPr>
              <w:t>Number of shareholding</w:t>
            </w:r>
            <w:r w:rsidR="00ED22F9" w:rsidRPr="00425FB6">
              <w:rPr>
                <w:rFonts w:ascii="Angsana New" w:hAnsi="Angsana New"/>
                <w:sz w:val="20"/>
              </w:rPr>
              <w:t xml:space="preserve"> </w:t>
            </w:r>
            <w:r w:rsidRPr="00425FB6">
              <w:rPr>
                <w:rFonts w:ascii="Angsana New" w:hAnsi="Angsana New"/>
                <w:sz w:val="20"/>
              </w:rPr>
              <w:t>p</w:t>
            </w:r>
            <w:r w:rsidR="00ED22F9" w:rsidRPr="00425FB6">
              <w:rPr>
                <w:rFonts w:ascii="Angsana New" w:hAnsi="Angsana New"/>
                <w:sz w:val="20"/>
              </w:rPr>
              <w:t xml:space="preserve">ledged as </w:t>
            </w:r>
            <w:r w:rsidR="003707AC" w:rsidRPr="00425FB6">
              <w:rPr>
                <w:rFonts w:ascii="Angsana New" w:hAnsi="Angsana New"/>
                <w:sz w:val="20"/>
              </w:rPr>
              <w:t>c</w:t>
            </w:r>
            <w:r w:rsidR="00ED22F9" w:rsidRPr="00425FB6">
              <w:rPr>
                <w:rFonts w:ascii="Angsana New" w:hAnsi="Angsana New"/>
                <w:sz w:val="20"/>
              </w:rPr>
              <w:t>ollateral</w:t>
            </w:r>
          </w:p>
        </w:tc>
        <w:tc>
          <w:tcPr>
            <w:tcW w:w="6950" w:type="dxa"/>
            <w:vAlign w:val="bottom"/>
          </w:tcPr>
          <w:p w14:paraId="4AFFC698" w14:textId="77777777" w:rsidR="001E6644" w:rsidRPr="00425FB6" w:rsidRDefault="0043783A" w:rsidP="00720BD3">
            <w:pPr>
              <w:pBdr>
                <w:bottom w:val="single" w:sz="4" w:space="1" w:color="auto"/>
              </w:pBdr>
              <w:spacing w:line="440" w:lineRule="exact"/>
              <w:ind w:left="113" w:right="113"/>
              <w:jc w:val="center"/>
              <w:rPr>
                <w:rFonts w:ascii="Angsana New" w:hAnsi="Angsana New"/>
                <w:sz w:val="20"/>
              </w:rPr>
            </w:pPr>
            <w:r w:rsidRPr="00425FB6">
              <w:rPr>
                <w:rFonts w:ascii="Angsana New" w:hAnsi="Angsana New"/>
                <w:sz w:val="20"/>
              </w:rPr>
              <w:t>Collateral</w:t>
            </w:r>
          </w:p>
        </w:tc>
      </w:tr>
      <w:tr w:rsidR="00A71018" w:rsidRPr="00425FB6" w14:paraId="2718675E" w14:textId="77777777" w:rsidTr="00AF33F8">
        <w:trPr>
          <w:trHeight w:val="275"/>
        </w:trPr>
        <w:tc>
          <w:tcPr>
            <w:tcW w:w="2127" w:type="dxa"/>
          </w:tcPr>
          <w:p w14:paraId="3237AC03" w14:textId="77777777" w:rsidR="001E6644" w:rsidRPr="00425FB6" w:rsidRDefault="001F5552" w:rsidP="00720BD3">
            <w:pPr>
              <w:spacing w:line="440" w:lineRule="exact"/>
              <w:ind w:left="113" w:right="113"/>
              <w:rPr>
                <w:rFonts w:ascii="Angsana New" w:hAnsi="Angsana New"/>
                <w:sz w:val="20"/>
              </w:rPr>
            </w:pPr>
            <w:r w:rsidRPr="00425FB6">
              <w:rPr>
                <w:rFonts w:ascii="Angsana New" w:hAnsi="Angsana New"/>
                <w:sz w:val="20"/>
              </w:rPr>
              <w:t>Chang Raek Bio</w:t>
            </w:r>
            <w:r w:rsidRPr="00425FB6">
              <w:rPr>
                <w:rFonts w:ascii="Angsana New" w:hAnsi="Angsana New" w:hint="cs"/>
                <w:sz w:val="20"/>
                <w:cs/>
              </w:rPr>
              <w:t xml:space="preserve"> </w:t>
            </w:r>
            <w:r w:rsidRPr="00425FB6">
              <w:rPr>
                <w:rFonts w:ascii="Angsana New" w:hAnsi="Angsana New"/>
                <w:sz w:val="20"/>
              </w:rPr>
              <w:t>Power Co., Ltd.</w:t>
            </w:r>
          </w:p>
        </w:tc>
        <w:tc>
          <w:tcPr>
            <w:tcW w:w="1417" w:type="dxa"/>
          </w:tcPr>
          <w:p w14:paraId="1CCEB753" w14:textId="77777777" w:rsidR="001E6644" w:rsidRPr="00425FB6" w:rsidRDefault="001E6644" w:rsidP="00720BD3">
            <w:pPr>
              <w:spacing w:line="440" w:lineRule="exact"/>
              <w:ind w:left="113" w:right="113"/>
              <w:jc w:val="center"/>
              <w:rPr>
                <w:rFonts w:ascii="Angsana New" w:hAnsi="Angsana New"/>
                <w:sz w:val="20"/>
              </w:rPr>
            </w:pPr>
            <w:r w:rsidRPr="00425FB6">
              <w:rPr>
                <w:rFonts w:ascii="Angsana New" w:hAnsi="Angsana New"/>
                <w:sz w:val="20"/>
              </w:rPr>
              <w:t>20,000,000</w:t>
            </w:r>
          </w:p>
        </w:tc>
        <w:tc>
          <w:tcPr>
            <w:tcW w:w="1589" w:type="dxa"/>
          </w:tcPr>
          <w:p w14:paraId="415BA286" w14:textId="77777777" w:rsidR="001E6644" w:rsidRPr="00425FB6" w:rsidRDefault="001E6644" w:rsidP="00720BD3">
            <w:pPr>
              <w:spacing w:line="440" w:lineRule="exact"/>
              <w:ind w:left="113" w:right="113"/>
              <w:jc w:val="center"/>
              <w:rPr>
                <w:rFonts w:ascii="Angsana New" w:hAnsi="Angsana New"/>
                <w:sz w:val="20"/>
                <w:cs/>
              </w:rPr>
            </w:pPr>
            <w:r w:rsidRPr="00425FB6">
              <w:rPr>
                <w:rFonts w:ascii="Angsana New" w:hAnsi="Angsana New"/>
                <w:sz w:val="20"/>
              </w:rPr>
              <w:t>14,624,980</w:t>
            </w:r>
          </w:p>
        </w:tc>
        <w:tc>
          <w:tcPr>
            <w:tcW w:w="2693" w:type="dxa"/>
          </w:tcPr>
          <w:p w14:paraId="7376D16F" w14:textId="77777777" w:rsidR="001E6644" w:rsidRPr="00425FB6" w:rsidRDefault="001E6644" w:rsidP="00720BD3">
            <w:pPr>
              <w:spacing w:line="440" w:lineRule="exact"/>
              <w:ind w:left="113" w:right="113"/>
              <w:jc w:val="center"/>
              <w:rPr>
                <w:rFonts w:ascii="Angsana New" w:hAnsi="Angsana New"/>
                <w:sz w:val="20"/>
                <w:cs/>
              </w:rPr>
            </w:pPr>
            <w:r w:rsidRPr="00425FB6">
              <w:rPr>
                <w:rFonts w:ascii="Angsana New" w:hAnsi="Angsana New"/>
                <w:sz w:val="20"/>
              </w:rPr>
              <w:t>14,624,980</w:t>
            </w:r>
          </w:p>
        </w:tc>
        <w:tc>
          <w:tcPr>
            <w:tcW w:w="6950" w:type="dxa"/>
          </w:tcPr>
          <w:p w14:paraId="304D789A" w14:textId="77777777" w:rsidR="001E6644" w:rsidRPr="00425FB6" w:rsidRDefault="003707AC" w:rsidP="00720BD3">
            <w:pPr>
              <w:spacing w:line="440" w:lineRule="exact"/>
              <w:ind w:left="113" w:right="113"/>
              <w:rPr>
                <w:rFonts w:ascii="Angsana New" w:hAnsi="Angsana New"/>
                <w:sz w:val="20"/>
              </w:rPr>
            </w:pPr>
            <w:r w:rsidRPr="00425FB6">
              <w:rPr>
                <w:rFonts w:ascii="Angsana New" w:hAnsi="Angsana New"/>
                <w:sz w:val="20"/>
              </w:rPr>
              <w:t>P</w:t>
            </w:r>
            <w:r w:rsidR="0043783A" w:rsidRPr="00425FB6">
              <w:rPr>
                <w:rFonts w:ascii="Angsana New" w:hAnsi="Angsana New"/>
                <w:sz w:val="20"/>
              </w:rPr>
              <w:t>ledge</w:t>
            </w:r>
            <w:r w:rsidR="00F669E6" w:rsidRPr="00425FB6">
              <w:rPr>
                <w:rFonts w:ascii="Angsana New" w:hAnsi="Angsana New"/>
                <w:sz w:val="20"/>
              </w:rPr>
              <w:t>d</w:t>
            </w:r>
            <w:r w:rsidR="0043783A" w:rsidRPr="00425FB6">
              <w:rPr>
                <w:rFonts w:ascii="Angsana New" w:hAnsi="Angsana New"/>
                <w:sz w:val="20"/>
              </w:rPr>
              <w:t xml:space="preserve"> as collateral </w:t>
            </w:r>
            <w:r w:rsidR="00B66039" w:rsidRPr="00425FB6">
              <w:rPr>
                <w:rFonts w:ascii="Angsana New" w:hAnsi="Angsana New"/>
                <w:sz w:val="20"/>
              </w:rPr>
              <w:t>against borrowing</w:t>
            </w:r>
            <w:r w:rsidR="0043783A" w:rsidRPr="00425FB6">
              <w:rPr>
                <w:rFonts w:ascii="Angsana New" w:hAnsi="Angsana New"/>
                <w:sz w:val="20"/>
              </w:rPr>
              <w:t xml:space="preserve"> of Chang Raek Bio Power Co., Ltd. to a financial institution </w:t>
            </w:r>
            <w:r w:rsidR="003F11B6" w:rsidRPr="00425FB6">
              <w:rPr>
                <w:rFonts w:ascii="Angsana New" w:hAnsi="Angsana New"/>
                <w:sz w:val="20"/>
              </w:rPr>
              <w:t>as stated</w:t>
            </w:r>
            <w:r w:rsidR="00AF0A38" w:rsidRPr="00425FB6">
              <w:rPr>
                <w:rFonts w:ascii="Angsana New" w:hAnsi="Angsana New"/>
                <w:sz w:val="20"/>
              </w:rPr>
              <w:t xml:space="preserve"> in</w:t>
            </w:r>
            <w:r w:rsidR="0043783A" w:rsidRPr="00425FB6">
              <w:rPr>
                <w:rFonts w:ascii="Angsana New" w:hAnsi="Angsana New"/>
                <w:sz w:val="20"/>
              </w:rPr>
              <w:t xml:space="preserve"> </w:t>
            </w:r>
            <w:r w:rsidR="00AF0A38" w:rsidRPr="00425FB6">
              <w:rPr>
                <w:rFonts w:ascii="Angsana New" w:hAnsi="Angsana New"/>
                <w:sz w:val="20"/>
              </w:rPr>
              <w:t>n</w:t>
            </w:r>
            <w:r w:rsidR="0043783A" w:rsidRPr="00425FB6">
              <w:rPr>
                <w:rFonts w:ascii="Angsana New" w:hAnsi="Angsana New"/>
                <w:sz w:val="20"/>
              </w:rPr>
              <w:t xml:space="preserve">ote </w:t>
            </w:r>
            <w:r w:rsidR="0043783A" w:rsidRPr="00425FB6">
              <w:rPr>
                <w:rFonts w:ascii="Angsana New" w:hAnsi="Angsana New"/>
                <w:sz w:val="20"/>
                <w:cs/>
              </w:rPr>
              <w:t>2</w:t>
            </w:r>
            <w:r w:rsidR="00034523" w:rsidRPr="00425FB6">
              <w:rPr>
                <w:rFonts w:ascii="Angsana New" w:hAnsi="Angsana New"/>
                <w:sz w:val="20"/>
              </w:rPr>
              <w:t>4</w:t>
            </w:r>
            <w:r w:rsidR="0043783A" w:rsidRPr="00425FB6">
              <w:rPr>
                <w:rFonts w:ascii="Angsana New" w:hAnsi="Angsana New"/>
                <w:sz w:val="20"/>
                <w:cs/>
              </w:rPr>
              <w:t>.</w:t>
            </w:r>
          </w:p>
        </w:tc>
      </w:tr>
      <w:tr w:rsidR="00A71018" w:rsidRPr="00425FB6" w14:paraId="56026442" w14:textId="77777777" w:rsidTr="00AF33F8">
        <w:trPr>
          <w:trHeight w:val="271"/>
        </w:trPr>
        <w:tc>
          <w:tcPr>
            <w:tcW w:w="2127" w:type="dxa"/>
          </w:tcPr>
          <w:p w14:paraId="6E423632" w14:textId="77777777" w:rsidR="001E6644" w:rsidRPr="00425FB6" w:rsidRDefault="001F5552" w:rsidP="00720BD3">
            <w:pPr>
              <w:spacing w:line="440" w:lineRule="exact"/>
              <w:ind w:left="113" w:right="113"/>
              <w:rPr>
                <w:rFonts w:ascii="Angsana New" w:hAnsi="Angsana New"/>
                <w:sz w:val="20"/>
              </w:rPr>
            </w:pPr>
            <w:proofErr w:type="spellStart"/>
            <w:r w:rsidRPr="00425FB6">
              <w:rPr>
                <w:rFonts w:ascii="Angsana New" w:hAnsi="Angsana New"/>
                <w:sz w:val="20"/>
              </w:rPr>
              <w:t>Thungsung</w:t>
            </w:r>
            <w:proofErr w:type="spellEnd"/>
            <w:r w:rsidRPr="00425FB6">
              <w:rPr>
                <w:rFonts w:ascii="Angsana New" w:hAnsi="Angsana New"/>
                <w:sz w:val="20"/>
              </w:rPr>
              <w:t xml:space="preserve"> Green</w:t>
            </w:r>
            <w:r w:rsidRPr="00425FB6">
              <w:rPr>
                <w:rFonts w:ascii="Angsana New" w:hAnsi="Angsana New" w:hint="cs"/>
                <w:sz w:val="20"/>
                <w:cs/>
              </w:rPr>
              <w:t xml:space="preserve"> </w:t>
            </w:r>
            <w:r w:rsidRPr="00425FB6">
              <w:rPr>
                <w:rFonts w:ascii="Angsana New" w:hAnsi="Angsana New"/>
                <w:sz w:val="20"/>
              </w:rPr>
              <w:t>Co., Ltd.</w:t>
            </w:r>
          </w:p>
        </w:tc>
        <w:tc>
          <w:tcPr>
            <w:tcW w:w="1417" w:type="dxa"/>
          </w:tcPr>
          <w:p w14:paraId="7D260D14" w14:textId="77777777" w:rsidR="001E6644" w:rsidRPr="00425FB6" w:rsidRDefault="001E6644" w:rsidP="00720BD3">
            <w:pPr>
              <w:spacing w:line="440" w:lineRule="exact"/>
              <w:ind w:left="113" w:right="113"/>
              <w:jc w:val="center"/>
              <w:rPr>
                <w:rFonts w:ascii="Angsana New" w:hAnsi="Angsana New"/>
                <w:sz w:val="20"/>
              </w:rPr>
            </w:pPr>
            <w:r w:rsidRPr="00425FB6">
              <w:rPr>
                <w:rFonts w:ascii="Angsana New" w:hAnsi="Angsana New"/>
                <w:sz w:val="20"/>
              </w:rPr>
              <w:t>2,000,000</w:t>
            </w:r>
          </w:p>
        </w:tc>
        <w:tc>
          <w:tcPr>
            <w:tcW w:w="1589" w:type="dxa"/>
          </w:tcPr>
          <w:p w14:paraId="37D0AE47" w14:textId="77777777" w:rsidR="001E6644" w:rsidRPr="00425FB6" w:rsidRDefault="001E6644" w:rsidP="00720BD3">
            <w:pPr>
              <w:spacing w:line="440" w:lineRule="exact"/>
              <w:ind w:left="113" w:right="113"/>
              <w:jc w:val="center"/>
              <w:rPr>
                <w:rFonts w:ascii="Angsana New" w:hAnsi="Angsana New"/>
                <w:sz w:val="20"/>
                <w:cs/>
              </w:rPr>
            </w:pPr>
            <w:r w:rsidRPr="00425FB6">
              <w:rPr>
                <w:rFonts w:ascii="Angsana New" w:hAnsi="Angsana New"/>
                <w:sz w:val="20"/>
              </w:rPr>
              <w:t>1,299,997</w:t>
            </w:r>
          </w:p>
        </w:tc>
        <w:tc>
          <w:tcPr>
            <w:tcW w:w="2693" w:type="dxa"/>
          </w:tcPr>
          <w:p w14:paraId="5BBAB6ED" w14:textId="77777777" w:rsidR="001E6644" w:rsidRPr="00425FB6" w:rsidRDefault="001E6644" w:rsidP="00720BD3">
            <w:pPr>
              <w:spacing w:line="440" w:lineRule="exact"/>
              <w:ind w:left="113" w:right="113"/>
              <w:jc w:val="center"/>
              <w:rPr>
                <w:rFonts w:ascii="Angsana New" w:hAnsi="Angsana New"/>
                <w:sz w:val="20"/>
                <w:cs/>
              </w:rPr>
            </w:pPr>
            <w:r w:rsidRPr="00425FB6">
              <w:rPr>
                <w:rFonts w:ascii="Angsana New" w:hAnsi="Angsana New"/>
                <w:sz w:val="20"/>
              </w:rPr>
              <w:t>1,299,997</w:t>
            </w:r>
          </w:p>
        </w:tc>
        <w:tc>
          <w:tcPr>
            <w:tcW w:w="6950" w:type="dxa"/>
          </w:tcPr>
          <w:p w14:paraId="250899D6" w14:textId="77777777" w:rsidR="001E6644" w:rsidRPr="00425FB6" w:rsidRDefault="001E6644" w:rsidP="00720BD3">
            <w:pPr>
              <w:spacing w:line="440" w:lineRule="exact"/>
              <w:ind w:left="113" w:right="113"/>
              <w:rPr>
                <w:rFonts w:ascii="Angsana New" w:hAnsi="Angsana New"/>
                <w:sz w:val="20"/>
              </w:rPr>
            </w:pPr>
            <w:r w:rsidRPr="00425FB6">
              <w:rPr>
                <w:rFonts w:ascii="Angsana New" w:hAnsi="Angsana New"/>
                <w:sz w:val="20"/>
              </w:rPr>
              <w:t xml:space="preserve">1. </w:t>
            </w:r>
            <w:r w:rsidR="002C298B" w:rsidRPr="00425FB6">
              <w:rPr>
                <w:rFonts w:ascii="Angsana New" w:hAnsi="Angsana New"/>
                <w:sz w:val="20"/>
              </w:rPr>
              <w:t xml:space="preserve">The Company </w:t>
            </w:r>
            <w:r w:rsidR="00AC1373" w:rsidRPr="00425FB6">
              <w:rPr>
                <w:rFonts w:ascii="Angsana New" w:hAnsi="Angsana New"/>
                <w:sz w:val="20"/>
              </w:rPr>
              <w:t>ta</w:t>
            </w:r>
            <w:r w:rsidR="00757BB2" w:rsidRPr="00425FB6">
              <w:rPr>
                <w:rFonts w:ascii="Angsana New" w:hAnsi="Angsana New"/>
                <w:sz w:val="20"/>
              </w:rPr>
              <w:t>ken</w:t>
            </w:r>
            <w:r w:rsidR="002C298B" w:rsidRPr="00425FB6">
              <w:rPr>
                <w:rFonts w:ascii="Angsana New" w:hAnsi="Angsana New"/>
                <w:sz w:val="20"/>
              </w:rPr>
              <w:t xml:space="preserve"> </w:t>
            </w:r>
            <w:r w:rsidR="002C298B" w:rsidRPr="00425FB6">
              <w:rPr>
                <w:rFonts w:ascii="Angsana New" w:hAnsi="Angsana New"/>
                <w:sz w:val="20"/>
                <w:cs/>
              </w:rPr>
              <w:t>300</w:t>
            </w:r>
            <w:r w:rsidR="002C298B" w:rsidRPr="00425FB6">
              <w:rPr>
                <w:rFonts w:ascii="Angsana New" w:hAnsi="Angsana New"/>
                <w:sz w:val="20"/>
              </w:rPr>
              <w:t>,</w:t>
            </w:r>
            <w:r w:rsidR="002C298B" w:rsidRPr="00425FB6">
              <w:rPr>
                <w:rFonts w:ascii="Angsana New" w:hAnsi="Angsana New"/>
                <w:sz w:val="20"/>
                <w:cs/>
              </w:rPr>
              <w:t xml:space="preserve">000 </w:t>
            </w:r>
            <w:r w:rsidR="002C298B" w:rsidRPr="00425FB6">
              <w:rPr>
                <w:rFonts w:ascii="Angsana New" w:hAnsi="Angsana New"/>
                <w:sz w:val="20"/>
              </w:rPr>
              <w:t xml:space="preserve">shares of Thung Sang Green Co., Ltd. </w:t>
            </w:r>
            <w:r w:rsidR="00757BB2" w:rsidRPr="00425FB6">
              <w:rPr>
                <w:rFonts w:ascii="Angsana New" w:hAnsi="Angsana New"/>
                <w:sz w:val="20"/>
              </w:rPr>
              <w:t xml:space="preserve">to pledge </w:t>
            </w:r>
            <w:r w:rsidR="002C298B" w:rsidRPr="00425FB6">
              <w:rPr>
                <w:rFonts w:ascii="Angsana New" w:hAnsi="Angsana New"/>
                <w:sz w:val="20"/>
              </w:rPr>
              <w:t>as collateral against borrowing</w:t>
            </w:r>
            <w:r w:rsidR="00F03F88" w:rsidRPr="00425FB6">
              <w:rPr>
                <w:rFonts w:ascii="Angsana New" w:hAnsi="Angsana New"/>
                <w:sz w:val="20"/>
              </w:rPr>
              <w:t>s</w:t>
            </w:r>
            <w:r w:rsidR="002C298B" w:rsidRPr="00425FB6">
              <w:rPr>
                <w:rFonts w:ascii="Angsana New" w:hAnsi="Angsana New"/>
                <w:sz w:val="20"/>
              </w:rPr>
              <w:t xml:space="preserve"> of </w:t>
            </w:r>
          </w:p>
        </w:tc>
      </w:tr>
      <w:tr w:rsidR="00A71018" w:rsidRPr="00425FB6" w14:paraId="674FEC69" w14:textId="77777777" w:rsidTr="00AF33F8">
        <w:trPr>
          <w:trHeight w:val="271"/>
        </w:trPr>
        <w:tc>
          <w:tcPr>
            <w:tcW w:w="2127" w:type="dxa"/>
          </w:tcPr>
          <w:p w14:paraId="34CD16B0" w14:textId="77777777" w:rsidR="001E6644" w:rsidRPr="00425FB6" w:rsidRDefault="001E6644" w:rsidP="00720BD3">
            <w:pPr>
              <w:spacing w:line="440" w:lineRule="exact"/>
              <w:ind w:left="113" w:right="113"/>
              <w:rPr>
                <w:rFonts w:ascii="Angsana New" w:hAnsi="Angsana New"/>
                <w:sz w:val="20"/>
                <w:cs/>
              </w:rPr>
            </w:pPr>
          </w:p>
        </w:tc>
        <w:tc>
          <w:tcPr>
            <w:tcW w:w="1417" w:type="dxa"/>
          </w:tcPr>
          <w:p w14:paraId="3AEC2831" w14:textId="77777777" w:rsidR="001E6644" w:rsidRPr="00425FB6" w:rsidRDefault="001E6644" w:rsidP="00720BD3">
            <w:pPr>
              <w:spacing w:line="440" w:lineRule="exact"/>
              <w:ind w:left="113" w:right="113"/>
              <w:jc w:val="center"/>
              <w:rPr>
                <w:rFonts w:ascii="Angsana New" w:hAnsi="Angsana New"/>
                <w:sz w:val="20"/>
              </w:rPr>
            </w:pPr>
          </w:p>
        </w:tc>
        <w:tc>
          <w:tcPr>
            <w:tcW w:w="1589" w:type="dxa"/>
          </w:tcPr>
          <w:p w14:paraId="10CEB9DE" w14:textId="77777777" w:rsidR="001E6644" w:rsidRPr="00425FB6" w:rsidRDefault="001E6644" w:rsidP="00720BD3">
            <w:pPr>
              <w:spacing w:line="440" w:lineRule="exact"/>
              <w:ind w:left="113" w:right="113"/>
              <w:jc w:val="center"/>
              <w:rPr>
                <w:rFonts w:ascii="Angsana New" w:hAnsi="Angsana New"/>
                <w:sz w:val="20"/>
              </w:rPr>
            </w:pPr>
          </w:p>
        </w:tc>
        <w:tc>
          <w:tcPr>
            <w:tcW w:w="2693" w:type="dxa"/>
          </w:tcPr>
          <w:p w14:paraId="65BD39DC" w14:textId="77777777" w:rsidR="001E6644" w:rsidRPr="00425FB6" w:rsidRDefault="001E6644" w:rsidP="00720BD3">
            <w:pPr>
              <w:spacing w:line="440" w:lineRule="exact"/>
              <w:ind w:left="113" w:right="113"/>
              <w:jc w:val="center"/>
              <w:rPr>
                <w:rFonts w:ascii="Angsana New" w:hAnsi="Angsana New"/>
                <w:sz w:val="20"/>
              </w:rPr>
            </w:pPr>
          </w:p>
        </w:tc>
        <w:tc>
          <w:tcPr>
            <w:tcW w:w="6950" w:type="dxa"/>
          </w:tcPr>
          <w:p w14:paraId="2761A050" w14:textId="77777777" w:rsidR="001E6644" w:rsidRPr="00425FB6" w:rsidRDefault="00F03F88" w:rsidP="00720BD3">
            <w:pPr>
              <w:spacing w:line="440" w:lineRule="exact"/>
              <w:ind w:left="113" w:right="113"/>
              <w:rPr>
                <w:rFonts w:ascii="Angsana New" w:hAnsi="Angsana New"/>
                <w:sz w:val="20"/>
                <w:cs/>
              </w:rPr>
            </w:pPr>
            <w:proofErr w:type="spellStart"/>
            <w:r w:rsidRPr="00425FB6">
              <w:rPr>
                <w:rFonts w:ascii="Angsana New" w:hAnsi="Angsana New"/>
                <w:sz w:val="20"/>
              </w:rPr>
              <w:t>Mahachai</w:t>
            </w:r>
            <w:proofErr w:type="spellEnd"/>
            <w:r w:rsidRPr="00425FB6">
              <w:rPr>
                <w:rFonts w:ascii="Angsana New" w:hAnsi="Angsana New"/>
                <w:sz w:val="20"/>
              </w:rPr>
              <w:t xml:space="preserve"> Green Power Co., Ltd. </w:t>
            </w:r>
            <w:r w:rsidR="002C298B" w:rsidRPr="00425FB6">
              <w:rPr>
                <w:rFonts w:ascii="Angsana New" w:hAnsi="Angsana New"/>
                <w:sz w:val="20"/>
              </w:rPr>
              <w:t>to Carbon BW (Thailand) Co., Ltd.</w:t>
            </w:r>
          </w:p>
        </w:tc>
      </w:tr>
      <w:tr w:rsidR="00A71018" w:rsidRPr="00425FB6" w14:paraId="7AB72A56" w14:textId="77777777" w:rsidTr="00AF33F8">
        <w:trPr>
          <w:trHeight w:val="271"/>
        </w:trPr>
        <w:tc>
          <w:tcPr>
            <w:tcW w:w="2127" w:type="dxa"/>
          </w:tcPr>
          <w:p w14:paraId="002D5FB3" w14:textId="77777777" w:rsidR="001E6644" w:rsidRPr="00425FB6" w:rsidRDefault="001E6644" w:rsidP="00720BD3">
            <w:pPr>
              <w:spacing w:line="440" w:lineRule="exact"/>
              <w:ind w:left="113" w:right="113"/>
              <w:rPr>
                <w:rFonts w:ascii="Angsana New" w:hAnsi="Angsana New"/>
                <w:sz w:val="20"/>
                <w:cs/>
              </w:rPr>
            </w:pPr>
          </w:p>
        </w:tc>
        <w:tc>
          <w:tcPr>
            <w:tcW w:w="1417" w:type="dxa"/>
          </w:tcPr>
          <w:p w14:paraId="67BD0A8D" w14:textId="77777777" w:rsidR="001E6644" w:rsidRPr="00425FB6" w:rsidRDefault="001E6644" w:rsidP="00720BD3">
            <w:pPr>
              <w:spacing w:line="440" w:lineRule="exact"/>
              <w:ind w:left="113" w:right="113"/>
              <w:jc w:val="center"/>
              <w:rPr>
                <w:rFonts w:ascii="Angsana New" w:hAnsi="Angsana New"/>
                <w:sz w:val="20"/>
              </w:rPr>
            </w:pPr>
          </w:p>
        </w:tc>
        <w:tc>
          <w:tcPr>
            <w:tcW w:w="1589" w:type="dxa"/>
          </w:tcPr>
          <w:p w14:paraId="5A4AA9BA" w14:textId="77777777" w:rsidR="001E6644" w:rsidRPr="00425FB6" w:rsidRDefault="001E6644" w:rsidP="00720BD3">
            <w:pPr>
              <w:spacing w:line="440" w:lineRule="exact"/>
              <w:ind w:left="113" w:right="113"/>
              <w:jc w:val="center"/>
              <w:rPr>
                <w:rFonts w:ascii="Angsana New" w:hAnsi="Angsana New"/>
                <w:sz w:val="20"/>
              </w:rPr>
            </w:pPr>
          </w:p>
        </w:tc>
        <w:tc>
          <w:tcPr>
            <w:tcW w:w="2693" w:type="dxa"/>
          </w:tcPr>
          <w:p w14:paraId="7D5E1903" w14:textId="77777777" w:rsidR="001E6644" w:rsidRPr="00425FB6" w:rsidRDefault="001E6644" w:rsidP="00720BD3">
            <w:pPr>
              <w:spacing w:line="440" w:lineRule="exact"/>
              <w:ind w:left="113" w:right="113"/>
              <w:jc w:val="center"/>
              <w:rPr>
                <w:rFonts w:ascii="Angsana New" w:hAnsi="Angsana New"/>
                <w:sz w:val="20"/>
              </w:rPr>
            </w:pPr>
          </w:p>
        </w:tc>
        <w:tc>
          <w:tcPr>
            <w:tcW w:w="6950" w:type="dxa"/>
          </w:tcPr>
          <w:p w14:paraId="1DF27D21" w14:textId="77777777" w:rsidR="001E6644" w:rsidRPr="00425FB6" w:rsidRDefault="001E6644" w:rsidP="00720BD3">
            <w:pPr>
              <w:spacing w:line="440" w:lineRule="exact"/>
              <w:ind w:left="113" w:right="113"/>
              <w:rPr>
                <w:rFonts w:ascii="Angsana New" w:hAnsi="Angsana New"/>
                <w:sz w:val="20"/>
                <w:cs/>
              </w:rPr>
            </w:pPr>
            <w:r w:rsidRPr="00425FB6">
              <w:rPr>
                <w:rFonts w:ascii="Angsana New" w:hAnsi="Angsana New"/>
                <w:sz w:val="20"/>
              </w:rPr>
              <w:t xml:space="preserve">2. </w:t>
            </w:r>
            <w:r w:rsidR="002C298B" w:rsidRPr="00425FB6">
              <w:rPr>
                <w:rFonts w:ascii="Angsana New" w:hAnsi="Angsana New"/>
                <w:sz w:val="20"/>
              </w:rPr>
              <w:t xml:space="preserve">The Company </w:t>
            </w:r>
            <w:r w:rsidR="00F03F88" w:rsidRPr="00425FB6">
              <w:rPr>
                <w:rFonts w:ascii="Angsana New" w:hAnsi="Angsana New"/>
                <w:sz w:val="20"/>
              </w:rPr>
              <w:t>taken</w:t>
            </w:r>
            <w:r w:rsidR="002C298B" w:rsidRPr="00425FB6">
              <w:rPr>
                <w:rFonts w:ascii="Angsana New" w:hAnsi="Angsana New"/>
                <w:sz w:val="20"/>
              </w:rPr>
              <w:t xml:space="preserve"> </w:t>
            </w:r>
            <w:r w:rsidR="002C298B" w:rsidRPr="00425FB6">
              <w:rPr>
                <w:rFonts w:ascii="Angsana New" w:hAnsi="Angsana New"/>
                <w:sz w:val="20"/>
                <w:cs/>
              </w:rPr>
              <w:t>999</w:t>
            </w:r>
            <w:r w:rsidR="002C298B" w:rsidRPr="00425FB6">
              <w:rPr>
                <w:rFonts w:ascii="Angsana New" w:hAnsi="Angsana New"/>
                <w:sz w:val="20"/>
              </w:rPr>
              <w:t>,</w:t>
            </w:r>
            <w:r w:rsidR="002C298B" w:rsidRPr="00425FB6">
              <w:rPr>
                <w:rFonts w:ascii="Angsana New" w:hAnsi="Angsana New"/>
                <w:sz w:val="20"/>
                <w:cs/>
              </w:rPr>
              <w:t xml:space="preserve">997 </w:t>
            </w:r>
            <w:r w:rsidR="002C298B" w:rsidRPr="00425FB6">
              <w:rPr>
                <w:rFonts w:ascii="Angsana New" w:hAnsi="Angsana New"/>
                <w:sz w:val="20"/>
              </w:rPr>
              <w:t xml:space="preserve">shares of Thung Sang Green Co., Ltd. to pledge as collateral </w:t>
            </w:r>
            <w:r w:rsidR="00597AD7" w:rsidRPr="00425FB6">
              <w:rPr>
                <w:rFonts w:ascii="Angsana New" w:hAnsi="Angsana New"/>
                <w:sz w:val="20"/>
              </w:rPr>
              <w:t xml:space="preserve">against borrowing </w:t>
            </w:r>
          </w:p>
        </w:tc>
      </w:tr>
      <w:tr w:rsidR="00A71018" w:rsidRPr="00425FB6" w14:paraId="22B00A11" w14:textId="77777777" w:rsidTr="00AF33F8">
        <w:trPr>
          <w:trHeight w:val="271"/>
        </w:trPr>
        <w:tc>
          <w:tcPr>
            <w:tcW w:w="2127" w:type="dxa"/>
          </w:tcPr>
          <w:p w14:paraId="5FE00CCB" w14:textId="77777777" w:rsidR="001E6644" w:rsidRPr="00425FB6" w:rsidRDefault="001E6644" w:rsidP="00720BD3">
            <w:pPr>
              <w:spacing w:line="440" w:lineRule="exact"/>
              <w:ind w:left="113" w:right="113"/>
              <w:rPr>
                <w:rFonts w:ascii="Angsana New" w:hAnsi="Angsana New"/>
                <w:sz w:val="20"/>
                <w:cs/>
              </w:rPr>
            </w:pPr>
          </w:p>
        </w:tc>
        <w:tc>
          <w:tcPr>
            <w:tcW w:w="1417" w:type="dxa"/>
          </w:tcPr>
          <w:p w14:paraId="3157A2C9" w14:textId="77777777" w:rsidR="001E6644" w:rsidRPr="00425FB6" w:rsidRDefault="001E6644" w:rsidP="00720BD3">
            <w:pPr>
              <w:spacing w:line="440" w:lineRule="exact"/>
              <w:ind w:left="113" w:right="113"/>
              <w:jc w:val="center"/>
              <w:rPr>
                <w:rFonts w:ascii="Angsana New" w:hAnsi="Angsana New"/>
                <w:sz w:val="20"/>
              </w:rPr>
            </w:pPr>
          </w:p>
        </w:tc>
        <w:tc>
          <w:tcPr>
            <w:tcW w:w="1589" w:type="dxa"/>
          </w:tcPr>
          <w:p w14:paraId="0A0CC719" w14:textId="77777777" w:rsidR="001E6644" w:rsidRPr="00425FB6" w:rsidRDefault="001E6644" w:rsidP="00720BD3">
            <w:pPr>
              <w:spacing w:line="440" w:lineRule="exact"/>
              <w:ind w:left="113" w:right="113"/>
              <w:jc w:val="center"/>
              <w:rPr>
                <w:rFonts w:ascii="Angsana New" w:hAnsi="Angsana New"/>
                <w:sz w:val="20"/>
              </w:rPr>
            </w:pPr>
          </w:p>
        </w:tc>
        <w:tc>
          <w:tcPr>
            <w:tcW w:w="2693" w:type="dxa"/>
          </w:tcPr>
          <w:p w14:paraId="273EC7E6" w14:textId="77777777" w:rsidR="001E6644" w:rsidRPr="00425FB6" w:rsidRDefault="001E6644" w:rsidP="00720BD3">
            <w:pPr>
              <w:spacing w:line="440" w:lineRule="exact"/>
              <w:ind w:left="113" w:right="113"/>
              <w:jc w:val="center"/>
              <w:rPr>
                <w:rFonts w:ascii="Angsana New" w:hAnsi="Angsana New"/>
                <w:sz w:val="20"/>
              </w:rPr>
            </w:pPr>
          </w:p>
        </w:tc>
        <w:tc>
          <w:tcPr>
            <w:tcW w:w="6950" w:type="dxa"/>
          </w:tcPr>
          <w:p w14:paraId="2E8796C7" w14:textId="77777777" w:rsidR="001E6644" w:rsidRPr="00425FB6" w:rsidRDefault="001774DC" w:rsidP="00720BD3">
            <w:pPr>
              <w:spacing w:line="440" w:lineRule="exact"/>
              <w:ind w:left="113" w:right="113"/>
              <w:rPr>
                <w:rFonts w:ascii="Angsana New" w:hAnsi="Angsana New"/>
                <w:sz w:val="20"/>
              </w:rPr>
            </w:pPr>
            <w:r w:rsidRPr="00425FB6">
              <w:rPr>
                <w:rFonts w:ascii="Angsana New" w:hAnsi="Angsana New"/>
                <w:sz w:val="20"/>
              </w:rPr>
              <w:t xml:space="preserve">of the Company. to a financial </w:t>
            </w:r>
            <w:r w:rsidR="002C298B" w:rsidRPr="00425FB6">
              <w:rPr>
                <w:rFonts w:ascii="Angsana New" w:hAnsi="Angsana New"/>
                <w:sz w:val="20"/>
              </w:rPr>
              <w:t xml:space="preserve">institution </w:t>
            </w:r>
            <w:r w:rsidR="00E679D8" w:rsidRPr="00425FB6">
              <w:rPr>
                <w:rFonts w:ascii="Angsana New" w:hAnsi="Angsana New"/>
                <w:sz w:val="20"/>
              </w:rPr>
              <w:t>as stated in n</w:t>
            </w:r>
            <w:r w:rsidR="002C298B" w:rsidRPr="00425FB6">
              <w:rPr>
                <w:rFonts w:ascii="Angsana New" w:hAnsi="Angsana New"/>
                <w:sz w:val="20"/>
              </w:rPr>
              <w:t xml:space="preserve">ote </w:t>
            </w:r>
            <w:r w:rsidR="002C298B" w:rsidRPr="00425FB6">
              <w:rPr>
                <w:rFonts w:ascii="Angsana New" w:hAnsi="Angsana New"/>
                <w:sz w:val="20"/>
                <w:cs/>
              </w:rPr>
              <w:t>2</w:t>
            </w:r>
            <w:r w:rsidR="000C0931" w:rsidRPr="00425FB6">
              <w:rPr>
                <w:rFonts w:ascii="Angsana New" w:hAnsi="Angsana New" w:hint="cs"/>
                <w:sz w:val="20"/>
                <w:cs/>
              </w:rPr>
              <w:t>4</w:t>
            </w:r>
            <w:r w:rsidR="002C298B" w:rsidRPr="00425FB6">
              <w:rPr>
                <w:rFonts w:ascii="Angsana New" w:hAnsi="Angsana New"/>
                <w:sz w:val="20"/>
                <w:cs/>
              </w:rPr>
              <w:t>.</w:t>
            </w:r>
          </w:p>
        </w:tc>
      </w:tr>
      <w:tr w:rsidR="00A71018" w:rsidRPr="00425FB6" w14:paraId="663E6354" w14:textId="77777777" w:rsidTr="00AF33F8">
        <w:trPr>
          <w:trHeight w:val="197"/>
        </w:trPr>
        <w:tc>
          <w:tcPr>
            <w:tcW w:w="2127" w:type="dxa"/>
          </w:tcPr>
          <w:p w14:paraId="567EE360" w14:textId="77777777" w:rsidR="001E6644" w:rsidRPr="00425FB6" w:rsidRDefault="001F5552" w:rsidP="00720BD3">
            <w:pPr>
              <w:spacing w:line="440" w:lineRule="exact"/>
              <w:ind w:left="113" w:right="113"/>
              <w:rPr>
                <w:rFonts w:ascii="Angsana New" w:hAnsi="Angsana New"/>
                <w:sz w:val="20"/>
              </w:rPr>
            </w:pPr>
            <w:r w:rsidRPr="00425FB6">
              <w:rPr>
                <w:rFonts w:ascii="Angsana New" w:hAnsi="Angsana New"/>
                <w:sz w:val="20"/>
              </w:rPr>
              <w:t>Pattani Green</w:t>
            </w:r>
            <w:r w:rsidRPr="00425FB6">
              <w:rPr>
                <w:rFonts w:ascii="Angsana New" w:hAnsi="Angsana New" w:hint="cs"/>
                <w:sz w:val="20"/>
                <w:cs/>
              </w:rPr>
              <w:t xml:space="preserve"> </w:t>
            </w:r>
            <w:r w:rsidRPr="00425FB6">
              <w:rPr>
                <w:rFonts w:ascii="Angsana New" w:hAnsi="Angsana New"/>
                <w:sz w:val="20"/>
              </w:rPr>
              <w:t>Co., Ltd.</w:t>
            </w:r>
          </w:p>
        </w:tc>
        <w:tc>
          <w:tcPr>
            <w:tcW w:w="1417" w:type="dxa"/>
          </w:tcPr>
          <w:p w14:paraId="5CE5B25D" w14:textId="77777777" w:rsidR="001E6644" w:rsidRPr="00425FB6" w:rsidRDefault="001E6644" w:rsidP="00720BD3">
            <w:pPr>
              <w:spacing w:line="440" w:lineRule="exact"/>
              <w:ind w:left="113" w:right="113"/>
              <w:jc w:val="center"/>
              <w:rPr>
                <w:rFonts w:ascii="Angsana New" w:hAnsi="Angsana New"/>
                <w:sz w:val="20"/>
              </w:rPr>
            </w:pPr>
            <w:r w:rsidRPr="00425FB6">
              <w:rPr>
                <w:rFonts w:ascii="Angsana New" w:hAnsi="Angsana New"/>
                <w:sz w:val="20"/>
              </w:rPr>
              <w:t>40,445,000</w:t>
            </w:r>
          </w:p>
        </w:tc>
        <w:tc>
          <w:tcPr>
            <w:tcW w:w="1589" w:type="dxa"/>
          </w:tcPr>
          <w:p w14:paraId="72F8877A" w14:textId="77777777" w:rsidR="001E6644" w:rsidRPr="00425FB6" w:rsidRDefault="001E6644" w:rsidP="00720BD3">
            <w:pPr>
              <w:spacing w:line="440" w:lineRule="exact"/>
              <w:ind w:left="113" w:right="113"/>
              <w:jc w:val="center"/>
              <w:rPr>
                <w:rFonts w:ascii="Angsana New" w:hAnsi="Angsana New"/>
                <w:sz w:val="20"/>
                <w:cs/>
              </w:rPr>
            </w:pPr>
            <w:r w:rsidRPr="00425FB6">
              <w:rPr>
                <w:rFonts w:ascii="Angsana New" w:hAnsi="Angsana New"/>
                <w:sz w:val="20"/>
              </w:rPr>
              <w:t>38,384,997</w:t>
            </w:r>
          </w:p>
        </w:tc>
        <w:tc>
          <w:tcPr>
            <w:tcW w:w="2693" w:type="dxa"/>
          </w:tcPr>
          <w:p w14:paraId="43725087" w14:textId="77777777" w:rsidR="001E6644" w:rsidRPr="00425FB6" w:rsidRDefault="001E6644" w:rsidP="00720BD3">
            <w:pPr>
              <w:spacing w:line="440" w:lineRule="exact"/>
              <w:ind w:left="113" w:right="113"/>
              <w:jc w:val="center"/>
              <w:rPr>
                <w:rFonts w:ascii="Angsana New" w:hAnsi="Angsana New"/>
                <w:sz w:val="20"/>
                <w:cs/>
              </w:rPr>
            </w:pPr>
            <w:r w:rsidRPr="00425FB6">
              <w:rPr>
                <w:rFonts w:ascii="Angsana New" w:hAnsi="Angsana New"/>
                <w:sz w:val="20"/>
              </w:rPr>
              <w:t>38,384,997</w:t>
            </w:r>
          </w:p>
        </w:tc>
        <w:tc>
          <w:tcPr>
            <w:tcW w:w="6950" w:type="dxa"/>
          </w:tcPr>
          <w:p w14:paraId="1388129A" w14:textId="77777777" w:rsidR="001E6644" w:rsidRPr="00425FB6" w:rsidRDefault="00E679D8" w:rsidP="00720BD3">
            <w:pPr>
              <w:spacing w:line="440" w:lineRule="exact"/>
              <w:ind w:left="113" w:right="113"/>
              <w:rPr>
                <w:rFonts w:ascii="Angsana New" w:hAnsi="Angsana New"/>
                <w:sz w:val="20"/>
              </w:rPr>
            </w:pPr>
            <w:r w:rsidRPr="00425FB6">
              <w:rPr>
                <w:rFonts w:ascii="Angsana New" w:hAnsi="Angsana New"/>
                <w:sz w:val="20"/>
              </w:rPr>
              <w:t>P</w:t>
            </w:r>
            <w:r w:rsidR="002C298B" w:rsidRPr="00425FB6">
              <w:rPr>
                <w:rFonts w:ascii="Angsana New" w:hAnsi="Angsana New"/>
                <w:sz w:val="20"/>
              </w:rPr>
              <w:t>ledge</w:t>
            </w:r>
            <w:r w:rsidRPr="00425FB6">
              <w:rPr>
                <w:rFonts w:ascii="Angsana New" w:hAnsi="Angsana New"/>
                <w:sz w:val="20"/>
              </w:rPr>
              <w:t>d</w:t>
            </w:r>
            <w:r w:rsidR="002C298B" w:rsidRPr="00425FB6">
              <w:rPr>
                <w:rFonts w:ascii="Angsana New" w:hAnsi="Angsana New"/>
                <w:sz w:val="20"/>
              </w:rPr>
              <w:t xml:space="preserve"> as collateral </w:t>
            </w:r>
            <w:r w:rsidR="009A5E23" w:rsidRPr="00425FB6">
              <w:rPr>
                <w:rFonts w:ascii="Angsana New" w:hAnsi="Angsana New"/>
                <w:sz w:val="20"/>
              </w:rPr>
              <w:t xml:space="preserve">against borrowing </w:t>
            </w:r>
            <w:r w:rsidR="002C298B" w:rsidRPr="00425FB6">
              <w:rPr>
                <w:rFonts w:ascii="Angsana New" w:hAnsi="Angsana New"/>
                <w:sz w:val="20"/>
              </w:rPr>
              <w:t xml:space="preserve">of the Company. to a financial institution </w:t>
            </w:r>
            <w:r w:rsidR="003A3C32" w:rsidRPr="00425FB6">
              <w:rPr>
                <w:rFonts w:ascii="Angsana New" w:hAnsi="Angsana New"/>
                <w:sz w:val="20"/>
              </w:rPr>
              <w:t>as stated in n</w:t>
            </w:r>
            <w:r w:rsidR="002C298B" w:rsidRPr="00425FB6">
              <w:rPr>
                <w:rFonts w:ascii="Angsana New" w:hAnsi="Angsana New"/>
                <w:sz w:val="20"/>
              </w:rPr>
              <w:t xml:space="preserve">ote </w:t>
            </w:r>
            <w:r w:rsidR="002C298B" w:rsidRPr="00425FB6">
              <w:rPr>
                <w:rFonts w:ascii="Angsana New" w:hAnsi="Angsana New"/>
                <w:sz w:val="20"/>
                <w:cs/>
              </w:rPr>
              <w:t>2</w:t>
            </w:r>
            <w:r w:rsidR="000C0931" w:rsidRPr="00425FB6">
              <w:rPr>
                <w:rFonts w:ascii="Angsana New" w:hAnsi="Angsana New" w:hint="cs"/>
                <w:sz w:val="20"/>
                <w:cs/>
              </w:rPr>
              <w:t>4</w:t>
            </w:r>
            <w:r w:rsidR="002C298B" w:rsidRPr="00425FB6">
              <w:rPr>
                <w:rFonts w:ascii="Angsana New" w:hAnsi="Angsana New"/>
                <w:sz w:val="20"/>
                <w:cs/>
              </w:rPr>
              <w:t>.</w:t>
            </w:r>
          </w:p>
        </w:tc>
      </w:tr>
      <w:tr w:rsidR="00A71018" w:rsidRPr="00425FB6" w14:paraId="4DFD1D24" w14:textId="77777777" w:rsidTr="00AF33F8">
        <w:trPr>
          <w:trHeight w:val="249"/>
        </w:trPr>
        <w:tc>
          <w:tcPr>
            <w:tcW w:w="2127" w:type="dxa"/>
          </w:tcPr>
          <w:p w14:paraId="02756F00" w14:textId="77777777" w:rsidR="001E6644" w:rsidRPr="00425FB6" w:rsidRDefault="004D5E6C" w:rsidP="00720BD3">
            <w:pPr>
              <w:spacing w:line="440" w:lineRule="exact"/>
              <w:ind w:left="113" w:right="113"/>
              <w:rPr>
                <w:rFonts w:ascii="Angsana New" w:hAnsi="Angsana New"/>
                <w:sz w:val="20"/>
              </w:rPr>
            </w:pPr>
            <w:r w:rsidRPr="00425FB6">
              <w:rPr>
                <w:rFonts w:ascii="Angsana New" w:hAnsi="Angsana New"/>
                <w:sz w:val="20"/>
              </w:rPr>
              <w:t>Phatthalung</w:t>
            </w:r>
            <w:r w:rsidR="001F5552" w:rsidRPr="00425FB6">
              <w:rPr>
                <w:rFonts w:ascii="Angsana New" w:hAnsi="Angsana New"/>
                <w:sz w:val="20"/>
              </w:rPr>
              <w:t xml:space="preserve"> Green</w:t>
            </w:r>
            <w:r w:rsidR="001F5552" w:rsidRPr="00425FB6">
              <w:rPr>
                <w:rFonts w:ascii="Angsana New" w:hAnsi="Angsana New" w:hint="cs"/>
                <w:sz w:val="20"/>
                <w:cs/>
              </w:rPr>
              <w:t xml:space="preserve"> </w:t>
            </w:r>
            <w:r w:rsidR="001F5552" w:rsidRPr="00425FB6">
              <w:rPr>
                <w:rFonts w:ascii="Angsana New" w:hAnsi="Angsana New"/>
                <w:sz w:val="20"/>
              </w:rPr>
              <w:t>Power Co., Ltd.</w:t>
            </w:r>
          </w:p>
        </w:tc>
        <w:tc>
          <w:tcPr>
            <w:tcW w:w="1417" w:type="dxa"/>
          </w:tcPr>
          <w:p w14:paraId="6E301289" w14:textId="77777777" w:rsidR="001E6644" w:rsidRPr="00425FB6" w:rsidRDefault="001E6644" w:rsidP="00720BD3">
            <w:pPr>
              <w:spacing w:line="440" w:lineRule="exact"/>
              <w:ind w:left="113" w:right="113"/>
              <w:jc w:val="center"/>
              <w:rPr>
                <w:rFonts w:ascii="Angsana New" w:hAnsi="Angsana New"/>
                <w:sz w:val="20"/>
              </w:rPr>
            </w:pPr>
            <w:r w:rsidRPr="00425FB6">
              <w:rPr>
                <w:rFonts w:ascii="Angsana New" w:hAnsi="Angsana New"/>
                <w:sz w:val="20"/>
              </w:rPr>
              <w:t>25,000,000</w:t>
            </w:r>
          </w:p>
        </w:tc>
        <w:tc>
          <w:tcPr>
            <w:tcW w:w="1589" w:type="dxa"/>
          </w:tcPr>
          <w:p w14:paraId="4544132C" w14:textId="77777777" w:rsidR="001E6644" w:rsidRPr="00425FB6" w:rsidRDefault="001E6644" w:rsidP="00720BD3">
            <w:pPr>
              <w:spacing w:line="440" w:lineRule="exact"/>
              <w:ind w:left="113" w:right="113"/>
              <w:jc w:val="center"/>
              <w:rPr>
                <w:rFonts w:ascii="Angsana New" w:hAnsi="Angsana New"/>
                <w:sz w:val="20"/>
                <w:cs/>
              </w:rPr>
            </w:pPr>
            <w:r w:rsidRPr="00425FB6">
              <w:rPr>
                <w:rFonts w:ascii="Angsana New" w:hAnsi="Angsana New"/>
                <w:sz w:val="20"/>
              </w:rPr>
              <w:t>14,999,997</w:t>
            </w:r>
          </w:p>
        </w:tc>
        <w:tc>
          <w:tcPr>
            <w:tcW w:w="2693" w:type="dxa"/>
          </w:tcPr>
          <w:p w14:paraId="5FA06410" w14:textId="77777777" w:rsidR="001E6644" w:rsidRPr="00425FB6" w:rsidRDefault="001E6644" w:rsidP="00720BD3">
            <w:pPr>
              <w:spacing w:line="440" w:lineRule="exact"/>
              <w:ind w:left="113" w:right="113"/>
              <w:jc w:val="center"/>
              <w:rPr>
                <w:rFonts w:ascii="Angsana New" w:hAnsi="Angsana New"/>
                <w:sz w:val="20"/>
                <w:cs/>
              </w:rPr>
            </w:pPr>
            <w:r w:rsidRPr="00425FB6">
              <w:rPr>
                <w:rFonts w:ascii="Angsana New" w:hAnsi="Angsana New"/>
                <w:sz w:val="20"/>
              </w:rPr>
              <w:t>14,999,997</w:t>
            </w:r>
          </w:p>
        </w:tc>
        <w:tc>
          <w:tcPr>
            <w:tcW w:w="6950" w:type="dxa"/>
          </w:tcPr>
          <w:p w14:paraId="272B94ED" w14:textId="77777777" w:rsidR="001E6644" w:rsidRPr="00425FB6" w:rsidRDefault="00F669E6" w:rsidP="00720BD3">
            <w:pPr>
              <w:spacing w:line="440" w:lineRule="exact"/>
              <w:ind w:left="113" w:right="113"/>
              <w:rPr>
                <w:rFonts w:ascii="Angsana New" w:hAnsi="Angsana New"/>
                <w:sz w:val="20"/>
              </w:rPr>
            </w:pPr>
            <w:r w:rsidRPr="00425FB6">
              <w:rPr>
                <w:rFonts w:ascii="Angsana New" w:hAnsi="Angsana New"/>
                <w:sz w:val="20"/>
              </w:rPr>
              <w:t>P</w:t>
            </w:r>
            <w:r w:rsidR="0043783A" w:rsidRPr="00425FB6">
              <w:rPr>
                <w:rFonts w:ascii="Angsana New" w:hAnsi="Angsana New"/>
                <w:sz w:val="20"/>
              </w:rPr>
              <w:t>ledge</w:t>
            </w:r>
            <w:r w:rsidRPr="00425FB6">
              <w:rPr>
                <w:rFonts w:ascii="Angsana New" w:hAnsi="Angsana New"/>
                <w:sz w:val="20"/>
              </w:rPr>
              <w:t>d</w:t>
            </w:r>
            <w:r w:rsidR="0043783A" w:rsidRPr="00425FB6">
              <w:rPr>
                <w:rFonts w:ascii="Angsana New" w:hAnsi="Angsana New"/>
                <w:sz w:val="20"/>
              </w:rPr>
              <w:t xml:space="preserve"> as collateral </w:t>
            </w:r>
            <w:r w:rsidR="009A5E23" w:rsidRPr="00425FB6">
              <w:rPr>
                <w:rFonts w:ascii="Angsana New" w:hAnsi="Angsana New"/>
                <w:sz w:val="20"/>
              </w:rPr>
              <w:t xml:space="preserve">against borrowing </w:t>
            </w:r>
            <w:r w:rsidR="0043783A" w:rsidRPr="00425FB6">
              <w:rPr>
                <w:rFonts w:ascii="Angsana New" w:hAnsi="Angsana New"/>
                <w:sz w:val="20"/>
              </w:rPr>
              <w:t xml:space="preserve">of the Company. to a financial institution </w:t>
            </w:r>
            <w:r w:rsidR="003A3C32" w:rsidRPr="00425FB6">
              <w:rPr>
                <w:rFonts w:ascii="Angsana New" w:hAnsi="Angsana New"/>
                <w:sz w:val="20"/>
              </w:rPr>
              <w:t>as stated in n</w:t>
            </w:r>
            <w:r w:rsidR="0043783A" w:rsidRPr="00425FB6">
              <w:rPr>
                <w:rFonts w:ascii="Angsana New" w:hAnsi="Angsana New"/>
                <w:sz w:val="20"/>
              </w:rPr>
              <w:t xml:space="preserve">ote </w:t>
            </w:r>
            <w:r w:rsidR="0043783A" w:rsidRPr="00425FB6">
              <w:rPr>
                <w:rFonts w:ascii="Angsana New" w:hAnsi="Angsana New"/>
                <w:sz w:val="20"/>
                <w:cs/>
              </w:rPr>
              <w:t>2</w:t>
            </w:r>
            <w:r w:rsidR="000C0931" w:rsidRPr="00425FB6">
              <w:rPr>
                <w:rFonts w:ascii="Angsana New" w:hAnsi="Angsana New" w:hint="cs"/>
                <w:sz w:val="20"/>
                <w:cs/>
              </w:rPr>
              <w:t>4</w:t>
            </w:r>
            <w:r w:rsidR="0043783A" w:rsidRPr="00425FB6">
              <w:rPr>
                <w:rFonts w:ascii="Angsana New" w:hAnsi="Angsana New"/>
                <w:sz w:val="20"/>
                <w:cs/>
              </w:rPr>
              <w:t>.</w:t>
            </w:r>
          </w:p>
        </w:tc>
      </w:tr>
      <w:tr w:rsidR="00A71018" w:rsidRPr="00425FB6" w14:paraId="500F4B3B" w14:textId="77777777" w:rsidTr="00AF33F8">
        <w:trPr>
          <w:trHeight w:val="245"/>
        </w:trPr>
        <w:tc>
          <w:tcPr>
            <w:tcW w:w="2127" w:type="dxa"/>
          </w:tcPr>
          <w:p w14:paraId="0253CE24" w14:textId="77777777" w:rsidR="001E6644" w:rsidRPr="00425FB6" w:rsidRDefault="001F5552" w:rsidP="00720BD3">
            <w:pPr>
              <w:spacing w:line="440" w:lineRule="exact"/>
              <w:ind w:left="113" w:right="113"/>
              <w:rPr>
                <w:rFonts w:ascii="Angsana New" w:hAnsi="Angsana New"/>
                <w:sz w:val="20"/>
              </w:rPr>
            </w:pPr>
            <w:r w:rsidRPr="00425FB6">
              <w:rPr>
                <w:rFonts w:ascii="Angsana New" w:hAnsi="Angsana New"/>
                <w:sz w:val="20"/>
              </w:rPr>
              <w:t>Satun Green</w:t>
            </w:r>
            <w:r w:rsidRPr="00425FB6">
              <w:rPr>
                <w:rFonts w:ascii="Angsana New" w:hAnsi="Angsana New" w:hint="cs"/>
                <w:sz w:val="20"/>
                <w:cs/>
              </w:rPr>
              <w:t xml:space="preserve"> </w:t>
            </w:r>
            <w:r w:rsidRPr="00425FB6">
              <w:rPr>
                <w:rFonts w:ascii="Angsana New" w:hAnsi="Angsana New"/>
                <w:sz w:val="20"/>
              </w:rPr>
              <w:t>Power Co., Ltd.</w:t>
            </w:r>
          </w:p>
        </w:tc>
        <w:tc>
          <w:tcPr>
            <w:tcW w:w="1417" w:type="dxa"/>
          </w:tcPr>
          <w:p w14:paraId="6417E94F" w14:textId="77777777" w:rsidR="001E6644" w:rsidRPr="00425FB6" w:rsidRDefault="001E6644" w:rsidP="00720BD3">
            <w:pPr>
              <w:spacing w:line="440" w:lineRule="exact"/>
              <w:ind w:left="113" w:right="113"/>
              <w:jc w:val="center"/>
              <w:rPr>
                <w:rFonts w:ascii="Angsana New" w:hAnsi="Angsana New"/>
                <w:sz w:val="20"/>
              </w:rPr>
            </w:pPr>
            <w:r w:rsidRPr="00425FB6">
              <w:rPr>
                <w:rFonts w:ascii="Angsana New" w:hAnsi="Angsana New"/>
                <w:sz w:val="20"/>
              </w:rPr>
              <w:t>25,000,000</w:t>
            </w:r>
          </w:p>
        </w:tc>
        <w:tc>
          <w:tcPr>
            <w:tcW w:w="1589" w:type="dxa"/>
          </w:tcPr>
          <w:p w14:paraId="045E5851" w14:textId="77777777" w:rsidR="001E6644" w:rsidRPr="00425FB6" w:rsidRDefault="001E6644" w:rsidP="00720BD3">
            <w:pPr>
              <w:spacing w:line="440" w:lineRule="exact"/>
              <w:ind w:left="113" w:right="113"/>
              <w:jc w:val="center"/>
              <w:rPr>
                <w:rFonts w:ascii="Angsana New" w:hAnsi="Angsana New"/>
                <w:sz w:val="20"/>
                <w:cs/>
              </w:rPr>
            </w:pPr>
            <w:r w:rsidRPr="00425FB6">
              <w:rPr>
                <w:rFonts w:ascii="Angsana New" w:hAnsi="Angsana New"/>
                <w:sz w:val="20"/>
              </w:rPr>
              <w:t>12,749,997</w:t>
            </w:r>
          </w:p>
        </w:tc>
        <w:tc>
          <w:tcPr>
            <w:tcW w:w="2693" w:type="dxa"/>
          </w:tcPr>
          <w:p w14:paraId="326ED306" w14:textId="77777777" w:rsidR="001E6644" w:rsidRPr="00425FB6" w:rsidRDefault="001E6644" w:rsidP="00720BD3">
            <w:pPr>
              <w:spacing w:line="440" w:lineRule="exact"/>
              <w:ind w:left="113" w:right="113"/>
              <w:jc w:val="center"/>
              <w:rPr>
                <w:rFonts w:ascii="Angsana New" w:hAnsi="Angsana New"/>
                <w:sz w:val="20"/>
                <w:cs/>
              </w:rPr>
            </w:pPr>
            <w:r w:rsidRPr="00425FB6">
              <w:rPr>
                <w:rFonts w:ascii="Angsana New" w:hAnsi="Angsana New"/>
                <w:sz w:val="20"/>
              </w:rPr>
              <w:t>12,749,997</w:t>
            </w:r>
          </w:p>
        </w:tc>
        <w:tc>
          <w:tcPr>
            <w:tcW w:w="6950" w:type="dxa"/>
          </w:tcPr>
          <w:p w14:paraId="60A25E7A" w14:textId="77777777" w:rsidR="001E6644" w:rsidRPr="00425FB6" w:rsidRDefault="00F669E6" w:rsidP="00720BD3">
            <w:pPr>
              <w:spacing w:line="440" w:lineRule="exact"/>
              <w:ind w:left="113" w:right="113"/>
              <w:rPr>
                <w:rFonts w:ascii="Angsana New" w:hAnsi="Angsana New"/>
                <w:sz w:val="20"/>
              </w:rPr>
            </w:pPr>
            <w:r w:rsidRPr="00425FB6">
              <w:rPr>
                <w:rFonts w:ascii="Angsana New" w:hAnsi="Angsana New"/>
                <w:sz w:val="20"/>
              </w:rPr>
              <w:t>P</w:t>
            </w:r>
            <w:r w:rsidR="0043783A" w:rsidRPr="00425FB6">
              <w:rPr>
                <w:rFonts w:ascii="Angsana New" w:hAnsi="Angsana New"/>
                <w:sz w:val="20"/>
              </w:rPr>
              <w:t>ledge</w:t>
            </w:r>
            <w:r w:rsidRPr="00425FB6">
              <w:rPr>
                <w:rFonts w:ascii="Angsana New" w:hAnsi="Angsana New"/>
                <w:sz w:val="20"/>
              </w:rPr>
              <w:t>d</w:t>
            </w:r>
            <w:r w:rsidR="0043783A" w:rsidRPr="00425FB6">
              <w:rPr>
                <w:rFonts w:ascii="Angsana New" w:hAnsi="Angsana New"/>
                <w:sz w:val="20"/>
              </w:rPr>
              <w:t xml:space="preserve"> as collateral </w:t>
            </w:r>
            <w:r w:rsidR="009A5E23" w:rsidRPr="00425FB6">
              <w:rPr>
                <w:rFonts w:ascii="Angsana New" w:hAnsi="Angsana New"/>
                <w:sz w:val="20"/>
              </w:rPr>
              <w:t xml:space="preserve">against borrowing </w:t>
            </w:r>
            <w:r w:rsidR="0043783A" w:rsidRPr="00425FB6">
              <w:rPr>
                <w:rFonts w:ascii="Angsana New" w:hAnsi="Angsana New"/>
                <w:sz w:val="20"/>
              </w:rPr>
              <w:t xml:space="preserve">of the Company. to a financial institution </w:t>
            </w:r>
            <w:r w:rsidR="003A3C32" w:rsidRPr="00425FB6">
              <w:rPr>
                <w:rFonts w:ascii="Angsana New" w:hAnsi="Angsana New"/>
                <w:sz w:val="20"/>
              </w:rPr>
              <w:t>as stated in n</w:t>
            </w:r>
            <w:r w:rsidR="0043783A" w:rsidRPr="00425FB6">
              <w:rPr>
                <w:rFonts w:ascii="Angsana New" w:hAnsi="Angsana New"/>
                <w:sz w:val="20"/>
              </w:rPr>
              <w:t xml:space="preserve">ote </w:t>
            </w:r>
            <w:r w:rsidR="0043783A" w:rsidRPr="00425FB6">
              <w:rPr>
                <w:rFonts w:ascii="Angsana New" w:hAnsi="Angsana New"/>
                <w:sz w:val="20"/>
                <w:cs/>
              </w:rPr>
              <w:t>2</w:t>
            </w:r>
            <w:r w:rsidR="000C0931" w:rsidRPr="00425FB6">
              <w:rPr>
                <w:rFonts w:ascii="Angsana New" w:hAnsi="Angsana New" w:hint="cs"/>
                <w:sz w:val="20"/>
                <w:cs/>
              </w:rPr>
              <w:t>4</w:t>
            </w:r>
            <w:r w:rsidR="0043783A" w:rsidRPr="00425FB6">
              <w:rPr>
                <w:rFonts w:ascii="Angsana New" w:hAnsi="Angsana New"/>
                <w:sz w:val="20"/>
                <w:cs/>
              </w:rPr>
              <w:t>.</w:t>
            </w:r>
          </w:p>
        </w:tc>
      </w:tr>
      <w:tr w:rsidR="00A71018" w:rsidRPr="00425FB6" w14:paraId="4E2ACAFD" w14:textId="77777777" w:rsidTr="00AF33F8">
        <w:trPr>
          <w:trHeight w:val="86"/>
        </w:trPr>
        <w:tc>
          <w:tcPr>
            <w:tcW w:w="2127" w:type="dxa"/>
          </w:tcPr>
          <w:p w14:paraId="75C5F943" w14:textId="77777777" w:rsidR="001E6644" w:rsidRPr="00425FB6" w:rsidRDefault="001F5552" w:rsidP="00720BD3">
            <w:pPr>
              <w:spacing w:line="440" w:lineRule="exact"/>
              <w:ind w:left="113" w:right="113"/>
              <w:rPr>
                <w:rFonts w:ascii="Angsana New" w:hAnsi="Angsana New"/>
                <w:sz w:val="20"/>
              </w:rPr>
            </w:pPr>
            <w:proofErr w:type="spellStart"/>
            <w:r w:rsidRPr="00425FB6">
              <w:rPr>
                <w:rFonts w:ascii="Angsana New" w:hAnsi="Angsana New"/>
                <w:sz w:val="20"/>
              </w:rPr>
              <w:t>Maewong</w:t>
            </w:r>
            <w:proofErr w:type="spellEnd"/>
            <w:r w:rsidRPr="00425FB6">
              <w:rPr>
                <w:rFonts w:ascii="Angsana New" w:hAnsi="Angsana New"/>
                <w:sz w:val="20"/>
              </w:rPr>
              <w:t xml:space="preserve"> Energy</w:t>
            </w:r>
            <w:r w:rsidRPr="00425FB6">
              <w:rPr>
                <w:rFonts w:ascii="Angsana New" w:hAnsi="Angsana New" w:hint="cs"/>
                <w:sz w:val="20"/>
                <w:cs/>
              </w:rPr>
              <w:t xml:space="preserve"> </w:t>
            </w:r>
            <w:r w:rsidRPr="00425FB6">
              <w:rPr>
                <w:rFonts w:ascii="Angsana New" w:hAnsi="Angsana New"/>
                <w:sz w:val="20"/>
              </w:rPr>
              <w:t>Co., Ltd.</w:t>
            </w:r>
          </w:p>
        </w:tc>
        <w:tc>
          <w:tcPr>
            <w:tcW w:w="1417" w:type="dxa"/>
          </w:tcPr>
          <w:p w14:paraId="46F86F95" w14:textId="77777777" w:rsidR="001E6644" w:rsidRPr="00425FB6" w:rsidRDefault="001E6644" w:rsidP="00720BD3">
            <w:pPr>
              <w:spacing w:line="440" w:lineRule="exact"/>
              <w:ind w:left="113" w:right="113"/>
              <w:jc w:val="center"/>
              <w:rPr>
                <w:rFonts w:ascii="Angsana New" w:hAnsi="Angsana New"/>
                <w:sz w:val="20"/>
              </w:rPr>
            </w:pPr>
            <w:r w:rsidRPr="00425FB6">
              <w:rPr>
                <w:rFonts w:ascii="Angsana New" w:hAnsi="Angsana New"/>
                <w:sz w:val="20"/>
              </w:rPr>
              <w:t>2,000,000</w:t>
            </w:r>
          </w:p>
        </w:tc>
        <w:tc>
          <w:tcPr>
            <w:tcW w:w="1589" w:type="dxa"/>
          </w:tcPr>
          <w:p w14:paraId="43DD84DD" w14:textId="77777777" w:rsidR="001E6644" w:rsidRPr="00425FB6" w:rsidRDefault="001E6644" w:rsidP="00720BD3">
            <w:pPr>
              <w:spacing w:line="440" w:lineRule="exact"/>
              <w:ind w:left="113" w:right="113"/>
              <w:jc w:val="center"/>
              <w:rPr>
                <w:rFonts w:ascii="Angsana New" w:hAnsi="Angsana New"/>
                <w:sz w:val="20"/>
                <w:cs/>
              </w:rPr>
            </w:pPr>
            <w:r w:rsidRPr="00425FB6">
              <w:rPr>
                <w:rFonts w:ascii="Angsana New" w:hAnsi="Angsana New"/>
                <w:sz w:val="20"/>
              </w:rPr>
              <w:t>1,700,000</w:t>
            </w:r>
          </w:p>
        </w:tc>
        <w:tc>
          <w:tcPr>
            <w:tcW w:w="2693" w:type="dxa"/>
          </w:tcPr>
          <w:p w14:paraId="243EF50B" w14:textId="77777777" w:rsidR="001E6644" w:rsidRPr="00425FB6" w:rsidRDefault="001E6644" w:rsidP="00720BD3">
            <w:pPr>
              <w:spacing w:line="440" w:lineRule="exact"/>
              <w:ind w:left="113" w:right="113"/>
              <w:jc w:val="center"/>
              <w:rPr>
                <w:rFonts w:ascii="Angsana New" w:hAnsi="Angsana New"/>
                <w:sz w:val="20"/>
                <w:cs/>
              </w:rPr>
            </w:pPr>
            <w:r w:rsidRPr="00425FB6">
              <w:rPr>
                <w:rFonts w:ascii="Angsana New" w:hAnsi="Angsana New"/>
                <w:sz w:val="20"/>
              </w:rPr>
              <w:t>1,500,000</w:t>
            </w:r>
          </w:p>
        </w:tc>
        <w:tc>
          <w:tcPr>
            <w:tcW w:w="6950" w:type="dxa"/>
          </w:tcPr>
          <w:p w14:paraId="1E4B69E9" w14:textId="77777777" w:rsidR="001E6644" w:rsidRPr="00425FB6" w:rsidRDefault="001531EC" w:rsidP="00720BD3">
            <w:pPr>
              <w:spacing w:line="440" w:lineRule="exact"/>
              <w:ind w:left="113" w:right="113"/>
              <w:rPr>
                <w:rFonts w:ascii="Angsana New" w:hAnsi="Angsana New"/>
                <w:sz w:val="20"/>
              </w:rPr>
            </w:pPr>
            <w:r w:rsidRPr="00425FB6">
              <w:rPr>
                <w:rFonts w:ascii="Angsana New" w:hAnsi="Angsana New"/>
                <w:sz w:val="20"/>
              </w:rPr>
              <w:t xml:space="preserve">Pledged as </w:t>
            </w:r>
            <w:r w:rsidR="0043783A" w:rsidRPr="00425FB6">
              <w:rPr>
                <w:rFonts w:ascii="Angsana New" w:hAnsi="Angsana New"/>
                <w:sz w:val="20"/>
              </w:rPr>
              <w:t xml:space="preserve">collateral </w:t>
            </w:r>
            <w:r w:rsidRPr="00425FB6">
              <w:rPr>
                <w:rFonts w:ascii="Angsana New" w:hAnsi="Angsana New"/>
                <w:sz w:val="20"/>
              </w:rPr>
              <w:t xml:space="preserve">against borrowing </w:t>
            </w:r>
            <w:r w:rsidR="0043783A" w:rsidRPr="00425FB6">
              <w:rPr>
                <w:rFonts w:ascii="Angsana New" w:hAnsi="Angsana New"/>
                <w:sz w:val="20"/>
              </w:rPr>
              <w:t xml:space="preserve">of </w:t>
            </w:r>
            <w:proofErr w:type="spellStart"/>
            <w:r w:rsidR="0043783A" w:rsidRPr="00425FB6">
              <w:rPr>
                <w:rFonts w:ascii="Angsana New" w:hAnsi="Angsana New"/>
                <w:sz w:val="20"/>
              </w:rPr>
              <w:t>Maewong</w:t>
            </w:r>
            <w:proofErr w:type="spellEnd"/>
            <w:r w:rsidR="0043783A" w:rsidRPr="00425FB6">
              <w:rPr>
                <w:rFonts w:ascii="Angsana New" w:hAnsi="Angsana New"/>
                <w:sz w:val="20"/>
              </w:rPr>
              <w:t xml:space="preserve"> Energy Company Limited to a financial institution. </w:t>
            </w:r>
            <w:r w:rsidRPr="00425FB6">
              <w:rPr>
                <w:rFonts w:ascii="Angsana New" w:hAnsi="Angsana New"/>
                <w:sz w:val="20"/>
              </w:rPr>
              <w:t xml:space="preserve">as stated in note </w:t>
            </w:r>
            <w:r w:rsidR="0043783A" w:rsidRPr="00425FB6">
              <w:rPr>
                <w:rFonts w:ascii="Angsana New" w:hAnsi="Angsana New"/>
                <w:sz w:val="20"/>
              </w:rPr>
              <w:t>2</w:t>
            </w:r>
            <w:r w:rsidR="000C0931" w:rsidRPr="00425FB6">
              <w:rPr>
                <w:rFonts w:ascii="Angsana New" w:hAnsi="Angsana New" w:hint="cs"/>
                <w:sz w:val="20"/>
                <w:cs/>
              </w:rPr>
              <w:t>4</w:t>
            </w:r>
            <w:r w:rsidR="0043783A" w:rsidRPr="00425FB6">
              <w:rPr>
                <w:rFonts w:ascii="Angsana New" w:hAnsi="Angsana New"/>
                <w:sz w:val="20"/>
                <w:cs/>
              </w:rPr>
              <w:t>.</w:t>
            </w:r>
          </w:p>
        </w:tc>
      </w:tr>
    </w:tbl>
    <w:p w14:paraId="690D3671" w14:textId="77777777" w:rsidR="00E96354" w:rsidRPr="00425FB6" w:rsidRDefault="00E96354" w:rsidP="00AF33F8">
      <w:pPr>
        <w:spacing w:after="120" w:line="440" w:lineRule="exact"/>
        <w:ind w:left="993" w:hanging="567"/>
        <w:rPr>
          <w:rFonts w:ascii="Angsana New" w:hAnsi="Angsana New"/>
          <w:b/>
          <w:bCs/>
          <w:sz w:val="30"/>
          <w:szCs w:val="30"/>
        </w:rPr>
      </w:pPr>
    </w:p>
    <w:p w14:paraId="4BB7B765" w14:textId="3F427ECA" w:rsidR="00B86D47" w:rsidRPr="00425FB6" w:rsidRDefault="00B86D47" w:rsidP="00720BD3">
      <w:pPr>
        <w:overflowPunct/>
        <w:autoSpaceDE/>
        <w:autoSpaceDN/>
        <w:adjustRightInd/>
        <w:spacing w:line="440" w:lineRule="exact"/>
        <w:textAlignment w:val="auto"/>
        <w:rPr>
          <w:rFonts w:ascii="Angsana New" w:hAnsi="Angsana New"/>
          <w:b/>
          <w:bCs/>
          <w:sz w:val="30"/>
          <w:szCs w:val="30"/>
        </w:rPr>
        <w:sectPr w:rsidR="00B86D47" w:rsidRPr="00425FB6" w:rsidSect="0078123A">
          <w:pgSz w:w="16840" w:h="11907" w:orient="landscape" w:code="9"/>
          <w:pgMar w:top="1350" w:right="993" w:bottom="1134" w:left="1134" w:header="993" w:footer="709" w:gutter="0"/>
          <w:cols w:space="720"/>
          <w:titlePg/>
          <w:docGrid w:linePitch="326"/>
        </w:sectPr>
      </w:pPr>
      <w:bookmarkStart w:id="3" w:name="_Hlk506859111"/>
    </w:p>
    <w:p w14:paraId="557F9AD2" w14:textId="2AD9D294" w:rsidR="00B86D47" w:rsidRPr="00425FB6" w:rsidRDefault="009907E3" w:rsidP="005941CB">
      <w:pPr>
        <w:spacing w:before="120" w:line="340" w:lineRule="exact"/>
        <w:ind w:left="426" w:hanging="426"/>
        <w:jc w:val="both"/>
        <w:rPr>
          <w:rFonts w:ascii="Angsana New" w:hAnsi="Angsana New"/>
          <w:b/>
          <w:bCs/>
          <w:sz w:val="30"/>
          <w:szCs w:val="30"/>
        </w:rPr>
      </w:pPr>
      <w:bookmarkStart w:id="4" w:name="_Hlk506859153"/>
      <w:bookmarkEnd w:id="3"/>
      <w:r w:rsidRPr="00425FB6">
        <w:rPr>
          <w:rFonts w:ascii="Angsana New" w:hAnsi="Angsana New"/>
          <w:b/>
          <w:bCs/>
          <w:sz w:val="30"/>
          <w:szCs w:val="30"/>
        </w:rPr>
        <w:lastRenderedPageBreak/>
        <w:t>1</w:t>
      </w:r>
      <w:r w:rsidR="0098444A" w:rsidRPr="00425FB6">
        <w:rPr>
          <w:rFonts w:ascii="Angsana New" w:hAnsi="Angsana New"/>
          <w:b/>
          <w:bCs/>
          <w:sz w:val="30"/>
          <w:szCs w:val="30"/>
        </w:rPr>
        <w:t>5</w:t>
      </w:r>
      <w:r w:rsidRPr="00425FB6">
        <w:rPr>
          <w:rFonts w:ascii="Angsana New" w:hAnsi="Angsana New"/>
          <w:b/>
          <w:bCs/>
          <w:sz w:val="30"/>
          <w:szCs w:val="30"/>
          <w:cs/>
        </w:rPr>
        <w:t>.</w:t>
      </w:r>
      <w:r w:rsidR="00BF164B" w:rsidRPr="00425FB6">
        <w:rPr>
          <w:rFonts w:ascii="Angsana New" w:hAnsi="Angsana New"/>
          <w:b/>
          <w:bCs/>
          <w:sz w:val="30"/>
          <w:szCs w:val="30"/>
        </w:rPr>
        <w:tab/>
      </w:r>
      <w:r w:rsidRPr="00425FB6">
        <w:rPr>
          <w:rFonts w:ascii="Angsana New" w:hAnsi="Angsana New"/>
          <w:b/>
          <w:bCs/>
          <w:sz w:val="30"/>
          <w:szCs w:val="30"/>
        </w:rPr>
        <w:t>INVESTMENTS IN</w:t>
      </w:r>
      <w:r w:rsidR="00AF4A25" w:rsidRPr="00425FB6">
        <w:rPr>
          <w:rFonts w:ascii="Angsana New" w:hAnsi="Angsana New"/>
          <w:b/>
          <w:bCs/>
          <w:sz w:val="30"/>
          <w:szCs w:val="30"/>
        </w:rPr>
        <w:t xml:space="preserve"> </w:t>
      </w:r>
      <w:r w:rsidR="00575989" w:rsidRPr="00425FB6">
        <w:rPr>
          <w:rFonts w:ascii="Angsana New" w:hAnsi="Angsana New"/>
          <w:b/>
          <w:bCs/>
          <w:sz w:val="30"/>
          <w:szCs w:val="30"/>
        </w:rPr>
        <w:t>ASSO</w:t>
      </w:r>
      <w:r w:rsidR="00CA2A44" w:rsidRPr="00425FB6">
        <w:rPr>
          <w:rFonts w:ascii="Angsana New" w:hAnsi="Angsana New"/>
          <w:b/>
          <w:bCs/>
          <w:sz w:val="30"/>
          <w:szCs w:val="30"/>
        </w:rPr>
        <w:t>CIATES AND JOINT VENTURES</w:t>
      </w:r>
      <w:r w:rsidR="00575989" w:rsidRPr="00425FB6">
        <w:rPr>
          <w:rFonts w:ascii="Angsana New" w:hAnsi="Angsana New"/>
          <w:b/>
          <w:bCs/>
          <w:sz w:val="30"/>
          <w:szCs w:val="30"/>
        </w:rPr>
        <w:t xml:space="preserve"> </w:t>
      </w:r>
    </w:p>
    <w:tbl>
      <w:tblPr>
        <w:tblW w:w="15451" w:type="dxa"/>
        <w:tblInd w:w="-142" w:type="dxa"/>
        <w:tblLayout w:type="fixed"/>
        <w:tblCellMar>
          <w:left w:w="0" w:type="dxa"/>
          <w:right w:w="0" w:type="dxa"/>
        </w:tblCellMar>
        <w:tblLook w:val="0000" w:firstRow="0" w:lastRow="0" w:firstColumn="0" w:lastColumn="0" w:noHBand="0" w:noVBand="0"/>
      </w:tblPr>
      <w:tblGrid>
        <w:gridCol w:w="1844"/>
        <w:gridCol w:w="1279"/>
        <w:gridCol w:w="991"/>
        <w:gridCol w:w="985"/>
        <w:gridCol w:w="7"/>
        <w:gridCol w:w="990"/>
        <w:gridCol w:w="567"/>
        <w:gridCol w:w="709"/>
        <w:gridCol w:w="1080"/>
        <w:gridCol w:w="990"/>
        <w:gridCol w:w="1026"/>
        <w:gridCol w:w="993"/>
        <w:gridCol w:w="1134"/>
        <w:gridCol w:w="993"/>
        <w:gridCol w:w="871"/>
        <w:gridCol w:w="992"/>
      </w:tblGrid>
      <w:tr w:rsidR="00D804BC" w:rsidRPr="00425FB6" w14:paraId="00C3E00B" w14:textId="77777777" w:rsidTr="001E7117">
        <w:trPr>
          <w:trHeight w:val="90"/>
        </w:trPr>
        <w:tc>
          <w:tcPr>
            <w:tcW w:w="5099" w:type="dxa"/>
            <w:gridSpan w:val="4"/>
            <w:vAlign w:val="bottom"/>
          </w:tcPr>
          <w:p w14:paraId="0E22EA83" w14:textId="77777777" w:rsidR="000F68E9" w:rsidRPr="00425FB6" w:rsidRDefault="000F68E9" w:rsidP="00FF64F9">
            <w:pPr>
              <w:spacing w:line="15" w:lineRule="atLeast"/>
              <w:ind w:left="284" w:right="-57" w:hanging="341"/>
              <w:jc w:val="center"/>
              <w:rPr>
                <w:rFonts w:ascii="Angsana New" w:hAnsi="Angsana New"/>
                <w:sz w:val="18"/>
                <w:szCs w:val="18"/>
              </w:rPr>
            </w:pPr>
          </w:p>
        </w:tc>
        <w:tc>
          <w:tcPr>
            <w:tcW w:w="997" w:type="dxa"/>
            <w:gridSpan w:val="2"/>
          </w:tcPr>
          <w:p w14:paraId="6C8B6659" w14:textId="77777777" w:rsidR="000F68E9" w:rsidRPr="00425FB6" w:rsidRDefault="000F68E9" w:rsidP="00FF64F9">
            <w:pPr>
              <w:spacing w:line="15" w:lineRule="atLeast"/>
              <w:ind w:left="-57" w:right="-57"/>
              <w:jc w:val="center"/>
              <w:rPr>
                <w:rFonts w:ascii="Angsana New" w:hAnsi="Angsana New"/>
                <w:sz w:val="18"/>
                <w:szCs w:val="18"/>
              </w:rPr>
            </w:pPr>
          </w:p>
        </w:tc>
        <w:tc>
          <w:tcPr>
            <w:tcW w:w="1276" w:type="dxa"/>
            <w:gridSpan w:val="2"/>
            <w:vAlign w:val="bottom"/>
          </w:tcPr>
          <w:p w14:paraId="3AE25E77" w14:textId="77777777" w:rsidR="000F68E9" w:rsidRPr="00425FB6" w:rsidRDefault="000F68E9" w:rsidP="00FF64F9">
            <w:pPr>
              <w:spacing w:line="15" w:lineRule="atLeast"/>
              <w:ind w:left="-57" w:right="-57"/>
              <w:jc w:val="center"/>
              <w:rPr>
                <w:rFonts w:ascii="Angsana New" w:hAnsi="Angsana New"/>
                <w:sz w:val="18"/>
                <w:szCs w:val="18"/>
              </w:rPr>
            </w:pPr>
          </w:p>
        </w:tc>
        <w:tc>
          <w:tcPr>
            <w:tcW w:w="8079" w:type="dxa"/>
            <w:gridSpan w:val="8"/>
            <w:vAlign w:val="bottom"/>
          </w:tcPr>
          <w:p w14:paraId="194ED812" w14:textId="0A640EDC" w:rsidR="000F68E9" w:rsidRPr="00425FB6" w:rsidRDefault="00EF79AE"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Consolidated financial statements</w:t>
            </w:r>
          </w:p>
        </w:tc>
      </w:tr>
      <w:tr w:rsidR="00D804BC" w:rsidRPr="00425FB6" w14:paraId="516F663B" w14:textId="77777777" w:rsidTr="001E7117">
        <w:trPr>
          <w:trHeight w:val="90"/>
        </w:trPr>
        <w:tc>
          <w:tcPr>
            <w:tcW w:w="1844" w:type="dxa"/>
            <w:vAlign w:val="bottom"/>
          </w:tcPr>
          <w:p w14:paraId="7576ADA1" w14:textId="77777777" w:rsidR="000F68E9" w:rsidRPr="00425FB6" w:rsidRDefault="000F68E9" w:rsidP="00FF64F9">
            <w:pPr>
              <w:spacing w:line="15" w:lineRule="atLeast"/>
              <w:jc w:val="center"/>
              <w:rPr>
                <w:rFonts w:ascii="Angsana New" w:hAnsi="Angsana New"/>
                <w:sz w:val="18"/>
                <w:szCs w:val="18"/>
              </w:rPr>
            </w:pPr>
          </w:p>
        </w:tc>
        <w:tc>
          <w:tcPr>
            <w:tcW w:w="1279" w:type="dxa"/>
            <w:vAlign w:val="bottom"/>
          </w:tcPr>
          <w:p w14:paraId="64EFFD10" w14:textId="77777777" w:rsidR="000F68E9" w:rsidRPr="00425FB6" w:rsidRDefault="000F68E9" w:rsidP="00FF64F9">
            <w:pPr>
              <w:spacing w:line="15" w:lineRule="atLeast"/>
              <w:jc w:val="center"/>
              <w:rPr>
                <w:rFonts w:ascii="Angsana New" w:hAnsi="Angsana New"/>
                <w:sz w:val="18"/>
                <w:szCs w:val="18"/>
              </w:rPr>
            </w:pPr>
          </w:p>
        </w:tc>
        <w:tc>
          <w:tcPr>
            <w:tcW w:w="991" w:type="dxa"/>
          </w:tcPr>
          <w:p w14:paraId="65CC32B1" w14:textId="77777777" w:rsidR="000F68E9" w:rsidRPr="00425FB6" w:rsidRDefault="000F68E9" w:rsidP="00FF64F9">
            <w:pPr>
              <w:spacing w:line="15" w:lineRule="atLeast"/>
              <w:jc w:val="center"/>
              <w:rPr>
                <w:rFonts w:ascii="Angsana New" w:hAnsi="Angsana New"/>
                <w:sz w:val="18"/>
                <w:szCs w:val="18"/>
              </w:rPr>
            </w:pPr>
          </w:p>
        </w:tc>
        <w:tc>
          <w:tcPr>
            <w:tcW w:w="992" w:type="dxa"/>
            <w:gridSpan w:val="2"/>
            <w:vAlign w:val="bottom"/>
          </w:tcPr>
          <w:p w14:paraId="65C18F02" w14:textId="77777777" w:rsidR="000F68E9" w:rsidRPr="00425FB6" w:rsidRDefault="000F68E9" w:rsidP="00FF64F9">
            <w:pPr>
              <w:spacing w:line="15" w:lineRule="atLeast"/>
              <w:jc w:val="center"/>
              <w:rPr>
                <w:rFonts w:ascii="Angsana New" w:hAnsi="Angsana New"/>
                <w:sz w:val="18"/>
                <w:szCs w:val="18"/>
              </w:rPr>
            </w:pPr>
          </w:p>
        </w:tc>
        <w:tc>
          <w:tcPr>
            <w:tcW w:w="990" w:type="dxa"/>
            <w:vAlign w:val="bottom"/>
          </w:tcPr>
          <w:p w14:paraId="4D983058" w14:textId="77777777" w:rsidR="000F68E9" w:rsidRPr="00425FB6" w:rsidRDefault="000F68E9" w:rsidP="00FF64F9">
            <w:pPr>
              <w:spacing w:line="15" w:lineRule="atLeast"/>
              <w:jc w:val="center"/>
              <w:rPr>
                <w:rFonts w:ascii="Angsana New" w:hAnsi="Angsana New"/>
                <w:sz w:val="18"/>
                <w:szCs w:val="18"/>
              </w:rPr>
            </w:pPr>
          </w:p>
        </w:tc>
        <w:tc>
          <w:tcPr>
            <w:tcW w:w="1276" w:type="dxa"/>
            <w:gridSpan w:val="2"/>
            <w:vAlign w:val="bottom"/>
          </w:tcPr>
          <w:p w14:paraId="62837A08" w14:textId="30B4BA8F" w:rsidR="000F68E9" w:rsidRPr="00425FB6" w:rsidRDefault="000F68E9" w:rsidP="00FF64F9">
            <w:pPr>
              <w:spacing w:line="15" w:lineRule="atLeast"/>
              <w:jc w:val="center"/>
              <w:rPr>
                <w:rFonts w:ascii="Angsana New" w:hAnsi="Angsana New"/>
                <w:sz w:val="18"/>
                <w:szCs w:val="18"/>
              </w:rPr>
            </w:pPr>
            <w:r w:rsidRPr="00425FB6">
              <w:rPr>
                <w:rFonts w:ascii="Angsana New" w:hAnsi="Angsana New"/>
                <w:sz w:val="18"/>
                <w:szCs w:val="18"/>
              </w:rPr>
              <w:t>Percentage</w:t>
            </w:r>
          </w:p>
        </w:tc>
        <w:tc>
          <w:tcPr>
            <w:tcW w:w="2070" w:type="dxa"/>
            <w:gridSpan w:val="2"/>
            <w:vAlign w:val="bottom"/>
          </w:tcPr>
          <w:p w14:paraId="68ED6B7B" w14:textId="546606CB" w:rsidR="000F68E9" w:rsidRPr="00425FB6" w:rsidRDefault="000337CE" w:rsidP="00FF64F9">
            <w:pPr>
              <w:spacing w:line="15" w:lineRule="atLeast"/>
              <w:ind w:left="113" w:right="113"/>
              <w:jc w:val="center"/>
              <w:rPr>
                <w:rFonts w:ascii="Angsana New" w:hAnsi="Angsana New"/>
                <w:sz w:val="18"/>
                <w:szCs w:val="18"/>
              </w:rPr>
            </w:pPr>
            <w:r w:rsidRPr="00425FB6">
              <w:rPr>
                <w:rFonts w:ascii="Angsana New" w:hAnsi="Angsana New"/>
                <w:sz w:val="18"/>
                <w:szCs w:val="18"/>
              </w:rPr>
              <w:t>Investment- Equity</w:t>
            </w:r>
          </w:p>
        </w:tc>
        <w:tc>
          <w:tcPr>
            <w:tcW w:w="2019" w:type="dxa"/>
            <w:gridSpan w:val="2"/>
          </w:tcPr>
          <w:p w14:paraId="77414112" w14:textId="4174952C" w:rsidR="000F68E9" w:rsidRPr="00425FB6" w:rsidRDefault="00412098" w:rsidP="00FF64F9">
            <w:pPr>
              <w:spacing w:line="15" w:lineRule="atLeast"/>
              <w:ind w:left="113" w:right="113"/>
              <w:jc w:val="center"/>
              <w:rPr>
                <w:rFonts w:ascii="Angsana New" w:hAnsi="Angsana New"/>
                <w:sz w:val="18"/>
                <w:szCs w:val="18"/>
                <w:cs/>
              </w:rPr>
            </w:pPr>
            <w:r w:rsidRPr="00425FB6">
              <w:rPr>
                <w:rFonts w:ascii="Angsana New" w:hAnsi="Angsana New"/>
                <w:sz w:val="18"/>
                <w:szCs w:val="18"/>
              </w:rPr>
              <w:t xml:space="preserve">Allowance for impairment </w:t>
            </w:r>
            <w:r w:rsidR="0001468E" w:rsidRPr="00425FB6">
              <w:rPr>
                <w:rFonts w:ascii="Angsana New" w:hAnsi="Angsana New"/>
                <w:sz w:val="18"/>
                <w:szCs w:val="18"/>
              </w:rPr>
              <w:t>of</w:t>
            </w:r>
          </w:p>
        </w:tc>
        <w:tc>
          <w:tcPr>
            <w:tcW w:w="2127" w:type="dxa"/>
            <w:gridSpan w:val="2"/>
            <w:vAlign w:val="bottom"/>
          </w:tcPr>
          <w:p w14:paraId="1D6A4541" w14:textId="49693A56" w:rsidR="000F68E9" w:rsidRPr="00425FB6" w:rsidRDefault="00C97E3B" w:rsidP="00FF64F9">
            <w:pPr>
              <w:spacing w:line="15" w:lineRule="atLeast"/>
              <w:ind w:left="113" w:right="113"/>
              <w:jc w:val="center"/>
              <w:rPr>
                <w:rFonts w:ascii="Angsana New" w:hAnsi="Angsana New"/>
                <w:sz w:val="18"/>
                <w:szCs w:val="18"/>
              </w:rPr>
            </w:pPr>
            <w:r w:rsidRPr="00425FB6">
              <w:rPr>
                <w:rFonts w:ascii="Angsana New" w:hAnsi="Angsana New"/>
                <w:sz w:val="18"/>
                <w:szCs w:val="18"/>
              </w:rPr>
              <w:t>Investment at equity net</w:t>
            </w:r>
          </w:p>
        </w:tc>
        <w:tc>
          <w:tcPr>
            <w:tcW w:w="1863" w:type="dxa"/>
            <w:gridSpan w:val="2"/>
          </w:tcPr>
          <w:p w14:paraId="10EF8FE1" w14:textId="4D409DFE" w:rsidR="000F68E9" w:rsidRPr="00425FB6" w:rsidRDefault="00C97E3B" w:rsidP="00FF64F9">
            <w:pPr>
              <w:spacing w:line="15" w:lineRule="atLeast"/>
              <w:ind w:left="113" w:right="113"/>
              <w:jc w:val="center"/>
              <w:rPr>
                <w:rFonts w:ascii="Angsana New" w:hAnsi="Angsana New"/>
                <w:sz w:val="18"/>
                <w:szCs w:val="18"/>
                <w:cs/>
              </w:rPr>
            </w:pPr>
            <w:r w:rsidRPr="00425FB6">
              <w:rPr>
                <w:rFonts w:ascii="Angsana New" w:hAnsi="Angsana New"/>
                <w:sz w:val="18"/>
                <w:szCs w:val="18"/>
              </w:rPr>
              <w:t>Dividend income for the</w:t>
            </w:r>
          </w:p>
        </w:tc>
      </w:tr>
      <w:tr w:rsidR="00D804BC" w:rsidRPr="00425FB6" w14:paraId="3C2750C0" w14:textId="77777777" w:rsidTr="001E7117">
        <w:trPr>
          <w:trHeight w:val="90"/>
        </w:trPr>
        <w:tc>
          <w:tcPr>
            <w:tcW w:w="1844" w:type="dxa"/>
            <w:vAlign w:val="bottom"/>
          </w:tcPr>
          <w:p w14:paraId="39B1C7D1" w14:textId="77777777" w:rsidR="000F68E9" w:rsidRPr="00425FB6" w:rsidRDefault="000F68E9" w:rsidP="00FF64F9">
            <w:pPr>
              <w:spacing w:line="15" w:lineRule="atLeast"/>
              <w:jc w:val="center"/>
              <w:rPr>
                <w:rFonts w:ascii="Angsana New" w:hAnsi="Angsana New"/>
                <w:sz w:val="18"/>
                <w:szCs w:val="18"/>
              </w:rPr>
            </w:pPr>
          </w:p>
        </w:tc>
        <w:tc>
          <w:tcPr>
            <w:tcW w:w="4252" w:type="dxa"/>
            <w:gridSpan w:val="5"/>
            <w:vAlign w:val="bottom"/>
          </w:tcPr>
          <w:p w14:paraId="744B635B" w14:textId="6D7467C9" w:rsidR="000F68E9" w:rsidRPr="00425FB6" w:rsidRDefault="009A48BC"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June 30</w:t>
            </w:r>
            <w:r w:rsidR="001E7117" w:rsidRPr="00425FB6">
              <w:rPr>
                <w:rFonts w:ascii="Angsana New" w:hAnsi="Angsana New"/>
                <w:sz w:val="18"/>
                <w:szCs w:val="18"/>
              </w:rPr>
              <w:t>, 2026</w:t>
            </w:r>
          </w:p>
        </w:tc>
        <w:tc>
          <w:tcPr>
            <w:tcW w:w="1276" w:type="dxa"/>
            <w:gridSpan w:val="2"/>
            <w:vAlign w:val="bottom"/>
          </w:tcPr>
          <w:p w14:paraId="0B2F9060" w14:textId="071617A1" w:rsidR="000F68E9" w:rsidRPr="00425FB6" w:rsidRDefault="00E434CB"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o</w:t>
            </w:r>
            <w:r w:rsidR="000F68E9" w:rsidRPr="00425FB6">
              <w:rPr>
                <w:rFonts w:ascii="Angsana New" w:hAnsi="Angsana New"/>
                <w:sz w:val="18"/>
                <w:szCs w:val="18"/>
              </w:rPr>
              <w:t>f investment (%)</w:t>
            </w:r>
          </w:p>
        </w:tc>
        <w:tc>
          <w:tcPr>
            <w:tcW w:w="2070" w:type="dxa"/>
            <w:gridSpan w:val="2"/>
            <w:vAlign w:val="bottom"/>
          </w:tcPr>
          <w:p w14:paraId="3AC25F29" w14:textId="3E894532" w:rsidR="000F68E9" w:rsidRPr="00425FB6" w:rsidRDefault="00412098" w:rsidP="00FF64F9">
            <w:pPr>
              <w:pBdr>
                <w:bottom w:val="single" w:sz="4" w:space="1" w:color="auto"/>
              </w:pBdr>
              <w:spacing w:line="15" w:lineRule="atLeast"/>
              <w:ind w:left="113" w:right="113"/>
              <w:jc w:val="center"/>
              <w:rPr>
                <w:rFonts w:ascii="Angsana New" w:hAnsi="Angsana New"/>
                <w:sz w:val="18"/>
                <w:szCs w:val="18"/>
                <w:cs/>
              </w:rPr>
            </w:pPr>
            <w:r w:rsidRPr="00425FB6">
              <w:rPr>
                <w:rFonts w:ascii="Angsana New" w:hAnsi="Angsana New"/>
                <w:sz w:val="18"/>
                <w:szCs w:val="18"/>
                <w:cs/>
              </w:rPr>
              <w:t>(</w:t>
            </w:r>
            <w:r w:rsidRPr="00425FB6">
              <w:rPr>
                <w:rFonts w:ascii="Angsana New" w:hAnsi="Angsana New"/>
                <w:sz w:val="18"/>
                <w:szCs w:val="18"/>
              </w:rPr>
              <w:t>Baht)</w:t>
            </w:r>
          </w:p>
        </w:tc>
        <w:tc>
          <w:tcPr>
            <w:tcW w:w="2019" w:type="dxa"/>
            <w:gridSpan w:val="2"/>
          </w:tcPr>
          <w:p w14:paraId="4DC968C8" w14:textId="239AD2AB" w:rsidR="000F68E9" w:rsidRPr="00425FB6" w:rsidRDefault="00412098" w:rsidP="00FF64F9">
            <w:pPr>
              <w:pBdr>
                <w:bottom w:val="single" w:sz="4" w:space="1" w:color="auto"/>
              </w:pBdr>
              <w:spacing w:line="15" w:lineRule="atLeast"/>
              <w:ind w:left="113" w:right="113"/>
              <w:jc w:val="center"/>
              <w:rPr>
                <w:rFonts w:ascii="Angsana New" w:hAnsi="Angsana New"/>
                <w:sz w:val="18"/>
                <w:szCs w:val="18"/>
                <w:cs/>
              </w:rPr>
            </w:pPr>
            <w:r w:rsidRPr="00425FB6">
              <w:rPr>
                <w:rFonts w:ascii="Angsana New" w:hAnsi="Angsana New"/>
                <w:sz w:val="18"/>
                <w:szCs w:val="18"/>
              </w:rPr>
              <w:t>investment (Baht)</w:t>
            </w:r>
          </w:p>
        </w:tc>
        <w:tc>
          <w:tcPr>
            <w:tcW w:w="2127" w:type="dxa"/>
            <w:gridSpan w:val="2"/>
            <w:vAlign w:val="bottom"/>
          </w:tcPr>
          <w:p w14:paraId="42C5A609" w14:textId="196E3639" w:rsidR="000F68E9" w:rsidRPr="00425FB6" w:rsidRDefault="00C97E3B"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cs/>
              </w:rPr>
              <w:t>(</w:t>
            </w:r>
            <w:r w:rsidRPr="00425FB6">
              <w:rPr>
                <w:rFonts w:ascii="Angsana New" w:hAnsi="Angsana New"/>
                <w:sz w:val="18"/>
                <w:szCs w:val="18"/>
              </w:rPr>
              <w:t>Baht)</w:t>
            </w:r>
          </w:p>
        </w:tc>
        <w:tc>
          <w:tcPr>
            <w:tcW w:w="1863" w:type="dxa"/>
            <w:gridSpan w:val="2"/>
          </w:tcPr>
          <w:p w14:paraId="337F77E5" w14:textId="23B23CF4" w:rsidR="000F68E9" w:rsidRPr="00425FB6" w:rsidRDefault="00B83549" w:rsidP="00FF64F9">
            <w:pPr>
              <w:pBdr>
                <w:bottom w:val="single" w:sz="4" w:space="1" w:color="auto"/>
              </w:pBdr>
              <w:spacing w:line="15" w:lineRule="atLeast"/>
              <w:ind w:left="113" w:right="113"/>
              <w:jc w:val="center"/>
              <w:rPr>
                <w:rFonts w:ascii="Angsana New" w:hAnsi="Angsana New"/>
                <w:sz w:val="18"/>
                <w:szCs w:val="18"/>
                <w:cs/>
              </w:rPr>
            </w:pPr>
            <w:r w:rsidRPr="00425FB6">
              <w:rPr>
                <w:rFonts w:ascii="Angsana New" w:hAnsi="Angsana New"/>
                <w:sz w:val="18"/>
                <w:szCs w:val="18"/>
              </w:rPr>
              <w:t>period</w:t>
            </w:r>
            <w:r w:rsidR="00C97E3B" w:rsidRPr="00425FB6">
              <w:rPr>
                <w:rFonts w:ascii="Angsana New" w:hAnsi="Angsana New"/>
                <w:sz w:val="18"/>
                <w:szCs w:val="18"/>
              </w:rPr>
              <w:t xml:space="preserve"> (Million </w:t>
            </w:r>
            <w:r w:rsidR="0001468E" w:rsidRPr="00425FB6">
              <w:rPr>
                <w:rFonts w:ascii="Angsana New" w:hAnsi="Angsana New"/>
                <w:sz w:val="18"/>
                <w:szCs w:val="18"/>
              </w:rPr>
              <w:t>B</w:t>
            </w:r>
            <w:r w:rsidR="00C97E3B" w:rsidRPr="00425FB6">
              <w:rPr>
                <w:rFonts w:ascii="Angsana New" w:hAnsi="Angsana New"/>
                <w:sz w:val="18"/>
                <w:szCs w:val="18"/>
              </w:rPr>
              <w:t>aht)</w:t>
            </w:r>
          </w:p>
        </w:tc>
      </w:tr>
      <w:tr w:rsidR="001E7117" w:rsidRPr="00425FB6" w14:paraId="23CC8842" w14:textId="77777777" w:rsidTr="001E7117">
        <w:trPr>
          <w:trHeight w:val="90"/>
        </w:trPr>
        <w:tc>
          <w:tcPr>
            <w:tcW w:w="1844" w:type="dxa"/>
            <w:vAlign w:val="bottom"/>
          </w:tcPr>
          <w:p w14:paraId="4B51B74E" w14:textId="77777777" w:rsidR="001E7117" w:rsidRPr="00425FB6" w:rsidRDefault="001E7117" w:rsidP="00FF64F9">
            <w:pPr>
              <w:spacing w:line="15" w:lineRule="atLeast"/>
              <w:ind w:left="34"/>
              <w:jc w:val="center"/>
              <w:rPr>
                <w:rFonts w:ascii="Angsana New" w:hAnsi="Angsana New"/>
                <w:sz w:val="18"/>
                <w:szCs w:val="18"/>
              </w:rPr>
            </w:pPr>
          </w:p>
        </w:tc>
        <w:tc>
          <w:tcPr>
            <w:tcW w:w="1279" w:type="dxa"/>
            <w:vAlign w:val="bottom"/>
          </w:tcPr>
          <w:p w14:paraId="18F21836" w14:textId="77777777" w:rsidR="001E7117" w:rsidRPr="00425FB6" w:rsidRDefault="001E7117" w:rsidP="00FF64F9">
            <w:pPr>
              <w:spacing w:line="15" w:lineRule="atLeast"/>
              <w:jc w:val="center"/>
              <w:rPr>
                <w:rFonts w:ascii="Angsana New" w:hAnsi="Angsana New"/>
                <w:sz w:val="18"/>
                <w:szCs w:val="18"/>
              </w:rPr>
            </w:pPr>
          </w:p>
        </w:tc>
        <w:tc>
          <w:tcPr>
            <w:tcW w:w="991" w:type="dxa"/>
          </w:tcPr>
          <w:p w14:paraId="1A97802C" w14:textId="4521F6D6" w:rsidR="001E7117" w:rsidRPr="00425FB6" w:rsidRDefault="001E7117" w:rsidP="00FF64F9">
            <w:pPr>
              <w:spacing w:line="15" w:lineRule="atLeast"/>
              <w:jc w:val="center"/>
              <w:rPr>
                <w:rFonts w:ascii="Angsana New" w:hAnsi="Angsana New"/>
                <w:sz w:val="18"/>
                <w:szCs w:val="18"/>
                <w:cs/>
              </w:rPr>
            </w:pPr>
            <w:r w:rsidRPr="00425FB6">
              <w:rPr>
                <w:rFonts w:ascii="Angsana New" w:hAnsi="Angsana New"/>
                <w:sz w:val="18"/>
                <w:szCs w:val="18"/>
              </w:rPr>
              <w:t>Country of</w:t>
            </w:r>
          </w:p>
        </w:tc>
        <w:tc>
          <w:tcPr>
            <w:tcW w:w="992" w:type="dxa"/>
            <w:gridSpan w:val="2"/>
            <w:vAlign w:val="bottom"/>
          </w:tcPr>
          <w:p w14:paraId="411CE66F" w14:textId="77B20558" w:rsidR="001E7117" w:rsidRPr="00425FB6" w:rsidRDefault="001E7117" w:rsidP="00FF64F9">
            <w:pPr>
              <w:spacing w:line="15" w:lineRule="atLeast"/>
              <w:jc w:val="center"/>
              <w:rPr>
                <w:rFonts w:ascii="Angsana New" w:hAnsi="Angsana New"/>
                <w:sz w:val="18"/>
                <w:szCs w:val="18"/>
              </w:rPr>
            </w:pPr>
            <w:r w:rsidRPr="00425FB6">
              <w:rPr>
                <w:rFonts w:ascii="Angsana New" w:hAnsi="Angsana New"/>
                <w:sz w:val="18"/>
                <w:szCs w:val="18"/>
              </w:rPr>
              <w:t>Authorized</w:t>
            </w:r>
          </w:p>
        </w:tc>
        <w:tc>
          <w:tcPr>
            <w:tcW w:w="990" w:type="dxa"/>
            <w:vAlign w:val="bottom"/>
          </w:tcPr>
          <w:p w14:paraId="0CC110FC" w14:textId="34F24BF7" w:rsidR="001E7117" w:rsidRPr="00425FB6" w:rsidRDefault="001E7117" w:rsidP="00FF64F9">
            <w:pPr>
              <w:spacing w:line="15" w:lineRule="atLeast"/>
              <w:jc w:val="center"/>
              <w:rPr>
                <w:rFonts w:ascii="Angsana New" w:hAnsi="Angsana New"/>
                <w:sz w:val="18"/>
                <w:szCs w:val="18"/>
              </w:rPr>
            </w:pPr>
            <w:r w:rsidRPr="00425FB6">
              <w:rPr>
                <w:rFonts w:ascii="Angsana New" w:hAnsi="Angsana New"/>
                <w:sz w:val="18"/>
                <w:szCs w:val="18"/>
              </w:rPr>
              <w:t>Paid-up</w:t>
            </w:r>
          </w:p>
        </w:tc>
        <w:tc>
          <w:tcPr>
            <w:tcW w:w="567" w:type="dxa"/>
          </w:tcPr>
          <w:p w14:paraId="65B55329" w14:textId="76E49FD6" w:rsidR="001E7117" w:rsidRPr="00425FB6" w:rsidRDefault="009A48BC" w:rsidP="00FF64F9">
            <w:pPr>
              <w:spacing w:line="15" w:lineRule="atLeast"/>
              <w:ind w:left="-90" w:right="-90"/>
              <w:jc w:val="center"/>
              <w:rPr>
                <w:rFonts w:ascii="Angsana New" w:hAnsi="Angsana New"/>
                <w:sz w:val="18"/>
                <w:szCs w:val="18"/>
                <w:cs/>
              </w:rPr>
            </w:pPr>
            <w:r w:rsidRPr="00425FB6">
              <w:rPr>
                <w:rFonts w:ascii="Angsana New" w:hAnsi="Angsana New"/>
                <w:sz w:val="18"/>
                <w:szCs w:val="18"/>
              </w:rPr>
              <w:t>June 30</w:t>
            </w:r>
            <w:r w:rsidR="001E7117" w:rsidRPr="00425FB6">
              <w:rPr>
                <w:rFonts w:ascii="Angsana New" w:hAnsi="Angsana New"/>
                <w:sz w:val="18"/>
                <w:szCs w:val="18"/>
              </w:rPr>
              <w:t>,</w:t>
            </w:r>
          </w:p>
        </w:tc>
        <w:tc>
          <w:tcPr>
            <w:tcW w:w="709" w:type="dxa"/>
          </w:tcPr>
          <w:p w14:paraId="78442DE6" w14:textId="4842B6BA" w:rsidR="001E7117" w:rsidRPr="00425FB6" w:rsidRDefault="001E7117" w:rsidP="00FF64F9">
            <w:pPr>
              <w:spacing w:line="15" w:lineRule="atLeast"/>
              <w:ind w:left="-135" w:right="-139"/>
              <w:jc w:val="center"/>
              <w:rPr>
                <w:rFonts w:ascii="Angsana New" w:hAnsi="Angsana New"/>
                <w:sz w:val="18"/>
                <w:szCs w:val="18"/>
              </w:rPr>
            </w:pPr>
            <w:r w:rsidRPr="00425FB6">
              <w:rPr>
                <w:rFonts w:ascii="Angsana New" w:hAnsi="Angsana New"/>
                <w:sz w:val="18"/>
                <w:szCs w:val="18"/>
              </w:rPr>
              <w:t>December 31,</w:t>
            </w:r>
          </w:p>
        </w:tc>
        <w:tc>
          <w:tcPr>
            <w:tcW w:w="1080" w:type="dxa"/>
          </w:tcPr>
          <w:p w14:paraId="6AA1C0DF" w14:textId="41CA1B49" w:rsidR="001E7117" w:rsidRPr="00425FB6" w:rsidRDefault="009A48BC" w:rsidP="00FF64F9">
            <w:pPr>
              <w:spacing w:line="15" w:lineRule="atLeast"/>
              <w:ind w:left="113" w:right="113"/>
              <w:jc w:val="center"/>
              <w:rPr>
                <w:rFonts w:ascii="Angsana New" w:hAnsi="Angsana New"/>
                <w:sz w:val="18"/>
                <w:szCs w:val="18"/>
                <w:cs/>
              </w:rPr>
            </w:pPr>
            <w:r w:rsidRPr="00425FB6">
              <w:rPr>
                <w:rFonts w:ascii="Angsana New" w:hAnsi="Angsana New"/>
                <w:sz w:val="18"/>
                <w:szCs w:val="18"/>
              </w:rPr>
              <w:t>June 30</w:t>
            </w:r>
            <w:r w:rsidR="001E7117" w:rsidRPr="00425FB6">
              <w:rPr>
                <w:rFonts w:ascii="Angsana New" w:hAnsi="Angsana New"/>
                <w:sz w:val="18"/>
                <w:szCs w:val="18"/>
              </w:rPr>
              <w:t>,</w:t>
            </w:r>
          </w:p>
        </w:tc>
        <w:tc>
          <w:tcPr>
            <w:tcW w:w="990" w:type="dxa"/>
          </w:tcPr>
          <w:p w14:paraId="5A710FA4" w14:textId="21EA2983" w:rsidR="001E7117" w:rsidRPr="00425FB6" w:rsidRDefault="001E7117" w:rsidP="00FF64F9">
            <w:pPr>
              <w:spacing w:line="15" w:lineRule="atLeast"/>
              <w:ind w:left="113" w:right="113"/>
              <w:jc w:val="center"/>
              <w:rPr>
                <w:rFonts w:ascii="Angsana New" w:hAnsi="Angsana New"/>
                <w:sz w:val="18"/>
                <w:szCs w:val="18"/>
              </w:rPr>
            </w:pPr>
            <w:r w:rsidRPr="00425FB6">
              <w:rPr>
                <w:rFonts w:ascii="Angsana New" w:hAnsi="Angsana New"/>
                <w:sz w:val="18"/>
                <w:szCs w:val="18"/>
              </w:rPr>
              <w:t>December 31,</w:t>
            </w:r>
          </w:p>
        </w:tc>
        <w:tc>
          <w:tcPr>
            <w:tcW w:w="1026" w:type="dxa"/>
          </w:tcPr>
          <w:p w14:paraId="3E71DE3F" w14:textId="09DA1F4B" w:rsidR="001E7117" w:rsidRPr="00425FB6" w:rsidRDefault="009A48BC" w:rsidP="00FF64F9">
            <w:pPr>
              <w:spacing w:line="15" w:lineRule="atLeast"/>
              <w:ind w:left="113" w:right="113"/>
              <w:jc w:val="center"/>
              <w:rPr>
                <w:rFonts w:ascii="Angsana New" w:hAnsi="Angsana New"/>
                <w:sz w:val="18"/>
                <w:szCs w:val="18"/>
                <w:cs/>
              </w:rPr>
            </w:pPr>
            <w:r w:rsidRPr="00425FB6">
              <w:rPr>
                <w:rFonts w:ascii="Angsana New" w:hAnsi="Angsana New"/>
                <w:sz w:val="18"/>
                <w:szCs w:val="18"/>
              </w:rPr>
              <w:t>June 30</w:t>
            </w:r>
            <w:r w:rsidR="001E7117" w:rsidRPr="00425FB6">
              <w:rPr>
                <w:rFonts w:ascii="Angsana New" w:hAnsi="Angsana New"/>
                <w:sz w:val="18"/>
                <w:szCs w:val="18"/>
              </w:rPr>
              <w:t>,</w:t>
            </w:r>
          </w:p>
        </w:tc>
        <w:tc>
          <w:tcPr>
            <w:tcW w:w="993" w:type="dxa"/>
          </w:tcPr>
          <w:p w14:paraId="3167DE4B" w14:textId="054AE39A" w:rsidR="001E7117" w:rsidRPr="00425FB6" w:rsidRDefault="001E7117" w:rsidP="00FF64F9">
            <w:pPr>
              <w:spacing w:line="15" w:lineRule="atLeast"/>
              <w:ind w:left="113" w:right="113"/>
              <w:jc w:val="center"/>
              <w:rPr>
                <w:rFonts w:ascii="Angsana New" w:hAnsi="Angsana New"/>
                <w:sz w:val="18"/>
                <w:szCs w:val="18"/>
                <w:cs/>
              </w:rPr>
            </w:pPr>
            <w:r w:rsidRPr="00425FB6">
              <w:rPr>
                <w:rFonts w:ascii="Angsana New" w:hAnsi="Angsana New"/>
                <w:sz w:val="18"/>
                <w:szCs w:val="18"/>
              </w:rPr>
              <w:t>December 31,</w:t>
            </w:r>
          </w:p>
        </w:tc>
        <w:tc>
          <w:tcPr>
            <w:tcW w:w="1134" w:type="dxa"/>
          </w:tcPr>
          <w:p w14:paraId="78C7C10E" w14:textId="1B9B131D" w:rsidR="001E7117" w:rsidRPr="00425FB6" w:rsidRDefault="009A48BC" w:rsidP="00FF64F9">
            <w:pPr>
              <w:spacing w:line="15" w:lineRule="atLeast"/>
              <w:ind w:left="113" w:right="113"/>
              <w:jc w:val="center"/>
              <w:rPr>
                <w:rFonts w:ascii="Angsana New" w:hAnsi="Angsana New"/>
                <w:sz w:val="18"/>
                <w:szCs w:val="18"/>
                <w:cs/>
              </w:rPr>
            </w:pPr>
            <w:r w:rsidRPr="00425FB6">
              <w:rPr>
                <w:rFonts w:ascii="Angsana New" w:hAnsi="Angsana New"/>
                <w:sz w:val="18"/>
                <w:szCs w:val="18"/>
              </w:rPr>
              <w:t>June 30</w:t>
            </w:r>
            <w:r w:rsidR="001E7117" w:rsidRPr="00425FB6">
              <w:rPr>
                <w:rFonts w:ascii="Angsana New" w:hAnsi="Angsana New"/>
                <w:sz w:val="18"/>
                <w:szCs w:val="18"/>
              </w:rPr>
              <w:t>,</w:t>
            </w:r>
          </w:p>
        </w:tc>
        <w:tc>
          <w:tcPr>
            <w:tcW w:w="993" w:type="dxa"/>
          </w:tcPr>
          <w:p w14:paraId="22461FD0" w14:textId="049E2F98" w:rsidR="001E7117" w:rsidRPr="00425FB6" w:rsidRDefault="001E7117" w:rsidP="00FF64F9">
            <w:pPr>
              <w:spacing w:line="15" w:lineRule="atLeast"/>
              <w:ind w:left="113" w:right="113"/>
              <w:jc w:val="center"/>
              <w:rPr>
                <w:rFonts w:ascii="Angsana New" w:hAnsi="Angsana New"/>
                <w:sz w:val="18"/>
                <w:szCs w:val="18"/>
              </w:rPr>
            </w:pPr>
            <w:r w:rsidRPr="00425FB6">
              <w:rPr>
                <w:rFonts w:ascii="Angsana New" w:hAnsi="Angsana New"/>
                <w:sz w:val="18"/>
                <w:szCs w:val="18"/>
              </w:rPr>
              <w:t>December 31,</w:t>
            </w:r>
          </w:p>
        </w:tc>
        <w:tc>
          <w:tcPr>
            <w:tcW w:w="871" w:type="dxa"/>
          </w:tcPr>
          <w:p w14:paraId="773F2D6D" w14:textId="0E68B5A0" w:rsidR="001E7117" w:rsidRPr="00425FB6" w:rsidRDefault="009A48BC" w:rsidP="00FF64F9">
            <w:pPr>
              <w:spacing w:line="15" w:lineRule="atLeast"/>
              <w:ind w:left="113" w:right="113"/>
              <w:jc w:val="center"/>
              <w:rPr>
                <w:rFonts w:ascii="Angsana New" w:hAnsi="Angsana New"/>
                <w:sz w:val="18"/>
                <w:szCs w:val="18"/>
              </w:rPr>
            </w:pPr>
            <w:r w:rsidRPr="00425FB6">
              <w:rPr>
                <w:rFonts w:ascii="Angsana New" w:hAnsi="Angsana New"/>
                <w:sz w:val="18"/>
                <w:szCs w:val="18"/>
              </w:rPr>
              <w:t>June 30</w:t>
            </w:r>
            <w:r w:rsidR="001E7117" w:rsidRPr="00425FB6">
              <w:rPr>
                <w:rFonts w:ascii="Angsana New" w:hAnsi="Angsana New"/>
                <w:sz w:val="18"/>
                <w:szCs w:val="18"/>
              </w:rPr>
              <w:t>,</w:t>
            </w:r>
          </w:p>
        </w:tc>
        <w:tc>
          <w:tcPr>
            <w:tcW w:w="992" w:type="dxa"/>
          </w:tcPr>
          <w:p w14:paraId="4DBE97A6" w14:textId="09A84A4A" w:rsidR="001E7117" w:rsidRPr="00425FB6" w:rsidRDefault="001E7117" w:rsidP="00FF64F9">
            <w:pPr>
              <w:spacing w:line="15" w:lineRule="atLeast"/>
              <w:ind w:left="113" w:right="113"/>
              <w:jc w:val="center"/>
              <w:rPr>
                <w:rFonts w:ascii="Angsana New" w:hAnsi="Angsana New"/>
                <w:sz w:val="18"/>
                <w:szCs w:val="18"/>
              </w:rPr>
            </w:pPr>
            <w:r w:rsidRPr="00425FB6">
              <w:rPr>
                <w:rFonts w:ascii="Angsana New" w:hAnsi="Angsana New"/>
                <w:sz w:val="18"/>
                <w:szCs w:val="18"/>
              </w:rPr>
              <w:t>December 31,</w:t>
            </w:r>
          </w:p>
        </w:tc>
      </w:tr>
      <w:tr w:rsidR="001E7117" w:rsidRPr="00425FB6" w14:paraId="5123A085" w14:textId="77777777" w:rsidTr="001E7117">
        <w:trPr>
          <w:trHeight w:val="227"/>
        </w:trPr>
        <w:tc>
          <w:tcPr>
            <w:tcW w:w="1844" w:type="dxa"/>
            <w:vAlign w:val="bottom"/>
          </w:tcPr>
          <w:p w14:paraId="68C39B7A" w14:textId="069E6E40"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Company’s name</w:t>
            </w:r>
          </w:p>
        </w:tc>
        <w:tc>
          <w:tcPr>
            <w:tcW w:w="1279" w:type="dxa"/>
            <w:vAlign w:val="bottom"/>
          </w:tcPr>
          <w:p w14:paraId="3330882A" w14:textId="3D91C2D8"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Type of business</w:t>
            </w:r>
          </w:p>
        </w:tc>
        <w:tc>
          <w:tcPr>
            <w:tcW w:w="991" w:type="dxa"/>
          </w:tcPr>
          <w:p w14:paraId="67E47BDC" w14:textId="6238E5FE" w:rsidR="001E7117" w:rsidRPr="00425FB6" w:rsidRDefault="001E7117" w:rsidP="00FF64F9">
            <w:pPr>
              <w:pBdr>
                <w:bottom w:val="single" w:sz="4" w:space="1" w:color="auto"/>
              </w:pBdr>
              <w:spacing w:line="15" w:lineRule="atLeast"/>
              <w:ind w:left="113" w:right="113"/>
              <w:jc w:val="center"/>
              <w:rPr>
                <w:rFonts w:ascii="Angsana New" w:hAnsi="Angsana New"/>
                <w:sz w:val="18"/>
                <w:szCs w:val="18"/>
                <w:cs/>
              </w:rPr>
            </w:pPr>
            <w:r w:rsidRPr="00425FB6">
              <w:rPr>
                <w:rFonts w:ascii="Angsana New" w:hAnsi="Angsana New"/>
                <w:sz w:val="18"/>
                <w:szCs w:val="18"/>
              </w:rPr>
              <w:t>incorporation</w:t>
            </w:r>
          </w:p>
        </w:tc>
        <w:tc>
          <w:tcPr>
            <w:tcW w:w="992" w:type="dxa"/>
            <w:gridSpan w:val="2"/>
            <w:vAlign w:val="bottom"/>
          </w:tcPr>
          <w:p w14:paraId="4370A780" w14:textId="0C46D3E7"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Shared capital</w:t>
            </w:r>
          </w:p>
        </w:tc>
        <w:tc>
          <w:tcPr>
            <w:tcW w:w="990" w:type="dxa"/>
            <w:vAlign w:val="bottom"/>
          </w:tcPr>
          <w:p w14:paraId="53D6A7A6" w14:textId="5CDFFEE9"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shared capital</w:t>
            </w:r>
          </w:p>
        </w:tc>
        <w:tc>
          <w:tcPr>
            <w:tcW w:w="567" w:type="dxa"/>
            <w:vAlign w:val="bottom"/>
          </w:tcPr>
          <w:p w14:paraId="6CEA7673" w14:textId="4C1F5D2D"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2026</w:t>
            </w:r>
          </w:p>
        </w:tc>
        <w:tc>
          <w:tcPr>
            <w:tcW w:w="709" w:type="dxa"/>
            <w:vAlign w:val="bottom"/>
          </w:tcPr>
          <w:p w14:paraId="79CF103C" w14:textId="2AE2AAE7"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2025</w:t>
            </w:r>
          </w:p>
        </w:tc>
        <w:tc>
          <w:tcPr>
            <w:tcW w:w="1080" w:type="dxa"/>
            <w:vAlign w:val="bottom"/>
          </w:tcPr>
          <w:p w14:paraId="17AED4BF" w14:textId="5EFDBCA2"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2026</w:t>
            </w:r>
          </w:p>
        </w:tc>
        <w:tc>
          <w:tcPr>
            <w:tcW w:w="990" w:type="dxa"/>
            <w:vAlign w:val="bottom"/>
          </w:tcPr>
          <w:p w14:paraId="29245C1C" w14:textId="29FDB63B" w:rsidR="001E7117" w:rsidRPr="00425FB6" w:rsidRDefault="001E7117" w:rsidP="00FF64F9">
            <w:pPr>
              <w:pBdr>
                <w:bottom w:val="single" w:sz="4" w:space="1" w:color="auto"/>
              </w:pBdr>
              <w:spacing w:line="15" w:lineRule="atLeast"/>
              <w:ind w:left="113" w:right="113" w:hanging="102"/>
              <w:jc w:val="center"/>
              <w:rPr>
                <w:rFonts w:ascii="Angsana New" w:hAnsi="Angsana New"/>
                <w:sz w:val="18"/>
                <w:szCs w:val="18"/>
              </w:rPr>
            </w:pPr>
            <w:r w:rsidRPr="00425FB6">
              <w:rPr>
                <w:rFonts w:ascii="Angsana New" w:hAnsi="Angsana New"/>
                <w:sz w:val="18"/>
                <w:szCs w:val="18"/>
              </w:rPr>
              <w:t>2025</w:t>
            </w:r>
          </w:p>
        </w:tc>
        <w:tc>
          <w:tcPr>
            <w:tcW w:w="1026" w:type="dxa"/>
            <w:vAlign w:val="bottom"/>
          </w:tcPr>
          <w:p w14:paraId="72EE64E7" w14:textId="1590A0D5"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2026</w:t>
            </w:r>
          </w:p>
        </w:tc>
        <w:tc>
          <w:tcPr>
            <w:tcW w:w="993" w:type="dxa"/>
            <w:vAlign w:val="bottom"/>
          </w:tcPr>
          <w:p w14:paraId="3EA1DDBD" w14:textId="2E2B8D3E"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2025</w:t>
            </w:r>
          </w:p>
        </w:tc>
        <w:tc>
          <w:tcPr>
            <w:tcW w:w="1134" w:type="dxa"/>
            <w:vAlign w:val="bottom"/>
          </w:tcPr>
          <w:p w14:paraId="62C4842F" w14:textId="3643295F"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2026</w:t>
            </w:r>
          </w:p>
        </w:tc>
        <w:tc>
          <w:tcPr>
            <w:tcW w:w="993" w:type="dxa"/>
            <w:vAlign w:val="bottom"/>
          </w:tcPr>
          <w:p w14:paraId="280FE7D3" w14:textId="3CAEE5FA"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2025</w:t>
            </w:r>
          </w:p>
        </w:tc>
        <w:tc>
          <w:tcPr>
            <w:tcW w:w="871" w:type="dxa"/>
            <w:vAlign w:val="bottom"/>
          </w:tcPr>
          <w:p w14:paraId="053D60F3" w14:textId="068FFF4D"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2026</w:t>
            </w:r>
          </w:p>
        </w:tc>
        <w:tc>
          <w:tcPr>
            <w:tcW w:w="992" w:type="dxa"/>
            <w:vAlign w:val="bottom"/>
          </w:tcPr>
          <w:p w14:paraId="1EBCEED8" w14:textId="44941EB5"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2025</w:t>
            </w:r>
          </w:p>
        </w:tc>
      </w:tr>
      <w:tr w:rsidR="00D804BC" w:rsidRPr="00425FB6" w14:paraId="06D8B2CE" w14:textId="77777777" w:rsidTr="001E7117">
        <w:trPr>
          <w:trHeight w:val="90"/>
        </w:trPr>
        <w:tc>
          <w:tcPr>
            <w:tcW w:w="1844" w:type="dxa"/>
            <w:vAlign w:val="bottom"/>
          </w:tcPr>
          <w:p w14:paraId="5ED1F62A" w14:textId="000B80BA" w:rsidR="000F68E9" w:rsidRPr="00425FB6" w:rsidRDefault="00C97E3B" w:rsidP="00FF64F9">
            <w:pPr>
              <w:spacing w:line="15" w:lineRule="atLeast"/>
              <w:rPr>
                <w:rFonts w:ascii="Angsana New" w:hAnsi="Angsana New"/>
                <w:b/>
                <w:bCs/>
                <w:sz w:val="18"/>
                <w:szCs w:val="18"/>
              </w:rPr>
            </w:pPr>
            <w:r w:rsidRPr="00425FB6">
              <w:rPr>
                <w:rFonts w:ascii="Angsana New" w:hAnsi="Angsana New"/>
                <w:b/>
                <w:bCs/>
                <w:sz w:val="18"/>
                <w:szCs w:val="18"/>
              </w:rPr>
              <w:t>Investments in associates</w:t>
            </w:r>
          </w:p>
        </w:tc>
        <w:tc>
          <w:tcPr>
            <w:tcW w:w="1279" w:type="dxa"/>
            <w:vAlign w:val="bottom"/>
          </w:tcPr>
          <w:p w14:paraId="37DDA005" w14:textId="77777777" w:rsidR="000F68E9" w:rsidRPr="00425FB6" w:rsidRDefault="000F68E9" w:rsidP="00FF64F9">
            <w:pPr>
              <w:spacing w:line="15" w:lineRule="atLeast"/>
              <w:jc w:val="center"/>
              <w:rPr>
                <w:rFonts w:ascii="Angsana New" w:hAnsi="Angsana New"/>
                <w:sz w:val="18"/>
                <w:szCs w:val="18"/>
              </w:rPr>
            </w:pPr>
          </w:p>
        </w:tc>
        <w:tc>
          <w:tcPr>
            <w:tcW w:w="991" w:type="dxa"/>
          </w:tcPr>
          <w:p w14:paraId="4C50B5D5" w14:textId="77777777" w:rsidR="000F68E9" w:rsidRPr="00425FB6" w:rsidRDefault="000F68E9" w:rsidP="00FF64F9">
            <w:pPr>
              <w:spacing w:line="15" w:lineRule="atLeast"/>
              <w:ind w:left="-108"/>
              <w:jc w:val="center"/>
              <w:rPr>
                <w:rFonts w:ascii="Angsana New" w:hAnsi="Angsana New"/>
                <w:sz w:val="18"/>
                <w:szCs w:val="18"/>
              </w:rPr>
            </w:pPr>
          </w:p>
        </w:tc>
        <w:tc>
          <w:tcPr>
            <w:tcW w:w="992" w:type="dxa"/>
            <w:gridSpan w:val="2"/>
            <w:vAlign w:val="bottom"/>
          </w:tcPr>
          <w:p w14:paraId="4F5C9A4C" w14:textId="77777777" w:rsidR="000F68E9" w:rsidRPr="00425FB6" w:rsidRDefault="000F68E9" w:rsidP="00FF64F9">
            <w:pPr>
              <w:spacing w:line="15" w:lineRule="atLeast"/>
              <w:ind w:left="-108"/>
              <w:jc w:val="center"/>
              <w:rPr>
                <w:rFonts w:ascii="Angsana New" w:hAnsi="Angsana New"/>
                <w:sz w:val="18"/>
                <w:szCs w:val="18"/>
              </w:rPr>
            </w:pPr>
          </w:p>
        </w:tc>
        <w:tc>
          <w:tcPr>
            <w:tcW w:w="990" w:type="dxa"/>
            <w:vAlign w:val="bottom"/>
          </w:tcPr>
          <w:p w14:paraId="2E98415C" w14:textId="77777777" w:rsidR="000F68E9" w:rsidRPr="00425FB6" w:rsidRDefault="000F68E9" w:rsidP="00FF64F9">
            <w:pPr>
              <w:spacing w:line="15" w:lineRule="atLeast"/>
              <w:jc w:val="center"/>
              <w:rPr>
                <w:rFonts w:ascii="Angsana New" w:hAnsi="Angsana New"/>
                <w:sz w:val="18"/>
                <w:szCs w:val="18"/>
              </w:rPr>
            </w:pPr>
          </w:p>
        </w:tc>
        <w:tc>
          <w:tcPr>
            <w:tcW w:w="567" w:type="dxa"/>
            <w:vAlign w:val="bottom"/>
          </w:tcPr>
          <w:p w14:paraId="2210218B" w14:textId="77777777" w:rsidR="000F68E9" w:rsidRPr="00425FB6" w:rsidRDefault="000F68E9" w:rsidP="00FF64F9">
            <w:pPr>
              <w:spacing w:line="15" w:lineRule="atLeast"/>
              <w:jc w:val="center"/>
              <w:rPr>
                <w:rFonts w:ascii="Angsana New" w:hAnsi="Angsana New"/>
                <w:sz w:val="18"/>
                <w:szCs w:val="18"/>
              </w:rPr>
            </w:pPr>
          </w:p>
        </w:tc>
        <w:tc>
          <w:tcPr>
            <w:tcW w:w="709" w:type="dxa"/>
            <w:vAlign w:val="bottom"/>
          </w:tcPr>
          <w:p w14:paraId="5FE39109" w14:textId="77777777" w:rsidR="000F68E9" w:rsidRPr="00425FB6" w:rsidRDefault="000F68E9" w:rsidP="00FF64F9">
            <w:pPr>
              <w:spacing w:line="15" w:lineRule="atLeast"/>
              <w:jc w:val="center"/>
              <w:rPr>
                <w:rFonts w:ascii="Angsana New" w:hAnsi="Angsana New"/>
                <w:sz w:val="18"/>
                <w:szCs w:val="18"/>
              </w:rPr>
            </w:pPr>
          </w:p>
        </w:tc>
        <w:tc>
          <w:tcPr>
            <w:tcW w:w="1080" w:type="dxa"/>
            <w:vAlign w:val="bottom"/>
          </w:tcPr>
          <w:p w14:paraId="383FE14F" w14:textId="77777777" w:rsidR="000F68E9" w:rsidRPr="00425FB6" w:rsidRDefault="000F68E9" w:rsidP="00FF64F9">
            <w:pPr>
              <w:spacing w:line="15" w:lineRule="atLeast"/>
              <w:ind w:left="113" w:right="113"/>
              <w:jc w:val="center"/>
              <w:rPr>
                <w:rFonts w:ascii="Angsana New" w:hAnsi="Angsana New"/>
                <w:sz w:val="18"/>
                <w:szCs w:val="18"/>
              </w:rPr>
            </w:pPr>
          </w:p>
        </w:tc>
        <w:tc>
          <w:tcPr>
            <w:tcW w:w="990" w:type="dxa"/>
            <w:vAlign w:val="bottom"/>
          </w:tcPr>
          <w:p w14:paraId="05B361C7" w14:textId="77777777" w:rsidR="000F68E9" w:rsidRPr="00425FB6" w:rsidRDefault="000F68E9" w:rsidP="00FF64F9">
            <w:pPr>
              <w:spacing w:line="15" w:lineRule="atLeast"/>
              <w:ind w:left="113" w:right="113"/>
              <w:jc w:val="center"/>
              <w:rPr>
                <w:rFonts w:ascii="Angsana New" w:hAnsi="Angsana New"/>
                <w:sz w:val="18"/>
                <w:szCs w:val="18"/>
              </w:rPr>
            </w:pPr>
          </w:p>
        </w:tc>
        <w:tc>
          <w:tcPr>
            <w:tcW w:w="1026" w:type="dxa"/>
          </w:tcPr>
          <w:p w14:paraId="4DBACD1C" w14:textId="77777777" w:rsidR="000F68E9" w:rsidRPr="00425FB6" w:rsidRDefault="000F68E9" w:rsidP="00FF64F9">
            <w:pPr>
              <w:spacing w:line="15" w:lineRule="atLeast"/>
              <w:ind w:left="113" w:right="113"/>
              <w:jc w:val="center"/>
              <w:rPr>
                <w:rFonts w:ascii="Angsana New" w:hAnsi="Angsana New"/>
                <w:sz w:val="18"/>
                <w:szCs w:val="18"/>
              </w:rPr>
            </w:pPr>
          </w:p>
        </w:tc>
        <w:tc>
          <w:tcPr>
            <w:tcW w:w="993" w:type="dxa"/>
          </w:tcPr>
          <w:p w14:paraId="125B7F65" w14:textId="77777777" w:rsidR="000F68E9" w:rsidRPr="00425FB6" w:rsidRDefault="000F68E9" w:rsidP="00FF64F9">
            <w:pPr>
              <w:spacing w:line="15" w:lineRule="atLeast"/>
              <w:ind w:left="113" w:right="113"/>
              <w:jc w:val="center"/>
              <w:rPr>
                <w:rFonts w:ascii="Angsana New" w:hAnsi="Angsana New"/>
                <w:sz w:val="18"/>
                <w:szCs w:val="18"/>
              </w:rPr>
            </w:pPr>
          </w:p>
        </w:tc>
        <w:tc>
          <w:tcPr>
            <w:tcW w:w="1134" w:type="dxa"/>
            <w:vAlign w:val="bottom"/>
          </w:tcPr>
          <w:p w14:paraId="5B32FF76" w14:textId="77777777" w:rsidR="000F68E9" w:rsidRPr="00425FB6" w:rsidRDefault="000F68E9" w:rsidP="00FF64F9">
            <w:pPr>
              <w:spacing w:line="15" w:lineRule="atLeast"/>
              <w:ind w:left="113" w:right="113"/>
              <w:jc w:val="center"/>
              <w:rPr>
                <w:rFonts w:ascii="Angsana New" w:hAnsi="Angsana New"/>
                <w:sz w:val="18"/>
                <w:szCs w:val="18"/>
              </w:rPr>
            </w:pPr>
          </w:p>
        </w:tc>
        <w:tc>
          <w:tcPr>
            <w:tcW w:w="993" w:type="dxa"/>
            <w:vAlign w:val="bottom"/>
          </w:tcPr>
          <w:p w14:paraId="4E7F2D6E" w14:textId="77777777" w:rsidR="000F68E9" w:rsidRPr="00425FB6" w:rsidRDefault="000F68E9" w:rsidP="00FF64F9">
            <w:pPr>
              <w:spacing w:line="15" w:lineRule="atLeast"/>
              <w:ind w:left="113" w:right="113"/>
              <w:jc w:val="center"/>
              <w:rPr>
                <w:rFonts w:ascii="Angsana New" w:hAnsi="Angsana New"/>
                <w:sz w:val="18"/>
                <w:szCs w:val="18"/>
              </w:rPr>
            </w:pPr>
          </w:p>
        </w:tc>
        <w:tc>
          <w:tcPr>
            <w:tcW w:w="871" w:type="dxa"/>
          </w:tcPr>
          <w:p w14:paraId="7FFEAD73" w14:textId="77777777" w:rsidR="000F68E9" w:rsidRPr="00425FB6" w:rsidRDefault="000F68E9" w:rsidP="00FF64F9">
            <w:pPr>
              <w:spacing w:line="15" w:lineRule="atLeast"/>
              <w:ind w:left="113" w:right="113"/>
              <w:jc w:val="center"/>
              <w:rPr>
                <w:rFonts w:ascii="Angsana New" w:hAnsi="Angsana New"/>
                <w:sz w:val="18"/>
                <w:szCs w:val="18"/>
              </w:rPr>
            </w:pPr>
          </w:p>
        </w:tc>
        <w:tc>
          <w:tcPr>
            <w:tcW w:w="992" w:type="dxa"/>
          </w:tcPr>
          <w:p w14:paraId="68510278" w14:textId="77777777" w:rsidR="000F68E9" w:rsidRPr="00425FB6" w:rsidRDefault="000F68E9" w:rsidP="00FF64F9">
            <w:pPr>
              <w:spacing w:line="15" w:lineRule="atLeast"/>
              <w:ind w:left="113" w:right="113"/>
              <w:jc w:val="center"/>
              <w:rPr>
                <w:rFonts w:ascii="Angsana New" w:hAnsi="Angsana New"/>
                <w:sz w:val="18"/>
                <w:szCs w:val="18"/>
              </w:rPr>
            </w:pPr>
          </w:p>
        </w:tc>
      </w:tr>
      <w:tr w:rsidR="00D804BC" w:rsidRPr="00425FB6" w14:paraId="6F8230CC" w14:textId="77777777" w:rsidTr="001E7117">
        <w:trPr>
          <w:trHeight w:val="90"/>
        </w:trPr>
        <w:tc>
          <w:tcPr>
            <w:tcW w:w="1844" w:type="dxa"/>
            <w:vAlign w:val="bottom"/>
          </w:tcPr>
          <w:p w14:paraId="425029F4" w14:textId="1C52EDCD" w:rsidR="000F68E9" w:rsidRPr="00425FB6" w:rsidRDefault="00C97E3B" w:rsidP="00FF64F9">
            <w:pPr>
              <w:spacing w:line="15" w:lineRule="atLeast"/>
              <w:ind w:firstLine="322"/>
              <w:rPr>
                <w:rFonts w:ascii="Angsana New" w:hAnsi="Angsana New"/>
                <w:b/>
                <w:bCs/>
                <w:sz w:val="18"/>
                <w:szCs w:val="18"/>
                <w:cs/>
              </w:rPr>
            </w:pPr>
            <w:proofErr w:type="spellStart"/>
            <w:r w:rsidRPr="00425FB6">
              <w:rPr>
                <w:rFonts w:ascii="Angsana New" w:hAnsi="Angsana New"/>
                <w:sz w:val="18"/>
                <w:szCs w:val="18"/>
              </w:rPr>
              <w:t>Maekhong</w:t>
            </w:r>
            <w:proofErr w:type="spellEnd"/>
            <w:r w:rsidRPr="00425FB6">
              <w:rPr>
                <w:rFonts w:ascii="Angsana New" w:hAnsi="Angsana New"/>
                <w:sz w:val="18"/>
                <w:szCs w:val="18"/>
              </w:rPr>
              <w:t xml:space="preserve"> Power</w:t>
            </w:r>
          </w:p>
        </w:tc>
        <w:tc>
          <w:tcPr>
            <w:tcW w:w="1279" w:type="dxa"/>
            <w:vAlign w:val="bottom"/>
          </w:tcPr>
          <w:p w14:paraId="18665A6C" w14:textId="7706882F" w:rsidR="000F68E9" w:rsidRPr="00425FB6" w:rsidRDefault="00C97E3B" w:rsidP="00FF64F9">
            <w:pPr>
              <w:spacing w:line="15" w:lineRule="atLeast"/>
              <w:rPr>
                <w:rFonts w:ascii="Angsana New" w:hAnsi="Angsana New"/>
                <w:sz w:val="18"/>
                <w:szCs w:val="18"/>
              </w:rPr>
            </w:pPr>
            <w:r w:rsidRPr="00425FB6">
              <w:rPr>
                <w:rFonts w:ascii="Angsana New" w:hAnsi="Angsana New"/>
                <w:sz w:val="18"/>
                <w:szCs w:val="18"/>
              </w:rPr>
              <w:t>Generate and distribute</w:t>
            </w:r>
          </w:p>
        </w:tc>
        <w:tc>
          <w:tcPr>
            <w:tcW w:w="991" w:type="dxa"/>
          </w:tcPr>
          <w:p w14:paraId="29A7A07A" w14:textId="77777777" w:rsidR="000F68E9" w:rsidRPr="00425FB6" w:rsidRDefault="000F68E9" w:rsidP="00FF64F9">
            <w:pPr>
              <w:spacing w:line="15" w:lineRule="atLeast"/>
              <w:jc w:val="center"/>
              <w:rPr>
                <w:rFonts w:ascii="Angsana New" w:hAnsi="Angsana New"/>
                <w:sz w:val="18"/>
                <w:szCs w:val="18"/>
              </w:rPr>
            </w:pPr>
          </w:p>
        </w:tc>
        <w:tc>
          <w:tcPr>
            <w:tcW w:w="992" w:type="dxa"/>
            <w:gridSpan w:val="2"/>
            <w:vAlign w:val="bottom"/>
          </w:tcPr>
          <w:p w14:paraId="1EC4277D" w14:textId="0AC745A2" w:rsidR="000F68E9" w:rsidRPr="00425FB6" w:rsidRDefault="0060176F" w:rsidP="00FF64F9">
            <w:pPr>
              <w:spacing w:line="15" w:lineRule="atLeast"/>
              <w:jc w:val="center"/>
              <w:rPr>
                <w:rFonts w:ascii="Angsana New" w:hAnsi="Angsana New"/>
                <w:sz w:val="18"/>
                <w:szCs w:val="18"/>
              </w:rPr>
            </w:pPr>
            <w:r w:rsidRPr="00425FB6">
              <w:rPr>
                <w:rFonts w:ascii="Angsana New" w:hAnsi="Angsana New"/>
                <w:sz w:val="18"/>
                <w:szCs w:val="18"/>
              </w:rPr>
              <w:t>31.25</w:t>
            </w:r>
          </w:p>
        </w:tc>
        <w:tc>
          <w:tcPr>
            <w:tcW w:w="990" w:type="dxa"/>
            <w:vAlign w:val="bottom"/>
          </w:tcPr>
          <w:p w14:paraId="662B9E9B" w14:textId="4EE95208" w:rsidR="000F68E9" w:rsidRPr="00425FB6" w:rsidRDefault="00B43C78" w:rsidP="00FF64F9">
            <w:pPr>
              <w:spacing w:line="15" w:lineRule="atLeast"/>
              <w:jc w:val="center"/>
              <w:rPr>
                <w:rFonts w:ascii="Angsana New" w:hAnsi="Angsana New"/>
                <w:sz w:val="18"/>
                <w:szCs w:val="18"/>
              </w:rPr>
            </w:pPr>
            <w:r w:rsidRPr="00425FB6">
              <w:rPr>
                <w:rFonts w:ascii="Angsana New" w:hAnsi="Angsana New"/>
                <w:sz w:val="18"/>
                <w:szCs w:val="18"/>
              </w:rPr>
              <w:t>31.25</w:t>
            </w:r>
          </w:p>
        </w:tc>
        <w:tc>
          <w:tcPr>
            <w:tcW w:w="567" w:type="dxa"/>
            <w:vAlign w:val="bottom"/>
          </w:tcPr>
          <w:p w14:paraId="327082FE" w14:textId="77777777" w:rsidR="000F68E9" w:rsidRPr="00425FB6" w:rsidRDefault="000F68E9" w:rsidP="00FF64F9">
            <w:pPr>
              <w:spacing w:line="15" w:lineRule="atLeast"/>
              <w:jc w:val="center"/>
              <w:rPr>
                <w:rFonts w:ascii="Angsana New" w:hAnsi="Angsana New"/>
                <w:sz w:val="18"/>
                <w:szCs w:val="18"/>
              </w:rPr>
            </w:pPr>
          </w:p>
        </w:tc>
        <w:tc>
          <w:tcPr>
            <w:tcW w:w="709" w:type="dxa"/>
            <w:vAlign w:val="bottom"/>
          </w:tcPr>
          <w:p w14:paraId="215E0638" w14:textId="77777777" w:rsidR="000F68E9" w:rsidRPr="00425FB6" w:rsidRDefault="000F68E9" w:rsidP="00FF64F9">
            <w:pPr>
              <w:spacing w:line="15" w:lineRule="atLeast"/>
              <w:jc w:val="center"/>
              <w:rPr>
                <w:rFonts w:ascii="Angsana New" w:hAnsi="Angsana New"/>
                <w:sz w:val="18"/>
                <w:szCs w:val="18"/>
              </w:rPr>
            </w:pPr>
          </w:p>
        </w:tc>
        <w:tc>
          <w:tcPr>
            <w:tcW w:w="1080" w:type="dxa"/>
            <w:vAlign w:val="bottom"/>
          </w:tcPr>
          <w:p w14:paraId="2F2151CF" w14:textId="77777777" w:rsidR="000F68E9" w:rsidRPr="00425FB6" w:rsidRDefault="000F68E9" w:rsidP="00FF64F9">
            <w:pPr>
              <w:spacing w:line="15" w:lineRule="atLeast"/>
              <w:ind w:left="113" w:right="113"/>
              <w:jc w:val="right"/>
              <w:rPr>
                <w:rFonts w:ascii="Angsana New" w:hAnsi="Angsana New"/>
                <w:sz w:val="18"/>
                <w:szCs w:val="18"/>
              </w:rPr>
            </w:pPr>
          </w:p>
        </w:tc>
        <w:tc>
          <w:tcPr>
            <w:tcW w:w="990" w:type="dxa"/>
            <w:vAlign w:val="bottom"/>
          </w:tcPr>
          <w:p w14:paraId="2C4C4645" w14:textId="77777777" w:rsidR="000F68E9" w:rsidRPr="00425FB6" w:rsidRDefault="000F68E9" w:rsidP="00FF64F9">
            <w:pPr>
              <w:spacing w:line="15" w:lineRule="atLeast"/>
              <w:ind w:left="113" w:right="113"/>
              <w:jc w:val="right"/>
              <w:rPr>
                <w:rFonts w:ascii="Angsana New" w:hAnsi="Angsana New"/>
                <w:sz w:val="18"/>
                <w:szCs w:val="18"/>
              </w:rPr>
            </w:pPr>
          </w:p>
        </w:tc>
        <w:tc>
          <w:tcPr>
            <w:tcW w:w="1026" w:type="dxa"/>
          </w:tcPr>
          <w:p w14:paraId="05309744" w14:textId="77777777" w:rsidR="000F68E9" w:rsidRPr="00425FB6" w:rsidRDefault="000F68E9" w:rsidP="00FF64F9">
            <w:pPr>
              <w:spacing w:line="15" w:lineRule="atLeast"/>
              <w:ind w:left="113" w:right="113"/>
              <w:jc w:val="right"/>
              <w:rPr>
                <w:rFonts w:ascii="Angsana New" w:hAnsi="Angsana New"/>
                <w:sz w:val="18"/>
                <w:szCs w:val="18"/>
              </w:rPr>
            </w:pPr>
          </w:p>
        </w:tc>
        <w:tc>
          <w:tcPr>
            <w:tcW w:w="993" w:type="dxa"/>
          </w:tcPr>
          <w:p w14:paraId="3427C925" w14:textId="77777777" w:rsidR="000F68E9" w:rsidRPr="00425FB6" w:rsidRDefault="000F68E9" w:rsidP="00FF64F9">
            <w:pPr>
              <w:spacing w:line="15" w:lineRule="atLeast"/>
              <w:ind w:left="113" w:right="113"/>
              <w:jc w:val="right"/>
              <w:rPr>
                <w:rFonts w:ascii="Angsana New" w:hAnsi="Angsana New"/>
                <w:sz w:val="18"/>
                <w:szCs w:val="18"/>
              </w:rPr>
            </w:pPr>
          </w:p>
        </w:tc>
        <w:tc>
          <w:tcPr>
            <w:tcW w:w="1134" w:type="dxa"/>
            <w:vAlign w:val="bottom"/>
          </w:tcPr>
          <w:p w14:paraId="755C682E" w14:textId="77777777" w:rsidR="000F68E9" w:rsidRPr="00425FB6" w:rsidRDefault="000F68E9" w:rsidP="00FF64F9">
            <w:pPr>
              <w:spacing w:line="15" w:lineRule="atLeast"/>
              <w:ind w:left="113" w:right="113"/>
              <w:jc w:val="right"/>
              <w:rPr>
                <w:rFonts w:ascii="Angsana New" w:hAnsi="Angsana New"/>
                <w:sz w:val="18"/>
                <w:szCs w:val="18"/>
              </w:rPr>
            </w:pPr>
          </w:p>
        </w:tc>
        <w:tc>
          <w:tcPr>
            <w:tcW w:w="993" w:type="dxa"/>
            <w:vAlign w:val="bottom"/>
          </w:tcPr>
          <w:p w14:paraId="7515A172" w14:textId="77777777" w:rsidR="000F68E9" w:rsidRPr="00425FB6" w:rsidRDefault="000F68E9" w:rsidP="00FF64F9">
            <w:pPr>
              <w:spacing w:line="15" w:lineRule="atLeast"/>
              <w:ind w:left="113" w:right="113"/>
              <w:jc w:val="right"/>
              <w:rPr>
                <w:rFonts w:ascii="Angsana New" w:hAnsi="Angsana New"/>
                <w:sz w:val="18"/>
                <w:szCs w:val="18"/>
              </w:rPr>
            </w:pPr>
          </w:p>
        </w:tc>
        <w:tc>
          <w:tcPr>
            <w:tcW w:w="871" w:type="dxa"/>
          </w:tcPr>
          <w:p w14:paraId="59DF929D" w14:textId="77777777" w:rsidR="000F68E9" w:rsidRPr="00425FB6" w:rsidRDefault="000F68E9" w:rsidP="00FF64F9">
            <w:pPr>
              <w:spacing w:line="15" w:lineRule="atLeast"/>
              <w:ind w:left="113" w:right="113"/>
              <w:jc w:val="right"/>
              <w:rPr>
                <w:rFonts w:ascii="Angsana New" w:hAnsi="Angsana New"/>
                <w:sz w:val="18"/>
                <w:szCs w:val="18"/>
              </w:rPr>
            </w:pPr>
          </w:p>
        </w:tc>
        <w:tc>
          <w:tcPr>
            <w:tcW w:w="992" w:type="dxa"/>
          </w:tcPr>
          <w:p w14:paraId="71088924" w14:textId="77777777" w:rsidR="000F68E9" w:rsidRPr="00425FB6" w:rsidRDefault="000F68E9" w:rsidP="00FF64F9">
            <w:pPr>
              <w:spacing w:line="15" w:lineRule="atLeast"/>
              <w:ind w:left="113" w:right="113"/>
              <w:jc w:val="right"/>
              <w:rPr>
                <w:rFonts w:ascii="Angsana New" w:hAnsi="Angsana New"/>
                <w:sz w:val="18"/>
                <w:szCs w:val="18"/>
              </w:rPr>
            </w:pPr>
          </w:p>
        </w:tc>
      </w:tr>
      <w:tr w:rsidR="00B821C7" w:rsidRPr="00425FB6" w14:paraId="3AD4ADE7" w14:textId="77777777" w:rsidTr="001E7117">
        <w:trPr>
          <w:trHeight w:val="90"/>
        </w:trPr>
        <w:tc>
          <w:tcPr>
            <w:tcW w:w="1844" w:type="dxa"/>
            <w:vAlign w:val="bottom"/>
          </w:tcPr>
          <w:p w14:paraId="7096F2B9" w14:textId="656C9E73" w:rsidR="00B821C7" w:rsidRPr="00425FB6" w:rsidRDefault="00B821C7" w:rsidP="00FF64F9">
            <w:pPr>
              <w:spacing w:line="15" w:lineRule="atLeast"/>
              <w:ind w:firstLine="599"/>
              <w:rPr>
                <w:rFonts w:ascii="Angsana New" w:hAnsi="Angsana New"/>
                <w:sz w:val="18"/>
                <w:szCs w:val="18"/>
                <w:cs/>
              </w:rPr>
            </w:pPr>
            <w:r w:rsidRPr="00425FB6">
              <w:rPr>
                <w:rFonts w:ascii="Angsana New" w:hAnsi="Angsana New"/>
                <w:sz w:val="18"/>
                <w:szCs w:val="18"/>
              </w:rPr>
              <w:t>Co., Ltd.</w:t>
            </w:r>
          </w:p>
        </w:tc>
        <w:tc>
          <w:tcPr>
            <w:tcW w:w="1279" w:type="dxa"/>
            <w:vAlign w:val="bottom"/>
          </w:tcPr>
          <w:p w14:paraId="69EAA3B5" w14:textId="1D2A9BE9" w:rsidR="00B821C7" w:rsidRPr="00425FB6" w:rsidRDefault="00B821C7" w:rsidP="00FF64F9">
            <w:pPr>
              <w:spacing w:line="15" w:lineRule="atLeast"/>
              <w:rPr>
                <w:rFonts w:ascii="Angsana New" w:hAnsi="Angsana New"/>
                <w:sz w:val="18"/>
                <w:szCs w:val="18"/>
                <w:cs/>
              </w:rPr>
            </w:pPr>
            <w:r w:rsidRPr="00425FB6">
              <w:rPr>
                <w:rFonts w:ascii="Angsana New" w:hAnsi="Angsana New"/>
                <w:sz w:val="18"/>
                <w:szCs w:val="18"/>
              </w:rPr>
              <w:t>of electricity</w:t>
            </w:r>
          </w:p>
        </w:tc>
        <w:tc>
          <w:tcPr>
            <w:tcW w:w="991" w:type="dxa"/>
          </w:tcPr>
          <w:p w14:paraId="6997445F" w14:textId="32E0DAC6" w:rsidR="00B821C7" w:rsidRPr="00425FB6" w:rsidRDefault="00B821C7" w:rsidP="00FF64F9">
            <w:pPr>
              <w:spacing w:line="15" w:lineRule="atLeast"/>
              <w:ind w:left="-132" w:firstLine="132"/>
              <w:jc w:val="center"/>
              <w:rPr>
                <w:rFonts w:ascii="Angsana New" w:hAnsi="Angsana New"/>
                <w:sz w:val="18"/>
                <w:szCs w:val="18"/>
                <w:cs/>
              </w:rPr>
            </w:pPr>
            <w:r w:rsidRPr="00425FB6">
              <w:rPr>
                <w:rFonts w:ascii="Angsana New" w:hAnsi="Angsana New"/>
                <w:sz w:val="18"/>
                <w:szCs w:val="18"/>
              </w:rPr>
              <w:t>Lao PDR</w:t>
            </w:r>
          </w:p>
        </w:tc>
        <w:tc>
          <w:tcPr>
            <w:tcW w:w="992" w:type="dxa"/>
            <w:gridSpan w:val="2"/>
            <w:vAlign w:val="bottom"/>
          </w:tcPr>
          <w:p w14:paraId="6B26E6BF" w14:textId="2723D243" w:rsidR="00B821C7" w:rsidRPr="00425FB6" w:rsidRDefault="00B821C7" w:rsidP="00FF64F9">
            <w:pPr>
              <w:spacing w:line="15" w:lineRule="atLeast"/>
              <w:jc w:val="center"/>
              <w:rPr>
                <w:rFonts w:ascii="Angsana New" w:hAnsi="Angsana New"/>
                <w:sz w:val="18"/>
                <w:szCs w:val="18"/>
              </w:rPr>
            </w:pPr>
            <w:r w:rsidRPr="00425FB6">
              <w:rPr>
                <w:rFonts w:ascii="Angsana New" w:hAnsi="Angsana New"/>
                <w:sz w:val="18"/>
                <w:szCs w:val="18"/>
              </w:rPr>
              <w:t>MUSD</w:t>
            </w:r>
          </w:p>
        </w:tc>
        <w:tc>
          <w:tcPr>
            <w:tcW w:w="990" w:type="dxa"/>
            <w:vAlign w:val="bottom"/>
          </w:tcPr>
          <w:p w14:paraId="4E6F1F5A" w14:textId="0FB88EBC" w:rsidR="00B821C7" w:rsidRPr="00425FB6" w:rsidRDefault="00B821C7" w:rsidP="00FF64F9">
            <w:pPr>
              <w:spacing w:line="15" w:lineRule="atLeast"/>
              <w:jc w:val="center"/>
              <w:rPr>
                <w:rFonts w:ascii="Angsana New" w:hAnsi="Angsana New"/>
                <w:sz w:val="18"/>
                <w:szCs w:val="18"/>
              </w:rPr>
            </w:pPr>
            <w:r w:rsidRPr="00425FB6">
              <w:rPr>
                <w:rFonts w:ascii="Angsana New" w:hAnsi="Angsana New"/>
                <w:sz w:val="18"/>
                <w:szCs w:val="18"/>
              </w:rPr>
              <w:t>MUSD</w:t>
            </w:r>
          </w:p>
        </w:tc>
        <w:tc>
          <w:tcPr>
            <w:tcW w:w="567" w:type="dxa"/>
            <w:vAlign w:val="bottom"/>
          </w:tcPr>
          <w:p w14:paraId="1812A42D" w14:textId="77777777" w:rsidR="00B821C7" w:rsidRPr="00425FB6" w:rsidRDefault="00B821C7" w:rsidP="00FF64F9">
            <w:pPr>
              <w:spacing w:line="15" w:lineRule="atLeast"/>
              <w:jc w:val="center"/>
              <w:rPr>
                <w:rFonts w:ascii="Angsana New" w:hAnsi="Angsana New"/>
                <w:sz w:val="18"/>
                <w:szCs w:val="18"/>
              </w:rPr>
            </w:pPr>
            <w:r w:rsidRPr="00425FB6">
              <w:rPr>
                <w:rFonts w:ascii="Angsana New" w:hAnsi="Angsana New"/>
                <w:sz w:val="18"/>
                <w:szCs w:val="18"/>
              </w:rPr>
              <w:t>40</w:t>
            </w:r>
          </w:p>
        </w:tc>
        <w:tc>
          <w:tcPr>
            <w:tcW w:w="709" w:type="dxa"/>
            <w:vAlign w:val="bottom"/>
          </w:tcPr>
          <w:p w14:paraId="1E311C14" w14:textId="77777777" w:rsidR="00B821C7" w:rsidRPr="00425FB6" w:rsidRDefault="00B821C7" w:rsidP="00FF64F9">
            <w:pPr>
              <w:spacing w:line="15" w:lineRule="atLeast"/>
              <w:jc w:val="center"/>
              <w:rPr>
                <w:rFonts w:ascii="Angsana New" w:hAnsi="Angsana New"/>
                <w:sz w:val="18"/>
                <w:szCs w:val="18"/>
              </w:rPr>
            </w:pPr>
            <w:r w:rsidRPr="00425FB6">
              <w:rPr>
                <w:rFonts w:ascii="Angsana New" w:hAnsi="Angsana New"/>
                <w:sz w:val="18"/>
                <w:szCs w:val="18"/>
              </w:rPr>
              <w:t>40</w:t>
            </w:r>
          </w:p>
        </w:tc>
        <w:tc>
          <w:tcPr>
            <w:tcW w:w="1080" w:type="dxa"/>
            <w:vAlign w:val="bottom"/>
          </w:tcPr>
          <w:p w14:paraId="5D0EFAEA" w14:textId="11A2FC05" w:rsidR="00B821C7" w:rsidRPr="00425FB6" w:rsidRDefault="00A446C8" w:rsidP="00FF64F9">
            <w:pPr>
              <w:spacing w:line="15" w:lineRule="atLeast"/>
              <w:ind w:left="113" w:right="113"/>
              <w:jc w:val="right"/>
              <w:rPr>
                <w:rFonts w:ascii="Angsana New" w:hAnsi="Angsana New"/>
                <w:sz w:val="18"/>
                <w:szCs w:val="18"/>
              </w:rPr>
            </w:pPr>
            <w:r w:rsidRPr="00425FB6">
              <w:rPr>
                <w:rFonts w:ascii="Angsana New" w:hAnsi="Angsana New"/>
                <w:sz w:val="18"/>
                <w:szCs w:val="18"/>
              </w:rPr>
              <w:t>414,083,255.40</w:t>
            </w:r>
          </w:p>
        </w:tc>
        <w:tc>
          <w:tcPr>
            <w:tcW w:w="990" w:type="dxa"/>
            <w:vAlign w:val="bottom"/>
          </w:tcPr>
          <w:p w14:paraId="22BCC012" w14:textId="7D19DC69" w:rsidR="00B821C7" w:rsidRPr="00425FB6" w:rsidRDefault="00B821C7" w:rsidP="00FF64F9">
            <w:pPr>
              <w:spacing w:line="15" w:lineRule="atLeast"/>
              <w:ind w:left="113" w:right="113"/>
              <w:jc w:val="right"/>
              <w:rPr>
                <w:rFonts w:ascii="Angsana New" w:hAnsi="Angsana New"/>
                <w:sz w:val="18"/>
                <w:szCs w:val="18"/>
              </w:rPr>
            </w:pPr>
            <w:r w:rsidRPr="00425FB6">
              <w:rPr>
                <w:rFonts w:ascii="Angsana New" w:hAnsi="Angsana New"/>
                <w:sz w:val="18"/>
                <w:szCs w:val="18"/>
              </w:rPr>
              <w:t>413,695,367.53</w:t>
            </w:r>
          </w:p>
        </w:tc>
        <w:tc>
          <w:tcPr>
            <w:tcW w:w="1026" w:type="dxa"/>
          </w:tcPr>
          <w:p w14:paraId="3E213CF1" w14:textId="77777777" w:rsidR="00B821C7" w:rsidRPr="00425FB6" w:rsidRDefault="00B821C7" w:rsidP="00FF64F9">
            <w:pPr>
              <w:spacing w:line="15" w:lineRule="atLeast"/>
              <w:ind w:left="113" w:right="113"/>
              <w:jc w:val="right"/>
              <w:rPr>
                <w:rFonts w:ascii="Angsana New" w:hAnsi="Angsana New"/>
                <w:sz w:val="18"/>
                <w:szCs w:val="18"/>
              </w:rPr>
            </w:pPr>
            <w:r w:rsidRPr="00425FB6">
              <w:rPr>
                <w:rFonts w:ascii="Angsana New" w:hAnsi="Angsana New"/>
                <w:sz w:val="18"/>
                <w:szCs w:val="18"/>
              </w:rPr>
              <w:t>-</w:t>
            </w:r>
          </w:p>
        </w:tc>
        <w:tc>
          <w:tcPr>
            <w:tcW w:w="993" w:type="dxa"/>
          </w:tcPr>
          <w:p w14:paraId="1C2BD18E" w14:textId="77777777" w:rsidR="00B821C7" w:rsidRPr="00425FB6" w:rsidRDefault="00B821C7" w:rsidP="00FF64F9">
            <w:pPr>
              <w:spacing w:line="15" w:lineRule="atLeast"/>
              <w:ind w:left="113" w:right="113"/>
              <w:jc w:val="right"/>
              <w:rPr>
                <w:rFonts w:ascii="Angsana New" w:hAnsi="Angsana New"/>
                <w:sz w:val="18"/>
                <w:szCs w:val="18"/>
              </w:rPr>
            </w:pPr>
            <w:r w:rsidRPr="00425FB6">
              <w:rPr>
                <w:rFonts w:ascii="Angsana New" w:hAnsi="Angsana New"/>
                <w:sz w:val="18"/>
                <w:szCs w:val="18"/>
              </w:rPr>
              <w:t>-</w:t>
            </w:r>
          </w:p>
        </w:tc>
        <w:tc>
          <w:tcPr>
            <w:tcW w:w="1134" w:type="dxa"/>
            <w:vAlign w:val="bottom"/>
          </w:tcPr>
          <w:p w14:paraId="5812EC8E" w14:textId="0D77909C" w:rsidR="00B821C7" w:rsidRPr="00425FB6" w:rsidRDefault="009A69A8" w:rsidP="00FF64F9">
            <w:pPr>
              <w:spacing w:line="15" w:lineRule="atLeast"/>
              <w:ind w:left="113" w:right="113"/>
              <w:jc w:val="right"/>
              <w:rPr>
                <w:rFonts w:ascii="Angsana New" w:hAnsi="Angsana New"/>
                <w:sz w:val="18"/>
                <w:szCs w:val="18"/>
              </w:rPr>
            </w:pPr>
            <w:r w:rsidRPr="00425FB6">
              <w:rPr>
                <w:rFonts w:ascii="Angsana New" w:hAnsi="Angsana New"/>
                <w:sz w:val="18"/>
                <w:szCs w:val="18"/>
              </w:rPr>
              <w:t>414,083,255.40</w:t>
            </w:r>
          </w:p>
        </w:tc>
        <w:tc>
          <w:tcPr>
            <w:tcW w:w="993" w:type="dxa"/>
            <w:vAlign w:val="bottom"/>
          </w:tcPr>
          <w:p w14:paraId="6909F7B9" w14:textId="10D70176" w:rsidR="00B821C7" w:rsidRPr="00425FB6" w:rsidRDefault="00B821C7" w:rsidP="00FF64F9">
            <w:pPr>
              <w:spacing w:line="15" w:lineRule="atLeast"/>
              <w:ind w:left="113" w:right="113"/>
              <w:jc w:val="right"/>
              <w:rPr>
                <w:rFonts w:ascii="Angsana New" w:hAnsi="Angsana New"/>
                <w:sz w:val="18"/>
                <w:szCs w:val="18"/>
              </w:rPr>
            </w:pPr>
            <w:r w:rsidRPr="00425FB6">
              <w:rPr>
                <w:rFonts w:ascii="Angsana New" w:hAnsi="Angsana New"/>
                <w:sz w:val="18"/>
                <w:szCs w:val="18"/>
              </w:rPr>
              <w:t>413,695,367.53</w:t>
            </w:r>
          </w:p>
        </w:tc>
        <w:tc>
          <w:tcPr>
            <w:tcW w:w="871" w:type="dxa"/>
          </w:tcPr>
          <w:p w14:paraId="3E7162E0" w14:textId="77777777" w:rsidR="00B821C7" w:rsidRPr="00425FB6" w:rsidRDefault="00B821C7" w:rsidP="00FF64F9">
            <w:pPr>
              <w:spacing w:line="15" w:lineRule="atLeast"/>
              <w:ind w:left="113" w:right="113"/>
              <w:jc w:val="right"/>
              <w:rPr>
                <w:rFonts w:ascii="Angsana New" w:hAnsi="Angsana New"/>
                <w:sz w:val="18"/>
                <w:szCs w:val="18"/>
              </w:rPr>
            </w:pPr>
            <w:r w:rsidRPr="00425FB6">
              <w:rPr>
                <w:rFonts w:ascii="Angsana New" w:hAnsi="Angsana New"/>
                <w:sz w:val="18"/>
                <w:szCs w:val="18"/>
              </w:rPr>
              <w:t>-</w:t>
            </w:r>
          </w:p>
        </w:tc>
        <w:tc>
          <w:tcPr>
            <w:tcW w:w="992" w:type="dxa"/>
          </w:tcPr>
          <w:p w14:paraId="1EEB1015" w14:textId="77777777" w:rsidR="00B821C7" w:rsidRPr="00425FB6" w:rsidRDefault="00B821C7" w:rsidP="00FF64F9">
            <w:pPr>
              <w:spacing w:line="15" w:lineRule="atLeast"/>
              <w:ind w:left="113" w:right="113"/>
              <w:jc w:val="right"/>
              <w:rPr>
                <w:rFonts w:ascii="Angsana New" w:hAnsi="Angsana New"/>
                <w:sz w:val="18"/>
                <w:szCs w:val="18"/>
              </w:rPr>
            </w:pPr>
            <w:r w:rsidRPr="00425FB6">
              <w:rPr>
                <w:rFonts w:ascii="Angsana New" w:hAnsi="Angsana New"/>
                <w:sz w:val="18"/>
                <w:szCs w:val="18"/>
              </w:rPr>
              <w:t>-</w:t>
            </w:r>
          </w:p>
        </w:tc>
      </w:tr>
      <w:tr w:rsidR="001E7117" w:rsidRPr="00425FB6" w14:paraId="2ADAC886" w14:textId="77777777" w:rsidTr="001E7117">
        <w:trPr>
          <w:trHeight w:val="90"/>
        </w:trPr>
        <w:tc>
          <w:tcPr>
            <w:tcW w:w="1844" w:type="dxa"/>
            <w:vAlign w:val="bottom"/>
          </w:tcPr>
          <w:p w14:paraId="1721F3D5" w14:textId="4B4D5711" w:rsidR="001E7117" w:rsidRPr="00425FB6" w:rsidRDefault="001E7117" w:rsidP="00FF64F9">
            <w:pPr>
              <w:spacing w:line="15" w:lineRule="atLeast"/>
              <w:rPr>
                <w:rFonts w:ascii="Angsana New" w:hAnsi="Angsana New"/>
                <w:sz w:val="18"/>
                <w:szCs w:val="18"/>
              </w:rPr>
            </w:pPr>
            <w:r w:rsidRPr="00425FB6">
              <w:rPr>
                <w:rFonts w:ascii="Angsana New" w:hAnsi="Angsana New"/>
                <w:b/>
                <w:bCs/>
                <w:sz w:val="18"/>
                <w:szCs w:val="18"/>
              </w:rPr>
              <w:t>Investments in joint ventures</w:t>
            </w:r>
          </w:p>
        </w:tc>
        <w:tc>
          <w:tcPr>
            <w:tcW w:w="1279" w:type="dxa"/>
            <w:vAlign w:val="bottom"/>
          </w:tcPr>
          <w:p w14:paraId="0C93F0CC" w14:textId="77777777" w:rsidR="001E7117" w:rsidRPr="00425FB6" w:rsidRDefault="001E7117" w:rsidP="00FF64F9">
            <w:pPr>
              <w:spacing w:line="15" w:lineRule="atLeast"/>
              <w:rPr>
                <w:rFonts w:ascii="Angsana New" w:hAnsi="Angsana New"/>
                <w:sz w:val="18"/>
                <w:szCs w:val="18"/>
                <w:cs/>
              </w:rPr>
            </w:pPr>
          </w:p>
        </w:tc>
        <w:tc>
          <w:tcPr>
            <w:tcW w:w="991" w:type="dxa"/>
          </w:tcPr>
          <w:p w14:paraId="2289815A" w14:textId="77777777" w:rsidR="001E7117" w:rsidRPr="00425FB6" w:rsidRDefault="001E7117" w:rsidP="00FF64F9">
            <w:pPr>
              <w:spacing w:line="15" w:lineRule="atLeast"/>
              <w:ind w:left="-108"/>
              <w:jc w:val="center"/>
              <w:rPr>
                <w:rFonts w:ascii="Angsana New" w:hAnsi="Angsana New"/>
                <w:sz w:val="18"/>
                <w:szCs w:val="18"/>
              </w:rPr>
            </w:pPr>
          </w:p>
        </w:tc>
        <w:tc>
          <w:tcPr>
            <w:tcW w:w="992" w:type="dxa"/>
            <w:gridSpan w:val="2"/>
            <w:vAlign w:val="bottom"/>
          </w:tcPr>
          <w:p w14:paraId="103418DD" w14:textId="77777777" w:rsidR="001E7117" w:rsidRPr="00425FB6" w:rsidRDefault="001E7117" w:rsidP="00FF64F9">
            <w:pPr>
              <w:spacing w:line="15" w:lineRule="atLeast"/>
              <w:ind w:left="-108"/>
              <w:jc w:val="center"/>
              <w:rPr>
                <w:rFonts w:ascii="Angsana New" w:hAnsi="Angsana New"/>
                <w:sz w:val="18"/>
                <w:szCs w:val="18"/>
              </w:rPr>
            </w:pPr>
          </w:p>
        </w:tc>
        <w:tc>
          <w:tcPr>
            <w:tcW w:w="990" w:type="dxa"/>
            <w:vAlign w:val="bottom"/>
          </w:tcPr>
          <w:p w14:paraId="39AA8E7B" w14:textId="77777777" w:rsidR="001E7117" w:rsidRPr="00425FB6" w:rsidRDefault="001E7117" w:rsidP="00FF64F9">
            <w:pPr>
              <w:spacing w:line="15" w:lineRule="atLeast"/>
              <w:jc w:val="center"/>
              <w:rPr>
                <w:rFonts w:ascii="Angsana New" w:hAnsi="Angsana New"/>
                <w:sz w:val="18"/>
                <w:szCs w:val="18"/>
              </w:rPr>
            </w:pPr>
          </w:p>
        </w:tc>
        <w:tc>
          <w:tcPr>
            <w:tcW w:w="567" w:type="dxa"/>
            <w:vAlign w:val="bottom"/>
          </w:tcPr>
          <w:p w14:paraId="5F28E75D" w14:textId="77777777" w:rsidR="001E7117" w:rsidRPr="00425FB6" w:rsidRDefault="001E7117" w:rsidP="00FF64F9">
            <w:pPr>
              <w:spacing w:line="15" w:lineRule="atLeast"/>
              <w:jc w:val="center"/>
              <w:rPr>
                <w:rFonts w:ascii="Angsana New" w:hAnsi="Angsana New"/>
                <w:sz w:val="18"/>
                <w:szCs w:val="18"/>
              </w:rPr>
            </w:pPr>
          </w:p>
        </w:tc>
        <w:tc>
          <w:tcPr>
            <w:tcW w:w="709" w:type="dxa"/>
            <w:vAlign w:val="bottom"/>
          </w:tcPr>
          <w:p w14:paraId="3F40BD17" w14:textId="77777777" w:rsidR="001E7117" w:rsidRPr="00425FB6" w:rsidRDefault="001E7117" w:rsidP="00FF64F9">
            <w:pPr>
              <w:spacing w:line="15" w:lineRule="atLeast"/>
              <w:jc w:val="center"/>
              <w:rPr>
                <w:rFonts w:ascii="Angsana New" w:hAnsi="Angsana New"/>
                <w:sz w:val="18"/>
                <w:szCs w:val="18"/>
              </w:rPr>
            </w:pPr>
          </w:p>
        </w:tc>
        <w:tc>
          <w:tcPr>
            <w:tcW w:w="1080" w:type="dxa"/>
            <w:vAlign w:val="bottom"/>
          </w:tcPr>
          <w:p w14:paraId="31A3012F" w14:textId="77777777" w:rsidR="001E7117" w:rsidRPr="00425FB6" w:rsidRDefault="001E7117" w:rsidP="00FF64F9">
            <w:pPr>
              <w:spacing w:line="15" w:lineRule="atLeast"/>
              <w:ind w:left="113" w:right="113"/>
              <w:jc w:val="right"/>
              <w:rPr>
                <w:rFonts w:ascii="Angsana New" w:hAnsi="Angsana New"/>
                <w:sz w:val="18"/>
                <w:szCs w:val="18"/>
              </w:rPr>
            </w:pPr>
          </w:p>
        </w:tc>
        <w:tc>
          <w:tcPr>
            <w:tcW w:w="990" w:type="dxa"/>
            <w:vAlign w:val="bottom"/>
          </w:tcPr>
          <w:p w14:paraId="55713C25" w14:textId="77777777" w:rsidR="001E7117" w:rsidRPr="00425FB6" w:rsidRDefault="001E7117" w:rsidP="00FF64F9">
            <w:pPr>
              <w:spacing w:line="15" w:lineRule="atLeast"/>
              <w:ind w:left="113" w:right="113"/>
              <w:jc w:val="right"/>
              <w:rPr>
                <w:rFonts w:ascii="Angsana New" w:hAnsi="Angsana New"/>
                <w:sz w:val="18"/>
                <w:szCs w:val="18"/>
              </w:rPr>
            </w:pPr>
          </w:p>
        </w:tc>
        <w:tc>
          <w:tcPr>
            <w:tcW w:w="1026" w:type="dxa"/>
          </w:tcPr>
          <w:p w14:paraId="741D29A3" w14:textId="77777777" w:rsidR="001E7117" w:rsidRPr="00425FB6" w:rsidRDefault="001E7117" w:rsidP="00FF64F9">
            <w:pPr>
              <w:spacing w:line="15" w:lineRule="atLeast"/>
              <w:ind w:left="113" w:right="113"/>
              <w:jc w:val="right"/>
              <w:rPr>
                <w:rFonts w:ascii="Angsana New" w:hAnsi="Angsana New"/>
                <w:sz w:val="18"/>
                <w:szCs w:val="18"/>
              </w:rPr>
            </w:pPr>
          </w:p>
        </w:tc>
        <w:tc>
          <w:tcPr>
            <w:tcW w:w="993" w:type="dxa"/>
          </w:tcPr>
          <w:p w14:paraId="1DD33606" w14:textId="77777777" w:rsidR="001E7117" w:rsidRPr="00425FB6" w:rsidRDefault="001E7117" w:rsidP="00FF64F9">
            <w:pPr>
              <w:spacing w:line="15" w:lineRule="atLeast"/>
              <w:ind w:left="113" w:right="113"/>
              <w:jc w:val="right"/>
              <w:rPr>
                <w:rFonts w:ascii="Angsana New" w:hAnsi="Angsana New"/>
                <w:sz w:val="18"/>
                <w:szCs w:val="18"/>
              </w:rPr>
            </w:pPr>
          </w:p>
        </w:tc>
        <w:tc>
          <w:tcPr>
            <w:tcW w:w="1134" w:type="dxa"/>
            <w:vAlign w:val="bottom"/>
          </w:tcPr>
          <w:p w14:paraId="4ACC358F" w14:textId="77777777" w:rsidR="001E7117" w:rsidRPr="00425FB6" w:rsidRDefault="001E7117" w:rsidP="00FF64F9">
            <w:pPr>
              <w:spacing w:line="15" w:lineRule="atLeast"/>
              <w:ind w:left="113" w:right="113"/>
              <w:jc w:val="right"/>
              <w:rPr>
                <w:rFonts w:ascii="Angsana New" w:hAnsi="Angsana New"/>
                <w:sz w:val="18"/>
                <w:szCs w:val="18"/>
              </w:rPr>
            </w:pPr>
          </w:p>
        </w:tc>
        <w:tc>
          <w:tcPr>
            <w:tcW w:w="993" w:type="dxa"/>
            <w:vAlign w:val="bottom"/>
          </w:tcPr>
          <w:p w14:paraId="172F7D54" w14:textId="77777777" w:rsidR="001E7117" w:rsidRPr="00425FB6" w:rsidRDefault="001E7117" w:rsidP="00FF64F9">
            <w:pPr>
              <w:spacing w:line="15" w:lineRule="atLeast"/>
              <w:ind w:left="113" w:right="113"/>
              <w:jc w:val="right"/>
              <w:rPr>
                <w:rFonts w:ascii="Angsana New" w:hAnsi="Angsana New"/>
                <w:sz w:val="18"/>
                <w:szCs w:val="18"/>
              </w:rPr>
            </w:pPr>
          </w:p>
        </w:tc>
        <w:tc>
          <w:tcPr>
            <w:tcW w:w="871" w:type="dxa"/>
          </w:tcPr>
          <w:p w14:paraId="13E7B2D8" w14:textId="77777777" w:rsidR="001E7117" w:rsidRPr="00425FB6" w:rsidRDefault="001E7117" w:rsidP="00FF64F9">
            <w:pPr>
              <w:spacing w:line="15" w:lineRule="atLeast"/>
              <w:ind w:left="113" w:right="113"/>
              <w:jc w:val="right"/>
              <w:rPr>
                <w:rFonts w:ascii="Angsana New" w:hAnsi="Angsana New"/>
                <w:sz w:val="18"/>
                <w:szCs w:val="18"/>
              </w:rPr>
            </w:pPr>
          </w:p>
        </w:tc>
        <w:tc>
          <w:tcPr>
            <w:tcW w:w="992" w:type="dxa"/>
          </w:tcPr>
          <w:p w14:paraId="3AC4CC34" w14:textId="77777777" w:rsidR="001E7117" w:rsidRPr="00425FB6" w:rsidRDefault="001E7117" w:rsidP="00FF64F9">
            <w:pPr>
              <w:spacing w:line="15" w:lineRule="atLeast"/>
              <w:ind w:left="113" w:right="113"/>
              <w:jc w:val="right"/>
              <w:rPr>
                <w:rFonts w:ascii="Angsana New" w:hAnsi="Angsana New"/>
                <w:sz w:val="18"/>
                <w:szCs w:val="18"/>
              </w:rPr>
            </w:pPr>
          </w:p>
        </w:tc>
      </w:tr>
      <w:tr w:rsidR="001E7117" w:rsidRPr="00425FB6" w14:paraId="48A1AB1D" w14:textId="77777777" w:rsidTr="001E7117">
        <w:trPr>
          <w:trHeight w:val="90"/>
        </w:trPr>
        <w:tc>
          <w:tcPr>
            <w:tcW w:w="1844" w:type="dxa"/>
            <w:vAlign w:val="bottom"/>
          </w:tcPr>
          <w:p w14:paraId="147C61CC" w14:textId="3B3A5A67" w:rsidR="001E7117" w:rsidRPr="00425FB6" w:rsidRDefault="001E7117" w:rsidP="00FF64F9">
            <w:pPr>
              <w:spacing w:line="15" w:lineRule="atLeast"/>
              <w:ind w:firstLine="322"/>
              <w:rPr>
                <w:rFonts w:ascii="Angsana New" w:hAnsi="Angsana New"/>
                <w:sz w:val="18"/>
                <w:szCs w:val="18"/>
              </w:rPr>
            </w:pPr>
            <w:r w:rsidRPr="00425FB6">
              <w:rPr>
                <w:rFonts w:ascii="Angsana New" w:hAnsi="Angsana New"/>
                <w:sz w:val="18"/>
                <w:szCs w:val="18"/>
              </w:rPr>
              <w:t>Siam Power</w:t>
            </w:r>
          </w:p>
        </w:tc>
        <w:tc>
          <w:tcPr>
            <w:tcW w:w="1279" w:type="dxa"/>
            <w:vAlign w:val="bottom"/>
          </w:tcPr>
          <w:p w14:paraId="02C08343" w14:textId="4BE83C61" w:rsidR="001E7117" w:rsidRPr="00425FB6" w:rsidRDefault="001E7117" w:rsidP="00FF64F9">
            <w:pPr>
              <w:spacing w:line="15" w:lineRule="atLeast"/>
              <w:rPr>
                <w:rFonts w:ascii="Angsana New" w:hAnsi="Angsana New"/>
                <w:sz w:val="18"/>
                <w:szCs w:val="18"/>
              </w:rPr>
            </w:pPr>
            <w:r w:rsidRPr="00425FB6">
              <w:rPr>
                <w:rFonts w:ascii="Angsana New" w:hAnsi="Angsana New"/>
                <w:sz w:val="18"/>
                <w:szCs w:val="18"/>
              </w:rPr>
              <w:t>Generate and distribute</w:t>
            </w:r>
          </w:p>
        </w:tc>
        <w:tc>
          <w:tcPr>
            <w:tcW w:w="991" w:type="dxa"/>
          </w:tcPr>
          <w:p w14:paraId="2E786500" w14:textId="77777777" w:rsidR="001E7117" w:rsidRPr="00425FB6" w:rsidRDefault="001E7117" w:rsidP="00FF64F9">
            <w:pPr>
              <w:spacing w:line="15" w:lineRule="atLeast"/>
              <w:ind w:left="-108"/>
              <w:jc w:val="center"/>
              <w:rPr>
                <w:rFonts w:ascii="Angsana New" w:hAnsi="Angsana New"/>
                <w:sz w:val="18"/>
                <w:szCs w:val="18"/>
              </w:rPr>
            </w:pPr>
          </w:p>
        </w:tc>
        <w:tc>
          <w:tcPr>
            <w:tcW w:w="992" w:type="dxa"/>
            <w:gridSpan w:val="2"/>
            <w:vAlign w:val="bottom"/>
          </w:tcPr>
          <w:p w14:paraId="5BC78BAA" w14:textId="77777777" w:rsidR="001E7117" w:rsidRPr="00425FB6" w:rsidRDefault="001E7117" w:rsidP="00FF64F9">
            <w:pPr>
              <w:spacing w:line="15" w:lineRule="atLeast"/>
              <w:jc w:val="center"/>
              <w:rPr>
                <w:rFonts w:ascii="Angsana New" w:hAnsi="Angsana New"/>
                <w:sz w:val="18"/>
                <w:szCs w:val="18"/>
              </w:rPr>
            </w:pPr>
            <w:r w:rsidRPr="00425FB6">
              <w:rPr>
                <w:rFonts w:ascii="Angsana New" w:hAnsi="Angsana New"/>
                <w:sz w:val="18"/>
                <w:szCs w:val="18"/>
              </w:rPr>
              <w:t>555</w:t>
            </w:r>
          </w:p>
        </w:tc>
        <w:tc>
          <w:tcPr>
            <w:tcW w:w="990" w:type="dxa"/>
            <w:vAlign w:val="bottom"/>
          </w:tcPr>
          <w:p w14:paraId="1145E15C" w14:textId="77777777" w:rsidR="001E7117" w:rsidRPr="00425FB6" w:rsidRDefault="001E7117" w:rsidP="00FF64F9">
            <w:pPr>
              <w:spacing w:line="15" w:lineRule="atLeast"/>
              <w:jc w:val="center"/>
              <w:rPr>
                <w:rFonts w:ascii="Angsana New" w:hAnsi="Angsana New"/>
                <w:sz w:val="18"/>
                <w:szCs w:val="18"/>
              </w:rPr>
            </w:pPr>
            <w:r w:rsidRPr="00425FB6">
              <w:rPr>
                <w:rFonts w:ascii="Angsana New" w:hAnsi="Angsana New"/>
                <w:sz w:val="18"/>
                <w:szCs w:val="18"/>
              </w:rPr>
              <w:t>555</w:t>
            </w:r>
          </w:p>
        </w:tc>
        <w:tc>
          <w:tcPr>
            <w:tcW w:w="567" w:type="dxa"/>
            <w:vAlign w:val="bottom"/>
          </w:tcPr>
          <w:p w14:paraId="40E34FC7" w14:textId="77777777" w:rsidR="001E7117" w:rsidRPr="00425FB6" w:rsidRDefault="001E7117" w:rsidP="00FF64F9">
            <w:pPr>
              <w:spacing w:line="15" w:lineRule="atLeast"/>
              <w:jc w:val="center"/>
              <w:rPr>
                <w:rFonts w:ascii="Angsana New" w:hAnsi="Angsana New"/>
                <w:sz w:val="18"/>
                <w:szCs w:val="18"/>
              </w:rPr>
            </w:pPr>
          </w:p>
        </w:tc>
        <w:tc>
          <w:tcPr>
            <w:tcW w:w="709" w:type="dxa"/>
            <w:vAlign w:val="bottom"/>
          </w:tcPr>
          <w:p w14:paraId="6B785876" w14:textId="77777777" w:rsidR="001E7117" w:rsidRPr="00425FB6" w:rsidRDefault="001E7117" w:rsidP="00FF64F9">
            <w:pPr>
              <w:spacing w:line="15" w:lineRule="atLeast"/>
              <w:jc w:val="center"/>
              <w:rPr>
                <w:rFonts w:ascii="Angsana New" w:hAnsi="Angsana New"/>
                <w:sz w:val="18"/>
                <w:szCs w:val="18"/>
              </w:rPr>
            </w:pPr>
          </w:p>
        </w:tc>
        <w:tc>
          <w:tcPr>
            <w:tcW w:w="1080" w:type="dxa"/>
            <w:vAlign w:val="bottom"/>
          </w:tcPr>
          <w:p w14:paraId="02E6988A" w14:textId="77777777" w:rsidR="001E7117" w:rsidRPr="00425FB6" w:rsidRDefault="001E7117" w:rsidP="00FF64F9">
            <w:pPr>
              <w:spacing w:line="15" w:lineRule="atLeast"/>
              <w:ind w:left="113" w:right="113"/>
              <w:jc w:val="right"/>
              <w:rPr>
                <w:rFonts w:ascii="Angsana New" w:hAnsi="Angsana New"/>
                <w:sz w:val="18"/>
                <w:szCs w:val="18"/>
              </w:rPr>
            </w:pPr>
          </w:p>
        </w:tc>
        <w:tc>
          <w:tcPr>
            <w:tcW w:w="990" w:type="dxa"/>
            <w:vAlign w:val="bottom"/>
          </w:tcPr>
          <w:p w14:paraId="63768860" w14:textId="77777777" w:rsidR="001E7117" w:rsidRPr="00425FB6" w:rsidRDefault="001E7117" w:rsidP="00FF64F9">
            <w:pPr>
              <w:spacing w:line="15" w:lineRule="atLeast"/>
              <w:ind w:left="113" w:right="113"/>
              <w:jc w:val="right"/>
              <w:rPr>
                <w:rFonts w:ascii="Angsana New" w:hAnsi="Angsana New"/>
                <w:sz w:val="18"/>
                <w:szCs w:val="18"/>
              </w:rPr>
            </w:pPr>
          </w:p>
        </w:tc>
        <w:tc>
          <w:tcPr>
            <w:tcW w:w="1026" w:type="dxa"/>
          </w:tcPr>
          <w:p w14:paraId="555AA517" w14:textId="77777777" w:rsidR="001E7117" w:rsidRPr="00425FB6" w:rsidRDefault="001E7117" w:rsidP="00FF64F9">
            <w:pPr>
              <w:spacing w:line="15" w:lineRule="atLeast"/>
              <w:ind w:left="113" w:right="113"/>
              <w:jc w:val="right"/>
              <w:rPr>
                <w:rFonts w:ascii="Angsana New" w:hAnsi="Angsana New"/>
                <w:sz w:val="18"/>
                <w:szCs w:val="18"/>
              </w:rPr>
            </w:pPr>
          </w:p>
        </w:tc>
        <w:tc>
          <w:tcPr>
            <w:tcW w:w="993" w:type="dxa"/>
          </w:tcPr>
          <w:p w14:paraId="117C4883" w14:textId="77777777" w:rsidR="001E7117" w:rsidRPr="00425FB6" w:rsidRDefault="001E7117" w:rsidP="00FF64F9">
            <w:pPr>
              <w:spacing w:line="15" w:lineRule="atLeast"/>
              <w:ind w:left="113" w:right="113"/>
              <w:jc w:val="right"/>
              <w:rPr>
                <w:rFonts w:ascii="Angsana New" w:hAnsi="Angsana New"/>
                <w:sz w:val="18"/>
                <w:szCs w:val="18"/>
              </w:rPr>
            </w:pPr>
          </w:p>
        </w:tc>
        <w:tc>
          <w:tcPr>
            <w:tcW w:w="1134" w:type="dxa"/>
            <w:vAlign w:val="bottom"/>
          </w:tcPr>
          <w:p w14:paraId="67F6854E" w14:textId="77777777" w:rsidR="001E7117" w:rsidRPr="00425FB6" w:rsidRDefault="001E7117" w:rsidP="00FF64F9">
            <w:pPr>
              <w:spacing w:line="15" w:lineRule="atLeast"/>
              <w:ind w:left="113" w:right="113"/>
              <w:jc w:val="right"/>
              <w:rPr>
                <w:rFonts w:ascii="Angsana New" w:hAnsi="Angsana New"/>
                <w:sz w:val="18"/>
                <w:szCs w:val="18"/>
              </w:rPr>
            </w:pPr>
          </w:p>
        </w:tc>
        <w:tc>
          <w:tcPr>
            <w:tcW w:w="993" w:type="dxa"/>
            <w:vAlign w:val="bottom"/>
          </w:tcPr>
          <w:p w14:paraId="7764F89E" w14:textId="77777777" w:rsidR="001E7117" w:rsidRPr="00425FB6" w:rsidRDefault="001E7117" w:rsidP="00FF64F9">
            <w:pPr>
              <w:spacing w:line="15" w:lineRule="atLeast"/>
              <w:ind w:left="113" w:right="113"/>
              <w:jc w:val="right"/>
              <w:rPr>
                <w:rFonts w:ascii="Angsana New" w:hAnsi="Angsana New"/>
                <w:sz w:val="18"/>
                <w:szCs w:val="18"/>
              </w:rPr>
            </w:pPr>
          </w:p>
        </w:tc>
        <w:tc>
          <w:tcPr>
            <w:tcW w:w="871" w:type="dxa"/>
          </w:tcPr>
          <w:p w14:paraId="77A2CC31" w14:textId="77777777" w:rsidR="001E7117" w:rsidRPr="00425FB6" w:rsidRDefault="001E7117" w:rsidP="00FF64F9">
            <w:pPr>
              <w:spacing w:line="15" w:lineRule="atLeast"/>
              <w:ind w:left="113" w:right="113"/>
              <w:jc w:val="right"/>
              <w:rPr>
                <w:rFonts w:ascii="Angsana New" w:hAnsi="Angsana New"/>
                <w:sz w:val="18"/>
                <w:szCs w:val="18"/>
              </w:rPr>
            </w:pPr>
          </w:p>
        </w:tc>
        <w:tc>
          <w:tcPr>
            <w:tcW w:w="992" w:type="dxa"/>
          </w:tcPr>
          <w:p w14:paraId="3B806B50" w14:textId="77777777" w:rsidR="001E7117" w:rsidRPr="00425FB6" w:rsidRDefault="001E7117" w:rsidP="00FF64F9">
            <w:pPr>
              <w:spacing w:line="15" w:lineRule="atLeast"/>
              <w:ind w:left="113" w:right="113"/>
              <w:jc w:val="right"/>
              <w:rPr>
                <w:rFonts w:ascii="Angsana New" w:hAnsi="Angsana New"/>
                <w:sz w:val="18"/>
                <w:szCs w:val="18"/>
              </w:rPr>
            </w:pPr>
          </w:p>
        </w:tc>
      </w:tr>
      <w:tr w:rsidR="00261512" w:rsidRPr="00425FB6" w14:paraId="61360792" w14:textId="77777777" w:rsidTr="001E7117">
        <w:trPr>
          <w:trHeight w:val="90"/>
        </w:trPr>
        <w:tc>
          <w:tcPr>
            <w:tcW w:w="1844" w:type="dxa"/>
            <w:vAlign w:val="bottom"/>
          </w:tcPr>
          <w:p w14:paraId="7D2E4336" w14:textId="09DCEBCF" w:rsidR="00261512" w:rsidRPr="00425FB6" w:rsidRDefault="00261512" w:rsidP="00FF64F9">
            <w:pPr>
              <w:spacing w:line="15" w:lineRule="atLeast"/>
              <w:ind w:firstLine="599"/>
              <w:rPr>
                <w:rFonts w:ascii="Angsana New" w:hAnsi="Angsana New"/>
                <w:sz w:val="18"/>
                <w:szCs w:val="18"/>
                <w:cs/>
              </w:rPr>
            </w:pPr>
            <w:r w:rsidRPr="00425FB6">
              <w:rPr>
                <w:rFonts w:ascii="Angsana New" w:hAnsi="Angsana New"/>
                <w:sz w:val="18"/>
                <w:szCs w:val="18"/>
              </w:rPr>
              <w:t>Co., Ltd.</w:t>
            </w:r>
          </w:p>
        </w:tc>
        <w:tc>
          <w:tcPr>
            <w:tcW w:w="1279" w:type="dxa"/>
            <w:vAlign w:val="bottom"/>
          </w:tcPr>
          <w:p w14:paraId="72D559FD" w14:textId="2F060C1F" w:rsidR="00261512" w:rsidRPr="00425FB6" w:rsidRDefault="00261512" w:rsidP="00FF64F9">
            <w:pPr>
              <w:spacing w:line="15" w:lineRule="atLeast"/>
              <w:rPr>
                <w:rFonts w:ascii="Angsana New" w:hAnsi="Angsana New"/>
                <w:sz w:val="18"/>
                <w:szCs w:val="18"/>
                <w:cs/>
              </w:rPr>
            </w:pPr>
            <w:r w:rsidRPr="00425FB6">
              <w:rPr>
                <w:rFonts w:ascii="Angsana New" w:hAnsi="Angsana New"/>
                <w:sz w:val="18"/>
                <w:szCs w:val="18"/>
              </w:rPr>
              <w:t>of Electricity And RDF</w:t>
            </w:r>
          </w:p>
        </w:tc>
        <w:tc>
          <w:tcPr>
            <w:tcW w:w="991" w:type="dxa"/>
          </w:tcPr>
          <w:p w14:paraId="7DEA23FC" w14:textId="15807380" w:rsidR="00261512" w:rsidRPr="00425FB6" w:rsidRDefault="00261512" w:rsidP="00FF64F9">
            <w:pPr>
              <w:spacing w:line="15" w:lineRule="atLeast"/>
              <w:jc w:val="center"/>
              <w:rPr>
                <w:rFonts w:ascii="Angsana New" w:hAnsi="Angsana New"/>
                <w:sz w:val="18"/>
                <w:szCs w:val="18"/>
                <w:cs/>
              </w:rPr>
            </w:pPr>
            <w:r w:rsidRPr="00425FB6">
              <w:rPr>
                <w:rFonts w:ascii="Angsana New" w:hAnsi="Angsana New"/>
                <w:sz w:val="18"/>
                <w:szCs w:val="18"/>
              </w:rPr>
              <w:t>Thailand</w:t>
            </w:r>
          </w:p>
        </w:tc>
        <w:tc>
          <w:tcPr>
            <w:tcW w:w="992" w:type="dxa"/>
            <w:gridSpan w:val="2"/>
            <w:vAlign w:val="bottom"/>
          </w:tcPr>
          <w:p w14:paraId="1A737C1A" w14:textId="31974368" w:rsidR="00261512" w:rsidRPr="00425FB6" w:rsidRDefault="00261512" w:rsidP="00FF64F9">
            <w:pPr>
              <w:spacing w:line="15" w:lineRule="atLeast"/>
              <w:jc w:val="center"/>
              <w:rPr>
                <w:rFonts w:ascii="Angsana New" w:hAnsi="Angsana New"/>
                <w:sz w:val="18"/>
                <w:szCs w:val="18"/>
              </w:rPr>
            </w:pPr>
            <w:r w:rsidRPr="00425FB6">
              <w:rPr>
                <w:rFonts w:ascii="Angsana New" w:hAnsi="Angsana New"/>
                <w:sz w:val="18"/>
                <w:szCs w:val="18"/>
              </w:rPr>
              <w:t>Million Baht</w:t>
            </w:r>
          </w:p>
        </w:tc>
        <w:tc>
          <w:tcPr>
            <w:tcW w:w="990" w:type="dxa"/>
            <w:vAlign w:val="bottom"/>
          </w:tcPr>
          <w:p w14:paraId="5B6CA72B" w14:textId="07DED4C5" w:rsidR="00261512" w:rsidRPr="00425FB6" w:rsidRDefault="00261512" w:rsidP="00FF64F9">
            <w:pPr>
              <w:spacing w:line="15" w:lineRule="atLeast"/>
              <w:jc w:val="center"/>
              <w:rPr>
                <w:rFonts w:ascii="Angsana New" w:hAnsi="Angsana New"/>
                <w:sz w:val="18"/>
                <w:szCs w:val="18"/>
              </w:rPr>
            </w:pPr>
            <w:r w:rsidRPr="00425FB6">
              <w:rPr>
                <w:rFonts w:ascii="Angsana New" w:hAnsi="Angsana New"/>
                <w:sz w:val="18"/>
                <w:szCs w:val="18"/>
              </w:rPr>
              <w:t>Million Baht</w:t>
            </w:r>
          </w:p>
        </w:tc>
        <w:tc>
          <w:tcPr>
            <w:tcW w:w="567" w:type="dxa"/>
            <w:vAlign w:val="bottom"/>
          </w:tcPr>
          <w:p w14:paraId="7255FF86" w14:textId="77777777" w:rsidR="00261512" w:rsidRPr="00425FB6" w:rsidRDefault="00261512" w:rsidP="00FF64F9">
            <w:pPr>
              <w:spacing w:line="15" w:lineRule="atLeast"/>
              <w:jc w:val="center"/>
              <w:rPr>
                <w:rFonts w:ascii="Angsana New" w:hAnsi="Angsana New"/>
                <w:sz w:val="18"/>
                <w:szCs w:val="18"/>
              </w:rPr>
            </w:pPr>
            <w:r w:rsidRPr="00425FB6">
              <w:rPr>
                <w:rFonts w:ascii="Angsana New" w:hAnsi="Angsana New"/>
                <w:sz w:val="18"/>
                <w:szCs w:val="18"/>
              </w:rPr>
              <w:t>50</w:t>
            </w:r>
          </w:p>
        </w:tc>
        <w:tc>
          <w:tcPr>
            <w:tcW w:w="709" w:type="dxa"/>
            <w:vAlign w:val="bottom"/>
          </w:tcPr>
          <w:p w14:paraId="6838AEE3" w14:textId="21425055" w:rsidR="00261512" w:rsidRPr="00425FB6" w:rsidRDefault="00261512" w:rsidP="00FF64F9">
            <w:pPr>
              <w:spacing w:line="15" w:lineRule="atLeast"/>
              <w:jc w:val="center"/>
              <w:rPr>
                <w:rFonts w:ascii="Angsana New" w:hAnsi="Angsana New"/>
                <w:sz w:val="18"/>
                <w:szCs w:val="18"/>
              </w:rPr>
            </w:pPr>
            <w:r w:rsidRPr="00425FB6">
              <w:rPr>
                <w:rFonts w:ascii="Angsana New" w:hAnsi="Angsana New"/>
                <w:sz w:val="18"/>
                <w:szCs w:val="18"/>
              </w:rPr>
              <w:t>50</w:t>
            </w:r>
          </w:p>
        </w:tc>
        <w:tc>
          <w:tcPr>
            <w:tcW w:w="1080" w:type="dxa"/>
            <w:vAlign w:val="bottom"/>
          </w:tcPr>
          <w:p w14:paraId="619A3A5E" w14:textId="02B954A8" w:rsidR="00261512" w:rsidRPr="00425FB6" w:rsidRDefault="002A284D" w:rsidP="00FF64F9">
            <w:pPr>
              <w:pBdr>
                <w:bottom w:val="sing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6,895,832.34</w:t>
            </w:r>
          </w:p>
        </w:tc>
        <w:tc>
          <w:tcPr>
            <w:tcW w:w="990" w:type="dxa"/>
            <w:vAlign w:val="bottom"/>
          </w:tcPr>
          <w:p w14:paraId="74BE044F" w14:textId="1602EA44" w:rsidR="00261512" w:rsidRPr="00425FB6" w:rsidRDefault="00261512" w:rsidP="00FF64F9">
            <w:pPr>
              <w:pBdr>
                <w:bottom w:val="sing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56,098,460.20</w:t>
            </w:r>
          </w:p>
        </w:tc>
        <w:tc>
          <w:tcPr>
            <w:tcW w:w="1026" w:type="dxa"/>
          </w:tcPr>
          <w:p w14:paraId="38B83493" w14:textId="77777777" w:rsidR="00261512" w:rsidRPr="00425FB6" w:rsidRDefault="00261512" w:rsidP="00FF64F9">
            <w:pPr>
              <w:pBdr>
                <w:bottom w:val="sing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w:t>
            </w:r>
          </w:p>
        </w:tc>
        <w:tc>
          <w:tcPr>
            <w:tcW w:w="993" w:type="dxa"/>
          </w:tcPr>
          <w:p w14:paraId="0DC5B835" w14:textId="77777777" w:rsidR="00261512" w:rsidRPr="00425FB6" w:rsidRDefault="00261512" w:rsidP="00FF64F9">
            <w:pPr>
              <w:pBdr>
                <w:bottom w:val="sing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w:t>
            </w:r>
          </w:p>
        </w:tc>
        <w:tc>
          <w:tcPr>
            <w:tcW w:w="1134" w:type="dxa"/>
            <w:vAlign w:val="bottom"/>
          </w:tcPr>
          <w:p w14:paraId="753883B2" w14:textId="3438FDC3" w:rsidR="00261512" w:rsidRPr="00425FB6" w:rsidRDefault="00FC5C9B" w:rsidP="00FF64F9">
            <w:pPr>
              <w:pBdr>
                <w:bottom w:val="sing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6,895,832.34</w:t>
            </w:r>
          </w:p>
        </w:tc>
        <w:tc>
          <w:tcPr>
            <w:tcW w:w="993" w:type="dxa"/>
            <w:vAlign w:val="bottom"/>
          </w:tcPr>
          <w:p w14:paraId="14213795" w14:textId="725BE27E" w:rsidR="00261512" w:rsidRPr="00425FB6" w:rsidRDefault="00261512" w:rsidP="00FF64F9">
            <w:pPr>
              <w:pBdr>
                <w:bottom w:val="sing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56,098,460.20</w:t>
            </w:r>
          </w:p>
        </w:tc>
        <w:tc>
          <w:tcPr>
            <w:tcW w:w="871" w:type="dxa"/>
          </w:tcPr>
          <w:p w14:paraId="595E029A" w14:textId="77777777" w:rsidR="00261512" w:rsidRPr="00425FB6" w:rsidRDefault="00261512" w:rsidP="00FF64F9">
            <w:pPr>
              <w:pBdr>
                <w:bottom w:val="sing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w:t>
            </w:r>
          </w:p>
        </w:tc>
        <w:tc>
          <w:tcPr>
            <w:tcW w:w="992" w:type="dxa"/>
          </w:tcPr>
          <w:p w14:paraId="0696C5FC" w14:textId="77777777" w:rsidR="00261512" w:rsidRPr="00425FB6" w:rsidRDefault="00261512" w:rsidP="00FF64F9">
            <w:pPr>
              <w:pBdr>
                <w:bottom w:val="sing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w:t>
            </w:r>
          </w:p>
        </w:tc>
      </w:tr>
      <w:tr w:rsidR="00A80314" w:rsidRPr="00425FB6" w14:paraId="08696982" w14:textId="77777777" w:rsidTr="00D860A3">
        <w:trPr>
          <w:trHeight w:val="90"/>
        </w:trPr>
        <w:tc>
          <w:tcPr>
            <w:tcW w:w="3123" w:type="dxa"/>
            <w:gridSpan w:val="2"/>
            <w:vAlign w:val="bottom"/>
          </w:tcPr>
          <w:p w14:paraId="7AE5FBCE" w14:textId="63C6C0AA" w:rsidR="00A80314" w:rsidRPr="00425FB6" w:rsidRDefault="00A80314" w:rsidP="00FF64F9">
            <w:pPr>
              <w:spacing w:line="15" w:lineRule="atLeast"/>
              <w:rPr>
                <w:rFonts w:ascii="Angsana New" w:hAnsi="Angsana New"/>
                <w:sz w:val="18"/>
                <w:szCs w:val="18"/>
                <w:cs/>
              </w:rPr>
            </w:pPr>
            <w:r w:rsidRPr="00425FB6">
              <w:rPr>
                <w:rFonts w:ascii="Angsana New" w:hAnsi="Angsana New"/>
                <w:b/>
                <w:bCs/>
                <w:sz w:val="18"/>
                <w:szCs w:val="18"/>
              </w:rPr>
              <w:t>Total investments in associates and joint ventures</w:t>
            </w:r>
          </w:p>
        </w:tc>
        <w:tc>
          <w:tcPr>
            <w:tcW w:w="991" w:type="dxa"/>
          </w:tcPr>
          <w:p w14:paraId="63FA0AE4" w14:textId="77777777" w:rsidR="00A80314" w:rsidRPr="00425FB6" w:rsidRDefault="00A80314" w:rsidP="00FF64F9">
            <w:pPr>
              <w:spacing w:line="15" w:lineRule="atLeast"/>
              <w:jc w:val="center"/>
              <w:rPr>
                <w:rFonts w:ascii="Angsana New" w:hAnsi="Angsana New"/>
                <w:sz w:val="18"/>
                <w:szCs w:val="18"/>
              </w:rPr>
            </w:pPr>
          </w:p>
        </w:tc>
        <w:tc>
          <w:tcPr>
            <w:tcW w:w="992" w:type="dxa"/>
            <w:gridSpan w:val="2"/>
            <w:vAlign w:val="bottom"/>
          </w:tcPr>
          <w:p w14:paraId="0A80ACD1" w14:textId="77777777" w:rsidR="00A80314" w:rsidRPr="00425FB6" w:rsidRDefault="00A80314" w:rsidP="00FF64F9">
            <w:pPr>
              <w:spacing w:line="15" w:lineRule="atLeast"/>
              <w:jc w:val="center"/>
              <w:rPr>
                <w:rFonts w:ascii="Angsana New" w:hAnsi="Angsana New"/>
                <w:sz w:val="18"/>
                <w:szCs w:val="18"/>
              </w:rPr>
            </w:pPr>
          </w:p>
        </w:tc>
        <w:tc>
          <w:tcPr>
            <w:tcW w:w="990" w:type="dxa"/>
            <w:vAlign w:val="bottom"/>
          </w:tcPr>
          <w:p w14:paraId="05727531" w14:textId="77777777" w:rsidR="00A80314" w:rsidRPr="00425FB6" w:rsidRDefault="00A80314" w:rsidP="00FF64F9">
            <w:pPr>
              <w:spacing w:line="15" w:lineRule="atLeast"/>
              <w:jc w:val="center"/>
              <w:rPr>
                <w:rFonts w:ascii="Angsana New" w:hAnsi="Angsana New"/>
                <w:sz w:val="18"/>
                <w:szCs w:val="18"/>
              </w:rPr>
            </w:pPr>
          </w:p>
        </w:tc>
        <w:tc>
          <w:tcPr>
            <w:tcW w:w="567" w:type="dxa"/>
            <w:vAlign w:val="bottom"/>
          </w:tcPr>
          <w:p w14:paraId="1306932C" w14:textId="77777777" w:rsidR="00A80314" w:rsidRPr="00425FB6" w:rsidRDefault="00A80314" w:rsidP="00FF64F9">
            <w:pPr>
              <w:spacing w:line="15" w:lineRule="atLeast"/>
              <w:jc w:val="center"/>
              <w:rPr>
                <w:rFonts w:ascii="Angsana New" w:hAnsi="Angsana New"/>
                <w:sz w:val="18"/>
                <w:szCs w:val="18"/>
              </w:rPr>
            </w:pPr>
          </w:p>
        </w:tc>
        <w:tc>
          <w:tcPr>
            <w:tcW w:w="709" w:type="dxa"/>
            <w:vAlign w:val="bottom"/>
          </w:tcPr>
          <w:p w14:paraId="7E48C590" w14:textId="77777777" w:rsidR="00A80314" w:rsidRPr="00425FB6" w:rsidRDefault="00A80314" w:rsidP="00FF64F9">
            <w:pPr>
              <w:spacing w:line="15" w:lineRule="atLeast"/>
              <w:jc w:val="center"/>
              <w:rPr>
                <w:rFonts w:ascii="Angsana New" w:hAnsi="Angsana New"/>
                <w:sz w:val="18"/>
                <w:szCs w:val="18"/>
              </w:rPr>
            </w:pPr>
          </w:p>
        </w:tc>
        <w:tc>
          <w:tcPr>
            <w:tcW w:w="1080" w:type="dxa"/>
            <w:vAlign w:val="bottom"/>
          </w:tcPr>
          <w:p w14:paraId="48D02990" w14:textId="14B1F22F" w:rsidR="00A80314" w:rsidRPr="00425FB6" w:rsidRDefault="00246CB4" w:rsidP="00FF64F9">
            <w:pPr>
              <w:pBdr>
                <w:bottom w:val="doub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420,979,087.74</w:t>
            </w:r>
          </w:p>
        </w:tc>
        <w:tc>
          <w:tcPr>
            <w:tcW w:w="990" w:type="dxa"/>
            <w:vAlign w:val="bottom"/>
          </w:tcPr>
          <w:p w14:paraId="74D743B7" w14:textId="398A17F3" w:rsidR="00A80314" w:rsidRPr="00425FB6" w:rsidRDefault="00A80314" w:rsidP="00FF64F9">
            <w:pPr>
              <w:pBdr>
                <w:bottom w:val="doub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469,793,827.73</w:t>
            </w:r>
          </w:p>
        </w:tc>
        <w:tc>
          <w:tcPr>
            <w:tcW w:w="1026" w:type="dxa"/>
            <w:vAlign w:val="bottom"/>
          </w:tcPr>
          <w:p w14:paraId="014DAB7C" w14:textId="60C7E468" w:rsidR="00A80314" w:rsidRPr="00425FB6" w:rsidRDefault="00A80314" w:rsidP="00FF64F9">
            <w:pPr>
              <w:pBdr>
                <w:bottom w:val="doub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w:t>
            </w:r>
          </w:p>
        </w:tc>
        <w:tc>
          <w:tcPr>
            <w:tcW w:w="993" w:type="dxa"/>
            <w:vAlign w:val="bottom"/>
          </w:tcPr>
          <w:p w14:paraId="1BB86C05" w14:textId="783CA011" w:rsidR="00A80314" w:rsidRPr="00425FB6" w:rsidRDefault="00A80314" w:rsidP="00FF64F9">
            <w:pPr>
              <w:pBdr>
                <w:bottom w:val="doub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w:t>
            </w:r>
          </w:p>
        </w:tc>
        <w:tc>
          <w:tcPr>
            <w:tcW w:w="1134" w:type="dxa"/>
            <w:vAlign w:val="bottom"/>
          </w:tcPr>
          <w:p w14:paraId="0D14C999" w14:textId="511EAC95" w:rsidR="00A80314" w:rsidRPr="00425FB6" w:rsidRDefault="00C13483" w:rsidP="00FF64F9">
            <w:pPr>
              <w:pBdr>
                <w:bottom w:val="doub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420,979,087.74</w:t>
            </w:r>
          </w:p>
        </w:tc>
        <w:tc>
          <w:tcPr>
            <w:tcW w:w="993" w:type="dxa"/>
            <w:vAlign w:val="bottom"/>
          </w:tcPr>
          <w:p w14:paraId="7186A006" w14:textId="29C05752" w:rsidR="00A80314" w:rsidRPr="00425FB6" w:rsidRDefault="00A80314" w:rsidP="00FF64F9">
            <w:pPr>
              <w:pBdr>
                <w:bottom w:val="doub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469,793,827.73</w:t>
            </w:r>
          </w:p>
        </w:tc>
        <w:tc>
          <w:tcPr>
            <w:tcW w:w="871" w:type="dxa"/>
            <w:vAlign w:val="bottom"/>
          </w:tcPr>
          <w:p w14:paraId="54B5F988" w14:textId="119333B6" w:rsidR="00A80314" w:rsidRPr="00425FB6" w:rsidRDefault="00A80314" w:rsidP="00FF64F9">
            <w:pPr>
              <w:pBdr>
                <w:bottom w:val="doub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w:t>
            </w:r>
          </w:p>
        </w:tc>
        <w:tc>
          <w:tcPr>
            <w:tcW w:w="992" w:type="dxa"/>
            <w:vAlign w:val="bottom"/>
          </w:tcPr>
          <w:p w14:paraId="6432B57D" w14:textId="77777777" w:rsidR="00A80314" w:rsidRPr="00425FB6" w:rsidRDefault="00A80314" w:rsidP="00FF64F9">
            <w:pPr>
              <w:pBdr>
                <w:bottom w:val="doub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w:t>
            </w:r>
          </w:p>
        </w:tc>
      </w:tr>
    </w:tbl>
    <w:p w14:paraId="0B54C8B1" w14:textId="06F1339A" w:rsidR="000F68E9" w:rsidRPr="00425FB6" w:rsidRDefault="000F68E9" w:rsidP="005941CB">
      <w:pPr>
        <w:overflowPunct/>
        <w:autoSpaceDE/>
        <w:autoSpaceDN/>
        <w:adjustRightInd/>
        <w:spacing w:line="340" w:lineRule="exact"/>
        <w:textAlignment w:val="auto"/>
        <w:rPr>
          <w:rFonts w:ascii="Angsana New" w:hAnsi="Angsana New"/>
          <w:b/>
          <w:bCs/>
          <w:sz w:val="30"/>
          <w:szCs w:val="30"/>
        </w:rPr>
      </w:pPr>
    </w:p>
    <w:tbl>
      <w:tblPr>
        <w:tblW w:w="15451" w:type="dxa"/>
        <w:tblInd w:w="-142" w:type="dxa"/>
        <w:tblLayout w:type="fixed"/>
        <w:tblCellMar>
          <w:left w:w="0" w:type="dxa"/>
          <w:right w:w="0" w:type="dxa"/>
        </w:tblCellMar>
        <w:tblLook w:val="0000" w:firstRow="0" w:lastRow="0" w:firstColumn="0" w:lastColumn="0" w:noHBand="0" w:noVBand="0"/>
      </w:tblPr>
      <w:tblGrid>
        <w:gridCol w:w="1838"/>
        <w:gridCol w:w="1272"/>
        <w:gridCol w:w="991"/>
        <w:gridCol w:w="995"/>
        <w:gridCol w:w="991"/>
        <w:gridCol w:w="567"/>
        <w:gridCol w:w="699"/>
        <w:gridCol w:w="1009"/>
        <w:gridCol w:w="1134"/>
        <w:gridCol w:w="992"/>
        <w:gridCol w:w="970"/>
        <w:gridCol w:w="1156"/>
        <w:gridCol w:w="992"/>
        <w:gridCol w:w="853"/>
        <w:gridCol w:w="992"/>
      </w:tblGrid>
      <w:tr w:rsidR="00B7750B" w:rsidRPr="00425FB6" w14:paraId="44A7E272" w14:textId="77777777" w:rsidTr="00FF64F9">
        <w:trPr>
          <w:trHeight w:val="90"/>
        </w:trPr>
        <w:tc>
          <w:tcPr>
            <w:tcW w:w="5096" w:type="dxa"/>
            <w:gridSpan w:val="4"/>
            <w:vAlign w:val="bottom"/>
          </w:tcPr>
          <w:p w14:paraId="591D2406" w14:textId="77777777" w:rsidR="00B7750B" w:rsidRPr="00425FB6" w:rsidRDefault="00B7750B" w:rsidP="00FF64F9">
            <w:pPr>
              <w:spacing w:line="15" w:lineRule="atLeast"/>
              <w:ind w:left="284" w:right="-57" w:hanging="341"/>
              <w:jc w:val="center"/>
              <w:rPr>
                <w:rFonts w:ascii="Angsana New" w:hAnsi="Angsana New"/>
                <w:sz w:val="18"/>
                <w:szCs w:val="18"/>
              </w:rPr>
            </w:pPr>
          </w:p>
        </w:tc>
        <w:tc>
          <w:tcPr>
            <w:tcW w:w="991" w:type="dxa"/>
          </w:tcPr>
          <w:p w14:paraId="4DFBD7FD" w14:textId="77777777" w:rsidR="00B7750B" w:rsidRPr="00425FB6" w:rsidRDefault="00B7750B" w:rsidP="00FF64F9">
            <w:pPr>
              <w:spacing w:line="15" w:lineRule="atLeast"/>
              <w:ind w:left="-57" w:right="-57"/>
              <w:jc w:val="center"/>
              <w:rPr>
                <w:rFonts w:ascii="Angsana New" w:hAnsi="Angsana New"/>
                <w:sz w:val="18"/>
                <w:szCs w:val="18"/>
              </w:rPr>
            </w:pPr>
          </w:p>
        </w:tc>
        <w:tc>
          <w:tcPr>
            <w:tcW w:w="1266" w:type="dxa"/>
            <w:gridSpan w:val="2"/>
            <w:vAlign w:val="bottom"/>
          </w:tcPr>
          <w:p w14:paraId="5199EEA2" w14:textId="77777777" w:rsidR="00B7750B" w:rsidRPr="00425FB6" w:rsidRDefault="00B7750B" w:rsidP="00FF64F9">
            <w:pPr>
              <w:spacing w:line="15" w:lineRule="atLeast"/>
              <w:ind w:left="-57" w:right="-57"/>
              <w:jc w:val="center"/>
              <w:rPr>
                <w:rFonts w:ascii="Angsana New" w:hAnsi="Angsana New"/>
                <w:sz w:val="18"/>
                <w:szCs w:val="18"/>
              </w:rPr>
            </w:pPr>
          </w:p>
        </w:tc>
        <w:tc>
          <w:tcPr>
            <w:tcW w:w="8098" w:type="dxa"/>
            <w:gridSpan w:val="8"/>
            <w:vAlign w:val="bottom"/>
          </w:tcPr>
          <w:p w14:paraId="1964A202" w14:textId="208167C2" w:rsidR="00B7750B" w:rsidRPr="00425FB6" w:rsidRDefault="00B7750B" w:rsidP="00FF64F9">
            <w:pPr>
              <w:pBdr>
                <w:bottom w:val="single" w:sz="4" w:space="1" w:color="auto"/>
              </w:pBdr>
              <w:spacing w:line="15" w:lineRule="atLeast"/>
              <w:ind w:left="113" w:right="113"/>
              <w:jc w:val="center"/>
              <w:rPr>
                <w:rFonts w:ascii="Angsana New" w:hAnsi="Angsana New"/>
                <w:sz w:val="18"/>
                <w:szCs w:val="18"/>
                <w:cs/>
              </w:rPr>
            </w:pPr>
            <w:r w:rsidRPr="00425FB6">
              <w:rPr>
                <w:rFonts w:ascii="Angsana New" w:hAnsi="Angsana New"/>
                <w:sz w:val="18"/>
                <w:szCs w:val="18"/>
              </w:rPr>
              <w:t>Separate financial statements</w:t>
            </w:r>
          </w:p>
        </w:tc>
      </w:tr>
      <w:tr w:rsidR="00B7750B" w:rsidRPr="00425FB6" w14:paraId="449809A8" w14:textId="77777777" w:rsidTr="00FF64F9">
        <w:trPr>
          <w:trHeight w:val="90"/>
        </w:trPr>
        <w:tc>
          <w:tcPr>
            <w:tcW w:w="1838" w:type="dxa"/>
            <w:vAlign w:val="bottom"/>
          </w:tcPr>
          <w:p w14:paraId="77A70055" w14:textId="77777777" w:rsidR="00B7750B" w:rsidRPr="00425FB6" w:rsidRDefault="00B7750B" w:rsidP="00FF64F9">
            <w:pPr>
              <w:spacing w:line="15" w:lineRule="atLeast"/>
              <w:jc w:val="center"/>
              <w:rPr>
                <w:rFonts w:ascii="Angsana New" w:hAnsi="Angsana New"/>
                <w:sz w:val="18"/>
                <w:szCs w:val="18"/>
              </w:rPr>
            </w:pPr>
          </w:p>
        </w:tc>
        <w:tc>
          <w:tcPr>
            <w:tcW w:w="1272" w:type="dxa"/>
            <w:vAlign w:val="bottom"/>
          </w:tcPr>
          <w:p w14:paraId="5CC4C3AC" w14:textId="77777777" w:rsidR="00B7750B" w:rsidRPr="00425FB6" w:rsidRDefault="00B7750B" w:rsidP="00FF64F9">
            <w:pPr>
              <w:spacing w:line="15" w:lineRule="atLeast"/>
              <w:jc w:val="center"/>
              <w:rPr>
                <w:rFonts w:ascii="Angsana New" w:hAnsi="Angsana New"/>
                <w:sz w:val="18"/>
                <w:szCs w:val="18"/>
              </w:rPr>
            </w:pPr>
          </w:p>
        </w:tc>
        <w:tc>
          <w:tcPr>
            <w:tcW w:w="991" w:type="dxa"/>
          </w:tcPr>
          <w:p w14:paraId="03939500" w14:textId="77777777" w:rsidR="00B7750B" w:rsidRPr="00425FB6" w:rsidRDefault="00B7750B" w:rsidP="00FF64F9">
            <w:pPr>
              <w:spacing w:line="15" w:lineRule="atLeast"/>
              <w:jc w:val="center"/>
              <w:rPr>
                <w:rFonts w:ascii="Angsana New" w:hAnsi="Angsana New"/>
                <w:sz w:val="18"/>
                <w:szCs w:val="18"/>
              </w:rPr>
            </w:pPr>
          </w:p>
        </w:tc>
        <w:tc>
          <w:tcPr>
            <w:tcW w:w="995" w:type="dxa"/>
            <w:vAlign w:val="bottom"/>
          </w:tcPr>
          <w:p w14:paraId="4FC7C99C" w14:textId="77777777" w:rsidR="00B7750B" w:rsidRPr="00425FB6" w:rsidRDefault="00B7750B" w:rsidP="00FF64F9">
            <w:pPr>
              <w:spacing w:line="15" w:lineRule="atLeast"/>
              <w:ind w:left="113" w:right="113"/>
              <w:jc w:val="center"/>
              <w:rPr>
                <w:rFonts w:ascii="Angsana New" w:hAnsi="Angsana New"/>
                <w:sz w:val="18"/>
                <w:szCs w:val="18"/>
              </w:rPr>
            </w:pPr>
          </w:p>
        </w:tc>
        <w:tc>
          <w:tcPr>
            <w:tcW w:w="991" w:type="dxa"/>
            <w:vAlign w:val="bottom"/>
          </w:tcPr>
          <w:p w14:paraId="3E8E50BF" w14:textId="77777777" w:rsidR="00B7750B" w:rsidRPr="00425FB6" w:rsidRDefault="00B7750B" w:rsidP="00FF64F9">
            <w:pPr>
              <w:spacing w:line="15" w:lineRule="atLeast"/>
              <w:ind w:left="113" w:right="113"/>
              <w:jc w:val="center"/>
              <w:rPr>
                <w:rFonts w:ascii="Angsana New" w:hAnsi="Angsana New"/>
                <w:sz w:val="18"/>
                <w:szCs w:val="18"/>
              </w:rPr>
            </w:pPr>
          </w:p>
        </w:tc>
        <w:tc>
          <w:tcPr>
            <w:tcW w:w="1266" w:type="dxa"/>
            <w:gridSpan w:val="2"/>
            <w:vAlign w:val="bottom"/>
          </w:tcPr>
          <w:p w14:paraId="74BC7884" w14:textId="3F4F9EBA" w:rsidR="00B7750B" w:rsidRPr="00425FB6" w:rsidRDefault="00B7750B" w:rsidP="00FF64F9">
            <w:pPr>
              <w:spacing w:line="15" w:lineRule="atLeast"/>
              <w:ind w:left="113" w:right="113"/>
              <w:jc w:val="center"/>
              <w:rPr>
                <w:rFonts w:ascii="Angsana New" w:hAnsi="Angsana New"/>
                <w:sz w:val="18"/>
                <w:szCs w:val="18"/>
              </w:rPr>
            </w:pPr>
            <w:r w:rsidRPr="00425FB6">
              <w:rPr>
                <w:rFonts w:ascii="Angsana New" w:hAnsi="Angsana New"/>
                <w:sz w:val="18"/>
                <w:szCs w:val="18"/>
              </w:rPr>
              <w:t>Percentage</w:t>
            </w:r>
          </w:p>
        </w:tc>
        <w:tc>
          <w:tcPr>
            <w:tcW w:w="2143" w:type="dxa"/>
            <w:gridSpan w:val="2"/>
            <w:vAlign w:val="bottom"/>
          </w:tcPr>
          <w:p w14:paraId="7D684494" w14:textId="5F1E478C" w:rsidR="00B7750B" w:rsidRPr="00425FB6" w:rsidRDefault="00B7750B" w:rsidP="00FF64F9">
            <w:pPr>
              <w:spacing w:line="15" w:lineRule="atLeast"/>
              <w:ind w:left="113" w:right="113"/>
              <w:jc w:val="center"/>
              <w:rPr>
                <w:rFonts w:ascii="Angsana New" w:hAnsi="Angsana New"/>
                <w:sz w:val="18"/>
                <w:szCs w:val="18"/>
              </w:rPr>
            </w:pPr>
            <w:r w:rsidRPr="00425FB6">
              <w:rPr>
                <w:rFonts w:ascii="Angsana New" w:hAnsi="Angsana New"/>
                <w:sz w:val="18"/>
                <w:szCs w:val="18"/>
              </w:rPr>
              <w:t>Investment –Cost</w:t>
            </w:r>
          </w:p>
        </w:tc>
        <w:tc>
          <w:tcPr>
            <w:tcW w:w="1962" w:type="dxa"/>
            <w:gridSpan w:val="2"/>
          </w:tcPr>
          <w:p w14:paraId="241BDFDF" w14:textId="52AFC5AF" w:rsidR="00B7750B" w:rsidRPr="00425FB6" w:rsidRDefault="00B7750B" w:rsidP="00FF64F9">
            <w:pPr>
              <w:spacing w:line="15" w:lineRule="atLeast"/>
              <w:ind w:left="113" w:right="113"/>
              <w:jc w:val="center"/>
              <w:rPr>
                <w:rFonts w:ascii="Angsana New" w:hAnsi="Angsana New"/>
                <w:sz w:val="18"/>
                <w:szCs w:val="18"/>
                <w:cs/>
              </w:rPr>
            </w:pPr>
            <w:r w:rsidRPr="00425FB6">
              <w:rPr>
                <w:rFonts w:ascii="Angsana New" w:hAnsi="Angsana New"/>
                <w:sz w:val="18"/>
                <w:szCs w:val="18"/>
              </w:rPr>
              <w:t>Allowance for impairment for</w:t>
            </w:r>
          </w:p>
        </w:tc>
        <w:tc>
          <w:tcPr>
            <w:tcW w:w="2148" w:type="dxa"/>
            <w:gridSpan w:val="2"/>
            <w:vAlign w:val="bottom"/>
          </w:tcPr>
          <w:p w14:paraId="5C683C76" w14:textId="51EB152D" w:rsidR="00B7750B" w:rsidRPr="00425FB6" w:rsidRDefault="00B7750B" w:rsidP="00FF64F9">
            <w:pPr>
              <w:spacing w:line="15" w:lineRule="atLeast"/>
              <w:ind w:left="113" w:right="113"/>
              <w:jc w:val="center"/>
              <w:rPr>
                <w:rFonts w:ascii="Angsana New" w:hAnsi="Angsana New"/>
                <w:sz w:val="18"/>
                <w:szCs w:val="18"/>
              </w:rPr>
            </w:pPr>
            <w:r w:rsidRPr="00425FB6">
              <w:rPr>
                <w:rFonts w:ascii="Angsana New" w:hAnsi="Angsana New"/>
                <w:sz w:val="18"/>
                <w:szCs w:val="18"/>
              </w:rPr>
              <w:t>Investment at cost net</w:t>
            </w:r>
          </w:p>
        </w:tc>
        <w:tc>
          <w:tcPr>
            <w:tcW w:w="1845" w:type="dxa"/>
            <w:gridSpan w:val="2"/>
          </w:tcPr>
          <w:p w14:paraId="25E45B87" w14:textId="03D3469E" w:rsidR="00B7750B" w:rsidRPr="00425FB6" w:rsidRDefault="00B7750B" w:rsidP="00FF64F9">
            <w:pPr>
              <w:spacing w:line="15" w:lineRule="atLeast"/>
              <w:ind w:left="113" w:right="113"/>
              <w:jc w:val="center"/>
              <w:rPr>
                <w:rFonts w:ascii="Angsana New" w:hAnsi="Angsana New"/>
                <w:sz w:val="18"/>
                <w:szCs w:val="18"/>
                <w:cs/>
              </w:rPr>
            </w:pPr>
            <w:r w:rsidRPr="00425FB6">
              <w:rPr>
                <w:rFonts w:ascii="Angsana New" w:hAnsi="Angsana New"/>
                <w:sz w:val="18"/>
                <w:szCs w:val="18"/>
              </w:rPr>
              <w:t>Dividend income for the</w:t>
            </w:r>
          </w:p>
        </w:tc>
      </w:tr>
      <w:tr w:rsidR="00B7750B" w:rsidRPr="00425FB6" w14:paraId="05D1870F" w14:textId="77777777" w:rsidTr="00FF64F9">
        <w:trPr>
          <w:trHeight w:val="90"/>
        </w:trPr>
        <w:tc>
          <w:tcPr>
            <w:tcW w:w="1838" w:type="dxa"/>
            <w:vAlign w:val="bottom"/>
          </w:tcPr>
          <w:p w14:paraId="17B7540A" w14:textId="77777777" w:rsidR="00B7750B" w:rsidRPr="00425FB6" w:rsidRDefault="00B7750B" w:rsidP="00FF64F9">
            <w:pPr>
              <w:spacing w:line="15" w:lineRule="atLeast"/>
              <w:jc w:val="center"/>
              <w:rPr>
                <w:rFonts w:ascii="Angsana New" w:hAnsi="Angsana New"/>
                <w:sz w:val="18"/>
                <w:szCs w:val="18"/>
              </w:rPr>
            </w:pPr>
          </w:p>
        </w:tc>
        <w:tc>
          <w:tcPr>
            <w:tcW w:w="4249" w:type="dxa"/>
            <w:gridSpan w:val="4"/>
            <w:vAlign w:val="bottom"/>
          </w:tcPr>
          <w:p w14:paraId="6F1FCD96" w14:textId="6A7FDF44" w:rsidR="00B7750B" w:rsidRPr="00425FB6" w:rsidRDefault="009A48BC"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June 30</w:t>
            </w:r>
            <w:r w:rsidR="001E7117" w:rsidRPr="00425FB6">
              <w:rPr>
                <w:rFonts w:ascii="Angsana New" w:hAnsi="Angsana New"/>
                <w:sz w:val="18"/>
                <w:szCs w:val="18"/>
              </w:rPr>
              <w:t>, 2026</w:t>
            </w:r>
          </w:p>
        </w:tc>
        <w:tc>
          <w:tcPr>
            <w:tcW w:w="1266" w:type="dxa"/>
            <w:gridSpan w:val="2"/>
            <w:vAlign w:val="bottom"/>
          </w:tcPr>
          <w:p w14:paraId="321ED80C" w14:textId="1D3E40A3" w:rsidR="00B7750B" w:rsidRPr="00425FB6" w:rsidRDefault="00836FCC"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o</w:t>
            </w:r>
            <w:r w:rsidR="00B7750B" w:rsidRPr="00425FB6">
              <w:rPr>
                <w:rFonts w:ascii="Angsana New" w:hAnsi="Angsana New"/>
                <w:sz w:val="18"/>
                <w:szCs w:val="18"/>
              </w:rPr>
              <w:t>f investment (%)</w:t>
            </w:r>
          </w:p>
        </w:tc>
        <w:tc>
          <w:tcPr>
            <w:tcW w:w="2143" w:type="dxa"/>
            <w:gridSpan w:val="2"/>
            <w:vAlign w:val="bottom"/>
          </w:tcPr>
          <w:p w14:paraId="64531535" w14:textId="2C134975" w:rsidR="00B7750B" w:rsidRPr="00425FB6" w:rsidRDefault="00B7750B"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cs/>
              </w:rPr>
              <w:t>(</w:t>
            </w:r>
            <w:r w:rsidRPr="00425FB6">
              <w:rPr>
                <w:rFonts w:ascii="Angsana New" w:hAnsi="Angsana New"/>
                <w:sz w:val="18"/>
                <w:szCs w:val="18"/>
              </w:rPr>
              <w:t>Baht)</w:t>
            </w:r>
          </w:p>
        </w:tc>
        <w:tc>
          <w:tcPr>
            <w:tcW w:w="1962" w:type="dxa"/>
            <w:gridSpan w:val="2"/>
          </w:tcPr>
          <w:p w14:paraId="62616BB7" w14:textId="67D96ED2" w:rsidR="00B7750B" w:rsidRPr="00425FB6" w:rsidRDefault="00B7750B" w:rsidP="00FF64F9">
            <w:pPr>
              <w:pBdr>
                <w:bottom w:val="single" w:sz="4" w:space="1" w:color="auto"/>
              </w:pBdr>
              <w:spacing w:line="15" w:lineRule="atLeast"/>
              <w:ind w:left="113" w:right="113"/>
              <w:jc w:val="center"/>
              <w:rPr>
                <w:rFonts w:ascii="Angsana New" w:hAnsi="Angsana New"/>
                <w:sz w:val="18"/>
                <w:szCs w:val="18"/>
                <w:cs/>
              </w:rPr>
            </w:pPr>
            <w:r w:rsidRPr="00425FB6">
              <w:rPr>
                <w:rFonts w:ascii="Angsana New" w:hAnsi="Angsana New"/>
                <w:sz w:val="18"/>
                <w:szCs w:val="18"/>
              </w:rPr>
              <w:t>investment (Baht)</w:t>
            </w:r>
          </w:p>
        </w:tc>
        <w:tc>
          <w:tcPr>
            <w:tcW w:w="2148" w:type="dxa"/>
            <w:gridSpan w:val="2"/>
            <w:vAlign w:val="bottom"/>
          </w:tcPr>
          <w:p w14:paraId="4E6E4709" w14:textId="19A2E622" w:rsidR="00B7750B" w:rsidRPr="00425FB6" w:rsidRDefault="00B7750B"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cs/>
              </w:rPr>
              <w:t>(</w:t>
            </w:r>
            <w:r w:rsidRPr="00425FB6">
              <w:rPr>
                <w:rFonts w:ascii="Angsana New" w:hAnsi="Angsana New"/>
                <w:sz w:val="18"/>
                <w:szCs w:val="18"/>
              </w:rPr>
              <w:t>Baht)</w:t>
            </w:r>
          </w:p>
        </w:tc>
        <w:tc>
          <w:tcPr>
            <w:tcW w:w="1845" w:type="dxa"/>
            <w:gridSpan w:val="2"/>
          </w:tcPr>
          <w:p w14:paraId="77A81243" w14:textId="7CCA3500" w:rsidR="00B7750B" w:rsidRPr="00425FB6" w:rsidRDefault="001E7117" w:rsidP="00FF64F9">
            <w:pPr>
              <w:pBdr>
                <w:bottom w:val="single" w:sz="4" w:space="1" w:color="auto"/>
              </w:pBdr>
              <w:spacing w:line="15" w:lineRule="atLeast"/>
              <w:ind w:left="113" w:right="113"/>
              <w:jc w:val="center"/>
              <w:rPr>
                <w:rFonts w:ascii="Angsana New" w:hAnsi="Angsana New"/>
                <w:sz w:val="18"/>
                <w:szCs w:val="18"/>
                <w:cs/>
              </w:rPr>
            </w:pPr>
            <w:r w:rsidRPr="00425FB6">
              <w:rPr>
                <w:rFonts w:ascii="Angsana New" w:hAnsi="Angsana New"/>
                <w:sz w:val="18"/>
                <w:szCs w:val="18"/>
              </w:rPr>
              <w:t xml:space="preserve">period </w:t>
            </w:r>
            <w:r w:rsidR="00B7750B" w:rsidRPr="00425FB6">
              <w:rPr>
                <w:rFonts w:ascii="Angsana New" w:hAnsi="Angsana New"/>
                <w:sz w:val="18"/>
                <w:szCs w:val="18"/>
              </w:rPr>
              <w:t xml:space="preserve">(Million </w:t>
            </w:r>
            <w:r w:rsidR="00836FCC" w:rsidRPr="00425FB6">
              <w:rPr>
                <w:rFonts w:ascii="Angsana New" w:hAnsi="Angsana New"/>
                <w:sz w:val="18"/>
                <w:szCs w:val="18"/>
              </w:rPr>
              <w:t>B</w:t>
            </w:r>
            <w:r w:rsidR="00B7750B" w:rsidRPr="00425FB6">
              <w:rPr>
                <w:rFonts w:ascii="Angsana New" w:hAnsi="Angsana New"/>
                <w:sz w:val="18"/>
                <w:szCs w:val="18"/>
              </w:rPr>
              <w:t>aht)</w:t>
            </w:r>
          </w:p>
        </w:tc>
      </w:tr>
      <w:tr w:rsidR="001E7117" w:rsidRPr="00425FB6" w14:paraId="3AC960D2" w14:textId="77777777" w:rsidTr="00FF64F9">
        <w:trPr>
          <w:trHeight w:val="90"/>
        </w:trPr>
        <w:tc>
          <w:tcPr>
            <w:tcW w:w="1838" w:type="dxa"/>
            <w:vAlign w:val="bottom"/>
          </w:tcPr>
          <w:p w14:paraId="52370185" w14:textId="77777777" w:rsidR="001E7117" w:rsidRPr="00425FB6" w:rsidRDefault="001E7117" w:rsidP="00FF64F9">
            <w:pPr>
              <w:spacing w:line="15" w:lineRule="atLeast"/>
              <w:ind w:left="34"/>
              <w:jc w:val="center"/>
              <w:rPr>
                <w:rFonts w:ascii="Angsana New" w:hAnsi="Angsana New"/>
                <w:sz w:val="18"/>
                <w:szCs w:val="18"/>
              </w:rPr>
            </w:pPr>
          </w:p>
        </w:tc>
        <w:tc>
          <w:tcPr>
            <w:tcW w:w="1272" w:type="dxa"/>
            <w:vAlign w:val="bottom"/>
          </w:tcPr>
          <w:p w14:paraId="23423890" w14:textId="77777777" w:rsidR="001E7117" w:rsidRPr="00425FB6" w:rsidRDefault="001E7117" w:rsidP="00FF64F9">
            <w:pPr>
              <w:spacing w:line="15" w:lineRule="atLeast"/>
              <w:jc w:val="center"/>
              <w:rPr>
                <w:rFonts w:ascii="Angsana New" w:hAnsi="Angsana New"/>
                <w:sz w:val="18"/>
                <w:szCs w:val="18"/>
              </w:rPr>
            </w:pPr>
          </w:p>
        </w:tc>
        <w:tc>
          <w:tcPr>
            <w:tcW w:w="991" w:type="dxa"/>
          </w:tcPr>
          <w:p w14:paraId="3E80BFB5" w14:textId="3859982F" w:rsidR="001E7117" w:rsidRPr="00425FB6" w:rsidRDefault="001E7117" w:rsidP="00FF64F9">
            <w:pPr>
              <w:spacing w:line="15" w:lineRule="atLeast"/>
              <w:jc w:val="center"/>
              <w:rPr>
                <w:rFonts w:ascii="Angsana New" w:hAnsi="Angsana New"/>
                <w:sz w:val="18"/>
                <w:szCs w:val="18"/>
              </w:rPr>
            </w:pPr>
            <w:r w:rsidRPr="00425FB6">
              <w:rPr>
                <w:rFonts w:ascii="Angsana New" w:hAnsi="Angsana New"/>
                <w:sz w:val="18"/>
                <w:szCs w:val="18"/>
              </w:rPr>
              <w:t>Country of</w:t>
            </w:r>
          </w:p>
        </w:tc>
        <w:tc>
          <w:tcPr>
            <w:tcW w:w="995" w:type="dxa"/>
            <w:vAlign w:val="bottom"/>
          </w:tcPr>
          <w:p w14:paraId="6C4762F6" w14:textId="00A57F47" w:rsidR="001E7117" w:rsidRPr="00425FB6" w:rsidRDefault="001E7117" w:rsidP="00FF64F9">
            <w:pPr>
              <w:spacing w:line="15" w:lineRule="atLeast"/>
              <w:jc w:val="center"/>
              <w:rPr>
                <w:rFonts w:ascii="Angsana New" w:hAnsi="Angsana New"/>
                <w:sz w:val="18"/>
                <w:szCs w:val="18"/>
              </w:rPr>
            </w:pPr>
            <w:r w:rsidRPr="00425FB6">
              <w:rPr>
                <w:rFonts w:ascii="Angsana New" w:hAnsi="Angsana New"/>
                <w:sz w:val="18"/>
                <w:szCs w:val="18"/>
              </w:rPr>
              <w:t>Authorized</w:t>
            </w:r>
          </w:p>
        </w:tc>
        <w:tc>
          <w:tcPr>
            <w:tcW w:w="991" w:type="dxa"/>
            <w:vAlign w:val="bottom"/>
          </w:tcPr>
          <w:p w14:paraId="09AC59E7" w14:textId="0E9CA29F" w:rsidR="001E7117" w:rsidRPr="00425FB6" w:rsidRDefault="001E7117" w:rsidP="00FF64F9">
            <w:pPr>
              <w:spacing w:line="15" w:lineRule="atLeast"/>
              <w:jc w:val="center"/>
              <w:rPr>
                <w:rFonts w:ascii="Angsana New" w:hAnsi="Angsana New"/>
                <w:sz w:val="18"/>
                <w:szCs w:val="18"/>
              </w:rPr>
            </w:pPr>
            <w:r w:rsidRPr="00425FB6">
              <w:rPr>
                <w:rFonts w:ascii="Angsana New" w:hAnsi="Angsana New"/>
                <w:sz w:val="18"/>
                <w:szCs w:val="18"/>
              </w:rPr>
              <w:t>Paid-up</w:t>
            </w:r>
          </w:p>
        </w:tc>
        <w:tc>
          <w:tcPr>
            <w:tcW w:w="567" w:type="dxa"/>
          </w:tcPr>
          <w:p w14:paraId="3401A100" w14:textId="1239A633" w:rsidR="001E7117" w:rsidRPr="00425FB6" w:rsidRDefault="009A48BC" w:rsidP="00FF64F9">
            <w:pPr>
              <w:spacing w:line="15" w:lineRule="atLeast"/>
              <w:ind w:left="-90" w:right="-90"/>
              <w:jc w:val="center"/>
              <w:rPr>
                <w:rFonts w:ascii="Angsana New" w:hAnsi="Angsana New"/>
                <w:sz w:val="18"/>
                <w:szCs w:val="18"/>
                <w:cs/>
              </w:rPr>
            </w:pPr>
            <w:r w:rsidRPr="00425FB6">
              <w:rPr>
                <w:rFonts w:ascii="Angsana New" w:hAnsi="Angsana New"/>
                <w:sz w:val="18"/>
                <w:szCs w:val="18"/>
              </w:rPr>
              <w:t>June 30</w:t>
            </w:r>
            <w:r w:rsidR="001E7117" w:rsidRPr="00425FB6">
              <w:rPr>
                <w:rFonts w:ascii="Angsana New" w:hAnsi="Angsana New"/>
                <w:sz w:val="18"/>
                <w:szCs w:val="18"/>
              </w:rPr>
              <w:t>,</w:t>
            </w:r>
          </w:p>
        </w:tc>
        <w:tc>
          <w:tcPr>
            <w:tcW w:w="699" w:type="dxa"/>
          </w:tcPr>
          <w:p w14:paraId="3D8A4BAD" w14:textId="2BD06838" w:rsidR="001E7117" w:rsidRPr="00425FB6" w:rsidRDefault="001E7117" w:rsidP="00FF64F9">
            <w:pPr>
              <w:spacing w:line="15" w:lineRule="atLeast"/>
              <w:ind w:left="-135" w:right="-139"/>
              <w:jc w:val="center"/>
              <w:rPr>
                <w:rFonts w:ascii="Angsana New" w:hAnsi="Angsana New"/>
                <w:sz w:val="18"/>
                <w:szCs w:val="18"/>
              </w:rPr>
            </w:pPr>
            <w:r w:rsidRPr="00425FB6">
              <w:rPr>
                <w:rFonts w:ascii="Angsana New" w:hAnsi="Angsana New"/>
                <w:sz w:val="18"/>
                <w:szCs w:val="18"/>
              </w:rPr>
              <w:t>December 31,</w:t>
            </w:r>
          </w:p>
        </w:tc>
        <w:tc>
          <w:tcPr>
            <w:tcW w:w="1009" w:type="dxa"/>
          </w:tcPr>
          <w:p w14:paraId="7D85FB0B" w14:textId="24373087" w:rsidR="001E7117" w:rsidRPr="00425FB6" w:rsidRDefault="009A48BC" w:rsidP="00FF64F9">
            <w:pPr>
              <w:spacing w:line="15" w:lineRule="atLeast"/>
              <w:ind w:left="-90" w:right="-90"/>
              <w:jc w:val="center"/>
              <w:rPr>
                <w:rFonts w:ascii="Angsana New" w:hAnsi="Angsana New"/>
                <w:sz w:val="18"/>
                <w:szCs w:val="18"/>
                <w:cs/>
              </w:rPr>
            </w:pPr>
            <w:r w:rsidRPr="00425FB6">
              <w:rPr>
                <w:rFonts w:ascii="Angsana New" w:hAnsi="Angsana New"/>
                <w:sz w:val="18"/>
                <w:szCs w:val="18"/>
              </w:rPr>
              <w:t>June 30</w:t>
            </w:r>
            <w:r w:rsidR="001E7117" w:rsidRPr="00425FB6">
              <w:rPr>
                <w:rFonts w:ascii="Angsana New" w:hAnsi="Angsana New"/>
                <w:sz w:val="18"/>
                <w:szCs w:val="18"/>
              </w:rPr>
              <w:t>,</w:t>
            </w:r>
          </w:p>
        </w:tc>
        <w:tc>
          <w:tcPr>
            <w:tcW w:w="1134" w:type="dxa"/>
          </w:tcPr>
          <w:p w14:paraId="17FCD4FA" w14:textId="7A53D96C" w:rsidR="001E7117" w:rsidRPr="00425FB6" w:rsidRDefault="001E7117" w:rsidP="00FF64F9">
            <w:pPr>
              <w:spacing w:line="15" w:lineRule="atLeast"/>
              <w:ind w:left="-90" w:right="-90"/>
              <w:jc w:val="center"/>
              <w:rPr>
                <w:rFonts w:ascii="Angsana New" w:hAnsi="Angsana New"/>
                <w:sz w:val="18"/>
                <w:szCs w:val="18"/>
              </w:rPr>
            </w:pPr>
            <w:r w:rsidRPr="00425FB6">
              <w:rPr>
                <w:rFonts w:ascii="Angsana New" w:hAnsi="Angsana New"/>
                <w:sz w:val="18"/>
                <w:szCs w:val="18"/>
              </w:rPr>
              <w:t>December 31,</w:t>
            </w:r>
          </w:p>
        </w:tc>
        <w:tc>
          <w:tcPr>
            <w:tcW w:w="992" w:type="dxa"/>
          </w:tcPr>
          <w:p w14:paraId="59833796" w14:textId="5A958308" w:rsidR="001E7117" w:rsidRPr="00425FB6" w:rsidRDefault="009A48BC" w:rsidP="00FF64F9">
            <w:pPr>
              <w:spacing w:line="15" w:lineRule="atLeast"/>
              <w:ind w:left="-90" w:right="-90"/>
              <w:jc w:val="center"/>
              <w:rPr>
                <w:rFonts w:ascii="Angsana New" w:hAnsi="Angsana New"/>
                <w:sz w:val="18"/>
                <w:szCs w:val="18"/>
                <w:cs/>
              </w:rPr>
            </w:pPr>
            <w:r w:rsidRPr="00425FB6">
              <w:rPr>
                <w:rFonts w:ascii="Angsana New" w:hAnsi="Angsana New"/>
                <w:sz w:val="18"/>
                <w:szCs w:val="18"/>
              </w:rPr>
              <w:t>June 30</w:t>
            </w:r>
            <w:r w:rsidR="001E7117" w:rsidRPr="00425FB6">
              <w:rPr>
                <w:rFonts w:ascii="Angsana New" w:hAnsi="Angsana New"/>
                <w:sz w:val="18"/>
                <w:szCs w:val="18"/>
              </w:rPr>
              <w:t>,</w:t>
            </w:r>
          </w:p>
        </w:tc>
        <w:tc>
          <w:tcPr>
            <w:tcW w:w="970" w:type="dxa"/>
          </w:tcPr>
          <w:p w14:paraId="19F85B3F" w14:textId="410732BE" w:rsidR="001E7117" w:rsidRPr="00425FB6" w:rsidRDefault="001E7117" w:rsidP="00FF64F9">
            <w:pPr>
              <w:spacing w:line="15" w:lineRule="atLeast"/>
              <w:ind w:left="-90" w:right="-90"/>
              <w:jc w:val="center"/>
              <w:rPr>
                <w:rFonts w:ascii="Angsana New" w:hAnsi="Angsana New"/>
                <w:sz w:val="18"/>
                <w:szCs w:val="18"/>
                <w:cs/>
              </w:rPr>
            </w:pPr>
            <w:r w:rsidRPr="00425FB6">
              <w:rPr>
                <w:rFonts w:ascii="Angsana New" w:hAnsi="Angsana New"/>
                <w:sz w:val="18"/>
                <w:szCs w:val="18"/>
              </w:rPr>
              <w:t>December 31,</w:t>
            </w:r>
          </w:p>
        </w:tc>
        <w:tc>
          <w:tcPr>
            <w:tcW w:w="1156" w:type="dxa"/>
          </w:tcPr>
          <w:p w14:paraId="67D14CFC" w14:textId="3D9AC466" w:rsidR="001E7117" w:rsidRPr="00425FB6" w:rsidRDefault="009A48BC" w:rsidP="00FF64F9">
            <w:pPr>
              <w:spacing w:line="15" w:lineRule="atLeast"/>
              <w:ind w:left="-90" w:right="-90"/>
              <w:jc w:val="center"/>
              <w:rPr>
                <w:rFonts w:ascii="Angsana New" w:hAnsi="Angsana New"/>
                <w:sz w:val="18"/>
                <w:szCs w:val="18"/>
                <w:cs/>
              </w:rPr>
            </w:pPr>
            <w:r w:rsidRPr="00425FB6">
              <w:rPr>
                <w:rFonts w:ascii="Angsana New" w:hAnsi="Angsana New"/>
                <w:sz w:val="18"/>
                <w:szCs w:val="18"/>
              </w:rPr>
              <w:t>June 30</w:t>
            </w:r>
            <w:r w:rsidR="001E7117" w:rsidRPr="00425FB6">
              <w:rPr>
                <w:rFonts w:ascii="Angsana New" w:hAnsi="Angsana New"/>
                <w:sz w:val="18"/>
                <w:szCs w:val="18"/>
              </w:rPr>
              <w:t>,</w:t>
            </w:r>
          </w:p>
        </w:tc>
        <w:tc>
          <w:tcPr>
            <w:tcW w:w="992" w:type="dxa"/>
          </w:tcPr>
          <w:p w14:paraId="63835C3A" w14:textId="6895597C" w:rsidR="001E7117" w:rsidRPr="00425FB6" w:rsidRDefault="001E7117" w:rsidP="00FF64F9">
            <w:pPr>
              <w:spacing w:line="15" w:lineRule="atLeast"/>
              <w:ind w:left="-90" w:right="-90"/>
              <w:jc w:val="center"/>
              <w:rPr>
                <w:rFonts w:ascii="Angsana New" w:hAnsi="Angsana New"/>
                <w:sz w:val="18"/>
                <w:szCs w:val="18"/>
              </w:rPr>
            </w:pPr>
            <w:r w:rsidRPr="00425FB6">
              <w:rPr>
                <w:rFonts w:ascii="Angsana New" w:hAnsi="Angsana New"/>
                <w:sz w:val="18"/>
                <w:szCs w:val="18"/>
              </w:rPr>
              <w:t>December 31,</w:t>
            </w:r>
          </w:p>
        </w:tc>
        <w:tc>
          <w:tcPr>
            <w:tcW w:w="853" w:type="dxa"/>
          </w:tcPr>
          <w:p w14:paraId="41760080" w14:textId="0A293896" w:rsidR="001E7117" w:rsidRPr="00425FB6" w:rsidRDefault="009A48BC" w:rsidP="00FF64F9">
            <w:pPr>
              <w:spacing w:line="15" w:lineRule="atLeast"/>
              <w:ind w:left="-90" w:right="-90"/>
              <w:jc w:val="center"/>
              <w:rPr>
                <w:rFonts w:ascii="Angsana New" w:hAnsi="Angsana New"/>
                <w:sz w:val="18"/>
                <w:szCs w:val="18"/>
              </w:rPr>
            </w:pPr>
            <w:r w:rsidRPr="00425FB6">
              <w:rPr>
                <w:rFonts w:ascii="Angsana New" w:hAnsi="Angsana New"/>
                <w:sz w:val="18"/>
                <w:szCs w:val="18"/>
              </w:rPr>
              <w:t>June 30</w:t>
            </w:r>
            <w:r w:rsidR="001E7117" w:rsidRPr="00425FB6">
              <w:rPr>
                <w:rFonts w:ascii="Angsana New" w:hAnsi="Angsana New"/>
                <w:sz w:val="18"/>
                <w:szCs w:val="18"/>
              </w:rPr>
              <w:t>,</w:t>
            </w:r>
          </w:p>
        </w:tc>
        <w:tc>
          <w:tcPr>
            <w:tcW w:w="992" w:type="dxa"/>
          </w:tcPr>
          <w:p w14:paraId="66FE09C3" w14:textId="6FFC7040" w:rsidR="001E7117" w:rsidRPr="00425FB6" w:rsidRDefault="001E7117" w:rsidP="00FF64F9">
            <w:pPr>
              <w:spacing w:line="15" w:lineRule="atLeast"/>
              <w:ind w:left="-90" w:right="-90"/>
              <w:jc w:val="center"/>
              <w:rPr>
                <w:rFonts w:ascii="Angsana New" w:hAnsi="Angsana New"/>
                <w:sz w:val="18"/>
                <w:szCs w:val="18"/>
              </w:rPr>
            </w:pPr>
            <w:r w:rsidRPr="00425FB6">
              <w:rPr>
                <w:rFonts w:ascii="Angsana New" w:hAnsi="Angsana New"/>
                <w:sz w:val="18"/>
                <w:szCs w:val="18"/>
              </w:rPr>
              <w:t>December 31,</w:t>
            </w:r>
          </w:p>
        </w:tc>
      </w:tr>
      <w:tr w:rsidR="001E7117" w:rsidRPr="00425FB6" w14:paraId="167DC262" w14:textId="77777777" w:rsidTr="00FF64F9">
        <w:trPr>
          <w:trHeight w:val="227"/>
        </w:trPr>
        <w:tc>
          <w:tcPr>
            <w:tcW w:w="1838" w:type="dxa"/>
            <w:vAlign w:val="bottom"/>
          </w:tcPr>
          <w:p w14:paraId="14A6E0B3" w14:textId="7F9F42A0"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Company’s name</w:t>
            </w:r>
          </w:p>
        </w:tc>
        <w:tc>
          <w:tcPr>
            <w:tcW w:w="1272" w:type="dxa"/>
            <w:vAlign w:val="bottom"/>
          </w:tcPr>
          <w:p w14:paraId="6106EA79" w14:textId="3E1A0BFA"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Type of business</w:t>
            </w:r>
          </w:p>
        </w:tc>
        <w:tc>
          <w:tcPr>
            <w:tcW w:w="991" w:type="dxa"/>
          </w:tcPr>
          <w:p w14:paraId="615E0DAE" w14:textId="7A666F9E" w:rsidR="001E7117" w:rsidRPr="00425FB6" w:rsidRDefault="001E7117" w:rsidP="00FF64F9">
            <w:pPr>
              <w:pBdr>
                <w:bottom w:val="single" w:sz="4" w:space="1" w:color="auto"/>
              </w:pBdr>
              <w:spacing w:line="15" w:lineRule="atLeast"/>
              <w:ind w:left="113" w:right="113"/>
              <w:jc w:val="center"/>
              <w:rPr>
                <w:rFonts w:ascii="Angsana New" w:hAnsi="Angsana New"/>
                <w:sz w:val="18"/>
                <w:szCs w:val="18"/>
                <w:cs/>
              </w:rPr>
            </w:pPr>
            <w:r w:rsidRPr="00425FB6">
              <w:rPr>
                <w:rFonts w:ascii="Angsana New" w:hAnsi="Angsana New"/>
                <w:sz w:val="18"/>
                <w:szCs w:val="18"/>
              </w:rPr>
              <w:t>incorporation</w:t>
            </w:r>
          </w:p>
        </w:tc>
        <w:tc>
          <w:tcPr>
            <w:tcW w:w="995" w:type="dxa"/>
            <w:vAlign w:val="bottom"/>
          </w:tcPr>
          <w:p w14:paraId="703FB15D" w14:textId="047F6E5E"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share capital</w:t>
            </w:r>
          </w:p>
        </w:tc>
        <w:tc>
          <w:tcPr>
            <w:tcW w:w="991" w:type="dxa"/>
            <w:vAlign w:val="bottom"/>
          </w:tcPr>
          <w:p w14:paraId="56841EDE" w14:textId="1E6332FF"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share capital</w:t>
            </w:r>
          </w:p>
        </w:tc>
        <w:tc>
          <w:tcPr>
            <w:tcW w:w="567" w:type="dxa"/>
            <w:vAlign w:val="bottom"/>
          </w:tcPr>
          <w:p w14:paraId="25A0FBA6" w14:textId="74EA64EC"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2026</w:t>
            </w:r>
          </w:p>
        </w:tc>
        <w:tc>
          <w:tcPr>
            <w:tcW w:w="699" w:type="dxa"/>
            <w:vAlign w:val="bottom"/>
          </w:tcPr>
          <w:p w14:paraId="2BE2D058" w14:textId="1E530B97"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2025</w:t>
            </w:r>
          </w:p>
        </w:tc>
        <w:tc>
          <w:tcPr>
            <w:tcW w:w="1009" w:type="dxa"/>
            <w:vAlign w:val="bottom"/>
          </w:tcPr>
          <w:p w14:paraId="375F8CEC" w14:textId="227A1CEC"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2026</w:t>
            </w:r>
          </w:p>
        </w:tc>
        <w:tc>
          <w:tcPr>
            <w:tcW w:w="1134" w:type="dxa"/>
            <w:vAlign w:val="bottom"/>
          </w:tcPr>
          <w:p w14:paraId="67AE021D" w14:textId="3BC804D7" w:rsidR="001E7117" w:rsidRPr="00425FB6" w:rsidRDefault="001E7117" w:rsidP="00FF64F9">
            <w:pPr>
              <w:pBdr>
                <w:bottom w:val="single" w:sz="4" w:space="1" w:color="auto"/>
              </w:pBdr>
              <w:spacing w:line="15" w:lineRule="atLeast"/>
              <w:ind w:left="113" w:right="113" w:hanging="102"/>
              <w:jc w:val="center"/>
              <w:rPr>
                <w:rFonts w:ascii="Angsana New" w:hAnsi="Angsana New"/>
                <w:sz w:val="18"/>
                <w:szCs w:val="18"/>
              </w:rPr>
            </w:pPr>
            <w:r w:rsidRPr="00425FB6">
              <w:rPr>
                <w:rFonts w:ascii="Angsana New" w:hAnsi="Angsana New"/>
                <w:sz w:val="18"/>
                <w:szCs w:val="18"/>
              </w:rPr>
              <w:t>2025</w:t>
            </w:r>
          </w:p>
        </w:tc>
        <w:tc>
          <w:tcPr>
            <w:tcW w:w="992" w:type="dxa"/>
            <w:vAlign w:val="bottom"/>
          </w:tcPr>
          <w:p w14:paraId="1993FE36" w14:textId="486B7644"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2026</w:t>
            </w:r>
          </w:p>
        </w:tc>
        <w:tc>
          <w:tcPr>
            <w:tcW w:w="970" w:type="dxa"/>
            <w:vAlign w:val="bottom"/>
          </w:tcPr>
          <w:p w14:paraId="5D8C11C4" w14:textId="1BFB1CD7"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2025</w:t>
            </w:r>
          </w:p>
        </w:tc>
        <w:tc>
          <w:tcPr>
            <w:tcW w:w="1156" w:type="dxa"/>
            <w:vAlign w:val="bottom"/>
          </w:tcPr>
          <w:p w14:paraId="6192763A" w14:textId="68CE5726"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2026</w:t>
            </w:r>
          </w:p>
        </w:tc>
        <w:tc>
          <w:tcPr>
            <w:tcW w:w="992" w:type="dxa"/>
            <w:vAlign w:val="bottom"/>
          </w:tcPr>
          <w:p w14:paraId="4ACE69BC" w14:textId="3EEEA981"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2025</w:t>
            </w:r>
          </w:p>
        </w:tc>
        <w:tc>
          <w:tcPr>
            <w:tcW w:w="853" w:type="dxa"/>
            <w:vAlign w:val="bottom"/>
          </w:tcPr>
          <w:p w14:paraId="6BBB22E4" w14:textId="25AA2108"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2026</w:t>
            </w:r>
          </w:p>
        </w:tc>
        <w:tc>
          <w:tcPr>
            <w:tcW w:w="992" w:type="dxa"/>
            <w:vAlign w:val="bottom"/>
          </w:tcPr>
          <w:p w14:paraId="05367D9E" w14:textId="4E47F53A" w:rsidR="001E7117" w:rsidRPr="00425FB6" w:rsidRDefault="001E7117" w:rsidP="00FF64F9">
            <w:pPr>
              <w:pBdr>
                <w:bottom w:val="single" w:sz="4" w:space="1" w:color="auto"/>
              </w:pBdr>
              <w:spacing w:line="15" w:lineRule="atLeast"/>
              <w:ind w:left="113" w:right="113"/>
              <w:jc w:val="center"/>
              <w:rPr>
                <w:rFonts w:ascii="Angsana New" w:hAnsi="Angsana New"/>
                <w:sz w:val="18"/>
                <w:szCs w:val="18"/>
              </w:rPr>
            </w:pPr>
            <w:r w:rsidRPr="00425FB6">
              <w:rPr>
                <w:rFonts w:ascii="Angsana New" w:hAnsi="Angsana New"/>
                <w:sz w:val="18"/>
                <w:szCs w:val="18"/>
              </w:rPr>
              <w:t>2025</w:t>
            </w:r>
          </w:p>
        </w:tc>
      </w:tr>
      <w:tr w:rsidR="00B7750B" w:rsidRPr="00425FB6" w14:paraId="00C9EF7F" w14:textId="77777777" w:rsidTr="00FF64F9">
        <w:trPr>
          <w:trHeight w:val="90"/>
        </w:trPr>
        <w:tc>
          <w:tcPr>
            <w:tcW w:w="1838" w:type="dxa"/>
            <w:vAlign w:val="bottom"/>
          </w:tcPr>
          <w:p w14:paraId="7196F4FA" w14:textId="5CDB618F" w:rsidR="00B7750B" w:rsidRPr="00425FB6" w:rsidRDefault="00B7750B" w:rsidP="00FF64F9">
            <w:pPr>
              <w:spacing w:line="15" w:lineRule="atLeast"/>
              <w:ind w:left="41"/>
              <w:rPr>
                <w:rFonts w:ascii="Angsana New" w:hAnsi="Angsana New"/>
                <w:b/>
                <w:bCs/>
                <w:sz w:val="18"/>
                <w:szCs w:val="18"/>
              </w:rPr>
            </w:pPr>
            <w:r w:rsidRPr="00425FB6">
              <w:rPr>
                <w:rFonts w:ascii="Angsana New" w:hAnsi="Angsana New"/>
                <w:b/>
                <w:bCs/>
                <w:sz w:val="18"/>
                <w:szCs w:val="18"/>
              </w:rPr>
              <w:t>Investments in associates</w:t>
            </w:r>
          </w:p>
        </w:tc>
        <w:tc>
          <w:tcPr>
            <w:tcW w:w="1272" w:type="dxa"/>
            <w:vAlign w:val="bottom"/>
          </w:tcPr>
          <w:p w14:paraId="474110AF" w14:textId="77777777" w:rsidR="00B7750B" w:rsidRPr="00425FB6" w:rsidRDefault="00B7750B" w:rsidP="00FF64F9">
            <w:pPr>
              <w:spacing w:line="15" w:lineRule="atLeast"/>
              <w:jc w:val="center"/>
              <w:rPr>
                <w:rFonts w:ascii="Angsana New" w:hAnsi="Angsana New"/>
                <w:sz w:val="18"/>
                <w:szCs w:val="18"/>
              </w:rPr>
            </w:pPr>
          </w:p>
        </w:tc>
        <w:tc>
          <w:tcPr>
            <w:tcW w:w="991" w:type="dxa"/>
          </w:tcPr>
          <w:p w14:paraId="2629D8C6" w14:textId="77777777" w:rsidR="00B7750B" w:rsidRPr="00425FB6" w:rsidRDefault="00B7750B" w:rsidP="00FF64F9">
            <w:pPr>
              <w:spacing w:line="15" w:lineRule="atLeast"/>
              <w:ind w:left="-108"/>
              <w:jc w:val="center"/>
              <w:rPr>
                <w:rFonts w:ascii="Angsana New" w:hAnsi="Angsana New"/>
                <w:sz w:val="18"/>
                <w:szCs w:val="18"/>
              </w:rPr>
            </w:pPr>
          </w:p>
        </w:tc>
        <w:tc>
          <w:tcPr>
            <w:tcW w:w="995" w:type="dxa"/>
            <w:vAlign w:val="bottom"/>
          </w:tcPr>
          <w:p w14:paraId="2E6DFD8C" w14:textId="77777777" w:rsidR="00B7750B" w:rsidRPr="00425FB6" w:rsidRDefault="00B7750B" w:rsidP="00FF64F9">
            <w:pPr>
              <w:spacing w:line="15" w:lineRule="atLeast"/>
              <w:ind w:left="-108"/>
              <w:jc w:val="center"/>
              <w:rPr>
                <w:rFonts w:ascii="Angsana New" w:hAnsi="Angsana New"/>
                <w:sz w:val="18"/>
                <w:szCs w:val="18"/>
              </w:rPr>
            </w:pPr>
          </w:p>
        </w:tc>
        <w:tc>
          <w:tcPr>
            <w:tcW w:w="991" w:type="dxa"/>
            <w:vAlign w:val="bottom"/>
          </w:tcPr>
          <w:p w14:paraId="4CA4A0A0" w14:textId="77777777" w:rsidR="00B7750B" w:rsidRPr="00425FB6" w:rsidRDefault="00B7750B" w:rsidP="00FF64F9">
            <w:pPr>
              <w:spacing w:line="15" w:lineRule="atLeast"/>
              <w:jc w:val="center"/>
              <w:rPr>
                <w:rFonts w:ascii="Angsana New" w:hAnsi="Angsana New"/>
                <w:sz w:val="18"/>
                <w:szCs w:val="18"/>
              </w:rPr>
            </w:pPr>
          </w:p>
        </w:tc>
        <w:tc>
          <w:tcPr>
            <w:tcW w:w="567" w:type="dxa"/>
            <w:vAlign w:val="bottom"/>
          </w:tcPr>
          <w:p w14:paraId="62B2FFE0" w14:textId="77777777" w:rsidR="00B7750B" w:rsidRPr="00425FB6" w:rsidRDefault="00B7750B" w:rsidP="00FF64F9">
            <w:pPr>
              <w:spacing w:line="15" w:lineRule="atLeast"/>
              <w:jc w:val="center"/>
              <w:rPr>
                <w:rFonts w:ascii="Angsana New" w:hAnsi="Angsana New"/>
                <w:sz w:val="18"/>
                <w:szCs w:val="18"/>
              </w:rPr>
            </w:pPr>
          </w:p>
        </w:tc>
        <w:tc>
          <w:tcPr>
            <w:tcW w:w="699" w:type="dxa"/>
            <w:vAlign w:val="bottom"/>
          </w:tcPr>
          <w:p w14:paraId="080F27D8" w14:textId="77777777" w:rsidR="00B7750B" w:rsidRPr="00425FB6" w:rsidRDefault="00B7750B" w:rsidP="00FF64F9">
            <w:pPr>
              <w:spacing w:line="15" w:lineRule="atLeast"/>
              <w:jc w:val="center"/>
              <w:rPr>
                <w:rFonts w:ascii="Angsana New" w:hAnsi="Angsana New"/>
                <w:sz w:val="18"/>
                <w:szCs w:val="18"/>
              </w:rPr>
            </w:pPr>
          </w:p>
        </w:tc>
        <w:tc>
          <w:tcPr>
            <w:tcW w:w="1009" w:type="dxa"/>
            <w:vAlign w:val="bottom"/>
          </w:tcPr>
          <w:p w14:paraId="4878396C" w14:textId="77777777" w:rsidR="00B7750B" w:rsidRPr="00425FB6" w:rsidRDefault="00B7750B" w:rsidP="00FF64F9">
            <w:pPr>
              <w:spacing w:line="15" w:lineRule="atLeast"/>
              <w:jc w:val="center"/>
              <w:rPr>
                <w:rFonts w:ascii="Angsana New" w:hAnsi="Angsana New"/>
                <w:sz w:val="18"/>
                <w:szCs w:val="18"/>
              </w:rPr>
            </w:pPr>
          </w:p>
        </w:tc>
        <w:tc>
          <w:tcPr>
            <w:tcW w:w="1134" w:type="dxa"/>
            <w:vAlign w:val="bottom"/>
          </w:tcPr>
          <w:p w14:paraId="473FC7AA" w14:textId="77777777" w:rsidR="00B7750B" w:rsidRPr="00425FB6" w:rsidRDefault="00B7750B" w:rsidP="00FF64F9">
            <w:pPr>
              <w:spacing w:line="15" w:lineRule="atLeast"/>
              <w:jc w:val="center"/>
              <w:rPr>
                <w:rFonts w:ascii="Angsana New" w:hAnsi="Angsana New"/>
                <w:sz w:val="18"/>
                <w:szCs w:val="18"/>
              </w:rPr>
            </w:pPr>
          </w:p>
        </w:tc>
        <w:tc>
          <w:tcPr>
            <w:tcW w:w="992" w:type="dxa"/>
          </w:tcPr>
          <w:p w14:paraId="74DBA004" w14:textId="77777777" w:rsidR="00B7750B" w:rsidRPr="00425FB6" w:rsidRDefault="00B7750B" w:rsidP="00FF64F9">
            <w:pPr>
              <w:spacing w:line="15" w:lineRule="atLeast"/>
              <w:jc w:val="center"/>
              <w:rPr>
                <w:rFonts w:ascii="Angsana New" w:hAnsi="Angsana New"/>
                <w:sz w:val="18"/>
                <w:szCs w:val="18"/>
              </w:rPr>
            </w:pPr>
          </w:p>
        </w:tc>
        <w:tc>
          <w:tcPr>
            <w:tcW w:w="970" w:type="dxa"/>
          </w:tcPr>
          <w:p w14:paraId="2896C2CC" w14:textId="77777777" w:rsidR="00B7750B" w:rsidRPr="00425FB6" w:rsidRDefault="00B7750B" w:rsidP="00FF64F9">
            <w:pPr>
              <w:spacing w:line="15" w:lineRule="atLeast"/>
              <w:jc w:val="center"/>
              <w:rPr>
                <w:rFonts w:ascii="Angsana New" w:hAnsi="Angsana New"/>
                <w:sz w:val="18"/>
                <w:szCs w:val="18"/>
              </w:rPr>
            </w:pPr>
          </w:p>
        </w:tc>
        <w:tc>
          <w:tcPr>
            <w:tcW w:w="1156" w:type="dxa"/>
            <w:vAlign w:val="bottom"/>
          </w:tcPr>
          <w:p w14:paraId="3ABBE400" w14:textId="77777777" w:rsidR="00B7750B" w:rsidRPr="00425FB6" w:rsidRDefault="00B7750B" w:rsidP="00FF64F9">
            <w:pPr>
              <w:spacing w:line="15" w:lineRule="atLeast"/>
              <w:jc w:val="center"/>
              <w:rPr>
                <w:rFonts w:ascii="Angsana New" w:hAnsi="Angsana New"/>
                <w:sz w:val="18"/>
                <w:szCs w:val="18"/>
              </w:rPr>
            </w:pPr>
          </w:p>
        </w:tc>
        <w:tc>
          <w:tcPr>
            <w:tcW w:w="992" w:type="dxa"/>
            <w:vAlign w:val="bottom"/>
          </w:tcPr>
          <w:p w14:paraId="5526B050" w14:textId="77777777" w:rsidR="00B7750B" w:rsidRPr="00425FB6" w:rsidRDefault="00B7750B" w:rsidP="00FF64F9">
            <w:pPr>
              <w:spacing w:line="15" w:lineRule="atLeast"/>
              <w:jc w:val="center"/>
              <w:rPr>
                <w:rFonts w:ascii="Angsana New" w:hAnsi="Angsana New"/>
                <w:sz w:val="18"/>
                <w:szCs w:val="18"/>
              </w:rPr>
            </w:pPr>
          </w:p>
        </w:tc>
        <w:tc>
          <w:tcPr>
            <w:tcW w:w="853" w:type="dxa"/>
          </w:tcPr>
          <w:p w14:paraId="4846BE82" w14:textId="77777777" w:rsidR="00B7750B" w:rsidRPr="00425FB6" w:rsidRDefault="00B7750B" w:rsidP="00FF64F9">
            <w:pPr>
              <w:spacing w:line="15" w:lineRule="atLeast"/>
              <w:jc w:val="center"/>
              <w:rPr>
                <w:rFonts w:ascii="Angsana New" w:hAnsi="Angsana New"/>
                <w:sz w:val="18"/>
                <w:szCs w:val="18"/>
              </w:rPr>
            </w:pPr>
          </w:p>
        </w:tc>
        <w:tc>
          <w:tcPr>
            <w:tcW w:w="992" w:type="dxa"/>
          </w:tcPr>
          <w:p w14:paraId="5D076C13" w14:textId="77777777" w:rsidR="00B7750B" w:rsidRPr="00425FB6" w:rsidRDefault="00B7750B" w:rsidP="00FF64F9">
            <w:pPr>
              <w:spacing w:line="15" w:lineRule="atLeast"/>
              <w:jc w:val="center"/>
              <w:rPr>
                <w:rFonts w:ascii="Angsana New" w:hAnsi="Angsana New"/>
                <w:sz w:val="18"/>
                <w:szCs w:val="18"/>
              </w:rPr>
            </w:pPr>
          </w:p>
        </w:tc>
      </w:tr>
      <w:tr w:rsidR="00F74D22" w:rsidRPr="00425FB6" w14:paraId="7E3155FD" w14:textId="77777777" w:rsidTr="00FF64F9">
        <w:trPr>
          <w:trHeight w:val="90"/>
        </w:trPr>
        <w:tc>
          <w:tcPr>
            <w:tcW w:w="1838" w:type="dxa"/>
            <w:vAlign w:val="bottom"/>
          </w:tcPr>
          <w:p w14:paraId="5DF57F67" w14:textId="4593342D" w:rsidR="00F74D22" w:rsidRPr="00425FB6" w:rsidRDefault="00F74D22" w:rsidP="00FF64F9">
            <w:pPr>
              <w:spacing w:line="15" w:lineRule="atLeast"/>
              <w:ind w:firstLine="322"/>
              <w:rPr>
                <w:rFonts w:ascii="Angsana New" w:hAnsi="Angsana New"/>
                <w:b/>
                <w:bCs/>
                <w:sz w:val="18"/>
                <w:szCs w:val="18"/>
                <w:cs/>
              </w:rPr>
            </w:pPr>
            <w:proofErr w:type="spellStart"/>
            <w:r w:rsidRPr="00425FB6">
              <w:rPr>
                <w:rFonts w:ascii="Angsana New" w:hAnsi="Angsana New"/>
                <w:sz w:val="18"/>
                <w:szCs w:val="18"/>
              </w:rPr>
              <w:t>Maekhong</w:t>
            </w:r>
            <w:proofErr w:type="spellEnd"/>
            <w:r w:rsidRPr="00425FB6">
              <w:rPr>
                <w:rFonts w:ascii="Angsana New" w:hAnsi="Angsana New"/>
                <w:sz w:val="18"/>
                <w:szCs w:val="18"/>
              </w:rPr>
              <w:t xml:space="preserve"> Power</w:t>
            </w:r>
          </w:p>
        </w:tc>
        <w:tc>
          <w:tcPr>
            <w:tcW w:w="1272" w:type="dxa"/>
            <w:vAlign w:val="bottom"/>
          </w:tcPr>
          <w:p w14:paraId="2E2568F6" w14:textId="1F46A4F5" w:rsidR="00F74D22" w:rsidRPr="00425FB6" w:rsidRDefault="00F74D22" w:rsidP="00FF64F9">
            <w:pPr>
              <w:spacing w:line="15" w:lineRule="atLeast"/>
              <w:ind w:left="37"/>
              <w:rPr>
                <w:rFonts w:ascii="Angsana New" w:hAnsi="Angsana New"/>
                <w:sz w:val="18"/>
                <w:szCs w:val="18"/>
              </w:rPr>
            </w:pPr>
            <w:r w:rsidRPr="00425FB6">
              <w:rPr>
                <w:rFonts w:ascii="Angsana New" w:hAnsi="Angsana New"/>
                <w:sz w:val="18"/>
                <w:szCs w:val="18"/>
              </w:rPr>
              <w:t>Generate and distribute</w:t>
            </w:r>
          </w:p>
        </w:tc>
        <w:tc>
          <w:tcPr>
            <w:tcW w:w="991" w:type="dxa"/>
          </w:tcPr>
          <w:p w14:paraId="6C3882CD" w14:textId="77777777" w:rsidR="00F74D22" w:rsidRPr="00425FB6" w:rsidRDefault="00F74D22" w:rsidP="00FF64F9">
            <w:pPr>
              <w:spacing w:line="15" w:lineRule="atLeast"/>
              <w:jc w:val="center"/>
              <w:rPr>
                <w:rFonts w:ascii="Angsana New" w:hAnsi="Angsana New"/>
                <w:sz w:val="18"/>
                <w:szCs w:val="18"/>
              </w:rPr>
            </w:pPr>
          </w:p>
        </w:tc>
        <w:tc>
          <w:tcPr>
            <w:tcW w:w="995" w:type="dxa"/>
            <w:vAlign w:val="bottom"/>
          </w:tcPr>
          <w:p w14:paraId="4EFEDFB8" w14:textId="7BF4B2AC" w:rsidR="00F74D22" w:rsidRPr="00425FB6" w:rsidRDefault="00F74D22" w:rsidP="00FF64F9">
            <w:pPr>
              <w:spacing w:line="15" w:lineRule="atLeast"/>
              <w:jc w:val="center"/>
              <w:rPr>
                <w:rFonts w:ascii="Angsana New" w:hAnsi="Angsana New"/>
                <w:sz w:val="18"/>
                <w:szCs w:val="18"/>
              </w:rPr>
            </w:pPr>
            <w:r w:rsidRPr="00425FB6">
              <w:rPr>
                <w:rFonts w:ascii="Angsana New" w:hAnsi="Angsana New"/>
                <w:sz w:val="18"/>
                <w:szCs w:val="18"/>
              </w:rPr>
              <w:t>31</w:t>
            </w:r>
            <w:r w:rsidRPr="00425FB6">
              <w:rPr>
                <w:rFonts w:ascii="Angsana New" w:hAnsi="Angsana New"/>
                <w:sz w:val="18"/>
                <w:szCs w:val="18"/>
                <w:cs/>
              </w:rPr>
              <w:t>.</w:t>
            </w:r>
            <w:r w:rsidRPr="00425FB6">
              <w:rPr>
                <w:rFonts w:ascii="Angsana New" w:hAnsi="Angsana New"/>
                <w:sz w:val="18"/>
                <w:szCs w:val="18"/>
              </w:rPr>
              <w:t>25</w:t>
            </w:r>
          </w:p>
        </w:tc>
        <w:tc>
          <w:tcPr>
            <w:tcW w:w="991" w:type="dxa"/>
            <w:vAlign w:val="bottom"/>
          </w:tcPr>
          <w:p w14:paraId="22D96964" w14:textId="75775E8D" w:rsidR="00F74D22" w:rsidRPr="00425FB6" w:rsidRDefault="00F74D22" w:rsidP="00FF64F9">
            <w:pPr>
              <w:spacing w:line="15" w:lineRule="atLeast"/>
              <w:jc w:val="center"/>
              <w:rPr>
                <w:rFonts w:ascii="Angsana New" w:hAnsi="Angsana New"/>
                <w:sz w:val="18"/>
                <w:szCs w:val="18"/>
              </w:rPr>
            </w:pPr>
            <w:r w:rsidRPr="00425FB6">
              <w:rPr>
                <w:rFonts w:ascii="Angsana New" w:hAnsi="Angsana New"/>
                <w:sz w:val="18"/>
                <w:szCs w:val="18"/>
              </w:rPr>
              <w:t>31</w:t>
            </w:r>
            <w:r w:rsidRPr="00425FB6">
              <w:rPr>
                <w:rFonts w:ascii="Angsana New" w:hAnsi="Angsana New"/>
                <w:sz w:val="18"/>
                <w:szCs w:val="18"/>
                <w:cs/>
              </w:rPr>
              <w:t>.</w:t>
            </w:r>
            <w:r w:rsidRPr="00425FB6">
              <w:rPr>
                <w:rFonts w:ascii="Angsana New" w:hAnsi="Angsana New"/>
                <w:sz w:val="18"/>
                <w:szCs w:val="18"/>
              </w:rPr>
              <w:t>25</w:t>
            </w:r>
          </w:p>
        </w:tc>
        <w:tc>
          <w:tcPr>
            <w:tcW w:w="567" w:type="dxa"/>
            <w:vAlign w:val="bottom"/>
          </w:tcPr>
          <w:p w14:paraId="09ACE91D" w14:textId="77777777" w:rsidR="00F74D22" w:rsidRPr="00425FB6" w:rsidRDefault="00F74D22" w:rsidP="00FF64F9">
            <w:pPr>
              <w:spacing w:line="15" w:lineRule="atLeast"/>
              <w:jc w:val="center"/>
              <w:rPr>
                <w:rFonts w:ascii="Angsana New" w:hAnsi="Angsana New"/>
                <w:sz w:val="18"/>
                <w:szCs w:val="18"/>
              </w:rPr>
            </w:pPr>
          </w:p>
        </w:tc>
        <w:tc>
          <w:tcPr>
            <w:tcW w:w="699" w:type="dxa"/>
            <w:vAlign w:val="bottom"/>
          </w:tcPr>
          <w:p w14:paraId="4977B176" w14:textId="77777777" w:rsidR="00F74D22" w:rsidRPr="00425FB6" w:rsidRDefault="00F74D22" w:rsidP="00FF64F9">
            <w:pPr>
              <w:spacing w:line="15" w:lineRule="atLeast"/>
              <w:jc w:val="center"/>
              <w:rPr>
                <w:rFonts w:ascii="Angsana New" w:hAnsi="Angsana New"/>
                <w:sz w:val="18"/>
                <w:szCs w:val="18"/>
              </w:rPr>
            </w:pPr>
          </w:p>
        </w:tc>
        <w:tc>
          <w:tcPr>
            <w:tcW w:w="1009" w:type="dxa"/>
            <w:vAlign w:val="bottom"/>
          </w:tcPr>
          <w:p w14:paraId="0FDFD0FD" w14:textId="77777777" w:rsidR="00F74D22" w:rsidRPr="00425FB6" w:rsidRDefault="00F74D22" w:rsidP="00FF64F9">
            <w:pPr>
              <w:spacing w:line="15" w:lineRule="atLeast"/>
              <w:jc w:val="right"/>
              <w:rPr>
                <w:rFonts w:ascii="Angsana New" w:hAnsi="Angsana New"/>
                <w:sz w:val="18"/>
                <w:szCs w:val="18"/>
              </w:rPr>
            </w:pPr>
          </w:p>
        </w:tc>
        <w:tc>
          <w:tcPr>
            <w:tcW w:w="1134" w:type="dxa"/>
            <w:vAlign w:val="bottom"/>
          </w:tcPr>
          <w:p w14:paraId="18613A93" w14:textId="77777777" w:rsidR="00F74D22" w:rsidRPr="00425FB6" w:rsidRDefault="00F74D22" w:rsidP="00FF64F9">
            <w:pPr>
              <w:spacing w:line="15" w:lineRule="atLeast"/>
              <w:jc w:val="right"/>
              <w:rPr>
                <w:rFonts w:ascii="Angsana New" w:hAnsi="Angsana New"/>
                <w:sz w:val="18"/>
                <w:szCs w:val="18"/>
              </w:rPr>
            </w:pPr>
          </w:p>
        </w:tc>
        <w:tc>
          <w:tcPr>
            <w:tcW w:w="992" w:type="dxa"/>
          </w:tcPr>
          <w:p w14:paraId="6510E9E0" w14:textId="77777777" w:rsidR="00F74D22" w:rsidRPr="00425FB6" w:rsidRDefault="00F74D22" w:rsidP="00FF64F9">
            <w:pPr>
              <w:spacing w:line="15" w:lineRule="atLeast"/>
              <w:jc w:val="right"/>
              <w:rPr>
                <w:rFonts w:ascii="Angsana New" w:hAnsi="Angsana New"/>
                <w:sz w:val="18"/>
                <w:szCs w:val="18"/>
              </w:rPr>
            </w:pPr>
          </w:p>
        </w:tc>
        <w:tc>
          <w:tcPr>
            <w:tcW w:w="970" w:type="dxa"/>
          </w:tcPr>
          <w:p w14:paraId="54E9135C" w14:textId="77777777" w:rsidR="00F74D22" w:rsidRPr="00425FB6" w:rsidRDefault="00F74D22" w:rsidP="00FF64F9">
            <w:pPr>
              <w:spacing w:line="15" w:lineRule="atLeast"/>
              <w:jc w:val="right"/>
              <w:rPr>
                <w:rFonts w:ascii="Angsana New" w:hAnsi="Angsana New"/>
                <w:sz w:val="18"/>
                <w:szCs w:val="18"/>
              </w:rPr>
            </w:pPr>
          </w:p>
        </w:tc>
        <w:tc>
          <w:tcPr>
            <w:tcW w:w="1156" w:type="dxa"/>
            <w:vAlign w:val="bottom"/>
          </w:tcPr>
          <w:p w14:paraId="0C989A39" w14:textId="77777777" w:rsidR="00F74D22" w:rsidRPr="00425FB6" w:rsidRDefault="00F74D22" w:rsidP="00FF64F9">
            <w:pPr>
              <w:spacing w:line="15" w:lineRule="atLeast"/>
              <w:jc w:val="right"/>
              <w:rPr>
                <w:rFonts w:ascii="Angsana New" w:hAnsi="Angsana New"/>
                <w:sz w:val="18"/>
                <w:szCs w:val="18"/>
              </w:rPr>
            </w:pPr>
          </w:p>
        </w:tc>
        <w:tc>
          <w:tcPr>
            <w:tcW w:w="992" w:type="dxa"/>
            <w:vAlign w:val="bottom"/>
          </w:tcPr>
          <w:p w14:paraId="55614277" w14:textId="77777777" w:rsidR="00F74D22" w:rsidRPr="00425FB6" w:rsidRDefault="00F74D22" w:rsidP="00FF64F9">
            <w:pPr>
              <w:spacing w:line="15" w:lineRule="atLeast"/>
              <w:jc w:val="right"/>
              <w:rPr>
                <w:rFonts w:ascii="Angsana New" w:hAnsi="Angsana New"/>
                <w:sz w:val="18"/>
                <w:szCs w:val="18"/>
              </w:rPr>
            </w:pPr>
          </w:p>
        </w:tc>
        <w:tc>
          <w:tcPr>
            <w:tcW w:w="853" w:type="dxa"/>
          </w:tcPr>
          <w:p w14:paraId="0F3FAD32" w14:textId="77777777" w:rsidR="00F74D22" w:rsidRPr="00425FB6" w:rsidRDefault="00F74D22" w:rsidP="00FF64F9">
            <w:pPr>
              <w:spacing w:line="15" w:lineRule="atLeast"/>
              <w:jc w:val="right"/>
              <w:rPr>
                <w:rFonts w:ascii="Angsana New" w:hAnsi="Angsana New"/>
                <w:sz w:val="18"/>
                <w:szCs w:val="18"/>
              </w:rPr>
            </w:pPr>
          </w:p>
        </w:tc>
        <w:tc>
          <w:tcPr>
            <w:tcW w:w="992" w:type="dxa"/>
          </w:tcPr>
          <w:p w14:paraId="18E4021A" w14:textId="77777777" w:rsidR="00F74D22" w:rsidRPr="00425FB6" w:rsidRDefault="00F74D22" w:rsidP="00FF64F9">
            <w:pPr>
              <w:spacing w:line="15" w:lineRule="atLeast"/>
              <w:jc w:val="right"/>
              <w:rPr>
                <w:rFonts w:ascii="Angsana New" w:hAnsi="Angsana New"/>
                <w:sz w:val="18"/>
                <w:szCs w:val="18"/>
              </w:rPr>
            </w:pPr>
          </w:p>
        </w:tc>
      </w:tr>
      <w:tr w:rsidR="00D225DE" w:rsidRPr="00425FB6" w14:paraId="65BE8377" w14:textId="77777777" w:rsidTr="00FF64F9">
        <w:trPr>
          <w:trHeight w:val="90"/>
        </w:trPr>
        <w:tc>
          <w:tcPr>
            <w:tcW w:w="1838" w:type="dxa"/>
            <w:vAlign w:val="bottom"/>
          </w:tcPr>
          <w:p w14:paraId="45BCD41B" w14:textId="19D1AF74" w:rsidR="00D225DE" w:rsidRPr="00425FB6" w:rsidRDefault="00D225DE" w:rsidP="00FF64F9">
            <w:pPr>
              <w:spacing w:line="15" w:lineRule="atLeast"/>
              <w:ind w:firstLine="598"/>
              <w:rPr>
                <w:rFonts w:ascii="Angsana New" w:hAnsi="Angsana New"/>
                <w:sz w:val="18"/>
                <w:szCs w:val="18"/>
                <w:cs/>
              </w:rPr>
            </w:pPr>
            <w:r w:rsidRPr="00425FB6">
              <w:rPr>
                <w:rFonts w:ascii="Angsana New" w:hAnsi="Angsana New"/>
                <w:sz w:val="18"/>
                <w:szCs w:val="18"/>
              </w:rPr>
              <w:t>Co., Ltd.</w:t>
            </w:r>
          </w:p>
        </w:tc>
        <w:tc>
          <w:tcPr>
            <w:tcW w:w="1272" w:type="dxa"/>
            <w:vAlign w:val="bottom"/>
          </w:tcPr>
          <w:p w14:paraId="7821D9C2" w14:textId="652291CA" w:rsidR="00D225DE" w:rsidRPr="00425FB6" w:rsidRDefault="00D225DE" w:rsidP="00FF64F9">
            <w:pPr>
              <w:spacing w:line="15" w:lineRule="atLeast"/>
              <w:ind w:left="37"/>
              <w:rPr>
                <w:rFonts w:ascii="Angsana New" w:hAnsi="Angsana New"/>
                <w:sz w:val="18"/>
                <w:szCs w:val="18"/>
                <w:cs/>
              </w:rPr>
            </w:pPr>
            <w:r w:rsidRPr="00425FB6">
              <w:rPr>
                <w:rFonts w:ascii="Angsana New" w:hAnsi="Angsana New"/>
                <w:sz w:val="18"/>
                <w:szCs w:val="18"/>
              </w:rPr>
              <w:t>of electricity</w:t>
            </w:r>
          </w:p>
        </w:tc>
        <w:tc>
          <w:tcPr>
            <w:tcW w:w="991" w:type="dxa"/>
          </w:tcPr>
          <w:p w14:paraId="45ABF265" w14:textId="7D517519" w:rsidR="00D225DE" w:rsidRPr="00425FB6" w:rsidRDefault="00D225DE" w:rsidP="00FF64F9">
            <w:pPr>
              <w:spacing w:line="15" w:lineRule="atLeast"/>
              <w:jc w:val="center"/>
              <w:rPr>
                <w:rFonts w:ascii="Angsana New" w:hAnsi="Angsana New"/>
                <w:sz w:val="18"/>
                <w:szCs w:val="18"/>
              </w:rPr>
            </w:pPr>
            <w:r w:rsidRPr="00425FB6">
              <w:rPr>
                <w:rFonts w:ascii="Angsana New" w:hAnsi="Angsana New"/>
                <w:sz w:val="18"/>
                <w:szCs w:val="18"/>
              </w:rPr>
              <w:t>Lao PDR</w:t>
            </w:r>
          </w:p>
        </w:tc>
        <w:tc>
          <w:tcPr>
            <w:tcW w:w="995" w:type="dxa"/>
            <w:vAlign w:val="bottom"/>
          </w:tcPr>
          <w:p w14:paraId="707EDD89" w14:textId="76BDDDA1" w:rsidR="00D225DE" w:rsidRPr="00425FB6" w:rsidRDefault="00D225DE" w:rsidP="00FF64F9">
            <w:pPr>
              <w:spacing w:line="15" w:lineRule="atLeast"/>
              <w:jc w:val="center"/>
              <w:rPr>
                <w:rFonts w:ascii="Angsana New" w:hAnsi="Angsana New"/>
                <w:sz w:val="18"/>
                <w:szCs w:val="18"/>
              </w:rPr>
            </w:pPr>
            <w:r w:rsidRPr="00425FB6">
              <w:rPr>
                <w:rFonts w:ascii="Angsana New" w:hAnsi="Angsana New"/>
                <w:sz w:val="18"/>
                <w:szCs w:val="18"/>
              </w:rPr>
              <w:t>MUSD</w:t>
            </w:r>
          </w:p>
        </w:tc>
        <w:tc>
          <w:tcPr>
            <w:tcW w:w="991" w:type="dxa"/>
            <w:vAlign w:val="bottom"/>
          </w:tcPr>
          <w:p w14:paraId="4E05D099" w14:textId="41A2DF73" w:rsidR="00D225DE" w:rsidRPr="00425FB6" w:rsidRDefault="00D225DE" w:rsidP="00FF64F9">
            <w:pPr>
              <w:spacing w:line="15" w:lineRule="atLeast"/>
              <w:jc w:val="center"/>
              <w:rPr>
                <w:rFonts w:ascii="Angsana New" w:hAnsi="Angsana New"/>
                <w:sz w:val="18"/>
                <w:szCs w:val="18"/>
              </w:rPr>
            </w:pPr>
            <w:r w:rsidRPr="00425FB6">
              <w:rPr>
                <w:rFonts w:ascii="Angsana New" w:hAnsi="Angsana New"/>
                <w:sz w:val="18"/>
                <w:szCs w:val="18"/>
              </w:rPr>
              <w:t>MUSD</w:t>
            </w:r>
          </w:p>
        </w:tc>
        <w:tc>
          <w:tcPr>
            <w:tcW w:w="567" w:type="dxa"/>
            <w:vAlign w:val="bottom"/>
          </w:tcPr>
          <w:p w14:paraId="502052ED" w14:textId="77777777" w:rsidR="00D225DE" w:rsidRPr="00425FB6" w:rsidRDefault="00D225DE" w:rsidP="00FF64F9">
            <w:pPr>
              <w:spacing w:line="15" w:lineRule="atLeast"/>
              <w:jc w:val="center"/>
              <w:rPr>
                <w:rFonts w:ascii="Angsana New" w:hAnsi="Angsana New"/>
                <w:sz w:val="18"/>
                <w:szCs w:val="18"/>
              </w:rPr>
            </w:pPr>
            <w:r w:rsidRPr="00425FB6">
              <w:rPr>
                <w:rFonts w:ascii="Angsana New" w:hAnsi="Angsana New"/>
                <w:sz w:val="18"/>
                <w:szCs w:val="18"/>
              </w:rPr>
              <w:t>40</w:t>
            </w:r>
          </w:p>
        </w:tc>
        <w:tc>
          <w:tcPr>
            <w:tcW w:w="699" w:type="dxa"/>
            <w:vAlign w:val="bottom"/>
          </w:tcPr>
          <w:p w14:paraId="031A23AB" w14:textId="77777777" w:rsidR="00D225DE" w:rsidRPr="00425FB6" w:rsidRDefault="00D225DE" w:rsidP="00FF64F9">
            <w:pPr>
              <w:spacing w:line="15" w:lineRule="atLeast"/>
              <w:jc w:val="center"/>
              <w:rPr>
                <w:rFonts w:ascii="Angsana New" w:hAnsi="Angsana New"/>
                <w:sz w:val="18"/>
                <w:szCs w:val="18"/>
              </w:rPr>
            </w:pPr>
            <w:r w:rsidRPr="00425FB6">
              <w:rPr>
                <w:rFonts w:ascii="Angsana New" w:hAnsi="Angsana New"/>
                <w:sz w:val="18"/>
                <w:szCs w:val="18"/>
              </w:rPr>
              <w:t>40</w:t>
            </w:r>
          </w:p>
        </w:tc>
        <w:tc>
          <w:tcPr>
            <w:tcW w:w="1009" w:type="dxa"/>
            <w:vAlign w:val="bottom"/>
          </w:tcPr>
          <w:p w14:paraId="1CD71B3C" w14:textId="7FA82E3E" w:rsidR="00D225DE" w:rsidRPr="00425FB6" w:rsidRDefault="00B72B90" w:rsidP="00FF64F9">
            <w:pPr>
              <w:spacing w:line="15" w:lineRule="atLeast"/>
              <w:ind w:left="113" w:right="113"/>
              <w:jc w:val="right"/>
              <w:rPr>
                <w:rFonts w:ascii="Angsana New" w:hAnsi="Angsana New"/>
                <w:sz w:val="18"/>
                <w:szCs w:val="18"/>
              </w:rPr>
            </w:pPr>
            <w:r w:rsidRPr="00425FB6">
              <w:rPr>
                <w:rFonts w:ascii="Angsana New" w:hAnsi="Angsana New"/>
                <w:sz w:val="18"/>
                <w:szCs w:val="18"/>
              </w:rPr>
              <w:t>429,830,714.80</w:t>
            </w:r>
          </w:p>
        </w:tc>
        <w:tc>
          <w:tcPr>
            <w:tcW w:w="1134" w:type="dxa"/>
            <w:vAlign w:val="bottom"/>
          </w:tcPr>
          <w:p w14:paraId="033C848D" w14:textId="2E077007" w:rsidR="00D225DE" w:rsidRPr="00425FB6" w:rsidRDefault="00D225DE" w:rsidP="00FF64F9">
            <w:pPr>
              <w:spacing w:line="15" w:lineRule="atLeast"/>
              <w:ind w:left="113" w:right="113"/>
              <w:jc w:val="right"/>
              <w:rPr>
                <w:rFonts w:ascii="Angsana New" w:hAnsi="Angsana New"/>
                <w:sz w:val="18"/>
                <w:szCs w:val="18"/>
              </w:rPr>
            </w:pPr>
            <w:r w:rsidRPr="00425FB6">
              <w:rPr>
                <w:rFonts w:ascii="Angsana New" w:hAnsi="Angsana New"/>
                <w:sz w:val="18"/>
                <w:szCs w:val="18"/>
              </w:rPr>
              <w:t>429,830,714.80</w:t>
            </w:r>
          </w:p>
        </w:tc>
        <w:tc>
          <w:tcPr>
            <w:tcW w:w="992" w:type="dxa"/>
          </w:tcPr>
          <w:p w14:paraId="43B5BEBC" w14:textId="2DAE237C" w:rsidR="00D225DE" w:rsidRPr="00425FB6" w:rsidRDefault="00D225DE" w:rsidP="00FF64F9">
            <w:pPr>
              <w:spacing w:line="15" w:lineRule="atLeast"/>
              <w:ind w:left="113" w:right="113"/>
              <w:jc w:val="right"/>
              <w:rPr>
                <w:rFonts w:ascii="Angsana New" w:hAnsi="Angsana New"/>
                <w:sz w:val="18"/>
                <w:szCs w:val="18"/>
              </w:rPr>
            </w:pPr>
            <w:r w:rsidRPr="00425FB6">
              <w:rPr>
                <w:rFonts w:ascii="Angsana New" w:hAnsi="Angsana New"/>
                <w:sz w:val="18"/>
                <w:szCs w:val="18"/>
              </w:rPr>
              <w:t>-</w:t>
            </w:r>
          </w:p>
        </w:tc>
        <w:tc>
          <w:tcPr>
            <w:tcW w:w="970" w:type="dxa"/>
          </w:tcPr>
          <w:p w14:paraId="2E62FDE7" w14:textId="2AE5C27C" w:rsidR="00D225DE" w:rsidRPr="00425FB6" w:rsidRDefault="00D225DE" w:rsidP="00FF64F9">
            <w:pPr>
              <w:spacing w:line="15" w:lineRule="atLeast"/>
              <w:ind w:left="113" w:right="113"/>
              <w:jc w:val="right"/>
              <w:rPr>
                <w:rFonts w:ascii="Angsana New" w:hAnsi="Angsana New"/>
                <w:sz w:val="18"/>
                <w:szCs w:val="18"/>
              </w:rPr>
            </w:pPr>
            <w:r w:rsidRPr="00425FB6">
              <w:rPr>
                <w:rFonts w:ascii="Angsana New" w:hAnsi="Angsana New"/>
                <w:sz w:val="18"/>
                <w:szCs w:val="18"/>
              </w:rPr>
              <w:t>-</w:t>
            </w:r>
          </w:p>
        </w:tc>
        <w:tc>
          <w:tcPr>
            <w:tcW w:w="1156" w:type="dxa"/>
            <w:vAlign w:val="bottom"/>
          </w:tcPr>
          <w:p w14:paraId="26B35BF7" w14:textId="039CBBF2" w:rsidR="00D225DE" w:rsidRPr="00425FB6" w:rsidRDefault="00407FDE" w:rsidP="00FF64F9">
            <w:pPr>
              <w:spacing w:line="15" w:lineRule="atLeast"/>
              <w:ind w:left="113" w:right="113"/>
              <w:jc w:val="right"/>
              <w:rPr>
                <w:rFonts w:ascii="Angsana New" w:hAnsi="Angsana New"/>
                <w:sz w:val="18"/>
                <w:szCs w:val="18"/>
              </w:rPr>
            </w:pPr>
            <w:r w:rsidRPr="00425FB6">
              <w:rPr>
                <w:rFonts w:ascii="Angsana New" w:hAnsi="Angsana New"/>
                <w:sz w:val="18"/>
                <w:szCs w:val="18"/>
              </w:rPr>
              <w:t>429,830,714.80</w:t>
            </w:r>
          </w:p>
        </w:tc>
        <w:tc>
          <w:tcPr>
            <w:tcW w:w="992" w:type="dxa"/>
            <w:vAlign w:val="bottom"/>
          </w:tcPr>
          <w:p w14:paraId="49DBCC6D" w14:textId="600124CA" w:rsidR="00D225DE" w:rsidRPr="00425FB6" w:rsidRDefault="00D225DE" w:rsidP="00FF64F9">
            <w:pPr>
              <w:spacing w:line="15" w:lineRule="atLeast"/>
              <w:ind w:left="113" w:right="113"/>
              <w:jc w:val="right"/>
              <w:rPr>
                <w:rFonts w:ascii="Angsana New" w:hAnsi="Angsana New"/>
                <w:sz w:val="18"/>
                <w:szCs w:val="18"/>
              </w:rPr>
            </w:pPr>
            <w:r w:rsidRPr="00425FB6">
              <w:rPr>
                <w:rFonts w:ascii="Angsana New" w:hAnsi="Angsana New"/>
                <w:sz w:val="18"/>
                <w:szCs w:val="18"/>
              </w:rPr>
              <w:t>429,830,714.80</w:t>
            </w:r>
          </w:p>
        </w:tc>
        <w:tc>
          <w:tcPr>
            <w:tcW w:w="853" w:type="dxa"/>
          </w:tcPr>
          <w:p w14:paraId="103E4632" w14:textId="747CA741" w:rsidR="00D225DE" w:rsidRPr="00425FB6" w:rsidRDefault="00D225DE" w:rsidP="00FF64F9">
            <w:pPr>
              <w:spacing w:line="15" w:lineRule="atLeast"/>
              <w:ind w:left="113" w:right="113"/>
              <w:jc w:val="right"/>
              <w:rPr>
                <w:rFonts w:ascii="Angsana New" w:hAnsi="Angsana New"/>
                <w:sz w:val="18"/>
                <w:szCs w:val="18"/>
              </w:rPr>
            </w:pPr>
            <w:r w:rsidRPr="00425FB6">
              <w:rPr>
                <w:rFonts w:ascii="Angsana New" w:hAnsi="Angsana New"/>
                <w:sz w:val="18"/>
                <w:szCs w:val="18"/>
              </w:rPr>
              <w:t>-</w:t>
            </w:r>
          </w:p>
        </w:tc>
        <w:tc>
          <w:tcPr>
            <w:tcW w:w="992" w:type="dxa"/>
          </w:tcPr>
          <w:p w14:paraId="4017A26A" w14:textId="69DD5DB4" w:rsidR="00D225DE" w:rsidRPr="00425FB6" w:rsidRDefault="00D225DE" w:rsidP="00FF64F9">
            <w:pPr>
              <w:spacing w:line="15" w:lineRule="atLeast"/>
              <w:ind w:left="113" w:right="113"/>
              <w:jc w:val="right"/>
              <w:rPr>
                <w:rFonts w:ascii="Angsana New" w:hAnsi="Angsana New"/>
                <w:sz w:val="18"/>
                <w:szCs w:val="18"/>
              </w:rPr>
            </w:pPr>
            <w:r w:rsidRPr="00425FB6">
              <w:rPr>
                <w:rFonts w:ascii="Angsana New" w:hAnsi="Angsana New"/>
                <w:sz w:val="18"/>
                <w:szCs w:val="18"/>
              </w:rPr>
              <w:t>-</w:t>
            </w:r>
          </w:p>
        </w:tc>
      </w:tr>
      <w:tr w:rsidR="001E7117" w:rsidRPr="00425FB6" w14:paraId="6D45886D" w14:textId="77777777" w:rsidTr="00FF64F9">
        <w:trPr>
          <w:trHeight w:val="90"/>
        </w:trPr>
        <w:tc>
          <w:tcPr>
            <w:tcW w:w="1838" w:type="dxa"/>
            <w:vAlign w:val="bottom"/>
          </w:tcPr>
          <w:p w14:paraId="37CF5929" w14:textId="43CF14FB" w:rsidR="001E7117" w:rsidRPr="00425FB6" w:rsidRDefault="001E7117" w:rsidP="00FF64F9">
            <w:pPr>
              <w:spacing w:line="15" w:lineRule="atLeast"/>
              <w:ind w:left="41"/>
              <w:rPr>
                <w:rFonts w:ascii="Angsana New" w:hAnsi="Angsana New"/>
                <w:sz w:val="18"/>
                <w:szCs w:val="18"/>
              </w:rPr>
            </w:pPr>
            <w:r w:rsidRPr="00425FB6">
              <w:rPr>
                <w:rFonts w:ascii="Angsana New" w:hAnsi="Angsana New"/>
                <w:b/>
                <w:bCs/>
                <w:sz w:val="18"/>
                <w:szCs w:val="18"/>
              </w:rPr>
              <w:t>Investments in joint ventures</w:t>
            </w:r>
          </w:p>
        </w:tc>
        <w:tc>
          <w:tcPr>
            <w:tcW w:w="1272" w:type="dxa"/>
            <w:vAlign w:val="bottom"/>
          </w:tcPr>
          <w:p w14:paraId="289C54EF" w14:textId="77777777" w:rsidR="001E7117" w:rsidRPr="00425FB6" w:rsidRDefault="001E7117" w:rsidP="00FF64F9">
            <w:pPr>
              <w:spacing w:line="15" w:lineRule="atLeast"/>
              <w:ind w:left="37"/>
              <w:rPr>
                <w:rFonts w:ascii="Angsana New" w:hAnsi="Angsana New"/>
                <w:sz w:val="18"/>
                <w:szCs w:val="18"/>
                <w:cs/>
              </w:rPr>
            </w:pPr>
          </w:p>
        </w:tc>
        <w:tc>
          <w:tcPr>
            <w:tcW w:w="991" w:type="dxa"/>
          </w:tcPr>
          <w:p w14:paraId="107322E7" w14:textId="77777777" w:rsidR="001E7117" w:rsidRPr="00425FB6" w:rsidRDefault="001E7117" w:rsidP="00FF64F9">
            <w:pPr>
              <w:spacing w:line="15" w:lineRule="atLeast"/>
              <w:ind w:left="-108"/>
              <w:jc w:val="center"/>
              <w:rPr>
                <w:rFonts w:ascii="Angsana New" w:hAnsi="Angsana New"/>
                <w:sz w:val="18"/>
                <w:szCs w:val="18"/>
              </w:rPr>
            </w:pPr>
          </w:p>
        </w:tc>
        <w:tc>
          <w:tcPr>
            <w:tcW w:w="995" w:type="dxa"/>
            <w:vAlign w:val="bottom"/>
          </w:tcPr>
          <w:p w14:paraId="2C0EB5BC" w14:textId="77777777" w:rsidR="001E7117" w:rsidRPr="00425FB6" w:rsidRDefault="001E7117" w:rsidP="00FF64F9">
            <w:pPr>
              <w:spacing w:line="15" w:lineRule="atLeast"/>
              <w:ind w:left="-108"/>
              <w:jc w:val="center"/>
              <w:rPr>
                <w:rFonts w:ascii="Angsana New" w:hAnsi="Angsana New"/>
                <w:sz w:val="18"/>
                <w:szCs w:val="18"/>
              </w:rPr>
            </w:pPr>
          </w:p>
        </w:tc>
        <w:tc>
          <w:tcPr>
            <w:tcW w:w="991" w:type="dxa"/>
            <w:vAlign w:val="bottom"/>
          </w:tcPr>
          <w:p w14:paraId="4B5EC184" w14:textId="77777777" w:rsidR="001E7117" w:rsidRPr="00425FB6" w:rsidRDefault="001E7117" w:rsidP="00FF64F9">
            <w:pPr>
              <w:spacing w:line="15" w:lineRule="atLeast"/>
              <w:jc w:val="center"/>
              <w:rPr>
                <w:rFonts w:ascii="Angsana New" w:hAnsi="Angsana New"/>
                <w:sz w:val="18"/>
                <w:szCs w:val="18"/>
              </w:rPr>
            </w:pPr>
          </w:p>
        </w:tc>
        <w:tc>
          <w:tcPr>
            <w:tcW w:w="567" w:type="dxa"/>
            <w:vAlign w:val="bottom"/>
          </w:tcPr>
          <w:p w14:paraId="0D32C517" w14:textId="77777777" w:rsidR="001E7117" w:rsidRPr="00425FB6" w:rsidRDefault="001E7117" w:rsidP="00FF64F9">
            <w:pPr>
              <w:spacing w:line="15" w:lineRule="atLeast"/>
              <w:jc w:val="center"/>
              <w:rPr>
                <w:rFonts w:ascii="Angsana New" w:hAnsi="Angsana New"/>
                <w:sz w:val="18"/>
                <w:szCs w:val="18"/>
              </w:rPr>
            </w:pPr>
          </w:p>
        </w:tc>
        <w:tc>
          <w:tcPr>
            <w:tcW w:w="699" w:type="dxa"/>
            <w:vAlign w:val="bottom"/>
          </w:tcPr>
          <w:p w14:paraId="6FBFB88D" w14:textId="77777777" w:rsidR="001E7117" w:rsidRPr="00425FB6" w:rsidRDefault="001E7117" w:rsidP="00FF64F9">
            <w:pPr>
              <w:spacing w:line="15" w:lineRule="atLeast"/>
              <w:jc w:val="center"/>
              <w:rPr>
                <w:rFonts w:ascii="Angsana New" w:hAnsi="Angsana New"/>
                <w:sz w:val="18"/>
                <w:szCs w:val="18"/>
              </w:rPr>
            </w:pPr>
          </w:p>
        </w:tc>
        <w:tc>
          <w:tcPr>
            <w:tcW w:w="1009" w:type="dxa"/>
            <w:vAlign w:val="bottom"/>
          </w:tcPr>
          <w:p w14:paraId="2917F814" w14:textId="77777777" w:rsidR="001E7117" w:rsidRPr="00425FB6" w:rsidRDefault="001E7117" w:rsidP="00FF64F9">
            <w:pPr>
              <w:spacing w:line="15" w:lineRule="atLeast"/>
              <w:ind w:left="113" w:right="113"/>
              <w:jc w:val="right"/>
              <w:rPr>
                <w:rFonts w:ascii="Angsana New" w:hAnsi="Angsana New"/>
                <w:sz w:val="18"/>
                <w:szCs w:val="18"/>
              </w:rPr>
            </w:pPr>
          </w:p>
        </w:tc>
        <w:tc>
          <w:tcPr>
            <w:tcW w:w="1134" w:type="dxa"/>
            <w:vAlign w:val="bottom"/>
          </w:tcPr>
          <w:p w14:paraId="1794DEAD" w14:textId="77777777" w:rsidR="001E7117" w:rsidRPr="00425FB6" w:rsidRDefault="001E7117" w:rsidP="00FF64F9">
            <w:pPr>
              <w:spacing w:line="15" w:lineRule="atLeast"/>
              <w:ind w:left="113" w:right="113"/>
              <w:jc w:val="right"/>
              <w:rPr>
                <w:rFonts w:ascii="Angsana New" w:hAnsi="Angsana New"/>
                <w:sz w:val="18"/>
                <w:szCs w:val="18"/>
              </w:rPr>
            </w:pPr>
          </w:p>
        </w:tc>
        <w:tc>
          <w:tcPr>
            <w:tcW w:w="992" w:type="dxa"/>
          </w:tcPr>
          <w:p w14:paraId="452F4A4B" w14:textId="77777777" w:rsidR="001E7117" w:rsidRPr="00425FB6" w:rsidRDefault="001E7117" w:rsidP="00FF64F9">
            <w:pPr>
              <w:spacing w:line="15" w:lineRule="atLeast"/>
              <w:ind w:left="113" w:right="113"/>
              <w:jc w:val="right"/>
              <w:rPr>
                <w:rFonts w:ascii="Angsana New" w:hAnsi="Angsana New"/>
                <w:sz w:val="18"/>
                <w:szCs w:val="18"/>
              </w:rPr>
            </w:pPr>
          </w:p>
        </w:tc>
        <w:tc>
          <w:tcPr>
            <w:tcW w:w="970" w:type="dxa"/>
          </w:tcPr>
          <w:p w14:paraId="424208F8" w14:textId="77777777" w:rsidR="001E7117" w:rsidRPr="00425FB6" w:rsidRDefault="001E7117" w:rsidP="00FF64F9">
            <w:pPr>
              <w:spacing w:line="15" w:lineRule="atLeast"/>
              <w:ind w:left="113" w:right="113"/>
              <w:jc w:val="right"/>
              <w:rPr>
                <w:rFonts w:ascii="Angsana New" w:hAnsi="Angsana New"/>
                <w:sz w:val="18"/>
                <w:szCs w:val="18"/>
              </w:rPr>
            </w:pPr>
          </w:p>
        </w:tc>
        <w:tc>
          <w:tcPr>
            <w:tcW w:w="1156" w:type="dxa"/>
            <w:vAlign w:val="bottom"/>
          </w:tcPr>
          <w:p w14:paraId="7A5EF73E" w14:textId="77777777" w:rsidR="001E7117" w:rsidRPr="00425FB6" w:rsidRDefault="001E7117" w:rsidP="00FF64F9">
            <w:pPr>
              <w:spacing w:line="15" w:lineRule="atLeast"/>
              <w:ind w:left="113" w:right="113"/>
              <w:jc w:val="right"/>
              <w:rPr>
                <w:rFonts w:ascii="Angsana New" w:hAnsi="Angsana New"/>
                <w:sz w:val="18"/>
                <w:szCs w:val="18"/>
              </w:rPr>
            </w:pPr>
          </w:p>
        </w:tc>
        <w:tc>
          <w:tcPr>
            <w:tcW w:w="992" w:type="dxa"/>
            <w:vAlign w:val="bottom"/>
          </w:tcPr>
          <w:p w14:paraId="28400DF8" w14:textId="77777777" w:rsidR="001E7117" w:rsidRPr="00425FB6" w:rsidRDefault="001E7117" w:rsidP="00FF64F9">
            <w:pPr>
              <w:spacing w:line="15" w:lineRule="atLeast"/>
              <w:ind w:left="113" w:right="113"/>
              <w:jc w:val="right"/>
              <w:rPr>
                <w:rFonts w:ascii="Angsana New" w:hAnsi="Angsana New"/>
                <w:sz w:val="18"/>
                <w:szCs w:val="18"/>
              </w:rPr>
            </w:pPr>
          </w:p>
        </w:tc>
        <w:tc>
          <w:tcPr>
            <w:tcW w:w="853" w:type="dxa"/>
          </w:tcPr>
          <w:p w14:paraId="3C64B417" w14:textId="77777777" w:rsidR="001E7117" w:rsidRPr="00425FB6" w:rsidRDefault="001E7117" w:rsidP="00FF64F9">
            <w:pPr>
              <w:spacing w:line="15" w:lineRule="atLeast"/>
              <w:ind w:left="113" w:right="113"/>
              <w:jc w:val="right"/>
              <w:rPr>
                <w:rFonts w:ascii="Angsana New" w:hAnsi="Angsana New"/>
                <w:sz w:val="18"/>
                <w:szCs w:val="18"/>
              </w:rPr>
            </w:pPr>
          </w:p>
        </w:tc>
        <w:tc>
          <w:tcPr>
            <w:tcW w:w="992" w:type="dxa"/>
          </w:tcPr>
          <w:p w14:paraId="7E5DBDC1" w14:textId="77777777" w:rsidR="001E7117" w:rsidRPr="00425FB6" w:rsidRDefault="001E7117" w:rsidP="00FF64F9">
            <w:pPr>
              <w:spacing w:line="15" w:lineRule="atLeast"/>
              <w:ind w:left="113" w:right="113"/>
              <w:jc w:val="right"/>
              <w:rPr>
                <w:rFonts w:ascii="Angsana New" w:hAnsi="Angsana New"/>
                <w:sz w:val="18"/>
                <w:szCs w:val="18"/>
              </w:rPr>
            </w:pPr>
          </w:p>
        </w:tc>
      </w:tr>
      <w:tr w:rsidR="001E7117" w:rsidRPr="00425FB6" w14:paraId="7961F8EF" w14:textId="77777777" w:rsidTr="00FF64F9">
        <w:trPr>
          <w:trHeight w:val="90"/>
        </w:trPr>
        <w:tc>
          <w:tcPr>
            <w:tcW w:w="1838" w:type="dxa"/>
            <w:vAlign w:val="bottom"/>
          </w:tcPr>
          <w:p w14:paraId="4B522359" w14:textId="164F721A" w:rsidR="001E7117" w:rsidRPr="00425FB6" w:rsidRDefault="001E7117" w:rsidP="00FF64F9">
            <w:pPr>
              <w:spacing w:line="15" w:lineRule="atLeast"/>
              <w:ind w:firstLine="322"/>
              <w:rPr>
                <w:rFonts w:ascii="Angsana New" w:hAnsi="Angsana New"/>
                <w:sz w:val="18"/>
                <w:szCs w:val="18"/>
              </w:rPr>
            </w:pPr>
            <w:r w:rsidRPr="00425FB6">
              <w:rPr>
                <w:rFonts w:ascii="Angsana New" w:hAnsi="Angsana New"/>
                <w:sz w:val="18"/>
                <w:szCs w:val="18"/>
              </w:rPr>
              <w:t>Siam Power</w:t>
            </w:r>
          </w:p>
        </w:tc>
        <w:tc>
          <w:tcPr>
            <w:tcW w:w="1272" w:type="dxa"/>
            <w:vAlign w:val="bottom"/>
          </w:tcPr>
          <w:p w14:paraId="2922E8E5" w14:textId="2EAF278E" w:rsidR="001E7117" w:rsidRPr="00425FB6" w:rsidRDefault="001E7117" w:rsidP="00FF64F9">
            <w:pPr>
              <w:spacing w:line="15" w:lineRule="atLeast"/>
              <w:ind w:left="37"/>
              <w:rPr>
                <w:rFonts w:ascii="Angsana New" w:hAnsi="Angsana New"/>
                <w:sz w:val="18"/>
                <w:szCs w:val="18"/>
              </w:rPr>
            </w:pPr>
            <w:r w:rsidRPr="00425FB6">
              <w:rPr>
                <w:rFonts w:ascii="Angsana New" w:hAnsi="Angsana New"/>
                <w:sz w:val="18"/>
                <w:szCs w:val="18"/>
              </w:rPr>
              <w:t>Generate and distribute</w:t>
            </w:r>
          </w:p>
        </w:tc>
        <w:tc>
          <w:tcPr>
            <w:tcW w:w="991" w:type="dxa"/>
          </w:tcPr>
          <w:p w14:paraId="3B4D71AF" w14:textId="77777777" w:rsidR="001E7117" w:rsidRPr="00425FB6" w:rsidRDefault="001E7117" w:rsidP="00FF64F9">
            <w:pPr>
              <w:spacing w:line="15" w:lineRule="atLeast"/>
              <w:jc w:val="center"/>
              <w:rPr>
                <w:rFonts w:ascii="Angsana New" w:hAnsi="Angsana New"/>
                <w:sz w:val="18"/>
                <w:szCs w:val="18"/>
              </w:rPr>
            </w:pPr>
          </w:p>
        </w:tc>
        <w:tc>
          <w:tcPr>
            <w:tcW w:w="995" w:type="dxa"/>
            <w:vAlign w:val="bottom"/>
          </w:tcPr>
          <w:p w14:paraId="250F0DE8" w14:textId="77777777" w:rsidR="001E7117" w:rsidRPr="00425FB6" w:rsidRDefault="001E7117" w:rsidP="00FF64F9">
            <w:pPr>
              <w:spacing w:line="15" w:lineRule="atLeast"/>
              <w:jc w:val="center"/>
              <w:rPr>
                <w:rFonts w:ascii="Angsana New" w:hAnsi="Angsana New"/>
                <w:sz w:val="18"/>
                <w:szCs w:val="18"/>
              </w:rPr>
            </w:pPr>
            <w:r w:rsidRPr="00425FB6">
              <w:rPr>
                <w:rFonts w:ascii="Angsana New" w:hAnsi="Angsana New"/>
                <w:sz w:val="18"/>
                <w:szCs w:val="18"/>
              </w:rPr>
              <w:t>555</w:t>
            </w:r>
          </w:p>
        </w:tc>
        <w:tc>
          <w:tcPr>
            <w:tcW w:w="991" w:type="dxa"/>
            <w:vAlign w:val="bottom"/>
          </w:tcPr>
          <w:p w14:paraId="4D95541F" w14:textId="77777777" w:rsidR="001E7117" w:rsidRPr="00425FB6" w:rsidRDefault="001E7117" w:rsidP="00FF64F9">
            <w:pPr>
              <w:spacing w:line="15" w:lineRule="atLeast"/>
              <w:jc w:val="center"/>
              <w:rPr>
                <w:rFonts w:ascii="Angsana New" w:hAnsi="Angsana New"/>
                <w:sz w:val="18"/>
                <w:szCs w:val="18"/>
              </w:rPr>
            </w:pPr>
            <w:r w:rsidRPr="00425FB6">
              <w:rPr>
                <w:rFonts w:ascii="Angsana New" w:hAnsi="Angsana New"/>
                <w:sz w:val="18"/>
                <w:szCs w:val="18"/>
              </w:rPr>
              <w:t>555</w:t>
            </w:r>
          </w:p>
        </w:tc>
        <w:tc>
          <w:tcPr>
            <w:tcW w:w="567" w:type="dxa"/>
            <w:vAlign w:val="bottom"/>
          </w:tcPr>
          <w:p w14:paraId="74C9171B" w14:textId="77777777" w:rsidR="001E7117" w:rsidRPr="00425FB6" w:rsidRDefault="001E7117" w:rsidP="00FF64F9">
            <w:pPr>
              <w:spacing w:line="15" w:lineRule="atLeast"/>
              <w:jc w:val="center"/>
              <w:rPr>
                <w:rFonts w:ascii="Angsana New" w:hAnsi="Angsana New"/>
                <w:sz w:val="18"/>
                <w:szCs w:val="18"/>
              </w:rPr>
            </w:pPr>
          </w:p>
        </w:tc>
        <w:tc>
          <w:tcPr>
            <w:tcW w:w="699" w:type="dxa"/>
            <w:vAlign w:val="bottom"/>
          </w:tcPr>
          <w:p w14:paraId="61884B96" w14:textId="77777777" w:rsidR="001E7117" w:rsidRPr="00425FB6" w:rsidRDefault="001E7117" w:rsidP="00FF64F9">
            <w:pPr>
              <w:spacing w:line="15" w:lineRule="atLeast"/>
              <w:jc w:val="center"/>
              <w:rPr>
                <w:rFonts w:ascii="Angsana New" w:hAnsi="Angsana New"/>
                <w:sz w:val="18"/>
                <w:szCs w:val="18"/>
              </w:rPr>
            </w:pPr>
          </w:p>
        </w:tc>
        <w:tc>
          <w:tcPr>
            <w:tcW w:w="1009" w:type="dxa"/>
            <w:vAlign w:val="bottom"/>
          </w:tcPr>
          <w:p w14:paraId="44C89F2B" w14:textId="77777777" w:rsidR="001E7117" w:rsidRPr="00425FB6" w:rsidRDefault="001E7117" w:rsidP="00FF64F9">
            <w:pPr>
              <w:spacing w:line="15" w:lineRule="atLeast"/>
              <w:ind w:left="113" w:right="113"/>
              <w:jc w:val="right"/>
              <w:rPr>
                <w:rFonts w:ascii="Angsana New" w:hAnsi="Angsana New"/>
                <w:sz w:val="18"/>
                <w:szCs w:val="18"/>
              </w:rPr>
            </w:pPr>
          </w:p>
        </w:tc>
        <w:tc>
          <w:tcPr>
            <w:tcW w:w="1134" w:type="dxa"/>
            <w:vAlign w:val="bottom"/>
          </w:tcPr>
          <w:p w14:paraId="5F8F211E" w14:textId="77777777" w:rsidR="001E7117" w:rsidRPr="00425FB6" w:rsidRDefault="001E7117" w:rsidP="00FF64F9">
            <w:pPr>
              <w:spacing w:line="15" w:lineRule="atLeast"/>
              <w:ind w:left="113" w:right="113"/>
              <w:jc w:val="right"/>
              <w:rPr>
                <w:rFonts w:ascii="Angsana New" w:hAnsi="Angsana New"/>
                <w:sz w:val="18"/>
                <w:szCs w:val="18"/>
              </w:rPr>
            </w:pPr>
          </w:p>
        </w:tc>
        <w:tc>
          <w:tcPr>
            <w:tcW w:w="992" w:type="dxa"/>
          </w:tcPr>
          <w:p w14:paraId="10F65657" w14:textId="77777777" w:rsidR="001E7117" w:rsidRPr="00425FB6" w:rsidRDefault="001E7117" w:rsidP="00FF64F9">
            <w:pPr>
              <w:spacing w:line="15" w:lineRule="atLeast"/>
              <w:ind w:left="113" w:right="113"/>
              <w:jc w:val="right"/>
              <w:rPr>
                <w:rFonts w:ascii="Angsana New" w:hAnsi="Angsana New"/>
                <w:sz w:val="18"/>
                <w:szCs w:val="18"/>
              </w:rPr>
            </w:pPr>
          </w:p>
        </w:tc>
        <w:tc>
          <w:tcPr>
            <w:tcW w:w="970" w:type="dxa"/>
          </w:tcPr>
          <w:p w14:paraId="555B044C" w14:textId="77777777" w:rsidR="001E7117" w:rsidRPr="00425FB6" w:rsidRDefault="001E7117" w:rsidP="00FF64F9">
            <w:pPr>
              <w:spacing w:line="15" w:lineRule="atLeast"/>
              <w:ind w:left="113" w:right="113"/>
              <w:jc w:val="right"/>
              <w:rPr>
                <w:rFonts w:ascii="Angsana New" w:hAnsi="Angsana New"/>
                <w:sz w:val="18"/>
                <w:szCs w:val="18"/>
              </w:rPr>
            </w:pPr>
          </w:p>
        </w:tc>
        <w:tc>
          <w:tcPr>
            <w:tcW w:w="1156" w:type="dxa"/>
            <w:vAlign w:val="bottom"/>
          </w:tcPr>
          <w:p w14:paraId="1FC0B665" w14:textId="77777777" w:rsidR="001E7117" w:rsidRPr="00425FB6" w:rsidRDefault="001E7117" w:rsidP="00FF64F9">
            <w:pPr>
              <w:spacing w:line="15" w:lineRule="atLeast"/>
              <w:ind w:left="113" w:right="113"/>
              <w:jc w:val="right"/>
              <w:rPr>
                <w:rFonts w:ascii="Angsana New" w:hAnsi="Angsana New"/>
                <w:sz w:val="18"/>
                <w:szCs w:val="18"/>
              </w:rPr>
            </w:pPr>
          </w:p>
        </w:tc>
        <w:tc>
          <w:tcPr>
            <w:tcW w:w="992" w:type="dxa"/>
            <w:vAlign w:val="bottom"/>
          </w:tcPr>
          <w:p w14:paraId="3F2211EA" w14:textId="77777777" w:rsidR="001E7117" w:rsidRPr="00425FB6" w:rsidRDefault="001E7117" w:rsidP="00FF64F9">
            <w:pPr>
              <w:spacing w:line="15" w:lineRule="atLeast"/>
              <w:ind w:left="113" w:right="113"/>
              <w:jc w:val="right"/>
              <w:rPr>
                <w:rFonts w:ascii="Angsana New" w:hAnsi="Angsana New"/>
                <w:sz w:val="18"/>
                <w:szCs w:val="18"/>
              </w:rPr>
            </w:pPr>
          </w:p>
        </w:tc>
        <w:tc>
          <w:tcPr>
            <w:tcW w:w="853" w:type="dxa"/>
          </w:tcPr>
          <w:p w14:paraId="191613F4" w14:textId="77777777" w:rsidR="001E7117" w:rsidRPr="00425FB6" w:rsidRDefault="001E7117" w:rsidP="00FF64F9">
            <w:pPr>
              <w:spacing w:line="15" w:lineRule="atLeast"/>
              <w:ind w:left="113" w:right="113"/>
              <w:jc w:val="right"/>
              <w:rPr>
                <w:rFonts w:ascii="Angsana New" w:hAnsi="Angsana New"/>
                <w:sz w:val="18"/>
                <w:szCs w:val="18"/>
              </w:rPr>
            </w:pPr>
          </w:p>
        </w:tc>
        <w:tc>
          <w:tcPr>
            <w:tcW w:w="992" w:type="dxa"/>
          </w:tcPr>
          <w:p w14:paraId="7F08383A" w14:textId="77777777" w:rsidR="001E7117" w:rsidRPr="00425FB6" w:rsidRDefault="001E7117" w:rsidP="00FF64F9">
            <w:pPr>
              <w:spacing w:line="15" w:lineRule="atLeast"/>
              <w:ind w:left="113" w:right="113"/>
              <w:jc w:val="right"/>
              <w:rPr>
                <w:rFonts w:ascii="Angsana New" w:hAnsi="Angsana New"/>
                <w:sz w:val="18"/>
                <w:szCs w:val="18"/>
              </w:rPr>
            </w:pPr>
          </w:p>
        </w:tc>
      </w:tr>
      <w:tr w:rsidR="00D071B3" w:rsidRPr="00425FB6" w14:paraId="574B0F68" w14:textId="77777777" w:rsidTr="00FF64F9">
        <w:trPr>
          <w:trHeight w:val="90"/>
        </w:trPr>
        <w:tc>
          <w:tcPr>
            <w:tcW w:w="1838" w:type="dxa"/>
            <w:vAlign w:val="bottom"/>
          </w:tcPr>
          <w:p w14:paraId="3E97F05F" w14:textId="70729EEA" w:rsidR="00D071B3" w:rsidRPr="00425FB6" w:rsidRDefault="00D071B3" w:rsidP="00FF64F9">
            <w:pPr>
              <w:spacing w:line="15" w:lineRule="atLeast"/>
              <w:ind w:firstLine="599"/>
              <w:rPr>
                <w:rFonts w:ascii="Angsana New" w:hAnsi="Angsana New"/>
                <w:sz w:val="18"/>
                <w:szCs w:val="18"/>
                <w:cs/>
              </w:rPr>
            </w:pPr>
            <w:r w:rsidRPr="00425FB6">
              <w:rPr>
                <w:rFonts w:ascii="Angsana New" w:hAnsi="Angsana New"/>
                <w:sz w:val="18"/>
                <w:szCs w:val="18"/>
              </w:rPr>
              <w:t>Co., Ltd.</w:t>
            </w:r>
          </w:p>
        </w:tc>
        <w:tc>
          <w:tcPr>
            <w:tcW w:w="1272" w:type="dxa"/>
            <w:vAlign w:val="bottom"/>
          </w:tcPr>
          <w:p w14:paraId="65ED369D" w14:textId="153B9FFC" w:rsidR="00D071B3" w:rsidRPr="00425FB6" w:rsidRDefault="00D071B3" w:rsidP="00FF64F9">
            <w:pPr>
              <w:spacing w:line="15" w:lineRule="atLeast"/>
              <w:ind w:left="37"/>
              <w:rPr>
                <w:rFonts w:ascii="Angsana New" w:hAnsi="Angsana New"/>
                <w:sz w:val="18"/>
                <w:szCs w:val="18"/>
                <w:cs/>
              </w:rPr>
            </w:pPr>
            <w:r w:rsidRPr="00425FB6">
              <w:rPr>
                <w:rFonts w:ascii="Angsana New" w:hAnsi="Angsana New"/>
                <w:sz w:val="18"/>
                <w:szCs w:val="18"/>
              </w:rPr>
              <w:t>of Electricity And RDF</w:t>
            </w:r>
          </w:p>
        </w:tc>
        <w:tc>
          <w:tcPr>
            <w:tcW w:w="991" w:type="dxa"/>
          </w:tcPr>
          <w:p w14:paraId="58551786" w14:textId="1AAB4FA1" w:rsidR="00D071B3" w:rsidRPr="00425FB6" w:rsidRDefault="00D071B3" w:rsidP="00FF64F9">
            <w:pPr>
              <w:spacing w:line="15" w:lineRule="atLeast"/>
              <w:jc w:val="center"/>
              <w:rPr>
                <w:rFonts w:ascii="Angsana New" w:hAnsi="Angsana New"/>
                <w:sz w:val="18"/>
                <w:szCs w:val="18"/>
              </w:rPr>
            </w:pPr>
            <w:r w:rsidRPr="00425FB6">
              <w:rPr>
                <w:rFonts w:ascii="Angsana New" w:hAnsi="Angsana New"/>
                <w:sz w:val="18"/>
                <w:szCs w:val="18"/>
              </w:rPr>
              <w:t>Thailand</w:t>
            </w:r>
          </w:p>
        </w:tc>
        <w:tc>
          <w:tcPr>
            <w:tcW w:w="995" w:type="dxa"/>
            <w:vAlign w:val="bottom"/>
          </w:tcPr>
          <w:p w14:paraId="53745E7F" w14:textId="1D9EF0C1" w:rsidR="00D071B3" w:rsidRPr="00425FB6" w:rsidRDefault="00D071B3" w:rsidP="00FF64F9">
            <w:pPr>
              <w:spacing w:line="15" w:lineRule="atLeast"/>
              <w:jc w:val="center"/>
              <w:rPr>
                <w:rFonts w:ascii="Angsana New" w:hAnsi="Angsana New"/>
                <w:sz w:val="18"/>
                <w:szCs w:val="18"/>
              </w:rPr>
            </w:pPr>
            <w:r w:rsidRPr="00425FB6">
              <w:rPr>
                <w:rFonts w:ascii="Angsana New" w:hAnsi="Angsana New"/>
                <w:sz w:val="18"/>
                <w:szCs w:val="18"/>
              </w:rPr>
              <w:t>Million Baht</w:t>
            </w:r>
          </w:p>
        </w:tc>
        <w:tc>
          <w:tcPr>
            <w:tcW w:w="991" w:type="dxa"/>
            <w:vAlign w:val="bottom"/>
          </w:tcPr>
          <w:p w14:paraId="325A20C7" w14:textId="776A0B10" w:rsidR="00D071B3" w:rsidRPr="00425FB6" w:rsidRDefault="00D071B3" w:rsidP="00FF64F9">
            <w:pPr>
              <w:spacing w:line="15" w:lineRule="atLeast"/>
              <w:jc w:val="center"/>
              <w:rPr>
                <w:rFonts w:ascii="Angsana New" w:hAnsi="Angsana New"/>
                <w:sz w:val="18"/>
                <w:szCs w:val="18"/>
              </w:rPr>
            </w:pPr>
            <w:r w:rsidRPr="00425FB6">
              <w:rPr>
                <w:rFonts w:ascii="Angsana New" w:hAnsi="Angsana New"/>
                <w:sz w:val="18"/>
                <w:szCs w:val="18"/>
              </w:rPr>
              <w:t>Million Baht</w:t>
            </w:r>
          </w:p>
        </w:tc>
        <w:tc>
          <w:tcPr>
            <w:tcW w:w="567" w:type="dxa"/>
            <w:vAlign w:val="bottom"/>
          </w:tcPr>
          <w:p w14:paraId="46A848AF" w14:textId="77777777" w:rsidR="00D071B3" w:rsidRPr="00425FB6" w:rsidRDefault="00D071B3" w:rsidP="00FF64F9">
            <w:pPr>
              <w:spacing w:line="15" w:lineRule="atLeast"/>
              <w:jc w:val="center"/>
              <w:rPr>
                <w:rFonts w:ascii="Angsana New" w:hAnsi="Angsana New"/>
                <w:sz w:val="18"/>
                <w:szCs w:val="18"/>
              </w:rPr>
            </w:pPr>
            <w:r w:rsidRPr="00425FB6">
              <w:rPr>
                <w:rFonts w:ascii="Angsana New" w:hAnsi="Angsana New"/>
                <w:sz w:val="18"/>
                <w:szCs w:val="18"/>
              </w:rPr>
              <w:t>50</w:t>
            </w:r>
          </w:p>
        </w:tc>
        <w:tc>
          <w:tcPr>
            <w:tcW w:w="699" w:type="dxa"/>
            <w:vAlign w:val="bottom"/>
          </w:tcPr>
          <w:p w14:paraId="40F94BF9" w14:textId="728EEA36" w:rsidR="00D071B3" w:rsidRPr="00425FB6" w:rsidRDefault="00D071B3" w:rsidP="00FF64F9">
            <w:pPr>
              <w:spacing w:line="15" w:lineRule="atLeast"/>
              <w:jc w:val="center"/>
              <w:rPr>
                <w:rFonts w:ascii="Angsana New" w:hAnsi="Angsana New"/>
                <w:sz w:val="18"/>
                <w:szCs w:val="18"/>
              </w:rPr>
            </w:pPr>
            <w:r w:rsidRPr="00425FB6">
              <w:rPr>
                <w:rFonts w:ascii="Angsana New" w:hAnsi="Angsana New"/>
                <w:sz w:val="18"/>
                <w:szCs w:val="18"/>
              </w:rPr>
              <w:t>50</w:t>
            </w:r>
          </w:p>
        </w:tc>
        <w:tc>
          <w:tcPr>
            <w:tcW w:w="1009" w:type="dxa"/>
            <w:vAlign w:val="bottom"/>
          </w:tcPr>
          <w:p w14:paraId="36E46699" w14:textId="036A27CA" w:rsidR="00D071B3" w:rsidRPr="00425FB6" w:rsidRDefault="00E7766C" w:rsidP="00FF64F9">
            <w:pPr>
              <w:pBdr>
                <w:bottom w:val="sing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417,450,000.00</w:t>
            </w:r>
          </w:p>
        </w:tc>
        <w:tc>
          <w:tcPr>
            <w:tcW w:w="1134" w:type="dxa"/>
            <w:vAlign w:val="bottom"/>
          </w:tcPr>
          <w:p w14:paraId="7340DEEF" w14:textId="474B4F12" w:rsidR="00D071B3" w:rsidRPr="00425FB6" w:rsidRDefault="00D071B3" w:rsidP="00FF64F9">
            <w:pPr>
              <w:pBdr>
                <w:bottom w:val="sing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417,450,000.00</w:t>
            </w:r>
          </w:p>
        </w:tc>
        <w:tc>
          <w:tcPr>
            <w:tcW w:w="992" w:type="dxa"/>
          </w:tcPr>
          <w:p w14:paraId="1AB5717C" w14:textId="447E6C95" w:rsidR="00D071B3" w:rsidRPr="00425FB6" w:rsidRDefault="00D071B3" w:rsidP="00FF64F9">
            <w:pPr>
              <w:pBdr>
                <w:bottom w:val="sing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w:t>
            </w:r>
          </w:p>
        </w:tc>
        <w:tc>
          <w:tcPr>
            <w:tcW w:w="970" w:type="dxa"/>
          </w:tcPr>
          <w:p w14:paraId="3DCF62DC" w14:textId="5E503BAA" w:rsidR="00D071B3" w:rsidRPr="00425FB6" w:rsidRDefault="00D071B3" w:rsidP="00FF64F9">
            <w:pPr>
              <w:pBdr>
                <w:bottom w:val="sing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w:t>
            </w:r>
          </w:p>
        </w:tc>
        <w:tc>
          <w:tcPr>
            <w:tcW w:w="1156" w:type="dxa"/>
            <w:vAlign w:val="bottom"/>
          </w:tcPr>
          <w:p w14:paraId="58107055" w14:textId="0F46A4BD" w:rsidR="00D071B3" w:rsidRPr="00425FB6" w:rsidRDefault="008F7DFC" w:rsidP="00FF64F9">
            <w:pPr>
              <w:pBdr>
                <w:bottom w:val="sing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417,450,000.00</w:t>
            </w:r>
          </w:p>
        </w:tc>
        <w:tc>
          <w:tcPr>
            <w:tcW w:w="992" w:type="dxa"/>
            <w:vAlign w:val="bottom"/>
          </w:tcPr>
          <w:p w14:paraId="09B241A0" w14:textId="3A41D322" w:rsidR="00D071B3" w:rsidRPr="00425FB6" w:rsidRDefault="00D071B3" w:rsidP="00FF64F9">
            <w:pPr>
              <w:pBdr>
                <w:bottom w:val="sing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417,450,000.00</w:t>
            </w:r>
          </w:p>
        </w:tc>
        <w:tc>
          <w:tcPr>
            <w:tcW w:w="853" w:type="dxa"/>
          </w:tcPr>
          <w:p w14:paraId="168C5B50" w14:textId="5F2E50A2" w:rsidR="00D071B3" w:rsidRPr="00425FB6" w:rsidRDefault="00D071B3" w:rsidP="00FF64F9">
            <w:pPr>
              <w:pBdr>
                <w:bottom w:val="sing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w:t>
            </w:r>
          </w:p>
        </w:tc>
        <w:tc>
          <w:tcPr>
            <w:tcW w:w="992" w:type="dxa"/>
          </w:tcPr>
          <w:p w14:paraId="2197CAC8" w14:textId="19A80741" w:rsidR="00D071B3" w:rsidRPr="00425FB6" w:rsidRDefault="00D071B3" w:rsidP="00FF64F9">
            <w:pPr>
              <w:pBdr>
                <w:bottom w:val="sing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w:t>
            </w:r>
          </w:p>
        </w:tc>
      </w:tr>
      <w:tr w:rsidR="007A681B" w:rsidRPr="00425FB6" w14:paraId="2EB6A926" w14:textId="77777777" w:rsidTr="00FF64F9">
        <w:trPr>
          <w:trHeight w:val="90"/>
        </w:trPr>
        <w:tc>
          <w:tcPr>
            <w:tcW w:w="3110" w:type="dxa"/>
            <w:gridSpan w:val="2"/>
            <w:vAlign w:val="bottom"/>
          </w:tcPr>
          <w:p w14:paraId="29F8D5BD" w14:textId="3CB044FE" w:rsidR="007A681B" w:rsidRPr="00425FB6" w:rsidRDefault="007A681B" w:rsidP="00FF64F9">
            <w:pPr>
              <w:spacing w:line="15" w:lineRule="atLeast"/>
              <w:rPr>
                <w:rFonts w:ascii="Angsana New" w:hAnsi="Angsana New"/>
                <w:sz w:val="18"/>
                <w:szCs w:val="18"/>
                <w:cs/>
              </w:rPr>
            </w:pPr>
            <w:r w:rsidRPr="00425FB6">
              <w:rPr>
                <w:rFonts w:ascii="Angsana New" w:hAnsi="Angsana New"/>
                <w:b/>
                <w:bCs/>
                <w:sz w:val="18"/>
                <w:szCs w:val="18"/>
              </w:rPr>
              <w:t>Total investments in associates and joint ventures</w:t>
            </w:r>
          </w:p>
        </w:tc>
        <w:tc>
          <w:tcPr>
            <w:tcW w:w="991" w:type="dxa"/>
          </w:tcPr>
          <w:p w14:paraId="4A2C7A04" w14:textId="77777777" w:rsidR="007A681B" w:rsidRPr="00425FB6" w:rsidRDefault="007A681B" w:rsidP="00FF64F9">
            <w:pPr>
              <w:spacing w:line="15" w:lineRule="atLeast"/>
              <w:jc w:val="center"/>
              <w:rPr>
                <w:rFonts w:ascii="Angsana New" w:hAnsi="Angsana New"/>
                <w:sz w:val="18"/>
                <w:szCs w:val="18"/>
              </w:rPr>
            </w:pPr>
          </w:p>
        </w:tc>
        <w:tc>
          <w:tcPr>
            <w:tcW w:w="995" w:type="dxa"/>
            <w:vAlign w:val="bottom"/>
          </w:tcPr>
          <w:p w14:paraId="2751DACC" w14:textId="77777777" w:rsidR="007A681B" w:rsidRPr="00425FB6" w:rsidRDefault="007A681B" w:rsidP="00FF64F9">
            <w:pPr>
              <w:spacing w:line="15" w:lineRule="atLeast"/>
              <w:jc w:val="center"/>
              <w:rPr>
                <w:rFonts w:ascii="Angsana New" w:hAnsi="Angsana New"/>
                <w:sz w:val="18"/>
                <w:szCs w:val="18"/>
              </w:rPr>
            </w:pPr>
          </w:p>
        </w:tc>
        <w:tc>
          <w:tcPr>
            <w:tcW w:w="991" w:type="dxa"/>
            <w:vAlign w:val="bottom"/>
          </w:tcPr>
          <w:p w14:paraId="0A439ACE" w14:textId="77777777" w:rsidR="007A681B" w:rsidRPr="00425FB6" w:rsidRDefault="007A681B" w:rsidP="00FF64F9">
            <w:pPr>
              <w:spacing w:line="15" w:lineRule="atLeast"/>
              <w:jc w:val="center"/>
              <w:rPr>
                <w:rFonts w:ascii="Angsana New" w:hAnsi="Angsana New"/>
                <w:sz w:val="18"/>
                <w:szCs w:val="18"/>
              </w:rPr>
            </w:pPr>
          </w:p>
        </w:tc>
        <w:tc>
          <w:tcPr>
            <w:tcW w:w="567" w:type="dxa"/>
            <w:vAlign w:val="bottom"/>
          </w:tcPr>
          <w:p w14:paraId="5E968A61" w14:textId="77777777" w:rsidR="007A681B" w:rsidRPr="00425FB6" w:rsidRDefault="007A681B" w:rsidP="00FF64F9">
            <w:pPr>
              <w:spacing w:line="15" w:lineRule="atLeast"/>
              <w:jc w:val="center"/>
              <w:rPr>
                <w:rFonts w:ascii="Angsana New" w:hAnsi="Angsana New"/>
                <w:sz w:val="18"/>
                <w:szCs w:val="18"/>
              </w:rPr>
            </w:pPr>
          </w:p>
        </w:tc>
        <w:tc>
          <w:tcPr>
            <w:tcW w:w="699" w:type="dxa"/>
            <w:vAlign w:val="bottom"/>
          </w:tcPr>
          <w:p w14:paraId="50479842" w14:textId="77777777" w:rsidR="007A681B" w:rsidRPr="00425FB6" w:rsidRDefault="007A681B" w:rsidP="00FF64F9">
            <w:pPr>
              <w:spacing w:line="15" w:lineRule="atLeast"/>
              <w:jc w:val="center"/>
              <w:rPr>
                <w:rFonts w:ascii="Angsana New" w:hAnsi="Angsana New"/>
                <w:sz w:val="18"/>
                <w:szCs w:val="18"/>
              </w:rPr>
            </w:pPr>
          </w:p>
        </w:tc>
        <w:tc>
          <w:tcPr>
            <w:tcW w:w="1009" w:type="dxa"/>
            <w:vAlign w:val="bottom"/>
          </w:tcPr>
          <w:p w14:paraId="65A900D4" w14:textId="6B38990C" w:rsidR="007A681B" w:rsidRPr="00425FB6" w:rsidRDefault="00AD70DE" w:rsidP="00FF64F9">
            <w:pPr>
              <w:pBdr>
                <w:bottom w:val="doub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847,280,714.80</w:t>
            </w:r>
          </w:p>
        </w:tc>
        <w:tc>
          <w:tcPr>
            <w:tcW w:w="1134" w:type="dxa"/>
            <w:vAlign w:val="bottom"/>
          </w:tcPr>
          <w:p w14:paraId="1F91B197" w14:textId="3B6DB470" w:rsidR="007A681B" w:rsidRPr="00425FB6" w:rsidRDefault="007A681B" w:rsidP="00FF64F9">
            <w:pPr>
              <w:pBdr>
                <w:bottom w:val="doub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847,280,714.80</w:t>
            </w:r>
          </w:p>
        </w:tc>
        <w:tc>
          <w:tcPr>
            <w:tcW w:w="992" w:type="dxa"/>
          </w:tcPr>
          <w:p w14:paraId="3356A8E6" w14:textId="1E651FE6" w:rsidR="007A681B" w:rsidRPr="00425FB6" w:rsidRDefault="007A681B" w:rsidP="00FF64F9">
            <w:pPr>
              <w:pBdr>
                <w:bottom w:val="doub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w:t>
            </w:r>
          </w:p>
        </w:tc>
        <w:tc>
          <w:tcPr>
            <w:tcW w:w="970" w:type="dxa"/>
          </w:tcPr>
          <w:p w14:paraId="1E9A5E7E" w14:textId="242F5876" w:rsidR="007A681B" w:rsidRPr="00425FB6" w:rsidRDefault="007A681B" w:rsidP="00FF64F9">
            <w:pPr>
              <w:pBdr>
                <w:bottom w:val="doub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w:t>
            </w:r>
          </w:p>
        </w:tc>
        <w:tc>
          <w:tcPr>
            <w:tcW w:w="1156" w:type="dxa"/>
            <w:vAlign w:val="bottom"/>
          </w:tcPr>
          <w:p w14:paraId="2327C092" w14:textId="7CB0FEC6" w:rsidR="007A681B" w:rsidRPr="00425FB6" w:rsidRDefault="004727A4" w:rsidP="00FF64F9">
            <w:pPr>
              <w:pBdr>
                <w:bottom w:val="doub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847,280,714.80</w:t>
            </w:r>
          </w:p>
        </w:tc>
        <w:tc>
          <w:tcPr>
            <w:tcW w:w="992" w:type="dxa"/>
            <w:vAlign w:val="bottom"/>
          </w:tcPr>
          <w:p w14:paraId="47136EBD" w14:textId="53764C7A" w:rsidR="007A681B" w:rsidRPr="00425FB6" w:rsidRDefault="007A681B" w:rsidP="00FF64F9">
            <w:pPr>
              <w:pBdr>
                <w:bottom w:val="doub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847,280,714.80</w:t>
            </w:r>
          </w:p>
        </w:tc>
        <w:tc>
          <w:tcPr>
            <w:tcW w:w="853" w:type="dxa"/>
          </w:tcPr>
          <w:p w14:paraId="4F8C305C" w14:textId="77777777" w:rsidR="007A681B" w:rsidRPr="00425FB6" w:rsidRDefault="007A681B" w:rsidP="00FF64F9">
            <w:pPr>
              <w:pBdr>
                <w:bottom w:val="doub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w:t>
            </w:r>
          </w:p>
        </w:tc>
        <w:tc>
          <w:tcPr>
            <w:tcW w:w="992" w:type="dxa"/>
          </w:tcPr>
          <w:p w14:paraId="5028223F" w14:textId="77777777" w:rsidR="007A681B" w:rsidRPr="00425FB6" w:rsidRDefault="007A681B" w:rsidP="00FF64F9">
            <w:pPr>
              <w:pBdr>
                <w:bottom w:val="double" w:sz="4" w:space="1" w:color="auto"/>
              </w:pBdr>
              <w:spacing w:line="15" w:lineRule="atLeast"/>
              <w:ind w:left="113" w:right="113"/>
              <w:jc w:val="right"/>
              <w:rPr>
                <w:rFonts w:ascii="Angsana New" w:hAnsi="Angsana New"/>
                <w:sz w:val="18"/>
                <w:szCs w:val="18"/>
              </w:rPr>
            </w:pPr>
            <w:r w:rsidRPr="00425FB6">
              <w:rPr>
                <w:rFonts w:ascii="Angsana New" w:hAnsi="Angsana New"/>
                <w:sz w:val="18"/>
                <w:szCs w:val="18"/>
              </w:rPr>
              <w:t>-</w:t>
            </w:r>
          </w:p>
        </w:tc>
      </w:tr>
    </w:tbl>
    <w:p w14:paraId="07ECBB38" w14:textId="77777777" w:rsidR="00EA53D3" w:rsidRPr="00425FB6" w:rsidRDefault="00EA53D3" w:rsidP="005941CB">
      <w:pPr>
        <w:spacing w:line="360" w:lineRule="exact"/>
        <w:rPr>
          <w:rFonts w:ascii="Angsana New" w:hAnsi="Angsana New"/>
        </w:rPr>
      </w:pPr>
      <w:r w:rsidRPr="00425FB6">
        <w:rPr>
          <w:rFonts w:ascii="Angsana New" w:hAnsi="Angsana New"/>
        </w:rPr>
        <w:br w:type="page"/>
      </w:r>
    </w:p>
    <w:p w14:paraId="67CED741" w14:textId="408209C1" w:rsidR="00956E3A" w:rsidRPr="00425FB6" w:rsidRDefault="00956E3A" w:rsidP="00FF6198">
      <w:pPr>
        <w:spacing w:after="120" w:line="440" w:lineRule="exact"/>
        <w:ind w:left="993" w:hanging="567"/>
        <w:rPr>
          <w:rFonts w:ascii="Angsana New" w:hAnsi="Angsana New"/>
          <w:b/>
          <w:bCs/>
          <w:sz w:val="30"/>
          <w:szCs w:val="30"/>
        </w:rPr>
      </w:pPr>
      <w:r w:rsidRPr="00425FB6">
        <w:rPr>
          <w:rFonts w:ascii="Angsana New" w:hAnsi="Angsana New"/>
          <w:b/>
          <w:bCs/>
          <w:sz w:val="30"/>
          <w:szCs w:val="30"/>
        </w:rPr>
        <w:lastRenderedPageBreak/>
        <w:t>1</w:t>
      </w:r>
      <w:r w:rsidR="003C2FFC" w:rsidRPr="00425FB6">
        <w:rPr>
          <w:rFonts w:ascii="Angsana New" w:hAnsi="Angsana New"/>
          <w:b/>
          <w:bCs/>
          <w:sz w:val="30"/>
          <w:szCs w:val="30"/>
        </w:rPr>
        <w:t>5</w:t>
      </w:r>
      <w:r w:rsidRPr="00425FB6">
        <w:rPr>
          <w:rFonts w:ascii="Angsana New" w:hAnsi="Angsana New"/>
          <w:b/>
          <w:bCs/>
          <w:sz w:val="30"/>
          <w:szCs w:val="30"/>
        </w:rPr>
        <w:t>.1</w:t>
      </w:r>
      <w:r w:rsidRPr="00425FB6">
        <w:rPr>
          <w:rFonts w:ascii="Angsana New" w:hAnsi="Angsana New"/>
          <w:b/>
          <w:bCs/>
          <w:sz w:val="30"/>
          <w:szCs w:val="30"/>
        </w:rPr>
        <w:tab/>
      </w:r>
      <w:r w:rsidR="00833DDA" w:rsidRPr="00425FB6">
        <w:rPr>
          <w:rFonts w:ascii="Angsana New" w:hAnsi="Angsana New"/>
          <w:b/>
          <w:bCs/>
          <w:sz w:val="30"/>
          <w:szCs w:val="30"/>
        </w:rPr>
        <w:t>Pledge of shares as collateral</w:t>
      </w:r>
    </w:p>
    <w:tbl>
      <w:tblPr>
        <w:tblW w:w="13891" w:type="dxa"/>
        <w:tblInd w:w="851" w:type="dxa"/>
        <w:tblLayout w:type="fixed"/>
        <w:tblCellMar>
          <w:left w:w="0" w:type="dxa"/>
          <w:right w:w="0" w:type="dxa"/>
        </w:tblCellMar>
        <w:tblLook w:val="0000" w:firstRow="0" w:lastRow="0" w:firstColumn="0" w:lastColumn="0" w:noHBand="0" w:noVBand="0"/>
      </w:tblPr>
      <w:tblGrid>
        <w:gridCol w:w="1984"/>
        <w:gridCol w:w="1701"/>
        <w:gridCol w:w="1560"/>
        <w:gridCol w:w="2693"/>
        <w:gridCol w:w="5953"/>
      </w:tblGrid>
      <w:tr w:rsidR="00BC10FC" w:rsidRPr="00425FB6" w14:paraId="7FAEB2BA" w14:textId="77777777" w:rsidTr="00FF6198">
        <w:trPr>
          <w:trHeight w:val="227"/>
        </w:trPr>
        <w:tc>
          <w:tcPr>
            <w:tcW w:w="1984" w:type="dxa"/>
            <w:vAlign w:val="bottom"/>
          </w:tcPr>
          <w:p w14:paraId="0524B54E" w14:textId="3F8BC927" w:rsidR="00BC10FC" w:rsidRPr="00425FB6" w:rsidRDefault="00BC10FC" w:rsidP="00FF6198">
            <w:pPr>
              <w:pBdr>
                <w:bottom w:val="single" w:sz="4" w:space="1" w:color="auto"/>
              </w:pBdr>
              <w:spacing w:line="440" w:lineRule="exact"/>
              <w:ind w:left="113" w:right="113"/>
              <w:jc w:val="center"/>
              <w:rPr>
                <w:rFonts w:ascii="Angsana New" w:hAnsi="Angsana New"/>
                <w:sz w:val="20"/>
              </w:rPr>
            </w:pPr>
            <w:r w:rsidRPr="00425FB6">
              <w:rPr>
                <w:rFonts w:ascii="Angsana New" w:hAnsi="Angsana New"/>
                <w:sz w:val="20"/>
              </w:rPr>
              <w:t>Company’s name</w:t>
            </w:r>
          </w:p>
        </w:tc>
        <w:tc>
          <w:tcPr>
            <w:tcW w:w="1701" w:type="dxa"/>
          </w:tcPr>
          <w:p w14:paraId="6C4C18E5" w14:textId="47AB8AEA" w:rsidR="00BC10FC" w:rsidRPr="00425FB6" w:rsidRDefault="00BC10FC" w:rsidP="00FF6198">
            <w:pPr>
              <w:pBdr>
                <w:bottom w:val="single" w:sz="4" w:space="1" w:color="auto"/>
              </w:pBdr>
              <w:spacing w:line="440" w:lineRule="exact"/>
              <w:ind w:left="113" w:right="113"/>
              <w:jc w:val="center"/>
              <w:rPr>
                <w:rFonts w:ascii="Angsana New" w:hAnsi="Angsana New"/>
                <w:sz w:val="20"/>
                <w:cs/>
              </w:rPr>
            </w:pPr>
            <w:r w:rsidRPr="00425FB6">
              <w:rPr>
                <w:rFonts w:ascii="Angsana New" w:hAnsi="Angsana New"/>
                <w:sz w:val="20"/>
              </w:rPr>
              <w:t>Total registered share</w:t>
            </w:r>
          </w:p>
        </w:tc>
        <w:tc>
          <w:tcPr>
            <w:tcW w:w="1560" w:type="dxa"/>
          </w:tcPr>
          <w:p w14:paraId="3E6405CC" w14:textId="78A93516" w:rsidR="00BC10FC" w:rsidRPr="00425FB6" w:rsidRDefault="00BC10FC" w:rsidP="00FF6198">
            <w:pPr>
              <w:pBdr>
                <w:bottom w:val="single" w:sz="4" w:space="1" w:color="auto"/>
              </w:pBdr>
              <w:spacing w:line="440" w:lineRule="exact"/>
              <w:ind w:left="113" w:right="113"/>
              <w:jc w:val="center"/>
              <w:rPr>
                <w:rFonts w:ascii="Angsana New" w:hAnsi="Angsana New"/>
                <w:sz w:val="20"/>
              </w:rPr>
            </w:pPr>
            <w:r w:rsidRPr="00425FB6">
              <w:rPr>
                <w:rFonts w:ascii="Angsana New" w:hAnsi="Angsana New"/>
                <w:sz w:val="20"/>
              </w:rPr>
              <w:t>Number of shareholding</w:t>
            </w:r>
          </w:p>
        </w:tc>
        <w:tc>
          <w:tcPr>
            <w:tcW w:w="2693" w:type="dxa"/>
          </w:tcPr>
          <w:p w14:paraId="1E3F3FA6" w14:textId="100CBFDC" w:rsidR="00BC10FC" w:rsidRPr="00425FB6" w:rsidRDefault="00BC10FC" w:rsidP="00FF6198">
            <w:pPr>
              <w:pBdr>
                <w:bottom w:val="single" w:sz="4" w:space="1" w:color="auto"/>
              </w:pBdr>
              <w:spacing w:line="440" w:lineRule="exact"/>
              <w:ind w:left="113" w:right="113"/>
              <w:jc w:val="center"/>
              <w:rPr>
                <w:rFonts w:ascii="Angsana New" w:hAnsi="Angsana New"/>
                <w:sz w:val="20"/>
              </w:rPr>
            </w:pPr>
            <w:r w:rsidRPr="00425FB6">
              <w:rPr>
                <w:rFonts w:ascii="Angsana New" w:hAnsi="Angsana New"/>
                <w:sz w:val="20"/>
              </w:rPr>
              <w:t>Number of shareholding pledged as collateral</w:t>
            </w:r>
          </w:p>
        </w:tc>
        <w:tc>
          <w:tcPr>
            <w:tcW w:w="5953" w:type="dxa"/>
            <w:vAlign w:val="bottom"/>
          </w:tcPr>
          <w:p w14:paraId="7B79834A" w14:textId="49D765A9" w:rsidR="00BC10FC" w:rsidRPr="00425FB6" w:rsidRDefault="00BC10FC" w:rsidP="00FF6198">
            <w:pPr>
              <w:pBdr>
                <w:bottom w:val="single" w:sz="4" w:space="1" w:color="auto"/>
              </w:pBdr>
              <w:spacing w:line="440" w:lineRule="exact"/>
              <w:ind w:left="113" w:right="113"/>
              <w:jc w:val="center"/>
              <w:rPr>
                <w:rFonts w:ascii="Angsana New" w:hAnsi="Angsana New"/>
                <w:sz w:val="20"/>
              </w:rPr>
            </w:pPr>
            <w:r w:rsidRPr="00425FB6">
              <w:rPr>
                <w:rFonts w:ascii="Angsana New" w:hAnsi="Angsana New"/>
                <w:sz w:val="20"/>
              </w:rPr>
              <w:t>Collateral</w:t>
            </w:r>
          </w:p>
        </w:tc>
      </w:tr>
      <w:tr w:rsidR="00956E3A" w:rsidRPr="00425FB6" w14:paraId="2C1BDC73" w14:textId="77777777" w:rsidTr="00FF6198">
        <w:trPr>
          <w:trHeight w:val="90"/>
        </w:trPr>
        <w:tc>
          <w:tcPr>
            <w:tcW w:w="1984" w:type="dxa"/>
            <w:vAlign w:val="bottom"/>
          </w:tcPr>
          <w:p w14:paraId="6C0B8BB8" w14:textId="3A1F313A" w:rsidR="00956E3A" w:rsidRPr="00425FB6" w:rsidRDefault="00956E3A" w:rsidP="00FF6198">
            <w:pPr>
              <w:spacing w:line="440" w:lineRule="exact"/>
              <w:ind w:left="138"/>
              <w:rPr>
                <w:rFonts w:ascii="Angsana New" w:hAnsi="Angsana New"/>
                <w:sz w:val="20"/>
              </w:rPr>
            </w:pPr>
            <w:r w:rsidRPr="00425FB6">
              <w:rPr>
                <w:rFonts w:ascii="Angsana New" w:hAnsi="Angsana New"/>
                <w:b/>
                <w:bCs/>
                <w:sz w:val="20"/>
              </w:rPr>
              <w:t>Investments in joint ventures</w:t>
            </w:r>
          </w:p>
        </w:tc>
        <w:tc>
          <w:tcPr>
            <w:tcW w:w="1701" w:type="dxa"/>
          </w:tcPr>
          <w:p w14:paraId="11FBFF51" w14:textId="77777777" w:rsidR="00956E3A" w:rsidRPr="00425FB6" w:rsidRDefault="00956E3A" w:rsidP="00FF6198">
            <w:pPr>
              <w:spacing w:line="440" w:lineRule="exact"/>
              <w:ind w:left="-108"/>
              <w:jc w:val="center"/>
              <w:rPr>
                <w:rFonts w:ascii="Angsana New" w:hAnsi="Angsana New"/>
                <w:sz w:val="20"/>
              </w:rPr>
            </w:pPr>
          </w:p>
        </w:tc>
        <w:tc>
          <w:tcPr>
            <w:tcW w:w="1560" w:type="dxa"/>
            <w:vAlign w:val="bottom"/>
          </w:tcPr>
          <w:p w14:paraId="0B7E8871" w14:textId="77777777" w:rsidR="00956E3A" w:rsidRPr="00425FB6" w:rsidRDefault="00956E3A" w:rsidP="00FF6198">
            <w:pPr>
              <w:spacing w:line="440" w:lineRule="exact"/>
              <w:ind w:left="-108"/>
              <w:jc w:val="center"/>
              <w:rPr>
                <w:rFonts w:ascii="Angsana New" w:hAnsi="Angsana New"/>
                <w:sz w:val="20"/>
              </w:rPr>
            </w:pPr>
          </w:p>
        </w:tc>
        <w:tc>
          <w:tcPr>
            <w:tcW w:w="2693" w:type="dxa"/>
            <w:vAlign w:val="bottom"/>
          </w:tcPr>
          <w:p w14:paraId="10450B81" w14:textId="77777777" w:rsidR="00956E3A" w:rsidRPr="00425FB6" w:rsidRDefault="00956E3A" w:rsidP="00FF6198">
            <w:pPr>
              <w:spacing w:line="440" w:lineRule="exact"/>
              <w:jc w:val="center"/>
              <w:rPr>
                <w:rFonts w:ascii="Angsana New" w:hAnsi="Angsana New"/>
                <w:sz w:val="20"/>
              </w:rPr>
            </w:pPr>
          </w:p>
        </w:tc>
        <w:tc>
          <w:tcPr>
            <w:tcW w:w="5953" w:type="dxa"/>
            <w:vAlign w:val="bottom"/>
          </w:tcPr>
          <w:p w14:paraId="43D70D09" w14:textId="77777777" w:rsidR="00956E3A" w:rsidRPr="00425FB6" w:rsidRDefault="00956E3A" w:rsidP="00FF6198">
            <w:pPr>
              <w:spacing w:line="440" w:lineRule="exact"/>
              <w:jc w:val="center"/>
              <w:rPr>
                <w:rFonts w:ascii="Angsana New" w:hAnsi="Angsana New"/>
                <w:sz w:val="20"/>
              </w:rPr>
            </w:pPr>
          </w:p>
        </w:tc>
      </w:tr>
      <w:tr w:rsidR="00956E3A" w:rsidRPr="00425FB6" w14:paraId="6C8FD2A1" w14:textId="77777777" w:rsidTr="00FF6198">
        <w:trPr>
          <w:trHeight w:val="90"/>
        </w:trPr>
        <w:tc>
          <w:tcPr>
            <w:tcW w:w="1984" w:type="dxa"/>
            <w:vAlign w:val="bottom"/>
          </w:tcPr>
          <w:p w14:paraId="584B02C6" w14:textId="2B05A947" w:rsidR="00956E3A" w:rsidRPr="00425FB6" w:rsidRDefault="00956E3A" w:rsidP="00FF6198">
            <w:pPr>
              <w:spacing w:line="440" w:lineRule="exact"/>
              <w:ind w:left="138"/>
              <w:rPr>
                <w:rFonts w:ascii="Angsana New" w:hAnsi="Angsana New"/>
                <w:sz w:val="20"/>
                <w:cs/>
              </w:rPr>
            </w:pPr>
            <w:r w:rsidRPr="00425FB6">
              <w:rPr>
                <w:rFonts w:ascii="Angsana New" w:hAnsi="Angsana New"/>
                <w:sz w:val="20"/>
              </w:rPr>
              <w:t>Siam Power</w:t>
            </w:r>
            <w:r w:rsidRPr="00425FB6">
              <w:rPr>
                <w:sz w:val="20"/>
              </w:rPr>
              <w:t xml:space="preserve"> </w:t>
            </w:r>
            <w:r w:rsidRPr="00425FB6">
              <w:rPr>
                <w:rFonts w:ascii="Angsana New" w:hAnsi="Angsana New"/>
                <w:sz w:val="20"/>
              </w:rPr>
              <w:t>Co., Ltd.</w:t>
            </w:r>
          </w:p>
        </w:tc>
        <w:tc>
          <w:tcPr>
            <w:tcW w:w="1701" w:type="dxa"/>
          </w:tcPr>
          <w:p w14:paraId="50B64649" w14:textId="77777777" w:rsidR="00956E3A" w:rsidRPr="00425FB6" w:rsidRDefault="00956E3A" w:rsidP="00FF6198">
            <w:pPr>
              <w:spacing w:line="440" w:lineRule="exact"/>
              <w:jc w:val="center"/>
              <w:rPr>
                <w:rFonts w:ascii="Angsana New" w:hAnsi="Angsana New"/>
                <w:sz w:val="20"/>
              </w:rPr>
            </w:pPr>
            <w:r w:rsidRPr="00425FB6">
              <w:rPr>
                <w:rFonts w:ascii="Angsana New" w:hAnsi="Angsana New"/>
                <w:sz w:val="20"/>
                <w:cs/>
              </w:rPr>
              <w:t>55</w:t>
            </w:r>
            <w:r w:rsidRPr="00425FB6">
              <w:rPr>
                <w:rFonts w:ascii="Angsana New" w:hAnsi="Angsana New"/>
                <w:sz w:val="20"/>
              </w:rPr>
              <w:t>,</w:t>
            </w:r>
            <w:r w:rsidRPr="00425FB6">
              <w:rPr>
                <w:rFonts w:ascii="Angsana New" w:hAnsi="Angsana New"/>
                <w:sz w:val="20"/>
                <w:cs/>
              </w:rPr>
              <w:t>500</w:t>
            </w:r>
            <w:r w:rsidRPr="00425FB6">
              <w:rPr>
                <w:rFonts w:ascii="Angsana New" w:hAnsi="Angsana New"/>
                <w:sz w:val="20"/>
              </w:rPr>
              <w:t>,</w:t>
            </w:r>
            <w:r w:rsidRPr="00425FB6">
              <w:rPr>
                <w:rFonts w:ascii="Angsana New" w:hAnsi="Angsana New"/>
                <w:sz w:val="20"/>
                <w:cs/>
              </w:rPr>
              <w:t>000</w:t>
            </w:r>
          </w:p>
        </w:tc>
        <w:tc>
          <w:tcPr>
            <w:tcW w:w="1560" w:type="dxa"/>
            <w:vAlign w:val="bottom"/>
          </w:tcPr>
          <w:p w14:paraId="7BB34EFC" w14:textId="77777777" w:rsidR="00956E3A" w:rsidRPr="00425FB6" w:rsidRDefault="00956E3A" w:rsidP="00FF6198">
            <w:pPr>
              <w:spacing w:line="440" w:lineRule="exact"/>
              <w:jc w:val="center"/>
              <w:rPr>
                <w:rFonts w:ascii="Angsana New" w:hAnsi="Angsana New"/>
                <w:sz w:val="20"/>
              </w:rPr>
            </w:pPr>
            <w:r w:rsidRPr="00425FB6">
              <w:rPr>
                <w:rFonts w:ascii="Angsana New" w:hAnsi="Angsana New"/>
                <w:sz w:val="20"/>
              </w:rPr>
              <w:t>27,750,000</w:t>
            </w:r>
          </w:p>
        </w:tc>
        <w:tc>
          <w:tcPr>
            <w:tcW w:w="2693" w:type="dxa"/>
            <w:vAlign w:val="bottom"/>
          </w:tcPr>
          <w:p w14:paraId="28EA0C0A" w14:textId="77777777" w:rsidR="00956E3A" w:rsidRPr="00425FB6" w:rsidRDefault="00956E3A" w:rsidP="00FF6198">
            <w:pPr>
              <w:spacing w:line="440" w:lineRule="exact"/>
              <w:jc w:val="center"/>
              <w:rPr>
                <w:rFonts w:ascii="Angsana New" w:hAnsi="Angsana New"/>
                <w:sz w:val="20"/>
              </w:rPr>
            </w:pPr>
            <w:r w:rsidRPr="00425FB6">
              <w:rPr>
                <w:rFonts w:ascii="Angsana New" w:hAnsi="Angsana New"/>
                <w:sz w:val="20"/>
              </w:rPr>
              <w:t>21,000,000.00</w:t>
            </w:r>
          </w:p>
        </w:tc>
        <w:tc>
          <w:tcPr>
            <w:tcW w:w="5953" w:type="dxa"/>
            <w:vAlign w:val="bottom"/>
          </w:tcPr>
          <w:p w14:paraId="35DCA417" w14:textId="39E6103A" w:rsidR="00956E3A" w:rsidRPr="00425FB6" w:rsidRDefault="000F202A" w:rsidP="00FF6198">
            <w:pPr>
              <w:spacing w:line="440" w:lineRule="exact"/>
              <w:ind w:left="140"/>
              <w:rPr>
                <w:rFonts w:ascii="Angsana New" w:hAnsi="Angsana New"/>
                <w:sz w:val="20"/>
              </w:rPr>
            </w:pPr>
            <w:r w:rsidRPr="00425FB6">
              <w:rPr>
                <w:rFonts w:ascii="Angsana New" w:hAnsi="Angsana New"/>
                <w:sz w:val="20"/>
              </w:rPr>
              <w:t xml:space="preserve">Pledged as </w:t>
            </w:r>
            <w:r w:rsidR="00956E3A" w:rsidRPr="00425FB6">
              <w:rPr>
                <w:rFonts w:ascii="Angsana New" w:hAnsi="Angsana New"/>
                <w:sz w:val="20"/>
              </w:rPr>
              <w:t xml:space="preserve">collateral </w:t>
            </w:r>
            <w:r w:rsidR="002D1B74" w:rsidRPr="00425FB6">
              <w:rPr>
                <w:rFonts w:ascii="Angsana New" w:hAnsi="Angsana New"/>
                <w:sz w:val="20"/>
              </w:rPr>
              <w:t xml:space="preserve">against borrowing </w:t>
            </w:r>
            <w:r w:rsidR="00956E3A" w:rsidRPr="00425FB6">
              <w:rPr>
                <w:rFonts w:ascii="Angsana New" w:hAnsi="Angsana New"/>
                <w:sz w:val="20"/>
              </w:rPr>
              <w:t>of Siam Power Co., Ltd. to a financial institution.</w:t>
            </w:r>
          </w:p>
        </w:tc>
      </w:tr>
    </w:tbl>
    <w:p w14:paraId="04381D53" w14:textId="41840EDA" w:rsidR="00C1764D" w:rsidRPr="00425FB6" w:rsidRDefault="00071E29" w:rsidP="00456472">
      <w:pPr>
        <w:spacing w:before="120" w:line="460" w:lineRule="exact"/>
        <w:ind w:left="993" w:hanging="567"/>
        <w:jc w:val="thaiDistribute"/>
        <w:rPr>
          <w:rFonts w:ascii="Angsana New" w:hAnsi="Angsana New"/>
          <w:sz w:val="30"/>
          <w:szCs w:val="30"/>
        </w:rPr>
      </w:pPr>
      <w:r w:rsidRPr="00425FB6">
        <w:rPr>
          <w:rFonts w:ascii="Angsana New" w:hAnsi="Angsana New"/>
          <w:sz w:val="30"/>
          <w:szCs w:val="30"/>
        </w:rPr>
        <w:t>15.2</w:t>
      </w:r>
      <w:r w:rsidRPr="00425FB6">
        <w:rPr>
          <w:rFonts w:ascii="Angsana New" w:hAnsi="Angsana New"/>
          <w:sz w:val="30"/>
          <w:szCs w:val="30"/>
        </w:rPr>
        <w:tab/>
      </w:r>
      <w:r w:rsidR="0066404A" w:rsidRPr="00425FB6">
        <w:rPr>
          <w:rFonts w:ascii="Angsana New" w:hAnsi="Angsana New"/>
          <w:sz w:val="30"/>
          <w:szCs w:val="30"/>
        </w:rPr>
        <w:t xml:space="preserve">On March </w:t>
      </w:r>
      <w:r w:rsidR="0066404A" w:rsidRPr="00425FB6">
        <w:rPr>
          <w:rFonts w:ascii="Angsana New" w:hAnsi="Angsana New"/>
          <w:sz w:val="30"/>
          <w:szCs w:val="30"/>
          <w:cs/>
        </w:rPr>
        <w:t>9</w:t>
      </w:r>
      <w:r w:rsidR="0066404A" w:rsidRPr="00425FB6">
        <w:rPr>
          <w:rFonts w:ascii="Angsana New" w:hAnsi="Angsana New"/>
          <w:sz w:val="30"/>
          <w:szCs w:val="30"/>
        </w:rPr>
        <w:t xml:space="preserve">, </w:t>
      </w:r>
      <w:r w:rsidR="0066404A" w:rsidRPr="00425FB6">
        <w:rPr>
          <w:rFonts w:ascii="Angsana New" w:hAnsi="Angsana New"/>
          <w:sz w:val="30"/>
          <w:szCs w:val="30"/>
          <w:cs/>
        </w:rPr>
        <w:t>2026</w:t>
      </w:r>
      <w:r w:rsidR="0066404A" w:rsidRPr="00425FB6">
        <w:rPr>
          <w:rFonts w:ascii="Angsana New" w:hAnsi="Angsana New"/>
          <w:sz w:val="30"/>
          <w:szCs w:val="30"/>
        </w:rPr>
        <w:t xml:space="preserve">, the executive meeting No. </w:t>
      </w:r>
      <w:r w:rsidR="0066404A" w:rsidRPr="00425FB6">
        <w:rPr>
          <w:rFonts w:ascii="Angsana New" w:hAnsi="Angsana New"/>
          <w:sz w:val="30"/>
          <w:szCs w:val="30"/>
          <w:cs/>
        </w:rPr>
        <w:t>5/2026</w:t>
      </w:r>
      <w:r w:rsidR="0066404A" w:rsidRPr="00425FB6">
        <w:rPr>
          <w:rFonts w:ascii="Angsana New" w:hAnsi="Angsana New"/>
          <w:sz w:val="30"/>
          <w:szCs w:val="30"/>
        </w:rPr>
        <w:t xml:space="preserve">, agenda </w:t>
      </w:r>
      <w:r w:rsidR="0066404A" w:rsidRPr="00425FB6">
        <w:rPr>
          <w:rFonts w:ascii="Angsana New" w:hAnsi="Angsana New"/>
          <w:sz w:val="30"/>
          <w:szCs w:val="30"/>
          <w:cs/>
        </w:rPr>
        <w:t xml:space="preserve">6 </w:t>
      </w:r>
      <w:r w:rsidR="0066404A" w:rsidRPr="00425FB6">
        <w:rPr>
          <w:rFonts w:ascii="Angsana New" w:hAnsi="Angsana New"/>
          <w:sz w:val="30"/>
          <w:szCs w:val="30"/>
        </w:rPr>
        <w:t xml:space="preserve">passed the resolution to exercise the put option for the share resale. Subsequently, on May </w:t>
      </w:r>
      <w:r w:rsidR="0066404A" w:rsidRPr="00425FB6">
        <w:rPr>
          <w:rFonts w:ascii="Angsana New" w:hAnsi="Angsana New"/>
          <w:sz w:val="30"/>
          <w:szCs w:val="30"/>
          <w:cs/>
        </w:rPr>
        <w:t>11</w:t>
      </w:r>
      <w:r w:rsidR="0066404A" w:rsidRPr="00425FB6">
        <w:rPr>
          <w:rFonts w:ascii="Angsana New" w:hAnsi="Angsana New"/>
          <w:sz w:val="30"/>
          <w:szCs w:val="30"/>
        </w:rPr>
        <w:t xml:space="preserve">, </w:t>
      </w:r>
      <w:r w:rsidR="0066404A" w:rsidRPr="00425FB6">
        <w:rPr>
          <w:rFonts w:ascii="Angsana New" w:hAnsi="Angsana New"/>
          <w:sz w:val="30"/>
          <w:szCs w:val="30"/>
          <w:cs/>
        </w:rPr>
        <w:t>2026</w:t>
      </w:r>
      <w:r w:rsidR="0066404A" w:rsidRPr="00425FB6">
        <w:rPr>
          <w:rFonts w:ascii="Angsana New" w:hAnsi="Angsana New"/>
          <w:sz w:val="30"/>
          <w:szCs w:val="30"/>
        </w:rPr>
        <w:t xml:space="preserve">, the Company entered into agreement for selling shares of Mekong Power Co., Ltd. and Mekong Development Investment Co., Ltd. by exercising the put option in accordance with the joint venture agreement to the existing shareholders to purchase entire </w:t>
      </w:r>
      <w:r w:rsidR="0066404A" w:rsidRPr="00425FB6">
        <w:rPr>
          <w:rFonts w:ascii="Angsana New" w:hAnsi="Angsana New"/>
          <w:sz w:val="30"/>
          <w:szCs w:val="30"/>
          <w:cs/>
        </w:rPr>
        <w:t xml:space="preserve">40% </w:t>
      </w:r>
      <w:r w:rsidR="0066404A" w:rsidRPr="00425FB6">
        <w:rPr>
          <w:rFonts w:ascii="Angsana New" w:hAnsi="Angsana New"/>
          <w:sz w:val="30"/>
          <w:szCs w:val="30"/>
        </w:rPr>
        <w:t>of share capital in the price of USD</w:t>
      </w:r>
      <w:r w:rsidR="008A5AD4" w:rsidRPr="00425FB6">
        <w:rPr>
          <w:rFonts w:ascii="Angsana New" w:hAnsi="Angsana New" w:hint="cs"/>
          <w:sz w:val="30"/>
          <w:szCs w:val="30"/>
          <w:cs/>
        </w:rPr>
        <w:t xml:space="preserve"> </w:t>
      </w:r>
      <w:r w:rsidR="0066404A" w:rsidRPr="00425FB6">
        <w:rPr>
          <w:rFonts w:ascii="Angsana New" w:hAnsi="Angsana New"/>
          <w:sz w:val="30"/>
          <w:szCs w:val="30"/>
          <w:cs/>
        </w:rPr>
        <w:t xml:space="preserve">15 </w:t>
      </w:r>
      <w:r w:rsidR="0066404A" w:rsidRPr="00425FB6">
        <w:rPr>
          <w:rFonts w:ascii="Angsana New" w:hAnsi="Angsana New"/>
          <w:sz w:val="30"/>
          <w:szCs w:val="30"/>
        </w:rPr>
        <w:t xml:space="preserve">million within the specified period. The buyer has made the first payment for such shares of USD </w:t>
      </w:r>
      <w:r w:rsidR="0066404A" w:rsidRPr="00425FB6">
        <w:rPr>
          <w:rFonts w:ascii="Angsana New" w:hAnsi="Angsana New"/>
          <w:sz w:val="30"/>
          <w:szCs w:val="30"/>
          <w:cs/>
        </w:rPr>
        <w:t xml:space="preserve">3 </w:t>
      </w:r>
      <w:r w:rsidR="0066404A" w:rsidRPr="00425FB6">
        <w:rPr>
          <w:rFonts w:ascii="Angsana New" w:hAnsi="Angsana New"/>
          <w:sz w:val="30"/>
          <w:szCs w:val="30"/>
        </w:rPr>
        <w:t xml:space="preserve">million, equivalent to Baht </w:t>
      </w:r>
      <w:r w:rsidR="0066404A" w:rsidRPr="00425FB6">
        <w:rPr>
          <w:rFonts w:ascii="Angsana New" w:hAnsi="Angsana New"/>
          <w:sz w:val="30"/>
          <w:szCs w:val="30"/>
          <w:cs/>
        </w:rPr>
        <w:t xml:space="preserve">97.50 </w:t>
      </w:r>
      <w:r w:rsidR="0066404A" w:rsidRPr="00425FB6">
        <w:rPr>
          <w:rFonts w:ascii="Angsana New" w:hAnsi="Angsana New"/>
          <w:sz w:val="30"/>
          <w:szCs w:val="30"/>
        </w:rPr>
        <w:t xml:space="preserve">million which the Company has already received on May </w:t>
      </w:r>
      <w:r w:rsidR="0066404A" w:rsidRPr="00425FB6">
        <w:rPr>
          <w:rFonts w:ascii="Angsana New" w:hAnsi="Angsana New"/>
          <w:sz w:val="30"/>
          <w:szCs w:val="30"/>
          <w:cs/>
        </w:rPr>
        <w:t>29</w:t>
      </w:r>
      <w:r w:rsidR="0066404A" w:rsidRPr="00425FB6">
        <w:rPr>
          <w:rFonts w:ascii="Angsana New" w:hAnsi="Angsana New"/>
          <w:sz w:val="30"/>
          <w:szCs w:val="30"/>
        </w:rPr>
        <w:t xml:space="preserve">, </w:t>
      </w:r>
      <w:r w:rsidR="0066404A" w:rsidRPr="00425FB6">
        <w:rPr>
          <w:rFonts w:ascii="Angsana New" w:hAnsi="Angsana New"/>
          <w:sz w:val="30"/>
          <w:szCs w:val="30"/>
          <w:cs/>
        </w:rPr>
        <w:t xml:space="preserve">2026. </w:t>
      </w:r>
      <w:r w:rsidR="0066404A" w:rsidRPr="00425FB6">
        <w:rPr>
          <w:rFonts w:ascii="Angsana New" w:hAnsi="Angsana New"/>
          <w:sz w:val="30"/>
          <w:szCs w:val="30"/>
        </w:rPr>
        <w:t xml:space="preserve">The entity </w:t>
      </w:r>
      <w:r w:rsidR="00D61CC0" w:rsidRPr="00D61CC0">
        <w:rPr>
          <w:rFonts w:ascii="Angsana New" w:hAnsi="Angsana New"/>
          <w:sz w:val="30"/>
          <w:szCs w:val="30"/>
        </w:rPr>
        <w:t>recognized</w:t>
      </w:r>
      <w:r w:rsidR="0066404A" w:rsidRPr="00425FB6">
        <w:rPr>
          <w:rFonts w:ascii="Angsana New" w:hAnsi="Angsana New"/>
          <w:sz w:val="30"/>
          <w:szCs w:val="30"/>
        </w:rPr>
        <w:t xml:space="preserve"> advance receipt from sale of investment in the second quarter of </w:t>
      </w:r>
      <w:r w:rsidR="0066404A" w:rsidRPr="00425FB6">
        <w:rPr>
          <w:rFonts w:ascii="Angsana New" w:hAnsi="Angsana New"/>
          <w:sz w:val="30"/>
          <w:szCs w:val="30"/>
          <w:cs/>
        </w:rPr>
        <w:t>2026.</w:t>
      </w:r>
      <w:r w:rsidR="0066404A" w:rsidRPr="00425FB6">
        <w:rPr>
          <w:rFonts w:ascii="Angsana New" w:hAnsi="Angsana New"/>
          <w:sz w:val="30"/>
          <w:szCs w:val="30"/>
        </w:rPr>
        <w:t xml:space="preserve"> However, the Company still has an influence on the such company. Currently, the shares are being transferred in proportion to the payment under the contract, the remaining will be paid in accordance with the terms and conditions specified in the agreement by December </w:t>
      </w:r>
      <w:r w:rsidR="0066404A" w:rsidRPr="00425FB6">
        <w:rPr>
          <w:rFonts w:ascii="Angsana New" w:hAnsi="Angsana New"/>
          <w:sz w:val="30"/>
          <w:szCs w:val="30"/>
          <w:cs/>
        </w:rPr>
        <w:t>31</w:t>
      </w:r>
      <w:r w:rsidR="0066404A" w:rsidRPr="00425FB6">
        <w:rPr>
          <w:rFonts w:ascii="Angsana New" w:hAnsi="Angsana New"/>
          <w:sz w:val="30"/>
          <w:szCs w:val="30"/>
        </w:rPr>
        <w:t xml:space="preserve">, </w:t>
      </w:r>
      <w:r w:rsidR="0066404A" w:rsidRPr="00425FB6">
        <w:rPr>
          <w:rFonts w:ascii="Angsana New" w:hAnsi="Angsana New"/>
          <w:sz w:val="30"/>
          <w:szCs w:val="30"/>
          <w:cs/>
        </w:rPr>
        <w:t xml:space="preserve">2026. </w:t>
      </w:r>
      <w:r w:rsidR="0066404A" w:rsidRPr="00425FB6">
        <w:rPr>
          <w:rFonts w:ascii="Angsana New" w:hAnsi="Angsana New"/>
          <w:sz w:val="30"/>
          <w:szCs w:val="30"/>
        </w:rPr>
        <w:t>Therefore, the transfer of shares is carried out after the proportional payment id received.</w:t>
      </w:r>
    </w:p>
    <w:p w14:paraId="38D416D7" w14:textId="77777777" w:rsidR="00DB2623" w:rsidRPr="00425FB6" w:rsidRDefault="00DB2623" w:rsidP="00DB2623">
      <w:pPr>
        <w:spacing w:before="120" w:line="460" w:lineRule="exact"/>
        <w:ind w:left="993" w:hanging="567"/>
        <w:jc w:val="thaiDistribute"/>
        <w:rPr>
          <w:rFonts w:ascii="Angsana New" w:hAnsi="Angsana New"/>
          <w:cs/>
        </w:rPr>
      </w:pPr>
    </w:p>
    <w:p w14:paraId="698C0E46" w14:textId="73C4996F" w:rsidR="00EF09D8" w:rsidRPr="00425FB6" w:rsidRDefault="00EF09D8" w:rsidP="00FF6198">
      <w:pPr>
        <w:overflowPunct/>
        <w:autoSpaceDE/>
        <w:autoSpaceDN/>
        <w:adjustRightInd/>
        <w:spacing w:line="440" w:lineRule="exact"/>
        <w:textAlignment w:val="auto"/>
        <w:rPr>
          <w:rFonts w:ascii="Angsana New" w:hAnsi="Angsana New"/>
          <w:sz w:val="30"/>
          <w:szCs w:val="30"/>
        </w:rPr>
        <w:sectPr w:rsidR="00EF09D8" w:rsidRPr="00425FB6" w:rsidSect="007A0B26">
          <w:pgSz w:w="16840" w:h="11907" w:orient="landscape" w:code="9"/>
          <w:pgMar w:top="1350" w:right="993" w:bottom="1134" w:left="1134" w:header="993" w:footer="709" w:gutter="0"/>
          <w:cols w:space="720"/>
          <w:titlePg/>
          <w:docGrid w:linePitch="326"/>
        </w:sectPr>
      </w:pPr>
      <w:bookmarkStart w:id="5" w:name="_Hlk47477905"/>
      <w:bookmarkStart w:id="6" w:name="_Hlk506859163"/>
      <w:bookmarkEnd w:id="4"/>
    </w:p>
    <w:bookmarkEnd w:id="5"/>
    <w:bookmarkEnd w:id="6"/>
    <w:p w14:paraId="55E2F0C8" w14:textId="77777777" w:rsidR="00A651A4" w:rsidRPr="00425FB6" w:rsidRDefault="00A651A4" w:rsidP="00FF6198">
      <w:pPr>
        <w:overflowPunct/>
        <w:autoSpaceDE/>
        <w:autoSpaceDN/>
        <w:adjustRightInd/>
        <w:spacing w:line="440" w:lineRule="exact"/>
        <w:ind w:left="426" w:hanging="426"/>
        <w:textAlignment w:val="auto"/>
        <w:rPr>
          <w:rFonts w:ascii="Angsana New" w:hAnsi="Angsana New"/>
          <w:color w:val="000000"/>
          <w:sz w:val="30"/>
          <w:szCs w:val="30"/>
          <w:shd w:val="clear" w:color="auto" w:fill="FFFFFF"/>
        </w:rPr>
      </w:pPr>
      <w:r w:rsidRPr="00425FB6">
        <w:rPr>
          <w:rFonts w:ascii="Angsana New" w:hAnsi="Angsana New"/>
          <w:b/>
          <w:bCs/>
          <w:sz w:val="30"/>
          <w:szCs w:val="30"/>
        </w:rPr>
        <w:lastRenderedPageBreak/>
        <w:t>16</w:t>
      </w:r>
      <w:r w:rsidRPr="00425FB6">
        <w:rPr>
          <w:rFonts w:ascii="Angsana New" w:hAnsi="Angsana New"/>
          <w:b/>
          <w:bCs/>
          <w:sz w:val="30"/>
          <w:szCs w:val="30"/>
          <w:cs/>
        </w:rPr>
        <w:t>.</w:t>
      </w:r>
      <w:r w:rsidRPr="00425FB6">
        <w:rPr>
          <w:rFonts w:ascii="Angsana New" w:hAnsi="Angsana New"/>
          <w:b/>
          <w:bCs/>
          <w:sz w:val="30"/>
          <w:szCs w:val="30"/>
        </w:rPr>
        <w:tab/>
        <w:t>PROPERTY, PLANT AND EQUIPMENT</w:t>
      </w:r>
    </w:p>
    <w:p w14:paraId="7E3C044A" w14:textId="0CDCC280" w:rsidR="00A651A4" w:rsidRPr="00425FB6" w:rsidRDefault="00A651A4" w:rsidP="00A651A4">
      <w:pPr>
        <w:spacing w:before="160" w:line="440" w:lineRule="exact"/>
        <w:ind w:left="426"/>
        <w:jc w:val="thaiDistribute"/>
        <w:rPr>
          <w:rFonts w:ascii="Angsana New" w:hAnsi="Angsana New"/>
          <w:sz w:val="30"/>
          <w:szCs w:val="30"/>
        </w:rPr>
      </w:pPr>
      <w:r w:rsidRPr="00425FB6">
        <w:rPr>
          <w:rFonts w:ascii="Angsana New" w:hAnsi="Angsana New"/>
          <w:color w:val="000000"/>
          <w:spacing w:val="-4"/>
          <w:sz w:val="30"/>
          <w:szCs w:val="30"/>
          <w:lang w:val="en-GB"/>
        </w:rPr>
        <w:t xml:space="preserve">Carrying value </w:t>
      </w:r>
      <w:r w:rsidRPr="00425FB6">
        <w:rPr>
          <w:rFonts w:ascii="Angsana New" w:hAnsi="Angsana New"/>
          <w:sz w:val="30"/>
          <w:szCs w:val="30"/>
        </w:rPr>
        <w:t xml:space="preserve">of property, plant, and equipment as of </w:t>
      </w:r>
      <w:r w:rsidR="009A48BC" w:rsidRPr="00425FB6">
        <w:rPr>
          <w:rFonts w:ascii="Angsana New" w:hAnsi="Angsana New"/>
          <w:sz w:val="30"/>
          <w:szCs w:val="30"/>
        </w:rPr>
        <w:t>June 30</w:t>
      </w:r>
      <w:r w:rsidRPr="00425FB6">
        <w:rPr>
          <w:rFonts w:ascii="Angsana New" w:hAnsi="Angsana New"/>
          <w:sz w:val="30"/>
          <w:szCs w:val="30"/>
        </w:rPr>
        <w:t>, 202</w:t>
      </w:r>
      <w:r w:rsidR="006F0E76" w:rsidRPr="00425FB6">
        <w:rPr>
          <w:rFonts w:ascii="Angsana New" w:hAnsi="Angsana New"/>
          <w:sz w:val="30"/>
          <w:szCs w:val="30"/>
        </w:rPr>
        <w:t>6</w:t>
      </w:r>
      <w:r w:rsidRPr="00425FB6">
        <w:rPr>
          <w:rFonts w:ascii="Angsana New" w:hAnsi="Angsana New"/>
          <w:sz w:val="30"/>
          <w:szCs w:val="30"/>
        </w:rPr>
        <w:t>, are as follows</w:t>
      </w:r>
      <w:r w:rsidRPr="00425FB6">
        <w:rPr>
          <w:rFonts w:ascii="Angsana New" w:hAnsi="Angsana New"/>
          <w:sz w:val="30"/>
          <w:szCs w:val="30"/>
          <w:cs/>
        </w:rPr>
        <w:t>:</w:t>
      </w:r>
    </w:p>
    <w:tbl>
      <w:tblPr>
        <w:tblW w:w="9356" w:type="dxa"/>
        <w:tblInd w:w="284" w:type="dxa"/>
        <w:tblLayout w:type="fixed"/>
        <w:tblCellMar>
          <w:left w:w="0" w:type="dxa"/>
          <w:right w:w="0" w:type="dxa"/>
        </w:tblCellMar>
        <w:tblLook w:val="04A0" w:firstRow="1" w:lastRow="0" w:firstColumn="1" w:lastColumn="0" w:noHBand="0" w:noVBand="1"/>
      </w:tblPr>
      <w:tblGrid>
        <w:gridCol w:w="5245"/>
        <w:gridCol w:w="1985"/>
        <w:gridCol w:w="2126"/>
      </w:tblGrid>
      <w:tr w:rsidR="00A651A4" w:rsidRPr="00425FB6" w14:paraId="0126C4B1" w14:textId="77777777" w:rsidTr="00382609">
        <w:tc>
          <w:tcPr>
            <w:tcW w:w="5245" w:type="dxa"/>
            <w:vAlign w:val="bottom"/>
          </w:tcPr>
          <w:p w14:paraId="5F7D90B4" w14:textId="77777777" w:rsidR="00A651A4" w:rsidRPr="00425FB6" w:rsidRDefault="00A651A4" w:rsidP="00FF6198">
            <w:pPr>
              <w:spacing w:line="440" w:lineRule="exact"/>
              <w:ind w:left="148"/>
              <w:jc w:val="right"/>
              <w:rPr>
                <w:rFonts w:ascii="Angsana New" w:hAnsi="Angsana New"/>
                <w:b/>
                <w:bCs/>
                <w:snapToGrid w:val="0"/>
                <w:spacing w:val="-4"/>
                <w:sz w:val="30"/>
                <w:szCs w:val="30"/>
              </w:rPr>
            </w:pPr>
          </w:p>
        </w:tc>
        <w:tc>
          <w:tcPr>
            <w:tcW w:w="4111" w:type="dxa"/>
            <w:gridSpan w:val="2"/>
            <w:hideMark/>
          </w:tcPr>
          <w:p w14:paraId="6F25331D" w14:textId="77777777" w:rsidR="00A651A4" w:rsidRPr="00425FB6" w:rsidRDefault="00A651A4">
            <w:pPr>
              <w:pBdr>
                <w:bottom w:val="single" w:sz="4" w:space="1" w:color="auto"/>
              </w:pBdr>
              <w:spacing w:line="440" w:lineRule="exact"/>
              <w:ind w:left="113" w:right="113"/>
              <w:jc w:val="right"/>
              <w:rPr>
                <w:rFonts w:ascii="Angsana New" w:hAnsi="Angsana New"/>
                <w:b/>
                <w:bCs/>
                <w:snapToGrid w:val="0"/>
                <w:spacing w:val="-4"/>
                <w:sz w:val="30"/>
                <w:szCs w:val="30"/>
                <w:cs/>
              </w:rPr>
            </w:pPr>
            <w:r w:rsidRPr="00425FB6">
              <w:rPr>
                <w:rFonts w:ascii="Angsana New" w:hAnsi="Angsana New"/>
                <w:sz w:val="30"/>
                <w:szCs w:val="30"/>
                <w:cs/>
              </w:rPr>
              <w:t>(</w:t>
            </w:r>
            <w:r w:rsidRPr="00425FB6">
              <w:rPr>
                <w:rFonts w:ascii="Angsana New" w:hAnsi="Angsana New"/>
                <w:sz w:val="30"/>
                <w:szCs w:val="30"/>
              </w:rPr>
              <w:t>Unit</w:t>
            </w:r>
            <w:r w:rsidRPr="00425FB6">
              <w:rPr>
                <w:rFonts w:ascii="Angsana New" w:hAnsi="Angsana New"/>
                <w:sz w:val="30"/>
                <w:szCs w:val="30"/>
                <w:cs/>
              </w:rPr>
              <w:t xml:space="preserve">: </w:t>
            </w:r>
            <w:r w:rsidRPr="00425FB6">
              <w:rPr>
                <w:rFonts w:ascii="Angsana New" w:hAnsi="Angsana New"/>
                <w:sz w:val="30"/>
                <w:szCs w:val="30"/>
              </w:rPr>
              <w:t>Baht</w:t>
            </w:r>
            <w:r w:rsidRPr="00425FB6">
              <w:rPr>
                <w:rFonts w:ascii="Angsana New" w:hAnsi="Angsana New"/>
                <w:sz w:val="30"/>
                <w:szCs w:val="30"/>
                <w:cs/>
              </w:rPr>
              <w:t>)</w:t>
            </w:r>
          </w:p>
        </w:tc>
      </w:tr>
      <w:tr w:rsidR="00A651A4" w:rsidRPr="00425FB6" w14:paraId="72B6BB68" w14:textId="77777777" w:rsidTr="00382609">
        <w:tc>
          <w:tcPr>
            <w:tcW w:w="5245" w:type="dxa"/>
            <w:vAlign w:val="bottom"/>
          </w:tcPr>
          <w:p w14:paraId="4754762B" w14:textId="77777777" w:rsidR="00A651A4" w:rsidRPr="00425FB6" w:rsidRDefault="00A651A4" w:rsidP="00FF6198">
            <w:pPr>
              <w:spacing w:line="440" w:lineRule="exact"/>
              <w:ind w:left="148"/>
              <w:jc w:val="right"/>
              <w:rPr>
                <w:rFonts w:ascii="Angsana New" w:hAnsi="Angsana New"/>
                <w:b/>
                <w:bCs/>
                <w:snapToGrid w:val="0"/>
                <w:spacing w:val="-4"/>
                <w:sz w:val="30"/>
                <w:szCs w:val="30"/>
                <w:cs/>
              </w:rPr>
            </w:pPr>
          </w:p>
        </w:tc>
        <w:tc>
          <w:tcPr>
            <w:tcW w:w="1985" w:type="dxa"/>
            <w:hideMark/>
          </w:tcPr>
          <w:p w14:paraId="0E462E7C" w14:textId="77777777" w:rsidR="00A651A4" w:rsidRPr="00425FB6" w:rsidRDefault="00A651A4">
            <w:pPr>
              <w:spacing w:line="440" w:lineRule="exact"/>
              <w:ind w:left="113" w:right="113"/>
              <w:jc w:val="center"/>
              <w:rPr>
                <w:rFonts w:ascii="Angsana New" w:hAnsi="Angsana New"/>
                <w:snapToGrid w:val="0"/>
                <w:spacing w:val="-4"/>
                <w:sz w:val="30"/>
                <w:szCs w:val="30"/>
                <w:cs/>
              </w:rPr>
            </w:pPr>
            <w:r w:rsidRPr="00425FB6">
              <w:rPr>
                <w:rFonts w:ascii="Angsana New" w:hAnsi="Angsana New"/>
                <w:sz w:val="30"/>
                <w:szCs w:val="30"/>
              </w:rPr>
              <w:t xml:space="preserve">Consolidated </w:t>
            </w:r>
          </w:p>
        </w:tc>
        <w:tc>
          <w:tcPr>
            <w:tcW w:w="2126" w:type="dxa"/>
            <w:hideMark/>
          </w:tcPr>
          <w:p w14:paraId="35720857" w14:textId="77777777" w:rsidR="00A651A4" w:rsidRPr="00425FB6" w:rsidRDefault="00A651A4">
            <w:pPr>
              <w:spacing w:line="440" w:lineRule="exact"/>
              <w:ind w:left="113" w:right="113"/>
              <w:jc w:val="center"/>
              <w:rPr>
                <w:rFonts w:ascii="Angsana New" w:hAnsi="Angsana New"/>
                <w:snapToGrid w:val="0"/>
                <w:spacing w:val="-4"/>
                <w:sz w:val="30"/>
                <w:szCs w:val="30"/>
                <w:cs/>
              </w:rPr>
            </w:pPr>
            <w:r w:rsidRPr="00425FB6">
              <w:rPr>
                <w:rFonts w:ascii="Angsana New" w:hAnsi="Angsana New"/>
                <w:sz w:val="30"/>
                <w:szCs w:val="30"/>
              </w:rPr>
              <w:t xml:space="preserve">Separate </w:t>
            </w:r>
          </w:p>
        </w:tc>
      </w:tr>
      <w:tr w:rsidR="00A651A4" w:rsidRPr="00425FB6" w14:paraId="20373BCE" w14:textId="77777777" w:rsidTr="00382609">
        <w:tc>
          <w:tcPr>
            <w:tcW w:w="5245" w:type="dxa"/>
            <w:vAlign w:val="bottom"/>
          </w:tcPr>
          <w:p w14:paraId="674081C2" w14:textId="77777777" w:rsidR="00A651A4" w:rsidRPr="00425FB6" w:rsidRDefault="00A651A4" w:rsidP="00FF6198">
            <w:pPr>
              <w:spacing w:line="440" w:lineRule="exact"/>
              <w:ind w:left="148"/>
              <w:jc w:val="right"/>
              <w:rPr>
                <w:rFonts w:ascii="Angsana New" w:hAnsi="Angsana New"/>
                <w:b/>
                <w:bCs/>
                <w:snapToGrid w:val="0"/>
                <w:spacing w:val="-4"/>
                <w:sz w:val="30"/>
                <w:szCs w:val="30"/>
                <w:cs/>
              </w:rPr>
            </w:pPr>
          </w:p>
        </w:tc>
        <w:tc>
          <w:tcPr>
            <w:tcW w:w="1985" w:type="dxa"/>
          </w:tcPr>
          <w:p w14:paraId="30BEEEC8" w14:textId="77777777" w:rsidR="00A651A4" w:rsidRPr="00425FB6" w:rsidRDefault="00A651A4">
            <w:pPr>
              <w:pBdr>
                <w:bottom w:val="single" w:sz="4" w:space="1" w:color="auto"/>
              </w:pBdr>
              <w:spacing w:line="440" w:lineRule="exact"/>
              <w:ind w:left="113" w:right="113"/>
              <w:jc w:val="center"/>
              <w:rPr>
                <w:rFonts w:ascii="Angsana New" w:hAnsi="Angsana New"/>
                <w:sz w:val="30"/>
                <w:szCs w:val="30"/>
              </w:rPr>
            </w:pPr>
            <w:r w:rsidRPr="00425FB6">
              <w:rPr>
                <w:rFonts w:ascii="Angsana New" w:hAnsi="Angsana New"/>
                <w:sz w:val="30"/>
                <w:szCs w:val="30"/>
              </w:rPr>
              <w:t>financial statements</w:t>
            </w:r>
          </w:p>
        </w:tc>
        <w:tc>
          <w:tcPr>
            <w:tcW w:w="2126" w:type="dxa"/>
          </w:tcPr>
          <w:p w14:paraId="27DB3970" w14:textId="77777777" w:rsidR="00A651A4" w:rsidRPr="00425FB6" w:rsidRDefault="00A651A4">
            <w:pPr>
              <w:pBdr>
                <w:bottom w:val="single" w:sz="4" w:space="1" w:color="auto"/>
              </w:pBdr>
              <w:spacing w:line="440" w:lineRule="exact"/>
              <w:ind w:left="113" w:right="113"/>
              <w:jc w:val="center"/>
              <w:rPr>
                <w:rFonts w:ascii="Angsana New" w:hAnsi="Angsana New"/>
                <w:sz w:val="30"/>
                <w:szCs w:val="30"/>
              </w:rPr>
            </w:pPr>
            <w:r w:rsidRPr="00425FB6">
              <w:rPr>
                <w:rFonts w:ascii="Angsana New" w:hAnsi="Angsana New"/>
                <w:sz w:val="30"/>
                <w:szCs w:val="30"/>
              </w:rPr>
              <w:t>financial statements</w:t>
            </w:r>
          </w:p>
        </w:tc>
      </w:tr>
      <w:tr w:rsidR="00A651A4" w:rsidRPr="00425FB6" w14:paraId="79A2E560" w14:textId="77777777" w:rsidTr="00382609">
        <w:tc>
          <w:tcPr>
            <w:tcW w:w="5245" w:type="dxa"/>
            <w:vAlign w:val="bottom"/>
            <w:hideMark/>
          </w:tcPr>
          <w:p w14:paraId="01FE1792" w14:textId="77777777" w:rsidR="00A651A4" w:rsidRPr="00425FB6" w:rsidRDefault="00A651A4" w:rsidP="00FF6198">
            <w:pPr>
              <w:spacing w:line="440" w:lineRule="exact"/>
              <w:ind w:left="148"/>
              <w:rPr>
                <w:rFonts w:ascii="Angsana New" w:hAnsi="Angsana New"/>
                <w:sz w:val="30"/>
                <w:szCs w:val="30"/>
              </w:rPr>
            </w:pPr>
            <w:r w:rsidRPr="00425FB6">
              <w:rPr>
                <w:rFonts w:ascii="Angsana New" w:hAnsi="Angsana New"/>
                <w:sz w:val="30"/>
                <w:szCs w:val="30"/>
                <w:lang w:val="en-GB"/>
              </w:rPr>
              <w:t>Beginning book value</w:t>
            </w:r>
          </w:p>
        </w:tc>
        <w:tc>
          <w:tcPr>
            <w:tcW w:w="1985" w:type="dxa"/>
            <w:hideMark/>
          </w:tcPr>
          <w:p w14:paraId="0BDAE554" w14:textId="111BE019" w:rsidR="00A651A4" w:rsidRPr="00425FB6" w:rsidRDefault="00E53F24">
            <w:pPr>
              <w:spacing w:line="440" w:lineRule="exact"/>
              <w:ind w:left="113" w:right="113"/>
              <w:jc w:val="right"/>
              <w:rPr>
                <w:rFonts w:ascii="Angsana New" w:hAnsi="Angsana New"/>
                <w:sz w:val="30"/>
                <w:szCs w:val="30"/>
              </w:rPr>
            </w:pPr>
            <w:r w:rsidRPr="00425FB6">
              <w:rPr>
                <w:rFonts w:ascii="Angsana New" w:eastAsia="Calibri" w:hAnsi="Angsana New"/>
                <w:sz w:val="30"/>
                <w:szCs w:val="30"/>
              </w:rPr>
              <w:t>3,883,949,210.28</w:t>
            </w:r>
          </w:p>
        </w:tc>
        <w:tc>
          <w:tcPr>
            <w:tcW w:w="2126" w:type="dxa"/>
            <w:vAlign w:val="bottom"/>
            <w:hideMark/>
          </w:tcPr>
          <w:p w14:paraId="679C7E37" w14:textId="24762D1F" w:rsidR="00A651A4" w:rsidRPr="00425FB6" w:rsidRDefault="005F6C9E">
            <w:pPr>
              <w:spacing w:line="440" w:lineRule="exact"/>
              <w:ind w:left="113" w:right="113"/>
              <w:jc w:val="right"/>
              <w:rPr>
                <w:rFonts w:ascii="Angsana New" w:hAnsi="Angsana New"/>
                <w:sz w:val="30"/>
                <w:szCs w:val="30"/>
              </w:rPr>
            </w:pPr>
            <w:r w:rsidRPr="00425FB6">
              <w:rPr>
                <w:rFonts w:ascii="Angsana New" w:eastAsia="Calibri" w:hAnsi="Angsana New"/>
                <w:sz w:val="30"/>
                <w:szCs w:val="30"/>
              </w:rPr>
              <w:t>69,017,650.91</w:t>
            </w:r>
          </w:p>
        </w:tc>
      </w:tr>
      <w:tr w:rsidR="00A651A4" w:rsidRPr="00425FB6" w14:paraId="02786E2E" w14:textId="77777777" w:rsidTr="00382609">
        <w:tc>
          <w:tcPr>
            <w:tcW w:w="5245" w:type="dxa"/>
            <w:vAlign w:val="bottom"/>
            <w:hideMark/>
          </w:tcPr>
          <w:p w14:paraId="794689E2" w14:textId="77777777" w:rsidR="00A651A4" w:rsidRPr="00425FB6" w:rsidRDefault="00A651A4" w:rsidP="00FF6198">
            <w:pPr>
              <w:spacing w:line="440" w:lineRule="exact"/>
              <w:ind w:left="148"/>
              <w:rPr>
                <w:rFonts w:ascii="Angsana New" w:hAnsi="Angsana New"/>
                <w:sz w:val="30"/>
                <w:szCs w:val="30"/>
              </w:rPr>
            </w:pPr>
            <w:r w:rsidRPr="00425FB6">
              <w:rPr>
                <w:rFonts w:ascii="Angsana New" w:hAnsi="Angsana New"/>
                <w:sz w:val="30"/>
                <w:szCs w:val="30"/>
                <w:lang w:val="en-GB"/>
              </w:rPr>
              <w:t>Additions</w:t>
            </w:r>
          </w:p>
        </w:tc>
        <w:tc>
          <w:tcPr>
            <w:tcW w:w="1985" w:type="dxa"/>
            <w:hideMark/>
          </w:tcPr>
          <w:p w14:paraId="2224A69A" w14:textId="24D38EE0" w:rsidR="00A651A4" w:rsidRPr="00425FB6" w:rsidRDefault="00D25052">
            <w:pPr>
              <w:spacing w:line="440" w:lineRule="exact"/>
              <w:ind w:left="113" w:right="113"/>
              <w:jc w:val="right"/>
              <w:rPr>
                <w:rFonts w:ascii="Angsana New" w:hAnsi="Angsana New"/>
                <w:sz w:val="30"/>
                <w:szCs w:val="30"/>
                <w:cs/>
              </w:rPr>
            </w:pPr>
            <w:r w:rsidRPr="00425FB6">
              <w:rPr>
                <w:rFonts w:ascii="Angsana New" w:eastAsia="Calibri" w:hAnsi="Angsana New"/>
                <w:sz w:val="30"/>
                <w:szCs w:val="30"/>
              </w:rPr>
              <w:t>31,962,263.76</w:t>
            </w:r>
          </w:p>
        </w:tc>
        <w:tc>
          <w:tcPr>
            <w:tcW w:w="2126" w:type="dxa"/>
            <w:vAlign w:val="bottom"/>
            <w:hideMark/>
          </w:tcPr>
          <w:p w14:paraId="73183364" w14:textId="46BF1644" w:rsidR="00A651A4" w:rsidRPr="00425FB6" w:rsidRDefault="004B7D96">
            <w:pPr>
              <w:spacing w:line="440" w:lineRule="exact"/>
              <w:ind w:left="113" w:right="113"/>
              <w:jc w:val="right"/>
              <w:rPr>
                <w:rFonts w:ascii="Angsana New" w:hAnsi="Angsana New"/>
                <w:sz w:val="30"/>
                <w:szCs w:val="30"/>
              </w:rPr>
            </w:pPr>
            <w:r w:rsidRPr="00425FB6">
              <w:rPr>
                <w:rFonts w:ascii="Angsana New" w:eastAsia="Calibri" w:hAnsi="Angsana New"/>
                <w:sz w:val="30"/>
                <w:szCs w:val="30"/>
              </w:rPr>
              <w:t>12,359,999.07</w:t>
            </w:r>
          </w:p>
        </w:tc>
      </w:tr>
      <w:tr w:rsidR="00A651A4" w:rsidRPr="00425FB6" w14:paraId="3F9EBD45" w14:textId="77777777" w:rsidTr="00382609">
        <w:tc>
          <w:tcPr>
            <w:tcW w:w="5245" w:type="dxa"/>
            <w:vAlign w:val="bottom"/>
            <w:hideMark/>
          </w:tcPr>
          <w:p w14:paraId="61278F16" w14:textId="77777777" w:rsidR="00A651A4" w:rsidRPr="00425FB6" w:rsidRDefault="00A651A4" w:rsidP="00FF6198">
            <w:pPr>
              <w:spacing w:line="440" w:lineRule="exact"/>
              <w:ind w:left="148"/>
              <w:rPr>
                <w:rFonts w:ascii="Angsana New" w:hAnsi="Angsana New"/>
                <w:sz w:val="30"/>
                <w:szCs w:val="30"/>
              </w:rPr>
            </w:pPr>
            <w:r w:rsidRPr="00425FB6">
              <w:rPr>
                <w:rFonts w:ascii="Angsana New" w:hAnsi="Angsana New"/>
                <w:sz w:val="30"/>
                <w:szCs w:val="30"/>
                <w:lang w:val="en-GB"/>
              </w:rPr>
              <w:t>Disposals</w:t>
            </w:r>
          </w:p>
        </w:tc>
        <w:tc>
          <w:tcPr>
            <w:tcW w:w="1985" w:type="dxa"/>
            <w:hideMark/>
          </w:tcPr>
          <w:p w14:paraId="45A9178F" w14:textId="35B5D97F" w:rsidR="00A651A4" w:rsidRPr="00425FB6" w:rsidRDefault="00133477">
            <w:pPr>
              <w:spacing w:line="440" w:lineRule="exact"/>
              <w:ind w:left="113" w:right="113"/>
              <w:jc w:val="right"/>
              <w:rPr>
                <w:rFonts w:ascii="Angsana New" w:hAnsi="Angsana New"/>
                <w:sz w:val="30"/>
                <w:szCs w:val="30"/>
                <w:cs/>
              </w:rPr>
            </w:pPr>
            <w:r w:rsidRPr="00425FB6">
              <w:rPr>
                <w:rFonts w:ascii="Angsana New" w:eastAsia="Calibri" w:hAnsi="Angsana New"/>
                <w:sz w:val="30"/>
                <w:szCs w:val="30"/>
              </w:rPr>
              <w:t>(8,155,352.95)</w:t>
            </w:r>
          </w:p>
        </w:tc>
        <w:tc>
          <w:tcPr>
            <w:tcW w:w="2126" w:type="dxa"/>
            <w:vAlign w:val="bottom"/>
            <w:hideMark/>
          </w:tcPr>
          <w:p w14:paraId="02F9AE42" w14:textId="4A9A85DA" w:rsidR="00A651A4" w:rsidRPr="00425FB6" w:rsidRDefault="00DD149A">
            <w:pPr>
              <w:spacing w:line="440" w:lineRule="exact"/>
              <w:ind w:left="113" w:right="113"/>
              <w:jc w:val="right"/>
              <w:rPr>
                <w:rFonts w:ascii="Angsana New" w:hAnsi="Angsana New"/>
                <w:sz w:val="30"/>
                <w:szCs w:val="30"/>
              </w:rPr>
            </w:pPr>
            <w:r w:rsidRPr="00425FB6">
              <w:rPr>
                <w:rFonts w:ascii="Angsana New" w:eastAsia="Calibri" w:hAnsi="Angsana New"/>
                <w:sz w:val="30"/>
                <w:szCs w:val="30"/>
              </w:rPr>
              <w:t>(719.52)</w:t>
            </w:r>
          </w:p>
        </w:tc>
      </w:tr>
      <w:tr w:rsidR="00A651A4" w:rsidRPr="00425FB6" w14:paraId="64DEFB21" w14:textId="77777777" w:rsidTr="00382609">
        <w:trPr>
          <w:trHeight w:val="365"/>
        </w:trPr>
        <w:tc>
          <w:tcPr>
            <w:tcW w:w="5245" w:type="dxa"/>
            <w:vAlign w:val="bottom"/>
            <w:hideMark/>
          </w:tcPr>
          <w:p w14:paraId="47CFC8C0" w14:textId="77777777" w:rsidR="00A651A4" w:rsidRPr="00425FB6" w:rsidRDefault="00A651A4" w:rsidP="00FF6198">
            <w:pPr>
              <w:spacing w:line="440" w:lineRule="exact"/>
              <w:ind w:left="148"/>
              <w:rPr>
                <w:rFonts w:ascii="Angsana New" w:hAnsi="Angsana New"/>
                <w:sz w:val="30"/>
                <w:szCs w:val="30"/>
              </w:rPr>
            </w:pPr>
            <w:r w:rsidRPr="00425FB6">
              <w:rPr>
                <w:rFonts w:ascii="Angsana New" w:hAnsi="Angsana New"/>
                <w:sz w:val="30"/>
                <w:szCs w:val="30"/>
              </w:rPr>
              <w:t>Transfer in</w:t>
            </w:r>
            <w:r w:rsidRPr="00425FB6">
              <w:rPr>
                <w:rFonts w:ascii="Angsana New" w:hAnsi="Angsana New"/>
                <w:sz w:val="30"/>
                <w:szCs w:val="30"/>
                <w:cs/>
              </w:rPr>
              <w:t>/</w:t>
            </w:r>
            <w:r w:rsidRPr="00425FB6">
              <w:rPr>
                <w:rFonts w:ascii="Angsana New" w:hAnsi="Angsana New"/>
                <w:sz w:val="30"/>
                <w:szCs w:val="30"/>
              </w:rPr>
              <w:t>out</w:t>
            </w:r>
          </w:p>
        </w:tc>
        <w:tc>
          <w:tcPr>
            <w:tcW w:w="1985" w:type="dxa"/>
            <w:hideMark/>
          </w:tcPr>
          <w:p w14:paraId="09553F93" w14:textId="77777777" w:rsidR="00A651A4" w:rsidRPr="00425FB6" w:rsidRDefault="00A651A4">
            <w:pPr>
              <w:spacing w:line="440" w:lineRule="exact"/>
              <w:ind w:left="113" w:right="113"/>
              <w:jc w:val="right"/>
              <w:rPr>
                <w:rFonts w:ascii="Angsana New" w:hAnsi="Angsana New"/>
                <w:sz w:val="30"/>
                <w:szCs w:val="30"/>
                <w:cs/>
              </w:rPr>
            </w:pPr>
            <w:r w:rsidRPr="00425FB6">
              <w:rPr>
                <w:rFonts w:ascii="Angsana New" w:eastAsia="Calibri" w:hAnsi="Angsana New"/>
                <w:sz w:val="30"/>
                <w:szCs w:val="30"/>
                <w:lang w:val="en-GB"/>
              </w:rPr>
              <w:t>-</w:t>
            </w:r>
          </w:p>
        </w:tc>
        <w:tc>
          <w:tcPr>
            <w:tcW w:w="2126" w:type="dxa"/>
            <w:vAlign w:val="bottom"/>
            <w:hideMark/>
          </w:tcPr>
          <w:p w14:paraId="2674AB5E" w14:textId="4472CCDC" w:rsidR="00A651A4" w:rsidRPr="00425FB6" w:rsidRDefault="006439E2">
            <w:pPr>
              <w:spacing w:line="440" w:lineRule="exact"/>
              <w:ind w:left="113" w:right="113"/>
              <w:jc w:val="right"/>
              <w:rPr>
                <w:rFonts w:ascii="Angsana New" w:hAnsi="Angsana New"/>
                <w:sz w:val="30"/>
                <w:szCs w:val="30"/>
                <w:lang w:val="en-GB"/>
              </w:rPr>
            </w:pPr>
            <w:r w:rsidRPr="00425FB6">
              <w:rPr>
                <w:rFonts w:ascii="Angsana New" w:eastAsia="Calibri" w:hAnsi="Angsana New"/>
                <w:sz w:val="30"/>
                <w:szCs w:val="30"/>
                <w:lang w:val="en-GB"/>
              </w:rPr>
              <w:t>-</w:t>
            </w:r>
          </w:p>
        </w:tc>
      </w:tr>
      <w:tr w:rsidR="00A651A4" w:rsidRPr="00425FB6" w14:paraId="73186576" w14:textId="77777777" w:rsidTr="00382609">
        <w:tc>
          <w:tcPr>
            <w:tcW w:w="5245" w:type="dxa"/>
            <w:vAlign w:val="bottom"/>
            <w:hideMark/>
          </w:tcPr>
          <w:p w14:paraId="595513DA" w14:textId="77777777" w:rsidR="00A651A4" w:rsidRPr="00425FB6" w:rsidRDefault="00A651A4" w:rsidP="00FF6198">
            <w:pPr>
              <w:spacing w:line="440" w:lineRule="exact"/>
              <w:ind w:left="148"/>
              <w:rPr>
                <w:rFonts w:ascii="Angsana New" w:hAnsi="Angsana New"/>
                <w:sz w:val="30"/>
                <w:szCs w:val="30"/>
                <w:cs/>
              </w:rPr>
            </w:pPr>
            <w:r w:rsidRPr="00425FB6">
              <w:rPr>
                <w:rFonts w:ascii="Angsana New" w:hAnsi="Angsana New"/>
                <w:sz w:val="30"/>
                <w:szCs w:val="30"/>
              </w:rPr>
              <w:t>Received transfers from right-of-use assets</w:t>
            </w:r>
          </w:p>
        </w:tc>
        <w:tc>
          <w:tcPr>
            <w:tcW w:w="1985" w:type="dxa"/>
            <w:hideMark/>
          </w:tcPr>
          <w:p w14:paraId="2FE77D7E" w14:textId="7FC84F7D" w:rsidR="00A651A4" w:rsidRPr="00425FB6" w:rsidRDefault="00BA025C">
            <w:pPr>
              <w:spacing w:line="440" w:lineRule="exact"/>
              <w:ind w:left="113" w:right="113"/>
              <w:jc w:val="right"/>
              <w:rPr>
                <w:rFonts w:ascii="Angsana New" w:hAnsi="Angsana New"/>
                <w:sz w:val="30"/>
                <w:szCs w:val="30"/>
                <w:cs/>
              </w:rPr>
            </w:pPr>
            <w:r w:rsidRPr="00425FB6">
              <w:rPr>
                <w:rFonts w:ascii="Angsana New" w:hAnsi="Angsana New"/>
                <w:sz w:val="30"/>
                <w:szCs w:val="30"/>
              </w:rPr>
              <w:t>1,636,974.82</w:t>
            </w:r>
          </w:p>
        </w:tc>
        <w:tc>
          <w:tcPr>
            <w:tcW w:w="2126" w:type="dxa"/>
            <w:vAlign w:val="bottom"/>
            <w:hideMark/>
          </w:tcPr>
          <w:p w14:paraId="5EC628CF" w14:textId="478ABB51" w:rsidR="00A651A4" w:rsidRPr="00425FB6" w:rsidRDefault="006439E2">
            <w:pPr>
              <w:spacing w:line="440" w:lineRule="exact"/>
              <w:ind w:left="113" w:right="113"/>
              <w:jc w:val="right"/>
              <w:rPr>
                <w:rFonts w:ascii="Angsana New" w:hAnsi="Angsana New"/>
                <w:sz w:val="30"/>
                <w:szCs w:val="30"/>
              </w:rPr>
            </w:pPr>
            <w:r w:rsidRPr="00425FB6">
              <w:rPr>
                <w:rFonts w:ascii="Angsana New" w:eastAsia="Calibri" w:hAnsi="Angsana New"/>
                <w:sz w:val="30"/>
                <w:szCs w:val="30"/>
                <w:lang w:val="en-GB"/>
              </w:rPr>
              <w:t>1,636,974.82</w:t>
            </w:r>
          </w:p>
        </w:tc>
      </w:tr>
      <w:tr w:rsidR="005E5076" w:rsidRPr="00425FB6" w14:paraId="220A3301" w14:textId="77777777" w:rsidTr="00382609">
        <w:trPr>
          <w:trHeight w:val="365"/>
        </w:trPr>
        <w:tc>
          <w:tcPr>
            <w:tcW w:w="5245" w:type="dxa"/>
            <w:vAlign w:val="bottom"/>
            <w:hideMark/>
          </w:tcPr>
          <w:p w14:paraId="09F95F06" w14:textId="77777777" w:rsidR="005E5076" w:rsidRPr="00425FB6" w:rsidRDefault="005E5076" w:rsidP="00FF6198">
            <w:pPr>
              <w:spacing w:line="440" w:lineRule="exact"/>
              <w:ind w:left="148"/>
              <w:rPr>
                <w:rFonts w:ascii="Angsana New" w:hAnsi="Angsana New"/>
                <w:sz w:val="30"/>
                <w:szCs w:val="30"/>
              </w:rPr>
            </w:pPr>
            <w:r w:rsidRPr="00425FB6">
              <w:rPr>
                <w:rFonts w:ascii="Angsana New" w:hAnsi="Angsana New"/>
                <w:sz w:val="30"/>
                <w:szCs w:val="30"/>
              </w:rPr>
              <w:t>Depreciation</w:t>
            </w:r>
          </w:p>
        </w:tc>
        <w:tc>
          <w:tcPr>
            <w:tcW w:w="1985" w:type="dxa"/>
            <w:hideMark/>
          </w:tcPr>
          <w:p w14:paraId="3EBF2619" w14:textId="7E2CD109" w:rsidR="005E5076" w:rsidRPr="00425FB6" w:rsidRDefault="002E522E" w:rsidP="005E5076">
            <w:pPr>
              <w:pBdr>
                <w:bottom w:val="single" w:sz="4" w:space="1" w:color="auto"/>
              </w:pBdr>
              <w:spacing w:line="440" w:lineRule="exact"/>
              <w:ind w:left="113" w:right="113"/>
              <w:jc w:val="right"/>
              <w:rPr>
                <w:rFonts w:ascii="Angsana New" w:hAnsi="Angsana New"/>
                <w:sz w:val="30"/>
                <w:szCs w:val="30"/>
                <w:cs/>
                <w:lang w:val="en-GB"/>
              </w:rPr>
            </w:pPr>
            <w:r w:rsidRPr="00425FB6">
              <w:rPr>
                <w:rFonts w:ascii="Angsana New" w:eastAsia="Calibri" w:hAnsi="Angsana New"/>
                <w:sz w:val="30"/>
                <w:szCs w:val="30"/>
                <w:cs/>
                <w:lang w:val="en-GB"/>
              </w:rPr>
              <w:t>(134</w:t>
            </w:r>
            <w:r w:rsidRPr="00425FB6">
              <w:rPr>
                <w:rFonts w:ascii="Angsana New" w:eastAsia="Calibri" w:hAnsi="Angsana New"/>
                <w:sz w:val="30"/>
                <w:szCs w:val="30"/>
                <w:lang w:val="en-GB"/>
              </w:rPr>
              <w:t>,</w:t>
            </w:r>
            <w:r w:rsidRPr="00425FB6">
              <w:rPr>
                <w:rFonts w:ascii="Angsana New" w:eastAsia="Calibri" w:hAnsi="Angsana New"/>
                <w:sz w:val="30"/>
                <w:szCs w:val="30"/>
                <w:cs/>
                <w:lang w:val="en-GB"/>
              </w:rPr>
              <w:t>053</w:t>
            </w:r>
            <w:r w:rsidRPr="00425FB6">
              <w:rPr>
                <w:rFonts w:ascii="Angsana New" w:eastAsia="Calibri" w:hAnsi="Angsana New"/>
                <w:sz w:val="30"/>
                <w:szCs w:val="30"/>
                <w:lang w:val="en-GB"/>
              </w:rPr>
              <w:t>,</w:t>
            </w:r>
            <w:r w:rsidRPr="00425FB6">
              <w:rPr>
                <w:rFonts w:ascii="Angsana New" w:eastAsia="Calibri" w:hAnsi="Angsana New"/>
                <w:sz w:val="30"/>
                <w:szCs w:val="30"/>
                <w:cs/>
                <w:lang w:val="en-GB"/>
              </w:rPr>
              <w:t>918.60)</w:t>
            </w:r>
          </w:p>
        </w:tc>
        <w:tc>
          <w:tcPr>
            <w:tcW w:w="2126" w:type="dxa"/>
            <w:vAlign w:val="bottom"/>
            <w:hideMark/>
          </w:tcPr>
          <w:p w14:paraId="46255A68" w14:textId="0606613A" w:rsidR="005E5076" w:rsidRPr="00425FB6" w:rsidRDefault="00907776" w:rsidP="005E5076">
            <w:pPr>
              <w:pBdr>
                <w:bottom w:val="single" w:sz="4" w:space="1" w:color="auto"/>
              </w:pBdr>
              <w:spacing w:line="440" w:lineRule="exact"/>
              <w:ind w:left="113" w:right="113"/>
              <w:jc w:val="right"/>
              <w:rPr>
                <w:rFonts w:ascii="Angsana New" w:hAnsi="Angsana New"/>
                <w:sz w:val="30"/>
                <w:szCs w:val="30"/>
                <w:cs/>
                <w:lang w:val="en-GB"/>
              </w:rPr>
            </w:pPr>
            <w:r w:rsidRPr="00425FB6">
              <w:rPr>
                <w:rFonts w:ascii="Angsana New" w:eastAsia="Calibri" w:hAnsi="Angsana New"/>
                <w:sz w:val="30"/>
                <w:szCs w:val="30"/>
                <w:lang w:val="en-GB"/>
              </w:rPr>
              <w:t>(971,830.29)</w:t>
            </w:r>
          </w:p>
        </w:tc>
      </w:tr>
      <w:tr w:rsidR="005E5076" w:rsidRPr="00425FB6" w14:paraId="6B46C7FB" w14:textId="77777777" w:rsidTr="00382609">
        <w:trPr>
          <w:trHeight w:val="508"/>
        </w:trPr>
        <w:tc>
          <w:tcPr>
            <w:tcW w:w="5245" w:type="dxa"/>
            <w:vAlign w:val="bottom"/>
            <w:hideMark/>
          </w:tcPr>
          <w:p w14:paraId="7C53846D" w14:textId="77777777" w:rsidR="005E5076" w:rsidRPr="00425FB6" w:rsidRDefault="005E5076" w:rsidP="00FF6198">
            <w:pPr>
              <w:spacing w:line="440" w:lineRule="exact"/>
              <w:ind w:left="148"/>
              <w:rPr>
                <w:rFonts w:ascii="Angsana New" w:hAnsi="Angsana New"/>
                <w:sz w:val="30"/>
                <w:szCs w:val="30"/>
              </w:rPr>
            </w:pPr>
            <w:r w:rsidRPr="00425FB6">
              <w:rPr>
                <w:rFonts w:ascii="Angsana New" w:hAnsi="Angsana New"/>
                <w:sz w:val="30"/>
                <w:szCs w:val="30"/>
                <w:lang w:val="en-GB"/>
              </w:rPr>
              <w:t>Ending book value</w:t>
            </w:r>
          </w:p>
        </w:tc>
        <w:tc>
          <w:tcPr>
            <w:tcW w:w="1985" w:type="dxa"/>
            <w:hideMark/>
          </w:tcPr>
          <w:p w14:paraId="2B0C4C59" w14:textId="1F5D3267" w:rsidR="005E5076" w:rsidRPr="00425FB6" w:rsidRDefault="00F85035" w:rsidP="005E5076">
            <w:pPr>
              <w:pBdr>
                <w:bottom w:val="double" w:sz="4" w:space="1" w:color="auto"/>
              </w:pBdr>
              <w:spacing w:line="440" w:lineRule="exact"/>
              <w:ind w:left="113" w:right="113"/>
              <w:jc w:val="right"/>
              <w:rPr>
                <w:rFonts w:ascii="Angsana New" w:hAnsi="Angsana New"/>
                <w:sz w:val="30"/>
                <w:szCs w:val="30"/>
                <w:cs/>
              </w:rPr>
            </w:pPr>
            <w:r w:rsidRPr="00425FB6">
              <w:rPr>
                <w:rFonts w:ascii="Angsana New" w:eastAsia="Calibri" w:hAnsi="Angsana New"/>
                <w:sz w:val="30"/>
                <w:szCs w:val="30"/>
                <w:lang w:val="en-GB"/>
              </w:rPr>
              <w:t>3,775,339,177.31</w:t>
            </w:r>
          </w:p>
        </w:tc>
        <w:tc>
          <w:tcPr>
            <w:tcW w:w="2126" w:type="dxa"/>
            <w:vAlign w:val="center"/>
            <w:hideMark/>
          </w:tcPr>
          <w:p w14:paraId="11D9CAD3" w14:textId="3A0D6F9C" w:rsidR="005E5076" w:rsidRPr="00425FB6" w:rsidRDefault="008B42D0" w:rsidP="005E5076">
            <w:pPr>
              <w:pBdr>
                <w:bottom w:val="double" w:sz="4" w:space="1" w:color="auto"/>
              </w:pBdr>
              <w:spacing w:line="440" w:lineRule="exact"/>
              <w:ind w:left="113" w:right="113"/>
              <w:jc w:val="right"/>
              <w:rPr>
                <w:rFonts w:ascii="Angsana New" w:hAnsi="Angsana New"/>
                <w:sz w:val="30"/>
                <w:szCs w:val="30"/>
                <w:cs/>
              </w:rPr>
            </w:pPr>
            <w:r w:rsidRPr="00425FB6">
              <w:rPr>
                <w:rFonts w:ascii="Angsana New" w:eastAsia="Calibri" w:hAnsi="Angsana New"/>
                <w:sz w:val="30"/>
                <w:szCs w:val="30"/>
                <w:lang w:val="en-GB"/>
              </w:rPr>
              <w:t>82,042,074.99</w:t>
            </w:r>
          </w:p>
        </w:tc>
      </w:tr>
    </w:tbl>
    <w:p w14:paraId="500B29B4" w14:textId="0A5CCA04" w:rsidR="00251D77" w:rsidRPr="00425FB6" w:rsidRDefault="00251D77" w:rsidP="00251D77">
      <w:pPr>
        <w:spacing w:before="120" w:line="440" w:lineRule="exact"/>
        <w:ind w:left="426"/>
        <w:jc w:val="thaiDistribute"/>
        <w:rPr>
          <w:rFonts w:ascii="Angsana New" w:hAnsi="Angsana New"/>
          <w:sz w:val="30"/>
          <w:szCs w:val="30"/>
        </w:rPr>
      </w:pPr>
      <w:r w:rsidRPr="00425FB6">
        <w:rPr>
          <w:rFonts w:ascii="Angsana New" w:hAnsi="Angsana New"/>
          <w:sz w:val="30"/>
          <w:szCs w:val="30"/>
        </w:rPr>
        <w:t xml:space="preserve">Depreciation for the three-month period ended </w:t>
      </w:r>
      <w:r w:rsidR="009A48BC" w:rsidRPr="00425FB6">
        <w:rPr>
          <w:rFonts w:ascii="Angsana New" w:hAnsi="Angsana New"/>
          <w:sz w:val="30"/>
          <w:szCs w:val="30"/>
        </w:rPr>
        <w:t>June 30</w:t>
      </w:r>
      <w:r w:rsidRPr="00425FB6">
        <w:rPr>
          <w:rFonts w:ascii="Angsana New" w:hAnsi="Angsana New"/>
          <w:sz w:val="30"/>
          <w:szCs w:val="30"/>
        </w:rPr>
        <w:t>, 202</w:t>
      </w:r>
      <w:r w:rsidR="005F6C9E" w:rsidRPr="00425FB6">
        <w:rPr>
          <w:rFonts w:ascii="Angsana New" w:hAnsi="Angsana New"/>
          <w:sz w:val="30"/>
          <w:szCs w:val="30"/>
        </w:rPr>
        <w:t>6</w:t>
      </w:r>
      <w:r w:rsidRPr="00425FB6">
        <w:rPr>
          <w:rFonts w:ascii="Angsana New" w:hAnsi="Angsana New"/>
          <w:sz w:val="30"/>
          <w:szCs w:val="30"/>
        </w:rPr>
        <w:t>, and 202</w:t>
      </w:r>
      <w:r w:rsidR="005F6C9E" w:rsidRPr="00425FB6">
        <w:rPr>
          <w:rFonts w:ascii="Angsana New" w:hAnsi="Angsana New"/>
          <w:sz w:val="30"/>
          <w:szCs w:val="30"/>
        </w:rPr>
        <w:t>5</w:t>
      </w:r>
      <w:r w:rsidRPr="00425FB6">
        <w:rPr>
          <w:rFonts w:ascii="Angsana New" w:hAnsi="Angsana New"/>
          <w:sz w:val="30"/>
          <w:szCs w:val="30"/>
        </w:rPr>
        <w:t xml:space="preserve"> amounted to Baht</w:t>
      </w:r>
      <w:r w:rsidRPr="00425FB6">
        <w:rPr>
          <w:rFonts w:ascii="Angsana New" w:hAnsi="Angsana New"/>
          <w:color w:val="000000"/>
          <w:sz w:val="30"/>
          <w:szCs w:val="30"/>
        </w:rPr>
        <w:t xml:space="preserve"> </w:t>
      </w:r>
      <w:r w:rsidR="00FE65F7" w:rsidRPr="00425FB6">
        <w:rPr>
          <w:rFonts w:ascii="Angsana New" w:hAnsi="Angsana New"/>
          <w:color w:val="000000"/>
          <w:sz w:val="30"/>
          <w:szCs w:val="30"/>
        </w:rPr>
        <w:t xml:space="preserve">67,399,769.03 </w:t>
      </w:r>
      <w:r w:rsidRPr="00425FB6">
        <w:rPr>
          <w:rFonts w:ascii="Angsana New" w:hAnsi="Angsana New"/>
          <w:sz w:val="30"/>
          <w:szCs w:val="30"/>
        </w:rPr>
        <w:t xml:space="preserve">and Baht </w:t>
      </w:r>
      <w:r w:rsidR="00B96251" w:rsidRPr="00425FB6">
        <w:rPr>
          <w:rFonts w:ascii="Angsana New" w:hAnsi="Angsana New"/>
          <w:sz w:val="30"/>
          <w:szCs w:val="30"/>
        </w:rPr>
        <w:t xml:space="preserve">64,342,250.72 </w:t>
      </w:r>
      <w:r w:rsidRPr="00425FB6">
        <w:rPr>
          <w:rFonts w:ascii="Angsana New" w:hAnsi="Angsana New"/>
          <w:sz w:val="30"/>
          <w:szCs w:val="30"/>
        </w:rPr>
        <w:t xml:space="preserve">respectively, and for the separate financial statements amounted to Baht </w:t>
      </w:r>
      <w:r w:rsidR="00115343" w:rsidRPr="00425FB6">
        <w:rPr>
          <w:rFonts w:ascii="Angsana New" w:hAnsi="Angsana New"/>
          <w:sz w:val="30"/>
          <w:szCs w:val="30"/>
        </w:rPr>
        <w:t>528,145.34</w:t>
      </w:r>
      <w:r w:rsidRPr="00425FB6">
        <w:rPr>
          <w:rFonts w:ascii="Angsana New" w:hAnsi="Angsana New"/>
          <w:sz w:val="30"/>
          <w:szCs w:val="30"/>
        </w:rPr>
        <w:t xml:space="preserve"> and Baht </w:t>
      </w:r>
      <w:r w:rsidR="002A12B6" w:rsidRPr="00425FB6">
        <w:rPr>
          <w:rFonts w:ascii="Angsana New" w:hAnsi="Angsana New"/>
          <w:sz w:val="30"/>
          <w:szCs w:val="30"/>
        </w:rPr>
        <w:t xml:space="preserve">497,804.08 </w:t>
      </w:r>
      <w:r w:rsidRPr="00425FB6">
        <w:rPr>
          <w:rFonts w:ascii="Angsana New" w:hAnsi="Angsana New"/>
          <w:sz w:val="30"/>
          <w:szCs w:val="30"/>
        </w:rPr>
        <w:t>respectively</w:t>
      </w:r>
      <w:r w:rsidRPr="00425FB6">
        <w:rPr>
          <w:rFonts w:ascii="Angsana New" w:hAnsi="Angsana New"/>
          <w:sz w:val="30"/>
          <w:szCs w:val="30"/>
          <w:cs/>
        </w:rPr>
        <w:t>.</w:t>
      </w:r>
    </w:p>
    <w:p w14:paraId="4DFFB330" w14:textId="52E92D82" w:rsidR="009A48BC" w:rsidRPr="00425FB6" w:rsidRDefault="009A48BC" w:rsidP="009A48BC">
      <w:pPr>
        <w:spacing w:before="120" w:line="440" w:lineRule="exact"/>
        <w:ind w:left="426"/>
        <w:jc w:val="thaiDistribute"/>
        <w:rPr>
          <w:rFonts w:ascii="Angsana New" w:hAnsi="Angsana New"/>
          <w:sz w:val="30"/>
          <w:szCs w:val="30"/>
        </w:rPr>
      </w:pPr>
      <w:r w:rsidRPr="00425FB6">
        <w:rPr>
          <w:rFonts w:ascii="Angsana New" w:hAnsi="Angsana New"/>
          <w:sz w:val="30"/>
          <w:szCs w:val="30"/>
        </w:rPr>
        <w:t xml:space="preserve">Depreciation for the </w:t>
      </w:r>
      <w:r w:rsidR="002A12B6" w:rsidRPr="00425FB6">
        <w:rPr>
          <w:rFonts w:ascii="Angsana New" w:hAnsi="Angsana New"/>
          <w:sz w:val="30"/>
          <w:szCs w:val="30"/>
        </w:rPr>
        <w:t>six</w:t>
      </w:r>
      <w:r w:rsidRPr="00425FB6">
        <w:rPr>
          <w:rFonts w:ascii="Angsana New" w:hAnsi="Angsana New"/>
          <w:sz w:val="30"/>
          <w:szCs w:val="30"/>
        </w:rPr>
        <w:t xml:space="preserve">-month period ended </w:t>
      </w:r>
      <w:r w:rsidR="002A12B6" w:rsidRPr="00425FB6">
        <w:rPr>
          <w:rFonts w:ascii="Angsana New" w:hAnsi="Angsana New"/>
          <w:sz w:val="30"/>
          <w:szCs w:val="30"/>
        </w:rPr>
        <w:t>June 30</w:t>
      </w:r>
      <w:r w:rsidRPr="00425FB6">
        <w:rPr>
          <w:rFonts w:ascii="Angsana New" w:hAnsi="Angsana New"/>
          <w:sz w:val="30"/>
          <w:szCs w:val="30"/>
        </w:rPr>
        <w:t>, 2026, and 2025 amounted to Baht</w:t>
      </w:r>
      <w:r w:rsidRPr="00425FB6">
        <w:rPr>
          <w:rFonts w:ascii="Angsana New" w:hAnsi="Angsana New"/>
          <w:color w:val="000000"/>
          <w:sz w:val="30"/>
          <w:szCs w:val="30"/>
        </w:rPr>
        <w:t xml:space="preserve"> </w:t>
      </w:r>
      <w:r w:rsidR="00401A72" w:rsidRPr="00425FB6">
        <w:rPr>
          <w:rFonts w:ascii="Angsana New" w:hAnsi="Angsana New"/>
          <w:color w:val="000000"/>
          <w:sz w:val="30"/>
          <w:szCs w:val="30"/>
        </w:rPr>
        <w:t xml:space="preserve">134,053,918.60 </w:t>
      </w:r>
      <w:r w:rsidRPr="00425FB6">
        <w:rPr>
          <w:rFonts w:ascii="Angsana New" w:hAnsi="Angsana New"/>
          <w:sz w:val="30"/>
          <w:szCs w:val="30"/>
        </w:rPr>
        <w:t xml:space="preserve">and Baht </w:t>
      </w:r>
      <w:r w:rsidR="004C2810" w:rsidRPr="00425FB6">
        <w:rPr>
          <w:rFonts w:ascii="Angsana New" w:hAnsi="Angsana New"/>
          <w:sz w:val="30"/>
          <w:szCs w:val="30"/>
        </w:rPr>
        <w:t xml:space="preserve">128,170,290.14 </w:t>
      </w:r>
      <w:r w:rsidRPr="00425FB6">
        <w:rPr>
          <w:rFonts w:ascii="Angsana New" w:hAnsi="Angsana New"/>
          <w:sz w:val="30"/>
          <w:szCs w:val="30"/>
        </w:rPr>
        <w:t xml:space="preserve">respectively, and for the separate financial statements amounted to Baht </w:t>
      </w:r>
      <w:r w:rsidR="00F03E8A" w:rsidRPr="00425FB6">
        <w:rPr>
          <w:rFonts w:ascii="Angsana New" w:hAnsi="Angsana New"/>
          <w:sz w:val="30"/>
          <w:szCs w:val="30"/>
        </w:rPr>
        <w:t>971,830.29</w:t>
      </w:r>
      <w:r w:rsidRPr="00425FB6">
        <w:rPr>
          <w:rFonts w:ascii="Angsana New" w:hAnsi="Angsana New"/>
          <w:sz w:val="30"/>
          <w:szCs w:val="30"/>
        </w:rPr>
        <w:t xml:space="preserve"> and Baht </w:t>
      </w:r>
      <w:r w:rsidR="00E7068F" w:rsidRPr="00425FB6">
        <w:rPr>
          <w:rFonts w:ascii="Angsana New" w:hAnsi="Angsana New"/>
          <w:sz w:val="30"/>
          <w:szCs w:val="30"/>
        </w:rPr>
        <w:t xml:space="preserve">990,721.99 </w:t>
      </w:r>
      <w:r w:rsidRPr="00425FB6">
        <w:rPr>
          <w:rFonts w:ascii="Angsana New" w:hAnsi="Angsana New"/>
          <w:sz w:val="30"/>
          <w:szCs w:val="30"/>
        </w:rPr>
        <w:t>respectively</w:t>
      </w:r>
      <w:r w:rsidRPr="00425FB6">
        <w:rPr>
          <w:rFonts w:ascii="Angsana New" w:hAnsi="Angsana New"/>
          <w:sz w:val="30"/>
          <w:szCs w:val="30"/>
          <w:cs/>
        </w:rPr>
        <w:t>.</w:t>
      </w:r>
    </w:p>
    <w:p w14:paraId="187D6DDA" w14:textId="10466C6A" w:rsidR="00A651A4" w:rsidRPr="00425FB6" w:rsidRDefault="00A651A4" w:rsidP="00A651A4">
      <w:pPr>
        <w:spacing w:before="120" w:line="440" w:lineRule="exact"/>
        <w:ind w:left="425"/>
        <w:jc w:val="thaiDistribute"/>
        <w:rPr>
          <w:rFonts w:ascii="Angsana New" w:hAnsi="Angsana New"/>
          <w:sz w:val="30"/>
          <w:szCs w:val="30"/>
        </w:rPr>
      </w:pPr>
      <w:r w:rsidRPr="00425FB6">
        <w:rPr>
          <w:rFonts w:ascii="Angsana New" w:hAnsi="Angsana New"/>
          <w:sz w:val="30"/>
          <w:szCs w:val="30"/>
        </w:rPr>
        <w:t xml:space="preserve">As at </w:t>
      </w:r>
      <w:r w:rsidR="00E7068F" w:rsidRPr="00425FB6">
        <w:rPr>
          <w:rFonts w:ascii="Angsana New" w:hAnsi="Angsana New"/>
          <w:sz w:val="30"/>
          <w:szCs w:val="30"/>
        </w:rPr>
        <w:t>June 30</w:t>
      </w:r>
      <w:r w:rsidRPr="00425FB6">
        <w:rPr>
          <w:rFonts w:ascii="Angsana New" w:hAnsi="Angsana New"/>
          <w:sz w:val="30"/>
          <w:szCs w:val="30"/>
        </w:rPr>
        <w:t>, 202</w:t>
      </w:r>
      <w:r w:rsidR="005F6C9E" w:rsidRPr="00425FB6">
        <w:rPr>
          <w:rFonts w:ascii="Angsana New" w:hAnsi="Angsana New"/>
          <w:sz w:val="30"/>
          <w:szCs w:val="30"/>
        </w:rPr>
        <w:t>6</w:t>
      </w:r>
      <w:r w:rsidRPr="00425FB6">
        <w:rPr>
          <w:rFonts w:ascii="Angsana New" w:hAnsi="Angsana New"/>
          <w:sz w:val="30"/>
          <w:szCs w:val="30"/>
        </w:rPr>
        <w:t xml:space="preserve"> and </w:t>
      </w:r>
      <w:bookmarkStart w:id="7" w:name="_Hlk196754353"/>
      <w:r w:rsidRPr="00425FB6">
        <w:rPr>
          <w:rFonts w:ascii="Angsana New" w:hAnsi="Angsana New"/>
          <w:sz w:val="30"/>
          <w:szCs w:val="30"/>
        </w:rPr>
        <w:t>December 31, 202</w:t>
      </w:r>
      <w:r w:rsidR="005F6C9E" w:rsidRPr="00425FB6">
        <w:rPr>
          <w:rFonts w:ascii="Angsana New" w:hAnsi="Angsana New"/>
          <w:sz w:val="30"/>
          <w:szCs w:val="30"/>
        </w:rPr>
        <w:t>5</w:t>
      </w:r>
      <w:r w:rsidRPr="00425FB6">
        <w:rPr>
          <w:rFonts w:ascii="Angsana New" w:hAnsi="Angsana New"/>
          <w:sz w:val="30"/>
          <w:szCs w:val="30"/>
        </w:rPr>
        <w:t>,</w:t>
      </w:r>
      <w:bookmarkEnd w:id="7"/>
      <w:r w:rsidRPr="00425FB6">
        <w:rPr>
          <w:rFonts w:ascii="Angsana New" w:hAnsi="Angsana New"/>
          <w:sz w:val="30"/>
          <w:szCs w:val="30"/>
          <w:cs/>
        </w:rPr>
        <w:t xml:space="preserve"> </w:t>
      </w:r>
      <w:r w:rsidRPr="00425FB6">
        <w:rPr>
          <w:rFonts w:ascii="Angsana New" w:hAnsi="Angsana New"/>
          <w:sz w:val="30"/>
          <w:szCs w:val="30"/>
        </w:rPr>
        <w:t>the Group has mortgaged land with its construction and machinery of the Group</w:t>
      </w:r>
      <w:r w:rsidRPr="00425FB6">
        <w:rPr>
          <w:rFonts w:ascii="Angsana New" w:hAnsi="Angsana New"/>
          <w:sz w:val="30"/>
          <w:szCs w:val="30"/>
          <w:cs/>
        </w:rPr>
        <w:t>’</w:t>
      </w:r>
      <w:r w:rsidRPr="00425FB6">
        <w:rPr>
          <w:rFonts w:ascii="Angsana New" w:hAnsi="Angsana New"/>
          <w:sz w:val="30"/>
          <w:szCs w:val="30"/>
        </w:rPr>
        <w:t>s electricity plant project as collateral against credit line from financial institution as stated in notes 22, 2</w:t>
      </w:r>
      <w:r w:rsidR="00C22FF4" w:rsidRPr="00425FB6">
        <w:rPr>
          <w:rFonts w:ascii="Angsana New" w:hAnsi="Angsana New"/>
          <w:sz w:val="30"/>
          <w:szCs w:val="30"/>
        </w:rPr>
        <w:t>4</w:t>
      </w:r>
      <w:r w:rsidRPr="00425FB6">
        <w:rPr>
          <w:rFonts w:ascii="Angsana New" w:hAnsi="Angsana New"/>
          <w:sz w:val="30"/>
          <w:szCs w:val="30"/>
        </w:rPr>
        <w:t xml:space="preserve"> and 4</w:t>
      </w:r>
      <w:r w:rsidR="009D6719" w:rsidRPr="00425FB6">
        <w:rPr>
          <w:rFonts w:ascii="Angsana New" w:hAnsi="Angsana New"/>
          <w:sz w:val="30"/>
          <w:szCs w:val="30"/>
        </w:rPr>
        <w:t>0</w:t>
      </w:r>
      <w:r w:rsidRPr="00425FB6">
        <w:rPr>
          <w:rFonts w:ascii="Angsana New" w:hAnsi="Angsana New"/>
          <w:sz w:val="30"/>
          <w:szCs w:val="30"/>
          <w:cs/>
        </w:rPr>
        <w:t>.</w:t>
      </w:r>
    </w:p>
    <w:p w14:paraId="404FF884" w14:textId="28A910DB" w:rsidR="005F6C9E" w:rsidRPr="00425FB6" w:rsidRDefault="005F6C9E" w:rsidP="00A8681E">
      <w:pPr>
        <w:overflowPunct/>
        <w:autoSpaceDE/>
        <w:autoSpaceDN/>
        <w:adjustRightInd/>
        <w:spacing w:before="120" w:line="440" w:lineRule="exact"/>
        <w:ind w:left="425"/>
        <w:textAlignment w:val="auto"/>
        <w:rPr>
          <w:rFonts w:ascii="Angsana New" w:hAnsi="Angsana New"/>
          <w:color w:val="000000" w:themeColor="text1"/>
          <w:sz w:val="30"/>
          <w:szCs w:val="30"/>
        </w:rPr>
      </w:pPr>
      <w:r w:rsidRPr="00425FB6">
        <w:rPr>
          <w:rFonts w:ascii="Angsana New" w:hAnsi="Angsana New"/>
          <w:sz w:val="30"/>
          <w:szCs w:val="30"/>
        </w:rPr>
        <w:t xml:space="preserve">The Group has assets that have been fully depreciated but are still in use, as at </w:t>
      </w:r>
      <w:r w:rsidR="00E7068F" w:rsidRPr="00425FB6">
        <w:rPr>
          <w:rFonts w:ascii="Angsana New" w:hAnsi="Angsana New"/>
          <w:sz w:val="30"/>
          <w:szCs w:val="30"/>
        </w:rPr>
        <w:t>June 30</w:t>
      </w:r>
      <w:r w:rsidRPr="00425FB6">
        <w:rPr>
          <w:rFonts w:ascii="Angsana New" w:hAnsi="Angsana New"/>
          <w:sz w:val="30"/>
          <w:szCs w:val="30"/>
        </w:rPr>
        <w:t xml:space="preserve">, 2026 and December 31, 2025 where such assets have a cost price of Baht </w:t>
      </w:r>
      <w:r w:rsidR="00740EC9" w:rsidRPr="00425FB6">
        <w:rPr>
          <w:rFonts w:ascii="Angsana New" w:hAnsi="Angsana New"/>
          <w:sz w:val="30"/>
          <w:szCs w:val="30"/>
        </w:rPr>
        <w:t>1</w:t>
      </w:r>
      <w:r w:rsidR="00B7676A" w:rsidRPr="00425FB6">
        <w:rPr>
          <w:rFonts w:ascii="Angsana New" w:hAnsi="Angsana New"/>
          <w:sz w:val="30"/>
          <w:szCs w:val="30"/>
        </w:rPr>
        <w:t>72.17</w:t>
      </w:r>
      <w:r w:rsidRPr="00425FB6">
        <w:rPr>
          <w:rFonts w:ascii="Angsana New" w:hAnsi="Angsana New"/>
          <w:sz w:val="30"/>
          <w:szCs w:val="30"/>
        </w:rPr>
        <w:t xml:space="preserve"> million, net book value of Baht </w:t>
      </w:r>
      <w:r w:rsidR="00740EC9" w:rsidRPr="00425FB6">
        <w:rPr>
          <w:rFonts w:ascii="Angsana New" w:hAnsi="Angsana New"/>
          <w:sz w:val="30"/>
          <w:szCs w:val="30"/>
        </w:rPr>
        <w:t>27.88</w:t>
      </w:r>
      <w:r w:rsidRPr="00425FB6">
        <w:rPr>
          <w:rFonts w:ascii="Angsana New" w:hAnsi="Angsana New"/>
          <w:sz w:val="30"/>
          <w:szCs w:val="30"/>
        </w:rPr>
        <w:t xml:space="preserve"> million and a cost price of Baht 161.07 million, a net book value of Baht 28.68 million </w:t>
      </w:r>
      <w:r w:rsidRPr="00425FB6">
        <w:rPr>
          <w:rFonts w:ascii="Angsana New" w:hAnsi="Angsana New"/>
          <w:color w:val="000000" w:themeColor="text1"/>
          <w:sz w:val="30"/>
          <w:szCs w:val="30"/>
        </w:rPr>
        <w:t xml:space="preserve">respectively. </w:t>
      </w:r>
      <w:r w:rsidR="008C078D" w:rsidRPr="00425FB6">
        <w:rPr>
          <w:rFonts w:ascii="Angsana New" w:hAnsi="Angsana New"/>
          <w:sz w:val="30"/>
          <w:szCs w:val="30"/>
        </w:rPr>
        <w:t>and for the separate financial statements,</w:t>
      </w:r>
      <w:r w:rsidR="00A8681E" w:rsidRPr="00425FB6">
        <w:rPr>
          <w:rFonts w:ascii="Angsana New" w:hAnsi="Angsana New"/>
          <w:color w:val="000000" w:themeColor="text1"/>
          <w:sz w:val="30"/>
          <w:szCs w:val="30"/>
        </w:rPr>
        <w:t xml:space="preserve"> </w:t>
      </w:r>
      <w:r w:rsidRPr="00425FB6">
        <w:rPr>
          <w:rFonts w:ascii="Angsana New" w:hAnsi="Angsana New"/>
          <w:sz w:val="30"/>
          <w:szCs w:val="30"/>
        </w:rPr>
        <w:t>a cost price of Baht 2</w:t>
      </w:r>
      <w:r w:rsidR="00DB3BCC" w:rsidRPr="00425FB6">
        <w:rPr>
          <w:rFonts w:ascii="Angsana New" w:hAnsi="Angsana New"/>
          <w:sz w:val="30"/>
          <w:szCs w:val="30"/>
        </w:rPr>
        <w:t>7.01</w:t>
      </w:r>
      <w:r w:rsidRPr="00425FB6">
        <w:rPr>
          <w:rFonts w:ascii="Angsana New" w:hAnsi="Angsana New"/>
          <w:sz w:val="30"/>
          <w:szCs w:val="30"/>
        </w:rPr>
        <w:t xml:space="preserve"> million, net book value of Baht 6.70 million and a cost price of Baht 2</w:t>
      </w:r>
      <w:r w:rsidR="00353CF9" w:rsidRPr="00425FB6">
        <w:rPr>
          <w:rFonts w:ascii="Angsana New" w:hAnsi="Angsana New"/>
          <w:sz w:val="30"/>
          <w:szCs w:val="30"/>
        </w:rPr>
        <w:t>6</w:t>
      </w:r>
      <w:r w:rsidRPr="00425FB6">
        <w:rPr>
          <w:rFonts w:ascii="Angsana New" w:hAnsi="Angsana New"/>
          <w:sz w:val="30"/>
          <w:szCs w:val="30"/>
        </w:rPr>
        <w:t>.</w:t>
      </w:r>
      <w:r w:rsidR="00353CF9" w:rsidRPr="00425FB6">
        <w:rPr>
          <w:rFonts w:ascii="Angsana New" w:hAnsi="Angsana New"/>
          <w:sz w:val="30"/>
          <w:szCs w:val="30"/>
        </w:rPr>
        <w:t>71</w:t>
      </w:r>
      <w:r w:rsidRPr="00425FB6">
        <w:rPr>
          <w:rFonts w:ascii="Angsana New" w:hAnsi="Angsana New"/>
          <w:sz w:val="30"/>
          <w:szCs w:val="30"/>
        </w:rPr>
        <w:t xml:space="preserve"> million, a net book value of Baht 6.70 million </w:t>
      </w:r>
      <w:r w:rsidRPr="00425FB6">
        <w:rPr>
          <w:rFonts w:ascii="Angsana New" w:hAnsi="Angsana New"/>
          <w:color w:val="000000" w:themeColor="text1"/>
          <w:sz w:val="30"/>
          <w:szCs w:val="30"/>
        </w:rPr>
        <w:t>respectively.</w:t>
      </w:r>
    </w:p>
    <w:p w14:paraId="31ED7627" w14:textId="77777777" w:rsidR="00102E0B" w:rsidRPr="00425FB6" w:rsidRDefault="00102E0B" w:rsidP="00FF6198">
      <w:pPr>
        <w:overflowPunct/>
        <w:autoSpaceDE/>
        <w:autoSpaceDN/>
        <w:adjustRightInd/>
        <w:spacing w:line="440" w:lineRule="exact"/>
        <w:textAlignment w:val="auto"/>
        <w:rPr>
          <w:rFonts w:ascii="Angsana New" w:hAnsi="Angsana New"/>
          <w:b/>
          <w:bCs/>
          <w:sz w:val="30"/>
          <w:szCs w:val="30"/>
        </w:rPr>
      </w:pPr>
      <w:r w:rsidRPr="00425FB6">
        <w:rPr>
          <w:rFonts w:ascii="Angsana New" w:hAnsi="Angsana New"/>
          <w:b/>
          <w:bCs/>
          <w:sz w:val="30"/>
          <w:szCs w:val="30"/>
        </w:rPr>
        <w:br w:type="page"/>
      </w:r>
    </w:p>
    <w:p w14:paraId="25DB3DB9" w14:textId="093E3114" w:rsidR="00102E0B" w:rsidRPr="00425FB6" w:rsidRDefault="00102E0B" w:rsidP="00102E0B">
      <w:pPr>
        <w:spacing w:line="400" w:lineRule="exact"/>
        <w:ind w:left="426" w:hanging="426"/>
        <w:rPr>
          <w:rFonts w:ascii="Angsana New" w:hAnsi="Angsana New"/>
          <w:b/>
          <w:bCs/>
          <w:sz w:val="30"/>
          <w:szCs w:val="30"/>
        </w:rPr>
      </w:pPr>
      <w:r w:rsidRPr="00425FB6">
        <w:rPr>
          <w:rFonts w:ascii="Angsana New" w:hAnsi="Angsana New"/>
          <w:b/>
          <w:bCs/>
          <w:sz w:val="30"/>
          <w:szCs w:val="30"/>
        </w:rPr>
        <w:lastRenderedPageBreak/>
        <w:t>17</w:t>
      </w:r>
      <w:r w:rsidRPr="00425FB6">
        <w:rPr>
          <w:rFonts w:ascii="Angsana New" w:hAnsi="Angsana New"/>
          <w:b/>
          <w:bCs/>
          <w:sz w:val="30"/>
          <w:szCs w:val="30"/>
          <w:cs/>
        </w:rPr>
        <w:t>.</w:t>
      </w:r>
      <w:r w:rsidRPr="00425FB6">
        <w:rPr>
          <w:rFonts w:ascii="Angsana New" w:hAnsi="Angsana New"/>
          <w:b/>
          <w:bCs/>
          <w:sz w:val="30"/>
          <w:szCs w:val="30"/>
        </w:rPr>
        <w:tab/>
        <w:t>RIGHT</w:t>
      </w:r>
      <w:r w:rsidRPr="00425FB6">
        <w:rPr>
          <w:rFonts w:ascii="Angsana New" w:hAnsi="Angsana New"/>
          <w:b/>
          <w:bCs/>
          <w:sz w:val="30"/>
          <w:szCs w:val="30"/>
          <w:cs/>
        </w:rPr>
        <w:t>-</w:t>
      </w:r>
      <w:r w:rsidRPr="00425FB6">
        <w:rPr>
          <w:rFonts w:ascii="Angsana New" w:hAnsi="Angsana New"/>
          <w:b/>
          <w:bCs/>
          <w:sz w:val="30"/>
          <w:szCs w:val="30"/>
        </w:rPr>
        <w:t>OF</w:t>
      </w:r>
      <w:r w:rsidRPr="00425FB6">
        <w:rPr>
          <w:rFonts w:ascii="Angsana New" w:hAnsi="Angsana New"/>
          <w:b/>
          <w:bCs/>
          <w:sz w:val="30"/>
          <w:szCs w:val="30"/>
          <w:cs/>
        </w:rPr>
        <w:t>-</w:t>
      </w:r>
      <w:r w:rsidRPr="00425FB6">
        <w:rPr>
          <w:rFonts w:ascii="Angsana New" w:hAnsi="Angsana New"/>
          <w:b/>
          <w:bCs/>
          <w:sz w:val="30"/>
          <w:szCs w:val="30"/>
        </w:rPr>
        <w:t>USE ASSETS</w:t>
      </w:r>
    </w:p>
    <w:p w14:paraId="66DBB84C" w14:textId="25CDF628" w:rsidR="00102E0B" w:rsidRPr="00425FB6" w:rsidRDefault="00102E0B" w:rsidP="00102E0B">
      <w:pPr>
        <w:spacing w:before="160" w:line="400" w:lineRule="exact"/>
        <w:ind w:left="284" w:firstLine="142"/>
        <w:jc w:val="thaiDistribute"/>
        <w:rPr>
          <w:rFonts w:ascii="Angsana New" w:hAnsi="Angsana New"/>
          <w:sz w:val="30"/>
          <w:szCs w:val="30"/>
        </w:rPr>
      </w:pPr>
      <w:r w:rsidRPr="00425FB6">
        <w:rPr>
          <w:rFonts w:ascii="Angsana New" w:hAnsi="Angsana New"/>
          <w:color w:val="000000"/>
          <w:spacing w:val="-4"/>
          <w:sz w:val="30"/>
          <w:szCs w:val="30"/>
          <w:lang w:val="en-GB"/>
        </w:rPr>
        <w:t xml:space="preserve">Carrying value </w:t>
      </w:r>
      <w:r w:rsidRPr="00425FB6">
        <w:rPr>
          <w:rFonts w:ascii="Angsana New" w:hAnsi="Angsana New"/>
          <w:sz w:val="30"/>
          <w:szCs w:val="30"/>
        </w:rPr>
        <w:t>of right</w:t>
      </w:r>
      <w:r w:rsidRPr="00425FB6">
        <w:rPr>
          <w:rFonts w:ascii="Angsana New" w:hAnsi="Angsana New"/>
          <w:sz w:val="30"/>
          <w:szCs w:val="30"/>
          <w:cs/>
        </w:rPr>
        <w:t>-</w:t>
      </w:r>
      <w:r w:rsidRPr="00425FB6">
        <w:rPr>
          <w:rFonts w:ascii="Angsana New" w:hAnsi="Angsana New"/>
          <w:sz w:val="30"/>
          <w:szCs w:val="30"/>
        </w:rPr>
        <w:t>of</w:t>
      </w:r>
      <w:r w:rsidRPr="00425FB6">
        <w:rPr>
          <w:rFonts w:ascii="Angsana New" w:hAnsi="Angsana New"/>
          <w:sz w:val="30"/>
          <w:szCs w:val="30"/>
          <w:cs/>
        </w:rPr>
        <w:t>-</w:t>
      </w:r>
      <w:r w:rsidRPr="00425FB6">
        <w:rPr>
          <w:rFonts w:ascii="Angsana New" w:hAnsi="Angsana New"/>
          <w:sz w:val="30"/>
          <w:szCs w:val="30"/>
        </w:rPr>
        <w:t xml:space="preserve">use assets as of </w:t>
      </w:r>
      <w:r w:rsidR="00E7068F" w:rsidRPr="00425FB6">
        <w:rPr>
          <w:rFonts w:ascii="Angsana New" w:hAnsi="Angsana New"/>
          <w:sz w:val="30"/>
          <w:szCs w:val="30"/>
        </w:rPr>
        <w:t>June 30</w:t>
      </w:r>
      <w:r w:rsidRPr="00425FB6">
        <w:rPr>
          <w:rFonts w:ascii="Angsana New" w:hAnsi="Angsana New"/>
          <w:sz w:val="30"/>
          <w:szCs w:val="30"/>
        </w:rPr>
        <w:t>, 202</w:t>
      </w:r>
      <w:r w:rsidR="000623CF" w:rsidRPr="00425FB6">
        <w:rPr>
          <w:rFonts w:ascii="Angsana New" w:hAnsi="Angsana New"/>
          <w:sz w:val="30"/>
          <w:szCs w:val="30"/>
        </w:rPr>
        <w:t>6</w:t>
      </w:r>
      <w:r w:rsidRPr="00425FB6">
        <w:rPr>
          <w:rFonts w:ascii="Angsana New" w:hAnsi="Angsana New"/>
          <w:sz w:val="30"/>
          <w:szCs w:val="30"/>
        </w:rPr>
        <w:t>,</w:t>
      </w:r>
      <w:r w:rsidRPr="00425FB6">
        <w:rPr>
          <w:rFonts w:ascii="Angsana New" w:hAnsi="Angsana New"/>
          <w:sz w:val="30"/>
          <w:szCs w:val="30"/>
          <w:cs/>
        </w:rPr>
        <w:t xml:space="preserve"> </w:t>
      </w:r>
      <w:r w:rsidRPr="00425FB6">
        <w:rPr>
          <w:rFonts w:ascii="Angsana New" w:hAnsi="Angsana New"/>
          <w:sz w:val="30"/>
          <w:szCs w:val="30"/>
        </w:rPr>
        <w:t>are as follows</w:t>
      </w:r>
      <w:r w:rsidRPr="00425FB6">
        <w:rPr>
          <w:rFonts w:ascii="Angsana New" w:hAnsi="Angsana New"/>
          <w:sz w:val="30"/>
          <w:szCs w:val="30"/>
          <w:cs/>
        </w:rPr>
        <w:t>:</w:t>
      </w:r>
    </w:p>
    <w:tbl>
      <w:tblPr>
        <w:tblW w:w="9356" w:type="dxa"/>
        <w:tblInd w:w="250" w:type="dxa"/>
        <w:tblLayout w:type="fixed"/>
        <w:tblCellMar>
          <w:left w:w="0" w:type="dxa"/>
          <w:right w:w="0" w:type="dxa"/>
        </w:tblCellMar>
        <w:tblLook w:val="0000" w:firstRow="0" w:lastRow="0" w:firstColumn="0" w:lastColumn="0" w:noHBand="0" w:noVBand="0"/>
      </w:tblPr>
      <w:tblGrid>
        <w:gridCol w:w="5387"/>
        <w:gridCol w:w="1984"/>
        <w:gridCol w:w="1985"/>
      </w:tblGrid>
      <w:tr w:rsidR="00102E0B" w:rsidRPr="00425FB6" w14:paraId="6C5D9DB2" w14:textId="77777777">
        <w:tc>
          <w:tcPr>
            <w:tcW w:w="5387" w:type="dxa"/>
            <w:vAlign w:val="bottom"/>
          </w:tcPr>
          <w:p w14:paraId="163A3080" w14:textId="77777777" w:rsidR="00102E0B" w:rsidRPr="00425FB6" w:rsidRDefault="00102E0B">
            <w:pPr>
              <w:spacing w:line="400" w:lineRule="exact"/>
              <w:ind w:left="33"/>
              <w:jc w:val="right"/>
              <w:rPr>
                <w:rFonts w:ascii="Angsana New" w:hAnsi="Angsana New"/>
                <w:b/>
                <w:bCs/>
                <w:snapToGrid w:val="0"/>
                <w:spacing w:val="-4"/>
                <w:sz w:val="30"/>
                <w:szCs w:val="30"/>
                <w:cs/>
              </w:rPr>
            </w:pPr>
          </w:p>
        </w:tc>
        <w:tc>
          <w:tcPr>
            <w:tcW w:w="3969" w:type="dxa"/>
            <w:gridSpan w:val="2"/>
          </w:tcPr>
          <w:p w14:paraId="51635FC3" w14:textId="77777777" w:rsidR="00102E0B" w:rsidRPr="00425FB6" w:rsidRDefault="00102E0B">
            <w:pPr>
              <w:pBdr>
                <w:bottom w:val="single" w:sz="4" w:space="1" w:color="auto"/>
              </w:pBdr>
              <w:spacing w:line="400" w:lineRule="exact"/>
              <w:ind w:left="113" w:right="113"/>
              <w:jc w:val="right"/>
              <w:rPr>
                <w:rFonts w:ascii="Angsana New" w:hAnsi="Angsana New"/>
                <w:b/>
                <w:bCs/>
                <w:snapToGrid w:val="0"/>
                <w:spacing w:val="-4"/>
                <w:sz w:val="30"/>
                <w:szCs w:val="30"/>
                <w:cs/>
              </w:rPr>
            </w:pPr>
            <w:r w:rsidRPr="00425FB6">
              <w:rPr>
                <w:rFonts w:ascii="Angsana New" w:hAnsi="Angsana New"/>
                <w:sz w:val="30"/>
                <w:szCs w:val="30"/>
                <w:cs/>
              </w:rPr>
              <w:t>(</w:t>
            </w:r>
            <w:r w:rsidRPr="00425FB6">
              <w:rPr>
                <w:rFonts w:ascii="Angsana New" w:hAnsi="Angsana New"/>
                <w:sz w:val="30"/>
                <w:szCs w:val="30"/>
              </w:rPr>
              <w:t>Unit</w:t>
            </w:r>
            <w:r w:rsidRPr="00425FB6">
              <w:rPr>
                <w:rFonts w:ascii="Angsana New" w:hAnsi="Angsana New"/>
                <w:sz w:val="30"/>
                <w:szCs w:val="30"/>
                <w:cs/>
              </w:rPr>
              <w:t>:</w:t>
            </w:r>
            <w:r w:rsidRPr="00425FB6">
              <w:rPr>
                <w:rFonts w:ascii="Angsana New" w:hAnsi="Angsana New"/>
                <w:sz w:val="30"/>
                <w:szCs w:val="30"/>
              </w:rPr>
              <w:t xml:space="preserve"> Baht</w:t>
            </w:r>
            <w:r w:rsidRPr="00425FB6">
              <w:rPr>
                <w:rFonts w:ascii="Angsana New" w:hAnsi="Angsana New"/>
                <w:sz w:val="30"/>
                <w:szCs w:val="30"/>
                <w:cs/>
              </w:rPr>
              <w:t>)</w:t>
            </w:r>
          </w:p>
        </w:tc>
      </w:tr>
      <w:tr w:rsidR="00102E0B" w:rsidRPr="00425FB6" w14:paraId="5034F220" w14:textId="77777777">
        <w:tc>
          <w:tcPr>
            <w:tcW w:w="5387" w:type="dxa"/>
            <w:vAlign w:val="bottom"/>
          </w:tcPr>
          <w:p w14:paraId="5E77980B" w14:textId="77777777" w:rsidR="00102E0B" w:rsidRPr="00425FB6" w:rsidRDefault="00102E0B">
            <w:pPr>
              <w:spacing w:line="400" w:lineRule="exact"/>
              <w:ind w:left="33"/>
              <w:jc w:val="right"/>
              <w:rPr>
                <w:rFonts w:ascii="Angsana New" w:hAnsi="Angsana New"/>
                <w:b/>
                <w:bCs/>
                <w:snapToGrid w:val="0"/>
                <w:spacing w:val="-4"/>
                <w:sz w:val="30"/>
                <w:szCs w:val="30"/>
                <w:cs/>
              </w:rPr>
            </w:pPr>
          </w:p>
        </w:tc>
        <w:tc>
          <w:tcPr>
            <w:tcW w:w="1984" w:type="dxa"/>
          </w:tcPr>
          <w:p w14:paraId="2D10CADE" w14:textId="77777777" w:rsidR="00102E0B" w:rsidRPr="00425FB6" w:rsidRDefault="00102E0B">
            <w:pPr>
              <w:spacing w:line="400" w:lineRule="exact"/>
              <w:ind w:left="113" w:right="113"/>
              <w:jc w:val="center"/>
              <w:rPr>
                <w:rFonts w:ascii="Angsana New" w:hAnsi="Angsana New"/>
                <w:snapToGrid w:val="0"/>
                <w:spacing w:val="-4"/>
                <w:sz w:val="30"/>
                <w:szCs w:val="30"/>
                <w:cs/>
              </w:rPr>
            </w:pPr>
            <w:r w:rsidRPr="00425FB6">
              <w:rPr>
                <w:rFonts w:ascii="Angsana New" w:hAnsi="Angsana New"/>
                <w:sz w:val="30"/>
                <w:szCs w:val="30"/>
              </w:rPr>
              <w:t xml:space="preserve">Consolidated </w:t>
            </w:r>
          </w:p>
        </w:tc>
        <w:tc>
          <w:tcPr>
            <w:tcW w:w="1985" w:type="dxa"/>
          </w:tcPr>
          <w:p w14:paraId="78437D90" w14:textId="77777777" w:rsidR="00102E0B" w:rsidRPr="00425FB6" w:rsidRDefault="00102E0B">
            <w:pPr>
              <w:spacing w:line="400" w:lineRule="exact"/>
              <w:ind w:left="113" w:right="113"/>
              <w:jc w:val="center"/>
              <w:rPr>
                <w:rFonts w:ascii="Angsana New" w:hAnsi="Angsana New"/>
                <w:snapToGrid w:val="0"/>
                <w:spacing w:val="-4"/>
                <w:sz w:val="30"/>
                <w:szCs w:val="30"/>
              </w:rPr>
            </w:pPr>
            <w:r w:rsidRPr="00425FB6">
              <w:rPr>
                <w:rFonts w:ascii="Angsana New" w:hAnsi="Angsana New"/>
                <w:sz w:val="30"/>
                <w:szCs w:val="30"/>
              </w:rPr>
              <w:t xml:space="preserve">Separate </w:t>
            </w:r>
          </w:p>
        </w:tc>
      </w:tr>
      <w:tr w:rsidR="00102E0B" w:rsidRPr="00425FB6" w14:paraId="53E3D394" w14:textId="77777777">
        <w:tc>
          <w:tcPr>
            <w:tcW w:w="5387" w:type="dxa"/>
            <w:vAlign w:val="bottom"/>
          </w:tcPr>
          <w:p w14:paraId="1A39965C" w14:textId="77777777" w:rsidR="00102E0B" w:rsidRPr="00425FB6" w:rsidRDefault="00102E0B">
            <w:pPr>
              <w:spacing w:line="400" w:lineRule="exact"/>
              <w:ind w:left="33"/>
              <w:jc w:val="right"/>
              <w:rPr>
                <w:rFonts w:ascii="Angsana New" w:hAnsi="Angsana New"/>
                <w:b/>
                <w:bCs/>
                <w:snapToGrid w:val="0"/>
                <w:spacing w:val="-4"/>
                <w:sz w:val="30"/>
                <w:szCs w:val="30"/>
                <w:cs/>
              </w:rPr>
            </w:pPr>
          </w:p>
        </w:tc>
        <w:tc>
          <w:tcPr>
            <w:tcW w:w="1984" w:type="dxa"/>
          </w:tcPr>
          <w:p w14:paraId="2E4A0E01" w14:textId="77777777" w:rsidR="00102E0B" w:rsidRPr="00425FB6" w:rsidRDefault="00102E0B">
            <w:pPr>
              <w:pBdr>
                <w:bottom w:val="single" w:sz="4" w:space="1" w:color="auto"/>
              </w:pBdr>
              <w:spacing w:line="400" w:lineRule="exact"/>
              <w:ind w:left="113" w:right="113"/>
              <w:jc w:val="center"/>
              <w:rPr>
                <w:rFonts w:ascii="Angsana New" w:hAnsi="Angsana New"/>
                <w:sz w:val="30"/>
                <w:szCs w:val="30"/>
              </w:rPr>
            </w:pPr>
            <w:r w:rsidRPr="00425FB6">
              <w:rPr>
                <w:rFonts w:ascii="Angsana New" w:hAnsi="Angsana New"/>
                <w:sz w:val="30"/>
                <w:szCs w:val="30"/>
              </w:rPr>
              <w:t>financial statements</w:t>
            </w:r>
          </w:p>
        </w:tc>
        <w:tc>
          <w:tcPr>
            <w:tcW w:w="1985" w:type="dxa"/>
          </w:tcPr>
          <w:p w14:paraId="6A081A3F" w14:textId="77777777" w:rsidR="00102E0B" w:rsidRPr="00425FB6" w:rsidRDefault="00102E0B">
            <w:pPr>
              <w:pBdr>
                <w:bottom w:val="single" w:sz="4" w:space="1" w:color="auto"/>
              </w:pBdr>
              <w:spacing w:line="400" w:lineRule="exact"/>
              <w:ind w:left="113" w:right="113"/>
              <w:jc w:val="center"/>
              <w:rPr>
                <w:rFonts w:ascii="Angsana New" w:hAnsi="Angsana New"/>
                <w:sz w:val="30"/>
                <w:szCs w:val="30"/>
              </w:rPr>
            </w:pPr>
            <w:r w:rsidRPr="00425FB6">
              <w:rPr>
                <w:rFonts w:ascii="Angsana New" w:hAnsi="Angsana New"/>
                <w:sz w:val="30"/>
                <w:szCs w:val="30"/>
              </w:rPr>
              <w:t>financial statements</w:t>
            </w:r>
          </w:p>
        </w:tc>
      </w:tr>
      <w:tr w:rsidR="00102E0B" w:rsidRPr="00425FB6" w14:paraId="0810D019" w14:textId="77777777">
        <w:tc>
          <w:tcPr>
            <w:tcW w:w="5387" w:type="dxa"/>
            <w:vAlign w:val="bottom"/>
          </w:tcPr>
          <w:p w14:paraId="6638B5CC" w14:textId="77777777" w:rsidR="00102E0B" w:rsidRPr="00425FB6" w:rsidRDefault="00102E0B">
            <w:pPr>
              <w:spacing w:line="400" w:lineRule="exact"/>
              <w:ind w:left="170"/>
              <w:rPr>
                <w:rFonts w:ascii="Angsana New" w:hAnsi="Angsana New"/>
                <w:sz w:val="30"/>
                <w:szCs w:val="30"/>
              </w:rPr>
            </w:pPr>
            <w:r w:rsidRPr="00425FB6">
              <w:rPr>
                <w:rFonts w:ascii="Angsana New" w:hAnsi="Angsana New"/>
                <w:sz w:val="30"/>
                <w:szCs w:val="30"/>
                <w:lang w:val="en-GB"/>
              </w:rPr>
              <w:t>Beginning book value</w:t>
            </w:r>
          </w:p>
        </w:tc>
        <w:tc>
          <w:tcPr>
            <w:tcW w:w="1984" w:type="dxa"/>
          </w:tcPr>
          <w:p w14:paraId="28A33591" w14:textId="698F9DE8" w:rsidR="00102E0B" w:rsidRPr="00425FB6" w:rsidRDefault="003E087D">
            <w:pPr>
              <w:spacing w:line="400" w:lineRule="exact"/>
              <w:ind w:left="113" w:right="113"/>
              <w:jc w:val="right"/>
              <w:rPr>
                <w:rFonts w:ascii="Angsana New" w:hAnsi="Angsana New"/>
                <w:sz w:val="28"/>
                <w:szCs w:val="28"/>
              </w:rPr>
            </w:pPr>
            <w:r w:rsidRPr="00425FB6">
              <w:rPr>
                <w:rFonts w:ascii="Angsana New" w:eastAsia="Calibri" w:hAnsi="Angsana New"/>
                <w:sz w:val="28"/>
              </w:rPr>
              <w:t>67,796,396.45</w:t>
            </w:r>
          </w:p>
        </w:tc>
        <w:tc>
          <w:tcPr>
            <w:tcW w:w="1985" w:type="dxa"/>
            <w:vAlign w:val="bottom"/>
          </w:tcPr>
          <w:p w14:paraId="184AC914" w14:textId="5FD7AAC0" w:rsidR="00102E0B" w:rsidRPr="00425FB6" w:rsidRDefault="009458EC">
            <w:pPr>
              <w:spacing w:line="400" w:lineRule="exact"/>
              <w:ind w:left="113" w:right="113"/>
              <w:jc w:val="right"/>
              <w:rPr>
                <w:rFonts w:ascii="Angsana New" w:hAnsi="Angsana New"/>
                <w:sz w:val="28"/>
                <w:szCs w:val="28"/>
              </w:rPr>
            </w:pPr>
            <w:r w:rsidRPr="00425FB6">
              <w:rPr>
                <w:rFonts w:ascii="Angsana New" w:hAnsi="Angsana New"/>
                <w:sz w:val="28"/>
              </w:rPr>
              <w:t>4,186,655.57</w:t>
            </w:r>
          </w:p>
        </w:tc>
      </w:tr>
      <w:tr w:rsidR="00102E0B" w:rsidRPr="00425FB6" w14:paraId="00D92DBE" w14:textId="77777777">
        <w:tc>
          <w:tcPr>
            <w:tcW w:w="5387" w:type="dxa"/>
            <w:vAlign w:val="bottom"/>
          </w:tcPr>
          <w:p w14:paraId="080BFBAB" w14:textId="77777777" w:rsidR="00102E0B" w:rsidRPr="00425FB6" w:rsidRDefault="00102E0B">
            <w:pPr>
              <w:spacing w:line="400" w:lineRule="exact"/>
              <w:ind w:left="170"/>
              <w:rPr>
                <w:rFonts w:ascii="Angsana New" w:hAnsi="Angsana New"/>
                <w:sz w:val="30"/>
                <w:szCs w:val="30"/>
                <w:cs/>
              </w:rPr>
            </w:pPr>
            <w:r w:rsidRPr="00425FB6">
              <w:rPr>
                <w:rFonts w:ascii="Angsana New" w:hAnsi="Angsana New"/>
                <w:sz w:val="30"/>
                <w:szCs w:val="30"/>
                <w:lang w:val="en-GB"/>
              </w:rPr>
              <w:t>Additions</w:t>
            </w:r>
          </w:p>
        </w:tc>
        <w:tc>
          <w:tcPr>
            <w:tcW w:w="1984" w:type="dxa"/>
          </w:tcPr>
          <w:p w14:paraId="4EC28585" w14:textId="07367BF8" w:rsidR="00102E0B" w:rsidRPr="00425FB6" w:rsidRDefault="00364903">
            <w:pPr>
              <w:spacing w:line="400" w:lineRule="exact"/>
              <w:ind w:left="113" w:right="113"/>
              <w:jc w:val="right"/>
              <w:rPr>
                <w:rFonts w:ascii="Angsana New" w:hAnsi="Angsana New"/>
                <w:sz w:val="28"/>
                <w:szCs w:val="28"/>
              </w:rPr>
            </w:pPr>
            <w:r w:rsidRPr="00425FB6">
              <w:rPr>
                <w:rFonts w:ascii="Angsana New" w:eastAsia="Calibri" w:hAnsi="Angsana New"/>
                <w:sz w:val="28"/>
              </w:rPr>
              <w:t>5,691,588.78</w:t>
            </w:r>
          </w:p>
        </w:tc>
        <w:tc>
          <w:tcPr>
            <w:tcW w:w="1985" w:type="dxa"/>
            <w:vAlign w:val="bottom"/>
          </w:tcPr>
          <w:p w14:paraId="17891437" w14:textId="77777777" w:rsidR="00102E0B" w:rsidRPr="00425FB6" w:rsidRDefault="00102E0B">
            <w:pPr>
              <w:spacing w:line="400" w:lineRule="exact"/>
              <w:ind w:left="113" w:right="113"/>
              <w:jc w:val="right"/>
              <w:rPr>
                <w:rFonts w:ascii="Angsana New" w:hAnsi="Angsana New"/>
                <w:sz w:val="28"/>
                <w:szCs w:val="28"/>
              </w:rPr>
            </w:pPr>
            <w:r w:rsidRPr="00425FB6">
              <w:rPr>
                <w:rFonts w:ascii="Angsana New" w:eastAsia="Calibri" w:hAnsi="Angsana New"/>
                <w:sz w:val="28"/>
              </w:rPr>
              <w:t>-</w:t>
            </w:r>
          </w:p>
        </w:tc>
      </w:tr>
      <w:tr w:rsidR="00102E0B" w:rsidRPr="00425FB6" w14:paraId="6E4D9B5B" w14:textId="77777777">
        <w:tc>
          <w:tcPr>
            <w:tcW w:w="5387" w:type="dxa"/>
            <w:vAlign w:val="bottom"/>
          </w:tcPr>
          <w:p w14:paraId="26BC8880" w14:textId="77777777" w:rsidR="00102E0B" w:rsidRPr="00425FB6" w:rsidRDefault="00102E0B">
            <w:pPr>
              <w:spacing w:line="400" w:lineRule="exact"/>
              <w:ind w:left="170"/>
              <w:rPr>
                <w:rFonts w:ascii="Angsana New" w:hAnsi="Angsana New"/>
                <w:sz w:val="30"/>
                <w:szCs w:val="30"/>
                <w:cs/>
              </w:rPr>
            </w:pPr>
            <w:r w:rsidRPr="00425FB6">
              <w:rPr>
                <w:rFonts w:ascii="Angsana New" w:hAnsi="Angsana New"/>
                <w:sz w:val="30"/>
                <w:szCs w:val="30"/>
                <w:lang w:val="en-GB"/>
              </w:rPr>
              <w:t>Disposals</w:t>
            </w:r>
          </w:p>
        </w:tc>
        <w:tc>
          <w:tcPr>
            <w:tcW w:w="1984" w:type="dxa"/>
          </w:tcPr>
          <w:p w14:paraId="29CD4C00" w14:textId="77777777" w:rsidR="00102E0B" w:rsidRPr="00425FB6" w:rsidRDefault="00102E0B">
            <w:pPr>
              <w:spacing w:line="400" w:lineRule="exact"/>
              <w:ind w:left="113" w:right="113"/>
              <w:jc w:val="right"/>
              <w:rPr>
                <w:rFonts w:ascii="Angsana New" w:hAnsi="Angsana New"/>
                <w:sz w:val="28"/>
                <w:szCs w:val="28"/>
              </w:rPr>
            </w:pPr>
            <w:r w:rsidRPr="00425FB6">
              <w:rPr>
                <w:rFonts w:ascii="Angsana New" w:eastAsia="Calibri" w:hAnsi="Angsana New"/>
                <w:sz w:val="28"/>
              </w:rPr>
              <w:t>-</w:t>
            </w:r>
          </w:p>
        </w:tc>
        <w:tc>
          <w:tcPr>
            <w:tcW w:w="1985" w:type="dxa"/>
            <w:vAlign w:val="bottom"/>
          </w:tcPr>
          <w:p w14:paraId="43E97580" w14:textId="77777777" w:rsidR="00102E0B" w:rsidRPr="00425FB6" w:rsidRDefault="00102E0B">
            <w:pPr>
              <w:spacing w:line="400" w:lineRule="exact"/>
              <w:ind w:left="113" w:right="113"/>
              <w:jc w:val="right"/>
              <w:rPr>
                <w:rFonts w:ascii="Angsana New" w:hAnsi="Angsana New"/>
                <w:sz w:val="28"/>
                <w:szCs w:val="28"/>
              </w:rPr>
            </w:pPr>
            <w:r w:rsidRPr="00425FB6">
              <w:rPr>
                <w:rFonts w:ascii="Angsana New" w:eastAsia="Calibri" w:hAnsi="Angsana New"/>
                <w:sz w:val="28"/>
              </w:rPr>
              <w:t>-</w:t>
            </w:r>
          </w:p>
        </w:tc>
      </w:tr>
      <w:tr w:rsidR="00102E0B" w:rsidRPr="00425FB6" w14:paraId="56B79C04" w14:textId="77777777">
        <w:trPr>
          <w:trHeight w:val="365"/>
        </w:trPr>
        <w:tc>
          <w:tcPr>
            <w:tcW w:w="5387" w:type="dxa"/>
            <w:vAlign w:val="bottom"/>
          </w:tcPr>
          <w:p w14:paraId="324DF123" w14:textId="77777777" w:rsidR="00102E0B" w:rsidRPr="00425FB6" w:rsidRDefault="00102E0B">
            <w:pPr>
              <w:spacing w:line="400" w:lineRule="exact"/>
              <w:ind w:left="170"/>
              <w:rPr>
                <w:rFonts w:ascii="Angsana New" w:hAnsi="Angsana New"/>
                <w:sz w:val="30"/>
                <w:szCs w:val="30"/>
                <w:cs/>
              </w:rPr>
            </w:pPr>
            <w:r w:rsidRPr="00425FB6">
              <w:rPr>
                <w:rFonts w:ascii="Angsana New" w:hAnsi="Angsana New"/>
                <w:sz w:val="30"/>
                <w:szCs w:val="30"/>
              </w:rPr>
              <w:t xml:space="preserve">Transfer out into property, plant, and </w:t>
            </w:r>
          </w:p>
        </w:tc>
        <w:tc>
          <w:tcPr>
            <w:tcW w:w="1984" w:type="dxa"/>
          </w:tcPr>
          <w:p w14:paraId="7328A7F3" w14:textId="77777777" w:rsidR="00102E0B" w:rsidRPr="00425FB6" w:rsidRDefault="00102E0B">
            <w:pPr>
              <w:spacing w:line="400" w:lineRule="exact"/>
              <w:ind w:left="113" w:right="113"/>
              <w:jc w:val="right"/>
              <w:rPr>
                <w:rFonts w:ascii="Angsana New" w:hAnsi="Angsana New"/>
                <w:sz w:val="28"/>
                <w:szCs w:val="28"/>
              </w:rPr>
            </w:pPr>
          </w:p>
        </w:tc>
        <w:tc>
          <w:tcPr>
            <w:tcW w:w="1985" w:type="dxa"/>
            <w:vAlign w:val="center"/>
          </w:tcPr>
          <w:p w14:paraId="79C0061E" w14:textId="77777777" w:rsidR="00102E0B" w:rsidRPr="00425FB6" w:rsidRDefault="00102E0B">
            <w:pPr>
              <w:spacing w:line="400" w:lineRule="exact"/>
              <w:ind w:left="113" w:right="113"/>
              <w:jc w:val="right"/>
              <w:rPr>
                <w:rFonts w:ascii="Angsana New" w:hAnsi="Angsana New"/>
                <w:sz w:val="28"/>
                <w:szCs w:val="28"/>
                <w:cs/>
                <w:lang w:val="en-GB"/>
              </w:rPr>
            </w:pPr>
          </w:p>
        </w:tc>
      </w:tr>
      <w:tr w:rsidR="00102E0B" w:rsidRPr="00425FB6" w14:paraId="0F3A9713" w14:textId="77777777">
        <w:tc>
          <w:tcPr>
            <w:tcW w:w="5387" w:type="dxa"/>
            <w:vAlign w:val="bottom"/>
          </w:tcPr>
          <w:p w14:paraId="5CE92DAD" w14:textId="77777777" w:rsidR="00102E0B" w:rsidRPr="00425FB6" w:rsidRDefault="00102E0B">
            <w:pPr>
              <w:spacing w:line="400" w:lineRule="exact"/>
              <w:ind w:left="458"/>
              <w:rPr>
                <w:rFonts w:ascii="Angsana New" w:hAnsi="Angsana New"/>
                <w:sz w:val="30"/>
                <w:szCs w:val="30"/>
                <w:cs/>
              </w:rPr>
            </w:pPr>
            <w:r w:rsidRPr="00425FB6">
              <w:rPr>
                <w:rFonts w:ascii="Angsana New" w:hAnsi="Angsana New"/>
                <w:sz w:val="30"/>
                <w:szCs w:val="30"/>
              </w:rPr>
              <w:t>equipment</w:t>
            </w:r>
          </w:p>
        </w:tc>
        <w:tc>
          <w:tcPr>
            <w:tcW w:w="1984" w:type="dxa"/>
          </w:tcPr>
          <w:p w14:paraId="788A3916" w14:textId="795D9752" w:rsidR="00102E0B" w:rsidRPr="00425FB6" w:rsidRDefault="00E13867">
            <w:pPr>
              <w:spacing w:line="400" w:lineRule="exact"/>
              <w:ind w:left="113" w:right="113"/>
              <w:jc w:val="right"/>
              <w:rPr>
                <w:rFonts w:ascii="Angsana New" w:eastAsia="Calibri" w:hAnsi="Angsana New"/>
                <w:sz w:val="28"/>
                <w:szCs w:val="28"/>
              </w:rPr>
            </w:pPr>
            <w:r w:rsidRPr="00425FB6">
              <w:rPr>
                <w:rFonts w:ascii="Angsana New" w:eastAsia="Calibri" w:hAnsi="Angsana New"/>
                <w:sz w:val="28"/>
                <w:szCs w:val="28"/>
                <w:lang w:val="en-GB"/>
              </w:rPr>
              <w:t>(1,636,974.82)</w:t>
            </w:r>
          </w:p>
        </w:tc>
        <w:tc>
          <w:tcPr>
            <w:tcW w:w="1985" w:type="dxa"/>
            <w:vAlign w:val="center"/>
          </w:tcPr>
          <w:p w14:paraId="69BCE8C4" w14:textId="17008762" w:rsidR="00102E0B" w:rsidRPr="00425FB6" w:rsidRDefault="00B648F8">
            <w:pPr>
              <w:spacing w:line="400" w:lineRule="exact"/>
              <w:ind w:left="113" w:right="113"/>
              <w:jc w:val="right"/>
              <w:rPr>
                <w:rFonts w:ascii="Angsana New" w:eastAsia="Calibri" w:hAnsi="Angsana New"/>
                <w:sz w:val="28"/>
                <w:szCs w:val="28"/>
              </w:rPr>
            </w:pPr>
            <w:r w:rsidRPr="00425FB6">
              <w:rPr>
                <w:rFonts w:ascii="Angsana New" w:eastAsia="Calibri" w:hAnsi="Angsana New"/>
                <w:sz w:val="28"/>
                <w:szCs w:val="28"/>
                <w:lang w:val="en-GB"/>
              </w:rPr>
              <w:t>(1,636,974.82)</w:t>
            </w:r>
          </w:p>
        </w:tc>
      </w:tr>
      <w:tr w:rsidR="00102E0B" w:rsidRPr="00425FB6" w14:paraId="649A6C29" w14:textId="77777777">
        <w:trPr>
          <w:trHeight w:val="365"/>
        </w:trPr>
        <w:tc>
          <w:tcPr>
            <w:tcW w:w="5387" w:type="dxa"/>
            <w:vAlign w:val="bottom"/>
          </w:tcPr>
          <w:p w14:paraId="55C26EA5" w14:textId="77777777" w:rsidR="00102E0B" w:rsidRPr="00425FB6" w:rsidRDefault="00102E0B">
            <w:pPr>
              <w:spacing w:after="20" w:line="400" w:lineRule="exact"/>
              <w:ind w:left="170"/>
              <w:rPr>
                <w:rFonts w:ascii="Angsana New" w:hAnsi="Angsana New"/>
                <w:sz w:val="30"/>
                <w:szCs w:val="30"/>
                <w:cs/>
              </w:rPr>
            </w:pPr>
            <w:r w:rsidRPr="00425FB6">
              <w:rPr>
                <w:rFonts w:ascii="Angsana New" w:hAnsi="Angsana New"/>
                <w:sz w:val="30"/>
                <w:szCs w:val="30"/>
                <w:cs/>
              </w:rPr>
              <w:t>A</w:t>
            </w:r>
            <w:proofErr w:type="spellStart"/>
            <w:r w:rsidRPr="00425FB6">
              <w:rPr>
                <w:rFonts w:ascii="Angsana New" w:hAnsi="Angsana New"/>
                <w:sz w:val="30"/>
                <w:szCs w:val="30"/>
              </w:rPr>
              <w:t>mortization</w:t>
            </w:r>
            <w:proofErr w:type="spellEnd"/>
          </w:p>
        </w:tc>
        <w:tc>
          <w:tcPr>
            <w:tcW w:w="1984" w:type="dxa"/>
          </w:tcPr>
          <w:p w14:paraId="1F1B995E" w14:textId="1705EF82" w:rsidR="00102E0B" w:rsidRPr="00425FB6" w:rsidRDefault="00785F50">
            <w:pPr>
              <w:pBdr>
                <w:bottom w:val="single" w:sz="4" w:space="1" w:color="auto"/>
              </w:pBdr>
              <w:spacing w:after="20" w:line="400" w:lineRule="exact"/>
              <w:ind w:left="113" w:right="113"/>
              <w:jc w:val="right"/>
              <w:rPr>
                <w:rFonts w:ascii="Angsana New" w:eastAsia="Calibri" w:hAnsi="Angsana New"/>
                <w:sz w:val="28"/>
                <w:szCs w:val="28"/>
                <w:cs/>
              </w:rPr>
            </w:pPr>
            <w:r w:rsidRPr="00425FB6">
              <w:rPr>
                <w:rFonts w:ascii="Angsana New" w:eastAsia="Calibri" w:hAnsi="Angsana New"/>
                <w:sz w:val="28"/>
                <w:szCs w:val="28"/>
                <w:cs/>
              </w:rPr>
              <w:t>(7</w:t>
            </w:r>
            <w:r w:rsidRPr="00425FB6">
              <w:rPr>
                <w:rFonts w:ascii="Angsana New" w:eastAsia="Calibri" w:hAnsi="Angsana New"/>
                <w:sz w:val="28"/>
                <w:szCs w:val="28"/>
              </w:rPr>
              <w:t>,</w:t>
            </w:r>
            <w:r w:rsidRPr="00425FB6">
              <w:rPr>
                <w:rFonts w:ascii="Angsana New" w:eastAsia="Calibri" w:hAnsi="Angsana New"/>
                <w:sz w:val="28"/>
                <w:szCs w:val="28"/>
                <w:cs/>
              </w:rPr>
              <w:t>847</w:t>
            </w:r>
            <w:r w:rsidRPr="00425FB6">
              <w:rPr>
                <w:rFonts w:ascii="Angsana New" w:eastAsia="Calibri" w:hAnsi="Angsana New"/>
                <w:sz w:val="28"/>
                <w:szCs w:val="28"/>
              </w:rPr>
              <w:t>,</w:t>
            </w:r>
            <w:r w:rsidRPr="00425FB6">
              <w:rPr>
                <w:rFonts w:ascii="Angsana New" w:eastAsia="Calibri" w:hAnsi="Angsana New"/>
                <w:sz w:val="28"/>
                <w:szCs w:val="28"/>
                <w:cs/>
              </w:rPr>
              <w:t>558.39)</w:t>
            </w:r>
          </w:p>
        </w:tc>
        <w:tc>
          <w:tcPr>
            <w:tcW w:w="1985" w:type="dxa"/>
            <w:vAlign w:val="bottom"/>
          </w:tcPr>
          <w:p w14:paraId="00D7746F" w14:textId="12B98892" w:rsidR="00102E0B" w:rsidRPr="00425FB6" w:rsidRDefault="00C04D3A">
            <w:pPr>
              <w:pBdr>
                <w:bottom w:val="single" w:sz="4" w:space="1" w:color="auto"/>
              </w:pBdr>
              <w:spacing w:after="20" w:line="400" w:lineRule="exact"/>
              <w:ind w:left="113" w:right="113"/>
              <w:jc w:val="right"/>
              <w:rPr>
                <w:rFonts w:ascii="Angsana New" w:eastAsia="Calibri" w:hAnsi="Angsana New"/>
                <w:sz w:val="28"/>
                <w:szCs w:val="28"/>
              </w:rPr>
            </w:pPr>
            <w:r w:rsidRPr="00425FB6">
              <w:rPr>
                <w:rFonts w:ascii="Angsana New" w:eastAsia="Calibri" w:hAnsi="Angsana New"/>
                <w:sz w:val="28"/>
                <w:szCs w:val="28"/>
                <w:cs/>
                <w:lang w:val="en-GB"/>
              </w:rPr>
              <w:t>(231</w:t>
            </w:r>
            <w:r w:rsidRPr="00425FB6">
              <w:rPr>
                <w:rFonts w:ascii="Angsana New" w:eastAsia="Calibri" w:hAnsi="Angsana New"/>
                <w:sz w:val="28"/>
                <w:szCs w:val="28"/>
                <w:lang w:val="en-GB"/>
              </w:rPr>
              <w:t>,</w:t>
            </w:r>
            <w:r w:rsidRPr="00425FB6">
              <w:rPr>
                <w:rFonts w:ascii="Angsana New" w:eastAsia="Calibri" w:hAnsi="Angsana New"/>
                <w:sz w:val="28"/>
                <w:szCs w:val="28"/>
                <w:cs/>
                <w:lang w:val="en-GB"/>
              </w:rPr>
              <w:t>386.86)</w:t>
            </w:r>
          </w:p>
        </w:tc>
      </w:tr>
      <w:tr w:rsidR="00102E0B" w:rsidRPr="00425FB6" w14:paraId="734F662C" w14:textId="77777777">
        <w:trPr>
          <w:trHeight w:val="502"/>
        </w:trPr>
        <w:tc>
          <w:tcPr>
            <w:tcW w:w="5387" w:type="dxa"/>
            <w:vAlign w:val="bottom"/>
          </w:tcPr>
          <w:p w14:paraId="133456B0" w14:textId="77777777" w:rsidR="00102E0B" w:rsidRPr="00425FB6" w:rsidRDefault="00102E0B">
            <w:pPr>
              <w:spacing w:after="40" w:line="400" w:lineRule="exact"/>
              <w:ind w:left="170"/>
              <w:rPr>
                <w:rFonts w:ascii="Angsana New" w:hAnsi="Angsana New"/>
                <w:sz w:val="30"/>
                <w:szCs w:val="30"/>
                <w:cs/>
              </w:rPr>
            </w:pPr>
            <w:r w:rsidRPr="00425FB6">
              <w:rPr>
                <w:rFonts w:ascii="Angsana New" w:hAnsi="Angsana New"/>
                <w:sz w:val="30"/>
                <w:szCs w:val="30"/>
                <w:lang w:val="en-GB"/>
              </w:rPr>
              <w:t>Ending book value</w:t>
            </w:r>
          </w:p>
        </w:tc>
        <w:tc>
          <w:tcPr>
            <w:tcW w:w="1984" w:type="dxa"/>
          </w:tcPr>
          <w:p w14:paraId="59EE4B31" w14:textId="407721D3" w:rsidR="00102E0B" w:rsidRPr="00425FB6" w:rsidRDefault="001707BD">
            <w:pPr>
              <w:pBdr>
                <w:bottom w:val="double" w:sz="4" w:space="1" w:color="auto"/>
              </w:pBdr>
              <w:spacing w:after="40" w:line="400" w:lineRule="exact"/>
              <w:ind w:left="113" w:right="113"/>
              <w:jc w:val="right"/>
              <w:rPr>
                <w:rFonts w:ascii="Angsana New" w:eastAsia="Calibri" w:hAnsi="Angsana New"/>
                <w:sz w:val="28"/>
                <w:szCs w:val="28"/>
              </w:rPr>
            </w:pPr>
            <w:r w:rsidRPr="00425FB6">
              <w:rPr>
                <w:rFonts w:ascii="Angsana New" w:eastAsia="Calibri" w:hAnsi="Angsana New"/>
                <w:sz w:val="28"/>
                <w:szCs w:val="28"/>
                <w:lang w:val="en-GB"/>
              </w:rPr>
              <w:t>64,003,452.02</w:t>
            </w:r>
          </w:p>
        </w:tc>
        <w:tc>
          <w:tcPr>
            <w:tcW w:w="1985" w:type="dxa"/>
            <w:vAlign w:val="center"/>
          </w:tcPr>
          <w:p w14:paraId="25C78BEA" w14:textId="2C131144" w:rsidR="00102E0B" w:rsidRPr="00425FB6" w:rsidRDefault="00E6092C">
            <w:pPr>
              <w:pBdr>
                <w:bottom w:val="double" w:sz="4" w:space="1" w:color="auto"/>
              </w:pBdr>
              <w:spacing w:after="40" w:line="400" w:lineRule="exact"/>
              <w:ind w:left="113" w:right="113"/>
              <w:jc w:val="right"/>
              <w:rPr>
                <w:rFonts w:ascii="Angsana New" w:eastAsia="Calibri" w:hAnsi="Angsana New"/>
                <w:sz w:val="28"/>
                <w:szCs w:val="28"/>
                <w:cs/>
              </w:rPr>
            </w:pPr>
            <w:r w:rsidRPr="00425FB6">
              <w:rPr>
                <w:rFonts w:ascii="Angsana New" w:eastAsia="Calibri" w:hAnsi="Angsana New"/>
                <w:sz w:val="28"/>
                <w:szCs w:val="28"/>
                <w:lang w:val="en-GB"/>
              </w:rPr>
              <w:t>2,318,293.89</w:t>
            </w:r>
          </w:p>
        </w:tc>
      </w:tr>
    </w:tbl>
    <w:p w14:paraId="3492916E" w14:textId="1746EC1E" w:rsidR="00E53C4B" w:rsidRPr="00425FB6" w:rsidRDefault="00E53C4B" w:rsidP="00E53C4B">
      <w:pPr>
        <w:spacing w:before="120" w:line="400" w:lineRule="exact"/>
        <w:ind w:left="360"/>
        <w:jc w:val="thaiDistribute"/>
        <w:rPr>
          <w:rFonts w:ascii="Angsana New" w:hAnsi="Angsana New"/>
          <w:sz w:val="30"/>
          <w:szCs w:val="30"/>
        </w:rPr>
      </w:pPr>
      <w:r w:rsidRPr="00425FB6">
        <w:rPr>
          <w:rFonts w:ascii="Angsana New" w:hAnsi="Angsana New"/>
          <w:sz w:val="30"/>
          <w:szCs w:val="30"/>
        </w:rPr>
        <w:t xml:space="preserve">Amortization for right of use assets for the three-month period ended </w:t>
      </w:r>
      <w:r w:rsidR="00E7068F" w:rsidRPr="00425FB6">
        <w:rPr>
          <w:rFonts w:ascii="Angsana New" w:hAnsi="Angsana New"/>
          <w:sz w:val="30"/>
          <w:szCs w:val="30"/>
        </w:rPr>
        <w:t>June 30</w:t>
      </w:r>
      <w:r w:rsidRPr="00425FB6">
        <w:rPr>
          <w:rFonts w:ascii="Angsana New" w:hAnsi="Angsana New"/>
          <w:sz w:val="30"/>
          <w:szCs w:val="30"/>
        </w:rPr>
        <w:t>, 2026,</w:t>
      </w:r>
      <w:r w:rsidRPr="00425FB6">
        <w:rPr>
          <w:rFonts w:ascii="Angsana New" w:hAnsi="Angsana New"/>
          <w:sz w:val="30"/>
          <w:szCs w:val="30"/>
          <w:cs/>
        </w:rPr>
        <w:t xml:space="preserve"> </w:t>
      </w:r>
      <w:r w:rsidRPr="00425FB6">
        <w:rPr>
          <w:rFonts w:ascii="Angsana New" w:hAnsi="Angsana New"/>
          <w:sz w:val="30"/>
          <w:szCs w:val="30"/>
        </w:rPr>
        <w:t xml:space="preserve">and 2025 for the consolidated financial statements amounted to Baht </w:t>
      </w:r>
      <w:r w:rsidR="00052F95" w:rsidRPr="00425FB6">
        <w:rPr>
          <w:rFonts w:ascii="Angsana New" w:eastAsia="Calibri" w:hAnsi="Angsana New"/>
          <w:sz w:val="30"/>
          <w:szCs w:val="30"/>
        </w:rPr>
        <w:t>3,994,152.51</w:t>
      </w:r>
      <w:r w:rsidRPr="00425FB6">
        <w:rPr>
          <w:rFonts w:ascii="Angsana New" w:eastAsia="Calibri" w:hAnsi="Angsana New"/>
          <w:sz w:val="30"/>
          <w:szCs w:val="30"/>
        </w:rPr>
        <w:t xml:space="preserve"> </w:t>
      </w:r>
      <w:r w:rsidRPr="00425FB6">
        <w:rPr>
          <w:rFonts w:ascii="Angsana New" w:hAnsi="Angsana New"/>
          <w:sz w:val="30"/>
          <w:szCs w:val="30"/>
        </w:rPr>
        <w:t xml:space="preserve">and Baht </w:t>
      </w:r>
      <w:r w:rsidR="0016092E" w:rsidRPr="00425FB6">
        <w:rPr>
          <w:rFonts w:ascii="Angsana New" w:hAnsi="Angsana New"/>
          <w:sz w:val="30"/>
          <w:szCs w:val="30"/>
        </w:rPr>
        <w:t xml:space="preserve">3,872,553.86 </w:t>
      </w:r>
      <w:r w:rsidRPr="00425FB6">
        <w:rPr>
          <w:rFonts w:ascii="Angsana New" w:hAnsi="Angsana New"/>
          <w:sz w:val="30"/>
          <w:szCs w:val="30"/>
        </w:rPr>
        <w:t>respectively, and for the separate financial statements amoun</w:t>
      </w:r>
      <w:r w:rsidRPr="00425FB6">
        <w:rPr>
          <w:rFonts w:ascii="Angsana New" w:hAnsi="Angsana New"/>
          <w:sz w:val="30"/>
          <w:szCs w:val="38"/>
        </w:rPr>
        <w:t xml:space="preserve">ted to Baht </w:t>
      </w:r>
      <w:r w:rsidR="004E7901" w:rsidRPr="00425FB6">
        <w:rPr>
          <w:rFonts w:ascii="Angsana New" w:eastAsia="Calibri" w:hAnsi="Angsana New"/>
          <w:sz w:val="30"/>
          <w:szCs w:val="30"/>
        </w:rPr>
        <w:t>75,533.22</w:t>
      </w:r>
      <w:r w:rsidRPr="00425FB6">
        <w:rPr>
          <w:rFonts w:ascii="Angsana New" w:eastAsia="Calibri" w:hAnsi="Angsana New"/>
          <w:sz w:val="30"/>
          <w:szCs w:val="30"/>
        </w:rPr>
        <w:t xml:space="preserve"> </w:t>
      </w:r>
      <w:r w:rsidRPr="00425FB6">
        <w:rPr>
          <w:rFonts w:ascii="Angsana New" w:hAnsi="Angsana New"/>
          <w:sz w:val="30"/>
          <w:szCs w:val="30"/>
        </w:rPr>
        <w:t>and Baht</w:t>
      </w:r>
      <w:r w:rsidRPr="00425FB6">
        <w:rPr>
          <w:rFonts w:ascii="Angsana New" w:hAnsi="Angsana New"/>
          <w:spacing w:val="-2"/>
          <w:sz w:val="30"/>
          <w:szCs w:val="30"/>
        </w:rPr>
        <w:t xml:space="preserve"> </w:t>
      </w:r>
      <w:r w:rsidR="009133AA" w:rsidRPr="00425FB6">
        <w:rPr>
          <w:rFonts w:ascii="Angsana New" w:hAnsi="Angsana New"/>
          <w:sz w:val="30"/>
          <w:szCs w:val="30"/>
        </w:rPr>
        <w:t xml:space="preserve">157,585.36 </w:t>
      </w:r>
      <w:r w:rsidRPr="00425FB6">
        <w:rPr>
          <w:rFonts w:ascii="Angsana New" w:hAnsi="Angsana New"/>
          <w:sz w:val="30"/>
          <w:szCs w:val="30"/>
        </w:rPr>
        <w:t>respectively.</w:t>
      </w:r>
    </w:p>
    <w:p w14:paraId="7801D0C6" w14:textId="2294839C" w:rsidR="00E7068F" w:rsidRPr="00425FB6" w:rsidRDefault="00E7068F" w:rsidP="00E7068F">
      <w:pPr>
        <w:spacing w:before="120" w:line="400" w:lineRule="exact"/>
        <w:ind w:left="360"/>
        <w:jc w:val="thaiDistribute"/>
        <w:rPr>
          <w:rFonts w:ascii="Angsana New" w:hAnsi="Angsana New"/>
          <w:sz w:val="30"/>
          <w:szCs w:val="30"/>
        </w:rPr>
      </w:pPr>
      <w:r w:rsidRPr="00425FB6">
        <w:rPr>
          <w:rFonts w:ascii="Angsana New" w:hAnsi="Angsana New"/>
          <w:sz w:val="30"/>
          <w:szCs w:val="30"/>
        </w:rPr>
        <w:t>Amortization for right of use assets for the six-month period ended June 30, 2026,</w:t>
      </w:r>
      <w:r w:rsidRPr="00425FB6">
        <w:rPr>
          <w:rFonts w:ascii="Angsana New" w:hAnsi="Angsana New"/>
          <w:sz w:val="30"/>
          <w:szCs w:val="30"/>
          <w:cs/>
        </w:rPr>
        <w:t xml:space="preserve"> </w:t>
      </w:r>
      <w:r w:rsidRPr="00425FB6">
        <w:rPr>
          <w:rFonts w:ascii="Angsana New" w:hAnsi="Angsana New"/>
          <w:sz w:val="30"/>
          <w:szCs w:val="30"/>
        </w:rPr>
        <w:t xml:space="preserve">and 2025 for the consolidated financial statements amounted to Baht </w:t>
      </w:r>
      <w:r w:rsidR="00912C4B" w:rsidRPr="00425FB6">
        <w:rPr>
          <w:rFonts w:ascii="Angsana New" w:eastAsia="Calibri" w:hAnsi="Angsana New"/>
          <w:sz w:val="30"/>
          <w:szCs w:val="30"/>
        </w:rPr>
        <w:t>7,847,558.39</w:t>
      </w:r>
      <w:r w:rsidRPr="00425FB6">
        <w:rPr>
          <w:rFonts w:ascii="Angsana New" w:eastAsia="Calibri" w:hAnsi="Angsana New"/>
          <w:sz w:val="30"/>
          <w:szCs w:val="30"/>
        </w:rPr>
        <w:t xml:space="preserve"> </w:t>
      </w:r>
      <w:r w:rsidRPr="00425FB6">
        <w:rPr>
          <w:rFonts w:ascii="Angsana New" w:hAnsi="Angsana New"/>
          <w:sz w:val="30"/>
          <w:szCs w:val="30"/>
        </w:rPr>
        <w:t xml:space="preserve">and Baht </w:t>
      </w:r>
      <w:r w:rsidR="001B5DE1" w:rsidRPr="00425FB6">
        <w:rPr>
          <w:rFonts w:ascii="Angsana New" w:hAnsi="Angsana New"/>
          <w:sz w:val="30"/>
          <w:szCs w:val="30"/>
        </w:rPr>
        <w:t xml:space="preserve">8,372,225.10 </w:t>
      </w:r>
      <w:r w:rsidRPr="00425FB6">
        <w:rPr>
          <w:rFonts w:ascii="Angsana New" w:hAnsi="Angsana New"/>
          <w:sz w:val="30"/>
          <w:szCs w:val="30"/>
        </w:rPr>
        <w:t>respectively, and for the separate financial statements amoun</w:t>
      </w:r>
      <w:r w:rsidRPr="00425FB6">
        <w:rPr>
          <w:rFonts w:ascii="Angsana New" w:hAnsi="Angsana New"/>
          <w:sz w:val="30"/>
          <w:szCs w:val="38"/>
        </w:rPr>
        <w:t xml:space="preserve">ted to Baht </w:t>
      </w:r>
      <w:r w:rsidR="00467FBF" w:rsidRPr="00425FB6">
        <w:rPr>
          <w:rFonts w:ascii="Angsana New" w:eastAsia="Calibri" w:hAnsi="Angsana New"/>
          <w:sz w:val="30"/>
          <w:szCs w:val="30"/>
        </w:rPr>
        <w:t>231,386.86</w:t>
      </w:r>
      <w:r w:rsidRPr="00425FB6">
        <w:rPr>
          <w:rFonts w:ascii="Angsana New" w:eastAsia="Calibri" w:hAnsi="Angsana New"/>
          <w:sz w:val="30"/>
          <w:szCs w:val="30"/>
        </w:rPr>
        <w:t xml:space="preserve"> </w:t>
      </w:r>
      <w:r w:rsidRPr="00425FB6">
        <w:rPr>
          <w:rFonts w:ascii="Angsana New" w:hAnsi="Angsana New"/>
          <w:sz w:val="30"/>
          <w:szCs w:val="30"/>
        </w:rPr>
        <w:t>and Baht</w:t>
      </w:r>
      <w:r w:rsidRPr="00425FB6">
        <w:rPr>
          <w:rFonts w:ascii="Angsana New" w:hAnsi="Angsana New"/>
          <w:spacing w:val="-2"/>
          <w:sz w:val="30"/>
          <w:szCs w:val="30"/>
        </w:rPr>
        <w:t xml:space="preserve"> </w:t>
      </w:r>
      <w:r w:rsidR="00F3713E" w:rsidRPr="00425FB6">
        <w:rPr>
          <w:rFonts w:ascii="Angsana New" w:hAnsi="Angsana New"/>
          <w:sz w:val="30"/>
          <w:szCs w:val="30"/>
        </w:rPr>
        <w:t xml:space="preserve">313,439.00 </w:t>
      </w:r>
      <w:r w:rsidRPr="00425FB6">
        <w:rPr>
          <w:rFonts w:ascii="Angsana New" w:hAnsi="Angsana New"/>
          <w:sz w:val="30"/>
          <w:szCs w:val="30"/>
        </w:rPr>
        <w:t>respectively.</w:t>
      </w:r>
    </w:p>
    <w:p w14:paraId="01FE4379" w14:textId="77777777" w:rsidR="009458EC" w:rsidRPr="00425FB6" w:rsidRDefault="009458EC" w:rsidP="009458EC">
      <w:pPr>
        <w:spacing w:before="120" w:after="120" w:line="440" w:lineRule="exact"/>
        <w:ind w:left="425" w:hanging="425"/>
        <w:rPr>
          <w:rFonts w:ascii="Angsana New" w:eastAsia="Calibri" w:hAnsi="Angsana New"/>
          <w:b/>
          <w:bCs/>
          <w:sz w:val="30"/>
          <w:szCs w:val="30"/>
          <w:cs/>
        </w:rPr>
      </w:pPr>
      <w:r w:rsidRPr="00425FB6">
        <w:rPr>
          <w:rFonts w:ascii="Angsana New" w:eastAsia="Calibri" w:hAnsi="Angsana New"/>
          <w:b/>
          <w:bCs/>
          <w:sz w:val="30"/>
          <w:szCs w:val="30"/>
        </w:rPr>
        <w:t>18</w:t>
      </w:r>
      <w:r w:rsidRPr="00425FB6">
        <w:rPr>
          <w:rFonts w:ascii="Angsana New" w:eastAsia="Calibri" w:hAnsi="Angsana New"/>
          <w:b/>
          <w:bCs/>
          <w:sz w:val="30"/>
          <w:szCs w:val="30"/>
          <w:cs/>
        </w:rPr>
        <w:t>.</w:t>
      </w:r>
      <w:r w:rsidRPr="00425FB6">
        <w:rPr>
          <w:rFonts w:ascii="Angsana New" w:eastAsia="Calibri" w:hAnsi="Angsana New"/>
          <w:b/>
          <w:bCs/>
          <w:sz w:val="30"/>
          <w:szCs w:val="30"/>
        </w:rPr>
        <w:tab/>
        <w:t>GOODWILL</w:t>
      </w:r>
    </w:p>
    <w:tbl>
      <w:tblPr>
        <w:tblW w:w="9334" w:type="dxa"/>
        <w:tblInd w:w="284" w:type="dxa"/>
        <w:tblLayout w:type="fixed"/>
        <w:tblCellMar>
          <w:left w:w="0" w:type="dxa"/>
          <w:right w:w="0" w:type="dxa"/>
        </w:tblCellMar>
        <w:tblLook w:val="0000" w:firstRow="0" w:lastRow="0" w:firstColumn="0" w:lastColumn="0" w:noHBand="0" w:noVBand="0"/>
      </w:tblPr>
      <w:tblGrid>
        <w:gridCol w:w="2124"/>
        <w:gridCol w:w="1995"/>
        <w:gridCol w:w="841"/>
        <w:gridCol w:w="710"/>
        <w:gridCol w:w="1820"/>
        <w:gridCol w:w="1844"/>
      </w:tblGrid>
      <w:tr w:rsidR="009458EC" w:rsidRPr="00425FB6" w14:paraId="0C7F3249" w14:textId="77777777" w:rsidTr="00382609">
        <w:trPr>
          <w:trHeight w:val="85"/>
        </w:trPr>
        <w:tc>
          <w:tcPr>
            <w:tcW w:w="2124" w:type="dxa"/>
          </w:tcPr>
          <w:p w14:paraId="126F25D8" w14:textId="77777777" w:rsidR="009458EC" w:rsidRPr="00425FB6" w:rsidRDefault="009458EC">
            <w:pPr>
              <w:spacing w:line="440" w:lineRule="exact"/>
              <w:ind w:left="34"/>
              <w:rPr>
                <w:rFonts w:ascii="Angsana New" w:hAnsi="Angsana New"/>
                <w:sz w:val="30"/>
                <w:szCs w:val="30"/>
              </w:rPr>
            </w:pPr>
          </w:p>
        </w:tc>
        <w:tc>
          <w:tcPr>
            <w:tcW w:w="1995" w:type="dxa"/>
          </w:tcPr>
          <w:p w14:paraId="4D0B7B61" w14:textId="77777777" w:rsidR="009458EC" w:rsidRPr="00425FB6" w:rsidRDefault="009458EC">
            <w:pPr>
              <w:spacing w:line="440" w:lineRule="exact"/>
              <w:jc w:val="center"/>
              <w:rPr>
                <w:rFonts w:ascii="Angsana New" w:hAnsi="Angsana New"/>
                <w:sz w:val="30"/>
                <w:szCs w:val="30"/>
                <w:cs/>
              </w:rPr>
            </w:pPr>
          </w:p>
        </w:tc>
        <w:tc>
          <w:tcPr>
            <w:tcW w:w="1551" w:type="dxa"/>
            <w:gridSpan w:val="2"/>
          </w:tcPr>
          <w:p w14:paraId="4C8913A6" w14:textId="77777777" w:rsidR="009458EC" w:rsidRPr="00425FB6" w:rsidRDefault="009458EC">
            <w:pPr>
              <w:spacing w:line="440" w:lineRule="exact"/>
              <w:jc w:val="center"/>
              <w:rPr>
                <w:rFonts w:ascii="Angsana New" w:hAnsi="Angsana New"/>
                <w:sz w:val="30"/>
                <w:szCs w:val="30"/>
              </w:rPr>
            </w:pPr>
          </w:p>
        </w:tc>
        <w:tc>
          <w:tcPr>
            <w:tcW w:w="3664" w:type="dxa"/>
            <w:gridSpan w:val="2"/>
          </w:tcPr>
          <w:p w14:paraId="41C3B839" w14:textId="77777777" w:rsidR="009458EC" w:rsidRPr="00425FB6" w:rsidRDefault="009458EC">
            <w:pPr>
              <w:pBdr>
                <w:bottom w:val="single" w:sz="4" w:space="1" w:color="auto"/>
              </w:pBdr>
              <w:spacing w:line="440" w:lineRule="exact"/>
              <w:ind w:left="113" w:right="113"/>
              <w:jc w:val="center"/>
              <w:rPr>
                <w:rFonts w:ascii="Angsana New" w:hAnsi="Angsana New"/>
                <w:sz w:val="30"/>
                <w:szCs w:val="30"/>
              </w:rPr>
            </w:pPr>
            <w:r w:rsidRPr="00425FB6">
              <w:rPr>
                <w:rFonts w:ascii="Angsana New" w:hAnsi="Angsana New"/>
                <w:sz w:val="30"/>
                <w:szCs w:val="30"/>
              </w:rPr>
              <w:t>Baht</w:t>
            </w:r>
          </w:p>
        </w:tc>
      </w:tr>
      <w:tr w:rsidR="009458EC" w:rsidRPr="00425FB6" w14:paraId="70FDCF84" w14:textId="77777777" w:rsidTr="00382609">
        <w:trPr>
          <w:trHeight w:val="323"/>
        </w:trPr>
        <w:tc>
          <w:tcPr>
            <w:tcW w:w="4119" w:type="dxa"/>
            <w:gridSpan w:val="2"/>
          </w:tcPr>
          <w:p w14:paraId="06B8CA41" w14:textId="77777777" w:rsidR="009458EC" w:rsidRPr="00425FB6" w:rsidRDefault="009458EC">
            <w:pPr>
              <w:spacing w:line="440" w:lineRule="exact"/>
              <w:ind w:left="34"/>
              <w:jc w:val="center"/>
              <w:rPr>
                <w:rFonts w:ascii="Angsana New" w:hAnsi="Angsana New"/>
                <w:sz w:val="30"/>
                <w:szCs w:val="30"/>
              </w:rPr>
            </w:pPr>
          </w:p>
        </w:tc>
        <w:tc>
          <w:tcPr>
            <w:tcW w:w="1551" w:type="dxa"/>
            <w:gridSpan w:val="2"/>
            <w:vAlign w:val="bottom"/>
          </w:tcPr>
          <w:p w14:paraId="7A33C7C6" w14:textId="77777777" w:rsidR="009458EC" w:rsidRPr="00425FB6" w:rsidRDefault="009458EC">
            <w:pPr>
              <w:spacing w:line="440" w:lineRule="exact"/>
              <w:ind w:left="34"/>
              <w:jc w:val="center"/>
              <w:rPr>
                <w:rFonts w:ascii="Angsana New" w:hAnsi="Angsana New"/>
                <w:sz w:val="30"/>
                <w:szCs w:val="30"/>
              </w:rPr>
            </w:pPr>
          </w:p>
        </w:tc>
        <w:tc>
          <w:tcPr>
            <w:tcW w:w="3664" w:type="dxa"/>
            <w:gridSpan w:val="2"/>
          </w:tcPr>
          <w:p w14:paraId="2F83DE8F" w14:textId="77777777" w:rsidR="009458EC" w:rsidRPr="00425FB6" w:rsidRDefault="009458EC">
            <w:pPr>
              <w:pBdr>
                <w:bottom w:val="single" w:sz="4" w:space="1" w:color="auto"/>
              </w:pBdr>
              <w:spacing w:line="440" w:lineRule="exact"/>
              <w:ind w:left="113" w:right="113"/>
              <w:jc w:val="center"/>
              <w:rPr>
                <w:rFonts w:ascii="Angsana New" w:hAnsi="Angsana New"/>
                <w:sz w:val="30"/>
                <w:szCs w:val="30"/>
                <w:cs/>
              </w:rPr>
            </w:pPr>
            <w:r w:rsidRPr="00425FB6">
              <w:rPr>
                <w:rFonts w:ascii="Angsana New" w:hAnsi="Angsana New"/>
                <w:sz w:val="30"/>
                <w:szCs w:val="30"/>
              </w:rPr>
              <w:t>Consolidated</w:t>
            </w:r>
            <w:r w:rsidRPr="00425FB6">
              <w:rPr>
                <w:rFonts w:ascii="Angsana New" w:hAnsi="Angsana New"/>
              </w:rPr>
              <w:t xml:space="preserve"> </w:t>
            </w:r>
            <w:r w:rsidRPr="00425FB6">
              <w:rPr>
                <w:rFonts w:ascii="Angsana New" w:hAnsi="Angsana New"/>
                <w:sz w:val="30"/>
                <w:szCs w:val="30"/>
              </w:rPr>
              <w:t xml:space="preserve">financial statements </w:t>
            </w:r>
          </w:p>
        </w:tc>
      </w:tr>
      <w:tr w:rsidR="009458EC" w:rsidRPr="00425FB6" w14:paraId="5847D14F" w14:textId="77777777" w:rsidTr="00382609">
        <w:trPr>
          <w:trHeight w:val="246"/>
        </w:trPr>
        <w:tc>
          <w:tcPr>
            <w:tcW w:w="4119" w:type="dxa"/>
            <w:gridSpan w:val="2"/>
          </w:tcPr>
          <w:p w14:paraId="540EE44D" w14:textId="77777777" w:rsidR="009458EC" w:rsidRPr="00425FB6" w:rsidRDefault="009458EC">
            <w:pPr>
              <w:spacing w:line="440" w:lineRule="exact"/>
              <w:ind w:left="34"/>
              <w:rPr>
                <w:rFonts w:ascii="Angsana New" w:hAnsi="Angsana New"/>
                <w:sz w:val="30"/>
                <w:szCs w:val="30"/>
              </w:rPr>
            </w:pPr>
          </w:p>
        </w:tc>
        <w:tc>
          <w:tcPr>
            <w:tcW w:w="841" w:type="dxa"/>
            <w:vAlign w:val="bottom"/>
          </w:tcPr>
          <w:p w14:paraId="5A5946CC" w14:textId="77777777" w:rsidR="009458EC" w:rsidRPr="00425FB6" w:rsidRDefault="009458EC">
            <w:pPr>
              <w:spacing w:line="440" w:lineRule="exact"/>
              <w:ind w:left="34"/>
              <w:jc w:val="center"/>
              <w:rPr>
                <w:rFonts w:ascii="Angsana New" w:hAnsi="Angsana New"/>
                <w:sz w:val="30"/>
                <w:szCs w:val="30"/>
              </w:rPr>
            </w:pPr>
          </w:p>
        </w:tc>
        <w:tc>
          <w:tcPr>
            <w:tcW w:w="710" w:type="dxa"/>
          </w:tcPr>
          <w:p w14:paraId="2DFDDE5F" w14:textId="77777777" w:rsidR="009458EC" w:rsidRPr="00425FB6" w:rsidRDefault="009458EC">
            <w:pPr>
              <w:spacing w:line="440" w:lineRule="exact"/>
              <w:ind w:left="34"/>
              <w:jc w:val="center"/>
              <w:rPr>
                <w:rFonts w:ascii="Angsana New" w:hAnsi="Angsana New"/>
                <w:sz w:val="30"/>
                <w:szCs w:val="30"/>
              </w:rPr>
            </w:pPr>
          </w:p>
        </w:tc>
        <w:tc>
          <w:tcPr>
            <w:tcW w:w="1820" w:type="dxa"/>
            <w:vAlign w:val="bottom"/>
          </w:tcPr>
          <w:p w14:paraId="7F48A951" w14:textId="71D15940" w:rsidR="009458EC" w:rsidRPr="00425FB6" w:rsidRDefault="00F3713E">
            <w:pPr>
              <w:pBdr>
                <w:bottom w:val="single" w:sz="4" w:space="1" w:color="auto"/>
              </w:pBdr>
              <w:spacing w:line="440" w:lineRule="exact"/>
              <w:ind w:left="113" w:right="113"/>
              <w:jc w:val="center"/>
              <w:rPr>
                <w:rFonts w:ascii="Angsana New" w:hAnsi="Angsana New"/>
                <w:sz w:val="30"/>
                <w:szCs w:val="30"/>
              </w:rPr>
            </w:pPr>
            <w:r w:rsidRPr="00425FB6">
              <w:rPr>
                <w:rFonts w:ascii="Angsana New" w:hAnsi="Angsana New"/>
                <w:sz w:val="30"/>
                <w:szCs w:val="30"/>
              </w:rPr>
              <w:t>June 30</w:t>
            </w:r>
            <w:r w:rsidR="009458EC" w:rsidRPr="00425FB6">
              <w:rPr>
                <w:rFonts w:ascii="Angsana New" w:hAnsi="Angsana New"/>
                <w:sz w:val="30"/>
                <w:szCs w:val="30"/>
              </w:rPr>
              <w:t>, 2026</w:t>
            </w:r>
          </w:p>
        </w:tc>
        <w:tc>
          <w:tcPr>
            <w:tcW w:w="1844" w:type="dxa"/>
            <w:vAlign w:val="bottom"/>
          </w:tcPr>
          <w:p w14:paraId="21947B38" w14:textId="43F392EA" w:rsidR="009458EC" w:rsidRPr="00425FB6" w:rsidRDefault="00037332">
            <w:pPr>
              <w:pBdr>
                <w:bottom w:val="single" w:sz="4" w:space="1" w:color="auto"/>
              </w:pBdr>
              <w:spacing w:line="440" w:lineRule="exact"/>
              <w:ind w:left="113" w:right="113"/>
              <w:jc w:val="center"/>
              <w:rPr>
                <w:rFonts w:ascii="Angsana New" w:hAnsi="Angsana New"/>
                <w:sz w:val="30"/>
                <w:szCs w:val="30"/>
              </w:rPr>
            </w:pPr>
            <w:r w:rsidRPr="00425FB6">
              <w:rPr>
                <w:rFonts w:ascii="Angsana New" w:hAnsi="Angsana New"/>
                <w:sz w:val="30"/>
                <w:szCs w:val="30"/>
              </w:rPr>
              <w:t>December 31, 2025</w:t>
            </w:r>
          </w:p>
        </w:tc>
      </w:tr>
      <w:tr w:rsidR="009458EC" w:rsidRPr="00425FB6" w14:paraId="0ED32861" w14:textId="77777777" w:rsidTr="00382609">
        <w:trPr>
          <w:trHeight w:val="104"/>
        </w:trPr>
        <w:tc>
          <w:tcPr>
            <w:tcW w:w="4119" w:type="dxa"/>
            <w:gridSpan w:val="2"/>
          </w:tcPr>
          <w:p w14:paraId="5635A5DB" w14:textId="77777777" w:rsidR="009458EC" w:rsidRPr="00425FB6" w:rsidRDefault="009458EC" w:rsidP="009458EC">
            <w:pPr>
              <w:spacing w:line="440" w:lineRule="exact"/>
              <w:ind w:left="138" w:right="-108"/>
              <w:rPr>
                <w:rFonts w:ascii="Angsana New" w:hAnsi="Angsana New"/>
                <w:sz w:val="30"/>
                <w:szCs w:val="30"/>
                <w:cs/>
              </w:rPr>
            </w:pPr>
            <w:r w:rsidRPr="00425FB6">
              <w:rPr>
                <w:rFonts w:ascii="Angsana New" w:hAnsi="Angsana New"/>
                <w:sz w:val="30"/>
                <w:szCs w:val="30"/>
              </w:rPr>
              <w:t>Goodwill</w:t>
            </w:r>
          </w:p>
        </w:tc>
        <w:tc>
          <w:tcPr>
            <w:tcW w:w="841" w:type="dxa"/>
          </w:tcPr>
          <w:p w14:paraId="63289A73" w14:textId="77777777" w:rsidR="009458EC" w:rsidRPr="00425FB6" w:rsidRDefault="009458EC" w:rsidP="009458EC">
            <w:pPr>
              <w:spacing w:line="440" w:lineRule="exact"/>
              <w:jc w:val="right"/>
              <w:rPr>
                <w:rFonts w:ascii="Angsana New" w:hAnsi="Angsana New"/>
                <w:sz w:val="30"/>
                <w:szCs w:val="30"/>
                <w:cs/>
              </w:rPr>
            </w:pPr>
          </w:p>
        </w:tc>
        <w:tc>
          <w:tcPr>
            <w:tcW w:w="710" w:type="dxa"/>
          </w:tcPr>
          <w:p w14:paraId="27BA0A17" w14:textId="77777777" w:rsidR="009458EC" w:rsidRPr="00425FB6" w:rsidRDefault="009458EC" w:rsidP="009458EC">
            <w:pPr>
              <w:spacing w:line="440" w:lineRule="exact"/>
              <w:jc w:val="right"/>
              <w:rPr>
                <w:rFonts w:ascii="Angsana New" w:hAnsi="Angsana New"/>
                <w:sz w:val="30"/>
                <w:szCs w:val="30"/>
                <w:cs/>
              </w:rPr>
            </w:pPr>
          </w:p>
        </w:tc>
        <w:tc>
          <w:tcPr>
            <w:tcW w:w="1820" w:type="dxa"/>
          </w:tcPr>
          <w:p w14:paraId="2721E5CE" w14:textId="77777777" w:rsidR="009458EC" w:rsidRPr="00425FB6" w:rsidRDefault="009458EC" w:rsidP="009458EC">
            <w:pPr>
              <w:spacing w:line="440" w:lineRule="exact"/>
              <w:ind w:left="113" w:right="113"/>
              <w:jc w:val="right"/>
              <w:rPr>
                <w:rFonts w:ascii="Angsana New" w:hAnsi="Angsana New"/>
                <w:sz w:val="30"/>
                <w:szCs w:val="30"/>
                <w:cs/>
              </w:rPr>
            </w:pPr>
            <w:r w:rsidRPr="00425FB6">
              <w:rPr>
                <w:rFonts w:ascii="Angsana New" w:hAnsi="Angsana New"/>
                <w:sz w:val="30"/>
                <w:szCs w:val="30"/>
              </w:rPr>
              <w:t>8,106,703.01</w:t>
            </w:r>
          </w:p>
        </w:tc>
        <w:tc>
          <w:tcPr>
            <w:tcW w:w="1844" w:type="dxa"/>
          </w:tcPr>
          <w:p w14:paraId="5A79D452" w14:textId="45947046" w:rsidR="009458EC" w:rsidRPr="00425FB6" w:rsidRDefault="009458EC" w:rsidP="009458EC">
            <w:pPr>
              <w:spacing w:line="440" w:lineRule="exact"/>
              <w:ind w:left="113" w:right="113"/>
              <w:jc w:val="right"/>
              <w:rPr>
                <w:rFonts w:ascii="Angsana New" w:hAnsi="Angsana New"/>
                <w:sz w:val="30"/>
                <w:szCs w:val="30"/>
              </w:rPr>
            </w:pPr>
            <w:r w:rsidRPr="00425FB6">
              <w:rPr>
                <w:rFonts w:ascii="Angsana New" w:hAnsi="Angsana New"/>
                <w:sz w:val="30"/>
                <w:szCs w:val="30"/>
              </w:rPr>
              <w:t>8,106,703.01</w:t>
            </w:r>
          </w:p>
        </w:tc>
      </w:tr>
      <w:tr w:rsidR="009458EC" w:rsidRPr="00425FB6" w14:paraId="601C1862" w14:textId="77777777" w:rsidTr="00382609">
        <w:trPr>
          <w:trHeight w:val="73"/>
        </w:trPr>
        <w:tc>
          <w:tcPr>
            <w:tcW w:w="4119" w:type="dxa"/>
            <w:gridSpan w:val="2"/>
          </w:tcPr>
          <w:p w14:paraId="55C0DBDE" w14:textId="77777777" w:rsidR="009458EC" w:rsidRPr="00425FB6" w:rsidRDefault="009458EC" w:rsidP="009458EC">
            <w:pPr>
              <w:spacing w:line="440" w:lineRule="exact"/>
              <w:ind w:left="138" w:right="-108"/>
              <w:rPr>
                <w:rFonts w:ascii="Angsana New" w:hAnsi="Angsana New"/>
                <w:sz w:val="30"/>
                <w:szCs w:val="30"/>
                <w:cs/>
              </w:rPr>
            </w:pPr>
            <w:r w:rsidRPr="00425FB6">
              <w:rPr>
                <w:rFonts w:ascii="Angsana New" w:hAnsi="Angsana New"/>
                <w:sz w:val="30"/>
                <w:szCs w:val="30"/>
              </w:rPr>
              <w:t>Less Allowance for impairment of assets</w:t>
            </w:r>
          </w:p>
        </w:tc>
        <w:tc>
          <w:tcPr>
            <w:tcW w:w="841" w:type="dxa"/>
          </w:tcPr>
          <w:p w14:paraId="62BFAA30" w14:textId="77777777" w:rsidR="009458EC" w:rsidRPr="00425FB6" w:rsidRDefault="009458EC" w:rsidP="009458EC">
            <w:pPr>
              <w:spacing w:line="440" w:lineRule="exact"/>
              <w:ind w:left="34"/>
              <w:jc w:val="right"/>
              <w:rPr>
                <w:rFonts w:ascii="Angsana New" w:hAnsi="Angsana New"/>
                <w:sz w:val="30"/>
                <w:szCs w:val="30"/>
              </w:rPr>
            </w:pPr>
          </w:p>
        </w:tc>
        <w:tc>
          <w:tcPr>
            <w:tcW w:w="710" w:type="dxa"/>
          </w:tcPr>
          <w:p w14:paraId="6DF0EBC5" w14:textId="77777777" w:rsidR="009458EC" w:rsidRPr="00425FB6" w:rsidRDefault="009458EC" w:rsidP="009458EC">
            <w:pPr>
              <w:spacing w:line="440" w:lineRule="exact"/>
              <w:ind w:left="34"/>
              <w:jc w:val="right"/>
              <w:rPr>
                <w:rFonts w:ascii="Angsana New" w:hAnsi="Angsana New"/>
                <w:sz w:val="30"/>
                <w:szCs w:val="30"/>
              </w:rPr>
            </w:pPr>
          </w:p>
        </w:tc>
        <w:tc>
          <w:tcPr>
            <w:tcW w:w="1820" w:type="dxa"/>
          </w:tcPr>
          <w:p w14:paraId="4E91D9D4" w14:textId="77777777" w:rsidR="009458EC" w:rsidRPr="00425FB6" w:rsidRDefault="009458EC" w:rsidP="009458EC">
            <w:pPr>
              <w:pBdr>
                <w:bottom w:val="single" w:sz="4" w:space="1" w:color="auto"/>
              </w:pBdr>
              <w:spacing w:line="440" w:lineRule="exact"/>
              <w:ind w:left="113" w:right="113"/>
              <w:jc w:val="right"/>
              <w:rPr>
                <w:rFonts w:ascii="Angsana New" w:hAnsi="Angsana New"/>
                <w:sz w:val="30"/>
                <w:szCs w:val="30"/>
              </w:rPr>
            </w:pPr>
            <w:r w:rsidRPr="00425FB6">
              <w:rPr>
                <w:rFonts w:ascii="Angsana New" w:hAnsi="Angsana New"/>
                <w:sz w:val="30"/>
                <w:szCs w:val="30"/>
                <w:cs/>
              </w:rPr>
              <w:t>(</w:t>
            </w:r>
            <w:r w:rsidRPr="00425FB6">
              <w:rPr>
                <w:rFonts w:ascii="Angsana New" w:hAnsi="Angsana New"/>
                <w:sz w:val="30"/>
                <w:szCs w:val="30"/>
              </w:rPr>
              <w:t>506,703</w:t>
            </w:r>
            <w:r w:rsidRPr="00425FB6">
              <w:rPr>
                <w:rFonts w:ascii="Angsana New" w:hAnsi="Angsana New"/>
                <w:sz w:val="30"/>
                <w:szCs w:val="30"/>
                <w:cs/>
              </w:rPr>
              <w:t>.</w:t>
            </w:r>
            <w:r w:rsidRPr="00425FB6">
              <w:rPr>
                <w:rFonts w:ascii="Angsana New" w:hAnsi="Angsana New"/>
                <w:sz w:val="30"/>
                <w:szCs w:val="30"/>
              </w:rPr>
              <w:t>01</w:t>
            </w:r>
            <w:r w:rsidRPr="00425FB6">
              <w:rPr>
                <w:rFonts w:ascii="Angsana New" w:hAnsi="Angsana New"/>
                <w:sz w:val="30"/>
                <w:szCs w:val="30"/>
                <w:cs/>
              </w:rPr>
              <w:t>)</w:t>
            </w:r>
          </w:p>
        </w:tc>
        <w:tc>
          <w:tcPr>
            <w:tcW w:w="1844" w:type="dxa"/>
          </w:tcPr>
          <w:p w14:paraId="4C5E7E32" w14:textId="317B5675" w:rsidR="009458EC" w:rsidRPr="00425FB6" w:rsidRDefault="009458EC" w:rsidP="009458EC">
            <w:pPr>
              <w:pBdr>
                <w:bottom w:val="single" w:sz="4" w:space="1" w:color="auto"/>
              </w:pBdr>
              <w:spacing w:line="440" w:lineRule="exact"/>
              <w:ind w:left="113" w:right="113"/>
              <w:jc w:val="right"/>
              <w:rPr>
                <w:rFonts w:ascii="Angsana New" w:hAnsi="Angsana New"/>
                <w:sz w:val="30"/>
                <w:szCs w:val="30"/>
                <w:cs/>
              </w:rPr>
            </w:pPr>
            <w:r w:rsidRPr="00425FB6">
              <w:rPr>
                <w:rFonts w:ascii="Angsana New" w:hAnsi="Angsana New" w:hint="cs"/>
                <w:sz w:val="30"/>
                <w:szCs w:val="30"/>
                <w:cs/>
              </w:rPr>
              <w:t>(</w:t>
            </w:r>
            <w:r w:rsidRPr="00425FB6">
              <w:rPr>
                <w:rFonts w:ascii="Angsana New" w:hAnsi="Angsana New"/>
                <w:sz w:val="30"/>
                <w:szCs w:val="30"/>
              </w:rPr>
              <w:t>506,703</w:t>
            </w:r>
            <w:r w:rsidRPr="00425FB6">
              <w:rPr>
                <w:rFonts w:ascii="Angsana New" w:hAnsi="Angsana New"/>
                <w:sz w:val="30"/>
                <w:szCs w:val="30"/>
                <w:cs/>
              </w:rPr>
              <w:t>.</w:t>
            </w:r>
            <w:r w:rsidRPr="00425FB6">
              <w:rPr>
                <w:rFonts w:ascii="Angsana New" w:hAnsi="Angsana New"/>
                <w:sz w:val="30"/>
                <w:szCs w:val="30"/>
              </w:rPr>
              <w:t>01</w:t>
            </w:r>
            <w:r w:rsidRPr="00425FB6">
              <w:rPr>
                <w:rFonts w:ascii="Angsana New" w:hAnsi="Angsana New" w:hint="cs"/>
                <w:sz w:val="30"/>
                <w:szCs w:val="30"/>
                <w:cs/>
              </w:rPr>
              <w:t>)</w:t>
            </w:r>
          </w:p>
        </w:tc>
      </w:tr>
      <w:tr w:rsidR="009458EC" w:rsidRPr="00425FB6" w14:paraId="3A637AC2" w14:textId="77777777" w:rsidTr="00382609">
        <w:trPr>
          <w:trHeight w:val="565"/>
        </w:trPr>
        <w:tc>
          <w:tcPr>
            <w:tcW w:w="4119" w:type="dxa"/>
            <w:gridSpan w:val="2"/>
          </w:tcPr>
          <w:p w14:paraId="30E047BC" w14:textId="77777777" w:rsidR="009458EC" w:rsidRPr="00425FB6" w:rsidRDefault="009458EC" w:rsidP="009458EC">
            <w:pPr>
              <w:spacing w:line="440" w:lineRule="exact"/>
              <w:ind w:right="-108"/>
              <w:jc w:val="center"/>
              <w:rPr>
                <w:rFonts w:ascii="Angsana New" w:hAnsi="Angsana New"/>
                <w:sz w:val="30"/>
                <w:szCs w:val="30"/>
                <w:cs/>
              </w:rPr>
            </w:pPr>
            <w:r w:rsidRPr="00425FB6">
              <w:rPr>
                <w:rFonts w:ascii="Angsana New" w:hAnsi="Angsana New"/>
                <w:sz w:val="30"/>
                <w:szCs w:val="30"/>
              </w:rPr>
              <w:t>Total</w:t>
            </w:r>
          </w:p>
        </w:tc>
        <w:tc>
          <w:tcPr>
            <w:tcW w:w="841" w:type="dxa"/>
          </w:tcPr>
          <w:p w14:paraId="272CD2DC" w14:textId="77777777" w:rsidR="009458EC" w:rsidRPr="00425FB6" w:rsidRDefault="009458EC" w:rsidP="009458EC">
            <w:pPr>
              <w:spacing w:line="440" w:lineRule="exact"/>
              <w:ind w:left="34"/>
              <w:jc w:val="right"/>
              <w:rPr>
                <w:rFonts w:ascii="Angsana New" w:hAnsi="Angsana New"/>
                <w:sz w:val="30"/>
                <w:szCs w:val="30"/>
              </w:rPr>
            </w:pPr>
          </w:p>
        </w:tc>
        <w:tc>
          <w:tcPr>
            <w:tcW w:w="710" w:type="dxa"/>
          </w:tcPr>
          <w:p w14:paraId="7DA21A69" w14:textId="77777777" w:rsidR="009458EC" w:rsidRPr="00425FB6" w:rsidRDefault="009458EC" w:rsidP="009458EC">
            <w:pPr>
              <w:spacing w:line="440" w:lineRule="exact"/>
              <w:ind w:left="34"/>
              <w:jc w:val="right"/>
              <w:rPr>
                <w:rFonts w:ascii="Angsana New" w:hAnsi="Angsana New"/>
                <w:sz w:val="30"/>
                <w:szCs w:val="30"/>
              </w:rPr>
            </w:pPr>
          </w:p>
        </w:tc>
        <w:tc>
          <w:tcPr>
            <w:tcW w:w="1820" w:type="dxa"/>
          </w:tcPr>
          <w:p w14:paraId="4EDC1BD7" w14:textId="77777777" w:rsidR="009458EC" w:rsidRPr="00425FB6" w:rsidRDefault="009458EC" w:rsidP="009458EC">
            <w:pPr>
              <w:pBdr>
                <w:bottom w:val="double" w:sz="4" w:space="1" w:color="auto"/>
              </w:pBdr>
              <w:spacing w:line="440" w:lineRule="exact"/>
              <w:ind w:left="113" w:right="113"/>
              <w:jc w:val="right"/>
              <w:rPr>
                <w:rFonts w:ascii="Angsana New" w:hAnsi="Angsana New"/>
                <w:sz w:val="30"/>
                <w:szCs w:val="30"/>
              </w:rPr>
            </w:pPr>
            <w:r w:rsidRPr="00425FB6">
              <w:rPr>
                <w:rFonts w:ascii="Angsana New" w:hAnsi="Angsana New"/>
                <w:sz w:val="30"/>
                <w:szCs w:val="30"/>
              </w:rPr>
              <w:t>7,600,000.00</w:t>
            </w:r>
          </w:p>
        </w:tc>
        <w:tc>
          <w:tcPr>
            <w:tcW w:w="1844" w:type="dxa"/>
          </w:tcPr>
          <w:p w14:paraId="6D24DDF2" w14:textId="05ABB3B2" w:rsidR="009458EC" w:rsidRPr="00425FB6" w:rsidRDefault="009458EC" w:rsidP="009458EC">
            <w:pPr>
              <w:pBdr>
                <w:bottom w:val="double" w:sz="4" w:space="1" w:color="auto"/>
              </w:pBdr>
              <w:spacing w:line="440" w:lineRule="exact"/>
              <w:ind w:left="113" w:right="113"/>
              <w:jc w:val="right"/>
              <w:rPr>
                <w:rFonts w:ascii="Angsana New" w:hAnsi="Angsana New"/>
                <w:sz w:val="30"/>
                <w:szCs w:val="30"/>
                <w:cs/>
              </w:rPr>
            </w:pPr>
            <w:r w:rsidRPr="00425FB6">
              <w:rPr>
                <w:rFonts w:ascii="Angsana New" w:hAnsi="Angsana New"/>
                <w:sz w:val="30"/>
                <w:szCs w:val="30"/>
              </w:rPr>
              <w:t>7,600,000.00</w:t>
            </w:r>
          </w:p>
        </w:tc>
      </w:tr>
    </w:tbl>
    <w:p w14:paraId="0839C8D2" w14:textId="77777777" w:rsidR="00037332" w:rsidRPr="00425FB6" w:rsidRDefault="00037332">
      <w:pPr>
        <w:overflowPunct/>
        <w:autoSpaceDE/>
        <w:autoSpaceDN/>
        <w:adjustRightInd/>
        <w:textAlignment w:val="auto"/>
        <w:rPr>
          <w:rFonts w:ascii="Angsana New" w:hAnsi="Angsana New"/>
          <w:sz w:val="30"/>
          <w:szCs w:val="30"/>
        </w:rPr>
      </w:pPr>
      <w:r w:rsidRPr="00425FB6">
        <w:rPr>
          <w:rFonts w:ascii="Angsana New" w:hAnsi="Angsana New"/>
          <w:sz w:val="30"/>
          <w:szCs w:val="30"/>
        </w:rPr>
        <w:br w:type="page"/>
      </w:r>
    </w:p>
    <w:p w14:paraId="30E18296" w14:textId="77777777" w:rsidR="000623CF" w:rsidRPr="00425FB6" w:rsidRDefault="000623CF" w:rsidP="00382609">
      <w:pPr>
        <w:spacing w:before="120" w:line="380" w:lineRule="exact"/>
        <w:ind w:left="425" w:hanging="425"/>
        <w:rPr>
          <w:rFonts w:ascii="Angsana New" w:hAnsi="Angsana New"/>
          <w:sz w:val="30"/>
          <w:szCs w:val="30"/>
          <w:cs/>
        </w:rPr>
      </w:pPr>
      <w:r w:rsidRPr="00425FB6">
        <w:rPr>
          <w:rFonts w:ascii="Angsana New" w:hAnsi="Angsana New"/>
          <w:b/>
          <w:bCs/>
          <w:sz w:val="30"/>
          <w:szCs w:val="30"/>
        </w:rPr>
        <w:lastRenderedPageBreak/>
        <w:t>19</w:t>
      </w:r>
      <w:r w:rsidRPr="00425FB6">
        <w:rPr>
          <w:rFonts w:ascii="Angsana New" w:hAnsi="Angsana New"/>
          <w:b/>
          <w:bCs/>
          <w:sz w:val="30"/>
          <w:szCs w:val="30"/>
          <w:cs/>
        </w:rPr>
        <w:t>.</w:t>
      </w:r>
      <w:r w:rsidRPr="00425FB6">
        <w:rPr>
          <w:rFonts w:ascii="Angsana New" w:hAnsi="Angsana New"/>
          <w:b/>
          <w:bCs/>
          <w:sz w:val="30"/>
          <w:szCs w:val="30"/>
        </w:rPr>
        <w:tab/>
        <w:t>OTHER INTANGIBLE ASSETS</w:t>
      </w:r>
    </w:p>
    <w:p w14:paraId="565B8ABC" w14:textId="3BDED5F1" w:rsidR="000623CF" w:rsidRPr="00425FB6" w:rsidRDefault="000623CF" w:rsidP="00382609">
      <w:pPr>
        <w:spacing w:before="120" w:line="380" w:lineRule="exact"/>
        <w:ind w:left="425"/>
        <w:jc w:val="thaiDistribute"/>
        <w:rPr>
          <w:rFonts w:ascii="Angsana New" w:hAnsi="Angsana New"/>
          <w:sz w:val="30"/>
          <w:szCs w:val="30"/>
        </w:rPr>
      </w:pPr>
      <w:r w:rsidRPr="00425FB6">
        <w:rPr>
          <w:rFonts w:ascii="Angsana New" w:hAnsi="Angsana New"/>
          <w:color w:val="000000"/>
          <w:spacing w:val="-4"/>
          <w:sz w:val="30"/>
          <w:szCs w:val="30"/>
          <w:lang w:val="en-GB"/>
        </w:rPr>
        <w:t>Carrying value</w:t>
      </w:r>
      <w:r w:rsidRPr="00425FB6">
        <w:rPr>
          <w:rFonts w:ascii="Angsana New" w:hAnsi="Angsana New"/>
          <w:sz w:val="30"/>
          <w:szCs w:val="30"/>
        </w:rPr>
        <w:t xml:space="preserve"> of other intangible asset at </w:t>
      </w:r>
      <w:r w:rsidR="00F3713E" w:rsidRPr="00425FB6">
        <w:rPr>
          <w:rFonts w:ascii="Angsana New" w:hAnsi="Angsana New"/>
          <w:sz w:val="30"/>
          <w:szCs w:val="30"/>
        </w:rPr>
        <w:t>June 30</w:t>
      </w:r>
      <w:r w:rsidRPr="00425FB6">
        <w:rPr>
          <w:rFonts w:ascii="Angsana New" w:hAnsi="Angsana New"/>
          <w:sz w:val="30"/>
          <w:szCs w:val="30"/>
        </w:rPr>
        <w:t>, 202</w:t>
      </w:r>
      <w:r w:rsidR="000B6CAF" w:rsidRPr="00425FB6">
        <w:rPr>
          <w:rFonts w:ascii="Angsana New" w:hAnsi="Angsana New"/>
          <w:sz w:val="30"/>
          <w:szCs w:val="30"/>
        </w:rPr>
        <w:t>6</w:t>
      </w:r>
      <w:r w:rsidRPr="00425FB6">
        <w:rPr>
          <w:rFonts w:ascii="Angsana New" w:hAnsi="Angsana New"/>
          <w:sz w:val="30"/>
          <w:szCs w:val="30"/>
        </w:rPr>
        <w:t>,</w:t>
      </w:r>
      <w:r w:rsidRPr="00425FB6">
        <w:rPr>
          <w:rFonts w:ascii="Angsana New" w:hAnsi="Angsana New"/>
          <w:sz w:val="30"/>
          <w:szCs w:val="30"/>
          <w:cs/>
        </w:rPr>
        <w:t xml:space="preserve"> </w:t>
      </w:r>
      <w:r w:rsidRPr="00425FB6">
        <w:rPr>
          <w:rFonts w:ascii="Angsana New" w:hAnsi="Angsana New"/>
          <w:sz w:val="30"/>
          <w:szCs w:val="30"/>
        </w:rPr>
        <w:t>are as follows</w:t>
      </w:r>
      <w:r w:rsidRPr="00425FB6">
        <w:rPr>
          <w:rFonts w:ascii="Angsana New" w:hAnsi="Angsana New"/>
          <w:sz w:val="30"/>
          <w:szCs w:val="30"/>
          <w:cs/>
        </w:rPr>
        <w:t>:</w:t>
      </w:r>
    </w:p>
    <w:tbl>
      <w:tblPr>
        <w:tblW w:w="9531" w:type="dxa"/>
        <w:tblInd w:w="250" w:type="dxa"/>
        <w:tblLayout w:type="fixed"/>
        <w:tblCellMar>
          <w:left w:w="0" w:type="dxa"/>
          <w:right w:w="0" w:type="dxa"/>
        </w:tblCellMar>
        <w:tblLook w:val="0000" w:firstRow="0" w:lastRow="0" w:firstColumn="0" w:lastColumn="0" w:noHBand="0" w:noVBand="0"/>
      </w:tblPr>
      <w:tblGrid>
        <w:gridCol w:w="5562"/>
        <w:gridCol w:w="1984"/>
        <w:gridCol w:w="1985"/>
      </w:tblGrid>
      <w:tr w:rsidR="000623CF" w:rsidRPr="00425FB6" w14:paraId="3AE96187" w14:textId="77777777" w:rsidTr="00FF6198">
        <w:tc>
          <w:tcPr>
            <w:tcW w:w="5562" w:type="dxa"/>
            <w:vAlign w:val="bottom"/>
          </w:tcPr>
          <w:p w14:paraId="10E62AC3" w14:textId="77777777" w:rsidR="000623CF" w:rsidRPr="00425FB6" w:rsidRDefault="000623CF" w:rsidP="00382609">
            <w:pPr>
              <w:spacing w:line="380" w:lineRule="exact"/>
              <w:ind w:left="170"/>
              <w:jc w:val="right"/>
              <w:rPr>
                <w:rFonts w:ascii="Angsana New" w:hAnsi="Angsana New"/>
                <w:b/>
                <w:bCs/>
                <w:snapToGrid w:val="0"/>
                <w:spacing w:val="-4"/>
                <w:sz w:val="30"/>
                <w:szCs w:val="30"/>
                <w:cs/>
              </w:rPr>
            </w:pPr>
          </w:p>
        </w:tc>
        <w:tc>
          <w:tcPr>
            <w:tcW w:w="3969" w:type="dxa"/>
            <w:gridSpan w:val="2"/>
          </w:tcPr>
          <w:p w14:paraId="690333DC" w14:textId="77777777" w:rsidR="000623CF" w:rsidRPr="00425FB6" w:rsidRDefault="000623CF" w:rsidP="00382609">
            <w:pPr>
              <w:pBdr>
                <w:bottom w:val="single" w:sz="4" w:space="1" w:color="auto"/>
              </w:pBdr>
              <w:spacing w:line="380" w:lineRule="exact"/>
              <w:ind w:left="113" w:right="113"/>
              <w:jc w:val="right"/>
              <w:rPr>
                <w:rFonts w:ascii="Angsana New" w:hAnsi="Angsana New"/>
                <w:sz w:val="30"/>
                <w:szCs w:val="30"/>
                <w:cs/>
              </w:rPr>
            </w:pPr>
            <w:r w:rsidRPr="00425FB6">
              <w:rPr>
                <w:rFonts w:ascii="Angsana New" w:hAnsi="Angsana New"/>
                <w:sz w:val="30"/>
                <w:szCs w:val="30"/>
                <w:cs/>
              </w:rPr>
              <w:t>(</w:t>
            </w:r>
            <w:r w:rsidRPr="00425FB6">
              <w:rPr>
                <w:rFonts w:ascii="Angsana New" w:hAnsi="Angsana New"/>
                <w:sz w:val="30"/>
                <w:szCs w:val="30"/>
              </w:rPr>
              <w:t>Unit</w:t>
            </w:r>
            <w:r w:rsidRPr="00425FB6">
              <w:rPr>
                <w:rFonts w:ascii="Angsana New" w:hAnsi="Angsana New"/>
                <w:sz w:val="30"/>
                <w:szCs w:val="30"/>
                <w:cs/>
              </w:rPr>
              <w:t xml:space="preserve">: </w:t>
            </w:r>
            <w:r w:rsidRPr="00425FB6">
              <w:rPr>
                <w:rFonts w:ascii="Angsana New" w:hAnsi="Angsana New"/>
                <w:sz w:val="30"/>
                <w:szCs w:val="30"/>
              </w:rPr>
              <w:t>Baht</w:t>
            </w:r>
            <w:r w:rsidRPr="00425FB6">
              <w:rPr>
                <w:rFonts w:ascii="Angsana New" w:hAnsi="Angsana New"/>
                <w:sz w:val="30"/>
                <w:szCs w:val="30"/>
                <w:cs/>
              </w:rPr>
              <w:t>)</w:t>
            </w:r>
          </w:p>
        </w:tc>
      </w:tr>
      <w:tr w:rsidR="000623CF" w:rsidRPr="00425FB6" w14:paraId="64EEA911" w14:textId="77777777" w:rsidTr="00FF6198">
        <w:tc>
          <w:tcPr>
            <w:tcW w:w="5562" w:type="dxa"/>
            <w:vAlign w:val="bottom"/>
          </w:tcPr>
          <w:p w14:paraId="264F5362" w14:textId="77777777" w:rsidR="000623CF" w:rsidRPr="00425FB6" w:rsidRDefault="000623CF" w:rsidP="00382609">
            <w:pPr>
              <w:spacing w:line="380" w:lineRule="exact"/>
              <w:ind w:left="170"/>
              <w:jc w:val="right"/>
              <w:rPr>
                <w:rFonts w:ascii="Angsana New" w:hAnsi="Angsana New"/>
                <w:b/>
                <w:bCs/>
                <w:snapToGrid w:val="0"/>
                <w:spacing w:val="-4"/>
                <w:sz w:val="30"/>
                <w:szCs w:val="30"/>
                <w:cs/>
              </w:rPr>
            </w:pPr>
          </w:p>
        </w:tc>
        <w:tc>
          <w:tcPr>
            <w:tcW w:w="1984" w:type="dxa"/>
          </w:tcPr>
          <w:p w14:paraId="4C3E9A30" w14:textId="77777777" w:rsidR="000623CF" w:rsidRPr="00425FB6" w:rsidRDefault="000623CF" w:rsidP="00382609">
            <w:pPr>
              <w:spacing w:line="380" w:lineRule="exact"/>
              <w:ind w:left="113" w:right="113"/>
              <w:jc w:val="center"/>
              <w:rPr>
                <w:rFonts w:ascii="Angsana New" w:hAnsi="Angsana New"/>
                <w:snapToGrid w:val="0"/>
                <w:spacing w:val="-4"/>
                <w:sz w:val="30"/>
                <w:szCs w:val="30"/>
                <w:cs/>
              </w:rPr>
            </w:pPr>
            <w:r w:rsidRPr="00425FB6">
              <w:rPr>
                <w:rFonts w:ascii="Angsana New" w:hAnsi="Angsana New"/>
                <w:sz w:val="30"/>
                <w:szCs w:val="30"/>
              </w:rPr>
              <w:t xml:space="preserve">Consolidated </w:t>
            </w:r>
          </w:p>
        </w:tc>
        <w:tc>
          <w:tcPr>
            <w:tcW w:w="1985" w:type="dxa"/>
          </w:tcPr>
          <w:p w14:paraId="18ADF723" w14:textId="77777777" w:rsidR="000623CF" w:rsidRPr="00425FB6" w:rsidRDefault="000623CF" w:rsidP="00382609">
            <w:pPr>
              <w:spacing w:line="380" w:lineRule="exact"/>
              <w:ind w:left="113" w:right="113"/>
              <w:jc w:val="center"/>
              <w:rPr>
                <w:rFonts w:ascii="Angsana New" w:hAnsi="Angsana New"/>
                <w:snapToGrid w:val="0"/>
                <w:spacing w:val="-4"/>
                <w:sz w:val="30"/>
                <w:szCs w:val="30"/>
              </w:rPr>
            </w:pPr>
            <w:r w:rsidRPr="00425FB6">
              <w:rPr>
                <w:rFonts w:ascii="Angsana New" w:hAnsi="Angsana New"/>
                <w:sz w:val="30"/>
                <w:szCs w:val="30"/>
              </w:rPr>
              <w:t xml:space="preserve">Separate </w:t>
            </w:r>
          </w:p>
        </w:tc>
      </w:tr>
      <w:tr w:rsidR="000623CF" w:rsidRPr="00425FB6" w14:paraId="78F02567" w14:textId="77777777" w:rsidTr="00FF6198">
        <w:tc>
          <w:tcPr>
            <w:tcW w:w="5562" w:type="dxa"/>
            <w:vAlign w:val="bottom"/>
          </w:tcPr>
          <w:p w14:paraId="32D8E996" w14:textId="77777777" w:rsidR="000623CF" w:rsidRPr="00425FB6" w:rsidRDefault="000623CF" w:rsidP="00382609">
            <w:pPr>
              <w:spacing w:line="380" w:lineRule="exact"/>
              <w:ind w:left="170"/>
              <w:jc w:val="right"/>
              <w:rPr>
                <w:rFonts w:ascii="Angsana New" w:hAnsi="Angsana New"/>
                <w:b/>
                <w:bCs/>
                <w:snapToGrid w:val="0"/>
                <w:spacing w:val="-4"/>
                <w:sz w:val="30"/>
                <w:szCs w:val="30"/>
                <w:cs/>
              </w:rPr>
            </w:pPr>
          </w:p>
        </w:tc>
        <w:tc>
          <w:tcPr>
            <w:tcW w:w="1984" w:type="dxa"/>
          </w:tcPr>
          <w:p w14:paraId="4685F55C" w14:textId="77777777" w:rsidR="000623CF" w:rsidRPr="00425FB6" w:rsidRDefault="000623CF" w:rsidP="00382609">
            <w:pPr>
              <w:pBdr>
                <w:bottom w:val="single" w:sz="4" w:space="1" w:color="auto"/>
              </w:pBdr>
              <w:spacing w:line="380" w:lineRule="exact"/>
              <w:ind w:left="113" w:right="113"/>
              <w:jc w:val="center"/>
              <w:rPr>
                <w:rFonts w:ascii="Angsana New" w:hAnsi="Angsana New"/>
                <w:sz w:val="30"/>
                <w:szCs w:val="30"/>
              </w:rPr>
            </w:pPr>
            <w:r w:rsidRPr="00425FB6">
              <w:rPr>
                <w:rFonts w:ascii="Angsana New" w:hAnsi="Angsana New"/>
                <w:sz w:val="30"/>
                <w:szCs w:val="30"/>
              </w:rPr>
              <w:t>financial statements</w:t>
            </w:r>
          </w:p>
        </w:tc>
        <w:tc>
          <w:tcPr>
            <w:tcW w:w="1985" w:type="dxa"/>
          </w:tcPr>
          <w:p w14:paraId="1C22AA68" w14:textId="77777777" w:rsidR="000623CF" w:rsidRPr="00425FB6" w:rsidRDefault="000623CF" w:rsidP="00382609">
            <w:pPr>
              <w:pBdr>
                <w:bottom w:val="single" w:sz="4" w:space="1" w:color="auto"/>
              </w:pBdr>
              <w:spacing w:line="380" w:lineRule="exact"/>
              <w:ind w:left="113" w:right="113"/>
              <w:jc w:val="center"/>
              <w:rPr>
                <w:rFonts w:ascii="Angsana New" w:hAnsi="Angsana New"/>
                <w:sz w:val="30"/>
                <w:szCs w:val="30"/>
              </w:rPr>
            </w:pPr>
            <w:r w:rsidRPr="00425FB6">
              <w:rPr>
                <w:rFonts w:ascii="Angsana New" w:hAnsi="Angsana New"/>
                <w:sz w:val="30"/>
                <w:szCs w:val="30"/>
              </w:rPr>
              <w:t>financial statements</w:t>
            </w:r>
          </w:p>
        </w:tc>
      </w:tr>
      <w:tr w:rsidR="007122FD" w:rsidRPr="00425FB6" w14:paraId="21A11341" w14:textId="77777777" w:rsidTr="00FF6198">
        <w:tc>
          <w:tcPr>
            <w:tcW w:w="5562" w:type="dxa"/>
            <w:vAlign w:val="bottom"/>
          </w:tcPr>
          <w:p w14:paraId="2FD7E784" w14:textId="77777777" w:rsidR="007122FD" w:rsidRPr="00425FB6" w:rsidRDefault="007122FD" w:rsidP="00382609">
            <w:pPr>
              <w:spacing w:line="380" w:lineRule="exact"/>
              <w:ind w:left="170"/>
              <w:rPr>
                <w:rFonts w:ascii="Angsana New" w:hAnsi="Angsana New"/>
                <w:sz w:val="30"/>
                <w:szCs w:val="30"/>
              </w:rPr>
            </w:pPr>
            <w:r w:rsidRPr="00425FB6">
              <w:rPr>
                <w:rFonts w:ascii="Angsana New" w:hAnsi="Angsana New"/>
                <w:sz w:val="30"/>
                <w:szCs w:val="30"/>
                <w:lang w:val="en-GB"/>
              </w:rPr>
              <w:t>Beginning book value</w:t>
            </w:r>
          </w:p>
        </w:tc>
        <w:tc>
          <w:tcPr>
            <w:tcW w:w="1984" w:type="dxa"/>
          </w:tcPr>
          <w:p w14:paraId="08D9799D" w14:textId="3C2F8410" w:rsidR="007122FD" w:rsidRPr="00425FB6" w:rsidRDefault="007122FD" w:rsidP="00382609">
            <w:pPr>
              <w:spacing w:line="380" w:lineRule="exact"/>
              <w:ind w:left="113" w:right="113"/>
              <w:jc w:val="right"/>
              <w:rPr>
                <w:rFonts w:ascii="Angsana New" w:hAnsi="Angsana New"/>
                <w:sz w:val="28"/>
                <w:szCs w:val="28"/>
              </w:rPr>
            </w:pPr>
            <w:r w:rsidRPr="00425FB6">
              <w:rPr>
                <w:rFonts w:ascii="Angsana New" w:eastAsia="Calibri" w:hAnsi="Angsana New"/>
                <w:sz w:val="28"/>
                <w:szCs w:val="28"/>
              </w:rPr>
              <w:t>15,822,359.43</w:t>
            </w:r>
          </w:p>
        </w:tc>
        <w:tc>
          <w:tcPr>
            <w:tcW w:w="1985" w:type="dxa"/>
            <w:vAlign w:val="bottom"/>
          </w:tcPr>
          <w:p w14:paraId="1A1B3A87" w14:textId="02317D59" w:rsidR="007122FD" w:rsidRPr="00425FB6" w:rsidRDefault="007122FD" w:rsidP="00382609">
            <w:pPr>
              <w:spacing w:line="380" w:lineRule="exact"/>
              <w:ind w:left="113" w:right="113"/>
              <w:jc w:val="right"/>
              <w:rPr>
                <w:rFonts w:ascii="Angsana New" w:hAnsi="Angsana New"/>
                <w:sz w:val="28"/>
                <w:szCs w:val="28"/>
              </w:rPr>
            </w:pPr>
            <w:r w:rsidRPr="00425FB6">
              <w:rPr>
                <w:rFonts w:ascii="Angsana New" w:eastAsia="Calibri" w:hAnsi="Angsana New"/>
                <w:sz w:val="28"/>
              </w:rPr>
              <w:t>252,451.99</w:t>
            </w:r>
          </w:p>
        </w:tc>
      </w:tr>
      <w:tr w:rsidR="000623CF" w:rsidRPr="00425FB6" w14:paraId="202D9088" w14:textId="77777777" w:rsidTr="00FF6198">
        <w:tc>
          <w:tcPr>
            <w:tcW w:w="5562" w:type="dxa"/>
            <w:vAlign w:val="bottom"/>
          </w:tcPr>
          <w:p w14:paraId="3B6C5FA8" w14:textId="77777777" w:rsidR="000623CF" w:rsidRPr="00425FB6" w:rsidRDefault="000623CF" w:rsidP="00382609">
            <w:pPr>
              <w:spacing w:line="380" w:lineRule="exact"/>
              <w:ind w:left="170"/>
              <w:rPr>
                <w:rFonts w:ascii="Angsana New" w:hAnsi="Angsana New"/>
                <w:sz w:val="30"/>
                <w:szCs w:val="30"/>
                <w:cs/>
              </w:rPr>
            </w:pPr>
            <w:r w:rsidRPr="00425FB6">
              <w:rPr>
                <w:rFonts w:ascii="Angsana New" w:hAnsi="Angsana New"/>
                <w:sz w:val="30"/>
                <w:szCs w:val="30"/>
                <w:lang w:val="en-GB"/>
              </w:rPr>
              <w:t>Additions</w:t>
            </w:r>
          </w:p>
        </w:tc>
        <w:tc>
          <w:tcPr>
            <w:tcW w:w="1984" w:type="dxa"/>
          </w:tcPr>
          <w:p w14:paraId="479E8EF7" w14:textId="62CF1CFE" w:rsidR="000623CF" w:rsidRPr="00425FB6" w:rsidRDefault="001B172D" w:rsidP="00382609">
            <w:pPr>
              <w:spacing w:line="380" w:lineRule="exact"/>
              <w:ind w:left="113" w:right="113"/>
              <w:jc w:val="right"/>
              <w:rPr>
                <w:rFonts w:ascii="Angsana New" w:hAnsi="Angsana New"/>
                <w:sz w:val="28"/>
                <w:szCs w:val="28"/>
              </w:rPr>
            </w:pPr>
            <w:r w:rsidRPr="00425FB6">
              <w:rPr>
                <w:rFonts w:ascii="Angsana New" w:eastAsia="Calibri" w:hAnsi="Angsana New"/>
                <w:sz w:val="28"/>
                <w:szCs w:val="28"/>
              </w:rPr>
              <w:t>-</w:t>
            </w:r>
          </w:p>
        </w:tc>
        <w:tc>
          <w:tcPr>
            <w:tcW w:w="1985" w:type="dxa"/>
            <w:vAlign w:val="bottom"/>
          </w:tcPr>
          <w:p w14:paraId="28DF78E4" w14:textId="77777777" w:rsidR="000623CF" w:rsidRPr="00425FB6" w:rsidRDefault="000623CF" w:rsidP="00382609">
            <w:pPr>
              <w:spacing w:line="380" w:lineRule="exact"/>
              <w:ind w:left="113" w:right="113"/>
              <w:jc w:val="right"/>
              <w:rPr>
                <w:rFonts w:ascii="Angsana New" w:hAnsi="Angsana New"/>
                <w:sz w:val="28"/>
                <w:szCs w:val="28"/>
              </w:rPr>
            </w:pPr>
            <w:r w:rsidRPr="00425FB6">
              <w:rPr>
                <w:rFonts w:ascii="Angsana New" w:eastAsia="Calibri" w:hAnsi="Angsana New"/>
                <w:sz w:val="28"/>
                <w:szCs w:val="28"/>
              </w:rPr>
              <w:t>-</w:t>
            </w:r>
          </w:p>
        </w:tc>
      </w:tr>
      <w:tr w:rsidR="000623CF" w:rsidRPr="00425FB6" w14:paraId="00B1B988" w14:textId="77777777" w:rsidTr="00FF6198">
        <w:tc>
          <w:tcPr>
            <w:tcW w:w="5562" w:type="dxa"/>
            <w:vAlign w:val="bottom"/>
          </w:tcPr>
          <w:p w14:paraId="0F0E72BF" w14:textId="77777777" w:rsidR="000623CF" w:rsidRPr="00425FB6" w:rsidRDefault="000623CF" w:rsidP="00382609">
            <w:pPr>
              <w:spacing w:line="380" w:lineRule="exact"/>
              <w:ind w:left="170"/>
              <w:rPr>
                <w:rFonts w:ascii="Angsana New" w:hAnsi="Angsana New"/>
                <w:sz w:val="30"/>
                <w:szCs w:val="30"/>
                <w:cs/>
              </w:rPr>
            </w:pPr>
            <w:r w:rsidRPr="00425FB6">
              <w:rPr>
                <w:rFonts w:ascii="Angsana New" w:hAnsi="Angsana New"/>
                <w:sz w:val="30"/>
                <w:szCs w:val="30"/>
                <w:lang w:val="en-GB"/>
              </w:rPr>
              <w:t>Disposals</w:t>
            </w:r>
          </w:p>
        </w:tc>
        <w:tc>
          <w:tcPr>
            <w:tcW w:w="1984" w:type="dxa"/>
          </w:tcPr>
          <w:p w14:paraId="3854CBD9" w14:textId="77777777" w:rsidR="000623CF" w:rsidRPr="00425FB6" w:rsidRDefault="000623CF" w:rsidP="00382609">
            <w:pPr>
              <w:spacing w:line="380" w:lineRule="exact"/>
              <w:ind w:left="113" w:right="113"/>
              <w:jc w:val="right"/>
              <w:rPr>
                <w:rFonts w:ascii="Angsana New" w:hAnsi="Angsana New"/>
                <w:sz w:val="28"/>
                <w:szCs w:val="28"/>
              </w:rPr>
            </w:pPr>
            <w:r w:rsidRPr="00425FB6">
              <w:rPr>
                <w:rFonts w:ascii="Angsana New" w:eastAsia="Calibri" w:hAnsi="Angsana New"/>
                <w:sz w:val="28"/>
                <w:szCs w:val="28"/>
                <w:cs/>
              </w:rPr>
              <w:t>-</w:t>
            </w:r>
          </w:p>
        </w:tc>
        <w:tc>
          <w:tcPr>
            <w:tcW w:w="1985" w:type="dxa"/>
            <w:vAlign w:val="bottom"/>
          </w:tcPr>
          <w:p w14:paraId="281D2218" w14:textId="77777777" w:rsidR="000623CF" w:rsidRPr="00425FB6" w:rsidRDefault="000623CF" w:rsidP="00382609">
            <w:pPr>
              <w:spacing w:line="380" w:lineRule="exact"/>
              <w:ind w:left="113" w:right="113"/>
              <w:jc w:val="right"/>
              <w:rPr>
                <w:rFonts w:ascii="Angsana New" w:hAnsi="Angsana New"/>
                <w:sz w:val="28"/>
                <w:szCs w:val="28"/>
              </w:rPr>
            </w:pPr>
            <w:r w:rsidRPr="00425FB6">
              <w:rPr>
                <w:rFonts w:ascii="Angsana New" w:eastAsia="Calibri" w:hAnsi="Angsana New"/>
                <w:sz w:val="28"/>
                <w:szCs w:val="28"/>
              </w:rPr>
              <w:t>-</w:t>
            </w:r>
          </w:p>
        </w:tc>
      </w:tr>
      <w:tr w:rsidR="000623CF" w:rsidRPr="00425FB6" w14:paraId="6A4BF4EE" w14:textId="77777777" w:rsidTr="00FF6198">
        <w:trPr>
          <w:trHeight w:val="365"/>
        </w:trPr>
        <w:tc>
          <w:tcPr>
            <w:tcW w:w="5562" w:type="dxa"/>
            <w:vAlign w:val="bottom"/>
          </w:tcPr>
          <w:p w14:paraId="3D273C78" w14:textId="77777777" w:rsidR="000623CF" w:rsidRPr="00425FB6" w:rsidRDefault="000623CF" w:rsidP="00382609">
            <w:pPr>
              <w:spacing w:line="380" w:lineRule="exact"/>
              <w:ind w:left="170"/>
              <w:rPr>
                <w:rFonts w:ascii="Angsana New" w:hAnsi="Angsana New"/>
                <w:sz w:val="30"/>
                <w:szCs w:val="30"/>
                <w:cs/>
              </w:rPr>
            </w:pPr>
            <w:r w:rsidRPr="00425FB6">
              <w:rPr>
                <w:rFonts w:ascii="Angsana New" w:hAnsi="Angsana New"/>
                <w:sz w:val="30"/>
                <w:szCs w:val="30"/>
              </w:rPr>
              <w:t>Transfer in</w:t>
            </w:r>
            <w:r w:rsidRPr="00425FB6">
              <w:rPr>
                <w:rFonts w:ascii="Angsana New" w:hAnsi="Angsana New"/>
                <w:sz w:val="30"/>
                <w:szCs w:val="30"/>
                <w:cs/>
              </w:rPr>
              <w:t>/</w:t>
            </w:r>
            <w:r w:rsidRPr="00425FB6">
              <w:rPr>
                <w:rFonts w:ascii="Angsana New" w:hAnsi="Angsana New"/>
                <w:sz w:val="30"/>
                <w:szCs w:val="30"/>
              </w:rPr>
              <w:t>out</w:t>
            </w:r>
          </w:p>
        </w:tc>
        <w:tc>
          <w:tcPr>
            <w:tcW w:w="1984" w:type="dxa"/>
          </w:tcPr>
          <w:p w14:paraId="2547ABED" w14:textId="77777777" w:rsidR="000623CF" w:rsidRPr="00425FB6" w:rsidRDefault="000623CF" w:rsidP="00382609">
            <w:pPr>
              <w:spacing w:line="380" w:lineRule="exact"/>
              <w:ind w:left="113" w:right="113"/>
              <w:jc w:val="right"/>
              <w:rPr>
                <w:rFonts w:ascii="Angsana New" w:hAnsi="Angsana New"/>
                <w:sz w:val="28"/>
                <w:szCs w:val="28"/>
              </w:rPr>
            </w:pPr>
            <w:r w:rsidRPr="00425FB6">
              <w:rPr>
                <w:rFonts w:ascii="Angsana New" w:eastAsia="Calibri" w:hAnsi="Angsana New"/>
                <w:sz w:val="28"/>
                <w:szCs w:val="28"/>
                <w:lang w:val="en-GB"/>
              </w:rPr>
              <w:t>-</w:t>
            </w:r>
          </w:p>
        </w:tc>
        <w:tc>
          <w:tcPr>
            <w:tcW w:w="1985" w:type="dxa"/>
            <w:vAlign w:val="center"/>
          </w:tcPr>
          <w:p w14:paraId="499B6A5B" w14:textId="77777777" w:rsidR="000623CF" w:rsidRPr="00425FB6" w:rsidRDefault="000623CF" w:rsidP="00382609">
            <w:pPr>
              <w:spacing w:line="380" w:lineRule="exact"/>
              <w:ind w:left="113" w:right="113"/>
              <w:jc w:val="right"/>
              <w:rPr>
                <w:rFonts w:ascii="Angsana New" w:hAnsi="Angsana New"/>
                <w:sz w:val="28"/>
                <w:szCs w:val="28"/>
                <w:cs/>
                <w:lang w:val="en-GB"/>
              </w:rPr>
            </w:pPr>
            <w:r w:rsidRPr="00425FB6">
              <w:rPr>
                <w:rFonts w:ascii="Angsana New" w:eastAsia="Calibri" w:hAnsi="Angsana New"/>
                <w:sz w:val="28"/>
                <w:szCs w:val="28"/>
                <w:lang w:val="en-GB"/>
              </w:rPr>
              <w:t>-</w:t>
            </w:r>
          </w:p>
        </w:tc>
      </w:tr>
      <w:tr w:rsidR="000623CF" w:rsidRPr="00425FB6" w14:paraId="6A1E0E65" w14:textId="77777777" w:rsidTr="00FF6198">
        <w:tc>
          <w:tcPr>
            <w:tcW w:w="5562" w:type="dxa"/>
            <w:vAlign w:val="bottom"/>
          </w:tcPr>
          <w:p w14:paraId="7F00406C" w14:textId="77777777" w:rsidR="000623CF" w:rsidRPr="00425FB6" w:rsidRDefault="000623CF" w:rsidP="00382609">
            <w:pPr>
              <w:spacing w:line="380" w:lineRule="exact"/>
              <w:ind w:left="170"/>
              <w:rPr>
                <w:rFonts w:ascii="Angsana New" w:hAnsi="Angsana New"/>
                <w:sz w:val="30"/>
                <w:szCs w:val="30"/>
                <w:cs/>
              </w:rPr>
            </w:pPr>
            <w:r w:rsidRPr="00425FB6">
              <w:rPr>
                <w:rFonts w:ascii="Angsana New" w:hAnsi="Angsana New"/>
                <w:sz w:val="30"/>
                <w:szCs w:val="30"/>
                <w:cs/>
              </w:rPr>
              <w:t>A</w:t>
            </w:r>
            <w:proofErr w:type="spellStart"/>
            <w:r w:rsidRPr="00425FB6">
              <w:rPr>
                <w:rFonts w:ascii="Angsana New" w:hAnsi="Angsana New"/>
                <w:sz w:val="30"/>
                <w:szCs w:val="30"/>
              </w:rPr>
              <w:t>mortization</w:t>
            </w:r>
            <w:proofErr w:type="spellEnd"/>
          </w:p>
        </w:tc>
        <w:tc>
          <w:tcPr>
            <w:tcW w:w="1984" w:type="dxa"/>
          </w:tcPr>
          <w:p w14:paraId="47B47A00" w14:textId="262E9F96" w:rsidR="000623CF" w:rsidRPr="00425FB6" w:rsidRDefault="00BF0E32" w:rsidP="00382609">
            <w:pPr>
              <w:pBdr>
                <w:bottom w:val="single" w:sz="4" w:space="1" w:color="auto"/>
              </w:pBdr>
              <w:spacing w:line="380" w:lineRule="exact"/>
              <w:ind w:left="113" w:right="113"/>
              <w:jc w:val="right"/>
              <w:rPr>
                <w:rFonts w:ascii="Angsana New" w:hAnsi="Angsana New"/>
                <w:sz w:val="28"/>
                <w:szCs w:val="28"/>
              </w:rPr>
            </w:pPr>
            <w:r w:rsidRPr="00425FB6">
              <w:rPr>
                <w:rFonts w:ascii="Angsana New" w:eastAsia="Calibri" w:hAnsi="Angsana New"/>
                <w:sz w:val="28"/>
                <w:szCs w:val="28"/>
                <w:cs/>
              </w:rPr>
              <w:t>(1</w:t>
            </w:r>
            <w:r w:rsidRPr="00425FB6">
              <w:rPr>
                <w:rFonts w:ascii="Angsana New" w:eastAsia="Calibri" w:hAnsi="Angsana New"/>
                <w:sz w:val="28"/>
                <w:szCs w:val="28"/>
              </w:rPr>
              <w:t>,</w:t>
            </w:r>
            <w:r w:rsidRPr="00425FB6">
              <w:rPr>
                <w:rFonts w:ascii="Angsana New" w:eastAsia="Calibri" w:hAnsi="Angsana New"/>
                <w:sz w:val="28"/>
                <w:szCs w:val="28"/>
                <w:cs/>
              </w:rPr>
              <w:t>384</w:t>
            </w:r>
            <w:r w:rsidRPr="00425FB6">
              <w:rPr>
                <w:rFonts w:ascii="Angsana New" w:eastAsia="Calibri" w:hAnsi="Angsana New"/>
                <w:sz w:val="28"/>
                <w:szCs w:val="28"/>
              </w:rPr>
              <w:t>,</w:t>
            </w:r>
            <w:r w:rsidRPr="00425FB6">
              <w:rPr>
                <w:rFonts w:ascii="Angsana New" w:eastAsia="Calibri" w:hAnsi="Angsana New"/>
                <w:sz w:val="28"/>
                <w:szCs w:val="28"/>
                <w:cs/>
              </w:rPr>
              <w:t>400.84)</w:t>
            </w:r>
          </w:p>
        </w:tc>
        <w:tc>
          <w:tcPr>
            <w:tcW w:w="1985" w:type="dxa"/>
            <w:vAlign w:val="bottom"/>
          </w:tcPr>
          <w:p w14:paraId="71B93B1F" w14:textId="1A81D732" w:rsidR="000623CF" w:rsidRPr="00425FB6" w:rsidRDefault="00597BDF" w:rsidP="00382609">
            <w:pPr>
              <w:pBdr>
                <w:bottom w:val="single" w:sz="4" w:space="1" w:color="auto"/>
              </w:pBdr>
              <w:spacing w:line="380" w:lineRule="exact"/>
              <w:ind w:left="113" w:right="113"/>
              <w:jc w:val="right"/>
              <w:rPr>
                <w:rFonts w:ascii="Angsana New" w:hAnsi="Angsana New"/>
                <w:sz w:val="28"/>
                <w:szCs w:val="28"/>
              </w:rPr>
            </w:pPr>
            <w:r w:rsidRPr="00425FB6">
              <w:rPr>
                <w:rFonts w:ascii="Angsana New" w:eastAsia="Calibri" w:hAnsi="Angsana New"/>
                <w:sz w:val="28"/>
                <w:szCs w:val="28"/>
                <w:cs/>
                <w:lang w:val="en-GB"/>
              </w:rPr>
              <w:t>(110</w:t>
            </w:r>
            <w:r w:rsidRPr="00425FB6">
              <w:rPr>
                <w:rFonts w:ascii="Angsana New" w:eastAsia="Calibri" w:hAnsi="Angsana New"/>
                <w:sz w:val="28"/>
                <w:szCs w:val="28"/>
                <w:lang w:val="en-GB"/>
              </w:rPr>
              <w:t>,</w:t>
            </w:r>
            <w:r w:rsidRPr="00425FB6">
              <w:rPr>
                <w:rFonts w:ascii="Angsana New" w:eastAsia="Calibri" w:hAnsi="Angsana New"/>
                <w:sz w:val="28"/>
                <w:szCs w:val="28"/>
                <w:cs/>
                <w:lang w:val="en-GB"/>
              </w:rPr>
              <w:t>633.05)</w:t>
            </w:r>
          </w:p>
        </w:tc>
      </w:tr>
      <w:tr w:rsidR="000623CF" w:rsidRPr="00425FB6" w14:paraId="3D33605E" w14:textId="77777777" w:rsidTr="00FF6198">
        <w:trPr>
          <w:trHeight w:val="462"/>
        </w:trPr>
        <w:tc>
          <w:tcPr>
            <w:tcW w:w="5562" w:type="dxa"/>
            <w:vAlign w:val="bottom"/>
          </w:tcPr>
          <w:p w14:paraId="1E1B1588" w14:textId="77777777" w:rsidR="000623CF" w:rsidRPr="00425FB6" w:rsidRDefault="000623CF" w:rsidP="00382609">
            <w:pPr>
              <w:spacing w:after="40" w:line="380" w:lineRule="exact"/>
              <w:ind w:left="170"/>
              <w:rPr>
                <w:rFonts w:ascii="Angsana New" w:hAnsi="Angsana New"/>
                <w:sz w:val="30"/>
                <w:szCs w:val="30"/>
                <w:cs/>
              </w:rPr>
            </w:pPr>
            <w:r w:rsidRPr="00425FB6">
              <w:rPr>
                <w:rFonts w:ascii="Angsana New" w:hAnsi="Angsana New"/>
                <w:sz w:val="30"/>
                <w:szCs w:val="30"/>
                <w:lang w:val="en-GB"/>
              </w:rPr>
              <w:t>Ending book value</w:t>
            </w:r>
          </w:p>
        </w:tc>
        <w:tc>
          <w:tcPr>
            <w:tcW w:w="1984" w:type="dxa"/>
            <w:vAlign w:val="center"/>
          </w:tcPr>
          <w:p w14:paraId="1015B7E9" w14:textId="053489FD" w:rsidR="000623CF" w:rsidRPr="00425FB6" w:rsidRDefault="00AB7E89" w:rsidP="00382609">
            <w:pPr>
              <w:pBdr>
                <w:bottom w:val="double" w:sz="4" w:space="1" w:color="auto"/>
              </w:pBdr>
              <w:spacing w:after="40" w:line="380" w:lineRule="exact"/>
              <w:ind w:left="113" w:right="113"/>
              <w:jc w:val="right"/>
              <w:rPr>
                <w:rFonts w:ascii="Angsana New" w:hAnsi="Angsana New"/>
                <w:sz w:val="28"/>
                <w:szCs w:val="28"/>
                <w:cs/>
                <w:lang w:val="en-GB"/>
              </w:rPr>
            </w:pPr>
            <w:r w:rsidRPr="00425FB6">
              <w:rPr>
                <w:rFonts w:ascii="Angsana New" w:eastAsia="Calibri" w:hAnsi="Angsana New"/>
                <w:sz w:val="28"/>
                <w:szCs w:val="28"/>
                <w:lang w:val="en-GB"/>
              </w:rPr>
              <w:t>14,437,958.59</w:t>
            </w:r>
          </w:p>
        </w:tc>
        <w:tc>
          <w:tcPr>
            <w:tcW w:w="1985" w:type="dxa"/>
            <w:vAlign w:val="center"/>
          </w:tcPr>
          <w:p w14:paraId="2C3D0D48" w14:textId="50670F78" w:rsidR="000623CF" w:rsidRPr="00425FB6" w:rsidRDefault="00747D02" w:rsidP="00382609">
            <w:pPr>
              <w:pBdr>
                <w:bottom w:val="double" w:sz="4" w:space="1" w:color="auto"/>
              </w:pBdr>
              <w:spacing w:after="40" w:line="380" w:lineRule="exact"/>
              <w:ind w:left="113" w:right="113"/>
              <w:jc w:val="right"/>
              <w:rPr>
                <w:rFonts w:ascii="Angsana New" w:hAnsi="Angsana New"/>
                <w:sz w:val="28"/>
                <w:szCs w:val="28"/>
              </w:rPr>
            </w:pPr>
            <w:r w:rsidRPr="00425FB6">
              <w:rPr>
                <w:rFonts w:ascii="Angsana New" w:eastAsia="Calibri" w:hAnsi="Angsana New"/>
                <w:sz w:val="28"/>
                <w:szCs w:val="28"/>
                <w:lang w:val="en-GB"/>
              </w:rPr>
              <w:t>141,818.94</w:t>
            </w:r>
          </w:p>
        </w:tc>
      </w:tr>
    </w:tbl>
    <w:p w14:paraId="055B1F61" w14:textId="39EBAAD0" w:rsidR="006B7323" w:rsidRPr="00425FB6" w:rsidRDefault="006B7323" w:rsidP="00382609">
      <w:pPr>
        <w:spacing w:before="120" w:line="380" w:lineRule="exact"/>
        <w:ind w:left="425"/>
        <w:jc w:val="thaiDistribute"/>
        <w:rPr>
          <w:rFonts w:ascii="Angsana New" w:hAnsi="Angsana New"/>
          <w:sz w:val="30"/>
          <w:szCs w:val="30"/>
        </w:rPr>
      </w:pPr>
      <w:r w:rsidRPr="00425FB6">
        <w:rPr>
          <w:rFonts w:ascii="Angsana New" w:hAnsi="Angsana New"/>
          <w:sz w:val="30"/>
          <w:szCs w:val="30"/>
        </w:rPr>
        <w:t>Amortization for the three</w:t>
      </w:r>
      <w:r w:rsidRPr="00425FB6">
        <w:rPr>
          <w:rFonts w:ascii="Angsana New" w:hAnsi="Angsana New"/>
          <w:sz w:val="30"/>
          <w:szCs w:val="30"/>
          <w:cs/>
        </w:rPr>
        <w:t>-</w:t>
      </w:r>
      <w:r w:rsidRPr="00425FB6">
        <w:rPr>
          <w:rFonts w:ascii="Angsana New" w:hAnsi="Angsana New"/>
          <w:sz w:val="30"/>
          <w:szCs w:val="30"/>
        </w:rPr>
        <w:t xml:space="preserve">month period ended </w:t>
      </w:r>
      <w:r w:rsidR="00F3713E" w:rsidRPr="00425FB6">
        <w:rPr>
          <w:rFonts w:ascii="Angsana New" w:hAnsi="Angsana New"/>
          <w:sz w:val="30"/>
          <w:szCs w:val="30"/>
        </w:rPr>
        <w:t>June 30</w:t>
      </w:r>
      <w:r w:rsidRPr="00425FB6">
        <w:rPr>
          <w:rFonts w:ascii="Angsana New" w:hAnsi="Angsana New"/>
          <w:sz w:val="30"/>
          <w:szCs w:val="30"/>
        </w:rPr>
        <w:t xml:space="preserve">, 2026 and 2025 amounted to Baht </w:t>
      </w:r>
      <w:r w:rsidR="00E356A4" w:rsidRPr="00425FB6">
        <w:rPr>
          <w:rFonts w:ascii="Angsana New" w:hAnsi="Angsana New"/>
          <w:sz w:val="30"/>
          <w:szCs w:val="30"/>
        </w:rPr>
        <w:t>696,024.76</w:t>
      </w:r>
      <w:r w:rsidRPr="00425FB6">
        <w:rPr>
          <w:rFonts w:ascii="Angsana New" w:hAnsi="Angsana New"/>
          <w:sz w:val="30"/>
          <w:szCs w:val="30"/>
        </w:rPr>
        <w:t xml:space="preserve"> and Baht </w:t>
      </w:r>
      <w:r w:rsidR="008F78A0" w:rsidRPr="00425FB6">
        <w:rPr>
          <w:rFonts w:ascii="Angsana New" w:eastAsia="Calibri" w:hAnsi="Angsana New"/>
          <w:sz w:val="30"/>
          <w:szCs w:val="30"/>
        </w:rPr>
        <w:t xml:space="preserve">700,759.25 </w:t>
      </w:r>
      <w:r w:rsidRPr="00425FB6">
        <w:rPr>
          <w:rFonts w:ascii="Angsana New" w:hAnsi="Angsana New"/>
          <w:sz w:val="30"/>
          <w:szCs w:val="30"/>
        </w:rPr>
        <w:t xml:space="preserve">respectively, and for the separate financial statements amounted to Baht </w:t>
      </w:r>
      <w:r w:rsidR="00396A57" w:rsidRPr="00425FB6">
        <w:rPr>
          <w:rFonts w:ascii="Angsana New" w:hAnsi="Angsana New"/>
          <w:sz w:val="30"/>
          <w:szCs w:val="30"/>
        </w:rPr>
        <w:t>55,622.14</w:t>
      </w:r>
      <w:r w:rsidRPr="00425FB6">
        <w:rPr>
          <w:rFonts w:ascii="Angsana New" w:hAnsi="Angsana New"/>
          <w:sz w:val="30"/>
          <w:szCs w:val="30"/>
        </w:rPr>
        <w:t xml:space="preserve"> and Baht</w:t>
      </w:r>
      <w:r w:rsidRPr="00425FB6">
        <w:rPr>
          <w:rFonts w:ascii="Angsana New" w:hAnsi="Angsana New"/>
          <w:sz w:val="30"/>
          <w:szCs w:val="30"/>
          <w:cs/>
        </w:rPr>
        <w:t xml:space="preserve"> </w:t>
      </w:r>
      <w:r w:rsidR="0067471A" w:rsidRPr="00425FB6">
        <w:rPr>
          <w:rFonts w:ascii="Angsana New" w:eastAsia="Calibri" w:hAnsi="Angsana New"/>
          <w:sz w:val="30"/>
          <w:szCs w:val="30"/>
        </w:rPr>
        <w:t xml:space="preserve">60,670.73 </w:t>
      </w:r>
      <w:r w:rsidRPr="00425FB6">
        <w:rPr>
          <w:rFonts w:ascii="Angsana New" w:hAnsi="Angsana New"/>
          <w:sz w:val="30"/>
          <w:szCs w:val="30"/>
        </w:rPr>
        <w:t>respectively</w:t>
      </w:r>
      <w:r w:rsidRPr="00425FB6">
        <w:rPr>
          <w:rFonts w:ascii="Angsana New" w:hAnsi="Angsana New"/>
          <w:sz w:val="30"/>
          <w:szCs w:val="30"/>
          <w:cs/>
        </w:rPr>
        <w:t>.</w:t>
      </w:r>
    </w:p>
    <w:p w14:paraId="7B46FF64" w14:textId="473116A5" w:rsidR="00F3713E" w:rsidRPr="00425FB6" w:rsidRDefault="00F3713E" w:rsidP="00382609">
      <w:pPr>
        <w:spacing w:before="120" w:line="380" w:lineRule="exact"/>
        <w:ind w:left="425"/>
        <w:jc w:val="thaiDistribute"/>
        <w:rPr>
          <w:rFonts w:ascii="Angsana New" w:hAnsi="Angsana New"/>
          <w:sz w:val="30"/>
          <w:szCs w:val="30"/>
        </w:rPr>
      </w:pPr>
      <w:r w:rsidRPr="00425FB6">
        <w:rPr>
          <w:rFonts w:ascii="Angsana New" w:hAnsi="Angsana New"/>
          <w:sz w:val="30"/>
          <w:szCs w:val="30"/>
        </w:rPr>
        <w:t>Amortization for the six</w:t>
      </w:r>
      <w:r w:rsidRPr="00425FB6">
        <w:rPr>
          <w:rFonts w:ascii="Angsana New" w:hAnsi="Angsana New"/>
          <w:sz w:val="30"/>
          <w:szCs w:val="30"/>
          <w:cs/>
        </w:rPr>
        <w:t>-</w:t>
      </w:r>
      <w:r w:rsidRPr="00425FB6">
        <w:rPr>
          <w:rFonts w:ascii="Angsana New" w:hAnsi="Angsana New"/>
          <w:sz w:val="30"/>
          <w:szCs w:val="30"/>
        </w:rPr>
        <w:t xml:space="preserve">month period ended June 30, 2026 and 2025 amounted to Baht </w:t>
      </w:r>
      <w:r w:rsidR="007A2A4B" w:rsidRPr="00425FB6">
        <w:rPr>
          <w:rFonts w:ascii="Angsana New" w:hAnsi="Angsana New"/>
          <w:sz w:val="30"/>
          <w:szCs w:val="30"/>
        </w:rPr>
        <w:t>1,384,400.84</w:t>
      </w:r>
      <w:r w:rsidRPr="00425FB6">
        <w:rPr>
          <w:rFonts w:ascii="Angsana New" w:hAnsi="Angsana New"/>
          <w:sz w:val="30"/>
          <w:szCs w:val="30"/>
        </w:rPr>
        <w:t xml:space="preserve"> and Baht </w:t>
      </w:r>
      <w:r w:rsidR="00814341" w:rsidRPr="00425FB6">
        <w:rPr>
          <w:rFonts w:ascii="Angsana New" w:eastAsia="Calibri" w:hAnsi="Angsana New"/>
          <w:sz w:val="30"/>
          <w:szCs w:val="30"/>
        </w:rPr>
        <w:t xml:space="preserve">1,392,927.95 </w:t>
      </w:r>
      <w:r w:rsidRPr="00425FB6">
        <w:rPr>
          <w:rFonts w:ascii="Angsana New" w:hAnsi="Angsana New"/>
          <w:sz w:val="30"/>
          <w:szCs w:val="30"/>
        </w:rPr>
        <w:t xml:space="preserve">respectively, and for the separate financial statements amounted to Baht </w:t>
      </w:r>
      <w:r w:rsidR="00A72575" w:rsidRPr="00425FB6">
        <w:rPr>
          <w:rFonts w:ascii="Angsana New" w:hAnsi="Angsana New"/>
          <w:sz w:val="30"/>
          <w:szCs w:val="30"/>
        </w:rPr>
        <w:t>110,633.05</w:t>
      </w:r>
      <w:r w:rsidRPr="00425FB6">
        <w:rPr>
          <w:rFonts w:ascii="Angsana New" w:hAnsi="Angsana New"/>
          <w:sz w:val="30"/>
          <w:szCs w:val="30"/>
        </w:rPr>
        <w:t xml:space="preserve"> and Baht</w:t>
      </w:r>
      <w:r w:rsidRPr="00425FB6">
        <w:rPr>
          <w:rFonts w:ascii="Angsana New" w:hAnsi="Angsana New"/>
          <w:sz w:val="30"/>
          <w:szCs w:val="30"/>
          <w:cs/>
        </w:rPr>
        <w:t xml:space="preserve"> </w:t>
      </w:r>
      <w:r w:rsidR="00D24916" w:rsidRPr="00425FB6">
        <w:rPr>
          <w:rFonts w:ascii="Angsana New" w:eastAsia="Calibri" w:hAnsi="Angsana New"/>
          <w:sz w:val="30"/>
          <w:szCs w:val="30"/>
        </w:rPr>
        <w:t xml:space="preserve">120,674.75 </w:t>
      </w:r>
      <w:r w:rsidRPr="00425FB6">
        <w:rPr>
          <w:rFonts w:ascii="Angsana New" w:hAnsi="Angsana New"/>
          <w:sz w:val="30"/>
          <w:szCs w:val="30"/>
        </w:rPr>
        <w:t>respectively</w:t>
      </w:r>
      <w:r w:rsidRPr="00425FB6">
        <w:rPr>
          <w:rFonts w:ascii="Angsana New" w:hAnsi="Angsana New"/>
          <w:sz w:val="30"/>
          <w:szCs w:val="30"/>
          <w:cs/>
        </w:rPr>
        <w:t>.</w:t>
      </w:r>
    </w:p>
    <w:p w14:paraId="1E86146F" w14:textId="0143D156" w:rsidR="00D115A6" w:rsidRPr="00425FB6" w:rsidRDefault="008D4AAC" w:rsidP="00382609">
      <w:pPr>
        <w:spacing w:before="120" w:line="380" w:lineRule="exact"/>
        <w:ind w:left="426" w:hanging="426"/>
        <w:rPr>
          <w:rFonts w:ascii="Angsana New" w:hAnsi="Angsana New"/>
          <w:b/>
          <w:bCs/>
          <w:sz w:val="30"/>
          <w:szCs w:val="30"/>
        </w:rPr>
      </w:pPr>
      <w:bookmarkStart w:id="8" w:name="_Hlk506859186"/>
      <w:r w:rsidRPr="00425FB6">
        <w:rPr>
          <w:rFonts w:ascii="Angsana New" w:hAnsi="Angsana New"/>
          <w:b/>
          <w:bCs/>
          <w:sz w:val="30"/>
          <w:szCs w:val="30"/>
        </w:rPr>
        <w:t>20</w:t>
      </w:r>
      <w:r w:rsidR="00A33718" w:rsidRPr="00425FB6">
        <w:rPr>
          <w:rFonts w:ascii="Angsana New" w:hAnsi="Angsana New"/>
          <w:b/>
          <w:bCs/>
          <w:sz w:val="30"/>
          <w:szCs w:val="30"/>
          <w:cs/>
        </w:rPr>
        <w:t>.</w:t>
      </w:r>
      <w:r w:rsidR="00D115A6" w:rsidRPr="00425FB6">
        <w:rPr>
          <w:rFonts w:ascii="Angsana New" w:hAnsi="Angsana New"/>
          <w:b/>
          <w:bCs/>
          <w:sz w:val="30"/>
          <w:szCs w:val="30"/>
        </w:rPr>
        <w:tab/>
      </w:r>
      <w:r w:rsidR="00A21BA1" w:rsidRPr="00425FB6">
        <w:rPr>
          <w:rFonts w:ascii="Angsana New" w:hAnsi="Angsana New"/>
          <w:b/>
          <w:bCs/>
          <w:sz w:val="30"/>
          <w:szCs w:val="30"/>
        </w:rPr>
        <w:t>P</w:t>
      </w:r>
      <w:r w:rsidR="007F02EF" w:rsidRPr="00425FB6">
        <w:rPr>
          <w:rFonts w:ascii="Angsana New" w:hAnsi="Angsana New"/>
          <w:b/>
          <w:bCs/>
          <w:sz w:val="30"/>
          <w:szCs w:val="30"/>
        </w:rPr>
        <w:t>REPAYMENTS</w:t>
      </w:r>
    </w:p>
    <w:tbl>
      <w:tblPr>
        <w:tblW w:w="9498" w:type="dxa"/>
        <w:tblInd w:w="284" w:type="dxa"/>
        <w:tblLayout w:type="fixed"/>
        <w:tblCellMar>
          <w:left w:w="0" w:type="dxa"/>
          <w:right w:w="0" w:type="dxa"/>
        </w:tblCellMar>
        <w:tblLook w:val="0000" w:firstRow="0" w:lastRow="0" w:firstColumn="0" w:lastColumn="0" w:noHBand="0" w:noVBand="0"/>
      </w:tblPr>
      <w:tblGrid>
        <w:gridCol w:w="2693"/>
        <w:gridCol w:w="1701"/>
        <w:gridCol w:w="1702"/>
        <w:gridCol w:w="1701"/>
        <w:gridCol w:w="1701"/>
      </w:tblGrid>
      <w:tr w:rsidR="00D93C9C" w:rsidRPr="00425FB6" w14:paraId="0C4DED78" w14:textId="77777777" w:rsidTr="00FF6198">
        <w:tc>
          <w:tcPr>
            <w:tcW w:w="2693" w:type="dxa"/>
          </w:tcPr>
          <w:p w14:paraId="12F84545" w14:textId="4864038E" w:rsidR="00D93C9C" w:rsidRPr="00425FB6" w:rsidRDefault="00D93C9C" w:rsidP="00382609">
            <w:pPr>
              <w:spacing w:line="380" w:lineRule="exact"/>
              <w:ind w:left="46"/>
              <w:jc w:val="center"/>
              <w:rPr>
                <w:rFonts w:ascii="Angsana New" w:hAnsi="Angsana New"/>
                <w:sz w:val="26"/>
                <w:szCs w:val="26"/>
              </w:rPr>
            </w:pPr>
            <w:bookmarkStart w:id="9" w:name="_Hlk159153600"/>
          </w:p>
        </w:tc>
        <w:tc>
          <w:tcPr>
            <w:tcW w:w="6805" w:type="dxa"/>
            <w:gridSpan w:val="4"/>
          </w:tcPr>
          <w:p w14:paraId="5986328B" w14:textId="0B7568BC" w:rsidR="00D93C9C" w:rsidRPr="00425FB6" w:rsidRDefault="00B06BFA" w:rsidP="00382609">
            <w:pPr>
              <w:pBdr>
                <w:bottom w:val="single" w:sz="4" w:space="1" w:color="auto"/>
              </w:pBdr>
              <w:spacing w:line="380" w:lineRule="exact"/>
              <w:ind w:left="113" w:right="113"/>
              <w:jc w:val="center"/>
              <w:rPr>
                <w:rFonts w:ascii="Angsana New" w:hAnsi="Angsana New"/>
                <w:sz w:val="26"/>
                <w:szCs w:val="26"/>
              </w:rPr>
            </w:pPr>
            <w:r w:rsidRPr="00425FB6">
              <w:rPr>
                <w:rFonts w:ascii="Angsana New" w:hAnsi="Angsana New"/>
                <w:sz w:val="26"/>
                <w:szCs w:val="26"/>
              </w:rPr>
              <w:t>Baht</w:t>
            </w:r>
          </w:p>
        </w:tc>
      </w:tr>
      <w:bookmarkEnd w:id="9"/>
      <w:tr w:rsidR="00C54B18" w:rsidRPr="00425FB6" w14:paraId="10D9C4F8" w14:textId="77777777" w:rsidTr="00FF6198">
        <w:trPr>
          <w:trHeight w:val="371"/>
        </w:trPr>
        <w:tc>
          <w:tcPr>
            <w:tcW w:w="2693" w:type="dxa"/>
          </w:tcPr>
          <w:p w14:paraId="249BC872" w14:textId="77777777" w:rsidR="00C54B18" w:rsidRPr="00425FB6" w:rsidRDefault="00C54B18" w:rsidP="00382609">
            <w:pPr>
              <w:spacing w:line="380" w:lineRule="exact"/>
              <w:ind w:left="46"/>
              <w:jc w:val="center"/>
              <w:rPr>
                <w:rFonts w:ascii="Angsana New" w:hAnsi="Angsana New"/>
                <w:sz w:val="26"/>
                <w:szCs w:val="26"/>
              </w:rPr>
            </w:pPr>
          </w:p>
        </w:tc>
        <w:tc>
          <w:tcPr>
            <w:tcW w:w="3403" w:type="dxa"/>
            <w:gridSpan w:val="2"/>
          </w:tcPr>
          <w:p w14:paraId="07658B91" w14:textId="233E14A1" w:rsidR="00C54B18" w:rsidRPr="00425FB6" w:rsidRDefault="00C54B18" w:rsidP="00382609">
            <w:pPr>
              <w:pBdr>
                <w:bottom w:val="single" w:sz="4" w:space="1" w:color="auto"/>
              </w:pBdr>
              <w:spacing w:line="380" w:lineRule="exact"/>
              <w:ind w:left="113" w:right="113"/>
              <w:jc w:val="center"/>
              <w:rPr>
                <w:rFonts w:ascii="Angsana New" w:hAnsi="Angsana New"/>
                <w:sz w:val="26"/>
                <w:szCs w:val="26"/>
              </w:rPr>
            </w:pPr>
            <w:r w:rsidRPr="00425FB6">
              <w:rPr>
                <w:rFonts w:ascii="Angsana New" w:hAnsi="Angsana New"/>
                <w:sz w:val="26"/>
                <w:szCs w:val="26"/>
              </w:rPr>
              <w:t xml:space="preserve">Consolidated </w:t>
            </w:r>
            <w:r w:rsidR="0043674F" w:rsidRPr="00425FB6">
              <w:rPr>
                <w:rFonts w:ascii="Angsana New" w:hAnsi="Angsana New"/>
                <w:sz w:val="26"/>
                <w:szCs w:val="26"/>
              </w:rPr>
              <w:t>financial statements</w:t>
            </w:r>
          </w:p>
        </w:tc>
        <w:tc>
          <w:tcPr>
            <w:tcW w:w="3402" w:type="dxa"/>
            <w:gridSpan w:val="2"/>
            <w:vAlign w:val="bottom"/>
          </w:tcPr>
          <w:p w14:paraId="5DA7FE75" w14:textId="3F5A09BA" w:rsidR="00C54B18" w:rsidRPr="00425FB6" w:rsidRDefault="0043674F" w:rsidP="00382609">
            <w:pPr>
              <w:pBdr>
                <w:bottom w:val="single" w:sz="4" w:space="1" w:color="auto"/>
              </w:pBdr>
              <w:spacing w:line="380" w:lineRule="exact"/>
              <w:ind w:left="113" w:right="113"/>
              <w:jc w:val="center"/>
              <w:rPr>
                <w:rFonts w:ascii="Angsana New" w:hAnsi="Angsana New"/>
                <w:sz w:val="26"/>
                <w:szCs w:val="26"/>
                <w:cs/>
              </w:rPr>
            </w:pPr>
            <w:r w:rsidRPr="00425FB6">
              <w:rPr>
                <w:rFonts w:ascii="Angsana New" w:hAnsi="Angsana New"/>
                <w:sz w:val="26"/>
                <w:szCs w:val="26"/>
              </w:rPr>
              <w:t>Separate financial statements</w:t>
            </w:r>
          </w:p>
        </w:tc>
      </w:tr>
      <w:tr w:rsidR="006517E1" w:rsidRPr="00425FB6" w14:paraId="688ACAD8" w14:textId="77777777" w:rsidTr="00FF6198">
        <w:trPr>
          <w:trHeight w:val="80"/>
        </w:trPr>
        <w:tc>
          <w:tcPr>
            <w:tcW w:w="2693" w:type="dxa"/>
          </w:tcPr>
          <w:p w14:paraId="0D66183E" w14:textId="77777777" w:rsidR="006517E1" w:rsidRPr="00425FB6" w:rsidRDefault="006517E1" w:rsidP="00382609">
            <w:pPr>
              <w:spacing w:line="380" w:lineRule="exact"/>
              <w:ind w:left="34"/>
              <w:rPr>
                <w:rFonts w:ascii="Angsana New" w:hAnsi="Angsana New"/>
                <w:sz w:val="26"/>
                <w:szCs w:val="26"/>
              </w:rPr>
            </w:pPr>
          </w:p>
        </w:tc>
        <w:tc>
          <w:tcPr>
            <w:tcW w:w="1701" w:type="dxa"/>
            <w:vAlign w:val="bottom"/>
          </w:tcPr>
          <w:p w14:paraId="20BCB434" w14:textId="72130578" w:rsidR="006517E1" w:rsidRPr="00425FB6" w:rsidRDefault="00D24916" w:rsidP="00382609">
            <w:pPr>
              <w:pBdr>
                <w:bottom w:val="single" w:sz="4" w:space="1" w:color="auto"/>
              </w:pBdr>
              <w:spacing w:line="380" w:lineRule="exact"/>
              <w:ind w:left="113" w:right="113"/>
              <w:jc w:val="center"/>
              <w:rPr>
                <w:rFonts w:ascii="Angsana New" w:hAnsi="Angsana New"/>
                <w:sz w:val="26"/>
                <w:szCs w:val="26"/>
              </w:rPr>
            </w:pPr>
            <w:r w:rsidRPr="00425FB6">
              <w:rPr>
                <w:rFonts w:ascii="Angsana New" w:hAnsi="Angsana New"/>
                <w:sz w:val="26"/>
                <w:szCs w:val="26"/>
              </w:rPr>
              <w:t>June 30</w:t>
            </w:r>
            <w:r w:rsidR="007471E5" w:rsidRPr="00425FB6">
              <w:rPr>
                <w:rFonts w:ascii="Angsana New" w:hAnsi="Angsana New"/>
                <w:sz w:val="26"/>
                <w:szCs w:val="26"/>
              </w:rPr>
              <w:t>, 2026</w:t>
            </w:r>
          </w:p>
        </w:tc>
        <w:tc>
          <w:tcPr>
            <w:tcW w:w="1701" w:type="dxa"/>
            <w:vAlign w:val="bottom"/>
          </w:tcPr>
          <w:p w14:paraId="0259F2C8" w14:textId="578B42EC" w:rsidR="006517E1" w:rsidRPr="00425FB6" w:rsidRDefault="003475B5" w:rsidP="00382609">
            <w:pPr>
              <w:pBdr>
                <w:bottom w:val="single" w:sz="4" w:space="1" w:color="auto"/>
              </w:pBdr>
              <w:spacing w:line="380" w:lineRule="exact"/>
              <w:ind w:left="113" w:right="113"/>
              <w:jc w:val="center"/>
              <w:rPr>
                <w:rFonts w:ascii="Angsana New" w:hAnsi="Angsana New"/>
                <w:sz w:val="26"/>
                <w:szCs w:val="26"/>
              </w:rPr>
            </w:pPr>
            <w:r w:rsidRPr="00425FB6">
              <w:rPr>
                <w:rFonts w:ascii="Angsana New" w:hAnsi="Angsana New"/>
                <w:sz w:val="26"/>
                <w:szCs w:val="26"/>
              </w:rPr>
              <w:t>December 31, 2025</w:t>
            </w:r>
          </w:p>
        </w:tc>
        <w:tc>
          <w:tcPr>
            <w:tcW w:w="1701" w:type="dxa"/>
            <w:vAlign w:val="bottom"/>
          </w:tcPr>
          <w:p w14:paraId="4FC3857F" w14:textId="3B62B984" w:rsidR="006517E1" w:rsidRPr="00425FB6" w:rsidRDefault="00D24916" w:rsidP="00382609">
            <w:pPr>
              <w:pBdr>
                <w:bottom w:val="single" w:sz="4" w:space="1" w:color="auto"/>
              </w:pBdr>
              <w:spacing w:line="380" w:lineRule="exact"/>
              <w:ind w:left="113" w:right="113"/>
              <w:jc w:val="center"/>
              <w:rPr>
                <w:rFonts w:ascii="Angsana New" w:hAnsi="Angsana New"/>
                <w:sz w:val="26"/>
                <w:szCs w:val="26"/>
              </w:rPr>
            </w:pPr>
            <w:r w:rsidRPr="00425FB6">
              <w:rPr>
                <w:rFonts w:ascii="Angsana New" w:hAnsi="Angsana New"/>
                <w:sz w:val="26"/>
                <w:szCs w:val="26"/>
              </w:rPr>
              <w:t>June 30</w:t>
            </w:r>
            <w:r w:rsidR="007471E5" w:rsidRPr="00425FB6">
              <w:rPr>
                <w:rFonts w:ascii="Angsana New" w:hAnsi="Angsana New"/>
                <w:sz w:val="26"/>
                <w:szCs w:val="26"/>
              </w:rPr>
              <w:t>, 2026</w:t>
            </w:r>
          </w:p>
        </w:tc>
        <w:tc>
          <w:tcPr>
            <w:tcW w:w="1701" w:type="dxa"/>
            <w:vAlign w:val="bottom"/>
          </w:tcPr>
          <w:p w14:paraId="1AE544BD" w14:textId="10FB5C95" w:rsidR="006517E1" w:rsidRPr="00425FB6" w:rsidRDefault="003475B5" w:rsidP="00382609">
            <w:pPr>
              <w:pBdr>
                <w:bottom w:val="single" w:sz="4" w:space="1" w:color="auto"/>
              </w:pBdr>
              <w:spacing w:line="380" w:lineRule="exact"/>
              <w:ind w:left="113" w:right="113"/>
              <w:jc w:val="center"/>
              <w:rPr>
                <w:rFonts w:ascii="Angsana New" w:hAnsi="Angsana New"/>
                <w:sz w:val="26"/>
                <w:szCs w:val="26"/>
              </w:rPr>
            </w:pPr>
            <w:r w:rsidRPr="00425FB6">
              <w:rPr>
                <w:rFonts w:ascii="Angsana New" w:hAnsi="Angsana New"/>
                <w:sz w:val="26"/>
                <w:szCs w:val="26"/>
              </w:rPr>
              <w:t>December 31, 2025</w:t>
            </w:r>
          </w:p>
        </w:tc>
      </w:tr>
      <w:tr w:rsidR="006517E1" w:rsidRPr="00425FB6" w14:paraId="1B91A5D4" w14:textId="77777777" w:rsidTr="00FF6198">
        <w:trPr>
          <w:trHeight w:val="415"/>
        </w:trPr>
        <w:tc>
          <w:tcPr>
            <w:tcW w:w="2693" w:type="dxa"/>
            <w:vAlign w:val="bottom"/>
          </w:tcPr>
          <w:p w14:paraId="4F363168" w14:textId="250D95C4" w:rsidR="006517E1" w:rsidRPr="00425FB6" w:rsidRDefault="006517E1" w:rsidP="00382609">
            <w:pPr>
              <w:spacing w:line="380" w:lineRule="exact"/>
              <w:ind w:left="138" w:firstLine="2"/>
              <w:rPr>
                <w:rFonts w:ascii="Angsana New" w:hAnsi="Angsana New"/>
                <w:sz w:val="26"/>
                <w:szCs w:val="26"/>
                <w:cs/>
              </w:rPr>
            </w:pPr>
            <w:r w:rsidRPr="00425FB6">
              <w:rPr>
                <w:rFonts w:ascii="Angsana New" w:hAnsi="Angsana New"/>
                <w:sz w:val="26"/>
                <w:szCs w:val="26"/>
              </w:rPr>
              <w:t>Advance payment for Power Plant</w:t>
            </w:r>
          </w:p>
        </w:tc>
        <w:tc>
          <w:tcPr>
            <w:tcW w:w="1701" w:type="dxa"/>
            <w:vAlign w:val="bottom"/>
          </w:tcPr>
          <w:p w14:paraId="6D124097" w14:textId="77777777" w:rsidR="006517E1" w:rsidRPr="00425FB6" w:rsidRDefault="006517E1" w:rsidP="00382609">
            <w:pPr>
              <w:spacing w:line="380" w:lineRule="exact"/>
              <w:ind w:left="113" w:right="113"/>
              <w:jc w:val="right"/>
              <w:rPr>
                <w:rFonts w:ascii="Angsana New" w:hAnsi="Angsana New"/>
                <w:sz w:val="26"/>
                <w:szCs w:val="26"/>
              </w:rPr>
            </w:pPr>
          </w:p>
        </w:tc>
        <w:tc>
          <w:tcPr>
            <w:tcW w:w="1701" w:type="dxa"/>
            <w:vAlign w:val="bottom"/>
          </w:tcPr>
          <w:p w14:paraId="7044CA94" w14:textId="77777777" w:rsidR="006517E1" w:rsidRPr="00425FB6" w:rsidRDefault="006517E1" w:rsidP="00382609">
            <w:pPr>
              <w:spacing w:line="380" w:lineRule="exact"/>
              <w:ind w:left="113" w:right="113"/>
              <w:jc w:val="right"/>
              <w:rPr>
                <w:rFonts w:ascii="Angsana New" w:hAnsi="Angsana New"/>
                <w:sz w:val="26"/>
                <w:szCs w:val="26"/>
              </w:rPr>
            </w:pPr>
          </w:p>
        </w:tc>
        <w:tc>
          <w:tcPr>
            <w:tcW w:w="1701" w:type="dxa"/>
            <w:vAlign w:val="bottom"/>
          </w:tcPr>
          <w:p w14:paraId="1A1C74FF" w14:textId="77777777" w:rsidR="006517E1" w:rsidRPr="00425FB6" w:rsidRDefault="006517E1" w:rsidP="00382609">
            <w:pPr>
              <w:spacing w:line="380" w:lineRule="exact"/>
              <w:ind w:left="113" w:right="113"/>
              <w:jc w:val="right"/>
              <w:rPr>
                <w:rFonts w:ascii="Angsana New" w:hAnsi="Angsana New"/>
                <w:sz w:val="26"/>
                <w:szCs w:val="26"/>
              </w:rPr>
            </w:pPr>
          </w:p>
        </w:tc>
        <w:tc>
          <w:tcPr>
            <w:tcW w:w="1701" w:type="dxa"/>
            <w:vAlign w:val="bottom"/>
          </w:tcPr>
          <w:p w14:paraId="50C11D66" w14:textId="77777777" w:rsidR="006517E1" w:rsidRPr="00425FB6" w:rsidRDefault="006517E1" w:rsidP="00382609">
            <w:pPr>
              <w:spacing w:line="380" w:lineRule="exact"/>
              <w:ind w:left="113" w:right="113"/>
              <w:jc w:val="right"/>
              <w:rPr>
                <w:rFonts w:ascii="Angsana New" w:hAnsi="Angsana New"/>
                <w:sz w:val="26"/>
                <w:szCs w:val="26"/>
              </w:rPr>
            </w:pPr>
          </w:p>
        </w:tc>
      </w:tr>
      <w:tr w:rsidR="003475B5" w:rsidRPr="00425FB6" w14:paraId="111F151A" w14:textId="77777777" w:rsidTr="00FF6198">
        <w:tc>
          <w:tcPr>
            <w:tcW w:w="2693" w:type="dxa"/>
            <w:vAlign w:val="bottom"/>
          </w:tcPr>
          <w:p w14:paraId="3D936C57" w14:textId="679F3E26" w:rsidR="003475B5" w:rsidRPr="00425FB6" w:rsidRDefault="003475B5" w:rsidP="00382609">
            <w:pPr>
              <w:spacing w:line="380" w:lineRule="exact"/>
              <w:ind w:left="328"/>
              <w:rPr>
                <w:rFonts w:ascii="Angsana New" w:hAnsi="Angsana New"/>
                <w:sz w:val="26"/>
                <w:szCs w:val="26"/>
                <w:cs/>
              </w:rPr>
            </w:pPr>
            <w:r w:rsidRPr="00425FB6">
              <w:rPr>
                <w:rFonts w:ascii="Angsana New" w:hAnsi="Angsana New"/>
                <w:sz w:val="26"/>
                <w:szCs w:val="26"/>
              </w:rPr>
              <w:t>management</w:t>
            </w:r>
          </w:p>
        </w:tc>
        <w:tc>
          <w:tcPr>
            <w:tcW w:w="1701" w:type="dxa"/>
          </w:tcPr>
          <w:p w14:paraId="5BB01388" w14:textId="4E64EA91" w:rsidR="003475B5" w:rsidRPr="00425FB6" w:rsidRDefault="005D700A" w:rsidP="00382609">
            <w:pPr>
              <w:spacing w:line="380" w:lineRule="exact"/>
              <w:ind w:left="113" w:right="113"/>
              <w:jc w:val="right"/>
              <w:rPr>
                <w:rFonts w:ascii="Angsana New" w:hAnsi="Angsana New"/>
                <w:sz w:val="26"/>
                <w:szCs w:val="26"/>
              </w:rPr>
            </w:pPr>
            <w:r w:rsidRPr="00425FB6">
              <w:rPr>
                <w:rFonts w:ascii="Angsana New" w:hAnsi="Angsana New"/>
                <w:sz w:val="26"/>
                <w:szCs w:val="26"/>
              </w:rPr>
              <w:t>9,500,000.00</w:t>
            </w:r>
          </w:p>
        </w:tc>
        <w:tc>
          <w:tcPr>
            <w:tcW w:w="1701" w:type="dxa"/>
          </w:tcPr>
          <w:p w14:paraId="0CEA1EA7" w14:textId="6779558B" w:rsidR="003475B5" w:rsidRPr="00425FB6" w:rsidRDefault="003475B5" w:rsidP="00382609">
            <w:pPr>
              <w:spacing w:line="380" w:lineRule="exact"/>
              <w:ind w:left="113" w:right="113"/>
              <w:jc w:val="right"/>
              <w:rPr>
                <w:rFonts w:ascii="Angsana New" w:hAnsi="Angsana New"/>
                <w:sz w:val="26"/>
                <w:szCs w:val="26"/>
              </w:rPr>
            </w:pPr>
            <w:r w:rsidRPr="00425FB6">
              <w:rPr>
                <w:rFonts w:ascii="Angsana New" w:hAnsi="Angsana New"/>
                <w:sz w:val="26"/>
                <w:szCs w:val="26"/>
              </w:rPr>
              <w:t>37,</w:t>
            </w:r>
            <w:r w:rsidRPr="00425FB6">
              <w:rPr>
                <w:rFonts w:ascii="Angsana New" w:hAnsi="Angsana New"/>
                <w:sz w:val="26"/>
                <w:szCs w:val="26"/>
                <w:cs/>
              </w:rPr>
              <w:t>0</w:t>
            </w:r>
            <w:r w:rsidRPr="00425FB6">
              <w:rPr>
                <w:rFonts w:ascii="Angsana New" w:hAnsi="Angsana New"/>
                <w:sz w:val="26"/>
                <w:szCs w:val="26"/>
              </w:rPr>
              <w:t>00,000.00</w:t>
            </w:r>
          </w:p>
        </w:tc>
        <w:tc>
          <w:tcPr>
            <w:tcW w:w="1701" w:type="dxa"/>
            <w:vAlign w:val="bottom"/>
          </w:tcPr>
          <w:p w14:paraId="0CA6A2C5" w14:textId="77777777" w:rsidR="003475B5" w:rsidRPr="00425FB6" w:rsidRDefault="003475B5" w:rsidP="00382609">
            <w:pPr>
              <w:spacing w:line="380" w:lineRule="exact"/>
              <w:ind w:left="113" w:right="113"/>
              <w:jc w:val="right"/>
              <w:rPr>
                <w:rFonts w:ascii="Angsana New" w:hAnsi="Angsana New"/>
                <w:sz w:val="26"/>
                <w:szCs w:val="26"/>
              </w:rPr>
            </w:pPr>
            <w:r w:rsidRPr="00425FB6">
              <w:rPr>
                <w:rFonts w:ascii="Angsana New" w:hAnsi="Angsana New"/>
                <w:sz w:val="26"/>
                <w:szCs w:val="26"/>
                <w:cs/>
              </w:rPr>
              <w:t>-</w:t>
            </w:r>
          </w:p>
        </w:tc>
        <w:tc>
          <w:tcPr>
            <w:tcW w:w="1701" w:type="dxa"/>
            <w:vAlign w:val="bottom"/>
          </w:tcPr>
          <w:p w14:paraId="6FBF1896" w14:textId="427ECD39" w:rsidR="003475B5" w:rsidRPr="00425FB6" w:rsidRDefault="003475B5" w:rsidP="00382609">
            <w:pPr>
              <w:spacing w:line="380" w:lineRule="exact"/>
              <w:ind w:left="113" w:right="113"/>
              <w:jc w:val="right"/>
              <w:rPr>
                <w:rFonts w:ascii="Angsana New" w:hAnsi="Angsana New"/>
                <w:sz w:val="26"/>
                <w:szCs w:val="26"/>
              </w:rPr>
            </w:pPr>
            <w:r w:rsidRPr="00425FB6">
              <w:rPr>
                <w:rFonts w:ascii="Angsana New" w:hAnsi="Angsana New"/>
                <w:sz w:val="26"/>
                <w:szCs w:val="26"/>
                <w:cs/>
              </w:rPr>
              <w:t>-</w:t>
            </w:r>
          </w:p>
        </w:tc>
      </w:tr>
      <w:tr w:rsidR="003475B5" w:rsidRPr="00425FB6" w14:paraId="6B6428E9" w14:textId="77777777" w:rsidTr="00FF6198">
        <w:trPr>
          <w:trHeight w:val="87"/>
        </w:trPr>
        <w:tc>
          <w:tcPr>
            <w:tcW w:w="2693" w:type="dxa"/>
          </w:tcPr>
          <w:p w14:paraId="70793B6B" w14:textId="3E1BB9F4" w:rsidR="003475B5" w:rsidRPr="00425FB6" w:rsidRDefault="003475B5" w:rsidP="00382609">
            <w:pPr>
              <w:spacing w:line="380" w:lineRule="exact"/>
              <w:ind w:left="138" w:firstLine="36"/>
              <w:rPr>
                <w:rFonts w:ascii="Angsana New" w:hAnsi="Angsana New"/>
                <w:sz w:val="26"/>
                <w:szCs w:val="26"/>
              </w:rPr>
            </w:pPr>
            <w:r w:rsidRPr="00425FB6">
              <w:rPr>
                <w:rFonts w:ascii="Angsana New" w:hAnsi="Angsana New"/>
                <w:sz w:val="26"/>
                <w:szCs w:val="26"/>
              </w:rPr>
              <w:t>Prepayments for operation</w:t>
            </w:r>
          </w:p>
        </w:tc>
        <w:tc>
          <w:tcPr>
            <w:tcW w:w="1701" w:type="dxa"/>
          </w:tcPr>
          <w:p w14:paraId="75E961D1" w14:textId="56AA1DE9" w:rsidR="003475B5" w:rsidRPr="00425FB6" w:rsidRDefault="00C14081" w:rsidP="00382609">
            <w:pPr>
              <w:pBdr>
                <w:bottom w:val="single" w:sz="4" w:space="1" w:color="auto"/>
              </w:pBdr>
              <w:spacing w:line="380" w:lineRule="exact"/>
              <w:ind w:left="113" w:right="113"/>
              <w:jc w:val="right"/>
              <w:rPr>
                <w:rFonts w:ascii="Angsana New" w:hAnsi="Angsana New"/>
                <w:sz w:val="26"/>
                <w:szCs w:val="26"/>
              </w:rPr>
            </w:pPr>
            <w:r w:rsidRPr="00425FB6">
              <w:rPr>
                <w:rFonts w:ascii="Angsana New" w:hAnsi="Angsana New"/>
                <w:sz w:val="26"/>
                <w:szCs w:val="26"/>
              </w:rPr>
              <w:t>11,630,182.13</w:t>
            </w:r>
          </w:p>
        </w:tc>
        <w:tc>
          <w:tcPr>
            <w:tcW w:w="1701" w:type="dxa"/>
          </w:tcPr>
          <w:p w14:paraId="155A8923" w14:textId="3805902D" w:rsidR="003475B5" w:rsidRPr="00425FB6" w:rsidRDefault="003475B5" w:rsidP="00382609">
            <w:pPr>
              <w:pBdr>
                <w:bottom w:val="single" w:sz="4" w:space="1" w:color="auto"/>
              </w:pBdr>
              <w:spacing w:line="380" w:lineRule="exact"/>
              <w:ind w:left="113" w:right="113"/>
              <w:jc w:val="right"/>
              <w:rPr>
                <w:rFonts w:ascii="Angsana New" w:hAnsi="Angsana New"/>
                <w:sz w:val="26"/>
                <w:szCs w:val="26"/>
              </w:rPr>
            </w:pPr>
            <w:r w:rsidRPr="00425FB6">
              <w:rPr>
                <w:rFonts w:ascii="Angsana New" w:hAnsi="Angsana New"/>
                <w:sz w:val="26"/>
                <w:szCs w:val="26"/>
              </w:rPr>
              <w:t>11,630,182.13</w:t>
            </w:r>
          </w:p>
        </w:tc>
        <w:tc>
          <w:tcPr>
            <w:tcW w:w="1701" w:type="dxa"/>
            <w:vAlign w:val="bottom"/>
          </w:tcPr>
          <w:p w14:paraId="4D4BC115" w14:textId="77777777" w:rsidR="003475B5" w:rsidRPr="00425FB6" w:rsidRDefault="003475B5" w:rsidP="00382609">
            <w:pPr>
              <w:pBdr>
                <w:bottom w:val="single" w:sz="4" w:space="1" w:color="auto"/>
              </w:pBdr>
              <w:spacing w:line="380" w:lineRule="exact"/>
              <w:ind w:left="113" w:right="113"/>
              <w:jc w:val="right"/>
              <w:rPr>
                <w:rFonts w:ascii="Angsana New" w:hAnsi="Angsana New"/>
                <w:sz w:val="26"/>
                <w:szCs w:val="26"/>
              </w:rPr>
            </w:pPr>
            <w:r w:rsidRPr="00425FB6">
              <w:rPr>
                <w:rFonts w:ascii="Angsana New" w:hAnsi="Angsana New"/>
                <w:sz w:val="26"/>
                <w:szCs w:val="26"/>
                <w:cs/>
              </w:rPr>
              <w:t>-</w:t>
            </w:r>
          </w:p>
        </w:tc>
        <w:tc>
          <w:tcPr>
            <w:tcW w:w="1701" w:type="dxa"/>
            <w:vAlign w:val="bottom"/>
          </w:tcPr>
          <w:p w14:paraId="6E3B1366" w14:textId="65846B92" w:rsidR="003475B5" w:rsidRPr="00425FB6" w:rsidRDefault="003475B5" w:rsidP="00382609">
            <w:pPr>
              <w:pBdr>
                <w:bottom w:val="single" w:sz="4" w:space="1" w:color="auto"/>
              </w:pBdr>
              <w:spacing w:line="380" w:lineRule="exact"/>
              <w:ind w:left="113" w:right="113"/>
              <w:jc w:val="right"/>
              <w:rPr>
                <w:rFonts w:ascii="Angsana New" w:hAnsi="Angsana New"/>
                <w:sz w:val="26"/>
                <w:szCs w:val="26"/>
              </w:rPr>
            </w:pPr>
            <w:r w:rsidRPr="00425FB6">
              <w:rPr>
                <w:rFonts w:ascii="Angsana New" w:hAnsi="Angsana New"/>
                <w:sz w:val="26"/>
                <w:szCs w:val="26"/>
                <w:cs/>
              </w:rPr>
              <w:t>-</w:t>
            </w:r>
          </w:p>
        </w:tc>
      </w:tr>
      <w:tr w:rsidR="003475B5" w:rsidRPr="00425FB6" w14:paraId="6E7D3A08" w14:textId="77777777" w:rsidTr="00FF6198">
        <w:trPr>
          <w:trHeight w:val="365"/>
        </w:trPr>
        <w:tc>
          <w:tcPr>
            <w:tcW w:w="2693" w:type="dxa"/>
          </w:tcPr>
          <w:p w14:paraId="7C827265" w14:textId="6198081C" w:rsidR="003475B5" w:rsidRPr="00425FB6" w:rsidRDefault="003475B5" w:rsidP="00382609">
            <w:pPr>
              <w:spacing w:line="380" w:lineRule="exact"/>
              <w:ind w:left="33" w:firstLine="958"/>
              <w:rPr>
                <w:rFonts w:ascii="Angsana New" w:hAnsi="Angsana New"/>
                <w:sz w:val="26"/>
                <w:szCs w:val="26"/>
              </w:rPr>
            </w:pPr>
            <w:r w:rsidRPr="00425FB6">
              <w:rPr>
                <w:rFonts w:ascii="Angsana New" w:hAnsi="Angsana New"/>
                <w:sz w:val="26"/>
                <w:szCs w:val="26"/>
              </w:rPr>
              <w:t>Total</w:t>
            </w:r>
          </w:p>
        </w:tc>
        <w:tc>
          <w:tcPr>
            <w:tcW w:w="1701" w:type="dxa"/>
          </w:tcPr>
          <w:p w14:paraId="336B815B" w14:textId="68F5B1B0" w:rsidR="003475B5" w:rsidRPr="00425FB6" w:rsidRDefault="00D63441" w:rsidP="00382609">
            <w:pPr>
              <w:spacing w:line="380" w:lineRule="exact"/>
              <w:ind w:left="113" w:right="113"/>
              <w:jc w:val="right"/>
              <w:rPr>
                <w:rFonts w:ascii="Angsana New" w:hAnsi="Angsana New"/>
                <w:sz w:val="26"/>
                <w:szCs w:val="26"/>
              </w:rPr>
            </w:pPr>
            <w:r w:rsidRPr="00425FB6">
              <w:rPr>
                <w:rFonts w:ascii="Angsana New" w:hAnsi="Angsana New"/>
                <w:sz w:val="26"/>
                <w:szCs w:val="26"/>
              </w:rPr>
              <w:t>21,130,182.13</w:t>
            </w:r>
          </w:p>
        </w:tc>
        <w:tc>
          <w:tcPr>
            <w:tcW w:w="1701" w:type="dxa"/>
          </w:tcPr>
          <w:p w14:paraId="3E4E52DB" w14:textId="5FA73FAC" w:rsidR="003475B5" w:rsidRPr="00425FB6" w:rsidRDefault="003475B5" w:rsidP="00382609">
            <w:pPr>
              <w:spacing w:line="380" w:lineRule="exact"/>
              <w:ind w:left="113" w:right="113"/>
              <w:jc w:val="right"/>
              <w:rPr>
                <w:rFonts w:ascii="Angsana New" w:hAnsi="Angsana New"/>
                <w:sz w:val="26"/>
                <w:szCs w:val="26"/>
              </w:rPr>
            </w:pPr>
            <w:r w:rsidRPr="00425FB6">
              <w:rPr>
                <w:rFonts w:ascii="Angsana New" w:hAnsi="Angsana New"/>
                <w:sz w:val="26"/>
                <w:szCs w:val="26"/>
              </w:rPr>
              <w:t>48,630,182.13</w:t>
            </w:r>
          </w:p>
        </w:tc>
        <w:tc>
          <w:tcPr>
            <w:tcW w:w="1701" w:type="dxa"/>
          </w:tcPr>
          <w:p w14:paraId="5DCD6A62" w14:textId="07EFA098" w:rsidR="003475B5" w:rsidRPr="00425FB6" w:rsidRDefault="003475B5" w:rsidP="00382609">
            <w:pPr>
              <w:spacing w:line="380" w:lineRule="exact"/>
              <w:ind w:left="113" w:right="113"/>
              <w:jc w:val="right"/>
              <w:rPr>
                <w:rFonts w:ascii="Angsana New" w:hAnsi="Angsana New"/>
                <w:sz w:val="26"/>
                <w:szCs w:val="26"/>
              </w:rPr>
            </w:pPr>
            <w:r w:rsidRPr="00425FB6">
              <w:rPr>
                <w:rFonts w:ascii="Angsana New" w:hAnsi="Angsana New"/>
                <w:sz w:val="26"/>
                <w:szCs w:val="26"/>
                <w:cs/>
              </w:rPr>
              <w:t>-</w:t>
            </w:r>
          </w:p>
        </w:tc>
        <w:tc>
          <w:tcPr>
            <w:tcW w:w="1701" w:type="dxa"/>
          </w:tcPr>
          <w:p w14:paraId="2C770EBD" w14:textId="0BEF74C5" w:rsidR="003475B5" w:rsidRPr="00425FB6" w:rsidRDefault="003475B5" w:rsidP="00382609">
            <w:pPr>
              <w:spacing w:line="380" w:lineRule="exact"/>
              <w:ind w:left="113" w:right="113"/>
              <w:jc w:val="right"/>
              <w:rPr>
                <w:rFonts w:ascii="Angsana New" w:hAnsi="Angsana New"/>
                <w:sz w:val="26"/>
                <w:szCs w:val="26"/>
              </w:rPr>
            </w:pPr>
            <w:r w:rsidRPr="00425FB6">
              <w:rPr>
                <w:rFonts w:ascii="Angsana New" w:hAnsi="Angsana New"/>
                <w:sz w:val="26"/>
                <w:szCs w:val="26"/>
              </w:rPr>
              <w:t>-</w:t>
            </w:r>
          </w:p>
        </w:tc>
      </w:tr>
      <w:tr w:rsidR="00525DAF" w:rsidRPr="00425FB6" w14:paraId="2812A255" w14:textId="77777777" w:rsidTr="00FF6198">
        <w:trPr>
          <w:trHeight w:val="87"/>
        </w:trPr>
        <w:tc>
          <w:tcPr>
            <w:tcW w:w="2693" w:type="dxa"/>
          </w:tcPr>
          <w:p w14:paraId="37A81810" w14:textId="3AD103C5" w:rsidR="00525DAF" w:rsidRPr="00425FB6" w:rsidRDefault="00525DAF" w:rsidP="00382609">
            <w:pPr>
              <w:spacing w:line="380" w:lineRule="exact"/>
              <w:ind w:left="138" w:firstLine="2"/>
              <w:rPr>
                <w:rFonts w:ascii="Angsana New" w:hAnsi="Angsana New"/>
                <w:sz w:val="26"/>
                <w:szCs w:val="26"/>
                <w:cs/>
              </w:rPr>
            </w:pPr>
            <w:r w:rsidRPr="00425FB6">
              <w:rPr>
                <w:rFonts w:ascii="Angsana New" w:hAnsi="Angsana New"/>
                <w:sz w:val="26"/>
                <w:szCs w:val="26"/>
              </w:rPr>
              <w:t xml:space="preserve">Less Allowance for impairment </w:t>
            </w:r>
            <w:r w:rsidRPr="00425FB6">
              <w:rPr>
                <w:rFonts w:ascii="Angsana New" w:hAnsi="Angsana New" w:hint="cs"/>
                <w:sz w:val="26"/>
                <w:szCs w:val="26"/>
                <w:cs/>
              </w:rPr>
              <w:t>-</w:t>
            </w:r>
          </w:p>
        </w:tc>
        <w:tc>
          <w:tcPr>
            <w:tcW w:w="1701" w:type="dxa"/>
          </w:tcPr>
          <w:p w14:paraId="46AFEDC3" w14:textId="77777777" w:rsidR="00525DAF" w:rsidRPr="00425FB6" w:rsidRDefault="00525DAF" w:rsidP="00382609">
            <w:pPr>
              <w:spacing w:line="380" w:lineRule="exact"/>
              <w:ind w:left="113" w:right="113" w:firstLine="108"/>
              <w:jc w:val="center"/>
              <w:rPr>
                <w:rFonts w:ascii="Angsana New" w:hAnsi="Angsana New"/>
                <w:sz w:val="26"/>
                <w:szCs w:val="26"/>
                <w:cs/>
              </w:rPr>
            </w:pPr>
          </w:p>
        </w:tc>
        <w:tc>
          <w:tcPr>
            <w:tcW w:w="1701" w:type="dxa"/>
            <w:vAlign w:val="bottom"/>
          </w:tcPr>
          <w:p w14:paraId="66412469" w14:textId="77777777" w:rsidR="00525DAF" w:rsidRPr="00425FB6" w:rsidRDefault="00525DAF" w:rsidP="00382609">
            <w:pPr>
              <w:spacing w:line="380" w:lineRule="exact"/>
              <w:ind w:left="113" w:right="113"/>
              <w:jc w:val="right"/>
              <w:rPr>
                <w:rFonts w:ascii="Angsana New" w:hAnsi="Angsana New"/>
                <w:sz w:val="26"/>
                <w:szCs w:val="26"/>
              </w:rPr>
            </w:pPr>
          </w:p>
        </w:tc>
        <w:tc>
          <w:tcPr>
            <w:tcW w:w="1701" w:type="dxa"/>
            <w:vAlign w:val="bottom"/>
          </w:tcPr>
          <w:p w14:paraId="6C1EB06D" w14:textId="77777777" w:rsidR="00525DAF" w:rsidRPr="00425FB6" w:rsidRDefault="00525DAF" w:rsidP="00382609">
            <w:pPr>
              <w:spacing w:line="380" w:lineRule="exact"/>
              <w:ind w:left="113" w:right="113"/>
              <w:jc w:val="right"/>
              <w:rPr>
                <w:rFonts w:ascii="Angsana New" w:hAnsi="Angsana New"/>
                <w:sz w:val="26"/>
                <w:szCs w:val="26"/>
              </w:rPr>
            </w:pPr>
          </w:p>
        </w:tc>
        <w:tc>
          <w:tcPr>
            <w:tcW w:w="1701" w:type="dxa"/>
            <w:vAlign w:val="bottom"/>
          </w:tcPr>
          <w:p w14:paraId="70632F18" w14:textId="77777777" w:rsidR="00525DAF" w:rsidRPr="00425FB6" w:rsidRDefault="00525DAF" w:rsidP="00382609">
            <w:pPr>
              <w:spacing w:line="380" w:lineRule="exact"/>
              <w:ind w:left="113" w:right="113"/>
              <w:jc w:val="right"/>
              <w:rPr>
                <w:rFonts w:ascii="Angsana New" w:hAnsi="Angsana New"/>
                <w:sz w:val="26"/>
                <w:szCs w:val="26"/>
              </w:rPr>
            </w:pPr>
          </w:p>
        </w:tc>
      </w:tr>
      <w:tr w:rsidR="003475B5" w:rsidRPr="00425FB6" w14:paraId="679061D5" w14:textId="77777777" w:rsidTr="00FF6198">
        <w:trPr>
          <w:trHeight w:val="87"/>
        </w:trPr>
        <w:tc>
          <w:tcPr>
            <w:tcW w:w="2693" w:type="dxa"/>
            <w:vAlign w:val="center"/>
          </w:tcPr>
          <w:p w14:paraId="6DEA5F08" w14:textId="7F8A6578" w:rsidR="003475B5" w:rsidRPr="00425FB6" w:rsidRDefault="003475B5" w:rsidP="00382609">
            <w:pPr>
              <w:spacing w:line="380" w:lineRule="exact"/>
              <w:ind w:left="328"/>
              <w:rPr>
                <w:rFonts w:ascii="Angsana New" w:hAnsi="Angsana New"/>
                <w:sz w:val="26"/>
                <w:szCs w:val="26"/>
                <w:cs/>
              </w:rPr>
            </w:pPr>
            <w:r w:rsidRPr="00425FB6">
              <w:rPr>
                <w:rFonts w:ascii="Angsana New" w:hAnsi="Angsana New"/>
                <w:sz w:val="26"/>
                <w:szCs w:val="26"/>
              </w:rPr>
              <w:t>Prepaid for operation</w:t>
            </w:r>
          </w:p>
        </w:tc>
        <w:tc>
          <w:tcPr>
            <w:tcW w:w="1701" w:type="dxa"/>
          </w:tcPr>
          <w:p w14:paraId="534CB309" w14:textId="09C6CA45" w:rsidR="003475B5" w:rsidRPr="00425FB6" w:rsidRDefault="003475B5" w:rsidP="00382609">
            <w:pPr>
              <w:pBdr>
                <w:bottom w:val="single" w:sz="4" w:space="1" w:color="auto"/>
              </w:pBdr>
              <w:spacing w:line="380" w:lineRule="exact"/>
              <w:ind w:left="113" w:right="113"/>
              <w:jc w:val="right"/>
              <w:rPr>
                <w:rFonts w:ascii="Angsana New" w:hAnsi="Angsana New"/>
                <w:sz w:val="26"/>
                <w:szCs w:val="26"/>
                <w:cs/>
              </w:rPr>
            </w:pPr>
            <w:r w:rsidRPr="00425FB6">
              <w:rPr>
                <w:rFonts w:ascii="Angsana New" w:hAnsi="Angsana New"/>
                <w:sz w:val="26"/>
                <w:szCs w:val="26"/>
                <w:cs/>
              </w:rPr>
              <w:t>(11</w:t>
            </w:r>
            <w:r w:rsidRPr="00425FB6">
              <w:rPr>
                <w:rFonts w:ascii="Angsana New" w:hAnsi="Angsana New"/>
                <w:sz w:val="26"/>
                <w:szCs w:val="26"/>
              </w:rPr>
              <w:t>,</w:t>
            </w:r>
            <w:r w:rsidRPr="00425FB6">
              <w:rPr>
                <w:rFonts w:ascii="Angsana New" w:hAnsi="Angsana New"/>
                <w:sz w:val="26"/>
                <w:szCs w:val="26"/>
                <w:cs/>
              </w:rPr>
              <w:t>630</w:t>
            </w:r>
            <w:r w:rsidRPr="00425FB6">
              <w:rPr>
                <w:rFonts w:ascii="Angsana New" w:hAnsi="Angsana New"/>
                <w:sz w:val="26"/>
                <w:szCs w:val="26"/>
              </w:rPr>
              <w:t>,</w:t>
            </w:r>
            <w:r w:rsidRPr="00425FB6">
              <w:rPr>
                <w:rFonts w:ascii="Angsana New" w:hAnsi="Angsana New"/>
                <w:sz w:val="26"/>
                <w:szCs w:val="26"/>
                <w:cs/>
              </w:rPr>
              <w:t>182.13)</w:t>
            </w:r>
          </w:p>
        </w:tc>
        <w:tc>
          <w:tcPr>
            <w:tcW w:w="1701" w:type="dxa"/>
          </w:tcPr>
          <w:p w14:paraId="407D474C" w14:textId="7AEA650F" w:rsidR="003475B5" w:rsidRPr="00425FB6" w:rsidRDefault="003475B5" w:rsidP="00382609">
            <w:pPr>
              <w:pBdr>
                <w:bottom w:val="single" w:sz="4" w:space="1" w:color="auto"/>
              </w:pBdr>
              <w:spacing w:line="380" w:lineRule="exact"/>
              <w:ind w:left="113" w:right="113"/>
              <w:jc w:val="right"/>
              <w:rPr>
                <w:rFonts w:ascii="Angsana New" w:hAnsi="Angsana New"/>
                <w:sz w:val="26"/>
                <w:szCs w:val="26"/>
              </w:rPr>
            </w:pPr>
            <w:r w:rsidRPr="00425FB6">
              <w:rPr>
                <w:rFonts w:ascii="Angsana New" w:hAnsi="Angsana New"/>
                <w:sz w:val="26"/>
                <w:szCs w:val="26"/>
                <w:cs/>
              </w:rPr>
              <w:t>(11</w:t>
            </w:r>
            <w:r w:rsidRPr="00425FB6">
              <w:rPr>
                <w:rFonts w:ascii="Angsana New" w:hAnsi="Angsana New"/>
                <w:sz w:val="26"/>
                <w:szCs w:val="26"/>
              </w:rPr>
              <w:t>,</w:t>
            </w:r>
            <w:r w:rsidRPr="00425FB6">
              <w:rPr>
                <w:rFonts w:ascii="Angsana New" w:hAnsi="Angsana New"/>
                <w:sz w:val="26"/>
                <w:szCs w:val="26"/>
                <w:cs/>
              </w:rPr>
              <w:t>630</w:t>
            </w:r>
            <w:r w:rsidRPr="00425FB6">
              <w:rPr>
                <w:rFonts w:ascii="Angsana New" w:hAnsi="Angsana New"/>
                <w:sz w:val="26"/>
                <w:szCs w:val="26"/>
              </w:rPr>
              <w:t>,</w:t>
            </w:r>
            <w:r w:rsidRPr="00425FB6">
              <w:rPr>
                <w:rFonts w:ascii="Angsana New" w:hAnsi="Angsana New"/>
                <w:sz w:val="26"/>
                <w:szCs w:val="26"/>
                <w:cs/>
              </w:rPr>
              <w:t>182.13)</w:t>
            </w:r>
          </w:p>
        </w:tc>
        <w:tc>
          <w:tcPr>
            <w:tcW w:w="1701" w:type="dxa"/>
            <w:vAlign w:val="bottom"/>
          </w:tcPr>
          <w:p w14:paraId="2124FF16" w14:textId="3D43A029" w:rsidR="003475B5" w:rsidRPr="00425FB6" w:rsidRDefault="003475B5" w:rsidP="00382609">
            <w:pPr>
              <w:pBdr>
                <w:bottom w:val="single" w:sz="4" w:space="1" w:color="auto"/>
              </w:pBdr>
              <w:spacing w:line="380" w:lineRule="exact"/>
              <w:ind w:left="113" w:right="113"/>
              <w:jc w:val="right"/>
              <w:rPr>
                <w:rFonts w:ascii="Angsana New" w:hAnsi="Angsana New"/>
                <w:sz w:val="26"/>
                <w:szCs w:val="26"/>
                <w:cs/>
              </w:rPr>
            </w:pPr>
            <w:r w:rsidRPr="00425FB6">
              <w:rPr>
                <w:rFonts w:ascii="Angsana New" w:hAnsi="Angsana New"/>
                <w:sz w:val="26"/>
                <w:szCs w:val="26"/>
                <w:cs/>
              </w:rPr>
              <w:t>-</w:t>
            </w:r>
          </w:p>
        </w:tc>
        <w:tc>
          <w:tcPr>
            <w:tcW w:w="1701" w:type="dxa"/>
            <w:vAlign w:val="bottom"/>
          </w:tcPr>
          <w:p w14:paraId="235AA59E" w14:textId="55DCFF69" w:rsidR="003475B5" w:rsidRPr="00425FB6" w:rsidRDefault="003475B5" w:rsidP="00382609">
            <w:pPr>
              <w:pBdr>
                <w:bottom w:val="single" w:sz="4" w:space="1" w:color="auto"/>
              </w:pBdr>
              <w:spacing w:line="380" w:lineRule="exact"/>
              <w:ind w:left="113" w:right="113"/>
              <w:jc w:val="right"/>
              <w:rPr>
                <w:rFonts w:ascii="Angsana New" w:hAnsi="Angsana New"/>
                <w:sz w:val="26"/>
                <w:szCs w:val="26"/>
                <w:cs/>
              </w:rPr>
            </w:pPr>
            <w:r w:rsidRPr="00425FB6">
              <w:rPr>
                <w:rFonts w:ascii="Angsana New" w:hAnsi="Angsana New"/>
                <w:sz w:val="26"/>
                <w:szCs w:val="26"/>
                <w:cs/>
              </w:rPr>
              <w:t>-</w:t>
            </w:r>
          </w:p>
        </w:tc>
      </w:tr>
      <w:tr w:rsidR="003475B5" w:rsidRPr="00425FB6" w14:paraId="7D14E817" w14:textId="77777777" w:rsidTr="00FF6198">
        <w:trPr>
          <w:trHeight w:val="85"/>
        </w:trPr>
        <w:tc>
          <w:tcPr>
            <w:tcW w:w="2693" w:type="dxa"/>
          </w:tcPr>
          <w:p w14:paraId="29061481" w14:textId="6C04A25B" w:rsidR="003475B5" w:rsidRPr="00425FB6" w:rsidRDefault="003475B5" w:rsidP="00382609">
            <w:pPr>
              <w:spacing w:line="380" w:lineRule="exact"/>
              <w:ind w:left="33" w:firstLine="958"/>
              <w:rPr>
                <w:rFonts w:ascii="Angsana New" w:hAnsi="Angsana New"/>
                <w:sz w:val="26"/>
                <w:szCs w:val="26"/>
                <w:cs/>
              </w:rPr>
            </w:pPr>
            <w:r w:rsidRPr="00425FB6">
              <w:rPr>
                <w:rFonts w:ascii="Angsana New" w:hAnsi="Angsana New"/>
                <w:sz w:val="26"/>
                <w:szCs w:val="26"/>
              </w:rPr>
              <w:t>Total</w:t>
            </w:r>
          </w:p>
        </w:tc>
        <w:tc>
          <w:tcPr>
            <w:tcW w:w="1701" w:type="dxa"/>
          </w:tcPr>
          <w:p w14:paraId="694D5075" w14:textId="3F2EFA67" w:rsidR="003475B5" w:rsidRPr="00425FB6" w:rsidRDefault="0096063C" w:rsidP="00382609">
            <w:pPr>
              <w:pBdr>
                <w:bottom w:val="double" w:sz="4" w:space="1" w:color="auto"/>
              </w:pBdr>
              <w:spacing w:after="40" w:line="380" w:lineRule="exact"/>
              <w:ind w:left="113" w:right="113"/>
              <w:jc w:val="right"/>
              <w:rPr>
                <w:rFonts w:ascii="Angsana New" w:hAnsi="Angsana New"/>
                <w:sz w:val="26"/>
                <w:szCs w:val="26"/>
                <w:cs/>
              </w:rPr>
            </w:pPr>
            <w:r w:rsidRPr="00425FB6">
              <w:rPr>
                <w:rFonts w:ascii="Angsana New" w:hAnsi="Angsana New"/>
                <w:sz w:val="26"/>
                <w:szCs w:val="26"/>
              </w:rPr>
              <w:t>9,500,000.00</w:t>
            </w:r>
          </w:p>
        </w:tc>
        <w:tc>
          <w:tcPr>
            <w:tcW w:w="1701" w:type="dxa"/>
          </w:tcPr>
          <w:p w14:paraId="5614902A" w14:textId="1BAFB37C" w:rsidR="003475B5" w:rsidRPr="00425FB6" w:rsidRDefault="003475B5" w:rsidP="00382609">
            <w:pPr>
              <w:pBdr>
                <w:bottom w:val="double" w:sz="4" w:space="1" w:color="auto"/>
              </w:pBdr>
              <w:spacing w:after="40" w:line="380" w:lineRule="exact"/>
              <w:ind w:left="113" w:right="113"/>
              <w:jc w:val="right"/>
              <w:rPr>
                <w:rFonts w:ascii="Angsana New" w:hAnsi="Angsana New"/>
                <w:sz w:val="26"/>
                <w:szCs w:val="26"/>
              </w:rPr>
            </w:pPr>
            <w:r w:rsidRPr="00425FB6">
              <w:rPr>
                <w:rFonts w:ascii="Angsana New" w:hAnsi="Angsana New"/>
                <w:sz w:val="26"/>
                <w:szCs w:val="26"/>
              </w:rPr>
              <w:t>37,000,000.00</w:t>
            </w:r>
          </w:p>
        </w:tc>
        <w:tc>
          <w:tcPr>
            <w:tcW w:w="1701" w:type="dxa"/>
          </w:tcPr>
          <w:p w14:paraId="6DEB782B" w14:textId="5A653D2C" w:rsidR="003475B5" w:rsidRPr="00425FB6" w:rsidRDefault="003475B5" w:rsidP="00382609">
            <w:pPr>
              <w:pBdr>
                <w:bottom w:val="double" w:sz="4" w:space="1" w:color="auto"/>
              </w:pBdr>
              <w:spacing w:after="40" w:line="380" w:lineRule="exact"/>
              <w:ind w:left="113" w:right="113"/>
              <w:jc w:val="right"/>
              <w:rPr>
                <w:rFonts w:ascii="Angsana New" w:hAnsi="Angsana New"/>
                <w:sz w:val="26"/>
                <w:szCs w:val="26"/>
              </w:rPr>
            </w:pPr>
            <w:r w:rsidRPr="00425FB6">
              <w:rPr>
                <w:rFonts w:ascii="Angsana New" w:hAnsi="Angsana New"/>
                <w:sz w:val="26"/>
                <w:szCs w:val="26"/>
              </w:rPr>
              <w:t>-</w:t>
            </w:r>
          </w:p>
        </w:tc>
        <w:tc>
          <w:tcPr>
            <w:tcW w:w="1701" w:type="dxa"/>
          </w:tcPr>
          <w:p w14:paraId="7D6DEC73" w14:textId="7386A963" w:rsidR="003475B5" w:rsidRPr="00425FB6" w:rsidRDefault="003475B5" w:rsidP="00382609">
            <w:pPr>
              <w:pBdr>
                <w:bottom w:val="double" w:sz="4" w:space="1" w:color="auto"/>
              </w:pBdr>
              <w:spacing w:after="40" w:line="380" w:lineRule="exact"/>
              <w:ind w:left="113" w:right="113"/>
              <w:jc w:val="right"/>
              <w:rPr>
                <w:rFonts w:ascii="Angsana New" w:hAnsi="Angsana New"/>
                <w:b/>
                <w:bCs/>
                <w:sz w:val="26"/>
                <w:szCs w:val="26"/>
              </w:rPr>
            </w:pPr>
            <w:r w:rsidRPr="00425FB6">
              <w:rPr>
                <w:rFonts w:ascii="Angsana New" w:hAnsi="Angsana New"/>
                <w:sz w:val="26"/>
                <w:szCs w:val="26"/>
              </w:rPr>
              <w:t>-</w:t>
            </w:r>
          </w:p>
        </w:tc>
      </w:tr>
    </w:tbl>
    <w:p w14:paraId="51847972" w14:textId="06652D52" w:rsidR="006914DA" w:rsidRPr="00425FB6" w:rsidRDefault="003437D3" w:rsidP="00382609">
      <w:pPr>
        <w:pStyle w:val="paragraph"/>
        <w:spacing w:before="120" w:beforeAutospacing="0" w:after="0" w:afterAutospacing="0" w:line="380" w:lineRule="exact"/>
        <w:ind w:left="426" w:right="60"/>
        <w:jc w:val="both"/>
        <w:textAlignment w:val="baseline"/>
        <w:rPr>
          <w:rStyle w:val="normaltextrun"/>
          <w:rFonts w:ascii="Angsana New" w:hAnsi="Angsana New" w:cs="Angsana New"/>
          <w:sz w:val="30"/>
          <w:szCs w:val="30"/>
        </w:rPr>
      </w:pPr>
      <w:bookmarkStart w:id="10" w:name="_Hlk506859194"/>
      <w:bookmarkEnd w:id="8"/>
      <w:r w:rsidRPr="00425FB6">
        <w:rPr>
          <w:rStyle w:val="normaltextrun"/>
          <w:rFonts w:ascii="Angsana New" w:hAnsi="Angsana New" w:cs="Angsana New"/>
          <w:sz w:val="30"/>
          <w:szCs w:val="30"/>
        </w:rPr>
        <w:t xml:space="preserve">Prepaid for operation was made by </w:t>
      </w:r>
      <w:proofErr w:type="spellStart"/>
      <w:r w:rsidRPr="00425FB6">
        <w:rPr>
          <w:rStyle w:val="normaltextrun"/>
          <w:rFonts w:ascii="Angsana New" w:hAnsi="Angsana New" w:cs="Angsana New"/>
          <w:sz w:val="30"/>
          <w:szCs w:val="30"/>
        </w:rPr>
        <w:t>Maewong</w:t>
      </w:r>
      <w:proofErr w:type="spellEnd"/>
      <w:r w:rsidRPr="00425FB6">
        <w:rPr>
          <w:rStyle w:val="normaltextrun"/>
          <w:rFonts w:ascii="Angsana New" w:hAnsi="Angsana New" w:cs="Angsana New"/>
          <w:sz w:val="30"/>
          <w:szCs w:val="30"/>
        </w:rPr>
        <w:t xml:space="preserve"> Energy Co</w:t>
      </w:r>
      <w:r w:rsidRPr="00425FB6">
        <w:rPr>
          <w:rStyle w:val="normaltextrun"/>
          <w:rFonts w:ascii="Angsana New" w:hAnsi="Angsana New" w:cs="Angsana New"/>
          <w:sz w:val="30"/>
          <w:szCs w:val="30"/>
          <w:cs/>
        </w:rPr>
        <w:t>.</w:t>
      </w:r>
      <w:r w:rsidRPr="00425FB6">
        <w:rPr>
          <w:rStyle w:val="normaltextrun"/>
          <w:rFonts w:ascii="Angsana New" w:hAnsi="Angsana New" w:cs="Angsana New"/>
          <w:sz w:val="30"/>
          <w:szCs w:val="30"/>
        </w:rPr>
        <w:t>, Ltd</w:t>
      </w:r>
      <w:r w:rsidRPr="00425FB6">
        <w:rPr>
          <w:rStyle w:val="normaltextrun"/>
          <w:rFonts w:ascii="Angsana New" w:hAnsi="Angsana New" w:cs="Angsana New"/>
          <w:sz w:val="30"/>
          <w:szCs w:val="30"/>
          <w:cs/>
        </w:rPr>
        <w:t>.</w:t>
      </w:r>
      <w:r w:rsidRPr="00425FB6">
        <w:rPr>
          <w:rStyle w:val="normaltextrun"/>
          <w:rFonts w:ascii="Angsana New" w:hAnsi="Angsana New" w:cs="Angsana New"/>
          <w:sz w:val="30"/>
          <w:szCs w:val="30"/>
        </w:rPr>
        <w:t xml:space="preserve"> to Bio Plants Raw Material Co</w:t>
      </w:r>
      <w:r w:rsidRPr="00425FB6">
        <w:rPr>
          <w:rStyle w:val="normaltextrun"/>
          <w:rFonts w:ascii="Angsana New" w:hAnsi="Angsana New" w:cs="Angsana New"/>
          <w:sz w:val="30"/>
          <w:szCs w:val="30"/>
          <w:cs/>
        </w:rPr>
        <w:t>.</w:t>
      </w:r>
      <w:r w:rsidRPr="00425FB6">
        <w:rPr>
          <w:rStyle w:val="normaltextrun"/>
          <w:rFonts w:ascii="Angsana New" w:hAnsi="Angsana New" w:cs="Angsana New"/>
          <w:sz w:val="30"/>
          <w:szCs w:val="30"/>
        </w:rPr>
        <w:t>, Ltd</w:t>
      </w:r>
      <w:r w:rsidRPr="00425FB6">
        <w:rPr>
          <w:rStyle w:val="normaltextrun"/>
          <w:rFonts w:ascii="Angsana New" w:hAnsi="Angsana New" w:cs="Angsana New"/>
          <w:sz w:val="30"/>
          <w:szCs w:val="30"/>
          <w:cs/>
        </w:rPr>
        <w:t xml:space="preserve">. </w:t>
      </w:r>
      <w:r w:rsidRPr="00425FB6">
        <w:rPr>
          <w:rStyle w:val="normaltextrun"/>
          <w:rFonts w:ascii="Angsana New" w:hAnsi="Angsana New" w:cs="Angsana New"/>
          <w:sz w:val="30"/>
          <w:szCs w:val="30"/>
        </w:rPr>
        <w:t>for using in operation to plant energy crops which were used as fuel to generate electricity for sale,</w:t>
      </w:r>
      <w:r w:rsidRPr="00425FB6">
        <w:rPr>
          <w:rStyle w:val="normaltextrun"/>
          <w:rFonts w:ascii="Angsana New" w:hAnsi="Angsana New" w:cs="Angsana New"/>
          <w:sz w:val="30"/>
          <w:szCs w:val="30"/>
          <w:cs/>
        </w:rPr>
        <w:t xml:space="preserve"> </w:t>
      </w:r>
      <w:r w:rsidRPr="00425FB6">
        <w:rPr>
          <w:rStyle w:val="normaltextrun"/>
          <w:rFonts w:ascii="Angsana New" w:hAnsi="Angsana New" w:cs="Angsana New"/>
          <w:sz w:val="30"/>
          <w:szCs w:val="30"/>
        </w:rPr>
        <w:t>but such company is unable to comply with the covenant in agreement</w:t>
      </w:r>
      <w:r w:rsidRPr="00425FB6">
        <w:rPr>
          <w:rStyle w:val="normaltextrun"/>
          <w:rFonts w:ascii="Angsana New" w:hAnsi="Angsana New" w:cs="Angsana New"/>
          <w:sz w:val="30"/>
          <w:szCs w:val="30"/>
          <w:cs/>
        </w:rPr>
        <w:t xml:space="preserve">. </w:t>
      </w:r>
      <w:proofErr w:type="spellStart"/>
      <w:r w:rsidRPr="00425FB6">
        <w:rPr>
          <w:rStyle w:val="normaltextrun"/>
          <w:rFonts w:ascii="Angsana New" w:hAnsi="Angsana New" w:cs="Angsana New"/>
          <w:sz w:val="30"/>
          <w:szCs w:val="30"/>
        </w:rPr>
        <w:t>Maewong</w:t>
      </w:r>
      <w:proofErr w:type="spellEnd"/>
      <w:r w:rsidRPr="00425FB6">
        <w:rPr>
          <w:rStyle w:val="normaltextrun"/>
          <w:rFonts w:ascii="Angsana New" w:hAnsi="Angsana New" w:cs="Angsana New"/>
          <w:sz w:val="30"/>
          <w:szCs w:val="30"/>
        </w:rPr>
        <w:t xml:space="preserve"> Energy Co., Ltd. has therefore</w:t>
      </w:r>
      <w:r w:rsidRPr="00425FB6">
        <w:rPr>
          <w:rStyle w:val="normaltextrun"/>
          <w:rFonts w:ascii="Angsana New" w:hAnsi="Angsana New" w:cs="Angsana New"/>
          <w:sz w:val="30"/>
          <w:szCs w:val="30"/>
          <w:cs/>
        </w:rPr>
        <w:t xml:space="preserve"> </w:t>
      </w:r>
      <w:r w:rsidRPr="00425FB6">
        <w:rPr>
          <w:rStyle w:val="normaltextrun"/>
          <w:rFonts w:ascii="Angsana New" w:hAnsi="Angsana New" w:cs="Angsana New"/>
          <w:sz w:val="30"/>
          <w:szCs w:val="30"/>
        </w:rPr>
        <w:t>provided an impairment allowance for expected unrecoverable</w:t>
      </w:r>
      <w:r w:rsidRPr="00425FB6">
        <w:rPr>
          <w:rStyle w:val="normaltextrun"/>
          <w:rFonts w:ascii="Angsana New" w:hAnsi="Angsana New" w:cs="Angsana New"/>
          <w:sz w:val="30"/>
          <w:szCs w:val="30"/>
          <w:cs/>
        </w:rPr>
        <w:t xml:space="preserve"> </w:t>
      </w:r>
      <w:r w:rsidRPr="00425FB6">
        <w:rPr>
          <w:rStyle w:val="normaltextrun"/>
          <w:rFonts w:ascii="Angsana New" w:hAnsi="Angsana New" w:cs="Angsana New"/>
          <w:sz w:val="30"/>
          <w:szCs w:val="30"/>
        </w:rPr>
        <w:t>amount.</w:t>
      </w:r>
    </w:p>
    <w:p w14:paraId="72B00864" w14:textId="663ED70B" w:rsidR="00382609" w:rsidRPr="00425FB6" w:rsidRDefault="00382609">
      <w:pPr>
        <w:overflowPunct/>
        <w:autoSpaceDE/>
        <w:autoSpaceDN/>
        <w:adjustRightInd/>
        <w:textAlignment w:val="auto"/>
        <w:rPr>
          <w:rStyle w:val="normaltextrun"/>
          <w:rFonts w:ascii="Angsana New" w:hAnsi="Angsana New"/>
          <w:sz w:val="30"/>
          <w:szCs w:val="30"/>
          <w:cs/>
        </w:rPr>
      </w:pPr>
      <w:r w:rsidRPr="00425FB6">
        <w:rPr>
          <w:rStyle w:val="normaltextrun"/>
          <w:rFonts w:ascii="Angsana New" w:hAnsi="Angsana New"/>
          <w:sz w:val="30"/>
          <w:szCs w:val="30"/>
          <w:cs/>
        </w:rPr>
        <w:br w:type="page"/>
      </w:r>
    </w:p>
    <w:p w14:paraId="371893EE" w14:textId="4DF6840F" w:rsidR="00EC2E07" w:rsidRPr="00425FB6" w:rsidRDefault="006F570E" w:rsidP="00EC2E07">
      <w:pPr>
        <w:spacing w:before="120" w:line="440" w:lineRule="exact"/>
        <w:ind w:left="425" w:hanging="425"/>
        <w:jc w:val="both"/>
        <w:rPr>
          <w:rFonts w:ascii="Angsana New" w:hAnsi="Angsana New"/>
          <w:b/>
          <w:bCs/>
          <w:sz w:val="30"/>
          <w:szCs w:val="30"/>
        </w:rPr>
      </w:pPr>
      <w:r w:rsidRPr="00425FB6">
        <w:rPr>
          <w:rFonts w:ascii="Angsana New" w:hAnsi="Angsana New"/>
          <w:b/>
          <w:bCs/>
          <w:sz w:val="30"/>
          <w:szCs w:val="30"/>
        </w:rPr>
        <w:lastRenderedPageBreak/>
        <w:t>2</w:t>
      </w:r>
      <w:r w:rsidR="00604006" w:rsidRPr="00425FB6">
        <w:rPr>
          <w:rFonts w:ascii="Angsana New" w:hAnsi="Angsana New"/>
          <w:b/>
          <w:bCs/>
          <w:sz w:val="30"/>
          <w:szCs w:val="30"/>
        </w:rPr>
        <w:t>1</w:t>
      </w:r>
      <w:r w:rsidR="00EC2E07" w:rsidRPr="00425FB6">
        <w:rPr>
          <w:rFonts w:ascii="Angsana New" w:hAnsi="Angsana New"/>
          <w:b/>
          <w:bCs/>
          <w:sz w:val="30"/>
          <w:szCs w:val="30"/>
          <w:cs/>
        </w:rPr>
        <w:t>.</w:t>
      </w:r>
      <w:r w:rsidR="00EC2E07" w:rsidRPr="00425FB6">
        <w:rPr>
          <w:rFonts w:ascii="Angsana New" w:hAnsi="Angsana New"/>
          <w:b/>
          <w:bCs/>
          <w:sz w:val="30"/>
          <w:szCs w:val="30"/>
        </w:rPr>
        <w:tab/>
      </w:r>
      <w:r w:rsidR="00ED2FA5" w:rsidRPr="00425FB6">
        <w:rPr>
          <w:rFonts w:ascii="Angsana New" w:hAnsi="Angsana New"/>
          <w:b/>
          <w:bCs/>
          <w:sz w:val="30"/>
          <w:szCs w:val="30"/>
        </w:rPr>
        <w:t>O</w:t>
      </w:r>
      <w:r w:rsidR="006874B1" w:rsidRPr="00425FB6">
        <w:rPr>
          <w:rFonts w:ascii="Angsana New" w:hAnsi="Angsana New"/>
          <w:b/>
          <w:bCs/>
          <w:sz w:val="30"/>
          <w:szCs w:val="30"/>
        </w:rPr>
        <w:t>THER NON-CURRENT ASSETS</w:t>
      </w:r>
    </w:p>
    <w:tbl>
      <w:tblPr>
        <w:tblW w:w="9639" w:type="dxa"/>
        <w:tblInd w:w="284" w:type="dxa"/>
        <w:tblLayout w:type="fixed"/>
        <w:tblCellMar>
          <w:left w:w="0" w:type="dxa"/>
          <w:right w:w="0" w:type="dxa"/>
        </w:tblCellMar>
        <w:tblLook w:val="0000" w:firstRow="0" w:lastRow="0" w:firstColumn="0" w:lastColumn="0" w:noHBand="0" w:noVBand="0"/>
      </w:tblPr>
      <w:tblGrid>
        <w:gridCol w:w="3118"/>
        <w:gridCol w:w="1559"/>
        <w:gridCol w:w="1702"/>
        <w:gridCol w:w="1559"/>
        <w:gridCol w:w="1701"/>
      </w:tblGrid>
      <w:tr w:rsidR="00EC2E07" w:rsidRPr="00425FB6" w14:paraId="615FB0F5" w14:textId="77777777" w:rsidTr="003475B5">
        <w:trPr>
          <w:trHeight w:val="87"/>
        </w:trPr>
        <w:tc>
          <w:tcPr>
            <w:tcW w:w="3118" w:type="dxa"/>
          </w:tcPr>
          <w:p w14:paraId="44EFEE4C" w14:textId="77777777" w:rsidR="00EC2E07" w:rsidRPr="00425FB6" w:rsidRDefault="00EC2E07" w:rsidP="00FC73B5">
            <w:pPr>
              <w:spacing w:line="460" w:lineRule="exact"/>
              <w:ind w:left="138"/>
              <w:jc w:val="center"/>
              <w:rPr>
                <w:rFonts w:ascii="Angsana New" w:hAnsi="Angsana New"/>
                <w:sz w:val="26"/>
                <w:szCs w:val="26"/>
              </w:rPr>
            </w:pPr>
          </w:p>
        </w:tc>
        <w:tc>
          <w:tcPr>
            <w:tcW w:w="6521" w:type="dxa"/>
            <w:gridSpan w:val="4"/>
          </w:tcPr>
          <w:p w14:paraId="4395B579" w14:textId="7FD5B212" w:rsidR="00EC2E07" w:rsidRPr="00425FB6" w:rsidRDefault="00EC2E07" w:rsidP="00FC73B5">
            <w:pPr>
              <w:pBdr>
                <w:bottom w:val="single" w:sz="4" w:space="1" w:color="auto"/>
              </w:pBdr>
              <w:spacing w:line="460" w:lineRule="exact"/>
              <w:ind w:left="113" w:right="113"/>
              <w:jc w:val="center"/>
              <w:rPr>
                <w:rFonts w:ascii="Angsana New" w:hAnsi="Angsana New"/>
                <w:sz w:val="26"/>
                <w:szCs w:val="26"/>
              </w:rPr>
            </w:pPr>
            <w:r w:rsidRPr="00425FB6">
              <w:rPr>
                <w:rFonts w:ascii="Angsana New" w:hAnsi="Angsana New"/>
                <w:sz w:val="26"/>
                <w:szCs w:val="26"/>
              </w:rPr>
              <w:t>Baht</w:t>
            </w:r>
          </w:p>
        </w:tc>
      </w:tr>
      <w:tr w:rsidR="00EC2E07" w:rsidRPr="00425FB6" w14:paraId="2CAE98F2" w14:textId="77777777" w:rsidTr="003475B5">
        <w:trPr>
          <w:trHeight w:val="87"/>
        </w:trPr>
        <w:tc>
          <w:tcPr>
            <w:tcW w:w="3118" w:type="dxa"/>
          </w:tcPr>
          <w:p w14:paraId="2F148437" w14:textId="77777777" w:rsidR="00EC2E07" w:rsidRPr="00425FB6" w:rsidRDefault="00EC2E07" w:rsidP="00FC73B5">
            <w:pPr>
              <w:spacing w:line="460" w:lineRule="exact"/>
              <w:ind w:left="138"/>
              <w:jc w:val="center"/>
              <w:rPr>
                <w:rFonts w:ascii="Angsana New" w:hAnsi="Angsana New"/>
                <w:sz w:val="26"/>
                <w:szCs w:val="26"/>
              </w:rPr>
            </w:pPr>
          </w:p>
        </w:tc>
        <w:tc>
          <w:tcPr>
            <w:tcW w:w="3261" w:type="dxa"/>
            <w:gridSpan w:val="2"/>
          </w:tcPr>
          <w:p w14:paraId="41210A52" w14:textId="71F23E4E" w:rsidR="00EC2E07" w:rsidRPr="00425FB6" w:rsidRDefault="00EC2E07" w:rsidP="00FC73B5">
            <w:pPr>
              <w:pBdr>
                <w:bottom w:val="single" w:sz="4" w:space="1" w:color="auto"/>
              </w:pBdr>
              <w:spacing w:line="460" w:lineRule="exact"/>
              <w:ind w:left="113" w:right="113"/>
              <w:jc w:val="center"/>
              <w:rPr>
                <w:rFonts w:ascii="Angsana New" w:hAnsi="Angsana New"/>
                <w:sz w:val="26"/>
                <w:szCs w:val="26"/>
              </w:rPr>
            </w:pPr>
            <w:r w:rsidRPr="00425FB6">
              <w:rPr>
                <w:rFonts w:ascii="Angsana New" w:hAnsi="Angsana New"/>
                <w:sz w:val="26"/>
                <w:szCs w:val="26"/>
              </w:rPr>
              <w:t>Consolidated financial statements</w:t>
            </w:r>
          </w:p>
        </w:tc>
        <w:tc>
          <w:tcPr>
            <w:tcW w:w="3260" w:type="dxa"/>
            <w:gridSpan w:val="2"/>
          </w:tcPr>
          <w:p w14:paraId="2B95CB8D" w14:textId="528A772F" w:rsidR="00EC2E07" w:rsidRPr="00425FB6" w:rsidRDefault="00EC2E07" w:rsidP="00FC73B5">
            <w:pPr>
              <w:pBdr>
                <w:bottom w:val="single" w:sz="4" w:space="1" w:color="auto"/>
              </w:pBdr>
              <w:spacing w:line="460" w:lineRule="exact"/>
              <w:ind w:left="113" w:right="113"/>
              <w:jc w:val="center"/>
              <w:rPr>
                <w:rFonts w:ascii="Angsana New" w:hAnsi="Angsana New"/>
                <w:sz w:val="26"/>
                <w:szCs w:val="26"/>
              </w:rPr>
            </w:pPr>
            <w:r w:rsidRPr="00425FB6">
              <w:rPr>
                <w:rFonts w:ascii="Angsana New" w:hAnsi="Angsana New"/>
                <w:sz w:val="26"/>
                <w:szCs w:val="26"/>
              </w:rPr>
              <w:t>Separate financial statements</w:t>
            </w:r>
          </w:p>
        </w:tc>
      </w:tr>
      <w:tr w:rsidR="003475B5" w:rsidRPr="00425FB6" w14:paraId="688C6F89" w14:textId="77777777" w:rsidTr="00FC73B5">
        <w:trPr>
          <w:trHeight w:val="85"/>
        </w:trPr>
        <w:tc>
          <w:tcPr>
            <w:tcW w:w="3118" w:type="dxa"/>
          </w:tcPr>
          <w:p w14:paraId="412E42A6" w14:textId="77777777" w:rsidR="003475B5" w:rsidRPr="00425FB6" w:rsidRDefault="003475B5" w:rsidP="00FC73B5">
            <w:pPr>
              <w:spacing w:line="460" w:lineRule="exact"/>
              <w:ind w:left="138"/>
              <w:rPr>
                <w:rFonts w:ascii="Angsana New" w:hAnsi="Angsana New"/>
                <w:sz w:val="26"/>
                <w:szCs w:val="26"/>
              </w:rPr>
            </w:pPr>
          </w:p>
        </w:tc>
        <w:tc>
          <w:tcPr>
            <w:tcW w:w="1559" w:type="dxa"/>
            <w:vAlign w:val="bottom"/>
          </w:tcPr>
          <w:p w14:paraId="26BF9FC4" w14:textId="669B8E13" w:rsidR="003475B5" w:rsidRPr="00425FB6" w:rsidRDefault="00D24916" w:rsidP="00FC73B5">
            <w:pPr>
              <w:pBdr>
                <w:bottom w:val="single" w:sz="4" w:space="1" w:color="auto"/>
              </w:pBdr>
              <w:spacing w:line="460" w:lineRule="exact"/>
              <w:ind w:left="113" w:right="113"/>
              <w:jc w:val="center"/>
              <w:rPr>
                <w:rFonts w:ascii="Angsana New" w:hAnsi="Angsana New"/>
                <w:sz w:val="26"/>
                <w:szCs w:val="26"/>
              </w:rPr>
            </w:pPr>
            <w:r w:rsidRPr="00425FB6">
              <w:rPr>
                <w:rFonts w:ascii="Angsana New" w:hAnsi="Angsana New"/>
                <w:sz w:val="26"/>
                <w:szCs w:val="26"/>
              </w:rPr>
              <w:t>June 30</w:t>
            </w:r>
            <w:r w:rsidR="003475B5" w:rsidRPr="00425FB6">
              <w:rPr>
                <w:rFonts w:ascii="Angsana New" w:hAnsi="Angsana New"/>
                <w:sz w:val="26"/>
                <w:szCs w:val="26"/>
              </w:rPr>
              <w:t>, 2026</w:t>
            </w:r>
          </w:p>
        </w:tc>
        <w:tc>
          <w:tcPr>
            <w:tcW w:w="1702" w:type="dxa"/>
            <w:vAlign w:val="bottom"/>
          </w:tcPr>
          <w:p w14:paraId="2060E44B" w14:textId="061FDE40" w:rsidR="003475B5" w:rsidRPr="00425FB6" w:rsidRDefault="003475B5" w:rsidP="00FC73B5">
            <w:pPr>
              <w:pBdr>
                <w:bottom w:val="single" w:sz="4" w:space="1" w:color="auto"/>
              </w:pBdr>
              <w:spacing w:line="460" w:lineRule="exact"/>
              <w:ind w:left="113" w:right="113"/>
              <w:jc w:val="center"/>
              <w:rPr>
                <w:rFonts w:ascii="Angsana New" w:hAnsi="Angsana New"/>
                <w:sz w:val="26"/>
                <w:szCs w:val="26"/>
              </w:rPr>
            </w:pPr>
            <w:r w:rsidRPr="00425FB6">
              <w:rPr>
                <w:rFonts w:ascii="Angsana New" w:hAnsi="Angsana New"/>
                <w:sz w:val="26"/>
                <w:szCs w:val="26"/>
              </w:rPr>
              <w:t>December 31, 2025</w:t>
            </w:r>
          </w:p>
        </w:tc>
        <w:tc>
          <w:tcPr>
            <w:tcW w:w="1559" w:type="dxa"/>
            <w:vAlign w:val="bottom"/>
          </w:tcPr>
          <w:p w14:paraId="4022CCAA" w14:textId="4FA43F31" w:rsidR="003475B5" w:rsidRPr="00425FB6" w:rsidRDefault="00D24916" w:rsidP="00FC73B5">
            <w:pPr>
              <w:pBdr>
                <w:bottom w:val="single" w:sz="4" w:space="1" w:color="auto"/>
              </w:pBdr>
              <w:spacing w:line="460" w:lineRule="exact"/>
              <w:ind w:left="113" w:right="113"/>
              <w:jc w:val="center"/>
              <w:rPr>
                <w:rFonts w:ascii="Angsana New" w:hAnsi="Angsana New"/>
                <w:sz w:val="26"/>
                <w:szCs w:val="26"/>
              </w:rPr>
            </w:pPr>
            <w:r w:rsidRPr="00425FB6">
              <w:rPr>
                <w:rFonts w:ascii="Angsana New" w:hAnsi="Angsana New"/>
                <w:sz w:val="26"/>
                <w:szCs w:val="26"/>
              </w:rPr>
              <w:t>June 30</w:t>
            </w:r>
            <w:r w:rsidR="003475B5" w:rsidRPr="00425FB6">
              <w:rPr>
                <w:rFonts w:ascii="Angsana New" w:hAnsi="Angsana New"/>
                <w:sz w:val="26"/>
                <w:szCs w:val="26"/>
              </w:rPr>
              <w:t>, 2026</w:t>
            </w:r>
          </w:p>
        </w:tc>
        <w:tc>
          <w:tcPr>
            <w:tcW w:w="1701" w:type="dxa"/>
            <w:vAlign w:val="bottom"/>
          </w:tcPr>
          <w:p w14:paraId="1212712C" w14:textId="18F9758F" w:rsidR="003475B5" w:rsidRPr="00425FB6" w:rsidRDefault="003475B5" w:rsidP="00FC73B5">
            <w:pPr>
              <w:pBdr>
                <w:bottom w:val="single" w:sz="4" w:space="1" w:color="auto"/>
              </w:pBdr>
              <w:spacing w:line="460" w:lineRule="exact"/>
              <w:ind w:left="113" w:right="113"/>
              <w:jc w:val="center"/>
              <w:rPr>
                <w:rFonts w:ascii="Angsana New" w:hAnsi="Angsana New"/>
                <w:sz w:val="26"/>
                <w:szCs w:val="26"/>
              </w:rPr>
            </w:pPr>
            <w:r w:rsidRPr="00425FB6">
              <w:rPr>
                <w:rFonts w:ascii="Angsana New" w:hAnsi="Angsana New"/>
                <w:sz w:val="26"/>
                <w:szCs w:val="26"/>
              </w:rPr>
              <w:t>December 31, 2025</w:t>
            </w:r>
          </w:p>
        </w:tc>
      </w:tr>
      <w:tr w:rsidR="00D34608" w:rsidRPr="00425FB6" w14:paraId="7EF90B8B" w14:textId="77777777" w:rsidTr="003475B5">
        <w:tc>
          <w:tcPr>
            <w:tcW w:w="3118" w:type="dxa"/>
          </w:tcPr>
          <w:p w14:paraId="6E9FD0B4" w14:textId="5C7C3101" w:rsidR="00D34608" w:rsidRPr="00425FB6" w:rsidRDefault="00D34608" w:rsidP="00FC73B5">
            <w:pPr>
              <w:spacing w:line="460" w:lineRule="exact"/>
              <w:ind w:left="138"/>
              <w:rPr>
                <w:rFonts w:ascii="Angsana New" w:hAnsi="Angsana New"/>
                <w:sz w:val="26"/>
                <w:szCs w:val="26"/>
              </w:rPr>
            </w:pPr>
            <w:r w:rsidRPr="00425FB6">
              <w:rPr>
                <w:rFonts w:ascii="Angsana New" w:hAnsi="Angsana New"/>
                <w:sz w:val="26"/>
                <w:szCs w:val="26"/>
              </w:rPr>
              <w:t>Income tax deducted at source</w:t>
            </w:r>
          </w:p>
        </w:tc>
        <w:tc>
          <w:tcPr>
            <w:tcW w:w="1559" w:type="dxa"/>
          </w:tcPr>
          <w:p w14:paraId="041685DA" w14:textId="1449CA44" w:rsidR="00D34608" w:rsidRPr="00425FB6" w:rsidRDefault="0038236B" w:rsidP="00FC73B5">
            <w:pPr>
              <w:spacing w:line="460" w:lineRule="exact"/>
              <w:ind w:left="113" w:right="113"/>
              <w:jc w:val="right"/>
              <w:rPr>
                <w:rFonts w:ascii="Angsana New" w:hAnsi="Angsana New"/>
                <w:sz w:val="26"/>
                <w:szCs w:val="26"/>
              </w:rPr>
            </w:pPr>
            <w:r w:rsidRPr="00425FB6">
              <w:rPr>
                <w:rFonts w:ascii="Angsana New" w:hAnsi="Angsana New"/>
                <w:sz w:val="26"/>
                <w:szCs w:val="26"/>
              </w:rPr>
              <w:t>167,332.93</w:t>
            </w:r>
          </w:p>
        </w:tc>
        <w:tc>
          <w:tcPr>
            <w:tcW w:w="1702" w:type="dxa"/>
          </w:tcPr>
          <w:p w14:paraId="6F19A46E" w14:textId="184B458D" w:rsidR="00D34608" w:rsidRPr="00425FB6" w:rsidRDefault="00D34608" w:rsidP="00FC73B5">
            <w:pPr>
              <w:spacing w:line="460" w:lineRule="exact"/>
              <w:ind w:left="113" w:right="113"/>
              <w:jc w:val="right"/>
              <w:rPr>
                <w:rFonts w:ascii="Angsana New" w:hAnsi="Angsana New"/>
                <w:sz w:val="26"/>
                <w:szCs w:val="26"/>
              </w:rPr>
            </w:pPr>
            <w:r w:rsidRPr="00425FB6">
              <w:rPr>
                <w:rFonts w:ascii="Angsana New" w:hAnsi="Angsana New"/>
                <w:sz w:val="26"/>
                <w:szCs w:val="26"/>
              </w:rPr>
              <w:t>2,691,668.54</w:t>
            </w:r>
          </w:p>
        </w:tc>
        <w:tc>
          <w:tcPr>
            <w:tcW w:w="1559" w:type="dxa"/>
          </w:tcPr>
          <w:p w14:paraId="45C5FE8E" w14:textId="13AECA59" w:rsidR="00D34608" w:rsidRPr="00425FB6" w:rsidRDefault="00167B11" w:rsidP="00FC73B5">
            <w:pPr>
              <w:spacing w:line="460" w:lineRule="exact"/>
              <w:ind w:left="113" w:right="113"/>
              <w:jc w:val="right"/>
              <w:rPr>
                <w:rFonts w:ascii="Angsana New" w:hAnsi="Angsana New"/>
                <w:sz w:val="26"/>
                <w:szCs w:val="26"/>
              </w:rPr>
            </w:pPr>
            <w:r w:rsidRPr="00425FB6">
              <w:rPr>
                <w:rFonts w:ascii="Angsana New" w:hAnsi="Angsana New"/>
                <w:sz w:val="26"/>
                <w:szCs w:val="26"/>
              </w:rPr>
              <w:t>163,628.89</w:t>
            </w:r>
          </w:p>
        </w:tc>
        <w:tc>
          <w:tcPr>
            <w:tcW w:w="1701" w:type="dxa"/>
          </w:tcPr>
          <w:p w14:paraId="57C36B52" w14:textId="21689271" w:rsidR="00D34608" w:rsidRPr="00425FB6" w:rsidRDefault="00D34608" w:rsidP="00FC73B5">
            <w:pPr>
              <w:spacing w:line="460" w:lineRule="exact"/>
              <w:ind w:left="113" w:right="113"/>
              <w:jc w:val="right"/>
              <w:rPr>
                <w:rFonts w:ascii="Angsana New" w:hAnsi="Angsana New"/>
                <w:sz w:val="26"/>
                <w:szCs w:val="26"/>
              </w:rPr>
            </w:pPr>
            <w:r w:rsidRPr="00425FB6">
              <w:rPr>
                <w:rFonts w:ascii="Angsana New" w:hAnsi="Angsana New"/>
                <w:sz w:val="26"/>
                <w:szCs w:val="26"/>
              </w:rPr>
              <w:t>1,401,039.25</w:t>
            </w:r>
          </w:p>
        </w:tc>
      </w:tr>
      <w:tr w:rsidR="00D34608" w:rsidRPr="00425FB6" w14:paraId="7612AE6F" w14:textId="77777777" w:rsidTr="003475B5">
        <w:tc>
          <w:tcPr>
            <w:tcW w:w="3118" w:type="dxa"/>
          </w:tcPr>
          <w:p w14:paraId="1F6DD86D" w14:textId="63F94265" w:rsidR="00D34608" w:rsidRPr="00425FB6" w:rsidRDefault="00D34608" w:rsidP="00FC73B5">
            <w:pPr>
              <w:spacing w:line="460" w:lineRule="exact"/>
              <w:ind w:left="138"/>
              <w:rPr>
                <w:rFonts w:ascii="Angsana New" w:hAnsi="Angsana New"/>
                <w:sz w:val="26"/>
                <w:szCs w:val="26"/>
                <w:cs/>
              </w:rPr>
            </w:pPr>
            <w:r w:rsidRPr="00425FB6">
              <w:rPr>
                <w:rFonts w:ascii="Angsana New" w:hAnsi="Angsana New"/>
                <w:sz w:val="26"/>
                <w:szCs w:val="26"/>
              </w:rPr>
              <w:t>Other deposits</w:t>
            </w:r>
          </w:p>
        </w:tc>
        <w:tc>
          <w:tcPr>
            <w:tcW w:w="1559" w:type="dxa"/>
          </w:tcPr>
          <w:p w14:paraId="541490F5" w14:textId="08235664" w:rsidR="00D34608" w:rsidRPr="00425FB6" w:rsidRDefault="00DB5444" w:rsidP="00FC73B5">
            <w:pPr>
              <w:spacing w:line="460" w:lineRule="exact"/>
              <w:ind w:left="113" w:right="113"/>
              <w:jc w:val="right"/>
              <w:rPr>
                <w:rFonts w:ascii="Angsana New" w:hAnsi="Angsana New"/>
                <w:sz w:val="26"/>
                <w:szCs w:val="26"/>
              </w:rPr>
            </w:pPr>
            <w:r w:rsidRPr="00425FB6">
              <w:rPr>
                <w:rFonts w:ascii="Angsana New" w:hAnsi="Angsana New"/>
                <w:sz w:val="26"/>
                <w:szCs w:val="26"/>
              </w:rPr>
              <w:t>21,500.00</w:t>
            </w:r>
          </w:p>
        </w:tc>
        <w:tc>
          <w:tcPr>
            <w:tcW w:w="1702" w:type="dxa"/>
          </w:tcPr>
          <w:p w14:paraId="3409EC28" w14:textId="1C3312DB" w:rsidR="00D34608" w:rsidRPr="00425FB6" w:rsidRDefault="00D34608" w:rsidP="00FC73B5">
            <w:pPr>
              <w:spacing w:line="460" w:lineRule="exact"/>
              <w:ind w:left="113" w:right="113"/>
              <w:jc w:val="right"/>
              <w:rPr>
                <w:rFonts w:ascii="Angsana New" w:hAnsi="Angsana New"/>
                <w:sz w:val="26"/>
                <w:szCs w:val="26"/>
              </w:rPr>
            </w:pPr>
            <w:r w:rsidRPr="00425FB6">
              <w:rPr>
                <w:rFonts w:ascii="Angsana New" w:hAnsi="Angsana New"/>
                <w:sz w:val="26"/>
                <w:szCs w:val="26"/>
              </w:rPr>
              <w:t>21,500.00</w:t>
            </w:r>
          </w:p>
        </w:tc>
        <w:tc>
          <w:tcPr>
            <w:tcW w:w="1559" w:type="dxa"/>
          </w:tcPr>
          <w:p w14:paraId="7BB59C9C" w14:textId="3D099E52" w:rsidR="00D34608" w:rsidRPr="00425FB6" w:rsidRDefault="0074023B" w:rsidP="00FC73B5">
            <w:pPr>
              <w:spacing w:line="460" w:lineRule="exact"/>
              <w:ind w:left="113" w:right="113"/>
              <w:jc w:val="right"/>
              <w:rPr>
                <w:rFonts w:ascii="Angsana New" w:hAnsi="Angsana New"/>
                <w:sz w:val="26"/>
                <w:szCs w:val="26"/>
              </w:rPr>
            </w:pPr>
            <w:r w:rsidRPr="00425FB6">
              <w:rPr>
                <w:rFonts w:ascii="Angsana New" w:hAnsi="Angsana New"/>
                <w:sz w:val="26"/>
                <w:szCs w:val="26"/>
              </w:rPr>
              <w:t>11,500.00</w:t>
            </w:r>
          </w:p>
        </w:tc>
        <w:tc>
          <w:tcPr>
            <w:tcW w:w="1701" w:type="dxa"/>
          </w:tcPr>
          <w:p w14:paraId="014603F6" w14:textId="3A67CB1A" w:rsidR="00D34608" w:rsidRPr="00425FB6" w:rsidRDefault="00D34608" w:rsidP="00FC73B5">
            <w:pPr>
              <w:spacing w:line="460" w:lineRule="exact"/>
              <w:ind w:left="113" w:right="113"/>
              <w:jc w:val="right"/>
              <w:rPr>
                <w:rFonts w:ascii="Angsana New" w:hAnsi="Angsana New"/>
                <w:sz w:val="26"/>
                <w:szCs w:val="26"/>
              </w:rPr>
            </w:pPr>
            <w:r w:rsidRPr="00425FB6">
              <w:rPr>
                <w:rFonts w:ascii="Angsana New" w:hAnsi="Angsana New"/>
                <w:sz w:val="26"/>
                <w:szCs w:val="26"/>
              </w:rPr>
              <w:t>11,500.00</w:t>
            </w:r>
          </w:p>
        </w:tc>
      </w:tr>
      <w:tr w:rsidR="00D34608" w:rsidRPr="00425FB6" w14:paraId="4B3243B8" w14:textId="77777777" w:rsidTr="003475B5">
        <w:tc>
          <w:tcPr>
            <w:tcW w:w="3118" w:type="dxa"/>
          </w:tcPr>
          <w:p w14:paraId="333CBCC5" w14:textId="1A00D578" w:rsidR="00D34608" w:rsidRPr="00425FB6" w:rsidRDefault="00D34608" w:rsidP="00FC73B5">
            <w:pPr>
              <w:spacing w:line="460" w:lineRule="exact"/>
              <w:ind w:left="138"/>
              <w:rPr>
                <w:rFonts w:ascii="Angsana New" w:hAnsi="Angsana New"/>
                <w:sz w:val="26"/>
                <w:szCs w:val="26"/>
                <w:cs/>
              </w:rPr>
            </w:pPr>
            <w:r w:rsidRPr="00425FB6">
              <w:rPr>
                <w:rFonts w:ascii="Angsana New" w:hAnsi="Angsana New"/>
                <w:sz w:val="26"/>
                <w:szCs w:val="26"/>
              </w:rPr>
              <w:t>Current portion of interest receivables</w:t>
            </w:r>
          </w:p>
        </w:tc>
        <w:tc>
          <w:tcPr>
            <w:tcW w:w="1559" w:type="dxa"/>
          </w:tcPr>
          <w:p w14:paraId="3C22B359" w14:textId="057EE42B" w:rsidR="00D34608" w:rsidRPr="00425FB6" w:rsidRDefault="00263CBE" w:rsidP="00FC73B5">
            <w:pPr>
              <w:pBdr>
                <w:bottom w:val="single" w:sz="4" w:space="1" w:color="auto"/>
              </w:pBdr>
              <w:spacing w:line="460" w:lineRule="exact"/>
              <w:ind w:left="113" w:right="113"/>
              <w:jc w:val="right"/>
              <w:rPr>
                <w:rFonts w:ascii="Angsana New" w:hAnsi="Angsana New"/>
                <w:sz w:val="26"/>
                <w:szCs w:val="26"/>
              </w:rPr>
            </w:pPr>
            <w:r w:rsidRPr="00425FB6">
              <w:rPr>
                <w:rFonts w:ascii="Angsana New" w:hAnsi="Angsana New"/>
                <w:sz w:val="26"/>
                <w:szCs w:val="26"/>
              </w:rPr>
              <w:t>30,083,229.36</w:t>
            </w:r>
          </w:p>
        </w:tc>
        <w:tc>
          <w:tcPr>
            <w:tcW w:w="1702" w:type="dxa"/>
          </w:tcPr>
          <w:p w14:paraId="1A4738BF" w14:textId="06507490" w:rsidR="00D34608" w:rsidRPr="00425FB6" w:rsidRDefault="00D34608" w:rsidP="00FC73B5">
            <w:pPr>
              <w:pBdr>
                <w:bottom w:val="single" w:sz="4" w:space="1" w:color="auto"/>
              </w:pBdr>
              <w:spacing w:line="460" w:lineRule="exact"/>
              <w:ind w:left="113" w:right="113"/>
              <w:jc w:val="right"/>
              <w:rPr>
                <w:rFonts w:ascii="Angsana New" w:hAnsi="Angsana New"/>
                <w:sz w:val="26"/>
                <w:szCs w:val="26"/>
              </w:rPr>
            </w:pPr>
            <w:r w:rsidRPr="00425FB6">
              <w:rPr>
                <w:rFonts w:ascii="Angsana New" w:hAnsi="Angsana New"/>
                <w:sz w:val="26"/>
                <w:szCs w:val="26"/>
              </w:rPr>
              <w:t>16,208,108.76</w:t>
            </w:r>
          </w:p>
        </w:tc>
        <w:tc>
          <w:tcPr>
            <w:tcW w:w="1559" w:type="dxa"/>
          </w:tcPr>
          <w:p w14:paraId="3958C1F1" w14:textId="578F93AD" w:rsidR="00D34608" w:rsidRPr="00425FB6" w:rsidRDefault="003B66FF" w:rsidP="00FC73B5">
            <w:pPr>
              <w:pBdr>
                <w:bottom w:val="single" w:sz="4" w:space="1" w:color="auto"/>
              </w:pBdr>
              <w:spacing w:line="460" w:lineRule="exact"/>
              <w:ind w:left="113" w:right="113"/>
              <w:jc w:val="right"/>
              <w:rPr>
                <w:rFonts w:ascii="Angsana New" w:hAnsi="Angsana New"/>
                <w:sz w:val="26"/>
                <w:szCs w:val="26"/>
                <w:cs/>
              </w:rPr>
            </w:pPr>
            <w:r w:rsidRPr="00425FB6">
              <w:rPr>
                <w:rFonts w:ascii="Angsana New" w:hAnsi="Angsana New"/>
                <w:sz w:val="26"/>
                <w:szCs w:val="26"/>
              </w:rPr>
              <w:t>30,083,229.36</w:t>
            </w:r>
          </w:p>
        </w:tc>
        <w:tc>
          <w:tcPr>
            <w:tcW w:w="1701" w:type="dxa"/>
          </w:tcPr>
          <w:p w14:paraId="1D150A21" w14:textId="5A60D0AB" w:rsidR="00D34608" w:rsidRPr="00425FB6" w:rsidRDefault="00D34608" w:rsidP="00FC73B5">
            <w:pPr>
              <w:pBdr>
                <w:bottom w:val="single" w:sz="4" w:space="1" w:color="auto"/>
              </w:pBdr>
              <w:spacing w:line="460" w:lineRule="exact"/>
              <w:ind w:left="113" w:right="113"/>
              <w:jc w:val="right"/>
              <w:rPr>
                <w:rFonts w:ascii="Angsana New" w:hAnsi="Angsana New"/>
                <w:sz w:val="26"/>
                <w:szCs w:val="26"/>
              </w:rPr>
            </w:pPr>
            <w:r w:rsidRPr="00425FB6">
              <w:rPr>
                <w:rFonts w:ascii="Angsana New" w:hAnsi="Angsana New"/>
                <w:sz w:val="26"/>
                <w:szCs w:val="26"/>
                <w:cs/>
              </w:rPr>
              <w:t>10</w:t>
            </w:r>
            <w:r w:rsidRPr="00425FB6">
              <w:rPr>
                <w:rFonts w:ascii="Angsana New" w:hAnsi="Angsana New"/>
                <w:sz w:val="26"/>
                <w:szCs w:val="26"/>
              </w:rPr>
              <w:t>,</w:t>
            </w:r>
            <w:r w:rsidRPr="00425FB6">
              <w:rPr>
                <w:rFonts w:ascii="Angsana New" w:hAnsi="Angsana New"/>
                <w:sz w:val="26"/>
                <w:szCs w:val="26"/>
                <w:cs/>
              </w:rPr>
              <w:t>210</w:t>
            </w:r>
            <w:r w:rsidRPr="00425FB6">
              <w:rPr>
                <w:rFonts w:ascii="Angsana New" w:hAnsi="Angsana New"/>
                <w:sz w:val="26"/>
                <w:szCs w:val="26"/>
              </w:rPr>
              <w:t>,</w:t>
            </w:r>
            <w:r w:rsidRPr="00425FB6">
              <w:rPr>
                <w:rFonts w:ascii="Angsana New" w:hAnsi="Angsana New"/>
                <w:sz w:val="26"/>
                <w:szCs w:val="26"/>
                <w:cs/>
              </w:rPr>
              <w:t>574.37</w:t>
            </w:r>
          </w:p>
        </w:tc>
      </w:tr>
      <w:tr w:rsidR="00D34608" w:rsidRPr="00425FB6" w14:paraId="48950B04" w14:textId="77777777" w:rsidTr="003475B5">
        <w:trPr>
          <w:trHeight w:val="83"/>
        </w:trPr>
        <w:tc>
          <w:tcPr>
            <w:tcW w:w="3118" w:type="dxa"/>
          </w:tcPr>
          <w:p w14:paraId="625CB85E" w14:textId="3973CEEB" w:rsidR="00D34608" w:rsidRPr="00425FB6" w:rsidRDefault="00D34608" w:rsidP="00FC73B5">
            <w:pPr>
              <w:spacing w:line="460" w:lineRule="exact"/>
              <w:ind w:left="318"/>
              <w:jc w:val="center"/>
              <w:rPr>
                <w:rFonts w:ascii="Angsana New" w:hAnsi="Angsana New"/>
                <w:sz w:val="26"/>
                <w:szCs w:val="26"/>
              </w:rPr>
            </w:pPr>
            <w:r w:rsidRPr="00425FB6">
              <w:rPr>
                <w:rFonts w:ascii="Angsana New" w:hAnsi="Angsana New"/>
                <w:sz w:val="26"/>
                <w:szCs w:val="26"/>
              </w:rPr>
              <w:t>Total</w:t>
            </w:r>
          </w:p>
        </w:tc>
        <w:tc>
          <w:tcPr>
            <w:tcW w:w="1559" w:type="dxa"/>
          </w:tcPr>
          <w:p w14:paraId="1A19D5C7" w14:textId="6563F954" w:rsidR="00D34608" w:rsidRPr="00425FB6" w:rsidRDefault="004606F2" w:rsidP="00FC73B5">
            <w:pPr>
              <w:spacing w:line="460" w:lineRule="exact"/>
              <w:ind w:left="113" w:right="113"/>
              <w:jc w:val="right"/>
              <w:rPr>
                <w:rFonts w:ascii="Angsana New" w:hAnsi="Angsana New"/>
                <w:sz w:val="26"/>
                <w:szCs w:val="26"/>
              </w:rPr>
            </w:pPr>
            <w:r w:rsidRPr="00425FB6">
              <w:rPr>
                <w:rFonts w:ascii="Angsana New" w:hAnsi="Angsana New"/>
                <w:sz w:val="26"/>
                <w:szCs w:val="26"/>
              </w:rPr>
              <w:t>30,272,062.29</w:t>
            </w:r>
          </w:p>
        </w:tc>
        <w:tc>
          <w:tcPr>
            <w:tcW w:w="1702" w:type="dxa"/>
          </w:tcPr>
          <w:p w14:paraId="6C2AEEC9" w14:textId="71C48F66" w:rsidR="00D34608" w:rsidRPr="00425FB6" w:rsidRDefault="00D34608" w:rsidP="00FC73B5">
            <w:pPr>
              <w:spacing w:line="460" w:lineRule="exact"/>
              <w:ind w:left="113" w:right="113"/>
              <w:jc w:val="right"/>
              <w:rPr>
                <w:rFonts w:ascii="Angsana New" w:hAnsi="Angsana New"/>
                <w:sz w:val="26"/>
                <w:szCs w:val="26"/>
              </w:rPr>
            </w:pPr>
            <w:r w:rsidRPr="00425FB6">
              <w:rPr>
                <w:rFonts w:ascii="Angsana New" w:hAnsi="Angsana New"/>
                <w:sz w:val="26"/>
                <w:szCs w:val="26"/>
                <w:cs/>
              </w:rPr>
              <w:t>18</w:t>
            </w:r>
            <w:r w:rsidRPr="00425FB6">
              <w:rPr>
                <w:rFonts w:ascii="Angsana New" w:hAnsi="Angsana New"/>
                <w:sz w:val="26"/>
                <w:szCs w:val="26"/>
              </w:rPr>
              <w:t>,</w:t>
            </w:r>
            <w:r w:rsidRPr="00425FB6">
              <w:rPr>
                <w:rFonts w:ascii="Angsana New" w:hAnsi="Angsana New"/>
                <w:sz w:val="26"/>
                <w:szCs w:val="26"/>
                <w:cs/>
              </w:rPr>
              <w:t>921</w:t>
            </w:r>
            <w:r w:rsidRPr="00425FB6">
              <w:rPr>
                <w:rFonts w:ascii="Angsana New" w:hAnsi="Angsana New"/>
                <w:sz w:val="26"/>
                <w:szCs w:val="26"/>
              </w:rPr>
              <w:t>,</w:t>
            </w:r>
            <w:r w:rsidRPr="00425FB6">
              <w:rPr>
                <w:rFonts w:ascii="Angsana New" w:hAnsi="Angsana New"/>
                <w:sz w:val="26"/>
                <w:szCs w:val="26"/>
                <w:cs/>
              </w:rPr>
              <w:t>277.30</w:t>
            </w:r>
          </w:p>
        </w:tc>
        <w:tc>
          <w:tcPr>
            <w:tcW w:w="1559" w:type="dxa"/>
            <w:vAlign w:val="bottom"/>
          </w:tcPr>
          <w:p w14:paraId="46177766" w14:textId="74CF226D" w:rsidR="00D34608" w:rsidRPr="00425FB6" w:rsidRDefault="00845500" w:rsidP="00FC73B5">
            <w:pPr>
              <w:spacing w:line="460" w:lineRule="exact"/>
              <w:ind w:left="113" w:right="113"/>
              <w:jc w:val="right"/>
              <w:rPr>
                <w:rFonts w:ascii="Angsana New" w:hAnsi="Angsana New"/>
                <w:sz w:val="26"/>
                <w:szCs w:val="26"/>
                <w:cs/>
              </w:rPr>
            </w:pPr>
            <w:r w:rsidRPr="00425FB6">
              <w:rPr>
                <w:rFonts w:ascii="Angsana New" w:hAnsi="Angsana New"/>
                <w:sz w:val="26"/>
                <w:szCs w:val="26"/>
              </w:rPr>
              <w:t>30,258,358.25</w:t>
            </w:r>
          </w:p>
        </w:tc>
        <w:tc>
          <w:tcPr>
            <w:tcW w:w="1701" w:type="dxa"/>
            <w:vAlign w:val="bottom"/>
          </w:tcPr>
          <w:p w14:paraId="0D4C70EE" w14:textId="5138AB8F" w:rsidR="00D34608" w:rsidRPr="00425FB6" w:rsidRDefault="00D34608" w:rsidP="00FC73B5">
            <w:pPr>
              <w:spacing w:line="460" w:lineRule="exact"/>
              <w:ind w:left="113" w:right="113"/>
              <w:jc w:val="right"/>
              <w:rPr>
                <w:rFonts w:ascii="Angsana New" w:hAnsi="Angsana New"/>
                <w:sz w:val="26"/>
                <w:szCs w:val="26"/>
              </w:rPr>
            </w:pPr>
            <w:r w:rsidRPr="00425FB6">
              <w:rPr>
                <w:rFonts w:ascii="Angsana New" w:hAnsi="Angsana New"/>
                <w:sz w:val="26"/>
                <w:szCs w:val="26"/>
              </w:rPr>
              <w:t>11,623,113.62</w:t>
            </w:r>
          </w:p>
        </w:tc>
      </w:tr>
      <w:tr w:rsidR="00826FC2" w:rsidRPr="00425FB6" w14:paraId="26CC8635" w14:textId="77777777" w:rsidTr="003475B5">
        <w:trPr>
          <w:trHeight w:val="83"/>
        </w:trPr>
        <w:tc>
          <w:tcPr>
            <w:tcW w:w="3118" w:type="dxa"/>
          </w:tcPr>
          <w:p w14:paraId="3B9D7B7B" w14:textId="1F434089" w:rsidR="00826FC2" w:rsidRPr="00425FB6" w:rsidRDefault="00826FC2" w:rsidP="00826FC2">
            <w:pPr>
              <w:spacing w:line="460" w:lineRule="exact"/>
              <w:ind w:left="148"/>
              <w:rPr>
                <w:rFonts w:ascii="Angsana New" w:hAnsi="Angsana New"/>
                <w:sz w:val="26"/>
                <w:szCs w:val="26"/>
              </w:rPr>
            </w:pPr>
            <w:r w:rsidRPr="00425FB6">
              <w:rPr>
                <w:rFonts w:ascii="Angsana New" w:hAnsi="Angsana New"/>
                <w:sz w:val="26"/>
                <w:szCs w:val="26"/>
              </w:rPr>
              <w:t>Less Allowance for expected</w:t>
            </w:r>
          </w:p>
        </w:tc>
        <w:tc>
          <w:tcPr>
            <w:tcW w:w="1559" w:type="dxa"/>
          </w:tcPr>
          <w:p w14:paraId="2396F487" w14:textId="77777777" w:rsidR="00826FC2" w:rsidRPr="00425FB6" w:rsidRDefault="00826FC2" w:rsidP="00826FC2">
            <w:pPr>
              <w:spacing w:line="460" w:lineRule="exact"/>
              <w:ind w:left="113" w:right="113"/>
              <w:jc w:val="right"/>
              <w:rPr>
                <w:rFonts w:ascii="Angsana New" w:hAnsi="Angsana New"/>
                <w:sz w:val="26"/>
                <w:szCs w:val="26"/>
              </w:rPr>
            </w:pPr>
          </w:p>
        </w:tc>
        <w:tc>
          <w:tcPr>
            <w:tcW w:w="1702" w:type="dxa"/>
          </w:tcPr>
          <w:p w14:paraId="712FA686" w14:textId="77777777" w:rsidR="00826FC2" w:rsidRPr="00425FB6" w:rsidRDefault="00826FC2" w:rsidP="00826FC2">
            <w:pPr>
              <w:spacing w:line="460" w:lineRule="exact"/>
              <w:ind w:left="113" w:right="113"/>
              <w:jc w:val="right"/>
              <w:rPr>
                <w:rFonts w:ascii="Angsana New" w:hAnsi="Angsana New"/>
                <w:sz w:val="26"/>
                <w:szCs w:val="26"/>
                <w:cs/>
              </w:rPr>
            </w:pPr>
          </w:p>
        </w:tc>
        <w:tc>
          <w:tcPr>
            <w:tcW w:w="1559" w:type="dxa"/>
            <w:vAlign w:val="bottom"/>
          </w:tcPr>
          <w:p w14:paraId="4C144775" w14:textId="77777777" w:rsidR="00826FC2" w:rsidRPr="00425FB6" w:rsidRDefault="00826FC2" w:rsidP="00826FC2">
            <w:pPr>
              <w:spacing w:line="460" w:lineRule="exact"/>
              <w:ind w:left="113" w:right="113"/>
              <w:jc w:val="right"/>
              <w:rPr>
                <w:rFonts w:ascii="Angsana New" w:hAnsi="Angsana New"/>
                <w:sz w:val="26"/>
                <w:szCs w:val="26"/>
              </w:rPr>
            </w:pPr>
          </w:p>
        </w:tc>
        <w:tc>
          <w:tcPr>
            <w:tcW w:w="1701" w:type="dxa"/>
            <w:vAlign w:val="bottom"/>
          </w:tcPr>
          <w:p w14:paraId="4106392F" w14:textId="77777777" w:rsidR="00826FC2" w:rsidRPr="00425FB6" w:rsidRDefault="00826FC2" w:rsidP="00826FC2">
            <w:pPr>
              <w:spacing w:line="460" w:lineRule="exact"/>
              <w:ind w:left="113" w:right="113"/>
              <w:jc w:val="right"/>
              <w:rPr>
                <w:rFonts w:ascii="Angsana New" w:hAnsi="Angsana New"/>
                <w:sz w:val="26"/>
                <w:szCs w:val="26"/>
              </w:rPr>
            </w:pPr>
          </w:p>
        </w:tc>
      </w:tr>
      <w:tr w:rsidR="00AD79F0" w:rsidRPr="00425FB6" w14:paraId="25ABB31F" w14:textId="77777777">
        <w:trPr>
          <w:trHeight w:val="83"/>
        </w:trPr>
        <w:tc>
          <w:tcPr>
            <w:tcW w:w="3118" w:type="dxa"/>
          </w:tcPr>
          <w:p w14:paraId="0D390DEB" w14:textId="353A026C" w:rsidR="00AD79F0" w:rsidRPr="00425FB6" w:rsidRDefault="00AD79F0" w:rsidP="00AD79F0">
            <w:pPr>
              <w:spacing w:line="460" w:lineRule="exact"/>
              <w:ind w:left="571"/>
              <w:rPr>
                <w:rFonts w:ascii="Angsana New" w:hAnsi="Angsana New"/>
                <w:sz w:val="26"/>
                <w:szCs w:val="26"/>
              </w:rPr>
            </w:pPr>
            <w:r w:rsidRPr="00425FB6">
              <w:rPr>
                <w:rFonts w:ascii="Angsana New" w:hAnsi="Angsana New"/>
                <w:sz w:val="26"/>
                <w:szCs w:val="26"/>
              </w:rPr>
              <w:t>credit losses - interest receivables</w:t>
            </w:r>
          </w:p>
        </w:tc>
        <w:tc>
          <w:tcPr>
            <w:tcW w:w="1559" w:type="dxa"/>
          </w:tcPr>
          <w:p w14:paraId="60D7A3B2" w14:textId="0CC7B585" w:rsidR="00AD79F0" w:rsidRPr="00425FB6" w:rsidRDefault="00045481" w:rsidP="00AD79F0">
            <w:pPr>
              <w:spacing w:line="460" w:lineRule="exact"/>
              <w:ind w:left="113" w:right="113"/>
              <w:jc w:val="right"/>
              <w:rPr>
                <w:rFonts w:ascii="Angsana New" w:hAnsi="Angsana New"/>
                <w:sz w:val="26"/>
                <w:szCs w:val="26"/>
              </w:rPr>
            </w:pPr>
            <w:r w:rsidRPr="00425FB6">
              <w:rPr>
                <w:rFonts w:ascii="Angsana New" w:hAnsi="Angsana New"/>
                <w:sz w:val="26"/>
                <w:szCs w:val="26"/>
              </w:rPr>
              <w:t>(30,083,229.36)</w:t>
            </w:r>
          </w:p>
        </w:tc>
        <w:tc>
          <w:tcPr>
            <w:tcW w:w="1702" w:type="dxa"/>
          </w:tcPr>
          <w:p w14:paraId="4BAFCDC3" w14:textId="2AFC6348" w:rsidR="00AD79F0" w:rsidRPr="00425FB6" w:rsidRDefault="00AD79F0" w:rsidP="00AD79F0">
            <w:pPr>
              <w:spacing w:line="460" w:lineRule="exact"/>
              <w:ind w:left="113" w:right="113"/>
              <w:jc w:val="right"/>
              <w:rPr>
                <w:rFonts w:ascii="Angsana New" w:hAnsi="Angsana New"/>
                <w:sz w:val="26"/>
                <w:szCs w:val="26"/>
                <w:cs/>
              </w:rPr>
            </w:pPr>
            <w:r w:rsidRPr="00425FB6">
              <w:rPr>
                <w:rFonts w:ascii="Angsana New" w:hAnsi="Angsana New"/>
                <w:sz w:val="26"/>
                <w:szCs w:val="26"/>
              </w:rPr>
              <w:t>-</w:t>
            </w:r>
          </w:p>
        </w:tc>
        <w:tc>
          <w:tcPr>
            <w:tcW w:w="1559" w:type="dxa"/>
          </w:tcPr>
          <w:p w14:paraId="32759379" w14:textId="5C064CD8" w:rsidR="00AD79F0" w:rsidRPr="00425FB6" w:rsidRDefault="00434C96" w:rsidP="00AD79F0">
            <w:pPr>
              <w:spacing w:line="460" w:lineRule="exact"/>
              <w:ind w:left="113" w:right="113"/>
              <w:jc w:val="right"/>
              <w:rPr>
                <w:rFonts w:ascii="Angsana New" w:hAnsi="Angsana New"/>
                <w:sz w:val="26"/>
                <w:szCs w:val="26"/>
              </w:rPr>
            </w:pPr>
            <w:r w:rsidRPr="00425FB6">
              <w:rPr>
                <w:rFonts w:ascii="Angsana New" w:hAnsi="Angsana New"/>
                <w:sz w:val="26"/>
                <w:szCs w:val="26"/>
              </w:rPr>
              <w:t>(30,083,229.36)</w:t>
            </w:r>
          </w:p>
        </w:tc>
        <w:tc>
          <w:tcPr>
            <w:tcW w:w="1701" w:type="dxa"/>
          </w:tcPr>
          <w:p w14:paraId="63A7566E" w14:textId="65D1CA9A" w:rsidR="00AD79F0" w:rsidRPr="00425FB6" w:rsidRDefault="00AD79F0" w:rsidP="00AD79F0">
            <w:pPr>
              <w:spacing w:line="460" w:lineRule="exact"/>
              <w:ind w:left="113" w:right="113"/>
              <w:jc w:val="right"/>
              <w:rPr>
                <w:rFonts w:ascii="Angsana New" w:hAnsi="Angsana New"/>
                <w:sz w:val="26"/>
                <w:szCs w:val="26"/>
              </w:rPr>
            </w:pPr>
            <w:r w:rsidRPr="00425FB6">
              <w:rPr>
                <w:rFonts w:ascii="Angsana New" w:hAnsi="Angsana New" w:hint="cs"/>
                <w:sz w:val="26"/>
                <w:szCs w:val="26"/>
                <w:cs/>
              </w:rPr>
              <w:t>-</w:t>
            </w:r>
          </w:p>
        </w:tc>
      </w:tr>
      <w:tr w:rsidR="00AD79F0" w:rsidRPr="00425FB6" w14:paraId="79C7473B" w14:textId="77777777">
        <w:trPr>
          <w:trHeight w:val="83"/>
        </w:trPr>
        <w:tc>
          <w:tcPr>
            <w:tcW w:w="3118" w:type="dxa"/>
          </w:tcPr>
          <w:p w14:paraId="093D741C" w14:textId="75776940" w:rsidR="00AD79F0" w:rsidRPr="00425FB6" w:rsidRDefault="00AD79F0" w:rsidP="00AD79F0">
            <w:pPr>
              <w:spacing w:line="460" w:lineRule="exact"/>
              <w:ind w:left="148"/>
              <w:rPr>
                <w:rFonts w:ascii="Angsana New" w:hAnsi="Angsana New"/>
                <w:sz w:val="26"/>
                <w:szCs w:val="26"/>
              </w:rPr>
            </w:pPr>
            <w:r w:rsidRPr="00425FB6">
              <w:rPr>
                <w:rFonts w:ascii="Angsana New" w:hAnsi="Angsana New"/>
                <w:sz w:val="26"/>
                <w:szCs w:val="26"/>
              </w:rPr>
              <w:t>Less Allowance for impairment of assets</w:t>
            </w:r>
          </w:p>
        </w:tc>
        <w:tc>
          <w:tcPr>
            <w:tcW w:w="1559" w:type="dxa"/>
          </w:tcPr>
          <w:p w14:paraId="159C1916" w14:textId="1DD128E2" w:rsidR="00AD79F0" w:rsidRPr="00425FB6" w:rsidRDefault="00FE2073" w:rsidP="00AD79F0">
            <w:pPr>
              <w:pBdr>
                <w:bottom w:val="single" w:sz="4" w:space="1" w:color="auto"/>
              </w:pBdr>
              <w:spacing w:line="460" w:lineRule="exact"/>
              <w:ind w:left="113" w:right="113"/>
              <w:jc w:val="right"/>
              <w:rPr>
                <w:rFonts w:ascii="Angsana New" w:hAnsi="Angsana New"/>
                <w:sz w:val="26"/>
                <w:szCs w:val="26"/>
              </w:rPr>
            </w:pPr>
            <w:r w:rsidRPr="00425FB6">
              <w:rPr>
                <w:rFonts w:ascii="Angsana New" w:hAnsi="Angsana New"/>
                <w:sz w:val="26"/>
                <w:szCs w:val="26"/>
              </w:rPr>
              <w:t>-</w:t>
            </w:r>
          </w:p>
        </w:tc>
        <w:tc>
          <w:tcPr>
            <w:tcW w:w="1702" w:type="dxa"/>
          </w:tcPr>
          <w:p w14:paraId="207B1C56" w14:textId="59420108" w:rsidR="00AD79F0" w:rsidRPr="00425FB6" w:rsidRDefault="00AD79F0" w:rsidP="00AD79F0">
            <w:pPr>
              <w:pBdr>
                <w:bottom w:val="single" w:sz="4" w:space="1" w:color="auto"/>
              </w:pBdr>
              <w:spacing w:line="460" w:lineRule="exact"/>
              <w:ind w:left="113" w:right="113"/>
              <w:jc w:val="right"/>
              <w:rPr>
                <w:rFonts w:ascii="Angsana New" w:hAnsi="Angsana New"/>
                <w:sz w:val="26"/>
                <w:szCs w:val="26"/>
                <w:cs/>
              </w:rPr>
            </w:pPr>
            <w:r w:rsidRPr="00425FB6">
              <w:rPr>
                <w:rFonts w:ascii="Angsana New" w:hAnsi="Angsana New"/>
                <w:sz w:val="26"/>
                <w:szCs w:val="26"/>
                <w:cs/>
              </w:rPr>
              <w:t>(</w:t>
            </w:r>
            <w:r w:rsidRPr="00425FB6">
              <w:rPr>
                <w:rFonts w:ascii="Angsana New" w:hAnsi="Angsana New"/>
                <w:sz w:val="26"/>
                <w:szCs w:val="26"/>
              </w:rPr>
              <w:t>619,018</w:t>
            </w:r>
            <w:r w:rsidRPr="00425FB6">
              <w:rPr>
                <w:rFonts w:ascii="Angsana New" w:hAnsi="Angsana New"/>
                <w:sz w:val="26"/>
                <w:szCs w:val="26"/>
                <w:cs/>
              </w:rPr>
              <w:t>.</w:t>
            </w:r>
            <w:r w:rsidRPr="00425FB6">
              <w:rPr>
                <w:rFonts w:ascii="Angsana New" w:hAnsi="Angsana New"/>
                <w:sz w:val="26"/>
                <w:szCs w:val="26"/>
              </w:rPr>
              <w:t>57</w:t>
            </w:r>
            <w:r w:rsidRPr="00425FB6">
              <w:rPr>
                <w:rFonts w:ascii="Angsana New" w:hAnsi="Angsana New"/>
                <w:sz w:val="26"/>
                <w:szCs w:val="26"/>
                <w:cs/>
              </w:rPr>
              <w:t>)</w:t>
            </w:r>
          </w:p>
        </w:tc>
        <w:tc>
          <w:tcPr>
            <w:tcW w:w="1559" w:type="dxa"/>
          </w:tcPr>
          <w:p w14:paraId="2DFAE3B0" w14:textId="4D477E96" w:rsidR="00AD79F0" w:rsidRPr="00425FB6" w:rsidRDefault="00845500" w:rsidP="00AD79F0">
            <w:pPr>
              <w:pBdr>
                <w:bottom w:val="single" w:sz="4" w:space="1" w:color="auto"/>
              </w:pBdr>
              <w:spacing w:line="460" w:lineRule="exact"/>
              <w:ind w:left="113" w:right="113"/>
              <w:jc w:val="right"/>
              <w:rPr>
                <w:rFonts w:ascii="Angsana New" w:hAnsi="Angsana New"/>
                <w:sz w:val="26"/>
                <w:szCs w:val="26"/>
              </w:rPr>
            </w:pPr>
            <w:r w:rsidRPr="00425FB6">
              <w:rPr>
                <w:rFonts w:ascii="Angsana New" w:hAnsi="Angsana New"/>
                <w:sz w:val="26"/>
                <w:szCs w:val="26"/>
              </w:rPr>
              <w:t>-</w:t>
            </w:r>
          </w:p>
        </w:tc>
        <w:tc>
          <w:tcPr>
            <w:tcW w:w="1701" w:type="dxa"/>
          </w:tcPr>
          <w:p w14:paraId="0CFDA59E" w14:textId="14C0C8DF" w:rsidR="00AD79F0" w:rsidRPr="00425FB6" w:rsidRDefault="00AD79F0" w:rsidP="00AD79F0">
            <w:pPr>
              <w:pBdr>
                <w:bottom w:val="single" w:sz="4" w:space="1" w:color="auto"/>
              </w:pBdr>
              <w:spacing w:line="460" w:lineRule="exact"/>
              <w:ind w:left="113" w:right="113"/>
              <w:jc w:val="right"/>
              <w:rPr>
                <w:rFonts w:ascii="Angsana New" w:hAnsi="Angsana New"/>
                <w:sz w:val="26"/>
                <w:szCs w:val="26"/>
              </w:rPr>
            </w:pPr>
            <w:r w:rsidRPr="00425FB6">
              <w:rPr>
                <w:rFonts w:ascii="Angsana New" w:hAnsi="Angsana New"/>
                <w:sz w:val="26"/>
                <w:szCs w:val="26"/>
                <w:cs/>
              </w:rPr>
              <w:t>(</w:t>
            </w:r>
            <w:r w:rsidRPr="00425FB6">
              <w:rPr>
                <w:rFonts w:ascii="Angsana New" w:hAnsi="Angsana New"/>
                <w:sz w:val="26"/>
                <w:szCs w:val="26"/>
              </w:rPr>
              <w:t>617,017</w:t>
            </w:r>
            <w:r w:rsidRPr="00425FB6">
              <w:rPr>
                <w:rFonts w:ascii="Angsana New" w:hAnsi="Angsana New"/>
                <w:sz w:val="26"/>
                <w:szCs w:val="26"/>
                <w:cs/>
              </w:rPr>
              <w:t>.</w:t>
            </w:r>
            <w:r w:rsidRPr="00425FB6">
              <w:rPr>
                <w:rFonts w:ascii="Angsana New" w:hAnsi="Angsana New"/>
                <w:sz w:val="26"/>
                <w:szCs w:val="26"/>
              </w:rPr>
              <w:t>47</w:t>
            </w:r>
            <w:r w:rsidRPr="00425FB6">
              <w:rPr>
                <w:rFonts w:ascii="Angsana New" w:hAnsi="Angsana New"/>
                <w:sz w:val="26"/>
                <w:szCs w:val="26"/>
                <w:cs/>
              </w:rPr>
              <w:t>)</w:t>
            </w:r>
          </w:p>
        </w:tc>
      </w:tr>
      <w:tr w:rsidR="00D34608" w:rsidRPr="00425FB6" w14:paraId="1B3B1EA9" w14:textId="77777777" w:rsidTr="003475B5">
        <w:trPr>
          <w:trHeight w:val="83"/>
        </w:trPr>
        <w:tc>
          <w:tcPr>
            <w:tcW w:w="3118" w:type="dxa"/>
          </w:tcPr>
          <w:p w14:paraId="18D466E8" w14:textId="415D9546" w:rsidR="00D34608" w:rsidRPr="00425FB6" w:rsidRDefault="00AD79F0" w:rsidP="00AD79F0">
            <w:pPr>
              <w:spacing w:line="460" w:lineRule="exact"/>
              <w:ind w:left="318"/>
              <w:jc w:val="center"/>
              <w:rPr>
                <w:rFonts w:ascii="Angsana New" w:hAnsi="Angsana New"/>
                <w:sz w:val="26"/>
                <w:szCs w:val="26"/>
                <w:cs/>
              </w:rPr>
            </w:pPr>
            <w:r w:rsidRPr="00425FB6">
              <w:rPr>
                <w:rFonts w:ascii="Angsana New" w:hAnsi="Angsana New"/>
                <w:sz w:val="26"/>
                <w:szCs w:val="26"/>
              </w:rPr>
              <w:t>Total</w:t>
            </w:r>
          </w:p>
        </w:tc>
        <w:tc>
          <w:tcPr>
            <w:tcW w:w="1559" w:type="dxa"/>
          </w:tcPr>
          <w:p w14:paraId="277C8C94" w14:textId="5B94DC10" w:rsidR="00D34608" w:rsidRPr="00425FB6" w:rsidRDefault="00884AF7" w:rsidP="00FC73B5">
            <w:pPr>
              <w:pBdr>
                <w:bottom w:val="single" w:sz="4" w:space="1" w:color="auto"/>
              </w:pBdr>
              <w:spacing w:line="460" w:lineRule="exact"/>
              <w:ind w:left="113" w:right="113"/>
              <w:jc w:val="right"/>
              <w:rPr>
                <w:rFonts w:ascii="Angsana New" w:hAnsi="Angsana New"/>
                <w:sz w:val="26"/>
                <w:szCs w:val="26"/>
                <w:cs/>
              </w:rPr>
            </w:pPr>
            <w:r w:rsidRPr="00425FB6">
              <w:rPr>
                <w:rFonts w:ascii="Angsana New" w:hAnsi="Angsana New"/>
                <w:sz w:val="26"/>
                <w:szCs w:val="26"/>
              </w:rPr>
              <w:t>(30,083,229.36)</w:t>
            </w:r>
          </w:p>
        </w:tc>
        <w:tc>
          <w:tcPr>
            <w:tcW w:w="1702" w:type="dxa"/>
          </w:tcPr>
          <w:p w14:paraId="7029C961" w14:textId="4959BEE1" w:rsidR="00D34608" w:rsidRPr="00425FB6" w:rsidRDefault="00D34608" w:rsidP="00FC73B5">
            <w:pPr>
              <w:pBdr>
                <w:bottom w:val="single" w:sz="4" w:space="1" w:color="auto"/>
              </w:pBdr>
              <w:spacing w:line="460" w:lineRule="exact"/>
              <w:ind w:left="113" w:right="113"/>
              <w:jc w:val="right"/>
              <w:rPr>
                <w:rFonts w:ascii="Angsana New" w:hAnsi="Angsana New"/>
                <w:sz w:val="26"/>
                <w:szCs w:val="26"/>
              </w:rPr>
            </w:pPr>
            <w:r w:rsidRPr="00425FB6">
              <w:rPr>
                <w:rFonts w:ascii="Angsana New" w:hAnsi="Angsana New"/>
                <w:sz w:val="26"/>
                <w:szCs w:val="26"/>
              </w:rPr>
              <w:t>(619,018.57)</w:t>
            </w:r>
          </w:p>
        </w:tc>
        <w:tc>
          <w:tcPr>
            <w:tcW w:w="1559" w:type="dxa"/>
          </w:tcPr>
          <w:p w14:paraId="0E1F703F" w14:textId="65F9E886" w:rsidR="00D34608" w:rsidRPr="00425FB6" w:rsidRDefault="000D7881" w:rsidP="00FC73B5">
            <w:pPr>
              <w:pBdr>
                <w:bottom w:val="single" w:sz="4" w:space="1" w:color="auto"/>
              </w:pBdr>
              <w:spacing w:line="460" w:lineRule="exact"/>
              <w:ind w:left="113" w:right="113"/>
              <w:jc w:val="right"/>
              <w:rPr>
                <w:rFonts w:ascii="Angsana New" w:hAnsi="Angsana New"/>
                <w:sz w:val="26"/>
                <w:szCs w:val="26"/>
              </w:rPr>
            </w:pPr>
            <w:r w:rsidRPr="00425FB6">
              <w:rPr>
                <w:rFonts w:ascii="Angsana New" w:hAnsi="Angsana New"/>
                <w:sz w:val="26"/>
                <w:szCs w:val="26"/>
                <w:cs/>
              </w:rPr>
              <w:t>(30</w:t>
            </w:r>
            <w:r w:rsidRPr="00425FB6">
              <w:rPr>
                <w:rFonts w:ascii="Angsana New" w:hAnsi="Angsana New"/>
                <w:sz w:val="26"/>
                <w:szCs w:val="26"/>
              </w:rPr>
              <w:t>,</w:t>
            </w:r>
            <w:r w:rsidRPr="00425FB6">
              <w:rPr>
                <w:rFonts w:ascii="Angsana New" w:hAnsi="Angsana New"/>
                <w:sz w:val="26"/>
                <w:szCs w:val="26"/>
                <w:cs/>
              </w:rPr>
              <w:t>083</w:t>
            </w:r>
            <w:r w:rsidRPr="00425FB6">
              <w:rPr>
                <w:rFonts w:ascii="Angsana New" w:hAnsi="Angsana New"/>
                <w:sz w:val="26"/>
                <w:szCs w:val="26"/>
              </w:rPr>
              <w:t>,</w:t>
            </w:r>
            <w:r w:rsidRPr="00425FB6">
              <w:rPr>
                <w:rFonts w:ascii="Angsana New" w:hAnsi="Angsana New"/>
                <w:sz w:val="26"/>
                <w:szCs w:val="26"/>
                <w:cs/>
              </w:rPr>
              <w:t>229.36)</w:t>
            </w:r>
          </w:p>
        </w:tc>
        <w:tc>
          <w:tcPr>
            <w:tcW w:w="1701" w:type="dxa"/>
          </w:tcPr>
          <w:p w14:paraId="6721EAD7" w14:textId="3FFFACDF" w:rsidR="00D34608" w:rsidRPr="00425FB6" w:rsidRDefault="00D34608" w:rsidP="00FC73B5">
            <w:pPr>
              <w:pBdr>
                <w:bottom w:val="single" w:sz="4" w:space="1" w:color="auto"/>
              </w:pBdr>
              <w:spacing w:line="460" w:lineRule="exact"/>
              <w:ind w:left="113" w:right="113"/>
              <w:jc w:val="right"/>
              <w:rPr>
                <w:rFonts w:ascii="Angsana New" w:hAnsi="Angsana New"/>
                <w:sz w:val="26"/>
                <w:szCs w:val="26"/>
              </w:rPr>
            </w:pPr>
            <w:r w:rsidRPr="00425FB6">
              <w:rPr>
                <w:rFonts w:ascii="Angsana New" w:hAnsi="Angsana New"/>
                <w:sz w:val="26"/>
                <w:szCs w:val="26"/>
                <w:cs/>
              </w:rPr>
              <w:t>(617</w:t>
            </w:r>
            <w:r w:rsidRPr="00425FB6">
              <w:rPr>
                <w:rFonts w:ascii="Angsana New" w:hAnsi="Angsana New"/>
                <w:sz w:val="26"/>
                <w:szCs w:val="26"/>
              </w:rPr>
              <w:t>,</w:t>
            </w:r>
            <w:r w:rsidRPr="00425FB6">
              <w:rPr>
                <w:rFonts w:ascii="Angsana New" w:hAnsi="Angsana New"/>
                <w:sz w:val="26"/>
                <w:szCs w:val="26"/>
                <w:cs/>
              </w:rPr>
              <w:t>017.47)</w:t>
            </w:r>
          </w:p>
        </w:tc>
      </w:tr>
      <w:tr w:rsidR="00D34608" w:rsidRPr="00425FB6" w14:paraId="4A1DF10A" w14:textId="77777777" w:rsidTr="003475B5">
        <w:trPr>
          <w:trHeight w:val="541"/>
        </w:trPr>
        <w:tc>
          <w:tcPr>
            <w:tcW w:w="3118" w:type="dxa"/>
          </w:tcPr>
          <w:p w14:paraId="46140A18" w14:textId="1AD792AC" w:rsidR="00D34608" w:rsidRPr="00425FB6" w:rsidRDefault="00D34608" w:rsidP="00FC73B5">
            <w:pPr>
              <w:spacing w:line="460" w:lineRule="exact"/>
              <w:ind w:left="148"/>
              <w:rPr>
                <w:rFonts w:ascii="Angsana New" w:hAnsi="Angsana New"/>
                <w:sz w:val="26"/>
                <w:szCs w:val="26"/>
                <w:cs/>
              </w:rPr>
            </w:pPr>
            <w:r w:rsidRPr="00425FB6">
              <w:rPr>
                <w:rFonts w:ascii="Angsana New" w:hAnsi="Angsana New"/>
                <w:sz w:val="26"/>
                <w:szCs w:val="26"/>
              </w:rPr>
              <w:t>Total</w:t>
            </w:r>
            <w:r w:rsidRPr="00425FB6">
              <w:rPr>
                <w:rFonts w:ascii="Angsana New" w:hAnsi="Angsana New" w:hint="cs"/>
                <w:sz w:val="26"/>
                <w:szCs w:val="26"/>
                <w:cs/>
              </w:rPr>
              <w:t xml:space="preserve"> </w:t>
            </w:r>
            <w:r w:rsidRPr="00425FB6">
              <w:rPr>
                <w:rFonts w:ascii="Angsana New" w:hAnsi="Angsana New"/>
                <w:sz w:val="26"/>
                <w:szCs w:val="26"/>
              </w:rPr>
              <w:t>other non-current assets</w:t>
            </w:r>
          </w:p>
        </w:tc>
        <w:tc>
          <w:tcPr>
            <w:tcW w:w="1559" w:type="dxa"/>
          </w:tcPr>
          <w:p w14:paraId="09D40640" w14:textId="3A41B774" w:rsidR="00D34608" w:rsidRPr="00425FB6" w:rsidRDefault="00EE0421" w:rsidP="00FC73B5">
            <w:pPr>
              <w:pBdr>
                <w:bottom w:val="double" w:sz="4" w:space="1" w:color="auto"/>
              </w:pBdr>
              <w:spacing w:line="460" w:lineRule="exact"/>
              <w:ind w:left="113" w:right="113"/>
              <w:jc w:val="right"/>
              <w:rPr>
                <w:rFonts w:ascii="Angsana New" w:hAnsi="Angsana New"/>
                <w:sz w:val="26"/>
                <w:szCs w:val="26"/>
              </w:rPr>
            </w:pPr>
            <w:r w:rsidRPr="00425FB6">
              <w:rPr>
                <w:rFonts w:ascii="Angsana New" w:hAnsi="Angsana New"/>
                <w:sz w:val="26"/>
                <w:szCs w:val="26"/>
              </w:rPr>
              <w:t>188,832.93</w:t>
            </w:r>
          </w:p>
        </w:tc>
        <w:tc>
          <w:tcPr>
            <w:tcW w:w="1702" w:type="dxa"/>
          </w:tcPr>
          <w:p w14:paraId="26007C53" w14:textId="7E33473D" w:rsidR="00D34608" w:rsidRPr="00425FB6" w:rsidRDefault="00D34608" w:rsidP="00FC73B5">
            <w:pPr>
              <w:pBdr>
                <w:bottom w:val="double" w:sz="4" w:space="1" w:color="auto"/>
              </w:pBdr>
              <w:spacing w:line="460" w:lineRule="exact"/>
              <w:ind w:left="113" w:right="113"/>
              <w:jc w:val="right"/>
              <w:rPr>
                <w:rFonts w:ascii="Angsana New" w:hAnsi="Angsana New"/>
                <w:sz w:val="26"/>
                <w:szCs w:val="26"/>
              </w:rPr>
            </w:pPr>
            <w:r w:rsidRPr="00425FB6">
              <w:rPr>
                <w:rFonts w:ascii="Angsana New" w:hAnsi="Angsana New"/>
                <w:sz w:val="26"/>
                <w:szCs w:val="26"/>
              </w:rPr>
              <w:t>18,302,258.73</w:t>
            </w:r>
          </w:p>
        </w:tc>
        <w:tc>
          <w:tcPr>
            <w:tcW w:w="1559" w:type="dxa"/>
          </w:tcPr>
          <w:p w14:paraId="7BAE4308" w14:textId="5071381B" w:rsidR="00D34608" w:rsidRPr="00425FB6" w:rsidRDefault="009E3E83" w:rsidP="00FC73B5">
            <w:pPr>
              <w:pBdr>
                <w:bottom w:val="double" w:sz="4" w:space="1" w:color="auto"/>
              </w:pBdr>
              <w:spacing w:line="460" w:lineRule="exact"/>
              <w:ind w:left="113" w:right="113"/>
              <w:jc w:val="right"/>
              <w:rPr>
                <w:rFonts w:ascii="Angsana New" w:hAnsi="Angsana New"/>
                <w:sz w:val="26"/>
                <w:szCs w:val="26"/>
                <w:cs/>
              </w:rPr>
            </w:pPr>
            <w:r w:rsidRPr="00425FB6">
              <w:rPr>
                <w:rFonts w:ascii="Angsana New" w:hAnsi="Angsana New"/>
                <w:sz w:val="26"/>
                <w:szCs w:val="26"/>
              </w:rPr>
              <w:t>175,128.89</w:t>
            </w:r>
          </w:p>
        </w:tc>
        <w:tc>
          <w:tcPr>
            <w:tcW w:w="1701" w:type="dxa"/>
          </w:tcPr>
          <w:p w14:paraId="674E83AA" w14:textId="2E3BA377" w:rsidR="00D34608" w:rsidRPr="00425FB6" w:rsidRDefault="00D34608" w:rsidP="00FC73B5">
            <w:pPr>
              <w:pBdr>
                <w:bottom w:val="double" w:sz="4" w:space="1" w:color="auto"/>
              </w:pBdr>
              <w:spacing w:line="460" w:lineRule="exact"/>
              <w:ind w:left="113" w:right="113"/>
              <w:jc w:val="right"/>
              <w:rPr>
                <w:rFonts w:ascii="Angsana New" w:hAnsi="Angsana New"/>
                <w:sz w:val="26"/>
                <w:szCs w:val="26"/>
              </w:rPr>
            </w:pPr>
            <w:r w:rsidRPr="00425FB6">
              <w:rPr>
                <w:rFonts w:ascii="Angsana New" w:hAnsi="Angsana New"/>
                <w:sz w:val="26"/>
                <w:szCs w:val="26"/>
              </w:rPr>
              <w:t>11,006,096.15</w:t>
            </w:r>
          </w:p>
        </w:tc>
      </w:tr>
    </w:tbl>
    <w:p w14:paraId="451AEF39" w14:textId="05C0C387" w:rsidR="00183A13" w:rsidRPr="00425FB6" w:rsidRDefault="00EC2E07" w:rsidP="00FC73B5">
      <w:pPr>
        <w:spacing w:before="120" w:line="460" w:lineRule="exact"/>
        <w:ind w:left="425" w:hanging="425"/>
        <w:rPr>
          <w:rFonts w:ascii="Angsana New" w:hAnsi="Angsana New"/>
          <w:b/>
          <w:bCs/>
          <w:sz w:val="30"/>
          <w:szCs w:val="30"/>
        </w:rPr>
      </w:pPr>
      <w:r w:rsidRPr="00425FB6">
        <w:rPr>
          <w:rFonts w:ascii="Angsana New" w:hAnsi="Angsana New"/>
          <w:b/>
          <w:bCs/>
          <w:sz w:val="30"/>
          <w:szCs w:val="30"/>
        </w:rPr>
        <w:t>2</w:t>
      </w:r>
      <w:r w:rsidR="00604006" w:rsidRPr="00425FB6">
        <w:rPr>
          <w:rFonts w:ascii="Angsana New" w:hAnsi="Angsana New"/>
          <w:b/>
          <w:bCs/>
          <w:sz w:val="30"/>
          <w:szCs w:val="30"/>
        </w:rPr>
        <w:t>2</w:t>
      </w:r>
      <w:r w:rsidR="00183A13" w:rsidRPr="00425FB6">
        <w:rPr>
          <w:rFonts w:ascii="Angsana New" w:hAnsi="Angsana New"/>
          <w:b/>
          <w:bCs/>
          <w:sz w:val="30"/>
          <w:szCs w:val="30"/>
          <w:cs/>
        </w:rPr>
        <w:t>.</w:t>
      </w:r>
      <w:r w:rsidR="00183A13" w:rsidRPr="00425FB6">
        <w:rPr>
          <w:rFonts w:ascii="Angsana New" w:hAnsi="Angsana New"/>
          <w:b/>
          <w:bCs/>
          <w:sz w:val="30"/>
          <w:szCs w:val="30"/>
        </w:rPr>
        <w:tab/>
      </w:r>
      <w:r w:rsidR="007F02EF" w:rsidRPr="00425FB6">
        <w:rPr>
          <w:rFonts w:ascii="Angsana New" w:hAnsi="Angsana New"/>
          <w:b/>
          <w:bCs/>
          <w:sz w:val="30"/>
          <w:szCs w:val="30"/>
        </w:rPr>
        <w:t>BANK OVERDRAFTS AND SHORT</w:t>
      </w:r>
      <w:r w:rsidR="002010E9" w:rsidRPr="00425FB6">
        <w:rPr>
          <w:rFonts w:ascii="Angsana New" w:hAnsi="Angsana New"/>
          <w:b/>
          <w:bCs/>
          <w:sz w:val="30"/>
          <w:szCs w:val="30"/>
          <w:cs/>
        </w:rPr>
        <w:t>-</w:t>
      </w:r>
      <w:r w:rsidR="002010E9" w:rsidRPr="00425FB6">
        <w:rPr>
          <w:rFonts w:ascii="Angsana New" w:hAnsi="Angsana New"/>
          <w:b/>
          <w:bCs/>
          <w:sz w:val="30"/>
          <w:szCs w:val="30"/>
        </w:rPr>
        <w:t xml:space="preserve">TERM </w:t>
      </w:r>
      <w:r w:rsidR="00D547F3" w:rsidRPr="00425FB6">
        <w:rPr>
          <w:rFonts w:ascii="Angsana New" w:hAnsi="Angsana New"/>
          <w:b/>
          <w:bCs/>
          <w:sz w:val="30"/>
          <w:szCs w:val="30"/>
        </w:rPr>
        <w:t>BORROWINGS</w:t>
      </w:r>
      <w:r w:rsidR="002010E9" w:rsidRPr="00425FB6">
        <w:rPr>
          <w:rFonts w:ascii="Angsana New" w:hAnsi="Angsana New"/>
          <w:b/>
          <w:bCs/>
          <w:sz w:val="30"/>
          <w:szCs w:val="30"/>
        </w:rPr>
        <w:t xml:space="preserve"> FROM FINANCIAL INSTITU</w:t>
      </w:r>
      <w:r w:rsidR="004D006B" w:rsidRPr="00425FB6">
        <w:rPr>
          <w:rFonts w:ascii="Angsana New" w:hAnsi="Angsana New"/>
          <w:b/>
          <w:bCs/>
          <w:sz w:val="30"/>
          <w:szCs w:val="30"/>
        </w:rPr>
        <w:t>TIONS</w:t>
      </w:r>
    </w:p>
    <w:tbl>
      <w:tblPr>
        <w:tblW w:w="10207" w:type="dxa"/>
        <w:tblInd w:w="-142" w:type="dxa"/>
        <w:tblLayout w:type="fixed"/>
        <w:tblCellMar>
          <w:left w:w="0" w:type="dxa"/>
          <w:right w:w="0" w:type="dxa"/>
        </w:tblCellMar>
        <w:tblLook w:val="04A0" w:firstRow="1" w:lastRow="0" w:firstColumn="1" w:lastColumn="0" w:noHBand="0" w:noVBand="1"/>
      </w:tblPr>
      <w:tblGrid>
        <w:gridCol w:w="1701"/>
        <w:gridCol w:w="1276"/>
        <w:gridCol w:w="1560"/>
        <w:gridCol w:w="1275"/>
        <w:gridCol w:w="1560"/>
        <w:gridCol w:w="1276"/>
        <w:gridCol w:w="1559"/>
      </w:tblGrid>
      <w:tr w:rsidR="00533640" w:rsidRPr="00425FB6" w14:paraId="6359A52F" w14:textId="77777777" w:rsidTr="00382609">
        <w:trPr>
          <w:trHeight w:val="432"/>
        </w:trPr>
        <w:tc>
          <w:tcPr>
            <w:tcW w:w="1701" w:type="dxa"/>
          </w:tcPr>
          <w:p w14:paraId="355838F8" w14:textId="77777777" w:rsidR="00533640" w:rsidRPr="00425FB6" w:rsidRDefault="00533640" w:rsidP="00FC73B5">
            <w:pPr>
              <w:spacing w:line="460" w:lineRule="exact"/>
              <w:ind w:left="46"/>
              <w:jc w:val="center"/>
              <w:rPr>
                <w:rFonts w:ascii="Angsana New" w:hAnsi="Angsana New"/>
                <w:szCs w:val="24"/>
              </w:rPr>
            </w:pPr>
          </w:p>
        </w:tc>
        <w:tc>
          <w:tcPr>
            <w:tcW w:w="2836" w:type="dxa"/>
            <w:gridSpan w:val="2"/>
          </w:tcPr>
          <w:p w14:paraId="148E6514" w14:textId="77777777" w:rsidR="00533640" w:rsidRPr="00425FB6" w:rsidRDefault="00475DDC" w:rsidP="00FC73B5">
            <w:pPr>
              <w:pBdr>
                <w:bottom w:val="single" w:sz="4" w:space="1" w:color="auto"/>
              </w:pBdr>
              <w:spacing w:line="460" w:lineRule="exact"/>
              <w:ind w:left="113" w:right="113"/>
              <w:jc w:val="center"/>
              <w:rPr>
                <w:rFonts w:ascii="Angsana New" w:hAnsi="Angsana New"/>
                <w:szCs w:val="24"/>
              </w:rPr>
            </w:pPr>
            <w:r w:rsidRPr="00425FB6">
              <w:rPr>
                <w:rFonts w:ascii="Angsana New" w:hAnsi="Angsana New"/>
                <w:szCs w:val="24"/>
              </w:rPr>
              <w:t>Interest rate</w:t>
            </w:r>
          </w:p>
        </w:tc>
        <w:tc>
          <w:tcPr>
            <w:tcW w:w="5670" w:type="dxa"/>
            <w:gridSpan w:val="4"/>
          </w:tcPr>
          <w:p w14:paraId="35C861B8" w14:textId="77777777" w:rsidR="00533640" w:rsidRPr="00425FB6" w:rsidRDefault="00533640" w:rsidP="00FC73B5">
            <w:pPr>
              <w:pBdr>
                <w:bottom w:val="single" w:sz="4" w:space="1" w:color="auto"/>
              </w:pBdr>
              <w:spacing w:line="460" w:lineRule="exact"/>
              <w:ind w:left="113" w:right="113"/>
              <w:jc w:val="center"/>
              <w:rPr>
                <w:rFonts w:ascii="Angsana New" w:hAnsi="Angsana New"/>
                <w:szCs w:val="24"/>
              </w:rPr>
            </w:pPr>
            <w:r w:rsidRPr="00425FB6">
              <w:rPr>
                <w:rFonts w:ascii="Angsana New" w:hAnsi="Angsana New"/>
                <w:szCs w:val="24"/>
              </w:rPr>
              <w:t>Baht</w:t>
            </w:r>
          </w:p>
        </w:tc>
      </w:tr>
      <w:tr w:rsidR="00927BD1" w:rsidRPr="00425FB6" w14:paraId="7DACADD7" w14:textId="77777777" w:rsidTr="00382609">
        <w:trPr>
          <w:trHeight w:val="85"/>
        </w:trPr>
        <w:tc>
          <w:tcPr>
            <w:tcW w:w="1701" w:type="dxa"/>
          </w:tcPr>
          <w:p w14:paraId="0122F803" w14:textId="77777777" w:rsidR="00183A13" w:rsidRPr="00425FB6" w:rsidRDefault="00183A13" w:rsidP="00FC73B5">
            <w:pPr>
              <w:spacing w:after="20" w:line="460" w:lineRule="exact"/>
              <w:ind w:left="46"/>
              <w:jc w:val="center"/>
              <w:rPr>
                <w:rFonts w:ascii="Angsana New" w:hAnsi="Angsana New"/>
                <w:szCs w:val="24"/>
              </w:rPr>
            </w:pPr>
          </w:p>
        </w:tc>
        <w:tc>
          <w:tcPr>
            <w:tcW w:w="2836" w:type="dxa"/>
            <w:gridSpan w:val="2"/>
          </w:tcPr>
          <w:p w14:paraId="359128D6" w14:textId="77777777" w:rsidR="00183A13" w:rsidRPr="00425FB6" w:rsidRDefault="00183A13" w:rsidP="00FC73B5">
            <w:pPr>
              <w:pBdr>
                <w:bottom w:val="single" w:sz="4" w:space="1" w:color="auto"/>
              </w:pBdr>
              <w:spacing w:after="20" w:line="460" w:lineRule="exact"/>
              <w:ind w:left="113" w:right="113"/>
              <w:jc w:val="center"/>
              <w:rPr>
                <w:rFonts w:ascii="Angsana New" w:hAnsi="Angsana New"/>
                <w:szCs w:val="24"/>
                <w:cs/>
              </w:rPr>
            </w:pPr>
            <w:r w:rsidRPr="00425FB6">
              <w:rPr>
                <w:rFonts w:ascii="Angsana New" w:hAnsi="Angsana New"/>
                <w:szCs w:val="24"/>
                <w:cs/>
              </w:rPr>
              <w:t>(</w:t>
            </w:r>
            <w:r w:rsidR="00475DDC" w:rsidRPr="00425FB6">
              <w:rPr>
                <w:rFonts w:ascii="Angsana New" w:hAnsi="Angsana New"/>
                <w:szCs w:val="24"/>
                <w:cs/>
              </w:rPr>
              <w:t>%</w:t>
            </w:r>
            <w:r w:rsidRPr="00425FB6">
              <w:rPr>
                <w:rFonts w:ascii="Angsana New" w:hAnsi="Angsana New"/>
                <w:szCs w:val="24"/>
                <w:cs/>
              </w:rPr>
              <w:t>)</w:t>
            </w:r>
          </w:p>
        </w:tc>
        <w:tc>
          <w:tcPr>
            <w:tcW w:w="2835" w:type="dxa"/>
            <w:gridSpan w:val="2"/>
          </w:tcPr>
          <w:p w14:paraId="1CD877DB" w14:textId="77777777" w:rsidR="00183A13" w:rsidRPr="00425FB6" w:rsidRDefault="00533640" w:rsidP="00FC73B5">
            <w:pPr>
              <w:pBdr>
                <w:bottom w:val="single" w:sz="4" w:space="1" w:color="auto"/>
              </w:pBdr>
              <w:spacing w:after="20" w:line="460" w:lineRule="exact"/>
              <w:ind w:left="113" w:right="113"/>
              <w:jc w:val="center"/>
              <w:rPr>
                <w:rFonts w:ascii="Angsana New" w:hAnsi="Angsana New"/>
                <w:szCs w:val="24"/>
                <w:cs/>
              </w:rPr>
            </w:pPr>
            <w:r w:rsidRPr="00425FB6">
              <w:rPr>
                <w:rFonts w:ascii="Angsana New" w:hAnsi="Angsana New"/>
                <w:szCs w:val="24"/>
              </w:rPr>
              <w:t>Consolidated financial statements</w:t>
            </w:r>
          </w:p>
        </w:tc>
        <w:tc>
          <w:tcPr>
            <w:tcW w:w="2835" w:type="dxa"/>
            <w:gridSpan w:val="2"/>
          </w:tcPr>
          <w:p w14:paraId="377AD0E5" w14:textId="77777777" w:rsidR="00183A13" w:rsidRPr="00425FB6" w:rsidRDefault="00533640" w:rsidP="00FC73B5">
            <w:pPr>
              <w:pBdr>
                <w:bottom w:val="single" w:sz="4" w:space="1" w:color="auto"/>
              </w:pBdr>
              <w:spacing w:after="20" w:line="460" w:lineRule="exact"/>
              <w:ind w:left="113" w:right="113"/>
              <w:jc w:val="center"/>
              <w:rPr>
                <w:rFonts w:ascii="Angsana New" w:hAnsi="Angsana New"/>
                <w:szCs w:val="24"/>
                <w:cs/>
              </w:rPr>
            </w:pPr>
            <w:r w:rsidRPr="00425FB6">
              <w:rPr>
                <w:rFonts w:ascii="Angsana New" w:hAnsi="Angsana New"/>
                <w:szCs w:val="24"/>
              </w:rPr>
              <w:t>Separate financial statements</w:t>
            </w:r>
          </w:p>
        </w:tc>
      </w:tr>
      <w:tr w:rsidR="00EF0742" w:rsidRPr="00425FB6" w14:paraId="7A226707" w14:textId="77777777" w:rsidTr="00382609">
        <w:trPr>
          <w:trHeight w:val="85"/>
        </w:trPr>
        <w:tc>
          <w:tcPr>
            <w:tcW w:w="1701" w:type="dxa"/>
          </w:tcPr>
          <w:p w14:paraId="64960A56" w14:textId="77777777" w:rsidR="00EF0742" w:rsidRPr="00425FB6" w:rsidRDefault="00EF0742" w:rsidP="00FC73B5">
            <w:pPr>
              <w:spacing w:line="460" w:lineRule="exact"/>
              <w:ind w:left="34"/>
              <w:jc w:val="center"/>
              <w:rPr>
                <w:rFonts w:ascii="Angsana New" w:hAnsi="Angsana New"/>
                <w:szCs w:val="24"/>
                <w:cs/>
              </w:rPr>
            </w:pPr>
          </w:p>
        </w:tc>
        <w:tc>
          <w:tcPr>
            <w:tcW w:w="1276" w:type="dxa"/>
            <w:vAlign w:val="bottom"/>
          </w:tcPr>
          <w:p w14:paraId="6B17818C" w14:textId="15372FB3" w:rsidR="00EF0742" w:rsidRPr="00425FB6" w:rsidRDefault="00D24916" w:rsidP="00FC73B5">
            <w:pPr>
              <w:pBdr>
                <w:bottom w:val="single" w:sz="4" w:space="1" w:color="auto"/>
              </w:pBdr>
              <w:spacing w:line="460" w:lineRule="exact"/>
              <w:ind w:left="113" w:right="113"/>
              <w:jc w:val="center"/>
              <w:rPr>
                <w:rFonts w:ascii="Angsana New" w:hAnsi="Angsana New"/>
                <w:szCs w:val="24"/>
              </w:rPr>
            </w:pPr>
            <w:r w:rsidRPr="00425FB6">
              <w:rPr>
                <w:rFonts w:ascii="Angsana New" w:hAnsi="Angsana New"/>
                <w:szCs w:val="24"/>
              </w:rPr>
              <w:t>June 30</w:t>
            </w:r>
            <w:r w:rsidR="00EF0742" w:rsidRPr="00425FB6">
              <w:rPr>
                <w:rFonts w:ascii="Angsana New" w:hAnsi="Angsana New"/>
                <w:szCs w:val="24"/>
              </w:rPr>
              <w:t>, 2026</w:t>
            </w:r>
          </w:p>
        </w:tc>
        <w:tc>
          <w:tcPr>
            <w:tcW w:w="1560" w:type="dxa"/>
            <w:vAlign w:val="bottom"/>
          </w:tcPr>
          <w:p w14:paraId="7FD1BECF" w14:textId="1825B488" w:rsidR="00EF0742" w:rsidRPr="00425FB6" w:rsidRDefault="00EF0742" w:rsidP="00FC73B5">
            <w:pPr>
              <w:pBdr>
                <w:bottom w:val="single" w:sz="4" w:space="1" w:color="auto"/>
              </w:pBdr>
              <w:spacing w:line="460" w:lineRule="exact"/>
              <w:ind w:left="113" w:right="113"/>
              <w:jc w:val="center"/>
              <w:rPr>
                <w:rFonts w:ascii="Angsana New" w:hAnsi="Angsana New"/>
                <w:szCs w:val="24"/>
              </w:rPr>
            </w:pPr>
            <w:r w:rsidRPr="00425FB6">
              <w:rPr>
                <w:rFonts w:ascii="Angsana New" w:hAnsi="Angsana New"/>
                <w:szCs w:val="24"/>
              </w:rPr>
              <w:t>December 31, 2025</w:t>
            </w:r>
          </w:p>
        </w:tc>
        <w:tc>
          <w:tcPr>
            <w:tcW w:w="1275" w:type="dxa"/>
            <w:vAlign w:val="bottom"/>
          </w:tcPr>
          <w:p w14:paraId="2C91FB38" w14:textId="2340B23E" w:rsidR="00EF0742" w:rsidRPr="00425FB6" w:rsidRDefault="00D24916" w:rsidP="00FC73B5">
            <w:pPr>
              <w:pBdr>
                <w:bottom w:val="single" w:sz="4" w:space="1" w:color="auto"/>
              </w:pBdr>
              <w:spacing w:line="460" w:lineRule="exact"/>
              <w:ind w:left="113" w:right="113"/>
              <w:jc w:val="center"/>
              <w:rPr>
                <w:rFonts w:ascii="Angsana New" w:hAnsi="Angsana New"/>
                <w:szCs w:val="24"/>
              </w:rPr>
            </w:pPr>
            <w:r w:rsidRPr="00425FB6">
              <w:rPr>
                <w:rFonts w:ascii="Angsana New" w:hAnsi="Angsana New"/>
                <w:szCs w:val="24"/>
              </w:rPr>
              <w:t>June 30</w:t>
            </w:r>
            <w:r w:rsidR="00EF0742" w:rsidRPr="00425FB6">
              <w:rPr>
                <w:rFonts w:ascii="Angsana New" w:hAnsi="Angsana New"/>
                <w:szCs w:val="24"/>
              </w:rPr>
              <w:t>, 2026</w:t>
            </w:r>
          </w:p>
        </w:tc>
        <w:tc>
          <w:tcPr>
            <w:tcW w:w="1560" w:type="dxa"/>
            <w:vAlign w:val="bottom"/>
          </w:tcPr>
          <w:p w14:paraId="775F5C19" w14:textId="73F0F35D" w:rsidR="00EF0742" w:rsidRPr="00425FB6" w:rsidRDefault="00EF0742" w:rsidP="00FC73B5">
            <w:pPr>
              <w:pBdr>
                <w:bottom w:val="single" w:sz="4" w:space="1" w:color="auto"/>
              </w:pBdr>
              <w:spacing w:line="460" w:lineRule="exact"/>
              <w:ind w:left="113" w:right="113"/>
              <w:jc w:val="center"/>
              <w:rPr>
                <w:rFonts w:ascii="Angsana New" w:hAnsi="Angsana New"/>
                <w:szCs w:val="24"/>
              </w:rPr>
            </w:pPr>
            <w:r w:rsidRPr="00425FB6">
              <w:rPr>
                <w:rFonts w:ascii="Angsana New" w:hAnsi="Angsana New"/>
                <w:szCs w:val="24"/>
              </w:rPr>
              <w:t>December 31, 2025</w:t>
            </w:r>
          </w:p>
        </w:tc>
        <w:tc>
          <w:tcPr>
            <w:tcW w:w="1276" w:type="dxa"/>
            <w:vAlign w:val="bottom"/>
          </w:tcPr>
          <w:p w14:paraId="205D133C" w14:textId="21EC9D40" w:rsidR="00EF0742" w:rsidRPr="00425FB6" w:rsidRDefault="00D24916" w:rsidP="00FC73B5">
            <w:pPr>
              <w:pBdr>
                <w:bottom w:val="single" w:sz="4" w:space="1" w:color="auto"/>
              </w:pBdr>
              <w:spacing w:line="460" w:lineRule="exact"/>
              <w:ind w:left="113" w:right="113"/>
              <w:jc w:val="center"/>
              <w:rPr>
                <w:rFonts w:ascii="Angsana New" w:hAnsi="Angsana New"/>
                <w:szCs w:val="24"/>
              </w:rPr>
            </w:pPr>
            <w:r w:rsidRPr="00425FB6">
              <w:rPr>
                <w:rFonts w:ascii="Angsana New" w:hAnsi="Angsana New"/>
                <w:szCs w:val="24"/>
              </w:rPr>
              <w:t>June 30</w:t>
            </w:r>
            <w:r w:rsidR="00EF0742" w:rsidRPr="00425FB6">
              <w:rPr>
                <w:rFonts w:ascii="Angsana New" w:hAnsi="Angsana New"/>
                <w:szCs w:val="24"/>
              </w:rPr>
              <w:t>, 2026</w:t>
            </w:r>
          </w:p>
        </w:tc>
        <w:tc>
          <w:tcPr>
            <w:tcW w:w="1559" w:type="dxa"/>
            <w:vAlign w:val="bottom"/>
          </w:tcPr>
          <w:p w14:paraId="2DB7AADB" w14:textId="0D31EA5F" w:rsidR="00EF0742" w:rsidRPr="00425FB6" w:rsidRDefault="00EF0742" w:rsidP="00FC73B5">
            <w:pPr>
              <w:pBdr>
                <w:bottom w:val="single" w:sz="4" w:space="1" w:color="auto"/>
              </w:pBdr>
              <w:spacing w:line="460" w:lineRule="exact"/>
              <w:ind w:left="113" w:right="113"/>
              <w:jc w:val="center"/>
              <w:rPr>
                <w:rFonts w:ascii="Angsana New" w:hAnsi="Angsana New"/>
                <w:szCs w:val="24"/>
              </w:rPr>
            </w:pPr>
            <w:r w:rsidRPr="00425FB6">
              <w:rPr>
                <w:rFonts w:ascii="Angsana New" w:hAnsi="Angsana New"/>
                <w:szCs w:val="24"/>
              </w:rPr>
              <w:t>December 31, 2025</w:t>
            </w:r>
          </w:p>
        </w:tc>
      </w:tr>
      <w:tr w:rsidR="00D34608" w:rsidRPr="00425FB6" w14:paraId="140424DC" w14:textId="77777777" w:rsidTr="00382609">
        <w:trPr>
          <w:trHeight w:val="85"/>
        </w:trPr>
        <w:tc>
          <w:tcPr>
            <w:tcW w:w="1701" w:type="dxa"/>
          </w:tcPr>
          <w:p w14:paraId="14D75EB9" w14:textId="77777777" w:rsidR="00D34608" w:rsidRPr="00425FB6" w:rsidRDefault="00D34608" w:rsidP="00FC73B5">
            <w:pPr>
              <w:spacing w:line="460" w:lineRule="exact"/>
              <w:ind w:left="138"/>
              <w:contextualSpacing/>
              <w:rPr>
                <w:rFonts w:ascii="Angsana New" w:hAnsi="Angsana New"/>
                <w:szCs w:val="24"/>
                <w:cs/>
              </w:rPr>
            </w:pPr>
            <w:r w:rsidRPr="00425FB6">
              <w:rPr>
                <w:rFonts w:ascii="Angsana New" w:hAnsi="Angsana New"/>
                <w:szCs w:val="24"/>
              </w:rPr>
              <w:t>Bank overdrafts</w:t>
            </w:r>
          </w:p>
        </w:tc>
        <w:tc>
          <w:tcPr>
            <w:tcW w:w="1276" w:type="dxa"/>
          </w:tcPr>
          <w:p w14:paraId="25599755" w14:textId="6FB45144" w:rsidR="00D34608" w:rsidRPr="00425FB6" w:rsidRDefault="00D34608" w:rsidP="00FC73B5">
            <w:pPr>
              <w:spacing w:line="460" w:lineRule="exact"/>
              <w:ind w:left="113" w:right="113"/>
              <w:jc w:val="center"/>
              <w:rPr>
                <w:rFonts w:ascii="Angsana New" w:hAnsi="Angsana New"/>
                <w:szCs w:val="24"/>
              </w:rPr>
            </w:pPr>
            <w:r w:rsidRPr="00425FB6">
              <w:rPr>
                <w:rFonts w:ascii="Angsana New" w:hAnsi="Angsana New"/>
                <w:szCs w:val="22"/>
              </w:rPr>
              <w:t>MOR</w:t>
            </w:r>
          </w:p>
        </w:tc>
        <w:tc>
          <w:tcPr>
            <w:tcW w:w="1560" w:type="dxa"/>
          </w:tcPr>
          <w:p w14:paraId="790F4D3A" w14:textId="77777777" w:rsidR="00D34608" w:rsidRPr="00425FB6" w:rsidRDefault="00D34608" w:rsidP="00FC73B5">
            <w:pPr>
              <w:spacing w:line="460" w:lineRule="exact"/>
              <w:ind w:left="113" w:right="113"/>
              <w:jc w:val="center"/>
              <w:rPr>
                <w:rFonts w:ascii="Angsana New" w:hAnsi="Angsana New"/>
                <w:szCs w:val="24"/>
              </w:rPr>
            </w:pPr>
            <w:r w:rsidRPr="00425FB6">
              <w:rPr>
                <w:rFonts w:ascii="Angsana New" w:hAnsi="Angsana New"/>
                <w:szCs w:val="24"/>
              </w:rPr>
              <w:t>MOR</w:t>
            </w:r>
          </w:p>
        </w:tc>
        <w:tc>
          <w:tcPr>
            <w:tcW w:w="1275" w:type="dxa"/>
          </w:tcPr>
          <w:p w14:paraId="5B12907F" w14:textId="0CF18F50" w:rsidR="00D34608" w:rsidRPr="00425FB6" w:rsidRDefault="00C012A1" w:rsidP="00FC73B5">
            <w:pPr>
              <w:spacing w:line="460" w:lineRule="exact"/>
              <w:ind w:left="113" w:right="113"/>
              <w:jc w:val="right"/>
              <w:rPr>
                <w:rFonts w:ascii="Angsana New" w:hAnsi="Angsana New"/>
              </w:rPr>
            </w:pPr>
            <w:r w:rsidRPr="00425FB6">
              <w:rPr>
                <w:rFonts w:ascii="Angsana New" w:hAnsi="Angsana New"/>
                <w:szCs w:val="24"/>
              </w:rPr>
              <w:t>14,136,802.96</w:t>
            </w:r>
          </w:p>
        </w:tc>
        <w:tc>
          <w:tcPr>
            <w:tcW w:w="1560" w:type="dxa"/>
          </w:tcPr>
          <w:p w14:paraId="723E3DA9" w14:textId="155E3FE9" w:rsidR="00D34608" w:rsidRPr="00425FB6" w:rsidRDefault="00D34608" w:rsidP="00FC73B5">
            <w:pPr>
              <w:spacing w:line="460" w:lineRule="exact"/>
              <w:ind w:left="113" w:right="113"/>
              <w:jc w:val="right"/>
              <w:rPr>
                <w:rFonts w:ascii="Angsana New" w:hAnsi="Angsana New"/>
              </w:rPr>
            </w:pPr>
            <w:r w:rsidRPr="00425FB6">
              <w:rPr>
                <w:rFonts w:ascii="Angsana New" w:hAnsi="Angsana New"/>
                <w:szCs w:val="24"/>
              </w:rPr>
              <w:t>12,315,044.52</w:t>
            </w:r>
          </w:p>
        </w:tc>
        <w:tc>
          <w:tcPr>
            <w:tcW w:w="1276" w:type="dxa"/>
          </w:tcPr>
          <w:p w14:paraId="58D08151" w14:textId="0A5F6C14" w:rsidR="00D34608" w:rsidRPr="00425FB6" w:rsidRDefault="003D6340" w:rsidP="00FC73B5">
            <w:pPr>
              <w:spacing w:line="460" w:lineRule="exact"/>
              <w:ind w:left="113" w:right="113"/>
              <w:jc w:val="right"/>
              <w:rPr>
                <w:rFonts w:ascii="Angsana New" w:hAnsi="Angsana New"/>
              </w:rPr>
            </w:pPr>
            <w:r w:rsidRPr="00425FB6">
              <w:rPr>
                <w:rFonts w:ascii="Angsana New" w:hAnsi="Angsana New"/>
              </w:rPr>
              <w:t>1,713,791.50</w:t>
            </w:r>
          </w:p>
        </w:tc>
        <w:tc>
          <w:tcPr>
            <w:tcW w:w="1559" w:type="dxa"/>
          </w:tcPr>
          <w:p w14:paraId="51FDE341" w14:textId="77777777" w:rsidR="00D34608" w:rsidRPr="00425FB6" w:rsidRDefault="00D34608" w:rsidP="00FC73B5">
            <w:pPr>
              <w:spacing w:line="460" w:lineRule="exact"/>
              <w:ind w:left="113" w:right="113"/>
              <w:jc w:val="right"/>
              <w:rPr>
                <w:rFonts w:ascii="Angsana New" w:hAnsi="Angsana New"/>
              </w:rPr>
            </w:pPr>
            <w:r w:rsidRPr="00425FB6">
              <w:rPr>
                <w:rFonts w:ascii="Angsana New" w:hAnsi="Angsana New"/>
                <w:cs/>
              </w:rPr>
              <w:t>-</w:t>
            </w:r>
          </w:p>
        </w:tc>
      </w:tr>
      <w:tr w:rsidR="00D34608" w:rsidRPr="00425FB6" w14:paraId="779E20ED" w14:textId="77777777" w:rsidTr="00382609">
        <w:trPr>
          <w:trHeight w:val="85"/>
        </w:trPr>
        <w:tc>
          <w:tcPr>
            <w:tcW w:w="1701" w:type="dxa"/>
          </w:tcPr>
          <w:p w14:paraId="7E06C324" w14:textId="03D9C599" w:rsidR="00D34608" w:rsidRPr="00425FB6" w:rsidRDefault="00D34608" w:rsidP="00FC73B5">
            <w:pPr>
              <w:spacing w:line="460" w:lineRule="exact"/>
              <w:ind w:left="138"/>
              <w:contextualSpacing/>
              <w:rPr>
                <w:rFonts w:ascii="Angsana New" w:hAnsi="Angsana New"/>
                <w:szCs w:val="24"/>
                <w:cs/>
              </w:rPr>
            </w:pPr>
            <w:r w:rsidRPr="00425FB6">
              <w:rPr>
                <w:rFonts w:ascii="Angsana New" w:hAnsi="Angsana New"/>
                <w:szCs w:val="24"/>
              </w:rPr>
              <w:t>Short</w:t>
            </w:r>
            <w:r w:rsidRPr="00425FB6">
              <w:rPr>
                <w:rFonts w:ascii="Angsana New" w:hAnsi="Angsana New"/>
                <w:szCs w:val="24"/>
                <w:cs/>
              </w:rPr>
              <w:t>-</w:t>
            </w:r>
            <w:r w:rsidRPr="00425FB6">
              <w:rPr>
                <w:rFonts w:ascii="Angsana New" w:hAnsi="Angsana New"/>
                <w:szCs w:val="24"/>
              </w:rPr>
              <w:t>term loans from</w:t>
            </w:r>
          </w:p>
        </w:tc>
        <w:tc>
          <w:tcPr>
            <w:tcW w:w="1276" w:type="dxa"/>
          </w:tcPr>
          <w:p w14:paraId="64793742" w14:textId="77777777" w:rsidR="00D34608" w:rsidRPr="00425FB6" w:rsidRDefault="00D34608" w:rsidP="00FC73B5">
            <w:pPr>
              <w:spacing w:line="460" w:lineRule="exact"/>
              <w:ind w:left="113" w:right="113"/>
              <w:jc w:val="center"/>
              <w:rPr>
                <w:rFonts w:ascii="Angsana New" w:hAnsi="Angsana New"/>
                <w:szCs w:val="24"/>
              </w:rPr>
            </w:pPr>
          </w:p>
        </w:tc>
        <w:tc>
          <w:tcPr>
            <w:tcW w:w="1560" w:type="dxa"/>
          </w:tcPr>
          <w:p w14:paraId="1949D07F" w14:textId="77777777" w:rsidR="00D34608" w:rsidRPr="00425FB6" w:rsidRDefault="00D34608" w:rsidP="00FC73B5">
            <w:pPr>
              <w:spacing w:line="460" w:lineRule="exact"/>
              <w:ind w:left="113" w:right="113"/>
              <w:jc w:val="right"/>
              <w:rPr>
                <w:rFonts w:ascii="Angsana New" w:hAnsi="Angsana New"/>
                <w:szCs w:val="24"/>
              </w:rPr>
            </w:pPr>
          </w:p>
        </w:tc>
        <w:tc>
          <w:tcPr>
            <w:tcW w:w="1275" w:type="dxa"/>
          </w:tcPr>
          <w:p w14:paraId="3FD052BB" w14:textId="77777777" w:rsidR="00D34608" w:rsidRPr="00425FB6" w:rsidRDefault="00D34608" w:rsidP="00FC73B5">
            <w:pPr>
              <w:spacing w:line="460" w:lineRule="exact"/>
              <w:ind w:left="113" w:right="113"/>
              <w:jc w:val="right"/>
              <w:rPr>
                <w:rFonts w:ascii="Angsana New" w:hAnsi="Angsana New"/>
              </w:rPr>
            </w:pPr>
          </w:p>
        </w:tc>
        <w:tc>
          <w:tcPr>
            <w:tcW w:w="1560" w:type="dxa"/>
          </w:tcPr>
          <w:p w14:paraId="3602AB6C" w14:textId="77777777" w:rsidR="00D34608" w:rsidRPr="00425FB6" w:rsidRDefault="00D34608" w:rsidP="00FC73B5">
            <w:pPr>
              <w:spacing w:line="460" w:lineRule="exact"/>
              <w:ind w:left="113" w:right="113"/>
              <w:jc w:val="right"/>
              <w:rPr>
                <w:rFonts w:ascii="Angsana New" w:hAnsi="Angsana New"/>
              </w:rPr>
            </w:pPr>
          </w:p>
        </w:tc>
        <w:tc>
          <w:tcPr>
            <w:tcW w:w="1276" w:type="dxa"/>
          </w:tcPr>
          <w:p w14:paraId="1F771FC2" w14:textId="77777777" w:rsidR="00D34608" w:rsidRPr="00425FB6" w:rsidRDefault="00D34608" w:rsidP="00FC73B5">
            <w:pPr>
              <w:spacing w:line="460" w:lineRule="exact"/>
              <w:ind w:left="113" w:right="113"/>
              <w:jc w:val="right"/>
              <w:rPr>
                <w:rFonts w:ascii="Angsana New" w:hAnsi="Angsana New"/>
              </w:rPr>
            </w:pPr>
          </w:p>
        </w:tc>
        <w:tc>
          <w:tcPr>
            <w:tcW w:w="1559" w:type="dxa"/>
          </w:tcPr>
          <w:p w14:paraId="380A20EE" w14:textId="77777777" w:rsidR="00D34608" w:rsidRPr="00425FB6" w:rsidRDefault="00D34608" w:rsidP="00FC73B5">
            <w:pPr>
              <w:spacing w:line="460" w:lineRule="exact"/>
              <w:ind w:left="113" w:right="113"/>
              <w:jc w:val="right"/>
              <w:rPr>
                <w:rFonts w:ascii="Angsana New" w:hAnsi="Angsana New"/>
              </w:rPr>
            </w:pPr>
          </w:p>
        </w:tc>
      </w:tr>
      <w:tr w:rsidR="00D34608" w:rsidRPr="00425FB6" w14:paraId="3BA5EC1A" w14:textId="77777777" w:rsidTr="00382609">
        <w:trPr>
          <w:trHeight w:val="85"/>
        </w:trPr>
        <w:tc>
          <w:tcPr>
            <w:tcW w:w="1701" w:type="dxa"/>
          </w:tcPr>
          <w:p w14:paraId="08621578" w14:textId="1F8D7ADC" w:rsidR="00D34608" w:rsidRPr="00425FB6" w:rsidRDefault="00D34608" w:rsidP="00FC73B5">
            <w:pPr>
              <w:spacing w:line="460" w:lineRule="exact"/>
              <w:ind w:left="279" w:right="-118"/>
              <w:contextualSpacing/>
              <w:rPr>
                <w:rFonts w:ascii="Angsana New" w:hAnsi="Angsana New"/>
                <w:szCs w:val="24"/>
                <w:cs/>
              </w:rPr>
            </w:pPr>
            <w:r w:rsidRPr="00425FB6">
              <w:rPr>
                <w:rFonts w:ascii="Angsana New" w:hAnsi="Angsana New"/>
                <w:szCs w:val="24"/>
              </w:rPr>
              <w:t>financial institutions</w:t>
            </w:r>
          </w:p>
        </w:tc>
        <w:tc>
          <w:tcPr>
            <w:tcW w:w="1276" w:type="dxa"/>
          </w:tcPr>
          <w:p w14:paraId="35DE4954" w14:textId="6CA65E7C" w:rsidR="00D34608" w:rsidRPr="00425FB6" w:rsidRDefault="00D34608" w:rsidP="00FC73B5">
            <w:pPr>
              <w:spacing w:line="460" w:lineRule="exact"/>
              <w:ind w:left="113" w:right="113"/>
              <w:jc w:val="center"/>
              <w:rPr>
                <w:rFonts w:ascii="Angsana New" w:hAnsi="Angsana New"/>
                <w:szCs w:val="24"/>
              </w:rPr>
            </w:pPr>
            <w:r w:rsidRPr="00425FB6">
              <w:rPr>
                <w:rFonts w:ascii="Angsana New" w:hAnsi="Angsana New"/>
                <w:szCs w:val="24"/>
              </w:rPr>
              <w:t>MLR-2</w:t>
            </w:r>
          </w:p>
        </w:tc>
        <w:tc>
          <w:tcPr>
            <w:tcW w:w="1560" w:type="dxa"/>
          </w:tcPr>
          <w:p w14:paraId="2BAFDFDA" w14:textId="173885ED" w:rsidR="00D34608" w:rsidRPr="00425FB6" w:rsidRDefault="00D34608" w:rsidP="00FC73B5">
            <w:pPr>
              <w:spacing w:line="460" w:lineRule="exact"/>
              <w:ind w:left="113" w:right="113"/>
              <w:jc w:val="center"/>
              <w:rPr>
                <w:rFonts w:ascii="Angsana New" w:hAnsi="Angsana New"/>
                <w:szCs w:val="24"/>
              </w:rPr>
            </w:pPr>
            <w:r w:rsidRPr="00425FB6">
              <w:rPr>
                <w:rFonts w:ascii="Angsana New" w:hAnsi="Angsana New"/>
                <w:szCs w:val="24"/>
              </w:rPr>
              <w:t>MLR-2</w:t>
            </w:r>
          </w:p>
        </w:tc>
        <w:tc>
          <w:tcPr>
            <w:tcW w:w="1275" w:type="dxa"/>
          </w:tcPr>
          <w:p w14:paraId="152B7ADA" w14:textId="1CFE1B77" w:rsidR="00D34608" w:rsidRPr="00425FB6" w:rsidRDefault="00535450" w:rsidP="00FC73B5">
            <w:pPr>
              <w:pBdr>
                <w:bottom w:val="single" w:sz="4" w:space="1" w:color="auto"/>
              </w:pBdr>
              <w:spacing w:line="460" w:lineRule="exact"/>
              <w:ind w:left="113" w:right="113"/>
              <w:jc w:val="right"/>
              <w:rPr>
                <w:rFonts w:ascii="Angsana New" w:eastAsia="Angsana New" w:hAnsi="Angsana New"/>
                <w:color w:val="000000" w:themeColor="text1"/>
                <w:sz w:val="22"/>
                <w:szCs w:val="22"/>
              </w:rPr>
            </w:pPr>
            <w:r w:rsidRPr="00425FB6">
              <w:rPr>
                <w:rFonts w:ascii="Angsana New" w:hAnsi="Angsana New"/>
                <w:szCs w:val="24"/>
              </w:rPr>
              <w:t>25,000,000.00</w:t>
            </w:r>
          </w:p>
        </w:tc>
        <w:tc>
          <w:tcPr>
            <w:tcW w:w="1560" w:type="dxa"/>
          </w:tcPr>
          <w:p w14:paraId="4014A9B4" w14:textId="694BB452" w:rsidR="00D34608" w:rsidRPr="00425FB6" w:rsidRDefault="00D34608" w:rsidP="00FC73B5">
            <w:pPr>
              <w:pBdr>
                <w:bottom w:val="single" w:sz="4" w:space="1" w:color="auto"/>
              </w:pBdr>
              <w:spacing w:line="460" w:lineRule="exact"/>
              <w:ind w:left="113" w:right="113"/>
              <w:jc w:val="right"/>
              <w:rPr>
                <w:rFonts w:ascii="Angsana New" w:hAnsi="Angsana New"/>
                <w:sz w:val="22"/>
                <w:szCs w:val="22"/>
              </w:rPr>
            </w:pPr>
            <w:r w:rsidRPr="00425FB6">
              <w:rPr>
                <w:rFonts w:ascii="Angsana New" w:hAnsi="Angsana New"/>
                <w:szCs w:val="24"/>
              </w:rPr>
              <w:t>25,000,000.00</w:t>
            </w:r>
          </w:p>
        </w:tc>
        <w:tc>
          <w:tcPr>
            <w:tcW w:w="1276" w:type="dxa"/>
          </w:tcPr>
          <w:p w14:paraId="73BF342E" w14:textId="51BA3528" w:rsidR="00D34608" w:rsidRPr="00425FB6" w:rsidRDefault="00D34608" w:rsidP="00FC73B5">
            <w:pPr>
              <w:pBdr>
                <w:bottom w:val="single" w:sz="4" w:space="1" w:color="auto"/>
              </w:pBdr>
              <w:spacing w:line="460" w:lineRule="exact"/>
              <w:ind w:left="113" w:right="113"/>
              <w:jc w:val="right"/>
              <w:rPr>
                <w:rFonts w:ascii="Angsana New" w:eastAsia="Angsana New" w:hAnsi="Angsana New"/>
                <w:color w:val="000000" w:themeColor="text1"/>
                <w:sz w:val="22"/>
                <w:szCs w:val="22"/>
              </w:rPr>
            </w:pPr>
            <w:r w:rsidRPr="00425FB6">
              <w:rPr>
                <w:rFonts w:ascii="Angsana New" w:hAnsi="Angsana New"/>
                <w:szCs w:val="24"/>
                <w:cs/>
              </w:rPr>
              <w:t>-</w:t>
            </w:r>
          </w:p>
        </w:tc>
        <w:tc>
          <w:tcPr>
            <w:tcW w:w="1559" w:type="dxa"/>
          </w:tcPr>
          <w:p w14:paraId="0941C818" w14:textId="77777777" w:rsidR="00D34608" w:rsidRPr="00425FB6" w:rsidRDefault="00D34608" w:rsidP="00FC73B5">
            <w:pPr>
              <w:pBdr>
                <w:bottom w:val="single" w:sz="4" w:space="1" w:color="auto"/>
              </w:pBdr>
              <w:spacing w:line="460" w:lineRule="exact"/>
              <w:ind w:left="113" w:right="113"/>
              <w:jc w:val="right"/>
              <w:rPr>
                <w:rFonts w:ascii="Angsana New" w:hAnsi="Angsana New"/>
                <w:sz w:val="22"/>
                <w:szCs w:val="22"/>
              </w:rPr>
            </w:pPr>
            <w:r w:rsidRPr="00425FB6">
              <w:rPr>
                <w:rFonts w:ascii="Angsana New" w:hAnsi="Angsana New"/>
                <w:szCs w:val="22"/>
              </w:rPr>
              <w:t>-</w:t>
            </w:r>
          </w:p>
        </w:tc>
      </w:tr>
      <w:tr w:rsidR="00D34608" w:rsidRPr="00425FB6" w14:paraId="23A495B5" w14:textId="77777777" w:rsidTr="00382609">
        <w:trPr>
          <w:trHeight w:val="85"/>
        </w:trPr>
        <w:tc>
          <w:tcPr>
            <w:tcW w:w="1701" w:type="dxa"/>
          </w:tcPr>
          <w:p w14:paraId="675F81CD" w14:textId="77777777" w:rsidR="00D34608" w:rsidRPr="00425FB6" w:rsidRDefault="00D34608" w:rsidP="00FC73B5">
            <w:pPr>
              <w:spacing w:line="460" w:lineRule="exact"/>
              <w:contextualSpacing/>
              <w:jc w:val="center"/>
              <w:rPr>
                <w:rFonts w:ascii="Angsana New" w:hAnsi="Angsana New"/>
                <w:szCs w:val="24"/>
              </w:rPr>
            </w:pPr>
            <w:r w:rsidRPr="00425FB6">
              <w:rPr>
                <w:rFonts w:ascii="Angsana New" w:hAnsi="Angsana New"/>
                <w:szCs w:val="24"/>
              </w:rPr>
              <w:t>Net</w:t>
            </w:r>
          </w:p>
        </w:tc>
        <w:tc>
          <w:tcPr>
            <w:tcW w:w="1276" w:type="dxa"/>
          </w:tcPr>
          <w:p w14:paraId="560385F0" w14:textId="77777777" w:rsidR="00D34608" w:rsidRPr="00425FB6" w:rsidRDefault="00D34608" w:rsidP="00FC73B5">
            <w:pPr>
              <w:spacing w:line="460" w:lineRule="exact"/>
              <w:ind w:left="113" w:right="113"/>
              <w:jc w:val="right"/>
              <w:rPr>
                <w:rFonts w:ascii="Angsana New" w:hAnsi="Angsana New"/>
                <w:szCs w:val="24"/>
              </w:rPr>
            </w:pPr>
          </w:p>
        </w:tc>
        <w:tc>
          <w:tcPr>
            <w:tcW w:w="1560" w:type="dxa"/>
          </w:tcPr>
          <w:p w14:paraId="60363AAD" w14:textId="77777777" w:rsidR="00D34608" w:rsidRPr="00425FB6" w:rsidRDefault="00D34608" w:rsidP="00FC73B5">
            <w:pPr>
              <w:spacing w:line="460" w:lineRule="exact"/>
              <w:ind w:left="113" w:right="113"/>
              <w:jc w:val="right"/>
              <w:rPr>
                <w:rFonts w:ascii="Angsana New" w:hAnsi="Angsana New"/>
                <w:szCs w:val="24"/>
              </w:rPr>
            </w:pPr>
          </w:p>
        </w:tc>
        <w:tc>
          <w:tcPr>
            <w:tcW w:w="1275" w:type="dxa"/>
          </w:tcPr>
          <w:p w14:paraId="1B75EDAB" w14:textId="78B6E909" w:rsidR="00D34608" w:rsidRPr="00425FB6" w:rsidRDefault="007B586B" w:rsidP="00FC73B5">
            <w:pPr>
              <w:pBdr>
                <w:bottom w:val="double" w:sz="4" w:space="1" w:color="auto"/>
              </w:pBdr>
              <w:spacing w:line="460" w:lineRule="exact"/>
              <w:ind w:left="113" w:right="113"/>
              <w:jc w:val="right"/>
              <w:rPr>
                <w:rFonts w:ascii="Angsana New" w:hAnsi="Angsana New"/>
                <w:sz w:val="22"/>
                <w:szCs w:val="22"/>
              </w:rPr>
            </w:pPr>
            <w:r w:rsidRPr="00425FB6">
              <w:rPr>
                <w:rFonts w:ascii="Angsana New" w:hAnsi="Angsana New"/>
                <w:szCs w:val="24"/>
              </w:rPr>
              <w:t>39,136,802.96</w:t>
            </w:r>
          </w:p>
        </w:tc>
        <w:tc>
          <w:tcPr>
            <w:tcW w:w="1560" w:type="dxa"/>
          </w:tcPr>
          <w:p w14:paraId="162B8567" w14:textId="0C96089A" w:rsidR="00D34608" w:rsidRPr="00425FB6" w:rsidRDefault="00D34608" w:rsidP="00FC73B5">
            <w:pPr>
              <w:pBdr>
                <w:bottom w:val="double" w:sz="4" w:space="1" w:color="auto"/>
              </w:pBdr>
              <w:spacing w:line="460" w:lineRule="exact"/>
              <w:ind w:left="113" w:right="113"/>
              <w:jc w:val="right"/>
              <w:rPr>
                <w:rFonts w:ascii="Angsana New" w:hAnsi="Angsana New"/>
                <w:sz w:val="22"/>
                <w:szCs w:val="22"/>
              </w:rPr>
            </w:pPr>
            <w:r w:rsidRPr="00425FB6">
              <w:rPr>
                <w:rFonts w:ascii="Angsana New" w:hAnsi="Angsana New"/>
                <w:szCs w:val="24"/>
              </w:rPr>
              <w:t>37,315,044.52</w:t>
            </w:r>
          </w:p>
        </w:tc>
        <w:tc>
          <w:tcPr>
            <w:tcW w:w="1276" w:type="dxa"/>
          </w:tcPr>
          <w:p w14:paraId="1EA97073" w14:textId="4448B4A5" w:rsidR="00D34608" w:rsidRPr="00425FB6" w:rsidRDefault="003D6340" w:rsidP="00FC73B5">
            <w:pPr>
              <w:pBdr>
                <w:bottom w:val="double" w:sz="4" w:space="1" w:color="auto"/>
              </w:pBdr>
              <w:spacing w:line="460" w:lineRule="exact"/>
              <w:ind w:left="113" w:right="113"/>
              <w:jc w:val="right"/>
              <w:rPr>
                <w:rFonts w:ascii="Angsana New" w:eastAsia="Angsana New" w:hAnsi="Angsana New"/>
                <w:color w:val="000000" w:themeColor="text1"/>
                <w:sz w:val="22"/>
                <w:szCs w:val="22"/>
              </w:rPr>
            </w:pPr>
            <w:r w:rsidRPr="00425FB6">
              <w:rPr>
                <w:rFonts w:ascii="Angsana New" w:eastAsia="Angsana New" w:hAnsi="Angsana New"/>
                <w:color w:val="000000" w:themeColor="text1"/>
                <w:sz w:val="22"/>
                <w:szCs w:val="22"/>
              </w:rPr>
              <w:t>1,713,791.50</w:t>
            </w:r>
          </w:p>
        </w:tc>
        <w:tc>
          <w:tcPr>
            <w:tcW w:w="1559" w:type="dxa"/>
          </w:tcPr>
          <w:p w14:paraId="654BAFCF" w14:textId="77777777" w:rsidR="00D34608" w:rsidRPr="00425FB6" w:rsidRDefault="00D34608" w:rsidP="00FC73B5">
            <w:pPr>
              <w:pBdr>
                <w:bottom w:val="double" w:sz="4" w:space="1" w:color="auto"/>
              </w:pBdr>
              <w:spacing w:line="460" w:lineRule="exact"/>
              <w:ind w:left="113" w:right="113"/>
              <w:jc w:val="right"/>
              <w:rPr>
                <w:rFonts w:ascii="Angsana New" w:hAnsi="Angsana New"/>
                <w:sz w:val="22"/>
                <w:szCs w:val="22"/>
              </w:rPr>
            </w:pPr>
            <w:r w:rsidRPr="00425FB6">
              <w:rPr>
                <w:rFonts w:ascii="Angsana New" w:hAnsi="Angsana New"/>
              </w:rPr>
              <w:t>-</w:t>
            </w:r>
          </w:p>
        </w:tc>
      </w:tr>
    </w:tbl>
    <w:bookmarkEnd w:id="10"/>
    <w:p w14:paraId="4D170BBD" w14:textId="4CDC2CEA" w:rsidR="006914DA" w:rsidRPr="00425FB6" w:rsidRDefault="007038DB" w:rsidP="00FC73B5">
      <w:pPr>
        <w:tabs>
          <w:tab w:val="left" w:pos="7200"/>
        </w:tabs>
        <w:spacing w:before="120" w:line="460" w:lineRule="exact"/>
        <w:ind w:left="425"/>
        <w:jc w:val="thaiDistribute"/>
        <w:rPr>
          <w:rFonts w:ascii="Angsana New" w:hAnsi="Angsana New"/>
        </w:rPr>
      </w:pPr>
      <w:r w:rsidRPr="00425FB6">
        <w:rPr>
          <w:rFonts w:ascii="Angsana New" w:hAnsi="Angsana New"/>
          <w:sz w:val="30"/>
          <w:szCs w:val="30"/>
        </w:rPr>
        <w:t xml:space="preserve">As at </w:t>
      </w:r>
      <w:r w:rsidR="00D24916" w:rsidRPr="00425FB6">
        <w:rPr>
          <w:rFonts w:ascii="Angsana New" w:hAnsi="Angsana New"/>
          <w:sz w:val="30"/>
          <w:szCs w:val="30"/>
        </w:rPr>
        <w:t>June 30</w:t>
      </w:r>
      <w:r w:rsidR="006517E1" w:rsidRPr="00425FB6">
        <w:rPr>
          <w:rFonts w:ascii="Angsana New" w:hAnsi="Angsana New"/>
          <w:sz w:val="30"/>
          <w:szCs w:val="30"/>
        </w:rPr>
        <w:t>, 202</w:t>
      </w:r>
      <w:r w:rsidR="007B4822" w:rsidRPr="00425FB6">
        <w:rPr>
          <w:rFonts w:ascii="Angsana New" w:hAnsi="Angsana New"/>
          <w:sz w:val="30"/>
          <w:szCs w:val="30"/>
        </w:rPr>
        <w:t>6</w:t>
      </w:r>
      <w:r w:rsidRPr="00425FB6">
        <w:rPr>
          <w:rFonts w:ascii="Angsana New" w:hAnsi="Angsana New"/>
          <w:sz w:val="30"/>
          <w:szCs w:val="30"/>
        </w:rPr>
        <w:t xml:space="preserve"> and </w:t>
      </w:r>
      <w:r w:rsidR="00670417" w:rsidRPr="00425FB6">
        <w:rPr>
          <w:rFonts w:ascii="Angsana New" w:hAnsi="Angsana New"/>
          <w:sz w:val="30"/>
          <w:szCs w:val="30"/>
        </w:rPr>
        <w:t>December 31, 2025</w:t>
      </w:r>
      <w:r w:rsidRPr="00425FB6">
        <w:rPr>
          <w:rFonts w:ascii="Angsana New" w:hAnsi="Angsana New"/>
          <w:sz w:val="30"/>
          <w:szCs w:val="30"/>
        </w:rPr>
        <w:t>, the Group has bank overdraft and short</w:t>
      </w:r>
      <w:r w:rsidRPr="00425FB6">
        <w:rPr>
          <w:rFonts w:ascii="Angsana New" w:hAnsi="Angsana New"/>
          <w:sz w:val="30"/>
          <w:szCs w:val="30"/>
          <w:cs/>
        </w:rPr>
        <w:t>-</w:t>
      </w:r>
      <w:r w:rsidRPr="00425FB6">
        <w:rPr>
          <w:rFonts w:ascii="Angsana New" w:hAnsi="Angsana New"/>
          <w:sz w:val="30"/>
          <w:szCs w:val="30"/>
        </w:rPr>
        <w:t>term</w:t>
      </w:r>
      <w:r w:rsidRPr="00425FB6">
        <w:rPr>
          <w:rFonts w:ascii="Angsana New" w:hAnsi="Angsana New"/>
          <w:cs/>
        </w:rPr>
        <w:t xml:space="preserve"> </w:t>
      </w:r>
      <w:r w:rsidR="001112BD" w:rsidRPr="00425FB6">
        <w:rPr>
          <w:rFonts w:ascii="Angsana New" w:hAnsi="Angsana New"/>
          <w:sz w:val="30"/>
          <w:szCs w:val="30"/>
        </w:rPr>
        <w:t>borrowings</w:t>
      </w:r>
      <w:r w:rsidRPr="00425FB6">
        <w:rPr>
          <w:rFonts w:ascii="Angsana New" w:hAnsi="Angsana New"/>
          <w:sz w:val="30"/>
          <w:szCs w:val="30"/>
        </w:rPr>
        <w:t xml:space="preserve"> from financial institutions in amount of Baht </w:t>
      </w:r>
      <w:r w:rsidR="00AE1388" w:rsidRPr="00425FB6">
        <w:rPr>
          <w:rFonts w:ascii="Angsana New" w:hAnsi="Angsana New"/>
          <w:sz w:val="30"/>
          <w:szCs w:val="30"/>
        </w:rPr>
        <w:t>99</w:t>
      </w:r>
      <w:r w:rsidRPr="00425FB6">
        <w:rPr>
          <w:rFonts w:ascii="Angsana New" w:hAnsi="Angsana New"/>
          <w:sz w:val="30"/>
          <w:szCs w:val="30"/>
        </w:rPr>
        <w:t xml:space="preserve"> and </w:t>
      </w:r>
      <w:r w:rsidR="00670417" w:rsidRPr="00425FB6">
        <w:rPr>
          <w:rFonts w:ascii="Angsana New" w:hAnsi="Angsana New"/>
          <w:sz w:val="30"/>
          <w:szCs w:val="30"/>
        </w:rPr>
        <w:t>99</w:t>
      </w:r>
      <w:r w:rsidRPr="00425FB6">
        <w:rPr>
          <w:rFonts w:ascii="Angsana New" w:hAnsi="Angsana New"/>
          <w:sz w:val="30"/>
          <w:szCs w:val="30"/>
          <w:cs/>
        </w:rPr>
        <w:t xml:space="preserve"> </w:t>
      </w:r>
      <w:r w:rsidRPr="00425FB6">
        <w:rPr>
          <w:rFonts w:ascii="Angsana New" w:hAnsi="Angsana New"/>
          <w:sz w:val="30"/>
          <w:szCs w:val="30"/>
        </w:rPr>
        <w:t>million respectively, secured by the mortgage of land with construction and machinery and all equipment in the power generation system</w:t>
      </w:r>
      <w:r w:rsidR="00405C78" w:rsidRPr="00425FB6">
        <w:rPr>
          <w:rFonts w:ascii="Angsana New" w:hAnsi="Angsana New"/>
          <w:sz w:val="30"/>
          <w:szCs w:val="30"/>
        </w:rPr>
        <w:t xml:space="preserve"> </w:t>
      </w:r>
      <w:r w:rsidR="00405C78" w:rsidRPr="00425FB6">
        <w:rPr>
          <w:rStyle w:val="normaltextrun"/>
          <w:rFonts w:ascii="Angsana New" w:hAnsi="Angsana New"/>
          <w:sz w:val="30"/>
          <w:szCs w:val="30"/>
          <w:cs/>
        </w:rPr>
        <w:t>(</w:t>
      </w:r>
      <w:r w:rsidR="00405C78" w:rsidRPr="00425FB6">
        <w:rPr>
          <w:rStyle w:val="normaltextrun"/>
          <w:rFonts w:ascii="Angsana New" w:hAnsi="Angsana New"/>
          <w:sz w:val="30"/>
          <w:szCs w:val="30"/>
        </w:rPr>
        <w:t xml:space="preserve">as stated in note </w:t>
      </w:r>
      <w:r w:rsidR="00CA15EF" w:rsidRPr="00425FB6">
        <w:rPr>
          <w:rStyle w:val="normaltextrun"/>
          <w:rFonts w:ascii="Angsana New" w:hAnsi="Angsana New"/>
          <w:sz w:val="30"/>
          <w:szCs w:val="30"/>
        </w:rPr>
        <w:t>1</w:t>
      </w:r>
      <w:r w:rsidR="00604006" w:rsidRPr="00425FB6">
        <w:rPr>
          <w:rStyle w:val="normaltextrun"/>
          <w:rFonts w:ascii="Angsana New" w:hAnsi="Angsana New"/>
          <w:sz w:val="30"/>
          <w:szCs w:val="30"/>
        </w:rPr>
        <w:t>6</w:t>
      </w:r>
      <w:r w:rsidR="00405C78" w:rsidRPr="00425FB6">
        <w:rPr>
          <w:rStyle w:val="normaltextrun"/>
          <w:rFonts w:ascii="Angsana New" w:hAnsi="Angsana New"/>
          <w:sz w:val="30"/>
          <w:szCs w:val="30"/>
          <w:cs/>
        </w:rPr>
        <w:t>)</w:t>
      </w:r>
      <w:r w:rsidR="006A5FFA" w:rsidRPr="00425FB6">
        <w:rPr>
          <w:rFonts w:ascii="Angsana New" w:hAnsi="Angsana New"/>
        </w:rPr>
        <w:t>.</w:t>
      </w:r>
    </w:p>
    <w:p w14:paraId="3287DACC" w14:textId="77777777" w:rsidR="006914DA" w:rsidRPr="00425FB6" w:rsidRDefault="006914DA" w:rsidP="00FC73B5">
      <w:pPr>
        <w:overflowPunct/>
        <w:autoSpaceDE/>
        <w:autoSpaceDN/>
        <w:adjustRightInd/>
        <w:spacing w:line="460" w:lineRule="exact"/>
        <w:textAlignment w:val="auto"/>
        <w:rPr>
          <w:rFonts w:ascii="Angsana New" w:hAnsi="Angsana New"/>
        </w:rPr>
      </w:pPr>
      <w:r w:rsidRPr="00425FB6">
        <w:rPr>
          <w:rFonts w:ascii="Angsana New" w:hAnsi="Angsana New"/>
        </w:rPr>
        <w:br w:type="page"/>
      </w:r>
    </w:p>
    <w:p w14:paraId="6CCAC25F" w14:textId="7734FE5C" w:rsidR="00652854" w:rsidRPr="00425FB6" w:rsidRDefault="001D575C" w:rsidP="00DD21D6">
      <w:pPr>
        <w:spacing w:line="400" w:lineRule="exact"/>
        <w:ind w:left="426" w:hanging="426"/>
        <w:rPr>
          <w:rFonts w:ascii="Angsana New" w:hAnsi="Angsana New"/>
          <w:b/>
          <w:bCs/>
          <w:sz w:val="30"/>
          <w:szCs w:val="30"/>
        </w:rPr>
      </w:pPr>
      <w:r w:rsidRPr="00425FB6">
        <w:rPr>
          <w:rFonts w:ascii="Angsana New" w:hAnsi="Angsana New"/>
          <w:b/>
          <w:bCs/>
          <w:sz w:val="30"/>
          <w:szCs w:val="30"/>
        </w:rPr>
        <w:lastRenderedPageBreak/>
        <w:t>2</w:t>
      </w:r>
      <w:r w:rsidR="00604006" w:rsidRPr="00425FB6">
        <w:rPr>
          <w:rFonts w:ascii="Angsana New" w:hAnsi="Angsana New"/>
          <w:b/>
          <w:bCs/>
          <w:sz w:val="30"/>
          <w:szCs w:val="30"/>
        </w:rPr>
        <w:t>3</w:t>
      </w:r>
      <w:r w:rsidR="009974E0" w:rsidRPr="00425FB6">
        <w:rPr>
          <w:rFonts w:ascii="Angsana New" w:hAnsi="Angsana New"/>
          <w:b/>
          <w:bCs/>
          <w:sz w:val="30"/>
          <w:szCs w:val="30"/>
          <w:cs/>
        </w:rPr>
        <w:t>.</w:t>
      </w:r>
      <w:r w:rsidR="00D115A6" w:rsidRPr="00425FB6">
        <w:rPr>
          <w:rFonts w:ascii="Angsana New" w:hAnsi="Angsana New"/>
          <w:b/>
          <w:bCs/>
          <w:sz w:val="30"/>
          <w:szCs w:val="30"/>
        </w:rPr>
        <w:tab/>
      </w:r>
      <w:r w:rsidR="0004589C" w:rsidRPr="00425FB6">
        <w:rPr>
          <w:rFonts w:ascii="Angsana New" w:hAnsi="Angsana New"/>
          <w:b/>
          <w:bCs/>
          <w:sz w:val="30"/>
          <w:szCs w:val="30"/>
        </w:rPr>
        <w:t xml:space="preserve">TRADE ACCOUNT PAYABLE AND OTHER </w:t>
      </w:r>
      <w:r w:rsidR="008C1A6F" w:rsidRPr="00425FB6">
        <w:rPr>
          <w:rFonts w:ascii="Angsana New" w:hAnsi="Angsana New"/>
          <w:b/>
          <w:bCs/>
          <w:sz w:val="30"/>
          <w:szCs w:val="30"/>
        </w:rPr>
        <w:t xml:space="preserve">CURRENT </w:t>
      </w:r>
      <w:r w:rsidR="0004589C" w:rsidRPr="00425FB6">
        <w:rPr>
          <w:rFonts w:ascii="Angsana New" w:hAnsi="Angsana New"/>
          <w:b/>
          <w:bCs/>
          <w:sz w:val="30"/>
          <w:szCs w:val="30"/>
        </w:rPr>
        <w:t>PAYABLE</w:t>
      </w:r>
    </w:p>
    <w:tbl>
      <w:tblPr>
        <w:tblW w:w="10065" w:type="dxa"/>
        <w:tblInd w:w="142" w:type="dxa"/>
        <w:tblLayout w:type="fixed"/>
        <w:tblCellMar>
          <w:left w:w="0" w:type="dxa"/>
          <w:right w:w="0" w:type="dxa"/>
        </w:tblCellMar>
        <w:tblLook w:val="01E0" w:firstRow="1" w:lastRow="1" w:firstColumn="1" w:lastColumn="1" w:noHBand="0" w:noVBand="0"/>
      </w:tblPr>
      <w:tblGrid>
        <w:gridCol w:w="3544"/>
        <w:gridCol w:w="1559"/>
        <w:gridCol w:w="1702"/>
        <w:gridCol w:w="1559"/>
        <w:gridCol w:w="1701"/>
      </w:tblGrid>
      <w:tr w:rsidR="009974E0" w:rsidRPr="00425FB6" w14:paraId="3C67DCDD" w14:textId="77777777" w:rsidTr="00EF0515">
        <w:tc>
          <w:tcPr>
            <w:tcW w:w="3544" w:type="dxa"/>
            <w:vAlign w:val="bottom"/>
          </w:tcPr>
          <w:p w14:paraId="398FB19F" w14:textId="77777777" w:rsidR="009974E0" w:rsidRPr="00425FB6" w:rsidRDefault="009974E0" w:rsidP="00DD21D6">
            <w:pPr>
              <w:spacing w:line="400" w:lineRule="exact"/>
              <w:ind w:left="46"/>
              <w:jc w:val="center"/>
              <w:rPr>
                <w:rFonts w:ascii="Angsana New" w:hAnsi="Angsana New"/>
                <w:sz w:val="28"/>
                <w:szCs w:val="28"/>
              </w:rPr>
            </w:pPr>
          </w:p>
        </w:tc>
        <w:tc>
          <w:tcPr>
            <w:tcW w:w="6521" w:type="dxa"/>
            <w:gridSpan w:val="4"/>
            <w:vAlign w:val="bottom"/>
          </w:tcPr>
          <w:p w14:paraId="589DE505" w14:textId="77777777" w:rsidR="009974E0" w:rsidRPr="00425FB6" w:rsidRDefault="009974E0" w:rsidP="009725EA">
            <w:pPr>
              <w:pBdr>
                <w:bottom w:val="single" w:sz="4" w:space="1" w:color="auto"/>
              </w:pBdr>
              <w:spacing w:line="400" w:lineRule="exact"/>
              <w:ind w:left="113" w:right="113"/>
              <w:jc w:val="center"/>
              <w:rPr>
                <w:rFonts w:ascii="Angsana New" w:hAnsi="Angsana New"/>
                <w:sz w:val="28"/>
                <w:szCs w:val="28"/>
              </w:rPr>
            </w:pPr>
            <w:r w:rsidRPr="00425FB6">
              <w:rPr>
                <w:rFonts w:ascii="Angsana New" w:hAnsi="Angsana New"/>
                <w:sz w:val="28"/>
                <w:szCs w:val="28"/>
              </w:rPr>
              <w:t>Baht</w:t>
            </w:r>
          </w:p>
        </w:tc>
      </w:tr>
      <w:tr w:rsidR="00927BD1" w:rsidRPr="00425FB6" w14:paraId="6746C885" w14:textId="77777777" w:rsidTr="00EF0515">
        <w:trPr>
          <w:trHeight w:val="353"/>
        </w:trPr>
        <w:tc>
          <w:tcPr>
            <w:tcW w:w="3544" w:type="dxa"/>
            <w:vAlign w:val="bottom"/>
          </w:tcPr>
          <w:p w14:paraId="7790E146" w14:textId="77777777" w:rsidR="009974E0" w:rsidRPr="00425FB6" w:rsidRDefault="009974E0" w:rsidP="00E96354">
            <w:pPr>
              <w:spacing w:after="20" w:line="400" w:lineRule="exact"/>
              <w:ind w:left="46"/>
              <w:jc w:val="center"/>
              <w:rPr>
                <w:rFonts w:ascii="Angsana New" w:hAnsi="Angsana New"/>
                <w:sz w:val="28"/>
                <w:szCs w:val="28"/>
              </w:rPr>
            </w:pPr>
          </w:p>
        </w:tc>
        <w:tc>
          <w:tcPr>
            <w:tcW w:w="3261" w:type="dxa"/>
            <w:gridSpan w:val="2"/>
            <w:vAlign w:val="bottom"/>
          </w:tcPr>
          <w:p w14:paraId="0C1F3637" w14:textId="77777777" w:rsidR="009974E0" w:rsidRPr="00425FB6" w:rsidRDefault="009974E0" w:rsidP="00E96354">
            <w:pPr>
              <w:pBdr>
                <w:bottom w:val="single" w:sz="4" w:space="1" w:color="auto"/>
              </w:pBdr>
              <w:spacing w:after="20" w:line="400" w:lineRule="exact"/>
              <w:ind w:left="113" w:right="113"/>
              <w:jc w:val="center"/>
              <w:rPr>
                <w:rFonts w:ascii="Angsana New" w:hAnsi="Angsana New"/>
                <w:sz w:val="28"/>
                <w:szCs w:val="28"/>
                <w:cs/>
              </w:rPr>
            </w:pPr>
            <w:r w:rsidRPr="00425FB6">
              <w:rPr>
                <w:rFonts w:ascii="Angsana New" w:hAnsi="Angsana New"/>
                <w:sz w:val="28"/>
                <w:szCs w:val="28"/>
              </w:rPr>
              <w:t>Consolidated financial statements</w:t>
            </w:r>
          </w:p>
        </w:tc>
        <w:tc>
          <w:tcPr>
            <w:tcW w:w="3260" w:type="dxa"/>
            <w:gridSpan w:val="2"/>
            <w:vAlign w:val="bottom"/>
          </w:tcPr>
          <w:p w14:paraId="246F9228" w14:textId="77777777" w:rsidR="009974E0" w:rsidRPr="00425FB6" w:rsidRDefault="009974E0" w:rsidP="00E96354">
            <w:pPr>
              <w:pBdr>
                <w:bottom w:val="single" w:sz="4" w:space="1" w:color="auto"/>
              </w:pBdr>
              <w:spacing w:after="20" w:line="400" w:lineRule="exact"/>
              <w:ind w:left="113" w:right="113"/>
              <w:jc w:val="center"/>
              <w:rPr>
                <w:rFonts w:ascii="Angsana New" w:hAnsi="Angsana New"/>
                <w:sz w:val="28"/>
                <w:szCs w:val="28"/>
                <w:cs/>
              </w:rPr>
            </w:pPr>
            <w:r w:rsidRPr="00425FB6">
              <w:rPr>
                <w:rFonts w:ascii="Angsana New" w:hAnsi="Angsana New"/>
                <w:sz w:val="28"/>
                <w:szCs w:val="28"/>
              </w:rPr>
              <w:t>Separate financial statements</w:t>
            </w:r>
          </w:p>
        </w:tc>
      </w:tr>
      <w:tr w:rsidR="007B4822" w:rsidRPr="00425FB6" w14:paraId="4A105E4F" w14:textId="77777777" w:rsidTr="00EF0515">
        <w:trPr>
          <w:trHeight w:val="299"/>
        </w:trPr>
        <w:tc>
          <w:tcPr>
            <w:tcW w:w="3544" w:type="dxa"/>
            <w:vAlign w:val="bottom"/>
          </w:tcPr>
          <w:p w14:paraId="218774CE" w14:textId="77777777" w:rsidR="007B4822" w:rsidRPr="00425FB6" w:rsidRDefault="007B4822" w:rsidP="007B4822">
            <w:pPr>
              <w:spacing w:line="400" w:lineRule="exact"/>
              <w:ind w:left="34"/>
              <w:jc w:val="center"/>
              <w:rPr>
                <w:rFonts w:ascii="Angsana New" w:hAnsi="Angsana New"/>
                <w:sz w:val="28"/>
                <w:szCs w:val="28"/>
                <w:cs/>
              </w:rPr>
            </w:pPr>
          </w:p>
        </w:tc>
        <w:tc>
          <w:tcPr>
            <w:tcW w:w="1559" w:type="dxa"/>
            <w:vAlign w:val="bottom"/>
          </w:tcPr>
          <w:p w14:paraId="6498B82F" w14:textId="103D144A" w:rsidR="007B4822" w:rsidRPr="00425FB6" w:rsidRDefault="00D24916" w:rsidP="007B4822">
            <w:pPr>
              <w:pBdr>
                <w:bottom w:val="single" w:sz="4" w:space="1" w:color="auto"/>
              </w:pBdr>
              <w:spacing w:line="400" w:lineRule="exact"/>
              <w:ind w:left="113" w:right="113"/>
              <w:jc w:val="center"/>
              <w:rPr>
                <w:rFonts w:ascii="Angsana New" w:hAnsi="Angsana New"/>
                <w:sz w:val="28"/>
                <w:szCs w:val="28"/>
              </w:rPr>
            </w:pPr>
            <w:r w:rsidRPr="00425FB6">
              <w:rPr>
                <w:rFonts w:ascii="Angsana New" w:hAnsi="Angsana New"/>
                <w:sz w:val="28"/>
                <w:szCs w:val="28"/>
              </w:rPr>
              <w:t>June 30</w:t>
            </w:r>
            <w:r w:rsidR="007B4822" w:rsidRPr="00425FB6">
              <w:rPr>
                <w:rFonts w:ascii="Angsana New" w:hAnsi="Angsana New"/>
                <w:sz w:val="28"/>
                <w:szCs w:val="28"/>
              </w:rPr>
              <w:t>, 2026</w:t>
            </w:r>
          </w:p>
        </w:tc>
        <w:tc>
          <w:tcPr>
            <w:tcW w:w="1702" w:type="dxa"/>
            <w:tcBorders>
              <w:left w:val="nil"/>
            </w:tcBorders>
            <w:vAlign w:val="bottom"/>
          </w:tcPr>
          <w:p w14:paraId="51DEC980" w14:textId="70259DC2" w:rsidR="007B4822" w:rsidRPr="00425FB6" w:rsidRDefault="007B4822" w:rsidP="007B4822">
            <w:pPr>
              <w:pBdr>
                <w:bottom w:val="single" w:sz="4" w:space="1" w:color="auto"/>
              </w:pBdr>
              <w:spacing w:line="400" w:lineRule="exact"/>
              <w:ind w:left="113" w:right="113"/>
              <w:jc w:val="center"/>
              <w:rPr>
                <w:rFonts w:ascii="Angsana New" w:hAnsi="Angsana New"/>
                <w:sz w:val="28"/>
                <w:szCs w:val="28"/>
                <w:cs/>
              </w:rPr>
            </w:pPr>
            <w:r w:rsidRPr="00425FB6">
              <w:rPr>
                <w:rFonts w:ascii="Angsana New" w:hAnsi="Angsana New"/>
                <w:sz w:val="28"/>
                <w:szCs w:val="28"/>
              </w:rPr>
              <w:t>December 31, 2025</w:t>
            </w:r>
          </w:p>
        </w:tc>
        <w:tc>
          <w:tcPr>
            <w:tcW w:w="1559" w:type="dxa"/>
            <w:vAlign w:val="bottom"/>
          </w:tcPr>
          <w:p w14:paraId="6AE518F3" w14:textId="09ADBEFB" w:rsidR="007B4822" w:rsidRPr="00425FB6" w:rsidRDefault="00D24916" w:rsidP="007B4822">
            <w:pPr>
              <w:pBdr>
                <w:bottom w:val="single" w:sz="4" w:space="1" w:color="auto"/>
              </w:pBdr>
              <w:spacing w:line="400" w:lineRule="exact"/>
              <w:ind w:left="113" w:right="113"/>
              <w:jc w:val="center"/>
              <w:rPr>
                <w:rFonts w:ascii="Angsana New" w:hAnsi="Angsana New"/>
                <w:sz w:val="28"/>
                <w:szCs w:val="28"/>
              </w:rPr>
            </w:pPr>
            <w:r w:rsidRPr="00425FB6">
              <w:rPr>
                <w:rFonts w:ascii="Angsana New" w:hAnsi="Angsana New"/>
                <w:sz w:val="28"/>
                <w:szCs w:val="28"/>
              </w:rPr>
              <w:t>June 30</w:t>
            </w:r>
            <w:r w:rsidR="007B4822" w:rsidRPr="00425FB6">
              <w:rPr>
                <w:rFonts w:ascii="Angsana New" w:hAnsi="Angsana New"/>
                <w:sz w:val="28"/>
                <w:szCs w:val="28"/>
              </w:rPr>
              <w:t>, 2026</w:t>
            </w:r>
          </w:p>
        </w:tc>
        <w:tc>
          <w:tcPr>
            <w:tcW w:w="1701" w:type="dxa"/>
            <w:vAlign w:val="bottom"/>
          </w:tcPr>
          <w:p w14:paraId="71FB203B" w14:textId="7E4ECE1C" w:rsidR="007B4822" w:rsidRPr="00425FB6" w:rsidRDefault="007B4822" w:rsidP="007B4822">
            <w:pPr>
              <w:pBdr>
                <w:bottom w:val="single" w:sz="4" w:space="1" w:color="auto"/>
              </w:pBdr>
              <w:spacing w:line="400" w:lineRule="exact"/>
              <w:ind w:left="113" w:right="113"/>
              <w:jc w:val="center"/>
              <w:rPr>
                <w:rFonts w:ascii="Angsana New" w:hAnsi="Angsana New"/>
                <w:sz w:val="28"/>
                <w:szCs w:val="28"/>
              </w:rPr>
            </w:pPr>
            <w:r w:rsidRPr="00425FB6">
              <w:rPr>
                <w:rFonts w:ascii="Angsana New" w:hAnsi="Angsana New"/>
                <w:sz w:val="28"/>
                <w:szCs w:val="28"/>
              </w:rPr>
              <w:t>December 31, 2025</w:t>
            </w:r>
          </w:p>
        </w:tc>
      </w:tr>
      <w:tr w:rsidR="007E0C7F" w:rsidRPr="00425FB6" w14:paraId="099BFFA1" w14:textId="77777777" w:rsidTr="00EF0515">
        <w:tc>
          <w:tcPr>
            <w:tcW w:w="3544" w:type="dxa"/>
            <w:vAlign w:val="bottom"/>
          </w:tcPr>
          <w:p w14:paraId="70FEE5AC" w14:textId="77777777" w:rsidR="007E0C7F" w:rsidRPr="00425FB6" w:rsidRDefault="007E0C7F" w:rsidP="009725EA">
            <w:pPr>
              <w:spacing w:line="400" w:lineRule="exact"/>
              <w:ind w:left="138"/>
              <w:contextualSpacing/>
              <w:rPr>
                <w:rFonts w:ascii="Angsana New" w:hAnsi="Angsana New"/>
                <w:sz w:val="28"/>
                <w:szCs w:val="28"/>
                <w:cs/>
              </w:rPr>
            </w:pPr>
            <w:r w:rsidRPr="00425FB6">
              <w:rPr>
                <w:rFonts w:ascii="Angsana New" w:hAnsi="Angsana New"/>
                <w:sz w:val="28"/>
                <w:szCs w:val="28"/>
              </w:rPr>
              <w:t>Trade accounts payable</w:t>
            </w:r>
          </w:p>
        </w:tc>
        <w:tc>
          <w:tcPr>
            <w:tcW w:w="1559" w:type="dxa"/>
          </w:tcPr>
          <w:p w14:paraId="7DBDE3AD" w14:textId="77777777" w:rsidR="007E0C7F" w:rsidRPr="00425FB6" w:rsidRDefault="007E0C7F" w:rsidP="009725EA">
            <w:pPr>
              <w:spacing w:line="400" w:lineRule="exact"/>
              <w:ind w:left="113" w:right="113"/>
              <w:jc w:val="center"/>
              <w:rPr>
                <w:rFonts w:ascii="Angsana New" w:hAnsi="Angsana New"/>
                <w:sz w:val="28"/>
                <w:szCs w:val="28"/>
              </w:rPr>
            </w:pPr>
          </w:p>
        </w:tc>
        <w:tc>
          <w:tcPr>
            <w:tcW w:w="1702" w:type="dxa"/>
            <w:tcBorders>
              <w:left w:val="nil"/>
            </w:tcBorders>
          </w:tcPr>
          <w:p w14:paraId="78D46F23" w14:textId="77777777" w:rsidR="007E0C7F" w:rsidRPr="00425FB6" w:rsidRDefault="007E0C7F" w:rsidP="009725EA">
            <w:pPr>
              <w:spacing w:line="400" w:lineRule="exact"/>
              <w:ind w:left="113" w:right="113"/>
              <w:jc w:val="center"/>
              <w:rPr>
                <w:rFonts w:ascii="Angsana New" w:hAnsi="Angsana New"/>
                <w:sz w:val="28"/>
                <w:szCs w:val="28"/>
              </w:rPr>
            </w:pPr>
          </w:p>
        </w:tc>
        <w:tc>
          <w:tcPr>
            <w:tcW w:w="1559" w:type="dxa"/>
          </w:tcPr>
          <w:p w14:paraId="08B88555" w14:textId="77777777" w:rsidR="007E0C7F" w:rsidRPr="00425FB6" w:rsidRDefault="007E0C7F" w:rsidP="009725EA">
            <w:pPr>
              <w:spacing w:line="400" w:lineRule="exact"/>
              <w:ind w:left="113" w:right="113"/>
              <w:jc w:val="center"/>
              <w:rPr>
                <w:rFonts w:ascii="Angsana New" w:hAnsi="Angsana New"/>
                <w:sz w:val="28"/>
                <w:szCs w:val="28"/>
              </w:rPr>
            </w:pPr>
          </w:p>
        </w:tc>
        <w:tc>
          <w:tcPr>
            <w:tcW w:w="1701" w:type="dxa"/>
          </w:tcPr>
          <w:p w14:paraId="29DFCBD9" w14:textId="77777777" w:rsidR="007E0C7F" w:rsidRPr="00425FB6" w:rsidRDefault="007E0C7F" w:rsidP="009725EA">
            <w:pPr>
              <w:spacing w:line="400" w:lineRule="exact"/>
              <w:ind w:left="113" w:right="113"/>
              <w:jc w:val="center"/>
              <w:rPr>
                <w:rFonts w:ascii="Angsana New" w:hAnsi="Angsana New"/>
                <w:sz w:val="28"/>
                <w:szCs w:val="28"/>
              </w:rPr>
            </w:pPr>
          </w:p>
        </w:tc>
      </w:tr>
      <w:tr w:rsidR="00325F31" w:rsidRPr="00425FB6" w14:paraId="2308B01B" w14:textId="77777777" w:rsidTr="00EF0515">
        <w:tc>
          <w:tcPr>
            <w:tcW w:w="3544" w:type="dxa"/>
            <w:vAlign w:val="bottom"/>
          </w:tcPr>
          <w:p w14:paraId="40AA7504" w14:textId="77777777" w:rsidR="00325F31" w:rsidRPr="00425FB6" w:rsidRDefault="00325F31" w:rsidP="00325F31">
            <w:pPr>
              <w:spacing w:line="400" w:lineRule="exact"/>
              <w:ind w:left="317"/>
              <w:contextualSpacing/>
              <w:rPr>
                <w:rFonts w:ascii="Angsana New" w:hAnsi="Angsana New"/>
                <w:sz w:val="28"/>
                <w:szCs w:val="28"/>
                <w:cs/>
              </w:rPr>
            </w:pPr>
            <w:r w:rsidRPr="00425FB6">
              <w:rPr>
                <w:rFonts w:ascii="Angsana New" w:hAnsi="Angsana New"/>
                <w:sz w:val="28"/>
                <w:szCs w:val="28"/>
              </w:rPr>
              <w:t>Trade accounts payable</w:t>
            </w:r>
          </w:p>
        </w:tc>
        <w:tc>
          <w:tcPr>
            <w:tcW w:w="1559" w:type="dxa"/>
            <w:vAlign w:val="bottom"/>
          </w:tcPr>
          <w:p w14:paraId="6657F6C3" w14:textId="4F56AE18" w:rsidR="00325F31" w:rsidRPr="00425FB6" w:rsidRDefault="00FE5011" w:rsidP="00325F31">
            <w:pPr>
              <w:spacing w:line="400" w:lineRule="exact"/>
              <w:ind w:left="113" w:right="113"/>
              <w:jc w:val="right"/>
              <w:rPr>
                <w:rFonts w:ascii="Angsana New" w:eastAsia="Angsana New" w:hAnsi="Angsana New"/>
                <w:color w:val="000000" w:themeColor="text1"/>
                <w:sz w:val="28"/>
                <w:szCs w:val="28"/>
              </w:rPr>
            </w:pPr>
            <w:r w:rsidRPr="00425FB6">
              <w:rPr>
                <w:rFonts w:ascii="Angsana New" w:hAnsi="Angsana New"/>
                <w:sz w:val="26"/>
                <w:szCs w:val="26"/>
              </w:rPr>
              <w:t>140,601,255.20</w:t>
            </w:r>
          </w:p>
        </w:tc>
        <w:tc>
          <w:tcPr>
            <w:tcW w:w="1702" w:type="dxa"/>
            <w:vAlign w:val="bottom"/>
          </w:tcPr>
          <w:p w14:paraId="57A28EA6" w14:textId="310D87AA" w:rsidR="00325F31" w:rsidRPr="00425FB6" w:rsidRDefault="00325F31" w:rsidP="00325F31">
            <w:pPr>
              <w:spacing w:line="400" w:lineRule="exact"/>
              <w:ind w:left="113" w:right="113"/>
              <w:jc w:val="right"/>
              <w:rPr>
                <w:rFonts w:ascii="Angsana New" w:hAnsi="Angsana New"/>
                <w:sz w:val="28"/>
                <w:szCs w:val="28"/>
              </w:rPr>
            </w:pPr>
            <w:r w:rsidRPr="00425FB6">
              <w:rPr>
                <w:rFonts w:ascii="Angsana New" w:hAnsi="Angsana New"/>
                <w:sz w:val="26"/>
                <w:szCs w:val="26"/>
              </w:rPr>
              <w:t>171,846,663.18</w:t>
            </w:r>
          </w:p>
        </w:tc>
        <w:tc>
          <w:tcPr>
            <w:tcW w:w="1559" w:type="dxa"/>
            <w:vAlign w:val="bottom"/>
          </w:tcPr>
          <w:p w14:paraId="12476128" w14:textId="4932B8D7" w:rsidR="00325F31" w:rsidRPr="00425FB6" w:rsidRDefault="00325F31" w:rsidP="00325F31">
            <w:pPr>
              <w:spacing w:line="400" w:lineRule="exact"/>
              <w:ind w:left="113" w:right="113"/>
              <w:jc w:val="right"/>
              <w:rPr>
                <w:rFonts w:ascii="Angsana New" w:eastAsia="Angsana New" w:hAnsi="Angsana New"/>
                <w:sz w:val="28"/>
                <w:szCs w:val="28"/>
              </w:rPr>
            </w:pPr>
            <w:r w:rsidRPr="00425FB6">
              <w:rPr>
                <w:rFonts w:ascii="Angsana New" w:hAnsi="Angsana New"/>
                <w:color w:val="000000" w:themeColor="text1"/>
                <w:sz w:val="28"/>
                <w:szCs w:val="28"/>
              </w:rPr>
              <w:t>-</w:t>
            </w:r>
          </w:p>
        </w:tc>
        <w:tc>
          <w:tcPr>
            <w:tcW w:w="1701" w:type="dxa"/>
            <w:vAlign w:val="bottom"/>
          </w:tcPr>
          <w:p w14:paraId="5766EFC1" w14:textId="1A050766" w:rsidR="00325F31" w:rsidRPr="00425FB6" w:rsidRDefault="00325F31" w:rsidP="00325F31">
            <w:pPr>
              <w:spacing w:line="400" w:lineRule="exact"/>
              <w:ind w:left="113" w:right="113"/>
              <w:jc w:val="right"/>
              <w:rPr>
                <w:rFonts w:ascii="Angsana New" w:hAnsi="Angsana New"/>
                <w:sz w:val="28"/>
                <w:szCs w:val="28"/>
              </w:rPr>
            </w:pPr>
            <w:r w:rsidRPr="00425FB6">
              <w:rPr>
                <w:rFonts w:ascii="Angsana New" w:hAnsi="Angsana New"/>
                <w:color w:val="000000" w:themeColor="text1"/>
                <w:sz w:val="28"/>
                <w:szCs w:val="28"/>
              </w:rPr>
              <w:t>-</w:t>
            </w:r>
          </w:p>
        </w:tc>
      </w:tr>
      <w:tr w:rsidR="00325F31" w:rsidRPr="00425FB6" w14:paraId="1413EF2A" w14:textId="77777777" w:rsidTr="00EF0515">
        <w:trPr>
          <w:trHeight w:val="80"/>
        </w:trPr>
        <w:tc>
          <w:tcPr>
            <w:tcW w:w="3544" w:type="dxa"/>
            <w:vAlign w:val="bottom"/>
          </w:tcPr>
          <w:p w14:paraId="030B1227" w14:textId="77777777" w:rsidR="00325F31" w:rsidRPr="00425FB6" w:rsidRDefault="00325F31" w:rsidP="00325F31">
            <w:pPr>
              <w:spacing w:line="400" w:lineRule="exact"/>
              <w:ind w:left="138"/>
              <w:contextualSpacing/>
              <w:rPr>
                <w:rFonts w:ascii="Angsana New" w:hAnsi="Angsana New"/>
                <w:sz w:val="28"/>
                <w:szCs w:val="28"/>
                <w:cs/>
              </w:rPr>
            </w:pPr>
            <w:r w:rsidRPr="00425FB6">
              <w:rPr>
                <w:rFonts w:ascii="Angsana New" w:hAnsi="Angsana New"/>
                <w:sz w:val="28"/>
                <w:szCs w:val="28"/>
              </w:rPr>
              <w:t>Other current payables</w:t>
            </w:r>
          </w:p>
        </w:tc>
        <w:tc>
          <w:tcPr>
            <w:tcW w:w="1559" w:type="dxa"/>
            <w:vAlign w:val="bottom"/>
          </w:tcPr>
          <w:p w14:paraId="5AC40203" w14:textId="77777777" w:rsidR="00325F31" w:rsidRPr="00425FB6" w:rsidRDefault="00325F31" w:rsidP="00325F31">
            <w:pPr>
              <w:spacing w:line="400" w:lineRule="exact"/>
              <w:ind w:left="113" w:right="113"/>
              <w:jc w:val="right"/>
              <w:rPr>
                <w:rFonts w:ascii="Angsana New" w:hAnsi="Angsana New"/>
                <w:sz w:val="28"/>
                <w:szCs w:val="28"/>
                <w:cs/>
              </w:rPr>
            </w:pPr>
          </w:p>
        </w:tc>
        <w:tc>
          <w:tcPr>
            <w:tcW w:w="1702" w:type="dxa"/>
            <w:tcBorders>
              <w:left w:val="nil"/>
            </w:tcBorders>
            <w:vAlign w:val="bottom"/>
          </w:tcPr>
          <w:p w14:paraId="2C8E0E80" w14:textId="77777777" w:rsidR="00325F31" w:rsidRPr="00425FB6" w:rsidRDefault="00325F31" w:rsidP="00325F31">
            <w:pPr>
              <w:spacing w:line="400" w:lineRule="exact"/>
              <w:ind w:left="113" w:right="113"/>
              <w:contextualSpacing/>
              <w:jc w:val="right"/>
              <w:rPr>
                <w:rFonts w:ascii="Angsana New" w:hAnsi="Angsana New"/>
                <w:sz w:val="28"/>
                <w:szCs w:val="28"/>
                <w:cs/>
              </w:rPr>
            </w:pPr>
          </w:p>
        </w:tc>
        <w:tc>
          <w:tcPr>
            <w:tcW w:w="1559" w:type="dxa"/>
            <w:vAlign w:val="bottom"/>
          </w:tcPr>
          <w:p w14:paraId="60CF1412" w14:textId="77777777" w:rsidR="00325F31" w:rsidRPr="00425FB6" w:rsidRDefault="00325F31" w:rsidP="00325F31">
            <w:pPr>
              <w:spacing w:line="400" w:lineRule="exact"/>
              <w:ind w:left="113" w:right="113"/>
              <w:contextualSpacing/>
              <w:jc w:val="right"/>
              <w:rPr>
                <w:rFonts w:ascii="Angsana New" w:eastAsia="Angsana New" w:hAnsi="Angsana New"/>
                <w:sz w:val="28"/>
                <w:szCs w:val="28"/>
                <w:cs/>
              </w:rPr>
            </w:pPr>
          </w:p>
        </w:tc>
        <w:tc>
          <w:tcPr>
            <w:tcW w:w="1701" w:type="dxa"/>
            <w:vAlign w:val="bottom"/>
          </w:tcPr>
          <w:p w14:paraId="0341F300" w14:textId="77777777" w:rsidR="00325F31" w:rsidRPr="00425FB6" w:rsidRDefault="00325F31" w:rsidP="00325F31">
            <w:pPr>
              <w:spacing w:line="400" w:lineRule="exact"/>
              <w:ind w:left="113" w:right="113"/>
              <w:contextualSpacing/>
              <w:jc w:val="right"/>
              <w:rPr>
                <w:rFonts w:ascii="Angsana New" w:hAnsi="Angsana New"/>
                <w:sz w:val="28"/>
                <w:szCs w:val="28"/>
                <w:cs/>
              </w:rPr>
            </w:pPr>
          </w:p>
        </w:tc>
      </w:tr>
      <w:tr w:rsidR="00325F31" w:rsidRPr="00425FB6" w14:paraId="10508D1F" w14:textId="77777777" w:rsidTr="00EF0515">
        <w:tc>
          <w:tcPr>
            <w:tcW w:w="3544" w:type="dxa"/>
            <w:vAlign w:val="bottom"/>
          </w:tcPr>
          <w:p w14:paraId="5BCADF85" w14:textId="77777777" w:rsidR="00325F31" w:rsidRPr="00425FB6" w:rsidRDefault="00325F31" w:rsidP="00325F31">
            <w:pPr>
              <w:spacing w:line="400" w:lineRule="exact"/>
              <w:ind w:left="317"/>
              <w:contextualSpacing/>
              <w:rPr>
                <w:rFonts w:ascii="Angsana New" w:hAnsi="Angsana New"/>
                <w:sz w:val="28"/>
                <w:szCs w:val="28"/>
                <w:cs/>
              </w:rPr>
            </w:pPr>
            <w:r w:rsidRPr="00425FB6">
              <w:rPr>
                <w:rFonts w:ascii="Angsana New" w:hAnsi="Angsana New"/>
                <w:sz w:val="28"/>
                <w:szCs w:val="28"/>
              </w:rPr>
              <w:t>Withholding tax payable</w:t>
            </w:r>
          </w:p>
        </w:tc>
        <w:tc>
          <w:tcPr>
            <w:tcW w:w="1559" w:type="dxa"/>
            <w:vAlign w:val="bottom"/>
          </w:tcPr>
          <w:p w14:paraId="10EDEA2E" w14:textId="39D2B731" w:rsidR="00325F31" w:rsidRPr="00425FB6" w:rsidRDefault="00DB3C6B" w:rsidP="00325F31">
            <w:pPr>
              <w:spacing w:line="400" w:lineRule="exact"/>
              <w:ind w:left="113" w:right="113"/>
              <w:jc w:val="right"/>
              <w:rPr>
                <w:rFonts w:ascii="Angsana New" w:eastAsia="Angsana New" w:hAnsi="Angsana New"/>
                <w:color w:val="000000" w:themeColor="text1"/>
                <w:sz w:val="28"/>
                <w:szCs w:val="28"/>
              </w:rPr>
            </w:pPr>
            <w:r w:rsidRPr="00425FB6">
              <w:rPr>
                <w:rFonts w:ascii="Angsana New" w:hAnsi="Angsana New"/>
                <w:sz w:val="26"/>
                <w:szCs w:val="26"/>
              </w:rPr>
              <w:t>4,173,899.63</w:t>
            </w:r>
          </w:p>
        </w:tc>
        <w:tc>
          <w:tcPr>
            <w:tcW w:w="1702" w:type="dxa"/>
            <w:vAlign w:val="bottom"/>
          </w:tcPr>
          <w:p w14:paraId="123D99AA" w14:textId="5F19A2DE" w:rsidR="00325F31" w:rsidRPr="00425FB6" w:rsidRDefault="00325F31" w:rsidP="00325F31">
            <w:pPr>
              <w:spacing w:line="400" w:lineRule="exact"/>
              <w:ind w:left="113" w:right="113"/>
              <w:jc w:val="right"/>
              <w:rPr>
                <w:rFonts w:ascii="Angsana New" w:hAnsi="Angsana New"/>
                <w:sz w:val="28"/>
                <w:szCs w:val="28"/>
              </w:rPr>
            </w:pPr>
            <w:r w:rsidRPr="00425FB6">
              <w:rPr>
                <w:rFonts w:ascii="Angsana New" w:hAnsi="Angsana New"/>
                <w:sz w:val="26"/>
                <w:szCs w:val="26"/>
              </w:rPr>
              <w:t>4,454,785.62</w:t>
            </w:r>
          </w:p>
        </w:tc>
        <w:tc>
          <w:tcPr>
            <w:tcW w:w="1559" w:type="dxa"/>
            <w:vAlign w:val="bottom"/>
          </w:tcPr>
          <w:p w14:paraId="603CD603" w14:textId="400C653D" w:rsidR="00325F31" w:rsidRPr="00425FB6" w:rsidRDefault="005A4158" w:rsidP="00325F31">
            <w:pPr>
              <w:spacing w:line="400" w:lineRule="exact"/>
              <w:ind w:left="113" w:right="113"/>
              <w:jc w:val="right"/>
              <w:rPr>
                <w:rFonts w:ascii="Angsana New" w:eastAsia="Angsana New" w:hAnsi="Angsana New"/>
                <w:color w:val="000000" w:themeColor="text1"/>
                <w:sz w:val="28"/>
                <w:szCs w:val="28"/>
              </w:rPr>
            </w:pPr>
            <w:r w:rsidRPr="00425FB6">
              <w:rPr>
                <w:rFonts w:ascii="Angsana New" w:hAnsi="Angsana New"/>
                <w:color w:val="000000" w:themeColor="text1"/>
                <w:sz w:val="26"/>
                <w:szCs w:val="26"/>
              </w:rPr>
              <w:t>2,205,250.92</w:t>
            </w:r>
          </w:p>
        </w:tc>
        <w:tc>
          <w:tcPr>
            <w:tcW w:w="1701" w:type="dxa"/>
            <w:vAlign w:val="bottom"/>
          </w:tcPr>
          <w:p w14:paraId="18EB2754" w14:textId="66FB5442" w:rsidR="00325F31" w:rsidRPr="00425FB6" w:rsidRDefault="00325F31" w:rsidP="00325F31">
            <w:pPr>
              <w:spacing w:line="400" w:lineRule="exact"/>
              <w:ind w:left="113" w:right="113"/>
              <w:jc w:val="right"/>
              <w:rPr>
                <w:rFonts w:ascii="Angsana New" w:hAnsi="Angsana New"/>
                <w:sz w:val="28"/>
                <w:szCs w:val="28"/>
              </w:rPr>
            </w:pPr>
            <w:r w:rsidRPr="00425FB6">
              <w:rPr>
                <w:rFonts w:ascii="Angsana New" w:hAnsi="Angsana New"/>
                <w:color w:val="000000" w:themeColor="text1"/>
                <w:sz w:val="26"/>
                <w:szCs w:val="26"/>
              </w:rPr>
              <w:t>2,420,775.76</w:t>
            </w:r>
          </w:p>
        </w:tc>
      </w:tr>
      <w:tr w:rsidR="00325F31" w:rsidRPr="00425FB6" w14:paraId="146220C1" w14:textId="77777777" w:rsidTr="00EF0515">
        <w:trPr>
          <w:trHeight w:val="415"/>
        </w:trPr>
        <w:tc>
          <w:tcPr>
            <w:tcW w:w="3544" w:type="dxa"/>
            <w:vAlign w:val="bottom"/>
          </w:tcPr>
          <w:p w14:paraId="7D429C4D" w14:textId="77777777" w:rsidR="00325F31" w:rsidRPr="00425FB6" w:rsidRDefault="00325F31" w:rsidP="00325F31">
            <w:pPr>
              <w:spacing w:line="400" w:lineRule="exact"/>
              <w:ind w:left="317"/>
              <w:contextualSpacing/>
              <w:rPr>
                <w:rFonts w:ascii="Angsana New" w:hAnsi="Angsana New"/>
                <w:sz w:val="28"/>
                <w:szCs w:val="28"/>
                <w:cs/>
              </w:rPr>
            </w:pPr>
            <w:r w:rsidRPr="00425FB6">
              <w:rPr>
                <w:rFonts w:ascii="Angsana New" w:hAnsi="Angsana New"/>
                <w:sz w:val="28"/>
                <w:szCs w:val="28"/>
              </w:rPr>
              <w:t>Accrued interest expenses</w:t>
            </w:r>
          </w:p>
        </w:tc>
        <w:tc>
          <w:tcPr>
            <w:tcW w:w="1559" w:type="dxa"/>
            <w:vAlign w:val="bottom"/>
          </w:tcPr>
          <w:p w14:paraId="7F731F18" w14:textId="387FB47F" w:rsidR="00325F31" w:rsidRPr="00425FB6" w:rsidRDefault="00436A31" w:rsidP="00325F31">
            <w:pPr>
              <w:spacing w:line="400" w:lineRule="exact"/>
              <w:ind w:left="113" w:right="113"/>
              <w:jc w:val="right"/>
              <w:rPr>
                <w:rFonts w:ascii="Angsana New" w:eastAsia="Angsana New" w:hAnsi="Angsana New"/>
                <w:color w:val="000000" w:themeColor="text1"/>
                <w:sz w:val="28"/>
                <w:szCs w:val="28"/>
              </w:rPr>
            </w:pPr>
            <w:r w:rsidRPr="00425FB6">
              <w:rPr>
                <w:rFonts w:ascii="Angsana New" w:hAnsi="Angsana New"/>
                <w:sz w:val="26"/>
                <w:szCs w:val="26"/>
              </w:rPr>
              <w:t>6,797,396.82</w:t>
            </w:r>
          </w:p>
        </w:tc>
        <w:tc>
          <w:tcPr>
            <w:tcW w:w="1702" w:type="dxa"/>
            <w:vAlign w:val="bottom"/>
          </w:tcPr>
          <w:p w14:paraId="7E7CD5EC" w14:textId="4C72BE06" w:rsidR="00325F31" w:rsidRPr="00425FB6" w:rsidRDefault="00325F31" w:rsidP="00325F31">
            <w:pPr>
              <w:spacing w:line="400" w:lineRule="exact"/>
              <w:ind w:left="113" w:right="113"/>
              <w:jc w:val="right"/>
              <w:rPr>
                <w:rFonts w:ascii="Angsana New" w:hAnsi="Angsana New"/>
                <w:sz w:val="28"/>
                <w:szCs w:val="28"/>
              </w:rPr>
            </w:pPr>
            <w:r w:rsidRPr="00425FB6">
              <w:rPr>
                <w:rFonts w:ascii="Angsana New" w:hAnsi="Angsana New"/>
                <w:sz w:val="26"/>
                <w:szCs w:val="26"/>
              </w:rPr>
              <w:t>7,854,625.37</w:t>
            </w:r>
          </w:p>
        </w:tc>
        <w:tc>
          <w:tcPr>
            <w:tcW w:w="1559" w:type="dxa"/>
            <w:vAlign w:val="bottom"/>
          </w:tcPr>
          <w:p w14:paraId="1627C8D5" w14:textId="66C247A3" w:rsidR="00325F31" w:rsidRPr="00425FB6" w:rsidRDefault="007075D7" w:rsidP="00325F31">
            <w:pPr>
              <w:spacing w:line="400" w:lineRule="exact"/>
              <w:ind w:left="113" w:right="113"/>
              <w:jc w:val="right"/>
              <w:rPr>
                <w:rFonts w:ascii="Angsana New" w:eastAsia="Angsana New" w:hAnsi="Angsana New"/>
                <w:color w:val="000000" w:themeColor="text1"/>
                <w:sz w:val="28"/>
                <w:szCs w:val="28"/>
              </w:rPr>
            </w:pPr>
            <w:r w:rsidRPr="00425FB6">
              <w:rPr>
                <w:rFonts w:ascii="Angsana New" w:hAnsi="Angsana New"/>
                <w:color w:val="000000" w:themeColor="text1"/>
                <w:sz w:val="26"/>
                <w:szCs w:val="26"/>
              </w:rPr>
              <w:t>4,095,064.33</w:t>
            </w:r>
          </w:p>
        </w:tc>
        <w:tc>
          <w:tcPr>
            <w:tcW w:w="1701" w:type="dxa"/>
            <w:vAlign w:val="bottom"/>
          </w:tcPr>
          <w:p w14:paraId="0F503DDE" w14:textId="6C843F28" w:rsidR="00325F31" w:rsidRPr="00425FB6" w:rsidRDefault="00325F31" w:rsidP="00325F31">
            <w:pPr>
              <w:spacing w:line="400" w:lineRule="exact"/>
              <w:ind w:left="113" w:right="113"/>
              <w:jc w:val="right"/>
              <w:rPr>
                <w:rFonts w:ascii="Angsana New" w:hAnsi="Angsana New"/>
                <w:sz w:val="28"/>
                <w:szCs w:val="28"/>
              </w:rPr>
            </w:pPr>
            <w:r w:rsidRPr="00425FB6">
              <w:rPr>
                <w:rFonts w:ascii="Angsana New" w:hAnsi="Angsana New"/>
                <w:color w:val="000000" w:themeColor="text1"/>
                <w:sz w:val="26"/>
                <w:szCs w:val="26"/>
              </w:rPr>
              <w:t>4,399,440.21</w:t>
            </w:r>
          </w:p>
        </w:tc>
      </w:tr>
      <w:tr w:rsidR="00325F31" w:rsidRPr="00425FB6" w14:paraId="20D0ED7E" w14:textId="77777777" w:rsidTr="00EF0515">
        <w:trPr>
          <w:trHeight w:val="371"/>
        </w:trPr>
        <w:tc>
          <w:tcPr>
            <w:tcW w:w="3544" w:type="dxa"/>
            <w:vAlign w:val="bottom"/>
          </w:tcPr>
          <w:p w14:paraId="138F3AF2" w14:textId="77777777" w:rsidR="00325F31" w:rsidRPr="00425FB6" w:rsidRDefault="00325F31" w:rsidP="00325F31">
            <w:pPr>
              <w:spacing w:line="400" w:lineRule="exact"/>
              <w:ind w:left="317"/>
              <w:contextualSpacing/>
              <w:rPr>
                <w:rFonts w:ascii="Angsana New" w:hAnsi="Angsana New"/>
                <w:sz w:val="28"/>
                <w:szCs w:val="28"/>
                <w:cs/>
              </w:rPr>
            </w:pPr>
            <w:r w:rsidRPr="00425FB6">
              <w:rPr>
                <w:rFonts w:ascii="Angsana New" w:hAnsi="Angsana New"/>
                <w:sz w:val="28"/>
                <w:szCs w:val="28"/>
              </w:rPr>
              <w:t>Accrued other expenses</w:t>
            </w:r>
          </w:p>
        </w:tc>
        <w:tc>
          <w:tcPr>
            <w:tcW w:w="1559" w:type="dxa"/>
            <w:vAlign w:val="bottom"/>
          </w:tcPr>
          <w:p w14:paraId="78D51D8B" w14:textId="54810FEA" w:rsidR="00325F31" w:rsidRPr="00425FB6" w:rsidRDefault="00FE56D9" w:rsidP="00325F31">
            <w:pPr>
              <w:spacing w:line="400" w:lineRule="exact"/>
              <w:ind w:left="113" w:right="113"/>
              <w:jc w:val="right"/>
              <w:rPr>
                <w:rFonts w:ascii="Angsana New" w:eastAsia="Angsana New" w:hAnsi="Angsana New"/>
                <w:color w:val="000000" w:themeColor="text1"/>
                <w:sz w:val="28"/>
                <w:szCs w:val="28"/>
              </w:rPr>
            </w:pPr>
            <w:r w:rsidRPr="00425FB6">
              <w:rPr>
                <w:rFonts w:ascii="Angsana New" w:hAnsi="Angsana New"/>
                <w:sz w:val="26"/>
                <w:szCs w:val="26"/>
              </w:rPr>
              <w:t>24,875,535.57</w:t>
            </w:r>
          </w:p>
        </w:tc>
        <w:tc>
          <w:tcPr>
            <w:tcW w:w="1702" w:type="dxa"/>
            <w:vAlign w:val="bottom"/>
          </w:tcPr>
          <w:p w14:paraId="22DB5037" w14:textId="7B0E5B46" w:rsidR="00325F31" w:rsidRPr="00425FB6" w:rsidRDefault="00325F31" w:rsidP="00325F31">
            <w:pPr>
              <w:spacing w:line="400" w:lineRule="exact"/>
              <w:ind w:left="113" w:right="113"/>
              <w:jc w:val="right"/>
              <w:rPr>
                <w:rFonts w:ascii="Angsana New" w:hAnsi="Angsana New"/>
                <w:sz w:val="28"/>
                <w:szCs w:val="28"/>
              </w:rPr>
            </w:pPr>
            <w:r w:rsidRPr="00425FB6">
              <w:rPr>
                <w:rFonts w:ascii="Angsana New" w:hAnsi="Angsana New"/>
                <w:sz w:val="26"/>
                <w:szCs w:val="26"/>
              </w:rPr>
              <w:t>34,417,005.32</w:t>
            </w:r>
          </w:p>
        </w:tc>
        <w:tc>
          <w:tcPr>
            <w:tcW w:w="1559" w:type="dxa"/>
            <w:vAlign w:val="bottom"/>
          </w:tcPr>
          <w:p w14:paraId="52A1050D" w14:textId="45741194" w:rsidR="00325F31" w:rsidRPr="00425FB6" w:rsidRDefault="0035065C" w:rsidP="00325F31">
            <w:pPr>
              <w:spacing w:line="400" w:lineRule="exact"/>
              <w:ind w:left="113" w:right="113"/>
              <w:jc w:val="right"/>
              <w:rPr>
                <w:rFonts w:ascii="Angsana New" w:eastAsia="Angsana New" w:hAnsi="Angsana New"/>
                <w:color w:val="000000" w:themeColor="text1"/>
                <w:sz w:val="28"/>
                <w:szCs w:val="28"/>
              </w:rPr>
            </w:pPr>
            <w:r w:rsidRPr="00425FB6">
              <w:rPr>
                <w:rFonts w:ascii="Angsana New" w:hAnsi="Angsana New"/>
                <w:color w:val="000000" w:themeColor="text1"/>
                <w:sz w:val="26"/>
                <w:szCs w:val="26"/>
              </w:rPr>
              <w:t>11,471,981.40</w:t>
            </w:r>
          </w:p>
        </w:tc>
        <w:tc>
          <w:tcPr>
            <w:tcW w:w="1701" w:type="dxa"/>
            <w:vAlign w:val="bottom"/>
          </w:tcPr>
          <w:p w14:paraId="064BB0F9" w14:textId="17FF535C" w:rsidR="00325F31" w:rsidRPr="00425FB6" w:rsidRDefault="00325F31" w:rsidP="00325F31">
            <w:pPr>
              <w:spacing w:line="400" w:lineRule="exact"/>
              <w:ind w:left="113" w:right="113"/>
              <w:jc w:val="right"/>
              <w:rPr>
                <w:rFonts w:ascii="Angsana New" w:hAnsi="Angsana New"/>
                <w:sz w:val="28"/>
                <w:szCs w:val="28"/>
              </w:rPr>
            </w:pPr>
            <w:r w:rsidRPr="00425FB6">
              <w:rPr>
                <w:rFonts w:ascii="Angsana New" w:hAnsi="Angsana New"/>
                <w:color w:val="000000" w:themeColor="text1"/>
                <w:sz w:val="26"/>
                <w:szCs w:val="26"/>
              </w:rPr>
              <w:t>13,826,437.26</w:t>
            </w:r>
          </w:p>
        </w:tc>
      </w:tr>
      <w:tr w:rsidR="00325F31" w:rsidRPr="00425FB6" w14:paraId="1F5881D2" w14:textId="77777777" w:rsidTr="00EF0515">
        <w:tc>
          <w:tcPr>
            <w:tcW w:w="3544" w:type="dxa"/>
            <w:vAlign w:val="bottom"/>
          </w:tcPr>
          <w:p w14:paraId="142F7A08" w14:textId="77777777" w:rsidR="00325F31" w:rsidRPr="00425FB6" w:rsidRDefault="00325F31" w:rsidP="00325F31">
            <w:pPr>
              <w:spacing w:line="400" w:lineRule="exact"/>
              <w:ind w:left="317"/>
              <w:contextualSpacing/>
              <w:rPr>
                <w:rFonts w:ascii="Angsana New" w:hAnsi="Angsana New"/>
                <w:sz w:val="28"/>
                <w:szCs w:val="28"/>
                <w:cs/>
              </w:rPr>
            </w:pPr>
            <w:r w:rsidRPr="00425FB6">
              <w:rPr>
                <w:rFonts w:ascii="Angsana New" w:hAnsi="Angsana New"/>
                <w:sz w:val="28"/>
                <w:szCs w:val="28"/>
              </w:rPr>
              <w:t xml:space="preserve">Payable </w:t>
            </w:r>
            <w:r w:rsidRPr="00425FB6">
              <w:rPr>
                <w:rFonts w:ascii="Angsana New" w:hAnsi="Angsana New"/>
                <w:sz w:val="28"/>
                <w:szCs w:val="28"/>
                <w:cs/>
              </w:rPr>
              <w:t xml:space="preserve">- </w:t>
            </w:r>
            <w:r w:rsidRPr="00425FB6">
              <w:rPr>
                <w:rFonts w:ascii="Angsana New" w:hAnsi="Angsana New"/>
                <w:sz w:val="28"/>
                <w:szCs w:val="28"/>
              </w:rPr>
              <w:t>Revenue Department</w:t>
            </w:r>
          </w:p>
        </w:tc>
        <w:tc>
          <w:tcPr>
            <w:tcW w:w="1559" w:type="dxa"/>
            <w:vAlign w:val="bottom"/>
          </w:tcPr>
          <w:p w14:paraId="7C6951DB" w14:textId="794CB178" w:rsidR="00325F31" w:rsidRPr="00425FB6" w:rsidRDefault="00301E0A" w:rsidP="00325F31">
            <w:pPr>
              <w:spacing w:line="400" w:lineRule="exact"/>
              <w:ind w:left="113" w:right="113"/>
              <w:jc w:val="right"/>
              <w:rPr>
                <w:rFonts w:ascii="Angsana New" w:eastAsia="Angsana New" w:hAnsi="Angsana New"/>
                <w:color w:val="000000" w:themeColor="text1"/>
                <w:sz w:val="28"/>
                <w:szCs w:val="28"/>
                <w:cs/>
              </w:rPr>
            </w:pPr>
            <w:r w:rsidRPr="00425FB6">
              <w:rPr>
                <w:rFonts w:ascii="Angsana New" w:hAnsi="Angsana New"/>
                <w:sz w:val="26"/>
                <w:szCs w:val="26"/>
              </w:rPr>
              <w:t>7,257,956.01</w:t>
            </w:r>
          </w:p>
        </w:tc>
        <w:tc>
          <w:tcPr>
            <w:tcW w:w="1702" w:type="dxa"/>
            <w:vAlign w:val="bottom"/>
          </w:tcPr>
          <w:p w14:paraId="6F762D4D" w14:textId="0B2BBA8D" w:rsidR="00325F31" w:rsidRPr="00425FB6" w:rsidRDefault="00325F31" w:rsidP="00325F31">
            <w:pPr>
              <w:spacing w:line="400" w:lineRule="exact"/>
              <w:ind w:left="113" w:right="113"/>
              <w:jc w:val="right"/>
              <w:rPr>
                <w:rFonts w:ascii="Angsana New" w:hAnsi="Angsana New"/>
                <w:sz w:val="28"/>
                <w:szCs w:val="28"/>
              </w:rPr>
            </w:pPr>
            <w:r w:rsidRPr="00425FB6">
              <w:rPr>
                <w:rFonts w:ascii="Angsana New" w:hAnsi="Angsana New"/>
                <w:sz w:val="26"/>
                <w:szCs w:val="26"/>
              </w:rPr>
              <w:t>4,248,103.65</w:t>
            </w:r>
          </w:p>
        </w:tc>
        <w:tc>
          <w:tcPr>
            <w:tcW w:w="1559" w:type="dxa"/>
            <w:vAlign w:val="bottom"/>
          </w:tcPr>
          <w:p w14:paraId="23B4CECC" w14:textId="1DBA5B04" w:rsidR="00325F31" w:rsidRPr="00425FB6" w:rsidRDefault="00325F31" w:rsidP="00325F31">
            <w:pPr>
              <w:spacing w:line="400" w:lineRule="exact"/>
              <w:ind w:left="113" w:right="113"/>
              <w:jc w:val="right"/>
              <w:rPr>
                <w:rFonts w:ascii="Angsana New" w:eastAsia="Angsana New" w:hAnsi="Angsana New"/>
                <w:sz w:val="28"/>
                <w:szCs w:val="28"/>
              </w:rPr>
            </w:pPr>
            <w:r w:rsidRPr="00425FB6">
              <w:rPr>
                <w:rFonts w:ascii="Angsana New" w:hAnsi="Angsana New"/>
                <w:color w:val="000000" w:themeColor="text1"/>
                <w:sz w:val="26"/>
                <w:szCs w:val="26"/>
              </w:rPr>
              <w:t>-</w:t>
            </w:r>
          </w:p>
        </w:tc>
        <w:tc>
          <w:tcPr>
            <w:tcW w:w="1701" w:type="dxa"/>
            <w:vAlign w:val="bottom"/>
          </w:tcPr>
          <w:p w14:paraId="6A6E2A45" w14:textId="290F080B" w:rsidR="00325F31" w:rsidRPr="00425FB6" w:rsidRDefault="00325F31" w:rsidP="00325F31">
            <w:pPr>
              <w:spacing w:line="400" w:lineRule="exact"/>
              <w:ind w:left="113" w:right="113"/>
              <w:jc w:val="right"/>
              <w:rPr>
                <w:rFonts w:ascii="Angsana New" w:hAnsi="Angsana New"/>
                <w:sz w:val="28"/>
                <w:szCs w:val="28"/>
              </w:rPr>
            </w:pPr>
            <w:r w:rsidRPr="00425FB6">
              <w:rPr>
                <w:rFonts w:ascii="Angsana New" w:hAnsi="Angsana New"/>
                <w:color w:val="000000" w:themeColor="text1"/>
                <w:sz w:val="26"/>
                <w:szCs w:val="26"/>
              </w:rPr>
              <w:t>-</w:t>
            </w:r>
          </w:p>
        </w:tc>
      </w:tr>
      <w:tr w:rsidR="00325F31" w:rsidRPr="00425FB6" w14:paraId="587C1FA3" w14:textId="77777777" w:rsidTr="00EF0515">
        <w:tc>
          <w:tcPr>
            <w:tcW w:w="3544" w:type="dxa"/>
            <w:vAlign w:val="bottom"/>
          </w:tcPr>
          <w:p w14:paraId="21790638" w14:textId="77777777" w:rsidR="00325F31" w:rsidRPr="00425FB6" w:rsidRDefault="00325F31" w:rsidP="00325F31">
            <w:pPr>
              <w:spacing w:line="400" w:lineRule="exact"/>
              <w:ind w:left="317"/>
              <w:contextualSpacing/>
              <w:rPr>
                <w:rFonts w:ascii="Angsana New" w:hAnsi="Angsana New"/>
                <w:sz w:val="28"/>
                <w:szCs w:val="28"/>
              </w:rPr>
            </w:pPr>
            <w:r w:rsidRPr="00425FB6">
              <w:rPr>
                <w:rFonts w:ascii="Angsana New" w:hAnsi="Angsana New"/>
                <w:sz w:val="28"/>
                <w:szCs w:val="28"/>
              </w:rPr>
              <w:t>Undue output tax</w:t>
            </w:r>
          </w:p>
        </w:tc>
        <w:tc>
          <w:tcPr>
            <w:tcW w:w="1559" w:type="dxa"/>
            <w:vAlign w:val="bottom"/>
          </w:tcPr>
          <w:p w14:paraId="3AF05D46" w14:textId="0F0BF278" w:rsidR="00325F31" w:rsidRPr="00425FB6" w:rsidRDefault="005B2EE0" w:rsidP="00325F31">
            <w:pPr>
              <w:spacing w:line="400" w:lineRule="exact"/>
              <w:ind w:left="113" w:right="113"/>
              <w:jc w:val="right"/>
              <w:rPr>
                <w:rFonts w:ascii="Angsana New" w:eastAsia="Angsana New" w:hAnsi="Angsana New"/>
                <w:color w:val="000000" w:themeColor="text1"/>
                <w:sz w:val="28"/>
                <w:szCs w:val="28"/>
              </w:rPr>
            </w:pPr>
            <w:r w:rsidRPr="00425FB6">
              <w:rPr>
                <w:rFonts w:ascii="Angsana New" w:hAnsi="Angsana New"/>
                <w:sz w:val="26"/>
                <w:szCs w:val="26"/>
              </w:rPr>
              <w:t>22,478,924.14</w:t>
            </w:r>
          </w:p>
        </w:tc>
        <w:tc>
          <w:tcPr>
            <w:tcW w:w="1702" w:type="dxa"/>
            <w:vAlign w:val="bottom"/>
          </w:tcPr>
          <w:p w14:paraId="3237127C" w14:textId="50376B33" w:rsidR="00325F31" w:rsidRPr="00425FB6" w:rsidRDefault="00325F31" w:rsidP="00325F31">
            <w:pPr>
              <w:spacing w:line="400" w:lineRule="exact"/>
              <w:ind w:left="113" w:right="113"/>
              <w:jc w:val="right"/>
              <w:rPr>
                <w:rFonts w:ascii="Angsana New" w:hAnsi="Angsana New"/>
                <w:sz w:val="28"/>
                <w:szCs w:val="28"/>
              </w:rPr>
            </w:pPr>
            <w:r w:rsidRPr="00425FB6">
              <w:rPr>
                <w:rFonts w:ascii="Angsana New" w:hAnsi="Angsana New"/>
                <w:sz w:val="26"/>
                <w:szCs w:val="26"/>
              </w:rPr>
              <w:t>26,737,967.77</w:t>
            </w:r>
          </w:p>
        </w:tc>
        <w:tc>
          <w:tcPr>
            <w:tcW w:w="1559" w:type="dxa"/>
            <w:vAlign w:val="bottom"/>
          </w:tcPr>
          <w:p w14:paraId="05CCE08A" w14:textId="4944A8A5" w:rsidR="00325F31" w:rsidRPr="00425FB6" w:rsidRDefault="006C3A60" w:rsidP="00325F31">
            <w:pPr>
              <w:spacing w:line="400" w:lineRule="exact"/>
              <w:ind w:left="113" w:right="113"/>
              <w:jc w:val="right"/>
              <w:rPr>
                <w:rFonts w:ascii="Angsana New" w:eastAsia="Angsana New" w:hAnsi="Angsana New"/>
                <w:sz w:val="28"/>
                <w:szCs w:val="28"/>
              </w:rPr>
            </w:pPr>
            <w:r w:rsidRPr="00425FB6">
              <w:rPr>
                <w:rFonts w:ascii="Angsana New" w:hAnsi="Angsana New"/>
                <w:color w:val="000000" w:themeColor="text1"/>
                <w:sz w:val="26"/>
                <w:szCs w:val="26"/>
              </w:rPr>
              <w:t>5,250.00</w:t>
            </w:r>
          </w:p>
        </w:tc>
        <w:tc>
          <w:tcPr>
            <w:tcW w:w="1701" w:type="dxa"/>
            <w:vAlign w:val="bottom"/>
          </w:tcPr>
          <w:p w14:paraId="1FCEB82B" w14:textId="636DB502" w:rsidR="00325F31" w:rsidRPr="00425FB6" w:rsidRDefault="00325F31" w:rsidP="00325F31">
            <w:pPr>
              <w:spacing w:line="400" w:lineRule="exact"/>
              <w:ind w:left="113" w:right="113"/>
              <w:jc w:val="right"/>
              <w:rPr>
                <w:rFonts w:ascii="Angsana New" w:hAnsi="Angsana New"/>
                <w:sz w:val="28"/>
                <w:szCs w:val="28"/>
              </w:rPr>
            </w:pPr>
            <w:r w:rsidRPr="00425FB6">
              <w:rPr>
                <w:rFonts w:ascii="Angsana New" w:hAnsi="Angsana New"/>
                <w:color w:val="000000" w:themeColor="text1"/>
                <w:sz w:val="26"/>
                <w:szCs w:val="26"/>
              </w:rPr>
              <w:t>3,850.00</w:t>
            </w:r>
          </w:p>
        </w:tc>
      </w:tr>
      <w:tr w:rsidR="00325F31" w:rsidRPr="00425FB6" w14:paraId="1BEE16E5" w14:textId="77777777" w:rsidTr="00EF0515">
        <w:tc>
          <w:tcPr>
            <w:tcW w:w="3544" w:type="dxa"/>
            <w:vAlign w:val="bottom"/>
          </w:tcPr>
          <w:p w14:paraId="2CD69E23" w14:textId="3B28CCA6" w:rsidR="00325F31" w:rsidRPr="00425FB6" w:rsidRDefault="00325F31" w:rsidP="00325F31">
            <w:pPr>
              <w:spacing w:line="400" w:lineRule="exact"/>
              <w:ind w:left="317"/>
              <w:contextualSpacing/>
              <w:rPr>
                <w:rFonts w:ascii="Angsana New" w:hAnsi="Angsana New"/>
                <w:sz w:val="28"/>
                <w:szCs w:val="28"/>
                <w:cs/>
              </w:rPr>
            </w:pPr>
            <w:r w:rsidRPr="00425FB6">
              <w:rPr>
                <w:rFonts w:ascii="Angsana New" w:hAnsi="Angsana New"/>
                <w:sz w:val="28"/>
                <w:szCs w:val="28"/>
              </w:rPr>
              <w:t>Assets acquisition payable</w:t>
            </w:r>
          </w:p>
        </w:tc>
        <w:tc>
          <w:tcPr>
            <w:tcW w:w="1559" w:type="dxa"/>
            <w:vAlign w:val="bottom"/>
          </w:tcPr>
          <w:p w14:paraId="407D6A19" w14:textId="37AAE7F6" w:rsidR="00325F31" w:rsidRPr="00425FB6" w:rsidRDefault="008B1503" w:rsidP="00325F31">
            <w:pPr>
              <w:spacing w:line="400" w:lineRule="exact"/>
              <w:ind w:left="113" w:right="113"/>
              <w:jc w:val="right"/>
              <w:rPr>
                <w:rFonts w:ascii="Angsana New" w:eastAsia="Angsana New" w:hAnsi="Angsana New"/>
                <w:color w:val="000000" w:themeColor="text1"/>
                <w:sz w:val="28"/>
                <w:szCs w:val="28"/>
              </w:rPr>
            </w:pPr>
            <w:r w:rsidRPr="00425FB6">
              <w:rPr>
                <w:rFonts w:ascii="Angsana New" w:hAnsi="Angsana New"/>
                <w:sz w:val="26"/>
                <w:szCs w:val="26"/>
              </w:rPr>
              <w:t>3,587,763.50</w:t>
            </w:r>
          </w:p>
        </w:tc>
        <w:tc>
          <w:tcPr>
            <w:tcW w:w="1702" w:type="dxa"/>
            <w:vAlign w:val="bottom"/>
          </w:tcPr>
          <w:p w14:paraId="265C2291" w14:textId="355E40DC" w:rsidR="00325F31" w:rsidRPr="00425FB6" w:rsidRDefault="00325F31" w:rsidP="00325F31">
            <w:pPr>
              <w:spacing w:line="400" w:lineRule="exact"/>
              <w:ind w:left="113" w:right="113"/>
              <w:jc w:val="right"/>
              <w:rPr>
                <w:rFonts w:ascii="Angsana New" w:hAnsi="Angsana New"/>
                <w:sz w:val="28"/>
                <w:szCs w:val="28"/>
              </w:rPr>
            </w:pPr>
            <w:r w:rsidRPr="00425FB6">
              <w:rPr>
                <w:rFonts w:ascii="Angsana New" w:hAnsi="Angsana New"/>
                <w:sz w:val="26"/>
                <w:szCs w:val="26"/>
              </w:rPr>
              <w:t>11,085,579.44</w:t>
            </w:r>
          </w:p>
        </w:tc>
        <w:tc>
          <w:tcPr>
            <w:tcW w:w="1559" w:type="dxa"/>
            <w:vAlign w:val="bottom"/>
          </w:tcPr>
          <w:p w14:paraId="37A6D437" w14:textId="1DC9E611" w:rsidR="00325F31" w:rsidRPr="00425FB6" w:rsidRDefault="00294111" w:rsidP="00325F31">
            <w:pPr>
              <w:spacing w:line="400" w:lineRule="exact"/>
              <w:ind w:left="113" w:right="113"/>
              <w:jc w:val="right"/>
              <w:rPr>
                <w:rFonts w:ascii="Angsana New" w:eastAsia="Angsana New" w:hAnsi="Angsana New"/>
                <w:sz w:val="28"/>
                <w:szCs w:val="28"/>
              </w:rPr>
            </w:pPr>
            <w:r w:rsidRPr="00425FB6">
              <w:rPr>
                <w:rFonts w:ascii="Angsana New" w:hAnsi="Angsana New"/>
                <w:color w:val="000000" w:themeColor="text1"/>
                <w:sz w:val="26"/>
                <w:szCs w:val="26"/>
              </w:rPr>
              <w:t>18,821.30</w:t>
            </w:r>
          </w:p>
        </w:tc>
        <w:tc>
          <w:tcPr>
            <w:tcW w:w="1701" w:type="dxa"/>
            <w:vAlign w:val="bottom"/>
          </w:tcPr>
          <w:p w14:paraId="16281D05" w14:textId="00007871" w:rsidR="00325F31" w:rsidRPr="00425FB6" w:rsidRDefault="00325F31" w:rsidP="00325F31">
            <w:pPr>
              <w:spacing w:line="400" w:lineRule="exact"/>
              <w:ind w:left="113" w:right="113"/>
              <w:jc w:val="right"/>
              <w:rPr>
                <w:rFonts w:ascii="Angsana New" w:hAnsi="Angsana New"/>
                <w:sz w:val="28"/>
                <w:szCs w:val="28"/>
              </w:rPr>
            </w:pPr>
            <w:r w:rsidRPr="00425FB6">
              <w:rPr>
                <w:rFonts w:ascii="Angsana New" w:hAnsi="Angsana New"/>
                <w:color w:val="000000" w:themeColor="text1"/>
                <w:sz w:val="26"/>
                <w:szCs w:val="26"/>
              </w:rPr>
              <w:t>-</w:t>
            </w:r>
          </w:p>
        </w:tc>
      </w:tr>
      <w:tr w:rsidR="008B1503" w:rsidRPr="00425FB6" w14:paraId="688330AD" w14:textId="77777777" w:rsidTr="00EF0515">
        <w:tc>
          <w:tcPr>
            <w:tcW w:w="3544" w:type="dxa"/>
            <w:vAlign w:val="bottom"/>
          </w:tcPr>
          <w:p w14:paraId="7A4D1D77" w14:textId="28C11CD6" w:rsidR="008B1503" w:rsidRPr="00425FB6" w:rsidRDefault="00604B65" w:rsidP="00325F31">
            <w:pPr>
              <w:spacing w:line="400" w:lineRule="exact"/>
              <w:ind w:left="317"/>
              <w:contextualSpacing/>
              <w:rPr>
                <w:rFonts w:ascii="Angsana New" w:hAnsi="Angsana New"/>
                <w:sz w:val="28"/>
                <w:szCs w:val="28"/>
              </w:rPr>
            </w:pPr>
            <w:r w:rsidRPr="00425FB6">
              <w:rPr>
                <w:rFonts w:ascii="Angsana New" w:hAnsi="Angsana New"/>
                <w:sz w:val="28"/>
                <w:szCs w:val="28"/>
              </w:rPr>
              <w:t>Advance receipts from sale of investment</w:t>
            </w:r>
          </w:p>
        </w:tc>
        <w:tc>
          <w:tcPr>
            <w:tcW w:w="1559" w:type="dxa"/>
            <w:vAlign w:val="bottom"/>
          </w:tcPr>
          <w:p w14:paraId="7B705703" w14:textId="07A74956" w:rsidR="008B1503" w:rsidRPr="00425FB6" w:rsidRDefault="00512951" w:rsidP="00325F31">
            <w:pPr>
              <w:spacing w:line="400" w:lineRule="exact"/>
              <w:ind w:left="113" w:right="113"/>
              <w:jc w:val="right"/>
              <w:rPr>
                <w:rFonts w:ascii="Angsana New" w:hAnsi="Angsana New"/>
                <w:sz w:val="26"/>
                <w:szCs w:val="26"/>
              </w:rPr>
            </w:pPr>
            <w:r w:rsidRPr="00425FB6">
              <w:rPr>
                <w:rFonts w:ascii="Angsana New" w:hAnsi="Angsana New"/>
                <w:sz w:val="26"/>
                <w:szCs w:val="26"/>
              </w:rPr>
              <w:t>97,500,000.00</w:t>
            </w:r>
          </w:p>
        </w:tc>
        <w:tc>
          <w:tcPr>
            <w:tcW w:w="1702" w:type="dxa"/>
            <w:vAlign w:val="bottom"/>
          </w:tcPr>
          <w:p w14:paraId="1FC706CD" w14:textId="25FAF33A" w:rsidR="008B1503" w:rsidRPr="00425FB6" w:rsidRDefault="00F758DE" w:rsidP="00325F31">
            <w:pPr>
              <w:spacing w:line="400" w:lineRule="exact"/>
              <w:ind w:left="113" w:right="113"/>
              <w:jc w:val="right"/>
              <w:rPr>
                <w:rFonts w:ascii="Angsana New" w:hAnsi="Angsana New"/>
                <w:sz w:val="26"/>
                <w:szCs w:val="26"/>
              </w:rPr>
            </w:pPr>
            <w:r w:rsidRPr="00425FB6">
              <w:rPr>
                <w:rFonts w:ascii="Angsana New" w:hAnsi="Angsana New"/>
                <w:sz w:val="26"/>
                <w:szCs w:val="26"/>
              </w:rPr>
              <w:t>-</w:t>
            </w:r>
          </w:p>
        </w:tc>
        <w:tc>
          <w:tcPr>
            <w:tcW w:w="1559" w:type="dxa"/>
            <w:vAlign w:val="bottom"/>
          </w:tcPr>
          <w:p w14:paraId="315CB1ED" w14:textId="2C45F82F" w:rsidR="008B1503" w:rsidRPr="00425FB6" w:rsidRDefault="00512951" w:rsidP="00325F31">
            <w:pPr>
              <w:spacing w:line="400" w:lineRule="exact"/>
              <w:ind w:left="113" w:right="113"/>
              <w:jc w:val="right"/>
              <w:rPr>
                <w:rFonts w:ascii="Angsana New" w:hAnsi="Angsana New"/>
                <w:color w:val="000000" w:themeColor="text1"/>
                <w:sz w:val="26"/>
                <w:szCs w:val="26"/>
              </w:rPr>
            </w:pPr>
            <w:r w:rsidRPr="00425FB6">
              <w:rPr>
                <w:rFonts w:ascii="Angsana New" w:hAnsi="Angsana New"/>
                <w:color w:val="000000" w:themeColor="text1"/>
                <w:sz w:val="26"/>
                <w:szCs w:val="26"/>
              </w:rPr>
              <w:t>97,500,000.00</w:t>
            </w:r>
          </w:p>
        </w:tc>
        <w:tc>
          <w:tcPr>
            <w:tcW w:w="1701" w:type="dxa"/>
            <w:vAlign w:val="bottom"/>
          </w:tcPr>
          <w:p w14:paraId="4C22A791" w14:textId="134EE05E" w:rsidR="008B1503" w:rsidRPr="00425FB6" w:rsidRDefault="00512951" w:rsidP="00325F31">
            <w:pPr>
              <w:spacing w:line="400" w:lineRule="exact"/>
              <w:ind w:left="113" w:right="113"/>
              <w:jc w:val="right"/>
              <w:rPr>
                <w:rFonts w:ascii="Angsana New" w:hAnsi="Angsana New"/>
                <w:color w:val="000000" w:themeColor="text1"/>
                <w:sz w:val="26"/>
                <w:szCs w:val="26"/>
              </w:rPr>
            </w:pPr>
            <w:r w:rsidRPr="00425FB6">
              <w:rPr>
                <w:rFonts w:ascii="Angsana New" w:hAnsi="Angsana New"/>
                <w:color w:val="000000" w:themeColor="text1"/>
                <w:sz w:val="26"/>
                <w:szCs w:val="26"/>
              </w:rPr>
              <w:t>-</w:t>
            </w:r>
          </w:p>
        </w:tc>
      </w:tr>
      <w:tr w:rsidR="00325F31" w:rsidRPr="00425FB6" w14:paraId="09CE2D5B" w14:textId="77777777" w:rsidTr="00EF0515">
        <w:trPr>
          <w:trHeight w:val="80"/>
        </w:trPr>
        <w:tc>
          <w:tcPr>
            <w:tcW w:w="3544" w:type="dxa"/>
            <w:vAlign w:val="center"/>
          </w:tcPr>
          <w:p w14:paraId="47612362" w14:textId="3B14A9A4" w:rsidR="00325F31" w:rsidRPr="00425FB6" w:rsidRDefault="00325F31" w:rsidP="00E96354">
            <w:pPr>
              <w:spacing w:after="20" w:line="400" w:lineRule="exact"/>
              <w:ind w:left="317"/>
              <w:contextualSpacing/>
              <w:rPr>
                <w:rFonts w:ascii="Angsana New" w:hAnsi="Angsana New"/>
                <w:sz w:val="28"/>
                <w:szCs w:val="28"/>
                <w:cs/>
              </w:rPr>
            </w:pPr>
            <w:r w:rsidRPr="00425FB6">
              <w:rPr>
                <w:rFonts w:ascii="Angsana New" w:hAnsi="Angsana New"/>
                <w:sz w:val="28"/>
                <w:szCs w:val="28"/>
              </w:rPr>
              <w:t>Others</w:t>
            </w:r>
          </w:p>
        </w:tc>
        <w:tc>
          <w:tcPr>
            <w:tcW w:w="1559" w:type="dxa"/>
            <w:vAlign w:val="bottom"/>
          </w:tcPr>
          <w:p w14:paraId="749744C9" w14:textId="5AC35B64" w:rsidR="00325F31" w:rsidRPr="00425FB6" w:rsidRDefault="008908F6" w:rsidP="00E96354">
            <w:pPr>
              <w:pBdr>
                <w:bottom w:val="single" w:sz="4" w:space="1" w:color="auto"/>
              </w:pBdr>
              <w:spacing w:after="20" w:line="400" w:lineRule="exact"/>
              <w:ind w:left="113" w:right="113"/>
              <w:jc w:val="right"/>
              <w:rPr>
                <w:rFonts w:ascii="Angsana New" w:eastAsia="Angsana New" w:hAnsi="Angsana New"/>
                <w:color w:val="000000" w:themeColor="text1"/>
                <w:sz w:val="28"/>
                <w:szCs w:val="28"/>
              </w:rPr>
            </w:pPr>
            <w:r w:rsidRPr="00425FB6">
              <w:rPr>
                <w:rFonts w:ascii="Angsana New" w:hAnsi="Angsana New"/>
                <w:sz w:val="26"/>
                <w:szCs w:val="26"/>
              </w:rPr>
              <w:t>2,530,474.37</w:t>
            </w:r>
          </w:p>
        </w:tc>
        <w:tc>
          <w:tcPr>
            <w:tcW w:w="1702" w:type="dxa"/>
            <w:vAlign w:val="bottom"/>
          </w:tcPr>
          <w:p w14:paraId="6A36B938" w14:textId="0021650A" w:rsidR="00325F31" w:rsidRPr="00425FB6" w:rsidRDefault="00325F31" w:rsidP="00E96354">
            <w:pPr>
              <w:pBdr>
                <w:bottom w:val="single" w:sz="4" w:space="1" w:color="auto"/>
              </w:pBdr>
              <w:spacing w:after="20" w:line="400" w:lineRule="exact"/>
              <w:ind w:left="113" w:right="113"/>
              <w:jc w:val="right"/>
              <w:rPr>
                <w:rFonts w:ascii="Angsana New" w:hAnsi="Angsana New"/>
                <w:sz w:val="28"/>
                <w:szCs w:val="28"/>
              </w:rPr>
            </w:pPr>
            <w:r w:rsidRPr="00425FB6">
              <w:rPr>
                <w:rFonts w:ascii="Angsana New" w:hAnsi="Angsana New"/>
                <w:sz w:val="26"/>
                <w:szCs w:val="26"/>
              </w:rPr>
              <w:t>5,264,903.32</w:t>
            </w:r>
          </w:p>
        </w:tc>
        <w:tc>
          <w:tcPr>
            <w:tcW w:w="1559" w:type="dxa"/>
            <w:vAlign w:val="bottom"/>
          </w:tcPr>
          <w:p w14:paraId="506C9041" w14:textId="4A1F6DCD" w:rsidR="00325F31" w:rsidRPr="00425FB6" w:rsidRDefault="00281B10" w:rsidP="00E96354">
            <w:pPr>
              <w:pBdr>
                <w:bottom w:val="single" w:sz="4" w:space="1" w:color="auto"/>
              </w:pBdr>
              <w:spacing w:after="20" w:line="400" w:lineRule="exact"/>
              <w:ind w:left="113" w:right="113"/>
              <w:jc w:val="right"/>
              <w:rPr>
                <w:rFonts w:ascii="Angsana New" w:eastAsia="Angsana New" w:hAnsi="Angsana New"/>
                <w:color w:val="000000" w:themeColor="text1"/>
                <w:sz w:val="28"/>
                <w:szCs w:val="28"/>
              </w:rPr>
            </w:pPr>
            <w:r w:rsidRPr="00425FB6">
              <w:rPr>
                <w:rFonts w:ascii="Angsana New" w:hAnsi="Angsana New"/>
                <w:color w:val="000000" w:themeColor="text1"/>
                <w:sz w:val="26"/>
                <w:szCs w:val="26"/>
              </w:rPr>
              <w:t>2,119,754.95</w:t>
            </w:r>
          </w:p>
        </w:tc>
        <w:tc>
          <w:tcPr>
            <w:tcW w:w="1701" w:type="dxa"/>
            <w:vAlign w:val="bottom"/>
          </w:tcPr>
          <w:p w14:paraId="6FE6F191" w14:textId="3DB600E4" w:rsidR="00325F31" w:rsidRPr="00425FB6" w:rsidRDefault="00325F31" w:rsidP="00E96354">
            <w:pPr>
              <w:pBdr>
                <w:bottom w:val="single" w:sz="4" w:space="1" w:color="auto"/>
              </w:pBdr>
              <w:spacing w:after="20" w:line="400" w:lineRule="exact"/>
              <w:ind w:left="113" w:right="113"/>
              <w:jc w:val="right"/>
              <w:rPr>
                <w:rFonts w:ascii="Angsana New" w:hAnsi="Angsana New"/>
                <w:sz w:val="28"/>
                <w:szCs w:val="28"/>
              </w:rPr>
            </w:pPr>
            <w:r w:rsidRPr="00425FB6">
              <w:rPr>
                <w:rFonts w:ascii="Angsana New" w:hAnsi="Angsana New"/>
                <w:color w:val="000000" w:themeColor="text1"/>
                <w:sz w:val="26"/>
                <w:szCs w:val="26"/>
              </w:rPr>
              <w:t>3,329,709.76</w:t>
            </w:r>
          </w:p>
        </w:tc>
      </w:tr>
      <w:tr w:rsidR="00325F31" w:rsidRPr="00425FB6" w14:paraId="74F86985" w14:textId="77777777" w:rsidTr="00EF0515">
        <w:trPr>
          <w:trHeight w:val="532"/>
        </w:trPr>
        <w:tc>
          <w:tcPr>
            <w:tcW w:w="3544" w:type="dxa"/>
          </w:tcPr>
          <w:p w14:paraId="45AEC244" w14:textId="77777777" w:rsidR="00325F31" w:rsidRPr="00425FB6" w:rsidRDefault="00325F31" w:rsidP="00325F31">
            <w:pPr>
              <w:spacing w:line="400" w:lineRule="exact"/>
              <w:ind w:left="34"/>
              <w:contextualSpacing/>
              <w:jc w:val="center"/>
              <w:rPr>
                <w:rFonts w:ascii="Angsana New" w:hAnsi="Angsana New"/>
                <w:sz w:val="28"/>
                <w:szCs w:val="28"/>
                <w:cs/>
              </w:rPr>
            </w:pPr>
            <w:r w:rsidRPr="00425FB6">
              <w:rPr>
                <w:rFonts w:ascii="Angsana New" w:hAnsi="Angsana New"/>
                <w:sz w:val="28"/>
                <w:szCs w:val="28"/>
              </w:rPr>
              <w:t>Total</w:t>
            </w:r>
          </w:p>
        </w:tc>
        <w:tc>
          <w:tcPr>
            <w:tcW w:w="1559" w:type="dxa"/>
            <w:vAlign w:val="center"/>
          </w:tcPr>
          <w:p w14:paraId="5C5F8C1C" w14:textId="719E7779" w:rsidR="00325F31" w:rsidRPr="00425FB6" w:rsidRDefault="005818A1" w:rsidP="00325F31">
            <w:pPr>
              <w:pBdr>
                <w:bottom w:val="double" w:sz="4" w:space="1" w:color="auto"/>
              </w:pBdr>
              <w:spacing w:line="400" w:lineRule="exact"/>
              <w:ind w:left="113" w:right="113"/>
              <w:jc w:val="right"/>
              <w:rPr>
                <w:rFonts w:ascii="Angsana New" w:eastAsia="Angsana New" w:hAnsi="Angsana New"/>
                <w:color w:val="000000" w:themeColor="text1"/>
                <w:sz w:val="28"/>
                <w:szCs w:val="28"/>
                <w:cs/>
              </w:rPr>
            </w:pPr>
            <w:r w:rsidRPr="00425FB6">
              <w:rPr>
                <w:rFonts w:ascii="Angsana New" w:hAnsi="Angsana New"/>
                <w:sz w:val="26"/>
                <w:szCs w:val="26"/>
              </w:rPr>
              <w:t>169,201,950.04</w:t>
            </w:r>
          </w:p>
        </w:tc>
        <w:tc>
          <w:tcPr>
            <w:tcW w:w="1702" w:type="dxa"/>
            <w:vAlign w:val="center"/>
          </w:tcPr>
          <w:p w14:paraId="588EED1B" w14:textId="267564C8" w:rsidR="00325F31" w:rsidRPr="00425FB6" w:rsidRDefault="00325F31" w:rsidP="00325F31">
            <w:pPr>
              <w:pBdr>
                <w:bottom w:val="double" w:sz="4" w:space="1" w:color="auto"/>
              </w:pBdr>
              <w:spacing w:line="400" w:lineRule="exact"/>
              <w:ind w:left="113" w:right="113"/>
              <w:jc w:val="right"/>
              <w:rPr>
                <w:rFonts w:ascii="Angsana New" w:eastAsia="Angsana New" w:hAnsi="Angsana New"/>
                <w:color w:val="000000" w:themeColor="text1"/>
                <w:sz w:val="28"/>
                <w:szCs w:val="28"/>
              </w:rPr>
            </w:pPr>
            <w:r w:rsidRPr="00425FB6">
              <w:rPr>
                <w:rFonts w:ascii="Angsana New" w:hAnsi="Angsana New"/>
                <w:sz w:val="26"/>
                <w:szCs w:val="26"/>
              </w:rPr>
              <w:t>94,062,970.49</w:t>
            </w:r>
          </w:p>
        </w:tc>
        <w:tc>
          <w:tcPr>
            <w:tcW w:w="1559" w:type="dxa"/>
            <w:vAlign w:val="center"/>
          </w:tcPr>
          <w:p w14:paraId="7E2B03F7" w14:textId="3768A996" w:rsidR="00325F31" w:rsidRPr="00425FB6" w:rsidRDefault="00B51D32" w:rsidP="00325F31">
            <w:pPr>
              <w:pBdr>
                <w:bottom w:val="double" w:sz="4" w:space="1" w:color="auto"/>
              </w:pBdr>
              <w:spacing w:line="400" w:lineRule="exact"/>
              <w:ind w:left="113" w:right="113"/>
              <w:jc w:val="right"/>
              <w:rPr>
                <w:rFonts w:ascii="Angsana New" w:eastAsia="Angsana New" w:hAnsi="Angsana New"/>
                <w:color w:val="000000" w:themeColor="text1"/>
                <w:sz w:val="28"/>
                <w:szCs w:val="28"/>
              </w:rPr>
            </w:pPr>
            <w:r w:rsidRPr="00425FB6">
              <w:rPr>
                <w:rFonts w:ascii="Angsana New" w:hAnsi="Angsana New"/>
                <w:color w:val="000000" w:themeColor="text1"/>
                <w:sz w:val="26"/>
                <w:szCs w:val="26"/>
              </w:rPr>
              <w:t>117,416,122.90</w:t>
            </w:r>
          </w:p>
        </w:tc>
        <w:tc>
          <w:tcPr>
            <w:tcW w:w="1701" w:type="dxa"/>
            <w:vAlign w:val="center"/>
          </w:tcPr>
          <w:p w14:paraId="53440ECB" w14:textId="47D4349A" w:rsidR="00325F31" w:rsidRPr="00425FB6" w:rsidRDefault="00325F31" w:rsidP="00325F31">
            <w:pPr>
              <w:pBdr>
                <w:bottom w:val="double" w:sz="4" w:space="1" w:color="auto"/>
              </w:pBdr>
              <w:spacing w:line="400" w:lineRule="exact"/>
              <w:ind w:left="113" w:right="113"/>
              <w:jc w:val="right"/>
              <w:rPr>
                <w:rFonts w:ascii="Angsana New" w:eastAsia="Angsana New" w:hAnsi="Angsana New"/>
                <w:color w:val="000000" w:themeColor="text1"/>
                <w:sz w:val="28"/>
                <w:szCs w:val="28"/>
              </w:rPr>
            </w:pPr>
            <w:r w:rsidRPr="00425FB6">
              <w:rPr>
                <w:rFonts w:ascii="Angsana New" w:hAnsi="Angsana New"/>
                <w:color w:val="000000" w:themeColor="text1"/>
                <w:sz w:val="26"/>
                <w:szCs w:val="26"/>
              </w:rPr>
              <w:t>23,980,212.99</w:t>
            </w:r>
          </w:p>
        </w:tc>
      </w:tr>
    </w:tbl>
    <w:p w14:paraId="10A87B53" w14:textId="14CB342F" w:rsidR="006051E4" w:rsidRPr="00425FB6" w:rsidRDefault="00E430D8" w:rsidP="00E96354">
      <w:pPr>
        <w:spacing w:before="120" w:line="400" w:lineRule="exact"/>
        <w:ind w:left="425" w:hanging="425"/>
        <w:rPr>
          <w:rFonts w:ascii="Angsana New" w:hAnsi="Angsana New"/>
          <w:b/>
          <w:bCs/>
          <w:sz w:val="30"/>
          <w:szCs w:val="30"/>
        </w:rPr>
      </w:pPr>
      <w:r w:rsidRPr="00425FB6">
        <w:rPr>
          <w:rFonts w:ascii="Angsana New" w:hAnsi="Angsana New"/>
          <w:b/>
          <w:bCs/>
          <w:sz w:val="30"/>
          <w:szCs w:val="30"/>
        </w:rPr>
        <w:t>2</w:t>
      </w:r>
      <w:r w:rsidR="001F2875" w:rsidRPr="00425FB6">
        <w:rPr>
          <w:rFonts w:ascii="Angsana New" w:hAnsi="Angsana New" w:hint="cs"/>
          <w:b/>
          <w:bCs/>
          <w:sz w:val="30"/>
          <w:szCs w:val="30"/>
          <w:cs/>
        </w:rPr>
        <w:t>4</w:t>
      </w:r>
      <w:r w:rsidR="006051E4" w:rsidRPr="00425FB6">
        <w:rPr>
          <w:rFonts w:ascii="Angsana New" w:hAnsi="Angsana New"/>
          <w:b/>
          <w:bCs/>
          <w:sz w:val="30"/>
          <w:szCs w:val="30"/>
          <w:cs/>
        </w:rPr>
        <w:t>.</w:t>
      </w:r>
      <w:r w:rsidR="006051E4" w:rsidRPr="00425FB6">
        <w:rPr>
          <w:rFonts w:ascii="Angsana New" w:hAnsi="Angsana New"/>
          <w:b/>
          <w:bCs/>
          <w:sz w:val="30"/>
          <w:szCs w:val="30"/>
        </w:rPr>
        <w:tab/>
      </w:r>
      <w:r w:rsidR="007F0C26" w:rsidRPr="00425FB6">
        <w:rPr>
          <w:rFonts w:ascii="Angsana New" w:hAnsi="Angsana New"/>
          <w:b/>
          <w:bCs/>
          <w:sz w:val="30"/>
          <w:szCs w:val="30"/>
        </w:rPr>
        <w:t>LONG</w:t>
      </w:r>
      <w:r w:rsidR="007F0C26" w:rsidRPr="00425FB6">
        <w:rPr>
          <w:rFonts w:ascii="Angsana New" w:hAnsi="Angsana New"/>
          <w:b/>
          <w:bCs/>
          <w:sz w:val="30"/>
          <w:szCs w:val="30"/>
          <w:cs/>
        </w:rPr>
        <w:t>-</w:t>
      </w:r>
      <w:r w:rsidR="007F0C26" w:rsidRPr="00425FB6">
        <w:rPr>
          <w:rFonts w:ascii="Angsana New" w:hAnsi="Angsana New"/>
          <w:b/>
          <w:bCs/>
          <w:sz w:val="30"/>
          <w:szCs w:val="30"/>
        </w:rPr>
        <w:t>TERM BORROWINGS</w:t>
      </w:r>
    </w:p>
    <w:p w14:paraId="572EC8E8" w14:textId="3E1DD840" w:rsidR="001D299E" w:rsidRPr="00425FB6" w:rsidRDefault="001D299E" w:rsidP="00E96354">
      <w:pPr>
        <w:spacing w:before="120" w:line="400" w:lineRule="exact"/>
        <w:ind w:left="425"/>
        <w:jc w:val="thaiDistribute"/>
        <w:rPr>
          <w:rFonts w:ascii="Angsana New" w:hAnsi="Angsana New"/>
          <w:sz w:val="30"/>
          <w:szCs w:val="30"/>
        </w:rPr>
      </w:pPr>
      <w:r w:rsidRPr="00425FB6">
        <w:rPr>
          <w:rFonts w:ascii="Angsana New" w:hAnsi="Angsana New"/>
          <w:sz w:val="30"/>
          <w:szCs w:val="30"/>
        </w:rPr>
        <w:t xml:space="preserve">Movements of long-term </w:t>
      </w:r>
      <w:r w:rsidR="00E9588E" w:rsidRPr="00425FB6">
        <w:rPr>
          <w:rFonts w:ascii="Angsana New" w:hAnsi="Angsana New"/>
          <w:sz w:val="30"/>
          <w:szCs w:val="30"/>
        </w:rPr>
        <w:t>borrow</w:t>
      </w:r>
      <w:r w:rsidR="00E307E3" w:rsidRPr="00425FB6">
        <w:rPr>
          <w:rFonts w:ascii="Angsana New" w:hAnsi="Angsana New"/>
          <w:sz w:val="30"/>
          <w:szCs w:val="30"/>
        </w:rPr>
        <w:t>ings</w:t>
      </w:r>
      <w:r w:rsidRPr="00425FB6">
        <w:rPr>
          <w:rFonts w:ascii="Angsana New" w:hAnsi="Angsana New"/>
          <w:sz w:val="30"/>
          <w:szCs w:val="30"/>
        </w:rPr>
        <w:t xml:space="preserve"> from financial institution are summarized as follows:</w:t>
      </w:r>
    </w:p>
    <w:tbl>
      <w:tblPr>
        <w:tblW w:w="9783" w:type="dxa"/>
        <w:tblInd w:w="284" w:type="dxa"/>
        <w:tblLayout w:type="fixed"/>
        <w:tblCellMar>
          <w:left w:w="0" w:type="dxa"/>
          <w:right w:w="0" w:type="dxa"/>
        </w:tblCellMar>
        <w:tblLook w:val="0000" w:firstRow="0" w:lastRow="0" w:firstColumn="0" w:lastColumn="0" w:noHBand="0" w:noVBand="0"/>
      </w:tblPr>
      <w:tblGrid>
        <w:gridCol w:w="2689"/>
        <w:gridCol w:w="1846"/>
        <w:gridCol w:w="1704"/>
        <w:gridCol w:w="1842"/>
        <w:gridCol w:w="1702"/>
      </w:tblGrid>
      <w:tr w:rsidR="0008634C" w:rsidRPr="00425FB6" w14:paraId="1D97AC6E" w14:textId="77777777" w:rsidTr="00BE5507">
        <w:trPr>
          <w:trHeight w:val="89"/>
        </w:trPr>
        <w:tc>
          <w:tcPr>
            <w:tcW w:w="2689" w:type="dxa"/>
            <w:vAlign w:val="center"/>
          </w:tcPr>
          <w:p w14:paraId="7B219FE4" w14:textId="77777777" w:rsidR="0008634C" w:rsidRPr="00425FB6" w:rsidRDefault="0008634C" w:rsidP="00E96354">
            <w:pPr>
              <w:spacing w:line="400" w:lineRule="exact"/>
              <w:ind w:left="34"/>
              <w:rPr>
                <w:rFonts w:ascii="Angsana New" w:eastAsia="Calibri" w:hAnsi="Angsana New"/>
                <w:sz w:val="28"/>
                <w:szCs w:val="28"/>
              </w:rPr>
            </w:pPr>
          </w:p>
        </w:tc>
        <w:tc>
          <w:tcPr>
            <w:tcW w:w="7094" w:type="dxa"/>
            <w:gridSpan w:val="4"/>
            <w:vAlign w:val="bottom"/>
          </w:tcPr>
          <w:p w14:paraId="53FFF646" w14:textId="77777777" w:rsidR="0008634C" w:rsidRPr="00425FB6" w:rsidRDefault="0008634C" w:rsidP="00E96354">
            <w:pPr>
              <w:pBdr>
                <w:bottom w:val="single" w:sz="4" w:space="1" w:color="auto"/>
              </w:pBdr>
              <w:spacing w:line="400" w:lineRule="exact"/>
              <w:ind w:left="113" w:right="113"/>
              <w:jc w:val="center"/>
              <w:rPr>
                <w:rFonts w:ascii="Angsana New" w:eastAsia="Calibri" w:hAnsi="Angsana New"/>
                <w:sz w:val="28"/>
                <w:szCs w:val="28"/>
              </w:rPr>
            </w:pPr>
            <w:r w:rsidRPr="00425FB6">
              <w:rPr>
                <w:rFonts w:ascii="Angsana New" w:hAnsi="Angsana New"/>
                <w:sz w:val="28"/>
                <w:szCs w:val="28"/>
              </w:rPr>
              <w:t>Baht</w:t>
            </w:r>
          </w:p>
        </w:tc>
      </w:tr>
      <w:tr w:rsidR="0008634C" w:rsidRPr="00425FB6" w14:paraId="081AC97E" w14:textId="77777777" w:rsidTr="00BE5507">
        <w:trPr>
          <w:trHeight w:val="89"/>
        </w:trPr>
        <w:tc>
          <w:tcPr>
            <w:tcW w:w="2689" w:type="dxa"/>
            <w:vAlign w:val="center"/>
          </w:tcPr>
          <w:p w14:paraId="5EBEB8FF" w14:textId="77777777" w:rsidR="0008634C" w:rsidRPr="00425FB6" w:rsidRDefault="0008634C" w:rsidP="00E96354">
            <w:pPr>
              <w:spacing w:after="20" w:line="400" w:lineRule="exact"/>
              <w:ind w:left="34"/>
              <w:rPr>
                <w:rFonts w:ascii="Angsana New" w:eastAsia="Calibri" w:hAnsi="Angsana New"/>
                <w:sz w:val="28"/>
                <w:szCs w:val="28"/>
              </w:rPr>
            </w:pPr>
          </w:p>
        </w:tc>
        <w:tc>
          <w:tcPr>
            <w:tcW w:w="3548" w:type="dxa"/>
            <w:gridSpan w:val="2"/>
            <w:vAlign w:val="bottom"/>
          </w:tcPr>
          <w:p w14:paraId="55CC01F3" w14:textId="77777777" w:rsidR="0008634C" w:rsidRPr="00425FB6" w:rsidRDefault="0008634C" w:rsidP="00E96354">
            <w:pPr>
              <w:pBdr>
                <w:bottom w:val="single" w:sz="4" w:space="1" w:color="auto"/>
              </w:pBdr>
              <w:spacing w:after="20" w:line="400" w:lineRule="exact"/>
              <w:ind w:left="113" w:right="113"/>
              <w:jc w:val="center"/>
              <w:rPr>
                <w:rFonts w:ascii="Angsana New" w:eastAsia="Calibri" w:hAnsi="Angsana New"/>
                <w:sz w:val="28"/>
                <w:szCs w:val="28"/>
              </w:rPr>
            </w:pPr>
            <w:r w:rsidRPr="00425FB6">
              <w:rPr>
                <w:rFonts w:ascii="Angsana New" w:hAnsi="Angsana New"/>
                <w:sz w:val="28"/>
                <w:szCs w:val="28"/>
              </w:rPr>
              <w:t>Consolidated financial statements</w:t>
            </w:r>
          </w:p>
        </w:tc>
        <w:tc>
          <w:tcPr>
            <w:tcW w:w="3546" w:type="dxa"/>
            <w:gridSpan w:val="2"/>
            <w:vAlign w:val="bottom"/>
          </w:tcPr>
          <w:p w14:paraId="0E73B606" w14:textId="77777777" w:rsidR="0008634C" w:rsidRPr="00425FB6" w:rsidRDefault="0008634C" w:rsidP="00E96354">
            <w:pPr>
              <w:pBdr>
                <w:bottom w:val="single" w:sz="4" w:space="1" w:color="auto"/>
              </w:pBdr>
              <w:spacing w:after="20" w:line="400" w:lineRule="exact"/>
              <w:ind w:left="113" w:right="113"/>
              <w:jc w:val="center"/>
              <w:rPr>
                <w:rFonts w:ascii="Angsana New" w:eastAsia="Calibri" w:hAnsi="Angsana New"/>
                <w:sz w:val="28"/>
                <w:szCs w:val="28"/>
              </w:rPr>
            </w:pPr>
            <w:r w:rsidRPr="00425FB6">
              <w:rPr>
                <w:rFonts w:ascii="Angsana New" w:hAnsi="Angsana New"/>
                <w:sz w:val="28"/>
                <w:szCs w:val="28"/>
              </w:rPr>
              <w:t>Separate financial statements</w:t>
            </w:r>
          </w:p>
        </w:tc>
      </w:tr>
      <w:tr w:rsidR="00325F31" w:rsidRPr="00425FB6" w14:paraId="633A1C69" w14:textId="77777777" w:rsidTr="00BE5507">
        <w:trPr>
          <w:trHeight w:val="89"/>
        </w:trPr>
        <w:tc>
          <w:tcPr>
            <w:tcW w:w="2689" w:type="dxa"/>
            <w:vAlign w:val="center"/>
          </w:tcPr>
          <w:p w14:paraId="06B09AED" w14:textId="77777777" w:rsidR="00325F31" w:rsidRPr="00425FB6" w:rsidRDefault="00325F31" w:rsidP="00E96354">
            <w:pPr>
              <w:spacing w:line="400" w:lineRule="exact"/>
              <w:ind w:left="34"/>
              <w:rPr>
                <w:rFonts w:ascii="Angsana New" w:eastAsia="Calibri" w:hAnsi="Angsana New"/>
                <w:sz w:val="28"/>
                <w:szCs w:val="28"/>
              </w:rPr>
            </w:pPr>
          </w:p>
        </w:tc>
        <w:tc>
          <w:tcPr>
            <w:tcW w:w="1843" w:type="dxa"/>
            <w:vAlign w:val="bottom"/>
          </w:tcPr>
          <w:p w14:paraId="403439C2" w14:textId="18A9BC86" w:rsidR="00325F31" w:rsidRPr="00425FB6" w:rsidRDefault="00D24916" w:rsidP="00E96354">
            <w:pPr>
              <w:pBdr>
                <w:bottom w:val="single" w:sz="4" w:space="1" w:color="auto"/>
              </w:pBdr>
              <w:spacing w:line="400" w:lineRule="exact"/>
              <w:ind w:left="113" w:right="113"/>
              <w:jc w:val="center"/>
              <w:rPr>
                <w:rFonts w:ascii="Angsana New" w:eastAsia="Calibri" w:hAnsi="Angsana New"/>
              </w:rPr>
            </w:pPr>
            <w:r w:rsidRPr="00425FB6">
              <w:rPr>
                <w:rFonts w:ascii="Angsana New" w:hAnsi="Angsana New"/>
                <w:sz w:val="28"/>
                <w:szCs w:val="28"/>
              </w:rPr>
              <w:t>June 30</w:t>
            </w:r>
            <w:r w:rsidR="00325F31" w:rsidRPr="00425FB6">
              <w:rPr>
                <w:rFonts w:ascii="Angsana New" w:hAnsi="Angsana New"/>
                <w:sz w:val="28"/>
                <w:szCs w:val="28"/>
              </w:rPr>
              <w:t>, 2026</w:t>
            </w:r>
          </w:p>
        </w:tc>
        <w:tc>
          <w:tcPr>
            <w:tcW w:w="1705" w:type="dxa"/>
            <w:vAlign w:val="bottom"/>
          </w:tcPr>
          <w:p w14:paraId="2E98A224" w14:textId="0DA6C65A" w:rsidR="00325F31" w:rsidRPr="00425FB6" w:rsidRDefault="00325F31" w:rsidP="00E96354">
            <w:pPr>
              <w:pBdr>
                <w:bottom w:val="single" w:sz="4" w:space="1" w:color="auto"/>
              </w:pBdr>
              <w:spacing w:line="400" w:lineRule="exact"/>
              <w:ind w:left="113" w:right="113"/>
              <w:jc w:val="center"/>
              <w:rPr>
                <w:rFonts w:ascii="Angsana New" w:eastAsia="Calibri" w:hAnsi="Angsana New"/>
              </w:rPr>
            </w:pPr>
            <w:r w:rsidRPr="00425FB6">
              <w:rPr>
                <w:rFonts w:ascii="Angsana New" w:hAnsi="Angsana New"/>
                <w:sz w:val="28"/>
                <w:szCs w:val="28"/>
              </w:rPr>
              <w:t>December 31, 2025</w:t>
            </w:r>
          </w:p>
        </w:tc>
        <w:tc>
          <w:tcPr>
            <w:tcW w:w="1843" w:type="dxa"/>
            <w:vAlign w:val="bottom"/>
          </w:tcPr>
          <w:p w14:paraId="309110AD" w14:textId="082D3A13" w:rsidR="00325F31" w:rsidRPr="00425FB6" w:rsidRDefault="00D24916" w:rsidP="00E96354">
            <w:pPr>
              <w:pBdr>
                <w:bottom w:val="single" w:sz="4" w:space="1" w:color="auto"/>
              </w:pBdr>
              <w:spacing w:line="400" w:lineRule="exact"/>
              <w:ind w:left="113" w:right="113"/>
              <w:jc w:val="center"/>
              <w:rPr>
                <w:rFonts w:ascii="Angsana New" w:eastAsia="Calibri" w:hAnsi="Angsana New"/>
              </w:rPr>
            </w:pPr>
            <w:r w:rsidRPr="00425FB6">
              <w:rPr>
                <w:rFonts w:ascii="Angsana New" w:hAnsi="Angsana New"/>
                <w:sz w:val="28"/>
                <w:szCs w:val="28"/>
              </w:rPr>
              <w:t>June 30</w:t>
            </w:r>
            <w:r w:rsidR="00325F31" w:rsidRPr="00425FB6">
              <w:rPr>
                <w:rFonts w:ascii="Angsana New" w:hAnsi="Angsana New"/>
                <w:sz w:val="28"/>
                <w:szCs w:val="28"/>
              </w:rPr>
              <w:t>, 2026</w:t>
            </w:r>
          </w:p>
        </w:tc>
        <w:tc>
          <w:tcPr>
            <w:tcW w:w="1703" w:type="dxa"/>
            <w:vAlign w:val="bottom"/>
          </w:tcPr>
          <w:p w14:paraId="48398F45" w14:textId="1431196A" w:rsidR="00325F31" w:rsidRPr="00425FB6" w:rsidRDefault="00325F31" w:rsidP="00E96354">
            <w:pPr>
              <w:pBdr>
                <w:bottom w:val="single" w:sz="4" w:space="1" w:color="auto"/>
              </w:pBdr>
              <w:spacing w:line="400" w:lineRule="exact"/>
              <w:ind w:left="113" w:right="113"/>
              <w:jc w:val="center"/>
              <w:rPr>
                <w:rFonts w:ascii="Angsana New" w:eastAsia="Calibri" w:hAnsi="Angsana New"/>
              </w:rPr>
            </w:pPr>
            <w:r w:rsidRPr="00425FB6">
              <w:rPr>
                <w:rFonts w:ascii="Angsana New" w:hAnsi="Angsana New"/>
                <w:sz w:val="28"/>
                <w:szCs w:val="28"/>
              </w:rPr>
              <w:t>December 31, 2025</w:t>
            </w:r>
          </w:p>
        </w:tc>
      </w:tr>
      <w:tr w:rsidR="0008634C" w:rsidRPr="00425FB6" w14:paraId="0D19FA76" w14:textId="77777777" w:rsidTr="00BE5507">
        <w:trPr>
          <w:trHeight w:val="89"/>
        </w:trPr>
        <w:tc>
          <w:tcPr>
            <w:tcW w:w="2689" w:type="dxa"/>
            <w:vAlign w:val="center"/>
          </w:tcPr>
          <w:p w14:paraId="4760D9E3" w14:textId="77777777" w:rsidR="0008634C" w:rsidRPr="00425FB6" w:rsidRDefault="0008634C" w:rsidP="00E96354">
            <w:pPr>
              <w:spacing w:line="400" w:lineRule="exact"/>
              <w:ind w:left="138"/>
              <w:rPr>
                <w:rFonts w:ascii="Angsana New" w:eastAsia="Calibri" w:hAnsi="Angsana New"/>
                <w:sz w:val="28"/>
                <w:szCs w:val="28"/>
              </w:rPr>
            </w:pPr>
            <w:r w:rsidRPr="00425FB6">
              <w:rPr>
                <w:rFonts w:ascii="Angsana New" w:hAnsi="Angsana New"/>
                <w:sz w:val="28"/>
                <w:szCs w:val="28"/>
              </w:rPr>
              <w:t xml:space="preserve">Balance as at the beginning </w:t>
            </w:r>
          </w:p>
        </w:tc>
        <w:tc>
          <w:tcPr>
            <w:tcW w:w="1843" w:type="dxa"/>
            <w:vAlign w:val="bottom"/>
          </w:tcPr>
          <w:p w14:paraId="6993A8F6" w14:textId="77777777" w:rsidR="0008634C" w:rsidRPr="00425FB6" w:rsidRDefault="0008634C" w:rsidP="00E96354">
            <w:pPr>
              <w:spacing w:line="400" w:lineRule="exact"/>
              <w:ind w:left="113" w:right="113"/>
              <w:jc w:val="right"/>
              <w:rPr>
                <w:rFonts w:ascii="Angsana New" w:eastAsia="Calibri" w:hAnsi="Angsana New"/>
                <w:sz w:val="28"/>
                <w:szCs w:val="28"/>
              </w:rPr>
            </w:pPr>
          </w:p>
        </w:tc>
        <w:tc>
          <w:tcPr>
            <w:tcW w:w="1705" w:type="dxa"/>
            <w:vAlign w:val="bottom"/>
          </w:tcPr>
          <w:p w14:paraId="60C5DADA" w14:textId="77777777" w:rsidR="0008634C" w:rsidRPr="00425FB6" w:rsidRDefault="0008634C" w:rsidP="00E96354">
            <w:pPr>
              <w:spacing w:line="400" w:lineRule="exact"/>
              <w:ind w:left="113" w:right="113"/>
              <w:jc w:val="right"/>
              <w:rPr>
                <w:rFonts w:ascii="Angsana New" w:eastAsia="Calibri" w:hAnsi="Angsana New"/>
                <w:sz w:val="28"/>
                <w:szCs w:val="28"/>
              </w:rPr>
            </w:pPr>
          </w:p>
        </w:tc>
        <w:tc>
          <w:tcPr>
            <w:tcW w:w="1843" w:type="dxa"/>
            <w:vAlign w:val="bottom"/>
          </w:tcPr>
          <w:p w14:paraId="2169D635" w14:textId="77777777" w:rsidR="0008634C" w:rsidRPr="00425FB6" w:rsidRDefault="0008634C" w:rsidP="00E96354">
            <w:pPr>
              <w:spacing w:line="400" w:lineRule="exact"/>
              <w:ind w:left="113" w:right="113"/>
              <w:jc w:val="right"/>
              <w:rPr>
                <w:rFonts w:ascii="Angsana New" w:eastAsia="Calibri" w:hAnsi="Angsana New"/>
                <w:sz w:val="28"/>
                <w:szCs w:val="28"/>
              </w:rPr>
            </w:pPr>
          </w:p>
        </w:tc>
        <w:tc>
          <w:tcPr>
            <w:tcW w:w="1703" w:type="dxa"/>
            <w:vAlign w:val="bottom"/>
          </w:tcPr>
          <w:p w14:paraId="744B7024" w14:textId="77777777" w:rsidR="0008634C" w:rsidRPr="00425FB6" w:rsidRDefault="0008634C" w:rsidP="00E96354">
            <w:pPr>
              <w:spacing w:line="400" w:lineRule="exact"/>
              <w:ind w:left="113" w:right="113"/>
              <w:jc w:val="right"/>
              <w:rPr>
                <w:rFonts w:ascii="Angsana New" w:eastAsia="Calibri" w:hAnsi="Angsana New"/>
                <w:sz w:val="28"/>
                <w:szCs w:val="28"/>
              </w:rPr>
            </w:pPr>
          </w:p>
        </w:tc>
      </w:tr>
      <w:tr w:rsidR="009D700B" w:rsidRPr="00425FB6" w14:paraId="2AB991C8" w14:textId="77777777" w:rsidTr="00BE5507">
        <w:trPr>
          <w:trHeight w:val="89"/>
        </w:trPr>
        <w:tc>
          <w:tcPr>
            <w:tcW w:w="2689" w:type="dxa"/>
            <w:vAlign w:val="center"/>
          </w:tcPr>
          <w:p w14:paraId="38AA2B34" w14:textId="0DD3EEF1" w:rsidR="009D700B" w:rsidRPr="00425FB6" w:rsidRDefault="009D700B" w:rsidP="00E96354">
            <w:pPr>
              <w:spacing w:line="400" w:lineRule="exact"/>
              <w:ind w:left="34" w:firstLine="279"/>
              <w:rPr>
                <w:rFonts w:ascii="Angsana New" w:eastAsia="Calibri" w:hAnsi="Angsana New"/>
                <w:sz w:val="28"/>
                <w:szCs w:val="28"/>
              </w:rPr>
            </w:pPr>
            <w:r w:rsidRPr="00425FB6">
              <w:rPr>
                <w:rFonts w:ascii="Angsana New" w:hAnsi="Angsana New"/>
                <w:sz w:val="28"/>
                <w:szCs w:val="28"/>
              </w:rPr>
              <w:t>of period</w:t>
            </w:r>
          </w:p>
        </w:tc>
        <w:tc>
          <w:tcPr>
            <w:tcW w:w="1843" w:type="dxa"/>
            <w:vAlign w:val="bottom"/>
          </w:tcPr>
          <w:p w14:paraId="7348356A" w14:textId="05E45A42" w:rsidR="009D700B" w:rsidRPr="00425FB6" w:rsidRDefault="001E7D54" w:rsidP="00E96354">
            <w:pPr>
              <w:spacing w:line="400" w:lineRule="exact"/>
              <w:ind w:left="113" w:right="113"/>
              <w:jc w:val="right"/>
              <w:rPr>
                <w:rFonts w:ascii="Angsana New" w:eastAsia="Calibri" w:hAnsi="Angsana New"/>
                <w:sz w:val="28"/>
                <w:szCs w:val="28"/>
              </w:rPr>
            </w:pPr>
            <w:r w:rsidRPr="00425FB6">
              <w:rPr>
                <w:rFonts w:ascii="Angsana New" w:hAnsi="Angsana New"/>
                <w:sz w:val="28"/>
                <w:szCs w:val="28"/>
              </w:rPr>
              <w:t>2,238,712,425.85</w:t>
            </w:r>
          </w:p>
        </w:tc>
        <w:tc>
          <w:tcPr>
            <w:tcW w:w="1705" w:type="dxa"/>
            <w:vAlign w:val="bottom"/>
          </w:tcPr>
          <w:p w14:paraId="3436274F" w14:textId="0614FA59" w:rsidR="009D700B" w:rsidRPr="00425FB6" w:rsidRDefault="009D700B" w:rsidP="00E96354">
            <w:pPr>
              <w:spacing w:line="400" w:lineRule="exact"/>
              <w:ind w:left="113" w:right="113"/>
              <w:jc w:val="right"/>
              <w:rPr>
                <w:rFonts w:ascii="Angsana New" w:eastAsia="Calibri" w:hAnsi="Angsana New"/>
                <w:sz w:val="28"/>
                <w:szCs w:val="28"/>
              </w:rPr>
            </w:pPr>
            <w:r w:rsidRPr="00425FB6">
              <w:rPr>
                <w:rFonts w:ascii="Angsana New" w:hAnsi="Angsana New"/>
                <w:sz w:val="28"/>
                <w:szCs w:val="28"/>
              </w:rPr>
              <w:t>2,641,411,800.00</w:t>
            </w:r>
          </w:p>
        </w:tc>
        <w:tc>
          <w:tcPr>
            <w:tcW w:w="1843" w:type="dxa"/>
            <w:vAlign w:val="bottom"/>
          </w:tcPr>
          <w:p w14:paraId="1C8EC8A9" w14:textId="24EAC205" w:rsidR="009D700B" w:rsidRPr="00425FB6" w:rsidRDefault="007F285D" w:rsidP="00E96354">
            <w:pPr>
              <w:spacing w:line="400" w:lineRule="exact"/>
              <w:ind w:left="113" w:right="113"/>
              <w:jc w:val="right"/>
              <w:rPr>
                <w:rFonts w:ascii="Angsana New" w:eastAsia="Calibri" w:hAnsi="Angsana New"/>
                <w:sz w:val="28"/>
                <w:szCs w:val="28"/>
              </w:rPr>
            </w:pPr>
            <w:r w:rsidRPr="00425FB6">
              <w:rPr>
                <w:rFonts w:ascii="Angsana New" w:hAnsi="Angsana New"/>
                <w:sz w:val="28"/>
                <w:szCs w:val="28"/>
              </w:rPr>
              <w:t>71,200</w:t>
            </w:r>
            <w:r w:rsidR="009D700B" w:rsidRPr="00425FB6">
              <w:rPr>
                <w:rFonts w:ascii="Angsana New" w:hAnsi="Angsana New"/>
                <w:sz w:val="28"/>
                <w:szCs w:val="28"/>
              </w:rPr>
              <w:t>,000.00</w:t>
            </w:r>
          </w:p>
        </w:tc>
        <w:tc>
          <w:tcPr>
            <w:tcW w:w="1703" w:type="dxa"/>
          </w:tcPr>
          <w:p w14:paraId="2CB4AF65" w14:textId="4047CF1F" w:rsidR="009D700B" w:rsidRPr="00425FB6" w:rsidRDefault="009D700B" w:rsidP="00E96354">
            <w:pPr>
              <w:spacing w:line="400" w:lineRule="exact"/>
              <w:ind w:left="113" w:right="113"/>
              <w:jc w:val="right"/>
              <w:rPr>
                <w:rFonts w:ascii="Angsana New" w:eastAsia="Calibri" w:hAnsi="Angsana New"/>
                <w:sz w:val="28"/>
                <w:szCs w:val="28"/>
              </w:rPr>
            </w:pPr>
            <w:r w:rsidRPr="00425FB6">
              <w:rPr>
                <w:rFonts w:ascii="Angsana New" w:hAnsi="Angsana New"/>
                <w:sz w:val="28"/>
                <w:szCs w:val="28"/>
              </w:rPr>
              <w:t>86,800,000.00</w:t>
            </w:r>
          </w:p>
        </w:tc>
      </w:tr>
      <w:tr w:rsidR="009D700B" w:rsidRPr="00425FB6" w14:paraId="7AA71128" w14:textId="77777777" w:rsidTr="00BE5507">
        <w:trPr>
          <w:trHeight w:val="89"/>
        </w:trPr>
        <w:tc>
          <w:tcPr>
            <w:tcW w:w="2689" w:type="dxa"/>
            <w:vAlign w:val="bottom"/>
          </w:tcPr>
          <w:p w14:paraId="2C1A6233" w14:textId="77777777" w:rsidR="009D700B" w:rsidRPr="00425FB6" w:rsidRDefault="009D700B" w:rsidP="00E96354">
            <w:pPr>
              <w:spacing w:line="400" w:lineRule="exact"/>
              <w:ind w:left="138"/>
              <w:rPr>
                <w:rFonts w:ascii="Angsana New" w:eastAsia="Calibri" w:hAnsi="Angsana New"/>
                <w:sz w:val="28"/>
                <w:szCs w:val="28"/>
              </w:rPr>
            </w:pPr>
            <w:r w:rsidRPr="00425FB6">
              <w:rPr>
                <w:rFonts w:ascii="Angsana New" w:hAnsi="Angsana New"/>
                <w:sz w:val="28"/>
                <w:szCs w:val="28"/>
              </w:rPr>
              <w:t>Add Proceeds from borrowings</w:t>
            </w:r>
          </w:p>
        </w:tc>
        <w:tc>
          <w:tcPr>
            <w:tcW w:w="1843" w:type="dxa"/>
            <w:vAlign w:val="bottom"/>
          </w:tcPr>
          <w:p w14:paraId="0B360F61" w14:textId="5E9BD95C" w:rsidR="009D700B" w:rsidRPr="00425FB6" w:rsidRDefault="00314E0A" w:rsidP="00E96354">
            <w:pPr>
              <w:spacing w:line="400" w:lineRule="exact"/>
              <w:ind w:left="113" w:right="113"/>
              <w:jc w:val="right"/>
              <w:rPr>
                <w:rFonts w:ascii="Angsana New" w:eastAsia="Calibri" w:hAnsi="Angsana New"/>
                <w:sz w:val="28"/>
                <w:szCs w:val="28"/>
              </w:rPr>
            </w:pPr>
            <w:r w:rsidRPr="00425FB6">
              <w:rPr>
                <w:rFonts w:ascii="Angsana New" w:hAnsi="Angsana New"/>
                <w:sz w:val="28"/>
                <w:szCs w:val="28"/>
              </w:rPr>
              <w:t>-</w:t>
            </w:r>
          </w:p>
        </w:tc>
        <w:tc>
          <w:tcPr>
            <w:tcW w:w="1705" w:type="dxa"/>
            <w:vAlign w:val="bottom"/>
          </w:tcPr>
          <w:p w14:paraId="33F8AF57" w14:textId="19690CBA" w:rsidR="009D700B" w:rsidRPr="00425FB6" w:rsidRDefault="009D700B" w:rsidP="00E96354">
            <w:pPr>
              <w:spacing w:line="400" w:lineRule="exact"/>
              <w:ind w:left="113" w:right="113"/>
              <w:jc w:val="right"/>
              <w:rPr>
                <w:rFonts w:ascii="Angsana New" w:eastAsia="Calibri" w:hAnsi="Angsana New"/>
                <w:sz w:val="28"/>
                <w:szCs w:val="28"/>
              </w:rPr>
            </w:pPr>
            <w:r w:rsidRPr="00425FB6">
              <w:rPr>
                <w:rFonts w:ascii="Angsana New" w:hAnsi="Angsana New"/>
                <w:sz w:val="28"/>
                <w:szCs w:val="28"/>
              </w:rPr>
              <w:t>400,000,000.00</w:t>
            </w:r>
          </w:p>
        </w:tc>
        <w:tc>
          <w:tcPr>
            <w:tcW w:w="1843" w:type="dxa"/>
          </w:tcPr>
          <w:p w14:paraId="666B71CC" w14:textId="131585FB" w:rsidR="009D700B" w:rsidRPr="00425FB6" w:rsidRDefault="009D700B" w:rsidP="00E96354">
            <w:pPr>
              <w:spacing w:line="400" w:lineRule="exact"/>
              <w:ind w:left="113" w:right="113"/>
              <w:jc w:val="right"/>
              <w:rPr>
                <w:rFonts w:ascii="Angsana New" w:eastAsia="Calibri" w:hAnsi="Angsana New"/>
                <w:sz w:val="28"/>
                <w:szCs w:val="28"/>
              </w:rPr>
            </w:pPr>
            <w:r w:rsidRPr="00425FB6">
              <w:rPr>
                <w:rFonts w:ascii="Angsana New" w:hAnsi="Angsana New"/>
                <w:sz w:val="28"/>
                <w:szCs w:val="28"/>
              </w:rPr>
              <w:t>-</w:t>
            </w:r>
          </w:p>
        </w:tc>
        <w:tc>
          <w:tcPr>
            <w:tcW w:w="1703" w:type="dxa"/>
          </w:tcPr>
          <w:p w14:paraId="42F98D1B" w14:textId="758EABB8" w:rsidR="009D700B" w:rsidRPr="00425FB6" w:rsidRDefault="009D700B" w:rsidP="00E96354">
            <w:pPr>
              <w:spacing w:line="400" w:lineRule="exact"/>
              <w:ind w:left="113" w:right="113"/>
              <w:jc w:val="right"/>
              <w:rPr>
                <w:rFonts w:ascii="Angsana New" w:eastAsia="Calibri" w:hAnsi="Angsana New"/>
                <w:sz w:val="28"/>
                <w:szCs w:val="28"/>
              </w:rPr>
            </w:pPr>
            <w:r w:rsidRPr="00425FB6">
              <w:rPr>
                <w:rFonts w:ascii="Angsana New" w:hAnsi="Angsana New"/>
                <w:sz w:val="28"/>
                <w:szCs w:val="28"/>
              </w:rPr>
              <w:t>-</w:t>
            </w:r>
          </w:p>
        </w:tc>
      </w:tr>
      <w:tr w:rsidR="005A591E" w:rsidRPr="00425FB6" w14:paraId="2940C9AC" w14:textId="77777777" w:rsidTr="00BE5507">
        <w:trPr>
          <w:trHeight w:val="89"/>
        </w:trPr>
        <w:tc>
          <w:tcPr>
            <w:tcW w:w="2689" w:type="dxa"/>
            <w:vAlign w:val="bottom"/>
          </w:tcPr>
          <w:p w14:paraId="764A2F41" w14:textId="77777777" w:rsidR="005A591E" w:rsidRPr="00425FB6" w:rsidRDefault="005A591E" w:rsidP="00E96354">
            <w:pPr>
              <w:spacing w:line="400" w:lineRule="exact"/>
              <w:ind w:left="138"/>
              <w:rPr>
                <w:rFonts w:ascii="Angsana New" w:eastAsia="Calibri" w:hAnsi="Angsana New"/>
                <w:sz w:val="28"/>
                <w:szCs w:val="28"/>
              </w:rPr>
            </w:pPr>
            <w:r w:rsidRPr="00425FB6">
              <w:rPr>
                <w:rFonts w:ascii="Angsana New" w:hAnsi="Angsana New"/>
                <w:sz w:val="28"/>
                <w:szCs w:val="28"/>
              </w:rPr>
              <w:t xml:space="preserve">Less Repayments for </w:t>
            </w:r>
          </w:p>
        </w:tc>
        <w:tc>
          <w:tcPr>
            <w:tcW w:w="1843" w:type="dxa"/>
            <w:vAlign w:val="bottom"/>
          </w:tcPr>
          <w:p w14:paraId="1703B70B" w14:textId="77777777" w:rsidR="005A591E" w:rsidRPr="00425FB6" w:rsidRDefault="005A591E" w:rsidP="00E96354">
            <w:pPr>
              <w:spacing w:line="400" w:lineRule="exact"/>
              <w:ind w:left="113" w:right="113"/>
              <w:jc w:val="right"/>
              <w:rPr>
                <w:rFonts w:ascii="Angsana New" w:eastAsia="Calibri" w:hAnsi="Angsana New"/>
                <w:sz w:val="28"/>
                <w:szCs w:val="28"/>
              </w:rPr>
            </w:pPr>
          </w:p>
        </w:tc>
        <w:tc>
          <w:tcPr>
            <w:tcW w:w="1705" w:type="dxa"/>
            <w:vAlign w:val="bottom"/>
          </w:tcPr>
          <w:p w14:paraId="0491E02A" w14:textId="77777777" w:rsidR="005A591E" w:rsidRPr="00425FB6" w:rsidRDefault="005A591E" w:rsidP="00E96354">
            <w:pPr>
              <w:spacing w:line="400" w:lineRule="exact"/>
              <w:ind w:left="113" w:right="113"/>
              <w:jc w:val="right"/>
              <w:rPr>
                <w:rFonts w:ascii="Angsana New" w:eastAsia="Calibri" w:hAnsi="Angsana New"/>
                <w:sz w:val="28"/>
                <w:szCs w:val="28"/>
              </w:rPr>
            </w:pPr>
          </w:p>
        </w:tc>
        <w:tc>
          <w:tcPr>
            <w:tcW w:w="1843" w:type="dxa"/>
            <w:vAlign w:val="bottom"/>
          </w:tcPr>
          <w:p w14:paraId="6B516374" w14:textId="77777777" w:rsidR="005A591E" w:rsidRPr="00425FB6" w:rsidRDefault="005A591E" w:rsidP="00E96354">
            <w:pPr>
              <w:spacing w:line="400" w:lineRule="exact"/>
              <w:ind w:left="113" w:right="113"/>
              <w:jc w:val="right"/>
              <w:rPr>
                <w:rFonts w:ascii="Angsana New" w:eastAsia="Calibri" w:hAnsi="Angsana New"/>
                <w:sz w:val="28"/>
                <w:szCs w:val="28"/>
              </w:rPr>
            </w:pPr>
          </w:p>
        </w:tc>
        <w:tc>
          <w:tcPr>
            <w:tcW w:w="1703" w:type="dxa"/>
            <w:vAlign w:val="bottom"/>
          </w:tcPr>
          <w:p w14:paraId="2C613BD3" w14:textId="77777777" w:rsidR="005A591E" w:rsidRPr="00425FB6" w:rsidRDefault="005A591E" w:rsidP="00E96354">
            <w:pPr>
              <w:spacing w:line="400" w:lineRule="exact"/>
              <w:ind w:left="113" w:right="113"/>
              <w:jc w:val="right"/>
              <w:rPr>
                <w:rFonts w:ascii="Angsana New" w:eastAsia="Calibri" w:hAnsi="Angsana New"/>
                <w:sz w:val="28"/>
                <w:szCs w:val="28"/>
              </w:rPr>
            </w:pPr>
          </w:p>
        </w:tc>
      </w:tr>
      <w:tr w:rsidR="009D700B" w:rsidRPr="00425FB6" w14:paraId="417625F2" w14:textId="77777777" w:rsidTr="00BE5507">
        <w:trPr>
          <w:trHeight w:val="89"/>
        </w:trPr>
        <w:tc>
          <w:tcPr>
            <w:tcW w:w="2689" w:type="dxa"/>
            <w:vAlign w:val="bottom"/>
          </w:tcPr>
          <w:p w14:paraId="358591EB" w14:textId="77777777" w:rsidR="009D700B" w:rsidRPr="00425FB6" w:rsidRDefault="009D700B" w:rsidP="00E96354">
            <w:pPr>
              <w:spacing w:line="400" w:lineRule="exact"/>
              <w:ind w:left="34" w:firstLine="279"/>
              <w:rPr>
                <w:rFonts w:ascii="Angsana New" w:eastAsia="Calibri" w:hAnsi="Angsana New"/>
                <w:sz w:val="28"/>
                <w:szCs w:val="28"/>
              </w:rPr>
            </w:pPr>
            <w:r w:rsidRPr="00425FB6">
              <w:rPr>
                <w:rFonts w:ascii="Angsana New" w:hAnsi="Angsana New"/>
                <w:sz w:val="28"/>
                <w:szCs w:val="28"/>
              </w:rPr>
              <w:t>long-term borrowing</w:t>
            </w:r>
          </w:p>
        </w:tc>
        <w:tc>
          <w:tcPr>
            <w:tcW w:w="1843" w:type="dxa"/>
            <w:vAlign w:val="bottom"/>
          </w:tcPr>
          <w:p w14:paraId="603BB451" w14:textId="0D66605E" w:rsidR="009D700B" w:rsidRPr="00425FB6" w:rsidRDefault="00817178" w:rsidP="00E96354">
            <w:pPr>
              <w:spacing w:line="400" w:lineRule="exact"/>
              <w:ind w:left="113" w:right="113"/>
              <w:jc w:val="right"/>
              <w:rPr>
                <w:rFonts w:ascii="Angsana New" w:eastAsia="Calibri" w:hAnsi="Angsana New"/>
                <w:sz w:val="28"/>
                <w:szCs w:val="28"/>
              </w:rPr>
            </w:pPr>
            <w:r w:rsidRPr="00425FB6">
              <w:rPr>
                <w:rFonts w:ascii="Angsana New" w:hAnsi="Angsana New"/>
                <w:sz w:val="28"/>
                <w:szCs w:val="28"/>
                <w:cs/>
              </w:rPr>
              <w:t>(325</w:t>
            </w:r>
            <w:r w:rsidRPr="00425FB6">
              <w:rPr>
                <w:rFonts w:ascii="Angsana New" w:hAnsi="Angsana New"/>
                <w:sz w:val="28"/>
                <w:szCs w:val="28"/>
              </w:rPr>
              <w:t>,</w:t>
            </w:r>
            <w:r w:rsidRPr="00425FB6">
              <w:rPr>
                <w:rFonts w:ascii="Angsana New" w:hAnsi="Angsana New"/>
                <w:sz w:val="28"/>
                <w:szCs w:val="28"/>
                <w:cs/>
              </w:rPr>
              <w:t>337</w:t>
            </w:r>
            <w:r w:rsidRPr="00425FB6">
              <w:rPr>
                <w:rFonts w:ascii="Angsana New" w:hAnsi="Angsana New"/>
                <w:sz w:val="28"/>
                <w:szCs w:val="28"/>
              </w:rPr>
              <w:t>,</w:t>
            </w:r>
            <w:r w:rsidRPr="00425FB6">
              <w:rPr>
                <w:rFonts w:ascii="Angsana New" w:hAnsi="Angsana New"/>
                <w:sz w:val="28"/>
                <w:szCs w:val="28"/>
                <w:cs/>
              </w:rPr>
              <w:t>585.62)</w:t>
            </w:r>
          </w:p>
        </w:tc>
        <w:tc>
          <w:tcPr>
            <w:tcW w:w="1705" w:type="dxa"/>
            <w:vAlign w:val="bottom"/>
          </w:tcPr>
          <w:p w14:paraId="6D81805C" w14:textId="372E5BCD" w:rsidR="009D700B" w:rsidRPr="00425FB6" w:rsidRDefault="009D700B" w:rsidP="00E96354">
            <w:pPr>
              <w:spacing w:line="400" w:lineRule="exact"/>
              <w:ind w:left="113" w:right="113"/>
              <w:jc w:val="right"/>
              <w:rPr>
                <w:rFonts w:ascii="Angsana New" w:eastAsia="Calibri" w:hAnsi="Angsana New"/>
                <w:sz w:val="28"/>
                <w:szCs w:val="28"/>
              </w:rPr>
            </w:pPr>
            <w:r w:rsidRPr="00425FB6">
              <w:rPr>
                <w:rFonts w:ascii="Angsana New" w:hAnsi="Angsana New"/>
                <w:sz w:val="28"/>
                <w:szCs w:val="28"/>
                <w:cs/>
              </w:rPr>
              <w:t>(802</w:t>
            </w:r>
            <w:r w:rsidRPr="00425FB6">
              <w:rPr>
                <w:rFonts w:ascii="Angsana New" w:hAnsi="Angsana New"/>
                <w:sz w:val="28"/>
                <w:szCs w:val="28"/>
              </w:rPr>
              <w:t>,</w:t>
            </w:r>
            <w:r w:rsidRPr="00425FB6">
              <w:rPr>
                <w:rFonts w:ascii="Angsana New" w:hAnsi="Angsana New"/>
                <w:sz w:val="28"/>
                <w:szCs w:val="28"/>
                <w:cs/>
              </w:rPr>
              <w:t>699</w:t>
            </w:r>
            <w:r w:rsidRPr="00425FB6">
              <w:rPr>
                <w:rFonts w:ascii="Angsana New" w:hAnsi="Angsana New"/>
                <w:sz w:val="28"/>
                <w:szCs w:val="28"/>
              </w:rPr>
              <w:t>,</w:t>
            </w:r>
            <w:r w:rsidRPr="00425FB6">
              <w:rPr>
                <w:rFonts w:ascii="Angsana New" w:hAnsi="Angsana New"/>
                <w:sz w:val="28"/>
                <w:szCs w:val="28"/>
                <w:cs/>
              </w:rPr>
              <w:t>374.15)</w:t>
            </w:r>
          </w:p>
        </w:tc>
        <w:tc>
          <w:tcPr>
            <w:tcW w:w="1843" w:type="dxa"/>
            <w:vAlign w:val="bottom"/>
          </w:tcPr>
          <w:p w14:paraId="1C2629B5" w14:textId="19917C25" w:rsidR="009D700B" w:rsidRPr="00425FB6" w:rsidRDefault="00FE3C49" w:rsidP="00E96354">
            <w:pPr>
              <w:spacing w:line="400" w:lineRule="exact"/>
              <w:ind w:left="113" w:right="113"/>
              <w:jc w:val="right"/>
              <w:rPr>
                <w:rFonts w:ascii="Angsana New" w:eastAsia="Calibri" w:hAnsi="Angsana New"/>
                <w:sz w:val="28"/>
                <w:szCs w:val="28"/>
              </w:rPr>
            </w:pPr>
            <w:r w:rsidRPr="00425FB6">
              <w:rPr>
                <w:rFonts w:ascii="Angsana New" w:hAnsi="Angsana New"/>
                <w:sz w:val="28"/>
                <w:szCs w:val="28"/>
              </w:rPr>
              <w:t>(8,400,000.00)</w:t>
            </w:r>
          </w:p>
        </w:tc>
        <w:tc>
          <w:tcPr>
            <w:tcW w:w="1703" w:type="dxa"/>
          </w:tcPr>
          <w:p w14:paraId="7F1AC7F6" w14:textId="49282EAE" w:rsidR="009D700B" w:rsidRPr="00425FB6" w:rsidRDefault="009D700B" w:rsidP="00E96354">
            <w:pPr>
              <w:spacing w:line="400" w:lineRule="exact"/>
              <w:ind w:left="113" w:right="113"/>
              <w:jc w:val="right"/>
              <w:rPr>
                <w:rFonts w:ascii="Angsana New" w:eastAsia="Calibri" w:hAnsi="Angsana New"/>
                <w:sz w:val="28"/>
                <w:szCs w:val="28"/>
              </w:rPr>
            </w:pPr>
            <w:r w:rsidRPr="00425FB6">
              <w:rPr>
                <w:rFonts w:ascii="Angsana New" w:hAnsi="Angsana New"/>
                <w:sz w:val="28"/>
                <w:szCs w:val="28"/>
              </w:rPr>
              <w:t>(15,600,000.00)</w:t>
            </w:r>
          </w:p>
        </w:tc>
      </w:tr>
      <w:tr w:rsidR="009D700B" w:rsidRPr="00425FB6" w14:paraId="1A6BA340" w14:textId="77777777" w:rsidTr="00BE5507">
        <w:trPr>
          <w:trHeight w:val="89"/>
        </w:trPr>
        <w:tc>
          <w:tcPr>
            <w:tcW w:w="2689" w:type="dxa"/>
            <w:vAlign w:val="bottom"/>
          </w:tcPr>
          <w:p w14:paraId="13A26CD9" w14:textId="3C631291" w:rsidR="009D700B" w:rsidRPr="00425FB6" w:rsidRDefault="009D700B" w:rsidP="00E96354">
            <w:pPr>
              <w:spacing w:line="400" w:lineRule="exact"/>
              <w:ind w:left="138"/>
              <w:rPr>
                <w:rFonts w:ascii="Angsana New" w:hAnsi="Angsana New"/>
                <w:sz w:val="28"/>
                <w:szCs w:val="28"/>
              </w:rPr>
            </w:pPr>
            <w:r w:rsidRPr="00425FB6">
              <w:rPr>
                <w:rFonts w:ascii="Angsana New" w:hAnsi="Angsana New"/>
                <w:sz w:val="28"/>
                <w:szCs w:val="28"/>
              </w:rPr>
              <w:t>Less Deferred borrowings fee</w:t>
            </w:r>
          </w:p>
        </w:tc>
        <w:tc>
          <w:tcPr>
            <w:tcW w:w="1843" w:type="dxa"/>
            <w:vAlign w:val="bottom"/>
          </w:tcPr>
          <w:p w14:paraId="593681B8" w14:textId="3D0A1EC1" w:rsidR="009D700B" w:rsidRPr="00425FB6" w:rsidRDefault="00C21844" w:rsidP="00E96354">
            <w:pPr>
              <w:pBdr>
                <w:bottom w:val="single" w:sz="4" w:space="1" w:color="auto"/>
              </w:pBdr>
              <w:spacing w:line="400" w:lineRule="exact"/>
              <w:ind w:left="113" w:right="113"/>
              <w:jc w:val="right"/>
              <w:rPr>
                <w:rFonts w:ascii="Angsana New" w:hAnsi="Angsana New"/>
                <w:sz w:val="28"/>
                <w:szCs w:val="28"/>
              </w:rPr>
            </w:pPr>
            <w:r w:rsidRPr="00425FB6">
              <w:rPr>
                <w:rFonts w:ascii="Angsana New" w:hAnsi="Angsana New"/>
                <w:sz w:val="28"/>
                <w:szCs w:val="28"/>
              </w:rPr>
              <w:t>(6,140,204.25)</w:t>
            </w:r>
          </w:p>
        </w:tc>
        <w:tc>
          <w:tcPr>
            <w:tcW w:w="1705" w:type="dxa"/>
            <w:vAlign w:val="bottom"/>
          </w:tcPr>
          <w:p w14:paraId="1B1B5539" w14:textId="61A09D94" w:rsidR="009D700B" w:rsidRPr="00425FB6" w:rsidRDefault="009D700B" w:rsidP="00E96354">
            <w:pPr>
              <w:pBdr>
                <w:bottom w:val="single" w:sz="4" w:space="1" w:color="auto"/>
              </w:pBdr>
              <w:spacing w:line="400" w:lineRule="exact"/>
              <w:ind w:left="113" w:right="113"/>
              <w:jc w:val="right"/>
              <w:rPr>
                <w:rFonts w:ascii="Angsana New" w:hAnsi="Angsana New"/>
                <w:sz w:val="28"/>
                <w:szCs w:val="28"/>
                <w:cs/>
              </w:rPr>
            </w:pPr>
            <w:r w:rsidRPr="00425FB6">
              <w:rPr>
                <w:rFonts w:ascii="Angsana New" w:hAnsi="Angsana New"/>
                <w:sz w:val="28"/>
                <w:szCs w:val="28"/>
              </w:rPr>
              <w:t>(8,216,744.38)</w:t>
            </w:r>
          </w:p>
        </w:tc>
        <w:tc>
          <w:tcPr>
            <w:tcW w:w="1843" w:type="dxa"/>
            <w:vAlign w:val="bottom"/>
          </w:tcPr>
          <w:p w14:paraId="02A13C55" w14:textId="5D42C48C" w:rsidR="009D700B" w:rsidRPr="00425FB6" w:rsidRDefault="0045390B" w:rsidP="00E96354">
            <w:pPr>
              <w:pBdr>
                <w:bottom w:val="single" w:sz="4" w:space="1" w:color="auto"/>
              </w:pBdr>
              <w:spacing w:line="400" w:lineRule="exact"/>
              <w:ind w:left="113" w:right="113"/>
              <w:jc w:val="right"/>
              <w:rPr>
                <w:rFonts w:ascii="Angsana New" w:hAnsi="Angsana New"/>
                <w:sz w:val="28"/>
                <w:szCs w:val="28"/>
                <w:cs/>
              </w:rPr>
            </w:pPr>
            <w:r w:rsidRPr="00425FB6">
              <w:rPr>
                <w:rFonts w:ascii="Angsana New" w:hAnsi="Angsana New"/>
                <w:sz w:val="28"/>
                <w:szCs w:val="28"/>
              </w:rPr>
              <w:t>(106,097.07)</w:t>
            </w:r>
          </w:p>
        </w:tc>
        <w:tc>
          <w:tcPr>
            <w:tcW w:w="1703" w:type="dxa"/>
          </w:tcPr>
          <w:p w14:paraId="7E944D6F" w14:textId="2C6FD50F" w:rsidR="009D700B" w:rsidRPr="00425FB6" w:rsidRDefault="009D700B" w:rsidP="00E96354">
            <w:pPr>
              <w:pBdr>
                <w:bottom w:val="single" w:sz="4" w:space="1" w:color="auto"/>
              </w:pBdr>
              <w:spacing w:line="400" w:lineRule="exact"/>
              <w:ind w:left="113" w:right="113"/>
              <w:jc w:val="right"/>
              <w:rPr>
                <w:rFonts w:ascii="Angsana New" w:hAnsi="Angsana New"/>
                <w:sz w:val="28"/>
                <w:szCs w:val="28"/>
                <w:cs/>
              </w:rPr>
            </w:pPr>
            <w:r w:rsidRPr="00425FB6">
              <w:rPr>
                <w:rFonts w:ascii="Angsana New" w:hAnsi="Angsana New"/>
                <w:sz w:val="28"/>
                <w:szCs w:val="28"/>
              </w:rPr>
              <w:t>(130,337.69)</w:t>
            </w:r>
          </w:p>
        </w:tc>
      </w:tr>
      <w:tr w:rsidR="009D700B" w:rsidRPr="00425FB6" w14:paraId="336271CD" w14:textId="77777777" w:rsidTr="00BE5507">
        <w:trPr>
          <w:trHeight w:val="89"/>
        </w:trPr>
        <w:tc>
          <w:tcPr>
            <w:tcW w:w="2689" w:type="dxa"/>
            <w:vAlign w:val="bottom"/>
          </w:tcPr>
          <w:p w14:paraId="6C9A9F3C" w14:textId="77777777" w:rsidR="009D700B" w:rsidRPr="00425FB6" w:rsidRDefault="009D700B" w:rsidP="00E96354">
            <w:pPr>
              <w:spacing w:line="400" w:lineRule="exact"/>
              <w:jc w:val="center"/>
              <w:rPr>
                <w:rFonts w:ascii="Angsana New" w:hAnsi="Angsana New"/>
                <w:sz w:val="28"/>
                <w:szCs w:val="28"/>
              </w:rPr>
            </w:pPr>
            <w:r w:rsidRPr="00425FB6">
              <w:rPr>
                <w:rFonts w:ascii="Angsana New" w:hAnsi="Angsana New"/>
                <w:sz w:val="28"/>
                <w:szCs w:val="28"/>
              </w:rPr>
              <w:t>Total</w:t>
            </w:r>
          </w:p>
        </w:tc>
        <w:tc>
          <w:tcPr>
            <w:tcW w:w="1843" w:type="dxa"/>
            <w:vAlign w:val="bottom"/>
          </w:tcPr>
          <w:p w14:paraId="02DBB756" w14:textId="2BC938E6" w:rsidR="009D700B" w:rsidRPr="00425FB6" w:rsidRDefault="00EC2235" w:rsidP="00E96354">
            <w:pPr>
              <w:spacing w:line="400" w:lineRule="exact"/>
              <w:ind w:left="113" w:right="113"/>
              <w:jc w:val="right"/>
              <w:rPr>
                <w:rFonts w:ascii="Angsana New" w:hAnsi="Angsana New"/>
                <w:sz w:val="28"/>
                <w:szCs w:val="28"/>
              </w:rPr>
            </w:pPr>
            <w:r w:rsidRPr="00425FB6">
              <w:rPr>
                <w:rFonts w:ascii="Angsana New" w:hAnsi="Angsana New"/>
                <w:sz w:val="28"/>
                <w:szCs w:val="28"/>
              </w:rPr>
              <w:t>1,907,234,635.98</w:t>
            </w:r>
          </w:p>
        </w:tc>
        <w:tc>
          <w:tcPr>
            <w:tcW w:w="1705" w:type="dxa"/>
            <w:vAlign w:val="bottom"/>
          </w:tcPr>
          <w:p w14:paraId="42151F81" w14:textId="0C97A62F" w:rsidR="009D700B" w:rsidRPr="00425FB6" w:rsidRDefault="009D700B" w:rsidP="00E96354">
            <w:pPr>
              <w:spacing w:line="400" w:lineRule="exact"/>
              <w:ind w:left="113" w:right="113"/>
              <w:jc w:val="right"/>
              <w:rPr>
                <w:rFonts w:ascii="Angsana New" w:hAnsi="Angsana New"/>
                <w:sz w:val="28"/>
                <w:szCs w:val="28"/>
              </w:rPr>
            </w:pPr>
            <w:r w:rsidRPr="00425FB6">
              <w:rPr>
                <w:rFonts w:ascii="Angsana New" w:hAnsi="Angsana New"/>
                <w:sz w:val="28"/>
                <w:szCs w:val="28"/>
              </w:rPr>
              <w:t>2,230,495,681.47</w:t>
            </w:r>
          </w:p>
        </w:tc>
        <w:tc>
          <w:tcPr>
            <w:tcW w:w="1843" w:type="dxa"/>
            <w:vAlign w:val="bottom"/>
          </w:tcPr>
          <w:p w14:paraId="3F6679B9" w14:textId="7E684D3D" w:rsidR="009D700B" w:rsidRPr="00425FB6" w:rsidRDefault="00171450" w:rsidP="00E96354">
            <w:pPr>
              <w:spacing w:line="400" w:lineRule="exact"/>
              <w:ind w:left="113" w:right="113"/>
              <w:jc w:val="right"/>
              <w:rPr>
                <w:rFonts w:ascii="Angsana New" w:hAnsi="Angsana New"/>
                <w:sz w:val="28"/>
                <w:szCs w:val="28"/>
              </w:rPr>
            </w:pPr>
            <w:r w:rsidRPr="00425FB6">
              <w:rPr>
                <w:rFonts w:ascii="Angsana New" w:hAnsi="Angsana New"/>
                <w:sz w:val="28"/>
                <w:szCs w:val="28"/>
              </w:rPr>
              <w:t>62,693,902.93</w:t>
            </w:r>
          </w:p>
        </w:tc>
        <w:tc>
          <w:tcPr>
            <w:tcW w:w="1703" w:type="dxa"/>
          </w:tcPr>
          <w:p w14:paraId="5958813A" w14:textId="0AC3ECCB" w:rsidR="009D700B" w:rsidRPr="00425FB6" w:rsidRDefault="009D700B" w:rsidP="00E96354">
            <w:pPr>
              <w:spacing w:line="400" w:lineRule="exact"/>
              <w:ind w:left="113" w:right="113"/>
              <w:jc w:val="right"/>
              <w:rPr>
                <w:rFonts w:ascii="Angsana New" w:hAnsi="Angsana New"/>
                <w:sz w:val="28"/>
                <w:szCs w:val="28"/>
              </w:rPr>
            </w:pPr>
            <w:r w:rsidRPr="00425FB6">
              <w:rPr>
                <w:rFonts w:ascii="Angsana New" w:hAnsi="Angsana New"/>
                <w:sz w:val="28"/>
                <w:szCs w:val="28"/>
              </w:rPr>
              <w:t>71,069,662.31</w:t>
            </w:r>
          </w:p>
        </w:tc>
      </w:tr>
      <w:tr w:rsidR="005A591E" w:rsidRPr="00425FB6" w14:paraId="702B0AE7" w14:textId="77777777" w:rsidTr="00BE5507">
        <w:trPr>
          <w:trHeight w:val="89"/>
        </w:trPr>
        <w:tc>
          <w:tcPr>
            <w:tcW w:w="2689" w:type="dxa"/>
            <w:vAlign w:val="bottom"/>
          </w:tcPr>
          <w:p w14:paraId="1002B55F" w14:textId="77777777" w:rsidR="005A591E" w:rsidRPr="00425FB6" w:rsidRDefault="005A591E" w:rsidP="00E96354">
            <w:pPr>
              <w:spacing w:line="400" w:lineRule="exact"/>
              <w:ind w:left="138"/>
              <w:rPr>
                <w:rFonts w:ascii="Angsana New" w:eastAsia="Calibri" w:hAnsi="Angsana New"/>
                <w:sz w:val="28"/>
                <w:szCs w:val="28"/>
              </w:rPr>
            </w:pPr>
            <w:r w:rsidRPr="00425FB6">
              <w:rPr>
                <w:rFonts w:ascii="Angsana New" w:hAnsi="Angsana New"/>
                <w:sz w:val="28"/>
                <w:szCs w:val="28"/>
              </w:rPr>
              <w:t>Less Current portion of total</w:t>
            </w:r>
          </w:p>
        </w:tc>
        <w:tc>
          <w:tcPr>
            <w:tcW w:w="1843" w:type="dxa"/>
            <w:vAlign w:val="bottom"/>
          </w:tcPr>
          <w:p w14:paraId="52F4C1C5" w14:textId="77777777" w:rsidR="005A591E" w:rsidRPr="00425FB6" w:rsidRDefault="005A591E" w:rsidP="00E96354">
            <w:pPr>
              <w:spacing w:line="400" w:lineRule="exact"/>
              <w:ind w:left="113" w:right="113"/>
              <w:jc w:val="right"/>
              <w:rPr>
                <w:rFonts w:ascii="Angsana New" w:eastAsia="Calibri" w:hAnsi="Angsana New"/>
                <w:sz w:val="28"/>
                <w:szCs w:val="28"/>
              </w:rPr>
            </w:pPr>
          </w:p>
        </w:tc>
        <w:tc>
          <w:tcPr>
            <w:tcW w:w="1705" w:type="dxa"/>
            <w:vAlign w:val="bottom"/>
          </w:tcPr>
          <w:p w14:paraId="12BA8E9E" w14:textId="77777777" w:rsidR="005A591E" w:rsidRPr="00425FB6" w:rsidRDefault="005A591E" w:rsidP="00E96354">
            <w:pPr>
              <w:spacing w:line="400" w:lineRule="exact"/>
              <w:ind w:left="113" w:right="113"/>
              <w:jc w:val="right"/>
              <w:rPr>
                <w:rFonts w:ascii="Angsana New" w:eastAsia="Calibri" w:hAnsi="Angsana New"/>
                <w:sz w:val="28"/>
                <w:szCs w:val="28"/>
              </w:rPr>
            </w:pPr>
          </w:p>
        </w:tc>
        <w:tc>
          <w:tcPr>
            <w:tcW w:w="1843" w:type="dxa"/>
            <w:vAlign w:val="bottom"/>
          </w:tcPr>
          <w:p w14:paraId="19FDF408" w14:textId="77777777" w:rsidR="005A591E" w:rsidRPr="00425FB6" w:rsidRDefault="005A591E" w:rsidP="00E96354">
            <w:pPr>
              <w:spacing w:line="400" w:lineRule="exact"/>
              <w:ind w:left="113" w:right="113"/>
              <w:jc w:val="right"/>
              <w:rPr>
                <w:rFonts w:ascii="Angsana New" w:eastAsia="Calibri" w:hAnsi="Angsana New"/>
                <w:sz w:val="28"/>
                <w:szCs w:val="28"/>
              </w:rPr>
            </w:pPr>
          </w:p>
        </w:tc>
        <w:tc>
          <w:tcPr>
            <w:tcW w:w="1703" w:type="dxa"/>
            <w:vAlign w:val="bottom"/>
          </w:tcPr>
          <w:p w14:paraId="3E8785F6" w14:textId="77777777" w:rsidR="005A591E" w:rsidRPr="00425FB6" w:rsidRDefault="005A591E" w:rsidP="00E96354">
            <w:pPr>
              <w:spacing w:line="400" w:lineRule="exact"/>
              <w:ind w:left="113" w:right="113"/>
              <w:jc w:val="right"/>
              <w:rPr>
                <w:rFonts w:ascii="Angsana New" w:eastAsia="Calibri" w:hAnsi="Angsana New"/>
                <w:sz w:val="28"/>
                <w:szCs w:val="28"/>
              </w:rPr>
            </w:pPr>
          </w:p>
        </w:tc>
      </w:tr>
      <w:tr w:rsidR="009D700B" w:rsidRPr="00425FB6" w14:paraId="6CB7B2C6" w14:textId="77777777" w:rsidTr="00BE5507">
        <w:trPr>
          <w:trHeight w:val="89"/>
        </w:trPr>
        <w:tc>
          <w:tcPr>
            <w:tcW w:w="2689" w:type="dxa"/>
            <w:vAlign w:val="center"/>
          </w:tcPr>
          <w:p w14:paraId="0B810BCD" w14:textId="236ED074" w:rsidR="009D700B" w:rsidRPr="00425FB6" w:rsidRDefault="009D700B" w:rsidP="00E96354">
            <w:pPr>
              <w:spacing w:after="20" w:line="400" w:lineRule="exact"/>
              <w:ind w:left="34" w:firstLine="279"/>
              <w:rPr>
                <w:rFonts w:ascii="Angsana New" w:hAnsi="Angsana New"/>
                <w:sz w:val="28"/>
                <w:szCs w:val="28"/>
              </w:rPr>
            </w:pPr>
            <w:r w:rsidRPr="00425FB6">
              <w:rPr>
                <w:rFonts w:ascii="Angsana New" w:hAnsi="Angsana New"/>
                <w:sz w:val="28"/>
                <w:szCs w:val="28"/>
              </w:rPr>
              <w:t>long-term borrowings</w:t>
            </w:r>
          </w:p>
        </w:tc>
        <w:tc>
          <w:tcPr>
            <w:tcW w:w="1847" w:type="dxa"/>
            <w:vAlign w:val="bottom"/>
          </w:tcPr>
          <w:p w14:paraId="70AE76EF" w14:textId="78541DF6" w:rsidR="009D700B" w:rsidRPr="00425FB6" w:rsidRDefault="004A0D48" w:rsidP="00E96354">
            <w:pPr>
              <w:pBdr>
                <w:bottom w:val="single" w:sz="4" w:space="1" w:color="auto"/>
              </w:pBdr>
              <w:spacing w:after="20" w:line="400" w:lineRule="exact"/>
              <w:ind w:left="113" w:right="113"/>
              <w:jc w:val="right"/>
              <w:rPr>
                <w:rFonts w:ascii="Angsana New" w:eastAsia="Calibri" w:hAnsi="Angsana New"/>
                <w:sz w:val="28"/>
                <w:szCs w:val="28"/>
              </w:rPr>
            </w:pPr>
            <w:r w:rsidRPr="00425FB6">
              <w:rPr>
                <w:rFonts w:ascii="Angsana New" w:hAnsi="Angsana New"/>
                <w:sz w:val="28"/>
                <w:szCs w:val="28"/>
              </w:rPr>
              <w:t>(643,548,581.72)</w:t>
            </w:r>
          </w:p>
        </w:tc>
        <w:tc>
          <w:tcPr>
            <w:tcW w:w="1701" w:type="dxa"/>
            <w:vAlign w:val="bottom"/>
          </w:tcPr>
          <w:p w14:paraId="7015A941" w14:textId="2DF31D2A" w:rsidR="009D700B" w:rsidRPr="00425FB6" w:rsidRDefault="009D700B" w:rsidP="00E96354">
            <w:pPr>
              <w:pBdr>
                <w:bottom w:val="single" w:sz="4" w:space="1" w:color="auto"/>
              </w:pBdr>
              <w:spacing w:after="20" w:line="400" w:lineRule="exact"/>
              <w:ind w:left="113" w:right="113"/>
              <w:jc w:val="right"/>
              <w:rPr>
                <w:rFonts w:ascii="Angsana New" w:eastAsia="Calibri" w:hAnsi="Angsana New"/>
                <w:sz w:val="28"/>
                <w:szCs w:val="28"/>
              </w:rPr>
            </w:pPr>
            <w:r w:rsidRPr="00425FB6">
              <w:rPr>
                <w:rFonts w:ascii="Angsana New" w:hAnsi="Angsana New"/>
                <w:sz w:val="28"/>
                <w:szCs w:val="28"/>
              </w:rPr>
              <w:t>(684,408,225.75)</w:t>
            </w:r>
          </w:p>
        </w:tc>
        <w:tc>
          <w:tcPr>
            <w:tcW w:w="1843" w:type="dxa"/>
            <w:vAlign w:val="bottom"/>
          </w:tcPr>
          <w:p w14:paraId="0A0B1B54" w14:textId="40BAAC39" w:rsidR="009D700B" w:rsidRPr="00425FB6" w:rsidRDefault="006C7BEE" w:rsidP="00E96354">
            <w:pPr>
              <w:pBdr>
                <w:bottom w:val="single" w:sz="4" w:space="1" w:color="auto"/>
              </w:pBdr>
              <w:spacing w:after="20" w:line="400" w:lineRule="exact"/>
              <w:ind w:left="113" w:right="113"/>
              <w:jc w:val="right"/>
              <w:rPr>
                <w:rFonts w:ascii="Angsana New" w:eastAsia="Calibri" w:hAnsi="Angsana New"/>
                <w:sz w:val="28"/>
                <w:szCs w:val="28"/>
              </w:rPr>
            </w:pPr>
            <w:r w:rsidRPr="00425FB6">
              <w:rPr>
                <w:rFonts w:ascii="Angsana New" w:hAnsi="Angsana New"/>
                <w:sz w:val="28"/>
                <w:szCs w:val="28"/>
                <w:cs/>
              </w:rPr>
              <w:t>(14</w:t>
            </w:r>
            <w:r w:rsidRPr="00425FB6">
              <w:rPr>
                <w:rFonts w:ascii="Angsana New" w:hAnsi="Angsana New"/>
                <w:sz w:val="28"/>
                <w:szCs w:val="28"/>
              </w:rPr>
              <w:t>,</w:t>
            </w:r>
            <w:r w:rsidRPr="00425FB6">
              <w:rPr>
                <w:rFonts w:ascii="Angsana New" w:hAnsi="Angsana New"/>
                <w:sz w:val="28"/>
                <w:szCs w:val="28"/>
                <w:cs/>
              </w:rPr>
              <w:t>358</w:t>
            </w:r>
            <w:r w:rsidRPr="00425FB6">
              <w:rPr>
                <w:rFonts w:ascii="Angsana New" w:hAnsi="Angsana New"/>
                <w:sz w:val="28"/>
                <w:szCs w:val="28"/>
              </w:rPr>
              <w:t>,</w:t>
            </w:r>
            <w:r w:rsidRPr="00425FB6">
              <w:rPr>
                <w:rFonts w:ascii="Angsana New" w:hAnsi="Angsana New"/>
                <w:sz w:val="28"/>
                <w:szCs w:val="28"/>
                <w:cs/>
              </w:rPr>
              <w:t>687.88)</w:t>
            </w:r>
          </w:p>
        </w:tc>
        <w:tc>
          <w:tcPr>
            <w:tcW w:w="1703" w:type="dxa"/>
            <w:vAlign w:val="bottom"/>
          </w:tcPr>
          <w:p w14:paraId="67240A9A" w14:textId="454584D1" w:rsidR="009D700B" w:rsidRPr="00425FB6" w:rsidRDefault="009D700B" w:rsidP="00E96354">
            <w:pPr>
              <w:pBdr>
                <w:bottom w:val="single" w:sz="4" w:space="1" w:color="auto"/>
              </w:pBdr>
              <w:spacing w:after="20" w:line="400" w:lineRule="exact"/>
              <w:ind w:left="113" w:right="113"/>
              <w:jc w:val="right"/>
              <w:rPr>
                <w:rFonts w:ascii="Angsana New" w:eastAsia="Calibri" w:hAnsi="Angsana New"/>
                <w:sz w:val="28"/>
                <w:szCs w:val="28"/>
              </w:rPr>
            </w:pPr>
            <w:r w:rsidRPr="00425FB6">
              <w:rPr>
                <w:rFonts w:ascii="Angsana New" w:hAnsi="Angsana New"/>
                <w:sz w:val="28"/>
                <w:szCs w:val="28"/>
                <w:cs/>
              </w:rPr>
              <w:t>(14</w:t>
            </w:r>
            <w:r w:rsidRPr="00425FB6">
              <w:rPr>
                <w:rFonts w:ascii="Angsana New" w:hAnsi="Angsana New"/>
                <w:sz w:val="28"/>
                <w:szCs w:val="28"/>
              </w:rPr>
              <w:t>,</w:t>
            </w:r>
            <w:r w:rsidRPr="00425FB6">
              <w:rPr>
                <w:rFonts w:ascii="Angsana New" w:hAnsi="Angsana New"/>
                <w:sz w:val="28"/>
                <w:szCs w:val="28"/>
                <w:cs/>
              </w:rPr>
              <w:t>353</w:t>
            </w:r>
            <w:r w:rsidRPr="00425FB6">
              <w:rPr>
                <w:rFonts w:ascii="Angsana New" w:hAnsi="Angsana New"/>
                <w:sz w:val="28"/>
                <w:szCs w:val="28"/>
              </w:rPr>
              <w:t>,</w:t>
            </w:r>
            <w:r w:rsidRPr="00425FB6">
              <w:rPr>
                <w:rFonts w:ascii="Angsana New" w:hAnsi="Angsana New"/>
                <w:sz w:val="28"/>
                <w:szCs w:val="28"/>
                <w:cs/>
              </w:rPr>
              <w:t>664.17)</w:t>
            </w:r>
          </w:p>
        </w:tc>
      </w:tr>
      <w:tr w:rsidR="009D700B" w:rsidRPr="00425FB6" w14:paraId="520620C3" w14:textId="77777777" w:rsidTr="00BE5507">
        <w:trPr>
          <w:trHeight w:val="85"/>
        </w:trPr>
        <w:tc>
          <w:tcPr>
            <w:tcW w:w="2689" w:type="dxa"/>
            <w:vAlign w:val="center"/>
          </w:tcPr>
          <w:p w14:paraId="35E275A2" w14:textId="12743DE9" w:rsidR="009D700B" w:rsidRPr="00425FB6" w:rsidRDefault="009D700B" w:rsidP="00E96354">
            <w:pPr>
              <w:spacing w:line="400" w:lineRule="exact"/>
              <w:ind w:left="138"/>
              <w:rPr>
                <w:rFonts w:ascii="Angsana New" w:eastAsia="Calibri" w:hAnsi="Angsana New"/>
                <w:sz w:val="28"/>
                <w:szCs w:val="28"/>
                <w:cs/>
              </w:rPr>
            </w:pPr>
            <w:r w:rsidRPr="00425FB6">
              <w:rPr>
                <w:rFonts w:ascii="Angsana New" w:hAnsi="Angsana New"/>
                <w:sz w:val="28"/>
                <w:szCs w:val="28"/>
              </w:rPr>
              <w:t>Long-term borrowings</w:t>
            </w:r>
            <w:r w:rsidRPr="00425FB6">
              <w:rPr>
                <w:rFonts w:ascii="Angsana New" w:eastAsia="Calibri" w:hAnsi="Angsana New"/>
                <w:sz w:val="28"/>
                <w:szCs w:val="28"/>
              </w:rPr>
              <w:t xml:space="preserve"> - net</w:t>
            </w:r>
          </w:p>
        </w:tc>
        <w:tc>
          <w:tcPr>
            <w:tcW w:w="1843" w:type="dxa"/>
            <w:vAlign w:val="bottom"/>
          </w:tcPr>
          <w:p w14:paraId="4BC7915B" w14:textId="1B36D3F3" w:rsidR="009D700B" w:rsidRPr="00425FB6" w:rsidRDefault="00585016" w:rsidP="00E96354">
            <w:pPr>
              <w:pBdr>
                <w:bottom w:val="double" w:sz="4" w:space="1" w:color="auto"/>
              </w:pBdr>
              <w:spacing w:line="400" w:lineRule="exact"/>
              <w:ind w:left="113" w:right="113"/>
              <w:jc w:val="right"/>
              <w:rPr>
                <w:rFonts w:ascii="Angsana New" w:eastAsia="Calibri" w:hAnsi="Angsana New"/>
                <w:sz w:val="28"/>
                <w:szCs w:val="28"/>
              </w:rPr>
            </w:pPr>
            <w:r w:rsidRPr="00425FB6">
              <w:rPr>
                <w:rFonts w:ascii="Angsana New" w:hAnsi="Angsana New"/>
                <w:sz w:val="28"/>
                <w:szCs w:val="28"/>
              </w:rPr>
              <w:t>1,263,686,054.26</w:t>
            </w:r>
          </w:p>
        </w:tc>
        <w:tc>
          <w:tcPr>
            <w:tcW w:w="1705" w:type="dxa"/>
            <w:vAlign w:val="bottom"/>
          </w:tcPr>
          <w:p w14:paraId="4220312A" w14:textId="78472F5C" w:rsidR="009D700B" w:rsidRPr="00425FB6" w:rsidRDefault="009D700B" w:rsidP="00E96354">
            <w:pPr>
              <w:pBdr>
                <w:bottom w:val="double" w:sz="4" w:space="1" w:color="auto"/>
              </w:pBdr>
              <w:spacing w:line="400" w:lineRule="exact"/>
              <w:ind w:left="113" w:right="113"/>
              <w:jc w:val="right"/>
              <w:rPr>
                <w:rFonts w:ascii="Angsana New" w:eastAsia="Calibri" w:hAnsi="Angsana New"/>
                <w:sz w:val="28"/>
                <w:szCs w:val="28"/>
              </w:rPr>
            </w:pPr>
            <w:r w:rsidRPr="00425FB6">
              <w:rPr>
                <w:rFonts w:ascii="Angsana New" w:hAnsi="Angsana New"/>
                <w:sz w:val="28"/>
                <w:szCs w:val="28"/>
              </w:rPr>
              <w:t>1,546,087,455.72</w:t>
            </w:r>
          </w:p>
        </w:tc>
        <w:tc>
          <w:tcPr>
            <w:tcW w:w="1843" w:type="dxa"/>
            <w:vAlign w:val="bottom"/>
          </w:tcPr>
          <w:p w14:paraId="680B01AE" w14:textId="3D5FDD7F" w:rsidR="009D700B" w:rsidRPr="00425FB6" w:rsidRDefault="002611FC" w:rsidP="00E96354">
            <w:pPr>
              <w:pBdr>
                <w:bottom w:val="double" w:sz="4" w:space="1" w:color="auto"/>
              </w:pBdr>
              <w:spacing w:line="400" w:lineRule="exact"/>
              <w:ind w:left="113" w:right="113"/>
              <w:jc w:val="right"/>
              <w:rPr>
                <w:rFonts w:ascii="Angsana New" w:eastAsia="Calibri" w:hAnsi="Angsana New"/>
                <w:sz w:val="28"/>
                <w:szCs w:val="28"/>
              </w:rPr>
            </w:pPr>
            <w:r w:rsidRPr="00425FB6">
              <w:rPr>
                <w:rFonts w:ascii="Angsana New" w:hAnsi="Angsana New"/>
                <w:sz w:val="28"/>
                <w:szCs w:val="28"/>
              </w:rPr>
              <w:t>48,335,215.05</w:t>
            </w:r>
          </w:p>
        </w:tc>
        <w:tc>
          <w:tcPr>
            <w:tcW w:w="1703" w:type="dxa"/>
            <w:vAlign w:val="bottom"/>
          </w:tcPr>
          <w:p w14:paraId="094C5FDC" w14:textId="3AA353BF" w:rsidR="009D700B" w:rsidRPr="00425FB6" w:rsidRDefault="009D700B" w:rsidP="00E96354">
            <w:pPr>
              <w:pBdr>
                <w:bottom w:val="double" w:sz="4" w:space="1" w:color="auto"/>
              </w:pBdr>
              <w:spacing w:line="400" w:lineRule="exact"/>
              <w:ind w:left="113" w:right="113"/>
              <w:jc w:val="right"/>
              <w:rPr>
                <w:rFonts w:ascii="Angsana New" w:eastAsia="Calibri" w:hAnsi="Angsana New"/>
                <w:sz w:val="28"/>
                <w:szCs w:val="28"/>
              </w:rPr>
            </w:pPr>
            <w:r w:rsidRPr="00425FB6">
              <w:rPr>
                <w:rFonts w:ascii="Angsana New" w:hAnsi="Angsana New"/>
                <w:sz w:val="28"/>
                <w:szCs w:val="28"/>
              </w:rPr>
              <w:t>56,715,998.14</w:t>
            </w:r>
          </w:p>
        </w:tc>
      </w:tr>
    </w:tbl>
    <w:p w14:paraId="50E33C33" w14:textId="77777777" w:rsidR="0008634C" w:rsidRPr="00425FB6" w:rsidRDefault="0008634C" w:rsidP="00E96354">
      <w:pPr>
        <w:spacing w:line="400" w:lineRule="exact"/>
        <w:ind w:left="426"/>
        <w:jc w:val="thaiDistribute"/>
        <w:rPr>
          <w:rFonts w:ascii="Angsana New" w:hAnsi="Angsana New"/>
          <w:sz w:val="30"/>
          <w:szCs w:val="30"/>
        </w:rPr>
      </w:pPr>
    </w:p>
    <w:p w14:paraId="42EC70D4" w14:textId="77777777" w:rsidR="00053C52" w:rsidRPr="00425FB6" w:rsidRDefault="00053C52" w:rsidP="00E96354">
      <w:pPr>
        <w:spacing w:line="400" w:lineRule="exact"/>
        <w:jc w:val="thaiDistribute"/>
        <w:rPr>
          <w:rFonts w:ascii="Angsana New" w:hAnsi="Angsana New"/>
          <w:b/>
          <w:bCs/>
          <w:sz w:val="30"/>
          <w:szCs w:val="30"/>
        </w:rPr>
        <w:sectPr w:rsidR="00053C52" w:rsidRPr="00425FB6" w:rsidSect="00797E5E">
          <w:pgSz w:w="11907" w:h="16840" w:code="9"/>
          <w:pgMar w:top="993" w:right="1134" w:bottom="1134" w:left="1350" w:header="993" w:footer="709" w:gutter="0"/>
          <w:cols w:space="720"/>
          <w:titlePg/>
          <w:docGrid w:linePitch="326"/>
        </w:sectPr>
      </w:pPr>
      <w:bookmarkStart w:id="11" w:name="_Hlk520979029"/>
    </w:p>
    <w:p w14:paraId="3CC161E0" w14:textId="7F870ACC" w:rsidR="00144BB0" w:rsidRPr="00425FB6" w:rsidRDefault="00CE7BDA" w:rsidP="008C5C5E">
      <w:pPr>
        <w:spacing w:line="300" w:lineRule="exact"/>
        <w:ind w:left="426"/>
        <w:rPr>
          <w:rFonts w:ascii="Angsana New" w:hAnsi="Angsana New"/>
          <w:sz w:val="30"/>
          <w:szCs w:val="30"/>
        </w:rPr>
      </w:pPr>
      <w:r w:rsidRPr="00425FB6">
        <w:rPr>
          <w:rFonts w:ascii="Angsana New" w:hAnsi="Angsana New"/>
          <w:sz w:val="30"/>
          <w:szCs w:val="30"/>
        </w:rPr>
        <w:lastRenderedPageBreak/>
        <w:t xml:space="preserve">The </w:t>
      </w:r>
      <w:r w:rsidR="00F97317" w:rsidRPr="00425FB6">
        <w:rPr>
          <w:rFonts w:ascii="Angsana New" w:hAnsi="Angsana New"/>
          <w:sz w:val="30"/>
          <w:szCs w:val="30"/>
        </w:rPr>
        <w:t>Group</w:t>
      </w:r>
      <w:r w:rsidR="00F747EC" w:rsidRPr="00425FB6">
        <w:rPr>
          <w:rFonts w:ascii="Angsana New" w:hAnsi="Angsana New"/>
          <w:sz w:val="30"/>
          <w:szCs w:val="30"/>
        </w:rPr>
        <w:t xml:space="preserve"> has credit line </w:t>
      </w:r>
      <w:r w:rsidR="00F97317" w:rsidRPr="00425FB6">
        <w:rPr>
          <w:rFonts w:ascii="Angsana New" w:hAnsi="Angsana New"/>
          <w:sz w:val="30"/>
          <w:szCs w:val="30"/>
        </w:rPr>
        <w:t xml:space="preserve">from domestic financial institutions </w:t>
      </w:r>
      <w:r w:rsidR="00F747EC" w:rsidRPr="00425FB6">
        <w:rPr>
          <w:rFonts w:ascii="Angsana New" w:hAnsi="Angsana New"/>
          <w:sz w:val="30"/>
          <w:szCs w:val="30"/>
        </w:rPr>
        <w:t>as follows:</w:t>
      </w:r>
    </w:p>
    <w:p w14:paraId="61D49F5F" w14:textId="7D6FFE9B" w:rsidR="00144BB0" w:rsidRPr="00425FB6" w:rsidRDefault="00144BB0" w:rsidP="00720B19">
      <w:pPr>
        <w:spacing w:line="300" w:lineRule="exact"/>
        <w:ind w:left="993" w:hanging="567"/>
        <w:rPr>
          <w:rFonts w:ascii="Angsana New" w:hAnsi="Angsana New"/>
          <w:b/>
          <w:bCs/>
          <w:sz w:val="30"/>
          <w:szCs w:val="30"/>
        </w:rPr>
      </w:pPr>
      <w:r w:rsidRPr="00425FB6">
        <w:rPr>
          <w:rFonts w:ascii="Angsana New" w:hAnsi="Angsana New"/>
          <w:b/>
          <w:bCs/>
          <w:sz w:val="30"/>
          <w:szCs w:val="30"/>
        </w:rPr>
        <w:t>2</w:t>
      </w:r>
      <w:r w:rsidR="001F2875" w:rsidRPr="00425FB6">
        <w:rPr>
          <w:rFonts w:ascii="Angsana New" w:hAnsi="Angsana New" w:hint="cs"/>
          <w:b/>
          <w:bCs/>
          <w:sz w:val="30"/>
          <w:szCs w:val="30"/>
          <w:cs/>
        </w:rPr>
        <w:t>4</w:t>
      </w:r>
      <w:r w:rsidRPr="00425FB6">
        <w:rPr>
          <w:rFonts w:ascii="Angsana New" w:hAnsi="Angsana New"/>
          <w:b/>
          <w:bCs/>
          <w:sz w:val="30"/>
          <w:szCs w:val="30"/>
        </w:rPr>
        <w:t>.1</w:t>
      </w:r>
      <w:r w:rsidR="00214A4C" w:rsidRPr="00425FB6">
        <w:rPr>
          <w:rFonts w:ascii="Angsana New" w:hAnsi="Angsana New"/>
          <w:b/>
          <w:bCs/>
          <w:sz w:val="30"/>
          <w:szCs w:val="30"/>
        </w:rPr>
        <w:tab/>
      </w:r>
      <w:r w:rsidR="006D00AE" w:rsidRPr="00425FB6">
        <w:rPr>
          <w:rFonts w:ascii="Angsana New" w:hAnsi="Angsana New"/>
          <w:b/>
          <w:bCs/>
          <w:sz w:val="30"/>
          <w:szCs w:val="30"/>
        </w:rPr>
        <w:t>Long</w:t>
      </w:r>
      <w:r w:rsidR="0084721B" w:rsidRPr="00425FB6">
        <w:rPr>
          <w:rFonts w:ascii="Angsana New" w:hAnsi="Angsana New"/>
          <w:b/>
          <w:bCs/>
          <w:sz w:val="30"/>
          <w:szCs w:val="30"/>
        </w:rPr>
        <w:t>-</w:t>
      </w:r>
      <w:r w:rsidR="00B64DAB" w:rsidRPr="00425FB6">
        <w:rPr>
          <w:rFonts w:ascii="Angsana New" w:hAnsi="Angsana New"/>
          <w:b/>
          <w:bCs/>
          <w:sz w:val="30"/>
          <w:szCs w:val="30"/>
        </w:rPr>
        <w:t>t</w:t>
      </w:r>
      <w:r w:rsidR="0079284A" w:rsidRPr="00425FB6">
        <w:rPr>
          <w:rFonts w:ascii="Angsana New" w:hAnsi="Angsana New"/>
          <w:b/>
          <w:bCs/>
          <w:sz w:val="30"/>
          <w:szCs w:val="30"/>
        </w:rPr>
        <w:t xml:space="preserve">erm </w:t>
      </w:r>
      <w:r w:rsidR="00B64DAB" w:rsidRPr="00425FB6">
        <w:rPr>
          <w:rFonts w:ascii="Angsana New" w:hAnsi="Angsana New"/>
          <w:b/>
          <w:bCs/>
          <w:sz w:val="30"/>
          <w:szCs w:val="30"/>
        </w:rPr>
        <w:t>b</w:t>
      </w:r>
      <w:r w:rsidR="0079284A" w:rsidRPr="00425FB6">
        <w:rPr>
          <w:rFonts w:ascii="Angsana New" w:hAnsi="Angsana New"/>
          <w:b/>
          <w:bCs/>
          <w:sz w:val="30"/>
          <w:szCs w:val="30"/>
        </w:rPr>
        <w:t>orrowings</w:t>
      </w:r>
      <w:r w:rsidR="006D00AE" w:rsidRPr="00425FB6">
        <w:rPr>
          <w:rFonts w:ascii="Angsana New" w:hAnsi="Angsana New"/>
          <w:b/>
          <w:bCs/>
          <w:sz w:val="30"/>
          <w:szCs w:val="30"/>
          <w:cs/>
        </w:rPr>
        <w:t xml:space="preserve"> </w:t>
      </w:r>
      <w:r w:rsidR="006D00AE" w:rsidRPr="00425FB6">
        <w:rPr>
          <w:rFonts w:ascii="Angsana New" w:hAnsi="Angsana New"/>
          <w:b/>
          <w:bCs/>
          <w:sz w:val="30"/>
          <w:szCs w:val="30"/>
        </w:rPr>
        <w:t>as follows:</w:t>
      </w:r>
    </w:p>
    <w:tbl>
      <w:tblPr>
        <w:tblStyle w:val="TableGrid8"/>
        <w:tblW w:w="5265" w:type="pct"/>
        <w:tblInd w:w="-459" w:type="dxa"/>
        <w:tblLook w:val="04A0" w:firstRow="1" w:lastRow="0" w:firstColumn="1" w:lastColumn="0" w:noHBand="0" w:noVBand="1"/>
      </w:tblPr>
      <w:tblGrid>
        <w:gridCol w:w="559"/>
        <w:gridCol w:w="546"/>
        <w:gridCol w:w="1016"/>
        <w:gridCol w:w="1283"/>
        <w:gridCol w:w="1041"/>
        <w:gridCol w:w="1000"/>
        <w:gridCol w:w="4763"/>
        <w:gridCol w:w="1393"/>
        <w:gridCol w:w="1437"/>
        <w:gridCol w:w="1283"/>
        <w:gridCol w:w="1399"/>
      </w:tblGrid>
      <w:tr w:rsidR="000050F8" w:rsidRPr="00425FB6" w14:paraId="002D6ACA" w14:textId="77777777" w:rsidTr="00FF6198">
        <w:tc>
          <w:tcPr>
            <w:tcW w:w="178" w:type="pct"/>
          </w:tcPr>
          <w:p w14:paraId="20752169" w14:textId="77777777" w:rsidR="003E6AEE" w:rsidRPr="00425FB6" w:rsidRDefault="003E6AEE" w:rsidP="00D72673">
            <w:pPr>
              <w:spacing w:line="380" w:lineRule="exact"/>
              <w:jc w:val="center"/>
              <w:rPr>
                <w:rFonts w:ascii="Angsana New" w:hAnsi="Angsana New" w:cs="Angsana New"/>
                <w:sz w:val="20"/>
                <w:cs/>
              </w:rPr>
            </w:pPr>
          </w:p>
        </w:tc>
        <w:tc>
          <w:tcPr>
            <w:tcW w:w="174" w:type="pct"/>
          </w:tcPr>
          <w:p w14:paraId="488F8D83" w14:textId="77777777" w:rsidR="003E6AEE" w:rsidRPr="00425FB6" w:rsidRDefault="003E6AEE" w:rsidP="00D72673">
            <w:pPr>
              <w:spacing w:line="380" w:lineRule="exact"/>
              <w:jc w:val="center"/>
              <w:rPr>
                <w:rFonts w:ascii="Angsana New" w:hAnsi="Angsana New" w:cs="Angsana New"/>
                <w:sz w:val="20"/>
                <w:cs/>
              </w:rPr>
            </w:pPr>
          </w:p>
        </w:tc>
        <w:tc>
          <w:tcPr>
            <w:tcW w:w="323" w:type="pct"/>
          </w:tcPr>
          <w:p w14:paraId="4634C8A9" w14:textId="77777777" w:rsidR="003E6AEE" w:rsidRPr="00425FB6" w:rsidRDefault="003E6AEE" w:rsidP="00D72673">
            <w:pPr>
              <w:spacing w:line="380" w:lineRule="exact"/>
              <w:jc w:val="center"/>
              <w:rPr>
                <w:rFonts w:ascii="Angsana New" w:hAnsi="Angsana New" w:cs="Angsana New"/>
                <w:sz w:val="20"/>
              </w:rPr>
            </w:pPr>
          </w:p>
        </w:tc>
        <w:tc>
          <w:tcPr>
            <w:tcW w:w="408" w:type="pct"/>
            <w:vAlign w:val="bottom"/>
          </w:tcPr>
          <w:p w14:paraId="7202CEB6" w14:textId="77777777" w:rsidR="003E6AEE" w:rsidRPr="00425FB6" w:rsidRDefault="003E6AEE" w:rsidP="00D72673">
            <w:pPr>
              <w:spacing w:line="380" w:lineRule="exact"/>
              <w:jc w:val="center"/>
              <w:rPr>
                <w:rFonts w:ascii="Angsana New" w:hAnsi="Angsana New" w:cs="Angsana New"/>
                <w:sz w:val="20"/>
              </w:rPr>
            </w:pPr>
          </w:p>
        </w:tc>
        <w:tc>
          <w:tcPr>
            <w:tcW w:w="649" w:type="pct"/>
            <w:gridSpan w:val="2"/>
          </w:tcPr>
          <w:p w14:paraId="70C11BB8" w14:textId="77777777" w:rsidR="003E6AEE" w:rsidRPr="00425FB6" w:rsidRDefault="003E6AEE" w:rsidP="00D72673">
            <w:pPr>
              <w:spacing w:line="380" w:lineRule="exact"/>
              <w:jc w:val="center"/>
              <w:rPr>
                <w:rFonts w:ascii="Angsana New" w:hAnsi="Angsana New" w:cs="Angsana New"/>
                <w:sz w:val="20"/>
              </w:rPr>
            </w:pPr>
          </w:p>
        </w:tc>
        <w:tc>
          <w:tcPr>
            <w:tcW w:w="1515" w:type="pct"/>
          </w:tcPr>
          <w:p w14:paraId="3B514892" w14:textId="77777777" w:rsidR="003E6AEE" w:rsidRPr="00425FB6" w:rsidRDefault="003E6AEE" w:rsidP="00D72673">
            <w:pPr>
              <w:spacing w:line="380" w:lineRule="exact"/>
              <w:jc w:val="center"/>
              <w:rPr>
                <w:rFonts w:ascii="Angsana New" w:hAnsi="Angsana New" w:cs="Angsana New"/>
                <w:sz w:val="20"/>
              </w:rPr>
            </w:pPr>
          </w:p>
        </w:tc>
        <w:tc>
          <w:tcPr>
            <w:tcW w:w="1754" w:type="pct"/>
            <w:gridSpan w:val="4"/>
            <w:vAlign w:val="bottom"/>
          </w:tcPr>
          <w:p w14:paraId="6B8FA157" w14:textId="0C4C746D" w:rsidR="003E6AEE" w:rsidRPr="00425FB6" w:rsidRDefault="003E6AEE" w:rsidP="00D72673">
            <w:pPr>
              <w:pBdr>
                <w:bottom w:val="single" w:sz="4" w:space="1" w:color="auto"/>
              </w:pBdr>
              <w:spacing w:line="380" w:lineRule="exact"/>
              <w:jc w:val="center"/>
              <w:rPr>
                <w:rFonts w:ascii="Angsana New" w:hAnsi="Angsana New" w:cs="Angsana New"/>
                <w:sz w:val="20"/>
              </w:rPr>
            </w:pPr>
            <w:r w:rsidRPr="00425FB6">
              <w:rPr>
                <w:rFonts w:ascii="Angsana New" w:hAnsi="Angsana New" w:cs="Angsana New"/>
                <w:sz w:val="20"/>
              </w:rPr>
              <w:t>Ba</w:t>
            </w:r>
            <w:r w:rsidR="00676BAE" w:rsidRPr="00425FB6">
              <w:rPr>
                <w:rFonts w:ascii="Angsana New" w:hAnsi="Angsana New" w:cs="Angsana New"/>
                <w:sz w:val="20"/>
              </w:rPr>
              <w:t>ht</w:t>
            </w:r>
          </w:p>
        </w:tc>
      </w:tr>
      <w:tr w:rsidR="00A71018" w:rsidRPr="00425FB6" w14:paraId="43587E37" w14:textId="77777777" w:rsidTr="00FF6198">
        <w:tc>
          <w:tcPr>
            <w:tcW w:w="178" w:type="pct"/>
          </w:tcPr>
          <w:p w14:paraId="157FA7A1" w14:textId="6E493742" w:rsidR="00F77AAB" w:rsidRPr="00425FB6" w:rsidRDefault="00F77AAB" w:rsidP="00D72673">
            <w:pPr>
              <w:spacing w:line="380" w:lineRule="exact"/>
              <w:jc w:val="center"/>
              <w:rPr>
                <w:rFonts w:ascii="Angsana New" w:hAnsi="Angsana New" w:cs="Angsana New"/>
                <w:sz w:val="20"/>
                <w:cs/>
              </w:rPr>
            </w:pPr>
            <w:bookmarkStart w:id="12" w:name="_Hlk165665166"/>
          </w:p>
        </w:tc>
        <w:tc>
          <w:tcPr>
            <w:tcW w:w="174" w:type="pct"/>
          </w:tcPr>
          <w:p w14:paraId="5D4E92E5" w14:textId="027013FB" w:rsidR="00F77AAB" w:rsidRPr="00425FB6" w:rsidRDefault="00F77AAB" w:rsidP="00D72673">
            <w:pPr>
              <w:spacing w:line="380" w:lineRule="exact"/>
              <w:jc w:val="center"/>
              <w:rPr>
                <w:rFonts w:ascii="Angsana New" w:hAnsi="Angsana New" w:cs="Angsana New"/>
                <w:sz w:val="20"/>
                <w:cs/>
              </w:rPr>
            </w:pPr>
          </w:p>
        </w:tc>
        <w:tc>
          <w:tcPr>
            <w:tcW w:w="323" w:type="pct"/>
          </w:tcPr>
          <w:p w14:paraId="2A663901" w14:textId="180BB745" w:rsidR="00F77AAB" w:rsidRPr="00425FB6" w:rsidRDefault="00683936" w:rsidP="00D72673">
            <w:pPr>
              <w:spacing w:line="380" w:lineRule="exact"/>
              <w:jc w:val="center"/>
              <w:rPr>
                <w:rFonts w:ascii="Angsana New" w:hAnsi="Angsana New" w:cs="Angsana New"/>
                <w:sz w:val="20"/>
                <w:cs/>
              </w:rPr>
            </w:pPr>
            <w:r w:rsidRPr="00425FB6">
              <w:rPr>
                <w:rFonts w:ascii="Angsana New" w:hAnsi="Angsana New" w:cs="Angsana New"/>
                <w:sz w:val="20"/>
              </w:rPr>
              <w:t>Credit limit</w:t>
            </w:r>
          </w:p>
        </w:tc>
        <w:tc>
          <w:tcPr>
            <w:tcW w:w="408" w:type="pct"/>
            <w:vAlign w:val="bottom"/>
          </w:tcPr>
          <w:p w14:paraId="2EA59EBA" w14:textId="42B1E2ED" w:rsidR="00F77AAB" w:rsidRPr="00425FB6" w:rsidRDefault="00F77AAB" w:rsidP="00D72673">
            <w:pPr>
              <w:spacing w:line="380" w:lineRule="exact"/>
              <w:jc w:val="center"/>
              <w:rPr>
                <w:rFonts w:ascii="Angsana New" w:hAnsi="Angsana New" w:cs="Angsana New"/>
                <w:sz w:val="20"/>
                <w:cs/>
              </w:rPr>
            </w:pPr>
            <w:r w:rsidRPr="00425FB6">
              <w:rPr>
                <w:rFonts w:ascii="Angsana New" w:hAnsi="Angsana New" w:cs="Angsana New"/>
                <w:sz w:val="20"/>
              </w:rPr>
              <w:t>Interest</w:t>
            </w:r>
            <w:r w:rsidR="00D02DF3" w:rsidRPr="00425FB6">
              <w:rPr>
                <w:rFonts w:ascii="Angsana New" w:hAnsi="Angsana New" w:cs="Angsana New"/>
                <w:sz w:val="20"/>
              </w:rPr>
              <w:t xml:space="preserve"> rate</w:t>
            </w:r>
          </w:p>
        </w:tc>
        <w:tc>
          <w:tcPr>
            <w:tcW w:w="649" w:type="pct"/>
            <w:gridSpan w:val="2"/>
            <w:vAlign w:val="bottom"/>
          </w:tcPr>
          <w:p w14:paraId="22C7045D" w14:textId="5F286930" w:rsidR="00F77AAB" w:rsidRPr="00425FB6" w:rsidRDefault="0030692C" w:rsidP="00D72673">
            <w:pPr>
              <w:pBdr>
                <w:bottom w:val="single" w:sz="4" w:space="1" w:color="auto"/>
              </w:pBdr>
              <w:spacing w:line="380" w:lineRule="exact"/>
              <w:jc w:val="center"/>
              <w:rPr>
                <w:rFonts w:ascii="Angsana New" w:hAnsi="Angsana New" w:cs="Angsana New"/>
                <w:sz w:val="20"/>
                <w:cs/>
              </w:rPr>
            </w:pPr>
            <w:r w:rsidRPr="00425FB6">
              <w:rPr>
                <w:rFonts w:ascii="Angsana New" w:hAnsi="Angsana New" w:cs="Angsana New"/>
                <w:sz w:val="20"/>
              </w:rPr>
              <w:t xml:space="preserve">Repayment </w:t>
            </w:r>
            <w:r w:rsidR="008434CD" w:rsidRPr="00425FB6">
              <w:rPr>
                <w:rFonts w:ascii="Angsana New" w:hAnsi="Angsana New" w:cs="Angsana New"/>
                <w:sz w:val="20"/>
              </w:rPr>
              <w:t>maturity</w:t>
            </w:r>
          </w:p>
        </w:tc>
        <w:tc>
          <w:tcPr>
            <w:tcW w:w="1515" w:type="pct"/>
          </w:tcPr>
          <w:p w14:paraId="47FF1F81" w14:textId="77777777" w:rsidR="00F77AAB" w:rsidRPr="00425FB6" w:rsidRDefault="00F77AAB" w:rsidP="00D72673">
            <w:pPr>
              <w:spacing w:line="380" w:lineRule="exact"/>
              <w:jc w:val="center"/>
              <w:rPr>
                <w:rFonts w:ascii="Angsana New" w:hAnsi="Angsana New" w:cs="Angsana New"/>
                <w:sz w:val="20"/>
              </w:rPr>
            </w:pPr>
          </w:p>
        </w:tc>
        <w:tc>
          <w:tcPr>
            <w:tcW w:w="900" w:type="pct"/>
            <w:gridSpan w:val="2"/>
            <w:vAlign w:val="bottom"/>
          </w:tcPr>
          <w:p w14:paraId="216868CA" w14:textId="5D9943B2" w:rsidR="00F77AAB" w:rsidRPr="00425FB6" w:rsidRDefault="00F63008" w:rsidP="00D72673">
            <w:pPr>
              <w:pBdr>
                <w:bottom w:val="single" w:sz="4" w:space="1" w:color="auto"/>
              </w:pBdr>
              <w:spacing w:line="380" w:lineRule="exact"/>
              <w:jc w:val="center"/>
              <w:rPr>
                <w:rFonts w:ascii="Angsana New" w:hAnsi="Angsana New" w:cs="Angsana New"/>
                <w:sz w:val="20"/>
                <w:cs/>
              </w:rPr>
            </w:pPr>
            <w:r w:rsidRPr="00425FB6">
              <w:rPr>
                <w:rFonts w:ascii="Angsana New" w:hAnsi="Angsana New" w:cs="Angsana New"/>
                <w:sz w:val="20"/>
              </w:rPr>
              <w:t>Consolidated financial statements</w:t>
            </w:r>
          </w:p>
        </w:tc>
        <w:tc>
          <w:tcPr>
            <w:tcW w:w="854" w:type="pct"/>
            <w:gridSpan w:val="2"/>
            <w:vAlign w:val="bottom"/>
          </w:tcPr>
          <w:p w14:paraId="3D88C774" w14:textId="2111120D" w:rsidR="00F77AAB" w:rsidRPr="00425FB6" w:rsidRDefault="00F63008" w:rsidP="00D72673">
            <w:pPr>
              <w:pBdr>
                <w:bottom w:val="single" w:sz="4" w:space="1" w:color="auto"/>
              </w:pBdr>
              <w:spacing w:line="380" w:lineRule="exact"/>
              <w:jc w:val="center"/>
              <w:rPr>
                <w:rFonts w:ascii="Angsana New" w:hAnsi="Angsana New" w:cs="Angsana New"/>
                <w:sz w:val="20"/>
                <w:cs/>
              </w:rPr>
            </w:pPr>
            <w:r w:rsidRPr="00425FB6">
              <w:rPr>
                <w:rFonts w:ascii="Angsana New" w:hAnsi="Angsana New" w:cs="Angsana New"/>
                <w:sz w:val="20"/>
              </w:rPr>
              <w:t>Separate financial statements</w:t>
            </w:r>
          </w:p>
        </w:tc>
      </w:tr>
      <w:tr w:rsidR="00DB76E5" w:rsidRPr="00425FB6" w14:paraId="04A13F32" w14:textId="77777777" w:rsidTr="00FF6198">
        <w:trPr>
          <w:trHeight w:val="124"/>
        </w:trPr>
        <w:tc>
          <w:tcPr>
            <w:tcW w:w="178" w:type="pct"/>
            <w:vAlign w:val="bottom"/>
          </w:tcPr>
          <w:p w14:paraId="34EECBFD" w14:textId="616C4836" w:rsidR="004F2434" w:rsidRPr="00425FB6" w:rsidRDefault="004F2434" w:rsidP="00D72673">
            <w:pPr>
              <w:pBdr>
                <w:bottom w:val="single" w:sz="4" w:space="1" w:color="auto"/>
              </w:pBdr>
              <w:spacing w:line="380" w:lineRule="exact"/>
              <w:jc w:val="center"/>
              <w:rPr>
                <w:rFonts w:ascii="Angsana New" w:hAnsi="Angsana New" w:cs="Angsana New"/>
                <w:sz w:val="20"/>
                <w:cs/>
              </w:rPr>
            </w:pPr>
            <w:r w:rsidRPr="00425FB6">
              <w:rPr>
                <w:rFonts w:ascii="Angsana New" w:hAnsi="Angsana New" w:cs="Angsana New"/>
                <w:sz w:val="20"/>
              </w:rPr>
              <w:t>Bank</w:t>
            </w:r>
          </w:p>
        </w:tc>
        <w:tc>
          <w:tcPr>
            <w:tcW w:w="174" w:type="pct"/>
            <w:vAlign w:val="bottom"/>
          </w:tcPr>
          <w:p w14:paraId="481471BE" w14:textId="510EE452" w:rsidR="004F2434" w:rsidRPr="00425FB6" w:rsidRDefault="004F2434" w:rsidP="00D72673">
            <w:pPr>
              <w:pBdr>
                <w:bottom w:val="single" w:sz="4" w:space="1" w:color="auto"/>
              </w:pBdr>
              <w:spacing w:line="380" w:lineRule="exact"/>
              <w:jc w:val="center"/>
              <w:rPr>
                <w:rFonts w:ascii="Angsana New" w:hAnsi="Angsana New" w:cs="Angsana New"/>
                <w:sz w:val="20"/>
              </w:rPr>
            </w:pPr>
            <w:r w:rsidRPr="00425FB6">
              <w:rPr>
                <w:rFonts w:ascii="Angsana New" w:hAnsi="Angsana New" w:cs="Angsana New"/>
                <w:sz w:val="20"/>
              </w:rPr>
              <w:t>Credit</w:t>
            </w:r>
          </w:p>
        </w:tc>
        <w:tc>
          <w:tcPr>
            <w:tcW w:w="323" w:type="pct"/>
            <w:vAlign w:val="bottom"/>
          </w:tcPr>
          <w:p w14:paraId="535C4EC7" w14:textId="05EFC99A" w:rsidR="004F2434" w:rsidRPr="00425FB6" w:rsidRDefault="004F2434" w:rsidP="00D72673">
            <w:pPr>
              <w:pBdr>
                <w:bottom w:val="single" w:sz="4" w:space="1" w:color="auto"/>
              </w:pBdr>
              <w:spacing w:line="380" w:lineRule="exact"/>
              <w:jc w:val="center"/>
              <w:rPr>
                <w:rFonts w:ascii="Angsana New" w:hAnsi="Angsana New" w:cs="Angsana New"/>
                <w:sz w:val="20"/>
              </w:rPr>
            </w:pPr>
            <w:r w:rsidRPr="00425FB6">
              <w:rPr>
                <w:rFonts w:ascii="Angsana New" w:hAnsi="Angsana New" w:cs="Angsana New"/>
                <w:sz w:val="20"/>
                <w:cs/>
              </w:rPr>
              <w:t>(</w:t>
            </w:r>
            <w:r w:rsidRPr="00425FB6">
              <w:rPr>
                <w:rFonts w:ascii="Angsana New" w:hAnsi="Angsana New" w:cs="Angsana New"/>
                <w:sz w:val="20"/>
              </w:rPr>
              <w:t>Million Baht</w:t>
            </w:r>
            <w:r w:rsidRPr="00425FB6">
              <w:rPr>
                <w:rFonts w:ascii="Angsana New" w:hAnsi="Angsana New" w:cs="Angsana New"/>
                <w:sz w:val="20"/>
                <w:cs/>
              </w:rPr>
              <w:t>)</w:t>
            </w:r>
          </w:p>
        </w:tc>
        <w:tc>
          <w:tcPr>
            <w:tcW w:w="408" w:type="pct"/>
            <w:vAlign w:val="bottom"/>
          </w:tcPr>
          <w:p w14:paraId="17471072" w14:textId="50116A01" w:rsidR="004F2434" w:rsidRPr="00425FB6" w:rsidRDefault="004F2434" w:rsidP="00D72673">
            <w:pPr>
              <w:pBdr>
                <w:bottom w:val="single" w:sz="4" w:space="1" w:color="auto"/>
              </w:pBdr>
              <w:spacing w:line="380" w:lineRule="exact"/>
              <w:jc w:val="center"/>
              <w:rPr>
                <w:rFonts w:ascii="Angsana New" w:hAnsi="Angsana New" w:cs="Angsana New"/>
                <w:sz w:val="20"/>
              </w:rPr>
            </w:pPr>
            <w:r w:rsidRPr="00425FB6">
              <w:rPr>
                <w:rFonts w:ascii="Angsana New" w:hAnsi="Angsana New" w:cs="Angsana New"/>
                <w:sz w:val="20"/>
              </w:rPr>
              <w:t>per annum</w:t>
            </w:r>
          </w:p>
        </w:tc>
        <w:tc>
          <w:tcPr>
            <w:tcW w:w="331" w:type="pct"/>
            <w:vAlign w:val="bottom"/>
          </w:tcPr>
          <w:p w14:paraId="1C4EAB53" w14:textId="2E459538" w:rsidR="004F2434" w:rsidRPr="00425FB6" w:rsidRDefault="004F2434" w:rsidP="00D72673">
            <w:pPr>
              <w:pBdr>
                <w:bottom w:val="single" w:sz="4" w:space="1" w:color="auto"/>
              </w:pBdr>
              <w:spacing w:line="380" w:lineRule="exact"/>
              <w:jc w:val="center"/>
              <w:rPr>
                <w:rFonts w:ascii="Angsana New" w:hAnsi="Angsana New" w:cs="Angsana New"/>
                <w:sz w:val="20"/>
              </w:rPr>
            </w:pPr>
            <w:r w:rsidRPr="00425FB6">
              <w:rPr>
                <w:rFonts w:ascii="Angsana New" w:hAnsi="Angsana New" w:cs="Angsana New"/>
                <w:sz w:val="20"/>
              </w:rPr>
              <w:t>Start</w:t>
            </w:r>
          </w:p>
        </w:tc>
        <w:tc>
          <w:tcPr>
            <w:tcW w:w="318" w:type="pct"/>
            <w:vAlign w:val="bottom"/>
          </w:tcPr>
          <w:p w14:paraId="110F54B0" w14:textId="37386898" w:rsidR="004F2434" w:rsidRPr="00425FB6" w:rsidRDefault="004F2434" w:rsidP="00D72673">
            <w:pPr>
              <w:pBdr>
                <w:bottom w:val="single" w:sz="4" w:space="1" w:color="auto"/>
              </w:pBdr>
              <w:spacing w:line="380" w:lineRule="exact"/>
              <w:jc w:val="center"/>
              <w:rPr>
                <w:rFonts w:ascii="Angsana New" w:hAnsi="Angsana New" w:cs="Angsana New"/>
                <w:sz w:val="20"/>
              </w:rPr>
            </w:pPr>
            <w:r w:rsidRPr="00425FB6">
              <w:rPr>
                <w:rFonts w:ascii="Angsana New" w:hAnsi="Angsana New" w:cs="Angsana New"/>
                <w:sz w:val="20"/>
              </w:rPr>
              <w:t>Finish</w:t>
            </w:r>
          </w:p>
        </w:tc>
        <w:tc>
          <w:tcPr>
            <w:tcW w:w="1515" w:type="pct"/>
            <w:vAlign w:val="bottom"/>
          </w:tcPr>
          <w:p w14:paraId="1430ACFF" w14:textId="32332538" w:rsidR="004F2434" w:rsidRPr="00425FB6" w:rsidRDefault="004F2434" w:rsidP="00D72673">
            <w:pPr>
              <w:pBdr>
                <w:bottom w:val="single" w:sz="4" w:space="1" w:color="auto"/>
              </w:pBdr>
              <w:spacing w:line="380" w:lineRule="exact"/>
              <w:jc w:val="center"/>
              <w:rPr>
                <w:rFonts w:ascii="Angsana New" w:hAnsi="Angsana New" w:cs="Angsana New"/>
                <w:sz w:val="20"/>
              </w:rPr>
            </w:pPr>
            <w:r w:rsidRPr="00425FB6">
              <w:rPr>
                <w:rFonts w:ascii="Angsana New" w:hAnsi="Angsana New" w:cs="Angsana New"/>
                <w:sz w:val="20"/>
              </w:rPr>
              <w:t>Collaterals and conditions of agreement (partial)</w:t>
            </w:r>
          </w:p>
        </w:tc>
        <w:tc>
          <w:tcPr>
            <w:tcW w:w="443" w:type="pct"/>
            <w:vAlign w:val="bottom"/>
          </w:tcPr>
          <w:p w14:paraId="2A6969EF" w14:textId="3819FB4C" w:rsidR="004F2434" w:rsidRPr="00425FB6" w:rsidRDefault="00D24916" w:rsidP="00D72673">
            <w:pPr>
              <w:pBdr>
                <w:bottom w:val="single" w:sz="4" w:space="1" w:color="auto"/>
              </w:pBdr>
              <w:spacing w:line="380" w:lineRule="exact"/>
              <w:jc w:val="center"/>
              <w:rPr>
                <w:rFonts w:ascii="Angsana New" w:hAnsi="Angsana New" w:cs="Angsana New"/>
                <w:sz w:val="20"/>
                <w:cs/>
              </w:rPr>
            </w:pPr>
            <w:r w:rsidRPr="00425FB6">
              <w:rPr>
                <w:rFonts w:ascii="Angsana New" w:hAnsi="Angsana New" w:cs="Angsana New"/>
                <w:sz w:val="20"/>
              </w:rPr>
              <w:t>June 30</w:t>
            </w:r>
            <w:r w:rsidR="009D700B" w:rsidRPr="00425FB6">
              <w:rPr>
                <w:rFonts w:ascii="Angsana New" w:hAnsi="Angsana New" w:cs="Angsana New"/>
                <w:sz w:val="20"/>
              </w:rPr>
              <w:t>, 2026</w:t>
            </w:r>
          </w:p>
        </w:tc>
        <w:tc>
          <w:tcPr>
            <w:tcW w:w="457" w:type="pct"/>
            <w:vAlign w:val="bottom"/>
          </w:tcPr>
          <w:p w14:paraId="2911D19D" w14:textId="3E9901DE" w:rsidR="004F2434" w:rsidRPr="00425FB6" w:rsidRDefault="009D700B" w:rsidP="00D72673">
            <w:pPr>
              <w:pBdr>
                <w:bottom w:val="single" w:sz="4" w:space="1" w:color="auto"/>
              </w:pBdr>
              <w:spacing w:line="380" w:lineRule="exact"/>
              <w:jc w:val="center"/>
              <w:rPr>
                <w:rFonts w:ascii="Angsana New" w:hAnsi="Angsana New" w:cs="Angsana New"/>
                <w:sz w:val="20"/>
                <w:cs/>
              </w:rPr>
            </w:pPr>
            <w:r w:rsidRPr="00425FB6">
              <w:rPr>
                <w:rFonts w:ascii="Angsana New" w:hAnsi="Angsana New" w:cs="Angsana New"/>
                <w:sz w:val="20"/>
              </w:rPr>
              <w:t>December 31, 2025</w:t>
            </w:r>
          </w:p>
        </w:tc>
        <w:tc>
          <w:tcPr>
            <w:tcW w:w="408" w:type="pct"/>
            <w:vAlign w:val="bottom"/>
          </w:tcPr>
          <w:p w14:paraId="2BA33B12" w14:textId="62714ED8" w:rsidR="004F2434" w:rsidRPr="00425FB6" w:rsidRDefault="00D24916" w:rsidP="00D72673">
            <w:pPr>
              <w:pBdr>
                <w:bottom w:val="single" w:sz="4" w:space="1" w:color="auto"/>
              </w:pBdr>
              <w:spacing w:line="380" w:lineRule="exact"/>
              <w:jc w:val="center"/>
              <w:rPr>
                <w:rFonts w:ascii="Angsana New" w:hAnsi="Angsana New" w:cs="Angsana New"/>
                <w:sz w:val="20"/>
              </w:rPr>
            </w:pPr>
            <w:r w:rsidRPr="00425FB6">
              <w:rPr>
                <w:rFonts w:ascii="Angsana New" w:hAnsi="Angsana New" w:cs="Angsana New"/>
                <w:sz w:val="20"/>
              </w:rPr>
              <w:t>June 30</w:t>
            </w:r>
            <w:r w:rsidR="009D700B" w:rsidRPr="00425FB6">
              <w:rPr>
                <w:rFonts w:ascii="Angsana New" w:hAnsi="Angsana New" w:cs="Angsana New"/>
                <w:sz w:val="20"/>
              </w:rPr>
              <w:t>, 2026</w:t>
            </w:r>
          </w:p>
        </w:tc>
        <w:tc>
          <w:tcPr>
            <w:tcW w:w="446" w:type="pct"/>
            <w:vAlign w:val="bottom"/>
          </w:tcPr>
          <w:p w14:paraId="301DDC82" w14:textId="54DAA5D3" w:rsidR="004F2434" w:rsidRPr="00425FB6" w:rsidRDefault="004E64C0" w:rsidP="00D72673">
            <w:pPr>
              <w:pBdr>
                <w:bottom w:val="single" w:sz="4" w:space="1" w:color="auto"/>
              </w:pBdr>
              <w:spacing w:line="380" w:lineRule="exact"/>
              <w:jc w:val="center"/>
              <w:rPr>
                <w:rFonts w:ascii="Angsana New" w:hAnsi="Angsana New" w:cs="Angsana New"/>
                <w:sz w:val="20"/>
              </w:rPr>
            </w:pPr>
            <w:r w:rsidRPr="00425FB6">
              <w:rPr>
                <w:rFonts w:ascii="Angsana New" w:hAnsi="Angsana New" w:cs="Angsana New"/>
                <w:sz w:val="20"/>
              </w:rPr>
              <w:t>December 31, 2025</w:t>
            </w:r>
          </w:p>
        </w:tc>
      </w:tr>
      <w:bookmarkEnd w:id="12"/>
      <w:tr w:rsidR="00207166" w:rsidRPr="00425FB6" w14:paraId="050B2829" w14:textId="77777777" w:rsidTr="00FF6198">
        <w:trPr>
          <w:trHeight w:val="84"/>
        </w:trPr>
        <w:tc>
          <w:tcPr>
            <w:tcW w:w="1082" w:type="pct"/>
            <w:gridSpan w:val="4"/>
          </w:tcPr>
          <w:p w14:paraId="39021E15" w14:textId="1B68FA9A" w:rsidR="00AB1C17" w:rsidRPr="00425FB6" w:rsidRDefault="00E15C3A" w:rsidP="00D72673">
            <w:pPr>
              <w:spacing w:line="380" w:lineRule="exact"/>
              <w:ind w:left="38"/>
              <w:rPr>
                <w:rFonts w:ascii="Angsana New" w:hAnsi="Angsana New" w:cs="Angsana New"/>
                <w:b/>
                <w:bCs/>
                <w:sz w:val="20"/>
              </w:rPr>
            </w:pPr>
            <w:r w:rsidRPr="00425FB6">
              <w:rPr>
                <w:rFonts w:ascii="Angsana New" w:hAnsi="Angsana New" w:cs="Angsana New"/>
                <w:b/>
                <w:bCs/>
                <w:sz w:val="20"/>
              </w:rPr>
              <w:t>TPC Power Holding P</w:t>
            </w:r>
            <w:r w:rsidR="00C07939" w:rsidRPr="00425FB6">
              <w:rPr>
                <w:rFonts w:ascii="Angsana New" w:hAnsi="Angsana New" w:cs="Angsana New"/>
                <w:b/>
                <w:bCs/>
                <w:sz w:val="20"/>
              </w:rPr>
              <w:t>lc</w:t>
            </w:r>
            <w:r w:rsidRPr="00425FB6">
              <w:rPr>
                <w:rFonts w:ascii="Angsana New" w:hAnsi="Angsana New" w:cs="Angsana New"/>
                <w:b/>
                <w:bCs/>
                <w:sz w:val="20"/>
              </w:rPr>
              <w:t>.</w:t>
            </w:r>
          </w:p>
        </w:tc>
        <w:tc>
          <w:tcPr>
            <w:tcW w:w="331" w:type="pct"/>
          </w:tcPr>
          <w:p w14:paraId="2148D8F5" w14:textId="77777777" w:rsidR="00AB1C17" w:rsidRPr="00425FB6" w:rsidRDefault="00AB1C17" w:rsidP="00D72673">
            <w:pPr>
              <w:spacing w:line="380" w:lineRule="exact"/>
              <w:jc w:val="center"/>
              <w:rPr>
                <w:rFonts w:ascii="Angsana New" w:hAnsi="Angsana New" w:cs="Angsana New"/>
                <w:sz w:val="20"/>
              </w:rPr>
            </w:pPr>
          </w:p>
        </w:tc>
        <w:tc>
          <w:tcPr>
            <w:tcW w:w="318" w:type="pct"/>
          </w:tcPr>
          <w:p w14:paraId="02B7F3DE" w14:textId="77777777" w:rsidR="00AB1C17" w:rsidRPr="00425FB6" w:rsidRDefault="00AB1C17" w:rsidP="00D72673">
            <w:pPr>
              <w:spacing w:line="380" w:lineRule="exact"/>
              <w:jc w:val="center"/>
              <w:rPr>
                <w:rFonts w:ascii="Angsana New" w:hAnsi="Angsana New" w:cs="Angsana New"/>
                <w:sz w:val="20"/>
              </w:rPr>
            </w:pPr>
          </w:p>
        </w:tc>
        <w:tc>
          <w:tcPr>
            <w:tcW w:w="1515" w:type="pct"/>
          </w:tcPr>
          <w:p w14:paraId="66133C5A" w14:textId="77777777" w:rsidR="00AB1C17" w:rsidRPr="00425FB6" w:rsidRDefault="00AB1C17" w:rsidP="00D72673">
            <w:pPr>
              <w:spacing w:line="380" w:lineRule="exact"/>
              <w:jc w:val="center"/>
              <w:rPr>
                <w:rFonts w:ascii="Angsana New" w:hAnsi="Angsana New" w:cs="Angsana New"/>
                <w:sz w:val="20"/>
              </w:rPr>
            </w:pPr>
          </w:p>
        </w:tc>
        <w:tc>
          <w:tcPr>
            <w:tcW w:w="443" w:type="pct"/>
          </w:tcPr>
          <w:p w14:paraId="0AFF2516" w14:textId="77777777" w:rsidR="00AB1C17" w:rsidRPr="00425FB6" w:rsidRDefault="00AB1C17" w:rsidP="00D72673">
            <w:pPr>
              <w:spacing w:line="380" w:lineRule="exact"/>
              <w:jc w:val="right"/>
              <w:rPr>
                <w:rFonts w:ascii="Angsana New" w:hAnsi="Angsana New" w:cs="Angsana New"/>
                <w:sz w:val="20"/>
              </w:rPr>
            </w:pPr>
          </w:p>
        </w:tc>
        <w:tc>
          <w:tcPr>
            <w:tcW w:w="457" w:type="pct"/>
          </w:tcPr>
          <w:p w14:paraId="793E860B" w14:textId="77777777" w:rsidR="00AB1C17" w:rsidRPr="00425FB6" w:rsidRDefault="00AB1C17" w:rsidP="00D72673">
            <w:pPr>
              <w:spacing w:line="380" w:lineRule="exact"/>
              <w:jc w:val="right"/>
              <w:rPr>
                <w:rFonts w:ascii="Angsana New" w:hAnsi="Angsana New" w:cs="Angsana New"/>
                <w:sz w:val="20"/>
              </w:rPr>
            </w:pPr>
          </w:p>
        </w:tc>
        <w:tc>
          <w:tcPr>
            <w:tcW w:w="408" w:type="pct"/>
          </w:tcPr>
          <w:p w14:paraId="6EA95804" w14:textId="77777777" w:rsidR="00AB1C17" w:rsidRPr="00425FB6" w:rsidRDefault="00AB1C17" w:rsidP="00D72673">
            <w:pPr>
              <w:spacing w:line="380" w:lineRule="exact"/>
              <w:jc w:val="right"/>
              <w:rPr>
                <w:rFonts w:ascii="Angsana New" w:hAnsi="Angsana New" w:cs="Angsana New"/>
                <w:sz w:val="20"/>
              </w:rPr>
            </w:pPr>
          </w:p>
        </w:tc>
        <w:tc>
          <w:tcPr>
            <w:tcW w:w="446" w:type="pct"/>
          </w:tcPr>
          <w:p w14:paraId="71A293C0" w14:textId="77777777" w:rsidR="00AB1C17" w:rsidRPr="00425FB6" w:rsidRDefault="00AB1C17" w:rsidP="00D72673">
            <w:pPr>
              <w:spacing w:line="380" w:lineRule="exact"/>
              <w:jc w:val="right"/>
              <w:rPr>
                <w:rFonts w:ascii="Angsana New" w:hAnsi="Angsana New" w:cs="Angsana New"/>
                <w:sz w:val="20"/>
              </w:rPr>
            </w:pPr>
          </w:p>
        </w:tc>
      </w:tr>
      <w:tr w:rsidR="00DB76E5" w:rsidRPr="00425FB6" w14:paraId="4D6EFE80" w14:textId="77777777" w:rsidTr="00FF6198">
        <w:trPr>
          <w:trHeight w:val="85"/>
        </w:trPr>
        <w:tc>
          <w:tcPr>
            <w:tcW w:w="178" w:type="pct"/>
          </w:tcPr>
          <w:p w14:paraId="6D82045E" w14:textId="78C2E4BE" w:rsidR="004F2434" w:rsidRPr="00425FB6" w:rsidRDefault="004F2434" w:rsidP="00D72673">
            <w:pPr>
              <w:spacing w:line="380" w:lineRule="exact"/>
              <w:jc w:val="center"/>
              <w:rPr>
                <w:rFonts w:ascii="Angsana New" w:hAnsi="Angsana New" w:cs="Angsana New"/>
                <w:sz w:val="20"/>
              </w:rPr>
            </w:pPr>
            <w:r w:rsidRPr="00425FB6">
              <w:rPr>
                <w:rFonts w:ascii="Angsana New" w:hAnsi="Angsana New" w:cs="Angsana New"/>
                <w:sz w:val="20"/>
              </w:rPr>
              <w:t>1</w:t>
            </w:r>
          </w:p>
        </w:tc>
        <w:tc>
          <w:tcPr>
            <w:tcW w:w="174" w:type="pct"/>
          </w:tcPr>
          <w:p w14:paraId="2FEE86C1" w14:textId="72FBCAD9" w:rsidR="004F2434" w:rsidRPr="00425FB6" w:rsidRDefault="004F2434" w:rsidP="00D72673">
            <w:pPr>
              <w:spacing w:line="380" w:lineRule="exact"/>
              <w:jc w:val="center"/>
              <w:rPr>
                <w:rFonts w:ascii="Angsana New" w:hAnsi="Angsana New" w:cs="Angsana New"/>
                <w:b/>
                <w:bCs/>
                <w:sz w:val="20"/>
              </w:rPr>
            </w:pPr>
            <w:r w:rsidRPr="00425FB6">
              <w:rPr>
                <w:rFonts w:ascii="Angsana New" w:hAnsi="Angsana New" w:cs="Angsana New"/>
                <w:sz w:val="20"/>
              </w:rPr>
              <w:t>1</w:t>
            </w:r>
          </w:p>
        </w:tc>
        <w:tc>
          <w:tcPr>
            <w:tcW w:w="323" w:type="pct"/>
          </w:tcPr>
          <w:p w14:paraId="6CB476A6" w14:textId="40A1C9D0" w:rsidR="004F2434" w:rsidRPr="00425FB6" w:rsidRDefault="004F2434" w:rsidP="00D72673">
            <w:pPr>
              <w:spacing w:line="380" w:lineRule="exact"/>
              <w:jc w:val="center"/>
              <w:rPr>
                <w:rFonts w:ascii="Angsana New" w:hAnsi="Angsana New" w:cs="Angsana New"/>
                <w:b/>
                <w:bCs/>
                <w:sz w:val="20"/>
              </w:rPr>
            </w:pPr>
            <w:r w:rsidRPr="00425FB6">
              <w:rPr>
                <w:rFonts w:ascii="Angsana New" w:hAnsi="Angsana New" w:cs="Angsana New"/>
                <w:sz w:val="20"/>
              </w:rPr>
              <w:t>100</w:t>
            </w:r>
          </w:p>
        </w:tc>
        <w:tc>
          <w:tcPr>
            <w:tcW w:w="408" w:type="pct"/>
          </w:tcPr>
          <w:p w14:paraId="28F2A6B3" w14:textId="19C80875" w:rsidR="004F2434" w:rsidRPr="00425FB6" w:rsidRDefault="004F2434" w:rsidP="00D72673">
            <w:pPr>
              <w:spacing w:line="380" w:lineRule="exact"/>
              <w:rPr>
                <w:rFonts w:ascii="Angsana New" w:hAnsi="Angsana New" w:cs="Angsana New"/>
                <w:b/>
                <w:bCs/>
                <w:sz w:val="20"/>
              </w:rPr>
            </w:pPr>
            <w:r w:rsidRPr="00425FB6">
              <w:rPr>
                <w:rFonts w:ascii="Angsana New" w:hAnsi="Angsana New" w:cs="Angsana New"/>
                <w:sz w:val="20"/>
              </w:rPr>
              <w:t xml:space="preserve">3.90 </w:t>
            </w:r>
            <w:r w:rsidRPr="00425FB6">
              <w:rPr>
                <w:rFonts w:ascii="Angsana New" w:hAnsi="Angsana New" w:cs="Angsana New"/>
                <w:sz w:val="20"/>
                <w:cs/>
              </w:rPr>
              <w:t>(</w:t>
            </w:r>
            <w:r w:rsidRPr="00425FB6">
              <w:rPr>
                <w:rFonts w:ascii="Angsana New" w:hAnsi="Angsana New" w:cs="Angsana New"/>
                <w:sz w:val="20"/>
              </w:rPr>
              <w:t>month</w:t>
            </w:r>
            <w:r w:rsidRPr="00425FB6">
              <w:rPr>
                <w:rFonts w:ascii="Angsana New" w:hAnsi="Angsana New" w:cs="Angsana New"/>
                <w:sz w:val="20"/>
                <w:cs/>
              </w:rPr>
              <w:t xml:space="preserve"> </w:t>
            </w:r>
            <w:r w:rsidRPr="00425FB6">
              <w:rPr>
                <w:rFonts w:ascii="Angsana New" w:hAnsi="Angsana New" w:cs="Angsana New"/>
                <w:sz w:val="20"/>
              </w:rPr>
              <w:t>1-3</w:t>
            </w:r>
            <w:r w:rsidRPr="00425FB6">
              <w:rPr>
                <w:rFonts w:ascii="Angsana New" w:hAnsi="Angsana New" w:cs="Angsana New"/>
                <w:sz w:val="20"/>
                <w:cs/>
              </w:rPr>
              <w:t>)</w:t>
            </w:r>
          </w:p>
        </w:tc>
        <w:tc>
          <w:tcPr>
            <w:tcW w:w="331" w:type="pct"/>
          </w:tcPr>
          <w:p w14:paraId="7FF1E3DC" w14:textId="29F92674" w:rsidR="004F2434" w:rsidRPr="00425FB6" w:rsidRDefault="004F2434" w:rsidP="00D72673">
            <w:pPr>
              <w:spacing w:line="380" w:lineRule="exact"/>
              <w:jc w:val="center"/>
              <w:rPr>
                <w:rFonts w:ascii="Angsana New" w:hAnsi="Angsana New" w:cs="Angsana New"/>
                <w:sz w:val="20"/>
              </w:rPr>
            </w:pPr>
            <w:r w:rsidRPr="00425FB6">
              <w:rPr>
                <w:rFonts w:ascii="Angsana New" w:hAnsi="Angsana New" w:cs="Angsana New"/>
                <w:sz w:val="20"/>
              </w:rPr>
              <w:t>February, 2024</w:t>
            </w:r>
          </w:p>
        </w:tc>
        <w:tc>
          <w:tcPr>
            <w:tcW w:w="318" w:type="pct"/>
          </w:tcPr>
          <w:p w14:paraId="7DBF7005" w14:textId="56450196" w:rsidR="004F2434" w:rsidRPr="00425FB6" w:rsidRDefault="004F2434" w:rsidP="00D72673">
            <w:pPr>
              <w:spacing w:line="380" w:lineRule="exact"/>
              <w:jc w:val="center"/>
              <w:rPr>
                <w:rFonts w:ascii="Angsana New" w:hAnsi="Angsana New" w:cs="Angsana New"/>
                <w:sz w:val="20"/>
              </w:rPr>
            </w:pPr>
            <w:r w:rsidRPr="00425FB6">
              <w:rPr>
                <w:rFonts w:ascii="Angsana New" w:hAnsi="Angsana New" w:cs="Angsana New"/>
                <w:sz w:val="20"/>
              </w:rPr>
              <w:t>January, 2031</w:t>
            </w:r>
          </w:p>
        </w:tc>
        <w:tc>
          <w:tcPr>
            <w:tcW w:w="1515" w:type="pct"/>
          </w:tcPr>
          <w:p w14:paraId="34396ED2" w14:textId="305AC257" w:rsidR="004F2434" w:rsidRPr="00425FB6" w:rsidRDefault="004F2434" w:rsidP="00D72673">
            <w:pPr>
              <w:spacing w:line="380" w:lineRule="exact"/>
              <w:rPr>
                <w:rFonts w:ascii="Angsana New" w:hAnsi="Angsana New" w:cs="Angsana New"/>
                <w:sz w:val="20"/>
              </w:rPr>
            </w:pPr>
            <w:r w:rsidRPr="00425FB6">
              <w:rPr>
                <w:rFonts w:ascii="Angsana New" w:hAnsi="Angsana New" w:cs="Angsana New"/>
                <w:sz w:val="20"/>
              </w:rPr>
              <w:t>1</w:t>
            </w:r>
            <w:r w:rsidRPr="00425FB6">
              <w:rPr>
                <w:rFonts w:ascii="Angsana New" w:hAnsi="Angsana New" w:cs="Angsana New"/>
                <w:sz w:val="20"/>
                <w:cs/>
              </w:rPr>
              <w:t>.</w:t>
            </w:r>
            <w:r w:rsidRPr="00425FB6">
              <w:rPr>
                <w:rFonts w:ascii="Angsana New" w:hAnsi="Angsana New" w:cs="Angsana New"/>
                <w:sz w:val="20"/>
              </w:rPr>
              <w:t xml:space="preserve"> Pledging of 14,999,997</w:t>
            </w:r>
            <w:r w:rsidRPr="00425FB6">
              <w:rPr>
                <w:rFonts w:ascii="Angsana New" w:hAnsi="Angsana New" w:cs="Angsana New"/>
                <w:sz w:val="20"/>
                <w:cs/>
              </w:rPr>
              <w:t xml:space="preserve"> </w:t>
            </w:r>
            <w:r w:rsidRPr="00425FB6">
              <w:rPr>
                <w:rFonts w:ascii="Angsana New" w:hAnsi="Angsana New" w:cs="Angsana New"/>
                <w:sz w:val="20"/>
              </w:rPr>
              <w:t>ordinary shares of Phatthalung Green Power Co., Ltd.</w:t>
            </w:r>
          </w:p>
        </w:tc>
        <w:tc>
          <w:tcPr>
            <w:tcW w:w="443" w:type="pct"/>
          </w:tcPr>
          <w:p w14:paraId="1A5D43A3" w14:textId="342ADFEA" w:rsidR="004F2434" w:rsidRPr="00425FB6" w:rsidRDefault="00571706" w:rsidP="00D72673">
            <w:pPr>
              <w:spacing w:line="380" w:lineRule="exact"/>
              <w:ind w:left="113" w:right="113"/>
              <w:jc w:val="right"/>
              <w:rPr>
                <w:rFonts w:ascii="Angsana New" w:hAnsi="Angsana New" w:cs="Angsana New"/>
                <w:sz w:val="20"/>
              </w:rPr>
            </w:pPr>
            <w:r w:rsidRPr="00425FB6">
              <w:rPr>
                <w:rFonts w:ascii="Angsana New" w:hAnsi="Angsana New" w:cs="Angsana New"/>
                <w:sz w:val="20"/>
              </w:rPr>
              <w:t>62,693,902.93</w:t>
            </w:r>
          </w:p>
        </w:tc>
        <w:tc>
          <w:tcPr>
            <w:tcW w:w="457" w:type="pct"/>
          </w:tcPr>
          <w:p w14:paraId="06F8736C" w14:textId="1E81A1F0" w:rsidR="004F2434" w:rsidRPr="00425FB6" w:rsidRDefault="004E64C0" w:rsidP="00D72673">
            <w:pPr>
              <w:spacing w:line="380" w:lineRule="exact"/>
              <w:ind w:left="113" w:right="113"/>
              <w:jc w:val="right"/>
              <w:rPr>
                <w:rFonts w:ascii="Angsana New" w:hAnsi="Angsana New" w:cs="Angsana New"/>
                <w:sz w:val="20"/>
              </w:rPr>
            </w:pPr>
            <w:r w:rsidRPr="00425FB6">
              <w:rPr>
                <w:rFonts w:ascii="Angsana New" w:hAnsi="Angsana New" w:cs="Angsana New"/>
                <w:sz w:val="20"/>
              </w:rPr>
              <w:t>71,069,662.31</w:t>
            </w:r>
          </w:p>
        </w:tc>
        <w:tc>
          <w:tcPr>
            <w:tcW w:w="408" w:type="pct"/>
          </w:tcPr>
          <w:p w14:paraId="0470BA59" w14:textId="002ECFDD" w:rsidR="004F2434" w:rsidRPr="00425FB6" w:rsidRDefault="00571706" w:rsidP="00D72673">
            <w:pPr>
              <w:spacing w:line="380" w:lineRule="exact"/>
              <w:ind w:left="113" w:right="113"/>
              <w:jc w:val="right"/>
              <w:rPr>
                <w:rFonts w:ascii="Angsana New" w:hAnsi="Angsana New" w:cs="Angsana New"/>
                <w:sz w:val="20"/>
              </w:rPr>
            </w:pPr>
            <w:r w:rsidRPr="00425FB6">
              <w:rPr>
                <w:rFonts w:ascii="Angsana New" w:hAnsi="Angsana New" w:cs="Angsana New"/>
                <w:sz w:val="20"/>
              </w:rPr>
              <w:t>62,693,902.93</w:t>
            </w:r>
          </w:p>
        </w:tc>
        <w:tc>
          <w:tcPr>
            <w:tcW w:w="446" w:type="pct"/>
          </w:tcPr>
          <w:p w14:paraId="73A9A013" w14:textId="2B005AF4" w:rsidR="004F2434" w:rsidRPr="00425FB6" w:rsidRDefault="004E64C0" w:rsidP="00D72673">
            <w:pPr>
              <w:spacing w:line="380" w:lineRule="exact"/>
              <w:ind w:left="113" w:right="113"/>
              <w:jc w:val="right"/>
              <w:rPr>
                <w:rFonts w:ascii="Angsana New" w:hAnsi="Angsana New" w:cs="Angsana New"/>
                <w:sz w:val="20"/>
              </w:rPr>
            </w:pPr>
            <w:r w:rsidRPr="00425FB6">
              <w:rPr>
                <w:rFonts w:ascii="Angsana New" w:hAnsi="Angsana New" w:cs="Angsana New"/>
                <w:sz w:val="20"/>
              </w:rPr>
              <w:t>71,069,662.31</w:t>
            </w:r>
          </w:p>
        </w:tc>
      </w:tr>
      <w:tr w:rsidR="00DB76E5" w:rsidRPr="00425FB6" w14:paraId="706D35A6" w14:textId="77777777" w:rsidTr="00FF6198">
        <w:trPr>
          <w:trHeight w:val="85"/>
        </w:trPr>
        <w:tc>
          <w:tcPr>
            <w:tcW w:w="178" w:type="pct"/>
          </w:tcPr>
          <w:p w14:paraId="34CAD0D6" w14:textId="77777777" w:rsidR="004F2434" w:rsidRPr="00425FB6" w:rsidRDefault="004F2434" w:rsidP="00D72673">
            <w:pPr>
              <w:spacing w:line="380" w:lineRule="exact"/>
              <w:rPr>
                <w:rFonts w:ascii="Angsana New" w:hAnsi="Angsana New" w:cs="Angsana New"/>
                <w:b/>
                <w:bCs/>
                <w:sz w:val="20"/>
              </w:rPr>
            </w:pPr>
          </w:p>
        </w:tc>
        <w:tc>
          <w:tcPr>
            <w:tcW w:w="174" w:type="pct"/>
          </w:tcPr>
          <w:p w14:paraId="63BA62DA" w14:textId="77777777" w:rsidR="004F2434" w:rsidRPr="00425FB6" w:rsidRDefault="004F2434" w:rsidP="00D72673">
            <w:pPr>
              <w:spacing w:line="380" w:lineRule="exact"/>
              <w:rPr>
                <w:rFonts w:ascii="Angsana New" w:hAnsi="Angsana New" w:cs="Angsana New"/>
                <w:b/>
                <w:bCs/>
                <w:sz w:val="20"/>
              </w:rPr>
            </w:pPr>
          </w:p>
        </w:tc>
        <w:tc>
          <w:tcPr>
            <w:tcW w:w="323" w:type="pct"/>
          </w:tcPr>
          <w:p w14:paraId="006F3F7C" w14:textId="77777777" w:rsidR="004F2434" w:rsidRPr="00425FB6" w:rsidRDefault="004F2434" w:rsidP="00D72673">
            <w:pPr>
              <w:spacing w:line="380" w:lineRule="exact"/>
              <w:rPr>
                <w:rFonts w:ascii="Angsana New" w:hAnsi="Angsana New" w:cs="Angsana New"/>
                <w:b/>
                <w:bCs/>
                <w:sz w:val="20"/>
              </w:rPr>
            </w:pPr>
          </w:p>
        </w:tc>
        <w:tc>
          <w:tcPr>
            <w:tcW w:w="408" w:type="pct"/>
          </w:tcPr>
          <w:p w14:paraId="606FABE3" w14:textId="0AFFF777" w:rsidR="004F2434" w:rsidRPr="00425FB6" w:rsidRDefault="004F2434" w:rsidP="00D72673">
            <w:pPr>
              <w:spacing w:line="380" w:lineRule="exact"/>
              <w:rPr>
                <w:rFonts w:ascii="Angsana New" w:hAnsi="Angsana New" w:cs="Angsana New"/>
                <w:b/>
                <w:bCs/>
                <w:sz w:val="20"/>
              </w:rPr>
            </w:pPr>
            <w:r w:rsidRPr="00425FB6">
              <w:rPr>
                <w:rFonts w:ascii="Angsana New" w:hAnsi="Angsana New" w:cs="Angsana New"/>
                <w:sz w:val="20"/>
              </w:rPr>
              <w:t>MLR-2.58</w:t>
            </w:r>
          </w:p>
        </w:tc>
        <w:tc>
          <w:tcPr>
            <w:tcW w:w="331" w:type="pct"/>
          </w:tcPr>
          <w:p w14:paraId="37220A31" w14:textId="77777777" w:rsidR="004F2434" w:rsidRPr="00425FB6" w:rsidRDefault="004F2434" w:rsidP="00D72673">
            <w:pPr>
              <w:spacing w:line="380" w:lineRule="exact"/>
              <w:jc w:val="center"/>
              <w:rPr>
                <w:rFonts w:ascii="Angsana New" w:hAnsi="Angsana New" w:cs="Angsana New"/>
                <w:sz w:val="20"/>
              </w:rPr>
            </w:pPr>
          </w:p>
        </w:tc>
        <w:tc>
          <w:tcPr>
            <w:tcW w:w="318" w:type="pct"/>
          </w:tcPr>
          <w:p w14:paraId="2FEDD4C4" w14:textId="77777777" w:rsidR="004F2434" w:rsidRPr="00425FB6" w:rsidRDefault="004F2434" w:rsidP="00D72673">
            <w:pPr>
              <w:spacing w:line="380" w:lineRule="exact"/>
              <w:jc w:val="center"/>
              <w:rPr>
                <w:rFonts w:ascii="Angsana New" w:hAnsi="Angsana New" w:cs="Angsana New"/>
                <w:sz w:val="20"/>
              </w:rPr>
            </w:pPr>
          </w:p>
        </w:tc>
        <w:tc>
          <w:tcPr>
            <w:tcW w:w="1515" w:type="pct"/>
          </w:tcPr>
          <w:p w14:paraId="52082A4F" w14:textId="18C544E8" w:rsidR="004F2434" w:rsidRPr="00425FB6" w:rsidRDefault="004F2434" w:rsidP="00D72673">
            <w:pPr>
              <w:spacing w:line="380" w:lineRule="exact"/>
              <w:rPr>
                <w:rFonts w:ascii="Angsana New" w:hAnsi="Angsana New" w:cs="Angsana New"/>
                <w:sz w:val="20"/>
              </w:rPr>
            </w:pPr>
            <w:r w:rsidRPr="00425FB6">
              <w:rPr>
                <w:rFonts w:ascii="Angsana New" w:hAnsi="Angsana New" w:cs="Angsana New"/>
                <w:sz w:val="20"/>
              </w:rPr>
              <w:t xml:space="preserve">2. Transfer the right to receive dividend of Phatthalung Green Power Co., Ltd. </w:t>
            </w:r>
          </w:p>
        </w:tc>
        <w:tc>
          <w:tcPr>
            <w:tcW w:w="443" w:type="pct"/>
          </w:tcPr>
          <w:p w14:paraId="1E4C0100" w14:textId="77777777" w:rsidR="004F2434" w:rsidRPr="00425FB6" w:rsidRDefault="004F2434" w:rsidP="00D72673">
            <w:pPr>
              <w:spacing w:line="380" w:lineRule="exact"/>
              <w:ind w:left="113" w:right="113"/>
              <w:jc w:val="right"/>
              <w:rPr>
                <w:rFonts w:ascii="Angsana New" w:hAnsi="Angsana New" w:cs="Angsana New"/>
                <w:sz w:val="20"/>
              </w:rPr>
            </w:pPr>
          </w:p>
        </w:tc>
        <w:tc>
          <w:tcPr>
            <w:tcW w:w="457" w:type="pct"/>
          </w:tcPr>
          <w:p w14:paraId="64CF30D8" w14:textId="77777777" w:rsidR="004F2434" w:rsidRPr="00425FB6" w:rsidRDefault="004F2434" w:rsidP="00D72673">
            <w:pPr>
              <w:spacing w:line="380" w:lineRule="exact"/>
              <w:ind w:left="113" w:right="113"/>
              <w:jc w:val="right"/>
              <w:rPr>
                <w:rFonts w:ascii="Angsana New" w:hAnsi="Angsana New" w:cs="Angsana New"/>
                <w:sz w:val="20"/>
              </w:rPr>
            </w:pPr>
          </w:p>
        </w:tc>
        <w:tc>
          <w:tcPr>
            <w:tcW w:w="408" w:type="pct"/>
          </w:tcPr>
          <w:p w14:paraId="7B91B21F" w14:textId="77777777" w:rsidR="004F2434" w:rsidRPr="00425FB6" w:rsidRDefault="004F2434" w:rsidP="00D72673">
            <w:pPr>
              <w:spacing w:line="380" w:lineRule="exact"/>
              <w:ind w:left="113" w:right="113"/>
              <w:jc w:val="right"/>
              <w:rPr>
                <w:rFonts w:ascii="Angsana New" w:hAnsi="Angsana New" w:cs="Angsana New"/>
                <w:sz w:val="20"/>
              </w:rPr>
            </w:pPr>
          </w:p>
        </w:tc>
        <w:tc>
          <w:tcPr>
            <w:tcW w:w="446" w:type="pct"/>
          </w:tcPr>
          <w:p w14:paraId="1F6B3F6F" w14:textId="77777777" w:rsidR="004F2434" w:rsidRPr="00425FB6" w:rsidRDefault="004F2434" w:rsidP="00D72673">
            <w:pPr>
              <w:spacing w:line="380" w:lineRule="exact"/>
              <w:ind w:left="113" w:right="113"/>
              <w:jc w:val="right"/>
              <w:rPr>
                <w:rFonts w:ascii="Angsana New" w:hAnsi="Angsana New" w:cs="Angsana New"/>
                <w:sz w:val="20"/>
              </w:rPr>
            </w:pPr>
          </w:p>
        </w:tc>
      </w:tr>
      <w:tr w:rsidR="00DB76E5" w:rsidRPr="00425FB6" w14:paraId="4D2646D4" w14:textId="77777777" w:rsidTr="00FF6198">
        <w:trPr>
          <w:trHeight w:val="85"/>
        </w:trPr>
        <w:tc>
          <w:tcPr>
            <w:tcW w:w="178" w:type="pct"/>
          </w:tcPr>
          <w:p w14:paraId="03C9716E" w14:textId="77777777" w:rsidR="004F2434" w:rsidRPr="00425FB6" w:rsidRDefault="004F2434" w:rsidP="00D72673">
            <w:pPr>
              <w:spacing w:line="380" w:lineRule="exact"/>
              <w:rPr>
                <w:rFonts w:ascii="Angsana New" w:hAnsi="Angsana New" w:cs="Angsana New"/>
                <w:b/>
                <w:bCs/>
                <w:sz w:val="20"/>
              </w:rPr>
            </w:pPr>
          </w:p>
        </w:tc>
        <w:tc>
          <w:tcPr>
            <w:tcW w:w="174" w:type="pct"/>
          </w:tcPr>
          <w:p w14:paraId="62113B9C" w14:textId="77777777" w:rsidR="004F2434" w:rsidRPr="00425FB6" w:rsidRDefault="004F2434" w:rsidP="00D72673">
            <w:pPr>
              <w:spacing w:line="380" w:lineRule="exact"/>
              <w:rPr>
                <w:rFonts w:ascii="Angsana New" w:hAnsi="Angsana New" w:cs="Angsana New"/>
                <w:b/>
                <w:bCs/>
                <w:sz w:val="20"/>
              </w:rPr>
            </w:pPr>
          </w:p>
        </w:tc>
        <w:tc>
          <w:tcPr>
            <w:tcW w:w="323" w:type="pct"/>
          </w:tcPr>
          <w:p w14:paraId="4A28C7C8" w14:textId="77777777" w:rsidR="004F2434" w:rsidRPr="00425FB6" w:rsidRDefault="004F2434" w:rsidP="00D72673">
            <w:pPr>
              <w:spacing w:line="380" w:lineRule="exact"/>
              <w:rPr>
                <w:rFonts w:ascii="Angsana New" w:hAnsi="Angsana New" w:cs="Angsana New"/>
                <w:b/>
                <w:bCs/>
                <w:sz w:val="20"/>
              </w:rPr>
            </w:pPr>
          </w:p>
        </w:tc>
        <w:tc>
          <w:tcPr>
            <w:tcW w:w="408" w:type="pct"/>
          </w:tcPr>
          <w:p w14:paraId="51F59F68" w14:textId="62F1465B" w:rsidR="004F2434" w:rsidRPr="00425FB6" w:rsidRDefault="004F2434" w:rsidP="00D72673">
            <w:pPr>
              <w:spacing w:line="380" w:lineRule="exact"/>
              <w:rPr>
                <w:rFonts w:ascii="Angsana New" w:hAnsi="Angsana New" w:cs="Angsana New"/>
                <w:b/>
                <w:bCs/>
                <w:sz w:val="20"/>
              </w:rPr>
            </w:pPr>
            <w:r w:rsidRPr="00425FB6">
              <w:rPr>
                <w:rFonts w:ascii="Angsana New" w:hAnsi="Angsana New" w:cs="Angsana New"/>
                <w:sz w:val="20"/>
                <w:cs/>
              </w:rPr>
              <w:t>(</w:t>
            </w:r>
            <w:r w:rsidRPr="00425FB6">
              <w:rPr>
                <w:rFonts w:ascii="Angsana New" w:hAnsi="Angsana New" w:cs="Angsana New"/>
                <w:sz w:val="20"/>
              </w:rPr>
              <w:t>month 4</w:t>
            </w:r>
            <w:r w:rsidRPr="00425FB6">
              <w:rPr>
                <w:rFonts w:ascii="Angsana New" w:hAnsi="Angsana New" w:cs="Angsana New"/>
                <w:sz w:val="20"/>
                <w:cs/>
              </w:rPr>
              <w:t xml:space="preserve"> </w:t>
            </w:r>
            <w:r w:rsidRPr="00425FB6">
              <w:rPr>
                <w:rFonts w:ascii="Angsana New" w:hAnsi="Angsana New" w:cs="Angsana New"/>
                <w:sz w:val="20"/>
              </w:rPr>
              <w:t>onwards)</w:t>
            </w:r>
          </w:p>
        </w:tc>
        <w:tc>
          <w:tcPr>
            <w:tcW w:w="331" w:type="pct"/>
          </w:tcPr>
          <w:p w14:paraId="56F14BB8" w14:textId="77777777" w:rsidR="004F2434" w:rsidRPr="00425FB6" w:rsidRDefault="004F2434" w:rsidP="00D72673">
            <w:pPr>
              <w:spacing w:line="380" w:lineRule="exact"/>
              <w:jc w:val="center"/>
              <w:rPr>
                <w:rFonts w:ascii="Angsana New" w:hAnsi="Angsana New" w:cs="Angsana New"/>
                <w:sz w:val="20"/>
              </w:rPr>
            </w:pPr>
          </w:p>
        </w:tc>
        <w:tc>
          <w:tcPr>
            <w:tcW w:w="318" w:type="pct"/>
          </w:tcPr>
          <w:p w14:paraId="01F2C41D" w14:textId="77777777" w:rsidR="004F2434" w:rsidRPr="00425FB6" w:rsidRDefault="004F2434" w:rsidP="00D72673">
            <w:pPr>
              <w:spacing w:line="380" w:lineRule="exact"/>
              <w:jc w:val="center"/>
              <w:rPr>
                <w:rFonts w:ascii="Angsana New" w:hAnsi="Angsana New" w:cs="Angsana New"/>
                <w:sz w:val="20"/>
              </w:rPr>
            </w:pPr>
          </w:p>
        </w:tc>
        <w:tc>
          <w:tcPr>
            <w:tcW w:w="1515" w:type="pct"/>
          </w:tcPr>
          <w:p w14:paraId="595A4016" w14:textId="1B9BAC6A" w:rsidR="004F2434" w:rsidRPr="00425FB6" w:rsidRDefault="004F2434" w:rsidP="00D72673">
            <w:pPr>
              <w:spacing w:line="380" w:lineRule="exact"/>
              <w:ind w:left="107"/>
              <w:rPr>
                <w:rFonts w:ascii="Angsana New" w:hAnsi="Angsana New" w:cs="Angsana New"/>
                <w:sz w:val="20"/>
              </w:rPr>
            </w:pPr>
            <w:r w:rsidRPr="00425FB6">
              <w:rPr>
                <w:rFonts w:ascii="Angsana New" w:hAnsi="Angsana New" w:cs="Angsana New"/>
                <w:sz w:val="20"/>
              </w:rPr>
              <w:t>to the bank account.</w:t>
            </w:r>
          </w:p>
        </w:tc>
        <w:tc>
          <w:tcPr>
            <w:tcW w:w="443" w:type="pct"/>
          </w:tcPr>
          <w:p w14:paraId="765964A2" w14:textId="77777777" w:rsidR="004F2434" w:rsidRPr="00425FB6" w:rsidRDefault="004F2434" w:rsidP="00D72673">
            <w:pPr>
              <w:spacing w:line="380" w:lineRule="exact"/>
              <w:ind w:left="113" w:right="113"/>
              <w:jc w:val="right"/>
              <w:rPr>
                <w:rFonts w:ascii="Angsana New" w:hAnsi="Angsana New" w:cs="Angsana New"/>
                <w:sz w:val="20"/>
              </w:rPr>
            </w:pPr>
          </w:p>
        </w:tc>
        <w:tc>
          <w:tcPr>
            <w:tcW w:w="457" w:type="pct"/>
          </w:tcPr>
          <w:p w14:paraId="5E76871F" w14:textId="77777777" w:rsidR="004F2434" w:rsidRPr="00425FB6" w:rsidRDefault="004F2434" w:rsidP="00D72673">
            <w:pPr>
              <w:spacing w:line="380" w:lineRule="exact"/>
              <w:ind w:left="113" w:right="113"/>
              <w:jc w:val="right"/>
              <w:rPr>
                <w:rFonts w:ascii="Angsana New" w:hAnsi="Angsana New" w:cs="Angsana New"/>
                <w:sz w:val="20"/>
              </w:rPr>
            </w:pPr>
          </w:p>
        </w:tc>
        <w:tc>
          <w:tcPr>
            <w:tcW w:w="408" w:type="pct"/>
          </w:tcPr>
          <w:p w14:paraId="042A9C3D" w14:textId="77777777" w:rsidR="004F2434" w:rsidRPr="00425FB6" w:rsidRDefault="004F2434" w:rsidP="00D72673">
            <w:pPr>
              <w:spacing w:line="380" w:lineRule="exact"/>
              <w:ind w:left="113" w:right="113"/>
              <w:jc w:val="right"/>
              <w:rPr>
                <w:rFonts w:ascii="Angsana New" w:hAnsi="Angsana New" w:cs="Angsana New"/>
                <w:sz w:val="20"/>
              </w:rPr>
            </w:pPr>
          </w:p>
        </w:tc>
        <w:tc>
          <w:tcPr>
            <w:tcW w:w="446" w:type="pct"/>
          </w:tcPr>
          <w:p w14:paraId="71B879D1" w14:textId="77777777" w:rsidR="004F2434" w:rsidRPr="00425FB6" w:rsidRDefault="004F2434" w:rsidP="00D72673">
            <w:pPr>
              <w:spacing w:line="380" w:lineRule="exact"/>
              <w:ind w:left="113" w:right="113"/>
              <w:jc w:val="right"/>
              <w:rPr>
                <w:rFonts w:ascii="Angsana New" w:hAnsi="Angsana New" w:cs="Angsana New"/>
                <w:sz w:val="20"/>
              </w:rPr>
            </w:pPr>
          </w:p>
        </w:tc>
      </w:tr>
      <w:tr w:rsidR="00DB76E5" w:rsidRPr="00425FB6" w14:paraId="73500270" w14:textId="77777777" w:rsidTr="00FF6198">
        <w:trPr>
          <w:trHeight w:val="85"/>
        </w:trPr>
        <w:tc>
          <w:tcPr>
            <w:tcW w:w="178" w:type="pct"/>
          </w:tcPr>
          <w:p w14:paraId="68FC64DD" w14:textId="77777777" w:rsidR="004F2434" w:rsidRPr="00425FB6" w:rsidRDefault="004F2434" w:rsidP="00D72673">
            <w:pPr>
              <w:spacing w:line="380" w:lineRule="exact"/>
              <w:rPr>
                <w:rFonts w:ascii="Angsana New" w:hAnsi="Angsana New" w:cs="Angsana New"/>
                <w:b/>
                <w:bCs/>
                <w:sz w:val="20"/>
              </w:rPr>
            </w:pPr>
          </w:p>
        </w:tc>
        <w:tc>
          <w:tcPr>
            <w:tcW w:w="174" w:type="pct"/>
          </w:tcPr>
          <w:p w14:paraId="35B651F8" w14:textId="77777777" w:rsidR="004F2434" w:rsidRPr="00425FB6" w:rsidRDefault="004F2434" w:rsidP="00D72673">
            <w:pPr>
              <w:spacing w:line="380" w:lineRule="exact"/>
              <w:rPr>
                <w:rFonts w:ascii="Angsana New" w:hAnsi="Angsana New" w:cs="Angsana New"/>
                <w:b/>
                <w:bCs/>
                <w:sz w:val="20"/>
              </w:rPr>
            </w:pPr>
          </w:p>
        </w:tc>
        <w:tc>
          <w:tcPr>
            <w:tcW w:w="323" w:type="pct"/>
          </w:tcPr>
          <w:p w14:paraId="2E736F36" w14:textId="77777777" w:rsidR="004F2434" w:rsidRPr="00425FB6" w:rsidRDefault="004F2434" w:rsidP="00D72673">
            <w:pPr>
              <w:spacing w:line="380" w:lineRule="exact"/>
              <w:rPr>
                <w:rFonts w:ascii="Angsana New" w:hAnsi="Angsana New" w:cs="Angsana New"/>
                <w:b/>
                <w:bCs/>
                <w:sz w:val="20"/>
              </w:rPr>
            </w:pPr>
          </w:p>
        </w:tc>
        <w:tc>
          <w:tcPr>
            <w:tcW w:w="408" w:type="pct"/>
          </w:tcPr>
          <w:p w14:paraId="1D7E3579" w14:textId="77777777" w:rsidR="004F2434" w:rsidRPr="00425FB6" w:rsidRDefault="004F2434" w:rsidP="00D72673">
            <w:pPr>
              <w:spacing w:line="380" w:lineRule="exact"/>
              <w:rPr>
                <w:rFonts w:ascii="Angsana New" w:hAnsi="Angsana New" w:cs="Angsana New"/>
                <w:sz w:val="20"/>
                <w:cs/>
              </w:rPr>
            </w:pPr>
          </w:p>
        </w:tc>
        <w:tc>
          <w:tcPr>
            <w:tcW w:w="331" w:type="pct"/>
          </w:tcPr>
          <w:p w14:paraId="0DD6280B" w14:textId="77777777" w:rsidR="004F2434" w:rsidRPr="00425FB6" w:rsidRDefault="004F2434" w:rsidP="00D72673">
            <w:pPr>
              <w:spacing w:line="380" w:lineRule="exact"/>
              <w:jc w:val="center"/>
              <w:rPr>
                <w:rFonts w:ascii="Angsana New" w:hAnsi="Angsana New" w:cs="Angsana New"/>
                <w:sz w:val="20"/>
              </w:rPr>
            </w:pPr>
          </w:p>
        </w:tc>
        <w:tc>
          <w:tcPr>
            <w:tcW w:w="318" w:type="pct"/>
          </w:tcPr>
          <w:p w14:paraId="6BCAF39A" w14:textId="77777777" w:rsidR="004F2434" w:rsidRPr="00425FB6" w:rsidRDefault="004F2434" w:rsidP="00D72673">
            <w:pPr>
              <w:spacing w:line="380" w:lineRule="exact"/>
              <w:jc w:val="center"/>
              <w:rPr>
                <w:rFonts w:ascii="Angsana New" w:hAnsi="Angsana New" w:cs="Angsana New"/>
                <w:sz w:val="20"/>
              </w:rPr>
            </w:pPr>
          </w:p>
        </w:tc>
        <w:tc>
          <w:tcPr>
            <w:tcW w:w="1515" w:type="pct"/>
          </w:tcPr>
          <w:p w14:paraId="63F05155" w14:textId="492A1AD2" w:rsidR="004F2434" w:rsidRPr="00425FB6" w:rsidRDefault="004F2434" w:rsidP="00D72673">
            <w:pPr>
              <w:spacing w:line="380" w:lineRule="exact"/>
              <w:rPr>
                <w:rFonts w:ascii="Angsana New" w:hAnsi="Angsana New" w:cs="Angsana New"/>
                <w:sz w:val="20"/>
              </w:rPr>
            </w:pPr>
            <w:r w:rsidRPr="00425FB6">
              <w:rPr>
                <w:rFonts w:ascii="Angsana New" w:hAnsi="Angsana New" w:cs="Angsana New"/>
                <w:sz w:val="20"/>
              </w:rPr>
              <w:t>3. Phatthalung Green Power Co., Ltd., had guaranteed in full limit.</w:t>
            </w:r>
          </w:p>
        </w:tc>
        <w:tc>
          <w:tcPr>
            <w:tcW w:w="443" w:type="pct"/>
          </w:tcPr>
          <w:p w14:paraId="156D036C" w14:textId="77777777" w:rsidR="004F2434" w:rsidRPr="00425FB6" w:rsidRDefault="004F2434" w:rsidP="00D72673">
            <w:pPr>
              <w:spacing w:line="380" w:lineRule="exact"/>
              <w:ind w:left="113" w:right="113"/>
              <w:jc w:val="right"/>
              <w:rPr>
                <w:rFonts w:ascii="Angsana New" w:hAnsi="Angsana New" w:cs="Angsana New"/>
                <w:sz w:val="20"/>
              </w:rPr>
            </w:pPr>
          </w:p>
        </w:tc>
        <w:tc>
          <w:tcPr>
            <w:tcW w:w="457" w:type="pct"/>
          </w:tcPr>
          <w:p w14:paraId="1228FC09" w14:textId="77777777" w:rsidR="004F2434" w:rsidRPr="00425FB6" w:rsidRDefault="004F2434" w:rsidP="00D72673">
            <w:pPr>
              <w:spacing w:line="380" w:lineRule="exact"/>
              <w:ind w:left="113" w:right="113"/>
              <w:jc w:val="right"/>
              <w:rPr>
                <w:rFonts w:ascii="Angsana New" w:hAnsi="Angsana New" w:cs="Angsana New"/>
                <w:sz w:val="20"/>
              </w:rPr>
            </w:pPr>
          </w:p>
        </w:tc>
        <w:tc>
          <w:tcPr>
            <w:tcW w:w="408" w:type="pct"/>
          </w:tcPr>
          <w:p w14:paraId="4959A8C8" w14:textId="77777777" w:rsidR="004F2434" w:rsidRPr="00425FB6" w:rsidRDefault="004F2434" w:rsidP="00D72673">
            <w:pPr>
              <w:spacing w:line="380" w:lineRule="exact"/>
              <w:ind w:left="113" w:right="113"/>
              <w:jc w:val="right"/>
              <w:rPr>
                <w:rFonts w:ascii="Angsana New" w:hAnsi="Angsana New" w:cs="Angsana New"/>
                <w:sz w:val="20"/>
              </w:rPr>
            </w:pPr>
          </w:p>
        </w:tc>
        <w:tc>
          <w:tcPr>
            <w:tcW w:w="446" w:type="pct"/>
          </w:tcPr>
          <w:p w14:paraId="0FACCD63" w14:textId="77777777" w:rsidR="004F2434" w:rsidRPr="00425FB6" w:rsidRDefault="004F2434" w:rsidP="00D72673">
            <w:pPr>
              <w:spacing w:line="380" w:lineRule="exact"/>
              <w:ind w:left="113" w:right="113"/>
              <w:jc w:val="right"/>
              <w:rPr>
                <w:rFonts w:ascii="Angsana New" w:hAnsi="Angsana New" w:cs="Angsana New"/>
                <w:sz w:val="20"/>
              </w:rPr>
            </w:pPr>
          </w:p>
        </w:tc>
      </w:tr>
    </w:tbl>
    <w:tbl>
      <w:tblPr>
        <w:tblStyle w:val="TableGrid8"/>
        <w:tblW w:w="5264" w:type="pct"/>
        <w:tblInd w:w="-459" w:type="dxa"/>
        <w:tblLayout w:type="fixed"/>
        <w:tblLook w:val="04A0" w:firstRow="1" w:lastRow="0" w:firstColumn="1" w:lastColumn="0" w:noHBand="0" w:noVBand="1"/>
      </w:tblPr>
      <w:tblGrid>
        <w:gridCol w:w="573"/>
        <w:gridCol w:w="572"/>
        <w:gridCol w:w="996"/>
        <w:gridCol w:w="1276"/>
        <w:gridCol w:w="996"/>
        <w:gridCol w:w="1025"/>
        <w:gridCol w:w="4772"/>
        <w:gridCol w:w="1411"/>
        <w:gridCol w:w="1415"/>
        <w:gridCol w:w="1279"/>
        <w:gridCol w:w="1402"/>
      </w:tblGrid>
      <w:tr w:rsidR="006658BC" w:rsidRPr="00425FB6" w14:paraId="2E82CA44" w14:textId="77777777" w:rsidTr="003B4829">
        <w:trPr>
          <w:trHeight w:val="80"/>
        </w:trPr>
        <w:tc>
          <w:tcPr>
            <w:tcW w:w="1730" w:type="pct"/>
            <w:gridSpan w:val="6"/>
          </w:tcPr>
          <w:p w14:paraId="62F07724" w14:textId="0DB70B69" w:rsidR="006658BC" w:rsidRPr="00425FB6" w:rsidRDefault="00EF51D9" w:rsidP="00EF51D9">
            <w:pPr>
              <w:spacing w:line="300" w:lineRule="exact"/>
              <w:rPr>
                <w:rFonts w:ascii="Angsana New" w:hAnsi="Angsana New" w:cs="Angsana New"/>
                <w:b/>
                <w:bCs/>
                <w:sz w:val="20"/>
              </w:rPr>
            </w:pPr>
            <w:bookmarkStart w:id="13" w:name="_Hlk181718315"/>
            <w:proofErr w:type="spellStart"/>
            <w:r w:rsidRPr="00425FB6">
              <w:rPr>
                <w:rFonts w:ascii="Angsana New" w:hAnsi="Angsana New" w:cs="Angsana New"/>
                <w:b/>
                <w:bCs/>
                <w:sz w:val="20"/>
              </w:rPr>
              <w:t>Thungsung</w:t>
            </w:r>
            <w:proofErr w:type="spellEnd"/>
            <w:r w:rsidRPr="00425FB6">
              <w:rPr>
                <w:rFonts w:ascii="Angsana New" w:hAnsi="Angsana New" w:cs="Angsana New"/>
                <w:b/>
                <w:bCs/>
                <w:sz w:val="20"/>
              </w:rPr>
              <w:t xml:space="preserve"> Green Co., Ltd.</w:t>
            </w:r>
          </w:p>
        </w:tc>
        <w:tc>
          <w:tcPr>
            <w:tcW w:w="1518" w:type="pct"/>
          </w:tcPr>
          <w:p w14:paraId="3E177FC3" w14:textId="77777777" w:rsidR="006658BC" w:rsidRPr="00425FB6" w:rsidRDefault="006658BC" w:rsidP="006658BC">
            <w:pPr>
              <w:spacing w:line="260" w:lineRule="exact"/>
              <w:jc w:val="center"/>
              <w:rPr>
                <w:rFonts w:ascii="Angsana New" w:hAnsi="Angsana New"/>
                <w:sz w:val="20"/>
              </w:rPr>
            </w:pPr>
          </w:p>
        </w:tc>
        <w:tc>
          <w:tcPr>
            <w:tcW w:w="449" w:type="pct"/>
            <w:vAlign w:val="bottom"/>
          </w:tcPr>
          <w:p w14:paraId="268D33F5" w14:textId="77777777" w:rsidR="006658BC" w:rsidRPr="00425FB6" w:rsidRDefault="006658BC" w:rsidP="00240A8C">
            <w:pPr>
              <w:spacing w:line="260" w:lineRule="exact"/>
              <w:ind w:left="57" w:right="57"/>
              <w:jc w:val="center"/>
              <w:rPr>
                <w:rFonts w:ascii="Angsana New" w:hAnsi="Angsana New"/>
                <w:sz w:val="20"/>
              </w:rPr>
            </w:pPr>
          </w:p>
        </w:tc>
        <w:tc>
          <w:tcPr>
            <w:tcW w:w="450" w:type="pct"/>
            <w:vAlign w:val="bottom"/>
          </w:tcPr>
          <w:p w14:paraId="120F08DC" w14:textId="77777777" w:rsidR="006658BC" w:rsidRPr="00425FB6" w:rsidRDefault="006658BC" w:rsidP="00240A8C">
            <w:pPr>
              <w:spacing w:line="260" w:lineRule="exact"/>
              <w:ind w:left="57" w:right="57"/>
              <w:jc w:val="center"/>
              <w:rPr>
                <w:rFonts w:ascii="Angsana New" w:hAnsi="Angsana New"/>
                <w:sz w:val="20"/>
              </w:rPr>
            </w:pPr>
          </w:p>
        </w:tc>
        <w:tc>
          <w:tcPr>
            <w:tcW w:w="407" w:type="pct"/>
            <w:vAlign w:val="bottom"/>
          </w:tcPr>
          <w:p w14:paraId="65D3A501" w14:textId="77777777" w:rsidR="006658BC" w:rsidRPr="00425FB6" w:rsidRDefault="006658BC" w:rsidP="00240A8C">
            <w:pPr>
              <w:spacing w:line="260" w:lineRule="exact"/>
              <w:ind w:left="57" w:right="57"/>
              <w:jc w:val="center"/>
              <w:rPr>
                <w:rFonts w:ascii="Angsana New" w:hAnsi="Angsana New"/>
                <w:sz w:val="20"/>
              </w:rPr>
            </w:pPr>
          </w:p>
        </w:tc>
        <w:tc>
          <w:tcPr>
            <w:tcW w:w="446" w:type="pct"/>
            <w:vAlign w:val="bottom"/>
          </w:tcPr>
          <w:p w14:paraId="036E0357" w14:textId="77777777" w:rsidR="006658BC" w:rsidRPr="00425FB6" w:rsidRDefault="006658BC" w:rsidP="00240A8C">
            <w:pPr>
              <w:spacing w:line="260" w:lineRule="exact"/>
              <w:ind w:left="57" w:right="57"/>
              <w:jc w:val="center"/>
              <w:rPr>
                <w:rFonts w:ascii="Angsana New" w:hAnsi="Angsana New"/>
                <w:sz w:val="20"/>
              </w:rPr>
            </w:pPr>
          </w:p>
        </w:tc>
      </w:tr>
      <w:tr w:rsidR="006658BC" w:rsidRPr="00425FB6" w14:paraId="44E40F6E" w14:textId="77777777" w:rsidTr="003B4829">
        <w:trPr>
          <w:trHeight w:val="80"/>
        </w:trPr>
        <w:tc>
          <w:tcPr>
            <w:tcW w:w="182" w:type="pct"/>
          </w:tcPr>
          <w:p w14:paraId="20CCF7C7" w14:textId="0AD4C997" w:rsidR="006658BC" w:rsidRPr="00425FB6" w:rsidRDefault="00EF51D9" w:rsidP="006658BC">
            <w:pPr>
              <w:spacing w:line="260" w:lineRule="exact"/>
              <w:jc w:val="center"/>
              <w:rPr>
                <w:rFonts w:ascii="Angsana New" w:hAnsi="Angsana New"/>
                <w:sz w:val="20"/>
              </w:rPr>
            </w:pPr>
            <w:r w:rsidRPr="00425FB6">
              <w:rPr>
                <w:rFonts w:ascii="Angsana New" w:hAnsi="Angsana New"/>
                <w:sz w:val="20"/>
              </w:rPr>
              <w:t>1</w:t>
            </w:r>
          </w:p>
        </w:tc>
        <w:tc>
          <w:tcPr>
            <w:tcW w:w="182" w:type="pct"/>
          </w:tcPr>
          <w:p w14:paraId="724A3EE5" w14:textId="1141F1E3" w:rsidR="006658BC" w:rsidRPr="00425FB6" w:rsidRDefault="00EF51D9" w:rsidP="006658BC">
            <w:pPr>
              <w:spacing w:line="260" w:lineRule="exact"/>
              <w:jc w:val="center"/>
              <w:rPr>
                <w:rFonts w:ascii="Angsana New" w:hAnsi="Angsana New"/>
                <w:sz w:val="20"/>
              </w:rPr>
            </w:pPr>
            <w:r w:rsidRPr="00425FB6">
              <w:rPr>
                <w:rFonts w:ascii="Angsana New" w:hAnsi="Angsana New"/>
                <w:sz w:val="20"/>
              </w:rPr>
              <w:t>1</w:t>
            </w:r>
          </w:p>
        </w:tc>
        <w:tc>
          <w:tcPr>
            <w:tcW w:w="317" w:type="pct"/>
          </w:tcPr>
          <w:p w14:paraId="255BBA79" w14:textId="29E952E1" w:rsidR="006658BC" w:rsidRPr="00425FB6" w:rsidRDefault="00B26193" w:rsidP="00EF51D9">
            <w:pPr>
              <w:spacing w:line="300" w:lineRule="exact"/>
              <w:jc w:val="center"/>
              <w:rPr>
                <w:rFonts w:ascii="Angsana New" w:hAnsi="Angsana New" w:cs="Angsana New"/>
                <w:sz w:val="20"/>
                <w:cs/>
              </w:rPr>
            </w:pPr>
            <w:r w:rsidRPr="00425FB6">
              <w:rPr>
                <w:rFonts w:ascii="Angsana New" w:hAnsi="Angsana New"/>
                <w:sz w:val="20"/>
              </w:rPr>
              <w:t>400</w:t>
            </w:r>
          </w:p>
        </w:tc>
        <w:tc>
          <w:tcPr>
            <w:tcW w:w="406" w:type="pct"/>
          </w:tcPr>
          <w:p w14:paraId="4B0D815C" w14:textId="771D4B2A" w:rsidR="006658BC" w:rsidRPr="00425FB6" w:rsidRDefault="00EF51D9" w:rsidP="00240A8C">
            <w:pPr>
              <w:spacing w:line="300" w:lineRule="exact"/>
              <w:jc w:val="center"/>
              <w:rPr>
                <w:rFonts w:ascii="Angsana New" w:hAnsi="Angsana New"/>
                <w:sz w:val="20"/>
              </w:rPr>
            </w:pPr>
            <w:r w:rsidRPr="00425FB6">
              <w:rPr>
                <w:rFonts w:ascii="Angsana New" w:hAnsi="Angsana New" w:cs="Angsana New"/>
                <w:sz w:val="20"/>
              </w:rPr>
              <w:t>MLR-</w:t>
            </w:r>
            <w:r w:rsidR="00B26193" w:rsidRPr="00425FB6">
              <w:rPr>
                <w:rFonts w:ascii="Angsana New" w:hAnsi="Angsana New" w:cs="Angsana New"/>
                <w:sz w:val="20"/>
              </w:rPr>
              <w:t>2</w:t>
            </w:r>
            <w:r w:rsidRPr="00425FB6">
              <w:rPr>
                <w:rFonts w:ascii="Angsana New" w:hAnsi="Angsana New" w:cs="Angsana New"/>
                <w:sz w:val="20"/>
              </w:rPr>
              <w:t>.5</w:t>
            </w:r>
          </w:p>
        </w:tc>
        <w:tc>
          <w:tcPr>
            <w:tcW w:w="317" w:type="pct"/>
          </w:tcPr>
          <w:p w14:paraId="6028723F" w14:textId="39D98AC3" w:rsidR="006658BC" w:rsidRPr="00425FB6" w:rsidRDefault="00B26193" w:rsidP="006658BC">
            <w:pPr>
              <w:spacing w:line="260" w:lineRule="exact"/>
              <w:jc w:val="center"/>
              <w:rPr>
                <w:rFonts w:ascii="Angsana New" w:hAnsi="Angsana New"/>
                <w:sz w:val="20"/>
              </w:rPr>
            </w:pPr>
            <w:r w:rsidRPr="00425FB6">
              <w:rPr>
                <w:rFonts w:ascii="Angsana New" w:hAnsi="Angsana New"/>
                <w:sz w:val="20"/>
              </w:rPr>
              <w:t>August, 2025</w:t>
            </w:r>
          </w:p>
        </w:tc>
        <w:tc>
          <w:tcPr>
            <w:tcW w:w="326" w:type="pct"/>
          </w:tcPr>
          <w:p w14:paraId="0AB3D433" w14:textId="69AD2218" w:rsidR="006658BC" w:rsidRPr="00425FB6" w:rsidRDefault="00B26193" w:rsidP="006658BC">
            <w:pPr>
              <w:spacing w:line="260" w:lineRule="exact"/>
              <w:jc w:val="center"/>
              <w:rPr>
                <w:rFonts w:ascii="Angsana New" w:hAnsi="Angsana New"/>
                <w:sz w:val="20"/>
              </w:rPr>
            </w:pPr>
            <w:r w:rsidRPr="00425FB6">
              <w:rPr>
                <w:rFonts w:ascii="Angsana New" w:hAnsi="Angsana New"/>
                <w:sz w:val="20"/>
              </w:rPr>
              <w:t>July, 2030</w:t>
            </w:r>
          </w:p>
        </w:tc>
        <w:tc>
          <w:tcPr>
            <w:tcW w:w="1518" w:type="pct"/>
          </w:tcPr>
          <w:p w14:paraId="2FE05EED" w14:textId="459711A9" w:rsidR="006658BC" w:rsidRPr="00425FB6" w:rsidRDefault="00C02170" w:rsidP="00143C73">
            <w:pPr>
              <w:spacing w:line="300" w:lineRule="exact"/>
              <w:rPr>
                <w:rFonts w:ascii="Angsana New" w:hAnsi="Angsana New"/>
                <w:sz w:val="20"/>
              </w:rPr>
            </w:pPr>
            <w:r w:rsidRPr="00425FB6">
              <w:rPr>
                <w:rFonts w:ascii="Angsana New" w:hAnsi="Angsana New" w:cs="Angsana New"/>
                <w:sz w:val="20"/>
              </w:rPr>
              <w:t>1. Maintain debt-to-equity ratio not exceeding 2.0 times.</w:t>
            </w:r>
          </w:p>
        </w:tc>
        <w:tc>
          <w:tcPr>
            <w:tcW w:w="449" w:type="pct"/>
            <w:vAlign w:val="bottom"/>
          </w:tcPr>
          <w:p w14:paraId="4DA67EFE" w14:textId="538480B0" w:rsidR="006658BC" w:rsidRPr="00425FB6" w:rsidRDefault="003C6A9F" w:rsidP="00240A8C">
            <w:pPr>
              <w:spacing w:line="300" w:lineRule="exact"/>
              <w:ind w:left="57" w:right="57"/>
              <w:jc w:val="right"/>
              <w:rPr>
                <w:rFonts w:ascii="Angsana New" w:hAnsi="Angsana New" w:cs="Angsana New"/>
                <w:sz w:val="20"/>
              </w:rPr>
            </w:pPr>
            <w:r w:rsidRPr="00425FB6">
              <w:rPr>
                <w:rFonts w:ascii="Angsana New" w:hAnsi="Angsana New" w:cs="Angsana New"/>
                <w:sz w:val="20"/>
              </w:rPr>
              <w:t>328,445,913.26</w:t>
            </w:r>
          </w:p>
        </w:tc>
        <w:tc>
          <w:tcPr>
            <w:tcW w:w="450" w:type="pct"/>
            <w:vAlign w:val="bottom"/>
          </w:tcPr>
          <w:p w14:paraId="0762A866" w14:textId="7F3B596F" w:rsidR="006658BC" w:rsidRPr="00425FB6" w:rsidRDefault="004E64C0" w:rsidP="00240A8C">
            <w:pPr>
              <w:spacing w:line="300" w:lineRule="exact"/>
              <w:ind w:left="57" w:right="57"/>
              <w:jc w:val="right"/>
              <w:rPr>
                <w:rFonts w:ascii="Angsana New" w:hAnsi="Angsana New" w:cs="Angsana New"/>
                <w:sz w:val="20"/>
              </w:rPr>
            </w:pPr>
            <w:r w:rsidRPr="00425FB6">
              <w:rPr>
                <w:rFonts w:ascii="Angsana New" w:hAnsi="Angsana New" w:cs="Angsana New"/>
                <w:sz w:val="20"/>
              </w:rPr>
              <w:t>362,612,593.86</w:t>
            </w:r>
          </w:p>
        </w:tc>
        <w:tc>
          <w:tcPr>
            <w:tcW w:w="407" w:type="pct"/>
            <w:vAlign w:val="bottom"/>
          </w:tcPr>
          <w:p w14:paraId="6EE30786" w14:textId="67DDAF3D" w:rsidR="006658BC" w:rsidRPr="00425FB6" w:rsidRDefault="00921909" w:rsidP="00240A8C">
            <w:pPr>
              <w:spacing w:line="260" w:lineRule="exact"/>
              <w:ind w:left="57" w:right="57"/>
              <w:jc w:val="right"/>
              <w:rPr>
                <w:rFonts w:ascii="Angsana New" w:hAnsi="Angsana New" w:cs="Angsana New"/>
                <w:sz w:val="20"/>
              </w:rPr>
            </w:pPr>
            <w:r w:rsidRPr="00425FB6">
              <w:rPr>
                <w:rFonts w:ascii="Angsana New" w:hAnsi="Angsana New" w:cs="Angsana New" w:hint="cs"/>
                <w:sz w:val="20"/>
                <w:cs/>
              </w:rPr>
              <w:t>-</w:t>
            </w:r>
          </w:p>
        </w:tc>
        <w:tc>
          <w:tcPr>
            <w:tcW w:w="446" w:type="pct"/>
            <w:vAlign w:val="bottom"/>
          </w:tcPr>
          <w:p w14:paraId="16A4A1E8" w14:textId="3E98B14B" w:rsidR="006658BC" w:rsidRPr="00425FB6" w:rsidRDefault="00921909" w:rsidP="00240A8C">
            <w:pPr>
              <w:spacing w:line="260" w:lineRule="exact"/>
              <w:ind w:left="57" w:right="57"/>
              <w:jc w:val="right"/>
              <w:rPr>
                <w:rFonts w:ascii="Angsana New" w:hAnsi="Angsana New" w:cs="Angsana New"/>
                <w:sz w:val="20"/>
              </w:rPr>
            </w:pPr>
            <w:r w:rsidRPr="00425FB6">
              <w:rPr>
                <w:rFonts w:ascii="Angsana New" w:hAnsi="Angsana New" w:cs="Angsana New" w:hint="cs"/>
                <w:sz w:val="20"/>
                <w:cs/>
              </w:rPr>
              <w:t>-</w:t>
            </w:r>
          </w:p>
        </w:tc>
      </w:tr>
      <w:tr w:rsidR="00E31D88" w:rsidRPr="00425FB6" w14:paraId="3F9306B9" w14:textId="77777777" w:rsidTr="003B4829">
        <w:trPr>
          <w:trHeight w:val="80"/>
        </w:trPr>
        <w:tc>
          <w:tcPr>
            <w:tcW w:w="182" w:type="pct"/>
          </w:tcPr>
          <w:p w14:paraId="3633C24B" w14:textId="77777777" w:rsidR="00E31D88" w:rsidRPr="00425FB6" w:rsidRDefault="00E31D88" w:rsidP="006658BC">
            <w:pPr>
              <w:spacing w:line="260" w:lineRule="exact"/>
              <w:jc w:val="center"/>
              <w:rPr>
                <w:rFonts w:ascii="Angsana New" w:hAnsi="Angsana New"/>
                <w:sz w:val="20"/>
              </w:rPr>
            </w:pPr>
          </w:p>
        </w:tc>
        <w:tc>
          <w:tcPr>
            <w:tcW w:w="182" w:type="pct"/>
          </w:tcPr>
          <w:p w14:paraId="7AB18C36" w14:textId="77777777" w:rsidR="00E31D88" w:rsidRPr="00425FB6" w:rsidRDefault="00E31D88" w:rsidP="006658BC">
            <w:pPr>
              <w:spacing w:line="260" w:lineRule="exact"/>
              <w:jc w:val="center"/>
              <w:rPr>
                <w:rFonts w:ascii="Angsana New" w:hAnsi="Angsana New"/>
                <w:sz w:val="20"/>
              </w:rPr>
            </w:pPr>
          </w:p>
        </w:tc>
        <w:tc>
          <w:tcPr>
            <w:tcW w:w="317" w:type="pct"/>
          </w:tcPr>
          <w:p w14:paraId="085CF313" w14:textId="77777777" w:rsidR="00E31D88" w:rsidRPr="00425FB6" w:rsidRDefault="00E31D88" w:rsidP="00EF51D9">
            <w:pPr>
              <w:spacing w:line="300" w:lineRule="exact"/>
              <w:jc w:val="center"/>
              <w:rPr>
                <w:rFonts w:ascii="Angsana New" w:hAnsi="Angsana New"/>
                <w:sz w:val="20"/>
              </w:rPr>
            </w:pPr>
          </w:p>
        </w:tc>
        <w:tc>
          <w:tcPr>
            <w:tcW w:w="406" w:type="pct"/>
          </w:tcPr>
          <w:p w14:paraId="70E5D254" w14:textId="77777777" w:rsidR="00E31D88" w:rsidRPr="00425FB6" w:rsidRDefault="00E31D88" w:rsidP="00240A8C">
            <w:pPr>
              <w:spacing w:line="300" w:lineRule="exact"/>
              <w:jc w:val="center"/>
              <w:rPr>
                <w:rFonts w:ascii="Angsana New" w:hAnsi="Angsana New"/>
                <w:sz w:val="20"/>
              </w:rPr>
            </w:pPr>
          </w:p>
        </w:tc>
        <w:tc>
          <w:tcPr>
            <w:tcW w:w="317" w:type="pct"/>
          </w:tcPr>
          <w:p w14:paraId="3BC2C3B9" w14:textId="77777777" w:rsidR="00E31D88" w:rsidRPr="00425FB6" w:rsidRDefault="00E31D88" w:rsidP="006658BC">
            <w:pPr>
              <w:spacing w:line="260" w:lineRule="exact"/>
              <w:jc w:val="center"/>
              <w:rPr>
                <w:rFonts w:ascii="Angsana New" w:hAnsi="Angsana New"/>
                <w:sz w:val="20"/>
              </w:rPr>
            </w:pPr>
          </w:p>
        </w:tc>
        <w:tc>
          <w:tcPr>
            <w:tcW w:w="326" w:type="pct"/>
          </w:tcPr>
          <w:p w14:paraId="39DB5691" w14:textId="77777777" w:rsidR="00E31D88" w:rsidRPr="00425FB6" w:rsidRDefault="00E31D88" w:rsidP="006658BC">
            <w:pPr>
              <w:spacing w:line="260" w:lineRule="exact"/>
              <w:jc w:val="center"/>
              <w:rPr>
                <w:rFonts w:ascii="Angsana New" w:hAnsi="Angsana New"/>
                <w:sz w:val="20"/>
              </w:rPr>
            </w:pPr>
          </w:p>
        </w:tc>
        <w:tc>
          <w:tcPr>
            <w:tcW w:w="1518" w:type="pct"/>
          </w:tcPr>
          <w:p w14:paraId="2E94C1A8" w14:textId="7AE89731" w:rsidR="00E31D88" w:rsidRPr="00425FB6" w:rsidRDefault="00C02170" w:rsidP="00143C73">
            <w:pPr>
              <w:spacing w:line="300" w:lineRule="exact"/>
              <w:rPr>
                <w:rFonts w:ascii="Angsana New" w:hAnsi="Angsana New"/>
                <w:sz w:val="20"/>
              </w:rPr>
            </w:pPr>
            <w:r w:rsidRPr="00425FB6">
              <w:rPr>
                <w:rFonts w:ascii="Angsana New" w:hAnsi="Angsana New" w:cs="Angsana New"/>
                <w:sz w:val="20"/>
              </w:rPr>
              <w:t>2. Transferred the right to receive the electricity generation from the Provincial</w:t>
            </w:r>
          </w:p>
        </w:tc>
        <w:tc>
          <w:tcPr>
            <w:tcW w:w="449" w:type="pct"/>
            <w:vAlign w:val="bottom"/>
          </w:tcPr>
          <w:p w14:paraId="1BD620BA" w14:textId="77777777" w:rsidR="00E31D88" w:rsidRPr="00425FB6" w:rsidRDefault="00E31D88" w:rsidP="00240A8C">
            <w:pPr>
              <w:spacing w:line="300" w:lineRule="exact"/>
              <w:ind w:left="57" w:right="57"/>
              <w:jc w:val="right"/>
              <w:rPr>
                <w:rFonts w:ascii="Angsana New" w:hAnsi="Angsana New"/>
                <w:sz w:val="20"/>
              </w:rPr>
            </w:pPr>
          </w:p>
        </w:tc>
        <w:tc>
          <w:tcPr>
            <w:tcW w:w="450" w:type="pct"/>
            <w:vAlign w:val="bottom"/>
          </w:tcPr>
          <w:p w14:paraId="00B2391F" w14:textId="77777777" w:rsidR="00E31D88" w:rsidRPr="00425FB6" w:rsidRDefault="00E31D88" w:rsidP="00240A8C">
            <w:pPr>
              <w:spacing w:line="300" w:lineRule="exact"/>
              <w:ind w:left="57" w:right="57"/>
              <w:jc w:val="right"/>
              <w:rPr>
                <w:rFonts w:ascii="Angsana New" w:hAnsi="Angsana New"/>
                <w:sz w:val="20"/>
              </w:rPr>
            </w:pPr>
          </w:p>
        </w:tc>
        <w:tc>
          <w:tcPr>
            <w:tcW w:w="407" w:type="pct"/>
            <w:vAlign w:val="bottom"/>
          </w:tcPr>
          <w:p w14:paraId="5045FA8E" w14:textId="77777777" w:rsidR="00E31D88" w:rsidRPr="00425FB6" w:rsidRDefault="00E31D88" w:rsidP="00240A8C">
            <w:pPr>
              <w:spacing w:line="260" w:lineRule="exact"/>
              <w:ind w:left="57" w:right="57"/>
              <w:jc w:val="right"/>
              <w:rPr>
                <w:rFonts w:ascii="Angsana New" w:hAnsi="Angsana New"/>
                <w:sz w:val="20"/>
                <w:cs/>
              </w:rPr>
            </w:pPr>
          </w:p>
        </w:tc>
        <w:tc>
          <w:tcPr>
            <w:tcW w:w="446" w:type="pct"/>
            <w:vAlign w:val="bottom"/>
          </w:tcPr>
          <w:p w14:paraId="27A9FE71" w14:textId="77777777" w:rsidR="00E31D88" w:rsidRPr="00425FB6" w:rsidRDefault="00E31D88" w:rsidP="00240A8C">
            <w:pPr>
              <w:spacing w:line="260" w:lineRule="exact"/>
              <w:ind w:left="57" w:right="57"/>
              <w:jc w:val="right"/>
              <w:rPr>
                <w:rFonts w:ascii="Angsana New" w:hAnsi="Angsana New"/>
                <w:sz w:val="20"/>
                <w:cs/>
              </w:rPr>
            </w:pPr>
          </w:p>
        </w:tc>
      </w:tr>
      <w:tr w:rsidR="00B26193" w:rsidRPr="00425FB6" w14:paraId="286667FB" w14:textId="77777777" w:rsidTr="003B4829">
        <w:trPr>
          <w:trHeight w:val="80"/>
        </w:trPr>
        <w:tc>
          <w:tcPr>
            <w:tcW w:w="182" w:type="pct"/>
          </w:tcPr>
          <w:p w14:paraId="574404D9" w14:textId="77777777" w:rsidR="00B26193" w:rsidRPr="00425FB6" w:rsidRDefault="00B26193" w:rsidP="00B26193">
            <w:pPr>
              <w:spacing w:line="260" w:lineRule="exact"/>
              <w:jc w:val="center"/>
              <w:rPr>
                <w:rFonts w:ascii="Angsana New" w:hAnsi="Angsana New"/>
                <w:sz w:val="20"/>
              </w:rPr>
            </w:pPr>
          </w:p>
        </w:tc>
        <w:tc>
          <w:tcPr>
            <w:tcW w:w="182" w:type="pct"/>
          </w:tcPr>
          <w:p w14:paraId="677AE806" w14:textId="77777777" w:rsidR="00B26193" w:rsidRPr="00425FB6" w:rsidRDefault="00B26193" w:rsidP="00B26193">
            <w:pPr>
              <w:spacing w:line="260" w:lineRule="exact"/>
              <w:jc w:val="center"/>
              <w:rPr>
                <w:rFonts w:ascii="Angsana New" w:hAnsi="Angsana New"/>
                <w:sz w:val="20"/>
              </w:rPr>
            </w:pPr>
          </w:p>
        </w:tc>
        <w:tc>
          <w:tcPr>
            <w:tcW w:w="317" w:type="pct"/>
          </w:tcPr>
          <w:p w14:paraId="71241D4C" w14:textId="77777777" w:rsidR="00B26193" w:rsidRPr="00425FB6" w:rsidRDefault="00B26193" w:rsidP="00B26193">
            <w:pPr>
              <w:spacing w:line="300" w:lineRule="exact"/>
              <w:jc w:val="center"/>
              <w:rPr>
                <w:rFonts w:ascii="Angsana New" w:hAnsi="Angsana New"/>
                <w:sz w:val="20"/>
              </w:rPr>
            </w:pPr>
          </w:p>
        </w:tc>
        <w:tc>
          <w:tcPr>
            <w:tcW w:w="406" w:type="pct"/>
          </w:tcPr>
          <w:p w14:paraId="1184D4C3" w14:textId="77777777" w:rsidR="00B26193" w:rsidRPr="00425FB6" w:rsidRDefault="00B26193" w:rsidP="00240A8C">
            <w:pPr>
              <w:spacing w:line="300" w:lineRule="exact"/>
              <w:jc w:val="center"/>
              <w:rPr>
                <w:rFonts w:ascii="Angsana New" w:hAnsi="Angsana New"/>
                <w:sz w:val="20"/>
              </w:rPr>
            </w:pPr>
          </w:p>
        </w:tc>
        <w:tc>
          <w:tcPr>
            <w:tcW w:w="317" w:type="pct"/>
          </w:tcPr>
          <w:p w14:paraId="2FE302E6" w14:textId="77777777" w:rsidR="00B26193" w:rsidRPr="00425FB6" w:rsidRDefault="00B26193" w:rsidP="00B26193">
            <w:pPr>
              <w:spacing w:line="260" w:lineRule="exact"/>
              <w:jc w:val="center"/>
              <w:rPr>
                <w:rFonts w:ascii="Angsana New" w:hAnsi="Angsana New"/>
                <w:sz w:val="20"/>
              </w:rPr>
            </w:pPr>
          </w:p>
        </w:tc>
        <w:tc>
          <w:tcPr>
            <w:tcW w:w="326" w:type="pct"/>
          </w:tcPr>
          <w:p w14:paraId="32F30507" w14:textId="77777777" w:rsidR="00B26193" w:rsidRPr="00425FB6" w:rsidRDefault="00B26193" w:rsidP="00B26193">
            <w:pPr>
              <w:spacing w:line="260" w:lineRule="exact"/>
              <w:jc w:val="center"/>
              <w:rPr>
                <w:rFonts w:ascii="Angsana New" w:hAnsi="Angsana New"/>
                <w:sz w:val="20"/>
              </w:rPr>
            </w:pPr>
          </w:p>
        </w:tc>
        <w:tc>
          <w:tcPr>
            <w:tcW w:w="1518" w:type="pct"/>
          </w:tcPr>
          <w:p w14:paraId="30149E5B" w14:textId="1C5E6D57" w:rsidR="00B26193" w:rsidRPr="00425FB6" w:rsidRDefault="00B26193" w:rsidP="00B12B95">
            <w:pPr>
              <w:spacing w:line="300" w:lineRule="exact"/>
              <w:ind w:left="161"/>
              <w:rPr>
                <w:rFonts w:ascii="Angsana New" w:hAnsi="Angsana New"/>
                <w:sz w:val="20"/>
              </w:rPr>
            </w:pPr>
            <w:r w:rsidRPr="00425FB6">
              <w:rPr>
                <w:rFonts w:ascii="Angsana New" w:hAnsi="Angsana New" w:cs="Angsana New"/>
                <w:sz w:val="20"/>
              </w:rPr>
              <w:t>Electricity Authority to the bank.</w:t>
            </w:r>
          </w:p>
        </w:tc>
        <w:tc>
          <w:tcPr>
            <w:tcW w:w="449" w:type="pct"/>
            <w:vAlign w:val="bottom"/>
          </w:tcPr>
          <w:p w14:paraId="220BE778" w14:textId="77777777" w:rsidR="00B26193" w:rsidRPr="00425FB6" w:rsidRDefault="00B26193" w:rsidP="00240A8C">
            <w:pPr>
              <w:spacing w:line="300" w:lineRule="exact"/>
              <w:ind w:left="57" w:right="57"/>
              <w:jc w:val="right"/>
              <w:rPr>
                <w:rFonts w:ascii="Angsana New" w:hAnsi="Angsana New"/>
                <w:sz w:val="20"/>
              </w:rPr>
            </w:pPr>
          </w:p>
        </w:tc>
        <w:tc>
          <w:tcPr>
            <w:tcW w:w="450" w:type="pct"/>
            <w:vAlign w:val="bottom"/>
          </w:tcPr>
          <w:p w14:paraId="3DBBBB57" w14:textId="77777777" w:rsidR="00B26193" w:rsidRPr="00425FB6" w:rsidRDefault="00B26193" w:rsidP="00240A8C">
            <w:pPr>
              <w:spacing w:line="300" w:lineRule="exact"/>
              <w:ind w:left="57" w:right="57"/>
              <w:jc w:val="right"/>
              <w:rPr>
                <w:rFonts w:ascii="Angsana New" w:hAnsi="Angsana New"/>
                <w:sz w:val="20"/>
              </w:rPr>
            </w:pPr>
          </w:p>
        </w:tc>
        <w:tc>
          <w:tcPr>
            <w:tcW w:w="407" w:type="pct"/>
            <w:vAlign w:val="bottom"/>
          </w:tcPr>
          <w:p w14:paraId="660EBCCA" w14:textId="77777777" w:rsidR="00B26193" w:rsidRPr="00425FB6" w:rsidRDefault="00B26193" w:rsidP="00240A8C">
            <w:pPr>
              <w:spacing w:line="260" w:lineRule="exact"/>
              <w:ind w:left="57" w:right="57"/>
              <w:jc w:val="right"/>
              <w:rPr>
                <w:rFonts w:ascii="Angsana New" w:hAnsi="Angsana New"/>
                <w:sz w:val="20"/>
                <w:cs/>
              </w:rPr>
            </w:pPr>
          </w:p>
        </w:tc>
        <w:tc>
          <w:tcPr>
            <w:tcW w:w="446" w:type="pct"/>
            <w:vAlign w:val="bottom"/>
          </w:tcPr>
          <w:p w14:paraId="5E6D7676" w14:textId="77777777" w:rsidR="00B26193" w:rsidRPr="00425FB6" w:rsidRDefault="00B26193" w:rsidP="00240A8C">
            <w:pPr>
              <w:spacing w:line="260" w:lineRule="exact"/>
              <w:ind w:left="57" w:right="57"/>
              <w:jc w:val="right"/>
              <w:rPr>
                <w:rFonts w:ascii="Angsana New" w:hAnsi="Angsana New"/>
                <w:sz w:val="20"/>
                <w:cs/>
              </w:rPr>
            </w:pPr>
          </w:p>
        </w:tc>
      </w:tr>
      <w:tr w:rsidR="00B26193" w:rsidRPr="00425FB6" w14:paraId="3162543B" w14:textId="77777777" w:rsidTr="003B4829">
        <w:trPr>
          <w:trHeight w:val="80"/>
        </w:trPr>
        <w:tc>
          <w:tcPr>
            <w:tcW w:w="182" w:type="pct"/>
          </w:tcPr>
          <w:p w14:paraId="3C8CE57A" w14:textId="77777777" w:rsidR="00B26193" w:rsidRPr="00425FB6" w:rsidRDefault="00B26193" w:rsidP="00B26193">
            <w:pPr>
              <w:spacing w:line="260" w:lineRule="exact"/>
              <w:jc w:val="center"/>
              <w:rPr>
                <w:rFonts w:ascii="Angsana New" w:hAnsi="Angsana New"/>
                <w:sz w:val="20"/>
              </w:rPr>
            </w:pPr>
          </w:p>
        </w:tc>
        <w:tc>
          <w:tcPr>
            <w:tcW w:w="182" w:type="pct"/>
          </w:tcPr>
          <w:p w14:paraId="044C4DFE" w14:textId="77777777" w:rsidR="00B26193" w:rsidRPr="00425FB6" w:rsidRDefault="00B26193" w:rsidP="00B26193">
            <w:pPr>
              <w:spacing w:line="260" w:lineRule="exact"/>
              <w:jc w:val="center"/>
              <w:rPr>
                <w:rFonts w:ascii="Angsana New" w:hAnsi="Angsana New"/>
                <w:sz w:val="20"/>
              </w:rPr>
            </w:pPr>
          </w:p>
        </w:tc>
        <w:tc>
          <w:tcPr>
            <w:tcW w:w="317" w:type="pct"/>
          </w:tcPr>
          <w:p w14:paraId="7E58C67D" w14:textId="77777777" w:rsidR="00B26193" w:rsidRPr="00425FB6" w:rsidRDefault="00B26193" w:rsidP="00B26193">
            <w:pPr>
              <w:spacing w:line="300" w:lineRule="exact"/>
              <w:jc w:val="center"/>
              <w:rPr>
                <w:rFonts w:ascii="Angsana New" w:hAnsi="Angsana New"/>
                <w:sz w:val="20"/>
              </w:rPr>
            </w:pPr>
          </w:p>
        </w:tc>
        <w:tc>
          <w:tcPr>
            <w:tcW w:w="406" w:type="pct"/>
          </w:tcPr>
          <w:p w14:paraId="2EC3929C" w14:textId="77777777" w:rsidR="00B26193" w:rsidRPr="00425FB6" w:rsidRDefault="00B26193" w:rsidP="00240A8C">
            <w:pPr>
              <w:spacing w:line="300" w:lineRule="exact"/>
              <w:jc w:val="center"/>
              <w:rPr>
                <w:rFonts w:ascii="Angsana New" w:hAnsi="Angsana New"/>
                <w:sz w:val="20"/>
              </w:rPr>
            </w:pPr>
          </w:p>
        </w:tc>
        <w:tc>
          <w:tcPr>
            <w:tcW w:w="317" w:type="pct"/>
          </w:tcPr>
          <w:p w14:paraId="1FDC456A" w14:textId="77777777" w:rsidR="00B26193" w:rsidRPr="00425FB6" w:rsidRDefault="00B26193" w:rsidP="00B26193">
            <w:pPr>
              <w:spacing w:line="260" w:lineRule="exact"/>
              <w:jc w:val="center"/>
              <w:rPr>
                <w:rFonts w:ascii="Angsana New" w:hAnsi="Angsana New"/>
                <w:sz w:val="20"/>
              </w:rPr>
            </w:pPr>
          </w:p>
        </w:tc>
        <w:tc>
          <w:tcPr>
            <w:tcW w:w="326" w:type="pct"/>
          </w:tcPr>
          <w:p w14:paraId="605FA5B5" w14:textId="77777777" w:rsidR="00B26193" w:rsidRPr="00425FB6" w:rsidRDefault="00B26193" w:rsidP="00B26193">
            <w:pPr>
              <w:spacing w:line="260" w:lineRule="exact"/>
              <w:jc w:val="center"/>
              <w:rPr>
                <w:rFonts w:ascii="Angsana New" w:hAnsi="Angsana New"/>
                <w:sz w:val="20"/>
              </w:rPr>
            </w:pPr>
          </w:p>
        </w:tc>
        <w:tc>
          <w:tcPr>
            <w:tcW w:w="1518" w:type="pct"/>
          </w:tcPr>
          <w:p w14:paraId="5065056B" w14:textId="57CE3CC8" w:rsidR="00B26193" w:rsidRPr="00425FB6" w:rsidRDefault="00C02170" w:rsidP="00B26193">
            <w:pPr>
              <w:spacing w:line="300" w:lineRule="exact"/>
              <w:rPr>
                <w:rFonts w:ascii="Angsana New" w:hAnsi="Angsana New"/>
                <w:sz w:val="20"/>
              </w:rPr>
            </w:pPr>
            <w:r w:rsidRPr="00425FB6">
              <w:rPr>
                <w:rFonts w:ascii="Angsana New" w:hAnsi="Angsana New"/>
                <w:sz w:val="20"/>
              </w:rPr>
              <w:t>3</w:t>
            </w:r>
            <w:r w:rsidR="00B26193" w:rsidRPr="00425FB6">
              <w:rPr>
                <w:rFonts w:ascii="Angsana New" w:hAnsi="Angsana New"/>
                <w:sz w:val="20"/>
              </w:rPr>
              <w:t>. TPC Power Holding Plc. guarantees the entire amount.</w:t>
            </w:r>
          </w:p>
        </w:tc>
        <w:tc>
          <w:tcPr>
            <w:tcW w:w="449" w:type="pct"/>
            <w:vAlign w:val="bottom"/>
          </w:tcPr>
          <w:p w14:paraId="4E8DAC97" w14:textId="77777777" w:rsidR="00B26193" w:rsidRPr="00425FB6" w:rsidRDefault="00B26193" w:rsidP="00240A8C">
            <w:pPr>
              <w:spacing w:line="300" w:lineRule="exact"/>
              <w:ind w:left="57" w:right="57"/>
              <w:jc w:val="right"/>
              <w:rPr>
                <w:rFonts w:ascii="Angsana New" w:hAnsi="Angsana New"/>
                <w:sz w:val="20"/>
              </w:rPr>
            </w:pPr>
          </w:p>
        </w:tc>
        <w:tc>
          <w:tcPr>
            <w:tcW w:w="450" w:type="pct"/>
            <w:vAlign w:val="bottom"/>
          </w:tcPr>
          <w:p w14:paraId="2C230B14" w14:textId="77777777" w:rsidR="00B26193" w:rsidRPr="00425FB6" w:rsidRDefault="00B26193" w:rsidP="00240A8C">
            <w:pPr>
              <w:spacing w:line="300" w:lineRule="exact"/>
              <w:ind w:left="57" w:right="57"/>
              <w:jc w:val="right"/>
              <w:rPr>
                <w:rFonts w:ascii="Angsana New" w:hAnsi="Angsana New"/>
                <w:sz w:val="20"/>
              </w:rPr>
            </w:pPr>
          </w:p>
        </w:tc>
        <w:tc>
          <w:tcPr>
            <w:tcW w:w="407" w:type="pct"/>
            <w:vAlign w:val="bottom"/>
          </w:tcPr>
          <w:p w14:paraId="576CB928" w14:textId="77777777" w:rsidR="00B26193" w:rsidRPr="00425FB6" w:rsidRDefault="00B26193" w:rsidP="00240A8C">
            <w:pPr>
              <w:spacing w:line="260" w:lineRule="exact"/>
              <w:ind w:left="57" w:right="57"/>
              <w:jc w:val="right"/>
              <w:rPr>
                <w:rFonts w:ascii="Angsana New" w:hAnsi="Angsana New"/>
                <w:sz w:val="20"/>
                <w:cs/>
              </w:rPr>
            </w:pPr>
          </w:p>
        </w:tc>
        <w:tc>
          <w:tcPr>
            <w:tcW w:w="446" w:type="pct"/>
            <w:vAlign w:val="bottom"/>
          </w:tcPr>
          <w:p w14:paraId="01082AE5" w14:textId="77777777" w:rsidR="00B26193" w:rsidRPr="00425FB6" w:rsidRDefault="00B26193" w:rsidP="00240A8C">
            <w:pPr>
              <w:spacing w:line="260" w:lineRule="exact"/>
              <w:ind w:left="57" w:right="57"/>
              <w:jc w:val="right"/>
              <w:rPr>
                <w:rFonts w:ascii="Angsana New" w:hAnsi="Angsana New"/>
                <w:sz w:val="20"/>
                <w:cs/>
              </w:rPr>
            </w:pPr>
          </w:p>
        </w:tc>
      </w:tr>
      <w:tr w:rsidR="00B26193" w:rsidRPr="00425FB6" w14:paraId="75DD0FDC" w14:textId="77777777" w:rsidTr="003B4829">
        <w:trPr>
          <w:trHeight w:val="80"/>
        </w:trPr>
        <w:tc>
          <w:tcPr>
            <w:tcW w:w="182" w:type="pct"/>
          </w:tcPr>
          <w:p w14:paraId="4543E4AA" w14:textId="77777777" w:rsidR="00B26193" w:rsidRPr="00425FB6" w:rsidRDefault="00B26193" w:rsidP="00B26193">
            <w:pPr>
              <w:spacing w:line="260" w:lineRule="exact"/>
              <w:jc w:val="center"/>
              <w:rPr>
                <w:rFonts w:ascii="Angsana New" w:hAnsi="Angsana New"/>
                <w:sz w:val="20"/>
              </w:rPr>
            </w:pPr>
          </w:p>
        </w:tc>
        <w:tc>
          <w:tcPr>
            <w:tcW w:w="182" w:type="pct"/>
          </w:tcPr>
          <w:p w14:paraId="58A82AE4" w14:textId="77777777" w:rsidR="00B26193" w:rsidRPr="00425FB6" w:rsidRDefault="00B26193" w:rsidP="00B26193">
            <w:pPr>
              <w:spacing w:line="260" w:lineRule="exact"/>
              <w:jc w:val="center"/>
              <w:rPr>
                <w:rFonts w:ascii="Angsana New" w:hAnsi="Angsana New"/>
                <w:sz w:val="20"/>
              </w:rPr>
            </w:pPr>
          </w:p>
        </w:tc>
        <w:tc>
          <w:tcPr>
            <w:tcW w:w="317" w:type="pct"/>
          </w:tcPr>
          <w:p w14:paraId="46826490" w14:textId="77777777" w:rsidR="00B26193" w:rsidRPr="00425FB6" w:rsidRDefault="00B26193" w:rsidP="00B26193">
            <w:pPr>
              <w:spacing w:line="300" w:lineRule="exact"/>
              <w:jc w:val="center"/>
              <w:rPr>
                <w:rFonts w:ascii="Angsana New" w:hAnsi="Angsana New"/>
                <w:sz w:val="20"/>
              </w:rPr>
            </w:pPr>
          </w:p>
        </w:tc>
        <w:tc>
          <w:tcPr>
            <w:tcW w:w="406" w:type="pct"/>
          </w:tcPr>
          <w:p w14:paraId="1358CC32" w14:textId="77777777" w:rsidR="00B26193" w:rsidRPr="00425FB6" w:rsidRDefault="00B26193" w:rsidP="00240A8C">
            <w:pPr>
              <w:spacing w:line="300" w:lineRule="exact"/>
              <w:jc w:val="center"/>
              <w:rPr>
                <w:rFonts w:ascii="Angsana New" w:hAnsi="Angsana New"/>
                <w:sz w:val="20"/>
              </w:rPr>
            </w:pPr>
          </w:p>
        </w:tc>
        <w:tc>
          <w:tcPr>
            <w:tcW w:w="317" w:type="pct"/>
          </w:tcPr>
          <w:p w14:paraId="509E5282" w14:textId="77777777" w:rsidR="00B26193" w:rsidRPr="00425FB6" w:rsidRDefault="00B26193" w:rsidP="00B26193">
            <w:pPr>
              <w:spacing w:line="260" w:lineRule="exact"/>
              <w:jc w:val="center"/>
              <w:rPr>
                <w:rFonts w:ascii="Angsana New" w:hAnsi="Angsana New"/>
                <w:sz w:val="20"/>
              </w:rPr>
            </w:pPr>
          </w:p>
        </w:tc>
        <w:tc>
          <w:tcPr>
            <w:tcW w:w="326" w:type="pct"/>
          </w:tcPr>
          <w:p w14:paraId="64D035D8" w14:textId="77777777" w:rsidR="00B26193" w:rsidRPr="00425FB6" w:rsidRDefault="00B26193" w:rsidP="00B26193">
            <w:pPr>
              <w:spacing w:line="260" w:lineRule="exact"/>
              <w:jc w:val="center"/>
              <w:rPr>
                <w:rFonts w:ascii="Angsana New" w:hAnsi="Angsana New"/>
                <w:sz w:val="20"/>
              </w:rPr>
            </w:pPr>
          </w:p>
        </w:tc>
        <w:tc>
          <w:tcPr>
            <w:tcW w:w="1518" w:type="pct"/>
          </w:tcPr>
          <w:p w14:paraId="22AE7989" w14:textId="482ED5F6" w:rsidR="00B26193" w:rsidRPr="00425FB6" w:rsidRDefault="00C02170" w:rsidP="00B26193">
            <w:pPr>
              <w:spacing w:line="300" w:lineRule="exact"/>
              <w:rPr>
                <w:rFonts w:ascii="Angsana New" w:hAnsi="Angsana New"/>
                <w:sz w:val="20"/>
              </w:rPr>
            </w:pPr>
            <w:r w:rsidRPr="00425FB6">
              <w:rPr>
                <w:rFonts w:ascii="Angsana New" w:hAnsi="Angsana New"/>
                <w:sz w:val="20"/>
              </w:rPr>
              <w:t>4</w:t>
            </w:r>
            <w:r w:rsidR="00B26193" w:rsidRPr="00425FB6">
              <w:rPr>
                <w:rFonts w:ascii="Angsana New" w:hAnsi="Angsana New"/>
                <w:sz w:val="20"/>
              </w:rPr>
              <w:t xml:space="preserve">. </w:t>
            </w:r>
            <w:proofErr w:type="spellStart"/>
            <w:r w:rsidR="00B26193" w:rsidRPr="00425FB6">
              <w:rPr>
                <w:rFonts w:ascii="Angsana New" w:hAnsi="Angsana New" w:cs="Angsana New"/>
                <w:sz w:val="20"/>
              </w:rPr>
              <w:t>CarbonBW</w:t>
            </w:r>
            <w:proofErr w:type="spellEnd"/>
            <w:r w:rsidR="00B26193" w:rsidRPr="00425FB6">
              <w:rPr>
                <w:rFonts w:ascii="Angsana New" w:hAnsi="Angsana New" w:cs="Angsana New"/>
                <w:sz w:val="20"/>
              </w:rPr>
              <w:t xml:space="preserve"> (Thailand) Co., Ltd. based on shareholding proportion at 35</w:t>
            </w:r>
            <w:r w:rsidR="00B26193" w:rsidRPr="00425FB6">
              <w:rPr>
                <w:rFonts w:ascii="Angsana New" w:hAnsi="Angsana New" w:cs="Angsana New"/>
                <w:sz w:val="20"/>
                <w:cs/>
              </w:rPr>
              <w:t>%</w:t>
            </w:r>
            <w:r w:rsidR="00AB34F4" w:rsidRPr="00425FB6">
              <w:rPr>
                <w:rFonts w:ascii="Angsana New" w:hAnsi="Angsana New" w:cs="Angsana New"/>
                <w:sz w:val="20"/>
              </w:rPr>
              <w:t>.</w:t>
            </w:r>
          </w:p>
        </w:tc>
        <w:tc>
          <w:tcPr>
            <w:tcW w:w="449" w:type="pct"/>
            <w:vAlign w:val="bottom"/>
          </w:tcPr>
          <w:p w14:paraId="1A793CFC" w14:textId="77777777" w:rsidR="00B26193" w:rsidRPr="00425FB6" w:rsidRDefault="00B26193" w:rsidP="00240A8C">
            <w:pPr>
              <w:spacing w:line="300" w:lineRule="exact"/>
              <w:ind w:left="57" w:right="57"/>
              <w:jc w:val="right"/>
              <w:rPr>
                <w:rFonts w:ascii="Angsana New" w:hAnsi="Angsana New"/>
                <w:sz w:val="20"/>
              </w:rPr>
            </w:pPr>
          </w:p>
        </w:tc>
        <w:tc>
          <w:tcPr>
            <w:tcW w:w="450" w:type="pct"/>
            <w:vAlign w:val="bottom"/>
          </w:tcPr>
          <w:p w14:paraId="38255C93" w14:textId="77777777" w:rsidR="00B26193" w:rsidRPr="00425FB6" w:rsidRDefault="00B26193" w:rsidP="00240A8C">
            <w:pPr>
              <w:spacing w:line="300" w:lineRule="exact"/>
              <w:ind w:left="57" w:right="57"/>
              <w:jc w:val="right"/>
              <w:rPr>
                <w:rFonts w:ascii="Angsana New" w:hAnsi="Angsana New"/>
                <w:sz w:val="20"/>
              </w:rPr>
            </w:pPr>
          </w:p>
        </w:tc>
        <w:tc>
          <w:tcPr>
            <w:tcW w:w="407" w:type="pct"/>
            <w:vAlign w:val="bottom"/>
          </w:tcPr>
          <w:p w14:paraId="0C5D42C1" w14:textId="77777777" w:rsidR="00B26193" w:rsidRPr="00425FB6" w:rsidRDefault="00B26193" w:rsidP="00240A8C">
            <w:pPr>
              <w:spacing w:line="260" w:lineRule="exact"/>
              <w:ind w:left="57" w:right="57"/>
              <w:jc w:val="right"/>
              <w:rPr>
                <w:rFonts w:ascii="Angsana New" w:hAnsi="Angsana New"/>
                <w:sz w:val="20"/>
                <w:cs/>
              </w:rPr>
            </w:pPr>
          </w:p>
        </w:tc>
        <w:tc>
          <w:tcPr>
            <w:tcW w:w="446" w:type="pct"/>
            <w:vAlign w:val="bottom"/>
          </w:tcPr>
          <w:p w14:paraId="70D6A74C" w14:textId="77777777" w:rsidR="00B26193" w:rsidRPr="00425FB6" w:rsidRDefault="00B26193" w:rsidP="00240A8C">
            <w:pPr>
              <w:spacing w:line="260" w:lineRule="exact"/>
              <w:ind w:left="57" w:right="57"/>
              <w:jc w:val="right"/>
              <w:rPr>
                <w:rFonts w:ascii="Angsana New" w:hAnsi="Angsana New"/>
                <w:sz w:val="20"/>
                <w:cs/>
              </w:rPr>
            </w:pPr>
          </w:p>
        </w:tc>
      </w:tr>
      <w:tr w:rsidR="00B26193" w:rsidRPr="00425FB6" w14:paraId="1153CAF3" w14:textId="77777777" w:rsidTr="003B4829">
        <w:trPr>
          <w:trHeight w:val="80"/>
        </w:trPr>
        <w:tc>
          <w:tcPr>
            <w:tcW w:w="182" w:type="pct"/>
          </w:tcPr>
          <w:p w14:paraId="7977895A" w14:textId="77777777" w:rsidR="00B26193" w:rsidRPr="00425FB6" w:rsidRDefault="00B26193" w:rsidP="00B26193">
            <w:pPr>
              <w:spacing w:line="260" w:lineRule="exact"/>
              <w:jc w:val="center"/>
              <w:rPr>
                <w:rFonts w:ascii="Angsana New" w:hAnsi="Angsana New"/>
                <w:sz w:val="20"/>
              </w:rPr>
            </w:pPr>
          </w:p>
        </w:tc>
        <w:tc>
          <w:tcPr>
            <w:tcW w:w="182" w:type="pct"/>
          </w:tcPr>
          <w:p w14:paraId="79DD45CA" w14:textId="77777777" w:rsidR="00B26193" w:rsidRPr="00425FB6" w:rsidRDefault="00B26193" w:rsidP="00B26193">
            <w:pPr>
              <w:spacing w:line="260" w:lineRule="exact"/>
              <w:jc w:val="center"/>
              <w:rPr>
                <w:rFonts w:ascii="Angsana New" w:hAnsi="Angsana New"/>
                <w:sz w:val="20"/>
              </w:rPr>
            </w:pPr>
          </w:p>
        </w:tc>
        <w:tc>
          <w:tcPr>
            <w:tcW w:w="317" w:type="pct"/>
          </w:tcPr>
          <w:p w14:paraId="38CB5F94" w14:textId="77777777" w:rsidR="00B26193" w:rsidRPr="00425FB6" w:rsidRDefault="00B26193" w:rsidP="00B26193">
            <w:pPr>
              <w:spacing w:line="300" w:lineRule="exact"/>
              <w:jc w:val="center"/>
              <w:rPr>
                <w:rFonts w:ascii="Angsana New" w:hAnsi="Angsana New"/>
                <w:sz w:val="20"/>
              </w:rPr>
            </w:pPr>
          </w:p>
        </w:tc>
        <w:tc>
          <w:tcPr>
            <w:tcW w:w="406" w:type="pct"/>
          </w:tcPr>
          <w:p w14:paraId="6D1E7AB8" w14:textId="77777777" w:rsidR="00B26193" w:rsidRPr="00425FB6" w:rsidRDefault="00B26193" w:rsidP="00240A8C">
            <w:pPr>
              <w:spacing w:line="300" w:lineRule="exact"/>
              <w:jc w:val="center"/>
              <w:rPr>
                <w:rFonts w:ascii="Angsana New" w:hAnsi="Angsana New"/>
                <w:sz w:val="20"/>
              </w:rPr>
            </w:pPr>
          </w:p>
        </w:tc>
        <w:tc>
          <w:tcPr>
            <w:tcW w:w="317" w:type="pct"/>
          </w:tcPr>
          <w:p w14:paraId="4556C966" w14:textId="77777777" w:rsidR="00B26193" w:rsidRPr="00425FB6" w:rsidRDefault="00B26193" w:rsidP="00B26193">
            <w:pPr>
              <w:spacing w:line="260" w:lineRule="exact"/>
              <w:jc w:val="center"/>
              <w:rPr>
                <w:rFonts w:ascii="Angsana New" w:hAnsi="Angsana New"/>
                <w:sz w:val="20"/>
              </w:rPr>
            </w:pPr>
          </w:p>
        </w:tc>
        <w:tc>
          <w:tcPr>
            <w:tcW w:w="326" w:type="pct"/>
          </w:tcPr>
          <w:p w14:paraId="2D791EE7" w14:textId="77777777" w:rsidR="00B26193" w:rsidRPr="00425FB6" w:rsidRDefault="00B26193" w:rsidP="00B26193">
            <w:pPr>
              <w:spacing w:line="260" w:lineRule="exact"/>
              <w:jc w:val="center"/>
              <w:rPr>
                <w:rFonts w:ascii="Angsana New" w:hAnsi="Angsana New"/>
                <w:sz w:val="20"/>
              </w:rPr>
            </w:pPr>
          </w:p>
        </w:tc>
        <w:tc>
          <w:tcPr>
            <w:tcW w:w="1518" w:type="pct"/>
          </w:tcPr>
          <w:p w14:paraId="1AA35D63" w14:textId="7DB8749D" w:rsidR="00B26193" w:rsidRPr="00425FB6" w:rsidRDefault="00C02170" w:rsidP="00B26193">
            <w:pPr>
              <w:spacing w:line="300" w:lineRule="exact"/>
              <w:rPr>
                <w:rFonts w:ascii="Angsana New" w:hAnsi="Angsana New"/>
                <w:sz w:val="20"/>
              </w:rPr>
            </w:pPr>
            <w:r w:rsidRPr="00425FB6">
              <w:rPr>
                <w:rFonts w:ascii="Angsana New" w:hAnsi="Angsana New"/>
                <w:sz w:val="20"/>
              </w:rPr>
              <w:t>5</w:t>
            </w:r>
            <w:r w:rsidR="00B26193" w:rsidRPr="00425FB6">
              <w:rPr>
                <w:rFonts w:ascii="Angsana New" w:hAnsi="Angsana New"/>
                <w:sz w:val="20"/>
              </w:rPr>
              <w:t xml:space="preserve">. </w:t>
            </w:r>
            <w:r w:rsidR="00B26193" w:rsidRPr="00425FB6">
              <w:rPr>
                <w:rFonts w:ascii="Angsana New" w:hAnsi="Angsana New" w:cs="Angsana New"/>
                <w:sz w:val="20"/>
              </w:rPr>
              <w:t xml:space="preserve">Registration of business collateral agreement for deposit account amounted </w:t>
            </w:r>
          </w:p>
        </w:tc>
        <w:tc>
          <w:tcPr>
            <w:tcW w:w="449" w:type="pct"/>
            <w:vAlign w:val="bottom"/>
          </w:tcPr>
          <w:p w14:paraId="08424DCC" w14:textId="77777777" w:rsidR="00B26193" w:rsidRPr="00425FB6" w:rsidRDefault="00B26193" w:rsidP="00240A8C">
            <w:pPr>
              <w:spacing w:line="300" w:lineRule="exact"/>
              <w:ind w:left="57" w:right="57"/>
              <w:jc w:val="right"/>
              <w:rPr>
                <w:rFonts w:ascii="Angsana New" w:hAnsi="Angsana New"/>
                <w:sz w:val="20"/>
              </w:rPr>
            </w:pPr>
          </w:p>
        </w:tc>
        <w:tc>
          <w:tcPr>
            <w:tcW w:w="450" w:type="pct"/>
            <w:vAlign w:val="bottom"/>
          </w:tcPr>
          <w:p w14:paraId="72AF52BD" w14:textId="77777777" w:rsidR="00B26193" w:rsidRPr="00425FB6" w:rsidRDefault="00B26193" w:rsidP="00240A8C">
            <w:pPr>
              <w:spacing w:line="300" w:lineRule="exact"/>
              <w:ind w:left="57" w:right="57"/>
              <w:jc w:val="right"/>
              <w:rPr>
                <w:rFonts w:ascii="Angsana New" w:hAnsi="Angsana New"/>
                <w:sz w:val="20"/>
              </w:rPr>
            </w:pPr>
          </w:p>
        </w:tc>
        <w:tc>
          <w:tcPr>
            <w:tcW w:w="407" w:type="pct"/>
            <w:vAlign w:val="bottom"/>
          </w:tcPr>
          <w:p w14:paraId="4B060F60" w14:textId="77777777" w:rsidR="00B26193" w:rsidRPr="00425FB6" w:rsidRDefault="00B26193" w:rsidP="00240A8C">
            <w:pPr>
              <w:spacing w:line="260" w:lineRule="exact"/>
              <w:ind w:left="57" w:right="57"/>
              <w:jc w:val="right"/>
              <w:rPr>
                <w:rFonts w:ascii="Angsana New" w:hAnsi="Angsana New"/>
                <w:sz w:val="20"/>
                <w:cs/>
              </w:rPr>
            </w:pPr>
          </w:p>
        </w:tc>
        <w:tc>
          <w:tcPr>
            <w:tcW w:w="446" w:type="pct"/>
            <w:vAlign w:val="bottom"/>
          </w:tcPr>
          <w:p w14:paraId="4288B350" w14:textId="77777777" w:rsidR="00B26193" w:rsidRPr="00425FB6" w:rsidRDefault="00B26193" w:rsidP="00240A8C">
            <w:pPr>
              <w:spacing w:line="260" w:lineRule="exact"/>
              <w:ind w:left="57" w:right="57"/>
              <w:jc w:val="right"/>
              <w:rPr>
                <w:rFonts w:ascii="Angsana New" w:hAnsi="Angsana New"/>
                <w:sz w:val="20"/>
                <w:cs/>
              </w:rPr>
            </w:pPr>
          </w:p>
        </w:tc>
      </w:tr>
      <w:tr w:rsidR="00B26193" w:rsidRPr="00425FB6" w14:paraId="1301D2DF" w14:textId="77777777" w:rsidTr="003B4829">
        <w:trPr>
          <w:trHeight w:val="80"/>
        </w:trPr>
        <w:tc>
          <w:tcPr>
            <w:tcW w:w="182" w:type="pct"/>
          </w:tcPr>
          <w:p w14:paraId="09457E96" w14:textId="77777777" w:rsidR="00B26193" w:rsidRPr="00425FB6" w:rsidRDefault="00B26193" w:rsidP="00B26193">
            <w:pPr>
              <w:spacing w:line="260" w:lineRule="exact"/>
              <w:jc w:val="center"/>
              <w:rPr>
                <w:rFonts w:ascii="Angsana New" w:hAnsi="Angsana New"/>
                <w:sz w:val="20"/>
              </w:rPr>
            </w:pPr>
          </w:p>
        </w:tc>
        <w:tc>
          <w:tcPr>
            <w:tcW w:w="182" w:type="pct"/>
          </w:tcPr>
          <w:p w14:paraId="4A15EB93" w14:textId="77777777" w:rsidR="00B26193" w:rsidRPr="00425FB6" w:rsidRDefault="00B26193" w:rsidP="00B26193">
            <w:pPr>
              <w:spacing w:line="260" w:lineRule="exact"/>
              <w:jc w:val="center"/>
              <w:rPr>
                <w:rFonts w:ascii="Angsana New" w:hAnsi="Angsana New"/>
                <w:sz w:val="20"/>
              </w:rPr>
            </w:pPr>
          </w:p>
        </w:tc>
        <w:tc>
          <w:tcPr>
            <w:tcW w:w="317" w:type="pct"/>
          </w:tcPr>
          <w:p w14:paraId="45FB5140" w14:textId="77777777" w:rsidR="00B26193" w:rsidRPr="00425FB6" w:rsidRDefault="00B26193" w:rsidP="00B26193">
            <w:pPr>
              <w:spacing w:line="300" w:lineRule="exact"/>
              <w:jc w:val="center"/>
              <w:rPr>
                <w:rFonts w:ascii="Angsana New" w:hAnsi="Angsana New"/>
                <w:sz w:val="20"/>
              </w:rPr>
            </w:pPr>
          </w:p>
        </w:tc>
        <w:tc>
          <w:tcPr>
            <w:tcW w:w="406" w:type="pct"/>
          </w:tcPr>
          <w:p w14:paraId="5568DED6" w14:textId="77777777" w:rsidR="00B26193" w:rsidRPr="00425FB6" w:rsidRDefault="00B26193" w:rsidP="00240A8C">
            <w:pPr>
              <w:spacing w:line="300" w:lineRule="exact"/>
              <w:jc w:val="center"/>
              <w:rPr>
                <w:rFonts w:ascii="Angsana New" w:hAnsi="Angsana New"/>
                <w:sz w:val="20"/>
              </w:rPr>
            </w:pPr>
          </w:p>
        </w:tc>
        <w:tc>
          <w:tcPr>
            <w:tcW w:w="317" w:type="pct"/>
          </w:tcPr>
          <w:p w14:paraId="3339A8BC" w14:textId="77777777" w:rsidR="00B26193" w:rsidRPr="00425FB6" w:rsidRDefault="00B26193" w:rsidP="00B26193">
            <w:pPr>
              <w:spacing w:line="260" w:lineRule="exact"/>
              <w:jc w:val="center"/>
              <w:rPr>
                <w:rFonts w:ascii="Angsana New" w:hAnsi="Angsana New"/>
                <w:sz w:val="20"/>
              </w:rPr>
            </w:pPr>
          </w:p>
        </w:tc>
        <w:tc>
          <w:tcPr>
            <w:tcW w:w="326" w:type="pct"/>
          </w:tcPr>
          <w:p w14:paraId="460B0AD7" w14:textId="77777777" w:rsidR="00B26193" w:rsidRPr="00425FB6" w:rsidRDefault="00B26193" w:rsidP="00B26193">
            <w:pPr>
              <w:spacing w:line="260" w:lineRule="exact"/>
              <w:jc w:val="center"/>
              <w:rPr>
                <w:rFonts w:ascii="Angsana New" w:hAnsi="Angsana New"/>
                <w:sz w:val="20"/>
              </w:rPr>
            </w:pPr>
          </w:p>
        </w:tc>
        <w:tc>
          <w:tcPr>
            <w:tcW w:w="1518" w:type="pct"/>
          </w:tcPr>
          <w:p w14:paraId="30ABAC14" w14:textId="5BCED243" w:rsidR="00B26193" w:rsidRPr="00425FB6" w:rsidRDefault="00B26193" w:rsidP="00B12B95">
            <w:pPr>
              <w:spacing w:line="300" w:lineRule="exact"/>
              <w:ind w:left="161"/>
              <w:rPr>
                <w:rFonts w:ascii="Angsana New" w:hAnsi="Angsana New"/>
                <w:sz w:val="20"/>
              </w:rPr>
            </w:pPr>
            <w:r w:rsidRPr="00425FB6">
              <w:rPr>
                <w:rFonts w:ascii="Angsana New" w:hAnsi="Angsana New"/>
                <w:sz w:val="20"/>
              </w:rPr>
              <w:t>to Baht 13.33 million.</w:t>
            </w:r>
          </w:p>
        </w:tc>
        <w:tc>
          <w:tcPr>
            <w:tcW w:w="449" w:type="pct"/>
            <w:vAlign w:val="bottom"/>
          </w:tcPr>
          <w:p w14:paraId="44F54A2A" w14:textId="77777777" w:rsidR="00B26193" w:rsidRPr="00425FB6" w:rsidRDefault="00B26193" w:rsidP="00240A8C">
            <w:pPr>
              <w:spacing w:line="300" w:lineRule="exact"/>
              <w:ind w:left="57" w:right="57"/>
              <w:jc w:val="right"/>
              <w:rPr>
                <w:rFonts w:ascii="Angsana New" w:hAnsi="Angsana New"/>
                <w:sz w:val="20"/>
              </w:rPr>
            </w:pPr>
          </w:p>
        </w:tc>
        <w:tc>
          <w:tcPr>
            <w:tcW w:w="450" w:type="pct"/>
            <w:vAlign w:val="bottom"/>
          </w:tcPr>
          <w:p w14:paraId="112B115D" w14:textId="77777777" w:rsidR="00B26193" w:rsidRPr="00425FB6" w:rsidRDefault="00B26193" w:rsidP="00240A8C">
            <w:pPr>
              <w:spacing w:line="300" w:lineRule="exact"/>
              <w:ind w:left="57" w:right="57"/>
              <w:jc w:val="right"/>
              <w:rPr>
                <w:rFonts w:ascii="Angsana New" w:hAnsi="Angsana New"/>
                <w:sz w:val="20"/>
              </w:rPr>
            </w:pPr>
          </w:p>
        </w:tc>
        <w:tc>
          <w:tcPr>
            <w:tcW w:w="407" w:type="pct"/>
            <w:vAlign w:val="bottom"/>
          </w:tcPr>
          <w:p w14:paraId="3C45EA09" w14:textId="77777777" w:rsidR="00B26193" w:rsidRPr="00425FB6" w:rsidRDefault="00B26193" w:rsidP="00240A8C">
            <w:pPr>
              <w:spacing w:line="260" w:lineRule="exact"/>
              <w:ind w:left="57" w:right="57"/>
              <w:jc w:val="right"/>
              <w:rPr>
                <w:rFonts w:ascii="Angsana New" w:hAnsi="Angsana New"/>
                <w:sz w:val="20"/>
                <w:cs/>
              </w:rPr>
            </w:pPr>
          </w:p>
        </w:tc>
        <w:tc>
          <w:tcPr>
            <w:tcW w:w="446" w:type="pct"/>
            <w:vAlign w:val="bottom"/>
          </w:tcPr>
          <w:p w14:paraId="61303F86" w14:textId="77777777" w:rsidR="00B26193" w:rsidRPr="00425FB6" w:rsidRDefault="00B26193" w:rsidP="00240A8C">
            <w:pPr>
              <w:spacing w:line="260" w:lineRule="exact"/>
              <w:ind w:left="57" w:right="57"/>
              <w:jc w:val="right"/>
              <w:rPr>
                <w:rFonts w:ascii="Angsana New" w:hAnsi="Angsana New"/>
                <w:sz w:val="20"/>
                <w:cs/>
              </w:rPr>
            </w:pPr>
          </w:p>
        </w:tc>
      </w:tr>
      <w:tr w:rsidR="00B26193" w:rsidRPr="00425FB6" w14:paraId="54223026" w14:textId="77777777" w:rsidTr="003B4829">
        <w:trPr>
          <w:trHeight w:val="80"/>
        </w:trPr>
        <w:tc>
          <w:tcPr>
            <w:tcW w:w="182" w:type="pct"/>
          </w:tcPr>
          <w:p w14:paraId="30494223" w14:textId="77777777" w:rsidR="00B26193" w:rsidRPr="00425FB6" w:rsidRDefault="00B26193" w:rsidP="00B26193">
            <w:pPr>
              <w:spacing w:line="260" w:lineRule="exact"/>
              <w:jc w:val="center"/>
              <w:rPr>
                <w:rFonts w:ascii="Angsana New" w:hAnsi="Angsana New"/>
                <w:sz w:val="20"/>
              </w:rPr>
            </w:pPr>
          </w:p>
        </w:tc>
        <w:tc>
          <w:tcPr>
            <w:tcW w:w="182" w:type="pct"/>
          </w:tcPr>
          <w:p w14:paraId="057B14BB" w14:textId="77777777" w:rsidR="00B26193" w:rsidRPr="00425FB6" w:rsidRDefault="00B26193" w:rsidP="00B26193">
            <w:pPr>
              <w:spacing w:line="260" w:lineRule="exact"/>
              <w:jc w:val="center"/>
              <w:rPr>
                <w:rFonts w:ascii="Angsana New" w:hAnsi="Angsana New"/>
                <w:sz w:val="20"/>
              </w:rPr>
            </w:pPr>
          </w:p>
        </w:tc>
        <w:tc>
          <w:tcPr>
            <w:tcW w:w="317" w:type="pct"/>
          </w:tcPr>
          <w:p w14:paraId="5DD6FF81" w14:textId="77777777" w:rsidR="00B26193" w:rsidRPr="00425FB6" w:rsidRDefault="00B26193" w:rsidP="00B26193">
            <w:pPr>
              <w:spacing w:line="300" w:lineRule="exact"/>
              <w:jc w:val="center"/>
              <w:rPr>
                <w:rFonts w:ascii="Angsana New" w:hAnsi="Angsana New"/>
                <w:sz w:val="20"/>
              </w:rPr>
            </w:pPr>
          </w:p>
        </w:tc>
        <w:tc>
          <w:tcPr>
            <w:tcW w:w="406" w:type="pct"/>
          </w:tcPr>
          <w:p w14:paraId="1C14F333" w14:textId="77777777" w:rsidR="00B26193" w:rsidRPr="00425FB6" w:rsidRDefault="00B26193" w:rsidP="00240A8C">
            <w:pPr>
              <w:spacing w:line="300" w:lineRule="exact"/>
              <w:jc w:val="center"/>
              <w:rPr>
                <w:rFonts w:ascii="Angsana New" w:hAnsi="Angsana New"/>
                <w:sz w:val="20"/>
              </w:rPr>
            </w:pPr>
          </w:p>
        </w:tc>
        <w:tc>
          <w:tcPr>
            <w:tcW w:w="317" w:type="pct"/>
          </w:tcPr>
          <w:p w14:paraId="6AC29E40" w14:textId="77777777" w:rsidR="00B26193" w:rsidRPr="00425FB6" w:rsidRDefault="00B26193" w:rsidP="00B26193">
            <w:pPr>
              <w:spacing w:line="260" w:lineRule="exact"/>
              <w:jc w:val="center"/>
              <w:rPr>
                <w:rFonts w:ascii="Angsana New" w:hAnsi="Angsana New"/>
                <w:sz w:val="20"/>
              </w:rPr>
            </w:pPr>
          </w:p>
        </w:tc>
        <w:tc>
          <w:tcPr>
            <w:tcW w:w="326" w:type="pct"/>
          </w:tcPr>
          <w:p w14:paraId="473DFC54" w14:textId="77777777" w:rsidR="00B26193" w:rsidRPr="00425FB6" w:rsidRDefault="00B26193" w:rsidP="00B26193">
            <w:pPr>
              <w:spacing w:line="260" w:lineRule="exact"/>
              <w:jc w:val="center"/>
              <w:rPr>
                <w:rFonts w:ascii="Angsana New" w:hAnsi="Angsana New"/>
                <w:sz w:val="20"/>
              </w:rPr>
            </w:pPr>
          </w:p>
        </w:tc>
        <w:tc>
          <w:tcPr>
            <w:tcW w:w="1518" w:type="pct"/>
            <w:vAlign w:val="bottom"/>
          </w:tcPr>
          <w:p w14:paraId="3005FEC1" w14:textId="50219442" w:rsidR="00B26193" w:rsidRPr="00425FB6" w:rsidRDefault="00C02170" w:rsidP="00B26193">
            <w:pPr>
              <w:spacing w:line="300" w:lineRule="exact"/>
              <w:rPr>
                <w:rFonts w:ascii="Angsana New" w:hAnsi="Angsana New"/>
                <w:sz w:val="20"/>
              </w:rPr>
            </w:pPr>
            <w:r w:rsidRPr="00425FB6">
              <w:rPr>
                <w:rFonts w:ascii="Angsana New" w:hAnsi="Angsana New" w:cs="Angsana New"/>
                <w:sz w:val="20"/>
              </w:rPr>
              <w:t>6</w:t>
            </w:r>
            <w:r w:rsidR="00B26193" w:rsidRPr="00425FB6">
              <w:rPr>
                <w:rFonts w:ascii="Angsana New" w:hAnsi="Angsana New" w:cs="Angsana New"/>
                <w:sz w:val="20"/>
              </w:rPr>
              <w:t>.</w:t>
            </w:r>
            <w:r w:rsidR="00B26193" w:rsidRPr="00425FB6">
              <w:rPr>
                <w:rFonts w:ascii="Angsana New" w:hAnsi="Angsana New"/>
                <w:sz w:val="20"/>
              </w:rPr>
              <w:t xml:space="preserve"> TPC Power Holding Plc. </w:t>
            </w:r>
            <w:r w:rsidR="00B26193" w:rsidRPr="00425FB6">
              <w:rPr>
                <w:rFonts w:ascii="Angsana New" w:hAnsi="Angsana New" w:cs="Angsana New"/>
                <w:sz w:val="20"/>
              </w:rPr>
              <w:t>pledges ordinary shares of</w:t>
            </w:r>
          </w:p>
        </w:tc>
        <w:tc>
          <w:tcPr>
            <w:tcW w:w="449" w:type="pct"/>
            <w:vAlign w:val="bottom"/>
          </w:tcPr>
          <w:p w14:paraId="710AFC97" w14:textId="77777777" w:rsidR="00B26193" w:rsidRPr="00425FB6" w:rsidRDefault="00B26193" w:rsidP="00240A8C">
            <w:pPr>
              <w:spacing w:line="300" w:lineRule="exact"/>
              <w:ind w:left="57" w:right="57"/>
              <w:jc w:val="right"/>
              <w:rPr>
                <w:rFonts w:ascii="Angsana New" w:hAnsi="Angsana New"/>
                <w:sz w:val="20"/>
              </w:rPr>
            </w:pPr>
          </w:p>
        </w:tc>
        <w:tc>
          <w:tcPr>
            <w:tcW w:w="450" w:type="pct"/>
            <w:vAlign w:val="bottom"/>
          </w:tcPr>
          <w:p w14:paraId="4D891BD3" w14:textId="77777777" w:rsidR="00B26193" w:rsidRPr="00425FB6" w:rsidRDefault="00B26193" w:rsidP="00240A8C">
            <w:pPr>
              <w:spacing w:line="300" w:lineRule="exact"/>
              <w:ind w:left="57" w:right="57"/>
              <w:jc w:val="right"/>
              <w:rPr>
                <w:rFonts w:ascii="Angsana New" w:hAnsi="Angsana New"/>
                <w:sz w:val="20"/>
              </w:rPr>
            </w:pPr>
          </w:p>
        </w:tc>
        <w:tc>
          <w:tcPr>
            <w:tcW w:w="407" w:type="pct"/>
            <w:vAlign w:val="bottom"/>
          </w:tcPr>
          <w:p w14:paraId="1FFD47F1" w14:textId="77777777" w:rsidR="00B26193" w:rsidRPr="00425FB6" w:rsidRDefault="00B26193" w:rsidP="00240A8C">
            <w:pPr>
              <w:spacing w:line="260" w:lineRule="exact"/>
              <w:ind w:left="57" w:right="57"/>
              <w:jc w:val="right"/>
              <w:rPr>
                <w:rFonts w:ascii="Angsana New" w:hAnsi="Angsana New"/>
                <w:sz w:val="20"/>
                <w:cs/>
              </w:rPr>
            </w:pPr>
          </w:p>
        </w:tc>
        <w:tc>
          <w:tcPr>
            <w:tcW w:w="446" w:type="pct"/>
            <w:vAlign w:val="bottom"/>
          </w:tcPr>
          <w:p w14:paraId="52BDBDAB" w14:textId="77777777" w:rsidR="00B26193" w:rsidRPr="00425FB6" w:rsidRDefault="00B26193" w:rsidP="00240A8C">
            <w:pPr>
              <w:spacing w:line="260" w:lineRule="exact"/>
              <w:ind w:left="57" w:right="57"/>
              <w:jc w:val="right"/>
              <w:rPr>
                <w:rFonts w:ascii="Angsana New" w:hAnsi="Angsana New"/>
                <w:sz w:val="20"/>
                <w:cs/>
              </w:rPr>
            </w:pPr>
          </w:p>
        </w:tc>
      </w:tr>
      <w:tr w:rsidR="00B26193" w:rsidRPr="00425FB6" w14:paraId="071A45DD" w14:textId="77777777" w:rsidTr="003B4829">
        <w:trPr>
          <w:trHeight w:val="80"/>
        </w:trPr>
        <w:tc>
          <w:tcPr>
            <w:tcW w:w="182" w:type="pct"/>
          </w:tcPr>
          <w:p w14:paraId="49C9C979" w14:textId="77777777" w:rsidR="00B26193" w:rsidRPr="00425FB6" w:rsidRDefault="00B26193" w:rsidP="00B26193">
            <w:pPr>
              <w:spacing w:line="260" w:lineRule="exact"/>
              <w:jc w:val="center"/>
              <w:rPr>
                <w:rFonts w:ascii="Angsana New" w:hAnsi="Angsana New"/>
                <w:sz w:val="20"/>
              </w:rPr>
            </w:pPr>
          </w:p>
        </w:tc>
        <w:tc>
          <w:tcPr>
            <w:tcW w:w="182" w:type="pct"/>
          </w:tcPr>
          <w:p w14:paraId="5D43060A" w14:textId="77777777" w:rsidR="00B26193" w:rsidRPr="00425FB6" w:rsidRDefault="00B26193" w:rsidP="00B26193">
            <w:pPr>
              <w:spacing w:line="260" w:lineRule="exact"/>
              <w:jc w:val="center"/>
              <w:rPr>
                <w:rFonts w:ascii="Angsana New" w:hAnsi="Angsana New"/>
                <w:sz w:val="20"/>
              </w:rPr>
            </w:pPr>
          </w:p>
        </w:tc>
        <w:tc>
          <w:tcPr>
            <w:tcW w:w="317" w:type="pct"/>
          </w:tcPr>
          <w:p w14:paraId="6F4B9ABA" w14:textId="77777777" w:rsidR="00B26193" w:rsidRPr="00425FB6" w:rsidRDefault="00B26193" w:rsidP="00B26193">
            <w:pPr>
              <w:spacing w:line="300" w:lineRule="exact"/>
              <w:jc w:val="center"/>
              <w:rPr>
                <w:rFonts w:ascii="Angsana New" w:hAnsi="Angsana New"/>
                <w:sz w:val="20"/>
              </w:rPr>
            </w:pPr>
          </w:p>
        </w:tc>
        <w:tc>
          <w:tcPr>
            <w:tcW w:w="406" w:type="pct"/>
          </w:tcPr>
          <w:p w14:paraId="427BBD64" w14:textId="77777777" w:rsidR="00B26193" w:rsidRPr="00425FB6" w:rsidRDefault="00B26193" w:rsidP="00240A8C">
            <w:pPr>
              <w:spacing w:line="300" w:lineRule="exact"/>
              <w:jc w:val="center"/>
              <w:rPr>
                <w:rFonts w:ascii="Angsana New" w:hAnsi="Angsana New"/>
                <w:sz w:val="20"/>
              </w:rPr>
            </w:pPr>
          </w:p>
        </w:tc>
        <w:tc>
          <w:tcPr>
            <w:tcW w:w="317" w:type="pct"/>
          </w:tcPr>
          <w:p w14:paraId="201D8DDB" w14:textId="77777777" w:rsidR="00B26193" w:rsidRPr="00425FB6" w:rsidRDefault="00B26193" w:rsidP="00B26193">
            <w:pPr>
              <w:spacing w:line="260" w:lineRule="exact"/>
              <w:jc w:val="center"/>
              <w:rPr>
                <w:rFonts w:ascii="Angsana New" w:hAnsi="Angsana New"/>
                <w:sz w:val="20"/>
              </w:rPr>
            </w:pPr>
          </w:p>
        </w:tc>
        <w:tc>
          <w:tcPr>
            <w:tcW w:w="326" w:type="pct"/>
          </w:tcPr>
          <w:p w14:paraId="28D7CCF2" w14:textId="77777777" w:rsidR="00B26193" w:rsidRPr="00425FB6" w:rsidRDefault="00B26193" w:rsidP="00B26193">
            <w:pPr>
              <w:spacing w:line="260" w:lineRule="exact"/>
              <w:jc w:val="center"/>
              <w:rPr>
                <w:rFonts w:ascii="Angsana New" w:hAnsi="Angsana New"/>
                <w:sz w:val="20"/>
              </w:rPr>
            </w:pPr>
          </w:p>
        </w:tc>
        <w:tc>
          <w:tcPr>
            <w:tcW w:w="1518" w:type="pct"/>
            <w:vAlign w:val="bottom"/>
          </w:tcPr>
          <w:p w14:paraId="79DE3734" w14:textId="56F08550" w:rsidR="00B26193" w:rsidRPr="00425FB6" w:rsidRDefault="00B26193" w:rsidP="00B12B95">
            <w:pPr>
              <w:spacing w:line="300" w:lineRule="exact"/>
              <w:ind w:left="161"/>
              <w:rPr>
                <w:rFonts w:ascii="Angsana New" w:hAnsi="Angsana New"/>
                <w:sz w:val="20"/>
              </w:rPr>
            </w:pPr>
            <w:proofErr w:type="spellStart"/>
            <w:r w:rsidRPr="00425FB6">
              <w:rPr>
                <w:rFonts w:ascii="Angsana New" w:hAnsi="Angsana New" w:cs="Angsana New"/>
                <w:sz w:val="20"/>
              </w:rPr>
              <w:t>Thungsung</w:t>
            </w:r>
            <w:proofErr w:type="spellEnd"/>
            <w:r w:rsidRPr="00425FB6">
              <w:rPr>
                <w:rFonts w:ascii="Angsana New" w:hAnsi="Angsana New" w:cs="Angsana New"/>
                <w:sz w:val="20"/>
              </w:rPr>
              <w:t xml:space="preserve"> Green Co., Ltd. totaling 999,997 shares.</w:t>
            </w:r>
          </w:p>
        </w:tc>
        <w:tc>
          <w:tcPr>
            <w:tcW w:w="449" w:type="pct"/>
            <w:vAlign w:val="bottom"/>
          </w:tcPr>
          <w:p w14:paraId="5CF8B72E" w14:textId="77777777" w:rsidR="00B26193" w:rsidRPr="00425FB6" w:rsidRDefault="00B26193" w:rsidP="00240A8C">
            <w:pPr>
              <w:spacing w:line="300" w:lineRule="exact"/>
              <w:ind w:left="57" w:right="57"/>
              <w:jc w:val="right"/>
              <w:rPr>
                <w:rFonts w:ascii="Angsana New" w:hAnsi="Angsana New"/>
                <w:sz w:val="20"/>
              </w:rPr>
            </w:pPr>
          </w:p>
        </w:tc>
        <w:tc>
          <w:tcPr>
            <w:tcW w:w="450" w:type="pct"/>
            <w:vAlign w:val="bottom"/>
          </w:tcPr>
          <w:p w14:paraId="4C985220" w14:textId="77777777" w:rsidR="00B26193" w:rsidRPr="00425FB6" w:rsidRDefault="00B26193" w:rsidP="00240A8C">
            <w:pPr>
              <w:spacing w:line="300" w:lineRule="exact"/>
              <w:ind w:left="57" w:right="57"/>
              <w:jc w:val="right"/>
              <w:rPr>
                <w:rFonts w:ascii="Angsana New" w:hAnsi="Angsana New"/>
                <w:sz w:val="20"/>
              </w:rPr>
            </w:pPr>
          </w:p>
        </w:tc>
        <w:tc>
          <w:tcPr>
            <w:tcW w:w="407" w:type="pct"/>
            <w:vAlign w:val="bottom"/>
          </w:tcPr>
          <w:p w14:paraId="0A937D7B" w14:textId="77777777" w:rsidR="00B26193" w:rsidRPr="00425FB6" w:rsidRDefault="00B26193" w:rsidP="00240A8C">
            <w:pPr>
              <w:spacing w:line="260" w:lineRule="exact"/>
              <w:ind w:left="57" w:right="57"/>
              <w:jc w:val="right"/>
              <w:rPr>
                <w:rFonts w:ascii="Angsana New" w:hAnsi="Angsana New"/>
                <w:sz w:val="20"/>
                <w:cs/>
              </w:rPr>
            </w:pPr>
          </w:p>
        </w:tc>
        <w:tc>
          <w:tcPr>
            <w:tcW w:w="446" w:type="pct"/>
            <w:vAlign w:val="bottom"/>
          </w:tcPr>
          <w:p w14:paraId="574181B8" w14:textId="77777777" w:rsidR="00B26193" w:rsidRPr="00425FB6" w:rsidRDefault="00B26193" w:rsidP="00240A8C">
            <w:pPr>
              <w:spacing w:line="260" w:lineRule="exact"/>
              <w:ind w:left="57" w:right="57"/>
              <w:jc w:val="right"/>
              <w:rPr>
                <w:rFonts w:ascii="Angsana New" w:hAnsi="Angsana New"/>
                <w:sz w:val="20"/>
                <w:cs/>
              </w:rPr>
            </w:pPr>
          </w:p>
        </w:tc>
      </w:tr>
      <w:tr w:rsidR="00B26193" w:rsidRPr="00425FB6" w14:paraId="3F67FC89" w14:textId="77777777" w:rsidTr="003B4829">
        <w:trPr>
          <w:trHeight w:val="80"/>
        </w:trPr>
        <w:tc>
          <w:tcPr>
            <w:tcW w:w="182" w:type="pct"/>
          </w:tcPr>
          <w:p w14:paraId="5CA8183A" w14:textId="77777777" w:rsidR="00B26193" w:rsidRPr="00425FB6" w:rsidRDefault="00B26193" w:rsidP="00B26193">
            <w:pPr>
              <w:spacing w:line="260" w:lineRule="exact"/>
              <w:jc w:val="center"/>
              <w:rPr>
                <w:rFonts w:ascii="Angsana New" w:hAnsi="Angsana New"/>
                <w:sz w:val="20"/>
              </w:rPr>
            </w:pPr>
          </w:p>
        </w:tc>
        <w:tc>
          <w:tcPr>
            <w:tcW w:w="182" w:type="pct"/>
          </w:tcPr>
          <w:p w14:paraId="37B64C5A" w14:textId="77777777" w:rsidR="00B26193" w:rsidRPr="00425FB6" w:rsidRDefault="00B26193" w:rsidP="00B26193">
            <w:pPr>
              <w:spacing w:line="260" w:lineRule="exact"/>
              <w:jc w:val="center"/>
              <w:rPr>
                <w:rFonts w:ascii="Angsana New" w:hAnsi="Angsana New"/>
                <w:sz w:val="20"/>
              </w:rPr>
            </w:pPr>
          </w:p>
        </w:tc>
        <w:tc>
          <w:tcPr>
            <w:tcW w:w="317" w:type="pct"/>
          </w:tcPr>
          <w:p w14:paraId="679BE605" w14:textId="77777777" w:rsidR="00B26193" w:rsidRPr="00425FB6" w:rsidRDefault="00B26193" w:rsidP="00B26193">
            <w:pPr>
              <w:spacing w:line="300" w:lineRule="exact"/>
              <w:jc w:val="center"/>
              <w:rPr>
                <w:rFonts w:ascii="Angsana New" w:hAnsi="Angsana New"/>
                <w:sz w:val="20"/>
              </w:rPr>
            </w:pPr>
          </w:p>
        </w:tc>
        <w:tc>
          <w:tcPr>
            <w:tcW w:w="406" w:type="pct"/>
          </w:tcPr>
          <w:p w14:paraId="62D43909" w14:textId="77777777" w:rsidR="00B26193" w:rsidRPr="00425FB6" w:rsidRDefault="00B26193" w:rsidP="00240A8C">
            <w:pPr>
              <w:spacing w:line="300" w:lineRule="exact"/>
              <w:jc w:val="center"/>
              <w:rPr>
                <w:rFonts w:ascii="Angsana New" w:hAnsi="Angsana New"/>
                <w:sz w:val="20"/>
              </w:rPr>
            </w:pPr>
          </w:p>
        </w:tc>
        <w:tc>
          <w:tcPr>
            <w:tcW w:w="317" w:type="pct"/>
          </w:tcPr>
          <w:p w14:paraId="029D0BB4" w14:textId="77777777" w:rsidR="00B26193" w:rsidRPr="00425FB6" w:rsidRDefault="00B26193" w:rsidP="00B26193">
            <w:pPr>
              <w:spacing w:line="260" w:lineRule="exact"/>
              <w:jc w:val="center"/>
              <w:rPr>
                <w:rFonts w:ascii="Angsana New" w:hAnsi="Angsana New"/>
                <w:sz w:val="20"/>
              </w:rPr>
            </w:pPr>
          </w:p>
        </w:tc>
        <w:tc>
          <w:tcPr>
            <w:tcW w:w="326" w:type="pct"/>
          </w:tcPr>
          <w:p w14:paraId="5DD6AE6A" w14:textId="77777777" w:rsidR="00B26193" w:rsidRPr="00425FB6" w:rsidRDefault="00B26193" w:rsidP="00B26193">
            <w:pPr>
              <w:spacing w:line="260" w:lineRule="exact"/>
              <w:jc w:val="center"/>
              <w:rPr>
                <w:rFonts w:ascii="Angsana New" w:hAnsi="Angsana New"/>
                <w:sz w:val="20"/>
              </w:rPr>
            </w:pPr>
          </w:p>
        </w:tc>
        <w:tc>
          <w:tcPr>
            <w:tcW w:w="1518" w:type="pct"/>
          </w:tcPr>
          <w:p w14:paraId="0FEDF0EE" w14:textId="733AC860" w:rsidR="00B26193" w:rsidRPr="00425FB6" w:rsidRDefault="00B26193" w:rsidP="00B26193">
            <w:pPr>
              <w:spacing w:line="300" w:lineRule="exact"/>
              <w:rPr>
                <w:rFonts w:ascii="Angsana New" w:hAnsi="Angsana New"/>
                <w:sz w:val="20"/>
              </w:rPr>
            </w:pPr>
            <w:r w:rsidRPr="00425FB6">
              <w:rPr>
                <w:rFonts w:ascii="Angsana New" w:hAnsi="Angsana New" w:cs="Angsana New"/>
                <w:sz w:val="20"/>
              </w:rPr>
              <w:t>7</w:t>
            </w:r>
            <w:r w:rsidRPr="00425FB6">
              <w:rPr>
                <w:rFonts w:ascii="Angsana New" w:hAnsi="Angsana New" w:cs="Angsana New"/>
                <w:sz w:val="20"/>
                <w:cs/>
              </w:rPr>
              <w:t xml:space="preserve">. </w:t>
            </w:r>
            <w:r w:rsidRPr="00425FB6">
              <w:rPr>
                <w:rFonts w:ascii="Angsana New" w:hAnsi="Angsana New" w:cs="Angsana New"/>
                <w:sz w:val="20"/>
              </w:rPr>
              <w:t xml:space="preserve">Mortgage of land with its construction and machinery including all equipment in </w:t>
            </w:r>
          </w:p>
        </w:tc>
        <w:tc>
          <w:tcPr>
            <w:tcW w:w="449" w:type="pct"/>
            <w:vAlign w:val="bottom"/>
          </w:tcPr>
          <w:p w14:paraId="36408B77" w14:textId="77777777" w:rsidR="00B26193" w:rsidRPr="00425FB6" w:rsidRDefault="00B26193" w:rsidP="00240A8C">
            <w:pPr>
              <w:spacing w:line="300" w:lineRule="exact"/>
              <w:ind w:left="57" w:right="57"/>
              <w:jc w:val="right"/>
              <w:rPr>
                <w:rFonts w:ascii="Angsana New" w:hAnsi="Angsana New"/>
                <w:sz w:val="20"/>
              </w:rPr>
            </w:pPr>
          </w:p>
        </w:tc>
        <w:tc>
          <w:tcPr>
            <w:tcW w:w="450" w:type="pct"/>
            <w:vAlign w:val="bottom"/>
          </w:tcPr>
          <w:p w14:paraId="65332620" w14:textId="77777777" w:rsidR="00B26193" w:rsidRPr="00425FB6" w:rsidRDefault="00B26193" w:rsidP="00240A8C">
            <w:pPr>
              <w:spacing w:line="300" w:lineRule="exact"/>
              <w:ind w:left="57" w:right="57"/>
              <w:jc w:val="right"/>
              <w:rPr>
                <w:rFonts w:ascii="Angsana New" w:hAnsi="Angsana New"/>
                <w:sz w:val="20"/>
              </w:rPr>
            </w:pPr>
          </w:p>
        </w:tc>
        <w:tc>
          <w:tcPr>
            <w:tcW w:w="407" w:type="pct"/>
            <w:vAlign w:val="bottom"/>
          </w:tcPr>
          <w:p w14:paraId="764A87EB" w14:textId="77777777" w:rsidR="00B26193" w:rsidRPr="00425FB6" w:rsidRDefault="00B26193" w:rsidP="00240A8C">
            <w:pPr>
              <w:spacing w:line="260" w:lineRule="exact"/>
              <w:ind w:left="57" w:right="57"/>
              <w:jc w:val="right"/>
              <w:rPr>
                <w:rFonts w:ascii="Angsana New" w:hAnsi="Angsana New"/>
                <w:sz w:val="20"/>
                <w:cs/>
              </w:rPr>
            </w:pPr>
          </w:p>
        </w:tc>
        <w:tc>
          <w:tcPr>
            <w:tcW w:w="446" w:type="pct"/>
            <w:vAlign w:val="bottom"/>
          </w:tcPr>
          <w:p w14:paraId="244D2A99" w14:textId="77777777" w:rsidR="00B26193" w:rsidRPr="00425FB6" w:rsidRDefault="00B26193" w:rsidP="00240A8C">
            <w:pPr>
              <w:spacing w:line="260" w:lineRule="exact"/>
              <w:ind w:left="57" w:right="57"/>
              <w:jc w:val="right"/>
              <w:rPr>
                <w:rFonts w:ascii="Angsana New" w:hAnsi="Angsana New"/>
                <w:sz w:val="20"/>
                <w:cs/>
              </w:rPr>
            </w:pPr>
          </w:p>
        </w:tc>
      </w:tr>
      <w:tr w:rsidR="00B26193" w:rsidRPr="00425FB6" w14:paraId="5D41B47D" w14:textId="77777777" w:rsidTr="003B4829">
        <w:trPr>
          <w:trHeight w:val="80"/>
        </w:trPr>
        <w:tc>
          <w:tcPr>
            <w:tcW w:w="182" w:type="pct"/>
          </w:tcPr>
          <w:p w14:paraId="7F27BDB4" w14:textId="77777777" w:rsidR="00B26193" w:rsidRPr="00425FB6" w:rsidRDefault="00B26193" w:rsidP="00B26193">
            <w:pPr>
              <w:spacing w:line="260" w:lineRule="exact"/>
              <w:jc w:val="center"/>
              <w:rPr>
                <w:rFonts w:ascii="Angsana New" w:hAnsi="Angsana New"/>
                <w:sz w:val="20"/>
              </w:rPr>
            </w:pPr>
          </w:p>
        </w:tc>
        <w:tc>
          <w:tcPr>
            <w:tcW w:w="182" w:type="pct"/>
          </w:tcPr>
          <w:p w14:paraId="32A5A478" w14:textId="77777777" w:rsidR="00B26193" w:rsidRPr="00425FB6" w:rsidRDefault="00B26193" w:rsidP="00B26193">
            <w:pPr>
              <w:spacing w:line="260" w:lineRule="exact"/>
              <w:jc w:val="center"/>
              <w:rPr>
                <w:rFonts w:ascii="Angsana New" w:hAnsi="Angsana New"/>
                <w:sz w:val="20"/>
              </w:rPr>
            </w:pPr>
          </w:p>
        </w:tc>
        <w:tc>
          <w:tcPr>
            <w:tcW w:w="317" w:type="pct"/>
          </w:tcPr>
          <w:p w14:paraId="17A34FA9" w14:textId="77777777" w:rsidR="00B26193" w:rsidRPr="00425FB6" w:rsidRDefault="00B26193" w:rsidP="00B26193">
            <w:pPr>
              <w:spacing w:line="300" w:lineRule="exact"/>
              <w:jc w:val="center"/>
              <w:rPr>
                <w:rFonts w:ascii="Angsana New" w:hAnsi="Angsana New"/>
                <w:sz w:val="20"/>
              </w:rPr>
            </w:pPr>
          </w:p>
        </w:tc>
        <w:tc>
          <w:tcPr>
            <w:tcW w:w="406" w:type="pct"/>
          </w:tcPr>
          <w:p w14:paraId="6F33C57B" w14:textId="77777777" w:rsidR="00B26193" w:rsidRPr="00425FB6" w:rsidRDefault="00B26193" w:rsidP="00240A8C">
            <w:pPr>
              <w:spacing w:line="300" w:lineRule="exact"/>
              <w:jc w:val="center"/>
              <w:rPr>
                <w:rFonts w:ascii="Angsana New" w:hAnsi="Angsana New"/>
                <w:sz w:val="20"/>
              </w:rPr>
            </w:pPr>
          </w:p>
        </w:tc>
        <w:tc>
          <w:tcPr>
            <w:tcW w:w="317" w:type="pct"/>
          </w:tcPr>
          <w:p w14:paraId="302BFDA4" w14:textId="77777777" w:rsidR="00B26193" w:rsidRPr="00425FB6" w:rsidRDefault="00B26193" w:rsidP="00B26193">
            <w:pPr>
              <w:spacing w:line="260" w:lineRule="exact"/>
              <w:jc w:val="center"/>
              <w:rPr>
                <w:rFonts w:ascii="Angsana New" w:hAnsi="Angsana New"/>
                <w:sz w:val="20"/>
              </w:rPr>
            </w:pPr>
          </w:p>
        </w:tc>
        <w:tc>
          <w:tcPr>
            <w:tcW w:w="326" w:type="pct"/>
          </w:tcPr>
          <w:p w14:paraId="22AE3D18" w14:textId="77777777" w:rsidR="00B26193" w:rsidRPr="00425FB6" w:rsidRDefault="00B26193" w:rsidP="00B26193">
            <w:pPr>
              <w:spacing w:line="260" w:lineRule="exact"/>
              <w:jc w:val="center"/>
              <w:rPr>
                <w:rFonts w:ascii="Angsana New" w:hAnsi="Angsana New"/>
                <w:sz w:val="20"/>
              </w:rPr>
            </w:pPr>
          </w:p>
        </w:tc>
        <w:tc>
          <w:tcPr>
            <w:tcW w:w="1518" w:type="pct"/>
          </w:tcPr>
          <w:p w14:paraId="116A8442" w14:textId="1B0160BF" w:rsidR="00B26193" w:rsidRPr="00425FB6" w:rsidRDefault="00B26193" w:rsidP="00B12B95">
            <w:pPr>
              <w:spacing w:line="300" w:lineRule="exact"/>
              <w:ind w:left="161"/>
              <w:rPr>
                <w:rFonts w:ascii="Angsana New" w:hAnsi="Angsana New"/>
                <w:sz w:val="20"/>
              </w:rPr>
            </w:pPr>
            <w:r w:rsidRPr="00425FB6">
              <w:rPr>
                <w:rFonts w:ascii="Angsana New" w:hAnsi="Angsana New" w:cs="Angsana New"/>
                <w:sz w:val="20"/>
              </w:rPr>
              <w:t xml:space="preserve">electricity current generating system </w:t>
            </w:r>
            <w:r w:rsidRPr="00425FB6">
              <w:rPr>
                <w:rFonts w:ascii="Angsana New" w:hAnsi="Angsana New" w:cs="Angsana New"/>
                <w:sz w:val="20"/>
                <w:cs/>
              </w:rPr>
              <w:t>(</w:t>
            </w:r>
            <w:r w:rsidRPr="00425FB6">
              <w:rPr>
                <w:rFonts w:ascii="Angsana New" w:hAnsi="Angsana New" w:cs="Angsana New"/>
                <w:sz w:val="20"/>
              </w:rPr>
              <w:t xml:space="preserve">as stated in note </w:t>
            </w:r>
            <w:r w:rsidRPr="00425FB6">
              <w:rPr>
                <w:rFonts w:ascii="Angsana New" w:hAnsi="Angsana New" w:cs="Angsana New"/>
                <w:sz w:val="20"/>
                <w:cs/>
              </w:rPr>
              <w:t>1</w:t>
            </w:r>
            <w:r w:rsidR="001C6F9B" w:rsidRPr="00425FB6">
              <w:rPr>
                <w:rFonts w:ascii="Angsana New" w:hAnsi="Angsana New" w:cs="Angsana New"/>
                <w:sz w:val="20"/>
              </w:rPr>
              <w:t>6</w:t>
            </w:r>
            <w:r w:rsidRPr="00425FB6">
              <w:rPr>
                <w:rFonts w:ascii="Angsana New" w:hAnsi="Angsana New" w:cs="Angsana New"/>
                <w:sz w:val="20"/>
                <w:cs/>
              </w:rPr>
              <w:t>).</w:t>
            </w:r>
          </w:p>
        </w:tc>
        <w:tc>
          <w:tcPr>
            <w:tcW w:w="449" w:type="pct"/>
            <w:vAlign w:val="bottom"/>
          </w:tcPr>
          <w:p w14:paraId="3E6096D8" w14:textId="77777777" w:rsidR="00B26193" w:rsidRPr="00425FB6" w:rsidRDefault="00B26193" w:rsidP="00240A8C">
            <w:pPr>
              <w:spacing w:line="300" w:lineRule="exact"/>
              <w:ind w:left="57" w:right="57"/>
              <w:jc w:val="right"/>
              <w:rPr>
                <w:rFonts w:ascii="Angsana New" w:hAnsi="Angsana New"/>
                <w:sz w:val="20"/>
              </w:rPr>
            </w:pPr>
          </w:p>
        </w:tc>
        <w:tc>
          <w:tcPr>
            <w:tcW w:w="450" w:type="pct"/>
            <w:vAlign w:val="bottom"/>
          </w:tcPr>
          <w:p w14:paraId="1A879F28" w14:textId="77777777" w:rsidR="00B26193" w:rsidRPr="00425FB6" w:rsidRDefault="00B26193" w:rsidP="00240A8C">
            <w:pPr>
              <w:spacing w:line="300" w:lineRule="exact"/>
              <w:ind w:left="57" w:right="57"/>
              <w:jc w:val="right"/>
              <w:rPr>
                <w:rFonts w:ascii="Angsana New" w:hAnsi="Angsana New"/>
                <w:sz w:val="20"/>
              </w:rPr>
            </w:pPr>
          </w:p>
        </w:tc>
        <w:tc>
          <w:tcPr>
            <w:tcW w:w="407" w:type="pct"/>
            <w:vAlign w:val="bottom"/>
          </w:tcPr>
          <w:p w14:paraId="5FF18E55" w14:textId="77777777" w:rsidR="00B26193" w:rsidRPr="00425FB6" w:rsidRDefault="00B26193" w:rsidP="00240A8C">
            <w:pPr>
              <w:spacing w:line="260" w:lineRule="exact"/>
              <w:ind w:left="57" w:right="57"/>
              <w:jc w:val="right"/>
              <w:rPr>
                <w:rFonts w:ascii="Angsana New" w:hAnsi="Angsana New"/>
                <w:sz w:val="20"/>
                <w:cs/>
              </w:rPr>
            </w:pPr>
          </w:p>
        </w:tc>
        <w:tc>
          <w:tcPr>
            <w:tcW w:w="446" w:type="pct"/>
            <w:vAlign w:val="bottom"/>
          </w:tcPr>
          <w:p w14:paraId="50EE33B0" w14:textId="77777777" w:rsidR="00B26193" w:rsidRPr="00425FB6" w:rsidRDefault="00B26193" w:rsidP="00240A8C">
            <w:pPr>
              <w:spacing w:line="260" w:lineRule="exact"/>
              <w:ind w:left="57" w:right="57"/>
              <w:jc w:val="right"/>
              <w:rPr>
                <w:rFonts w:ascii="Angsana New" w:hAnsi="Angsana New"/>
                <w:sz w:val="20"/>
                <w:cs/>
              </w:rPr>
            </w:pPr>
          </w:p>
        </w:tc>
      </w:tr>
      <w:bookmarkEnd w:id="13"/>
    </w:tbl>
    <w:p w14:paraId="6C39C35F" w14:textId="77777777" w:rsidR="00CE4E31" w:rsidRPr="00425FB6" w:rsidRDefault="00CE4E31">
      <w:pPr>
        <w:overflowPunct/>
        <w:autoSpaceDE/>
        <w:autoSpaceDN/>
        <w:adjustRightInd/>
        <w:textAlignment w:val="auto"/>
      </w:pPr>
      <w:r w:rsidRPr="00425FB6">
        <w:br w:type="page"/>
      </w:r>
    </w:p>
    <w:tbl>
      <w:tblPr>
        <w:tblStyle w:val="TableGrid8"/>
        <w:tblW w:w="5368" w:type="pct"/>
        <w:tblInd w:w="-601" w:type="dxa"/>
        <w:tblLayout w:type="fixed"/>
        <w:tblLook w:val="04A0" w:firstRow="1" w:lastRow="0" w:firstColumn="1" w:lastColumn="0" w:noHBand="0" w:noVBand="1"/>
      </w:tblPr>
      <w:tblGrid>
        <w:gridCol w:w="571"/>
        <w:gridCol w:w="564"/>
        <w:gridCol w:w="981"/>
        <w:gridCol w:w="19"/>
        <w:gridCol w:w="1241"/>
        <w:gridCol w:w="19"/>
        <w:gridCol w:w="965"/>
        <w:gridCol w:w="19"/>
        <w:gridCol w:w="1141"/>
        <w:gridCol w:w="22"/>
        <w:gridCol w:w="5235"/>
        <w:gridCol w:w="1298"/>
        <w:gridCol w:w="13"/>
        <w:gridCol w:w="1266"/>
        <w:gridCol w:w="13"/>
        <w:gridCol w:w="1385"/>
        <w:gridCol w:w="13"/>
        <w:gridCol w:w="1257"/>
        <w:gridCol w:w="6"/>
      </w:tblGrid>
      <w:tr w:rsidR="00CE4E31" w:rsidRPr="00425FB6" w14:paraId="1ADC9ABC" w14:textId="77777777" w:rsidTr="004E64C0">
        <w:trPr>
          <w:gridAfter w:val="1"/>
          <w:wAfter w:w="2" w:type="pct"/>
          <w:trHeight w:val="85"/>
        </w:trPr>
        <w:tc>
          <w:tcPr>
            <w:tcW w:w="178" w:type="pct"/>
          </w:tcPr>
          <w:p w14:paraId="2847ADD9" w14:textId="77777777" w:rsidR="00CE4E31" w:rsidRPr="00425FB6" w:rsidRDefault="00CE4E31" w:rsidP="009F2392">
            <w:pPr>
              <w:spacing w:line="260" w:lineRule="exact"/>
              <w:jc w:val="center"/>
              <w:rPr>
                <w:rFonts w:ascii="Angsana New" w:hAnsi="Angsana New"/>
                <w:sz w:val="20"/>
              </w:rPr>
            </w:pPr>
          </w:p>
        </w:tc>
        <w:tc>
          <w:tcPr>
            <w:tcW w:w="176" w:type="pct"/>
          </w:tcPr>
          <w:p w14:paraId="60E52F47" w14:textId="77777777" w:rsidR="00CE4E31" w:rsidRPr="00425FB6" w:rsidRDefault="00CE4E31" w:rsidP="009F2392">
            <w:pPr>
              <w:spacing w:line="260" w:lineRule="exact"/>
              <w:jc w:val="center"/>
              <w:rPr>
                <w:rFonts w:ascii="Angsana New" w:hAnsi="Angsana New"/>
                <w:sz w:val="20"/>
              </w:rPr>
            </w:pPr>
          </w:p>
        </w:tc>
        <w:tc>
          <w:tcPr>
            <w:tcW w:w="312" w:type="pct"/>
            <w:gridSpan w:val="2"/>
          </w:tcPr>
          <w:p w14:paraId="5353A1A4" w14:textId="77777777" w:rsidR="00CE4E31" w:rsidRPr="00425FB6" w:rsidRDefault="00CE4E31" w:rsidP="009F2392">
            <w:pPr>
              <w:spacing w:line="260" w:lineRule="exact"/>
              <w:jc w:val="center"/>
              <w:rPr>
                <w:rFonts w:ascii="Angsana New" w:hAnsi="Angsana New"/>
                <w:sz w:val="20"/>
                <w:cs/>
              </w:rPr>
            </w:pPr>
          </w:p>
        </w:tc>
        <w:tc>
          <w:tcPr>
            <w:tcW w:w="393" w:type="pct"/>
            <w:gridSpan w:val="2"/>
          </w:tcPr>
          <w:p w14:paraId="4A6CEB2B" w14:textId="77777777" w:rsidR="00CE4E31" w:rsidRPr="00425FB6" w:rsidRDefault="00CE4E31" w:rsidP="00240A8C">
            <w:pPr>
              <w:spacing w:line="260" w:lineRule="exact"/>
              <w:jc w:val="center"/>
              <w:rPr>
                <w:rFonts w:ascii="Angsana New" w:hAnsi="Angsana New"/>
                <w:sz w:val="20"/>
              </w:rPr>
            </w:pPr>
          </w:p>
        </w:tc>
        <w:tc>
          <w:tcPr>
            <w:tcW w:w="307" w:type="pct"/>
            <w:gridSpan w:val="2"/>
          </w:tcPr>
          <w:p w14:paraId="4F869B40" w14:textId="77777777" w:rsidR="00CE4E31" w:rsidRPr="00425FB6" w:rsidRDefault="00CE4E31" w:rsidP="00240A8C">
            <w:pPr>
              <w:spacing w:line="260" w:lineRule="exact"/>
              <w:jc w:val="center"/>
              <w:rPr>
                <w:rFonts w:ascii="Angsana New" w:hAnsi="Angsana New"/>
                <w:sz w:val="20"/>
              </w:rPr>
            </w:pPr>
          </w:p>
        </w:tc>
        <w:tc>
          <w:tcPr>
            <w:tcW w:w="363" w:type="pct"/>
            <w:gridSpan w:val="2"/>
          </w:tcPr>
          <w:p w14:paraId="79FEBCCA" w14:textId="77777777" w:rsidR="00CE4E31" w:rsidRPr="00425FB6" w:rsidRDefault="00CE4E31" w:rsidP="009F2392">
            <w:pPr>
              <w:spacing w:line="260" w:lineRule="exact"/>
              <w:jc w:val="center"/>
              <w:rPr>
                <w:rFonts w:ascii="Angsana New" w:hAnsi="Angsana New"/>
                <w:sz w:val="20"/>
              </w:rPr>
            </w:pPr>
          </w:p>
        </w:tc>
        <w:tc>
          <w:tcPr>
            <w:tcW w:w="1633" w:type="pct"/>
          </w:tcPr>
          <w:p w14:paraId="3C9D89B8" w14:textId="77777777" w:rsidR="00CE4E31" w:rsidRPr="00425FB6" w:rsidRDefault="00CE4E31" w:rsidP="00240A8C">
            <w:pPr>
              <w:spacing w:line="300" w:lineRule="exact"/>
              <w:rPr>
                <w:rFonts w:ascii="Angsana New" w:hAnsi="Angsana New"/>
                <w:sz w:val="20"/>
              </w:rPr>
            </w:pPr>
          </w:p>
        </w:tc>
        <w:tc>
          <w:tcPr>
            <w:tcW w:w="1636" w:type="pct"/>
            <w:gridSpan w:val="7"/>
          </w:tcPr>
          <w:p w14:paraId="5EEBE5D2" w14:textId="699260F4" w:rsidR="00CE4E31" w:rsidRPr="00425FB6" w:rsidRDefault="00A52354" w:rsidP="00240A8C">
            <w:pPr>
              <w:pBdr>
                <w:bottom w:val="single" w:sz="4" w:space="1" w:color="auto"/>
              </w:pBdr>
              <w:spacing w:line="260" w:lineRule="exact"/>
              <w:jc w:val="center"/>
              <w:rPr>
                <w:rFonts w:ascii="Angsana New" w:hAnsi="Angsana New" w:cs="Angsana New"/>
                <w:sz w:val="20"/>
              </w:rPr>
            </w:pPr>
            <w:r w:rsidRPr="00425FB6">
              <w:rPr>
                <w:rFonts w:ascii="Angsana New" w:hAnsi="Angsana New" w:cs="Angsana New"/>
                <w:sz w:val="20"/>
              </w:rPr>
              <w:t>Ba</w:t>
            </w:r>
            <w:r w:rsidR="00DC2DA0" w:rsidRPr="00425FB6">
              <w:rPr>
                <w:rFonts w:ascii="Angsana New" w:hAnsi="Angsana New" w:cs="Angsana New"/>
                <w:sz w:val="20"/>
              </w:rPr>
              <w:t>ht</w:t>
            </w:r>
          </w:p>
        </w:tc>
      </w:tr>
      <w:tr w:rsidR="003A0ABE" w:rsidRPr="00425FB6" w14:paraId="7F9E4528" w14:textId="77777777" w:rsidTr="004E64C0">
        <w:trPr>
          <w:gridAfter w:val="1"/>
          <w:wAfter w:w="2" w:type="pct"/>
          <w:trHeight w:val="80"/>
        </w:trPr>
        <w:tc>
          <w:tcPr>
            <w:tcW w:w="178" w:type="pct"/>
          </w:tcPr>
          <w:p w14:paraId="22AB9414" w14:textId="77777777" w:rsidR="003A0ABE" w:rsidRPr="00425FB6" w:rsidRDefault="003A0ABE" w:rsidP="00240A8C">
            <w:pPr>
              <w:spacing w:line="260" w:lineRule="exact"/>
              <w:jc w:val="center"/>
              <w:rPr>
                <w:rFonts w:ascii="Angsana New" w:hAnsi="Angsana New"/>
                <w:sz w:val="20"/>
              </w:rPr>
            </w:pPr>
          </w:p>
        </w:tc>
        <w:tc>
          <w:tcPr>
            <w:tcW w:w="176" w:type="pct"/>
          </w:tcPr>
          <w:p w14:paraId="2B5C87C0" w14:textId="77777777" w:rsidR="003A0ABE" w:rsidRPr="00425FB6" w:rsidRDefault="003A0ABE" w:rsidP="00240A8C">
            <w:pPr>
              <w:spacing w:line="260" w:lineRule="exact"/>
              <w:jc w:val="center"/>
              <w:rPr>
                <w:rFonts w:ascii="Angsana New" w:hAnsi="Angsana New"/>
                <w:sz w:val="20"/>
              </w:rPr>
            </w:pPr>
          </w:p>
        </w:tc>
        <w:tc>
          <w:tcPr>
            <w:tcW w:w="312" w:type="pct"/>
            <w:gridSpan w:val="2"/>
          </w:tcPr>
          <w:p w14:paraId="17D0AB57" w14:textId="5CA7A8E8" w:rsidR="003A0ABE" w:rsidRPr="00425FB6" w:rsidRDefault="003A0ABE" w:rsidP="00240A8C">
            <w:pPr>
              <w:spacing w:line="260" w:lineRule="exact"/>
              <w:jc w:val="center"/>
              <w:rPr>
                <w:rFonts w:ascii="Angsana New" w:hAnsi="Angsana New"/>
                <w:sz w:val="20"/>
                <w:cs/>
              </w:rPr>
            </w:pPr>
            <w:r w:rsidRPr="00425FB6">
              <w:rPr>
                <w:rFonts w:ascii="Angsana New" w:hAnsi="Angsana New" w:cs="Angsana New"/>
                <w:sz w:val="20"/>
              </w:rPr>
              <w:t>Credit limit</w:t>
            </w:r>
          </w:p>
        </w:tc>
        <w:tc>
          <w:tcPr>
            <w:tcW w:w="393" w:type="pct"/>
            <w:gridSpan w:val="2"/>
          </w:tcPr>
          <w:p w14:paraId="3B49F33C" w14:textId="22FB1054" w:rsidR="003A0ABE" w:rsidRPr="00425FB6" w:rsidRDefault="003A0ABE" w:rsidP="00240A8C">
            <w:pPr>
              <w:spacing w:line="260" w:lineRule="exact"/>
              <w:jc w:val="center"/>
              <w:rPr>
                <w:rFonts w:ascii="Angsana New" w:hAnsi="Angsana New"/>
                <w:sz w:val="20"/>
              </w:rPr>
            </w:pPr>
            <w:r w:rsidRPr="00425FB6">
              <w:rPr>
                <w:rFonts w:ascii="Angsana New" w:hAnsi="Angsana New" w:cs="Angsana New"/>
                <w:sz w:val="20"/>
              </w:rPr>
              <w:t>Interest rate</w:t>
            </w:r>
          </w:p>
        </w:tc>
        <w:tc>
          <w:tcPr>
            <w:tcW w:w="670" w:type="pct"/>
            <w:gridSpan w:val="4"/>
          </w:tcPr>
          <w:p w14:paraId="21F6AA94" w14:textId="25D0E717" w:rsidR="003A0ABE" w:rsidRPr="00425FB6" w:rsidRDefault="003A0ABE" w:rsidP="00240A8C">
            <w:pPr>
              <w:pBdr>
                <w:bottom w:val="single" w:sz="4" w:space="1" w:color="auto"/>
              </w:pBdr>
              <w:spacing w:line="260" w:lineRule="exact"/>
              <w:jc w:val="center"/>
              <w:rPr>
                <w:rFonts w:ascii="Angsana New" w:hAnsi="Angsana New"/>
                <w:sz w:val="20"/>
              </w:rPr>
            </w:pPr>
            <w:r w:rsidRPr="00425FB6">
              <w:rPr>
                <w:rFonts w:ascii="Angsana New" w:hAnsi="Angsana New" w:cs="Angsana New"/>
                <w:sz w:val="20"/>
              </w:rPr>
              <w:t>Repayment maturity</w:t>
            </w:r>
          </w:p>
        </w:tc>
        <w:tc>
          <w:tcPr>
            <w:tcW w:w="1633" w:type="pct"/>
          </w:tcPr>
          <w:p w14:paraId="0EFABEAB" w14:textId="77777777" w:rsidR="003A0ABE" w:rsidRPr="00425FB6" w:rsidRDefault="003A0ABE" w:rsidP="00240A8C">
            <w:pPr>
              <w:spacing w:line="300" w:lineRule="exact"/>
              <w:rPr>
                <w:rFonts w:ascii="Angsana New" w:hAnsi="Angsana New"/>
                <w:sz w:val="20"/>
              </w:rPr>
            </w:pPr>
          </w:p>
        </w:tc>
        <w:tc>
          <w:tcPr>
            <w:tcW w:w="804" w:type="pct"/>
            <w:gridSpan w:val="3"/>
            <w:vAlign w:val="bottom"/>
          </w:tcPr>
          <w:p w14:paraId="4D10E289" w14:textId="65833C9F" w:rsidR="003A0ABE" w:rsidRPr="00425FB6" w:rsidRDefault="00A52354" w:rsidP="00240A8C">
            <w:pPr>
              <w:pBdr>
                <w:bottom w:val="single" w:sz="4" w:space="1" w:color="auto"/>
              </w:pBdr>
              <w:spacing w:line="260" w:lineRule="exact"/>
              <w:jc w:val="center"/>
              <w:rPr>
                <w:rFonts w:ascii="Angsana New" w:hAnsi="Angsana New" w:cs="Angsana New"/>
                <w:sz w:val="20"/>
              </w:rPr>
            </w:pPr>
            <w:r w:rsidRPr="00425FB6">
              <w:rPr>
                <w:rFonts w:ascii="Angsana New" w:hAnsi="Angsana New" w:cs="Angsana New"/>
                <w:sz w:val="20"/>
              </w:rPr>
              <w:t>Consolidated financial statements</w:t>
            </w:r>
          </w:p>
        </w:tc>
        <w:tc>
          <w:tcPr>
            <w:tcW w:w="832" w:type="pct"/>
            <w:gridSpan w:val="4"/>
            <w:vAlign w:val="bottom"/>
          </w:tcPr>
          <w:p w14:paraId="03556F5F" w14:textId="4FB8A2D2" w:rsidR="003A0ABE" w:rsidRPr="00425FB6" w:rsidRDefault="00A52354" w:rsidP="00240A8C">
            <w:pPr>
              <w:pBdr>
                <w:bottom w:val="single" w:sz="4" w:space="1" w:color="auto"/>
              </w:pBdr>
              <w:spacing w:line="260" w:lineRule="exact"/>
              <w:jc w:val="center"/>
              <w:rPr>
                <w:rFonts w:ascii="Angsana New" w:hAnsi="Angsana New" w:cs="Angsana New"/>
                <w:sz w:val="20"/>
              </w:rPr>
            </w:pPr>
            <w:r w:rsidRPr="00425FB6">
              <w:rPr>
                <w:rFonts w:ascii="Angsana New" w:hAnsi="Angsana New" w:cs="Angsana New"/>
                <w:sz w:val="20"/>
              </w:rPr>
              <w:t>Separate financial statements</w:t>
            </w:r>
          </w:p>
        </w:tc>
      </w:tr>
      <w:tr w:rsidR="004E64C0" w:rsidRPr="00425FB6" w14:paraId="73C77447" w14:textId="77777777" w:rsidTr="00240A8C">
        <w:trPr>
          <w:gridAfter w:val="1"/>
          <w:wAfter w:w="2" w:type="pct"/>
          <w:trHeight w:val="80"/>
        </w:trPr>
        <w:tc>
          <w:tcPr>
            <w:tcW w:w="178" w:type="pct"/>
          </w:tcPr>
          <w:p w14:paraId="7BE8CD5E" w14:textId="62D9019B" w:rsidR="004E64C0" w:rsidRPr="00425FB6" w:rsidRDefault="004E64C0" w:rsidP="004E64C0">
            <w:pPr>
              <w:pBdr>
                <w:bottom w:val="single" w:sz="4" w:space="1" w:color="auto"/>
              </w:pBdr>
              <w:spacing w:line="260" w:lineRule="exact"/>
              <w:jc w:val="center"/>
              <w:rPr>
                <w:rFonts w:ascii="Angsana New" w:hAnsi="Angsana New"/>
                <w:sz w:val="20"/>
              </w:rPr>
            </w:pPr>
            <w:r w:rsidRPr="00425FB6">
              <w:rPr>
                <w:rFonts w:ascii="Angsana New" w:hAnsi="Angsana New" w:cs="Angsana New"/>
                <w:sz w:val="20"/>
              </w:rPr>
              <w:t>Bank</w:t>
            </w:r>
          </w:p>
        </w:tc>
        <w:tc>
          <w:tcPr>
            <w:tcW w:w="176" w:type="pct"/>
          </w:tcPr>
          <w:p w14:paraId="2D1B7EDE" w14:textId="1468926C" w:rsidR="004E64C0" w:rsidRPr="00425FB6" w:rsidRDefault="004E64C0" w:rsidP="004E64C0">
            <w:pPr>
              <w:pBdr>
                <w:bottom w:val="single" w:sz="4" w:space="1" w:color="auto"/>
              </w:pBdr>
              <w:spacing w:line="260" w:lineRule="exact"/>
              <w:jc w:val="center"/>
              <w:rPr>
                <w:rFonts w:ascii="Angsana New" w:hAnsi="Angsana New"/>
                <w:sz w:val="20"/>
              </w:rPr>
            </w:pPr>
            <w:r w:rsidRPr="00425FB6">
              <w:rPr>
                <w:rFonts w:ascii="Angsana New" w:hAnsi="Angsana New" w:cs="Angsana New"/>
                <w:sz w:val="20"/>
              </w:rPr>
              <w:t>Credit</w:t>
            </w:r>
          </w:p>
        </w:tc>
        <w:tc>
          <w:tcPr>
            <w:tcW w:w="312" w:type="pct"/>
            <w:gridSpan w:val="2"/>
          </w:tcPr>
          <w:p w14:paraId="12DEDDE6" w14:textId="12C1B792" w:rsidR="004E64C0" w:rsidRPr="00425FB6" w:rsidRDefault="004E64C0" w:rsidP="004E64C0">
            <w:pPr>
              <w:pBdr>
                <w:bottom w:val="single" w:sz="4" w:space="1" w:color="auto"/>
              </w:pBdr>
              <w:spacing w:line="260" w:lineRule="exact"/>
              <w:jc w:val="center"/>
              <w:rPr>
                <w:rFonts w:ascii="Angsana New" w:hAnsi="Angsana New"/>
                <w:sz w:val="20"/>
                <w:cs/>
              </w:rPr>
            </w:pPr>
            <w:r w:rsidRPr="00425FB6">
              <w:rPr>
                <w:rFonts w:ascii="Angsana New" w:hAnsi="Angsana New" w:cs="Angsana New"/>
                <w:sz w:val="20"/>
                <w:cs/>
              </w:rPr>
              <w:t>(</w:t>
            </w:r>
            <w:r w:rsidRPr="00425FB6">
              <w:rPr>
                <w:rFonts w:ascii="Angsana New" w:hAnsi="Angsana New" w:cs="Angsana New"/>
                <w:sz w:val="20"/>
              </w:rPr>
              <w:t>Million Baht</w:t>
            </w:r>
            <w:r w:rsidRPr="00425FB6">
              <w:rPr>
                <w:rFonts w:ascii="Angsana New" w:hAnsi="Angsana New" w:cs="Angsana New"/>
                <w:sz w:val="20"/>
                <w:cs/>
              </w:rPr>
              <w:t>)</w:t>
            </w:r>
          </w:p>
        </w:tc>
        <w:tc>
          <w:tcPr>
            <w:tcW w:w="393" w:type="pct"/>
            <w:gridSpan w:val="2"/>
          </w:tcPr>
          <w:p w14:paraId="0AF36C77" w14:textId="0F886270" w:rsidR="004E64C0" w:rsidRPr="00425FB6" w:rsidRDefault="004E64C0" w:rsidP="004E64C0">
            <w:pPr>
              <w:pBdr>
                <w:bottom w:val="single" w:sz="4" w:space="1" w:color="auto"/>
              </w:pBdr>
              <w:spacing w:line="260" w:lineRule="exact"/>
              <w:jc w:val="center"/>
              <w:rPr>
                <w:rFonts w:ascii="Angsana New" w:hAnsi="Angsana New"/>
                <w:sz w:val="20"/>
              </w:rPr>
            </w:pPr>
            <w:r w:rsidRPr="00425FB6">
              <w:rPr>
                <w:rFonts w:ascii="Angsana New" w:hAnsi="Angsana New" w:cs="Angsana New"/>
                <w:sz w:val="20"/>
              </w:rPr>
              <w:t>per annum</w:t>
            </w:r>
          </w:p>
        </w:tc>
        <w:tc>
          <w:tcPr>
            <w:tcW w:w="307" w:type="pct"/>
            <w:gridSpan w:val="2"/>
          </w:tcPr>
          <w:p w14:paraId="3794D5A4" w14:textId="5381A50E" w:rsidR="004E64C0" w:rsidRPr="00425FB6" w:rsidRDefault="004E64C0" w:rsidP="004E64C0">
            <w:pPr>
              <w:pBdr>
                <w:bottom w:val="single" w:sz="4" w:space="1" w:color="auto"/>
              </w:pBdr>
              <w:spacing w:line="260" w:lineRule="exact"/>
              <w:jc w:val="center"/>
              <w:rPr>
                <w:rFonts w:ascii="Angsana New" w:hAnsi="Angsana New"/>
                <w:sz w:val="20"/>
              </w:rPr>
            </w:pPr>
            <w:r w:rsidRPr="00425FB6">
              <w:rPr>
                <w:rFonts w:ascii="Angsana New" w:hAnsi="Angsana New" w:cs="Angsana New"/>
                <w:sz w:val="20"/>
              </w:rPr>
              <w:t>Start</w:t>
            </w:r>
          </w:p>
        </w:tc>
        <w:tc>
          <w:tcPr>
            <w:tcW w:w="363" w:type="pct"/>
            <w:gridSpan w:val="2"/>
          </w:tcPr>
          <w:p w14:paraId="63D4C832" w14:textId="00665521" w:rsidR="004E64C0" w:rsidRPr="00425FB6" w:rsidRDefault="004E64C0" w:rsidP="004E64C0">
            <w:pPr>
              <w:pBdr>
                <w:bottom w:val="single" w:sz="4" w:space="1" w:color="auto"/>
              </w:pBdr>
              <w:spacing w:line="260" w:lineRule="exact"/>
              <w:jc w:val="center"/>
              <w:rPr>
                <w:rFonts w:ascii="Angsana New" w:hAnsi="Angsana New"/>
                <w:sz w:val="20"/>
              </w:rPr>
            </w:pPr>
            <w:r w:rsidRPr="00425FB6">
              <w:rPr>
                <w:rFonts w:ascii="Angsana New" w:hAnsi="Angsana New" w:cs="Angsana New"/>
                <w:sz w:val="20"/>
              </w:rPr>
              <w:t>Finish</w:t>
            </w:r>
          </w:p>
        </w:tc>
        <w:tc>
          <w:tcPr>
            <w:tcW w:w="1633" w:type="pct"/>
          </w:tcPr>
          <w:p w14:paraId="75111B46" w14:textId="5F05E6DC" w:rsidR="004E64C0" w:rsidRPr="00425FB6" w:rsidRDefault="004E64C0" w:rsidP="004E64C0">
            <w:pPr>
              <w:pBdr>
                <w:bottom w:val="single" w:sz="4" w:space="1" w:color="auto"/>
              </w:pBdr>
              <w:spacing w:line="260" w:lineRule="exact"/>
              <w:jc w:val="center"/>
              <w:rPr>
                <w:rFonts w:ascii="Angsana New" w:hAnsi="Angsana New" w:cs="Angsana New"/>
                <w:sz w:val="20"/>
              </w:rPr>
            </w:pPr>
            <w:r w:rsidRPr="00425FB6">
              <w:rPr>
                <w:rFonts w:ascii="Angsana New" w:hAnsi="Angsana New" w:cs="Angsana New"/>
                <w:sz w:val="20"/>
              </w:rPr>
              <w:t>Collaterals and conditions of agreement (partial)</w:t>
            </w:r>
          </w:p>
        </w:tc>
        <w:tc>
          <w:tcPr>
            <w:tcW w:w="405" w:type="pct"/>
            <w:vAlign w:val="bottom"/>
          </w:tcPr>
          <w:p w14:paraId="2C5048F6" w14:textId="4B53122E" w:rsidR="004E64C0" w:rsidRPr="00425FB6" w:rsidRDefault="00D24916" w:rsidP="004E64C0">
            <w:pPr>
              <w:pBdr>
                <w:bottom w:val="single" w:sz="4" w:space="1" w:color="auto"/>
              </w:pBdr>
              <w:spacing w:line="260" w:lineRule="exact"/>
              <w:jc w:val="center"/>
              <w:rPr>
                <w:rFonts w:ascii="Angsana New" w:hAnsi="Angsana New" w:cs="Angsana New"/>
                <w:sz w:val="20"/>
              </w:rPr>
            </w:pPr>
            <w:r w:rsidRPr="00425FB6">
              <w:rPr>
                <w:rFonts w:ascii="Angsana New" w:hAnsi="Angsana New" w:cs="Angsana New"/>
                <w:sz w:val="20"/>
              </w:rPr>
              <w:t>June 30</w:t>
            </w:r>
            <w:r w:rsidR="004E64C0" w:rsidRPr="00425FB6">
              <w:rPr>
                <w:rFonts w:ascii="Angsana New" w:hAnsi="Angsana New" w:cs="Angsana New"/>
                <w:sz w:val="20"/>
              </w:rPr>
              <w:t>, 2026</w:t>
            </w:r>
          </w:p>
        </w:tc>
        <w:tc>
          <w:tcPr>
            <w:tcW w:w="399" w:type="pct"/>
            <w:gridSpan w:val="2"/>
            <w:vAlign w:val="bottom"/>
          </w:tcPr>
          <w:p w14:paraId="1F0BDB03" w14:textId="23AC4564" w:rsidR="004E64C0" w:rsidRPr="00425FB6" w:rsidRDefault="004E64C0" w:rsidP="004E64C0">
            <w:pPr>
              <w:pBdr>
                <w:bottom w:val="single" w:sz="4" w:space="1" w:color="auto"/>
              </w:pBdr>
              <w:spacing w:line="260" w:lineRule="exact"/>
              <w:jc w:val="center"/>
              <w:rPr>
                <w:rFonts w:ascii="Angsana New" w:hAnsi="Angsana New" w:cs="Angsana New"/>
                <w:sz w:val="20"/>
              </w:rPr>
            </w:pPr>
            <w:r w:rsidRPr="00425FB6">
              <w:rPr>
                <w:rFonts w:ascii="Angsana New" w:hAnsi="Angsana New" w:cs="Angsana New"/>
                <w:sz w:val="20"/>
              </w:rPr>
              <w:t>December 31, 2025</w:t>
            </w:r>
          </w:p>
        </w:tc>
        <w:tc>
          <w:tcPr>
            <w:tcW w:w="436" w:type="pct"/>
            <w:gridSpan w:val="2"/>
            <w:vAlign w:val="bottom"/>
          </w:tcPr>
          <w:p w14:paraId="24DDCD2C" w14:textId="193F7F4E" w:rsidR="004E64C0" w:rsidRPr="00425FB6" w:rsidRDefault="00D24916" w:rsidP="004E64C0">
            <w:pPr>
              <w:pBdr>
                <w:bottom w:val="single" w:sz="4" w:space="1" w:color="auto"/>
              </w:pBdr>
              <w:spacing w:line="260" w:lineRule="exact"/>
              <w:jc w:val="center"/>
              <w:rPr>
                <w:rFonts w:ascii="Angsana New" w:hAnsi="Angsana New"/>
                <w:sz w:val="20"/>
              </w:rPr>
            </w:pPr>
            <w:r w:rsidRPr="00425FB6">
              <w:rPr>
                <w:rFonts w:ascii="Angsana New" w:hAnsi="Angsana New" w:cs="Angsana New"/>
                <w:sz w:val="20"/>
              </w:rPr>
              <w:t>June 30</w:t>
            </w:r>
            <w:r w:rsidR="004E64C0" w:rsidRPr="00425FB6">
              <w:rPr>
                <w:rFonts w:ascii="Angsana New" w:hAnsi="Angsana New" w:cs="Angsana New"/>
                <w:sz w:val="20"/>
              </w:rPr>
              <w:t>, 2026</w:t>
            </w:r>
          </w:p>
        </w:tc>
        <w:tc>
          <w:tcPr>
            <w:tcW w:w="396" w:type="pct"/>
            <w:gridSpan w:val="2"/>
            <w:vAlign w:val="bottom"/>
          </w:tcPr>
          <w:p w14:paraId="6C14C49C" w14:textId="1652DDE5" w:rsidR="004E64C0" w:rsidRPr="00425FB6" w:rsidRDefault="004E64C0" w:rsidP="004E64C0">
            <w:pPr>
              <w:pBdr>
                <w:bottom w:val="single" w:sz="4" w:space="1" w:color="auto"/>
              </w:pBdr>
              <w:spacing w:line="260" w:lineRule="exact"/>
              <w:jc w:val="center"/>
              <w:rPr>
                <w:rFonts w:ascii="Angsana New" w:hAnsi="Angsana New"/>
                <w:sz w:val="20"/>
              </w:rPr>
            </w:pPr>
            <w:r w:rsidRPr="00425FB6">
              <w:rPr>
                <w:rFonts w:ascii="Angsana New" w:hAnsi="Angsana New" w:cs="Angsana New"/>
                <w:sz w:val="20"/>
              </w:rPr>
              <w:t>December 31, 2025</w:t>
            </w:r>
          </w:p>
        </w:tc>
      </w:tr>
      <w:tr w:rsidR="00720B19" w:rsidRPr="00425FB6" w14:paraId="68540C40" w14:textId="77777777" w:rsidTr="004E64C0">
        <w:trPr>
          <w:trHeight w:val="80"/>
        </w:trPr>
        <w:tc>
          <w:tcPr>
            <w:tcW w:w="1722" w:type="pct"/>
            <w:gridSpan w:val="9"/>
            <w:vAlign w:val="bottom"/>
          </w:tcPr>
          <w:p w14:paraId="49269004" w14:textId="1389594F" w:rsidR="00720B19" w:rsidRPr="00425FB6" w:rsidRDefault="004D5E6C" w:rsidP="00555CE9">
            <w:pPr>
              <w:spacing w:line="260" w:lineRule="exact"/>
              <w:rPr>
                <w:rFonts w:ascii="Angsana New" w:hAnsi="Angsana New" w:cs="Angsana New"/>
                <w:sz w:val="20"/>
                <w:cs/>
              </w:rPr>
            </w:pPr>
            <w:r w:rsidRPr="00425FB6">
              <w:rPr>
                <w:rFonts w:ascii="Angsana New" w:hAnsi="Angsana New" w:cs="Angsana New"/>
                <w:b/>
                <w:bCs/>
                <w:sz w:val="20"/>
              </w:rPr>
              <w:t>Phatthalung</w:t>
            </w:r>
            <w:r w:rsidR="00720B19" w:rsidRPr="00425FB6">
              <w:rPr>
                <w:rFonts w:ascii="Angsana New" w:hAnsi="Angsana New" w:cs="Angsana New"/>
                <w:b/>
                <w:bCs/>
                <w:sz w:val="20"/>
              </w:rPr>
              <w:t xml:space="preserve"> Green Power Co., Ltd.</w:t>
            </w:r>
          </w:p>
        </w:tc>
        <w:tc>
          <w:tcPr>
            <w:tcW w:w="1640" w:type="pct"/>
            <w:gridSpan w:val="2"/>
          </w:tcPr>
          <w:p w14:paraId="676FD041" w14:textId="77777777" w:rsidR="00720B19" w:rsidRPr="00425FB6" w:rsidRDefault="00720B19" w:rsidP="00555CE9">
            <w:pPr>
              <w:spacing w:line="260" w:lineRule="exact"/>
              <w:rPr>
                <w:rFonts w:ascii="Angsana New" w:hAnsi="Angsana New" w:cs="Angsana New"/>
                <w:sz w:val="20"/>
              </w:rPr>
            </w:pPr>
          </w:p>
        </w:tc>
        <w:tc>
          <w:tcPr>
            <w:tcW w:w="409" w:type="pct"/>
            <w:gridSpan w:val="2"/>
          </w:tcPr>
          <w:p w14:paraId="47952F8B" w14:textId="77777777" w:rsidR="00720B19" w:rsidRPr="00425FB6" w:rsidRDefault="00720B19" w:rsidP="00240A8C">
            <w:pPr>
              <w:spacing w:line="260" w:lineRule="exact"/>
              <w:jc w:val="right"/>
              <w:rPr>
                <w:rFonts w:ascii="Angsana New" w:hAnsi="Angsana New" w:cs="Angsana New"/>
                <w:sz w:val="20"/>
              </w:rPr>
            </w:pPr>
          </w:p>
        </w:tc>
        <w:tc>
          <w:tcPr>
            <w:tcW w:w="399" w:type="pct"/>
            <w:gridSpan w:val="2"/>
          </w:tcPr>
          <w:p w14:paraId="414DD0D8" w14:textId="77777777" w:rsidR="00720B19" w:rsidRPr="00425FB6" w:rsidRDefault="00720B19" w:rsidP="00240A8C">
            <w:pPr>
              <w:spacing w:line="260" w:lineRule="exact"/>
              <w:jc w:val="right"/>
              <w:rPr>
                <w:rFonts w:ascii="Angsana New" w:hAnsi="Angsana New" w:cs="Angsana New"/>
                <w:sz w:val="20"/>
              </w:rPr>
            </w:pPr>
          </w:p>
        </w:tc>
        <w:tc>
          <w:tcPr>
            <w:tcW w:w="436" w:type="pct"/>
            <w:gridSpan w:val="2"/>
          </w:tcPr>
          <w:p w14:paraId="6151D724" w14:textId="77777777" w:rsidR="00720B19" w:rsidRPr="00425FB6" w:rsidRDefault="00720B19" w:rsidP="00240A8C">
            <w:pPr>
              <w:spacing w:line="260" w:lineRule="exact"/>
              <w:jc w:val="right"/>
              <w:rPr>
                <w:rFonts w:ascii="Angsana New" w:hAnsi="Angsana New" w:cs="Angsana New"/>
                <w:sz w:val="20"/>
              </w:rPr>
            </w:pPr>
          </w:p>
        </w:tc>
        <w:tc>
          <w:tcPr>
            <w:tcW w:w="394" w:type="pct"/>
            <w:gridSpan w:val="2"/>
          </w:tcPr>
          <w:p w14:paraId="1BB776C4" w14:textId="77777777" w:rsidR="00720B19" w:rsidRPr="00425FB6" w:rsidRDefault="00720B19" w:rsidP="00240A8C">
            <w:pPr>
              <w:spacing w:line="260" w:lineRule="exact"/>
              <w:jc w:val="right"/>
              <w:rPr>
                <w:rFonts w:ascii="Angsana New" w:hAnsi="Angsana New" w:cs="Angsana New"/>
                <w:sz w:val="20"/>
              </w:rPr>
            </w:pPr>
          </w:p>
        </w:tc>
      </w:tr>
      <w:tr w:rsidR="00720B19" w:rsidRPr="00425FB6" w14:paraId="1D25E2A1" w14:textId="77777777" w:rsidTr="00240A8C">
        <w:trPr>
          <w:gridAfter w:val="1"/>
          <w:wAfter w:w="2" w:type="pct"/>
          <w:trHeight w:val="80"/>
        </w:trPr>
        <w:tc>
          <w:tcPr>
            <w:tcW w:w="178" w:type="pct"/>
          </w:tcPr>
          <w:p w14:paraId="7B66E54A" w14:textId="77777777" w:rsidR="00720B19" w:rsidRPr="00425FB6" w:rsidRDefault="00720B19" w:rsidP="00555CE9">
            <w:pPr>
              <w:spacing w:line="260" w:lineRule="exact"/>
              <w:rPr>
                <w:rFonts w:ascii="Angsana New" w:hAnsi="Angsana New" w:cs="Angsana New"/>
                <w:sz w:val="20"/>
              </w:rPr>
            </w:pPr>
            <w:r w:rsidRPr="00425FB6">
              <w:rPr>
                <w:rFonts w:ascii="Angsana New" w:hAnsi="Angsana New" w:cs="Angsana New"/>
                <w:sz w:val="20"/>
              </w:rPr>
              <w:t>1</w:t>
            </w:r>
          </w:p>
        </w:tc>
        <w:tc>
          <w:tcPr>
            <w:tcW w:w="176" w:type="pct"/>
          </w:tcPr>
          <w:p w14:paraId="35773342" w14:textId="77777777" w:rsidR="00720B19" w:rsidRPr="00425FB6" w:rsidRDefault="00720B19" w:rsidP="00555CE9">
            <w:pPr>
              <w:spacing w:line="260" w:lineRule="exact"/>
              <w:rPr>
                <w:rFonts w:ascii="Angsana New" w:hAnsi="Angsana New" w:cs="Angsana New"/>
                <w:sz w:val="20"/>
              </w:rPr>
            </w:pPr>
            <w:r w:rsidRPr="00425FB6">
              <w:rPr>
                <w:rFonts w:ascii="Angsana New" w:hAnsi="Angsana New" w:cs="Angsana New"/>
                <w:sz w:val="20"/>
              </w:rPr>
              <w:t>1</w:t>
            </w:r>
          </w:p>
        </w:tc>
        <w:tc>
          <w:tcPr>
            <w:tcW w:w="312" w:type="pct"/>
            <w:gridSpan w:val="2"/>
          </w:tcPr>
          <w:p w14:paraId="38F629B1" w14:textId="77777777" w:rsidR="00720B19" w:rsidRPr="00425FB6" w:rsidRDefault="00720B19" w:rsidP="00555CE9">
            <w:pPr>
              <w:spacing w:line="260" w:lineRule="exact"/>
              <w:rPr>
                <w:rFonts w:ascii="Angsana New" w:hAnsi="Angsana New" w:cs="Angsana New"/>
                <w:sz w:val="20"/>
              </w:rPr>
            </w:pPr>
            <w:r w:rsidRPr="00425FB6">
              <w:rPr>
                <w:rFonts w:ascii="Angsana New" w:hAnsi="Angsana New" w:cs="Angsana New"/>
                <w:sz w:val="20"/>
              </w:rPr>
              <w:t>507</w:t>
            </w:r>
          </w:p>
        </w:tc>
        <w:tc>
          <w:tcPr>
            <w:tcW w:w="393" w:type="pct"/>
            <w:gridSpan w:val="2"/>
          </w:tcPr>
          <w:p w14:paraId="56AA466A" w14:textId="77777777" w:rsidR="00720B19" w:rsidRPr="00425FB6" w:rsidRDefault="00720B19" w:rsidP="00555CE9">
            <w:pPr>
              <w:spacing w:line="260" w:lineRule="exact"/>
              <w:jc w:val="center"/>
              <w:rPr>
                <w:rFonts w:ascii="Angsana New" w:hAnsi="Angsana New" w:cs="Angsana New"/>
                <w:sz w:val="20"/>
                <w:cs/>
              </w:rPr>
            </w:pPr>
            <w:r w:rsidRPr="00425FB6">
              <w:rPr>
                <w:rFonts w:ascii="Angsana New" w:hAnsi="Angsana New" w:cs="Angsana New"/>
                <w:sz w:val="20"/>
              </w:rPr>
              <w:t>3.90</w:t>
            </w:r>
            <w:r w:rsidRPr="00425FB6">
              <w:rPr>
                <w:rFonts w:ascii="Angsana New" w:hAnsi="Angsana New" w:cs="Angsana New"/>
                <w:sz w:val="20"/>
                <w:cs/>
              </w:rPr>
              <w:t xml:space="preserve"> (</w:t>
            </w:r>
            <w:r w:rsidRPr="00425FB6">
              <w:rPr>
                <w:rFonts w:ascii="Angsana New" w:hAnsi="Angsana New" w:cs="Angsana New"/>
                <w:sz w:val="20"/>
              </w:rPr>
              <w:t>month</w:t>
            </w:r>
            <w:r w:rsidRPr="00425FB6">
              <w:rPr>
                <w:rFonts w:ascii="Angsana New" w:hAnsi="Angsana New" w:cs="Angsana New"/>
                <w:sz w:val="20"/>
                <w:cs/>
              </w:rPr>
              <w:t xml:space="preserve"> </w:t>
            </w:r>
            <w:r w:rsidRPr="00425FB6">
              <w:rPr>
                <w:rFonts w:ascii="Angsana New" w:hAnsi="Angsana New" w:cs="Angsana New"/>
                <w:sz w:val="20"/>
              </w:rPr>
              <w:t>1</w:t>
            </w:r>
            <w:r w:rsidRPr="00425FB6">
              <w:rPr>
                <w:rFonts w:ascii="Angsana New" w:hAnsi="Angsana New" w:cs="Angsana New"/>
                <w:sz w:val="20"/>
                <w:cs/>
              </w:rPr>
              <w:t>-</w:t>
            </w:r>
            <w:r w:rsidRPr="00425FB6">
              <w:rPr>
                <w:rFonts w:ascii="Angsana New" w:hAnsi="Angsana New" w:cs="Angsana New"/>
                <w:sz w:val="20"/>
              </w:rPr>
              <w:t>3</w:t>
            </w:r>
            <w:r w:rsidRPr="00425FB6">
              <w:rPr>
                <w:rFonts w:ascii="Angsana New" w:hAnsi="Angsana New" w:cs="Angsana New"/>
                <w:sz w:val="20"/>
                <w:cs/>
              </w:rPr>
              <w:t>)</w:t>
            </w:r>
          </w:p>
        </w:tc>
        <w:tc>
          <w:tcPr>
            <w:tcW w:w="307" w:type="pct"/>
            <w:gridSpan w:val="2"/>
          </w:tcPr>
          <w:p w14:paraId="5D5C258D" w14:textId="77777777" w:rsidR="00720B19" w:rsidRPr="00425FB6" w:rsidRDefault="00720B19" w:rsidP="00555CE9">
            <w:pPr>
              <w:spacing w:line="260" w:lineRule="exact"/>
              <w:jc w:val="center"/>
              <w:rPr>
                <w:rFonts w:ascii="Angsana New" w:hAnsi="Angsana New" w:cs="Angsana New"/>
                <w:sz w:val="20"/>
                <w:cs/>
              </w:rPr>
            </w:pPr>
            <w:r w:rsidRPr="00425FB6">
              <w:rPr>
                <w:rFonts w:ascii="Angsana New" w:hAnsi="Angsana New" w:cs="Angsana New"/>
                <w:sz w:val="20"/>
              </w:rPr>
              <w:t>January, 2024</w:t>
            </w:r>
          </w:p>
        </w:tc>
        <w:tc>
          <w:tcPr>
            <w:tcW w:w="363" w:type="pct"/>
            <w:gridSpan w:val="2"/>
          </w:tcPr>
          <w:p w14:paraId="33197248" w14:textId="77777777" w:rsidR="00720B19" w:rsidRPr="00425FB6" w:rsidRDefault="00720B19" w:rsidP="00555CE9">
            <w:pPr>
              <w:spacing w:line="260" w:lineRule="exact"/>
              <w:jc w:val="center"/>
              <w:rPr>
                <w:rFonts w:ascii="Angsana New" w:hAnsi="Angsana New" w:cs="Angsana New"/>
                <w:sz w:val="20"/>
                <w:cs/>
              </w:rPr>
            </w:pPr>
            <w:r w:rsidRPr="00425FB6">
              <w:rPr>
                <w:rFonts w:ascii="Angsana New" w:hAnsi="Angsana New" w:cs="Angsana New"/>
                <w:sz w:val="20"/>
              </w:rPr>
              <w:t>December, 2031</w:t>
            </w:r>
          </w:p>
        </w:tc>
        <w:tc>
          <w:tcPr>
            <w:tcW w:w="1633" w:type="pct"/>
          </w:tcPr>
          <w:p w14:paraId="724208BF" w14:textId="77777777" w:rsidR="00720B19" w:rsidRPr="00425FB6" w:rsidRDefault="00720B19" w:rsidP="00555CE9">
            <w:pPr>
              <w:spacing w:line="260" w:lineRule="exact"/>
              <w:rPr>
                <w:rFonts w:ascii="Angsana New" w:hAnsi="Angsana New" w:cs="Angsana New"/>
                <w:sz w:val="20"/>
              </w:rPr>
            </w:pPr>
            <w:r w:rsidRPr="00425FB6">
              <w:rPr>
                <w:rFonts w:ascii="Angsana New" w:hAnsi="Angsana New" w:cs="Angsana New"/>
                <w:sz w:val="20"/>
              </w:rPr>
              <w:t xml:space="preserve">1. Transferred the right to receive the electricity generation from the Provincial </w:t>
            </w:r>
          </w:p>
        </w:tc>
        <w:tc>
          <w:tcPr>
            <w:tcW w:w="405" w:type="pct"/>
            <w:vAlign w:val="bottom"/>
          </w:tcPr>
          <w:p w14:paraId="6A568A5C" w14:textId="21B3E32C" w:rsidR="00720B19" w:rsidRPr="00425FB6" w:rsidRDefault="00A10E90" w:rsidP="00240A8C">
            <w:pPr>
              <w:spacing w:line="260" w:lineRule="exact"/>
              <w:jc w:val="right"/>
              <w:rPr>
                <w:rFonts w:ascii="Angsana New" w:hAnsi="Angsana New" w:cs="Angsana New"/>
                <w:sz w:val="20"/>
              </w:rPr>
            </w:pPr>
            <w:r w:rsidRPr="00425FB6">
              <w:rPr>
                <w:rFonts w:ascii="Angsana New" w:hAnsi="Angsana New" w:cs="Angsana New"/>
                <w:sz w:val="20"/>
              </w:rPr>
              <w:t>343,094,206.48</w:t>
            </w:r>
          </w:p>
        </w:tc>
        <w:tc>
          <w:tcPr>
            <w:tcW w:w="399" w:type="pct"/>
            <w:gridSpan w:val="2"/>
          </w:tcPr>
          <w:p w14:paraId="1506D8BF" w14:textId="4B48FBE8" w:rsidR="00720B19" w:rsidRPr="00425FB6" w:rsidRDefault="004E64C0" w:rsidP="00240A8C">
            <w:pPr>
              <w:spacing w:line="260" w:lineRule="exact"/>
              <w:jc w:val="right"/>
              <w:rPr>
                <w:rFonts w:ascii="Angsana New" w:hAnsi="Angsana New" w:cs="Angsana New"/>
                <w:sz w:val="20"/>
              </w:rPr>
            </w:pPr>
            <w:r w:rsidRPr="00425FB6">
              <w:rPr>
                <w:rFonts w:ascii="Angsana New" w:hAnsi="Angsana New" w:cs="Angsana New"/>
                <w:sz w:val="20"/>
              </w:rPr>
              <w:t>374,241,068.87</w:t>
            </w:r>
          </w:p>
        </w:tc>
        <w:tc>
          <w:tcPr>
            <w:tcW w:w="436" w:type="pct"/>
            <w:gridSpan w:val="2"/>
          </w:tcPr>
          <w:p w14:paraId="42B5CB63" w14:textId="77777777" w:rsidR="00720B19" w:rsidRPr="00425FB6" w:rsidRDefault="00720B19" w:rsidP="00240A8C">
            <w:pPr>
              <w:spacing w:line="260" w:lineRule="exact"/>
              <w:jc w:val="right"/>
              <w:rPr>
                <w:rFonts w:ascii="Angsana New" w:hAnsi="Angsana New" w:cs="Angsana New"/>
                <w:sz w:val="20"/>
              </w:rPr>
            </w:pPr>
            <w:r w:rsidRPr="00425FB6">
              <w:rPr>
                <w:rFonts w:ascii="Angsana New" w:hAnsi="Angsana New" w:cs="Angsana New"/>
                <w:sz w:val="20"/>
              </w:rPr>
              <w:t>-</w:t>
            </w:r>
          </w:p>
        </w:tc>
        <w:tc>
          <w:tcPr>
            <w:tcW w:w="396" w:type="pct"/>
            <w:gridSpan w:val="2"/>
          </w:tcPr>
          <w:p w14:paraId="5348710D" w14:textId="77777777" w:rsidR="00720B19" w:rsidRPr="00425FB6" w:rsidRDefault="00720B19" w:rsidP="00240A8C">
            <w:pPr>
              <w:spacing w:line="260" w:lineRule="exact"/>
              <w:jc w:val="right"/>
              <w:rPr>
                <w:rFonts w:ascii="Angsana New" w:hAnsi="Angsana New" w:cs="Angsana New"/>
                <w:sz w:val="20"/>
              </w:rPr>
            </w:pPr>
            <w:r w:rsidRPr="00425FB6">
              <w:rPr>
                <w:rFonts w:ascii="Angsana New" w:hAnsi="Angsana New" w:cs="Angsana New"/>
                <w:sz w:val="20"/>
              </w:rPr>
              <w:t>-</w:t>
            </w:r>
          </w:p>
        </w:tc>
      </w:tr>
      <w:tr w:rsidR="00720B19" w:rsidRPr="00425FB6" w14:paraId="4C678737" w14:textId="77777777" w:rsidTr="00240A8C">
        <w:trPr>
          <w:gridAfter w:val="1"/>
          <w:wAfter w:w="2" w:type="pct"/>
          <w:trHeight w:val="99"/>
        </w:trPr>
        <w:tc>
          <w:tcPr>
            <w:tcW w:w="178" w:type="pct"/>
          </w:tcPr>
          <w:p w14:paraId="51740B56" w14:textId="77777777" w:rsidR="00720B19" w:rsidRPr="00425FB6" w:rsidRDefault="00720B19" w:rsidP="00555CE9">
            <w:pPr>
              <w:spacing w:line="260" w:lineRule="exact"/>
              <w:rPr>
                <w:rFonts w:ascii="Angsana New" w:hAnsi="Angsana New" w:cs="Angsana New"/>
                <w:sz w:val="20"/>
              </w:rPr>
            </w:pPr>
          </w:p>
        </w:tc>
        <w:tc>
          <w:tcPr>
            <w:tcW w:w="176" w:type="pct"/>
          </w:tcPr>
          <w:p w14:paraId="6BE3BBB4" w14:textId="77777777" w:rsidR="00720B19" w:rsidRPr="00425FB6" w:rsidRDefault="00720B19" w:rsidP="00555CE9">
            <w:pPr>
              <w:spacing w:line="260" w:lineRule="exact"/>
              <w:rPr>
                <w:rFonts w:ascii="Angsana New" w:hAnsi="Angsana New" w:cs="Angsana New"/>
                <w:sz w:val="20"/>
              </w:rPr>
            </w:pPr>
          </w:p>
        </w:tc>
        <w:tc>
          <w:tcPr>
            <w:tcW w:w="312" w:type="pct"/>
            <w:gridSpan w:val="2"/>
          </w:tcPr>
          <w:p w14:paraId="1AA4E3F3" w14:textId="77777777" w:rsidR="00720B19" w:rsidRPr="00425FB6" w:rsidRDefault="00720B19" w:rsidP="00555CE9">
            <w:pPr>
              <w:spacing w:line="260" w:lineRule="exact"/>
              <w:rPr>
                <w:rFonts w:ascii="Angsana New" w:hAnsi="Angsana New" w:cs="Angsana New"/>
                <w:sz w:val="20"/>
              </w:rPr>
            </w:pPr>
          </w:p>
        </w:tc>
        <w:tc>
          <w:tcPr>
            <w:tcW w:w="393" w:type="pct"/>
            <w:gridSpan w:val="2"/>
          </w:tcPr>
          <w:p w14:paraId="42C9A8FC" w14:textId="77777777" w:rsidR="00720B19" w:rsidRPr="00425FB6" w:rsidRDefault="00720B19" w:rsidP="00555CE9">
            <w:pPr>
              <w:spacing w:line="260" w:lineRule="exact"/>
              <w:jc w:val="center"/>
              <w:rPr>
                <w:rFonts w:ascii="Angsana New" w:hAnsi="Angsana New" w:cs="Angsana New"/>
                <w:sz w:val="20"/>
              </w:rPr>
            </w:pPr>
            <w:r w:rsidRPr="00425FB6">
              <w:rPr>
                <w:rFonts w:ascii="Angsana New" w:hAnsi="Angsana New" w:cs="Angsana New"/>
                <w:sz w:val="20"/>
              </w:rPr>
              <w:t>MLR-2.58</w:t>
            </w:r>
          </w:p>
        </w:tc>
        <w:tc>
          <w:tcPr>
            <w:tcW w:w="307" w:type="pct"/>
            <w:gridSpan w:val="2"/>
          </w:tcPr>
          <w:p w14:paraId="4D649EDE" w14:textId="77777777" w:rsidR="00720B19" w:rsidRPr="00425FB6" w:rsidRDefault="00720B19" w:rsidP="00555CE9">
            <w:pPr>
              <w:spacing w:line="260" w:lineRule="exact"/>
              <w:jc w:val="center"/>
              <w:rPr>
                <w:rFonts w:ascii="Angsana New" w:hAnsi="Angsana New" w:cs="Angsana New"/>
                <w:sz w:val="20"/>
              </w:rPr>
            </w:pPr>
          </w:p>
        </w:tc>
        <w:tc>
          <w:tcPr>
            <w:tcW w:w="363" w:type="pct"/>
            <w:gridSpan w:val="2"/>
          </w:tcPr>
          <w:p w14:paraId="282F83E4" w14:textId="77777777" w:rsidR="00720B19" w:rsidRPr="00425FB6" w:rsidRDefault="00720B19" w:rsidP="00555CE9">
            <w:pPr>
              <w:spacing w:line="260" w:lineRule="exact"/>
              <w:jc w:val="center"/>
              <w:rPr>
                <w:rFonts w:ascii="Angsana New" w:hAnsi="Angsana New" w:cs="Angsana New"/>
                <w:sz w:val="20"/>
              </w:rPr>
            </w:pPr>
          </w:p>
        </w:tc>
        <w:tc>
          <w:tcPr>
            <w:tcW w:w="1633" w:type="pct"/>
          </w:tcPr>
          <w:p w14:paraId="41E3821E" w14:textId="4475F168" w:rsidR="00720B19" w:rsidRPr="00425FB6" w:rsidRDefault="00720B19" w:rsidP="00B12B95">
            <w:pPr>
              <w:spacing w:line="260" w:lineRule="exact"/>
              <w:ind w:left="161"/>
              <w:rPr>
                <w:rFonts w:ascii="Angsana New" w:hAnsi="Angsana New" w:cs="Angsana New"/>
                <w:sz w:val="20"/>
              </w:rPr>
            </w:pPr>
            <w:r w:rsidRPr="00425FB6">
              <w:rPr>
                <w:rFonts w:ascii="Angsana New" w:hAnsi="Angsana New" w:cs="Angsana New"/>
                <w:sz w:val="20"/>
              </w:rPr>
              <w:t>Electricity Authority to the bank.</w:t>
            </w:r>
          </w:p>
        </w:tc>
        <w:tc>
          <w:tcPr>
            <w:tcW w:w="405" w:type="pct"/>
            <w:vAlign w:val="bottom"/>
          </w:tcPr>
          <w:p w14:paraId="50038CE4" w14:textId="77777777" w:rsidR="00720B19" w:rsidRPr="00425FB6" w:rsidRDefault="00720B19" w:rsidP="00240A8C">
            <w:pPr>
              <w:spacing w:line="260" w:lineRule="exact"/>
              <w:jc w:val="right"/>
              <w:rPr>
                <w:rFonts w:ascii="Angsana New" w:hAnsi="Angsana New" w:cs="Angsana New"/>
                <w:sz w:val="20"/>
              </w:rPr>
            </w:pPr>
          </w:p>
        </w:tc>
        <w:tc>
          <w:tcPr>
            <w:tcW w:w="399" w:type="pct"/>
            <w:gridSpan w:val="2"/>
          </w:tcPr>
          <w:p w14:paraId="3340F86C" w14:textId="77777777" w:rsidR="00720B19" w:rsidRPr="00425FB6" w:rsidRDefault="00720B19" w:rsidP="00240A8C">
            <w:pPr>
              <w:spacing w:line="260" w:lineRule="exact"/>
              <w:jc w:val="right"/>
              <w:rPr>
                <w:rFonts w:ascii="Angsana New" w:hAnsi="Angsana New" w:cs="Angsana New"/>
                <w:sz w:val="20"/>
              </w:rPr>
            </w:pPr>
          </w:p>
        </w:tc>
        <w:tc>
          <w:tcPr>
            <w:tcW w:w="436" w:type="pct"/>
            <w:gridSpan w:val="2"/>
          </w:tcPr>
          <w:p w14:paraId="5E8708CC" w14:textId="77777777" w:rsidR="00720B19" w:rsidRPr="00425FB6" w:rsidRDefault="00720B19" w:rsidP="00240A8C">
            <w:pPr>
              <w:spacing w:line="260" w:lineRule="exact"/>
              <w:jc w:val="right"/>
              <w:rPr>
                <w:rFonts w:ascii="Angsana New" w:hAnsi="Angsana New" w:cs="Angsana New"/>
                <w:sz w:val="20"/>
              </w:rPr>
            </w:pPr>
          </w:p>
        </w:tc>
        <w:tc>
          <w:tcPr>
            <w:tcW w:w="396" w:type="pct"/>
            <w:gridSpan w:val="2"/>
          </w:tcPr>
          <w:p w14:paraId="7D695179" w14:textId="77777777" w:rsidR="00720B19" w:rsidRPr="00425FB6" w:rsidRDefault="00720B19" w:rsidP="00240A8C">
            <w:pPr>
              <w:spacing w:line="260" w:lineRule="exact"/>
              <w:jc w:val="right"/>
              <w:rPr>
                <w:rFonts w:ascii="Angsana New" w:hAnsi="Angsana New" w:cs="Angsana New"/>
                <w:sz w:val="20"/>
              </w:rPr>
            </w:pPr>
          </w:p>
        </w:tc>
      </w:tr>
      <w:tr w:rsidR="00720B19" w:rsidRPr="00425FB6" w14:paraId="7518DAA2" w14:textId="77777777" w:rsidTr="00240A8C">
        <w:trPr>
          <w:gridAfter w:val="1"/>
          <w:wAfter w:w="2" w:type="pct"/>
          <w:trHeight w:val="80"/>
        </w:trPr>
        <w:tc>
          <w:tcPr>
            <w:tcW w:w="178" w:type="pct"/>
          </w:tcPr>
          <w:p w14:paraId="3ABB375A" w14:textId="77777777" w:rsidR="00720B19" w:rsidRPr="00425FB6" w:rsidRDefault="00720B19" w:rsidP="00555CE9">
            <w:pPr>
              <w:spacing w:line="260" w:lineRule="exact"/>
              <w:rPr>
                <w:rFonts w:ascii="Angsana New" w:hAnsi="Angsana New" w:cs="Angsana New"/>
                <w:sz w:val="20"/>
              </w:rPr>
            </w:pPr>
          </w:p>
        </w:tc>
        <w:tc>
          <w:tcPr>
            <w:tcW w:w="176" w:type="pct"/>
          </w:tcPr>
          <w:p w14:paraId="3B474087" w14:textId="77777777" w:rsidR="00720B19" w:rsidRPr="00425FB6" w:rsidRDefault="00720B19" w:rsidP="00555CE9">
            <w:pPr>
              <w:spacing w:line="260" w:lineRule="exact"/>
              <w:rPr>
                <w:rFonts w:ascii="Angsana New" w:hAnsi="Angsana New" w:cs="Angsana New"/>
                <w:sz w:val="20"/>
              </w:rPr>
            </w:pPr>
          </w:p>
        </w:tc>
        <w:tc>
          <w:tcPr>
            <w:tcW w:w="312" w:type="pct"/>
            <w:gridSpan w:val="2"/>
          </w:tcPr>
          <w:p w14:paraId="378343CD" w14:textId="77777777" w:rsidR="00720B19" w:rsidRPr="00425FB6" w:rsidRDefault="00720B19" w:rsidP="00555CE9">
            <w:pPr>
              <w:spacing w:line="260" w:lineRule="exact"/>
              <w:rPr>
                <w:rFonts w:ascii="Angsana New" w:hAnsi="Angsana New" w:cs="Angsana New"/>
                <w:sz w:val="20"/>
              </w:rPr>
            </w:pPr>
          </w:p>
        </w:tc>
        <w:tc>
          <w:tcPr>
            <w:tcW w:w="393" w:type="pct"/>
            <w:gridSpan w:val="2"/>
          </w:tcPr>
          <w:p w14:paraId="41CCD143" w14:textId="77777777" w:rsidR="00720B19" w:rsidRPr="00425FB6" w:rsidRDefault="00720B19" w:rsidP="00555CE9">
            <w:pPr>
              <w:spacing w:line="260" w:lineRule="exact"/>
              <w:jc w:val="center"/>
              <w:rPr>
                <w:rFonts w:ascii="Angsana New" w:hAnsi="Angsana New" w:cs="Angsana New"/>
                <w:sz w:val="20"/>
              </w:rPr>
            </w:pPr>
            <w:r w:rsidRPr="00425FB6">
              <w:rPr>
                <w:rFonts w:ascii="Angsana New" w:hAnsi="Angsana New" w:cs="Angsana New"/>
                <w:sz w:val="20"/>
                <w:cs/>
              </w:rPr>
              <w:t>(</w:t>
            </w:r>
            <w:r w:rsidRPr="00425FB6">
              <w:rPr>
                <w:rFonts w:ascii="Angsana New" w:hAnsi="Angsana New" w:cs="Angsana New"/>
                <w:sz w:val="20"/>
              </w:rPr>
              <w:t>month</w:t>
            </w:r>
            <w:r w:rsidRPr="00425FB6">
              <w:rPr>
                <w:rFonts w:ascii="Angsana New" w:hAnsi="Angsana New" w:cs="Angsana New"/>
                <w:sz w:val="20"/>
                <w:cs/>
              </w:rPr>
              <w:t xml:space="preserve"> </w:t>
            </w:r>
            <w:r w:rsidRPr="00425FB6">
              <w:rPr>
                <w:rFonts w:ascii="Angsana New" w:hAnsi="Angsana New" w:cs="Angsana New"/>
                <w:sz w:val="20"/>
              </w:rPr>
              <w:t>4 onwards</w:t>
            </w:r>
            <w:r w:rsidRPr="00425FB6">
              <w:rPr>
                <w:rFonts w:ascii="Angsana New" w:hAnsi="Angsana New" w:cs="Angsana New"/>
                <w:sz w:val="20"/>
                <w:cs/>
              </w:rPr>
              <w:t>)</w:t>
            </w:r>
          </w:p>
        </w:tc>
        <w:tc>
          <w:tcPr>
            <w:tcW w:w="307" w:type="pct"/>
            <w:gridSpan w:val="2"/>
          </w:tcPr>
          <w:p w14:paraId="6984BD3F" w14:textId="77777777" w:rsidR="00720B19" w:rsidRPr="00425FB6" w:rsidRDefault="00720B19" w:rsidP="00555CE9">
            <w:pPr>
              <w:spacing w:line="260" w:lineRule="exact"/>
              <w:jc w:val="center"/>
              <w:rPr>
                <w:rFonts w:ascii="Angsana New" w:hAnsi="Angsana New" w:cs="Angsana New"/>
                <w:sz w:val="20"/>
              </w:rPr>
            </w:pPr>
          </w:p>
        </w:tc>
        <w:tc>
          <w:tcPr>
            <w:tcW w:w="363" w:type="pct"/>
            <w:gridSpan w:val="2"/>
          </w:tcPr>
          <w:p w14:paraId="245D05C9" w14:textId="77777777" w:rsidR="00720B19" w:rsidRPr="00425FB6" w:rsidRDefault="00720B19" w:rsidP="00555CE9">
            <w:pPr>
              <w:spacing w:line="260" w:lineRule="exact"/>
              <w:jc w:val="center"/>
              <w:rPr>
                <w:rFonts w:ascii="Angsana New" w:hAnsi="Angsana New" w:cs="Angsana New"/>
                <w:sz w:val="20"/>
              </w:rPr>
            </w:pPr>
          </w:p>
        </w:tc>
        <w:tc>
          <w:tcPr>
            <w:tcW w:w="1633" w:type="pct"/>
          </w:tcPr>
          <w:p w14:paraId="1FB3B914" w14:textId="33A5ABA2" w:rsidR="00720B19" w:rsidRPr="00425FB6" w:rsidRDefault="00720B19" w:rsidP="00555CE9">
            <w:pPr>
              <w:spacing w:line="260" w:lineRule="exact"/>
              <w:rPr>
                <w:rFonts w:ascii="Angsana New" w:hAnsi="Angsana New" w:cs="Angsana New"/>
                <w:sz w:val="20"/>
              </w:rPr>
            </w:pPr>
            <w:r w:rsidRPr="00425FB6">
              <w:rPr>
                <w:rFonts w:ascii="Angsana New" w:hAnsi="Angsana New" w:cs="Angsana New"/>
                <w:sz w:val="20"/>
              </w:rPr>
              <w:t xml:space="preserve">2. Guaranteed by Wood </w:t>
            </w:r>
            <w:r w:rsidR="00DC2DA0" w:rsidRPr="00425FB6">
              <w:rPr>
                <w:rFonts w:ascii="Angsana New" w:hAnsi="Angsana New" w:cs="Angsana New"/>
                <w:sz w:val="20"/>
              </w:rPr>
              <w:t>W</w:t>
            </w:r>
            <w:r w:rsidRPr="00425FB6">
              <w:rPr>
                <w:rFonts w:ascii="Angsana New" w:hAnsi="Angsana New" w:cs="Angsana New"/>
                <w:sz w:val="20"/>
              </w:rPr>
              <w:t xml:space="preserve">ork </w:t>
            </w:r>
            <w:r w:rsidR="00DC2DA0" w:rsidRPr="00425FB6">
              <w:rPr>
                <w:rFonts w:ascii="Angsana New" w:hAnsi="Angsana New" w:cs="Angsana New"/>
                <w:sz w:val="20"/>
              </w:rPr>
              <w:t>E</w:t>
            </w:r>
            <w:r w:rsidRPr="00425FB6">
              <w:rPr>
                <w:rFonts w:ascii="Angsana New" w:hAnsi="Angsana New" w:cs="Angsana New"/>
                <w:sz w:val="20"/>
              </w:rPr>
              <w:t>nergy Co., Ltd. based on shareholding proportion</w:t>
            </w:r>
          </w:p>
        </w:tc>
        <w:tc>
          <w:tcPr>
            <w:tcW w:w="405" w:type="pct"/>
            <w:vAlign w:val="bottom"/>
          </w:tcPr>
          <w:p w14:paraId="4CCFEB90" w14:textId="77777777" w:rsidR="00720B19" w:rsidRPr="00425FB6" w:rsidRDefault="00720B19" w:rsidP="00240A8C">
            <w:pPr>
              <w:spacing w:line="260" w:lineRule="exact"/>
              <w:jc w:val="right"/>
              <w:rPr>
                <w:rFonts w:ascii="Angsana New" w:hAnsi="Angsana New" w:cs="Angsana New"/>
                <w:sz w:val="20"/>
              </w:rPr>
            </w:pPr>
          </w:p>
        </w:tc>
        <w:tc>
          <w:tcPr>
            <w:tcW w:w="399" w:type="pct"/>
            <w:gridSpan w:val="2"/>
          </w:tcPr>
          <w:p w14:paraId="5F8CCF19" w14:textId="77777777" w:rsidR="00720B19" w:rsidRPr="00425FB6" w:rsidRDefault="00720B19" w:rsidP="00240A8C">
            <w:pPr>
              <w:spacing w:line="260" w:lineRule="exact"/>
              <w:jc w:val="right"/>
              <w:rPr>
                <w:rFonts w:ascii="Angsana New" w:hAnsi="Angsana New" w:cs="Angsana New"/>
                <w:sz w:val="20"/>
              </w:rPr>
            </w:pPr>
          </w:p>
        </w:tc>
        <w:tc>
          <w:tcPr>
            <w:tcW w:w="436" w:type="pct"/>
            <w:gridSpan w:val="2"/>
          </w:tcPr>
          <w:p w14:paraId="37F1DF7A" w14:textId="77777777" w:rsidR="00720B19" w:rsidRPr="00425FB6" w:rsidRDefault="00720B19" w:rsidP="00240A8C">
            <w:pPr>
              <w:spacing w:line="260" w:lineRule="exact"/>
              <w:jc w:val="right"/>
              <w:rPr>
                <w:rFonts w:ascii="Angsana New" w:hAnsi="Angsana New" w:cs="Angsana New"/>
                <w:sz w:val="20"/>
              </w:rPr>
            </w:pPr>
          </w:p>
        </w:tc>
        <w:tc>
          <w:tcPr>
            <w:tcW w:w="396" w:type="pct"/>
            <w:gridSpan w:val="2"/>
          </w:tcPr>
          <w:p w14:paraId="55172CA7" w14:textId="77777777" w:rsidR="00720B19" w:rsidRPr="00425FB6" w:rsidRDefault="00720B19" w:rsidP="00240A8C">
            <w:pPr>
              <w:spacing w:line="260" w:lineRule="exact"/>
              <w:jc w:val="right"/>
              <w:rPr>
                <w:rFonts w:ascii="Angsana New" w:hAnsi="Angsana New" w:cs="Angsana New"/>
                <w:sz w:val="20"/>
              </w:rPr>
            </w:pPr>
          </w:p>
        </w:tc>
      </w:tr>
      <w:tr w:rsidR="00720B19" w:rsidRPr="00425FB6" w14:paraId="5679B8EA" w14:textId="77777777" w:rsidTr="00240A8C">
        <w:trPr>
          <w:gridAfter w:val="1"/>
          <w:wAfter w:w="2" w:type="pct"/>
          <w:trHeight w:val="80"/>
        </w:trPr>
        <w:tc>
          <w:tcPr>
            <w:tcW w:w="178" w:type="pct"/>
          </w:tcPr>
          <w:p w14:paraId="55885C21" w14:textId="77777777" w:rsidR="00720B19" w:rsidRPr="00425FB6" w:rsidRDefault="00720B19" w:rsidP="00555CE9">
            <w:pPr>
              <w:spacing w:line="260" w:lineRule="exact"/>
              <w:rPr>
                <w:rFonts w:ascii="Angsana New" w:hAnsi="Angsana New" w:cs="Angsana New"/>
                <w:sz w:val="20"/>
              </w:rPr>
            </w:pPr>
          </w:p>
        </w:tc>
        <w:tc>
          <w:tcPr>
            <w:tcW w:w="176" w:type="pct"/>
          </w:tcPr>
          <w:p w14:paraId="6B4351C0" w14:textId="77777777" w:rsidR="00720B19" w:rsidRPr="00425FB6" w:rsidRDefault="00720B19" w:rsidP="00555CE9">
            <w:pPr>
              <w:spacing w:line="260" w:lineRule="exact"/>
              <w:rPr>
                <w:rFonts w:ascii="Angsana New" w:hAnsi="Angsana New" w:cs="Angsana New"/>
                <w:sz w:val="20"/>
              </w:rPr>
            </w:pPr>
          </w:p>
        </w:tc>
        <w:tc>
          <w:tcPr>
            <w:tcW w:w="312" w:type="pct"/>
            <w:gridSpan w:val="2"/>
          </w:tcPr>
          <w:p w14:paraId="10A424F2" w14:textId="77777777" w:rsidR="00720B19" w:rsidRPr="00425FB6" w:rsidRDefault="00720B19" w:rsidP="00555CE9">
            <w:pPr>
              <w:spacing w:line="260" w:lineRule="exact"/>
              <w:rPr>
                <w:rFonts w:ascii="Angsana New" w:hAnsi="Angsana New" w:cs="Angsana New"/>
                <w:sz w:val="20"/>
              </w:rPr>
            </w:pPr>
          </w:p>
        </w:tc>
        <w:tc>
          <w:tcPr>
            <w:tcW w:w="393" w:type="pct"/>
            <w:gridSpan w:val="2"/>
          </w:tcPr>
          <w:p w14:paraId="042A0480" w14:textId="77777777" w:rsidR="00720B19" w:rsidRPr="00425FB6" w:rsidRDefault="00720B19" w:rsidP="00555CE9">
            <w:pPr>
              <w:spacing w:line="260" w:lineRule="exact"/>
              <w:jc w:val="center"/>
              <w:rPr>
                <w:rFonts w:ascii="Angsana New" w:hAnsi="Angsana New" w:cs="Angsana New"/>
                <w:sz w:val="20"/>
                <w:cs/>
              </w:rPr>
            </w:pPr>
          </w:p>
        </w:tc>
        <w:tc>
          <w:tcPr>
            <w:tcW w:w="307" w:type="pct"/>
            <w:gridSpan w:val="2"/>
          </w:tcPr>
          <w:p w14:paraId="5AFB58E6" w14:textId="77777777" w:rsidR="00720B19" w:rsidRPr="00425FB6" w:rsidRDefault="00720B19" w:rsidP="00555CE9">
            <w:pPr>
              <w:spacing w:line="260" w:lineRule="exact"/>
              <w:jc w:val="center"/>
              <w:rPr>
                <w:rFonts w:ascii="Angsana New" w:hAnsi="Angsana New" w:cs="Angsana New"/>
                <w:sz w:val="20"/>
                <w:cs/>
              </w:rPr>
            </w:pPr>
          </w:p>
        </w:tc>
        <w:tc>
          <w:tcPr>
            <w:tcW w:w="363" w:type="pct"/>
            <w:gridSpan w:val="2"/>
          </w:tcPr>
          <w:p w14:paraId="778E4472" w14:textId="77777777" w:rsidR="00720B19" w:rsidRPr="00425FB6" w:rsidRDefault="00720B19" w:rsidP="00555CE9">
            <w:pPr>
              <w:spacing w:line="260" w:lineRule="exact"/>
              <w:jc w:val="center"/>
              <w:rPr>
                <w:rFonts w:ascii="Angsana New" w:hAnsi="Angsana New" w:cs="Angsana New"/>
                <w:sz w:val="20"/>
                <w:cs/>
              </w:rPr>
            </w:pPr>
          </w:p>
        </w:tc>
        <w:tc>
          <w:tcPr>
            <w:tcW w:w="1633" w:type="pct"/>
          </w:tcPr>
          <w:p w14:paraId="27E4C1E7" w14:textId="5AE59D33" w:rsidR="00720B19" w:rsidRPr="00425FB6" w:rsidRDefault="00720B19" w:rsidP="00B12B95">
            <w:pPr>
              <w:spacing w:line="260" w:lineRule="exact"/>
              <w:ind w:left="161"/>
              <w:rPr>
                <w:rFonts w:ascii="Angsana New" w:hAnsi="Angsana New" w:cs="Angsana New"/>
                <w:sz w:val="20"/>
              </w:rPr>
            </w:pPr>
            <w:r w:rsidRPr="00425FB6">
              <w:rPr>
                <w:rFonts w:ascii="Angsana New" w:hAnsi="Angsana New" w:cs="Angsana New"/>
                <w:sz w:val="20"/>
              </w:rPr>
              <w:t>and pledge some ordinary shares for guarantee.</w:t>
            </w:r>
          </w:p>
        </w:tc>
        <w:tc>
          <w:tcPr>
            <w:tcW w:w="405" w:type="pct"/>
            <w:vAlign w:val="bottom"/>
          </w:tcPr>
          <w:p w14:paraId="0DEF7165" w14:textId="77777777" w:rsidR="00720B19" w:rsidRPr="00425FB6" w:rsidRDefault="00720B19" w:rsidP="00240A8C">
            <w:pPr>
              <w:spacing w:line="260" w:lineRule="exact"/>
              <w:jc w:val="right"/>
              <w:rPr>
                <w:rFonts w:ascii="Angsana New" w:hAnsi="Angsana New" w:cs="Angsana New"/>
                <w:sz w:val="20"/>
              </w:rPr>
            </w:pPr>
          </w:p>
        </w:tc>
        <w:tc>
          <w:tcPr>
            <w:tcW w:w="399" w:type="pct"/>
            <w:gridSpan w:val="2"/>
          </w:tcPr>
          <w:p w14:paraId="35DDE531" w14:textId="77777777" w:rsidR="00720B19" w:rsidRPr="00425FB6" w:rsidRDefault="00720B19" w:rsidP="00240A8C">
            <w:pPr>
              <w:spacing w:line="260" w:lineRule="exact"/>
              <w:jc w:val="right"/>
              <w:rPr>
                <w:rFonts w:ascii="Angsana New" w:hAnsi="Angsana New" w:cs="Angsana New"/>
                <w:sz w:val="20"/>
              </w:rPr>
            </w:pPr>
          </w:p>
        </w:tc>
        <w:tc>
          <w:tcPr>
            <w:tcW w:w="436" w:type="pct"/>
            <w:gridSpan w:val="2"/>
          </w:tcPr>
          <w:p w14:paraId="1CAE56CE" w14:textId="77777777" w:rsidR="00720B19" w:rsidRPr="00425FB6" w:rsidRDefault="00720B19" w:rsidP="00240A8C">
            <w:pPr>
              <w:spacing w:line="260" w:lineRule="exact"/>
              <w:jc w:val="right"/>
              <w:rPr>
                <w:rFonts w:ascii="Angsana New" w:hAnsi="Angsana New" w:cs="Angsana New"/>
                <w:sz w:val="20"/>
              </w:rPr>
            </w:pPr>
          </w:p>
        </w:tc>
        <w:tc>
          <w:tcPr>
            <w:tcW w:w="396" w:type="pct"/>
            <w:gridSpan w:val="2"/>
          </w:tcPr>
          <w:p w14:paraId="6744D3AE" w14:textId="77777777" w:rsidR="00720B19" w:rsidRPr="00425FB6" w:rsidRDefault="00720B19" w:rsidP="00240A8C">
            <w:pPr>
              <w:spacing w:line="260" w:lineRule="exact"/>
              <w:jc w:val="right"/>
              <w:rPr>
                <w:rFonts w:ascii="Angsana New" w:hAnsi="Angsana New" w:cs="Angsana New"/>
                <w:sz w:val="20"/>
              </w:rPr>
            </w:pPr>
          </w:p>
        </w:tc>
      </w:tr>
      <w:tr w:rsidR="00720B19" w:rsidRPr="00425FB6" w14:paraId="53A40CB3" w14:textId="77777777" w:rsidTr="00240A8C">
        <w:trPr>
          <w:gridAfter w:val="1"/>
          <w:wAfter w:w="2" w:type="pct"/>
          <w:trHeight w:val="80"/>
        </w:trPr>
        <w:tc>
          <w:tcPr>
            <w:tcW w:w="178" w:type="pct"/>
          </w:tcPr>
          <w:p w14:paraId="16B7C8C5" w14:textId="77777777" w:rsidR="00720B19" w:rsidRPr="00425FB6" w:rsidRDefault="00720B19" w:rsidP="00555CE9">
            <w:pPr>
              <w:spacing w:line="260" w:lineRule="exact"/>
              <w:rPr>
                <w:rFonts w:ascii="Angsana New" w:hAnsi="Angsana New" w:cs="Angsana New"/>
                <w:sz w:val="20"/>
              </w:rPr>
            </w:pPr>
          </w:p>
        </w:tc>
        <w:tc>
          <w:tcPr>
            <w:tcW w:w="176" w:type="pct"/>
          </w:tcPr>
          <w:p w14:paraId="239DE64A" w14:textId="77777777" w:rsidR="00720B19" w:rsidRPr="00425FB6" w:rsidRDefault="00720B19" w:rsidP="00555CE9">
            <w:pPr>
              <w:spacing w:line="260" w:lineRule="exact"/>
              <w:rPr>
                <w:rFonts w:ascii="Angsana New" w:hAnsi="Angsana New" w:cs="Angsana New"/>
                <w:sz w:val="20"/>
              </w:rPr>
            </w:pPr>
          </w:p>
        </w:tc>
        <w:tc>
          <w:tcPr>
            <w:tcW w:w="312" w:type="pct"/>
            <w:gridSpan w:val="2"/>
          </w:tcPr>
          <w:p w14:paraId="7B986B9D" w14:textId="77777777" w:rsidR="00720B19" w:rsidRPr="00425FB6" w:rsidRDefault="00720B19" w:rsidP="00555CE9">
            <w:pPr>
              <w:spacing w:line="260" w:lineRule="exact"/>
              <w:rPr>
                <w:rFonts w:ascii="Angsana New" w:hAnsi="Angsana New" w:cs="Angsana New"/>
                <w:sz w:val="20"/>
              </w:rPr>
            </w:pPr>
          </w:p>
        </w:tc>
        <w:tc>
          <w:tcPr>
            <w:tcW w:w="393" w:type="pct"/>
            <w:gridSpan w:val="2"/>
          </w:tcPr>
          <w:p w14:paraId="216551DC" w14:textId="77777777" w:rsidR="00720B19" w:rsidRPr="00425FB6" w:rsidRDefault="00720B19" w:rsidP="00555CE9">
            <w:pPr>
              <w:spacing w:line="260" w:lineRule="exact"/>
              <w:jc w:val="center"/>
              <w:rPr>
                <w:rFonts w:ascii="Angsana New" w:hAnsi="Angsana New" w:cs="Angsana New"/>
                <w:sz w:val="20"/>
                <w:cs/>
              </w:rPr>
            </w:pPr>
          </w:p>
        </w:tc>
        <w:tc>
          <w:tcPr>
            <w:tcW w:w="307" w:type="pct"/>
            <w:gridSpan w:val="2"/>
          </w:tcPr>
          <w:p w14:paraId="47022715" w14:textId="77777777" w:rsidR="00720B19" w:rsidRPr="00425FB6" w:rsidRDefault="00720B19" w:rsidP="00555CE9">
            <w:pPr>
              <w:spacing w:line="260" w:lineRule="exact"/>
              <w:jc w:val="center"/>
              <w:rPr>
                <w:rFonts w:ascii="Angsana New" w:hAnsi="Angsana New" w:cs="Angsana New"/>
                <w:sz w:val="20"/>
                <w:cs/>
              </w:rPr>
            </w:pPr>
          </w:p>
        </w:tc>
        <w:tc>
          <w:tcPr>
            <w:tcW w:w="363" w:type="pct"/>
            <w:gridSpan w:val="2"/>
          </w:tcPr>
          <w:p w14:paraId="38A23961" w14:textId="77777777" w:rsidR="00720B19" w:rsidRPr="00425FB6" w:rsidRDefault="00720B19" w:rsidP="00555CE9">
            <w:pPr>
              <w:spacing w:line="260" w:lineRule="exact"/>
              <w:jc w:val="center"/>
              <w:rPr>
                <w:rFonts w:ascii="Angsana New" w:hAnsi="Angsana New" w:cs="Angsana New"/>
                <w:sz w:val="20"/>
                <w:cs/>
              </w:rPr>
            </w:pPr>
          </w:p>
        </w:tc>
        <w:tc>
          <w:tcPr>
            <w:tcW w:w="1633" w:type="pct"/>
          </w:tcPr>
          <w:p w14:paraId="42801588" w14:textId="6435AB7F" w:rsidR="00720B19" w:rsidRPr="00425FB6" w:rsidRDefault="00720B19" w:rsidP="00555CE9">
            <w:pPr>
              <w:spacing w:line="260" w:lineRule="exact"/>
              <w:rPr>
                <w:rFonts w:ascii="Angsana New" w:hAnsi="Angsana New" w:cs="Angsana New"/>
                <w:sz w:val="20"/>
              </w:rPr>
            </w:pPr>
            <w:r w:rsidRPr="00425FB6">
              <w:rPr>
                <w:rFonts w:ascii="Angsana New" w:hAnsi="Angsana New" w:cs="Angsana New"/>
                <w:sz w:val="20"/>
              </w:rPr>
              <w:t xml:space="preserve">3. The </w:t>
            </w:r>
            <w:r w:rsidR="00DC2DA0" w:rsidRPr="00425FB6">
              <w:rPr>
                <w:rFonts w:ascii="Angsana New" w:hAnsi="Angsana New" w:cs="Angsana New"/>
                <w:sz w:val="20"/>
              </w:rPr>
              <w:t>C</w:t>
            </w:r>
            <w:r w:rsidRPr="00425FB6">
              <w:rPr>
                <w:rFonts w:ascii="Angsana New" w:hAnsi="Angsana New" w:cs="Angsana New"/>
                <w:sz w:val="20"/>
              </w:rPr>
              <w:t xml:space="preserve">ompany guarantees an amount in proportion to its shareholding and pledge common </w:t>
            </w:r>
          </w:p>
        </w:tc>
        <w:tc>
          <w:tcPr>
            <w:tcW w:w="405" w:type="pct"/>
            <w:vAlign w:val="bottom"/>
          </w:tcPr>
          <w:p w14:paraId="46C6CD56" w14:textId="77777777" w:rsidR="00720B19" w:rsidRPr="00425FB6" w:rsidRDefault="00720B19" w:rsidP="00240A8C">
            <w:pPr>
              <w:spacing w:line="260" w:lineRule="exact"/>
              <w:jc w:val="right"/>
              <w:rPr>
                <w:rFonts w:ascii="Angsana New" w:hAnsi="Angsana New" w:cs="Angsana New"/>
                <w:sz w:val="20"/>
              </w:rPr>
            </w:pPr>
          </w:p>
        </w:tc>
        <w:tc>
          <w:tcPr>
            <w:tcW w:w="399" w:type="pct"/>
            <w:gridSpan w:val="2"/>
          </w:tcPr>
          <w:p w14:paraId="53C0284B" w14:textId="77777777" w:rsidR="00720B19" w:rsidRPr="00425FB6" w:rsidRDefault="00720B19" w:rsidP="00240A8C">
            <w:pPr>
              <w:spacing w:line="260" w:lineRule="exact"/>
              <w:jc w:val="right"/>
              <w:rPr>
                <w:rFonts w:ascii="Angsana New" w:hAnsi="Angsana New" w:cs="Angsana New"/>
                <w:sz w:val="20"/>
              </w:rPr>
            </w:pPr>
          </w:p>
        </w:tc>
        <w:tc>
          <w:tcPr>
            <w:tcW w:w="436" w:type="pct"/>
            <w:gridSpan w:val="2"/>
          </w:tcPr>
          <w:p w14:paraId="0DD6AD1A" w14:textId="77777777" w:rsidR="00720B19" w:rsidRPr="00425FB6" w:rsidRDefault="00720B19" w:rsidP="00240A8C">
            <w:pPr>
              <w:spacing w:line="260" w:lineRule="exact"/>
              <w:jc w:val="right"/>
              <w:rPr>
                <w:rFonts w:ascii="Angsana New" w:hAnsi="Angsana New" w:cs="Angsana New"/>
                <w:sz w:val="20"/>
              </w:rPr>
            </w:pPr>
          </w:p>
        </w:tc>
        <w:tc>
          <w:tcPr>
            <w:tcW w:w="396" w:type="pct"/>
            <w:gridSpan w:val="2"/>
          </w:tcPr>
          <w:p w14:paraId="7FBB687A" w14:textId="77777777" w:rsidR="00720B19" w:rsidRPr="00425FB6" w:rsidRDefault="00720B19" w:rsidP="00240A8C">
            <w:pPr>
              <w:spacing w:line="260" w:lineRule="exact"/>
              <w:jc w:val="right"/>
              <w:rPr>
                <w:rFonts w:ascii="Angsana New" w:hAnsi="Angsana New" w:cs="Angsana New"/>
                <w:sz w:val="20"/>
              </w:rPr>
            </w:pPr>
          </w:p>
        </w:tc>
      </w:tr>
      <w:tr w:rsidR="00720B19" w:rsidRPr="00425FB6" w14:paraId="2057BDA8" w14:textId="77777777" w:rsidTr="00240A8C">
        <w:trPr>
          <w:gridAfter w:val="1"/>
          <w:wAfter w:w="2" w:type="pct"/>
          <w:trHeight w:val="285"/>
        </w:trPr>
        <w:tc>
          <w:tcPr>
            <w:tcW w:w="178" w:type="pct"/>
          </w:tcPr>
          <w:p w14:paraId="57881CF2" w14:textId="77777777" w:rsidR="00720B19" w:rsidRPr="00425FB6" w:rsidRDefault="00720B19" w:rsidP="00555CE9">
            <w:pPr>
              <w:spacing w:line="260" w:lineRule="exact"/>
              <w:rPr>
                <w:rFonts w:ascii="Angsana New" w:hAnsi="Angsana New" w:cs="Angsana New"/>
                <w:sz w:val="20"/>
              </w:rPr>
            </w:pPr>
          </w:p>
        </w:tc>
        <w:tc>
          <w:tcPr>
            <w:tcW w:w="176" w:type="pct"/>
          </w:tcPr>
          <w:p w14:paraId="1BCB5BAA" w14:textId="77777777" w:rsidR="00720B19" w:rsidRPr="00425FB6" w:rsidRDefault="00720B19" w:rsidP="00555CE9">
            <w:pPr>
              <w:spacing w:line="260" w:lineRule="exact"/>
              <w:rPr>
                <w:rFonts w:ascii="Angsana New" w:hAnsi="Angsana New" w:cs="Angsana New"/>
                <w:sz w:val="20"/>
              </w:rPr>
            </w:pPr>
          </w:p>
        </w:tc>
        <w:tc>
          <w:tcPr>
            <w:tcW w:w="312" w:type="pct"/>
            <w:gridSpan w:val="2"/>
          </w:tcPr>
          <w:p w14:paraId="638843E0" w14:textId="77777777" w:rsidR="00720B19" w:rsidRPr="00425FB6" w:rsidRDefault="00720B19" w:rsidP="00555CE9">
            <w:pPr>
              <w:spacing w:line="260" w:lineRule="exact"/>
              <w:rPr>
                <w:rFonts w:ascii="Angsana New" w:hAnsi="Angsana New" w:cs="Angsana New"/>
                <w:sz w:val="20"/>
              </w:rPr>
            </w:pPr>
          </w:p>
        </w:tc>
        <w:tc>
          <w:tcPr>
            <w:tcW w:w="393" w:type="pct"/>
            <w:gridSpan w:val="2"/>
          </w:tcPr>
          <w:p w14:paraId="7DA0CE46" w14:textId="77777777" w:rsidR="00720B19" w:rsidRPr="00425FB6" w:rsidRDefault="00720B19" w:rsidP="00555CE9">
            <w:pPr>
              <w:spacing w:line="260" w:lineRule="exact"/>
              <w:jc w:val="center"/>
              <w:rPr>
                <w:rFonts w:ascii="Angsana New" w:hAnsi="Angsana New" w:cs="Angsana New"/>
                <w:sz w:val="20"/>
                <w:cs/>
              </w:rPr>
            </w:pPr>
          </w:p>
        </w:tc>
        <w:tc>
          <w:tcPr>
            <w:tcW w:w="307" w:type="pct"/>
            <w:gridSpan w:val="2"/>
          </w:tcPr>
          <w:p w14:paraId="1D1654D5" w14:textId="77777777" w:rsidR="00720B19" w:rsidRPr="00425FB6" w:rsidRDefault="00720B19" w:rsidP="00555CE9">
            <w:pPr>
              <w:spacing w:line="260" w:lineRule="exact"/>
              <w:jc w:val="center"/>
              <w:rPr>
                <w:rFonts w:ascii="Angsana New" w:hAnsi="Angsana New" w:cs="Angsana New"/>
                <w:sz w:val="20"/>
                <w:cs/>
              </w:rPr>
            </w:pPr>
          </w:p>
        </w:tc>
        <w:tc>
          <w:tcPr>
            <w:tcW w:w="363" w:type="pct"/>
            <w:gridSpan w:val="2"/>
          </w:tcPr>
          <w:p w14:paraId="7CC13D87" w14:textId="77777777" w:rsidR="00720B19" w:rsidRPr="00425FB6" w:rsidRDefault="00720B19" w:rsidP="00555CE9">
            <w:pPr>
              <w:spacing w:line="260" w:lineRule="exact"/>
              <w:jc w:val="center"/>
              <w:rPr>
                <w:rFonts w:ascii="Angsana New" w:hAnsi="Angsana New" w:cs="Angsana New"/>
                <w:sz w:val="20"/>
                <w:cs/>
              </w:rPr>
            </w:pPr>
          </w:p>
        </w:tc>
        <w:tc>
          <w:tcPr>
            <w:tcW w:w="1633" w:type="pct"/>
          </w:tcPr>
          <w:p w14:paraId="1C624F31" w14:textId="0A2D3614" w:rsidR="00720B19" w:rsidRPr="00425FB6" w:rsidRDefault="00720B19" w:rsidP="00B12B95">
            <w:pPr>
              <w:spacing w:line="260" w:lineRule="exact"/>
              <w:ind w:left="161"/>
              <w:rPr>
                <w:rFonts w:ascii="Angsana New" w:hAnsi="Angsana New" w:cs="Angsana New"/>
                <w:sz w:val="20"/>
              </w:rPr>
            </w:pPr>
            <w:r w:rsidRPr="00425FB6">
              <w:rPr>
                <w:rFonts w:ascii="Angsana New" w:hAnsi="Angsana New" w:cs="Angsana New"/>
                <w:sz w:val="20"/>
              </w:rPr>
              <w:t>shares of Phatthalung Green Power Co., Ltd. total amount of 14,999,997 shares.</w:t>
            </w:r>
          </w:p>
        </w:tc>
        <w:tc>
          <w:tcPr>
            <w:tcW w:w="405" w:type="pct"/>
            <w:vAlign w:val="bottom"/>
          </w:tcPr>
          <w:p w14:paraId="0284DB0E" w14:textId="77777777" w:rsidR="00720B19" w:rsidRPr="00425FB6" w:rsidRDefault="00720B19" w:rsidP="00240A8C">
            <w:pPr>
              <w:spacing w:line="260" w:lineRule="exact"/>
              <w:jc w:val="right"/>
              <w:rPr>
                <w:rFonts w:ascii="Angsana New" w:hAnsi="Angsana New" w:cs="Angsana New"/>
                <w:sz w:val="20"/>
              </w:rPr>
            </w:pPr>
          </w:p>
        </w:tc>
        <w:tc>
          <w:tcPr>
            <w:tcW w:w="399" w:type="pct"/>
            <w:gridSpan w:val="2"/>
          </w:tcPr>
          <w:p w14:paraId="3DD449CE" w14:textId="77777777" w:rsidR="00720B19" w:rsidRPr="00425FB6" w:rsidRDefault="00720B19" w:rsidP="00240A8C">
            <w:pPr>
              <w:spacing w:line="260" w:lineRule="exact"/>
              <w:jc w:val="right"/>
              <w:rPr>
                <w:rFonts w:ascii="Angsana New" w:hAnsi="Angsana New" w:cs="Angsana New"/>
                <w:sz w:val="20"/>
              </w:rPr>
            </w:pPr>
          </w:p>
        </w:tc>
        <w:tc>
          <w:tcPr>
            <w:tcW w:w="436" w:type="pct"/>
            <w:gridSpan w:val="2"/>
          </w:tcPr>
          <w:p w14:paraId="142033A4" w14:textId="77777777" w:rsidR="00720B19" w:rsidRPr="00425FB6" w:rsidRDefault="00720B19" w:rsidP="00240A8C">
            <w:pPr>
              <w:spacing w:line="260" w:lineRule="exact"/>
              <w:jc w:val="right"/>
              <w:rPr>
                <w:rFonts w:ascii="Angsana New" w:hAnsi="Angsana New" w:cs="Angsana New"/>
                <w:sz w:val="20"/>
              </w:rPr>
            </w:pPr>
          </w:p>
        </w:tc>
        <w:tc>
          <w:tcPr>
            <w:tcW w:w="396" w:type="pct"/>
            <w:gridSpan w:val="2"/>
          </w:tcPr>
          <w:p w14:paraId="3269CFDA" w14:textId="77777777" w:rsidR="00720B19" w:rsidRPr="00425FB6" w:rsidRDefault="00720B19" w:rsidP="00240A8C">
            <w:pPr>
              <w:spacing w:line="260" w:lineRule="exact"/>
              <w:jc w:val="right"/>
              <w:rPr>
                <w:rFonts w:ascii="Angsana New" w:hAnsi="Angsana New" w:cs="Angsana New"/>
                <w:sz w:val="20"/>
              </w:rPr>
            </w:pPr>
          </w:p>
        </w:tc>
      </w:tr>
      <w:tr w:rsidR="00720B19" w:rsidRPr="00425FB6" w14:paraId="1119E782" w14:textId="77777777" w:rsidTr="00240A8C">
        <w:trPr>
          <w:gridAfter w:val="1"/>
          <w:wAfter w:w="2" w:type="pct"/>
          <w:trHeight w:val="80"/>
        </w:trPr>
        <w:tc>
          <w:tcPr>
            <w:tcW w:w="178" w:type="pct"/>
          </w:tcPr>
          <w:p w14:paraId="56CD7E41" w14:textId="77777777" w:rsidR="00720B19" w:rsidRPr="00425FB6" w:rsidRDefault="00720B19" w:rsidP="00555CE9">
            <w:pPr>
              <w:spacing w:line="260" w:lineRule="exact"/>
              <w:rPr>
                <w:rFonts w:ascii="Angsana New" w:hAnsi="Angsana New" w:cs="Angsana New"/>
                <w:sz w:val="20"/>
              </w:rPr>
            </w:pPr>
          </w:p>
        </w:tc>
        <w:tc>
          <w:tcPr>
            <w:tcW w:w="176" w:type="pct"/>
          </w:tcPr>
          <w:p w14:paraId="24716DF0" w14:textId="77777777" w:rsidR="00720B19" w:rsidRPr="00425FB6" w:rsidRDefault="00720B19" w:rsidP="00555CE9">
            <w:pPr>
              <w:spacing w:line="260" w:lineRule="exact"/>
              <w:rPr>
                <w:rFonts w:ascii="Angsana New" w:hAnsi="Angsana New" w:cs="Angsana New"/>
                <w:sz w:val="20"/>
              </w:rPr>
            </w:pPr>
          </w:p>
        </w:tc>
        <w:tc>
          <w:tcPr>
            <w:tcW w:w="312" w:type="pct"/>
            <w:gridSpan w:val="2"/>
          </w:tcPr>
          <w:p w14:paraId="2E93605D" w14:textId="77777777" w:rsidR="00720B19" w:rsidRPr="00425FB6" w:rsidRDefault="00720B19" w:rsidP="00555CE9">
            <w:pPr>
              <w:spacing w:line="260" w:lineRule="exact"/>
              <w:rPr>
                <w:rFonts w:ascii="Angsana New" w:hAnsi="Angsana New" w:cs="Angsana New"/>
                <w:sz w:val="20"/>
              </w:rPr>
            </w:pPr>
          </w:p>
        </w:tc>
        <w:tc>
          <w:tcPr>
            <w:tcW w:w="393" w:type="pct"/>
            <w:gridSpan w:val="2"/>
          </w:tcPr>
          <w:p w14:paraId="66E490E5" w14:textId="77777777" w:rsidR="00720B19" w:rsidRPr="00425FB6" w:rsidRDefault="00720B19" w:rsidP="00555CE9">
            <w:pPr>
              <w:spacing w:line="260" w:lineRule="exact"/>
              <w:jc w:val="center"/>
              <w:rPr>
                <w:rFonts w:ascii="Angsana New" w:hAnsi="Angsana New" w:cs="Angsana New"/>
                <w:sz w:val="20"/>
                <w:cs/>
              </w:rPr>
            </w:pPr>
          </w:p>
        </w:tc>
        <w:tc>
          <w:tcPr>
            <w:tcW w:w="307" w:type="pct"/>
            <w:gridSpan w:val="2"/>
          </w:tcPr>
          <w:p w14:paraId="69979B79" w14:textId="77777777" w:rsidR="00720B19" w:rsidRPr="00425FB6" w:rsidRDefault="00720B19" w:rsidP="00555CE9">
            <w:pPr>
              <w:spacing w:line="260" w:lineRule="exact"/>
              <w:jc w:val="center"/>
              <w:rPr>
                <w:rFonts w:ascii="Angsana New" w:hAnsi="Angsana New" w:cs="Angsana New"/>
                <w:sz w:val="20"/>
                <w:cs/>
              </w:rPr>
            </w:pPr>
          </w:p>
        </w:tc>
        <w:tc>
          <w:tcPr>
            <w:tcW w:w="363" w:type="pct"/>
            <w:gridSpan w:val="2"/>
          </w:tcPr>
          <w:p w14:paraId="78345B94" w14:textId="77777777" w:rsidR="00720B19" w:rsidRPr="00425FB6" w:rsidRDefault="00720B19" w:rsidP="00555CE9">
            <w:pPr>
              <w:spacing w:line="260" w:lineRule="exact"/>
              <w:jc w:val="center"/>
              <w:rPr>
                <w:rFonts w:ascii="Angsana New" w:hAnsi="Angsana New" w:cs="Angsana New"/>
                <w:sz w:val="20"/>
                <w:cs/>
              </w:rPr>
            </w:pPr>
          </w:p>
        </w:tc>
        <w:tc>
          <w:tcPr>
            <w:tcW w:w="1633" w:type="pct"/>
          </w:tcPr>
          <w:p w14:paraId="0BAA28D1" w14:textId="35C97FB2" w:rsidR="00720B19" w:rsidRPr="00425FB6" w:rsidRDefault="002964BB" w:rsidP="00555CE9">
            <w:pPr>
              <w:spacing w:line="260" w:lineRule="exact"/>
              <w:rPr>
                <w:rFonts w:ascii="Angsana New" w:hAnsi="Angsana New" w:cs="Angsana New"/>
                <w:sz w:val="20"/>
              </w:rPr>
            </w:pPr>
            <w:r w:rsidRPr="00425FB6">
              <w:rPr>
                <w:rFonts w:ascii="Angsana New" w:hAnsi="Angsana New" w:cs="Angsana New"/>
                <w:sz w:val="20"/>
              </w:rPr>
              <w:t>4</w:t>
            </w:r>
            <w:r w:rsidR="00720B19" w:rsidRPr="00425FB6">
              <w:rPr>
                <w:rFonts w:ascii="Angsana New" w:hAnsi="Angsana New" w:cs="Angsana New"/>
                <w:sz w:val="20"/>
              </w:rPr>
              <w:t xml:space="preserve">. Registered saving account </w:t>
            </w:r>
            <w:r w:rsidR="00DC2DA0" w:rsidRPr="00425FB6">
              <w:rPr>
                <w:rFonts w:ascii="Angsana New" w:hAnsi="Angsana New" w:cs="Angsana New"/>
                <w:sz w:val="20"/>
              </w:rPr>
              <w:t xml:space="preserve">of </w:t>
            </w:r>
            <w:r w:rsidR="00720B19" w:rsidRPr="00425FB6">
              <w:rPr>
                <w:rFonts w:ascii="Angsana New" w:hAnsi="Angsana New" w:cs="Angsana New"/>
                <w:sz w:val="20"/>
              </w:rPr>
              <w:t xml:space="preserve">Baht 15 million for mortgage </w:t>
            </w:r>
            <w:r w:rsidR="006807B3" w:rsidRPr="00425FB6">
              <w:rPr>
                <w:rFonts w:ascii="Angsana New" w:hAnsi="Angsana New" w:cs="Angsana New"/>
                <w:sz w:val="20"/>
              </w:rPr>
              <w:t xml:space="preserve">of </w:t>
            </w:r>
            <w:r w:rsidR="00720B19" w:rsidRPr="00425FB6">
              <w:rPr>
                <w:rFonts w:ascii="Angsana New" w:hAnsi="Angsana New" w:cs="Angsana New"/>
                <w:sz w:val="20"/>
              </w:rPr>
              <w:t>electricity</w:t>
            </w:r>
            <w:r w:rsidR="006807B3" w:rsidRPr="00425FB6">
              <w:rPr>
                <w:rFonts w:ascii="Angsana New" w:hAnsi="Angsana New" w:cs="Angsana New"/>
                <w:sz w:val="20"/>
              </w:rPr>
              <w:t xml:space="preserve"> charge</w:t>
            </w:r>
            <w:r w:rsidR="00720B19" w:rsidRPr="00425FB6">
              <w:rPr>
                <w:rFonts w:ascii="Angsana New" w:hAnsi="Angsana New" w:cs="Angsana New"/>
                <w:sz w:val="20"/>
              </w:rPr>
              <w:t>.</w:t>
            </w:r>
          </w:p>
        </w:tc>
        <w:tc>
          <w:tcPr>
            <w:tcW w:w="405" w:type="pct"/>
            <w:vAlign w:val="bottom"/>
          </w:tcPr>
          <w:p w14:paraId="19EC8AB5" w14:textId="77777777" w:rsidR="00720B19" w:rsidRPr="00425FB6" w:rsidRDefault="00720B19" w:rsidP="00240A8C">
            <w:pPr>
              <w:spacing w:line="260" w:lineRule="exact"/>
              <w:jc w:val="right"/>
              <w:rPr>
                <w:rFonts w:ascii="Angsana New" w:hAnsi="Angsana New" w:cs="Angsana New"/>
                <w:sz w:val="20"/>
              </w:rPr>
            </w:pPr>
          </w:p>
        </w:tc>
        <w:tc>
          <w:tcPr>
            <w:tcW w:w="399" w:type="pct"/>
            <w:gridSpan w:val="2"/>
          </w:tcPr>
          <w:p w14:paraId="2291FEBF" w14:textId="77777777" w:rsidR="00720B19" w:rsidRPr="00425FB6" w:rsidRDefault="00720B19" w:rsidP="00240A8C">
            <w:pPr>
              <w:spacing w:line="260" w:lineRule="exact"/>
              <w:jc w:val="right"/>
              <w:rPr>
                <w:rFonts w:ascii="Angsana New" w:hAnsi="Angsana New" w:cs="Angsana New"/>
                <w:sz w:val="20"/>
              </w:rPr>
            </w:pPr>
          </w:p>
        </w:tc>
        <w:tc>
          <w:tcPr>
            <w:tcW w:w="436" w:type="pct"/>
            <w:gridSpan w:val="2"/>
          </w:tcPr>
          <w:p w14:paraId="55E6B9AE" w14:textId="77777777" w:rsidR="00720B19" w:rsidRPr="00425FB6" w:rsidRDefault="00720B19" w:rsidP="00240A8C">
            <w:pPr>
              <w:spacing w:line="260" w:lineRule="exact"/>
              <w:jc w:val="right"/>
              <w:rPr>
                <w:rFonts w:ascii="Angsana New" w:hAnsi="Angsana New" w:cs="Angsana New"/>
                <w:sz w:val="20"/>
              </w:rPr>
            </w:pPr>
          </w:p>
        </w:tc>
        <w:tc>
          <w:tcPr>
            <w:tcW w:w="396" w:type="pct"/>
            <w:gridSpan w:val="2"/>
          </w:tcPr>
          <w:p w14:paraId="0F6E2F51" w14:textId="77777777" w:rsidR="00720B19" w:rsidRPr="00425FB6" w:rsidRDefault="00720B19" w:rsidP="00240A8C">
            <w:pPr>
              <w:spacing w:line="260" w:lineRule="exact"/>
              <w:jc w:val="right"/>
              <w:rPr>
                <w:rFonts w:ascii="Angsana New" w:hAnsi="Angsana New" w:cs="Angsana New"/>
                <w:sz w:val="20"/>
              </w:rPr>
            </w:pPr>
          </w:p>
        </w:tc>
      </w:tr>
      <w:tr w:rsidR="00720B19" w:rsidRPr="00425FB6" w14:paraId="6432453D" w14:textId="77777777" w:rsidTr="00240A8C">
        <w:trPr>
          <w:gridAfter w:val="1"/>
          <w:wAfter w:w="2" w:type="pct"/>
          <w:trHeight w:val="80"/>
        </w:trPr>
        <w:tc>
          <w:tcPr>
            <w:tcW w:w="178" w:type="pct"/>
          </w:tcPr>
          <w:p w14:paraId="29D318BB" w14:textId="77777777" w:rsidR="00720B19" w:rsidRPr="00425FB6" w:rsidRDefault="00720B19" w:rsidP="00555CE9">
            <w:pPr>
              <w:spacing w:line="260" w:lineRule="exact"/>
              <w:rPr>
                <w:rFonts w:ascii="Angsana New" w:hAnsi="Angsana New" w:cs="Angsana New"/>
                <w:sz w:val="20"/>
              </w:rPr>
            </w:pPr>
          </w:p>
        </w:tc>
        <w:tc>
          <w:tcPr>
            <w:tcW w:w="176" w:type="pct"/>
          </w:tcPr>
          <w:p w14:paraId="226881BF" w14:textId="77777777" w:rsidR="00720B19" w:rsidRPr="00425FB6" w:rsidRDefault="00720B19" w:rsidP="00555CE9">
            <w:pPr>
              <w:spacing w:line="260" w:lineRule="exact"/>
              <w:rPr>
                <w:rFonts w:ascii="Angsana New" w:hAnsi="Angsana New" w:cs="Angsana New"/>
                <w:sz w:val="20"/>
              </w:rPr>
            </w:pPr>
          </w:p>
        </w:tc>
        <w:tc>
          <w:tcPr>
            <w:tcW w:w="312" w:type="pct"/>
            <w:gridSpan w:val="2"/>
          </w:tcPr>
          <w:p w14:paraId="1E463EA0" w14:textId="77777777" w:rsidR="00720B19" w:rsidRPr="00425FB6" w:rsidRDefault="00720B19" w:rsidP="00555CE9">
            <w:pPr>
              <w:spacing w:line="260" w:lineRule="exact"/>
              <w:rPr>
                <w:rFonts w:ascii="Angsana New" w:hAnsi="Angsana New" w:cs="Angsana New"/>
                <w:sz w:val="20"/>
              </w:rPr>
            </w:pPr>
          </w:p>
        </w:tc>
        <w:tc>
          <w:tcPr>
            <w:tcW w:w="393" w:type="pct"/>
            <w:gridSpan w:val="2"/>
          </w:tcPr>
          <w:p w14:paraId="07DD497C" w14:textId="77777777" w:rsidR="00720B19" w:rsidRPr="00425FB6" w:rsidRDefault="00720B19" w:rsidP="00555CE9">
            <w:pPr>
              <w:spacing w:line="260" w:lineRule="exact"/>
              <w:jc w:val="center"/>
              <w:rPr>
                <w:rFonts w:ascii="Angsana New" w:hAnsi="Angsana New" w:cs="Angsana New"/>
                <w:sz w:val="20"/>
                <w:cs/>
              </w:rPr>
            </w:pPr>
          </w:p>
        </w:tc>
        <w:tc>
          <w:tcPr>
            <w:tcW w:w="307" w:type="pct"/>
            <w:gridSpan w:val="2"/>
          </w:tcPr>
          <w:p w14:paraId="4F58C6DA" w14:textId="77777777" w:rsidR="00720B19" w:rsidRPr="00425FB6" w:rsidRDefault="00720B19" w:rsidP="00555CE9">
            <w:pPr>
              <w:spacing w:line="260" w:lineRule="exact"/>
              <w:jc w:val="center"/>
              <w:rPr>
                <w:rFonts w:ascii="Angsana New" w:hAnsi="Angsana New" w:cs="Angsana New"/>
                <w:sz w:val="20"/>
                <w:cs/>
              </w:rPr>
            </w:pPr>
          </w:p>
        </w:tc>
        <w:tc>
          <w:tcPr>
            <w:tcW w:w="363" w:type="pct"/>
            <w:gridSpan w:val="2"/>
          </w:tcPr>
          <w:p w14:paraId="1BD18ADD" w14:textId="77777777" w:rsidR="00720B19" w:rsidRPr="00425FB6" w:rsidRDefault="00720B19" w:rsidP="00555CE9">
            <w:pPr>
              <w:spacing w:line="260" w:lineRule="exact"/>
              <w:jc w:val="center"/>
              <w:rPr>
                <w:rFonts w:ascii="Angsana New" w:hAnsi="Angsana New" w:cs="Angsana New"/>
                <w:sz w:val="20"/>
                <w:cs/>
              </w:rPr>
            </w:pPr>
          </w:p>
        </w:tc>
        <w:tc>
          <w:tcPr>
            <w:tcW w:w="1633" w:type="pct"/>
          </w:tcPr>
          <w:p w14:paraId="50C908D1" w14:textId="1FD5E866" w:rsidR="00720B19" w:rsidRPr="00425FB6" w:rsidRDefault="002964BB" w:rsidP="00555CE9">
            <w:pPr>
              <w:spacing w:line="260" w:lineRule="exact"/>
              <w:rPr>
                <w:rFonts w:ascii="Angsana New" w:hAnsi="Angsana New" w:cs="Angsana New"/>
                <w:sz w:val="20"/>
              </w:rPr>
            </w:pPr>
            <w:r w:rsidRPr="00425FB6">
              <w:rPr>
                <w:rFonts w:ascii="Angsana New" w:hAnsi="Angsana New" w:cs="Angsana New"/>
                <w:sz w:val="20"/>
              </w:rPr>
              <w:t>5</w:t>
            </w:r>
            <w:r w:rsidR="00720B19" w:rsidRPr="00425FB6">
              <w:rPr>
                <w:rFonts w:ascii="Angsana New" w:hAnsi="Angsana New" w:cs="Angsana New"/>
                <w:sz w:val="20"/>
              </w:rPr>
              <w:t xml:space="preserve">. Require cash to be maintained in the account to reserve for principal and interest </w:t>
            </w:r>
          </w:p>
        </w:tc>
        <w:tc>
          <w:tcPr>
            <w:tcW w:w="405" w:type="pct"/>
            <w:vAlign w:val="bottom"/>
          </w:tcPr>
          <w:p w14:paraId="4B640D2C" w14:textId="77777777" w:rsidR="00720B19" w:rsidRPr="00425FB6" w:rsidRDefault="00720B19" w:rsidP="00240A8C">
            <w:pPr>
              <w:spacing w:line="260" w:lineRule="exact"/>
              <w:jc w:val="right"/>
              <w:rPr>
                <w:rFonts w:ascii="Angsana New" w:hAnsi="Angsana New" w:cs="Angsana New"/>
                <w:sz w:val="20"/>
              </w:rPr>
            </w:pPr>
          </w:p>
        </w:tc>
        <w:tc>
          <w:tcPr>
            <w:tcW w:w="399" w:type="pct"/>
            <w:gridSpan w:val="2"/>
          </w:tcPr>
          <w:p w14:paraId="585A2341" w14:textId="77777777" w:rsidR="00720B19" w:rsidRPr="00425FB6" w:rsidRDefault="00720B19" w:rsidP="00240A8C">
            <w:pPr>
              <w:spacing w:line="260" w:lineRule="exact"/>
              <w:jc w:val="right"/>
              <w:rPr>
                <w:rFonts w:ascii="Angsana New" w:hAnsi="Angsana New" w:cs="Angsana New"/>
                <w:sz w:val="20"/>
              </w:rPr>
            </w:pPr>
          </w:p>
        </w:tc>
        <w:tc>
          <w:tcPr>
            <w:tcW w:w="436" w:type="pct"/>
            <w:gridSpan w:val="2"/>
          </w:tcPr>
          <w:p w14:paraId="15075F64" w14:textId="77777777" w:rsidR="00720B19" w:rsidRPr="00425FB6" w:rsidRDefault="00720B19" w:rsidP="00240A8C">
            <w:pPr>
              <w:spacing w:line="260" w:lineRule="exact"/>
              <w:jc w:val="right"/>
              <w:rPr>
                <w:rFonts w:ascii="Angsana New" w:hAnsi="Angsana New" w:cs="Angsana New"/>
                <w:sz w:val="20"/>
              </w:rPr>
            </w:pPr>
          </w:p>
        </w:tc>
        <w:tc>
          <w:tcPr>
            <w:tcW w:w="396" w:type="pct"/>
            <w:gridSpan w:val="2"/>
          </w:tcPr>
          <w:p w14:paraId="56E32C95" w14:textId="77777777" w:rsidR="00720B19" w:rsidRPr="00425FB6" w:rsidRDefault="00720B19" w:rsidP="00240A8C">
            <w:pPr>
              <w:spacing w:line="260" w:lineRule="exact"/>
              <w:jc w:val="right"/>
              <w:rPr>
                <w:rFonts w:ascii="Angsana New" w:hAnsi="Angsana New" w:cs="Angsana New"/>
                <w:sz w:val="20"/>
              </w:rPr>
            </w:pPr>
          </w:p>
        </w:tc>
      </w:tr>
      <w:tr w:rsidR="00720B19" w:rsidRPr="00425FB6" w14:paraId="2C6F8285" w14:textId="77777777" w:rsidTr="00240A8C">
        <w:trPr>
          <w:gridAfter w:val="1"/>
          <w:wAfter w:w="2" w:type="pct"/>
          <w:trHeight w:val="80"/>
        </w:trPr>
        <w:tc>
          <w:tcPr>
            <w:tcW w:w="178" w:type="pct"/>
          </w:tcPr>
          <w:p w14:paraId="779731B0" w14:textId="77777777" w:rsidR="00720B19" w:rsidRPr="00425FB6" w:rsidRDefault="00720B19" w:rsidP="00555CE9">
            <w:pPr>
              <w:spacing w:line="260" w:lineRule="exact"/>
              <w:rPr>
                <w:rFonts w:ascii="Angsana New" w:hAnsi="Angsana New" w:cs="Angsana New"/>
                <w:sz w:val="20"/>
              </w:rPr>
            </w:pPr>
          </w:p>
        </w:tc>
        <w:tc>
          <w:tcPr>
            <w:tcW w:w="176" w:type="pct"/>
          </w:tcPr>
          <w:p w14:paraId="7E5A28CA" w14:textId="77777777" w:rsidR="00720B19" w:rsidRPr="00425FB6" w:rsidRDefault="00720B19" w:rsidP="00555CE9">
            <w:pPr>
              <w:spacing w:line="260" w:lineRule="exact"/>
              <w:rPr>
                <w:rFonts w:ascii="Angsana New" w:hAnsi="Angsana New" w:cs="Angsana New"/>
                <w:sz w:val="20"/>
              </w:rPr>
            </w:pPr>
          </w:p>
        </w:tc>
        <w:tc>
          <w:tcPr>
            <w:tcW w:w="312" w:type="pct"/>
            <w:gridSpan w:val="2"/>
          </w:tcPr>
          <w:p w14:paraId="63DBD753" w14:textId="77777777" w:rsidR="00720B19" w:rsidRPr="00425FB6" w:rsidRDefault="00720B19" w:rsidP="00555CE9">
            <w:pPr>
              <w:spacing w:line="260" w:lineRule="exact"/>
              <w:rPr>
                <w:rFonts w:ascii="Angsana New" w:hAnsi="Angsana New" w:cs="Angsana New"/>
                <w:sz w:val="20"/>
              </w:rPr>
            </w:pPr>
          </w:p>
        </w:tc>
        <w:tc>
          <w:tcPr>
            <w:tcW w:w="393" w:type="pct"/>
            <w:gridSpan w:val="2"/>
          </w:tcPr>
          <w:p w14:paraId="03E0746E" w14:textId="77777777" w:rsidR="00720B19" w:rsidRPr="00425FB6" w:rsidRDefault="00720B19" w:rsidP="00555CE9">
            <w:pPr>
              <w:spacing w:line="260" w:lineRule="exact"/>
              <w:jc w:val="center"/>
              <w:rPr>
                <w:rFonts w:ascii="Angsana New" w:hAnsi="Angsana New" w:cs="Angsana New"/>
                <w:sz w:val="20"/>
                <w:cs/>
              </w:rPr>
            </w:pPr>
          </w:p>
        </w:tc>
        <w:tc>
          <w:tcPr>
            <w:tcW w:w="307" w:type="pct"/>
            <w:gridSpan w:val="2"/>
          </w:tcPr>
          <w:p w14:paraId="54DF5B4E" w14:textId="77777777" w:rsidR="00720B19" w:rsidRPr="00425FB6" w:rsidRDefault="00720B19" w:rsidP="00555CE9">
            <w:pPr>
              <w:spacing w:line="260" w:lineRule="exact"/>
              <w:jc w:val="center"/>
              <w:rPr>
                <w:rFonts w:ascii="Angsana New" w:hAnsi="Angsana New" w:cs="Angsana New"/>
                <w:sz w:val="20"/>
                <w:cs/>
              </w:rPr>
            </w:pPr>
          </w:p>
        </w:tc>
        <w:tc>
          <w:tcPr>
            <w:tcW w:w="363" w:type="pct"/>
            <w:gridSpan w:val="2"/>
          </w:tcPr>
          <w:p w14:paraId="17BE93C8" w14:textId="77777777" w:rsidR="00720B19" w:rsidRPr="00425FB6" w:rsidRDefault="00720B19" w:rsidP="00555CE9">
            <w:pPr>
              <w:spacing w:line="260" w:lineRule="exact"/>
              <w:jc w:val="center"/>
              <w:rPr>
                <w:rFonts w:ascii="Angsana New" w:hAnsi="Angsana New" w:cs="Angsana New"/>
                <w:sz w:val="20"/>
                <w:cs/>
              </w:rPr>
            </w:pPr>
          </w:p>
        </w:tc>
        <w:tc>
          <w:tcPr>
            <w:tcW w:w="1633" w:type="pct"/>
          </w:tcPr>
          <w:p w14:paraId="05382E56" w14:textId="1B692236" w:rsidR="00720B19" w:rsidRPr="00425FB6" w:rsidRDefault="00720B19" w:rsidP="00B12B95">
            <w:pPr>
              <w:spacing w:line="260" w:lineRule="exact"/>
              <w:ind w:left="161"/>
              <w:rPr>
                <w:rFonts w:ascii="Angsana New" w:hAnsi="Angsana New" w:cs="Angsana New"/>
                <w:sz w:val="20"/>
              </w:rPr>
            </w:pPr>
            <w:r w:rsidRPr="00425FB6">
              <w:rPr>
                <w:rFonts w:ascii="Angsana New" w:hAnsi="Angsana New" w:cs="Angsana New"/>
                <w:sz w:val="20"/>
              </w:rPr>
              <w:t>repayments of Baht 7</w:t>
            </w:r>
            <w:r w:rsidRPr="00425FB6">
              <w:rPr>
                <w:rFonts w:ascii="Angsana New" w:hAnsi="Angsana New" w:cs="Angsana New"/>
                <w:sz w:val="20"/>
                <w:cs/>
              </w:rPr>
              <w:t xml:space="preserve"> </w:t>
            </w:r>
            <w:r w:rsidRPr="00425FB6">
              <w:rPr>
                <w:rFonts w:ascii="Angsana New" w:hAnsi="Angsana New" w:cs="Angsana New"/>
                <w:sz w:val="20"/>
              </w:rPr>
              <w:t>million and to support machinery repair costs of Baht 12</w:t>
            </w:r>
            <w:r w:rsidRPr="00425FB6">
              <w:rPr>
                <w:rFonts w:ascii="Angsana New" w:hAnsi="Angsana New" w:cs="Angsana New"/>
                <w:sz w:val="20"/>
                <w:cs/>
              </w:rPr>
              <w:t xml:space="preserve"> </w:t>
            </w:r>
            <w:r w:rsidRPr="00425FB6">
              <w:rPr>
                <w:rFonts w:ascii="Angsana New" w:hAnsi="Angsana New" w:cs="Angsana New"/>
                <w:sz w:val="20"/>
              </w:rPr>
              <w:t>million.</w:t>
            </w:r>
          </w:p>
        </w:tc>
        <w:tc>
          <w:tcPr>
            <w:tcW w:w="405" w:type="pct"/>
            <w:vAlign w:val="bottom"/>
          </w:tcPr>
          <w:p w14:paraId="57564214" w14:textId="77777777" w:rsidR="00720B19" w:rsidRPr="00425FB6" w:rsidRDefault="00720B19" w:rsidP="00240A8C">
            <w:pPr>
              <w:spacing w:line="260" w:lineRule="exact"/>
              <w:jc w:val="right"/>
              <w:rPr>
                <w:rFonts w:ascii="Angsana New" w:hAnsi="Angsana New" w:cs="Angsana New"/>
                <w:sz w:val="20"/>
              </w:rPr>
            </w:pPr>
          </w:p>
        </w:tc>
        <w:tc>
          <w:tcPr>
            <w:tcW w:w="399" w:type="pct"/>
            <w:gridSpan w:val="2"/>
          </w:tcPr>
          <w:p w14:paraId="2331D2E2" w14:textId="77777777" w:rsidR="00720B19" w:rsidRPr="00425FB6" w:rsidRDefault="00720B19" w:rsidP="00240A8C">
            <w:pPr>
              <w:spacing w:line="260" w:lineRule="exact"/>
              <w:jc w:val="right"/>
              <w:rPr>
                <w:rFonts w:ascii="Angsana New" w:hAnsi="Angsana New" w:cs="Angsana New"/>
                <w:sz w:val="20"/>
              </w:rPr>
            </w:pPr>
          </w:p>
        </w:tc>
        <w:tc>
          <w:tcPr>
            <w:tcW w:w="436" w:type="pct"/>
            <w:gridSpan w:val="2"/>
          </w:tcPr>
          <w:p w14:paraId="4973E4DE" w14:textId="77777777" w:rsidR="00720B19" w:rsidRPr="00425FB6" w:rsidRDefault="00720B19" w:rsidP="00240A8C">
            <w:pPr>
              <w:spacing w:line="260" w:lineRule="exact"/>
              <w:jc w:val="right"/>
              <w:rPr>
                <w:rFonts w:ascii="Angsana New" w:hAnsi="Angsana New" w:cs="Angsana New"/>
                <w:sz w:val="20"/>
              </w:rPr>
            </w:pPr>
          </w:p>
        </w:tc>
        <w:tc>
          <w:tcPr>
            <w:tcW w:w="396" w:type="pct"/>
            <w:gridSpan w:val="2"/>
          </w:tcPr>
          <w:p w14:paraId="7E1FFE66" w14:textId="77777777" w:rsidR="00720B19" w:rsidRPr="00425FB6" w:rsidRDefault="00720B19" w:rsidP="00240A8C">
            <w:pPr>
              <w:spacing w:line="260" w:lineRule="exact"/>
              <w:jc w:val="right"/>
              <w:rPr>
                <w:rFonts w:ascii="Angsana New" w:hAnsi="Angsana New" w:cs="Angsana New"/>
                <w:sz w:val="20"/>
              </w:rPr>
            </w:pPr>
          </w:p>
        </w:tc>
      </w:tr>
      <w:tr w:rsidR="006A72BB" w:rsidRPr="00425FB6" w14:paraId="4FEFE806" w14:textId="77777777" w:rsidTr="00240A8C">
        <w:trPr>
          <w:gridAfter w:val="1"/>
          <w:wAfter w:w="2" w:type="pct"/>
          <w:trHeight w:val="80"/>
        </w:trPr>
        <w:tc>
          <w:tcPr>
            <w:tcW w:w="178" w:type="pct"/>
          </w:tcPr>
          <w:p w14:paraId="6F438B8A" w14:textId="77777777" w:rsidR="006A72BB" w:rsidRPr="00425FB6" w:rsidRDefault="006A72BB" w:rsidP="006A72BB">
            <w:pPr>
              <w:spacing w:line="260" w:lineRule="exact"/>
              <w:rPr>
                <w:rFonts w:ascii="Angsana New" w:hAnsi="Angsana New"/>
                <w:sz w:val="20"/>
              </w:rPr>
            </w:pPr>
          </w:p>
        </w:tc>
        <w:tc>
          <w:tcPr>
            <w:tcW w:w="176" w:type="pct"/>
          </w:tcPr>
          <w:p w14:paraId="0D4D2A91" w14:textId="77777777" w:rsidR="006A72BB" w:rsidRPr="00425FB6" w:rsidRDefault="006A72BB" w:rsidP="006A72BB">
            <w:pPr>
              <w:spacing w:line="260" w:lineRule="exact"/>
              <w:rPr>
                <w:rFonts w:ascii="Angsana New" w:hAnsi="Angsana New"/>
                <w:sz w:val="20"/>
              </w:rPr>
            </w:pPr>
          </w:p>
        </w:tc>
        <w:tc>
          <w:tcPr>
            <w:tcW w:w="312" w:type="pct"/>
            <w:gridSpan w:val="2"/>
          </w:tcPr>
          <w:p w14:paraId="6466B2D9" w14:textId="77777777" w:rsidR="006A72BB" w:rsidRPr="00425FB6" w:rsidRDefault="006A72BB" w:rsidP="006A72BB">
            <w:pPr>
              <w:spacing w:line="260" w:lineRule="exact"/>
              <w:rPr>
                <w:rFonts w:ascii="Angsana New" w:hAnsi="Angsana New"/>
                <w:sz w:val="20"/>
              </w:rPr>
            </w:pPr>
          </w:p>
        </w:tc>
        <w:tc>
          <w:tcPr>
            <w:tcW w:w="393" w:type="pct"/>
            <w:gridSpan w:val="2"/>
          </w:tcPr>
          <w:p w14:paraId="52E8152F" w14:textId="77777777" w:rsidR="006A72BB" w:rsidRPr="00425FB6" w:rsidRDefault="006A72BB" w:rsidP="006A72BB">
            <w:pPr>
              <w:spacing w:line="260" w:lineRule="exact"/>
              <w:jc w:val="center"/>
              <w:rPr>
                <w:rFonts w:ascii="Angsana New" w:hAnsi="Angsana New"/>
                <w:sz w:val="20"/>
                <w:cs/>
              </w:rPr>
            </w:pPr>
          </w:p>
        </w:tc>
        <w:tc>
          <w:tcPr>
            <w:tcW w:w="307" w:type="pct"/>
            <w:gridSpan w:val="2"/>
          </w:tcPr>
          <w:p w14:paraId="2C818A8F" w14:textId="77777777" w:rsidR="006A72BB" w:rsidRPr="00425FB6" w:rsidRDefault="006A72BB" w:rsidP="006A72BB">
            <w:pPr>
              <w:spacing w:line="260" w:lineRule="exact"/>
              <w:jc w:val="center"/>
              <w:rPr>
                <w:rFonts w:ascii="Angsana New" w:hAnsi="Angsana New"/>
                <w:sz w:val="20"/>
                <w:cs/>
              </w:rPr>
            </w:pPr>
          </w:p>
        </w:tc>
        <w:tc>
          <w:tcPr>
            <w:tcW w:w="363" w:type="pct"/>
            <w:gridSpan w:val="2"/>
          </w:tcPr>
          <w:p w14:paraId="00AD6BAA" w14:textId="77777777" w:rsidR="006A72BB" w:rsidRPr="00425FB6" w:rsidRDefault="006A72BB" w:rsidP="006A72BB">
            <w:pPr>
              <w:spacing w:line="260" w:lineRule="exact"/>
              <w:jc w:val="center"/>
              <w:rPr>
                <w:rFonts w:ascii="Angsana New" w:hAnsi="Angsana New"/>
                <w:sz w:val="20"/>
                <w:cs/>
              </w:rPr>
            </w:pPr>
          </w:p>
        </w:tc>
        <w:tc>
          <w:tcPr>
            <w:tcW w:w="1633" w:type="pct"/>
          </w:tcPr>
          <w:p w14:paraId="180818D3" w14:textId="235B7420" w:rsidR="006A72BB" w:rsidRPr="00425FB6" w:rsidRDefault="002964BB" w:rsidP="006A72BB">
            <w:pPr>
              <w:spacing w:line="260" w:lineRule="exact"/>
              <w:rPr>
                <w:rFonts w:ascii="Angsana New" w:hAnsi="Angsana New"/>
                <w:sz w:val="20"/>
              </w:rPr>
            </w:pPr>
            <w:r w:rsidRPr="00425FB6">
              <w:rPr>
                <w:rFonts w:ascii="Angsana New" w:hAnsi="Angsana New" w:cs="Angsana New"/>
                <w:sz w:val="20"/>
              </w:rPr>
              <w:t>6</w:t>
            </w:r>
            <w:r w:rsidR="006A72BB" w:rsidRPr="00425FB6">
              <w:rPr>
                <w:rFonts w:ascii="Angsana New" w:hAnsi="Angsana New" w:cs="Angsana New"/>
                <w:sz w:val="20"/>
                <w:cs/>
              </w:rPr>
              <w:t xml:space="preserve">. </w:t>
            </w:r>
            <w:r w:rsidR="006A72BB" w:rsidRPr="00425FB6">
              <w:rPr>
                <w:rFonts w:ascii="Angsana New" w:hAnsi="Angsana New" w:cs="Angsana New"/>
                <w:sz w:val="20"/>
              </w:rPr>
              <w:t xml:space="preserve">Mortgage of land with its construction and machinery including all equipment in </w:t>
            </w:r>
          </w:p>
        </w:tc>
        <w:tc>
          <w:tcPr>
            <w:tcW w:w="405" w:type="pct"/>
            <w:vAlign w:val="bottom"/>
          </w:tcPr>
          <w:p w14:paraId="09AD15BF" w14:textId="77777777" w:rsidR="006A72BB" w:rsidRPr="00425FB6" w:rsidRDefault="006A72BB" w:rsidP="00240A8C">
            <w:pPr>
              <w:spacing w:line="260" w:lineRule="exact"/>
              <w:jc w:val="right"/>
              <w:rPr>
                <w:rFonts w:ascii="Angsana New" w:hAnsi="Angsana New"/>
                <w:sz w:val="20"/>
              </w:rPr>
            </w:pPr>
          </w:p>
        </w:tc>
        <w:tc>
          <w:tcPr>
            <w:tcW w:w="399" w:type="pct"/>
            <w:gridSpan w:val="2"/>
          </w:tcPr>
          <w:p w14:paraId="5027FD1E" w14:textId="77777777" w:rsidR="006A72BB" w:rsidRPr="00425FB6" w:rsidRDefault="006A72BB" w:rsidP="00240A8C">
            <w:pPr>
              <w:spacing w:line="260" w:lineRule="exact"/>
              <w:jc w:val="right"/>
              <w:rPr>
                <w:rFonts w:ascii="Angsana New" w:hAnsi="Angsana New"/>
                <w:sz w:val="20"/>
              </w:rPr>
            </w:pPr>
          </w:p>
        </w:tc>
        <w:tc>
          <w:tcPr>
            <w:tcW w:w="436" w:type="pct"/>
            <w:gridSpan w:val="2"/>
          </w:tcPr>
          <w:p w14:paraId="292636FD" w14:textId="77777777" w:rsidR="006A72BB" w:rsidRPr="00425FB6" w:rsidRDefault="006A72BB" w:rsidP="00240A8C">
            <w:pPr>
              <w:spacing w:line="260" w:lineRule="exact"/>
              <w:jc w:val="right"/>
              <w:rPr>
                <w:rFonts w:ascii="Angsana New" w:hAnsi="Angsana New"/>
                <w:sz w:val="20"/>
              </w:rPr>
            </w:pPr>
          </w:p>
        </w:tc>
        <w:tc>
          <w:tcPr>
            <w:tcW w:w="396" w:type="pct"/>
            <w:gridSpan w:val="2"/>
          </w:tcPr>
          <w:p w14:paraId="3A1843DA" w14:textId="77777777" w:rsidR="006A72BB" w:rsidRPr="00425FB6" w:rsidRDefault="006A72BB" w:rsidP="00240A8C">
            <w:pPr>
              <w:spacing w:line="260" w:lineRule="exact"/>
              <w:jc w:val="right"/>
              <w:rPr>
                <w:rFonts w:ascii="Angsana New" w:hAnsi="Angsana New"/>
                <w:sz w:val="20"/>
              </w:rPr>
            </w:pPr>
          </w:p>
        </w:tc>
      </w:tr>
      <w:tr w:rsidR="006A72BB" w:rsidRPr="00425FB6" w14:paraId="6DC6F7EF" w14:textId="77777777" w:rsidTr="00240A8C">
        <w:trPr>
          <w:gridAfter w:val="1"/>
          <w:wAfter w:w="2" w:type="pct"/>
          <w:trHeight w:val="80"/>
        </w:trPr>
        <w:tc>
          <w:tcPr>
            <w:tcW w:w="178" w:type="pct"/>
          </w:tcPr>
          <w:p w14:paraId="2986C417" w14:textId="77777777" w:rsidR="006A72BB" w:rsidRPr="00425FB6" w:rsidRDefault="006A72BB" w:rsidP="006A72BB">
            <w:pPr>
              <w:spacing w:line="260" w:lineRule="exact"/>
              <w:rPr>
                <w:rFonts w:ascii="Angsana New" w:hAnsi="Angsana New"/>
                <w:sz w:val="20"/>
              </w:rPr>
            </w:pPr>
          </w:p>
        </w:tc>
        <w:tc>
          <w:tcPr>
            <w:tcW w:w="176" w:type="pct"/>
          </w:tcPr>
          <w:p w14:paraId="321D5FC0" w14:textId="77777777" w:rsidR="006A72BB" w:rsidRPr="00425FB6" w:rsidRDefault="006A72BB" w:rsidP="006A72BB">
            <w:pPr>
              <w:spacing w:line="260" w:lineRule="exact"/>
              <w:rPr>
                <w:rFonts w:ascii="Angsana New" w:hAnsi="Angsana New"/>
                <w:sz w:val="20"/>
              </w:rPr>
            </w:pPr>
          </w:p>
        </w:tc>
        <w:tc>
          <w:tcPr>
            <w:tcW w:w="312" w:type="pct"/>
            <w:gridSpan w:val="2"/>
          </w:tcPr>
          <w:p w14:paraId="2BEF27D6" w14:textId="77777777" w:rsidR="006A72BB" w:rsidRPr="00425FB6" w:rsidRDefault="006A72BB" w:rsidP="006A72BB">
            <w:pPr>
              <w:spacing w:line="260" w:lineRule="exact"/>
              <w:rPr>
                <w:rFonts w:ascii="Angsana New" w:hAnsi="Angsana New"/>
                <w:sz w:val="20"/>
              </w:rPr>
            </w:pPr>
          </w:p>
        </w:tc>
        <w:tc>
          <w:tcPr>
            <w:tcW w:w="393" w:type="pct"/>
            <w:gridSpan w:val="2"/>
          </w:tcPr>
          <w:p w14:paraId="10D8037A" w14:textId="77777777" w:rsidR="006A72BB" w:rsidRPr="00425FB6" w:rsidRDefault="006A72BB" w:rsidP="006A72BB">
            <w:pPr>
              <w:spacing w:line="260" w:lineRule="exact"/>
              <w:jc w:val="center"/>
              <w:rPr>
                <w:rFonts w:ascii="Angsana New" w:hAnsi="Angsana New"/>
                <w:sz w:val="20"/>
                <w:cs/>
              </w:rPr>
            </w:pPr>
          </w:p>
        </w:tc>
        <w:tc>
          <w:tcPr>
            <w:tcW w:w="307" w:type="pct"/>
            <w:gridSpan w:val="2"/>
          </w:tcPr>
          <w:p w14:paraId="4A0A24C7" w14:textId="77777777" w:rsidR="006A72BB" w:rsidRPr="00425FB6" w:rsidRDefault="006A72BB" w:rsidP="006A72BB">
            <w:pPr>
              <w:spacing w:line="260" w:lineRule="exact"/>
              <w:jc w:val="center"/>
              <w:rPr>
                <w:rFonts w:ascii="Angsana New" w:hAnsi="Angsana New"/>
                <w:sz w:val="20"/>
                <w:cs/>
              </w:rPr>
            </w:pPr>
          </w:p>
        </w:tc>
        <w:tc>
          <w:tcPr>
            <w:tcW w:w="363" w:type="pct"/>
            <w:gridSpan w:val="2"/>
          </w:tcPr>
          <w:p w14:paraId="0231CEBF" w14:textId="77777777" w:rsidR="006A72BB" w:rsidRPr="00425FB6" w:rsidRDefault="006A72BB" w:rsidP="006A72BB">
            <w:pPr>
              <w:spacing w:line="260" w:lineRule="exact"/>
              <w:jc w:val="center"/>
              <w:rPr>
                <w:rFonts w:ascii="Angsana New" w:hAnsi="Angsana New"/>
                <w:sz w:val="20"/>
                <w:cs/>
              </w:rPr>
            </w:pPr>
          </w:p>
        </w:tc>
        <w:tc>
          <w:tcPr>
            <w:tcW w:w="1633" w:type="pct"/>
          </w:tcPr>
          <w:p w14:paraId="4BD530CE" w14:textId="5C0DD903" w:rsidR="006A72BB" w:rsidRPr="00425FB6" w:rsidRDefault="006A72BB" w:rsidP="00B12B95">
            <w:pPr>
              <w:spacing w:line="260" w:lineRule="exact"/>
              <w:ind w:left="161"/>
              <w:rPr>
                <w:rFonts w:ascii="Angsana New" w:hAnsi="Angsana New"/>
                <w:sz w:val="20"/>
              </w:rPr>
            </w:pPr>
            <w:r w:rsidRPr="00425FB6">
              <w:rPr>
                <w:rFonts w:ascii="Angsana New" w:hAnsi="Angsana New" w:cs="Angsana New"/>
                <w:sz w:val="20"/>
              </w:rPr>
              <w:t xml:space="preserve">electricity current generating system </w:t>
            </w:r>
            <w:r w:rsidRPr="00425FB6">
              <w:rPr>
                <w:rFonts w:ascii="Angsana New" w:hAnsi="Angsana New" w:cs="Angsana New"/>
                <w:sz w:val="20"/>
                <w:cs/>
              </w:rPr>
              <w:t>(</w:t>
            </w:r>
            <w:r w:rsidRPr="00425FB6">
              <w:rPr>
                <w:rFonts w:ascii="Angsana New" w:hAnsi="Angsana New" w:cs="Angsana New"/>
                <w:sz w:val="20"/>
              </w:rPr>
              <w:t xml:space="preserve">as stated in note </w:t>
            </w:r>
            <w:r w:rsidRPr="00425FB6">
              <w:rPr>
                <w:rFonts w:ascii="Angsana New" w:hAnsi="Angsana New" w:cs="Angsana New"/>
                <w:sz w:val="20"/>
                <w:cs/>
              </w:rPr>
              <w:t>1</w:t>
            </w:r>
            <w:r w:rsidR="001C6F9B" w:rsidRPr="00425FB6">
              <w:rPr>
                <w:rFonts w:ascii="Angsana New" w:hAnsi="Angsana New" w:cs="Angsana New"/>
                <w:sz w:val="20"/>
              </w:rPr>
              <w:t>6</w:t>
            </w:r>
            <w:r w:rsidRPr="00425FB6">
              <w:rPr>
                <w:rFonts w:ascii="Angsana New" w:hAnsi="Angsana New" w:cs="Angsana New"/>
                <w:sz w:val="20"/>
                <w:cs/>
              </w:rPr>
              <w:t>).</w:t>
            </w:r>
          </w:p>
        </w:tc>
        <w:tc>
          <w:tcPr>
            <w:tcW w:w="405" w:type="pct"/>
            <w:vAlign w:val="bottom"/>
          </w:tcPr>
          <w:p w14:paraId="4CBE2A40" w14:textId="77777777" w:rsidR="006A72BB" w:rsidRPr="00425FB6" w:rsidRDefault="006A72BB" w:rsidP="00240A8C">
            <w:pPr>
              <w:spacing w:line="260" w:lineRule="exact"/>
              <w:jc w:val="right"/>
              <w:rPr>
                <w:rFonts w:ascii="Angsana New" w:hAnsi="Angsana New"/>
                <w:sz w:val="20"/>
              </w:rPr>
            </w:pPr>
          </w:p>
        </w:tc>
        <w:tc>
          <w:tcPr>
            <w:tcW w:w="399" w:type="pct"/>
            <w:gridSpan w:val="2"/>
          </w:tcPr>
          <w:p w14:paraId="3667BACF" w14:textId="77777777" w:rsidR="006A72BB" w:rsidRPr="00425FB6" w:rsidRDefault="006A72BB" w:rsidP="00240A8C">
            <w:pPr>
              <w:spacing w:line="260" w:lineRule="exact"/>
              <w:jc w:val="right"/>
              <w:rPr>
                <w:rFonts w:ascii="Angsana New" w:hAnsi="Angsana New"/>
                <w:sz w:val="20"/>
              </w:rPr>
            </w:pPr>
          </w:p>
        </w:tc>
        <w:tc>
          <w:tcPr>
            <w:tcW w:w="436" w:type="pct"/>
            <w:gridSpan w:val="2"/>
          </w:tcPr>
          <w:p w14:paraId="44765DB5" w14:textId="77777777" w:rsidR="006A72BB" w:rsidRPr="00425FB6" w:rsidRDefault="006A72BB" w:rsidP="00240A8C">
            <w:pPr>
              <w:spacing w:line="260" w:lineRule="exact"/>
              <w:jc w:val="right"/>
              <w:rPr>
                <w:rFonts w:ascii="Angsana New" w:hAnsi="Angsana New"/>
                <w:sz w:val="20"/>
              </w:rPr>
            </w:pPr>
          </w:p>
        </w:tc>
        <w:tc>
          <w:tcPr>
            <w:tcW w:w="396" w:type="pct"/>
            <w:gridSpan w:val="2"/>
          </w:tcPr>
          <w:p w14:paraId="0BF5BFAD" w14:textId="77777777" w:rsidR="006A72BB" w:rsidRPr="00425FB6" w:rsidRDefault="006A72BB" w:rsidP="00240A8C">
            <w:pPr>
              <w:spacing w:line="260" w:lineRule="exact"/>
              <w:jc w:val="right"/>
              <w:rPr>
                <w:rFonts w:ascii="Angsana New" w:hAnsi="Angsana New"/>
                <w:sz w:val="20"/>
              </w:rPr>
            </w:pPr>
          </w:p>
        </w:tc>
      </w:tr>
      <w:tr w:rsidR="00D3639C" w:rsidRPr="00425FB6" w14:paraId="2219E45D" w14:textId="77777777" w:rsidTr="004E64C0">
        <w:trPr>
          <w:trHeight w:val="80"/>
        </w:trPr>
        <w:tc>
          <w:tcPr>
            <w:tcW w:w="660" w:type="pct"/>
            <w:gridSpan w:val="3"/>
          </w:tcPr>
          <w:p w14:paraId="7BAA5DC0" w14:textId="3F0E93A5" w:rsidR="00D3639C" w:rsidRPr="00425FB6" w:rsidRDefault="00D3639C" w:rsidP="00F46C1E">
            <w:pPr>
              <w:spacing w:line="260" w:lineRule="exact"/>
              <w:rPr>
                <w:rFonts w:ascii="Angsana New" w:hAnsi="Angsana New"/>
                <w:sz w:val="20"/>
              </w:rPr>
            </w:pPr>
            <w:r w:rsidRPr="00425FB6">
              <w:rPr>
                <w:rFonts w:ascii="Angsana New" w:hAnsi="Angsana New" w:cs="Angsana New"/>
                <w:b/>
                <w:bCs/>
                <w:sz w:val="20"/>
              </w:rPr>
              <w:t>Satun Green Power Co., Ltd.</w:t>
            </w:r>
          </w:p>
        </w:tc>
        <w:tc>
          <w:tcPr>
            <w:tcW w:w="393" w:type="pct"/>
            <w:gridSpan w:val="2"/>
          </w:tcPr>
          <w:p w14:paraId="51DB824A" w14:textId="77777777" w:rsidR="00D3639C" w:rsidRPr="00425FB6" w:rsidRDefault="00D3639C" w:rsidP="00F46C1E">
            <w:pPr>
              <w:spacing w:line="260" w:lineRule="exact"/>
              <w:jc w:val="center"/>
              <w:rPr>
                <w:rFonts w:ascii="Angsana New" w:hAnsi="Angsana New"/>
                <w:sz w:val="20"/>
                <w:cs/>
              </w:rPr>
            </w:pPr>
          </w:p>
        </w:tc>
        <w:tc>
          <w:tcPr>
            <w:tcW w:w="307" w:type="pct"/>
            <w:gridSpan w:val="2"/>
          </w:tcPr>
          <w:p w14:paraId="6D22453E" w14:textId="77777777" w:rsidR="00D3639C" w:rsidRPr="00425FB6" w:rsidRDefault="00D3639C" w:rsidP="00F46C1E">
            <w:pPr>
              <w:spacing w:line="260" w:lineRule="exact"/>
              <w:jc w:val="center"/>
              <w:rPr>
                <w:rFonts w:ascii="Angsana New" w:hAnsi="Angsana New"/>
                <w:sz w:val="20"/>
                <w:cs/>
              </w:rPr>
            </w:pPr>
          </w:p>
        </w:tc>
        <w:tc>
          <w:tcPr>
            <w:tcW w:w="362" w:type="pct"/>
            <w:gridSpan w:val="2"/>
          </w:tcPr>
          <w:p w14:paraId="56C75F19" w14:textId="77777777" w:rsidR="00D3639C" w:rsidRPr="00425FB6" w:rsidRDefault="00D3639C" w:rsidP="00F46C1E">
            <w:pPr>
              <w:spacing w:line="260" w:lineRule="exact"/>
              <w:jc w:val="center"/>
              <w:rPr>
                <w:rFonts w:ascii="Angsana New" w:hAnsi="Angsana New"/>
                <w:sz w:val="20"/>
                <w:cs/>
              </w:rPr>
            </w:pPr>
          </w:p>
        </w:tc>
        <w:tc>
          <w:tcPr>
            <w:tcW w:w="1640" w:type="pct"/>
            <w:gridSpan w:val="2"/>
          </w:tcPr>
          <w:p w14:paraId="39981A6C" w14:textId="77777777" w:rsidR="00D3639C" w:rsidRPr="00425FB6" w:rsidRDefault="00D3639C" w:rsidP="00F46C1E">
            <w:pPr>
              <w:spacing w:line="260" w:lineRule="exact"/>
              <w:rPr>
                <w:rFonts w:ascii="Angsana New" w:hAnsi="Angsana New"/>
                <w:sz w:val="20"/>
                <w:cs/>
              </w:rPr>
            </w:pPr>
          </w:p>
        </w:tc>
        <w:tc>
          <w:tcPr>
            <w:tcW w:w="409" w:type="pct"/>
            <w:gridSpan w:val="2"/>
            <w:vAlign w:val="bottom"/>
          </w:tcPr>
          <w:p w14:paraId="1B3A80FF" w14:textId="77777777" w:rsidR="00D3639C" w:rsidRPr="00425FB6" w:rsidRDefault="00D3639C" w:rsidP="00240A8C">
            <w:pPr>
              <w:spacing w:line="260" w:lineRule="exact"/>
              <w:jc w:val="right"/>
              <w:rPr>
                <w:rFonts w:ascii="Angsana New" w:hAnsi="Angsana New"/>
                <w:sz w:val="20"/>
              </w:rPr>
            </w:pPr>
          </w:p>
        </w:tc>
        <w:tc>
          <w:tcPr>
            <w:tcW w:w="399" w:type="pct"/>
            <w:gridSpan w:val="2"/>
          </w:tcPr>
          <w:p w14:paraId="2E736F5C" w14:textId="77777777" w:rsidR="00D3639C" w:rsidRPr="00425FB6" w:rsidRDefault="00D3639C" w:rsidP="00240A8C">
            <w:pPr>
              <w:spacing w:line="260" w:lineRule="exact"/>
              <w:jc w:val="right"/>
              <w:rPr>
                <w:rFonts w:ascii="Angsana New" w:hAnsi="Angsana New"/>
                <w:sz w:val="20"/>
              </w:rPr>
            </w:pPr>
          </w:p>
        </w:tc>
        <w:tc>
          <w:tcPr>
            <w:tcW w:w="436" w:type="pct"/>
            <w:gridSpan w:val="2"/>
          </w:tcPr>
          <w:p w14:paraId="1D83E328" w14:textId="77777777" w:rsidR="00D3639C" w:rsidRPr="00425FB6" w:rsidRDefault="00D3639C" w:rsidP="00240A8C">
            <w:pPr>
              <w:spacing w:line="260" w:lineRule="exact"/>
              <w:jc w:val="right"/>
              <w:rPr>
                <w:rFonts w:ascii="Angsana New" w:hAnsi="Angsana New"/>
                <w:sz w:val="20"/>
              </w:rPr>
            </w:pPr>
          </w:p>
        </w:tc>
        <w:tc>
          <w:tcPr>
            <w:tcW w:w="394" w:type="pct"/>
            <w:gridSpan w:val="2"/>
          </w:tcPr>
          <w:p w14:paraId="67AE3AFD" w14:textId="77777777" w:rsidR="00D3639C" w:rsidRPr="00425FB6" w:rsidRDefault="00D3639C" w:rsidP="00240A8C">
            <w:pPr>
              <w:spacing w:line="260" w:lineRule="exact"/>
              <w:jc w:val="right"/>
              <w:rPr>
                <w:rFonts w:ascii="Angsana New" w:hAnsi="Angsana New"/>
                <w:sz w:val="20"/>
              </w:rPr>
            </w:pPr>
          </w:p>
        </w:tc>
      </w:tr>
      <w:tr w:rsidR="00D3639C" w:rsidRPr="00425FB6" w14:paraId="57240DA1" w14:textId="77777777" w:rsidTr="00240A8C">
        <w:trPr>
          <w:gridAfter w:val="1"/>
          <w:wAfter w:w="2" w:type="pct"/>
          <w:trHeight w:val="80"/>
        </w:trPr>
        <w:tc>
          <w:tcPr>
            <w:tcW w:w="178" w:type="pct"/>
          </w:tcPr>
          <w:p w14:paraId="5B5055D2" w14:textId="0552821E" w:rsidR="00D3639C" w:rsidRPr="00425FB6" w:rsidRDefault="00D3639C" w:rsidP="00D3639C">
            <w:pPr>
              <w:spacing w:line="260" w:lineRule="exact"/>
              <w:rPr>
                <w:rFonts w:ascii="Angsana New" w:hAnsi="Angsana New"/>
                <w:sz w:val="20"/>
              </w:rPr>
            </w:pPr>
            <w:r w:rsidRPr="00425FB6">
              <w:rPr>
                <w:rFonts w:ascii="Angsana New" w:hAnsi="Angsana New" w:cs="Angsana New"/>
                <w:sz w:val="20"/>
              </w:rPr>
              <w:t>1</w:t>
            </w:r>
          </w:p>
        </w:tc>
        <w:tc>
          <w:tcPr>
            <w:tcW w:w="176" w:type="pct"/>
          </w:tcPr>
          <w:p w14:paraId="33F950F3" w14:textId="49565F30" w:rsidR="00D3639C" w:rsidRPr="00425FB6" w:rsidRDefault="00D3639C" w:rsidP="00D3639C">
            <w:pPr>
              <w:spacing w:line="260" w:lineRule="exact"/>
              <w:rPr>
                <w:rFonts w:ascii="Angsana New" w:hAnsi="Angsana New"/>
                <w:sz w:val="20"/>
              </w:rPr>
            </w:pPr>
            <w:r w:rsidRPr="00425FB6">
              <w:rPr>
                <w:rFonts w:ascii="Angsana New" w:hAnsi="Angsana New" w:cs="Angsana New"/>
                <w:sz w:val="20"/>
              </w:rPr>
              <w:t>1</w:t>
            </w:r>
          </w:p>
        </w:tc>
        <w:tc>
          <w:tcPr>
            <w:tcW w:w="312" w:type="pct"/>
            <w:gridSpan w:val="2"/>
          </w:tcPr>
          <w:p w14:paraId="7EA3572F" w14:textId="118E8750" w:rsidR="00D3639C" w:rsidRPr="00425FB6" w:rsidRDefault="00D3639C" w:rsidP="00D3639C">
            <w:pPr>
              <w:spacing w:line="260" w:lineRule="exact"/>
              <w:rPr>
                <w:rFonts w:ascii="Angsana New" w:hAnsi="Angsana New"/>
                <w:sz w:val="20"/>
              </w:rPr>
            </w:pPr>
            <w:r w:rsidRPr="00425FB6">
              <w:rPr>
                <w:rFonts w:ascii="Angsana New" w:hAnsi="Angsana New" w:cs="Angsana New"/>
                <w:sz w:val="20"/>
              </w:rPr>
              <w:t>500</w:t>
            </w:r>
          </w:p>
        </w:tc>
        <w:tc>
          <w:tcPr>
            <w:tcW w:w="393" w:type="pct"/>
            <w:gridSpan w:val="2"/>
          </w:tcPr>
          <w:p w14:paraId="5B54AF44" w14:textId="23E9B77F" w:rsidR="00D3639C" w:rsidRPr="00425FB6" w:rsidRDefault="00D3639C" w:rsidP="00D3639C">
            <w:pPr>
              <w:spacing w:line="260" w:lineRule="exact"/>
              <w:jc w:val="center"/>
              <w:rPr>
                <w:rFonts w:ascii="Angsana New" w:hAnsi="Angsana New"/>
                <w:sz w:val="20"/>
                <w:cs/>
              </w:rPr>
            </w:pPr>
            <w:r w:rsidRPr="00425FB6">
              <w:rPr>
                <w:rFonts w:ascii="Angsana New" w:hAnsi="Angsana New" w:cs="Angsana New"/>
                <w:sz w:val="20"/>
              </w:rPr>
              <w:t>MLR-2.3</w:t>
            </w:r>
          </w:p>
        </w:tc>
        <w:tc>
          <w:tcPr>
            <w:tcW w:w="307" w:type="pct"/>
            <w:gridSpan w:val="2"/>
          </w:tcPr>
          <w:p w14:paraId="5AD4B405" w14:textId="583135C9" w:rsidR="00D3639C" w:rsidRPr="00425FB6" w:rsidRDefault="00D3639C" w:rsidP="00D3639C">
            <w:pPr>
              <w:spacing w:line="260" w:lineRule="exact"/>
              <w:jc w:val="center"/>
              <w:rPr>
                <w:rFonts w:ascii="Angsana New" w:hAnsi="Angsana New"/>
                <w:sz w:val="20"/>
                <w:cs/>
              </w:rPr>
            </w:pPr>
            <w:r w:rsidRPr="00425FB6">
              <w:rPr>
                <w:rFonts w:ascii="Angsana New" w:hAnsi="Angsana New" w:cs="Angsana New"/>
                <w:sz w:val="20"/>
              </w:rPr>
              <w:t>July, 2024</w:t>
            </w:r>
          </w:p>
        </w:tc>
        <w:tc>
          <w:tcPr>
            <w:tcW w:w="363" w:type="pct"/>
            <w:gridSpan w:val="2"/>
          </w:tcPr>
          <w:p w14:paraId="2D0B085F" w14:textId="72E95820" w:rsidR="00D3639C" w:rsidRPr="00425FB6" w:rsidRDefault="00D3639C" w:rsidP="00D3639C">
            <w:pPr>
              <w:spacing w:line="260" w:lineRule="exact"/>
              <w:jc w:val="center"/>
              <w:rPr>
                <w:rFonts w:ascii="Angsana New" w:hAnsi="Angsana New"/>
                <w:sz w:val="20"/>
                <w:cs/>
              </w:rPr>
            </w:pPr>
            <w:r w:rsidRPr="00425FB6">
              <w:rPr>
                <w:rFonts w:ascii="Angsana New" w:hAnsi="Angsana New" w:cs="Angsana New"/>
                <w:sz w:val="20"/>
              </w:rPr>
              <w:t>June, 2031</w:t>
            </w:r>
          </w:p>
        </w:tc>
        <w:tc>
          <w:tcPr>
            <w:tcW w:w="1633" w:type="pct"/>
          </w:tcPr>
          <w:p w14:paraId="1B4CF536" w14:textId="3577E4D7" w:rsidR="00D3639C" w:rsidRPr="00425FB6" w:rsidRDefault="00007D2E" w:rsidP="00D3639C">
            <w:pPr>
              <w:spacing w:line="260" w:lineRule="exact"/>
              <w:rPr>
                <w:rFonts w:ascii="Angsana New" w:hAnsi="Angsana New"/>
                <w:sz w:val="20"/>
                <w:cs/>
              </w:rPr>
            </w:pPr>
            <w:r w:rsidRPr="00425FB6">
              <w:rPr>
                <w:rFonts w:ascii="Angsana New" w:hAnsi="Angsana New" w:cs="Angsana New"/>
                <w:sz w:val="20"/>
              </w:rPr>
              <w:t>1. Maintain debt-to-equity ratio not exceeding 2.5 times.</w:t>
            </w:r>
          </w:p>
        </w:tc>
        <w:tc>
          <w:tcPr>
            <w:tcW w:w="405" w:type="pct"/>
          </w:tcPr>
          <w:p w14:paraId="7267E424" w14:textId="79450FD7" w:rsidR="00D3639C" w:rsidRPr="00425FB6" w:rsidRDefault="00A210E4" w:rsidP="00240A8C">
            <w:pPr>
              <w:spacing w:line="260" w:lineRule="exact"/>
              <w:jc w:val="right"/>
              <w:rPr>
                <w:rFonts w:ascii="Angsana New" w:hAnsi="Angsana New"/>
                <w:sz w:val="20"/>
              </w:rPr>
            </w:pPr>
            <w:r w:rsidRPr="00425FB6">
              <w:rPr>
                <w:rFonts w:ascii="Angsana New" w:hAnsi="Angsana New" w:cs="Angsana New"/>
                <w:sz w:val="20"/>
              </w:rPr>
              <w:t>374,260,332.49</w:t>
            </w:r>
          </w:p>
        </w:tc>
        <w:tc>
          <w:tcPr>
            <w:tcW w:w="399" w:type="pct"/>
            <w:gridSpan w:val="2"/>
          </w:tcPr>
          <w:p w14:paraId="16A83CE1" w14:textId="24EDDDC8" w:rsidR="00D3639C" w:rsidRPr="00425FB6" w:rsidRDefault="004E64C0" w:rsidP="00240A8C">
            <w:pPr>
              <w:spacing w:line="260" w:lineRule="exact"/>
              <w:jc w:val="right"/>
              <w:rPr>
                <w:rFonts w:ascii="Angsana New" w:hAnsi="Angsana New"/>
                <w:sz w:val="20"/>
              </w:rPr>
            </w:pPr>
            <w:r w:rsidRPr="00425FB6">
              <w:rPr>
                <w:rFonts w:ascii="Angsana New" w:hAnsi="Angsana New" w:cs="Angsana New"/>
                <w:sz w:val="20"/>
              </w:rPr>
              <w:t>405,399,164.25</w:t>
            </w:r>
          </w:p>
        </w:tc>
        <w:tc>
          <w:tcPr>
            <w:tcW w:w="436" w:type="pct"/>
            <w:gridSpan w:val="2"/>
            <w:vAlign w:val="bottom"/>
          </w:tcPr>
          <w:p w14:paraId="4F344AB2" w14:textId="62E7A408" w:rsidR="00D3639C" w:rsidRPr="00425FB6" w:rsidRDefault="00D3639C" w:rsidP="00240A8C">
            <w:pPr>
              <w:spacing w:line="260" w:lineRule="exact"/>
              <w:jc w:val="right"/>
              <w:rPr>
                <w:rFonts w:ascii="Angsana New" w:hAnsi="Angsana New"/>
                <w:sz w:val="20"/>
              </w:rPr>
            </w:pPr>
            <w:r w:rsidRPr="00425FB6">
              <w:rPr>
                <w:rFonts w:ascii="Angsana New" w:hAnsi="Angsana New" w:cs="Angsana New"/>
                <w:sz w:val="20"/>
              </w:rPr>
              <w:t>-</w:t>
            </w:r>
          </w:p>
        </w:tc>
        <w:tc>
          <w:tcPr>
            <w:tcW w:w="396" w:type="pct"/>
            <w:gridSpan w:val="2"/>
            <w:vAlign w:val="bottom"/>
          </w:tcPr>
          <w:p w14:paraId="24226908" w14:textId="6B8CB653" w:rsidR="00D3639C" w:rsidRPr="00425FB6" w:rsidRDefault="00D3639C" w:rsidP="00240A8C">
            <w:pPr>
              <w:spacing w:line="260" w:lineRule="exact"/>
              <w:jc w:val="right"/>
              <w:rPr>
                <w:rFonts w:ascii="Angsana New" w:hAnsi="Angsana New"/>
                <w:sz w:val="20"/>
              </w:rPr>
            </w:pPr>
            <w:r w:rsidRPr="00425FB6">
              <w:rPr>
                <w:rFonts w:ascii="Angsana New" w:hAnsi="Angsana New" w:cs="Angsana New"/>
                <w:sz w:val="20"/>
              </w:rPr>
              <w:t>-</w:t>
            </w:r>
          </w:p>
        </w:tc>
      </w:tr>
      <w:tr w:rsidR="00007D2E" w:rsidRPr="00425FB6" w14:paraId="6C5DE9A9" w14:textId="77777777" w:rsidTr="00240A8C">
        <w:trPr>
          <w:gridAfter w:val="1"/>
          <w:wAfter w:w="2" w:type="pct"/>
          <w:trHeight w:val="80"/>
        </w:trPr>
        <w:tc>
          <w:tcPr>
            <w:tcW w:w="178" w:type="pct"/>
          </w:tcPr>
          <w:p w14:paraId="087F9FF4" w14:textId="77777777" w:rsidR="00007D2E" w:rsidRPr="00425FB6" w:rsidRDefault="00007D2E" w:rsidP="00D3639C">
            <w:pPr>
              <w:spacing w:line="260" w:lineRule="exact"/>
              <w:rPr>
                <w:rFonts w:ascii="Angsana New" w:hAnsi="Angsana New"/>
                <w:sz w:val="20"/>
              </w:rPr>
            </w:pPr>
          </w:p>
        </w:tc>
        <w:tc>
          <w:tcPr>
            <w:tcW w:w="176" w:type="pct"/>
          </w:tcPr>
          <w:p w14:paraId="232819B3" w14:textId="77777777" w:rsidR="00007D2E" w:rsidRPr="00425FB6" w:rsidRDefault="00007D2E" w:rsidP="00D3639C">
            <w:pPr>
              <w:spacing w:line="260" w:lineRule="exact"/>
              <w:rPr>
                <w:rFonts w:ascii="Angsana New" w:hAnsi="Angsana New"/>
                <w:sz w:val="20"/>
              </w:rPr>
            </w:pPr>
          </w:p>
        </w:tc>
        <w:tc>
          <w:tcPr>
            <w:tcW w:w="312" w:type="pct"/>
            <w:gridSpan w:val="2"/>
          </w:tcPr>
          <w:p w14:paraId="546EBB7F" w14:textId="77777777" w:rsidR="00007D2E" w:rsidRPr="00425FB6" w:rsidRDefault="00007D2E" w:rsidP="00D3639C">
            <w:pPr>
              <w:spacing w:line="260" w:lineRule="exact"/>
              <w:rPr>
                <w:rFonts w:ascii="Angsana New" w:hAnsi="Angsana New"/>
                <w:sz w:val="20"/>
              </w:rPr>
            </w:pPr>
          </w:p>
        </w:tc>
        <w:tc>
          <w:tcPr>
            <w:tcW w:w="393" w:type="pct"/>
            <w:gridSpan w:val="2"/>
          </w:tcPr>
          <w:p w14:paraId="371BDE50" w14:textId="77777777" w:rsidR="00007D2E" w:rsidRPr="00425FB6" w:rsidRDefault="00007D2E" w:rsidP="00D3639C">
            <w:pPr>
              <w:spacing w:line="260" w:lineRule="exact"/>
              <w:jc w:val="center"/>
              <w:rPr>
                <w:rFonts w:ascii="Angsana New" w:hAnsi="Angsana New"/>
                <w:sz w:val="20"/>
              </w:rPr>
            </w:pPr>
          </w:p>
        </w:tc>
        <w:tc>
          <w:tcPr>
            <w:tcW w:w="307" w:type="pct"/>
            <w:gridSpan w:val="2"/>
          </w:tcPr>
          <w:p w14:paraId="432C8179" w14:textId="77777777" w:rsidR="00007D2E" w:rsidRPr="00425FB6" w:rsidRDefault="00007D2E" w:rsidP="00D3639C">
            <w:pPr>
              <w:spacing w:line="260" w:lineRule="exact"/>
              <w:jc w:val="center"/>
              <w:rPr>
                <w:rFonts w:ascii="Angsana New" w:hAnsi="Angsana New"/>
                <w:sz w:val="20"/>
              </w:rPr>
            </w:pPr>
          </w:p>
        </w:tc>
        <w:tc>
          <w:tcPr>
            <w:tcW w:w="363" w:type="pct"/>
            <w:gridSpan w:val="2"/>
          </w:tcPr>
          <w:p w14:paraId="1D6FD3B4" w14:textId="77777777" w:rsidR="00007D2E" w:rsidRPr="00425FB6" w:rsidRDefault="00007D2E" w:rsidP="00D3639C">
            <w:pPr>
              <w:spacing w:line="260" w:lineRule="exact"/>
              <w:jc w:val="center"/>
              <w:rPr>
                <w:rFonts w:ascii="Angsana New" w:hAnsi="Angsana New"/>
                <w:sz w:val="20"/>
              </w:rPr>
            </w:pPr>
          </w:p>
        </w:tc>
        <w:tc>
          <w:tcPr>
            <w:tcW w:w="1633" w:type="pct"/>
          </w:tcPr>
          <w:p w14:paraId="66196493" w14:textId="43D19A81" w:rsidR="00007D2E" w:rsidRPr="00425FB6" w:rsidRDefault="00007D2E" w:rsidP="00D3639C">
            <w:pPr>
              <w:spacing w:line="260" w:lineRule="exact"/>
              <w:rPr>
                <w:rFonts w:ascii="Angsana New" w:hAnsi="Angsana New"/>
                <w:sz w:val="20"/>
              </w:rPr>
            </w:pPr>
            <w:r w:rsidRPr="00425FB6">
              <w:rPr>
                <w:rFonts w:ascii="Angsana New" w:hAnsi="Angsana New" w:cs="Angsana New"/>
                <w:sz w:val="20"/>
              </w:rPr>
              <w:t>2. Transferred the right to receive the electricity generation from the Provincial</w:t>
            </w:r>
          </w:p>
        </w:tc>
        <w:tc>
          <w:tcPr>
            <w:tcW w:w="405" w:type="pct"/>
          </w:tcPr>
          <w:p w14:paraId="7734407A" w14:textId="77777777" w:rsidR="00007D2E" w:rsidRPr="00425FB6" w:rsidRDefault="00007D2E" w:rsidP="00240A8C">
            <w:pPr>
              <w:spacing w:line="260" w:lineRule="exact"/>
              <w:jc w:val="right"/>
              <w:rPr>
                <w:rFonts w:ascii="Angsana New" w:hAnsi="Angsana New"/>
                <w:sz w:val="20"/>
              </w:rPr>
            </w:pPr>
          </w:p>
        </w:tc>
        <w:tc>
          <w:tcPr>
            <w:tcW w:w="399" w:type="pct"/>
            <w:gridSpan w:val="2"/>
          </w:tcPr>
          <w:p w14:paraId="2A9A89CC" w14:textId="77777777" w:rsidR="00007D2E" w:rsidRPr="00425FB6" w:rsidRDefault="00007D2E" w:rsidP="00240A8C">
            <w:pPr>
              <w:spacing w:line="260" w:lineRule="exact"/>
              <w:jc w:val="right"/>
              <w:rPr>
                <w:rFonts w:ascii="Angsana New" w:hAnsi="Angsana New"/>
                <w:sz w:val="20"/>
              </w:rPr>
            </w:pPr>
          </w:p>
        </w:tc>
        <w:tc>
          <w:tcPr>
            <w:tcW w:w="436" w:type="pct"/>
            <w:gridSpan w:val="2"/>
            <w:vAlign w:val="bottom"/>
          </w:tcPr>
          <w:p w14:paraId="05A52C28" w14:textId="77777777" w:rsidR="00007D2E" w:rsidRPr="00425FB6" w:rsidRDefault="00007D2E" w:rsidP="00240A8C">
            <w:pPr>
              <w:spacing w:line="260" w:lineRule="exact"/>
              <w:jc w:val="right"/>
              <w:rPr>
                <w:rFonts w:ascii="Angsana New" w:hAnsi="Angsana New"/>
                <w:sz w:val="20"/>
              </w:rPr>
            </w:pPr>
          </w:p>
        </w:tc>
        <w:tc>
          <w:tcPr>
            <w:tcW w:w="396" w:type="pct"/>
            <w:gridSpan w:val="2"/>
            <w:vAlign w:val="bottom"/>
          </w:tcPr>
          <w:p w14:paraId="2C9BB43A" w14:textId="77777777" w:rsidR="00007D2E" w:rsidRPr="00425FB6" w:rsidRDefault="00007D2E" w:rsidP="00240A8C">
            <w:pPr>
              <w:spacing w:line="260" w:lineRule="exact"/>
              <w:jc w:val="right"/>
              <w:rPr>
                <w:rFonts w:ascii="Angsana New" w:hAnsi="Angsana New"/>
                <w:sz w:val="20"/>
              </w:rPr>
            </w:pPr>
          </w:p>
        </w:tc>
      </w:tr>
      <w:tr w:rsidR="00D3639C" w:rsidRPr="00425FB6" w14:paraId="12C11F19" w14:textId="77777777" w:rsidTr="00240A8C">
        <w:trPr>
          <w:gridAfter w:val="1"/>
          <w:wAfter w:w="2" w:type="pct"/>
          <w:trHeight w:val="80"/>
        </w:trPr>
        <w:tc>
          <w:tcPr>
            <w:tcW w:w="178" w:type="pct"/>
          </w:tcPr>
          <w:p w14:paraId="490A8893" w14:textId="77777777" w:rsidR="00D3639C" w:rsidRPr="00425FB6" w:rsidRDefault="00D3639C" w:rsidP="00D3639C">
            <w:pPr>
              <w:spacing w:line="260" w:lineRule="exact"/>
              <w:rPr>
                <w:rFonts w:ascii="Angsana New" w:hAnsi="Angsana New"/>
                <w:sz w:val="20"/>
              </w:rPr>
            </w:pPr>
          </w:p>
        </w:tc>
        <w:tc>
          <w:tcPr>
            <w:tcW w:w="176" w:type="pct"/>
          </w:tcPr>
          <w:p w14:paraId="3426535C" w14:textId="77777777" w:rsidR="00D3639C" w:rsidRPr="00425FB6" w:rsidRDefault="00D3639C" w:rsidP="00D3639C">
            <w:pPr>
              <w:spacing w:line="260" w:lineRule="exact"/>
              <w:rPr>
                <w:rFonts w:ascii="Angsana New" w:hAnsi="Angsana New"/>
                <w:sz w:val="20"/>
              </w:rPr>
            </w:pPr>
          </w:p>
        </w:tc>
        <w:tc>
          <w:tcPr>
            <w:tcW w:w="312" w:type="pct"/>
            <w:gridSpan w:val="2"/>
          </w:tcPr>
          <w:p w14:paraId="3D58AFBD" w14:textId="77777777" w:rsidR="00D3639C" w:rsidRPr="00425FB6" w:rsidRDefault="00D3639C" w:rsidP="00D3639C">
            <w:pPr>
              <w:spacing w:line="260" w:lineRule="exact"/>
              <w:rPr>
                <w:rFonts w:ascii="Angsana New" w:hAnsi="Angsana New"/>
                <w:sz w:val="20"/>
              </w:rPr>
            </w:pPr>
          </w:p>
        </w:tc>
        <w:tc>
          <w:tcPr>
            <w:tcW w:w="393" w:type="pct"/>
            <w:gridSpan w:val="2"/>
          </w:tcPr>
          <w:p w14:paraId="0E5AABCC" w14:textId="77777777" w:rsidR="00D3639C" w:rsidRPr="00425FB6" w:rsidRDefault="00D3639C" w:rsidP="00D3639C">
            <w:pPr>
              <w:spacing w:line="260" w:lineRule="exact"/>
              <w:jc w:val="center"/>
              <w:rPr>
                <w:rFonts w:ascii="Angsana New" w:hAnsi="Angsana New"/>
                <w:sz w:val="20"/>
                <w:cs/>
              </w:rPr>
            </w:pPr>
          </w:p>
        </w:tc>
        <w:tc>
          <w:tcPr>
            <w:tcW w:w="307" w:type="pct"/>
            <w:gridSpan w:val="2"/>
          </w:tcPr>
          <w:p w14:paraId="477D652F" w14:textId="77777777" w:rsidR="00D3639C" w:rsidRPr="00425FB6" w:rsidRDefault="00D3639C" w:rsidP="00D3639C">
            <w:pPr>
              <w:spacing w:line="260" w:lineRule="exact"/>
              <w:jc w:val="center"/>
              <w:rPr>
                <w:rFonts w:ascii="Angsana New" w:hAnsi="Angsana New"/>
                <w:sz w:val="20"/>
                <w:cs/>
              </w:rPr>
            </w:pPr>
          </w:p>
        </w:tc>
        <w:tc>
          <w:tcPr>
            <w:tcW w:w="363" w:type="pct"/>
            <w:gridSpan w:val="2"/>
          </w:tcPr>
          <w:p w14:paraId="309F9F21" w14:textId="77777777" w:rsidR="00D3639C" w:rsidRPr="00425FB6" w:rsidRDefault="00D3639C" w:rsidP="00D3639C">
            <w:pPr>
              <w:spacing w:line="260" w:lineRule="exact"/>
              <w:jc w:val="center"/>
              <w:rPr>
                <w:rFonts w:ascii="Angsana New" w:hAnsi="Angsana New"/>
                <w:sz w:val="20"/>
                <w:cs/>
              </w:rPr>
            </w:pPr>
          </w:p>
        </w:tc>
        <w:tc>
          <w:tcPr>
            <w:tcW w:w="1633" w:type="pct"/>
          </w:tcPr>
          <w:p w14:paraId="76A893C5" w14:textId="4736DDC6" w:rsidR="00D3639C" w:rsidRPr="00425FB6" w:rsidRDefault="00D3639C" w:rsidP="00B12B95">
            <w:pPr>
              <w:spacing w:line="260" w:lineRule="exact"/>
              <w:ind w:left="161"/>
              <w:rPr>
                <w:rFonts w:ascii="Angsana New" w:hAnsi="Angsana New"/>
                <w:sz w:val="20"/>
                <w:cs/>
              </w:rPr>
            </w:pPr>
            <w:r w:rsidRPr="00425FB6">
              <w:rPr>
                <w:rFonts w:ascii="Angsana New" w:hAnsi="Angsana New" w:cs="Angsana New"/>
                <w:sz w:val="20"/>
              </w:rPr>
              <w:t>Electricity Authority to the bank.</w:t>
            </w:r>
          </w:p>
        </w:tc>
        <w:tc>
          <w:tcPr>
            <w:tcW w:w="405" w:type="pct"/>
          </w:tcPr>
          <w:p w14:paraId="3C39E427" w14:textId="77777777" w:rsidR="00D3639C" w:rsidRPr="00425FB6" w:rsidRDefault="00D3639C" w:rsidP="00240A8C">
            <w:pPr>
              <w:spacing w:line="260" w:lineRule="exact"/>
              <w:jc w:val="right"/>
              <w:rPr>
                <w:rFonts w:ascii="Angsana New" w:hAnsi="Angsana New"/>
                <w:sz w:val="20"/>
              </w:rPr>
            </w:pPr>
          </w:p>
        </w:tc>
        <w:tc>
          <w:tcPr>
            <w:tcW w:w="399" w:type="pct"/>
            <w:gridSpan w:val="2"/>
          </w:tcPr>
          <w:p w14:paraId="13F2821D" w14:textId="77777777" w:rsidR="00D3639C" w:rsidRPr="00425FB6" w:rsidRDefault="00D3639C" w:rsidP="00240A8C">
            <w:pPr>
              <w:spacing w:line="260" w:lineRule="exact"/>
              <w:jc w:val="right"/>
              <w:rPr>
                <w:rFonts w:ascii="Angsana New" w:hAnsi="Angsana New"/>
                <w:sz w:val="20"/>
              </w:rPr>
            </w:pPr>
          </w:p>
        </w:tc>
        <w:tc>
          <w:tcPr>
            <w:tcW w:w="436" w:type="pct"/>
            <w:gridSpan w:val="2"/>
            <w:vAlign w:val="bottom"/>
          </w:tcPr>
          <w:p w14:paraId="5976531F" w14:textId="77777777" w:rsidR="00D3639C" w:rsidRPr="00425FB6" w:rsidRDefault="00D3639C" w:rsidP="00240A8C">
            <w:pPr>
              <w:spacing w:line="260" w:lineRule="exact"/>
              <w:jc w:val="right"/>
              <w:rPr>
                <w:rFonts w:ascii="Angsana New" w:hAnsi="Angsana New"/>
                <w:sz w:val="20"/>
              </w:rPr>
            </w:pPr>
          </w:p>
        </w:tc>
        <w:tc>
          <w:tcPr>
            <w:tcW w:w="396" w:type="pct"/>
            <w:gridSpan w:val="2"/>
            <w:vAlign w:val="bottom"/>
          </w:tcPr>
          <w:p w14:paraId="2B5FBC22" w14:textId="77777777" w:rsidR="00D3639C" w:rsidRPr="00425FB6" w:rsidRDefault="00D3639C" w:rsidP="00240A8C">
            <w:pPr>
              <w:spacing w:line="260" w:lineRule="exact"/>
              <w:jc w:val="right"/>
              <w:rPr>
                <w:rFonts w:ascii="Angsana New" w:hAnsi="Angsana New"/>
                <w:sz w:val="20"/>
              </w:rPr>
            </w:pPr>
          </w:p>
        </w:tc>
      </w:tr>
      <w:tr w:rsidR="00D3639C" w:rsidRPr="00425FB6" w14:paraId="7BEC08FC" w14:textId="77777777" w:rsidTr="00240A8C">
        <w:trPr>
          <w:gridAfter w:val="1"/>
          <w:wAfter w:w="2" w:type="pct"/>
          <w:trHeight w:val="80"/>
        </w:trPr>
        <w:tc>
          <w:tcPr>
            <w:tcW w:w="178" w:type="pct"/>
          </w:tcPr>
          <w:p w14:paraId="657C10F8" w14:textId="77777777" w:rsidR="00D3639C" w:rsidRPr="00425FB6" w:rsidRDefault="00D3639C" w:rsidP="00D3639C">
            <w:pPr>
              <w:spacing w:line="260" w:lineRule="exact"/>
              <w:rPr>
                <w:rFonts w:ascii="Angsana New" w:hAnsi="Angsana New"/>
                <w:sz w:val="20"/>
              </w:rPr>
            </w:pPr>
          </w:p>
        </w:tc>
        <w:tc>
          <w:tcPr>
            <w:tcW w:w="176" w:type="pct"/>
          </w:tcPr>
          <w:p w14:paraId="63A3D56E" w14:textId="77777777" w:rsidR="00D3639C" w:rsidRPr="00425FB6" w:rsidRDefault="00D3639C" w:rsidP="00D3639C">
            <w:pPr>
              <w:spacing w:line="260" w:lineRule="exact"/>
              <w:rPr>
                <w:rFonts w:ascii="Angsana New" w:hAnsi="Angsana New"/>
                <w:sz w:val="20"/>
              </w:rPr>
            </w:pPr>
          </w:p>
        </w:tc>
        <w:tc>
          <w:tcPr>
            <w:tcW w:w="312" w:type="pct"/>
            <w:gridSpan w:val="2"/>
          </w:tcPr>
          <w:p w14:paraId="1F3FC6E9" w14:textId="77777777" w:rsidR="00D3639C" w:rsidRPr="00425FB6" w:rsidRDefault="00D3639C" w:rsidP="00D3639C">
            <w:pPr>
              <w:spacing w:line="260" w:lineRule="exact"/>
              <w:rPr>
                <w:rFonts w:ascii="Angsana New" w:hAnsi="Angsana New"/>
                <w:sz w:val="20"/>
              </w:rPr>
            </w:pPr>
          </w:p>
        </w:tc>
        <w:tc>
          <w:tcPr>
            <w:tcW w:w="393" w:type="pct"/>
            <w:gridSpan w:val="2"/>
          </w:tcPr>
          <w:p w14:paraId="6CBEAC56" w14:textId="77777777" w:rsidR="00D3639C" w:rsidRPr="00425FB6" w:rsidRDefault="00D3639C" w:rsidP="00D3639C">
            <w:pPr>
              <w:spacing w:line="260" w:lineRule="exact"/>
              <w:jc w:val="center"/>
              <w:rPr>
                <w:rFonts w:ascii="Angsana New" w:hAnsi="Angsana New"/>
                <w:sz w:val="20"/>
                <w:cs/>
              </w:rPr>
            </w:pPr>
          </w:p>
        </w:tc>
        <w:tc>
          <w:tcPr>
            <w:tcW w:w="307" w:type="pct"/>
            <w:gridSpan w:val="2"/>
          </w:tcPr>
          <w:p w14:paraId="69E65B52" w14:textId="77777777" w:rsidR="00D3639C" w:rsidRPr="00425FB6" w:rsidRDefault="00D3639C" w:rsidP="00D3639C">
            <w:pPr>
              <w:spacing w:line="260" w:lineRule="exact"/>
              <w:jc w:val="center"/>
              <w:rPr>
                <w:rFonts w:ascii="Angsana New" w:hAnsi="Angsana New"/>
                <w:sz w:val="20"/>
                <w:cs/>
              </w:rPr>
            </w:pPr>
          </w:p>
        </w:tc>
        <w:tc>
          <w:tcPr>
            <w:tcW w:w="363" w:type="pct"/>
            <w:gridSpan w:val="2"/>
          </w:tcPr>
          <w:p w14:paraId="454A5133" w14:textId="77777777" w:rsidR="00D3639C" w:rsidRPr="00425FB6" w:rsidRDefault="00D3639C" w:rsidP="00D3639C">
            <w:pPr>
              <w:spacing w:line="260" w:lineRule="exact"/>
              <w:jc w:val="center"/>
              <w:rPr>
                <w:rFonts w:ascii="Angsana New" w:hAnsi="Angsana New"/>
                <w:sz w:val="20"/>
                <w:cs/>
              </w:rPr>
            </w:pPr>
          </w:p>
        </w:tc>
        <w:tc>
          <w:tcPr>
            <w:tcW w:w="1633" w:type="pct"/>
          </w:tcPr>
          <w:p w14:paraId="4F19E765" w14:textId="74CE9177" w:rsidR="00D3639C" w:rsidRPr="00425FB6" w:rsidRDefault="00D3639C" w:rsidP="00D3639C">
            <w:pPr>
              <w:spacing w:line="260" w:lineRule="exact"/>
              <w:rPr>
                <w:rFonts w:ascii="Angsana New" w:hAnsi="Angsana New"/>
                <w:sz w:val="20"/>
                <w:cs/>
              </w:rPr>
            </w:pPr>
            <w:r w:rsidRPr="00425FB6">
              <w:rPr>
                <w:rFonts w:ascii="Angsana New" w:hAnsi="Angsana New" w:cs="Angsana New"/>
                <w:sz w:val="20"/>
              </w:rPr>
              <w:t xml:space="preserve">3. TPC Power Holding Plc. based on shareholding proportion at 51.00%, and pledge </w:t>
            </w:r>
          </w:p>
        </w:tc>
        <w:tc>
          <w:tcPr>
            <w:tcW w:w="405" w:type="pct"/>
          </w:tcPr>
          <w:p w14:paraId="2FCEEDAD" w14:textId="77777777" w:rsidR="00D3639C" w:rsidRPr="00425FB6" w:rsidRDefault="00D3639C" w:rsidP="00240A8C">
            <w:pPr>
              <w:spacing w:line="260" w:lineRule="exact"/>
              <w:jc w:val="right"/>
              <w:rPr>
                <w:rFonts w:ascii="Angsana New" w:hAnsi="Angsana New"/>
                <w:sz w:val="20"/>
              </w:rPr>
            </w:pPr>
          </w:p>
        </w:tc>
        <w:tc>
          <w:tcPr>
            <w:tcW w:w="399" w:type="pct"/>
            <w:gridSpan w:val="2"/>
          </w:tcPr>
          <w:p w14:paraId="3080D37A" w14:textId="77777777" w:rsidR="00D3639C" w:rsidRPr="00425FB6" w:rsidRDefault="00D3639C" w:rsidP="00240A8C">
            <w:pPr>
              <w:spacing w:line="260" w:lineRule="exact"/>
              <w:jc w:val="right"/>
              <w:rPr>
                <w:rFonts w:ascii="Angsana New" w:hAnsi="Angsana New"/>
                <w:sz w:val="20"/>
              </w:rPr>
            </w:pPr>
          </w:p>
        </w:tc>
        <w:tc>
          <w:tcPr>
            <w:tcW w:w="436" w:type="pct"/>
            <w:gridSpan w:val="2"/>
            <w:vAlign w:val="bottom"/>
          </w:tcPr>
          <w:p w14:paraId="593DA9B0" w14:textId="77777777" w:rsidR="00D3639C" w:rsidRPr="00425FB6" w:rsidRDefault="00D3639C" w:rsidP="00240A8C">
            <w:pPr>
              <w:spacing w:line="260" w:lineRule="exact"/>
              <w:jc w:val="right"/>
              <w:rPr>
                <w:rFonts w:ascii="Angsana New" w:hAnsi="Angsana New"/>
                <w:sz w:val="20"/>
              </w:rPr>
            </w:pPr>
          </w:p>
        </w:tc>
        <w:tc>
          <w:tcPr>
            <w:tcW w:w="396" w:type="pct"/>
            <w:gridSpan w:val="2"/>
            <w:vAlign w:val="bottom"/>
          </w:tcPr>
          <w:p w14:paraId="2DA3B1E2" w14:textId="77777777" w:rsidR="00D3639C" w:rsidRPr="00425FB6" w:rsidRDefault="00D3639C" w:rsidP="00240A8C">
            <w:pPr>
              <w:spacing w:line="260" w:lineRule="exact"/>
              <w:jc w:val="right"/>
              <w:rPr>
                <w:rFonts w:ascii="Angsana New" w:hAnsi="Angsana New"/>
                <w:sz w:val="20"/>
              </w:rPr>
            </w:pPr>
          </w:p>
        </w:tc>
      </w:tr>
      <w:tr w:rsidR="00D3639C" w:rsidRPr="00425FB6" w14:paraId="0DC9B01C" w14:textId="77777777" w:rsidTr="00240A8C">
        <w:trPr>
          <w:gridAfter w:val="1"/>
          <w:wAfter w:w="2" w:type="pct"/>
          <w:trHeight w:val="80"/>
        </w:trPr>
        <w:tc>
          <w:tcPr>
            <w:tcW w:w="178" w:type="pct"/>
          </w:tcPr>
          <w:p w14:paraId="2E592890" w14:textId="77777777" w:rsidR="00D3639C" w:rsidRPr="00425FB6" w:rsidRDefault="00D3639C" w:rsidP="00D3639C">
            <w:pPr>
              <w:spacing w:line="260" w:lineRule="exact"/>
              <w:rPr>
                <w:rFonts w:ascii="Angsana New" w:hAnsi="Angsana New"/>
                <w:sz w:val="20"/>
              </w:rPr>
            </w:pPr>
          </w:p>
        </w:tc>
        <w:tc>
          <w:tcPr>
            <w:tcW w:w="176" w:type="pct"/>
          </w:tcPr>
          <w:p w14:paraId="2D75F5B4" w14:textId="77777777" w:rsidR="00D3639C" w:rsidRPr="00425FB6" w:rsidRDefault="00D3639C" w:rsidP="00D3639C">
            <w:pPr>
              <w:spacing w:line="260" w:lineRule="exact"/>
              <w:rPr>
                <w:rFonts w:ascii="Angsana New" w:hAnsi="Angsana New"/>
                <w:sz w:val="20"/>
              </w:rPr>
            </w:pPr>
          </w:p>
        </w:tc>
        <w:tc>
          <w:tcPr>
            <w:tcW w:w="312" w:type="pct"/>
            <w:gridSpan w:val="2"/>
          </w:tcPr>
          <w:p w14:paraId="215FC89E" w14:textId="77777777" w:rsidR="00D3639C" w:rsidRPr="00425FB6" w:rsidRDefault="00D3639C" w:rsidP="00D3639C">
            <w:pPr>
              <w:spacing w:line="260" w:lineRule="exact"/>
              <w:rPr>
                <w:rFonts w:ascii="Angsana New" w:hAnsi="Angsana New"/>
                <w:sz w:val="20"/>
              </w:rPr>
            </w:pPr>
          </w:p>
        </w:tc>
        <w:tc>
          <w:tcPr>
            <w:tcW w:w="393" w:type="pct"/>
            <w:gridSpan w:val="2"/>
          </w:tcPr>
          <w:p w14:paraId="72A02126" w14:textId="77777777" w:rsidR="00D3639C" w:rsidRPr="00425FB6" w:rsidRDefault="00D3639C" w:rsidP="00D3639C">
            <w:pPr>
              <w:spacing w:line="260" w:lineRule="exact"/>
              <w:jc w:val="center"/>
              <w:rPr>
                <w:rFonts w:ascii="Angsana New" w:hAnsi="Angsana New"/>
                <w:sz w:val="20"/>
                <w:cs/>
              </w:rPr>
            </w:pPr>
          </w:p>
        </w:tc>
        <w:tc>
          <w:tcPr>
            <w:tcW w:w="307" w:type="pct"/>
            <w:gridSpan w:val="2"/>
          </w:tcPr>
          <w:p w14:paraId="0424A126" w14:textId="77777777" w:rsidR="00D3639C" w:rsidRPr="00425FB6" w:rsidRDefault="00D3639C" w:rsidP="00D3639C">
            <w:pPr>
              <w:spacing w:line="260" w:lineRule="exact"/>
              <w:jc w:val="center"/>
              <w:rPr>
                <w:rFonts w:ascii="Angsana New" w:hAnsi="Angsana New"/>
                <w:sz w:val="20"/>
                <w:cs/>
              </w:rPr>
            </w:pPr>
          </w:p>
        </w:tc>
        <w:tc>
          <w:tcPr>
            <w:tcW w:w="363" w:type="pct"/>
            <w:gridSpan w:val="2"/>
          </w:tcPr>
          <w:p w14:paraId="0C46E97A" w14:textId="77777777" w:rsidR="00D3639C" w:rsidRPr="00425FB6" w:rsidRDefault="00D3639C" w:rsidP="00D3639C">
            <w:pPr>
              <w:spacing w:line="260" w:lineRule="exact"/>
              <w:jc w:val="center"/>
              <w:rPr>
                <w:rFonts w:ascii="Angsana New" w:hAnsi="Angsana New"/>
                <w:sz w:val="20"/>
                <w:cs/>
              </w:rPr>
            </w:pPr>
          </w:p>
        </w:tc>
        <w:tc>
          <w:tcPr>
            <w:tcW w:w="1633" w:type="pct"/>
          </w:tcPr>
          <w:p w14:paraId="1777A96A" w14:textId="3B5014F4" w:rsidR="00D3639C" w:rsidRPr="00425FB6" w:rsidRDefault="00D3639C" w:rsidP="00B12B95">
            <w:pPr>
              <w:spacing w:line="260" w:lineRule="exact"/>
              <w:ind w:left="161"/>
              <w:rPr>
                <w:rFonts w:ascii="Angsana New" w:hAnsi="Angsana New"/>
                <w:sz w:val="20"/>
                <w:cs/>
              </w:rPr>
            </w:pPr>
            <w:r w:rsidRPr="00425FB6">
              <w:rPr>
                <w:rFonts w:ascii="Angsana New" w:hAnsi="Angsana New" w:cs="Angsana New"/>
                <w:sz w:val="20"/>
              </w:rPr>
              <w:t>partial ordinary shares of Satun Green Power Co., Ltd. totaling 12,749,997 shares.</w:t>
            </w:r>
          </w:p>
        </w:tc>
        <w:tc>
          <w:tcPr>
            <w:tcW w:w="405" w:type="pct"/>
          </w:tcPr>
          <w:p w14:paraId="64AB14E8" w14:textId="77777777" w:rsidR="00D3639C" w:rsidRPr="00425FB6" w:rsidRDefault="00D3639C" w:rsidP="00240A8C">
            <w:pPr>
              <w:spacing w:line="260" w:lineRule="exact"/>
              <w:jc w:val="right"/>
              <w:rPr>
                <w:rFonts w:ascii="Angsana New" w:hAnsi="Angsana New"/>
                <w:sz w:val="20"/>
              </w:rPr>
            </w:pPr>
          </w:p>
        </w:tc>
        <w:tc>
          <w:tcPr>
            <w:tcW w:w="399" w:type="pct"/>
            <w:gridSpan w:val="2"/>
          </w:tcPr>
          <w:p w14:paraId="124DFA7A" w14:textId="77777777" w:rsidR="00D3639C" w:rsidRPr="00425FB6" w:rsidRDefault="00D3639C" w:rsidP="00240A8C">
            <w:pPr>
              <w:spacing w:line="260" w:lineRule="exact"/>
              <w:jc w:val="right"/>
              <w:rPr>
                <w:rFonts w:ascii="Angsana New" w:hAnsi="Angsana New"/>
                <w:sz w:val="20"/>
              </w:rPr>
            </w:pPr>
          </w:p>
        </w:tc>
        <w:tc>
          <w:tcPr>
            <w:tcW w:w="436" w:type="pct"/>
            <w:gridSpan w:val="2"/>
            <w:vAlign w:val="bottom"/>
          </w:tcPr>
          <w:p w14:paraId="548EC6E7" w14:textId="77777777" w:rsidR="00D3639C" w:rsidRPr="00425FB6" w:rsidRDefault="00D3639C" w:rsidP="00240A8C">
            <w:pPr>
              <w:spacing w:line="260" w:lineRule="exact"/>
              <w:jc w:val="right"/>
              <w:rPr>
                <w:rFonts w:ascii="Angsana New" w:hAnsi="Angsana New"/>
                <w:sz w:val="20"/>
              </w:rPr>
            </w:pPr>
          </w:p>
        </w:tc>
        <w:tc>
          <w:tcPr>
            <w:tcW w:w="396" w:type="pct"/>
            <w:gridSpan w:val="2"/>
            <w:vAlign w:val="bottom"/>
          </w:tcPr>
          <w:p w14:paraId="047168AF" w14:textId="77777777" w:rsidR="00D3639C" w:rsidRPr="00425FB6" w:rsidRDefault="00D3639C" w:rsidP="00240A8C">
            <w:pPr>
              <w:spacing w:line="260" w:lineRule="exact"/>
              <w:jc w:val="right"/>
              <w:rPr>
                <w:rFonts w:ascii="Angsana New" w:hAnsi="Angsana New"/>
                <w:sz w:val="20"/>
              </w:rPr>
            </w:pPr>
          </w:p>
        </w:tc>
      </w:tr>
      <w:tr w:rsidR="00D3639C" w:rsidRPr="00425FB6" w14:paraId="1784D193" w14:textId="77777777" w:rsidTr="00240A8C">
        <w:trPr>
          <w:gridAfter w:val="1"/>
          <w:wAfter w:w="2" w:type="pct"/>
          <w:trHeight w:val="80"/>
        </w:trPr>
        <w:tc>
          <w:tcPr>
            <w:tcW w:w="178" w:type="pct"/>
          </w:tcPr>
          <w:p w14:paraId="57072233" w14:textId="77777777" w:rsidR="00D3639C" w:rsidRPr="00425FB6" w:rsidRDefault="00D3639C" w:rsidP="00D3639C">
            <w:pPr>
              <w:spacing w:line="260" w:lineRule="exact"/>
              <w:rPr>
                <w:rFonts w:ascii="Angsana New" w:hAnsi="Angsana New"/>
                <w:sz w:val="20"/>
              </w:rPr>
            </w:pPr>
          </w:p>
        </w:tc>
        <w:tc>
          <w:tcPr>
            <w:tcW w:w="176" w:type="pct"/>
          </w:tcPr>
          <w:p w14:paraId="47B7F1B1" w14:textId="77777777" w:rsidR="00D3639C" w:rsidRPr="00425FB6" w:rsidRDefault="00D3639C" w:rsidP="00D3639C">
            <w:pPr>
              <w:spacing w:line="260" w:lineRule="exact"/>
              <w:rPr>
                <w:rFonts w:ascii="Angsana New" w:hAnsi="Angsana New"/>
                <w:sz w:val="20"/>
              </w:rPr>
            </w:pPr>
          </w:p>
        </w:tc>
        <w:tc>
          <w:tcPr>
            <w:tcW w:w="312" w:type="pct"/>
            <w:gridSpan w:val="2"/>
          </w:tcPr>
          <w:p w14:paraId="76BFF41B" w14:textId="77777777" w:rsidR="00D3639C" w:rsidRPr="00425FB6" w:rsidRDefault="00D3639C" w:rsidP="00D3639C">
            <w:pPr>
              <w:spacing w:line="260" w:lineRule="exact"/>
              <w:rPr>
                <w:rFonts w:ascii="Angsana New" w:hAnsi="Angsana New"/>
                <w:sz w:val="20"/>
              </w:rPr>
            </w:pPr>
          </w:p>
        </w:tc>
        <w:tc>
          <w:tcPr>
            <w:tcW w:w="393" w:type="pct"/>
            <w:gridSpan w:val="2"/>
          </w:tcPr>
          <w:p w14:paraId="3D04A3B9" w14:textId="77777777" w:rsidR="00D3639C" w:rsidRPr="00425FB6" w:rsidRDefault="00D3639C" w:rsidP="00D3639C">
            <w:pPr>
              <w:spacing w:line="260" w:lineRule="exact"/>
              <w:jc w:val="center"/>
              <w:rPr>
                <w:rFonts w:ascii="Angsana New" w:hAnsi="Angsana New"/>
                <w:sz w:val="20"/>
                <w:cs/>
              </w:rPr>
            </w:pPr>
          </w:p>
        </w:tc>
        <w:tc>
          <w:tcPr>
            <w:tcW w:w="307" w:type="pct"/>
            <w:gridSpan w:val="2"/>
          </w:tcPr>
          <w:p w14:paraId="7609CA0B" w14:textId="77777777" w:rsidR="00D3639C" w:rsidRPr="00425FB6" w:rsidRDefault="00D3639C" w:rsidP="00D3639C">
            <w:pPr>
              <w:spacing w:line="260" w:lineRule="exact"/>
              <w:jc w:val="center"/>
              <w:rPr>
                <w:rFonts w:ascii="Angsana New" w:hAnsi="Angsana New"/>
                <w:sz w:val="20"/>
                <w:cs/>
              </w:rPr>
            </w:pPr>
          </w:p>
        </w:tc>
        <w:tc>
          <w:tcPr>
            <w:tcW w:w="363" w:type="pct"/>
            <w:gridSpan w:val="2"/>
          </w:tcPr>
          <w:p w14:paraId="70990007" w14:textId="77777777" w:rsidR="00D3639C" w:rsidRPr="00425FB6" w:rsidRDefault="00D3639C" w:rsidP="00D3639C">
            <w:pPr>
              <w:spacing w:line="260" w:lineRule="exact"/>
              <w:jc w:val="center"/>
              <w:rPr>
                <w:rFonts w:ascii="Angsana New" w:hAnsi="Angsana New"/>
                <w:sz w:val="20"/>
                <w:cs/>
              </w:rPr>
            </w:pPr>
          </w:p>
        </w:tc>
        <w:tc>
          <w:tcPr>
            <w:tcW w:w="1633" w:type="pct"/>
          </w:tcPr>
          <w:p w14:paraId="38A30C72" w14:textId="6F0EEF5D" w:rsidR="00D3639C" w:rsidRPr="00425FB6" w:rsidRDefault="00D3639C" w:rsidP="00D3639C">
            <w:pPr>
              <w:spacing w:line="260" w:lineRule="exact"/>
              <w:rPr>
                <w:rFonts w:ascii="Angsana New" w:hAnsi="Angsana New"/>
                <w:sz w:val="20"/>
                <w:cs/>
              </w:rPr>
            </w:pPr>
            <w:r w:rsidRPr="00425FB6">
              <w:rPr>
                <w:rFonts w:ascii="Angsana New" w:hAnsi="Angsana New" w:cs="Angsana New"/>
                <w:sz w:val="20"/>
              </w:rPr>
              <w:t xml:space="preserve">4. Woodwork Energy Co., Ltd. based on shareholding proportion at 40.00%, and </w:t>
            </w:r>
          </w:p>
        </w:tc>
        <w:tc>
          <w:tcPr>
            <w:tcW w:w="405" w:type="pct"/>
          </w:tcPr>
          <w:p w14:paraId="62214DA6" w14:textId="77777777" w:rsidR="00D3639C" w:rsidRPr="00425FB6" w:rsidRDefault="00D3639C" w:rsidP="00240A8C">
            <w:pPr>
              <w:spacing w:line="260" w:lineRule="exact"/>
              <w:jc w:val="right"/>
              <w:rPr>
                <w:rFonts w:ascii="Angsana New" w:hAnsi="Angsana New"/>
                <w:sz w:val="20"/>
              </w:rPr>
            </w:pPr>
          </w:p>
        </w:tc>
        <w:tc>
          <w:tcPr>
            <w:tcW w:w="399" w:type="pct"/>
            <w:gridSpan w:val="2"/>
          </w:tcPr>
          <w:p w14:paraId="32ACCA26" w14:textId="77777777" w:rsidR="00D3639C" w:rsidRPr="00425FB6" w:rsidRDefault="00D3639C" w:rsidP="00240A8C">
            <w:pPr>
              <w:spacing w:line="260" w:lineRule="exact"/>
              <w:jc w:val="right"/>
              <w:rPr>
                <w:rFonts w:ascii="Angsana New" w:hAnsi="Angsana New"/>
                <w:sz w:val="20"/>
              </w:rPr>
            </w:pPr>
          </w:p>
        </w:tc>
        <w:tc>
          <w:tcPr>
            <w:tcW w:w="436" w:type="pct"/>
            <w:gridSpan w:val="2"/>
            <w:vAlign w:val="bottom"/>
          </w:tcPr>
          <w:p w14:paraId="29D3DC69" w14:textId="77777777" w:rsidR="00D3639C" w:rsidRPr="00425FB6" w:rsidRDefault="00D3639C" w:rsidP="00240A8C">
            <w:pPr>
              <w:spacing w:line="260" w:lineRule="exact"/>
              <w:jc w:val="right"/>
              <w:rPr>
                <w:rFonts w:ascii="Angsana New" w:hAnsi="Angsana New"/>
                <w:sz w:val="20"/>
              </w:rPr>
            </w:pPr>
          </w:p>
        </w:tc>
        <w:tc>
          <w:tcPr>
            <w:tcW w:w="396" w:type="pct"/>
            <w:gridSpan w:val="2"/>
            <w:vAlign w:val="bottom"/>
          </w:tcPr>
          <w:p w14:paraId="3FBB825C" w14:textId="77777777" w:rsidR="00D3639C" w:rsidRPr="00425FB6" w:rsidRDefault="00D3639C" w:rsidP="00240A8C">
            <w:pPr>
              <w:spacing w:line="260" w:lineRule="exact"/>
              <w:jc w:val="right"/>
              <w:rPr>
                <w:rFonts w:ascii="Angsana New" w:hAnsi="Angsana New"/>
                <w:sz w:val="20"/>
              </w:rPr>
            </w:pPr>
          </w:p>
        </w:tc>
      </w:tr>
      <w:tr w:rsidR="00D3639C" w:rsidRPr="00425FB6" w14:paraId="5E7D3257" w14:textId="77777777" w:rsidTr="00240A8C">
        <w:trPr>
          <w:gridAfter w:val="1"/>
          <w:wAfter w:w="2" w:type="pct"/>
          <w:trHeight w:val="80"/>
        </w:trPr>
        <w:tc>
          <w:tcPr>
            <w:tcW w:w="178" w:type="pct"/>
          </w:tcPr>
          <w:p w14:paraId="69B24D80" w14:textId="77777777" w:rsidR="00D3639C" w:rsidRPr="00425FB6" w:rsidRDefault="00D3639C" w:rsidP="00D3639C">
            <w:pPr>
              <w:spacing w:line="260" w:lineRule="exact"/>
              <w:rPr>
                <w:rFonts w:ascii="Angsana New" w:hAnsi="Angsana New"/>
                <w:sz w:val="20"/>
              </w:rPr>
            </w:pPr>
          </w:p>
        </w:tc>
        <w:tc>
          <w:tcPr>
            <w:tcW w:w="176" w:type="pct"/>
          </w:tcPr>
          <w:p w14:paraId="785418B7" w14:textId="77777777" w:rsidR="00D3639C" w:rsidRPr="00425FB6" w:rsidRDefault="00D3639C" w:rsidP="00D3639C">
            <w:pPr>
              <w:spacing w:line="260" w:lineRule="exact"/>
              <w:rPr>
                <w:rFonts w:ascii="Angsana New" w:hAnsi="Angsana New"/>
                <w:sz w:val="20"/>
              </w:rPr>
            </w:pPr>
          </w:p>
        </w:tc>
        <w:tc>
          <w:tcPr>
            <w:tcW w:w="312" w:type="pct"/>
            <w:gridSpan w:val="2"/>
          </w:tcPr>
          <w:p w14:paraId="4D450FED" w14:textId="77777777" w:rsidR="00D3639C" w:rsidRPr="00425FB6" w:rsidRDefault="00D3639C" w:rsidP="00D3639C">
            <w:pPr>
              <w:spacing w:line="260" w:lineRule="exact"/>
              <w:rPr>
                <w:rFonts w:ascii="Angsana New" w:hAnsi="Angsana New"/>
                <w:sz w:val="20"/>
              </w:rPr>
            </w:pPr>
          </w:p>
        </w:tc>
        <w:tc>
          <w:tcPr>
            <w:tcW w:w="393" w:type="pct"/>
            <w:gridSpan w:val="2"/>
          </w:tcPr>
          <w:p w14:paraId="6D80E337" w14:textId="77777777" w:rsidR="00D3639C" w:rsidRPr="00425FB6" w:rsidRDefault="00D3639C" w:rsidP="00D3639C">
            <w:pPr>
              <w:spacing w:line="260" w:lineRule="exact"/>
              <w:jc w:val="center"/>
              <w:rPr>
                <w:rFonts w:ascii="Angsana New" w:hAnsi="Angsana New"/>
                <w:sz w:val="20"/>
                <w:cs/>
              </w:rPr>
            </w:pPr>
          </w:p>
        </w:tc>
        <w:tc>
          <w:tcPr>
            <w:tcW w:w="307" w:type="pct"/>
            <w:gridSpan w:val="2"/>
          </w:tcPr>
          <w:p w14:paraId="0499B94F" w14:textId="77777777" w:rsidR="00D3639C" w:rsidRPr="00425FB6" w:rsidRDefault="00D3639C" w:rsidP="00D3639C">
            <w:pPr>
              <w:spacing w:line="260" w:lineRule="exact"/>
              <w:jc w:val="center"/>
              <w:rPr>
                <w:rFonts w:ascii="Angsana New" w:hAnsi="Angsana New"/>
                <w:sz w:val="20"/>
                <w:cs/>
              </w:rPr>
            </w:pPr>
          </w:p>
        </w:tc>
        <w:tc>
          <w:tcPr>
            <w:tcW w:w="363" w:type="pct"/>
            <w:gridSpan w:val="2"/>
          </w:tcPr>
          <w:p w14:paraId="1866B6C9" w14:textId="77777777" w:rsidR="00D3639C" w:rsidRPr="00425FB6" w:rsidRDefault="00D3639C" w:rsidP="00D3639C">
            <w:pPr>
              <w:spacing w:line="260" w:lineRule="exact"/>
              <w:jc w:val="center"/>
              <w:rPr>
                <w:rFonts w:ascii="Angsana New" w:hAnsi="Angsana New"/>
                <w:sz w:val="20"/>
                <w:cs/>
              </w:rPr>
            </w:pPr>
          </w:p>
        </w:tc>
        <w:tc>
          <w:tcPr>
            <w:tcW w:w="1633" w:type="pct"/>
          </w:tcPr>
          <w:p w14:paraId="377F0181" w14:textId="6BB1F68E" w:rsidR="00D3639C" w:rsidRPr="00425FB6" w:rsidRDefault="00D3639C" w:rsidP="00B12B95">
            <w:pPr>
              <w:spacing w:line="260" w:lineRule="exact"/>
              <w:ind w:left="161"/>
              <w:rPr>
                <w:rFonts w:ascii="Angsana New" w:hAnsi="Angsana New"/>
                <w:sz w:val="20"/>
                <w:cs/>
              </w:rPr>
            </w:pPr>
            <w:r w:rsidRPr="00425FB6">
              <w:rPr>
                <w:rFonts w:ascii="Angsana New" w:hAnsi="Angsana New" w:cs="Angsana New"/>
                <w:sz w:val="20"/>
              </w:rPr>
              <w:t>pledge partial ordinary shares of Satun Green Power Co., Ltd.</w:t>
            </w:r>
          </w:p>
        </w:tc>
        <w:tc>
          <w:tcPr>
            <w:tcW w:w="405" w:type="pct"/>
          </w:tcPr>
          <w:p w14:paraId="1E698C74" w14:textId="77777777" w:rsidR="00D3639C" w:rsidRPr="00425FB6" w:rsidRDefault="00D3639C" w:rsidP="00240A8C">
            <w:pPr>
              <w:spacing w:line="260" w:lineRule="exact"/>
              <w:jc w:val="right"/>
              <w:rPr>
                <w:rFonts w:ascii="Angsana New" w:hAnsi="Angsana New"/>
                <w:sz w:val="20"/>
              </w:rPr>
            </w:pPr>
          </w:p>
        </w:tc>
        <w:tc>
          <w:tcPr>
            <w:tcW w:w="399" w:type="pct"/>
            <w:gridSpan w:val="2"/>
          </w:tcPr>
          <w:p w14:paraId="523E08C5" w14:textId="77777777" w:rsidR="00D3639C" w:rsidRPr="00425FB6" w:rsidRDefault="00D3639C" w:rsidP="00240A8C">
            <w:pPr>
              <w:spacing w:line="260" w:lineRule="exact"/>
              <w:jc w:val="right"/>
              <w:rPr>
                <w:rFonts w:ascii="Angsana New" w:hAnsi="Angsana New"/>
                <w:sz w:val="20"/>
              </w:rPr>
            </w:pPr>
          </w:p>
        </w:tc>
        <w:tc>
          <w:tcPr>
            <w:tcW w:w="436" w:type="pct"/>
            <w:gridSpan w:val="2"/>
            <w:vAlign w:val="bottom"/>
          </w:tcPr>
          <w:p w14:paraId="30E3441C" w14:textId="77777777" w:rsidR="00D3639C" w:rsidRPr="00425FB6" w:rsidRDefault="00D3639C" w:rsidP="00240A8C">
            <w:pPr>
              <w:spacing w:line="260" w:lineRule="exact"/>
              <w:jc w:val="right"/>
              <w:rPr>
                <w:rFonts w:ascii="Angsana New" w:hAnsi="Angsana New"/>
                <w:sz w:val="20"/>
              </w:rPr>
            </w:pPr>
          </w:p>
        </w:tc>
        <w:tc>
          <w:tcPr>
            <w:tcW w:w="396" w:type="pct"/>
            <w:gridSpan w:val="2"/>
            <w:vAlign w:val="bottom"/>
          </w:tcPr>
          <w:p w14:paraId="19B8B825" w14:textId="77777777" w:rsidR="00D3639C" w:rsidRPr="00425FB6" w:rsidRDefault="00D3639C" w:rsidP="00240A8C">
            <w:pPr>
              <w:spacing w:line="260" w:lineRule="exact"/>
              <w:jc w:val="right"/>
              <w:rPr>
                <w:rFonts w:ascii="Angsana New" w:hAnsi="Angsana New"/>
                <w:sz w:val="20"/>
              </w:rPr>
            </w:pPr>
          </w:p>
        </w:tc>
      </w:tr>
      <w:tr w:rsidR="00D3639C" w:rsidRPr="00425FB6" w14:paraId="333F9FD0" w14:textId="77777777" w:rsidTr="00240A8C">
        <w:trPr>
          <w:gridAfter w:val="1"/>
          <w:wAfter w:w="2" w:type="pct"/>
          <w:trHeight w:val="80"/>
        </w:trPr>
        <w:tc>
          <w:tcPr>
            <w:tcW w:w="178" w:type="pct"/>
          </w:tcPr>
          <w:p w14:paraId="5204B32D" w14:textId="77777777" w:rsidR="00D3639C" w:rsidRPr="00425FB6" w:rsidRDefault="00D3639C" w:rsidP="00D3639C">
            <w:pPr>
              <w:spacing w:line="260" w:lineRule="exact"/>
              <w:rPr>
                <w:rFonts w:ascii="Angsana New" w:hAnsi="Angsana New"/>
                <w:sz w:val="20"/>
              </w:rPr>
            </w:pPr>
          </w:p>
        </w:tc>
        <w:tc>
          <w:tcPr>
            <w:tcW w:w="176" w:type="pct"/>
          </w:tcPr>
          <w:p w14:paraId="195A9B4B" w14:textId="77777777" w:rsidR="00D3639C" w:rsidRPr="00425FB6" w:rsidRDefault="00D3639C" w:rsidP="00D3639C">
            <w:pPr>
              <w:spacing w:line="260" w:lineRule="exact"/>
              <w:rPr>
                <w:rFonts w:ascii="Angsana New" w:hAnsi="Angsana New"/>
                <w:sz w:val="20"/>
              </w:rPr>
            </w:pPr>
          </w:p>
        </w:tc>
        <w:tc>
          <w:tcPr>
            <w:tcW w:w="312" w:type="pct"/>
            <w:gridSpan w:val="2"/>
          </w:tcPr>
          <w:p w14:paraId="44044CD6" w14:textId="77777777" w:rsidR="00D3639C" w:rsidRPr="00425FB6" w:rsidRDefault="00D3639C" w:rsidP="00D3639C">
            <w:pPr>
              <w:spacing w:line="260" w:lineRule="exact"/>
              <w:rPr>
                <w:rFonts w:ascii="Angsana New" w:hAnsi="Angsana New"/>
                <w:sz w:val="20"/>
              </w:rPr>
            </w:pPr>
          </w:p>
        </w:tc>
        <w:tc>
          <w:tcPr>
            <w:tcW w:w="393" w:type="pct"/>
            <w:gridSpan w:val="2"/>
          </w:tcPr>
          <w:p w14:paraId="7404773E" w14:textId="77777777" w:rsidR="00D3639C" w:rsidRPr="00425FB6" w:rsidRDefault="00D3639C" w:rsidP="00D3639C">
            <w:pPr>
              <w:spacing w:line="260" w:lineRule="exact"/>
              <w:jc w:val="center"/>
              <w:rPr>
                <w:rFonts w:ascii="Angsana New" w:hAnsi="Angsana New"/>
                <w:sz w:val="20"/>
                <w:cs/>
              </w:rPr>
            </w:pPr>
          </w:p>
        </w:tc>
        <w:tc>
          <w:tcPr>
            <w:tcW w:w="307" w:type="pct"/>
            <w:gridSpan w:val="2"/>
          </w:tcPr>
          <w:p w14:paraId="6A5F8CFE" w14:textId="77777777" w:rsidR="00D3639C" w:rsidRPr="00425FB6" w:rsidRDefault="00D3639C" w:rsidP="00D3639C">
            <w:pPr>
              <w:spacing w:line="260" w:lineRule="exact"/>
              <w:jc w:val="center"/>
              <w:rPr>
                <w:rFonts w:ascii="Angsana New" w:hAnsi="Angsana New"/>
                <w:sz w:val="20"/>
                <w:cs/>
              </w:rPr>
            </w:pPr>
          </w:p>
        </w:tc>
        <w:tc>
          <w:tcPr>
            <w:tcW w:w="363" w:type="pct"/>
            <w:gridSpan w:val="2"/>
          </w:tcPr>
          <w:p w14:paraId="6EB0D5B2" w14:textId="77777777" w:rsidR="00D3639C" w:rsidRPr="00425FB6" w:rsidRDefault="00D3639C" w:rsidP="00D3639C">
            <w:pPr>
              <w:spacing w:line="260" w:lineRule="exact"/>
              <w:jc w:val="center"/>
              <w:rPr>
                <w:rFonts w:ascii="Angsana New" w:hAnsi="Angsana New"/>
                <w:sz w:val="20"/>
                <w:cs/>
              </w:rPr>
            </w:pPr>
          </w:p>
        </w:tc>
        <w:tc>
          <w:tcPr>
            <w:tcW w:w="1633" w:type="pct"/>
          </w:tcPr>
          <w:p w14:paraId="1102FD4F" w14:textId="5EA265C7" w:rsidR="00D3639C" w:rsidRPr="00425FB6" w:rsidRDefault="00D3639C" w:rsidP="00D3639C">
            <w:pPr>
              <w:spacing w:line="260" w:lineRule="exact"/>
              <w:rPr>
                <w:rFonts w:ascii="Angsana New" w:hAnsi="Angsana New"/>
                <w:sz w:val="20"/>
                <w:cs/>
              </w:rPr>
            </w:pPr>
            <w:r w:rsidRPr="00425FB6">
              <w:rPr>
                <w:rFonts w:ascii="Angsana New" w:hAnsi="Angsana New" w:cs="Angsana New"/>
                <w:sz w:val="20"/>
              </w:rPr>
              <w:t xml:space="preserve">5. Green Power Plant Co., Ltd. </w:t>
            </w:r>
            <w:r w:rsidR="00463E58" w:rsidRPr="00425FB6">
              <w:rPr>
                <w:rFonts w:ascii="Angsana New" w:hAnsi="Angsana New" w:cs="Angsana New"/>
                <w:sz w:val="20"/>
              </w:rPr>
              <w:t>guaran</w:t>
            </w:r>
            <w:r w:rsidR="00392586" w:rsidRPr="00425FB6">
              <w:rPr>
                <w:rFonts w:ascii="Angsana New" w:hAnsi="Angsana New" w:cs="Angsana New"/>
                <w:sz w:val="20"/>
              </w:rPr>
              <w:t>teed</w:t>
            </w:r>
            <w:r w:rsidRPr="00425FB6">
              <w:rPr>
                <w:rFonts w:ascii="Angsana New" w:hAnsi="Angsana New" w:cs="Angsana New"/>
                <w:sz w:val="20"/>
              </w:rPr>
              <w:t xml:space="preserve"> based on shareholding proportion at 9.00%</w:t>
            </w:r>
          </w:p>
        </w:tc>
        <w:tc>
          <w:tcPr>
            <w:tcW w:w="405" w:type="pct"/>
          </w:tcPr>
          <w:p w14:paraId="3ABC8C0D" w14:textId="77777777" w:rsidR="00D3639C" w:rsidRPr="00425FB6" w:rsidRDefault="00D3639C" w:rsidP="00240A8C">
            <w:pPr>
              <w:spacing w:line="260" w:lineRule="exact"/>
              <w:jc w:val="right"/>
              <w:rPr>
                <w:rFonts w:ascii="Angsana New" w:hAnsi="Angsana New"/>
                <w:sz w:val="20"/>
              </w:rPr>
            </w:pPr>
          </w:p>
        </w:tc>
        <w:tc>
          <w:tcPr>
            <w:tcW w:w="399" w:type="pct"/>
            <w:gridSpan w:val="2"/>
          </w:tcPr>
          <w:p w14:paraId="6E55AC15" w14:textId="77777777" w:rsidR="00D3639C" w:rsidRPr="00425FB6" w:rsidRDefault="00D3639C" w:rsidP="00240A8C">
            <w:pPr>
              <w:spacing w:line="260" w:lineRule="exact"/>
              <w:jc w:val="right"/>
              <w:rPr>
                <w:rFonts w:ascii="Angsana New" w:hAnsi="Angsana New"/>
                <w:sz w:val="20"/>
              </w:rPr>
            </w:pPr>
          </w:p>
        </w:tc>
        <w:tc>
          <w:tcPr>
            <w:tcW w:w="436" w:type="pct"/>
            <w:gridSpan w:val="2"/>
            <w:vAlign w:val="bottom"/>
          </w:tcPr>
          <w:p w14:paraId="67B787E7" w14:textId="77777777" w:rsidR="00D3639C" w:rsidRPr="00425FB6" w:rsidRDefault="00D3639C" w:rsidP="00240A8C">
            <w:pPr>
              <w:spacing w:line="260" w:lineRule="exact"/>
              <w:jc w:val="right"/>
              <w:rPr>
                <w:rFonts w:ascii="Angsana New" w:hAnsi="Angsana New"/>
                <w:sz w:val="20"/>
              </w:rPr>
            </w:pPr>
          </w:p>
        </w:tc>
        <w:tc>
          <w:tcPr>
            <w:tcW w:w="396" w:type="pct"/>
            <w:gridSpan w:val="2"/>
            <w:vAlign w:val="bottom"/>
          </w:tcPr>
          <w:p w14:paraId="06E5A6E0" w14:textId="77777777" w:rsidR="00D3639C" w:rsidRPr="00425FB6" w:rsidRDefault="00D3639C" w:rsidP="00240A8C">
            <w:pPr>
              <w:spacing w:line="260" w:lineRule="exact"/>
              <w:jc w:val="right"/>
              <w:rPr>
                <w:rFonts w:ascii="Angsana New" w:hAnsi="Angsana New"/>
                <w:sz w:val="20"/>
              </w:rPr>
            </w:pPr>
          </w:p>
        </w:tc>
      </w:tr>
      <w:tr w:rsidR="00D3639C" w:rsidRPr="00425FB6" w14:paraId="6BD90BC8" w14:textId="77777777" w:rsidTr="00240A8C">
        <w:trPr>
          <w:gridAfter w:val="1"/>
          <w:wAfter w:w="2" w:type="pct"/>
          <w:trHeight w:val="80"/>
        </w:trPr>
        <w:tc>
          <w:tcPr>
            <w:tcW w:w="178" w:type="pct"/>
          </w:tcPr>
          <w:p w14:paraId="1013C315" w14:textId="77777777" w:rsidR="00D3639C" w:rsidRPr="00425FB6" w:rsidRDefault="00D3639C" w:rsidP="00D3639C">
            <w:pPr>
              <w:spacing w:line="260" w:lineRule="exact"/>
              <w:rPr>
                <w:rFonts w:ascii="Angsana New" w:hAnsi="Angsana New"/>
                <w:sz w:val="20"/>
              </w:rPr>
            </w:pPr>
          </w:p>
        </w:tc>
        <w:tc>
          <w:tcPr>
            <w:tcW w:w="176" w:type="pct"/>
          </w:tcPr>
          <w:p w14:paraId="612FAF81" w14:textId="77777777" w:rsidR="00D3639C" w:rsidRPr="00425FB6" w:rsidRDefault="00D3639C" w:rsidP="00D3639C">
            <w:pPr>
              <w:spacing w:line="260" w:lineRule="exact"/>
              <w:rPr>
                <w:rFonts w:ascii="Angsana New" w:hAnsi="Angsana New"/>
                <w:sz w:val="20"/>
              </w:rPr>
            </w:pPr>
          </w:p>
        </w:tc>
        <w:tc>
          <w:tcPr>
            <w:tcW w:w="312" w:type="pct"/>
            <w:gridSpan w:val="2"/>
          </w:tcPr>
          <w:p w14:paraId="7D6CCE83" w14:textId="77777777" w:rsidR="00D3639C" w:rsidRPr="00425FB6" w:rsidRDefault="00D3639C" w:rsidP="00D3639C">
            <w:pPr>
              <w:spacing w:line="260" w:lineRule="exact"/>
              <w:rPr>
                <w:rFonts w:ascii="Angsana New" w:hAnsi="Angsana New"/>
                <w:sz w:val="20"/>
              </w:rPr>
            </w:pPr>
          </w:p>
        </w:tc>
        <w:tc>
          <w:tcPr>
            <w:tcW w:w="393" w:type="pct"/>
            <w:gridSpan w:val="2"/>
          </w:tcPr>
          <w:p w14:paraId="523B71F2" w14:textId="77777777" w:rsidR="00D3639C" w:rsidRPr="00425FB6" w:rsidRDefault="00D3639C" w:rsidP="00D3639C">
            <w:pPr>
              <w:spacing w:line="260" w:lineRule="exact"/>
              <w:jc w:val="center"/>
              <w:rPr>
                <w:rFonts w:ascii="Angsana New" w:hAnsi="Angsana New"/>
                <w:sz w:val="20"/>
                <w:cs/>
              </w:rPr>
            </w:pPr>
          </w:p>
        </w:tc>
        <w:tc>
          <w:tcPr>
            <w:tcW w:w="307" w:type="pct"/>
            <w:gridSpan w:val="2"/>
          </w:tcPr>
          <w:p w14:paraId="4D8F4294" w14:textId="77777777" w:rsidR="00D3639C" w:rsidRPr="00425FB6" w:rsidRDefault="00D3639C" w:rsidP="00D3639C">
            <w:pPr>
              <w:spacing w:line="260" w:lineRule="exact"/>
              <w:jc w:val="center"/>
              <w:rPr>
                <w:rFonts w:ascii="Angsana New" w:hAnsi="Angsana New"/>
                <w:sz w:val="20"/>
                <w:cs/>
              </w:rPr>
            </w:pPr>
          </w:p>
        </w:tc>
        <w:tc>
          <w:tcPr>
            <w:tcW w:w="363" w:type="pct"/>
            <w:gridSpan w:val="2"/>
          </w:tcPr>
          <w:p w14:paraId="0BFA16AA" w14:textId="77777777" w:rsidR="00D3639C" w:rsidRPr="00425FB6" w:rsidRDefault="00D3639C" w:rsidP="00D3639C">
            <w:pPr>
              <w:spacing w:line="260" w:lineRule="exact"/>
              <w:jc w:val="center"/>
              <w:rPr>
                <w:rFonts w:ascii="Angsana New" w:hAnsi="Angsana New"/>
                <w:sz w:val="20"/>
                <w:cs/>
              </w:rPr>
            </w:pPr>
          </w:p>
        </w:tc>
        <w:tc>
          <w:tcPr>
            <w:tcW w:w="1633" w:type="pct"/>
          </w:tcPr>
          <w:p w14:paraId="144424A5" w14:textId="1E7C5AD6" w:rsidR="00D3639C" w:rsidRPr="00425FB6" w:rsidRDefault="00D3639C" w:rsidP="00D3639C">
            <w:pPr>
              <w:spacing w:line="260" w:lineRule="exact"/>
              <w:rPr>
                <w:rFonts w:ascii="Angsana New" w:hAnsi="Angsana New"/>
                <w:sz w:val="20"/>
                <w:cs/>
              </w:rPr>
            </w:pPr>
            <w:r w:rsidRPr="00425FB6">
              <w:rPr>
                <w:rFonts w:ascii="Angsana New" w:hAnsi="Angsana New" w:cs="Angsana New"/>
                <w:sz w:val="20"/>
              </w:rPr>
              <w:t xml:space="preserve">6. Require cash to be maintained in the account to reserve for principal and interest </w:t>
            </w:r>
          </w:p>
        </w:tc>
        <w:tc>
          <w:tcPr>
            <w:tcW w:w="405" w:type="pct"/>
          </w:tcPr>
          <w:p w14:paraId="153E79DA" w14:textId="77777777" w:rsidR="00D3639C" w:rsidRPr="00425FB6" w:rsidRDefault="00D3639C" w:rsidP="00240A8C">
            <w:pPr>
              <w:spacing w:line="260" w:lineRule="exact"/>
              <w:jc w:val="right"/>
              <w:rPr>
                <w:rFonts w:ascii="Angsana New" w:hAnsi="Angsana New"/>
                <w:sz w:val="20"/>
              </w:rPr>
            </w:pPr>
          </w:p>
        </w:tc>
        <w:tc>
          <w:tcPr>
            <w:tcW w:w="399" w:type="pct"/>
            <w:gridSpan w:val="2"/>
          </w:tcPr>
          <w:p w14:paraId="18D5649C" w14:textId="77777777" w:rsidR="00D3639C" w:rsidRPr="00425FB6" w:rsidRDefault="00D3639C" w:rsidP="00240A8C">
            <w:pPr>
              <w:spacing w:line="260" w:lineRule="exact"/>
              <w:jc w:val="right"/>
              <w:rPr>
                <w:rFonts w:ascii="Angsana New" w:hAnsi="Angsana New"/>
                <w:sz w:val="20"/>
              </w:rPr>
            </w:pPr>
          </w:p>
        </w:tc>
        <w:tc>
          <w:tcPr>
            <w:tcW w:w="436" w:type="pct"/>
            <w:gridSpan w:val="2"/>
            <w:vAlign w:val="bottom"/>
          </w:tcPr>
          <w:p w14:paraId="4D8161EE" w14:textId="77777777" w:rsidR="00D3639C" w:rsidRPr="00425FB6" w:rsidRDefault="00D3639C" w:rsidP="00240A8C">
            <w:pPr>
              <w:spacing w:line="260" w:lineRule="exact"/>
              <w:jc w:val="right"/>
              <w:rPr>
                <w:rFonts w:ascii="Angsana New" w:hAnsi="Angsana New"/>
                <w:sz w:val="20"/>
              </w:rPr>
            </w:pPr>
          </w:p>
        </w:tc>
        <w:tc>
          <w:tcPr>
            <w:tcW w:w="396" w:type="pct"/>
            <w:gridSpan w:val="2"/>
            <w:vAlign w:val="bottom"/>
          </w:tcPr>
          <w:p w14:paraId="7796B635" w14:textId="77777777" w:rsidR="00D3639C" w:rsidRPr="00425FB6" w:rsidRDefault="00D3639C" w:rsidP="00240A8C">
            <w:pPr>
              <w:spacing w:line="260" w:lineRule="exact"/>
              <w:jc w:val="right"/>
              <w:rPr>
                <w:rFonts w:ascii="Angsana New" w:hAnsi="Angsana New"/>
                <w:sz w:val="20"/>
              </w:rPr>
            </w:pPr>
          </w:p>
        </w:tc>
      </w:tr>
      <w:tr w:rsidR="00D3639C" w:rsidRPr="00425FB6" w14:paraId="019DC1B4" w14:textId="77777777" w:rsidTr="00240A8C">
        <w:trPr>
          <w:gridAfter w:val="1"/>
          <w:wAfter w:w="2" w:type="pct"/>
          <w:trHeight w:val="80"/>
        </w:trPr>
        <w:tc>
          <w:tcPr>
            <w:tcW w:w="178" w:type="pct"/>
          </w:tcPr>
          <w:p w14:paraId="5F386986" w14:textId="77777777" w:rsidR="00D3639C" w:rsidRPr="00425FB6" w:rsidRDefault="00D3639C" w:rsidP="00D3639C">
            <w:pPr>
              <w:spacing w:line="260" w:lineRule="exact"/>
              <w:rPr>
                <w:rFonts w:ascii="Angsana New" w:hAnsi="Angsana New"/>
                <w:sz w:val="20"/>
              </w:rPr>
            </w:pPr>
          </w:p>
        </w:tc>
        <w:tc>
          <w:tcPr>
            <w:tcW w:w="176" w:type="pct"/>
          </w:tcPr>
          <w:p w14:paraId="123526B4" w14:textId="77777777" w:rsidR="00D3639C" w:rsidRPr="00425FB6" w:rsidRDefault="00D3639C" w:rsidP="00D3639C">
            <w:pPr>
              <w:spacing w:line="260" w:lineRule="exact"/>
              <w:rPr>
                <w:rFonts w:ascii="Angsana New" w:hAnsi="Angsana New"/>
                <w:sz w:val="20"/>
              </w:rPr>
            </w:pPr>
          </w:p>
        </w:tc>
        <w:tc>
          <w:tcPr>
            <w:tcW w:w="312" w:type="pct"/>
            <w:gridSpan w:val="2"/>
          </w:tcPr>
          <w:p w14:paraId="1C1A9159" w14:textId="77777777" w:rsidR="00D3639C" w:rsidRPr="00425FB6" w:rsidRDefault="00D3639C" w:rsidP="00D3639C">
            <w:pPr>
              <w:spacing w:line="260" w:lineRule="exact"/>
              <w:rPr>
                <w:rFonts w:ascii="Angsana New" w:hAnsi="Angsana New"/>
                <w:sz w:val="20"/>
              </w:rPr>
            </w:pPr>
          </w:p>
        </w:tc>
        <w:tc>
          <w:tcPr>
            <w:tcW w:w="393" w:type="pct"/>
            <w:gridSpan w:val="2"/>
          </w:tcPr>
          <w:p w14:paraId="4246C186" w14:textId="77777777" w:rsidR="00D3639C" w:rsidRPr="00425FB6" w:rsidRDefault="00D3639C" w:rsidP="00D3639C">
            <w:pPr>
              <w:spacing w:line="260" w:lineRule="exact"/>
              <w:jc w:val="center"/>
              <w:rPr>
                <w:rFonts w:ascii="Angsana New" w:hAnsi="Angsana New"/>
                <w:sz w:val="20"/>
                <w:cs/>
              </w:rPr>
            </w:pPr>
          </w:p>
        </w:tc>
        <w:tc>
          <w:tcPr>
            <w:tcW w:w="307" w:type="pct"/>
            <w:gridSpan w:val="2"/>
          </w:tcPr>
          <w:p w14:paraId="2F7B0261" w14:textId="77777777" w:rsidR="00D3639C" w:rsidRPr="00425FB6" w:rsidRDefault="00D3639C" w:rsidP="00D3639C">
            <w:pPr>
              <w:spacing w:line="260" w:lineRule="exact"/>
              <w:jc w:val="center"/>
              <w:rPr>
                <w:rFonts w:ascii="Angsana New" w:hAnsi="Angsana New"/>
                <w:sz w:val="20"/>
                <w:cs/>
              </w:rPr>
            </w:pPr>
          </w:p>
        </w:tc>
        <w:tc>
          <w:tcPr>
            <w:tcW w:w="363" w:type="pct"/>
            <w:gridSpan w:val="2"/>
          </w:tcPr>
          <w:p w14:paraId="1D170EC5" w14:textId="77777777" w:rsidR="00D3639C" w:rsidRPr="00425FB6" w:rsidRDefault="00D3639C" w:rsidP="00D3639C">
            <w:pPr>
              <w:spacing w:line="260" w:lineRule="exact"/>
              <w:jc w:val="center"/>
              <w:rPr>
                <w:rFonts w:ascii="Angsana New" w:hAnsi="Angsana New"/>
                <w:sz w:val="20"/>
                <w:cs/>
              </w:rPr>
            </w:pPr>
          </w:p>
        </w:tc>
        <w:tc>
          <w:tcPr>
            <w:tcW w:w="1633" w:type="pct"/>
          </w:tcPr>
          <w:p w14:paraId="189E52A4" w14:textId="47D18D5E" w:rsidR="00D3639C" w:rsidRPr="00425FB6" w:rsidRDefault="00D3639C" w:rsidP="00B12B95">
            <w:pPr>
              <w:spacing w:line="260" w:lineRule="exact"/>
              <w:ind w:left="161"/>
              <w:rPr>
                <w:rFonts w:ascii="Angsana New" w:hAnsi="Angsana New"/>
                <w:sz w:val="20"/>
                <w:cs/>
              </w:rPr>
            </w:pPr>
            <w:r w:rsidRPr="00425FB6">
              <w:rPr>
                <w:rFonts w:ascii="Angsana New" w:hAnsi="Angsana New" w:cs="Angsana New"/>
                <w:sz w:val="20"/>
              </w:rPr>
              <w:t>repayments of Baht 7</w:t>
            </w:r>
            <w:r w:rsidRPr="00425FB6">
              <w:rPr>
                <w:rFonts w:ascii="Angsana New" w:hAnsi="Angsana New" w:cs="Angsana New"/>
                <w:sz w:val="20"/>
                <w:cs/>
              </w:rPr>
              <w:t xml:space="preserve"> </w:t>
            </w:r>
            <w:r w:rsidRPr="00425FB6">
              <w:rPr>
                <w:rFonts w:ascii="Angsana New" w:hAnsi="Angsana New" w:cs="Angsana New"/>
                <w:sz w:val="20"/>
              </w:rPr>
              <w:t>million and to support machinery repair costs of Baht 12</w:t>
            </w:r>
            <w:r w:rsidRPr="00425FB6">
              <w:rPr>
                <w:rFonts w:ascii="Angsana New" w:hAnsi="Angsana New" w:cs="Angsana New"/>
                <w:sz w:val="20"/>
                <w:cs/>
              </w:rPr>
              <w:t xml:space="preserve"> </w:t>
            </w:r>
            <w:r w:rsidRPr="00425FB6">
              <w:rPr>
                <w:rFonts w:ascii="Angsana New" w:hAnsi="Angsana New" w:cs="Angsana New"/>
                <w:sz w:val="20"/>
              </w:rPr>
              <w:t>million.</w:t>
            </w:r>
          </w:p>
        </w:tc>
        <w:tc>
          <w:tcPr>
            <w:tcW w:w="405" w:type="pct"/>
          </w:tcPr>
          <w:p w14:paraId="0CD52477" w14:textId="77777777" w:rsidR="00D3639C" w:rsidRPr="00425FB6" w:rsidRDefault="00D3639C" w:rsidP="00240A8C">
            <w:pPr>
              <w:spacing w:line="260" w:lineRule="exact"/>
              <w:jc w:val="right"/>
              <w:rPr>
                <w:rFonts w:ascii="Angsana New" w:hAnsi="Angsana New"/>
                <w:sz w:val="20"/>
              </w:rPr>
            </w:pPr>
          </w:p>
        </w:tc>
        <w:tc>
          <w:tcPr>
            <w:tcW w:w="399" w:type="pct"/>
            <w:gridSpan w:val="2"/>
          </w:tcPr>
          <w:p w14:paraId="67E49643" w14:textId="77777777" w:rsidR="00D3639C" w:rsidRPr="00425FB6" w:rsidRDefault="00D3639C" w:rsidP="00240A8C">
            <w:pPr>
              <w:spacing w:line="260" w:lineRule="exact"/>
              <w:jc w:val="right"/>
              <w:rPr>
                <w:rFonts w:ascii="Angsana New" w:hAnsi="Angsana New"/>
                <w:sz w:val="20"/>
              </w:rPr>
            </w:pPr>
          </w:p>
        </w:tc>
        <w:tc>
          <w:tcPr>
            <w:tcW w:w="436" w:type="pct"/>
            <w:gridSpan w:val="2"/>
            <w:vAlign w:val="bottom"/>
          </w:tcPr>
          <w:p w14:paraId="4765688C" w14:textId="77777777" w:rsidR="00D3639C" w:rsidRPr="00425FB6" w:rsidRDefault="00D3639C" w:rsidP="00240A8C">
            <w:pPr>
              <w:spacing w:line="260" w:lineRule="exact"/>
              <w:jc w:val="right"/>
              <w:rPr>
                <w:rFonts w:ascii="Angsana New" w:hAnsi="Angsana New"/>
                <w:sz w:val="20"/>
              </w:rPr>
            </w:pPr>
          </w:p>
        </w:tc>
        <w:tc>
          <w:tcPr>
            <w:tcW w:w="396" w:type="pct"/>
            <w:gridSpan w:val="2"/>
            <w:vAlign w:val="bottom"/>
          </w:tcPr>
          <w:p w14:paraId="1868A565" w14:textId="77777777" w:rsidR="00D3639C" w:rsidRPr="00425FB6" w:rsidRDefault="00D3639C" w:rsidP="00240A8C">
            <w:pPr>
              <w:spacing w:line="260" w:lineRule="exact"/>
              <w:jc w:val="right"/>
              <w:rPr>
                <w:rFonts w:ascii="Angsana New" w:hAnsi="Angsana New"/>
                <w:sz w:val="20"/>
              </w:rPr>
            </w:pPr>
          </w:p>
        </w:tc>
      </w:tr>
      <w:tr w:rsidR="006A72BB" w:rsidRPr="00425FB6" w14:paraId="27DA4DD5" w14:textId="77777777" w:rsidTr="00240A8C">
        <w:trPr>
          <w:gridAfter w:val="1"/>
          <w:wAfter w:w="2" w:type="pct"/>
          <w:trHeight w:val="80"/>
        </w:trPr>
        <w:tc>
          <w:tcPr>
            <w:tcW w:w="178" w:type="pct"/>
          </w:tcPr>
          <w:p w14:paraId="28A3ADCA" w14:textId="77777777" w:rsidR="006A72BB" w:rsidRPr="00425FB6" w:rsidRDefault="006A72BB" w:rsidP="006A72BB">
            <w:pPr>
              <w:spacing w:line="260" w:lineRule="exact"/>
              <w:rPr>
                <w:rFonts w:ascii="Angsana New" w:hAnsi="Angsana New"/>
                <w:sz w:val="20"/>
              </w:rPr>
            </w:pPr>
          </w:p>
        </w:tc>
        <w:tc>
          <w:tcPr>
            <w:tcW w:w="176" w:type="pct"/>
          </w:tcPr>
          <w:p w14:paraId="2A4EF381" w14:textId="77777777" w:rsidR="006A72BB" w:rsidRPr="00425FB6" w:rsidRDefault="006A72BB" w:rsidP="006A72BB">
            <w:pPr>
              <w:spacing w:line="260" w:lineRule="exact"/>
              <w:rPr>
                <w:rFonts w:ascii="Angsana New" w:hAnsi="Angsana New"/>
                <w:sz w:val="20"/>
              </w:rPr>
            </w:pPr>
          </w:p>
        </w:tc>
        <w:tc>
          <w:tcPr>
            <w:tcW w:w="312" w:type="pct"/>
            <w:gridSpan w:val="2"/>
          </w:tcPr>
          <w:p w14:paraId="31E05C87" w14:textId="77777777" w:rsidR="006A72BB" w:rsidRPr="00425FB6" w:rsidRDefault="006A72BB" w:rsidP="006A72BB">
            <w:pPr>
              <w:spacing w:line="260" w:lineRule="exact"/>
              <w:rPr>
                <w:rFonts w:ascii="Angsana New" w:hAnsi="Angsana New"/>
                <w:sz w:val="20"/>
              </w:rPr>
            </w:pPr>
          </w:p>
        </w:tc>
        <w:tc>
          <w:tcPr>
            <w:tcW w:w="393" w:type="pct"/>
            <w:gridSpan w:val="2"/>
          </w:tcPr>
          <w:p w14:paraId="074A7785" w14:textId="77777777" w:rsidR="006A72BB" w:rsidRPr="00425FB6" w:rsidRDefault="006A72BB" w:rsidP="006A72BB">
            <w:pPr>
              <w:spacing w:line="260" w:lineRule="exact"/>
              <w:jc w:val="center"/>
              <w:rPr>
                <w:rFonts w:ascii="Angsana New" w:hAnsi="Angsana New"/>
                <w:sz w:val="20"/>
                <w:cs/>
              </w:rPr>
            </w:pPr>
          </w:p>
        </w:tc>
        <w:tc>
          <w:tcPr>
            <w:tcW w:w="307" w:type="pct"/>
            <w:gridSpan w:val="2"/>
          </w:tcPr>
          <w:p w14:paraId="4ED7DFF0" w14:textId="77777777" w:rsidR="006A72BB" w:rsidRPr="00425FB6" w:rsidRDefault="006A72BB" w:rsidP="006A72BB">
            <w:pPr>
              <w:spacing w:line="260" w:lineRule="exact"/>
              <w:jc w:val="center"/>
              <w:rPr>
                <w:rFonts w:ascii="Angsana New" w:hAnsi="Angsana New"/>
                <w:sz w:val="20"/>
                <w:cs/>
              </w:rPr>
            </w:pPr>
          </w:p>
        </w:tc>
        <w:tc>
          <w:tcPr>
            <w:tcW w:w="363" w:type="pct"/>
            <w:gridSpan w:val="2"/>
          </w:tcPr>
          <w:p w14:paraId="4AB6E3FC" w14:textId="77777777" w:rsidR="006A72BB" w:rsidRPr="00425FB6" w:rsidRDefault="006A72BB" w:rsidP="006A72BB">
            <w:pPr>
              <w:spacing w:line="260" w:lineRule="exact"/>
              <w:jc w:val="center"/>
              <w:rPr>
                <w:rFonts w:ascii="Angsana New" w:hAnsi="Angsana New"/>
                <w:sz w:val="20"/>
                <w:cs/>
              </w:rPr>
            </w:pPr>
          </w:p>
        </w:tc>
        <w:tc>
          <w:tcPr>
            <w:tcW w:w="1633" w:type="pct"/>
          </w:tcPr>
          <w:p w14:paraId="655526AB" w14:textId="2A2C03CD" w:rsidR="006A72BB" w:rsidRPr="00425FB6" w:rsidRDefault="006A72BB" w:rsidP="006A72BB">
            <w:pPr>
              <w:spacing w:line="260" w:lineRule="exact"/>
              <w:rPr>
                <w:rFonts w:ascii="Angsana New" w:hAnsi="Angsana New"/>
                <w:sz w:val="20"/>
              </w:rPr>
            </w:pPr>
            <w:r w:rsidRPr="00425FB6">
              <w:rPr>
                <w:rFonts w:ascii="Angsana New" w:hAnsi="Angsana New" w:cs="Angsana New"/>
                <w:sz w:val="20"/>
              </w:rPr>
              <w:t>7</w:t>
            </w:r>
            <w:r w:rsidRPr="00425FB6">
              <w:rPr>
                <w:rFonts w:ascii="Angsana New" w:hAnsi="Angsana New" w:cs="Angsana New"/>
                <w:sz w:val="20"/>
                <w:cs/>
              </w:rPr>
              <w:t xml:space="preserve">. </w:t>
            </w:r>
            <w:r w:rsidRPr="00425FB6">
              <w:rPr>
                <w:rFonts w:ascii="Angsana New" w:hAnsi="Angsana New" w:cs="Angsana New"/>
                <w:sz w:val="20"/>
              </w:rPr>
              <w:t xml:space="preserve">Mortgage of land with its construction and machinery including all equipment in </w:t>
            </w:r>
          </w:p>
        </w:tc>
        <w:tc>
          <w:tcPr>
            <w:tcW w:w="405" w:type="pct"/>
          </w:tcPr>
          <w:p w14:paraId="0EB94C16" w14:textId="77777777" w:rsidR="006A72BB" w:rsidRPr="00425FB6" w:rsidRDefault="006A72BB" w:rsidP="00240A8C">
            <w:pPr>
              <w:spacing w:line="260" w:lineRule="exact"/>
              <w:jc w:val="right"/>
              <w:rPr>
                <w:rFonts w:ascii="Angsana New" w:hAnsi="Angsana New"/>
                <w:sz w:val="20"/>
              </w:rPr>
            </w:pPr>
          </w:p>
        </w:tc>
        <w:tc>
          <w:tcPr>
            <w:tcW w:w="399" w:type="pct"/>
            <w:gridSpan w:val="2"/>
          </w:tcPr>
          <w:p w14:paraId="75A892EC" w14:textId="77777777" w:rsidR="006A72BB" w:rsidRPr="00425FB6" w:rsidRDefault="006A72BB" w:rsidP="00240A8C">
            <w:pPr>
              <w:spacing w:line="260" w:lineRule="exact"/>
              <w:jc w:val="right"/>
              <w:rPr>
                <w:rFonts w:ascii="Angsana New" w:hAnsi="Angsana New"/>
                <w:sz w:val="20"/>
              </w:rPr>
            </w:pPr>
          </w:p>
        </w:tc>
        <w:tc>
          <w:tcPr>
            <w:tcW w:w="436" w:type="pct"/>
            <w:gridSpan w:val="2"/>
            <w:vAlign w:val="bottom"/>
          </w:tcPr>
          <w:p w14:paraId="5F196B02" w14:textId="77777777" w:rsidR="006A72BB" w:rsidRPr="00425FB6" w:rsidRDefault="006A72BB" w:rsidP="00240A8C">
            <w:pPr>
              <w:spacing w:line="260" w:lineRule="exact"/>
              <w:jc w:val="right"/>
              <w:rPr>
                <w:rFonts w:ascii="Angsana New" w:hAnsi="Angsana New"/>
                <w:sz w:val="20"/>
              </w:rPr>
            </w:pPr>
          </w:p>
        </w:tc>
        <w:tc>
          <w:tcPr>
            <w:tcW w:w="396" w:type="pct"/>
            <w:gridSpan w:val="2"/>
            <w:vAlign w:val="bottom"/>
          </w:tcPr>
          <w:p w14:paraId="6D2B0E8E" w14:textId="77777777" w:rsidR="006A72BB" w:rsidRPr="00425FB6" w:rsidRDefault="006A72BB" w:rsidP="00240A8C">
            <w:pPr>
              <w:spacing w:line="260" w:lineRule="exact"/>
              <w:jc w:val="right"/>
              <w:rPr>
                <w:rFonts w:ascii="Angsana New" w:hAnsi="Angsana New"/>
                <w:sz w:val="20"/>
              </w:rPr>
            </w:pPr>
          </w:p>
        </w:tc>
      </w:tr>
      <w:tr w:rsidR="006A72BB" w:rsidRPr="00425FB6" w14:paraId="17CADD87" w14:textId="77777777" w:rsidTr="00240A8C">
        <w:trPr>
          <w:gridAfter w:val="1"/>
          <w:wAfter w:w="2" w:type="pct"/>
          <w:trHeight w:val="80"/>
        </w:trPr>
        <w:tc>
          <w:tcPr>
            <w:tcW w:w="178" w:type="pct"/>
          </w:tcPr>
          <w:p w14:paraId="7E438CA7" w14:textId="77777777" w:rsidR="006A72BB" w:rsidRPr="00425FB6" w:rsidRDefault="006A72BB" w:rsidP="006A72BB">
            <w:pPr>
              <w:spacing w:line="260" w:lineRule="exact"/>
              <w:rPr>
                <w:rFonts w:ascii="Angsana New" w:hAnsi="Angsana New"/>
                <w:sz w:val="20"/>
              </w:rPr>
            </w:pPr>
          </w:p>
        </w:tc>
        <w:tc>
          <w:tcPr>
            <w:tcW w:w="176" w:type="pct"/>
          </w:tcPr>
          <w:p w14:paraId="0077D1CA" w14:textId="77777777" w:rsidR="006A72BB" w:rsidRPr="00425FB6" w:rsidRDefault="006A72BB" w:rsidP="006A72BB">
            <w:pPr>
              <w:spacing w:line="260" w:lineRule="exact"/>
              <w:rPr>
                <w:rFonts w:ascii="Angsana New" w:hAnsi="Angsana New"/>
                <w:sz w:val="20"/>
              </w:rPr>
            </w:pPr>
          </w:p>
        </w:tc>
        <w:tc>
          <w:tcPr>
            <w:tcW w:w="312" w:type="pct"/>
            <w:gridSpan w:val="2"/>
          </w:tcPr>
          <w:p w14:paraId="0FB7F440" w14:textId="77777777" w:rsidR="006A72BB" w:rsidRPr="00425FB6" w:rsidRDefault="006A72BB" w:rsidP="006A72BB">
            <w:pPr>
              <w:spacing w:line="260" w:lineRule="exact"/>
              <w:rPr>
                <w:rFonts w:ascii="Angsana New" w:hAnsi="Angsana New"/>
                <w:sz w:val="20"/>
              </w:rPr>
            </w:pPr>
          </w:p>
        </w:tc>
        <w:tc>
          <w:tcPr>
            <w:tcW w:w="393" w:type="pct"/>
            <w:gridSpan w:val="2"/>
          </w:tcPr>
          <w:p w14:paraId="1F21E1C4" w14:textId="77777777" w:rsidR="006A72BB" w:rsidRPr="00425FB6" w:rsidRDefault="006A72BB" w:rsidP="006A72BB">
            <w:pPr>
              <w:spacing w:line="260" w:lineRule="exact"/>
              <w:jc w:val="center"/>
              <w:rPr>
                <w:rFonts w:ascii="Angsana New" w:hAnsi="Angsana New"/>
                <w:sz w:val="20"/>
                <w:cs/>
              </w:rPr>
            </w:pPr>
          </w:p>
        </w:tc>
        <w:tc>
          <w:tcPr>
            <w:tcW w:w="307" w:type="pct"/>
            <w:gridSpan w:val="2"/>
          </w:tcPr>
          <w:p w14:paraId="71DEE91D" w14:textId="77777777" w:rsidR="006A72BB" w:rsidRPr="00425FB6" w:rsidRDefault="006A72BB" w:rsidP="006A72BB">
            <w:pPr>
              <w:spacing w:line="260" w:lineRule="exact"/>
              <w:jc w:val="center"/>
              <w:rPr>
                <w:rFonts w:ascii="Angsana New" w:hAnsi="Angsana New"/>
                <w:sz w:val="20"/>
                <w:cs/>
              </w:rPr>
            </w:pPr>
          </w:p>
        </w:tc>
        <w:tc>
          <w:tcPr>
            <w:tcW w:w="363" w:type="pct"/>
            <w:gridSpan w:val="2"/>
          </w:tcPr>
          <w:p w14:paraId="0FA1FBFB" w14:textId="77777777" w:rsidR="006A72BB" w:rsidRPr="00425FB6" w:rsidRDefault="006A72BB" w:rsidP="006A72BB">
            <w:pPr>
              <w:spacing w:line="260" w:lineRule="exact"/>
              <w:jc w:val="center"/>
              <w:rPr>
                <w:rFonts w:ascii="Angsana New" w:hAnsi="Angsana New"/>
                <w:sz w:val="20"/>
                <w:cs/>
              </w:rPr>
            </w:pPr>
          </w:p>
        </w:tc>
        <w:tc>
          <w:tcPr>
            <w:tcW w:w="1633" w:type="pct"/>
          </w:tcPr>
          <w:p w14:paraId="544C8068" w14:textId="51CB7D54" w:rsidR="006A72BB" w:rsidRPr="00425FB6" w:rsidRDefault="006A72BB" w:rsidP="00B12B95">
            <w:pPr>
              <w:spacing w:line="260" w:lineRule="exact"/>
              <w:ind w:left="161"/>
              <w:rPr>
                <w:rFonts w:ascii="Angsana New" w:hAnsi="Angsana New"/>
                <w:sz w:val="20"/>
              </w:rPr>
            </w:pPr>
            <w:r w:rsidRPr="00425FB6">
              <w:rPr>
                <w:rFonts w:ascii="Angsana New" w:hAnsi="Angsana New" w:cs="Angsana New"/>
                <w:sz w:val="20"/>
              </w:rPr>
              <w:t xml:space="preserve">electricity current generating system </w:t>
            </w:r>
            <w:r w:rsidRPr="00425FB6">
              <w:rPr>
                <w:rFonts w:ascii="Angsana New" w:hAnsi="Angsana New" w:cs="Angsana New"/>
                <w:sz w:val="20"/>
                <w:cs/>
              </w:rPr>
              <w:t>(</w:t>
            </w:r>
            <w:r w:rsidRPr="00425FB6">
              <w:rPr>
                <w:rFonts w:ascii="Angsana New" w:hAnsi="Angsana New" w:cs="Angsana New"/>
                <w:sz w:val="20"/>
              </w:rPr>
              <w:t xml:space="preserve">as stated in note </w:t>
            </w:r>
            <w:r w:rsidRPr="00425FB6">
              <w:rPr>
                <w:rFonts w:ascii="Angsana New" w:hAnsi="Angsana New" w:cs="Angsana New"/>
                <w:sz w:val="20"/>
                <w:cs/>
              </w:rPr>
              <w:t>1</w:t>
            </w:r>
            <w:r w:rsidR="001C6F9B" w:rsidRPr="00425FB6">
              <w:rPr>
                <w:rFonts w:ascii="Angsana New" w:hAnsi="Angsana New" w:cs="Angsana New"/>
                <w:sz w:val="20"/>
              </w:rPr>
              <w:t>6</w:t>
            </w:r>
            <w:r w:rsidRPr="00425FB6">
              <w:rPr>
                <w:rFonts w:ascii="Angsana New" w:hAnsi="Angsana New" w:cs="Angsana New"/>
                <w:sz w:val="20"/>
                <w:cs/>
              </w:rPr>
              <w:t>).</w:t>
            </w:r>
          </w:p>
        </w:tc>
        <w:tc>
          <w:tcPr>
            <w:tcW w:w="405" w:type="pct"/>
          </w:tcPr>
          <w:p w14:paraId="15E706C7" w14:textId="77777777" w:rsidR="006A72BB" w:rsidRPr="00425FB6" w:rsidRDefault="006A72BB" w:rsidP="006A72BB">
            <w:pPr>
              <w:spacing w:line="260" w:lineRule="exact"/>
              <w:jc w:val="right"/>
              <w:rPr>
                <w:rFonts w:ascii="Angsana New" w:hAnsi="Angsana New"/>
                <w:sz w:val="20"/>
              </w:rPr>
            </w:pPr>
          </w:p>
        </w:tc>
        <w:tc>
          <w:tcPr>
            <w:tcW w:w="399" w:type="pct"/>
            <w:gridSpan w:val="2"/>
          </w:tcPr>
          <w:p w14:paraId="5AFBB078" w14:textId="77777777" w:rsidR="006A72BB" w:rsidRPr="00425FB6" w:rsidRDefault="006A72BB" w:rsidP="006A72BB">
            <w:pPr>
              <w:spacing w:line="260" w:lineRule="exact"/>
              <w:jc w:val="right"/>
              <w:rPr>
                <w:rFonts w:ascii="Angsana New" w:hAnsi="Angsana New"/>
                <w:sz w:val="20"/>
              </w:rPr>
            </w:pPr>
          </w:p>
        </w:tc>
        <w:tc>
          <w:tcPr>
            <w:tcW w:w="436" w:type="pct"/>
            <w:gridSpan w:val="2"/>
            <w:vAlign w:val="bottom"/>
          </w:tcPr>
          <w:p w14:paraId="04ADE3EF" w14:textId="77777777" w:rsidR="006A72BB" w:rsidRPr="00425FB6" w:rsidRDefault="006A72BB" w:rsidP="006A72BB">
            <w:pPr>
              <w:spacing w:line="260" w:lineRule="exact"/>
              <w:jc w:val="right"/>
              <w:rPr>
                <w:rFonts w:ascii="Angsana New" w:hAnsi="Angsana New"/>
                <w:sz w:val="20"/>
              </w:rPr>
            </w:pPr>
          </w:p>
        </w:tc>
        <w:tc>
          <w:tcPr>
            <w:tcW w:w="396" w:type="pct"/>
            <w:gridSpan w:val="2"/>
            <w:vAlign w:val="bottom"/>
          </w:tcPr>
          <w:p w14:paraId="1E0DF05D" w14:textId="77777777" w:rsidR="006A72BB" w:rsidRPr="00425FB6" w:rsidRDefault="006A72BB" w:rsidP="006A72BB">
            <w:pPr>
              <w:spacing w:line="260" w:lineRule="exact"/>
              <w:jc w:val="right"/>
              <w:rPr>
                <w:rFonts w:ascii="Angsana New" w:hAnsi="Angsana New"/>
                <w:sz w:val="20"/>
              </w:rPr>
            </w:pPr>
          </w:p>
        </w:tc>
      </w:tr>
    </w:tbl>
    <w:p w14:paraId="474A44D3" w14:textId="77777777" w:rsidR="004E28BA" w:rsidRPr="00425FB6" w:rsidRDefault="004E28BA">
      <w:r w:rsidRPr="00425FB6">
        <w:br w:type="page"/>
      </w:r>
    </w:p>
    <w:tbl>
      <w:tblPr>
        <w:tblStyle w:val="TableGrid8"/>
        <w:tblW w:w="5233" w:type="pct"/>
        <w:tblInd w:w="-318" w:type="dxa"/>
        <w:tblLayout w:type="fixed"/>
        <w:tblLook w:val="04A0" w:firstRow="1" w:lastRow="0" w:firstColumn="1" w:lastColumn="0" w:noHBand="0" w:noVBand="1"/>
      </w:tblPr>
      <w:tblGrid>
        <w:gridCol w:w="570"/>
        <w:gridCol w:w="709"/>
        <w:gridCol w:w="1131"/>
        <w:gridCol w:w="850"/>
        <w:gridCol w:w="1006"/>
        <w:gridCol w:w="1138"/>
        <w:gridCol w:w="5084"/>
        <w:gridCol w:w="1294"/>
        <w:gridCol w:w="1281"/>
        <w:gridCol w:w="1278"/>
        <w:gridCol w:w="1284"/>
      </w:tblGrid>
      <w:tr w:rsidR="009725EA" w:rsidRPr="00425FB6" w14:paraId="11F01194" w14:textId="77777777" w:rsidTr="00084162">
        <w:trPr>
          <w:trHeight w:val="80"/>
        </w:trPr>
        <w:tc>
          <w:tcPr>
            <w:tcW w:w="182" w:type="pct"/>
          </w:tcPr>
          <w:p w14:paraId="7596383B" w14:textId="77777777" w:rsidR="00D3639C" w:rsidRPr="00425FB6" w:rsidRDefault="00D3639C" w:rsidP="0047322F">
            <w:pPr>
              <w:spacing w:line="15" w:lineRule="atLeast"/>
              <w:jc w:val="center"/>
              <w:rPr>
                <w:rFonts w:ascii="Angsana New" w:hAnsi="Angsana New" w:cs="Angsana New"/>
                <w:sz w:val="20"/>
              </w:rPr>
            </w:pPr>
          </w:p>
        </w:tc>
        <w:tc>
          <w:tcPr>
            <w:tcW w:w="227" w:type="pct"/>
          </w:tcPr>
          <w:p w14:paraId="1EF838A1" w14:textId="77777777" w:rsidR="00D3639C" w:rsidRPr="00425FB6" w:rsidRDefault="00D3639C" w:rsidP="0047322F">
            <w:pPr>
              <w:spacing w:line="15" w:lineRule="atLeast"/>
              <w:jc w:val="center"/>
              <w:rPr>
                <w:rFonts w:ascii="Angsana New" w:hAnsi="Angsana New" w:cs="Angsana New"/>
                <w:sz w:val="20"/>
              </w:rPr>
            </w:pPr>
          </w:p>
        </w:tc>
        <w:tc>
          <w:tcPr>
            <w:tcW w:w="362" w:type="pct"/>
          </w:tcPr>
          <w:p w14:paraId="33A14272" w14:textId="77777777" w:rsidR="00D3639C" w:rsidRPr="00425FB6" w:rsidRDefault="00D3639C" w:rsidP="0047322F">
            <w:pPr>
              <w:spacing w:line="15" w:lineRule="atLeast"/>
              <w:jc w:val="center"/>
              <w:rPr>
                <w:rFonts w:ascii="Angsana New" w:hAnsi="Angsana New" w:cs="Angsana New"/>
                <w:sz w:val="20"/>
                <w:cs/>
              </w:rPr>
            </w:pPr>
          </w:p>
        </w:tc>
        <w:tc>
          <w:tcPr>
            <w:tcW w:w="272" w:type="pct"/>
          </w:tcPr>
          <w:p w14:paraId="4C7ECD9B" w14:textId="77777777" w:rsidR="00D3639C" w:rsidRPr="00425FB6" w:rsidRDefault="00D3639C" w:rsidP="0047322F">
            <w:pPr>
              <w:spacing w:line="15" w:lineRule="atLeast"/>
              <w:jc w:val="center"/>
              <w:rPr>
                <w:rFonts w:ascii="Angsana New" w:hAnsi="Angsana New" w:cs="Angsana New"/>
                <w:sz w:val="20"/>
              </w:rPr>
            </w:pPr>
          </w:p>
        </w:tc>
        <w:tc>
          <w:tcPr>
            <w:tcW w:w="322" w:type="pct"/>
          </w:tcPr>
          <w:p w14:paraId="37A28402" w14:textId="77777777" w:rsidR="00D3639C" w:rsidRPr="00425FB6" w:rsidRDefault="00D3639C" w:rsidP="0047322F">
            <w:pPr>
              <w:spacing w:line="15" w:lineRule="atLeast"/>
              <w:jc w:val="center"/>
              <w:rPr>
                <w:rFonts w:ascii="Angsana New" w:hAnsi="Angsana New" w:cs="Angsana New"/>
                <w:sz w:val="20"/>
              </w:rPr>
            </w:pPr>
          </w:p>
        </w:tc>
        <w:tc>
          <w:tcPr>
            <w:tcW w:w="364" w:type="pct"/>
          </w:tcPr>
          <w:p w14:paraId="70AF0C40" w14:textId="77777777" w:rsidR="00D3639C" w:rsidRPr="00425FB6" w:rsidRDefault="00D3639C" w:rsidP="0047322F">
            <w:pPr>
              <w:spacing w:line="15" w:lineRule="atLeast"/>
              <w:jc w:val="center"/>
              <w:rPr>
                <w:rFonts w:ascii="Angsana New" w:hAnsi="Angsana New" w:cs="Angsana New"/>
                <w:sz w:val="20"/>
              </w:rPr>
            </w:pPr>
          </w:p>
        </w:tc>
        <w:tc>
          <w:tcPr>
            <w:tcW w:w="1627" w:type="pct"/>
          </w:tcPr>
          <w:p w14:paraId="0675F70D" w14:textId="77777777" w:rsidR="00D3639C" w:rsidRPr="00425FB6" w:rsidRDefault="00D3639C" w:rsidP="0047322F">
            <w:pPr>
              <w:spacing w:line="15" w:lineRule="atLeast"/>
              <w:rPr>
                <w:rFonts w:ascii="Angsana New" w:hAnsi="Angsana New" w:cs="Angsana New"/>
                <w:sz w:val="20"/>
              </w:rPr>
            </w:pPr>
          </w:p>
        </w:tc>
        <w:tc>
          <w:tcPr>
            <w:tcW w:w="1644" w:type="pct"/>
            <w:gridSpan w:val="4"/>
          </w:tcPr>
          <w:p w14:paraId="769374AD" w14:textId="6EE69690" w:rsidR="00D3639C" w:rsidRPr="00425FB6" w:rsidRDefault="00D3639C" w:rsidP="0047322F">
            <w:pPr>
              <w:pBdr>
                <w:bottom w:val="single" w:sz="4" w:space="1" w:color="auto"/>
              </w:pBdr>
              <w:spacing w:line="15" w:lineRule="atLeast"/>
              <w:jc w:val="center"/>
              <w:rPr>
                <w:rFonts w:ascii="Angsana New" w:hAnsi="Angsana New" w:cs="Angsana New"/>
                <w:sz w:val="20"/>
              </w:rPr>
            </w:pPr>
            <w:r w:rsidRPr="00425FB6">
              <w:rPr>
                <w:rFonts w:ascii="Angsana New" w:hAnsi="Angsana New" w:cs="Angsana New"/>
                <w:sz w:val="20"/>
              </w:rPr>
              <w:t>Ba</w:t>
            </w:r>
            <w:r w:rsidR="00DB2ADC" w:rsidRPr="00425FB6">
              <w:rPr>
                <w:rFonts w:ascii="Angsana New" w:hAnsi="Angsana New" w:cs="Angsana New"/>
                <w:sz w:val="20"/>
              </w:rPr>
              <w:t>ht</w:t>
            </w:r>
          </w:p>
        </w:tc>
      </w:tr>
      <w:tr w:rsidR="009725EA" w:rsidRPr="00425FB6" w14:paraId="13CE1327" w14:textId="77777777" w:rsidTr="00084162">
        <w:trPr>
          <w:trHeight w:val="80"/>
        </w:trPr>
        <w:tc>
          <w:tcPr>
            <w:tcW w:w="182" w:type="pct"/>
          </w:tcPr>
          <w:p w14:paraId="41DF10A4" w14:textId="77777777" w:rsidR="00D3639C" w:rsidRPr="00425FB6" w:rsidRDefault="00D3639C" w:rsidP="0047322F">
            <w:pPr>
              <w:spacing w:line="15" w:lineRule="atLeast"/>
              <w:jc w:val="center"/>
              <w:rPr>
                <w:rFonts w:ascii="Angsana New" w:hAnsi="Angsana New" w:cs="Angsana New"/>
                <w:sz w:val="20"/>
              </w:rPr>
            </w:pPr>
          </w:p>
        </w:tc>
        <w:tc>
          <w:tcPr>
            <w:tcW w:w="227" w:type="pct"/>
          </w:tcPr>
          <w:p w14:paraId="258E2E0F" w14:textId="77777777" w:rsidR="00D3639C" w:rsidRPr="00425FB6" w:rsidRDefault="00D3639C" w:rsidP="0047322F">
            <w:pPr>
              <w:spacing w:line="15" w:lineRule="atLeast"/>
              <w:jc w:val="center"/>
              <w:rPr>
                <w:rFonts w:ascii="Angsana New" w:hAnsi="Angsana New" w:cs="Angsana New"/>
                <w:sz w:val="20"/>
              </w:rPr>
            </w:pPr>
          </w:p>
        </w:tc>
        <w:tc>
          <w:tcPr>
            <w:tcW w:w="362" w:type="pct"/>
          </w:tcPr>
          <w:p w14:paraId="5A89BE0E" w14:textId="77777777" w:rsidR="00D3639C" w:rsidRPr="00425FB6" w:rsidRDefault="00D3639C" w:rsidP="0047322F">
            <w:pPr>
              <w:spacing w:line="15" w:lineRule="atLeast"/>
              <w:jc w:val="center"/>
              <w:rPr>
                <w:rFonts w:ascii="Angsana New" w:hAnsi="Angsana New" w:cs="Angsana New"/>
                <w:sz w:val="20"/>
                <w:cs/>
              </w:rPr>
            </w:pPr>
            <w:r w:rsidRPr="00425FB6">
              <w:rPr>
                <w:rFonts w:ascii="Angsana New" w:hAnsi="Angsana New" w:cs="Angsana New"/>
                <w:sz w:val="20"/>
              </w:rPr>
              <w:t>Credit limit</w:t>
            </w:r>
          </w:p>
        </w:tc>
        <w:tc>
          <w:tcPr>
            <w:tcW w:w="272" w:type="pct"/>
          </w:tcPr>
          <w:p w14:paraId="714CF94C" w14:textId="77777777" w:rsidR="00D3639C" w:rsidRPr="00425FB6" w:rsidRDefault="00D3639C" w:rsidP="0047322F">
            <w:pPr>
              <w:spacing w:line="15" w:lineRule="atLeast"/>
              <w:jc w:val="center"/>
              <w:rPr>
                <w:rFonts w:ascii="Angsana New" w:hAnsi="Angsana New" w:cs="Angsana New"/>
                <w:sz w:val="20"/>
              </w:rPr>
            </w:pPr>
            <w:r w:rsidRPr="00425FB6">
              <w:rPr>
                <w:rFonts w:ascii="Angsana New" w:hAnsi="Angsana New" w:cs="Angsana New"/>
                <w:sz w:val="20"/>
              </w:rPr>
              <w:t>Interest rate</w:t>
            </w:r>
          </w:p>
        </w:tc>
        <w:tc>
          <w:tcPr>
            <w:tcW w:w="686" w:type="pct"/>
            <w:gridSpan w:val="2"/>
          </w:tcPr>
          <w:p w14:paraId="3104CD20" w14:textId="77777777" w:rsidR="00D3639C" w:rsidRPr="00425FB6" w:rsidRDefault="00D3639C" w:rsidP="0047322F">
            <w:pPr>
              <w:pBdr>
                <w:bottom w:val="single" w:sz="4" w:space="1" w:color="auto"/>
              </w:pBdr>
              <w:spacing w:line="15" w:lineRule="atLeast"/>
              <w:jc w:val="center"/>
              <w:rPr>
                <w:rFonts w:ascii="Angsana New" w:hAnsi="Angsana New" w:cs="Angsana New"/>
                <w:sz w:val="20"/>
              </w:rPr>
            </w:pPr>
            <w:r w:rsidRPr="00425FB6">
              <w:rPr>
                <w:rFonts w:ascii="Angsana New" w:hAnsi="Angsana New" w:cs="Angsana New"/>
                <w:sz w:val="20"/>
              </w:rPr>
              <w:t>Repayment maturity</w:t>
            </w:r>
          </w:p>
        </w:tc>
        <w:tc>
          <w:tcPr>
            <w:tcW w:w="1627" w:type="pct"/>
          </w:tcPr>
          <w:p w14:paraId="203E097D" w14:textId="77777777" w:rsidR="00D3639C" w:rsidRPr="00425FB6" w:rsidRDefault="00D3639C" w:rsidP="0047322F">
            <w:pPr>
              <w:spacing w:line="15" w:lineRule="atLeast"/>
              <w:rPr>
                <w:rFonts w:ascii="Angsana New" w:hAnsi="Angsana New" w:cs="Angsana New"/>
                <w:sz w:val="20"/>
              </w:rPr>
            </w:pPr>
          </w:p>
        </w:tc>
        <w:tc>
          <w:tcPr>
            <w:tcW w:w="824" w:type="pct"/>
            <w:gridSpan w:val="2"/>
            <w:vAlign w:val="bottom"/>
          </w:tcPr>
          <w:p w14:paraId="06FEB11E" w14:textId="77777777" w:rsidR="00D3639C" w:rsidRPr="00425FB6" w:rsidRDefault="00D3639C" w:rsidP="0047322F">
            <w:pPr>
              <w:pBdr>
                <w:bottom w:val="single" w:sz="4" w:space="1" w:color="auto"/>
              </w:pBdr>
              <w:spacing w:line="15" w:lineRule="atLeast"/>
              <w:jc w:val="center"/>
              <w:rPr>
                <w:rFonts w:ascii="Angsana New" w:hAnsi="Angsana New" w:cs="Angsana New"/>
                <w:sz w:val="20"/>
              </w:rPr>
            </w:pPr>
            <w:r w:rsidRPr="00425FB6">
              <w:rPr>
                <w:rFonts w:ascii="Angsana New" w:hAnsi="Angsana New" w:cs="Angsana New"/>
                <w:sz w:val="20"/>
              </w:rPr>
              <w:t>Consolidated financial statements</w:t>
            </w:r>
          </w:p>
        </w:tc>
        <w:tc>
          <w:tcPr>
            <w:tcW w:w="820" w:type="pct"/>
            <w:gridSpan w:val="2"/>
            <w:vAlign w:val="bottom"/>
          </w:tcPr>
          <w:p w14:paraId="73DD81EB" w14:textId="77777777" w:rsidR="00D3639C" w:rsidRPr="00425FB6" w:rsidRDefault="00D3639C" w:rsidP="0047322F">
            <w:pPr>
              <w:pBdr>
                <w:bottom w:val="single" w:sz="4" w:space="1" w:color="auto"/>
              </w:pBdr>
              <w:spacing w:line="15" w:lineRule="atLeast"/>
              <w:jc w:val="center"/>
              <w:rPr>
                <w:rFonts w:ascii="Angsana New" w:hAnsi="Angsana New" w:cs="Angsana New"/>
                <w:sz w:val="20"/>
              </w:rPr>
            </w:pPr>
            <w:r w:rsidRPr="00425FB6">
              <w:rPr>
                <w:rFonts w:ascii="Angsana New" w:hAnsi="Angsana New" w:cs="Angsana New"/>
                <w:sz w:val="20"/>
              </w:rPr>
              <w:t>Separate financial statements</w:t>
            </w:r>
          </w:p>
        </w:tc>
      </w:tr>
      <w:tr w:rsidR="004E43F6" w:rsidRPr="00425FB6" w14:paraId="192C7C96" w14:textId="77777777" w:rsidTr="00084162">
        <w:trPr>
          <w:trHeight w:val="85"/>
        </w:trPr>
        <w:tc>
          <w:tcPr>
            <w:tcW w:w="182" w:type="pct"/>
          </w:tcPr>
          <w:p w14:paraId="63C17F88" w14:textId="77777777" w:rsidR="004E43F6" w:rsidRPr="00425FB6" w:rsidRDefault="004E43F6" w:rsidP="0047322F">
            <w:pPr>
              <w:pBdr>
                <w:bottom w:val="single" w:sz="4" w:space="1" w:color="auto"/>
              </w:pBdr>
              <w:spacing w:line="15" w:lineRule="atLeast"/>
              <w:jc w:val="center"/>
              <w:rPr>
                <w:rFonts w:ascii="Angsana New" w:hAnsi="Angsana New" w:cs="Angsana New"/>
                <w:sz w:val="20"/>
              </w:rPr>
            </w:pPr>
            <w:r w:rsidRPr="00425FB6">
              <w:rPr>
                <w:rFonts w:ascii="Angsana New" w:hAnsi="Angsana New" w:cs="Angsana New"/>
                <w:sz w:val="20"/>
              </w:rPr>
              <w:t>Bank</w:t>
            </w:r>
          </w:p>
        </w:tc>
        <w:tc>
          <w:tcPr>
            <w:tcW w:w="227" w:type="pct"/>
          </w:tcPr>
          <w:p w14:paraId="11465F5F" w14:textId="77777777" w:rsidR="004E43F6" w:rsidRPr="00425FB6" w:rsidRDefault="004E43F6" w:rsidP="0047322F">
            <w:pPr>
              <w:pBdr>
                <w:bottom w:val="single" w:sz="4" w:space="1" w:color="auto"/>
              </w:pBdr>
              <w:spacing w:line="15" w:lineRule="atLeast"/>
              <w:jc w:val="center"/>
              <w:rPr>
                <w:rFonts w:ascii="Angsana New" w:hAnsi="Angsana New" w:cs="Angsana New"/>
                <w:sz w:val="20"/>
              </w:rPr>
            </w:pPr>
            <w:r w:rsidRPr="00425FB6">
              <w:rPr>
                <w:rFonts w:ascii="Angsana New" w:hAnsi="Angsana New" w:cs="Angsana New"/>
                <w:sz w:val="20"/>
              </w:rPr>
              <w:t>Credit</w:t>
            </w:r>
          </w:p>
        </w:tc>
        <w:tc>
          <w:tcPr>
            <w:tcW w:w="362" w:type="pct"/>
          </w:tcPr>
          <w:p w14:paraId="53C5869E" w14:textId="77777777" w:rsidR="004E43F6" w:rsidRPr="00425FB6" w:rsidRDefault="004E43F6" w:rsidP="0047322F">
            <w:pPr>
              <w:pBdr>
                <w:bottom w:val="single" w:sz="4" w:space="1" w:color="auto"/>
              </w:pBdr>
              <w:spacing w:line="15" w:lineRule="atLeast"/>
              <w:jc w:val="center"/>
              <w:rPr>
                <w:rFonts w:ascii="Angsana New" w:hAnsi="Angsana New" w:cs="Angsana New"/>
                <w:sz w:val="20"/>
                <w:cs/>
              </w:rPr>
            </w:pPr>
            <w:r w:rsidRPr="00425FB6">
              <w:rPr>
                <w:rFonts w:ascii="Angsana New" w:hAnsi="Angsana New" w:cs="Angsana New"/>
                <w:sz w:val="20"/>
                <w:cs/>
              </w:rPr>
              <w:t>(</w:t>
            </w:r>
            <w:r w:rsidRPr="00425FB6">
              <w:rPr>
                <w:rFonts w:ascii="Angsana New" w:hAnsi="Angsana New" w:cs="Angsana New"/>
                <w:sz w:val="20"/>
              </w:rPr>
              <w:t>Million Baht</w:t>
            </w:r>
            <w:r w:rsidRPr="00425FB6">
              <w:rPr>
                <w:rFonts w:ascii="Angsana New" w:hAnsi="Angsana New" w:cs="Angsana New"/>
                <w:sz w:val="20"/>
                <w:cs/>
              </w:rPr>
              <w:t>)</w:t>
            </w:r>
          </w:p>
        </w:tc>
        <w:tc>
          <w:tcPr>
            <w:tcW w:w="272" w:type="pct"/>
          </w:tcPr>
          <w:p w14:paraId="5BCA43B2" w14:textId="77777777" w:rsidR="004E43F6" w:rsidRPr="00425FB6" w:rsidRDefault="004E43F6" w:rsidP="0047322F">
            <w:pPr>
              <w:pBdr>
                <w:bottom w:val="single" w:sz="4" w:space="1" w:color="auto"/>
              </w:pBdr>
              <w:spacing w:line="15" w:lineRule="atLeast"/>
              <w:jc w:val="center"/>
              <w:rPr>
                <w:rFonts w:ascii="Angsana New" w:hAnsi="Angsana New" w:cs="Angsana New"/>
                <w:sz w:val="20"/>
              </w:rPr>
            </w:pPr>
            <w:r w:rsidRPr="00425FB6">
              <w:rPr>
                <w:rFonts w:ascii="Angsana New" w:hAnsi="Angsana New" w:cs="Angsana New"/>
                <w:sz w:val="20"/>
              </w:rPr>
              <w:t>per annum</w:t>
            </w:r>
          </w:p>
        </w:tc>
        <w:tc>
          <w:tcPr>
            <w:tcW w:w="322" w:type="pct"/>
          </w:tcPr>
          <w:p w14:paraId="7993FDDE" w14:textId="77777777" w:rsidR="004E43F6" w:rsidRPr="00425FB6" w:rsidRDefault="004E43F6" w:rsidP="0047322F">
            <w:pPr>
              <w:pBdr>
                <w:bottom w:val="single" w:sz="4" w:space="1" w:color="auto"/>
              </w:pBdr>
              <w:spacing w:line="15" w:lineRule="atLeast"/>
              <w:jc w:val="center"/>
              <w:rPr>
                <w:rFonts w:ascii="Angsana New" w:hAnsi="Angsana New" w:cs="Angsana New"/>
                <w:sz w:val="20"/>
              </w:rPr>
            </w:pPr>
            <w:r w:rsidRPr="00425FB6">
              <w:rPr>
                <w:rFonts w:ascii="Angsana New" w:hAnsi="Angsana New" w:cs="Angsana New"/>
                <w:sz w:val="20"/>
              </w:rPr>
              <w:t>Start</w:t>
            </w:r>
          </w:p>
        </w:tc>
        <w:tc>
          <w:tcPr>
            <w:tcW w:w="364" w:type="pct"/>
          </w:tcPr>
          <w:p w14:paraId="3D7F37AB" w14:textId="4C8B7E3E" w:rsidR="004E43F6" w:rsidRPr="00425FB6" w:rsidRDefault="004E43F6" w:rsidP="0047322F">
            <w:pPr>
              <w:pBdr>
                <w:bottom w:val="single" w:sz="4" w:space="1" w:color="auto"/>
              </w:pBdr>
              <w:spacing w:line="15" w:lineRule="atLeast"/>
              <w:jc w:val="center"/>
              <w:rPr>
                <w:rFonts w:ascii="Angsana New" w:hAnsi="Angsana New" w:cs="Angsana New"/>
                <w:sz w:val="20"/>
              </w:rPr>
            </w:pPr>
            <w:r w:rsidRPr="00425FB6">
              <w:rPr>
                <w:rFonts w:ascii="Angsana New" w:hAnsi="Angsana New" w:cs="Angsana New"/>
                <w:sz w:val="20"/>
              </w:rPr>
              <w:t>Finish</w:t>
            </w:r>
          </w:p>
        </w:tc>
        <w:tc>
          <w:tcPr>
            <w:tcW w:w="1627" w:type="pct"/>
          </w:tcPr>
          <w:p w14:paraId="54876513" w14:textId="77777777" w:rsidR="004E43F6" w:rsidRPr="00425FB6" w:rsidRDefault="004E43F6" w:rsidP="0047322F">
            <w:pPr>
              <w:pBdr>
                <w:bottom w:val="single" w:sz="4" w:space="1" w:color="auto"/>
              </w:pBdr>
              <w:spacing w:line="15" w:lineRule="atLeast"/>
              <w:jc w:val="center"/>
              <w:rPr>
                <w:rFonts w:ascii="Angsana New" w:hAnsi="Angsana New" w:cs="Angsana New"/>
                <w:sz w:val="20"/>
              </w:rPr>
            </w:pPr>
            <w:r w:rsidRPr="00425FB6">
              <w:rPr>
                <w:rFonts w:ascii="Angsana New" w:hAnsi="Angsana New" w:cs="Angsana New"/>
                <w:sz w:val="20"/>
              </w:rPr>
              <w:t>Collaterals and conditions of agreement (partial)</w:t>
            </w:r>
          </w:p>
        </w:tc>
        <w:tc>
          <w:tcPr>
            <w:tcW w:w="414" w:type="pct"/>
            <w:vAlign w:val="bottom"/>
          </w:tcPr>
          <w:p w14:paraId="693D6E74" w14:textId="47D5B346" w:rsidR="004E43F6" w:rsidRPr="00425FB6" w:rsidRDefault="00D24916" w:rsidP="0047322F">
            <w:pPr>
              <w:pBdr>
                <w:bottom w:val="single" w:sz="4" w:space="1" w:color="auto"/>
              </w:pBdr>
              <w:spacing w:line="15" w:lineRule="atLeast"/>
              <w:jc w:val="center"/>
              <w:rPr>
                <w:rFonts w:ascii="Angsana New" w:hAnsi="Angsana New" w:cs="Angsana New"/>
                <w:sz w:val="20"/>
              </w:rPr>
            </w:pPr>
            <w:r w:rsidRPr="00425FB6">
              <w:rPr>
                <w:rFonts w:ascii="Angsana New" w:hAnsi="Angsana New" w:cs="Angsana New"/>
                <w:sz w:val="20"/>
              </w:rPr>
              <w:t>June 30</w:t>
            </w:r>
            <w:r w:rsidR="004E43F6" w:rsidRPr="00425FB6">
              <w:rPr>
                <w:rFonts w:ascii="Angsana New" w:hAnsi="Angsana New" w:cs="Angsana New"/>
                <w:sz w:val="20"/>
              </w:rPr>
              <w:t>, 2026</w:t>
            </w:r>
          </w:p>
        </w:tc>
        <w:tc>
          <w:tcPr>
            <w:tcW w:w="410" w:type="pct"/>
            <w:vAlign w:val="bottom"/>
          </w:tcPr>
          <w:p w14:paraId="74C34F33" w14:textId="27AED65B" w:rsidR="004E43F6" w:rsidRPr="00425FB6" w:rsidRDefault="004E43F6" w:rsidP="0047322F">
            <w:pPr>
              <w:pBdr>
                <w:bottom w:val="single" w:sz="4" w:space="1" w:color="auto"/>
              </w:pBdr>
              <w:spacing w:line="15" w:lineRule="atLeast"/>
              <w:jc w:val="center"/>
              <w:rPr>
                <w:rFonts w:ascii="Angsana New" w:hAnsi="Angsana New" w:cs="Angsana New"/>
                <w:sz w:val="20"/>
              </w:rPr>
            </w:pPr>
            <w:r w:rsidRPr="00425FB6">
              <w:rPr>
                <w:rFonts w:ascii="Angsana New" w:hAnsi="Angsana New" w:cs="Angsana New"/>
                <w:sz w:val="20"/>
              </w:rPr>
              <w:t>December 31, 2025</w:t>
            </w:r>
          </w:p>
        </w:tc>
        <w:tc>
          <w:tcPr>
            <w:tcW w:w="409" w:type="pct"/>
            <w:vAlign w:val="bottom"/>
          </w:tcPr>
          <w:p w14:paraId="03C2496C" w14:textId="13170E0E" w:rsidR="004E43F6" w:rsidRPr="00425FB6" w:rsidRDefault="00D24916" w:rsidP="0047322F">
            <w:pPr>
              <w:pBdr>
                <w:bottom w:val="single" w:sz="4" w:space="1" w:color="auto"/>
              </w:pBdr>
              <w:spacing w:line="15" w:lineRule="atLeast"/>
              <w:jc w:val="center"/>
              <w:rPr>
                <w:rFonts w:ascii="Angsana New" w:hAnsi="Angsana New" w:cs="Angsana New"/>
                <w:sz w:val="20"/>
              </w:rPr>
            </w:pPr>
            <w:r w:rsidRPr="00425FB6">
              <w:rPr>
                <w:rFonts w:ascii="Angsana New" w:hAnsi="Angsana New" w:cs="Angsana New"/>
                <w:sz w:val="20"/>
              </w:rPr>
              <w:t>June 30</w:t>
            </w:r>
            <w:r w:rsidR="004E43F6" w:rsidRPr="00425FB6">
              <w:rPr>
                <w:rFonts w:ascii="Angsana New" w:hAnsi="Angsana New" w:cs="Angsana New"/>
                <w:sz w:val="20"/>
              </w:rPr>
              <w:t>, 2026</w:t>
            </w:r>
          </w:p>
        </w:tc>
        <w:tc>
          <w:tcPr>
            <w:tcW w:w="411" w:type="pct"/>
            <w:vAlign w:val="bottom"/>
          </w:tcPr>
          <w:p w14:paraId="4F876B4E" w14:textId="0B506E72" w:rsidR="004E43F6" w:rsidRPr="00425FB6" w:rsidRDefault="004E43F6" w:rsidP="0047322F">
            <w:pPr>
              <w:pBdr>
                <w:bottom w:val="single" w:sz="4" w:space="1" w:color="auto"/>
              </w:pBdr>
              <w:spacing w:line="15" w:lineRule="atLeast"/>
              <w:jc w:val="center"/>
              <w:rPr>
                <w:rFonts w:ascii="Angsana New" w:hAnsi="Angsana New" w:cs="Angsana New"/>
                <w:sz w:val="20"/>
              </w:rPr>
            </w:pPr>
            <w:r w:rsidRPr="00425FB6">
              <w:rPr>
                <w:rFonts w:ascii="Angsana New" w:hAnsi="Angsana New" w:cs="Angsana New"/>
                <w:sz w:val="20"/>
              </w:rPr>
              <w:t>December 31, 2025</w:t>
            </w:r>
          </w:p>
        </w:tc>
      </w:tr>
      <w:tr w:rsidR="009725EA" w:rsidRPr="00425FB6" w14:paraId="212D35FF" w14:textId="77777777" w:rsidTr="00084162">
        <w:trPr>
          <w:trHeight w:val="80"/>
        </w:trPr>
        <w:tc>
          <w:tcPr>
            <w:tcW w:w="771" w:type="pct"/>
            <w:gridSpan w:val="3"/>
          </w:tcPr>
          <w:p w14:paraId="4545BF4F" w14:textId="062CC0C8" w:rsidR="00555CE9" w:rsidRPr="00425FB6" w:rsidRDefault="00555CE9" w:rsidP="0047322F">
            <w:pPr>
              <w:spacing w:line="15" w:lineRule="atLeast"/>
              <w:rPr>
                <w:rFonts w:ascii="Angsana New" w:hAnsi="Angsana New" w:cs="Angsana New"/>
                <w:sz w:val="20"/>
              </w:rPr>
            </w:pPr>
            <w:r w:rsidRPr="00425FB6">
              <w:rPr>
                <w:rFonts w:ascii="Angsana New" w:hAnsi="Angsana New" w:cs="Angsana New"/>
                <w:b/>
                <w:bCs/>
                <w:sz w:val="20"/>
              </w:rPr>
              <w:t>Chang Rak Bio Power Co., Ltd</w:t>
            </w:r>
          </w:p>
        </w:tc>
        <w:tc>
          <w:tcPr>
            <w:tcW w:w="272" w:type="pct"/>
          </w:tcPr>
          <w:p w14:paraId="1FC91D0E" w14:textId="77777777" w:rsidR="00555CE9" w:rsidRPr="00425FB6" w:rsidRDefault="00555CE9" w:rsidP="0047322F">
            <w:pPr>
              <w:spacing w:line="15" w:lineRule="atLeast"/>
              <w:jc w:val="center"/>
              <w:rPr>
                <w:rFonts w:ascii="Angsana New" w:hAnsi="Angsana New" w:cs="Angsana New"/>
                <w:sz w:val="20"/>
                <w:cs/>
              </w:rPr>
            </w:pPr>
          </w:p>
        </w:tc>
        <w:tc>
          <w:tcPr>
            <w:tcW w:w="322" w:type="pct"/>
          </w:tcPr>
          <w:p w14:paraId="016C7662" w14:textId="77777777" w:rsidR="00555CE9" w:rsidRPr="00425FB6" w:rsidRDefault="00555CE9" w:rsidP="0047322F">
            <w:pPr>
              <w:spacing w:line="15" w:lineRule="atLeast"/>
              <w:jc w:val="center"/>
              <w:rPr>
                <w:rFonts w:ascii="Angsana New" w:hAnsi="Angsana New" w:cs="Angsana New"/>
                <w:sz w:val="20"/>
                <w:cs/>
              </w:rPr>
            </w:pPr>
          </w:p>
        </w:tc>
        <w:tc>
          <w:tcPr>
            <w:tcW w:w="364" w:type="pct"/>
          </w:tcPr>
          <w:p w14:paraId="39064E57" w14:textId="77777777" w:rsidR="00555CE9" w:rsidRPr="00425FB6" w:rsidRDefault="00555CE9" w:rsidP="0047322F">
            <w:pPr>
              <w:spacing w:line="15" w:lineRule="atLeast"/>
              <w:jc w:val="center"/>
              <w:rPr>
                <w:rFonts w:ascii="Angsana New" w:hAnsi="Angsana New" w:cs="Angsana New"/>
                <w:sz w:val="20"/>
                <w:cs/>
              </w:rPr>
            </w:pPr>
          </w:p>
        </w:tc>
        <w:tc>
          <w:tcPr>
            <w:tcW w:w="1627" w:type="pct"/>
          </w:tcPr>
          <w:p w14:paraId="41F8370C" w14:textId="77777777" w:rsidR="00555CE9" w:rsidRPr="00425FB6" w:rsidRDefault="00555CE9" w:rsidP="0047322F">
            <w:pPr>
              <w:spacing w:line="15" w:lineRule="atLeast"/>
              <w:rPr>
                <w:rFonts w:ascii="Angsana New" w:hAnsi="Angsana New" w:cs="Angsana New"/>
                <w:sz w:val="20"/>
              </w:rPr>
            </w:pPr>
          </w:p>
        </w:tc>
        <w:tc>
          <w:tcPr>
            <w:tcW w:w="414" w:type="pct"/>
          </w:tcPr>
          <w:p w14:paraId="6A64ABB0" w14:textId="77777777" w:rsidR="00555CE9" w:rsidRPr="00425FB6" w:rsidRDefault="00555CE9" w:rsidP="0047322F">
            <w:pPr>
              <w:spacing w:line="15" w:lineRule="atLeast"/>
              <w:jc w:val="right"/>
              <w:rPr>
                <w:rFonts w:ascii="Angsana New" w:hAnsi="Angsana New" w:cs="Angsana New"/>
                <w:sz w:val="20"/>
              </w:rPr>
            </w:pPr>
          </w:p>
        </w:tc>
        <w:tc>
          <w:tcPr>
            <w:tcW w:w="410" w:type="pct"/>
          </w:tcPr>
          <w:p w14:paraId="331B6118" w14:textId="77777777" w:rsidR="00555CE9" w:rsidRPr="00425FB6" w:rsidRDefault="00555CE9" w:rsidP="0047322F">
            <w:pPr>
              <w:spacing w:line="15" w:lineRule="atLeast"/>
              <w:jc w:val="right"/>
              <w:rPr>
                <w:rFonts w:ascii="Angsana New" w:hAnsi="Angsana New" w:cs="Angsana New"/>
                <w:sz w:val="20"/>
              </w:rPr>
            </w:pPr>
          </w:p>
        </w:tc>
        <w:tc>
          <w:tcPr>
            <w:tcW w:w="409" w:type="pct"/>
          </w:tcPr>
          <w:p w14:paraId="3C68AD9C" w14:textId="77777777" w:rsidR="00555CE9" w:rsidRPr="00425FB6" w:rsidRDefault="00555CE9" w:rsidP="0047322F">
            <w:pPr>
              <w:spacing w:line="15" w:lineRule="atLeast"/>
              <w:jc w:val="right"/>
              <w:rPr>
                <w:rFonts w:ascii="Angsana New" w:hAnsi="Angsana New" w:cs="Angsana New"/>
                <w:sz w:val="20"/>
              </w:rPr>
            </w:pPr>
          </w:p>
        </w:tc>
        <w:tc>
          <w:tcPr>
            <w:tcW w:w="411" w:type="pct"/>
          </w:tcPr>
          <w:p w14:paraId="16D915FD" w14:textId="77777777" w:rsidR="00555CE9" w:rsidRPr="00425FB6" w:rsidRDefault="00555CE9" w:rsidP="0047322F">
            <w:pPr>
              <w:spacing w:line="15" w:lineRule="atLeast"/>
              <w:jc w:val="right"/>
              <w:rPr>
                <w:rFonts w:ascii="Angsana New" w:hAnsi="Angsana New" w:cs="Angsana New"/>
                <w:sz w:val="20"/>
              </w:rPr>
            </w:pPr>
          </w:p>
        </w:tc>
      </w:tr>
      <w:tr w:rsidR="009725EA" w:rsidRPr="00425FB6" w14:paraId="0CD456D0" w14:textId="77777777">
        <w:trPr>
          <w:trHeight w:val="84"/>
        </w:trPr>
        <w:tc>
          <w:tcPr>
            <w:tcW w:w="182" w:type="pct"/>
          </w:tcPr>
          <w:p w14:paraId="6438BDC9" w14:textId="3E68E348" w:rsidR="00555CE9" w:rsidRPr="00425FB6" w:rsidRDefault="00555CE9" w:rsidP="0047322F">
            <w:pPr>
              <w:spacing w:line="15" w:lineRule="atLeast"/>
              <w:jc w:val="center"/>
              <w:rPr>
                <w:rFonts w:ascii="Angsana New" w:hAnsi="Angsana New" w:cs="Angsana New"/>
                <w:sz w:val="20"/>
              </w:rPr>
            </w:pPr>
            <w:r w:rsidRPr="00425FB6">
              <w:rPr>
                <w:rFonts w:ascii="Angsana New" w:hAnsi="Angsana New" w:cs="Angsana New"/>
                <w:sz w:val="20"/>
              </w:rPr>
              <w:t>1</w:t>
            </w:r>
          </w:p>
        </w:tc>
        <w:tc>
          <w:tcPr>
            <w:tcW w:w="227" w:type="pct"/>
          </w:tcPr>
          <w:p w14:paraId="6FD5BFD4" w14:textId="58E41BD1" w:rsidR="00555CE9" w:rsidRPr="00425FB6" w:rsidRDefault="00555CE9" w:rsidP="0047322F">
            <w:pPr>
              <w:spacing w:line="15" w:lineRule="atLeast"/>
              <w:jc w:val="center"/>
              <w:rPr>
                <w:rFonts w:ascii="Angsana New" w:hAnsi="Angsana New" w:cs="Angsana New"/>
                <w:sz w:val="20"/>
              </w:rPr>
            </w:pPr>
            <w:r w:rsidRPr="00425FB6">
              <w:rPr>
                <w:rFonts w:ascii="Angsana New" w:hAnsi="Angsana New" w:cs="Angsana New"/>
                <w:sz w:val="20"/>
              </w:rPr>
              <w:t>1</w:t>
            </w:r>
          </w:p>
        </w:tc>
        <w:tc>
          <w:tcPr>
            <w:tcW w:w="362" w:type="pct"/>
          </w:tcPr>
          <w:p w14:paraId="762D12DC" w14:textId="041E13EA" w:rsidR="00555CE9" w:rsidRPr="00425FB6" w:rsidRDefault="00ED0BBA" w:rsidP="0047322F">
            <w:pPr>
              <w:spacing w:line="15" w:lineRule="atLeast"/>
              <w:jc w:val="center"/>
              <w:rPr>
                <w:rFonts w:ascii="Angsana New" w:hAnsi="Angsana New" w:cs="Angsana New"/>
                <w:sz w:val="20"/>
              </w:rPr>
            </w:pPr>
            <w:r w:rsidRPr="00425FB6">
              <w:rPr>
                <w:rFonts w:ascii="Angsana New" w:hAnsi="Angsana New" w:cs="Angsana New"/>
                <w:sz w:val="20"/>
              </w:rPr>
              <w:t>150</w:t>
            </w:r>
          </w:p>
        </w:tc>
        <w:tc>
          <w:tcPr>
            <w:tcW w:w="272" w:type="pct"/>
          </w:tcPr>
          <w:p w14:paraId="3A398306" w14:textId="2EBCD6A6" w:rsidR="00555CE9" w:rsidRPr="00425FB6" w:rsidRDefault="00555CE9" w:rsidP="0047322F">
            <w:pPr>
              <w:spacing w:line="15" w:lineRule="atLeast"/>
              <w:jc w:val="center"/>
              <w:rPr>
                <w:rFonts w:ascii="Angsana New" w:hAnsi="Angsana New" w:cs="Angsana New"/>
                <w:sz w:val="20"/>
                <w:cs/>
              </w:rPr>
            </w:pPr>
            <w:r w:rsidRPr="00425FB6">
              <w:rPr>
                <w:rFonts w:ascii="Angsana New" w:hAnsi="Angsana New" w:cs="Angsana New"/>
                <w:sz w:val="20"/>
              </w:rPr>
              <w:t>MLR-2.</w:t>
            </w:r>
            <w:r w:rsidR="00ED0BBA" w:rsidRPr="00425FB6">
              <w:rPr>
                <w:rFonts w:ascii="Angsana New" w:hAnsi="Angsana New" w:cs="Angsana New"/>
                <w:sz w:val="20"/>
              </w:rPr>
              <w:t>5</w:t>
            </w:r>
          </w:p>
        </w:tc>
        <w:tc>
          <w:tcPr>
            <w:tcW w:w="322" w:type="pct"/>
          </w:tcPr>
          <w:p w14:paraId="4B6455D2" w14:textId="55D2921D" w:rsidR="00555CE9" w:rsidRPr="00425FB6" w:rsidRDefault="00ED0BBA" w:rsidP="0047322F">
            <w:pPr>
              <w:spacing w:line="15" w:lineRule="atLeast"/>
              <w:jc w:val="center"/>
              <w:rPr>
                <w:rFonts w:ascii="Angsana New" w:hAnsi="Angsana New" w:cs="Angsana New"/>
                <w:sz w:val="20"/>
                <w:cs/>
              </w:rPr>
            </w:pPr>
            <w:r w:rsidRPr="00425FB6">
              <w:rPr>
                <w:rFonts w:ascii="Angsana New" w:hAnsi="Angsana New" w:cs="Angsana New"/>
                <w:sz w:val="20"/>
              </w:rPr>
              <w:t>October, 2024</w:t>
            </w:r>
          </w:p>
        </w:tc>
        <w:tc>
          <w:tcPr>
            <w:tcW w:w="364" w:type="pct"/>
          </w:tcPr>
          <w:p w14:paraId="633D2E8E" w14:textId="468E41E6" w:rsidR="00555CE9" w:rsidRPr="00425FB6" w:rsidRDefault="00555CE9" w:rsidP="0047322F">
            <w:pPr>
              <w:spacing w:line="15" w:lineRule="atLeast"/>
              <w:jc w:val="center"/>
              <w:rPr>
                <w:rFonts w:ascii="Angsana New" w:hAnsi="Angsana New" w:cs="Angsana New"/>
                <w:sz w:val="20"/>
                <w:cs/>
              </w:rPr>
            </w:pPr>
            <w:r w:rsidRPr="00425FB6">
              <w:rPr>
                <w:rFonts w:ascii="Angsana New" w:hAnsi="Angsana New" w:cs="Angsana New"/>
                <w:sz w:val="20"/>
              </w:rPr>
              <w:t xml:space="preserve">February, </w:t>
            </w:r>
            <w:r w:rsidR="00ED0BBA" w:rsidRPr="00425FB6">
              <w:rPr>
                <w:rFonts w:ascii="Angsana New" w:hAnsi="Angsana New" w:cs="Angsana New"/>
                <w:sz w:val="20"/>
              </w:rPr>
              <w:t>2027</w:t>
            </w:r>
          </w:p>
        </w:tc>
        <w:tc>
          <w:tcPr>
            <w:tcW w:w="1627" w:type="pct"/>
          </w:tcPr>
          <w:p w14:paraId="3D2FF28D" w14:textId="52B34199" w:rsidR="00555CE9" w:rsidRPr="00425FB6" w:rsidRDefault="00007D2E" w:rsidP="0047322F">
            <w:pPr>
              <w:spacing w:line="15" w:lineRule="atLeast"/>
              <w:rPr>
                <w:rFonts w:ascii="Angsana New" w:hAnsi="Angsana New" w:cs="Angsana New"/>
                <w:sz w:val="20"/>
              </w:rPr>
            </w:pPr>
            <w:r w:rsidRPr="00425FB6">
              <w:rPr>
                <w:rFonts w:ascii="Angsana New" w:hAnsi="Angsana New" w:cs="Angsana New"/>
                <w:sz w:val="20"/>
              </w:rPr>
              <w:t>1. Maintain debt-to-equity ratio not exceeding 2.0 times.</w:t>
            </w:r>
          </w:p>
        </w:tc>
        <w:tc>
          <w:tcPr>
            <w:tcW w:w="414" w:type="pct"/>
          </w:tcPr>
          <w:p w14:paraId="7378D373" w14:textId="03624AB6" w:rsidR="00555CE9" w:rsidRPr="00425FB6" w:rsidRDefault="00ED0BBA" w:rsidP="0047322F">
            <w:pPr>
              <w:spacing w:line="15" w:lineRule="atLeast"/>
              <w:jc w:val="right"/>
              <w:rPr>
                <w:rFonts w:ascii="Angsana New" w:hAnsi="Angsana New" w:cs="Angsana New"/>
                <w:sz w:val="20"/>
              </w:rPr>
            </w:pPr>
            <w:r w:rsidRPr="00425FB6">
              <w:rPr>
                <w:rFonts w:ascii="Angsana New" w:hAnsi="Angsana New" w:cs="Angsana New"/>
                <w:sz w:val="20"/>
              </w:rPr>
              <w:t>94,801,747.94</w:t>
            </w:r>
          </w:p>
        </w:tc>
        <w:tc>
          <w:tcPr>
            <w:tcW w:w="410" w:type="pct"/>
          </w:tcPr>
          <w:p w14:paraId="7D54E6DF" w14:textId="5505D80E" w:rsidR="00555CE9" w:rsidRPr="00425FB6" w:rsidRDefault="00ED0BBA" w:rsidP="0047322F">
            <w:pPr>
              <w:spacing w:line="15" w:lineRule="atLeast"/>
              <w:jc w:val="right"/>
              <w:rPr>
                <w:rFonts w:ascii="Angsana New" w:hAnsi="Angsana New" w:cs="Angsana New"/>
                <w:sz w:val="20"/>
              </w:rPr>
            </w:pPr>
            <w:r w:rsidRPr="00425FB6">
              <w:rPr>
                <w:rFonts w:ascii="Angsana New" w:hAnsi="Angsana New" w:cs="Angsana New"/>
                <w:sz w:val="20"/>
              </w:rPr>
              <w:t>130,686,652.46</w:t>
            </w:r>
          </w:p>
        </w:tc>
        <w:tc>
          <w:tcPr>
            <w:tcW w:w="409" w:type="pct"/>
            <w:vAlign w:val="bottom"/>
          </w:tcPr>
          <w:p w14:paraId="3D2A0235" w14:textId="1BEBC693" w:rsidR="00555CE9" w:rsidRPr="00425FB6" w:rsidRDefault="00555CE9" w:rsidP="0047322F">
            <w:pPr>
              <w:spacing w:line="15" w:lineRule="atLeast"/>
              <w:jc w:val="right"/>
              <w:rPr>
                <w:rFonts w:ascii="Angsana New" w:hAnsi="Angsana New" w:cs="Angsana New"/>
                <w:sz w:val="20"/>
              </w:rPr>
            </w:pPr>
            <w:r w:rsidRPr="00425FB6">
              <w:rPr>
                <w:rFonts w:ascii="Angsana New" w:hAnsi="Angsana New" w:cs="Angsana New"/>
                <w:sz w:val="20"/>
              </w:rPr>
              <w:t>-</w:t>
            </w:r>
          </w:p>
        </w:tc>
        <w:tc>
          <w:tcPr>
            <w:tcW w:w="411" w:type="pct"/>
            <w:vAlign w:val="bottom"/>
          </w:tcPr>
          <w:p w14:paraId="0FA37536" w14:textId="3F2DB46B" w:rsidR="00555CE9" w:rsidRPr="00425FB6" w:rsidRDefault="00555CE9" w:rsidP="0047322F">
            <w:pPr>
              <w:spacing w:line="15" w:lineRule="atLeast"/>
              <w:jc w:val="right"/>
              <w:rPr>
                <w:rFonts w:ascii="Angsana New" w:hAnsi="Angsana New" w:cs="Angsana New"/>
                <w:sz w:val="20"/>
              </w:rPr>
            </w:pPr>
            <w:r w:rsidRPr="00425FB6">
              <w:rPr>
                <w:rFonts w:ascii="Angsana New" w:hAnsi="Angsana New" w:cs="Angsana New"/>
                <w:sz w:val="20"/>
              </w:rPr>
              <w:t>-</w:t>
            </w:r>
          </w:p>
        </w:tc>
      </w:tr>
      <w:tr w:rsidR="00ED0BBA" w:rsidRPr="00425FB6" w14:paraId="06C175D2" w14:textId="77777777">
        <w:trPr>
          <w:trHeight w:val="84"/>
        </w:trPr>
        <w:tc>
          <w:tcPr>
            <w:tcW w:w="182" w:type="pct"/>
          </w:tcPr>
          <w:p w14:paraId="72271AD3" w14:textId="77777777" w:rsidR="00ED0BBA" w:rsidRPr="00425FB6" w:rsidRDefault="00ED0BBA" w:rsidP="00ED0BBA">
            <w:pPr>
              <w:spacing w:line="15" w:lineRule="atLeast"/>
              <w:jc w:val="center"/>
              <w:rPr>
                <w:rFonts w:ascii="Angsana New" w:hAnsi="Angsana New"/>
                <w:sz w:val="20"/>
              </w:rPr>
            </w:pPr>
          </w:p>
        </w:tc>
        <w:tc>
          <w:tcPr>
            <w:tcW w:w="227" w:type="pct"/>
          </w:tcPr>
          <w:p w14:paraId="613CF488" w14:textId="77777777" w:rsidR="00ED0BBA" w:rsidRPr="00425FB6" w:rsidRDefault="00ED0BBA" w:rsidP="00ED0BBA">
            <w:pPr>
              <w:spacing w:line="15" w:lineRule="atLeast"/>
              <w:jc w:val="center"/>
              <w:rPr>
                <w:rFonts w:ascii="Angsana New" w:hAnsi="Angsana New"/>
                <w:sz w:val="20"/>
              </w:rPr>
            </w:pPr>
          </w:p>
        </w:tc>
        <w:tc>
          <w:tcPr>
            <w:tcW w:w="362" w:type="pct"/>
          </w:tcPr>
          <w:p w14:paraId="7A7DE430" w14:textId="77777777" w:rsidR="00ED0BBA" w:rsidRPr="00425FB6" w:rsidRDefault="00ED0BBA" w:rsidP="00ED0BBA">
            <w:pPr>
              <w:spacing w:line="15" w:lineRule="atLeast"/>
              <w:jc w:val="center"/>
              <w:rPr>
                <w:rFonts w:ascii="Angsana New" w:hAnsi="Angsana New"/>
                <w:sz w:val="20"/>
              </w:rPr>
            </w:pPr>
          </w:p>
        </w:tc>
        <w:tc>
          <w:tcPr>
            <w:tcW w:w="272" w:type="pct"/>
          </w:tcPr>
          <w:p w14:paraId="4AA7FD06" w14:textId="77777777" w:rsidR="00ED0BBA" w:rsidRPr="00425FB6" w:rsidRDefault="00ED0BBA" w:rsidP="00ED0BBA">
            <w:pPr>
              <w:spacing w:line="15" w:lineRule="atLeast"/>
              <w:jc w:val="center"/>
              <w:rPr>
                <w:rFonts w:ascii="Angsana New" w:hAnsi="Angsana New"/>
                <w:sz w:val="20"/>
              </w:rPr>
            </w:pPr>
          </w:p>
        </w:tc>
        <w:tc>
          <w:tcPr>
            <w:tcW w:w="322" w:type="pct"/>
          </w:tcPr>
          <w:p w14:paraId="29A2A520" w14:textId="77777777" w:rsidR="00ED0BBA" w:rsidRPr="00425FB6" w:rsidRDefault="00ED0BBA" w:rsidP="00ED0BBA">
            <w:pPr>
              <w:spacing w:line="15" w:lineRule="atLeast"/>
              <w:jc w:val="center"/>
              <w:rPr>
                <w:rFonts w:ascii="Angsana New" w:hAnsi="Angsana New"/>
                <w:sz w:val="20"/>
              </w:rPr>
            </w:pPr>
          </w:p>
        </w:tc>
        <w:tc>
          <w:tcPr>
            <w:tcW w:w="364" w:type="pct"/>
          </w:tcPr>
          <w:p w14:paraId="5FA57D36" w14:textId="77777777" w:rsidR="00ED0BBA" w:rsidRPr="00425FB6" w:rsidRDefault="00ED0BBA" w:rsidP="00ED0BBA">
            <w:pPr>
              <w:spacing w:line="15" w:lineRule="atLeast"/>
              <w:jc w:val="center"/>
              <w:rPr>
                <w:rFonts w:ascii="Angsana New" w:hAnsi="Angsana New"/>
                <w:sz w:val="20"/>
              </w:rPr>
            </w:pPr>
          </w:p>
        </w:tc>
        <w:tc>
          <w:tcPr>
            <w:tcW w:w="1627" w:type="pct"/>
          </w:tcPr>
          <w:p w14:paraId="6AC1707C" w14:textId="22E2FE4E" w:rsidR="00ED0BBA" w:rsidRPr="00425FB6" w:rsidRDefault="00ED0BBA" w:rsidP="00ED0BBA">
            <w:pPr>
              <w:spacing w:line="15" w:lineRule="atLeast"/>
              <w:rPr>
                <w:rFonts w:ascii="Angsana New" w:hAnsi="Angsana New"/>
                <w:sz w:val="20"/>
              </w:rPr>
            </w:pPr>
            <w:r w:rsidRPr="00425FB6">
              <w:rPr>
                <w:rFonts w:ascii="Angsana New" w:hAnsi="Angsana New" w:cs="Angsana New"/>
                <w:sz w:val="20"/>
              </w:rPr>
              <w:t>2. Transferred the right to receive the electricity generation from the Provincial</w:t>
            </w:r>
          </w:p>
        </w:tc>
        <w:tc>
          <w:tcPr>
            <w:tcW w:w="414" w:type="pct"/>
          </w:tcPr>
          <w:p w14:paraId="1A052628" w14:textId="77777777" w:rsidR="00ED0BBA" w:rsidRPr="00425FB6" w:rsidRDefault="00ED0BBA" w:rsidP="00ED0BBA">
            <w:pPr>
              <w:spacing w:line="15" w:lineRule="atLeast"/>
              <w:jc w:val="right"/>
              <w:rPr>
                <w:rFonts w:ascii="Angsana New" w:hAnsi="Angsana New"/>
                <w:sz w:val="20"/>
              </w:rPr>
            </w:pPr>
          </w:p>
        </w:tc>
        <w:tc>
          <w:tcPr>
            <w:tcW w:w="410" w:type="pct"/>
          </w:tcPr>
          <w:p w14:paraId="52958F97" w14:textId="77777777" w:rsidR="00ED0BBA" w:rsidRPr="00425FB6" w:rsidRDefault="00ED0BBA" w:rsidP="00ED0BBA">
            <w:pPr>
              <w:spacing w:line="15" w:lineRule="atLeast"/>
              <w:jc w:val="right"/>
              <w:rPr>
                <w:rFonts w:ascii="Angsana New" w:hAnsi="Angsana New"/>
                <w:sz w:val="20"/>
              </w:rPr>
            </w:pPr>
          </w:p>
        </w:tc>
        <w:tc>
          <w:tcPr>
            <w:tcW w:w="409" w:type="pct"/>
            <w:vAlign w:val="bottom"/>
          </w:tcPr>
          <w:p w14:paraId="4EB28380" w14:textId="77777777" w:rsidR="00ED0BBA" w:rsidRPr="00425FB6" w:rsidRDefault="00ED0BBA" w:rsidP="00ED0BBA">
            <w:pPr>
              <w:spacing w:line="15" w:lineRule="atLeast"/>
              <w:jc w:val="right"/>
              <w:rPr>
                <w:rFonts w:ascii="Angsana New" w:hAnsi="Angsana New"/>
                <w:sz w:val="20"/>
              </w:rPr>
            </w:pPr>
          </w:p>
        </w:tc>
        <w:tc>
          <w:tcPr>
            <w:tcW w:w="411" w:type="pct"/>
            <w:vAlign w:val="bottom"/>
          </w:tcPr>
          <w:p w14:paraId="316B91B4" w14:textId="77777777" w:rsidR="00ED0BBA" w:rsidRPr="00425FB6" w:rsidRDefault="00ED0BBA" w:rsidP="00ED0BBA">
            <w:pPr>
              <w:spacing w:line="15" w:lineRule="atLeast"/>
              <w:jc w:val="right"/>
              <w:rPr>
                <w:rFonts w:ascii="Angsana New" w:hAnsi="Angsana New"/>
                <w:sz w:val="20"/>
              </w:rPr>
            </w:pPr>
          </w:p>
        </w:tc>
      </w:tr>
      <w:tr w:rsidR="00ED0BBA" w:rsidRPr="00425FB6" w14:paraId="49937473" w14:textId="77777777">
        <w:trPr>
          <w:trHeight w:val="84"/>
        </w:trPr>
        <w:tc>
          <w:tcPr>
            <w:tcW w:w="182" w:type="pct"/>
          </w:tcPr>
          <w:p w14:paraId="22D9CD89" w14:textId="77777777" w:rsidR="00ED0BBA" w:rsidRPr="00425FB6" w:rsidRDefault="00ED0BBA" w:rsidP="00ED0BBA">
            <w:pPr>
              <w:spacing w:line="15" w:lineRule="atLeast"/>
              <w:jc w:val="center"/>
              <w:rPr>
                <w:rFonts w:ascii="Angsana New" w:hAnsi="Angsana New"/>
                <w:sz w:val="20"/>
              </w:rPr>
            </w:pPr>
          </w:p>
        </w:tc>
        <w:tc>
          <w:tcPr>
            <w:tcW w:w="227" w:type="pct"/>
          </w:tcPr>
          <w:p w14:paraId="18AECC26" w14:textId="77777777" w:rsidR="00ED0BBA" w:rsidRPr="00425FB6" w:rsidRDefault="00ED0BBA" w:rsidP="00ED0BBA">
            <w:pPr>
              <w:spacing w:line="15" w:lineRule="atLeast"/>
              <w:jc w:val="center"/>
              <w:rPr>
                <w:rFonts w:ascii="Angsana New" w:hAnsi="Angsana New"/>
                <w:sz w:val="20"/>
              </w:rPr>
            </w:pPr>
          </w:p>
        </w:tc>
        <w:tc>
          <w:tcPr>
            <w:tcW w:w="362" w:type="pct"/>
          </w:tcPr>
          <w:p w14:paraId="04DA9D4F" w14:textId="77777777" w:rsidR="00ED0BBA" w:rsidRPr="00425FB6" w:rsidRDefault="00ED0BBA" w:rsidP="00ED0BBA">
            <w:pPr>
              <w:spacing w:line="15" w:lineRule="atLeast"/>
              <w:jc w:val="center"/>
              <w:rPr>
                <w:rFonts w:ascii="Angsana New" w:hAnsi="Angsana New"/>
                <w:sz w:val="20"/>
              </w:rPr>
            </w:pPr>
          </w:p>
        </w:tc>
        <w:tc>
          <w:tcPr>
            <w:tcW w:w="272" w:type="pct"/>
          </w:tcPr>
          <w:p w14:paraId="51D18876" w14:textId="77777777" w:rsidR="00ED0BBA" w:rsidRPr="00425FB6" w:rsidRDefault="00ED0BBA" w:rsidP="00ED0BBA">
            <w:pPr>
              <w:spacing w:line="15" w:lineRule="atLeast"/>
              <w:jc w:val="center"/>
              <w:rPr>
                <w:rFonts w:ascii="Angsana New" w:hAnsi="Angsana New"/>
                <w:sz w:val="20"/>
              </w:rPr>
            </w:pPr>
          </w:p>
        </w:tc>
        <w:tc>
          <w:tcPr>
            <w:tcW w:w="322" w:type="pct"/>
          </w:tcPr>
          <w:p w14:paraId="6E6CE983" w14:textId="77777777" w:rsidR="00ED0BBA" w:rsidRPr="00425FB6" w:rsidRDefault="00ED0BBA" w:rsidP="00ED0BBA">
            <w:pPr>
              <w:spacing w:line="15" w:lineRule="atLeast"/>
              <w:jc w:val="center"/>
              <w:rPr>
                <w:rFonts w:ascii="Angsana New" w:hAnsi="Angsana New"/>
                <w:sz w:val="20"/>
              </w:rPr>
            </w:pPr>
          </w:p>
        </w:tc>
        <w:tc>
          <w:tcPr>
            <w:tcW w:w="364" w:type="pct"/>
          </w:tcPr>
          <w:p w14:paraId="63472DD7" w14:textId="77777777" w:rsidR="00ED0BBA" w:rsidRPr="00425FB6" w:rsidRDefault="00ED0BBA" w:rsidP="00ED0BBA">
            <w:pPr>
              <w:spacing w:line="15" w:lineRule="atLeast"/>
              <w:jc w:val="center"/>
              <w:rPr>
                <w:rFonts w:ascii="Angsana New" w:hAnsi="Angsana New"/>
                <w:sz w:val="20"/>
              </w:rPr>
            </w:pPr>
          </w:p>
        </w:tc>
        <w:tc>
          <w:tcPr>
            <w:tcW w:w="1627" w:type="pct"/>
          </w:tcPr>
          <w:p w14:paraId="3CB676A2" w14:textId="7942AC22" w:rsidR="00ED0BBA" w:rsidRPr="00425FB6" w:rsidRDefault="00ED0BBA" w:rsidP="00ED0BBA">
            <w:pPr>
              <w:spacing w:line="15" w:lineRule="atLeast"/>
              <w:ind w:left="165"/>
              <w:rPr>
                <w:rFonts w:ascii="Angsana New" w:hAnsi="Angsana New"/>
                <w:sz w:val="20"/>
              </w:rPr>
            </w:pPr>
            <w:r w:rsidRPr="00425FB6">
              <w:rPr>
                <w:rFonts w:ascii="Angsana New" w:hAnsi="Angsana New" w:cs="Angsana New"/>
                <w:sz w:val="20"/>
              </w:rPr>
              <w:t>Electricity Authority to the bank.</w:t>
            </w:r>
          </w:p>
        </w:tc>
        <w:tc>
          <w:tcPr>
            <w:tcW w:w="414" w:type="pct"/>
          </w:tcPr>
          <w:p w14:paraId="3EF20369" w14:textId="77777777" w:rsidR="00ED0BBA" w:rsidRPr="00425FB6" w:rsidRDefault="00ED0BBA" w:rsidP="00ED0BBA">
            <w:pPr>
              <w:spacing w:line="15" w:lineRule="atLeast"/>
              <w:jc w:val="right"/>
              <w:rPr>
                <w:rFonts w:ascii="Angsana New" w:hAnsi="Angsana New"/>
                <w:sz w:val="20"/>
              </w:rPr>
            </w:pPr>
          </w:p>
        </w:tc>
        <w:tc>
          <w:tcPr>
            <w:tcW w:w="410" w:type="pct"/>
          </w:tcPr>
          <w:p w14:paraId="6579B5D3" w14:textId="77777777" w:rsidR="00ED0BBA" w:rsidRPr="00425FB6" w:rsidRDefault="00ED0BBA" w:rsidP="00ED0BBA">
            <w:pPr>
              <w:spacing w:line="15" w:lineRule="atLeast"/>
              <w:jc w:val="right"/>
              <w:rPr>
                <w:rFonts w:ascii="Angsana New" w:hAnsi="Angsana New"/>
                <w:sz w:val="20"/>
              </w:rPr>
            </w:pPr>
          </w:p>
        </w:tc>
        <w:tc>
          <w:tcPr>
            <w:tcW w:w="409" w:type="pct"/>
            <w:vAlign w:val="bottom"/>
          </w:tcPr>
          <w:p w14:paraId="094141F6" w14:textId="77777777" w:rsidR="00ED0BBA" w:rsidRPr="00425FB6" w:rsidRDefault="00ED0BBA" w:rsidP="00ED0BBA">
            <w:pPr>
              <w:spacing w:line="15" w:lineRule="atLeast"/>
              <w:jc w:val="right"/>
              <w:rPr>
                <w:rFonts w:ascii="Angsana New" w:hAnsi="Angsana New"/>
                <w:sz w:val="20"/>
              </w:rPr>
            </w:pPr>
          </w:p>
        </w:tc>
        <w:tc>
          <w:tcPr>
            <w:tcW w:w="411" w:type="pct"/>
            <w:vAlign w:val="bottom"/>
          </w:tcPr>
          <w:p w14:paraId="278C39D5" w14:textId="77777777" w:rsidR="00ED0BBA" w:rsidRPr="00425FB6" w:rsidRDefault="00ED0BBA" w:rsidP="00ED0BBA">
            <w:pPr>
              <w:spacing w:line="15" w:lineRule="atLeast"/>
              <w:jc w:val="right"/>
              <w:rPr>
                <w:rFonts w:ascii="Angsana New" w:hAnsi="Angsana New"/>
                <w:sz w:val="20"/>
              </w:rPr>
            </w:pPr>
          </w:p>
        </w:tc>
      </w:tr>
      <w:tr w:rsidR="00ED0BBA" w:rsidRPr="00425FB6" w14:paraId="224A7E33" w14:textId="77777777">
        <w:trPr>
          <w:trHeight w:val="84"/>
        </w:trPr>
        <w:tc>
          <w:tcPr>
            <w:tcW w:w="182" w:type="pct"/>
          </w:tcPr>
          <w:p w14:paraId="7EA191A3" w14:textId="77777777" w:rsidR="00ED0BBA" w:rsidRPr="00425FB6" w:rsidRDefault="00ED0BBA" w:rsidP="00ED0BBA">
            <w:pPr>
              <w:spacing w:line="15" w:lineRule="atLeast"/>
              <w:jc w:val="center"/>
              <w:rPr>
                <w:rFonts w:ascii="Angsana New" w:hAnsi="Angsana New"/>
                <w:sz w:val="20"/>
              </w:rPr>
            </w:pPr>
          </w:p>
        </w:tc>
        <w:tc>
          <w:tcPr>
            <w:tcW w:w="227" w:type="pct"/>
          </w:tcPr>
          <w:p w14:paraId="175D1A6C" w14:textId="77777777" w:rsidR="00ED0BBA" w:rsidRPr="00425FB6" w:rsidRDefault="00ED0BBA" w:rsidP="00ED0BBA">
            <w:pPr>
              <w:spacing w:line="15" w:lineRule="atLeast"/>
              <w:jc w:val="center"/>
              <w:rPr>
                <w:rFonts w:ascii="Angsana New" w:hAnsi="Angsana New"/>
                <w:sz w:val="20"/>
              </w:rPr>
            </w:pPr>
          </w:p>
        </w:tc>
        <w:tc>
          <w:tcPr>
            <w:tcW w:w="362" w:type="pct"/>
          </w:tcPr>
          <w:p w14:paraId="69CB4C9E" w14:textId="77777777" w:rsidR="00ED0BBA" w:rsidRPr="00425FB6" w:rsidRDefault="00ED0BBA" w:rsidP="00ED0BBA">
            <w:pPr>
              <w:spacing w:line="15" w:lineRule="atLeast"/>
              <w:jc w:val="center"/>
              <w:rPr>
                <w:rFonts w:ascii="Angsana New" w:hAnsi="Angsana New"/>
                <w:sz w:val="20"/>
              </w:rPr>
            </w:pPr>
          </w:p>
        </w:tc>
        <w:tc>
          <w:tcPr>
            <w:tcW w:w="272" w:type="pct"/>
          </w:tcPr>
          <w:p w14:paraId="374729C2" w14:textId="77777777" w:rsidR="00ED0BBA" w:rsidRPr="00425FB6" w:rsidRDefault="00ED0BBA" w:rsidP="00ED0BBA">
            <w:pPr>
              <w:spacing w:line="15" w:lineRule="atLeast"/>
              <w:jc w:val="center"/>
              <w:rPr>
                <w:rFonts w:ascii="Angsana New" w:hAnsi="Angsana New"/>
                <w:sz w:val="20"/>
              </w:rPr>
            </w:pPr>
          </w:p>
        </w:tc>
        <w:tc>
          <w:tcPr>
            <w:tcW w:w="322" w:type="pct"/>
          </w:tcPr>
          <w:p w14:paraId="4019C195" w14:textId="77777777" w:rsidR="00ED0BBA" w:rsidRPr="00425FB6" w:rsidRDefault="00ED0BBA" w:rsidP="00ED0BBA">
            <w:pPr>
              <w:spacing w:line="15" w:lineRule="atLeast"/>
              <w:jc w:val="center"/>
              <w:rPr>
                <w:rFonts w:ascii="Angsana New" w:hAnsi="Angsana New"/>
                <w:sz w:val="20"/>
              </w:rPr>
            </w:pPr>
          </w:p>
        </w:tc>
        <w:tc>
          <w:tcPr>
            <w:tcW w:w="364" w:type="pct"/>
          </w:tcPr>
          <w:p w14:paraId="37243D42" w14:textId="77777777" w:rsidR="00ED0BBA" w:rsidRPr="00425FB6" w:rsidRDefault="00ED0BBA" w:rsidP="00ED0BBA">
            <w:pPr>
              <w:spacing w:line="15" w:lineRule="atLeast"/>
              <w:jc w:val="center"/>
              <w:rPr>
                <w:rFonts w:ascii="Angsana New" w:hAnsi="Angsana New"/>
                <w:sz w:val="20"/>
              </w:rPr>
            </w:pPr>
          </w:p>
        </w:tc>
        <w:tc>
          <w:tcPr>
            <w:tcW w:w="1627" w:type="pct"/>
          </w:tcPr>
          <w:p w14:paraId="044ED570" w14:textId="0DD27E3B" w:rsidR="00ED0BBA" w:rsidRPr="00425FB6" w:rsidRDefault="00ED0BBA" w:rsidP="00ED0BBA">
            <w:pPr>
              <w:spacing w:line="15" w:lineRule="atLeast"/>
              <w:rPr>
                <w:rFonts w:ascii="Angsana New" w:hAnsi="Angsana New"/>
                <w:sz w:val="20"/>
              </w:rPr>
            </w:pPr>
            <w:r w:rsidRPr="00425FB6">
              <w:rPr>
                <w:rFonts w:ascii="Angsana New" w:hAnsi="Angsana New" w:cs="Angsana New"/>
                <w:sz w:val="20"/>
              </w:rPr>
              <w:t xml:space="preserve">3. VSPP Consultant Co., Ltd. guaranteed based on shareholding proportion at 16.87%, </w:t>
            </w:r>
          </w:p>
        </w:tc>
        <w:tc>
          <w:tcPr>
            <w:tcW w:w="414" w:type="pct"/>
          </w:tcPr>
          <w:p w14:paraId="5F5ECF9A" w14:textId="77777777" w:rsidR="00ED0BBA" w:rsidRPr="00425FB6" w:rsidRDefault="00ED0BBA" w:rsidP="00ED0BBA">
            <w:pPr>
              <w:spacing w:line="15" w:lineRule="atLeast"/>
              <w:jc w:val="right"/>
              <w:rPr>
                <w:rFonts w:ascii="Angsana New" w:hAnsi="Angsana New"/>
                <w:sz w:val="20"/>
              </w:rPr>
            </w:pPr>
          </w:p>
        </w:tc>
        <w:tc>
          <w:tcPr>
            <w:tcW w:w="410" w:type="pct"/>
          </w:tcPr>
          <w:p w14:paraId="534F1D56" w14:textId="77777777" w:rsidR="00ED0BBA" w:rsidRPr="00425FB6" w:rsidRDefault="00ED0BBA" w:rsidP="00ED0BBA">
            <w:pPr>
              <w:spacing w:line="15" w:lineRule="atLeast"/>
              <w:jc w:val="right"/>
              <w:rPr>
                <w:rFonts w:ascii="Angsana New" w:hAnsi="Angsana New"/>
                <w:sz w:val="20"/>
              </w:rPr>
            </w:pPr>
          </w:p>
        </w:tc>
        <w:tc>
          <w:tcPr>
            <w:tcW w:w="409" w:type="pct"/>
            <w:vAlign w:val="bottom"/>
          </w:tcPr>
          <w:p w14:paraId="1D2556A5" w14:textId="77777777" w:rsidR="00ED0BBA" w:rsidRPr="00425FB6" w:rsidRDefault="00ED0BBA" w:rsidP="00ED0BBA">
            <w:pPr>
              <w:spacing w:line="15" w:lineRule="atLeast"/>
              <w:jc w:val="right"/>
              <w:rPr>
                <w:rFonts w:ascii="Angsana New" w:hAnsi="Angsana New"/>
                <w:sz w:val="20"/>
              </w:rPr>
            </w:pPr>
          </w:p>
        </w:tc>
        <w:tc>
          <w:tcPr>
            <w:tcW w:w="411" w:type="pct"/>
            <w:vAlign w:val="bottom"/>
          </w:tcPr>
          <w:p w14:paraId="3C79A8B8" w14:textId="77777777" w:rsidR="00ED0BBA" w:rsidRPr="00425FB6" w:rsidRDefault="00ED0BBA" w:rsidP="00ED0BBA">
            <w:pPr>
              <w:spacing w:line="15" w:lineRule="atLeast"/>
              <w:jc w:val="right"/>
              <w:rPr>
                <w:rFonts w:ascii="Angsana New" w:hAnsi="Angsana New"/>
                <w:sz w:val="20"/>
              </w:rPr>
            </w:pPr>
          </w:p>
        </w:tc>
      </w:tr>
      <w:tr w:rsidR="00ED0BBA" w:rsidRPr="00425FB6" w14:paraId="7236EF59" w14:textId="77777777">
        <w:trPr>
          <w:trHeight w:val="84"/>
        </w:trPr>
        <w:tc>
          <w:tcPr>
            <w:tcW w:w="182" w:type="pct"/>
          </w:tcPr>
          <w:p w14:paraId="72CEA0F9" w14:textId="77777777" w:rsidR="00ED0BBA" w:rsidRPr="00425FB6" w:rsidRDefault="00ED0BBA" w:rsidP="00ED0BBA">
            <w:pPr>
              <w:spacing w:line="15" w:lineRule="atLeast"/>
              <w:jc w:val="center"/>
              <w:rPr>
                <w:rFonts w:ascii="Angsana New" w:hAnsi="Angsana New"/>
                <w:sz w:val="20"/>
              </w:rPr>
            </w:pPr>
          </w:p>
        </w:tc>
        <w:tc>
          <w:tcPr>
            <w:tcW w:w="227" w:type="pct"/>
          </w:tcPr>
          <w:p w14:paraId="7C026D36" w14:textId="77777777" w:rsidR="00ED0BBA" w:rsidRPr="00425FB6" w:rsidRDefault="00ED0BBA" w:rsidP="00ED0BBA">
            <w:pPr>
              <w:spacing w:line="15" w:lineRule="atLeast"/>
              <w:jc w:val="center"/>
              <w:rPr>
                <w:rFonts w:ascii="Angsana New" w:hAnsi="Angsana New"/>
                <w:sz w:val="20"/>
              </w:rPr>
            </w:pPr>
          </w:p>
        </w:tc>
        <w:tc>
          <w:tcPr>
            <w:tcW w:w="362" w:type="pct"/>
          </w:tcPr>
          <w:p w14:paraId="04249B18" w14:textId="77777777" w:rsidR="00ED0BBA" w:rsidRPr="00425FB6" w:rsidRDefault="00ED0BBA" w:rsidP="00ED0BBA">
            <w:pPr>
              <w:spacing w:line="15" w:lineRule="atLeast"/>
              <w:jc w:val="center"/>
              <w:rPr>
                <w:rFonts w:ascii="Angsana New" w:hAnsi="Angsana New"/>
                <w:sz w:val="20"/>
              </w:rPr>
            </w:pPr>
          </w:p>
        </w:tc>
        <w:tc>
          <w:tcPr>
            <w:tcW w:w="272" w:type="pct"/>
          </w:tcPr>
          <w:p w14:paraId="0B5E9F8B" w14:textId="77777777" w:rsidR="00ED0BBA" w:rsidRPr="00425FB6" w:rsidRDefault="00ED0BBA" w:rsidP="00ED0BBA">
            <w:pPr>
              <w:spacing w:line="15" w:lineRule="atLeast"/>
              <w:jc w:val="center"/>
              <w:rPr>
                <w:rFonts w:ascii="Angsana New" w:hAnsi="Angsana New"/>
                <w:sz w:val="20"/>
              </w:rPr>
            </w:pPr>
          </w:p>
        </w:tc>
        <w:tc>
          <w:tcPr>
            <w:tcW w:w="322" w:type="pct"/>
          </w:tcPr>
          <w:p w14:paraId="481B5756" w14:textId="77777777" w:rsidR="00ED0BBA" w:rsidRPr="00425FB6" w:rsidRDefault="00ED0BBA" w:rsidP="00ED0BBA">
            <w:pPr>
              <w:spacing w:line="15" w:lineRule="atLeast"/>
              <w:jc w:val="center"/>
              <w:rPr>
                <w:rFonts w:ascii="Angsana New" w:hAnsi="Angsana New"/>
                <w:sz w:val="20"/>
              </w:rPr>
            </w:pPr>
          </w:p>
        </w:tc>
        <w:tc>
          <w:tcPr>
            <w:tcW w:w="364" w:type="pct"/>
          </w:tcPr>
          <w:p w14:paraId="5BF24ECA" w14:textId="77777777" w:rsidR="00ED0BBA" w:rsidRPr="00425FB6" w:rsidRDefault="00ED0BBA" w:rsidP="00ED0BBA">
            <w:pPr>
              <w:spacing w:line="15" w:lineRule="atLeast"/>
              <w:jc w:val="center"/>
              <w:rPr>
                <w:rFonts w:ascii="Angsana New" w:hAnsi="Angsana New"/>
                <w:sz w:val="20"/>
              </w:rPr>
            </w:pPr>
          </w:p>
        </w:tc>
        <w:tc>
          <w:tcPr>
            <w:tcW w:w="1627" w:type="pct"/>
          </w:tcPr>
          <w:p w14:paraId="79C57F55" w14:textId="5F4143DF" w:rsidR="00ED0BBA" w:rsidRPr="00425FB6" w:rsidRDefault="00ED0BBA" w:rsidP="00ED0BBA">
            <w:pPr>
              <w:spacing w:line="15" w:lineRule="atLeast"/>
              <w:ind w:left="165"/>
              <w:rPr>
                <w:rFonts w:ascii="Angsana New" w:hAnsi="Angsana New"/>
                <w:sz w:val="20"/>
              </w:rPr>
            </w:pPr>
            <w:r w:rsidRPr="00425FB6">
              <w:rPr>
                <w:rFonts w:ascii="Angsana New" w:hAnsi="Angsana New" w:cs="Angsana New"/>
                <w:sz w:val="20"/>
              </w:rPr>
              <w:t>and pledge partial ordinary shares of Chang Rak Bio Power Co., Ltd.</w:t>
            </w:r>
          </w:p>
        </w:tc>
        <w:tc>
          <w:tcPr>
            <w:tcW w:w="414" w:type="pct"/>
          </w:tcPr>
          <w:p w14:paraId="28B2EBEC" w14:textId="77777777" w:rsidR="00ED0BBA" w:rsidRPr="00425FB6" w:rsidRDefault="00ED0BBA" w:rsidP="00ED0BBA">
            <w:pPr>
              <w:spacing w:line="15" w:lineRule="atLeast"/>
              <w:jc w:val="right"/>
              <w:rPr>
                <w:rFonts w:ascii="Angsana New" w:hAnsi="Angsana New"/>
                <w:sz w:val="20"/>
              </w:rPr>
            </w:pPr>
          </w:p>
        </w:tc>
        <w:tc>
          <w:tcPr>
            <w:tcW w:w="410" w:type="pct"/>
          </w:tcPr>
          <w:p w14:paraId="731182F0" w14:textId="77777777" w:rsidR="00ED0BBA" w:rsidRPr="00425FB6" w:rsidRDefault="00ED0BBA" w:rsidP="00ED0BBA">
            <w:pPr>
              <w:spacing w:line="15" w:lineRule="atLeast"/>
              <w:jc w:val="right"/>
              <w:rPr>
                <w:rFonts w:ascii="Angsana New" w:hAnsi="Angsana New"/>
                <w:sz w:val="20"/>
              </w:rPr>
            </w:pPr>
          </w:p>
        </w:tc>
        <w:tc>
          <w:tcPr>
            <w:tcW w:w="409" w:type="pct"/>
            <w:vAlign w:val="bottom"/>
          </w:tcPr>
          <w:p w14:paraId="01D938F6" w14:textId="77777777" w:rsidR="00ED0BBA" w:rsidRPr="00425FB6" w:rsidRDefault="00ED0BBA" w:rsidP="00ED0BBA">
            <w:pPr>
              <w:spacing w:line="15" w:lineRule="atLeast"/>
              <w:jc w:val="right"/>
              <w:rPr>
                <w:rFonts w:ascii="Angsana New" w:hAnsi="Angsana New"/>
                <w:sz w:val="20"/>
              </w:rPr>
            </w:pPr>
          </w:p>
        </w:tc>
        <w:tc>
          <w:tcPr>
            <w:tcW w:w="411" w:type="pct"/>
            <w:vAlign w:val="bottom"/>
          </w:tcPr>
          <w:p w14:paraId="056AEDF1" w14:textId="77777777" w:rsidR="00ED0BBA" w:rsidRPr="00425FB6" w:rsidRDefault="00ED0BBA" w:rsidP="00ED0BBA">
            <w:pPr>
              <w:spacing w:line="15" w:lineRule="atLeast"/>
              <w:jc w:val="right"/>
              <w:rPr>
                <w:rFonts w:ascii="Angsana New" w:hAnsi="Angsana New"/>
                <w:sz w:val="20"/>
              </w:rPr>
            </w:pPr>
          </w:p>
        </w:tc>
      </w:tr>
      <w:tr w:rsidR="00ED0BBA" w:rsidRPr="00425FB6" w14:paraId="17FF0C4C" w14:textId="77777777">
        <w:trPr>
          <w:trHeight w:val="84"/>
        </w:trPr>
        <w:tc>
          <w:tcPr>
            <w:tcW w:w="182" w:type="pct"/>
          </w:tcPr>
          <w:p w14:paraId="67102957" w14:textId="77777777" w:rsidR="00ED0BBA" w:rsidRPr="00425FB6" w:rsidRDefault="00ED0BBA" w:rsidP="00ED0BBA">
            <w:pPr>
              <w:spacing w:line="15" w:lineRule="atLeast"/>
              <w:jc w:val="center"/>
              <w:rPr>
                <w:rFonts w:ascii="Angsana New" w:hAnsi="Angsana New"/>
                <w:sz w:val="20"/>
              </w:rPr>
            </w:pPr>
          </w:p>
        </w:tc>
        <w:tc>
          <w:tcPr>
            <w:tcW w:w="227" w:type="pct"/>
          </w:tcPr>
          <w:p w14:paraId="720EDF98" w14:textId="77777777" w:rsidR="00ED0BBA" w:rsidRPr="00425FB6" w:rsidRDefault="00ED0BBA" w:rsidP="00ED0BBA">
            <w:pPr>
              <w:spacing w:line="15" w:lineRule="atLeast"/>
              <w:jc w:val="center"/>
              <w:rPr>
                <w:rFonts w:ascii="Angsana New" w:hAnsi="Angsana New"/>
                <w:sz w:val="20"/>
              </w:rPr>
            </w:pPr>
          </w:p>
        </w:tc>
        <w:tc>
          <w:tcPr>
            <w:tcW w:w="362" w:type="pct"/>
          </w:tcPr>
          <w:p w14:paraId="3FA4C720" w14:textId="77777777" w:rsidR="00ED0BBA" w:rsidRPr="00425FB6" w:rsidRDefault="00ED0BBA" w:rsidP="00ED0BBA">
            <w:pPr>
              <w:spacing w:line="15" w:lineRule="atLeast"/>
              <w:jc w:val="center"/>
              <w:rPr>
                <w:rFonts w:ascii="Angsana New" w:hAnsi="Angsana New"/>
                <w:sz w:val="20"/>
              </w:rPr>
            </w:pPr>
          </w:p>
        </w:tc>
        <w:tc>
          <w:tcPr>
            <w:tcW w:w="272" w:type="pct"/>
          </w:tcPr>
          <w:p w14:paraId="2F77E8AC" w14:textId="77777777" w:rsidR="00ED0BBA" w:rsidRPr="00425FB6" w:rsidRDefault="00ED0BBA" w:rsidP="00ED0BBA">
            <w:pPr>
              <w:spacing w:line="15" w:lineRule="atLeast"/>
              <w:jc w:val="center"/>
              <w:rPr>
                <w:rFonts w:ascii="Angsana New" w:hAnsi="Angsana New"/>
                <w:sz w:val="20"/>
              </w:rPr>
            </w:pPr>
          </w:p>
        </w:tc>
        <w:tc>
          <w:tcPr>
            <w:tcW w:w="322" w:type="pct"/>
          </w:tcPr>
          <w:p w14:paraId="2625E45B" w14:textId="77777777" w:rsidR="00ED0BBA" w:rsidRPr="00425FB6" w:rsidRDefault="00ED0BBA" w:rsidP="00ED0BBA">
            <w:pPr>
              <w:spacing w:line="15" w:lineRule="atLeast"/>
              <w:jc w:val="center"/>
              <w:rPr>
                <w:rFonts w:ascii="Angsana New" w:hAnsi="Angsana New"/>
                <w:sz w:val="20"/>
              </w:rPr>
            </w:pPr>
          </w:p>
        </w:tc>
        <w:tc>
          <w:tcPr>
            <w:tcW w:w="364" w:type="pct"/>
          </w:tcPr>
          <w:p w14:paraId="16B630AE" w14:textId="77777777" w:rsidR="00ED0BBA" w:rsidRPr="00425FB6" w:rsidRDefault="00ED0BBA" w:rsidP="00ED0BBA">
            <w:pPr>
              <w:spacing w:line="15" w:lineRule="atLeast"/>
              <w:jc w:val="center"/>
              <w:rPr>
                <w:rFonts w:ascii="Angsana New" w:hAnsi="Angsana New"/>
                <w:sz w:val="20"/>
              </w:rPr>
            </w:pPr>
          </w:p>
        </w:tc>
        <w:tc>
          <w:tcPr>
            <w:tcW w:w="1627" w:type="pct"/>
          </w:tcPr>
          <w:p w14:paraId="667650D6" w14:textId="65D5A2D1" w:rsidR="00ED0BBA" w:rsidRPr="00425FB6" w:rsidRDefault="00ED0BBA" w:rsidP="00ED0BBA">
            <w:pPr>
              <w:spacing w:line="15" w:lineRule="atLeast"/>
              <w:rPr>
                <w:rFonts w:ascii="Angsana New" w:hAnsi="Angsana New"/>
                <w:sz w:val="20"/>
              </w:rPr>
            </w:pPr>
            <w:r w:rsidRPr="00425FB6">
              <w:rPr>
                <w:rFonts w:ascii="Angsana New" w:hAnsi="Angsana New" w:cs="Angsana New"/>
                <w:sz w:val="20"/>
              </w:rPr>
              <w:t>4. TPC Power Holding Plc. guarantees the entire amount and pledges ordinary shares of</w:t>
            </w:r>
          </w:p>
        </w:tc>
        <w:tc>
          <w:tcPr>
            <w:tcW w:w="414" w:type="pct"/>
          </w:tcPr>
          <w:p w14:paraId="64080279" w14:textId="77777777" w:rsidR="00ED0BBA" w:rsidRPr="00425FB6" w:rsidRDefault="00ED0BBA" w:rsidP="00ED0BBA">
            <w:pPr>
              <w:spacing w:line="15" w:lineRule="atLeast"/>
              <w:jc w:val="right"/>
              <w:rPr>
                <w:rFonts w:ascii="Angsana New" w:hAnsi="Angsana New"/>
                <w:sz w:val="20"/>
              </w:rPr>
            </w:pPr>
          </w:p>
        </w:tc>
        <w:tc>
          <w:tcPr>
            <w:tcW w:w="410" w:type="pct"/>
          </w:tcPr>
          <w:p w14:paraId="2253C8E8" w14:textId="77777777" w:rsidR="00ED0BBA" w:rsidRPr="00425FB6" w:rsidRDefault="00ED0BBA" w:rsidP="00ED0BBA">
            <w:pPr>
              <w:spacing w:line="15" w:lineRule="atLeast"/>
              <w:jc w:val="right"/>
              <w:rPr>
                <w:rFonts w:ascii="Angsana New" w:hAnsi="Angsana New"/>
                <w:sz w:val="20"/>
              </w:rPr>
            </w:pPr>
          </w:p>
        </w:tc>
        <w:tc>
          <w:tcPr>
            <w:tcW w:w="409" w:type="pct"/>
            <w:vAlign w:val="bottom"/>
          </w:tcPr>
          <w:p w14:paraId="034F23CF" w14:textId="77777777" w:rsidR="00ED0BBA" w:rsidRPr="00425FB6" w:rsidRDefault="00ED0BBA" w:rsidP="00ED0BBA">
            <w:pPr>
              <w:spacing w:line="15" w:lineRule="atLeast"/>
              <w:jc w:val="right"/>
              <w:rPr>
                <w:rFonts w:ascii="Angsana New" w:hAnsi="Angsana New"/>
                <w:sz w:val="20"/>
              </w:rPr>
            </w:pPr>
          </w:p>
        </w:tc>
        <w:tc>
          <w:tcPr>
            <w:tcW w:w="411" w:type="pct"/>
            <w:vAlign w:val="bottom"/>
          </w:tcPr>
          <w:p w14:paraId="0E1D602B" w14:textId="77777777" w:rsidR="00ED0BBA" w:rsidRPr="00425FB6" w:rsidRDefault="00ED0BBA" w:rsidP="00ED0BBA">
            <w:pPr>
              <w:spacing w:line="15" w:lineRule="atLeast"/>
              <w:jc w:val="right"/>
              <w:rPr>
                <w:rFonts w:ascii="Angsana New" w:hAnsi="Angsana New"/>
                <w:sz w:val="20"/>
              </w:rPr>
            </w:pPr>
          </w:p>
        </w:tc>
      </w:tr>
      <w:tr w:rsidR="00ED0BBA" w:rsidRPr="00425FB6" w14:paraId="5378D0F9" w14:textId="77777777">
        <w:trPr>
          <w:trHeight w:val="84"/>
        </w:trPr>
        <w:tc>
          <w:tcPr>
            <w:tcW w:w="182" w:type="pct"/>
          </w:tcPr>
          <w:p w14:paraId="5E135B70" w14:textId="77777777" w:rsidR="00ED0BBA" w:rsidRPr="00425FB6" w:rsidRDefault="00ED0BBA" w:rsidP="00ED0BBA">
            <w:pPr>
              <w:spacing w:line="15" w:lineRule="atLeast"/>
              <w:jc w:val="center"/>
              <w:rPr>
                <w:rFonts w:ascii="Angsana New" w:hAnsi="Angsana New"/>
                <w:sz w:val="20"/>
              </w:rPr>
            </w:pPr>
          </w:p>
        </w:tc>
        <w:tc>
          <w:tcPr>
            <w:tcW w:w="227" w:type="pct"/>
          </w:tcPr>
          <w:p w14:paraId="27A7C370" w14:textId="77777777" w:rsidR="00ED0BBA" w:rsidRPr="00425FB6" w:rsidRDefault="00ED0BBA" w:rsidP="00ED0BBA">
            <w:pPr>
              <w:spacing w:line="15" w:lineRule="atLeast"/>
              <w:jc w:val="center"/>
              <w:rPr>
                <w:rFonts w:ascii="Angsana New" w:hAnsi="Angsana New"/>
                <w:sz w:val="20"/>
              </w:rPr>
            </w:pPr>
          </w:p>
        </w:tc>
        <w:tc>
          <w:tcPr>
            <w:tcW w:w="362" w:type="pct"/>
          </w:tcPr>
          <w:p w14:paraId="6A015ACE" w14:textId="77777777" w:rsidR="00ED0BBA" w:rsidRPr="00425FB6" w:rsidRDefault="00ED0BBA" w:rsidP="00ED0BBA">
            <w:pPr>
              <w:spacing w:line="15" w:lineRule="atLeast"/>
              <w:jc w:val="center"/>
              <w:rPr>
                <w:rFonts w:ascii="Angsana New" w:hAnsi="Angsana New"/>
                <w:sz w:val="20"/>
              </w:rPr>
            </w:pPr>
          </w:p>
        </w:tc>
        <w:tc>
          <w:tcPr>
            <w:tcW w:w="272" w:type="pct"/>
          </w:tcPr>
          <w:p w14:paraId="510576BD" w14:textId="77777777" w:rsidR="00ED0BBA" w:rsidRPr="00425FB6" w:rsidRDefault="00ED0BBA" w:rsidP="00ED0BBA">
            <w:pPr>
              <w:spacing w:line="15" w:lineRule="atLeast"/>
              <w:jc w:val="center"/>
              <w:rPr>
                <w:rFonts w:ascii="Angsana New" w:hAnsi="Angsana New"/>
                <w:sz w:val="20"/>
              </w:rPr>
            </w:pPr>
          </w:p>
        </w:tc>
        <w:tc>
          <w:tcPr>
            <w:tcW w:w="322" w:type="pct"/>
          </w:tcPr>
          <w:p w14:paraId="59A90BB2" w14:textId="77777777" w:rsidR="00ED0BBA" w:rsidRPr="00425FB6" w:rsidRDefault="00ED0BBA" w:rsidP="00ED0BBA">
            <w:pPr>
              <w:spacing w:line="15" w:lineRule="atLeast"/>
              <w:jc w:val="center"/>
              <w:rPr>
                <w:rFonts w:ascii="Angsana New" w:hAnsi="Angsana New"/>
                <w:sz w:val="20"/>
              </w:rPr>
            </w:pPr>
          </w:p>
        </w:tc>
        <w:tc>
          <w:tcPr>
            <w:tcW w:w="364" w:type="pct"/>
          </w:tcPr>
          <w:p w14:paraId="4532A01A" w14:textId="77777777" w:rsidR="00ED0BBA" w:rsidRPr="00425FB6" w:rsidRDefault="00ED0BBA" w:rsidP="00ED0BBA">
            <w:pPr>
              <w:spacing w:line="15" w:lineRule="atLeast"/>
              <w:jc w:val="center"/>
              <w:rPr>
                <w:rFonts w:ascii="Angsana New" w:hAnsi="Angsana New"/>
                <w:sz w:val="20"/>
              </w:rPr>
            </w:pPr>
          </w:p>
        </w:tc>
        <w:tc>
          <w:tcPr>
            <w:tcW w:w="1627" w:type="pct"/>
          </w:tcPr>
          <w:p w14:paraId="4234E9A0" w14:textId="4FD41FD7" w:rsidR="00ED0BBA" w:rsidRPr="00425FB6" w:rsidRDefault="00ED0BBA" w:rsidP="00ED0BBA">
            <w:pPr>
              <w:spacing w:line="15" w:lineRule="atLeast"/>
              <w:ind w:left="165"/>
              <w:rPr>
                <w:rFonts w:ascii="Angsana New" w:hAnsi="Angsana New"/>
                <w:sz w:val="20"/>
              </w:rPr>
            </w:pPr>
            <w:r w:rsidRPr="00425FB6">
              <w:rPr>
                <w:rFonts w:ascii="Angsana New" w:hAnsi="Angsana New" w:cs="Angsana New"/>
                <w:sz w:val="20"/>
              </w:rPr>
              <w:t>Chang Raek Biopower Co., Ltd. totaling 14,624,980 shares.</w:t>
            </w:r>
          </w:p>
        </w:tc>
        <w:tc>
          <w:tcPr>
            <w:tcW w:w="414" w:type="pct"/>
          </w:tcPr>
          <w:p w14:paraId="02F37359" w14:textId="77777777" w:rsidR="00ED0BBA" w:rsidRPr="00425FB6" w:rsidRDefault="00ED0BBA" w:rsidP="00ED0BBA">
            <w:pPr>
              <w:spacing w:line="15" w:lineRule="atLeast"/>
              <w:jc w:val="right"/>
              <w:rPr>
                <w:rFonts w:ascii="Angsana New" w:hAnsi="Angsana New"/>
                <w:sz w:val="20"/>
              </w:rPr>
            </w:pPr>
          </w:p>
        </w:tc>
        <w:tc>
          <w:tcPr>
            <w:tcW w:w="410" w:type="pct"/>
          </w:tcPr>
          <w:p w14:paraId="509CD71A" w14:textId="77777777" w:rsidR="00ED0BBA" w:rsidRPr="00425FB6" w:rsidRDefault="00ED0BBA" w:rsidP="00ED0BBA">
            <w:pPr>
              <w:spacing w:line="15" w:lineRule="atLeast"/>
              <w:jc w:val="right"/>
              <w:rPr>
                <w:rFonts w:ascii="Angsana New" w:hAnsi="Angsana New"/>
                <w:sz w:val="20"/>
              </w:rPr>
            </w:pPr>
          </w:p>
        </w:tc>
        <w:tc>
          <w:tcPr>
            <w:tcW w:w="409" w:type="pct"/>
            <w:vAlign w:val="bottom"/>
          </w:tcPr>
          <w:p w14:paraId="2BF4DC03" w14:textId="77777777" w:rsidR="00ED0BBA" w:rsidRPr="00425FB6" w:rsidRDefault="00ED0BBA" w:rsidP="00ED0BBA">
            <w:pPr>
              <w:spacing w:line="15" w:lineRule="atLeast"/>
              <w:jc w:val="right"/>
              <w:rPr>
                <w:rFonts w:ascii="Angsana New" w:hAnsi="Angsana New"/>
                <w:sz w:val="20"/>
              </w:rPr>
            </w:pPr>
          </w:p>
        </w:tc>
        <w:tc>
          <w:tcPr>
            <w:tcW w:w="411" w:type="pct"/>
            <w:vAlign w:val="bottom"/>
          </w:tcPr>
          <w:p w14:paraId="6BA92838" w14:textId="77777777" w:rsidR="00ED0BBA" w:rsidRPr="00425FB6" w:rsidRDefault="00ED0BBA" w:rsidP="00ED0BBA">
            <w:pPr>
              <w:spacing w:line="15" w:lineRule="atLeast"/>
              <w:jc w:val="right"/>
              <w:rPr>
                <w:rFonts w:ascii="Angsana New" w:hAnsi="Angsana New"/>
                <w:sz w:val="20"/>
              </w:rPr>
            </w:pPr>
          </w:p>
        </w:tc>
      </w:tr>
      <w:tr w:rsidR="00ED0BBA" w:rsidRPr="00425FB6" w14:paraId="55A36884" w14:textId="77777777">
        <w:trPr>
          <w:trHeight w:val="84"/>
        </w:trPr>
        <w:tc>
          <w:tcPr>
            <w:tcW w:w="182" w:type="pct"/>
          </w:tcPr>
          <w:p w14:paraId="612915BC" w14:textId="77777777" w:rsidR="00ED0BBA" w:rsidRPr="00425FB6" w:rsidRDefault="00ED0BBA" w:rsidP="00ED0BBA">
            <w:pPr>
              <w:spacing w:line="15" w:lineRule="atLeast"/>
              <w:jc w:val="center"/>
              <w:rPr>
                <w:rFonts w:ascii="Angsana New" w:hAnsi="Angsana New"/>
                <w:sz w:val="20"/>
              </w:rPr>
            </w:pPr>
          </w:p>
        </w:tc>
        <w:tc>
          <w:tcPr>
            <w:tcW w:w="227" w:type="pct"/>
          </w:tcPr>
          <w:p w14:paraId="0033A498" w14:textId="77777777" w:rsidR="00ED0BBA" w:rsidRPr="00425FB6" w:rsidRDefault="00ED0BBA" w:rsidP="00ED0BBA">
            <w:pPr>
              <w:spacing w:line="15" w:lineRule="atLeast"/>
              <w:jc w:val="center"/>
              <w:rPr>
                <w:rFonts w:ascii="Angsana New" w:hAnsi="Angsana New"/>
                <w:sz w:val="20"/>
              </w:rPr>
            </w:pPr>
          </w:p>
        </w:tc>
        <w:tc>
          <w:tcPr>
            <w:tcW w:w="362" w:type="pct"/>
          </w:tcPr>
          <w:p w14:paraId="583DFFC8" w14:textId="77777777" w:rsidR="00ED0BBA" w:rsidRPr="00425FB6" w:rsidRDefault="00ED0BBA" w:rsidP="00ED0BBA">
            <w:pPr>
              <w:spacing w:line="15" w:lineRule="atLeast"/>
              <w:jc w:val="center"/>
              <w:rPr>
                <w:rFonts w:ascii="Angsana New" w:hAnsi="Angsana New"/>
                <w:sz w:val="20"/>
              </w:rPr>
            </w:pPr>
          </w:p>
        </w:tc>
        <w:tc>
          <w:tcPr>
            <w:tcW w:w="272" w:type="pct"/>
          </w:tcPr>
          <w:p w14:paraId="5D8A8E12" w14:textId="77777777" w:rsidR="00ED0BBA" w:rsidRPr="00425FB6" w:rsidRDefault="00ED0BBA" w:rsidP="00ED0BBA">
            <w:pPr>
              <w:spacing w:line="15" w:lineRule="atLeast"/>
              <w:jc w:val="center"/>
              <w:rPr>
                <w:rFonts w:ascii="Angsana New" w:hAnsi="Angsana New"/>
                <w:sz w:val="20"/>
              </w:rPr>
            </w:pPr>
          </w:p>
        </w:tc>
        <w:tc>
          <w:tcPr>
            <w:tcW w:w="322" w:type="pct"/>
          </w:tcPr>
          <w:p w14:paraId="27793EC7" w14:textId="77777777" w:rsidR="00ED0BBA" w:rsidRPr="00425FB6" w:rsidRDefault="00ED0BBA" w:rsidP="00ED0BBA">
            <w:pPr>
              <w:spacing w:line="15" w:lineRule="atLeast"/>
              <w:jc w:val="center"/>
              <w:rPr>
                <w:rFonts w:ascii="Angsana New" w:hAnsi="Angsana New"/>
                <w:sz w:val="20"/>
              </w:rPr>
            </w:pPr>
          </w:p>
        </w:tc>
        <w:tc>
          <w:tcPr>
            <w:tcW w:w="364" w:type="pct"/>
          </w:tcPr>
          <w:p w14:paraId="716A23E5" w14:textId="77777777" w:rsidR="00ED0BBA" w:rsidRPr="00425FB6" w:rsidRDefault="00ED0BBA" w:rsidP="00ED0BBA">
            <w:pPr>
              <w:spacing w:line="15" w:lineRule="atLeast"/>
              <w:jc w:val="center"/>
              <w:rPr>
                <w:rFonts w:ascii="Angsana New" w:hAnsi="Angsana New"/>
                <w:sz w:val="20"/>
              </w:rPr>
            </w:pPr>
          </w:p>
        </w:tc>
        <w:tc>
          <w:tcPr>
            <w:tcW w:w="1627" w:type="pct"/>
          </w:tcPr>
          <w:p w14:paraId="0FEFEC99" w14:textId="17D654DF" w:rsidR="00ED0BBA" w:rsidRPr="00425FB6" w:rsidRDefault="00ED0BBA" w:rsidP="00ED0BBA">
            <w:pPr>
              <w:spacing w:line="15" w:lineRule="atLeast"/>
              <w:rPr>
                <w:rFonts w:ascii="Angsana New" w:hAnsi="Angsana New"/>
                <w:sz w:val="20"/>
              </w:rPr>
            </w:pPr>
            <w:r w:rsidRPr="00425FB6">
              <w:rPr>
                <w:rFonts w:ascii="Angsana New" w:hAnsi="Angsana New" w:cs="Angsana New"/>
                <w:sz w:val="20"/>
              </w:rPr>
              <w:t>5. Pattani Green Co., Ltd. guarantees the entire amount.</w:t>
            </w:r>
          </w:p>
        </w:tc>
        <w:tc>
          <w:tcPr>
            <w:tcW w:w="414" w:type="pct"/>
          </w:tcPr>
          <w:p w14:paraId="02546C59" w14:textId="77777777" w:rsidR="00ED0BBA" w:rsidRPr="00425FB6" w:rsidRDefault="00ED0BBA" w:rsidP="00ED0BBA">
            <w:pPr>
              <w:spacing w:line="15" w:lineRule="atLeast"/>
              <w:jc w:val="right"/>
              <w:rPr>
                <w:rFonts w:ascii="Angsana New" w:hAnsi="Angsana New"/>
                <w:sz w:val="20"/>
              </w:rPr>
            </w:pPr>
          </w:p>
        </w:tc>
        <w:tc>
          <w:tcPr>
            <w:tcW w:w="410" w:type="pct"/>
          </w:tcPr>
          <w:p w14:paraId="7BCD3FBC" w14:textId="77777777" w:rsidR="00ED0BBA" w:rsidRPr="00425FB6" w:rsidRDefault="00ED0BBA" w:rsidP="00ED0BBA">
            <w:pPr>
              <w:spacing w:line="15" w:lineRule="atLeast"/>
              <w:jc w:val="right"/>
              <w:rPr>
                <w:rFonts w:ascii="Angsana New" w:hAnsi="Angsana New"/>
                <w:sz w:val="20"/>
              </w:rPr>
            </w:pPr>
          </w:p>
        </w:tc>
        <w:tc>
          <w:tcPr>
            <w:tcW w:w="409" w:type="pct"/>
            <w:vAlign w:val="bottom"/>
          </w:tcPr>
          <w:p w14:paraId="0C13125A" w14:textId="77777777" w:rsidR="00ED0BBA" w:rsidRPr="00425FB6" w:rsidRDefault="00ED0BBA" w:rsidP="00ED0BBA">
            <w:pPr>
              <w:spacing w:line="15" w:lineRule="atLeast"/>
              <w:jc w:val="right"/>
              <w:rPr>
                <w:rFonts w:ascii="Angsana New" w:hAnsi="Angsana New"/>
                <w:sz w:val="20"/>
              </w:rPr>
            </w:pPr>
          </w:p>
        </w:tc>
        <w:tc>
          <w:tcPr>
            <w:tcW w:w="411" w:type="pct"/>
            <w:vAlign w:val="bottom"/>
          </w:tcPr>
          <w:p w14:paraId="52B3C542" w14:textId="77777777" w:rsidR="00ED0BBA" w:rsidRPr="00425FB6" w:rsidRDefault="00ED0BBA" w:rsidP="00ED0BBA">
            <w:pPr>
              <w:spacing w:line="15" w:lineRule="atLeast"/>
              <w:jc w:val="right"/>
              <w:rPr>
                <w:rFonts w:ascii="Angsana New" w:hAnsi="Angsana New"/>
                <w:sz w:val="20"/>
              </w:rPr>
            </w:pPr>
          </w:p>
        </w:tc>
      </w:tr>
      <w:tr w:rsidR="00ED0BBA" w:rsidRPr="00425FB6" w14:paraId="56B2945E" w14:textId="77777777">
        <w:trPr>
          <w:trHeight w:val="84"/>
        </w:trPr>
        <w:tc>
          <w:tcPr>
            <w:tcW w:w="182" w:type="pct"/>
          </w:tcPr>
          <w:p w14:paraId="7DDAE563" w14:textId="77777777" w:rsidR="00ED0BBA" w:rsidRPr="00425FB6" w:rsidRDefault="00ED0BBA" w:rsidP="00ED0BBA">
            <w:pPr>
              <w:spacing w:line="15" w:lineRule="atLeast"/>
              <w:jc w:val="center"/>
              <w:rPr>
                <w:rFonts w:ascii="Angsana New" w:hAnsi="Angsana New"/>
                <w:sz w:val="20"/>
              </w:rPr>
            </w:pPr>
          </w:p>
        </w:tc>
        <w:tc>
          <w:tcPr>
            <w:tcW w:w="227" w:type="pct"/>
          </w:tcPr>
          <w:p w14:paraId="519F0C43" w14:textId="77777777" w:rsidR="00ED0BBA" w:rsidRPr="00425FB6" w:rsidRDefault="00ED0BBA" w:rsidP="00ED0BBA">
            <w:pPr>
              <w:spacing w:line="15" w:lineRule="atLeast"/>
              <w:jc w:val="center"/>
              <w:rPr>
                <w:rFonts w:ascii="Angsana New" w:hAnsi="Angsana New"/>
                <w:sz w:val="20"/>
              </w:rPr>
            </w:pPr>
          </w:p>
        </w:tc>
        <w:tc>
          <w:tcPr>
            <w:tcW w:w="362" w:type="pct"/>
          </w:tcPr>
          <w:p w14:paraId="5DA64592" w14:textId="77777777" w:rsidR="00ED0BBA" w:rsidRPr="00425FB6" w:rsidRDefault="00ED0BBA" w:rsidP="00ED0BBA">
            <w:pPr>
              <w:spacing w:line="15" w:lineRule="atLeast"/>
              <w:jc w:val="center"/>
              <w:rPr>
                <w:rFonts w:ascii="Angsana New" w:hAnsi="Angsana New"/>
                <w:sz w:val="20"/>
              </w:rPr>
            </w:pPr>
          </w:p>
        </w:tc>
        <w:tc>
          <w:tcPr>
            <w:tcW w:w="272" w:type="pct"/>
          </w:tcPr>
          <w:p w14:paraId="4EC7ED12" w14:textId="77777777" w:rsidR="00ED0BBA" w:rsidRPr="00425FB6" w:rsidRDefault="00ED0BBA" w:rsidP="00ED0BBA">
            <w:pPr>
              <w:spacing w:line="15" w:lineRule="atLeast"/>
              <w:jc w:val="center"/>
              <w:rPr>
                <w:rFonts w:ascii="Angsana New" w:hAnsi="Angsana New"/>
                <w:sz w:val="20"/>
              </w:rPr>
            </w:pPr>
          </w:p>
        </w:tc>
        <w:tc>
          <w:tcPr>
            <w:tcW w:w="322" w:type="pct"/>
          </w:tcPr>
          <w:p w14:paraId="66DEAF1E" w14:textId="77777777" w:rsidR="00ED0BBA" w:rsidRPr="00425FB6" w:rsidRDefault="00ED0BBA" w:rsidP="00ED0BBA">
            <w:pPr>
              <w:spacing w:line="15" w:lineRule="atLeast"/>
              <w:jc w:val="center"/>
              <w:rPr>
                <w:rFonts w:ascii="Angsana New" w:hAnsi="Angsana New"/>
                <w:sz w:val="20"/>
              </w:rPr>
            </w:pPr>
          </w:p>
        </w:tc>
        <w:tc>
          <w:tcPr>
            <w:tcW w:w="364" w:type="pct"/>
          </w:tcPr>
          <w:p w14:paraId="07F0FB1A" w14:textId="77777777" w:rsidR="00ED0BBA" w:rsidRPr="00425FB6" w:rsidRDefault="00ED0BBA" w:rsidP="00ED0BBA">
            <w:pPr>
              <w:spacing w:line="15" w:lineRule="atLeast"/>
              <w:jc w:val="center"/>
              <w:rPr>
                <w:rFonts w:ascii="Angsana New" w:hAnsi="Angsana New"/>
                <w:sz w:val="20"/>
              </w:rPr>
            </w:pPr>
          </w:p>
        </w:tc>
        <w:tc>
          <w:tcPr>
            <w:tcW w:w="1627" w:type="pct"/>
          </w:tcPr>
          <w:p w14:paraId="42DDC8D2" w14:textId="1482B9B8" w:rsidR="00ED0BBA" w:rsidRPr="00425FB6" w:rsidRDefault="00ED0BBA" w:rsidP="00ED0BBA">
            <w:pPr>
              <w:spacing w:line="15" w:lineRule="atLeast"/>
              <w:rPr>
                <w:rFonts w:ascii="Angsana New" w:hAnsi="Angsana New"/>
                <w:sz w:val="20"/>
              </w:rPr>
            </w:pPr>
            <w:r w:rsidRPr="00425FB6">
              <w:rPr>
                <w:rFonts w:ascii="Angsana New" w:hAnsi="Angsana New" w:cs="Angsana New"/>
                <w:sz w:val="20"/>
              </w:rPr>
              <w:t>6. Required to maintain cash in the accounts for reserving the principal and interest</w:t>
            </w:r>
          </w:p>
        </w:tc>
        <w:tc>
          <w:tcPr>
            <w:tcW w:w="414" w:type="pct"/>
          </w:tcPr>
          <w:p w14:paraId="516DF8DB" w14:textId="77777777" w:rsidR="00ED0BBA" w:rsidRPr="00425FB6" w:rsidRDefault="00ED0BBA" w:rsidP="00ED0BBA">
            <w:pPr>
              <w:spacing w:line="15" w:lineRule="atLeast"/>
              <w:jc w:val="right"/>
              <w:rPr>
                <w:rFonts w:ascii="Angsana New" w:hAnsi="Angsana New"/>
                <w:sz w:val="20"/>
              </w:rPr>
            </w:pPr>
          </w:p>
        </w:tc>
        <w:tc>
          <w:tcPr>
            <w:tcW w:w="410" w:type="pct"/>
          </w:tcPr>
          <w:p w14:paraId="02F0B7DD" w14:textId="77777777" w:rsidR="00ED0BBA" w:rsidRPr="00425FB6" w:rsidRDefault="00ED0BBA" w:rsidP="00ED0BBA">
            <w:pPr>
              <w:spacing w:line="15" w:lineRule="atLeast"/>
              <w:jc w:val="right"/>
              <w:rPr>
                <w:rFonts w:ascii="Angsana New" w:hAnsi="Angsana New"/>
                <w:sz w:val="20"/>
              </w:rPr>
            </w:pPr>
          </w:p>
        </w:tc>
        <w:tc>
          <w:tcPr>
            <w:tcW w:w="409" w:type="pct"/>
            <w:vAlign w:val="bottom"/>
          </w:tcPr>
          <w:p w14:paraId="67CA45A4" w14:textId="77777777" w:rsidR="00ED0BBA" w:rsidRPr="00425FB6" w:rsidRDefault="00ED0BBA" w:rsidP="00ED0BBA">
            <w:pPr>
              <w:spacing w:line="15" w:lineRule="atLeast"/>
              <w:jc w:val="right"/>
              <w:rPr>
                <w:rFonts w:ascii="Angsana New" w:hAnsi="Angsana New"/>
                <w:sz w:val="20"/>
              </w:rPr>
            </w:pPr>
          </w:p>
        </w:tc>
        <w:tc>
          <w:tcPr>
            <w:tcW w:w="411" w:type="pct"/>
            <w:vAlign w:val="bottom"/>
          </w:tcPr>
          <w:p w14:paraId="55DE92CD" w14:textId="77777777" w:rsidR="00ED0BBA" w:rsidRPr="00425FB6" w:rsidRDefault="00ED0BBA" w:rsidP="00ED0BBA">
            <w:pPr>
              <w:spacing w:line="15" w:lineRule="atLeast"/>
              <w:jc w:val="right"/>
              <w:rPr>
                <w:rFonts w:ascii="Angsana New" w:hAnsi="Angsana New"/>
                <w:sz w:val="20"/>
              </w:rPr>
            </w:pPr>
          </w:p>
        </w:tc>
      </w:tr>
      <w:tr w:rsidR="00ED0BBA" w:rsidRPr="00425FB6" w14:paraId="77A829EE" w14:textId="77777777">
        <w:trPr>
          <w:trHeight w:val="84"/>
        </w:trPr>
        <w:tc>
          <w:tcPr>
            <w:tcW w:w="182" w:type="pct"/>
          </w:tcPr>
          <w:p w14:paraId="6C551D0A" w14:textId="77777777" w:rsidR="00ED0BBA" w:rsidRPr="00425FB6" w:rsidRDefault="00ED0BBA" w:rsidP="00ED0BBA">
            <w:pPr>
              <w:spacing w:line="15" w:lineRule="atLeast"/>
              <w:jc w:val="center"/>
              <w:rPr>
                <w:rFonts w:ascii="Angsana New" w:hAnsi="Angsana New"/>
                <w:sz w:val="20"/>
              </w:rPr>
            </w:pPr>
          </w:p>
        </w:tc>
        <w:tc>
          <w:tcPr>
            <w:tcW w:w="227" w:type="pct"/>
          </w:tcPr>
          <w:p w14:paraId="184801A5" w14:textId="77777777" w:rsidR="00ED0BBA" w:rsidRPr="00425FB6" w:rsidRDefault="00ED0BBA" w:rsidP="00ED0BBA">
            <w:pPr>
              <w:spacing w:line="15" w:lineRule="atLeast"/>
              <w:jc w:val="center"/>
              <w:rPr>
                <w:rFonts w:ascii="Angsana New" w:hAnsi="Angsana New"/>
                <w:sz w:val="20"/>
              </w:rPr>
            </w:pPr>
          </w:p>
        </w:tc>
        <w:tc>
          <w:tcPr>
            <w:tcW w:w="362" w:type="pct"/>
          </w:tcPr>
          <w:p w14:paraId="1D73D7E8" w14:textId="77777777" w:rsidR="00ED0BBA" w:rsidRPr="00425FB6" w:rsidRDefault="00ED0BBA" w:rsidP="00ED0BBA">
            <w:pPr>
              <w:spacing w:line="15" w:lineRule="atLeast"/>
              <w:jc w:val="center"/>
              <w:rPr>
                <w:rFonts w:ascii="Angsana New" w:hAnsi="Angsana New"/>
                <w:sz w:val="20"/>
              </w:rPr>
            </w:pPr>
          </w:p>
        </w:tc>
        <w:tc>
          <w:tcPr>
            <w:tcW w:w="272" w:type="pct"/>
          </w:tcPr>
          <w:p w14:paraId="002EA545" w14:textId="77777777" w:rsidR="00ED0BBA" w:rsidRPr="00425FB6" w:rsidRDefault="00ED0BBA" w:rsidP="00ED0BBA">
            <w:pPr>
              <w:spacing w:line="15" w:lineRule="atLeast"/>
              <w:jc w:val="center"/>
              <w:rPr>
                <w:rFonts w:ascii="Angsana New" w:hAnsi="Angsana New"/>
                <w:sz w:val="20"/>
              </w:rPr>
            </w:pPr>
          </w:p>
        </w:tc>
        <w:tc>
          <w:tcPr>
            <w:tcW w:w="322" w:type="pct"/>
          </w:tcPr>
          <w:p w14:paraId="1886EE35" w14:textId="77777777" w:rsidR="00ED0BBA" w:rsidRPr="00425FB6" w:rsidRDefault="00ED0BBA" w:rsidP="00ED0BBA">
            <w:pPr>
              <w:spacing w:line="15" w:lineRule="atLeast"/>
              <w:jc w:val="center"/>
              <w:rPr>
                <w:rFonts w:ascii="Angsana New" w:hAnsi="Angsana New"/>
                <w:sz w:val="20"/>
              </w:rPr>
            </w:pPr>
          </w:p>
        </w:tc>
        <w:tc>
          <w:tcPr>
            <w:tcW w:w="364" w:type="pct"/>
          </w:tcPr>
          <w:p w14:paraId="0B6D2C31" w14:textId="77777777" w:rsidR="00ED0BBA" w:rsidRPr="00425FB6" w:rsidRDefault="00ED0BBA" w:rsidP="00ED0BBA">
            <w:pPr>
              <w:spacing w:line="15" w:lineRule="atLeast"/>
              <w:jc w:val="center"/>
              <w:rPr>
                <w:rFonts w:ascii="Angsana New" w:hAnsi="Angsana New"/>
                <w:sz w:val="20"/>
              </w:rPr>
            </w:pPr>
          </w:p>
        </w:tc>
        <w:tc>
          <w:tcPr>
            <w:tcW w:w="1627" w:type="pct"/>
          </w:tcPr>
          <w:p w14:paraId="764519D6" w14:textId="761B7EFD" w:rsidR="00ED0BBA" w:rsidRPr="00425FB6" w:rsidRDefault="00ED0BBA" w:rsidP="00ED0BBA">
            <w:pPr>
              <w:spacing w:line="15" w:lineRule="atLeast"/>
              <w:ind w:left="165"/>
              <w:rPr>
                <w:rFonts w:ascii="Angsana New" w:hAnsi="Angsana New"/>
                <w:sz w:val="20"/>
              </w:rPr>
            </w:pPr>
            <w:r w:rsidRPr="00425FB6">
              <w:rPr>
                <w:rFonts w:ascii="Angsana New" w:hAnsi="Angsana New" w:cs="Angsana New"/>
                <w:sz w:val="20"/>
              </w:rPr>
              <w:t>repayment amount of Baht 8 million.</w:t>
            </w:r>
          </w:p>
        </w:tc>
        <w:tc>
          <w:tcPr>
            <w:tcW w:w="414" w:type="pct"/>
          </w:tcPr>
          <w:p w14:paraId="53FD286C" w14:textId="77777777" w:rsidR="00ED0BBA" w:rsidRPr="00425FB6" w:rsidRDefault="00ED0BBA" w:rsidP="00ED0BBA">
            <w:pPr>
              <w:spacing w:line="15" w:lineRule="atLeast"/>
              <w:jc w:val="right"/>
              <w:rPr>
                <w:rFonts w:ascii="Angsana New" w:hAnsi="Angsana New"/>
                <w:sz w:val="20"/>
              </w:rPr>
            </w:pPr>
          </w:p>
        </w:tc>
        <w:tc>
          <w:tcPr>
            <w:tcW w:w="410" w:type="pct"/>
          </w:tcPr>
          <w:p w14:paraId="3204A90D" w14:textId="77777777" w:rsidR="00ED0BBA" w:rsidRPr="00425FB6" w:rsidRDefault="00ED0BBA" w:rsidP="00ED0BBA">
            <w:pPr>
              <w:spacing w:line="15" w:lineRule="atLeast"/>
              <w:jc w:val="right"/>
              <w:rPr>
                <w:rFonts w:ascii="Angsana New" w:hAnsi="Angsana New"/>
                <w:sz w:val="20"/>
              </w:rPr>
            </w:pPr>
          </w:p>
        </w:tc>
        <w:tc>
          <w:tcPr>
            <w:tcW w:w="409" w:type="pct"/>
            <w:vAlign w:val="bottom"/>
          </w:tcPr>
          <w:p w14:paraId="77D62E30" w14:textId="77777777" w:rsidR="00ED0BBA" w:rsidRPr="00425FB6" w:rsidRDefault="00ED0BBA" w:rsidP="00ED0BBA">
            <w:pPr>
              <w:spacing w:line="15" w:lineRule="atLeast"/>
              <w:jc w:val="right"/>
              <w:rPr>
                <w:rFonts w:ascii="Angsana New" w:hAnsi="Angsana New"/>
                <w:sz w:val="20"/>
              </w:rPr>
            </w:pPr>
          </w:p>
        </w:tc>
        <w:tc>
          <w:tcPr>
            <w:tcW w:w="411" w:type="pct"/>
            <w:vAlign w:val="bottom"/>
          </w:tcPr>
          <w:p w14:paraId="6EB6D8CD" w14:textId="77777777" w:rsidR="00ED0BBA" w:rsidRPr="00425FB6" w:rsidRDefault="00ED0BBA" w:rsidP="00ED0BBA">
            <w:pPr>
              <w:spacing w:line="15" w:lineRule="atLeast"/>
              <w:jc w:val="right"/>
              <w:rPr>
                <w:rFonts w:ascii="Angsana New" w:hAnsi="Angsana New"/>
                <w:sz w:val="20"/>
              </w:rPr>
            </w:pPr>
          </w:p>
        </w:tc>
      </w:tr>
      <w:tr w:rsidR="00ED0BBA" w:rsidRPr="00425FB6" w14:paraId="42DED538" w14:textId="77777777">
        <w:trPr>
          <w:trHeight w:val="84"/>
        </w:trPr>
        <w:tc>
          <w:tcPr>
            <w:tcW w:w="182" w:type="pct"/>
          </w:tcPr>
          <w:p w14:paraId="682612CC" w14:textId="77777777" w:rsidR="00ED0BBA" w:rsidRPr="00425FB6" w:rsidRDefault="00ED0BBA" w:rsidP="00ED0BBA">
            <w:pPr>
              <w:spacing w:line="15" w:lineRule="atLeast"/>
              <w:jc w:val="center"/>
              <w:rPr>
                <w:rFonts w:ascii="Angsana New" w:hAnsi="Angsana New"/>
                <w:sz w:val="20"/>
              </w:rPr>
            </w:pPr>
          </w:p>
        </w:tc>
        <w:tc>
          <w:tcPr>
            <w:tcW w:w="227" w:type="pct"/>
          </w:tcPr>
          <w:p w14:paraId="17AC0ADB" w14:textId="77777777" w:rsidR="00ED0BBA" w:rsidRPr="00425FB6" w:rsidRDefault="00ED0BBA" w:rsidP="00ED0BBA">
            <w:pPr>
              <w:spacing w:line="15" w:lineRule="atLeast"/>
              <w:jc w:val="center"/>
              <w:rPr>
                <w:rFonts w:ascii="Angsana New" w:hAnsi="Angsana New"/>
                <w:sz w:val="20"/>
              </w:rPr>
            </w:pPr>
          </w:p>
        </w:tc>
        <w:tc>
          <w:tcPr>
            <w:tcW w:w="362" w:type="pct"/>
          </w:tcPr>
          <w:p w14:paraId="3E2938DE" w14:textId="77777777" w:rsidR="00ED0BBA" w:rsidRPr="00425FB6" w:rsidRDefault="00ED0BBA" w:rsidP="00ED0BBA">
            <w:pPr>
              <w:spacing w:line="15" w:lineRule="atLeast"/>
              <w:jc w:val="center"/>
              <w:rPr>
                <w:rFonts w:ascii="Angsana New" w:hAnsi="Angsana New"/>
                <w:sz w:val="20"/>
              </w:rPr>
            </w:pPr>
          </w:p>
        </w:tc>
        <w:tc>
          <w:tcPr>
            <w:tcW w:w="272" w:type="pct"/>
          </w:tcPr>
          <w:p w14:paraId="4E777729" w14:textId="77777777" w:rsidR="00ED0BBA" w:rsidRPr="00425FB6" w:rsidRDefault="00ED0BBA" w:rsidP="00ED0BBA">
            <w:pPr>
              <w:spacing w:line="15" w:lineRule="atLeast"/>
              <w:jc w:val="center"/>
              <w:rPr>
                <w:rFonts w:ascii="Angsana New" w:hAnsi="Angsana New"/>
                <w:sz w:val="20"/>
              </w:rPr>
            </w:pPr>
          </w:p>
        </w:tc>
        <w:tc>
          <w:tcPr>
            <w:tcW w:w="322" w:type="pct"/>
          </w:tcPr>
          <w:p w14:paraId="582349EB" w14:textId="77777777" w:rsidR="00ED0BBA" w:rsidRPr="00425FB6" w:rsidRDefault="00ED0BBA" w:rsidP="00ED0BBA">
            <w:pPr>
              <w:spacing w:line="15" w:lineRule="atLeast"/>
              <w:jc w:val="center"/>
              <w:rPr>
                <w:rFonts w:ascii="Angsana New" w:hAnsi="Angsana New"/>
                <w:sz w:val="20"/>
              </w:rPr>
            </w:pPr>
          </w:p>
        </w:tc>
        <w:tc>
          <w:tcPr>
            <w:tcW w:w="364" w:type="pct"/>
          </w:tcPr>
          <w:p w14:paraId="5CD79708" w14:textId="77777777" w:rsidR="00ED0BBA" w:rsidRPr="00425FB6" w:rsidRDefault="00ED0BBA" w:rsidP="00ED0BBA">
            <w:pPr>
              <w:spacing w:line="15" w:lineRule="atLeast"/>
              <w:jc w:val="center"/>
              <w:rPr>
                <w:rFonts w:ascii="Angsana New" w:hAnsi="Angsana New"/>
                <w:sz w:val="20"/>
              </w:rPr>
            </w:pPr>
          </w:p>
        </w:tc>
        <w:tc>
          <w:tcPr>
            <w:tcW w:w="1627" w:type="pct"/>
          </w:tcPr>
          <w:p w14:paraId="55CA05DE" w14:textId="17E3A420" w:rsidR="00ED0BBA" w:rsidRPr="00425FB6" w:rsidRDefault="00ED0BBA" w:rsidP="00ED0BBA">
            <w:pPr>
              <w:spacing w:line="15" w:lineRule="atLeast"/>
              <w:rPr>
                <w:rFonts w:ascii="Angsana New" w:hAnsi="Angsana New"/>
                <w:sz w:val="20"/>
              </w:rPr>
            </w:pPr>
            <w:r w:rsidRPr="00425FB6">
              <w:rPr>
                <w:rFonts w:ascii="Angsana New" w:hAnsi="Angsana New" w:cs="Angsana New"/>
                <w:sz w:val="20"/>
              </w:rPr>
              <w:t>7</w:t>
            </w:r>
            <w:r w:rsidRPr="00425FB6">
              <w:rPr>
                <w:rFonts w:ascii="Angsana New" w:hAnsi="Angsana New" w:cs="Angsana New"/>
                <w:sz w:val="20"/>
                <w:cs/>
              </w:rPr>
              <w:t xml:space="preserve">. </w:t>
            </w:r>
            <w:r w:rsidRPr="00425FB6">
              <w:rPr>
                <w:rFonts w:ascii="Angsana New" w:hAnsi="Angsana New" w:cs="Angsana New"/>
                <w:sz w:val="20"/>
              </w:rPr>
              <w:t xml:space="preserve">Mortgage of land with its construction and machinery including all equipment in </w:t>
            </w:r>
          </w:p>
        </w:tc>
        <w:tc>
          <w:tcPr>
            <w:tcW w:w="414" w:type="pct"/>
          </w:tcPr>
          <w:p w14:paraId="424FE812" w14:textId="77777777" w:rsidR="00ED0BBA" w:rsidRPr="00425FB6" w:rsidRDefault="00ED0BBA" w:rsidP="00ED0BBA">
            <w:pPr>
              <w:spacing w:line="15" w:lineRule="atLeast"/>
              <w:jc w:val="right"/>
              <w:rPr>
                <w:rFonts w:ascii="Angsana New" w:hAnsi="Angsana New"/>
                <w:sz w:val="20"/>
              </w:rPr>
            </w:pPr>
          </w:p>
        </w:tc>
        <w:tc>
          <w:tcPr>
            <w:tcW w:w="410" w:type="pct"/>
          </w:tcPr>
          <w:p w14:paraId="0E86CCE3" w14:textId="77777777" w:rsidR="00ED0BBA" w:rsidRPr="00425FB6" w:rsidRDefault="00ED0BBA" w:rsidP="00ED0BBA">
            <w:pPr>
              <w:spacing w:line="15" w:lineRule="atLeast"/>
              <w:jc w:val="right"/>
              <w:rPr>
                <w:rFonts w:ascii="Angsana New" w:hAnsi="Angsana New"/>
                <w:sz w:val="20"/>
              </w:rPr>
            </w:pPr>
          </w:p>
        </w:tc>
        <w:tc>
          <w:tcPr>
            <w:tcW w:w="409" w:type="pct"/>
            <w:vAlign w:val="bottom"/>
          </w:tcPr>
          <w:p w14:paraId="646EEBD7" w14:textId="77777777" w:rsidR="00ED0BBA" w:rsidRPr="00425FB6" w:rsidRDefault="00ED0BBA" w:rsidP="00ED0BBA">
            <w:pPr>
              <w:spacing w:line="15" w:lineRule="atLeast"/>
              <w:jc w:val="right"/>
              <w:rPr>
                <w:rFonts w:ascii="Angsana New" w:hAnsi="Angsana New"/>
                <w:sz w:val="20"/>
              </w:rPr>
            </w:pPr>
          </w:p>
        </w:tc>
        <w:tc>
          <w:tcPr>
            <w:tcW w:w="411" w:type="pct"/>
            <w:vAlign w:val="bottom"/>
          </w:tcPr>
          <w:p w14:paraId="0E5A8CF9" w14:textId="77777777" w:rsidR="00ED0BBA" w:rsidRPr="00425FB6" w:rsidRDefault="00ED0BBA" w:rsidP="00ED0BBA">
            <w:pPr>
              <w:spacing w:line="15" w:lineRule="atLeast"/>
              <w:jc w:val="right"/>
              <w:rPr>
                <w:rFonts w:ascii="Angsana New" w:hAnsi="Angsana New"/>
                <w:sz w:val="20"/>
              </w:rPr>
            </w:pPr>
          </w:p>
        </w:tc>
      </w:tr>
      <w:tr w:rsidR="00ED0BBA" w:rsidRPr="00425FB6" w14:paraId="7257B8D5" w14:textId="77777777">
        <w:trPr>
          <w:trHeight w:val="84"/>
        </w:trPr>
        <w:tc>
          <w:tcPr>
            <w:tcW w:w="182" w:type="pct"/>
          </w:tcPr>
          <w:p w14:paraId="31FFE93F" w14:textId="77777777" w:rsidR="00ED0BBA" w:rsidRPr="00425FB6" w:rsidRDefault="00ED0BBA" w:rsidP="00ED0BBA">
            <w:pPr>
              <w:spacing w:line="15" w:lineRule="atLeast"/>
              <w:jc w:val="center"/>
              <w:rPr>
                <w:rFonts w:ascii="Angsana New" w:hAnsi="Angsana New"/>
                <w:sz w:val="20"/>
              </w:rPr>
            </w:pPr>
          </w:p>
        </w:tc>
        <w:tc>
          <w:tcPr>
            <w:tcW w:w="227" w:type="pct"/>
          </w:tcPr>
          <w:p w14:paraId="41A3D37A" w14:textId="77777777" w:rsidR="00ED0BBA" w:rsidRPr="00425FB6" w:rsidRDefault="00ED0BBA" w:rsidP="00ED0BBA">
            <w:pPr>
              <w:spacing w:line="15" w:lineRule="atLeast"/>
              <w:jc w:val="center"/>
              <w:rPr>
                <w:rFonts w:ascii="Angsana New" w:hAnsi="Angsana New"/>
                <w:sz w:val="20"/>
              </w:rPr>
            </w:pPr>
          </w:p>
        </w:tc>
        <w:tc>
          <w:tcPr>
            <w:tcW w:w="362" w:type="pct"/>
          </w:tcPr>
          <w:p w14:paraId="44F4D4FF" w14:textId="77777777" w:rsidR="00ED0BBA" w:rsidRPr="00425FB6" w:rsidRDefault="00ED0BBA" w:rsidP="00ED0BBA">
            <w:pPr>
              <w:spacing w:line="15" w:lineRule="atLeast"/>
              <w:jc w:val="center"/>
              <w:rPr>
                <w:rFonts w:ascii="Angsana New" w:hAnsi="Angsana New"/>
                <w:sz w:val="20"/>
              </w:rPr>
            </w:pPr>
          </w:p>
        </w:tc>
        <w:tc>
          <w:tcPr>
            <w:tcW w:w="272" w:type="pct"/>
          </w:tcPr>
          <w:p w14:paraId="7F9C2721" w14:textId="77777777" w:rsidR="00ED0BBA" w:rsidRPr="00425FB6" w:rsidRDefault="00ED0BBA" w:rsidP="00ED0BBA">
            <w:pPr>
              <w:spacing w:line="15" w:lineRule="atLeast"/>
              <w:jc w:val="center"/>
              <w:rPr>
                <w:rFonts w:ascii="Angsana New" w:hAnsi="Angsana New"/>
                <w:sz w:val="20"/>
              </w:rPr>
            </w:pPr>
          </w:p>
        </w:tc>
        <w:tc>
          <w:tcPr>
            <w:tcW w:w="322" w:type="pct"/>
          </w:tcPr>
          <w:p w14:paraId="24961DCB" w14:textId="77777777" w:rsidR="00ED0BBA" w:rsidRPr="00425FB6" w:rsidRDefault="00ED0BBA" w:rsidP="00ED0BBA">
            <w:pPr>
              <w:spacing w:line="15" w:lineRule="atLeast"/>
              <w:jc w:val="center"/>
              <w:rPr>
                <w:rFonts w:ascii="Angsana New" w:hAnsi="Angsana New"/>
                <w:sz w:val="20"/>
              </w:rPr>
            </w:pPr>
          </w:p>
        </w:tc>
        <w:tc>
          <w:tcPr>
            <w:tcW w:w="364" w:type="pct"/>
          </w:tcPr>
          <w:p w14:paraId="2E01B184" w14:textId="77777777" w:rsidR="00ED0BBA" w:rsidRPr="00425FB6" w:rsidRDefault="00ED0BBA" w:rsidP="00ED0BBA">
            <w:pPr>
              <w:spacing w:line="15" w:lineRule="atLeast"/>
              <w:jc w:val="center"/>
              <w:rPr>
                <w:rFonts w:ascii="Angsana New" w:hAnsi="Angsana New"/>
                <w:sz w:val="20"/>
              </w:rPr>
            </w:pPr>
          </w:p>
        </w:tc>
        <w:tc>
          <w:tcPr>
            <w:tcW w:w="1627" w:type="pct"/>
          </w:tcPr>
          <w:p w14:paraId="1203D458" w14:textId="131C2EFA" w:rsidR="00ED0BBA" w:rsidRPr="00425FB6" w:rsidRDefault="00ED0BBA" w:rsidP="00ED0BBA">
            <w:pPr>
              <w:spacing w:line="15" w:lineRule="atLeast"/>
              <w:ind w:left="165"/>
              <w:rPr>
                <w:rFonts w:ascii="Angsana New" w:hAnsi="Angsana New"/>
                <w:sz w:val="20"/>
              </w:rPr>
            </w:pPr>
            <w:r w:rsidRPr="00425FB6">
              <w:rPr>
                <w:rFonts w:ascii="Angsana New" w:hAnsi="Angsana New" w:cs="Angsana New"/>
                <w:sz w:val="20"/>
              </w:rPr>
              <w:t xml:space="preserve">electricity current generating system </w:t>
            </w:r>
            <w:r w:rsidRPr="00425FB6">
              <w:rPr>
                <w:rFonts w:ascii="Angsana New" w:hAnsi="Angsana New" w:cs="Angsana New"/>
                <w:sz w:val="20"/>
                <w:cs/>
              </w:rPr>
              <w:t>(</w:t>
            </w:r>
            <w:r w:rsidRPr="00425FB6">
              <w:rPr>
                <w:rFonts w:ascii="Angsana New" w:hAnsi="Angsana New" w:cs="Angsana New"/>
                <w:sz w:val="20"/>
              </w:rPr>
              <w:t xml:space="preserve">as stated in note </w:t>
            </w:r>
            <w:r w:rsidRPr="00425FB6">
              <w:rPr>
                <w:rFonts w:ascii="Angsana New" w:hAnsi="Angsana New" w:cs="Angsana New"/>
                <w:sz w:val="20"/>
                <w:cs/>
              </w:rPr>
              <w:t>1</w:t>
            </w:r>
            <w:r w:rsidRPr="00425FB6">
              <w:rPr>
                <w:rFonts w:ascii="Angsana New" w:hAnsi="Angsana New" w:cs="Angsana New"/>
                <w:sz w:val="20"/>
              </w:rPr>
              <w:t>6</w:t>
            </w:r>
            <w:r w:rsidRPr="00425FB6">
              <w:rPr>
                <w:rFonts w:ascii="Angsana New" w:hAnsi="Angsana New" w:cs="Angsana New"/>
                <w:sz w:val="20"/>
                <w:cs/>
              </w:rPr>
              <w:t>).</w:t>
            </w:r>
          </w:p>
        </w:tc>
        <w:tc>
          <w:tcPr>
            <w:tcW w:w="414" w:type="pct"/>
          </w:tcPr>
          <w:p w14:paraId="37F60112" w14:textId="77777777" w:rsidR="00ED0BBA" w:rsidRPr="00425FB6" w:rsidRDefault="00ED0BBA" w:rsidP="00ED0BBA">
            <w:pPr>
              <w:spacing w:line="15" w:lineRule="atLeast"/>
              <w:jc w:val="right"/>
              <w:rPr>
                <w:rFonts w:ascii="Angsana New" w:hAnsi="Angsana New"/>
                <w:sz w:val="20"/>
              </w:rPr>
            </w:pPr>
          </w:p>
        </w:tc>
        <w:tc>
          <w:tcPr>
            <w:tcW w:w="410" w:type="pct"/>
          </w:tcPr>
          <w:p w14:paraId="7393E5DB" w14:textId="77777777" w:rsidR="00ED0BBA" w:rsidRPr="00425FB6" w:rsidRDefault="00ED0BBA" w:rsidP="00ED0BBA">
            <w:pPr>
              <w:spacing w:line="15" w:lineRule="atLeast"/>
              <w:jc w:val="right"/>
              <w:rPr>
                <w:rFonts w:ascii="Angsana New" w:hAnsi="Angsana New"/>
                <w:sz w:val="20"/>
              </w:rPr>
            </w:pPr>
          </w:p>
        </w:tc>
        <w:tc>
          <w:tcPr>
            <w:tcW w:w="409" w:type="pct"/>
            <w:vAlign w:val="bottom"/>
          </w:tcPr>
          <w:p w14:paraId="0BE5E5FE" w14:textId="77777777" w:rsidR="00ED0BBA" w:rsidRPr="00425FB6" w:rsidRDefault="00ED0BBA" w:rsidP="00ED0BBA">
            <w:pPr>
              <w:spacing w:line="15" w:lineRule="atLeast"/>
              <w:jc w:val="right"/>
              <w:rPr>
                <w:rFonts w:ascii="Angsana New" w:hAnsi="Angsana New"/>
                <w:sz w:val="20"/>
              </w:rPr>
            </w:pPr>
          </w:p>
        </w:tc>
        <w:tc>
          <w:tcPr>
            <w:tcW w:w="411" w:type="pct"/>
            <w:vAlign w:val="bottom"/>
          </w:tcPr>
          <w:p w14:paraId="0DB4F640" w14:textId="77777777" w:rsidR="00ED0BBA" w:rsidRPr="00425FB6" w:rsidRDefault="00ED0BBA" w:rsidP="00ED0BBA">
            <w:pPr>
              <w:spacing w:line="15" w:lineRule="atLeast"/>
              <w:jc w:val="right"/>
              <w:rPr>
                <w:rFonts w:ascii="Angsana New" w:hAnsi="Angsana New"/>
                <w:sz w:val="20"/>
              </w:rPr>
            </w:pPr>
          </w:p>
        </w:tc>
      </w:tr>
      <w:tr w:rsidR="00ED0BBA" w:rsidRPr="00425FB6" w14:paraId="7C9DF052" w14:textId="77777777" w:rsidTr="00084162">
        <w:trPr>
          <w:trHeight w:val="84"/>
        </w:trPr>
        <w:tc>
          <w:tcPr>
            <w:tcW w:w="182" w:type="pct"/>
          </w:tcPr>
          <w:p w14:paraId="577C046F" w14:textId="56B661D9" w:rsidR="00ED0BBA" w:rsidRPr="00425FB6" w:rsidRDefault="00ED0BBA" w:rsidP="00ED0BBA">
            <w:pPr>
              <w:spacing w:line="15" w:lineRule="atLeast"/>
              <w:jc w:val="center"/>
              <w:rPr>
                <w:rFonts w:ascii="Angsana New" w:hAnsi="Angsana New"/>
                <w:sz w:val="20"/>
              </w:rPr>
            </w:pPr>
            <w:r w:rsidRPr="00425FB6">
              <w:rPr>
                <w:rFonts w:ascii="Angsana New" w:hAnsi="Angsana New" w:cs="Angsana New"/>
                <w:sz w:val="20"/>
              </w:rPr>
              <w:t>1</w:t>
            </w:r>
          </w:p>
        </w:tc>
        <w:tc>
          <w:tcPr>
            <w:tcW w:w="227" w:type="pct"/>
          </w:tcPr>
          <w:p w14:paraId="4BC2FF86" w14:textId="0811CA74" w:rsidR="00ED0BBA" w:rsidRPr="00425FB6" w:rsidRDefault="00ED0BBA" w:rsidP="00ED0BBA">
            <w:pPr>
              <w:spacing w:line="15" w:lineRule="atLeast"/>
              <w:jc w:val="center"/>
              <w:rPr>
                <w:rFonts w:ascii="Angsana New" w:hAnsi="Angsana New"/>
                <w:sz w:val="20"/>
              </w:rPr>
            </w:pPr>
            <w:r w:rsidRPr="00425FB6">
              <w:rPr>
                <w:rFonts w:ascii="Angsana New" w:hAnsi="Angsana New"/>
                <w:sz w:val="20"/>
              </w:rPr>
              <w:t>2</w:t>
            </w:r>
          </w:p>
        </w:tc>
        <w:tc>
          <w:tcPr>
            <w:tcW w:w="362" w:type="pct"/>
          </w:tcPr>
          <w:p w14:paraId="12D1926C" w14:textId="51F4752E" w:rsidR="00ED0BBA" w:rsidRPr="00425FB6" w:rsidRDefault="00ED0BBA" w:rsidP="00ED0BBA">
            <w:pPr>
              <w:spacing w:line="15" w:lineRule="atLeast"/>
              <w:jc w:val="center"/>
              <w:rPr>
                <w:rFonts w:ascii="Angsana New" w:hAnsi="Angsana New"/>
                <w:sz w:val="20"/>
              </w:rPr>
            </w:pPr>
            <w:r w:rsidRPr="00425FB6">
              <w:rPr>
                <w:rFonts w:ascii="Angsana New" w:hAnsi="Angsana New" w:cs="Angsana New"/>
                <w:sz w:val="20"/>
              </w:rPr>
              <w:t>400</w:t>
            </w:r>
          </w:p>
        </w:tc>
        <w:tc>
          <w:tcPr>
            <w:tcW w:w="272" w:type="pct"/>
          </w:tcPr>
          <w:p w14:paraId="0CEAEB71" w14:textId="2A4041B9" w:rsidR="00ED0BBA" w:rsidRPr="00425FB6" w:rsidRDefault="00ED0BBA" w:rsidP="00ED0BBA">
            <w:pPr>
              <w:spacing w:line="15" w:lineRule="atLeast"/>
              <w:jc w:val="center"/>
              <w:rPr>
                <w:rFonts w:ascii="Angsana New" w:hAnsi="Angsana New"/>
                <w:sz w:val="20"/>
              </w:rPr>
            </w:pPr>
            <w:r w:rsidRPr="00425FB6">
              <w:rPr>
                <w:rFonts w:ascii="Angsana New" w:hAnsi="Angsana New" w:cs="Angsana New"/>
                <w:sz w:val="20"/>
              </w:rPr>
              <w:t>MLR-2.17</w:t>
            </w:r>
          </w:p>
        </w:tc>
        <w:tc>
          <w:tcPr>
            <w:tcW w:w="322" w:type="pct"/>
          </w:tcPr>
          <w:p w14:paraId="2B56F5FD" w14:textId="7E263224" w:rsidR="00ED0BBA" w:rsidRPr="00425FB6" w:rsidRDefault="00ED0BBA" w:rsidP="00ED0BBA">
            <w:pPr>
              <w:spacing w:line="15" w:lineRule="atLeast"/>
              <w:jc w:val="center"/>
              <w:rPr>
                <w:rFonts w:ascii="Angsana New" w:hAnsi="Angsana New"/>
                <w:sz w:val="20"/>
              </w:rPr>
            </w:pPr>
            <w:r w:rsidRPr="00425FB6">
              <w:rPr>
                <w:rFonts w:ascii="Angsana New" w:hAnsi="Angsana New" w:cs="Angsana New"/>
                <w:sz w:val="20"/>
              </w:rPr>
              <w:t>March, 2021</w:t>
            </w:r>
          </w:p>
        </w:tc>
        <w:tc>
          <w:tcPr>
            <w:tcW w:w="364" w:type="pct"/>
          </w:tcPr>
          <w:p w14:paraId="4227BDA2" w14:textId="1A5E8A6A" w:rsidR="00ED0BBA" w:rsidRPr="00425FB6" w:rsidRDefault="00ED0BBA" w:rsidP="00ED0BBA">
            <w:pPr>
              <w:spacing w:line="15" w:lineRule="atLeast"/>
              <w:jc w:val="center"/>
              <w:rPr>
                <w:rFonts w:ascii="Angsana New" w:hAnsi="Angsana New"/>
                <w:sz w:val="20"/>
              </w:rPr>
            </w:pPr>
            <w:r w:rsidRPr="00425FB6">
              <w:rPr>
                <w:rFonts w:ascii="Angsana New" w:hAnsi="Angsana New" w:cs="Angsana New"/>
                <w:sz w:val="20"/>
              </w:rPr>
              <w:t>February, 2026</w:t>
            </w:r>
          </w:p>
        </w:tc>
        <w:tc>
          <w:tcPr>
            <w:tcW w:w="1627" w:type="pct"/>
          </w:tcPr>
          <w:p w14:paraId="09A2B7B6" w14:textId="37F0B763" w:rsidR="00ED0BBA" w:rsidRPr="00425FB6" w:rsidRDefault="00ED0BBA" w:rsidP="00ED0BBA">
            <w:pPr>
              <w:spacing w:line="15" w:lineRule="atLeast"/>
              <w:rPr>
                <w:rFonts w:ascii="Angsana New" w:hAnsi="Angsana New"/>
                <w:sz w:val="20"/>
              </w:rPr>
            </w:pPr>
            <w:r w:rsidRPr="00425FB6">
              <w:rPr>
                <w:rFonts w:ascii="Angsana New" w:hAnsi="Angsana New" w:cs="Angsana New"/>
                <w:sz w:val="20"/>
              </w:rPr>
              <w:t>1. Maintain debt-to-equity ratio not exceeding 2.0 times.</w:t>
            </w:r>
          </w:p>
        </w:tc>
        <w:tc>
          <w:tcPr>
            <w:tcW w:w="414" w:type="pct"/>
          </w:tcPr>
          <w:p w14:paraId="426E7C03" w14:textId="28B81141" w:rsidR="00ED0BBA" w:rsidRPr="00425FB6" w:rsidRDefault="00ED0BBA" w:rsidP="00ED0BBA">
            <w:pPr>
              <w:spacing w:line="15" w:lineRule="atLeast"/>
              <w:jc w:val="right"/>
              <w:rPr>
                <w:rFonts w:ascii="Angsana New" w:hAnsi="Angsana New"/>
                <w:sz w:val="20"/>
              </w:rPr>
            </w:pPr>
            <w:r w:rsidRPr="00425FB6">
              <w:rPr>
                <w:rFonts w:ascii="Angsana New" w:hAnsi="Angsana New" w:cs="Angsana New"/>
                <w:sz w:val="20"/>
              </w:rPr>
              <w:t>-</w:t>
            </w:r>
          </w:p>
        </w:tc>
        <w:tc>
          <w:tcPr>
            <w:tcW w:w="410" w:type="pct"/>
          </w:tcPr>
          <w:p w14:paraId="23985017" w14:textId="387ABE9C" w:rsidR="00ED0BBA" w:rsidRPr="00425FB6" w:rsidRDefault="00ED0BBA" w:rsidP="00ED0BBA">
            <w:pPr>
              <w:spacing w:line="15" w:lineRule="atLeast"/>
              <w:jc w:val="right"/>
              <w:rPr>
                <w:rFonts w:ascii="Angsana New" w:hAnsi="Angsana New"/>
                <w:sz w:val="20"/>
              </w:rPr>
            </w:pPr>
            <w:r w:rsidRPr="00425FB6">
              <w:rPr>
                <w:rFonts w:ascii="Angsana New" w:hAnsi="Angsana New" w:cs="Angsana New"/>
                <w:sz w:val="20"/>
              </w:rPr>
              <w:t>13,331,400.00</w:t>
            </w:r>
          </w:p>
        </w:tc>
        <w:tc>
          <w:tcPr>
            <w:tcW w:w="409" w:type="pct"/>
          </w:tcPr>
          <w:p w14:paraId="25454365" w14:textId="57EF31E6" w:rsidR="00ED0BBA" w:rsidRPr="00425FB6" w:rsidRDefault="00ED0BBA" w:rsidP="00ED0BBA">
            <w:pPr>
              <w:spacing w:line="15" w:lineRule="atLeast"/>
              <w:jc w:val="right"/>
              <w:rPr>
                <w:rFonts w:ascii="Angsana New" w:hAnsi="Angsana New"/>
                <w:sz w:val="20"/>
              </w:rPr>
            </w:pPr>
            <w:r w:rsidRPr="00425FB6">
              <w:rPr>
                <w:rFonts w:ascii="Angsana New" w:hAnsi="Angsana New" w:cs="Angsana New"/>
                <w:sz w:val="20"/>
              </w:rPr>
              <w:t>-</w:t>
            </w:r>
          </w:p>
        </w:tc>
        <w:tc>
          <w:tcPr>
            <w:tcW w:w="411" w:type="pct"/>
          </w:tcPr>
          <w:p w14:paraId="6D3746A4" w14:textId="0E5A2C7C" w:rsidR="00ED0BBA" w:rsidRPr="00425FB6" w:rsidRDefault="00ED0BBA" w:rsidP="00ED0BBA">
            <w:pPr>
              <w:spacing w:line="15" w:lineRule="atLeast"/>
              <w:jc w:val="right"/>
              <w:rPr>
                <w:rFonts w:ascii="Angsana New" w:hAnsi="Angsana New"/>
                <w:sz w:val="20"/>
              </w:rPr>
            </w:pPr>
            <w:r w:rsidRPr="00425FB6">
              <w:rPr>
                <w:rFonts w:ascii="Angsana New" w:hAnsi="Angsana New" w:cs="Angsana New"/>
                <w:sz w:val="20"/>
              </w:rPr>
              <w:t>-</w:t>
            </w:r>
          </w:p>
        </w:tc>
      </w:tr>
      <w:tr w:rsidR="009725EA" w:rsidRPr="00425FB6" w14:paraId="6CF310A6" w14:textId="77777777" w:rsidTr="00084162">
        <w:trPr>
          <w:trHeight w:val="80"/>
        </w:trPr>
        <w:tc>
          <w:tcPr>
            <w:tcW w:w="182" w:type="pct"/>
          </w:tcPr>
          <w:p w14:paraId="72B5F9AF" w14:textId="77777777" w:rsidR="00007D2E" w:rsidRPr="00425FB6" w:rsidRDefault="00007D2E" w:rsidP="0047322F">
            <w:pPr>
              <w:spacing w:line="15" w:lineRule="atLeast"/>
              <w:jc w:val="center"/>
              <w:rPr>
                <w:rFonts w:ascii="Angsana New" w:hAnsi="Angsana New" w:cs="Angsana New"/>
                <w:sz w:val="20"/>
              </w:rPr>
            </w:pPr>
          </w:p>
        </w:tc>
        <w:tc>
          <w:tcPr>
            <w:tcW w:w="227" w:type="pct"/>
          </w:tcPr>
          <w:p w14:paraId="4A389D3E" w14:textId="77777777" w:rsidR="00007D2E" w:rsidRPr="00425FB6" w:rsidRDefault="00007D2E" w:rsidP="0047322F">
            <w:pPr>
              <w:spacing w:line="15" w:lineRule="atLeast"/>
              <w:jc w:val="center"/>
              <w:rPr>
                <w:rFonts w:ascii="Angsana New" w:hAnsi="Angsana New" w:cs="Angsana New"/>
                <w:sz w:val="20"/>
              </w:rPr>
            </w:pPr>
          </w:p>
        </w:tc>
        <w:tc>
          <w:tcPr>
            <w:tcW w:w="362" w:type="pct"/>
          </w:tcPr>
          <w:p w14:paraId="78F5384D" w14:textId="77777777" w:rsidR="00007D2E" w:rsidRPr="00425FB6" w:rsidRDefault="00007D2E" w:rsidP="0047322F">
            <w:pPr>
              <w:spacing w:line="15" w:lineRule="atLeast"/>
              <w:jc w:val="center"/>
              <w:rPr>
                <w:rFonts w:ascii="Angsana New" w:hAnsi="Angsana New" w:cs="Angsana New"/>
                <w:sz w:val="20"/>
              </w:rPr>
            </w:pPr>
          </w:p>
        </w:tc>
        <w:tc>
          <w:tcPr>
            <w:tcW w:w="272" w:type="pct"/>
          </w:tcPr>
          <w:p w14:paraId="727DC793" w14:textId="77777777" w:rsidR="00007D2E" w:rsidRPr="00425FB6" w:rsidRDefault="00007D2E" w:rsidP="0047322F">
            <w:pPr>
              <w:spacing w:line="15" w:lineRule="atLeast"/>
              <w:jc w:val="center"/>
              <w:rPr>
                <w:rFonts w:ascii="Angsana New" w:hAnsi="Angsana New" w:cs="Angsana New"/>
                <w:sz w:val="20"/>
              </w:rPr>
            </w:pPr>
          </w:p>
        </w:tc>
        <w:tc>
          <w:tcPr>
            <w:tcW w:w="322" w:type="pct"/>
          </w:tcPr>
          <w:p w14:paraId="5E5E37EE" w14:textId="77777777" w:rsidR="00007D2E" w:rsidRPr="00425FB6" w:rsidRDefault="00007D2E" w:rsidP="0047322F">
            <w:pPr>
              <w:spacing w:line="15" w:lineRule="atLeast"/>
              <w:jc w:val="center"/>
              <w:rPr>
                <w:rFonts w:ascii="Angsana New" w:hAnsi="Angsana New" w:cs="Angsana New"/>
                <w:sz w:val="20"/>
              </w:rPr>
            </w:pPr>
          </w:p>
        </w:tc>
        <w:tc>
          <w:tcPr>
            <w:tcW w:w="364" w:type="pct"/>
          </w:tcPr>
          <w:p w14:paraId="5F948418" w14:textId="77777777" w:rsidR="00007D2E" w:rsidRPr="00425FB6" w:rsidRDefault="00007D2E" w:rsidP="0047322F">
            <w:pPr>
              <w:spacing w:line="15" w:lineRule="atLeast"/>
              <w:jc w:val="center"/>
              <w:rPr>
                <w:rFonts w:ascii="Angsana New" w:hAnsi="Angsana New" w:cs="Angsana New"/>
                <w:sz w:val="20"/>
              </w:rPr>
            </w:pPr>
          </w:p>
        </w:tc>
        <w:tc>
          <w:tcPr>
            <w:tcW w:w="1627" w:type="pct"/>
          </w:tcPr>
          <w:p w14:paraId="5F9C765E" w14:textId="0D3E7F71" w:rsidR="00007D2E" w:rsidRPr="00425FB6" w:rsidRDefault="00007D2E" w:rsidP="0047322F">
            <w:pPr>
              <w:spacing w:line="15" w:lineRule="atLeast"/>
              <w:rPr>
                <w:rFonts w:ascii="Angsana New" w:hAnsi="Angsana New" w:cs="Angsana New"/>
                <w:sz w:val="20"/>
              </w:rPr>
            </w:pPr>
            <w:r w:rsidRPr="00425FB6">
              <w:rPr>
                <w:rFonts w:ascii="Angsana New" w:hAnsi="Angsana New" w:cs="Angsana New"/>
                <w:sz w:val="20"/>
              </w:rPr>
              <w:t>2. Transfer the right to receive electricity fee from the Provincial Electricity Authority to</w:t>
            </w:r>
          </w:p>
        </w:tc>
        <w:tc>
          <w:tcPr>
            <w:tcW w:w="414" w:type="pct"/>
          </w:tcPr>
          <w:p w14:paraId="1075D256" w14:textId="77777777" w:rsidR="00007D2E" w:rsidRPr="00425FB6" w:rsidRDefault="00007D2E" w:rsidP="0047322F">
            <w:pPr>
              <w:spacing w:line="15" w:lineRule="atLeast"/>
              <w:jc w:val="right"/>
              <w:rPr>
                <w:rFonts w:ascii="Angsana New" w:hAnsi="Angsana New" w:cs="Angsana New"/>
                <w:sz w:val="20"/>
              </w:rPr>
            </w:pPr>
          </w:p>
        </w:tc>
        <w:tc>
          <w:tcPr>
            <w:tcW w:w="410" w:type="pct"/>
          </w:tcPr>
          <w:p w14:paraId="1312ED16" w14:textId="77777777" w:rsidR="00007D2E" w:rsidRPr="00425FB6" w:rsidRDefault="00007D2E" w:rsidP="0047322F">
            <w:pPr>
              <w:spacing w:line="15" w:lineRule="atLeast"/>
              <w:jc w:val="right"/>
              <w:rPr>
                <w:rFonts w:ascii="Angsana New" w:hAnsi="Angsana New" w:cs="Angsana New"/>
                <w:sz w:val="20"/>
              </w:rPr>
            </w:pPr>
          </w:p>
        </w:tc>
        <w:tc>
          <w:tcPr>
            <w:tcW w:w="409" w:type="pct"/>
          </w:tcPr>
          <w:p w14:paraId="581E0F2D" w14:textId="77777777" w:rsidR="00007D2E" w:rsidRPr="00425FB6" w:rsidRDefault="00007D2E" w:rsidP="0047322F">
            <w:pPr>
              <w:spacing w:line="15" w:lineRule="atLeast"/>
              <w:jc w:val="right"/>
              <w:rPr>
                <w:rFonts w:ascii="Angsana New" w:hAnsi="Angsana New" w:cs="Angsana New"/>
                <w:sz w:val="20"/>
              </w:rPr>
            </w:pPr>
          </w:p>
        </w:tc>
        <w:tc>
          <w:tcPr>
            <w:tcW w:w="411" w:type="pct"/>
          </w:tcPr>
          <w:p w14:paraId="1439154E" w14:textId="77777777" w:rsidR="00007D2E" w:rsidRPr="00425FB6" w:rsidRDefault="00007D2E" w:rsidP="0047322F">
            <w:pPr>
              <w:spacing w:line="15" w:lineRule="atLeast"/>
              <w:jc w:val="right"/>
              <w:rPr>
                <w:rFonts w:ascii="Angsana New" w:hAnsi="Angsana New" w:cs="Angsana New"/>
                <w:sz w:val="20"/>
              </w:rPr>
            </w:pPr>
          </w:p>
        </w:tc>
      </w:tr>
      <w:tr w:rsidR="009725EA" w:rsidRPr="00425FB6" w14:paraId="35898A85" w14:textId="77777777" w:rsidTr="00084162">
        <w:trPr>
          <w:trHeight w:val="80"/>
        </w:trPr>
        <w:tc>
          <w:tcPr>
            <w:tcW w:w="182" w:type="pct"/>
          </w:tcPr>
          <w:p w14:paraId="3315F959" w14:textId="77777777" w:rsidR="00555CE9" w:rsidRPr="00425FB6" w:rsidRDefault="00555CE9" w:rsidP="0047322F">
            <w:pPr>
              <w:spacing w:line="15" w:lineRule="atLeast"/>
              <w:jc w:val="center"/>
              <w:rPr>
                <w:rFonts w:ascii="Angsana New" w:hAnsi="Angsana New" w:cs="Angsana New"/>
                <w:sz w:val="20"/>
              </w:rPr>
            </w:pPr>
          </w:p>
        </w:tc>
        <w:tc>
          <w:tcPr>
            <w:tcW w:w="227" w:type="pct"/>
          </w:tcPr>
          <w:p w14:paraId="6D0B8C5E" w14:textId="77777777" w:rsidR="00555CE9" w:rsidRPr="00425FB6" w:rsidRDefault="00555CE9" w:rsidP="0047322F">
            <w:pPr>
              <w:spacing w:line="15" w:lineRule="atLeast"/>
              <w:jc w:val="center"/>
              <w:rPr>
                <w:rFonts w:ascii="Angsana New" w:hAnsi="Angsana New" w:cs="Angsana New"/>
                <w:sz w:val="20"/>
              </w:rPr>
            </w:pPr>
          </w:p>
        </w:tc>
        <w:tc>
          <w:tcPr>
            <w:tcW w:w="362" w:type="pct"/>
          </w:tcPr>
          <w:p w14:paraId="6F14E576" w14:textId="77777777" w:rsidR="00555CE9" w:rsidRPr="00425FB6" w:rsidRDefault="00555CE9" w:rsidP="0047322F">
            <w:pPr>
              <w:spacing w:line="15" w:lineRule="atLeast"/>
              <w:jc w:val="center"/>
              <w:rPr>
                <w:rFonts w:ascii="Angsana New" w:hAnsi="Angsana New" w:cs="Angsana New"/>
                <w:sz w:val="20"/>
              </w:rPr>
            </w:pPr>
          </w:p>
        </w:tc>
        <w:tc>
          <w:tcPr>
            <w:tcW w:w="272" w:type="pct"/>
          </w:tcPr>
          <w:p w14:paraId="0FB3CEB0" w14:textId="77777777" w:rsidR="00555CE9" w:rsidRPr="00425FB6" w:rsidRDefault="00555CE9" w:rsidP="0047322F">
            <w:pPr>
              <w:spacing w:line="15" w:lineRule="atLeast"/>
              <w:jc w:val="center"/>
              <w:rPr>
                <w:rFonts w:ascii="Angsana New" w:hAnsi="Angsana New" w:cs="Angsana New"/>
                <w:sz w:val="20"/>
                <w:cs/>
              </w:rPr>
            </w:pPr>
          </w:p>
        </w:tc>
        <w:tc>
          <w:tcPr>
            <w:tcW w:w="322" w:type="pct"/>
          </w:tcPr>
          <w:p w14:paraId="000D024B" w14:textId="77777777" w:rsidR="00555CE9" w:rsidRPr="00425FB6" w:rsidRDefault="00555CE9" w:rsidP="0047322F">
            <w:pPr>
              <w:spacing w:line="15" w:lineRule="atLeast"/>
              <w:jc w:val="center"/>
              <w:rPr>
                <w:rFonts w:ascii="Angsana New" w:hAnsi="Angsana New" w:cs="Angsana New"/>
                <w:sz w:val="20"/>
                <w:cs/>
              </w:rPr>
            </w:pPr>
          </w:p>
        </w:tc>
        <w:tc>
          <w:tcPr>
            <w:tcW w:w="364" w:type="pct"/>
          </w:tcPr>
          <w:p w14:paraId="0E1DAE3F" w14:textId="77777777" w:rsidR="00555CE9" w:rsidRPr="00425FB6" w:rsidRDefault="00555CE9" w:rsidP="0047322F">
            <w:pPr>
              <w:spacing w:line="15" w:lineRule="atLeast"/>
              <w:jc w:val="center"/>
              <w:rPr>
                <w:rFonts w:ascii="Angsana New" w:hAnsi="Angsana New" w:cs="Angsana New"/>
                <w:sz w:val="20"/>
                <w:cs/>
              </w:rPr>
            </w:pPr>
          </w:p>
        </w:tc>
        <w:tc>
          <w:tcPr>
            <w:tcW w:w="1627" w:type="pct"/>
          </w:tcPr>
          <w:p w14:paraId="23B266CE" w14:textId="25D7C522" w:rsidR="00555CE9" w:rsidRPr="00425FB6" w:rsidRDefault="001B4842" w:rsidP="0047322F">
            <w:pPr>
              <w:spacing w:line="15" w:lineRule="atLeast"/>
              <w:ind w:left="161"/>
              <w:rPr>
                <w:rFonts w:ascii="Angsana New" w:hAnsi="Angsana New" w:cs="Angsana New"/>
                <w:sz w:val="20"/>
              </w:rPr>
            </w:pPr>
            <w:r w:rsidRPr="00425FB6">
              <w:rPr>
                <w:rFonts w:ascii="Angsana New" w:hAnsi="Angsana New" w:cs="Angsana New"/>
                <w:sz w:val="20"/>
              </w:rPr>
              <w:t>t</w:t>
            </w:r>
            <w:r w:rsidR="00555CE9" w:rsidRPr="00425FB6">
              <w:rPr>
                <w:rFonts w:ascii="Angsana New" w:hAnsi="Angsana New" w:cs="Angsana New"/>
                <w:sz w:val="20"/>
              </w:rPr>
              <w:t>he bank.</w:t>
            </w:r>
          </w:p>
        </w:tc>
        <w:tc>
          <w:tcPr>
            <w:tcW w:w="414" w:type="pct"/>
          </w:tcPr>
          <w:p w14:paraId="0E1EABA6" w14:textId="77777777" w:rsidR="00555CE9" w:rsidRPr="00425FB6" w:rsidRDefault="00555CE9" w:rsidP="0047322F">
            <w:pPr>
              <w:spacing w:line="15" w:lineRule="atLeast"/>
              <w:jc w:val="right"/>
              <w:rPr>
                <w:rFonts w:ascii="Angsana New" w:hAnsi="Angsana New" w:cs="Angsana New"/>
                <w:sz w:val="20"/>
              </w:rPr>
            </w:pPr>
          </w:p>
        </w:tc>
        <w:tc>
          <w:tcPr>
            <w:tcW w:w="410" w:type="pct"/>
          </w:tcPr>
          <w:p w14:paraId="49ABB328" w14:textId="77777777" w:rsidR="00555CE9" w:rsidRPr="00425FB6" w:rsidRDefault="00555CE9" w:rsidP="0047322F">
            <w:pPr>
              <w:spacing w:line="15" w:lineRule="atLeast"/>
              <w:jc w:val="right"/>
              <w:rPr>
                <w:rFonts w:ascii="Angsana New" w:hAnsi="Angsana New" w:cs="Angsana New"/>
                <w:sz w:val="20"/>
              </w:rPr>
            </w:pPr>
          </w:p>
        </w:tc>
        <w:tc>
          <w:tcPr>
            <w:tcW w:w="409" w:type="pct"/>
          </w:tcPr>
          <w:p w14:paraId="5B04D3AE" w14:textId="77777777" w:rsidR="00555CE9" w:rsidRPr="00425FB6" w:rsidRDefault="00555CE9" w:rsidP="0047322F">
            <w:pPr>
              <w:spacing w:line="15" w:lineRule="atLeast"/>
              <w:jc w:val="right"/>
              <w:rPr>
                <w:rFonts w:ascii="Angsana New" w:hAnsi="Angsana New" w:cs="Angsana New"/>
                <w:sz w:val="20"/>
              </w:rPr>
            </w:pPr>
          </w:p>
        </w:tc>
        <w:tc>
          <w:tcPr>
            <w:tcW w:w="411" w:type="pct"/>
          </w:tcPr>
          <w:p w14:paraId="6339A55B" w14:textId="77777777" w:rsidR="00555CE9" w:rsidRPr="00425FB6" w:rsidRDefault="00555CE9" w:rsidP="0047322F">
            <w:pPr>
              <w:spacing w:line="15" w:lineRule="atLeast"/>
              <w:jc w:val="right"/>
              <w:rPr>
                <w:rFonts w:ascii="Angsana New" w:hAnsi="Angsana New" w:cs="Angsana New"/>
                <w:sz w:val="20"/>
              </w:rPr>
            </w:pPr>
          </w:p>
        </w:tc>
      </w:tr>
      <w:tr w:rsidR="009725EA" w:rsidRPr="00425FB6" w14:paraId="4377F349" w14:textId="77777777" w:rsidTr="00084162">
        <w:trPr>
          <w:trHeight w:val="80"/>
        </w:trPr>
        <w:tc>
          <w:tcPr>
            <w:tcW w:w="182" w:type="pct"/>
          </w:tcPr>
          <w:p w14:paraId="3388C689" w14:textId="77777777" w:rsidR="00555CE9" w:rsidRPr="00425FB6" w:rsidRDefault="00555CE9" w:rsidP="0047322F">
            <w:pPr>
              <w:spacing w:line="15" w:lineRule="atLeast"/>
              <w:jc w:val="center"/>
              <w:rPr>
                <w:rFonts w:ascii="Angsana New" w:hAnsi="Angsana New" w:cs="Angsana New"/>
                <w:sz w:val="20"/>
              </w:rPr>
            </w:pPr>
          </w:p>
        </w:tc>
        <w:tc>
          <w:tcPr>
            <w:tcW w:w="227" w:type="pct"/>
          </w:tcPr>
          <w:p w14:paraId="21354AAA" w14:textId="77777777" w:rsidR="00555CE9" w:rsidRPr="00425FB6" w:rsidRDefault="00555CE9" w:rsidP="0047322F">
            <w:pPr>
              <w:spacing w:line="15" w:lineRule="atLeast"/>
              <w:jc w:val="center"/>
              <w:rPr>
                <w:rFonts w:ascii="Angsana New" w:hAnsi="Angsana New" w:cs="Angsana New"/>
                <w:sz w:val="20"/>
              </w:rPr>
            </w:pPr>
          </w:p>
        </w:tc>
        <w:tc>
          <w:tcPr>
            <w:tcW w:w="362" w:type="pct"/>
          </w:tcPr>
          <w:p w14:paraId="147E2DE2" w14:textId="77777777" w:rsidR="00555CE9" w:rsidRPr="00425FB6" w:rsidRDefault="00555CE9" w:rsidP="0047322F">
            <w:pPr>
              <w:spacing w:line="15" w:lineRule="atLeast"/>
              <w:jc w:val="center"/>
              <w:rPr>
                <w:rFonts w:ascii="Angsana New" w:hAnsi="Angsana New" w:cs="Angsana New"/>
                <w:sz w:val="20"/>
              </w:rPr>
            </w:pPr>
          </w:p>
        </w:tc>
        <w:tc>
          <w:tcPr>
            <w:tcW w:w="272" w:type="pct"/>
          </w:tcPr>
          <w:p w14:paraId="47B2ED93" w14:textId="77777777" w:rsidR="00555CE9" w:rsidRPr="00425FB6" w:rsidRDefault="00555CE9" w:rsidP="0047322F">
            <w:pPr>
              <w:spacing w:line="15" w:lineRule="atLeast"/>
              <w:jc w:val="center"/>
              <w:rPr>
                <w:rFonts w:ascii="Angsana New" w:hAnsi="Angsana New" w:cs="Angsana New"/>
                <w:sz w:val="20"/>
                <w:cs/>
              </w:rPr>
            </w:pPr>
          </w:p>
        </w:tc>
        <w:tc>
          <w:tcPr>
            <w:tcW w:w="322" w:type="pct"/>
          </w:tcPr>
          <w:p w14:paraId="3650FC44" w14:textId="77777777" w:rsidR="00555CE9" w:rsidRPr="00425FB6" w:rsidRDefault="00555CE9" w:rsidP="0047322F">
            <w:pPr>
              <w:spacing w:line="15" w:lineRule="atLeast"/>
              <w:jc w:val="center"/>
              <w:rPr>
                <w:rFonts w:ascii="Angsana New" w:hAnsi="Angsana New" w:cs="Angsana New"/>
                <w:sz w:val="20"/>
                <w:cs/>
              </w:rPr>
            </w:pPr>
          </w:p>
        </w:tc>
        <w:tc>
          <w:tcPr>
            <w:tcW w:w="364" w:type="pct"/>
          </w:tcPr>
          <w:p w14:paraId="5BEA8AB4" w14:textId="77777777" w:rsidR="00555CE9" w:rsidRPr="00425FB6" w:rsidRDefault="00555CE9" w:rsidP="0047322F">
            <w:pPr>
              <w:spacing w:line="15" w:lineRule="atLeast"/>
              <w:jc w:val="center"/>
              <w:rPr>
                <w:rFonts w:ascii="Angsana New" w:hAnsi="Angsana New" w:cs="Angsana New"/>
                <w:sz w:val="20"/>
                <w:cs/>
              </w:rPr>
            </w:pPr>
          </w:p>
        </w:tc>
        <w:tc>
          <w:tcPr>
            <w:tcW w:w="1627" w:type="pct"/>
          </w:tcPr>
          <w:p w14:paraId="4FD7F89A" w14:textId="26AB935F" w:rsidR="00555CE9" w:rsidRPr="00425FB6" w:rsidRDefault="00007D2E" w:rsidP="0047322F">
            <w:pPr>
              <w:spacing w:line="15" w:lineRule="atLeast"/>
              <w:rPr>
                <w:rFonts w:ascii="Angsana New" w:hAnsi="Angsana New" w:cs="Angsana New"/>
                <w:sz w:val="20"/>
              </w:rPr>
            </w:pPr>
            <w:r w:rsidRPr="00425FB6">
              <w:rPr>
                <w:rFonts w:ascii="Angsana New" w:hAnsi="Angsana New" w:cs="Angsana New"/>
                <w:sz w:val="20"/>
              </w:rPr>
              <w:t>3</w:t>
            </w:r>
            <w:r w:rsidR="00555CE9" w:rsidRPr="00425FB6">
              <w:rPr>
                <w:rFonts w:ascii="Angsana New" w:hAnsi="Angsana New" w:cs="Angsana New"/>
                <w:sz w:val="20"/>
              </w:rPr>
              <w:t xml:space="preserve">. VSPP Consultant Co., Ltd. based on shareholding proportion at 16.87%, and pledge </w:t>
            </w:r>
          </w:p>
        </w:tc>
        <w:tc>
          <w:tcPr>
            <w:tcW w:w="414" w:type="pct"/>
          </w:tcPr>
          <w:p w14:paraId="2B69044A" w14:textId="77777777" w:rsidR="00555CE9" w:rsidRPr="00425FB6" w:rsidRDefault="00555CE9" w:rsidP="0047322F">
            <w:pPr>
              <w:spacing w:line="15" w:lineRule="atLeast"/>
              <w:jc w:val="right"/>
              <w:rPr>
                <w:rFonts w:ascii="Angsana New" w:hAnsi="Angsana New" w:cs="Angsana New"/>
                <w:sz w:val="20"/>
              </w:rPr>
            </w:pPr>
          </w:p>
        </w:tc>
        <w:tc>
          <w:tcPr>
            <w:tcW w:w="410" w:type="pct"/>
          </w:tcPr>
          <w:p w14:paraId="76D64446" w14:textId="77777777" w:rsidR="00555CE9" w:rsidRPr="00425FB6" w:rsidRDefault="00555CE9" w:rsidP="0047322F">
            <w:pPr>
              <w:spacing w:line="15" w:lineRule="atLeast"/>
              <w:jc w:val="right"/>
              <w:rPr>
                <w:rFonts w:ascii="Angsana New" w:hAnsi="Angsana New" w:cs="Angsana New"/>
                <w:sz w:val="20"/>
              </w:rPr>
            </w:pPr>
          </w:p>
        </w:tc>
        <w:tc>
          <w:tcPr>
            <w:tcW w:w="409" w:type="pct"/>
          </w:tcPr>
          <w:p w14:paraId="150636E1" w14:textId="77777777" w:rsidR="00555CE9" w:rsidRPr="00425FB6" w:rsidRDefault="00555CE9" w:rsidP="0047322F">
            <w:pPr>
              <w:spacing w:line="15" w:lineRule="atLeast"/>
              <w:jc w:val="right"/>
              <w:rPr>
                <w:rFonts w:ascii="Angsana New" w:hAnsi="Angsana New" w:cs="Angsana New"/>
                <w:sz w:val="20"/>
              </w:rPr>
            </w:pPr>
          </w:p>
        </w:tc>
        <w:tc>
          <w:tcPr>
            <w:tcW w:w="411" w:type="pct"/>
          </w:tcPr>
          <w:p w14:paraId="2A741C8C" w14:textId="77777777" w:rsidR="00555CE9" w:rsidRPr="00425FB6" w:rsidRDefault="00555CE9" w:rsidP="0047322F">
            <w:pPr>
              <w:spacing w:line="15" w:lineRule="atLeast"/>
              <w:jc w:val="right"/>
              <w:rPr>
                <w:rFonts w:ascii="Angsana New" w:hAnsi="Angsana New" w:cs="Angsana New"/>
                <w:sz w:val="20"/>
              </w:rPr>
            </w:pPr>
          </w:p>
        </w:tc>
      </w:tr>
      <w:tr w:rsidR="009725EA" w:rsidRPr="00425FB6" w14:paraId="0393412A" w14:textId="77777777" w:rsidTr="00084162">
        <w:trPr>
          <w:trHeight w:val="285"/>
        </w:trPr>
        <w:tc>
          <w:tcPr>
            <w:tcW w:w="182" w:type="pct"/>
          </w:tcPr>
          <w:p w14:paraId="6F896F46" w14:textId="77777777" w:rsidR="00555CE9" w:rsidRPr="00425FB6" w:rsidRDefault="00555CE9" w:rsidP="0047322F">
            <w:pPr>
              <w:spacing w:line="15" w:lineRule="atLeast"/>
              <w:jc w:val="center"/>
              <w:rPr>
                <w:rFonts w:ascii="Angsana New" w:hAnsi="Angsana New" w:cs="Angsana New"/>
                <w:sz w:val="20"/>
              </w:rPr>
            </w:pPr>
          </w:p>
        </w:tc>
        <w:tc>
          <w:tcPr>
            <w:tcW w:w="227" w:type="pct"/>
          </w:tcPr>
          <w:p w14:paraId="067EBC41" w14:textId="77777777" w:rsidR="00555CE9" w:rsidRPr="00425FB6" w:rsidRDefault="00555CE9" w:rsidP="0047322F">
            <w:pPr>
              <w:spacing w:line="15" w:lineRule="atLeast"/>
              <w:jc w:val="center"/>
              <w:rPr>
                <w:rFonts w:ascii="Angsana New" w:hAnsi="Angsana New" w:cs="Angsana New"/>
                <w:sz w:val="20"/>
              </w:rPr>
            </w:pPr>
          </w:p>
        </w:tc>
        <w:tc>
          <w:tcPr>
            <w:tcW w:w="362" w:type="pct"/>
          </w:tcPr>
          <w:p w14:paraId="4708CBC6" w14:textId="77777777" w:rsidR="00555CE9" w:rsidRPr="00425FB6" w:rsidRDefault="00555CE9" w:rsidP="0047322F">
            <w:pPr>
              <w:spacing w:line="15" w:lineRule="atLeast"/>
              <w:jc w:val="center"/>
              <w:rPr>
                <w:rFonts w:ascii="Angsana New" w:hAnsi="Angsana New" w:cs="Angsana New"/>
                <w:sz w:val="20"/>
              </w:rPr>
            </w:pPr>
          </w:p>
        </w:tc>
        <w:tc>
          <w:tcPr>
            <w:tcW w:w="272" w:type="pct"/>
          </w:tcPr>
          <w:p w14:paraId="377E53AE" w14:textId="77777777" w:rsidR="00555CE9" w:rsidRPr="00425FB6" w:rsidRDefault="00555CE9" w:rsidP="0047322F">
            <w:pPr>
              <w:spacing w:line="15" w:lineRule="atLeast"/>
              <w:jc w:val="center"/>
              <w:rPr>
                <w:rFonts w:ascii="Angsana New" w:hAnsi="Angsana New" w:cs="Angsana New"/>
                <w:sz w:val="20"/>
                <w:cs/>
              </w:rPr>
            </w:pPr>
          </w:p>
        </w:tc>
        <w:tc>
          <w:tcPr>
            <w:tcW w:w="322" w:type="pct"/>
          </w:tcPr>
          <w:p w14:paraId="045D1182" w14:textId="77777777" w:rsidR="00555CE9" w:rsidRPr="00425FB6" w:rsidRDefault="00555CE9" w:rsidP="0047322F">
            <w:pPr>
              <w:spacing w:line="15" w:lineRule="atLeast"/>
              <w:jc w:val="center"/>
              <w:rPr>
                <w:rFonts w:ascii="Angsana New" w:hAnsi="Angsana New" w:cs="Angsana New"/>
                <w:sz w:val="20"/>
                <w:cs/>
              </w:rPr>
            </w:pPr>
          </w:p>
        </w:tc>
        <w:tc>
          <w:tcPr>
            <w:tcW w:w="364" w:type="pct"/>
          </w:tcPr>
          <w:p w14:paraId="01754CCC" w14:textId="77777777" w:rsidR="00555CE9" w:rsidRPr="00425FB6" w:rsidRDefault="00555CE9" w:rsidP="0047322F">
            <w:pPr>
              <w:spacing w:line="15" w:lineRule="atLeast"/>
              <w:jc w:val="center"/>
              <w:rPr>
                <w:rFonts w:ascii="Angsana New" w:hAnsi="Angsana New" w:cs="Angsana New"/>
                <w:sz w:val="20"/>
                <w:cs/>
              </w:rPr>
            </w:pPr>
          </w:p>
        </w:tc>
        <w:tc>
          <w:tcPr>
            <w:tcW w:w="1627" w:type="pct"/>
          </w:tcPr>
          <w:p w14:paraId="0C0FD3CD" w14:textId="78383327" w:rsidR="00555CE9" w:rsidRPr="00425FB6" w:rsidRDefault="00555CE9" w:rsidP="0047322F">
            <w:pPr>
              <w:spacing w:line="15" w:lineRule="atLeast"/>
              <w:ind w:left="161"/>
              <w:rPr>
                <w:rFonts w:ascii="Angsana New" w:hAnsi="Angsana New" w:cs="Angsana New"/>
                <w:sz w:val="20"/>
              </w:rPr>
            </w:pPr>
            <w:r w:rsidRPr="00425FB6">
              <w:rPr>
                <w:rFonts w:ascii="Angsana New" w:hAnsi="Angsana New" w:cs="Angsana New"/>
                <w:sz w:val="20"/>
              </w:rPr>
              <w:t>partial ordinary shares of Chang Rak Bio Power Co., Ltd.</w:t>
            </w:r>
          </w:p>
        </w:tc>
        <w:tc>
          <w:tcPr>
            <w:tcW w:w="414" w:type="pct"/>
          </w:tcPr>
          <w:p w14:paraId="563D20F6" w14:textId="77777777" w:rsidR="00555CE9" w:rsidRPr="00425FB6" w:rsidRDefault="00555CE9" w:rsidP="0047322F">
            <w:pPr>
              <w:spacing w:line="15" w:lineRule="atLeast"/>
              <w:jc w:val="right"/>
              <w:rPr>
                <w:rFonts w:ascii="Angsana New" w:hAnsi="Angsana New" w:cs="Angsana New"/>
                <w:sz w:val="20"/>
              </w:rPr>
            </w:pPr>
          </w:p>
        </w:tc>
        <w:tc>
          <w:tcPr>
            <w:tcW w:w="410" w:type="pct"/>
          </w:tcPr>
          <w:p w14:paraId="02265945" w14:textId="77777777" w:rsidR="00555CE9" w:rsidRPr="00425FB6" w:rsidRDefault="00555CE9" w:rsidP="0047322F">
            <w:pPr>
              <w:spacing w:line="15" w:lineRule="atLeast"/>
              <w:jc w:val="right"/>
              <w:rPr>
                <w:rFonts w:ascii="Angsana New" w:hAnsi="Angsana New" w:cs="Angsana New"/>
                <w:sz w:val="20"/>
              </w:rPr>
            </w:pPr>
          </w:p>
        </w:tc>
        <w:tc>
          <w:tcPr>
            <w:tcW w:w="409" w:type="pct"/>
          </w:tcPr>
          <w:p w14:paraId="143B6A69" w14:textId="77777777" w:rsidR="00555CE9" w:rsidRPr="00425FB6" w:rsidRDefault="00555CE9" w:rsidP="0047322F">
            <w:pPr>
              <w:spacing w:line="15" w:lineRule="atLeast"/>
              <w:jc w:val="right"/>
              <w:rPr>
                <w:rFonts w:ascii="Angsana New" w:hAnsi="Angsana New" w:cs="Angsana New"/>
                <w:sz w:val="20"/>
              </w:rPr>
            </w:pPr>
          </w:p>
        </w:tc>
        <w:tc>
          <w:tcPr>
            <w:tcW w:w="411" w:type="pct"/>
          </w:tcPr>
          <w:p w14:paraId="466DF66B" w14:textId="77777777" w:rsidR="00555CE9" w:rsidRPr="00425FB6" w:rsidRDefault="00555CE9" w:rsidP="0047322F">
            <w:pPr>
              <w:spacing w:line="15" w:lineRule="atLeast"/>
              <w:jc w:val="right"/>
              <w:rPr>
                <w:rFonts w:ascii="Angsana New" w:hAnsi="Angsana New" w:cs="Angsana New"/>
                <w:sz w:val="20"/>
              </w:rPr>
            </w:pPr>
          </w:p>
        </w:tc>
      </w:tr>
      <w:tr w:rsidR="009725EA" w:rsidRPr="00425FB6" w14:paraId="16FBFC8C" w14:textId="77777777" w:rsidTr="00084162">
        <w:trPr>
          <w:trHeight w:val="285"/>
        </w:trPr>
        <w:tc>
          <w:tcPr>
            <w:tcW w:w="182" w:type="pct"/>
          </w:tcPr>
          <w:p w14:paraId="66DB9131" w14:textId="77777777" w:rsidR="00555CE9" w:rsidRPr="00425FB6" w:rsidRDefault="00555CE9" w:rsidP="0047322F">
            <w:pPr>
              <w:spacing w:line="15" w:lineRule="atLeast"/>
              <w:jc w:val="center"/>
              <w:rPr>
                <w:rFonts w:ascii="Angsana New" w:hAnsi="Angsana New" w:cs="Angsana New"/>
                <w:sz w:val="20"/>
              </w:rPr>
            </w:pPr>
          </w:p>
        </w:tc>
        <w:tc>
          <w:tcPr>
            <w:tcW w:w="227" w:type="pct"/>
          </w:tcPr>
          <w:p w14:paraId="105DF040" w14:textId="77777777" w:rsidR="00555CE9" w:rsidRPr="00425FB6" w:rsidRDefault="00555CE9" w:rsidP="0047322F">
            <w:pPr>
              <w:spacing w:line="15" w:lineRule="atLeast"/>
              <w:jc w:val="center"/>
              <w:rPr>
                <w:rFonts w:ascii="Angsana New" w:hAnsi="Angsana New" w:cs="Angsana New"/>
                <w:sz w:val="20"/>
              </w:rPr>
            </w:pPr>
          </w:p>
        </w:tc>
        <w:tc>
          <w:tcPr>
            <w:tcW w:w="362" w:type="pct"/>
          </w:tcPr>
          <w:p w14:paraId="7ED68CDB" w14:textId="77777777" w:rsidR="00555CE9" w:rsidRPr="00425FB6" w:rsidRDefault="00555CE9" w:rsidP="0047322F">
            <w:pPr>
              <w:spacing w:line="15" w:lineRule="atLeast"/>
              <w:jc w:val="center"/>
              <w:rPr>
                <w:rFonts w:ascii="Angsana New" w:hAnsi="Angsana New" w:cs="Angsana New"/>
                <w:sz w:val="20"/>
              </w:rPr>
            </w:pPr>
          </w:p>
        </w:tc>
        <w:tc>
          <w:tcPr>
            <w:tcW w:w="272" w:type="pct"/>
          </w:tcPr>
          <w:p w14:paraId="07E6A3F3" w14:textId="77777777" w:rsidR="00555CE9" w:rsidRPr="00425FB6" w:rsidRDefault="00555CE9" w:rsidP="0047322F">
            <w:pPr>
              <w:spacing w:line="15" w:lineRule="atLeast"/>
              <w:jc w:val="center"/>
              <w:rPr>
                <w:rFonts w:ascii="Angsana New" w:hAnsi="Angsana New" w:cs="Angsana New"/>
                <w:sz w:val="20"/>
                <w:cs/>
              </w:rPr>
            </w:pPr>
          </w:p>
        </w:tc>
        <w:tc>
          <w:tcPr>
            <w:tcW w:w="322" w:type="pct"/>
          </w:tcPr>
          <w:p w14:paraId="362C5474" w14:textId="77777777" w:rsidR="00555CE9" w:rsidRPr="00425FB6" w:rsidRDefault="00555CE9" w:rsidP="0047322F">
            <w:pPr>
              <w:spacing w:line="15" w:lineRule="atLeast"/>
              <w:jc w:val="center"/>
              <w:rPr>
                <w:rFonts w:ascii="Angsana New" w:hAnsi="Angsana New" w:cs="Angsana New"/>
                <w:sz w:val="20"/>
                <w:cs/>
              </w:rPr>
            </w:pPr>
          </w:p>
        </w:tc>
        <w:tc>
          <w:tcPr>
            <w:tcW w:w="364" w:type="pct"/>
          </w:tcPr>
          <w:p w14:paraId="5DB0C24D" w14:textId="77777777" w:rsidR="00555CE9" w:rsidRPr="00425FB6" w:rsidRDefault="00555CE9" w:rsidP="0047322F">
            <w:pPr>
              <w:spacing w:line="15" w:lineRule="atLeast"/>
              <w:jc w:val="center"/>
              <w:rPr>
                <w:rFonts w:ascii="Angsana New" w:hAnsi="Angsana New" w:cs="Angsana New"/>
                <w:sz w:val="20"/>
                <w:cs/>
              </w:rPr>
            </w:pPr>
          </w:p>
        </w:tc>
        <w:tc>
          <w:tcPr>
            <w:tcW w:w="1627" w:type="pct"/>
          </w:tcPr>
          <w:p w14:paraId="611AEDD8" w14:textId="78AD306E" w:rsidR="00555CE9" w:rsidRPr="00425FB6" w:rsidRDefault="00007D2E" w:rsidP="0047322F">
            <w:pPr>
              <w:spacing w:line="15" w:lineRule="atLeast"/>
              <w:rPr>
                <w:rFonts w:ascii="Angsana New" w:hAnsi="Angsana New" w:cs="Angsana New"/>
                <w:sz w:val="20"/>
              </w:rPr>
            </w:pPr>
            <w:r w:rsidRPr="00425FB6">
              <w:rPr>
                <w:rFonts w:ascii="Angsana New" w:hAnsi="Angsana New" w:cs="Angsana New"/>
                <w:sz w:val="20"/>
              </w:rPr>
              <w:t>4</w:t>
            </w:r>
            <w:r w:rsidR="00555CE9" w:rsidRPr="00425FB6">
              <w:rPr>
                <w:rFonts w:ascii="Angsana New" w:hAnsi="Angsana New" w:cs="Angsana New"/>
                <w:sz w:val="20"/>
              </w:rPr>
              <w:t>. TPC Power Holding Plc. guarantees the entire amount and pledges ordinary shares of</w:t>
            </w:r>
          </w:p>
        </w:tc>
        <w:tc>
          <w:tcPr>
            <w:tcW w:w="414" w:type="pct"/>
          </w:tcPr>
          <w:p w14:paraId="61236A8F" w14:textId="77777777" w:rsidR="00555CE9" w:rsidRPr="00425FB6" w:rsidRDefault="00555CE9" w:rsidP="0047322F">
            <w:pPr>
              <w:spacing w:line="15" w:lineRule="atLeast"/>
              <w:jc w:val="right"/>
              <w:rPr>
                <w:rFonts w:ascii="Angsana New" w:hAnsi="Angsana New" w:cs="Angsana New"/>
                <w:sz w:val="20"/>
              </w:rPr>
            </w:pPr>
          </w:p>
        </w:tc>
        <w:tc>
          <w:tcPr>
            <w:tcW w:w="410" w:type="pct"/>
          </w:tcPr>
          <w:p w14:paraId="26BBC9CA" w14:textId="77777777" w:rsidR="00555CE9" w:rsidRPr="00425FB6" w:rsidRDefault="00555CE9" w:rsidP="0047322F">
            <w:pPr>
              <w:spacing w:line="15" w:lineRule="atLeast"/>
              <w:jc w:val="right"/>
              <w:rPr>
                <w:rFonts w:ascii="Angsana New" w:hAnsi="Angsana New" w:cs="Angsana New"/>
                <w:sz w:val="20"/>
              </w:rPr>
            </w:pPr>
          </w:p>
        </w:tc>
        <w:tc>
          <w:tcPr>
            <w:tcW w:w="409" w:type="pct"/>
          </w:tcPr>
          <w:p w14:paraId="0D391C0F" w14:textId="77777777" w:rsidR="00555CE9" w:rsidRPr="00425FB6" w:rsidRDefault="00555CE9" w:rsidP="0047322F">
            <w:pPr>
              <w:spacing w:line="15" w:lineRule="atLeast"/>
              <w:jc w:val="right"/>
              <w:rPr>
                <w:rFonts w:ascii="Angsana New" w:hAnsi="Angsana New" w:cs="Angsana New"/>
                <w:sz w:val="20"/>
              </w:rPr>
            </w:pPr>
          </w:p>
        </w:tc>
        <w:tc>
          <w:tcPr>
            <w:tcW w:w="411" w:type="pct"/>
          </w:tcPr>
          <w:p w14:paraId="62F61E79" w14:textId="77777777" w:rsidR="00555CE9" w:rsidRPr="00425FB6" w:rsidRDefault="00555CE9" w:rsidP="0047322F">
            <w:pPr>
              <w:spacing w:line="15" w:lineRule="atLeast"/>
              <w:jc w:val="right"/>
              <w:rPr>
                <w:rFonts w:ascii="Angsana New" w:hAnsi="Angsana New" w:cs="Angsana New"/>
                <w:sz w:val="20"/>
              </w:rPr>
            </w:pPr>
          </w:p>
        </w:tc>
      </w:tr>
      <w:tr w:rsidR="009725EA" w:rsidRPr="00425FB6" w14:paraId="45C71056" w14:textId="77777777" w:rsidTr="00084162">
        <w:trPr>
          <w:trHeight w:val="285"/>
        </w:trPr>
        <w:tc>
          <w:tcPr>
            <w:tcW w:w="182" w:type="pct"/>
          </w:tcPr>
          <w:p w14:paraId="03272EDD" w14:textId="77777777" w:rsidR="00555CE9" w:rsidRPr="00425FB6" w:rsidRDefault="00555CE9" w:rsidP="0047322F">
            <w:pPr>
              <w:spacing w:line="15" w:lineRule="atLeast"/>
              <w:jc w:val="center"/>
              <w:rPr>
                <w:rFonts w:ascii="Angsana New" w:hAnsi="Angsana New" w:cs="Angsana New"/>
                <w:sz w:val="20"/>
              </w:rPr>
            </w:pPr>
          </w:p>
        </w:tc>
        <w:tc>
          <w:tcPr>
            <w:tcW w:w="227" w:type="pct"/>
          </w:tcPr>
          <w:p w14:paraId="113D8E6F" w14:textId="77777777" w:rsidR="00555CE9" w:rsidRPr="00425FB6" w:rsidRDefault="00555CE9" w:rsidP="0047322F">
            <w:pPr>
              <w:spacing w:line="15" w:lineRule="atLeast"/>
              <w:jc w:val="center"/>
              <w:rPr>
                <w:rFonts w:ascii="Angsana New" w:hAnsi="Angsana New" w:cs="Angsana New"/>
                <w:sz w:val="20"/>
              </w:rPr>
            </w:pPr>
          </w:p>
        </w:tc>
        <w:tc>
          <w:tcPr>
            <w:tcW w:w="362" w:type="pct"/>
          </w:tcPr>
          <w:p w14:paraId="018DEA02" w14:textId="77777777" w:rsidR="00555CE9" w:rsidRPr="00425FB6" w:rsidRDefault="00555CE9" w:rsidP="0047322F">
            <w:pPr>
              <w:spacing w:line="15" w:lineRule="atLeast"/>
              <w:jc w:val="center"/>
              <w:rPr>
                <w:rFonts w:ascii="Angsana New" w:hAnsi="Angsana New" w:cs="Angsana New"/>
                <w:sz w:val="20"/>
              </w:rPr>
            </w:pPr>
          </w:p>
        </w:tc>
        <w:tc>
          <w:tcPr>
            <w:tcW w:w="272" w:type="pct"/>
          </w:tcPr>
          <w:p w14:paraId="3C570340" w14:textId="77777777" w:rsidR="00555CE9" w:rsidRPr="00425FB6" w:rsidRDefault="00555CE9" w:rsidP="0047322F">
            <w:pPr>
              <w:spacing w:line="15" w:lineRule="atLeast"/>
              <w:jc w:val="center"/>
              <w:rPr>
                <w:rFonts w:ascii="Angsana New" w:hAnsi="Angsana New" w:cs="Angsana New"/>
                <w:sz w:val="20"/>
                <w:cs/>
              </w:rPr>
            </w:pPr>
          </w:p>
        </w:tc>
        <w:tc>
          <w:tcPr>
            <w:tcW w:w="322" w:type="pct"/>
          </w:tcPr>
          <w:p w14:paraId="712494C0" w14:textId="77777777" w:rsidR="00555CE9" w:rsidRPr="00425FB6" w:rsidRDefault="00555CE9" w:rsidP="0047322F">
            <w:pPr>
              <w:spacing w:line="15" w:lineRule="atLeast"/>
              <w:jc w:val="center"/>
              <w:rPr>
                <w:rFonts w:ascii="Angsana New" w:hAnsi="Angsana New" w:cs="Angsana New"/>
                <w:sz w:val="20"/>
                <w:cs/>
              </w:rPr>
            </w:pPr>
          </w:p>
        </w:tc>
        <w:tc>
          <w:tcPr>
            <w:tcW w:w="364" w:type="pct"/>
          </w:tcPr>
          <w:p w14:paraId="236B81A3" w14:textId="77777777" w:rsidR="00555CE9" w:rsidRPr="00425FB6" w:rsidRDefault="00555CE9" w:rsidP="0047322F">
            <w:pPr>
              <w:spacing w:line="15" w:lineRule="atLeast"/>
              <w:jc w:val="center"/>
              <w:rPr>
                <w:rFonts w:ascii="Angsana New" w:hAnsi="Angsana New" w:cs="Angsana New"/>
                <w:sz w:val="20"/>
                <w:cs/>
              </w:rPr>
            </w:pPr>
          </w:p>
        </w:tc>
        <w:tc>
          <w:tcPr>
            <w:tcW w:w="1627" w:type="pct"/>
          </w:tcPr>
          <w:p w14:paraId="6E5915AA" w14:textId="62984076" w:rsidR="00555CE9" w:rsidRPr="00425FB6" w:rsidRDefault="00555CE9" w:rsidP="0047322F">
            <w:pPr>
              <w:spacing w:line="15" w:lineRule="atLeast"/>
              <w:ind w:left="161"/>
              <w:rPr>
                <w:rFonts w:ascii="Angsana New" w:hAnsi="Angsana New" w:cs="Angsana New"/>
                <w:sz w:val="20"/>
              </w:rPr>
            </w:pPr>
            <w:r w:rsidRPr="00425FB6">
              <w:rPr>
                <w:rFonts w:ascii="Angsana New" w:hAnsi="Angsana New" w:cs="Angsana New"/>
                <w:sz w:val="20"/>
              </w:rPr>
              <w:t>Chang Raek Biopower Co., Ltd. totaling 14,624,980 shares.</w:t>
            </w:r>
          </w:p>
        </w:tc>
        <w:tc>
          <w:tcPr>
            <w:tcW w:w="414" w:type="pct"/>
          </w:tcPr>
          <w:p w14:paraId="6AA11796" w14:textId="77777777" w:rsidR="00555CE9" w:rsidRPr="00425FB6" w:rsidRDefault="00555CE9" w:rsidP="0047322F">
            <w:pPr>
              <w:spacing w:line="15" w:lineRule="atLeast"/>
              <w:jc w:val="right"/>
              <w:rPr>
                <w:rFonts w:ascii="Angsana New" w:hAnsi="Angsana New" w:cs="Angsana New"/>
                <w:sz w:val="20"/>
              </w:rPr>
            </w:pPr>
          </w:p>
        </w:tc>
        <w:tc>
          <w:tcPr>
            <w:tcW w:w="410" w:type="pct"/>
          </w:tcPr>
          <w:p w14:paraId="4112C702" w14:textId="77777777" w:rsidR="00555CE9" w:rsidRPr="00425FB6" w:rsidRDefault="00555CE9" w:rsidP="0047322F">
            <w:pPr>
              <w:spacing w:line="15" w:lineRule="atLeast"/>
              <w:jc w:val="right"/>
              <w:rPr>
                <w:rFonts w:ascii="Angsana New" w:hAnsi="Angsana New" w:cs="Angsana New"/>
                <w:sz w:val="20"/>
              </w:rPr>
            </w:pPr>
          </w:p>
        </w:tc>
        <w:tc>
          <w:tcPr>
            <w:tcW w:w="409" w:type="pct"/>
          </w:tcPr>
          <w:p w14:paraId="086978B0" w14:textId="77777777" w:rsidR="00555CE9" w:rsidRPr="00425FB6" w:rsidRDefault="00555CE9" w:rsidP="0047322F">
            <w:pPr>
              <w:spacing w:line="15" w:lineRule="atLeast"/>
              <w:jc w:val="right"/>
              <w:rPr>
                <w:rFonts w:ascii="Angsana New" w:hAnsi="Angsana New" w:cs="Angsana New"/>
                <w:sz w:val="20"/>
              </w:rPr>
            </w:pPr>
          </w:p>
        </w:tc>
        <w:tc>
          <w:tcPr>
            <w:tcW w:w="411" w:type="pct"/>
          </w:tcPr>
          <w:p w14:paraId="5147AD10" w14:textId="77777777" w:rsidR="00555CE9" w:rsidRPr="00425FB6" w:rsidRDefault="00555CE9" w:rsidP="0047322F">
            <w:pPr>
              <w:spacing w:line="15" w:lineRule="atLeast"/>
              <w:jc w:val="right"/>
              <w:rPr>
                <w:rFonts w:ascii="Angsana New" w:hAnsi="Angsana New" w:cs="Angsana New"/>
                <w:sz w:val="20"/>
              </w:rPr>
            </w:pPr>
          </w:p>
        </w:tc>
      </w:tr>
      <w:tr w:rsidR="009725EA" w:rsidRPr="00425FB6" w14:paraId="02647E76" w14:textId="77777777" w:rsidTr="00084162">
        <w:trPr>
          <w:trHeight w:val="80"/>
        </w:trPr>
        <w:tc>
          <w:tcPr>
            <w:tcW w:w="182" w:type="pct"/>
          </w:tcPr>
          <w:p w14:paraId="42D3C7FF" w14:textId="77777777" w:rsidR="00555CE9" w:rsidRPr="00425FB6" w:rsidRDefault="00555CE9" w:rsidP="0047322F">
            <w:pPr>
              <w:spacing w:line="15" w:lineRule="atLeast"/>
              <w:jc w:val="center"/>
              <w:rPr>
                <w:rFonts w:ascii="Angsana New" w:hAnsi="Angsana New" w:cs="Angsana New"/>
                <w:sz w:val="20"/>
              </w:rPr>
            </w:pPr>
          </w:p>
        </w:tc>
        <w:tc>
          <w:tcPr>
            <w:tcW w:w="227" w:type="pct"/>
          </w:tcPr>
          <w:p w14:paraId="51AC4AD7" w14:textId="77777777" w:rsidR="00555CE9" w:rsidRPr="00425FB6" w:rsidRDefault="00555CE9" w:rsidP="0047322F">
            <w:pPr>
              <w:spacing w:line="15" w:lineRule="atLeast"/>
              <w:jc w:val="center"/>
              <w:rPr>
                <w:rFonts w:ascii="Angsana New" w:hAnsi="Angsana New" w:cs="Angsana New"/>
                <w:sz w:val="20"/>
              </w:rPr>
            </w:pPr>
          </w:p>
        </w:tc>
        <w:tc>
          <w:tcPr>
            <w:tcW w:w="362" w:type="pct"/>
          </w:tcPr>
          <w:p w14:paraId="59C005B4" w14:textId="77777777" w:rsidR="00555CE9" w:rsidRPr="00425FB6" w:rsidRDefault="00555CE9" w:rsidP="0047322F">
            <w:pPr>
              <w:spacing w:line="15" w:lineRule="atLeast"/>
              <w:jc w:val="center"/>
              <w:rPr>
                <w:rFonts w:ascii="Angsana New" w:hAnsi="Angsana New" w:cs="Angsana New"/>
                <w:sz w:val="20"/>
              </w:rPr>
            </w:pPr>
          </w:p>
        </w:tc>
        <w:tc>
          <w:tcPr>
            <w:tcW w:w="272" w:type="pct"/>
          </w:tcPr>
          <w:p w14:paraId="36A79DF0" w14:textId="77777777" w:rsidR="00555CE9" w:rsidRPr="00425FB6" w:rsidRDefault="00555CE9" w:rsidP="0047322F">
            <w:pPr>
              <w:spacing w:line="15" w:lineRule="atLeast"/>
              <w:jc w:val="center"/>
              <w:rPr>
                <w:rFonts w:ascii="Angsana New" w:hAnsi="Angsana New" w:cs="Angsana New"/>
                <w:sz w:val="20"/>
                <w:cs/>
              </w:rPr>
            </w:pPr>
          </w:p>
        </w:tc>
        <w:tc>
          <w:tcPr>
            <w:tcW w:w="322" w:type="pct"/>
          </w:tcPr>
          <w:p w14:paraId="5762C7F8" w14:textId="77777777" w:rsidR="00555CE9" w:rsidRPr="00425FB6" w:rsidRDefault="00555CE9" w:rsidP="0047322F">
            <w:pPr>
              <w:spacing w:line="15" w:lineRule="atLeast"/>
              <w:jc w:val="center"/>
              <w:rPr>
                <w:rFonts w:ascii="Angsana New" w:hAnsi="Angsana New" w:cs="Angsana New"/>
                <w:sz w:val="20"/>
                <w:cs/>
              </w:rPr>
            </w:pPr>
          </w:p>
        </w:tc>
        <w:tc>
          <w:tcPr>
            <w:tcW w:w="364" w:type="pct"/>
          </w:tcPr>
          <w:p w14:paraId="039E4F63" w14:textId="77777777" w:rsidR="00555CE9" w:rsidRPr="00425FB6" w:rsidRDefault="00555CE9" w:rsidP="0047322F">
            <w:pPr>
              <w:spacing w:line="15" w:lineRule="atLeast"/>
              <w:jc w:val="center"/>
              <w:rPr>
                <w:rFonts w:ascii="Angsana New" w:hAnsi="Angsana New" w:cs="Angsana New"/>
                <w:sz w:val="20"/>
                <w:cs/>
              </w:rPr>
            </w:pPr>
          </w:p>
        </w:tc>
        <w:tc>
          <w:tcPr>
            <w:tcW w:w="1627" w:type="pct"/>
          </w:tcPr>
          <w:p w14:paraId="6B5837B8" w14:textId="2727DF81" w:rsidR="00555CE9" w:rsidRPr="00425FB6" w:rsidRDefault="00007D2E" w:rsidP="0047322F">
            <w:pPr>
              <w:spacing w:line="15" w:lineRule="atLeast"/>
              <w:rPr>
                <w:rFonts w:ascii="Angsana New" w:hAnsi="Angsana New" w:cs="Angsana New"/>
                <w:sz w:val="20"/>
              </w:rPr>
            </w:pPr>
            <w:r w:rsidRPr="00425FB6">
              <w:rPr>
                <w:rFonts w:ascii="Angsana New" w:hAnsi="Angsana New" w:cs="Angsana New"/>
                <w:sz w:val="20"/>
              </w:rPr>
              <w:t>5</w:t>
            </w:r>
            <w:r w:rsidR="00555CE9" w:rsidRPr="00425FB6">
              <w:rPr>
                <w:rFonts w:ascii="Angsana New" w:hAnsi="Angsana New" w:cs="Angsana New"/>
                <w:sz w:val="20"/>
              </w:rPr>
              <w:t xml:space="preserve">. Required to maintain cash in the accounts for reserving the principal and interest </w:t>
            </w:r>
          </w:p>
        </w:tc>
        <w:tc>
          <w:tcPr>
            <w:tcW w:w="414" w:type="pct"/>
          </w:tcPr>
          <w:p w14:paraId="325E74DF" w14:textId="77777777" w:rsidR="00555CE9" w:rsidRPr="00425FB6" w:rsidRDefault="00555CE9" w:rsidP="0047322F">
            <w:pPr>
              <w:spacing w:line="15" w:lineRule="atLeast"/>
              <w:jc w:val="right"/>
              <w:rPr>
                <w:rFonts w:ascii="Angsana New" w:hAnsi="Angsana New" w:cs="Angsana New"/>
                <w:sz w:val="20"/>
              </w:rPr>
            </w:pPr>
          </w:p>
        </w:tc>
        <w:tc>
          <w:tcPr>
            <w:tcW w:w="410" w:type="pct"/>
          </w:tcPr>
          <w:p w14:paraId="6CB65F8F" w14:textId="77777777" w:rsidR="00555CE9" w:rsidRPr="00425FB6" w:rsidRDefault="00555CE9" w:rsidP="0047322F">
            <w:pPr>
              <w:spacing w:line="15" w:lineRule="atLeast"/>
              <w:jc w:val="right"/>
              <w:rPr>
                <w:rFonts w:ascii="Angsana New" w:hAnsi="Angsana New" w:cs="Angsana New"/>
                <w:sz w:val="20"/>
              </w:rPr>
            </w:pPr>
          </w:p>
        </w:tc>
        <w:tc>
          <w:tcPr>
            <w:tcW w:w="409" w:type="pct"/>
          </w:tcPr>
          <w:p w14:paraId="2B7CD4E8" w14:textId="77777777" w:rsidR="00555CE9" w:rsidRPr="00425FB6" w:rsidRDefault="00555CE9" w:rsidP="0047322F">
            <w:pPr>
              <w:spacing w:line="15" w:lineRule="atLeast"/>
              <w:jc w:val="right"/>
              <w:rPr>
                <w:rFonts w:ascii="Angsana New" w:hAnsi="Angsana New" w:cs="Angsana New"/>
                <w:sz w:val="20"/>
              </w:rPr>
            </w:pPr>
          </w:p>
        </w:tc>
        <w:tc>
          <w:tcPr>
            <w:tcW w:w="411" w:type="pct"/>
          </w:tcPr>
          <w:p w14:paraId="6F0087BE" w14:textId="77777777" w:rsidR="00555CE9" w:rsidRPr="00425FB6" w:rsidRDefault="00555CE9" w:rsidP="0047322F">
            <w:pPr>
              <w:spacing w:line="15" w:lineRule="atLeast"/>
              <w:jc w:val="right"/>
              <w:rPr>
                <w:rFonts w:ascii="Angsana New" w:hAnsi="Angsana New" w:cs="Angsana New"/>
                <w:sz w:val="20"/>
              </w:rPr>
            </w:pPr>
          </w:p>
        </w:tc>
      </w:tr>
      <w:tr w:rsidR="009725EA" w:rsidRPr="00425FB6" w14:paraId="5A1EF9B3" w14:textId="77777777" w:rsidTr="00084162">
        <w:trPr>
          <w:trHeight w:val="80"/>
        </w:trPr>
        <w:tc>
          <w:tcPr>
            <w:tcW w:w="182" w:type="pct"/>
          </w:tcPr>
          <w:p w14:paraId="7F8E1853" w14:textId="77777777" w:rsidR="00555CE9" w:rsidRPr="00425FB6" w:rsidRDefault="00555CE9" w:rsidP="0047322F">
            <w:pPr>
              <w:spacing w:line="15" w:lineRule="atLeast"/>
              <w:jc w:val="center"/>
              <w:rPr>
                <w:rFonts w:ascii="Angsana New" w:hAnsi="Angsana New" w:cs="Angsana New"/>
                <w:sz w:val="20"/>
              </w:rPr>
            </w:pPr>
          </w:p>
        </w:tc>
        <w:tc>
          <w:tcPr>
            <w:tcW w:w="227" w:type="pct"/>
          </w:tcPr>
          <w:p w14:paraId="094821D7" w14:textId="77777777" w:rsidR="00555CE9" w:rsidRPr="00425FB6" w:rsidRDefault="00555CE9" w:rsidP="0047322F">
            <w:pPr>
              <w:spacing w:line="15" w:lineRule="atLeast"/>
              <w:jc w:val="center"/>
              <w:rPr>
                <w:rFonts w:ascii="Angsana New" w:hAnsi="Angsana New" w:cs="Angsana New"/>
                <w:sz w:val="20"/>
              </w:rPr>
            </w:pPr>
          </w:p>
        </w:tc>
        <w:tc>
          <w:tcPr>
            <w:tcW w:w="362" w:type="pct"/>
          </w:tcPr>
          <w:p w14:paraId="2F46E7FC" w14:textId="77777777" w:rsidR="00555CE9" w:rsidRPr="00425FB6" w:rsidRDefault="00555CE9" w:rsidP="0047322F">
            <w:pPr>
              <w:spacing w:line="15" w:lineRule="atLeast"/>
              <w:jc w:val="center"/>
              <w:rPr>
                <w:rFonts w:ascii="Angsana New" w:hAnsi="Angsana New" w:cs="Angsana New"/>
                <w:sz w:val="20"/>
              </w:rPr>
            </w:pPr>
          </w:p>
        </w:tc>
        <w:tc>
          <w:tcPr>
            <w:tcW w:w="272" w:type="pct"/>
          </w:tcPr>
          <w:p w14:paraId="4E3E6ED6" w14:textId="77777777" w:rsidR="00555CE9" w:rsidRPr="00425FB6" w:rsidRDefault="00555CE9" w:rsidP="0047322F">
            <w:pPr>
              <w:spacing w:line="15" w:lineRule="atLeast"/>
              <w:jc w:val="center"/>
              <w:rPr>
                <w:rFonts w:ascii="Angsana New" w:hAnsi="Angsana New" w:cs="Angsana New"/>
                <w:sz w:val="20"/>
                <w:cs/>
              </w:rPr>
            </w:pPr>
          </w:p>
        </w:tc>
        <w:tc>
          <w:tcPr>
            <w:tcW w:w="322" w:type="pct"/>
          </w:tcPr>
          <w:p w14:paraId="4C2EDBBD" w14:textId="77777777" w:rsidR="00555CE9" w:rsidRPr="00425FB6" w:rsidRDefault="00555CE9" w:rsidP="0047322F">
            <w:pPr>
              <w:spacing w:line="15" w:lineRule="atLeast"/>
              <w:jc w:val="center"/>
              <w:rPr>
                <w:rFonts w:ascii="Angsana New" w:hAnsi="Angsana New" w:cs="Angsana New"/>
                <w:sz w:val="20"/>
                <w:cs/>
              </w:rPr>
            </w:pPr>
          </w:p>
        </w:tc>
        <w:tc>
          <w:tcPr>
            <w:tcW w:w="364" w:type="pct"/>
          </w:tcPr>
          <w:p w14:paraId="3CB0ACE4" w14:textId="77777777" w:rsidR="00555CE9" w:rsidRPr="00425FB6" w:rsidRDefault="00555CE9" w:rsidP="0047322F">
            <w:pPr>
              <w:spacing w:line="15" w:lineRule="atLeast"/>
              <w:jc w:val="center"/>
              <w:rPr>
                <w:rFonts w:ascii="Angsana New" w:hAnsi="Angsana New" w:cs="Angsana New"/>
                <w:sz w:val="20"/>
                <w:cs/>
              </w:rPr>
            </w:pPr>
          </w:p>
        </w:tc>
        <w:tc>
          <w:tcPr>
            <w:tcW w:w="1627" w:type="pct"/>
          </w:tcPr>
          <w:p w14:paraId="60E56864" w14:textId="0B0883D5" w:rsidR="00555CE9" w:rsidRPr="00425FB6" w:rsidRDefault="00555CE9" w:rsidP="0047322F">
            <w:pPr>
              <w:spacing w:line="15" w:lineRule="atLeast"/>
              <w:ind w:left="161"/>
              <w:rPr>
                <w:rFonts w:ascii="Angsana New" w:hAnsi="Angsana New" w:cs="Angsana New"/>
                <w:sz w:val="20"/>
              </w:rPr>
            </w:pPr>
            <w:r w:rsidRPr="00425FB6">
              <w:rPr>
                <w:rFonts w:ascii="Angsana New" w:hAnsi="Angsana New" w:cs="Angsana New"/>
                <w:sz w:val="20"/>
              </w:rPr>
              <w:t>repayment amount of Baht 14 million</w:t>
            </w:r>
            <w:r w:rsidR="006A72BB" w:rsidRPr="00425FB6">
              <w:rPr>
                <w:rFonts w:ascii="Angsana New" w:hAnsi="Angsana New" w:cs="Angsana New"/>
                <w:sz w:val="20"/>
              </w:rPr>
              <w:t>.</w:t>
            </w:r>
          </w:p>
        </w:tc>
        <w:tc>
          <w:tcPr>
            <w:tcW w:w="414" w:type="pct"/>
          </w:tcPr>
          <w:p w14:paraId="5BE29BB1" w14:textId="77777777" w:rsidR="00555CE9" w:rsidRPr="00425FB6" w:rsidRDefault="00555CE9" w:rsidP="0047322F">
            <w:pPr>
              <w:spacing w:line="15" w:lineRule="atLeast"/>
              <w:jc w:val="right"/>
              <w:rPr>
                <w:rFonts w:ascii="Angsana New" w:hAnsi="Angsana New" w:cs="Angsana New"/>
                <w:sz w:val="20"/>
              </w:rPr>
            </w:pPr>
          </w:p>
        </w:tc>
        <w:tc>
          <w:tcPr>
            <w:tcW w:w="410" w:type="pct"/>
          </w:tcPr>
          <w:p w14:paraId="1F7BCD90" w14:textId="77777777" w:rsidR="00555CE9" w:rsidRPr="00425FB6" w:rsidRDefault="00555CE9" w:rsidP="0047322F">
            <w:pPr>
              <w:spacing w:line="15" w:lineRule="atLeast"/>
              <w:jc w:val="right"/>
              <w:rPr>
                <w:rFonts w:ascii="Angsana New" w:hAnsi="Angsana New" w:cs="Angsana New"/>
                <w:sz w:val="20"/>
              </w:rPr>
            </w:pPr>
          </w:p>
        </w:tc>
        <w:tc>
          <w:tcPr>
            <w:tcW w:w="409" w:type="pct"/>
          </w:tcPr>
          <w:p w14:paraId="6B89D53E" w14:textId="77777777" w:rsidR="00555CE9" w:rsidRPr="00425FB6" w:rsidRDefault="00555CE9" w:rsidP="0047322F">
            <w:pPr>
              <w:spacing w:line="15" w:lineRule="atLeast"/>
              <w:jc w:val="right"/>
              <w:rPr>
                <w:rFonts w:ascii="Angsana New" w:hAnsi="Angsana New" w:cs="Angsana New"/>
                <w:sz w:val="20"/>
              </w:rPr>
            </w:pPr>
          </w:p>
        </w:tc>
        <w:tc>
          <w:tcPr>
            <w:tcW w:w="411" w:type="pct"/>
          </w:tcPr>
          <w:p w14:paraId="21C693C0" w14:textId="77777777" w:rsidR="00555CE9" w:rsidRPr="00425FB6" w:rsidRDefault="00555CE9" w:rsidP="0047322F">
            <w:pPr>
              <w:spacing w:line="15" w:lineRule="atLeast"/>
              <w:jc w:val="right"/>
              <w:rPr>
                <w:rFonts w:ascii="Angsana New" w:hAnsi="Angsana New" w:cs="Angsana New"/>
                <w:sz w:val="20"/>
              </w:rPr>
            </w:pPr>
          </w:p>
        </w:tc>
      </w:tr>
      <w:tr w:rsidR="009725EA" w:rsidRPr="00425FB6" w14:paraId="74C27B63" w14:textId="77777777" w:rsidTr="00084162">
        <w:trPr>
          <w:trHeight w:val="80"/>
        </w:trPr>
        <w:tc>
          <w:tcPr>
            <w:tcW w:w="182" w:type="pct"/>
          </w:tcPr>
          <w:p w14:paraId="740031AE" w14:textId="77777777" w:rsidR="006A72BB" w:rsidRPr="00425FB6" w:rsidRDefault="006A72BB" w:rsidP="0047322F">
            <w:pPr>
              <w:spacing w:line="15" w:lineRule="atLeast"/>
              <w:jc w:val="center"/>
              <w:rPr>
                <w:rFonts w:ascii="Angsana New" w:hAnsi="Angsana New" w:cs="Angsana New"/>
                <w:sz w:val="20"/>
              </w:rPr>
            </w:pPr>
          </w:p>
        </w:tc>
        <w:tc>
          <w:tcPr>
            <w:tcW w:w="227" w:type="pct"/>
          </w:tcPr>
          <w:p w14:paraId="467ECF54" w14:textId="77777777" w:rsidR="006A72BB" w:rsidRPr="00425FB6" w:rsidRDefault="006A72BB" w:rsidP="0047322F">
            <w:pPr>
              <w:spacing w:line="15" w:lineRule="atLeast"/>
              <w:jc w:val="center"/>
              <w:rPr>
                <w:rFonts w:ascii="Angsana New" w:hAnsi="Angsana New" w:cs="Angsana New"/>
                <w:sz w:val="20"/>
              </w:rPr>
            </w:pPr>
          </w:p>
        </w:tc>
        <w:tc>
          <w:tcPr>
            <w:tcW w:w="362" w:type="pct"/>
          </w:tcPr>
          <w:p w14:paraId="09E4B1BF" w14:textId="77777777" w:rsidR="006A72BB" w:rsidRPr="00425FB6" w:rsidRDefault="006A72BB" w:rsidP="0047322F">
            <w:pPr>
              <w:spacing w:line="15" w:lineRule="atLeast"/>
              <w:jc w:val="center"/>
              <w:rPr>
                <w:rFonts w:ascii="Angsana New" w:hAnsi="Angsana New" w:cs="Angsana New"/>
                <w:sz w:val="20"/>
              </w:rPr>
            </w:pPr>
          </w:p>
        </w:tc>
        <w:tc>
          <w:tcPr>
            <w:tcW w:w="272" w:type="pct"/>
          </w:tcPr>
          <w:p w14:paraId="258392E7" w14:textId="77777777" w:rsidR="006A72BB" w:rsidRPr="00425FB6" w:rsidRDefault="006A72BB" w:rsidP="0047322F">
            <w:pPr>
              <w:spacing w:line="15" w:lineRule="atLeast"/>
              <w:jc w:val="center"/>
              <w:rPr>
                <w:rFonts w:ascii="Angsana New" w:hAnsi="Angsana New" w:cs="Angsana New"/>
                <w:sz w:val="20"/>
                <w:cs/>
              </w:rPr>
            </w:pPr>
          </w:p>
        </w:tc>
        <w:tc>
          <w:tcPr>
            <w:tcW w:w="322" w:type="pct"/>
          </w:tcPr>
          <w:p w14:paraId="43A76955" w14:textId="77777777" w:rsidR="006A72BB" w:rsidRPr="00425FB6" w:rsidRDefault="006A72BB" w:rsidP="0047322F">
            <w:pPr>
              <w:spacing w:line="15" w:lineRule="atLeast"/>
              <w:jc w:val="center"/>
              <w:rPr>
                <w:rFonts w:ascii="Angsana New" w:hAnsi="Angsana New" w:cs="Angsana New"/>
                <w:sz w:val="20"/>
                <w:cs/>
              </w:rPr>
            </w:pPr>
          </w:p>
        </w:tc>
        <w:tc>
          <w:tcPr>
            <w:tcW w:w="364" w:type="pct"/>
          </w:tcPr>
          <w:p w14:paraId="0880AB50" w14:textId="77777777" w:rsidR="006A72BB" w:rsidRPr="00425FB6" w:rsidRDefault="006A72BB" w:rsidP="0047322F">
            <w:pPr>
              <w:spacing w:line="15" w:lineRule="atLeast"/>
              <w:jc w:val="center"/>
              <w:rPr>
                <w:rFonts w:ascii="Angsana New" w:hAnsi="Angsana New" w:cs="Angsana New"/>
                <w:sz w:val="20"/>
                <w:cs/>
              </w:rPr>
            </w:pPr>
          </w:p>
        </w:tc>
        <w:tc>
          <w:tcPr>
            <w:tcW w:w="1627" w:type="pct"/>
          </w:tcPr>
          <w:p w14:paraId="4B38CFD6" w14:textId="4F3AE2F9" w:rsidR="006A72BB" w:rsidRPr="00425FB6" w:rsidRDefault="006A72BB" w:rsidP="0047322F">
            <w:pPr>
              <w:spacing w:line="15" w:lineRule="atLeast"/>
              <w:rPr>
                <w:rFonts w:ascii="Angsana New" w:hAnsi="Angsana New" w:cs="Angsana New"/>
                <w:sz w:val="20"/>
              </w:rPr>
            </w:pPr>
            <w:r w:rsidRPr="00425FB6">
              <w:rPr>
                <w:rFonts w:ascii="Angsana New" w:hAnsi="Angsana New" w:cs="Angsana New"/>
                <w:sz w:val="20"/>
              </w:rPr>
              <w:t>6</w:t>
            </w:r>
            <w:r w:rsidRPr="00425FB6">
              <w:rPr>
                <w:rFonts w:ascii="Angsana New" w:hAnsi="Angsana New" w:cs="Angsana New"/>
                <w:sz w:val="20"/>
                <w:cs/>
              </w:rPr>
              <w:t xml:space="preserve">. </w:t>
            </w:r>
            <w:r w:rsidRPr="00425FB6">
              <w:rPr>
                <w:rFonts w:ascii="Angsana New" w:hAnsi="Angsana New" w:cs="Angsana New"/>
                <w:sz w:val="20"/>
              </w:rPr>
              <w:t xml:space="preserve">Mortgage of land with its construction and machinery including all equipment in </w:t>
            </w:r>
          </w:p>
        </w:tc>
        <w:tc>
          <w:tcPr>
            <w:tcW w:w="414" w:type="pct"/>
          </w:tcPr>
          <w:p w14:paraId="5D8A3249" w14:textId="77777777" w:rsidR="006A72BB" w:rsidRPr="00425FB6" w:rsidRDefault="006A72BB" w:rsidP="0047322F">
            <w:pPr>
              <w:spacing w:line="15" w:lineRule="atLeast"/>
              <w:jc w:val="right"/>
              <w:rPr>
                <w:rFonts w:ascii="Angsana New" w:hAnsi="Angsana New" w:cs="Angsana New"/>
                <w:sz w:val="20"/>
              </w:rPr>
            </w:pPr>
          </w:p>
        </w:tc>
        <w:tc>
          <w:tcPr>
            <w:tcW w:w="410" w:type="pct"/>
          </w:tcPr>
          <w:p w14:paraId="19B809CA" w14:textId="77777777" w:rsidR="006A72BB" w:rsidRPr="00425FB6" w:rsidRDefault="006A72BB" w:rsidP="0047322F">
            <w:pPr>
              <w:spacing w:line="15" w:lineRule="atLeast"/>
              <w:jc w:val="right"/>
              <w:rPr>
                <w:rFonts w:ascii="Angsana New" w:hAnsi="Angsana New" w:cs="Angsana New"/>
                <w:sz w:val="20"/>
              </w:rPr>
            </w:pPr>
          </w:p>
        </w:tc>
        <w:tc>
          <w:tcPr>
            <w:tcW w:w="409" w:type="pct"/>
          </w:tcPr>
          <w:p w14:paraId="445C5A1B" w14:textId="77777777" w:rsidR="006A72BB" w:rsidRPr="00425FB6" w:rsidRDefault="006A72BB" w:rsidP="0047322F">
            <w:pPr>
              <w:spacing w:line="15" w:lineRule="atLeast"/>
              <w:jc w:val="right"/>
              <w:rPr>
                <w:rFonts w:ascii="Angsana New" w:hAnsi="Angsana New" w:cs="Angsana New"/>
                <w:sz w:val="20"/>
              </w:rPr>
            </w:pPr>
          </w:p>
        </w:tc>
        <w:tc>
          <w:tcPr>
            <w:tcW w:w="411" w:type="pct"/>
          </w:tcPr>
          <w:p w14:paraId="25F9A1D7" w14:textId="77777777" w:rsidR="006A72BB" w:rsidRPr="00425FB6" w:rsidRDefault="006A72BB" w:rsidP="0047322F">
            <w:pPr>
              <w:spacing w:line="15" w:lineRule="atLeast"/>
              <w:jc w:val="right"/>
              <w:rPr>
                <w:rFonts w:ascii="Angsana New" w:hAnsi="Angsana New" w:cs="Angsana New"/>
                <w:sz w:val="20"/>
              </w:rPr>
            </w:pPr>
          </w:p>
        </w:tc>
      </w:tr>
      <w:tr w:rsidR="009725EA" w:rsidRPr="00425FB6" w14:paraId="678D8AAC" w14:textId="77777777" w:rsidTr="00084162">
        <w:trPr>
          <w:trHeight w:val="80"/>
        </w:trPr>
        <w:tc>
          <w:tcPr>
            <w:tcW w:w="182" w:type="pct"/>
          </w:tcPr>
          <w:p w14:paraId="3C502688" w14:textId="77777777" w:rsidR="006A72BB" w:rsidRPr="00425FB6" w:rsidRDefault="006A72BB" w:rsidP="0047322F">
            <w:pPr>
              <w:spacing w:line="15" w:lineRule="atLeast"/>
              <w:jc w:val="center"/>
              <w:rPr>
                <w:rFonts w:ascii="Angsana New" w:hAnsi="Angsana New" w:cs="Angsana New"/>
                <w:sz w:val="20"/>
              </w:rPr>
            </w:pPr>
          </w:p>
        </w:tc>
        <w:tc>
          <w:tcPr>
            <w:tcW w:w="227" w:type="pct"/>
          </w:tcPr>
          <w:p w14:paraId="69E2F0D1" w14:textId="77777777" w:rsidR="006A72BB" w:rsidRPr="00425FB6" w:rsidRDefault="006A72BB" w:rsidP="0047322F">
            <w:pPr>
              <w:spacing w:line="15" w:lineRule="atLeast"/>
              <w:jc w:val="center"/>
              <w:rPr>
                <w:rFonts w:ascii="Angsana New" w:hAnsi="Angsana New" w:cs="Angsana New"/>
                <w:sz w:val="20"/>
              </w:rPr>
            </w:pPr>
          </w:p>
        </w:tc>
        <w:tc>
          <w:tcPr>
            <w:tcW w:w="362" w:type="pct"/>
          </w:tcPr>
          <w:p w14:paraId="423D71B8" w14:textId="77777777" w:rsidR="006A72BB" w:rsidRPr="00425FB6" w:rsidRDefault="006A72BB" w:rsidP="0047322F">
            <w:pPr>
              <w:spacing w:line="15" w:lineRule="atLeast"/>
              <w:jc w:val="center"/>
              <w:rPr>
                <w:rFonts w:ascii="Angsana New" w:hAnsi="Angsana New" w:cs="Angsana New"/>
                <w:sz w:val="20"/>
              </w:rPr>
            </w:pPr>
          </w:p>
        </w:tc>
        <w:tc>
          <w:tcPr>
            <w:tcW w:w="272" w:type="pct"/>
          </w:tcPr>
          <w:p w14:paraId="4A4079FB" w14:textId="77777777" w:rsidR="006A72BB" w:rsidRPr="00425FB6" w:rsidRDefault="006A72BB" w:rsidP="0047322F">
            <w:pPr>
              <w:spacing w:line="15" w:lineRule="atLeast"/>
              <w:jc w:val="center"/>
              <w:rPr>
                <w:rFonts w:ascii="Angsana New" w:hAnsi="Angsana New" w:cs="Angsana New"/>
                <w:sz w:val="20"/>
                <w:cs/>
              </w:rPr>
            </w:pPr>
          </w:p>
        </w:tc>
        <w:tc>
          <w:tcPr>
            <w:tcW w:w="322" w:type="pct"/>
          </w:tcPr>
          <w:p w14:paraId="26947FBB" w14:textId="77777777" w:rsidR="006A72BB" w:rsidRPr="00425FB6" w:rsidRDefault="006A72BB" w:rsidP="0047322F">
            <w:pPr>
              <w:spacing w:line="15" w:lineRule="atLeast"/>
              <w:jc w:val="center"/>
              <w:rPr>
                <w:rFonts w:ascii="Angsana New" w:hAnsi="Angsana New" w:cs="Angsana New"/>
                <w:sz w:val="20"/>
                <w:cs/>
              </w:rPr>
            </w:pPr>
          </w:p>
        </w:tc>
        <w:tc>
          <w:tcPr>
            <w:tcW w:w="364" w:type="pct"/>
          </w:tcPr>
          <w:p w14:paraId="29F4F1D7" w14:textId="77777777" w:rsidR="006A72BB" w:rsidRPr="00425FB6" w:rsidRDefault="006A72BB" w:rsidP="0047322F">
            <w:pPr>
              <w:spacing w:line="15" w:lineRule="atLeast"/>
              <w:jc w:val="center"/>
              <w:rPr>
                <w:rFonts w:ascii="Angsana New" w:hAnsi="Angsana New" w:cs="Angsana New"/>
                <w:sz w:val="20"/>
                <w:cs/>
              </w:rPr>
            </w:pPr>
          </w:p>
        </w:tc>
        <w:tc>
          <w:tcPr>
            <w:tcW w:w="1627" w:type="pct"/>
          </w:tcPr>
          <w:p w14:paraId="34EE94D5" w14:textId="706830D7" w:rsidR="006A72BB" w:rsidRPr="00425FB6" w:rsidRDefault="006A72BB" w:rsidP="0047322F">
            <w:pPr>
              <w:spacing w:line="15" w:lineRule="atLeast"/>
              <w:ind w:left="161"/>
              <w:rPr>
                <w:rFonts w:ascii="Angsana New" w:hAnsi="Angsana New" w:cs="Angsana New"/>
                <w:sz w:val="20"/>
              </w:rPr>
            </w:pPr>
            <w:r w:rsidRPr="00425FB6">
              <w:rPr>
                <w:rFonts w:ascii="Angsana New" w:hAnsi="Angsana New" w:cs="Angsana New"/>
                <w:sz w:val="20"/>
              </w:rPr>
              <w:t xml:space="preserve">electricity current generating system </w:t>
            </w:r>
            <w:r w:rsidRPr="00425FB6">
              <w:rPr>
                <w:rFonts w:ascii="Angsana New" w:hAnsi="Angsana New" w:cs="Angsana New"/>
                <w:sz w:val="20"/>
                <w:cs/>
              </w:rPr>
              <w:t>(</w:t>
            </w:r>
            <w:r w:rsidRPr="00425FB6">
              <w:rPr>
                <w:rFonts w:ascii="Angsana New" w:hAnsi="Angsana New" w:cs="Angsana New"/>
                <w:sz w:val="20"/>
              </w:rPr>
              <w:t xml:space="preserve">as stated in note </w:t>
            </w:r>
            <w:r w:rsidRPr="00425FB6">
              <w:rPr>
                <w:rFonts w:ascii="Angsana New" w:hAnsi="Angsana New" w:cs="Angsana New"/>
                <w:sz w:val="20"/>
                <w:cs/>
              </w:rPr>
              <w:t>1</w:t>
            </w:r>
            <w:r w:rsidR="001C6F9B" w:rsidRPr="00425FB6">
              <w:rPr>
                <w:rFonts w:ascii="Angsana New" w:hAnsi="Angsana New" w:cs="Angsana New"/>
                <w:sz w:val="20"/>
              </w:rPr>
              <w:t>6</w:t>
            </w:r>
            <w:r w:rsidRPr="00425FB6">
              <w:rPr>
                <w:rFonts w:ascii="Angsana New" w:hAnsi="Angsana New" w:cs="Angsana New"/>
                <w:sz w:val="20"/>
                <w:cs/>
              </w:rPr>
              <w:t>).</w:t>
            </w:r>
          </w:p>
        </w:tc>
        <w:tc>
          <w:tcPr>
            <w:tcW w:w="414" w:type="pct"/>
          </w:tcPr>
          <w:p w14:paraId="3FD06D0C" w14:textId="77777777" w:rsidR="006A72BB" w:rsidRPr="00425FB6" w:rsidRDefault="006A72BB" w:rsidP="0047322F">
            <w:pPr>
              <w:spacing w:line="15" w:lineRule="atLeast"/>
              <w:jc w:val="right"/>
              <w:rPr>
                <w:rFonts w:ascii="Angsana New" w:hAnsi="Angsana New" w:cs="Angsana New"/>
                <w:sz w:val="20"/>
              </w:rPr>
            </w:pPr>
          </w:p>
        </w:tc>
        <w:tc>
          <w:tcPr>
            <w:tcW w:w="410" w:type="pct"/>
          </w:tcPr>
          <w:p w14:paraId="39F42BA5" w14:textId="77777777" w:rsidR="006A72BB" w:rsidRPr="00425FB6" w:rsidRDefault="006A72BB" w:rsidP="0047322F">
            <w:pPr>
              <w:spacing w:line="15" w:lineRule="atLeast"/>
              <w:jc w:val="right"/>
              <w:rPr>
                <w:rFonts w:ascii="Angsana New" w:hAnsi="Angsana New" w:cs="Angsana New"/>
                <w:sz w:val="20"/>
              </w:rPr>
            </w:pPr>
          </w:p>
        </w:tc>
        <w:tc>
          <w:tcPr>
            <w:tcW w:w="409" w:type="pct"/>
          </w:tcPr>
          <w:p w14:paraId="673B1AF3" w14:textId="77777777" w:rsidR="006A72BB" w:rsidRPr="00425FB6" w:rsidRDefault="006A72BB" w:rsidP="0047322F">
            <w:pPr>
              <w:spacing w:line="15" w:lineRule="atLeast"/>
              <w:jc w:val="right"/>
              <w:rPr>
                <w:rFonts w:ascii="Angsana New" w:hAnsi="Angsana New" w:cs="Angsana New"/>
                <w:sz w:val="20"/>
              </w:rPr>
            </w:pPr>
          </w:p>
        </w:tc>
        <w:tc>
          <w:tcPr>
            <w:tcW w:w="411" w:type="pct"/>
          </w:tcPr>
          <w:p w14:paraId="6185DD74" w14:textId="77777777" w:rsidR="006A72BB" w:rsidRPr="00425FB6" w:rsidRDefault="006A72BB" w:rsidP="0047322F">
            <w:pPr>
              <w:spacing w:line="15" w:lineRule="atLeast"/>
              <w:jc w:val="right"/>
              <w:rPr>
                <w:rFonts w:ascii="Angsana New" w:hAnsi="Angsana New" w:cs="Angsana New"/>
                <w:sz w:val="20"/>
              </w:rPr>
            </w:pPr>
          </w:p>
        </w:tc>
      </w:tr>
    </w:tbl>
    <w:p w14:paraId="4921F58E" w14:textId="77777777" w:rsidR="00073D5B" w:rsidRPr="00425FB6" w:rsidRDefault="00073D5B">
      <w:r w:rsidRPr="00425FB6">
        <w:br w:type="page"/>
      </w:r>
    </w:p>
    <w:tbl>
      <w:tblPr>
        <w:tblStyle w:val="TableGrid8"/>
        <w:tblW w:w="5283" w:type="pct"/>
        <w:tblInd w:w="-459" w:type="dxa"/>
        <w:tblLook w:val="04A0" w:firstRow="1" w:lastRow="0" w:firstColumn="1" w:lastColumn="0" w:noHBand="0" w:noVBand="1"/>
      </w:tblPr>
      <w:tblGrid>
        <w:gridCol w:w="575"/>
        <w:gridCol w:w="701"/>
        <w:gridCol w:w="992"/>
        <w:gridCol w:w="1275"/>
        <w:gridCol w:w="991"/>
        <w:gridCol w:w="1006"/>
        <w:gridCol w:w="5139"/>
        <w:gridCol w:w="1221"/>
        <w:gridCol w:w="1284"/>
        <w:gridCol w:w="1230"/>
        <w:gridCol w:w="1360"/>
      </w:tblGrid>
      <w:tr w:rsidR="000050F8" w:rsidRPr="00425FB6" w14:paraId="122296A4" w14:textId="77777777" w:rsidTr="00F14EA8">
        <w:trPr>
          <w:trHeight w:val="84"/>
        </w:trPr>
        <w:tc>
          <w:tcPr>
            <w:tcW w:w="182" w:type="pct"/>
          </w:tcPr>
          <w:p w14:paraId="138121FA" w14:textId="77777777" w:rsidR="00E95DBD" w:rsidRPr="00425FB6" w:rsidRDefault="00E95DBD" w:rsidP="002150DD">
            <w:pPr>
              <w:spacing w:line="240" w:lineRule="exact"/>
              <w:jc w:val="center"/>
              <w:rPr>
                <w:rFonts w:ascii="Angsana New" w:hAnsi="Angsana New" w:cs="Angsana New"/>
                <w:sz w:val="20"/>
                <w:cs/>
              </w:rPr>
            </w:pPr>
          </w:p>
        </w:tc>
        <w:tc>
          <w:tcPr>
            <w:tcW w:w="222" w:type="pct"/>
          </w:tcPr>
          <w:p w14:paraId="5C012366" w14:textId="77777777" w:rsidR="00E95DBD" w:rsidRPr="00425FB6" w:rsidRDefault="00E95DBD" w:rsidP="002150DD">
            <w:pPr>
              <w:spacing w:line="240" w:lineRule="exact"/>
              <w:jc w:val="center"/>
              <w:rPr>
                <w:rFonts w:ascii="Angsana New" w:hAnsi="Angsana New" w:cs="Angsana New"/>
                <w:sz w:val="20"/>
                <w:cs/>
              </w:rPr>
            </w:pPr>
          </w:p>
        </w:tc>
        <w:tc>
          <w:tcPr>
            <w:tcW w:w="314" w:type="pct"/>
          </w:tcPr>
          <w:p w14:paraId="32B7E702" w14:textId="77777777" w:rsidR="00E95DBD" w:rsidRPr="00425FB6" w:rsidRDefault="00E95DBD" w:rsidP="002150DD">
            <w:pPr>
              <w:spacing w:line="240" w:lineRule="exact"/>
              <w:jc w:val="center"/>
              <w:rPr>
                <w:rFonts w:ascii="Angsana New" w:hAnsi="Angsana New" w:cs="Angsana New"/>
                <w:sz w:val="20"/>
              </w:rPr>
            </w:pPr>
          </w:p>
        </w:tc>
        <w:tc>
          <w:tcPr>
            <w:tcW w:w="404" w:type="pct"/>
          </w:tcPr>
          <w:p w14:paraId="5426013B" w14:textId="77777777" w:rsidR="00E95DBD" w:rsidRPr="00425FB6" w:rsidRDefault="00E95DBD" w:rsidP="002150DD">
            <w:pPr>
              <w:spacing w:line="240" w:lineRule="exact"/>
              <w:jc w:val="center"/>
              <w:rPr>
                <w:rFonts w:ascii="Angsana New" w:hAnsi="Angsana New" w:cs="Angsana New"/>
                <w:sz w:val="20"/>
              </w:rPr>
            </w:pPr>
          </w:p>
        </w:tc>
        <w:tc>
          <w:tcPr>
            <w:tcW w:w="633" w:type="pct"/>
            <w:gridSpan w:val="2"/>
          </w:tcPr>
          <w:p w14:paraId="510A158A" w14:textId="77777777" w:rsidR="00E95DBD" w:rsidRPr="00425FB6" w:rsidRDefault="00E95DBD" w:rsidP="002150DD">
            <w:pPr>
              <w:spacing w:line="240" w:lineRule="exact"/>
              <w:jc w:val="center"/>
              <w:rPr>
                <w:rFonts w:ascii="Angsana New" w:hAnsi="Angsana New" w:cs="Angsana New"/>
                <w:sz w:val="20"/>
              </w:rPr>
            </w:pPr>
          </w:p>
        </w:tc>
        <w:tc>
          <w:tcPr>
            <w:tcW w:w="1629" w:type="pct"/>
          </w:tcPr>
          <w:p w14:paraId="0AE9388F" w14:textId="77777777" w:rsidR="00E95DBD" w:rsidRPr="00425FB6" w:rsidRDefault="00E95DBD" w:rsidP="002150DD">
            <w:pPr>
              <w:spacing w:line="240" w:lineRule="exact"/>
              <w:jc w:val="center"/>
              <w:rPr>
                <w:rFonts w:ascii="Angsana New" w:hAnsi="Angsana New" w:cs="Angsana New"/>
                <w:sz w:val="20"/>
              </w:rPr>
            </w:pPr>
          </w:p>
        </w:tc>
        <w:tc>
          <w:tcPr>
            <w:tcW w:w="1615" w:type="pct"/>
            <w:gridSpan w:val="4"/>
          </w:tcPr>
          <w:p w14:paraId="302B8F3B" w14:textId="70C82C60" w:rsidR="00E95DBD" w:rsidRPr="00425FB6" w:rsidRDefault="00E95DBD" w:rsidP="002150DD">
            <w:pPr>
              <w:pBdr>
                <w:bottom w:val="single" w:sz="4" w:space="1" w:color="auto"/>
              </w:pBdr>
              <w:spacing w:line="240" w:lineRule="exact"/>
              <w:jc w:val="center"/>
              <w:rPr>
                <w:rFonts w:ascii="Angsana New" w:hAnsi="Angsana New" w:cs="Angsana New"/>
                <w:sz w:val="20"/>
              </w:rPr>
            </w:pPr>
            <w:r w:rsidRPr="00425FB6">
              <w:rPr>
                <w:rFonts w:ascii="Angsana New" w:hAnsi="Angsana New" w:cs="Angsana New"/>
                <w:sz w:val="20"/>
              </w:rPr>
              <w:t>Ba</w:t>
            </w:r>
            <w:r w:rsidR="00A17C68" w:rsidRPr="00425FB6">
              <w:rPr>
                <w:rFonts w:ascii="Angsana New" w:hAnsi="Angsana New" w:cs="Angsana New"/>
                <w:sz w:val="20"/>
              </w:rPr>
              <w:t>ht</w:t>
            </w:r>
          </w:p>
        </w:tc>
      </w:tr>
      <w:tr w:rsidR="00A71018" w:rsidRPr="00425FB6" w14:paraId="75D0BC55" w14:textId="77777777" w:rsidTr="00F14EA8">
        <w:tc>
          <w:tcPr>
            <w:tcW w:w="182" w:type="pct"/>
          </w:tcPr>
          <w:p w14:paraId="53F9BAA3" w14:textId="77777777" w:rsidR="00E95DBD" w:rsidRPr="00425FB6" w:rsidRDefault="00E95DBD" w:rsidP="002150DD">
            <w:pPr>
              <w:spacing w:line="240" w:lineRule="exact"/>
              <w:jc w:val="center"/>
              <w:rPr>
                <w:rFonts w:ascii="Angsana New" w:hAnsi="Angsana New" w:cs="Angsana New"/>
                <w:sz w:val="20"/>
                <w:cs/>
              </w:rPr>
            </w:pPr>
          </w:p>
        </w:tc>
        <w:tc>
          <w:tcPr>
            <w:tcW w:w="222" w:type="pct"/>
          </w:tcPr>
          <w:p w14:paraId="2E79EDBC" w14:textId="77777777" w:rsidR="00E95DBD" w:rsidRPr="00425FB6" w:rsidRDefault="00E95DBD" w:rsidP="002150DD">
            <w:pPr>
              <w:spacing w:line="240" w:lineRule="exact"/>
              <w:jc w:val="center"/>
              <w:rPr>
                <w:rFonts w:ascii="Angsana New" w:hAnsi="Angsana New" w:cs="Angsana New"/>
                <w:sz w:val="20"/>
                <w:cs/>
              </w:rPr>
            </w:pPr>
          </w:p>
        </w:tc>
        <w:tc>
          <w:tcPr>
            <w:tcW w:w="314" w:type="pct"/>
          </w:tcPr>
          <w:p w14:paraId="16A21C11" w14:textId="77777777" w:rsidR="00E95DBD" w:rsidRPr="00425FB6" w:rsidRDefault="00E95DBD" w:rsidP="002150DD">
            <w:pPr>
              <w:spacing w:line="240" w:lineRule="exact"/>
              <w:jc w:val="center"/>
              <w:rPr>
                <w:rFonts w:ascii="Angsana New" w:hAnsi="Angsana New" w:cs="Angsana New"/>
                <w:sz w:val="20"/>
                <w:cs/>
              </w:rPr>
            </w:pPr>
            <w:r w:rsidRPr="00425FB6">
              <w:rPr>
                <w:rFonts w:ascii="Angsana New" w:hAnsi="Angsana New" w:cs="Angsana New"/>
                <w:sz w:val="20"/>
              </w:rPr>
              <w:t>Credit limit</w:t>
            </w:r>
          </w:p>
        </w:tc>
        <w:tc>
          <w:tcPr>
            <w:tcW w:w="404" w:type="pct"/>
          </w:tcPr>
          <w:p w14:paraId="641B78B0" w14:textId="77777777" w:rsidR="00E95DBD" w:rsidRPr="00425FB6" w:rsidRDefault="00E95DBD" w:rsidP="002150DD">
            <w:pPr>
              <w:spacing w:line="240" w:lineRule="exact"/>
              <w:jc w:val="center"/>
              <w:rPr>
                <w:rFonts w:ascii="Angsana New" w:hAnsi="Angsana New" w:cs="Angsana New"/>
                <w:sz w:val="20"/>
                <w:cs/>
              </w:rPr>
            </w:pPr>
            <w:r w:rsidRPr="00425FB6">
              <w:rPr>
                <w:rFonts w:ascii="Angsana New" w:hAnsi="Angsana New" w:cs="Angsana New"/>
                <w:sz w:val="20"/>
              </w:rPr>
              <w:t>Interest rate</w:t>
            </w:r>
          </w:p>
        </w:tc>
        <w:tc>
          <w:tcPr>
            <w:tcW w:w="633" w:type="pct"/>
            <w:gridSpan w:val="2"/>
          </w:tcPr>
          <w:p w14:paraId="0CF1E0D7" w14:textId="77777777" w:rsidR="00E95DBD" w:rsidRPr="00425FB6" w:rsidRDefault="00E95DBD" w:rsidP="002150DD">
            <w:pPr>
              <w:pBdr>
                <w:bottom w:val="single" w:sz="4" w:space="1" w:color="auto"/>
              </w:pBdr>
              <w:spacing w:line="240" w:lineRule="exact"/>
              <w:jc w:val="center"/>
              <w:rPr>
                <w:rFonts w:ascii="Angsana New" w:hAnsi="Angsana New" w:cs="Angsana New"/>
                <w:sz w:val="20"/>
                <w:cs/>
              </w:rPr>
            </w:pPr>
            <w:r w:rsidRPr="00425FB6">
              <w:rPr>
                <w:rFonts w:ascii="Angsana New" w:hAnsi="Angsana New" w:cs="Angsana New"/>
                <w:sz w:val="20"/>
              </w:rPr>
              <w:t>Repayment maturity</w:t>
            </w:r>
          </w:p>
        </w:tc>
        <w:tc>
          <w:tcPr>
            <w:tcW w:w="1629" w:type="pct"/>
          </w:tcPr>
          <w:p w14:paraId="364B56F9" w14:textId="77777777" w:rsidR="00E95DBD" w:rsidRPr="00425FB6" w:rsidRDefault="00E95DBD" w:rsidP="002150DD">
            <w:pPr>
              <w:spacing w:line="240" w:lineRule="exact"/>
              <w:jc w:val="center"/>
              <w:rPr>
                <w:rFonts w:ascii="Angsana New" w:hAnsi="Angsana New" w:cs="Angsana New"/>
                <w:sz w:val="20"/>
                <w:cs/>
              </w:rPr>
            </w:pPr>
          </w:p>
        </w:tc>
        <w:tc>
          <w:tcPr>
            <w:tcW w:w="794" w:type="pct"/>
            <w:gridSpan w:val="2"/>
          </w:tcPr>
          <w:p w14:paraId="03545126" w14:textId="77777777" w:rsidR="00E95DBD" w:rsidRPr="00425FB6" w:rsidRDefault="00E95DBD" w:rsidP="002150DD">
            <w:pPr>
              <w:pBdr>
                <w:bottom w:val="single" w:sz="4" w:space="1" w:color="auto"/>
              </w:pBdr>
              <w:spacing w:line="240" w:lineRule="exact"/>
              <w:jc w:val="center"/>
              <w:rPr>
                <w:rFonts w:ascii="Angsana New" w:hAnsi="Angsana New" w:cs="Angsana New"/>
                <w:sz w:val="20"/>
                <w:cs/>
              </w:rPr>
            </w:pPr>
            <w:r w:rsidRPr="00425FB6">
              <w:rPr>
                <w:rFonts w:ascii="Angsana New" w:hAnsi="Angsana New" w:cs="Angsana New"/>
                <w:sz w:val="20"/>
              </w:rPr>
              <w:t>Consolidated financial statements</w:t>
            </w:r>
          </w:p>
        </w:tc>
        <w:tc>
          <w:tcPr>
            <w:tcW w:w="821" w:type="pct"/>
            <w:gridSpan w:val="2"/>
          </w:tcPr>
          <w:p w14:paraId="54B9C53E" w14:textId="77777777" w:rsidR="00E95DBD" w:rsidRPr="00425FB6" w:rsidRDefault="00E95DBD" w:rsidP="002150DD">
            <w:pPr>
              <w:pBdr>
                <w:bottom w:val="single" w:sz="4" w:space="1" w:color="auto"/>
              </w:pBdr>
              <w:spacing w:line="240" w:lineRule="exact"/>
              <w:jc w:val="center"/>
              <w:rPr>
                <w:rFonts w:ascii="Angsana New" w:hAnsi="Angsana New" w:cs="Angsana New"/>
                <w:sz w:val="20"/>
                <w:cs/>
              </w:rPr>
            </w:pPr>
            <w:r w:rsidRPr="00425FB6">
              <w:rPr>
                <w:rFonts w:ascii="Angsana New" w:hAnsi="Angsana New" w:cs="Angsana New"/>
                <w:sz w:val="20"/>
              </w:rPr>
              <w:t>Separate financial statements</w:t>
            </w:r>
          </w:p>
        </w:tc>
      </w:tr>
      <w:tr w:rsidR="002001BC" w:rsidRPr="00425FB6" w14:paraId="5C3756C0" w14:textId="77777777" w:rsidTr="00F14EA8">
        <w:trPr>
          <w:trHeight w:val="124"/>
        </w:trPr>
        <w:tc>
          <w:tcPr>
            <w:tcW w:w="182" w:type="pct"/>
          </w:tcPr>
          <w:p w14:paraId="63D5ED6E" w14:textId="77777777" w:rsidR="002001BC" w:rsidRPr="00425FB6" w:rsidRDefault="002001BC" w:rsidP="002150DD">
            <w:pPr>
              <w:pBdr>
                <w:bottom w:val="single" w:sz="4" w:space="1" w:color="auto"/>
              </w:pBdr>
              <w:spacing w:line="240" w:lineRule="exact"/>
              <w:jc w:val="center"/>
              <w:rPr>
                <w:rFonts w:ascii="Angsana New" w:hAnsi="Angsana New" w:cs="Angsana New"/>
                <w:sz w:val="20"/>
                <w:cs/>
              </w:rPr>
            </w:pPr>
            <w:r w:rsidRPr="00425FB6">
              <w:rPr>
                <w:rFonts w:ascii="Angsana New" w:hAnsi="Angsana New" w:cs="Angsana New"/>
                <w:sz w:val="20"/>
              </w:rPr>
              <w:t>Bank</w:t>
            </w:r>
          </w:p>
        </w:tc>
        <w:tc>
          <w:tcPr>
            <w:tcW w:w="222" w:type="pct"/>
          </w:tcPr>
          <w:p w14:paraId="21028C2D" w14:textId="77777777" w:rsidR="002001BC" w:rsidRPr="00425FB6" w:rsidRDefault="002001BC" w:rsidP="002150DD">
            <w:pPr>
              <w:pBdr>
                <w:bottom w:val="single" w:sz="4" w:space="1" w:color="auto"/>
              </w:pBdr>
              <w:spacing w:line="240" w:lineRule="exact"/>
              <w:jc w:val="center"/>
              <w:rPr>
                <w:rFonts w:ascii="Angsana New" w:hAnsi="Angsana New" w:cs="Angsana New"/>
                <w:sz w:val="20"/>
              </w:rPr>
            </w:pPr>
            <w:r w:rsidRPr="00425FB6">
              <w:rPr>
                <w:rFonts w:ascii="Angsana New" w:hAnsi="Angsana New" w:cs="Angsana New"/>
                <w:sz w:val="20"/>
              </w:rPr>
              <w:t>Credit</w:t>
            </w:r>
          </w:p>
        </w:tc>
        <w:tc>
          <w:tcPr>
            <w:tcW w:w="314" w:type="pct"/>
          </w:tcPr>
          <w:p w14:paraId="79C84D72" w14:textId="77777777" w:rsidR="002001BC" w:rsidRPr="00425FB6" w:rsidRDefault="002001BC" w:rsidP="002150DD">
            <w:pPr>
              <w:pBdr>
                <w:bottom w:val="single" w:sz="4" w:space="1" w:color="auto"/>
              </w:pBdr>
              <w:spacing w:line="240" w:lineRule="exact"/>
              <w:jc w:val="center"/>
              <w:rPr>
                <w:rFonts w:ascii="Angsana New" w:hAnsi="Angsana New" w:cs="Angsana New"/>
                <w:sz w:val="20"/>
              </w:rPr>
            </w:pPr>
            <w:r w:rsidRPr="00425FB6">
              <w:rPr>
                <w:rFonts w:ascii="Angsana New" w:hAnsi="Angsana New" w:cs="Angsana New"/>
                <w:sz w:val="20"/>
                <w:cs/>
              </w:rPr>
              <w:t>(</w:t>
            </w:r>
            <w:r w:rsidRPr="00425FB6">
              <w:rPr>
                <w:rFonts w:ascii="Angsana New" w:hAnsi="Angsana New" w:cs="Angsana New"/>
                <w:sz w:val="20"/>
              </w:rPr>
              <w:t>Million Baht</w:t>
            </w:r>
            <w:r w:rsidRPr="00425FB6">
              <w:rPr>
                <w:rFonts w:ascii="Angsana New" w:hAnsi="Angsana New" w:cs="Angsana New"/>
                <w:sz w:val="20"/>
                <w:cs/>
              </w:rPr>
              <w:t>)</w:t>
            </w:r>
          </w:p>
        </w:tc>
        <w:tc>
          <w:tcPr>
            <w:tcW w:w="404" w:type="pct"/>
          </w:tcPr>
          <w:p w14:paraId="145009F9" w14:textId="77777777" w:rsidR="002001BC" w:rsidRPr="00425FB6" w:rsidRDefault="002001BC" w:rsidP="002150DD">
            <w:pPr>
              <w:pBdr>
                <w:bottom w:val="single" w:sz="4" w:space="1" w:color="auto"/>
              </w:pBdr>
              <w:spacing w:line="240" w:lineRule="exact"/>
              <w:jc w:val="center"/>
              <w:rPr>
                <w:rFonts w:ascii="Angsana New" w:hAnsi="Angsana New" w:cs="Angsana New"/>
                <w:sz w:val="20"/>
              </w:rPr>
            </w:pPr>
            <w:r w:rsidRPr="00425FB6">
              <w:rPr>
                <w:rFonts w:ascii="Angsana New" w:hAnsi="Angsana New" w:cs="Angsana New"/>
                <w:sz w:val="20"/>
              </w:rPr>
              <w:t>per annum</w:t>
            </w:r>
          </w:p>
        </w:tc>
        <w:tc>
          <w:tcPr>
            <w:tcW w:w="314" w:type="pct"/>
          </w:tcPr>
          <w:p w14:paraId="5D9B5D29" w14:textId="77777777" w:rsidR="002001BC" w:rsidRPr="00425FB6" w:rsidRDefault="002001BC" w:rsidP="002150DD">
            <w:pPr>
              <w:pBdr>
                <w:bottom w:val="single" w:sz="4" w:space="1" w:color="auto"/>
              </w:pBdr>
              <w:spacing w:line="240" w:lineRule="exact"/>
              <w:jc w:val="center"/>
              <w:rPr>
                <w:rFonts w:ascii="Angsana New" w:hAnsi="Angsana New" w:cs="Angsana New"/>
                <w:sz w:val="20"/>
              </w:rPr>
            </w:pPr>
            <w:r w:rsidRPr="00425FB6">
              <w:rPr>
                <w:rFonts w:ascii="Angsana New" w:hAnsi="Angsana New" w:cs="Angsana New"/>
                <w:sz w:val="20"/>
              </w:rPr>
              <w:t>Start</w:t>
            </w:r>
          </w:p>
        </w:tc>
        <w:tc>
          <w:tcPr>
            <w:tcW w:w="319" w:type="pct"/>
          </w:tcPr>
          <w:p w14:paraId="2C51E794" w14:textId="368564C2" w:rsidR="002001BC" w:rsidRPr="00425FB6" w:rsidRDefault="002001BC" w:rsidP="002150DD">
            <w:pPr>
              <w:pBdr>
                <w:bottom w:val="single" w:sz="4" w:space="1" w:color="auto"/>
              </w:pBdr>
              <w:spacing w:line="240" w:lineRule="exact"/>
              <w:jc w:val="center"/>
              <w:rPr>
                <w:rFonts w:ascii="Angsana New" w:hAnsi="Angsana New" w:cs="Angsana New"/>
                <w:sz w:val="20"/>
              </w:rPr>
            </w:pPr>
            <w:r w:rsidRPr="00425FB6">
              <w:rPr>
                <w:rFonts w:ascii="Angsana New" w:hAnsi="Angsana New" w:cs="Angsana New"/>
                <w:sz w:val="20"/>
              </w:rPr>
              <w:t>Finish</w:t>
            </w:r>
          </w:p>
        </w:tc>
        <w:tc>
          <w:tcPr>
            <w:tcW w:w="1629" w:type="pct"/>
          </w:tcPr>
          <w:p w14:paraId="5D2DF201" w14:textId="77777777" w:rsidR="002001BC" w:rsidRPr="00425FB6" w:rsidRDefault="002001BC" w:rsidP="002150DD">
            <w:pPr>
              <w:pBdr>
                <w:bottom w:val="single" w:sz="4" w:space="1" w:color="auto"/>
              </w:pBdr>
              <w:spacing w:line="240" w:lineRule="exact"/>
              <w:jc w:val="center"/>
              <w:rPr>
                <w:rFonts w:ascii="Angsana New" w:hAnsi="Angsana New" w:cs="Angsana New"/>
                <w:sz w:val="20"/>
              </w:rPr>
            </w:pPr>
            <w:r w:rsidRPr="00425FB6">
              <w:rPr>
                <w:rFonts w:ascii="Angsana New" w:hAnsi="Angsana New" w:cs="Angsana New"/>
                <w:sz w:val="20"/>
              </w:rPr>
              <w:t>Collaterals and conditions of agreement (partial)</w:t>
            </w:r>
          </w:p>
        </w:tc>
        <w:tc>
          <w:tcPr>
            <w:tcW w:w="387" w:type="pct"/>
            <w:vAlign w:val="bottom"/>
          </w:tcPr>
          <w:p w14:paraId="46A9F704" w14:textId="328FEFAE" w:rsidR="002001BC" w:rsidRPr="00425FB6" w:rsidRDefault="00D24916" w:rsidP="002150DD">
            <w:pPr>
              <w:pBdr>
                <w:bottom w:val="single" w:sz="4" w:space="1" w:color="auto"/>
              </w:pBdr>
              <w:spacing w:line="240" w:lineRule="exact"/>
              <w:jc w:val="center"/>
              <w:rPr>
                <w:rFonts w:ascii="Angsana New" w:hAnsi="Angsana New" w:cs="Angsana New"/>
                <w:sz w:val="20"/>
                <w:cs/>
              </w:rPr>
            </w:pPr>
            <w:r w:rsidRPr="00425FB6">
              <w:rPr>
                <w:rFonts w:ascii="Angsana New" w:hAnsi="Angsana New" w:cs="Angsana New"/>
                <w:sz w:val="20"/>
              </w:rPr>
              <w:t>June 30</w:t>
            </w:r>
            <w:r w:rsidR="002001BC" w:rsidRPr="00425FB6">
              <w:rPr>
                <w:rFonts w:ascii="Angsana New" w:hAnsi="Angsana New" w:cs="Angsana New"/>
                <w:sz w:val="20"/>
              </w:rPr>
              <w:t>, 2026</w:t>
            </w:r>
          </w:p>
        </w:tc>
        <w:tc>
          <w:tcPr>
            <w:tcW w:w="407" w:type="pct"/>
            <w:vAlign w:val="bottom"/>
          </w:tcPr>
          <w:p w14:paraId="01762874" w14:textId="3ACEEB42" w:rsidR="002001BC" w:rsidRPr="00425FB6" w:rsidRDefault="002001BC" w:rsidP="002150DD">
            <w:pPr>
              <w:pBdr>
                <w:bottom w:val="single" w:sz="4" w:space="1" w:color="auto"/>
              </w:pBdr>
              <w:spacing w:line="240" w:lineRule="exact"/>
              <w:jc w:val="center"/>
              <w:rPr>
                <w:rFonts w:ascii="Angsana New" w:hAnsi="Angsana New" w:cs="Angsana New"/>
                <w:sz w:val="20"/>
                <w:cs/>
              </w:rPr>
            </w:pPr>
            <w:r w:rsidRPr="00425FB6">
              <w:rPr>
                <w:rFonts w:ascii="Angsana New" w:hAnsi="Angsana New" w:cs="Angsana New"/>
                <w:sz w:val="20"/>
              </w:rPr>
              <w:t>December 31, 2025</w:t>
            </w:r>
          </w:p>
        </w:tc>
        <w:tc>
          <w:tcPr>
            <w:tcW w:w="390" w:type="pct"/>
            <w:vAlign w:val="bottom"/>
          </w:tcPr>
          <w:p w14:paraId="2CFA8F02" w14:textId="11FA1545" w:rsidR="002001BC" w:rsidRPr="00425FB6" w:rsidRDefault="00D24916" w:rsidP="002150DD">
            <w:pPr>
              <w:pBdr>
                <w:bottom w:val="single" w:sz="4" w:space="1" w:color="auto"/>
              </w:pBdr>
              <w:spacing w:line="240" w:lineRule="exact"/>
              <w:jc w:val="center"/>
              <w:rPr>
                <w:rFonts w:ascii="Angsana New" w:hAnsi="Angsana New" w:cs="Angsana New"/>
                <w:sz w:val="20"/>
              </w:rPr>
            </w:pPr>
            <w:r w:rsidRPr="00425FB6">
              <w:rPr>
                <w:rFonts w:ascii="Angsana New" w:hAnsi="Angsana New" w:cs="Angsana New"/>
                <w:sz w:val="20"/>
              </w:rPr>
              <w:t>June 30</w:t>
            </w:r>
            <w:r w:rsidR="002001BC" w:rsidRPr="00425FB6">
              <w:rPr>
                <w:rFonts w:ascii="Angsana New" w:hAnsi="Angsana New" w:cs="Angsana New"/>
                <w:sz w:val="20"/>
              </w:rPr>
              <w:t>, 2026</w:t>
            </w:r>
          </w:p>
        </w:tc>
        <w:tc>
          <w:tcPr>
            <w:tcW w:w="431" w:type="pct"/>
            <w:vAlign w:val="bottom"/>
          </w:tcPr>
          <w:p w14:paraId="234D014B" w14:textId="307ECF8E" w:rsidR="002001BC" w:rsidRPr="00425FB6" w:rsidRDefault="002001BC" w:rsidP="002150DD">
            <w:pPr>
              <w:pBdr>
                <w:bottom w:val="single" w:sz="4" w:space="1" w:color="auto"/>
              </w:pBdr>
              <w:spacing w:line="240" w:lineRule="exact"/>
              <w:jc w:val="center"/>
              <w:rPr>
                <w:rFonts w:ascii="Angsana New" w:hAnsi="Angsana New" w:cs="Angsana New"/>
                <w:sz w:val="20"/>
              </w:rPr>
            </w:pPr>
            <w:r w:rsidRPr="00425FB6">
              <w:rPr>
                <w:rFonts w:ascii="Angsana New" w:hAnsi="Angsana New" w:cs="Angsana New"/>
                <w:sz w:val="20"/>
              </w:rPr>
              <w:t>December 31, 2025</w:t>
            </w:r>
          </w:p>
        </w:tc>
      </w:tr>
      <w:tr w:rsidR="005E7F7E" w:rsidRPr="00425FB6" w14:paraId="2F1837BD" w14:textId="77777777" w:rsidTr="00F14EA8">
        <w:trPr>
          <w:trHeight w:val="124"/>
        </w:trPr>
        <w:tc>
          <w:tcPr>
            <w:tcW w:w="718" w:type="pct"/>
            <w:gridSpan w:val="3"/>
          </w:tcPr>
          <w:p w14:paraId="47FF9F2C" w14:textId="7C961E9A" w:rsidR="00481ABE" w:rsidRPr="00425FB6" w:rsidRDefault="00481ABE" w:rsidP="002150DD">
            <w:pPr>
              <w:spacing w:line="240" w:lineRule="exact"/>
              <w:rPr>
                <w:rFonts w:ascii="Angsana New" w:hAnsi="Angsana New" w:cs="Angsana New"/>
                <w:sz w:val="20"/>
                <w:cs/>
              </w:rPr>
            </w:pPr>
            <w:r w:rsidRPr="00425FB6">
              <w:rPr>
                <w:rFonts w:ascii="Angsana New" w:hAnsi="Angsana New" w:cs="Angsana New"/>
                <w:b/>
                <w:bCs/>
                <w:sz w:val="20"/>
              </w:rPr>
              <w:t>Pattani Green Co., Ltd.</w:t>
            </w:r>
          </w:p>
        </w:tc>
        <w:tc>
          <w:tcPr>
            <w:tcW w:w="404" w:type="pct"/>
          </w:tcPr>
          <w:p w14:paraId="348A3B45" w14:textId="77777777" w:rsidR="00481ABE" w:rsidRPr="00425FB6" w:rsidRDefault="00481ABE" w:rsidP="002150DD">
            <w:pPr>
              <w:spacing w:line="240" w:lineRule="exact"/>
              <w:jc w:val="center"/>
              <w:rPr>
                <w:rFonts w:ascii="Angsana New" w:hAnsi="Angsana New" w:cs="Angsana New"/>
                <w:sz w:val="20"/>
              </w:rPr>
            </w:pPr>
          </w:p>
        </w:tc>
        <w:tc>
          <w:tcPr>
            <w:tcW w:w="314" w:type="pct"/>
          </w:tcPr>
          <w:p w14:paraId="36108934" w14:textId="77777777" w:rsidR="00481ABE" w:rsidRPr="00425FB6" w:rsidRDefault="00481ABE" w:rsidP="002150DD">
            <w:pPr>
              <w:spacing w:line="240" w:lineRule="exact"/>
              <w:jc w:val="center"/>
              <w:rPr>
                <w:rFonts w:ascii="Angsana New" w:hAnsi="Angsana New" w:cs="Angsana New"/>
                <w:sz w:val="20"/>
              </w:rPr>
            </w:pPr>
          </w:p>
        </w:tc>
        <w:tc>
          <w:tcPr>
            <w:tcW w:w="319" w:type="pct"/>
          </w:tcPr>
          <w:p w14:paraId="336C6024" w14:textId="77777777" w:rsidR="00481ABE" w:rsidRPr="00425FB6" w:rsidRDefault="00481ABE" w:rsidP="002150DD">
            <w:pPr>
              <w:spacing w:line="240" w:lineRule="exact"/>
              <w:jc w:val="center"/>
              <w:rPr>
                <w:rFonts w:ascii="Angsana New" w:hAnsi="Angsana New" w:cs="Angsana New"/>
                <w:sz w:val="20"/>
              </w:rPr>
            </w:pPr>
          </w:p>
        </w:tc>
        <w:tc>
          <w:tcPr>
            <w:tcW w:w="1629" w:type="pct"/>
          </w:tcPr>
          <w:p w14:paraId="5FB10D28" w14:textId="77777777" w:rsidR="00481ABE" w:rsidRPr="00425FB6" w:rsidRDefault="00481ABE" w:rsidP="002150DD">
            <w:pPr>
              <w:spacing w:line="240" w:lineRule="exact"/>
              <w:rPr>
                <w:rFonts w:ascii="Angsana New" w:hAnsi="Angsana New" w:cs="Angsana New"/>
                <w:sz w:val="20"/>
              </w:rPr>
            </w:pPr>
          </w:p>
        </w:tc>
        <w:tc>
          <w:tcPr>
            <w:tcW w:w="387" w:type="pct"/>
            <w:vAlign w:val="bottom"/>
          </w:tcPr>
          <w:p w14:paraId="2652ADB2" w14:textId="77777777" w:rsidR="00481ABE" w:rsidRPr="00425FB6" w:rsidRDefault="00481ABE" w:rsidP="002150DD">
            <w:pPr>
              <w:spacing w:line="240" w:lineRule="exact"/>
              <w:jc w:val="right"/>
              <w:rPr>
                <w:rFonts w:ascii="Angsana New" w:hAnsi="Angsana New" w:cs="Angsana New"/>
                <w:sz w:val="20"/>
              </w:rPr>
            </w:pPr>
          </w:p>
        </w:tc>
        <w:tc>
          <w:tcPr>
            <w:tcW w:w="407" w:type="pct"/>
            <w:vAlign w:val="bottom"/>
          </w:tcPr>
          <w:p w14:paraId="4CDE4A4C" w14:textId="77777777" w:rsidR="00481ABE" w:rsidRPr="00425FB6" w:rsidRDefault="00481ABE" w:rsidP="002150DD">
            <w:pPr>
              <w:spacing w:line="240" w:lineRule="exact"/>
              <w:jc w:val="right"/>
              <w:rPr>
                <w:rFonts w:ascii="Angsana New" w:hAnsi="Angsana New" w:cs="Angsana New"/>
                <w:sz w:val="20"/>
              </w:rPr>
            </w:pPr>
          </w:p>
        </w:tc>
        <w:tc>
          <w:tcPr>
            <w:tcW w:w="390" w:type="pct"/>
            <w:vAlign w:val="bottom"/>
          </w:tcPr>
          <w:p w14:paraId="06D52E23" w14:textId="77777777" w:rsidR="00481ABE" w:rsidRPr="00425FB6" w:rsidRDefault="00481ABE" w:rsidP="002150DD">
            <w:pPr>
              <w:spacing w:line="240" w:lineRule="exact"/>
              <w:jc w:val="right"/>
              <w:rPr>
                <w:rFonts w:ascii="Angsana New" w:hAnsi="Angsana New" w:cs="Angsana New"/>
                <w:sz w:val="20"/>
              </w:rPr>
            </w:pPr>
          </w:p>
        </w:tc>
        <w:tc>
          <w:tcPr>
            <w:tcW w:w="431" w:type="pct"/>
            <w:vAlign w:val="bottom"/>
          </w:tcPr>
          <w:p w14:paraId="3B57B71A" w14:textId="77777777" w:rsidR="00481ABE" w:rsidRPr="00425FB6" w:rsidRDefault="00481ABE" w:rsidP="002150DD">
            <w:pPr>
              <w:spacing w:line="240" w:lineRule="exact"/>
              <w:jc w:val="right"/>
              <w:rPr>
                <w:rFonts w:ascii="Angsana New" w:hAnsi="Angsana New" w:cs="Angsana New"/>
                <w:sz w:val="20"/>
              </w:rPr>
            </w:pPr>
          </w:p>
        </w:tc>
      </w:tr>
      <w:tr w:rsidR="008D5CC0" w:rsidRPr="00425FB6" w14:paraId="4D9AFC09" w14:textId="77777777" w:rsidTr="00F14EA8">
        <w:trPr>
          <w:trHeight w:val="124"/>
        </w:trPr>
        <w:tc>
          <w:tcPr>
            <w:tcW w:w="182" w:type="pct"/>
          </w:tcPr>
          <w:p w14:paraId="36F26A6E" w14:textId="4918C957" w:rsidR="008D5CC0" w:rsidRPr="00425FB6" w:rsidRDefault="008D5CC0" w:rsidP="002150DD">
            <w:pPr>
              <w:spacing w:line="240" w:lineRule="exact"/>
              <w:jc w:val="center"/>
              <w:rPr>
                <w:rFonts w:ascii="Angsana New" w:hAnsi="Angsana New" w:cs="Angsana New"/>
                <w:sz w:val="20"/>
              </w:rPr>
            </w:pPr>
            <w:r w:rsidRPr="00425FB6">
              <w:rPr>
                <w:rFonts w:ascii="Angsana New" w:hAnsi="Angsana New" w:cs="Angsana New"/>
                <w:sz w:val="20"/>
              </w:rPr>
              <w:t>1</w:t>
            </w:r>
          </w:p>
        </w:tc>
        <w:tc>
          <w:tcPr>
            <w:tcW w:w="222" w:type="pct"/>
          </w:tcPr>
          <w:p w14:paraId="0CE9C05A" w14:textId="56F0F75B" w:rsidR="008D5CC0" w:rsidRPr="00425FB6" w:rsidRDefault="008D5CC0" w:rsidP="002150DD">
            <w:pPr>
              <w:spacing w:line="240" w:lineRule="exact"/>
              <w:jc w:val="center"/>
              <w:rPr>
                <w:rFonts w:ascii="Angsana New" w:hAnsi="Angsana New" w:cs="Angsana New"/>
                <w:sz w:val="20"/>
              </w:rPr>
            </w:pPr>
            <w:r w:rsidRPr="00425FB6">
              <w:rPr>
                <w:rFonts w:ascii="Angsana New" w:hAnsi="Angsana New" w:cs="Angsana New"/>
                <w:sz w:val="20"/>
              </w:rPr>
              <w:t>1</w:t>
            </w:r>
          </w:p>
        </w:tc>
        <w:tc>
          <w:tcPr>
            <w:tcW w:w="314" w:type="pct"/>
          </w:tcPr>
          <w:p w14:paraId="7E84ED9F" w14:textId="754E3559" w:rsidR="008D5CC0" w:rsidRPr="00425FB6" w:rsidRDefault="008D5CC0" w:rsidP="002150DD">
            <w:pPr>
              <w:spacing w:line="240" w:lineRule="exact"/>
              <w:jc w:val="center"/>
              <w:rPr>
                <w:rFonts w:ascii="Angsana New" w:hAnsi="Angsana New" w:cs="Angsana New"/>
                <w:sz w:val="20"/>
              </w:rPr>
            </w:pPr>
            <w:r w:rsidRPr="00425FB6">
              <w:rPr>
                <w:rFonts w:ascii="Angsana New" w:hAnsi="Angsana New" w:cs="Angsana New"/>
                <w:sz w:val="20"/>
              </w:rPr>
              <w:t>1,450</w:t>
            </w:r>
          </w:p>
        </w:tc>
        <w:tc>
          <w:tcPr>
            <w:tcW w:w="404" w:type="pct"/>
          </w:tcPr>
          <w:p w14:paraId="4C9CDE0E" w14:textId="5461889F" w:rsidR="008D5CC0" w:rsidRPr="00425FB6" w:rsidRDefault="008D5CC0" w:rsidP="002150DD">
            <w:pPr>
              <w:spacing w:line="240" w:lineRule="exact"/>
              <w:jc w:val="center"/>
              <w:rPr>
                <w:rFonts w:ascii="Angsana New" w:hAnsi="Angsana New" w:cs="Angsana New"/>
                <w:sz w:val="20"/>
              </w:rPr>
            </w:pPr>
            <w:r w:rsidRPr="00425FB6">
              <w:rPr>
                <w:rFonts w:ascii="Angsana New" w:hAnsi="Angsana New" w:cs="Angsana New"/>
                <w:sz w:val="20"/>
              </w:rPr>
              <w:t>MLR-2</w:t>
            </w:r>
          </w:p>
        </w:tc>
        <w:tc>
          <w:tcPr>
            <w:tcW w:w="314" w:type="pct"/>
          </w:tcPr>
          <w:p w14:paraId="38FF8B24" w14:textId="3CC32E2E" w:rsidR="008D5CC0" w:rsidRPr="00425FB6" w:rsidRDefault="008D5CC0" w:rsidP="002150DD">
            <w:pPr>
              <w:spacing w:line="240" w:lineRule="exact"/>
              <w:jc w:val="center"/>
              <w:rPr>
                <w:rFonts w:ascii="Angsana New" w:hAnsi="Angsana New" w:cs="Angsana New"/>
                <w:sz w:val="20"/>
              </w:rPr>
            </w:pPr>
            <w:r w:rsidRPr="00425FB6">
              <w:rPr>
                <w:rFonts w:ascii="Angsana New" w:hAnsi="Angsana New" w:cs="Angsana New"/>
                <w:sz w:val="20"/>
              </w:rPr>
              <w:t>April, 2020</w:t>
            </w:r>
          </w:p>
        </w:tc>
        <w:tc>
          <w:tcPr>
            <w:tcW w:w="319" w:type="pct"/>
          </w:tcPr>
          <w:p w14:paraId="3E89A591" w14:textId="26CF5C33" w:rsidR="008D5CC0" w:rsidRPr="00425FB6" w:rsidRDefault="008D5CC0" w:rsidP="002150DD">
            <w:pPr>
              <w:spacing w:line="240" w:lineRule="exact"/>
              <w:jc w:val="center"/>
              <w:rPr>
                <w:rFonts w:ascii="Angsana New" w:hAnsi="Angsana New" w:cs="Angsana New"/>
                <w:sz w:val="20"/>
              </w:rPr>
            </w:pPr>
            <w:r w:rsidRPr="00425FB6">
              <w:rPr>
                <w:rFonts w:ascii="Angsana New" w:hAnsi="Angsana New" w:cs="Angsana New"/>
                <w:sz w:val="20"/>
              </w:rPr>
              <w:t>March, 2028</w:t>
            </w:r>
          </w:p>
        </w:tc>
        <w:tc>
          <w:tcPr>
            <w:tcW w:w="1629" w:type="pct"/>
          </w:tcPr>
          <w:p w14:paraId="41A17C13" w14:textId="0FD97717" w:rsidR="008D5CC0" w:rsidRPr="00425FB6" w:rsidRDefault="008D5CC0" w:rsidP="002150DD">
            <w:pPr>
              <w:spacing w:line="240" w:lineRule="exact"/>
              <w:rPr>
                <w:rFonts w:ascii="Angsana New" w:hAnsi="Angsana New" w:cs="Angsana New"/>
                <w:sz w:val="20"/>
              </w:rPr>
            </w:pPr>
            <w:r w:rsidRPr="00425FB6">
              <w:rPr>
                <w:rFonts w:ascii="Angsana New" w:hAnsi="Angsana New" w:cs="Angsana New"/>
                <w:sz w:val="20"/>
              </w:rPr>
              <w:t>1. Maintain debt-to-equity ratio not exceeding 2.5 times</w:t>
            </w:r>
            <w:r w:rsidRPr="00425FB6">
              <w:rPr>
                <w:rFonts w:ascii="Angsana New" w:hAnsi="Angsana New" w:cs="Angsana New"/>
                <w:sz w:val="20"/>
                <w:cs/>
              </w:rPr>
              <w:t>.</w:t>
            </w:r>
          </w:p>
        </w:tc>
        <w:tc>
          <w:tcPr>
            <w:tcW w:w="387" w:type="pct"/>
            <w:vAlign w:val="bottom"/>
          </w:tcPr>
          <w:p w14:paraId="6B21BAEB" w14:textId="7DF8A3BB" w:rsidR="008D5CC0" w:rsidRPr="00425FB6" w:rsidRDefault="0080233A" w:rsidP="002150DD">
            <w:pPr>
              <w:spacing w:line="240" w:lineRule="exact"/>
              <w:jc w:val="right"/>
              <w:rPr>
                <w:rFonts w:ascii="Angsana New" w:hAnsi="Angsana New" w:cs="Angsana New"/>
                <w:sz w:val="20"/>
              </w:rPr>
            </w:pPr>
            <w:r w:rsidRPr="00425FB6">
              <w:rPr>
                <w:rFonts w:ascii="Angsana New" w:hAnsi="Angsana New" w:cs="Angsana New"/>
                <w:sz w:val="20"/>
              </w:rPr>
              <w:t>351,654,636.88</w:t>
            </w:r>
          </w:p>
        </w:tc>
        <w:tc>
          <w:tcPr>
            <w:tcW w:w="407" w:type="pct"/>
            <w:vAlign w:val="bottom"/>
          </w:tcPr>
          <w:p w14:paraId="080CB74B" w14:textId="3E500B74" w:rsidR="008D5CC0" w:rsidRPr="00425FB6" w:rsidRDefault="008D5CC0" w:rsidP="002150DD">
            <w:pPr>
              <w:spacing w:line="240" w:lineRule="exact"/>
              <w:jc w:val="right"/>
              <w:rPr>
                <w:rFonts w:ascii="Angsana New" w:hAnsi="Angsana New" w:cs="Angsana New"/>
                <w:sz w:val="20"/>
              </w:rPr>
            </w:pPr>
            <w:r w:rsidRPr="00425FB6">
              <w:rPr>
                <w:rFonts w:ascii="Angsana New" w:hAnsi="Angsana New" w:cs="Angsana New"/>
                <w:sz w:val="20"/>
              </w:rPr>
              <w:t>430,171,025.85</w:t>
            </w:r>
          </w:p>
        </w:tc>
        <w:tc>
          <w:tcPr>
            <w:tcW w:w="390" w:type="pct"/>
            <w:vAlign w:val="bottom"/>
          </w:tcPr>
          <w:p w14:paraId="6AE07DB4" w14:textId="6D85C5E3" w:rsidR="008D5CC0" w:rsidRPr="00425FB6" w:rsidRDefault="008D5CC0" w:rsidP="002150DD">
            <w:pPr>
              <w:spacing w:line="240" w:lineRule="exact"/>
              <w:jc w:val="right"/>
              <w:rPr>
                <w:rFonts w:ascii="Angsana New" w:hAnsi="Angsana New" w:cs="Angsana New"/>
                <w:sz w:val="20"/>
              </w:rPr>
            </w:pPr>
            <w:r w:rsidRPr="00425FB6">
              <w:rPr>
                <w:rFonts w:ascii="Angsana New" w:hAnsi="Angsana New" w:cs="Angsana New"/>
                <w:sz w:val="20"/>
              </w:rPr>
              <w:t>-</w:t>
            </w:r>
          </w:p>
        </w:tc>
        <w:tc>
          <w:tcPr>
            <w:tcW w:w="431" w:type="pct"/>
            <w:vAlign w:val="bottom"/>
          </w:tcPr>
          <w:p w14:paraId="41434AD7" w14:textId="400576F2" w:rsidR="008D5CC0" w:rsidRPr="00425FB6" w:rsidRDefault="008D5CC0" w:rsidP="002150DD">
            <w:pPr>
              <w:spacing w:line="240" w:lineRule="exact"/>
              <w:jc w:val="right"/>
              <w:rPr>
                <w:rFonts w:ascii="Angsana New" w:hAnsi="Angsana New" w:cs="Angsana New"/>
                <w:sz w:val="20"/>
              </w:rPr>
            </w:pPr>
            <w:r w:rsidRPr="00425FB6">
              <w:rPr>
                <w:rFonts w:ascii="Angsana New" w:hAnsi="Angsana New" w:cs="Angsana New"/>
                <w:sz w:val="20"/>
              </w:rPr>
              <w:t>-</w:t>
            </w:r>
          </w:p>
        </w:tc>
      </w:tr>
      <w:tr w:rsidR="008D5CC0" w:rsidRPr="00425FB6" w14:paraId="4517D3A0" w14:textId="77777777" w:rsidTr="00F14EA8">
        <w:trPr>
          <w:trHeight w:val="124"/>
        </w:trPr>
        <w:tc>
          <w:tcPr>
            <w:tcW w:w="182" w:type="pct"/>
          </w:tcPr>
          <w:p w14:paraId="0571DD4C" w14:textId="77777777" w:rsidR="008D5CC0" w:rsidRPr="00425FB6" w:rsidRDefault="008D5CC0" w:rsidP="002150DD">
            <w:pPr>
              <w:spacing w:line="240" w:lineRule="exact"/>
              <w:jc w:val="center"/>
              <w:rPr>
                <w:rFonts w:ascii="Angsana New" w:hAnsi="Angsana New" w:cs="Angsana New"/>
                <w:sz w:val="20"/>
              </w:rPr>
            </w:pPr>
          </w:p>
        </w:tc>
        <w:tc>
          <w:tcPr>
            <w:tcW w:w="222" w:type="pct"/>
          </w:tcPr>
          <w:p w14:paraId="7C434F86"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3D4EBA3F" w14:textId="77777777" w:rsidR="008D5CC0" w:rsidRPr="00425FB6" w:rsidRDefault="008D5CC0" w:rsidP="002150DD">
            <w:pPr>
              <w:spacing w:line="240" w:lineRule="exact"/>
              <w:jc w:val="center"/>
              <w:rPr>
                <w:rFonts w:ascii="Angsana New" w:hAnsi="Angsana New" w:cs="Angsana New"/>
                <w:sz w:val="20"/>
                <w:cs/>
              </w:rPr>
            </w:pPr>
          </w:p>
        </w:tc>
        <w:tc>
          <w:tcPr>
            <w:tcW w:w="404" w:type="pct"/>
          </w:tcPr>
          <w:p w14:paraId="104BD264"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47D2EF17" w14:textId="77777777" w:rsidR="008D5CC0" w:rsidRPr="00425FB6" w:rsidRDefault="008D5CC0" w:rsidP="002150DD">
            <w:pPr>
              <w:spacing w:line="240" w:lineRule="exact"/>
              <w:jc w:val="center"/>
              <w:rPr>
                <w:rFonts w:ascii="Angsana New" w:hAnsi="Angsana New" w:cs="Angsana New"/>
                <w:sz w:val="20"/>
              </w:rPr>
            </w:pPr>
          </w:p>
        </w:tc>
        <w:tc>
          <w:tcPr>
            <w:tcW w:w="319" w:type="pct"/>
          </w:tcPr>
          <w:p w14:paraId="022B1801" w14:textId="77777777" w:rsidR="008D5CC0" w:rsidRPr="00425FB6" w:rsidRDefault="008D5CC0" w:rsidP="002150DD">
            <w:pPr>
              <w:spacing w:line="240" w:lineRule="exact"/>
              <w:jc w:val="center"/>
              <w:rPr>
                <w:rFonts w:ascii="Angsana New" w:hAnsi="Angsana New" w:cs="Angsana New"/>
                <w:sz w:val="20"/>
              </w:rPr>
            </w:pPr>
          </w:p>
        </w:tc>
        <w:tc>
          <w:tcPr>
            <w:tcW w:w="1629" w:type="pct"/>
          </w:tcPr>
          <w:p w14:paraId="4A449F40" w14:textId="3D9E1A7C" w:rsidR="008D5CC0" w:rsidRPr="00425FB6" w:rsidRDefault="008D5CC0" w:rsidP="002150DD">
            <w:pPr>
              <w:spacing w:line="240" w:lineRule="exact"/>
              <w:rPr>
                <w:rFonts w:ascii="Angsana New" w:hAnsi="Angsana New" w:cs="Angsana New"/>
                <w:sz w:val="20"/>
              </w:rPr>
            </w:pPr>
            <w:r w:rsidRPr="00425FB6">
              <w:rPr>
                <w:rFonts w:ascii="Angsana New" w:hAnsi="Angsana New" w:cs="Angsana New"/>
                <w:sz w:val="20"/>
              </w:rPr>
              <w:t xml:space="preserve">2. Transfer the right of received electricity charges from the Provincial Electricity Authority </w:t>
            </w:r>
          </w:p>
        </w:tc>
        <w:tc>
          <w:tcPr>
            <w:tcW w:w="387" w:type="pct"/>
            <w:vAlign w:val="bottom"/>
          </w:tcPr>
          <w:p w14:paraId="459E3FA1" w14:textId="77777777" w:rsidR="008D5CC0" w:rsidRPr="00425FB6" w:rsidRDefault="008D5CC0" w:rsidP="002150DD">
            <w:pPr>
              <w:spacing w:line="240" w:lineRule="exact"/>
              <w:jc w:val="right"/>
              <w:rPr>
                <w:rFonts w:ascii="Angsana New" w:hAnsi="Angsana New" w:cs="Angsana New"/>
                <w:sz w:val="20"/>
              </w:rPr>
            </w:pPr>
          </w:p>
        </w:tc>
        <w:tc>
          <w:tcPr>
            <w:tcW w:w="407" w:type="pct"/>
            <w:vAlign w:val="bottom"/>
          </w:tcPr>
          <w:p w14:paraId="62FBEB1D" w14:textId="77777777" w:rsidR="008D5CC0" w:rsidRPr="00425FB6" w:rsidRDefault="008D5CC0" w:rsidP="002150DD">
            <w:pPr>
              <w:spacing w:line="240" w:lineRule="exact"/>
              <w:jc w:val="right"/>
              <w:rPr>
                <w:rFonts w:ascii="Angsana New" w:hAnsi="Angsana New" w:cs="Angsana New"/>
                <w:sz w:val="20"/>
              </w:rPr>
            </w:pPr>
          </w:p>
        </w:tc>
        <w:tc>
          <w:tcPr>
            <w:tcW w:w="390" w:type="pct"/>
            <w:vAlign w:val="bottom"/>
          </w:tcPr>
          <w:p w14:paraId="75779963" w14:textId="77777777" w:rsidR="008D5CC0" w:rsidRPr="00425FB6" w:rsidRDefault="008D5CC0" w:rsidP="002150DD">
            <w:pPr>
              <w:spacing w:line="240" w:lineRule="exact"/>
              <w:jc w:val="right"/>
              <w:rPr>
                <w:rFonts w:ascii="Angsana New" w:hAnsi="Angsana New" w:cs="Angsana New"/>
                <w:sz w:val="20"/>
              </w:rPr>
            </w:pPr>
          </w:p>
        </w:tc>
        <w:tc>
          <w:tcPr>
            <w:tcW w:w="431" w:type="pct"/>
            <w:vAlign w:val="bottom"/>
          </w:tcPr>
          <w:p w14:paraId="084473B6" w14:textId="77777777" w:rsidR="008D5CC0" w:rsidRPr="00425FB6" w:rsidRDefault="008D5CC0" w:rsidP="002150DD">
            <w:pPr>
              <w:spacing w:line="240" w:lineRule="exact"/>
              <w:jc w:val="right"/>
              <w:rPr>
                <w:rFonts w:ascii="Angsana New" w:hAnsi="Angsana New" w:cs="Angsana New"/>
                <w:sz w:val="20"/>
              </w:rPr>
            </w:pPr>
          </w:p>
        </w:tc>
      </w:tr>
      <w:tr w:rsidR="008D5CC0" w:rsidRPr="00425FB6" w14:paraId="2749AECB" w14:textId="77777777" w:rsidTr="00F14EA8">
        <w:trPr>
          <w:trHeight w:val="178"/>
        </w:trPr>
        <w:tc>
          <w:tcPr>
            <w:tcW w:w="182" w:type="pct"/>
          </w:tcPr>
          <w:p w14:paraId="68B6DB8D" w14:textId="77777777" w:rsidR="008D5CC0" w:rsidRPr="00425FB6" w:rsidRDefault="008D5CC0" w:rsidP="002150DD">
            <w:pPr>
              <w:spacing w:line="240" w:lineRule="exact"/>
              <w:jc w:val="center"/>
              <w:rPr>
                <w:rFonts w:ascii="Angsana New" w:hAnsi="Angsana New" w:cs="Angsana New"/>
                <w:sz w:val="20"/>
              </w:rPr>
            </w:pPr>
          </w:p>
        </w:tc>
        <w:tc>
          <w:tcPr>
            <w:tcW w:w="222" w:type="pct"/>
          </w:tcPr>
          <w:p w14:paraId="4A11B1A0"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23D81534" w14:textId="77777777" w:rsidR="008D5CC0" w:rsidRPr="00425FB6" w:rsidRDefault="008D5CC0" w:rsidP="002150DD">
            <w:pPr>
              <w:spacing w:line="240" w:lineRule="exact"/>
              <w:jc w:val="center"/>
              <w:rPr>
                <w:rFonts w:ascii="Angsana New" w:hAnsi="Angsana New" w:cs="Angsana New"/>
                <w:sz w:val="20"/>
                <w:cs/>
              </w:rPr>
            </w:pPr>
          </w:p>
        </w:tc>
        <w:tc>
          <w:tcPr>
            <w:tcW w:w="404" w:type="pct"/>
          </w:tcPr>
          <w:p w14:paraId="33B229B5"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54F6D8F9" w14:textId="77777777" w:rsidR="008D5CC0" w:rsidRPr="00425FB6" w:rsidRDefault="008D5CC0" w:rsidP="002150DD">
            <w:pPr>
              <w:spacing w:line="240" w:lineRule="exact"/>
              <w:jc w:val="center"/>
              <w:rPr>
                <w:rFonts w:ascii="Angsana New" w:hAnsi="Angsana New" w:cs="Angsana New"/>
                <w:sz w:val="20"/>
              </w:rPr>
            </w:pPr>
          </w:p>
        </w:tc>
        <w:tc>
          <w:tcPr>
            <w:tcW w:w="319" w:type="pct"/>
          </w:tcPr>
          <w:p w14:paraId="1CEEA898" w14:textId="77777777" w:rsidR="008D5CC0" w:rsidRPr="00425FB6" w:rsidRDefault="008D5CC0" w:rsidP="002150DD">
            <w:pPr>
              <w:spacing w:line="240" w:lineRule="exact"/>
              <w:jc w:val="center"/>
              <w:rPr>
                <w:rFonts w:ascii="Angsana New" w:hAnsi="Angsana New" w:cs="Angsana New"/>
                <w:sz w:val="20"/>
              </w:rPr>
            </w:pPr>
          </w:p>
        </w:tc>
        <w:tc>
          <w:tcPr>
            <w:tcW w:w="1629" w:type="pct"/>
          </w:tcPr>
          <w:p w14:paraId="0AC6846C" w14:textId="4E21CDB0" w:rsidR="008D5CC0" w:rsidRPr="00425FB6" w:rsidRDefault="008D5CC0" w:rsidP="002150DD">
            <w:pPr>
              <w:spacing w:line="240" w:lineRule="exact"/>
              <w:ind w:left="161"/>
              <w:rPr>
                <w:rFonts w:ascii="Angsana New" w:hAnsi="Angsana New" w:cs="Angsana New"/>
                <w:sz w:val="20"/>
              </w:rPr>
            </w:pPr>
            <w:r w:rsidRPr="00425FB6">
              <w:rPr>
                <w:rFonts w:ascii="Angsana New" w:hAnsi="Angsana New" w:cs="Angsana New"/>
                <w:sz w:val="20"/>
              </w:rPr>
              <w:t>to the bank.</w:t>
            </w:r>
          </w:p>
        </w:tc>
        <w:tc>
          <w:tcPr>
            <w:tcW w:w="387" w:type="pct"/>
            <w:vAlign w:val="bottom"/>
          </w:tcPr>
          <w:p w14:paraId="7CD2D55C" w14:textId="77777777" w:rsidR="008D5CC0" w:rsidRPr="00425FB6" w:rsidRDefault="008D5CC0" w:rsidP="002150DD">
            <w:pPr>
              <w:spacing w:line="240" w:lineRule="exact"/>
              <w:jc w:val="right"/>
              <w:rPr>
                <w:rFonts w:ascii="Angsana New" w:hAnsi="Angsana New" w:cs="Angsana New"/>
                <w:sz w:val="20"/>
              </w:rPr>
            </w:pPr>
          </w:p>
        </w:tc>
        <w:tc>
          <w:tcPr>
            <w:tcW w:w="407" w:type="pct"/>
            <w:vAlign w:val="bottom"/>
          </w:tcPr>
          <w:p w14:paraId="3F50181E" w14:textId="77777777" w:rsidR="008D5CC0" w:rsidRPr="00425FB6" w:rsidRDefault="008D5CC0" w:rsidP="002150DD">
            <w:pPr>
              <w:spacing w:line="240" w:lineRule="exact"/>
              <w:jc w:val="right"/>
              <w:rPr>
                <w:rFonts w:ascii="Angsana New" w:hAnsi="Angsana New" w:cs="Angsana New"/>
                <w:sz w:val="20"/>
              </w:rPr>
            </w:pPr>
          </w:p>
        </w:tc>
        <w:tc>
          <w:tcPr>
            <w:tcW w:w="390" w:type="pct"/>
            <w:vAlign w:val="bottom"/>
          </w:tcPr>
          <w:p w14:paraId="7EBA0DBD" w14:textId="77777777" w:rsidR="008D5CC0" w:rsidRPr="00425FB6" w:rsidRDefault="008D5CC0" w:rsidP="002150DD">
            <w:pPr>
              <w:spacing w:line="240" w:lineRule="exact"/>
              <w:jc w:val="right"/>
              <w:rPr>
                <w:rFonts w:ascii="Angsana New" w:hAnsi="Angsana New" w:cs="Angsana New"/>
                <w:sz w:val="20"/>
              </w:rPr>
            </w:pPr>
          </w:p>
        </w:tc>
        <w:tc>
          <w:tcPr>
            <w:tcW w:w="431" w:type="pct"/>
            <w:vAlign w:val="bottom"/>
          </w:tcPr>
          <w:p w14:paraId="42ADF981" w14:textId="77777777" w:rsidR="008D5CC0" w:rsidRPr="00425FB6" w:rsidRDefault="008D5CC0" w:rsidP="002150DD">
            <w:pPr>
              <w:spacing w:line="240" w:lineRule="exact"/>
              <w:jc w:val="right"/>
              <w:rPr>
                <w:rFonts w:ascii="Angsana New" w:hAnsi="Angsana New" w:cs="Angsana New"/>
                <w:sz w:val="20"/>
              </w:rPr>
            </w:pPr>
          </w:p>
        </w:tc>
      </w:tr>
      <w:tr w:rsidR="008D5CC0" w:rsidRPr="00425FB6" w14:paraId="49EB734A" w14:textId="77777777" w:rsidTr="00F14EA8">
        <w:trPr>
          <w:trHeight w:val="124"/>
        </w:trPr>
        <w:tc>
          <w:tcPr>
            <w:tcW w:w="182" w:type="pct"/>
          </w:tcPr>
          <w:p w14:paraId="53139D6B" w14:textId="77777777" w:rsidR="008D5CC0" w:rsidRPr="00425FB6" w:rsidRDefault="008D5CC0" w:rsidP="002150DD">
            <w:pPr>
              <w:spacing w:line="240" w:lineRule="exact"/>
              <w:jc w:val="center"/>
              <w:rPr>
                <w:rFonts w:ascii="Angsana New" w:hAnsi="Angsana New" w:cs="Angsana New"/>
                <w:sz w:val="20"/>
              </w:rPr>
            </w:pPr>
          </w:p>
        </w:tc>
        <w:tc>
          <w:tcPr>
            <w:tcW w:w="222" w:type="pct"/>
          </w:tcPr>
          <w:p w14:paraId="328AF71A"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18366322" w14:textId="77777777" w:rsidR="008D5CC0" w:rsidRPr="00425FB6" w:rsidRDefault="008D5CC0" w:rsidP="002150DD">
            <w:pPr>
              <w:spacing w:line="240" w:lineRule="exact"/>
              <w:jc w:val="center"/>
              <w:rPr>
                <w:rFonts w:ascii="Angsana New" w:hAnsi="Angsana New" w:cs="Angsana New"/>
                <w:sz w:val="20"/>
                <w:cs/>
              </w:rPr>
            </w:pPr>
          </w:p>
        </w:tc>
        <w:tc>
          <w:tcPr>
            <w:tcW w:w="404" w:type="pct"/>
          </w:tcPr>
          <w:p w14:paraId="7985DC26"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1F5BA4FA" w14:textId="77777777" w:rsidR="008D5CC0" w:rsidRPr="00425FB6" w:rsidRDefault="008D5CC0" w:rsidP="002150DD">
            <w:pPr>
              <w:spacing w:line="240" w:lineRule="exact"/>
              <w:jc w:val="center"/>
              <w:rPr>
                <w:rFonts w:ascii="Angsana New" w:hAnsi="Angsana New" w:cs="Angsana New"/>
                <w:sz w:val="20"/>
              </w:rPr>
            </w:pPr>
          </w:p>
        </w:tc>
        <w:tc>
          <w:tcPr>
            <w:tcW w:w="319" w:type="pct"/>
          </w:tcPr>
          <w:p w14:paraId="19D4D860" w14:textId="77777777" w:rsidR="008D5CC0" w:rsidRPr="00425FB6" w:rsidRDefault="008D5CC0" w:rsidP="002150DD">
            <w:pPr>
              <w:spacing w:line="240" w:lineRule="exact"/>
              <w:jc w:val="center"/>
              <w:rPr>
                <w:rFonts w:ascii="Angsana New" w:hAnsi="Angsana New" w:cs="Angsana New"/>
                <w:sz w:val="20"/>
              </w:rPr>
            </w:pPr>
          </w:p>
        </w:tc>
        <w:tc>
          <w:tcPr>
            <w:tcW w:w="1629" w:type="pct"/>
          </w:tcPr>
          <w:p w14:paraId="157D8E47" w14:textId="1BEBD959" w:rsidR="008D5CC0" w:rsidRPr="00425FB6" w:rsidRDefault="008D5CC0" w:rsidP="002150DD">
            <w:pPr>
              <w:spacing w:line="240" w:lineRule="exact"/>
              <w:rPr>
                <w:rFonts w:ascii="Angsana New" w:hAnsi="Angsana New" w:cs="Angsana New"/>
                <w:sz w:val="20"/>
              </w:rPr>
            </w:pPr>
            <w:r w:rsidRPr="00425FB6">
              <w:rPr>
                <w:rFonts w:ascii="Angsana New" w:hAnsi="Angsana New" w:cs="Angsana New"/>
                <w:sz w:val="20"/>
              </w:rPr>
              <w:t xml:space="preserve">3. Maintained deposit at financial institution in order to settle the principal </w:t>
            </w:r>
          </w:p>
        </w:tc>
        <w:tc>
          <w:tcPr>
            <w:tcW w:w="387" w:type="pct"/>
            <w:vAlign w:val="bottom"/>
          </w:tcPr>
          <w:p w14:paraId="0CC80480" w14:textId="77777777" w:rsidR="008D5CC0" w:rsidRPr="00425FB6" w:rsidRDefault="008D5CC0" w:rsidP="002150DD">
            <w:pPr>
              <w:spacing w:line="240" w:lineRule="exact"/>
              <w:jc w:val="right"/>
              <w:rPr>
                <w:rFonts w:ascii="Angsana New" w:hAnsi="Angsana New" w:cs="Angsana New"/>
                <w:sz w:val="20"/>
              </w:rPr>
            </w:pPr>
          </w:p>
        </w:tc>
        <w:tc>
          <w:tcPr>
            <w:tcW w:w="407" w:type="pct"/>
            <w:vAlign w:val="bottom"/>
          </w:tcPr>
          <w:p w14:paraId="706159A5" w14:textId="77777777" w:rsidR="008D5CC0" w:rsidRPr="00425FB6" w:rsidRDefault="008D5CC0" w:rsidP="002150DD">
            <w:pPr>
              <w:spacing w:line="240" w:lineRule="exact"/>
              <w:jc w:val="right"/>
              <w:rPr>
                <w:rFonts w:ascii="Angsana New" w:hAnsi="Angsana New" w:cs="Angsana New"/>
                <w:sz w:val="20"/>
              </w:rPr>
            </w:pPr>
          </w:p>
        </w:tc>
        <w:tc>
          <w:tcPr>
            <w:tcW w:w="390" w:type="pct"/>
            <w:vAlign w:val="bottom"/>
          </w:tcPr>
          <w:p w14:paraId="61B90327" w14:textId="77777777" w:rsidR="008D5CC0" w:rsidRPr="00425FB6" w:rsidRDefault="008D5CC0" w:rsidP="002150DD">
            <w:pPr>
              <w:spacing w:line="240" w:lineRule="exact"/>
              <w:jc w:val="right"/>
              <w:rPr>
                <w:rFonts w:ascii="Angsana New" w:hAnsi="Angsana New" w:cs="Angsana New"/>
                <w:sz w:val="20"/>
              </w:rPr>
            </w:pPr>
          </w:p>
        </w:tc>
        <w:tc>
          <w:tcPr>
            <w:tcW w:w="431" w:type="pct"/>
            <w:vAlign w:val="bottom"/>
          </w:tcPr>
          <w:p w14:paraId="11BAE4E2" w14:textId="77777777" w:rsidR="008D5CC0" w:rsidRPr="00425FB6" w:rsidRDefault="008D5CC0" w:rsidP="002150DD">
            <w:pPr>
              <w:spacing w:line="240" w:lineRule="exact"/>
              <w:jc w:val="right"/>
              <w:rPr>
                <w:rFonts w:ascii="Angsana New" w:hAnsi="Angsana New" w:cs="Angsana New"/>
                <w:sz w:val="20"/>
              </w:rPr>
            </w:pPr>
          </w:p>
        </w:tc>
      </w:tr>
      <w:tr w:rsidR="008D5CC0" w:rsidRPr="00425FB6" w14:paraId="1F42E5C3" w14:textId="77777777" w:rsidTr="00F14EA8">
        <w:trPr>
          <w:trHeight w:val="124"/>
        </w:trPr>
        <w:tc>
          <w:tcPr>
            <w:tcW w:w="182" w:type="pct"/>
          </w:tcPr>
          <w:p w14:paraId="117D697A" w14:textId="77777777" w:rsidR="008D5CC0" w:rsidRPr="00425FB6" w:rsidRDefault="008D5CC0" w:rsidP="002150DD">
            <w:pPr>
              <w:spacing w:line="240" w:lineRule="exact"/>
              <w:jc w:val="center"/>
              <w:rPr>
                <w:rFonts w:ascii="Angsana New" w:hAnsi="Angsana New" w:cs="Angsana New"/>
                <w:sz w:val="20"/>
              </w:rPr>
            </w:pPr>
          </w:p>
        </w:tc>
        <w:tc>
          <w:tcPr>
            <w:tcW w:w="222" w:type="pct"/>
          </w:tcPr>
          <w:p w14:paraId="134437E1"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3B205BF3" w14:textId="77777777" w:rsidR="008D5CC0" w:rsidRPr="00425FB6" w:rsidRDefault="008D5CC0" w:rsidP="002150DD">
            <w:pPr>
              <w:spacing w:line="240" w:lineRule="exact"/>
              <w:jc w:val="center"/>
              <w:rPr>
                <w:rFonts w:ascii="Angsana New" w:hAnsi="Angsana New" w:cs="Angsana New"/>
                <w:sz w:val="20"/>
                <w:cs/>
              </w:rPr>
            </w:pPr>
          </w:p>
        </w:tc>
        <w:tc>
          <w:tcPr>
            <w:tcW w:w="404" w:type="pct"/>
          </w:tcPr>
          <w:p w14:paraId="63744F5E"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0015BE0A" w14:textId="77777777" w:rsidR="008D5CC0" w:rsidRPr="00425FB6" w:rsidRDefault="008D5CC0" w:rsidP="002150DD">
            <w:pPr>
              <w:spacing w:line="240" w:lineRule="exact"/>
              <w:jc w:val="center"/>
              <w:rPr>
                <w:rFonts w:ascii="Angsana New" w:hAnsi="Angsana New" w:cs="Angsana New"/>
                <w:sz w:val="20"/>
              </w:rPr>
            </w:pPr>
          </w:p>
        </w:tc>
        <w:tc>
          <w:tcPr>
            <w:tcW w:w="319" w:type="pct"/>
          </w:tcPr>
          <w:p w14:paraId="5D2846E5" w14:textId="77777777" w:rsidR="008D5CC0" w:rsidRPr="00425FB6" w:rsidRDefault="008D5CC0" w:rsidP="002150DD">
            <w:pPr>
              <w:spacing w:line="240" w:lineRule="exact"/>
              <w:jc w:val="center"/>
              <w:rPr>
                <w:rFonts w:ascii="Angsana New" w:hAnsi="Angsana New" w:cs="Angsana New"/>
                <w:sz w:val="20"/>
              </w:rPr>
            </w:pPr>
          </w:p>
        </w:tc>
        <w:tc>
          <w:tcPr>
            <w:tcW w:w="1629" w:type="pct"/>
          </w:tcPr>
          <w:p w14:paraId="6D34A10C" w14:textId="202135D0" w:rsidR="008D5CC0" w:rsidRPr="00425FB6" w:rsidRDefault="008D5CC0" w:rsidP="002150DD">
            <w:pPr>
              <w:spacing w:line="240" w:lineRule="exact"/>
              <w:ind w:left="161" w:hanging="20"/>
              <w:rPr>
                <w:rFonts w:ascii="Angsana New" w:hAnsi="Angsana New" w:cs="Angsana New"/>
                <w:sz w:val="20"/>
              </w:rPr>
            </w:pPr>
            <w:r w:rsidRPr="00425FB6">
              <w:rPr>
                <w:rFonts w:ascii="Angsana New" w:hAnsi="Angsana New" w:cs="Angsana New"/>
                <w:sz w:val="20"/>
              </w:rPr>
              <w:t>and interest for two months.</w:t>
            </w:r>
          </w:p>
        </w:tc>
        <w:tc>
          <w:tcPr>
            <w:tcW w:w="387" w:type="pct"/>
            <w:vAlign w:val="bottom"/>
          </w:tcPr>
          <w:p w14:paraId="17133961" w14:textId="77777777" w:rsidR="008D5CC0" w:rsidRPr="00425FB6" w:rsidRDefault="008D5CC0" w:rsidP="002150DD">
            <w:pPr>
              <w:spacing w:line="240" w:lineRule="exact"/>
              <w:jc w:val="right"/>
              <w:rPr>
                <w:rFonts w:ascii="Angsana New" w:hAnsi="Angsana New" w:cs="Angsana New"/>
                <w:sz w:val="20"/>
              </w:rPr>
            </w:pPr>
          </w:p>
        </w:tc>
        <w:tc>
          <w:tcPr>
            <w:tcW w:w="407" w:type="pct"/>
            <w:vAlign w:val="bottom"/>
          </w:tcPr>
          <w:p w14:paraId="578D06FE" w14:textId="77777777" w:rsidR="008D5CC0" w:rsidRPr="00425FB6" w:rsidRDefault="008D5CC0" w:rsidP="002150DD">
            <w:pPr>
              <w:spacing w:line="240" w:lineRule="exact"/>
              <w:jc w:val="right"/>
              <w:rPr>
                <w:rFonts w:ascii="Angsana New" w:hAnsi="Angsana New" w:cs="Angsana New"/>
                <w:sz w:val="20"/>
              </w:rPr>
            </w:pPr>
          </w:p>
        </w:tc>
        <w:tc>
          <w:tcPr>
            <w:tcW w:w="390" w:type="pct"/>
            <w:vAlign w:val="bottom"/>
          </w:tcPr>
          <w:p w14:paraId="5852266C" w14:textId="77777777" w:rsidR="008D5CC0" w:rsidRPr="00425FB6" w:rsidRDefault="008D5CC0" w:rsidP="002150DD">
            <w:pPr>
              <w:spacing w:line="240" w:lineRule="exact"/>
              <w:jc w:val="right"/>
              <w:rPr>
                <w:rFonts w:ascii="Angsana New" w:hAnsi="Angsana New" w:cs="Angsana New"/>
                <w:sz w:val="20"/>
              </w:rPr>
            </w:pPr>
          </w:p>
        </w:tc>
        <w:tc>
          <w:tcPr>
            <w:tcW w:w="431" w:type="pct"/>
            <w:vAlign w:val="bottom"/>
          </w:tcPr>
          <w:p w14:paraId="6298E981" w14:textId="77777777" w:rsidR="008D5CC0" w:rsidRPr="00425FB6" w:rsidRDefault="008D5CC0" w:rsidP="002150DD">
            <w:pPr>
              <w:spacing w:line="240" w:lineRule="exact"/>
              <w:jc w:val="right"/>
              <w:rPr>
                <w:rFonts w:ascii="Angsana New" w:hAnsi="Angsana New" w:cs="Angsana New"/>
                <w:sz w:val="20"/>
              </w:rPr>
            </w:pPr>
          </w:p>
        </w:tc>
      </w:tr>
      <w:tr w:rsidR="008D5CC0" w:rsidRPr="00425FB6" w14:paraId="63934F2C" w14:textId="77777777" w:rsidTr="00F14EA8">
        <w:trPr>
          <w:trHeight w:val="124"/>
        </w:trPr>
        <w:tc>
          <w:tcPr>
            <w:tcW w:w="182" w:type="pct"/>
          </w:tcPr>
          <w:p w14:paraId="389E2E6D" w14:textId="77777777" w:rsidR="008D5CC0" w:rsidRPr="00425FB6" w:rsidRDefault="008D5CC0" w:rsidP="002150DD">
            <w:pPr>
              <w:spacing w:line="240" w:lineRule="exact"/>
              <w:jc w:val="center"/>
              <w:rPr>
                <w:rFonts w:ascii="Angsana New" w:hAnsi="Angsana New" w:cs="Angsana New"/>
                <w:sz w:val="20"/>
              </w:rPr>
            </w:pPr>
          </w:p>
        </w:tc>
        <w:tc>
          <w:tcPr>
            <w:tcW w:w="222" w:type="pct"/>
          </w:tcPr>
          <w:p w14:paraId="2767EA4F"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5894A2F4" w14:textId="77777777" w:rsidR="008D5CC0" w:rsidRPr="00425FB6" w:rsidRDefault="008D5CC0" w:rsidP="002150DD">
            <w:pPr>
              <w:spacing w:line="240" w:lineRule="exact"/>
              <w:jc w:val="center"/>
              <w:rPr>
                <w:rFonts w:ascii="Angsana New" w:hAnsi="Angsana New" w:cs="Angsana New"/>
                <w:sz w:val="20"/>
                <w:cs/>
              </w:rPr>
            </w:pPr>
          </w:p>
        </w:tc>
        <w:tc>
          <w:tcPr>
            <w:tcW w:w="404" w:type="pct"/>
          </w:tcPr>
          <w:p w14:paraId="593C44B4"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782493F7" w14:textId="77777777" w:rsidR="008D5CC0" w:rsidRPr="00425FB6" w:rsidRDefault="008D5CC0" w:rsidP="002150DD">
            <w:pPr>
              <w:spacing w:line="240" w:lineRule="exact"/>
              <w:jc w:val="center"/>
              <w:rPr>
                <w:rFonts w:ascii="Angsana New" w:hAnsi="Angsana New" w:cs="Angsana New"/>
                <w:sz w:val="20"/>
              </w:rPr>
            </w:pPr>
          </w:p>
        </w:tc>
        <w:tc>
          <w:tcPr>
            <w:tcW w:w="319" w:type="pct"/>
          </w:tcPr>
          <w:p w14:paraId="2E4D5E1F" w14:textId="77777777" w:rsidR="008D5CC0" w:rsidRPr="00425FB6" w:rsidRDefault="008D5CC0" w:rsidP="002150DD">
            <w:pPr>
              <w:spacing w:line="240" w:lineRule="exact"/>
              <w:jc w:val="center"/>
              <w:rPr>
                <w:rFonts w:ascii="Angsana New" w:hAnsi="Angsana New" w:cs="Angsana New"/>
                <w:sz w:val="20"/>
              </w:rPr>
            </w:pPr>
          </w:p>
        </w:tc>
        <w:tc>
          <w:tcPr>
            <w:tcW w:w="1629" w:type="pct"/>
          </w:tcPr>
          <w:p w14:paraId="69209A9C" w14:textId="14688A8F" w:rsidR="008D5CC0" w:rsidRPr="00425FB6" w:rsidRDefault="008D5CC0" w:rsidP="002150DD">
            <w:pPr>
              <w:spacing w:line="240" w:lineRule="exact"/>
              <w:rPr>
                <w:rFonts w:ascii="Angsana New" w:hAnsi="Angsana New" w:cs="Angsana New"/>
                <w:sz w:val="20"/>
              </w:rPr>
            </w:pPr>
            <w:r w:rsidRPr="00425FB6">
              <w:rPr>
                <w:rFonts w:ascii="Angsana New" w:hAnsi="Angsana New" w:cs="Angsana New"/>
                <w:sz w:val="20"/>
              </w:rPr>
              <w:t>4. Guarantee by shareholders of Company, based on its shareholding proportion.</w:t>
            </w:r>
          </w:p>
        </w:tc>
        <w:tc>
          <w:tcPr>
            <w:tcW w:w="387" w:type="pct"/>
            <w:vAlign w:val="bottom"/>
          </w:tcPr>
          <w:p w14:paraId="22D83A3A" w14:textId="77777777" w:rsidR="008D5CC0" w:rsidRPr="00425FB6" w:rsidRDefault="008D5CC0" w:rsidP="002150DD">
            <w:pPr>
              <w:spacing w:line="240" w:lineRule="exact"/>
              <w:jc w:val="right"/>
              <w:rPr>
                <w:rFonts w:ascii="Angsana New" w:hAnsi="Angsana New" w:cs="Angsana New"/>
                <w:sz w:val="20"/>
              </w:rPr>
            </w:pPr>
          </w:p>
        </w:tc>
        <w:tc>
          <w:tcPr>
            <w:tcW w:w="407" w:type="pct"/>
            <w:vAlign w:val="bottom"/>
          </w:tcPr>
          <w:p w14:paraId="5C3E7798" w14:textId="77777777" w:rsidR="008D5CC0" w:rsidRPr="00425FB6" w:rsidRDefault="008D5CC0" w:rsidP="002150DD">
            <w:pPr>
              <w:spacing w:line="240" w:lineRule="exact"/>
              <w:jc w:val="right"/>
              <w:rPr>
                <w:rFonts w:ascii="Angsana New" w:hAnsi="Angsana New" w:cs="Angsana New"/>
                <w:sz w:val="20"/>
              </w:rPr>
            </w:pPr>
          </w:p>
        </w:tc>
        <w:tc>
          <w:tcPr>
            <w:tcW w:w="390" w:type="pct"/>
            <w:vAlign w:val="bottom"/>
          </w:tcPr>
          <w:p w14:paraId="637EE8B8" w14:textId="77777777" w:rsidR="008D5CC0" w:rsidRPr="00425FB6" w:rsidRDefault="008D5CC0" w:rsidP="002150DD">
            <w:pPr>
              <w:spacing w:line="240" w:lineRule="exact"/>
              <w:jc w:val="right"/>
              <w:rPr>
                <w:rFonts w:ascii="Angsana New" w:hAnsi="Angsana New" w:cs="Angsana New"/>
                <w:sz w:val="20"/>
              </w:rPr>
            </w:pPr>
          </w:p>
        </w:tc>
        <w:tc>
          <w:tcPr>
            <w:tcW w:w="431" w:type="pct"/>
            <w:vAlign w:val="bottom"/>
          </w:tcPr>
          <w:p w14:paraId="16B2C745" w14:textId="77777777" w:rsidR="008D5CC0" w:rsidRPr="00425FB6" w:rsidRDefault="008D5CC0" w:rsidP="002150DD">
            <w:pPr>
              <w:spacing w:line="240" w:lineRule="exact"/>
              <w:jc w:val="right"/>
              <w:rPr>
                <w:rFonts w:ascii="Angsana New" w:hAnsi="Angsana New" w:cs="Angsana New"/>
                <w:sz w:val="20"/>
              </w:rPr>
            </w:pPr>
          </w:p>
        </w:tc>
      </w:tr>
      <w:tr w:rsidR="008D5CC0" w:rsidRPr="00425FB6" w14:paraId="251F12CF" w14:textId="77777777" w:rsidTr="00F14EA8">
        <w:trPr>
          <w:trHeight w:val="124"/>
        </w:trPr>
        <w:tc>
          <w:tcPr>
            <w:tcW w:w="182" w:type="pct"/>
          </w:tcPr>
          <w:p w14:paraId="678689A4" w14:textId="77777777" w:rsidR="008D5CC0" w:rsidRPr="00425FB6" w:rsidRDefault="008D5CC0" w:rsidP="002150DD">
            <w:pPr>
              <w:spacing w:line="240" w:lineRule="exact"/>
              <w:jc w:val="center"/>
              <w:rPr>
                <w:rFonts w:ascii="Angsana New" w:hAnsi="Angsana New" w:cs="Angsana New"/>
                <w:sz w:val="20"/>
              </w:rPr>
            </w:pPr>
          </w:p>
        </w:tc>
        <w:tc>
          <w:tcPr>
            <w:tcW w:w="222" w:type="pct"/>
          </w:tcPr>
          <w:p w14:paraId="2F5B5808"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5E4D039F" w14:textId="77777777" w:rsidR="008D5CC0" w:rsidRPr="00425FB6" w:rsidRDefault="008D5CC0" w:rsidP="002150DD">
            <w:pPr>
              <w:spacing w:line="240" w:lineRule="exact"/>
              <w:jc w:val="center"/>
              <w:rPr>
                <w:rFonts w:ascii="Angsana New" w:hAnsi="Angsana New" w:cs="Angsana New"/>
                <w:sz w:val="20"/>
                <w:cs/>
              </w:rPr>
            </w:pPr>
          </w:p>
        </w:tc>
        <w:tc>
          <w:tcPr>
            <w:tcW w:w="404" w:type="pct"/>
          </w:tcPr>
          <w:p w14:paraId="4B90C700"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0C2F157B" w14:textId="77777777" w:rsidR="008D5CC0" w:rsidRPr="00425FB6" w:rsidRDefault="008D5CC0" w:rsidP="002150DD">
            <w:pPr>
              <w:spacing w:line="240" w:lineRule="exact"/>
              <w:jc w:val="center"/>
              <w:rPr>
                <w:rFonts w:ascii="Angsana New" w:hAnsi="Angsana New" w:cs="Angsana New"/>
                <w:sz w:val="20"/>
              </w:rPr>
            </w:pPr>
          </w:p>
        </w:tc>
        <w:tc>
          <w:tcPr>
            <w:tcW w:w="319" w:type="pct"/>
          </w:tcPr>
          <w:p w14:paraId="0557D84B" w14:textId="77777777" w:rsidR="008D5CC0" w:rsidRPr="00425FB6" w:rsidRDefault="008D5CC0" w:rsidP="002150DD">
            <w:pPr>
              <w:spacing w:line="240" w:lineRule="exact"/>
              <w:jc w:val="center"/>
              <w:rPr>
                <w:rFonts w:ascii="Angsana New" w:hAnsi="Angsana New" w:cs="Angsana New"/>
                <w:sz w:val="20"/>
              </w:rPr>
            </w:pPr>
          </w:p>
        </w:tc>
        <w:tc>
          <w:tcPr>
            <w:tcW w:w="1629" w:type="pct"/>
          </w:tcPr>
          <w:p w14:paraId="16116919" w14:textId="428974DD" w:rsidR="008D5CC0" w:rsidRPr="00425FB6" w:rsidRDefault="008D5CC0" w:rsidP="002150DD">
            <w:pPr>
              <w:spacing w:line="240" w:lineRule="exact"/>
              <w:rPr>
                <w:rFonts w:ascii="Angsana New" w:hAnsi="Angsana New" w:cs="Angsana New"/>
                <w:sz w:val="20"/>
              </w:rPr>
            </w:pPr>
            <w:r w:rsidRPr="00425FB6">
              <w:rPr>
                <w:rFonts w:ascii="Angsana New" w:hAnsi="Angsana New" w:cs="Angsana New"/>
                <w:sz w:val="20"/>
              </w:rPr>
              <w:t>5</w:t>
            </w:r>
            <w:r w:rsidRPr="00425FB6">
              <w:rPr>
                <w:rFonts w:ascii="Angsana New" w:hAnsi="Angsana New" w:cs="Angsana New"/>
                <w:sz w:val="20"/>
                <w:cs/>
              </w:rPr>
              <w:t xml:space="preserve">. </w:t>
            </w:r>
            <w:r w:rsidRPr="00425FB6">
              <w:rPr>
                <w:rFonts w:ascii="Angsana New" w:hAnsi="Angsana New" w:cs="Angsana New"/>
                <w:sz w:val="20"/>
              </w:rPr>
              <w:t xml:space="preserve">Mortgage of land with its construction and machinery including all equipment in </w:t>
            </w:r>
          </w:p>
        </w:tc>
        <w:tc>
          <w:tcPr>
            <w:tcW w:w="387" w:type="pct"/>
            <w:vAlign w:val="bottom"/>
          </w:tcPr>
          <w:p w14:paraId="34F9B23C" w14:textId="77777777" w:rsidR="008D5CC0" w:rsidRPr="00425FB6" w:rsidRDefault="008D5CC0" w:rsidP="002150DD">
            <w:pPr>
              <w:spacing w:line="240" w:lineRule="exact"/>
              <w:jc w:val="right"/>
              <w:rPr>
                <w:rFonts w:ascii="Angsana New" w:hAnsi="Angsana New" w:cs="Angsana New"/>
                <w:sz w:val="20"/>
              </w:rPr>
            </w:pPr>
          </w:p>
        </w:tc>
        <w:tc>
          <w:tcPr>
            <w:tcW w:w="407" w:type="pct"/>
            <w:vAlign w:val="bottom"/>
          </w:tcPr>
          <w:p w14:paraId="6A376C94" w14:textId="77777777" w:rsidR="008D5CC0" w:rsidRPr="00425FB6" w:rsidRDefault="008D5CC0" w:rsidP="002150DD">
            <w:pPr>
              <w:spacing w:line="240" w:lineRule="exact"/>
              <w:jc w:val="right"/>
              <w:rPr>
                <w:rFonts w:ascii="Angsana New" w:hAnsi="Angsana New" w:cs="Angsana New"/>
                <w:sz w:val="20"/>
              </w:rPr>
            </w:pPr>
          </w:p>
        </w:tc>
        <w:tc>
          <w:tcPr>
            <w:tcW w:w="390" w:type="pct"/>
            <w:vAlign w:val="bottom"/>
          </w:tcPr>
          <w:p w14:paraId="6B4D603A" w14:textId="77777777" w:rsidR="008D5CC0" w:rsidRPr="00425FB6" w:rsidRDefault="008D5CC0" w:rsidP="002150DD">
            <w:pPr>
              <w:spacing w:line="240" w:lineRule="exact"/>
              <w:jc w:val="right"/>
              <w:rPr>
                <w:rFonts w:ascii="Angsana New" w:hAnsi="Angsana New" w:cs="Angsana New"/>
                <w:sz w:val="20"/>
              </w:rPr>
            </w:pPr>
          </w:p>
        </w:tc>
        <w:tc>
          <w:tcPr>
            <w:tcW w:w="431" w:type="pct"/>
            <w:vAlign w:val="bottom"/>
          </w:tcPr>
          <w:p w14:paraId="12717195" w14:textId="77777777" w:rsidR="008D5CC0" w:rsidRPr="00425FB6" w:rsidRDefault="008D5CC0" w:rsidP="002150DD">
            <w:pPr>
              <w:spacing w:line="240" w:lineRule="exact"/>
              <w:jc w:val="right"/>
              <w:rPr>
                <w:rFonts w:ascii="Angsana New" w:hAnsi="Angsana New" w:cs="Angsana New"/>
                <w:sz w:val="20"/>
              </w:rPr>
            </w:pPr>
          </w:p>
        </w:tc>
      </w:tr>
      <w:tr w:rsidR="008D5CC0" w:rsidRPr="00425FB6" w14:paraId="4491A08D" w14:textId="77777777" w:rsidTr="00F14EA8">
        <w:trPr>
          <w:trHeight w:val="124"/>
        </w:trPr>
        <w:tc>
          <w:tcPr>
            <w:tcW w:w="182" w:type="pct"/>
          </w:tcPr>
          <w:p w14:paraId="079493EE" w14:textId="77777777" w:rsidR="008D5CC0" w:rsidRPr="00425FB6" w:rsidRDefault="008D5CC0" w:rsidP="002150DD">
            <w:pPr>
              <w:spacing w:line="240" w:lineRule="exact"/>
              <w:jc w:val="center"/>
              <w:rPr>
                <w:rFonts w:ascii="Angsana New" w:hAnsi="Angsana New" w:cs="Angsana New"/>
                <w:sz w:val="20"/>
              </w:rPr>
            </w:pPr>
          </w:p>
        </w:tc>
        <w:tc>
          <w:tcPr>
            <w:tcW w:w="222" w:type="pct"/>
          </w:tcPr>
          <w:p w14:paraId="69FBC84E"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7B405709" w14:textId="77777777" w:rsidR="008D5CC0" w:rsidRPr="00425FB6" w:rsidRDefault="008D5CC0" w:rsidP="002150DD">
            <w:pPr>
              <w:spacing w:line="240" w:lineRule="exact"/>
              <w:jc w:val="center"/>
              <w:rPr>
                <w:rFonts w:ascii="Angsana New" w:hAnsi="Angsana New" w:cs="Angsana New"/>
                <w:sz w:val="20"/>
                <w:cs/>
              </w:rPr>
            </w:pPr>
          </w:p>
        </w:tc>
        <w:tc>
          <w:tcPr>
            <w:tcW w:w="404" w:type="pct"/>
          </w:tcPr>
          <w:p w14:paraId="6E57FA64"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402DAD90" w14:textId="77777777" w:rsidR="008D5CC0" w:rsidRPr="00425FB6" w:rsidRDefault="008D5CC0" w:rsidP="002150DD">
            <w:pPr>
              <w:spacing w:line="240" w:lineRule="exact"/>
              <w:jc w:val="center"/>
              <w:rPr>
                <w:rFonts w:ascii="Angsana New" w:hAnsi="Angsana New" w:cs="Angsana New"/>
                <w:sz w:val="20"/>
              </w:rPr>
            </w:pPr>
          </w:p>
        </w:tc>
        <w:tc>
          <w:tcPr>
            <w:tcW w:w="319" w:type="pct"/>
          </w:tcPr>
          <w:p w14:paraId="3368420F" w14:textId="77777777" w:rsidR="008D5CC0" w:rsidRPr="00425FB6" w:rsidRDefault="008D5CC0" w:rsidP="002150DD">
            <w:pPr>
              <w:spacing w:line="240" w:lineRule="exact"/>
              <w:jc w:val="center"/>
              <w:rPr>
                <w:rFonts w:ascii="Angsana New" w:hAnsi="Angsana New" w:cs="Angsana New"/>
                <w:sz w:val="20"/>
              </w:rPr>
            </w:pPr>
          </w:p>
        </w:tc>
        <w:tc>
          <w:tcPr>
            <w:tcW w:w="1629" w:type="pct"/>
          </w:tcPr>
          <w:p w14:paraId="41BAFDA2" w14:textId="2D49762E" w:rsidR="008D5CC0" w:rsidRPr="00425FB6" w:rsidRDefault="008D5CC0" w:rsidP="002150DD">
            <w:pPr>
              <w:spacing w:line="240" w:lineRule="exact"/>
              <w:ind w:left="161"/>
              <w:rPr>
                <w:rFonts w:ascii="Angsana New" w:hAnsi="Angsana New" w:cs="Angsana New"/>
                <w:sz w:val="20"/>
                <w:cs/>
              </w:rPr>
            </w:pPr>
            <w:r w:rsidRPr="00425FB6">
              <w:rPr>
                <w:rFonts w:ascii="Angsana New" w:hAnsi="Angsana New" w:cs="Angsana New"/>
                <w:sz w:val="20"/>
              </w:rPr>
              <w:t xml:space="preserve">electricity current generating system </w:t>
            </w:r>
            <w:r w:rsidRPr="00425FB6">
              <w:rPr>
                <w:rFonts w:ascii="Angsana New" w:hAnsi="Angsana New" w:cs="Angsana New"/>
                <w:sz w:val="20"/>
                <w:cs/>
              </w:rPr>
              <w:t>(</w:t>
            </w:r>
            <w:r w:rsidRPr="00425FB6">
              <w:rPr>
                <w:rFonts w:ascii="Angsana New" w:hAnsi="Angsana New" w:cs="Angsana New"/>
                <w:sz w:val="20"/>
              </w:rPr>
              <w:t xml:space="preserve">as stated in note </w:t>
            </w:r>
            <w:r w:rsidRPr="00425FB6">
              <w:rPr>
                <w:rFonts w:ascii="Angsana New" w:hAnsi="Angsana New" w:cs="Angsana New"/>
                <w:sz w:val="20"/>
                <w:cs/>
              </w:rPr>
              <w:t>1</w:t>
            </w:r>
            <w:r w:rsidRPr="00425FB6">
              <w:rPr>
                <w:rFonts w:ascii="Angsana New" w:hAnsi="Angsana New" w:cs="Angsana New"/>
                <w:sz w:val="20"/>
              </w:rPr>
              <w:t>6</w:t>
            </w:r>
            <w:r w:rsidRPr="00425FB6">
              <w:rPr>
                <w:rFonts w:ascii="Angsana New" w:hAnsi="Angsana New" w:cs="Angsana New"/>
                <w:sz w:val="20"/>
                <w:cs/>
              </w:rPr>
              <w:t>).</w:t>
            </w:r>
          </w:p>
        </w:tc>
        <w:tc>
          <w:tcPr>
            <w:tcW w:w="387" w:type="pct"/>
            <w:vAlign w:val="bottom"/>
          </w:tcPr>
          <w:p w14:paraId="3DA114EE" w14:textId="77777777" w:rsidR="008D5CC0" w:rsidRPr="00425FB6" w:rsidRDefault="008D5CC0" w:rsidP="002150DD">
            <w:pPr>
              <w:spacing w:line="240" w:lineRule="exact"/>
              <w:jc w:val="right"/>
              <w:rPr>
                <w:rFonts w:ascii="Angsana New" w:hAnsi="Angsana New" w:cs="Angsana New"/>
                <w:sz w:val="20"/>
              </w:rPr>
            </w:pPr>
          </w:p>
        </w:tc>
        <w:tc>
          <w:tcPr>
            <w:tcW w:w="407" w:type="pct"/>
            <w:vAlign w:val="bottom"/>
          </w:tcPr>
          <w:p w14:paraId="67ACC992" w14:textId="77777777" w:rsidR="008D5CC0" w:rsidRPr="00425FB6" w:rsidRDefault="008D5CC0" w:rsidP="002150DD">
            <w:pPr>
              <w:spacing w:line="240" w:lineRule="exact"/>
              <w:jc w:val="right"/>
              <w:rPr>
                <w:rFonts w:ascii="Angsana New" w:hAnsi="Angsana New" w:cs="Angsana New"/>
                <w:sz w:val="20"/>
              </w:rPr>
            </w:pPr>
          </w:p>
        </w:tc>
        <w:tc>
          <w:tcPr>
            <w:tcW w:w="390" w:type="pct"/>
            <w:vAlign w:val="bottom"/>
          </w:tcPr>
          <w:p w14:paraId="6ABDE172" w14:textId="77777777" w:rsidR="008D5CC0" w:rsidRPr="00425FB6" w:rsidRDefault="008D5CC0" w:rsidP="002150DD">
            <w:pPr>
              <w:spacing w:line="240" w:lineRule="exact"/>
              <w:jc w:val="right"/>
              <w:rPr>
                <w:rFonts w:ascii="Angsana New" w:hAnsi="Angsana New" w:cs="Angsana New"/>
                <w:sz w:val="20"/>
              </w:rPr>
            </w:pPr>
          </w:p>
        </w:tc>
        <w:tc>
          <w:tcPr>
            <w:tcW w:w="431" w:type="pct"/>
            <w:vAlign w:val="bottom"/>
          </w:tcPr>
          <w:p w14:paraId="117EB27A" w14:textId="77777777" w:rsidR="008D5CC0" w:rsidRPr="00425FB6" w:rsidRDefault="008D5CC0" w:rsidP="002150DD">
            <w:pPr>
              <w:spacing w:line="240" w:lineRule="exact"/>
              <w:jc w:val="right"/>
              <w:rPr>
                <w:rFonts w:ascii="Angsana New" w:hAnsi="Angsana New" w:cs="Angsana New"/>
                <w:sz w:val="20"/>
              </w:rPr>
            </w:pPr>
          </w:p>
        </w:tc>
      </w:tr>
      <w:tr w:rsidR="008D5CC0" w:rsidRPr="00425FB6" w14:paraId="3C8192AE" w14:textId="77777777" w:rsidTr="00F14EA8">
        <w:trPr>
          <w:trHeight w:val="124"/>
        </w:trPr>
        <w:tc>
          <w:tcPr>
            <w:tcW w:w="182" w:type="pct"/>
          </w:tcPr>
          <w:p w14:paraId="406ABF30" w14:textId="0998539D" w:rsidR="008D5CC0" w:rsidRPr="00425FB6" w:rsidRDefault="008D5CC0" w:rsidP="002150DD">
            <w:pPr>
              <w:spacing w:line="240" w:lineRule="exact"/>
              <w:jc w:val="center"/>
              <w:rPr>
                <w:rFonts w:ascii="Angsana New" w:hAnsi="Angsana New" w:cs="Angsana New"/>
                <w:sz w:val="20"/>
              </w:rPr>
            </w:pPr>
            <w:r w:rsidRPr="00425FB6">
              <w:rPr>
                <w:rFonts w:ascii="Angsana New" w:hAnsi="Angsana New" w:cs="Angsana New"/>
                <w:sz w:val="20"/>
              </w:rPr>
              <w:t>1</w:t>
            </w:r>
          </w:p>
        </w:tc>
        <w:tc>
          <w:tcPr>
            <w:tcW w:w="222" w:type="pct"/>
          </w:tcPr>
          <w:p w14:paraId="5A357CF6" w14:textId="33CC6256" w:rsidR="008D5CC0" w:rsidRPr="00425FB6" w:rsidRDefault="008D5CC0" w:rsidP="002150DD">
            <w:pPr>
              <w:spacing w:line="240" w:lineRule="exact"/>
              <w:jc w:val="center"/>
              <w:rPr>
                <w:rFonts w:ascii="Angsana New" w:hAnsi="Angsana New" w:cs="Angsana New"/>
                <w:sz w:val="20"/>
              </w:rPr>
            </w:pPr>
            <w:r w:rsidRPr="00425FB6">
              <w:rPr>
                <w:rFonts w:ascii="Angsana New" w:hAnsi="Angsana New" w:cs="Angsana New"/>
                <w:sz w:val="20"/>
              </w:rPr>
              <w:t>2</w:t>
            </w:r>
          </w:p>
        </w:tc>
        <w:tc>
          <w:tcPr>
            <w:tcW w:w="314" w:type="pct"/>
          </w:tcPr>
          <w:p w14:paraId="5107D21E" w14:textId="42E54ED7" w:rsidR="008D5CC0" w:rsidRPr="00425FB6" w:rsidRDefault="008D5CC0" w:rsidP="002150DD">
            <w:pPr>
              <w:spacing w:line="240" w:lineRule="exact"/>
              <w:jc w:val="center"/>
              <w:rPr>
                <w:rFonts w:ascii="Angsana New" w:hAnsi="Angsana New" w:cs="Angsana New"/>
                <w:sz w:val="20"/>
                <w:cs/>
              </w:rPr>
            </w:pPr>
            <w:r w:rsidRPr="00425FB6">
              <w:rPr>
                <w:rFonts w:ascii="Angsana New" w:hAnsi="Angsana New" w:cs="Angsana New"/>
                <w:sz w:val="20"/>
              </w:rPr>
              <w:t>350</w:t>
            </w:r>
          </w:p>
        </w:tc>
        <w:tc>
          <w:tcPr>
            <w:tcW w:w="404" w:type="pct"/>
          </w:tcPr>
          <w:p w14:paraId="3414A031" w14:textId="720E6086" w:rsidR="008D5CC0" w:rsidRPr="00425FB6" w:rsidRDefault="008D5CC0" w:rsidP="002150DD">
            <w:pPr>
              <w:spacing w:line="240" w:lineRule="exact"/>
              <w:jc w:val="center"/>
              <w:rPr>
                <w:rFonts w:ascii="Angsana New" w:hAnsi="Angsana New" w:cs="Angsana New"/>
                <w:sz w:val="20"/>
              </w:rPr>
            </w:pPr>
            <w:r w:rsidRPr="00425FB6">
              <w:rPr>
                <w:rFonts w:ascii="Angsana New" w:hAnsi="Angsana New" w:cs="Angsana New"/>
                <w:sz w:val="20"/>
              </w:rPr>
              <w:t>MLR-2.5</w:t>
            </w:r>
          </w:p>
        </w:tc>
        <w:tc>
          <w:tcPr>
            <w:tcW w:w="314" w:type="pct"/>
          </w:tcPr>
          <w:p w14:paraId="165242BB" w14:textId="2C99ED64" w:rsidR="008D5CC0" w:rsidRPr="00425FB6" w:rsidRDefault="008D5CC0" w:rsidP="002150DD">
            <w:pPr>
              <w:spacing w:line="240" w:lineRule="exact"/>
              <w:jc w:val="center"/>
              <w:rPr>
                <w:rFonts w:ascii="Angsana New" w:hAnsi="Angsana New" w:cs="Angsana New"/>
                <w:sz w:val="20"/>
              </w:rPr>
            </w:pPr>
            <w:r w:rsidRPr="00425FB6">
              <w:rPr>
                <w:rFonts w:ascii="Angsana New" w:hAnsi="Angsana New" w:cs="Angsana New"/>
                <w:sz w:val="20"/>
              </w:rPr>
              <w:t>October, 2024</w:t>
            </w:r>
          </w:p>
        </w:tc>
        <w:tc>
          <w:tcPr>
            <w:tcW w:w="319" w:type="pct"/>
          </w:tcPr>
          <w:p w14:paraId="6CD6CBFC" w14:textId="2834E0C8" w:rsidR="008D5CC0" w:rsidRPr="00425FB6" w:rsidRDefault="008D5CC0" w:rsidP="002150DD">
            <w:pPr>
              <w:spacing w:line="240" w:lineRule="exact"/>
              <w:jc w:val="center"/>
              <w:rPr>
                <w:rFonts w:ascii="Angsana New" w:hAnsi="Angsana New" w:cs="Angsana New"/>
                <w:sz w:val="20"/>
              </w:rPr>
            </w:pPr>
            <w:r w:rsidRPr="00425FB6">
              <w:rPr>
                <w:rFonts w:ascii="Angsana New" w:hAnsi="Angsana New" w:cs="Angsana New"/>
                <w:sz w:val="20"/>
              </w:rPr>
              <w:t>April, 2028</w:t>
            </w:r>
          </w:p>
        </w:tc>
        <w:tc>
          <w:tcPr>
            <w:tcW w:w="1629" w:type="pct"/>
          </w:tcPr>
          <w:p w14:paraId="075C6A67" w14:textId="1D7AECC1" w:rsidR="008D5CC0" w:rsidRPr="00425FB6" w:rsidRDefault="008D5CC0" w:rsidP="002150DD">
            <w:pPr>
              <w:spacing w:line="240" w:lineRule="exact"/>
              <w:rPr>
                <w:rFonts w:ascii="Angsana New" w:hAnsi="Angsana New" w:cs="Angsana New"/>
                <w:sz w:val="20"/>
              </w:rPr>
            </w:pPr>
            <w:r w:rsidRPr="00425FB6">
              <w:rPr>
                <w:rFonts w:ascii="Angsana New" w:hAnsi="Angsana New" w:cs="Angsana New"/>
                <w:sz w:val="20"/>
              </w:rPr>
              <w:t>1. Maintain debt-to-equity ratio not exceeding 2.5 times</w:t>
            </w:r>
            <w:r w:rsidRPr="00425FB6">
              <w:rPr>
                <w:rFonts w:ascii="Angsana New" w:hAnsi="Angsana New" w:cs="Angsana New"/>
                <w:sz w:val="20"/>
                <w:cs/>
              </w:rPr>
              <w:t>.</w:t>
            </w:r>
          </w:p>
        </w:tc>
        <w:tc>
          <w:tcPr>
            <w:tcW w:w="387" w:type="pct"/>
            <w:vAlign w:val="bottom"/>
          </w:tcPr>
          <w:p w14:paraId="7F6A9B99" w14:textId="6B3DF6F8" w:rsidR="008D5CC0" w:rsidRPr="00425FB6" w:rsidRDefault="00285854" w:rsidP="002150DD">
            <w:pPr>
              <w:spacing w:line="240" w:lineRule="exact"/>
              <w:jc w:val="right"/>
              <w:rPr>
                <w:rFonts w:ascii="Angsana New" w:hAnsi="Angsana New" w:cs="Angsana New"/>
                <w:sz w:val="20"/>
              </w:rPr>
            </w:pPr>
            <w:r w:rsidRPr="00425FB6">
              <w:rPr>
                <w:rFonts w:ascii="Angsana New" w:hAnsi="Angsana New" w:cs="Angsana New"/>
                <w:sz w:val="20"/>
              </w:rPr>
              <w:t>161,483,896.00</w:t>
            </w:r>
          </w:p>
        </w:tc>
        <w:tc>
          <w:tcPr>
            <w:tcW w:w="407" w:type="pct"/>
            <w:vAlign w:val="bottom"/>
          </w:tcPr>
          <w:p w14:paraId="37E046E7" w14:textId="29E22F24" w:rsidR="008D5CC0" w:rsidRPr="00425FB6" w:rsidRDefault="008D5CC0" w:rsidP="002150DD">
            <w:pPr>
              <w:spacing w:line="240" w:lineRule="exact"/>
              <w:jc w:val="right"/>
              <w:rPr>
                <w:rFonts w:ascii="Angsana New" w:hAnsi="Angsana New" w:cs="Angsana New"/>
                <w:sz w:val="20"/>
              </w:rPr>
            </w:pPr>
            <w:r w:rsidRPr="00425FB6">
              <w:rPr>
                <w:rFonts w:ascii="Angsana New" w:hAnsi="Angsana New" w:cs="Angsana New"/>
                <w:sz w:val="20"/>
              </w:rPr>
              <w:t>216,304,113.87</w:t>
            </w:r>
          </w:p>
        </w:tc>
        <w:tc>
          <w:tcPr>
            <w:tcW w:w="390" w:type="pct"/>
            <w:vAlign w:val="bottom"/>
          </w:tcPr>
          <w:p w14:paraId="320CCB62" w14:textId="4A0456F5" w:rsidR="008D5CC0" w:rsidRPr="00425FB6" w:rsidRDefault="008D5CC0" w:rsidP="002150DD">
            <w:pPr>
              <w:spacing w:line="240" w:lineRule="exact"/>
              <w:jc w:val="right"/>
              <w:rPr>
                <w:rFonts w:ascii="Angsana New" w:hAnsi="Angsana New" w:cs="Angsana New"/>
                <w:sz w:val="20"/>
              </w:rPr>
            </w:pPr>
            <w:r w:rsidRPr="00425FB6">
              <w:rPr>
                <w:rFonts w:ascii="Angsana New" w:hAnsi="Angsana New" w:cs="Angsana New"/>
                <w:sz w:val="20"/>
              </w:rPr>
              <w:t>-</w:t>
            </w:r>
          </w:p>
        </w:tc>
        <w:tc>
          <w:tcPr>
            <w:tcW w:w="431" w:type="pct"/>
            <w:vAlign w:val="bottom"/>
          </w:tcPr>
          <w:p w14:paraId="2FE342AC" w14:textId="2388C5C7" w:rsidR="008D5CC0" w:rsidRPr="00425FB6" w:rsidRDefault="008D5CC0" w:rsidP="002150DD">
            <w:pPr>
              <w:spacing w:line="240" w:lineRule="exact"/>
              <w:jc w:val="right"/>
              <w:rPr>
                <w:rFonts w:ascii="Angsana New" w:hAnsi="Angsana New" w:cs="Angsana New"/>
                <w:sz w:val="20"/>
              </w:rPr>
            </w:pPr>
            <w:r w:rsidRPr="00425FB6">
              <w:rPr>
                <w:rFonts w:ascii="Angsana New" w:hAnsi="Angsana New" w:cs="Angsana New"/>
                <w:sz w:val="20"/>
              </w:rPr>
              <w:t>-</w:t>
            </w:r>
          </w:p>
        </w:tc>
      </w:tr>
      <w:tr w:rsidR="008D5CC0" w:rsidRPr="00425FB6" w14:paraId="7999BAB4" w14:textId="77777777" w:rsidTr="00F14EA8">
        <w:trPr>
          <w:trHeight w:val="124"/>
        </w:trPr>
        <w:tc>
          <w:tcPr>
            <w:tcW w:w="182" w:type="pct"/>
          </w:tcPr>
          <w:p w14:paraId="0B1B6F53" w14:textId="77777777" w:rsidR="008D5CC0" w:rsidRPr="00425FB6" w:rsidRDefault="008D5CC0" w:rsidP="002150DD">
            <w:pPr>
              <w:spacing w:line="240" w:lineRule="exact"/>
              <w:jc w:val="center"/>
              <w:rPr>
                <w:rFonts w:ascii="Angsana New" w:hAnsi="Angsana New" w:cs="Angsana New"/>
                <w:sz w:val="20"/>
              </w:rPr>
            </w:pPr>
          </w:p>
        </w:tc>
        <w:tc>
          <w:tcPr>
            <w:tcW w:w="222" w:type="pct"/>
          </w:tcPr>
          <w:p w14:paraId="368A8D08"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7C51497D" w14:textId="77777777" w:rsidR="008D5CC0" w:rsidRPr="00425FB6" w:rsidRDefault="008D5CC0" w:rsidP="002150DD">
            <w:pPr>
              <w:spacing w:line="240" w:lineRule="exact"/>
              <w:jc w:val="center"/>
              <w:rPr>
                <w:rFonts w:ascii="Angsana New" w:hAnsi="Angsana New" w:cs="Angsana New"/>
                <w:sz w:val="20"/>
                <w:cs/>
              </w:rPr>
            </w:pPr>
          </w:p>
        </w:tc>
        <w:tc>
          <w:tcPr>
            <w:tcW w:w="404" w:type="pct"/>
          </w:tcPr>
          <w:p w14:paraId="557D3B97"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4064015F" w14:textId="77777777" w:rsidR="008D5CC0" w:rsidRPr="00425FB6" w:rsidRDefault="008D5CC0" w:rsidP="002150DD">
            <w:pPr>
              <w:spacing w:line="240" w:lineRule="exact"/>
              <w:jc w:val="center"/>
              <w:rPr>
                <w:rFonts w:ascii="Angsana New" w:hAnsi="Angsana New" w:cs="Angsana New"/>
                <w:sz w:val="20"/>
              </w:rPr>
            </w:pPr>
          </w:p>
        </w:tc>
        <w:tc>
          <w:tcPr>
            <w:tcW w:w="319" w:type="pct"/>
          </w:tcPr>
          <w:p w14:paraId="57957A78" w14:textId="77777777" w:rsidR="008D5CC0" w:rsidRPr="00425FB6" w:rsidRDefault="008D5CC0" w:rsidP="002150DD">
            <w:pPr>
              <w:spacing w:line="240" w:lineRule="exact"/>
              <w:jc w:val="center"/>
              <w:rPr>
                <w:rFonts w:ascii="Angsana New" w:hAnsi="Angsana New" w:cs="Angsana New"/>
                <w:sz w:val="20"/>
              </w:rPr>
            </w:pPr>
          </w:p>
        </w:tc>
        <w:tc>
          <w:tcPr>
            <w:tcW w:w="1629" w:type="pct"/>
          </w:tcPr>
          <w:p w14:paraId="1C882915" w14:textId="61D7E5F7" w:rsidR="008D5CC0" w:rsidRPr="00425FB6" w:rsidRDefault="008D5CC0" w:rsidP="002150DD">
            <w:pPr>
              <w:spacing w:line="240" w:lineRule="exact"/>
              <w:rPr>
                <w:rFonts w:ascii="Angsana New" w:hAnsi="Angsana New" w:cs="Angsana New"/>
                <w:sz w:val="20"/>
              </w:rPr>
            </w:pPr>
            <w:r w:rsidRPr="00425FB6">
              <w:rPr>
                <w:rFonts w:ascii="Angsana New" w:hAnsi="Angsana New" w:cs="Angsana New"/>
                <w:sz w:val="20"/>
              </w:rPr>
              <w:t>2. TPC Power Holding Public Company Limited, guaranteed whole of facilities</w:t>
            </w:r>
          </w:p>
        </w:tc>
        <w:tc>
          <w:tcPr>
            <w:tcW w:w="387" w:type="pct"/>
            <w:vAlign w:val="bottom"/>
          </w:tcPr>
          <w:p w14:paraId="2E9CDC27" w14:textId="77777777" w:rsidR="008D5CC0" w:rsidRPr="00425FB6" w:rsidRDefault="008D5CC0" w:rsidP="002150DD">
            <w:pPr>
              <w:spacing w:line="240" w:lineRule="exact"/>
              <w:jc w:val="right"/>
              <w:rPr>
                <w:rFonts w:ascii="Angsana New" w:hAnsi="Angsana New" w:cs="Angsana New"/>
                <w:sz w:val="20"/>
              </w:rPr>
            </w:pPr>
          </w:p>
        </w:tc>
        <w:tc>
          <w:tcPr>
            <w:tcW w:w="407" w:type="pct"/>
            <w:vAlign w:val="bottom"/>
          </w:tcPr>
          <w:p w14:paraId="52B68F9F" w14:textId="77777777" w:rsidR="008D5CC0" w:rsidRPr="00425FB6" w:rsidRDefault="008D5CC0" w:rsidP="002150DD">
            <w:pPr>
              <w:spacing w:line="240" w:lineRule="exact"/>
              <w:jc w:val="right"/>
              <w:rPr>
                <w:rFonts w:ascii="Angsana New" w:hAnsi="Angsana New" w:cs="Angsana New"/>
                <w:sz w:val="20"/>
              </w:rPr>
            </w:pPr>
          </w:p>
        </w:tc>
        <w:tc>
          <w:tcPr>
            <w:tcW w:w="390" w:type="pct"/>
            <w:vAlign w:val="bottom"/>
          </w:tcPr>
          <w:p w14:paraId="40B09D3B" w14:textId="77777777" w:rsidR="008D5CC0" w:rsidRPr="00425FB6" w:rsidRDefault="008D5CC0" w:rsidP="002150DD">
            <w:pPr>
              <w:spacing w:line="240" w:lineRule="exact"/>
              <w:jc w:val="right"/>
              <w:rPr>
                <w:rFonts w:ascii="Angsana New" w:hAnsi="Angsana New" w:cs="Angsana New"/>
                <w:sz w:val="20"/>
              </w:rPr>
            </w:pPr>
          </w:p>
        </w:tc>
        <w:tc>
          <w:tcPr>
            <w:tcW w:w="431" w:type="pct"/>
            <w:vAlign w:val="bottom"/>
          </w:tcPr>
          <w:p w14:paraId="528CAB70" w14:textId="77777777" w:rsidR="008D5CC0" w:rsidRPr="00425FB6" w:rsidRDefault="008D5CC0" w:rsidP="002150DD">
            <w:pPr>
              <w:spacing w:line="240" w:lineRule="exact"/>
              <w:jc w:val="right"/>
              <w:rPr>
                <w:rFonts w:ascii="Angsana New" w:hAnsi="Angsana New" w:cs="Angsana New"/>
                <w:sz w:val="20"/>
              </w:rPr>
            </w:pPr>
          </w:p>
        </w:tc>
      </w:tr>
      <w:tr w:rsidR="008D5CC0" w:rsidRPr="00425FB6" w14:paraId="77DFC12E" w14:textId="77777777" w:rsidTr="00F14EA8">
        <w:trPr>
          <w:trHeight w:val="124"/>
        </w:trPr>
        <w:tc>
          <w:tcPr>
            <w:tcW w:w="182" w:type="pct"/>
          </w:tcPr>
          <w:p w14:paraId="62699CDC" w14:textId="77777777" w:rsidR="008D5CC0" w:rsidRPr="00425FB6" w:rsidRDefault="008D5CC0" w:rsidP="002150DD">
            <w:pPr>
              <w:spacing w:line="240" w:lineRule="exact"/>
              <w:jc w:val="center"/>
              <w:rPr>
                <w:rFonts w:ascii="Angsana New" w:hAnsi="Angsana New" w:cs="Angsana New"/>
                <w:sz w:val="20"/>
              </w:rPr>
            </w:pPr>
          </w:p>
        </w:tc>
        <w:tc>
          <w:tcPr>
            <w:tcW w:w="222" w:type="pct"/>
          </w:tcPr>
          <w:p w14:paraId="08B391CF"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6BED60F4" w14:textId="77777777" w:rsidR="008D5CC0" w:rsidRPr="00425FB6" w:rsidRDefault="008D5CC0" w:rsidP="002150DD">
            <w:pPr>
              <w:spacing w:line="240" w:lineRule="exact"/>
              <w:jc w:val="center"/>
              <w:rPr>
                <w:rFonts w:ascii="Angsana New" w:hAnsi="Angsana New" w:cs="Angsana New"/>
                <w:sz w:val="20"/>
                <w:cs/>
              </w:rPr>
            </w:pPr>
          </w:p>
        </w:tc>
        <w:tc>
          <w:tcPr>
            <w:tcW w:w="404" w:type="pct"/>
          </w:tcPr>
          <w:p w14:paraId="0CAD57AC"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71090BAB" w14:textId="77777777" w:rsidR="008D5CC0" w:rsidRPr="00425FB6" w:rsidRDefault="008D5CC0" w:rsidP="002150DD">
            <w:pPr>
              <w:spacing w:line="240" w:lineRule="exact"/>
              <w:jc w:val="center"/>
              <w:rPr>
                <w:rFonts w:ascii="Angsana New" w:hAnsi="Angsana New" w:cs="Angsana New"/>
                <w:sz w:val="20"/>
              </w:rPr>
            </w:pPr>
          </w:p>
        </w:tc>
        <w:tc>
          <w:tcPr>
            <w:tcW w:w="319" w:type="pct"/>
          </w:tcPr>
          <w:p w14:paraId="03118314" w14:textId="77777777" w:rsidR="008D5CC0" w:rsidRPr="00425FB6" w:rsidRDefault="008D5CC0" w:rsidP="002150DD">
            <w:pPr>
              <w:spacing w:line="240" w:lineRule="exact"/>
              <w:jc w:val="center"/>
              <w:rPr>
                <w:rFonts w:ascii="Angsana New" w:hAnsi="Angsana New" w:cs="Angsana New"/>
                <w:sz w:val="20"/>
              </w:rPr>
            </w:pPr>
          </w:p>
        </w:tc>
        <w:tc>
          <w:tcPr>
            <w:tcW w:w="1629" w:type="pct"/>
          </w:tcPr>
          <w:p w14:paraId="51DE55BB" w14:textId="31532FF0" w:rsidR="008D5CC0" w:rsidRPr="00425FB6" w:rsidRDefault="008D5CC0" w:rsidP="002150DD">
            <w:pPr>
              <w:spacing w:line="240" w:lineRule="exact"/>
              <w:ind w:left="161"/>
              <w:rPr>
                <w:rFonts w:ascii="Angsana New" w:hAnsi="Angsana New" w:cs="Angsana New"/>
                <w:sz w:val="20"/>
              </w:rPr>
            </w:pPr>
            <w:r w:rsidRPr="00425FB6">
              <w:rPr>
                <w:rFonts w:ascii="Angsana New" w:hAnsi="Angsana New" w:cs="Angsana New"/>
                <w:sz w:val="20"/>
              </w:rPr>
              <w:t xml:space="preserve">and pledged the Company's ordinary shares for total </w:t>
            </w:r>
            <w:r w:rsidRPr="00425FB6">
              <w:rPr>
                <w:rFonts w:ascii="Angsana New" w:hAnsi="Angsana New" w:cs="Angsana New"/>
                <w:sz w:val="20"/>
                <w:cs/>
              </w:rPr>
              <w:t>94.91%.</w:t>
            </w:r>
          </w:p>
        </w:tc>
        <w:tc>
          <w:tcPr>
            <w:tcW w:w="387" w:type="pct"/>
            <w:vAlign w:val="bottom"/>
          </w:tcPr>
          <w:p w14:paraId="598BBB01" w14:textId="77777777" w:rsidR="008D5CC0" w:rsidRPr="00425FB6" w:rsidRDefault="008D5CC0" w:rsidP="002150DD">
            <w:pPr>
              <w:spacing w:line="240" w:lineRule="exact"/>
              <w:jc w:val="right"/>
              <w:rPr>
                <w:rFonts w:ascii="Angsana New" w:hAnsi="Angsana New" w:cs="Angsana New"/>
                <w:sz w:val="20"/>
              </w:rPr>
            </w:pPr>
          </w:p>
        </w:tc>
        <w:tc>
          <w:tcPr>
            <w:tcW w:w="407" w:type="pct"/>
            <w:vAlign w:val="bottom"/>
          </w:tcPr>
          <w:p w14:paraId="6091FE90" w14:textId="77777777" w:rsidR="008D5CC0" w:rsidRPr="00425FB6" w:rsidRDefault="008D5CC0" w:rsidP="002150DD">
            <w:pPr>
              <w:spacing w:line="240" w:lineRule="exact"/>
              <w:jc w:val="right"/>
              <w:rPr>
                <w:rFonts w:ascii="Angsana New" w:hAnsi="Angsana New" w:cs="Angsana New"/>
                <w:sz w:val="20"/>
              </w:rPr>
            </w:pPr>
          </w:p>
        </w:tc>
        <w:tc>
          <w:tcPr>
            <w:tcW w:w="390" w:type="pct"/>
            <w:vAlign w:val="bottom"/>
          </w:tcPr>
          <w:p w14:paraId="5BDFB50D" w14:textId="77777777" w:rsidR="008D5CC0" w:rsidRPr="00425FB6" w:rsidRDefault="008D5CC0" w:rsidP="002150DD">
            <w:pPr>
              <w:spacing w:line="240" w:lineRule="exact"/>
              <w:jc w:val="right"/>
              <w:rPr>
                <w:rFonts w:ascii="Angsana New" w:hAnsi="Angsana New" w:cs="Angsana New"/>
                <w:sz w:val="20"/>
              </w:rPr>
            </w:pPr>
          </w:p>
        </w:tc>
        <w:tc>
          <w:tcPr>
            <w:tcW w:w="431" w:type="pct"/>
            <w:vAlign w:val="bottom"/>
          </w:tcPr>
          <w:p w14:paraId="30318C4A" w14:textId="77777777" w:rsidR="008D5CC0" w:rsidRPr="00425FB6" w:rsidRDefault="008D5CC0" w:rsidP="002150DD">
            <w:pPr>
              <w:spacing w:line="240" w:lineRule="exact"/>
              <w:jc w:val="right"/>
              <w:rPr>
                <w:rFonts w:ascii="Angsana New" w:hAnsi="Angsana New" w:cs="Angsana New"/>
                <w:sz w:val="20"/>
              </w:rPr>
            </w:pPr>
          </w:p>
        </w:tc>
      </w:tr>
      <w:tr w:rsidR="008D5CC0" w:rsidRPr="00425FB6" w14:paraId="581AB731" w14:textId="77777777" w:rsidTr="00F14EA8">
        <w:trPr>
          <w:trHeight w:val="124"/>
        </w:trPr>
        <w:tc>
          <w:tcPr>
            <w:tcW w:w="182" w:type="pct"/>
          </w:tcPr>
          <w:p w14:paraId="62ABDF5A" w14:textId="77777777" w:rsidR="008D5CC0" w:rsidRPr="00425FB6" w:rsidRDefault="008D5CC0" w:rsidP="002150DD">
            <w:pPr>
              <w:spacing w:line="240" w:lineRule="exact"/>
              <w:jc w:val="center"/>
              <w:rPr>
                <w:rFonts w:ascii="Angsana New" w:hAnsi="Angsana New" w:cs="Angsana New"/>
                <w:sz w:val="20"/>
              </w:rPr>
            </w:pPr>
          </w:p>
        </w:tc>
        <w:tc>
          <w:tcPr>
            <w:tcW w:w="222" w:type="pct"/>
          </w:tcPr>
          <w:p w14:paraId="76A47362"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1DEB6D4A" w14:textId="77777777" w:rsidR="008D5CC0" w:rsidRPr="00425FB6" w:rsidRDefault="008D5CC0" w:rsidP="002150DD">
            <w:pPr>
              <w:spacing w:line="240" w:lineRule="exact"/>
              <w:jc w:val="center"/>
              <w:rPr>
                <w:rFonts w:ascii="Angsana New" w:hAnsi="Angsana New" w:cs="Angsana New"/>
                <w:sz w:val="20"/>
                <w:cs/>
              </w:rPr>
            </w:pPr>
          </w:p>
        </w:tc>
        <w:tc>
          <w:tcPr>
            <w:tcW w:w="404" w:type="pct"/>
          </w:tcPr>
          <w:p w14:paraId="6BCC7EEE"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1F2E6281" w14:textId="77777777" w:rsidR="008D5CC0" w:rsidRPr="00425FB6" w:rsidRDefault="008D5CC0" w:rsidP="002150DD">
            <w:pPr>
              <w:spacing w:line="240" w:lineRule="exact"/>
              <w:jc w:val="center"/>
              <w:rPr>
                <w:rFonts w:ascii="Angsana New" w:hAnsi="Angsana New" w:cs="Angsana New"/>
                <w:sz w:val="20"/>
              </w:rPr>
            </w:pPr>
          </w:p>
        </w:tc>
        <w:tc>
          <w:tcPr>
            <w:tcW w:w="319" w:type="pct"/>
          </w:tcPr>
          <w:p w14:paraId="5185B405" w14:textId="77777777" w:rsidR="008D5CC0" w:rsidRPr="00425FB6" w:rsidRDefault="008D5CC0" w:rsidP="002150DD">
            <w:pPr>
              <w:spacing w:line="240" w:lineRule="exact"/>
              <w:jc w:val="center"/>
              <w:rPr>
                <w:rFonts w:ascii="Angsana New" w:hAnsi="Angsana New" w:cs="Angsana New"/>
                <w:sz w:val="20"/>
              </w:rPr>
            </w:pPr>
          </w:p>
        </w:tc>
        <w:tc>
          <w:tcPr>
            <w:tcW w:w="1629" w:type="pct"/>
          </w:tcPr>
          <w:p w14:paraId="115816C2" w14:textId="31C41EAF" w:rsidR="008D5CC0" w:rsidRPr="00425FB6" w:rsidRDefault="008D5CC0" w:rsidP="002150DD">
            <w:pPr>
              <w:spacing w:line="240" w:lineRule="exact"/>
              <w:rPr>
                <w:rFonts w:ascii="Angsana New" w:hAnsi="Angsana New" w:cs="Angsana New"/>
                <w:sz w:val="20"/>
              </w:rPr>
            </w:pPr>
            <w:r w:rsidRPr="00425FB6">
              <w:rPr>
                <w:rFonts w:ascii="Angsana New" w:hAnsi="Angsana New" w:cs="Angsana New"/>
                <w:sz w:val="20"/>
                <w:cs/>
              </w:rPr>
              <w:t>3</w:t>
            </w:r>
            <w:r w:rsidRPr="00425FB6">
              <w:rPr>
                <w:rFonts w:ascii="Angsana New" w:hAnsi="Angsana New" w:cs="Angsana New"/>
                <w:sz w:val="20"/>
              </w:rPr>
              <w:t xml:space="preserve">. Transfer the right of received electricity charges from the Provincial Electricity Authority </w:t>
            </w:r>
          </w:p>
        </w:tc>
        <w:tc>
          <w:tcPr>
            <w:tcW w:w="387" w:type="pct"/>
            <w:vAlign w:val="bottom"/>
          </w:tcPr>
          <w:p w14:paraId="7B6DDC60" w14:textId="77777777" w:rsidR="008D5CC0" w:rsidRPr="00425FB6" w:rsidRDefault="008D5CC0" w:rsidP="002150DD">
            <w:pPr>
              <w:spacing w:line="240" w:lineRule="exact"/>
              <w:jc w:val="right"/>
              <w:rPr>
                <w:rFonts w:ascii="Angsana New" w:hAnsi="Angsana New" w:cs="Angsana New"/>
                <w:sz w:val="20"/>
              </w:rPr>
            </w:pPr>
          </w:p>
        </w:tc>
        <w:tc>
          <w:tcPr>
            <w:tcW w:w="407" w:type="pct"/>
            <w:vAlign w:val="bottom"/>
          </w:tcPr>
          <w:p w14:paraId="40AC4F27" w14:textId="77777777" w:rsidR="008D5CC0" w:rsidRPr="00425FB6" w:rsidRDefault="008D5CC0" w:rsidP="002150DD">
            <w:pPr>
              <w:spacing w:line="240" w:lineRule="exact"/>
              <w:jc w:val="right"/>
              <w:rPr>
                <w:rFonts w:ascii="Angsana New" w:hAnsi="Angsana New" w:cs="Angsana New"/>
                <w:sz w:val="20"/>
              </w:rPr>
            </w:pPr>
          </w:p>
        </w:tc>
        <w:tc>
          <w:tcPr>
            <w:tcW w:w="390" w:type="pct"/>
            <w:vAlign w:val="bottom"/>
          </w:tcPr>
          <w:p w14:paraId="2D6563CF" w14:textId="77777777" w:rsidR="008D5CC0" w:rsidRPr="00425FB6" w:rsidRDefault="008D5CC0" w:rsidP="002150DD">
            <w:pPr>
              <w:spacing w:line="240" w:lineRule="exact"/>
              <w:jc w:val="right"/>
              <w:rPr>
                <w:rFonts w:ascii="Angsana New" w:hAnsi="Angsana New" w:cs="Angsana New"/>
                <w:sz w:val="20"/>
              </w:rPr>
            </w:pPr>
          </w:p>
        </w:tc>
        <w:tc>
          <w:tcPr>
            <w:tcW w:w="431" w:type="pct"/>
            <w:vAlign w:val="bottom"/>
          </w:tcPr>
          <w:p w14:paraId="25B2D178" w14:textId="77777777" w:rsidR="008D5CC0" w:rsidRPr="00425FB6" w:rsidRDefault="008D5CC0" w:rsidP="002150DD">
            <w:pPr>
              <w:spacing w:line="240" w:lineRule="exact"/>
              <w:jc w:val="right"/>
              <w:rPr>
                <w:rFonts w:ascii="Angsana New" w:hAnsi="Angsana New" w:cs="Angsana New"/>
                <w:sz w:val="20"/>
              </w:rPr>
            </w:pPr>
          </w:p>
        </w:tc>
      </w:tr>
      <w:tr w:rsidR="008D5CC0" w:rsidRPr="00425FB6" w14:paraId="3B2C7B74" w14:textId="77777777" w:rsidTr="00F14EA8">
        <w:trPr>
          <w:trHeight w:val="124"/>
        </w:trPr>
        <w:tc>
          <w:tcPr>
            <w:tcW w:w="182" w:type="pct"/>
          </w:tcPr>
          <w:p w14:paraId="22AAD0DD" w14:textId="77777777" w:rsidR="008D5CC0" w:rsidRPr="00425FB6" w:rsidRDefault="008D5CC0" w:rsidP="002150DD">
            <w:pPr>
              <w:spacing w:line="240" w:lineRule="exact"/>
              <w:jc w:val="center"/>
              <w:rPr>
                <w:rFonts w:ascii="Angsana New" w:hAnsi="Angsana New" w:cs="Angsana New"/>
                <w:sz w:val="20"/>
              </w:rPr>
            </w:pPr>
          </w:p>
        </w:tc>
        <w:tc>
          <w:tcPr>
            <w:tcW w:w="222" w:type="pct"/>
          </w:tcPr>
          <w:p w14:paraId="0E1B7F70"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4FF4944C" w14:textId="77777777" w:rsidR="008D5CC0" w:rsidRPr="00425FB6" w:rsidRDefault="008D5CC0" w:rsidP="002150DD">
            <w:pPr>
              <w:spacing w:line="240" w:lineRule="exact"/>
              <w:jc w:val="center"/>
              <w:rPr>
                <w:rFonts w:ascii="Angsana New" w:hAnsi="Angsana New" w:cs="Angsana New"/>
                <w:sz w:val="20"/>
                <w:cs/>
              </w:rPr>
            </w:pPr>
          </w:p>
        </w:tc>
        <w:tc>
          <w:tcPr>
            <w:tcW w:w="404" w:type="pct"/>
          </w:tcPr>
          <w:p w14:paraId="74EA12AE"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52DB8CB4" w14:textId="77777777" w:rsidR="008D5CC0" w:rsidRPr="00425FB6" w:rsidRDefault="008D5CC0" w:rsidP="002150DD">
            <w:pPr>
              <w:spacing w:line="240" w:lineRule="exact"/>
              <w:jc w:val="center"/>
              <w:rPr>
                <w:rFonts w:ascii="Angsana New" w:hAnsi="Angsana New" w:cs="Angsana New"/>
                <w:sz w:val="20"/>
              </w:rPr>
            </w:pPr>
          </w:p>
        </w:tc>
        <w:tc>
          <w:tcPr>
            <w:tcW w:w="319" w:type="pct"/>
          </w:tcPr>
          <w:p w14:paraId="4BB1BA05" w14:textId="77777777" w:rsidR="008D5CC0" w:rsidRPr="00425FB6" w:rsidRDefault="008D5CC0" w:rsidP="002150DD">
            <w:pPr>
              <w:spacing w:line="240" w:lineRule="exact"/>
              <w:jc w:val="center"/>
              <w:rPr>
                <w:rFonts w:ascii="Angsana New" w:hAnsi="Angsana New" w:cs="Angsana New"/>
                <w:sz w:val="20"/>
              </w:rPr>
            </w:pPr>
          </w:p>
        </w:tc>
        <w:tc>
          <w:tcPr>
            <w:tcW w:w="1629" w:type="pct"/>
          </w:tcPr>
          <w:p w14:paraId="7C3A297B" w14:textId="128505C7" w:rsidR="008D5CC0" w:rsidRPr="00425FB6" w:rsidRDefault="008D5CC0" w:rsidP="002150DD">
            <w:pPr>
              <w:spacing w:line="240" w:lineRule="exact"/>
              <w:ind w:left="161"/>
              <w:rPr>
                <w:rFonts w:ascii="Angsana New" w:hAnsi="Angsana New" w:cs="Angsana New"/>
                <w:sz w:val="20"/>
              </w:rPr>
            </w:pPr>
            <w:r w:rsidRPr="00425FB6">
              <w:rPr>
                <w:rFonts w:ascii="Angsana New" w:hAnsi="Angsana New" w:cs="Angsana New"/>
                <w:sz w:val="20"/>
              </w:rPr>
              <w:t>to the bank.</w:t>
            </w:r>
          </w:p>
        </w:tc>
        <w:tc>
          <w:tcPr>
            <w:tcW w:w="387" w:type="pct"/>
            <w:vAlign w:val="bottom"/>
          </w:tcPr>
          <w:p w14:paraId="5E564174" w14:textId="77777777" w:rsidR="008D5CC0" w:rsidRPr="00425FB6" w:rsidRDefault="008D5CC0" w:rsidP="002150DD">
            <w:pPr>
              <w:spacing w:line="240" w:lineRule="exact"/>
              <w:jc w:val="right"/>
              <w:rPr>
                <w:rFonts w:ascii="Angsana New" w:hAnsi="Angsana New" w:cs="Angsana New"/>
                <w:sz w:val="20"/>
              </w:rPr>
            </w:pPr>
          </w:p>
        </w:tc>
        <w:tc>
          <w:tcPr>
            <w:tcW w:w="407" w:type="pct"/>
            <w:vAlign w:val="bottom"/>
          </w:tcPr>
          <w:p w14:paraId="2E19DD07" w14:textId="77777777" w:rsidR="008D5CC0" w:rsidRPr="00425FB6" w:rsidRDefault="008D5CC0" w:rsidP="002150DD">
            <w:pPr>
              <w:spacing w:line="240" w:lineRule="exact"/>
              <w:jc w:val="right"/>
              <w:rPr>
                <w:rFonts w:ascii="Angsana New" w:hAnsi="Angsana New" w:cs="Angsana New"/>
                <w:sz w:val="20"/>
              </w:rPr>
            </w:pPr>
          </w:p>
        </w:tc>
        <w:tc>
          <w:tcPr>
            <w:tcW w:w="390" w:type="pct"/>
            <w:vAlign w:val="bottom"/>
          </w:tcPr>
          <w:p w14:paraId="31411FE0" w14:textId="77777777" w:rsidR="008D5CC0" w:rsidRPr="00425FB6" w:rsidRDefault="008D5CC0" w:rsidP="002150DD">
            <w:pPr>
              <w:spacing w:line="240" w:lineRule="exact"/>
              <w:jc w:val="right"/>
              <w:rPr>
                <w:rFonts w:ascii="Angsana New" w:hAnsi="Angsana New" w:cs="Angsana New"/>
                <w:sz w:val="20"/>
              </w:rPr>
            </w:pPr>
          </w:p>
        </w:tc>
        <w:tc>
          <w:tcPr>
            <w:tcW w:w="431" w:type="pct"/>
            <w:vAlign w:val="bottom"/>
          </w:tcPr>
          <w:p w14:paraId="2A708F0C" w14:textId="77777777" w:rsidR="008D5CC0" w:rsidRPr="00425FB6" w:rsidRDefault="008D5CC0" w:rsidP="002150DD">
            <w:pPr>
              <w:spacing w:line="240" w:lineRule="exact"/>
              <w:jc w:val="right"/>
              <w:rPr>
                <w:rFonts w:ascii="Angsana New" w:hAnsi="Angsana New" w:cs="Angsana New"/>
                <w:sz w:val="20"/>
              </w:rPr>
            </w:pPr>
          </w:p>
        </w:tc>
      </w:tr>
      <w:tr w:rsidR="008D5CC0" w:rsidRPr="00425FB6" w14:paraId="2C001B70" w14:textId="77777777" w:rsidTr="00F14EA8">
        <w:trPr>
          <w:trHeight w:val="124"/>
        </w:trPr>
        <w:tc>
          <w:tcPr>
            <w:tcW w:w="182" w:type="pct"/>
          </w:tcPr>
          <w:p w14:paraId="276EF63D" w14:textId="77777777" w:rsidR="008D5CC0" w:rsidRPr="00425FB6" w:rsidRDefault="008D5CC0" w:rsidP="002150DD">
            <w:pPr>
              <w:spacing w:line="240" w:lineRule="exact"/>
              <w:jc w:val="center"/>
              <w:rPr>
                <w:rFonts w:ascii="Angsana New" w:hAnsi="Angsana New" w:cs="Angsana New"/>
                <w:sz w:val="20"/>
              </w:rPr>
            </w:pPr>
          </w:p>
        </w:tc>
        <w:tc>
          <w:tcPr>
            <w:tcW w:w="222" w:type="pct"/>
          </w:tcPr>
          <w:p w14:paraId="66E9522E"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2002AE9E" w14:textId="77777777" w:rsidR="008D5CC0" w:rsidRPr="00425FB6" w:rsidRDefault="008D5CC0" w:rsidP="002150DD">
            <w:pPr>
              <w:spacing w:line="240" w:lineRule="exact"/>
              <w:jc w:val="center"/>
              <w:rPr>
                <w:rFonts w:ascii="Angsana New" w:hAnsi="Angsana New" w:cs="Angsana New"/>
                <w:sz w:val="20"/>
                <w:cs/>
              </w:rPr>
            </w:pPr>
          </w:p>
        </w:tc>
        <w:tc>
          <w:tcPr>
            <w:tcW w:w="404" w:type="pct"/>
          </w:tcPr>
          <w:p w14:paraId="21F19933"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4C8EFD0A" w14:textId="77777777" w:rsidR="008D5CC0" w:rsidRPr="00425FB6" w:rsidRDefault="008D5CC0" w:rsidP="002150DD">
            <w:pPr>
              <w:spacing w:line="240" w:lineRule="exact"/>
              <w:jc w:val="center"/>
              <w:rPr>
                <w:rFonts w:ascii="Angsana New" w:hAnsi="Angsana New" w:cs="Angsana New"/>
                <w:sz w:val="20"/>
              </w:rPr>
            </w:pPr>
          </w:p>
        </w:tc>
        <w:tc>
          <w:tcPr>
            <w:tcW w:w="319" w:type="pct"/>
          </w:tcPr>
          <w:p w14:paraId="248E355D" w14:textId="77777777" w:rsidR="008D5CC0" w:rsidRPr="00425FB6" w:rsidRDefault="008D5CC0" w:rsidP="002150DD">
            <w:pPr>
              <w:spacing w:line="240" w:lineRule="exact"/>
              <w:jc w:val="center"/>
              <w:rPr>
                <w:rFonts w:ascii="Angsana New" w:hAnsi="Angsana New" w:cs="Angsana New"/>
                <w:sz w:val="20"/>
              </w:rPr>
            </w:pPr>
          </w:p>
        </w:tc>
        <w:tc>
          <w:tcPr>
            <w:tcW w:w="1629" w:type="pct"/>
          </w:tcPr>
          <w:p w14:paraId="7EA1E442" w14:textId="60D82910" w:rsidR="008D5CC0" w:rsidRPr="00425FB6" w:rsidRDefault="008D5CC0" w:rsidP="002150DD">
            <w:pPr>
              <w:spacing w:line="240" w:lineRule="exact"/>
              <w:rPr>
                <w:rFonts w:ascii="Angsana New" w:hAnsi="Angsana New" w:cs="Angsana New"/>
                <w:sz w:val="20"/>
              </w:rPr>
            </w:pPr>
            <w:r w:rsidRPr="00425FB6">
              <w:rPr>
                <w:rFonts w:ascii="Angsana New" w:hAnsi="Angsana New" w:cs="Angsana New"/>
                <w:sz w:val="20"/>
              </w:rPr>
              <w:t>4. Required to maintain cash in the accounts for reserving the principal and interest</w:t>
            </w:r>
          </w:p>
        </w:tc>
        <w:tc>
          <w:tcPr>
            <w:tcW w:w="387" w:type="pct"/>
            <w:vAlign w:val="bottom"/>
          </w:tcPr>
          <w:p w14:paraId="23BEB004" w14:textId="77777777" w:rsidR="008D5CC0" w:rsidRPr="00425FB6" w:rsidRDefault="008D5CC0" w:rsidP="002150DD">
            <w:pPr>
              <w:spacing w:line="240" w:lineRule="exact"/>
              <w:jc w:val="right"/>
              <w:rPr>
                <w:rFonts w:ascii="Angsana New" w:hAnsi="Angsana New" w:cs="Angsana New"/>
                <w:sz w:val="20"/>
              </w:rPr>
            </w:pPr>
          </w:p>
        </w:tc>
        <w:tc>
          <w:tcPr>
            <w:tcW w:w="407" w:type="pct"/>
            <w:vAlign w:val="bottom"/>
          </w:tcPr>
          <w:p w14:paraId="65733CA1" w14:textId="77777777" w:rsidR="008D5CC0" w:rsidRPr="00425FB6" w:rsidRDefault="008D5CC0" w:rsidP="002150DD">
            <w:pPr>
              <w:spacing w:line="240" w:lineRule="exact"/>
              <w:jc w:val="right"/>
              <w:rPr>
                <w:rFonts w:ascii="Angsana New" w:hAnsi="Angsana New" w:cs="Angsana New"/>
                <w:sz w:val="20"/>
              </w:rPr>
            </w:pPr>
          </w:p>
        </w:tc>
        <w:tc>
          <w:tcPr>
            <w:tcW w:w="390" w:type="pct"/>
            <w:vAlign w:val="bottom"/>
          </w:tcPr>
          <w:p w14:paraId="10E9C8A7" w14:textId="77777777" w:rsidR="008D5CC0" w:rsidRPr="00425FB6" w:rsidRDefault="008D5CC0" w:rsidP="002150DD">
            <w:pPr>
              <w:spacing w:line="240" w:lineRule="exact"/>
              <w:jc w:val="right"/>
              <w:rPr>
                <w:rFonts w:ascii="Angsana New" w:hAnsi="Angsana New" w:cs="Angsana New"/>
                <w:sz w:val="20"/>
              </w:rPr>
            </w:pPr>
          </w:p>
        </w:tc>
        <w:tc>
          <w:tcPr>
            <w:tcW w:w="431" w:type="pct"/>
            <w:vAlign w:val="bottom"/>
          </w:tcPr>
          <w:p w14:paraId="73C3722D" w14:textId="77777777" w:rsidR="008D5CC0" w:rsidRPr="00425FB6" w:rsidRDefault="008D5CC0" w:rsidP="002150DD">
            <w:pPr>
              <w:spacing w:line="240" w:lineRule="exact"/>
              <w:jc w:val="right"/>
              <w:rPr>
                <w:rFonts w:ascii="Angsana New" w:hAnsi="Angsana New" w:cs="Angsana New"/>
                <w:sz w:val="20"/>
              </w:rPr>
            </w:pPr>
          </w:p>
        </w:tc>
      </w:tr>
      <w:tr w:rsidR="008D5CC0" w:rsidRPr="00425FB6" w14:paraId="40C70426" w14:textId="77777777" w:rsidTr="00F14EA8">
        <w:trPr>
          <w:trHeight w:val="124"/>
        </w:trPr>
        <w:tc>
          <w:tcPr>
            <w:tcW w:w="182" w:type="pct"/>
          </w:tcPr>
          <w:p w14:paraId="1CCE63EA" w14:textId="77777777" w:rsidR="008D5CC0" w:rsidRPr="00425FB6" w:rsidRDefault="008D5CC0" w:rsidP="002150DD">
            <w:pPr>
              <w:spacing w:line="240" w:lineRule="exact"/>
              <w:jc w:val="center"/>
              <w:rPr>
                <w:rFonts w:ascii="Angsana New" w:hAnsi="Angsana New" w:cs="Angsana New"/>
                <w:sz w:val="20"/>
              </w:rPr>
            </w:pPr>
          </w:p>
        </w:tc>
        <w:tc>
          <w:tcPr>
            <w:tcW w:w="222" w:type="pct"/>
          </w:tcPr>
          <w:p w14:paraId="34DBC60D"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6E49A37B" w14:textId="77777777" w:rsidR="008D5CC0" w:rsidRPr="00425FB6" w:rsidRDefault="008D5CC0" w:rsidP="002150DD">
            <w:pPr>
              <w:spacing w:line="240" w:lineRule="exact"/>
              <w:jc w:val="center"/>
              <w:rPr>
                <w:rFonts w:ascii="Angsana New" w:hAnsi="Angsana New" w:cs="Angsana New"/>
                <w:sz w:val="20"/>
                <w:cs/>
              </w:rPr>
            </w:pPr>
          </w:p>
        </w:tc>
        <w:tc>
          <w:tcPr>
            <w:tcW w:w="404" w:type="pct"/>
          </w:tcPr>
          <w:p w14:paraId="1A119FD2"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312CF1C3" w14:textId="77777777" w:rsidR="008D5CC0" w:rsidRPr="00425FB6" w:rsidRDefault="008D5CC0" w:rsidP="002150DD">
            <w:pPr>
              <w:spacing w:line="240" w:lineRule="exact"/>
              <w:jc w:val="center"/>
              <w:rPr>
                <w:rFonts w:ascii="Angsana New" w:hAnsi="Angsana New" w:cs="Angsana New"/>
                <w:sz w:val="20"/>
              </w:rPr>
            </w:pPr>
          </w:p>
        </w:tc>
        <w:tc>
          <w:tcPr>
            <w:tcW w:w="319" w:type="pct"/>
          </w:tcPr>
          <w:p w14:paraId="2443A1B4" w14:textId="77777777" w:rsidR="008D5CC0" w:rsidRPr="00425FB6" w:rsidRDefault="008D5CC0" w:rsidP="002150DD">
            <w:pPr>
              <w:spacing w:line="240" w:lineRule="exact"/>
              <w:jc w:val="center"/>
              <w:rPr>
                <w:rFonts w:ascii="Angsana New" w:hAnsi="Angsana New" w:cs="Angsana New"/>
                <w:sz w:val="20"/>
              </w:rPr>
            </w:pPr>
          </w:p>
        </w:tc>
        <w:tc>
          <w:tcPr>
            <w:tcW w:w="1629" w:type="pct"/>
          </w:tcPr>
          <w:p w14:paraId="519F4464" w14:textId="61A93B0B" w:rsidR="008D5CC0" w:rsidRPr="00425FB6" w:rsidRDefault="008D5CC0" w:rsidP="002150DD">
            <w:pPr>
              <w:spacing w:line="240" w:lineRule="exact"/>
              <w:ind w:left="161"/>
              <w:rPr>
                <w:rFonts w:ascii="Angsana New" w:hAnsi="Angsana New" w:cs="Angsana New"/>
                <w:sz w:val="20"/>
              </w:rPr>
            </w:pPr>
            <w:r w:rsidRPr="00425FB6">
              <w:rPr>
                <w:rFonts w:ascii="Angsana New" w:hAnsi="Angsana New" w:cs="Angsana New"/>
                <w:sz w:val="20"/>
              </w:rPr>
              <w:t>repayment amount of Baht 17 million</w:t>
            </w:r>
            <w:r w:rsidRPr="00425FB6">
              <w:rPr>
                <w:rFonts w:ascii="Angsana New" w:hAnsi="Angsana New" w:cs="Angsana New"/>
                <w:sz w:val="20"/>
                <w:cs/>
              </w:rPr>
              <w:t>.</w:t>
            </w:r>
          </w:p>
        </w:tc>
        <w:tc>
          <w:tcPr>
            <w:tcW w:w="387" w:type="pct"/>
            <w:vAlign w:val="bottom"/>
          </w:tcPr>
          <w:p w14:paraId="660F8D89" w14:textId="77777777" w:rsidR="008D5CC0" w:rsidRPr="00425FB6" w:rsidRDefault="008D5CC0" w:rsidP="002150DD">
            <w:pPr>
              <w:spacing w:line="240" w:lineRule="exact"/>
              <w:jc w:val="right"/>
              <w:rPr>
                <w:rFonts w:ascii="Angsana New" w:hAnsi="Angsana New" w:cs="Angsana New"/>
                <w:sz w:val="20"/>
              </w:rPr>
            </w:pPr>
          </w:p>
        </w:tc>
        <w:tc>
          <w:tcPr>
            <w:tcW w:w="407" w:type="pct"/>
            <w:vAlign w:val="bottom"/>
          </w:tcPr>
          <w:p w14:paraId="7DB5BF78" w14:textId="77777777" w:rsidR="008D5CC0" w:rsidRPr="00425FB6" w:rsidRDefault="008D5CC0" w:rsidP="002150DD">
            <w:pPr>
              <w:spacing w:line="240" w:lineRule="exact"/>
              <w:jc w:val="right"/>
              <w:rPr>
                <w:rFonts w:ascii="Angsana New" w:hAnsi="Angsana New" w:cs="Angsana New"/>
                <w:sz w:val="20"/>
              </w:rPr>
            </w:pPr>
          </w:p>
        </w:tc>
        <w:tc>
          <w:tcPr>
            <w:tcW w:w="390" w:type="pct"/>
            <w:vAlign w:val="bottom"/>
          </w:tcPr>
          <w:p w14:paraId="407F64B7" w14:textId="77777777" w:rsidR="008D5CC0" w:rsidRPr="00425FB6" w:rsidRDefault="008D5CC0" w:rsidP="002150DD">
            <w:pPr>
              <w:spacing w:line="240" w:lineRule="exact"/>
              <w:jc w:val="right"/>
              <w:rPr>
                <w:rFonts w:ascii="Angsana New" w:hAnsi="Angsana New" w:cs="Angsana New"/>
                <w:sz w:val="20"/>
              </w:rPr>
            </w:pPr>
          </w:p>
        </w:tc>
        <w:tc>
          <w:tcPr>
            <w:tcW w:w="431" w:type="pct"/>
            <w:vAlign w:val="bottom"/>
          </w:tcPr>
          <w:p w14:paraId="72479FB6" w14:textId="77777777" w:rsidR="008D5CC0" w:rsidRPr="00425FB6" w:rsidRDefault="008D5CC0" w:rsidP="002150DD">
            <w:pPr>
              <w:spacing w:line="240" w:lineRule="exact"/>
              <w:jc w:val="right"/>
              <w:rPr>
                <w:rFonts w:ascii="Angsana New" w:hAnsi="Angsana New" w:cs="Angsana New"/>
                <w:sz w:val="20"/>
              </w:rPr>
            </w:pPr>
          </w:p>
        </w:tc>
      </w:tr>
      <w:tr w:rsidR="008D5CC0" w:rsidRPr="00425FB6" w14:paraId="0C8B5BC4" w14:textId="77777777" w:rsidTr="00F14EA8">
        <w:trPr>
          <w:trHeight w:val="124"/>
        </w:trPr>
        <w:tc>
          <w:tcPr>
            <w:tcW w:w="182" w:type="pct"/>
          </w:tcPr>
          <w:p w14:paraId="12179083" w14:textId="77777777" w:rsidR="008D5CC0" w:rsidRPr="00425FB6" w:rsidRDefault="008D5CC0" w:rsidP="002150DD">
            <w:pPr>
              <w:spacing w:line="240" w:lineRule="exact"/>
              <w:jc w:val="center"/>
              <w:rPr>
                <w:rFonts w:ascii="Angsana New" w:hAnsi="Angsana New" w:cs="Angsana New"/>
                <w:sz w:val="20"/>
              </w:rPr>
            </w:pPr>
          </w:p>
        </w:tc>
        <w:tc>
          <w:tcPr>
            <w:tcW w:w="222" w:type="pct"/>
          </w:tcPr>
          <w:p w14:paraId="2D0FB70D"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4EEE2FCF" w14:textId="77777777" w:rsidR="008D5CC0" w:rsidRPr="00425FB6" w:rsidRDefault="008D5CC0" w:rsidP="002150DD">
            <w:pPr>
              <w:spacing w:line="240" w:lineRule="exact"/>
              <w:jc w:val="center"/>
              <w:rPr>
                <w:rFonts w:ascii="Angsana New" w:hAnsi="Angsana New" w:cs="Angsana New"/>
                <w:sz w:val="20"/>
                <w:cs/>
              </w:rPr>
            </w:pPr>
          </w:p>
        </w:tc>
        <w:tc>
          <w:tcPr>
            <w:tcW w:w="404" w:type="pct"/>
          </w:tcPr>
          <w:p w14:paraId="22ACF9FC"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60FEED98" w14:textId="77777777" w:rsidR="008D5CC0" w:rsidRPr="00425FB6" w:rsidRDefault="008D5CC0" w:rsidP="002150DD">
            <w:pPr>
              <w:spacing w:line="240" w:lineRule="exact"/>
              <w:jc w:val="center"/>
              <w:rPr>
                <w:rFonts w:ascii="Angsana New" w:hAnsi="Angsana New" w:cs="Angsana New"/>
                <w:sz w:val="20"/>
              </w:rPr>
            </w:pPr>
          </w:p>
        </w:tc>
        <w:tc>
          <w:tcPr>
            <w:tcW w:w="319" w:type="pct"/>
          </w:tcPr>
          <w:p w14:paraId="2EEDD123" w14:textId="77777777" w:rsidR="008D5CC0" w:rsidRPr="00425FB6" w:rsidRDefault="008D5CC0" w:rsidP="002150DD">
            <w:pPr>
              <w:spacing w:line="240" w:lineRule="exact"/>
              <w:jc w:val="center"/>
              <w:rPr>
                <w:rFonts w:ascii="Angsana New" w:hAnsi="Angsana New" w:cs="Angsana New"/>
                <w:sz w:val="20"/>
              </w:rPr>
            </w:pPr>
          </w:p>
        </w:tc>
        <w:tc>
          <w:tcPr>
            <w:tcW w:w="1629" w:type="pct"/>
          </w:tcPr>
          <w:p w14:paraId="747CFB49" w14:textId="6AC35E9B" w:rsidR="008D5CC0" w:rsidRPr="00425FB6" w:rsidRDefault="008D5CC0" w:rsidP="002150DD">
            <w:pPr>
              <w:spacing w:line="240" w:lineRule="exact"/>
              <w:rPr>
                <w:rFonts w:ascii="Angsana New" w:hAnsi="Angsana New" w:cs="Angsana New"/>
                <w:sz w:val="20"/>
              </w:rPr>
            </w:pPr>
            <w:r w:rsidRPr="00425FB6">
              <w:rPr>
                <w:rFonts w:ascii="Angsana New" w:hAnsi="Angsana New" w:cs="Angsana New"/>
                <w:sz w:val="20"/>
                <w:cs/>
              </w:rPr>
              <w:t>5</w:t>
            </w:r>
            <w:r w:rsidRPr="00425FB6">
              <w:rPr>
                <w:rFonts w:ascii="Angsana New" w:hAnsi="Angsana New" w:cs="Angsana New"/>
                <w:sz w:val="20"/>
              </w:rPr>
              <w:t>. Green Power Plant Co., Ltd. guaranteed based on shareholding proportion at 5.09%.</w:t>
            </w:r>
          </w:p>
        </w:tc>
        <w:tc>
          <w:tcPr>
            <w:tcW w:w="387" w:type="pct"/>
            <w:vAlign w:val="bottom"/>
          </w:tcPr>
          <w:p w14:paraId="79C11BF9" w14:textId="77777777" w:rsidR="008D5CC0" w:rsidRPr="00425FB6" w:rsidRDefault="008D5CC0" w:rsidP="002150DD">
            <w:pPr>
              <w:spacing w:line="240" w:lineRule="exact"/>
              <w:jc w:val="right"/>
              <w:rPr>
                <w:rFonts w:ascii="Angsana New" w:hAnsi="Angsana New" w:cs="Angsana New"/>
                <w:sz w:val="20"/>
              </w:rPr>
            </w:pPr>
          </w:p>
        </w:tc>
        <w:tc>
          <w:tcPr>
            <w:tcW w:w="407" w:type="pct"/>
            <w:vAlign w:val="bottom"/>
          </w:tcPr>
          <w:p w14:paraId="005B146D" w14:textId="77777777" w:rsidR="008D5CC0" w:rsidRPr="00425FB6" w:rsidRDefault="008D5CC0" w:rsidP="002150DD">
            <w:pPr>
              <w:spacing w:line="240" w:lineRule="exact"/>
              <w:jc w:val="right"/>
              <w:rPr>
                <w:rFonts w:ascii="Angsana New" w:hAnsi="Angsana New" w:cs="Angsana New"/>
                <w:sz w:val="20"/>
              </w:rPr>
            </w:pPr>
          </w:p>
        </w:tc>
        <w:tc>
          <w:tcPr>
            <w:tcW w:w="390" w:type="pct"/>
            <w:vAlign w:val="bottom"/>
          </w:tcPr>
          <w:p w14:paraId="412B3B8A" w14:textId="77777777" w:rsidR="008D5CC0" w:rsidRPr="00425FB6" w:rsidRDefault="008D5CC0" w:rsidP="002150DD">
            <w:pPr>
              <w:spacing w:line="240" w:lineRule="exact"/>
              <w:jc w:val="right"/>
              <w:rPr>
                <w:rFonts w:ascii="Angsana New" w:hAnsi="Angsana New" w:cs="Angsana New"/>
                <w:sz w:val="20"/>
              </w:rPr>
            </w:pPr>
          </w:p>
        </w:tc>
        <w:tc>
          <w:tcPr>
            <w:tcW w:w="431" w:type="pct"/>
            <w:vAlign w:val="bottom"/>
          </w:tcPr>
          <w:p w14:paraId="329801D7" w14:textId="77777777" w:rsidR="008D5CC0" w:rsidRPr="00425FB6" w:rsidRDefault="008D5CC0" w:rsidP="002150DD">
            <w:pPr>
              <w:spacing w:line="240" w:lineRule="exact"/>
              <w:jc w:val="right"/>
              <w:rPr>
                <w:rFonts w:ascii="Angsana New" w:hAnsi="Angsana New" w:cs="Angsana New"/>
                <w:sz w:val="20"/>
              </w:rPr>
            </w:pPr>
          </w:p>
        </w:tc>
      </w:tr>
      <w:tr w:rsidR="008D5CC0" w:rsidRPr="00425FB6" w14:paraId="471C26D9" w14:textId="77777777" w:rsidTr="00F14EA8">
        <w:trPr>
          <w:trHeight w:val="124"/>
        </w:trPr>
        <w:tc>
          <w:tcPr>
            <w:tcW w:w="182" w:type="pct"/>
          </w:tcPr>
          <w:p w14:paraId="46E0CDB8" w14:textId="77777777" w:rsidR="008D5CC0" w:rsidRPr="00425FB6" w:rsidRDefault="008D5CC0" w:rsidP="002150DD">
            <w:pPr>
              <w:spacing w:line="240" w:lineRule="exact"/>
              <w:jc w:val="center"/>
              <w:rPr>
                <w:rFonts w:ascii="Angsana New" w:hAnsi="Angsana New" w:cs="Angsana New"/>
                <w:sz w:val="20"/>
              </w:rPr>
            </w:pPr>
          </w:p>
        </w:tc>
        <w:tc>
          <w:tcPr>
            <w:tcW w:w="222" w:type="pct"/>
          </w:tcPr>
          <w:p w14:paraId="3940DC51"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0850EC6A" w14:textId="77777777" w:rsidR="008D5CC0" w:rsidRPr="00425FB6" w:rsidRDefault="008D5CC0" w:rsidP="002150DD">
            <w:pPr>
              <w:spacing w:line="240" w:lineRule="exact"/>
              <w:jc w:val="center"/>
              <w:rPr>
                <w:rFonts w:ascii="Angsana New" w:hAnsi="Angsana New" w:cs="Angsana New"/>
                <w:sz w:val="20"/>
                <w:cs/>
              </w:rPr>
            </w:pPr>
          </w:p>
        </w:tc>
        <w:tc>
          <w:tcPr>
            <w:tcW w:w="404" w:type="pct"/>
          </w:tcPr>
          <w:p w14:paraId="238A61F2"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0EDC46AD" w14:textId="77777777" w:rsidR="008D5CC0" w:rsidRPr="00425FB6" w:rsidRDefault="008D5CC0" w:rsidP="002150DD">
            <w:pPr>
              <w:spacing w:line="240" w:lineRule="exact"/>
              <w:jc w:val="center"/>
              <w:rPr>
                <w:rFonts w:ascii="Angsana New" w:hAnsi="Angsana New" w:cs="Angsana New"/>
                <w:sz w:val="20"/>
              </w:rPr>
            </w:pPr>
          </w:p>
        </w:tc>
        <w:tc>
          <w:tcPr>
            <w:tcW w:w="319" w:type="pct"/>
          </w:tcPr>
          <w:p w14:paraId="33901272" w14:textId="77777777" w:rsidR="008D5CC0" w:rsidRPr="00425FB6" w:rsidRDefault="008D5CC0" w:rsidP="002150DD">
            <w:pPr>
              <w:spacing w:line="240" w:lineRule="exact"/>
              <w:jc w:val="center"/>
              <w:rPr>
                <w:rFonts w:ascii="Angsana New" w:hAnsi="Angsana New" w:cs="Angsana New"/>
                <w:sz w:val="20"/>
              </w:rPr>
            </w:pPr>
          </w:p>
        </w:tc>
        <w:tc>
          <w:tcPr>
            <w:tcW w:w="1629" w:type="pct"/>
          </w:tcPr>
          <w:p w14:paraId="392070B6" w14:textId="35EF70DE" w:rsidR="008D5CC0" w:rsidRPr="00425FB6" w:rsidRDefault="008D5CC0" w:rsidP="002150DD">
            <w:pPr>
              <w:spacing w:line="240" w:lineRule="exact"/>
              <w:rPr>
                <w:rFonts w:ascii="Angsana New" w:hAnsi="Angsana New" w:cs="Angsana New"/>
                <w:sz w:val="20"/>
              </w:rPr>
            </w:pPr>
            <w:r w:rsidRPr="00425FB6">
              <w:rPr>
                <w:rFonts w:ascii="Angsana New" w:hAnsi="Angsana New" w:cs="Angsana New"/>
                <w:sz w:val="20"/>
              </w:rPr>
              <w:t>6</w:t>
            </w:r>
            <w:r w:rsidRPr="00425FB6">
              <w:rPr>
                <w:rFonts w:ascii="Angsana New" w:hAnsi="Angsana New" w:cs="Angsana New"/>
                <w:sz w:val="20"/>
                <w:cs/>
              </w:rPr>
              <w:t xml:space="preserve">. </w:t>
            </w:r>
            <w:r w:rsidRPr="00425FB6">
              <w:rPr>
                <w:rFonts w:ascii="Angsana New" w:hAnsi="Angsana New" w:cs="Angsana New"/>
                <w:sz w:val="20"/>
              </w:rPr>
              <w:t xml:space="preserve">Mortgage of land with its construction and machinery including all equipment in </w:t>
            </w:r>
          </w:p>
        </w:tc>
        <w:tc>
          <w:tcPr>
            <w:tcW w:w="387" w:type="pct"/>
            <w:vAlign w:val="bottom"/>
          </w:tcPr>
          <w:p w14:paraId="2C90D308" w14:textId="77777777" w:rsidR="008D5CC0" w:rsidRPr="00425FB6" w:rsidRDefault="008D5CC0" w:rsidP="002150DD">
            <w:pPr>
              <w:spacing w:line="240" w:lineRule="exact"/>
              <w:jc w:val="right"/>
              <w:rPr>
                <w:rFonts w:ascii="Angsana New" w:hAnsi="Angsana New" w:cs="Angsana New"/>
                <w:sz w:val="20"/>
              </w:rPr>
            </w:pPr>
          </w:p>
        </w:tc>
        <w:tc>
          <w:tcPr>
            <w:tcW w:w="407" w:type="pct"/>
            <w:vAlign w:val="bottom"/>
          </w:tcPr>
          <w:p w14:paraId="4AFC965F" w14:textId="77777777" w:rsidR="008D5CC0" w:rsidRPr="00425FB6" w:rsidRDefault="008D5CC0" w:rsidP="002150DD">
            <w:pPr>
              <w:spacing w:line="240" w:lineRule="exact"/>
              <w:jc w:val="right"/>
              <w:rPr>
                <w:rFonts w:ascii="Angsana New" w:hAnsi="Angsana New" w:cs="Angsana New"/>
                <w:sz w:val="20"/>
              </w:rPr>
            </w:pPr>
          </w:p>
        </w:tc>
        <w:tc>
          <w:tcPr>
            <w:tcW w:w="390" w:type="pct"/>
            <w:vAlign w:val="bottom"/>
          </w:tcPr>
          <w:p w14:paraId="5721AAC1" w14:textId="77777777" w:rsidR="008D5CC0" w:rsidRPr="00425FB6" w:rsidRDefault="008D5CC0" w:rsidP="002150DD">
            <w:pPr>
              <w:spacing w:line="240" w:lineRule="exact"/>
              <w:jc w:val="right"/>
              <w:rPr>
                <w:rFonts w:ascii="Angsana New" w:hAnsi="Angsana New" w:cs="Angsana New"/>
                <w:sz w:val="20"/>
              </w:rPr>
            </w:pPr>
          </w:p>
        </w:tc>
        <w:tc>
          <w:tcPr>
            <w:tcW w:w="431" w:type="pct"/>
            <w:vAlign w:val="bottom"/>
          </w:tcPr>
          <w:p w14:paraId="41A08BB3" w14:textId="77777777" w:rsidR="008D5CC0" w:rsidRPr="00425FB6" w:rsidRDefault="008D5CC0" w:rsidP="002150DD">
            <w:pPr>
              <w:spacing w:line="240" w:lineRule="exact"/>
              <w:jc w:val="right"/>
              <w:rPr>
                <w:rFonts w:ascii="Angsana New" w:hAnsi="Angsana New" w:cs="Angsana New"/>
                <w:sz w:val="20"/>
              </w:rPr>
            </w:pPr>
          </w:p>
        </w:tc>
      </w:tr>
      <w:tr w:rsidR="008D5CC0" w:rsidRPr="00425FB6" w14:paraId="143F97CB" w14:textId="77777777" w:rsidTr="00F14EA8">
        <w:trPr>
          <w:trHeight w:val="124"/>
        </w:trPr>
        <w:tc>
          <w:tcPr>
            <w:tcW w:w="182" w:type="pct"/>
          </w:tcPr>
          <w:p w14:paraId="1E9E630C" w14:textId="77777777" w:rsidR="008D5CC0" w:rsidRPr="00425FB6" w:rsidRDefault="008D5CC0" w:rsidP="002150DD">
            <w:pPr>
              <w:spacing w:line="240" w:lineRule="exact"/>
              <w:jc w:val="center"/>
              <w:rPr>
                <w:rFonts w:ascii="Angsana New" w:hAnsi="Angsana New" w:cs="Angsana New"/>
                <w:sz w:val="20"/>
              </w:rPr>
            </w:pPr>
          </w:p>
        </w:tc>
        <w:tc>
          <w:tcPr>
            <w:tcW w:w="222" w:type="pct"/>
          </w:tcPr>
          <w:p w14:paraId="3D4A916F"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70BA3380" w14:textId="77777777" w:rsidR="008D5CC0" w:rsidRPr="00425FB6" w:rsidRDefault="008D5CC0" w:rsidP="002150DD">
            <w:pPr>
              <w:spacing w:line="240" w:lineRule="exact"/>
              <w:jc w:val="center"/>
              <w:rPr>
                <w:rFonts w:ascii="Angsana New" w:hAnsi="Angsana New" w:cs="Angsana New"/>
                <w:sz w:val="20"/>
                <w:cs/>
              </w:rPr>
            </w:pPr>
          </w:p>
        </w:tc>
        <w:tc>
          <w:tcPr>
            <w:tcW w:w="404" w:type="pct"/>
          </w:tcPr>
          <w:p w14:paraId="3256B015" w14:textId="77777777" w:rsidR="008D5CC0" w:rsidRPr="00425FB6" w:rsidRDefault="008D5CC0" w:rsidP="002150DD">
            <w:pPr>
              <w:spacing w:line="240" w:lineRule="exact"/>
              <w:jc w:val="center"/>
              <w:rPr>
                <w:rFonts w:ascii="Angsana New" w:hAnsi="Angsana New" w:cs="Angsana New"/>
                <w:sz w:val="20"/>
              </w:rPr>
            </w:pPr>
          </w:p>
        </w:tc>
        <w:tc>
          <w:tcPr>
            <w:tcW w:w="314" w:type="pct"/>
          </w:tcPr>
          <w:p w14:paraId="42ADF5C3" w14:textId="77777777" w:rsidR="008D5CC0" w:rsidRPr="00425FB6" w:rsidRDefault="008D5CC0" w:rsidP="002150DD">
            <w:pPr>
              <w:spacing w:line="240" w:lineRule="exact"/>
              <w:jc w:val="center"/>
              <w:rPr>
                <w:rFonts w:ascii="Angsana New" w:hAnsi="Angsana New" w:cs="Angsana New"/>
                <w:sz w:val="20"/>
              </w:rPr>
            </w:pPr>
          </w:p>
        </w:tc>
        <w:tc>
          <w:tcPr>
            <w:tcW w:w="319" w:type="pct"/>
          </w:tcPr>
          <w:p w14:paraId="26BA1567" w14:textId="77777777" w:rsidR="008D5CC0" w:rsidRPr="00425FB6" w:rsidRDefault="008D5CC0" w:rsidP="002150DD">
            <w:pPr>
              <w:spacing w:line="240" w:lineRule="exact"/>
              <w:jc w:val="center"/>
              <w:rPr>
                <w:rFonts w:ascii="Angsana New" w:hAnsi="Angsana New" w:cs="Angsana New"/>
                <w:sz w:val="20"/>
              </w:rPr>
            </w:pPr>
          </w:p>
        </w:tc>
        <w:tc>
          <w:tcPr>
            <w:tcW w:w="1629" w:type="pct"/>
          </w:tcPr>
          <w:p w14:paraId="4BD3E8E8" w14:textId="1731248F" w:rsidR="008D5CC0" w:rsidRPr="00425FB6" w:rsidRDefault="008D5CC0" w:rsidP="002150DD">
            <w:pPr>
              <w:spacing w:line="240" w:lineRule="exact"/>
              <w:ind w:left="161"/>
              <w:rPr>
                <w:rFonts w:ascii="Angsana New" w:hAnsi="Angsana New" w:cs="Angsana New"/>
                <w:sz w:val="20"/>
              </w:rPr>
            </w:pPr>
            <w:r w:rsidRPr="00425FB6">
              <w:rPr>
                <w:rFonts w:ascii="Angsana New" w:hAnsi="Angsana New" w:cs="Angsana New"/>
                <w:sz w:val="20"/>
              </w:rPr>
              <w:t xml:space="preserve">electricity current generating system </w:t>
            </w:r>
            <w:r w:rsidRPr="00425FB6">
              <w:rPr>
                <w:rFonts w:ascii="Angsana New" w:hAnsi="Angsana New" w:cs="Angsana New"/>
                <w:sz w:val="20"/>
                <w:cs/>
              </w:rPr>
              <w:t>(</w:t>
            </w:r>
            <w:r w:rsidRPr="00425FB6">
              <w:rPr>
                <w:rFonts w:ascii="Angsana New" w:hAnsi="Angsana New" w:cs="Angsana New"/>
                <w:sz w:val="20"/>
              </w:rPr>
              <w:t xml:space="preserve">as stated in note </w:t>
            </w:r>
            <w:r w:rsidRPr="00425FB6">
              <w:rPr>
                <w:rFonts w:ascii="Angsana New" w:hAnsi="Angsana New" w:cs="Angsana New"/>
                <w:sz w:val="20"/>
                <w:cs/>
              </w:rPr>
              <w:t>1</w:t>
            </w:r>
            <w:r w:rsidRPr="00425FB6">
              <w:rPr>
                <w:rFonts w:ascii="Angsana New" w:hAnsi="Angsana New" w:cs="Angsana New"/>
                <w:sz w:val="20"/>
              </w:rPr>
              <w:t>6</w:t>
            </w:r>
            <w:r w:rsidRPr="00425FB6">
              <w:rPr>
                <w:rFonts w:ascii="Angsana New" w:hAnsi="Angsana New" w:cs="Angsana New"/>
                <w:sz w:val="20"/>
                <w:cs/>
              </w:rPr>
              <w:t>).</w:t>
            </w:r>
          </w:p>
        </w:tc>
        <w:tc>
          <w:tcPr>
            <w:tcW w:w="387" w:type="pct"/>
            <w:vAlign w:val="bottom"/>
          </w:tcPr>
          <w:p w14:paraId="1B9AF9FB" w14:textId="77777777" w:rsidR="008D5CC0" w:rsidRPr="00425FB6" w:rsidRDefault="008D5CC0" w:rsidP="002150DD">
            <w:pPr>
              <w:spacing w:line="240" w:lineRule="exact"/>
              <w:jc w:val="right"/>
              <w:rPr>
                <w:rFonts w:ascii="Angsana New" w:hAnsi="Angsana New" w:cs="Angsana New"/>
                <w:sz w:val="20"/>
              </w:rPr>
            </w:pPr>
          </w:p>
        </w:tc>
        <w:tc>
          <w:tcPr>
            <w:tcW w:w="407" w:type="pct"/>
            <w:vAlign w:val="bottom"/>
          </w:tcPr>
          <w:p w14:paraId="2374C2AA" w14:textId="77777777" w:rsidR="008D5CC0" w:rsidRPr="00425FB6" w:rsidRDefault="008D5CC0" w:rsidP="002150DD">
            <w:pPr>
              <w:spacing w:line="240" w:lineRule="exact"/>
              <w:jc w:val="right"/>
              <w:rPr>
                <w:rFonts w:ascii="Angsana New" w:hAnsi="Angsana New" w:cs="Angsana New"/>
                <w:sz w:val="20"/>
              </w:rPr>
            </w:pPr>
          </w:p>
        </w:tc>
        <w:tc>
          <w:tcPr>
            <w:tcW w:w="390" w:type="pct"/>
            <w:vAlign w:val="bottom"/>
          </w:tcPr>
          <w:p w14:paraId="515CBB3D" w14:textId="77777777" w:rsidR="008D5CC0" w:rsidRPr="00425FB6" w:rsidRDefault="008D5CC0" w:rsidP="002150DD">
            <w:pPr>
              <w:spacing w:line="240" w:lineRule="exact"/>
              <w:jc w:val="right"/>
              <w:rPr>
                <w:rFonts w:ascii="Angsana New" w:hAnsi="Angsana New" w:cs="Angsana New"/>
                <w:sz w:val="20"/>
              </w:rPr>
            </w:pPr>
          </w:p>
        </w:tc>
        <w:tc>
          <w:tcPr>
            <w:tcW w:w="431" w:type="pct"/>
            <w:vAlign w:val="bottom"/>
          </w:tcPr>
          <w:p w14:paraId="6D87F7F0" w14:textId="77777777" w:rsidR="008D5CC0" w:rsidRPr="00425FB6" w:rsidRDefault="008D5CC0" w:rsidP="002150DD">
            <w:pPr>
              <w:spacing w:line="240" w:lineRule="exact"/>
              <w:jc w:val="right"/>
              <w:rPr>
                <w:rFonts w:ascii="Angsana New" w:hAnsi="Angsana New" w:cs="Angsana New"/>
                <w:sz w:val="20"/>
              </w:rPr>
            </w:pPr>
          </w:p>
        </w:tc>
      </w:tr>
    </w:tbl>
    <w:tbl>
      <w:tblPr>
        <w:tblStyle w:val="TableGrid8"/>
        <w:tblW w:w="5280" w:type="pct"/>
        <w:tblInd w:w="-459" w:type="dxa"/>
        <w:tblLayout w:type="fixed"/>
        <w:tblLook w:val="04A0" w:firstRow="1" w:lastRow="0" w:firstColumn="1" w:lastColumn="0" w:noHBand="0" w:noVBand="1"/>
      </w:tblPr>
      <w:tblGrid>
        <w:gridCol w:w="562"/>
        <w:gridCol w:w="714"/>
        <w:gridCol w:w="996"/>
        <w:gridCol w:w="1271"/>
        <w:gridCol w:w="996"/>
        <w:gridCol w:w="1000"/>
        <w:gridCol w:w="5149"/>
        <w:gridCol w:w="1217"/>
        <w:gridCol w:w="1236"/>
        <w:gridCol w:w="1271"/>
        <w:gridCol w:w="1353"/>
      </w:tblGrid>
      <w:tr w:rsidR="00B05205" w:rsidRPr="00425FB6" w14:paraId="501816AD" w14:textId="77777777" w:rsidTr="002150DD">
        <w:tc>
          <w:tcPr>
            <w:tcW w:w="1123" w:type="pct"/>
            <w:gridSpan w:val="4"/>
          </w:tcPr>
          <w:p w14:paraId="08F1882F" w14:textId="77777777" w:rsidR="00B05205" w:rsidRPr="00425FB6" w:rsidRDefault="00B05205" w:rsidP="002150DD">
            <w:pPr>
              <w:spacing w:line="240" w:lineRule="exact"/>
              <w:ind w:left="38"/>
              <w:rPr>
                <w:rFonts w:ascii="Angsana New" w:hAnsi="Angsana New" w:cs="Angsana New"/>
                <w:b/>
                <w:bCs/>
                <w:sz w:val="20"/>
                <w:cs/>
              </w:rPr>
            </w:pPr>
            <w:proofErr w:type="spellStart"/>
            <w:r w:rsidRPr="00425FB6">
              <w:rPr>
                <w:rFonts w:ascii="Angsana New" w:hAnsi="Angsana New" w:cs="Angsana New"/>
                <w:b/>
                <w:bCs/>
                <w:sz w:val="20"/>
              </w:rPr>
              <w:t>Maewong</w:t>
            </w:r>
            <w:proofErr w:type="spellEnd"/>
            <w:r w:rsidRPr="00425FB6">
              <w:rPr>
                <w:rFonts w:ascii="Angsana New" w:hAnsi="Angsana New" w:cs="Angsana New"/>
                <w:b/>
                <w:bCs/>
                <w:sz w:val="20"/>
              </w:rPr>
              <w:t xml:space="preserve"> Energy Co., Ltd.</w:t>
            </w:r>
          </w:p>
        </w:tc>
        <w:tc>
          <w:tcPr>
            <w:tcW w:w="316" w:type="pct"/>
          </w:tcPr>
          <w:p w14:paraId="35021864" w14:textId="77777777" w:rsidR="00B05205" w:rsidRPr="00425FB6" w:rsidRDefault="00B05205" w:rsidP="002150DD">
            <w:pPr>
              <w:spacing w:line="240" w:lineRule="exact"/>
              <w:jc w:val="center"/>
              <w:rPr>
                <w:rFonts w:ascii="Angsana New" w:hAnsi="Angsana New" w:cs="Angsana New"/>
                <w:sz w:val="20"/>
                <w:cs/>
              </w:rPr>
            </w:pPr>
          </w:p>
        </w:tc>
        <w:tc>
          <w:tcPr>
            <w:tcW w:w="317" w:type="pct"/>
          </w:tcPr>
          <w:p w14:paraId="2C6E7957" w14:textId="77777777" w:rsidR="00B05205" w:rsidRPr="00425FB6" w:rsidRDefault="00B05205" w:rsidP="002150DD">
            <w:pPr>
              <w:spacing w:line="240" w:lineRule="exact"/>
              <w:jc w:val="center"/>
              <w:rPr>
                <w:rFonts w:ascii="Angsana New" w:hAnsi="Angsana New" w:cs="Angsana New"/>
                <w:sz w:val="20"/>
                <w:cs/>
              </w:rPr>
            </w:pPr>
          </w:p>
        </w:tc>
        <w:tc>
          <w:tcPr>
            <w:tcW w:w="1633" w:type="pct"/>
          </w:tcPr>
          <w:p w14:paraId="2531BD3F" w14:textId="77777777" w:rsidR="00B05205" w:rsidRPr="00425FB6" w:rsidRDefault="00B05205" w:rsidP="002150DD">
            <w:pPr>
              <w:spacing w:line="240" w:lineRule="exact"/>
              <w:rPr>
                <w:rFonts w:ascii="Angsana New" w:hAnsi="Angsana New" w:cs="Angsana New"/>
                <w:sz w:val="20"/>
                <w:cs/>
              </w:rPr>
            </w:pPr>
          </w:p>
        </w:tc>
        <w:tc>
          <w:tcPr>
            <w:tcW w:w="386" w:type="pct"/>
          </w:tcPr>
          <w:p w14:paraId="0035EE09" w14:textId="77777777" w:rsidR="00B05205" w:rsidRPr="00425FB6" w:rsidRDefault="00B05205" w:rsidP="002150DD">
            <w:pPr>
              <w:spacing w:line="240" w:lineRule="exact"/>
              <w:jc w:val="right"/>
              <w:rPr>
                <w:rFonts w:ascii="Angsana New" w:hAnsi="Angsana New" w:cs="Angsana New"/>
                <w:sz w:val="20"/>
              </w:rPr>
            </w:pPr>
          </w:p>
        </w:tc>
        <w:tc>
          <w:tcPr>
            <w:tcW w:w="392" w:type="pct"/>
          </w:tcPr>
          <w:p w14:paraId="2FF98212" w14:textId="77777777" w:rsidR="00B05205" w:rsidRPr="00425FB6" w:rsidRDefault="00B05205" w:rsidP="002150DD">
            <w:pPr>
              <w:spacing w:line="240" w:lineRule="exact"/>
              <w:jc w:val="right"/>
              <w:rPr>
                <w:rFonts w:ascii="Angsana New" w:hAnsi="Angsana New" w:cs="Angsana New"/>
                <w:sz w:val="20"/>
              </w:rPr>
            </w:pPr>
          </w:p>
        </w:tc>
        <w:tc>
          <w:tcPr>
            <w:tcW w:w="403" w:type="pct"/>
          </w:tcPr>
          <w:p w14:paraId="11FFCC3A" w14:textId="77777777" w:rsidR="00B05205" w:rsidRPr="00425FB6" w:rsidRDefault="00B05205" w:rsidP="002150DD">
            <w:pPr>
              <w:spacing w:line="240" w:lineRule="exact"/>
              <w:jc w:val="right"/>
              <w:rPr>
                <w:rFonts w:ascii="Angsana New" w:hAnsi="Angsana New" w:cs="Angsana New"/>
                <w:sz w:val="20"/>
              </w:rPr>
            </w:pPr>
          </w:p>
        </w:tc>
        <w:tc>
          <w:tcPr>
            <w:tcW w:w="429" w:type="pct"/>
          </w:tcPr>
          <w:p w14:paraId="1D4A8D36" w14:textId="77777777" w:rsidR="00B05205" w:rsidRPr="00425FB6" w:rsidRDefault="00B05205" w:rsidP="002150DD">
            <w:pPr>
              <w:spacing w:line="240" w:lineRule="exact"/>
              <w:jc w:val="right"/>
              <w:rPr>
                <w:rFonts w:ascii="Angsana New" w:hAnsi="Angsana New" w:cs="Angsana New"/>
                <w:sz w:val="20"/>
              </w:rPr>
            </w:pPr>
          </w:p>
        </w:tc>
      </w:tr>
      <w:tr w:rsidR="00B05205" w:rsidRPr="00425FB6" w14:paraId="4758CAEA" w14:textId="77777777" w:rsidTr="002150DD">
        <w:tc>
          <w:tcPr>
            <w:tcW w:w="178" w:type="pct"/>
          </w:tcPr>
          <w:p w14:paraId="472ABE51" w14:textId="77777777" w:rsidR="00B05205" w:rsidRPr="00425FB6" w:rsidRDefault="00B05205" w:rsidP="002150DD">
            <w:pPr>
              <w:spacing w:line="240" w:lineRule="exact"/>
              <w:jc w:val="center"/>
              <w:rPr>
                <w:rFonts w:ascii="Angsana New" w:hAnsi="Angsana New" w:cs="Angsana New"/>
                <w:sz w:val="20"/>
                <w:cs/>
              </w:rPr>
            </w:pPr>
            <w:r w:rsidRPr="00425FB6">
              <w:rPr>
                <w:rFonts w:ascii="Angsana New" w:hAnsi="Angsana New" w:cs="Angsana New"/>
                <w:sz w:val="20"/>
              </w:rPr>
              <w:t>1</w:t>
            </w:r>
          </w:p>
        </w:tc>
        <w:tc>
          <w:tcPr>
            <w:tcW w:w="226" w:type="pct"/>
          </w:tcPr>
          <w:p w14:paraId="4DD4109A" w14:textId="77777777" w:rsidR="00B05205" w:rsidRPr="00425FB6" w:rsidRDefault="00B05205" w:rsidP="002150DD">
            <w:pPr>
              <w:spacing w:line="240" w:lineRule="exact"/>
              <w:jc w:val="center"/>
              <w:rPr>
                <w:rFonts w:ascii="Angsana New" w:hAnsi="Angsana New" w:cs="Angsana New"/>
                <w:sz w:val="20"/>
                <w:cs/>
              </w:rPr>
            </w:pPr>
            <w:r w:rsidRPr="00425FB6">
              <w:rPr>
                <w:rFonts w:ascii="Angsana New" w:hAnsi="Angsana New" w:cs="Angsana New"/>
                <w:sz w:val="20"/>
              </w:rPr>
              <w:t>1</w:t>
            </w:r>
          </w:p>
        </w:tc>
        <w:tc>
          <w:tcPr>
            <w:tcW w:w="316" w:type="pct"/>
          </w:tcPr>
          <w:p w14:paraId="5B8DC25B" w14:textId="77777777" w:rsidR="00B05205" w:rsidRPr="00425FB6" w:rsidRDefault="00B05205" w:rsidP="002150DD">
            <w:pPr>
              <w:spacing w:line="240" w:lineRule="exact"/>
              <w:jc w:val="center"/>
              <w:rPr>
                <w:rFonts w:ascii="Angsana New" w:hAnsi="Angsana New" w:cs="Angsana New"/>
                <w:sz w:val="20"/>
                <w:cs/>
              </w:rPr>
            </w:pPr>
            <w:r w:rsidRPr="00425FB6">
              <w:rPr>
                <w:rFonts w:ascii="Angsana New" w:hAnsi="Angsana New" w:cs="Angsana New"/>
                <w:sz w:val="20"/>
              </w:rPr>
              <w:t>430</w:t>
            </w:r>
          </w:p>
        </w:tc>
        <w:tc>
          <w:tcPr>
            <w:tcW w:w="403" w:type="pct"/>
          </w:tcPr>
          <w:p w14:paraId="6865F1CD" w14:textId="77777777" w:rsidR="00B05205" w:rsidRPr="00425FB6" w:rsidRDefault="00B05205" w:rsidP="002150DD">
            <w:pPr>
              <w:spacing w:line="240" w:lineRule="exact"/>
              <w:rPr>
                <w:rFonts w:ascii="Angsana New" w:hAnsi="Angsana New" w:cs="Angsana New"/>
                <w:sz w:val="20"/>
                <w:cs/>
              </w:rPr>
            </w:pPr>
            <w:r w:rsidRPr="00425FB6">
              <w:rPr>
                <w:rFonts w:ascii="Angsana New" w:hAnsi="Angsana New" w:cs="Angsana New"/>
                <w:sz w:val="20"/>
              </w:rPr>
              <w:t xml:space="preserve">3.90 </w:t>
            </w:r>
            <w:r w:rsidRPr="00425FB6">
              <w:rPr>
                <w:rFonts w:ascii="Angsana New" w:hAnsi="Angsana New" w:cs="Angsana New"/>
                <w:sz w:val="20"/>
                <w:cs/>
              </w:rPr>
              <w:t>(</w:t>
            </w:r>
            <w:r w:rsidRPr="00425FB6">
              <w:rPr>
                <w:rFonts w:ascii="Angsana New" w:hAnsi="Angsana New" w:cs="Angsana New"/>
                <w:sz w:val="20"/>
              </w:rPr>
              <w:t>month</w:t>
            </w:r>
            <w:r w:rsidRPr="00425FB6">
              <w:rPr>
                <w:rFonts w:ascii="Angsana New" w:hAnsi="Angsana New" w:cs="Angsana New"/>
                <w:sz w:val="20"/>
                <w:cs/>
              </w:rPr>
              <w:t xml:space="preserve"> </w:t>
            </w:r>
            <w:r w:rsidRPr="00425FB6">
              <w:rPr>
                <w:rFonts w:ascii="Angsana New" w:hAnsi="Angsana New" w:cs="Angsana New"/>
                <w:sz w:val="20"/>
              </w:rPr>
              <w:t>1-3</w:t>
            </w:r>
            <w:r w:rsidRPr="00425FB6">
              <w:rPr>
                <w:rFonts w:ascii="Angsana New" w:hAnsi="Angsana New" w:cs="Angsana New"/>
                <w:sz w:val="20"/>
                <w:cs/>
              </w:rPr>
              <w:t>)</w:t>
            </w:r>
          </w:p>
        </w:tc>
        <w:tc>
          <w:tcPr>
            <w:tcW w:w="316" w:type="pct"/>
          </w:tcPr>
          <w:p w14:paraId="29FA3006" w14:textId="77777777" w:rsidR="00B05205" w:rsidRPr="00425FB6" w:rsidRDefault="00B05205" w:rsidP="002150DD">
            <w:pPr>
              <w:spacing w:line="240" w:lineRule="exact"/>
              <w:jc w:val="center"/>
              <w:rPr>
                <w:rFonts w:ascii="Angsana New" w:hAnsi="Angsana New" w:cs="Angsana New"/>
                <w:sz w:val="20"/>
                <w:cs/>
              </w:rPr>
            </w:pPr>
            <w:r w:rsidRPr="00425FB6">
              <w:rPr>
                <w:rFonts w:ascii="Angsana New" w:hAnsi="Angsana New" w:cs="Angsana New"/>
                <w:sz w:val="20"/>
              </w:rPr>
              <w:t>June, 2023</w:t>
            </w:r>
          </w:p>
        </w:tc>
        <w:tc>
          <w:tcPr>
            <w:tcW w:w="317" w:type="pct"/>
          </w:tcPr>
          <w:p w14:paraId="7E1114E4" w14:textId="77777777" w:rsidR="00B05205" w:rsidRPr="00425FB6" w:rsidRDefault="00B05205" w:rsidP="002150DD">
            <w:pPr>
              <w:spacing w:line="240" w:lineRule="exact"/>
              <w:jc w:val="center"/>
              <w:rPr>
                <w:rFonts w:ascii="Angsana New" w:hAnsi="Angsana New" w:cs="Angsana New"/>
                <w:sz w:val="20"/>
                <w:cs/>
              </w:rPr>
            </w:pPr>
            <w:r w:rsidRPr="00425FB6">
              <w:rPr>
                <w:rFonts w:ascii="Angsana New" w:hAnsi="Angsana New" w:cs="Angsana New"/>
                <w:sz w:val="20"/>
              </w:rPr>
              <w:t>June, 2029</w:t>
            </w:r>
          </w:p>
        </w:tc>
        <w:tc>
          <w:tcPr>
            <w:tcW w:w="1633" w:type="pct"/>
          </w:tcPr>
          <w:p w14:paraId="705B704D" w14:textId="77777777" w:rsidR="00B05205" w:rsidRPr="00425FB6" w:rsidRDefault="00B05205" w:rsidP="002150DD">
            <w:pPr>
              <w:spacing w:line="240" w:lineRule="exact"/>
              <w:rPr>
                <w:rFonts w:ascii="Angsana New" w:hAnsi="Angsana New" w:cs="Angsana New"/>
                <w:sz w:val="20"/>
                <w:cs/>
              </w:rPr>
            </w:pPr>
            <w:r w:rsidRPr="00425FB6">
              <w:rPr>
                <w:rFonts w:ascii="Angsana New" w:hAnsi="Angsana New" w:cs="Angsana New"/>
                <w:sz w:val="20"/>
              </w:rPr>
              <w:t>1. Maintain debt-to-equity ratio not exceeding 2.5 times.</w:t>
            </w:r>
          </w:p>
        </w:tc>
        <w:tc>
          <w:tcPr>
            <w:tcW w:w="386" w:type="pct"/>
          </w:tcPr>
          <w:p w14:paraId="7EF03560" w14:textId="6166EBCE" w:rsidR="00B05205" w:rsidRPr="00425FB6" w:rsidRDefault="002C275B" w:rsidP="002150DD">
            <w:pPr>
              <w:spacing w:line="240" w:lineRule="exact"/>
              <w:jc w:val="right"/>
              <w:rPr>
                <w:rFonts w:ascii="Angsana New" w:hAnsi="Angsana New" w:cs="Angsana New"/>
                <w:sz w:val="20"/>
              </w:rPr>
            </w:pPr>
            <w:r w:rsidRPr="00425FB6">
              <w:rPr>
                <w:rFonts w:ascii="Angsana New" w:hAnsi="Angsana New" w:cs="Angsana New"/>
                <w:sz w:val="20"/>
              </w:rPr>
              <w:t>190,800,000.00</w:t>
            </w:r>
          </w:p>
        </w:tc>
        <w:tc>
          <w:tcPr>
            <w:tcW w:w="392" w:type="pct"/>
          </w:tcPr>
          <w:p w14:paraId="603CAA5F" w14:textId="77777777" w:rsidR="00B05205" w:rsidRPr="00425FB6" w:rsidRDefault="00B05205" w:rsidP="002150DD">
            <w:pPr>
              <w:spacing w:line="240" w:lineRule="exact"/>
              <w:jc w:val="right"/>
              <w:rPr>
                <w:rFonts w:ascii="Angsana New" w:hAnsi="Angsana New" w:cs="Angsana New"/>
                <w:sz w:val="20"/>
              </w:rPr>
            </w:pPr>
            <w:r w:rsidRPr="00425FB6">
              <w:rPr>
                <w:rFonts w:ascii="Angsana New" w:hAnsi="Angsana New" w:cs="Angsana New"/>
                <w:sz w:val="20"/>
              </w:rPr>
              <w:t>226,680,000.00</w:t>
            </w:r>
          </w:p>
        </w:tc>
        <w:tc>
          <w:tcPr>
            <w:tcW w:w="403" w:type="pct"/>
          </w:tcPr>
          <w:p w14:paraId="1260DA27" w14:textId="77777777" w:rsidR="00B05205" w:rsidRPr="00425FB6" w:rsidRDefault="00B05205" w:rsidP="002150DD">
            <w:pPr>
              <w:spacing w:line="240" w:lineRule="exact"/>
              <w:jc w:val="right"/>
              <w:rPr>
                <w:rFonts w:ascii="Angsana New" w:hAnsi="Angsana New" w:cs="Angsana New"/>
                <w:sz w:val="20"/>
              </w:rPr>
            </w:pPr>
            <w:r w:rsidRPr="00425FB6">
              <w:rPr>
                <w:rFonts w:ascii="Angsana New" w:hAnsi="Angsana New" w:cs="Angsana New"/>
                <w:sz w:val="20"/>
              </w:rPr>
              <w:t>-</w:t>
            </w:r>
          </w:p>
        </w:tc>
        <w:tc>
          <w:tcPr>
            <w:tcW w:w="429" w:type="pct"/>
          </w:tcPr>
          <w:p w14:paraId="289DC344" w14:textId="77777777" w:rsidR="00B05205" w:rsidRPr="00425FB6" w:rsidRDefault="00B05205" w:rsidP="002150DD">
            <w:pPr>
              <w:spacing w:line="240" w:lineRule="exact"/>
              <w:jc w:val="right"/>
              <w:rPr>
                <w:rFonts w:ascii="Angsana New" w:hAnsi="Angsana New" w:cs="Angsana New"/>
                <w:sz w:val="20"/>
              </w:rPr>
            </w:pPr>
            <w:r w:rsidRPr="00425FB6">
              <w:rPr>
                <w:rFonts w:ascii="Angsana New" w:hAnsi="Angsana New" w:cs="Angsana New"/>
                <w:sz w:val="20"/>
              </w:rPr>
              <w:t>-</w:t>
            </w:r>
          </w:p>
        </w:tc>
      </w:tr>
      <w:tr w:rsidR="00B05205" w:rsidRPr="00425FB6" w14:paraId="0DC49B9D" w14:textId="77777777" w:rsidTr="002150DD">
        <w:tc>
          <w:tcPr>
            <w:tcW w:w="178" w:type="pct"/>
          </w:tcPr>
          <w:p w14:paraId="346D4A3A" w14:textId="77777777" w:rsidR="00B05205" w:rsidRPr="00425FB6" w:rsidRDefault="00B05205" w:rsidP="002150DD">
            <w:pPr>
              <w:spacing w:line="240" w:lineRule="exact"/>
              <w:rPr>
                <w:rFonts w:ascii="Angsana New" w:hAnsi="Angsana New" w:cs="Angsana New"/>
                <w:sz w:val="20"/>
                <w:cs/>
              </w:rPr>
            </w:pPr>
          </w:p>
        </w:tc>
        <w:tc>
          <w:tcPr>
            <w:tcW w:w="226" w:type="pct"/>
          </w:tcPr>
          <w:p w14:paraId="5FC55707" w14:textId="77777777" w:rsidR="00B05205" w:rsidRPr="00425FB6" w:rsidRDefault="00B05205" w:rsidP="002150DD">
            <w:pPr>
              <w:spacing w:line="240" w:lineRule="exact"/>
              <w:rPr>
                <w:rFonts w:ascii="Angsana New" w:hAnsi="Angsana New" w:cs="Angsana New"/>
                <w:sz w:val="20"/>
                <w:cs/>
              </w:rPr>
            </w:pPr>
          </w:p>
        </w:tc>
        <w:tc>
          <w:tcPr>
            <w:tcW w:w="316" w:type="pct"/>
          </w:tcPr>
          <w:p w14:paraId="30A89E15" w14:textId="77777777" w:rsidR="00B05205" w:rsidRPr="00425FB6" w:rsidRDefault="00B05205" w:rsidP="002150DD">
            <w:pPr>
              <w:spacing w:line="240" w:lineRule="exact"/>
              <w:rPr>
                <w:rFonts w:ascii="Angsana New" w:hAnsi="Angsana New" w:cs="Angsana New"/>
                <w:sz w:val="20"/>
                <w:cs/>
              </w:rPr>
            </w:pPr>
          </w:p>
        </w:tc>
        <w:tc>
          <w:tcPr>
            <w:tcW w:w="403" w:type="pct"/>
          </w:tcPr>
          <w:p w14:paraId="4FC54CBE" w14:textId="77777777" w:rsidR="00B05205" w:rsidRPr="00425FB6" w:rsidRDefault="00B05205" w:rsidP="002150DD">
            <w:pPr>
              <w:spacing w:line="240" w:lineRule="exact"/>
              <w:rPr>
                <w:rFonts w:ascii="Angsana New" w:hAnsi="Angsana New" w:cs="Angsana New"/>
                <w:sz w:val="20"/>
                <w:cs/>
              </w:rPr>
            </w:pPr>
            <w:r w:rsidRPr="00425FB6">
              <w:rPr>
                <w:rFonts w:ascii="Angsana New" w:hAnsi="Angsana New" w:cs="Angsana New"/>
                <w:sz w:val="20"/>
              </w:rPr>
              <w:t>MLR-2.58</w:t>
            </w:r>
          </w:p>
        </w:tc>
        <w:tc>
          <w:tcPr>
            <w:tcW w:w="316" w:type="pct"/>
          </w:tcPr>
          <w:p w14:paraId="5F1DE8F1" w14:textId="77777777" w:rsidR="00B05205" w:rsidRPr="00425FB6" w:rsidRDefault="00B05205" w:rsidP="002150DD">
            <w:pPr>
              <w:spacing w:line="240" w:lineRule="exact"/>
              <w:rPr>
                <w:rFonts w:ascii="Angsana New" w:hAnsi="Angsana New" w:cs="Angsana New"/>
                <w:sz w:val="20"/>
                <w:cs/>
              </w:rPr>
            </w:pPr>
          </w:p>
        </w:tc>
        <w:tc>
          <w:tcPr>
            <w:tcW w:w="317" w:type="pct"/>
          </w:tcPr>
          <w:p w14:paraId="197E502D" w14:textId="77777777" w:rsidR="00B05205" w:rsidRPr="00425FB6" w:rsidRDefault="00B05205" w:rsidP="002150DD">
            <w:pPr>
              <w:spacing w:line="240" w:lineRule="exact"/>
              <w:rPr>
                <w:rFonts w:ascii="Angsana New" w:hAnsi="Angsana New" w:cs="Angsana New"/>
                <w:sz w:val="20"/>
                <w:cs/>
              </w:rPr>
            </w:pPr>
          </w:p>
        </w:tc>
        <w:tc>
          <w:tcPr>
            <w:tcW w:w="1633" w:type="pct"/>
          </w:tcPr>
          <w:p w14:paraId="1DD69409" w14:textId="77777777" w:rsidR="00B05205" w:rsidRPr="00425FB6" w:rsidRDefault="00B05205" w:rsidP="002150DD">
            <w:pPr>
              <w:spacing w:line="240" w:lineRule="exact"/>
              <w:rPr>
                <w:rFonts w:ascii="Angsana New" w:hAnsi="Angsana New" w:cs="Angsana New"/>
                <w:sz w:val="20"/>
                <w:cs/>
              </w:rPr>
            </w:pPr>
            <w:r w:rsidRPr="00425FB6">
              <w:rPr>
                <w:rFonts w:ascii="Angsana New" w:hAnsi="Angsana New" w:cs="Angsana New"/>
                <w:sz w:val="20"/>
              </w:rPr>
              <w:t xml:space="preserve">2. Transferred the right to receive the electricity generation from the Provincial </w:t>
            </w:r>
          </w:p>
        </w:tc>
        <w:tc>
          <w:tcPr>
            <w:tcW w:w="386" w:type="pct"/>
          </w:tcPr>
          <w:p w14:paraId="4BF9CDE6" w14:textId="77777777" w:rsidR="00B05205" w:rsidRPr="00425FB6" w:rsidRDefault="00B05205" w:rsidP="002150DD">
            <w:pPr>
              <w:spacing w:line="240" w:lineRule="exact"/>
              <w:jc w:val="right"/>
              <w:rPr>
                <w:rFonts w:ascii="Angsana New" w:hAnsi="Angsana New" w:cs="Angsana New"/>
                <w:sz w:val="20"/>
              </w:rPr>
            </w:pPr>
          </w:p>
        </w:tc>
        <w:tc>
          <w:tcPr>
            <w:tcW w:w="392" w:type="pct"/>
          </w:tcPr>
          <w:p w14:paraId="495CC5F9" w14:textId="77777777" w:rsidR="00B05205" w:rsidRPr="00425FB6" w:rsidRDefault="00B05205" w:rsidP="002150DD">
            <w:pPr>
              <w:spacing w:line="240" w:lineRule="exact"/>
              <w:jc w:val="right"/>
              <w:rPr>
                <w:rFonts w:ascii="Angsana New" w:hAnsi="Angsana New" w:cs="Angsana New"/>
                <w:sz w:val="20"/>
              </w:rPr>
            </w:pPr>
          </w:p>
        </w:tc>
        <w:tc>
          <w:tcPr>
            <w:tcW w:w="403" w:type="pct"/>
          </w:tcPr>
          <w:p w14:paraId="0723BDFF" w14:textId="77777777" w:rsidR="00B05205" w:rsidRPr="00425FB6" w:rsidRDefault="00B05205" w:rsidP="002150DD">
            <w:pPr>
              <w:spacing w:line="240" w:lineRule="exact"/>
              <w:jc w:val="right"/>
              <w:rPr>
                <w:rFonts w:ascii="Angsana New" w:hAnsi="Angsana New" w:cs="Angsana New"/>
                <w:sz w:val="20"/>
              </w:rPr>
            </w:pPr>
          </w:p>
        </w:tc>
        <w:tc>
          <w:tcPr>
            <w:tcW w:w="429" w:type="pct"/>
          </w:tcPr>
          <w:p w14:paraId="013C9FA1" w14:textId="77777777" w:rsidR="00B05205" w:rsidRPr="00425FB6" w:rsidRDefault="00B05205" w:rsidP="002150DD">
            <w:pPr>
              <w:spacing w:line="240" w:lineRule="exact"/>
              <w:jc w:val="right"/>
              <w:rPr>
                <w:rFonts w:ascii="Angsana New" w:hAnsi="Angsana New" w:cs="Angsana New"/>
                <w:sz w:val="20"/>
              </w:rPr>
            </w:pPr>
          </w:p>
        </w:tc>
      </w:tr>
      <w:tr w:rsidR="00B05205" w:rsidRPr="00425FB6" w14:paraId="541456A8" w14:textId="77777777" w:rsidTr="002150DD">
        <w:tc>
          <w:tcPr>
            <w:tcW w:w="178" w:type="pct"/>
          </w:tcPr>
          <w:p w14:paraId="4A928B63" w14:textId="77777777" w:rsidR="00B05205" w:rsidRPr="00425FB6" w:rsidRDefault="00B05205" w:rsidP="002150DD">
            <w:pPr>
              <w:spacing w:line="240" w:lineRule="exact"/>
              <w:rPr>
                <w:rFonts w:ascii="Angsana New" w:hAnsi="Angsana New" w:cs="Angsana New"/>
                <w:sz w:val="20"/>
                <w:cs/>
              </w:rPr>
            </w:pPr>
          </w:p>
        </w:tc>
        <w:tc>
          <w:tcPr>
            <w:tcW w:w="226" w:type="pct"/>
          </w:tcPr>
          <w:p w14:paraId="72FA2087" w14:textId="77777777" w:rsidR="00B05205" w:rsidRPr="00425FB6" w:rsidRDefault="00B05205" w:rsidP="002150DD">
            <w:pPr>
              <w:spacing w:line="240" w:lineRule="exact"/>
              <w:rPr>
                <w:rFonts w:ascii="Angsana New" w:hAnsi="Angsana New" w:cs="Angsana New"/>
                <w:sz w:val="20"/>
                <w:cs/>
              </w:rPr>
            </w:pPr>
          </w:p>
        </w:tc>
        <w:tc>
          <w:tcPr>
            <w:tcW w:w="316" w:type="pct"/>
          </w:tcPr>
          <w:p w14:paraId="00BECF30" w14:textId="77777777" w:rsidR="00B05205" w:rsidRPr="00425FB6" w:rsidRDefault="00B05205" w:rsidP="002150DD">
            <w:pPr>
              <w:spacing w:line="240" w:lineRule="exact"/>
              <w:rPr>
                <w:rFonts w:ascii="Angsana New" w:hAnsi="Angsana New" w:cs="Angsana New"/>
                <w:sz w:val="20"/>
                <w:cs/>
              </w:rPr>
            </w:pPr>
          </w:p>
        </w:tc>
        <w:tc>
          <w:tcPr>
            <w:tcW w:w="403" w:type="pct"/>
          </w:tcPr>
          <w:p w14:paraId="331F0688" w14:textId="77777777" w:rsidR="00B05205" w:rsidRPr="00425FB6" w:rsidRDefault="00B05205" w:rsidP="002150DD">
            <w:pPr>
              <w:spacing w:line="240" w:lineRule="exact"/>
              <w:rPr>
                <w:rFonts w:ascii="Angsana New" w:hAnsi="Angsana New" w:cs="Angsana New"/>
                <w:sz w:val="20"/>
              </w:rPr>
            </w:pPr>
            <w:r w:rsidRPr="00425FB6">
              <w:rPr>
                <w:rFonts w:ascii="Angsana New" w:hAnsi="Angsana New" w:cs="Angsana New"/>
                <w:sz w:val="20"/>
                <w:cs/>
              </w:rPr>
              <w:t>(</w:t>
            </w:r>
            <w:r w:rsidRPr="00425FB6">
              <w:rPr>
                <w:rFonts w:ascii="Angsana New" w:hAnsi="Angsana New" w:cs="Angsana New"/>
                <w:sz w:val="20"/>
              </w:rPr>
              <w:t>month</w:t>
            </w:r>
            <w:r w:rsidRPr="00425FB6">
              <w:rPr>
                <w:rFonts w:ascii="Angsana New" w:hAnsi="Angsana New" w:cs="Angsana New"/>
                <w:sz w:val="20"/>
                <w:cs/>
              </w:rPr>
              <w:t xml:space="preserve"> </w:t>
            </w:r>
            <w:r w:rsidRPr="00425FB6">
              <w:rPr>
                <w:rFonts w:ascii="Angsana New" w:hAnsi="Angsana New" w:cs="Angsana New"/>
                <w:sz w:val="20"/>
              </w:rPr>
              <w:t>4 onwards</w:t>
            </w:r>
            <w:r w:rsidRPr="00425FB6">
              <w:rPr>
                <w:rFonts w:ascii="Angsana New" w:hAnsi="Angsana New" w:cs="Angsana New"/>
                <w:sz w:val="20"/>
                <w:cs/>
              </w:rPr>
              <w:t>)</w:t>
            </w:r>
          </w:p>
        </w:tc>
        <w:tc>
          <w:tcPr>
            <w:tcW w:w="316" w:type="pct"/>
          </w:tcPr>
          <w:p w14:paraId="484A5BAF" w14:textId="77777777" w:rsidR="00B05205" w:rsidRPr="00425FB6" w:rsidRDefault="00B05205" w:rsidP="002150DD">
            <w:pPr>
              <w:spacing w:line="240" w:lineRule="exact"/>
              <w:rPr>
                <w:rFonts w:ascii="Angsana New" w:hAnsi="Angsana New" w:cs="Angsana New"/>
                <w:sz w:val="20"/>
                <w:cs/>
              </w:rPr>
            </w:pPr>
          </w:p>
        </w:tc>
        <w:tc>
          <w:tcPr>
            <w:tcW w:w="317" w:type="pct"/>
          </w:tcPr>
          <w:p w14:paraId="67AC2A77" w14:textId="77777777" w:rsidR="00B05205" w:rsidRPr="00425FB6" w:rsidRDefault="00B05205" w:rsidP="002150DD">
            <w:pPr>
              <w:spacing w:line="240" w:lineRule="exact"/>
              <w:rPr>
                <w:rFonts w:ascii="Angsana New" w:hAnsi="Angsana New" w:cs="Angsana New"/>
                <w:sz w:val="20"/>
                <w:cs/>
              </w:rPr>
            </w:pPr>
          </w:p>
        </w:tc>
        <w:tc>
          <w:tcPr>
            <w:tcW w:w="1633" w:type="pct"/>
          </w:tcPr>
          <w:p w14:paraId="52E61050" w14:textId="77777777" w:rsidR="00B05205" w:rsidRPr="00425FB6" w:rsidRDefault="00B05205" w:rsidP="002150DD">
            <w:pPr>
              <w:spacing w:line="240" w:lineRule="exact"/>
              <w:ind w:left="107"/>
              <w:rPr>
                <w:rFonts w:ascii="Angsana New" w:hAnsi="Angsana New" w:cs="Angsana New"/>
                <w:sz w:val="20"/>
              </w:rPr>
            </w:pPr>
            <w:r w:rsidRPr="00425FB6">
              <w:rPr>
                <w:rFonts w:ascii="Angsana New" w:hAnsi="Angsana New" w:cs="Angsana New"/>
                <w:sz w:val="20"/>
              </w:rPr>
              <w:t>Electricity Authority to the bank.</w:t>
            </w:r>
          </w:p>
        </w:tc>
        <w:tc>
          <w:tcPr>
            <w:tcW w:w="386" w:type="pct"/>
          </w:tcPr>
          <w:p w14:paraId="5F0CBB48" w14:textId="77777777" w:rsidR="00B05205" w:rsidRPr="00425FB6" w:rsidRDefault="00B05205" w:rsidP="002150DD">
            <w:pPr>
              <w:spacing w:line="240" w:lineRule="exact"/>
              <w:jc w:val="right"/>
              <w:rPr>
                <w:rFonts w:ascii="Angsana New" w:hAnsi="Angsana New" w:cs="Angsana New"/>
                <w:sz w:val="20"/>
              </w:rPr>
            </w:pPr>
          </w:p>
        </w:tc>
        <w:tc>
          <w:tcPr>
            <w:tcW w:w="392" w:type="pct"/>
          </w:tcPr>
          <w:p w14:paraId="06799A6B" w14:textId="77777777" w:rsidR="00B05205" w:rsidRPr="00425FB6" w:rsidRDefault="00B05205" w:rsidP="002150DD">
            <w:pPr>
              <w:spacing w:line="240" w:lineRule="exact"/>
              <w:jc w:val="right"/>
              <w:rPr>
                <w:rFonts w:ascii="Angsana New" w:hAnsi="Angsana New" w:cs="Angsana New"/>
                <w:sz w:val="20"/>
              </w:rPr>
            </w:pPr>
          </w:p>
        </w:tc>
        <w:tc>
          <w:tcPr>
            <w:tcW w:w="403" w:type="pct"/>
          </w:tcPr>
          <w:p w14:paraId="0225A582" w14:textId="77777777" w:rsidR="00B05205" w:rsidRPr="00425FB6" w:rsidRDefault="00B05205" w:rsidP="002150DD">
            <w:pPr>
              <w:spacing w:line="240" w:lineRule="exact"/>
              <w:jc w:val="right"/>
              <w:rPr>
                <w:rFonts w:ascii="Angsana New" w:hAnsi="Angsana New" w:cs="Angsana New"/>
                <w:sz w:val="20"/>
              </w:rPr>
            </w:pPr>
          </w:p>
        </w:tc>
        <w:tc>
          <w:tcPr>
            <w:tcW w:w="429" w:type="pct"/>
          </w:tcPr>
          <w:p w14:paraId="794B2D43" w14:textId="77777777" w:rsidR="00B05205" w:rsidRPr="00425FB6" w:rsidRDefault="00B05205" w:rsidP="002150DD">
            <w:pPr>
              <w:spacing w:line="240" w:lineRule="exact"/>
              <w:jc w:val="right"/>
              <w:rPr>
                <w:rFonts w:ascii="Angsana New" w:hAnsi="Angsana New" w:cs="Angsana New"/>
                <w:sz w:val="20"/>
              </w:rPr>
            </w:pPr>
          </w:p>
        </w:tc>
      </w:tr>
      <w:tr w:rsidR="00B05205" w:rsidRPr="00425FB6" w14:paraId="657A45CB" w14:textId="77777777" w:rsidTr="002150DD">
        <w:tc>
          <w:tcPr>
            <w:tcW w:w="178" w:type="pct"/>
          </w:tcPr>
          <w:p w14:paraId="2B4D4A6B" w14:textId="77777777" w:rsidR="00B05205" w:rsidRPr="00425FB6" w:rsidRDefault="00B05205" w:rsidP="002150DD">
            <w:pPr>
              <w:spacing w:line="240" w:lineRule="exact"/>
              <w:rPr>
                <w:rFonts w:ascii="Angsana New" w:hAnsi="Angsana New" w:cs="Angsana New"/>
                <w:sz w:val="20"/>
                <w:cs/>
              </w:rPr>
            </w:pPr>
          </w:p>
        </w:tc>
        <w:tc>
          <w:tcPr>
            <w:tcW w:w="226" w:type="pct"/>
          </w:tcPr>
          <w:p w14:paraId="4F2CA71D" w14:textId="77777777" w:rsidR="00B05205" w:rsidRPr="00425FB6" w:rsidRDefault="00B05205" w:rsidP="002150DD">
            <w:pPr>
              <w:spacing w:line="240" w:lineRule="exact"/>
              <w:rPr>
                <w:rFonts w:ascii="Angsana New" w:hAnsi="Angsana New" w:cs="Angsana New"/>
                <w:sz w:val="20"/>
                <w:cs/>
              </w:rPr>
            </w:pPr>
          </w:p>
        </w:tc>
        <w:tc>
          <w:tcPr>
            <w:tcW w:w="316" w:type="pct"/>
          </w:tcPr>
          <w:p w14:paraId="7F13DEDF" w14:textId="77777777" w:rsidR="00B05205" w:rsidRPr="00425FB6" w:rsidRDefault="00B05205" w:rsidP="002150DD">
            <w:pPr>
              <w:spacing w:line="240" w:lineRule="exact"/>
              <w:rPr>
                <w:rFonts w:ascii="Angsana New" w:hAnsi="Angsana New" w:cs="Angsana New"/>
                <w:sz w:val="20"/>
                <w:cs/>
              </w:rPr>
            </w:pPr>
          </w:p>
        </w:tc>
        <w:tc>
          <w:tcPr>
            <w:tcW w:w="403" w:type="pct"/>
          </w:tcPr>
          <w:p w14:paraId="3859FAF6" w14:textId="77777777" w:rsidR="00B05205" w:rsidRPr="00425FB6" w:rsidRDefault="00B05205" w:rsidP="002150DD">
            <w:pPr>
              <w:spacing w:line="240" w:lineRule="exact"/>
              <w:rPr>
                <w:rFonts w:ascii="Angsana New" w:hAnsi="Angsana New" w:cs="Angsana New"/>
                <w:sz w:val="20"/>
                <w:cs/>
              </w:rPr>
            </w:pPr>
          </w:p>
        </w:tc>
        <w:tc>
          <w:tcPr>
            <w:tcW w:w="316" w:type="pct"/>
          </w:tcPr>
          <w:p w14:paraId="6EFD8336" w14:textId="77777777" w:rsidR="00B05205" w:rsidRPr="00425FB6" w:rsidRDefault="00B05205" w:rsidP="002150DD">
            <w:pPr>
              <w:spacing w:line="240" w:lineRule="exact"/>
              <w:rPr>
                <w:rFonts w:ascii="Angsana New" w:hAnsi="Angsana New" w:cs="Angsana New"/>
                <w:sz w:val="20"/>
                <w:cs/>
              </w:rPr>
            </w:pPr>
          </w:p>
        </w:tc>
        <w:tc>
          <w:tcPr>
            <w:tcW w:w="317" w:type="pct"/>
          </w:tcPr>
          <w:p w14:paraId="0E9F9246" w14:textId="77777777" w:rsidR="00B05205" w:rsidRPr="00425FB6" w:rsidRDefault="00B05205" w:rsidP="002150DD">
            <w:pPr>
              <w:spacing w:line="240" w:lineRule="exact"/>
              <w:rPr>
                <w:rFonts w:ascii="Angsana New" w:hAnsi="Angsana New" w:cs="Angsana New"/>
                <w:sz w:val="20"/>
                <w:cs/>
              </w:rPr>
            </w:pPr>
          </w:p>
        </w:tc>
        <w:tc>
          <w:tcPr>
            <w:tcW w:w="1633" w:type="pct"/>
          </w:tcPr>
          <w:p w14:paraId="1ABB5163" w14:textId="77777777" w:rsidR="00B05205" w:rsidRPr="00425FB6" w:rsidRDefault="00B05205" w:rsidP="002150DD">
            <w:pPr>
              <w:spacing w:line="240" w:lineRule="exact"/>
              <w:rPr>
                <w:rFonts w:ascii="Angsana New" w:hAnsi="Angsana New" w:cs="Angsana New"/>
                <w:sz w:val="20"/>
                <w:cs/>
              </w:rPr>
            </w:pPr>
            <w:r w:rsidRPr="00425FB6">
              <w:rPr>
                <w:rFonts w:ascii="Angsana New" w:hAnsi="Angsana New" w:cs="Angsana New"/>
                <w:sz w:val="20"/>
              </w:rPr>
              <w:t>3. Guarantee by shareholders of Company, based on their shareholding proportion.</w:t>
            </w:r>
          </w:p>
        </w:tc>
        <w:tc>
          <w:tcPr>
            <w:tcW w:w="386" w:type="pct"/>
          </w:tcPr>
          <w:p w14:paraId="1F2E0128" w14:textId="77777777" w:rsidR="00B05205" w:rsidRPr="00425FB6" w:rsidRDefault="00B05205" w:rsidP="002150DD">
            <w:pPr>
              <w:spacing w:line="240" w:lineRule="exact"/>
              <w:jc w:val="right"/>
              <w:rPr>
                <w:rFonts w:ascii="Angsana New" w:hAnsi="Angsana New" w:cs="Angsana New"/>
                <w:sz w:val="20"/>
              </w:rPr>
            </w:pPr>
          </w:p>
        </w:tc>
        <w:tc>
          <w:tcPr>
            <w:tcW w:w="392" w:type="pct"/>
          </w:tcPr>
          <w:p w14:paraId="42EF2C3B" w14:textId="77777777" w:rsidR="00B05205" w:rsidRPr="00425FB6" w:rsidRDefault="00B05205" w:rsidP="002150DD">
            <w:pPr>
              <w:spacing w:line="240" w:lineRule="exact"/>
              <w:jc w:val="right"/>
              <w:rPr>
                <w:rFonts w:ascii="Angsana New" w:hAnsi="Angsana New" w:cs="Angsana New"/>
                <w:sz w:val="20"/>
              </w:rPr>
            </w:pPr>
          </w:p>
        </w:tc>
        <w:tc>
          <w:tcPr>
            <w:tcW w:w="403" w:type="pct"/>
          </w:tcPr>
          <w:p w14:paraId="6C809EF5" w14:textId="77777777" w:rsidR="00B05205" w:rsidRPr="00425FB6" w:rsidRDefault="00B05205" w:rsidP="002150DD">
            <w:pPr>
              <w:spacing w:line="240" w:lineRule="exact"/>
              <w:jc w:val="right"/>
              <w:rPr>
                <w:rFonts w:ascii="Angsana New" w:hAnsi="Angsana New" w:cs="Angsana New"/>
                <w:sz w:val="20"/>
              </w:rPr>
            </w:pPr>
          </w:p>
        </w:tc>
        <w:tc>
          <w:tcPr>
            <w:tcW w:w="429" w:type="pct"/>
          </w:tcPr>
          <w:p w14:paraId="1D5F20CE" w14:textId="77777777" w:rsidR="00B05205" w:rsidRPr="00425FB6" w:rsidRDefault="00B05205" w:rsidP="002150DD">
            <w:pPr>
              <w:spacing w:line="240" w:lineRule="exact"/>
              <w:jc w:val="right"/>
              <w:rPr>
                <w:rFonts w:ascii="Angsana New" w:hAnsi="Angsana New" w:cs="Angsana New"/>
                <w:sz w:val="20"/>
              </w:rPr>
            </w:pPr>
          </w:p>
        </w:tc>
      </w:tr>
      <w:tr w:rsidR="00B05205" w:rsidRPr="00425FB6" w14:paraId="738A1240" w14:textId="77777777" w:rsidTr="002150DD">
        <w:tc>
          <w:tcPr>
            <w:tcW w:w="178" w:type="pct"/>
          </w:tcPr>
          <w:p w14:paraId="1ED4571D" w14:textId="77777777" w:rsidR="00B05205" w:rsidRPr="00425FB6" w:rsidRDefault="00B05205" w:rsidP="002150DD">
            <w:pPr>
              <w:spacing w:line="240" w:lineRule="exact"/>
              <w:rPr>
                <w:rFonts w:ascii="Angsana New" w:hAnsi="Angsana New" w:cs="Angsana New"/>
                <w:sz w:val="20"/>
                <w:cs/>
              </w:rPr>
            </w:pPr>
          </w:p>
        </w:tc>
        <w:tc>
          <w:tcPr>
            <w:tcW w:w="226" w:type="pct"/>
          </w:tcPr>
          <w:p w14:paraId="531EA942" w14:textId="77777777" w:rsidR="00B05205" w:rsidRPr="00425FB6" w:rsidRDefault="00B05205" w:rsidP="002150DD">
            <w:pPr>
              <w:spacing w:line="240" w:lineRule="exact"/>
              <w:rPr>
                <w:rFonts w:ascii="Angsana New" w:hAnsi="Angsana New" w:cs="Angsana New"/>
                <w:sz w:val="20"/>
                <w:cs/>
              </w:rPr>
            </w:pPr>
          </w:p>
        </w:tc>
        <w:tc>
          <w:tcPr>
            <w:tcW w:w="316" w:type="pct"/>
          </w:tcPr>
          <w:p w14:paraId="5A502BE1" w14:textId="77777777" w:rsidR="00B05205" w:rsidRPr="00425FB6" w:rsidRDefault="00B05205" w:rsidP="002150DD">
            <w:pPr>
              <w:spacing w:line="240" w:lineRule="exact"/>
              <w:rPr>
                <w:rFonts w:ascii="Angsana New" w:hAnsi="Angsana New" w:cs="Angsana New"/>
                <w:sz w:val="20"/>
                <w:cs/>
              </w:rPr>
            </w:pPr>
          </w:p>
        </w:tc>
        <w:tc>
          <w:tcPr>
            <w:tcW w:w="403" w:type="pct"/>
          </w:tcPr>
          <w:p w14:paraId="50B04DF3" w14:textId="77777777" w:rsidR="00B05205" w:rsidRPr="00425FB6" w:rsidRDefault="00B05205" w:rsidP="002150DD">
            <w:pPr>
              <w:spacing w:line="240" w:lineRule="exact"/>
              <w:rPr>
                <w:rFonts w:ascii="Angsana New" w:hAnsi="Angsana New" w:cs="Angsana New"/>
                <w:sz w:val="20"/>
                <w:cs/>
              </w:rPr>
            </w:pPr>
          </w:p>
        </w:tc>
        <w:tc>
          <w:tcPr>
            <w:tcW w:w="316" w:type="pct"/>
          </w:tcPr>
          <w:p w14:paraId="16AB3CBF" w14:textId="77777777" w:rsidR="00B05205" w:rsidRPr="00425FB6" w:rsidRDefault="00B05205" w:rsidP="002150DD">
            <w:pPr>
              <w:spacing w:line="240" w:lineRule="exact"/>
              <w:rPr>
                <w:rFonts w:ascii="Angsana New" w:hAnsi="Angsana New" w:cs="Angsana New"/>
                <w:sz w:val="20"/>
                <w:cs/>
              </w:rPr>
            </w:pPr>
          </w:p>
        </w:tc>
        <w:tc>
          <w:tcPr>
            <w:tcW w:w="317" w:type="pct"/>
          </w:tcPr>
          <w:p w14:paraId="42461A38" w14:textId="77777777" w:rsidR="00B05205" w:rsidRPr="00425FB6" w:rsidRDefault="00B05205" w:rsidP="002150DD">
            <w:pPr>
              <w:spacing w:line="240" w:lineRule="exact"/>
              <w:rPr>
                <w:rFonts w:ascii="Angsana New" w:hAnsi="Angsana New" w:cs="Angsana New"/>
                <w:sz w:val="20"/>
                <w:cs/>
              </w:rPr>
            </w:pPr>
          </w:p>
        </w:tc>
        <w:tc>
          <w:tcPr>
            <w:tcW w:w="1633" w:type="pct"/>
          </w:tcPr>
          <w:p w14:paraId="16689DFA" w14:textId="77777777" w:rsidR="00B05205" w:rsidRPr="00425FB6" w:rsidRDefault="00B05205" w:rsidP="002150DD">
            <w:pPr>
              <w:spacing w:line="240" w:lineRule="exact"/>
              <w:rPr>
                <w:rFonts w:ascii="Angsana New" w:hAnsi="Angsana New" w:cs="Angsana New"/>
                <w:sz w:val="20"/>
                <w:cs/>
              </w:rPr>
            </w:pPr>
            <w:r w:rsidRPr="00425FB6">
              <w:rPr>
                <w:rFonts w:ascii="Angsana New" w:hAnsi="Angsana New" w:cs="Angsana New"/>
                <w:sz w:val="20"/>
              </w:rPr>
              <w:t>4. Required to maintain cash in the accounts for reserving the principal and interest</w:t>
            </w:r>
          </w:p>
        </w:tc>
        <w:tc>
          <w:tcPr>
            <w:tcW w:w="386" w:type="pct"/>
          </w:tcPr>
          <w:p w14:paraId="46814C2C" w14:textId="77777777" w:rsidR="00B05205" w:rsidRPr="00425FB6" w:rsidRDefault="00B05205" w:rsidP="002150DD">
            <w:pPr>
              <w:spacing w:line="240" w:lineRule="exact"/>
              <w:jc w:val="right"/>
              <w:rPr>
                <w:rFonts w:ascii="Angsana New" w:hAnsi="Angsana New" w:cs="Angsana New"/>
                <w:sz w:val="20"/>
              </w:rPr>
            </w:pPr>
          </w:p>
        </w:tc>
        <w:tc>
          <w:tcPr>
            <w:tcW w:w="392" w:type="pct"/>
          </w:tcPr>
          <w:p w14:paraId="69541158" w14:textId="77777777" w:rsidR="00B05205" w:rsidRPr="00425FB6" w:rsidRDefault="00B05205" w:rsidP="002150DD">
            <w:pPr>
              <w:spacing w:line="240" w:lineRule="exact"/>
              <w:jc w:val="right"/>
              <w:rPr>
                <w:rFonts w:ascii="Angsana New" w:hAnsi="Angsana New" w:cs="Angsana New"/>
                <w:sz w:val="20"/>
              </w:rPr>
            </w:pPr>
          </w:p>
        </w:tc>
        <w:tc>
          <w:tcPr>
            <w:tcW w:w="403" w:type="pct"/>
          </w:tcPr>
          <w:p w14:paraId="592A433F" w14:textId="77777777" w:rsidR="00B05205" w:rsidRPr="00425FB6" w:rsidRDefault="00B05205" w:rsidP="002150DD">
            <w:pPr>
              <w:spacing w:line="240" w:lineRule="exact"/>
              <w:jc w:val="right"/>
              <w:rPr>
                <w:rFonts w:ascii="Angsana New" w:hAnsi="Angsana New" w:cs="Angsana New"/>
                <w:sz w:val="20"/>
              </w:rPr>
            </w:pPr>
          </w:p>
        </w:tc>
        <w:tc>
          <w:tcPr>
            <w:tcW w:w="429" w:type="pct"/>
          </w:tcPr>
          <w:p w14:paraId="45629F67" w14:textId="77777777" w:rsidR="00B05205" w:rsidRPr="00425FB6" w:rsidRDefault="00B05205" w:rsidP="002150DD">
            <w:pPr>
              <w:spacing w:line="240" w:lineRule="exact"/>
              <w:jc w:val="right"/>
              <w:rPr>
                <w:rFonts w:ascii="Angsana New" w:hAnsi="Angsana New" w:cs="Angsana New"/>
                <w:sz w:val="20"/>
              </w:rPr>
            </w:pPr>
          </w:p>
        </w:tc>
      </w:tr>
      <w:tr w:rsidR="00B05205" w:rsidRPr="00425FB6" w14:paraId="7440DE4E" w14:textId="77777777" w:rsidTr="002150DD">
        <w:tc>
          <w:tcPr>
            <w:tcW w:w="178" w:type="pct"/>
          </w:tcPr>
          <w:p w14:paraId="12EB074E" w14:textId="77777777" w:rsidR="00B05205" w:rsidRPr="00425FB6" w:rsidRDefault="00B05205" w:rsidP="002150DD">
            <w:pPr>
              <w:spacing w:line="240" w:lineRule="exact"/>
              <w:rPr>
                <w:rFonts w:ascii="Angsana New" w:hAnsi="Angsana New" w:cs="Angsana New"/>
                <w:sz w:val="20"/>
                <w:cs/>
              </w:rPr>
            </w:pPr>
          </w:p>
        </w:tc>
        <w:tc>
          <w:tcPr>
            <w:tcW w:w="226" w:type="pct"/>
          </w:tcPr>
          <w:p w14:paraId="5D83FE18" w14:textId="77777777" w:rsidR="00B05205" w:rsidRPr="00425FB6" w:rsidRDefault="00B05205" w:rsidP="002150DD">
            <w:pPr>
              <w:spacing w:line="240" w:lineRule="exact"/>
              <w:rPr>
                <w:rFonts w:ascii="Angsana New" w:hAnsi="Angsana New" w:cs="Angsana New"/>
                <w:sz w:val="20"/>
                <w:cs/>
              </w:rPr>
            </w:pPr>
          </w:p>
        </w:tc>
        <w:tc>
          <w:tcPr>
            <w:tcW w:w="316" w:type="pct"/>
          </w:tcPr>
          <w:p w14:paraId="2BB7D8DA" w14:textId="77777777" w:rsidR="00B05205" w:rsidRPr="00425FB6" w:rsidRDefault="00B05205" w:rsidP="002150DD">
            <w:pPr>
              <w:spacing w:line="240" w:lineRule="exact"/>
              <w:rPr>
                <w:rFonts w:ascii="Angsana New" w:hAnsi="Angsana New" w:cs="Angsana New"/>
                <w:sz w:val="20"/>
                <w:cs/>
              </w:rPr>
            </w:pPr>
          </w:p>
        </w:tc>
        <w:tc>
          <w:tcPr>
            <w:tcW w:w="403" w:type="pct"/>
          </w:tcPr>
          <w:p w14:paraId="4706FFE2" w14:textId="77777777" w:rsidR="00B05205" w:rsidRPr="00425FB6" w:rsidRDefault="00B05205" w:rsidP="002150DD">
            <w:pPr>
              <w:spacing w:line="240" w:lineRule="exact"/>
              <w:rPr>
                <w:rFonts w:ascii="Angsana New" w:hAnsi="Angsana New" w:cs="Angsana New"/>
                <w:sz w:val="20"/>
                <w:cs/>
              </w:rPr>
            </w:pPr>
          </w:p>
        </w:tc>
        <w:tc>
          <w:tcPr>
            <w:tcW w:w="316" w:type="pct"/>
          </w:tcPr>
          <w:p w14:paraId="72934F06" w14:textId="77777777" w:rsidR="00B05205" w:rsidRPr="00425FB6" w:rsidRDefault="00B05205" w:rsidP="002150DD">
            <w:pPr>
              <w:spacing w:line="240" w:lineRule="exact"/>
              <w:rPr>
                <w:rFonts w:ascii="Angsana New" w:hAnsi="Angsana New" w:cs="Angsana New"/>
                <w:sz w:val="20"/>
                <w:cs/>
              </w:rPr>
            </w:pPr>
          </w:p>
        </w:tc>
        <w:tc>
          <w:tcPr>
            <w:tcW w:w="317" w:type="pct"/>
          </w:tcPr>
          <w:p w14:paraId="184B95CA" w14:textId="77777777" w:rsidR="00B05205" w:rsidRPr="00425FB6" w:rsidRDefault="00B05205" w:rsidP="002150DD">
            <w:pPr>
              <w:spacing w:line="240" w:lineRule="exact"/>
              <w:rPr>
                <w:rFonts w:ascii="Angsana New" w:hAnsi="Angsana New" w:cs="Angsana New"/>
                <w:sz w:val="20"/>
                <w:cs/>
              </w:rPr>
            </w:pPr>
          </w:p>
        </w:tc>
        <w:tc>
          <w:tcPr>
            <w:tcW w:w="1633" w:type="pct"/>
          </w:tcPr>
          <w:p w14:paraId="26BE1C8F" w14:textId="77777777" w:rsidR="00B05205" w:rsidRPr="00425FB6" w:rsidRDefault="00B05205" w:rsidP="002150DD">
            <w:pPr>
              <w:spacing w:line="240" w:lineRule="exact"/>
              <w:ind w:left="107"/>
              <w:rPr>
                <w:rFonts w:ascii="Angsana New" w:hAnsi="Angsana New" w:cs="Angsana New"/>
                <w:sz w:val="20"/>
                <w:cs/>
              </w:rPr>
            </w:pPr>
            <w:r w:rsidRPr="00425FB6">
              <w:rPr>
                <w:rFonts w:ascii="Angsana New" w:hAnsi="Angsana New" w:cs="Angsana New"/>
                <w:sz w:val="20"/>
              </w:rPr>
              <w:t>repayment amount of Baht 7</w:t>
            </w:r>
            <w:r w:rsidRPr="00425FB6">
              <w:rPr>
                <w:rFonts w:ascii="Angsana New" w:hAnsi="Angsana New" w:cs="Angsana New"/>
                <w:sz w:val="20"/>
                <w:cs/>
              </w:rPr>
              <w:t xml:space="preserve"> </w:t>
            </w:r>
            <w:r w:rsidRPr="00425FB6">
              <w:rPr>
                <w:rFonts w:ascii="Angsana New" w:hAnsi="Angsana New" w:cs="Angsana New"/>
                <w:sz w:val="20"/>
              </w:rPr>
              <w:t xml:space="preserve">million and to support machinery </w:t>
            </w:r>
          </w:p>
        </w:tc>
        <w:tc>
          <w:tcPr>
            <w:tcW w:w="386" w:type="pct"/>
          </w:tcPr>
          <w:p w14:paraId="665A59F0" w14:textId="77777777" w:rsidR="00B05205" w:rsidRPr="00425FB6" w:rsidRDefault="00B05205" w:rsidP="002150DD">
            <w:pPr>
              <w:spacing w:line="240" w:lineRule="exact"/>
              <w:jc w:val="right"/>
              <w:rPr>
                <w:rFonts w:ascii="Angsana New" w:hAnsi="Angsana New" w:cs="Angsana New"/>
                <w:sz w:val="20"/>
              </w:rPr>
            </w:pPr>
          </w:p>
        </w:tc>
        <w:tc>
          <w:tcPr>
            <w:tcW w:w="392" w:type="pct"/>
          </w:tcPr>
          <w:p w14:paraId="33392AAC" w14:textId="77777777" w:rsidR="00B05205" w:rsidRPr="00425FB6" w:rsidRDefault="00B05205" w:rsidP="002150DD">
            <w:pPr>
              <w:spacing w:line="240" w:lineRule="exact"/>
              <w:jc w:val="right"/>
              <w:rPr>
                <w:rFonts w:ascii="Angsana New" w:hAnsi="Angsana New" w:cs="Angsana New"/>
                <w:sz w:val="20"/>
              </w:rPr>
            </w:pPr>
          </w:p>
        </w:tc>
        <w:tc>
          <w:tcPr>
            <w:tcW w:w="403" w:type="pct"/>
          </w:tcPr>
          <w:p w14:paraId="3326E433" w14:textId="77777777" w:rsidR="00B05205" w:rsidRPr="00425FB6" w:rsidRDefault="00B05205" w:rsidP="002150DD">
            <w:pPr>
              <w:spacing w:line="240" w:lineRule="exact"/>
              <w:jc w:val="right"/>
              <w:rPr>
                <w:rFonts w:ascii="Angsana New" w:hAnsi="Angsana New" w:cs="Angsana New"/>
                <w:sz w:val="20"/>
              </w:rPr>
            </w:pPr>
          </w:p>
        </w:tc>
        <w:tc>
          <w:tcPr>
            <w:tcW w:w="429" w:type="pct"/>
          </w:tcPr>
          <w:p w14:paraId="760D3897" w14:textId="77777777" w:rsidR="00B05205" w:rsidRPr="00425FB6" w:rsidRDefault="00B05205" w:rsidP="002150DD">
            <w:pPr>
              <w:spacing w:line="240" w:lineRule="exact"/>
              <w:jc w:val="right"/>
              <w:rPr>
                <w:rFonts w:ascii="Angsana New" w:hAnsi="Angsana New" w:cs="Angsana New"/>
                <w:sz w:val="20"/>
              </w:rPr>
            </w:pPr>
          </w:p>
        </w:tc>
      </w:tr>
      <w:tr w:rsidR="00B05205" w:rsidRPr="00425FB6" w14:paraId="6A644440" w14:textId="77777777" w:rsidTr="002150DD">
        <w:tc>
          <w:tcPr>
            <w:tcW w:w="178" w:type="pct"/>
          </w:tcPr>
          <w:p w14:paraId="779D5470" w14:textId="77777777" w:rsidR="00B05205" w:rsidRPr="00425FB6" w:rsidRDefault="00B05205" w:rsidP="002150DD">
            <w:pPr>
              <w:spacing w:line="240" w:lineRule="exact"/>
              <w:rPr>
                <w:rFonts w:ascii="Angsana New" w:hAnsi="Angsana New" w:cs="Angsana New"/>
                <w:sz w:val="20"/>
                <w:cs/>
              </w:rPr>
            </w:pPr>
          </w:p>
        </w:tc>
        <w:tc>
          <w:tcPr>
            <w:tcW w:w="226" w:type="pct"/>
          </w:tcPr>
          <w:p w14:paraId="69BD4180" w14:textId="77777777" w:rsidR="00B05205" w:rsidRPr="00425FB6" w:rsidRDefault="00B05205" w:rsidP="002150DD">
            <w:pPr>
              <w:spacing w:line="240" w:lineRule="exact"/>
              <w:rPr>
                <w:rFonts w:ascii="Angsana New" w:hAnsi="Angsana New" w:cs="Angsana New"/>
                <w:sz w:val="20"/>
                <w:cs/>
              </w:rPr>
            </w:pPr>
          </w:p>
        </w:tc>
        <w:tc>
          <w:tcPr>
            <w:tcW w:w="316" w:type="pct"/>
          </w:tcPr>
          <w:p w14:paraId="1C86AC3C" w14:textId="77777777" w:rsidR="00B05205" w:rsidRPr="00425FB6" w:rsidRDefault="00B05205" w:rsidP="002150DD">
            <w:pPr>
              <w:spacing w:line="240" w:lineRule="exact"/>
              <w:rPr>
                <w:rFonts w:ascii="Angsana New" w:hAnsi="Angsana New" w:cs="Angsana New"/>
                <w:sz w:val="20"/>
                <w:cs/>
              </w:rPr>
            </w:pPr>
          </w:p>
        </w:tc>
        <w:tc>
          <w:tcPr>
            <w:tcW w:w="403" w:type="pct"/>
          </w:tcPr>
          <w:p w14:paraId="758A4060" w14:textId="77777777" w:rsidR="00B05205" w:rsidRPr="00425FB6" w:rsidRDefault="00B05205" w:rsidP="002150DD">
            <w:pPr>
              <w:spacing w:line="240" w:lineRule="exact"/>
              <w:rPr>
                <w:rFonts w:ascii="Angsana New" w:hAnsi="Angsana New" w:cs="Angsana New"/>
                <w:sz w:val="20"/>
                <w:cs/>
              </w:rPr>
            </w:pPr>
          </w:p>
        </w:tc>
        <w:tc>
          <w:tcPr>
            <w:tcW w:w="316" w:type="pct"/>
          </w:tcPr>
          <w:p w14:paraId="53D4A71F" w14:textId="77777777" w:rsidR="00B05205" w:rsidRPr="00425FB6" w:rsidRDefault="00B05205" w:rsidP="002150DD">
            <w:pPr>
              <w:spacing w:line="240" w:lineRule="exact"/>
              <w:rPr>
                <w:rFonts w:ascii="Angsana New" w:hAnsi="Angsana New" w:cs="Angsana New"/>
                <w:sz w:val="20"/>
                <w:cs/>
              </w:rPr>
            </w:pPr>
          </w:p>
        </w:tc>
        <w:tc>
          <w:tcPr>
            <w:tcW w:w="317" w:type="pct"/>
          </w:tcPr>
          <w:p w14:paraId="201C4108" w14:textId="77777777" w:rsidR="00B05205" w:rsidRPr="00425FB6" w:rsidRDefault="00B05205" w:rsidP="002150DD">
            <w:pPr>
              <w:spacing w:line="240" w:lineRule="exact"/>
              <w:rPr>
                <w:rFonts w:ascii="Angsana New" w:hAnsi="Angsana New" w:cs="Angsana New"/>
                <w:sz w:val="20"/>
                <w:cs/>
              </w:rPr>
            </w:pPr>
          </w:p>
        </w:tc>
        <w:tc>
          <w:tcPr>
            <w:tcW w:w="1633" w:type="pct"/>
          </w:tcPr>
          <w:p w14:paraId="76F7918A" w14:textId="77777777" w:rsidR="00B05205" w:rsidRPr="00425FB6" w:rsidRDefault="00B05205" w:rsidP="002150DD">
            <w:pPr>
              <w:spacing w:line="240" w:lineRule="exact"/>
              <w:ind w:left="107"/>
              <w:rPr>
                <w:rFonts w:ascii="Angsana New" w:hAnsi="Angsana New" w:cs="Angsana New"/>
                <w:sz w:val="20"/>
              </w:rPr>
            </w:pPr>
            <w:r w:rsidRPr="00425FB6">
              <w:rPr>
                <w:rFonts w:ascii="Angsana New" w:hAnsi="Angsana New" w:cs="Angsana New"/>
                <w:sz w:val="20"/>
              </w:rPr>
              <w:t>repair costs of Baht 15</w:t>
            </w:r>
            <w:r w:rsidRPr="00425FB6">
              <w:rPr>
                <w:rFonts w:ascii="Angsana New" w:hAnsi="Angsana New" w:cs="Angsana New"/>
                <w:sz w:val="20"/>
                <w:cs/>
              </w:rPr>
              <w:t xml:space="preserve"> </w:t>
            </w:r>
            <w:r w:rsidRPr="00425FB6">
              <w:rPr>
                <w:rFonts w:ascii="Angsana New" w:hAnsi="Angsana New" w:cs="Angsana New"/>
                <w:sz w:val="20"/>
              </w:rPr>
              <w:t>million.</w:t>
            </w:r>
          </w:p>
        </w:tc>
        <w:tc>
          <w:tcPr>
            <w:tcW w:w="386" w:type="pct"/>
          </w:tcPr>
          <w:p w14:paraId="12975FD5" w14:textId="77777777" w:rsidR="00B05205" w:rsidRPr="00425FB6" w:rsidRDefault="00B05205" w:rsidP="002150DD">
            <w:pPr>
              <w:spacing w:line="240" w:lineRule="exact"/>
              <w:jc w:val="right"/>
              <w:rPr>
                <w:rFonts w:ascii="Angsana New" w:hAnsi="Angsana New" w:cs="Angsana New"/>
                <w:sz w:val="20"/>
              </w:rPr>
            </w:pPr>
          </w:p>
        </w:tc>
        <w:tc>
          <w:tcPr>
            <w:tcW w:w="392" w:type="pct"/>
          </w:tcPr>
          <w:p w14:paraId="54443C3A" w14:textId="77777777" w:rsidR="00B05205" w:rsidRPr="00425FB6" w:rsidRDefault="00B05205" w:rsidP="002150DD">
            <w:pPr>
              <w:spacing w:line="240" w:lineRule="exact"/>
              <w:jc w:val="right"/>
              <w:rPr>
                <w:rFonts w:ascii="Angsana New" w:hAnsi="Angsana New" w:cs="Angsana New"/>
                <w:sz w:val="20"/>
              </w:rPr>
            </w:pPr>
          </w:p>
        </w:tc>
        <w:tc>
          <w:tcPr>
            <w:tcW w:w="403" w:type="pct"/>
          </w:tcPr>
          <w:p w14:paraId="58C772B5" w14:textId="77777777" w:rsidR="00B05205" w:rsidRPr="00425FB6" w:rsidRDefault="00B05205" w:rsidP="002150DD">
            <w:pPr>
              <w:spacing w:line="240" w:lineRule="exact"/>
              <w:jc w:val="right"/>
              <w:rPr>
                <w:rFonts w:ascii="Angsana New" w:hAnsi="Angsana New" w:cs="Angsana New"/>
                <w:sz w:val="20"/>
              </w:rPr>
            </w:pPr>
          </w:p>
        </w:tc>
        <w:tc>
          <w:tcPr>
            <w:tcW w:w="429" w:type="pct"/>
          </w:tcPr>
          <w:p w14:paraId="76886A55" w14:textId="77777777" w:rsidR="00B05205" w:rsidRPr="00425FB6" w:rsidRDefault="00B05205" w:rsidP="002150DD">
            <w:pPr>
              <w:spacing w:line="240" w:lineRule="exact"/>
              <w:jc w:val="right"/>
              <w:rPr>
                <w:rFonts w:ascii="Angsana New" w:hAnsi="Angsana New" w:cs="Angsana New"/>
                <w:sz w:val="20"/>
              </w:rPr>
            </w:pPr>
          </w:p>
        </w:tc>
      </w:tr>
      <w:tr w:rsidR="00B05205" w:rsidRPr="00425FB6" w14:paraId="4F3F8792" w14:textId="77777777" w:rsidTr="002150DD">
        <w:tc>
          <w:tcPr>
            <w:tcW w:w="178" w:type="pct"/>
          </w:tcPr>
          <w:p w14:paraId="239B3161" w14:textId="77777777" w:rsidR="00B05205" w:rsidRPr="00425FB6" w:rsidRDefault="00B05205" w:rsidP="002150DD">
            <w:pPr>
              <w:spacing w:line="240" w:lineRule="exact"/>
              <w:rPr>
                <w:rFonts w:ascii="Angsana New" w:hAnsi="Angsana New" w:cs="Angsana New"/>
                <w:sz w:val="20"/>
                <w:cs/>
              </w:rPr>
            </w:pPr>
          </w:p>
        </w:tc>
        <w:tc>
          <w:tcPr>
            <w:tcW w:w="226" w:type="pct"/>
          </w:tcPr>
          <w:p w14:paraId="13C21FD2" w14:textId="77777777" w:rsidR="00B05205" w:rsidRPr="00425FB6" w:rsidRDefault="00B05205" w:rsidP="002150DD">
            <w:pPr>
              <w:spacing w:line="240" w:lineRule="exact"/>
              <w:rPr>
                <w:rFonts w:ascii="Angsana New" w:hAnsi="Angsana New" w:cs="Angsana New"/>
                <w:sz w:val="20"/>
                <w:cs/>
              </w:rPr>
            </w:pPr>
          </w:p>
        </w:tc>
        <w:tc>
          <w:tcPr>
            <w:tcW w:w="316" w:type="pct"/>
          </w:tcPr>
          <w:p w14:paraId="194B7D01" w14:textId="77777777" w:rsidR="00B05205" w:rsidRPr="00425FB6" w:rsidRDefault="00B05205" w:rsidP="002150DD">
            <w:pPr>
              <w:spacing w:line="240" w:lineRule="exact"/>
              <w:rPr>
                <w:rFonts w:ascii="Angsana New" w:hAnsi="Angsana New" w:cs="Angsana New"/>
                <w:sz w:val="20"/>
                <w:cs/>
              </w:rPr>
            </w:pPr>
          </w:p>
        </w:tc>
        <w:tc>
          <w:tcPr>
            <w:tcW w:w="403" w:type="pct"/>
          </w:tcPr>
          <w:p w14:paraId="00074E4F" w14:textId="77777777" w:rsidR="00B05205" w:rsidRPr="00425FB6" w:rsidRDefault="00B05205" w:rsidP="002150DD">
            <w:pPr>
              <w:spacing w:line="240" w:lineRule="exact"/>
              <w:rPr>
                <w:rFonts w:ascii="Angsana New" w:hAnsi="Angsana New" w:cs="Angsana New"/>
                <w:sz w:val="20"/>
                <w:cs/>
              </w:rPr>
            </w:pPr>
          </w:p>
        </w:tc>
        <w:tc>
          <w:tcPr>
            <w:tcW w:w="316" w:type="pct"/>
          </w:tcPr>
          <w:p w14:paraId="3353CFFE" w14:textId="77777777" w:rsidR="00B05205" w:rsidRPr="00425FB6" w:rsidRDefault="00B05205" w:rsidP="002150DD">
            <w:pPr>
              <w:spacing w:line="240" w:lineRule="exact"/>
              <w:rPr>
                <w:rFonts w:ascii="Angsana New" w:hAnsi="Angsana New" w:cs="Angsana New"/>
                <w:sz w:val="20"/>
                <w:cs/>
              </w:rPr>
            </w:pPr>
          </w:p>
        </w:tc>
        <w:tc>
          <w:tcPr>
            <w:tcW w:w="317" w:type="pct"/>
          </w:tcPr>
          <w:p w14:paraId="315F0BF5" w14:textId="77777777" w:rsidR="00B05205" w:rsidRPr="00425FB6" w:rsidRDefault="00B05205" w:rsidP="002150DD">
            <w:pPr>
              <w:spacing w:line="240" w:lineRule="exact"/>
              <w:rPr>
                <w:rFonts w:ascii="Angsana New" w:hAnsi="Angsana New" w:cs="Angsana New"/>
                <w:sz w:val="20"/>
                <w:cs/>
              </w:rPr>
            </w:pPr>
          </w:p>
        </w:tc>
        <w:tc>
          <w:tcPr>
            <w:tcW w:w="1633" w:type="pct"/>
          </w:tcPr>
          <w:p w14:paraId="265A7E76" w14:textId="77777777" w:rsidR="00B05205" w:rsidRPr="00425FB6" w:rsidRDefault="00B05205" w:rsidP="002150DD">
            <w:pPr>
              <w:spacing w:line="240" w:lineRule="exact"/>
              <w:rPr>
                <w:rFonts w:ascii="Angsana New" w:hAnsi="Angsana New" w:cs="Angsana New"/>
                <w:sz w:val="20"/>
              </w:rPr>
            </w:pPr>
            <w:r w:rsidRPr="00425FB6">
              <w:rPr>
                <w:rFonts w:ascii="Angsana New" w:hAnsi="Angsana New" w:cs="Angsana New"/>
                <w:sz w:val="20"/>
              </w:rPr>
              <w:t>5.</w:t>
            </w:r>
            <w:r w:rsidRPr="00425FB6">
              <w:rPr>
                <w:rFonts w:ascii="Angsana New" w:hAnsi="Angsana New" w:cs="Angsana New"/>
                <w:sz w:val="20"/>
                <w:cs/>
              </w:rPr>
              <w:t xml:space="preserve"> </w:t>
            </w:r>
            <w:r w:rsidRPr="00425FB6">
              <w:rPr>
                <w:rFonts w:ascii="Angsana New" w:hAnsi="Angsana New" w:cs="Angsana New"/>
                <w:sz w:val="20"/>
              </w:rPr>
              <w:t xml:space="preserve">Pledge common shares of </w:t>
            </w:r>
            <w:proofErr w:type="spellStart"/>
            <w:r w:rsidRPr="00425FB6">
              <w:rPr>
                <w:rFonts w:ascii="Angsana New" w:hAnsi="Angsana New" w:cs="Angsana New"/>
                <w:sz w:val="20"/>
              </w:rPr>
              <w:t>Maewong</w:t>
            </w:r>
            <w:proofErr w:type="spellEnd"/>
            <w:r w:rsidRPr="00425FB6">
              <w:rPr>
                <w:rFonts w:ascii="Angsana New" w:hAnsi="Angsana New" w:cs="Angsana New"/>
                <w:sz w:val="20"/>
              </w:rPr>
              <w:t xml:space="preserve"> Energy Co., Ltd. amount of 1,500,000 shares.</w:t>
            </w:r>
          </w:p>
        </w:tc>
        <w:tc>
          <w:tcPr>
            <w:tcW w:w="386" w:type="pct"/>
          </w:tcPr>
          <w:p w14:paraId="78B24124" w14:textId="77777777" w:rsidR="00B05205" w:rsidRPr="00425FB6" w:rsidRDefault="00B05205" w:rsidP="002150DD">
            <w:pPr>
              <w:spacing w:line="240" w:lineRule="exact"/>
              <w:ind w:left="11" w:hanging="11"/>
              <w:jc w:val="right"/>
              <w:rPr>
                <w:rFonts w:ascii="Angsana New" w:hAnsi="Angsana New" w:cs="Angsana New"/>
                <w:sz w:val="20"/>
              </w:rPr>
            </w:pPr>
          </w:p>
        </w:tc>
        <w:tc>
          <w:tcPr>
            <w:tcW w:w="392" w:type="pct"/>
          </w:tcPr>
          <w:p w14:paraId="6979FED5" w14:textId="77777777" w:rsidR="00B05205" w:rsidRPr="00425FB6" w:rsidRDefault="00B05205" w:rsidP="002150DD">
            <w:pPr>
              <w:spacing w:line="240" w:lineRule="exact"/>
              <w:ind w:left="11" w:hanging="11"/>
              <w:jc w:val="right"/>
              <w:rPr>
                <w:rFonts w:ascii="Angsana New" w:hAnsi="Angsana New" w:cs="Angsana New"/>
                <w:sz w:val="20"/>
              </w:rPr>
            </w:pPr>
          </w:p>
        </w:tc>
        <w:tc>
          <w:tcPr>
            <w:tcW w:w="403" w:type="pct"/>
          </w:tcPr>
          <w:p w14:paraId="08321BDB" w14:textId="77777777" w:rsidR="00B05205" w:rsidRPr="00425FB6" w:rsidRDefault="00B05205" w:rsidP="002150DD">
            <w:pPr>
              <w:spacing w:line="240" w:lineRule="exact"/>
              <w:ind w:left="11" w:hanging="11"/>
              <w:jc w:val="right"/>
              <w:rPr>
                <w:rFonts w:ascii="Angsana New" w:hAnsi="Angsana New" w:cs="Angsana New"/>
                <w:sz w:val="20"/>
              </w:rPr>
            </w:pPr>
          </w:p>
        </w:tc>
        <w:tc>
          <w:tcPr>
            <w:tcW w:w="429" w:type="pct"/>
          </w:tcPr>
          <w:p w14:paraId="0563584F" w14:textId="77777777" w:rsidR="00B05205" w:rsidRPr="00425FB6" w:rsidRDefault="00B05205" w:rsidP="002150DD">
            <w:pPr>
              <w:spacing w:line="240" w:lineRule="exact"/>
              <w:ind w:left="11" w:hanging="11"/>
              <w:jc w:val="right"/>
              <w:rPr>
                <w:rFonts w:ascii="Angsana New" w:hAnsi="Angsana New" w:cs="Angsana New"/>
                <w:sz w:val="20"/>
              </w:rPr>
            </w:pPr>
          </w:p>
        </w:tc>
      </w:tr>
      <w:tr w:rsidR="00B05205" w:rsidRPr="00425FB6" w14:paraId="7EE2E4FA" w14:textId="77777777" w:rsidTr="002150DD">
        <w:tc>
          <w:tcPr>
            <w:tcW w:w="178" w:type="pct"/>
          </w:tcPr>
          <w:p w14:paraId="5340C0B5" w14:textId="77777777" w:rsidR="00B05205" w:rsidRPr="00425FB6" w:rsidRDefault="00B05205" w:rsidP="002150DD">
            <w:pPr>
              <w:spacing w:line="240" w:lineRule="exact"/>
              <w:rPr>
                <w:rFonts w:ascii="Angsana New" w:hAnsi="Angsana New" w:cs="Angsana New"/>
                <w:sz w:val="20"/>
                <w:cs/>
              </w:rPr>
            </w:pPr>
          </w:p>
        </w:tc>
        <w:tc>
          <w:tcPr>
            <w:tcW w:w="226" w:type="pct"/>
          </w:tcPr>
          <w:p w14:paraId="762DC355" w14:textId="77777777" w:rsidR="00B05205" w:rsidRPr="00425FB6" w:rsidRDefault="00B05205" w:rsidP="002150DD">
            <w:pPr>
              <w:spacing w:line="240" w:lineRule="exact"/>
              <w:rPr>
                <w:rFonts w:ascii="Angsana New" w:hAnsi="Angsana New" w:cs="Angsana New"/>
                <w:sz w:val="20"/>
                <w:cs/>
              </w:rPr>
            </w:pPr>
          </w:p>
        </w:tc>
        <w:tc>
          <w:tcPr>
            <w:tcW w:w="316" w:type="pct"/>
          </w:tcPr>
          <w:p w14:paraId="54AB7D14" w14:textId="77777777" w:rsidR="00B05205" w:rsidRPr="00425FB6" w:rsidRDefault="00B05205" w:rsidP="002150DD">
            <w:pPr>
              <w:spacing w:line="240" w:lineRule="exact"/>
              <w:rPr>
                <w:rFonts w:ascii="Angsana New" w:hAnsi="Angsana New" w:cs="Angsana New"/>
                <w:sz w:val="20"/>
                <w:cs/>
              </w:rPr>
            </w:pPr>
          </w:p>
        </w:tc>
        <w:tc>
          <w:tcPr>
            <w:tcW w:w="403" w:type="pct"/>
          </w:tcPr>
          <w:p w14:paraId="51EA4301" w14:textId="77777777" w:rsidR="00B05205" w:rsidRPr="00425FB6" w:rsidRDefault="00B05205" w:rsidP="002150DD">
            <w:pPr>
              <w:spacing w:line="240" w:lineRule="exact"/>
              <w:rPr>
                <w:rFonts w:ascii="Angsana New" w:hAnsi="Angsana New" w:cs="Angsana New"/>
                <w:sz w:val="20"/>
                <w:cs/>
              </w:rPr>
            </w:pPr>
          </w:p>
        </w:tc>
        <w:tc>
          <w:tcPr>
            <w:tcW w:w="316" w:type="pct"/>
          </w:tcPr>
          <w:p w14:paraId="231955EE" w14:textId="77777777" w:rsidR="00B05205" w:rsidRPr="00425FB6" w:rsidRDefault="00B05205" w:rsidP="002150DD">
            <w:pPr>
              <w:spacing w:line="240" w:lineRule="exact"/>
              <w:rPr>
                <w:rFonts w:ascii="Angsana New" w:hAnsi="Angsana New" w:cs="Angsana New"/>
                <w:sz w:val="20"/>
                <w:cs/>
              </w:rPr>
            </w:pPr>
          </w:p>
        </w:tc>
        <w:tc>
          <w:tcPr>
            <w:tcW w:w="317" w:type="pct"/>
          </w:tcPr>
          <w:p w14:paraId="1E0259C3" w14:textId="77777777" w:rsidR="00B05205" w:rsidRPr="00425FB6" w:rsidRDefault="00B05205" w:rsidP="002150DD">
            <w:pPr>
              <w:spacing w:line="240" w:lineRule="exact"/>
              <w:rPr>
                <w:rFonts w:ascii="Angsana New" w:hAnsi="Angsana New" w:cs="Angsana New"/>
                <w:sz w:val="20"/>
                <w:cs/>
              </w:rPr>
            </w:pPr>
          </w:p>
        </w:tc>
        <w:tc>
          <w:tcPr>
            <w:tcW w:w="1633" w:type="pct"/>
          </w:tcPr>
          <w:p w14:paraId="5B3A608F" w14:textId="77777777" w:rsidR="00B05205" w:rsidRPr="00425FB6" w:rsidRDefault="00B05205" w:rsidP="002150DD">
            <w:pPr>
              <w:spacing w:line="240" w:lineRule="exact"/>
              <w:rPr>
                <w:rFonts w:ascii="Angsana New" w:hAnsi="Angsana New" w:cs="Angsana New"/>
                <w:sz w:val="20"/>
              </w:rPr>
            </w:pPr>
            <w:r w:rsidRPr="00425FB6">
              <w:rPr>
                <w:rFonts w:ascii="Angsana New" w:hAnsi="Angsana New" w:cs="Angsana New"/>
                <w:sz w:val="20"/>
              </w:rPr>
              <w:t>6</w:t>
            </w:r>
            <w:r w:rsidRPr="00425FB6">
              <w:rPr>
                <w:rFonts w:ascii="Angsana New" w:hAnsi="Angsana New" w:cs="Angsana New"/>
                <w:sz w:val="20"/>
                <w:cs/>
              </w:rPr>
              <w:t xml:space="preserve">. </w:t>
            </w:r>
            <w:r w:rsidRPr="00425FB6">
              <w:rPr>
                <w:rFonts w:ascii="Angsana New" w:hAnsi="Angsana New" w:cs="Angsana New"/>
                <w:sz w:val="20"/>
              </w:rPr>
              <w:t xml:space="preserve">Mortgage of land with its construction and machinery including all equipment in </w:t>
            </w:r>
          </w:p>
        </w:tc>
        <w:tc>
          <w:tcPr>
            <w:tcW w:w="386" w:type="pct"/>
          </w:tcPr>
          <w:p w14:paraId="69973C2B" w14:textId="77777777" w:rsidR="00B05205" w:rsidRPr="00425FB6" w:rsidRDefault="00B05205" w:rsidP="002150DD">
            <w:pPr>
              <w:spacing w:line="240" w:lineRule="exact"/>
              <w:ind w:left="11" w:hanging="11"/>
              <w:jc w:val="right"/>
              <w:rPr>
                <w:rFonts w:ascii="Angsana New" w:hAnsi="Angsana New" w:cs="Angsana New"/>
                <w:sz w:val="20"/>
              </w:rPr>
            </w:pPr>
          </w:p>
        </w:tc>
        <w:tc>
          <w:tcPr>
            <w:tcW w:w="392" w:type="pct"/>
          </w:tcPr>
          <w:p w14:paraId="69EC1EE0" w14:textId="77777777" w:rsidR="00B05205" w:rsidRPr="00425FB6" w:rsidRDefault="00B05205" w:rsidP="002150DD">
            <w:pPr>
              <w:spacing w:line="240" w:lineRule="exact"/>
              <w:ind w:left="11" w:hanging="11"/>
              <w:jc w:val="right"/>
              <w:rPr>
                <w:rFonts w:ascii="Angsana New" w:hAnsi="Angsana New" w:cs="Angsana New"/>
                <w:sz w:val="20"/>
              </w:rPr>
            </w:pPr>
          </w:p>
        </w:tc>
        <w:tc>
          <w:tcPr>
            <w:tcW w:w="403" w:type="pct"/>
          </w:tcPr>
          <w:p w14:paraId="22696EBD" w14:textId="77777777" w:rsidR="00B05205" w:rsidRPr="00425FB6" w:rsidRDefault="00B05205" w:rsidP="002150DD">
            <w:pPr>
              <w:spacing w:line="240" w:lineRule="exact"/>
              <w:ind w:left="11" w:hanging="11"/>
              <w:jc w:val="right"/>
              <w:rPr>
                <w:rFonts w:ascii="Angsana New" w:hAnsi="Angsana New" w:cs="Angsana New"/>
                <w:sz w:val="20"/>
              </w:rPr>
            </w:pPr>
          </w:p>
        </w:tc>
        <w:tc>
          <w:tcPr>
            <w:tcW w:w="429" w:type="pct"/>
          </w:tcPr>
          <w:p w14:paraId="41CA09B3" w14:textId="77777777" w:rsidR="00B05205" w:rsidRPr="00425FB6" w:rsidRDefault="00B05205" w:rsidP="002150DD">
            <w:pPr>
              <w:spacing w:line="240" w:lineRule="exact"/>
              <w:ind w:left="11" w:hanging="11"/>
              <w:jc w:val="right"/>
              <w:rPr>
                <w:rFonts w:ascii="Angsana New" w:hAnsi="Angsana New" w:cs="Angsana New"/>
                <w:sz w:val="20"/>
              </w:rPr>
            </w:pPr>
          </w:p>
        </w:tc>
      </w:tr>
      <w:tr w:rsidR="00B05205" w:rsidRPr="00425FB6" w14:paraId="52832C75" w14:textId="77777777" w:rsidTr="002150DD">
        <w:tc>
          <w:tcPr>
            <w:tcW w:w="178" w:type="pct"/>
          </w:tcPr>
          <w:p w14:paraId="61773990" w14:textId="77777777" w:rsidR="00B05205" w:rsidRPr="00425FB6" w:rsidRDefault="00B05205" w:rsidP="002150DD">
            <w:pPr>
              <w:spacing w:line="240" w:lineRule="exact"/>
              <w:rPr>
                <w:rFonts w:ascii="Angsana New" w:hAnsi="Angsana New" w:cs="Angsana New"/>
                <w:sz w:val="20"/>
                <w:cs/>
              </w:rPr>
            </w:pPr>
          </w:p>
        </w:tc>
        <w:tc>
          <w:tcPr>
            <w:tcW w:w="226" w:type="pct"/>
          </w:tcPr>
          <w:p w14:paraId="35E83523" w14:textId="77777777" w:rsidR="00B05205" w:rsidRPr="00425FB6" w:rsidRDefault="00B05205" w:rsidP="002150DD">
            <w:pPr>
              <w:spacing w:line="240" w:lineRule="exact"/>
              <w:rPr>
                <w:rFonts w:ascii="Angsana New" w:hAnsi="Angsana New" w:cs="Angsana New"/>
                <w:sz w:val="20"/>
                <w:cs/>
              </w:rPr>
            </w:pPr>
          </w:p>
        </w:tc>
        <w:tc>
          <w:tcPr>
            <w:tcW w:w="316" w:type="pct"/>
          </w:tcPr>
          <w:p w14:paraId="284B41CE" w14:textId="77777777" w:rsidR="00B05205" w:rsidRPr="00425FB6" w:rsidRDefault="00B05205" w:rsidP="002150DD">
            <w:pPr>
              <w:spacing w:line="240" w:lineRule="exact"/>
              <w:rPr>
                <w:rFonts w:ascii="Angsana New" w:hAnsi="Angsana New" w:cs="Angsana New"/>
                <w:sz w:val="20"/>
                <w:cs/>
              </w:rPr>
            </w:pPr>
          </w:p>
        </w:tc>
        <w:tc>
          <w:tcPr>
            <w:tcW w:w="403" w:type="pct"/>
          </w:tcPr>
          <w:p w14:paraId="6A283740" w14:textId="77777777" w:rsidR="00B05205" w:rsidRPr="00425FB6" w:rsidRDefault="00B05205" w:rsidP="002150DD">
            <w:pPr>
              <w:spacing w:line="240" w:lineRule="exact"/>
              <w:rPr>
                <w:rFonts w:ascii="Angsana New" w:hAnsi="Angsana New" w:cs="Angsana New"/>
                <w:sz w:val="20"/>
                <w:cs/>
              </w:rPr>
            </w:pPr>
          </w:p>
        </w:tc>
        <w:tc>
          <w:tcPr>
            <w:tcW w:w="316" w:type="pct"/>
          </w:tcPr>
          <w:p w14:paraId="23DC9407" w14:textId="77777777" w:rsidR="00B05205" w:rsidRPr="00425FB6" w:rsidRDefault="00B05205" w:rsidP="002150DD">
            <w:pPr>
              <w:spacing w:line="240" w:lineRule="exact"/>
              <w:rPr>
                <w:rFonts w:ascii="Angsana New" w:hAnsi="Angsana New" w:cs="Angsana New"/>
                <w:sz w:val="20"/>
                <w:cs/>
              </w:rPr>
            </w:pPr>
          </w:p>
        </w:tc>
        <w:tc>
          <w:tcPr>
            <w:tcW w:w="317" w:type="pct"/>
          </w:tcPr>
          <w:p w14:paraId="60279B18" w14:textId="77777777" w:rsidR="00B05205" w:rsidRPr="00425FB6" w:rsidRDefault="00B05205" w:rsidP="002150DD">
            <w:pPr>
              <w:spacing w:line="240" w:lineRule="exact"/>
              <w:rPr>
                <w:rFonts w:ascii="Angsana New" w:hAnsi="Angsana New" w:cs="Angsana New"/>
                <w:sz w:val="20"/>
                <w:cs/>
              </w:rPr>
            </w:pPr>
          </w:p>
        </w:tc>
        <w:tc>
          <w:tcPr>
            <w:tcW w:w="1633" w:type="pct"/>
          </w:tcPr>
          <w:p w14:paraId="6A75DDA7" w14:textId="77777777" w:rsidR="00B05205" w:rsidRPr="00425FB6" w:rsidRDefault="00B05205" w:rsidP="002150DD">
            <w:pPr>
              <w:spacing w:line="240" w:lineRule="exact"/>
              <w:ind w:left="107"/>
              <w:rPr>
                <w:rFonts w:ascii="Angsana New" w:hAnsi="Angsana New" w:cs="Angsana New"/>
                <w:sz w:val="20"/>
              </w:rPr>
            </w:pPr>
            <w:r w:rsidRPr="00425FB6">
              <w:rPr>
                <w:rFonts w:ascii="Angsana New" w:hAnsi="Angsana New" w:cs="Angsana New"/>
                <w:sz w:val="20"/>
              </w:rPr>
              <w:t xml:space="preserve">electricity current generating system </w:t>
            </w:r>
            <w:r w:rsidRPr="00425FB6">
              <w:rPr>
                <w:rFonts w:ascii="Angsana New" w:hAnsi="Angsana New" w:cs="Angsana New"/>
                <w:sz w:val="20"/>
                <w:cs/>
              </w:rPr>
              <w:t>(</w:t>
            </w:r>
            <w:r w:rsidRPr="00425FB6">
              <w:rPr>
                <w:rFonts w:ascii="Angsana New" w:hAnsi="Angsana New" w:cs="Angsana New"/>
                <w:sz w:val="20"/>
              </w:rPr>
              <w:t xml:space="preserve">as stated in note </w:t>
            </w:r>
            <w:r w:rsidRPr="00425FB6">
              <w:rPr>
                <w:rFonts w:ascii="Angsana New" w:hAnsi="Angsana New" w:cs="Angsana New"/>
                <w:sz w:val="20"/>
                <w:cs/>
              </w:rPr>
              <w:t>1</w:t>
            </w:r>
            <w:r w:rsidRPr="00425FB6">
              <w:rPr>
                <w:rFonts w:ascii="Angsana New" w:hAnsi="Angsana New" w:cs="Angsana New"/>
                <w:sz w:val="20"/>
              </w:rPr>
              <w:t>6</w:t>
            </w:r>
            <w:r w:rsidRPr="00425FB6">
              <w:rPr>
                <w:rFonts w:ascii="Angsana New" w:hAnsi="Angsana New" w:cs="Angsana New"/>
                <w:sz w:val="20"/>
                <w:cs/>
              </w:rPr>
              <w:t>).</w:t>
            </w:r>
          </w:p>
        </w:tc>
        <w:tc>
          <w:tcPr>
            <w:tcW w:w="386" w:type="pct"/>
          </w:tcPr>
          <w:p w14:paraId="46C54C20" w14:textId="77777777" w:rsidR="00B05205" w:rsidRPr="00425FB6" w:rsidRDefault="00B05205" w:rsidP="002150DD">
            <w:pPr>
              <w:pBdr>
                <w:bottom w:val="single" w:sz="4" w:space="1" w:color="auto"/>
              </w:pBdr>
              <w:spacing w:line="240" w:lineRule="exact"/>
              <w:ind w:left="11" w:hanging="11"/>
              <w:jc w:val="right"/>
              <w:rPr>
                <w:rFonts w:ascii="Angsana New" w:hAnsi="Angsana New" w:cs="Angsana New"/>
                <w:sz w:val="20"/>
              </w:rPr>
            </w:pPr>
          </w:p>
        </w:tc>
        <w:tc>
          <w:tcPr>
            <w:tcW w:w="392" w:type="pct"/>
          </w:tcPr>
          <w:p w14:paraId="1A063627" w14:textId="77777777" w:rsidR="00B05205" w:rsidRPr="00425FB6" w:rsidRDefault="00B05205" w:rsidP="002150DD">
            <w:pPr>
              <w:pBdr>
                <w:bottom w:val="single" w:sz="4" w:space="1" w:color="auto"/>
              </w:pBdr>
              <w:spacing w:line="240" w:lineRule="exact"/>
              <w:ind w:left="11" w:hanging="11"/>
              <w:jc w:val="right"/>
              <w:rPr>
                <w:rFonts w:ascii="Angsana New" w:hAnsi="Angsana New" w:cs="Angsana New"/>
                <w:sz w:val="20"/>
              </w:rPr>
            </w:pPr>
          </w:p>
        </w:tc>
        <w:tc>
          <w:tcPr>
            <w:tcW w:w="403" w:type="pct"/>
          </w:tcPr>
          <w:p w14:paraId="7B58376D" w14:textId="77777777" w:rsidR="00B05205" w:rsidRPr="00425FB6" w:rsidRDefault="00B05205" w:rsidP="002150DD">
            <w:pPr>
              <w:pBdr>
                <w:bottom w:val="single" w:sz="4" w:space="1" w:color="auto"/>
              </w:pBdr>
              <w:spacing w:line="240" w:lineRule="exact"/>
              <w:ind w:left="11" w:hanging="11"/>
              <w:jc w:val="right"/>
              <w:rPr>
                <w:rFonts w:ascii="Angsana New" w:hAnsi="Angsana New" w:cs="Angsana New"/>
                <w:sz w:val="20"/>
              </w:rPr>
            </w:pPr>
          </w:p>
        </w:tc>
        <w:tc>
          <w:tcPr>
            <w:tcW w:w="429" w:type="pct"/>
          </w:tcPr>
          <w:p w14:paraId="025358D2" w14:textId="77777777" w:rsidR="00B05205" w:rsidRPr="00425FB6" w:rsidRDefault="00B05205" w:rsidP="002150DD">
            <w:pPr>
              <w:pBdr>
                <w:bottom w:val="single" w:sz="4" w:space="1" w:color="auto"/>
              </w:pBdr>
              <w:spacing w:line="240" w:lineRule="exact"/>
              <w:ind w:left="11" w:hanging="11"/>
              <w:jc w:val="right"/>
              <w:rPr>
                <w:rFonts w:ascii="Angsana New" w:hAnsi="Angsana New" w:cs="Angsana New"/>
                <w:sz w:val="20"/>
              </w:rPr>
            </w:pPr>
          </w:p>
        </w:tc>
      </w:tr>
      <w:tr w:rsidR="00B05205" w:rsidRPr="00425FB6" w14:paraId="1CB6B098" w14:textId="77777777" w:rsidTr="002150DD">
        <w:trPr>
          <w:trHeight w:val="383"/>
        </w:trPr>
        <w:tc>
          <w:tcPr>
            <w:tcW w:w="178" w:type="pct"/>
          </w:tcPr>
          <w:p w14:paraId="0D4D58E1" w14:textId="77777777" w:rsidR="00B05205" w:rsidRPr="00425FB6" w:rsidRDefault="00B05205" w:rsidP="002150DD">
            <w:pPr>
              <w:spacing w:line="240" w:lineRule="exact"/>
              <w:jc w:val="center"/>
              <w:rPr>
                <w:rFonts w:ascii="Angsana New" w:hAnsi="Angsana New" w:cs="Angsana New"/>
                <w:sz w:val="20"/>
              </w:rPr>
            </w:pPr>
          </w:p>
        </w:tc>
        <w:tc>
          <w:tcPr>
            <w:tcW w:w="226" w:type="pct"/>
          </w:tcPr>
          <w:p w14:paraId="6B576815" w14:textId="77777777" w:rsidR="00B05205" w:rsidRPr="00425FB6" w:rsidRDefault="00B05205" w:rsidP="002150DD">
            <w:pPr>
              <w:spacing w:line="240" w:lineRule="exact"/>
              <w:jc w:val="center"/>
              <w:rPr>
                <w:rFonts w:ascii="Angsana New" w:hAnsi="Angsana New" w:cs="Angsana New"/>
                <w:sz w:val="20"/>
              </w:rPr>
            </w:pPr>
          </w:p>
        </w:tc>
        <w:tc>
          <w:tcPr>
            <w:tcW w:w="316" w:type="pct"/>
          </w:tcPr>
          <w:p w14:paraId="1340DE40" w14:textId="77777777" w:rsidR="00B05205" w:rsidRPr="00425FB6" w:rsidRDefault="00B05205" w:rsidP="002150DD">
            <w:pPr>
              <w:spacing w:line="240" w:lineRule="exact"/>
              <w:jc w:val="center"/>
              <w:rPr>
                <w:rFonts w:ascii="Angsana New" w:hAnsi="Angsana New" w:cs="Angsana New"/>
                <w:sz w:val="20"/>
                <w:cs/>
              </w:rPr>
            </w:pPr>
          </w:p>
        </w:tc>
        <w:tc>
          <w:tcPr>
            <w:tcW w:w="403" w:type="pct"/>
          </w:tcPr>
          <w:p w14:paraId="3A9AF107" w14:textId="77777777" w:rsidR="00B05205" w:rsidRPr="00425FB6" w:rsidRDefault="00B05205" w:rsidP="002150DD">
            <w:pPr>
              <w:spacing w:line="240" w:lineRule="exact"/>
              <w:jc w:val="center"/>
              <w:rPr>
                <w:rFonts w:ascii="Angsana New" w:hAnsi="Angsana New" w:cs="Angsana New"/>
                <w:sz w:val="20"/>
              </w:rPr>
            </w:pPr>
          </w:p>
        </w:tc>
        <w:tc>
          <w:tcPr>
            <w:tcW w:w="316" w:type="pct"/>
          </w:tcPr>
          <w:p w14:paraId="651D60B9" w14:textId="77777777" w:rsidR="00B05205" w:rsidRPr="00425FB6" w:rsidRDefault="00B05205" w:rsidP="002150DD">
            <w:pPr>
              <w:spacing w:line="240" w:lineRule="exact"/>
              <w:jc w:val="center"/>
              <w:rPr>
                <w:rFonts w:ascii="Angsana New" w:hAnsi="Angsana New" w:cs="Angsana New"/>
                <w:sz w:val="20"/>
              </w:rPr>
            </w:pPr>
          </w:p>
        </w:tc>
        <w:tc>
          <w:tcPr>
            <w:tcW w:w="317" w:type="pct"/>
          </w:tcPr>
          <w:p w14:paraId="3314887A" w14:textId="77777777" w:rsidR="00B05205" w:rsidRPr="00425FB6" w:rsidRDefault="00B05205" w:rsidP="002150DD">
            <w:pPr>
              <w:spacing w:line="240" w:lineRule="exact"/>
              <w:jc w:val="center"/>
              <w:rPr>
                <w:rFonts w:ascii="Angsana New" w:hAnsi="Angsana New" w:cs="Angsana New"/>
                <w:sz w:val="20"/>
              </w:rPr>
            </w:pPr>
          </w:p>
        </w:tc>
        <w:tc>
          <w:tcPr>
            <w:tcW w:w="1633" w:type="pct"/>
          </w:tcPr>
          <w:p w14:paraId="35C4800C" w14:textId="77777777" w:rsidR="00B05205" w:rsidRPr="00425FB6" w:rsidRDefault="00B05205" w:rsidP="002150DD">
            <w:pPr>
              <w:spacing w:line="240" w:lineRule="exact"/>
              <w:jc w:val="center"/>
              <w:rPr>
                <w:rFonts w:ascii="Angsana New" w:hAnsi="Angsana New" w:cs="Angsana New"/>
                <w:sz w:val="20"/>
              </w:rPr>
            </w:pPr>
            <w:r w:rsidRPr="00425FB6">
              <w:rPr>
                <w:rFonts w:ascii="Angsana New" w:hAnsi="Angsana New" w:cs="Angsana New"/>
                <w:sz w:val="20"/>
              </w:rPr>
              <w:t>Total</w:t>
            </w:r>
          </w:p>
        </w:tc>
        <w:tc>
          <w:tcPr>
            <w:tcW w:w="386" w:type="pct"/>
          </w:tcPr>
          <w:p w14:paraId="4E710A06" w14:textId="2F68F6BD" w:rsidR="00B05205" w:rsidRPr="00425FB6" w:rsidRDefault="004A4F87" w:rsidP="002150DD">
            <w:pPr>
              <w:pBdr>
                <w:bottom w:val="double" w:sz="4" w:space="1" w:color="auto"/>
              </w:pBdr>
              <w:spacing w:line="240" w:lineRule="exact"/>
              <w:ind w:left="11" w:hanging="11"/>
              <w:jc w:val="right"/>
              <w:rPr>
                <w:rFonts w:ascii="Angsana New" w:hAnsi="Angsana New" w:cs="Angsana New"/>
                <w:sz w:val="20"/>
              </w:rPr>
            </w:pPr>
            <w:r w:rsidRPr="00425FB6">
              <w:rPr>
                <w:rFonts w:ascii="Angsana New" w:hAnsi="Angsana New" w:cs="Angsana New"/>
                <w:sz w:val="20"/>
              </w:rPr>
              <w:t>1,907,234,635.98</w:t>
            </w:r>
          </w:p>
        </w:tc>
        <w:tc>
          <w:tcPr>
            <w:tcW w:w="392" w:type="pct"/>
          </w:tcPr>
          <w:p w14:paraId="619A74D3" w14:textId="77777777" w:rsidR="00B05205" w:rsidRPr="00425FB6" w:rsidRDefault="00B05205" w:rsidP="002150DD">
            <w:pPr>
              <w:pBdr>
                <w:bottom w:val="double" w:sz="4" w:space="1" w:color="auto"/>
              </w:pBdr>
              <w:spacing w:line="240" w:lineRule="exact"/>
              <w:ind w:left="11" w:hanging="11"/>
              <w:jc w:val="right"/>
              <w:rPr>
                <w:rFonts w:ascii="Angsana New" w:hAnsi="Angsana New" w:cs="Angsana New"/>
                <w:sz w:val="20"/>
              </w:rPr>
            </w:pPr>
            <w:r w:rsidRPr="00425FB6">
              <w:rPr>
                <w:rFonts w:ascii="Angsana New" w:hAnsi="Angsana New" w:cs="Angsana New"/>
                <w:sz w:val="20"/>
              </w:rPr>
              <w:t>2,230,495,681.47</w:t>
            </w:r>
          </w:p>
        </w:tc>
        <w:tc>
          <w:tcPr>
            <w:tcW w:w="403" w:type="pct"/>
          </w:tcPr>
          <w:p w14:paraId="7D80AB06" w14:textId="0C1113DF" w:rsidR="00B05205" w:rsidRPr="00425FB6" w:rsidRDefault="00AD6DE4" w:rsidP="002150DD">
            <w:pPr>
              <w:pBdr>
                <w:bottom w:val="double" w:sz="4" w:space="1" w:color="auto"/>
              </w:pBdr>
              <w:spacing w:line="240" w:lineRule="exact"/>
              <w:ind w:left="11" w:hanging="11"/>
              <w:jc w:val="right"/>
              <w:rPr>
                <w:rFonts w:ascii="Angsana New" w:hAnsi="Angsana New" w:cs="Angsana New"/>
                <w:sz w:val="20"/>
              </w:rPr>
            </w:pPr>
            <w:r w:rsidRPr="00425FB6">
              <w:rPr>
                <w:rFonts w:ascii="Angsana New" w:hAnsi="Angsana New" w:cs="Angsana New"/>
                <w:sz w:val="20"/>
              </w:rPr>
              <w:t>62,693,902.93</w:t>
            </w:r>
          </w:p>
        </w:tc>
        <w:tc>
          <w:tcPr>
            <w:tcW w:w="429" w:type="pct"/>
          </w:tcPr>
          <w:p w14:paraId="4C2E065B" w14:textId="77777777" w:rsidR="00B05205" w:rsidRPr="00425FB6" w:rsidRDefault="00B05205" w:rsidP="002150DD">
            <w:pPr>
              <w:pBdr>
                <w:bottom w:val="double" w:sz="4" w:space="1" w:color="auto"/>
              </w:pBdr>
              <w:spacing w:line="240" w:lineRule="exact"/>
              <w:ind w:left="11" w:hanging="11"/>
              <w:jc w:val="right"/>
              <w:rPr>
                <w:rFonts w:ascii="Angsana New" w:hAnsi="Angsana New" w:cs="Angsana New"/>
                <w:sz w:val="20"/>
              </w:rPr>
            </w:pPr>
            <w:r w:rsidRPr="00425FB6">
              <w:rPr>
                <w:rFonts w:ascii="Angsana New" w:hAnsi="Angsana New" w:cs="Angsana New"/>
                <w:sz w:val="20"/>
              </w:rPr>
              <w:t>71,069,662.31</w:t>
            </w:r>
          </w:p>
        </w:tc>
      </w:tr>
    </w:tbl>
    <w:p w14:paraId="2B5AF755" w14:textId="6CEE425E" w:rsidR="008E657F" w:rsidRPr="00425FB6" w:rsidRDefault="008E657F" w:rsidP="002150DD">
      <w:pPr>
        <w:overflowPunct/>
        <w:autoSpaceDE/>
        <w:autoSpaceDN/>
        <w:adjustRightInd/>
        <w:spacing w:line="240" w:lineRule="exact"/>
        <w:textAlignment w:val="auto"/>
        <w:rPr>
          <w:rFonts w:ascii="Angsana New" w:hAnsi="Angsana New"/>
          <w:sz w:val="30"/>
          <w:szCs w:val="30"/>
        </w:rPr>
      </w:pPr>
      <w:r w:rsidRPr="00425FB6">
        <w:rPr>
          <w:rFonts w:ascii="Angsana New" w:hAnsi="Angsana New"/>
          <w:sz w:val="30"/>
          <w:szCs w:val="30"/>
        </w:rPr>
        <w:br w:type="page"/>
      </w:r>
    </w:p>
    <w:p w14:paraId="5BCF42A8" w14:textId="022F57D0" w:rsidR="00BD37AA" w:rsidRPr="00425FB6" w:rsidRDefault="0020571C" w:rsidP="00683FB7">
      <w:pPr>
        <w:spacing w:line="380" w:lineRule="exact"/>
        <w:ind w:left="993" w:hanging="567"/>
        <w:rPr>
          <w:rFonts w:ascii="Angsana New" w:hAnsi="Angsana New"/>
          <w:sz w:val="30"/>
          <w:szCs w:val="30"/>
        </w:rPr>
      </w:pPr>
      <w:r w:rsidRPr="00425FB6">
        <w:rPr>
          <w:rFonts w:ascii="Angsana New" w:hAnsi="Angsana New"/>
          <w:sz w:val="30"/>
          <w:szCs w:val="30"/>
        </w:rPr>
        <w:lastRenderedPageBreak/>
        <w:t>2</w:t>
      </w:r>
      <w:r w:rsidR="001F2875" w:rsidRPr="00425FB6">
        <w:rPr>
          <w:rFonts w:ascii="Angsana New" w:hAnsi="Angsana New" w:hint="cs"/>
          <w:sz w:val="30"/>
          <w:szCs w:val="30"/>
          <w:cs/>
        </w:rPr>
        <w:t>4</w:t>
      </w:r>
      <w:r w:rsidR="00BD37AA" w:rsidRPr="00425FB6">
        <w:rPr>
          <w:rFonts w:ascii="Angsana New" w:hAnsi="Angsana New"/>
          <w:sz w:val="30"/>
          <w:szCs w:val="30"/>
        </w:rPr>
        <w:t>.2</w:t>
      </w:r>
      <w:r w:rsidR="00E67D51" w:rsidRPr="00425FB6">
        <w:rPr>
          <w:rFonts w:ascii="Angsana New" w:hAnsi="Angsana New"/>
          <w:sz w:val="30"/>
          <w:szCs w:val="30"/>
          <w:cs/>
        </w:rPr>
        <w:tab/>
      </w:r>
      <w:r w:rsidR="00F528E6" w:rsidRPr="00425FB6">
        <w:rPr>
          <w:rFonts w:ascii="Angsana New" w:hAnsi="Angsana New"/>
          <w:sz w:val="30"/>
          <w:szCs w:val="30"/>
        </w:rPr>
        <w:t>Other credit line as follows:</w:t>
      </w:r>
    </w:p>
    <w:tbl>
      <w:tblPr>
        <w:tblStyle w:val="af0"/>
        <w:tblW w:w="4811" w:type="pct"/>
        <w:tblInd w:w="851" w:type="dxa"/>
        <w:tblLook w:val="04A0" w:firstRow="1" w:lastRow="0" w:firstColumn="1" w:lastColumn="0" w:noHBand="0" w:noVBand="1"/>
      </w:tblPr>
      <w:tblGrid>
        <w:gridCol w:w="894"/>
        <w:gridCol w:w="883"/>
        <w:gridCol w:w="1734"/>
        <w:gridCol w:w="5999"/>
        <w:gridCol w:w="4855"/>
      </w:tblGrid>
      <w:tr w:rsidR="000050F8" w:rsidRPr="00425FB6" w14:paraId="5A3A5B6D" w14:textId="77777777" w:rsidTr="00683FB7">
        <w:tc>
          <w:tcPr>
            <w:tcW w:w="311" w:type="pct"/>
          </w:tcPr>
          <w:p w14:paraId="2FD47FC3" w14:textId="348BB467" w:rsidR="00465DAE" w:rsidRPr="00425FB6" w:rsidRDefault="00465DAE" w:rsidP="00683FB7">
            <w:pPr>
              <w:spacing w:line="380" w:lineRule="exact"/>
              <w:ind w:left="113" w:right="113"/>
              <w:jc w:val="center"/>
              <w:rPr>
                <w:rFonts w:ascii="Angsana New" w:hAnsi="Angsana New"/>
                <w:b/>
                <w:bCs/>
                <w:sz w:val="30"/>
                <w:szCs w:val="30"/>
                <w:cs/>
              </w:rPr>
            </w:pPr>
          </w:p>
        </w:tc>
        <w:tc>
          <w:tcPr>
            <w:tcW w:w="307" w:type="pct"/>
          </w:tcPr>
          <w:p w14:paraId="06361D08" w14:textId="3883D4E9" w:rsidR="00465DAE" w:rsidRPr="00425FB6" w:rsidRDefault="00465DAE" w:rsidP="00683FB7">
            <w:pPr>
              <w:spacing w:line="380" w:lineRule="exact"/>
              <w:ind w:left="113" w:right="113"/>
              <w:jc w:val="center"/>
              <w:rPr>
                <w:rFonts w:ascii="Angsana New" w:hAnsi="Angsana New"/>
                <w:b/>
                <w:bCs/>
                <w:sz w:val="30"/>
                <w:szCs w:val="30"/>
                <w:cs/>
              </w:rPr>
            </w:pPr>
          </w:p>
        </w:tc>
        <w:tc>
          <w:tcPr>
            <w:tcW w:w="604" w:type="pct"/>
          </w:tcPr>
          <w:p w14:paraId="6504706E" w14:textId="70AA8D78" w:rsidR="00465DAE" w:rsidRPr="00425FB6" w:rsidRDefault="00F528E6" w:rsidP="00683FB7">
            <w:pPr>
              <w:spacing w:line="380" w:lineRule="exact"/>
              <w:ind w:left="113" w:right="113"/>
              <w:jc w:val="center"/>
              <w:rPr>
                <w:rFonts w:ascii="Angsana New" w:hAnsi="Angsana New"/>
                <w:b/>
                <w:bCs/>
                <w:sz w:val="30"/>
                <w:szCs w:val="30"/>
                <w:cs/>
              </w:rPr>
            </w:pPr>
            <w:r w:rsidRPr="00425FB6">
              <w:rPr>
                <w:rFonts w:ascii="Angsana New" w:hAnsi="Angsana New"/>
                <w:b/>
                <w:bCs/>
                <w:sz w:val="30"/>
                <w:szCs w:val="30"/>
              </w:rPr>
              <w:t>Loan</w:t>
            </w:r>
          </w:p>
        </w:tc>
        <w:tc>
          <w:tcPr>
            <w:tcW w:w="2088" w:type="pct"/>
          </w:tcPr>
          <w:p w14:paraId="765A1276" w14:textId="2582A390" w:rsidR="00465DAE" w:rsidRPr="00425FB6" w:rsidRDefault="00465DAE" w:rsidP="00683FB7">
            <w:pPr>
              <w:spacing w:line="380" w:lineRule="exact"/>
              <w:ind w:left="113" w:right="113"/>
              <w:jc w:val="center"/>
              <w:rPr>
                <w:rFonts w:ascii="Angsana New" w:hAnsi="Angsana New"/>
                <w:b/>
                <w:bCs/>
                <w:sz w:val="30"/>
                <w:szCs w:val="30"/>
                <w:cs/>
              </w:rPr>
            </w:pPr>
          </w:p>
        </w:tc>
        <w:tc>
          <w:tcPr>
            <w:tcW w:w="1690" w:type="pct"/>
          </w:tcPr>
          <w:p w14:paraId="78832549" w14:textId="1054EFDD" w:rsidR="00465DAE" w:rsidRPr="00425FB6" w:rsidRDefault="00465DAE" w:rsidP="00683FB7">
            <w:pPr>
              <w:spacing w:line="380" w:lineRule="exact"/>
              <w:ind w:left="113" w:right="113"/>
              <w:jc w:val="center"/>
              <w:rPr>
                <w:rFonts w:ascii="Angsana New" w:hAnsi="Angsana New"/>
                <w:b/>
                <w:bCs/>
                <w:sz w:val="30"/>
                <w:szCs w:val="30"/>
                <w:cs/>
              </w:rPr>
            </w:pPr>
          </w:p>
        </w:tc>
      </w:tr>
      <w:tr w:rsidR="000050F8" w:rsidRPr="00425FB6" w14:paraId="01A11940" w14:textId="77777777" w:rsidTr="00683FB7">
        <w:trPr>
          <w:trHeight w:val="124"/>
        </w:trPr>
        <w:tc>
          <w:tcPr>
            <w:tcW w:w="311" w:type="pct"/>
            <w:vAlign w:val="bottom"/>
          </w:tcPr>
          <w:p w14:paraId="0BD252D2" w14:textId="2E5B353C" w:rsidR="00465DAE" w:rsidRPr="00425FB6" w:rsidRDefault="00F528E6" w:rsidP="00683FB7">
            <w:pPr>
              <w:pBdr>
                <w:bottom w:val="single" w:sz="4" w:space="1" w:color="auto"/>
              </w:pBdr>
              <w:spacing w:line="380" w:lineRule="exact"/>
              <w:ind w:left="113" w:right="113"/>
              <w:jc w:val="center"/>
              <w:rPr>
                <w:rFonts w:ascii="Angsana New" w:hAnsi="Angsana New"/>
                <w:b/>
                <w:bCs/>
                <w:sz w:val="30"/>
                <w:szCs w:val="30"/>
                <w:cs/>
              </w:rPr>
            </w:pPr>
            <w:r w:rsidRPr="00425FB6">
              <w:rPr>
                <w:rFonts w:ascii="Angsana New" w:hAnsi="Angsana New"/>
                <w:b/>
                <w:bCs/>
                <w:sz w:val="30"/>
                <w:szCs w:val="30"/>
              </w:rPr>
              <w:t>Bank</w:t>
            </w:r>
          </w:p>
        </w:tc>
        <w:tc>
          <w:tcPr>
            <w:tcW w:w="307" w:type="pct"/>
            <w:vAlign w:val="bottom"/>
          </w:tcPr>
          <w:p w14:paraId="1EBFFD2F" w14:textId="74EFEFCE" w:rsidR="00465DAE" w:rsidRPr="00425FB6" w:rsidRDefault="00F528E6" w:rsidP="00683FB7">
            <w:pPr>
              <w:pBdr>
                <w:bottom w:val="single" w:sz="4" w:space="1" w:color="auto"/>
              </w:pBdr>
              <w:spacing w:line="380" w:lineRule="exact"/>
              <w:ind w:left="113" w:right="113"/>
              <w:jc w:val="center"/>
              <w:rPr>
                <w:rFonts w:ascii="Angsana New" w:hAnsi="Angsana New"/>
                <w:b/>
                <w:bCs/>
                <w:sz w:val="30"/>
                <w:szCs w:val="30"/>
              </w:rPr>
            </w:pPr>
            <w:r w:rsidRPr="00425FB6">
              <w:rPr>
                <w:rFonts w:ascii="Angsana New" w:hAnsi="Angsana New"/>
                <w:b/>
                <w:bCs/>
                <w:sz w:val="30"/>
                <w:szCs w:val="30"/>
              </w:rPr>
              <w:t>Loan</w:t>
            </w:r>
          </w:p>
        </w:tc>
        <w:tc>
          <w:tcPr>
            <w:tcW w:w="604" w:type="pct"/>
            <w:vAlign w:val="bottom"/>
          </w:tcPr>
          <w:p w14:paraId="4660C512" w14:textId="08C25E8A" w:rsidR="00465DAE" w:rsidRPr="00425FB6" w:rsidRDefault="00465DAE" w:rsidP="00683FB7">
            <w:pPr>
              <w:pBdr>
                <w:bottom w:val="single" w:sz="4" w:space="1" w:color="auto"/>
              </w:pBdr>
              <w:spacing w:line="380" w:lineRule="exact"/>
              <w:ind w:left="113" w:right="113"/>
              <w:jc w:val="center"/>
              <w:rPr>
                <w:rFonts w:ascii="Angsana New" w:hAnsi="Angsana New"/>
                <w:b/>
                <w:bCs/>
                <w:sz w:val="30"/>
                <w:szCs w:val="30"/>
              </w:rPr>
            </w:pPr>
            <w:r w:rsidRPr="00425FB6">
              <w:rPr>
                <w:rFonts w:ascii="Angsana New" w:hAnsi="Angsana New"/>
                <w:b/>
                <w:bCs/>
                <w:sz w:val="30"/>
                <w:szCs w:val="30"/>
                <w:cs/>
              </w:rPr>
              <w:t>(</w:t>
            </w:r>
            <w:r w:rsidR="00F528E6" w:rsidRPr="00425FB6">
              <w:rPr>
                <w:rFonts w:ascii="Angsana New" w:hAnsi="Angsana New"/>
                <w:b/>
                <w:bCs/>
                <w:sz w:val="30"/>
                <w:szCs w:val="30"/>
              </w:rPr>
              <w:t>Million Baht</w:t>
            </w:r>
            <w:r w:rsidRPr="00425FB6">
              <w:rPr>
                <w:rFonts w:ascii="Angsana New" w:hAnsi="Angsana New"/>
                <w:b/>
                <w:bCs/>
                <w:sz w:val="30"/>
                <w:szCs w:val="30"/>
                <w:cs/>
              </w:rPr>
              <w:t>)</w:t>
            </w:r>
          </w:p>
        </w:tc>
        <w:tc>
          <w:tcPr>
            <w:tcW w:w="2088" w:type="pct"/>
            <w:vAlign w:val="bottom"/>
          </w:tcPr>
          <w:p w14:paraId="09752AF2" w14:textId="506D6A25" w:rsidR="00465DAE" w:rsidRPr="00425FB6" w:rsidRDefault="001966B3" w:rsidP="00683FB7">
            <w:pPr>
              <w:pBdr>
                <w:bottom w:val="single" w:sz="4" w:space="1" w:color="auto"/>
              </w:pBdr>
              <w:spacing w:line="380" w:lineRule="exact"/>
              <w:ind w:left="113" w:right="113"/>
              <w:jc w:val="center"/>
              <w:rPr>
                <w:rFonts w:ascii="Angsana New" w:hAnsi="Angsana New"/>
                <w:b/>
                <w:bCs/>
                <w:sz w:val="30"/>
                <w:szCs w:val="30"/>
              </w:rPr>
            </w:pPr>
            <w:r w:rsidRPr="00425FB6">
              <w:rPr>
                <w:rFonts w:ascii="Angsana New" w:hAnsi="Angsana New"/>
                <w:b/>
                <w:bCs/>
                <w:sz w:val="30"/>
                <w:szCs w:val="30"/>
              </w:rPr>
              <w:t>Objectives</w:t>
            </w:r>
          </w:p>
        </w:tc>
        <w:tc>
          <w:tcPr>
            <w:tcW w:w="1690" w:type="pct"/>
            <w:vAlign w:val="bottom"/>
          </w:tcPr>
          <w:p w14:paraId="6EFD2C80" w14:textId="38A0EA9A" w:rsidR="00465DAE" w:rsidRPr="00425FB6" w:rsidRDefault="001966B3" w:rsidP="00683FB7">
            <w:pPr>
              <w:pBdr>
                <w:bottom w:val="single" w:sz="4" w:space="1" w:color="auto"/>
              </w:pBdr>
              <w:spacing w:line="380" w:lineRule="exact"/>
              <w:ind w:left="113" w:right="113"/>
              <w:jc w:val="center"/>
              <w:rPr>
                <w:rFonts w:ascii="Angsana New" w:hAnsi="Angsana New"/>
                <w:b/>
                <w:bCs/>
                <w:sz w:val="30"/>
                <w:szCs w:val="30"/>
              </w:rPr>
            </w:pPr>
            <w:r w:rsidRPr="00425FB6">
              <w:rPr>
                <w:rFonts w:ascii="Angsana New" w:hAnsi="Angsana New"/>
                <w:b/>
                <w:bCs/>
                <w:sz w:val="30"/>
                <w:szCs w:val="30"/>
              </w:rPr>
              <w:t>Collaterals</w:t>
            </w:r>
          </w:p>
        </w:tc>
      </w:tr>
      <w:tr w:rsidR="005E7F7E" w:rsidRPr="00425FB6" w14:paraId="73348B6A" w14:textId="77777777" w:rsidTr="006E6C70">
        <w:tc>
          <w:tcPr>
            <w:tcW w:w="3310" w:type="pct"/>
            <w:gridSpan w:val="4"/>
          </w:tcPr>
          <w:p w14:paraId="4D894598" w14:textId="168D689D" w:rsidR="00465DAE" w:rsidRPr="00425FB6" w:rsidRDefault="0097145D" w:rsidP="00683FB7">
            <w:pPr>
              <w:spacing w:line="380" w:lineRule="exact"/>
              <w:ind w:left="145"/>
              <w:rPr>
                <w:rFonts w:ascii="Angsana New" w:hAnsi="Angsana New"/>
                <w:sz w:val="30"/>
                <w:szCs w:val="30"/>
                <w:cs/>
              </w:rPr>
            </w:pPr>
            <w:r w:rsidRPr="00425FB6">
              <w:rPr>
                <w:rFonts w:ascii="Angsana New" w:hAnsi="Angsana New"/>
                <w:b/>
                <w:bCs/>
                <w:sz w:val="30"/>
                <w:szCs w:val="30"/>
              </w:rPr>
              <w:t>TPC Power Holding P</w:t>
            </w:r>
            <w:r w:rsidR="00D17947" w:rsidRPr="00425FB6">
              <w:rPr>
                <w:rFonts w:ascii="Angsana New" w:hAnsi="Angsana New"/>
                <w:b/>
                <w:bCs/>
                <w:sz w:val="30"/>
                <w:szCs w:val="30"/>
              </w:rPr>
              <w:t>lc</w:t>
            </w:r>
            <w:r w:rsidRPr="00425FB6">
              <w:rPr>
                <w:rFonts w:ascii="Angsana New" w:hAnsi="Angsana New"/>
                <w:b/>
                <w:bCs/>
                <w:sz w:val="30"/>
                <w:szCs w:val="30"/>
              </w:rPr>
              <w:t>.</w:t>
            </w:r>
          </w:p>
        </w:tc>
        <w:tc>
          <w:tcPr>
            <w:tcW w:w="1690" w:type="pct"/>
          </w:tcPr>
          <w:p w14:paraId="263FA89E" w14:textId="77777777" w:rsidR="00465DAE" w:rsidRPr="00425FB6" w:rsidRDefault="00465DAE" w:rsidP="00683FB7">
            <w:pPr>
              <w:spacing w:line="380" w:lineRule="exact"/>
              <w:rPr>
                <w:rFonts w:ascii="Angsana New" w:hAnsi="Angsana New"/>
                <w:sz w:val="30"/>
                <w:szCs w:val="30"/>
              </w:rPr>
            </w:pPr>
          </w:p>
        </w:tc>
      </w:tr>
      <w:tr w:rsidR="000050F8" w:rsidRPr="00425FB6" w14:paraId="7006539B" w14:textId="77777777" w:rsidTr="00683FB7">
        <w:tc>
          <w:tcPr>
            <w:tcW w:w="311" w:type="pct"/>
          </w:tcPr>
          <w:p w14:paraId="65486371" w14:textId="2C45B464" w:rsidR="00465DAE" w:rsidRPr="00425FB6" w:rsidRDefault="00AA7E53" w:rsidP="00683FB7">
            <w:pPr>
              <w:spacing w:line="380" w:lineRule="exact"/>
              <w:jc w:val="center"/>
              <w:rPr>
                <w:rFonts w:ascii="Angsana New" w:hAnsi="Angsana New"/>
                <w:sz w:val="30"/>
                <w:szCs w:val="30"/>
              </w:rPr>
            </w:pPr>
            <w:r w:rsidRPr="00425FB6">
              <w:rPr>
                <w:rFonts w:ascii="Angsana New" w:hAnsi="Angsana New"/>
                <w:sz w:val="30"/>
                <w:szCs w:val="30"/>
              </w:rPr>
              <w:t>1</w:t>
            </w:r>
          </w:p>
        </w:tc>
        <w:tc>
          <w:tcPr>
            <w:tcW w:w="307" w:type="pct"/>
          </w:tcPr>
          <w:p w14:paraId="251BD89E" w14:textId="4BB8FFFC" w:rsidR="00465DAE" w:rsidRPr="00425FB6" w:rsidRDefault="0020571C" w:rsidP="00683FB7">
            <w:pPr>
              <w:spacing w:line="380" w:lineRule="exact"/>
              <w:jc w:val="center"/>
              <w:rPr>
                <w:rFonts w:ascii="Angsana New" w:hAnsi="Angsana New"/>
                <w:sz w:val="30"/>
                <w:szCs w:val="30"/>
              </w:rPr>
            </w:pPr>
            <w:r w:rsidRPr="00425FB6">
              <w:rPr>
                <w:rFonts w:ascii="Angsana New" w:hAnsi="Angsana New"/>
                <w:sz w:val="30"/>
                <w:szCs w:val="30"/>
              </w:rPr>
              <w:t>1</w:t>
            </w:r>
          </w:p>
        </w:tc>
        <w:tc>
          <w:tcPr>
            <w:tcW w:w="604" w:type="pct"/>
          </w:tcPr>
          <w:p w14:paraId="3851F4D3" w14:textId="79E7A9FD" w:rsidR="00465DAE" w:rsidRPr="00425FB6" w:rsidRDefault="0020571C" w:rsidP="00683FB7">
            <w:pPr>
              <w:spacing w:line="380" w:lineRule="exact"/>
              <w:jc w:val="center"/>
              <w:rPr>
                <w:rFonts w:ascii="Angsana New" w:hAnsi="Angsana New"/>
                <w:sz w:val="30"/>
                <w:szCs w:val="30"/>
              </w:rPr>
            </w:pPr>
            <w:r w:rsidRPr="00425FB6">
              <w:rPr>
                <w:rFonts w:ascii="Angsana New" w:hAnsi="Angsana New"/>
                <w:sz w:val="30"/>
                <w:szCs w:val="30"/>
              </w:rPr>
              <w:t>300</w:t>
            </w:r>
          </w:p>
        </w:tc>
        <w:tc>
          <w:tcPr>
            <w:tcW w:w="2088" w:type="pct"/>
          </w:tcPr>
          <w:p w14:paraId="3B2A0ACF" w14:textId="1DE2EDCD" w:rsidR="00465DAE" w:rsidRPr="00425FB6" w:rsidRDefault="00480ABB" w:rsidP="00683FB7">
            <w:pPr>
              <w:spacing w:line="380" w:lineRule="exact"/>
              <w:ind w:left="113" w:right="113"/>
              <w:rPr>
                <w:rFonts w:ascii="Angsana New" w:hAnsi="Angsana New"/>
                <w:sz w:val="30"/>
                <w:szCs w:val="30"/>
                <w:cs/>
              </w:rPr>
            </w:pPr>
            <w:r w:rsidRPr="00425FB6">
              <w:rPr>
                <w:rFonts w:ascii="Angsana New" w:hAnsi="Angsana New"/>
                <w:sz w:val="30"/>
                <w:szCs w:val="30"/>
              </w:rPr>
              <w:t>L</w:t>
            </w:r>
            <w:r w:rsidR="001E0250" w:rsidRPr="00425FB6">
              <w:rPr>
                <w:rFonts w:ascii="Angsana New" w:hAnsi="Angsana New"/>
                <w:sz w:val="30"/>
                <w:szCs w:val="30"/>
              </w:rPr>
              <w:t xml:space="preserve">etter of guarantee credit line for using in a bidding guarantee for </w:t>
            </w:r>
          </w:p>
        </w:tc>
        <w:tc>
          <w:tcPr>
            <w:tcW w:w="1690" w:type="pct"/>
          </w:tcPr>
          <w:p w14:paraId="56ED7DF7" w14:textId="79698E47" w:rsidR="00465DAE" w:rsidRPr="00425FB6" w:rsidRDefault="00D17947" w:rsidP="00683FB7">
            <w:pPr>
              <w:spacing w:line="380" w:lineRule="exact"/>
              <w:ind w:left="113" w:right="113"/>
              <w:rPr>
                <w:rFonts w:ascii="Angsana New" w:hAnsi="Angsana New"/>
                <w:sz w:val="30"/>
                <w:szCs w:val="30"/>
                <w:cs/>
              </w:rPr>
            </w:pPr>
            <w:r w:rsidRPr="00425FB6">
              <w:rPr>
                <w:rFonts w:ascii="Angsana New" w:hAnsi="Angsana New"/>
                <w:sz w:val="30"/>
                <w:szCs w:val="30"/>
              </w:rPr>
              <w:t>B</w:t>
            </w:r>
            <w:r w:rsidR="00F54768" w:rsidRPr="00425FB6">
              <w:rPr>
                <w:rFonts w:ascii="Angsana New" w:hAnsi="Angsana New"/>
                <w:sz w:val="30"/>
                <w:szCs w:val="30"/>
              </w:rPr>
              <w:t xml:space="preserve">usiness </w:t>
            </w:r>
            <w:r w:rsidRPr="00425FB6">
              <w:rPr>
                <w:rFonts w:ascii="Angsana New" w:hAnsi="Angsana New"/>
                <w:sz w:val="30"/>
                <w:szCs w:val="30"/>
              </w:rPr>
              <w:t>collateral for deposits</w:t>
            </w:r>
            <w:r w:rsidR="00F54768" w:rsidRPr="00425FB6">
              <w:rPr>
                <w:rFonts w:ascii="Angsana New" w:hAnsi="Angsana New"/>
                <w:sz w:val="30"/>
                <w:szCs w:val="30"/>
              </w:rPr>
              <w:t xml:space="preserve"> registered at </w:t>
            </w:r>
            <w:r w:rsidR="0020571C" w:rsidRPr="00425FB6">
              <w:rPr>
                <w:rFonts w:ascii="Angsana New" w:hAnsi="Angsana New"/>
                <w:sz w:val="30"/>
                <w:szCs w:val="30"/>
              </w:rPr>
              <w:t>20</w:t>
            </w:r>
            <w:r w:rsidR="00F54768" w:rsidRPr="00425FB6">
              <w:rPr>
                <w:rFonts w:ascii="Angsana New" w:hAnsi="Angsana New"/>
                <w:sz w:val="30"/>
                <w:szCs w:val="30"/>
                <w:cs/>
              </w:rPr>
              <w:t xml:space="preserve">% </w:t>
            </w:r>
            <w:r w:rsidR="00F54768" w:rsidRPr="00425FB6">
              <w:rPr>
                <w:rFonts w:ascii="Angsana New" w:hAnsi="Angsana New"/>
                <w:sz w:val="30"/>
                <w:szCs w:val="30"/>
              </w:rPr>
              <w:t xml:space="preserve">of the </w:t>
            </w:r>
          </w:p>
        </w:tc>
      </w:tr>
      <w:tr w:rsidR="000050F8" w:rsidRPr="00425FB6" w14:paraId="686B0C19" w14:textId="77777777" w:rsidTr="006E6C70">
        <w:tc>
          <w:tcPr>
            <w:tcW w:w="1222" w:type="pct"/>
            <w:gridSpan w:val="3"/>
          </w:tcPr>
          <w:p w14:paraId="3DC24A35" w14:textId="77777777" w:rsidR="00465DAE" w:rsidRPr="00425FB6" w:rsidRDefault="00465DAE" w:rsidP="00683FB7">
            <w:pPr>
              <w:spacing w:line="380" w:lineRule="exact"/>
              <w:jc w:val="center"/>
              <w:rPr>
                <w:rFonts w:ascii="Angsana New" w:hAnsi="Angsana New"/>
                <w:sz w:val="30"/>
                <w:szCs w:val="30"/>
              </w:rPr>
            </w:pPr>
          </w:p>
        </w:tc>
        <w:tc>
          <w:tcPr>
            <w:tcW w:w="2088" w:type="pct"/>
          </w:tcPr>
          <w:p w14:paraId="61A5B87B" w14:textId="4C7E30E2" w:rsidR="00465DAE" w:rsidRPr="00425FB6" w:rsidRDefault="00480ABB" w:rsidP="00683FB7">
            <w:pPr>
              <w:spacing w:line="380" w:lineRule="exact"/>
              <w:ind w:left="113" w:right="113"/>
              <w:rPr>
                <w:rFonts w:ascii="Angsana New" w:hAnsi="Angsana New"/>
                <w:sz w:val="30"/>
                <w:szCs w:val="30"/>
                <w:cs/>
              </w:rPr>
            </w:pPr>
            <w:r w:rsidRPr="00425FB6">
              <w:rPr>
                <w:rFonts w:ascii="Angsana New" w:hAnsi="Angsana New"/>
                <w:sz w:val="30"/>
                <w:szCs w:val="30"/>
              </w:rPr>
              <w:t>investment in power plant projects</w:t>
            </w:r>
            <w:r w:rsidR="001B4160" w:rsidRPr="00425FB6">
              <w:rPr>
                <w:rFonts w:ascii="Angsana New" w:hAnsi="Angsana New"/>
                <w:sz w:val="30"/>
                <w:szCs w:val="30"/>
                <w:cs/>
              </w:rPr>
              <w:t xml:space="preserve"> </w:t>
            </w:r>
            <w:r w:rsidR="001B4160" w:rsidRPr="00425FB6">
              <w:rPr>
                <w:rFonts w:ascii="Angsana New" w:hAnsi="Angsana New"/>
                <w:sz w:val="30"/>
                <w:szCs w:val="30"/>
              </w:rPr>
              <w:t>in both domestic and overseas</w:t>
            </w:r>
            <w:r w:rsidR="0028359C" w:rsidRPr="00425FB6">
              <w:rPr>
                <w:rFonts w:ascii="Angsana New" w:hAnsi="Angsana New"/>
                <w:sz w:val="30"/>
                <w:szCs w:val="30"/>
              </w:rPr>
              <w:t>.</w:t>
            </w:r>
          </w:p>
        </w:tc>
        <w:tc>
          <w:tcPr>
            <w:tcW w:w="1690" w:type="pct"/>
          </w:tcPr>
          <w:p w14:paraId="2DA32FBC" w14:textId="730AD7E4" w:rsidR="00465DAE" w:rsidRPr="00425FB6" w:rsidRDefault="00480ABB" w:rsidP="00683FB7">
            <w:pPr>
              <w:spacing w:line="380" w:lineRule="exact"/>
              <w:ind w:left="113" w:right="113"/>
              <w:rPr>
                <w:rFonts w:ascii="Angsana New" w:hAnsi="Angsana New"/>
                <w:sz w:val="30"/>
                <w:szCs w:val="30"/>
                <w:cs/>
              </w:rPr>
            </w:pPr>
            <w:r w:rsidRPr="00425FB6">
              <w:rPr>
                <w:rFonts w:ascii="Angsana New" w:hAnsi="Angsana New"/>
                <w:sz w:val="30"/>
                <w:szCs w:val="30"/>
              </w:rPr>
              <w:t>value of each drawdown of letter of guarantee</w:t>
            </w:r>
            <w:r w:rsidR="0028359C" w:rsidRPr="00425FB6">
              <w:rPr>
                <w:rFonts w:ascii="Angsana New" w:hAnsi="Angsana New"/>
                <w:sz w:val="30"/>
                <w:szCs w:val="30"/>
              </w:rPr>
              <w:t>.</w:t>
            </w:r>
          </w:p>
        </w:tc>
      </w:tr>
      <w:tr w:rsidR="000050F8" w:rsidRPr="00425FB6" w14:paraId="3115A211" w14:textId="77777777" w:rsidTr="00683FB7">
        <w:tc>
          <w:tcPr>
            <w:tcW w:w="311" w:type="pct"/>
          </w:tcPr>
          <w:p w14:paraId="6DBBFBE3" w14:textId="6869C9E6" w:rsidR="00465DAE" w:rsidRPr="00425FB6" w:rsidRDefault="00EC1D83" w:rsidP="00683FB7">
            <w:pPr>
              <w:spacing w:line="380" w:lineRule="exact"/>
              <w:jc w:val="center"/>
              <w:rPr>
                <w:rFonts w:ascii="Angsana New" w:hAnsi="Angsana New"/>
                <w:sz w:val="30"/>
                <w:szCs w:val="30"/>
              </w:rPr>
            </w:pPr>
            <w:r w:rsidRPr="00425FB6">
              <w:rPr>
                <w:rFonts w:ascii="Angsana New" w:hAnsi="Angsana New"/>
                <w:sz w:val="30"/>
                <w:szCs w:val="30"/>
              </w:rPr>
              <w:t>2</w:t>
            </w:r>
          </w:p>
        </w:tc>
        <w:tc>
          <w:tcPr>
            <w:tcW w:w="307" w:type="pct"/>
          </w:tcPr>
          <w:p w14:paraId="5FBB2761" w14:textId="4983A54F" w:rsidR="00465DAE" w:rsidRPr="00425FB6" w:rsidRDefault="0020571C" w:rsidP="00683FB7">
            <w:pPr>
              <w:spacing w:line="380" w:lineRule="exact"/>
              <w:jc w:val="center"/>
              <w:rPr>
                <w:rFonts w:ascii="Angsana New" w:hAnsi="Angsana New"/>
                <w:sz w:val="30"/>
                <w:szCs w:val="30"/>
                <w:cs/>
              </w:rPr>
            </w:pPr>
            <w:r w:rsidRPr="00425FB6">
              <w:rPr>
                <w:rFonts w:ascii="Angsana New" w:hAnsi="Angsana New"/>
                <w:sz w:val="30"/>
                <w:szCs w:val="30"/>
              </w:rPr>
              <w:t>1</w:t>
            </w:r>
          </w:p>
        </w:tc>
        <w:tc>
          <w:tcPr>
            <w:tcW w:w="604" w:type="pct"/>
          </w:tcPr>
          <w:p w14:paraId="29E28E14" w14:textId="77777777" w:rsidR="00465DAE" w:rsidRPr="00425FB6" w:rsidRDefault="00465DAE" w:rsidP="00683FB7">
            <w:pPr>
              <w:spacing w:line="380" w:lineRule="exact"/>
              <w:jc w:val="center"/>
              <w:rPr>
                <w:rFonts w:ascii="Angsana New" w:hAnsi="Angsana New"/>
                <w:sz w:val="30"/>
                <w:szCs w:val="30"/>
                <w:cs/>
              </w:rPr>
            </w:pPr>
            <w:r w:rsidRPr="00425FB6">
              <w:rPr>
                <w:rFonts w:ascii="Angsana New" w:hAnsi="Angsana New"/>
                <w:sz w:val="30"/>
                <w:szCs w:val="30"/>
              </w:rPr>
              <w:t>0.94</w:t>
            </w:r>
          </w:p>
        </w:tc>
        <w:tc>
          <w:tcPr>
            <w:tcW w:w="2088" w:type="pct"/>
          </w:tcPr>
          <w:p w14:paraId="737166EF" w14:textId="2026294B" w:rsidR="00465DAE" w:rsidRPr="00425FB6" w:rsidRDefault="00E87DFE" w:rsidP="00683FB7">
            <w:pPr>
              <w:spacing w:line="380" w:lineRule="exact"/>
              <w:ind w:left="113" w:right="113"/>
              <w:rPr>
                <w:rFonts w:ascii="Angsana New" w:hAnsi="Angsana New"/>
                <w:sz w:val="30"/>
                <w:szCs w:val="30"/>
                <w:cs/>
              </w:rPr>
            </w:pPr>
            <w:r w:rsidRPr="00425FB6">
              <w:rPr>
                <w:rFonts w:ascii="Angsana New" w:hAnsi="Angsana New"/>
                <w:sz w:val="30"/>
                <w:szCs w:val="30"/>
              </w:rPr>
              <w:t>G</w:t>
            </w:r>
            <w:r w:rsidR="0025326B" w:rsidRPr="00425FB6">
              <w:rPr>
                <w:rFonts w:ascii="Angsana New" w:hAnsi="Angsana New"/>
                <w:sz w:val="30"/>
                <w:szCs w:val="30"/>
              </w:rPr>
              <w:t>uarantees credit card and others fee at gas station amount</w:t>
            </w:r>
            <w:r w:rsidR="0028359C" w:rsidRPr="00425FB6">
              <w:rPr>
                <w:rFonts w:ascii="Angsana New" w:hAnsi="Angsana New"/>
                <w:sz w:val="30"/>
                <w:szCs w:val="30"/>
              </w:rPr>
              <w:t>.</w:t>
            </w:r>
          </w:p>
        </w:tc>
        <w:tc>
          <w:tcPr>
            <w:tcW w:w="1690" w:type="pct"/>
          </w:tcPr>
          <w:p w14:paraId="6086DE93" w14:textId="446A77BC" w:rsidR="00465DAE" w:rsidRPr="00425FB6" w:rsidRDefault="00480ABB" w:rsidP="00683FB7">
            <w:pPr>
              <w:spacing w:line="380" w:lineRule="exact"/>
              <w:ind w:left="113" w:right="113"/>
              <w:rPr>
                <w:rFonts w:ascii="Angsana New" w:hAnsi="Angsana New"/>
                <w:sz w:val="30"/>
                <w:szCs w:val="30"/>
              </w:rPr>
            </w:pPr>
            <w:r w:rsidRPr="00425FB6">
              <w:rPr>
                <w:rFonts w:ascii="Angsana New" w:hAnsi="Angsana New"/>
                <w:sz w:val="30"/>
                <w:szCs w:val="30"/>
              </w:rPr>
              <w:t>G</w:t>
            </w:r>
            <w:r w:rsidR="009D2849" w:rsidRPr="00425FB6">
              <w:rPr>
                <w:rFonts w:ascii="Angsana New" w:hAnsi="Angsana New"/>
                <w:sz w:val="30"/>
                <w:szCs w:val="30"/>
              </w:rPr>
              <w:t>uaranteed by related parties.</w:t>
            </w:r>
          </w:p>
        </w:tc>
      </w:tr>
      <w:tr w:rsidR="000050F8" w:rsidRPr="00425FB6" w14:paraId="534068A5" w14:textId="77777777" w:rsidTr="00683FB7">
        <w:tc>
          <w:tcPr>
            <w:tcW w:w="311" w:type="pct"/>
          </w:tcPr>
          <w:p w14:paraId="18565EE7" w14:textId="77777777" w:rsidR="00AE0037" w:rsidRPr="00425FB6" w:rsidRDefault="00AE0037" w:rsidP="00683FB7">
            <w:pPr>
              <w:spacing w:line="380" w:lineRule="exact"/>
              <w:jc w:val="center"/>
              <w:rPr>
                <w:rFonts w:ascii="Angsana New" w:hAnsi="Angsana New"/>
                <w:sz w:val="30"/>
                <w:szCs w:val="30"/>
                <w:cs/>
              </w:rPr>
            </w:pPr>
          </w:p>
        </w:tc>
        <w:tc>
          <w:tcPr>
            <w:tcW w:w="307" w:type="pct"/>
          </w:tcPr>
          <w:p w14:paraId="44839524" w14:textId="77777777" w:rsidR="00AE0037" w:rsidRPr="00425FB6" w:rsidRDefault="00AE0037" w:rsidP="00683FB7">
            <w:pPr>
              <w:spacing w:line="380" w:lineRule="exact"/>
              <w:jc w:val="center"/>
              <w:rPr>
                <w:rFonts w:ascii="Angsana New" w:hAnsi="Angsana New"/>
                <w:sz w:val="30"/>
                <w:szCs w:val="30"/>
                <w:cs/>
              </w:rPr>
            </w:pPr>
          </w:p>
        </w:tc>
        <w:tc>
          <w:tcPr>
            <w:tcW w:w="604" w:type="pct"/>
          </w:tcPr>
          <w:p w14:paraId="06FD5C06" w14:textId="77777777" w:rsidR="00AE0037" w:rsidRPr="00425FB6" w:rsidRDefault="00AE0037" w:rsidP="00683FB7">
            <w:pPr>
              <w:spacing w:line="380" w:lineRule="exact"/>
              <w:jc w:val="center"/>
              <w:rPr>
                <w:rFonts w:ascii="Angsana New" w:hAnsi="Angsana New"/>
                <w:sz w:val="30"/>
                <w:szCs w:val="30"/>
              </w:rPr>
            </w:pPr>
          </w:p>
        </w:tc>
        <w:tc>
          <w:tcPr>
            <w:tcW w:w="2088" w:type="pct"/>
          </w:tcPr>
          <w:p w14:paraId="40C012C5" w14:textId="77777777" w:rsidR="00AE0037" w:rsidRPr="00425FB6" w:rsidRDefault="00AE0037" w:rsidP="00683FB7">
            <w:pPr>
              <w:spacing w:line="380" w:lineRule="exact"/>
              <w:ind w:left="113" w:right="113"/>
              <w:rPr>
                <w:rFonts w:ascii="Angsana New" w:hAnsi="Angsana New"/>
                <w:sz w:val="30"/>
                <w:szCs w:val="30"/>
              </w:rPr>
            </w:pPr>
          </w:p>
        </w:tc>
        <w:tc>
          <w:tcPr>
            <w:tcW w:w="1690" w:type="pct"/>
          </w:tcPr>
          <w:p w14:paraId="239CD913" w14:textId="77777777" w:rsidR="00AE0037" w:rsidRPr="00425FB6" w:rsidRDefault="00AE0037" w:rsidP="00683FB7">
            <w:pPr>
              <w:spacing w:line="380" w:lineRule="exact"/>
              <w:ind w:left="113" w:right="113"/>
              <w:rPr>
                <w:rFonts w:ascii="Angsana New" w:hAnsi="Angsana New"/>
                <w:sz w:val="30"/>
                <w:szCs w:val="30"/>
              </w:rPr>
            </w:pPr>
          </w:p>
        </w:tc>
      </w:tr>
      <w:tr w:rsidR="005E7F7E" w:rsidRPr="00425FB6" w14:paraId="1A137867" w14:textId="77777777" w:rsidTr="006E6C70">
        <w:tc>
          <w:tcPr>
            <w:tcW w:w="3310" w:type="pct"/>
            <w:gridSpan w:val="4"/>
          </w:tcPr>
          <w:p w14:paraId="25F738E6" w14:textId="08D5B128" w:rsidR="00465DAE" w:rsidRPr="00425FB6" w:rsidRDefault="0097145D" w:rsidP="00683FB7">
            <w:pPr>
              <w:spacing w:line="380" w:lineRule="exact"/>
              <w:ind w:left="145"/>
              <w:rPr>
                <w:rFonts w:ascii="Angsana New" w:hAnsi="Angsana New"/>
                <w:b/>
                <w:bCs/>
                <w:sz w:val="30"/>
                <w:szCs w:val="30"/>
                <w:cs/>
              </w:rPr>
            </w:pPr>
            <w:proofErr w:type="spellStart"/>
            <w:r w:rsidRPr="00425FB6">
              <w:rPr>
                <w:rFonts w:ascii="Angsana New" w:hAnsi="Angsana New"/>
                <w:b/>
                <w:bCs/>
                <w:sz w:val="30"/>
                <w:szCs w:val="30"/>
              </w:rPr>
              <w:t>Maewong</w:t>
            </w:r>
            <w:proofErr w:type="spellEnd"/>
            <w:r w:rsidRPr="00425FB6">
              <w:rPr>
                <w:rFonts w:ascii="Angsana New" w:hAnsi="Angsana New"/>
                <w:b/>
                <w:bCs/>
                <w:sz w:val="30"/>
                <w:szCs w:val="30"/>
              </w:rPr>
              <w:t xml:space="preserve"> Energy Co., Ltd.</w:t>
            </w:r>
          </w:p>
        </w:tc>
        <w:tc>
          <w:tcPr>
            <w:tcW w:w="1690" w:type="pct"/>
          </w:tcPr>
          <w:p w14:paraId="184E976A" w14:textId="77777777" w:rsidR="00465DAE" w:rsidRPr="00425FB6" w:rsidRDefault="00465DAE" w:rsidP="00683FB7">
            <w:pPr>
              <w:spacing w:line="380" w:lineRule="exact"/>
              <w:rPr>
                <w:rFonts w:ascii="Angsana New" w:hAnsi="Angsana New"/>
                <w:sz w:val="30"/>
                <w:szCs w:val="30"/>
                <w:cs/>
              </w:rPr>
            </w:pPr>
          </w:p>
        </w:tc>
      </w:tr>
      <w:tr w:rsidR="000050F8" w:rsidRPr="00425FB6" w14:paraId="1F782026" w14:textId="77777777" w:rsidTr="00683FB7">
        <w:tc>
          <w:tcPr>
            <w:tcW w:w="311" w:type="pct"/>
          </w:tcPr>
          <w:p w14:paraId="77FED86A" w14:textId="21B77930" w:rsidR="00465DAE" w:rsidRPr="00425FB6" w:rsidRDefault="0020571C" w:rsidP="00683FB7">
            <w:pPr>
              <w:spacing w:line="380" w:lineRule="exact"/>
              <w:jc w:val="center"/>
              <w:rPr>
                <w:rFonts w:ascii="Angsana New" w:hAnsi="Angsana New"/>
                <w:sz w:val="30"/>
                <w:szCs w:val="30"/>
              </w:rPr>
            </w:pPr>
            <w:r w:rsidRPr="00425FB6">
              <w:rPr>
                <w:rFonts w:ascii="Angsana New" w:hAnsi="Angsana New"/>
                <w:sz w:val="30"/>
                <w:szCs w:val="30"/>
              </w:rPr>
              <w:t>1</w:t>
            </w:r>
          </w:p>
        </w:tc>
        <w:tc>
          <w:tcPr>
            <w:tcW w:w="307" w:type="pct"/>
          </w:tcPr>
          <w:p w14:paraId="06C141EA" w14:textId="77777777" w:rsidR="00465DAE" w:rsidRPr="00425FB6" w:rsidRDefault="00465DAE" w:rsidP="00683FB7">
            <w:pPr>
              <w:spacing w:line="380" w:lineRule="exact"/>
              <w:jc w:val="center"/>
              <w:rPr>
                <w:rFonts w:ascii="Angsana New" w:hAnsi="Angsana New"/>
                <w:sz w:val="30"/>
                <w:szCs w:val="30"/>
                <w:cs/>
              </w:rPr>
            </w:pPr>
            <w:r w:rsidRPr="00425FB6">
              <w:rPr>
                <w:rFonts w:ascii="Angsana New" w:hAnsi="Angsana New"/>
                <w:sz w:val="30"/>
                <w:szCs w:val="30"/>
              </w:rPr>
              <w:t>1</w:t>
            </w:r>
          </w:p>
        </w:tc>
        <w:tc>
          <w:tcPr>
            <w:tcW w:w="604" w:type="pct"/>
          </w:tcPr>
          <w:p w14:paraId="3F0A5499" w14:textId="790DD157" w:rsidR="00465DAE" w:rsidRPr="00425FB6" w:rsidRDefault="0070722C" w:rsidP="00683FB7">
            <w:pPr>
              <w:spacing w:line="380" w:lineRule="exact"/>
              <w:jc w:val="center"/>
              <w:rPr>
                <w:rFonts w:ascii="Angsana New" w:hAnsi="Angsana New"/>
                <w:sz w:val="30"/>
                <w:szCs w:val="30"/>
              </w:rPr>
            </w:pPr>
            <w:r w:rsidRPr="00425FB6">
              <w:rPr>
                <w:rFonts w:ascii="Angsana New" w:hAnsi="Angsana New"/>
                <w:sz w:val="30"/>
                <w:szCs w:val="30"/>
              </w:rPr>
              <w:t>2</w:t>
            </w:r>
            <w:r w:rsidR="00465DAE" w:rsidRPr="00425FB6">
              <w:rPr>
                <w:rFonts w:ascii="Angsana New" w:hAnsi="Angsana New"/>
                <w:sz w:val="30"/>
                <w:szCs w:val="30"/>
              </w:rPr>
              <w:t>.</w:t>
            </w:r>
            <w:r w:rsidRPr="00425FB6">
              <w:rPr>
                <w:rFonts w:ascii="Angsana New" w:hAnsi="Angsana New"/>
                <w:sz w:val="30"/>
                <w:szCs w:val="30"/>
              </w:rPr>
              <w:t>00</w:t>
            </w:r>
          </w:p>
        </w:tc>
        <w:tc>
          <w:tcPr>
            <w:tcW w:w="2088" w:type="pct"/>
          </w:tcPr>
          <w:p w14:paraId="0A5C39F7" w14:textId="02094822" w:rsidR="00465DAE" w:rsidRPr="00425FB6" w:rsidRDefault="00E87DFE" w:rsidP="00683FB7">
            <w:pPr>
              <w:spacing w:line="380" w:lineRule="exact"/>
              <w:ind w:left="113" w:right="113"/>
              <w:rPr>
                <w:rFonts w:ascii="Angsana New" w:hAnsi="Angsana New"/>
                <w:sz w:val="30"/>
                <w:szCs w:val="30"/>
                <w:cs/>
              </w:rPr>
            </w:pPr>
            <w:r w:rsidRPr="00425FB6">
              <w:rPr>
                <w:rFonts w:ascii="Angsana New" w:hAnsi="Angsana New"/>
                <w:sz w:val="30"/>
                <w:szCs w:val="30"/>
              </w:rPr>
              <w:t>L</w:t>
            </w:r>
            <w:r w:rsidR="009D2849" w:rsidRPr="00425FB6">
              <w:rPr>
                <w:rFonts w:ascii="Angsana New" w:hAnsi="Angsana New"/>
                <w:sz w:val="30"/>
                <w:szCs w:val="30"/>
              </w:rPr>
              <w:t>etter of guarantee</w:t>
            </w:r>
            <w:r w:rsidR="0028359C" w:rsidRPr="00425FB6">
              <w:rPr>
                <w:rFonts w:ascii="Angsana New" w:hAnsi="Angsana New"/>
                <w:sz w:val="30"/>
                <w:szCs w:val="30"/>
              </w:rPr>
              <w:t>.</w:t>
            </w:r>
          </w:p>
        </w:tc>
        <w:tc>
          <w:tcPr>
            <w:tcW w:w="1690" w:type="pct"/>
          </w:tcPr>
          <w:p w14:paraId="0F287E0B" w14:textId="235A336C" w:rsidR="00465DAE" w:rsidRPr="00425FB6" w:rsidRDefault="00480ABB" w:rsidP="00683FB7">
            <w:pPr>
              <w:spacing w:line="380" w:lineRule="exact"/>
              <w:ind w:left="113" w:right="113"/>
              <w:rPr>
                <w:rFonts w:ascii="Angsana New" w:hAnsi="Angsana New"/>
                <w:sz w:val="30"/>
                <w:szCs w:val="30"/>
                <w:cs/>
              </w:rPr>
            </w:pPr>
            <w:r w:rsidRPr="00425FB6">
              <w:rPr>
                <w:rFonts w:ascii="Angsana New" w:hAnsi="Angsana New"/>
                <w:sz w:val="30"/>
                <w:szCs w:val="30"/>
              </w:rPr>
              <w:t>Mortgaging land with its construction and machineries</w:t>
            </w:r>
            <w:r w:rsidR="00AE0037" w:rsidRPr="00425FB6">
              <w:rPr>
                <w:rFonts w:ascii="Angsana New" w:hAnsi="Angsana New"/>
                <w:sz w:val="30"/>
                <w:szCs w:val="30"/>
              </w:rPr>
              <w:t>,</w:t>
            </w:r>
          </w:p>
        </w:tc>
      </w:tr>
      <w:tr w:rsidR="000050F8" w:rsidRPr="00425FB6" w14:paraId="5FFE9657" w14:textId="77777777" w:rsidTr="00683FB7">
        <w:tc>
          <w:tcPr>
            <w:tcW w:w="311" w:type="pct"/>
          </w:tcPr>
          <w:p w14:paraId="5E761577" w14:textId="77777777" w:rsidR="00465DAE" w:rsidRPr="00425FB6" w:rsidRDefault="00465DAE" w:rsidP="00683FB7">
            <w:pPr>
              <w:spacing w:line="380" w:lineRule="exact"/>
              <w:jc w:val="center"/>
              <w:rPr>
                <w:rFonts w:ascii="Angsana New" w:hAnsi="Angsana New"/>
                <w:sz w:val="30"/>
                <w:szCs w:val="30"/>
                <w:cs/>
              </w:rPr>
            </w:pPr>
          </w:p>
        </w:tc>
        <w:tc>
          <w:tcPr>
            <w:tcW w:w="307" w:type="pct"/>
          </w:tcPr>
          <w:p w14:paraId="732250E4" w14:textId="77777777" w:rsidR="00465DAE" w:rsidRPr="00425FB6" w:rsidRDefault="00465DAE" w:rsidP="00683FB7">
            <w:pPr>
              <w:spacing w:line="380" w:lineRule="exact"/>
              <w:jc w:val="center"/>
              <w:rPr>
                <w:rFonts w:ascii="Angsana New" w:hAnsi="Angsana New"/>
                <w:sz w:val="30"/>
                <w:szCs w:val="30"/>
                <w:cs/>
              </w:rPr>
            </w:pPr>
          </w:p>
        </w:tc>
        <w:tc>
          <w:tcPr>
            <w:tcW w:w="604" w:type="pct"/>
          </w:tcPr>
          <w:p w14:paraId="068632CB" w14:textId="77777777" w:rsidR="00465DAE" w:rsidRPr="00425FB6" w:rsidRDefault="00465DAE" w:rsidP="00683FB7">
            <w:pPr>
              <w:spacing w:line="380" w:lineRule="exact"/>
              <w:jc w:val="center"/>
              <w:rPr>
                <w:rFonts w:ascii="Angsana New" w:hAnsi="Angsana New"/>
                <w:sz w:val="30"/>
                <w:szCs w:val="30"/>
                <w:cs/>
              </w:rPr>
            </w:pPr>
          </w:p>
        </w:tc>
        <w:tc>
          <w:tcPr>
            <w:tcW w:w="2088" w:type="pct"/>
          </w:tcPr>
          <w:p w14:paraId="655741E0" w14:textId="77777777" w:rsidR="00465DAE" w:rsidRPr="00425FB6" w:rsidRDefault="00465DAE" w:rsidP="00683FB7">
            <w:pPr>
              <w:spacing w:line="380" w:lineRule="exact"/>
              <w:ind w:left="113" w:right="113"/>
              <w:jc w:val="center"/>
              <w:rPr>
                <w:rFonts w:ascii="Angsana New" w:hAnsi="Angsana New"/>
                <w:sz w:val="30"/>
                <w:szCs w:val="30"/>
                <w:cs/>
              </w:rPr>
            </w:pPr>
          </w:p>
        </w:tc>
        <w:tc>
          <w:tcPr>
            <w:tcW w:w="1690" w:type="pct"/>
          </w:tcPr>
          <w:p w14:paraId="5F872E0D" w14:textId="39CA76AF" w:rsidR="00465DAE" w:rsidRPr="00425FB6" w:rsidRDefault="00AE0037" w:rsidP="00683FB7">
            <w:pPr>
              <w:spacing w:line="380" w:lineRule="exact"/>
              <w:ind w:left="113" w:right="113"/>
              <w:rPr>
                <w:rFonts w:ascii="Angsana New" w:hAnsi="Angsana New"/>
                <w:sz w:val="30"/>
                <w:szCs w:val="30"/>
              </w:rPr>
            </w:pPr>
            <w:r w:rsidRPr="00425FB6">
              <w:rPr>
                <w:rFonts w:ascii="Angsana New" w:hAnsi="Angsana New"/>
                <w:sz w:val="30"/>
                <w:szCs w:val="30"/>
              </w:rPr>
              <w:t>as stated in note 1</w:t>
            </w:r>
            <w:r w:rsidR="001C6F9B" w:rsidRPr="00425FB6">
              <w:rPr>
                <w:rFonts w:ascii="Angsana New" w:hAnsi="Angsana New"/>
                <w:sz w:val="30"/>
                <w:szCs w:val="30"/>
              </w:rPr>
              <w:t>6</w:t>
            </w:r>
            <w:r w:rsidRPr="00425FB6">
              <w:rPr>
                <w:rFonts w:ascii="Angsana New" w:hAnsi="Angsana New"/>
                <w:sz w:val="30"/>
                <w:szCs w:val="30"/>
              </w:rPr>
              <w:t>.</w:t>
            </w:r>
          </w:p>
        </w:tc>
      </w:tr>
      <w:tr w:rsidR="000050F8" w:rsidRPr="00425FB6" w14:paraId="530026D0" w14:textId="77777777" w:rsidTr="00683FB7">
        <w:tc>
          <w:tcPr>
            <w:tcW w:w="311" w:type="pct"/>
          </w:tcPr>
          <w:p w14:paraId="3B31DD73" w14:textId="4A17AC23" w:rsidR="00FE3B66" w:rsidRPr="00425FB6" w:rsidRDefault="00350B85" w:rsidP="00683FB7">
            <w:pPr>
              <w:spacing w:line="380" w:lineRule="exact"/>
              <w:jc w:val="center"/>
              <w:rPr>
                <w:rFonts w:ascii="Angsana New" w:hAnsi="Angsana New"/>
                <w:sz w:val="30"/>
                <w:szCs w:val="30"/>
                <w:cs/>
              </w:rPr>
            </w:pPr>
            <w:r w:rsidRPr="00425FB6">
              <w:rPr>
                <w:rFonts w:ascii="Angsana New" w:hAnsi="Angsana New" w:hint="cs"/>
                <w:sz w:val="30"/>
                <w:szCs w:val="30"/>
              </w:rPr>
              <w:t>2</w:t>
            </w:r>
          </w:p>
        </w:tc>
        <w:tc>
          <w:tcPr>
            <w:tcW w:w="307" w:type="pct"/>
          </w:tcPr>
          <w:p w14:paraId="03096A29" w14:textId="61356FD3" w:rsidR="00FE3B66" w:rsidRPr="00425FB6" w:rsidRDefault="00FE3B66" w:rsidP="00683FB7">
            <w:pPr>
              <w:spacing w:line="380" w:lineRule="exact"/>
              <w:jc w:val="center"/>
              <w:rPr>
                <w:rFonts w:ascii="Angsana New" w:hAnsi="Angsana New"/>
                <w:sz w:val="30"/>
                <w:szCs w:val="30"/>
                <w:cs/>
              </w:rPr>
            </w:pPr>
            <w:r w:rsidRPr="00425FB6">
              <w:rPr>
                <w:rFonts w:ascii="Angsana New" w:hAnsi="Angsana New" w:hint="cs"/>
                <w:sz w:val="30"/>
                <w:szCs w:val="30"/>
              </w:rPr>
              <w:t>1</w:t>
            </w:r>
          </w:p>
        </w:tc>
        <w:tc>
          <w:tcPr>
            <w:tcW w:w="604" w:type="pct"/>
          </w:tcPr>
          <w:p w14:paraId="1B3A5128" w14:textId="5A0FDB86" w:rsidR="00FE3B66" w:rsidRPr="00425FB6" w:rsidRDefault="00FE3B66" w:rsidP="00683FB7">
            <w:pPr>
              <w:spacing w:line="380" w:lineRule="exact"/>
              <w:jc w:val="center"/>
              <w:rPr>
                <w:rFonts w:ascii="Angsana New" w:hAnsi="Angsana New"/>
                <w:sz w:val="30"/>
                <w:szCs w:val="30"/>
                <w:cs/>
              </w:rPr>
            </w:pPr>
            <w:r w:rsidRPr="00425FB6">
              <w:rPr>
                <w:rFonts w:ascii="Angsana New" w:hAnsi="Angsana New"/>
                <w:sz w:val="30"/>
                <w:szCs w:val="30"/>
              </w:rPr>
              <w:t>0.02</w:t>
            </w:r>
          </w:p>
        </w:tc>
        <w:tc>
          <w:tcPr>
            <w:tcW w:w="2088" w:type="pct"/>
          </w:tcPr>
          <w:p w14:paraId="27483018" w14:textId="3F7EE5F8" w:rsidR="00FE3B66" w:rsidRPr="00425FB6" w:rsidRDefault="00A902FD" w:rsidP="00683FB7">
            <w:pPr>
              <w:spacing w:line="380" w:lineRule="exact"/>
              <w:ind w:left="113" w:right="113"/>
              <w:rPr>
                <w:rFonts w:ascii="Angsana New" w:hAnsi="Angsana New"/>
                <w:sz w:val="30"/>
                <w:szCs w:val="30"/>
                <w:cs/>
              </w:rPr>
            </w:pPr>
            <w:r w:rsidRPr="00425FB6">
              <w:rPr>
                <w:rFonts w:ascii="Angsana New" w:hAnsi="Angsana New"/>
                <w:sz w:val="30"/>
                <w:szCs w:val="30"/>
              </w:rPr>
              <w:t>Guarantees credit card and others fee at gas station amount</w:t>
            </w:r>
            <w:r w:rsidR="0028359C" w:rsidRPr="00425FB6">
              <w:rPr>
                <w:rFonts w:ascii="Angsana New" w:hAnsi="Angsana New"/>
                <w:sz w:val="30"/>
                <w:szCs w:val="30"/>
              </w:rPr>
              <w:t>.</w:t>
            </w:r>
          </w:p>
        </w:tc>
        <w:tc>
          <w:tcPr>
            <w:tcW w:w="1690" w:type="pct"/>
          </w:tcPr>
          <w:p w14:paraId="1769DAEB" w14:textId="56A1EEA4" w:rsidR="00FE3B66" w:rsidRPr="00425FB6" w:rsidRDefault="00A902FD" w:rsidP="00683FB7">
            <w:pPr>
              <w:spacing w:line="380" w:lineRule="exact"/>
              <w:ind w:left="113" w:right="113"/>
              <w:rPr>
                <w:rFonts w:ascii="Angsana New" w:hAnsi="Angsana New"/>
                <w:sz w:val="30"/>
                <w:szCs w:val="30"/>
              </w:rPr>
            </w:pPr>
            <w:r w:rsidRPr="00425FB6">
              <w:rPr>
                <w:rFonts w:ascii="Angsana New" w:hAnsi="Angsana New"/>
                <w:sz w:val="30"/>
                <w:szCs w:val="30"/>
              </w:rPr>
              <w:t>Guaranteed by related parties.</w:t>
            </w:r>
          </w:p>
        </w:tc>
      </w:tr>
      <w:tr w:rsidR="005E7F7E" w:rsidRPr="00425FB6" w14:paraId="51C3419A" w14:textId="77777777" w:rsidTr="006E6C70">
        <w:tc>
          <w:tcPr>
            <w:tcW w:w="3310" w:type="pct"/>
            <w:gridSpan w:val="4"/>
          </w:tcPr>
          <w:p w14:paraId="41B50D87" w14:textId="01A2BB96" w:rsidR="0070722C" w:rsidRPr="00425FB6" w:rsidRDefault="0070722C" w:rsidP="00683FB7">
            <w:pPr>
              <w:spacing w:line="380" w:lineRule="exact"/>
              <w:ind w:left="145"/>
              <w:rPr>
                <w:rFonts w:ascii="Angsana New" w:hAnsi="Angsana New"/>
                <w:sz w:val="30"/>
                <w:szCs w:val="30"/>
                <w:cs/>
              </w:rPr>
            </w:pPr>
            <w:proofErr w:type="spellStart"/>
            <w:r w:rsidRPr="00425FB6">
              <w:rPr>
                <w:rFonts w:ascii="Angsana New" w:hAnsi="Angsana New"/>
                <w:b/>
                <w:bCs/>
                <w:sz w:val="30"/>
                <w:szCs w:val="30"/>
              </w:rPr>
              <w:t>Thungsung</w:t>
            </w:r>
            <w:proofErr w:type="spellEnd"/>
            <w:r w:rsidRPr="00425FB6">
              <w:rPr>
                <w:rFonts w:ascii="Angsana New" w:hAnsi="Angsana New"/>
                <w:b/>
                <w:bCs/>
                <w:sz w:val="30"/>
                <w:szCs w:val="30"/>
              </w:rPr>
              <w:t xml:space="preserve"> Green Co., Ltd.</w:t>
            </w:r>
          </w:p>
        </w:tc>
        <w:tc>
          <w:tcPr>
            <w:tcW w:w="1690" w:type="pct"/>
          </w:tcPr>
          <w:p w14:paraId="59D4BF7F" w14:textId="77777777" w:rsidR="0070722C" w:rsidRPr="00425FB6" w:rsidRDefault="0070722C" w:rsidP="00683FB7">
            <w:pPr>
              <w:spacing w:line="380" w:lineRule="exact"/>
              <w:rPr>
                <w:rFonts w:ascii="Angsana New" w:hAnsi="Angsana New"/>
                <w:sz w:val="30"/>
                <w:szCs w:val="30"/>
              </w:rPr>
            </w:pPr>
          </w:p>
        </w:tc>
      </w:tr>
      <w:tr w:rsidR="000050F8" w:rsidRPr="00425FB6" w14:paraId="21DBB490" w14:textId="77777777" w:rsidTr="00683FB7">
        <w:tc>
          <w:tcPr>
            <w:tcW w:w="311" w:type="pct"/>
          </w:tcPr>
          <w:p w14:paraId="37D961F5" w14:textId="0D42A4B1" w:rsidR="0070722C" w:rsidRPr="00425FB6" w:rsidRDefault="0070722C" w:rsidP="00683FB7">
            <w:pPr>
              <w:spacing w:line="380" w:lineRule="exact"/>
              <w:jc w:val="center"/>
              <w:rPr>
                <w:rFonts w:ascii="Angsana New" w:hAnsi="Angsana New"/>
                <w:sz w:val="30"/>
                <w:szCs w:val="30"/>
                <w:cs/>
              </w:rPr>
            </w:pPr>
            <w:r w:rsidRPr="00425FB6">
              <w:rPr>
                <w:rFonts w:ascii="Angsana New" w:hAnsi="Angsana New"/>
                <w:sz w:val="30"/>
                <w:szCs w:val="30"/>
              </w:rPr>
              <w:t>1</w:t>
            </w:r>
          </w:p>
        </w:tc>
        <w:tc>
          <w:tcPr>
            <w:tcW w:w="307" w:type="pct"/>
          </w:tcPr>
          <w:p w14:paraId="298FB6BA" w14:textId="50B4DF89" w:rsidR="0070722C" w:rsidRPr="00425FB6" w:rsidRDefault="0070722C" w:rsidP="00683FB7">
            <w:pPr>
              <w:spacing w:line="380" w:lineRule="exact"/>
              <w:jc w:val="center"/>
              <w:rPr>
                <w:rFonts w:ascii="Angsana New" w:hAnsi="Angsana New"/>
                <w:sz w:val="30"/>
                <w:szCs w:val="30"/>
                <w:cs/>
              </w:rPr>
            </w:pPr>
            <w:r w:rsidRPr="00425FB6">
              <w:rPr>
                <w:rFonts w:ascii="Angsana New" w:hAnsi="Angsana New"/>
                <w:sz w:val="30"/>
                <w:szCs w:val="30"/>
              </w:rPr>
              <w:t>1</w:t>
            </w:r>
          </w:p>
        </w:tc>
        <w:tc>
          <w:tcPr>
            <w:tcW w:w="604" w:type="pct"/>
          </w:tcPr>
          <w:p w14:paraId="0961CA13" w14:textId="67B02B13" w:rsidR="0070722C" w:rsidRPr="00425FB6" w:rsidRDefault="006572B7" w:rsidP="00683FB7">
            <w:pPr>
              <w:spacing w:line="380" w:lineRule="exact"/>
              <w:jc w:val="center"/>
              <w:rPr>
                <w:rFonts w:ascii="Angsana New" w:hAnsi="Angsana New"/>
                <w:sz w:val="30"/>
                <w:szCs w:val="30"/>
                <w:cs/>
              </w:rPr>
            </w:pPr>
            <w:r w:rsidRPr="00425FB6">
              <w:rPr>
                <w:rFonts w:ascii="Angsana New" w:hAnsi="Angsana New"/>
                <w:sz w:val="30"/>
                <w:szCs w:val="30"/>
              </w:rPr>
              <w:t>1</w:t>
            </w:r>
            <w:r w:rsidR="0070722C" w:rsidRPr="00425FB6">
              <w:rPr>
                <w:rFonts w:ascii="Angsana New" w:hAnsi="Angsana New"/>
                <w:sz w:val="30"/>
                <w:szCs w:val="30"/>
              </w:rPr>
              <w:t>.00</w:t>
            </w:r>
          </w:p>
        </w:tc>
        <w:tc>
          <w:tcPr>
            <w:tcW w:w="2088" w:type="pct"/>
          </w:tcPr>
          <w:p w14:paraId="0791FFD7" w14:textId="3920EF08" w:rsidR="0070722C" w:rsidRPr="00425FB6" w:rsidRDefault="0070722C" w:rsidP="00683FB7">
            <w:pPr>
              <w:spacing w:line="380" w:lineRule="exact"/>
              <w:ind w:left="113" w:right="113"/>
              <w:rPr>
                <w:rFonts w:ascii="Angsana New" w:hAnsi="Angsana New"/>
                <w:sz w:val="30"/>
                <w:szCs w:val="30"/>
                <w:cs/>
              </w:rPr>
            </w:pPr>
            <w:r w:rsidRPr="00425FB6">
              <w:rPr>
                <w:rFonts w:ascii="Angsana New" w:hAnsi="Angsana New"/>
                <w:sz w:val="30"/>
                <w:szCs w:val="30"/>
              </w:rPr>
              <w:t>Letter of guarantee</w:t>
            </w:r>
            <w:r w:rsidR="0028359C" w:rsidRPr="00425FB6">
              <w:rPr>
                <w:rFonts w:ascii="Angsana New" w:hAnsi="Angsana New"/>
                <w:sz w:val="30"/>
                <w:szCs w:val="30"/>
              </w:rPr>
              <w:t>.</w:t>
            </w:r>
          </w:p>
        </w:tc>
        <w:tc>
          <w:tcPr>
            <w:tcW w:w="1690" w:type="pct"/>
          </w:tcPr>
          <w:p w14:paraId="071092C8" w14:textId="2723F88B" w:rsidR="0070722C" w:rsidRPr="00425FB6" w:rsidRDefault="0070722C" w:rsidP="00683FB7">
            <w:pPr>
              <w:spacing w:line="380" w:lineRule="exact"/>
              <w:ind w:left="113" w:right="113"/>
              <w:rPr>
                <w:rFonts w:ascii="Angsana New" w:hAnsi="Angsana New"/>
                <w:sz w:val="30"/>
                <w:szCs w:val="30"/>
              </w:rPr>
            </w:pPr>
            <w:r w:rsidRPr="00425FB6">
              <w:rPr>
                <w:rFonts w:ascii="Angsana New" w:hAnsi="Angsana New"/>
                <w:sz w:val="30"/>
                <w:szCs w:val="30"/>
              </w:rPr>
              <w:t>Mortgaging land with its construction and machineries,</w:t>
            </w:r>
          </w:p>
        </w:tc>
      </w:tr>
      <w:tr w:rsidR="000050F8" w:rsidRPr="00425FB6" w14:paraId="16129D1D" w14:textId="77777777" w:rsidTr="00683FB7">
        <w:tc>
          <w:tcPr>
            <w:tcW w:w="311" w:type="pct"/>
          </w:tcPr>
          <w:p w14:paraId="583BF269" w14:textId="77777777" w:rsidR="0070722C" w:rsidRPr="00425FB6" w:rsidRDefault="0070722C" w:rsidP="00683FB7">
            <w:pPr>
              <w:spacing w:line="380" w:lineRule="exact"/>
              <w:jc w:val="center"/>
              <w:rPr>
                <w:rFonts w:ascii="Angsana New" w:hAnsi="Angsana New"/>
                <w:sz w:val="30"/>
                <w:szCs w:val="30"/>
                <w:cs/>
              </w:rPr>
            </w:pPr>
          </w:p>
        </w:tc>
        <w:tc>
          <w:tcPr>
            <w:tcW w:w="307" w:type="pct"/>
          </w:tcPr>
          <w:p w14:paraId="0ECF7F50" w14:textId="77777777" w:rsidR="0070722C" w:rsidRPr="00425FB6" w:rsidRDefault="0070722C" w:rsidP="00683FB7">
            <w:pPr>
              <w:spacing w:line="380" w:lineRule="exact"/>
              <w:jc w:val="center"/>
              <w:rPr>
                <w:rFonts w:ascii="Angsana New" w:hAnsi="Angsana New"/>
                <w:sz w:val="30"/>
                <w:szCs w:val="30"/>
                <w:cs/>
              </w:rPr>
            </w:pPr>
          </w:p>
        </w:tc>
        <w:tc>
          <w:tcPr>
            <w:tcW w:w="604" w:type="pct"/>
          </w:tcPr>
          <w:p w14:paraId="4953D962" w14:textId="77777777" w:rsidR="0070722C" w:rsidRPr="00425FB6" w:rsidRDefault="0070722C" w:rsidP="00683FB7">
            <w:pPr>
              <w:spacing w:line="380" w:lineRule="exact"/>
              <w:jc w:val="center"/>
              <w:rPr>
                <w:rFonts w:ascii="Angsana New" w:hAnsi="Angsana New"/>
                <w:sz w:val="30"/>
                <w:szCs w:val="30"/>
                <w:cs/>
              </w:rPr>
            </w:pPr>
          </w:p>
        </w:tc>
        <w:tc>
          <w:tcPr>
            <w:tcW w:w="2088" w:type="pct"/>
          </w:tcPr>
          <w:p w14:paraId="30C75CB8" w14:textId="77777777" w:rsidR="0070722C" w:rsidRPr="00425FB6" w:rsidRDefault="0070722C" w:rsidP="00683FB7">
            <w:pPr>
              <w:spacing w:line="380" w:lineRule="exact"/>
              <w:ind w:left="113" w:right="113"/>
              <w:jc w:val="center"/>
              <w:rPr>
                <w:rFonts w:ascii="Angsana New" w:hAnsi="Angsana New"/>
                <w:sz w:val="30"/>
                <w:szCs w:val="30"/>
                <w:cs/>
              </w:rPr>
            </w:pPr>
          </w:p>
        </w:tc>
        <w:tc>
          <w:tcPr>
            <w:tcW w:w="1690" w:type="pct"/>
          </w:tcPr>
          <w:p w14:paraId="6B3CC9B2" w14:textId="5A8B0D24" w:rsidR="0070722C" w:rsidRPr="00425FB6" w:rsidRDefault="0070722C" w:rsidP="00683FB7">
            <w:pPr>
              <w:spacing w:line="380" w:lineRule="exact"/>
              <w:ind w:left="113" w:right="113"/>
              <w:rPr>
                <w:rFonts w:ascii="Angsana New" w:hAnsi="Angsana New"/>
                <w:sz w:val="30"/>
                <w:szCs w:val="30"/>
              </w:rPr>
            </w:pPr>
            <w:r w:rsidRPr="00425FB6">
              <w:rPr>
                <w:rFonts w:ascii="Angsana New" w:hAnsi="Angsana New"/>
                <w:sz w:val="30"/>
                <w:szCs w:val="30"/>
              </w:rPr>
              <w:t>as stated in note 1</w:t>
            </w:r>
            <w:r w:rsidR="001C6F9B" w:rsidRPr="00425FB6">
              <w:rPr>
                <w:rFonts w:ascii="Angsana New" w:hAnsi="Angsana New"/>
                <w:sz w:val="30"/>
                <w:szCs w:val="30"/>
              </w:rPr>
              <w:t>6</w:t>
            </w:r>
            <w:r w:rsidRPr="00425FB6">
              <w:rPr>
                <w:rFonts w:ascii="Angsana New" w:hAnsi="Angsana New"/>
                <w:sz w:val="30"/>
                <w:szCs w:val="30"/>
              </w:rPr>
              <w:t>.</w:t>
            </w:r>
          </w:p>
        </w:tc>
      </w:tr>
      <w:tr w:rsidR="000050F8" w:rsidRPr="00425FB6" w14:paraId="6351A5B2" w14:textId="77777777" w:rsidTr="00683FB7">
        <w:tc>
          <w:tcPr>
            <w:tcW w:w="311" w:type="pct"/>
          </w:tcPr>
          <w:p w14:paraId="2036D0E1" w14:textId="77777777" w:rsidR="0070722C" w:rsidRPr="00425FB6" w:rsidRDefault="0070722C" w:rsidP="00683FB7">
            <w:pPr>
              <w:spacing w:line="380" w:lineRule="exact"/>
              <w:jc w:val="center"/>
              <w:rPr>
                <w:rFonts w:ascii="Angsana New" w:hAnsi="Angsana New"/>
                <w:sz w:val="30"/>
                <w:szCs w:val="30"/>
                <w:cs/>
              </w:rPr>
            </w:pPr>
          </w:p>
        </w:tc>
        <w:tc>
          <w:tcPr>
            <w:tcW w:w="307" w:type="pct"/>
          </w:tcPr>
          <w:p w14:paraId="71F81643" w14:textId="77777777" w:rsidR="0070722C" w:rsidRPr="00425FB6" w:rsidRDefault="0070722C" w:rsidP="00683FB7">
            <w:pPr>
              <w:spacing w:line="380" w:lineRule="exact"/>
              <w:jc w:val="center"/>
              <w:rPr>
                <w:rFonts w:ascii="Angsana New" w:hAnsi="Angsana New"/>
                <w:sz w:val="30"/>
                <w:szCs w:val="30"/>
                <w:cs/>
              </w:rPr>
            </w:pPr>
          </w:p>
        </w:tc>
        <w:tc>
          <w:tcPr>
            <w:tcW w:w="604" w:type="pct"/>
          </w:tcPr>
          <w:p w14:paraId="557AEFF7" w14:textId="77777777" w:rsidR="0070722C" w:rsidRPr="00425FB6" w:rsidRDefault="0070722C" w:rsidP="00683FB7">
            <w:pPr>
              <w:spacing w:line="380" w:lineRule="exact"/>
              <w:jc w:val="center"/>
              <w:rPr>
                <w:rFonts w:ascii="Angsana New" w:hAnsi="Angsana New"/>
                <w:sz w:val="30"/>
                <w:szCs w:val="30"/>
                <w:cs/>
              </w:rPr>
            </w:pPr>
          </w:p>
        </w:tc>
        <w:tc>
          <w:tcPr>
            <w:tcW w:w="2088" w:type="pct"/>
          </w:tcPr>
          <w:p w14:paraId="6854B8A9" w14:textId="77777777" w:rsidR="0070722C" w:rsidRPr="00425FB6" w:rsidRDefault="0070722C" w:rsidP="00683FB7">
            <w:pPr>
              <w:spacing w:line="380" w:lineRule="exact"/>
              <w:ind w:left="113" w:right="113"/>
              <w:jc w:val="center"/>
              <w:rPr>
                <w:rFonts w:ascii="Angsana New" w:hAnsi="Angsana New"/>
                <w:sz w:val="30"/>
                <w:szCs w:val="30"/>
                <w:cs/>
              </w:rPr>
            </w:pPr>
          </w:p>
        </w:tc>
        <w:tc>
          <w:tcPr>
            <w:tcW w:w="1690" w:type="pct"/>
          </w:tcPr>
          <w:p w14:paraId="153D14BF" w14:textId="77777777" w:rsidR="0070722C" w:rsidRPr="00425FB6" w:rsidRDefault="0070722C" w:rsidP="00683FB7">
            <w:pPr>
              <w:spacing w:line="380" w:lineRule="exact"/>
              <w:ind w:left="113" w:right="113"/>
              <w:rPr>
                <w:rFonts w:ascii="Angsana New" w:hAnsi="Angsana New"/>
                <w:sz w:val="30"/>
                <w:szCs w:val="30"/>
              </w:rPr>
            </w:pPr>
          </w:p>
        </w:tc>
      </w:tr>
    </w:tbl>
    <w:p w14:paraId="7F3BCE9B" w14:textId="77777777" w:rsidR="00144BB0" w:rsidRPr="00425FB6" w:rsidRDefault="00144BB0" w:rsidP="00683FB7">
      <w:pPr>
        <w:spacing w:line="380" w:lineRule="exact"/>
        <w:rPr>
          <w:rFonts w:ascii="Angsana New" w:hAnsi="Angsana New"/>
          <w:sz w:val="30"/>
          <w:szCs w:val="30"/>
        </w:rPr>
      </w:pPr>
    </w:p>
    <w:p w14:paraId="33AAAEFB" w14:textId="77777777" w:rsidR="00053C52" w:rsidRPr="00425FB6" w:rsidRDefault="00053C52">
      <w:pPr>
        <w:overflowPunct/>
        <w:autoSpaceDE/>
        <w:autoSpaceDN/>
        <w:adjustRightInd/>
        <w:textAlignment w:val="auto"/>
        <w:rPr>
          <w:rFonts w:ascii="Angsana New" w:hAnsi="Angsana New"/>
          <w:sz w:val="30"/>
          <w:szCs w:val="30"/>
        </w:rPr>
      </w:pPr>
    </w:p>
    <w:p w14:paraId="71A0A7F9" w14:textId="77777777" w:rsidR="00053C52" w:rsidRPr="00425FB6" w:rsidRDefault="00053C52">
      <w:pPr>
        <w:overflowPunct/>
        <w:autoSpaceDE/>
        <w:autoSpaceDN/>
        <w:adjustRightInd/>
        <w:textAlignment w:val="auto"/>
        <w:rPr>
          <w:rFonts w:ascii="Angsana New" w:hAnsi="Angsana New"/>
          <w:sz w:val="30"/>
          <w:szCs w:val="30"/>
        </w:rPr>
        <w:sectPr w:rsidR="00053C52" w:rsidRPr="00425FB6" w:rsidSect="00797E5E">
          <w:headerReference w:type="even" r:id="rId18"/>
          <w:headerReference w:type="default" r:id="rId19"/>
          <w:headerReference w:type="first" r:id="rId20"/>
          <w:pgSz w:w="16840" w:h="11907" w:orient="landscape" w:code="9"/>
          <w:pgMar w:top="1350" w:right="993" w:bottom="1134" w:left="1134" w:header="709" w:footer="709" w:gutter="0"/>
          <w:pgNumType w:fmt="numberInDash"/>
          <w:cols w:space="720"/>
          <w:titlePg/>
          <w:docGrid w:linePitch="326"/>
        </w:sectPr>
      </w:pPr>
    </w:p>
    <w:bookmarkEnd w:id="11"/>
    <w:p w14:paraId="0B8D51FE" w14:textId="24625F2D" w:rsidR="00BD63A1" w:rsidRPr="00425FB6" w:rsidRDefault="00BD63A1" w:rsidP="0065267B">
      <w:pPr>
        <w:spacing w:after="120" w:line="440" w:lineRule="exact"/>
        <w:ind w:left="425" w:hanging="425"/>
        <w:jc w:val="thaiDistribute"/>
        <w:rPr>
          <w:rFonts w:ascii="Angsana New" w:hAnsi="Angsana New"/>
          <w:sz w:val="30"/>
          <w:szCs w:val="30"/>
          <w:cs/>
        </w:rPr>
      </w:pPr>
      <w:r w:rsidRPr="00425FB6">
        <w:rPr>
          <w:rFonts w:ascii="Angsana New" w:hAnsi="Angsana New"/>
          <w:b/>
          <w:bCs/>
          <w:sz w:val="30"/>
          <w:szCs w:val="30"/>
        </w:rPr>
        <w:lastRenderedPageBreak/>
        <w:t>2</w:t>
      </w:r>
      <w:r w:rsidR="004B03B9" w:rsidRPr="00425FB6">
        <w:rPr>
          <w:rFonts w:ascii="Angsana New" w:hAnsi="Angsana New" w:hint="cs"/>
          <w:b/>
          <w:bCs/>
          <w:sz w:val="30"/>
          <w:szCs w:val="30"/>
          <w:cs/>
        </w:rPr>
        <w:t>5</w:t>
      </w:r>
      <w:r w:rsidRPr="00425FB6">
        <w:rPr>
          <w:rFonts w:ascii="Angsana New" w:hAnsi="Angsana New"/>
          <w:b/>
          <w:bCs/>
          <w:sz w:val="30"/>
          <w:szCs w:val="30"/>
          <w:cs/>
        </w:rPr>
        <w:t>.</w:t>
      </w:r>
      <w:r w:rsidRPr="00425FB6">
        <w:rPr>
          <w:rFonts w:ascii="Angsana New" w:hAnsi="Angsana New"/>
          <w:b/>
          <w:bCs/>
          <w:sz w:val="30"/>
          <w:szCs w:val="30"/>
        </w:rPr>
        <w:tab/>
        <w:t>LEASE LIABILITIES</w:t>
      </w:r>
    </w:p>
    <w:tbl>
      <w:tblPr>
        <w:tblW w:w="9639" w:type="dxa"/>
        <w:tblInd w:w="284" w:type="dxa"/>
        <w:tblCellMar>
          <w:left w:w="0" w:type="dxa"/>
          <w:right w:w="0" w:type="dxa"/>
        </w:tblCellMar>
        <w:tblLook w:val="01E0" w:firstRow="1" w:lastRow="1" w:firstColumn="1" w:lastColumn="1" w:noHBand="0" w:noVBand="0"/>
      </w:tblPr>
      <w:tblGrid>
        <w:gridCol w:w="2551"/>
        <w:gridCol w:w="1843"/>
        <w:gridCol w:w="1695"/>
        <w:gridCol w:w="6"/>
        <w:gridCol w:w="1843"/>
        <w:gridCol w:w="1701"/>
      </w:tblGrid>
      <w:tr w:rsidR="00536511" w:rsidRPr="00425FB6" w14:paraId="044A14B8" w14:textId="77777777" w:rsidTr="009725EA">
        <w:tc>
          <w:tcPr>
            <w:tcW w:w="2551" w:type="dxa"/>
            <w:vAlign w:val="bottom"/>
          </w:tcPr>
          <w:p w14:paraId="478F474D" w14:textId="77777777" w:rsidR="00BD63A1" w:rsidRPr="00425FB6" w:rsidRDefault="00BD63A1" w:rsidP="0065267B">
            <w:pPr>
              <w:spacing w:line="440" w:lineRule="exact"/>
              <w:ind w:left="46"/>
              <w:jc w:val="center"/>
              <w:rPr>
                <w:rFonts w:ascii="Angsana New" w:hAnsi="Angsana New"/>
                <w:sz w:val="26"/>
                <w:szCs w:val="26"/>
              </w:rPr>
            </w:pPr>
          </w:p>
        </w:tc>
        <w:tc>
          <w:tcPr>
            <w:tcW w:w="7088" w:type="dxa"/>
            <w:gridSpan w:val="5"/>
            <w:vAlign w:val="bottom"/>
          </w:tcPr>
          <w:p w14:paraId="5EAF407E" w14:textId="77777777" w:rsidR="00BD63A1" w:rsidRPr="00425FB6" w:rsidRDefault="00BD63A1" w:rsidP="009725EA">
            <w:pPr>
              <w:pBdr>
                <w:bottom w:val="single" w:sz="4"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Baht</w:t>
            </w:r>
          </w:p>
        </w:tc>
      </w:tr>
      <w:tr w:rsidR="00A71018" w:rsidRPr="00425FB6" w14:paraId="0B90B991" w14:textId="77777777" w:rsidTr="009725EA">
        <w:tc>
          <w:tcPr>
            <w:tcW w:w="2551" w:type="dxa"/>
            <w:vAlign w:val="bottom"/>
          </w:tcPr>
          <w:p w14:paraId="29097C62" w14:textId="77777777" w:rsidR="00BD63A1" w:rsidRPr="00425FB6" w:rsidRDefault="00BD63A1" w:rsidP="0065267B">
            <w:pPr>
              <w:spacing w:line="440" w:lineRule="exact"/>
              <w:ind w:left="46"/>
              <w:jc w:val="center"/>
              <w:rPr>
                <w:rFonts w:ascii="Angsana New" w:hAnsi="Angsana New"/>
                <w:sz w:val="26"/>
                <w:szCs w:val="26"/>
              </w:rPr>
            </w:pPr>
          </w:p>
        </w:tc>
        <w:tc>
          <w:tcPr>
            <w:tcW w:w="3544" w:type="dxa"/>
            <w:gridSpan w:val="3"/>
            <w:vAlign w:val="bottom"/>
          </w:tcPr>
          <w:p w14:paraId="6BF59583" w14:textId="77777777" w:rsidR="00BD63A1" w:rsidRPr="00425FB6" w:rsidRDefault="00BD63A1" w:rsidP="009725EA">
            <w:pPr>
              <w:pBdr>
                <w:bottom w:val="single" w:sz="4" w:space="1" w:color="auto"/>
              </w:pBdr>
              <w:spacing w:line="440" w:lineRule="exact"/>
              <w:ind w:left="113" w:right="113"/>
              <w:jc w:val="center"/>
              <w:rPr>
                <w:rFonts w:ascii="Angsana New" w:hAnsi="Angsana New"/>
                <w:sz w:val="26"/>
                <w:szCs w:val="26"/>
                <w:cs/>
              </w:rPr>
            </w:pPr>
            <w:r w:rsidRPr="00425FB6">
              <w:rPr>
                <w:rFonts w:ascii="Angsana New" w:hAnsi="Angsana New"/>
                <w:sz w:val="26"/>
                <w:szCs w:val="26"/>
              </w:rPr>
              <w:t>Consolidated financial statements</w:t>
            </w:r>
          </w:p>
        </w:tc>
        <w:tc>
          <w:tcPr>
            <w:tcW w:w="3544" w:type="dxa"/>
            <w:gridSpan w:val="2"/>
            <w:vAlign w:val="bottom"/>
          </w:tcPr>
          <w:p w14:paraId="4775C198" w14:textId="77777777" w:rsidR="00BD63A1" w:rsidRPr="00425FB6" w:rsidRDefault="00BD63A1" w:rsidP="009725EA">
            <w:pPr>
              <w:pBdr>
                <w:bottom w:val="single" w:sz="4" w:space="1" w:color="auto"/>
              </w:pBdr>
              <w:spacing w:line="440" w:lineRule="exact"/>
              <w:ind w:left="113" w:right="113"/>
              <w:jc w:val="center"/>
              <w:rPr>
                <w:rFonts w:ascii="Angsana New" w:hAnsi="Angsana New"/>
                <w:sz w:val="26"/>
                <w:szCs w:val="26"/>
                <w:cs/>
              </w:rPr>
            </w:pPr>
            <w:r w:rsidRPr="00425FB6">
              <w:rPr>
                <w:rFonts w:ascii="Angsana New" w:hAnsi="Angsana New"/>
                <w:sz w:val="26"/>
                <w:szCs w:val="26"/>
              </w:rPr>
              <w:t>Separate financial statements</w:t>
            </w:r>
          </w:p>
        </w:tc>
      </w:tr>
      <w:tr w:rsidR="003265D4" w:rsidRPr="00425FB6" w14:paraId="404FBE98" w14:textId="77777777" w:rsidTr="009725EA">
        <w:tc>
          <w:tcPr>
            <w:tcW w:w="2551" w:type="dxa"/>
            <w:vAlign w:val="bottom"/>
          </w:tcPr>
          <w:p w14:paraId="4A2B9EE1" w14:textId="6D02131B" w:rsidR="003265D4" w:rsidRPr="00425FB6" w:rsidRDefault="003265D4" w:rsidP="003265D4">
            <w:pPr>
              <w:spacing w:line="440" w:lineRule="exact"/>
              <w:ind w:left="34"/>
              <w:jc w:val="center"/>
              <w:rPr>
                <w:rFonts w:ascii="Angsana New" w:hAnsi="Angsana New"/>
                <w:sz w:val="26"/>
                <w:szCs w:val="26"/>
                <w:cs/>
              </w:rPr>
            </w:pPr>
          </w:p>
        </w:tc>
        <w:tc>
          <w:tcPr>
            <w:tcW w:w="1843" w:type="dxa"/>
            <w:vAlign w:val="bottom"/>
          </w:tcPr>
          <w:p w14:paraId="067B0837" w14:textId="2691E7C1" w:rsidR="003265D4" w:rsidRPr="00425FB6" w:rsidRDefault="00D24916" w:rsidP="003265D4">
            <w:pPr>
              <w:pBdr>
                <w:bottom w:val="single" w:sz="4"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June 30</w:t>
            </w:r>
            <w:r w:rsidR="003265D4" w:rsidRPr="00425FB6">
              <w:rPr>
                <w:rFonts w:ascii="Angsana New" w:hAnsi="Angsana New"/>
                <w:sz w:val="26"/>
                <w:szCs w:val="26"/>
              </w:rPr>
              <w:t>, 2026</w:t>
            </w:r>
          </w:p>
        </w:tc>
        <w:tc>
          <w:tcPr>
            <w:tcW w:w="1695" w:type="dxa"/>
            <w:vAlign w:val="bottom"/>
          </w:tcPr>
          <w:p w14:paraId="38F6DDBA" w14:textId="36965CF5" w:rsidR="003265D4" w:rsidRPr="00425FB6" w:rsidRDefault="003265D4" w:rsidP="003265D4">
            <w:pPr>
              <w:pBdr>
                <w:bottom w:val="single" w:sz="4"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December 31, 2025</w:t>
            </w:r>
          </w:p>
        </w:tc>
        <w:tc>
          <w:tcPr>
            <w:tcW w:w="1849" w:type="dxa"/>
            <w:gridSpan w:val="2"/>
            <w:vAlign w:val="bottom"/>
          </w:tcPr>
          <w:p w14:paraId="71A507CD" w14:textId="2198A7B5" w:rsidR="003265D4" w:rsidRPr="00425FB6" w:rsidRDefault="00D24916" w:rsidP="003265D4">
            <w:pPr>
              <w:pBdr>
                <w:bottom w:val="single" w:sz="4"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June 30</w:t>
            </w:r>
            <w:r w:rsidR="003265D4" w:rsidRPr="00425FB6">
              <w:rPr>
                <w:rFonts w:ascii="Angsana New" w:hAnsi="Angsana New"/>
                <w:sz w:val="26"/>
                <w:szCs w:val="26"/>
              </w:rPr>
              <w:t>, 2026</w:t>
            </w:r>
          </w:p>
        </w:tc>
        <w:tc>
          <w:tcPr>
            <w:tcW w:w="1701" w:type="dxa"/>
            <w:vAlign w:val="bottom"/>
          </w:tcPr>
          <w:p w14:paraId="63293E81" w14:textId="084D9C52" w:rsidR="003265D4" w:rsidRPr="00425FB6" w:rsidRDefault="003265D4" w:rsidP="003265D4">
            <w:pPr>
              <w:pBdr>
                <w:bottom w:val="single" w:sz="4"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December 31, 2025</w:t>
            </w:r>
          </w:p>
        </w:tc>
      </w:tr>
      <w:tr w:rsidR="003265D4" w:rsidRPr="00425FB6" w14:paraId="7EA7E227" w14:textId="77777777" w:rsidTr="009725EA">
        <w:tc>
          <w:tcPr>
            <w:tcW w:w="2551" w:type="dxa"/>
            <w:tcBorders>
              <w:top w:val="nil"/>
              <w:left w:val="nil"/>
              <w:bottom w:val="nil"/>
              <w:right w:val="nil"/>
            </w:tcBorders>
          </w:tcPr>
          <w:p w14:paraId="4E4F9DFE" w14:textId="77777777" w:rsidR="003265D4" w:rsidRPr="00425FB6" w:rsidRDefault="003265D4" w:rsidP="003265D4">
            <w:pPr>
              <w:spacing w:line="440" w:lineRule="exact"/>
              <w:ind w:left="138"/>
              <w:rPr>
                <w:rFonts w:ascii="Angsana New" w:hAnsi="Angsana New"/>
                <w:sz w:val="26"/>
                <w:szCs w:val="26"/>
                <w:cs/>
              </w:rPr>
            </w:pPr>
            <w:r w:rsidRPr="00425FB6">
              <w:rPr>
                <w:rFonts w:ascii="Angsana New" w:hAnsi="Angsana New"/>
                <w:sz w:val="26"/>
                <w:szCs w:val="26"/>
              </w:rPr>
              <w:t>Lease liabilities</w:t>
            </w:r>
          </w:p>
        </w:tc>
        <w:tc>
          <w:tcPr>
            <w:tcW w:w="1843" w:type="dxa"/>
            <w:vAlign w:val="bottom"/>
          </w:tcPr>
          <w:p w14:paraId="5F6CEBC5" w14:textId="5A3750EA" w:rsidR="003265D4" w:rsidRPr="00425FB6" w:rsidRDefault="00AE5150" w:rsidP="00E9635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43,175,229.92</w:t>
            </w:r>
          </w:p>
        </w:tc>
        <w:tc>
          <w:tcPr>
            <w:tcW w:w="1695" w:type="dxa"/>
            <w:vAlign w:val="bottom"/>
          </w:tcPr>
          <w:p w14:paraId="709DBDE1" w14:textId="09368C37" w:rsidR="003265D4" w:rsidRPr="00425FB6" w:rsidRDefault="003265D4" w:rsidP="003265D4">
            <w:pPr>
              <w:spacing w:line="440" w:lineRule="exact"/>
              <w:ind w:left="113" w:right="113"/>
              <w:jc w:val="right"/>
              <w:rPr>
                <w:rFonts w:ascii="Angsana New" w:hAnsi="Angsana New"/>
                <w:sz w:val="26"/>
                <w:szCs w:val="26"/>
              </w:rPr>
            </w:pPr>
            <w:r w:rsidRPr="00425FB6">
              <w:rPr>
                <w:rFonts w:ascii="Angsana New" w:hAnsi="Angsana New"/>
                <w:sz w:val="26"/>
                <w:szCs w:val="26"/>
              </w:rPr>
              <w:t>49,160,630.10</w:t>
            </w:r>
          </w:p>
        </w:tc>
        <w:tc>
          <w:tcPr>
            <w:tcW w:w="1849" w:type="dxa"/>
            <w:gridSpan w:val="2"/>
            <w:vAlign w:val="bottom"/>
          </w:tcPr>
          <w:p w14:paraId="6E8A4E5B" w14:textId="6AA18A40" w:rsidR="003265D4" w:rsidRPr="00425FB6" w:rsidRDefault="008A3EEF" w:rsidP="003265D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1,737,225.71</w:t>
            </w:r>
          </w:p>
        </w:tc>
        <w:tc>
          <w:tcPr>
            <w:tcW w:w="1701" w:type="dxa"/>
            <w:vAlign w:val="bottom"/>
          </w:tcPr>
          <w:p w14:paraId="4AECEF5F" w14:textId="5A3AABC3" w:rsidR="003265D4" w:rsidRPr="00425FB6" w:rsidRDefault="003265D4" w:rsidP="003265D4">
            <w:pPr>
              <w:spacing w:line="440" w:lineRule="exact"/>
              <w:ind w:left="113" w:right="113"/>
              <w:jc w:val="right"/>
              <w:rPr>
                <w:rFonts w:ascii="Angsana New" w:hAnsi="Angsana New"/>
                <w:sz w:val="26"/>
                <w:szCs w:val="26"/>
              </w:rPr>
            </w:pPr>
            <w:r w:rsidRPr="00425FB6">
              <w:rPr>
                <w:rFonts w:ascii="Angsana New" w:hAnsi="Angsana New"/>
                <w:sz w:val="26"/>
                <w:szCs w:val="26"/>
              </w:rPr>
              <w:t>1,999,022.30</w:t>
            </w:r>
          </w:p>
        </w:tc>
      </w:tr>
      <w:tr w:rsidR="003265D4" w:rsidRPr="00425FB6" w14:paraId="510D91F2" w14:textId="77777777" w:rsidTr="009725EA">
        <w:tc>
          <w:tcPr>
            <w:tcW w:w="2551" w:type="dxa"/>
            <w:tcBorders>
              <w:top w:val="nil"/>
              <w:left w:val="nil"/>
              <w:bottom w:val="nil"/>
              <w:right w:val="nil"/>
            </w:tcBorders>
          </w:tcPr>
          <w:p w14:paraId="099BFFC9" w14:textId="77777777" w:rsidR="003265D4" w:rsidRPr="00425FB6" w:rsidRDefault="003265D4" w:rsidP="003265D4">
            <w:pPr>
              <w:spacing w:line="440" w:lineRule="exact"/>
              <w:ind w:left="138"/>
              <w:rPr>
                <w:rFonts w:ascii="Angsana New" w:hAnsi="Angsana New"/>
                <w:sz w:val="26"/>
                <w:szCs w:val="26"/>
              </w:rPr>
            </w:pPr>
            <w:r w:rsidRPr="00425FB6">
              <w:rPr>
                <w:rFonts w:ascii="Angsana New" w:hAnsi="Angsana New"/>
                <w:sz w:val="26"/>
                <w:szCs w:val="26"/>
              </w:rPr>
              <w:t xml:space="preserve">Less Current portion of lease </w:t>
            </w:r>
          </w:p>
        </w:tc>
        <w:tc>
          <w:tcPr>
            <w:tcW w:w="1843" w:type="dxa"/>
            <w:vAlign w:val="bottom"/>
          </w:tcPr>
          <w:p w14:paraId="40B0812F" w14:textId="77777777" w:rsidR="003265D4" w:rsidRPr="00425FB6" w:rsidRDefault="003265D4" w:rsidP="003265D4">
            <w:pPr>
              <w:spacing w:line="440" w:lineRule="exact"/>
              <w:ind w:left="113" w:right="113"/>
              <w:jc w:val="right"/>
              <w:rPr>
                <w:rFonts w:ascii="Angsana New" w:hAnsi="Angsana New"/>
                <w:sz w:val="26"/>
                <w:szCs w:val="26"/>
              </w:rPr>
            </w:pPr>
          </w:p>
        </w:tc>
        <w:tc>
          <w:tcPr>
            <w:tcW w:w="1695" w:type="dxa"/>
            <w:vAlign w:val="bottom"/>
          </w:tcPr>
          <w:p w14:paraId="4E58C6A2" w14:textId="77777777" w:rsidR="003265D4" w:rsidRPr="00425FB6" w:rsidRDefault="003265D4" w:rsidP="003265D4">
            <w:pPr>
              <w:spacing w:line="440" w:lineRule="exact"/>
              <w:ind w:left="113" w:right="113"/>
              <w:jc w:val="right"/>
              <w:rPr>
                <w:rFonts w:ascii="Angsana New" w:hAnsi="Angsana New"/>
                <w:sz w:val="26"/>
                <w:szCs w:val="26"/>
              </w:rPr>
            </w:pPr>
          </w:p>
        </w:tc>
        <w:tc>
          <w:tcPr>
            <w:tcW w:w="1849" w:type="dxa"/>
            <w:gridSpan w:val="2"/>
            <w:vAlign w:val="bottom"/>
          </w:tcPr>
          <w:p w14:paraId="3EC91788" w14:textId="77777777" w:rsidR="003265D4" w:rsidRPr="00425FB6" w:rsidRDefault="003265D4" w:rsidP="003265D4">
            <w:pPr>
              <w:spacing w:line="440" w:lineRule="exact"/>
              <w:ind w:left="113" w:right="113"/>
              <w:jc w:val="right"/>
              <w:rPr>
                <w:rFonts w:ascii="Angsana New" w:hAnsi="Angsana New"/>
                <w:sz w:val="26"/>
                <w:szCs w:val="26"/>
              </w:rPr>
            </w:pPr>
          </w:p>
        </w:tc>
        <w:tc>
          <w:tcPr>
            <w:tcW w:w="1701" w:type="dxa"/>
            <w:vAlign w:val="bottom"/>
          </w:tcPr>
          <w:p w14:paraId="43989EB6" w14:textId="77777777" w:rsidR="003265D4" w:rsidRPr="00425FB6" w:rsidRDefault="003265D4" w:rsidP="003265D4">
            <w:pPr>
              <w:spacing w:line="440" w:lineRule="exact"/>
              <w:ind w:left="113" w:right="113"/>
              <w:jc w:val="right"/>
              <w:rPr>
                <w:rFonts w:ascii="Angsana New" w:hAnsi="Angsana New"/>
                <w:sz w:val="26"/>
                <w:szCs w:val="26"/>
              </w:rPr>
            </w:pPr>
          </w:p>
        </w:tc>
      </w:tr>
      <w:tr w:rsidR="003265D4" w:rsidRPr="00425FB6" w14:paraId="6F6A2FC6" w14:textId="77777777" w:rsidTr="009725EA">
        <w:tc>
          <w:tcPr>
            <w:tcW w:w="2551" w:type="dxa"/>
            <w:tcBorders>
              <w:top w:val="nil"/>
              <w:left w:val="nil"/>
              <w:bottom w:val="nil"/>
              <w:right w:val="nil"/>
            </w:tcBorders>
          </w:tcPr>
          <w:p w14:paraId="0CEFCF7B" w14:textId="04499237" w:rsidR="003265D4" w:rsidRPr="00425FB6" w:rsidRDefault="003265D4" w:rsidP="00D745F9">
            <w:pPr>
              <w:spacing w:line="440" w:lineRule="exact"/>
              <w:ind w:left="421"/>
              <w:rPr>
                <w:rFonts w:ascii="Angsana New" w:hAnsi="Angsana New"/>
                <w:sz w:val="26"/>
                <w:szCs w:val="26"/>
              </w:rPr>
            </w:pPr>
            <w:r w:rsidRPr="00425FB6">
              <w:rPr>
                <w:rFonts w:ascii="Angsana New" w:hAnsi="Angsana New"/>
                <w:sz w:val="26"/>
                <w:szCs w:val="26"/>
              </w:rPr>
              <w:t>liabilities due within one year</w:t>
            </w:r>
          </w:p>
        </w:tc>
        <w:tc>
          <w:tcPr>
            <w:tcW w:w="1843" w:type="dxa"/>
            <w:vAlign w:val="bottom"/>
          </w:tcPr>
          <w:p w14:paraId="66F75887" w14:textId="4EDB018D" w:rsidR="003265D4" w:rsidRPr="00425FB6" w:rsidRDefault="00B464DB" w:rsidP="00E96354">
            <w:pPr>
              <w:pBdr>
                <w:bottom w:val="single" w:sz="4" w:space="1" w:color="auto"/>
              </w:pBdr>
              <w:spacing w:line="440" w:lineRule="exact"/>
              <w:ind w:left="113" w:right="113"/>
              <w:jc w:val="right"/>
              <w:rPr>
                <w:rFonts w:ascii="Angsana New" w:hAnsi="Angsana New"/>
                <w:sz w:val="26"/>
                <w:szCs w:val="26"/>
              </w:rPr>
            </w:pPr>
            <w:r w:rsidRPr="00425FB6">
              <w:rPr>
                <w:rFonts w:ascii="Angsana New" w:hAnsi="Angsana New"/>
                <w:sz w:val="26"/>
                <w:szCs w:val="26"/>
              </w:rPr>
              <w:t>(22,652,785.36)</w:t>
            </w:r>
          </w:p>
        </w:tc>
        <w:tc>
          <w:tcPr>
            <w:tcW w:w="1695" w:type="dxa"/>
            <w:vAlign w:val="bottom"/>
          </w:tcPr>
          <w:p w14:paraId="3A0C31BF" w14:textId="010391F3" w:rsidR="003265D4" w:rsidRPr="00425FB6" w:rsidRDefault="003265D4" w:rsidP="003265D4">
            <w:pPr>
              <w:pBdr>
                <w:bottom w:val="single" w:sz="4" w:space="1" w:color="auto"/>
              </w:pBdr>
              <w:spacing w:line="440" w:lineRule="exact"/>
              <w:ind w:left="113" w:right="113"/>
              <w:jc w:val="right"/>
              <w:rPr>
                <w:rFonts w:ascii="Angsana New" w:hAnsi="Angsana New"/>
                <w:sz w:val="26"/>
                <w:szCs w:val="26"/>
              </w:rPr>
            </w:pPr>
            <w:r w:rsidRPr="00425FB6">
              <w:rPr>
                <w:rFonts w:ascii="Angsana New" w:hAnsi="Angsana New"/>
                <w:sz w:val="26"/>
                <w:szCs w:val="26"/>
              </w:rPr>
              <w:t>(22,102,788.24)</w:t>
            </w:r>
          </w:p>
        </w:tc>
        <w:tc>
          <w:tcPr>
            <w:tcW w:w="1849" w:type="dxa"/>
            <w:gridSpan w:val="2"/>
            <w:vAlign w:val="bottom"/>
          </w:tcPr>
          <w:p w14:paraId="00DD4C26" w14:textId="66F70F70" w:rsidR="003265D4" w:rsidRPr="00425FB6" w:rsidRDefault="0049719B" w:rsidP="003265D4">
            <w:pPr>
              <w:pBdr>
                <w:bottom w:val="single" w:sz="4" w:space="1" w:color="auto"/>
              </w:pBdr>
              <w:spacing w:line="440" w:lineRule="exact"/>
              <w:ind w:left="113" w:right="113"/>
              <w:jc w:val="right"/>
              <w:rPr>
                <w:rFonts w:ascii="Angsana New" w:hAnsi="Angsana New"/>
                <w:sz w:val="26"/>
                <w:szCs w:val="26"/>
              </w:rPr>
            </w:pPr>
            <w:r w:rsidRPr="00425FB6">
              <w:rPr>
                <w:rFonts w:ascii="Angsana New" w:hAnsi="Angsana New"/>
                <w:sz w:val="26"/>
                <w:szCs w:val="26"/>
              </w:rPr>
              <w:t>(286,915.71)</w:t>
            </w:r>
          </w:p>
        </w:tc>
        <w:tc>
          <w:tcPr>
            <w:tcW w:w="1701" w:type="dxa"/>
            <w:vAlign w:val="bottom"/>
          </w:tcPr>
          <w:p w14:paraId="44BF0687" w14:textId="76538768" w:rsidR="003265D4" w:rsidRPr="00425FB6" w:rsidRDefault="003265D4" w:rsidP="003265D4">
            <w:pPr>
              <w:pBdr>
                <w:bottom w:val="single" w:sz="4" w:space="1" w:color="auto"/>
              </w:pBdr>
              <w:spacing w:line="440" w:lineRule="exact"/>
              <w:ind w:left="113" w:right="113"/>
              <w:jc w:val="right"/>
              <w:rPr>
                <w:rFonts w:ascii="Angsana New" w:hAnsi="Angsana New"/>
                <w:sz w:val="26"/>
                <w:szCs w:val="26"/>
              </w:rPr>
            </w:pPr>
            <w:r w:rsidRPr="00425FB6">
              <w:rPr>
                <w:rFonts w:ascii="Angsana New" w:hAnsi="Angsana New"/>
                <w:sz w:val="26"/>
                <w:szCs w:val="26"/>
              </w:rPr>
              <w:t>(402,122.92)</w:t>
            </w:r>
          </w:p>
        </w:tc>
      </w:tr>
      <w:tr w:rsidR="003265D4" w:rsidRPr="00425FB6" w14:paraId="124F1B7C" w14:textId="77777777" w:rsidTr="009725EA">
        <w:trPr>
          <w:cantSplit/>
          <w:trHeight w:val="533"/>
        </w:trPr>
        <w:tc>
          <w:tcPr>
            <w:tcW w:w="2551" w:type="dxa"/>
            <w:tcBorders>
              <w:top w:val="nil"/>
              <w:left w:val="nil"/>
              <w:bottom w:val="nil"/>
              <w:right w:val="nil"/>
            </w:tcBorders>
          </w:tcPr>
          <w:p w14:paraId="3BF54317" w14:textId="77777777" w:rsidR="003265D4" w:rsidRPr="00425FB6" w:rsidRDefault="003265D4" w:rsidP="003265D4">
            <w:pPr>
              <w:spacing w:line="440" w:lineRule="exact"/>
              <w:ind w:left="138"/>
              <w:rPr>
                <w:rFonts w:ascii="Angsana New" w:hAnsi="Angsana New"/>
                <w:sz w:val="26"/>
                <w:szCs w:val="26"/>
                <w:cs/>
              </w:rPr>
            </w:pPr>
            <w:r w:rsidRPr="00425FB6">
              <w:rPr>
                <w:rFonts w:ascii="Angsana New" w:hAnsi="Angsana New"/>
                <w:sz w:val="26"/>
                <w:szCs w:val="26"/>
              </w:rPr>
              <w:t>Lease liabilities net</w:t>
            </w:r>
          </w:p>
        </w:tc>
        <w:tc>
          <w:tcPr>
            <w:tcW w:w="1843" w:type="dxa"/>
            <w:vAlign w:val="center"/>
          </w:tcPr>
          <w:p w14:paraId="4B1BAB5C" w14:textId="03A3F770" w:rsidR="003265D4" w:rsidRPr="00425FB6" w:rsidRDefault="00D86365" w:rsidP="00E96354">
            <w:pPr>
              <w:pBdr>
                <w:bottom w:val="double" w:sz="4" w:space="1" w:color="auto"/>
              </w:pBdr>
              <w:spacing w:line="440" w:lineRule="exact"/>
              <w:ind w:left="113" w:right="113"/>
              <w:jc w:val="right"/>
              <w:rPr>
                <w:rFonts w:ascii="Angsana New" w:eastAsia="Angsana New" w:hAnsi="Angsana New"/>
                <w:color w:val="000000" w:themeColor="text1"/>
                <w:sz w:val="26"/>
                <w:szCs w:val="26"/>
                <w:cs/>
              </w:rPr>
            </w:pPr>
            <w:r w:rsidRPr="00425FB6">
              <w:rPr>
                <w:rFonts w:ascii="Angsana New" w:hAnsi="Angsana New"/>
                <w:sz w:val="26"/>
                <w:szCs w:val="26"/>
              </w:rPr>
              <w:t>20,522,444.56</w:t>
            </w:r>
          </w:p>
        </w:tc>
        <w:tc>
          <w:tcPr>
            <w:tcW w:w="1695" w:type="dxa"/>
            <w:vAlign w:val="center"/>
          </w:tcPr>
          <w:p w14:paraId="7F89D8BC" w14:textId="655276E4" w:rsidR="003265D4" w:rsidRPr="00425FB6" w:rsidRDefault="003265D4" w:rsidP="003265D4">
            <w:pPr>
              <w:pBdr>
                <w:bottom w:val="double" w:sz="4" w:space="1" w:color="auto"/>
              </w:pBdr>
              <w:spacing w:line="440" w:lineRule="exact"/>
              <w:ind w:left="113" w:right="113"/>
              <w:jc w:val="right"/>
              <w:rPr>
                <w:rFonts w:ascii="Angsana New" w:hAnsi="Angsana New"/>
                <w:sz w:val="26"/>
                <w:szCs w:val="26"/>
              </w:rPr>
            </w:pPr>
            <w:r w:rsidRPr="00425FB6">
              <w:rPr>
                <w:rFonts w:ascii="Angsana New" w:hAnsi="Angsana New"/>
                <w:sz w:val="26"/>
                <w:szCs w:val="26"/>
              </w:rPr>
              <w:t>27,057,841.86</w:t>
            </w:r>
          </w:p>
        </w:tc>
        <w:tc>
          <w:tcPr>
            <w:tcW w:w="1849" w:type="dxa"/>
            <w:gridSpan w:val="2"/>
            <w:vAlign w:val="center"/>
          </w:tcPr>
          <w:p w14:paraId="664CAF36" w14:textId="688F6174" w:rsidR="003265D4" w:rsidRPr="00425FB6" w:rsidRDefault="009774C0" w:rsidP="003265D4">
            <w:pPr>
              <w:pBdr>
                <w:bottom w:val="double" w:sz="4" w:space="1" w:color="auto"/>
              </w:pBdr>
              <w:spacing w:line="440" w:lineRule="exact"/>
              <w:ind w:left="113" w:right="113"/>
              <w:jc w:val="right"/>
              <w:rPr>
                <w:rFonts w:ascii="Angsana New" w:hAnsi="Angsana New"/>
                <w:sz w:val="26"/>
                <w:szCs w:val="26"/>
              </w:rPr>
            </w:pPr>
            <w:r w:rsidRPr="00425FB6">
              <w:rPr>
                <w:rFonts w:ascii="Angsana New" w:hAnsi="Angsana New"/>
                <w:sz w:val="26"/>
                <w:szCs w:val="26"/>
              </w:rPr>
              <w:t>1,450,310.00</w:t>
            </w:r>
          </w:p>
        </w:tc>
        <w:tc>
          <w:tcPr>
            <w:tcW w:w="1701" w:type="dxa"/>
            <w:vAlign w:val="center"/>
          </w:tcPr>
          <w:p w14:paraId="26EAA1D4" w14:textId="79D98492" w:rsidR="003265D4" w:rsidRPr="00425FB6" w:rsidRDefault="003265D4" w:rsidP="003265D4">
            <w:pPr>
              <w:pBdr>
                <w:bottom w:val="double" w:sz="4" w:space="1" w:color="auto"/>
              </w:pBdr>
              <w:spacing w:line="440" w:lineRule="exact"/>
              <w:ind w:left="113" w:right="113"/>
              <w:jc w:val="right"/>
              <w:rPr>
                <w:rFonts w:ascii="Angsana New" w:hAnsi="Angsana New"/>
                <w:sz w:val="26"/>
                <w:szCs w:val="26"/>
              </w:rPr>
            </w:pPr>
            <w:r w:rsidRPr="00425FB6">
              <w:rPr>
                <w:rFonts w:ascii="Angsana New" w:hAnsi="Angsana New"/>
                <w:sz w:val="26"/>
                <w:szCs w:val="26"/>
              </w:rPr>
              <w:t>1,596,899.38</w:t>
            </w:r>
          </w:p>
        </w:tc>
      </w:tr>
    </w:tbl>
    <w:p w14:paraId="7FDE12E0" w14:textId="06EF8B6A" w:rsidR="00BD63A1" w:rsidRPr="00425FB6" w:rsidRDefault="00BD63A1" w:rsidP="0065267B">
      <w:pPr>
        <w:spacing w:before="120" w:line="440" w:lineRule="exact"/>
        <w:ind w:left="425"/>
        <w:jc w:val="thaiDistribute"/>
        <w:rPr>
          <w:rFonts w:ascii="Angsana New" w:hAnsi="Angsana New"/>
          <w:sz w:val="30"/>
          <w:szCs w:val="30"/>
          <w:cs/>
        </w:rPr>
      </w:pPr>
      <w:r w:rsidRPr="00425FB6">
        <w:rPr>
          <w:rFonts w:ascii="Angsana New" w:hAnsi="Angsana New"/>
          <w:sz w:val="30"/>
          <w:szCs w:val="30"/>
        </w:rPr>
        <w:t>The minimum amounts to be paid under lease are as follows</w:t>
      </w:r>
      <w:r w:rsidRPr="00425FB6">
        <w:rPr>
          <w:rFonts w:ascii="Angsana New" w:hAnsi="Angsana New"/>
          <w:sz w:val="30"/>
          <w:szCs w:val="30"/>
          <w:cs/>
        </w:rPr>
        <w:t>:</w:t>
      </w:r>
    </w:p>
    <w:tbl>
      <w:tblPr>
        <w:tblW w:w="9641" w:type="dxa"/>
        <w:tblInd w:w="284" w:type="dxa"/>
        <w:tblCellMar>
          <w:left w:w="0" w:type="dxa"/>
          <w:right w:w="0" w:type="dxa"/>
        </w:tblCellMar>
        <w:tblLook w:val="01E0" w:firstRow="1" w:lastRow="1" w:firstColumn="1" w:lastColumn="1" w:noHBand="0" w:noVBand="0"/>
      </w:tblPr>
      <w:tblGrid>
        <w:gridCol w:w="2551"/>
        <w:gridCol w:w="1843"/>
        <w:gridCol w:w="1704"/>
        <w:gridCol w:w="6"/>
        <w:gridCol w:w="1834"/>
        <w:gridCol w:w="1703"/>
      </w:tblGrid>
      <w:tr w:rsidR="00536511" w:rsidRPr="00425FB6" w14:paraId="36DAF4A6" w14:textId="77777777" w:rsidTr="009725EA">
        <w:tc>
          <w:tcPr>
            <w:tcW w:w="2551" w:type="dxa"/>
            <w:vAlign w:val="bottom"/>
          </w:tcPr>
          <w:p w14:paraId="05870960" w14:textId="77777777" w:rsidR="00BD63A1" w:rsidRPr="00425FB6" w:rsidRDefault="00BD63A1" w:rsidP="0065267B">
            <w:pPr>
              <w:spacing w:line="440" w:lineRule="exact"/>
              <w:ind w:left="46"/>
              <w:jc w:val="center"/>
              <w:rPr>
                <w:rFonts w:ascii="Angsana New" w:hAnsi="Angsana New"/>
                <w:sz w:val="26"/>
                <w:szCs w:val="26"/>
              </w:rPr>
            </w:pPr>
          </w:p>
        </w:tc>
        <w:tc>
          <w:tcPr>
            <w:tcW w:w="7090" w:type="dxa"/>
            <w:gridSpan w:val="5"/>
            <w:vAlign w:val="bottom"/>
          </w:tcPr>
          <w:p w14:paraId="287F4DDE" w14:textId="77777777" w:rsidR="00BD63A1" w:rsidRPr="00425FB6" w:rsidRDefault="00BD63A1" w:rsidP="009725EA">
            <w:pPr>
              <w:pBdr>
                <w:bottom w:val="single" w:sz="4"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Baht</w:t>
            </w:r>
          </w:p>
        </w:tc>
      </w:tr>
      <w:tr w:rsidR="00A71018" w:rsidRPr="00425FB6" w14:paraId="6B9E942A" w14:textId="77777777" w:rsidTr="009725EA">
        <w:trPr>
          <w:trHeight w:val="86"/>
        </w:trPr>
        <w:tc>
          <w:tcPr>
            <w:tcW w:w="2551" w:type="dxa"/>
            <w:vAlign w:val="bottom"/>
          </w:tcPr>
          <w:p w14:paraId="08E84439" w14:textId="77777777" w:rsidR="00BD63A1" w:rsidRPr="00425FB6" w:rsidRDefault="00BD63A1" w:rsidP="0065267B">
            <w:pPr>
              <w:spacing w:line="440" w:lineRule="exact"/>
              <w:ind w:left="46"/>
              <w:jc w:val="center"/>
              <w:rPr>
                <w:rFonts w:ascii="Angsana New" w:hAnsi="Angsana New"/>
                <w:sz w:val="26"/>
                <w:szCs w:val="26"/>
              </w:rPr>
            </w:pPr>
          </w:p>
        </w:tc>
        <w:tc>
          <w:tcPr>
            <w:tcW w:w="3553" w:type="dxa"/>
            <w:gridSpan w:val="3"/>
            <w:vAlign w:val="bottom"/>
          </w:tcPr>
          <w:p w14:paraId="518DEFDC" w14:textId="77777777" w:rsidR="00BD63A1" w:rsidRPr="00425FB6" w:rsidRDefault="00BD63A1" w:rsidP="009725EA">
            <w:pPr>
              <w:pBdr>
                <w:bottom w:val="single" w:sz="2" w:space="1" w:color="auto"/>
              </w:pBdr>
              <w:spacing w:line="440" w:lineRule="exact"/>
              <w:ind w:left="113" w:right="113"/>
              <w:jc w:val="center"/>
              <w:rPr>
                <w:rFonts w:ascii="Angsana New" w:hAnsi="Angsana New"/>
                <w:sz w:val="26"/>
                <w:szCs w:val="26"/>
                <w:cs/>
              </w:rPr>
            </w:pPr>
            <w:r w:rsidRPr="00425FB6">
              <w:rPr>
                <w:rFonts w:ascii="Angsana New" w:hAnsi="Angsana New"/>
                <w:sz w:val="26"/>
                <w:szCs w:val="26"/>
              </w:rPr>
              <w:t>Consolidated financial statements</w:t>
            </w:r>
          </w:p>
        </w:tc>
        <w:tc>
          <w:tcPr>
            <w:tcW w:w="3537" w:type="dxa"/>
            <w:gridSpan w:val="2"/>
            <w:vAlign w:val="bottom"/>
          </w:tcPr>
          <w:p w14:paraId="4D37AAC1" w14:textId="77777777" w:rsidR="00BD63A1" w:rsidRPr="00425FB6" w:rsidRDefault="00BD63A1" w:rsidP="009725EA">
            <w:pPr>
              <w:pBdr>
                <w:bottom w:val="single" w:sz="2" w:space="1" w:color="auto"/>
              </w:pBdr>
              <w:spacing w:line="440" w:lineRule="exact"/>
              <w:ind w:left="113" w:right="113"/>
              <w:jc w:val="center"/>
              <w:rPr>
                <w:rFonts w:ascii="Angsana New" w:hAnsi="Angsana New"/>
                <w:sz w:val="26"/>
                <w:szCs w:val="26"/>
                <w:cs/>
              </w:rPr>
            </w:pPr>
            <w:r w:rsidRPr="00425FB6">
              <w:rPr>
                <w:rFonts w:ascii="Angsana New" w:hAnsi="Angsana New"/>
                <w:sz w:val="26"/>
                <w:szCs w:val="26"/>
              </w:rPr>
              <w:t>Separate financial statements</w:t>
            </w:r>
          </w:p>
        </w:tc>
      </w:tr>
      <w:tr w:rsidR="00E37C71" w:rsidRPr="00425FB6" w14:paraId="735FBF9E" w14:textId="77777777" w:rsidTr="009725EA">
        <w:trPr>
          <w:cantSplit/>
          <w:trHeight w:val="80"/>
        </w:trPr>
        <w:tc>
          <w:tcPr>
            <w:tcW w:w="2551" w:type="dxa"/>
            <w:vAlign w:val="bottom"/>
          </w:tcPr>
          <w:p w14:paraId="3DA6F83C" w14:textId="77777777" w:rsidR="00E37C71" w:rsidRPr="00425FB6" w:rsidRDefault="00E37C71" w:rsidP="00E37C71">
            <w:pPr>
              <w:spacing w:line="440" w:lineRule="exact"/>
              <w:ind w:left="34"/>
              <w:jc w:val="center"/>
              <w:rPr>
                <w:rFonts w:ascii="Angsana New" w:hAnsi="Angsana New"/>
                <w:sz w:val="26"/>
                <w:szCs w:val="26"/>
                <w:cs/>
              </w:rPr>
            </w:pPr>
          </w:p>
        </w:tc>
        <w:tc>
          <w:tcPr>
            <w:tcW w:w="1843" w:type="dxa"/>
            <w:vAlign w:val="bottom"/>
          </w:tcPr>
          <w:p w14:paraId="498DDBB4" w14:textId="07D031A4" w:rsidR="00E37C71" w:rsidRPr="00425FB6" w:rsidRDefault="00D24916" w:rsidP="00E37C71">
            <w:pPr>
              <w:pBdr>
                <w:bottom w:val="single" w:sz="2"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June 30</w:t>
            </w:r>
            <w:r w:rsidR="00E37C71" w:rsidRPr="00425FB6">
              <w:rPr>
                <w:rFonts w:ascii="Angsana New" w:hAnsi="Angsana New"/>
                <w:sz w:val="26"/>
                <w:szCs w:val="26"/>
              </w:rPr>
              <w:t>, 2026</w:t>
            </w:r>
          </w:p>
        </w:tc>
        <w:tc>
          <w:tcPr>
            <w:tcW w:w="1704" w:type="dxa"/>
            <w:vAlign w:val="bottom"/>
          </w:tcPr>
          <w:p w14:paraId="62327449" w14:textId="7A7EB553" w:rsidR="00E37C71" w:rsidRPr="00425FB6" w:rsidRDefault="00E37C71" w:rsidP="00E37C71">
            <w:pPr>
              <w:pBdr>
                <w:bottom w:val="single" w:sz="2"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December 31, 2025</w:t>
            </w:r>
          </w:p>
        </w:tc>
        <w:tc>
          <w:tcPr>
            <w:tcW w:w="1840" w:type="dxa"/>
            <w:gridSpan w:val="2"/>
            <w:vAlign w:val="bottom"/>
          </w:tcPr>
          <w:p w14:paraId="44A403F0" w14:textId="4AB04BDA" w:rsidR="00E37C71" w:rsidRPr="00425FB6" w:rsidRDefault="00D24916" w:rsidP="00E37C71">
            <w:pPr>
              <w:pBdr>
                <w:bottom w:val="single" w:sz="2"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June 30</w:t>
            </w:r>
            <w:r w:rsidR="00E37C71" w:rsidRPr="00425FB6">
              <w:rPr>
                <w:rFonts w:ascii="Angsana New" w:hAnsi="Angsana New"/>
                <w:sz w:val="26"/>
                <w:szCs w:val="26"/>
              </w:rPr>
              <w:t>, 2026</w:t>
            </w:r>
          </w:p>
        </w:tc>
        <w:tc>
          <w:tcPr>
            <w:tcW w:w="1703" w:type="dxa"/>
            <w:vAlign w:val="bottom"/>
          </w:tcPr>
          <w:p w14:paraId="6337EBD9" w14:textId="160D2403" w:rsidR="00E37C71" w:rsidRPr="00425FB6" w:rsidRDefault="00E37C71" w:rsidP="00E37C71">
            <w:pPr>
              <w:pBdr>
                <w:bottom w:val="single" w:sz="2"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December 31, 2025</w:t>
            </w:r>
          </w:p>
        </w:tc>
      </w:tr>
      <w:tr w:rsidR="00E37C71" w:rsidRPr="00425FB6" w14:paraId="54BFD20F" w14:textId="77777777" w:rsidTr="009725EA">
        <w:tc>
          <w:tcPr>
            <w:tcW w:w="2551" w:type="dxa"/>
          </w:tcPr>
          <w:p w14:paraId="3B46FDCB" w14:textId="02C59B3B" w:rsidR="00E37C71" w:rsidRPr="00425FB6" w:rsidRDefault="00E37C71" w:rsidP="00E37C71">
            <w:pPr>
              <w:spacing w:line="440" w:lineRule="exact"/>
              <w:ind w:left="138"/>
              <w:rPr>
                <w:rFonts w:ascii="Angsana New" w:hAnsi="Angsana New"/>
                <w:sz w:val="26"/>
                <w:szCs w:val="26"/>
                <w:cs/>
              </w:rPr>
            </w:pPr>
            <w:r w:rsidRPr="00425FB6">
              <w:rPr>
                <w:rFonts w:ascii="Angsana New" w:hAnsi="Angsana New"/>
                <w:sz w:val="26"/>
                <w:szCs w:val="26"/>
              </w:rPr>
              <w:t>Within 1 year</w:t>
            </w:r>
          </w:p>
        </w:tc>
        <w:tc>
          <w:tcPr>
            <w:tcW w:w="1843" w:type="dxa"/>
          </w:tcPr>
          <w:p w14:paraId="2D833614" w14:textId="6D917AE9" w:rsidR="00E37C71" w:rsidRPr="00425FB6" w:rsidRDefault="00C418A4" w:rsidP="00E9635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24,373,608.38</w:t>
            </w:r>
          </w:p>
        </w:tc>
        <w:tc>
          <w:tcPr>
            <w:tcW w:w="1704" w:type="dxa"/>
          </w:tcPr>
          <w:p w14:paraId="1DBE753C" w14:textId="59275D2C" w:rsidR="00E37C71" w:rsidRPr="00425FB6" w:rsidRDefault="00E37C71" w:rsidP="00E37C71">
            <w:pPr>
              <w:spacing w:line="440" w:lineRule="exact"/>
              <w:ind w:left="113" w:right="113"/>
              <w:jc w:val="right"/>
              <w:rPr>
                <w:rFonts w:ascii="Angsana New" w:hAnsi="Angsana New"/>
                <w:sz w:val="26"/>
                <w:szCs w:val="26"/>
              </w:rPr>
            </w:pPr>
            <w:r w:rsidRPr="00425FB6">
              <w:rPr>
                <w:rFonts w:ascii="Angsana New" w:hAnsi="Angsana New"/>
                <w:sz w:val="26"/>
                <w:szCs w:val="26"/>
              </w:rPr>
              <w:t>24,243,182.71</w:t>
            </w:r>
          </w:p>
        </w:tc>
        <w:tc>
          <w:tcPr>
            <w:tcW w:w="1840" w:type="dxa"/>
            <w:gridSpan w:val="2"/>
            <w:vAlign w:val="bottom"/>
          </w:tcPr>
          <w:p w14:paraId="2EA43BB7" w14:textId="5E14B471" w:rsidR="00E37C71" w:rsidRPr="00425FB6" w:rsidRDefault="00E960EE" w:rsidP="00E9635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432,000.00</w:t>
            </w:r>
          </w:p>
        </w:tc>
        <w:tc>
          <w:tcPr>
            <w:tcW w:w="1703" w:type="dxa"/>
            <w:vAlign w:val="bottom"/>
          </w:tcPr>
          <w:p w14:paraId="6D93A8CE" w14:textId="75E9D958" w:rsidR="00E37C71" w:rsidRPr="00425FB6" w:rsidRDefault="00E37C71" w:rsidP="00E37C71">
            <w:pPr>
              <w:spacing w:line="440" w:lineRule="exact"/>
              <w:ind w:left="113" w:right="113"/>
              <w:jc w:val="right"/>
              <w:rPr>
                <w:rFonts w:ascii="Angsana New" w:hAnsi="Angsana New"/>
                <w:sz w:val="26"/>
                <w:szCs w:val="26"/>
              </w:rPr>
            </w:pPr>
            <w:r w:rsidRPr="00425FB6">
              <w:rPr>
                <w:rFonts w:ascii="Angsana New" w:hAnsi="Angsana New"/>
                <w:sz w:val="26"/>
                <w:szCs w:val="26"/>
              </w:rPr>
              <w:t>546,481.51</w:t>
            </w:r>
          </w:p>
        </w:tc>
      </w:tr>
      <w:tr w:rsidR="00E37C71" w:rsidRPr="00425FB6" w14:paraId="082ECFE2" w14:textId="77777777" w:rsidTr="009725EA">
        <w:trPr>
          <w:trHeight w:val="411"/>
        </w:trPr>
        <w:tc>
          <w:tcPr>
            <w:tcW w:w="2551" w:type="dxa"/>
            <w:vAlign w:val="bottom"/>
          </w:tcPr>
          <w:p w14:paraId="5DEA6097" w14:textId="70665268" w:rsidR="00E37C71" w:rsidRPr="00425FB6" w:rsidRDefault="00E37C71" w:rsidP="00E37C71">
            <w:pPr>
              <w:spacing w:line="440" w:lineRule="exact"/>
              <w:ind w:left="138"/>
              <w:rPr>
                <w:rFonts w:ascii="Angsana New" w:hAnsi="Angsana New"/>
                <w:sz w:val="26"/>
                <w:szCs w:val="26"/>
                <w:cs/>
              </w:rPr>
            </w:pPr>
            <w:r w:rsidRPr="00425FB6">
              <w:rPr>
                <w:rFonts w:ascii="Angsana New" w:hAnsi="Angsana New"/>
                <w:sz w:val="26"/>
                <w:szCs w:val="26"/>
              </w:rPr>
              <w:t xml:space="preserve">Over 1 year but not over </w:t>
            </w:r>
            <w:r w:rsidRPr="00425FB6">
              <w:rPr>
                <w:rFonts w:ascii="Angsana New" w:hAnsi="Angsana New" w:hint="cs"/>
                <w:sz w:val="26"/>
                <w:szCs w:val="26"/>
                <w:cs/>
              </w:rPr>
              <w:t>8</w:t>
            </w:r>
            <w:r w:rsidRPr="00425FB6">
              <w:rPr>
                <w:rFonts w:ascii="Angsana New" w:hAnsi="Angsana New"/>
                <w:sz w:val="26"/>
                <w:szCs w:val="26"/>
              </w:rPr>
              <w:t xml:space="preserve"> years</w:t>
            </w:r>
          </w:p>
        </w:tc>
        <w:tc>
          <w:tcPr>
            <w:tcW w:w="1843" w:type="dxa"/>
            <w:vAlign w:val="bottom"/>
          </w:tcPr>
          <w:p w14:paraId="03886437" w14:textId="78F8EF43" w:rsidR="00E37C71" w:rsidRPr="00425FB6" w:rsidRDefault="000F61CF" w:rsidP="00E37C71">
            <w:pPr>
              <w:pBdr>
                <w:bottom w:val="single" w:sz="4" w:space="1" w:color="auto"/>
              </w:pBd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21,510,422.04</w:t>
            </w:r>
          </w:p>
        </w:tc>
        <w:tc>
          <w:tcPr>
            <w:tcW w:w="1704" w:type="dxa"/>
            <w:vAlign w:val="bottom"/>
          </w:tcPr>
          <w:p w14:paraId="22793FEA" w14:textId="45BECBE5" w:rsidR="00E37C71" w:rsidRPr="00425FB6" w:rsidRDefault="00E37C71" w:rsidP="00E37C71">
            <w:pPr>
              <w:pBdr>
                <w:bottom w:val="single" w:sz="4" w:space="1" w:color="auto"/>
              </w:pBdr>
              <w:spacing w:line="440" w:lineRule="exact"/>
              <w:ind w:left="113" w:right="113"/>
              <w:jc w:val="right"/>
              <w:rPr>
                <w:rFonts w:ascii="Angsana New" w:hAnsi="Angsana New"/>
                <w:sz w:val="26"/>
                <w:szCs w:val="26"/>
              </w:rPr>
            </w:pPr>
            <w:r w:rsidRPr="00425FB6">
              <w:rPr>
                <w:rFonts w:ascii="Angsana New" w:hAnsi="Angsana New"/>
                <w:sz w:val="26"/>
                <w:szCs w:val="26"/>
              </w:rPr>
              <w:t>28,510,172.74</w:t>
            </w:r>
          </w:p>
        </w:tc>
        <w:tc>
          <w:tcPr>
            <w:tcW w:w="1840" w:type="dxa"/>
            <w:gridSpan w:val="2"/>
            <w:vAlign w:val="bottom"/>
          </w:tcPr>
          <w:p w14:paraId="2095B4C0" w14:textId="2D7C0FCC" w:rsidR="00E37C71" w:rsidRPr="00425FB6" w:rsidRDefault="00B45666" w:rsidP="00E37C71">
            <w:pPr>
              <w:pBdr>
                <w:bottom w:val="single" w:sz="4" w:space="1" w:color="auto"/>
              </w:pBdr>
              <w:spacing w:line="440" w:lineRule="exact"/>
              <w:ind w:left="113" w:right="113"/>
              <w:jc w:val="right"/>
              <w:rPr>
                <w:rFonts w:ascii="Angsana New" w:hAnsi="Angsana New"/>
                <w:sz w:val="26"/>
                <w:szCs w:val="26"/>
              </w:rPr>
            </w:pPr>
            <w:r w:rsidRPr="00425FB6">
              <w:rPr>
                <w:rFonts w:ascii="Angsana New" w:hAnsi="Angsana New"/>
                <w:sz w:val="26"/>
                <w:szCs w:val="26"/>
              </w:rPr>
              <w:t>1,542,000.00</w:t>
            </w:r>
          </w:p>
        </w:tc>
        <w:tc>
          <w:tcPr>
            <w:tcW w:w="1703" w:type="dxa"/>
            <w:vAlign w:val="bottom"/>
          </w:tcPr>
          <w:p w14:paraId="2A43DAD4" w14:textId="78956E92" w:rsidR="00E37C71" w:rsidRPr="00425FB6" w:rsidRDefault="00E37C71" w:rsidP="00E37C71">
            <w:pPr>
              <w:pBdr>
                <w:bottom w:val="single" w:sz="4" w:space="1" w:color="auto"/>
              </w:pBdr>
              <w:spacing w:line="440" w:lineRule="exact"/>
              <w:ind w:left="113" w:right="113"/>
              <w:jc w:val="right"/>
              <w:rPr>
                <w:rFonts w:ascii="Angsana New" w:hAnsi="Angsana New"/>
                <w:sz w:val="26"/>
                <w:szCs w:val="26"/>
              </w:rPr>
            </w:pPr>
            <w:r w:rsidRPr="00425FB6">
              <w:rPr>
                <w:rFonts w:ascii="Angsana New" w:hAnsi="Angsana New"/>
                <w:sz w:val="26"/>
                <w:szCs w:val="26"/>
              </w:rPr>
              <w:t>1,758,000.00</w:t>
            </w:r>
          </w:p>
        </w:tc>
      </w:tr>
      <w:tr w:rsidR="00E37C71" w:rsidRPr="00425FB6" w14:paraId="47D09BA0" w14:textId="77777777" w:rsidTr="009725EA">
        <w:tc>
          <w:tcPr>
            <w:tcW w:w="2551" w:type="dxa"/>
          </w:tcPr>
          <w:p w14:paraId="06E9D4EA" w14:textId="77777777" w:rsidR="00E37C71" w:rsidRPr="00425FB6" w:rsidRDefault="00E37C71" w:rsidP="00E37C71">
            <w:pPr>
              <w:spacing w:line="440" w:lineRule="exact"/>
              <w:ind w:left="567"/>
              <w:rPr>
                <w:rFonts w:ascii="Angsana New" w:hAnsi="Angsana New"/>
                <w:sz w:val="26"/>
                <w:szCs w:val="26"/>
                <w:cs/>
              </w:rPr>
            </w:pPr>
            <w:r w:rsidRPr="00425FB6">
              <w:rPr>
                <w:rFonts w:ascii="Angsana New" w:hAnsi="Angsana New"/>
                <w:sz w:val="26"/>
                <w:szCs w:val="26"/>
              </w:rPr>
              <w:t>Total</w:t>
            </w:r>
          </w:p>
        </w:tc>
        <w:tc>
          <w:tcPr>
            <w:tcW w:w="1843" w:type="dxa"/>
          </w:tcPr>
          <w:p w14:paraId="5399D73E" w14:textId="67ADA05D" w:rsidR="00E37C71" w:rsidRPr="00425FB6" w:rsidRDefault="00823017" w:rsidP="00E9635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45,884,030.42</w:t>
            </w:r>
          </w:p>
        </w:tc>
        <w:tc>
          <w:tcPr>
            <w:tcW w:w="1704" w:type="dxa"/>
          </w:tcPr>
          <w:p w14:paraId="4FE3553E" w14:textId="0EE30AB8" w:rsidR="00E37C71" w:rsidRPr="00425FB6" w:rsidRDefault="00E37C71" w:rsidP="00E37C71">
            <w:pPr>
              <w:spacing w:line="440" w:lineRule="exact"/>
              <w:ind w:left="113" w:right="113"/>
              <w:jc w:val="right"/>
              <w:rPr>
                <w:rFonts w:ascii="Angsana New" w:hAnsi="Angsana New"/>
                <w:sz w:val="26"/>
                <w:szCs w:val="26"/>
              </w:rPr>
            </w:pPr>
            <w:r w:rsidRPr="00425FB6">
              <w:rPr>
                <w:rFonts w:ascii="Angsana New" w:hAnsi="Angsana New"/>
                <w:sz w:val="26"/>
                <w:szCs w:val="26"/>
              </w:rPr>
              <w:t>52,753,355.45</w:t>
            </w:r>
          </w:p>
        </w:tc>
        <w:tc>
          <w:tcPr>
            <w:tcW w:w="1840" w:type="dxa"/>
            <w:gridSpan w:val="2"/>
            <w:vAlign w:val="bottom"/>
          </w:tcPr>
          <w:p w14:paraId="5F49FEB1" w14:textId="3EA62526" w:rsidR="00E37C71" w:rsidRPr="00425FB6" w:rsidRDefault="00CC0692" w:rsidP="00E9635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1,974,000.00</w:t>
            </w:r>
          </w:p>
        </w:tc>
        <w:tc>
          <w:tcPr>
            <w:tcW w:w="1703" w:type="dxa"/>
            <w:vAlign w:val="bottom"/>
          </w:tcPr>
          <w:p w14:paraId="34BCBDF8" w14:textId="361B9269" w:rsidR="00E37C71" w:rsidRPr="00425FB6" w:rsidRDefault="00E37C71" w:rsidP="00E37C71">
            <w:pPr>
              <w:spacing w:line="440" w:lineRule="exact"/>
              <w:ind w:left="113" w:right="113"/>
              <w:jc w:val="right"/>
              <w:rPr>
                <w:rFonts w:ascii="Angsana New" w:hAnsi="Angsana New"/>
                <w:sz w:val="26"/>
                <w:szCs w:val="26"/>
              </w:rPr>
            </w:pPr>
            <w:r w:rsidRPr="00425FB6">
              <w:rPr>
                <w:rFonts w:ascii="Angsana New" w:hAnsi="Angsana New"/>
                <w:sz w:val="26"/>
                <w:szCs w:val="26"/>
              </w:rPr>
              <w:t>2,304,481.51</w:t>
            </w:r>
          </w:p>
        </w:tc>
      </w:tr>
      <w:tr w:rsidR="009B7734" w:rsidRPr="00425FB6" w14:paraId="666E21CB" w14:textId="77777777" w:rsidTr="009725EA">
        <w:tc>
          <w:tcPr>
            <w:tcW w:w="2551" w:type="dxa"/>
          </w:tcPr>
          <w:p w14:paraId="28EF1C5F" w14:textId="77777777" w:rsidR="000E42F9" w:rsidRPr="00425FB6" w:rsidRDefault="000E42F9" w:rsidP="009725EA">
            <w:pPr>
              <w:spacing w:line="440" w:lineRule="exact"/>
              <w:ind w:left="138"/>
              <w:rPr>
                <w:rFonts w:ascii="Angsana New" w:hAnsi="Angsana New"/>
                <w:sz w:val="26"/>
                <w:szCs w:val="26"/>
                <w:cs/>
              </w:rPr>
            </w:pPr>
            <w:r w:rsidRPr="00425FB6">
              <w:rPr>
                <w:rFonts w:ascii="Angsana New" w:hAnsi="Angsana New"/>
                <w:sz w:val="26"/>
                <w:szCs w:val="26"/>
              </w:rPr>
              <w:t xml:space="preserve">Less Future interest expenses </w:t>
            </w:r>
          </w:p>
        </w:tc>
        <w:tc>
          <w:tcPr>
            <w:tcW w:w="1843" w:type="dxa"/>
          </w:tcPr>
          <w:p w14:paraId="78203AC8" w14:textId="77777777" w:rsidR="000E42F9" w:rsidRPr="00425FB6" w:rsidRDefault="000E42F9" w:rsidP="009725EA">
            <w:pPr>
              <w:spacing w:line="440" w:lineRule="exact"/>
              <w:ind w:left="113" w:right="113"/>
              <w:rPr>
                <w:rFonts w:ascii="Angsana New" w:hAnsi="Angsana New"/>
                <w:sz w:val="26"/>
                <w:szCs w:val="26"/>
                <w:cs/>
              </w:rPr>
            </w:pPr>
          </w:p>
        </w:tc>
        <w:tc>
          <w:tcPr>
            <w:tcW w:w="1704" w:type="dxa"/>
            <w:tcBorders>
              <w:left w:val="nil"/>
            </w:tcBorders>
          </w:tcPr>
          <w:p w14:paraId="077BF56F" w14:textId="77777777" w:rsidR="000E42F9" w:rsidRPr="00425FB6" w:rsidRDefault="000E42F9" w:rsidP="009725EA">
            <w:pPr>
              <w:spacing w:line="440" w:lineRule="exact"/>
              <w:ind w:left="113" w:right="113"/>
              <w:rPr>
                <w:rFonts w:ascii="Angsana New" w:hAnsi="Angsana New"/>
                <w:sz w:val="26"/>
                <w:szCs w:val="26"/>
                <w:cs/>
              </w:rPr>
            </w:pPr>
          </w:p>
        </w:tc>
        <w:tc>
          <w:tcPr>
            <w:tcW w:w="1840" w:type="dxa"/>
            <w:gridSpan w:val="2"/>
            <w:vAlign w:val="bottom"/>
          </w:tcPr>
          <w:p w14:paraId="398350A8" w14:textId="77777777" w:rsidR="000E42F9" w:rsidRPr="00425FB6" w:rsidRDefault="000E42F9" w:rsidP="009725EA">
            <w:pPr>
              <w:spacing w:line="440" w:lineRule="exact"/>
              <w:ind w:left="113" w:right="113"/>
              <w:jc w:val="right"/>
              <w:rPr>
                <w:rFonts w:ascii="Angsana New" w:hAnsi="Angsana New"/>
                <w:sz w:val="26"/>
                <w:szCs w:val="26"/>
              </w:rPr>
            </w:pPr>
          </w:p>
        </w:tc>
        <w:tc>
          <w:tcPr>
            <w:tcW w:w="1703" w:type="dxa"/>
            <w:vAlign w:val="bottom"/>
          </w:tcPr>
          <w:p w14:paraId="7DBA12BF" w14:textId="77777777" w:rsidR="000E42F9" w:rsidRPr="00425FB6" w:rsidRDefault="000E42F9" w:rsidP="009725EA">
            <w:pPr>
              <w:spacing w:line="440" w:lineRule="exact"/>
              <w:ind w:left="113" w:right="113"/>
              <w:jc w:val="right"/>
              <w:rPr>
                <w:rFonts w:ascii="Angsana New" w:hAnsi="Angsana New"/>
                <w:sz w:val="26"/>
                <w:szCs w:val="26"/>
              </w:rPr>
            </w:pPr>
          </w:p>
        </w:tc>
      </w:tr>
      <w:tr w:rsidR="00E37C71" w:rsidRPr="00425FB6" w14:paraId="65CAFAD5" w14:textId="77777777" w:rsidTr="009725EA">
        <w:trPr>
          <w:trHeight w:val="371"/>
        </w:trPr>
        <w:tc>
          <w:tcPr>
            <w:tcW w:w="2551" w:type="dxa"/>
            <w:vAlign w:val="bottom"/>
          </w:tcPr>
          <w:p w14:paraId="2A13650E" w14:textId="77777777" w:rsidR="00E37C71" w:rsidRPr="00425FB6" w:rsidRDefault="00E37C71" w:rsidP="00930505">
            <w:pPr>
              <w:spacing w:line="440" w:lineRule="exact"/>
              <w:ind w:left="421"/>
              <w:rPr>
                <w:rFonts w:ascii="Angsana New" w:hAnsi="Angsana New"/>
                <w:sz w:val="26"/>
                <w:szCs w:val="26"/>
              </w:rPr>
            </w:pPr>
            <w:r w:rsidRPr="00425FB6">
              <w:rPr>
                <w:rFonts w:ascii="Angsana New" w:hAnsi="Angsana New"/>
                <w:sz w:val="26"/>
                <w:szCs w:val="26"/>
              </w:rPr>
              <w:t>of lease liabilities</w:t>
            </w:r>
          </w:p>
        </w:tc>
        <w:tc>
          <w:tcPr>
            <w:tcW w:w="1843" w:type="dxa"/>
            <w:vAlign w:val="bottom"/>
          </w:tcPr>
          <w:p w14:paraId="45188AAD" w14:textId="0185BCD7" w:rsidR="00E37C71" w:rsidRPr="00425FB6" w:rsidRDefault="003A2FC7" w:rsidP="00E96354">
            <w:pPr>
              <w:pBdr>
                <w:bottom w:val="single" w:sz="4" w:space="1" w:color="auto"/>
              </w:pBd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(2,708,800.50)</w:t>
            </w:r>
          </w:p>
        </w:tc>
        <w:tc>
          <w:tcPr>
            <w:tcW w:w="1704" w:type="dxa"/>
            <w:vAlign w:val="bottom"/>
          </w:tcPr>
          <w:p w14:paraId="598CD85A" w14:textId="4B253803" w:rsidR="00E37C71" w:rsidRPr="00425FB6" w:rsidRDefault="00E37C71" w:rsidP="00E37C71">
            <w:pPr>
              <w:pBdr>
                <w:bottom w:val="single" w:sz="4" w:space="1" w:color="auto"/>
              </w:pBdr>
              <w:spacing w:line="440" w:lineRule="exact"/>
              <w:ind w:left="113" w:right="113"/>
              <w:jc w:val="right"/>
              <w:rPr>
                <w:rFonts w:ascii="Angsana New" w:hAnsi="Angsana New"/>
                <w:sz w:val="26"/>
                <w:szCs w:val="26"/>
              </w:rPr>
            </w:pPr>
            <w:r w:rsidRPr="00425FB6">
              <w:rPr>
                <w:rFonts w:ascii="Angsana New" w:hAnsi="Angsana New"/>
                <w:sz w:val="26"/>
                <w:szCs w:val="26"/>
              </w:rPr>
              <w:t>(3,592,725.35)</w:t>
            </w:r>
          </w:p>
        </w:tc>
        <w:tc>
          <w:tcPr>
            <w:tcW w:w="1840" w:type="dxa"/>
            <w:gridSpan w:val="2"/>
            <w:vAlign w:val="bottom"/>
          </w:tcPr>
          <w:p w14:paraId="0B54D5CE" w14:textId="61F6FDDB" w:rsidR="00E37C71" w:rsidRPr="00425FB6" w:rsidRDefault="00FE3345" w:rsidP="00E96354">
            <w:pPr>
              <w:pBdr>
                <w:bottom w:val="single" w:sz="4" w:space="1" w:color="auto"/>
              </w:pBd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cs/>
              </w:rPr>
              <w:t>(236</w:t>
            </w:r>
            <w:r w:rsidRPr="00425FB6">
              <w:rPr>
                <w:rFonts w:ascii="Angsana New" w:hAnsi="Angsana New"/>
                <w:sz w:val="26"/>
                <w:szCs w:val="26"/>
              </w:rPr>
              <w:t>,</w:t>
            </w:r>
            <w:r w:rsidRPr="00425FB6">
              <w:rPr>
                <w:rFonts w:ascii="Angsana New" w:hAnsi="Angsana New"/>
                <w:sz w:val="26"/>
                <w:szCs w:val="26"/>
                <w:cs/>
              </w:rPr>
              <w:t>774.29)</w:t>
            </w:r>
          </w:p>
        </w:tc>
        <w:tc>
          <w:tcPr>
            <w:tcW w:w="1703" w:type="dxa"/>
            <w:vAlign w:val="bottom"/>
          </w:tcPr>
          <w:p w14:paraId="509B02E5" w14:textId="3937CE6D" w:rsidR="00E37C71" w:rsidRPr="00425FB6" w:rsidRDefault="00E37C71" w:rsidP="00E37C71">
            <w:pPr>
              <w:pBdr>
                <w:bottom w:val="single" w:sz="4" w:space="1" w:color="auto"/>
              </w:pBdr>
              <w:spacing w:line="440" w:lineRule="exact"/>
              <w:ind w:left="113" w:right="113"/>
              <w:jc w:val="right"/>
              <w:rPr>
                <w:rFonts w:ascii="Angsana New" w:hAnsi="Angsana New"/>
                <w:sz w:val="26"/>
                <w:szCs w:val="26"/>
              </w:rPr>
            </w:pPr>
            <w:r w:rsidRPr="00425FB6">
              <w:rPr>
                <w:rFonts w:ascii="Angsana New" w:hAnsi="Angsana New"/>
                <w:sz w:val="26"/>
                <w:szCs w:val="26"/>
                <w:cs/>
              </w:rPr>
              <w:t>(305</w:t>
            </w:r>
            <w:r w:rsidRPr="00425FB6">
              <w:rPr>
                <w:rFonts w:ascii="Angsana New" w:hAnsi="Angsana New"/>
                <w:sz w:val="26"/>
                <w:szCs w:val="26"/>
              </w:rPr>
              <w:t>,</w:t>
            </w:r>
            <w:r w:rsidRPr="00425FB6">
              <w:rPr>
                <w:rFonts w:ascii="Angsana New" w:hAnsi="Angsana New"/>
                <w:sz w:val="26"/>
                <w:szCs w:val="26"/>
                <w:cs/>
              </w:rPr>
              <w:t>459.21)</w:t>
            </w:r>
          </w:p>
        </w:tc>
      </w:tr>
      <w:tr w:rsidR="00E37C71" w:rsidRPr="00425FB6" w14:paraId="388C492F" w14:textId="77777777" w:rsidTr="009725EA">
        <w:trPr>
          <w:trHeight w:val="666"/>
        </w:trPr>
        <w:tc>
          <w:tcPr>
            <w:tcW w:w="2551" w:type="dxa"/>
            <w:vAlign w:val="center"/>
          </w:tcPr>
          <w:p w14:paraId="72604FE3" w14:textId="25071471" w:rsidR="00E37C71" w:rsidRPr="00425FB6" w:rsidRDefault="00E37C71" w:rsidP="00E37C71">
            <w:pPr>
              <w:spacing w:line="440" w:lineRule="exact"/>
              <w:ind w:left="138"/>
              <w:rPr>
                <w:rFonts w:ascii="Angsana New" w:hAnsi="Angsana New"/>
                <w:sz w:val="26"/>
                <w:szCs w:val="26"/>
              </w:rPr>
            </w:pPr>
            <w:r w:rsidRPr="00425FB6">
              <w:rPr>
                <w:rFonts w:ascii="Angsana New" w:hAnsi="Angsana New"/>
                <w:sz w:val="26"/>
                <w:szCs w:val="26"/>
              </w:rPr>
              <w:t>Present value of lease liabilities</w:t>
            </w:r>
          </w:p>
        </w:tc>
        <w:tc>
          <w:tcPr>
            <w:tcW w:w="1843" w:type="dxa"/>
            <w:vAlign w:val="center"/>
          </w:tcPr>
          <w:p w14:paraId="73E59CFD" w14:textId="7544A9AD" w:rsidR="00E37C71" w:rsidRPr="00425FB6" w:rsidRDefault="00156B14" w:rsidP="00E37C71">
            <w:pPr>
              <w:pBdr>
                <w:bottom w:val="double" w:sz="4" w:space="1" w:color="auto"/>
              </w:pBd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43,175,229.92</w:t>
            </w:r>
          </w:p>
        </w:tc>
        <w:tc>
          <w:tcPr>
            <w:tcW w:w="1704" w:type="dxa"/>
            <w:vAlign w:val="center"/>
          </w:tcPr>
          <w:p w14:paraId="4AC49AE8" w14:textId="2D1A1666" w:rsidR="00E37C71" w:rsidRPr="00425FB6" w:rsidRDefault="00E37C71" w:rsidP="00E37C71">
            <w:pPr>
              <w:pBdr>
                <w:bottom w:val="double" w:sz="4" w:space="1" w:color="auto"/>
              </w:pBdr>
              <w:spacing w:line="440" w:lineRule="exact"/>
              <w:ind w:left="113" w:right="113"/>
              <w:jc w:val="right"/>
              <w:rPr>
                <w:rFonts w:ascii="Angsana New" w:hAnsi="Angsana New"/>
                <w:sz w:val="26"/>
                <w:szCs w:val="26"/>
              </w:rPr>
            </w:pPr>
            <w:r w:rsidRPr="00425FB6">
              <w:rPr>
                <w:rFonts w:ascii="Angsana New" w:hAnsi="Angsana New"/>
                <w:sz w:val="26"/>
                <w:szCs w:val="26"/>
              </w:rPr>
              <w:t>49,160,630.10</w:t>
            </w:r>
          </w:p>
        </w:tc>
        <w:tc>
          <w:tcPr>
            <w:tcW w:w="1840" w:type="dxa"/>
            <w:gridSpan w:val="2"/>
            <w:vAlign w:val="center"/>
          </w:tcPr>
          <w:p w14:paraId="7377A001" w14:textId="2DBB42D6" w:rsidR="00E37C71" w:rsidRPr="00425FB6" w:rsidRDefault="00EC4408" w:rsidP="00E37C71">
            <w:pPr>
              <w:pBdr>
                <w:bottom w:val="double" w:sz="4" w:space="1" w:color="auto"/>
              </w:pBd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1,737,225.71</w:t>
            </w:r>
          </w:p>
        </w:tc>
        <w:tc>
          <w:tcPr>
            <w:tcW w:w="1703" w:type="dxa"/>
            <w:vAlign w:val="center"/>
          </w:tcPr>
          <w:p w14:paraId="4F422B84" w14:textId="1C8140E3" w:rsidR="00E37C71" w:rsidRPr="00425FB6" w:rsidRDefault="00E37C71" w:rsidP="00E37C71">
            <w:pPr>
              <w:pBdr>
                <w:bottom w:val="double" w:sz="4" w:space="1" w:color="auto"/>
              </w:pBdr>
              <w:spacing w:line="440" w:lineRule="exact"/>
              <w:ind w:left="113" w:right="113"/>
              <w:jc w:val="right"/>
              <w:rPr>
                <w:rFonts w:ascii="Angsana New" w:hAnsi="Angsana New"/>
                <w:sz w:val="26"/>
                <w:szCs w:val="26"/>
              </w:rPr>
            </w:pPr>
            <w:r w:rsidRPr="00425FB6">
              <w:rPr>
                <w:rFonts w:ascii="Angsana New" w:hAnsi="Angsana New"/>
                <w:sz w:val="26"/>
                <w:szCs w:val="26"/>
              </w:rPr>
              <w:t>1,999,022.30</w:t>
            </w:r>
          </w:p>
        </w:tc>
      </w:tr>
    </w:tbl>
    <w:p w14:paraId="603D2E59" w14:textId="77777777" w:rsidR="0065267B" w:rsidRPr="00425FB6" w:rsidRDefault="0065267B" w:rsidP="00E96354">
      <w:pPr>
        <w:spacing w:line="440" w:lineRule="exact"/>
        <w:rPr>
          <w:rFonts w:ascii="Angsana New" w:hAnsi="Angsana New"/>
          <w:sz w:val="30"/>
          <w:szCs w:val="30"/>
        </w:rPr>
      </w:pPr>
    </w:p>
    <w:p w14:paraId="2627FAA1" w14:textId="77777777" w:rsidR="0065267B" w:rsidRPr="00425FB6" w:rsidRDefault="0065267B" w:rsidP="00E96354">
      <w:pPr>
        <w:spacing w:line="440" w:lineRule="exact"/>
        <w:rPr>
          <w:rFonts w:ascii="Angsana New" w:hAnsi="Angsana New"/>
          <w:sz w:val="30"/>
          <w:szCs w:val="30"/>
          <w:cs/>
        </w:rPr>
        <w:sectPr w:rsidR="0065267B" w:rsidRPr="00425FB6" w:rsidSect="00797E5E">
          <w:pgSz w:w="11907" w:h="16840" w:code="9"/>
          <w:pgMar w:top="993" w:right="1134" w:bottom="1134" w:left="1350" w:header="993" w:footer="709" w:gutter="0"/>
          <w:pgNumType w:fmt="numberInDash"/>
          <w:cols w:space="720"/>
          <w:titlePg/>
          <w:docGrid w:linePitch="326"/>
        </w:sectPr>
      </w:pPr>
    </w:p>
    <w:p w14:paraId="66C6B459" w14:textId="242741B0" w:rsidR="000E08FB" w:rsidRPr="00425FB6" w:rsidRDefault="000D29BC" w:rsidP="00E96354">
      <w:pPr>
        <w:overflowPunct/>
        <w:spacing w:line="400" w:lineRule="exact"/>
        <w:ind w:left="426" w:hanging="426"/>
        <w:textAlignment w:val="auto"/>
        <w:rPr>
          <w:rFonts w:ascii="Angsana New" w:eastAsia="Calibri" w:hAnsi="Angsana New"/>
          <w:b/>
          <w:bCs/>
          <w:sz w:val="30"/>
          <w:szCs w:val="30"/>
        </w:rPr>
      </w:pPr>
      <w:r w:rsidRPr="00425FB6">
        <w:rPr>
          <w:rFonts w:ascii="Angsana New" w:eastAsia="Calibri" w:hAnsi="Angsana New"/>
          <w:b/>
          <w:bCs/>
          <w:sz w:val="30"/>
          <w:szCs w:val="30"/>
        </w:rPr>
        <w:lastRenderedPageBreak/>
        <w:t>2</w:t>
      </w:r>
      <w:r w:rsidR="004B03B9" w:rsidRPr="00425FB6">
        <w:rPr>
          <w:rFonts w:ascii="Angsana New" w:eastAsia="Calibri" w:hAnsi="Angsana New" w:hint="cs"/>
          <w:b/>
          <w:bCs/>
          <w:sz w:val="30"/>
          <w:szCs w:val="30"/>
          <w:cs/>
        </w:rPr>
        <w:t>6</w:t>
      </w:r>
      <w:r w:rsidR="000E08FB" w:rsidRPr="00425FB6">
        <w:rPr>
          <w:rFonts w:ascii="Angsana New" w:eastAsia="Calibri" w:hAnsi="Angsana New"/>
          <w:b/>
          <w:bCs/>
          <w:sz w:val="30"/>
          <w:szCs w:val="30"/>
          <w:cs/>
        </w:rPr>
        <w:t>.</w:t>
      </w:r>
      <w:r w:rsidR="000E08FB" w:rsidRPr="00425FB6">
        <w:rPr>
          <w:rFonts w:ascii="Angsana New" w:eastAsia="Calibri" w:hAnsi="Angsana New"/>
          <w:b/>
          <w:bCs/>
          <w:sz w:val="30"/>
          <w:szCs w:val="30"/>
        </w:rPr>
        <w:tab/>
      </w:r>
      <w:r w:rsidR="002A1397" w:rsidRPr="00425FB6">
        <w:rPr>
          <w:rFonts w:ascii="Angsana New" w:eastAsia="Calibri" w:hAnsi="Angsana New"/>
          <w:b/>
          <w:bCs/>
          <w:sz w:val="30"/>
          <w:szCs w:val="30"/>
        </w:rPr>
        <w:t>D</w:t>
      </w:r>
      <w:r w:rsidR="00FB4FA3" w:rsidRPr="00425FB6">
        <w:rPr>
          <w:rFonts w:ascii="Angsana New" w:eastAsia="Calibri" w:hAnsi="Angsana New"/>
          <w:b/>
          <w:bCs/>
          <w:sz w:val="30"/>
          <w:szCs w:val="30"/>
        </w:rPr>
        <w:t>ebentures</w:t>
      </w:r>
    </w:p>
    <w:p w14:paraId="7001AD92" w14:textId="1FD082E0" w:rsidR="000E08FB" w:rsidRPr="00425FB6" w:rsidRDefault="00FF45C1" w:rsidP="00E96354">
      <w:pPr>
        <w:overflowPunct/>
        <w:spacing w:line="400" w:lineRule="exact"/>
        <w:ind w:left="426"/>
        <w:textAlignment w:val="auto"/>
        <w:rPr>
          <w:rFonts w:ascii="Angsana New" w:eastAsia="Calibri" w:hAnsi="Angsana New"/>
          <w:sz w:val="30"/>
          <w:szCs w:val="30"/>
          <w:cs/>
        </w:rPr>
      </w:pPr>
      <w:r w:rsidRPr="00425FB6">
        <w:rPr>
          <w:rFonts w:ascii="Angsana New" w:eastAsia="Calibri" w:hAnsi="Angsana New"/>
          <w:sz w:val="30"/>
          <w:szCs w:val="30"/>
        </w:rPr>
        <w:t>The Company has issued unsecured, registered debentures and unsubordinated, as detailed below</w:t>
      </w:r>
      <w:r w:rsidRPr="00425FB6">
        <w:rPr>
          <w:rFonts w:ascii="Angsana New" w:eastAsia="Calibri" w:hAnsi="Angsana New"/>
          <w:sz w:val="30"/>
          <w:szCs w:val="30"/>
          <w:cs/>
        </w:rPr>
        <w:t>:</w:t>
      </w:r>
    </w:p>
    <w:tbl>
      <w:tblPr>
        <w:tblW w:w="14890" w:type="dxa"/>
        <w:tblInd w:w="284" w:type="dxa"/>
        <w:tblLayout w:type="fixed"/>
        <w:tblCellMar>
          <w:left w:w="0" w:type="dxa"/>
          <w:right w:w="0" w:type="dxa"/>
        </w:tblCellMar>
        <w:tblLook w:val="04A0" w:firstRow="1" w:lastRow="0" w:firstColumn="1" w:lastColumn="0" w:noHBand="0" w:noVBand="1"/>
      </w:tblPr>
      <w:tblGrid>
        <w:gridCol w:w="2975"/>
        <w:gridCol w:w="2267"/>
        <w:gridCol w:w="1420"/>
        <w:gridCol w:w="1701"/>
        <w:gridCol w:w="1562"/>
        <w:gridCol w:w="1701"/>
        <w:gridCol w:w="1563"/>
        <w:gridCol w:w="1701"/>
      </w:tblGrid>
      <w:tr w:rsidR="000E08FB" w:rsidRPr="00425FB6" w14:paraId="72558C45" w14:textId="77777777" w:rsidTr="00F35B48">
        <w:trPr>
          <w:trHeight w:val="67"/>
        </w:trPr>
        <w:tc>
          <w:tcPr>
            <w:tcW w:w="2975" w:type="dxa"/>
          </w:tcPr>
          <w:p w14:paraId="0B6CA1D1" w14:textId="77777777" w:rsidR="000E08FB" w:rsidRPr="00425FB6" w:rsidRDefault="000E08FB" w:rsidP="00E96354">
            <w:pPr>
              <w:overflowPunct/>
              <w:spacing w:before="120" w:line="400" w:lineRule="exact"/>
              <w:ind w:left="113" w:right="113"/>
              <w:jc w:val="center"/>
              <w:textAlignment w:val="auto"/>
              <w:rPr>
                <w:rFonts w:ascii="Angsana New" w:eastAsia="Calibri" w:hAnsi="Angsana New"/>
                <w:sz w:val="26"/>
                <w:szCs w:val="26"/>
              </w:rPr>
            </w:pPr>
          </w:p>
        </w:tc>
        <w:tc>
          <w:tcPr>
            <w:tcW w:w="2267" w:type="dxa"/>
          </w:tcPr>
          <w:p w14:paraId="6188986E" w14:textId="77777777" w:rsidR="000E08FB" w:rsidRPr="00425FB6" w:rsidRDefault="000E08FB" w:rsidP="00E96354">
            <w:pPr>
              <w:overflowPunct/>
              <w:spacing w:before="120" w:line="400" w:lineRule="exact"/>
              <w:ind w:left="113" w:right="113"/>
              <w:jc w:val="center"/>
              <w:textAlignment w:val="auto"/>
              <w:rPr>
                <w:rFonts w:ascii="Angsana New" w:eastAsia="Calibri" w:hAnsi="Angsana New"/>
                <w:sz w:val="26"/>
                <w:szCs w:val="26"/>
              </w:rPr>
            </w:pPr>
          </w:p>
        </w:tc>
        <w:tc>
          <w:tcPr>
            <w:tcW w:w="1420" w:type="dxa"/>
          </w:tcPr>
          <w:p w14:paraId="504C9511" w14:textId="77777777" w:rsidR="000E08FB" w:rsidRPr="00425FB6" w:rsidRDefault="000E08FB" w:rsidP="00E96354">
            <w:pPr>
              <w:overflowPunct/>
              <w:spacing w:before="120" w:line="400" w:lineRule="exact"/>
              <w:ind w:left="113" w:right="113"/>
              <w:jc w:val="center"/>
              <w:textAlignment w:val="auto"/>
              <w:rPr>
                <w:rFonts w:ascii="Angsana New" w:eastAsia="Calibri" w:hAnsi="Angsana New"/>
                <w:sz w:val="26"/>
                <w:szCs w:val="26"/>
              </w:rPr>
            </w:pPr>
          </w:p>
        </w:tc>
        <w:tc>
          <w:tcPr>
            <w:tcW w:w="1701" w:type="dxa"/>
          </w:tcPr>
          <w:p w14:paraId="24FF969A" w14:textId="77777777" w:rsidR="000E08FB" w:rsidRPr="00425FB6" w:rsidRDefault="000E08FB" w:rsidP="00E96354">
            <w:pPr>
              <w:overflowPunct/>
              <w:spacing w:before="120" w:line="400" w:lineRule="exact"/>
              <w:ind w:left="113" w:right="113"/>
              <w:jc w:val="center"/>
              <w:textAlignment w:val="auto"/>
              <w:rPr>
                <w:rFonts w:ascii="Angsana New" w:eastAsia="Calibri" w:hAnsi="Angsana New"/>
                <w:sz w:val="26"/>
                <w:szCs w:val="26"/>
              </w:rPr>
            </w:pPr>
          </w:p>
        </w:tc>
        <w:tc>
          <w:tcPr>
            <w:tcW w:w="6527" w:type="dxa"/>
            <w:gridSpan w:val="4"/>
          </w:tcPr>
          <w:p w14:paraId="7C415B39" w14:textId="77777777" w:rsidR="000E08FB" w:rsidRPr="00425FB6" w:rsidRDefault="003B3871" w:rsidP="00E96354">
            <w:pPr>
              <w:pBdr>
                <w:bottom w:val="single" w:sz="4" w:space="1" w:color="auto"/>
              </w:pBdr>
              <w:overflowPunct/>
              <w:spacing w:before="120" w:line="400" w:lineRule="exact"/>
              <w:ind w:left="113" w:right="113"/>
              <w:jc w:val="center"/>
              <w:textAlignment w:val="auto"/>
              <w:rPr>
                <w:rFonts w:ascii="Angsana New" w:eastAsia="Calibri" w:hAnsi="Angsana New"/>
                <w:sz w:val="26"/>
                <w:szCs w:val="26"/>
              </w:rPr>
            </w:pPr>
            <w:r w:rsidRPr="00425FB6">
              <w:rPr>
                <w:rFonts w:ascii="Angsana New" w:hAnsi="Angsana New"/>
                <w:sz w:val="26"/>
                <w:szCs w:val="26"/>
              </w:rPr>
              <w:t>Baht</w:t>
            </w:r>
          </w:p>
        </w:tc>
      </w:tr>
      <w:tr w:rsidR="003B3871" w:rsidRPr="00425FB6" w14:paraId="514AC793" w14:textId="77777777" w:rsidTr="00F35B48">
        <w:trPr>
          <w:trHeight w:val="67"/>
        </w:trPr>
        <w:tc>
          <w:tcPr>
            <w:tcW w:w="2975" w:type="dxa"/>
          </w:tcPr>
          <w:p w14:paraId="56F328ED" w14:textId="77777777" w:rsidR="003B3871" w:rsidRPr="00425FB6" w:rsidRDefault="003B3871" w:rsidP="00E96354">
            <w:pPr>
              <w:overflowPunct/>
              <w:spacing w:before="120" w:line="400" w:lineRule="exact"/>
              <w:ind w:left="113" w:right="113"/>
              <w:jc w:val="center"/>
              <w:textAlignment w:val="auto"/>
              <w:rPr>
                <w:rFonts w:ascii="Angsana New" w:eastAsia="Calibri" w:hAnsi="Angsana New"/>
                <w:sz w:val="26"/>
                <w:szCs w:val="26"/>
              </w:rPr>
            </w:pPr>
          </w:p>
        </w:tc>
        <w:tc>
          <w:tcPr>
            <w:tcW w:w="2267" w:type="dxa"/>
          </w:tcPr>
          <w:p w14:paraId="497601A9" w14:textId="77777777" w:rsidR="003B3871" w:rsidRPr="00425FB6" w:rsidRDefault="003B3871" w:rsidP="00E96354">
            <w:pPr>
              <w:overflowPunct/>
              <w:spacing w:before="120" w:line="400" w:lineRule="exact"/>
              <w:ind w:left="113" w:right="113"/>
              <w:jc w:val="center"/>
              <w:textAlignment w:val="auto"/>
              <w:rPr>
                <w:rFonts w:ascii="Angsana New" w:eastAsia="Calibri" w:hAnsi="Angsana New"/>
                <w:sz w:val="26"/>
                <w:szCs w:val="26"/>
              </w:rPr>
            </w:pPr>
            <w:r w:rsidRPr="00425FB6">
              <w:rPr>
                <w:rFonts w:ascii="Angsana New" w:eastAsia="Calibri" w:hAnsi="Angsana New"/>
                <w:sz w:val="26"/>
                <w:szCs w:val="26"/>
              </w:rPr>
              <w:t>Interest rate</w:t>
            </w:r>
            <w:r w:rsidRPr="00425FB6">
              <w:rPr>
                <w:rFonts w:ascii="Angsana New" w:eastAsia="Calibri" w:hAnsi="Angsana New"/>
                <w:sz w:val="26"/>
                <w:szCs w:val="26"/>
                <w:cs/>
              </w:rPr>
              <w:t>/</w:t>
            </w:r>
          </w:p>
        </w:tc>
        <w:tc>
          <w:tcPr>
            <w:tcW w:w="1420" w:type="dxa"/>
          </w:tcPr>
          <w:p w14:paraId="4F2A8A02" w14:textId="77777777" w:rsidR="003B3871" w:rsidRPr="00425FB6" w:rsidRDefault="003B3871" w:rsidP="00E96354">
            <w:pPr>
              <w:overflowPunct/>
              <w:spacing w:before="120" w:line="400" w:lineRule="exact"/>
              <w:ind w:left="113" w:right="113"/>
              <w:jc w:val="center"/>
              <w:textAlignment w:val="auto"/>
              <w:rPr>
                <w:rFonts w:ascii="Angsana New" w:eastAsia="Calibri" w:hAnsi="Angsana New"/>
                <w:sz w:val="26"/>
                <w:szCs w:val="26"/>
              </w:rPr>
            </w:pPr>
          </w:p>
        </w:tc>
        <w:tc>
          <w:tcPr>
            <w:tcW w:w="1701" w:type="dxa"/>
          </w:tcPr>
          <w:p w14:paraId="2DFD51DC" w14:textId="77777777" w:rsidR="003B3871" w:rsidRPr="00425FB6" w:rsidRDefault="003B3871" w:rsidP="00E96354">
            <w:pPr>
              <w:overflowPunct/>
              <w:spacing w:before="120" w:line="400" w:lineRule="exact"/>
              <w:ind w:left="113" w:right="113"/>
              <w:jc w:val="center"/>
              <w:textAlignment w:val="auto"/>
              <w:rPr>
                <w:rFonts w:ascii="Angsana New" w:eastAsia="Calibri" w:hAnsi="Angsana New"/>
                <w:sz w:val="26"/>
                <w:szCs w:val="26"/>
              </w:rPr>
            </w:pPr>
          </w:p>
        </w:tc>
        <w:tc>
          <w:tcPr>
            <w:tcW w:w="3263" w:type="dxa"/>
            <w:gridSpan w:val="2"/>
            <w:vAlign w:val="center"/>
          </w:tcPr>
          <w:p w14:paraId="6A3A244F" w14:textId="77777777" w:rsidR="003B3871" w:rsidRPr="00425FB6" w:rsidRDefault="003B3871" w:rsidP="00E96354">
            <w:pPr>
              <w:pBdr>
                <w:bottom w:val="single" w:sz="4" w:space="1" w:color="auto"/>
              </w:pBdr>
              <w:overflowPunct/>
              <w:spacing w:before="120" w:line="400" w:lineRule="exact"/>
              <w:ind w:left="113" w:right="113"/>
              <w:jc w:val="center"/>
              <w:textAlignment w:val="auto"/>
              <w:rPr>
                <w:rFonts w:ascii="Angsana New" w:hAnsi="Angsana New"/>
                <w:sz w:val="26"/>
                <w:szCs w:val="26"/>
              </w:rPr>
            </w:pPr>
            <w:r w:rsidRPr="00425FB6">
              <w:rPr>
                <w:rFonts w:ascii="Angsana New" w:hAnsi="Angsana New"/>
                <w:sz w:val="26"/>
                <w:szCs w:val="26"/>
              </w:rPr>
              <w:t>Consolidated financial statements</w:t>
            </w:r>
          </w:p>
        </w:tc>
        <w:tc>
          <w:tcPr>
            <w:tcW w:w="3264" w:type="dxa"/>
            <w:gridSpan w:val="2"/>
            <w:vAlign w:val="center"/>
          </w:tcPr>
          <w:p w14:paraId="538FDE2A" w14:textId="77777777" w:rsidR="003B3871" w:rsidRPr="00425FB6" w:rsidRDefault="003B3871" w:rsidP="00E96354">
            <w:pPr>
              <w:pBdr>
                <w:bottom w:val="single" w:sz="4" w:space="1" w:color="auto"/>
              </w:pBdr>
              <w:overflowPunct/>
              <w:spacing w:before="120" w:line="400" w:lineRule="exact"/>
              <w:ind w:left="113" w:right="113"/>
              <w:jc w:val="center"/>
              <w:textAlignment w:val="auto"/>
              <w:rPr>
                <w:rFonts w:ascii="Angsana New" w:hAnsi="Angsana New"/>
                <w:sz w:val="26"/>
                <w:szCs w:val="26"/>
              </w:rPr>
            </w:pPr>
            <w:r w:rsidRPr="00425FB6">
              <w:rPr>
                <w:rFonts w:ascii="Angsana New" w:hAnsi="Angsana New"/>
                <w:sz w:val="26"/>
                <w:szCs w:val="26"/>
              </w:rPr>
              <w:t>Separate financial statements</w:t>
            </w:r>
          </w:p>
        </w:tc>
      </w:tr>
      <w:tr w:rsidR="000A7359" w:rsidRPr="00425FB6" w14:paraId="50B2CD8A" w14:textId="77777777" w:rsidTr="00F35B48">
        <w:trPr>
          <w:trHeight w:val="522"/>
        </w:trPr>
        <w:tc>
          <w:tcPr>
            <w:tcW w:w="2975" w:type="dxa"/>
          </w:tcPr>
          <w:p w14:paraId="3CD735D5" w14:textId="77777777" w:rsidR="000A7359" w:rsidRPr="00425FB6" w:rsidRDefault="000A7359" w:rsidP="00E96354">
            <w:pPr>
              <w:pBdr>
                <w:bottom w:val="single" w:sz="4" w:space="1" w:color="auto"/>
              </w:pBdr>
              <w:overflowPunct/>
              <w:spacing w:before="120" w:line="400" w:lineRule="exact"/>
              <w:ind w:left="113" w:right="113"/>
              <w:jc w:val="center"/>
              <w:textAlignment w:val="auto"/>
              <w:rPr>
                <w:rFonts w:ascii="Angsana New" w:eastAsia="Calibri" w:hAnsi="Angsana New"/>
                <w:sz w:val="26"/>
                <w:szCs w:val="26"/>
              </w:rPr>
            </w:pPr>
            <w:r w:rsidRPr="00425FB6">
              <w:rPr>
                <w:rFonts w:ascii="Angsana New" w:eastAsia="Calibri" w:hAnsi="Angsana New"/>
                <w:sz w:val="26"/>
                <w:szCs w:val="26"/>
              </w:rPr>
              <w:t>Debentures</w:t>
            </w:r>
          </w:p>
        </w:tc>
        <w:tc>
          <w:tcPr>
            <w:tcW w:w="2267" w:type="dxa"/>
          </w:tcPr>
          <w:p w14:paraId="273907A5" w14:textId="1DA4347F" w:rsidR="000A7359" w:rsidRPr="00425FB6" w:rsidRDefault="000A7359" w:rsidP="00E96354">
            <w:pPr>
              <w:pBdr>
                <w:bottom w:val="single" w:sz="4" w:space="1" w:color="auto"/>
              </w:pBdr>
              <w:overflowPunct/>
              <w:spacing w:before="120" w:line="400" w:lineRule="exact"/>
              <w:ind w:left="113" w:right="113"/>
              <w:jc w:val="center"/>
              <w:textAlignment w:val="auto"/>
              <w:rPr>
                <w:rFonts w:ascii="Angsana New" w:eastAsia="Calibri" w:hAnsi="Angsana New"/>
                <w:sz w:val="26"/>
                <w:szCs w:val="26"/>
              </w:rPr>
            </w:pPr>
            <w:r w:rsidRPr="00425FB6">
              <w:rPr>
                <w:rFonts w:ascii="Angsana New" w:eastAsia="Calibri" w:hAnsi="Angsana New"/>
                <w:sz w:val="26"/>
                <w:szCs w:val="26"/>
              </w:rPr>
              <w:t>discount rate</w:t>
            </w:r>
          </w:p>
        </w:tc>
        <w:tc>
          <w:tcPr>
            <w:tcW w:w="1420" w:type="dxa"/>
          </w:tcPr>
          <w:p w14:paraId="51E7018F" w14:textId="77777777" w:rsidR="000A7359" w:rsidRPr="00425FB6" w:rsidRDefault="000A7359" w:rsidP="00E96354">
            <w:pPr>
              <w:pBdr>
                <w:bottom w:val="single" w:sz="4" w:space="1" w:color="auto"/>
              </w:pBdr>
              <w:overflowPunct/>
              <w:spacing w:before="120" w:line="400" w:lineRule="exact"/>
              <w:ind w:left="113" w:right="113"/>
              <w:jc w:val="center"/>
              <w:textAlignment w:val="auto"/>
              <w:rPr>
                <w:rFonts w:ascii="Angsana New" w:eastAsia="Calibri" w:hAnsi="Angsana New"/>
                <w:sz w:val="26"/>
                <w:szCs w:val="26"/>
              </w:rPr>
            </w:pPr>
            <w:r w:rsidRPr="00425FB6">
              <w:rPr>
                <w:rFonts w:ascii="Angsana New" w:eastAsia="Calibri" w:hAnsi="Angsana New"/>
                <w:sz w:val="26"/>
                <w:szCs w:val="26"/>
              </w:rPr>
              <w:t>Term</w:t>
            </w:r>
          </w:p>
        </w:tc>
        <w:tc>
          <w:tcPr>
            <w:tcW w:w="1701" w:type="dxa"/>
          </w:tcPr>
          <w:p w14:paraId="2633A2C4" w14:textId="77777777" w:rsidR="000A7359" w:rsidRPr="00425FB6" w:rsidRDefault="000A7359" w:rsidP="00E96354">
            <w:pPr>
              <w:pBdr>
                <w:bottom w:val="single" w:sz="4" w:space="1" w:color="auto"/>
              </w:pBdr>
              <w:overflowPunct/>
              <w:spacing w:before="120" w:line="400" w:lineRule="exact"/>
              <w:ind w:left="113" w:right="113"/>
              <w:jc w:val="center"/>
              <w:textAlignment w:val="auto"/>
              <w:rPr>
                <w:rFonts w:ascii="Angsana New" w:eastAsia="Calibri" w:hAnsi="Angsana New"/>
                <w:sz w:val="26"/>
                <w:szCs w:val="26"/>
              </w:rPr>
            </w:pPr>
            <w:r w:rsidRPr="00425FB6">
              <w:rPr>
                <w:rFonts w:ascii="Angsana New" w:eastAsia="Calibri" w:hAnsi="Angsana New"/>
                <w:sz w:val="26"/>
                <w:szCs w:val="26"/>
              </w:rPr>
              <w:t>Due date</w:t>
            </w:r>
          </w:p>
        </w:tc>
        <w:tc>
          <w:tcPr>
            <w:tcW w:w="1562" w:type="dxa"/>
            <w:vAlign w:val="bottom"/>
          </w:tcPr>
          <w:p w14:paraId="25F80E8C" w14:textId="7C682530" w:rsidR="000A7359" w:rsidRPr="00425FB6" w:rsidRDefault="00D24916" w:rsidP="00E96354">
            <w:pPr>
              <w:pBdr>
                <w:bottom w:val="single" w:sz="4" w:space="1" w:color="auto"/>
              </w:pBdr>
              <w:overflowPunct/>
              <w:spacing w:before="120" w:line="400" w:lineRule="exact"/>
              <w:ind w:left="113" w:right="113"/>
              <w:jc w:val="center"/>
              <w:textAlignment w:val="auto"/>
              <w:rPr>
                <w:rFonts w:ascii="Angsana New" w:eastAsia="Calibri" w:hAnsi="Angsana New"/>
                <w:sz w:val="26"/>
                <w:szCs w:val="26"/>
              </w:rPr>
            </w:pPr>
            <w:r w:rsidRPr="00425FB6">
              <w:rPr>
                <w:rFonts w:ascii="Angsana New" w:hAnsi="Angsana New"/>
                <w:sz w:val="26"/>
                <w:szCs w:val="26"/>
              </w:rPr>
              <w:t>June 30</w:t>
            </w:r>
            <w:r w:rsidR="000A7359" w:rsidRPr="00425FB6">
              <w:rPr>
                <w:rFonts w:ascii="Angsana New" w:hAnsi="Angsana New"/>
                <w:sz w:val="26"/>
                <w:szCs w:val="26"/>
              </w:rPr>
              <w:t>, 2026</w:t>
            </w:r>
          </w:p>
        </w:tc>
        <w:tc>
          <w:tcPr>
            <w:tcW w:w="1701" w:type="dxa"/>
            <w:vAlign w:val="bottom"/>
          </w:tcPr>
          <w:p w14:paraId="3852E66E" w14:textId="7E8682C0" w:rsidR="000A7359" w:rsidRPr="00425FB6" w:rsidRDefault="000A7359" w:rsidP="00E96354">
            <w:pPr>
              <w:pBdr>
                <w:bottom w:val="single" w:sz="4" w:space="1" w:color="auto"/>
              </w:pBdr>
              <w:overflowPunct/>
              <w:spacing w:before="120" w:line="400" w:lineRule="exact"/>
              <w:ind w:left="113" w:right="113"/>
              <w:jc w:val="center"/>
              <w:textAlignment w:val="auto"/>
              <w:rPr>
                <w:rFonts w:ascii="Angsana New" w:eastAsia="Calibri" w:hAnsi="Angsana New"/>
                <w:sz w:val="26"/>
                <w:szCs w:val="26"/>
              </w:rPr>
            </w:pPr>
            <w:r w:rsidRPr="00425FB6">
              <w:rPr>
                <w:rFonts w:ascii="Angsana New" w:hAnsi="Angsana New"/>
                <w:sz w:val="26"/>
                <w:szCs w:val="26"/>
              </w:rPr>
              <w:t>December 31, 2025</w:t>
            </w:r>
          </w:p>
        </w:tc>
        <w:tc>
          <w:tcPr>
            <w:tcW w:w="1563" w:type="dxa"/>
            <w:vAlign w:val="bottom"/>
          </w:tcPr>
          <w:p w14:paraId="5F5ECE12" w14:textId="2E047B3F" w:rsidR="000A7359" w:rsidRPr="00425FB6" w:rsidRDefault="00D24916" w:rsidP="00E96354">
            <w:pPr>
              <w:pBdr>
                <w:bottom w:val="single" w:sz="4" w:space="1" w:color="auto"/>
              </w:pBdr>
              <w:overflowPunct/>
              <w:spacing w:before="120" w:line="400" w:lineRule="exact"/>
              <w:ind w:left="113" w:right="113"/>
              <w:jc w:val="center"/>
              <w:textAlignment w:val="auto"/>
              <w:rPr>
                <w:rFonts w:ascii="Angsana New" w:eastAsia="Calibri" w:hAnsi="Angsana New"/>
                <w:sz w:val="26"/>
                <w:szCs w:val="26"/>
              </w:rPr>
            </w:pPr>
            <w:r w:rsidRPr="00425FB6">
              <w:rPr>
                <w:rFonts w:ascii="Angsana New" w:hAnsi="Angsana New"/>
                <w:sz w:val="26"/>
                <w:szCs w:val="26"/>
              </w:rPr>
              <w:t>June 30</w:t>
            </w:r>
            <w:r w:rsidR="000A7359" w:rsidRPr="00425FB6">
              <w:rPr>
                <w:rFonts w:ascii="Angsana New" w:hAnsi="Angsana New"/>
                <w:sz w:val="26"/>
                <w:szCs w:val="26"/>
              </w:rPr>
              <w:t>, 2026</w:t>
            </w:r>
          </w:p>
        </w:tc>
        <w:tc>
          <w:tcPr>
            <w:tcW w:w="1701" w:type="dxa"/>
            <w:vAlign w:val="bottom"/>
          </w:tcPr>
          <w:p w14:paraId="531466A6" w14:textId="7762ED77" w:rsidR="000A7359" w:rsidRPr="00425FB6" w:rsidRDefault="000A7359" w:rsidP="00E96354">
            <w:pPr>
              <w:pBdr>
                <w:bottom w:val="single" w:sz="4" w:space="1" w:color="auto"/>
              </w:pBdr>
              <w:overflowPunct/>
              <w:spacing w:before="120" w:line="400" w:lineRule="exact"/>
              <w:ind w:left="113" w:right="113"/>
              <w:jc w:val="center"/>
              <w:textAlignment w:val="auto"/>
              <w:rPr>
                <w:rFonts w:ascii="Angsana New" w:eastAsia="Calibri" w:hAnsi="Angsana New"/>
                <w:sz w:val="26"/>
                <w:szCs w:val="26"/>
              </w:rPr>
            </w:pPr>
            <w:r w:rsidRPr="00425FB6">
              <w:rPr>
                <w:rFonts w:ascii="Angsana New" w:hAnsi="Angsana New"/>
                <w:sz w:val="26"/>
                <w:szCs w:val="26"/>
              </w:rPr>
              <w:t>December 31, 2025</w:t>
            </w:r>
          </w:p>
        </w:tc>
      </w:tr>
      <w:tr w:rsidR="000E42F9" w:rsidRPr="00425FB6" w14:paraId="47B1336F" w14:textId="77777777" w:rsidTr="00F35B48">
        <w:trPr>
          <w:trHeight w:val="354"/>
        </w:trPr>
        <w:tc>
          <w:tcPr>
            <w:tcW w:w="2975" w:type="dxa"/>
          </w:tcPr>
          <w:p w14:paraId="6F34F608" w14:textId="7846FB9A" w:rsidR="000E42F9" w:rsidRPr="00425FB6" w:rsidRDefault="000E42F9" w:rsidP="00E96354">
            <w:pPr>
              <w:overflowPunct/>
              <w:spacing w:before="120" w:line="400" w:lineRule="exact"/>
              <w:ind w:left="138" w:right="113"/>
              <w:textAlignment w:val="auto"/>
              <w:rPr>
                <w:rFonts w:ascii="Angsana New" w:eastAsia="Calibri" w:hAnsi="Angsana New"/>
                <w:sz w:val="26"/>
                <w:szCs w:val="26"/>
              </w:rPr>
            </w:pPr>
            <w:r w:rsidRPr="00425FB6">
              <w:rPr>
                <w:rFonts w:ascii="Angsana New" w:eastAsia="Calibri" w:hAnsi="Angsana New"/>
                <w:sz w:val="26"/>
                <w:szCs w:val="26"/>
              </w:rPr>
              <w:t>Debentures</w:t>
            </w:r>
            <w:r w:rsidRPr="00425FB6">
              <w:rPr>
                <w:rFonts w:ascii="Angsana New" w:eastAsia="Calibri" w:hAnsi="Angsana New"/>
                <w:sz w:val="26"/>
                <w:szCs w:val="26"/>
                <w:cs/>
              </w:rPr>
              <w:t xml:space="preserve"> </w:t>
            </w:r>
            <w:r w:rsidRPr="00425FB6">
              <w:rPr>
                <w:rFonts w:ascii="Angsana New" w:eastAsia="Calibri" w:hAnsi="Angsana New"/>
                <w:sz w:val="26"/>
                <w:szCs w:val="26"/>
              </w:rPr>
              <w:t>No</w:t>
            </w:r>
            <w:r w:rsidRPr="00425FB6">
              <w:rPr>
                <w:rFonts w:ascii="Angsana New" w:eastAsia="Calibri" w:hAnsi="Angsana New"/>
                <w:sz w:val="26"/>
                <w:szCs w:val="26"/>
                <w:cs/>
              </w:rPr>
              <w:t xml:space="preserve">. </w:t>
            </w:r>
            <w:r w:rsidRPr="00425FB6">
              <w:rPr>
                <w:rFonts w:ascii="Angsana New" w:eastAsia="Calibri" w:hAnsi="Angsana New"/>
                <w:sz w:val="26"/>
                <w:szCs w:val="26"/>
              </w:rPr>
              <w:t>1</w:t>
            </w:r>
            <w:r w:rsidRPr="00425FB6">
              <w:rPr>
                <w:rFonts w:ascii="Angsana New" w:eastAsia="Calibri" w:hAnsi="Angsana New"/>
                <w:sz w:val="26"/>
                <w:szCs w:val="26"/>
                <w:cs/>
              </w:rPr>
              <w:t>/</w:t>
            </w:r>
            <w:r w:rsidRPr="00425FB6">
              <w:rPr>
                <w:rFonts w:ascii="Angsana New" w:eastAsia="Calibri" w:hAnsi="Angsana New"/>
                <w:sz w:val="26"/>
                <w:szCs w:val="26"/>
              </w:rPr>
              <w:t>2024</w:t>
            </w:r>
          </w:p>
        </w:tc>
        <w:tc>
          <w:tcPr>
            <w:tcW w:w="2267" w:type="dxa"/>
          </w:tcPr>
          <w:p w14:paraId="5DCF7CF4" w14:textId="26F0B967" w:rsidR="000E42F9" w:rsidRPr="00425FB6" w:rsidRDefault="00D935AB" w:rsidP="00E96354">
            <w:pPr>
              <w:overflowPunct/>
              <w:spacing w:before="120" w:line="400" w:lineRule="exact"/>
              <w:ind w:left="113" w:right="113"/>
              <w:jc w:val="right"/>
              <w:textAlignment w:val="auto"/>
              <w:rPr>
                <w:rFonts w:ascii="Angsana New" w:eastAsia="Calibri" w:hAnsi="Angsana New"/>
                <w:sz w:val="26"/>
                <w:szCs w:val="26"/>
              </w:rPr>
            </w:pPr>
            <w:r w:rsidRPr="00425FB6">
              <w:rPr>
                <w:rFonts w:ascii="Angsana New" w:eastAsia="Calibri" w:hAnsi="Angsana New"/>
                <w:sz w:val="26"/>
                <w:szCs w:val="26"/>
              </w:rPr>
              <w:t>5.50</w:t>
            </w:r>
            <w:r w:rsidR="000E42F9" w:rsidRPr="00425FB6">
              <w:rPr>
                <w:rFonts w:ascii="Angsana New" w:eastAsia="Calibri" w:hAnsi="Angsana New"/>
                <w:sz w:val="26"/>
                <w:szCs w:val="26"/>
              </w:rPr>
              <w:t>%</w:t>
            </w:r>
            <w:r w:rsidR="00E905A2" w:rsidRPr="00425FB6">
              <w:rPr>
                <w:rFonts w:ascii="Angsana New" w:eastAsia="Calibri" w:hAnsi="Angsana New"/>
                <w:sz w:val="26"/>
                <w:szCs w:val="26"/>
              </w:rPr>
              <w:t xml:space="preserve"> and 6.25%</w:t>
            </w:r>
            <w:r w:rsidR="007D6D84" w:rsidRPr="00425FB6">
              <w:rPr>
                <w:rFonts w:ascii="Angsana New" w:eastAsia="Calibri" w:hAnsi="Angsana New"/>
                <w:sz w:val="26"/>
                <w:szCs w:val="26"/>
              </w:rPr>
              <w:t xml:space="preserve"> per annual</w:t>
            </w:r>
            <w:r w:rsidR="00E905A2" w:rsidRPr="00425FB6">
              <w:rPr>
                <w:rFonts w:ascii="Angsana New" w:eastAsia="Calibri" w:hAnsi="Angsana New"/>
                <w:sz w:val="26"/>
                <w:szCs w:val="26"/>
              </w:rPr>
              <w:t xml:space="preserve"> </w:t>
            </w:r>
          </w:p>
        </w:tc>
        <w:tc>
          <w:tcPr>
            <w:tcW w:w="1420" w:type="dxa"/>
          </w:tcPr>
          <w:p w14:paraId="7BF973C7" w14:textId="34628937" w:rsidR="000E42F9" w:rsidRPr="00425FB6" w:rsidRDefault="00DA106B" w:rsidP="00E96354">
            <w:pPr>
              <w:overflowPunct/>
              <w:spacing w:before="120" w:line="400" w:lineRule="exact"/>
              <w:ind w:left="113" w:right="113"/>
              <w:jc w:val="center"/>
              <w:textAlignment w:val="auto"/>
              <w:rPr>
                <w:rFonts w:ascii="Angsana New" w:eastAsia="Calibri" w:hAnsi="Angsana New"/>
                <w:sz w:val="26"/>
                <w:szCs w:val="26"/>
              </w:rPr>
            </w:pPr>
            <w:r w:rsidRPr="00425FB6">
              <w:rPr>
                <w:rFonts w:ascii="Angsana New" w:eastAsia="Calibri" w:hAnsi="Angsana New"/>
                <w:sz w:val="26"/>
                <w:szCs w:val="26"/>
              </w:rPr>
              <w:t>3</w:t>
            </w:r>
            <w:r w:rsidR="000E42F9" w:rsidRPr="00425FB6">
              <w:rPr>
                <w:rFonts w:ascii="Angsana New" w:eastAsia="Calibri" w:hAnsi="Angsana New"/>
                <w:sz w:val="26"/>
                <w:szCs w:val="26"/>
              </w:rPr>
              <w:t xml:space="preserve"> </w:t>
            </w:r>
            <w:r w:rsidR="00286EAC" w:rsidRPr="00425FB6">
              <w:rPr>
                <w:rFonts w:ascii="Angsana New" w:eastAsia="Calibri" w:hAnsi="Angsana New"/>
                <w:sz w:val="26"/>
                <w:szCs w:val="26"/>
              </w:rPr>
              <w:t>year</w:t>
            </w:r>
            <w:r w:rsidR="004113D8" w:rsidRPr="00425FB6">
              <w:rPr>
                <w:rFonts w:ascii="Angsana New" w:eastAsia="Calibri" w:hAnsi="Angsana New"/>
                <w:sz w:val="26"/>
                <w:szCs w:val="26"/>
              </w:rPr>
              <w:t>,</w:t>
            </w:r>
            <w:r w:rsidR="005461F1" w:rsidRPr="00425FB6">
              <w:rPr>
                <w:sz w:val="26"/>
                <w:szCs w:val="26"/>
              </w:rPr>
              <w:t xml:space="preserve"> </w:t>
            </w:r>
            <w:r w:rsidRPr="00425FB6">
              <w:rPr>
                <w:rFonts w:ascii="Angsana New" w:eastAsia="Calibri" w:hAnsi="Angsana New"/>
                <w:sz w:val="26"/>
                <w:szCs w:val="26"/>
              </w:rPr>
              <w:t>6</w:t>
            </w:r>
            <w:r w:rsidR="004113D8" w:rsidRPr="00425FB6">
              <w:rPr>
                <w:rFonts w:ascii="Angsana New" w:eastAsia="Calibri" w:hAnsi="Angsana New"/>
                <w:sz w:val="26"/>
                <w:szCs w:val="26"/>
              </w:rPr>
              <w:t xml:space="preserve"> months</w:t>
            </w:r>
          </w:p>
        </w:tc>
        <w:tc>
          <w:tcPr>
            <w:tcW w:w="1701" w:type="dxa"/>
          </w:tcPr>
          <w:p w14:paraId="2BDBA303" w14:textId="0ECFDF63" w:rsidR="000E42F9" w:rsidRPr="00425FB6" w:rsidRDefault="000E42F9" w:rsidP="00E96354">
            <w:pPr>
              <w:overflowPunct/>
              <w:spacing w:before="120" w:line="400" w:lineRule="exact"/>
              <w:ind w:left="113" w:right="113"/>
              <w:jc w:val="center"/>
              <w:textAlignment w:val="auto"/>
              <w:rPr>
                <w:rFonts w:ascii="Angsana New" w:hAnsi="Angsana New"/>
                <w:sz w:val="26"/>
                <w:szCs w:val="26"/>
                <w:cs/>
              </w:rPr>
            </w:pPr>
            <w:r w:rsidRPr="00425FB6">
              <w:rPr>
                <w:rFonts w:ascii="Angsana New" w:hAnsi="Angsana New"/>
                <w:sz w:val="26"/>
                <w:szCs w:val="26"/>
              </w:rPr>
              <w:t>November 30, 202</w:t>
            </w:r>
            <w:r w:rsidR="001A4722" w:rsidRPr="00425FB6">
              <w:rPr>
                <w:rFonts w:ascii="Angsana New" w:hAnsi="Angsana New"/>
                <w:sz w:val="26"/>
                <w:szCs w:val="26"/>
              </w:rPr>
              <w:t>7</w:t>
            </w:r>
          </w:p>
        </w:tc>
        <w:tc>
          <w:tcPr>
            <w:tcW w:w="1562" w:type="dxa"/>
          </w:tcPr>
          <w:p w14:paraId="24097E89" w14:textId="7A873D59" w:rsidR="000E42F9" w:rsidRPr="00425FB6" w:rsidRDefault="00C17E82" w:rsidP="00E96354">
            <w:pPr>
              <w:overflowPunct/>
              <w:spacing w:before="120" w:line="400" w:lineRule="exact"/>
              <w:ind w:left="113" w:right="113"/>
              <w:jc w:val="right"/>
              <w:textAlignment w:val="auto"/>
              <w:rPr>
                <w:rFonts w:ascii="Angsana New" w:eastAsia="Calibri" w:hAnsi="Angsana New"/>
                <w:sz w:val="26"/>
                <w:szCs w:val="26"/>
              </w:rPr>
            </w:pPr>
            <w:r w:rsidRPr="00425FB6">
              <w:rPr>
                <w:rFonts w:ascii="Angsana New" w:hAnsi="Angsana New"/>
                <w:sz w:val="26"/>
                <w:szCs w:val="26"/>
              </w:rPr>
              <w:t>750</w:t>
            </w:r>
            <w:r w:rsidR="00555668" w:rsidRPr="00425FB6">
              <w:rPr>
                <w:rFonts w:ascii="Angsana New" w:hAnsi="Angsana New"/>
                <w:sz w:val="26"/>
                <w:szCs w:val="26"/>
              </w:rPr>
              <w:t>,000,000.00</w:t>
            </w:r>
          </w:p>
        </w:tc>
        <w:tc>
          <w:tcPr>
            <w:tcW w:w="1701" w:type="dxa"/>
          </w:tcPr>
          <w:p w14:paraId="1B481C72" w14:textId="215AAF43" w:rsidR="000E42F9" w:rsidRPr="00425FB6" w:rsidRDefault="000A7359" w:rsidP="00E96354">
            <w:pPr>
              <w:overflowPunct/>
              <w:spacing w:before="120" w:line="400" w:lineRule="exact"/>
              <w:ind w:left="113" w:right="113"/>
              <w:jc w:val="right"/>
              <w:textAlignment w:val="auto"/>
              <w:rPr>
                <w:rFonts w:ascii="Angsana New" w:eastAsia="Calibri" w:hAnsi="Angsana New"/>
                <w:sz w:val="26"/>
                <w:szCs w:val="26"/>
              </w:rPr>
            </w:pPr>
            <w:r w:rsidRPr="00425FB6">
              <w:rPr>
                <w:rFonts w:ascii="Angsana New" w:hAnsi="Angsana New"/>
                <w:sz w:val="26"/>
                <w:szCs w:val="26"/>
              </w:rPr>
              <w:t>800,000,000.00</w:t>
            </w:r>
          </w:p>
        </w:tc>
        <w:tc>
          <w:tcPr>
            <w:tcW w:w="1563" w:type="dxa"/>
          </w:tcPr>
          <w:p w14:paraId="3878109D" w14:textId="20E77664" w:rsidR="000E42F9" w:rsidRPr="00425FB6" w:rsidRDefault="00BB6172" w:rsidP="00E96354">
            <w:pPr>
              <w:overflowPunct/>
              <w:spacing w:before="120" w:line="400" w:lineRule="exact"/>
              <w:ind w:left="113" w:right="113"/>
              <w:jc w:val="right"/>
              <w:textAlignment w:val="auto"/>
              <w:rPr>
                <w:rFonts w:ascii="Angsana New" w:eastAsia="Calibri" w:hAnsi="Angsana New"/>
                <w:sz w:val="26"/>
                <w:szCs w:val="26"/>
              </w:rPr>
            </w:pPr>
            <w:r w:rsidRPr="00425FB6">
              <w:rPr>
                <w:rFonts w:ascii="Angsana New" w:hAnsi="Angsana New"/>
                <w:sz w:val="26"/>
                <w:szCs w:val="26"/>
              </w:rPr>
              <w:t>750</w:t>
            </w:r>
            <w:r w:rsidR="00721527" w:rsidRPr="00425FB6">
              <w:rPr>
                <w:rFonts w:ascii="Angsana New" w:hAnsi="Angsana New"/>
                <w:sz w:val="26"/>
                <w:szCs w:val="26"/>
              </w:rPr>
              <w:t>,000,000.00</w:t>
            </w:r>
          </w:p>
        </w:tc>
        <w:tc>
          <w:tcPr>
            <w:tcW w:w="1701" w:type="dxa"/>
          </w:tcPr>
          <w:p w14:paraId="712230A6" w14:textId="15DDFF7C" w:rsidR="000E42F9" w:rsidRPr="00425FB6" w:rsidRDefault="00124A94" w:rsidP="00E96354">
            <w:pPr>
              <w:overflowPunct/>
              <w:spacing w:before="120" w:line="400" w:lineRule="exact"/>
              <w:ind w:left="113" w:right="113"/>
              <w:jc w:val="right"/>
              <w:textAlignment w:val="auto"/>
              <w:rPr>
                <w:rFonts w:ascii="Angsana New" w:eastAsia="Calibri" w:hAnsi="Angsana New"/>
                <w:sz w:val="26"/>
                <w:szCs w:val="26"/>
              </w:rPr>
            </w:pPr>
            <w:r w:rsidRPr="00425FB6">
              <w:rPr>
                <w:rFonts w:ascii="Angsana New" w:hAnsi="Angsana New"/>
                <w:sz w:val="26"/>
                <w:szCs w:val="26"/>
              </w:rPr>
              <w:t>800,000,000.00</w:t>
            </w:r>
          </w:p>
        </w:tc>
      </w:tr>
      <w:tr w:rsidR="000E42F9" w:rsidRPr="00425FB6" w14:paraId="7211C8F0" w14:textId="77777777" w:rsidTr="00F35B48">
        <w:trPr>
          <w:trHeight w:val="339"/>
        </w:trPr>
        <w:tc>
          <w:tcPr>
            <w:tcW w:w="5242" w:type="dxa"/>
            <w:gridSpan w:val="2"/>
          </w:tcPr>
          <w:p w14:paraId="446B3661" w14:textId="527B1AFB" w:rsidR="000E42F9" w:rsidRPr="00425FB6" w:rsidRDefault="000E42F9" w:rsidP="00E96354">
            <w:pPr>
              <w:overflowPunct/>
              <w:spacing w:before="120" w:line="400" w:lineRule="exact"/>
              <w:ind w:left="138"/>
              <w:textAlignment w:val="auto"/>
              <w:rPr>
                <w:rFonts w:ascii="Angsana New" w:eastAsia="Calibri" w:hAnsi="Angsana New"/>
                <w:sz w:val="26"/>
                <w:szCs w:val="26"/>
              </w:rPr>
            </w:pPr>
            <w:r w:rsidRPr="00425FB6">
              <w:rPr>
                <w:rFonts w:ascii="Angsana New" w:eastAsia="Calibri" w:hAnsi="Angsana New"/>
                <w:sz w:val="26"/>
                <w:szCs w:val="26"/>
              </w:rPr>
              <w:t>Less</w:t>
            </w:r>
            <w:r w:rsidR="009E54E5" w:rsidRPr="00425FB6">
              <w:rPr>
                <w:rFonts w:ascii="Angsana New" w:eastAsia="Calibri" w:hAnsi="Angsana New" w:hint="cs"/>
                <w:sz w:val="26"/>
                <w:szCs w:val="26"/>
                <w:cs/>
              </w:rPr>
              <w:t xml:space="preserve"> </w:t>
            </w:r>
            <w:r w:rsidR="00C631F2" w:rsidRPr="00425FB6">
              <w:rPr>
                <w:rFonts w:ascii="Angsana New" w:eastAsia="Calibri" w:hAnsi="Angsana New"/>
                <w:sz w:val="26"/>
                <w:szCs w:val="26"/>
              </w:rPr>
              <w:t>Deferred direct</w:t>
            </w:r>
            <w:r w:rsidRPr="00425FB6">
              <w:rPr>
                <w:rFonts w:ascii="Angsana New" w:eastAsia="Calibri" w:hAnsi="Angsana New"/>
                <w:sz w:val="26"/>
                <w:szCs w:val="26"/>
              </w:rPr>
              <w:t xml:space="preserve"> transaction costs</w:t>
            </w:r>
          </w:p>
        </w:tc>
        <w:tc>
          <w:tcPr>
            <w:tcW w:w="1420" w:type="dxa"/>
          </w:tcPr>
          <w:p w14:paraId="6011F456" w14:textId="77777777" w:rsidR="000E42F9" w:rsidRPr="00425FB6" w:rsidRDefault="000E42F9" w:rsidP="00E96354">
            <w:pPr>
              <w:overflowPunct/>
              <w:spacing w:before="120" w:line="400" w:lineRule="exact"/>
              <w:ind w:left="34"/>
              <w:textAlignment w:val="auto"/>
              <w:rPr>
                <w:rFonts w:ascii="Angsana New" w:eastAsia="Calibri" w:hAnsi="Angsana New"/>
                <w:sz w:val="26"/>
                <w:szCs w:val="26"/>
              </w:rPr>
            </w:pPr>
          </w:p>
        </w:tc>
        <w:tc>
          <w:tcPr>
            <w:tcW w:w="1701" w:type="dxa"/>
          </w:tcPr>
          <w:p w14:paraId="2BD783ED" w14:textId="77777777" w:rsidR="000E42F9" w:rsidRPr="00425FB6" w:rsidRDefault="000E42F9" w:rsidP="00E96354">
            <w:pPr>
              <w:overflowPunct/>
              <w:spacing w:before="120" w:line="400" w:lineRule="exact"/>
              <w:ind w:left="34"/>
              <w:textAlignment w:val="auto"/>
              <w:rPr>
                <w:rFonts w:ascii="Angsana New" w:eastAsia="Calibri" w:hAnsi="Angsana New"/>
                <w:sz w:val="26"/>
                <w:szCs w:val="26"/>
              </w:rPr>
            </w:pPr>
          </w:p>
        </w:tc>
        <w:tc>
          <w:tcPr>
            <w:tcW w:w="1562" w:type="dxa"/>
            <w:vAlign w:val="bottom"/>
          </w:tcPr>
          <w:p w14:paraId="05ECD82B" w14:textId="2A43BB94" w:rsidR="000E42F9" w:rsidRPr="00425FB6" w:rsidRDefault="002D5ADE" w:rsidP="00E96354">
            <w:pPr>
              <w:pBdr>
                <w:bottom w:val="single" w:sz="4" w:space="1" w:color="auto"/>
              </w:pBdr>
              <w:overflowPunct/>
              <w:spacing w:before="120" w:line="400" w:lineRule="exact"/>
              <w:ind w:left="113" w:right="113"/>
              <w:jc w:val="right"/>
              <w:textAlignment w:val="auto"/>
              <w:rPr>
                <w:rFonts w:ascii="Angsana New" w:eastAsia="Angsana New" w:hAnsi="Angsana New"/>
                <w:color w:val="000000" w:themeColor="text1"/>
                <w:sz w:val="26"/>
                <w:szCs w:val="26"/>
              </w:rPr>
            </w:pPr>
            <w:r w:rsidRPr="00425FB6">
              <w:rPr>
                <w:rFonts w:ascii="Angsana New" w:hAnsi="Angsana New"/>
                <w:sz w:val="26"/>
                <w:szCs w:val="26"/>
              </w:rPr>
              <w:t>(3,528,555.59)</w:t>
            </w:r>
          </w:p>
        </w:tc>
        <w:tc>
          <w:tcPr>
            <w:tcW w:w="1701" w:type="dxa"/>
            <w:vAlign w:val="bottom"/>
          </w:tcPr>
          <w:p w14:paraId="6A2D9E85" w14:textId="1697B017" w:rsidR="000E42F9" w:rsidRPr="00425FB6" w:rsidRDefault="000A7359" w:rsidP="00E96354">
            <w:pPr>
              <w:pBdr>
                <w:bottom w:val="single" w:sz="4" w:space="1" w:color="auto"/>
              </w:pBdr>
              <w:overflowPunct/>
              <w:spacing w:before="120" w:line="400" w:lineRule="exact"/>
              <w:ind w:left="113" w:right="113"/>
              <w:jc w:val="right"/>
              <w:textAlignment w:val="auto"/>
              <w:rPr>
                <w:rFonts w:ascii="Angsana New" w:eastAsia="Calibri" w:hAnsi="Angsana New"/>
                <w:sz w:val="26"/>
                <w:szCs w:val="26"/>
              </w:rPr>
            </w:pPr>
            <w:r w:rsidRPr="00425FB6">
              <w:rPr>
                <w:rFonts w:ascii="Angsana New" w:hAnsi="Angsana New"/>
                <w:sz w:val="26"/>
                <w:szCs w:val="26"/>
              </w:rPr>
              <w:t>(4,858,204.43)</w:t>
            </w:r>
          </w:p>
        </w:tc>
        <w:tc>
          <w:tcPr>
            <w:tcW w:w="1563" w:type="dxa"/>
            <w:vAlign w:val="bottom"/>
          </w:tcPr>
          <w:p w14:paraId="7327374B" w14:textId="25410422" w:rsidR="000E42F9" w:rsidRPr="00425FB6" w:rsidRDefault="00BB47A7" w:rsidP="00E96354">
            <w:pPr>
              <w:pBdr>
                <w:bottom w:val="single" w:sz="4" w:space="1" w:color="auto"/>
              </w:pBdr>
              <w:overflowPunct/>
              <w:spacing w:before="120" w:line="400" w:lineRule="exact"/>
              <w:ind w:left="113" w:right="113"/>
              <w:jc w:val="right"/>
              <w:textAlignment w:val="auto"/>
              <w:rPr>
                <w:rFonts w:ascii="Angsana New" w:eastAsia="Angsana New" w:hAnsi="Angsana New"/>
                <w:color w:val="000000" w:themeColor="text1"/>
                <w:sz w:val="26"/>
                <w:szCs w:val="26"/>
              </w:rPr>
            </w:pPr>
            <w:r w:rsidRPr="00425FB6">
              <w:rPr>
                <w:rFonts w:ascii="Angsana New" w:hAnsi="Angsana New"/>
                <w:sz w:val="26"/>
                <w:szCs w:val="26"/>
              </w:rPr>
              <w:t>(3,528,555.59)</w:t>
            </w:r>
          </w:p>
        </w:tc>
        <w:tc>
          <w:tcPr>
            <w:tcW w:w="1701" w:type="dxa"/>
            <w:vAlign w:val="bottom"/>
          </w:tcPr>
          <w:p w14:paraId="4281366D" w14:textId="14F26E87" w:rsidR="000E42F9" w:rsidRPr="00425FB6" w:rsidRDefault="00124A94" w:rsidP="00E96354">
            <w:pPr>
              <w:pBdr>
                <w:bottom w:val="single" w:sz="4" w:space="1" w:color="auto"/>
              </w:pBdr>
              <w:overflowPunct/>
              <w:spacing w:before="120" w:line="400" w:lineRule="exact"/>
              <w:ind w:left="113" w:right="113"/>
              <w:jc w:val="right"/>
              <w:textAlignment w:val="auto"/>
              <w:rPr>
                <w:rFonts w:ascii="Angsana New" w:eastAsia="Calibri" w:hAnsi="Angsana New"/>
                <w:sz w:val="26"/>
                <w:szCs w:val="26"/>
              </w:rPr>
            </w:pPr>
            <w:r w:rsidRPr="00425FB6">
              <w:rPr>
                <w:rFonts w:ascii="Angsana New" w:hAnsi="Angsana New"/>
                <w:sz w:val="26"/>
                <w:szCs w:val="26"/>
              </w:rPr>
              <w:t>(4,858,204.43)</w:t>
            </w:r>
          </w:p>
        </w:tc>
      </w:tr>
      <w:tr w:rsidR="00D32DA4" w:rsidRPr="00425FB6" w14:paraId="793B516C" w14:textId="77777777" w:rsidTr="00F35B48">
        <w:trPr>
          <w:trHeight w:val="339"/>
        </w:trPr>
        <w:tc>
          <w:tcPr>
            <w:tcW w:w="2975" w:type="dxa"/>
          </w:tcPr>
          <w:p w14:paraId="2F569B1F" w14:textId="77777777" w:rsidR="00D32DA4" w:rsidRPr="00425FB6" w:rsidRDefault="00D32DA4" w:rsidP="00E96354">
            <w:pPr>
              <w:overflowPunct/>
              <w:spacing w:before="120" w:line="400" w:lineRule="exact"/>
              <w:ind w:left="138"/>
              <w:textAlignment w:val="auto"/>
              <w:rPr>
                <w:rFonts w:ascii="Angsana New" w:eastAsia="Calibri" w:hAnsi="Angsana New"/>
                <w:bCs/>
                <w:sz w:val="26"/>
                <w:szCs w:val="26"/>
              </w:rPr>
            </w:pPr>
            <w:r w:rsidRPr="00425FB6">
              <w:rPr>
                <w:rFonts w:ascii="Angsana New" w:eastAsia="Calibri" w:hAnsi="Angsana New"/>
                <w:bCs/>
                <w:sz w:val="26"/>
                <w:szCs w:val="26"/>
              </w:rPr>
              <w:t>Debentures -</w:t>
            </w:r>
            <w:r w:rsidRPr="00425FB6">
              <w:rPr>
                <w:rFonts w:ascii="Angsana New" w:eastAsia="Calibri" w:hAnsi="Angsana New"/>
                <w:bCs/>
                <w:sz w:val="26"/>
                <w:szCs w:val="26"/>
                <w:cs/>
              </w:rPr>
              <w:t xml:space="preserve"> </w:t>
            </w:r>
            <w:r w:rsidRPr="00425FB6">
              <w:rPr>
                <w:rFonts w:ascii="Angsana New" w:eastAsia="Calibri" w:hAnsi="Angsana New"/>
                <w:bCs/>
                <w:sz w:val="26"/>
                <w:szCs w:val="26"/>
              </w:rPr>
              <w:t>net</w:t>
            </w:r>
          </w:p>
        </w:tc>
        <w:tc>
          <w:tcPr>
            <w:tcW w:w="2267" w:type="dxa"/>
          </w:tcPr>
          <w:p w14:paraId="2889B886" w14:textId="77777777" w:rsidR="00D32DA4" w:rsidRPr="00425FB6" w:rsidRDefault="00D32DA4" w:rsidP="00E96354">
            <w:pPr>
              <w:overflowPunct/>
              <w:spacing w:before="120" w:line="400" w:lineRule="exact"/>
              <w:ind w:left="34"/>
              <w:textAlignment w:val="auto"/>
              <w:rPr>
                <w:rFonts w:ascii="Angsana New" w:eastAsia="Calibri" w:hAnsi="Angsana New"/>
                <w:bCs/>
                <w:sz w:val="26"/>
                <w:szCs w:val="26"/>
              </w:rPr>
            </w:pPr>
          </w:p>
        </w:tc>
        <w:tc>
          <w:tcPr>
            <w:tcW w:w="1420" w:type="dxa"/>
          </w:tcPr>
          <w:p w14:paraId="4678B25D" w14:textId="77777777" w:rsidR="00D32DA4" w:rsidRPr="00425FB6" w:rsidRDefault="00D32DA4" w:rsidP="00E96354">
            <w:pPr>
              <w:overflowPunct/>
              <w:spacing w:before="120" w:line="400" w:lineRule="exact"/>
              <w:ind w:left="34"/>
              <w:textAlignment w:val="auto"/>
              <w:rPr>
                <w:rFonts w:ascii="Angsana New" w:eastAsia="Calibri" w:hAnsi="Angsana New"/>
                <w:bCs/>
                <w:sz w:val="26"/>
                <w:szCs w:val="26"/>
              </w:rPr>
            </w:pPr>
          </w:p>
        </w:tc>
        <w:tc>
          <w:tcPr>
            <w:tcW w:w="1701" w:type="dxa"/>
            <w:vAlign w:val="bottom"/>
          </w:tcPr>
          <w:p w14:paraId="1F5F70C7" w14:textId="77777777" w:rsidR="00D32DA4" w:rsidRPr="00425FB6" w:rsidRDefault="00D32DA4" w:rsidP="00E96354">
            <w:pPr>
              <w:overflowPunct/>
              <w:spacing w:before="120" w:line="400" w:lineRule="exact"/>
              <w:ind w:left="34"/>
              <w:textAlignment w:val="auto"/>
              <w:rPr>
                <w:rFonts w:ascii="Angsana New" w:eastAsia="Calibri" w:hAnsi="Angsana New"/>
                <w:bCs/>
                <w:sz w:val="26"/>
                <w:szCs w:val="26"/>
              </w:rPr>
            </w:pPr>
          </w:p>
        </w:tc>
        <w:tc>
          <w:tcPr>
            <w:tcW w:w="1562" w:type="dxa"/>
            <w:vAlign w:val="bottom"/>
          </w:tcPr>
          <w:p w14:paraId="2B7657B6" w14:textId="6B3F75D4" w:rsidR="00D32DA4" w:rsidRPr="00425FB6" w:rsidRDefault="00A4091B" w:rsidP="00E96354">
            <w:pPr>
              <w:overflowPunct/>
              <w:spacing w:before="120" w:line="400" w:lineRule="exact"/>
              <w:ind w:left="113" w:right="113"/>
              <w:jc w:val="right"/>
              <w:textAlignment w:val="auto"/>
              <w:rPr>
                <w:rFonts w:ascii="Angsana New" w:eastAsia="Angsana New" w:hAnsi="Angsana New"/>
                <w:color w:val="000000" w:themeColor="text1"/>
                <w:sz w:val="26"/>
                <w:szCs w:val="26"/>
                <w:cs/>
              </w:rPr>
            </w:pPr>
            <w:r w:rsidRPr="00425FB6">
              <w:rPr>
                <w:rFonts w:ascii="Angsana New" w:hAnsi="Angsana New"/>
                <w:sz w:val="26"/>
                <w:szCs w:val="26"/>
              </w:rPr>
              <w:t>746,471,444.41</w:t>
            </w:r>
          </w:p>
        </w:tc>
        <w:tc>
          <w:tcPr>
            <w:tcW w:w="1701" w:type="dxa"/>
            <w:vAlign w:val="bottom"/>
          </w:tcPr>
          <w:p w14:paraId="760FBDA7" w14:textId="2443D007" w:rsidR="00D32DA4" w:rsidRPr="00425FB6" w:rsidRDefault="000A7359" w:rsidP="00E96354">
            <w:pPr>
              <w:overflowPunct/>
              <w:spacing w:before="120" w:line="400" w:lineRule="exact"/>
              <w:ind w:left="113" w:right="113"/>
              <w:jc w:val="right"/>
              <w:textAlignment w:val="auto"/>
              <w:rPr>
                <w:rFonts w:ascii="Angsana New" w:eastAsia="Calibri" w:hAnsi="Angsana New"/>
                <w:sz w:val="26"/>
                <w:szCs w:val="26"/>
              </w:rPr>
            </w:pPr>
            <w:r w:rsidRPr="00425FB6">
              <w:rPr>
                <w:rFonts w:ascii="Angsana New" w:hAnsi="Angsana New"/>
                <w:sz w:val="26"/>
                <w:szCs w:val="26"/>
              </w:rPr>
              <w:t>795,141,795.57</w:t>
            </w:r>
          </w:p>
        </w:tc>
        <w:tc>
          <w:tcPr>
            <w:tcW w:w="1563" w:type="dxa"/>
            <w:vAlign w:val="bottom"/>
          </w:tcPr>
          <w:p w14:paraId="54EB9605" w14:textId="7649C026" w:rsidR="00D32DA4" w:rsidRPr="00425FB6" w:rsidRDefault="001D066A" w:rsidP="00E96354">
            <w:pPr>
              <w:overflowPunct/>
              <w:spacing w:before="120" w:line="400" w:lineRule="exact"/>
              <w:ind w:left="113" w:right="113"/>
              <w:jc w:val="right"/>
              <w:textAlignment w:val="auto"/>
              <w:rPr>
                <w:rFonts w:ascii="Angsana New" w:eastAsia="Angsana New" w:hAnsi="Angsana New"/>
                <w:color w:val="000000" w:themeColor="text1"/>
                <w:sz w:val="26"/>
                <w:szCs w:val="26"/>
                <w:cs/>
              </w:rPr>
            </w:pPr>
            <w:r w:rsidRPr="00425FB6">
              <w:rPr>
                <w:rFonts w:ascii="Angsana New" w:hAnsi="Angsana New"/>
                <w:sz w:val="26"/>
                <w:szCs w:val="26"/>
              </w:rPr>
              <w:t>746,471,444.41</w:t>
            </w:r>
          </w:p>
        </w:tc>
        <w:tc>
          <w:tcPr>
            <w:tcW w:w="1701" w:type="dxa"/>
            <w:vAlign w:val="bottom"/>
          </w:tcPr>
          <w:p w14:paraId="6CE71C73" w14:textId="2862D7C4" w:rsidR="00D32DA4" w:rsidRPr="00425FB6" w:rsidRDefault="00124A94" w:rsidP="00E96354">
            <w:pPr>
              <w:overflowPunct/>
              <w:spacing w:before="120" w:line="400" w:lineRule="exact"/>
              <w:ind w:left="113" w:right="113"/>
              <w:jc w:val="right"/>
              <w:textAlignment w:val="auto"/>
              <w:rPr>
                <w:rFonts w:ascii="Angsana New" w:eastAsia="Calibri" w:hAnsi="Angsana New"/>
                <w:sz w:val="26"/>
                <w:szCs w:val="26"/>
              </w:rPr>
            </w:pPr>
            <w:r w:rsidRPr="00425FB6">
              <w:rPr>
                <w:rFonts w:ascii="Angsana New" w:hAnsi="Angsana New"/>
                <w:sz w:val="26"/>
                <w:szCs w:val="26"/>
              </w:rPr>
              <w:t>795,141,795.57</w:t>
            </w:r>
          </w:p>
        </w:tc>
      </w:tr>
      <w:tr w:rsidR="00D32DA4" w:rsidRPr="00425FB6" w14:paraId="4A54EFCF" w14:textId="77777777" w:rsidTr="00F35B48">
        <w:trPr>
          <w:trHeight w:val="67"/>
        </w:trPr>
        <w:tc>
          <w:tcPr>
            <w:tcW w:w="2975" w:type="dxa"/>
          </w:tcPr>
          <w:p w14:paraId="73AFA0EE" w14:textId="29850FE3" w:rsidR="00D32DA4" w:rsidRPr="00425FB6" w:rsidRDefault="00D32DA4" w:rsidP="00E96354">
            <w:pPr>
              <w:overflowPunct/>
              <w:spacing w:before="120" w:line="400" w:lineRule="exact"/>
              <w:ind w:left="138"/>
              <w:textAlignment w:val="auto"/>
              <w:rPr>
                <w:rFonts w:ascii="Angsana New" w:eastAsia="Calibri" w:hAnsi="Angsana New"/>
                <w:sz w:val="26"/>
                <w:szCs w:val="26"/>
              </w:rPr>
            </w:pPr>
            <w:r w:rsidRPr="00425FB6">
              <w:rPr>
                <w:rFonts w:ascii="Angsana New" w:eastAsia="Calibri" w:hAnsi="Angsana New"/>
                <w:sz w:val="26"/>
                <w:szCs w:val="26"/>
              </w:rPr>
              <w:t>Less</w:t>
            </w:r>
            <w:r w:rsidRPr="00425FB6">
              <w:rPr>
                <w:rFonts w:ascii="Angsana New" w:eastAsia="Calibri" w:hAnsi="Angsana New"/>
                <w:sz w:val="26"/>
                <w:szCs w:val="26"/>
                <w:cs/>
              </w:rPr>
              <w:t xml:space="preserve"> </w:t>
            </w:r>
            <w:r w:rsidRPr="00425FB6">
              <w:rPr>
                <w:rFonts w:ascii="Angsana New" w:eastAsia="Calibri" w:hAnsi="Angsana New"/>
                <w:sz w:val="26"/>
                <w:szCs w:val="26"/>
              </w:rPr>
              <w:t xml:space="preserve">Debentures </w:t>
            </w:r>
            <w:r w:rsidRPr="00425FB6">
              <w:rPr>
                <w:rFonts w:ascii="Angsana New" w:eastAsia="Calibri" w:hAnsi="Angsana New"/>
                <w:sz w:val="26"/>
                <w:szCs w:val="26"/>
                <w:cs/>
              </w:rPr>
              <w:t xml:space="preserve">- </w:t>
            </w:r>
            <w:r w:rsidRPr="00425FB6">
              <w:rPr>
                <w:rFonts w:ascii="Angsana New" w:eastAsia="Calibri" w:hAnsi="Angsana New"/>
                <w:sz w:val="26"/>
                <w:szCs w:val="26"/>
              </w:rPr>
              <w:t>due within one year</w:t>
            </w:r>
          </w:p>
        </w:tc>
        <w:tc>
          <w:tcPr>
            <w:tcW w:w="2267" w:type="dxa"/>
          </w:tcPr>
          <w:p w14:paraId="33BDBEAD" w14:textId="77777777" w:rsidR="00D32DA4" w:rsidRPr="00425FB6" w:rsidRDefault="00D32DA4" w:rsidP="00E96354">
            <w:pPr>
              <w:overflowPunct/>
              <w:spacing w:before="120" w:line="400" w:lineRule="exact"/>
              <w:ind w:left="34"/>
              <w:textAlignment w:val="auto"/>
              <w:rPr>
                <w:rFonts w:ascii="Angsana New" w:eastAsia="Calibri" w:hAnsi="Angsana New"/>
                <w:sz w:val="26"/>
                <w:szCs w:val="26"/>
              </w:rPr>
            </w:pPr>
          </w:p>
        </w:tc>
        <w:tc>
          <w:tcPr>
            <w:tcW w:w="1420" w:type="dxa"/>
          </w:tcPr>
          <w:p w14:paraId="1148C233" w14:textId="77777777" w:rsidR="00D32DA4" w:rsidRPr="00425FB6" w:rsidRDefault="00D32DA4" w:rsidP="00E96354">
            <w:pPr>
              <w:overflowPunct/>
              <w:spacing w:before="120" w:line="400" w:lineRule="exact"/>
              <w:ind w:left="34"/>
              <w:textAlignment w:val="auto"/>
              <w:rPr>
                <w:rFonts w:ascii="Angsana New" w:eastAsia="Calibri" w:hAnsi="Angsana New"/>
                <w:sz w:val="26"/>
                <w:szCs w:val="26"/>
              </w:rPr>
            </w:pPr>
          </w:p>
        </w:tc>
        <w:tc>
          <w:tcPr>
            <w:tcW w:w="1701" w:type="dxa"/>
          </w:tcPr>
          <w:p w14:paraId="2F4EDFB7" w14:textId="77777777" w:rsidR="00D32DA4" w:rsidRPr="00425FB6" w:rsidRDefault="00D32DA4" w:rsidP="00E96354">
            <w:pPr>
              <w:overflowPunct/>
              <w:spacing w:before="120" w:line="400" w:lineRule="exact"/>
              <w:ind w:left="34"/>
              <w:textAlignment w:val="auto"/>
              <w:rPr>
                <w:rFonts w:ascii="Angsana New" w:eastAsia="Calibri" w:hAnsi="Angsana New"/>
                <w:sz w:val="26"/>
                <w:szCs w:val="26"/>
              </w:rPr>
            </w:pPr>
          </w:p>
        </w:tc>
        <w:tc>
          <w:tcPr>
            <w:tcW w:w="1562" w:type="dxa"/>
            <w:vAlign w:val="bottom"/>
          </w:tcPr>
          <w:p w14:paraId="7FE94A5D" w14:textId="3D5D725D" w:rsidR="00D32DA4" w:rsidRPr="00425FB6" w:rsidRDefault="001B5408" w:rsidP="00E96354">
            <w:pPr>
              <w:pBdr>
                <w:bottom w:val="single" w:sz="4" w:space="1" w:color="auto"/>
              </w:pBdr>
              <w:overflowPunct/>
              <w:spacing w:before="120" w:line="400" w:lineRule="exact"/>
              <w:ind w:left="113" w:right="113"/>
              <w:jc w:val="right"/>
              <w:textAlignment w:val="auto"/>
              <w:rPr>
                <w:rFonts w:ascii="Angsana New" w:eastAsia="Calibri" w:hAnsi="Angsana New"/>
                <w:sz w:val="26"/>
                <w:szCs w:val="26"/>
              </w:rPr>
            </w:pPr>
            <w:r w:rsidRPr="00425FB6">
              <w:rPr>
                <w:rFonts w:ascii="Angsana New" w:hAnsi="Angsana New"/>
                <w:sz w:val="26"/>
                <w:szCs w:val="26"/>
              </w:rPr>
              <w:t>(97,469,731.18)</w:t>
            </w:r>
          </w:p>
        </w:tc>
        <w:tc>
          <w:tcPr>
            <w:tcW w:w="1701" w:type="dxa"/>
            <w:vAlign w:val="bottom"/>
          </w:tcPr>
          <w:p w14:paraId="33D6DEA7" w14:textId="727072E2" w:rsidR="00D32DA4" w:rsidRPr="00425FB6" w:rsidRDefault="000A7359" w:rsidP="00E96354">
            <w:pPr>
              <w:pBdr>
                <w:bottom w:val="single" w:sz="4" w:space="1" w:color="auto"/>
              </w:pBdr>
              <w:overflowPunct/>
              <w:spacing w:before="120" w:line="400" w:lineRule="exact"/>
              <w:ind w:left="113" w:right="113"/>
              <w:jc w:val="right"/>
              <w:textAlignment w:val="auto"/>
              <w:rPr>
                <w:rFonts w:ascii="Angsana New" w:eastAsia="Calibri" w:hAnsi="Angsana New"/>
                <w:sz w:val="26"/>
                <w:szCs w:val="26"/>
              </w:rPr>
            </w:pPr>
            <w:r w:rsidRPr="00425FB6">
              <w:rPr>
                <w:rFonts w:ascii="Angsana New" w:hAnsi="Angsana New"/>
                <w:sz w:val="26"/>
                <w:szCs w:val="26"/>
              </w:rPr>
              <w:t>(97,368,875.37)</w:t>
            </w:r>
          </w:p>
        </w:tc>
        <w:tc>
          <w:tcPr>
            <w:tcW w:w="1563" w:type="dxa"/>
            <w:vAlign w:val="bottom"/>
          </w:tcPr>
          <w:p w14:paraId="552872BA" w14:textId="07D1439A" w:rsidR="00D32DA4" w:rsidRPr="00425FB6" w:rsidRDefault="00E50F8A" w:rsidP="00E96354">
            <w:pPr>
              <w:pBdr>
                <w:bottom w:val="single" w:sz="4" w:space="1" w:color="auto"/>
              </w:pBdr>
              <w:overflowPunct/>
              <w:spacing w:before="120" w:line="400" w:lineRule="exact"/>
              <w:ind w:left="113" w:right="113"/>
              <w:jc w:val="right"/>
              <w:textAlignment w:val="auto"/>
              <w:rPr>
                <w:rFonts w:ascii="Angsana New" w:eastAsia="Calibri" w:hAnsi="Angsana New"/>
                <w:sz w:val="26"/>
                <w:szCs w:val="26"/>
              </w:rPr>
            </w:pPr>
            <w:r w:rsidRPr="00425FB6">
              <w:rPr>
                <w:rFonts w:ascii="Angsana New" w:hAnsi="Angsana New"/>
                <w:sz w:val="26"/>
                <w:szCs w:val="26"/>
              </w:rPr>
              <w:t>(97,469,731.18)</w:t>
            </w:r>
          </w:p>
        </w:tc>
        <w:tc>
          <w:tcPr>
            <w:tcW w:w="1701" w:type="dxa"/>
            <w:vAlign w:val="bottom"/>
          </w:tcPr>
          <w:p w14:paraId="0BC61D0B" w14:textId="3F4F9BFB" w:rsidR="00D32DA4" w:rsidRPr="00425FB6" w:rsidRDefault="00124A94" w:rsidP="00E96354">
            <w:pPr>
              <w:pBdr>
                <w:bottom w:val="single" w:sz="4" w:space="1" w:color="auto"/>
              </w:pBdr>
              <w:overflowPunct/>
              <w:spacing w:before="120" w:line="400" w:lineRule="exact"/>
              <w:ind w:left="113" w:right="113"/>
              <w:jc w:val="right"/>
              <w:textAlignment w:val="auto"/>
              <w:rPr>
                <w:rFonts w:ascii="Angsana New" w:eastAsia="Calibri" w:hAnsi="Angsana New"/>
                <w:sz w:val="26"/>
                <w:szCs w:val="26"/>
              </w:rPr>
            </w:pPr>
            <w:r w:rsidRPr="00425FB6">
              <w:rPr>
                <w:rFonts w:ascii="Angsana New" w:hAnsi="Angsana New"/>
                <w:sz w:val="26"/>
                <w:szCs w:val="26"/>
              </w:rPr>
              <w:t>(97,368,875.37)</w:t>
            </w:r>
          </w:p>
        </w:tc>
      </w:tr>
      <w:tr w:rsidR="002C6BF3" w:rsidRPr="00425FB6" w14:paraId="594266AD" w14:textId="77777777" w:rsidTr="00F35B48">
        <w:trPr>
          <w:trHeight w:val="538"/>
        </w:trPr>
        <w:tc>
          <w:tcPr>
            <w:tcW w:w="2975" w:type="dxa"/>
          </w:tcPr>
          <w:p w14:paraId="3780B69C" w14:textId="77777777" w:rsidR="002C6BF3" w:rsidRPr="00425FB6" w:rsidRDefault="002C6BF3" w:rsidP="00E96354">
            <w:pPr>
              <w:overflowPunct/>
              <w:spacing w:before="120" w:line="400" w:lineRule="exact"/>
              <w:ind w:left="138"/>
              <w:textAlignment w:val="auto"/>
              <w:rPr>
                <w:rFonts w:ascii="Angsana New" w:eastAsia="Calibri" w:hAnsi="Angsana New"/>
                <w:bCs/>
                <w:sz w:val="26"/>
                <w:szCs w:val="26"/>
              </w:rPr>
            </w:pPr>
            <w:r w:rsidRPr="00425FB6">
              <w:rPr>
                <w:rFonts w:ascii="Angsana New" w:eastAsia="Calibri" w:hAnsi="Angsana New"/>
                <w:bCs/>
                <w:sz w:val="26"/>
                <w:szCs w:val="26"/>
              </w:rPr>
              <w:t xml:space="preserve">Debentures </w:t>
            </w:r>
            <w:r w:rsidRPr="00425FB6">
              <w:rPr>
                <w:rFonts w:ascii="Angsana New" w:eastAsia="Calibri" w:hAnsi="Angsana New"/>
                <w:bCs/>
                <w:sz w:val="26"/>
                <w:szCs w:val="26"/>
                <w:cs/>
              </w:rPr>
              <w:t xml:space="preserve">- </w:t>
            </w:r>
            <w:r w:rsidRPr="00425FB6">
              <w:rPr>
                <w:rFonts w:ascii="Angsana New" w:eastAsia="Calibri" w:hAnsi="Angsana New"/>
                <w:bCs/>
                <w:sz w:val="26"/>
                <w:szCs w:val="26"/>
              </w:rPr>
              <w:t>due over one year</w:t>
            </w:r>
          </w:p>
        </w:tc>
        <w:tc>
          <w:tcPr>
            <w:tcW w:w="2267" w:type="dxa"/>
          </w:tcPr>
          <w:p w14:paraId="5FEA536A" w14:textId="77777777" w:rsidR="002C6BF3" w:rsidRPr="00425FB6" w:rsidRDefault="002C6BF3" w:rsidP="00E96354">
            <w:pPr>
              <w:overflowPunct/>
              <w:spacing w:before="120" w:line="400" w:lineRule="exact"/>
              <w:ind w:left="34"/>
              <w:textAlignment w:val="auto"/>
              <w:rPr>
                <w:rFonts w:ascii="Angsana New" w:eastAsia="Calibri" w:hAnsi="Angsana New"/>
                <w:bCs/>
                <w:sz w:val="26"/>
                <w:szCs w:val="26"/>
              </w:rPr>
            </w:pPr>
          </w:p>
        </w:tc>
        <w:tc>
          <w:tcPr>
            <w:tcW w:w="1420" w:type="dxa"/>
          </w:tcPr>
          <w:p w14:paraId="3B8EF40E" w14:textId="77777777" w:rsidR="002C6BF3" w:rsidRPr="00425FB6" w:rsidRDefault="002C6BF3" w:rsidP="00E96354">
            <w:pPr>
              <w:overflowPunct/>
              <w:spacing w:before="120" w:line="400" w:lineRule="exact"/>
              <w:ind w:left="34"/>
              <w:textAlignment w:val="auto"/>
              <w:rPr>
                <w:rFonts w:ascii="Angsana New" w:eastAsia="Calibri" w:hAnsi="Angsana New"/>
                <w:bCs/>
                <w:sz w:val="26"/>
                <w:szCs w:val="26"/>
              </w:rPr>
            </w:pPr>
          </w:p>
        </w:tc>
        <w:tc>
          <w:tcPr>
            <w:tcW w:w="1701" w:type="dxa"/>
          </w:tcPr>
          <w:p w14:paraId="7635A229" w14:textId="77777777" w:rsidR="002C6BF3" w:rsidRPr="00425FB6" w:rsidRDefault="002C6BF3" w:rsidP="00E96354">
            <w:pPr>
              <w:overflowPunct/>
              <w:spacing w:before="120" w:line="400" w:lineRule="exact"/>
              <w:ind w:left="34"/>
              <w:textAlignment w:val="auto"/>
              <w:rPr>
                <w:rFonts w:ascii="Angsana New" w:eastAsia="Calibri" w:hAnsi="Angsana New"/>
                <w:bCs/>
                <w:sz w:val="26"/>
                <w:szCs w:val="26"/>
              </w:rPr>
            </w:pPr>
          </w:p>
        </w:tc>
        <w:tc>
          <w:tcPr>
            <w:tcW w:w="1562" w:type="dxa"/>
            <w:vAlign w:val="center"/>
          </w:tcPr>
          <w:p w14:paraId="029B0060" w14:textId="625CB8CE" w:rsidR="002C6BF3" w:rsidRPr="00425FB6" w:rsidRDefault="00AA73E7" w:rsidP="00E96354">
            <w:pPr>
              <w:pBdr>
                <w:bottom w:val="double" w:sz="4" w:space="1" w:color="auto"/>
              </w:pBdr>
              <w:overflowPunct/>
              <w:spacing w:before="120" w:line="400" w:lineRule="exact"/>
              <w:ind w:left="113" w:right="113"/>
              <w:jc w:val="right"/>
              <w:textAlignment w:val="auto"/>
              <w:rPr>
                <w:rFonts w:ascii="Angsana New" w:eastAsia="Angsana New" w:hAnsi="Angsana New"/>
                <w:color w:val="000000" w:themeColor="text1"/>
                <w:sz w:val="26"/>
                <w:szCs w:val="26"/>
              </w:rPr>
            </w:pPr>
            <w:r w:rsidRPr="00425FB6">
              <w:rPr>
                <w:rFonts w:ascii="Angsana New" w:hAnsi="Angsana New"/>
                <w:sz w:val="26"/>
                <w:szCs w:val="26"/>
              </w:rPr>
              <w:t>649,001,713.23</w:t>
            </w:r>
          </w:p>
        </w:tc>
        <w:tc>
          <w:tcPr>
            <w:tcW w:w="1701" w:type="dxa"/>
            <w:vAlign w:val="center"/>
          </w:tcPr>
          <w:p w14:paraId="0F6A118F" w14:textId="37FFFF04" w:rsidR="002C6BF3" w:rsidRPr="00425FB6" w:rsidRDefault="000A7359" w:rsidP="00E96354">
            <w:pPr>
              <w:pBdr>
                <w:bottom w:val="double" w:sz="4" w:space="1" w:color="auto"/>
              </w:pBdr>
              <w:overflowPunct/>
              <w:spacing w:before="120" w:line="400" w:lineRule="exact"/>
              <w:ind w:left="113" w:right="113"/>
              <w:jc w:val="right"/>
              <w:textAlignment w:val="auto"/>
              <w:rPr>
                <w:rFonts w:ascii="Angsana New" w:eastAsia="Calibri" w:hAnsi="Angsana New"/>
                <w:sz w:val="26"/>
                <w:szCs w:val="26"/>
              </w:rPr>
            </w:pPr>
            <w:r w:rsidRPr="00425FB6">
              <w:rPr>
                <w:rFonts w:ascii="Angsana New" w:hAnsi="Angsana New"/>
                <w:sz w:val="26"/>
                <w:szCs w:val="26"/>
              </w:rPr>
              <w:t>697,772,920.20</w:t>
            </w:r>
          </w:p>
        </w:tc>
        <w:tc>
          <w:tcPr>
            <w:tcW w:w="1563" w:type="dxa"/>
            <w:vAlign w:val="center"/>
          </w:tcPr>
          <w:p w14:paraId="733054A5" w14:textId="09E7F5F7" w:rsidR="002C6BF3" w:rsidRPr="00425FB6" w:rsidRDefault="00643BF5" w:rsidP="00E96354">
            <w:pPr>
              <w:pBdr>
                <w:bottom w:val="double" w:sz="4" w:space="1" w:color="auto"/>
              </w:pBdr>
              <w:overflowPunct/>
              <w:spacing w:before="120" w:line="400" w:lineRule="exact"/>
              <w:ind w:left="113" w:right="113"/>
              <w:jc w:val="right"/>
              <w:textAlignment w:val="auto"/>
              <w:rPr>
                <w:rFonts w:ascii="Angsana New" w:eastAsia="Angsana New" w:hAnsi="Angsana New"/>
                <w:color w:val="000000" w:themeColor="text1"/>
                <w:sz w:val="26"/>
                <w:szCs w:val="26"/>
              </w:rPr>
            </w:pPr>
            <w:r w:rsidRPr="00425FB6">
              <w:rPr>
                <w:rFonts w:ascii="Angsana New" w:hAnsi="Angsana New"/>
                <w:sz w:val="26"/>
                <w:szCs w:val="26"/>
              </w:rPr>
              <w:t>649,001,713.23</w:t>
            </w:r>
          </w:p>
        </w:tc>
        <w:tc>
          <w:tcPr>
            <w:tcW w:w="1701" w:type="dxa"/>
            <w:vAlign w:val="center"/>
          </w:tcPr>
          <w:p w14:paraId="202C298A" w14:textId="1F8B1F95" w:rsidR="002C6BF3" w:rsidRPr="00425FB6" w:rsidRDefault="00124A94" w:rsidP="00E96354">
            <w:pPr>
              <w:pBdr>
                <w:bottom w:val="double" w:sz="4" w:space="1" w:color="auto"/>
              </w:pBdr>
              <w:overflowPunct/>
              <w:spacing w:before="120" w:line="400" w:lineRule="exact"/>
              <w:ind w:left="113" w:right="113"/>
              <w:jc w:val="right"/>
              <w:textAlignment w:val="auto"/>
              <w:rPr>
                <w:rFonts w:ascii="Angsana New" w:eastAsia="Calibri" w:hAnsi="Angsana New"/>
                <w:sz w:val="26"/>
                <w:szCs w:val="26"/>
              </w:rPr>
            </w:pPr>
            <w:r w:rsidRPr="00425FB6">
              <w:rPr>
                <w:rFonts w:ascii="Angsana New" w:hAnsi="Angsana New"/>
                <w:sz w:val="26"/>
                <w:szCs w:val="26"/>
              </w:rPr>
              <w:t>697,772,920.20</w:t>
            </w:r>
          </w:p>
        </w:tc>
      </w:tr>
    </w:tbl>
    <w:p w14:paraId="6369E8FE" w14:textId="20745246" w:rsidR="002E608D" w:rsidRPr="00425FB6" w:rsidRDefault="00690E9F" w:rsidP="00E96354">
      <w:pPr>
        <w:overflowPunct/>
        <w:spacing w:before="120" w:line="400" w:lineRule="exact"/>
        <w:ind w:left="426"/>
        <w:jc w:val="thaiDistribute"/>
        <w:textAlignment w:val="auto"/>
        <w:rPr>
          <w:rFonts w:ascii="Angsana New" w:eastAsia="Calibri" w:hAnsi="Angsana New"/>
          <w:sz w:val="30"/>
          <w:szCs w:val="30"/>
          <w:cs/>
        </w:rPr>
      </w:pPr>
      <w:r w:rsidRPr="00425FB6">
        <w:rPr>
          <w:rFonts w:ascii="Angsana New" w:eastAsia="Calibri" w:hAnsi="Angsana New"/>
          <w:sz w:val="30"/>
          <w:szCs w:val="30"/>
        </w:rPr>
        <w:t xml:space="preserve">Under rights and responsibilities of debenture issuer, the Company has to comply with certain </w:t>
      </w:r>
      <w:r w:rsidR="00012D7D" w:rsidRPr="00425FB6">
        <w:rPr>
          <w:rFonts w:ascii="Angsana New" w:eastAsia="Calibri" w:hAnsi="Angsana New"/>
          <w:sz w:val="30"/>
          <w:szCs w:val="30"/>
        </w:rPr>
        <w:t>regulations</w:t>
      </w:r>
      <w:r w:rsidRPr="00425FB6">
        <w:rPr>
          <w:rFonts w:ascii="Angsana New" w:eastAsia="Calibri" w:hAnsi="Angsana New"/>
          <w:sz w:val="30"/>
          <w:szCs w:val="30"/>
        </w:rPr>
        <w:t xml:space="preserve"> and restrictions including maintenance of </w:t>
      </w:r>
      <w:proofErr w:type="spellStart"/>
      <w:r w:rsidRPr="00425FB6">
        <w:rPr>
          <w:rFonts w:ascii="Angsana New" w:eastAsia="Calibri" w:hAnsi="Angsana New"/>
          <w:sz w:val="30"/>
          <w:szCs w:val="30"/>
        </w:rPr>
        <w:t>a</w:t>
      </w:r>
      <w:proofErr w:type="spellEnd"/>
      <w:r w:rsidRPr="00425FB6">
        <w:rPr>
          <w:rFonts w:ascii="Angsana New" w:eastAsia="Calibri" w:hAnsi="Angsana New"/>
          <w:sz w:val="30"/>
          <w:szCs w:val="30"/>
        </w:rPr>
        <w:t xml:space="preserve"> </w:t>
      </w:r>
      <w:r w:rsidR="00F91307" w:rsidRPr="00425FB6">
        <w:rPr>
          <w:rFonts w:ascii="Angsana New" w:eastAsia="Calibri" w:hAnsi="Angsana New"/>
          <w:sz w:val="30"/>
          <w:szCs w:val="30"/>
        </w:rPr>
        <w:t>Interest Baring Debt</w:t>
      </w:r>
      <w:r w:rsidRPr="00425FB6">
        <w:rPr>
          <w:rFonts w:ascii="Angsana New" w:eastAsia="Calibri" w:hAnsi="Angsana New"/>
          <w:sz w:val="30"/>
          <w:szCs w:val="30"/>
        </w:rPr>
        <w:t xml:space="preserve"> to </w:t>
      </w:r>
      <w:r w:rsidR="00F91307" w:rsidRPr="00425FB6">
        <w:rPr>
          <w:rFonts w:ascii="Angsana New" w:eastAsia="Calibri" w:hAnsi="Angsana New"/>
          <w:sz w:val="30"/>
          <w:szCs w:val="30"/>
        </w:rPr>
        <w:t>Equity Ratio</w:t>
      </w:r>
      <w:r w:rsidRPr="00425FB6">
        <w:rPr>
          <w:rFonts w:ascii="Angsana New" w:eastAsia="Calibri" w:hAnsi="Angsana New"/>
          <w:sz w:val="30"/>
          <w:szCs w:val="30"/>
        </w:rPr>
        <w:t xml:space="preserve"> of </w:t>
      </w:r>
      <w:r w:rsidR="00012D7D" w:rsidRPr="00425FB6">
        <w:rPr>
          <w:rFonts w:ascii="Angsana New" w:eastAsia="Calibri" w:hAnsi="Angsana New"/>
          <w:sz w:val="30"/>
          <w:szCs w:val="30"/>
        </w:rPr>
        <w:t>the</w:t>
      </w:r>
      <w:r w:rsidRPr="00425FB6">
        <w:rPr>
          <w:rFonts w:ascii="Angsana New" w:eastAsia="Calibri" w:hAnsi="Angsana New"/>
          <w:sz w:val="30"/>
          <w:szCs w:val="30"/>
        </w:rPr>
        <w:t xml:space="preserve"> consolidated financial statements no</w:t>
      </w:r>
      <w:r w:rsidR="00012D7D" w:rsidRPr="00425FB6">
        <w:rPr>
          <w:rFonts w:ascii="Angsana New" w:eastAsia="Calibri" w:hAnsi="Angsana New"/>
          <w:sz w:val="30"/>
          <w:szCs w:val="30"/>
        </w:rPr>
        <w:t>t</w:t>
      </w:r>
      <w:r w:rsidRPr="00425FB6">
        <w:rPr>
          <w:rFonts w:ascii="Angsana New" w:eastAsia="Calibri" w:hAnsi="Angsana New"/>
          <w:sz w:val="30"/>
          <w:szCs w:val="30"/>
        </w:rPr>
        <w:t xml:space="preserve"> exce</w:t>
      </w:r>
      <w:r w:rsidR="00012D7D" w:rsidRPr="00425FB6">
        <w:rPr>
          <w:rFonts w:ascii="Angsana New" w:eastAsia="Calibri" w:hAnsi="Angsana New"/>
          <w:sz w:val="30"/>
          <w:szCs w:val="30"/>
        </w:rPr>
        <w:t>ed</w:t>
      </w:r>
      <w:r w:rsidRPr="00425FB6">
        <w:rPr>
          <w:rFonts w:ascii="Angsana New" w:eastAsia="Calibri" w:hAnsi="Angsana New"/>
          <w:sz w:val="30"/>
          <w:szCs w:val="30"/>
        </w:rPr>
        <w:t xml:space="preserve"> </w:t>
      </w:r>
      <w:r w:rsidR="000D29BC" w:rsidRPr="00425FB6">
        <w:rPr>
          <w:rFonts w:ascii="Angsana New" w:eastAsia="Calibri" w:hAnsi="Angsana New"/>
          <w:sz w:val="30"/>
          <w:szCs w:val="30"/>
        </w:rPr>
        <w:t>2</w:t>
      </w:r>
      <w:r w:rsidRPr="00425FB6">
        <w:rPr>
          <w:rFonts w:ascii="Angsana New" w:eastAsia="Calibri" w:hAnsi="Angsana New"/>
          <w:sz w:val="30"/>
          <w:szCs w:val="30"/>
        </w:rPr>
        <w:t>.</w:t>
      </w:r>
      <w:r w:rsidR="00AF2D58" w:rsidRPr="00425FB6">
        <w:rPr>
          <w:rFonts w:ascii="Angsana New" w:eastAsia="Calibri" w:hAnsi="Angsana New"/>
          <w:sz w:val="30"/>
          <w:szCs w:val="30"/>
        </w:rPr>
        <w:t>5:</w:t>
      </w:r>
      <w:r w:rsidR="009E54E5" w:rsidRPr="00425FB6">
        <w:rPr>
          <w:rFonts w:ascii="Angsana New" w:eastAsia="Calibri" w:hAnsi="Angsana New" w:hint="cs"/>
          <w:sz w:val="30"/>
          <w:szCs w:val="30"/>
          <w:cs/>
        </w:rPr>
        <w:t xml:space="preserve"> </w:t>
      </w:r>
      <w:r w:rsidR="000D29BC" w:rsidRPr="00425FB6">
        <w:rPr>
          <w:rFonts w:ascii="Angsana New" w:eastAsia="Calibri" w:hAnsi="Angsana New"/>
          <w:sz w:val="30"/>
          <w:szCs w:val="30"/>
        </w:rPr>
        <w:t>1</w:t>
      </w:r>
      <w:r w:rsidRPr="00425FB6">
        <w:rPr>
          <w:rFonts w:ascii="Angsana New" w:eastAsia="Calibri" w:hAnsi="Angsana New"/>
          <w:sz w:val="30"/>
          <w:szCs w:val="30"/>
        </w:rPr>
        <w:t xml:space="preserve"> </w:t>
      </w:r>
      <w:r w:rsidR="00F36F5F" w:rsidRPr="00425FB6">
        <w:rPr>
          <w:rFonts w:ascii="Angsana New" w:eastAsia="Calibri" w:hAnsi="Angsana New"/>
          <w:sz w:val="30"/>
          <w:szCs w:val="30"/>
        </w:rPr>
        <w:t>over the period of</w:t>
      </w:r>
      <w:r w:rsidRPr="00425FB6">
        <w:rPr>
          <w:rFonts w:ascii="Angsana New" w:eastAsia="Calibri" w:hAnsi="Angsana New"/>
          <w:sz w:val="30"/>
          <w:szCs w:val="30"/>
        </w:rPr>
        <w:t xml:space="preserve"> debentures.</w:t>
      </w:r>
    </w:p>
    <w:p w14:paraId="1A6698F5" w14:textId="77777777" w:rsidR="002E608D" w:rsidRPr="00425FB6" w:rsidRDefault="002E608D" w:rsidP="00E96354">
      <w:pPr>
        <w:overflowPunct/>
        <w:autoSpaceDE/>
        <w:autoSpaceDN/>
        <w:adjustRightInd/>
        <w:spacing w:line="400" w:lineRule="exact"/>
        <w:textAlignment w:val="auto"/>
        <w:rPr>
          <w:rFonts w:ascii="Angsana New" w:eastAsia="Calibri" w:hAnsi="Angsana New"/>
          <w:sz w:val="30"/>
          <w:szCs w:val="30"/>
          <w:cs/>
        </w:rPr>
      </w:pPr>
      <w:r w:rsidRPr="00425FB6">
        <w:rPr>
          <w:rFonts w:ascii="Angsana New" w:eastAsia="Calibri" w:hAnsi="Angsana New"/>
          <w:sz w:val="30"/>
          <w:szCs w:val="30"/>
          <w:cs/>
        </w:rPr>
        <w:br w:type="page"/>
      </w:r>
    </w:p>
    <w:p w14:paraId="1932C742" w14:textId="610924A9" w:rsidR="00D615DF" w:rsidRPr="00425FB6" w:rsidRDefault="004D5FB2" w:rsidP="009725EA">
      <w:pPr>
        <w:spacing w:before="120" w:line="440" w:lineRule="exact"/>
        <w:ind w:left="426" w:hanging="1"/>
        <w:jc w:val="thaiDistribute"/>
        <w:rPr>
          <w:rFonts w:ascii="Angsana New" w:hAnsi="Angsana New"/>
          <w:sz w:val="30"/>
          <w:szCs w:val="30"/>
        </w:rPr>
      </w:pPr>
      <w:r w:rsidRPr="00425FB6">
        <w:rPr>
          <w:rFonts w:ascii="Angsana New" w:hAnsi="Angsana New"/>
          <w:sz w:val="30"/>
          <w:szCs w:val="30"/>
        </w:rPr>
        <w:lastRenderedPageBreak/>
        <w:t>On November 4,</w:t>
      </w:r>
      <w:r w:rsidR="00DA6B33" w:rsidRPr="00425FB6">
        <w:rPr>
          <w:rFonts w:ascii="Angsana New" w:hAnsi="Angsana New"/>
          <w:sz w:val="30"/>
          <w:szCs w:val="30"/>
        </w:rPr>
        <w:t xml:space="preserve"> 2025, the debenture</w:t>
      </w:r>
      <w:r w:rsidR="00795CF4" w:rsidRPr="00425FB6">
        <w:rPr>
          <w:rFonts w:ascii="Angsana New" w:hAnsi="Angsana New" w:hint="cs"/>
          <w:sz w:val="30"/>
          <w:szCs w:val="30"/>
          <w:cs/>
        </w:rPr>
        <w:t xml:space="preserve"> </w:t>
      </w:r>
      <w:r w:rsidR="00DA6B33" w:rsidRPr="00425FB6">
        <w:rPr>
          <w:rFonts w:ascii="Angsana New" w:hAnsi="Angsana New"/>
          <w:sz w:val="30"/>
          <w:szCs w:val="30"/>
        </w:rPr>
        <w:t>holders’</w:t>
      </w:r>
      <w:r w:rsidR="005E43FD" w:rsidRPr="00425FB6">
        <w:rPr>
          <w:rFonts w:ascii="Angsana New" w:hAnsi="Angsana New"/>
          <w:sz w:val="30"/>
          <w:szCs w:val="30"/>
        </w:rPr>
        <w:t xml:space="preserve"> </w:t>
      </w:r>
      <w:r w:rsidR="00DA6B33" w:rsidRPr="00425FB6">
        <w:rPr>
          <w:rFonts w:ascii="Angsana New" w:hAnsi="Angsana New"/>
          <w:sz w:val="30"/>
          <w:szCs w:val="30"/>
        </w:rPr>
        <w:t xml:space="preserve">meeting </w:t>
      </w:r>
      <w:r w:rsidR="005E43FD" w:rsidRPr="00425FB6">
        <w:rPr>
          <w:rFonts w:ascii="Angsana New" w:hAnsi="Angsana New"/>
          <w:sz w:val="30"/>
          <w:szCs w:val="30"/>
        </w:rPr>
        <w:t>(TPCH</w:t>
      </w:r>
      <w:r w:rsidR="00157A92" w:rsidRPr="00425FB6">
        <w:rPr>
          <w:rFonts w:ascii="Angsana New" w:hAnsi="Angsana New"/>
          <w:sz w:val="30"/>
          <w:szCs w:val="30"/>
        </w:rPr>
        <w:t xml:space="preserve">25NA) No. 1/2025, passed the </w:t>
      </w:r>
      <w:r w:rsidR="00135055" w:rsidRPr="00425FB6">
        <w:rPr>
          <w:rFonts w:ascii="Angsana New" w:hAnsi="Angsana New"/>
          <w:sz w:val="30"/>
          <w:szCs w:val="30"/>
        </w:rPr>
        <w:t xml:space="preserve">resolution to extend the </w:t>
      </w:r>
      <w:r w:rsidR="0007162B" w:rsidRPr="00425FB6">
        <w:rPr>
          <w:rFonts w:ascii="Angsana New" w:hAnsi="Angsana New"/>
          <w:sz w:val="30"/>
          <w:szCs w:val="30"/>
        </w:rPr>
        <w:t xml:space="preserve">redemption period of debentures </w:t>
      </w:r>
      <w:r w:rsidR="00C713BC" w:rsidRPr="00425FB6">
        <w:rPr>
          <w:rFonts w:ascii="Angsana New" w:hAnsi="Angsana New"/>
          <w:sz w:val="30"/>
          <w:szCs w:val="30"/>
        </w:rPr>
        <w:t>by approximately one to two years</w:t>
      </w:r>
      <w:r w:rsidR="0007162B" w:rsidRPr="00425FB6">
        <w:rPr>
          <w:rFonts w:ascii="Angsana New" w:hAnsi="Angsana New"/>
          <w:sz w:val="30"/>
          <w:szCs w:val="30"/>
        </w:rPr>
        <w:t xml:space="preserve">, total </w:t>
      </w:r>
      <w:r w:rsidR="00565B95" w:rsidRPr="00425FB6">
        <w:rPr>
          <w:rFonts w:ascii="Angsana New" w:hAnsi="Angsana New"/>
          <w:sz w:val="30"/>
          <w:szCs w:val="30"/>
        </w:rPr>
        <w:t>five insta</w:t>
      </w:r>
      <w:r w:rsidR="00455841" w:rsidRPr="00425FB6">
        <w:rPr>
          <w:rFonts w:ascii="Angsana New" w:hAnsi="Angsana New"/>
          <w:sz w:val="30"/>
          <w:szCs w:val="30"/>
        </w:rPr>
        <w:t>llments as follows:</w:t>
      </w:r>
      <w:r w:rsidR="00D615DF" w:rsidRPr="00425FB6">
        <w:rPr>
          <w:rFonts w:ascii="Angsana New" w:hAnsi="Angsana New" w:hint="cs"/>
          <w:sz w:val="30"/>
          <w:szCs w:val="30"/>
          <w:cs/>
        </w:rPr>
        <w:t xml:space="preserve"> </w:t>
      </w:r>
    </w:p>
    <w:tbl>
      <w:tblPr>
        <w:tblStyle w:val="af0"/>
        <w:tblW w:w="4877" w:type="pct"/>
        <w:tblInd w:w="392" w:type="dxa"/>
        <w:tblLook w:val="04A0" w:firstRow="1" w:lastRow="0" w:firstColumn="1" w:lastColumn="0" w:noHBand="0" w:noVBand="1"/>
      </w:tblPr>
      <w:tblGrid>
        <w:gridCol w:w="1560"/>
        <w:gridCol w:w="2123"/>
        <w:gridCol w:w="3374"/>
        <w:gridCol w:w="3692"/>
        <w:gridCol w:w="3537"/>
      </w:tblGrid>
      <w:tr w:rsidR="000050F8" w:rsidRPr="00425FB6" w14:paraId="3C9603AB" w14:textId="77777777" w:rsidTr="00084162">
        <w:tc>
          <w:tcPr>
            <w:tcW w:w="546" w:type="pct"/>
          </w:tcPr>
          <w:p w14:paraId="4C12FE53" w14:textId="54F519F5" w:rsidR="00D615DF" w:rsidRPr="00425FB6" w:rsidRDefault="00455841" w:rsidP="00084162">
            <w:pPr>
              <w:spacing w:before="120" w:line="440" w:lineRule="exact"/>
              <w:jc w:val="center"/>
              <w:rPr>
                <w:rFonts w:ascii="Angsana New" w:hAnsi="Angsana New"/>
                <w:sz w:val="30"/>
                <w:szCs w:val="30"/>
              </w:rPr>
            </w:pPr>
            <w:r w:rsidRPr="00425FB6">
              <w:rPr>
                <w:rFonts w:ascii="Angsana New" w:hAnsi="Angsana New"/>
                <w:sz w:val="30"/>
                <w:szCs w:val="30"/>
              </w:rPr>
              <w:t>Install</w:t>
            </w:r>
            <w:r w:rsidR="00805124" w:rsidRPr="00425FB6">
              <w:rPr>
                <w:rFonts w:ascii="Angsana New" w:hAnsi="Angsana New"/>
                <w:sz w:val="30"/>
                <w:szCs w:val="30"/>
              </w:rPr>
              <w:t>ment No.</w:t>
            </w:r>
          </w:p>
        </w:tc>
        <w:tc>
          <w:tcPr>
            <w:tcW w:w="743" w:type="pct"/>
          </w:tcPr>
          <w:p w14:paraId="0FB39DB5" w14:textId="14C695BB" w:rsidR="00D615DF" w:rsidRPr="00425FB6" w:rsidRDefault="001A4769" w:rsidP="00084162">
            <w:pPr>
              <w:spacing w:before="120" w:line="440" w:lineRule="exact"/>
              <w:jc w:val="center"/>
              <w:rPr>
                <w:rFonts w:ascii="Angsana New" w:hAnsi="Angsana New"/>
                <w:sz w:val="30"/>
                <w:szCs w:val="30"/>
              </w:rPr>
            </w:pPr>
            <w:r w:rsidRPr="00425FB6">
              <w:rPr>
                <w:rFonts w:ascii="Angsana New" w:hAnsi="Angsana New"/>
                <w:sz w:val="30"/>
                <w:szCs w:val="30"/>
              </w:rPr>
              <w:t>Repayment date</w:t>
            </w:r>
          </w:p>
        </w:tc>
        <w:tc>
          <w:tcPr>
            <w:tcW w:w="1181" w:type="pct"/>
          </w:tcPr>
          <w:p w14:paraId="78B5DD47" w14:textId="4A53A572" w:rsidR="00D615DF" w:rsidRPr="00425FB6" w:rsidRDefault="005258AD" w:rsidP="00084162">
            <w:pPr>
              <w:spacing w:before="120" w:line="440" w:lineRule="exact"/>
              <w:jc w:val="center"/>
              <w:rPr>
                <w:rFonts w:ascii="Angsana New" w:hAnsi="Angsana New"/>
                <w:sz w:val="30"/>
                <w:szCs w:val="30"/>
              </w:rPr>
            </w:pPr>
            <w:r w:rsidRPr="00425FB6">
              <w:rPr>
                <w:rFonts w:ascii="Angsana New" w:hAnsi="Angsana New"/>
                <w:sz w:val="30"/>
                <w:szCs w:val="30"/>
              </w:rPr>
              <w:t xml:space="preserve">Amount of </w:t>
            </w:r>
            <w:r w:rsidR="005B67E7" w:rsidRPr="00425FB6">
              <w:rPr>
                <w:rFonts w:ascii="Angsana New" w:hAnsi="Angsana New"/>
                <w:sz w:val="30"/>
                <w:szCs w:val="30"/>
              </w:rPr>
              <w:t xml:space="preserve">principal </w:t>
            </w:r>
            <w:r w:rsidR="00E258AB" w:rsidRPr="00425FB6">
              <w:rPr>
                <w:rFonts w:ascii="Angsana New" w:hAnsi="Angsana New"/>
                <w:sz w:val="30"/>
                <w:szCs w:val="30"/>
              </w:rPr>
              <w:t>to be repaid (Baht)</w:t>
            </w:r>
          </w:p>
        </w:tc>
        <w:tc>
          <w:tcPr>
            <w:tcW w:w="1292" w:type="pct"/>
          </w:tcPr>
          <w:p w14:paraId="73F6D34B" w14:textId="44AE559E" w:rsidR="00D615DF" w:rsidRPr="00425FB6" w:rsidRDefault="005A68A8" w:rsidP="00084162">
            <w:pPr>
              <w:spacing w:before="120" w:line="440" w:lineRule="exact"/>
              <w:jc w:val="center"/>
              <w:rPr>
                <w:rFonts w:ascii="Angsana New" w:hAnsi="Angsana New"/>
                <w:sz w:val="30"/>
                <w:szCs w:val="30"/>
              </w:rPr>
            </w:pPr>
            <w:r w:rsidRPr="00425FB6">
              <w:rPr>
                <w:rFonts w:ascii="Angsana New" w:hAnsi="Angsana New"/>
                <w:sz w:val="30"/>
                <w:szCs w:val="30"/>
              </w:rPr>
              <w:t>%</w:t>
            </w:r>
            <w:r w:rsidR="0036272E" w:rsidRPr="00425FB6">
              <w:rPr>
                <w:rFonts w:ascii="Angsana New" w:hAnsi="Angsana New"/>
                <w:sz w:val="30"/>
                <w:szCs w:val="30"/>
              </w:rPr>
              <w:t xml:space="preserve"> of debentures’ principal at issuance date</w:t>
            </w:r>
          </w:p>
        </w:tc>
        <w:tc>
          <w:tcPr>
            <w:tcW w:w="1238" w:type="pct"/>
          </w:tcPr>
          <w:p w14:paraId="5F14D0AA" w14:textId="4F3EAF18" w:rsidR="00D615DF" w:rsidRPr="00425FB6" w:rsidRDefault="00582815" w:rsidP="00084162">
            <w:pPr>
              <w:spacing w:before="120" w:line="440" w:lineRule="exact"/>
              <w:jc w:val="center"/>
              <w:rPr>
                <w:rFonts w:ascii="Angsana New" w:hAnsi="Angsana New"/>
                <w:sz w:val="30"/>
                <w:szCs w:val="30"/>
              </w:rPr>
            </w:pPr>
            <w:r w:rsidRPr="00425FB6">
              <w:rPr>
                <w:rFonts w:ascii="Angsana New" w:hAnsi="Angsana New"/>
                <w:sz w:val="30"/>
                <w:szCs w:val="30"/>
              </w:rPr>
              <w:t>Balance of debentures’</w:t>
            </w:r>
            <w:r w:rsidR="00FD178B" w:rsidRPr="00425FB6">
              <w:rPr>
                <w:rFonts w:ascii="Angsana New" w:hAnsi="Angsana New"/>
                <w:sz w:val="30"/>
                <w:szCs w:val="30"/>
              </w:rPr>
              <w:t xml:space="preserve"> </w:t>
            </w:r>
            <w:r w:rsidR="00073E30" w:rsidRPr="00425FB6">
              <w:rPr>
                <w:rFonts w:ascii="Angsana New" w:hAnsi="Angsana New"/>
                <w:sz w:val="30"/>
                <w:szCs w:val="30"/>
              </w:rPr>
              <w:t>principal (Baht)</w:t>
            </w:r>
          </w:p>
        </w:tc>
      </w:tr>
      <w:tr w:rsidR="000050F8" w:rsidRPr="00425FB6" w14:paraId="5090D44B" w14:textId="77777777" w:rsidTr="00084162">
        <w:tc>
          <w:tcPr>
            <w:tcW w:w="546" w:type="pct"/>
          </w:tcPr>
          <w:p w14:paraId="62177EE7" w14:textId="77777777" w:rsidR="00D615DF" w:rsidRPr="00425FB6" w:rsidRDefault="00D615DF" w:rsidP="00084162">
            <w:pPr>
              <w:spacing w:before="120" w:line="440" w:lineRule="exact"/>
              <w:jc w:val="center"/>
              <w:rPr>
                <w:rFonts w:ascii="Angsana New" w:hAnsi="Angsana New"/>
                <w:sz w:val="30"/>
                <w:szCs w:val="30"/>
              </w:rPr>
            </w:pPr>
            <w:r w:rsidRPr="00425FB6">
              <w:rPr>
                <w:rFonts w:ascii="Angsana New" w:hAnsi="Angsana New" w:hint="cs"/>
                <w:sz w:val="30"/>
                <w:szCs w:val="30"/>
                <w:cs/>
              </w:rPr>
              <w:t>1</w:t>
            </w:r>
          </w:p>
        </w:tc>
        <w:tc>
          <w:tcPr>
            <w:tcW w:w="743" w:type="pct"/>
          </w:tcPr>
          <w:p w14:paraId="3A6C3E35" w14:textId="3C0AC07A" w:rsidR="00D615DF" w:rsidRPr="00425FB6" w:rsidRDefault="0014302D" w:rsidP="00084162">
            <w:pPr>
              <w:spacing w:before="120" w:line="440" w:lineRule="exact"/>
              <w:jc w:val="center"/>
              <w:rPr>
                <w:rFonts w:ascii="Angsana New" w:hAnsi="Angsana New"/>
                <w:sz w:val="30"/>
                <w:szCs w:val="30"/>
              </w:rPr>
            </w:pPr>
            <w:r w:rsidRPr="00425FB6">
              <w:rPr>
                <w:rFonts w:ascii="Angsana New" w:hAnsi="Angsana New"/>
                <w:sz w:val="30"/>
                <w:szCs w:val="30"/>
              </w:rPr>
              <w:t xml:space="preserve">November </w:t>
            </w:r>
            <w:r w:rsidR="00D615DF" w:rsidRPr="00425FB6">
              <w:rPr>
                <w:rFonts w:ascii="Angsana New" w:hAnsi="Angsana New" w:hint="cs"/>
                <w:sz w:val="30"/>
                <w:szCs w:val="30"/>
                <w:cs/>
              </w:rPr>
              <w:t>30</w:t>
            </w:r>
            <w:r w:rsidR="00355D3D" w:rsidRPr="00425FB6">
              <w:rPr>
                <w:rFonts w:ascii="Angsana New" w:hAnsi="Angsana New"/>
                <w:sz w:val="30"/>
                <w:szCs w:val="30"/>
              </w:rPr>
              <w:t xml:space="preserve">, 2025 </w:t>
            </w:r>
          </w:p>
        </w:tc>
        <w:tc>
          <w:tcPr>
            <w:tcW w:w="1181" w:type="pct"/>
          </w:tcPr>
          <w:p w14:paraId="659B4C5F" w14:textId="56E2A110" w:rsidR="00D615DF" w:rsidRPr="00425FB6" w:rsidRDefault="00F96EFE" w:rsidP="00084162">
            <w:pPr>
              <w:spacing w:before="120" w:line="440" w:lineRule="exact"/>
              <w:jc w:val="center"/>
              <w:rPr>
                <w:rFonts w:ascii="Angsana New" w:hAnsi="Angsana New"/>
                <w:sz w:val="30"/>
                <w:szCs w:val="30"/>
              </w:rPr>
            </w:pPr>
            <w:r w:rsidRPr="00425FB6">
              <w:rPr>
                <w:rFonts w:ascii="Angsana New" w:hAnsi="Angsana New"/>
                <w:sz w:val="30"/>
                <w:szCs w:val="30"/>
              </w:rPr>
              <w:t>At le</w:t>
            </w:r>
            <w:r w:rsidR="00256654" w:rsidRPr="00425FB6">
              <w:rPr>
                <w:rFonts w:ascii="Angsana New" w:hAnsi="Angsana New"/>
                <w:sz w:val="30"/>
                <w:szCs w:val="30"/>
              </w:rPr>
              <w:t xml:space="preserve">ast </w:t>
            </w:r>
            <w:r w:rsidR="00D615DF" w:rsidRPr="00425FB6">
              <w:rPr>
                <w:rFonts w:ascii="Angsana New" w:hAnsi="Angsana New" w:hint="cs"/>
                <w:sz w:val="30"/>
                <w:szCs w:val="30"/>
                <w:cs/>
              </w:rPr>
              <w:t>200,000,000.00</w:t>
            </w:r>
          </w:p>
        </w:tc>
        <w:tc>
          <w:tcPr>
            <w:tcW w:w="1292" w:type="pct"/>
          </w:tcPr>
          <w:p w14:paraId="11CDBF8B" w14:textId="6F2BC3F0" w:rsidR="00D615DF" w:rsidRPr="00425FB6" w:rsidRDefault="00D54C81" w:rsidP="00084162">
            <w:pPr>
              <w:spacing w:before="120" w:line="440" w:lineRule="exact"/>
              <w:jc w:val="center"/>
              <w:rPr>
                <w:rFonts w:ascii="Angsana New" w:hAnsi="Angsana New"/>
                <w:sz w:val="30"/>
                <w:szCs w:val="30"/>
              </w:rPr>
            </w:pPr>
            <w:r w:rsidRPr="00425FB6">
              <w:rPr>
                <w:rFonts w:ascii="Angsana New" w:hAnsi="Angsana New"/>
                <w:sz w:val="30"/>
                <w:szCs w:val="30"/>
              </w:rPr>
              <w:t>At least</w:t>
            </w:r>
            <w:r w:rsidR="00D615DF" w:rsidRPr="00425FB6">
              <w:rPr>
                <w:rFonts w:ascii="Angsana New" w:hAnsi="Angsana New" w:hint="cs"/>
                <w:sz w:val="30"/>
                <w:szCs w:val="30"/>
                <w:cs/>
              </w:rPr>
              <w:t xml:space="preserve"> 20</w:t>
            </w:r>
          </w:p>
        </w:tc>
        <w:tc>
          <w:tcPr>
            <w:tcW w:w="1238" w:type="pct"/>
          </w:tcPr>
          <w:p w14:paraId="1D39E19C" w14:textId="77777777" w:rsidR="00D615DF" w:rsidRPr="00425FB6" w:rsidRDefault="00D615DF" w:rsidP="00084162">
            <w:pPr>
              <w:spacing w:before="120" w:line="440" w:lineRule="exact"/>
              <w:jc w:val="right"/>
              <w:rPr>
                <w:rFonts w:ascii="Angsana New" w:hAnsi="Angsana New"/>
                <w:sz w:val="30"/>
                <w:szCs w:val="30"/>
              </w:rPr>
            </w:pPr>
            <w:r w:rsidRPr="00425FB6">
              <w:rPr>
                <w:rFonts w:ascii="Angsana New" w:hAnsi="Angsana New" w:hint="cs"/>
                <w:sz w:val="30"/>
                <w:szCs w:val="30"/>
                <w:cs/>
              </w:rPr>
              <w:t>800,000,000.00</w:t>
            </w:r>
          </w:p>
        </w:tc>
      </w:tr>
      <w:tr w:rsidR="000050F8" w:rsidRPr="00425FB6" w14:paraId="560BDB71" w14:textId="77777777" w:rsidTr="00084162">
        <w:tc>
          <w:tcPr>
            <w:tcW w:w="546" w:type="pct"/>
          </w:tcPr>
          <w:p w14:paraId="5F2D2B0B" w14:textId="77777777" w:rsidR="00D615DF" w:rsidRPr="00425FB6" w:rsidRDefault="00D615DF" w:rsidP="00084162">
            <w:pPr>
              <w:spacing w:before="120" w:line="440" w:lineRule="exact"/>
              <w:jc w:val="center"/>
              <w:rPr>
                <w:rFonts w:ascii="Angsana New" w:hAnsi="Angsana New"/>
                <w:sz w:val="30"/>
                <w:szCs w:val="30"/>
              </w:rPr>
            </w:pPr>
            <w:r w:rsidRPr="00425FB6">
              <w:rPr>
                <w:rFonts w:ascii="Angsana New" w:hAnsi="Angsana New" w:hint="cs"/>
                <w:sz w:val="30"/>
                <w:szCs w:val="30"/>
                <w:cs/>
              </w:rPr>
              <w:t>2</w:t>
            </w:r>
          </w:p>
        </w:tc>
        <w:tc>
          <w:tcPr>
            <w:tcW w:w="743" w:type="pct"/>
          </w:tcPr>
          <w:p w14:paraId="62D9311E" w14:textId="3F382346" w:rsidR="00D615DF" w:rsidRPr="00425FB6" w:rsidRDefault="00FE4ADC" w:rsidP="00084162">
            <w:pPr>
              <w:spacing w:before="120" w:line="440" w:lineRule="exact"/>
              <w:jc w:val="center"/>
              <w:rPr>
                <w:rFonts w:ascii="Angsana New" w:hAnsi="Angsana New"/>
                <w:sz w:val="30"/>
                <w:szCs w:val="30"/>
              </w:rPr>
            </w:pPr>
            <w:r w:rsidRPr="00425FB6">
              <w:rPr>
                <w:rFonts w:ascii="Angsana New" w:hAnsi="Angsana New"/>
                <w:sz w:val="30"/>
                <w:szCs w:val="30"/>
              </w:rPr>
              <w:t xml:space="preserve">May 30, 2026 </w:t>
            </w:r>
          </w:p>
        </w:tc>
        <w:tc>
          <w:tcPr>
            <w:tcW w:w="1181" w:type="pct"/>
          </w:tcPr>
          <w:p w14:paraId="413E29DC" w14:textId="35E31926" w:rsidR="00D615DF" w:rsidRPr="00425FB6" w:rsidRDefault="005A4947" w:rsidP="00084162">
            <w:pPr>
              <w:spacing w:before="120" w:line="440" w:lineRule="exact"/>
              <w:jc w:val="center"/>
              <w:rPr>
                <w:rFonts w:ascii="Angsana New" w:hAnsi="Angsana New"/>
                <w:sz w:val="30"/>
                <w:szCs w:val="30"/>
              </w:rPr>
            </w:pPr>
            <w:r w:rsidRPr="00425FB6">
              <w:rPr>
                <w:rFonts w:ascii="Angsana New" w:hAnsi="Angsana New"/>
                <w:sz w:val="30"/>
                <w:szCs w:val="30"/>
              </w:rPr>
              <w:t>At least</w:t>
            </w:r>
            <w:r w:rsidR="00D615DF" w:rsidRPr="00425FB6">
              <w:rPr>
                <w:rFonts w:ascii="Angsana New" w:hAnsi="Angsana New" w:hint="cs"/>
                <w:sz w:val="30"/>
                <w:szCs w:val="30"/>
                <w:cs/>
              </w:rPr>
              <w:t xml:space="preserve"> 50,000,000.00</w:t>
            </w:r>
          </w:p>
        </w:tc>
        <w:tc>
          <w:tcPr>
            <w:tcW w:w="1292" w:type="pct"/>
          </w:tcPr>
          <w:p w14:paraId="08D8AE39" w14:textId="2C3B1ED3" w:rsidR="00D615DF" w:rsidRPr="00425FB6" w:rsidRDefault="00D54C81" w:rsidP="00084162">
            <w:pPr>
              <w:spacing w:before="120" w:line="440" w:lineRule="exact"/>
              <w:jc w:val="center"/>
              <w:rPr>
                <w:rFonts w:ascii="Angsana New" w:hAnsi="Angsana New"/>
                <w:sz w:val="30"/>
                <w:szCs w:val="30"/>
              </w:rPr>
            </w:pPr>
            <w:r w:rsidRPr="00425FB6">
              <w:rPr>
                <w:rFonts w:ascii="Angsana New" w:hAnsi="Angsana New"/>
                <w:sz w:val="30"/>
                <w:szCs w:val="30"/>
              </w:rPr>
              <w:t>At least</w:t>
            </w:r>
            <w:r w:rsidRPr="00425FB6">
              <w:rPr>
                <w:rFonts w:ascii="Angsana New" w:hAnsi="Angsana New" w:hint="cs"/>
                <w:sz w:val="30"/>
                <w:szCs w:val="30"/>
                <w:cs/>
              </w:rPr>
              <w:t xml:space="preserve"> </w:t>
            </w:r>
            <w:r w:rsidR="001E2910" w:rsidRPr="00425FB6">
              <w:rPr>
                <w:rFonts w:ascii="Angsana New" w:hAnsi="Angsana New"/>
                <w:sz w:val="30"/>
                <w:szCs w:val="30"/>
              </w:rPr>
              <w:t>5</w:t>
            </w:r>
          </w:p>
        </w:tc>
        <w:tc>
          <w:tcPr>
            <w:tcW w:w="1238" w:type="pct"/>
          </w:tcPr>
          <w:p w14:paraId="7BA07740" w14:textId="77777777" w:rsidR="00D615DF" w:rsidRPr="00425FB6" w:rsidRDefault="00D615DF" w:rsidP="00084162">
            <w:pPr>
              <w:spacing w:before="120" w:line="440" w:lineRule="exact"/>
              <w:jc w:val="right"/>
              <w:rPr>
                <w:rFonts w:ascii="Angsana New" w:hAnsi="Angsana New"/>
                <w:sz w:val="30"/>
                <w:szCs w:val="30"/>
              </w:rPr>
            </w:pPr>
            <w:r w:rsidRPr="00425FB6">
              <w:rPr>
                <w:rFonts w:ascii="Angsana New" w:hAnsi="Angsana New" w:hint="cs"/>
                <w:sz w:val="30"/>
                <w:szCs w:val="30"/>
                <w:cs/>
              </w:rPr>
              <w:t>750,000,000.00</w:t>
            </w:r>
          </w:p>
        </w:tc>
      </w:tr>
      <w:tr w:rsidR="000050F8" w:rsidRPr="00425FB6" w14:paraId="6E5D2B03" w14:textId="77777777" w:rsidTr="00084162">
        <w:tc>
          <w:tcPr>
            <w:tcW w:w="546" w:type="pct"/>
          </w:tcPr>
          <w:p w14:paraId="1FEE6E5F" w14:textId="77777777" w:rsidR="00D615DF" w:rsidRPr="00425FB6" w:rsidRDefault="00D615DF" w:rsidP="00084162">
            <w:pPr>
              <w:spacing w:before="120" w:line="440" w:lineRule="exact"/>
              <w:jc w:val="center"/>
              <w:rPr>
                <w:rFonts w:ascii="Angsana New" w:hAnsi="Angsana New"/>
                <w:sz w:val="30"/>
                <w:szCs w:val="30"/>
              </w:rPr>
            </w:pPr>
            <w:r w:rsidRPr="00425FB6">
              <w:rPr>
                <w:rFonts w:ascii="Angsana New" w:hAnsi="Angsana New" w:hint="cs"/>
                <w:sz w:val="30"/>
                <w:szCs w:val="30"/>
                <w:cs/>
              </w:rPr>
              <w:t>3</w:t>
            </w:r>
          </w:p>
        </w:tc>
        <w:tc>
          <w:tcPr>
            <w:tcW w:w="743" w:type="pct"/>
          </w:tcPr>
          <w:p w14:paraId="190CF0B4" w14:textId="1D5D481C" w:rsidR="00D615DF" w:rsidRPr="00425FB6" w:rsidRDefault="00FE4ADC" w:rsidP="00084162">
            <w:pPr>
              <w:spacing w:before="120" w:line="440" w:lineRule="exact"/>
              <w:jc w:val="center"/>
              <w:rPr>
                <w:rFonts w:ascii="Angsana New" w:hAnsi="Angsana New"/>
                <w:sz w:val="30"/>
                <w:szCs w:val="30"/>
              </w:rPr>
            </w:pPr>
            <w:r w:rsidRPr="00425FB6">
              <w:rPr>
                <w:rFonts w:ascii="Angsana New" w:hAnsi="Angsana New"/>
                <w:sz w:val="30"/>
                <w:szCs w:val="30"/>
              </w:rPr>
              <w:t xml:space="preserve">November 30, 2026 </w:t>
            </w:r>
          </w:p>
        </w:tc>
        <w:tc>
          <w:tcPr>
            <w:tcW w:w="1181" w:type="pct"/>
          </w:tcPr>
          <w:p w14:paraId="207AFA17" w14:textId="500E59B6" w:rsidR="00D615DF" w:rsidRPr="00425FB6" w:rsidRDefault="005A4947" w:rsidP="00084162">
            <w:pPr>
              <w:spacing w:before="120" w:line="440" w:lineRule="exact"/>
              <w:jc w:val="center"/>
              <w:rPr>
                <w:rFonts w:ascii="Angsana New" w:hAnsi="Angsana New"/>
                <w:sz w:val="30"/>
                <w:szCs w:val="30"/>
              </w:rPr>
            </w:pPr>
            <w:r w:rsidRPr="00425FB6">
              <w:rPr>
                <w:rFonts w:ascii="Angsana New" w:hAnsi="Angsana New"/>
                <w:sz w:val="30"/>
                <w:szCs w:val="30"/>
              </w:rPr>
              <w:t>At least</w:t>
            </w:r>
            <w:r w:rsidR="00D615DF" w:rsidRPr="00425FB6">
              <w:rPr>
                <w:rFonts w:ascii="Angsana New" w:hAnsi="Angsana New" w:hint="cs"/>
                <w:sz w:val="30"/>
                <w:szCs w:val="30"/>
                <w:cs/>
              </w:rPr>
              <w:t xml:space="preserve"> 50,000,000.00</w:t>
            </w:r>
          </w:p>
        </w:tc>
        <w:tc>
          <w:tcPr>
            <w:tcW w:w="1292" w:type="pct"/>
          </w:tcPr>
          <w:p w14:paraId="28D90FE3" w14:textId="613CBC02" w:rsidR="00D615DF" w:rsidRPr="00425FB6" w:rsidRDefault="001E2910" w:rsidP="00084162">
            <w:pPr>
              <w:spacing w:before="120" w:line="440" w:lineRule="exact"/>
              <w:jc w:val="center"/>
              <w:rPr>
                <w:rFonts w:ascii="Angsana New" w:hAnsi="Angsana New"/>
                <w:sz w:val="30"/>
                <w:szCs w:val="30"/>
              </w:rPr>
            </w:pPr>
            <w:r w:rsidRPr="00425FB6">
              <w:rPr>
                <w:rFonts w:ascii="Angsana New" w:hAnsi="Angsana New"/>
                <w:sz w:val="30"/>
                <w:szCs w:val="30"/>
              </w:rPr>
              <w:t>At least</w:t>
            </w:r>
            <w:r w:rsidRPr="00425FB6">
              <w:rPr>
                <w:rFonts w:ascii="Angsana New" w:hAnsi="Angsana New" w:hint="cs"/>
                <w:sz w:val="30"/>
                <w:szCs w:val="30"/>
                <w:cs/>
              </w:rPr>
              <w:t xml:space="preserve"> </w:t>
            </w:r>
            <w:r w:rsidRPr="00425FB6">
              <w:rPr>
                <w:rFonts w:ascii="Angsana New" w:hAnsi="Angsana New"/>
                <w:sz w:val="30"/>
                <w:szCs w:val="30"/>
              </w:rPr>
              <w:t>5</w:t>
            </w:r>
          </w:p>
        </w:tc>
        <w:tc>
          <w:tcPr>
            <w:tcW w:w="1238" w:type="pct"/>
          </w:tcPr>
          <w:p w14:paraId="2A432E8A" w14:textId="77777777" w:rsidR="00D615DF" w:rsidRPr="00425FB6" w:rsidRDefault="00D615DF" w:rsidP="00084162">
            <w:pPr>
              <w:spacing w:before="120" w:line="440" w:lineRule="exact"/>
              <w:jc w:val="right"/>
              <w:rPr>
                <w:rFonts w:ascii="Angsana New" w:hAnsi="Angsana New"/>
                <w:sz w:val="30"/>
                <w:szCs w:val="30"/>
              </w:rPr>
            </w:pPr>
            <w:r w:rsidRPr="00425FB6">
              <w:rPr>
                <w:rFonts w:ascii="Angsana New" w:hAnsi="Angsana New" w:hint="cs"/>
                <w:sz w:val="30"/>
                <w:szCs w:val="30"/>
                <w:cs/>
              </w:rPr>
              <w:t>700,000,000.00</w:t>
            </w:r>
          </w:p>
        </w:tc>
      </w:tr>
      <w:tr w:rsidR="000050F8" w:rsidRPr="00425FB6" w14:paraId="36C455DB" w14:textId="77777777" w:rsidTr="00084162">
        <w:tc>
          <w:tcPr>
            <w:tcW w:w="546" w:type="pct"/>
          </w:tcPr>
          <w:p w14:paraId="07480BDA" w14:textId="77777777" w:rsidR="00D615DF" w:rsidRPr="00425FB6" w:rsidRDefault="00D615DF" w:rsidP="00084162">
            <w:pPr>
              <w:spacing w:before="120" w:line="440" w:lineRule="exact"/>
              <w:jc w:val="center"/>
              <w:rPr>
                <w:rFonts w:ascii="Angsana New" w:hAnsi="Angsana New"/>
                <w:sz w:val="30"/>
                <w:szCs w:val="30"/>
              </w:rPr>
            </w:pPr>
            <w:r w:rsidRPr="00425FB6">
              <w:rPr>
                <w:rFonts w:ascii="Angsana New" w:hAnsi="Angsana New" w:hint="cs"/>
                <w:sz w:val="30"/>
                <w:szCs w:val="30"/>
                <w:cs/>
              </w:rPr>
              <w:t>4</w:t>
            </w:r>
          </w:p>
        </w:tc>
        <w:tc>
          <w:tcPr>
            <w:tcW w:w="743" w:type="pct"/>
          </w:tcPr>
          <w:p w14:paraId="71FB641D" w14:textId="10D5D99D" w:rsidR="00D615DF" w:rsidRPr="00425FB6" w:rsidRDefault="00FE4ADC" w:rsidP="00084162">
            <w:pPr>
              <w:spacing w:before="120" w:line="440" w:lineRule="exact"/>
              <w:jc w:val="center"/>
              <w:rPr>
                <w:rFonts w:ascii="Angsana New" w:hAnsi="Angsana New"/>
                <w:sz w:val="30"/>
                <w:szCs w:val="30"/>
              </w:rPr>
            </w:pPr>
            <w:r w:rsidRPr="00425FB6">
              <w:rPr>
                <w:rFonts w:ascii="Angsana New" w:hAnsi="Angsana New"/>
                <w:sz w:val="30"/>
                <w:szCs w:val="30"/>
              </w:rPr>
              <w:t>May 30, 2027</w:t>
            </w:r>
          </w:p>
        </w:tc>
        <w:tc>
          <w:tcPr>
            <w:tcW w:w="1181" w:type="pct"/>
          </w:tcPr>
          <w:p w14:paraId="543C9609" w14:textId="459A20B9" w:rsidR="00D615DF" w:rsidRPr="00425FB6" w:rsidRDefault="005A4947" w:rsidP="00084162">
            <w:pPr>
              <w:spacing w:before="120" w:line="440" w:lineRule="exact"/>
              <w:jc w:val="center"/>
              <w:rPr>
                <w:rFonts w:ascii="Angsana New" w:hAnsi="Angsana New"/>
                <w:sz w:val="30"/>
                <w:szCs w:val="30"/>
              </w:rPr>
            </w:pPr>
            <w:r w:rsidRPr="00425FB6">
              <w:rPr>
                <w:rFonts w:ascii="Angsana New" w:hAnsi="Angsana New"/>
                <w:sz w:val="30"/>
                <w:szCs w:val="30"/>
              </w:rPr>
              <w:t>At least</w:t>
            </w:r>
            <w:r w:rsidR="00D615DF" w:rsidRPr="00425FB6">
              <w:rPr>
                <w:rFonts w:ascii="Angsana New" w:hAnsi="Angsana New" w:hint="cs"/>
                <w:sz w:val="30"/>
                <w:szCs w:val="30"/>
                <w:cs/>
              </w:rPr>
              <w:t xml:space="preserve"> 50,000,000.00</w:t>
            </w:r>
          </w:p>
        </w:tc>
        <w:tc>
          <w:tcPr>
            <w:tcW w:w="1292" w:type="pct"/>
          </w:tcPr>
          <w:p w14:paraId="3354A785" w14:textId="58A6B837" w:rsidR="00D615DF" w:rsidRPr="00425FB6" w:rsidRDefault="001E2910" w:rsidP="00084162">
            <w:pPr>
              <w:spacing w:before="120" w:line="440" w:lineRule="exact"/>
              <w:jc w:val="center"/>
              <w:rPr>
                <w:rFonts w:ascii="Angsana New" w:hAnsi="Angsana New"/>
                <w:sz w:val="30"/>
                <w:szCs w:val="30"/>
              </w:rPr>
            </w:pPr>
            <w:r w:rsidRPr="00425FB6">
              <w:rPr>
                <w:rFonts w:ascii="Angsana New" w:hAnsi="Angsana New"/>
                <w:sz w:val="30"/>
                <w:szCs w:val="30"/>
              </w:rPr>
              <w:t>At least</w:t>
            </w:r>
            <w:r w:rsidRPr="00425FB6">
              <w:rPr>
                <w:rFonts w:ascii="Angsana New" w:hAnsi="Angsana New" w:hint="cs"/>
                <w:sz w:val="30"/>
                <w:szCs w:val="30"/>
                <w:cs/>
              </w:rPr>
              <w:t xml:space="preserve"> </w:t>
            </w:r>
            <w:r w:rsidRPr="00425FB6">
              <w:rPr>
                <w:rFonts w:ascii="Angsana New" w:hAnsi="Angsana New"/>
                <w:sz w:val="30"/>
                <w:szCs w:val="30"/>
              </w:rPr>
              <w:t>5</w:t>
            </w:r>
          </w:p>
        </w:tc>
        <w:tc>
          <w:tcPr>
            <w:tcW w:w="1238" w:type="pct"/>
          </w:tcPr>
          <w:p w14:paraId="51AB6166" w14:textId="77777777" w:rsidR="00D615DF" w:rsidRPr="00425FB6" w:rsidRDefault="00D615DF" w:rsidP="00084162">
            <w:pPr>
              <w:spacing w:before="120" w:line="440" w:lineRule="exact"/>
              <w:jc w:val="right"/>
              <w:rPr>
                <w:rFonts w:ascii="Angsana New" w:hAnsi="Angsana New"/>
                <w:sz w:val="30"/>
                <w:szCs w:val="30"/>
              </w:rPr>
            </w:pPr>
            <w:r w:rsidRPr="00425FB6">
              <w:rPr>
                <w:rFonts w:ascii="Angsana New" w:hAnsi="Angsana New" w:hint="cs"/>
                <w:sz w:val="30"/>
                <w:szCs w:val="30"/>
                <w:cs/>
              </w:rPr>
              <w:t>650,000,000.00</w:t>
            </w:r>
          </w:p>
        </w:tc>
      </w:tr>
      <w:tr w:rsidR="000050F8" w:rsidRPr="00425FB6" w14:paraId="7406E0E9" w14:textId="77777777" w:rsidTr="00084162">
        <w:tc>
          <w:tcPr>
            <w:tcW w:w="546" w:type="pct"/>
          </w:tcPr>
          <w:p w14:paraId="251E7732" w14:textId="77777777" w:rsidR="00D615DF" w:rsidRPr="00425FB6" w:rsidRDefault="00D615DF" w:rsidP="00084162">
            <w:pPr>
              <w:spacing w:before="120" w:line="440" w:lineRule="exact"/>
              <w:jc w:val="center"/>
              <w:rPr>
                <w:rFonts w:ascii="Angsana New" w:hAnsi="Angsana New"/>
                <w:sz w:val="30"/>
                <w:szCs w:val="30"/>
              </w:rPr>
            </w:pPr>
            <w:r w:rsidRPr="00425FB6">
              <w:rPr>
                <w:rFonts w:ascii="Angsana New" w:hAnsi="Angsana New" w:hint="cs"/>
                <w:sz w:val="30"/>
                <w:szCs w:val="30"/>
                <w:cs/>
              </w:rPr>
              <w:t>5</w:t>
            </w:r>
          </w:p>
        </w:tc>
        <w:tc>
          <w:tcPr>
            <w:tcW w:w="743" w:type="pct"/>
          </w:tcPr>
          <w:p w14:paraId="1CCF7B54" w14:textId="578C0B90" w:rsidR="00D615DF" w:rsidRPr="00425FB6" w:rsidRDefault="00FE4ADC" w:rsidP="00084162">
            <w:pPr>
              <w:spacing w:before="120" w:line="440" w:lineRule="exact"/>
              <w:jc w:val="center"/>
              <w:rPr>
                <w:rFonts w:ascii="Angsana New" w:hAnsi="Angsana New"/>
                <w:sz w:val="30"/>
                <w:szCs w:val="30"/>
              </w:rPr>
            </w:pPr>
            <w:r w:rsidRPr="00425FB6">
              <w:rPr>
                <w:rFonts w:ascii="Angsana New" w:hAnsi="Angsana New"/>
                <w:sz w:val="30"/>
                <w:szCs w:val="30"/>
              </w:rPr>
              <w:t xml:space="preserve">November 30, 2027 </w:t>
            </w:r>
          </w:p>
        </w:tc>
        <w:tc>
          <w:tcPr>
            <w:tcW w:w="1181" w:type="pct"/>
          </w:tcPr>
          <w:p w14:paraId="5EBB07E7" w14:textId="7541FEFD" w:rsidR="00D615DF" w:rsidRPr="00425FB6" w:rsidRDefault="00D615DF" w:rsidP="00084162">
            <w:pPr>
              <w:spacing w:before="120" w:line="440" w:lineRule="exact"/>
              <w:jc w:val="center"/>
              <w:rPr>
                <w:rFonts w:ascii="Angsana New" w:hAnsi="Angsana New"/>
                <w:sz w:val="30"/>
                <w:szCs w:val="30"/>
              </w:rPr>
            </w:pPr>
            <w:r w:rsidRPr="00425FB6">
              <w:rPr>
                <w:rFonts w:ascii="Angsana New" w:hAnsi="Angsana New" w:hint="cs"/>
                <w:sz w:val="30"/>
                <w:szCs w:val="30"/>
                <w:cs/>
              </w:rPr>
              <w:t>650,000,000.00 (</w:t>
            </w:r>
            <w:r w:rsidR="00C76E27" w:rsidRPr="00425FB6">
              <w:rPr>
                <w:rFonts w:ascii="Angsana New" w:hAnsi="Angsana New"/>
                <w:sz w:val="30"/>
                <w:szCs w:val="30"/>
              </w:rPr>
              <w:t xml:space="preserve">or equal to </w:t>
            </w:r>
          </w:p>
        </w:tc>
        <w:tc>
          <w:tcPr>
            <w:tcW w:w="1292" w:type="pct"/>
          </w:tcPr>
          <w:p w14:paraId="482B0036" w14:textId="07CD2874" w:rsidR="00D615DF" w:rsidRPr="00425FB6" w:rsidRDefault="00D615DF" w:rsidP="00084162">
            <w:pPr>
              <w:spacing w:before="120" w:line="440" w:lineRule="exact"/>
              <w:jc w:val="center"/>
              <w:rPr>
                <w:rFonts w:ascii="Angsana New" w:hAnsi="Angsana New"/>
                <w:sz w:val="30"/>
                <w:szCs w:val="30"/>
              </w:rPr>
            </w:pPr>
            <w:r w:rsidRPr="00425FB6">
              <w:rPr>
                <w:rFonts w:ascii="Angsana New" w:hAnsi="Angsana New" w:hint="cs"/>
                <w:sz w:val="30"/>
                <w:szCs w:val="30"/>
                <w:cs/>
              </w:rPr>
              <w:t>65 (</w:t>
            </w:r>
            <w:r w:rsidR="005B3549" w:rsidRPr="00425FB6">
              <w:rPr>
                <w:rFonts w:ascii="Angsana New" w:hAnsi="Angsana New"/>
                <w:sz w:val="30"/>
                <w:szCs w:val="30"/>
              </w:rPr>
              <w:t xml:space="preserve">or </w:t>
            </w:r>
            <w:r w:rsidR="00795AD6" w:rsidRPr="00425FB6">
              <w:rPr>
                <w:rFonts w:ascii="Angsana New" w:hAnsi="Angsana New"/>
                <w:sz w:val="30"/>
                <w:szCs w:val="30"/>
              </w:rPr>
              <w:t xml:space="preserve">equal to </w:t>
            </w:r>
            <w:r w:rsidR="00B50AEB" w:rsidRPr="00425FB6">
              <w:rPr>
                <w:rFonts w:ascii="Angsana New" w:hAnsi="Angsana New"/>
                <w:sz w:val="30"/>
                <w:szCs w:val="30"/>
              </w:rPr>
              <w:t xml:space="preserve">% of total </w:t>
            </w:r>
          </w:p>
        </w:tc>
        <w:tc>
          <w:tcPr>
            <w:tcW w:w="1238" w:type="pct"/>
          </w:tcPr>
          <w:p w14:paraId="34B3E28C" w14:textId="77777777" w:rsidR="00D615DF" w:rsidRPr="00425FB6" w:rsidRDefault="00D615DF" w:rsidP="00084162">
            <w:pPr>
              <w:spacing w:before="120" w:line="440" w:lineRule="exact"/>
              <w:jc w:val="thaiDistribute"/>
              <w:rPr>
                <w:rFonts w:ascii="Angsana New" w:hAnsi="Angsana New"/>
                <w:sz w:val="30"/>
                <w:szCs w:val="30"/>
              </w:rPr>
            </w:pPr>
          </w:p>
        </w:tc>
      </w:tr>
      <w:tr w:rsidR="000050F8" w:rsidRPr="00425FB6" w14:paraId="5FC85A0B" w14:textId="77777777" w:rsidTr="00084162">
        <w:tc>
          <w:tcPr>
            <w:tcW w:w="546" w:type="pct"/>
          </w:tcPr>
          <w:p w14:paraId="46EF327F" w14:textId="77777777" w:rsidR="00D615DF" w:rsidRPr="00425FB6" w:rsidRDefault="00D615DF" w:rsidP="00084162">
            <w:pPr>
              <w:spacing w:before="120" w:line="440" w:lineRule="exact"/>
              <w:jc w:val="center"/>
              <w:rPr>
                <w:rFonts w:ascii="Angsana New" w:hAnsi="Angsana New"/>
                <w:sz w:val="30"/>
                <w:szCs w:val="30"/>
                <w:cs/>
              </w:rPr>
            </w:pPr>
          </w:p>
        </w:tc>
        <w:tc>
          <w:tcPr>
            <w:tcW w:w="743" w:type="pct"/>
          </w:tcPr>
          <w:p w14:paraId="617102AF" w14:textId="77777777" w:rsidR="00D615DF" w:rsidRPr="00425FB6" w:rsidRDefault="00D615DF" w:rsidP="00084162">
            <w:pPr>
              <w:spacing w:before="120" w:line="440" w:lineRule="exact"/>
              <w:jc w:val="thaiDistribute"/>
              <w:rPr>
                <w:rFonts w:ascii="Angsana New" w:hAnsi="Angsana New"/>
                <w:sz w:val="30"/>
                <w:szCs w:val="30"/>
                <w:cs/>
              </w:rPr>
            </w:pPr>
          </w:p>
        </w:tc>
        <w:tc>
          <w:tcPr>
            <w:tcW w:w="1181" w:type="pct"/>
          </w:tcPr>
          <w:p w14:paraId="4780D787" w14:textId="388DB2DE" w:rsidR="00D615DF" w:rsidRPr="00425FB6" w:rsidRDefault="00B50AEB" w:rsidP="00084162">
            <w:pPr>
              <w:spacing w:before="120" w:line="440" w:lineRule="exact"/>
              <w:jc w:val="center"/>
              <w:rPr>
                <w:rFonts w:ascii="Angsana New" w:hAnsi="Angsana New"/>
                <w:sz w:val="30"/>
                <w:szCs w:val="30"/>
                <w:cs/>
              </w:rPr>
            </w:pPr>
            <w:r w:rsidRPr="00425FB6">
              <w:rPr>
                <w:rFonts w:ascii="Angsana New" w:hAnsi="Angsana New"/>
                <w:sz w:val="30"/>
                <w:szCs w:val="30"/>
              </w:rPr>
              <w:t xml:space="preserve">total </w:t>
            </w:r>
            <w:r w:rsidR="00152972" w:rsidRPr="00425FB6">
              <w:rPr>
                <w:rFonts w:ascii="Angsana New" w:hAnsi="Angsana New"/>
                <w:sz w:val="30"/>
                <w:szCs w:val="30"/>
              </w:rPr>
              <w:t>unredeemed principal)</w:t>
            </w:r>
          </w:p>
        </w:tc>
        <w:tc>
          <w:tcPr>
            <w:tcW w:w="1292" w:type="pct"/>
          </w:tcPr>
          <w:p w14:paraId="34D93BB9" w14:textId="4567BC4C" w:rsidR="00D615DF" w:rsidRPr="00425FB6" w:rsidRDefault="00B50AEB" w:rsidP="00084162">
            <w:pPr>
              <w:spacing w:before="120" w:line="440" w:lineRule="exact"/>
              <w:jc w:val="center"/>
              <w:rPr>
                <w:rFonts w:ascii="Angsana New" w:hAnsi="Angsana New"/>
                <w:sz w:val="30"/>
                <w:szCs w:val="30"/>
                <w:cs/>
              </w:rPr>
            </w:pPr>
            <w:r w:rsidRPr="00425FB6">
              <w:rPr>
                <w:rFonts w:ascii="Angsana New" w:hAnsi="Angsana New"/>
                <w:sz w:val="30"/>
                <w:szCs w:val="30"/>
              </w:rPr>
              <w:t>unredeemed principal)</w:t>
            </w:r>
          </w:p>
        </w:tc>
        <w:tc>
          <w:tcPr>
            <w:tcW w:w="1238" w:type="pct"/>
          </w:tcPr>
          <w:p w14:paraId="0CD4EE58" w14:textId="77777777" w:rsidR="00D615DF" w:rsidRPr="00425FB6" w:rsidRDefault="00D615DF" w:rsidP="00084162">
            <w:pPr>
              <w:spacing w:before="120" w:line="440" w:lineRule="exact"/>
              <w:jc w:val="thaiDistribute"/>
              <w:rPr>
                <w:rFonts w:ascii="Angsana New" w:hAnsi="Angsana New"/>
                <w:sz w:val="30"/>
                <w:szCs w:val="30"/>
              </w:rPr>
            </w:pPr>
          </w:p>
        </w:tc>
      </w:tr>
      <w:tr w:rsidR="000050F8" w:rsidRPr="00425FB6" w14:paraId="77F0659C" w14:textId="77777777" w:rsidTr="00084162">
        <w:tc>
          <w:tcPr>
            <w:tcW w:w="546" w:type="pct"/>
          </w:tcPr>
          <w:p w14:paraId="24333B0E" w14:textId="77777777" w:rsidR="00D615DF" w:rsidRPr="00425FB6" w:rsidRDefault="00D615DF" w:rsidP="00084162">
            <w:pPr>
              <w:spacing w:before="120" w:line="440" w:lineRule="exact"/>
              <w:jc w:val="thaiDistribute"/>
              <w:rPr>
                <w:rFonts w:ascii="Angsana New" w:hAnsi="Angsana New"/>
                <w:sz w:val="30"/>
                <w:szCs w:val="30"/>
              </w:rPr>
            </w:pPr>
          </w:p>
        </w:tc>
        <w:tc>
          <w:tcPr>
            <w:tcW w:w="743" w:type="pct"/>
          </w:tcPr>
          <w:p w14:paraId="5C6D4081" w14:textId="3FABD0CA" w:rsidR="00D615DF" w:rsidRPr="00425FB6" w:rsidRDefault="00F96EFE" w:rsidP="00084162">
            <w:pPr>
              <w:spacing w:before="120" w:line="440" w:lineRule="exact"/>
              <w:jc w:val="center"/>
              <w:rPr>
                <w:rFonts w:ascii="Angsana New" w:hAnsi="Angsana New"/>
                <w:sz w:val="30"/>
                <w:szCs w:val="30"/>
              </w:rPr>
            </w:pPr>
            <w:r w:rsidRPr="00425FB6">
              <w:rPr>
                <w:rFonts w:ascii="Angsana New" w:hAnsi="Angsana New"/>
                <w:sz w:val="30"/>
                <w:szCs w:val="30"/>
              </w:rPr>
              <w:t>Total debentures value</w:t>
            </w:r>
          </w:p>
        </w:tc>
        <w:tc>
          <w:tcPr>
            <w:tcW w:w="1181" w:type="pct"/>
          </w:tcPr>
          <w:p w14:paraId="66508C72" w14:textId="77777777" w:rsidR="00D615DF" w:rsidRPr="00425FB6" w:rsidRDefault="00D615DF" w:rsidP="00084162">
            <w:pPr>
              <w:spacing w:before="120" w:line="440" w:lineRule="exact"/>
              <w:jc w:val="center"/>
              <w:rPr>
                <w:rFonts w:ascii="Angsana New" w:hAnsi="Angsana New"/>
                <w:sz w:val="30"/>
                <w:szCs w:val="30"/>
              </w:rPr>
            </w:pPr>
            <w:r w:rsidRPr="00425FB6">
              <w:rPr>
                <w:rFonts w:ascii="Angsana New" w:hAnsi="Angsana New" w:hint="cs"/>
                <w:sz w:val="30"/>
                <w:szCs w:val="30"/>
                <w:cs/>
              </w:rPr>
              <w:t>1,000,000,000.00</w:t>
            </w:r>
          </w:p>
        </w:tc>
        <w:tc>
          <w:tcPr>
            <w:tcW w:w="1292" w:type="pct"/>
          </w:tcPr>
          <w:p w14:paraId="3B28EDB9" w14:textId="77777777" w:rsidR="00D615DF" w:rsidRPr="00425FB6" w:rsidRDefault="00D615DF" w:rsidP="00084162">
            <w:pPr>
              <w:spacing w:before="120" w:line="440" w:lineRule="exact"/>
              <w:jc w:val="center"/>
              <w:rPr>
                <w:rFonts w:ascii="Angsana New" w:hAnsi="Angsana New"/>
                <w:sz w:val="30"/>
                <w:szCs w:val="30"/>
              </w:rPr>
            </w:pPr>
            <w:r w:rsidRPr="00425FB6">
              <w:rPr>
                <w:rFonts w:ascii="Angsana New" w:hAnsi="Angsana New" w:hint="cs"/>
                <w:sz w:val="30"/>
                <w:szCs w:val="30"/>
                <w:cs/>
              </w:rPr>
              <w:t>100</w:t>
            </w:r>
          </w:p>
        </w:tc>
        <w:tc>
          <w:tcPr>
            <w:tcW w:w="1238" w:type="pct"/>
          </w:tcPr>
          <w:p w14:paraId="2C3492CC" w14:textId="77777777" w:rsidR="00D615DF" w:rsidRPr="00425FB6" w:rsidRDefault="00D615DF" w:rsidP="00084162">
            <w:pPr>
              <w:spacing w:before="120" w:line="440" w:lineRule="exact"/>
              <w:jc w:val="thaiDistribute"/>
              <w:rPr>
                <w:rFonts w:ascii="Angsana New" w:hAnsi="Angsana New"/>
                <w:sz w:val="30"/>
                <w:szCs w:val="30"/>
              </w:rPr>
            </w:pPr>
          </w:p>
        </w:tc>
      </w:tr>
    </w:tbl>
    <w:p w14:paraId="600C6380" w14:textId="4F973272" w:rsidR="00D615DF" w:rsidRPr="00425FB6" w:rsidRDefault="00D615DF" w:rsidP="009725EA">
      <w:pPr>
        <w:spacing w:before="120" w:line="440" w:lineRule="exact"/>
        <w:ind w:left="426" w:hanging="1"/>
        <w:jc w:val="thaiDistribute"/>
        <w:rPr>
          <w:rFonts w:ascii="Angsana New" w:hAnsi="Angsana New"/>
          <w:sz w:val="30"/>
          <w:szCs w:val="30"/>
          <w:cs/>
        </w:rPr>
      </w:pPr>
      <w:r w:rsidRPr="00425FB6">
        <w:rPr>
          <w:rFonts w:ascii="Angsana New" w:hAnsi="Angsana New"/>
          <w:sz w:val="30"/>
          <w:szCs w:val="30"/>
          <w:cs/>
        </w:rPr>
        <w:tab/>
      </w:r>
      <w:r w:rsidR="00BA777B" w:rsidRPr="00425FB6">
        <w:rPr>
          <w:rFonts w:ascii="Angsana New" w:hAnsi="Angsana New"/>
          <w:sz w:val="30"/>
          <w:szCs w:val="30"/>
        </w:rPr>
        <w:t>Besides, approve the changes</w:t>
      </w:r>
      <w:r w:rsidR="004748E2" w:rsidRPr="00425FB6">
        <w:rPr>
          <w:rFonts w:ascii="Angsana New" w:hAnsi="Angsana New"/>
          <w:sz w:val="30"/>
          <w:szCs w:val="30"/>
        </w:rPr>
        <w:t xml:space="preserve"> in debentures inter</w:t>
      </w:r>
      <w:r w:rsidR="001536A1" w:rsidRPr="00425FB6">
        <w:rPr>
          <w:rFonts w:ascii="Angsana New" w:hAnsi="Angsana New"/>
          <w:sz w:val="30"/>
          <w:szCs w:val="30"/>
        </w:rPr>
        <w:t>est rate from 5.5</w:t>
      </w:r>
      <w:r w:rsidR="00C13148" w:rsidRPr="00425FB6">
        <w:rPr>
          <w:rFonts w:ascii="Angsana New" w:hAnsi="Angsana New"/>
          <w:sz w:val="30"/>
          <w:szCs w:val="30"/>
        </w:rPr>
        <w:t>0% per a</w:t>
      </w:r>
      <w:r w:rsidR="00E16FA7" w:rsidRPr="00425FB6">
        <w:rPr>
          <w:rFonts w:ascii="Angsana New" w:hAnsi="Angsana New"/>
          <w:sz w:val="30"/>
          <w:szCs w:val="30"/>
        </w:rPr>
        <w:t xml:space="preserve">nnum to 6.25% </w:t>
      </w:r>
      <w:r w:rsidR="00707D5A" w:rsidRPr="00425FB6">
        <w:rPr>
          <w:rFonts w:ascii="Angsana New" w:hAnsi="Angsana New"/>
          <w:sz w:val="30"/>
          <w:szCs w:val="30"/>
        </w:rPr>
        <w:t>per a</w:t>
      </w:r>
      <w:r w:rsidR="00780D55" w:rsidRPr="00425FB6">
        <w:rPr>
          <w:rFonts w:ascii="Angsana New" w:hAnsi="Angsana New"/>
          <w:sz w:val="30"/>
          <w:szCs w:val="30"/>
        </w:rPr>
        <w:t>nnum, co</w:t>
      </w:r>
      <w:r w:rsidR="00C014DA" w:rsidRPr="00425FB6">
        <w:rPr>
          <w:rFonts w:ascii="Angsana New" w:hAnsi="Angsana New"/>
          <w:sz w:val="30"/>
          <w:szCs w:val="30"/>
        </w:rPr>
        <w:t>mmenced on November 30, 2025 to November</w:t>
      </w:r>
      <w:r w:rsidR="00BE35FD" w:rsidRPr="00425FB6">
        <w:rPr>
          <w:rFonts w:ascii="Angsana New" w:hAnsi="Angsana New"/>
          <w:sz w:val="30"/>
          <w:szCs w:val="30"/>
        </w:rPr>
        <w:t xml:space="preserve"> 30, </w:t>
      </w:r>
      <w:r w:rsidR="00015EE2" w:rsidRPr="00425FB6">
        <w:rPr>
          <w:rFonts w:ascii="Angsana New" w:hAnsi="Angsana New"/>
          <w:sz w:val="30"/>
          <w:szCs w:val="30"/>
        </w:rPr>
        <w:t>2027, inc</w:t>
      </w:r>
      <w:r w:rsidR="009839CF" w:rsidRPr="00425FB6">
        <w:rPr>
          <w:rFonts w:ascii="Angsana New" w:hAnsi="Angsana New"/>
          <w:sz w:val="30"/>
          <w:szCs w:val="30"/>
        </w:rPr>
        <w:t>luding app</w:t>
      </w:r>
      <w:r w:rsidR="00626103" w:rsidRPr="00425FB6">
        <w:rPr>
          <w:rFonts w:ascii="Angsana New" w:hAnsi="Angsana New"/>
          <w:sz w:val="30"/>
          <w:szCs w:val="30"/>
        </w:rPr>
        <w:t>rove the open</w:t>
      </w:r>
      <w:r w:rsidR="00867DFD" w:rsidRPr="00425FB6">
        <w:rPr>
          <w:rFonts w:ascii="Angsana New" w:hAnsi="Angsana New"/>
          <w:sz w:val="30"/>
          <w:szCs w:val="30"/>
        </w:rPr>
        <w:t>ing</w:t>
      </w:r>
      <w:r w:rsidR="00640933" w:rsidRPr="00425FB6">
        <w:rPr>
          <w:rFonts w:ascii="Angsana New" w:hAnsi="Angsana New"/>
          <w:sz w:val="30"/>
          <w:szCs w:val="30"/>
        </w:rPr>
        <w:t xml:space="preserve"> of deposit account to acc</w:t>
      </w:r>
      <w:r w:rsidR="008F5BF0" w:rsidRPr="00425FB6">
        <w:rPr>
          <w:rFonts w:ascii="Angsana New" w:hAnsi="Angsana New"/>
          <w:sz w:val="30"/>
          <w:szCs w:val="30"/>
        </w:rPr>
        <w:t xml:space="preserve">umulate and </w:t>
      </w:r>
      <w:r w:rsidR="003E6409" w:rsidRPr="00425FB6">
        <w:rPr>
          <w:rFonts w:ascii="Angsana New" w:hAnsi="Angsana New"/>
          <w:sz w:val="30"/>
          <w:szCs w:val="30"/>
        </w:rPr>
        <w:t>repay debentures’ debt and provide collateral for the repayment of debentures by registration of business collateral to the debenture</w:t>
      </w:r>
      <w:r w:rsidR="00795CF4" w:rsidRPr="00425FB6">
        <w:rPr>
          <w:rFonts w:ascii="Angsana New" w:hAnsi="Angsana New" w:hint="cs"/>
          <w:sz w:val="30"/>
          <w:szCs w:val="30"/>
          <w:cs/>
        </w:rPr>
        <w:t xml:space="preserve"> </w:t>
      </w:r>
      <w:r w:rsidR="003E6409" w:rsidRPr="00425FB6">
        <w:rPr>
          <w:rFonts w:ascii="Angsana New" w:hAnsi="Angsana New"/>
          <w:sz w:val="30"/>
          <w:szCs w:val="30"/>
        </w:rPr>
        <w:t>h</w:t>
      </w:r>
      <w:r w:rsidR="00331A30" w:rsidRPr="00425FB6">
        <w:rPr>
          <w:rFonts w:ascii="Angsana New" w:hAnsi="Angsana New"/>
          <w:sz w:val="30"/>
          <w:szCs w:val="30"/>
        </w:rPr>
        <w:t>o</w:t>
      </w:r>
      <w:r w:rsidR="003E6409" w:rsidRPr="00425FB6">
        <w:rPr>
          <w:rFonts w:ascii="Angsana New" w:hAnsi="Angsana New"/>
          <w:sz w:val="30"/>
          <w:szCs w:val="30"/>
        </w:rPr>
        <w:t>lders’ representatives and having the auth</w:t>
      </w:r>
      <w:r w:rsidR="00331A30" w:rsidRPr="00425FB6">
        <w:rPr>
          <w:rFonts w:ascii="Angsana New" w:hAnsi="Angsana New"/>
          <w:sz w:val="30"/>
          <w:szCs w:val="30"/>
        </w:rPr>
        <w:t xml:space="preserve">ority to withdraw the collateral account. </w:t>
      </w:r>
    </w:p>
    <w:p w14:paraId="1707FDB4" w14:textId="77777777" w:rsidR="00F827F5" w:rsidRPr="00425FB6" w:rsidRDefault="00F827F5" w:rsidP="009725EA">
      <w:pPr>
        <w:spacing w:line="440" w:lineRule="exact"/>
        <w:ind w:left="425" w:hanging="425"/>
        <w:rPr>
          <w:rFonts w:ascii="Angsana New" w:hAnsi="Angsana New"/>
          <w:b/>
          <w:bCs/>
          <w:sz w:val="30"/>
          <w:szCs w:val="30"/>
        </w:rPr>
      </w:pPr>
    </w:p>
    <w:p w14:paraId="61CC936E" w14:textId="77777777" w:rsidR="009725EA" w:rsidRPr="00425FB6" w:rsidRDefault="009725EA" w:rsidP="009725EA">
      <w:pPr>
        <w:spacing w:line="440" w:lineRule="exact"/>
        <w:ind w:left="425" w:hanging="425"/>
        <w:rPr>
          <w:rFonts w:ascii="Angsana New" w:hAnsi="Angsana New"/>
          <w:b/>
          <w:bCs/>
          <w:sz w:val="30"/>
          <w:szCs w:val="30"/>
          <w:cs/>
        </w:rPr>
        <w:sectPr w:rsidR="009725EA" w:rsidRPr="00425FB6" w:rsidSect="00797E5E">
          <w:headerReference w:type="even" r:id="rId21"/>
          <w:headerReference w:type="default" r:id="rId22"/>
          <w:headerReference w:type="first" r:id="rId23"/>
          <w:pgSz w:w="16840" w:h="11907" w:orient="landscape" w:code="9"/>
          <w:pgMar w:top="1350" w:right="1276" w:bottom="1134" w:left="1134" w:header="709" w:footer="709" w:gutter="0"/>
          <w:cols w:space="720"/>
          <w:docGrid w:linePitch="326"/>
        </w:sectPr>
      </w:pPr>
    </w:p>
    <w:p w14:paraId="0040C9FE" w14:textId="712A6159" w:rsidR="00BD63A1" w:rsidRPr="00425FB6" w:rsidRDefault="000F2BFB" w:rsidP="00041836">
      <w:pPr>
        <w:tabs>
          <w:tab w:val="left" w:pos="426"/>
        </w:tabs>
        <w:spacing w:after="120" w:line="440" w:lineRule="exact"/>
        <w:jc w:val="thaiDistribute"/>
        <w:rPr>
          <w:rFonts w:ascii="Angsana New" w:hAnsi="Angsana New"/>
          <w:b/>
          <w:bCs/>
          <w:sz w:val="30"/>
          <w:szCs w:val="30"/>
          <w:cs/>
        </w:rPr>
      </w:pPr>
      <w:r w:rsidRPr="00425FB6">
        <w:rPr>
          <w:rFonts w:ascii="Angsana New" w:hAnsi="Angsana New"/>
          <w:b/>
          <w:bCs/>
          <w:sz w:val="30"/>
          <w:szCs w:val="30"/>
        </w:rPr>
        <w:lastRenderedPageBreak/>
        <w:t>2</w:t>
      </w:r>
      <w:r w:rsidR="004B03B9" w:rsidRPr="00425FB6">
        <w:rPr>
          <w:rFonts w:ascii="Angsana New" w:hAnsi="Angsana New" w:hint="cs"/>
          <w:b/>
          <w:bCs/>
          <w:sz w:val="30"/>
          <w:szCs w:val="30"/>
          <w:cs/>
        </w:rPr>
        <w:t>7</w:t>
      </w:r>
      <w:r w:rsidR="00BD63A1" w:rsidRPr="00425FB6">
        <w:rPr>
          <w:rFonts w:ascii="Angsana New" w:hAnsi="Angsana New"/>
          <w:b/>
          <w:bCs/>
          <w:sz w:val="30"/>
          <w:szCs w:val="30"/>
          <w:cs/>
        </w:rPr>
        <w:t>.</w:t>
      </w:r>
      <w:r w:rsidR="00BD63A1" w:rsidRPr="00425FB6">
        <w:rPr>
          <w:rFonts w:ascii="Angsana New" w:hAnsi="Angsana New"/>
          <w:b/>
          <w:bCs/>
          <w:sz w:val="30"/>
          <w:szCs w:val="30"/>
        </w:rPr>
        <w:tab/>
        <w:t>NON</w:t>
      </w:r>
      <w:r w:rsidR="00BD63A1" w:rsidRPr="00425FB6">
        <w:rPr>
          <w:rFonts w:ascii="Angsana New" w:hAnsi="Angsana New"/>
          <w:b/>
          <w:bCs/>
          <w:sz w:val="30"/>
          <w:szCs w:val="30"/>
          <w:cs/>
        </w:rPr>
        <w:t>-</w:t>
      </w:r>
      <w:r w:rsidR="00BD63A1" w:rsidRPr="00425FB6">
        <w:rPr>
          <w:rFonts w:ascii="Angsana New" w:hAnsi="Angsana New"/>
          <w:b/>
          <w:bCs/>
          <w:sz w:val="30"/>
          <w:szCs w:val="30"/>
        </w:rPr>
        <w:t>CURRENT PROVISIONS FOR EMPLOYEE BENEFIT</w:t>
      </w:r>
    </w:p>
    <w:p w14:paraId="5091BF62" w14:textId="24B46B43" w:rsidR="00BD63A1" w:rsidRPr="00425FB6" w:rsidRDefault="00BD63A1" w:rsidP="00041836">
      <w:pPr>
        <w:spacing w:line="440" w:lineRule="exact"/>
        <w:ind w:left="426"/>
        <w:jc w:val="thaiDistribute"/>
        <w:rPr>
          <w:rFonts w:ascii="Angsana New" w:hAnsi="Angsana New"/>
          <w:sz w:val="30"/>
          <w:szCs w:val="30"/>
        </w:rPr>
      </w:pPr>
      <w:r w:rsidRPr="00425FB6">
        <w:rPr>
          <w:rFonts w:ascii="Angsana New" w:hAnsi="Angsana New"/>
          <w:sz w:val="30"/>
          <w:szCs w:val="30"/>
        </w:rPr>
        <w:t xml:space="preserve">Changes in present value of employee benefit obligations plan parties </w:t>
      </w:r>
      <w:r w:rsidR="00E90F72" w:rsidRPr="00425FB6">
        <w:rPr>
          <w:rFonts w:ascii="Angsana New" w:hAnsi="Angsana New"/>
          <w:sz w:val="30"/>
          <w:szCs w:val="30"/>
        </w:rPr>
        <w:t>a</w:t>
      </w:r>
      <w:r w:rsidRPr="00425FB6">
        <w:rPr>
          <w:rFonts w:ascii="Angsana New" w:hAnsi="Angsana New"/>
          <w:sz w:val="30"/>
          <w:szCs w:val="30"/>
        </w:rPr>
        <w:t>t</w:t>
      </w:r>
      <w:r w:rsidR="00B0278E" w:rsidRPr="00425FB6">
        <w:rPr>
          <w:rFonts w:ascii="Angsana New" w:hAnsi="Angsana New"/>
          <w:sz w:val="30"/>
          <w:szCs w:val="30"/>
          <w:cs/>
        </w:rPr>
        <w:t xml:space="preserve"> </w:t>
      </w:r>
      <w:r w:rsidR="00FE0D7E" w:rsidRPr="00425FB6">
        <w:rPr>
          <w:rFonts w:ascii="Angsana New" w:eastAsia="Angsana New" w:hAnsi="Angsana New"/>
          <w:color w:val="000000" w:themeColor="text1"/>
          <w:sz w:val="30"/>
          <w:szCs w:val="30"/>
        </w:rPr>
        <w:t>June 30</w:t>
      </w:r>
      <w:r w:rsidR="00413C39" w:rsidRPr="00425FB6">
        <w:rPr>
          <w:rFonts w:ascii="Angsana New" w:hAnsi="Angsana New"/>
          <w:sz w:val="30"/>
          <w:szCs w:val="30"/>
        </w:rPr>
        <w:t xml:space="preserve">, </w:t>
      </w:r>
      <w:r w:rsidR="004E28DF" w:rsidRPr="00425FB6">
        <w:rPr>
          <w:rFonts w:ascii="Angsana New" w:hAnsi="Angsana New"/>
          <w:sz w:val="30"/>
          <w:szCs w:val="30"/>
        </w:rPr>
        <w:t>202</w:t>
      </w:r>
      <w:r w:rsidR="007F0AD4" w:rsidRPr="00425FB6">
        <w:rPr>
          <w:rFonts w:ascii="Angsana New" w:hAnsi="Angsana New"/>
          <w:sz w:val="30"/>
          <w:szCs w:val="30"/>
        </w:rPr>
        <w:t>6</w:t>
      </w:r>
      <w:r w:rsidR="00702077" w:rsidRPr="00425FB6">
        <w:rPr>
          <w:rFonts w:ascii="Angsana New" w:hAnsi="Angsana New"/>
          <w:sz w:val="30"/>
          <w:szCs w:val="30"/>
          <w:cs/>
        </w:rPr>
        <w:t xml:space="preserve"> </w:t>
      </w:r>
      <w:r w:rsidRPr="00425FB6">
        <w:rPr>
          <w:rFonts w:ascii="Angsana New" w:hAnsi="Angsana New"/>
          <w:sz w:val="30"/>
          <w:szCs w:val="30"/>
        </w:rPr>
        <w:t xml:space="preserve">and </w:t>
      </w:r>
      <w:r w:rsidR="007F0AD4" w:rsidRPr="00425FB6">
        <w:rPr>
          <w:rFonts w:ascii="Angsana New" w:hAnsi="Angsana New"/>
          <w:sz w:val="30"/>
          <w:szCs w:val="30"/>
        </w:rPr>
        <w:t>December 31, 2025</w:t>
      </w:r>
      <w:r w:rsidR="00E7064B" w:rsidRPr="00425FB6">
        <w:rPr>
          <w:rFonts w:ascii="Angsana New" w:hAnsi="Angsana New"/>
          <w:sz w:val="30"/>
          <w:szCs w:val="30"/>
        </w:rPr>
        <w:t xml:space="preserve"> </w:t>
      </w:r>
      <w:r w:rsidRPr="00425FB6">
        <w:rPr>
          <w:rFonts w:ascii="Angsana New" w:hAnsi="Angsana New"/>
          <w:sz w:val="30"/>
          <w:szCs w:val="30"/>
        </w:rPr>
        <w:t>are as follows</w:t>
      </w:r>
      <w:r w:rsidRPr="00425FB6">
        <w:rPr>
          <w:rFonts w:ascii="Angsana New" w:hAnsi="Angsana New"/>
          <w:sz w:val="30"/>
          <w:szCs w:val="30"/>
          <w:cs/>
        </w:rPr>
        <w:t>:</w:t>
      </w:r>
    </w:p>
    <w:tbl>
      <w:tblPr>
        <w:tblW w:w="9647" w:type="dxa"/>
        <w:tblInd w:w="284" w:type="dxa"/>
        <w:tblCellMar>
          <w:left w:w="0" w:type="dxa"/>
          <w:right w:w="0" w:type="dxa"/>
        </w:tblCellMar>
        <w:tblLook w:val="04A0" w:firstRow="1" w:lastRow="0" w:firstColumn="1" w:lastColumn="0" w:noHBand="0" w:noVBand="1"/>
      </w:tblPr>
      <w:tblGrid>
        <w:gridCol w:w="2977"/>
        <w:gridCol w:w="1559"/>
        <w:gridCol w:w="1796"/>
        <w:gridCol w:w="1606"/>
        <w:gridCol w:w="1709"/>
      </w:tblGrid>
      <w:tr w:rsidR="00536511" w:rsidRPr="00425FB6" w14:paraId="2A00E52E" w14:textId="77777777" w:rsidTr="004229BD">
        <w:tc>
          <w:tcPr>
            <w:tcW w:w="2977" w:type="dxa"/>
          </w:tcPr>
          <w:p w14:paraId="0267EF98" w14:textId="77777777" w:rsidR="00BD63A1" w:rsidRPr="00425FB6" w:rsidRDefault="00BD63A1" w:rsidP="00041836">
            <w:pPr>
              <w:spacing w:line="440" w:lineRule="exact"/>
              <w:jc w:val="center"/>
              <w:rPr>
                <w:rFonts w:ascii="Angsana New" w:hAnsi="Angsana New"/>
                <w:sz w:val="26"/>
                <w:szCs w:val="26"/>
              </w:rPr>
            </w:pPr>
          </w:p>
        </w:tc>
        <w:tc>
          <w:tcPr>
            <w:tcW w:w="6670" w:type="dxa"/>
            <w:gridSpan w:val="4"/>
          </w:tcPr>
          <w:p w14:paraId="685F45AD" w14:textId="77777777" w:rsidR="00BD63A1" w:rsidRPr="00425FB6" w:rsidRDefault="00BD63A1" w:rsidP="009725EA">
            <w:pPr>
              <w:pBdr>
                <w:bottom w:val="single" w:sz="4"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Baht</w:t>
            </w:r>
          </w:p>
        </w:tc>
      </w:tr>
      <w:tr w:rsidR="00FC08C3" w:rsidRPr="00425FB6" w14:paraId="2D67D20E" w14:textId="77777777" w:rsidTr="004229BD">
        <w:tc>
          <w:tcPr>
            <w:tcW w:w="2977" w:type="dxa"/>
          </w:tcPr>
          <w:p w14:paraId="7F64CC55" w14:textId="77777777" w:rsidR="00BD63A1" w:rsidRPr="00425FB6" w:rsidRDefault="00BD63A1" w:rsidP="00041836">
            <w:pPr>
              <w:spacing w:line="440" w:lineRule="exact"/>
              <w:jc w:val="center"/>
              <w:rPr>
                <w:rFonts w:ascii="Angsana New" w:hAnsi="Angsana New"/>
                <w:sz w:val="26"/>
                <w:szCs w:val="26"/>
                <w:cs/>
              </w:rPr>
            </w:pPr>
          </w:p>
        </w:tc>
        <w:tc>
          <w:tcPr>
            <w:tcW w:w="3355" w:type="dxa"/>
            <w:gridSpan w:val="2"/>
            <w:vAlign w:val="center"/>
          </w:tcPr>
          <w:p w14:paraId="58FFC2AD" w14:textId="77777777" w:rsidR="00BD63A1" w:rsidRPr="00425FB6" w:rsidRDefault="00BD63A1" w:rsidP="009725EA">
            <w:pPr>
              <w:pBdr>
                <w:bottom w:val="single" w:sz="2"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Consolidated financial statements</w:t>
            </w:r>
          </w:p>
        </w:tc>
        <w:tc>
          <w:tcPr>
            <w:tcW w:w="3315" w:type="dxa"/>
            <w:gridSpan w:val="2"/>
            <w:vAlign w:val="center"/>
          </w:tcPr>
          <w:p w14:paraId="66DC52F8" w14:textId="77777777" w:rsidR="00BD63A1" w:rsidRPr="00425FB6" w:rsidRDefault="00BD63A1" w:rsidP="009725EA">
            <w:pPr>
              <w:pBdr>
                <w:bottom w:val="single" w:sz="2"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Separate financial statements</w:t>
            </w:r>
          </w:p>
        </w:tc>
      </w:tr>
      <w:tr w:rsidR="007F0AD4" w:rsidRPr="00425FB6" w14:paraId="135C7976" w14:textId="77777777" w:rsidTr="004229BD">
        <w:trPr>
          <w:trHeight w:val="505"/>
        </w:trPr>
        <w:tc>
          <w:tcPr>
            <w:tcW w:w="2977" w:type="dxa"/>
          </w:tcPr>
          <w:p w14:paraId="02F23463" w14:textId="77777777" w:rsidR="007F0AD4" w:rsidRPr="00425FB6" w:rsidRDefault="007F0AD4" w:rsidP="007F0AD4">
            <w:pPr>
              <w:spacing w:line="440" w:lineRule="exact"/>
              <w:jc w:val="center"/>
              <w:rPr>
                <w:rFonts w:ascii="Angsana New" w:hAnsi="Angsana New"/>
                <w:sz w:val="26"/>
                <w:szCs w:val="26"/>
              </w:rPr>
            </w:pPr>
          </w:p>
        </w:tc>
        <w:tc>
          <w:tcPr>
            <w:tcW w:w="1559" w:type="dxa"/>
            <w:vAlign w:val="bottom"/>
          </w:tcPr>
          <w:p w14:paraId="20D07084" w14:textId="6D1EDAD4" w:rsidR="007F0AD4" w:rsidRPr="00425FB6" w:rsidRDefault="00FE0D7E" w:rsidP="007F0AD4">
            <w:pPr>
              <w:pBdr>
                <w:bottom w:val="single" w:sz="2"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June 30</w:t>
            </w:r>
            <w:r w:rsidR="007F0AD4" w:rsidRPr="00425FB6">
              <w:rPr>
                <w:rFonts w:ascii="Angsana New" w:hAnsi="Angsana New"/>
                <w:sz w:val="26"/>
                <w:szCs w:val="26"/>
              </w:rPr>
              <w:t>, 2026</w:t>
            </w:r>
          </w:p>
        </w:tc>
        <w:tc>
          <w:tcPr>
            <w:tcW w:w="1796" w:type="dxa"/>
            <w:vAlign w:val="bottom"/>
          </w:tcPr>
          <w:p w14:paraId="7779346B" w14:textId="35DE52C0" w:rsidR="007F0AD4" w:rsidRPr="00425FB6" w:rsidRDefault="007F0AD4" w:rsidP="007F0AD4">
            <w:pPr>
              <w:pBdr>
                <w:bottom w:val="single" w:sz="2"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December 31, 2025</w:t>
            </w:r>
          </w:p>
        </w:tc>
        <w:tc>
          <w:tcPr>
            <w:tcW w:w="1606" w:type="dxa"/>
            <w:vAlign w:val="bottom"/>
          </w:tcPr>
          <w:p w14:paraId="7FDCF41D" w14:textId="727C528B" w:rsidR="007F0AD4" w:rsidRPr="00425FB6" w:rsidRDefault="00FE0D7E" w:rsidP="007F0AD4">
            <w:pPr>
              <w:pBdr>
                <w:bottom w:val="single" w:sz="2"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June 30</w:t>
            </w:r>
            <w:r w:rsidR="007F0AD4" w:rsidRPr="00425FB6">
              <w:rPr>
                <w:rFonts w:ascii="Angsana New" w:hAnsi="Angsana New"/>
                <w:sz w:val="26"/>
                <w:szCs w:val="26"/>
              </w:rPr>
              <w:t>, 2026</w:t>
            </w:r>
          </w:p>
        </w:tc>
        <w:tc>
          <w:tcPr>
            <w:tcW w:w="1709" w:type="dxa"/>
            <w:vAlign w:val="bottom"/>
          </w:tcPr>
          <w:p w14:paraId="5A8DF77E" w14:textId="1B6C437A" w:rsidR="007F0AD4" w:rsidRPr="00425FB6" w:rsidRDefault="007F0AD4" w:rsidP="007F0AD4">
            <w:pPr>
              <w:pBdr>
                <w:bottom w:val="single" w:sz="2" w:space="1" w:color="auto"/>
              </w:pBdr>
              <w:spacing w:line="440" w:lineRule="exact"/>
              <w:ind w:left="113" w:right="113"/>
              <w:jc w:val="center"/>
              <w:rPr>
                <w:rFonts w:ascii="Angsana New" w:hAnsi="Angsana New"/>
                <w:sz w:val="26"/>
                <w:szCs w:val="26"/>
              </w:rPr>
            </w:pPr>
            <w:r w:rsidRPr="00425FB6">
              <w:rPr>
                <w:rFonts w:ascii="Angsana New" w:hAnsi="Angsana New"/>
                <w:sz w:val="26"/>
                <w:szCs w:val="26"/>
              </w:rPr>
              <w:t>December 31, 2025</w:t>
            </w:r>
          </w:p>
        </w:tc>
      </w:tr>
      <w:tr w:rsidR="00796F82" w:rsidRPr="00425FB6" w14:paraId="30DFB373" w14:textId="77777777" w:rsidTr="004229BD">
        <w:trPr>
          <w:trHeight w:val="386"/>
        </w:trPr>
        <w:tc>
          <w:tcPr>
            <w:tcW w:w="2977" w:type="dxa"/>
          </w:tcPr>
          <w:p w14:paraId="5DAC71CB" w14:textId="77777777" w:rsidR="00BD63A1" w:rsidRPr="00425FB6" w:rsidRDefault="00BD63A1" w:rsidP="009725EA">
            <w:pPr>
              <w:spacing w:line="440" w:lineRule="exact"/>
              <w:ind w:left="138"/>
              <w:jc w:val="thaiDistribute"/>
              <w:rPr>
                <w:rFonts w:ascii="Angsana New" w:hAnsi="Angsana New"/>
                <w:sz w:val="26"/>
                <w:szCs w:val="26"/>
              </w:rPr>
            </w:pPr>
            <w:r w:rsidRPr="00425FB6">
              <w:rPr>
                <w:rFonts w:ascii="Angsana New" w:hAnsi="Angsana New"/>
                <w:sz w:val="26"/>
                <w:szCs w:val="26"/>
              </w:rPr>
              <w:t xml:space="preserve">Employee benefit obligations plan </w:t>
            </w:r>
          </w:p>
        </w:tc>
        <w:tc>
          <w:tcPr>
            <w:tcW w:w="1559" w:type="dxa"/>
          </w:tcPr>
          <w:p w14:paraId="3B964EFD" w14:textId="77777777" w:rsidR="00BD63A1" w:rsidRPr="00425FB6" w:rsidRDefault="00BD63A1" w:rsidP="009725EA">
            <w:pPr>
              <w:spacing w:line="440" w:lineRule="exact"/>
              <w:ind w:left="113" w:right="113"/>
              <w:jc w:val="right"/>
              <w:rPr>
                <w:rFonts w:ascii="Angsana New" w:hAnsi="Angsana New"/>
                <w:sz w:val="26"/>
                <w:szCs w:val="26"/>
              </w:rPr>
            </w:pPr>
          </w:p>
        </w:tc>
        <w:tc>
          <w:tcPr>
            <w:tcW w:w="1796" w:type="dxa"/>
          </w:tcPr>
          <w:p w14:paraId="10611C60" w14:textId="77777777" w:rsidR="00BD63A1" w:rsidRPr="00425FB6" w:rsidRDefault="00BD63A1" w:rsidP="009725EA">
            <w:pPr>
              <w:spacing w:line="440" w:lineRule="exact"/>
              <w:ind w:left="113" w:right="113"/>
              <w:jc w:val="right"/>
              <w:rPr>
                <w:rFonts w:ascii="Angsana New" w:hAnsi="Angsana New"/>
                <w:sz w:val="26"/>
                <w:szCs w:val="26"/>
              </w:rPr>
            </w:pPr>
          </w:p>
        </w:tc>
        <w:tc>
          <w:tcPr>
            <w:tcW w:w="1606" w:type="dxa"/>
          </w:tcPr>
          <w:p w14:paraId="788A47E4" w14:textId="77777777" w:rsidR="00BD63A1" w:rsidRPr="00425FB6" w:rsidRDefault="00BD63A1" w:rsidP="009725EA">
            <w:pPr>
              <w:spacing w:line="440" w:lineRule="exact"/>
              <w:ind w:left="113" w:right="113"/>
              <w:jc w:val="right"/>
              <w:rPr>
                <w:rFonts w:ascii="Angsana New" w:hAnsi="Angsana New"/>
                <w:sz w:val="26"/>
                <w:szCs w:val="26"/>
                <w:cs/>
                <w:lang w:val="th-TH"/>
              </w:rPr>
            </w:pPr>
          </w:p>
        </w:tc>
        <w:tc>
          <w:tcPr>
            <w:tcW w:w="1709" w:type="dxa"/>
          </w:tcPr>
          <w:p w14:paraId="6BF4FECB" w14:textId="77777777" w:rsidR="00BD63A1" w:rsidRPr="00425FB6" w:rsidRDefault="00BD63A1" w:rsidP="009725EA">
            <w:pPr>
              <w:spacing w:line="440" w:lineRule="exact"/>
              <w:ind w:left="113" w:right="113"/>
              <w:jc w:val="right"/>
              <w:rPr>
                <w:rFonts w:ascii="Angsana New" w:hAnsi="Angsana New"/>
                <w:sz w:val="26"/>
                <w:szCs w:val="26"/>
                <w:cs/>
              </w:rPr>
            </w:pPr>
          </w:p>
        </w:tc>
      </w:tr>
      <w:tr w:rsidR="007F0AD4" w:rsidRPr="00425FB6" w14:paraId="1DCB88DD" w14:textId="77777777" w:rsidTr="004229BD">
        <w:tc>
          <w:tcPr>
            <w:tcW w:w="2977" w:type="dxa"/>
          </w:tcPr>
          <w:p w14:paraId="10F40671" w14:textId="56CF1BA0" w:rsidR="007F0AD4" w:rsidRPr="00425FB6" w:rsidRDefault="007F0AD4" w:rsidP="007F0AD4">
            <w:pPr>
              <w:spacing w:line="440" w:lineRule="exact"/>
              <w:ind w:firstLine="284"/>
              <w:jc w:val="thaiDistribute"/>
              <w:rPr>
                <w:rFonts w:ascii="Angsana New" w:hAnsi="Angsana New"/>
                <w:sz w:val="26"/>
                <w:szCs w:val="26"/>
              </w:rPr>
            </w:pPr>
            <w:r w:rsidRPr="00425FB6">
              <w:rPr>
                <w:rFonts w:ascii="Angsana New" w:hAnsi="Angsana New"/>
                <w:sz w:val="26"/>
                <w:szCs w:val="26"/>
              </w:rPr>
              <w:t xml:space="preserve">At beginning of </w:t>
            </w:r>
            <w:r w:rsidR="006E6273" w:rsidRPr="00425FB6">
              <w:rPr>
                <w:rFonts w:ascii="Angsana New" w:hAnsi="Angsana New"/>
                <w:sz w:val="26"/>
                <w:szCs w:val="26"/>
              </w:rPr>
              <w:t>period</w:t>
            </w:r>
          </w:p>
        </w:tc>
        <w:tc>
          <w:tcPr>
            <w:tcW w:w="1559" w:type="dxa"/>
          </w:tcPr>
          <w:p w14:paraId="7CA7D159" w14:textId="3289E0E2" w:rsidR="007F0AD4" w:rsidRPr="00425FB6" w:rsidRDefault="00517C33" w:rsidP="007F0AD4">
            <w:pPr>
              <w:spacing w:line="440" w:lineRule="exact"/>
              <w:ind w:left="113" w:right="113"/>
              <w:jc w:val="right"/>
              <w:rPr>
                <w:rFonts w:ascii="Angsana New" w:hAnsi="Angsana New"/>
                <w:sz w:val="26"/>
                <w:szCs w:val="26"/>
              </w:rPr>
            </w:pPr>
            <w:r w:rsidRPr="00425FB6">
              <w:rPr>
                <w:rFonts w:ascii="Angsana New" w:hAnsi="Angsana New"/>
                <w:sz w:val="26"/>
                <w:szCs w:val="26"/>
              </w:rPr>
              <w:t>17,087,235.00</w:t>
            </w:r>
          </w:p>
        </w:tc>
        <w:tc>
          <w:tcPr>
            <w:tcW w:w="1796" w:type="dxa"/>
          </w:tcPr>
          <w:p w14:paraId="4D173B4B" w14:textId="011CDF70" w:rsidR="007F0AD4" w:rsidRPr="00425FB6" w:rsidRDefault="007F0AD4" w:rsidP="007F0AD4">
            <w:pPr>
              <w:spacing w:line="440" w:lineRule="exact"/>
              <w:ind w:left="113" w:right="113"/>
              <w:jc w:val="right"/>
              <w:rPr>
                <w:rFonts w:ascii="Angsana New" w:hAnsi="Angsana New"/>
                <w:sz w:val="26"/>
                <w:szCs w:val="26"/>
                <w:cs/>
              </w:rPr>
            </w:pPr>
            <w:r w:rsidRPr="00425FB6">
              <w:rPr>
                <w:rFonts w:ascii="Angsana New" w:hAnsi="Angsana New"/>
                <w:sz w:val="26"/>
                <w:szCs w:val="26"/>
              </w:rPr>
              <w:t>15,049,981.00</w:t>
            </w:r>
          </w:p>
        </w:tc>
        <w:tc>
          <w:tcPr>
            <w:tcW w:w="1606" w:type="dxa"/>
          </w:tcPr>
          <w:p w14:paraId="0F4A7EBF" w14:textId="644059CB" w:rsidR="007F0AD4" w:rsidRPr="00425FB6" w:rsidRDefault="00517C33" w:rsidP="007F0AD4">
            <w:pPr>
              <w:spacing w:line="440" w:lineRule="exact"/>
              <w:ind w:left="113" w:right="113"/>
              <w:jc w:val="right"/>
              <w:rPr>
                <w:rFonts w:ascii="Angsana New" w:eastAsia="Angsana New" w:hAnsi="Angsana New"/>
                <w:color w:val="000000" w:themeColor="text1"/>
                <w:sz w:val="26"/>
                <w:szCs w:val="26"/>
                <w:cs/>
              </w:rPr>
            </w:pPr>
            <w:r w:rsidRPr="00425FB6">
              <w:rPr>
                <w:rFonts w:ascii="Angsana New" w:hAnsi="Angsana New"/>
                <w:sz w:val="26"/>
                <w:szCs w:val="26"/>
              </w:rPr>
              <w:t>14,160,130.00</w:t>
            </w:r>
          </w:p>
        </w:tc>
        <w:tc>
          <w:tcPr>
            <w:tcW w:w="1709" w:type="dxa"/>
          </w:tcPr>
          <w:p w14:paraId="37ED1857" w14:textId="09C3AB15" w:rsidR="007F0AD4" w:rsidRPr="00425FB6" w:rsidRDefault="007F0AD4" w:rsidP="007F0AD4">
            <w:pPr>
              <w:spacing w:line="440" w:lineRule="exact"/>
              <w:ind w:left="113" w:right="113"/>
              <w:jc w:val="right"/>
              <w:rPr>
                <w:rFonts w:ascii="Angsana New" w:hAnsi="Angsana New"/>
                <w:sz w:val="26"/>
                <w:szCs w:val="26"/>
                <w:cs/>
              </w:rPr>
            </w:pPr>
            <w:r w:rsidRPr="00425FB6">
              <w:rPr>
                <w:rFonts w:ascii="Angsana New" w:hAnsi="Angsana New"/>
                <w:sz w:val="26"/>
                <w:szCs w:val="26"/>
              </w:rPr>
              <w:t>12,581,766.00</w:t>
            </w:r>
          </w:p>
        </w:tc>
      </w:tr>
      <w:tr w:rsidR="007F0AD4" w:rsidRPr="00425FB6" w14:paraId="6121B012" w14:textId="77777777" w:rsidTr="004229BD">
        <w:trPr>
          <w:trHeight w:val="110"/>
        </w:trPr>
        <w:tc>
          <w:tcPr>
            <w:tcW w:w="2977" w:type="dxa"/>
          </w:tcPr>
          <w:p w14:paraId="244E5629" w14:textId="2870F007" w:rsidR="007F0AD4" w:rsidRPr="00425FB6" w:rsidRDefault="007F0AD4" w:rsidP="007F0AD4">
            <w:pPr>
              <w:spacing w:line="440" w:lineRule="exact"/>
              <w:ind w:left="138"/>
              <w:jc w:val="thaiDistribute"/>
              <w:rPr>
                <w:rFonts w:ascii="Angsana New" w:hAnsi="Angsana New"/>
                <w:sz w:val="26"/>
                <w:szCs w:val="26"/>
              </w:rPr>
            </w:pPr>
            <w:r w:rsidRPr="00425FB6">
              <w:rPr>
                <w:rFonts w:ascii="Angsana New" w:hAnsi="Angsana New"/>
                <w:sz w:val="26"/>
                <w:szCs w:val="26"/>
              </w:rPr>
              <w:t xml:space="preserve">Current service cost and interest </w:t>
            </w:r>
          </w:p>
        </w:tc>
        <w:tc>
          <w:tcPr>
            <w:tcW w:w="1559" w:type="dxa"/>
          </w:tcPr>
          <w:p w14:paraId="6C4C2E7F" w14:textId="0EE4B525" w:rsidR="007F0AD4" w:rsidRPr="00425FB6" w:rsidRDefault="00495DE1" w:rsidP="007F0AD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1,092,080.50</w:t>
            </w:r>
          </w:p>
        </w:tc>
        <w:tc>
          <w:tcPr>
            <w:tcW w:w="1796" w:type="dxa"/>
          </w:tcPr>
          <w:p w14:paraId="41A0A28A" w14:textId="32DB75EB" w:rsidR="007F0AD4" w:rsidRPr="00425FB6" w:rsidRDefault="007F0AD4" w:rsidP="007F0AD4">
            <w:pPr>
              <w:spacing w:line="440" w:lineRule="exact"/>
              <w:ind w:left="113" w:right="113"/>
              <w:jc w:val="right"/>
              <w:rPr>
                <w:rFonts w:ascii="Angsana New" w:hAnsi="Angsana New"/>
                <w:sz w:val="26"/>
                <w:szCs w:val="26"/>
              </w:rPr>
            </w:pPr>
            <w:r w:rsidRPr="00425FB6">
              <w:rPr>
                <w:rFonts w:ascii="Angsana New" w:hAnsi="Angsana New"/>
                <w:sz w:val="26"/>
                <w:szCs w:val="26"/>
              </w:rPr>
              <w:t>2,037,254.00</w:t>
            </w:r>
          </w:p>
        </w:tc>
        <w:tc>
          <w:tcPr>
            <w:tcW w:w="1606" w:type="dxa"/>
          </w:tcPr>
          <w:p w14:paraId="4A887142" w14:textId="4E6CF610" w:rsidR="007F0AD4" w:rsidRPr="00425FB6" w:rsidRDefault="006E521E" w:rsidP="007F0AD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839,467.00</w:t>
            </w:r>
          </w:p>
        </w:tc>
        <w:tc>
          <w:tcPr>
            <w:tcW w:w="1709" w:type="dxa"/>
          </w:tcPr>
          <w:p w14:paraId="6F6DC4BE" w14:textId="0B0A8DF5" w:rsidR="007F0AD4" w:rsidRPr="00425FB6" w:rsidRDefault="007F0AD4" w:rsidP="007F0AD4">
            <w:pPr>
              <w:spacing w:line="440" w:lineRule="exact"/>
              <w:ind w:left="113" w:right="113"/>
              <w:jc w:val="right"/>
              <w:rPr>
                <w:rFonts w:ascii="Angsana New" w:hAnsi="Angsana New"/>
                <w:sz w:val="26"/>
                <w:szCs w:val="26"/>
              </w:rPr>
            </w:pPr>
            <w:r w:rsidRPr="00425FB6">
              <w:rPr>
                <w:rFonts w:ascii="Angsana New" w:hAnsi="Angsana New"/>
                <w:sz w:val="26"/>
                <w:szCs w:val="26"/>
              </w:rPr>
              <w:t>1,578,364.00</w:t>
            </w:r>
          </w:p>
        </w:tc>
      </w:tr>
      <w:tr w:rsidR="00796F82" w:rsidRPr="00425FB6" w14:paraId="6A923C87" w14:textId="77777777" w:rsidTr="004229BD">
        <w:trPr>
          <w:trHeight w:val="110"/>
        </w:trPr>
        <w:tc>
          <w:tcPr>
            <w:tcW w:w="2977" w:type="dxa"/>
          </w:tcPr>
          <w:p w14:paraId="191D882E" w14:textId="52887CB0" w:rsidR="00BE034D" w:rsidRPr="00425FB6" w:rsidRDefault="00477E96" w:rsidP="00477E96">
            <w:pPr>
              <w:spacing w:line="440" w:lineRule="exact"/>
              <w:ind w:left="138"/>
              <w:jc w:val="thaiDistribute"/>
              <w:rPr>
                <w:rFonts w:ascii="Angsana New" w:hAnsi="Angsana New"/>
                <w:sz w:val="26"/>
                <w:szCs w:val="26"/>
              </w:rPr>
            </w:pPr>
            <w:r w:rsidRPr="00425FB6">
              <w:rPr>
                <w:rFonts w:ascii="Angsana New" w:hAnsi="Angsana New"/>
                <w:sz w:val="26"/>
                <w:szCs w:val="26"/>
              </w:rPr>
              <w:t xml:space="preserve">Employee benefit </w:t>
            </w:r>
            <w:r w:rsidR="00B76E6F" w:rsidRPr="00425FB6">
              <w:rPr>
                <w:rFonts w:ascii="Angsana New" w:hAnsi="Angsana New"/>
                <w:sz w:val="26"/>
                <w:szCs w:val="26"/>
              </w:rPr>
              <w:t>paid</w:t>
            </w:r>
          </w:p>
        </w:tc>
        <w:tc>
          <w:tcPr>
            <w:tcW w:w="1559" w:type="dxa"/>
          </w:tcPr>
          <w:p w14:paraId="1CFE0F8D" w14:textId="0C8DAED7" w:rsidR="00BE034D" w:rsidRPr="00425FB6" w:rsidRDefault="00BE034D" w:rsidP="009725EA">
            <w:pPr>
              <w:spacing w:line="440" w:lineRule="exact"/>
              <w:ind w:left="113" w:right="113"/>
              <w:jc w:val="right"/>
              <w:rPr>
                <w:rFonts w:ascii="Angsana New" w:hAnsi="Angsana New"/>
                <w:sz w:val="26"/>
                <w:szCs w:val="26"/>
              </w:rPr>
            </w:pPr>
            <w:r w:rsidRPr="00425FB6">
              <w:rPr>
                <w:rFonts w:ascii="Angsana New" w:hAnsi="Angsana New"/>
                <w:sz w:val="26"/>
                <w:szCs w:val="26"/>
              </w:rPr>
              <w:t>-</w:t>
            </w:r>
          </w:p>
        </w:tc>
        <w:tc>
          <w:tcPr>
            <w:tcW w:w="1796" w:type="dxa"/>
          </w:tcPr>
          <w:p w14:paraId="59A74899" w14:textId="10F8D8CD" w:rsidR="00BE034D" w:rsidRPr="00425FB6" w:rsidRDefault="00BE034D" w:rsidP="009725EA">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w:t>
            </w:r>
          </w:p>
        </w:tc>
        <w:tc>
          <w:tcPr>
            <w:tcW w:w="1606" w:type="dxa"/>
          </w:tcPr>
          <w:p w14:paraId="0198EE27" w14:textId="624B02FF" w:rsidR="00BE034D" w:rsidRPr="00425FB6" w:rsidRDefault="00BE034D" w:rsidP="009725EA">
            <w:pPr>
              <w:spacing w:line="440" w:lineRule="exact"/>
              <w:ind w:left="113" w:right="113"/>
              <w:jc w:val="right"/>
              <w:rPr>
                <w:rFonts w:ascii="Angsana New" w:hAnsi="Angsana New"/>
                <w:sz w:val="26"/>
                <w:szCs w:val="26"/>
              </w:rPr>
            </w:pPr>
            <w:r w:rsidRPr="00425FB6">
              <w:rPr>
                <w:rFonts w:ascii="Angsana New" w:hAnsi="Angsana New"/>
                <w:sz w:val="26"/>
                <w:szCs w:val="26"/>
              </w:rPr>
              <w:t>-</w:t>
            </w:r>
          </w:p>
        </w:tc>
        <w:tc>
          <w:tcPr>
            <w:tcW w:w="1709" w:type="dxa"/>
          </w:tcPr>
          <w:p w14:paraId="62F4F61A" w14:textId="4B01E3B8" w:rsidR="00BE034D" w:rsidRPr="00425FB6" w:rsidRDefault="00BE034D" w:rsidP="009725EA">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w:t>
            </w:r>
          </w:p>
        </w:tc>
      </w:tr>
      <w:tr w:rsidR="00796F82" w:rsidRPr="00425FB6" w14:paraId="2544C88A" w14:textId="77777777" w:rsidTr="004229BD">
        <w:trPr>
          <w:trHeight w:val="110"/>
        </w:trPr>
        <w:tc>
          <w:tcPr>
            <w:tcW w:w="2977" w:type="dxa"/>
            <w:vAlign w:val="center"/>
          </w:tcPr>
          <w:p w14:paraId="58659FF6" w14:textId="08D68D63" w:rsidR="00BE034D" w:rsidRPr="00425FB6" w:rsidRDefault="007249AB" w:rsidP="007249AB">
            <w:pPr>
              <w:spacing w:line="440" w:lineRule="exact"/>
              <w:ind w:left="138"/>
              <w:jc w:val="thaiDistribute"/>
              <w:rPr>
                <w:rFonts w:ascii="Angsana New" w:hAnsi="Angsana New"/>
                <w:sz w:val="26"/>
                <w:szCs w:val="26"/>
              </w:rPr>
            </w:pPr>
            <w:r w:rsidRPr="00425FB6">
              <w:rPr>
                <w:rFonts w:ascii="Angsana New" w:hAnsi="Angsana New"/>
                <w:sz w:val="26"/>
                <w:szCs w:val="26"/>
              </w:rPr>
              <w:t>A</w:t>
            </w:r>
            <w:r w:rsidR="00BE034D" w:rsidRPr="00425FB6">
              <w:rPr>
                <w:rFonts w:ascii="Angsana New" w:hAnsi="Angsana New"/>
                <w:sz w:val="26"/>
                <w:szCs w:val="26"/>
              </w:rPr>
              <w:t>ctuarial (gains) losses</w:t>
            </w:r>
          </w:p>
        </w:tc>
        <w:tc>
          <w:tcPr>
            <w:tcW w:w="1559" w:type="dxa"/>
          </w:tcPr>
          <w:p w14:paraId="4DB6726A" w14:textId="22E02BF6" w:rsidR="00BE034D" w:rsidRPr="00425FB6" w:rsidRDefault="00BE034D" w:rsidP="00D70054">
            <w:pPr>
              <w:spacing w:line="440" w:lineRule="exact"/>
              <w:ind w:left="113" w:right="113"/>
              <w:jc w:val="right"/>
              <w:rPr>
                <w:rFonts w:ascii="Angsana New" w:hAnsi="Angsana New"/>
                <w:sz w:val="26"/>
                <w:szCs w:val="26"/>
              </w:rPr>
            </w:pPr>
          </w:p>
        </w:tc>
        <w:tc>
          <w:tcPr>
            <w:tcW w:w="1796" w:type="dxa"/>
          </w:tcPr>
          <w:p w14:paraId="6B502260" w14:textId="03A9C466" w:rsidR="00BE034D" w:rsidRPr="00425FB6" w:rsidRDefault="00BE034D" w:rsidP="00D70054">
            <w:pPr>
              <w:spacing w:line="440" w:lineRule="exact"/>
              <w:ind w:left="113" w:right="113"/>
              <w:jc w:val="right"/>
              <w:rPr>
                <w:rFonts w:ascii="Angsana New" w:eastAsia="Angsana New" w:hAnsi="Angsana New"/>
                <w:color w:val="000000" w:themeColor="text1"/>
                <w:sz w:val="26"/>
                <w:szCs w:val="26"/>
              </w:rPr>
            </w:pPr>
          </w:p>
        </w:tc>
        <w:tc>
          <w:tcPr>
            <w:tcW w:w="1606" w:type="dxa"/>
          </w:tcPr>
          <w:p w14:paraId="7C439CDB" w14:textId="5D543CB5" w:rsidR="00BE034D" w:rsidRPr="00425FB6" w:rsidRDefault="00BE034D" w:rsidP="00D70054">
            <w:pPr>
              <w:spacing w:line="440" w:lineRule="exact"/>
              <w:ind w:left="113" w:right="113"/>
              <w:jc w:val="right"/>
              <w:rPr>
                <w:rFonts w:ascii="Angsana New" w:hAnsi="Angsana New"/>
                <w:sz w:val="26"/>
                <w:szCs w:val="26"/>
              </w:rPr>
            </w:pPr>
          </w:p>
        </w:tc>
        <w:tc>
          <w:tcPr>
            <w:tcW w:w="1709" w:type="dxa"/>
          </w:tcPr>
          <w:p w14:paraId="48E5719F" w14:textId="6DB1E968" w:rsidR="00BE034D" w:rsidRPr="00425FB6" w:rsidRDefault="00BE034D" w:rsidP="00D70054">
            <w:pPr>
              <w:spacing w:line="440" w:lineRule="exact"/>
              <w:ind w:left="113" w:right="113"/>
              <w:jc w:val="right"/>
              <w:rPr>
                <w:rFonts w:ascii="Angsana New" w:eastAsia="Angsana New" w:hAnsi="Angsana New"/>
                <w:color w:val="000000" w:themeColor="text1"/>
                <w:sz w:val="26"/>
                <w:szCs w:val="26"/>
              </w:rPr>
            </w:pPr>
          </w:p>
        </w:tc>
      </w:tr>
      <w:tr w:rsidR="00762905" w:rsidRPr="00425FB6" w14:paraId="3E3BFE04" w14:textId="77777777" w:rsidTr="004229BD">
        <w:tc>
          <w:tcPr>
            <w:tcW w:w="2977" w:type="dxa"/>
          </w:tcPr>
          <w:p w14:paraId="5ACE1F90" w14:textId="77777777" w:rsidR="00762905" w:rsidRPr="00425FB6" w:rsidRDefault="00762905" w:rsidP="004229BD">
            <w:pPr>
              <w:spacing w:line="440" w:lineRule="exact"/>
              <w:ind w:firstLine="282"/>
              <w:jc w:val="thaiDistribute"/>
              <w:rPr>
                <w:rFonts w:ascii="Angsana New" w:hAnsi="Angsana New"/>
                <w:sz w:val="26"/>
                <w:szCs w:val="26"/>
                <w:cs/>
                <w:lang w:val="th-TH"/>
              </w:rPr>
            </w:pPr>
            <w:r w:rsidRPr="00425FB6">
              <w:rPr>
                <w:rFonts w:ascii="Angsana New" w:hAnsi="Angsana New"/>
                <w:sz w:val="26"/>
                <w:szCs w:val="26"/>
              </w:rPr>
              <w:t>Employee benefit obligations plan</w:t>
            </w:r>
          </w:p>
        </w:tc>
        <w:tc>
          <w:tcPr>
            <w:tcW w:w="1559" w:type="dxa"/>
          </w:tcPr>
          <w:p w14:paraId="309DB174" w14:textId="26FACAEF" w:rsidR="00762905" w:rsidRPr="00425FB6" w:rsidRDefault="00762905" w:rsidP="00762905">
            <w:pPr>
              <w:pBdr>
                <w:bottom w:val="single" w:sz="4" w:space="1" w:color="auto"/>
              </w:pBdr>
              <w:spacing w:line="440" w:lineRule="exact"/>
              <w:ind w:left="113" w:right="113"/>
              <w:jc w:val="right"/>
              <w:rPr>
                <w:rFonts w:ascii="Angsana New" w:hAnsi="Angsana New"/>
                <w:sz w:val="26"/>
                <w:szCs w:val="26"/>
                <w:cs/>
              </w:rPr>
            </w:pPr>
            <w:r w:rsidRPr="00425FB6">
              <w:rPr>
                <w:rFonts w:ascii="Angsana New" w:hAnsi="Angsana New"/>
                <w:sz w:val="26"/>
                <w:szCs w:val="26"/>
              </w:rPr>
              <w:t>-</w:t>
            </w:r>
          </w:p>
        </w:tc>
        <w:tc>
          <w:tcPr>
            <w:tcW w:w="1796" w:type="dxa"/>
          </w:tcPr>
          <w:p w14:paraId="2CAD7653" w14:textId="7E480B63" w:rsidR="00762905" w:rsidRPr="00425FB6" w:rsidRDefault="00762905" w:rsidP="00762905">
            <w:pPr>
              <w:pBdr>
                <w:bottom w:val="single" w:sz="4" w:space="1" w:color="auto"/>
              </w:pBdr>
              <w:spacing w:line="440" w:lineRule="exact"/>
              <w:ind w:left="113" w:right="113"/>
              <w:jc w:val="right"/>
              <w:rPr>
                <w:rFonts w:ascii="Angsana New" w:hAnsi="Angsana New"/>
                <w:sz w:val="26"/>
                <w:szCs w:val="26"/>
                <w:cs/>
              </w:rPr>
            </w:pPr>
            <w:r w:rsidRPr="00425FB6">
              <w:rPr>
                <w:rFonts w:ascii="Angsana New" w:hAnsi="Angsana New"/>
                <w:sz w:val="26"/>
                <w:szCs w:val="26"/>
              </w:rPr>
              <w:t>-</w:t>
            </w:r>
          </w:p>
        </w:tc>
        <w:tc>
          <w:tcPr>
            <w:tcW w:w="1606" w:type="dxa"/>
          </w:tcPr>
          <w:p w14:paraId="15A1170F" w14:textId="2CE9C9A1" w:rsidR="00762905" w:rsidRPr="00425FB6" w:rsidRDefault="00762905" w:rsidP="00762905">
            <w:pPr>
              <w:pBdr>
                <w:bottom w:val="single" w:sz="4" w:space="1" w:color="auto"/>
              </w:pBdr>
              <w:spacing w:line="440" w:lineRule="exact"/>
              <w:ind w:left="113" w:right="113"/>
              <w:jc w:val="right"/>
              <w:rPr>
                <w:rFonts w:ascii="Angsana New" w:hAnsi="Angsana New"/>
                <w:sz w:val="26"/>
                <w:szCs w:val="26"/>
                <w:cs/>
              </w:rPr>
            </w:pPr>
            <w:r w:rsidRPr="00425FB6">
              <w:rPr>
                <w:rFonts w:ascii="Angsana New" w:hAnsi="Angsana New"/>
                <w:sz w:val="26"/>
                <w:szCs w:val="26"/>
              </w:rPr>
              <w:t>-</w:t>
            </w:r>
          </w:p>
        </w:tc>
        <w:tc>
          <w:tcPr>
            <w:tcW w:w="1709" w:type="dxa"/>
          </w:tcPr>
          <w:p w14:paraId="5FFE6A2C" w14:textId="1FE8F849" w:rsidR="00762905" w:rsidRPr="00425FB6" w:rsidRDefault="00762905" w:rsidP="00762905">
            <w:pPr>
              <w:pBdr>
                <w:bottom w:val="single" w:sz="4" w:space="1" w:color="auto"/>
              </w:pBdr>
              <w:spacing w:line="440" w:lineRule="exact"/>
              <w:ind w:left="113" w:right="113"/>
              <w:jc w:val="right"/>
              <w:rPr>
                <w:rFonts w:ascii="Angsana New" w:hAnsi="Angsana New"/>
                <w:sz w:val="26"/>
                <w:szCs w:val="26"/>
                <w:cs/>
              </w:rPr>
            </w:pPr>
            <w:r w:rsidRPr="00425FB6">
              <w:rPr>
                <w:rFonts w:ascii="Angsana New" w:hAnsi="Angsana New"/>
                <w:sz w:val="26"/>
                <w:szCs w:val="26"/>
              </w:rPr>
              <w:t>-</w:t>
            </w:r>
          </w:p>
        </w:tc>
      </w:tr>
      <w:tr w:rsidR="00796F82" w:rsidRPr="00425FB6" w14:paraId="29713CBB" w14:textId="77777777" w:rsidTr="004229BD">
        <w:trPr>
          <w:trHeight w:val="567"/>
        </w:trPr>
        <w:tc>
          <w:tcPr>
            <w:tcW w:w="2977" w:type="dxa"/>
            <w:vAlign w:val="bottom"/>
          </w:tcPr>
          <w:p w14:paraId="1E8CA5BD" w14:textId="6CDFB66B" w:rsidR="00BE034D" w:rsidRPr="00425FB6" w:rsidRDefault="00BE034D" w:rsidP="004229BD">
            <w:pPr>
              <w:spacing w:line="440" w:lineRule="exact"/>
              <w:ind w:firstLine="282"/>
              <w:rPr>
                <w:rFonts w:ascii="Angsana New" w:hAnsi="Angsana New"/>
                <w:sz w:val="26"/>
                <w:szCs w:val="26"/>
                <w:cs/>
              </w:rPr>
            </w:pPr>
            <w:r w:rsidRPr="00425FB6">
              <w:rPr>
                <w:rFonts w:ascii="Angsana New" w:hAnsi="Angsana New"/>
                <w:sz w:val="26"/>
                <w:szCs w:val="26"/>
              </w:rPr>
              <w:t xml:space="preserve">At end of </w:t>
            </w:r>
            <w:r w:rsidR="006E6273" w:rsidRPr="00425FB6">
              <w:rPr>
                <w:rFonts w:ascii="Angsana New" w:hAnsi="Angsana New"/>
                <w:sz w:val="26"/>
                <w:szCs w:val="26"/>
              </w:rPr>
              <w:t>period</w:t>
            </w:r>
          </w:p>
        </w:tc>
        <w:tc>
          <w:tcPr>
            <w:tcW w:w="1559" w:type="dxa"/>
            <w:vAlign w:val="center"/>
          </w:tcPr>
          <w:p w14:paraId="14BF05AD" w14:textId="16FC6329" w:rsidR="00BE034D" w:rsidRPr="00425FB6" w:rsidRDefault="00EA0F5E" w:rsidP="009725EA">
            <w:pPr>
              <w:pBdr>
                <w:bottom w:val="double" w:sz="4" w:space="1" w:color="auto"/>
              </w:pBd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18,179,315.50</w:t>
            </w:r>
          </w:p>
        </w:tc>
        <w:tc>
          <w:tcPr>
            <w:tcW w:w="1796" w:type="dxa"/>
            <w:vAlign w:val="center"/>
          </w:tcPr>
          <w:p w14:paraId="7F49724B" w14:textId="7A7339E3" w:rsidR="00BE034D" w:rsidRPr="00425FB6" w:rsidRDefault="007F0AD4" w:rsidP="009725EA">
            <w:pPr>
              <w:pBdr>
                <w:bottom w:val="double" w:sz="4" w:space="1" w:color="auto"/>
              </w:pBdr>
              <w:spacing w:line="440" w:lineRule="exact"/>
              <w:ind w:left="113" w:right="113"/>
              <w:jc w:val="right"/>
              <w:rPr>
                <w:rFonts w:ascii="Angsana New" w:hAnsi="Angsana New"/>
                <w:sz w:val="26"/>
                <w:szCs w:val="26"/>
              </w:rPr>
            </w:pPr>
            <w:r w:rsidRPr="00425FB6">
              <w:rPr>
                <w:rFonts w:ascii="Angsana New" w:hAnsi="Angsana New"/>
                <w:sz w:val="26"/>
                <w:szCs w:val="26"/>
              </w:rPr>
              <w:t>17,087,235.00</w:t>
            </w:r>
          </w:p>
        </w:tc>
        <w:tc>
          <w:tcPr>
            <w:tcW w:w="1606" w:type="dxa"/>
            <w:vAlign w:val="center"/>
          </w:tcPr>
          <w:p w14:paraId="3FB2AD25" w14:textId="33B7F45E" w:rsidR="00BE034D" w:rsidRPr="00425FB6" w:rsidRDefault="00A90FE5" w:rsidP="009725EA">
            <w:pPr>
              <w:pBdr>
                <w:bottom w:val="double" w:sz="4" w:space="1" w:color="auto"/>
              </w:pBd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14,999,597.00</w:t>
            </w:r>
          </w:p>
        </w:tc>
        <w:tc>
          <w:tcPr>
            <w:tcW w:w="1709" w:type="dxa"/>
            <w:vAlign w:val="center"/>
          </w:tcPr>
          <w:p w14:paraId="44A92EB2" w14:textId="0B653A1C" w:rsidR="00BE034D" w:rsidRPr="00425FB6" w:rsidRDefault="007F0AD4" w:rsidP="009725EA">
            <w:pPr>
              <w:pBdr>
                <w:bottom w:val="double" w:sz="4" w:space="1" w:color="auto"/>
              </w:pBdr>
              <w:spacing w:line="440" w:lineRule="exact"/>
              <w:ind w:left="113" w:right="113"/>
              <w:jc w:val="right"/>
              <w:rPr>
                <w:rFonts w:ascii="Angsana New" w:hAnsi="Angsana New"/>
                <w:sz w:val="26"/>
                <w:szCs w:val="26"/>
              </w:rPr>
            </w:pPr>
            <w:r w:rsidRPr="00425FB6">
              <w:rPr>
                <w:rFonts w:ascii="Angsana New" w:hAnsi="Angsana New"/>
                <w:sz w:val="26"/>
                <w:szCs w:val="26"/>
              </w:rPr>
              <w:t>14,160,130.00</w:t>
            </w:r>
          </w:p>
        </w:tc>
      </w:tr>
    </w:tbl>
    <w:p w14:paraId="78339225" w14:textId="77777777" w:rsidR="00BD63A1" w:rsidRPr="00425FB6" w:rsidRDefault="00BD63A1" w:rsidP="00041836">
      <w:pPr>
        <w:spacing w:before="120" w:line="440" w:lineRule="exact"/>
        <w:ind w:left="425"/>
        <w:jc w:val="thaiDistribute"/>
        <w:rPr>
          <w:rFonts w:ascii="Angsana New" w:hAnsi="Angsana New"/>
          <w:sz w:val="30"/>
          <w:szCs w:val="30"/>
          <w:cs/>
        </w:rPr>
      </w:pPr>
      <w:r w:rsidRPr="00425FB6">
        <w:rPr>
          <w:rFonts w:ascii="Angsana New" w:hAnsi="Angsana New"/>
          <w:sz w:val="30"/>
          <w:szCs w:val="30"/>
        </w:rPr>
        <w:t>The principle of actuarial assumption as at the reporting date is as follows</w:t>
      </w:r>
      <w:r w:rsidRPr="00425FB6">
        <w:rPr>
          <w:rFonts w:ascii="Angsana New" w:hAnsi="Angsana New"/>
          <w:sz w:val="30"/>
          <w:szCs w:val="30"/>
          <w:cs/>
        </w:rPr>
        <w:t>:</w:t>
      </w:r>
    </w:p>
    <w:tbl>
      <w:tblPr>
        <w:tblW w:w="9639" w:type="dxa"/>
        <w:tblInd w:w="284" w:type="dxa"/>
        <w:tblCellMar>
          <w:left w:w="0" w:type="dxa"/>
          <w:right w:w="0" w:type="dxa"/>
        </w:tblCellMar>
        <w:tblLook w:val="04A0" w:firstRow="1" w:lastRow="0" w:firstColumn="1" w:lastColumn="0" w:noHBand="0" w:noVBand="1"/>
      </w:tblPr>
      <w:tblGrid>
        <w:gridCol w:w="5953"/>
        <w:gridCol w:w="1843"/>
        <w:gridCol w:w="1843"/>
      </w:tblGrid>
      <w:tr w:rsidR="00DF2F25" w:rsidRPr="00425FB6" w14:paraId="1D835D06" w14:textId="77777777" w:rsidTr="00FF6198">
        <w:tc>
          <w:tcPr>
            <w:tcW w:w="5953" w:type="dxa"/>
          </w:tcPr>
          <w:p w14:paraId="6D7A88D4" w14:textId="77777777" w:rsidR="00BD63A1" w:rsidRPr="00425FB6" w:rsidRDefault="00BD63A1" w:rsidP="009725EA">
            <w:pPr>
              <w:spacing w:line="440" w:lineRule="exact"/>
              <w:ind w:left="113" w:right="113"/>
              <w:jc w:val="thaiDistribute"/>
              <w:rPr>
                <w:rFonts w:ascii="Angsana New" w:hAnsi="Angsana New"/>
                <w:sz w:val="30"/>
                <w:szCs w:val="30"/>
              </w:rPr>
            </w:pPr>
          </w:p>
        </w:tc>
        <w:tc>
          <w:tcPr>
            <w:tcW w:w="1843" w:type="dxa"/>
          </w:tcPr>
          <w:p w14:paraId="10E022BB" w14:textId="77777777" w:rsidR="00BD63A1" w:rsidRPr="00425FB6" w:rsidRDefault="00BD63A1" w:rsidP="009725EA">
            <w:pPr>
              <w:spacing w:line="440" w:lineRule="exact"/>
              <w:ind w:left="113" w:right="113"/>
              <w:jc w:val="center"/>
              <w:rPr>
                <w:rFonts w:ascii="Angsana New" w:hAnsi="Angsana New"/>
                <w:sz w:val="30"/>
                <w:szCs w:val="30"/>
              </w:rPr>
            </w:pPr>
            <w:r w:rsidRPr="00425FB6">
              <w:rPr>
                <w:rFonts w:ascii="Angsana New" w:hAnsi="Angsana New"/>
                <w:sz w:val="30"/>
                <w:szCs w:val="30"/>
              </w:rPr>
              <w:t xml:space="preserve">Consolidated </w:t>
            </w:r>
          </w:p>
        </w:tc>
        <w:tc>
          <w:tcPr>
            <w:tcW w:w="1843" w:type="dxa"/>
          </w:tcPr>
          <w:p w14:paraId="01A12133" w14:textId="77777777" w:rsidR="00BD63A1" w:rsidRPr="00425FB6" w:rsidRDefault="00BD63A1" w:rsidP="009725EA">
            <w:pPr>
              <w:spacing w:line="440" w:lineRule="exact"/>
              <w:ind w:left="113" w:right="113"/>
              <w:jc w:val="center"/>
              <w:rPr>
                <w:rFonts w:ascii="Angsana New" w:hAnsi="Angsana New"/>
                <w:sz w:val="30"/>
                <w:szCs w:val="30"/>
                <w:cs/>
              </w:rPr>
            </w:pPr>
            <w:r w:rsidRPr="00425FB6">
              <w:rPr>
                <w:rFonts w:ascii="Angsana New" w:hAnsi="Angsana New"/>
                <w:sz w:val="30"/>
                <w:szCs w:val="30"/>
              </w:rPr>
              <w:t xml:space="preserve">Separate financial </w:t>
            </w:r>
          </w:p>
        </w:tc>
      </w:tr>
      <w:tr w:rsidR="00DF2F25" w:rsidRPr="00425FB6" w14:paraId="2CD12E6E" w14:textId="77777777" w:rsidTr="00FF6198">
        <w:tc>
          <w:tcPr>
            <w:tcW w:w="5953" w:type="dxa"/>
          </w:tcPr>
          <w:p w14:paraId="53946B33" w14:textId="77777777" w:rsidR="0065267B" w:rsidRPr="00425FB6" w:rsidRDefault="0065267B" w:rsidP="009725EA">
            <w:pPr>
              <w:spacing w:line="440" w:lineRule="exact"/>
              <w:ind w:left="113" w:right="113"/>
              <w:jc w:val="thaiDistribute"/>
              <w:rPr>
                <w:rFonts w:ascii="Angsana New" w:hAnsi="Angsana New"/>
                <w:sz w:val="30"/>
                <w:szCs w:val="30"/>
              </w:rPr>
            </w:pPr>
          </w:p>
        </w:tc>
        <w:tc>
          <w:tcPr>
            <w:tcW w:w="1843" w:type="dxa"/>
          </w:tcPr>
          <w:p w14:paraId="7FE15575" w14:textId="77777777" w:rsidR="0065267B" w:rsidRPr="00425FB6" w:rsidRDefault="0065267B" w:rsidP="009725EA">
            <w:pPr>
              <w:pBdr>
                <w:bottom w:val="single" w:sz="4" w:space="1" w:color="auto"/>
              </w:pBdr>
              <w:spacing w:line="440" w:lineRule="exact"/>
              <w:ind w:left="113" w:right="113"/>
              <w:jc w:val="center"/>
              <w:rPr>
                <w:rFonts w:ascii="Angsana New" w:hAnsi="Angsana New"/>
                <w:sz w:val="30"/>
                <w:szCs w:val="30"/>
              </w:rPr>
            </w:pPr>
            <w:r w:rsidRPr="00425FB6">
              <w:rPr>
                <w:rFonts w:ascii="Angsana New" w:hAnsi="Angsana New"/>
                <w:sz w:val="30"/>
                <w:szCs w:val="30"/>
              </w:rPr>
              <w:t>financial statements</w:t>
            </w:r>
          </w:p>
        </w:tc>
        <w:tc>
          <w:tcPr>
            <w:tcW w:w="1843" w:type="dxa"/>
          </w:tcPr>
          <w:p w14:paraId="02986E6E" w14:textId="77777777" w:rsidR="0065267B" w:rsidRPr="00425FB6" w:rsidRDefault="0065267B" w:rsidP="009725EA">
            <w:pPr>
              <w:pBdr>
                <w:bottom w:val="single" w:sz="4" w:space="1" w:color="auto"/>
              </w:pBdr>
              <w:spacing w:line="440" w:lineRule="exact"/>
              <w:ind w:left="113" w:right="113"/>
              <w:jc w:val="center"/>
              <w:rPr>
                <w:rFonts w:ascii="Angsana New" w:hAnsi="Angsana New"/>
                <w:sz w:val="30"/>
                <w:szCs w:val="30"/>
              </w:rPr>
            </w:pPr>
            <w:r w:rsidRPr="00425FB6">
              <w:rPr>
                <w:rFonts w:ascii="Angsana New" w:hAnsi="Angsana New"/>
                <w:sz w:val="30"/>
                <w:szCs w:val="30"/>
              </w:rPr>
              <w:t>statements</w:t>
            </w:r>
          </w:p>
        </w:tc>
      </w:tr>
      <w:tr w:rsidR="00DF2F25" w:rsidRPr="00425FB6" w14:paraId="1CF9DFDA" w14:textId="77777777" w:rsidTr="00FF6198">
        <w:tc>
          <w:tcPr>
            <w:tcW w:w="5953" w:type="dxa"/>
          </w:tcPr>
          <w:p w14:paraId="6FEEFBD7" w14:textId="77777777" w:rsidR="00BD63A1" w:rsidRPr="00425FB6" w:rsidRDefault="00BD63A1" w:rsidP="009725EA">
            <w:pPr>
              <w:spacing w:line="440" w:lineRule="exact"/>
              <w:ind w:left="113" w:right="113"/>
              <w:jc w:val="thaiDistribute"/>
              <w:rPr>
                <w:rFonts w:ascii="Angsana New" w:hAnsi="Angsana New"/>
                <w:sz w:val="30"/>
                <w:szCs w:val="30"/>
              </w:rPr>
            </w:pPr>
          </w:p>
        </w:tc>
        <w:tc>
          <w:tcPr>
            <w:tcW w:w="1843" w:type="dxa"/>
          </w:tcPr>
          <w:p w14:paraId="3E405BB2" w14:textId="77777777" w:rsidR="00BD63A1" w:rsidRPr="00425FB6" w:rsidRDefault="00BD63A1" w:rsidP="009725EA">
            <w:pPr>
              <w:spacing w:line="440" w:lineRule="exact"/>
              <w:ind w:left="113" w:right="113"/>
              <w:jc w:val="center"/>
              <w:rPr>
                <w:rFonts w:ascii="Angsana New" w:hAnsi="Angsana New"/>
                <w:sz w:val="30"/>
                <w:szCs w:val="30"/>
              </w:rPr>
            </w:pPr>
            <w:r w:rsidRPr="00425FB6">
              <w:rPr>
                <w:rFonts w:ascii="Angsana New" w:hAnsi="Angsana New"/>
                <w:sz w:val="30"/>
                <w:szCs w:val="30"/>
                <w:cs/>
              </w:rPr>
              <w:t>(</w:t>
            </w:r>
            <w:r w:rsidRPr="00425FB6">
              <w:rPr>
                <w:rFonts w:ascii="Angsana New" w:hAnsi="Angsana New"/>
                <w:sz w:val="30"/>
                <w:szCs w:val="30"/>
              </w:rPr>
              <w:t>Percent</w:t>
            </w:r>
            <w:r w:rsidRPr="00425FB6">
              <w:rPr>
                <w:rFonts w:ascii="Angsana New" w:hAnsi="Angsana New"/>
                <w:sz w:val="30"/>
                <w:szCs w:val="30"/>
                <w:cs/>
              </w:rPr>
              <w:t>)</w:t>
            </w:r>
          </w:p>
        </w:tc>
        <w:tc>
          <w:tcPr>
            <w:tcW w:w="1843" w:type="dxa"/>
          </w:tcPr>
          <w:p w14:paraId="460A876B" w14:textId="77777777" w:rsidR="00BD63A1" w:rsidRPr="00425FB6" w:rsidRDefault="00BD63A1" w:rsidP="009725EA">
            <w:pPr>
              <w:spacing w:line="440" w:lineRule="exact"/>
              <w:ind w:left="113" w:right="113"/>
              <w:jc w:val="center"/>
              <w:rPr>
                <w:rFonts w:ascii="Angsana New" w:hAnsi="Angsana New"/>
                <w:sz w:val="30"/>
                <w:szCs w:val="30"/>
                <w:cs/>
              </w:rPr>
            </w:pPr>
            <w:r w:rsidRPr="00425FB6">
              <w:rPr>
                <w:rFonts w:ascii="Angsana New" w:hAnsi="Angsana New"/>
                <w:sz w:val="30"/>
                <w:szCs w:val="30"/>
                <w:cs/>
              </w:rPr>
              <w:t>(</w:t>
            </w:r>
            <w:r w:rsidRPr="00425FB6">
              <w:rPr>
                <w:rFonts w:ascii="Angsana New" w:hAnsi="Angsana New"/>
                <w:sz w:val="30"/>
                <w:szCs w:val="30"/>
              </w:rPr>
              <w:t>Percent</w:t>
            </w:r>
            <w:r w:rsidRPr="00425FB6">
              <w:rPr>
                <w:rFonts w:ascii="Angsana New" w:hAnsi="Angsana New"/>
                <w:sz w:val="30"/>
                <w:szCs w:val="30"/>
                <w:cs/>
              </w:rPr>
              <w:t>)</w:t>
            </w:r>
          </w:p>
        </w:tc>
      </w:tr>
      <w:tr w:rsidR="00DF2F25" w:rsidRPr="00425FB6" w14:paraId="2E87F705" w14:textId="77777777" w:rsidTr="00FF6198">
        <w:tc>
          <w:tcPr>
            <w:tcW w:w="5953" w:type="dxa"/>
            <w:vAlign w:val="bottom"/>
          </w:tcPr>
          <w:p w14:paraId="390D68B7" w14:textId="7AEEB246" w:rsidR="00BD63A1" w:rsidRPr="00425FB6" w:rsidRDefault="3D115F38" w:rsidP="009725EA">
            <w:pPr>
              <w:spacing w:line="440" w:lineRule="exact"/>
              <w:ind w:left="113" w:right="113"/>
              <w:rPr>
                <w:rFonts w:ascii="Angsana New" w:hAnsi="Angsana New"/>
                <w:sz w:val="30"/>
                <w:szCs w:val="30"/>
              </w:rPr>
            </w:pPr>
            <w:r w:rsidRPr="00425FB6">
              <w:rPr>
                <w:rFonts w:ascii="Angsana New" w:hAnsi="Angsana New"/>
                <w:sz w:val="30"/>
                <w:szCs w:val="30"/>
              </w:rPr>
              <w:t>A</w:t>
            </w:r>
            <w:r w:rsidR="004A51DC" w:rsidRPr="00425FB6">
              <w:rPr>
                <w:rFonts w:ascii="Angsana New" w:hAnsi="Angsana New"/>
                <w:sz w:val="30"/>
                <w:szCs w:val="30"/>
              </w:rPr>
              <w:t>s a</w:t>
            </w:r>
            <w:r w:rsidRPr="00425FB6">
              <w:rPr>
                <w:rFonts w:ascii="Angsana New" w:hAnsi="Angsana New"/>
                <w:sz w:val="30"/>
                <w:szCs w:val="30"/>
              </w:rPr>
              <w:t xml:space="preserve"> </w:t>
            </w:r>
            <w:r w:rsidR="00FE0D7E" w:rsidRPr="00425FB6">
              <w:rPr>
                <w:rFonts w:ascii="Angsana New" w:hAnsi="Angsana New"/>
                <w:sz w:val="30"/>
                <w:szCs w:val="30"/>
              </w:rPr>
              <w:t>June 30</w:t>
            </w:r>
            <w:r w:rsidRPr="00425FB6">
              <w:rPr>
                <w:rFonts w:ascii="Angsana New" w:hAnsi="Angsana New"/>
                <w:sz w:val="30"/>
                <w:szCs w:val="30"/>
              </w:rPr>
              <w:t xml:space="preserve">, </w:t>
            </w:r>
            <w:r w:rsidR="004E28DF" w:rsidRPr="00425FB6">
              <w:rPr>
                <w:rFonts w:ascii="Angsana New" w:hAnsi="Angsana New"/>
                <w:sz w:val="30"/>
                <w:szCs w:val="30"/>
              </w:rPr>
              <w:t>202</w:t>
            </w:r>
            <w:r w:rsidR="00572B7D" w:rsidRPr="00425FB6">
              <w:rPr>
                <w:rFonts w:ascii="Angsana New" w:hAnsi="Angsana New"/>
                <w:sz w:val="30"/>
                <w:szCs w:val="30"/>
              </w:rPr>
              <w:t>6</w:t>
            </w:r>
          </w:p>
        </w:tc>
        <w:tc>
          <w:tcPr>
            <w:tcW w:w="1843" w:type="dxa"/>
          </w:tcPr>
          <w:p w14:paraId="52770900" w14:textId="77777777" w:rsidR="00BD63A1" w:rsidRPr="00425FB6" w:rsidRDefault="00BD63A1" w:rsidP="009725EA">
            <w:pPr>
              <w:spacing w:line="440" w:lineRule="exact"/>
              <w:ind w:left="113" w:right="113"/>
              <w:jc w:val="right"/>
              <w:rPr>
                <w:rFonts w:ascii="Angsana New" w:hAnsi="Angsana New"/>
                <w:sz w:val="30"/>
                <w:szCs w:val="30"/>
              </w:rPr>
            </w:pPr>
          </w:p>
        </w:tc>
        <w:tc>
          <w:tcPr>
            <w:tcW w:w="1843" w:type="dxa"/>
          </w:tcPr>
          <w:p w14:paraId="3BA11AA5" w14:textId="77777777" w:rsidR="00BD63A1" w:rsidRPr="00425FB6" w:rsidRDefault="00BD63A1" w:rsidP="009725EA">
            <w:pPr>
              <w:spacing w:line="440" w:lineRule="exact"/>
              <w:ind w:left="113" w:right="113"/>
              <w:jc w:val="right"/>
              <w:rPr>
                <w:rFonts w:ascii="Angsana New" w:hAnsi="Angsana New"/>
                <w:sz w:val="30"/>
                <w:szCs w:val="30"/>
              </w:rPr>
            </w:pPr>
          </w:p>
        </w:tc>
      </w:tr>
      <w:tr w:rsidR="00DF2F25" w:rsidRPr="00425FB6" w14:paraId="1AEEC34A" w14:textId="77777777" w:rsidTr="00FF6198">
        <w:tc>
          <w:tcPr>
            <w:tcW w:w="5953" w:type="dxa"/>
            <w:vAlign w:val="bottom"/>
          </w:tcPr>
          <w:p w14:paraId="311C54CE" w14:textId="77777777" w:rsidR="00B777F7" w:rsidRPr="00425FB6" w:rsidRDefault="00B777F7" w:rsidP="009725EA">
            <w:pPr>
              <w:spacing w:line="440" w:lineRule="exact"/>
              <w:ind w:left="309" w:right="113"/>
              <w:rPr>
                <w:rFonts w:ascii="Angsana New" w:hAnsi="Angsana New"/>
                <w:sz w:val="30"/>
                <w:szCs w:val="30"/>
              </w:rPr>
            </w:pPr>
            <w:r w:rsidRPr="00425FB6">
              <w:rPr>
                <w:rFonts w:ascii="Angsana New" w:hAnsi="Angsana New"/>
                <w:sz w:val="30"/>
                <w:szCs w:val="30"/>
              </w:rPr>
              <w:t xml:space="preserve">Discount rate </w:t>
            </w:r>
          </w:p>
        </w:tc>
        <w:tc>
          <w:tcPr>
            <w:tcW w:w="1843" w:type="dxa"/>
            <w:tcBorders>
              <w:top w:val="nil"/>
              <w:left w:val="nil"/>
              <w:bottom w:val="nil"/>
              <w:right w:val="nil"/>
            </w:tcBorders>
          </w:tcPr>
          <w:p w14:paraId="26EE4272" w14:textId="75AF49EE" w:rsidR="00B777F7" w:rsidRPr="00425FB6" w:rsidRDefault="003D6685" w:rsidP="009725EA">
            <w:pPr>
              <w:spacing w:line="440" w:lineRule="exact"/>
              <w:ind w:left="113" w:right="113"/>
              <w:jc w:val="right"/>
              <w:rPr>
                <w:rFonts w:ascii="Angsana New" w:hAnsi="Angsana New"/>
                <w:sz w:val="30"/>
                <w:szCs w:val="30"/>
                <w:cs/>
              </w:rPr>
            </w:pPr>
            <w:r w:rsidRPr="00425FB6">
              <w:rPr>
                <w:rFonts w:ascii="Angsana New" w:hAnsi="Angsana New"/>
                <w:sz w:val="30"/>
                <w:szCs w:val="30"/>
              </w:rPr>
              <w:t>3</w:t>
            </w:r>
            <w:r w:rsidRPr="00425FB6">
              <w:rPr>
                <w:rFonts w:ascii="Angsana New" w:hAnsi="Angsana New"/>
                <w:sz w:val="30"/>
                <w:szCs w:val="30"/>
                <w:cs/>
              </w:rPr>
              <w:t>.</w:t>
            </w:r>
            <w:r w:rsidRPr="00425FB6">
              <w:rPr>
                <w:rFonts w:ascii="Angsana New" w:hAnsi="Angsana New"/>
                <w:sz w:val="30"/>
                <w:szCs w:val="30"/>
              </w:rPr>
              <w:t>05</w:t>
            </w:r>
            <w:r w:rsidRPr="00425FB6">
              <w:rPr>
                <w:rFonts w:ascii="Angsana New" w:hAnsi="Angsana New"/>
                <w:sz w:val="30"/>
                <w:szCs w:val="30"/>
                <w:cs/>
              </w:rPr>
              <w:t xml:space="preserve"> </w:t>
            </w:r>
            <w:r w:rsidR="008F3360" w:rsidRPr="00425FB6">
              <w:rPr>
                <w:rFonts w:ascii="Angsana New" w:hAnsi="Angsana New"/>
                <w:sz w:val="30"/>
                <w:szCs w:val="30"/>
              </w:rPr>
              <w:t>–</w:t>
            </w:r>
            <w:r w:rsidRPr="00425FB6">
              <w:rPr>
                <w:rFonts w:ascii="Angsana New" w:hAnsi="Angsana New"/>
                <w:sz w:val="30"/>
                <w:szCs w:val="30"/>
                <w:cs/>
              </w:rPr>
              <w:t xml:space="preserve"> </w:t>
            </w:r>
            <w:r w:rsidR="00350B85" w:rsidRPr="00425FB6">
              <w:rPr>
                <w:rFonts w:ascii="Angsana New" w:hAnsi="Angsana New"/>
                <w:sz w:val="30"/>
                <w:szCs w:val="30"/>
              </w:rPr>
              <w:t>3</w:t>
            </w:r>
            <w:r w:rsidR="008F3360" w:rsidRPr="00425FB6">
              <w:rPr>
                <w:rFonts w:ascii="Angsana New" w:hAnsi="Angsana New"/>
                <w:sz w:val="30"/>
                <w:szCs w:val="30"/>
                <w:cs/>
              </w:rPr>
              <w:t>.</w:t>
            </w:r>
            <w:r w:rsidR="00350B85" w:rsidRPr="00425FB6">
              <w:rPr>
                <w:rFonts w:ascii="Angsana New" w:hAnsi="Angsana New"/>
                <w:sz w:val="30"/>
                <w:szCs w:val="30"/>
              </w:rPr>
              <w:t>12</w:t>
            </w:r>
          </w:p>
        </w:tc>
        <w:tc>
          <w:tcPr>
            <w:tcW w:w="1843" w:type="dxa"/>
            <w:tcBorders>
              <w:top w:val="nil"/>
              <w:left w:val="nil"/>
              <w:bottom w:val="nil"/>
              <w:right w:val="nil"/>
            </w:tcBorders>
          </w:tcPr>
          <w:p w14:paraId="1D77E090" w14:textId="7A1F288E" w:rsidR="00B777F7" w:rsidRPr="00425FB6" w:rsidRDefault="00B777F7" w:rsidP="009725EA">
            <w:pPr>
              <w:spacing w:line="440" w:lineRule="exact"/>
              <w:ind w:left="113" w:right="113"/>
              <w:jc w:val="right"/>
              <w:rPr>
                <w:rFonts w:ascii="Angsana New" w:hAnsi="Angsana New"/>
                <w:sz w:val="30"/>
                <w:szCs w:val="30"/>
              </w:rPr>
            </w:pPr>
            <w:r w:rsidRPr="00425FB6">
              <w:rPr>
                <w:rFonts w:ascii="Angsana New" w:hAnsi="Angsana New"/>
                <w:sz w:val="30"/>
                <w:szCs w:val="30"/>
              </w:rPr>
              <w:t>3</w:t>
            </w:r>
            <w:r w:rsidRPr="00425FB6">
              <w:rPr>
                <w:rFonts w:ascii="Angsana New" w:hAnsi="Angsana New"/>
                <w:sz w:val="30"/>
                <w:szCs w:val="30"/>
                <w:cs/>
              </w:rPr>
              <w:t>.</w:t>
            </w:r>
            <w:r w:rsidR="002868C4" w:rsidRPr="00425FB6">
              <w:rPr>
                <w:rFonts w:ascii="Angsana New" w:hAnsi="Angsana New"/>
                <w:sz w:val="30"/>
                <w:szCs w:val="30"/>
              </w:rPr>
              <w:t>05</w:t>
            </w:r>
          </w:p>
        </w:tc>
      </w:tr>
      <w:tr w:rsidR="00DF2F25" w:rsidRPr="00425FB6" w14:paraId="71825108" w14:textId="77777777" w:rsidTr="00FF6198">
        <w:tc>
          <w:tcPr>
            <w:tcW w:w="5953" w:type="dxa"/>
            <w:vAlign w:val="bottom"/>
          </w:tcPr>
          <w:p w14:paraId="54C6B297" w14:textId="77777777" w:rsidR="00B777F7" w:rsidRPr="00425FB6" w:rsidRDefault="00B777F7" w:rsidP="009725EA">
            <w:pPr>
              <w:spacing w:line="440" w:lineRule="exact"/>
              <w:ind w:left="309" w:right="113"/>
              <w:rPr>
                <w:rFonts w:ascii="Angsana New" w:hAnsi="Angsana New"/>
                <w:sz w:val="30"/>
                <w:szCs w:val="30"/>
              </w:rPr>
            </w:pPr>
            <w:r w:rsidRPr="00425FB6">
              <w:rPr>
                <w:rFonts w:ascii="Angsana New" w:hAnsi="Angsana New"/>
                <w:sz w:val="30"/>
                <w:szCs w:val="30"/>
              </w:rPr>
              <w:t xml:space="preserve">Salaries increase rate </w:t>
            </w:r>
          </w:p>
        </w:tc>
        <w:tc>
          <w:tcPr>
            <w:tcW w:w="1843" w:type="dxa"/>
            <w:tcBorders>
              <w:top w:val="nil"/>
              <w:left w:val="nil"/>
              <w:bottom w:val="nil"/>
              <w:right w:val="nil"/>
            </w:tcBorders>
          </w:tcPr>
          <w:p w14:paraId="65BE3A59" w14:textId="7AEF8953" w:rsidR="00B777F7" w:rsidRPr="00425FB6" w:rsidRDefault="002868C4" w:rsidP="009725EA">
            <w:pPr>
              <w:spacing w:line="440" w:lineRule="exact"/>
              <w:ind w:left="113" w:right="113"/>
              <w:jc w:val="right"/>
              <w:rPr>
                <w:rFonts w:ascii="Angsana New" w:hAnsi="Angsana New"/>
                <w:sz w:val="30"/>
                <w:szCs w:val="30"/>
                <w:cs/>
              </w:rPr>
            </w:pPr>
            <w:r w:rsidRPr="00425FB6">
              <w:rPr>
                <w:rFonts w:ascii="Angsana New" w:hAnsi="Angsana New"/>
                <w:sz w:val="30"/>
                <w:szCs w:val="30"/>
              </w:rPr>
              <w:t>7.16</w:t>
            </w:r>
          </w:p>
        </w:tc>
        <w:tc>
          <w:tcPr>
            <w:tcW w:w="1843" w:type="dxa"/>
            <w:tcBorders>
              <w:top w:val="nil"/>
              <w:left w:val="nil"/>
              <w:bottom w:val="nil"/>
              <w:right w:val="nil"/>
            </w:tcBorders>
          </w:tcPr>
          <w:p w14:paraId="4DD14CF6" w14:textId="6A3D6AE5" w:rsidR="00B777F7" w:rsidRPr="00425FB6" w:rsidRDefault="002868C4" w:rsidP="009725EA">
            <w:pPr>
              <w:spacing w:line="440" w:lineRule="exact"/>
              <w:ind w:left="113" w:right="113"/>
              <w:jc w:val="right"/>
              <w:rPr>
                <w:rFonts w:ascii="Angsana New" w:hAnsi="Angsana New"/>
                <w:sz w:val="30"/>
                <w:szCs w:val="30"/>
                <w:cs/>
              </w:rPr>
            </w:pPr>
            <w:r w:rsidRPr="00425FB6">
              <w:rPr>
                <w:rFonts w:ascii="Angsana New" w:hAnsi="Angsana New"/>
                <w:sz w:val="30"/>
                <w:szCs w:val="30"/>
              </w:rPr>
              <w:t>7</w:t>
            </w:r>
            <w:r w:rsidR="00B777F7" w:rsidRPr="00425FB6">
              <w:rPr>
                <w:rFonts w:ascii="Angsana New" w:hAnsi="Angsana New"/>
                <w:sz w:val="30"/>
                <w:szCs w:val="30"/>
                <w:cs/>
              </w:rPr>
              <w:t>.</w:t>
            </w:r>
            <w:r w:rsidRPr="00425FB6">
              <w:rPr>
                <w:rFonts w:ascii="Angsana New" w:hAnsi="Angsana New"/>
                <w:sz w:val="30"/>
                <w:szCs w:val="30"/>
              </w:rPr>
              <w:t>16</w:t>
            </w:r>
          </w:p>
        </w:tc>
      </w:tr>
      <w:tr w:rsidR="00DF2F25" w:rsidRPr="00425FB6" w14:paraId="62629428" w14:textId="77777777" w:rsidTr="00FF6198">
        <w:tc>
          <w:tcPr>
            <w:tcW w:w="5953" w:type="dxa"/>
            <w:vAlign w:val="bottom"/>
          </w:tcPr>
          <w:p w14:paraId="2F6B8DAD" w14:textId="4E813E95" w:rsidR="00B777F7" w:rsidRPr="00425FB6" w:rsidRDefault="00B777F7" w:rsidP="009725EA">
            <w:pPr>
              <w:spacing w:line="440" w:lineRule="exact"/>
              <w:ind w:left="309" w:right="113"/>
              <w:rPr>
                <w:rFonts w:ascii="Angsana New" w:hAnsi="Angsana New"/>
                <w:sz w:val="30"/>
                <w:szCs w:val="30"/>
              </w:rPr>
            </w:pPr>
            <w:r w:rsidRPr="00425FB6">
              <w:rPr>
                <w:rFonts w:ascii="Angsana New" w:hAnsi="Angsana New"/>
                <w:sz w:val="30"/>
                <w:szCs w:val="30"/>
              </w:rPr>
              <w:t xml:space="preserve">Employee turnover </w:t>
            </w:r>
            <w:r w:rsidR="00245643" w:rsidRPr="00425FB6">
              <w:rPr>
                <w:rFonts w:ascii="Angsana New" w:hAnsi="Angsana New"/>
                <w:sz w:val="30"/>
                <w:szCs w:val="30"/>
              </w:rPr>
              <w:t>rate</w:t>
            </w:r>
            <w:r w:rsidRPr="00425FB6">
              <w:rPr>
                <w:rFonts w:ascii="Angsana New" w:hAnsi="Angsana New"/>
                <w:sz w:val="30"/>
                <w:szCs w:val="30"/>
              </w:rPr>
              <w:t xml:space="preserve"> </w:t>
            </w:r>
            <w:r w:rsidRPr="00425FB6">
              <w:rPr>
                <w:rFonts w:ascii="Angsana New" w:hAnsi="Angsana New"/>
                <w:sz w:val="30"/>
                <w:szCs w:val="30"/>
                <w:cs/>
              </w:rPr>
              <w:t>(</w:t>
            </w:r>
            <w:r w:rsidRPr="00425FB6">
              <w:rPr>
                <w:rFonts w:ascii="Angsana New" w:hAnsi="Angsana New"/>
                <w:sz w:val="30"/>
                <w:szCs w:val="30"/>
              </w:rPr>
              <w:t xml:space="preserve">base on </w:t>
            </w:r>
            <w:r w:rsidR="00C80EA2" w:rsidRPr="00425FB6">
              <w:rPr>
                <w:rFonts w:ascii="Angsana New" w:hAnsi="Angsana New"/>
                <w:sz w:val="30"/>
                <w:szCs w:val="30"/>
              </w:rPr>
              <w:t xml:space="preserve">year </w:t>
            </w:r>
            <w:r w:rsidRPr="00425FB6">
              <w:rPr>
                <w:rFonts w:ascii="Angsana New" w:hAnsi="Angsana New"/>
                <w:sz w:val="30"/>
                <w:szCs w:val="30"/>
              </w:rPr>
              <w:t>of service</w:t>
            </w:r>
            <w:r w:rsidRPr="00425FB6">
              <w:rPr>
                <w:rFonts w:ascii="Angsana New" w:hAnsi="Angsana New"/>
                <w:sz w:val="30"/>
                <w:szCs w:val="30"/>
                <w:cs/>
              </w:rPr>
              <w:t xml:space="preserve">) </w:t>
            </w:r>
          </w:p>
        </w:tc>
        <w:tc>
          <w:tcPr>
            <w:tcW w:w="1843" w:type="dxa"/>
            <w:tcBorders>
              <w:top w:val="nil"/>
              <w:left w:val="nil"/>
              <w:bottom w:val="nil"/>
              <w:right w:val="nil"/>
            </w:tcBorders>
          </w:tcPr>
          <w:p w14:paraId="4C2703BB" w14:textId="77777777" w:rsidR="00B777F7" w:rsidRPr="00425FB6" w:rsidRDefault="00B777F7" w:rsidP="009725EA">
            <w:pPr>
              <w:spacing w:line="440" w:lineRule="exact"/>
              <w:ind w:left="113" w:right="113"/>
              <w:jc w:val="right"/>
              <w:rPr>
                <w:rFonts w:ascii="Angsana New" w:hAnsi="Angsana New"/>
                <w:sz w:val="30"/>
                <w:szCs w:val="30"/>
                <w:cs/>
              </w:rPr>
            </w:pPr>
            <w:r w:rsidRPr="00425FB6">
              <w:rPr>
                <w:rFonts w:ascii="Angsana New" w:hAnsi="Angsana New"/>
                <w:sz w:val="30"/>
                <w:szCs w:val="30"/>
              </w:rPr>
              <w:t>0</w:t>
            </w:r>
            <w:r w:rsidRPr="00425FB6">
              <w:rPr>
                <w:rFonts w:ascii="Angsana New" w:hAnsi="Angsana New"/>
                <w:sz w:val="30"/>
                <w:szCs w:val="30"/>
                <w:cs/>
              </w:rPr>
              <w:t xml:space="preserve"> - </w:t>
            </w:r>
            <w:r w:rsidRPr="00425FB6">
              <w:rPr>
                <w:rFonts w:ascii="Angsana New" w:hAnsi="Angsana New"/>
                <w:sz w:val="30"/>
                <w:szCs w:val="30"/>
              </w:rPr>
              <w:t>15</w:t>
            </w:r>
          </w:p>
        </w:tc>
        <w:tc>
          <w:tcPr>
            <w:tcW w:w="1843" w:type="dxa"/>
            <w:tcBorders>
              <w:top w:val="nil"/>
              <w:left w:val="nil"/>
              <w:bottom w:val="nil"/>
              <w:right w:val="nil"/>
            </w:tcBorders>
          </w:tcPr>
          <w:p w14:paraId="0FC70DA1" w14:textId="77777777" w:rsidR="00B777F7" w:rsidRPr="00425FB6" w:rsidRDefault="00B777F7" w:rsidP="009725EA">
            <w:pPr>
              <w:spacing w:line="440" w:lineRule="exact"/>
              <w:ind w:left="113" w:right="113"/>
              <w:jc w:val="right"/>
              <w:rPr>
                <w:rFonts w:ascii="Angsana New" w:hAnsi="Angsana New"/>
                <w:sz w:val="30"/>
                <w:szCs w:val="30"/>
                <w:cs/>
              </w:rPr>
            </w:pPr>
            <w:r w:rsidRPr="00425FB6">
              <w:rPr>
                <w:rFonts w:ascii="Angsana New" w:hAnsi="Angsana New"/>
                <w:sz w:val="30"/>
                <w:szCs w:val="30"/>
              </w:rPr>
              <w:t>0</w:t>
            </w:r>
            <w:r w:rsidRPr="00425FB6">
              <w:rPr>
                <w:rFonts w:ascii="Angsana New" w:hAnsi="Angsana New"/>
                <w:sz w:val="30"/>
                <w:szCs w:val="30"/>
                <w:cs/>
              </w:rPr>
              <w:t xml:space="preserve"> </w:t>
            </w:r>
            <w:r w:rsidR="00EB1D8B" w:rsidRPr="00425FB6">
              <w:rPr>
                <w:rFonts w:ascii="Angsana New" w:hAnsi="Angsana New"/>
                <w:sz w:val="30"/>
                <w:szCs w:val="30"/>
              </w:rPr>
              <w:t>-</w:t>
            </w:r>
            <w:r w:rsidRPr="00425FB6">
              <w:rPr>
                <w:rFonts w:ascii="Angsana New" w:hAnsi="Angsana New"/>
                <w:sz w:val="30"/>
                <w:szCs w:val="30"/>
                <w:cs/>
              </w:rPr>
              <w:t xml:space="preserve"> </w:t>
            </w:r>
            <w:r w:rsidRPr="00425FB6">
              <w:rPr>
                <w:rFonts w:ascii="Angsana New" w:hAnsi="Angsana New"/>
                <w:sz w:val="30"/>
                <w:szCs w:val="30"/>
              </w:rPr>
              <w:t>15</w:t>
            </w:r>
          </w:p>
        </w:tc>
      </w:tr>
      <w:tr w:rsidR="00DF2F25" w:rsidRPr="00425FB6" w14:paraId="583468A5" w14:textId="77777777" w:rsidTr="00FF6198">
        <w:tc>
          <w:tcPr>
            <w:tcW w:w="5953" w:type="dxa"/>
            <w:vAlign w:val="bottom"/>
          </w:tcPr>
          <w:p w14:paraId="7ADAA4FC" w14:textId="77777777" w:rsidR="00B777F7" w:rsidRPr="00425FB6" w:rsidRDefault="00B777F7" w:rsidP="009725EA">
            <w:pPr>
              <w:spacing w:line="440" w:lineRule="exact"/>
              <w:ind w:left="309" w:right="113"/>
              <w:rPr>
                <w:rFonts w:ascii="Angsana New" w:hAnsi="Angsana New"/>
                <w:sz w:val="30"/>
                <w:szCs w:val="30"/>
              </w:rPr>
            </w:pPr>
            <w:r w:rsidRPr="00425FB6">
              <w:rPr>
                <w:rFonts w:ascii="Angsana New" w:hAnsi="Angsana New"/>
                <w:sz w:val="30"/>
                <w:szCs w:val="30"/>
              </w:rPr>
              <w:t xml:space="preserve">Mortality rate </w:t>
            </w:r>
            <w:r w:rsidRPr="00425FB6">
              <w:rPr>
                <w:rFonts w:ascii="Angsana New" w:hAnsi="Angsana New"/>
                <w:sz w:val="30"/>
                <w:szCs w:val="30"/>
                <w:cs/>
              </w:rPr>
              <w:t>(</w:t>
            </w:r>
            <w:r w:rsidRPr="00425FB6">
              <w:rPr>
                <w:rFonts w:ascii="Angsana New" w:hAnsi="Angsana New"/>
                <w:sz w:val="30"/>
                <w:szCs w:val="30"/>
              </w:rPr>
              <w:t xml:space="preserve">The </w:t>
            </w:r>
            <w:r w:rsidR="00C80EA2" w:rsidRPr="00425FB6">
              <w:rPr>
                <w:rFonts w:ascii="Angsana New" w:hAnsi="Angsana New"/>
                <w:sz w:val="30"/>
                <w:szCs w:val="30"/>
              </w:rPr>
              <w:t>year</w:t>
            </w:r>
            <w:r w:rsidRPr="00425FB6">
              <w:rPr>
                <w:rFonts w:ascii="Angsana New" w:hAnsi="Angsana New"/>
                <w:sz w:val="30"/>
                <w:szCs w:val="30"/>
              </w:rPr>
              <w:t xml:space="preserve"> of 2017 Mortality Tables Thailand</w:t>
            </w:r>
            <w:r w:rsidRPr="00425FB6">
              <w:rPr>
                <w:rFonts w:ascii="Angsana New" w:hAnsi="Angsana New"/>
                <w:sz w:val="30"/>
                <w:szCs w:val="30"/>
                <w:cs/>
              </w:rPr>
              <w:t>)</w:t>
            </w:r>
          </w:p>
        </w:tc>
        <w:tc>
          <w:tcPr>
            <w:tcW w:w="1843" w:type="dxa"/>
            <w:tcBorders>
              <w:top w:val="nil"/>
              <w:left w:val="nil"/>
              <w:bottom w:val="nil"/>
              <w:right w:val="nil"/>
            </w:tcBorders>
          </w:tcPr>
          <w:p w14:paraId="30F84B50" w14:textId="018DFBC9" w:rsidR="00B777F7" w:rsidRPr="00425FB6" w:rsidRDefault="00B777F7" w:rsidP="009725EA">
            <w:pPr>
              <w:spacing w:line="440" w:lineRule="exact"/>
              <w:ind w:left="113" w:right="113"/>
              <w:jc w:val="right"/>
              <w:rPr>
                <w:rFonts w:ascii="Angsana New" w:hAnsi="Angsana New"/>
                <w:sz w:val="30"/>
                <w:szCs w:val="30"/>
                <w:cs/>
              </w:rPr>
            </w:pPr>
            <w:r w:rsidRPr="00425FB6">
              <w:rPr>
                <w:rFonts w:ascii="Angsana New" w:hAnsi="Angsana New"/>
                <w:sz w:val="30"/>
                <w:szCs w:val="30"/>
              </w:rPr>
              <w:t>100</w:t>
            </w:r>
            <w:r w:rsidRPr="00425FB6">
              <w:rPr>
                <w:rFonts w:ascii="Angsana New" w:hAnsi="Angsana New"/>
                <w:sz w:val="30"/>
                <w:szCs w:val="30"/>
                <w:cs/>
              </w:rPr>
              <w:t>.</w:t>
            </w:r>
            <w:r w:rsidRPr="00425FB6">
              <w:rPr>
                <w:rFonts w:ascii="Angsana New" w:hAnsi="Angsana New"/>
                <w:sz w:val="30"/>
                <w:szCs w:val="30"/>
              </w:rPr>
              <w:t>00</w:t>
            </w:r>
          </w:p>
        </w:tc>
        <w:tc>
          <w:tcPr>
            <w:tcW w:w="1843" w:type="dxa"/>
            <w:tcBorders>
              <w:top w:val="nil"/>
              <w:left w:val="nil"/>
              <w:bottom w:val="nil"/>
              <w:right w:val="nil"/>
            </w:tcBorders>
          </w:tcPr>
          <w:p w14:paraId="406E07F7" w14:textId="77777777" w:rsidR="00B777F7" w:rsidRPr="00425FB6" w:rsidRDefault="00B777F7" w:rsidP="009725EA">
            <w:pPr>
              <w:spacing w:line="440" w:lineRule="exact"/>
              <w:ind w:left="113" w:right="113"/>
              <w:jc w:val="right"/>
              <w:rPr>
                <w:rFonts w:ascii="Angsana New" w:hAnsi="Angsana New"/>
                <w:sz w:val="30"/>
                <w:szCs w:val="30"/>
                <w:cs/>
              </w:rPr>
            </w:pPr>
            <w:r w:rsidRPr="00425FB6">
              <w:rPr>
                <w:rFonts w:ascii="Angsana New" w:hAnsi="Angsana New"/>
                <w:sz w:val="30"/>
                <w:szCs w:val="30"/>
              </w:rPr>
              <w:t>100</w:t>
            </w:r>
            <w:r w:rsidRPr="00425FB6">
              <w:rPr>
                <w:rFonts w:ascii="Angsana New" w:hAnsi="Angsana New"/>
                <w:sz w:val="30"/>
                <w:szCs w:val="30"/>
                <w:cs/>
              </w:rPr>
              <w:t>.</w:t>
            </w:r>
            <w:r w:rsidRPr="00425FB6">
              <w:rPr>
                <w:rFonts w:ascii="Angsana New" w:hAnsi="Angsana New"/>
                <w:sz w:val="30"/>
                <w:szCs w:val="30"/>
              </w:rPr>
              <w:t>00</w:t>
            </w:r>
          </w:p>
        </w:tc>
      </w:tr>
      <w:tr w:rsidR="00DF2F25" w:rsidRPr="00425FB6" w14:paraId="4B170301" w14:textId="77777777" w:rsidTr="00FF6198">
        <w:trPr>
          <w:trHeight w:val="497"/>
        </w:trPr>
        <w:tc>
          <w:tcPr>
            <w:tcW w:w="5953" w:type="dxa"/>
            <w:vAlign w:val="bottom"/>
          </w:tcPr>
          <w:p w14:paraId="6D9F5A94" w14:textId="77777777" w:rsidR="00B777F7" w:rsidRPr="00425FB6" w:rsidRDefault="00B777F7" w:rsidP="009725EA">
            <w:pPr>
              <w:spacing w:line="440" w:lineRule="exact"/>
              <w:ind w:left="309" w:right="113"/>
              <w:rPr>
                <w:rFonts w:ascii="Angsana New" w:hAnsi="Angsana New"/>
                <w:sz w:val="30"/>
                <w:szCs w:val="30"/>
              </w:rPr>
            </w:pPr>
            <w:r w:rsidRPr="00425FB6">
              <w:rPr>
                <w:rFonts w:ascii="Angsana New" w:hAnsi="Angsana New"/>
                <w:sz w:val="30"/>
                <w:szCs w:val="30"/>
              </w:rPr>
              <w:t xml:space="preserve">Disability rate </w:t>
            </w:r>
            <w:r w:rsidRPr="00425FB6">
              <w:rPr>
                <w:rFonts w:ascii="Angsana New" w:hAnsi="Angsana New"/>
                <w:sz w:val="30"/>
                <w:szCs w:val="30"/>
                <w:cs/>
              </w:rPr>
              <w:t>(</w:t>
            </w:r>
            <w:r w:rsidRPr="00425FB6">
              <w:rPr>
                <w:rFonts w:ascii="Angsana New" w:hAnsi="Angsana New"/>
                <w:sz w:val="30"/>
                <w:szCs w:val="30"/>
              </w:rPr>
              <w:t xml:space="preserve">The </w:t>
            </w:r>
            <w:r w:rsidR="00C80EA2" w:rsidRPr="00425FB6">
              <w:rPr>
                <w:rFonts w:ascii="Angsana New" w:hAnsi="Angsana New"/>
                <w:sz w:val="30"/>
                <w:szCs w:val="30"/>
              </w:rPr>
              <w:t>year</w:t>
            </w:r>
            <w:r w:rsidRPr="00425FB6">
              <w:rPr>
                <w:rFonts w:ascii="Angsana New" w:hAnsi="Angsana New"/>
                <w:sz w:val="30"/>
                <w:szCs w:val="30"/>
              </w:rPr>
              <w:t xml:space="preserve"> of 2017 Mortality Tables Thailand</w:t>
            </w:r>
            <w:r w:rsidRPr="00425FB6">
              <w:rPr>
                <w:rFonts w:ascii="Angsana New" w:hAnsi="Angsana New"/>
                <w:sz w:val="30"/>
                <w:szCs w:val="30"/>
                <w:cs/>
              </w:rPr>
              <w:t>)</w:t>
            </w:r>
          </w:p>
        </w:tc>
        <w:tc>
          <w:tcPr>
            <w:tcW w:w="1843" w:type="dxa"/>
            <w:tcBorders>
              <w:top w:val="nil"/>
              <w:left w:val="nil"/>
              <w:bottom w:val="nil"/>
              <w:right w:val="nil"/>
            </w:tcBorders>
          </w:tcPr>
          <w:p w14:paraId="1562DB66" w14:textId="77777777" w:rsidR="00B777F7" w:rsidRPr="00425FB6" w:rsidRDefault="00B777F7" w:rsidP="009725EA">
            <w:pPr>
              <w:spacing w:line="440" w:lineRule="exact"/>
              <w:ind w:left="113" w:right="113"/>
              <w:jc w:val="right"/>
              <w:rPr>
                <w:rFonts w:ascii="Angsana New" w:hAnsi="Angsana New"/>
                <w:sz w:val="30"/>
                <w:szCs w:val="30"/>
                <w:cs/>
              </w:rPr>
            </w:pPr>
            <w:r w:rsidRPr="00425FB6">
              <w:rPr>
                <w:rFonts w:ascii="Angsana New" w:hAnsi="Angsana New"/>
                <w:sz w:val="30"/>
                <w:szCs w:val="30"/>
              </w:rPr>
              <w:t>10</w:t>
            </w:r>
            <w:r w:rsidRPr="00425FB6">
              <w:rPr>
                <w:rFonts w:ascii="Angsana New" w:hAnsi="Angsana New"/>
                <w:sz w:val="30"/>
                <w:szCs w:val="30"/>
                <w:cs/>
              </w:rPr>
              <w:t>.</w:t>
            </w:r>
            <w:r w:rsidRPr="00425FB6">
              <w:rPr>
                <w:rFonts w:ascii="Angsana New" w:hAnsi="Angsana New"/>
                <w:sz w:val="30"/>
                <w:szCs w:val="30"/>
              </w:rPr>
              <w:t>00</w:t>
            </w:r>
          </w:p>
        </w:tc>
        <w:tc>
          <w:tcPr>
            <w:tcW w:w="1843" w:type="dxa"/>
            <w:tcBorders>
              <w:top w:val="nil"/>
              <w:left w:val="nil"/>
              <w:bottom w:val="nil"/>
              <w:right w:val="nil"/>
            </w:tcBorders>
          </w:tcPr>
          <w:p w14:paraId="0C87A6CF" w14:textId="77777777" w:rsidR="00B777F7" w:rsidRPr="00425FB6" w:rsidRDefault="00B777F7" w:rsidP="009725EA">
            <w:pPr>
              <w:spacing w:line="440" w:lineRule="exact"/>
              <w:ind w:left="113" w:right="113"/>
              <w:jc w:val="right"/>
              <w:rPr>
                <w:rFonts w:ascii="Angsana New" w:hAnsi="Angsana New"/>
                <w:sz w:val="30"/>
                <w:szCs w:val="30"/>
              </w:rPr>
            </w:pPr>
            <w:r w:rsidRPr="00425FB6">
              <w:rPr>
                <w:rFonts w:ascii="Angsana New" w:hAnsi="Angsana New"/>
                <w:sz w:val="30"/>
                <w:szCs w:val="30"/>
              </w:rPr>
              <w:t>10</w:t>
            </w:r>
            <w:r w:rsidRPr="00425FB6">
              <w:rPr>
                <w:rFonts w:ascii="Angsana New" w:hAnsi="Angsana New"/>
                <w:sz w:val="30"/>
                <w:szCs w:val="30"/>
                <w:cs/>
              </w:rPr>
              <w:t>.</w:t>
            </w:r>
            <w:r w:rsidRPr="00425FB6">
              <w:rPr>
                <w:rFonts w:ascii="Angsana New" w:hAnsi="Angsana New"/>
                <w:sz w:val="30"/>
                <w:szCs w:val="30"/>
              </w:rPr>
              <w:t>00</w:t>
            </w:r>
          </w:p>
        </w:tc>
      </w:tr>
    </w:tbl>
    <w:p w14:paraId="0B6F3F11" w14:textId="77777777" w:rsidR="0039488A" w:rsidRPr="00425FB6" w:rsidRDefault="0039488A" w:rsidP="00041836">
      <w:pPr>
        <w:overflowPunct/>
        <w:autoSpaceDE/>
        <w:autoSpaceDN/>
        <w:adjustRightInd/>
        <w:spacing w:line="440" w:lineRule="exact"/>
        <w:textAlignment w:val="auto"/>
        <w:rPr>
          <w:rFonts w:ascii="Angsana New" w:hAnsi="Angsana New"/>
          <w:sz w:val="30"/>
          <w:szCs w:val="30"/>
        </w:rPr>
      </w:pPr>
      <w:r w:rsidRPr="00425FB6">
        <w:rPr>
          <w:rFonts w:ascii="Angsana New" w:hAnsi="Angsana New"/>
          <w:sz w:val="30"/>
          <w:szCs w:val="30"/>
          <w:cs/>
        </w:rPr>
        <w:br w:type="page"/>
      </w:r>
    </w:p>
    <w:p w14:paraId="45D32B0B" w14:textId="77777777" w:rsidR="00C85B92" w:rsidRPr="00425FB6" w:rsidRDefault="00C85B92" w:rsidP="00D51CD4">
      <w:pPr>
        <w:spacing w:line="440" w:lineRule="exact"/>
        <w:ind w:left="425"/>
        <w:rPr>
          <w:rFonts w:ascii="Angsana New" w:hAnsi="Angsana New"/>
          <w:b/>
          <w:bCs/>
          <w:i/>
          <w:iCs/>
          <w:sz w:val="30"/>
          <w:szCs w:val="30"/>
          <w:cs/>
        </w:rPr>
      </w:pPr>
      <w:r w:rsidRPr="00425FB6">
        <w:rPr>
          <w:rFonts w:ascii="Angsana New" w:hAnsi="Angsana New"/>
          <w:b/>
          <w:bCs/>
          <w:sz w:val="30"/>
          <w:szCs w:val="30"/>
        </w:rPr>
        <w:lastRenderedPageBreak/>
        <w:t>Sensitivity analysis</w:t>
      </w:r>
    </w:p>
    <w:p w14:paraId="512723DB" w14:textId="77777777" w:rsidR="00C85B92" w:rsidRPr="00425FB6" w:rsidRDefault="00C85B92" w:rsidP="00D51CD4">
      <w:pPr>
        <w:spacing w:before="120" w:line="440" w:lineRule="exact"/>
        <w:ind w:left="425"/>
        <w:jc w:val="thaiDistribute"/>
        <w:rPr>
          <w:rFonts w:ascii="Angsana New" w:hAnsi="Angsana New"/>
          <w:sz w:val="30"/>
          <w:szCs w:val="30"/>
        </w:rPr>
      </w:pPr>
      <w:r w:rsidRPr="00425FB6">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425FB6">
        <w:rPr>
          <w:rFonts w:ascii="Angsana New" w:hAnsi="Angsana New"/>
          <w:sz w:val="30"/>
          <w:szCs w:val="30"/>
          <w:cs/>
        </w:rPr>
        <w:t>.</w:t>
      </w:r>
    </w:p>
    <w:tbl>
      <w:tblPr>
        <w:tblW w:w="9500" w:type="dxa"/>
        <w:tblInd w:w="363" w:type="dxa"/>
        <w:tblLayout w:type="fixed"/>
        <w:tblCellMar>
          <w:left w:w="79" w:type="dxa"/>
          <w:right w:w="79" w:type="dxa"/>
        </w:tblCellMar>
        <w:tblLook w:val="0000" w:firstRow="0" w:lastRow="0" w:firstColumn="0" w:lastColumn="0" w:noHBand="0" w:noVBand="0"/>
      </w:tblPr>
      <w:tblGrid>
        <w:gridCol w:w="3827"/>
        <w:gridCol w:w="1417"/>
        <w:gridCol w:w="1420"/>
        <w:gridCol w:w="1418"/>
        <w:gridCol w:w="1418"/>
      </w:tblGrid>
      <w:tr w:rsidR="00EF210C" w:rsidRPr="00425FB6" w14:paraId="13959F63" w14:textId="77777777" w:rsidTr="00E96354">
        <w:trPr>
          <w:cantSplit/>
          <w:tblHeader/>
        </w:trPr>
        <w:tc>
          <w:tcPr>
            <w:tcW w:w="3827" w:type="dxa"/>
            <w:vAlign w:val="bottom"/>
          </w:tcPr>
          <w:p w14:paraId="659760BF" w14:textId="77777777" w:rsidR="00EF210C" w:rsidRPr="00425FB6" w:rsidRDefault="00EF210C" w:rsidP="00D51CD4">
            <w:pPr>
              <w:spacing w:line="440" w:lineRule="exact"/>
              <w:ind w:left="851" w:hanging="851"/>
              <w:jc w:val="center"/>
              <w:rPr>
                <w:rFonts w:ascii="Angsana New" w:hAnsi="Angsana New"/>
                <w:sz w:val="28"/>
                <w:szCs w:val="28"/>
                <w:cs/>
              </w:rPr>
            </w:pPr>
          </w:p>
        </w:tc>
        <w:tc>
          <w:tcPr>
            <w:tcW w:w="2837" w:type="dxa"/>
            <w:gridSpan w:val="2"/>
            <w:vAlign w:val="bottom"/>
          </w:tcPr>
          <w:p w14:paraId="7B677792" w14:textId="77777777" w:rsidR="00EF210C" w:rsidRPr="00425FB6" w:rsidRDefault="00EF210C" w:rsidP="00D51CD4">
            <w:pPr>
              <w:pBdr>
                <w:bottom w:val="single" w:sz="4" w:space="1" w:color="auto"/>
              </w:pBdr>
              <w:spacing w:line="440" w:lineRule="exact"/>
              <w:ind w:left="851" w:hanging="851"/>
              <w:jc w:val="center"/>
              <w:rPr>
                <w:rFonts w:ascii="Angsana New" w:hAnsi="Angsana New"/>
                <w:bCs/>
                <w:sz w:val="28"/>
                <w:szCs w:val="28"/>
                <w:lang w:val="en-GB"/>
              </w:rPr>
            </w:pPr>
            <w:r w:rsidRPr="00425FB6">
              <w:rPr>
                <w:rFonts w:ascii="Angsana New" w:hAnsi="Angsana New"/>
                <w:bCs/>
                <w:sz w:val="28"/>
                <w:szCs w:val="28"/>
                <w:lang w:val="en-GB"/>
              </w:rPr>
              <w:t>Consolidated</w:t>
            </w:r>
          </w:p>
          <w:p w14:paraId="4B63035D" w14:textId="77777777" w:rsidR="00EF210C" w:rsidRPr="00425FB6" w:rsidRDefault="00EF210C" w:rsidP="00D51CD4">
            <w:pPr>
              <w:pBdr>
                <w:bottom w:val="single" w:sz="4" w:space="1" w:color="auto"/>
              </w:pBdr>
              <w:spacing w:line="440" w:lineRule="exact"/>
              <w:ind w:left="851" w:hanging="851"/>
              <w:jc w:val="center"/>
              <w:rPr>
                <w:rFonts w:ascii="Angsana New" w:hAnsi="Angsana New"/>
                <w:bCs/>
                <w:sz w:val="28"/>
                <w:szCs w:val="28"/>
                <w:lang w:val="en-GB"/>
              </w:rPr>
            </w:pPr>
            <w:r w:rsidRPr="00425FB6">
              <w:rPr>
                <w:rFonts w:ascii="Angsana New" w:hAnsi="Angsana New"/>
                <w:bCs/>
                <w:sz w:val="28"/>
                <w:szCs w:val="28"/>
                <w:lang w:val="en-GB"/>
              </w:rPr>
              <w:t>financial statements</w:t>
            </w:r>
          </w:p>
        </w:tc>
        <w:tc>
          <w:tcPr>
            <w:tcW w:w="2836" w:type="dxa"/>
            <w:gridSpan w:val="2"/>
            <w:vAlign w:val="bottom"/>
          </w:tcPr>
          <w:p w14:paraId="3084F335" w14:textId="77777777" w:rsidR="00EF210C" w:rsidRPr="00425FB6" w:rsidRDefault="00EF210C" w:rsidP="00D51CD4">
            <w:pPr>
              <w:pBdr>
                <w:bottom w:val="single" w:sz="4" w:space="1" w:color="auto"/>
              </w:pBdr>
              <w:spacing w:line="440" w:lineRule="exact"/>
              <w:ind w:left="851" w:hanging="851"/>
              <w:jc w:val="center"/>
              <w:rPr>
                <w:rFonts w:ascii="Angsana New" w:hAnsi="Angsana New"/>
                <w:bCs/>
                <w:sz w:val="28"/>
                <w:szCs w:val="28"/>
                <w:lang w:val="en-GB"/>
              </w:rPr>
            </w:pPr>
            <w:r w:rsidRPr="00425FB6">
              <w:rPr>
                <w:rFonts w:ascii="Angsana New" w:hAnsi="Angsana New"/>
                <w:bCs/>
                <w:sz w:val="28"/>
                <w:szCs w:val="28"/>
                <w:lang w:val="en-GB"/>
              </w:rPr>
              <w:t>Separate</w:t>
            </w:r>
          </w:p>
          <w:p w14:paraId="77730BB9" w14:textId="77777777" w:rsidR="00EF210C" w:rsidRPr="00425FB6" w:rsidRDefault="00EF210C" w:rsidP="00D51CD4">
            <w:pPr>
              <w:pBdr>
                <w:bottom w:val="single" w:sz="4" w:space="1" w:color="auto"/>
              </w:pBdr>
              <w:spacing w:line="440" w:lineRule="exact"/>
              <w:ind w:left="851" w:hanging="851"/>
              <w:jc w:val="center"/>
              <w:rPr>
                <w:rFonts w:ascii="Angsana New" w:hAnsi="Angsana New"/>
                <w:bCs/>
                <w:sz w:val="28"/>
                <w:szCs w:val="28"/>
                <w:lang w:val="en-GB"/>
              </w:rPr>
            </w:pPr>
            <w:r w:rsidRPr="00425FB6">
              <w:rPr>
                <w:rFonts w:ascii="Angsana New" w:hAnsi="Angsana New"/>
                <w:bCs/>
                <w:sz w:val="28"/>
                <w:szCs w:val="28"/>
                <w:lang w:val="en-GB"/>
              </w:rPr>
              <w:t>financial statements</w:t>
            </w:r>
          </w:p>
        </w:tc>
      </w:tr>
      <w:tr w:rsidR="00EF210C" w:rsidRPr="00425FB6" w14:paraId="6C9A621D" w14:textId="77777777" w:rsidTr="00E96354">
        <w:trPr>
          <w:cantSplit/>
          <w:tblHeader/>
        </w:trPr>
        <w:tc>
          <w:tcPr>
            <w:tcW w:w="3827" w:type="dxa"/>
            <w:vAlign w:val="bottom"/>
          </w:tcPr>
          <w:p w14:paraId="6E105115" w14:textId="77777777" w:rsidR="00EF210C" w:rsidRPr="00425FB6" w:rsidRDefault="00EF210C" w:rsidP="00D51CD4">
            <w:pPr>
              <w:spacing w:line="440" w:lineRule="exact"/>
              <w:ind w:left="851" w:hanging="851"/>
              <w:jc w:val="center"/>
              <w:rPr>
                <w:rFonts w:ascii="Angsana New" w:hAnsi="Angsana New"/>
                <w:b/>
                <w:bCs/>
                <w:sz w:val="28"/>
                <w:szCs w:val="28"/>
                <w:lang w:val="en-GB"/>
              </w:rPr>
            </w:pPr>
          </w:p>
        </w:tc>
        <w:tc>
          <w:tcPr>
            <w:tcW w:w="1417" w:type="dxa"/>
            <w:vAlign w:val="bottom"/>
          </w:tcPr>
          <w:p w14:paraId="030394B5" w14:textId="77777777" w:rsidR="00EF210C" w:rsidRPr="00425FB6" w:rsidRDefault="00EF210C" w:rsidP="00D51CD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425FB6">
              <w:rPr>
                <w:rFonts w:ascii="Angsana New" w:hAnsi="Angsana New"/>
                <w:bCs/>
                <w:sz w:val="28"/>
                <w:szCs w:val="28"/>
                <w:lang w:val="en-GB"/>
              </w:rPr>
              <w:t>Increase</w:t>
            </w:r>
          </w:p>
        </w:tc>
        <w:tc>
          <w:tcPr>
            <w:tcW w:w="1420" w:type="dxa"/>
            <w:vAlign w:val="bottom"/>
          </w:tcPr>
          <w:p w14:paraId="3B6CA3D1" w14:textId="77777777" w:rsidR="00EF210C" w:rsidRPr="00425FB6" w:rsidRDefault="00EF210C" w:rsidP="00D51CD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425FB6">
              <w:rPr>
                <w:rFonts w:ascii="Angsana New" w:hAnsi="Angsana New"/>
                <w:bCs/>
                <w:sz w:val="28"/>
                <w:szCs w:val="28"/>
                <w:lang w:val="en-GB"/>
              </w:rPr>
              <w:t>Decrease</w:t>
            </w:r>
          </w:p>
        </w:tc>
        <w:tc>
          <w:tcPr>
            <w:tcW w:w="1418" w:type="dxa"/>
            <w:vAlign w:val="bottom"/>
          </w:tcPr>
          <w:p w14:paraId="51D56E61" w14:textId="77777777" w:rsidR="00EF210C" w:rsidRPr="00425FB6" w:rsidRDefault="00EF210C" w:rsidP="00D51CD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425FB6">
              <w:rPr>
                <w:rFonts w:ascii="Angsana New" w:hAnsi="Angsana New"/>
                <w:bCs/>
                <w:sz w:val="28"/>
                <w:szCs w:val="28"/>
                <w:lang w:val="en-GB"/>
              </w:rPr>
              <w:t>Increase</w:t>
            </w:r>
          </w:p>
        </w:tc>
        <w:tc>
          <w:tcPr>
            <w:tcW w:w="1418" w:type="dxa"/>
            <w:vAlign w:val="bottom"/>
          </w:tcPr>
          <w:p w14:paraId="03F86DD6" w14:textId="77777777" w:rsidR="00EF210C" w:rsidRPr="00425FB6" w:rsidRDefault="00EF210C" w:rsidP="00D51CD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425FB6">
              <w:rPr>
                <w:rFonts w:ascii="Angsana New" w:hAnsi="Angsana New"/>
                <w:bCs/>
                <w:sz w:val="28"/>
                <w:szCs w:val="28"/>
                <w:lang w:val="en-GB"/>
              </w:rPr>
              <w:t>Decrease</w:t>
            </w:r>
          </w:p>
        </w:tc>
      </w:tr>
      <w:tr w:rsidR="00EF210C" w:rsidRPr="00425FB6" w14:paraId="5750D9B0" w14:textId="77777777" w:rsidTr="00E96354">
        <w:trPr>
          <w:cantSplit/>
          <w:tblHeader/>
        </w:trPr>
        <w:tc>
          <w:tcPr>
            <w:tcW w:w="3827" w:type="dxa"/>
          </w:tcPr>
          <w:p w14:paraId="79B2D54A" w14:textId="77777777" w:rsidR="00EF210C" w:rsidRPr="00425FB6" w:rsidRDefault="00EF210C" w:rsidP="00D51CD4">
            <w:pPr>
              <w:spacing w:line="440" w:lineRule="exact"/>
              <w:ind w:left="851" w:hanging="788"/>
              <w:rPr>
                <w:rFonts w:ascii="Angsana New" w:hAnsi="Angsana New"/>
                <w:sz w:val="28"/>
                <w:szCs w:val="28"/>
                <w:lang w:val="en-GB"/>
              </w:rPr>
            </w:pPr>
            <w:r w:rsidRPr="00425FB6">
              <w:rPr>
                <w:rFonts w:ascii="Angsana New" w:hAnsi="Angsana New"/>
                <w:sz w:val="28"/>
                <w:szCs w:val="28"/>
                <w:lang w:val="en-GB"/>
              </w:rPr>
              <w:t xml:space="preserve">Defined benefit obligation </w:t>
            </w:r>
          </w:p>
        </w:tc>
        <w:tc>
          <w:tcPr>
            <w:tcW w:w="1417" w:type="dxa"/>
          </w:tcPr>
          <w:p w14:paraId="5CAD614E" w14:textId="77777777" w:rsidR="00EF210C" w:rsidRPr="00425FB6" w:rsidRDefault="00EF210C" w:rsidP="00D51CD4">
            <w:pPr>
              <w:spacing w:line="440" w:lineRule="exact"/>
              <w:ind w:left="851" w:hanging="851"/>
              <w:jc w:val="center"/>
              <w:rPr>
                <w:rFonts w:ascii="Angsana New" w:hAnsi="Angsana New"/>
                <w:bCs/>
                <w:sz w:val="28"/>
                <w:szCs w:val="28"/>
                <w:lang w:val="en-GB"/>
              </w:rPr>
            </w:pPr>
          </w:p>
        </w:tc>
        <w:tc>
          <w:tcPr>
            <w:tcW w:w="1420" w:type="dxa"/>
          </w:tcPr>
          <w:p w14:paraId="027ADD0F" w14:textId="77777777" w:rsidR="00EF210C" w:rsidRPr="00425FB6" w:rsidRDefault="00EF210C" w:rsidP="00D51CD4">
            <w:pPr>
              <w:spacing w:line="440" w:lineRule="exact"/>
              <w:ind w:left="851" w:hanging="851"/>
              <w:jc w:val="center"/>
              <w:rPr>
                <w:rFonts w:ascii="Angsana New" w:hAnsi="Angsana New"/>
                <w:bCs/>
                <w:sz w:val="28"/>
                <w:szCs w:val="28"/>
                <w:lang w:val="en-GB"/>
              </w:rPr>
            </w:pPr>
          </w:p>
        </w:tc>
        <w:tc>
          <w:tcPr>
            <w:tcW w:w="1418" w:type="dxa"/>
          </w:tcPr>
          <w:p w14:paraId="3E7F3542" w14:textId="77777777" w:rsidR="00EF210C" w:rsidRPr="00425FB6" w:rsidRDefault="00EF210C" w:rsidP="00D51CD4">
            <w:pPr>
              <w:spacing w:line="440" w:lineRule="exact"/>
              <w:ind w:left="851" w:hanging="851"/>
              <w:jc w:val="center"/>
              <w:rPr>
                <w:rFonts w:ascii="Angsana New" w:hAnsi="Angsana New"/>
                <w:bCs/>
                <w:sz w:val="28"/>
                <w:szCs w:val="28"/>
                <w:lang w:val="en-GB"/>
              </w:rPr>
            </w:pPr>
          </w:p>
        </w:tc>
        <w:tc>
          <w:tcPr>
            <w:tcW w:w="1418" w:type="dxa"/>
          </w:tcPr>
          <w:p w14:paraId="312AF048" w14:textId="77777777" w:rsidR="00EF210C" w:rsidRPr="00425FB6" w:rsidRDefault="00EF210C" w:rsidP="00D51CD4">
            <w:pPr>
              <w:spacing w:line="440" w:lineRule="exact"/>
              <w:ind w:left="851" w:hanging="851"/>
              <w:jc w:val="center"/>
              <w:rPr>
                <w:rFonts w:ascii="Angsana New" w:hAnsi="Angsana New"/>
                <w:bCs/>
                <w:sz w:val="28"/>
                <w:szCs w:val="28"/>
                <w:lang w:val="en-GB"/>
              </w:rPr>
            </w:pPr>
          </w:p>
        </w:tc>
      </w:tr>
      <w:tr w:rsidR="00EF210C" w:rsidRPr="00425FB6" w14:paraId="409AF7E3" w14:textId="77777777" w:rsidTr="00E96354">
        <w:trPr>
          <w:cantSplit/>
          <w:trHeight w:val="209"/>
        </w:trPr>
        <w:tc>
          <w:tcPr>
            <w:tcW w:w="3827" w:type="dxa"/>
          </w:tcPr>
          <w:p w14:paraId="53BC257B" w14:textId="2332B04F" w:rsidR="00EF210C" w:rsidRPr="00425FB6" w:rsidRDefault="009A4A84" w:rsidP="00D51CD4">
            <w:pPr>
              <w:spacing w:line="440" w:lineRule="exact"/>
              <w:ind w:left="851" w:hanging="363"/>
              <w:rPr>
                <w:rFonts w:ascii="Angsana New" w:hAnsi="Angsana New"/>
                <w:sz w:val="28"/>
                <w:szCs w:val="28"/>
              </w:rPr>
            </w:pPr>
            <w:r w:rsidRPr="00425FB6">
              <w:rPr>
                <w:rFonts w:ascii="Angsana New" w:hAnsi="Angsana New"/>
                <w:sz w:val="28"/>
                <w:szCs w:val="28"/>
              </w:rPr>
              <w:t xml:space="preserve">as </w:t>
            </w:r>
            <w:r w:rsidR="00850609" w:rsidRPr="00425FB6">
              <w:rPr>
                <w:rFonts w:ascii="Angsana New" w:hAnsi="Angsana New"/>
                <w:sz w:val="28"/>
                <w:szCs w:val="28"/>
              </w:rPr>
              <w:t>a</w:t>
            </w:r>
            <w:r w:rsidR="00EF210C" w:rsidRPr="00425FB6">
              <w:rPr>
                <w:rFonts w:ascii="Angsana New" w:hAnsi="Angsana New"/>
                <w:sz w:val="28"/>
                <w:szCs w:val="28"/>
              </w:rPr>
              <w:t>t</w:t>
            </w:r>
            <w:r w:rsidR="00850609" w:rsidRPr="00425FB6">
              <w:rPr>
                <w:rFonts w:ascii="Angsana New" w:hAnsi="Angsana New"/>
                <w:sz w:val="28"/>
                <w:szCs w:val="28"/>
                <w:cs/>
              </w:rPr>
              <w:t xml:space="preserve"> </w:t>
            </w:r>
            <w:r w:rsidR="00FE0D7E" w:rsidRPr="00425FB6">
              <w:rPr>
                <w:rFonts w:ascii="Angsana New" w:hAnsi="Angsana New"/>
                <w:sz w:val="28"/>
                <w:szCs w:val="28"/>
              </w:rPr>
              <w:t>June 30</w:t>
            </w:r>
            <w:r w:rsidR="00702077" w:rsidRPr="00425FB6">
              <w:rPr>
                <w:rFonts w:ascii="Angsana New" w:hAnsi="Angsana New"/>
                <w:sz w:val="28"/>
                <w:szCs w:val="28"/>
              </w:rPr>
              <w:t xml:space="preserve">, </w:t>
            </w:r>
            <w:r w:rsidR="004E28DF" w:rsidRPr="00425FB6">
              <w:rPr>
                <w:rFonts w:ascii="Angsana New" w:hAnsi="Angsana New"/>
                <w:sz w:val="28"/>
                <w:szCs w:val="28"/>
              </w:rPr>
              <w:t>202</w:t>
            </w:r>
            <w:r w:rsidR="00572B7D" w:rsidRPr="00425FB6">
              <w:rPr>
                <w:rFonts w:ascii="Angsana New" w:hAnsi="Angsana New"/>
                <w:sz w:val="28"/>
                <w:szCs w:val="28"/>
              </w:rPr>
              <w:t>6</w:t>
            </w:r>
          </w:p>
        </w:tc>
        <w:tc>
          <w:tcPr>
            <w:tcW w:w="1417" w:type="dxa"/>
          </w:tcPr>
          <w:p w14:paraId="73F6B2C7" w14:textId="77777777" w:rsidR="00EF210C" w:rsidRPr="00425FB6" w:rsidRDefault="00EF210C" w:rsidP="00D51CD4">
            <w:pPr>
              <w:spacing w:line="440" w:lineRule="exact"/>
              <w:ind w:left="851" w:hanging="851"/>
              <w:jc w:val="center"/>
              <w:rPr>
                <w:rFonts w:ascii="Angsana New" w:hAnsi="Angsana New"/>
                <w:sz w:val="28"/>
                <w:szCs w:val="28"/>
                <w:lang w:val="en-GB"/>
              </w:rPr>
            </w:pPr>
          </w:p>
        </w:tc>
        <w:tc>
          <w:tcPr>
            <w:tcW w:w="1420" w:type="dxa"/>
          </w:tcPr>
          <w:p w14:paraId="5A3566FD" w14:textId="77777777" w:rsidR="00EF210C" w:rsidRPr="00425FB6" w:rsidRDefault="00EF210C" w:rsidP="00D51CD4">
            <w:pPr>
              <w:spacing w:line="440" w:lineRule="exact"/>
              <w:ind w:left="851" w:hanging="851"/>
              <w:jc w:val="center"/>
              <w:rPr>
                <w:rFonts w:ascii="Angsana New" w:hAnsi="Angsana New"/>
                <w:sz w:val="28"/>
                <w:szCs w:val="28"/>
                <w:lang w:val="en-GB"/>
              </w:rPr>
            </w:pPr>
          </w:p>
        </w:tc>
        <w:tc>
          <w:tcPr>
            <w:tcW w:w="1418" w:type="dxa"/>
          </w:tcPr>
          <w:p w14:paraId="4DBCEAED" w14:textId="77777777" w:rsidR="00EF210C" w:rsidRPr="00425FB6" w:rsidRDefault="00EF210C" w:rsidP="00D51CD4">
            <w:pPr>
              <w:spacing w:line="440" w:lineRule="exact"/>
              <w:ind w:left="851" w:hanging="851"/>
              <w:jc w:val="center"/>
              <w:rPr>
                <w:rFonts w:ascii="Angsana New" w:hAnsi="Angsana New"/>
                <w:sz w:val="28"/>
                <w:szCs w:val="28"/>
                <w:lang w:val="en-GB"/>
              </w:rPr>
            </w:pPr>
          </w:p>
        </w:tc>
        <w:tc>
          <w:tcPr>
            <w:tcW w:w="1418" w:type="dxa"/>
          </w:tcPr>
          <w:p w14:paraId="638D58F7" w14:textId="77777777" w:rsidR="00EF210C" w:rsidRPr="00425FB6" w:rsidRDefault="00EF210C" w:rsidP="00D51CD4">
            <w:pPr>
              <w:spacing w:line="440" w:lineRule="exact"/>
              <w:ind w:left="851" w:hanging="851"/>
              <w:jc w:val="center"/>
              <w:rPr>
                <w:rFonts w:ascii="Angsana New" w:hAnsi="Angsana New"/>
                <w:sz w:val="28"/>
                <w:szCs w:val="28"/>
                <w:lang w:val="en-GB"/>
              </w:rPr>
            </w:pPr>
          </w:p>
        </w:tc>
      </w:tr>
      <w:tr w:rsidR="000D551D" w:rsidRPr="00425FB6" w14:paraId="48724A3F" w14:textId="77777777" w:rsidTr="00E96354">
        <w:trPr>
          <w:cantSplit/>
        </w:trPr>
        <w:tc>
          <w:tcPr>
            <w:tcW w:w="3827" w:type="dxa"/>
          </w:tcPr>
          <w:p w14:paraId="1424987C" w14:textId="77777777" w:rsidR="000D551D" w:rsidRPr="00425FB6" w:rsidRDefault="000D551D" w:rsidP="000D551D">
            <w:pPr>
              <w:spacing w:line="440" w:lineRule="exact"/>
              <w:ind w:left="851" w:hanging="788"/>
              <w:rPr>
                <w:rFonts w:ascii="Angsana New" w:hAnsi="Angsana New"/>
                <w:sz w:val="28"/>
                <w:szCs w:val="28"/>
              </w:rPr>
            </w:pPr>
            <w:r w:rsidRPr="00425FB6">
              <w:rPr>
                <w:rFonts w:ascii="Angsana New" w:hAnsi="Angsana New"/>
                <w:sz w:val="28"/>
                <w:szCs w:val="28"/>
              </w:rPr>
              <w:t xml:space="preserve">Discount rate </w:t>
            </w:r>
            <w:r w:rsidRPr="00425FB6">
              <w:rPr>
                <w:rFonts w:ascii="Angsana New" w:hAnsi="Angsana New"/>
                <w:sz w:val="28"/>
                <w:szCs w:val="28"/>
                <w:cs/>
              </w:rPr>
              <w:t>(</w:t>
            </w:r>
            <w:r w:rsidRPr="00425FB6">
              <w:rPr>
                <w:rFonts w:ascii="Angsana New" w:hAnsi="Angsana New"/>
                <w:sz w:val="28"/>
                <w:szCs w:val="28"/>
              </w:rPr>
              <w:t>0</w:t>
            </w:r>
            <w:r w:rsidRPr="00425FB6">
              <w:rPr>
                <w:rFonts w:ascii="Angsana New" w:hAnsi="Angsana New"/>
                <w:sz w:val="28"/>
                <w:szCs w:val="28"/>
                <w:cs/>
              </w:rPr>
              <w:t>.</w:t>
            </w:r>
            <w:r w:rsidRPr="00425FB6">
              <w:rPr>
                <w:rFonts w:ascii="Angsana New" w:hAnsi="Angsana New"/>
                <w:sz w:val="28"/>
                <w:szCs w:val="28"/>
              </w:rPr>
              <w:t>50</w:t>
            </w:r>
            <w:r w:rsidRPr="00425FB6">
              <w:rPr>
                <w:rFonts w:ascii="Angsana New" w:hAnsi="Angsana New"/>
                <w:sz w:val="28"/>
                <w:szCs w:val="28"/>
                <w:cs/>
              </w:rPr>
              <w:t xml:space="preserve">% </w:t>
            </w:r>
            <w:r w:rsidRPr="00425FB6">
              <w:rPr>
                <w:rFonts w:ascii="Angsana New" w:hAnsi="Angsana New"/>
                <w:sz w:val="28"/>
                <w:szCs w:val="28"/>
              </w:rPr>
              <w:t>movement</w:t>
            </w:r>
            <w:r w:rsidRPr="00425FB6">
              <w:rPr>
                <w:rFonts w:ascii="Angsana New" w:hAnsi="Angsana New"/>
                <w:sz w:val="28"/>
                <w:szCs w:val="28"/>
                <w:cs/>
              </w:rPr>
              <w:t>)</w:t>
            </w:r>
          </w:p>
        </w:tc>
        <w:tc>
          <w:tcPr>
            <w:tcW w:w="1417" w:type="dxa"/>
            <w:tcBorders>
              <w:top w:val="nil"/>
              <w:left w:val="nil"/>
              <w:bottom w:val="nil"/>
              <w:right w:val="nil"/>
            </w:tcBorders>
          </w:tcPr>
          <w:p w14:paraId="5AFA786E" w14:textId="4B3C9A24" w:rsidR="000D551D" w:rsidRPr="00425FB6" w:rsidRDefault="000D551D" w:rsidP="000D551D">
            <w:pPr>
              <w:spacing w:line="440" w:lineRule="exact"/>
              <w:jc w:val="right"/>
              <w:rPr>
                <w:rFonts w:ascii="Angsana New" w:hAnsi="Angsana New"/>
                <w:sz w:val="28"/>
                <w:szCs w:val="28"/>
              </w:rPr>
            </w:pPr>
            <w:r w:rsidRPr="00425FB6">
              <w:rPr>
                <w:rFonts w:ascii="Angsana New" w:hAnsi="Angsana New"/>
                <w:sz w:val="28"/>
                <w:szCs w:val="28"/>
                <w:cs/>
              </w:rPr>
              <w:t>(640</w:t>
            </w:r>
            <w:r w:rsidRPr="00425FB6">
              <w:rPr>
                <w:rFonts w:ascii="Angsana New" w:hAnsi="Angsana New"/>
                <w:sz w:val="28"/>
                <w:szCs w:val="28"/>
              </w:rPr>
              <w:t>,</w:t>
            </w:r>
            <w:r w:rsidRPr="00425FB6">
              <w:rPr>
                <w:rFonts w:ascii="Angsana New" w:hAnsi="Angsana New"/>
                <w:sz w:val="28"/>
                <w:szCs w:val="28"/>
                <w:cs/>
              </w:rPr>
              <w:t>617.00)</w:t>
            </w:r>
          </w:p>
        </w:tc>
        <w:tc>
          <w:tcPr>
            <w:tcW w:w="1420" w:type="dxa"/>
            <w:tcBorders>
              <w:top w:val="nil"/>
              <w:left w:val="nil"/>
              <w:bottom w:val="nil"/>
              <w:right w:val="nil"/>
            </w:tcBorders>
          </w:tcPr>
          <w:p w14:paraId="55EAF451" w14:textId="5BE11DD4" w:rsidR="000D551D" w:rsidRPr="00425FB6" w:rsidRDefault="000D551D" w:rsidP="000D551D">
            <w:pPr>
              <w:spacing w:line="440" w:lineRule="exact"/>
              <w:jc w:val="right"/>
              <w:rPr>
                <w:rFonts w:ascii="Angsana New" w:hAnsi="Angsana New"/>
                <w:sz w:val="28"/>
                <w:szCs w:val="28"/>
              </w:rPr>
            </w:pPr>
            <w:r w:rsidRPr="00425FB6">
              <w:rPr>
                <w:rFonts w:ascii="Angsana New" w:hAnsi="Angsana New"/>
                <w:sz w:val="28"/>
                <w:szCs w:val="28"/>
              </w:rPr>
              <w:t>375,448.00</w:t>
            </w:r>
          </w:p>
        </w:tc>
        <w:tc>
          <w:tcPr>
            <w:tcW w:w="1418" w:type="dxa"/>
            <w:tcBorders>
              <w:top w:val="nil"/>
              <w:left w:val="nil"/>
              <w:bottom w:val="nil"/>
              <w:right w:val="nil"/>
            </w:tcBorders>
          </w:tcPr>
          <w:p w14:paraId="31ABB7E5" w14:textId="12CC1090" w:rsidR="000D551D" w:rsidRPr="00425FB6" w:rsidRDefault="000D551D" w:rsidP="000D551D">
            <w:pPr>
              <w:spacing w:line="440" w:lineRule="exact"/>
              <w:jc w:val="right"/>
              <w:rPr>
                <w:rFonts w:ascii="Angsana New" w:hAnsi="Angsana New"/>
                <w:sz w:val="28"/>
                <w:szCs w:val="28"/>
              </w:rPr>
            </w:pPr>
            <w:r w:rsidRPr="00425FB6">
              <w:rPr>
                <w:rFonts w:ascii="Angsana New" w:hAnsi="Angsana New"/>
                <w:sz w:val="28"/>
                <w:szCs w:val="28"/>
                <w:cs/>
              </w:rPr>
              <w:t>(403</w:t>
            </w:r>
            <w:r w:rsidRPr="00425FB6">
              <w:rPr>
                <w:rFonts w:ascii="Angsana New" w:hAnsi="Angsana New"/>
                <w:sz w:val="28"/>
                <w:szCs w:val="28"/>
              </w:rPr>
              <w:t>,</w:t>
            </w:r>
            <w:r w:rsidRPr="00425FB6">
              <w:rPr>
                <w:rFonts w:ascii="Angsana New" w:hAnsi="Angsana New"/>
                <w:sz w:val="28"/>
                <w:szCs w:val="28"/>
                <w:cs/>
              </w:rPr>
              <w:t>047.00)</w:t>
            </w:r>
          </w:p>
        </w:tc>
        <w:tc>
          <w:tcPr>
            <w:tcW w:w="1418" w:type="dxa"/>
            <w:tcBorders>
              <w:top w:val="nil"/>
              <w:left w:val="nil"/>
              <w:bottom w:val="nil"/>
              <w:right w:val="nil"/>
            </w:tcBorders>
          </w:tcPr>
          <w:p w14:paraId="23BA9852" w14:textId="66BE773A" w:rsidR="000D551D" w:rsidRPr="00425FB6" w:rsidRDefault="000D551D" w:rsidP="000D551D">
            <w:pPr>
              <w:spacing w:line="440" w:lineRule="exact"/>
              <w:jc w:val="right"/>
              <w:rPr>
                <w:rFonts w:ascii="Angsana New" w:hAnsi="Angsana New"/>
                <w:sz w:val="28"/>
                <w:szCs w:val="28"/>
                <w:cs/>
              </w:rPr>
            </w:pPr>
            <w:r w:rsidRPr="00425FB6">
              <w:rPr>
                <w:rFonts w:ascii="Angsana New" w:hAnsi="Angsana New"/>
                <w:sz w:val="28"/>
                <w:szCs w:val="28"/>
              </w:rPr>
              <w:t>378,841.50</w:t>
            </w:r>
          </w:p>
        </w:tc>
      </w:tr>
      <w:tr w:rsidR="00C007D7" w:rsidRPr="00425FB6" w14:paraId="0547A723" w14:textId="77777777" w:rsidTr="00E96354">
        <w:trPr>
          <w:cantSplit/>
          <w:trHeight w:val="407"/>
        </w:trPr>
        <w:tc>
          <w:tcPr>
            <w:tcW w:w="3827" w:type="dxa"/>
            <w:vAlign w:val="bottom"/>
          </w:tcPr>
          <w:p w14:paraId="63971F29" w14:textId="77777777" w:rsidR="00C007D7" w:rsidRPr="00425FB6" w:rsidRDefault="00C007D7" w:rsidP="00C007D7">
            <w:pPr>
              <w:spacing w:line="440" w:lineRule="exact"/>
              <w:ind w:left="851" w:hanging="788"/>
              <w:rPr>
                <w:rFonts w:ascii="Angsana New" w:hAnsi="Angsana New"/>
                <w:sz w:val="28"/>
                <w:szCs w:val="28"/>
              </w:rPr>
            </w:pPr>
            <w:r w:rsidRPr="00425FB6">
              <w:rPr>
                <w:rFonts w:ascii="Angsana New" w:hAnsi="Angsana New"/>
                <w:sz w:val="28"/>
                <w:szCs w:val="28"/>
              </w:rPr>
              <w:t xml:space="preserve">Future salary growth </w:t>
            </w:r>
            <w:r w:rsidRPr="00425FB6">
              <w:rPr>
                <w:rFonts w:ascii="Angsana New" w:hAnsi="Angsana New"/>
                <w:sz w:val="28"/>
                <w:szCs w:val="28"/>
                <w:cs/>
              </w:rPr>
              <w:t>(</w:t>
            </w:r>
            <w:r w:rsidRPr="00425FB6">
              <w:rPr>
                <w:rFonts w:ascii="Angsana New" w:hAnsi="Angsana New"/>
                <w:sz w:val="28"/>
                <w:szCs w:val="28"/>
              </w:rPr>
              <w:t>0</w:t>
            </w:r>
            <w:r w:rsidRPr="00425FB6">
              <w:rPr>
                <w:rFonts w:ascii="Angsana New" w:hAnsi="Angsana New"/>
                <w:sz w:val="28"/>
                <w:szCs w:val="28"/>
                <w:cs/>
              </w:rPr>
              <w:t>.</w:t>
            </w:r>
            <w:r w:rsidRPr="00425FB6">
              <w:rPr>
                <w:rFonts w:ascii="Angsana New" w:hAnsi="Angsana New"/>
                <w:sz w:val="28"/>
                <w:szCs w:val="28"/>
              </w:rPr>
              <w:t>50</w:t>
            </w:r>
            <w:r w:rsidRPr="00425FB6">
              <w:rPr>
                <w:rFonts w:ascii="Angsana New" w:hAnsi="Angsana New"/>
                <w:sz w:val="28"/>
                <w:szCs w:val="28"/>
                <w:cs/>
              </w:rPr>
              <w:t xml:space="preserve">% </w:t>
            </w:r>
            <w:r w:rsidRPr="00425FB6">
              <w:rPr>
                <w:rFonts w:ascii="Angsana New" w:hAnsi="Angsana New"/>
                <w:sz w:val="28"/>
                <w:szCs w:val="28"/>
              </w:rPr>
              <w:t>movement</w:t>
            </w:r>
            <w:r w:rsidRPr="00425FB6">
              <w:rPr>
                <w:rFonts w:ascii="Angsana New" w:hAnsi="Angsana New"/>
                <w:sz w:val="28"/>
                <w:szCs w:val="28"/>
                <w:cs/>
              </w:rPr>
              <w:t>)</w:t>
            </w:r>
          </w:p>
        </w:tc>
        <w:tc>
          <w:tcPr>
            <w:tcW w:w="1417" w:type="dxa"/>
            <w:tcBorders>
              <w:top w:val="nil"/>
              <w:left w:val="nil"/>
              <w:bottom w:val="nil"/>
              <w:right w:val="nil"/>
            </w:tcBorders>
          </w:tcPr>
          <w:p w14:paraId="379364A7" w14:textId="02131AC5" w:rsidR="00C007D7" w:rsidRPr="00425FB6" w:rsidRDefault="00C007D7" w:rsidP="00C007D7">
            <w:pPr>
              <w:spacing w:line="440" w:lineRule="exact"/>
              <w:jc w:val="right"/>
              <w:rPr>
                <w:rFonts w:ascii="Angsana New" w:hAnsi="Angsana New"/>
                <w:sz w:val="28"/>
                <w:szCs w:val="28"/>
              </w:rPr>
            </w:pPr>
            <w:r w:rsidRPr="00425FB6">
              <w:rPr>
                <w:rFonts w:ascii="Angsana New" w:hAnsi="Angsana New"/>
                <w:sz w:val="28"/>
                <w:szCs w:val="28"/>
              </w:rPr>
              <w:t>421,093.00</w:t>
            </w:r>
          </w:p>
        </w:tc>
        <w:tc>
          <w:tcPr>
            <w:tcW w:w="1420" w:type="dxa"/>
            <w:tcBorders>
              <w:top w:val="nil"/>
              <w:left w:val="nil"/>
              <w:bottom w:val="nil"/>
              <w:right w:val="nil"/>
            </w:tcBorders>
          </w:tcPr>
          <w:p w14:paraId="2C891EB4" w14:textId="5C15B8D0" w:rsidR="00C007D7" w:rsidRPr="00425FB6" w:rsidRDefault="00C007D7" w:rsidP="00C007D7">
            <w:pPr>
              <w:spacing w:line="440" w:lineRule="exact"/>
              <w:jc w:val="right"/>
              <w:rPr>
                <w:rFonts w:ascii="Angsana New" w:hAnsi="Angsana New"/>
                <w:sz w:val="28"/>
                <w:szCs w:val="28"/>
              </w:rPr>
            </w:pPr>
            <w:r w:rsidRPr="00425FB6">
              <w:rPr>
                <w:rFonts w:ascii="Angsana New" w:hAnsi="Angsana New"/>
                <w:sz w:val="28"/>
                <w:szCs w:val="28"/>
                <w:cs/>
              </w:rPr>
              <w:t>(685</w:t>
            </w:r>
            <w:r w:rsidRPr="00425FB6">
              <w:rPr>
                <w:rFonts w:ascii="Angsana New" w:hAnsi="Angsana New"/>
                <w:sz w:val="28"/>
                <w:szCs w:val="28"/>
              </w:rPr>
              <w:t>,</w:t>
            </w:r>
            <w:r w:rsidRPr="00425FB6">
              <w:rPr>
                <w:rFonts w:ascii="Angsana New" w:hAnsi="Angsana New"/>
                <w:sz w:val="28"/>
                <w:szCs w:val="28"/>
                <w:cs/>
              </w:rPr>
              <w:t>603.00)</w:t>
            </w:r>
          </w:p>
        </w:tc>
        <w:tc>
          <w:tcPr>
            <w:tcW w:w="1418" w:type="dxa"/>
            <w:tcBorders>
              <w:top w:val="nil"/>
              <w:left w:val="nil"/>
              <w:bottom w:val="nil"/>
              <w:right w:val="nil"/>
            </w:tcBorders>
          </w:tcPr>
          <w:p w14:paraId="236BB689" w14:textId="206FED95" w:rsidR="00C007D7" w:rsidRPr="00425FB6" w:rsidRDefault="00C007D7" w:rsidP="00C007D7">
            <w:pPr>
              <w:spacing w:line="440" w:lineRule="exact"/>
              <w:jc w:val="right"/>
              <w:rPr>
                <w:rFonts w:ascii="Angsana New" w:hAnsi="Angsana New"/>
                <w:sz w:val="28"/>
                <w:szCs w:val="28"/>
                <w:cs/>
              </w:rPr>
            </w:pPr>
            <w:r w:rsidRPr="00425FB6">
              <w:rPr>
                <w:rFonts w:ascii="Angsana New" w:hAnsi="Angsana New"/>
                <w:sz w:val="28"/>
                <w:szCs w:val="28"/>
              </w:rPr>
              <w:t>421,302.50</w:t>
            </w:r>
          </w:p>
        </w:tc>
        <w:tc>
          <w:tcPr>
            <w:tcW w:w="1418" w:type="dxa"/>
            <w:tcBorders>
              <w:top w:val="nil"/>
              <w:left w:val="nil"/>
              <w:bottom w:val="nil"/>
              <w:right w:val="nil"/>
            </w:tcBorders>
          </w:tcPr>
          <w:p w14:paraId="764662C2" w14:textId="1BDD9124" w:rsidR="00C007D7" w:rsidRPr="00425FB6" w:rsidRDefault="00C007D7" w:rsidP="00C007D7">
            <w:pPr>
              <w:spacing w:line="440" w:lineRule="exact"/>
              <w:jc w:val="right"/>
              <w:rPr>
                <w:rFonts w:ascii="Angsana New" w:hAnsi="Angsana New"/>
                <w:sz w:val="28"/>
                <w:szCs w:val="28"/>
              </w:rPr>
            </w:pPr>
            <w:r w:rsidRPr="00425FB6">
              <w:rPr>
                <w:rFonts w:ascii="Angsana New" w:hAnsi="Angsana New"/>
                <w:sz w:val="28"/>
                <w:szCs w:val="28"/>
                <w:cs/>
              </w:rPr>
              <w:t>(444</w:t>
            </w:r>
            <w:r w:rsidRPr="00425FB6">
              <w:rPr>
                <w:rFonts w:ascii="Angsana New" w:hAnsi="Angsana New"/>
                <w:sz w:val="28"/>
                <w:szCs w:val="28"/>
              </w:rPr>
              <w:t>,</w:t>
            </w:r>
            <w:r w:rsidRPr="00425FB6">
              <w:rPr>
                <w:rFonts w:ascii="Angsana New" w:hAnsi="Angsana New"/>
                <w:sz w:val="28"/>
                <w:szCs w:val="28"/>
                <w:cs/>
              </w:rPr>
              <w:t>592.00)</w:t>
            </w:r>
          </w:p>
        </w:tc>
      </w:tr>
      <w:tr w:rsidR="003327DC" w:rsidRPr="00425FB6" w14:paraId="7EECFCB6" w14:textId="77777777" w:rsidTr="00E96354">
        <w:trPr>
          <w:cantSplit/>
          <w:trHeight w:val="307"/>
        </w:trPr>
        <w:tc>
          <w:tcPr>
            <w:tcW w:w="3827" w:type="dxa"/>
            <w:vAlign w:val="bottom"/>
          </w:tcPr>
          <w:p w14:paraId="28E3AA88" w14:textId="59E01471" w:rsidR="003327DC" w:rsidRPr="00425FB6" w:rsidRDefault="003327DC" w:rsidP="003327DC">
            <w:pPr>
              <w:spacing w:line="440" w:lineRule="exact"/>
              <w:ind w:left="851" w:hanging="788"/>
              <w:rPr>
                <w:rFonts w:ascii="Angsana New" w:hAnsi="Angsana New"/>
                <w:sz w:val="28"/>
                <w:szCs w:val="28"/>
                <w:cs/>
              </w:rPr>
            </w:pPr>
            <w:r w:rsidRPr="00425FB6">
              <w:rPr>
                <w:rFonts w:ascii="Angsana New" w:hAnsi="Angsana New"/>
                <w:sz w:val="28"/>
                <w:szCs w:val="28"/>
              </w:rPr>
              <w:t xml:space="preserve">Turnover rates </w:t>
            </w:r>
            <w:r w:rsidRPr="00425FB6">
              <w:rPr>
                <w:rFonts w:ascii="Angsana New" w:hAnsi="Angsana New"/>
                <w:sz w:val="28"/>
                <w:szCs w:val="28"/>
                <w:cs/>
              </w:rPr>
              <w:t>(</w:t>
            </w:r>
            <w:r w:rsidRPr="00425FB6">
              <w:rPr>
                <w:rFonts w:ascii="Angsana New" w:hAnsi="Angsana New"/>
                <w:sz w:val="28"/>
                <w:szCs w:val="28"/>
              </w:rPr>
              <w:t>1.00</w:t>
            </w:r>
            <w:r w:rsidRPr="00425FB6">
              <w:rPr>
                <w:rFonts w:ascii="Angsana New" w:hAnsi="Angsana New"/>
                <w:sz w:val="28"/>
                <w:szCs w:val="28"/>
                <w:cs/>
              </w:rPr>
              <w:t xml:space="preserve">% </w:t>
            </w:r>
            <w:r w:rsidRPr="00425FB6">
              <w:rPr>
                <w:rFonts w:ascii="Angsana New" w:hAnsi="Angsana New"/>
                <w:sz w:val="28"/>
                <w:szCs w:val="28"/>
              </w:rPr>
              <w:t>movement</w:t>
            </w:r>
            <w:r w:rsidRPr="00425FB6">
              <w:rPr>
                <w:rFonts w:ascii="Angsana New" w:hAnsi="Angsana New"/>
                <w:sz w:val="28"/>
                <w:szCs w:val="28"/>
                <w:cs/>
              </w:rPr>
              <w:t>)</w:t>
            </w:r>
          </w:p>
        </w:tc>
        <w:tc>
          <w:tcPr>
            <w:tcW w:w="1417" w:type="dxa"/>
            <w:tcBorders>
              <w:top w:val="nil"/>
              <w:left w:val="nil"/>
              <w:bottom w:val="nil"/>
              <w:right w:val="nil"/>
            </w:tcBorders>
          </w:tcPr>
          <w:p w14:paraId="4111DB74" w14:textId="38CD5559" w:rsidR="003327DC" w:rsidRPr="00425FB6" w:rsidRDefault="003327DC" w:rsidP="003327DC">
            <w:pPr>
              <w:spacing w:line="440" w:lineRule="exact"/>
              <w:jc w:val="right"/>
              <w:rPr>
                <w:rFonts w:ascii="Angsana New" w:hAnsi="Angsana New"/>
                <w:sz w:val="28"/>
                <w:szCs w:val="28"/>
              </w:rPr>
            </w:pPr>
            <w:r w:rsidRPr="00425FB6">
              <w:rPr>
                <w:rFonts w:ascii="Angsana New" w:hAnsi="Angsana New"/>
                <w:sz w:val="28"/>
                <w:szCs w:val="28"/>
                <w:cs/>
              </w:rPr>
              <w:t>(1</w:t>
            </w:r>
            <w:r w:rsidRPr="00425FB6">
              <w:rPr>
                <w:rFonts w:ascii="Angsana New" w:hAnsi="Angsana New"/>
                <w:sz w:val="28"/>
                <w:szCs w:val="28"/>
              </w:rPr>
              <w:t>,</w:t>
            </w:r>
            <w:r w:rsidRPr="00425FB6">
              <w:rPr>
                <w:rFonts w:ascii="Angsana New" w:hAnsi="Angsana New"/>
                <w:sz w:val="28"/>
                <w:szCs w:val="28"/>
                <w:cs/>
              </w:rPr>
              <w:t>405</w:t>
            </w:r>
            <w:r w:rsidRPr="00425FB6">
              <w:rPr>
                <w:rFonts w:ascii="Angsana New" w:hAnsi="Angsana New"/>
                <w:sz w:val="28"/>
                <w:szCs w:val="28"/>
              </w:rPr>
              <w:t>,</w:t>
            </w:r>
            <w:r w:rsidRPr="00425FB6">
              <w:rPr>
                <w:rFonts w:ascii="Angsana New" w:hAnsi="Angsana New"/>
                <w:sz w:val="28"/>
                <w:szCs w:val="28"/>
                <w:cs/>
              </w:rPr>
              <w:t>115.00)</w:t>
            </w:r>
          </w:p>
        </w:tc>
        <w:tc>
          <w:tcPr>
            <w:tcW w:w="1420" w:type="dxa"/>
            <w:tcBorders>
              <w:top w:val="nil"/>
              <w:left w:val="nil"/>
              <w:bottom w:val="nil"/>
              <w:right w:val="nil"/>
            </w:tcBorders>
          </w:tcPr>
          <w:p w14:paraId="651CC5E2" w14:textId="71BB41A5" w:rsidR="003327DC" w:rsidRPr="00425FB6" w:rsidRDefault="003327DC" w:rsidP="003327DC">
            <w:pPr>
              <w:spacing w:line="440" w:lineRule="exact"/>
              <w:jc w:val="right"/>
              <w:rPr>
                <w:rFonts w:ascii="Angsana New" w:hAnsi="Angsana New"/>
                <w:sz w:val="28"/>
                <w:szCs w:val="28"/>
                <w:cs/>
              </w:rPr>
            </w:pPr>
            <w:r w:rsidRPr="00425FB6">
              <w:rPr>
                <w:rFonts w:ascii="Angsana New" w:hAnsi="Angsana New"/>
                <w:sz w:val="28"/>
                <w:szCs w:val="28"/>
              </w:rPr>
              <w:t>340,764.50</w:t>
            </w:r>
          </w:p>
        </w:tc>
        <w:tc>
          <w:tcPr>
            <w:tcW w:w="1418" w:type="dxa"/>
            <w:tcBorders>
              <w:top w:val="nil"/>
              <w:left w:val="nil"/>
              <w:bottom w:val="nil"/>
              <w:right w:val="nil"/>
            </w:tcBorders>
          </w:tcPr>
          <w:p w14:paraId="1BE059A7" w14:textId="1C15503A" w:rsidR="003327DC" w:rsidRPr="00425FB6" w:rsidRDefault="003327DC" w:rsidP="003327DC">
            <w:pPr>
              <w:spacing w:line="440" w:lineRule="exact"/>
              <w:jc w:val="right"/>
              <w:rPr>
                <w:rFonts w:ascii="Angsana New" w:hAnsi="Angsana New"/>
                <w:sz w:val="28"/>
                <w:szCs w:val="28"/>
                <w:cs/>
              </w:rPr>
            </w:pPr>
            <w:r w:rsidRPr="00425FB6">
              <w:rPr>
                <w:rFonts w:ascii="Angsana New" w:hAnsi="Angsana New"/>
                <w:sz w:val="28"/>
                <w:szCs w:val="28"/>
                <w:cs/>
              </w:rPr>
              <w:t>(1</w:t>
            </w:r>
            <w:r w:rsidRPr="00425FB6">
              <w:rPr>
                <w:rFonts w:ascii="Angsana New" w:hAnsi="Angsana New"/>
                <w:sz w:val="28"/>
                <w:szCs w:val="28"/>
              </w:rPr>
              <w:t>,</w:t>
            </w:r>
            <w:r w:rsidRPr="00425FB6">
              <w:rPr>
                <w:rFonts w:ascii="Angsana New" w:hAnsi="Angsana New"/>
                <w:sz w:val="28"/>
                <w:szCs w:val="28"/>
                <w:cs/>
              </w:rPr>
              <w:t>009</w:t>
            </w:r>
            <w:r w:rsidRPr="00425FB6">
              <w:rPr>
                <w:rFonts w:ascii="Angsana New" w:hAnsi="Angsana New"/>
                <w:sz w:val="28"/>
                <w:szCs w:val="28"/>
              </w:rPr>
              <w:t>,</w:t>
            </w:r>
            <w:r w:rsidRPr="00425FB6">
              <w:rPr>
                <w:rFonts w:ascii="Angsana New" w:hAnsi="Angsana New"/>
                <w:sz w:val="28"/>
                <w:szCs w:val="28"/>
                <w:cs/>
              </w:rPr>
              <w:t>099.50)</w:t>
            </w:r>
          </w:p>
        </w:tc>
        <w:tc>
          <w:tcPr>
            <w:tcW w:w="1418" w:type="dxa"/>
            <w:tcBorders>
              <w:top w:val="nil"/>
              <w:left w:val="nil"/>
              <w:bottom w:val="nil"/>
              <w:right w:val="nil"/>
            </w:tcBorders>
          </w:tcPr>
          <w:p w14:paraId="08DC1A63" w14:textId="1A0BF3B2" w:rsidR="003327DC" w:rsidRPr="00425FB6" w:rsidRDefault="003327DC" w:rsidP="003327DC">
            <w:pPr>
              <w:spacing w:line="440" w:lineRule="exact"/>
              <w:jc w:val="right"/>
              <w:rPr>
                <w:rFonts w:ascii="Angsana New" w:hAnsi="Angsana New"/>
                <w:sz w:val="28"/>
                <w:szCs w:val="28"/>
              </w:rPr>
            </w:pPr>
            <w:r w:rsidRPr="00425FB6">
              <w:rPr>
                <w:rFonts w:ascii="Angsana New" w:hAnsi="Angsana New"/>
                <w:sz w:val="28"/>
                <w:szCs w:val="28"/>
              </w:rPr>
              <w:t>318,075.00</w:t>
            </w:r>
          </w:p>
        </w:tc>
      </w:tr>
    </w:tbl>
    <w:p w14:paraId="64A7CD86" w14:textId="77777777" w:rsidR="006E2E5C" w:rsidRPr="00425FB6" w:rsidRDefault="00C85B92" w:rsidP="00D51CD4">
      <w:pPr>
        <w:spacing w:before="120" w:line="440" w:lineRule="exact"/>
        <w:ind w:left="425"/>
        <w:jc w:val="thaiDistribute"/>
        <w:rPr>
          <w:rFonts w:ascii="Angsana New" w:hAnsi="Angsana New"/>
          <w:sz w:val="30"/>
          <w:szCs w:val="30"/>
          <w:cs/>
        </w:rPr>
      </w:pPr>
      <w:r w:rsidRPr="00425FB6">
        <w:rPr>
          <w:rFonts w:ascii="Angsana New" w:hAnsi="Angsana New"/>
          <w:sz w:val="30"/>
          <w:szCs w:val="30"/>
        </w:rPr>
        <w:t>Although the analysis does not take account of the full distribution of cash</w:t>
      </w:r>
      <w:r w:rsidR="00085582" w:rsidRPr="00425FB6">
        <w:rPr>
          <w:rFonts w:ascii="Angsana New" w:hAnsi="Angsana New"/>
          <w:sz w:val="30"/>
          <w:szCs w:val="30"/>
        </w:rPr>
        <w:t xml:space="preserve"> flows expected under the plan, </w:t>
      </w:r>
      <w:r w:rsidRPr="00425FB6">
        <w:rPr>
          <w:rFonts w:ascii="Angsana New" w:hAnsi="Angsana New"/>
          <w:sz w:val="30"/>
          <w:szCs w:val="30"/>
        </w:rPr>
        <w:t>it does provide an approximation of the sensitivity of the assumptions shown</w:t>
      </w:r>
      <w:r w:rsidRPr="00425FB6">
        <w:rPr>
          <w:rFonts w:ascii="Angsana New" w:hAnsi="Angsana New"/>
          <w:sz w:val="30"/>
          <w:szCs w:val="30"/>
          <w:cs/>
        </w:rPr>
        <w:t>.</w:t>
      </w:r>
    </w:p>
    <w:p w14:paraId="384E6747" w14:textId="67B31144" w:rsidR="00DD3F96" w:rsidRPr="00425FB6" w:rsidRDefault="00DD3F96" w:rsidP="00D51CD4">
      <w:pPr>
        <w:tabs>
          <w:tab w:val="left" w:pos="851"/>
          <w:tab w:val="left" w:pos="9072"/>
        </w:tabs>
        <w:spacing w:before="120" w:line="440" w:lineRule="exact"/>
        <w:ind w:left="431" w:hanging="431"/>
        <w:rPr>
          <w:rFonts w:ascii="Angsana New" w:hAnsi="Angsana New"/>
          <w:b/>
          <w:bCs/>
          <w:sz w:val="30"/>
          <w:szCs w:val="30"/>
        </w:rPr>
      </w:pPr>
      <w:r w:rsidRPr="00425FB6">
        <w:rPr>
          <w:rFonts w:ascii="Angsana New" w:hAnsi="Angsana New"/>
          <w:b/>
          <w:bCs/>
          <w:sz w:val="30"/>
          <w:szCs w:val="30"/>
        </w:rPr>
        <w:t>2</w:t>
      </w:r>
      <w:r w:rsidR="004B03B9" w:rsidRPr="00425FB6">
        <w:rPr>
          <w:rFonts w:ascii="Angsana New" w:hAnsi="Angsana New" w:hint="cs"/>
          <w:b/>
          <w:bCs/>
          <w:sz w:val="30"/>
          <w:szCs w:val="30"/>
          <w:cs/>
        </w:rPr>
        <w:t>8</w:t>
      </w:r>
      <w:r w:rsidRPr="00425FB6">
        <w:rPr>
          <w:rFonts w:ascii="Angsana New" w:hAnsi="Angsana New"/>
          <w:b/>
          <w:bCs/>
          <w:sz w:val="30"/>
          <w:szCs w:val="30"/>
          <w:cs/>
        </w:rPr>
        <w:t>.</w:t>
      </w:r>
      <w:r w:rsidRPr="00425FB6">
        <w:rPr>
          <w:rFonts w:ascii="Angsana New" w:hAnsi="Angsana New"/>
          <w:b/>
          <w:bCs/>
          <w:sz w:val="30"/>
          <w:szCs w:val="30"/>
        </w:rPr>
        <w:tab/>
      </w:r>
      <w:r w:rsidR="006C1A51" w:rsidRPr="00425FB6">
        <w:rPr>
          <w:rFonts w:ascii="Angsana New" w:hAnsi="Angsana New"/>
          <w:b/>
          <w:bCs/>
          <w:sz w:val="30"/>
          <w:szCs w:val="30"/>
        </w:rPr>
        <w:t xml:space="preserve">BASIC EARNINGS </w:t>
      </w:r>
      <w:r w:rsidR="005D6360" w:rsidRPr="00425FB6">
        <w:rPr>
          <w:rFonts w:ascii="Angsana New" w:hAnsi="Angsana New"/>
          <w:b/>
          <w:bCs/>
          <w:sz w:val="30"/>
          <w:szCs w:val="30"/>
        </w:rPr>
        <w:t xml:space="preserve">(LOSS) </w:t>
      </w:r>
      <w:r w:rsidR="006C1A51" w:rsidRPr="00425FB6">
        <w:rPr>
          <w:rFonts w:ascii="Angsana New" w:hAnsi="Angsana New"/>
          <w:b/>
          <w:bCs/>
          <w:sz w:val="30"/>
          <w:szCs w:val="30"/>
        </w:rPr>
        <w:t>PER SHARE</w:t>
      </w:r>
    </w:p>
    <w:p w14:paraId="02ABB333" w14:textId="25410295" w:rsidR="00027CFB" w:rsidRPr="00425FB6" w:rsidRDefault="00027CFB" w:rsidP="00D51CD4">
      <w:pPr>
        <w:pStyle w:val="af8"/>
        <w:spacing w:before="120" w:after="0" w:line="440" w:lineRule="exact"/>
        <w:ind w:left="425"/>
        <w:contextualSpacing w:val="0"/>
        <w:jc w:val="thaiDistribute"/>
        <w:rPr>
          <w:rFonts w:asciiTheme="majorBidi" w:hAnsiTheme="majorBidi" w:cstheme="majorBidi"/>
          <w:spacing w:val="-4"/>
          <w:sz w:val="28"/>
        </w:rPr>
      </w:pPr>
      <w:r w:rsidRPr="00425FB6">
        <w:rPr>
          <w:rFonts w:asciiTheme="majorBidi" w:hAnsiTheme="majorBidi" w:cstheme="majorBidi"/>
          <w:spacing w:val="-4"/>
          <w:sz w:val="28"/>
        </w:rPr>
        <w:t xml:space="preserve">Basic earnings </w:t>
      </w:r>
      <w:r w:rsidR="005D6360" w:rsidRPr="00425FB6">
        <w:rPr>
          <w:rFonts w:asciiTheme="majorBidi" w:hAnsiTheme="majorBidi" w:cstheme="majorBidi"/>
          <w:spacing w:val="-4"/>
          <w:sz w:val="28"/>
        </w:rPr>
        <w:t xml:space="preserve">(loss) </w:t>
      </w:r>
      <w:r w:rsidRPr="00425FB6">
        <w:rPr>
          <w:rFonts w:asciiTheme="majorBidi" w:hAnsiTheme="majorBidi" w:cstheme="majorBidi"/>
          <w:spacing w:val="-4"/>
          <w:sz w:val="28"/>
        </w:rPr>
        <w:t xml:space="preserve">per share is calculated by dividing profit </w:t>
      </w:r>
      <w:r w:rsidR="005D6360" w:rsidRPr="00425FB6">
        <w:rPr>
          <w:rFonts w:asciiTheme="majorBidi" w:hAnsiTheme="majorBidi" w:cstheme="majorBidi"/>
          <w:spacing w:val="-4"/>
          <w:sz w:val="28"/>
        </w:rPr>
        <w:t xml:space="preserve">(loss) </w:t>
      </w:r>
      <w:r w:rsidRPr="00425FB6">
        <w:rPr>
          <w:rFonts w:asciiTheme="majorBidi" w:hAnsiTheme="majorBidi" w:cstheme="majorBidi"/>
          <w:spacing w:val="-4"/>
          <w:sz w:val="28"/>
        </w:rPr>
        <w:t xml:space="preserve">for the </w:t>
      </w:r>
      <w:r w:rsidR="00B476E1" w:rsidRPr="00425FB6">
        <w:rPr>
          <w:rFonts w:asciiTheme="majorBidi" w:hAnsiTheme="majorBidi" w:cstheme="majorBidi"/>
          <w:spacing w:val="-4"/>
          <w:sz w:val="28"/>
        </w:rPr>
        <w:t>pe</w:t>
      </w:r>
      <w:r w:rsidR="00442CB4" w:rsidRPr="00425FB6">
        <w:rPr>
          <w:rFonts w:asciiTheme="majorBidi" w:hAnsiTheme="majorBidi" w:cstheme="majorBidi"/>
          <w:spacing w:val="-4"/>
          <w:sz w:val="28"/>
        </w:rPr>
        <w:t>riod</w:t>
      </w:r>
      <w:r w:rsidRPr="00425FB6">
        <w:rPr>
          <w:rFonts w:asciiTheme="majorBidi" w:hAnsiTheme="majorBidi" w:cstheme="majorBidi"/>
          <w:spacing w:val="-4"/>
          <w:sz w:val="28"/>
        </w:rPr>
        <w:t xml:space="preserve"> attributable to equity holders of the Company (excluding other comprehensive income) by the weighted average number of ordinary shares in issue during the </w:t>
      </w:r>
      <w:r w:rsidR="00C57B83" w:rsidRPr="00425FB6">
        <w:rPr>
          <w:rFonts w:asciiTheme="majorBidi" w:hAnsiTheme="majorBidi" w:cstheme="majorBidi"/>
          <w:spacing w:val="-4"/>
          <w:sz w:val="28"/>
        </w:rPr>
        <w:t>period</w:t>
      </w:r>
      <w:r w:rsidRPr="00425FB6">
        <w:rPr>
          <w:rFonts w:asciiTheme="majorBidi" w:hAnsiTheme="majorBidi" w:cstheme="majorBidi"/>
          <w:spacing w:val="-4"/>
          <w:sz w:val="28"/>
        </w:rPr>
        <w:t>.</w:t>
      </w:r>
    </w:p>
    <w:p w14:paraId="042536CB" w14:textId="217E2E9C" w:rsidR="00DD3F96" w:rsidRPr="00425FB6" w:rsidRDefault="00027CFB" w:rsidP="00D51CD4">
      <w:pPr>
        <w:pStyle w:val="af8"/>
        <w:spacing w:before="120" w:after="0" w:line="440" w:lineRule="exact"/>
        <w:ind w:left="425"/>
        <w:contextualSpacing w:val="0"/>
        <w:jc w:val="thaiDistribute"/>
        <w:rPr>
          <w:rFonts w:asciiTheme="majorBidi" w:hAnsiTheme="majorBidi" w:cstheme="majorBidi"/>
          <w:sz w:val="28"/>
        </w:rPr>
      </w:pPr>
      <w:r w:rsidRPr="00425FB6">
        <w:rPr>
          <w:rFonts w:asciiTheme="majorBidi" w:hAnsiTheme="majorBidi" w:cstheme="majorBidi"/>
          <w:spacing w:val="-4"/>
          <w:sz w:val="28"/>
        </w:rPr>
        <w:t xml:space="preserve">The following table sets forth the computation of basic earnings </w:t>
      </w:r>
      <w:r w:rsidR="005D6360" w:rsidRPr="00425FB6">
        <w:rPr>
          <w:rFonts w:asciiTheme="majorBidi" w:hAnsiTheme="majorBidi" w:cstheme="majorBidi"/>
          <w:spacing w:val="-4"/>
          <w:sz w:val="28"/>
        </w:rPr>
        <w:t xml:space="preserve">(loss) </w:t>
      </w:r>
      <w:r w:rsidRPr="00425FB6">
        <w:rPr>
          <w:rFonts w:asciiTheme="majorBidi" w:hAnsiTheme="majorBidi" w:cstheme="majorBidi"/>
          <w:spacing w:val="-4"/>
          <w:sz w:val="28"/>
        </w:rPr>
        <w:t xml:space="preserve">per share for the </w:t>
      </w:r>
      <w:r w:rsidR="00AF09C7" w:rsidRPr="00425FB6">
        <w:rPr>
          <w:rFonts w:asciiTheme="majorBidi" w:hAnsiTheme="majorBidi" w:cstheme="majorBidi"/>
          <w:spacing w:val="-4"/>
          <w:sz w:val="28"/>
        </w:rPr>
        <w:t xml:space="preserve">three-month period </w:t>
      </w:r>
      <w:r w:rsidRPr="00425FB6">
        <w:rPr>
          <w:rFonts w:asciiTheme="majorBidi" w:hAnsiTheme="majorBidi" w:cstheme="majorBidi"/>
          <w:spacing w:val="-4"/>
          <w:sz w:val="28"/>
        </w:rPr>
        <w:t xml:space="preserve">ended </w:t>
      </w:r>
      <w:r w:rsidR="003327DC" w:rsidRPr="00425FB6">
        <w:rPr>
          <w:rFonts w:asciiTheme="majorBidi" w:hAnsiTheme="majorBidi" w:cstheme="majorBidi"/>
          <w:spacing w:val="-4"/>
          <w:sz w:val="28"/>
        </w:rPr>
        <w:t>June 30</w:t>
      </w:r>
      <w:r w:rsidR="007F0516" w:rsidRPr="00425FB6">
        <w:rPr>
          <w:rFonts w:asciiTheme="majorBidi" w:hAnsiTheme="majorBidi" w:cstheme="majorBidi"/>
          <w:spacing w:val="-4"/>
          <w:sz w:val="28"/>
        </w:rPr>
        <w:t xml:space="preserve">, </w:t>
      </w:r>
      <w:r w:rsidRPr="00425FB6">
        <w:rPr>
          <w:rFonts w:asciiTheme="majorBidi" w:hAnsiTheme="majorBidi" w:cs="Angsana New"/>
          <w:spacing w:val="-4"/>
          <w:sz w:val="28"/>
          <w:cs/>
        </w:rPr>
        <w:t>202</w:t>
      </w:r>
      <w:r w:rsidR="008035FE" w:rsidRPr="00425FB6">
        <w:rPr>
          <w:rFonts w:asciiTheme="majorBidi" w:hAnsiTheme="majorBidi" w:cs="Angsana New"/>
          <w:spacing w:val="-4"/>
          <w:sz w:val="28"/>
        </w:rPr>
        <w:t>6</w:t>
      </w:r>
      <w:r w:rsidRPr="00425FB6">
        <w:rPr>
          <w:rFonts w:asciiTheme="majorBidi" w:hAnsiTheme="majorBidi" w:cs="Angsana New"/>
          <w:spacing w:val="-4"/>
          <w:sz w:val="28"/>
          <w:cs/>
        </w:rPr>
        <w:t xml:space="preserve"> </w:t>
      </w:r>
      <w:r w:rsidRPr="00425FB6">
        <w:rPr>
          <w:rFonts w:asciiTheme="majorBidi" w:hAnsiTheme="majorBidi" w:cstheme="majorBidi"/>
          <w:spacing w:val="-4"/>
          <w:sz w:val="28"/>
        </w:rPr>
        <w:t>and</w:t>
      </w:r>
      <w:r w:rsidR="00144CAA" w:rsidRPr="00425FB6">
        <w:rPr>
          <w:rFonts w:asciiTheme="majorBidi" w:hAnsiTheme="majorBidi" w:cstheme="majorBidi"/>
          <w:spacing w:val="-4"/>
          <w:sz w:val="28"/>
        </w:rPr>
        <w:t xml:space="preserve"> </w:t>
      </w:r>
      <w:r w:rsidRPr="00425FB6">
        <w:rPr>
          <w:rFonts w:asciiTheme="majorBidi" w:hAnsiTheme="majorBidi" w:cs="Angsana New"/>
          <w:spacing w:val="-4"/>
          <w:sz w:val="28"/>
          <w:cs/>
        </w:rPr>
        <w:t>202</w:t>
      </w:r>
      <w:r w:rsidR="008035FE" w:rsidRPr="00425FB6">
        <w:rPr>
          <w:rFonts w:asciiTheme="majorBidi" w:hAnsiTheme="majorBidi" w:cs="Angsana New"/>
          <w:spacing w:val="-4"/>
          <w:sz w:val="28"/>
        </w:rPr>
        <w:t>5</w:t>
      </w:r>
      <w:r w:rsidRPr="00425FB6">
        <w:rPr>
          <w:rFonts w:asciiTheme="majorBidi" w:hAnsiTheme="majorBidi" w:cs="Angsana New"/>
          <w:spacing w:val="-4"/>
          <w:sz w:val="28"/>
          <w:cs/>
        </w:rPr>
        <w:t>:</w:t>
      </w:r>
    </w:p>
    <w:tbl>
      <w:tblPr>
        <w:tblW w:w="9498" w:type="dxa"/>
        <w:tblInd w:w="392" w:type="dxa"/>
        <w:tblLayout w:type="fixed"/>
        <w:tblLook w:val="0000" w:firstRow="0" w:lastRow="0" w:firstColumn="0" w:lastColumn="0" w:noHBand="0" w:noVBand="0"/>
      </w:tblPr>
      <w:tblGrid>
        <w:gridCol w:w="3827"/>
        <w:gridCol w:w="1416"/>
        <w:gridCol w:w="1420"/>
        <w:gridCol w:w="1418"/>
        <w:gridCol w:w="1417"/>
      </w:tblGrid>
      <w:tr w:rsidR="00DD3F96" w:rsidRPr="00425FB6" w14:paraId="6460A606" w14:textId="77777777" w:rsidTr="00E96354">
        <w:tc>
          <w:tcPr>
            <w:tcW w:w="9498" w:type="dxa"/>
            <w:gridSpan w:val="5"/>
          </w:tcPr>
          <w:p w14:paraId="22B3BCD9" w14:textId="714570A2" w:rsidR="00DD3F96" w:rsidRPr="00425FB6" w:rsidRDefault="00202E89" w:rsidP="00D51CD4">
            <w:pPr>
              <w:spacing w:line="440" w:lineRule="exact"/>
              <w:ind w:left="113" w:right="113"/>
              <w:jc w:val="right"/>
              <w:rPr>
                <w:rFonts w:ascii="Angsana New" w:hAnsi="Angsana New"/>
                <w:sz w:val="26"/>
                <w:szCs w:val="26"/>
                <w:cs/>
              </w:rPr>
            </w:pPr>
            <w:r w:rsidRPr="00425FB6">
              <w:rPr>
                <w:rFonts w:ascii="Angsana New" w:hAnsi="Angsana New"/>
                <w:sz w:val="26"/>
                <w:szCs w:val="26"/>
                <w:cs/>
              </w:rPr>
              <w:t>(</w:t>
            </w:r>
            <w:r w:rsidRPr="00425FB6">
              <w:rPr>
                <w:rFonts w:ascii="Angsana New" w:hAnsi="Angsana New"/>
                <w:sz w:val="26"/>
                <w:szCs w:val="26"/>
              </w:rPr>
              <w:t>Unit : Baht)</w:t>
            </w:r>
          </w:p>
        </w:tc>
      </w:tr>
      <w:tr w:rsidR="00DD3F96" w:rsidRPr="00425FB6" w14:paraId="2879901E" w14:textId="77777777" w:rsidTr="00E96354">
        <w:trPr>
          <w:trHeight w:val="501"/>
        </w:trPr>
        <w:tc>
          <w:tcPr>
            <w:tcW w:w="3827" w:type="dxa"/>
            <w:vAlign w:val="bottom"/>
          </w:tcPr>
          <w:p w14:paraId="6ACE222C" w14:textId="77777777" w:rsidR="00DD3F96" w:rsidRPr="00425FB6" w:rsidRDefault="00DD3F96" w:rsidP="00D51CD4">
            <w:pPr>
              <w:tabs>
                <w:tab w:val="left" w:pos="2880"/>
                <w:tab w:val="right" w:pos="5040"/>
                <w:tab w:val="right" w:pos="6390"/>
                <w:tab w:val="right" w:pos="8190"/>
              </w:tabs>
              <w:spacing w:line="440" w:lineRule="exact"/>
              <w:ind w:right="-108"/>
              <w:jc w:val="thaiDistribute"/>
              <w:rPr>
                <w:rFonts w:asciiTheme="majorBidi" w:hAnsiTheme="majorBidi" w:cstheme="majorBidi"/>
                <w:b/>
                <w:bCs/>
                <w:spacing w:val="-5"/>
                <w:sz w:val="28"/>
                <w:szCs w:val="28"/>
              </w:rPr>
            </w:pPr>
          </w:p>
        </w:tc>
        <w:tc>
          <w:tcPr>
            <w:tcW w:w="2836" w:type="dxa"/>
            <w:gridSpan w:val="2"/>
            <w:vAlign w:val="bottom"/>
          </w:tcPr>
          <w:p w14:paraId="0101E4B4" w14:textId="334F1080" w:rsidR="00DD3F96" w:rsidRPr="00425FB6" w:rsidRDefault="006A5B3C" w:rsidP="00D51CD4">
            <w:pPr>
              <w:pBdr>
                <w:bottom w:val="single" w:sz="4" w:space="1" w:color="auto"/>
              </w:pBdr>
              <w:spacing w:line="440" w:lineRule="exact"/>
              <w:jc w:val="center"/>
              <w:rPr>
                <w:rFonts w:asciiTheme="majorBidi" w:hAnsiTheme="majorBidi" w:cstheme="majorBidi"/>
                <w:spacing w:val="-5"/>
                <w:sz w:val="28"/>
                <w:szCs w:val="28"/>
                <w:cs/>
              </w:rPr>
            </w:pPr>
            <w:r w:rsidRPr="00425FB6">
              <w:rPr>
                <w:rFonts w:ascii="Angsana New" w:hAnsi="Angsana New"/>
                <w:sz w:val="26"/>
                <w:szCs w:val="26"/>
              </w:rPr>
              <w:t>Consolidated financial statements</w:t>
            </w:r>
          </w:p>
        </w:tc>
        <w:tc>
          <w:tcPr>
            <w:tcW w:w="2835" w:type="dxa"/>
            <w:gridSpan w:val="2"/>
            <w:vAlign w:val="bottom"/>
          </w:tcPr>
          <w:p w14:paraId="40AF8477" w14:textId="741A5469" w:rsidR="00DD3F96" w:rsidRPr="00425FB6" w:rsidRDefault="008A79DF" w:rsidP="00D51CD4">
            <w:pPr>
              <w:pBdr>
                <w:bottom w:val="single" w:sz="4" w:space="1" w:color="auto"/>
              </w:pBdr>
              <w:spacing w:line="440" w:lineRule="exact"/>
              <w:jc w:val="center"/>
              <w:rPr>
                <w:rFonts w:asciiTheme="majorBidi" w:hAnsiTheme="majorBidi" w:cstheme="majorBidi"/>
                <w:spacing w:val="-5"/>
                <w:sz w:val="28"/>
                <w:szCs w:val="28"/>
              </w:rPr>
            </w:pPr>
            <w:r w:rsidRPr="00425FB6">
              <w:rPr>
                <w:rFonts w:ascii="Angsana New" w:hAnsi="Angsana New"/>
                <w:sz w:val="26"/>
                <w:szCs w:val="26"/>
              </w:rPr>
              <w:t>Separate</w:t>
            </w:r>
            <w:r w:rsidR="00202E89" w:rsidRPr="00425FB6">
              <w:rPr>
                <w:rFonts w:ascii="Angsana New" w:hAnsi="Angsana New"/>
                <w:sz w:val="26"/>
                <w:szCs w:val="26"/>
              </w:rPr>
              <w:t xml:space="preserve"> </w:t>
            </w:r>
            <w:r w:rsidRPr="00425FB6">
              <w:rPr>
                <w:rFonts w:ascii="Angsana New" w:hAnsi="Angsana New"/>
                <w:sz w:val="26"/>
                <w:szCs w:val="26"/>
              </w:rPr>
              <w:t>financial statements</w:t>
            </w:r>
          </w:p>
        </w:tc>
      </w:tr>
      <w:tr w:rsidR="006C0662" w:rsidRPr="00425FB6" w14:paraId="2628AA9D" w14:textId="77777777" w:rsidTr="00E96354">
        <w:trPr>
          <w:cantSplit/>
          <w:trHeight w:val="423"/>
        </w:trPr>
        <w:tc>
          <w:tcPr>
            <w:tcW w:w="3827" w:type="dxa"/>
          </w:tcPr>
          <w:p w14:paraId="5A9A8765" w14:textId="77777777" w:rsidR="006C0662" w:rsidRPr="00425FB6" w:rsidRDefault="006C0662" w:rsidP="006C0662">
            <w:pPr>
              <w:tabs>
                <w:tab w:val="left" w:pos="2880"/>
                <w:tab w:val="right" w:pos="5040"/>
                <w:tab w:val="right" w:pos="6390"/>
                <w:tab w:val="right" w:pos="8190"/>
              </w:tabs>
              <w:spacing w:line="440" w:lineRule="exact"/>
              <w:ind w:right="-43"/>
              <w:jc w:val="both"/>
              <w:rPr>
                <w:rFonts w:asciiTheme="majorBidi" w:hAnsiTheme="majorBidi" w:cstheme="majorBidi"/>
                <w:b/>
                <w:bCs/>
                <w:spacing w:val="-5"/>
                <w:sz w:val="28"/>
                <w:szCs w:val="28"/>
                <w:cs/>
              </w:rPr>
            </w:pPr>
          </w:p>
        </w:tc>
        <w:tc>
          <w:tcPr>
            <w:tcW w:w="1416" w:type="dxa"/>
          </w:tcPr>
          <w:p w14:paraId="754905E1" w14:textId="371E9F01" w:rsidR="006C0662" w:rsidRPr="00425FB6" w:rsidRDefault="003327DC" w:rsidP="006C0662">
            <w:pPr>
              <w:pBdr>
                <w:bottom w:val="single" w:sz="4" w:space="1" w:color="auto"/>
              </w:pBdr>
              <w:spacing w:line="440" w:lineRule="exact"/>
              <w:jc w:val="center"/>
              <w:rPr>
                <w:rFonts w:ascii="Angsana New" w:hAnsi="Angsana New"/>
                <w:sz w:val="26"/>
                <w:szCs w:val="26"/>
              </w:rPr>
            </w:pPr>
            <w:r w:rsidRPr="00425FB6">
              <w:rPr>
                <w:rFonts w:ascii="Angsana New" w:hAnsi="Angsana New"/>
                <w:sz w:val="26"/>
                <w:szCs w:val="26"/>
              </w:rPr>
              <w:t>June 30</w:t>
            </w:r>
            <w:r w:rsidR="006C0662" w:rsidRPr="00425FB6">
              <w:rPr>
                <w:rFonts w:ascii="Angsana New" w:hAnsi="Angsana New"/>
                <w:sz w:val="26"/>
                <w:szCs w:val="26"/>
              </w:rPr>
              <w:t>, 2026</w:t>
            </w:r>
          </w:p>
        </w:tc>
        <w:tc>
          <w:tcPr>
            <w:tcW w:w="1420" w:type="dxa"/>
          </w:tcPr>
          <w:p w14:paraId="0D7380ED" w14:textId="2D270BFF" w:rsidR="006C0662" w:rsidRPr="00425FB6" w:rsidRDefault="003327DC" w:rsidP="006C0662">
            <w:pPr>
              <w:pBdr>
                <w:bottom w:val="single" w:sz="4" w:space="1" w:color="auto"/>
              </w:pBdr>
              <w:spacing w:line="440" w:lineRule="exact"/>
              <w:jc w:val="center"/>
              <w:rPr>
                <w:rFonts w:ascii="Angsana New" w:hAnsi="Angsana New"/>
                <w:sz w:val="26"/>
                <w:szCs w:val="26"/>
              </w:rPr>
            </w:pPr>
            <w:r w:rsidRPr="00425FB6">
              <w:rPr>
                <w:rFonts w:ascii="Angsana New" w:hAnsi="Angsana New"/>
                <w:sz w:val="26"/>
                <w:szCs w:val="26"/>
              </w:rPr>
              <w:t>June 30</w:t>
            </w:r>
            <w:r w:rsidR="006C0662" w:rsidRPr="00425FB6">
              <w:rPr>
                <w:rFonts w:ascii="Angsana New" w:hAnsi="Angsana New"/>
                <w:sz w:val="26"/>
                <w:szCs w:val="26"/>
              </w:rPr>
              <w:t>, 2025</w:t>
            </w:r>
          </w:p>
        </w:tc>
        <w:tc>
          <w:tcPr>
            <w:tcW w:w="1418" w:type="dxa"/>
          </w:tcPr>
          <w:p w14:paraId="2325C510" w14:textId="3DA891A3" w:rsidR="006C0662" w:rsidRPr="00425FB6" w:rsidRDefault="003327DC" w:rsidP="006C0662">
            <w:pPr>
              <w:pBdr>
                <w:bottom w:val="single" w:sz="4" w:space="1" w:color="auto"/>
              </w:pBdr>
              <w:spacing w:line="440" w:lineRule="exact"/>
              <w:jc w:val="center"/>
              <w:rPr>
                <w:rFonts w:ascii="Angsana New" w:hAnsi="Angsana New"/>
                <w:sz w:val="26"/>
                <w:szCs w:val="26"/>
              </w:rPr>
            </w:pPr>
            <w:r w:rsidRPr="00425FB6">
              <w:rPr>
                <w:rFonts w:ascii="Angsana New" w:hAnsi="Angsana New"/>
                <w:sz w:val="26"/>
                <w:szCs w:val="26"/>
              </w:rPr>
              <w:t>June 30</w:t>
            </w:r>
            <w:r w:rsidR="006C0662" w:rsidRPr="00425FB6">
              <w:rPr>
                <w:rFonts w:ascii="Angsana New" w:hAnsi="Angsana New"/>
                <w:sz w:val="26"/>
                <w:szCs w:val="26"/>
              </w:rPr>
              <w:t>, 2026</w:t>
            </w:r>
          </w:p>
        </w:tc>
        <w:tc>
          <w:tcPr>
            <w:tcW w:w="1417" w:type="dxa"/>
          </w:tcPr>
          <w:p w14:paraId="7B05BCCB" w14:textId="2487616A" w:rsidR="006C0662" w:rsidRPr="00425FB6" w:rsidRDefault="003327DC" w:rsidP="006C0662">
            <w:pPr>
              <w:pBdr>
                <w:bottom w:val="single" w:sz="4" w:space="1" w:color="auto"/>
              </w:pBdr>
              <w:spacing w:line="440" w:lineRule="exact"/>
              <w:jc w:val="center"/>
              <w:rPr>
                <w:rFonts w:ascii="Angsana New" w:hAnsi="Angsana New"/>
                <w:sz w:val="26"/>
                <w:szCs w:val="26"/>
              </w:rPr>
            </w:pPr>
            <w:r w:rsidRPr="00425FB6">
              <w:rPr>
                <w:rFonts w:ascii="Angsana New" w:hAnsi="Angsana New"/>
                <w:sz w:val="26"/>
                <w:szCs w:val="26"/>
              </w:rPr>
              <w:t>June 30</w:t>
            </w:r>
            <w:r w:rsidR="006C0662" w:rsidRPr="00425FB6">
              <w:rPr>
                <w:rFonts w:ascii="Angsana New" w:hAnsi="Angsana New"/>
                <w:sz w:val="26"/>
                <w:szCs w:val="26"/>
              </w:rPr>
              <w:t>, 2025</w:t>
            </w:r>
          </w:p>
        </w:tc>
      </w:tr>
      <w:tr w:rsidR="00DD3F96" w:rsidRPr="00425FB6" w14:paraId="03B294A6" w14:textId="77777777" w:rsidTr="00E96354">
        <w:trPr>
          <w:cantSplit/>
          <w:trHeight w:val="411"/>
        </w:trPr>
        <w:tc>
          <w:tcPr>
            <w:tcW w:w="3827" w:type="dxa"/>
          </w:tcPr>
          <w:p w14:paraId="01260E0C" w14:textId="6099E9C1" w:rsidR="00DD3F96" w:rsidRPr="00425FB6" w:rsidRDefault="00983DCC" w:rsidP="00E96354">
            <w:pPr>
              <w:spacing w:line="440" w:lineRule="exact"/>
              <w:ind w:left="33" w:right="113"/>
              <w:rPr>
                <w:rFonts w:asciiTheme="majorBidi" w:hAnsiTheme="majorBidi" w:cstheme="majorBidi"/>
                <w:b/>
                <w:bCs/>
                <w:spacing w:val="-5"/>
                <w:sz w:val="28"/>
                <w:szCs w:val="28"/>
                <w:cs/>
              </w:rPr>
            </w:pPr>
            <w:r w:rsidRPr="00425FB6">
              <w:rPr>
                <w:rFonts w:ascii="Angsana New" w:hAnsi="Angsana New"/>
                <w:b/>
                <w:bCs/>
                <w:sz w:val="26"/>
                <w:szCs w:val="26"/>
              </w:rPr>
              <w:t xml:space="preserve">Profit </w:t>
            </w:r>
            <w:r w:rsidR="007A34E1" w:rsidRPr="00425FB6">
              <w:rPr>
                <w:rFonts w:ascii="Angsana New" w:hAnsi="Angsana New"/>
                <w:b/>
                <w:bCs/>
                <w:sz w:val="26"/>
                <w:szCs w:val="26"/>
              </w:rPr>
              <w:t>(loss)</w:t>
            </w:r>
            <w:r w:rsidRPr="00425FB6">
              <w:rPr>
                <w:rFonts w:ascii="Angsana New" w:hAnsi="Angsana New"/>
                <w:b/>
                <w:bCs/>
                <w:sz w:val="26"/>
                <w:szCs w:val="26"/>
              </w:rPr>
              <w:t xml:space="preserve"> of parent Company for the </w:t>
            </w:r>
            <w:r w:rsidR="008035FE" w:rsidRPr="00425FB6">
              <w:rPr>
                <w:rFonts w:ascii="Angsana New" w:hAnsi="Angsana New"/>
                <w:b/>
                <w:bCs/>
                <w:sz w:val="26"/>
                <w:szCs w:val="26"/>
              </w:rPr>
              <w:t>period</w:t>
            </w:r>
          </w:p>
        </w:tc>
        <w:tc>
          <w:tcPr>
            <w:tcW w:w="1416" w:type="dxa"/>
            <w:vAlign w:val="bottom"/>
          </w:tcPr>
          <w:p w14:paraId="2BF5A100" w14:textId="77777777" w:rsidR="00DD3F96" w:rsidRPr="00425FB6" w:rsidRDefault="00DD3F96" w:rsidP="00D51CD4">
            <w:pPr>
              <w:spacing w:line="440" w:lineRule="exact"/>
              <w:jc w:val="right"/>
              <w:rPr>
                <w:rFonts w:ascii="Angsana New" w:hAnsi="Angsana New"/>
                <w:sz w:val="26"/>
                <w:szCs w:val="26"/>
              </w:rPr>
            </w:pPr>
          </w:p>
        </w:tc>
        <w:tc>
          <w:tcPr>
            <w:tcW w:w="1420" w:type="dxa"/>
            <w:vAlign w:val="bottom"/>
          </w:tcPr>
          <w:p w14:paraId="092E5126" w14:textId="77777777" w:rsidR="00DD3F96" w:rsidRPr="00425FB6" w:rsidRDefault="00DD3F96" w:rsidP="00D51CD4">
            <w:pPr>
              <w:tabs>
                <w:tab w:val="decimal" w:pos="972"/>
              </w:tabs>
              <w:spacing w:line="440" w:lineRule="exact"/>
              <w:jc w:val="right"/>
              <w:rPr>
                <w:rFonts w:ascii="Angsana New" w:hAnsi="Angsana New"/>
                <w:sz w:val="26"/>
                <w:szCs w:val="26"/>
              </w:rPr>
            </w:pPr>
          </w:p>
        </w:tc>
        <w:tc>
          <w:tcPr>
            <w:tcW w:w="1418" w:type="dxa"/>
            <w:vAlign w:val="bottom"/>
          </w:tcPr>
          <w:p w14:paraId="50EBDD1B" w14:textId="77777777" w:rsidR="00DD3F96" w:rsidRPr="00425FB6" w:rsidRDefault="00DD3F96" w:rsidP="00D51CD4">
            <w:pPr>
              <w:spacing w:line="440" w:lineRule="exact"/>
              <w:jc w:val="right"/>
              <w:rPr>
                <w:rFonts w:ascii="Angsana New" w:hAnsi="Angsana New"/>
                <w:sz w:val="26"/>
                <w:szCs w:val="26"/>
              </w:rPr>
            </w:pPr>
          </w:p>
        </w:tc>
        <w:tc>
          <w:tcPr>
            <w:tcW w:w="1417" w:type="dxa"/>
            <w:vAlign w:val="bottom"/>
          </w:tcPr>
          <w:p w14:paraId="038E4325" w14:textId="77777777" w:rsidR="00DD3F96" w:rsidRPr="00425FB6" w:rsidRDefault="00DD3F96" w:rsidP="00D51CD4">
            <w:pPr>
              <w:tabs>
                <w:tab w:val="decimal" w:pos="972"/>
              </w:tabs>
              <w:spacing w:line="440" w:lineRule="exact"/>
              <w:jc w:val="right"/>
              <w:rPr>
                <w:rFonts w:ascii="Angsana New" w:hAnsi="Angsana New"/>
                <w:sz w:val="26"/>
                <w:szCs w:val="26"/>
              </w:rPr>
            </w:pPr>
          </w:p>
        </w:tc>
      </w:tr>
      <w:tr w:rsidR="00DD3F96" w:rsidRPr="00425FB6" w14:paraId="1CC8D992" w14:textId="77777777" w:rsidTr="00E96354">
        <w:trPr>
          <w:cantSplit/>
          <w:trHeight w:val="411"/>
        </w:trPr>
        <w:tc>
          <w:tcPr>
            <w:tcW w:w="3827" w:type="dxa"/>
          </w:tcPr>
          <w:p w14:paraId="74FD4C3D" w14:textId="061CFC53" w:rsidR="00DD3F96" w:rsidRPr="00425FB6" w:rsidRDefault="00C552C2" w:rsidP="00E96354">
            <w:pPr>
              <w:spacing w:line="440" w:lineRule="exact"/>
              <w:ind w:left="33" w:right="113"/>
              <w:rPr>
                <w:rFonts w:ascii="Angsana New" w:hAnsi="Angsana New"/>
                <w:b/>
                <w:bCs/>
                <w:sz w:val="26"/>
                <w:szCs w:val="26"/>
                <w:cs/>
              </w:rPr>
            </w:pPr>
            <w:r w:rsidRPr="00425FB6">
              <w:rPr>
                <w:rFonts w:ascii="Angsana New" w:hAnsi="Angsana New"/>
                <w:sz w:val="26"/>
                <w:szCs w:val="26"/>
              </w:rPr>
              <w:t xml:space="preserve">Profit </w:t>
            </w:r>
            <w:r w:rsidR="007A34E1" w:rsidRPr="00425FB6">
              <w:rPr>
                <w:rFonts w:ascii="Angsana New" w:hAnsi="Angsana New"/>
                <w:sz w:val="26"/>
                <w:szCs w:val="26"/>
              </w:rPr>
              <w:t xml:space="preserve">(loss) </w:t>
            </w:r>
            <w:r w:rsidRPr="00425FB6">
              <w:rPr>
                <w:rFonts w:ascii="Angsana New" w:hAnsi="Angsana New"/>
                <w:sz w:val="26"/>
                <w:szCs w:val="26"/>
              </w:rPr>
              <w:t xml:space="preserve">used to calculate </w:t>
            </w:r>
          </w:p>
        </w:tc>
        <w:tc>
          <w:tcPr>
            <w:tcW w:w="1416" w:type="dxa"/>
            <w:vAlign w:val="bottom"/>
          </w:tcPr>
          <w:p w14:paraId="3462B93F" w14:textId="77777777" w:rsidR="00DD3F96" w:rsidRPr="00425FB6" w:rsidRDefault="00DD3F96" w:rsidP="00D51CD4">
            <w:pPr>
              <w:spacing w:line="440" w:lineRule="exact"/>
              <w:jc w:val="right"/>
              <w:rPr>
                <w:rFonts w:ascii="Angsana New" w:hAnsi="Angsana New"/>
                <w:sz w:val="26"/>
                <w:szCs w:val="26"/>
              </w:rPr>
            </w:pPr>
          </w:p>
        </w:tc>
        <w:tc>
          <w:tcPr>
            <w:tcW w:w="1420" w:type="dxa"/>
            <w:vAlign w:val="bottom"/>
          </w:tcPr>
          <w:p w14:paraId="4A696DBE" w14:textId="77777777" w:rsidR="00DD3F96" w:rsidRPr="00425FB6" w:rsidRDefault="00DD3F96" w:rsidP="00D51CD4">
            <w:pPr>
              <w:tabs>
                <w:tab w:val="decimal" w:pos="972"/>
              </w:tabs>
              <w:spacing w:line="440" w:lineRule="exact"/>
              <w:jc w:val="right"/>
              <w:rPr>
                <w:rFonts w:ascii="Angsana New" w:hAnsi="Angsana New"/>
                <w:sz w:val="26"/>
                <w:szCs w:val="26"/>
              </w:rPr>
            </w:pPr>
          </w:p>
        </w:tc>
        <w:tc>
          <w:tcPr>
            <w:tcW w:w="1418" w:type="dxa"/>
            <w:vAlign w:val="bottom"/>
          </w:tcPr>
          <w:p w14:paraId="49A3F348" w14:textId="77777777" w:rsidR="00DD3F96" w:rsidRPr="00425FB6" w:rsidRDefault="00DD3F96" w:rsidP="00D51CD4">
            <w:pPr>
              <w:spacing w:line="440" w:lineRule="exact"/>
              <w:jc w:val="right"/>
              <w:rPr>
                <w:rFonts w:ascii="Angsana New" w:hAnsi="Angsana New"/>
                <w:sz w:val="26"/>
                <w:szCs w:val="26"/>
              </w:rPr>
            </w:pPr>
          </w:p>
        </w:tc>
        <w:tc>
          <w:tcPr>
            <w:tcW w:w="1417" w:type="dxa"/>
            <w:vAlign w:val="bottom"/>
          </w:tcPr>
          <w:p w14:paraId="31B8E228" w14:textId="77777777" w:rsidR="00DD3F96" w:rsidRPr="00425FB6" w:rsidRDefault="00DD3F96" w:rsidP="00D51CD4">
            <w:pPr>
              <w:tabs>
                <w:tab w:val="decimal" w:pos="972"/>
              </w:tabs>
              <w:spacing w:line="440" w:lineRule="exact"/>
              <w:jc w:val="right"/>
              <w:rPr>
                <w:rFonts w:ascii="Angsana New" w:hAnsi="Angsana New"/>
                <w:sz w:val="26"/>
                <w:szCs w:val="26"/>
              </w:rPr>
            </w:pPr>
          </w:p>
        </w:tc>
      </w:tr>
      <w:tr w:rsidR="00DD3F96" w:rsidRPr="00425FB6" w14:paraId="3BE67066" w14:textId="77777777" w:rsidTr="00E96354">
        <w:trPr>
          <w:cantSplit/>
          <w:trHeight w:val="411"/>
        </w:trPr>
        <w:tc>
          <w:tcPr>
            <w:tcW w:w="3827" w:type="dxa"/>
          </w:tcPr>
          <w:p w14:paraId="604F82FD" w14:textId="17E4203D" w:rsidR="00DD3F96" w:rsidRPr="00425FB6" w:rsidRDefault="00D60570" w:rsidP="00D51CD4">
            <w:pPr>
              <w:spacing w:line="440" w:lineRule="exact"/>
              <w:ind w:left="465" w:right="113"/>
              <w:rPr>
                <w:rFonts w:asciiTheme="majorBidi" w:hAnsiTheme="majorBidi" w:cstheme="majorBidi"/>
                <w:spacing w:val="-5"/>
                <w:sz w:val="28"/>
                <w:szCs w:val="28"/>
                <w:cs/>
              </w:rPr>
            </w:pPr>
            <w:r w:rsidRPr="00425FB6">
              <w:rPr>
                <w:rFonts w:ascii="Angsana New" w:hAnsi="Angsana New"/>
                <w:sz w:val="26"/>
                <w:szCs w:val="26"/>
              </w:rPr>
              <w:t>e</w:t>
            </w:r>
            <w:r w:rsidR="00C552C2" w:rsidRPr="00425FB6">
              <w:rPr>
                <w:rFonts w:ascii="Angsana New" w:hAnsi="Angsana New"/>
                <w:sz w:val="26"/>
                <w:szCs w:val="26"/>
              </w:rPr>
              <w:t>arnings</w:t>
            </w:r>
            <w:r w:rsidR="007C0B61" w:rsidRPr="00425FB6">
              <w:rPr>
                <w:rFonts w:ascii="Angsana New" w:hAnsi="Angsana New"/>
                <w:sz w:val="26"/>
                <w:szCs w:val="26"/>
              </w:rPr>
              <w:t xml:space="preserve"> (loss)</w:t>
            </w:r>
            <w:r w:rsidR="00C552C2" w:rsidRPr="00425FB6">
              <w:rPr>
                <w:rFonts w:ascii="Angsana New" w:hAnsi="Angsana New"/>
                <w:sz w:val="26"/>
                <w:szCs w:val="26"/>
              </w:rPr>
              <w:t xml:space="preserve"> per share from operations</w:t>
            </w:r>
          </w:p>
        </w:tc>
        <w:tc>
          <w:tcPr>
            <w:tcW w:w="1416" w:type="dxa"/>
          </w:tcPr>
          <w:p w14:paraId="656112A7" w14:textId="6D74E6DC" w:rsidR="00DD3F96" w:rsidRPr="00425FB6" w:rsidRDefault="00601A90" w:rsidP="00D51CD4">
            <w:pPr>
              <w:pBdr>
                <w:bottom w:val="single" w:sz="4" w:space="1" w:color="auto"/>
              </w:pBdr>
              <w:spacing w:line="440" w:lineRule="exact"/>
              <w:jc w:val="right"/>
              <w:rPr>
                <w:rFonts w:ascii="Angsana New" w:hAnsi="Angsana New" w:cs="Symbol"/>
                <w:sz w:val="26"/>
                <w:szCs w:val="26"/>
              </w:rPr>
            </w:pPr>
            <w:r w:rsidRPr="00425FB6">
              <w:rPr>
                <w:rFonts w:ascii="Angsana New" w:hAnsi="Angsana New"/>
                <w:sz w:val="26"/>
                <w:szCs w:val="26"/>
              </w:rPr>
              <w:t>(567,922,318.60)</w:t>
            </w:r>
          </w:p>
        </w:tc>
        <w:tc>
          <w:tcPr>
            <w:tcW w:w="1420" w:type="dxa"/>
          </w:tcPr>
          <w:p w14:paraId="58157C57" w14:textId="2D8A3202" w:rsidR="00DD3F96" w:rsidRPr="00425FB6" w:rsidRDefault="00C20F43" w:rsidP="00D51CD4">
            <w:pPr>
              <w:pBdr>
                <w:bottom w:val="single" w:sz="4" w:space="1" w:color="auto"/>
              </w:pBdr>
              <w:tabs>
                <w:tab w:val="decimal" w:pos="972"/>
              </w:tabs>
              <w:spacing w:line="440" w:lineRule="exact"/>
              <w:jc w:val="right"/>
              <w:rPr>
                <w:rFonts w:ascii="Angsana New" w:hAnsi="Angsana New" w:cs="Symbol"/>
                <w:sz w:val="26"/>
                <w:szCs w:val="26"/>
              </w:rPr>
            </w:pPr>
            <w:r w:rsidRPr="00425FB6">
              <w:rPr>
                <w:rFonts w:ascii="Angsana New" w:hAnsi="Angsana New"/>
                <w:sz w:val="26"/>
                <w:szCs w:val="26"/>
              </w:rPr>
              <w:t>31,433,300.03</w:t>
            </w:r>
          </w:p>
        </w:tc>
        <w:tc>
          <w:tcPr>
            <w:tcW w:w="1418" w:type="dxa"/>
          </w:tcPr>
          <w:p w14:paraId="4B4FF01E" w14:textId="37AD32B1" w:rsidR="00DD3F96" w:rsidRPr="00425FB6" w:rsidRDefault="00DF25F4" w:rsidP="00D51CD4">
            <w:pPr>
              <w:pBdr>
                <w:bottom w:val="single" w:sz="4" w:space="1" w:color="auto"/>
              </w:pBdr>
              <w:spacing w:line="440" w:lineRule="exact"/>
              <w:jc w:val="right"/>
              <w:rPr>
                <w:rFonts w:ascii="Angsana New" w:hAnsi="Angsana New" w:cs="Symbol"/>
                <w:sz w:val="26"/>
                <w:szCs w:val="26"/>
              </w:rPr>
            </w:pPr>
            <w:r w:rsidRPr="00425FB6">
              <w:rPr>
                <w:rFonts w:ascii="Angsana New" w:hAnsi="Angsana New"/>
                <w:sz w:val="26"/>
                <w:szCs w:val="26"/>
              </w:rPr>
              <w:t>(560,288,053.14)</w:t>
            </w:r>
          </w:p>
        </w:tc>
        <w:tc>
          <w:tcPr>
            <w:tcW w:w="1417" w:type="dxa"/>
          </w:tcPr>
          <w:p w14:paraId="54BB98EC" w14:textId="5BF6BA4F" w:rsidR="00DD3F96" w:rsidRPr="00425FB6" w:rsidRDefault="00A248EB" w:rsidP="00D51CD4">
            <w:pPr>
              <w:pBdr>
                <w:bottom w:val="single" w:sz="4" w:space="1" w:color="auto"/>
              </w:pBdr>
              <w:tabs>
                <w:tab w:val="decimal" w:pos="972"/>
              </w:tabs>
              <w:spacing w:line="440" w:lineRule="exact"/>
              <w:jc w:val="right"/>
              <w:rPr>
                <w:rFonts w:ascii="Angsana New" w:hAnsi="Angsana New" w:cs="Symbol"/>
                <w:sz w:val="26"/>
                <w:szCs w:val="26"/>
              </w:rPr>
            </w:pPr>
            <w:r w:rsidRPr="00425FB6">
              <w:rPr>
                <w:rFonts w:ascii="Angsana New" w:hAnsi="Angsana New"/>
                <w:sz w:val="26"/>
                <w:szCs w:val="26"/>
              </w:rPr>
              <w:t>108,277,944.66</w:t>
            </w:r>
          </w:p>
        </w:tc>
      </w:tr>
      <w:tr w:rsidR="00614168" w:rsidRPr="00425FB6" w14:paraId="072D9391" w14:textId="77777777" w:rsidTr="00E96354">
        <w:trPr>
          <w:cantSplit/>
          <w:trHeight w:val="411"/>
        </w:trPr>
        <w:tc>
          <w:tcPr>
            <w:tcW w:w="3827" w:type="dxa"/>
          </w:tcPr>
          <w:p w14:paraId="352080F6" w14:textId="675C09A5" w:rsidR="00614168" w:rsidRPr="00425FB6" w:rsidRDefault="00614168" w:rsidP="00E96354">
            <w:pPr>
              <w:spacing w:line="440" w:lineRule="exact"/>
              <w:ind w:left="33" w:right="113"/>
              <w:rPr>
                <w:rFonts w:ascii="Angsana New" w:hAnsi="Angsana New"/>
                <w:sz w:val="26"/>
                <w:szCs w:val="26"/>
              </w:rPr>
            </w:pPr>
            <w:r w:rsidRPr="00425FB6">
              <w:rPr>
                <w:rFonts w:ascii="Angsana New" w:hAnsi="Angsana New"/>
                <w:sz w:val="26"/>
                <w:szCs w:val="26"/>
              </w:rPr>
              <w:t>The number of ordinary shares by the weighted</w:t>
            </w:r>
          </w:p>
        </w:tc>
        <w:tc>
          <w:tcPr>
            <w:tcW w:w="1416" w:type="dxa"/>
          </w:tcPr>
          <w:p w14:paraId="3B003928" w14:textId="77777777" w:rsidR="00614168" w:rsidRPr="00425FB6" w:rsidRDefault="00614168" w:rsidP="00D51CD4">
            <w:pPr>
              <w:spacing w:line="440" w:lineRule="exact"/>
              <w:jc w:val="right"/>
              <w:rPr>
                <w:rFonts w:ascii="Angsana New" w:hAnsi="Angsana New"/>
                <w:sz w:val="26"/>
                <w:szCs w:val="26"/>
              </w:rPr>
            </w:pPr>
          </w:p>
        </w:tc>
        <w:tc>
          <w:tcPr>
            <w:tcW w:w="1420" w:type="dxa"/>
          </w:tcPr>
          <w:p w14:paraId="129D7A91" w14:textId="77777777" w:rsidR="00614168" w:rsidRPr="00425FB6" w:rsidRDefault="00614168" w:rsidP="00D51CD4">
            <w:pPr>
              <w:tabs>
                <w:tab w:val="decimal" w:pos="972"/>
              </w:tabs>
              <w:spacing w:line="440" w:lineRule="exact"/>
              <w:jc w:val="right"/>
              <w:rPr>
                <w:rFonts w:ascii="Angsana New" w:hAnsi="Angsana New"/>
                <w:sz w:val="26"/>
                <w:szCs w:val="26"/>
              </w:rPr>
            </w:pPr>
          </w:p>
        </w:tc>
        <w:tc>
          <w:tcPr>
            <w:tcW w:w="1418" w:type="dxa"/>
          </w:tcPr>
          <w:p w14:paraId="3E73C7A5" w14:textId="77777777" w:rsidR="00614168" w:rsidRPr="00425FB6" w:rsidRDefault="00614168" w:rsidP="00D51CD4">
            <w:pPr>
              <w:spacing w:line="440" w:lineRule="exact"/>
              <w:jc w:val="right"/>
              <w:rPr>
                <w:rFonts w:ascii="Angsana New" w:hAnsi="Angsana New"/>
                <w:sz w:val="26"/>
                <w:szCs w:val="26"/>
              </w:rPr>
            </w:pPr>
          </w:p>
        </w:tc>
        <w:tc>
          <w:tcPr>
            <w:tcW w:w="1417" w:type="dxa"/>
          </w:tcPr>
          <w:p w14:paraId="7ABEDCE7" w14:textId="77777777" w:rsidR="00614168" w:rsidRPr="00425FB6" w:rsidRDefault="00614168" w:rsidP="00D51CD4">
            <w:pPr>
              <w:tabs>
                <w:tab w:val="decimal" w:pos="972"/>
              </w:tabs>
              <w:spacing w:line="440" w:lineRule="exact"/>
              <w:jc w:val="right"/>
              <w:rPr>
                <w:rFonts w:ascii="Angsana New" w:hAnsi="Angsana New"/>
                <w:sz w:val="26"/>
                <w:szCs w:val="26"/>
              </w:rPr>
            </w:pPr>
          </w:p>
        </w:tc>
      </w:tr>
      <w:tr w:rsidR="00DD3F96" w:rsidRPr="00425FB6" w14:paraId="253E9F4D" w14:textId="77777777" w:rsidTr="00E96354">
        <w:trPr>
          <w:cantSplit/>
          <w:trHeight w:val="411"/>
        </w:trPr>
        <w:tc>
          <w:tcPr>
            <w:tcW w:w="3827" w:type="dxa"/>
          </w:tcPr>
          <w:p w14:paraId="1272CAA8" w14:textId="25CE1397" w:rsidR="00DD3F96" w:rsidRPr="00425FB6" w:rsidRDefault="00614168" w:rsidP="00D51CD4">
            <w:pPr>
              <w:spacing w:line="440" w:lineRule="exact"/>
              <w:ind w:left="465" w:right="113"/>
              <w:rPr>
                <w:rFonts w:asciiTheme="majorBidi" w:hAnsiTheme="majorBidi" w:cstheme="majorBidi"/>
                <w:spacing w:val="-5"/>
                <w:sz w:val="28"/>
                <w:szCs w:val="28"/>
                <w:cs/>
              </w:rPr>
            </w:pPr>
            <w:r w:rsidRPr="00425FB6">
              <w:rPr>
                <w:rFonts w:ascii="Angsana New" w:hAnsi="Angsana New"/>
                <w:sz w:val="26"/>
                <w:szCs w:val="26"/>
              </w:rPr>
              <w:t>average method (Shares)</w:t>
            </w:r>
          </w:p>
        </w:tc>
        <w:tc>
          <w:tcPr>
            <w:tcW w:w="1416" w:type="dxa"/>
            <w:vAlign w:val="bottom"/>
          </w:tcPr>
          <w:p w14:paraId="58D53B17" w14:textId="6BB8335D" w:rsidR="00DD3F96" w:rsidRPr="00425FB6" w:rsidRDefault="00DD3F96" w:rsidP="00D51CD4">
            <w:pPr>
              <w:pBdr>
                <w:bottom w:val="single" w:sz="4" w:space="1" w:color="auto"/>
              </w:pBdr>
              <w:spacing w:line="440" w:lineRule="exact"/>
              <w:jc w:val="right"/>
              <w:rPr>
                <w:rFonts w:ascii="Angsana New" w:hAnsi="Angsana New" w:cs="Symbol"/>
                <w:sz w:val="26"/>
                <w:szCs w:val="26"/>
              </w:rPr>
            </w:pPr>
            <w:r w:rsidRPr="00425FB6">
              <w:rPr>
                <w:rFonts w:ascii="Angsana New" w:hAnsi="Angsana New"/>
                <w:sz w:val="26"/>
                <w:szCs w:val="26"/>
              </w:rPr>
              <w:t>401,200,000</w:t>
            </w:r>
          </w:p>
        </w:tc>
        <w:tc>
          <w:tcPr>
            <w:tcW w:w="1420" w:type="dxa"/>
            <w:vAlign w:val="bottom"/>
          </w:tcPr>
          <w:p w14:paraId="0748B3B5" w14:textId="77777777" w:rsidR="00DD3F96" w:rsidRPr="00425FB6" w:rsidRDefault="00DD3F96" w:rsidP="00D51CD4">
            <w:pPr>
              <w:pBdr>
                <w:bottom w:val="single" w:sz="4" w:space="1" w:color="auto"/>
              </w:pBdr>
              <w:tabs>
                <w:tab w:val="decimal" w:pos="972"/>
              </w:tabs>
              <w:spacing w:line="440" w:lineRule="exact"/>
              <w:jc w:val="right"/>
              <w:rPr>
                <w:rFonts w:ascii="Angsana New" w:hAnsi="Angsana New" w:cs="Symbol"/>
                <w:sz w:val="26"/>
                <w:szCs w:val="26"/>
              </w:rPr>
            </w:pPr>
            <w:r w:rsidRPr="00425FB6">
              <w:rPr>
                <w:rFonts w:ascii="Angsana New" w:hAnsi="Angsana New"/>
                <w:sz w:val="26"/>
                <w:szCs w:val="26"/>
              </w:rPr>
              <w:t>401,200,000</w:t>
            </w:r>
          </w:p>
        </w:tc>
        <w:tc>
          <w:tcPr>
            <w:tcW w:w="1418" w:type="dxa"/>
            <w:vAlign w:val="bottom"/>
          </w:tcPr>
          <w:p w14:paraId="0B22CBC6" w14:textId="77777777" w:rsidR="00DD3F96" w:rsidRPr="00425FB6" w:rsidRDefault="00DD3F96" w:rsidP="00D51CD4">
            <w:pPr>
              <w:pBdr>
                <w:bottom w:val="single" w:sz="4" w:space="1" w:color="auto"/>
              </w:pBdr>
              <w:spacing w:line="440" w:lineRule="exact"/>
              <w:jc w:val="right"/>
              <w:rPr>
                <w:rFonts w:ascii="Angsana New" w:hAnsi="Angsana New" w:cs="Symbol"/>
                <w:sz w:val="26"/>
                <w:szCs w:val="26"/>
              </w:rPr>
            </w:pPr>
            <w:r w:rsidRPr="00425FB6">
              <w:rPr>
                <w:rFonts w:ascii="Angsana New" w:hAnsi="Angsana New"/>
                <w:sz w:val="26"/>
                <w:szCs w:val="26"/>
              </w:rPr>
              <w:t>401,200,000</w:t>
            </w:r>
          </w:p>
        </w:tc>
        <w:tc>
          <w:tcPr>
            <w:tcW w:w="1417" w:type="dxa"/>
            <w:vAlign w:val="bottom"/>
          </w:tcPr>
          <w:p w14:paraId="50F01411" w14:textId="77777777" w:rsidR="00DD3F96" w:rsidRPr="00425FB6" w:rsidRDefault="00DD3F96" w:rsidP="00D51CD4">
            <w:pPr>
              <w:pBdr>
                <w:bottom w:val="single" w:sz="4" w:space="1" w:color="auto"/>
              </w:pBdr>
              <w:tabs>
                <w:tab w:val="decimal" w:pos="972"/>
              </w:tabs>
              <w:spacing w:line="440" w:lineRule="exact"/>
              <w:jc w:val="right"/>
              <w:rPr>
                <w:rFonts w:ascii="Angsana New" w:hAnsi="Angsana New" w:cs="Symbol"/>
                <w:sz w:val="26"/>
                <w:szCs w:val="26"/>
              </w:rPr>
            </w:pPr>
            <w:r w:rsidRPr="00425FB6">
              <w:rPr>
                <w:rFonts w:ascii="Angsana New" w:hAnsi="Angsana New"/>
                <w:sz w:val="26"/>
                <w:szCs w:val="26"/>
              </w:rPr>
              <w:t>401,200,000</w:t>
            </w:r>
          </w:p>
        </w:tc>
      </w:tr>
      <w:tr w:rsidR="00DD3F96" w:rsidRPr="00425FB6" w14:paraId="032FECB3" w14:textId="77777777" w:rsidTr="00E96354">
        <w:trPr>
          <w:cantSplit/>
          <w:trHeight w:val="93"/>
        </w:trPr>
        <w:tc>
          <w:tcPr>
            <w:tcW w:w="3827" w:type="dxa"/>
          </w:tcPr>
          <w:p w14:paraId="6E721F9E" w14:textId="138D1E7B" w:rsidR="00DD3F96" w:rsidRPr="00425FB6" w:rsidRDefault="00D75F14" w:rsidP="00E96354">
            <w:pPr>
              <w:spacing w:line="440" w:lineRule="exact"/>
              <w:ind w:left="33" w:right="113"/>
              <w:rPr>
                <w:rFonts w:asciiTheme="majorBidi" w:hAnsiTheme="majorBidi" w:cstheme="majorBidi"/>
                <w:b/>
                <w:bCs/>
                <w:spacing w:val="-5"/>
                <w:sz w:val="28"/>
                <w:szCs w:val="28"/>
                <w:cs/>
              </w:rPr>
            </w:pPr>
            <w:r w:rsidRPr="00425FB6">
              <w:rPr>
                <w:rFonts w:ascii="Angsana New" w:hAnsi="Angsana New"/>
                <w:b/>
                <w:bCs/>
                <w:sz w:val="26"/>
                <w:szCs w:val="26"/>
              </w:rPr>
              <w:t xml:space="preserve">Basic earnings </w:t>
            </w:r>
            <w:r w:rsidR="007A34E1" w:rsidRPr="00425FB6">
              <w:rPr>
                <w:rFonts w:ascii="Angsana New" w:hAnsi="Angsana New"/>
                <w:b/>
                <w:bCs/>
                <w:sz w:val="26"/>
                <w:szCs w:val="26"/>
              </w:rPr>
              <w:t xml:space="preserve">(loss) </w:t>
            </w:r>
            <w:r w:rsidRPr="00425FB6">
              <w:rPr>
                <w:rFonts w:ascii="Angsana New" w:hAnsi="Angsana New"/>
                <w:b/>
                <w:bCs/>
                <w:sz w:val="26"/>
                <w:szCs w:val="26"/>
              </w:rPr>
              <w:t>per share (Baht: share)</w:t>
            </w:r>
          </w:p>
        </w:tc>
        <w:tc>
          <w:tcPr>
            <w:tcW w:w="1416" w:type="dxa"/>
            <w:vAlign w:val="bottom"/>
          </w:tcPr>
          <w:p w14:paraId="2B33D7A7" w14:textId="77777777" w:rsidR="00DD3F96" w:rsidRPr="00425FB6" w:rsidRDefault="00DD3F96" w:rsidP="00D51CD4">
            <w:pPr>
              <w:spacing w:line="440" w:lineRule="exact"/>
              <w:jc w:val="right"/>
              <w:rPr>
                <w:rFonts w:ascii="Angsana New" w:hAnsi="Angsana New"/>
                <w:sz w:val="26"/>
                <w:szCs w:val="26"/>
                <w:cs/>
              </w:rPr>
            </w:pPr>
          </w:p>
        </w:tc>
        <w:tc>
          <w:tcPr>
            <w:tcW w:w="1420" w:type="dxa"/>
            <w:vAlign w:val="bottom"/>
          </w:tcPr>
          <w:p w14:paraId="7EE4E0D4" w14:textId="77777777" w:rsidR="00DD3F96" w:rsidRPr="00425FB6" w:rsidRDefault="00DD3F96" w:rsidP="00D51CD4">
            <w:pPr>
              <w:spacing w:line="440" w:lineRule="exact"/>
              <w:jc w:val="right"/>
              <w:rPr>
                <w:rFonts w:ascii="Angsana New" w:hAnsi="Angsana New"/>
                <w:sz w:val="26"/>
                <w:szCs w:val="26"/>
              </w:rPr>
            </w:pPr>
          </w:p>
        </w:tc>
        <w:tc>
          <w:tcPr>
            <w:tcW w:w="1418" w:type="dxa"/>
            <w:vAlign w:val="bottom"/>
          </w:tcPr>
          <w:p w14:paraId="2D9229F1" w14:textId="77777777" w:rsidR="00DD3F96" w:rsidRPr="00425FB6" w:rsidRDefault="00DD3F96" w:rsidP="00D51CD4">
            <w:pPr>
              <w:spacing w:line="440" w:lineRule="exact"/>
              <w:jc w:val="right"/>
              <w:rPr>
                <w:rFonts w:ascii="Angsana New" w:hAnsi="Angsana New"/>
                <w:sz w:val="26"/>
                <w:szCs w:val="26"/>
              </w:rPr>
            </w:pPr>
          </w:p>
        </w:tc>
        <w:tc>
          <w:tcPr>
            <w:tcW w:w="1417" w:type="dxa"/>
            <w:vAlign w:val="bottom"/>
          </w:tcPr>
          <w:p w14:paraId="5B5FBF04" w14:textId="77777777" w:rsidR="00DD3F96" w:rsidRPr="00425FB6" w:rsidRDefault="00DD3F96" w:rsidP="00D51CD4">
            <w:pPr>
              <w:tabs>
                <w:tab w:val="decimal" w:pos="696"/>
              </w:tabs>
              <w:spacing w:line="440" w:lineRule="exact"/>
              <w:jc w:val="right"/>
              <w:rPr>
                <w:rFonts w:ascii="Angsana New" w:hAnsi="Angsana New"/>
                <w:sz w:val="26"/>
                <w:szCs w:val="26"/>
              </w:rPr>
            </w:pPr>
          </w:p>
        </w:tc>
      </w:tr>
      <w:tr w:rsidR="00DD3F96" w:rsidRPr="00425FB6" w14:paraId="28538201" w14:textId="77777777" w:rsidTr="00E96354">
        <w:trPr>
          <w:cantSplit/>
          <w:trHeight w:val="93"/>
        </w:trPr>
        <w:tc>
          <w:tcPr>
            <w:tcW w:w="3827" w:type="dxa"/>
          </w:tcPr>
          <w:p w14:paraId="6098463F" w14:textId="0F74049B" w:rsidR="00DD3F96" w:rsidRPr="00425FB6" w:rsidRDefault="00C36BBA" w:rsidP="00E96354">
            <w:pPr>
              <w:spacing w:line="440" w:lineRule="exact"/>
              <w:ind w:left="33" w:right="113"/>
              <w:rPr>
                <w:rFonts w:asciiTheme="majorBidi" w:hAnsiTheme="majorBidi" w:cstheme="majorBidi"/>
                <w:spacing w:val="-5"/>
                <w:sz w:val="28"/>
                <w:szCs w:val="28"/>
                <w:cs/>
              </w:rPr>
            </w:pPr>
            <w:r w:rsidRPr="00425FB6">
              <w:rPr>
                <w:rFonts w:ascii="Angsana New" w:hAnsi="Angsana New"/>
                <w:sz w:val="26"/>
                <w:szCs w:val="26"/>
              </w:rPr>
              <w:t xml:space="preserve">Basis earnings </w:t>
            </w:r>
            <w:r w:rsidR="007A34E1" w:rsidRPr="00425FB6">
              <w:rPr>
                <w:rFonts w:ascii="Angsana New" w:hAnsi="Angsana New"/>
                <w:sz w:val="26"/>
                <w:szCs w:val="26"/>
              </w:rPr>
              <w:t xml:space="preserve">(loss) </w:t>
            </w:r>
            <w:r w:rsidRPr="00425FB6">
              <w:rPr>
                <w:rFonts w:ascii="Angsana New" w:hAnsi="Angsana New"/>
                <w:sz w:val="26"/>
                <w:szCs w:val="26"/>
              </w:rPr>
              <w:t>per share</w:t>
            </w:r>
          </w:p>
        </w:tc>
        <w:tc>
          <w:tcPr>
            <w:tcW w:w="1416" w:type="dxa"/>
            <w:vAlign w:val="bottom"/>
          </w:tcPr>
          <w:p w14:paraId="4CCBDA12" w14:textId="7BB3330F" w:rsidR="00DD3F96" w:rsidRPr="00425FB6" w:rsidRDefault="00E5673E" w:rsidP="00D51CD4">
            <w:pPr>
              <w:spacing w:line="440" w:lineRule="exact"/>
              <w:jc w:val="right"/>
              <w:rPr>
                <w:rFonts w:ascii="Angsana New" w:hAnsi="Angsana New"/>
                <w:sz w:val="26"/>
                <w:szCs w:val="26"/>
                <w:cs/>
              </w:rPr>
            </w:pPr>
            <w:r w:rsidRPr="00425FB6">
              <w:rPr>
                <w:rFonts w:ascii="Angsana New" w:hAnsi="Angsana New"/>
                <w:sz w:val="26"/>
                <w:szCs w:val="26"/>
                <w:cs/>
              </w:rPr>
              <w:t>(1.</w:t>
            </w:r>
            <w:r w:rsidR="0070025C" w:rsidRPr="00425FB6">
              <w:rPr>
                <w:rFonts w:ascii="Angsana New" w:hAnsi="Angsana New"/>
                <w:sz w:val="26"/>
                <w:szCs w:val="26"/>
              </w:rPr>
              <w:t>42</w:t>
            </w:r>
            <w:r w:rsidRPr="00425FB6">
              <w:rPr>
                <w:rFonts w:ascii="Angsana New" w:hAnsi="Angsana New"/>
                <w:sz w:val="26"/>
                <w:szCs w:val="26"/>
                <w:cs/>
              </w:rPr>
              <w:t>)</w:t>
            </w:r>
          </w:p>
        </w:tc>
        <w:tc>
          <w:tcPr>
            <w:tcW w:w="1420" w:type="dxa"/>
            <w:vAlign w:val="bottom"/>
          </w:tcPr>
          <w:p w14:paraId="4379C6B2" w14:textId="48B43D63" w:rsidR="00DD3F96" w:rsidRPr="00425FB6" w:rsidRDefault="00DD3F96" w:rsidP="00D51CD4">
            <w:pPr>
              <w:spacing w:line="440" w:lineRule="exact"/>
              <w:jc w:val="right"/>
              <w:rPr>
                <w:rFonts w:ascii="Angsana New" w:hAnsi="Angsana New"/>
                <w:sz w:val="26"/>
                <w:szCs w:val="26"/>
              </w:rPr>
            </w:pPr>
            <w:r w:rsidRPr="00425FB6">
              <w:rPr>
                <w:rFonts w:ascii="Angsana New" w:hAnsi="Angsana New"/>
                <w:sz w:val="26"/>
                <w:szCs w:val="26"/>
              </w:rPr>
              <w:t>0.</w:t>
            </w:r>
            <w:r w:rsidR="00C20F43" w:rsidRPr="00425FB6">
              <w:rPr>
                <w:rFonts w:ascii="Angsana New" w:hAnsi="Angsana New"/>
                <w:sz w:val="26"/>
                <w:szCs w:val="26"/>
              </w:rPr>
              <w:t>08</w:t>
            </w:r>
          </w:p>
        </w:tc>
        <w:tc>
          <w:tcPr>
            <w:tcW w:w="1418" w:type="dxa"/>
            <w:vAlign w:val="bottom"/>
          </w:tcPr>
          <w:p w14:paraId="31C8728E" w14:textId="3D2FFED4" w:rsidR="00DD3F96" w:rsidRPr="00425FB6" w:rsidRDefault="00604097" w:rsidP="00D51CD4">
            <w:pPr>
              <w:spacing w:line="440" w:lineRule="exact"/>
              <w:jc w:val="right"/>
              <w:rPr>
                <w:rFonts w:ascii="Angsana New" w:hAnsi="Angsana New"/>
                <w:sz w:val="26"/>
                <w:szCs w:val="26"/>
              </w:rPr>
            </w:pPr>
            <w:r w:rsidRPr="00425FB6">
              <w:rPr>
                <w:rFonts w:ascii="Angsana New" w:hAnsi="Angsana New"/>
                <w:sz w:val="26"/>
                <w:szCs w:val="26"/>
              </w:rPr>
              <w:t>(1.40)</w:t>
            </w:r>
          </w:p>
        </w:tc>
        <w:tc>
          <w:tcPr>
            <w:tcW w:w="1417" w:type="dxa"/>
            <w:vAlign w:val="bottom"/>
          </w:tcPr>
          <w:p w14:paraId="71DF8DE5" w14:textId="02B80D20" w:rsidR="00DD3F96" w:rsidRPr="00425FB6" w:rsidRDefault="00DD3F96" w:rsidP="00D51CD4">
            <w:pPr>
              <w:tabs>
                <w:tab w:val="decimal" w:pos="696"/>
              </w:tabs>
              <w:spacing w:line="440" w:lineRule="exact"/>
              <w:jc w:val="right"/>
              <w:rPr>
                <w:rFonts w:ascii="Angsana New" w:hAnsi="Angsana New"/>
                <w:sz w:val="26"/>
                <w:szCs w:val="26"/>
              </w:rPr>
            </w:pPr>
            <w:r w:rsidRPr="00425FB6">
              <w:rPr>
                <w:rFonts w:ascii="Angsana New" w:hAnsi="Angsana New"/>
                <w:sz w:val="26"/>
                <w:szCs w:val="26"/>
              </w:rPr>
              <w:t>0.</w:t>
            </w:r>
            <w:r w:rsidR="00A248EB" w:rsidRPr="00425FB6">
              <w:rPr>
                <w:rFonts w:ascii="Angsana New" w:hAnsi="Angsana New"/>
                <w:sz w:val="26"/>
                <w:szCs w:val="26"/>
              </w:rPr>
              <w:t>27</w:t>
            </w:r>
          </w:p>
        </w:tc>
      </w:tr>
    </w:tbl>
    <w:p w14:paraId="6C03E3BD" w14:textId="77777777" w:rsidR="00A248EB" w:rsidRPr="00425FB6" w:rsidRDefault="00A248EB">
      <w:pPr>
        <w:overflowPunct/>
        <w:autoSpaceDE/>
        <w:autoSpaceDN/>
        <w:adjustRightInd/>
        <w:textAlignment w:val="auto"/>
        <w:rPr>
          <w:rFonts w:ascii="Angsana New" w:hAnsi="Angsana New"/>
          <w:b/>
          <w:bCs/>
          <w:sz w:val="30"/>
          <w:szCs w:val="30"/>
        </w:rPr>
      </w:pPr>
      <w:bookmarkStart w:id="14" w:name="_Hlk506859218"/>
      <w:r w:rsidRPr="00425FB6">
        <w:rPr>
          <w:rFonts w:ascii="Angsana New" w:hAnsi="Angsana New"/>
          <w:b/>
          <w:bCs/>
          <w:sz w:val="30"/>
          <w:szCs w:val="30"/>
        </w:rPr>
        <w:br w:type="page"/>
      </w:r>
    </w:p>
    <w:p w14:paraId="5BB17A6E" w14:textId="2CCC8F3A" w:rsidR="008C0739" w:rsidRPr="00425FB6" w:rsidRDefault="008C0739" w:rsidP="008C0739">
      <w:pPr>
        <w:pStyle w:val="af8"/>
        <w:spacing w:before="120" w:after="0" w:line="440" w:lineRule="exact"/>
        <w:ind w:left="425"/>
        <w:contextualSpacing w:val="0"/>
        <w:jc w:val="thaiDistribute"/>
        <w:rPr>
          <w:rFonts w:asciiTheme="majorBidi" w:hAnsiTheme="majorBidi" w:cstheme="majorBidi"/>
          <w:sz w:val="28"/>
        </w:rPr>
      </w:pPr>
      <w:r w:rsidRPr="00425FB6">
        <w:rPr>
          <w:rFonts w:asciiTheme="majorBidi" w:hAnsiTheme="majorBidi" w:cstheme="majorBidi"/>
          <w:spacing w:val="-4"/>
          <w:sz w:val="28"/>
        </w:rPr>
        <w:lastRenderedPageBreak/>
        <w:t xml:space="preserve">The following table sets forth the computation of basic earnings (loss) per share for the six-month period ended June 30, </w:t>
      </w:r>
      <w:r w:rsidRPr="00425FB6">
        <w:rPr>
          <w:rFonts w:asciiTheme="majorBidi" w:hAnsiTheme="majorBidi" w:cs="Angsana New"/>
          <w:spacing w:val="-4"/>
          <w:sz w:val="28"/>
          <w:cs/>
        </w:rPr>
        <w:t>202</w:t>
      </w:r>
      <w:r w:rsidRPr="00425FB6">
        <w:rPr>
          <w:rFonts w:asciiTheme="majorBidi" w:hAnsiTheme="majorBidi" w:cs="Angsana New"/>
          <w:spacing w:val="-4"/>
          <w:sz w:val="28"/>
        </w:rPr>
        <w:t>6</w:t>
      </w:r>
      <w:r w:rsidRPr="00425FB6">
        <w:rPr>
          <w:rFonts w:asciiTheme="majorBidi" w:hAnsiTheme="majorBidi" w:cs="Angsana New"/>
          <w:spacing w:val="-4"/>
          <w:sz w:val="28"/>
          <w:cs/>
        </w:rPr>
        <w:t xml:space="preserve"> </w:t>
      </w:r>
      <w:r w:rsidRPr="00425FB6">
        <w:rPr>
          <w:rFonts w:asciiTheme="majorBidi" w:hAnsiTheme="majorBidi" w:cstheme="majorBidi"/>
          <w:spacing w:val="-4"/>
          <w:sz w:val="28"/>
        </w:rPr>
        <w:t xml:space="preserve">and </w:t>
      </w:r>
      <w:r w:rsidRPr="00425FB6">
        <w:rPr>
          <w:rFonts w:asciiTheme="majorBidi" w:hAnsiTheme="majorBidi" w:cs="Angsana New"/>
          <w:spacing w:val="-4"/>
          <w:sz w:val="28"/>
          <w:cs/>
        </w:rPr>
        <w:t>202</w:t>
      </w:r>
      <w:r w:rsidRPr="00425FB6">
        <w:rPr>
          <w:rFonts w:asciiTheme="majorBidi" w:hAnsiTheme="majorBidi" w:cs="Angsana New"/>
          <w:spacing w:val="-4"/>
          <w:sz w:val="28"/>
        </w:rPr>
        <w:t>5</w:t>
      </w:r>
      <w:r w:rsidRPr="00425FB6">
        <w:rPr>
          <w:rFonts w:asciiTheme="majorBidi" w:hAnsiTheme="majorBidi" w:cs="Angsana New"/>
          <w:spacing w:val="-4"/>
          <w:sz w:val="28"/>
          <w:cs/>
        </w:rPr>
        <w:t>:</w:t>
      </w:r>
    </w:p>
    <w:tbl>
      <w:tblPr>
        <w:tblW w:w="9498" w:type="dxa"/>
        <w:tblInd w:w="250" w:type="dxa"/>
        <w:tblLayout w:type="fixed"/>
        <w:tblLook w:val="0000" w:firstRow="0" w:lastRow="0" w:firstColumn="0" w:lastColumn="0" w:noHBand="0" w:noVBand="0"/>
      </w:tblPr>
      <w:tblGrid>
        <w:gridCol w:w="3827"/>
        <w:gridCol w:w="1416"/>
        <w:gridCol w:w="1420"/>
        <w:gridCol w:w="1418"/>
        <w:gridCol w:w="1417"/>
      </w:tblGrid>
      <w:tr w:rsidR="008C0739" w:rsidRPr="00425FB6" w14:paraId="5B49703B" w14:textId="77777777" w:rsidTr="006E1EE1">
        <w:tc>
          <w:tcPr>
            <w:tcW w:w="9498" w:type="dxa"/>
            <w:gridSpan w:val="5"/>
          </w:tcPr>
          <w:p w14:paraId="42B2AAA6" w14:textId="77777777" w:rsidR="008C0739" w:rsidRPr="00425FB6" w:rsidRDefault="008C0739" w:rsidP="006E1EE1">
            <w:pPr>
              <w:spacing w:line="440" w:lineRule="exact"/>
              <w:ind w:left="113" w:right="113"/>
              <w:jc w:val="right"/>
              <w:rPr>
                <w:rFonts w:ascii="Angsana New" w:hAnsi="Angsana New"/>
                <w:sz w:val="26"/>
                <w:szCs w:val="26"/>
                <w:cs/>
              </w:rPr>
            </w:pPr>
            <w:r w:rsidRPr="00425FB6">
              <w:rPr>
                <w:rFonts w:ascii="Angsana New" w:hAnsi="Angsana New"/>
                <w:sz w:val="26"/>
                <w:szCs w:val="26"/>
                <w:cs/>
              </w:rPr>
              <w:t>(</w:t>
            </w:r>
            <w:r w:rsidRPr="00425FB6">
              <w:rPr>
                <w:rFonts w:ascii="Angsana New" w:hAnsi="Angsana New"/>
                <w:sz w:val="26"/>
                <w:szCs w:val="26"/>
              </w:rPr>
              <w:t>Unit : Baht)</w:t>
            </w:r>
          </w:p>
        </w:tc>
      </w:tr>
      <w:tr w:rsidR="008C0739" w:rsidRPr="00425FB6" w14:paraId="297FC83C" w14:textId="77777777" w:rsidTr="006E1EE1">
        <w:trPr>
          <w:trHeight w:val="501"/>
        </w:trPr>
        <w:tc>
          <w:tcPr>
            <w:tcW w:w="3827" w:type="dxa"/>
            <w:vAlign w:val="bottom"/>
          </w:tcPr>
          <w:p w14:paraId="2B635DAD" w14:textId="77777777" w:rsidR="008C0739" w:rsidRPr="00425FB6" w:rsidRDefault="008C0739" w:rsidP="006E1EE1">
            <w:pPr>
              <w:tabs>
                <w:tab w:val="left" w:pos="2880"/>
                <w:tab w:val="right" w:pos="5040"/>
                <w:tab w:val="right" w:pos="6390"/>
                <w:tab w:val="right" w:pos="8190"/>
              </w:tabs>
              <w:spacing w:line="440" w:lineRule="exact"/>
              <w:ind w:right="-108"/>
              <w:jc w:val="thaiDistribute"/>
              <w:rPr>
                <w:rFonts w:asciiTheme="majorBidi" w:hAnsiTheme="majorBidi" w:cstheme="majorBidi"/>
                <w:b/>
                <w:bCs/>
                <w:spacing w:val="-5"/>
                <w:sz w:val="28"/>
                <w:szCs w:val="28"/>
              </w:rPr>
            </w:pPr>
          </w:p>
        </w:tc>
        <w:tc>
          <w:tcPr>
            <w:tcW w:w="2836" w:type="dxa"/>
            <w:gridSpan w:val="2"/>
            <w:vAlign w:val="bottom"/>
          </w:tcPr>
          <w:p w14:paraId="1E0D9250" w14:textId="77777777" w:rsidR="008C0739" w:rsidRPr="00425FB6" w:rsidRDefault="008C0739" w:rsidP="006E1EE1">
            <w:pPr>
              <w:pBdr>
                <w:bottom w:val="single" w:sz="4" w:space="1" w:color="auto"/>
              </w:pBdr>
              <w:spacing w:line="440" w:lineRule="exact"/>
              <w:jc w:val="center"/>
              <w:rPr>
                <w:rFonts w:asciiTheme="majorBidi" w:hAnsiTheme="majorBidi" w:cstheme="majorBidi"/>
                <w:spacing w:val="-5"/>
                <w:sz w:val="28"/>
                <w:szCs w:val="28"/>
                <w:cs/>
              </w:rPr>
            </w:pPr>
            <w:r w:rsidRPr="00425FB6">
              <w:rPr>
                <w:rFonts w:ascii="Angsana New" w:hAnsi="Angsana New"/>
                <w:sz w:val="26"/>
                <w:szCs w:val="26"/>
              </w:rPr>
              <w:t>Consolidated financial statements</w:t>
            </w:r>
          </w:p>
        </w:tc>
        <w:tc>
          <w:tcPr>
            <w:tcW w:w="2835" w:type="dxa"/>
            <w:gridSpan w:val="2"/>
            <w:vAlign w:val="bottom"/>
          </w:tcPr>
          <w:p w14:paraId="09B2C016" w14:textId="77777777" w:rsidR="008C0739" w:rsidRPr="00425FB6" w:rsidRDefault="008C0739" w:rsidP="006E1EE1">
            <w:pPr>
              <w:pBdr>
                <w:bottom w:val="single" w:sz="4" w:space="1" w:color="auto"/>
              </w:pBdr>
              <w:spacing w:line="440" w:lineRule="exact"/>
              <w:jc w:val="center"/>
              <w:rPr>
                <w:rFonts w:asciiTheme="majorBidi" w:hAnsiTheme="majorBidi" w:cstheme="majorBidi"/>
                <w:spacing w:val="-5"/>
                <w:sz w:val="28"/>
                <w:szCs w:val="28"/>
              </w:rPr>
            </w:pPr>
            <w:r w:rsidRPr="00425FB6">
              <w:rPr>
                <w:rFonts w:ascii="Angsana New" w:hAnsi="Angsana New"/>
                <w:sz w:val="26"/>
                <w:szCs w:val="26"/>
              </w:rPr>
              <w:t>Separate financial statements</w:t>
            </w:r>
          </w:p>
        </w:tc>
      </w:tr>
      <w:tr w:rsidR="008C0739" w:rsidRPr="00425FB6" w14:paraId="5EB20D09" w14:textId="77777777" w:rsidTr="006E1EE1">
        <w:trPr>
          <w:cantSplit/>
          <w:trHeight w:val="423"/>
        </w:trPr>
        <w:tc>
          <w:tcPr>
            <w:tcW w:w="3827" w:type="dxa"/>
          </w:tcPr>
          <w:p w14:paraId="26318123" w14:textId="77777777" w:rsidR="008C0739" w:rsidRPr="00425FB6" w:rsidRDefault="008C0739" w:rsidP="006E1EE1">
            <w:pPr>
              <w:tabs>
                <w:tab w:val="left" w:pos="2880"/>
                <w:tab w:val="right" w:pos="5040"/>
                <w:tab w:val="right" w:pos="6390"/>
                <w:tab w:val="right" w:pos="8190"/>
              </w:tabs>
              <w:spacing w:line="440" w:lineRule="exact"/>
              <w:ind w:right="-43"/>
              <w:jc w:val="both"/>
              <w:rPr>
                <w:rFonts w:asciiTheme="majorBidi" w:hAnsiTheme="majorBidi" w:cstheme="majorBidi"/>
                <w:b/>
                <w:bCs/>
                <w:spacing w:val="-5"/>
                <w:sz w:val="28"/>
                <w:szCs w:val="28"/>
                <w:cs/>
              </w:rPr>
            </w:pPr>
          </w:p>
        </w:tc>
        <w:tc>
          <w:tcPr>
            <w:tcW w:w="1416" w:type="dxa"/>
          </w:tcPr>
          <w:p w14:paraId="5433DF4D" w14:textId="77777777" w:rsidR="008C0739" w:rsidRPr="00425FB6" w:rsidRDefault="008C0739" w:rsidP="006E1EE1">
            <w:pPr>
              <w:pBdr>
                <w:bottom w:val="single" w:sz="4" w:space="1" w:color="auto"/>
              </w:pBdr>
              <w:spacing w:line="440" w:lineRule="exact"/>
              <w:jc w:val="center"/>
              <w:rPr>
                <w:rFonts w:ascii="Angsana New" w:hAnsi="Angsana New"/>
                <w:sz w:val="26"/>
                <w:szCs w:val="26"/>
              </w:rPr>
            </w:pPr>
            <w:r w:rsidRPr="00425FB6">
              <w:rPr>
                <w:rFonts w:ascii="Angsana New" w:hAnsi="Angsana New"/>
                <w:sz w:val="26"/>
                <w:szCs w:val="26"/>
              </w:rPr>
              <w:t>June 30, 2026</w:t>
            </w:r>
          </w:p>
        </w:tc>
        <w:tc>
          <w:tcPr>
            <w:tcW w:w="1420" w:type="dxa"/>
          </w:tcPr>
          <w:p w14:paraId="650A60AA" w14:textId="77777777" w:rsidR="008C0739" w:rsidRPr="00425FB6" w:rsidRDefault="008C0739" w:rsidP="006E1EE1">
            <w:pPr>
              <w:pBdr>
                <w:bottom w:val="single" w:sz="4" w:space="1" w:color="auto"/>
              </w:pBdr>
              <w:spacing w:line="440" w:lineRule="exact"/>
              <w:jc w:val="center"/>
              <w:rPr>
                <w:rFonts w:ascii="Angsana New" w:hAnsi="Angsana New"/>
                <w:sz w:val="26"/>
                <w:szCs w:val="26"/>
              </w:rPr>
            </w:pPr>
            <w:r w:rsidRPr="00425FB6">
              <w:rPr>
                <w:rFonts w:ascii="Angsana New" w:hAnsi="Angsana New"/>
                <w:sz w:val="26"/>
                <w:szCs w:val="26"/>
              </w:rPr>
              <w:t>June 30, 2025</w:t>
            </w:r>
          </w:p>
        </w:tc>
        <w:tc>
          <w:tcPr>
            <w:tcW w:w="1418" w:type="dxa"/>
          </w:tcPr>
          <w:p w14:paraId="5A2B55D6" w14:textId="77777777" w:rsidR="008C0739" w:rsidRPr="00425FB6" w:rsidRDefault="008C0739" w:rsidP="006E1EE1">
            <w:pPr>
              <w:pBdr>
                <w:bottom w:val="single" w:sz="4" w:space="1" w:color="auto"/>
              </w:pBdr>
              <w:spacing w:line="440" w:lineRule="exact"/>
              <w:jc w:val="center"/>
              <w:rPr>
                <w:rFonts w:ascii="Angsana New" w:hAnsi="Angsana New"/>
                <w:sz w:val="26"/>
                <w:szCs w:val="26"/>
              </w:rPr>
            </w:pPr>
            <w:r w:rsidRPr="00425FB6">
              <w:rPr>
                <w:rFonts w:ascii="Angsana New" w:hAnsi="Angsana New"/>
                <w:sz w:val="26"/>
                <w:szCs w:val="26"/>
              </w:rPr>
              <w:t>June 30, 2026</w:t>
            </w:r>
          </w:p>
        </w:tc>
        <w:tc>
          <w:tcPr>
            <w:tcW w:w="1417" w:type="dxa"/>
          </w:tcPr>
          <w:p w14:paraId="4B88EB27" w14:textId="77777777" w:rsidR="008C0739" w:rsidRPr="00425FB6" w:rsidRDefault="008C0739" w:rsidP="006E1EE1">
            <w:pPr>
              <w:pBdr>
                <w:bottom w:val="single" w:sz="4" w:space="1" w:color="auto"/>
              </w:pBdr>
              <w:spacing w:line="440" w:lineRule="exact"/>
              <w:jc w:val="center"/>
              <w:rPr>
                <w:rFonts w:ascii="Angsana New" w:hAnsi="Angsana New"/>
                <w:sz w:val="26"/>
                <w:szCs w:val="26"/>
              </w:rPr>
            </w:pPr>
            <w:r w:rsidRPr="00425FB6">
              <w:rPr>
                <w:rFonts w:ascii="Angsana New" w:hAnsi="Angsana New"/>
                <w:sz w:val="26"/>
                <w:szCs w:val="26"/>
              </w:rPr>
              <w:t>June 30, 2025</w:t>
            </w:r>
          </w:p>
        </w:tc>
      </w:tr>
      <w:tr w:rsidR="008C0739" w:rsidRPr="00425FB6" w14:paraId="0BC68942" w14:textId="77777777" w:rsidTr="006E1EE1">
        <w:trPr>
          <w:cantSplit/>
          <w:trHeight w:val="411"/>
        </w:trPr>
        <w:tc>
          <w:tcPr>
            <w:tcW w:w="3827" w:type="dxa"/>
          </w:tcPr>
          <w:p w14:paraId="6FAAF240" w14:textId="77777777" w:rsidR="008C0739" w:rsidRPr="00425FB6" w:rsidRDefault="008C0739" w:rsidP="006E1EE1">
            <w:pPr>
              <w:spacing w:line="440" w:lineRule="exact"/>
              <w:ind w:right="113"/>
              <w:rPr>
                <w:rFonts w:asciiTheme="majorBidi" w:hAnsiTheme="majorBidi" w:cstheme="majorBidi"/>
                <w:b/>
                <w:bCs/>
                <w:spacing w:val="-5"/>
                <w:sz w:val="28"/>
                <w:szCs w:val="28"/>
                <w:cs/>
              </w:rPr>
            </w:pPr>
            <w:r w:rsidRPr="00425FB6">
              <w:rPr>
                <w:rFonts w:ascii="Angsana New" w:hAnsi="Angsana New"/>
                <w:b/>
                <w:bCs/>
                <w:sz w:val="26"/>
                <w:szCs w:val="26"/>
              </w:rPr>
              <w:t>Profit (loss) of parent Company for the period</w:t>
            </w:r>
          </w:p>
        </w:tc>
        <w:tc>
          <w:tcPr>
            <w:tcW w:w="1416" w:type="dxa"/>
            <w:vAlign w:val="bottom"/>
          </w:tcPr>
          <w:p w14:paraId="0C1C753E" w14:textId="77777777" w:rsidR="008C0739" w:rsidRPr="00425FB6" w:rsidRDefault="008C0739" w:rsidP="006E1EE1">
            <w:pPr>
              <w:spacing w:line="440" w:lineRule="exact"/>
              <w:jc w:val="right"/>
              <w:rPr>
                <w:rFonts w:ascii="Angsana New" w:hAnsi="Angsana New"/>
                <w:sz w:val="26"/>
                <w:szCs w:val="26"/>
              </w:rPr>
            </w:pPr>
          </w:p>
        </w:tc>
        <w:tc>
          <w:tcPr>
            <w:tcW w:w="1420" w:type="dxa"/>
            <w:vAlign w:val="bottom"/>
          </w:tcPr>
          <w:p w14:paraId="3ACA85E5" w14:textId="77777777" w:rsidR="008C0739" w:rsidRPr="00425FB6" w:rsidRDefault="008C0739" w:rsidP="006E1EE1">
            <w:pPr>
              <w:tabs>
                <w:tab w:val="decimal" w:pos="972"/>
              </w:tabs>
              <w:spacing w:line="440" w:lineRule="exact"/>
              <w:jc w:val="right"/>
              <w:rPr>
                <w:rFonts w:ascii="Angsana New" w:hAnsi="Angsana New"/>
                <w:sz w:val="26"/>
                <w:szCs w:val="26"/>
              </w:rPr>
            </w:pPr>
          </w:p>
        </w:tc>
        <w:tc>
          <w:tcPr>
            <w:tcW w:w="1418" w:type="dxa"/>
            <w:vAlign w:val="bottom"/>
          </w:tcPr>
          <w:p w14:paraId="067F68C7" w14:textId="77777777" w:rsidR="008C0739" w:rsidRPr="00425FB6" w:rsidRDefault="008C0739" w:rsidP="006E1EE1">
            <w:pPr>
              <w:spacing w:line="440" w:lineRule="exact"/>
              <w:jc w:val="right"/>
              <w:rPr>
                <w:rFonts w:ascii="Angsana New" w:hAnsi="Angsana New"/>
                <w:sz w:val="26"/>
                <w:szCs w:val="26"/>
              </w:rPr>
            </w:pPr>
          </w:p>
        </w:tc>
        <w:tc>
          <w:tcPr>
            <w:tcW w:w="1417" w:type="dxa"/>
            <w:vAlign w:val="bottom"/>
          </w:tcPr>
          <w:p w14:paraId="60E351D0" w14:textId="77777777" w:rsidR="008C0739" w:rsidRPr="00425FB6" w:rsidRDefault="008C0739" w:rsidP="006E1EE1">
            <w:pPr>
              <w:tabs>
                <w:tab w:val="decimal" w:pos="972"/>
              </w:tabs>
              <w:spacing w:line="440" w:lineRule="exact"/>
              <w:jc w:val="right"/>
              <w:rPr>
                <w:rFonts w:ascii="Angsana New" w:hAnsi="Angsana New"/>
                <w:sz w:val="26"/>
                <w:szCs w:val="26"/>
              </w:rPr>
            </w:pPr>
          </w:p>
        </w:tc>
      </w:tr>
      <w:tr w:rsidR="008C0739" w:rsidRPr="00425FB6" w14:paraId="3663D36A" w14:textId="77777777" w:rsidTr="006E1EE1">
        <w:trPr>
          <w:cantSplit/>
          <w:trHeight w:val="411"/>
        </w:trPr>
        <w:tc>
          <w:tcPr>
            <w:tcW w:w="3827" w:type="dxa"/>
          </w:tcPr>
          <w:p w14:paraId="5A8C63A5" w14:textId="77777777" w:rsidR="008C0739" w:rsidRPr="00425FB6" w:rsidRDefault="008C0739" w:rsidP="006E1EE1">
            <w:pPr>
              <w:spacing w:line="440" w:lineRule="exact"/>
              <w:ind w:right="113"/>
              <w:rPr>
                <w:rFonts w:ascii="Angsana New" w:hAnsi="Angsana New"/>
                <w:b/>
                <w:bCs/>
                <w:sz w:val="26"/>
                <w:szCs w:val="26"/>
                <w:cs/>
              </w:rPr>
            </w:pPr>
            <w:r w:rsidRPr="00425FB6">
              <w:rPr>
                <w:rFonts w:ascii="Angsana New" w:hAnsi="Angsana New"/>
                <w:sz w:val="26"/>
                <w:szCs w:val="26"/>
              </w:rPr>
              <w:t xml:space="preserve">Profit (loss) used to calculate </w:t>
            </w:r>
          </w:p>
        </w:tc>
        <w:tc>
          <w:tcPr>
            <w:tcW w:w="1416" w:type="dxa"/>
            <w:vAlign w:val="bottom"/>
          </w:tcPr>
          <w:p w14:paraId="56D79365" w14:textId="77777777" w:rsidR="008C0739" w:rsidRPr="00425FB6" w:rsidRDefault="008C0739" w:rsidP="006E1EE1">
            <w:pPr>
              <w:spacing w:line="440" w:lineRule="exact"/>
              <w:jc w:val="right"/>
              <w:rPr>
                <w:rFonts w:ascii="Angsana New" w:hAnsi="Angsana New"/>
                <w:sz w:val="26"/>
                <w:szCs w:val="26"/>
              </w:rPr>
            </w:pPr>
          </w:p>
        </w:tc>
        <w:tc>
          <w:tcPr>
            <w:tcW w:w="1420" w:type="dxa"/>
            <w:vAlign w:val="bottom"/>
          </w:tcPr>
          <w:p w14:paraId="273E7D75" w14:textId="77777777" w:rsidR="008C0739" w:rsidRPr="00425FB6" w:rsidRDefault="008C0739" w:rsidP="006E1EE1">
            <w:pPr>
              <w:tabs>
                <w:tab w:val="decimal" w:pos="972"/>
              </w:tabs>
              <w:spacing w:line="440" w:lineRule="exact"/>
              <w:jc w:val="right"/>
              <w:rPr>
                <w:rFonts w:ascii="Angsana New" w:hAnsi="Angsana New"/>
                <w:sz w:val="26"/>
                <w:szCs w:val="26"/>
              </w:rPr>
            </w:pPr>
          </w:p>
        </w:tc>
        <w:tc>
          <w:tcPr>
            <w:tcW w:w="1418" w:type="dxa"/>
            <w:vAlign w:val="bottom"/>
          </w:tcPr>
          <w:p w14:paraId="235FBD55" w14:textId="77777777" w:rsidR="008C0739" w:rsidRPr="00425FB6" w:rsidRDefault="008C0739" w:rsidP="006E1EE1">
            <w:pPr>
              <w:spacing w:line="440" w:lineRule="exact"/>
              <w:jc w:val="right"/>
              <w:rPr>
                <w:rFonts w:ascii="Angsana New" w:hAnsi="Angsana New"/>
                <w:sz w:val="26"/>
                <w:szCs w:val="26"/>
              </w:rPr>
            </w:pPr>
          </w:p>
        </w:tc>
        <w:tc>
          <w:tcPr>
            <w:tcW w:w="1417" w:type="dxa"/>
            <w:vAlign w:val="bottom"/>
          </w:tcPr>
          <w:p w14:paraId="2AEF38D3" w14:textId="77777777" w:rsidR="008C0739" w:rsidRPr="00425FB6" w:rsidRDefault="008C0739" w:rsidP="006E1EE1">
            <w:pPr>
              <w:tabs>
                <w:tab w:val="decimal" w:pos="972"/>
              </w:tabs>
              <w:spacing w:line="440" w:lineRule="exact"/>
              <w:jc w:val="right"/>
              <w:rPr>
                <w:rFonts w:ascii="Angsana New" w:hAnsi="Angsana New"/>
                <w:sz w:val="26"/>
                <w:szCs w:val="26"/>
              </w:rPr>
            </w:pPr>
          </w:p>
        </w:tc>
      </w:tr>
      <w:tr w:rsidR="008C0739" w:rsidRPr="00425FB6" w14:paraId="0E980A94" w14:textId="77777777" w:rsidTr="006E1EE1">
        <w:trPr>
          <w:cantSplit/>
          <w:trHeight w:val="411"/>
        </w:trPr>
        <w:tc>
          <w:tcPr>
            <w:tcW w:w="3827" w:type="dxa"/>
          </w:tcPr>
          <w:p w14:paraId="2EB25E67" w14:textId="3628E5AB" w:rsidR="008C0739" w:rsidRPr="00425FB6" w:rsidRDefault="008C0739" w:rsidP="006E1EE1">
            <w:pPr>
              <w:spacing w:line="440" w:lineRule="exact"/>
              <w:ind w:left="465" w:right="113"/>
              <w:rPr>
                <w:rFonts w:asciiTheme="majorBidi" w:hAnsiTheme="majorBidi" w:cstheme="majorBidi"/>
                <w:spacing w:val="-5"/>
                <w:sz w:val="28"/>
                <w:szCs w:val="28"/>
                <w:cs/>
              </w:rPr>
            </w:pPr>
            <w:r w:rsidRPr="00425FB6">
              <w:rPr>
                <w:rFonts w:ascii="Angsana New" w:hAnsi="Angsana New"/>
                <w:sz w:val="26"/>
                <w:szCs w:val="26"/>
              </w:rPr>
              <w:t xml:space="preserve">earnings </w:t>
            </w:r>
            <w:r w:rsidR="00D60570" w:rsidRPr="00425FB6">
              <w:rPr>
                <w:rFonts w:ascii="Angsana New" w:hAnsi="Angsana New"/>
                <w:sz w:val="26"/>
                <w:szCs w:val="26"/>
              </w:rPr>
              <w:t xml:space="preserve">(loss) </w:t>
            </w:r>
            <w:r w:rsidRPr="00425FB6">
              <w:rPr>
                <w:rFonts w:ascii="Angsana New" w:hAnsi="Angsana New"/>
                <w:sz w:val="26"/>
                <w:szCs w:val="26"/>
              </w:rPr>
              <w:t>per share from operations</w:t>
            </w:r>
          </w:p>
        </w:tc>
        <w:tc>
          <w:tcPr>
            <w:tcW w:w="1416" w:type="dxa"/>
          </w:tcPr>
          <w:p w14:paraId="0BDC678B" w14:textId="552B0E1D" w:rsidR="008C0739" w:rsidRPr="00425FB6" w:rsidRDefault="006970B2" w:rsidP="006E1EE1">
            <w:pPr>
              <w:pBdr>
                <w:bottom w:val="single" w:sz="4" w:space="1" w:color="auto"/>
              </w:pBdr>
              <w:spacing w:line="440" w:lineRule="exact"/>
              <w:jc w:val="right"/>
              <w:rPr>
                <w:rFonts w:ascii="Angsana New" w:hAnsi="Angsana New" w:cs="Symbol"/>
                <w:sz w:val="26"/>
                <w:szCs w:val="26"/>
              </w:rPr>
            </w:pPr>
            <w:r w:rsidRPr="00425FB6">
              <w:rPr>
                <w:rFonts w:ascii="Angsana New" w:hAnsi="Angsana New"/>
                <w:sz w:val="26"/>
                <w:szCs w:val="26"/>
              </w:rPr>
              <w:t>(622,752,711.34)</w:t>
            </w:r>
          </w:p>
        </w:tc>
        <w:tc>
          <w:tcPr>
            <w:tcW w:w="1420" w:type="dxa"/>
          </w:tcPr>
          <w:p w14:paraId="217CF5F9" w14:textId="4916BB81" w:rsidR="008C0739" w:rsidRPr="00425FB6" w:rsidRDefault="00D2133A" w:rsidP="006E1EE1">
            <w:pPr>
              <w:pBdr>
                <w:bottom w:val="single" w:sz="4" w:space="1" w:color="auto"/>
              </w:pBdr>
              <w:tabs>
                <w:tab w:val="decimal" w:pos="972"/>
              </w:tabs>
              <w:spacing w:line="440" w:lineRule="exact"/>
              <w:jc w:val="right"/>
              <w:rPr>
                <w:rFonts w:ascii="Angsana New" w:hAnsi="Angsana New" w:cs="Symbol"/>
                <w:sz w:val="26"/>
                <w:szCs w:val="26"/>
              </w:rPr>
            </w:pPr>
            <w:r w:rsidRPr="00425FB6">
              <w:rPr>
                <w:rFonts w:ascii="Angsana New" w:hAnsi="Angsana New"/>
                <w:sz w:val="26"/>
                <w:szCs w:val="26"/>
              </w:rPr>
              <w:t>96,738,547.92</w:t>
            </w:r>
          </w:p>
        </w:tc>
        <w:tc>
          <w:tcPr>
            <w:tcW w:w="1418" w:type="dxa"/>
          </w:tcPr>
          <w:p w14:paraId="51F506F4" w14:textId="1B81F3B9" w:rsidR="008C0739" w:rsidRPr="00425FB6" w:rsidRDefault="00975649" w:rsidP="006E1EE1">
            <w:pPr>
              <w:pBdr>
                <w:bottom w:val="single" w:sz="4" w:space="1" w:color="auto"/>
              </w:pBdr>
              <w:spacing w:line="440" w:lineRule="exact"/>
              <w:jc w:val="right"/>
              <w:rPr>
                <w:rFonts w:ascii="Angsana New" w:hAnsi="Angsana New" w:cs="Symbol"/>
                <w:sz w:val="26"/>
                <w:szCs w:val="26"/>
              </w:rPr>
            </w:pPr>
            <w:r w:rsidRPr="00425FB6">
              <w:rPr>
                <w:rFonts w:ascii="Angsana New" w:hAnsi="Angsana New"/>
                <w:sz w:val="26"/>
                <w:szCs w:val="26"/>
              </w:rPr>
              <w:t>(664,387,407.77)</w:t>
            </w:r>
          </w:p>
        </w:tc>
        <w:tc>
          <w:tcPr>
            <w:tcW w:w="1417" w:type="dxa"/>
          </w:tcPr>
          <w:p w14:paraId="4018B301" w14:textId="0597E4A0" w:rsidR="008C0739" w:rsidRPr="00425FB6" w:rsidRDefault="00820764" w:rsidP="006E1EE1">
            <w:pPr>
              <w:pBdr>
                <w:bottom w:val="single" w:sz="4" w:space="1" w:color="auto"/>
              </w:pBdr>
              <w:tabs>
                <w:tab w:val="decimal" w:pos="972"/>
              </w:tabs>
              <w:spacing w:line="440" w:lineRule="exact"/>
              <w:jc w:val="right"/>
              <w:rPr>
                <w:rFonts w:ascii="Angsana New" w:hAnsi="Angsana New" w:cs="Symbol"/>
                <w:sz w:val="26"/>
                <w:szCs w:val="26"/>
              </w:rPr>
            </w:pPr>
            <w:r w:rsidRPr="00425FB6">
              <w:rPr>
                <w:rFonts w:ascii="Angsana New" w:hAnsi="Angsana New"/>
                <w:sz w:val="26"/>
                <w:szCs w:val="26"/>
              </w:rPr>
              <w:t>157,019,234.78</w:t>
            </w:r>
          </w:p>
        </w:tc>
      </w:tr>
      <w:tr w:rsidR="008C0739" w:rsidRPr="00425FB6" w14:paraId="75C863AD" w14:textId="77777777" w:rsidTr="006E1EE1">
        <w:trPr>
          <w:cantSplit/>
          <w:trHeight w:val="411"/>
        </w:trPr>
        <w:tc>
          <w:tcPr>
            <w:tcW w:w="3827" w:type="dxa"/>
          </w:tcPr>
          <w:p w14:paraId="79DA81BD" w14:textId="77777777" w:rsidR="008C0739" w:rsidRPr="00425FB6" w:rsidRDefault="008C0739" w:rsidP="006E1EE1">
            <w:pPr>
              <w:spacing w:line="440" w:lineRule="exact"/>
              <w:ind w:right="113"/>
              <w:rPr>
                <w:rFonts w:ascii="Angsana New" w:hAnsi="Angsana New"/>
                <w:sz w:val="26"/>
                <w:szCs w:val="26"/>
              </w:rPr>
            </w:pPr>
            <w:r w:rsidRPr="00425FB6">
              <w:rPr>
                <w:rFonts w:ascii="Angsana New" w:hAnsi="Angsana New"/>
                <w:sz w:val="26"/>
                <w:szCs w:val="26"/>
              </w:rPr>
              <w:t>The number of ordinary shares by the weighted</w:t>
            </w:r>
          </w:p>
        </w:tc>
        <w:tc>
          <w:tcPr>
            <w:tcW w:w="1416" w:type="dxa"/>
          </w:tcPr>
          <w:p w14:paraId="4EB035C8" w14:textId="77777777" w:rsidR="008C0739" w:rsidRPr="00425FB6" w:rsidRDefault="008C0739" w:rsidP="006E1EE1">
            <w:pPr>
              <w:spacing w:line="440" w:lineRule="exact"/>
              <w:jc w:val="right"/>
              <w:rPr>
                <w:rFonts w:ascii="Angsana New" w:hAnsi="Angsana New"/>
                <w:sz w:val="26"/>
                <w:szCs w:val="26"/>
              </w:rPr>
            </w:pPr>
          </w:p>
        </w:tc>
        <w:tc>
          <w:tcPr>
            <w:tcW w:w="1420" w:type="dxa"/>
          </w:tcPr>
          <w:p w14:paraId="590C18E4" w14:textId="77777777" w:rsidR="008C0739" w:rsidRPr="00425FB6" w:rsidRDefault="008C0739" w:rsidP="006E1EE1">
            <w:pPr>
              <w:tabs>
                <w:tab w:val="decimal" w:pos="972"/>
              </w:tabs>
              <w:spacing w:line="440" w:lineRule="exact"/>
              <w:jc w:val="right"/>
              <w:rPr>
                <w:rFonts w:ascii="Angsana New" w:hAnsi="Angsana New"/>
                <w:sz w:val="26"/>
                <w:szCs w:val="26"/>
              </w:rPr>
            </w:pPr>
          </w:p>
        </w:tc>
        <w:tc>
          <w:tcPr>
            <w:tcW w:w="1418" w:type="dxa"/>
          </w:tcPr>
          <w:p w14:paraId="4023B77F" w14:textId="77777777" w:rsidR="008C0739" w:rsidRPr="00425FB6" w:rsidRDefault="008C0739" w:rsidP="006E1EE1">
            <w:pPr>
              <w:spacing w:line="440" w:lineRule="exact"/>
              <w:jc w:val="right"/>
              <w:rPr>
                <w:rFonts w:ascii="Angsana New" w:hAnsi="Angsana New"/>
                <w:sz w:val="26"/>
                <w:szCs w:val="26"/>
              </w:rPr>
            </w:pPr>
          </w:p>
        </w:tc>
        <w:tc>
          <w:tcPr>
            <w:tcW w:w="1417" w:type="dxa"/>
          </w:tcPr>
          <w:p w14:paraId="354366B8" w14:textId="77777777" w:rsidR="008C0739" w:rsidRPr="00425FB6" w:rsidRDefault="008C0739" w:rsidP="006E1EE1">
            <w:pPr>
              <w:tabs>
                <w:tab w:val="decimal" w:pos="972"/>
              </w:tabs>
              <w:spacing w:line="440" w:lineRule="exact"/>
              <w:jc w:val="right"/>
              <w:rPr>
                <w:rFonts w:ascii="Angsana New" w:hAnsi="Angsana New"/>
                <w:sz w:val="26"/>
                <w:szCs w:val="26"/>
              </w:rPr>
            </w:pPr>
          </w:p>
        </w:tc>
      </w:tr>
      <w:tr w:rsidR="008C0739" w:rsidRPr="00425FB6" w14:paraId="2DBE9B4A" w14:textId="77777777" w:rsidTr="006E1EE1">
        <w:trPr>
          <w:cantSplit/>
          <w:trHeight w:val="411"/>
        </w:trPr>
        <w:tc>
          <w:tcPr>
            <w:tcW w:w="3827" w:type="dxa"/>
          </w:tcPr>
          <w:p w14:paraId="23A4E4F3" w14:textId="77777777" w:rsidR="008C0739" w:rsidRPr="00425FB6" w:rsidRDefault="008C0739" w:rsidP="006E1EE1">
            <w:pPr>
              <w:spacing w:line="440" w:lineRule="exact"/>
              <w:ind w:left="465" w:right="113"/>
              <w:rPr>
                <w:rFonts w:asciiTheme="majorBidi" w:hAnsiTheme="majorBidi" w:cstheme="majorBidi"/>
                <w:spacing w:val="-5"/>
                <w:sz w:val="28"/>
                <w:szCs w:val="28"/>
                <w:cs/>
              </w:rPr>
            </w:pPr>
            <w:r w:rsidRPr="00425FB6">
              <w:rPr>
                <w:rFonts w:ascii="Angsana New" w:hAnsi="Angsana New"/>
                <w:sz w:val="26"/>
                <w:szCs w:val="26"/>
              </w:rPr>
              <w:t>average method (Shares)</w:t>
            </w:r>
          </w:p>
        </w:tc>
        <w:tc>
          <w:tcPr>
            <w:tcW w:w="1416" w:type="dxa"/>
            <w:vAlign w:val="bottom"/>
          </w:tcPr>
          <w:p w14:paraId="07F016EC" w14:textId="77777777" w:rsidR="008C0739" w:rsidRPr="00425FB6" w:rsidRDefault="008C0739" w:rsidP="006E1EE1">
            <w:pPr>
              <w:pBdr>
                <w:bottom w:val="single" w:sz="4" w:space="1" w:color="auto"/>
              </w:pBdr>
              <w:spacing w:line="440" w:lineRule="exact"/>
              <w:jc w:val="right"/>
              <w:rPr>
                <w:rFonts w:ascii="Angsana New" w:hAnsi="Angsana New" w:cs="Symbol"/>
                <w:sz w:val="26"/>
                <w:szCs w:val="26"/>
              </w:rPr>
            </w:pPr>
            <w:r w:rsidRPr="00425FB6">
              <w:rPr>
                <w:rFonts w:ascii="Angsana New" w:hAnsi="Angsana New"/>
                <w:sz w:val="26"/>
                <w:szCs w:val="26"/>
              </w:rPr>
              <w:t>401,200,000</w:t>
            </w:r>
          </w:p>
        </w:tc>
        <w:tc>
          <w:tcPr>
            <w:tcW w:w="1420" w:type="dxa"/>
            <w:vAlign w:val="bottom"/>
          </w:tcPr>
          <w:p w14:paraId="20AC0AA4" w14:textId="77777777" w:rsidR="008C0739" w:rsidRPr="00425FB6" w:rsidRDefault="008C0739" w:rsidP="006E1EE1">
            <w:pPr>
              <w:pBdr>
                <w:bottom w:val="single" w:sz="4" w:space="1" w:color="auto"/>
              </w:pBdr>
              <w:tabs>
                <w:tab w:val="decimal" w:pos="972"/>
              </w:tabs>
              <w:spacing w:line="440" w:lineRule="exact"/>
              <w:jc w:val="right"/>
              <w:rPr>
                <w:rFonts w:ascii="Angsana New" w:hAnsi="Angsana New" w:cs="Symbol"/>
                <w:sz w:val="26"/>
                <w:szCs w:val="26"/>
              </w:rPr>
            </w:pPr>
            <w:r w:rsidRPr="00425FB6">
              <w:rPr>
                <w:rFonts w:ascii="Angsana New" w:hAnsi="Angsana New"/>
                <w:sz w:val="26"/>
                <w:szCs w:val="26"/>
              </w:rPr>
              <w:t>401,200,000</w:t>
            </w:r>
          </w:p>
        </w:tc>
        <w:tc>
          <w:tcPr>
            <w:tcW w:w="1418" w:type="dxa"/>
            <w:vAlign w:val="bottom"/>
          </w:tcPr>
          <w:p w14:paraId="0321042F" w14:textId="77777777" w:rsidR="008C0739" w:rsidRPr="00425FB6" w:rsidRDefault="008C0739" w:rsidP="006E1EE1">
            <w:pPr>
              <w:pBdr>
                <w:bottom w:val="single" w:sz="4" w:space="1" w:color="auto"/>
              </w:pBdr>
              <w:spacing w:line="440" w:lineRule="exact"/>
              <w:jc w:val="right"/>
              <w:rPr>
                <w:rFonts w:ascii="Angsana New" w:hAnsi="Angsana New" w:cs="Symbol"/>
                <w:sz w:val="26"/>
                <w:szCs w:val="26"/>
              </w:rPr>
            </w:pPr>
            <w:r w:rsidRPr="00425FB6">
              <w:rPr>
                <w:rFonts w:ascii="Angsana New" w:hAnsi="Angsana New"/>
                <w:sz w:val="26"/>
                <w:szCs w:val="26"/>
              </w:rPr>
              <w:t>401,200,000</w:t>
            </w:r>
          </w:p>
        </w:tc>
        <w:tc>
          <w:tcPr>
            <w:tcW w:w="1417" w:type="dxa"/>
            <w:vAlign w:val="bottom"/>
          </w:tcPr>
          <w:p w14:paraId="24AA20F2" w14:textId="77777777" w:rsidR="008C0739" w:rsidRPr="00425FB6" w:rsidRDefault="008C0739" w:rsidP="006E1EE1">
            <w:pPr>
              <w:pBdr>
                <w:bottom w:val="single" w:sz="4" w:space="1" w:color="auto"/>
              </w:pBdr>
              <w:tabs>
                <w:tab w:val="decimal" w:pos="972"/>
              </w:tabs>
              <w:spacing w:line="440" w:lineRule="exact"/>
              <w:jc w:val="right"/>
              <w:rPr>
                <w:rFonts w:ascii="Angsana New" w:hAnsi="Angsana New" w:cs="Symbol"/>
                <w:sz w:val="26"/>
                <w:szCs w:val="26"/>
              </w:rPr>
            </w:pPr>
            <w:r w:rsidRPr="00425FB6">
              <w:rPr>
                <w:rFonts w:ascii="Angsana New" w:hAnsi="Angsana New"/>
                <w:sz w:val="26"/>
                <w:szCs w:val="26"/>
              </w:rPr>
              <w:t>401,200,000</w:t>
            </w:r>
          </w:p>
        </w:tc>
      </w:tr>
      <w:tr w:rsidR="008C0739" w:rsidRPr="00425FB6" w14:paraId="283E6C53" w14:textId="77777777" w:rsidTr="006E1EE1">
        <w:trPr>
          <w:cantSplit/>
          <w:trHeight w:val="93"/>
        </w:trPr>
        <w:tc>
          <w:tcPr>
            <w:tcW w:w="3827" w:type="dxa"/>
          </w:tcPr>
          <w:p w14:paraId="04583948" w14:textId="77777777" w:rsidR="008C0739" w:rsidRPr="00425FB6" w:rsidRDefault="008C0739" w:rsidP="006E1EE1">
            <w:pPr>
              <w:spacing w:line="440" w:lineRule="exact"/>
              <w:ind w:right="113"/>
              <w:rPr>
                <w:rFonts w:asciiTheme="majorBidi" w:hAnsiTheme="majorBidi" w:cstheme="majorBidi"/>
                <w:b/>
                <w:bCs/>
                <w:spacing w:val="-5"/>
                <w:sz w:val="28"/>
                <w:szCs w:val="28"/>
                <w:cs/>
              </w:rPr>
            </w:pPr>
            <w:r w:rsidRPr="00425FB6">
              <w:rPr>
                <w:rFonts w:ascii="Angsana New" w:hAnsi="Angsana New"/>
                <w:b/>
                <w:bCs/>
                <w:sz w:val="26"/>
                <w:szCs w:val="26"/>
              </w:rPr>
              <w:t>Basic earnings (loss) per share (Baht: share)</w:t>
            </w:r>
          </w:p>
        </w:tc>
        <w:tc>
          <w:tcPr>
            <w:tcW w:w="1416" w:type="dxa"/>
            <w:vAlign w:val="bottom"/>
          </w:tcPr>
          <w:p w14:paraId="479A3900" w14:textId="77777777" w:rsidR="008C0739" w:rsidRPr="00425FB6" w:rsidRDefault="008C0739" w:rsidP="006E1EE1">
            <w:pPr>
              <w:spacing w:line="440" w:lineRule="exact"/>
              <w:jc w:val="right"/>
              <w:rPr>
                <w:rFonts w:ascii="Angsana New" w:hAnsi="Angsana New"/>
                <w:sz w:val="26"/>
                <w:szCs w:val="26"/>
                <w:cs/>
              </w:rPr>
            </w:pPr>
          </w:p>
        </w:tc>
        <w:tc>
          <w:tcPr>
            <w:tcW w:w="1420" w:type="dxa"/>
            <w:vAlign w:val="bottom"/>
          </w:tcPr>
          <w:p w14:paraId="02899789" w14:textId="77777777" w:rsidR="008C0739" w:rsidRPr="00425FB6" w:rsidRDefault="008C0739" w:rsidP="006E1EE1">
            <w:pPr>
              <w:spacing w:line="440" w:lineRule="exact"/>
              <w:jc w:val="right"/>
              <w:rPr>
                <w:rFonts w:ascii="Angsana New" w:hAnsi="Angsana New"/>
                <w:sz w:val="26"/>
                <w:szCs w:val="26"/>
              </w:rPr>
            </w:pPr>
          </w:p>
        </w:tc>
        <w:tc>
          <w:tcPr>
            <w:tcW w:w="1418" w:type="dxa"/>
            <w:vAlign w:val="bottom"/>
          </w:tcPr>
          <w:p w14:paraId="738710C6" w14:textId="77777777" w:rsidR="008C0739" w:rsidRPr="00425FB6" w:rsidRDefault="008C0739" w:rsidP="006E1EE1">
            <w:pPr>
              <w:spacing w:line="440" w:lineRule="exact"/>
              <w:jc w:val="right"/>
              <w:rPr>
                <w:rFonts w:ascii="Angsana New" w:hAnsi="Angsana New"/>
                <w:sz w:val="26"/>
                <w:szCs w:val="26"/>
              </w:rPr>
            </w:pPr>
          </w:p>
        </w:tc>
        <w:tc>
          <w:tcPr>
            <w:tcW w:w="1417" w:type="dxa"/>
            <w:vAlign w:val="bottom"/>
          </w:tcPr>
          <w:p w14:paraId="1F9B6A01" w14:textId="77777777" w:rsidR="008C0739" w:rsidRPr="00425FB6" w:rsidRDefault="008C0739" w:rsidP="006E1EE1">
            <w:pPr>
              <w:tabs>
                <w:tab w:val="decimal" w:pos="696"/>
              </w:tabs>
              <w:spacing w:line="440" w:lineRule="exact"/>
              <w:jc w:val="right"/>
              <w:rPr>
                <w:rFonts w:ascii="Angsana New" w:hAnsi="Angsana New"/>
                <w:sz w:val="26"/>
                <w:szCs w:val="26"/>
              </w:rPr>
            </w:pPr>
          </w:p>
        </w:tc>
      </w:tr>
      <w:tr w:rsidR="008C0739" w:rsidRPr="00425FB6" w14:paraId="06A66C31" w14:textId="77777777" w:rsidTr="006E1EE1">
        <w:trPr>
          <w:cantSplit/>
          <w:trHeight w:val="93"/>
        </w:trPr>
        <w:tc>
          <w:tcPr>
            <w:tcW w:w="3827" w:type="dxa"/>
          </w:tcPr>
          <w:p w14:paraId="7DCE7C52" w14:textId="77777777" w:rsidR="008C0739" w:rsidRPr="00425FB6" w:rsidRDefault="008C0739" w:rsidP="006E1EE1">
            <w:pPr>
              <w:spacing w:line="440" w:lineRule="exact"/>
              <w:ind w:right="113"/>
              <w:rPr>
                <w:rFonts w:asciiTheme="majorBidi" w:hAnsiTheme="majorBidi" w:cstheme="majorBidi"/>
                <w:spacing w:val="-5"/>
                <w:sz w:val="28"/>
                <w:szCs w:val="28"/>
                <w:cs/>
              </w:rPr>
            </w:pPr>
            <w:r w:rsidRPr="00425FB6">
              <w:rPr>
                <w:rFonts w:ascii="Angsana New" w:hAnsi="Angsana New"/>
                <w:sz w:val="26"/>
                <w:szCs w:val="26"/>
              </w:rPr>
              <w:t>Basis earnings (loss) per share</w:t>
            </w:r>
          </w:p>
        </w:tc>
        <w:tc>
          <w:tcPr>
            <w:tcW w:w="1416" w:type="dxa"/>
            <w:vAlign w:val="bottom"/>
          </w:tcPr>
          <w:p w14:paraId="758463A0" w14:textId="19182EF8" w:rsidR="008C0739" w:rsidRPr="00425FB6" w:rsidRDefault="00731D27" w:rsidP="006E1EE1">
            <w:pPr>
              <w:spacing w:line="440" w:lineRule="exact"/>
              <w:jc w:val="right"/>
              <w:rPr>
                <w:rFonts w:ascii="Angsana New" w:hAnsi="Angsana New"/>
                <w:sz w:val="26"/>
                <w:szCs w:val="26"/>
                <w:cs/>
              </w:rPr>
            </w:pPr>
            <w:r w:rsidRPr="00425FB6">
              <w:rPr>
                <w:rFonts w:ascii="Angsana New" w:hAnsi="Angsana New"/>
                <w:sz w:val="26"/>
                <w:szCs w:val="26"/>
                <w:cs/>
              </w:rPr>
              <w:t>(1.5</w:t>
            </w:r>
            <w:r w:rsidR="006970B2" w:rsidRPr="00425FB6">
              <w:rPr>
                <w:rFonts w:ascii="Angsana New" w:hAnsi="Angsana New"/>
                <w:sz w:val="26"/>
                <w:szCs w:val="26"/>
              </w:rPr>
              <w:t>5</w:t>
            </w:r>
            <w:r w:rsidRPr="00425FB6">
              <w:rPr>
                <w:rFonts w:ascii="Angsana New" w:hAnsi="Angsana New"/>
                <w:sz w:val="26"/>
                <w:szCs w:val="26"/>
                <w:cs/>
              </w:rPr>
              <w:t>)</w:t>
            </w:r>
          </w:p>
        </w:tc>
        <w:tc>
          <w:tcPr>
            <w:tcW w:w="1420" w:type="dxa"/>
            <w:vAlign w:val="bottom"/>
          </w:tcPr>
          <w:p w14:paraId="72EEEB7B" w14:textId="2BEEE055" w:rsidR="008C0739" w:rsidRPr="00425FB6" w:rsidRDefault="008C0739" w:rsidP="006E1EE1">
            <w:pPr>
              <w:spacing w:line="440" w:lineRule="exact"/>
              <w:jc w:val="right"/>
              <w:rPr>
                <w:rFonts w:ascii="Angsana New" w:hAnsi="Angsana New"/>
                <w:sz w:val="26"/>
                <w:szCs w:val="26"/>
              </w:rPr>
            </w:pPr>
            <w:r w:rsidRPr="00425FB6">
              <w:rPr>
                <w:rFonts w:ascii="Angsana New" w:hAnsi="Angsana New"/>
                <w:sz w:val="26"/>
                <w:szCs w:val="26"/>
              </w:rPr>
              <w:t>0.</w:t>
            </w:r>
            <w:r w:rsidR="00D2133A" w:rsidRPr="00425FB6">
              <w:rPr>
                <w:rFonts w:ascii="Angsana New" w:hAnsi="Angsana New"/>
                <w:sz w:val="26"/>
                <w:szCs w:val="26"/>
              </w:rPr>
              <w:t>24</w:t>
            </w:r>
          </w:p>
        </w:tc>
        <w:tc>
          <w:tcPr>
            <w:tcW w:w="1418" w:type="dxa"/>
            <w:vAlign w:val="bottom"/>
          </w:tcPr>
          <w:p w14:paraId="52CCBF59" w14:textId="11EF793D" w:rsidR="008C0739" w:rsidRPr="00425FB6" w:rsidRDefault="00BB736C" w:rsidP="006E1EE1">
            <w:pPr>
              <w:spacing w:line="440" w:lineRule="exact"/>
              <w:jc w:val="right"/>
              <w:rPr>
                <w:rFonts w:ascii="Angsana New" w:hAnsi="Angsana New"/>
                <w:sz w:val="26"/>
                <w:szCs w:val="26"/>
              </w:rPr>
            </w:pPr>
            <w:r w:rsidRPr="00425FB6">
              <w:rPr>
                <w:rFonts w:ascii="Angsana New" w:hAnsi="Angsana New"/>
                <w:sz w:val="26"/>
                <w:szCs w:val="26"/>
              </w:rPr>
              <w:t>(1.66)</w:t>
            </w:r>
          </w:p>
        </w:tc>
        <w:tc>
          <w:tcPr>
            <w:tcW w:w="1417" w:type="dxa"/>
            <w:vAlign w:val="bottom"/>
          </w:tcPr>
          <w:p w14:paraId="13D5A84E" w14:textId="2EABF888" w:rsidR="008C0739" w:rsidRPr="00425FB6" w:rsidRDefault="008C0739" w:rsidP="006E1EE1">
            <w:pPr>
              <w:tabs>
                <w:tab w:val="decimal" w:pos="696"/>
              </w:tabs>
              <w:spacing w:line="440" w:lineRule="exact"/>
              <w:jc w:val="right"/>
              <w:rPr>
                <w:rFonts w:ascii="Angsana New" w:hAnsi="Angsana New"/>
                <w:sz w:val="26"/>
                <w:szCs w:val="26"/>
              </w:rPr>
            </w:pPr>
            <w:r w:rsidRPr="00425FB6">
              <w:rPr>
                <w:rFonts w:ascii="Angsana New" w:hAnsi="Angsana New"/>
                <w:sz w:val="26"/>
                <w:szCs w:val="26"/>
              </w:rPr>
              <w:t>0.</w:t>
            </w:r>
            <w:r w:rsidR="00820764" w:rsidRPr="00425FB6">
              <w:rPr>
                <w:rFonts w:ascii="Angsana New" w:hAnsi="Angsana New"/>
                <w:sz w:val="26"/>
                <w:szCs w:val="26"/>
              </w:rPr>
              <w:t>39</w:t>
            </w:r>
          </w:p>
        </w:tc>
      </w:tr>
    </w:tbl>
    <w:p w14:paraId="7B19C1E4" w14:textId="77777777" w:rsidR="00E96354" w:rsidRPr="00425FB6" w:rsidRDefault="00E96354" w:rsidP="00E96354">
      <w:pPr>
        <w:tabs>
          <w:tab w:val="left" w:pos="426"/>
        </w:tabs>
        <w:spacing w:before="120" w:line="440" w:lineRule="exact"/>
        <w:jc w:val="thaiDistribute"/>
        <w:rPr>
          <w:rFonts w:ascii="Angsana New" w:hAnsi="Angsana New"/>
          <w:b/>
          <w:bCs/>
          <w:sz w:val="30"/>
          <w:szCs w:val="30"/>
        </w:rPr>
      </w:pPr>
      <w:r w:rsidRPr="00425FB6">
        <w:rPr>
          <w:rFonts w:ascii="Angsana New" w:hAnsi="Angsana New" w:hint="cs"/>
          <w:b/>
          <w:bCs/>
          <w:sz w:val="30"/>
          <w:szCs w:val="30"/>
          <w:cs/>
        </w:rPr>
        <w:t>29</w:t>
      </w:r>
      <w:r w:rsidRPr="00425FB6">
        <w:rPr>
          <w:rFonts w:ascii="Angsana New" w:hAnsi="Angsana New"/>
          <w:b/>
          <w:bCs/>
          <w:sz w:val="30"/>
          <w:szCs w:val="30"/>
          <w:cs/>
        </w:rPr>
        <w:t>.</w:t>
      </w:r>
      <w:r w:rsidRPr="00425FB6">
        <w:rPr>
          <w:rFonts w:ascii="Angsana New" w:hAnsi="Angsana New"/>
          <w:b/>
          <w:bCs/>
          <w:sz w:val="30"/>
          <w:szCs w:val="30"/>
        </w:rPr>
        <w:tab/>
        <w:t>LEGAL RESERVE</w:t>
      </w:r>
    </w:p>
    <w:p w14:paraId="26303AFF" w14:textId="77777777" w:rsidR="00E96354" w:rsidRPr="00425FB6" w:rsidRDefault="00E96354" w:rsidP="00E96354">
      <w:pPr>
        <w:spacing w:before="120" w:line="440" w:lineRule="exact"/>
        <w:ind w:left="425"/>
        <w:jc w:val="thaiDistribute"/>
        <w:rPr>
          <w:rFonts w:ascii="Angsana New" w:hAnsi="Angsana New"/>
          <w:sz w:val="30"/>
          <w:szCs w:val="30"/>
        </w:rPr>
      </w:pPr>
      <w:r w:rsidRPr="00425FB6">
        <w:rPr>
          <w:rFonts w:ascii="Angsana New" w:hAnsi="Angsana New"/>
          <w:sz w:val="30"/>
          <w:szCs w:val="30"/>
        </w:rPr>
        <w:t>The Company is required to set aside a legal reserve at least 5</w:t>
      </w:r>
      <w:r w:rsidRPr="00425FB6">
        <w:rPr>
          <w:rFonts w:ascii="Angsana New" w:hAnsi="Angsana New"/>
          <w:sz w:val="30"/>
          <w:szCs w:val="30"/>
          <w:cs/>
        </w:rPr>
        <w:t xml:space="preserve">% </w:t>
      </w:r>
      <w:r w:rsidRPr="00425FB6">
        <w:rPr>
          <w:rFonts w:ascii="Angsana New" w:hAnsi="Angsana New"/>
          <w:sz w:val="30"/>
          <w:szCs w:val="30"/>
        </w:rPr>
        <w:t xml:space="preserve">of the annual net profit less deficit brought forward </w:t>
      </w:r>
      <w:r w:rsidRPr="00425FB6">
        <w:rPr>
          <w:rFonts w:ascii="Angsana New" w:hAnsi="Angsana New"/>
          <w:sz w:val="30"/>
          <w:szCs w:val="30"/>
          <w:cs/>
        </w:rPr>
        <w:t>(</w:t>
      </w:r>
      <w:r w:rsidRPr="00425FB6">
        <w:rPr>
          <w:rFonts w:ascii="Angsana New" w:hAnsi="Angsana New"/>
          <w:sz w:val="30"/>
          <w:szCs w:val="30"/>
        </w:rPr>
        <w:t>if any</w:t>
      </w:r>
      <w:r w:rsidRPr="00425FB6">
        <w:rPr>
          <w:rFonts w:ascii="Angsana New" w:hAnsi="Angsana New"/>
          <w:sz w:val="30"/>
          <w:szCs w:val="30"/>
          <w:cs/>
        </w:rPr>
        <w:t xml:space="preserve">) </w:t>
      </w:r>
      <w:r w:rsidRPr="00425FB6">
        <w:rPr>
          <w:rFonts w:ascii="Angsana New" w:hAnsi="Angsana New"/>
          <w:sz w:val="30"/>
          <w:szCs w:val="30"/>
        </w:rPr>
        <w:t>until the reserve reach an amount 10</w:t>
      </w:r>
      <w:r w:rsidRPr="00425FB6">
        <w:rPr>
          <w:rFonts w:ascii="Angsana New" w:hAnsi="Angsana New"/>
          <w:sz w:val="30"/>
          <w:szCs w:val="30"/>
          <w:cs/>
        </w:rPr>
        <w:t xml:space="preserve">% </w:t>
      </w:r>
      <w:r w:rsidRPr="00425FB6">
        <w:rPr>
          <w:rFonts w:ascii="Angsana New" w:hAnsi="Angsana New"/>
          <w:sz w:val="30"/>
          <w:szCs w:val="30"/>
        </w:rPr>
        <w:t>of authorized share capital in accordance with the Public Company Limited Act B</w:t>
      </w:r>
      <w:r w:rsidRPr="00425FB6">
        <w:rPr>
          <w:rFonts w:ascii="Angsana New" w:hAnsi="Angsana New"/>
          <w:sz w:val="30"/>
          <w:szCs w:val="30"/>
          <w:cs/>
        </w:rPr>
        <w:t>.</w:t>
      </w:r>
      <w:r w:rsidRPr="00425FB6">
        <w:rPr>
          <w:rFonts w:ascii="Angsana New" w:hAnsi="Angsana New"/>
          <w:sz w:val="30"/>
          <w:szCs w:val="30"/>
        </w:rPr>
        <w:t>E</w:t>
      </w:r>
      <w:r w:rsidRPr="00425FB6">
        <w:rPr>
          <w:rFonts w:ascii="Angsana New" w:hAnsi="Angsana New"/>
          <w:sz w:val="30"/>
          <w:szCs w:val="30"/>
          <w:cs/>
        </w:rPr>
        <w:t xml:space="preserve">. </w:t>
      </w:r>
      <w:r w:rsidRPr="00425FB6">
        <w:rPr>
          <w:rFonts w:ascii="Angsana New" w:hAnsi="Angsana New"/>
          <w:sz w:val="30"/>
          <w:szCs w:val="30"/>
        </w:rPr>
        <w:t>2535</w:t>
      </w:r>
      <w:r w:rsidRPr="00425FB6">
        <w:rPr>
          <w:rFonts w:ascii="Angsana New" w:hAnsi="Angsana New"/>
          <w:sz w:val="30"/>
          <w:szCs w:val="30"/>
          <w:cs/>
        </w:rPr>
        <w:t xml:space="preserve">. </w:t>
      </w:r>
      <w:r w:rsidRPr="00425FB6">
        <w:rPr>
          <w:rFonts w:ascii="Angsana New" w:hAnsi="Angsana New"/>
          <w:sz w:val="30"/>
          <w:szCs w:val="30"/>
        </w:rPr>
        <w:t>Such legal reserve is not available for dividend distribution</w:t>
      </w:r>
      <w:r w:rsidRPr="00425FB6">
        <w:rPr>
          <w:rFonts w:ascii="Angsana New" w:hAnsi="Angsana New"/>
          <w:sz w:val="30"/>
          <w:szCs w:val="30"/>
          <w:cs/>
        </w:rPr>
        <w:t xml:space="preserve">. </w:t>
      </w:r>
    </w:p>
    <w:p w14:paraId="7E2C0DC9" w14:textId="77777777" w:rsidR="008C0739" w:rsidRPr="00425FB6" w:rsidRDefault="008C0739" w:rsidP="00D51CD4">
      <w:pPr>
        <w:overflowPunct/>
        <w:autoSpaceDE/>
        <w:autoSpaceDN/>
        <w:adjustRightInd/>
        <w:spacing w:line="440" w:lineRule="exact"/>
        <w:textAlignment w:val="auto"/>
        <w:rPr>
          <w:rFonts w:ascii="Angsana New" w:hAnsi="Angsana New"/>
          <w:b/>
          <w:bCs/>
          <w:sz w:val="30"/>
          <w:szCs w:val="30"/>
        </w:rPr>
      </w:pPr>
    </w:p>
    <w:p w14:paraId="021D9A0E" w14:textId="09F2C47F" w:rsidR="005E7E80" w:rsidRPr="00425FB6" w:rsidRDefault="005E7E80" w:rsidP="00D51CD4">
      <w:pPr>
        <w:overflowPunct/>
        <w:autoSpaceDE/>
        <w:autoSpaceDN/>
        <w:adjustRightInd/>
        <w:spacing w:line="440" w:lineRule="exact"/>
        <w:textAlignment w:val="auto"/>
        <w:rPr>
          <w:rFonts w:ascii="Angsana New" w:hAnsi="Angsana New"/>
          <w:b/>
          <w:bCs/>
          <w:sz w:val="30"/>
          <w:szCs w:val="30"/>
        </w:rPr>
        <w:sectPr w:rsidR="005E7E80" w:rsidRPr="00425FB6" w:rsidSect="00797E5E">
          <w:pgSz w:w="11907" w:h="16840" w:code="9"/>
          <w:pgMar w:top="1276" w:right="1134" w:bottom="1134" w:left="1350" w:header="709" w:footer="709" w:gutter="0"/>
          <w:cols w:space="720"/>
          <w:docGrid w:linePitch="326"/>
        </w:sectPr>
      </w:pPr>
    </w:p>
    <w:bookmarkEnd w:id="14"/>
    <w:p w14:paraId="05C7D315" w14:textId="25A03B19" w:rsidR="00445AA8" w:rsidRPr="00425FB6" w:rsidRDefault="00DF6BAE" w:rsidP="00E96354">
      <w:pPr>
        <w:tabs>
          <w:tab w:val="left" w:pos="426"/>
        </w:tabs>
        <w:spacing w:before="120" w:after="120" w:line="440" w:lineRule="exact"/>
        <w:rPr>
          <w:rFonts w:ascii="Angsana New" w:hAnsi="Angsana New"/>
          <w:sz w:val="30"/>
          <w:szCs w:val="30"/>
        </w:rPr>
      </w:pPr>
      <w:r w:rsidRPr="00425FB6">
        <w:rPr>
          <w:rFonts w:ascii="Angsana New" w:hAnsi="Angsana New"/>
          <w:b/>
          <w:bCs/>
          <w:sz w:val="30"/>
          <w:szCs w:val="30"/>
        </w:rPr>
        <w:lastRenderedPageBreak/>
        <w:t>3</w:t>
      </w:r>
      <w:r w:rsidR="000A161A" w:rsidRPr="00425FB6">
        <w:rPr>
          <w:rFonts w:ascii="Angsana New" w:hAnsi="Angsana New" w:hint="cs"/>
          <w:b/>
          <w:bCs/>
          <w:sz w:val="30"/>
          <w:szCs w:val="30"/>
          <w:cs/>
        </w:rPr>
        <w:t>0</w:t>
      </w:r>
      <w:r w:rsidR="00445AA8" w:rsidRPr="00425FB6">
        <w:rPr>
          <w:rFonts w:ascii="Angsana New" w:hAnsi="Angsana New"/>
          <w:b/>
          <w:bCs/>
          <w:sz w:val="30"/>
          <w:szCs w:val="30"/>
          <w:cs/>
        </w:rPr>
        <w:t>.</w:t>
      </w:r>
      <w:r w:rsidR="00445AA8" w:rsidRPr="00425FB6">
        <w:rPr>
          <w:rFonts w:ascii="Angsana New" w:hAnsi="Angsana New"/>
          <w:b/>
          <w:bCs/>
          <w:sz w:val="30"/>
          <w:szCs w:val="30"/>
        </w:rPr>
        <w:tab/>
        <w:t>SIGNIFICANT AGREEMENTS AND COVENANTS</w:t>
      </w:r>
    </w:p>
    <w:p w14:paraId="5DF98B1E" w14:textId="5F082D12" w:rsidR="00445AA8" w:rsidRPr="00425FB6" w:rsidRDefault="00445AA8" w:rsidP="00E96354">
      <w:pPr>
        <w:spacing w:line="440" w:lineRule="exact"/>
        <w:ind w:left="425"/>
        <w:jc w:val="thaiDistribute"/>
        <w:rPr>
          <w:rFonts w:ascii="Angsana New" w:hAnsi="Angsana New"/>
          <w:sz w:val="30"/>
          <w:szCs w:val="30"/>
        </w:rPr>
      </w:pPr>
      <w:r w:rsidRPr="00425FB6">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425FB6">
        <w:rPr>
          <w:rFonts w:ascii="Angsana New" w:hAnsi="Angsana New"/>
          <w:sz w:val="30"/>
          <w:szCs w:val="30"/>
          <w:cs/>
        </w:rPr>
        <w:t xml:space="preserve">. </w:t>
      </w:r>
      <w:r w:rsidRPr="00425FB6">
        <w:rPr>
          <w:rFonts w:ascii="Angsana New" w:hAnsi="Angsana New"/>
          <w:sz w:val="30"/>
          <w:szCs w:val="30"/>
        </w:rPr>
        <w:t>The group of subsidiaries and the Provincial Electricity Authority agreed to trade electricity by entering into agreement</w:t>
      </w:r>
      <w:r w:rsidRPr="00425FB6">
        <w:rPr>
          <w:rFonts w:ascii="Angsana New" w:hAnsi="Angsana New"/>
          <w:sz w:val="30"/>
          <w:szCs w:val="30"/>
          <w:cs/>
        </w:rPr>
        <w:t xml:space="preserve">. </w:t>
      </w:r>
      <w:r w:rsidRPr="00425FB6">
        <w:rPr>
          <w:rFonts w:ascii="Angsana New" w:hAnsi="Angsana New"/>
          <w:sz w:val="30"/>
          <w:szCs w:val="30"/>
        </w:rPr>
        <w:t xml:space="preserve">The </w:t>
      </w:r>
      <w:r w:rsidR="00446DBA" w:rsidRPr="00425FB6">
        <w:rPr>
          <w:rFonts w:ascii="Angsana New" w:hAnsi="Angsana New"/>
          <w:sz w:val="30"/>
          <w:szCs w:val="30"/>
        </w:rPr>
        <w:t>C</w:t>
      </w:r>
      <w:r w:rsidRPr="00425FB6">
        <w:rPr>
          <w:rFonts w:ascii="Angsana New" w:hAnsi="Angsana New"/>
          <w:sz w:val="30"/>
          <w:szCs w:val="30"/>
        </w:rPr>
        <w:t>ompany has a power purchase agreement</w:t>
      </w:r>
      <w:r w:rsidR="007B3887" w:rsidRPr="00425FB6">
        <w:rPr>
          <w:rFonts w:ascii="Angsana New" w:hAnsi="Angsana New"/>
          <w:sz w:val="30"/>
          <w:szCs w:val="30"/>
        </w:rPr>
        <w:t xml:space="preserve"> </w:t>
      </w:r>
      <w:r w:rsidR="00D368AD" w:rsidRPr="00425FB6">
        <w:rPr>
          <w:rFonts w:ascii="Angsana New" w:hAnsi="Angsana New"/>
          <w:sz w:val="30"/>
          <w:szCs w:val="30"/>
        </w:rPr>
        <w:t>that</w:t>
      </w:r>
      <w:r w:rsidRPr="00425FB6">
        <w:rPr>
          <w:rFonts w:ascii="Angsana New" w:hAnsi="Angsana New"/>
          <w:sz w:val="30"/>
          <w:szCs w:val="30"/>
        </w:rPr>
        <w:t xml:space="preserve"> </w:t>
      </w:r>
      <w:r w:rsidR="00D368AD" w:rsidRPr="00425FB6">
        <w:rPr>
          <w:rFonts w:ascii="Angsana New" w:hAnsi="Angsana New"/>
          <w:sz w:val="30"/>
          <w:szCs w:val="30"/>
        </w:rPr>
        <w:t>t</w:t>
      </w:r>
      <w:r w:rsidRPr="00425FB6">
        <w:rPr>
          <w:rFonts w:ascii="Angsana New" w:hAnsi="Angsana New"/>
          <w:sz w:val="30"/>
          <w:szCs w:val="30"/>
        </w:rPr>
        <w:t>he purchase electricity from small power producers for electricity from renewables to PEA as Feed</w:t>
      </w:r>
      <w:r w:rsidRPr="00425FB6">
        <w:rPr>
          <w:rFonts w:ascii="Angsana New" w:hAnsi="Angsana New"/>
          <w:sz w:val="30"/>
          <w:szCs w:val="30"/>
          <w:cs/>
        </w:rPr>
        <w:t>-</w:t>
      </w:r>
      <w:r w:rsidRPr="00425FB6">
        <w:rPr>
          <w:rFonts w:ascii="Angsana New" w:hAnsi="Angsana New"/>
          <w:sz w:val="30"/>
          <w:szCs w:val="30"/>
        </w:rPr>
        <w:t>in tariff is as follows</w:t>
      </w:r>
      <w:r w:rsidRPr="00425FB6">
        <w:rPr>
          <w:rFonts w:ascii="Angsana New" w:hAnsi="Angsana New"/>
          <w:sz w:val="30"/>
          <w:szCs w:val="30"/>
          <w:cs/>
        </w:rPr>
        <w:t>: -</w:t>
      </w:r>
    </w:p>
    <w:tbl>
      <w:tblPr>
        <w:tblW w:w="9497" w:type="dxa"/>
        <w:tblInd w:w="284" w:type="dxa"/>
        <w:tblCellMar>
          <w:left w:w="0" w:type="dxa"/>
          <w:right w:w="0" w:type="dxa"/>
        </w:tblCellMar>
        <w:tblLook w:val="04A0" w:firstRow="1" w:lastRow="0" w:firstColumn="1" w:lastColumn="0" w:noHBand="0" w:noVBand="1"/>
      </w:tblPr>
      <w:tblGrid>
        <w:gridCol w:w="2835"/>
        <w:gridCol w:w="1985"/>
        <w:gridCol w:w="4677"/>
      </w:tblGrid>
      <w:tr w:rsidR="00F95B4E" w:rsidRPr="00425FB6" w14:paraId="22CC6CFC" w14:textId="77777777" w:rsidTr="005D7C63">
        <w:trPr>
          <w:trHeight w:val="83"/>
        </w:trPr>
        <w:tc>
          <w:tcPr>
            <w:tcW w:w="2835" w:type="dxa"/>
            <w:vAlign w:val="center"/>
          </w:tcPr>
          <w:p w14:paraId="495AEA78" w14:textId="77777777" w:rsidR="00697552" w:rsidRPr="00425FB6" w:rsidRDefault="00697552" w:rsidP="00E96354">
            <w:pPr>
              <w:spacing w:before="120" w:line="440" w:lineRule="exact"/>
              <w:ind w:left="113" w:right="113"/>
              <w:jc w:val="center"/>
              <w:rPr>
                <w:rFonts w:ascii="Angsana New" w:hAnsi="Angsana New"/>
                <w:b/>
                <w:bCs/>
                <w:sz w:val="28"/>
                <w:u w:val="single"/>
              </w:rPr>
            </w:pPr>
            <w:r w:rsidRPr="00425FB6">
              <w:rPr>
                <w:rFonts w:ascii="Angsana New" w:hAnsi="Angsana New"/>
                <w:b/>
                <w:bCs/>
                <w:sz w:val="28"/>
                <w:u w:val="single"/>
              </w:rPr>
              <w:t>Companies</w:t>
            </w:r>
          </w:p>
        </w:tc>
        <w:tc>
          <w:tcPr>
            <w:tcW w:w="1985" w:type="dxa"/>
            <w:vAlign w:val="center"/>
          </w:tcPr>
          <w:p w14:paraId="3FE1DF00" w14:textId="77777777" w:rsidR="00697552" w:rsidRPr="00425FB6" w:rsidRDefault="00697552" w:rsidP="00E96354">
            <w:pPr>
              <w:spacing w:before="120" w:line="440" w:lineRule="exact"/>
              <w:ind w:left="113" w:right="113"/>
              <w:jc w:val="center"/>
              <w:rPr>
                <w:rFonts w:ascii="Angsana New" w:hAnsi="Angsana New"/>
                <w:b/>
                <w:bCs/>
                <w:sz w:val="28"/>
                <w:u w:val="single"/>
              </w:rPr>
            </w:pPr>
            <w:r w:rsidRPr="00425FB6">
              <w:rPr>
                <w:rFonts w:ascii="Angsana New" w:hAnsi="Angsana New"/>
                <w:b/>
                <w:bCs/>
                <w:sz w:val="28"/>
                <w:u w:val="single"/>
              </w:rPr>
              <w:t>Project area</w:t>
            </w:r>
          </w:p>
        </w:tc>
        <w:tc>
          <w:tcPr>
            <w:tcW w:w="4677" w:type="dxa"/>
            <w:vAlign w:val="center"/>
          </w:tcPr>
          <w:p w14:paraId="5734E1EF" w14:textId="77777777" w:rsidR="00697552" w:rsidRPr="00425FB6" w:rsidRDefault="00697552" w:rsidP="00E96354">
            <w:pPr>
              <w:spacing w:before="120" w:line="440" w:lineRule="exact"/>
              <w:ind w:left="113" w:right="113"/>
              <w:jc w:val="center"/>
              <w:rPr>
                <w:rFonts w:ascii="Angsana New" w:hAnsi="Angsana New"/>
                <w:b/>
                <w:bCs/>
                <w:sz w:val="28"/>
                <w:u w:val="single"/>
              </w:rPr>
            </w:pPr>
            <w:r w:rsidRPr="00425FB6">
              <w:rPr>
                <w:rFonts w:ascii="Angsana New" w:hAnsi="Angsana New"/>
                <w:b/>
                <w:bCs/>
                <w:sz w:val="28"/>
                <w:u w:val="single"/>
              </w:rPr>
              <w:t>Electricity trading period</w:t>
            </w:r>
          </w:p>
        </w:tc>
      </w:tr>
      <w:tr w:rsidR="00F95B4E" w:rsidRPr="00425FB6" w14:paraId="57C611AF" w14:textId="77777777" w:rsidTr="005D7C63">
        <w:tc>
          <w:tcPr>
            <w:tcW w:w="2835" w:type="dxa"/>
          </w:tcPr>
          <w:p w14:paraId="177DCD40" w14:textId="77777777" w:rsidR="00697552" w:rsidRPr="00425FB6" w:rsidRDefault="00697552" w:rsidP="00E96354">
            <w:pPr>
              <w:spacing w:line="440" w:lineRule="exact"/>
              <w:ind w:left="113" w:right="113"/>
              <w:jc w:val="thaiDistribute"/>
              <w:rPr>
                <w:rFonts w:ascii="Angsana New" w:hAnsi="Angsana New"/>
                <w:sz w:val="28"/>
              </w:rPr>
            </w:pPr>
            <w:r w:rsidRPr="00425FB6">
              <w:rPr>
                <w:rFonts w:ascii="Angsana New" w:hAnsi="Angsana New"/>
                <w:sz w:val="28"/>
              </w:rPr>
              <w:t>Chang Raek Bio Power Co</w:t>
            </w:r>
            <w:r w:rsidRPr="00425FB6">
              <w:rPr>
                <w:rFonts w:ascii="Angsana New" w:hAnsi="Angsana New"/>
                <w:sz w:val="28"/>
                <w:szCs w:val="28"/>
                <w:cs/>
              </w:rPr>
              <w:t>.</w:t>
            </w:r>
            <w:r w:rsidRPr="00425FB6">
              <w:rPr>
                <w:rFonts w:ascii="Angsana New" w:hAnsi="Angsana New"/>
                <w:sz w:val="28"/>
              </w:rPr>
              <w:t>, Ltd</w:t>
            </w:r>
            <w:r w:rsidRPr="00425FB6">
              <w:rPr>
                <w:rFonts w:ascii="Angsana New" w:hAnsi="Angsana New"/>
                <w:sz w:val="28"/>
                <w:szCs w:val="28"/>
                <w:cs/>
              </w:rPr>
              <w:t>.</w:t>
            </w:r>
          </w:p>
        </w:tc>
        <w:tc>
          <w:tcPr>
            <w:tcW w:w="1985" w:type="dxa"/>
          </w:tcPr>
          <w:p w14:paraId="5037D196" w14:textId="43EC1967" w:rsidR="00697552" w:rsidRPr="00425FB6" w:rsidRDefault="00697552" w:rsidP="00E96354">
            <w:pPr>
              <w:spacing w:line="440" w:lineRule="exact"/>
              <w:ind w:left="113" w:right="113"/>
              <w:jc w:val="thaiDistribute"/>
              <w:rPr>
                <w:rFonts w:ascii="Angsana New" w:hAnsi="Angsana New"/>
                <w:sz w:val="28"/>
              </w:rPr>
            </w:pPr>
            <w:proofErr w:type="spellStart"/>
            <w:r w:rsidRPr="00425FB6">
              <w:rPr>
                <w:rFonts w:ascii="Angsana New" w:hAnsi="Angsana New"/>
                <w:sz w:val="28"/>
              </w:rPr>
              <w:t>Nakhonsithammara</w:t>
            </w:r>
            <w:r w:rsidR="003E7B52" w:rsidRPr="00425FB6">
              <w:rPr>
                <w:rFonts w:ascii="Angsana New" w:hAnsi="Angsana New"/>
                <w:sz w:val="28"/>
              </w:rPr>
              <w:t>t</w:t>
            </w:r>
            <w:proofErr w:type="spellEnd"/>
          </w:p>
        </w:tc>
        <w:tc>
          <w:tcPr>
            <w:tcW w:w="4677" w:type="dxa"/>
          </w:tcPr>
          <w:p w14:paraId="08705052" w14:textId="77777777" w:rsidR="00697552" w:rsidRPr="00425FB6" w:rsidRDefault="008B5F97" w:rsidP="00E96354">
            <w:pPr>
              <w:spacing w:line="440" w:lineRule="exact"/>
              <w:ind w:left="113" w:right="113"/>
              <w:rPr>
                <w:rFonts w:ascii="Angsana New" w:hAnsi="Angsana New"/>
                <w:sz w:val="28"/>
              </w:rPr>
            </w:pPr>
            <w:r w:rsidRPr="00425FB6">
              <w:rPr>
                <w:rFonts w:ascii="Angsana New" w:hAnsi="Angsana New"/>
                <w:sz w:val="28"/>
              </w:rPr>
              <w:t xml:space="preserve">Start to </w:t>
            </w:r>
            <w:r w:rsidR="00697552" w:rsidRPr="00425FB6">
              <w:rPr>
                <w:rFonts w:ascii="Angsana New" w:hAnsi="Angsana New"/>
                <w:sz w:val="28"/>
              </w:rPr>
              <w:t xml:space="preserve">distribute electricity current </w:t>
            </w:r>
            <w:r w:rsidRPr="00425FB6">
              <w:rPr>
                <w:rFonts w:ascii="Angsana New" w:hAnsi="Angsana New"/>
                <w:sz w:val="28"/>
              </w:rPr>
              <w:t xml:space="preserve">in form of Commercial Operating Distribution </w:t>
            </w:r>
            <w:r w:rsidRPr="00425FB6">
              <w:rPr>
                <w:rFonts w:ascii="Angsana New" w:hAnsi="Angsana New"/>
                <w:sz w:val="28"/>
                <w:szCs w:val="28"/>
                <w:cs/>
              </w:rPr>
              <w:t>(</w:t>
            </w:r>
            <w:r w:rsidRPr="00425FB6">
              <w:rPr>
                <w:rFonts w:ascii="Angsana New" w:hAnsi="Angsana New"/>
                <w:sz w:val="28"/>
              </w:rPr>
              <w:t>COD</w:t>
            </w:r>
            <w:r w:rsidRPr="00425FB6">
              <w:rPr>
                <w:rFonts w:ascii="Angsana New" w:hAnsi="Angsana New"/>
                <w:sz w:val="28"/>
                <w:szCs w:val="28"/>
                <w:cs/>
              </w:rPr>
              <w:t xml:space="preserve">) </w:t>
            </w:r>
            <w:r w:rsidR="00697552" w:rsidRPr="00425FB6">
              <w:rPr>
                <w:rFonts w:ascii="Angsana New" w:hAnsi="Angsana New"/>
                <w:sz w:val="28"/>
              </w:rPr>
              <w:t>on March 15, 2013</w:t>
            </w:r>
          </w:p>
        </w:tc>
      </w:tr>
      <w:tr w:rsidR="00F95B4E" w:rsidRPr="00425FB6" w14:paraId="093D9871" w14:textId="77777777" w:rsidTr="005D7C63">
        <w:tc>
          <w:tcPr>
            <w:tcW w:w="2835" w:type="dxa"/>
          </w:tcPr>
          <w:p w14:paraId="64A153BE" w14:textId="77777777" w:rsidR="00697552" w:rsidRPr="00425FB6" w:rsidRDefault="00697552" w:rsidP="00E96354">
            <w:pPr>
              <w:spacing w:line="440" w:lineRule="exact"/>
              <w:ind w:left="113" w:right="113"/>
              <w:jc w:val="thaiDistribute"/>
              <w:rPr>
                <w:rFonts w:ascii="Angsana New" w:hAnsi="Angsana New"/>
                <w:sz w:val="28"/>
              </w:rPr>
            </w:pPr>
            <w:proofErr w:type="spellStart"/>
            <w:r w:rsidRPr="00425FB6">
              <w:rPr>
                <w:rFonts w:ascii="Angsana New" w:hAnsi="Angsana New"/>
                <w:sz w:val="28"/>
              </w:rPr>
              <w:t>Maewong</w:t>
            </w:r>
            <w:proofErr w:type="spellEnd"/>
            <w:r w:rsidRPr="00425FB6">
              <w:rPr>
                <w:rFonts w:ascii="Angsana New" w:hAnsi="Angsana New"/>
                <w:sz w:val="28"/>
              </w:rPr>
              <w:t xml:space="preserve"> Energy Co</w:t>
            </w:r>
            <w:r w:rsidRPr="00425FB6">
              <w:rPr>
                <w:rFonts w:ascii="Angsana New" w:hAnsi="Angsana New"/>
                <w:sz w:val="28"/>
                <w:szCs w:val="28"/>
                <w:cs/>
              </w:rPr>
              <w:t>.</w:t>
            </w:r>
            <w:r w:rsidRPr="00425FB6">
              <w:rPr>
                <w:rFonts w:ascii="Angsana New" w:hAnsi="Angsana New"/>
                <w:sz w:val="28"/>
              </w:rPr>
              <w:t>, Ltd</w:t>
            </w:r>
            <w:r w:rsidRPr="00425FB6">
              <w:rPr>
                <w:rFonts w:ascii="Angsana New" w:hAnsi="Angsana New"/>
                <w:sz w:val="28"/>
                <w:szCs w:val="28"/>
                <w:cs/>
              </w:rPr>
              <w:t>.</w:t>
            </w:r>
          </w:p>
        </w:tc>
        <w:tc>
          <w:tcPr>
            <w:tcW w:w="1985" w:type="dxa"/>
          </w:tcPr>
          <w:p w14:paraId="1C1692D1" w14:textId="77777777" w:rsidR="00697552" w:rsidRPr="00425FB6" w:rsidRDefault="00697552" w:rsidP="00E96354">
            <w:pPr>
              <w:spacing w:line="440" w:lineRule="exact"/>
              <w:ind w:left="113" w:right="113"/>
              <w:jc w:val="thaiDistribute"/>
              <w:rPr>
                <w:rFonts w:ascii="Angsana New" w:hAnsi="Angsana New"/>
                <w:sz w:val="28"/>
              </w:rPr>
            </w:pPr>
            <w:proofErr w:type="spellStart"/>
            <w:r w:rsidRPr="00425FB6">
              <w:rPr>
                <w:rFonts w:ascii="Angsana New" w:hAnsi="Angsana New"/>
                <w:sz w:val="28"/>
              </w:rPr>
              <w:t>Nakhonsawan</w:t>
            </w:r>
            <w:proofErr w:type="spellEnd"/>
          </w:p>
          <w:p w14:paraId="290B19E5" w14:textId="77777777" w:rsidR="00697552" w:rsidRPr="00425FB6" w:rsidRDefault="00697552" w:rsidP="00E96354">
            <w:pPr>
              <w:spacing w:line="440" w:lineRule="exact"/>
              <w:ind w:left="113" w:right="113"/>
              <w:jc w:val="thaiDistribute"/>
              <w:rPr>
                <w:rFonts w:ascii="Angsana New" w:hAnsi="Angsana New"/>
                <w:sz w:val="28"/>
              </w:rPr>
            </w:pPr>
          </w:p>
        </w:tc>
        <w:tc>
          <w:tcPr>
            <w:tcW w:w="4677" w:type="dxa"/>
          </w:tcPr>
          <w:p w14:paraId="29ED21FC" w14:textId="77777777" w:rsidR="00697552" w:rsidRPr="00425FB6" w:rsidRDefault="00697552" w:rsidP="00E96354">
            <w:pPr>
              <w:spacing w:before="60" w:line="440" w:lineRule="exact"/>
              <w:ind w:left="113" w:right="113"/>
              <w:rPr>
                <w:rFonts w:ascii="Angsana New" w:hAnsi="Angsana New"/>
                <w:sz w:val="28"/>
              </w:rPr>
            </w:pPr>
            <w:r w:rsidRPr="00425FB6">
              <w:rPr>
                <w:rFonts w:ascii="Angsana New" w:hAnsi="Angsana New"/>
                <w:sz w:val="28"/>
              </w:rPr>
              <w:t xml:space="preserve">Start to distribute electricity current in form of Commercial Operating Distribution </w:t>
            </w:r>
            <w:r w:rsidRPr="00425FB6">
              <w:rPr>
                <w:rFonts w:ascii="Angsana New" w:hAnsi="Angsana New"/>
                <w:sz w:val="28"/>
                <w:szCs w:val="28"/>
                <w:cs/>
              </w:rPr>
              <w:t>(</w:t>
            </w:r>
            <w:r w:rsidRPr="00425FB6">
              <w:rPr>
                <w:rFonts w:ascii="Angsana New" w:hAnsi="Angsana New"/>
                <w:sz w:val="28"/>
              </w:rPr>
              <w:t>COD</w:t>
            </w:r>
            <w:r w:rsidRPr="00425FB6">
              <w:rPr>
                <w:rFonts w:ascii="Angsana New" w:hAnsi="Angsana New"/>
                <w:sz w:val="28"/>
                <w:szCs w:val="28"/>
                <w:cs/>
              </w:rPr>
              <w:t xml:space="preserve">) </w:t>
            </w:r>
            <w:r w:rsidRPr="00425FB6">
              <w:rPr>
                <w:rFonts w:ascii="Angsana New" w:hAnsi="Angsana New"/>
                <w:sz w:val="28"/>
              </w:rPr>
              <w:t>on October 12, 2015</w:t>
            </w:r>
          </w:p>
        </w:tc>
      </w:tr>
      <w:tr w:rsidR="00F95B4E" w:rsidRPr="00425FB6" w14:paraId="0E474F15" w14:textId="77777777" w:rsidTr="005D7C63">
        <w:tc>
          <w:tcPr>
            <w:tcW w:w="2835" w:type="dxa"/>
          </w:tcPr>
          <w:p w14:paraId="1B0DDD00" w14:textId="77777777" w:rsidR="00034B4E" w:rsidRPr="00425FB6" w:rsidRDefault="00034B4E" w:rsidP="00E96354">
            <w:pPr>
              <w:spacing w:line="440" w:lineRule="exact"/>
              <w:ind w:left="113" w:right="113"/>
              <w:jc w:val="thaiDistribute"/>
              <w:rPr>
                <w:rFonts w:ascii="Angsana New" w:hAnsi="Angsana New"/>
                <w:sz w:val="28"/>
                <w:cs/>
              </w:rPr>
            </w:pPr>
            <w:proofErr w:type="spellStart"/>
            <w:r w:rsidRPr="00425FB6">
              <w:rPr>
                <w:rFonts w:ascii="Angsana New" w:hAnsi="Angsana New"/>
                <w:sz w:val="28"/>
              </w:rPr>
              <w:t>Thungsung</w:t>
            </w:r>
            <w:proofErr w:type="spellEnd"/>
            <w:r w:rsidRPr="00425FB6">
              <w:rPr>
                <w:rFonts w:ascii="Angsana New" w:hAnsi="Angsana New"/>
                <w:sz w:val="28"/>
              </w:rPr>
              <w:t xml:space="preserve"> Green Co</w:t>
            </w:r>
            <w:r w:rsidRPr="00425FB6">
              <w:rPr>
                <w:rFonts w:ascii="Angsana New" w:hAnsi="Angsana New"/>
                <w:sz w:val="28"/>
                <w:szCs w:val="28"/>
                <w:cs/>
              </w:rPr>
              <w:t>.</w:t>
            </w:r>
            <w:r w:rsidRPr="00425FB6">
              <w:rPr>
                <w:rFonts w:ascii="Angsana New" w:hAnsi="Angsana New"/>
                <w:sz w:val="28"/>
              </w:rPr>
              <w:t>, Ltd</w:t>
            </w:r>
            <w:r w:rsidRPr="00425FB6">
              <w:rPr>
                <w:rFonts w:ascii="Angsana New" w:hAnsi="Angsana New"/>
                <w:sz w:val="28"/>
                <w:szCs w:val="28"/>
                <w:cs/>
              </w:rPr>
              <w:t>.</w:t>
            </w:r>
          </w:p>
        </w:tc>
        <w:tc>
          <w:tcPr>
            <w:tcW w:w="1985" w:type="dxa"/>
          </w:tcPr>
          <w:p w14:paraId="7DE41A72" w14:textId="436B5B44" w:rsidR="00034B4E" w:rsidRPr="00425FB6" w:rsidRDefault="003E7B52" w:rsidP="00E96354">
            <w:pPr>
              <w:spacing w:line="440" w:lineRule="exact"/>
              <w:ind w:left="113" w:right="113"/>
              <w:jc w:val="thaiDistribute"/>
              <w:rPr>
                <w:rFonts w:ascii="Angsana New" w:hAnsi="Angsana New"/>
                <w:sz w:val="28"/>
                <w:cs/>
              </w:rPr>
            </w:pPr>
            <w:proofErr w:type="spellStart"/>
            <w:r w:rsidRPr="00425FB6">
              <w:rPr>
                <w:rFonts w:ascii="Angsana New" w:hAnsi="Angsana New"/>
                <w:sz w:val="28"/>
              </w:rPr>
              <w:t>Nakhonsithammarat</w:t>
            </w:r>
            <w:proofErr w:type="spellEnd"/>
          </w:p>
        </w:tc>
        <w:tc>
          <w:tcPr>
            <w:tcW w:w="4677" w:type="dxa"/>
          </w:tcPr>
          <w:p w14:paraId="32D77243" w14:textId="77777777" w:rsidR="00034B4E" w:rsidRPr="00425FB6" w:rsidRDefault="00034B4E" w:rsidP="00E96354">
            <w:pPr>
              <w:spacing w:line="440" w:lineRule="exact"/>
              <w:ind w:left="113" w:right="113"/>
              <w:rPr>
                <w:rFonts w:ascii="Angsana New" w:hAnsi="Angsana New"/>
                <w:sz w:val="28"/>
              </w:rPr>
            </w:pPr>
            <w:r w:rsidRPr="00425FB6">
              <w:rPr>
                <w:rFonts w:ascii="Angsana New" w:hAnsi="Angsana New"/>
                <w:sz w:val="28"/>
              </w:rPr>
              <w:t xml:space="preserve">Start to distribute electricity current in form of Commercial Operating Distribution </w:t>
            </w:r>
            <w:r w:rsidRPr="00425FB6">
              <w:rPr>
                <w:rFonts w:ascii="Angsana New" w:hAnsi="Angsana New"/>
                <w:sz w:val="28"/>
                <w:szCs w:val="28"/>
                <w:cs/>
              </w:rPr>
              <w:t>(</w:t>
            </w:r>
            <w:r w:rsidRPr="00425FB6">
              <w:rPr>
                <w:rFonts w:ascii="Angsana New" w:hAnsi="Angsana New"/>
                <w:sz w:val="28"/>
              </w:rPr>
              <w:t>COD</w:t>
            </w:r>
            <w:r w:rsidRPr="00425FB6">
              <w:rPr>
                <w:rFonts w:ascii="Angsana New" w:hAnsi="Angsana New"/>
                <w:sz w:val="28"/>
                <w:szCs w:val="28"/>
                <w:cs/>
              </w:rPr>
              <w:t xml:space="preserve">) </w:t>
            </w:r>
            <w:r w:rsidRPr="00425FB6">
              <w:rPr>
                <w:rFonts w:ascii="Angsana New" w:hAnsi="Angsana New"/>
                <w:sz w:val="28"/>
              </w:rPr>
              <w:t>on October 3, 2016</w:t>
            </w:r>
          </w:p>
        </w:tc>
      </w:tr>
      <w:tr w:rsidR="00F95B4E" w:rsidRPr="00425FB6" w14:paraId="7549BCAD" w14:textId="77777777" w:rsidTr="005D7C63">
        <w:tc>
          <w:tcPr>
            <w:tcW w:w="2835" w:type="dxa"/>
          </w:tcPr>
          <w:p w14:paraId="60B18AD4" w14:textId="77777777" w:rsidR="00034B4E" w:rsidRPr="00425FB6" w:rsidRDefault="00034B4E" w:rsidP="00E96354">
            <w:pPr>
              <w:spacing w:line="440" w:lineRule="exact"/>
              <w:ind w:left="113" w:right="113"/>
              <w:jc w:val="thaiDistribute"/>
              <w:rPr>
                <w:rFonts w:ascii="Angsana New" w:hAnsi="Angsana New"/>
                <w:sz w:val="28"/>
              </w:rPr>
            </w:pPr>
            <w:proofErr w:type="spellStart"/>
            <w:r w:rsidRPr="00425FB6">
              <w:rPr>
                <w:rFonts w:ascii="Angsana New" w:hAnsi="Angsana New"/>
                <w:sz w:val="28"/>
              </w:rPr>
              <w:t>Mahachai</w:t>
            </w:r>
            <w:proofErr w:type="spellEnd"/>
            <w:r w:rsidRPr="00425FB6">
              <w:rPr>
                <w:rFonts w:ascii="Angsana New" w:hAnsi="Angsana New"/>
                <w:sz w:val="28"/>
              </w:rPr>
              <w:t xml:space="preserve"> Green Power Co</w:t>
            </w:r>
            <w:r w:rsidRPr="00425FB6">
              <w:rPr>
                <w:rFonts w:ascii="Angsana New" w:hAnsi="Angsana New"/>
                <w:sz w:val="28"/>
                <w:szCs w:val="28"/>
                <w:cs/>
              </w:rPr>
              <w:t>.</w:t>
            </w:r>
            <w:r w:rsidRPr="00425FB6">
              <w:rPr>
                <w:rFonts w:ascii="Angsana New" w:hAnsi="Angsana New"/>
                <w:sz w:val="28"/>
              </w:rPr>
              <w:t>, Ltd</w:t>
            </w:r>
            <w:r w:rsidRPr="00425FB6">
              <w:rPr>
                <w:rFonts w:ascii="Angsana New" w:hAnsi="Angsana New"/>
                <w:sz w:val="28"/>
                <w:szCs w:val="28"/>
                <w:cs/>
              </w:rPr>
              <w:t>.</w:t>
            </w:r>
          </w:p>
        </w:tc>
        <w:tc>
          <w:tcPr>
            <w:tcW w:w="1985" w:type="dxa"/>
          </w:tcPr>
          <w:p w14:paraId="1627DBAF" w14:textId="77777777" w:rsidR="00034B4E" w:rsidRPr="00425FB6" w:rsidRDefault="00034B4E" w:rsidP="00E96354">
            <w:pPr>
              <w:spacing w:line="440" w:lineRule="exact"/>
              <w:ind w:left="113" w:right="113"/>
              <w:jc w:val="thaiDistribute"/>
              <w:rPr>
                <w:rFonts w:ascii="Angsana New" w:hAnsi="Angsana New"/>
                <w:sz w:val="28"/>
              </w:rPr>
            </w:pPr>
            <w:proofErr w:type="spellStart"/>
            <w:r w:rsidRPr="00425FB6">
              <w:rPr>
                <w:rFonts w:ascii="Angsana New" w:hAnsi="Angsana New"/>
                <w:sz w:val="28"/>
              </w:rPr>
              <w:t>Samutsakorn</w:t>
            </w:r>
            <w:proofErr w:type="spellEnd"/>
          </w:p>
        </w:tc>
        <w:tc>
          <w:tcPr>
            <w:tcW w:w="4677" w:type="dxa"/>
          </w:tcPr>
          <w:p w14:paraId="122374EF" w14:textId="77777777" w:rsidR="00034B4E" w:rsidRPr="00425FB6" w:rsidRDefault="00034B4E" w:rsidP="00E96354">
            <w:pPr>
              <w:spacing w:line="440" w:lineRule="exact"/>
              <w:ind w:left="113" w:right="113"/>
              <w:rPr>
                <w:rFonts w:ascii="Angsana New" w:hAnsi="Angsana New"/>
                <w:sz w:val="28"/>
              </w:rPr>
            </w:pPr>
            <w:r w:rsidRPr="00425FB6">
              <w:rPr>
                <w:rFonts w:ascii="Angsana New" w:hAnsi="Angsana New"/>
                <w:sz w:val="28"/>
              </w:rPr>
              <w:t xml:space="preserve">Start to distribute electricity current in form of Commercial Operating Distribution </w:t>
            </w:r>
            <w:r w:rsidRPr="00425FB6">
              <w:rPr>
                <w:rFonts w:ascii="Angsana New" w:hAnsi="Angsana New"/>
                <w:sz w:val="28"/>
                <w:szCs w:val="28"/>
                <w:cs/>
              </w:rPr>
              <w:t>(</w:t>
            </w:r>
            <w:r w:rsidRPr="00425FB6">
              <w:rPr>
                <w:rFonts w:ascii="Angsana New" w:hAnsi="Angsana New"/>
                <w:sz w:val="28"/>
              </w:rPr>
              <w:t>COD</w:t>
            </w:r>
            <w:r w:rsidRPr="00425FB6">
              <w:rPr>
                <w:rFonts w:ascii="Angsana New" w:hAnsi="Angsana New"/>
                <w:sz w:val="28"/>
                <w:szCs w:val="28"/>
                <w:cs/>
              </w:rPr>
              <w:t xml:space="preserve">) </w:t>
            </w:r>
            <w:r w:rsidRPr="00425FB6">
              <w:rPr>
                <w:rFonts w:ascii="Angsana New" w:hAnsi="Angsana New"/>
                <w:sz w:val="28"/>
              </w:rPr>
              <w:t>on April 8, 2016</w:t>
            </w:r>
          </w:p>
        </w:tc>
      </w:tr>
      <w:tr w:rsidR="00F95B4E" w:rsidRPr="00425FB6" w14:paraId="53BF58B5" w14:textId="77777777" w:rsidTr="005D7C63">
        <w:tc>
          <w:tcPr>
            <w:tcW w:w="2835" w:type="dxa"/>
          </w:tcPr>
          <w:p w14:paraId="28D84078" w14:textId="1CC4B055" w:rsidR="00034B4E" w:rsidRPr="00425FB6" w:rsidRDefault="004D5E6C" w:rsidP="00E96354">
            <w:pPr>
              <w:spacing w:line="440" w:lineRule="exact"/>
              <w:ind w:left="113" w:right="113"/>
              <w:jc w:val="thaiDistribute"/>
              <w:rPr>
                <w:rFonts w:ascii="Angsana New" w:hAnsi="Angsana New"/>
                <w:sz w:val="28"/>
              </w:rPr>
            </w:pPr>
            <w:r w:rsidRPr="00425FB6">
              <w:rPr>
                <w:rFonts w:ascii="Angsana New" w:hAnsi="Angsana New"/>
                <w:sz w:val="28"/>
              </w:rPr>
              <w:t>Phatthalung</w:t>
            </w:r>
            <w:r w:rsidR="00034B4E" w:rsidRPr="00425FB6">
              <w:rPr>
                <w:rFonts w:ascii="Angsana New" w:hAnsi="Angsana New"/>
                <w:sz w:val="28"/>
              </w:rPr>
              <w:t xml:space="preserve"> Green Power Co</w:t>
            </w:r>
            <w:r w:rsidR="00034B4E" w:rsidRPr="00425FB6">
              <w:rPr>
                <w:rFonts w:ascii="Angsana New" w:hAnsi="Angsana New"/>
                <w:sz w:val="28"/>
                <w:szCs w:val="28"/>
                <w:cs/>
              </w:rPr>
              <w:t>.</w:t>
            </w:r>
            <w:r w:rsidR="00034B4E" w:rsidRPr="00425FB6">
              <w:rPr>
                <w:rFonts w:ascii="Angsana New" w:hAnsi="Angsana New"/>
                <w:sz w:val="28"/>
              </w:rPr>
              <w:t>, Ltd</w:t>
            </w:r>
            <w:r w:rsidR="00034B4E" w:rsidRPr="00425FB6">
              <w:rPr>
                <w:rFonts w:ascii="Angsana New" w:hAnsi="Angsana New"/>
                <w:sz w:val="28"/>
                <w:szCs w:val="28"/>
                <w:cs/>
              </w:rPr>
              <w:t>.</w:t>
            </w:r>
          </w:p>
        </w:tc>
        <w:tc>
          <w:tcPr>
            <w:tcW w:w="1985" w:type="dxa"/>
          </w:tcPr>
          <w:p w14:paraId="0B2E0CBF" w14:textId="578CC6C3" w:rsidR="00034B4E" w:rsidRPr="00425FB6" w:rsidRDefault="004D5E6C" w:rsidP="00E96354">
            <w:pPr>
              <w:spacing w:before="60" w:line="440" w:lineRule="exact"/>
              <w:ind w:left="113" w:right="113"/>
              <w:jc w:val="thaiDistribute"/>
              <w:rPr>
                <w:rFonts w:ascii="Angsana New" w:hAnsi="Angsana New"/>
                <w:sz w:val="28"/>
              </w:rPr>
            </w:pPr>
            <w:r w:rsidRPr="00425FB6">
              <w:rPr>
                <w:rFonts w:ascii="Angsana New" w:hAnsi="Angsana New"/>
                <w:sz w:val="28"/>
              </w:rPr>
              <w:t>Phatthalung</w:t>
            </w:r>
          </w:p>
        </w:tc>
        <w:tc>
          <w:tcPr>
            <w:tcW w:w="4677" w:type="dxa"/>
          </w:tcPr>
          <w:p w14:paraId="00ABA401" w14:textId="77777777" w:rsidR="00034B4E" w:rsidRPr="00425FB6" w:rsidRDefault="00034B4E" w:rsidP="00E96354">
            <w:pPr>
              <w:spacing w:before="60" w:line="440" w:lineRule="exact"/>
              <w:ind w:left="113" w:right="113"/>
              <w:rPr>
                <w:rFonts w:ascii="Angsana New" w:hAnsi="Angsana New"/>
                <w:sz w:val="28"/>
                <w:cs/>
              </w:rPr>
            </w:pPr>
            <w:r w:rsidRPr="00425FB6">
              <w:rPr>
                <w:rFonts w:ascii="Angsana New" w:hAnsi="Angsana New"/>
                <w:sz w:val="28"/>
              </w:rPr>
              <w:t xml:space="preserve">Start to distribute electricity current in form of Commercial Operating Distribution </w:t>
            </w:r>
            <w:r w:rsidRPr="00425FB6">
              <w:rPr>
                <w:rFonts w:ascii="Angsana New" w:hAnsi="Angsana New"/>
                <w:sz w:val="28"/>
                <w:szCs w:val="28"/>
                <w:cs/>
              </w:rPr>
              <w:t>(</w:t>
            </w:r>
            <w:r w:rsidRPr="00425FB6">
              <w:rPr>
                <w:rFonts w:ascii="Angsana New" w:hAnsi="Angsana New"/>
                <w:sz w:val="28"/>
              </w:rPr>
              <w:t>COD</w:t>
            </w:r>
            <w:r w:rsidRPr="00425FB6">
              <w:rPr>
                <w:rFonts w:ascii="Angsana New" w:hAnsi="Angsana New"/>
                <w:sz w:val="28"/>
                <w:szCs w:val="28"/>
                <w:cs/>
              </w:rPr>
              <w:t xml:space="preserve">) </w:t>
            </w:r>
            <w:r w:rsidRPr="00425FB6">
              <w:rPr>
                <w:rFonts w:ascii="Angsana New" w:hAnsi="Angsana New"/>
                <w:sz w:val="28"/>
              </w:rPr>
              <w:t>on July 7, 2017</w:t>
            </w:r>
          </w:p>
        </w:tc>
      </w:tr>
      <w:tr w:rsidR="00F95B4E" w:rsidRPr="00425FB6" w14:paraId="6E168770" w14:textId="77777777" w:rsidTr="005D7C63">
        <w:tc>
          <w:tcPr>
            <w:tcW w:w="2835" w:type="dxa"/>
          </w:tcPr>
          <w:p w14:paraId="6EBB073F" w14:textId="77777777" w:rsidR="00034B4E" w:rsidRPr="00425FB6" w:rsidRDefault="00034B4E" w:rsidP="00E96354">
            <w:pPr>
              <w:spacing w:line="440" w:lineRule="exact"/>
              <w:ind w:left="113" w:right="113"/>
              <w:jc w:val="thaiDistribute"/>
              <w:rPr>
                <w:rFonts w:ascii="Angsana New" w:hAnsi="Angsana New"/>
                <w:sz w:val="28"/>
              </w:rPr>
            </w:pPr>
            <w:r w:rsidRPr="00425FB6">
              <w:rPr>
                <w:rFonts w:ascii="Angsana New" w:hAnsi="Angsana New"/>
                <w:sz w:val="28"/>
              </w:rPr>
              <w:t>Satun Green Power Co</w:t>
            </w:r>
            <w:r w:rsidRPr="00425FB6">
              <w:rPr>
                <w:rFonts w:ascii="Angsana New" w:hAnsi="Angsana New"/>
                <w:sz w:val="28"/>
                <w:szCs w:val="28"/>
                <w:cs/>
              </w:rPr>
              <w:t>.</w:t>
            </w:r>
            <w:r w:rsidRPr="00425FB6">
              <w:rPr>
                <w:rFonts w:ascii="Angsana New" w:hAnsi="Angsana New"/>
                <w:sz w:val="28"/>
              </w:rPr>
              <w:t>, Ltd</w:t>
            </w:r>
            <w:r w:rsidRPr="00425FB6">
              <w:rPr>
                <w:rFonts w:ascii="Angsana New" w:hAnsi="Angsana New"/>
                <w:sz w:val="28"/>
                <w:szCs w:val="28"/>
                <w:cs/>
              </w:rPr>
              <w:t>.</w:t>
            </w:r>
          </w:p>
        </w:tc>
        <w:tc>
          <w:tcPr>
            <w:tcW w:w="1985" w:type="dxa"/>
          </w:tcPr>
          <w:p w14:paraId="1811EBFB" w14:textId="77777777" w:rsidR="00034B4E" w:rsidRPr="00425FB6" w:rsidRDefault="00034B4E" w:rsidP="00E96354">
            <w:pPr>
              <w:spacing w:line="440" w:lineRule="exact"/>
              <w:ind w:left="113" w:right="113"/>
              <w:jc w:val="thaiDistribute"/>
              <w:rPr>
                <w:rFonts w:ascii="Angsana New" w:hAnsi="Angsana New"/>
                <w:sz w:val="28"/>
              </w:rPr>
            </w:pPr>
            <w:r w:rsidRPr="00425FB6">
              <w:rPr>
                <w:rFonts w:ascii="Angsana New" w:hAnsi="Angsana New"/>
                <w:sz w:val="28"/>
              </w:rPr>
              <w:t>Satun</w:t>
            </w:r>
          </w:p>
        </w:tc>
        <w:tc>
          <w:tcPr>
            <w:tcW w:w="4677" w:type="dxa"/>
          </w:tcPr>
          <w:p w14:paraId="0296CBD6" w14:textId="77777777" w:rsidR="00034B4E" w:rsidRPr="00425FB6" w:rsidRDefault="00034B4E" w:rsidP="00E96354">
            <w:pPr>
              <w:spacing w:line="440" w:lineRule="exact"/>
              <w:ind w:left="113" w:right="113"/>
              <w:rPr>
                <w:rFonts w:ascii="Angsana New" w:hAnsi="Angsana New"/>
                <w:sz w:val="28"/>
              </w:rPr>
            </w:pPr>
            <w:r w:rsidRPr="00425FB6">
              <w:rPr>
                <w:rFonts w:ascii="Angsana New" w:hAnsi="Angsana New"/>
                <w:sz w:val="28"/>
              </w:rPr>
              <w:t xml:space="preserve">Start to distribute electricity current in form of Commercial Operating Distribution </w:t>
            </w:r>
            <w:r w:rsidRPr="00425FB6">
              <w:rPr>
                <w:rFonts w:ascii="Angsana New" w:hAnsi="Angsana New"/>
                <w:sz w:val="28"/>
                <w:szCs w:val="28"/>
                <w:cs/>
              </w:rPr>
              <w:t>(</w:t>
            </w:r>
            <w:r w:rsidRPr="00425FB6">
              <w:rPr>
                <w:rFonts w:ascii="Angsana New" w:hAnsi="Angsana New"/>
                <w:sz w:val="28"/>
              </w:rPr>
              <w:t>COD</w:t>
            </w:r>
            <w:r w:rsidRPr="00425FB6">
              <w:rPr>
                <w:rFonts w:ascii="Angsana New" w:hAnsi="Angsana New"/>
                <w:sz w:val="28"/>
                <w:szCs w:val="28"/>
                <w:cs/>
              </w:rPr>
              <w:t xml:space="preserve">) </w:t>
            </w:r>
            <w:r w:rsidRPr="00425FB6">
              <w:rPr>
                <w:rFonts w:ascii="Angsana New" w:hAnsi="Angsana New"/>
                <w:sz w:val="28"/>
              </w:rPr>
              <w:t>on February 9, 2018</w:t>
            </w:r>
          </w:p>
        </w:tc>
      </w:tr>
    </w:tbl>
    <w:p w14:paraId="624FFD95" w14:textId="3F90066A" w:rsidR="00AB2994" w:rsidRPr="00425FB6" w:rsidRDefault="00AB2994" w:rsidP="00E96354">
      <w:pPr>
        <w:spacing w:before="120" w:line="440" w:lineRule="exact"/>
        <w:ind w:left="425"/>
        <w:rPr>
          <w:rFonts w:ascii="Angsana New" w:hAnsi="Angsana New"/>
          <w:sz w:val="30"/>
          <w:szCs w:val="30"/>
        </w:rPr>
      </w:pPr>
      <w:r w:rsidRPr="00425FB6">
        <w:rPr>
          <w:rFonts w:ascii="Angsana New" w:hAnsi="Angsana New"/>
          <w:sz w:val="30"/>
          <w:szCs w:val="30"/>
        </w:rPr>
        <w:t xml:space="preserve">The </w:t>
      </w:r>
      <w:r w:rsidR="006441AF" w:rsidRPr="00425FB6">
        <w:rPr>
          <w:rFonts w:ascii="Angsana New" w:hAnsi="Angsana New"/>
          <w:sz w:val="30"/>
          <w:szCs w:val="30"/>
        </w:rPr>
        <w:t>C</w:t>
      </w:r>
      <w:r w:rsidRPr="00425FB6">
        <w:rPr>
          <w:rFonts w:ascii="Angsana New" w:hAnsi="Angsana New"/>
          <w:sz w:val="30"/>
          <w:szCs w:val="30"/>
        </w:rPr>
        <w:t>ompany has a power purchase agreement</w:t>
      </w:r>
      <w:r w:rsidR="00055C2E" w:rsidRPr="00425FB6">
        <w:rPr>
          <w:rFonts w:ascii="Angsana New" w:hAnsi="Angsana New"/>
          <w:sz w:val="30"/>
          <w:szCs w:val="30"/>
        </w:rPr>
        <w:t xml:space="preserve"> that</w:t>
      </w:r>
      <w:r w:rsidRPr="00425FB6">
        <w:rPr>
          <w:rFonts w:ascii="Angsana New" w:hAnsi="Angsana New"/>
          <w:sz w:val="30"/>
          <w:szCs w:val="30"/>
          <w:cs/>
        </w:rPr>
        <w:t xml:space="preserve"> </w:t>
      </w:r>
      <w:r w:rsidR="00055C2E" w:rsidRPr="00425FB6">
        <w:rPr>
          <w:rFonts w:ascii="Angsana New" w:hAnsi="Angsana New"/>
          <w:sz w:val="30"/>
          <w:szCs w:val="30"/>
        </w:rPr>
        <w:t>t</w:t>
      </w:r>
      <w:r w:rsidRPr="00425FB6">
        <w:rPr>
          <w:rFonts w:ascii="Angsana New" w:hAnsi="Angsana New"/>
          <w:sz w:val="30"/>
          <w:szCs w:val="30"/>
        </w:rPr>
        <w:t>he purchase electricity from small power producers for electricity from renewables to EGAT as Adder is as follows</w:t>
      </w:r>
      <w:r w:rsidRPr="00425FB6">
        <w:rPr>
          <w:rFonts w:ascii="Angsana New" w:hAnsi="Angsana New"/>
          <w:sz w:val="30"/>
          <w:szCs w:val="30"/>
          <w:cs/>
        </w:rPr>
        <w:t>: -</w:t>
      </w:r>
    </w:p>
    <w:tbl>
      <w:tblPr>
        <w:tblW w:w="9497" w:type="dxa"/>
        <w:tblInd w:w="284" w:type="dxa"/>
        <w:tblCellMar>
          <w:left w:w="0" w:type="dxa"/>
          <w:right w:w="0" w:type="dxa"/>
        </w:tblCellMar>
        <w:tblLook w:val="04A0" w:firstRow="1" w:lastRow="0" w:firstColumn="1" w:lastColumn="0" w:noHBand="0" w:noVBand="1"/>
      </w:tblPr>
      <w:tblGrid>
        <w:gridCol w:w="2835"/>
        <w:gridCol w:w="1985"/>
        <w:gridCol w:w="4677"/>
      </w:tblGrid>
      <w:tr w:rsidR="00F95B4E" w:rsidRPr="00425FB6" w14:paraId="6F1C35C7" w14:textId="77777777" w:rsidTr="005D7C63">
        <w:tc>
          <w:tcPr>
            <w:tcW w:w="2835" w:type="dxa"/>
          </w:tcPr>
          <w:p w14:paraId="31C02581" w14:textId="77777777" w:rsidR="00AB2994" w:rsidRPr="00425FB6" w:rsidRDefault="00AB2994" w:rsidP="00E96354">
            <w:pPr>
              <w:spacing w:before="120" w:line="440" w:lineRule="exact"/>
              <w:ind w:left="113" w:right="113"/>
              <w:jc w:val="center"/>
              <w:rPr>
                <w:rFonts w:ascii="Angsana New" w:hAnsi="Angsana New"/>
                <w:b/>
                <w:bCs/>
                <w:sz w:val="30"/>
                <w:szCs w:val="30"/>
                <w:u w:val="single"/>
              </w:rPr>
            </w:pPr>
            <w:r w:rsidRPr="00425FB6">
              <w:rPr>
                <w:rFonts w:ascii="Angsana New" w:hAnsi="Angsana New"/>
                <w:b/>
                <w:bCs/>
                <w:sz w:val="30"/>
                <w:szCs w:val="30"/>
                <w:u w:val="single"/>
              </w:rPr>
              <w:t>Companies</w:t>
            </w:r>
          </w:p>
        </w:tc>
        <w:tc>
          <w:tcPr>
            <w:tcW w:w="1985" w:type="dxa"/>
          </w:tcPr>
          <w:p w14:paraId="336BA0AD" w14:textId="77777777" w:rsidR="00AB2994" w:rsidRPr="00425FB6" w:rsidRDefault="00AB2994" w:rsidP="00E96354">
            <w:pPr>
              <w:spacing w:before="120" w:line="440" w:lineRule="exact"/>
              <w:ind w:left="113" w:right="113"/>
              <w:jc w:val="center"/>
              <w:rPr>
                <w:rFonts w:ascii="Angsana New" w:hAnsi="Angsana New"/>
                <w:b/>
                <w:bCs/>
                <w:sz w:val="30"/>
                <w:szCs w:val="30"/>
                <w:u w:val="single"/>
              </w:rPr>
            </w:pPr>
            <w:r w:rsidRPr="00425FB6">
              <w:rPr>
                <w:rFonts w:ascii="Angsana New" w:hAnsi="Angsana New"/>
                <w:b/>
                <w:bCs/>
                <w:sz w:val="30"/>
                <w:szCs w:val="30"/>
                <w:u w:val="single"/>
              </w:rPr>
              <w:t>Project area</w:t>
            </w:r>
          </w:p>
        </w:tc>
        <w:tc>
          <w:tcPr>
            <w:tcW w:w="4677" w:type="dxa"/>
          </w:tcPr>
          <w:p w14:paraId="42FFEC62" w14:textId="77777777" w:rsidR="00AB2994" w:rsidRPr="00425FB6" w:rsidRDefault="00AB2994" w:rsidP="00E96354">
            <w:pPr>
              <w:spacing w:before="120" w:line="440" w:lineRule="exact"/>
              <w:ind w:left="113" w:right="113"/>
              <w:jc w:val="center"/>
              <w:rPr>
                <w:rFonts w:ascii="Angsana New" w:hAnsi="Angsana New"/>
                <w:b/>
                <w:bCs/>
                <w:sz w:val="30"/>
                <w:szCs w:val="30"/>
                <w:u w:val="single"/>
              </w:rPr>
            </w:pPr>
            <w:r w:rsidRPr="00425FB6">
              <w:rPr>
                <w:rFonts w:ascii="Angsana New" w:hAnsi="Angsana New"/>
                <w:b/>
                <w:bCs/>
                <w:sz w:val="30"/>
                <w:szCs w:val="30"/>
                <w:u w:val="single"/>
              </w:rPr>
              <w:t>Electricity trading period</w:t>
            </w:r>
          </w:p>
        </w:tc>
      </w:tr>
      <w:tr w:rsidR="00F95B4E" w:rsidRPr="00425FB6" w14:paraId="39F00CB9" w14:textId="77777777" w:rsidTr="005D7C63">
        <w:trPr>
          <w:trHeight w:val="80"/>
        </w:trPr>
        <w:tc>
          <w:tcPr>
            <w:tcW w:w="2835" w:type="dxa"/>
          </w:tcPr>
          <w:p w14:paraId="28480CC1" w14:textId="77777777" w:rsidR="00AB2994" w:rsidRPr="00425FB6" w:rsidRDefault="00AB2994" w:rsidP="00E96354">
            <w:pPr>
              <w:spacing w:line="440" w:lineRule="exact"/>
              <w:ind w:left="113" w:right="113"/>
              <w:rPr>
                <w:rFonts w:ascii="Angsana New" w:hAnsi="Angsana New"/>
                <w:sz w:val="28"/>
              </w:rPr>
            </w:pPr>
            <w:r w:rsidRPr="00425FB6">
              <w:rPr>
                <w:rFonts w:ascii="Angsana New" w:hAnsi="Angsana New"/>
                <w:sz w:val="28"/>
              </w:rPr>
              <w:t>Pattani Green Co</w:t>
            </w:r>
            <w:r w:rsidRPr="00425FB6">
              <w:rPr>
                <w:rFonts w:ascii="Angsana New" w:hAnsi="Angsana New"/>
                <w:sz w:val="28"/>
                <w:szCs w:val="28"/>
                <w:cs/>
              </w:rPr>
              <w:t>.</w:t>
            </w:r>
            <w:r w:rsidRPr="00425FB6">
              <w:rPr>
                <w:rFonts w:ascii="Angsana New" w:hAnsi="Angsana New"/>
                <w:sz w:val="28"/>
              </w:rPr>
              <w:t>, Ltd</w:t>
            </w:r>
            <w:r w:rsidRPr="00425FB6">
              <w:rPr>
                <w:rFonts w:ascii="Angsana New" w:hAnsi="Angsana New"/>
                <w:sz w:val="28"/>
                <w:szCs w:val="28"/>
                <w:cs/>
              </w:rPr>
              <w:t>.</w:t>
            </w:r>
          </w:p>
        </w:tc>
        <w:tc>
          <w:tcPr>
            <w:tcW w:w="1985" w:type="dxa"/>
          </w:tcPr>
          <w:p w14:paraId="6F1E0C85" w14:textId="77777777" w:rsidR="00AB2994" w:rsidRPr="00425FB6" w:rsidRDefault="00AB2994" w:rsidP="00E96354">
            <w:pPr>
              <w:spacing w:line="440" w:lineRule="exact"/>
              <w:ind w:left="113" w:right="113"/>
              <w:rPr>
                <w:rFonts w:ascii="Angsana New" w:hAnsi="Angsana New"/>
                <w:sz w:val="28"/>
              </w:rPr>
            </w:pPr>
            <w:r w:rsidRPr="00425FB6">
              <w:rPr>
                <w:rFonts w:ascii="Angsana New" w:hAnsi="Angsana New"/>
                <w:sz w:val="28"/>
              </w:rPr>
              <w:t xml:space="preserve">Pattani </w:t>
            </w:r>
          </w:p>
        </w:tc>
        <w:tc>
          <w:tcPr>
            <w:tcW w:w="4677" w:type="dxa"/>
            <w:vAlign w:val="bottom"/>
          </w:tcPr>
          <w:p w14:paraId="6ED3444C" w14:textId="77777777" w:rsidR="00AB2994" w:rsidRPr="00425FB6" w:rsidRDefault="00AB2994" w:rsidP="00E96354">
            <w:pPr>
              <w:spacing w:line="440" w:lineRule="exact"/>
              <w:ind w:left="113" w:right="113"/>
              <w:rPr>
                <w:rFonts w:ascii="Angsana New" w:hAnsi="Angsana New"/>
                <w:sz w:val="30"/>
                <w:szCs w:val="30"/>
              </w:rPr>
            </w:pPr>
            <w:r w:rsidRPr="00425FB6">
              <w:rPr>
                <w:rFonts w:ascii="Angsana New" w:hAnsi="Angsana New"/>
                <w:sz w:val="28"/>
              </w:rPr>
              <w:t xml:space="preserve">Start to distribute electricity current in form of Commercial Operating Distribution </w:t>
            </w:r>
            <w:r w:rsidRPr="00425FB6">
              <w:rPr>
                <w:rFonts w:ascii="Angsana New" w:hAnsi="Angsana New"/>
                <w:sz w:val="28"/>
                <w:szCs w:val="28"/>
                <w:cs/>
              </w:rPr>
              <w:t>(</w:t>
            </w:r>
            <w:r w:rsidRPr="00425FB6">
              <w:rPr>
                <w:rFonts w:ascii="Angsana New" w:hAnsi="Angsana New"/>
                <w:sz w:val="28"/>
              </w:rPr>
              <w:t>COD</w:t>
            </w:r>
            <w:r w:rsidRPr="00425FB6">
              <w:rPr>
                <w:rFonts w:ascii="Angsana New" w:hAnsi="Angsana New"/>
                <w:sz w:val="28"/>
                <w:szCs w:val="28"/>
                <w:cs/>
              </w:rPr>
              <w:t xml:space="preserve">) </w:t>
            </w:r>
            <w:r w:rsidRPr="00425FB6">
              <w:rPr>
                <w:rFonts w:ascii="Angsana New" w:hAnsi="Angsana New"/>
                <w:sz w:val="28"/>
              </w:rPr>
              <w:t>on May 19, 2020</w:t>
            </w:r>
          </w:p>
        </w:tc>
      </w:tr>
    </w:tbl>
    <w:p w14:paraId="726C552A" w14:textId="77777777" w:rsidR="00BC0F94" w:rsidRPr="00425FB6" w:rsidRDefault="00BC0F94" w:rsidP="00E96354">
      <w:pPr>
        <w:overflowPunct/>
        <w:autoSpaceDE/>
        <w:autoSpaceDN/>
        <w:adjustRightInd/>
        <w:spacing w:line="440" w:lineRule="exact"/>
        <w:textAlignment w:val="auto"/>
        <w:rPr>
          <w:rFonts w:ascii="Angsana New" w:hAnsi="Angsana New"/>
          <w:sz w:val="30"/>
          <w:szCs w:val="30"/>
        </w:rPr>
      </w:pPr>
      <w:bookmarkStart w:id="15" w:name="_Hlk39715884"/>
      <w:bookmarkStart w:id="16" w:name="_Hlk39695426"/>
      <w:r w:rsidRPr="00425FB6">
        <w:rPr>
          <w:rFonts w:ascii="Angsana New" w:hAnsi="Angsana New"/>
          <w:sz w:val="30"/>
          <w:szCs w:val="30"/>
        </w:rPr>
        <w:br w:type="page"/>
      </w:r>
    </w:p>
    <w:p w14:paraId="5B443792" w14:textId="411F262D" w:rsidR="00AE690D" w:rsidRPr="00425FB6" w:rsidRDefault="00E3326D" w:rsidP="00BC0F94">
      <w:pPr>
        <w:spacing w:line="460" w:lineRule="exact"/>
        <w:ind w:left="425" w:hanging="425"/>
        <w:rPr>
          <w:rFonts w:ascii="Angsana New" w:hAnsi="Angsana New"/>
          <w:b/>
          <w:bCs/>
          <w:sz w:val="30"/>
          <w:szCs w:val="30"/>
        </w:rPr>
      </w:pPr>
      <w:r w:rsidRPr="00425FB6">
        <w:rPr>
          <w:rFonts w:ascii="Angsana New" w:hAnsi="Angsana New"/>
          <w:b/>
          <w:bCs/>
          <w:sz w:val="30"/>
          <w:szCs w:val="30"/>
        </w:rPr>
        <w:lastRenderedPageBreak/>
        <w:t>3</w:t>
      </w:r>
      <w:r w:rsidR="000A161A" w:rsidRPr="00425FB6">
        <w:rPr>
          <w:rFonts w:ascii="Angsana New" w:hAnsi="Angsana New" w:hint="cs"/>
          <w:b/>
          <w:bCs/>
          <w:sz w:val="30"/>
          <w:szCs w:val="30"/>
          <w:cs/>
        </w:rPr>
        <w:t>1</w:t>
      </w:r>
      <w:r w:rsidR="00AE690D" w:rsidRPr="00425FB6">
        <w:rPr>
          <w:rFonts w:ascii="Angsana New" w:hAnsi="Angsana New"/>
          <w:b/>
          <w:bCs/>
          <w:sz w:val="30"/>
          <w:szCs w:val="30"/>
          <w:cs/>
        </w:rPr>
        <w:t>.</w:t>
      </w:r>
      <w:r w:rsidR="00AE690D" w:rsidRPr="00425FB6">
        <w:rPr>
          <w:rFonts w:ascii="Angsana New" w:hAnsi="Angsana New"/>
          <w:b/>
          <w:bCs/>
          <w:sz w:val="30"/>
          <w:szCs w:val="30"/>
        </w:rPr>
        <w:tab/>
      </w:r>
      <w:r w:rsidR="002F010E" w:rsidRPr="00425FB6">
        <w:rPr>
          <w:rFonts w:ascii="Angsana New" w:hAnsi="Angsana New"/>
          <w:b/>
          <w:bCs/>
          <w:sz w:val="30"/>
          <w:szCs w:val="30"/>
        </w:rPr>
        <w:t>R</w:t>
      </w:r>
      <w:r w:rsidR="00EF7CE9" w:rsidRPr="00425FB6">
        <w:rPr>
          <w:rFonts w:ascii="Angsana New" w:hAnsi="Angsana New"/>
          <w:b/>
          <w:bCs/>
          <w:sz w:val="30"/>
          <w:szCs w:val="30"/>
        </w:rPr>
        <w:t>EVENUES</w:t>
      </w:r>
      <w:r w:rsidR="00DB244D" w:rsidRPr="00425FB6">
        <w:rPr>
          <w:rFonts w:ascii="Angsana New" w:hAnsi="Angsana New"/>
          <w:b/>
          <w:bCs/>
          <w:sz w:val="30"/>
          <w:szCs w:val="30"/>
        </w:rPr>
        <w:t xml:space="preserve"> FROM CONTRACTS WITH</w:t>
      </w:r>
      <w:r w:rsidR="00A842B1" w:rsidRPr="00425FB6">
        <w:rPr>
          <w:rFonts w:ascii="Angsana New" w:hAnsi="Angsana New"/>
          <w:b/>
          <w:bCs/>
          <w:sz w:val="30"/>
          <w:szCs w:val="30"/>
        </w:rPr>
        <w:t xml:space="preserve"> CUSTOMERS</w:t>
      </w:r>
    </w:p>
    <w:p w14:paraId="6314B248" w14:textId="77777777" w:rsidR="00AE690D" w:rsidRPr="00425FB6" w:rsidRDefault="002F010E" w:rsidP="00BC0F94">
      <w:pPr>
        <w:spacing w:before="40" w:line="460" w:lineRule="exact"/>
        <w:ind w:left="425"/>
        <w:jc w:val="thaiDistribute"/>
        <w:rPr>
          <w:rFonts w:ascii="Angsana New" w:hAnsi="Angsana New"/>
          <w:sz w:val="30"/>
          <w:szCs w:val="30"/>
        </w:rPr>
      </w:pPr>
      <w:r w:rsidRPr="00425FB6">
        <w:rPr>
          <w:rFonts w:ascii="Angsana New" w:hAnsi="Angsana New"/>
          <w:sz w:val="30"/>
          <w:szCs w:val="30"/>
        </w:rPr>
        <w:t>The Group has revenues from sales of electricity current which entered into contract with the Provincial Electricity Authority</w:t>
      </w:r>
      <w:r w:rsidRPr="00425FB6">
        <w:rPr>
          <w:rFonts w:ascii="Angsana New" w:hAnsi="Angsana New"/>
          <w:sz w:val="30"/>
          <w:szCs w:val="30"/>
          <w:cs/>
        </w:rPr>
        <w:t xml:space="preserve">. </w:t>
      </w:r>
      <w:r w:rsidRPr="00425FB6">
        <w:rPr>
          <w:rFonts w:ascii="Angsana New" w:hAnsi="Angsana New"/>
          <w:sz w:val="30"/>
          <w:szCs w:val="30"/>
        </w:rPr>
        <w:t>The purchasing price is based on the criteria, methodology and conditions as stipulated in the regulation of the Energy Regulatory Commission concerned</w:t>
      </w:r>
      <w:r w:rsidRPr="00425FB6">
        <w:rPr>
          <w:rFonts w:ascii="Angsana New" w:hAnsi="Angsana New"/>
          <w:sz w:val="30"/>
          <w:szCs w:val="30"/>
          <w:cs/>
        </w:rPr>
        <w:t>.</w:t>
      </w:r>
    </w:p>
    <w:tbl>
      <w:tblPr>
        <w:tblStyle w:val="TableGrid2"/>
        <w:tblW w:w="4887" w:type="pct"/>
        <w:tblInd w:w="392" w:type="dxa"/>
        <w:tblLayout w:type="fixed"/>
        <w:tblLook w:val="04A0" w:firstRow="1" w:lastRow="0" w:firstColumn="1" w:lastColumn="0" w:noHBand="0" w:noVBand="1"/>
      </w:tblPr>
      <w:tblGrid>
        <w:gridCol w:w="3114"/>
        <w:gridCol w:w="1421"/>
        <w:gridCol w:w="1419"/>
        <w:gridCol w:w="1700"/>
        <w:gridCol w:w="1767"/>
      </w:tblGrid>
      <w:tr w:rsidR="00927BD1" w:rsidRPr="00425FB6" w14:paraId="79DB06CB" w14:textId="77777777" w:rsidTr="0090370C">
        <w:trPr>
          <w:trHeight w:val="352"/>
          <w:tblHeader/>
        </w:trPr>
        <w:tc>
          <w:tcPr>
            <w:tcW w:w="1653" w:type="pct"/>
            <w:shd w:val="clear" w:color="auto" w:fill="FFFFFF" w:themeFill="background1"/>
          </w:tcPr>
          <w:p w14:paraId="2C08509F" w14:textId="77777777" w:rsidR="00423C1D" w:rsidRPr="00425FB6" w:rsidRDefault="00423C1D" w:rsidP="00BC0F94">
            <w:pPr>
              <w:spacing w:line="460" w:lineRule="exact"/>
              <w:jc w:val="center"/>
              <w:rPr>
                <w:rFonts w:ascii="Angsana New" w:hAnsi="Angsana New"/>
                <w:szCs w:val="24"/>
                <w:cs/>
              </w:rPr>
            </w:pPr>
            <w:bookmarkStart w:id="17" w:name="_Hlk134456883"/>
          </w:p>
        </w:tc>
        <w:tc>
          <w:tcPr>
            <w:tcW w:w="754" w:type="pct"/>
            <w:shd w:val="clear" w:color="auto" w:fill="FFFFFF" w:themeFill="background1"/>
          </w:tcPr>
          <w:p w14:paraId="56099CC8" w14:textId="77777777" w:rsidR="00AE690D" w:rsidRPr="00425FB6" w:rsidRDefault="00DB7045" w:rsidP="00084162">
            <w:pPr>
              <w:spacing w:line="460" w:lineRule="exact"/>
              <w:jc w:val="center"/>
              <w:rPr>
                <w:rFonts w:ascii="Angsana New" w:hAnsi="Angsana New"/>
                <w:szCs w:val="24"/>
                <w:cs/>
              </w:rPr>
            </w:pPr>
            <w:r w:rsidRPr="00425FB6">
              <w:rPr>
                <w:rFonts w:ascii="Angsana New" w:hAnsi="Angsana New"/>
                <w:szCs w:val="24"/>
              </w:rPr>
              <w:t>Purchase quantity</w:t>
            </w:r>
          </w:p>
        </w:tc>
        <w:tc>
          <w:tcPr>
            <w:tcW w:w="753" w:type="pct"/>
            <w:shd w:val="clear" w:color="auto" w:fill="FFFFFF" w:themeFill="background1"/>
          </w:tcPr>
          <w:p w14:paraId="49D08743" w14:textId="77777777" w:rsidR="00AE690D" w:rsidRPr="00425FB6" w:rsidRDefault="00AE690D" w:rsidP="00084162">
            <w:pPr>
              <w:spacing w:line="460" w:lineRule="exact"/>
              <w:jc w:val="center"/>
              <w:rPr>
                <w:rFonts w:ascii="Angsana New" w:hAnsi="Angsana New"/>
                <w:szCs w:val="24"/>
                <w:cs/>
              </w:rPr>
            </w:pPr>
          </w:p>
        </w:tc>
        <w:tc>
          <w:tcPr>
            <w:tcW w:w="1840" w:type="pct"/>
            <w:gridSpan w:val="2"/>
            <w:shd w:val="clear" w:color="auto" w:fill="FFFFFF" w:themeFill="background1"/>
            <w:vAlign w:val="bottom"/>
            <w:hideMark/>
          </w:tcPr>
          <w:p w14:paraId="5FE1F0AD" w14:textId="77777777" w:rsidR="00AE690D" w:rsidRPr="00425FB6" w:rsidRDefault="00927BD1" w:rsidP="00084162">
            <w:pPr>
              <w:pBdr>
                <w:bottom w:val="single" w:sz="4" w:space="1" w:color="auto"/>
              </w:pBdr>
              <w:spacing w:line="460" w:lineRule="exact"/>
              <w:jc w:val="center"/>
              <w:rPr>
                <w:rFonts w:ascii="Angsana New" w:hAnsi="Angsana New"/>
                <w:szCs w:val="24"/>
                <w:cs/>
              </w:rPr>
            </w:pPr>
            <w:r w:rsidRPr="00425FB6">
              <w:rPr>
                <w:rFonts w:ascii="Angsana New" w:hAnsi="Angsana New"/>
                <w:szCs w:val="24"/>
              </w:rPr>
              <w:t>Baht</w:t>
            </w:r>
          </w:p>
        </w:tc>
      </w:tr>
      <w:tr w:rsidR="0045418F" w:rsidRPr="00425FB6" w14:paraId="49225803" w14:textId="77777777" w:rsidTr="00084162">
        <w:trPr>
          <w:trHeight w:val="307"/>
          <w:tblHeader/>
        </w:trPr>
        <w:tc>
          <w:tcPr>
            <w:tcW w:w="1653" w:type="pct"/>
            <w:shd w:val="clear" w:color="auto" w:fill="FFFFFF" w:themeFill="background1"/>
          </w:tcPr>
          <w:p w14:paraId="62A093CD" w14:textId="77777777" w:rsidR="0045418F" w:rsidRPr="00425FB6" w:rsidRDefault="0045418F" w:rsidP="0045418F">
            <w:pPr>
              <w:spacing w:line="460" w:lineRule="exact"/>
              <w:jc w:val="center"/>
              <w:rPr>
                <w:rFonts w:ascii="Angsana New" w:hAnsi="Angsana New"/>
                <w:szCs w:val="24"/>
                <w:cs/>
              </w:rPr>
            </w:pPr>
          </w:p>
        </w:tc>
        <w:tc>
          <w:tcPr>
            <w:tcW w:w="754" w:type="pct"/>
            <w:shd w:val="clear" w:color="auto" w:fill="FFFFFF" w:themeFill="background1"/>
          </w:tcPr>
          <w:p w14:paraId="45531BA1" w14:textId="54DDB145" w:rsidR="0045418F" w:rsidRPr="00425FB6" w:rsidRDefault="0045418F" w:rsidP="0045418F">
            <w:pPr>
              <w:pBdr>
                <w:bottom w:val="single" w:sz="4" w:space="1" w:color="auto"/>
              </w:pBdr>
              <w:spacing w:line="460" w:lineRule="exact"/>
              <w:jc w:val="center"/>
              <w:rPr>
                <w:rFonts w:ascii="Angsana New" w:hAnsi="Angsana New"/>
                <w:szCs w:val="24"/>
                <w:cs/>
              </w:rPr>
            </w:pPr>
            <w:r w:rsidRPr="00425FB6">
              <w:rPr>
                <w:rFonts w:ascii="Angsana New" w:hAnsi="Angsana New"/>
                <w:szCs w:val="24"/>
              </w:rPr>
              <w:t>under contract</w:t>
            </w:r>
          </w:p>
        </w:tc>
        <w:tc>
          <w:tcPr>
            <w:tcW w:w="753" w:type="pct"/>
            <w:shd w:val="clear" w:color="auto" w:fill="FFFFFF" w:themeFill="background1"/>
          </w:tcPr>
          <w:p w14:paraId="2057C881" w14:textId="1B01E978" w:rsidR="0045418F" w:rsidRPr="00425FB6" w:rsidRDefault="0045418F" w:rsidP="0045418F">
            <w:pPr>
              <w:pBdr>
                <w:bottom w:val="single" w:sz="4" w:space="1" w:color="auto"/>
              </w:pBdr>
              <w:spacing w:line="460" w:lineRule="exact"/>
              <w:jc w:val="center"/>
              <w:rPr>
                <w:rFonts w:ascii="Angsana New" w:hAnsi="Angsana New"/>
                <w:szCs w:val="24"/>
                <w:cs/>
              </w:rPr>
            </w:pPr>
            <w:r w:rsidRPr="00425FB6">
              <w:rPr>
                <w:rFonts w:ascii="Angsana New" w:hAnsi="Angsana New"/>
                <w:szCs w:val="24"/>
              </w:rPr>
              <w:t>Termination date</w:t>
            </w:r>
          </w:p>
        </w:tc>
        <w:tc>
          <w:tcPr>
            <w:tcW w:w="902" w:type="pct"/>
            <w:shd w:val="clear" w:color="auto" w:fill="FFFFFF" w:themeFill="background1"/>
            <w:hideMark/>
          </w:tcPr>
          <w:p w14:paraId="62B3CE9C" w14:textId="6D0E6C71" w:rsidR="0045418F" w:rsidRPr="00425FB6" w:rsidRDefault="00820764" w:rsidP="0045418F">
            <w:pPr>
              <w:pBdr>
                <w:bottom w:val="single" w:sz="4" w:space="1" w:color="auto"/>
              </w:pBdr>
              <w:spacing w:line="460" w:lineRule="exact"/>
              <w:jc w:val="center"/>
              <w:rPr>
                <w:rFonts w:ascii="Angsana New" w:hAnsi="Angsana New"/>
                <w:szCs w:val="24"/>
              </w:rPr>
            </w:pPr>
            <w:r w:rsidRPr="00425FB6">
              <w:rPr>
                <w:rFonts w:ascii="Angsana New" w:hAnsi="Angsana New"/>
                <w:szCs w:val="24"/>
              </w:rPr>
              <w:t>June 30</w:t>
            </w:r>
            <w:r w:rsidR="0045418F" w:rsidRPr="00425FB6">
              <w:rPr>
                <w:rFonts w:ascii="Angsana New" w:hAnsi="Angsana New"/>
                <w:szCs w:val="24"/>
              </w:rPr>
              <w:t>, 2026</w:t>
            </w:r>
          </w:p>
        </w:tc>
        <w:tc>
          <w:tcPr>
            <w:tcW w:w="938" w:type="pct"/>
            <w:shd w:val="clear" w:color="auto" w:fill="FFFFFF" w:themeFill="background1"/>
            <w:hideMark/>
          </w:tcPr>
          <w:p w14:paraId="270A1708" w14:textId="64174F40" w:rsidR="0045418F" w:rsidRPr="00425FB6" w:rsidRDefault="00820764" w:rsidP="0045418F">
            <w:pPr>
              <w:pBdr>
                <w:bottom w:val="single" w:sz="4" w:space="1" w:color="auto"/>
              </w:pBdr>
              <w:spacing w:line="460" w:lineRule="exact"/>
              <w:jc w:val="center"/>
              <w:rPr>
                <w:rFonts w:ascii="Angsana New" w:hAnsi="Angsana New"/>
                <w:szCs w:val="24"/>
              </w:rPr>
            </w:pPr>
            <w:r w:rsidRPr="00425FB6">
              <w:rPr>
                <w:rFonts w:ascii="Angsana New" w:hAnsi="Angsana New"/>
                <w:szCs w:val="24"/>
              </w:rPr>
              <w:t>June 30</w:t>
            </w:r>
            <w:r w:rsidR="0045418F" w:rsidRPr="00425FB6">
              <w:rPr>
                <w:rFonts w:ascii="Angsana New" w:hAnsi="Angsana New"/>
                <w:szCs w:val="24"/>
              </w:rPr>
              <w:t>, 2025</w:t>
            </w:r>
          </w:p>
        </w:tc>
      </w:tr>
      <w:bookmarkEnd w:id="17"/>
      <w:tr w:rsidR="00927BD1" w:rsidRPr="00425FB6" w14:paraId="67AFB976" w14:textId="77777777" w:rsidTr="00084162">
        <w:trPr>
          <w:trHeight w:val="80"/>
        </w:trPr>
        <w:tc>
          <w:tcPr>
            <w:tcW w:w="1653" w:type="pct"/>
            <w:hideMark/>
          </w:tcPr>
          <w:p w14:paraId="45973738" w14:textId="77777777" w:rsidR="002F010E" w:rsidRPr="00425FB6" w:rsidRDefault="002F010E" w:rsidP="00084162">
            <w:pPr>
              <w:spacing w:line="460" w:lineRule="exact"/>
              <w:rPr>
                <w:rFonts w:ascii="Angsana New" w:hAnsi="Angsana New"/>
                <w:b/>
                <w:bCs/>
                <w:szCs w:val="24"/>
              </w:rPr>
            </w:pPr>
            <w:r w:rsidRPr="00425FB6">
              <w:rPr>
                <w:rFonts w:ascii="Angsana New" w:hAnsi="Angsana New"/>
                <w:b/>
                <w:bCs/>
                <w:szCs w:val="24"/>
              </w:rPr>
              <w:t>Type of goods and services</w:t>
            </w:r>
          </w:p>
        </w:tc>
        <w:tc>
          <w:tcPr>
            <w:tcW w:w="754" w:type="pct"/>
            <w:shd w:val="clear" w:color="auto" w:fill="FFFFFF" w:themeFill="background1"/>
          </w:tcPr>
          <w:p w14:paraId="552E27CC" w14:textId="77777777" w:rsidR="002F010E" w:rsidRPr="00425FB6" w:rsidRDefault="002F010E" w:rsidP="00084162">
            <w:pPr>
              <w:spacing w:line="460" w:lineRule="exact"/>
              <w:jc w:val="center"/>
              <w:rPr>
                <w:rFonts w:ascii="Angsana New" w:hAnsi="Angsana New"/>
                <w:szCs w:val="24"/>
              </w:rPr>
            </w:pPr>
          </w:p>
        </w:tc>
        <w:tc>
          <w:tcPr>
            <w:tcW w:w="753" w:type="pct"/>
            <w:shd w:val="clear" w:color="auto" w:fill="FFFFFF" w:themeFill="background1"/>
          </w:tcPr>
          <w:p w14:paraId="66B9AFBF" w14:textId="77777777" w:rsidR="002F010E" w:rsidRPr="00425FB6" w:rsidRDefault="002F010E" w:rsidP="00084162">
            <w:pPr>
              <w:spacing w:line="460" w:lineRule="exact"/>
              <w:jc w:val="center"/>
              <w:rPr>
                <w:rFonts w:ascii="Angsana New" w:hAnsi="Angsana New"/>
                <w:szCs w:val="24"/>
              </w:rPr>
            </w:pPr>
          </w:p>
        </w:tc>
        <w:tc>
          <w:tcPr>
            <w:tcW w:w="902" w:type="pct"/>
            <w:shd w:val="clear" w:color="auto" w:fill="FFFFFF" w:themeFill="background1"/>
          </w:tcPr>
          <w:p w14:paraId="7C982F24" w14:textId="77777777" w:rsidR="002F010E" w:rsidRPr="00425FB6" w:rsidRDefault="002F010E" w:rsidP="00084162">
            <w:pPr>
              <w:spacing w:line="460" w:lineRule="exact"/>
              <w:jc w:val="center"/>
              <w:rPr>
                <w:rFonts w:ascii="Angsana New" w:hAnsi="Angsana New"/>
                <w:szCs w:val="24"/>
              </w:rPr>
            </w:pPr>
          </w:p>
        </w:tc>
        <w:tc>
          <w:tcPr>
            <w:tcW w:w="938" w:type="pct"/>
            <w:shd w:val="clear" w:color="auto" w:fill="FFFFFF" w:themeFill="background1"/>
          </w:tcPr>
          <w:p w14:paraId="75556279" w14:textId="77777777" w:rsidR="002F010E" w:rsidRPr="00425FB6" w:rsidRDefault="002F010E" w:rsidP="00084162">
            <w:pPr>
              <w:spacing w:line="460" w:lineRule="exact"/>
              <w:jc w:val="center"/>
              <w:rPr>
                <w:rFonts w:ascii="Angsana New" w:hAnsi="Angsana New"/>
                <w:szCs w:val="24"/>
              </w:rPr>
            </w:pPr>
          </w:p>
        </w:tc>
      </w:tr>
      <w:tr w:rsidR="00927BD1" w:rsidRPr="00425FB6" w14:paraId="7BA5F598" w14:textId="77777777" w:rsidTr="00084162">
        <w:trPr>
          <w:trHeight w:val="80"/>
        </w:trPr>
        <w:tc>
          <w:tcPr>
            <w:tcW w:w="1653" w:type="pct"/>
            <w:hideMark/>
          </w:tcPr>
          <w:p w14:paraId="5B6AC74C" w14:textId="77777777" w:rsidR="002F010E" w:rsidRPr="00425FB6" w:rsidRDefault="002F010E" w:rsidP="00084162">
            <w:pPr>
              <w:spacing w:line="460" w:lineRule="exact"/>
              <w:rPr>
                <w:rFonts w:ascii="Angsana New" w:hAnsi="Angsana New"/>
                <w:b/>
                <w:bCs/>
                <w:szCs w:val="24"/>
              </w:rPr>
            </w:pPr>
            <w:r w:rsidRPr="00425FB6">
              <w:rPr>
                <w:rFonts w:ascii="Angsana New" w:hAnsi="Angsana New"/>
                <w:b/>
                <w:bCs/>
                <w:szCs w:val="24"/>
              </w:rPr>
              <w:t>Revenues from sales of electricity</w:t>
            </w:r>
          </w:p>
        </w:tc>
        <w:tc>
          <w:tcPr>
            <w:tcW w:w="754" w:type="pct"/>
            <w:shd w:val="clear" w:color="auto" w:fill="FFFFFF" w:themeFill="background1"/>
          </w:tcPr>
          <w:p w14:paraId="2A6C89E0" w14:textId="77777777" w:rsidR="002F010E" w:rsidRPr="00425FB6" w:rsidRDefault="002F010E" w:rsidP="00084162">
            <w:pPr>
              <w:tabs>
                <w:tab w:val="decimal" w:pos="1065"/>
              </w:tabs>
              <w:spacing w:line="460" w:lineRule="exact"/>
              <w:jc w:val="center"/>
              <w:rPr>
                <w:rFonts w:ascii="Angsana New" w:hAnsi="Angsana New"/>
                <w:szCs w:val="24"/>
              </w:rPr>
            </w:pPr>
          </w:p>
        </w:tc>
        <w:tc>
          <w:tcPr>
            <w:tcW w:w="753" w:type="pct"/>
            <w:shd w:val="clear" w:color="auto" w:fill="FFFFFF" w:themeFill="background1"/>
          </w:tcPr>
          <w:p w14:paraId="20F212FF" w14:textId="77777777" w:rsidR="002F010E" w:rsidRPr="00425FB6" w:rsidRDefault="002F010E" w:rsidP="00084162">
            <w:pPr>
              <w:tabs>
                <w:tab w:val="decimal" w:pos="1065"/>
              </w:tabs>
              <w:spacing w:line="460" w:lineRule="exact"/>
              <w:jc w:val="center"/>
              <w:rPr>
                <w:rFonts w:ascii="Angsana New" w:hAnsi="Angsana New"/>
                <w:szCs w:val="24"/>
              </w:rPr>
            </w:pPr>
          </w:p>
        </w:tc>
        <w:tc>
          <w:tcPr>
            <w:tcW w:w="902" w:type="pct"/>
            <w:shd w:val="clear" w:color="auto" w:fill="FFFFFF" w:themeFill="background1"/>
          </w:tcPr>
          <w:p w14:paraId="01CF7218" w14:textId="77777777" w:rsidR="002F010E" w:rsidRPr="00425FB6" w:rsidRDefault="002F010E" w:rsidP="00084162">
            <w:pPr>
              <w:tabs>
                <w:tab w:val="decimal" w:pos="1065"/>
              </w:tabs>
              <w:spacing w:line="460" w:lineRule="exact"/>
              <w:jc w:val="center"/>
              <w:rPr>
                <w:rFonts w:ascii="Angsana New" w:hAnsi="Angsana New"/>
                <w:szCs w:val="24"/>
              </w:rPr>
            </w:pPr>
          </w:p>
        </w:tc>
        <w:tc>
          <w:tcPr>
            <w:tcW w:w="938" w:type="pct"/>
            <w:shd w:val="clear" w:color="auto" w:fill="FFFFFF" w:themeFill="background1"/>
          </w:tcPr>
          <w:p w14:paraId="0E58B1B4" w14:textId="77777777" w:rsidR="002F010E" w:rsidRPr="00425FB6" w:rsidRDefault="002F010E" w:rsidP="00084162">
            <w:pPr>
              <w:tabs>
                <w:tab w:val="decimal" w:pos="1065"/>
              </w:tabs>
              <w:spacing w:line="460" w:lineRule="exact"/>
              <w:jc w:val="center"/>
              <w:rPr>
                <w:rFonts w:ascii="Angsana New" w:hAnsi="Angsana New"/>
                <w:szCs w:val="24"/>
              </w:rPr>
            </w:pPr>
          </w:p>
        </w:tc>
      </w:tr>
      <w:tr w:rsidR="009342FB" w:rsidRPr="00425FB6" w14:paraId="3D664266" w14:textId="77777777" w:rsidTr="00084162">
        <w:trPr>
          <w:trHeight w:val="80"/>
        </w:trPr>
        <w:tc>
          <w:tcPr>
            <w:tcW w:w="1653" w:type="pct"/>
          </w:tcPr>
          <w:p w14:paraId="28CBC9B2" w14:textId="77777777" w:rsidR="009342FB" w:rsidRPr="00425FB6" w:rsidRDefault="009342FB" w:rsidP="009342FB">
            <w:pPr>
              <w:spacing w:line="460" w:lineRule="exact"/>
              <w:ind w:left="316"/>
              <w:rPr>
                <w:rFonts w:ascii="Angsana New" w:hAnsi="Angsana New"/>
                <w:szCs w:val="24"/>
                <w:cs/>
              </w:rPr>
            </w:pPr>
            <w:r w:rsidRPr="00425FB6">
              <w:rPr>
                <w:rFonts w:ascii="Angsana New" w:hAnsi="Angsana New"/>
                <w:szCs w:val="24"/>
              </w:rPr>
              <w:t>Chang Raek Bio Power Co</w:t>
            </w:r>
            <w:r w:rsidRPr="00425FB6">
              <w:rPr>
                <w:rFonts w:ascii="Angsana New" w:hAnsi="Angsana New"/>
                <w:szCs w:val="24"/>
                <w:cs/>
              </w:rPr>
              <w:t>.</w:t>
            </w:r>
            <w:r w:rsidRPr="00425FB6">
              <w:rPr>
                <w:rFonts w:ascii="Angsana New" w:hAnsi="Angsana New"/>
                <w:szCs w:val="24"/>
              </w:rPr>
              <w:t>, Ltd</w:t>
            </w:r>
            <w:r w:rsidRPr="00425FB6">
              <w:rPr>
                <w:rFonts w:ascii="Angsana New" w:hAnsi="Angsana New"/>
                <w:szCs w:val="24"/>
                <w:cs/>
              </w:rPr>
              <w:t>.</w:t>
            </w:r>
          </w:p>
        </w:tc>
        <w:tc>
          <w:tcPr>
            <w:tcW w:w="754" w:type="pct"/>
            <w:shd w:val="clear" w:color="auto" w:fill="FFFFFF" w:themeFill="background1"/>
          </w:tcPr>
          <w:p w14:paraId="2D0586B6" w14:textId="77777777" w:rsidR="009342FB" w:rsidRPr="00425FB6" w:rsidRDefault="009342FB" w:rsidP="009342FB">
            <w:pPr>
              <w:spacing w:line="460" w:lineRule="exact"/>
              <w:rPr>
                <w:rFonts w:ascii="Angsana New" w:hAnsi="Angsana New"/>
                <w:szCs w:val="24"/>
              </w:rPr>
            </w:pPr>
            <w:r w:rsidRPr="00425FB6">
              <w:rPr>
                <w:rFonts w:ascii="Angsana New" w:hAnsi="Angsana New"/>
                <w:szCs w:val="24"/>
              </w:rPr>
              <w:t>9</w:t>
            </w:r>
            <w:r w:rsidRPr="00425FB6">
              <w:rPr>
                <w:rFonts w:ascii="Angsana New" w:hAnsi="Angsana New"/>
                <w:szCs w:val="24"/>
                <w:cs/>
              </w:rPr>
              <w:t>.</w:t>
            </w:r>
            <w:r w:rsidRPr="00425FB6">
              <w:rPr>
                <w:rFonts w:ascii="Angsana New" w:hAnsi="Angsana New"/>
                <w:szCs w:val="24"/>
              </w:rPr>
              <w:t>2 MW</w:t>
            </w:r>
            <w:r w:rsidRPr="00425FB6">
              <w:rPr>
                <w:rFonts w:ascii="Angsana New" w:hAnsi="Angsana New"/>
                <w:szCs w:val="24"/>
                <w:cs/>
              </w:rPr>
              <w:t>.</w:t>
            </w:r>
          </w:p>
        </w:tc>
        <w:tc>
          <w:tcPr>
            <w:tcW w:w="753" w:type="pct"/>
            <w:shd w:val="clear" w:color="auto" w:fill="FFFFFF" w:themeFill="background1"/>
          </w:tcPr>
          <w:p w14:paraId="480DADD0" w14:textId="77777777" w:rsidR="009342FB" w:rsidRPr="00425FB6" w:rsidRDefault="009342FB" w:rsidP="009342FB">
            <w:pPr>
              <w:spacing w:line="460" w:lineRule="exact"/>
              <w:rPr>
                <w:rFonts w:ascii="Angsana New" w:hAnsi="Angsana New"/>
                <w:szCs w:val="24"/>
              </w:rPr>
            </w:pPr>
            <w:r w:rsidRPr="00425FB6">
              <w:rPr>
                <w:rFonts w:ascii="Angsana New" w:hAnsi="Angsana New"/>
                <w:szCs w:val="24"/>
              </w:rPr>
              <w:t>March 14, 2029</w:t>
            </w:r>
          </w:p>
        </w:tc>
        <w:tc>
          <w:tcPr>
            <w:tcW w:w="902" w:type="pct"/>
            <w:tcBorders>
              <w:top w:val="nil"/>
              <w:left w:val="nil"/>
              <w:bottom w:val="nil"/>
              <w:right w:val="nil"/>
            </w:tcBorders>
          </w:tcPr>
          <w:p w14:paraId="4FD1D928" w14:textId="19333E35" w:rsidR="009342FB" w:rsidRPr="00425FB6" w:rsidRDefault="00E01BFA" w:rsidP="009342FB">
            <w:pPr>
              <w:tabs>
                <w:tab w:val="decimal" w:pos="1065"/>
              </w:tabs>
              <w:spacing w:line="460" w:lineRule="exact"/>
              <w:jc w:val="right"/>
              <w:rPr>
                <w:rFonts w:ascii="Angsana New" w:hAnsi="Angsana New"/>
                <w:szCs w:val="24"/>
              </w:rPr>
            </w:pPr>
            <w:r w:rsidRPr="00425FB6">
              <w:rPr>
                <w:rFonts w:ascii="Angsana New" w:hAnsi="Angsana New"/>
                <w:szCs w:val="24"/>
              </w:rPr>
              <w:t>169,516,614.80</w:t>
            </w:r>
          </w:p>
        </w:tc>
        <w:tc>
          <w:tcPr>
            <w:tcW w:w="938" w:type="pct"/>
            <w:tcBorders>
              <w:top w:val="nil"/>
              <w:left w:val="nil"/>
              <w:bottom w:val="nil"/>
              <w:right w:val="nil"/>
            </w:tcBorders>
          </w:tcPr>
          <w:p w14:paraId="4084B025" w14:textId="246BE665" w:rsidR="009342FB" w:rsidRPr="00425FB6" w:rsidRDefault="009342FB" w:rsidP="009342FB">
            <w:pPr>
              <w:tabs>
                <w:tab w:val="decimal" w:pos="1065"/>
              </w:tabs>
              <w:spacing w:line="460" w:lineRule="exact"/>
              <w:jc w:val="right"/>
              <w:rPr>
                <w:rFonts w:ascii="Angsana New" w:eastAsia="Angsana New" w:hAnsi="Angsana New"/>
                <w:color w:val="000000" w:themeColor="text1"/>
                <w:szCs w:val="24"/>
              </w:rPr>
            </w:pPr>
            <w:r w:rsidRPr="00425FB6">
              <w:rPr>
                <w:rFonts w:ascii="Angsana New" w:hAnsi="Angsana New"/>
                <w:szCs w:val="24"/>
              </w:rPr>
              <w:t>167,410,163.38</w:t>
            </w:r>
          </w:p>
        </w:tc>
      </w:tr>
      <w:tr w:rsidR="009342FB" w:rsidRPr="00425FB6" w14:paraId="5616B581" w14:textId="77777777" w:rsidTr="00084162">
        <w:trPr>
          <w:trHeight w:val="80"/>
        </w:trPr>
        <w:tc>
          <w:tcPr>
            <w:tcW w:w="1653" w:type="pct"/>
          </w:tcPr>
          <w:p w14:paraId="170E1D6C" w14:textId="77777777" w:rsidR="009342FB" w:rsidRPr="00425FB6" w:rsidRDefault="009342FB" w:rsidP="009342FB">
            <w:pPr>
              <w:spacing w:line="460" w:lineRule="exact"/>
              <w:ind w:left="316"/>
              <w:rPr>
                <w:rFonts w:ascii="Angsana New" w:hAnsi="Angsana New"/>
                <w:szCs w:val="24"/>
                <w:cs/>
              </w:rPr>
            </w:pPr>
            <w:proofErr w:type="spellStart"/>
            <w:r w:rsidRPr="00425FB6">
              <w:rPr>
                <w:rFonts w:ascii="Angsana New" w:hAnsi="Angsana New"/>
                <w:szCs w:val="24"/>
              </w:rPr>
              <w:t>Maewong</w:t>
            </w:r>
            <w:proofErr w:type="spellEnd"/>
            <w:r w:rsidRPr="00425FB6">
              <w:rPr>
                <w:rFonts w:ascii="Angsana New" w:hAnsi="Angsana New"/>
                <w:szCs w:val="24"/>
              </w:rPr>
              <w:t xml:space="preserve"> Energy Co</w:t>
            </w:r>
            <w:r w:rsidRPr="00425FB6">
              <w:rPr>
                <w:rFonts w:ascii="Angsana New" w:hAnsi="Angsana New"/>
                <w:szCs w:val="24"/>
                <w:cs/>
              </w:rPr>
              <w:t>.</w:t>
            </w:r>
            <w:r w:rsidRPr="00425FB6">
              <w:rPr>
                <w:rFonts w:ascii="Angsana New" w:hAnsi="Angsana New"/>
                <w:szCs w:val="24"/>
              </w:rPr>
              <w:t>, Ltd</w:t>
            </w:r>
            <w:r w:rsidRPr="00425FB6">
              <w:rPr>
                <w:rFonts w:ascii="Angsana New" w:hAnsi="Angsana New"/>
                <w:szCs w:val="24"/>
                <w:cs/>
              </w:rPr>
              <w:t>.</w:t>
            </w:r>
          </w:p>
        </w:tc>
        <w:tc>
          <w:tcPr>
            <w:tcW w:w="754" w:type="pct"/>
            <w:shd w:val="clear" w:color="auto" w:fill="FFFFFF" w:themeFill="background1"/>
          </w:tcPr>
          <w:p w14:paraId="138B6DF6" w14:textId="77777777" w:rsidR="009342FB" w:rsidRPr="00425FB6" w:rsidRDefault="009342FB" w:rsidP="009342FB">
            <w:pPr>
              <w:spacing w:line="460" w:lineRule="exact"/>
              <w:rPr>
                <w:rFonts w:ascii="Angsana New" w:hAnsi="Angsana New"/>
                <w:szCs w:val="24"/>
              </w:rPr>
            </w:pPr>
            <w:r w:rsidRPr="00425FB6">
              <w:rPr>
                <w:rFonts w:ascii="Angsana New" w:hAnsi="Angsana New"/>
                <w:szCs w:val="24"/>
              </w:rPr>
              <w:t>8</w:t>
            </w:r>
            <w:r w:rsidRPr="00425FB6">
              <w:rPr>
                <w:rFonts w:ascii="Angsana New" w:hAnsi="Angsana New"/>
                <w:szCs w:val="24"/>
                <w:cs/>
              </w:rPr>
              <w:t>.</w:t>
            </w:r>
            <w:r w:rsidRPr="00425FB6">
              <w:rPr>
                <w:rFonts w:ascii="Angsana New" w:hAnsi="Angsana New"/>
                <w:szCs w:val="24"/>
              </w:rPr>
              <w:t>0 MW</w:t>
            </w:r>
            <w:r w:rsidRPr="00425FB6">
              <w:rPr>
                <w:rFonts w:ascii="Angsana New" w:hAnsi="Angsana New"/>
                <w:szCs w:val="24"/>
                <w:cs/>
              </w:rPr>
              <w:t>.</w:t>
            </w:r>
          </w:p>
        </w:tc>
        <w:tc>
          <w:tcPr>
            <w:tcW w:w="753" w:type="pct"/>
            <w:shd w:val="clear" w:color="auto" w:fill="FFFFFF" w:themeFill="background1"/>
          </w:tcPr>
          <w:p w14:paraId="670632E8" w14:textId="77777777" w:rsidR="009342FB" w:rsidRPr="00425FB6" w:rsidRDefault="009342FB" w:rsidP="009342FB">
            <w:pPr>
              <w:spacing w:line="460" w:lineRule="exact"/>
              <w:rPr>
                <w:rFonts w:ascii="Angsana New" w:hAnsi="Angsana New"/>
                <w:szCs w:val="24"/>
              </w:rPr>
            </w:pPr>
            <w:r w:rsidRPr="00425FB6">
              <w:rPr>
                <w:rFonts w:ascii="Angsana New" w:hAnsi="Angsana New"/>
                <w:szCs w:val="24"/>
              </w:rPr>
              <w:t>October 11, 2035</w:t>
            </w:r>
          </w:p>
        </w:tc>
        <w:tc>
          <w:tcPr>
            <w:tcW w:w="902" w:type="pct"/>
            <w:tcBorders>
              <w:top w:val="nil"/>
              <w:left w:val="nil"/>
              <w:bottom w:val="nil"/>
              <w:right w:val="nil"/>
            </w:tcBorders>
          </w:tcPr>
          <w:p w14:paraId="73DBE57D" w14:textId="1B039FD4" w:rsidR="009342FB" w:rsidRPr="00425FB6" w:rsidRDefault="00AE6B5E" w:rsidP="009342FB">
            <w:pPr>
              <w:tabs>
                <w:tab w:val="decimal" w:pos="1065"/>
              </w:tabs>
              <w:spacing w:line="460" w:lineRule="exact"/>
              <w:jc w:val="right"/>
              <w:rPr>
                <w:rFonts w:ascii="Angsana New" w:hAnsi="Angsana New"/>
                <w:szCs w:val="24"/>
              </w:rPr>
            </w:pPr>
            <w:r w:rsidRPr="00425FB6">
              <w:rPr>
                <w:rFonts w:ascii="Angsana New" w:hAnsi="Angsana New"/>
                <w:szCs w:val="24"/>
              </w:rPr>
              <w:t>135,255,605.39</w:t>
            </w:r>
          </w:p>
        </w:tc>
        <w:tc>
          <w:tcPr>
            <w:tcW w:w="938" w:type="pct"/>
            <w:tcBorders>
              <w:top w:val="nil"/>
              <w:left w:val="nil"/>
              <w:bottom w:val="nil"/>
              <w:right w:val="nil"/>
            </w:tcBorders>
          </w:tcPr>
          <w:p w14:paraId="55FFEC3D" w14:textId="7608B9C9" w:rsidR="009342FB" w:rsidRPr="00425FB6" w:rsidRDefault="009342FB" w:rsidP="009342FB">
            <w:pPr>
              <w:tabs>
                <w:tab w:val="decimal" w:pos="1065"/>
              </w:tabs>
              <w:spacing w:line="460" w:lineRule="exact"/>
              <w:jc w:val="right"/>
              <w:rPr>
                <w:rFonts w:ascii="Angsana New" w:eastAsia="Angsana New" w:hAnsi="Angsana New"/>
                <w:color w:val="000000" w:themeColor="text1"/>
                <w:szCs w:val="24"/>
              </w:rPr>
            </w:pPr>
            <w:r w:rsidRPr="00425FB6">
              <w:rPr>
                <w:rFonts w:ascii="Angsana New" w:hAnsi="Angsana New"/>
                <w:szCs w:val="24"/>
              </w:rPr>
              <w:t>143,787,672.20</w:t>
            </w:r>
          </w:p>
        </w:tc>
      </w:tr>
      <w:tr w:rsidR="009342FB" w:rsidRPr="00425FB6" w14:paraId="544E28FA" w14:textId="77777777" w:rsidTr="00084162">
        <w:trPr>
          <w:trHeight w:val="87"/>
        </w:trPr>
        <w:tc>
          <w:tcPr>
            <w:tcW w:w="1653" w:type="pct"/>
          </w:tcPr>
          <w:p w14:paraId="403DEB6F" w14:textId="77777777" w:rsidR="009342FB" w:rsidRPr="00425FB6" w:rsidRDefault="009342FB" w:rsidP="009342FB">
            <w:pPr>
              <w:spacing w:line="460" w:lineRule="exact"/>
              <w:ind w:left="316"/>
              <w:rPr>
                <w:rFonts w:ascii="Angsana New" w:hAnsi="Angsana New"/>
                <w:szCs w:val="24"/>
                <w:cs/>
              </w:rPr>
            </w:pPr>
            <w:proofErr w:type="spellStart"/>
            <w:r w:rsidRPr="00425FB6">
              <w:rPr>
                <w:rFonts w:ascii="Angsana New" w:hAnsi="Angsana New"/>
                <w:szCs w:val="24"/>
              </w:rPr>
              <w:t>Thungsung</w:t>
            </w:r>
            <w:proofErr w:type="spellEnd"/>
            <w:r w:rsidRPr="00425FB6">
              <w:rPr>
                <w:rFonts w:ascii="Angsana New" w:hAnsi="Angsana New"/>
                <w:szCs w:val="24"/>
              </w:rPr>
              <w:t xml:space="preserve"> Green Co</w:t>
            </w:r>
            <w:r w:rsidRPr="00425FB6">
              <w:rPr>
                <w:rFonts w:ascii="Angsana New" w:hAnsi="Angsana New"/>
                <w:szCs w:val="24"/>
                <w:cs/>
              </w:rPr>
              <w:t>.</w:t>
            </w:r>
            <w:r w:rsidRPr="00425FB6">
              <w:rPr>
                <w:rFonts w:ascii="Angsana New" w:hAnsi="Angsana New"/>
                <w:szCs w:val="24"/>
              </w:rPr>
              <w:t>, Ltd</w:t>
            </w:r>
            <w:r w:rsidRPr="00425FB6">
              <w:rPr>
                <w:rFonts w:ascii="Angsana New" w:hAnsi="Angsana New"/>
                <w:szCs w:val="24"/>
                <w:cs/>
              </w:rPr>
              <w:t>.</w:t>
            </w:r>
          </w:p>
        </w:tc>
        <w:tc>
          <w:tcPr>
            <w:tcW w:w="754" w:type="pct"/>
            <w:shd w:val="clear" w:color="auto" w:fill="FFFFFF" w:themeFill="background1"/>
          </w:tcPr>
          <w:p w14:paraId="227DC570" w14:textId="77777777" w:rsidR="009342FB" w:rsidRPr="00425FB6" w:rsidRDefault="009342FB" w:rsidP="009342FB">
            <w:pPr>
              <w:spacing w:line="460" w:lineRule="exact"/>
              <w:rPr>
                <w:rFonts w:ascii="Angsana New" w:hAnsi="Angsana New"/>
                <w:szCs w:val="24"/>
              </w:rPr>
            </w:pPr>
            <w:r w:rsidRPr="00425FB6">
              <w:rPr>
                <w:rFonts w:ascii="Angsana New" w:hAnsi="Angsana New"/>
                <w:szCs w:val="24"/>
              </w:rPr>
              <w:t>9</w:t>
            </w:r>
            <w:r w:rsidRPr="00425FB6">
              <w:rPr>
                <w:rFonts w:ascii="Angsana New" w:hAnsi="Angsana New"/>
                <w:szCs w:val="24"/>
                <w:cs/>
              </w:rPr>
              <w:t>.</w:t>
            </w:r>
            <w:r w:rsidRPr="00425FB6">
              <w:rPr>
                <w:rFonts w:ascii="Angsana New" w:hAnsi="Angsana New"/>
                <w:szCs w:val="24"/>
              </w:rPr>
              <w:t>2 MW</w:t>
            </w:r>
            <w:r w:rsidRPr="00425FB6">
              <w:rPr>
                <w:rFonts w:ascii="Angsana New" w:hAnsi="Angsana New"/>
                <w:szCs w:val="24"/>
                <w:cs/>
              </w:rPr>
              <w:t>.</w:t>
            </w:r>
          </w:p>
        </w:tc>
        <w:tc>
          <w:tcPr>
            <w:tcW w:w="753" w:type="pct"/>
            <w:shd w:val="clear" w:color="auto" w:fill="FFFFFF" w:themeFill="background1"/>
          </w:tcPr>
          <w:p w14:paraId="4E0C116F" w14:textId="77777777" w:rsidR="009342FB" w:rsidRPr="00425FB6" w:rsidRDefault="009342FB" w:rsidP="009342FB">
            <w:pPr>
              <w:spacing w:line="460" w:lineRule="exact"/>
              <w:rPr>
                <w:rFonts w:ascii="Angsana New" w:hAnsi="Angsana New"/>
                <w:szCs w:val="24"/>
              </w:rPr>
            </w:pPr>
            <w:r w:rsidRPr="00425FB6">
              <w:rPr>
                <w:rFonts w:ascii="Angsana New" w:hAnsi="Angsana New"/>
                <w:szCs w:val="24"/>
              </w:rPr>
              <w:t>October 2, 2036</w:t>
            </w:r>
          </w:p>
        </w:tc>
        <w:tc>
          <w:tcPr>
            <w:tcW w:w="902" w:type="pct"/>
            <w:tcBorders>
              <w:top w:val="nil"/>
              <w:left w:val="nil"/>
              <w:bottom w:val="nil"/>
              <w:right w:val="nil"/>
            </w:tcBorders>
          </w:tcPr>
          <w:p w14:paraId="4005AE8F" w14:textId="2F2A7977" w:rsidR="009342FB" w:rsidRPr="00425FB6" w:rsidRDefault="00674FF5" w:rsidP="009342FB">
            <w:pPr>
              <w:tabs>
                <w:tab w:val="decimal" w:pos="1065"/>
              </w:tabs>
              <w:spacing w:line="460" w:lineRule="exact"/>
              <w:jc w:val="right"/>
              <w:rPr>
                <w:rFonts w:ascii="Angsana New" w:hAnsi="Angsana New"/>
                <w:szCs w:val="24"/>
              </w:rPr>
            </w:pPr>
            <w:r w:rsidRPr="00425FB6">
              <w:rPr>
                <w:rFonts w:ascii="Angsana New" w:hAnsi="Angsana New"/>
                <w:szCs w:val="24"/>
              </w:rPr>
              <w:t>157,566,424.11</w:t>
            </w:r>
          </w:p>
        </w:tc>
        <w:tc>
          <w:tcPr>
            <w:tcW w:w="938" w:type="pct"/>
            <w:tcBorders>
              <w:top w:val="nil"/>
              <w:left w:val="nil"/>
              <w:bottom w:val="nil"/>
              <w:right w:val="nil"/>
            </w:tcBorders>
          </w:tcPr>
          <w:p w14:paraId="3506789F" w14:textId="0593F75A" w:rsidR="009342FB" w:rsidRPr="00425FB6" w:rsidRDefault="009342FB" w:rsidP="009342FB">
            <w:pPr>
              <w:tabs>
                <w:tab w:val="decimal" w:pos="1065"/>
              </w:tabs>
              <w:spacing w:line="460" w:lineRule="exact"/>
              <w:jc w:val="right"/>
              <w:rPr>
                <w:rFonts w:ascii="Angsana New" w:hAnsi="Angsana New"/>
                <w:szCs w:val="24"/>
              </w:rPr>
            </w:pPr>
            <w:r w:rsidRPr="00425FB6">
              <w:rPr>
                <w:rFonts w:ascii="Angsana New" w:hAnsi="Angsana New"/>
                <w:szCs w:val="24"/>
              </w:rPr>
              <w:t>166,136,062.53</w:t>
            </w:r>
          </w:p>
        </w:tc>
      </w:tr>
      <w:tr w:rsidR="009342FB" w:rsidRPr="00425FB6" w14:paraId="38103948" w14:textId="77777777" w:rsidTr="00084162">
        <w:trPr>
          <w:trHeight w:val="87"/>
        </w:trPr>
        <w:tc>
          <w:tcPr>
            <w:tcW w:w="1653" w:type="pct"/>
          </w:tcPr>
          <w:p w14:paraId="5586E805" w14:textId="77777777" w:rsidR="009342FB" w:rsidRPr="00425FB6" w:rsidRDefault="009342FB" w:rsidP="009342FB">
            <w:pPr>
              <w:spacing w:line="460" w:lineRule="exact"/>
              <w:ind w:left="316"/>
              <w:rPr>
                <w:rFonts w:ascii="Angsana New" w:hAnsi="Angsana New"/>
                <w:szCs w:val="24"/>
                <w:cs/>
              </w:rPr>
            </w:pPr>
            <w:r w:rsidRPr="00425FB6">
              <w:rPr>
                <w:rFonts w:ascii="Angsana New" w:hAnsi="Angsana New"/>
                <w:szCs w:val="24"/>
              </w:rPr>
              <w:t>Phatthalung Green Power Co</w:t>
            </w:r>
            <w:r w:rsidRPr="00425FB6">
              <w:rPr>
                <w:rFonts w:ascii="Angsana New" w:hAnsi="Angsana New"/>
                <w:szCs w:val="24"/>
                <w:cs/>
              </w:rPr>
              <w:t>.</w:t>
            </w:r>
            <w:r w:rsidRPr="00425FB6">
              <w:rPr>
                <w:rFonts w:ascii="Angsana New" w:hAnsi="Angsana New"/>
                <w:szCs w:val="24"/>
              </w:rPr>
              <w:t>, Ltd</w:t>
            </w:r>
            <w:r w:rsidRPr="00425FB6">
              <w:rPr>
                <w:rFonts w:ascii="Angsana New" w:hAnsi="Angsana New"/>
                <w:szCs w:val="24"/>
                <w:cs/>
              </w:rPr>
              <w:t>.</w:t>
            </w:r>
          </w:p>
        </w:tc>
        <w:tc>
          <w:tcPr>
            <w:tcW w:w="754" w:type="pct"/>
            <w:shd w:val="clear" w:color="auto" w:fill="FFFFFF" w:themeFill="background1"/>
          </w:tcPr>
          <w:p w14:paraId="337FE28E" w14:textId="77777777" w:rsidR="009342FB" w:rsidRPr="00425FB6" w:rsidRDefault="009342FB" w:rsidP="009342FB">
            <w:pPr>
              <w:spacing w:line="460" w:lineRule="exact"/>
              <w:rPr>
                <w:rFonts w:ascii="Angsana New" w:hAnsi="Angsana New"/>
                <w:szCs w:val="24"/>
              </w:rPr>
            </w:pPr>
            <w:r w:rsidRPr="00425FB6">
              <w:rPr>
                <w:rFonts w:ascii="Angsana New" w:hAnsi="Angsana New"/>
                <w:szCs w:val="24"/>
              </w:rPr>
              <w:t>9</w:t>
            </w:r>
            <w:r w:rsidRPr="00425FB6">
              <w:rPr>
                <w:rFonts w:ascii="Angsana New" w:hAnsi="Angsana New"/>
                <w:szCs w:val="24"/>
                <w:cs/>
              </w:rPr>
              <w:t>.</w:t>
            </w:r>
            <w:r w:rsidRPr="00425FB6">
              <w:rPr>
                <w:rFonts w:ascii="Angsana New" w:hAnsi="Angsana New"/>
                <w:szCs w:val="24"/>
              </w:rPr>
              <w:t>2 MW</w:t>
            </w:r>
            <w:r w:rsidRPr="00425FB6">
              <w:rPr>
                <w:rFonts w:ascii="Angsana New" w:hAnsi="Angsana New"/>
                <w:szCs w:val="24"/>
                <w:cs/>
              </w:rPr>
              <w:t>.</w:t>
            </w:r>
          </w:p>
        </w:tc>
        <w:tc>
          <w:tcPr>
            <w:tcW w:w="753" w:type="pct"/>
            <w:shd w:val="clear" w:color="auto" w:fill="FFFFFF" w:themeFill="background1"/>
          </w:tcPr>
          <w:p w14:paraId="4C233A27" w14:textId="77777777" w:rsidR="009342FB" w:rsidRPr="00425FB6" w:rsidRDefault="009342FB" w:rsidP="009342FB">
            <w:pPr>
              <w:spacing w:line="460" w:lineRule="exact"/>
              <w:rPr>
                <w:rFonts w:ascii="Angsana New" w:hAnsi="Angsana New"/>
                <w:szCs w:val="24"/>
              </w:rPr>
            </w:pPr>
            <w:r w:rsidRPr="00425FB6">
              <w:rPr>
                <w:rFonts w:ascii="Angsana New" w:hAnsi="Angsana New"/>
                <w:szCs w:val="24"/>
              </w:rPr>
              <w:t>July 6, 2037</w:t>
            </w:r>
          </w:p>
        </w:tc>
        <w:tc>
          <w:tcPr>
            <w:tcW w:w="902" w:type="pct"/>
            <w:tcBorders>
              <w:top w:val="nil"/>
              <w:left w:val="nil"/>
              <w:bottom w:val="nil"/>
              <w:right w:val="nil"/>
            </w:tcBorders>
          </w:tcPr>
          <w:p w14:paraId="7E7AB877" w14:textId="17F620AF" w:rsidR="009342FB" w:rsidRPr="00425FB6" w:rsidRDefault="001B165D" w:rsidP="009342FB">
            <w:pPr>
              <w:tabs>
                <w:tab w:val="decimal" w:pos="1065"/>
              </w:tabs>
              <w:spacing w:line="460" w:lineRule="exact"/>
              <w:jc w:val="right"/>
              <w:rPr>
                <w:rFonts w:ascii="Angsana New" w:hAnsi="Angsana New"/>
                <w:szCs w:val="24"/>
              </w:rPr>
            </w:pPr>
            <w:r w:rsidRPr="00425FB6">
              <w:rPr>
                <w:rFonts w:ascii="Angsana New" w:hAnsi="Angsana New"/>
                <w:szCs w:val="24"/>
              </w:rPr>
              <w:t>165,095,219.86</w:t>
            </w:r>
          </w:p>
        </w:tc>
        <w:tc>
          <w:tcPr>
            <w:tcW w:w="938" w:type="pct"/>
            <w:tcBorders>
              <w:top w:val="nil"/>
              <w:left w:val="nil"/>
              <w:bottom w:val="nil"/>
              <w:right w:val="nil"/>
            </w:tcBorders>
          </w:tcPr>
          <w:p w14:paraId="4503A651" w14:textId="3CA97AE4" w:rsidR="009342FB" w:rsidRPr="00425FB6" w:rsidRDefault="009342FB" w:rsidP="009342FB">
            <w:pPr>
              <w:tabs>
                <w:tab w:val="decimal" w:pos="1065"/>
              </w:tabs>
              <w:spacing w:line="460" w:lineRule="exact"/>
              <w:jc w:val="right"/>
              <w:rPr>
                <w:rFonts w:ascii="Angsana New" w:eastAsia="Angsana New" w:hAnsi="Angsana New"/>
                <w:color w:val="000000" w:themeColor="text1"/>
                <w:szCs w:val="24"/>
              </w:rPr>
            </w:pPr>
            <w:r w:rsidRPr="00425FB6">
              <w:rPr>
                <w:rFonts w:ascii="Angsana New" w:hAnsi="Angsana New"/>
                <w:szCs w:val="24"/>
              </w:rPr>
              <w:t>143,607,638.49</w:t>
            </w:r>
          </w:p>
        </w:tc>
      </w:tr>
      <w:tr w:rsidR="009342FB" w:rsidRPr="00425FB6" w14:paraId="49717CD1" w14:textId="77777777" w:rsidTr="00084162">
        <w:trPr>
          <w:trHeight w:val="87"/>
        </w:trPr>
        <w:tc>
          <w:tcPr>
            <w:tcW w:w="1653" w:type="pct"/>
          </w:tcPr>
          <w:p w14:paraId="61726069" w14:textId="77777777" w:rsidR="009342FB" w:rsidRPr="00425FB6" w:rsidRDefault="009342FB" w:rsidP="009342FB">
            <w:pPr>
              <w:spacing w:line="460" w:lineRule="exact"/>
              <w:ind w:left="316"/>
              <w:rPr>
                <w:rFonts w:ascii="Angsana New" w:hAnsi="Angsana New"/>
                <w:szCs w:val="24"/>
                <w:cs/>
              </w:rPr>
            </w:pPr>
            <w:r w:rsidRPr="00425FB6">
              <w:rPr>
                <w:rFonts w:ascii="Angsana New" w:hAnsi="Angsana New"/>
                <w:szCs w:val="24"/>
              </w:rPr>
              <w:t>Satun Green Power Co</w:t>
            </w:r>
            <w:r w:rsidRPr="00425FB6">
              <w:rPr>
                <w:rFonts w:ascii="Angsana New" w:hAnsi="Angsana New"/>
                <w:szCs w:val="24"/>
                <w:cs/>
              </w:rPr>
              <w:t>.</w:t>
            </w:r>
            <w:r w:rsidRPr="00425FB6">
              <w:rPr>
                <w:rFonts w:ascii="Angsana New" w:hAnsi="Angsana New"/>
                <w:szCs w:val="24"/>
              </w:rPr>
              <w:t>, Ltd</w:t>
            </w:r>
            <w:r w:rsidRPr="00425FB6">
              <w:rPr>
                <w:rFonts w:ascii="Angsana New" w:hAnsi="Angsana New"/>
                <w:szCs w:val="24"/>
                <w:cs/>
              </w:rPr>
              <w:t>.</w:t>
            </w:r>
          </w:p>
        </w:tc>
        <w:tc>
          <w:tcPr>
            <w:tcW w:w="754" w:type="pct"/>
            <w:shd w:val="clear" w:color="auto" w:fill="FFFFFF" w:themeFill="background1"/>
          </w:tcPr>
          <w:p w14:paraId="7BE99381" w14:textId="77777777" w:rsidR="009342FB" w:rsidRPr="00425FB6" w:rsidRDefault="009342FB" w:rsidP="009342FB">
            <w:pPr>
              <w:spacing w:line="460" w:lineRule="exact"/>
              <w:rPr>
                <w:rFonts w:ascii="Angsana New" w:hAnsi="Angsana New"/>
                <w:szCs w:val="24"/>
              </w:rPr>
            </w:pPr>
            <w:r w:rsidRPr="00425FB6">
              <w:rPr>
                <w:rFonts w:ascii="Angsana New" w:hAnsi="Angsana New"/>
                <w:szCs w:val="24"/>
              </w:rPr>
              <w:t>9</w:t>
            </w:r>
            <w:r w:rsidRPr="00425FB6">
              <w:rPr>
                <w:rFonts w:ascii="Angsana New" w:hAnsi="Angsana New"/>
                <w:szCs w:val="24"/>
                <w:cs/>
              </w:rPr>
              <w:t>.</w:t>
            </w:r>
            <w:r w:rsidRPr="00425FB6">
              <w:rPr>
                <w:rFonts w:ascii="Angsana New" w:hAnsi="Angsana New"/>
                <w:szCs w:val="24"/>
              </w:rPr>
              <w:t>2 MW</w:t>
            </w:r>
            <w:r w:rsidRPr="00425FB6">
              <w:rPr>
                <w:rFonts w:ascii="Angsana New" w:hAnsi="Angsana New"/>
                <w:szCs w:val="24"/>
                <w:cs/>
              </w:rPr>
              <w:t>.</w:t>
            </w:r>
          </w:p>
        </w:tc>
        <w:tc>
          <w:tcPr>
            <w:tcW w:w="753" w:type="pct"/>
            <w:shd w:val="clear" w:color="auto" w:fill="FFFFFF" w:themeFill="background1"/>
          </w:tcPr>
          <w:p w14:paraId="4ACCA344" w14:textId="77777777" w:rsidR="009342FB" w:rsidRPr="00425FB6" w:rsidRDefault="009342FB" w:rsidP="009342FB">
            <w:pPr>
              <w:spacing w:line="460" w:lineRule="exact"/>
              <w:rPr>
                <w:rFonts w:ascii="Angsana New" w:hAnsi="Angsana New"/>
                <w:szCs w:val="24"/>
              </w:rPr>
            </w:pPr>
            <w:r w:rsidRPr="00425FB6">
              <w:rPr>
                <w:rFonts w:ascii="Angsana New" w:hAnsi="Angsana New"/>
                <w:szCs w:val="24"/>
              </w:rPr>
              <w:t>February 8, 2038</w:t>
            </w:r>
          </w:p>
        </w:tc>
        <w:tc>
          <w:tcPr>
            <w:tcW w:w="902" w:type="pct"/>
            <w:tcBorders>
              <w:top w:val="nil"/>
              <w:left w:val="nil"/>
              <w:bottom w:val="nil"/>
              <w:right w:val="nil"/>
            </w:tcBorders>
          </w:tcPr>
          <w:p w14:paraId="27A034A8" w14:textId="43FBF1F4" w:rsidR="009342FB" w:rsidRPr="00425FB6" w:rsidRDefault="00E2738A" w:rsidP="009342FB">
            <w:pPr>
              <w:tabs>
                <w:tab w:val="decimal" w:pos="1065"/>
              </w:tabs>
              <w:spacing w:line="460" w:lineRule="exact"/>
              <w:jc w:val="right"/>
              <w:rPr>
                <w:rFonts w:ascii="Angsana New" w:hAnsi="Angsana New"/>
                <w:szCs w:val="24"/>
              </w:rPr>
            </w:pPr>
            <w:r w:rsidRPr="00425FB6">
              <w:rPr>
                <w:rFonts w:ascii="Angsana New" w:hAnsi="Angsana New"/>
                <w:szCs w:val="24"/>
              </w:rPr>
              <w:t>166,437,606.91</w:t>
            </w:r>
          </w:p>
        </w:tc>
        <w:tc>
          <w:tcPr>
            <w:tcW w:w="938" w:type="pct"/>
            <w:tcBorders>
              <w:top w:val="nil"/>
              <w:left w:val="nil"/>
              <w:bottom w:val="nil"/>
              <w:right w:val="nil"/>
            </w:tcBorders>
          </w:tcPr>
          <w:p w14:paraId="4810D969" w14:textId="3CBC06DF" w:rsidR="009342FB" w:rsidRPr="00425FB6" w:rsidRDefault="009342FB" w:rsidP="009342FB">
            <w:pPr>
              <w:tabs>
                <w:tab w:val="decimal" w:pos="1065"/>
              </w:tabs>
              <w:spacing w:line="460" w:lineRule="exact"/>
              <w:jc w:val="right"/>
              <w:rPr>
                <w:rFonts w:ascii="Angsana New" w:eastAsia="Angsana New" w:hAnsi="Angsana New"/>
                <w:color w:val="000000" w:themeColor="text1"/>
                <w:szCs w:val="24"/>
              </w:rPr>
            </w:pPr>
            <w:r w:rsidRPr="00425FB6">
              <w:rPr>
                <w:rFonts w:ascii="Angsana New" w:hAnsi="Angsana New"/>
                <w:szCs w:val="24"/>
              </w:rPr>
              <w:t>179,834,279.43</w:t>
            </w:r>
          </w:p>
        </w:tc>
      </w:tr>
      <w:tr w:rsidR="009342FB" w:rsidRPr="00425FB6" w14:paraId="2D999345" w14:textId="77777777" w:rsidTr="00084162">
        <w:trPr>
          <w:trHeight w:val="202"/>
        </w:trPr>
        <w:tc>
          <w:tcPr>
            <w:tcW w:w="1653" w:type="pct"/>
          </w:tcPr>
          <w:p w14:paraId="21CE3871" w14:textId="25E74397" w:rsidR="009342FB" w:rsidRPr="00425FB6" w:rsidRDefault="009342FB" w:rsidP="009342FB">
            <w:pPr>
              <w:spacing w:line="460" w:lineRule="exact"/>
              <w:ind w:left="316"/>
              <w:rPr>
                <w:rFonts w:ascii="Angsana New" w:hAnsi="Angsana New"/>
                <w:szCs w:val="24"/>
              </w:rPr>
            </w:pPr>
            <w:r w:rsidRPr="00425FB6">
              <w:rPr>
                <w:rFonts w:ascii="Angsana New" w:hAnsi="Angsana New"/>
                <w:szCs w:val="24"/>
              </w:rPr>
              <w:t>Pattani Green Co</w:t>
            </w:r>
            <w:r w:rsidRPr="00425FB6">
              <w:rPr>
                <w:rFonts w:ascii="Angsana New" w:hAnsi="Angsana New"/>
                <w:szCs w:val="24"/>
                <w:cs/>
              </w:rPr>
              <w:t>.</w:t>
            </w:r>
            <w:r w:rsidRPr="00425FB6">
              <w:rPr>
                <w:rFonts w:ascii="Angsana New" w:hAnsi="Angsana New"/>
                <w:szCs w:val="24"/>
              </w:rPr>
              <w:t>, Ltd.</w:t>
            </w:r>
          </w:p>
        </w:tc>
        <w:tc>
          <w:tcPr>
            <w:tcW w:w="754" w:type="pct"/>
            <w:shd w:val="clear" w:color="auto" w:fill="FFFFFF" w:themeFill="background1"/>
          </w:tcPr>
          <w:p w14:paraId="7F580AB5" w14:textId="77777777" w:rsidR="009342FB" w:rsidRPr="00425FB6" w:rsidRDefault="009342FB" w:rsidP="009342FB">
            <w:pPr>
              <w:spacing w:line="460" w:lineRule="exact"/>
              <w:rPr>
                <w:rFonts w:ascii="Angsana New" w:hAnsi="Angsana New"/>
                <w:szCs w:val="24"/>
              </w:rPr>
            </w:pPr>
            <w:r w:rsidRPr="00425FB6">
              <w:rPr>
                <w:rFonts w:ascii="Angsana New" w:hAnsi="Angsana New"/>
                <w:szCs w:val="24"/>
              </w:rPr>
              <w:t>21 MW</w:t>
            </w:r>
            <w:r w:rsidRPr="00425FB6">
              <w:rPr>
                <w:rFonts w:ascii="Angsana New" w:hAnsi="Angsana New"/>
                <w:szCs w:val="24"/>
                <w:cs/>
              </w:rPr>
              <w:t>.</w:t>
            </w:r>
          </w:p>
        </w:tc>
        <w:tc>
          <w:tcPr>
            <w:tcW w:w="753" w:type="pct"/>
            <w:shd w:val="clear" w:color="auto" w:fill="FFFFFF" w:themeFill="background1"/>
          </w:tcPr>
          <w:p w14:paraId="6F9FC2C7" w14:textId="7618F3D9" w:rsidR="009342FB" w:rsidRPr="00425FB6" w:rsidRDefault="009342FB" w:rsidP="009342FB">
            <w:pPr>
              <w:spacing w:line="460" w:lineRule="exact"/>
              <w:rPr>
                <w:rFonts w:ascii="Angsana New" w:hAnsi="Angsana New"/>
                <w:szCs w:val="24"/>
              </w:rPr>
            </w:pPr>
            <w:r w:rsidRPr="00425FB6">
              <w:rPr>
                <w:rFonts w:ascii="Angsana New" w:hAnsi="Angsana New"/>
                <w:szCs w:val="24"/>
              </w:rPr>
              <w:t>May 18, 2040</w:t>
            </w:r>
          </w:p>
        </w:tc>
        <w:tc>
          <w:tcPr>
            <w:tcW w:w="902" w:type="pct"/>
          </w:tcPr>
          <w:p w14:paraId="5F004467" w14:textId="7FC5A863" w:rsidR="009342FB" w:rsidRPr="00425FB6" w:rsidRDefault="00573788" w:rsidP="009342FB">
            <w:pPr>
              <w:pBdr>
                <w:bottom w:val="single" w:sz="4" w:space="1" w:color="auto"/>
              </w:pBdr>
              <w:tabs>
                <w:tab w:val="decimal" w:pos="1065"/>
              </w:tabs>
              <w:spacing w:line="460" w:lineRule="exact"/>
              <w:jc w:val="right"/>
              <w:rPr>
                <w:rFonts w:ascii="Angsana New" w:hAnsi="Angsana New"/>
                <w:szCs w:val="24"/>
              </w:rPr>
            </w:pPr>
            <w:r w:rsidRPr="00425FB6">
              <w:rPr>
                <w:rFonts w:ascii="Angsana New" w:hAnsi="Angsana New"/>
                <w:szCs w:val="24"/>
              </w:rPr>
              <w:t>275,678,349.22</w:t>
            </w:r>
          </w:p>
        </w:tc>
        <w:tc>
          <w:tcPr>
            <w:tcW w:w="938" w:type="pct"/>
            <w:tcBorders>
              <w:top w:val="nil"/>
              <w:left w:val="nil"/>
              <w:bottom w:val="nil"/>
              <w:right w:val="nil"/>
            </w:tcBorders>
          </w:tcPr>
          <w:p w14:paraId="284D03DA" w14:textId="50B322EE" w:rsidR="009342FB" w:rsidRPr="00425FB6" w:rsidRDefault="009342FB" w:rsidP="009342FB">
            <w:pPr>
              <w:pBdr>
                <w:bottom w:val="single" w:sz="4" w:space="1" w:color="auto"/>
              </w:pBdr>
              <w:tabs>
                <w:tab w:val="decimal" w:pos="1065"/>
              </w:tabs>
              <w:spacing w:line="460" w:lineRule="exact"/>
              <w:jc w:val="right"/>
              <w:rPr>
                <w:rFonts w:ascii="Angsana New" w:hAnsi="Angsana New"/>
                <w:szCs w:val="24"/>
              </w:rPr>
            </w:pPr>
            <w:r w:rsidRPr="00425FB6">
              <w:rPr>
                <w:rFonts w:ascii="Angsana New" w:hAnsi="Angsana New"/>
                <w:szCs w:val="24"/>
              </w:rPr>
              <w:t>334,045,922.87</w:t>
            </w:r>
          </w:p>
        </w:tc>
      </w:tr>
      <w:tr w:rsidR="006A01AF" w:rsidRPr="00425FB6" w14:paraId="304AE8F2" w14:textId="77777777" w:rsidTr="00084162">
        <w:trPr>
          <w:trHeight w:val="87"/>
        </w:trPr>
        <w:tc>
          <w:tcPr>
            <w:tcW w:w="2407" w:type="pct"/>
            <w:gridSpan w:val="2"/>
          </w:tcPr>
          <w:p w14:paraId="4743CE54" w14:textId="77777777" w:rsidR="006A01AF" w:rsidRPr="00425FB6" w:rsidRDefault="006A01AF" w:rsidP="00084162">
            <w:pPr>
              <w:spacing w:line="460" w:lineRule="exact"/>
              <w:ind w:left="741"/>
              <w:rPr>
                <w:rFonts w:ascii="Angsana New" w:hAnsi="Angsana New"/>
                <w:szCs w:val="24"/>
              </w:rPr>
            </w:pPr>
            <w:r w:rsidRPr="00425FB6">
              <w:rPr>
                <w:rFonts w:ascii="Angsana New" w:hAnsi="Angsana New"/>
                <w:b/>
                <w:bCs/>
                <w:szCs w:val="24"/>
              </w:rPr>
              <w:t>Total revenues from sales of electricity</w:t>
            </w:r>
          </w:p>
        </w:tc>
        <w:tc>
          <w:tcPr>
            <w:tcW w:w="753" w:type="pct"/>
            <w:shd w:val="clear" w:color="auto" w:fill="FFFFFF" w:themeFill="background1"/>
          </w:tcPr>
          <w:p w14:paraId="0F4F4E4D" w14:textId="77777777" w:rsidR="006A01AF" w:rsidRPr="00425FB6" w:rsidRDefault="006A01AF" w:rsidP="00084162">
            <w:pPr>
              <w:spacing w:line="460" w:lineRule="exact"/>
              <w:jc w:val="center"/>
              <w:rPr>
                <w:rFonts w:ascii="Angsana New" w:hAnsi="Angsana New"/>
                <w:szCs w:val="24"/>
              </w:rPr>
            </w:pPr>
          </w:p>
        </w:tc>
        <w:tc>
          <w:tcPr>
            <w:tcW w:w="902" w:type="pct"/>
            <w:vAlign w:val="bottom"/>
          </w:tcPr>
          <w:p w14:paraId="707B9505" w14:textId="57113396" w:rsidR="006A01AF" w:rsidRPr="00425FB6" w:rsidRDefault="004A6881" w:rsidP="00084162">
            <w:pPr>
              <w:pBdr>
                <w:bottom w:val="double" w:sz="4" w:space="1" w:color="auto"/>
              </w:pBdr>
              <w:tabs>
                <w:tab w:val="decimal" w:pos="1065"/>
              </w:tabs>
              <w:spacing w:line="460" w:lineRule="exact"/>
              <w:jc w:val="right"/>
              <w:rPr>
                <w:rFonts w:ascii="Angsana New" w:hAnsi="Angsana New"/>
                <w:szCs w:val="24"/>
                <w:cs/>
              </w:rPr>
            </w:pPr>
            <w:r w:rsidRPr="00425FB6">
              <w:rPr>
                <w:rFonts w:ascii="Angsana New" w:hAnsi="Angsana New"/>
                <w:szCs w:val="24"/>
              </w:rPr>
              <w:t>1,069,549,820.29</w:t>
            </w:r>
          </w:p>
        </w:tc>
        <w:tc>
          <w:tcPr>
            <w:tcW w:w="938" w:type="pct"/>
          </w:tcPr>
          <w:p w14:paraId="5010D1BC" w14:textId="57007ECB" w:rsidR="006A01AF" w:rsidRPr="00425FB6" w:rsidRDefault="00EC40B0" w:rsidP="00084162">
            <w:pPr>
              <w:pBdr>
                <w:bottom w:val="double" w:sz="4" w:space="1" w:color="auto"/>
              </w:pBdr>
              <w:tabs>
                <w:tab w:val="decimal" w:pos="1065"/>
              </w:tabs>
              <w:spacing w:line="460" w:lineRule="exact"/>
              <w:jc w:val="right"/>
              <w:rPr>
                <w:rFonts w:ascii="Angsana New" w:eastAsia="Angsana New" w:hAnsi="Angsana New"/>
                <w:color w:val="000000" w:themeColor="text1"/>
                <w:szCs w:val="24"/>
              </w:rPr>
            </w:pPr>
            <w:r w:rsidRPr="00425FB6">
              <w:rPr>
                <w:rFonts w:ascii="Angsana New" w:hAnsi="Angsana New"/>
                <w:szCs w:val="24"/>
              </w:rPr>
              <w:t>1,134,821,738.90</w:t>
            </w:r>
          </w:p>
        </w:tc>
      </w:tr>
    </w:tbl>
    <w:p w14:paraId="44D768FA" w14:textId="6BA7FA1C" w:rsidR="00B641B2" w:rsidRPr="00425FB6" w:rsidRDefault="00B641B2" w:rsidP="00BC0F94">
      <w:pPr>
        <w:spacing w:line="460" w:lineRule="exact"/>
        <w:ind w:left="426"/>
        <w:rPr>
          <w:rFonts w:ascii="Angsana New" w:hAnsi="Angsana New"/>
          <w:sz w:val="30"/>
          <w:szCs w:val="30"/>
        </w:rPr>
      </w:pPr>
    </w:p>
    <w:tbl>
      <w:tblPr>
        <w:tblStyle w:val="TableGrid2"/>
        <w:tblW w:w="4906" w:type="pct"/>
        <w:tblInd w:w="392" w:type="dxa"/>
        <w:tblLayout w:type="fixed"/>
        <w:tblLook w:val="04A0" w:firstRow="1" w:lastRow="0" w:firstColumn="1" w:lastColumn="0" w:noHBand="0" w:noVBand="1"/>
      </w:tblPr>
      <w:tblGrid>
        <w:gridCol w:w="3081"/>
        <w:gridCol w:w="1422"/>
        <w:gridCol w:w="1417"/>
        <w:gridCol w:w="1701"/>
        <w:gridCol w:w="1837"/>
      </w:tblGrid>
      <w:tr w:rsidR="005B4831" w:rsidRPr="00425FB6" w14:paraId="3D4FCE7A" w14:textId="77777777" w:rsidTr="0045418F">
        <w:trPr>
          <w:trHeight w:val="352"/>
          <w:tblHeader/>
        </w:trPr>
        <w:tc>
          <w:tcPr>
            <w:tcW w:w="1629" w:type="pct"/>
            <w:shd w:val="clear" w:color="auto" w:fill="FFFFFF" w:themeFill="background1"/>
          </w:tcPr>
          <w:p w14:paraId="1EE5B7B6" w14:textId="77777777" w:rsidR="00B426FB" w:rsidRPr="00425FB6" w:rsidRDefault="00B426FB" w:rsidP="00BC0F94">
            <w:pPr>
              <w:spacing w:line="460" w:lineRule="exact"/>
              <w:jc w:val="center"/>
              <w:rPr>
                <w:rFonts w:ascii="Angsana New" w:hAnsi="Angsana New"/>
                <w:szCs w:val="24"/>
                <w:cs/>
              </w:rPr>
            </w:pPr>
          </w:p>
        </w:tc>
        <w:tc>
          <w:tcPr>
            <w:tcW w:w="752" w:type="pct"/>
            <w:shd w:val="clear" w:color="auto" w:fill="FFFFFF" w:themeFill="background1"/>
          </w:tcPr>
          <w:p w14:paraId="6DC57916" w14:textId="77777777" w:rsidR="00B426FB" w:rsidRPr="00425FB6" w:rsidRDefault="00B426FB" w:rsidP="00084162">
            <w:pPr>
              <w:spacing w:line="460" w:lineRule="exact"/>
              <w:jc w:val="center"/>
              <w:rPr>
                <w:rFonts w:ascii="Angsana New" w:hAnsi="Angsana New"/>
                <w:szCs w:val="24"/>
                <w:cs/>
              </w:rPr>
            </w:pPr>
            <w:r w:rsidRPr="00425FB6">
              <w:rPr>
                <w:rFonts w:ascii="Angsana New" w:hAnsi="Angsana New"/>
                <w:szCs w:val="24"/>
              </w:rPr>
              <w:t>Purchase quantity</w:t>
            </w:r>
          </w:p>
        </w:tc>
        <w:tc>
          <w:tcPr>
            <w:tcW w:w="749" w:type="pct"/>
            <w:shd w:val="clear" w:color="auto" w:fill="FFFFFF" w:themeFill="background1"/>
          </w:tcPr>
          <w:p w14:paraId="4BC33521" w14:textId="77777777" w:rsidR="00B426FB" w:rsidRPr="00425FB6" w:rsidRDefault="00B426FB" w:rsidP="00084162">
            <w:pPr>
              <w:spacing w:line="460" w:lineRule="exact"/>
              <w:jc w:val="center"/>
              <w:rPr>
                <w:rFonts w:ascii="Angsana New" w:hAnsi="Angsana New"/>
                <w:szCs w:val="24"/>
                <w:cs/>
              </w:rPr>
            </w:pPr>
          </w:p>
        </w:tc>
        <w:tc>
          <w:tcPr>
            <w:tcW w:w="1870" w:type="pct"/>
            <w:gridSpan w:val="2"/>
            <w:shd w:val="clear" w:color="auto" w:fill="FFFFFF" w:themeFill="background1"/>
            <w:vAlign w:val="bottom"/>
            <w:hideMark/>
          </w:tcPr>
          <w:p w14:paraId="1ADA21CF" w14:textId="77777777" w:rsidR="00B426FB" w:rsidRPr="00425FB6" w:rsidRDefault="00B426FB" w:rsidP="00084162">
            <w:pPr>
              <w:pBdr>
                <w:bottom w:val="single" w:sz="4" w:space="1" w:color="auto"/>
              </w:pBdr>
              <w:spacing w:line="460" w:lineRule="exact"/>
              <w:jc w:val="center"/>
              <w:rPr>
                <w:rFonts w:ascii="Angsana New" w:hAnsi="Angsana New"/>
                <w:szCs w:val="24"/>
                <w:cs/>
              </w:rPr>
            </w:pPr>
            <w:r w:rsidRPr="00425FB6">
              <w:rPr>
                <w:rFonts w:ascii="Angsana New" w:hAnsi="Angsana New"/>
                <w:szCs w:val="24"/>
              </w:rPr>
              <w:t>Baht</w:t>
            </w:r>
          </w:p>
        </w:tc>
      </w:tr>
      <w:tr w:rsidR="00EC40B0" w:rsidRPr="00425FB6" w14:paraId="4EF38902" w14:textId="77777777" w:rsidTr="0045418F">
        <w:trPr>
          <w:trHeight w:val="307"/>
          <w:tblHeader/>
        </w:trPr>
        <w:tc>
          <w:tcPr>
            <w:tcW w:w="1629" w:type="pct"/>
            <w:shd w:val="clear" w:color="auto" w:fill="FFFFFF" w:themeFill="background1"/>
          </w:tcPr>
          <w:p w14:paraId="39B0F4B7" w14:textId="77777777" w:rsidR="00EC40B0" w:rsidRPr="00425FB6" w:rsidRDefault="00EC40B0" w:rsidP="00EC40B0">
            <w:pPr>
              <w:spacing w:line="460" w:lineRule="exact"/>
              <w:jc w:val="center"/>
              <w:rPr>
                <w:rFonts w:ascii="Angsana New" w:hAnsi="Angsana New"/>
                <w:szCs w:val="24"/>
                <w:cs/>
              </w:rPr>
            </w:pPr>
          </w:p>
        </w:tc>
        <w:tc>
          <w:tcPr>
            <w:tcW w:w="752" w:type="pct"/>
            <w:shd w:val="clear" w:color="auto" w:fill="FFFFFF" w:themeFill="background1"/>
          </w:tcPr>
          <w:p w14:paraId="54A8D484" w14:textId="74931A8D" w:rsidR="00EC40B0" w:rsidRPr="00425FB6" w:rsidRDefault="00EC40B0" w:rsidP="00EC40B0">
            <w:pPr>
              <w:pBdr>
                <w:bottom w:val="single" w:sz="4" w:space="1" w:color="auto"/>
              </w:pBdr>
              <w:spacing w:line="460" w:lineRule="exact"/>
              <w:jc w:val="center"/>
              <w:rPr>
                <w:rFonts w:ascii="Angsana New" w:hAnsi="Angsana New"/>
                <w:szCs w:val="24"/>
                <w:cs/>
              </w:rPr>
            </w:pPr>
            <w:r w:rsidRPr="00425FB6">
              <w:rPr>
                <w:rFonts w:ascii="Angsana New" w:hAnsi="Angsana New"/>
                <w:szCs w:val="24"/>
              </w:rPr>
              <w:t>under contract</w:t>
            </w:r>
          </w:p>
        </w:tc>
        <w:tc>
          <w:tcPr>
            <w:tcW w:w="749" w:type="pct"/>
            <w:shd w:val="clear" w:color="auto" w:fill="FFFFFF" w:themeFill="background1"/>
          </w:tcPr>
          <w:p w14:paraId="6BEDA318" w14:textId="0EE6D0AD" w:rsidR="00EC40B0" w:rsidRPr="00425FB6" w:rsidRDefault="00EC40B0" w:rsidP="00EC40B0">
            <w:pPr>
              <w:pBdr>
                <w:bottom w:val="single" w:sz="4" w:space="1" w:color="auto"/>
              </w:pBdr>
              <w:spacing w:line="460" w:lineRule="exact"/>
              <w:jc w:val="center"/>
              <w:rPr>
                <w:rFonts w:ascii="Angsana New" w:hAnsi="Angsana New"/>
                <w:szCs w:val="24"/>
                <w:cs/>
              </w:rPr>
            </w:pPr>
            <w:r w:rsidRPr="00425FB6">
              <w:rPr>
                <w:rFonts w:ascii="Angsana New" w:hAnsi="Angsana New"/>
                <w:szCs w:val="24"/>
              </w:rPr>
              <w:t>Termination date</w:t>
            </w:r>
          </w:p>
        </w:tc>
        <w:tc>
          <w:tcPr>
            <w:tcW w:w="899" w:type="pct"/>
            <w:shd w:val="clear" w:color="auto" w:fill="FFFFFF" w:themeFill="background1"/>
            <w:hideMark/>
          </w:tcPr>
          <w:p w14:paraId="1696B314" w14:textId="1B011B46" w:rsidR="00EC40B0" w:rsidRPr="00425FB6" w:rsidRDefault="00EC40B0" w:rsidP="00EC40B0">
            <w:pPr>
              <w:pBdr>
                <w:bottom w:val="single" w:sz="4" w:space="1" w:color="auto"/>
              </w:pBdr>
              <w:spacing w:line="460" w:lineRule="exact"/>
              <w:jc w:val="center"/>
              <w:rPr>
                <w:rFonts w:ascii="Angsana New" w:hAnsi="Angsana New"/>
                <w:szCs w:val="24"/>
              </w:rPr>
            </w:pPr>
            <w:r w:rsidRPr="00425FB6">
              <w:rPr>
                <w:rFonts w:ascii="Angsana New" w:hAnsi="Angsana New"/>
                <w:szCs w:val="24"/>
              </w:rPr>
              <w:t>June 30, 2026</w:t>
            </w:r>
          </w:p>
        </w:tc>
        <w:tc>
          <w:tcPr>
            <w:tcW w:w="971" w:type="pct"/>
            <w:shd w:val="clear" w:color="auto" w:fill="FFFFFF" w:themeFill="background1"/>
            <w:hideMark/>
          </w:tcPr>
          <w:p w14:paraId="2E60B459" w14:textId="0F6F031A" w:rsidR="00EC40B0" w:rsidRPr="00425FB6" w:rsidRDefault="00EC40B0" w:rsidP="00EC40B0">
            <w:pPr>
              <w:pBdr>
                <w:bottom w:val="single" w:sz="4" w:space="1" w:color="auto"/>
              </w:pBdr>
              <w:spacing w:line="460" w:lineRule="exact"/>
              <w:jc w:val="center"/>
              <w:rPr>
                <w:rFonts w:ascii="Angsana New" w:hAnsi="Angsana New"/>
                <w:szCs w:val="24"/>
              </w:rPr>
            </w:pPr>
            <w:r w:rsidRPr="00425FB6">
              <w:rPr>
                <w:rFonts w:ascii="Angsana New" w:hAnsi="Angsana New"/>
                <w:szCs w:val="24"/>
              </w:rPr>
              <w:t>June 30, 2025</w:t>
            </w:r>
          </w:p>
        </w:tc>
      </w:tr>
      <w:tr w:rsidR="009F65AC" w:rsidRPr="00425FB6" w14:paraId="31CE2959" w14:textId="77777777" w:rsidTr="0045418F">
        <w:trPr>
          <w:trHeight w:val="87"/>
        </w:trPr>
        <w:tc>
          <w:tcPr>
            <w:tcW w:w="1629" w:type="pct"/>
            <w:hideMark/>
          </w:tcPr>
          <w:p w14:paraId="6FDBE0EC" w14:textId="77777777" w:rsidR="009F65AC" w:rsidRPr="00425FB6" w:rsidRDefault="009F65AC" w:rsidP="00084162">
            <w:pPr>
              <w:spacing w:line="460" w:lineRule="exact"/>
              <w:ind w:left="33"/>
              <w:jc w:val="both"/>
              <w:rPr>
                <w:rFonts w:ascii="Angsana New" w:hAnsi="Angsana New"/>
                <w:b/>
                <w:bCs/>
                <w:szCs w:val="24"/>
              </w:rPr>
            </w:pPr>
            <w:r w:rsidRPr="00425FB6">
              <w:rPr>
                <w:rFonts w:ascii="Angsana New" w:hAnsi="Angsana New"/>
                <w:b/>
                <w:bCs/>
                <w:szCs w:val="24"/>
              </w:rPr>
              <w:t>Timing of revenues recognition</w:t>
            </w:r>
          </w:p>
        </w:tc>
        <w:tc>
          <w:tcPr>
            <w:tcW w:w="752" w:type="pct"/>
            <w:shd w:val="clear" w:color="auto" w:fill="FFFFFF" w:themeFill="background1"/>
          </w:tcPr>
          <w:p w14:paraId="6150BDB6" w14:textId="77777777" w:rsidR="009F65AC" w:rsidRPr="00425FB6" w:rsidRDefault="009F65AC" w:rsidP="005D7C63">
            <w:pPr>
              <w:spacing w:line="460" w:lineRule="exact"/>
              <w:ind w:left="138" w:right="113"/>
              <w:jc w:val="both"/>
              <w:rPr>
                <w:rFonts w:ascii="Angsana New" w:hAnsi="Angsana New"/>
                <w:szCs w:val="24"/>
              </w:rPr>
            </w:pPr>
          </w:p>
        </w:tc>
        <w:tc>
          <w:tcPr>
            <w:tcW w:w="749" w:type="pct"/>
            <w:shd w:val="clear" w:color="auto" w:fill="FFFFFF" w:themeFill="background1"/>
          </w:tcPr>
          <w:p w14:paraId="718AD23F" w14:textId="77777777" w:rsidR="009F65AC" w:rsidRPr="00425FB6" w:rsidRDefault="009F65AC" w:rsidP="005D7C63">
            <w:pPr>
              <w:spacing w:line="460" w:lineRule="exact"/>
              <w:ind w:left="113" w:right="113"/>
              <w:jc w:val="center"/>
              <w:rPr>
                <w:rFonts w:ascii="Angsana New" w:hAnsi="Angsana New"/>
                <w:szCs w:val="24"/>
              </w:rPr>
            </w:pPr>
          </w:p>
        </w:tc>
        <w:tc>
          <w:tcPr>
            <w:tcW w:w="899" w:type="pct"/>
            <w:shd w:val="clear" w:color="auto" w:fill="FFFFFF" w:themeFill="background1"/>
          </w:tcPr>
          <w:p w14:paraId="75B0A0A3" w14:textId="77777777" w:rsidR="009F65AC" w:rsidRPr="00425FB6" w:rsidRDefault="009F65AC" w:rsidP="005D7C63">
            <w:pPr>
              <w:spacing w:line="460" w:lineRule="exact"/>
              <w:ind w:left="113" w:right="113"/>
              <w:jc w:val="center"/>
              <w:rPr>
                <w:rFonts w:ascii="Angsana New" w:hAnsi="Angsana New"/>
                <w:szCs w:val="24"/>
              </w:rPr>
            </w:pPr>
          </w:p>
        </w:tc>
        <w:tc>
          <w:tcPr>
            <w:tcW w:w="971" w:type="pct"/>
            <w:shd w:val="clear" w:color="auto" w:fill="FFFFFF" w:themeFill="background1"/>
          </w:tcPr>
          <w:p w14:paraId="140F80D5" w14:textId="77777777" w:rsidR="009F65AC" w:rsidRPr="00425FB6" w:rsidRDefault="009F65AC" w:rsidP="005D7C63">
            <w:pPr>
              <w:spacing w:line="460" w:lineRule="exact"/>
              <w:ind w:left="113" w:right="113"/>
              <w:jc w:val="center"/>
              <w:rPr>
                <w:rFonts w:ascii="Angsana New" w:hAnsi="Angsana New"/>
                <w:szCs w:val="24"/>
              </w:rPr>
            </w:pPr>
          </w:p>
        </w:tc>
      </w:tr>
      <w:tr w:rsidR="009F65AC" w:rsidRPr="00425FB6" w14:paraId="039DF0A8" w14:textId="77777777" w:rsidTr="00084162">
        <w:trPr>
          <w:trHeight w:val="87"/>
        </w:trPr>
        <w:tc>
          <w:tcPr>
            <w:tcW w:w="2381" w:type="pct"/>
            <w:gridSpan w:val="2"/>
            <w:hideMark/>
          </w:tcPr>
          <w:p w14:paraId="4D14F720" w14:textId="77777777" w:rsidR="009F65AC" w:rsidRPr="00425FB6" w:rsidRDefault="009F65AC" w:rsidP="00084162">
            <w:pPr>
              <w:tabs>
                <w:tab w:val="decimal" w:pos="1065"/>
              </w:tabs>
              <w:spacing w:line="460" w:lineRule="exact"/>
              <w:ind w:left="33" w:right="113"/>
              <w:jc w:val="both"/>
              <w:rPr>
                <w:rFonts w:ascii="Angsana New" w:hAnsi="Angsana New"/>
                <w:szCs w:val="24"/>
              </w:rPr>
            </w:pPr>
            <w:r w:rsidRPr="00425FB6">
              <w:rPr>
                <w:rFonts w:ascii="Angsana New" w:hAnsi="Angsana New"/>
                <w:b/>
                <w:bCs/>
                <w:szCs w:val="24"/>
              </w:rPr>
              <w:t>Revenues recognized at a point in time</w:t>
            </w:r>
          </w:p>
        </w:tc>
        <w:tc>
          <w:tcPr>
            <w:tcW w:w="749" w:type="pct"/>
            <w:shd w:val="clear" w:color="auto" w:fill="FFFFFF" w:themeFill="background1"/>
          </w:tcPr>
          <w:p w14:paraId="38595E84" w14:textId="77777777" w:rsidR="009F65AC" w:rsidRPr="00425FB6" w:rsidRDefault="009F65AC" w:rsidP="005D7C63">
            <w:pPr>
              <w:tabs>
                <w:tab w:val="decimal" w:pos="1065"/>
              </w:tabs>
              <w:spacing w:line="460" w:lineRule="exact"/>
              <w:ind w:left="113" w:right="113"/>
              <w:jc w:val="center"/>
              <w:rPr>
                <w:rFonts w:ascii="Angsana New" w:hAnsi="Angsana New"/>
                <w:szCs w:val="24"/>
              </w:rPr>
            </w:pPr>
          </w:p>
        </w:tc>
        <w:tc>
          <w:tcPr>
            <w:tcW w:w="899" w:type="pct"/>
            <w:shd w:val="clear" w:color="auto" w:fill="FFFFFF" w:themeFill="background1"/>
          </w:tcPr>
          <w:p w14:paraId="578BCA43" w14:textId="77777777" w:rsidR="009F65AC" w:rsidRPr="00425FB6" w:rsidRDefault="009F65AC" w:rsidP="005D7C63">
            <w:pPr>
              <w:tabs>
                <w:tab w:val="decimal" w:pos="1065"/>
              </w:tabs>
              <w:spacing w:line="460" w:lineRule="exact"/>
              <w:ind w:left="113" w:right="113"/>
              <w:jc w:val="center"/>
              <w:rPr>
                <w:rFonts w:ascii="Angsana New" w:hAnsi="Angsana New"/>
                <w:szCs w:val="24"/>
              </w:rPr>
            </w:pPr>
          </w:p>
        </w:tc>
        <w:tc>
          <w:tcPr>
            <w:tcW w:w="971" w:type="pct"/>
            <w:shd w:val="clear" w:color="auto" w:fill="FFFFFF" w:themeFill="background1"/>
          </w:tcPr>
          <w:p w14:paraId="28DB6427" w14:textId="77777777" w:rsidR="009F65AC" w:rsidRPr="00425FB6" w:rsidRDefault="009F65AC" w:rsidP="005D7C63">
            <w:pPr>
              <w:tabs>
                <w:tab w:val="decimal" w:pos="1065"/>
              </w:tabs>
              <w:spacing w:line="460" w:lineRule="exact"/>
              <w:ind w:left="113" w:right="113"/>
              <w:jc w:val="center"/>
              <w:rPr>
                <w:rFonts w:ascii="Angsana New" w:hAnsi="Angsana New"/>
                <w:szCs w:val="24"/>
              </w:rPr>
            </w:pPr>
          </w:p>
        </w:tc>
      </w:tr>
      <w:tr w:rsidR="00EC40B0" w:rsidRPr="00425FB6" w14:paraId="1C13526C" w14:textId="77777777" w:rsidTr="0045418F">
        <w:trPr>
          <w:trHeight w:val="87"/>
        </w:trPr>
        <w:tc>
          <w:tcPr>
            <w:tcW w:w="1629" w:type="pct"/>
            <w:shd w:val="clear" w:color="auto" w:fill="FFFFFF" w:themeFill="background1"/>
          </w:tcPr>
          <w:p w14:paraId="5D261141" w14:textId="77777777" w:rsidR="00EC40B0" w:rsidRPr="00425FB6" w:rsidRDefault="00EC40B0" w:rsidP="00EC40B0">
            <w:pPr>
              <w:spacing w:line="460" w:lineRule="exact"/>
              <w:ind w:left="316"/>
              <w:rPr>
                <w:rFonts w:ascii="Angsana New" w:hAnsi="Angsana New"/>
                <w:szCs w:val="24"/>
                <w:cs/>
              </w:rPr>
            </w:pPr>
            <w:r w:rsidRPr="00425FB6">
              <w:rPr>
                <w:rFonts w:ascii="Angsana New" w:hAnsi="Angsana New"/>
                <w:szCs w:val="24"/>
              </w:rPr>
              <w:t>Chang Raek Bio Power Co</w:t>
            </w:r>
            <w:r w:rsidRPr="00425FB6">
              <w:rPr>
                <w:rFonts w:ascii="Angsana New" w:hAnsi="Angsana New"/>
                <w:szCs w:val="24"/>
                <w:cs/>
              </w:rPr>
              <w:t>.</w:t>
            </w:r>
            <w:r w:rsidRPr="00425FB6">
              <w:rPr>
                <w:rFonts w:ascii="Angsana New" w:hAnsi="Angsana New"/>
                <w:szCs w:val="24"/>
              </w:rPr>
              <w:t>, Ltd</w:t>
            </w:r>
            <w:r w:rsidRPr="00425FB6">
              <w:rPr>
                <w:rFonts w:ascii="Angsana New" w:hAnsi="Angsana New"/>
                <w:szCs w:val="24"/>
                <w:cs/>
              </w:rPr>
              <w:t>.</w:t>
            </w:r>
          </w:p>
        </w:tc>
        <w:tc>
          <w:tcPr>
            <w:tcW w:w="752" w:type="pct"/>
            <w:shd w:val="clear" w:color="auto" w:fill="FFFFFF" w:themeFill="background1"/>
          </w:tcPr>
          <w:p w14:paraId="1870DB9C" w14:textId="77777777" w:rsidR="00EC40B0" w:rsidRPr="00425FB6" w:rsidRDefault="00EC40B0" w:rsidP="00EC40B0">
            <w:pPr>
              <w:spacing w:line="460" w:lineRule="exact"/>
              <w:rPr>
                <w:rFonts w:ascii="Angsana New" w:hAnsi="Angsana New"/>
                <w:szCs w:val="24"/>
              </w:rPr>
            </w:pPr>
            <w:r w:rsidRPr="00425FB6">
              <w:rPr>
                <w:rFonts w:ascii="Angsana New" w:hAnsi="Angsana New"/>
                <w:szCs w:val="24"/>
              </w:rPr>
              <w:t>9</w:t>
            </w:r>
            <w:r w:rsidRPr="00425FB6">
              <w:rPr>
                <w:rFonts w:ascii="Angsana New" w:hAnsi="Angsana New"/>
                <w:szCs w:val="24"/>
                <w:cs/>
              </w:rPr>
              <w:t>.</w:t>
            </w:r>
            <w:r w:rsidRPr="00425FB6">
              <w:rPr>
                <w:rFonts w:ascii="Angsana New" w:hAnsi="Angsana New"/>
                <w:szCs w:val="24"/>
              </w:rPr>
              <w:t>2 MW</w:t>
            </w:r>
            <w:r w:rsidRPr="00425FB6">
              <w:rPr>
                <w:rFonts w:ascii="Angsana New" w:hAnsi="Angsana New"/>
                <w:szCs w:val="24"/>
                <w:cs/>
              </w:rPr>
              <w:t>.</w:t>
            </w:r>
          </w:p>
        </w:tc>
        <w:tc>
          <w:tcPr>
            <w:tcW w:w="749" w:type="pct"/>
            <w:shd w:val="clear" w:color="auto" w:fill="FFFFFF" w:themeFill="background1"/>
          </w:tcPr>
          <w:p w14:paraId="3CA59FDA" w14:textId="77777777" w:rsidR="00EC40B0" w:rsidRPr="00425FB6" w:rsidRDefault="00EC40B0" w:rsidP="00EC40B0">
            <w:pPr>
              <w:spacing w:line="460" w:lineRule="exact"/>
              <w:rPr>
                <w:rFonts w:ascii="Angsana New" w:hAnsi="Angsana New"/>
                <w:szCs w:val="24"/>
              </w:rPr>
            </w:pPr>
            <w:r w:rsidRPr="00425FB6">
              <w:rPr>
                <w:rFonts w:ascii="Angsana New" w:hAnsi="Angsana New"/>
                <w:szCs w:val="24"/>
              </w:rPr>
              <w:t>March 14, 2029</w:t>
            </w:r>
          </w:p>
        </w:tc>
        <w:tc>
          <w:tcPr>
            <w:tcW w:w="899" w:type="pct"/>
            <w:tcBorders>
              <w:top w:val="nil"/>
              <w:left w:val="nil"/>
              <w:bottom w:val="nil"/>
              <w:right w:val="nil"/>
            </w:tcBorders>
          </w:tcPr>
          <w:p w14:paraId="38F2402B" w14:textId="46BF51C2" w:rsidR="00EC40B0" w:rsidRPr="00425FB6" w:rsidRDefault="00AC7279" w:rsidP="00EC40B0">
            <w:pPr>
              <w:tabs>
                <w:tab w:val="decimal" w:pos="1065"/>
              </w:tabs>
              <w:spacing w:line="460" w:lineRule="exact"/>
              <w:jc w:val="right"/>
              <w:rPr>
                <w:rFonts w:ascii="Angsana New" w:eastAsia="Angsana New" w:hAnsi="Angsana New"/>
                <w:color w:val="000000" w:themeColor="text1"/>
                <w:szCs w:val="24"/>
              </w:rPr>
            </w:pPr>
            <w:r w:rsidRPr="00425FB6">
              <w:rPr>
                <w:rFonts w:ascii="Angsana New" w:hAnsi="Angsana New"/>
                <w:szCs w:val="24"/>
              </w:rPr>
              <w:t>169,516,614.80</w:t>
            </w:r>
          </w:p>
        </w:tc>
        <w:tc>
          <w:tcPr>
            <w:tcW w:w="971" w:type="pct"/>
          </w:tcPr>
          <w:p w14:paraId="40948085" w14:textId="2C1D9DE9" w:rsidR="00EC40B0" w:rsidRPr="00425FB6" w:rsidRDefault="00EC40B0" w:rsidP="00EC40B0">
            <w:pPr>
              <w:tabs>
                <w:tab w:val="decimal" w:pos="1065"/>
              </w:tabs>
              <w:spacing w:line="460" w:lineRule="exact"/>
              <w:jc w:val="right"/>
              <w:rPr>
                <w:rFonts w:ascii="Angsana New" w:eastAsia="Angsana New" w:hAnsi="Angsana New"/>
                <w:color w:val="000000" w:themeColor="text1"/>
                <w:szCs w:val="24"/>
              </w:rPr>
            </w:pPr>
            <w:r w:rsidRPr="00425FB6">
              <w:rPr>
                <w:rFonts w:ascii="Angsana New" w:hAnsi="Angsana New"/>
                <w:szCs w:val="24"/>
              </w:rPr>
              <w:t>167,410,163.38</w:t>
            </w:r>
          </w:p>
        </w:tc>
      </w:tr>
      <w:tr w:rsidR="00EC40B0" w:rsidRPr="00425FB6" w14:paraId="4F386950" w14:textId="77777777" w:rsidTr="0045418F">
        <w:trPr>
          <w:trHeight w:val="87"/>
        </w:trPr>
        <w:tc>
          <w:tcPr>
            <w:tcW w:w="1629" w:type="pct"/>
            <w:shd w:val="clear" w:color="auto" w:fill="FFFFFF" w:themeFill="background1"/>
          </w:tcPr>
          <w:p w14:paraId="2C4DC67D" w14:textId="77777777" w:rsidR="00EC40B0" w:rsidRPr="00425FB6" w:rsidRDefault="00EC40B0" w:rsidP="00EC40B0">
            <w:pPr>
              <w:spacing w:line="460" w:lineRule="exact"/>
              <w:ind w:left="316"/>
              <w:rPr>
                <w:rFonts w:ascii="Angsana New" w:hAnsi="Angsana New"/>
                <w:szCs w:val="24"/>
                <w:cs/>
              </w:rPr>
            </w:pPr>
            <w:proofErr w:type="spellStart"/>
            <w:r w:rsidRPr="00425FB6">
              <w:rPr>
                <w:rFonts w:ascii="Angsana New" w:hAnsi="Angsana New"/>
                <w:szCs w:val="24"/>
              </w:rPr>
              <w:t>Maewong</w:t>
            </w:r>
            <w:proofErr w:type="spellEnd"/>
            <w:r w:rsidRPr="00425FB6">
              <w:rPr>
                <w:rFonts w:ascii="Angsana New" w:hAnsi="Angsana New"/>
                <w:szCs w:val="24"/>
              </w:rPr>
              <w:t xml:space="preserve"> Energy Co</w:t>
            </w:r>
            <w:r w:rsidRPr="00425FB6">
              <w:rPr>
                <w:rFonts w:ascii="Angsana New" w:hAnsi="Angsana New"/>
                <w:szCs w:val="24"/>
                <w:cs/>
              </w:rPr>
              <w:t>.</w:t>
            </w:r>
            <w:r w:rsidRPr="00425FB6">
              <w:rPr>
                <w:rFonts w:ascii="Angsana New" w:hAnsi="Angsana New"/>
                <w:szCs w:val="24"/>
              </w:rPr>
              <w:t>, Ltd</w:t>
            </w:r>
            <w:r w:rsidRPr="00425FB6">
              <w:rPr>
                <w:rFonts w:ascii="Angsana New" w:hAnsi="Angsana New"/>
                <w:szCs w:val="24"/>
                <w:cs/>
              </w:rPr>
              <w:t>.</w:t>
            </w:r>
          </w:p>
        </w:tc>
        <w:tc>
          <w:tcPr>
            <w:tcW w:w="752" w:type="pct"/>
            <w:shd w:val="clear" w:color="auto" w:fill="FFFFFF" w:themeFill="background1"/>
          </w:tcPr>
          <w:p w14:paraId="3EC4674D" w14:textId="77777777" w:rsidR="00EC40B0" w:rsidRPr="00425FB6" w:rsidRDefault="00EC40B0" w:rsidP="00EC40B0">
            <w:pPr>
              <w:spacing w:line="460" w:lineRule="exact"/>
              <w:rPr>
                <w:rFonts w:ascii="Angsana New" w:hAnsi="Angsana New"/>
                <w:szCs w:val="24"/>
              </w:rPr>
            </w:pPr>
            <w:r w:rsidRPr="00425FB6">
              <w:rPr>
                <w:rFonts w:ascii="Angsana New" w:hAnsi="Angsana New"/>
                <w:szCs w:val="24"/>
              </w:rPr>
              <w:t>8</w:t>
            </w:r>
            <w:r w:rsidRPr="00425FB6">
              <w:rPr>
                <w:rFonts w:ascii="Angsana New" w:hAnsi="Angsana New"/>
                <w:szCs w:val="24"/>
                <w:cs/>
              </w:rPr>
              <w:t>.</w:t>
            </w:r>
            <w:r w:rsidRPr="00425FB6">
              <w:rPr>
                <w:rFonts w:ascii="Angsana New" w:hAnsi="Angsana New"/>
                <w:szCs w:val="24"/>
              </w:rPr>
              <w:t>0 MW</w:t>
            </w:r>
            <w:r w:rsidRPr="00425FB6">
              <w:rPr>
                <w:rFonts w:ascii="Angsana New" w:hAnsi="Angsana New"/>
                <w:szCs w:val="24"/>
                <w:cs/>
              </w:rPr>
              <w:t>.</w:t>
            </w:r>
          </w:p>
        </w:tc>
        <w:tc>
          <w:tcPr>
            <w:tcW w:w="749" w:type="pct"/>
            <w:shd w:val="clear" w:color="auto" w:fill="FFFFFF" w:themeFill="background1"/>
          </w:tcPr>
          <w:p w14:paraId="0FBBD02A" w14:textId="77777777" w:rsidR="00EC40B0" w:rsidRPr="00425FB6" w:rsidRDefault="00EC40B0" w:rsidP="00EC40B0">
            <w:pPr>
              <w:spacing w:line="460" w:lineRule="exact"/>
              <w:rPr>
                <w:rFonts w:ascii="Angsana New" w:hAnsi="Angsana New"/>
                <w:szCs w:val="24"/>
              </w:rPr>
            </w:pPr>
            <w:r w:rsidRPr="00425FB6">
              <w:rPr>
                <w:rFonts w:ascii="Angsana New" w:hAnsi="Angsana New"/>
                <w:szCs w:val="24"/>
              </w:rPr>
              <w:t>October 11, 2035</w:t>
            </w:r>
          </w:p>
        </w:tc>
        <w:tc>
          <w:tcPr>
            <w:tcW w:w="899" w:type="pct"/>
            <w:tcBorders>
              <w:top w:val="nil"/>
              <w:left w:val="nil"/>
              <w:bottom w:val="nil"/>
              <w:right w:val="nil"/>
            </w:tcBorders>
          </w:tcPr>
          <w:p w14:paraId="332D90E8" w14:textId="6135694F" w:rsidR="00EC40B0" w:rsidRPr="00425FB6" w:rsidRDefault="009F275C" w:rsidP="00EC40B0">
            <w:pPr>
              <w:tabs>
                <w:tab w:val="decimal" w:pos="1065"/>
              </w:tabs>
              <w:spacing w:line="460" w:lineRule="exact"/>
              <w:jc w:val="right"/>
              <w:rPr>
                <w:rFonts w:ascii="Angsana New" w:eastAsia="Angsana New" w:hAnsi="Angsana New"/>
                <w:color w:val="000000" w:themeColor="text1"/>
                <w:szCs w:val="24"/>
              </w:rPr>
            </w:pPr>
            <w:r w:rsidRPr="00425FB6">
              <w:rPr>
                <w:rFonts w:ascii="Angsana New" w:hAnsi="Angsana New"/>
                <w:szCs w:val="24"/>
              </w:rPr>
              <w:t>135,255,605.39</w:t>
            </w:r>
          </w:p>
        </w:tc>
        <w:tc>
          <w:tcPr>
            <w:tcW w:w="971" w:type="pct"/>
          </w:tcPr>
          <w:p w14:paraId="761CF037" w14:textId="32372833" w:rsidR="00EC40B0" w:rsidRPr="00425FB6" w:rsidRDefault="00EC40B0" w:rsidP="00EC40B0">
            <w:pPr>
              <w:tabs>
                <w:tab w:val="decimal" w:pos="1065"/>
              </w:tabs>
              <w:spacing w:line="460" w:lineRule="exact"/>
              <w:jc w:val="right"/>
              <w:rPr>
                <w:rFonts w:ascii="Angsana New" w:eastAsia="Angsana New" w:hAnsi="Angsana New"/>
                <w:color w:val="000000" w:themeColor="text1"/>
                <w:szCs w:val="24"/>
              </w:rPr>
            </w:pPr>
            <w:r w:rsidRPr="00425FB6">
              <w:rPr>
                <w:rFonts w:ascii="Angsana New" w:hAnsi="Angsana New"/>
                <w:szCs w:val="24"/>
              </w:rPr>
              <w:t>143,787,672.20</w:t>
            </w:r>
          </w:p>
        </w:tc>
      </w:tr>
      <w:tr w:rsidR="00EC40B0" w:rsidRPr="00425FB6" w14:paraId="44CECD9D" w14:textId="77777777" w:rsidTr="0045418F">
        <w:trPr>
          <w:trHeight w:val="87"/>
        </w:trPr>
        <w:tc>
          <w:tcPr>
            <w:tcW w:w="1629" w:type="pct"/>
            <w:shd w:val="clear" w:color="auto" w:fill="FFFFFF" w:themeFill="background1"/>
          </w:tcPr>
          <w:p w14:paraId="422CFB4D" w14:textId="77777777" w:rsidR="00EC40B0" w:rsidRPr="00425FB6" w:rsidRDefault="00EC40B0" w:rsidP="00EC40B0">
            <w:pPr>
              <w:tabs>
                <w:tab w:val="left" w:pos="429"/>
                <w:tab w:val="left" w:pos="609"/>
              </w:tabs>
              <w:spacing w:line="460" w:lineRule="exact"/>
              <w:ind w:left="316"/>
              <w:rPr>
                <w:rFonts w:ascii="Angsana New" w:hAnsi="Angsana New"/>
                <w:szCs w:val="24"/>
                <w:cs/>
              </w:rPr>
            </w:pPr>
            <w:proofErr w:type="spellStart"/>
            <w:r w:rsidRPr="00425FB6">
              <w:rPr>
                <w:rFonts w:ascii="Angsana New" w:hAnsi="Angsana New"/>
                <w:szCs w:val="24"/>
              </w:rPr>
              <w:t>Thungsung</w:t>
            </w:r>
            <w:proofErr w:type="spellEnd"/>
            <w:r w:rsidRPr="00425FB6">
              <w:rPr>
                <w:rFonts w:ascii="Angsana New" w:hAnsi="Angsana New"/>
                <w:szCs w:val="24"/>
              </w:rPr>
              <w:t xml:space="preserve"> Green Co</w:t>
            </w:r>
            <w:r w:rsidRPr="00425FB6">
              <w:rPr>
                <w:rFonts w:ascii="Angsana New" w:hAnsi="Angsana New"/>
                <w:szCs w:val="24"/>
                <w:cs/>
              </w:rPr>
              <w:t>.</w:t>
            </w:r>
            <w:r w:rsidRPr="00425FB6">
              <w:rPr>
                <w:rFonts w:ascii="Angsana New" w:hAnsi="Angsana New"/>
                <w:szCs w:val="24"/>
              </w:rPr>
              <w:t>, Ltd</w:t>
            </w:r>
            <w:r w:rsidRPr="00425FB6">
              <w:rPr>
                <w:rFonts w:ascii="Angsana New" w:hAnsi="Angsana New"/>
                <w:szCs w:val="24"/>
                <w:cs/>
              </w:rPr>
              <w:t>.</w:t>
            </w:r>
          </w:p>
        </w:tc>
        <w:tc>
          <w:tcPr>
            <w:tcW w:w="752" w:type="pct"/>
            <w:shd w:val="clear" w:color="auto" w:fill="FFFFFF" w:themeFill="background1"/>
          </w:tcPr>
          <w:p w14:paraId="52B19FA0" w14:textId="77777777" w:rsidR="00EC40B0" w:rsidRPr="00425FB6" w:rsidRDefault="00EC40B0" w:rsidP="00EC40B0">
            <w:pPr>
              <w:spacing w:line="460" w:lineRule="exact"/>
              <w:rPr>
                <w:rFonts w:ascii="Angsana New" w:hAnsi="Angsana New"/>
                <w:szCs w:val="24"/>
              </w:rPr>
            </w:pPr>
            <w:r w:rsidRPr="00425FB6">
              <w:rPr>
                <w:rFonts w:ascii="Angsana New" w:hAnsi="Angsana New"/>
                <w:szCs w:val="24"/>
              </w:rPr>
              <w:t>9</w:t>
            </w:r>
            <w:r w:rsidRPr="00425FB6">
              <w:rPr>
                <w:rFonts w:ascii="Angsana New" w:hAnsi="Angsana New"/>
                <w:szCs w:val="24"/>
                <w:cs/>
              </w:rPr>
              <w:t>.</w:t>
            </w:r>
            <w:r w:rsidRPr="00425FB6">
              <w:rPr>
                <w:rFonts w:ascii="Angsana New" w:hAnsi="Angsana New"/>
                <w:szCs w:val="24"/>
              </w:rPr>
              <w:t>2 MW</w:t>
            </w:r>
            <w:r w:rsidRPr="00425FB6">
              <w:rPr>
                <w:rFonts w:ascii="Angsana New" w:hAnsi="Angsana New"/>
                <w:szCs w:val="24"/>
                <w:cs/>
              </w:rPr>
              <w:t>.</w:t>
            </w:r>
          </w:p>
        </w:tc>
        <w:tc>
          <w:tcPr>
            <w:tcW w:w="749" w:type="pct"/>
            <w:shd w:val="clear" w:color="auto" w:fill="FFFFFF" w:themeFill="background1"/>
          </w:tcPr>
          <w:p w14:paraId="03459120" w14:textId="77777777" w:rsidR="00EC40B0" w:rsidRPr="00425FB6" w:rsidRDefault="00EC40B0" w:rsidP="00EC40B0">
            <w:pPr>
              <w:spacing w:line="460" w:lineRule="exact"/>
              <w:rPr>
                <w:rFonts w:ascii="Angsana New" w:hAnsi="Angsana New"/>
                <w:szCs w:val="24"/>
              </w:rPr>
            </w:pPr>
            <w:r w:rsidRPr="00425FB6">
              <w:rPr>
                <w:rFonts w:ascii="Angsana New" w:hAnsi="Angsana New"/>
                <w:szCs w:val="24"/>
              </w:rPr>
              <w:t>October 2, 2036</w:t>
            </w:r>
          </w:p>
        </w:tc>
        <w:tc>
          <w:tcPr>
            <w:tcW w:w="899" w:type="pct"/>
            <w:tcBorders>
              <w:top w:val="nil"/>
              <w:left w:val="nil"/>
              <w:bottom w:val="nil"/>
              <w:right w:val="nil"/>
            </w:tcBorders>
          </w:tcPr>
          <w:p w14:paraId="1EDD1D7E" w14:textId="733A1647" w:rsidR="00EC40B0" w:rsidRPr="00425FB6" w:rsidRDefault="002913AB" w:rsidP="00EC40B0">
            <w:pPr>
              <w:tabs>
                <w:tab w:val="decimal" w:pos="1065"/>
              </w:tabs>
              <w:spacing w:line="460" w:lineRule="exact"/>
              <w:jc w:val="right"/>
              <w:rPr>
                <w:rFonts w:ascii="Angsana New" w:eastAsia="Angsana New" w:hAnsi="Angsana New"/>
                <w:color w:val="000000" w:themeColor="text1"/>
                <w:szCs w:val="24"/>
              </w:rPr>
            </w:pPr>
            <w:r w:rsidRPr="00425FB6">
              <w:rPr>
                <w:rFonts w:ascii="Angsana New" w:hAnsi="Angsana New"/>
                <w:szCs w:val="24"/>
              </w:rPr>
              <w:t>157,566,424.11</w:t>
            </w:r>
          </w:p>
        </w:tc>
        <w:tc>
          <w:tcPr>
            <w:tcW w:w="971" w:type="pct"/>
          </w:tcPr>
          <w:p w14:paraId="23C12C57" w14:textId="77DB0F8E" w:rsidR="00EC40B0" w:rsidRPr="00425FB6" w:rsidRDefault="00EC40B0" w:rsidP="00EC40B0">
            <w:pPr>
              <w:tabs>
                <w:tab w:val="decimal" w:pos="1065"/>
              </w:tabs>
              <w:spacing w:line="460" w:lineRule="exact"/>
              <w:jc w:val="right"/>
              <w:rPr>
                <w:rFonts w:ascii="Angsana New" w:eastAsia="Angsana New" w:hAnsi="Angsana New"/>
                <w:color w:val="000000" w:themeColor="text1"/>
                <w:szCs w:val="24"/>
              </w:rPr>
            </w:pPr>
            <w:r w:rsidRPr="00425FB6">
              <w:rPr>
                <w:rFonts w:ascii="Angsana New" w:hAnsi="Angsana New"/>
                <w:szCs w:val="24"/>
              </w:rPr>
              <w:t>166,136,062.53</w:t>
            </w:r>
          </w:p>
        </w:tc>
      </w:tr>
      <w:tr w:rsidR="00EC40B0" w:rsidRPr="00425FB6" w14:paraId="7DF54DE9" w14:textId="77777777" w:rsidTr="0045418F">
        <w:trPr>
          <w:trHeight w:val="159"/>
        </w:trPr>
        <w:tc>
          <w:tcPr>
            <w:tcW w:w="1629" w:type="pct"/>
            <w:shd w:val="clear" w:color="auto" w:fill="FFFFFF" w:themeFill="background1"/>
          </w:tcPr>
          <w:p w14:paraId="4CB2C8DD" w14:textId="77777777" w:rsidR="00EC40B0" w:rsidRPr="00425FB6" w:rsidRDefault="00EC40B0" w:rsidP="00EC40B0">
            <w:pPr>
              <w:spacing w:line="460" w:lineRule="exact"/>
              <w:ind w:left="316"/>
              <w:rPr>
                <w:rFonts w:ascii="Angsana New" w:hAnsi="Angsana New"/>
                <w:szCs w:val="24"/>
              </w:rPr>
            </w:pPr>
            <w:r w:rsidRPr="00425FB6">
              <w:rPr>
                <w:rFonts w:ascii="Angsana New" w:hAnsi="Angsana New"/>
                <w:szCs w:val="24"/>
              </w:rPr>
              <w:t>Phatthalung Green Power Co</w:t>
            </w:r>
            <w:r w:rsidRPr="00425FB6">
              <w:rPr>
                <w:rFonts w:ascii="Angsana New" w:hAnsi="Angsana New"/>
                <w:szCs w:val="24"/>
                <w:cs/>
              </w:rPr>
              <w:t>.</w:t>
            </w:r>
            <w:r w:rsidRPr="00425FB6">
              <w:rPr>
                <w:rFonts w:ascii="Angsana New" w:hAnsi="Angsana New"/>
                <w:szCs w:val="24"/>
              </w:rPr>
              <w:t>, Ltd</w:t>
            </w:r>
            <w:r w:rsidRPr="00425FB6">
              <w:rPr>
                <w:rFonts w:ascii="Angsana New" w:hAnsi="Angsana New"/>
                <w:szCs w:val="24"/>
                <w:cs/>
              </w:rPr>
              <w:t>.</w:t>
            </w:r>
          </w:p>
        </w:tc>
        <w:tc>
          <w:tcPr>
            <w:tcW w:w="752" w:type="pct"/>
            <w:shd w:val="clear" w:color="auto" w:fill="FFFFFF" w:themeFill="background1"/>
          </w:tcPr>
          <w:p w14:paraId="01D0B568" w14:textId="77777777" w:rsidR="00EC40B0" w:rsidRPr="00425FB6" w:rsidRDefault="00EC40B0" w:rsidP="00EC40B0">
            <w:pPr>
              <w:spacing w:line="460" w:lineRule="exact"/>
              <w:rPr>
                <w:rFonts w:ascii="Angsana New" w:hAnsi="Angsana New"/>
                <w:szCs w:val="24"/>
              </w:rPr>
            </w:pPr>
            <w:r w:rsidRPr="00425FB6">
              <w:rPr>
                <w:rFonts w:ascii="Angsana New" w:hAnsi="Angsana New"/>
                <w:szCs w:val="24"/>
              </w:rPr>
              <w:t>9</w:t>
            </w:r>
            <w:r w:rsidRPr="00425FB6">
              <w:rPr>
                <w:rFonts w:ascii="Angsana New" w:hAnsi="Angsana New"/>
                <w:szCs w:val="24"/>
                <w:cs/>
              </w:rPr>
              <w:t>.</w:t>
            </w:r>
            <w:r w:rsidRPr="00425FB6">
              <w:rPr>
                <w:rFonts w:ascii="Angsana New" w:hAnsi="Angsana New"/>
                <w:szCs w:val="24"/>
              </w:rPr>
              <w:t>2 MW</w:t>
            </w:r>
            <w:r w:rsidRPr="00425FB6">
              <w:rPr>
                <w:rFonts w:ascii="Angsana New" w:hAnsi="Angsana New"/>
                <w:szCs w:val="24"/>
                <w:cs/>
              </w:rPr>
              <w:t>.</w:t>
            </w:r>
          </w:p>
        </w:tc>
        <w:tc>
          <w:tcPr>
            <w:tcW w:w="749" w:type="pct"/>
            <w:shd w:val="clear" w:color="auto" w:fill="FFFFFF" w:themeFill="background1"/>
          </w:tcPr>
          <w:p w14:paraId="3ECC1892" w14:textId="77777777" w:rsidR="00EC40B0" w:rsidRPr="00425FB6" w:rsidRDefault="00EC40B0" w:rsidP="00EC40B0">
            <w:pPr>
              <w:spacing w:line="460" w:lineRule="exact"/>
              <w:rPr>
                <w:rFonts w:ascii="Angsana New" w:hAnsi="Angsana New"/>
                <w:szCs w:val="24"/>
              </w:rPr>
            </w:pPr>
            <w:r w:rsidRPr="00425FB6">
              <w:rPr>
                <w:rFonts w:ascii="Angsana New" w:hAnsi="Angsana New"/>
                <w:szCs w:val="24"/>
              </w:rPr>
              <w:t>July 6, 2037</w:t>
            </w:r>
          </w:p>
        </w:tc>
        <w:tc>
          <w:tcPr>
            <w:tcW w:w="899" w:type="pct"/>
            <w:tcBorders>
              <w:top w:val="nil"/>
              <w:left w:val="nil"/>
              <w:bottom w:val="nil"/>
              <w:right w:val="nil"/>
            </w:tcBorders>
          </w:tcPr>
          <w:p w14:paraId="36D75EF3" w14:textId="7BB237AA" w:rsidR="00EC40B0" w:rsidRPr="00425FB6" w:rsidRDefault="00751B23" w:rsidP="00EC40B0">
            <w:pPr>
              <w:tabs>
                <w:tab w:val="decimal" w:pos="1065"/>
              </w:tabs>
              <w:spacing w:line="460" w:lineRule="exact"/>
              <w:jc w:val="right"/>
              <w:rPr>
                <w:rFonts w:ascii="Angsana New" w:eastAsia="Angsana New" w:hAnsi="Angsana New"/>
                <w:color w:val="000000" w:themeColor="text1"/>
                <w:szCs w:val="24"/>
              </w:rPr>
            </w:pPr>
            <w:r w:rsidRPr="00425FB6">
              <w:rPr>
                <w:rFonts w:ascii="Angsana New" w:hAnsi="Angsana New"/>
                <w:szCs w:val="24"/>
              </w:rPr>
              <w:t>165,095,219.86</w:t>
            </w:r>
          </w:p>
        </w:tc>
        <w:tc>
          <w:tcPr>
            <w:tcW w:w="971" w:type="pct"/>
          </w:tcPr>
          <w:p w14:paraId="7F626CCF" w14:textId="0F94733D" w:rsidR="00EC40B0" w:rsidRPr="00425FB6" w:rsidRDefault="00EC40B0" w:rsidP="00EC40B0">
            <w:pPr>
              <w:tabs>
                <w:tab w:val="decimal" w:pos="1065"/>
              </w:tabs>
              <w:spacing w:line="460" w:lineRule="exact"/>
              <w:jc w:val="right"/>
              <w:rPr>
                <w:rFonts w:ascii="Angsana New" w:eastAsia="Angsana New" w:hAnsi="Angsana New"/>
                <w:color w:val="000000" w:themeColor="text1"/>
                <w:szCs w:val="24"/>
                <w:cs/>
              </w:rPr>
            </w:pPr>
            <w:r w:rsidRPr="00425FB6">
              <w:rPr>
                <w:rFonts w:ascii="Angsana New" w:hAnsi="Angsana New"/>
                <w:szCs w:val="24"/>
              </w:rPr>
              <w:t>143,607,638.49</w:t>
            </w:r>
          </w:p>
        </w:tc>
      </w:tr>
      <w:tr w:rsidR="00EC40B0" w:rsidRPr="00425FB6" w14:paraId="2E63D248" w14:textId="77777777" w:rsidTr="0045418F">
        <w:trPr>
          <w:trHeight w:val="87"/>
        </w:trPr>
        <w:tc>
          <w:tcPr>
            <w:tcW w:w="1629" w:type="pct"/>
            <w:shd w:val="clear" w:color="auto" w:fill="FFFFFF" w:themeFill="background1"/>
          </w:tcPr>
          <w:p w14:paraId="46BAE8A4" w14:textId="77777777" w:rsidR="00EC40B0" w:rsidRPr="00425FB6" w:rsidRDefault="00EC40B0" w:rsidP="00EC40B0">
            <w:pPr>
              <w:spacing w:line="460" w:lineRule="exact"/>
              <w:ind w:left="316"/>
              <w:rPr>
                <w:rFonts w:ascii="Angsana New" w:hAnsi="Angsana New"/>
                <w:szCs w:val="24"/>
              </w:rPr>
            </w:pPr>
            <w:r w:rsidRPr="00425FB6">
              <w:rPr>
                <w:rFonts w:ascii="Angsana New" w:hAnsi="Angsana New"/>
                <w:szCs w:val="24"/>
              </w:rPr>
              <w:t>Satun Green Power Co</w:t>
            </w:r>
            <w:r w:rsidRPr="00425FB6">
              <w:rPr>
                <w:rFonts w:ascii="Angsana New" w:hAnsi="Angsana New"/>
                <w:szCs w:val="24"/>
                <w:cs/>
              </w:rPr>
              <w:t>.</w:t>
            </w:r>
            <w:r w:rsidRPr="00425FB6">
              <w:rPr>
                <w:rFonts w:ascii="Angsana New" w:hAnsi="Angsana New"/>
                <w:szCs w:val="24"/>
              </w:rPr>
              <w:t>, Ltd</w:t>
            </w:r>
            <w:r w:rsidRPr="00425FB6">
              <w:rPr>
                <w:rFonts w:ascii="Angsana New" w:hAnsi="Angsana New"/>
                <w:szCs w:val="24"/>
                <w:cs/>
              </w:rPr>
              <w:t>.</w:t>
            </w:r>
          </w:p>
        </w:tc>
        <w:tc>
          <w:tcPr>
            <w:tcW w:w="752" w:type="pct"/>
            <w:shd w:val="clear" w:color="auto" w:fill="FFFFFF" w:themeFill="background1"/>
          </w:tcPr>
          <w:p w14:paraId="0B7BC54E" w14:textId="77777777" w:rsidR="00EC40B0" w:rsidRPr="00425FB6" w:rsidRDefault="00EC40B0" w:rsidP="00EC40B0">
            <w:pPr>
              <w:spacing w:line="460" w:lineRule="exact"/>
              <w:rPr>
                <w:rFonts w:ascii="Angsana New" w:hAnsi="Angsana New"/>
                <w:szCs w:val="24"/>
              </w:rPr>
            </w:pPr>
            <w:r w:rsidRPr="00425FB6">
              <w:rPr>
                <w:rFonts w:ascii="Angsana New" w:hAnsi="Angsana New"/>
                <w:szCs w:val="24"/>
              </w:rPr>
              <w:t>9</w:t>
            </w:r>
            <w:r w:rsidRPr="00425FB6">
              <w:rPr>
                <w:rFonts w:ascii="Angsana New" w:hAnsi="Angsana New"/>
                <w:szCs w:val="24"/>
                <w:cs/>
              </w:rPr>
              <w:t>.</w:t>
            </w:r>
            <w:r w:rsidRPr="00425FB6">
              <w:rPr>
                <w:rFonts w:ascii="Angsana New" w:hAnsi="Angsana New"/>
                <w:szCs w:val="24"/>
              </w:rPr>
              <w:t>2 MW</w:t>
            </w:r>
            <w:r w:rsidRPr="00425FB6">
              <w:rPr>
                <w:rFonts w:ascii="Angsana New" w:hAnsi="Angsana New"/>
                <w:szCs w:val="24"/>
                <w:cs/>
              </w:rPr>
              <w:t>.</w:t>
            </w:r>
          </w:p>
        </w:tc>
        <w:tc>
          <w:tcPr>
            <w:tcW w:w="749" w:type="pct"/>
            <w:shd w:val="clear" w:color="auto" w:fill="FFFFFF" w:themeFill="background1"/>
          </w:tcPr>
          <w:p w14:paraId="264D0021" w14:textId="77777777" w:rsidR="00EC40B0" w:rsidRPr="00425FB6" w:rsidRDefault="00EC40B0" w:rsidP="00EC40B0">
            <w:pPr>
              <w:spacing w:line="460" w:lineRule="exact"/>
              <w:rPr>
                <w:rFonts w:ascii="Angsana New" w:hAnsi="Angsana New"/>
                <w:szCs w:val="24"/>
              </w:rPr>
            </w:pPr>
            <w:r w:rsidRPr="00425FB6">
              <w:rPr>
                <w:rFonts w:ascii="Angsana New" w:hAnsi="Angsana New"/>
                <w:szCs w:val="24"/>
              </w:rPr>
              <w:t>February 8, 2038</w:t>
            </w:r>
          </w:p>
        </w:tc>
        <w:tc>
          <w:tcPr>
            <w:tcW w:w="899" w:type="pct"/>
            <w:tcBorders>
              <w:top w:val="nil"/>
              <w:left w:val="nil"/>
              <w:bottom w:val="nil"/>
              <w:right w:val="nil"/>
            </w:tcBorders>
          </w:tcPr>
          <w:p w14:paraId="730AADB4" w14:textId="10C5785D" w:rsidR="00EC40B0" w:rsidRPr="00425FB6" w:rsidRDefault="00006A75" w:rsidP="00EC40B0">
            <w:pPr>
              <w:tabs>
                <w:tab w:val="decimal" w:pos="1065"/>
              </w:tabs>
              <w:spacing w:line="460" w:lineRule="exact"/>
              <w:jc w:val="right"/>
              <w:rPr>
                <w:rFonts w:ascii="Angsana New" w:eastAsia="Angsana New" w:hAnsi="Angsana New"/>
                <w:color w:val="000000" w:themeColor="text1"/>
                <w:szCs w:val="24"/>
              </w:rPr>
            </w:pPr>
            <w:r w:rsidRPr="00425FB6">
              <w:rPr>
                <w:rFonts w:ascii="Angsana New" w:hAnsi="Angsana New"/>
                <w:szCs w:val="24"/>
              </w:rPr>
              <w:t>166,437,606.91</w:t>
            </w:r>
          </w:p>
        </w:tc>
        <w:tc>
          <w:tcPr>
            <w:tcW w:w="971" w:type="pct"/>
          </w:tcPr>
          <w:p w14:paraId="7BB6C9AC" w14:textId="52F7B36D" w:rsidR="00EC40B0" w:rsidRPr="00425FB6" w:rsidRDefault="00EC40B0" w:rsidP="00EC40B0">
            <w:pPr>
              <w:tabs>
                <w:tab w:val="decimal" w:pos="1065"/>
              </w:tabs>
              <w:spacing w:line="460" w:lineRule="exact"/>
              <w:jc w:val="right"/>
              <w:rPr>
                <w:rFonts w:ascii="Angsana New" w:eastAsia="Angsana New" w:hAnsi="Angsana New"/>
                <w:color w:val="000000" w:themeColor="text1"/>
                <w:szCs w:val="24"/>
                <w:cs/>
              </w:rPr>
            </w:pPr>
            <w:r w:rsidRPr="00425FB6">
              <w:rPr>
                <w:rFonts w:ascii="Angsana New" w:hAnsi="Angsana New"/>
                <w:szCs w:val="24"/>
              </w:rPr>
              <w:t>179,834,279.43</w:t>
            </w:r>
          </w:p>
        </w:tc>
      </w:tr>
      <w:tr w:rsidR="00EC40B0" w:rsidRPr="00425FB6" w14:paraId="73093CEE" w14:textId="77777777" w:rsidTr="0045418F">
        <w:trPr>
          <w:trHeight w:val="87"/>
        </w:trPr>
        <w:tc>
          <w:tcPr>
            <w:tcW w:w="1629" w:type="pct"/>
            <w:tcBorders>
              <w:bottom w:val="nil"/>
            </w:tcBorders>
          </w:tcPr>
          <w:p w14:paraId="4686E54E" w14:textId="3AA9F9F7" w:rsidR="00EC40B0" w:rsidRPr="00425FB6" w:rsidRDefault="00EC40B0" w:rsidP="00EC40B0">
            <w:pPr>
              <w:spacing w:line="460" w:lineRule="exact"/>
              <w:ind w:left="316"/>
              <w:rPr>
                <w:rFonts w:ascii="Angsana New" w:hAnsi="Angsana New"/>
                <w:szCs w:val="24"/>
              </w:rPr>
            </w:pPr>
            <w:r w:rsidRPr="00425FB6">
              <w:rPr>
                <w:rFonts w:ascii="Angsana New" w:hAnsi="Angsana New"/>
                <w:szCs w:val="24"/>
              </w:rPr>
              <w:t>Pattani Green Co</w:t>
            </w:r>
            <w:r w:rsidRPr="00425FB6">
              <w:rPr>
                <w:rFonts w:ascii="Angsana New" w:hAnsi="Angsana New"/>
                <w:szCs w:val="24"/>
                <w:cs/>
              </w:rPr>
              <w:t>.</w:t>
            </w:r>
            <w:r w:rsidRPr="00425FB6">
              <w:rPr>
                <w:rFonts w:ascii="Angsana New" w:hAnsi="Angsana New"/>
                <w:szCs w:val="24"/>
              </w:rPr>
              <w:t>, Ltd.</w:t>
            </w:r>
          </w:p>
        </w:tc>
        <w:tc>
          <w:tcPr>
            <w:tcW w:w="752" w:type="pct"/>
            <w:shd w:val="clear" w:color="auto" w:fill="FFFFFF" w:themeFill="background1"/>
          </w:tcPr>
          <w:p w14:paraId="4017B050" w14:textId="77777777" w:rsidR="00EC40B0" w:rsidRPr="00425FB6" w:rsidRDefault="00EC40B0" w:rsidP="00EC40B0">
            <w:pPr>
              <w:spacing w:line="460" w:lineRule="exact"/>
              <w:rPr>
                <w:rFonts w:ascii="Angsana New" w:hAnsi="Angsana New"/>
                <w:szCs w:val="24"/>
              </w:rPr>
            </w:pPr>
            <w:r w:rsidRPr="00425FB6">
              <w:rPr>
                <w:rFonts w:ascii="Angsana New" w:hAnsi="Angsana New"/>
                <w:szCs w:val="24"/>
              </w:rPr>
              <w:t>21 MW</w:t>
            </w:r>
            <w:r w:rsidRPr="00425FB6">
              <w:rPr>
                <w:rFonts w:ascii="Angsana New" w:hAnsi="Angsana New"/>
                <w:szCs w:val="24"/>
                <w:cs/>
              </w:rPr>
              <w:t>.</w:t>
            </w:r>
          </w:p>
        </w:tc>
        <w:tc>
          <w:tcPr>
            <w:tcW w:w="749" w:type="pct"/>
          </w:tcPr>
          <w:p w14:paraId="67D3B1C5" w14:textId="53941068" w:rsidR="00EC40B0" w:rsidRPr="00425FB6" w:rsidRDefault="00EC40B0" w:rsidP="00EC40B0">
            <w:pPr>
              <w:spacing w:line="460" w:lineRule="exact"/>
              <w:rPr>
                <w:rFonts w:ascii="Angsana New" w:hAnsi="Angsana New"/>
                <w:szCs w:val="24"/>
              </w:rPr>
            </w:pPr>
            <w:r w:rsidRPr="00425FB6">
              <w:rPr>
                <w:rFonts w:ascii="Angsana New" w:hAnsi="Angsana New"/>
                <w:szCs w:val="24"/>
              </w:rPr>
              <w:t>May 18, 2040</w:t>
            </w:r>
          </w:p>
        </w:tc>
        <w:tc>
          <w:tcPr>
            <w:tcW w:w="899" w:type="pct"/>
          </w:tcPr>
          <w:p w14:paraId="3F57C20F" w14:textId="556595E0" w:rsidR="00EC40B0" w:rsidRPr="00425FB6" w:rsidRDefault="003A1A72" w:rsidP="00EC40B0">
            <w:pPr>
              <w:pBdr>
                <w:bottom w:val="single" w:sz="4" w:space="1" w:color="auto"/>
              </w:pBdr>
              <w:tabs>
                <w:tab w:val="decimal" w:pos="1065"/>
              </w:tabs>
              <w:spacing w:line="460" w:lineRule="exact"/>
              <w:jc w:val="right"/>
              <w:rPr>
                <w:rFonts w:ascii="Angsana New" w:eastAsia="Angsana New" w:hAnsi="Angsana New"/>
                <w:color w:val="000000" w:themeColor="text1"/>
                <w:szCs w:val="24"/>
              </w:rPr>
            </w:pPr>
            <w:r w:rsidRPr="00425FB6">
              <w:rPr>
                <w:rFonts w:ascii="Angsana New" w:hAnsi="Angsana New"/>
                <w:szCs w:val="24"/>
              </w:rPr>
              <w:t>275,678,349.22</w:t>
            </w:r>
          </w:p>
        </w:tc>
        <w:tc>
          <w:tcPr>
            <w:tcW w:w="971" w:type="pct"/>
          </w:tcPr>
          <w:p w14:paraId="24BC9E14" w14:textId="5D1FF828" w:rsidR="00EC40B0" w:rsidRPr="00425FB6" w:rsidRDefault="00EC40B0" w:rsidP="00EC40B0">
            <w:pPr>
              <w:pBdr>
                <w:bottom w:val="single" w:sz="4" w:space="1" w:color="auto"/>
              </w:pBdr>
              <w:tabs>
                <w:tab w:val="decimal" w:pos="1065"/>
              </w:tabs>
              <w:spacing w:line="460" w:lineRule="exact"/>
              <w:jc w:val="right"/>
              <w:rPr>
                <w:rFonts w:ascii="Angsana New" w:hAnsi="Angsana New"/>
                <w:szCs w:val="24"/>
                <w:cs/>
              </w:rPr>
            </w:pPr>
            <w:r w:rsidRPr="00425FB6">
              <w:rPr>
                <w:rFonts w:ascii="Angsana New" w:hAnsi="Angsana New"/>
                <w:szCs w:val="24"/>
              </w:rPr>
              <w:t>334,045,922.87</w:t>
            </w:r>
          </w:p>
        </w:tc>
      </w:tr>
      <w:tr w:rsidR="00C01BFE" w:rsidRPr="00425FB6" w14:paraId="2F940324" w14:textId="77777777" w:rsidTr="00084162">
        <w:trPr>
          <w:trHeight w:val="87"/>
        </w:trPr>
        <w:tc>
          <w:tcPr>
            <w:tcW w:w="2381" w:type="pct"/>
            <w:gridSpan w:val="2"/>
            <w:shd w:val="clear" w:color="auto" w:fill="FFFFFF" w:themeFill="background1"/>
          </w:tcPr>
          <w:p w14:paraId="236DB20B" w14:textId="6F513FBF" w:rsidR="00C01BFE" w:rsidRPr="00425FB6" w:rsidRDefault="00C01BFE" w:rsidP="005D7C63">
            <w:pPr>
              <w:tabs>
                <w:tab w:val="decimal" w:pos="1065"/>
              </w:tabs>
              <w:spacing w:line="460" w:lineRule="exact"/>
              <w:ind w:left="113" w:right="113"/>
              <w:jc w:val="center"/>
              <w:rPr>
                <w:rFonts w:ascii="Angsana New" w:hAnsi="Angsana New"/>
                <w:szCs w:val="24"/>
              </w:rPr>
            </w:pPr>
            <w:r w:rsidRPr="00425FB6">
              <w:rPr>
                <w:rFonts w:ascii="Angsana New" w:hAnsi="Angsana New"/>
                <w:b/>
                <w:bCs/>
                <w:szCs w:val="24"/>
              </w:rPr>
              <w:t xml:space="preserve">Total </w:t>
            </w:r>
            <w:r w:rsidR="00B1370E" w:rsidRPr="00425FB6">
              <w:rPr>
                <w:rFonts w:ascii="Angsana New" w:hAnsi="Angsana New"/>
                <w:b/>
                <w:bCs/>
                <w:szCs w:val="24"/>
              </w:rPr>
              <w:t>r</w:t>
            </w:r>
            <w:r w:rsidRPr="00425FB6">
              <w:rPr>
                <w:rFonts w:ascii="Angsana New" w:hAnsi="Angsana New"/>
                <w:b/>
                <w:bCs/>
                <w:szCs w:val="24"/>
              </w:rPr>
              <w:t>evenues recognized at a point in time</w:t>
            </w:r>
          </w:p>
        </w:tc>
        <w:tc>
          <w:tcPr>
            <w:tcW w:w="749" w:type="pct"/>
            <w:shd w:val="clear" w:color="auto" w:fill="FFFFFF" w:themeFill="background1"/>
          </w:tcPr>
          <w:p w14:paraId="425402CC" w14:textId="77777777" w:rsidR="00C01BFE" w:rsidRPr="00425FB6" w:rsidRDefault="00C01BFE" w:rsidP="005D7C63">
            <w:pPr>
              <w:tabs>
                <w:tab w:val="decimal" w:pos="1065"/>
              </w:tabs>
              <w:spacing w:line="460" w:lineRule="exact"/>
              <w:ind w:left="113" w:right="113"/>
              <w:jc w:val="center"/>
              <w:rPr>
                <w:rFonts w:ascii="Angsana New" w:hAnsi="Angsana New"/>
                <w:szCs w:val="24"/>
              </w:rPr>
            </w:pPr>
          </w:p>
        </w:tc>
        <w:tc>
          <w:tcPr>
            <w:tcW w:w="899" w:type="pct"/>
            <w:vAlign w:val="bottom"/>
          </w:tcPr>
          <w:p w14:paraId="2BFC2BCB" w14:textId="3F849B30" w:rsidR="00C01BFE" w:rsidRPr="00425FB6" w:rsidRDefault="00FA456E" w:rsidP="00084162">
            <w:pPr>
              <w:pBdr>
                <w:bottom w:val="double" w:sz="4" w:space="1" w:color="auto"/>
              </w:pBdr>
              <w:tabs>
                <w:tab w:val="decimal" w:pos="1065"/>
              </w:tabs>
              <w:spacing w:line="460" w:lineRule="exact"/>
              <w:jc w:val="right"/>
              <w:rPr>
                <w:rFonts w:ascii="Angsana New" w:eastAsia="Angsana New" w:hAnsi="Angsana New"/>
                <w:color w:val="000000" w:themeColor="text1"/>
                <w:szCs w:val="24"/>
              </w:rPr>
            </w:pPr>
            <w:r w:rsidRPr="00425FB6">
              <w:rPr>
                <w:rFonts w:ascii="Angsana New" w:hAnsi="Angsana New"/>
                <w:szCs w:val="24"/>
              </w:rPr>
              <w:t>1,069,549,820.29</w:t>
            </w:r>
          </w:p>
        </w:tc>
        <w:tc>
          <w:tcPr>
            <w:tcW w:w="971" w:type="pct"/>
          </w:tcPr>
          <w:p w14:paraId="0428E2DE" w14:textId="5479B58A" w:rsidR="00C01BFE" w:rsidRPr="00425FB6" w:rsidRDefault="00EC40B0" w:rsidP="00084162">
            <w:pPr>
              <w:pBdr>
                <w:bottom w:val="double" w:sz="4" w:space="1" w:color="auto"/>
              </w:pBdr>
              <w:tabs>
                <w:tab w:val="decimal" w:pos="1065"/>
              </w:tabs>
              <w:spacing w:line="460" w:lineRule="exact"/>
              <w:jc w:val="right"/>
              <w:rPr>
                <w:rFonts w:ascii="Angsana New" w:eastAsia="Angsana New" w:hAnsi="Angsana New"/>
                <w:color w:val="000000" w:themeColor="text1"/>
                <w:szCs w:val="24"/>
              </w:rPr>
            </w:pPr>
            <w:r w:rsidRPr="00425FB6">
              <w:rPr>
                <w:rFonts w:ascii="Angsana New" w:hAnsi="Angsana New"/>
                <w:szCs w:val="24"/>
              </w:rPr>
              <w:t>1,134,821,738.90</w:t>
            </w:r>
          </w:p>
        </w:tc>
      </w:tr>
      <w:bookmarkEnd w:id="15"/>
      <w:bookmarkEnd w:id="16"/>
    </w:tbl>
    <w:p w14:paraId="146BBF5E" w14:textId="77777777" w:rsidR="007556CC" w:rsidRPr="00425FB6" w:rsidRDefault="007556CC" w:rsidP="00BC0F94">
      <w:pPr>
        <w:overflowPunct/>
        <w:autoSpaceDE/>
        <w:autoSpaceDN/>
        <w:adjustRightInd/>
        <w:spacing w:line="460" w:lineRule="exact"/>
        <w:textAlignment w:val="auto"/>
        <w:rPr>
          <w:rFonts w:ascii="Angsana New" w:hAnsi="Angsana New"/>
          <w:b/>
          <w:bCs/>
          <w:sz w:val="30"/>
          <w:szCs w:val="30"/>
          <w:cs/>
        </w:rPr>
      </w:pPr>
      <w:r w:rsidRPr="00425FB6">
        <w:rPr>
          <w:rFonts w:ascii="Angsana New" w:hAnsi="Angsana New"/>
          <w:b/>
          <w:bCs/>
          <w:sz w:val="30"/>
          <w:szCs w:val="30"/>
          <w:cs/>
        </w:rPr>
        <w:br w:type="page"/>
      </w:r>
    </w:p>
    <w:p w14:paraId="5C494129" w14:textId="52E940C2" w:rsidR="00527493" w:rsidRPr="00425FB6" w:rsidRDefault="000D29BC" w:rsidP="00B50438">
      <w:pPr>
        <w:spacing w:before="120" w:line="380" w:lineRule="exact"/>
        <w:ind w:left="426" w:hanging="426"/>
        <w:rPr>
          <w:rFonts w:ascii="Angsana New" w:hAnsi="Angsana New"/>
          <w:sz w:val="30"/>
          <w:szCs w:val="30"/>
          <w:cs/>
        </w:rPr>
      </w:pPr>
      <w:r w:rsidRPr="00425FB6">
        <w:rPr>
          <w:rFonts w:ascii="Angsana New" w:hAnsi="Angsana New"/>
          <w:b/>
          <w:bCs/>
          <w:sz w:val="30"/>
          <w:szCs w:val="30"/>
        </w:rPr>
        <w:lastRenderedPageBreak/>
        <w:t>3</w:t>
      </w:r>
      <w:r w:rsidR="000A161A" w:rsidRPr="00425FB6">
        <w:rPr>
          <w:rFonts w:ascii="Angsana New" w:hAnsi="Angsana New" w:hint="cs"/>
          <w:b/>
          <w:bCs/>
          <w:sz w:val="30"/>
          <w:szCs w:val="30"/>
          <w:cs/>
        </w:rPr>
        <w:t>2</w:t>
      </w:r>
      <w:r w:rsidR="00527493" w:rsidRPr="00425FB6">
        <w:rPr>
          <w:rFonts w:ascii="Angsana New" w:hAnsi="Angsana New"/>
          <w:b/>
          <w:bCs/>
          <w:sz w:val="30"/>
          <w:szCs w:val="30"/>
          <w:cs/>
        </w:rPr>
        <w:t>.</w:t>
      </w:r>
      <w:r w:rsidR="00527493" w:rsidRPr="00425FB6">
        <w:rPr>
          <w:rFonts w:ascii="Angsana New" w:hAnsi="Angsana New"/>
          <w:b/>
          <w:bCs/>
          <w:sz w:val="30"/>
          <w:szCs w:val="30"/>
        </w:rPr>
        <w:tab/>
      </w:r>
      <w:r w:rsidR="006E1F51" w:rsidRPr="00425FB6">
        <w:rPr>
          <w:rFonts w:ascii="Angsana New" w:hAnsi="Angsana New"/>
          <w:b/>
          <w:bCs/>
          <w:sz w:val="30"/>
          <w:szCs w:val="30"/>
        </w:rPr>
        <w:t>E</w:t>
      </w:r>
      <w:r w:rsidR="0090251A" w:rsidRPr="00425FB6">
        <w:rPr>
          <w:rFonts w:ascii="Angsana New" w:hAnsi="Angsana New"/>
          <w:b/>
          <w:bCs/>
          <w:sz w:val="30"/>
          <w:szCs w:val="30"/>
        </w:rPr>
        <w:t>XPENSE</w:t>
      </w:r>
      <w:r w:rsidR="00AA38FC" w:rsidRPr="00425FB6">
        <w:rPr>
          <w:rFonts w:ascii="Angsana New" w:hAnsi="Angsana New"/>
          <w:b/>
          <w:bCs/>
          <w:sz w:val="30"/>
          <w:szCs w:val="30"/>
        </w:rPr>
        <w:t>S</w:t>
      </w:r>
      <w:r w:rsidR="006E1F51" w:rsidRPr="00425FB6">
        <w:rPr>
          <w:rFonts w:ascii="Angsana New" w:hAnsi="Angsana New"/>
          <w:b/>
          <w:bCs/>
          <w:sz w:val="30"/>
          <w:szCs w:val="30"/>
        </w:rPr>
        <w:t xml:space="preserve"> </w:t>
      </w:r>
      <w:r w:rsidR="0090251A" w:rsidRPr="00425FB6">
        <w:rPr>
          <w:rFonts w:ascii="Angsana New" w:hAnsi="Angsana New"/>
          <w:b/>
          <w:bCs/>
          <w:sz w:val="30"/>
          <w:szCs w:val="30"/>
        </w:rPr>
        <w:t>BY</w:t>
      </w:r>
      <w:r w:rsidR="006E1F51" w:rsidRPr="00425FB6">
        <w:rPr>
          <w:rFonts w:ascii="Angsana New" w:hAnsi="Angsana New"/>
          <w:b/>
          <w:bCs/>
          <w:sz w:val="30"/>
          <w:szCs w:val="30"/>
        </w:rPr>
        <w:t xml:space="preserve"> </w:t>
      </w:r>
      <w:r w:rsidR="0090251A" w:rsidRPr="00425FB6">
        <w:rPr>
          <w:rFonts w:ascii="Angsana New" w:hAnsi="Angsana New"/>
          <w:b/>
          <w:bCs/>
          <w:sz w:val="30"/>
          <w:szCs w:val="30"/>
        </w:rPr>
        <w:t>NATURE</w:t>
      </w:r>
    </w:p>
    <w:p w14:paraId="0155ADDF" w14:textId="6DCC440B" w:rsidR="00527493" w:rsidRPr="00425FB6" w:rsidRDefault="00AA38FC" w:rsidP="00B50438">
      <w:pPr>
        <w:spacing w:before="120" w:line="380" w:lineRule="exact"/>
        <w:ind w:left="426"/>
        <w:jc w:val="thaiDistribute"/>
        <w:rPr>
          <w:rFonts w:ascii="Angsana New" w:hAnsi="Angsana New"/>
          <w:sz w:val="30"/>
          <w:szCs w:val="30"/>
        </w:rPr>
      </w:pPr>
      <w:r w:rsidRPr="00425FB6">
        <w:rPr>
          <w:rFonts w:ascii="Angsana New" w:hAnsi="Angsana New"/>
          <w:sz w:val="30"/>
          <w:szCs w:val="30"/>
        </w:rPr>
        <w:t>Significant</w:t>
      </w:r>
      <w:r w:rsidR="00EE1D54" w:rsidRPr="00425FB6">
        <w:rPr>
          <w:rFonts w:ascii="Angsana New" w:hAnsi="Angsana New"/>
          <w:sz w:val="30"/>
          <w:szCs w:val="30"/>
        </w:rPr>
        <w:t xml:space="preserve"> </w:t>
      </w:r>
      <w:r w:rsidRPr="00425FB6">
        <w:rPr>
          <w:rFonts w:ascii="Angsana New" w:hAnsi="Angsana New"/>
          <w:sz w:val="30"/>
          <w:szCs w:val="30"/>
        </w:rPr>
        <w:t>e</w:t>
      </w:r>
      <w:r w:rsidR="00EE1D54" w:rsidRPr="00425FB6">
        <w:rPr>
          <w:rFonts w:ascii="Angsana New" w:hAnsi="Angsana New"/>
          <w:sz w:val="30"/>
          <w:szCs w:val="30"/>
        </w:rPr>
        <w:t>xpense</w:t>
      </w:r>
      <w:r w:rsidRPr="00425FB6">
        <w:rPr>
          <w:rFonts w:ascii="Angsana New" w:hAnsi="Angsana New"/>
          <w:sz w:val="30"/>
          <w:szCs w:val="30"/>
        </w:rPr>
        <w:t>s</w:t>
      </w:r>
      <w:r w:rsidR="00EE1D54" w:rsidRPr="00425FB6">
        <w:rPr>
          <w:rFonts w:ascii="Angsana New" w:hAnsi="Angsana New"/>
          <w:sz w:val="30"/>
          <w:szCs w:val="30"/>
        </w:rPr>
        <w:t xml:space="preserve"> by nature</w:t>
      </w:r>
      <w:r w:rsidR="00527493" w:rsidRPr="00425FB6">
        <w:rPr>
          <w:rFonts w:ascii="Angsana New" w:hAnsi="Angsana New"/>
          <w:sz w:val="30"/>
          <w:szCs w:val="30"/>
        </w:rPr>
        <w:t xml:space="preserve"> </w:t>
      </w:r>
      <w:r w:rsidR="00BA4D4F" w:rsidRPr="00425FB6">
        <w:rPr>
          <w:rFonts w:ascii="Angsana New" w:hAnsi="Angsana New"/>
          <w:sz w:val="30"/>
          <w:szCs w:val="30"/>
        </w:rPr>
        <w:t xml:space="preserve">for the </w:t>
      </w:r>
      <w:r w:rsidR="00EC40B0" w:rsidRPr="00425FB6">
        <w:rPr>
          <w:rFonts w:ascii="Angsana New" w:hAnsi="Angsana New"/>
          <w:sz w:val="30"/>
          <w:szCs w:val="30"/>
        </w:rPr>
        <w:t>six</w:t>
      </w:r>
      <w:r w:rsidR="00CE1797" w:rsidRPr="00425FB6">
        <w:rPr>
          <w:rFonts w:ascii="Angsana New" w:hAnsi="Angsana New"/>
          <w:sz w:val="30"/>
          <w:szCs w:val="30"/>
        </w:rPr>
        <w:t>-month period</w:t>
      </w:r>
      <w:r w:rsidR="00BA4D4F" w:rsidRPr="00425FB6">
        <w:rPr>
          <w:rFonts w:ascii="Angsana New" w:hAnsi="Angsana New"/>
          <w:sz w:val="30"/>
          <w:szCs w:val="30"/>
        </w:rPr>
        <w:t xml:space="preserve"> ended </w:t>
      </w:r>
      <w:r w:rsidR="00EC40B0" w:rsidRPr="00425FB6">
        <w:rPr>
          <w:rFonts w:ascii="Angsana New" w:hAnsi="Angsana New"/>
          <w:sz w:val="30"/>
          <w:szCs w:val="30"/>
        </w:rPr>
        <w:t>June 30</w:t>
      </w:r>
      <w:r w:rsidR="007E550B" w:rsidRPr="00425FB6">
        <w:rPr>
          <w:rFonts w:ascii="Angsana New" w:hAnsi="Angsana New"/>
          <w:sz w:val="30"/>
          <w:szCs w:val="30"/>
        </w:rPr>
        <w:t xml:space="preserve">, 2026 </w:t>
      </w:r>
      <w:r w:rsidR="00BA4D4F" w:rsidRPr="00425FB6">
        <w:rPr>
          <w:rFonts w:ascii="Angsana New" w:hAnsi="Angsana New"/>
          <w:sz w:val="30"/>
          <w:szCs w:val="30"/>
        </w:rPr>
        <w:t>and 202</w:t>
      </w:r>
      <w:r w:rsidR="007E550B" w:rsidRPr="00425FB6">
        <w:rPr>
          <w:rFonts w:ascii="Angsana New" w:hAnsi="Angsana New"/>
          <w:sz w:val="30"/>
          <w:szCs w:val="30"/>
        </w:rPr>
        <w:t>5</w:t>
      </w:r>
      <w:r w:rsidR="00CE4434" w:rsidRPr="00425FB6">
        <w:rPr>
          <w:rFonts w:ascii="Angsana New" w:hAnsi="Angsana New"/>
          <w:sz w:val="30"/>
          <w:szCs w:val="30"/>
          <w:cs/>
        </w:rPr>
        <w:t xml:space="preserve"> </w:t>
      </w:r>
      <w:r w:rsidR="00527493" w:rsidRPr="00425FB6">
        <w:rPr>
          <w:rFonts w:ascii="Angsana New" w:hAnsi="Angsana New"/>
          <w:sz w:val="30"/>
          <w:szCs w:val="30"/>
        </w:rPr>
        <w:t>are as follows</w:t>
      </w:r>
      <w:r w:rsidR="00527493" w:rsidRPr="00425FB6">
        <w:rPr>
          <w:rFonts w:ascii="Angsana New" w:hAnsi="Angsana New"/>
          <w:sz w:val="30"/>
          <w:szCs w:val="30"/>
          <w:cs/>
        </w:rPr>
        <w:t>:</w:t>
      </w:r>
    </w:p>
    <w:tbl>
      <w:tblPr>
        <w:tblW w:w="9782" w:type="dxa"/>
        <w:tblInd w:w="284" w:type="dxa"/>
        <w:tblCellMar>
          <w:left w:w="0" w:type="dxa"/>
          <w:right w:w="0" w:type="dxa"/>
        </w:tblCellMar>
        <w:tblLook w:val="01E0" w:firstRow="1" w:lastRow="1" w:firstColumn="1" w:lastColumn="1" w:noHBand="0" w:noVBand="0"/>
      </w:tblPr>
      <w:tblGrid>
        <w:gridCol w:w="2977"/>
        <w:gridCol w:w="1701"/>
        <w:gridCol w:w="1701"/>
        <w:gridCol w:w="1702"/>
        <w:gridCol w:w="1701"/>
      </w:tblGrid>
      <w:tr w:rsidR="00733444" w:rsidRPr="00425FB6" w14:paraId="089C02CF" w14:textId="77777777" w:rsidTr="005D7C63">
        <w:trPr>
          <w:trHeight w:val="80"/>
        </w:trPr>
        <w:tc>
          <w:tcPr>
            <w:tcW w:w="2977" w:type="dxa"/>
            <w:vAlign w:val="bottom"/>
          </w:tcPr>
          <w:p w14:paraId="4EFBEDAC" w14:textId="77777777" w:rsidR="00527493" w:rsidRPr="00425FB6" w:rsidRDefault="00527493" w:rsidP="005D7C63">
            <w:pPr>
              <w:spacing w:line="400" w:lineRule="exact"/>
              <w:ind w:left="113" w:right="113"/>
              <w:jc w:val="center"/>
              <w:rPr>
                <w:rFonts w:ascii="Angsana New" w:hAnsi="Angsana New"/>
                <w:sz w:val="26"/>
                <w:szCs w:val="26"/>
              </w:rPr>
            </w:pPr>
          </w:p>
        </w:tc>
        <w:tc>
          <w:tcPr>
            <w:tcW w:w="6805" w:type="dxa"/>
            <w:gridSpan w:val="4"/>
            <w:vAlign w:val="bottom"/>
          </w:tcPr>
          <w:p w14:paraId="31D9B907" w14:textId="77777777" w:rsidR="00527493" w:rsidRPr="00425FB6" w:rsidRDefault="00527493" w:rsidP="005D7C63">
            <w:pPr>
              <w:pBdr>
                <w:bottom w:val="single" w:sz="4" w:space="1" w:color="auto"/>
              </w:pBdr>
              <w:spacing w:line="400" w:lineRule="exact"/>
              <w:ind w:left="113" w:right="113"/>
              <w:jc w:val="center"/>
              <w:rPr>
                <w:rFonts w:ascii="Angsana New" w:hAnsi="Angsana New"/>
                <w:sz w:val="26"/>
                <w:szCs w:val="26"/>
                <w:cs/>
              </w:rPr>
            </w:pPr>
            <w:r w:rsidRPr="00425FB6">
              <w:rPr>
                <w:rFonts w:ascii="Angsana New" w:hAnsi="Angsana New"/>
                <w:sz w:val="26"/>
                <w:szCs w:val="26"/>
              </w:rPr>
              <w:t>Baht</w:t>
            </w:r>
          </w:p>
        </w:tc>
      </w:tr>
      <w:tr w:rsidR="00257C6F" w:rsidRPr="00425FB6" w14:paraId="45F726AD" w14:textId="77777777" w:rsidTr="005D7C63">
        <w:trPr>
          <w:trHeight w:val="443"/>
        </w:trPr>
        <w:tc>
          <w:tcPr>
            <w:tcW w:w="2977" w:type="dxa"/>
            <w:vAlign w:val="bottom"/>
          </w:tcPr>
          <w:p w14:paraId="64247AB1" w14:textId="77777777" w:rsidR="00527493" w:rsidRPr="00425FB6" w:rsidRDefault="00527493" w:rsidP="005D7C63">
            <w:pPr>
              <w:spacing w:line="400" w:lineRule="exact"/>
              <w:ind w:left="113" w:right="113"/>
              <w:jc w:val="center"/>
              <w:rPr>
                <w:rFonts w:ascii="Angsana New" w:hAnsi="Angsana New"/>
                <w:sz w:val="26"/>
                <w:szCs w:val="26"/>
              </w:rPr>
            </w:pPr>
          </w:p>
        </w:tc>
        <w:tc>
          <w:tcPr>
            <w:tcW w:w="3402" w:type="dxa"/>
            <w:gridSpan w:val="2"/>
            <w:vAlign w:val="bottom"/>
          </w:tcPr>
          <w:p w14:paraId="6683BAAE" w14:textId="77777777" w:rsidR="00527493" w:rsidRPr="00425FB6" w:rsidRDefault="00527493" w:rsidP="005D7C63">
            <w:pPr>
              <w:pBdr>
                <w:bottom w:val="single" w:sz="4" w:space="1" w:color="auto"/>
              </w:pBdr>
              <w:spacing w:line="400" w:lineRule="exact"/>
              <w:ind w:left="113" w:right="113"/>
              <w:jc w:val="center"/>
              <w:rPr>
                <w:rFonts w:ascii="Angsana New" w:hAnsi="Angsana New"/>
                <w:sz w:val="26"/>
                <w:szCs w:val="26"/>
                <w:cs/>
              </w:rPr>
            </w:pPr>
            <w:r w:rsidRPr="00425FB6">
              <w:rPr>
                <w:rFonts w:ascii="Angsana New" w:hAnsi="Angsana New"/>
                <w:sz w:val="26"/>
                <w:szCs w:val="26"/>
              </w:rPr>
              <w:t>Consolidated financial statements</w:t>
            </w:r>
          </w:p>
        </w:tc>
        <w:tc>
          <w:tcPr>
            <w:tcW w:w="3403" w:type="dxa"/>
            <w:gridSpan w:val="2"/>
            <w:vAlign w:val="bottom"/>
          </w:tcPr>
          <w:p w14:paraId="669D9201" w14:textId="77777777" w:rsidR="00527493" w:rsidRPr="00425FB6" w:rsidRDefault="00527493" w:rsidP="005D7C63">
            <w:pPr>
              <w:pBdr>
                <w:bottom w:val="single" w:sz="4" w:space="1" w:color="auto"/>
              </w:pBdr>
              <w:spacing w:line="400" w:lineRule="exact"/>
              <w:ind w:left="113" w:right="113"/>
              <w:jc w:val="center"/>
              <w:rPr>
                <w:rFonts w:ascii="Angsana New" w:hAnsi="Angsana New"/>
                <w:sz w:val="26"/>
                <w:szCs w:val="26"/>
                <w:cs/>
              </w:rPr>
            </w:pPr>
            <w:r w:rsidRPr="00425FB6">
              <w:rPr>
                <w:rFonts w:ascii="Angsana New" w:hAnsi="Angsana New"/>
                <w:sz w:val="26"/>
                <w:szCs w:val="26"/>
              </w:rPr>
              <w:t>Separate financial statements</w:t>
            </w:r>
          </w:p>
        </w:tc>
      </w:tr>
      <w:tr w:rsidR="007E550B" w:rsidRPr="00425FB6" w14:paraId="291161E4" w14:textId="77777777" w:rsidTr="005D7C63">
        <w:trPr>
          <w:trHeight w:val="85"/>
        </w:trPr>
        <w:tc>
          <w:tcPr>
            <w:tcW w:w="2977" w:type="dxa"/>
            <w:vAlign w:val="bottom"/>
          </w:tcPr>
          <w:p w14:paraId="35938D6B" w14:textId="77777777" w:rsidR="007E550B" w:rsidRPr="00425FB6" w:rsidRDefault="007E550B" w:rsidP="007E550B">
            <w:pPr>
              <w:spacing w:line="400" w:lineRule="exact"/>
              <w:ind w:left="113" w:right="113"/>
              <w:jc w:val="center"/>
              <w:rPr>
                <w:rFonts w:ascii="Angsana New" w:hAnsi="Angsana New"/>
                <w:sz w:val="26"/>
                <w:szCs w:val="26"/>
                <w:cs/>
              </w:rPr>
            </w:pPr>
          </w:p>
        </w:tc>
        <w:tc>
          <w:tcPr>
            <w:tcW w:w="1701" w:type="dxa"/>
          </w:tcPr>
          <w:p w14:paraId="78A52227" w14:textId="0B12051B" w:rsidR="007E550B" w:rsidRPr="00425FB6" w:rsidRDefault="00EC40B0" w:rsidP="007E550B">
            <w:pPr>
              <w:pBdr>
                <w:bottom w:val="single" w:sz="4" w:space="1" w:color="auto"/>
              </w:pBdr>
              <w:spacing w:line="400" w:lineRule="exact"/>
              <w:ind w:left="113" w:right="113"/>
              <w:jc w:val="center"/>
              <w:rPr>
                <w:rFonts w:ascii="Angsana New" w:hAnsi="Angsana New"/>
                <w:sz w:val="26"/>
                <w:szCs w:val="26"/>
              </w:rPr>
            </w:pPr>
            <w:r w:rsidRPr="00425FB6">
              <w:rPr>
                <w:rFonts w:ascii="Angsana New" w:hAnsi="Angsana New"/>
                <w:sz w:val="26"/>
                <w:szCs w:val="26"/>
              </w:rPr>
              <w:t>June 30</w:t>
            </w:r>
            <w:r w:rsidR="007E550B" w:rsidRPr="00425FB6">
              <w:rPr>
                <w:rFonts w:ascii="Angsana New" w:hAnsi="Angsana New"/>
                <w:sz w:val="26"/>
                <w:szCs w:val="26"/>
              </w:rPr>
              <w:t>, 2026</w:t>
            </w:r>
          </w:p>
        </w:tc>
        <w:tc>
          <w:tcPr>
            <w:tcW w:w="1701" w:type="dxa"/>
            <w:tcBorders>
              <w:left w:val="nil"/>
            </w:tcBorders>
          </w:tcPr>
          <w:p w14:paraId="721C1BAA" w14:textId="178C8A73" w:rsidR="007E550B" w:rsidRPr="00425FB6" w:rsidRDefault="00EC40B0" w:rsidP="007E550B">
            <w:pPr>
              <w:pBdr>
                <w:bottom w:val="single" w:sz="4" w:space="1" w:color="auto"/>
              </w:pBdr>
              <w:spacing w:line="400" w:lineRule="exact"/>
              <w:ind w:left="113" w:right="113"/>
              <w:jc w:val="center"/>
              <w:rPr>
                <w:rFonts w:ascii="Angsana New" w:hAnsi="Angsana New"/>
                <w:sz w:val="26"/>
                <w:szCs w:val="26"/>
              </w:rPr>
            </w:pPr>
            <w:r w:rsidRPr="00425FB6">
              <w:rPr>
                <w:rFonts w:ascii="Angsana New" w:hAnsi="Angsana New"/>
                <w:sz w:val="26"/>
                <w:szCs w:val="26"/>
              </w:rPr>
              <w:t>June 30</w:t>
            </w:r>
            <w:r w:rsidR="007E550B" w:rsidRPr="00425FB6">
              <w:rPr>
                <w:rFonts w:ascii="Angsana New" w:hAnsi="Angsana New"/>
                <w:sz w:val="26"/>
                <w:szCs w:val="26"/>
              </w:rPr>
              <w:t>, 2025</w:t>
            </w:r>
          </w:p>
        </w:tc>
        <w:tc>
          <w:tcPr>
            <w:tcW w:w="1702" w:type="dxa"/>
          </w:tcPr>
          <w:p w14:paraId="3B5E3F5F" w14:textId="44B39606" w:rsidR="007E550B" w:rsidRPr="00425FB6" w:rsidRDefault="00EC40B0" w:rsidP="007E550B">
            <w:pPr>
              <w:pBdr>
                <w:bottom w:val="single" w:sz="4" w:space="1" w:color="auto"/>
              </w:pBdr>
              <w:spacing w:line="400" w:lineRule="exact"/>
              <w:ind w:left="113" w:right="113"/>
              <w:jc w:val="center"/>
              <w:rPr>
                <w:rFonts w:ascii="Angsana New" w:hAnsi="Angsana New"/>
                <w:sz w:val="26"/>
                <w:szCs w:val="26"/>
              </w:rPr>
            </w:pPr>
            <w:r w:rsidRPr="00425FB6">
              <w:rPr>
                <w:rFonts w:ascii="Angsana New" w:hAnsi="Angsana New"/>
                <w:sz w:val="26"/>
                <w:szCs w:val="26"/>
              </w:rPr>
              <w:t>June 30</w:t>
            </w:r>
            <w:r w:rsidR="007E550B" w:rsidRPr="00425FB6">
              <w:rPr>
                <w:rFonts w:ascii="Angsana New" w:hAnsi="Angsana New"/>
                <w:sz w:val="26"/>
                <w:szCs w:val="26"/>
              </w:rPr>
              <w:t>, 2026</w:t>
            </w:r>
          </w:p>
        </w:tc>
        <w:tc>
          <w:tcPr>
            <w:tcW w:w="1701" w:type="dxa"/>
          </w:tcPr>
          <w:p w14:paraId="29B1E7AB" w14:textId="01B0BE03" w:rsidR="007E550B" w:rsidRPr="00425FB6" w:rsidRDefault="00EC40B0" w:rsidP="007E550B">
            <w:pPr>
              <w:pBdr>
                <w:bottom w:val="single" w:sz="4" w:space="1" w:color="auto"/>
              </w:pBdr>
              <w:spacing w:line="400" w:lineRule="exact"/>
              <w:ind w:left="113" w:right="113"/>
              <w:jc w:val="center"/>
              <w:rPr>
                <w:rFonts w:ascii="Angsana New" w:hAnsi="Angsana New"/>
                <w:sz w:val="26"/>
                <w:szCs w:val="26"/>
              </w:rPr>
            </w:pPr>
            <w:r w:rsidRPr="00425FB6">
              <w:rPr>
                <w:rFonts w:ascii="Angsana New" w:hAnsi="Angsana New"/>
                <w:sz w:val="26"/>
                <w:szCs w:val="26"/>
              </w:rPr>
              <w:t>June 30</w:t>
            </w:r>
            <w:r w:rsidR="007E550B" w:rsidRPr="00425FB6">
              <w:rPr>
                <w:rFonts w:ascii="Angsana New" w:hAnsi="Angsana New"/>
                <w:sz w:val="26"/>
                <w:szCs w:val="26"/>
              </w:rPr>
              <w:t>, 2025</w:t>
            </w:r>
          </w:p>
        </w:tc>
      </w:tr>
      <w:tr w:rsidR="00B82E24" w:rsidRPr="00425FB6" w14:paraId="160EBDAE" w14:textId="77777777" w:rsidTr="005D7C63">
        <w:trPr>
          <w:trHeight w:val="80"/>
        </w:trPr>
        <w:tc>
          <w:tcPr>
            <w:tcW w:w="2977" w:type="dxa"/>
            <w:vAlign w:val="bottom"/>
          </w:tcPr>
          <w:p w14:paraId="1AE52858" w14:textId="77777777" w:rsidR="00B82E24" w:rsidRPr="00425FB6" w:rsidRDefault="00B82E24" w:rsidP="00B82E24">
            <w:pPr>
              <w:spacing w:line="400" w:lineRule="exact"/>
              <w:ind w:left="113" w:right="113"/>
              <w:rPr>
                <w:rFonts w:ascii="Angsana New" w:hAnsi="Angsana New"/>
                <w:sz w:val="26"/>
                <w:szCs w:val="26"/>
                <w:cs/>
              </w:rPr>
            </w:pPr>
            <w:r w:rsidRPr="00425FB6">
              <w:rPr>
                <w:rFonts w:ascii="Angsana New" w:hAnsi="Angsana New"/>
                <w:sz w:val="26"/>
                <w:szCs w:val="26"/>
              </w:rPr>
              <w:t xml:space="preserve">Employee benefit expenses </w:t>
            </w:r>
          </w:p>
        </w:tc>
        <w:tc>
          <w:tcPr>
            <w:tcW w:w="1701" w:type="dxa"/>
            <w:vAlign w:val="bottom"/>
          </w:tcPr>
          <w:p w14:paraId="64497A81" w14:textId="4FDC5F52" w:rsidR="00B82E24" w:rsidRPr="00425FB6" w:rsidRDefault="00CF141E" w:rsidP="00B82E24">
            <w:pPr>
              <w:spacing w:line="400" w:lineRule="exact"/>
              <w:ind w:left="113" w:right="113"/>
              <w:jc w:val="right"/>
              <w:rPr>
                <w:rFonts w:ascii="Angsana New" w:eastAsia="Angsana New" w:hAnsi="Angsana New"/>
                <w:sz w:val="26"/>
                <w:szCs w:val="26"/>
              </w:rPr>
            </w:pPr>
            <w:r w:rsidRPr="00425FB6">
              <w:rPr>
                <w:rFonts w:ascii="Angsana New" w:hAnsi="Angsana New"/>
                <w:sz w:val="26"/>
                <w:szCs w:val="26"/>
              </w:rPr>
              <w:t>27,786,378.85</w:t>
            </w:r>
          </w:p>
        </w:tc>
        <w:tc>
          <w:tcPr>
            <w:tcW w:w="1701" w:type="dxa"/>
            <w:tcBorders>
              <w:top w:val="nil"/>
              <w:left w:val="nil"/>
              <w:bottom w:val="nil"/>
              <w:right w:val="nil"/>
            </w:tcBorders>
            <w:vAlign w:val="bottom"/>
          </w:tcPr>
          <w:p w14:paraId="71ED8C17" w14:textId="37D088E7" w:rsidR="00B82E24" w:rsidRPr="00425FB6" w:rsidRDefault="00B82E24" w:rsidP="00B82E24">
            <w:pPr>
              <w:spacing w:line="40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32,678,100.97</w:t>
            </w:r>
          </w:p>
        </w:tc>
        <w:tc>
          <w:tcPr>
            <w:tcW w:w="1702" w:type="dxa"/>
            <w:vAlign w:val="bottom"/>
          </w:tcPr>
          <w:p w14:paraId="41243768" w14:textId="59459776" w:rsidR="00B82E24" w:rsidRPr="00425FB6" w:rsidRDefault="0027143C" w:rsidP="00B82E24">
            <w:pPr>
              <w:spacing w:line="400" w:lineRule="exact"/>
              <w:ind w:left="113" w:right="113"/>
              <w:jc w:val="right"/>
              <w:rPr>
                <w:rFonts w:ascii="Angsana New" w:eastAsia="Angsana New" w:hAnsi="Angsana New"/>
                <w:sz w:val="26"/>
                <w:szCs w:val="26"/>
              </w:rPr>
            </w:pPr>
            <w:r w:rsidRPr="00425FB6">
              <w:rPr>
                <w:rFonts w:ascii="Angsana New" w:hAnsi="Angsana New"/>
                <w:sz w:val="26"/>
                <w:szCs w:val="26"/>
              </w:rPr>
              <w:t>17,348,207.88</w:t>
            </w:r>
          </w:p>
        </w:tc>
        <w:tc>
          <w:tcPr>
            <w:tcW w:w="1701" w:type="dxa"/>
            <w:tcBorders>
              <w:top w:val="nil"/>
              <w:left w:val="nil"/>
              <w:bottom w:val="nil"/>
              <w:right w:val="nil"/>
            </w:tcBorders>
            <w:vAlign w:val="bottom"/>
          </w:tcPr>
          <w:p w14:paraId="256E5DBC" w14:textId="1CCFF1F7" w:rsidR="00B82E24" w:rsidRPr="00425FB6" w:rsidRDefault="00B82E24" w:rsidP="00B82E24">
            <w:pPr>
              <w:spacing w:line="40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23,453,637.00</w:t>
            </w:r>
          </w:p>
        </w:tc>
      </w:tr>
      <w:tr w:rsidR="00B82E24" w:rsidRPr="00425FB6" w14:paraId="45243891" w14:textId="77777777" w:rsidTr="005D7C63">
        <w:trPr>
          <w:trHeight w:val="80"/>
        </w:trPr>
        <w:tc>
          <w:tcPr>
            <w:tcW w:w="2977" w:type="dxa"/>
            <w:vAlign w:val="bottom"/>
          </w:tcPr>
          <w:p w14:paraId="4E8F8185" w14:textId="77777777" w:rsidR="00B82E24" w:rsidRPr="00425FB6" w:rsidRDefault="00B82E24" w:rsidP="00B82E24">
            <w:pPr>
              <w:spacing w:line="400" w:lineRule="exact"/>
              <w:ind w:left="113" w:right="113"/>
              <w:rPr>
                <w:rFonts w:ascii="Angsana New" w:hAnsi="Angsana New"/>
                <w:sz w:val="26"/>
                <w:szCs w:val="26"/>
                <w:cs/>
              </w:rPr>
            </w:pPr>
            <w:r w:rsidRPr="00425FB6">
              <w:rPr>
                <w:rFonts w:ascii="Angsana New" w:hAnsi="Angsana New"/>
                <w:sz w:val="26"/>
                <w:szCs w:val="26"/>
              </w:rPr>
              <w:t>Directors</w:t>
            </w:r>
            <w:r w:rsidRPr="00425FB6">
              <w:rPr>
                <w:rFonts w:ascii="Angsana New" w:hAnsi="Angsana New"/>
                <w:sz w:val="26"/>
                <w:szCs w:val="26"/>
                <w:cs/>
              </w:rPr>
              <w:t xml:space="preserve">’ </w:t>
            </w:r>
            <w:r w:rsidRPr="00425FB6">
              <w:rPr>
                <w:rFonts w:ascii="Angsana New" w:hAnsi="Angsana New"/>
                <w:sz w:val="26"/>
                <w:szCs w:val="26"/>
              </w:rPr>
              <w:t>remuneration</w:t>
            </w:r>
          </w:p>
        </w:tc>
        <w:tc>
          <w:tcPr>
            <w:tcW w:w="1701" w:type="dxa"/>
            <w:vAlign w:val="bottom"/>
          </w:tcPr>
          <w:p w14:paraId="7268A5D4" w14:textId="0CF17AE0" w:rsidR="00B82E24" w:rsidRPr="00425FB6" w:rsidRDefault="0016185C" w:rsidP="00B82E24">
            <w:pPr>
              <w:spacing w:line="400" w:lineRule="exact"/>
              <w:ind w:left="113" w:right="113"/>
              <w:jc w:val="right"/>
              <w:rPr>
                <w:rFonts w:ascii="Angsana New" w:eastAsia="Angsana New" w:hAnsi="Angsana New"/>
                <w:sz w:val="26"/>
                <w:szCs w:val="26"/>
              </w:rPr>
            </w:pPr>
            <w:r w:rsidRPr="00425FB6">
              <w:rPr>
                <w:rFonts w:ascii="Angsana New" w:hAnsi="Angsana New"/>
                <w:sz w:val="26"/>
                <w:szCs w:val="26"/>
              </w:rPr>
              <w:t>3,010</w:t>
            </w:r>
            <w:r w:rsidR="00B82E24" w:rsidRPr="00425FB6">
              <w:rPr>
                <w:rFonts w:ascii="Angsana New" w:hAnsi="Angsana New"/>
                <w:sz w:val="26"/>
                <w:szCs w:val="26"/>
              </w:rPr>
              <w:t>,000.00</w:t>
            </w:r>
          </w:p>
        </w:tc>
        <w:tc>
          <w:tcPr>
            <w:tcW w:w="1701" w:type="dxa"/>
            <w:tcBorders>
              <w:top w:val="nil"/>
              <w:left w:val="nil"/>
              <w:bottom w:val="nil"/>
              <w:right w:val="nil"/>
            </w:tcBorders>
            <w:vAlign w:val="bottom"/>
          </w:tcPr>
          <w:p w14:paraId="33AEA00A" w14:textId="445A9C7D" w:rsidR="00B82E24" w:rsidRPr="00425FB6" w:rsidRDefault="00B82E24" w:rsidP="00B82E24">
            <w:pPr>
              <w:spacing w:line="40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3,823,750.00</w:t>
            </w:r>
          </w:p>
        </w:tc>
        <w:tc>
          <w:tcPr>
            <w:tcW w:w="1702" w:type="dxa"/>
            <w:vAlign w:val="bottom"/>
          </w:tcPr>
          <w:p w14:paraId="4D3E7A5F" w14:textId="5AFD1614" w:rsidR="00B82E24" w:rsidRPr="00425FB6" w:rsidRDefault="00FF7932" w:rsidP="00B82E24">
            <w:pPr>
              <w:spacing w:line="400" w:lineRule="exact"/>
              <w:ind w:left="113" w:right="113"/>
              <w:jc w:val="right"/>
              <w:rPr>
                <w:rFonts w:ascii="Angsana New" w:hAnsi="Angsana New"/>
                <w:sz w:val="26"/>
                <w:szCs w:val="26"/>
              </w:rPr>
            </w:pPr>
            <w:r w:rsidRPr="00425FB6">
              <w:rPr>
                <w:rFonts w:ascii="Angsana New" w:hAnsi="Angsana New"/>
                <w:sz w:val="26"/>
                <w:szCs w:val="26"/>
              </w:rPr>
              <w:t>3,010</w:t>
            </w:r>
            <w:r w:rsidR="00B82E24" w:rsidRPr="00425FB6">
              <w:rPr>
                <w:rFonts w:ascii="Angsana New" w:hAnsi="Angsana New"/>
                <w:sz w:val="26"/>
                <w:szCs w:val="26"/>
              </w:rPr>
              <w:t>,000.00</w:t>
            </w:r>
          </w:p>
        </w:tc>
        <w:tc>
          <w:tcPr>
            <w:tcW w:w="1701" w:type="dxa"/>
            <w:tcBorders>
              <w:top w:val="nil"/>
              <w:left w:val="nil"/>
              <w:bottom w:val="nil"/>
              <w:right w:val="nil"/>
            </w:tcBorders>
            <w:vAlign w:val="bottom"/>
          </w:tcPr>
          <w:p w14:paraId="70E96713" w14:textId="544DEB15" w:rsidR="00B82E24" w:rsidRPr="00425FB6" w:rsidRDefault="00B82E24" w:rsidP="00B82E24">
            <w:pPr>
              <w:spacing w:line="40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3,823,750.00</w:t>
            </w:r>
          </w:p>
        </w:tc>
      </w:tr>
      <w:tr w:rsidR="00B82E24" w:rsidRPr="00425FB6" w14:paraId="07A54A02" w14:textId="77777777" w:rsidTr="005D7C63">
        <w:trPr>
          <w:trHeight w:val="80"/>
        </w:trPr>
        <w:tc>
          <w:tcPr>
            <w:tcW w:w="2977" w:type="dxa"/>
            <w:vAlign w:val="bottom"/>
          </w:tcPr>
          <w:p w14:paraId="199AE579" w14:textId="77777777" w:rsidR="00B82E24" w:rsidRPr="00425FB6" w:rsidRDefault="00B82E24" w:rsidP="00B82E24">
            <w:pPr>
              <w:spacing w:line="400" w:lineRule="exact"/>
              <w:ind w:left="113" w:right="113"/>
              <w:rPr>
                <w:rFonts w:ascii="Angsana New" w:hAnsi="Angsana New"/>
                <w:sz w:val="26"/>
                <w:szCs w:val="26"/>
                <w:cs/>
              </w:rPr>
            </w:pPr>
            <w:r w:rsidRPr="00425FB6">
              <w:rPr>
                <w:rFonts w:ascii="Angsana New" w:hAnsi="Angsana New"/>
                <w:sz w:val="26"/>
                <w:szCs w:val="26"/>
              </w:rPr>
              <w:t>Management benefit expenses</w:t>
            </w:r>
          </w:p>
        </w:tc>
        <w:tc>
          <w:tcPr>
            <w:tcW w:w="1701" w:type="dxa"/>
            <w:vAlign w:val="bottom"/>
          </w:tcPr>
          <w:p w14:paraId="666221C8" w14:textId="2ECF46B3" w:rsidR="00B82E24" w:rsidRPr="00425FB6" w:rsidRDefault="003279BE" w:rsidP="00B82E24">
            <w:pPr>
              <w:spacing w:line="400" w:lineRule="exact"/>
              <w:ind w:left="113" w:right="113"/>
              <w:jc w:val="right"/>
              <w:rPr>
                <w:rFonts w:ascii="Angsana New" w:eastAsia="Angsana New" w:hAnsi="Angsana New"/>
                <w:sz w:val="26"/>
                <w:szCs w:val="26"/>
              </w:rPr>
            </w:pPr>
            <w:r w:rsidRPr="00425FB6">
              <w:rPr>
                <w:rFonts w:ascii="Angsana New" w:hAnsi="Angsana New"/>
                <w:sz w:val="26"/>
                <w:szCs w:val="26"/>
              </w:rPr>
              <w:t>12,546,000.00</w:t>
            </w:r>
          </w:p>
        </w:tc>
        <w:tc>
          <w:tcPr>
            <w:tcW w:w="1701" w:type="dxa"/>
            <w:tcBorders>
              <w:top w:val="nil"/>
              <w:left w:val="nil"/>
              <w:bottom w:val="nil"/>
              <w:right w:val="nil"/>
            </w:tcBorders>
            <w:vAlign w:val="bottom"/>
          </w:tcPr>
          <w:p w14:paraId="5DB6D2CA" w14:textId="185778EF" w:rsidR="00B82E24" w:rsidRPr="00425FB6" w:rsidRDefault="00B82E24" w:rsidP="00B82E24">
            <w:pPr>
              <w:spacing w:line="40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10,485,000.00</w:t>
            </w:r>
          </w:p>
        </w:tc>
        <w:tc>
          <w:tcPr>
            <w:tcW w:w="1702" w:type="dxa"/>
            <w:vAlign w:val="bottom"/>
          </w:tcPr>
          <w:p w14:paraId="49C1871E" w14:textId="185EB019" w:rsidR="00B82E24" w:rsidRPr="00425FB6" w:rsidRDefault="00B6709C" w:rsidP="00B82E24">
            <w:pPr>
              <w:spacing w:line="400" w:lineRule="exact"/>
              <w:ind w:left="113" w:right="113"/>
              <w:jc w:val="right"/>
              <w:rPr>
                <w:rFonts w:ascii="Angsana New" w:eastAsia="Angsana New" w:hAnsi="Angsana New"/>
                <w:sz w:val="26"/>
                <w:szCs w:val="26"/>
              </w:rPr>
            </w:pPr>
            <w:r w:rsidRPr="00425FB6">
              <w:rPr>
                <w:rFonts w:ascii="Angsana New" w:hAnsi="Angsana New"/>
                <w:sz w:val="26"/>
                <w:szCs w:val="26"/>
              </w:rPr>
              <w:t>12,546,000.00</w:t>
            </w:r>
          </w:p>
        </w:tc>
        <w:tc>
          <w:tcPr>
            <w:tcW w:w="1701" w:type="dxa"/>
            <w:tcBorders>
              <w:top w:val="nil"/>
              <w:left w:val="nil"/>
              <w:bottom w:val="nil"/>
              <w:right w:val="nil"/>
            </w:tcBorders>
            <w:vAlign w:val="bottom"/>
          </w:tcPr>
          <w:p w14:paraId="20696DC8" w14:textId="5FC20D3E" w:rsidR="00B82E24" w:rsidRPr="00425FB6" w:rsidRDefault="00B82E24" w:rsidP="00B82E24">
            <w:pPr>
              <w:spacing w:line="40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10,485,000.00</w:t>
            </w:r>
          </w:p>
        </w:tc>
      </w:tr>
      <w:tr w:rsidR="00B82E24" w:rsidRPr="00425FB6" w14:paraId="7CA9D315" w14:textId="77777777" w:rsidTr="005D7C63">
        <w:trPr>
          <w:trHeight w:val="80"/>
        </w:trPr>
        <w:tc>
          <w:tcPr>
            <w:tcW w:w="2977" w:type="dxa"/>
            <w:vAlign w:val="bottom"/>
          </w:tcPr>
          <w:p w14:paraId="6B14D29D" w14:textId="77777777" w:rsidR="00B82E24" w:rsidRPr="00425FB6" w:rsidRDefault="00B82E24" w:rsidP="00B82E24">
            <w:pPr>
              <w:spacing w:line="400" w:lineRule="exact"/>
              <w:ind w:left="113" w:right="113"/>
              <w:rPr>
                <w:rFonts w:ascii="Angsana New" w:hAnsi="Angsana New"/>
                <w:sz w:val="26"/>
                <w:szCs w:val="26"/>
              </w:rPr>
            </w:pPr>
            <w:r w:rsidRPr="00425FB6">
              <w:rPr>
                <w:rFonts w:ascii="Angsana New" w:hAnsi="Angsana New"/>
                <w:sz w:val="26"/>
                <w:szCs w:val="26"/>
              </w:rPr>
              <w:t>Depreciation</w:t>
            </w:r>
          </w:p>
        </w:tc>
        <w:tc>
          <w:tcPr>
            <w:tcW w:w="1701" w:type="dxa"/>
            <w:vAlign w:val="bottom"/>
          </w:tcPr>
          <w:p w14:paraId="18E0D177" w14:textId="57EE6D21" w:rsidR="00B82E24" w:rsidRPr="00425FB6" w:rsidRDefault="000D39C9" w:rsidP="00B82E24">
            <w:pPr>
              <w:spacing w:line="400" w:lineRule="exact"/>
              <w:ind w:left="113" w:right="113"/>
              <w:jc w:val="right"/>
              <w:rPr>
                <w:rFonts w:ascii="Angsana New" w:eastAsia="Angsana New" w:hAnsi="Angsana New"/>
                <w:sz w:val="26"/>
                <w:szCs w:val="26"/>
              </w:rPr>
            </w:pPr>
            <w:r w:rsidRPr="00425FB6">
              <w:rPr>
                <w:rFonts w:ascii="Angsana New" w:hAnsi="Angsana New"/>
                <w:sz w:val="26"/>
                <w:szCs w:val="26"/>
              </w:rPr>
              <w:t>134,053,918.60</w:t>
            </w:r>
          </w:p>
        </w:tc>
        <w:tc>
          <w:tcPr>
            <w:tcW w:w="1701" w:type="dxa"/>
            <w:tcBorders>
              <w:top w:val="nil"/>
              <w:left w:val="nil"/>
              <w:bottom w:val="nil"/>
              <w:right w:val="nil"/>
            </w:tcBorders>
            <w:vAlign w:val="bottom"/>
          </w:tcPr>
          <w:p w14:paraId="03D08299" w14:textId="6C10740B" w:rsidR="00B82E24" w:rsidRPr="00425FB6" w:rsidRDefault="00B82E24" w:rsidP="00B82E24">
            <w:pPr>
              <w:spacing w:line="40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128,170,290.14</w:t>
            </w:r>
          </w:p>
        </w:tc>
        <w:tc>
          <w:tcPr>
            <w:tcW w:w="1702" w:type="dxa"/>
            <w:vAlign w:val="bottom"/>
          </w:tcPr>
          <w:p w14:paraId="712EDC2E" w14:textId="30F8FEF4" w:rsidR="00B82E24" w:rsidRPr="00425FB6" w:rsidRDefault="00537BA6" w:rsidP="00B82E24">
            <w:pPr>
              <w:spacing w:line="400" w:lineRule="exact"/>
              <w:ind w:left="113" w:right="113"/>
              <w:jc w:val="right"/>
              <w:rPr>
                <w:rFonts w:ascii="Angsana New" w:eastAsia="Angsana New" w:hAnsi="Angsana New"/>
                <w:sz w:val="26"/>
                <w:szCs w:val="26"/>
                <w:cs/>
              </w:rPr>
            </w:pPr>
            <w:r w:rsidRPr="00425FB6">
              <w:rPr>
                <w:rFonts w:ascii="Angsana New" w:hAnsi="Angsana New"/>
                <w:sz w:val="26"/>
                <w:szCs w:val="26"/>
              </w:rPr>
              <w:t>971,830.29</w:t>
            </w:r>
          </w:p>
        </w:tc>
        <w:tc>
          <w:tcPr>
            <w:tcW w:w="1701" w:type="dxa"/>
            <w:tcBorders>
              <w:top w:val="nil"/>
              <w:left w:val="nil"/>
              <w:bottom w:val="nil"/>
              <w:right w:val="nil"/>
            </w:tcBorders>
            <w:vAlign w:val="bottom"/>
          </w:tcPr>
          <w:p w14:paraId="2DC1BE2F" w14:textId="63C8EF8E" w:rsidR="00B82E24" w:rsidRPr="00425FB6" w:rsidRDefault="00B82E24" w:rsidP="00B82E24">
            <w:pPr>
              <w:spacing w:line="40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990,721.99</w:t>
            </w:r>
          </w:p>
        </w:tc>
      </w:tr>
      <w:tr w:rsidR="00B82E24" w:rsidRPr="00425FB6" w14:paraId="07147EFD" w14:textId="77777777" w:rsidTr="005D7C63">
        <w:trPr>
          <w:trHeight w:val="80"/>
        </w:trPr>
        <w:tc>
          <w:tcPr>
            <w:tcW w:w="2977" w:type="dxa"/>
            <w:vAlign w:val="bottom"/>
          </w:tcPr>
          <w:p w14:paraId="1A13CDCF" w14:textId="1087DA1C" w:rsidR="00B82E24" w:rsidRPr="00425FB6" w:rsidRDefault="00B82E24" w:rsidP="00B82E24">
            <w:pPr>
              <w:spacing w:line="400" w:lineRule="exact"/>
              <w:ind w:left="113" w:right="113"/>
              <w:rPr>
                <w:rFonts w:ascii="Angsana New" w:hAnsi="Angsana New"/>
                <w:sz w:val="26"/>
                <w:szCs w:val="26"/>
              </w:rPr>
            </w:pPr>
            <w:r w:rsidRPr="00425FB6">
              <w:rPr>
                <w:rFonts w:ascii="Angsana New" w:hAnsi="Angsana New"/>
                <w:sz w:val="26"/>
                <w:szCs w:val="26"/>
              </w:rPr>
              <w:t xml:space="preserve">Amortization </w:t>
            </w:r>
            <w:r w:rsidRPr="00425FB6">
              <w:rPr>
                <w:rFonts w:ascii="Angsana New" w:hAnsi="Angsana New"/>
                <w:sz w:val="26"/>
                <w:szCs w:val="26"/>
                <w:cs/>
              </w:rPr>
              <w:t xml:space="preserve">– </w:t>
            </w:r>
            <w:r w:rsidRPr="00425FB6">
              <w:rPr>
                <w:rFonts w:ascii="Angsana New" w:hAnsi="Angsana New"/>
                <w:sz w:val="26"/>
                <w:szCs w:val="26"/>
              </w:rPr>
              <w:t>right-of-use assets</w:t>
            </w:r>
          </w:p>
        </w:tc>
        <w:tc>
          <w:tcPr>
            <w:tcW w:w="1701" w:type="dxa"/>
            <w:vAlign w:val="bottom"/>
          </w:tcPr>
          <w:p w14:paraId="04CB3760" w14:textId="653442CC" w:rsidR="00B82E24" w:rsidRPr="00425FB6" w:rsidRDefault="00DC64F0" w:rsidP="00B82E24">
            <w:pPr>
              <w:spacing w:line="400" w:lineRule="exact"/>
              <w:ind w:left="113" w:right="113"/>
              <w:jc w:val="right"/>
              <w:rPr>
                <w:rFonts w:ascii="Angsana New" w:eastAsia="Angsana New" w:hAnsi="Angsana New"/>
                <w:sz w:val="26"/>
                <w:szCs w:val="26"/>
              </w:rPr>
            </w:pPr>
            <w:r w:rsidRPr="00425FB6">
              <w:rPr>
                <w:rFonts w:ascii="Angsana New" w:hAnsi="Angsana New"/>
                <w:sz w:val="26"/>
                <w:szCs w:val="26"/>
              </w:rPr>
              <w:t>7,847,558.39</w:t>
            </w:r>
          </w:p>
        </w:tc>
        <w:tc>
          <w:tcPr>
            <w:tcW w:w="1701" w:type="dxa"/>
            <w:tcBorders>
              <w:top w:val="nil"/>
              <w:left w:val="nil"/>
              <w:bottom w:val="nil"/>
              <w:right w:val="nil"/>
            </w:tcBorders>
            <w:vAlign w:val="bottom"/>
          </w:tcPr>
          <w:p w14:paraId="031801B2" w14:textId="2197D1F5" w:rsidR="00B82E24" w:rsidRPr="00425FB6" w:rsidRDefault="00B82E24" w:rsidP="00B82E24">
            <w:pPr>
              <w:spacing w:line="40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8,372,225.10</w:t>
            </w:r>
          </w:p>
        </w:tc>
        <w:tc>
          <w:tcPr>
            <w:tcW w:w="1702" w:type="dxa"/>
            <w:vAlign w:val="bottom"/>
          </w:tcPr>
          <w:p w14:paraId="4B05B665" w14:textId="2D580113" w:rsidR="00B82E24" w:rsidRPr="00425FB6" w:rsidRDefault="00E267D2" w:rsidP="00B82E24">
            <w:pPr>
              <w:spacing w:line="400" w:lineRule="exact"/>
              <w:ind w:left="113" w:right="113"/>
              <w:jc w:val="right"/>
              <w:rPr>
                <w:rFonts w:ascii="Angsana New" w:eastAsia="Angsana New" w:hAnsi="Angsana New"/>
                <w:sz w:val="26"/>
                <w:szCs w:val="26"/>
              </w:rPr>
            </w:pPr>
            <w:r w:rsidRPr="00425FB6">
              <w:rPr>
                <w:rFonts w:ascii="Angsana New" w:hAnsi="Angsana New"/>
                <w:sz w:val="26"/>
                <w:szCs w:val="26"/>
              </w:rPr>
              <w:t>231,386.86</w:t>
            </w:r>
          </w:p>
        </w:tc>
        <w:tc>
          <w:tcPr>
            <w:tcW w:w="1701" w:type="dxa"/>
            <w:tcBorders>
              <w:top w:val="nil"/>
              <w:left w:val="nil"/>
              <w:bottom w:val="nil"/>
              <w:right w:val="nil"/>
            </w:tcBorders>
            <w:vAlign w:val="bottom"/>
          </w:tcPr>
          <w:p w14:paraId="35332B65" w14:textId="0D546098" w:rsidR="00B82E24" w:rsidRPr="00425FB6" w:rsidRDefault="00B82E24" w:rsidP="00B82E24">
            <w:pPr>
              <w:spacing w:line="40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313,439.00</w:t>
            </w:r>
          </w:p>
        </w:tc>
      </w:tr>
      <w:tr w:rsidR="00B82E24" w:rsidRPr="00425FB6" w14:paraId="1AFABDAE" w14:textId="77777777" w:rsidTr="005D7C63">
        <w:trPr>
          <w:trHeight w:val="80"/>
        </w:trPr>
        <w:tc>
          <w:tcPr>
            <w:tcW w:w="2977" w:type="dxa"/>
            <w:vAlign w:val="bottom"/>
          </w:tcPr>
          <w:p w14:paraId="3858535A" w14:textId="77777777" w:rsidR="00B82E24" w:rsidRPr="00425FB6" w:rsidRDefault="00B82E24" w:rsidP="00B82E24">
            <w:pPr>
              <w:spacing w:line="400" w:lineRule="exact"/>
              <w:ind w:left="113" w:right="113"/>
              <w:rPr>
                <w:rFonts w:ascii="Angsana New" w:hAnsi="Angsana New"/>
                <w:sz w:val="26"/>
                <w:szCs w:val="26"/>
              </w:rPr>
            </w:pPr>
            <w:r w:rsidRPr="00425FB6">
              <w:rPr>
                <w:rFonts w:ascii="Angsana New" w:hAnsi="Angsana New"/>
                <w:sz w:val="26"/>
                <w:szCs w:val="26"/>
              </w:rPr>
              <w:t>Amortization</w:t>
            </w:r>
          </w:p>
        </w:tc>
        <w:tc>
          <w:tcPr>
            <w:tcW w:w="1701" w:type="dxa"/>
            <w:vAlign w:val="bottom"/>
          </w:tcPr>
          <w:p w14:paraId="2F827A50" w14:textId="2C6966E6" w:rsidR="00B82E24" w:rsidRPr="00425FB6" w:rsidRDefault="00E97920" w:rsidP="00B82E24">
            <w:pPr>
              <w:spacing w:line="400" w:lineRule="exact"/>
              <w:ind w:left="113" w:right="113"/>
              <w:jc w:val="right"/>
              <w:rPr>
                <w:rFonts w:ascii="Angsana New" w:eastAsia="Angsana New" w:hAnsi="Angsana New"/>
                <w:sz w:val="26"/>
                <w:szCs w:val="26"/>
              </w:rPr>
            </w:pPr>
            <w:r w:rsidRPr="00425FB6">
              <w:rPr>
                <w:rFonts w:ascii="Angsana New" w:hAnsi="Angsana New"/>
                <w:sz w:val="26"/>
                <w:szCs w:val="26"/>
              </w:rPr>
              <w:t>1,384,400.84</w:t>
            </w:r>
          </w:p>
        </w:tc>
        <w:tc>
          <w:tcPr>
            <w:tcW w:w="1701" w:type="dxa"/>
            <w:tcBorders>
              <w:top w:val="nil"/>
              <w:left w:val="nil"/>
              <w:bottom w:val="nil"/>
              <w:right w:val="nil"/>
            </w:tcBorders>
            <w:vAlign w:val="bottom"/>
          </w:tcPr>
          <w:p w14:paraId="3B9B2801" w14:textId="36C4B60E" w:rsidR="00B82E24" w:rsidRPr="00425FB6" w:rsidRDefault="00B82E24" w:rsidP="00B82E24">
            <w:pPr>
              <w:spacing w:line="40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1,392,927.95</w:t>
            </w:r>
          </w:p>
        </w:tc>
        <w:tc>
          <w:tcPr>
            <w:tcW w:w="1702" w:type="dxa"/>
            <w:vAlign w:val="bottom"/>
          </w:tcPr>
          <w:p w14:paraId="4A5A7924" w14:textId="706F3794" w:rsidR="00B82E24" w:rsidRPr="00425FB6" w:rsidRDefault="00ED7391" w:rsidP="00B82E24">
            <w:pPr>
              <w:spacing w:line="400" w:lineRule="exact"/>
              <w:ind w:left="113" w:right="113"/>
              <w:jc w:val="right"/>
              <w:rPr>
                <w:rFonts w:ascii="Angsana New" w:hAnsi="Angsana New"/>
                <w:sz w:val="26"/>
                <w:szCs w:val="26"/>
              </w:rPr>
            </w:pPr>
            <w:r w:rsidRPr="00425FB6">
              <w:rPr>
                <w:rFonts w:ascii="Angsana New" w:hAnsi="Angsana New"/>
                <w:sz w:val="26"/>
                <w:szCs w:val="26"/>
              </w:rPr>
              <w:t>110,633.05</w:t>
            </w:r>
          </w:p>
        </w:tc>
        <w:tc>
          <w:tcPr>
            <w:tcW w:w="1701" w:type="dxa"/>
            <w:tcBorders>
              <w:top w:val="nil"/>
              <w:left w:val="nil"/>
              <w:bottom w:val="nil"/>
              <w:right w:val="nil"/>
            </w:tcBorders>
            <w:vAlign w:val="bottom"/>
          </w:tcPr>
          <w:p w14:paraId="0BE63E8F" w14:textId="205F8CA5" w:rsidR="00B82E24" w:rsidRPr="00425FB6" w:rsidRDefault="00B82E24" w:rsidP="00B82E24">
            <w:pPr>
              <w:spacing w:line="400" w:lineRule="exact"/>
              <w:ind w:left="113" w:right="113"/>
              <w:jc w:val="right"/>
              <w:rPr>
                <w:rFonts w:ascii="Angsana New" w:eastAsia="Angsana New" w:hAnsi="Angsana New"/>
                <w:color w:val="000000" w:themeColor="text1"/>
                <w:sz w:val="26"/>
                <w:szCs w:val="26"/>
                <w:cs/>
              </w:rPr>
            </w:pPr>
            <w:r w:rsidRPr="00425FB6">
              <w:rPr>
                <w:rFonts w:ascii="Angsana New" w:hAnsi="Angsana New"/>
                <w:sz w:val="26"/>
                <w:szCs w:val="26"/>
              </w:rPr>
              <w:t>120,674.75</w:t>
            </w:r>
          </w:p>
        </w:tc>
      </w:tr>
      <w:tr w:rsidR="00B82E24" w:rsidRPr="00425FB6" w14:paraId="1909DFC4" w14:textId="77777777" w:rsidTr="005D7C63">
        <w:trPr>
          <w:trHeight w:val="80"/>
        </w:trPr>
        <w:tc>
          <w:tcPr>
            <w:tcW w:w="2977" w:type="dxa"/>
            <w:vAlign w:val="bottom"/>
          </w:tcPr>
          <w:p w14:paraId="204B8BDD" w14:textId="77777777" w:rsidR="00B82E24" w:rsidRPr="00425FB6" w:rsidRDefault="00B82E24" w:rsidP="00B82E24">
            <w:pPr>
              <w:spacing w:line="400" w:lineRule="exact"/>
              <w:ind w:left="113" w:right="113"/>
              <w:rPr>
                <w:rFonts w:ascii="Angsana New" w:hAnsi="Angsana New"/>
                <w:sz w:val="26"/>
                <w:szCs w:val="26"/>
                <w:cs/>
              </w:rPr>
            </w:pPr>
            <w:r w:rsidRPr="00425FB6">
              <w:rPr>
                <w:rFonts w:ascii="Angsana New" w:hAnsi="Angsana New"/>
                <w:sz w:val="26"/>
                <w:szCs w:val="26"/>
              </w:rPr>
              <w:t>Power Plant management fee</w:t>
            </w:r>
          </w:p>
        </w:tc>
        <w:tc>
          <w:tcPr>
            <w:tcW w:w="1701" w:type="dxa"/>
            <w:vAlign w:val="bottom"/>
          </w:tcPr>
          <w:p w14:paraId="0D4153FC" w14:textId="7543BC3B" w:rsidR="00B82E24" w:rsidRPr="00425FB6" w:rsidRDefault="003D6F29" w:rsidP="00B82E24">
            <w:pPr>
              <w:spacing w:line="400" w:lineRule="exact"/>
              <w:ind w:left="113" w:right="113"/>
              <w:jc w:val="right"/>
              <w:rPr>
                <w:rFonts w:ascii="Angsana New" w:eastAsia="Angsana New" w:hAnsi="Angsana New"/>
                <w:sz w:val="26"/>
                <w:szCs w:val="26"/>
              </w:rPr>
            </w:pPr>
            <w:r w:rsidRPr="00425FB6">
              <w:rPr>
                <w:rFonts w:ascii="Angsana New" w:hAnsi="Angsana New"/>
                <w:sz w:val="26"/>
                <w:szCs w:val="26"/>
              </w:rPr>
              <w:t>195,436,804.64</w:t>
            </w:r>
          </w:p>
        </w:tc>
        <w:tc>
          <w:tcPr>
            <w:tcW w:w="1701" w:type="dxa"/>
            <w:tcBorders>
              <w:top w:val="nil"/>
              <w:left w:val="nil"/>
              <w:bottom w:val="nil"/>
              <w:right w:val="nil"/>
            </w:tcBorders>
            <w:vAlign w:val="bottom"/>
          </w:tcPr>
          <w:p w14:paraId="1E3FB4F4" w14:textId="29F6E151" w:rsidR="00B82E24" w:rsidRPr="00425FB6" w:rsidRDefault="00B82E24" w:rsidP="00B82E24">
            <w:pPr>
              <w:spacing w:line="40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195,259,584.13</w:t>
            </w:r>
          </w:p>
        </w:tc>
        <w:tc>
          <w:tcPr>
            <w:tcW w:w="1702" w:type="dxa"/>
            <w:vAlign w:val="bottom"/>
          </w:tcPr>
          <w:p w14:paraId="0D0DB648" w14:textId="02CA5055" w:rsidR="00B82E24" w:rsidRPr="00425FB6" w:rsidRDefault="00B82E24" w:rsidP="00B82E24">
            <w:pPr>
              <w:spacing w:line="400" w:lineRule="exact"/>
              <w:ind w:left="113" w:right="113"/>
              <w:jc w:val="right"/>
              <w:rPr>
                <w:rFonts w:ascii="Angsana New" w:hAnsi="Angsana New"/>
                <w:sz w:val="26"/>
                <w:szCs w:val="26"/>
                <w:cs/>
              </w:rPr>
            </w:pPr>
            <w:r w:rsidRPr="00425FB6">
              <w:rPr>
                <w:rFonts w:ascii="Angsana New" w:hAnsi="Angsana New"/>
                <w:sz w:val="26"/>
                <w:szCs w:val="26"/>
              </w:rPr>
              <w:t>-</w:t>
            </w:r>
          </w:p>
        </w:tc>
        <w:tc>
          <w:tcPr>
            <w:tcW w:w="1701" w:type="dxa"/>
            <w:tcBorders>
              <w:top w:val="nil"/>
              <w:left w:val="nil"/>
              <w:bottom w:val="nil"/>
              <w:right w:val="nil"/>
            </w:tcBorders>
            <w:vAlign w:val="bottom"/>
          </w:tcPr>
          <w:p w14:paraId="6216A020" w14:textId="713E48C7" w:rsidR="00B82E24" w:rsidRPr="00425FB6" w:rsidRDefault="00B82E24" w:rsidP="00B82E24">
            <w:pPr>
              <w:spacing w:line="400" w:lineRule="exact"/>
              <w:ind w:left="113" w:right="113"/>
              <w:jc w:val="right"/>
              <w:rPr>
                <w:rFonts w:ascii="Angsana New" w:eastAsia="Angsana New" w:hAnsi="Angsana New"/>
                <w:sz w:val="26"/>
                <w:szCs w:val="26"/>
              </w:rPr>
            </w:pPr>
            <w:r w:rsidRPr="00425FB6">
              <w:rPr>
                <w:rFonts w:ascii="Angsana New" w:hAnsi="Angsana New"/>
                <w:sz w:val="26"/>
                <w:szCs w:val="26"/>
              </w:rPr>
              <w:t>-</w:t>
            </w:r>
          </w:p>
        </w:tc>
      </w:tr>
      <w:tr w:rsidR="00B82E24" w:rsidRPr="00425FB6" w14:paraId="3A7E7715" w14:textId="77777777" w:rsidTr="005D7C63">
        <w:tblPrEx>
          <w:tblLook w:val="0000" w:firstRow="0" w:lastRow="0" w:firstColumn="0" w:lastColumn="0" w:noHBand="0" w:noVBand="0"/>
        </w:tblPrEx>
        <w:trPr>
          <w:trHeight w:val="80"/>
        </w:trPr>
        <w:tc>
          <w:tcPr>
            <w:tcW w:w="2977" w:type="dxa"/>
            <w:vAlign w:val="bottom"/>
          </w:tcPr>
          <w:p w14:paraId="2ADA2A83" w14:textId="77777777" w:rsidR="00B82E24" w:rsidRPr="00425FB6" w:rsidRDefault="00B82E24" w:rsidP="00B82E24">
            <w:pPr>
              <w:spacing w:line="400" w:lineRule="exact"/>
              <w:ind w:left="113" w:right="113"/>
              <w:rPr>
                <w:rFonts w:ascii="Angsana New" w:hAnsi="Angsana New"/>
                <w:sz w:val="26"/>
                <w:szCs w:val="26"/>
                <w:cs/>
              </w:rPr>
            </w:pPr>
            <w:r w:rsidRPr="00425FB6">
              <w:rPr>
                <w:rFonts w:ascii="Angsana New" w:hAnsi="Angsana New"/>
                <w:sz w:val="26"/>
                <w:szCs w:val="26"/>
              </w:rPr>
              <w:t>Consultant fee</w:t>
            </w:r>
          </w:p>
        </w:tc>
        <w:tc>
          <w:tcPr>
            <w:tcW w:w="1701" w:type="dxa"/>
            <w:vAlign w:val="bottom"/>
          </w:tcPr>
          <w:p w14:paraId="0E9DA1EF" w14:textId="7DA00EC9" w:rsidR="00B82E24" w:rsidRPr="00425FB6" w:rsidRDefault="004F7692" w:rsidP="00B82E24">
            <w:pPr>
              <w:spacing w:line="400" w:lineRule="exact"/>
              <w:ind w:left="113" w:right="113"/>
              <w:jc w:val="right"/>
              <w:rPr>
                <w:rFonts w:ascii="Angsana New" w:eastAsia="Angsana New" w:hAnsi="Angsana New"/>
                <w:sz w:val="26"/>
                <w:szCs w:val="26"/>
              </w:rPr>
            </w:pPr>
            <w:r w:rsidRPr="00425FB6">
              <w:rPr>
                <w:rFonts w:ascii="Angsana New" w:hAnsi="Angsana New"/>
                <w:sz w:val="26"/>
                <w:szCs w:val="26"/>
              </w:rPr>
              <w:t>6,574,056.28</w:t>
            </w:r>
          </w:p>
        </w:tc>
        <w:tc>
          <w:tcPr>
            <w:tcW w:w="1701" w:type="dxa"/>
            <w:tcBorders>
              <w:top w:val="nil"/>
              <w:left w:val="nil"/>
              <w:bottom w:val="nil"/>
              <w:right w:val="nil"/>
            </w:tcBorders>
            <w:vAlign w:val="bottom"/>
          </w:tcPr>
          <w:p w14:paraId="505A0618" w14:textId="3DEBFD0A" w:rsidR="00B82E24" w:rsidRPr="00425FB6" w:rsidRDefault="00B82E24" w:rsidP="00B82E24">
            <w:pPr>
              <w:spacing w:line="40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5,108,102.28</w:t>
            </w:r>
          </w:p>
        </w:tc>
        <w:tc>
          <w:tcPr>
            <w:tcW w:w="1702" w:type="dxa"/>
            <w:vAlign w:val="bottom"/>
          </w:tcPr>
          <w:p w14:paraId="28A8B05F" w14:textId="6486F596" w:rsidR="00B82E24" w:rsidRPr="00425FB6" w:rsidRDefault="00521C8F" w:rsidP="00B82E24">
            <w:pPr>
              <w:spacing w:line="400" w:lineRule="exact"/>
              <w:ind w:left="113" w:right="113"/>
              <w:jc w:val="right"/>
              <w:rPr>
                <w:rFonts w:ascii="Angsana New" w:eastAsia="Angsana New" w:hAnsi="Angsana New"/>
                <w:sz w:val="26"/>
                <w:szCs w:val="26"/>
              </w:rPr>
            </w:pPr>
            <w:r w:rsidRPr="00425FB6">
              <w:rPr>
                <w:rFonts w:ascii="Angsana New" w:hAnsi="Angsana New"/>
                <w:sz w:val="26"/>
                <w:szCs w:val="26"/>
              </w:rPr>
              <w:t>4,405,675.00</w:t>
            </w:r>
          </w:p>
        </w:tc>
        <w:tc>
          <w:tcPr>
            <w:tcW w:w="1701" w:type="dxa"/>
            <w:tcBorders>
              <w:top w:val="nil"/>
              <w:left w:val="nil"/>
              <w:bottom w:val="nil"/>
              <w:right w:val="nil"/>
            </w:tcBorders>
            <w:vAlign w:val="bottom"/>
          </w:tcPr>
          <w:p w14:paraId="6A82E455" w14:textId="72616673" w:rsidR="00B82E24" w:rsidRPr="00425FB6" w:rsidRDefault="00B82E24" w:rsidP="00B82E24">
            <w:pPr>
              <w:spacing w:line="40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2,971,721.00</w:t>
            </w:r>
          </w:p>
        </w:tc>
      </w:tr>
      <w:tr w:rsidR="00B82E24" w:rsidRPr="00425FB6" w14:paraId="7ED8CDC5" w14:textId="77777777" w:rsidTr="005D7C63">
        <w:tblPrEx>
          <w:tblLook w:val="0000" w:firstRow="0" w:lastRow="0" w:firstColumn="0" w:lastColumn="0" w:noHBand="0" w:noVBand="0"/>
        </w:tblPrEx>
        <w:trPr>
          <w:trHeight w:val="80"/>
        </w:trPr>
        <w:tc>
          <w:tcPr>
            <w:tcW w:w="2977" w:type="dxa"/>
            <w:vAlign w:val="bottom"/>
          </w:tcPr>
          <w:p w14:paraId="20AB312E" w14:textId="77777777" w:rsidR="00B82E24" w:rsidRPr="00425FB6" w:rsidRDefault="00B82E24" w:rsidP="00B82E24">
            <w:pPr>
              <w:spacing w:line="400" w:lineRule="exact"/>
              <w:ind w:left="113" w:right="113"/>
              <w:rPr>
                <w:rFonts w:ascii="Angsana New" w:hAnsi="Angsana New"/>
                <w:sz w:val="26"/>
                <w:szCs w:val="26"/>
              </w:rPr>
            </w:pPr>
            <w:r w:rsidRPr="00425FB6">
              <w:rPr>
                <w:rFonts w:ascii="Angsana New" w:hAnsi="Angsana New"/>
                <w:sz w:val="26"/>
                <w:szCs w:val="26"/>
              </w:rPr>
              <w:t>International business development fee</w:t>
            </w:r>
          </w:p>
        </w:tc>
        <w:tc>
          <w:tcPr>
            <w:tcW w:w="1701" w:type="dxa"/>
            <w:vAlign w:val="bottom"/>
          </w:tcPr>
          <w:p w14:paraId="628A6F4D" w14:textId="76165E13" w:rsidR="00B82E24" w:rsidRPr="00425FB6" w:rsidRDefault="00855A90" w:rsidP="00B82E24">
            <w:pPr>
              <w:spacing w:line="400" w:lineRule="exact"/>
              <w:ind w:left="113" w:right="113"/>
              <w:jc w:val="right"/>
              <w:rPr>
                <w:rFonts w:ascii="Angsana New" w:hAnsi="Angsana New"/>
                <w:sz w:val="26"/>
                <w:szCs w:val="26"/>
              </w:rPr>
            </w:pPr>
            <w:r w:rsidRPr="00425FB6">
              <w:rPr>
                <w:rFonts w:ascii="Angsana New" w:hAnsi="Angsana New"/>
                <w:sz w:val="26"/>
                <w:szCs w:val="26"/>
              </w:rPr>
              <w:t>1,082,893.54</w:t>
            </w:r>
          </w:p>
        </w:tc>
        <w:tc>
          <w:tcPr>
            <w:tcW w:w="1701" w:type="dxa"/>
            <w:tcBorders>
              <w:top w:val="nil"/>
              <w:left w:val="nil"/>
              <w:bottom w:val="nil"/>
              <w:right w:val="nil"/>
            </w:tcBorders>
            <w:vAlign w:val="bottom"/>
          </w:tcPr>
          <w:p w14:paraId="73DCC2A6" w14:textId="2CB1E137" w:rsidR="00B82E24" w:rsidRPr="00425FB6" w:rsidRDefault="00B82E24" w:rsidP="00B82E24">
            <w:pPr>
              <w:spacing w:line="400" w:lineRule="exact"/>
              <w:ind w:left="113" w:right="113"/>
              <w:jc w:val="right"/>
              <w:rPr>
                <w:rFonts w:ascii="Angsana New" w:hAnsi="Angsana New"/>
                <w:sz w:val="26"/>
                <w:szCs w:val="26"/>
              </w:rPr>
            </w:pPr>
            <w:r w:rsidRPr="00425FB6">
              <w:rPr>
                <w:rFonts w:ascii="Angsana New" w:hAnsi="Angsana New"/>
                <w:sz w:val="26"/>
                <w:szCs w:val="26"/>
              </w:rPr>
              <w:t>1,284,785.05</w:t>
            </w:r>
          </w:p>
        </w:tc>
        <w:tc>
          <w:tcPr>
            <w:tcW w:w="1702" w:type="dxa"/>
            <w:vAlign w:val="bottom"/>
          </w:tcPr>
          <w:p w14:paraId="772446CC" w14:textId="0C7EE4D8" w:rsidR="00B82E24" w:rsidRPr="00425FB6" w:rsidRDefault="0071506C" w:rsidP="00B82E24">
            <w:pPr>
              <w:spacing w:line="400" w:lineRule="exact"/>
              <w:ind w:left="113" w:right="113"/>
              <w:jc w:val="right"/>
              <w:rPr>
                <w:rFonts w:ascii="Angsana New" w:hAnsi="Angsana New"/>
                <w:sz w:val="26"/>
                <w:szCs w:val="26"/>
              </w:rPr>
            </w:pPr>
            <w:r w:rsidRPr="00425FB6">
              <w:rPr>
                <w:rFonts w:ascii="Angsana New" w:hAnsi="Angsana New"/>
                <w:sz w:val="26"/>
                <w:szCs w:val="26"/>
              </w:rPr>
              <w:t>1,082,893.54</w:t>
            </w:r>
          </w:p>
        </w:tc>
        <w:tc>
          <w:tcPr>
            <w:tcW w:w="1701" w:type="dxa"/>
            <w:tcBorders>
              <w:top w:val="nil"/>
              <w:left w:val="nil"/>
              <w:bottom w:val="nil"/>
              <w:right w:val="nil"/>
            </w:tcBorders>
            <w:vAlign w:val="bottom"/>
          </w:tcPr>
          <w:p w14:paraId="45BD00E9" w14:textId="40C2CA6F" w:rsidR="00B82E24" w:rsidRPr="00425FB6" w:rsidRDefault="00B82E24" w:rsidP="00B82E24">
            <w:pPr>
              <w:spacing w:line="400" w:lineRule="exact"/>
              <w:ind w:left="113" w:right="113"/>
              <w:jc w:val="right"/>
              <w:rPr>
                <w:rFonts w:ascii="Angsana New" w:hAnsi="Angsana New"/>
                <w:color w:val="000000" w:themeColor="text1"/>
                <w:sz w:val="26"/>
                <w:szCs w:val="26"/>
              </w:rPr>
            </w:pPr>
            <w:r w:rsidRPr="00425FB6">
              <w:rPr>
                <w:rFonts w:ascii="Angsana New" w:hAnsi="Angsana New"/>
                <w:sz w:val="26"/>
                <w:szCs w:val="26"/>
              </w:rPr>
              <w:t>1,284,785.05</w:t>
            </w:r>
          </w:p>
        </w:tc>
      </w:tr>
      <w:tr w:rsidR="00B82E24" w:rsidRPr="00425FB6" w14:paraId="3E5DBA3F" w14:textId="77777777" w:rsidTr="005D7C63">
        <w:tblPrEx>
          <w:tblLook w:val="0000" w:firstRow="0" w:lastRow="0" w:firstColumn="0" w:lastColumn="0" w:noHBand="0" w:noVBand="0"/>
        </w:tblPrEx>
        <w:trPr>
          <w:trHeight w:val="80"/>
        </w:trPr>
        <w:tc>
          <w:tcPr>
            <w:tcW w:w="2977" w:type="dxa"/>
            <w:vAlign w:val="bottom"/>
          </w:tcPr>
          <w:p w14:paraId="5E5B0AAE" w14:textId="77777777" w:rsidR="00B82E24" w:rsidRPr="00425FB6" w:rsidRDefault="00B82E24" w:rsidP="00B82E24">
            <w:pPr>
              <w:spacing w:line="400" w:lineRule="exact"/>
              <w:ind w:left="113" w:right="113"/>
              <w:rPr>
                <w:rFonts w:ascii="Angsana New" w:hAnsi="Angsana New"/>
                <w:sz w:val="26"/>
                <w:szCs w:val="26"/>
                <w:cs/>
              </w:rPr>
            </w:pPr>
            <w:r w:rsidRPr="00425FB6">
              <w:rPr>
                <w:rFonts w:ascii="Angsana New" w:hAnsi="Angsana New"/>
                <w:sz w:val="26"/>
                <w:szCs w:val="26"/>
              </w:rPr>
              <w:t>Fuel expense</w:t>
            </w:r>
          </w:p>
        </w:tc>
        <w:tc>
          <w:tcPr>
            <w:tcW w:w="1701" w:type="dxa"/>
            <w:vAlign w:val="bottom"/>
          </w:tcPr>
          <w:p w14:paraId="65B5A8D3" w14:textId="685D2CC7" w:rsidR="00B82E24" w:rsidRPr="00425FB6" w:rsidRDefault="00EA45A4" w:rsidP="00B82E24">
            <w:pPr>
              <w:spacing w:line="400" w:lineRule="exact"/>
              <w:ind w:left="113" w:right="113"/>
              <w:jc w:val="right"/>
              <w:rPr>
                <w:rFonts w:ascii="Angsana New" w:eastAsia="Angsana New" w:hAnsi="Angsana New"/>
                <w:sz w:val="26"/>
                <w:szCs w:val="26"/>
              </w:rPr>
            </w:pPr>
            <w:r w:rsidRPr="00425FB6">
              <w:rPr>
                <w:rFonts w:ascii="Angsana New" w:hAnsi="Angsana New"/>
                <w:sz w:val="26"/>
                <w:szCs w:val="26"/>
              </w:rPr>
              <w:t>281,901,908.83</w:t>
            </w:r>
          </w:p>
        </w:tc>
        <w:tc>
          <w:tcPr>
            <w:tcW w:w="1701" w:type="dxa"/>
            <w:tcBorders>
              <w:top w:val="nil"/>
              <w:left w:val="nil"/>
              <w:bottom w:val="nil"/>
              <w:right w:val="nil"/>
            </w:tcBorders>
            <w:vAlign w:val="bottom"/>
          </w:tcPr>
          <w:p w14:paraId="051A8AE9" w14:textId="5B29236D" w:rsidR="00B82E24" w:rsidRPr="00425FB6" w:rsidRDefault="00B82E24" w:rsidP="00B82E24">
            <w:pPr>
              <w:spacing w:line="400" w:lineRule="exact"/>
              <w:ind w:left="113" w:right="113"/>
              <w:jc w:val="right"/>
              <w:rPr>
                <w:rFonts w:ascii="Angsana New" w:eastAsia="Angsana New" w:hAnsi="Angsana New"/>
                <w:color w:val="000000" w:themeColor="text1"/>
                <w:sz w:val="26"/>
                <w:szCs w:val="26"/>
                <w:cs/>
              </w:rPr>
            </w:pPr>
            <w:r w:rsidRPr="00425FB6">
              <w:rPr>
                <w:rFonts w:ascii="Angsana New" w:hAnsi="Angsana New"/>
                <w:sz w:val="26"/>
                <w:szCs w:val="26"/>
              </w:rPr>
              <w:t>326,132,520.83</w:t>
            </w:r>
          </w:p>
        </w:tc>
        <w:tc>
          <w:tcPr>
            <w:tcW w:w="1702" w:type="dxa"/>
            <w:vAlign w:val="bottom"/>
          </w:tcPr>
          <w:p w14:paraId="664FC178" w14:textId="53971B0F" w:rsidR="00B82E24" w:rsidRPr="00425FB6" w:rsidRDefault="00B82E24" w:rsidP="00B82E24">
            <w:pPr>
              <w:spacing w:line="400" w:lineRule="exact"/>
              <w:ind w:left="113" w:right="113"/>
              <w:jc w:val="right"/>
              <w:rPr>
                <w:rFonts w:ascii="Angsana New" w:hAnsi="Angsana New"/>
                <w:sz w:val="26"/>
                <w:szCs w:val="26"/>
              </w:rPr>
            </w:pPr>
            <w:r w:rsidRPr="00425FB6">
              <w:rPr>
                <w:rFonts w:ascii="Angsana New" w:hAnsi="Angsana New"/>
                <w:sz w:val="26"/>
                <w:szCs w:val="26"/>
              </w:rPr>
              <w:t>-</w:t>
            </w:r>
          </w:p>
        </w:tc>
        <w:tc>
          <w:tcPr>
            <w:tcW w:w="1701" w:type="dxa"/>
            <w:tcBorders>
              <w:top w:val="nil"/>
              <w:left w:val="nil"/>
              <w:bottom w:val="nil"/>
              <w:right w:val="nil"/>
            </w:tcBorders>
            <w:vAlign w:val="bottom"/>
          </w:tcPr>
          <w:p w14:paraId="1CBDF49C" w14:textId="3277AC1D" w:rsidR="00B82E24" w:rsidRPr="00425FB6" w:rsidRDefault="00B82E24" w:rsidP="00B82E24">
            <w:pPr>
              <w:spacing w:line="400" w:lineRule="exact"/>
              <w:ind w:left="113" w:right="113"/>
              <w:jc w:val="right"/>
              <w:rPr>
                <w:rFonts w:ascii="Angsana New" w:eastAsia="Angsana New" w:hAnsi="Angsana New"/>
                <w:sz w:val="26"/>
                <w:szCs w:val="26"/>
                <w:cs/>
              </w:rPr>
            </w:pPr>
            <w:r w:rsidRPr="00425FB6">
              <w:rPr>
                <w:rFonts w:ascii="Angsana New" w:hAnsi="Angsana New"/>
                <w:sz w:val="26"/>
                <w:szCs w:val="26"/>
              </w:rPr>
              <w:t>-</w:t>
            </w:r>
          </w:p>
        </w:tc>
      </w:tr>
      <w:tr w:rsidR="00B82E24" w:rsidRPr="00425FB6" w14:paraId="529BE848" w14:textId="77777777" w:rsidTr="005D7C63">
        <w:tblPrEx>
          <w:tblLook w:val="0000" w:firstRow="0" w:lastRow="0" w:firstColumn="0" w:lastColumn="0" w:noHBand="0" w:noVBand="0"/>
        </w:tblPrEx>
        <w:trPr>
          <w:trHeight w:val="80"/>
        </w:trPr>
        <w:tc>
          <w:tcPr>
            <w:tcW w:w="2977" w:type="dxa"/>
            <w:vAlign w:val="bottom"/>
          </w:tcPr>
          <w:p w14:paraId="2CBED7DB" w14:textId="77777777" w:rsidR="00B82E24" w:rsidRPr="00425FB6" w:rsidRDefault="00B82E24" w:rsidP="00B82E24">
            <w:pPr>
              <w:spacing w:line="400" w:lineRule="exact"/>
              <w:ind w:left="113" w:right="113"/>
              <w:rPr>
                <w:rFonts w:ascii="Angsana New" w:hAnsi="Angsana New"/>
                <w:sz w:val="26"/>
                <w:szCs w:val="26"/>
              </w:rPr>
            </w:pPr>
            <w:r w:rsidRPr="00425FB6">
              <w:rPr>
                <w:rFonts w:ascii="Angsana New" w:hAnsi="Angsana New"/>
                <w:sz w:val="26"/>
                <w:szCs w:val="26"/>
              </w:rPr>
              <w:t>Wood chopper wages</w:t>
            </w:r>
          </w:p>
        </w:tc>
        <w:tc>
          <w:tcPr>
            <w:tcW w:w="1701" w:type="dxa"/>
            <w:vAlign w:val="bottom"/>
          </w:tcPr>
          <w:p w14:paraId="306BC5A6" w14:textId="665B0070" w:rsidR="00B82E24" w:rsidRPr="00425FB6" w:rsidRDefault="00A32B56" w:rsidP="00B82E24">
            <w:pPr>
              <w:spacing w:line="400" w:lineRule="exact"/>
              <w:ind w:left="113" w:right="113"/>
              <w:jc w:val="right"/>
              <w:rPr>
                <w:rFonts w:ascii="Angsana New" w:eastAsia="Angsana New" w:hAnsi="Angsana New"/>
                <w:sz w:val="26"/>
                <w:szCs w:val="26"/>
              </w:rPr>
            </w:pPr>
            <w:r w:rsidRPr="00425FB6">
              <w:rPr>
                <w:rFonts w:ascii="Angsana New" w:hAnsi="Angsana New"/>
                <w:sz w:val="26"/>
                <w:szCs w:val="26"/>
              </w:rPr>
              <w:t>27,282,341.67</w:t>
            </w:r>
          </w:p>
        </w:tc>
        <w:tc>
          <w:tcPr>
            <w:tcW w:w="1701" w:type="dxa"/>
            <w:tcBorders>
              <w:top w:val="nil"/>
              <w:left w:val="nil"/>
              <w:bottom w:val="nil"/>
              <w:right w:val="nil"/>
            </w:tcBorders>
            <w:vAlign w:val="bottom"/>
          </w:tcPr>
          <w:p w14:paraId="318A4A05" w14:textId="5D8C720A" w:rsidR="00B82E24" w:rsidRPr="00425FB6" w:rsidRDefault="00B82E24" w:rsidP="00B82E24">
            <w:pPr>
              <w:spacing w:line="400" w:lineRule="exact"/>
              <w:ind w:left="113" w:right="113"/>
              <w:jc w:val="right"/>
              <w:rPr>
                <w:rFonts w:ascii="Angsana New" w:eastAsia="Angsana New" w:hAnsi="Angsana New"/>
                <w:sz w:val="26"/>
                <w:szCs w:val="26"/>
              </w:rPr>
            </w:pPr>
            <w:r w:rsidRPr="00425FB6">
              <w:rPr>
                <w:rFonts w:ascii="Angsana New" w:hAnsi="Angsana New"/>
                <w:sz w:val="26"/>
                <w:szCs w:val="26"/>
              </w:rPr>
              <w:t>30,499,490.88</w:t>
            </w:r>
          </w:p>
        </w:tc>
        <w:tc>
          <w:tcPr>
            <w:tcW w:w="1702" w:type="dxa"/>
            <w:vAlign w:val="bottom"/>
          </w:tcPr>
          <w:p w14:paraId="21467E0E" w14:textId="01B23E02" w:rsidR="00B82E24" w:rsidRPr="00425FB6" w:rsidRDefault="00B82E24" w:rsidP="00B82E24">
            <w:pPr>
              <w:spacing w:line="400" w:lineRule="exact"/>
              <w:ind w:left="113" w:right="113"/>
              <w:jc w:val="right"/>
              <w:rPr>
                <w:rFonts w:ascii="Angsana New" w:hAnsi="Angsana New"/>
                <w:sz w:val="26"/>
                <w:szCs w:val="26"/>
              </w:rPr>
            </w:pPr>
            <w:r w:rsidRPr="00425FB6">
              <w:rPr>
                <w:rFonts w:ascii="Angsana New" w:hAnsi="Angsana New"/>
                <w:sz w:val="26"/>
                <w:szCs w:val="26"/>
              </w:rPr>
              <w:t>-</w:t>
            </w:r>
          </w:p>
        </w:tc>
        <w:tc>
          <w:tcPr>
            <w:tcW w:w="1701" w:type="dxa"/>
            <w:tcBorders>
              <w:top w:val="nil"/>
              <w:left w:val="nil"/>
              <w:bottom w:val="nil"/>
              <w:right w:val="nil"/>
            </w:tcBorders>
            <w:vAlign w:val="bottom"/>
          </w:tcPr>
          <w:p w14:paraId="285EA991" w14:textId="49822406" w:rsidR="00B82E24" w:rsidRPr="00425FB6" w:rsidRDefault="00B82E24" w:rsidP="00B82E24">
            <w:pPr>
              <w:spacing w:line="400" w:lineRule="exact"/>
              <w:ind w:left="113" w:right="113"/>
              <w:jc w:val="right"/>
              <w:rPr>
                <w:rFonts w:ascii="Angsana New" w:eastAsia="Angsana New" w:hAnsi="Angsana New"/>
                <w:sz w:val="26"/>
                <w:szCs w:val="26"/>
              </w:rPr>
            </w:pPr>
            <w:r w:rsidRPr="00425FB6">
              <w:rPr>
                <w:rFonts w:ascii="Angsana New" w:hAnsi="Angsana New"/>
                <w:sz w:val="26"/>
                <w:szCs w:val="26"/>
              </w:rPr>
              <w:t>-</w:t>
            </w:r>
          </w:p>
        </w:tc>
      </w:tr>
    </w:tbl>
    <w:p w14:paraId="2F642C8B" w14:textId="3FAAD201" w:rsidR="00707C2E" w:rsidRPr="00425FB6" w:rsidRDefault="00707C2E" w:rsidP="00C7081E">
      <w:pPr>
        <w:spacing w:before="120" w:line="420" w:lineRule="exact"/>
        <w:ind w:left="426" w:hanging="426"/>
        <w:jc w:val="thaiDistribute"/>
        <w:rPr>
          <w:rFonts w:ascii="Angsana New" w:hAnsi="Angsana New"/>
          <w:b/>
          <w:bCs/>
          <w:sz w:val="30"/>
          <w:szCs w:val="30"/>
          <w:cs/>
        </w:rPr>
      </w:pPr>
      <w:r w:rsidRPr="00425FB6">
        <w:rPr>
          <w:rFonts w:ascii="Angsana New" w:hAnsi="Angsana New"/>
          <w:b/>
          <w:bCs/>
          <w:sz w:val="30"/>
          <w:szCs w:val="30"/>
        </w:rPr>
        <w:t>3</w:t>
      </w:r>
      <w:r w:rsidR="000A161A" w:rsidRPr="00425FB6">
        <w:rPr>
          <w:rFonts w:ascii="Angsana New" w:hAnsi="Angsana New" w:hint="cs"/>
          <w:b/>
          <w:bCs/>
          <w:sz w:val="30"/>
          <w:szCs w:val="30"/>
          <w:cs/>
        </w:rPr>
        <w:t>3</w:t>
      </w:r>
      <w:r w:rsidRPr="00425FB6">
        <w:rPr>
          <w:rFonts w:ascii="Angsana New" w:hAnsi="Angsana New"/>
          <w:b/>
          <w:bCs/>
          <w:sz w:val="30"/>
          <w:szCs w:val="30"/>
          <w:cs/>
        </w:rPr>
        <w:t>.</w:t>
      </w:r>
      <w:r w:rsidRPr="00425FB6">
        <w:rPr>
          <w:rFonts w:ascii="Angsana New" w:hAnsi="Angsana New"/>
          <w:b/>
          <w:bCs/>
          <w:sz w:val="30"/>
          <w:szCs w:val="30"/>
        </w:rPr>
        <w:tab/>
        <w:t>TAX EXPENSE</w:t>
      </w:r>
      <w:r w:rsidR="0046656A" w:rsidRPr="00425FB6">
        <w:rPr>
          <w:rFonts w:ascii="Angsana New" w:hAnsi="Angsana New"/>
          <w:b/>
          <w:bCs/>
          <w:sz w:val="30"/>
          <w:szCs w:val="30"/>
        </w:rPr>
        <w:t xml:space="preserve"> </w:t>
      </w:r>
      <w:r w:rsidRPr="00425FB6">
        <w:rPr>
          <w:rFonts w:ascii="Angsana New" w:hAnsi="Angsana New"/>
          <w:b/>
          <w:bCs/>
          <w:sz w:val="30"/>
          <w:szCs w:val="30"/>
          <w:cs/>
        </w:rPr>
        <w:t>/</w:t>
      </w:r>
      <w:r w:rsidR="0046656A" w:rsidRPr="00425FB6">
        <w:rPr>
          <w:rFonts w:ascii="Angsana New" w:hAnsi="Angsana New"/>
          <w:b/>
          <w:bCs/>
          <w:sz w:val="30"/>
          <w:szCs w:val="30"/>
          <w:cs/>
        </w:rPr>
        <w:t xml:space="preserve"> </w:t>
      </w:r>
      <w:r w:rsidRPr="00425FB6">
        <w:rPr>
          <w:rFonts w:ascii="Angsana New" w:hAnsi="Angsana New"/>
          <w:b/>
          <w:bCs/>
          <w:sz w:val="30"/>
          <w:szCs w:val="30"/>
        </w:rPr>
        <w:t>DEFERRED TAX</w:t>
      </w:r>
    </w:p>
    <w:p w14:paraId="310DA098" w14:textId="02A55B21" w:rsidR="00707C2E" w:rsidRPr="00425FB6" w:rsidRDefault="00707C2E" w:rsidP="00557A1C">
      <w:pPr>
        <w:spacing w:before="120" w:line="380" w:lineRule="exact"/>
        <w:ind w:left="992" w:hanging="567"/>
        <w:jc w:val="thaiDistribute"/>
        <w:rPr>
          <w:rFonts w:ascii="Angsana New" w:hAnsi="Angsana New"/>
          <w:sz w:val="30"/>
          <w:szCs w:val="30"/>
          <w:cs/>
        </w:rPr>
      </w:pPr>
      <w:r w:rsidRPr="00425FB6">
        <w:rPr>
          <w:rFonts w:ascii="Angsana New" w:hAnsi="Angsana New"/>
          <w:sz w:val="30"/>
          <w:szCs w:val="30"/>
        </w:rPr>
        <w:t>3</w:t>
      </w:r>
      <w:r w:rsidR="000A161A" w:rsidRPr="00425FB6">
        <w:rPr>
          <w:rFonts w:ascii="Angsana New" w:hAnsi="Angsana New" w:hint="cs"/>
          <w:sz w:val="30"/>
          <w:szCs w:val="30"/>
          <w:cs/>
        </w:rPr>
        <w:t>3</w:t>
      </w:r>
      <w:r w:rsidRPr="00425FB6">
        <w:rPr>
          <w:rFonts w:ascii="Angsana New" w:hAnsi="Angsana New"/>
          <w:sz w:val="30"/>
          <w:szCs w:val="30"/>
          <w:cs/>
        </w:rPr>
        <w:t>.</w:t>
      </w:r>
      <w:r w:rsidRPr="00425FB6">
        <w:rPr>
          <w:rFonts w:ascii="Angsana New" w:hAnsi="Angsana New"/>
          <w:sz w:val="30"/>
          <w:szCs w:val="30"/>
        </w:rPr>
        <w:t>1</w:t>
      </w:r>
      <w:r w:rsidRPr="00425FB6">
        <w:rPr>
          <w:rFonts w:ascii="Angsana New" w:hAnsi="Angsana New"/>
          <w:sz w:val="30"/>
          <w:szCs w:val="30"/>
        </w:rPr>
        <w:tab/>
      </w:r>
      <w:r w:rsidR="004E3089" w:rsidRPr="00425FB6">
        <w:rPr>
          <w:rFonts w:ascii="Angsana New" w:hAnsi="Angsana New"/>
          <w:sz w:val="30"/>
          <w:szCs w:val="30"/>
        </w:rPr>
        <w:t>T</w:t>
      </w:r>
      <w:r w:rsidRPr="00425FB6">
        <w:rPr>
          <w:rFonts w:ascii="Angsana New" w:hAnsi="Angsana New"/>
          <w:sz w:val="30"/>
          <w:szCs w:val="30"/>
        </w:rPr>
        <w:t xml:space="preserve">ax expense </w:t>
      </w:r>
      <w:r w:rsidR="00434022" w:rsidRPr="00425FB6">
        <w:rPr>
          <w:rFonts w:ascii="Angsana New" w:hAnsi="Angsana New"/>
          <w:sz w:val="30"/>
          <w:szCs w:val="30"/>
        </w:rPr>
        <w:t>for the</w:t>
      </w:r>
      <w:r w:rsidR="00F6046D" w:rsidRPr="00425FB6">
        <w:t xml:space="preserve"> </w:t>
      </w:r>
      <w:r w:rsidR="00F6046D" w:rsidRPr="00425FB6">
        <w:rPr>
          <w:rFonts w:ascii="Angsana New" w:hAnsi="Angsana New"/>
          <w:sz w:val="30"/>
          <w:szCs w:val="30"/>
        </w:rPr>
        <w:t xml:space="preserve">three-month period </w:t>
      </w:r>
      <w:r w:rsidR="00434022" w:rsidRPr="00425FB6">
        <w:rPr>
          <w:rFonts w:ascii="Angsana New" w:hAnsi="Angsana New"/>
          <w:sz w:val="30"/>
          <w:szCs w:val="30"/>
        </w:rPr>
        <w:t xml:space="preserve">ended </w:t>
      </w:r>
      <w:r w:rsidR="00B82E24" w:rsidRPr="00425FB6">
        <w:rPr>
          <w:rFonts w:ascii="Angsana New" w:hAnsi="Angsana New"/>
          <w:sz w:val="30"/>
          <w:szCs w:val="30"/>
        </w:rPr>
        <w:t>June 30</w:t>
      </w:r>
      <w:r w:rsidR="00F6046D" w:rsidRPr="00425FB6">
        <w:rPr>
          <w:rFonts w:ascii="Angsana New" w:hAnsi="Angsana New"/>
          <w:sz w:val="30"/>
          <w:szCs w:val="30"/>
        </w:rPr>
        <w:t xml:space="preserve">, 2026 </w:t>
      </w:r>
      <w:r w:rsidR="00434022" w:rsidRPr="00425FB6">
        <w:rPr>
          <w:rFonts w:ascii="Angsana New" w:hAnsi="Angsana New"/>
          <w:sz w:val="30"/>
          <w:szCs w:val="30"/>
        </w:rPr>
        <w:t>and 202</w:t>
      </w:r>
      <w:r w:rsidR="00F6046D" w:rsidRPr="00425FB6">
        <w:rPr>
          <w:rFonts w:ascii="Angsana New" w:hAnsi="Angsana New"/>
          <w:sz w:val="30"/>
          <w:szCs w:val="30"/>
        </w:rPr>
        <w:t>5</w:t>
      </w:r>
      <w:r w:rsidRPr="00425FB6">
        <w:rPr>
          <w:rFonts w:ascii="Angsana New" w:hAnsi="Angsana New"/>
          <w:sz w:val="30"/>
          <w:szCs w:val="30"/>
        </w:rPr>
        <w:t xml:space="preserve"> can be summarized as follows:</w:t>
      </w:r>
    </w:p>
    <w:tbl>
      <w:tblPr>
        <w:tblW w:w="9781" w:type="dxa"/>
        <w:tblInd w:w="284" w:type="dxa"/>
        <w:tblCellMar>
          <w:left w:w="0" w:type="dxa"/>
          <w:right w:w="0" w:type="dxa"/>
        </w:tblCellMar>
        <w:tblLook w:val="01E0" w:firstRow="1" w:lastRow="1" w:firstColumn="1" w:lastColumn="1" w:noHBand="0" w:noVBand="0"/>
      </w:tblPr>
      <w:tblGrid>
        <w:gridCol w:w="2977"/>
        <w:gridCol w:w="1701"/>
        <w:gridCol w:w="1701"/>
        <w:gridCol w:w="1701"/>
        <w:gridCol w:w="1701"/>
      </w:tblGrid>
      <w:tr w:rsidR="00733444" w:rsidRPr="00425FB6" w14:paraId="38A604FF" w14:textId="77777777" w:rsidTr="005D7C63">
        <w:tc>
          <w:tcPr>
            <w:tcW w:w="2977" w:type="dxa"/>
            <w:vAlign w:val="bottom"/>
          </w:tcPr>
          <w:p w14:paraId="72D6C7B9" w14:textId="77777777" w:rsidR="00707C2E" w:rsidRPr="00425FB6" w:rsidRDefault="00707C2E" w:rsidP="005D7C63">
            <w:pPr>
              <w:tabs>
                <w:tab w:val="left" w:pos="5026"/>
              </w:tabs>
              <w:spacing w:line="400" w:lineRule="exact"/>
              <w:ind w:left="113" w:right="113"/>
              <w:jc w:val="center"/>
              <w:rPr>
                <w:rFonts w:ascii="Angsana New" w:hAnsi="Angsana New"/>
                <w:sz w:val="26"/>
                <w:szCs w:val="26"/>
              </w:rPr>
            </w:pPr>
          </w:p>
        </w:tc>
        <w:tc>
          <w:tcPr>
            <w:tcW w:w="6804" w:type="dxa"/>
            <w:gridSpan w:val="4"/>
            <w:vAlign w:val="bottom"/>
          </w:tcPr>
          <w:p w14:paraId="34B9029D" w14:textId="77777777" w:rsidR="00707C2E" w:rsidRPr="00425FB6" w:rsidRDefault="00707C2E" w:rsidP="005D7C63">
            <w:pPr>
              <w:pBdr>
                <w:bottom w:val="single" w:sz="4" w:space="1" w:color="auto"/>
              </w:pBdr>
              <w:tabs>
                <w:tab w:val="left" w:pos="5026"/>
              </w:tabs>
              <w:spacing w:line="400" w:lineRule="exact"/>
              <w:ind w:left="113" w:right="113"/>
              <w:jc w:val="center"/>
              <w:rPr>
                <w:rFonts w:ascii="Angsana New" w:hAnsi="Angsana New"/>
                <w:sz w:val="26"/>
                <w:szCs w:val="26"/>
              </w:rPr>
            </w:pPr>
            <w:r w:rsidRPr="00425FB6">
              <w:rPr>
                <w:rFonts w:ascii="Angsana New" w:hAnsi="Angsana New"/>
                <w:sz w:val="26"/>
                <w:szCs w:val="26"/>
              </w:rPr>
              <w:t>Baht</w:t>
            </w:r>
          </w:p>
        </w:tc>
      </w:tr>
      <w:tr w:rsidR="00733444" w:rsidRPr="00425FB6" w14:paraId="714AB7D3" w14:textId="77777777" w:rsidTr="005D7C63">
        <w:trPr>
          <w:trHeight w:val="80"/>
        </w:trPr>
        <w:tc>
          <w:tcPr>
            <w:tcW w:w="2977" w:type="dxa"/>
            <w:vAlign w:val="bottom"/>
          </w:tcPr>
          <w:p w14:paraId="541A7ACF" w14:textId="77777777" w:rsidR="00707C2E" w:rsidRPr="00425FB6" w:rsidRDefault="00707C2E" w:rsidP="005D7C63">
            <w:pPr>
              <w:tabs>
                <w:tab w:val="left" w:pos="5026"/>
              </w:tabs>
              <w:spacing w:line="400" w:lineRule="exact"/>
              <w:ind w:left="113" w:right="113"/>
              <w:jc w:val="center"/>
              <w:rPr>
                <w:rFonts w:ascii="Angsana New" w:hAnsi="Angsana New"/>
                <w:sz w:val="26"/>
                <w:szCs w:val="26"/>
              </w:rPr>
            </w:pPr>
          </w:p>
        </w:tc>
        <w:tc>
          <w:tcPr>
            <w:tcW w:w="3402" w:type="dxa"/>
            <w:gridSpan w:val="2"/>
            <w:vAlign w:val="center"/>
          </w:tcPr>
          <w:p w14:paraId="16E63EAE" w14:textId="77777777" w:rsidR="00707C2E" w:rsidRPr="00425FB6" w:rsidRDefault="00707C2E" w:rsidP="005D7C63">
            <w:pPr>
              <w:pBdr>
                <w:bottom w:val="single" w:sz="4" w:space="1" w:color="auto"/>
              </w:pBdr>
              <w:spacing w:line="400" w:lineRule="exact"/>
              <w:ind w:left="113" w:right="113"/>
              <w:jc w:val="center"/>
              <w:rPr>
                <w:rFonts w:ascii="Angsana New" w:hAnsi="Angsana New"/>
                <w:sz w:val="26"/>
                <w:szCs w:val="26"/>
                <w:cs/>
              </w:rPr>
            </w:pPr>
            <w:r w:rsidRPr="00425FB6">
              <w:rPr>
                <w:rFonts w:ascii="Angsana New" w:hAnsi="Angsana New"/>
                <w:sz w:val="26"/>
                <w:szCs w:val="26"/>
              </w:rPr>
              <w:t>Consolidated financial statements</w:t>
            </w:r>
          </w:p>
        </w:tc>
        <w:tc>
          <w:tcPr>
            <w:tcW w:w="3402" w:type="dxa"/>
            <w:gridSpan w:val="2"/>
            <w:vAlign w:val="center"/>
          </w:tcPr>
          <w:p w14:paraId="19FF46C5" w14:textId="77777777" w:rsidR="00707C2E" w:rsidRPr="00425FB6" w:rsidRDefault="00707C2E" w:rsidP="005D7C63">
            <w:pPr>
              <w:pBdr>
                <w:bottom w:val="single" w:sz="4" w:space="1" w:color="auto"/>
              </w:pBdr>
              <w:spacing w:line="400" w:lineRule="exact"/>
              <w:ind w:left="113" w:right="113"/>
              <w:jc w:val="center"/>
              <w:rPr>
                <w:rFonts w:ascii="Angsana New" w:hAnsi="Angsana New"/>
                <w:sz w:val="26"/>
                <w:szCs w:val="26"/>
                <w:cs/>
              </w:rPr>
            </w:pPr>
            <w:r w:rsidRPr="00425FB6">
              <w:rPr>
                <w:rFonts w:ascii="Angsana New" w:hAnsi="Angsana New"/>
                <w:sz w:val="26"/>
                <w:szCs w:val="26"/>
              </w:rPr>
              <w:t>Separate financial statements</w:t>
            </w:r>
          </w:p>
        </w:tc>
      </w:tr>
      <w:tr w:rsidR="00F6046D" w:rsidRPr="00425FB6" w14:paraId="2FF9F987" w14:textId="77777777" w:rsidTr="005D7C63">
        <w:trPr>
          <w:trHeight w:val="434"/>
        </w:trPr>
        <w:tc>
          <w:tcPr>
            <w:tcW w:w="2977" w:type="dxa"/>
            <w:vAlign w:val="center"/>
          </w:tcPr>
          <w:p w14:paraId="5A7B05B3" w14:textId="39B33938" w:rsidR="00F6046D" w:rsidRPr="00425FB6" w:rsidRDefault="00F6046D" w:rsidP="00F6046D">
            <w:pPr>
              <w:tabs>
                <w:tab w:val="left" w:pos="5026"/>
              </w:tabs>
              <w:spacing w:line="400" w:lineRule="exact"/>
              <w:ind w:left="113" w:right="113"/>
              <w:jc w:val="center"/>
              <w:rPr>
                <w:rFonts w:ascii="Angsana New" w:hAnsi="Angsana New"/>
                <w:sz w:val="26"/>
                <w:szCs w:val="26"/>
                <w:cs/>
              </w:rPr>
            </w:pPr>
          </w:p>
        </w:tc>
        <w:tc>
          <w:tcPr>
            <w:tcW w:w="1701" w:type="dxa"/>
          </w:tcPr>
          <w:p w14:paraId="3C967B2B" w14:textId="08738220" w:rsidR="00F6046D" w:rsidRPr="00425FB6" w:rsidRDefault="00B82E24" w:rsidP="00F6046D">
            <w:pPr>
              <w:pBdr>
                <w:bottom w:val="single" w:sz="4" w:space="1" w:color="auto"/>
              </w:pBdr>
              <w:spacing w:line="400" w:lineRule="exact"/>
              <w:ind w:left="113" w:right="113"/>
              <w:jc w:val="center"/>
              <w:rPr>
                <w:rFonts w:ascii="Angsana New" w:hAnsi="Angsana New"/>
                <w:sz w:val="26"/>
                <w:szCs w:val="26"/>
              </w:rPr>
            </w:pPr>
            <w:r w:rsidRPr="00425FB6">
              <w:rPr>
                <w:rFonts w:ascii="Angsana New" w:hAnsi="Angsana New"/>
                <w:sz w:val="26"/>
                <w:szCs w:val="26"/>
              </w:rPr>
              <w:t>June 30</w:t>
            </w:r>
            <w:r w:rsidR="00F6046D" w:rsidRPr="00425FB6">
              <w:rPr>
                <w:rFonts w:ascii="Angsana New" w:hAnsi="Angsana New"/>
                <w:sz w:val="26"/>
                <w:szCs w:val="26"/>
              </w:rPr>
              <w:t>, 2026</w:t>
            </w:r>
          </w:p>
        </w:tc>
        <w:tc>
          <w:tcPr>
            <w:tcW w:w="1701" w:type="dxa"/>
            <w:tcBorders>
              <w:left w:val="nil"/>
            </w:tcBorders>
          </w:tcPr>
          <w:p w14:paraId="740003F9" w14:textId="1F01763B" w:rsidR="00F6046D" w:rsidRPr="00425FB6" w:rsidRDefault="00B82E24" w:rsidP="00F6046D">
            <w:pPr>
              <w:pBdr>
                <w:bottom w:val="single" w:sz="4" w:space="1" w:color="auto"/>
              </w:pBdr>
              <w:spacing w:line="400" w:lineRule="exact"/>
              <w:ind w:left="113" w:right="113"/>
              <w:jc w:val="center"/>
              <w:rPr>
                <w:rFonts w:ascii="Angsana New" w:hAnsi="Angsana New"/>
                <w:sz w:val="26"/>
                <w:szCs w:val="26"/>
                <w:cs/>
              </w:rPr>
            </w:pPr>
            <w:r w:rsidRPr="00425FB6">
              <w:rPr>
                <w:rFonts w:ascii="Angsana New" w:hAnsi="Angsana New"/>
                <w:sz w:val="26"/>
                <w:szCs w:val="26"/>
              </w:rPr>
              <w:t>June 30</w:t>
            </w:r>
            <w:r w:rsidR="00F6046D" w:rsidRPr="00425FB6">
              <w:rPr>
                <w:rFonts w:ascii="Angsana New" w:hAnsi="Angsana New"/>
                <w:sz w:val="26"/>
                <w:szCs w:val="26"/>
              </w:rPr>
              <w:t>, 2025</w:t>
            </w:r>
          </w:p>
        </w:tc>
        <w:tc>
          <w:tcPr>
            <w:tcW w:w="1701" w:type="dxa"/>
          </w:tcPr>
          <w:p w14:paraId="3FA5621D" w14:textId="494C07B1" w:rsidR="00F6046D" w:rsidRPr="00425FB6" w:rsidRDefault="00B82E24" w:rsidP="00F6046D">
            <w:pPr>
              <w:pBdr>
                <w:bottom w:val="single" w:sz="4" w:space="1" w:color="auto"/>
              </w:pBdr>
              <w:spacing w:line="400" w:lineRule="exact"/>
              <w:ind w:left="113" w:right="113"/>
              <w:jc w:val="center"/>
              <w:rPr>
                <w:rFonts w:ascii="Angsana New" w:hAnsi="Angsana New"/>
                <w:sz w:val="26"/>
                <w:szCs w:val="26"/>
              </w:rPr>
            </w:pPr>
            <w:r w:rsidRPr="00425FB6">
              <w:rPr>
                <w:rFonts w:ascii="Angsana New" w:hAnsi="Angsana New"/>
                <w:sz w:val="26"/>
                <w:szCs w:val="26"/>
              </w:rPr>
              <w:t>June 30</w:t>
            </w:r>
            <w:r w:rsidR="00F6046D" w:rsidRPr="00425FB6">
              <w:rPr>
                <w:rFonts w:ascii="Angsana New" w:hAnsi="Angsana New"/>
                <w:sz w:val="26"/>
                <w:szCs w:val="26"/>
              </w:rPr>
              <w:t>, 2026</w:t>
            </w:r>
          </w:p>
        </w:tc>
        <w:tc>
          <w:tcPr>
            <w:tcW w:w="1701" w:type="dxa"/>
          </w:tcPr>
          <w:p w14:paraId="46B1D9B6" w14:textId="3A87207E" w:rsidR="00F6046D" w:rsidRPr="00425FB6" w:rsidRDefault="00B82E24" w:rsidP="00F6046D">
            <w:pPr>
              <w:pBdr>
                <w:bottom w:val="single" w:sz="4" w:space="1" w:color="auto"/>
              </w:pBdr>
              <w:spacing w:line="400" w:lineRule="exact"/>
              <w:ind w:left="113" w:right="113"/>
              <w:jc w:val="center"/>
              <w:rPr>
                <w:rFonts w:ascii="Angsana New" w:hAnsi="Angsana New"/>
                <w:sz w:val="26"/>
                <w:szCs w:val="26"/>
              </w:rPr>
            </w:pPr>
            <w:r w:rsidRPr="00425FB6">
              <w:rPr>
                <w:rFonts w:ascii="Angsana New" w:hAnsi="Angsana New"/>
                <w:sz w:val="26"/>
                <w:szCs w:val="26"/>
              </w:rPr>
              <w:t>June 30</w:t>
            </w:r>
            <w:r w:rsidR="00F6046D" w:rsidRPr="00425FB6">
              <w:rPr>
                <w:rFonts w:ascii="Angsana New" w:hAnsi="Angsana New"/>
                <w:sz w:val="26"/>
                <w:szCs w:val="26"/>
              </w:rPr>
              <w:t>, 2025</w:t>
            </w:r>
          </w:p>
        </w:tc>
      </w:tr>
      <w:tr w:rsidR="00AF2147" w:rsidRPr="00425FB6" w14:paraId="457DCD98" w14:textId="77777777" w:rsidTr="005D7C63">
        <w:tc>
          <w:tcPr>
            <w:tcW w:w="2977" w:type="dxa"/>
          </w:tcPr>
          <w:p w14:paraId="23E684CA" w14:textId="77777777" w:rsidR="00707C2E" w:rsidRPr="00425FB6" w:rsidRDefault="00707C2E" w:rsidP="005D7C63">
            <w:pPr>
              <w:tabs>
                <w:tab w:val="left" w:pos="5026"/>
              </w:tabs>
              <w:spacing w:line="400" w:lineRule="exact"/>
              <w:ind w:left="113" w:right="113"/>
              <w:rPr>
                <w:rFonts w:ascii="Angsana New" w:hAnsi="Angsana New"/>
                <w:sz w:val="26"/>
                <w:szCs w:val="26"/>
              </w:rPr>
            </w:pPr>
            <w:r w:rsidRPr="00425FB6">
              <w:rPr>
                <w:rFonts w:ascii="Angsana New" w:hAnsi="Angsana New"/>
                <w:b/>
                <w:bCs/>
                <w:sz w:val="26"/>
                <w:szCs w:val="26"/>
              </w:rPr>
              <w:t>Current tax</w:t>
            </w:r>
            <w:r w:rsidRPr="00425FB6">
              <w:rPr>
                <w:rFonts w:ascii="Angsana New" w:hAnsi="Angsana New"/>
                <w:b/>
                <w:bCs/>
                <w:sz w:val="26"/>
                <w:szCs w:val="26"/>
                <w:cs/>
              </w:rPr>
              <w:t>:</w:t>
            </w:r>
          </w:p>
        </w:tc>
        <w:tc>
          <w:tcPr>
            <w:tcW w:w="1701" w:type="dxa"/>
          </w:tcPr>
          <w:p w14:paraId="5D80FD91" w14:textId="77777777" w:rsidR="00707C2E" w:rsidRPr="00425FB6" w:rsidRDefault="00707C2E" w:rsidP="005D7C63">
            <w:pPr>
              <w:tabs>
                <w:tab w:val="left" w:pos="5026"/>
              </w:tabs>
              <w:spacing w:line="400" w:lineRule="exact"/>
              <w:ind w:left="113" w:right="113"/>
              <w:jc w:val="right"/>
              <w:rPr>
                <w:rFonts w:ascii="Angsana New" w:hAnsi="Angsana New"/>
                <w:sz w:val="26"/>
                <w:szCs w:val="26"/>
                <w:cs/>
              </w:rPr>
            </w:pPr>
          </w:p>
        </w:tc>
        <w:tc>
          <w:tcPr>
            <w:tcW w:w="1701" w:type="dxa"/>
            <w:tcBorders>
              <w:left w:val="nil"/>
            </w:tcBorders>
          </w:tcPr>
          <w:p w14:paraId="388C88C1" w14:textId="77777777" w:rsidR="00707C2E" w:rsidRPr="00425FB6" w:rsidRDefault="00707C2E" w:rsidP="005D7C63">
            <w:pPr>
              <w:tabs>
                <w:tab w:val="left" w:pos="5026"/>
              </w:tabs>
              <w:spacing w:line="400" w:lineRule="exact"/>
              <w:ind w:left="113" w:right="113"/>
              <w:jc w:val="right"/>
              <w:rPr>
                <w:rFonts w:ascii="Angsana New" w:hAnsi="Angsana New"/>
                <w:sz w:val="26"/>
                <w:szCs w:val="26"/>
                <w:cs/>
              </w:rPr>
            </w:pPr>
          </w:p>
        </w:tc>
        <w:tc>
          <w:tcPr>
            <w:tcW w:w="1701" w:type="dxa"/>
            <w:vAlign w:val="bottom"/>
          </w:tcPr>
          <w:p w14:paraId="02672F3B" w14:textId="77777777" w:rsidR="00707C2E" w:rsidRPr="00425FB6" w:rsidRDefault="00707C2E" w:rsidP="005D7C63">
            <w:pPr>
              <w:tabs>
                <w:tab w:val="left" w:pos="5026"/>
              </w:tabs>
              <w:spacing w:line="400" w:lineRule="exact"/>
              <w:ind w:left="113" w:right="113"/>
              <w:jc w:val="right"/>
              <w:rPr>
                <w:rFonts w:ascii="Angsana New" w:hAnsi="Angsana New"/>
                <w:sz w:val="26"/>
                <w:szCs w:val="26"/>
                <w:cs/>
              </w:rPr>
            </w:pPr>
          </w:p>
        </w:tc>
        <w:tc>
          <w:tcPr>
            <w:tcW w:w="1701" w:type="dxa"/>
            <w:vAlign w:val="bottom"/>
          </w:tcPr>
          <w:p w14:paraId="4B8B991D" w14:textId="77777777" w:rsidR="00707C2E" w:rsidRPr="00425FB6" w:rsidRDefault="00707C2E" w:rsidP="005D7C63">
            <w:pPr>
              <w:tabs>
                <w:tab w:val="left" w:pos="5026"/>
              </w:tabs>
              <w:spacing w:line="400" w:lineRule="exact"/>
              <w:ind w:left="113" w:right="113"/>
              <w:jc w:val="right"/>
              <w:rPr>
                <w:rFonts w:ascii="Angsana New" w:hAnsi="Angsana New"/>
                <w:sz w:val="26"/>
                <w:szCs w:val="26"/>
                <w:cs/>
              </w:rPr>
            </w:pPr>
          </w:p>
        </w:tc>
      </w:tr>
      <w:tr w:rsidR="00AF2147" w:rsidRPr="00425FB6" w14:paraId="765609B7" w14:textId="77777777" w:rsidTr="005D7C63">
        <w:tc>
          <w:tcPr>
            <w:tcW w:w="2977" w:type="dxa"/>
          </w:tcPr>
          <w:p w14:paraId="06452BD2" w14:textId="589C0EE4" w:rsidR="00085AD7" w:rsidRPr="00425FB6" w:rsidRDefault="00085AD7" w:rsidP="005D7C63">
            <w:pPr>
              <w:tabs>
                <w:tab w:val="left" w:pos="5026"/>
              </w:tabs>
              <w:spacing w:line="400" w:lineRule="exact"/>
              <w:ind w:left="316" w:right="113"/>
              <w:rPr>
                <w:rFonts w:ascii="Angsana New" w:hAnsi="Angsana New"/>
                <w:sz w:val="26"/>
                <w:szCs w:val="26"/>
                <w:cs/>
              </w:rPr>
            </w:pPr>
            <w:r w:rsidRPr="00425FB6">
              <w:rPr>
                <w:rFonts w:ascii="Angsana New" w:hAnsi="Angsana New"/>
                <w:sz w:val="26"/>
                <w:szCs w:val="26"/>
              </w:rPr>
              <w:t xml:space="preserve">Income tax for the </w:t>
            </w:r>
            <w:r w:rsidR="00D534BA" w:rsidRPr="00425FB6">
              <w:rPr>
                <w:rFonts w:ascii="Angsana New" w:hAnsi="Angsana New"/>
                <w:sz w:val="26"/>
                <w:szCs w:val="26"/>
              </w:rPr>
              <w:t>period</w:t>
            </w:r>
          </w:p>
        </w:tc>
        <w:tc>
          <w:tcPr>
            <w:tcW w:w="1701" w:type="dxa"/>
            <w:vAlign w:val="bottom"/>
          </w:tcPr>
          <w:p w14:paraId="26AEC479" w14:textId="6CC42EC9" w:rsidR="00085AD7" w:rsidRPr="00425FB6" w:rsidRDefault="00F74AEE" w:rsidP="005D7C63">
            <w:pPr>
              <w:spacing w:line="400" w:lineRule="exact"/>
              <w:ind w:left="113" w:right="113"/>
              <w:jc w:val="right"/>
              <w:rPr>
                <w:rFonts w:ascii="Angsana New" w:eastAsia="Angsana New" w:hAnsi="Angsana New"/>
                <w:color w:val="000000" w:themeColor="text1"/>
                <w:sz w:val="26"/>
                <w:szCs w:val="26"/>
              </w:rPr>
            </w:pPr>
            <w:r w:rsidRPr="00425FB6">
              <w:rPr>
                <w:rFonts w:ascii="Angsana New" w:hAnsi="Angsana New"/>
                <w:sz w:val="28"/>
              </w:rPr>
              <w:t>16,598,794.84</w:t>
            </w:r>
          </w:p>
        </w:tc>
        <w:tc>
          <w:tcPr>
            <w:tcW w:w="1701" w:type="dxa"/>
            <w:vAlign w:val="bottom"/>
          </w:tcPr>
          <w:p w14:paraId="19B41DBE" w14:textId="55B82C62" w:rsidR="00085AD7" w:rsidRPr="00425FB6" w:rsidRDefault="00B67363" w:rsidP="005D7C63">
            <w:pPr>
              <w:spacing w:line="40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6,557,150.33</w:t>
            </w:r>
          </w:p>
        </w:tc>
        <w:tc>
          <w:tcPr>
            <w:tcW w:w="1701" w:type="dxa"/>
            <w:vAlign w:val="bottom"/>
          </w:tcPr>
          <w:p w14:paraId="2DE5B5F3" w14:textId="33BA9D90" w:rsidR="00085AD7" w:rsidRPr="00425FB6" w:rsidRDefault="003F7000" w:rsidP="005D7C63">
            <w:pPr>
              <w:spacing w:line="400" w:lineRule="exact"/>
              <w:ind w:left="113" w:right="113"/>
              <w:jc w:val="right"/>
              <w:rPr>
                <w:rFonts w:ascii="Angsana New" w:eastAsia="Angsana New" w:hAnsi="Angsana New"/>
                <w:sz w:val="26"/>
                <w:szCs w:val="26"/>
                <w:cs/>
              </w:rPr>
            </w:pPr>
            <w:r w:rsidRPr="00425FB6">
              <w:rPr>
                <w:rFonts w:ascii="Angsana New" w:hAnsi="Angsana New"/>
                <w:sz w:val="26"/>
                <w:szCs w:val="26"/>
              </w:rPr>
              <w:t>-</w:t>
            </w:r>
          </w:p>
        </w:tc>
        <w:tc>
          <w:tcPr>
            <w:tcW w:w="1701" w:type="dxa"/>
            <w:vAlign w:val="bottom"/>
          </w:tcPr>
          <w:p w14:paraId="60820065" w14:textId="15773176" w:rsidR="00085AD7" w:rsidRPr="00425FB6" w:rsidRDefault="003F7000" w:rsidP="005D7C63">
            <w:pPr>
              <w:spacing w:line="400" w:lineRule="exact"/>
              <w:ind w:left="113" w:right="113"/>
              <w:jc w:val="right"/>
              <w:rPr>
                <w:rFonts w:ascii="Angsana New" w:eastAsia="Angsana New" w:hAnsi="Angsana New"/>
                <w:sz w:val="26"/>
                <w:szCs w:val="26"/>
                <w:cs/>
              </w:rPr>
            </w:pPr>
            <w:r w:rsidRPr="00425FB6">
              <w:rPr>
                <w:rFonts w:ascii="Angsana New" w:eastAsia="Angsana New" w:hAnsi="Angsana New"/>
                <w:color w:val="000000" w:themeColor="text1"/>
                <w:sz w:val="26"/>
                <w:szCs w:val="26"/>
              </w:rPr>
              <w:t>-</w:t>
            </w:r>
          </w:p>
        </w:tc>
      </w:tr>
      <w:tr w:rsidR="00AF2147" w:rsidRPr="00425FB6" w14:paraId="5594FB73" w14:textId="77777777" w:rsidTr="005D7C63">
        <w:tc>
          <w:tcPr>
            <w:tcW w:w="2977" w:type="dxa"/>
          </w:tcPr>
          <w:p w14:paraId="5DBFA851" w14:textId="77777777" w:rsidR="00085AD7" w:rsidRPr="00425FB6" w:rsidRDefault="00085AD7" w:rsidP="005D7C63">
            <w:pPr>
              <w:tabs>
                <w:tab w:val="left" w:pos="5026"/>
              </w:tabs>
              <w:spacing w:line="400" w:lineRule="exact"/>
              <w:ind w:left="113" w:right="113"/>
              <w:rPr>
                <w:rFonts w:ascii="Angsana New" w:hAnsi="Angsana New"/>
                <w:sz w:val="26"/>
                <w:szCs w:val="26"/>
                <w:cs/>
              </w:rPr>
            </w:pPr>
            <w:r w:rsidRPr="00425FB6">
              <w:rPr>
                <w:rFonts w:ascii="Angsana New" w:hAnsi="Angsana New"/>
                <w:b/>
                <w:bCs/>
                <w:sz w:val="26"/>
                <w:szCs w:val="26"/>
              </w:rPr>
              <w:t>Deferred tax</w:t>
            </w:r>
            <w:r w:rsidRPr="00425FB6">
              <w:rPr>
                <w:rFonts w:ascii="Angsana New" w:hAnsi="Angsana New"/>
                <w:b/>
                <w:bCs/>
                <w:sz w:val="26"/>
                <w:szCs w:val="26"/>
                <w:cs/>
              </w:rPr>
              <w:t>:</w:t>
            </w:r>
          </w:p>
        </w:tc>
        <w:tc>
          <w:tcPr>
            <w:tcW w:w="1701" w:type="dxa"/>
            <w:vAlign w:val="bottom"/>
          </w:tcPr>
          <w:p w14:paraId="1CA90890" w14:textId="77777777" w:rsidR="00085AD7" w:rsidRPr="00425FB6" w:rsidRDefault="00085AD7" w:rsidP="005D7C63">
            <w:pPr>
              <w:spacing w:line="400" w:lineRule="exact"/>
              <w:ind w:left="113" w:right="113"/>
              <w:jc w:val="right"/>
              <w:rPr>
                <w:rFonts w:ascii="Angsana New" w:hAnsi="Angsana New"/>
                <w:sz w:val="26"/>
                <w:szCs w:val="26"/>
                <w:cs/>
              </w:rPr>
            </w:pPr>
          </w:p>
        </w:tc>
        <w:tc>
          <w:tcPr>
            <w:tcW w:w="1701" w:type="dxa"/>
            <w:vAlign w:val="bottom"/>
          </w:tcPr>
          <w:p w14:paraId="1BBA4DB0" w14:textId="77777777" w:rsidR="00085AD7" w:rsidRPr="00425FB6" w:rsidRDefault="00085AD7" w:rsidP="005D7C63">
            <w:pPr>
              <w:spacing w:line="400" w:lineRule="exact"/>
              <w:ind w:left="113" w:right="113"/>
              <w:jc w:val="right"/>
              <w:rPr>
                <w:rFonts w:ascii="Angsana New" w:hAnsi="Angsana New"/>
                <w:sz w:val="26"/>
                <w:szCs w:val="26"/>
                <w:cs/>
              </w:rPr>
            </w:pPr>
          </w:p>
        </w:tc>
        <w:tc>
          <w:tcPr>
            <w:tcW w:w="1701" w:type="dxa"/>
            <w:vAlign w:val="bottom"/>
          </w:tcPr>
          <w:p w14:paraId="55431674" w14:textId="77777777" w:rsidR="00085AD7" w:rsidRPr="00425FB6" w:rsidRDefault="00085AD7" w:rsidP="005D7C63">
            <w:pPr>
              <w:spacing w:line="400" w:lineRule="exact"/>
              <w:ind w:left="113" w:right="113"/>
              <w:jc w:val="right"/>
              <w:rPr>
                <w:rFonts w:ascii="Angsana New" w:eastAsia="Angsana New" w:hAnsi="Angsana New"/>
                <w:sz w:val="26"/>
                <w:szCs w:val="26"/>
                <w:cs/>
              </w:rPr>
            </w:pPr>
          </w:p>
        </w:tc>
        <w:tc>
          <w:tcPr>
            <w:tcW w:w="1701" w:type="dxa"/>
            <w:vAlign w:val="bottom"/>
          </w:tcPr>
          <w:p w14:paraId="09C13EDB" w14:textId="77777777" w:rsidR="00085AD7" w:rsidRPr="00425FB6" w:rsidRDefault="00085AD7" w:rsidP="005D7C63">
            <w:pPr>
              <w:spacing w:line="400" w:lineRule="exact"/>
              <w:ind w:left="113" w:right="113"/>
              <w:jc w:val="right"/>
              <w:rPr>
                <w:rFonts w:ascii="Angsana New" w:eastAsia="Angsana New" w:hAnsi="Angsana New"/>
                <w:sz w:val="26"/>
                <w:szCs w:val="26"/>
                <w:cs/>
              </w:rPr>
            </w:pPr>
          </w:p>
        </w:tc>
      </w:tr>
      <w:tr w:rsidR="00AF2147" w:rsidRPr="00425FB6" w14:paraId="07294C00" w14:textId="77777777" w:rsidTr="005D7C63">
        <w:tc>
          <w:tcPr>
            <w:tcW w:w="2977" w:type="dxa"/>
          </w:tcPr>
          <w:p w14:paraId="4F7F44D7" w14:textId="77777777" w:rsidR="00085AD7" w:rsidRPr="00425FB6" w:rsidRDefault="00085AD7" w:rsidP="005D7C63">
            <w:pPr>
              <w:tabs>
                <w:tab w:val="left" w:pos="5026"/>
              </w:tabs>
              <w:spacing w:line="400" w:lineRule="exact"/>
              <w:ind w:left="279" w:right="113"/>
              <w:rPr>
                <w:rFonts w:ascii="Angsana New" w:hAnsi="Angsana New"/>
                <w:sz w:val="26"/>
                <w:szCs w:val="26"/>
                <w:cs/>
              </w:rPr>
            </w:pPr>
            <w:r w:rsidRPr="00425FB6">
              <w:rPr>
                <w:rFonts w:ascii="Angsana New" w:hAnsi="Angsana New"/>
                <w:sz w:val="26"/>
                <w:szCs w:val="26"/>
              </w:rPr>
              <w:t>Deferred tax resulted from temporary</w:t>
            </w:r>
          </w:p>
        </w:tc>
        <w:tc>
          <w:tcPr>
            <w:tcW w:w="1701" w:type="dxa"/>
            <w:vAlign w:val="bottom"/>
          </w:tcPr>
          <w:p w14:paraId="6080D2AE" w14:textId="77777777" w:rsidR="00085AD7" w:rsidRPr="00425FB6" w:rsidRDefault="00085AD7" w:rsidP="005D7C63">
            <w:pPr>
              <w:spacing w:line="400" w:lineRule="exact"/>
              <w:ind w:left="113" w:right="113"/>
              <w:jc w:val="right"/>
              <w:rPr>
                <w:rFonts w:ascii="Angsana New" w:hAnsi="Angsana New"/>
                <w:sz w:val="26"/>
                <w:szCs w:val="26"/>
                <w:cs/>
              </w:rPr>
            </w:pPr>
          </w:p>
        </w:tc>
        <w:tc>
          <w:tcPr>
            <w:tcW w:w="1701" w:type="dxa"/>
            <w:vAlign w:val="bottom"/>
          </w:tcPr>
          <w:p w14:paraId="491F509A" w14:textId="77777777" w:rsidR="00085AD7" w:rsidRPr="00425FB6" w:rsidRDefault="00085AD7" w:rsidP="005D7C63">
            <w:pPr>
              <w:spacing w:line="400" w:lineRule="exact"/>
              <w:ind w:left="113" w:right="113"/>
              <w:jc w:val="right"/>
              <w:rPr>
                <w:rFonts w:ascii="Angsana New" w:hAnsi="Angsana New"/>
                <w:sz w:val="26"/>
                <w:szCs w:val="26"/>
                <w:cs/>
              </w:rPr>
            </w:pPr>
          </w:p>
        </w:tc>
        <w:tc>
          <w:tcPr>
            <w:tcW w:w="1701" w:type="dxa"/>
            <w:vAlign w:val="bottom"/>
          </w:tcPr>
          <w:p w14:paraId="5163F34B" w14:textId="77777777" w:rsidR="00085AD7" w:rsidRPr="00425FB6" w:rsidRDefault="00085AD7" w:rsidP="005D7C63">
            <w:pPr>
              <w:spacing w:line="400" w:lineRule="exact"/>
              <w:ind w:left="113" w:right="113"/>
              <w:jc w:val="right"/>
              <w:rPr>
                <w:rFonts w:ascii="Angsana New" w:eastAsia="Angsana New" w:hAnsi="Angsana New"/>
                <w:sz w:val="26"/>
                <w:szCs w:val="26"/>
                <w:cs/>
              </w:rPr>
            </w:pPr>
          </w:p>
        </w:tc>
        <w:tc>
          <w:tcPr>
            <w:tcW w:w="1701" w:type="dxa"/>
            <w:vAlign w:val="bottom"/>
          </w:tcPr>
          <w:p w14:paraId="02796BCD" w14:textId="77777777" w:rsidR="00085AD7" w:rsidRPr="00425FB6" w:rsidRDefault="00085AD7" w:rsidP="005D7C63">
            <w:pPr>
              <w:spacing w:line="400" w:lineRule="exact"/>
              <w:ind w:left="113" w:right="113"/>
              <w:jc w:val="right"/>
              <w:rPr>
                <w:rFonts w:ascii="Angsana New" w:eastAsia="Angsana New" w:hAnsi="Angsana New"/>
                <w:sz w:val="26"/>
                <w:szCs w:val="26"/>
                <w:cs/>
              </w:rPr>
            </w:pPr>
          </w:p>
        </w:tc>
      </w:tr>
      <w:tr w:rsidR="00AF2147" w:rsidRPr="00425FB6" w14:paraId="5BF3D96C" w14:textId="77777777" w:rsidTr="005D7C63">
        <w:tc>
          <w:tcPr>
            <w:tcW w:w="2977" w:type="dxa"/>
          </w:tcPr>
          <w:p w14:paraId="56555C24" w14:textId="77777777" w:rsidR="00085AD7" w:rsidRPr="00425FB6" w:rsidRDefault="00085AD7" w:rsidP="005D7C63">
            <w:pPr>
              <w:tabs>
                <w:tab w:val="left" w:pos="5026"/>
              </w:tabs>
              <w:spacing w:line="400" w:lineRule="exact"/>
              <w:ind w:left="279" w:right="113"/>
              <w:rPr>
                <w:rFonts w:ascii="Angsana New" w:hAnsi="Angsana New"/>
                <w:sz w:val="26"/>
                <w:szCs w:val="26"/>
              </w:rPr>
            </w:pPr>
            <w:r w:rsidRPr="00425FB6">
              <w:rPr>
                <w:rFonts w:ascii="Angsana New" w:hAnsi="Angsana New"/>
                <w:sz w:val="26"/>
                <w:szCs w:val="26"/>
              </w:rPr>
              <w:t>differences and reversal of</w:t>
            </w:r>
          </w:p>
        </w:tc>
        <w:tc>
          <w:tcPr>
            <w:tcW w:w="1701" w:type="dxa"/>
            <w:vAlign w:val="bottom"/>
          </w:tcPr>
          <w:p w14:paraId="23BCAE22" w14:textId="77777777" w:rsidR="00085AD7" w:rsidRPr="00425FB6" w:rsidRDefault="00085AD7" w:rsidP="005D7C63">
            <w:pPr>
              <w:spacing w:line="400" w:lineRule="exact"/>
              <w:ind w:left="113" w:right="113"/>
              <w:jc w:val="right"/>
              <w:rPr>
                <w:rFonts w:ascii="Angsana New" w:hAnsi="Angsana New"/>
                <w:sz w:val="26"/>
                <w:szCs w:val="26"/>
                <w:cs/>
              </w:rPr>
            </w:pPr>
          </w:p>
        </w:tc>
        <w:tc>
          <w:tcPr>
            <w:tcW w:w="1701" w:type="dxa"/>
            <w:vAlign w:val="bottom"/>
          </w:tcPr>
          <w:p w14:paraId="18710979" w14:textId="77777777" w:rsidR="00085AD7" w:rsidRPr="00425FB6" w:rsidRDefault="00085AD7" w:rsidP="005D7C63">
            <w:pPr>
              <w:spacing w:line="400" w:lineRule="exact"/>
              <w:ind w:left="113" w:right="113"/>
              <w:jc w:val="right"/>
              <w:rPr>
                <w:rFonts w:ascii="Angsana New" w:hAnsi="Angsana New"/>
                <w:sz w:val="26"/>
                <w:szCs w:val="26"/>
                <w:cs/>
              </w:rPr>
            </w:pPr>
          </w:p>
        </w:tc>
        <w:tc>
          <w:tcPr>
            <w:tcW w:w="1701" w:type="dxa"/>
            <w:vAlign w:val="bottom"/>
          </w:tcPr>
          <w:p w14:paraId="4385267F" w14:textId="77777777" w:rsidR="00085AD7" w:rsidRPr="00425FB6" w:rsidRDefault="00085AD7" w:rsidP="005D7C63">
            <w:pPr>
              <w:spacing w:line="400" w:lineRule="exact"/>
              <w:ind w:left="113" w:right="113"/>
              <w:jc w:val="right"/>
              <w:rPr>
                <w:rFonts w:ascii="Angsana New" w:eastAsia="Angsana New" w:hAnsi="Angsana New"/>
                <w:sz w:val="26"/>
                <w:szCs w:val="26"/>
                <w:cs/>
              </w:rPr>
            </w:pPr>
          </w:p>
        </w:tc>
        <w:tc>
          <w:tcPr>
            <w:tcW w:w="1701" w:type="dxa"/>
            <w:vAlign w:val="bottom"/>
          </w:tcPr>
          <w:p w14:paraId="6622B12C" w14:textId="77777777" w:rsidR="00085AD7" w:rsidRPr="00425FB6" w:rsidRDefault="00085AD7" w:rsidP="005D7C63">
            <w:pPr>
              <w:spacing w:line="400" w:lineRule="exact"/>
              <w:ind w:left="113" w:right="113"/>
              <w:jc w:val="right"/>
              <w:rPr>
                <w:rFonts w:ascii="Angsana New" w:eastAsia="Angsana New" w:hAnsi="Angsana New"/>
                <w:sz w:val="26"/>
                <w:szCs w:val="26"/>
                <w:cs/>
              </w:rPr>
            </w:pPr>
          </w:p>
        </w:tc>
      </w:tr>
      <w:tr w:rsidR="00AF2147" w:rsidRPr="00425FB6" w14:paraId="271191B0" w14:textId="77777777" w:rsidTr="005D7C63">
        <w:trPr>
          <w:trHeight w:val="85"/>
        </w:trPr>
        <w:tc>
          <w:tcPr>
            <w:tcW w:w="2977" w:type="dxa"/>
          </w:tcPr>
          <w:p w14:paraId="34E8E86A" w14:textId="4343F2CB" w:rsidR="00085AD7" w:rsidRPr="00425FB6" w:rsidRDefault="0045172A" w:rsidP="005D7C63">
            <w:pPr>
              <w:tabs>
                <w:tab w:val="left" w:pos="5026"/>
              </w:tabs>
              <w:spacing w:after="20" w:line="400" w:lineRule="exact"/>
              <w:ind w:left="279" w:right="113"/>
              <w:rPr>
                <w:rFonts w:ascii="Angsana New" w:hAnsi="Angsana New"/>
                <w:sz w:val="26"/>
                <w:szCs w:val="26"/>
                <w:cs/>
              </w:rPr>
            </w:pPr>
            <w:r w:rsidRPr="00425FB6">
              <w:rPr>
                <w:rFonts w:ascii="Angsana New" w:hAnsi="Angsana New"/>
                <w:sz w:val="26"/>
                <w:szCs w:val="26"/>
              </w:rPr>
              <w:t xml:space="preserve">temporary </w:t>
            </w:r>
            <w:r w:rsidR="008F770C" w:rsidRPr="00425FB6">
              <w:rPr>
                <w:rFonts w:ascii="Angsana New" w:hAnsi="Angsana New"/>
                <w:sz w:val="26"/>
                <w:szCs w:val="26"/>
              </w:rPr>
              <w:t>d</w:t>
            </w:r>
            <w:r w:rsidR="00085AD7" w:rsidRPr="00425FB6">
              <w:rPr>
                <w:rFonts w:ascii="Angsana New" w:hAnsi="Angsana New"/>
                <w:sz w:val="26"/>
                <w:szCs w:val="26"/>
              </w:rPr>
              <w:t>ifferences</w:t>
            </w:r>
          </w:p>
        </w:tc>
        <w:tc>
          <w:tcPr>
            <w:tcW w:w="1701" w:type="dxa"/>
            <w:vAlign w:val="bottom"/>
          </w:tcPr>
          <w:p w14:paraId="6628FEBA" w14:textId="78A24CC2" w:rsidR="00085AD7" w:rsidRPr="00425FB6" w:rsidRDefault="00C36B88" w:rsidP="005D7C63">
            <w:pPr>
              <w:pBdr>
                <w:bottom w:val="single" w:sz="4" w:space="1" w:color="auto"/>
              </w:pBdr>
              <w:spacing w:after="20" w:line="40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w:t>
            </w:r>
          </w:p>
        </w:tc>
        <w:tc>
          <w:tcPr>
            <w:tcW w:w="1701" w:type="dxa"/>
            <w:vAlign w:val="bottom"/>
          </w:tcPr>
          <w:p w14:paraId="4DC105B4" w14:textId="3502881C" w:rsidR="00085AD7" w:rsidRPr="00425FB6" w:rsidRDefault="00955AFA" w:rsidP="005D7C63">
            <w:pPr>
              <w:pBdr>
                <w:bottom w:val="single" w:sz="4" w:space="1" w:color="auto"/>
              </w:pBdr>
              <w:spacing w:after="20" w:line="40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w:t>
            </w:r>
          </w:p>
        </w:tc>
        <w:tc>
          <w:tcPr>
            <w:tcW w:w="1701" w:type="dxa"/>
            <w:vAlign w:val="bottom"/>
          </w:tcPr>
          <w:p w14:paraId="0104A5F5" w14:textId="77777777" w:rsidR="00085AD7" w:rsidRPr="00425FB6" w:rsidRDefault="00F74A4A" w:rsidP="005D7C63">
            <w:pPr>
              <w:pBdr>
                <w:bottom w:val="single" w:sz="4" w:space="1" w:color="auto"/>
              </w:pBdr>
              <w:spacing w:after="20" w:line="400" w:lineRule="exact"/>
              <w:ind w:left="113" w:right="113"/>
              <w:jc w:val="right"/>
              <w:rPr>
                <w:rFonts w:ascii="Angsana New" w:eastAsia="Angsana New" w:hAnsi="Angsana New"/>
                <w:sz w:val="26"/>
                <w:szCs w:val="26"/>
                <w:cs/>
              </w:rPr>
            </w:pPr>
            <w:r w:rsidRPr="00425FB6">
              <w:rPr>
                <w:rFonts w:ascii="Angsana New" w:eastAsia="Angsana New" w:hAnsi="Angsana New"/>
                <w:color w:val="000000" w:themeColor="text1"/>
                <w:sz w:val="26"/>
                <w:szCs w:val="26"/>
                <w:cs/>
              </w:rPr>
              <w:t>-</w:t>
            </w:r>
          </w:p>
        </w:tc>
        <w:tc>
          <w:tcPr>
            <w:tcW w:w="1701" w:type="dxa"/>
            <w:vAlign w:val="bottom"/>
          </w:tcPr>
          <w:p w14:paraId="2A5F5A22" w14:textId="77777777" w:rsidR="00085AD7" w:rsidRPr="00425FB6" w:rsidRDefault="00085AD7" w:rsidP="005D7C63">
            <w:pPr>
              <w:pBdr>
                <w:bottom w:val="single" w:sz="4" w:space="1" w:color="auto"/>
              </w:pBdr>
              <w:spacing w:after="20" w:line="400" w:lineRule="exact"/>
              <w:ind w:left="113" w:right="113"/>
              <w:jc w:val="right"/>
              <w:rPr>
                <w:rFonts w:ascii="Angsana New" w:eastAsia="Angsana New" w:hAnsi="Angsana New"/>
                <w:sz w:val="26"/>
                <w:szCs w:val="26"/>
                <w:cs/>
              </w:rPr>
            </w:pPr>
            <w:r w:rsidRPr="00425FB6">
              <w:rPr>
                <w:rFonts w:ascii="Angsana New" w:eastAsia="Angsana New" w:hAnsi="Angsana New"/>
                <w:color w:val="000000" w:themeColor="text1"/>
                <w:sz w:val="26"/>
                <w:szCs w:val="26"/>
              </w:rPr>
              <w:t>-</w:t>
            </w:r>
          </w:p>
        </w:tc>
      </w:tr>
      <w:tr w:rsidR="00AF2147" w:rsidRPr="00425FB6" w14:paraId="121150CA" w14:textId="77777777" w:rsidTr="005D7C63">
        <w:tc>
          <w:tcPr>
            <w:tcW w:w="2977" w:type="dxa"/>
            <w:vAlign w:val="center"/>
          </w:tcPr>
          <w:p w14:paraId="680EC8EA" w14:textId="6B4E3F31" w:rsidR="00085AD7" w:rsidRPr="00425FB6" w:rsidRDefault="00785553" w:rsidP="005D7C63">
            <w:pPr>
              <w:spacing w:line="400" w:lineRule="exact"/>
              <w:ind w:left="113" w:right="113" w:firstLine="25"/>
              <w:rPr>
                <w:rFonts w:ascii="Angsana New" w:hAnsi="Angsana New"/>
                <w:b/>
                <w:bCs/>
                <w:sz w:val="26"/>
                <w:szCs w:val="26"/>
                <w:cs/>
              </w:rPr>
            </w:pPr>
            <w:r w:rsidRPr="00425FB6">
              <w:rPr>
                <w:rFonts w:ascii="Angsana New" w:hAnsi="Angsana New"/>
                <w:b/>
                <w:bCs/>
                <w:sz w:val="26"/>
                <w:szCs w:val="26"/>
              </w:rPr>
              <w:t>T</w:t>
            </w:r>
            <w:r w:rsidR="00085AD7" w:rsidRPr="00425FB6">
              <w:rPr>
                <w:rFonts w:ascii="Angsana New" w:hAnsi="Angsana New"/>
                <w:b/>
                <w:bCs/>
                <w:sz w:val="26"/>
                <w:szCs w:val="26"/>
              </w:rPr>
              <w:t>ax expense</w:t>
            </w:r>
          </w:p>
        </w:tc>
        <w:tc>
          <w:tcPr>
            <w:tcW w:w="1701" w:type="dxa"/>
            <w:vAlign w:val="bottom"/>
          </w:tcPr>
          <w:p w14:paraId="1A3EB581" w14:textId="77777777" w:rsidR="00085AD7" w:rsidRPr="00425FB6" w:rsidRDefault="00085AD7" w:rsidP="005D7C63">
            <w:pPr>
              <w:spacing w:line="400" w:lineRule="exact"/>
              <w:ind w:left="113" w:right="113"/>
              <w:jc w:val="right"/>
              <w:rPr>
                <w:rFonts w:ascii="Angsana New" w:eastAsia="Angsana New" w:hAnsi="Angsana New"/>
                <w:color w:val="000000" w:themeColor="text1"/>
                <w:sz w:val="26"/>
                <w:szCs w:val="26"/>
                <w:cs/>
              </w:rPr>
            </w:pPr>
          </w:p>
        </w:tc>
        <w:tc>
          <w:tcPr>
            <w:tcW w:w="1701" w:type="dxa"/>
            <w:vAlign w:val="bottom"/>
          </w:tcPr>
          <w:p w14:paraId="72C5D4A7" w14:textId="77777777" w:rsidR="00085AD7" w:rsidRPr="00425FB6" w:rsidRDefault="00085AD7" w:rsidP="005D7C63">
            <w:pPr>
              <w:spacing w:line="400" w:lineRule="exact"/>
              <w:ind w:left="113" w:right="113"/>
              <w:jc w:val="right"/>
              <w:rPr>
                <w:rFonts w:ascii="Angsana New" w:hAnsi="Angsana New"/>
                <w:sz w:val="26"/>
                <w:szCs w:val="26"/>
                <w:cs/>
              </w:rPr>
            </w:pPr>
          </w:p>
        </w:tc>
        <w:tc>
          <w:tcPr>
            <w:tcW w:w="1701" w:type="dxa"/>
            <w:vAlign w:val="bottom"/>
          </w:tcPr>
          <w:p w14:paraId="2A7BECC0" w14:textId="77777777" w:rsidR="00085AD7" w:rsidRPr="00425FB6" w:rsidRDefault="00085AD7" w:rsidP="005D7C63">
            <w:pPr>
              <w:spacing w:line="400" w:lineRule="exact"/>
              <w:ind w:left="113" w:right="113"/>
              <w:jc w:val="right"/>
              <w:rPr>
                <w:rFonts w:ascii="Angsana New" w:hAnsi="Angsana New"/>
                <w:sz w:val="26"/>
                <w:szCs w:val="26"/>
                <w:cs/>
              </w:rPr>
            </w:pPr>
          </w:p>
        </w:tc>
        <w:tc>
          <w:tcPr>
            <w:tcW w:w="1701" w:type="dxa"/>
            <w:vAlign w:val="bottom"/>
          </w:tcPr>
          <w:p w14:paraId="6F3652BF" w14:textId="77777777" w:rsidR="00085AD7" w:rsidRPr="00425FB6" w:rsidRDefault="00085AD7" w:rsidP="005D7C63">
            <w:pPr>
              <w:spacing w:line="400" w:lineRule="exact"/>
              <w:ind w:left="113" w:right="113"/>
              <w:jc w:val="right"/>
              <w:rPr>
                <w:rFonts w:ascii="Angsana New" w:hAnsi="Angsana New"/>
                <w:sz w:val="26"/>
                <w:szCs w:val="26"/>
                <w:cs/>
              </w:rPr>
            </w:pPr>
          </w:p>
        </w:tc>
      </w:tr>
      <w:tr w:rsidR="00AF2147" w:rsidRPr="00425FB6" w14:paraId="20EF94F2" w14:textId="77777777" w:rsidTr="005D7C63">
        <w:tc>
          <w:tcPr>
            <w:tcW w:w="2977" w:type="dxa"/>
            <w:vAlign w:val="center"/>
          </w:tcPr>
          <w:p w14:paraId="3D552256" w14:textId="77777777" w:rsidR="00085AD7" w:rsidRPr="00425FB6" w:rsidRDefault="00085AD7" w:rsidP="005D7C63">
            <w:pPr>
              <w:spacing w:line="400" w:lineRule="exact"/>
              <w:ind w:left="279" w:right="113"/>
              <w:rPr>
                <w:rFonts w:ascii="Angsana New" w:hAnsi="Angsana New"/>
                <w:b/>
                <w:bCs/>
                <w:sz w:val="26"/>
                <w:szCs w:val="26"/>
              </w:rPr>
            </w:pPr>
            <w:r w:rsidRPr="00425FB6">
              <w:rPr>
                <w:rFonts w:ascii="Angsana New" w:hAnsi="Angsana New"/>
                <w:b/>
                <w:bCs/>
                <w:sz w:val="26"/>
                <w:szCs w:val="26"/>
              </w:rPr>
              <w:t>presented in statements of</w:t>
            </w:r>
          </w:p>
        </w:tc>
        <w:tc>
          <w:tcPr>
            <w:tcW w:w="1701" w:type="dxa"/>
            <w:vAlign w:val="bottom"/>
          </w:tcPr>
          <w:p w14:paraId="061305A0" w14:textId="77777777" w:rsidR="00085AD7" w:rsidRPr="00425FB6" w:rsidRDefault="00085AD7" w:rsidP="005D7C63">
            <w:pPr>
              <w:spacing w:line="400" w:lineRule="exact"/>
              <w:ind w:left="113" w:right="113"/>
              <w:jc w:val="right"/>
              <w:rPr>
                <w:rFonts w:ascii="Angsana New" w:eastAsia="Angsana New" w:hAnsi="Angsana New"/>
                <w:color w:val="000000" w:themeColor="text1"/>
                <w:sz w:val="26"/>
                <w:szCs w:val="26"/>
                <w:cs/>
              </w:rPr>
            </w:pPr>
          </w:p>
        </w:tc>
        <w:tc>
          <w:tcPr>
            <w:tcW w:w="1701" w:type="dxa"/>
            <w:vAlign w:val="bottom"/>
          </w:tcPr>
          <w:p w14:paraId="22CB9070" w14:textId="77777777" w:rsidR="00085AD7" w:rsidRPr="00425FB6" w:rsidRDefault="00085AD7" w:rsidP="005D7C63">
            <w:pPr>
              <w:spacing w:line="400" w:lineRule="exact"/>
              <w:ind w:left="113" w:right="113"/>
              <w:jc w:val="right"/>
              <w:rPr>
                <w:rFonts w:ascii="Angsana New" w:hAnsi="Angsana New"/>
                <w:sz w:val="26"/>
                <w:szCs w:val="26"/>
                <w:cs/>
              </w:rPr>
            </w:pPr>
          </w:p>
        </w:tc>
        <w:tc>
          <w:tcPr>
            <w:tcW w:w="1701" w:type="dxa"/>
            <w:vAlign w:val="bottom"/>
          </w:tcPr>
          <w:p w14:paraId="7670CCD6" w14:textId="77777777" w:rsidR="00085AD7" w:rsidRPr="00425FB6" w:rsidRDefault="00085AD7" w:rsidP="005D7C63">
            <w:pPr>
              <w:spacing w:line="400" w:lineRule="exact"/>
              <w:ind w:left="113" w:right="113"/>
              <w:jc w:val="right"/>
              <w:rPr>
                <w:rFonts w:ascii="Angsana New" w:hAnsi="Angsana New"/>
                <w:sz w:val="26"/>
                <w:szCs w:val="26"/>
                <w:cs/>
              </w:rPr>
            </w:pPr>
          </w:p>
        </w:tc>
        <w:tc>
          <w:tcPr>
            <w:tcW w:w="1701" w:type="dxa"/>
            <w:vAlign w:val="bottom"/>
          </w:tcPr>
          <w:p w14:paraId="606F17C4" w14:textId="77777777" w:rsidR="00085AD7" w:rsidRPr="00425FB6" w:rsidRDefault="00085AD7" w:rsidP="005D7C63">
            <w:pPr>
              <w:spacing w:line="400" w:lineRule="exact"/>
              <w:ind w:left="113" w:right="113"/>
              <w:jc w:val="right"/>
              <w:rPr>
                <w:rFonts w:ascii="Angsana New" w:hAnsi="Angsana New"/>
                <w:sz w:val="26"/>
                <w:szCs w:val="26"/>
                <w:cs/>
              </w:rPr>
            </w:pPr>
          </w:p>
        </w:tc>
      </w:tr>
      <w:tr w:rsidR="00AF2147" w:rsidRPr="00425FB6" w14:paraId="7E316F2B" w14:textId="77777777" w:rsidTr="005D7C63">
        <w:trPr>
          <w:trHeight w:val="547"/>
        </w:trPr>
        <w:tc>
          <w:tcPr>
            <w:tcW w:w="2977" w:type="dxa"/>
            <w:vAlign w:val="center"/>
          </w:tcPr>
          <w:p w14:paraId="2231BA1E" w14:textId="2BA6EA31" w:rsidR="00085AD7" w:rsidRPr="00425FB6" w:rsidRDefault="00085AD7" w:rsidP="005D7C63">
            <w:pPr>
              <w:tabs>
                <w:tab w:val="left" w:pos="5026"/>
              </w:tabs>
              <w:spacing w:line="400" w:lineRule="exact"/>
              <w:ind w:left="279" w:right="113"/>
              <w:rPr>
                <w:rFonts w:ascii="Angsana New" w:hAnsi="Angsana New"/>
                <w:b/>
                <w:bCs/>
                <w:sz w:val="26"/>
                <w:szCs w:val="26"/>
              </w:rPr>
            </w:pPr>
            <w:r w:rsidRPr="00425FB6">
              <w:rPr>
                <w:rFonts w:ascii="Angsana New" w:hAnsi="Angsana New"/>
                <w:b/>
                <w:bCs/>
                <w:sz w:val="26"/>
                <w:szCs w:val="26"/>
              </w:rPr>
              <w:t>comprehensive income</w:t>
            </w:r>
          </w:p>
        </w:tc>
        <w:tc>
          <w:tcPr>
            <w:tcW w:w="1701" w:type="dxa"/>
            <w:vAlign w:val="center"/>
          </w:tcPr>
          <w:p w14:paraId="68BDDF32" w14:textId="4C787E49" w:rsidR="00085AD7" w:rsidRPr="00425FB6" w:rsidRDefault="00F74AEE" w:rsidP="005D7C63">
            <w:pPr>
              <w:pBdr>
                <w:bottom w:val="double" w:sz="4" w:space="1" w:color="auto"/>
              </w:pBdr>
              <w:spacing w:line="400" w:lineRule="exact"/>
              <w:ind w:left="113" w:right="113"/>
              <w:jc w:val="right"/>
              <w:rPr>
                <w:rFonts w:ascii="Angsana New" w:eastAsia="Angsana New" w:hAnsi="Angsana New"/>
                <w:color w:val="000000" w:themeColor="text1"/>
                <w:sz w:val="26"/>
                <w:szCs w:val="26"/>
                <w:cs/>
              </w:rPr>
            </w:pPr>
            <w:r w:rsidRPr="00425FB6">
              <w:rPr>
                <w:rFonts w:ascii="Angsana New" w:hAnsi="Angsana New"/>
                <w:sz w:val="28"/>
              </w:rPr>
              <w:t>16,598,794.84</w:t>
            </w:r>
          </w:p>
        </w:tc>
        <w:tc>
          <w:tcPr>
            <w:tcW w:w="1701" w:type="dxa"/>
            <w:vAlign w:val="center"/>
          </w:tcPr>
          <w:p w14:paraId="57287A3F" w14:textId="2CEBF3A0" w:rsidR="00085AD7" w:rsidRPr="00425FB6" w:rsidRDefault="00B67363" w:rsidP="005D7C63">
            <w:pPr>
              <w:pBdr>
                <w:bottom w:val="double" w:sz="4" w:space="1" w:color="auto"/>
              </w:pBdr>
              <w:spacing w:line="400" w:lineRule="exact"/>
              <w:ind w:left="113" w:right="113"/>
              <w:jc w:val="right"/>
              <w:rPr>
                <w:rFonts w:ascii="Angsana New" w:eastAsia="Angsana New" w:hAnsi="Angsana New"/>
                <w:color w:val="000000" w:themeColor="text1"/>
                <w:sz w:val="26"/>
                <w:szCs w:val="26"/>
                <w:cs/>
              </w:rPr>
            </w:pPr>
            <w:r w:rsidRPr="00425FB6">
              <w:rPr>
                <w:rFonts w:ascii="Angsana New" w:hAnsi="Angsana New"/>
                <w:sz w:val="26"/>
                <w:szCs w:val="26"/>
              </w:rPr>
              <w:t>6,557,150.33</w:t>
            </w:r>
          </w:p>
        </w:tc>
        <w:tc>
          <w:tcPr>
            <w:tcW w:w="1701" w:type="dxa"/>
            <w:vAlign w:val="center"/>
          </w:tcPr>
          <w:p w14:paraId="46E6B11B" w14:textId="60B9F168" w:rsidR="00085AD7" w:rsidRPr="00425FB6" w:rsidRDefault="003F7000" w:rsidP="005D7C63">
            <w:pPr>
              <w:pBdr>
                <w:bottom w:val="double" w:sz="4" w:space="1" w:color="auto"/>
              </w:pBdr>
              <w:tabs>
                <w:tab w:val="left" w:pos="5026"/>
              </w:tabs>
              <w:spacing w:line="400" w:lineRule="exact"/>
              <w:ind w:left="113" w:right="113"/>
              <w:jc w:val="right"/>
              <w:rPr>
                <w:rFonts w:ascii="Angsana New" w:eastAsia="Angsana New" w:hAnsi="Angsana New"/>
                <w:sz w:val="26"/>
                <w:szCs w:val="26"/>
                <w:cs/>
              </w:rPr>
            </w:pPr>
            <w:r w:rsidRPr="00425FB6">
              <w:rPr>
                <w:rFonts w:ascii="Angsana New" w:hAnsi="Angsana New"/>
                <w:sz w:val="26"/>
                <w:szCs w:val="26"/>
              </w:rPr>
              <w:t>-</w:t>
            </w:r>
          </w:p>
        </w:tc>
        <w:tc>
          <w:tcPr>
            <w:tcW w:w="1701" w:type="dxa"/>
            <w:vAlign w:val="center"/>
          </w:tcPr>
          <w:p w14:paraId="1B253A11" w14:textId="369BBD64" w:rsidR="00085AD7" w:rsidRPr="00425FB6" w:rsidRDefault="003F7000" w:rsidP="005D7C63">
            <w:pPr>
              <w:pBdr>
                <w:bottom w:val="double" w:sz="4" w:space="1" w:color="auto"/>
              </w:pBdr>
              <w:tabs>
                <w:tab w:val="left" w:pos="5026"/>
              </w:tabs>
              <w:spacing w:line="400" w:lineRule="exact"/>
              <w:ind w:left="113" w:right="113"/>
              <w:jc w:val="right"/>
              <w:rPr>
                <w:rFonts w:ascii="Angsana New" w:eastAsia="Angsana New" w:hAnsi="Angsana New"/>
                <w:sz w:val="26"/>
                <w:szCs w:val="26"/>
                <w:cs/>
              </w:rPr>
            </w:pPr>
            <w:r w:rsidRPr="00425FB6">
              <w:rPr>
                <w:rFonts w:ascii="Angsana New" w:eastAsia="Angsana New" w:hAnsi="Angsana New"/>
                <w:color w:val="000000" w:themeColor="text1"/>
                <w:sz w:val="26"/>
                <w:szCs w:val="26"/>
              </w:rPr>
              <w:t>-</w:t>
            </w:r>
          </w:p>
        </w:tc>
      </w:tr>
    </w:tbl>
    <w:p w14:paraId="1A815086" w14:textId="77777777" w:rsidR="00F109D6" w:rsidRPr="00425FB6" w:rsidRDefault="00F109D6">
      <w:pPr>
        <w:overflowPunct/>
        <w:autoSpaceDE/>
        <w:autoSpaceDN/>
        <w:adjustRightInd/>
        <w:textAlignment w:val="auto"/>
        <w:rPr>
          <w:rFonts w:ascii="Angsana New" w:hAnsi="Angsana New"/>
          <w:sz w:val="30"/>
          <w:szCs w:val="30"/>
        </w:rPr>
      </w:pPr>
      <w:bookmarkStart w:id="18" w:name="_Hlk47364005"/>
      <w:r w:rsidRPr="00425FB6">
        <w:rPr>
          <w:rFonts w:ascii="Angsana New" w:hAnsi="Angsana New"/>
          <w:sz w:val="30"/>
          <w:szCs w:val="30"/>
        </w:rPr>
        <w:br w:type="page"/>
      </w:r>
    </w:p>
    <w:p w14:paraId="706B469B" w14:textId="2E0EC3A7" w:rsidR="00B67363" w:rsidRPr="00425FB6" w:rsidRDefault="00B67363" w:rsidP="00B67363">
      <w:pPr>
        <w:spacing w:before="120" w:line="380" w:lineRule="exact"/>
        <w:ind w:left="992" w:hanging="567"/>
        <w:jc w:val="thaiDistribute"/>
        <w:rPr>
          <w:rFonts w:ascii="Angsana New" w:hAnsi="Angsana New"/>
          <w:sz w:val="30"/>
          <w:szCs w:val="30"/>
          <w:cs/>
        </w:rPr>
      </w:pPr>
      <w:r w:rsidRPr="00425FB6">
        <w:rPr>
          <w:rFonts w:ascii="Angsana New" w:hAnsi="Angsana New"/>
          <w:sz w:val="30"/>
          <w:szCs w:val="30"/>
        </w:rPr>
        <w:lastRenderedPageBreak/>
        <w:t>3</w:t>
      </w:r>
      <w:r w:rsidRPr="00425FB6">
        <w:rPr>
          <w:rFonts w:ascii="Angsana New" w:hAnsi="Angsana New" w:hint="cs"/>
          <w:sz w:val="30"/>
          <w:szCs w:val="30"/>
          <w:cs/>
        </w:rPr>
        <w:t>3</w:t>
      </w:r>
      <w:r w:rsidRPr="00425FB6">
        <w:rPr>
          <w:rFonts w:ascii="Angsana New" w:hAnsi="Angsana New"/>
          <w:sz w:val="30"/>
          <w:szCs w:val="30"/>
          <w:cs/>
        </w:rPr>
        <w:t>.</w:t>
      </w:r>
      <w:r w:rsidRPr="00425FB6">
        <w:rPr>
          <w:rFonts w:ascii="Angsana New" w:hAnsi="Angsana New"/>
          <w:sz w:val="30"/>
          <w:szCs w:val="30"/>
        </w:rPr>
        <w:t>2</w:t>
      </w:r>
      <w:r w:rsidRPr="00425FB6">
        <w:rPr>
          <w:rFonts w:ascii="Angsana New" w:hAnsi="Angsana New"/>
          <w:sz w:val="30"/>
          <w:szCs w:val="30"/>
        </w:rPr>
        <w:tab/>
        <w:t>Tax expense for the</w:t>
      </w:r>
      <w:r w:rsidRPr="00425FB6">
        <w:t xml:space="preserve"> </w:t>
      </w:r>
      <w:r w:rsidR="0010245F" w:rsidRPr="00425FB6">
        <w:rPr>
          <w:rFonts w:ascii="Angsana New" w:hAnsi="Angsana New"/>
          <w:sz w:val="30"/>
          <w:szCs w:val="30"/>
        </w:rPr>
        <w:t>six</w:t>
      </w:r>
      <w:r w:rsidRPr="00425FB6">
        <w:rPr>
          <w:rFonts w:ascii="Angsana New" w:hAnsi="Angsana New"/>
          <w:sz w:val="30"/>
          <w:szCs w:val="30"/>
        </w:rPr>
        <w:t>-month period ended June 30, 2026 and 2025 can be summarized as follows:</w:t>
      </w:r>
    </w:p>
    <w:tbl>
      <w:tblPr>
        <w:tblW w:w="9355" w:type="dxa"/>
        <w:tblInd w:w="284" w:type="dxa"/>
        <w:tblCellMar>
          <w:left w:w="0" w:type="dxa"/>
          <w:right w:w="0" w:type="dxa"/>
        </w:tblCellMar>
        <w:tblLook w:val="01E0" w:firstRow="1" w:lastRow="1" w:firstColumn="1" w:lastColumn="1" w:noHBand="0" w:noVBand="0"/>
      </w:tblPr>
      <w:tblGrid>
        <w:gridCol w:w="3118"/>
        <w:gridCol w:w="1559"/>
        <w:gridCol w:w="1559"/>
        <w:gridCol w:w="1559"/>
        <w:gridCol w:w="1560"/>
      </w:tblGrid>
      <w:tr w:rsidR="00B67363" w:rsidRPr="00425FB6" w14:paraId="7F414FB1" w14:textId="77777777" w:rsidTr="00E96354">
        <w:tc>
          <w:tcPr>
            <w:tcW w:w="3118" w:type="dxa"/>
            <w:vAlign w:val="bottom"/>
          </w:tcPr>
          <w:p w14:paraId="5E80A7C3" w14:textId="77777777" w:rsidR="00B67363" w:rsidRPr="00425FB6" w:rsidRDefault="00B67363" w:rsidP="00E96354">
            <w:pPr>
              <w:tabs>
                <w:tab w:val="left" w:pos="5026"/>
              </w:tabs>
              <w:spacing w:line="380" w:lineRule="exact"/>
              <w:ind w:left="113" w:right="113"/>
              <w:jc w:val="center"/>
              <w:rPr>
                <w:rFonts w:ascii="Angsana New" w:hAnsi="Angsana New"/>
                <w:sz w:val="26"/>
                <w:szCs w:val="26"/>
              </w:rPr>
            </w:pPr>
          </w:p>
        </w:tc>
        <w:tc>
          <w:tcPr>
            <w:tcW w:w="6237" w:type="dxa"/>
            <w:gridSpan w:val="4"/>
            <w:vAlign w:val="bottom"/>
          </w:tcPr>
          <w:p w14:paraId="08B0BCA2" w14:textId="77777777" w:rsidR="00B67363" w:rsidRPr="00425FB6" w:rsidRDefault="00B67363" w:rsidP="00E96354">
            <w:pPr>
              <w:pBdr>
                <w:bottom w:val="single" w:sz="4" w:space="1" w:color="auto"/>
              </w:pBdr>
              <w:tabs>
                <w:tab w:val="left" w:pos="5026"/>
              </w:tabs>
              <w:spacing w:line="380" w:lineRule="exact"/>
              <w:ind w:left="113" w:right="113"/>
              <w:jc w:val="center"/>
              <w:rPr>
                <w:rFonts w:ascii="Angsana New" w:hAnsi="Angsana New"/>
                <w:sz w:val="26"/>
                <w:szCs w:val="26"/>
              </w:rPr>
            </w:pPr>
            <w:r w:rsidRPr="00425FB6">
              <w:rPr>
                <w:rFonts w:ascii="Angsana New" w:hAnsi="Angsana New"/>
                <w:sz w:val="26"/>
                <w:szCs w:val="26"/>
              </w:rPr>
              <w:t>Baht</w:t>
            </w:r>
          </w:p>
        </w:tc>
      </w:tr>
      <w:tr w:rsidR="00B67363" w:rsidRPr="00425FB6" w14:paraId="473A184A" w14:textId="77777777" w:rsidTr="00E96354">
        <w:trPr>
          <w:trHeight w:val="80"/>
        </w:trPr>
        <w:tc>
          <w:tcPr>
            <w:tcW w:w="3118" w:type="dxa"/>
            <w:vAlign w:val="bottom"/>
          </w:tcPr>
          <w:p w14:paraId="079B2607" w14:textId="77777777" w:rsidR="00B67363" w:rsidRPr="00425FB6" w:rsidRDefault="00B67363" w:rsidP="00E96354">
            <w:pPr>
              <w:tabs>
                <w:tab w:val="left" w:pos="5026"/>
              </w:tabs>
              <w:spacing w:line="380" w:lineRule="exact"/>
              <w:ind w:left="113" w:right="113"/>
              <w:jc w:val="center"/>
              <w:rPr>
                <w:rFonts w:ascii="Angsana New" w:hAnsi="Angsana New"/>
                <w:sz w:val="26"/>
                <w:szCs w:val="26"/>
              </w:rPr>
            </w:pPr>
          </w:p>
        </w:tc>
        <w:tc>
          <w:tcPr>
            <w:tcW w:w="3118" w:type="dxa"/>
            <w:gridSpan w:val="2"/>
            <w:vAlign w:val="center"/>
          </w:tcPr>
          <w:p w14:paraId="660E7D3C" w14:textId="77777777" w:rsidR="00B67363" w:rsidRPr="00425FB6" w:rsidRDefault="00B67363" w:rsidP="00E96354">
            <w:pPr>
              <w:pBdr>
                <w:bottom w:val="single" w:sz="4" w:space="1" w:color="auto"/>
              </w:pBdr>
              <w:spacing w:line="380" w:lineRule="exact"/>
              <w:ind w:left="113" w:right="113"/>
              <w:jc w:val="center"/>
              <w:rPr>
                <w:rFonts w:ascii="Angsana New" w:hAnsi="Angsana New"/>
                <w:sz w:val="26"/>
                <w:szCs w:val="26"/>
                <w:cs/>
              </w:rPr>
            </w:pPr>
            <w:r w:rsidRPr="00425FB6">
              <w:rPr>
                <w:rFonts w:ascii="Angsana New" w:hAnsi="Angsana New"/>
                <w:sz w:val="26"/>
                <w:szCs w:val="26"/>
              </w:rPr>
              <w:t>Consolidated financial statements</w:t>
            </w:r>
          </w:p>
        </w:tc>
        <w:tc>
          <w:tcPr>
            <w:tcW w:w="3119" w:type="dxa"/>
            <w:gridSpan w:val="2"/>
            <w:vAlign w:val="center"/>
          </w:tcPr>
          <w:p w14:paraId="54E74475" w14:textId="77777777" w:rsidR="00B67363" w:rsidRPr="00425FB6" w:rsidRDefault="00B67363" w:rsidP="00E96354">
            <w:pPr>
              <w:pBdr>
                <w:bottom w:val="single" w:sz="4" w:space="1" w:color="auto"/>
              </w:pBdr>
              <w:spacing w:line="380" w:lineRule="exact"/>
              <w:ind w:left="113" w:right="113"/>
              <w:jc w:val="center"/>
              <w:rPr>
                <w:rFonts w:ascii="Angsana New" w:hAnsi="Angsana New"/>
                <w:sz w:val="26"/>
                <w:szCs w:val="26"/>
                <w:cs/>
              </w:rPr>
            </w:pPr>
            <w:r w:rsidRPr="00425FB6">
              <w:rPr>
                <w:rFonts w:ascii="Angsana New" w:hAnsi="Angsana New"/>
                <w:sz w:val="26"/>
                <w:szCs w:val="26"/>
              </w:rPr>
              <w:t>Separate financial statements</w:t>
            </w:r>
          </w:p>
        </w:tc>
      </w:tr>
      <w:tr w:rsidR="00B67363" w:rsidRPr="00425FB6" w14:paraId="0E7D1ABB" w14:textId="77777777" w:rsidTr="00E96354">
        <w:trPr>
          <w:trHeight w:val="85"/>
        </w:trPr>
        <w:tc>
          <w:tcPr>
            <w:tcW w:w="3118" w:type="dxa"/>
            <w:vAlign w:val="center"/>
          </w:tcPr>
          <w:p w14:paraId="1AC2BC48" w14:textId="77777777" w:rsidR="00B67363" w:rsidRPr="00425FB6" w:rsidRDefault="00B67363" w:rsidP="00E96354">
            <w:pPr>
              <w:tabs>
                <w:tab w:val="left" w:pos="5026"/>
              </w:tabs>
              <w:spacing w:line="380" w:lineRule="exact"/>
              <w:ind w:left="113" w:right="113"/>
              <w:jc w:val="center"/>
              <w:rPr>
                <w:rFonts w:ascii="Angsana New" w:hAnsi="Angsana New"/>
                <w:sz w:val="26"/>
                <w:szCs w:val="26"/>
                <w:cs/>
              </w:rPr>
            </w:pPr>
          </w:p>
        </w:tc>
        <w:tc>
          <w:tcPr>
            <w:tcW w:w="1559" w:type="dxa"/>
          </w:tcPr>
          <w:p w14:paraId="3BBDD120" w14:textId="77777777" w:rsidR="00B67363" w:rsidRPr="00425FB6" w:rsidRDefault="00B67363" w:rsidP="00E96354">
            <w:pPr>
              <w:pBdr>
                <w:bottom w:val="single" w:sz="4" w:space="1" w:color="auto"/>
              </w:pBdr>
              <w:spacing w:line="380" w:lineRule="exact"/>
              <w:ind w:left="113" w:right="113"/>
              <w:jc w:val="center"/>
              <w:rPr>
                <w:rFonts w:ascii="Angsana New" w:hAnsi="Angsana New"/>
                <w:sz w:val="26"/>
                <w:szCs w:val="26"/>
              </w:rPr>
            </w:pPr>
            <w:r w:rsidRPr="00425FB6">
              <w:rPr>
                <w:rFonts w:ascii="Angsana New" w:hAnsi="Angsana New"/>
                <w:sz w:val="26"/>
                <w:szCs w:val="26"/>
              </w:rPr>
              <w:t>June 30, 2026</w:t>
            </w:r>
          </w:p>
        </w:tc>
        <w:tc>
          <w:tcPr>
            <w:tcW w:w="1559" w:type="dxa"/>
            <w:tcBorders>
              <w:left w:val="nil"/>
            </w:tcBorders>
          </w:tcPr>
          <w:p w14:paraId="7C0C9096" w14:textId="77777777" w:rsidR="00B67363" w:rsidRPr="00425FB6" w:rsidRDefault="00B67363" w:rsidP="00E96354">
            <w:pPr>
              <w:pBdr>
                <w:bottom w:val="single" w:sz="4" w:space="1" w:color="auto"/>
              </w:pBdr>
              <w:spacing w:line="380" w:lineRule="exact"/>
              <w:ind w:left="113" w:right="113"/>
              <w:jc w:val="center"/>
              <w:rPr>
                <w:rFonts w:ascii="Angsana New" w:hAnsi="Angsana New"/>
                <w:sz w:val="26"/>
                <w:szCs w:val="26"/>
                <w:cs/>
              </w:rPr>
            </w:pPr>
            <w:r w:rsidRPr="00425FB6">
              <w:rPr>
                <w:rFonts w:ascii="Angsana New" w:hAnsi="Angsana New"/>
                <w:sz w:val="26"/>
                <w:szCs w:val="26"/>
              </w:rPr>
              <w:t>June 30, 2025</w:t>
            </w:r>
          </w:p>
        </w:tc>
        <w:tc>
          <w:tcPr>
            <w:tcW w:w="1559" w:type="dxa"/>
          </w:tcPr>
          <w:p w14:paraId="0913D424" w14:textId="77777777" w:rsidR="00B67363" w:rsidRPr="00425FB6" w:rsidRDefault="00B67363" w:rsidP="00E96354">
            <w:pPr>
              <w:pBdr>
                <w:bottom w:val="single" w:sz="4" w:space="1" w:color="auto"/>
              </w:pBdr>
              <w:spacing w:line="380" w:lineRule="exact"/>
              <w:ind w:left="113" w:right="113"/>
              <w:jc w:val="center"/>
              <w:rPr>
                <w:rFonts w:ascii="Angsana New" w:hAnsi="Angsana New"/>
                <w:sz w:val="26"/>
                <w:szCs w:val="26"/>
              </w:rPr>
            </w:pPr>
            <w:r w:rsidRPr="00425FB6">
              <w:rPr>
                <w:rFonts w:ascii="Angsana New" w:hAnsi="Angsana New"/>
                <w:sz w:val="26"/>
                <w:szCs w:val="26"/>
              </w:rPr>
              <w:t>June 30, 2026</w:t>
            </w:r>
          </w:p>
        </w:tc>
        <w:tc>
          <w:tcPr>
            <w:tcW w:w="1560" w:type="dxa"/>
          </w:tcPr>
          <w:p w14:paraId="58BE101D" w14:textId="77777777" w:rsidR="00B67363" w:rsidRPr="00425FB6" w:rsidRDefault="00B67363" w:rsidP="00E96354">
            <w:pPr>
              <w:pBdr>
                <w:bottom w:val="single" w:sz="4" w:space="1" w:color="auto"/>
              </w:pBdr>
              <w:spacing w:line="380" w:lineRule="exact"/>
              <w:ind w:left="113" w:right="113"/>
              <w:jc w:val="center"/>
              <w:rPr>
                <w:rFonts w:ascii="Angsana New" w:hAnsi="Angsana New"/>
                <w:sz w:val="26"/>
                <w:szCs w:val="26"/>
              </w:rPr>
            </w:pPr>
            <w:r w:rsidRPr="00425FB6">
              <w:rPr>
                <w:rFonts w:ascii="Angsana New" w:hAnsi="Angsana New"/>
                <w:sz w:val="26"/>
                <w:szCs w:val="26"/>
              </w:rPr>
              <w:t>June 30, 2025</w:t>
            </w:r>
          </w:p>
        </w:tc>
      </w:tr>
      <w:tr w:rsidR="00B67363" w:rsidRPr="00425FB6" w14:paraId="2BCC95F8" w14:textId="77777777" w:rsidTr="00E96354">
        <w:tc>
          <w:tcPr>
            <w:tcW w:w="3118" w:type="dxa"/>
          </w:tcPr>
          <w:p w14:paraId="70772483" w14:textId="77777777" w:rsidR="00B67363" w:rsidRPr="00425FB6" w:rsidRDefault="00B67363" w:rsidP="00E96354">
            <w:pPr>
              <w:tabs>
                <w:tab w:val="left" w:pos="5026"/>
              </w:tabs>
              <w:spacing w:line="380" w:lineRule="exact"/>
              <w:ind w:left="148" w:right="113"/>
              <w:rPr>
                <w:rFonts w:ascii="Angsana New" w:hAnsi="Angsana New"/>
                <w:sz w:val="26"/>
                <w:szCs w:val="26"/>
              </w:rPr>
            </w:pPr>
            <w:r w:rsidRPr="00425FB6">
              <w:rPr>
                <w:rFonts w:ascii="Angsana New" w:hAnsi="Angsana New"/>
                <w:b/>
                <w:bCs/>
                <w:sz w:val="26"/>
                <w:szCs w:val="26"/>
              </w:rPr>
              <w:t>Current tax</w:t>
            </w:r>
            <w:r w:rsidRPr="00425FB6">
              <w:rPr>
                <w:rFonts w:ascii="Angsana New" w:hAnsi="Angsana New"/>
                <w:b/>
                <w:bCs/>
                <w:sz w:val="26"/>
                <w:szCs w:val="26"/>
                <w:cs/>
              </w:rPr>
              <w:t>:</w:t>
            </w:r>
          </w:p>
        </w:tc>
        <w:tc>
          <w:tcPr>
            <w:tcW w:w="1559" w:type="dxa"/>
          </w:tcPr>
          <w:p w14:paraId="25C0B8B7" w14:textId="77777777" w:rsidR="00B67363" w:rsidRPr="00425FB6" w:rsidRDefault="00B67363" w:rsidP="00E96354">
            <w:pPr>
              <w:tabs>
                <w:tab w:val="left" w:pos="5026"/>
              </w:tabs>
              <w:spacing w:line="380" w:lineRule="exact"/>
              <w:ind w:left="113" w:right="113"/>
              <w:jc w:val="right"/>
              <w:rPr>
                <w:rFonts w:ascii="Angsana New" w:hAnsi="Angsana New"/>
                <w:sz w:val="26"/>
                <w:szCs w:val="26"/>
                <w:cs/>
              </w:rPr>
            </w:pPr>
          </w:p>
        </w:tc>
        <w:tc>
          <w:tcPr>
            <w:tcW w:w="1559" w:type="dxa"/>
            <w:tcBorders>
              <w:left w:val="nil"/>
            </w:tcBorders>
          </w:tcPr>
          <w:p w14:paraId="6D7B1986" w14:textId="77777777" w:rsidR="00B67363" w:rsidRPr="00425FB6" w:rsidRDefault="00B67363" w:rsidP="00E96354">
            <w:pPr>
              <w:tabs>
                <w:tab w:val="left" w:pos="5026"/>
              </w:tabs>
              <w:spacing w:line="380" w:lineRule="exact"/>
              <w:ind w:left="113" w:right="113"/>
              <w:jc w:val="right"/>
              <w:rPr>
                <w:rFonts w:ascii="Angsana New" w:hAnsi="Angsana New"/>
                <w:sz w:val="26"/>
                <w:szCs w:val="26"/>
                <w:cs/>
              </w:rPr>
            </w:pPr>
          </w:p>
        </w:tc>
        <w:tc>
          <w:tcPr>
            <w:tcW w:w="1559" w:type="dxa"/>
            <w:vAlign w:val="bottom"/>
          </w:tcPr>
          <w:p w14:paraId="268F09BD" w14:textId="77777777" w:rsidR="00B67363" w:rsidRPr="00425FB6" w:rsidRDefault="00B67363" w:rsidP="00E96354">
            <w:pPr>
              <w:tabs>
                <w:tab w:val="left" w:pos="5026"/>
              </w:tabs>
              <w:spacing w:line="380" w:lineRule="exact"/>
              <w:ind w:left="113" w:right="113"/>
              <w:jc w:val="right"/>
              <w:rPr>
                <w:rFonts w:ascii="Angsana New" w:hAnsi="Angsana New"/>
                <w:sz w:val="26"/>
                <w:szCs w:val="26"/>
                <w:cs/>
              </w:rPr>
            </w:pPr>
          </w:p>
        </w:tc>
        <w:tc>
          <w:tcPr>
            <w:tcW w:w="1560" w:type="dxa"/>
            <w:vAlign w:val="bottom"/>
          </w:tcPr>
          <w:p w14:paraId="58756C67" w14:textId="77777777" w:rsidR="00B67363" w:rsidRPr="00425FB6" w:rsidRDefault="00B67363" w:rsidP="00E96354">
            <w:pPr>
              <w:tabs>
                <w:tab w:val="left" w:pos="5026"/>
              </w:tabs>
              <w:spacing w:line="380" w:lineRule="exact"/>
              <w:ind w:left="113" w:right="113"/>
              <w:jc w:val="right"/>
              <w:rPr>
                <w:rFonts w:ascii="Angsana New" w:hAnsi="Angsana New"/>
                <w:sz w:val="26"/>
                <w:szCs w:val="26"/>
                <w:cs/>
              </w:rPr>
            </w:pPr>
          </w:p>
        </w:tc>
      </w:tr>
      <w:tr w:rsidR="00B67363" w:rsidRPr="00425FB6" w14:paraId="17B5782E" w14:textId="77777777" w:rsidTr="00E96354">
        <w:tc>
          <w:tcPr>
            <w:tcW w:w="3118" w:type="dxa"/>
          </w:tcPr>
          <w:p w14:paraId="62A209CF" w14:textId="77777777" w:rsidR="00B67363" w:rsidRPr="00425FB6" w:rsidRDefault="00B67363" w:rsidP="00E96354">
            <w:pPr>
              <w:tabs>
                <w:tab w:val="left" w:pos="5026"/>
              </w:tabs>
              <w:spacing w:line="380" w:lineRule="exact"/>
              <w:ind w:left="316" w:right="113"/>
              <w:rPr>
                <w:rFonts w:ascii="Angsana New" w:hAnsi="Angsana New"/>
                <w:sz w:val="26"/>
                <w:szCs w:val="26"/>
                <w:cs/>
              </w:rPr>
            </w:pPr>
            <w:r w:rsidRPr="00425FB6">
              <w:rPr>
                <w:rFonts w:ascii="Angsana New" w:hAnsi="Angsana New"/>
                <w:sz w:val="26"/>
                <w:szCs w:val="26"/>
              </w:rPr>
              <w:t>Income tax for the period</w:t>
            </w:r>
          </w:p>
        </w:tc>
        <w:tc>
          <w:tcPr>
            <w:tcW w:w="1559" w:type="dxa"/>
            <w:vAlign w:val="bottom"/>
          </w:tcPr>
          <w:p w14:paraId="7D5F254F" w14:textId="1D64DE95" w:rsidR="00B67363" w:rsidRPr="00425FB6" w:rsidRDefault="007059EB" w:rsidP="00E96354">
            <w:pPr>
              <w:spacing w:line="380" w:lineRule="exact"/>
              <w:ind w:left="113" w:right="113"/>
              <w:jc w:val="right"/>
              <w:rPr>
                <w:rFonts w:ascii="Angsana New" w:eastAsia="Angsana New" w:hAnsi="Angsana New"/>
                <w:color w:val="000000" w:themeColor="text1"/>
                <w:sz w:val="26"/>
                <w:szCs w:val="26"/>
              </w:rPr>
            </w:pPr>
            <w:r w:rsidRPr="00425FB6">
              <w:rPr>
                <w:rFonts w:ascii="Angsana New" w:hAnsi="Angsana New"/>
                <w:sz w:val="28"/>
              </w:rPr>
              <w:t>29,443,762.68</w:t>
            </w:r>
          </w:p>
        </w:tc>
        <w:tc>
          <w:tcPr>
            <w:tcW w:w="1559" w:type="dxa"/>
            <w:vAlign w:val="bottom"/>
          </w:tcPr>
          <w:p w14:paraId="4627431B" w14:textId="37F0D345" w:rsidR="00B67363" w:rsidRPr="00425FB6" w:rsidRDefault="0010245F" w:rsidP="00E96354">
            <w:pPr>
              <w:spacing w:line="3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13,232,162.87</w:t>
            </w:r>
          </w:p>
        </w:tc>
        <w:tc>
          <w:tcPr>
            <w:tcW w:w="1559" w:type="dxa"/>
            <w:vAlign w:val="bottom"/>
          </w:tcPr>
          <w:p w14:paraId="6B4642F0" w14:textId="77777777" w:rsidR="00B67363" w:rsidRPr="00425FB6" w:rsidRDefault="00B67363" w:rsidP="00E96354">
            <w:pPr>
              <w:spacing w:line="380" w:lineRule="exact"/>
              <w:ind w:left="113" w:right="113"/>
              <w:jc w:val="right"/>
              <w:rPr>
                <w:rFonts w:ascii="Angsana New" w:eastAsia="Angsana New" w:hAnsi="Angsana New"/>
                <w:sz w:val="26"/>
                <w:szCs w:val="26"/>
                <w:cs/>
              </w:rPr>
            </w:pPr>
            <w:r w:rsidRPr="00425FB6">
              <w:rPr>
                <w:rFonts w:ascii="Angsana New" w:hAnsi="Angsana New"/>
                <w:sz w:val="26"/>
                <w:szCs w:val="26"/>
              </w:rPr>
              <w:t>-</w:t>
            </w:r>
          </w:p>
        </w:tc>
        <w:tc>
          <w:tcPr>
            <w:tcW w:w="1560" w:type="dxa"/>
            <w:vAlign w:val="bottom"/>
          </w:tcPr>
          <w:p w14:paraId="0182F31E" w14:textId="77777777" w:rsidR="00B67363" w:rsidRPr="00425FB6" w:rsidRDefault="00B67363" w:rsidP="00E96354">
            <w:pPr>
              <w:spacing w:line="380" w:lineRule="exact"/>
              <w:ind w:left="113" w:right="113"/>
              <w:jc w:val="right"/>
              <w:rPr>
                <w:rFonts w:ascii="Angsana New" w:eastAsia="Angsana New" w:hAnsi="Angsana New"/>
                <w:sz w:val="26"/>
                <w:szCs w:val="26"/>
                <w:cs/>
              </w:rPr>
            </w:pPr>
            <w:r w:rsidRPr="00425FB6">
              <w:rPr>
                <w:rFonts w:ascii="Angsana New" w:eastAsia="Angsana New" w:hAnsi="Angsana New"/>
                <w:color w:val="000000" w:themeColor="text1"/>
                <w:sz w:val="26"/>
                <w:szCs w:val="26"/>
              </w:rPr>
              <w:t>-</w:t>
            </w:r>
          </w:p>
        </w:tc>
      </w:tr>
      <w:tr w:rsidR="00B67363" w:rsidRPr="00425FB6" w14:paraId="7D52383B" w14:textId="77777777" w:rsidTr="00E96354">
        <w:tc>
          <w:tcPr>
            <w:tcW w:w="3118" w:type="dxa"/>
          </w:tcPr>
          <w:p w14:paraId="27D02B9E" w14:textId="77777777" w:rsidR="00B67363" w:rsidRPr="00425FB6" w:rsidRDefault="00B67363" w:rsidP="00E96354">
            <w:pPr>
              <w:tabs>
                <w:tab w:val="left" w:pos="5026"/>
              </w:tabs>
              <w:spacing w:line="380" w:lineRule="exact"/>
              <w:ind w:left="148" w:right="113"/>
              <w:rPr>
                <w:rFonts w:ascii="Angsana New" w:hAnsi="Angsana New"/>
                <w:sz w:val="26"/>
                <w:szCs w:val="26"/>
                <w:cs/>
              </w:rPr>
            </w:pPr>
            <w:r w:rsidRPr="00425FB6">
              <w:rPr>
                <w:rFonts w:ascii="Angsana New" w:hAnsi="Angsana New"/>
                <w:b/>
                <w:bCs/>
                <w:sz w:val="26"/>
                <w:szCs w:val="26"/>
              </w:rPr>
              <w:t>Deferred tax</w:t>
            </w:r>
            <w:r w:rsidRPr="00425FB6">
              <w:rPr>
                <w:rFonts w:ascii="Angsana New" w:hAnsi="Angsana New"/>
                <w:b/>
                <w:bCs/>
                <w:sz w:val="26"/>
                <w:szCs w:val="26"/>
                <w:cs/>
              </w:rPr>
              <w:t>:</w:t>
            </w:r>
          </w:p>
        </w:tc>
        <w:tc>
          <w:tcPr>
            <w:tcW w:w="1559" w:type="dxa"/>
            <w:vAlign w:val="bottom"/>
          </w:tcPr>
          <w:p w14:paraId="7826267F" w14:textId="77777777" w:rsidR="00B67363" w:rsidRPr="00425FB6" w:rsidRDefault="00B67363" w:rsidP="00E96354">
            <w:pPr>
              <w:spacing w:line="380" w:lineRule="exact"/>
              <w:ind w:left="113" w:right="113"/>
              <w:jc w:val="right"/>
              <w:rPr>
                <w:rFonts w:ascii="Angsana New" w:hAnsi="Angsana New"/>
                <w:sz w:val="26"/>
                <w:szCs w:val="26"/>
                <w:cs/>
              </w:rPr>
            </w:pPr>
          </w:p>
        </w:tc>
        <w:tc>
          <w:tcPr>
            <w:tcW w:w="1559" w:type="dxa"/>
            <w:vAlign w:val="bottom"/>
          </w:tcPr>
          <w:p w14:paraId="6A9FD361" w14:textId="77777777" w:rsidR="00B67363" w:rsidRPr="00425FB6" w:rsidRDefault="00B67363" w:rsidP="00E96354">
            <w:pPr>
              <w:spacing w:line="380" w:lineRule="exact"/>
              <w:ind w:left="113" w:right="113"/>
              <w:jc w:val="right"/>
              <w:rPr>
                <w:rFonts w:ascii="Angsana New" w:hAnsi="Angsana New"/>
                <w:sz w:val="26"/>
                <w:szCs w:val="26"/>
                <w:cs/>
              </w:rPr>
            </w:pPr>
          </w:p>
        </w:tc>
        <w:tc>
          <w:tcPr>
            <w:tcW w:w="1559" w:type="dxa"/>
            <w:vAlign w:val="bottom"/>
          </w:tcPr>
          <w:p w14:paraId="107D0E6D" w14:textId="77777777" w:rsidR="00B67363" w:rsidRPr="00425FB6" w:rsidRDefault="00B67363" w:rsidP="00E96354">
            <w:pPr>
              <w:spacing w:line="380" w:lineRule="exact"/>
              <w:ind w:left="113" w:right="113"/>
              <w:jc w:val="right"/>
              <w:rPr>
                <w:rFonts w:ascii="Angsana New" w:eastAsia="Angsana New" w:hAnsi="Angsana New"/>
                <w:sz w:val="26"/>
                <w:szCs w:val="26"/>
                <w:cs/>
              </w:rPr>
            </w:pPr>
          </w:p>
        </w:tc>
        <w:tc>
          <w:tcPr>
            <w:tcW w:w="1560" w:type="dxa"/>
            <w:vAlign w:val="bottom"/>
          </w:tcPr>
          <w:p w14:paraId="289F2B70" w14:textId="77777777" w:rsidR="00B67363" w:rsidRPr="00425FB6" w:rsidRDefault="00B67363" w:rsidP="00E96354">
            <w:pPr>
              <w:spacing w:line="380" w:lineRule="exact"/>
              <w:ind w:left="113" w:right="113"/>
              <w:jc w:val="right"/>
              <w:rPr>
                <w:rFonts w:ascii="Angsana New" w:eastAsia="Angsana New" w:hAnsi="Angsana New"/>
                <w:sz w:val="26"/>
                <w:szCs w:val="26"/>
                <w:cs/>
              </w:rPr>
            </w:pPr>
          </w:p>
        </w:tc>
      </w:tr>
      <w:tr w:rsidR="00B67363" w:rsidRPr="00425FB6" w14:paraId="4C70BA04" w14:textId="77777777" w:rsidTr="00E96354">
        <w:tc>
          <w:tcPr>
            <w:tcW w:w="3118" w:type="dxa"/>
          </w:tcPr>
          <w:p w14:paraId="564439C0" w14:textId="77777777" w:rsidR="00B67363" w:rsidRPr="00425FB6" w:rsidRDefault="00B67363" w:rsidP="00E96354">
            <w:pPr>
              <w:tabs>
                <w:tab w:val="left" w:pos="5026"/>
              </w:tabs>
              <w:spacing w:line="380" w:lineRule="exact"/>
              <w:ind w:left="279" w:right="113"/>
              <w:rPr>
                <w:rFonts w:ascii="Angsana New" w:hAnsi="Angsana New"/>
                <w:sz w:val="26"/>
                <w:szCs w:val="26"/>
                <w:cs/>
              </w:rPr>
            </w:pPr>
            <w:r w:rsidRPr="00425FB6">
              <w:rPr>
                <w:rFonts w:ascii="Angsana New" w:hAnsi="Angsana New"/>
                <w:sz w:val="26"/>
                <w:szCs w:val="26"/>
              </w:rPr>
              <w:t>Deferred tax resulted from temporary</w:t>
            </w:r>
          </w:p>
        </w:tc>
        <w:tc>
          <w:tcPr>
            <w:tcW w:w="1559" w:type="dxa"/>
            <w:vAlign w:val="bottom"/>
          </w:tcPr>
          <w:p w14:paraId="12686095" w14:textId="77777777" w:rsidR="00B67363" w:rsidRPr="00425FB6" w:rsidRDefault="00B67363" w:rsidP="00E96354">
            <w:pPr>
              <w:spacing w:line="380" w:lineRule="exact"/>
              <w:ind w:left="113" w:right="113"/>
              <w:jc w:val="right"/>
              <w:rPr>
                <w:rFonts w:ascii="Angsana New" w:hAnsi="Angsana New"/>
                <w:sz w:val="26"/>
                <w:szCs w:val="26"/>
                <w:cs/>
              </w:rPr>
            </w:pPr>
          </w:p>
        </w:tc>
        <w:tc>
          <w:tcPr>
            <w:tcW w:w="1559" w:type="dxa"/>
            <w:vAlign w:val="bottom"/>
          </w:tcPr>
          <w:p w14:paraId="494DE1D6" w14:textId="77777777" w:rsidR="00B67363" w:rsidRPr="00425FB6" w:rsidRDefault="00B67363" w:rsidP="00E96354">
            <w:pPr>
              <w:spacing w:line="380" w:lineRule="exact"/>
              <w:ind w:left="113" w:right="113"/>
              <w:jc w:val="right"/>
              <w:rPr>
                <w:rFonts w:ascii="Angsana New" w:hAnsi="Angsana New"/>
                <w:sz w:val="26"/>
                <w:szCs w:val="26"/>
                <w:cs/>
              </w:rPr>
            </w:pPr>
          </w:p>
        </w:tc>
        <w:tc>
          <w:tcPr>
            <w:tcW w:w="1559" w:type="dxa"/>
            <w:vAlign w:val="bottom"/>
          </w:tcPr>
          <w:p w14:paraId="4BDDA0F0" w14:textId="77777777" w:rsidR="00B67363" w:rsidRPr="00425FB6" w:rsidRDefault="00B67363" w:rsidP="00E96354">
            <w:pPr>
              <w:spacing w:line="380" w:lineRule="exact"/>
              <w:ind w:left="113" w:right="113"/>
              <w:jc w:val="right"/>
              <w:rPr>
                <w:rFonts w:ascii="Angsana New" w:eastAsia="Angsana New" w:hAnsi="Angsana New"/>
                <w:sz w:val="26"/>
                <w:szCs w:val="26"/>
                <w:cs/>
              </w:rPr>
            </w:pPr>
          </w:p>
        </w:tc>
        <w:tc>
          <w:tcPr>
            <w:tcW w:w="1560" w:type="dxa"/>
            <w:vAlign w:val="bottom"/>
          </w:tcPr>
          <w:p w14:paraId="1073FAFF" w14:textId="77777777" w:rsidR="00B67363" w:rsidRPr="00425FB6" w:rsidRDefault="00B67363" w:rsidP="00E96354">
            <w:pPr>
              <w:spacing w:line="380" w:lineRule="exact"/>
              <w:ind w:left="113" w:right="113"/>
              <w:jc w:val="right"/>
              <w:rPr>
                <w:rFonts w:ascii="Angsana New" w:eastAsia="Angsana New" w:hAnsi="Angsana New"/>
                <w:sz w:val="26"/>
                <w:szCs w:val="26"/>
                <w:cs/>
              </w:rPr>
            </w:pPr>
          </w:p>
        </w:tc>
      </w:tr>
      <w:tr w:rsidR="00B67363" w:rsidRPr="00425FB6" w14:paraId="1C7BD2B3" w14:textId="77777777" w:rsidTr="00E96354">
        <w:tc>
          <w:tcPr>
            <w:tcW w:w="3118" w:type="dxa"/>
          </w:tcPr>
          <w:p w14:paraId="1B9CF9D5" w14:textId="77777777" w:rsidR="00B67363" w:rsidRPr="00425FB6" w:rsidRDefault="00B67363" w:rsidP="00E96354">
            <w:pPr>
              <w:tabs>
                <w:tab w:val="left" w:pos="5026"/>
              </w:tabs>
              <w:spacing w:line="380" w:lineRule="exact"/>
              <w:ind w:left="279" w:right="113"/>
              <w:rPr>
                <w:rFonts w:ascii="Angsana New" w:hAnsi="Angsana New"/>
                <w:sz w:val="26"/>
                <w:szCs w:val="26"/>
              </w:rPr>
            </w:pPr>
            <w:r w:rsidRPr="00425FB6">
              <w:rPr>
                <w:rFonts w:ascii="Angsana New" w:hAnsi="Angsana New"/>
                <w:sz w:val="26"/>
                <w:szCs w:val="26"/>
              </w:rPr>
              <w:t>differences and reversal of</w:t>
            </w:r>
          </w:p>
        </w:tc>
        <w:tc>
          <w:tcPr>
            <w:tcW w:w="1559" w:type="dxa"/>
            <w:vAlign w:val="bottom"/>
          </w:tcPr>
          <w:p w14:paraId="702913B4" w14:textId="77777777" w:rsidR="00B67363" w:rsidRPr="00425FB6" w:rsidRDefault="00B67363" w:rsidP="00E96354">
            <w:pPr>
              <w:spacing w:line="380" w:lineRule="exact"/>
              <w:ind w:left="113" w:right="113"/>
              <w:jc w:val="right"/>
              <w:rPr>
                <w:rFonts w:ascii="Angsana New" w:hAnsi="Angsana New"/>
                <w:sz w:val="26"/>
                <w:szCs w:val="26"/>
                <w:cs/>
              </w:rPr>
            </w:pPr>
          </w:p>
        </w:tc>
        <w:tc>
          <w:tcPr>
            <w:tcW w:w="1559" w:type="dxa"/>
            <w:vAlign w:val="bottom"/>
          </w:tcPr>
          <w:p w14:paraId="72E5CA7C" w14:textId="77777777" w:rsidR="00B67363" w:rsidRPr="00425FB6" w:rsidRDefault="00B67363" w:rsidP="00E96354">
            <w:pPr>
              <w:spacing w:line="380" w:lineRule="exact"/>
              <w:ind w:left="113" w:right="113"/>
              <w:jc w:val="right"/>
              <w:rPr>
                <w:rFonts w:ascii="Angsana New" w:hAnsi="Angsana New"/>
                <w:sz w:val="26"/>
                <w:szCs w:val="26"/>
                <w:cs/>
              </w:rPr>
            </w:pPr>
          </w:p>
        </w:tc>
        <w:tc>
          <w:tcPr>
            <w:tcW w:w="1559" w:type="dxa"/>
            <w:vAlign w:val="bottom"/>
          </w:tcPr>
          <w:p w14:paraId="7495FF0A" w14:textId="77777777" w:rsidR="00B67363" w:rsidRPr="00425FB6" w:rsidRDefault="00B67363" w:rsidP="00E96354">
            <w:pPr>
              <w:spacing w:line="380" w:lineRule="exact"/>
              <w:ind w:left="113" w:right="113"/>
              <w:jc w:val="right"/>
              <w:rPr>
                <w:rFonts w:ascii="Angsana New" w:eastAsia="Angsana New" w:hAnsi="Angsana New"/>
                <w:sz w:val="26"/>
                <w:szCs w:val="26"/>
                <w:cs/>
              </w:rPr>
            </w:pPr>
          </w:p>
        </w:tc>
        <w:tc>
          <w:tcPr>
            <w:tcW w:w="1560" w:type="dxa"/>
            <w:vAlign w:val="bottom"/>
          </w:tcPr>
          <w:p w14:paraId="3966168C" w14:textId="77777777" w:rsidR="00B67363" w:rsidRPr="00425FB6" w:rsidRDefault="00B67363" w:rsidP="00E96354">
            <w:pPr>
              <w:spacing w:line="380" w:lineRule="exact"/>
              <w:ind w:left="113" w:right="113"/>
              <w:jc w:val="right"/>
              <w:rPr>
                <w:rFonts w:ascii="Angsana New" w:eastAsia="Angsana New" w:hAnsi="Angsana New"/>
                <w:sz w:val="26"/>
                <w:szCs w:val="26"/>
                <w:cs/>
              </w:rPr>
            </w:pPr>
          </w:p>
        </w:tc>
      </w:tr>
      <w:tr w:rsidR="00B67363" w:rsidRPr="00425FB6" w14:paraId="2A1B0BBA" w14:textId="77777777" w:rsidTr="00E96354">
        <w:trPr>
          <w:trHeight w:val="85"/>
        </w:trPr>
        <w:tc>
          <w:tcPr>
            <w:tcW w:w="3118" w:type="dxa"/>
          </w:tcPr>
          <w:p w14:paraId="554EEEB3" w14:textId="77777777" w:rsidR="00B67363" w:rsidRPr="00425FB6" w:rsidRDefault="00B67363" w:rsidP="00E96354">
            <w:pPr>
              <w:tabs>
                <w:tab w:val="left" w:pos="5026"/>
              </w:tabs>
              <w:spacing w:after="20" w:line="380" w:lineRule="exact"/>
              <w:ind w:left="279" w:right="113"/>
              <w:rPr>
                <w:rFonts w:ascii="Angsana New" w:hAnsi="Angsana New"/>
                <w:sz w:val="26"/>
                <w:szCs w:val="26"/>
                <w:cs/>
              </w:rPr>
            </w:pPr>
            <w:r w:rsidRPr="00425FB6">
              <w:rPr>
                <w:rFonts w:ascii="Angsana New" w:hAnsi="Angsana New"/>
                <w:sz w:val="26"/>
                <w:szCs w:val="26"/>
              </w:rPr>
              <w:t>temporary differences</w:t>
            </w:r>
          </w:p>
        </w:tc>
        <w:tc>
          <w:tcPr>
            <w:tcW w:w="1559" w:type="dxa"/>
            <w:vAlign w:val="bottom"/>
          </w:tcPr>
          <w:p w14:paraId="5028226B" w14:textId="77777777" w:rsidR="00B67363" w:rsidRPr="00425FB6" w:rsidRDefault="00B67363" w:rsidP="00E96354">
            <w:pPr>
              <w:pBdr>
                <w:bottom w:val="single" w:sz="4" w:space="1" w:color="auto"/>
              </w:pBdr>
              <w:spacing w:after="20" w:line="3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w:t>
            </w:r>
          </w:p>
        </w:tc>
        <w:tc>
          <w:tcPr>
            <w:tcW w:w="1559" w:type="dxa"/>
            <w:vAlign w:val="bottom"/>
          </w:tcPr>
          <w:p w14:paraId="2EBD3119" w14:textId="77777777" w:rsidR="00B67363" w:rsidRPr="00425FB6" w:rsidRDefault="00B67363" w:rsidP="00E96354">
            <w:pPr>
              <w:pBdr>
                <w:bottom w:val="single" w:sz="4" w:space="1" w:color="auto"/>
              </w:pBdr>
              <w:spacing w:after="20" w:line="3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w:t>
            </w:r>
          </w:p>
        </w:tc>
        <w:tc>
          <w:tcPr>
            <w:tcW w:w="1559" w:type="dxa"/>
            <w:vAlign w:val="bottom"/>
          </w:tcPr>
          <w:p w14:paraId="2B1157D6" w14:textId="77777777" w:rsidR="00B67363" w:rsidRPr="00425FB6" w:rsidRDefault="00B67363" w:rsidP="00E96354">
            <w:pPr>
              <w:pBdr>
                <w:bottom w:val="single" w:sz="4" w:space="1" w:color="auto"/>
              </w:pBdr>
              <w:spacing w:after="20" w:line="380" w:lineRule="exact"/>
              <w:ind w:left="113" w:right="113"/>
              <w:jc w:val="right"/>
              <w:rPr>
                <w:rFonts w:ascii="Angsana New" w:eastAsia="Angsana New" w:hAnsi="Angsana New"/>
                <w:sz w:val="26"/>
                <w:szCs w:val="26"/>
                <w:cs/>
              </w:rPr>
            </w:pPr>
            <w:r w:rsidRPr="00425FB6">
              <w:rPr>
                <w:rFonts w:ascii="Angsana New" w:eastAsia="Angsana New" w:hAnsi="Angsana New"/>
                <w:color w:val="000000" w:themeColor="text1"/>
                <w:sz w:val="26"/>
                <w:szCs w:val="26"/>
                <w:cs/>
              </w:rPr>
              <w:t>-</w:t>
            </w:r>
          </w:p>
        </w:tc>
        <w:tc>
          <w:tcPr>
            <w:tcW w:w="1560" w:type="dxa"/>
            <w:vAlign w:val="bottom"/>
          </w:tcPr>
          <w:p w14:paraId="536378B8" w14:textId="77777777" w:rsidR="00B67363" w:rsidRPr="00425FB6" w:rsidRDefault="00B67363" w:rsidP="00E96354">
            <w:pPr>
              <w:pBdr>
                <w:bottom w:val="single" w:sz="4" w:space="1" w:color="auto"/>
              </w:pBdr>
              <w:spacing w:after="20" w:line="380" w:lineRule="exact"/>
              <w:ind w:left="113" w:right="113"/>
              <w:jc w:val="right"/>
              <w:rPr>
                <w:rFonts w:ascii="Angsana New" w:eastAsia="Angsana New" w:hAnsi="Angsana New"/>
                <w:sz w:val="26"/>
                <w:szCs w:val="26"/>
                <w:cs/>
              </w:rPr>
            </w:pPr>
            <w:r w:rsidRPr="00425FB6">
              <w:rPr>
                <w:rFonts w:ascii="Angsana New" w:eastAsia="Angsana New" w:hAnsi="Angsana New"/>
                <w:color w:val="000000" w:themeColor="text1"/>
                <w:sz w:val="26"/>
                <w:szCs w:val="26"/>
              </w:rPr>
              <w:t>-</w:t>
            </w:r>
          </w:p>
        </w:tc>
      </w:tr>
      <w:tr w:rsidR="00B67363" w:rsidRPr="00425FB6" w14:paraId="50CE3BDB" w14:textId="77777777" w:rsidTr="00E96354">
        <w:tc>
          <w:tcPr>
            <w:tcW w:w="3118" w:type="dxa"/>
            <w:vAlign w:val="center"/>
          </w:tcPr>
          <w:p w14:paraId="6A9DB316" w14:textId="77777777" w:rsidR="00B67363" w:rsidRPr="00425FB6" w:rsidRDefault="00B67363" w:rsidP="00E96354">
            <w:pPr>
              <w:spacing w:line="380" w:lineRule="exact"/>
              <w:ind w:left="148" w:right="113"/>
              <w:rPr>
                <w:rFonts w:ascii="Angsana New" w:hAnsi="Angsana New"/>
                <w:b/>
                <w:bCs/>
                <w:sz w:val="26"/>
                <w:szCs w:val="26"/>
                <w:cs/>
              </w:rPr>
            </w:pPr>
            <w:r w:rsidRPr="00425FB6">
              <w:rPr>
                <w:rFonts w:ascii="Angsana New" w:hAnsi="Angsana New"/>
                <w:b/>
                <w:bCs/>
                <w:sz w:val="26"/>
                <w:szCs w:val="26"/>
              </w:rPr>
              <w:t>Tax expense</w:t>
            </w:r>
          </w:p>
        </w:tc>
        <w:tc>
          <w:tcPr>
            <w:tcW w:w="1559" w:type="dxa"/>
            <w:vAlign w:val="bottom"/>
          </w:tcPr>
          <w:p w14:paraId="3EEC4F00" w14:textId="77777777" w:rsidR="00B67363" w:rsidRPr="00425FB6" w:rsidRDefault="00B67363" w:rsidP="00E96354">
            <w:pPr>
              <w:spacing w:line="380" w:lineRule="exact"/>
              <w:ind w:left="113" w:right="113"/>
              <w:jc w:val="right"/>
              <w:rPr>
                <w:rFonts w:ascii="Angsana New" w:eastAsia="Angsana New" w:hAnsi="Angsana New"/>
                <w:color w:val="000000" w:themeColor="text1"/>
                <w:sz w:val="26"/>
                <w:szCs w:val="26"/>
                <w:cs/>
              </w:rPr>
            </w:pPr>
          </w:p>
        </w:tc>
        <w:tc>
          <w:tcPr>
            <w:tcW w:w="1559" w:type="dxa"/>
            <w:vAlign w:val="bottom"/>
          </w:tcPr>
          <w:p w14:paraId="0A9F7E15" w14:textId="77777777" w:rsidR="00B67363" w:rsidRPr="00425FB6" w:rsidRDefault="00B67363" w:rsidP="00E96354">
            <w:pPr>
              <w:spacing w:line="380" w:lineRule="exact"/>
              <w:ind w:left="113" w:right="113"/>
              <w:jc w:val="right"/>
              <w:rPr>
                <w:rFonts w:ascii="Angsana New" w:hAnsi="Angsana New"/>
                <w:sz w:val="26"/>
                <w:szCs w:val="26"/>
                <w:cs/>
              </w:rPr>
            </w:pPr>
          </w:p>
        </w:tc>
        <w:tc>
          <w:tcPr>
            <w:tcW w:w="1559" w:type="dxa"/>
            <w:vAlign w:val="bottom"/>
          </w:tcPr>
          <w:p w14:paraId="23B49F42" w14:textId="77777777" w:rsidR="00B67363" w:rsidRPr="00425FB6" w:rsidRDefault="00B67363" w:rsidP="00E96354">
            <w:pPr>
              <w:spacing w:line="380" w:lineRule="exact"/>
              <w:ind w:left="113" w:right="113"/>
              <w:jc w:val="right"/>
              <w:rPr>
                <w:rFonts w:ascii="Angsana New" w:hAnsi="Angsana New"/>
                <w:sz w:val="26"/>
                <w:szCs w:val="26"/>
                <w:cs/>
              </w:rPr>
            </w:pPr>
          </w:p>
        </w:tc>
        <w:tc>
          <w:tcPr>
            <w:tcW w:w="1560" w:type="dxa"/>
            <w:vAlign w:val="bottom"/>
          </w:tcPr>
          <w:p w14:paraId="634E6038" w14:textId="77777777" w:rsidR="00B67363" w:rsidRPr="00425FB6" w:rsidRDefault="00B67363" w:rsidP="00E96354">
            <w:pPr>
              <w:spacing w:line="380" w:lineRule="exact"/>
              <w:ind w:left="113" w:right="113"/>
              <w:jc w:val="right"/>
              <w:rPr>
                <w:rFonts w:ascii="Angsana New" w:hAnsi="Angsana New"/>
                <w:sz w:val="26"/>
                <w:szCs w:val="26"/>
                <w:cs/>
              </w:rPr>
            </w:pPr>
          </w:p>
        </w:tc>
      </w:tr>
      <w:tr w:rsidR="00B67363" w:rsidRPr="00425FB6" w14:paraId="0EFE6801" w14:textId="77777777" w:rsidTr="00E96354">
        <w:tc>
          <w:tcPr>
            <w:tcW w:w="3118" w:type="dxa"/>
            <w:vAlign w:val="center"/>
          </w:tcPr>
          <w:p w14:paraId="12DB0F89" w14:textId="77777777" w:rsidR="00B67363" w:rsidRPr="00425FB6" w:rsidRDefault="00B67363" w:rsidP="00E96354">
            <w:pPr>
              <w:spacing w:line="380" w:lineRule="exact"/>
              <w:ind w:left="279" w:right="113"/>
              <w:rPr>
                <w:rFonts w:ascii="Angsana New" w:hAnsi="Angsana New"/>
                <w:b/>
                <w:bCs/>
                <w:sz w:val="26"/>
                <w:szCs w:val="26"/>
              </w:rPr>
            </w:pPr>
            <w:r w:rsidRPr="00425FB6">
              <w:rPr>
                <w:rFonts w:ascii="Angsana New" w:hAnsi="Angsana New"/>
                <w:b/>
                <w:bCs/>
                <w:sz w:val="26"/>
                <w:szCs w:val="26"/>
              </w:rPr>
              <w:t>presented in statements of</w:t>
            </w:r>
          </w:p>
        </w:tc>
        <w:tc>
          <w:tcPr>
            <w:tcW w:w="1559" w:type="dxa"/>
            <w:vAlign w:val="bottom"/>
          </w:tcPr>
          <w:p w14:paraId="78EFBF7A" w14:textId="77777777" w:rsidR="00B67363" w:rsidRPr="00425FB6" w:rsidRDefault="00B67363" w:rsidP="00E96354">
            <w:pPr>
              <w:spacing w:line="380" w:lineRule="exact"/>
              <w:ind w:left="113" w:right="113"/>
              <w:jc w:val="right"/>
              <w:rPr>
                <w:rFonts w:ascii="Angsana New" w:eastAsia="Angsana New" w:hAnsi="Angsana New"/>
                <w:color w:val="000000" w:themeColor="text1"/>
                <w:sz w:val="26"/>
                <w:szCs w:val="26"/>
                <w:cs/>
              </w:rPr>
            </w:pPr>
          </w:p>
        </w:tc>
        <w:tc>
          <w:tcPr>
            <w:tcW w:w="1559" w:type="dxa"/>
            <w:vAlign w:val="bottom"/>
          </w:tcPr>
          <w:p w14:paraId="20919AD1" w14:textId="77777777" w:rsidR="00B67363" w:rsidRPr="00425FB6" w:rsidRDefault="00B67363" w:rsidP="00E96354">
            <w:pPr>
              <w:spacing w:line="380" w:lineRule="exact"/>
              <w:ind w:left="113" w:right="113"/>
              <w:jc w:val="right"/>
              <w:rPr>
                <w:rFonts w:ascii="Angsana New" w:hAnsi="Angsana New"/>
                <w:sz w:val="26"/>
                <w:szCs w:val="26"/>
                <w:cs/>
              </w:rPr>
            </w:pPr>
          </w:p>
        </w:tc>
        <w:tc>
          <w:tcPr>
            <w:tcW w:w="1559" w:type="dxa"/>
            <w:vAlign w:val="bottom"/>
          </w:tcPr>
          <w:p w14:paraId="0CED0232" w14:textId="77777777" w:rsidR="00B67363" w:rsidRPr="00425FB6" w:rsidRDefault="00B67363" w:rsidP="00E96354">
            <w:pPr>
              <w:spacing w:line="380" w:lineRule="exact"/>
              <w:ind w:left="113" w:right="113"/>
              <w:jc w:val="right"/>
              <w:rPr>
                <w:rFonts w:ascii="Angsana New" w:hAnsi="Angsana New"/>
                <w:sz w:val="26"/>
                <w:szCs w:val="26"/>
                <w:cs/>
              </w:rPr>
            </w:pPr>
          </w:p>
        </w:tc>
        <w:tc>
          <w:tcPr>
            <w:tcW w:w="1560" w:type="dxa"/>
            <w:vAlign w:val="bottom"/>
          </w:tcPr>
          <w:p w14:paraId="7B79E977" w14:textId="77777777" w:rsidR="00B67363" w:rsidRPr="00425FB6" w:rsidRDefault="00B67363" w:rsidP="00E96354">
            <w:pPr>
              <w:spacing w:line="380" w:lineRule="exact"/>
              <w:ind w:left="113" w:right="113"/>
              <w:jc w:val="right"/>
              <w:rPr>
                <w:rFonts w:ascii="Angsana New" w:hAnsi="Angsana New"/>
                <w:sz w:val="26"/>
                <w:szCs w:val="26"/>
                <w:cs/>
              </w:rPr>
            </w:pPr>
          </w:p>
        </w:tc>
      </w:tr>
      <w:tr w:rsidR="00B67363" w:rsidRPr="00425FB6" w14:paraId="7847C9FE" w14:textId="77777777" w:rsidTr="00E96354">
        <w:trPr>
          <w:trHeight w:val="547"/>
        </w:trPr>
        <w:tc>
          <w:tcPr>
            <w:tcW w:w="3118" w:type="dxa"/>
            <w:vAlign w:val="center"/>
          </w:tcPr>
          <w:p w14:paraId="50E8A5E2" w14:textId="77777777" w:rsidR="00B67363" w:rsidRPr="00425FB6" w:rsidRDefault="00B67363" w:rsidP="00E96354">
            <w:pPr>
              <w:tabs>
                <w:tab w:val="left" w:pos="5026"/>
              </w:tabs>
              <w:spacing w:line="380" w:lineRule="exact"/>
              <w:ind w:left="279" w:right="113"/>
              <w:rPr>
                <w:rFonts w:ascii="Angsana New" w:hAnsi="Angsana New"/>
                <w:b/>
                <w:bCs/>
                <w:sz w:val="26"/>
                <w:szCs w:val="26"/>
              </w:rPr>
            </w:pPr>
            <w:r w:rsidRPr="00425FB6">
              <w:rPr>
                <w:rFonts w:ascii="Angsana New" w:hAnsi="Angsana New"/>
                <w:b/>
                <w:bCs/>
                <w:sz w:val="26"/>
                <w:szCs w:val="26"/>
              </w:rPr>
              <w:t>comprehensive income</w:t>
            </w:r>
          </w:p>
        </w:tc>
        <w:tc>
          <w:tcPr>
            <w:tcW w:w="1559" w:type="dxa"/>
            <w:vAlign w:val="center"/>
          </w:tcPr>
          <w:p w14:paraId="0830BFCC" w14:textId="588CF155" w:rsidR="00B67363" w:rsidRPr="00425FB6" w:rsidRDefault="007059EB" w:rsidP="00E96354">
            <w:pPr>
              <w:pBdr>
                <w:bottom w:val="double" w:sz="4" w:space="1" w:color="auto"/>
              </w:pBdr>
              <w:spacing w:line="380" w:lineRule="exact"/>
              <w:ind w:left="113" w:right="113"/>
              <w:jc w:val="right"/>
              <w:rPr>
                <w:rFonts w:ascii="Angsana New" w:eastAsia="Angsana New" w:hAnsi="Angsana New"/>
                <w:color w:val="000000" w:themeColor="text1"/>
                <w:sz w:val="26"/>
                <w:szCs w:val="26"/>
                <w:cs/>
              </w:rPr>
            </w:pPr>
            <w:r w:rsidRPr="00425FB6">
              <w:rPr>
                <w:rFonts w:ascii="Angsana New" w:hAnsi="Angsana New"/>
                <w:sz w:val="28"/>
              </w:rPr>
              <w:t>29,443,762.68</w:t>
            </w:r>
          </w:p>
        </w:tc>
        <w:tc>
          <w:tcPr>
            <w:tcW w:w="1559" w:type="dxa"/>
            <w:vAlign w:val="center"/>
          </w:tcPr>
          <w:p w14:paraId="513AAFC7" w14:textId="43CD2D77" w:rsidR="00B67363" w:rsidRPr="00425FB6" w:rsidRDefault="0010245F" w:rsidP="00E96354">
            <w:pPr>
              <w:pBdr>
                <w:bottom w:val="double" w:sz="4" w:space="1" w:color="auto"/>
              </w:pBdr>
              <w:spacing w:line="380" w:lineRule="exact"/>
              <w:ind w:left="113" w:right="113"/>
              <w:jc w:val="right"/>
              <w:rPr>
                <w:rFonts w:ascii="Angsana New" w:eastAsia="Angsana New" w:hAnsi="Angsana New"/>
                <w:color w:val="000000" w:themeColor="text1"/>
                <w:sz w:val="26"/>
                <w:szCs w:val="26"/>
                <w:cs/>
              </w:rPr>
            </w:pPr>
            <w:r w:rsidRPr="00425FB6">
              <w:rPr>
                <w:rFonts w:ascii="Angsana New" w:hAnsi="Angsana New"/>
                <w:sz w:val="26"/>
                <w:szCs w:val="26"/>
              </w:rPr>
              <w:t>13,232,162.87</w:t>
            </w:r>
          </w:p>
        </w:tc>
        <w:tc>
          <w:tcPr>
            <w:tcW w:w="1559" w:type="dxa"/>
            <w:vAlign w:val="center"/>
          </w:tcPr>
          <w:p w14:paraId="537647BF" w14:textId="77777777" w:rsidR="00B67363" w:rsidRPr="00425FB6" w:rsidRDefault="00B67363" w:rsidP="00E96354">
            <w:pPr>
              <w:pBdr>
                <w:bottom w:val="double" w:sz="4" w:space="1" w:color="auto"/>
              </w:pBdr>
              <w:tabs>
                <w:tab w:val="left" w:pos="5026"/>
              </w:tabs>
              <w:spacing w:line="380" w:lineRule="exact"/>
              <w:ind w:left="113" w:right="113"/>
              <w:jc w:val="right"/>
              <w:rPr>
                <w:rFonts w:ascii="Angsana New" w:eastAsia="Angsana New" w:hAnsi="Angsana New"/>
                <w:sz w:val="26"/>
                <w:szCs w:val="26"/>
                <w:cs/>
              </w:rPr>
            </w:pPr>
            <w:r w:rsidRPr="00425FB6">
              <w:rPr>
                <w:rFonts w:ascii="Angsana New" w:hAnsi="Angsana New"/>
                <w:sz w:val="26"/>
                <w:szCs w:val="26"/>
              </w:rPr>
              <w:t>-</w:t>
            </w:r>
          </w:p>
        </w:tc>
        <w:tc>
          <w:tcPr>
            <w:tcW w:w="1560" w:type="dxa"/>
            <w:vAlign w:val="center"/>
          </w:tcPr>
          <w:p w14:paraId="7BAB5E26" w14:textId="77777777" w:rsidR="00B67363" w:rsidRPr="00425FB6" w:rsidRDefault="00B67363" w:rsidP="00E96354">
            <w:pPr>
              <w:pBdr>
                <w:bottom w:val="double" w:sz="4" w:space="1" w:color="auto"/>
              </w:pBdr>
              <w:tabs>
                <w:tab w:val="left" w:pos="5026"/>
              </w:tabs>
              <w:spacing w:line="380" w:lineRule="exact"/>
              <w:ind w:left="113" w:right="113"/>
              <w:jc w:val="right"/>
              <w:rPr>
                <w:rFonts w:ascii="Angsana New" w:eastAsia="Angsana New" w:hAnsi="Angsana New"/>
                <w:sz w:val="26"/>
                <w:szCs w:val="26"/>
                <w:cs/>
              </w:rPr>
            </w:pPr>
            <w:r w:rsidRPr="00425FB6">
              <w:rPr>
                <w:rFonts w:ascii="Angsana New" w:eastAsia="Angsana New" w:hAnsi="Angsana New"/>
                <w:color w:val="000000" w:themeColor="text1"/>
                <w:sz w:val="26"/>
                <w:szCs w:val="26"/>
              </w:rPr>
              <w:t>-</w:t>
            </w:r>
          </w:p>
        </w:tc>
      </w:tr>
    </w:tbl>
    <w:p w14:paraId="4982D263" w14:textId="2FCBCAB5" w:rsidR="009D532E" w:rsidRPr="00425FB6" w:rsidRDefault="000A48D7" w:rsidP="00E96354">
      <w:pPr>
        <w:spacing w:before="120" w:line="380" w:lineRule="exact"/>
        <w:ind w:left="992" w:hanging="567"/>
        <w:jc w:val="thaiDistribute"/>
        <w:rPr>
          <w:rFonts w:ascii="Angsana New" w:hAnsi="Angsana New"/>
          <w:sz w:val="30"/>
          <w:szCs w:val="30"/>
        </w:rPr>
      </w:pPr>
      <w:r w:rsidRPr="00425FB6">
        <w:rPr>
          <w:rFonts w:ascii="Angsana New" w:hAnsi="Angsana New"/>
          <w:sz w:val="30"/>
          <w:szCs w:val="30"/>
        </w:rPr>
        <w:t>3</w:t>
      </w:r>
      <w:r w:rsidR="000A161A" w:rsidRPr="00425FB6">
        <w:rPr>
          <w:rFonts w:ascii="Angsana New" w:hAnsi="Angsana New" w:hint="cs"/>
          <w:sz w:val="30"/>
          <w:szCs w:val="30"/>
          <w:cs/>
        </w:rPr>
        <w:t>3</w:t>
      </w:r>
      <w:r w:rsidR="004328B0" w:rsidRPr="00425FB6">
        <w:rPr>
          <w:rFonts w:ascii="Angsana New" w:hAnsi="Angsana New"/>
          <w:sz w:val="30"/>
          <w:szCs w:val="30"/>
          <w:cs/>
        </w:rPr>
        <w:t>.</w:t>
      </w:r>
      <w:r w:rsidR="0010245F" w:rsidRPr="00425FB6">
        <w:rPr>
          <w:rFonts w:ascii="Angsana New" w:hAnsi="Angsana New"/>
          <w:sz w:val="30"/>
          <w:szCs w:val="30"/>
        </w:rPr>
        <w:t>3</w:t>
      </w:r>
      <w:r w:rsidR="009D532E" w:rsidRPr="00425FB6">
        <w:rPr>
          <w:rFonts w:ascii="Angsana New" w:hAnsi="Angsana New"/>
          <w:sz w:val="30"/>
          <w:szCs w:val="30"/>
        </w:rPr>
        <w:tab/>
      </w:r>
      <w:r w:rsidR="00CD43F4" w:rsidRPr="00425FB6">
        <w:rPr>
          <w:rFonts w:ascii="Angsana New" w:hAnsi="Angsana New"/>
          <w:sz w:val="30"/>
          <w:szCs w:val="30"/>
        </w:rPr>
        <w:t>Reconciliation between tax expens</w:t>
      </w:r>
      <w:r w:rsidR="0000695B" w:rsidRPr="00425FB6">
        <w:rPr>
          <w:rFonts w:ascii="Angsana New" w:hAnsi="Angsana New"/>
          <w:sz w:val="30"/>
          <w:szCs w:val="30"/>
        </w:rPr>
        <w:t>e and multiplication of accounting</w:t>
      </w:r>
      <w:r w:rsidR="00CD43F4" w:rsidRPr="00425FB6">
        <w:rPr>
          <w:rFonts w:ascii="Angsana New" w:hAnsi="Angsana New"/>
          <w:sz w:val="30"/>
          <w:szCs w:val="30"/>
        </w:rPr>
        <w:t xml:space="preserve"> profit and tax rate used </w:t>
      </w:r>
      <w:r w:rsidR="00C24B77" w:rsidRPr="00425FB6">
        <w:rPr>
          <w:rFonts w:ascii="Angsana New" w:hAnsi="Angsana New"/>
          <w:sz w:val="30"/>
          <w:szCs w:val="30"/>
        </w:rPr>
        <w:t xml:space="preserve">for </w:t>
      </w:r>
      <w:bookmarkStart w:id="19" w:name="_Hlk71067927"/>
      <w:r w:rsidR="007E442D" w:rsidRPr="00425FB6">
        <w:rPr>
          <w:rFonts w:ascii="Angsana New" w:hAnsi="Angsana New"/>
          <w:sz w:val="30"/>
          <w:szCs w:val="30"/>
        </w:rPr>
        <w:t xml:space="preserve">the </w:t>
      </w:r>
      <w:r w:rsidR="00D534BA" w:rsidRPr="00425FB6">
        <w:rPr>
          <w:rFonts w:ascii="Angsana New" w:hAnsi="Angsana New"/>
          <w:sz w:val="30"/>
          <w:szCs w:val="30"/>
        </w:rPr>
        <w:t>three-month period</w:t>
      </w:r>
      <w:r w:rsidR="007E442D" w:rsidRPr="00425FB6">
        <w:rPr>
          <w:rFonts w:ascii="Angsana New" w:hAnsi="Angsana New"/>
          <w:sz w:val="30"/>
          <w:szCs w:val="30"/>
        </w:rPr>
        <w:t xml:space="preserve"> ended </w:t>
      </w:r>
      <w:r w:rsidR="0010245F" w:rsidRPr="00425FB6">
        <w:rPr>
          <w:rFonts w:ascii="Angsana New" w:hAnsi="Angsana New"/>
          <w:sz w:val="30"/>
          <w:szCs w:val="30"/>
        </w:rPr>
        <w:t>June 30</w:t>
      </w:r>
      <w:r w:rsidR="007E442D" w:rsidRPr="00425FB6">
        <w:rPr>
          <w:rFonts w:ascii="Angsana New" w:hAnsi="Angsana New"/>
          <w:sz w:val="30"/>
          <w:szCs w:val="30"/>
        </w:rPr>
        <w:t>, 202</w:t>
      </w:r>
      <w:r w:rsidR="00D534BA" w:rsidRPr="00425FB6">
        <w:rPr>
          <w:rFonts w:ascii="Angsana New" w:hAnsi="Angsana New"/>
          <w:sz w:val="30"/>
          <w:szCs w:val="30"/>
        </w:rPr>
        <w:t>6</w:t>
      </w:r>
      <w:r w:rsidR="007E442D" w:rsidRPr="00425FB6">
        <w:rPr>
          <w:rFonts w:ascii="Angsana New" w:hAnsi="Angsana New"/>
          <w:sz w:val="30"/>
          <w:szCs w:val="30"/>
        </w:rPr>
        <w:t xml:space="preserve"> and 202</w:t>
      </w:r>
      <w:r w:rsidR="00D534BA" w:rsidRPr="00425FB6">
        <w:rPr>
          <w:rFonts w:ascii="Angsana New" w:hAnsi="Angsana New"/>
          <w:sz w:val="30"/>
          <w:szCs w:val="30"/>
        </w:rPr>
        <w:t>5</w:t>
      </w:r>
      <w:r w:rsidR="00942583" w:rsidRPr="00425FB6">
        <w:rPr>
          <w:rFonts w:ascii="Angsana New" w:hAnsi="Angsana New"/>
          <w:sz w:val="30"/>
          <w:szCs w:val="30"/>
          <w:cs/>
        </w:rPr>
        <w:t xml:space="preserve"> </w:t>
      </w:r>
      <w:bookmarkEnd w:id="19"/>
      <w:r w:rsidR="00CD43F4" w:rsidRPr="00425FB6">
        <w:rPr>
          <w:rFonts w:ascii="Angsana New" w:hAnsi="Angsana New"/>
          <w:sz w:val="30"/>
          <w:szCs w:val="30"/>
        </w:rPr>
        <w:t xml:space="preserve">can be summarized as </w:t>
      </w:r>
      <w:r w:rsidR="0000695B" w:rsidRPr="00425FB6">
        <w:rPr>
          <w:rFonts w:ascii="Angsana New" w:hAnsi="Angsana New"/>
          <w:sz w:val="30"/>
          <w:szCs w:val="30"/>
        </w:rPr>
        <w:t>follows</w:t>
      </w:r>
      <w:r w:rsidR="0000695B" w:rsidRPr="00425FB6">
        <w:rPr>
          <w:rFonts w:ascii="Angsana New" w:hAnsi="Angsana New"/>
          <w:sz w:val="30"/>
          <w:szCs w:val="30"/>
          <w:cs/>
        </w:rPr>
        <w:t>:</w:t>
      </w:r>
    </w:p>
    <w:tbl>
      <w:tblPr>
        <w:tblW w:w="9355" w:type="dxa"/>
        <w:tblInd w:w="284" w:type="dxa"/>
        <w:tblLayout w:type="fixed"/>
        <w:tblCellMar>
          <w:left w:w="0" w:type="dxa"/>
          <w:right w:w="0" w:type="dxa"/>
        </w:tblCellMar>
        <w:tblLook w:val="04A0" w:firstRow="1" w:lastRow="0" w:firstColumn="1" w:lastColumn="0" w:noHBand="0" w:noVBand="1"/>
      </w:tblPr>
      <w:tblGrid>
        <w:gridCol w:w="3118"/>
        <w:gridCol w:w="1560"/>
        <w:gridCol w:w="1559"/>
        <w:gridCol w:w="1559"/>
        <w:gridCol w:w="1559"/>
      </w:tblGrid>
      <w:tr w:rsidR="00800FA3" w:rsidRPr="00425FB6" w14:paraId="625DA06C" w14:textId="77777777" w:rsidTr="00E96354">
        <w:trPr>
          <w:trHeight w:val="80"/>
        </w:trPr>
        <w:tc>
          <w:tcPr>
            <w:tcW w:w="3118" w:type="dxa"/>
            <w:vAlign w:val="bottom"/>
          </w:tcPr>
          <w:p w14:paraId="3ACDECEB" w14:textId="77777777" w:rsidR="009D532E" w:rsidRPr="00425FB6" w:rsidRDefault="009D532E" w:rsidP="00E96354">
            <w:pPr>
              <w:tabs>
                <w:tab w:val="left" w:pos="5026"/>
              </w:tabs>
              <w:spacing w:line="380" w:lineRule="exact"/>
              <w:jc w:val="right"/>
              <w:rPr>
                <w:rFonts w:ascii="Angsana New" w:hAnsi="Angsana New"/>
                <w:sz w:val="28"/>
              </w:rPr>
            </w:pPr>
          </w:p>
        </w:tc>
        <w:tc>
          <w:tcPr>
            <w:tcW w:w="6237" w:type="dxa"/>
            <w:gridSpan w:val="4"/>
            <w:vAlign w:val="bottom"/>
          </w:tcPr>
          <w:p w14:paraId="0906BBC1" w14:textId="77777777" w:rsidR="009D532E" w:rsidRPr="00425FB6" w:rsidRDefault="00CD43F4" w:rsidP="00E96354">
            <w:pPr>
              <w:pBdr>
                <w:bottom w:val="single" w:sz="4" w:space="1" w:color="auto"/>
              </w:pBdr>
              <w:tabs>
                <w:tab w:val="left" w:pos="5026"/>
              </w:tabs>
              <w:spacing w:line="380" w:lineRule="exact"/>
              <w:ind w:left="113" w:right="113"/>
              <w:jc w:val="center"/>
              <w:rPr>
                <w:rFonts w:ascii="Angsana New" w:hAnsi="Angsana New"/>
                <w:sz w:val="28"/>
              </w:rPr>
            </w:pPr>
            <w:r w:rsidRPr="00425FB6">
              <w:rPr>
                <w:rFonts w:ascii="Angsana New" w:hAnsi="Angsana New"/>
                <w:sz w:val="28"/>
              </w:rPr>
              <w:t>Baht</w:t>
            </w:r>
          </w:p>
        </w:tc>
      </w:tr>
      <w:tr w:rsidR="00800FA3" w:rsidRPr="00425FB6" w14:paraId="04CE8CD0" w14:textId="77777777" w:rsidTr="00E96354">
        <w:trPr>
          <w:trHeight w:val="416"/>
        </w:trPr>
        <w:tc>
          <w:tcPr>
            <w:tcW w:w="3118" w:type="dxa"/>
            <w:vAlign w:val="bottom"/>
          </w:tcPr>
          <w:p w14:paraId="3CE029C0" w14:textId="77777777" w:rsidR="009D532E" w:rsidRPr="00425FB6" w:rsidRDefault="009D532E" w:rsidP="00E96354">
            <w:pPr>
              <w:tabs>
                <w:tab w:val="left" w:pos="5026"/>
              </w:tabs>
              <w:spacing w:line="380" w:lineRule="exact"/>
              <w:jc w:val="right"/>
              <w:rPr>
                <w:rFonts w:ascii="Angsana New" w:hAnsi="Angsana New"/>
                <w:sz w:val="28"/>
              </w:rPr>
            </w:pPr>
          </w:p>
        </w:tc>
        <w:tc>
          <w:tcPr>
            <w:tcW w:w="6237" w:type="dxa"/>
            <w:gridSpan w:val="4"/>
            <w:vAlign w:val="bottom"/>
          </w:tcPr>
          <w:p w14:paraId="7EAE6E68" w14:textId="77777777" w:rsidR="009D532E" w:rsidRPr="00425FB6" w:rsidRDefault="00CD43F4" w:rsidP="00E96354">
            <w:pPr>
              <w:pBdr>
                <w:bottom w:val="single" w:sz="4" w:space="1" w:color="auto"/>
              </w:pBdr>
              <w:tabs>
                <w:tab w:val="left" w:pos="5026"/>
              </w:tabs>
              <w:spacing w:line="380" w:lineRule="exact"/>
              <w:ind w:left="113" w:right="113"/>
              <w:jc w:val="center"/>
              <w:rPr>
                <w:rFonts w:ascii="Angsana New" w:hAnsi="Angsana New"/>
                <w:sz w:val="28"/>
              </w:rPr>
            </w:pPr>
            <w:r w:rsidRPr="00425FB6">
              <w:rPr>
                <w:rFonts w:ascii="Angsana New" w:hAnsi="Angsana New"/>
                <w:sz w:val="28"/>
              </w:rPr>
              <w:t>Consolidated financial statements</w:t>
            </w:r>
          </w:p>
        </w:tc>
      </w:tr>
      <w:tr w:rsidR="007E442D" w:rsidRPr="00425FB6" w14:paraId="1448F3E7" w14:textId="77777777" w:rsidTr="00E96354">
        <w:trPr>
          <w:trHeight w:val="80"/>
        </w:trPr>
        <w:tc>
          <w:tcPr>
            <w:tcW w:w="3118" w:type="dxa"/>
            <w:vAlign w:val="bottom"/>
          </w:tcPr>
          <w:p w14:paraId="02FCB2F3" w14:textId="77777777" w:rsidR="007E442D" w:rsidRPr="00425FB6" w:rsidRDefault="007E442D" w:rsidP="00E96354">
            <w:pPr>
              <w:tabs>
                <w:tab w:val="left" w:pos="5026"/>
              </w:tabs>
              <w:spacing w:line="380" w:lineRule="exact"/>
              <w:jc w:val="right"/>
              <w:rPr>
                <w:rFonts w:ascii="Angsana New" w:hAnsi="Angsana New"/>
                <w:sz w:val="28"/>
              </w:rPr>
            </w:pPr>
          </w:p>
        </w:tc>
        <w:tc>
          <w:tcPr>
            <w:tcW w:w="3119" w:type="dxa"/>
            <w:gridSpan w:val="2"/>
          </w:tcPr>
          <w:p w14:paraId="3369CE46" w14:textId="5FABB74E" w:rsidR="007E442D" w:rsidRPr="00425FB6" w:rsidRDefault="0010245F" w:rsidP="00E96354">
            <w:pPr>
              <w:pBdr>
                <w:bottom w:val="single" w:sz="4" w:space="1" w:color="auto"/>
              </w:pBdr>
              <w:tabs>
                <w:tab w:val="left" w:pos="5026"/>
              </w:tabs>
              <w:spacing w:line="380" w:lineRule="exact"/>
              <w:ind w:left="113" w:right="113"/>
              <w:jc w:val="center"/>
              <w:rPr>
                <w:rFonts w:ascii="Angsana New" w:hAnsi="Angsana New"/>
                <w:sz w:val="28"/>
                <w:szCs w:val="28"/>
              </w:rPr>
            </w:pPr>
            <w:r w:rsidRPr="00425FB6">
              <w:rPr>
                <w:rFonts w:ascii="Angsana New" w:hAnsi="Angsana New"/>
                <w:sz w:val="28"/>
                <w:szCs w:val="28"/>
              </w:rPr>
              <w:t>June 30</w:t>
            </w:r>
            <w:r w:rsidR="00D534BA" w:rsidRPr="00425FB6">
              <w:rPr>
                <w:rFonts w:ascii="Angsana New" w:hAnsi="Angsana New"/>
                <w:sz w:val="28"/>
                <w:szCs w:val="28"/>
              </w:rPr>
              <w:t>, 2026</w:t>
            </w:r>
          </w:p>
        </w:tc>
        <w:tc>
          <w:tcPr>
            <w:tcW w:w="3118" w:type="dxa"/>
            <w:gridSpan w:val="2"/>
            <w:tcBorders>
              <w:left w:val="nil"/>
            </w:tcBorders>
          </w:tcPr>
          <w:p w14:paraId="7D1B1D88" w14:textId="3B96A5A7" w:rsidR="007E442D" w:rsidRPr="00425FB6" w:rsidRDefault="0010245F" w:rsidP="00E96354">
            <w:pPr>
              <w:pBdr>
                <w:bottom w:val="single" w:sz="4" w:space="1" w:color="auto"/>
              </w:pBdr>
              <w:tabs>
                <w:tab w:val="left" w:pos="5026"/>
              </w:tabs>
              <w:spacing w:line="380" w:lineRule="exact"/>
              <w:ind w:left="113" w:right="113"/>
              <w:jc w:val="center"/>
              <w:rPr>
                <w:rFonts w:ascii="Angsana New" w:hAnsi="Angsana New"/>
                <w:sz w:val="28"/>
                <w:szCs w:val="28"/>
              </w:rPr>
            </w:pPr>
            <w:r w:rsidRPr="00425FB6">
              <w:rPr>
                <w:rFonts w:ascii="Angsana New" w:hAnsi="Angsana New"/>
                <w:sz w:val="28"/>
                <w:szCs w:val="28"/>
              </w:rPr>
              <w:t>June 30</w:t>
            </w:r>
            <w:r w:rsidR="00D534BA" w:rsidRPr="00425FB6">
              <w:rPr>
                <w:rFonts w:ascii="Angsana New" w:hAnsi="Angsana New"/>
                <w:sz w:val="28"/>
                <w:szCs w:val="28"/>
              </w:rPr>
              <w:t>, 2025</w:t>
            </w:r>
          </w:p>
        </w:tc>
      </w:tr>
      <w:tr w:rsidR="00DB5A5D" w:rsidRPr="00425FB6" w14:paraId="12538723" w14:textId="77777777" w:rsidTr="00E96354">
        <w:trPr>
          <w:trHeight w:val="80"/>
        </w:trPr>
        <w:tc>
          <w:tcPr>
            <w:tcW w:w="3118" w:type="dxa"/>
            <w:vAlign w:val="bottom"/>
          </w:tcPr>
          <w:p w14:paraId="24FE1E4A" w14:textId="77777777" w:rsidR="00DB5A5D" w:rsidRPr="00425FB6" w:rsidRDefault="00DB5A5D" w:rsidP="00E96354">
            <w:pPr>
              <w:tabs>
                <w:tab w:val="left" w:pos="5026"/>
              </w:tabs>
              <w:spacing w:line="380" w:lineRule="exact"/>
              <w:jc w:val="right"/>
              <w:rPr>
                <w:rFonts w:ascii="Angsana New" w:hAnsi="Angsana New"/>
                <w:sz w:val="28"/>
              </w:rPr>
            </w:pPr>
          </w:p>
        </w:tc>
        <w:tc>
          <w:tcPr>
            <w:tcW w:w="1560" w:type="dxa"/>
            <w:vAlign w:val="center"/>
          </w:tcPr>
          <w:p w14:paraId="43DCB8C0" w14:textId="2DC5640D" w:rsidR="00DB5A5D" w:rsidRPr="00425FB6" w:rsidRDefault="00F0672A" w:rsidP="00E96354">
            <w:pPr>
              <w:pBdr>
                <w:bottom w:val="single" w:sz="4" w:space="1" w:color="auto"/>
              </w:pBdr>
              <w:spacing w:line="380" w:lineRule="exact"/>
              <w:ind w:left="113" w:right="113"/>
              <w:jc w:val="center"/>
              <w:rPr>
                <w:rFonts w:ascii="Angsana New" w:hAnsi="Angsana New"/>
                <w:sz w:val="28"/>
              </w:rPr>
            </w:pPr>
            <w:r w:rsidRPr="00425FB6">
              <w:rPr>
                <w:rFonts w:ascii="Angsana New" w:hAnsi="Angsana New"/>
                <w:sz w:val="28"/>
              </w:rPr>
              <w:t>BOI</w:t>
            </w:r>
          </w:p>
        </w:tc>
        <w:tc>
          <w:tcPr>
            <w:tcW w:w="1559" w:type="dxa"/>
            <w:vAlign w:val="center"/>
          </w:tcPr>
          <w:p w14:paraId="05A87C9D" w14:textId="6836CE24" w:rsidR="00DB5A5D" w:rsidRPr="00425FB6" w:rsidRDefault="00F0672A" w:rsidP="00E96354">
            <w:pPr>
              <w:pBdr>
                <w:bottom w:val="single" w:sz="4" w:space="1" w:color="auto"/>
              </w:pBdr>
              <w:spacing w:line="380" w:lineRule="exact"/>
              <w:ind w:left="113" w:right="113"/>
              <w:jc w:val="center"/>
              <w:rPr>
                <w:rFonts w:ascii="Angsana New" w:hAnsi="Angsana New"/>
                <w:sz w:val="28"/>
              </w:rPr>
            </w:pPr>
            <w:r w:rsidRPr="00425FB6">
              <w:rPr>
                <w:rFonts w:ascii="Angsana New" w:hAnsi="Angsana New"/>
                <w:sz w:val="28"/>
              </w:rPr>
              <w:t>NON - BOI</w:t>
            </w:r>
          </w:p>
        </w:tc>
        <w:tc>
          <w:tcPr>
            <w:tcW w:w="1559" w:type="dxa"/>
            <w:vAlign w:val="center"/>
          </w:tcPr>
          <w:p w14:paraId="2BC144DD" w14:textId="23ACEF4F" w:rsidR="00DB5A5D" w:rsidRPr="00425FB6" w:rsidRDefault="00F0672A" w:rsidP="00E96354">
            <w:pPr>
              <w:pBdr>
                <w:bottom w:val="single" w:sz="4" w:space="1" w:color="auto"/>
              </w:pBdr>
              <w:spacing w:line="380" w:lineRule="exact"/>
              <w:ind w:left="113" w:right="113"/>
              <w:jc w:val="center"/>
              <w:rPr>
                <w:rFonts w:ascii="Angsana New" w:hAnsi="Angsana New"/>
                <w:sz w:val="28"/>
              </w:rPr>
            </w:pPr>
            <w:r w:rsidRPr="00425FB6">
              <w:rPr>
                <w:rFonts w:ascii="Angsana New" w:hAnsi="Angsana New"/>
                <w:sz w:val="28"/>
              </w:rPr>
              <w:t>BOI</w:t>
            </w:r>
          </w:p>
        </w:tc>
        <w:tc>
          <w:tcPr>
            <w:tcW w:w="1559" w:type="dxa"/>
            <w:vAlign w:val="center"/>
          </w:tcPr>
          <w:p w14:paraId="307BA41C" w14:textId="3FE5FF3B" w:rsidR="00DB5A5D" w:rsidRPr="00425FB6" w:rsidRDefault="00F0672A" w:rsidP="00E96354">
            <w:pPr>
              <w:pBdr>
                <w:bottom w:val="single" w:sz="4" w:space="1" w:color="auto"/>
              </w:pBdr>
              <w:spacing w:line="380" w:lineRule="exact"/>
              <w:ind w:left="113" w:right="113"/>
              <w:jc w:val="center"/>
              <w:rPr>
                <w:rFonts w:ascii="Angsana New" w:hAnsi="Angsana New"/>
                <w:sz w:val="28"/>
                <w:cs/>
              </w:rPr>
            </w:pPr>
            <w:r w:rsidRPr="00425FB6">
              <w:rPr>
                <w:rFonts w:ascii="Angsana New" w:hAnsi="Angsana New"/>
                <w:sz w:val="28"/>
              </w:rPr>
              <w:t>NON - BOI</w:t>
            </w:r>
          </w:p>
        </w:tc>
      </w:tr>
      <w:tr w:rsidR="00CC38DA" w:rsidRPr="00425FB6" w14:paraId="4EA5E568" w14:textId="77777777" w:rsidTr="00E96354">
        <w:trPr>
          <w:trHeight w:val="80"/>
        </w:trPr>
        <w:tc>
          <w:tcPr>
            <w:tcW w:w="3118" w:type="dxa"/>
            <w:vAlign w:val="bottom"/>
          </w:tcPr>
          <w:p w14:paraId="29740FB3" w14:textId="2F93BEA4" w:rsidR="00CC38DA" w:rsidRPr="00425FB6" w:rsidRDefault="00CC38DA" w:rsidP="00E96354">
            <w:pPr>
              <w:spacing w:line="380" w:lineRule="exact"/>
              <w:ind w:left="148"/>
              <w:rPr>
                <w:rFonts w:ascii="Angsana New" w:hAnsi="Angsana New"/>
                <w:sz w:val="28"/>
              </w:rPr>
            </w:pPr>
            <w:r w:rsidRPr="00425FB6">
              <w:rPr>
                <w:rFonts w:ascii="Angsana New" w:hAnsi="Angsana New"/>
                <w:sz w:val="28"/>
              </w:rPr>
              <w:t>Accounting profit</w:t>
            </w:r>
            <w:r w:rsidR="00BB6E40" w:rsidRPr="00425FB6">
              <w:rPr>
                <w:rFonts w:ascii="Angsana New" w:hAnsi="Angsana New"/>
                <w:sz w:val="28"/>
              </w:rPr>
              <w:t xml:space="preserve"> </w:t>
            </w:r>
            <w:r w:rsidR="00137323" w:rsidRPr="00425FB6">
              <w:rPr>
                <w:rFonts w:ascii="Angsana New" w:hAnsi="Angsana New"/>
                <w:sz w:val="28"/>
              </w:rPr>
              <w:t>(loss)</w:t>
            </w:r>
            <w:r w:rsidRPr="00425FB6">
              <w:rPr>
                <w:rFonts w:ascii="Angsana New" w:hAnsi="Angsana New"/>
                <w:sz w:val="28"/>
                <w:szCs w:val="28"/>
              </w:rPr>
              <w:t xml:space="preserve"> </w:t>
            </w:r>
            <w:r w:rsidRPr="00425FB6">
              <w:rPr>
                <w:rFonts w:ascii="Angsana New" w:hAnsi="Angsana New"/>
                <w:sz w:val="28"/>
              </w:rPr>
              <w:t xml:space="preserve">before </w:t>
            </w:r>
          </w:p>
        </w:tc>
        <w:tc>
          <w:tcPr>
            <w:tcW w:w="1560" w:type="dxa"/>
          </w:tcPr>
          <w:p w14:paraId="648B1287" w14:textId="76C3600A" w:rsidR="00CC38DA" w:rsidRPr="00425FB6" w:rsidRDefault="00CC38DA" w:rsidP="00E96354">
            <w:pPr>
              <w:spacing w:line="380" w:lineRule="exact"/>
              <w:ind w:left="113" w:right="113"/>
              <w:jc w:val="right"/>
              <w:rPr>
                <w:rFonts w:ascii="Angsana New" w:hAnsi="Angsana New"/>
                <w:sz w:val="26"/>
                <w:szCs w:val="26"/>
              </w:rPr>
            </w:pPr>
          </w:p>
        </w:tc>
        <w:tc>
          <w:tcPr>
            <w:tcW w:w="1559" w:type="dxa"/>
          </w:tcPr>
          <w:p w14:paraId="4652B057" w14:textId="44B5351D" w:rsidR="00CC38DA" w:rsidRPr="00425FB6" w:rsidRDefault="00CC38DA" w:rsidP="00E96354">
            <w:pPr>
              <w:spacing w:line="380" w:lineRule="exact"/>
              <w:ind w:left="113" w:right="113"/>
              <w:jc w:val="right"/>
              <w:rPr>
                <w:rFonts w:ascii="Angsana New" w:eastAsia="Angsana New" w:hAnsi="Angsana New"/>
                <w:color w:val="000000" w:themeColor="text1"/>
                <w:szCs w:val="24"/>
              </w:rPr>
            </w:pPr>
          </w:p>
        </w:tc>
        <w:tc>
          <w:tcPr>
            <w:tcW w:w="1559" w:type="dxa"/>
          </w:tcPr>
          <w:p w14:paraId="6D43D7A3" w14:textId="28078CE7" w:rsidR="00CC38DA" w:rsidRPr="00425FB6" w:rsidRDefault="00CC38DA" w:rsidP="00E96354">
            <w:pPr>
              <w:spacing w:line="380" w:lineRule="exact"/>
              <w:ind w:left="113" w:right="113"/>
              <w:jc w:val="right"/>
              <w:rPr>
                <w:rFonts w:ascii="Angsana New" w:eastAsia="Angsana New" w:hAnsi="Angsana New"/>
                <w:color w:val="000000" w:themeColor="text1"/>
                <w:szCs w:val="24"/>
              </w:rPr>
            </w:pPr>
          </w:p>
        </w:tc>
        <w:tc>
          <w:tcPr>
            <w:tcW w:w="1559" w:type="dxa"/>
          </w:tcPr>
          <w:p w14:paraId="5EB486D8" w14:textId="346BD643" w:rsidR="00CC38DA" w:rsidRPr="00425FB6" w:rsidRDefault="00CC38DA" w:rsidP="00E96354">
            <w:pPr>
              <w:spacing w:line="380" w:lineRule="exact"/>
              <w:ind w:left="113" w:right="113"/>
              <w:jc w:val="right"/>
              <w:rPr>
                <w:rFonts w:ascii="Angsana New" w:eastAsia="Angsana New" w:hAnsi="Angsana New"/>
                <w:color w:val="000000" w:themeColor="text1"/>
                <w:szCs w:val="24"/>
              </w:rPr>
            </w:pPr>
          </w:p>
        </w:tc>
      </w:tr>
      <w:tr w:rsidR="001312F0" w:rsidRPr="00425FB6" w14:paraId="2FB1289C" w14:textId="77777777" w:rsidTr="00E96354">
        <w:trPr>
          <w:trHeight w:val="80"/>
        </w:trPr>
        <w:tc>
          <w:tcPr>
            <w:tcW w:w="3118" w:type="dxa"/>
            <w:vAlign w:val="bottom"/>
          </w:tcPr>
          <w:p w14:paraId="392CCBD7" w14:textId="0CD394E9" w:rsidR="001312F0" w:rsidRPr="00425FB6" w:rsidRDefault="001312F0" w:rsidP="00E96354">
            <w:pPr>
              <w:spacing w:line="380" w:lineRule="exact"/>
              <w:ind w:left="34" w:firstLine="424"/>
              <w:rPr>
                <w:rFonts w:ascii="Angsana New" w:hAnsi="Angsana New"/>
                <w:sz w:val="28"/>
              </w:rPr>
            </w:pPr>
            <w:r w:rsidRPr="00425FB6">
              <w:rPr>
                <w:rFonts w:ascii="Angsana New" w:hAnsi="Angsana New"/>
                <w:sz w:val="28"/>
              </w:rPr>
              <w:t>income tax</w:t>
            </w:r>
          </w:p>
        </w:tc>
        <w:tc>
          <w:tcPr>
            <w:tcW w:w="1560" w:type="dxa"/>
          </w:tcPr>
          <w:p w14:paraId="0694B872" w14:textId="3EEE2E00" w:rsidR="001312F0" w:rsidRPr="00425FB6" w:rsidRDefault="00F56D9B" w:rsidP="00E96354">
            <w:pPr>
              <w:spacing w:line="380" w:lineRule="exact"/>
              <w:ind w:left="113" w:right="113"/>
              <w:jc w:val="right"/>
              <w:rPr>
                <w:rFonts w:ascii="Angsana New" w:hAnsi="Angsana New"/>
                <w:sz w:val="26"/>
                <w:szCs w:val="26"/>
                <w:cs/>
              </w:rPr>
            </w:pPr>
            <w:r w:rsidRPr="00425FB6">
              <w:rPr>
                <w:rFonts w:ascii="Angsana New" w:hAnsi="Angsana New"/>
                <w:sz w:val="26"/>
                <w:szCs w:val="26"/>
              </w:rPr>
              <w:t>38,250,296.47</w:t>
            </w:r>
          </w:p>
        </w:tc>
        <w:tc>
          <w:tcPr>
            <w:tcW w:w="1559" w:type="dxa"/>
          </w:tcPr>
          <w:p w14:paraId="1274AFE1" w14:textId="26C96F82" w:rsidR="001312F0" w:rsidRPr="00425FB6" w:rsidRDefault="000A6A07" w:rsidP="00E96354">
            <w:pPr>
              <w:spacing w:line="380" w:lineRule="exact"/>
              <w:ind w:left="113" w:right="113"/>
              <w:jc w:val="right"/>
              <w:rPr>
                <w:rFonts w:ascii="Angsana New" w:hAnsi="Angsana New"/>
                <w:sz w:val="26"/>
                <w:szCs w:val="26"/>
              </w:rPr>
            </w:pPr>
            <w:r w:rsidRPr="00425FB6">
              <w:rPr>
                <w:rFonts w:ascii="Angsana New" w:hAnsi="Angsana New"/>
                <w:sz w:val="26"/>
                <w:szCs w:val="26"/>
              </w:rPr>
              <w:t>(</w:t>
            </w:r>
            <w:r w:rsidR="005562B8" w:rsidRPr="00425FB6">
              <w:rPr>
                <w:rFonts w:ascii="Angsana New" w:hAnsi="Angsana New"/>
                <w:sz w:val="26"/>
                <w:szCs w:val="26"/>
              </w:rPr>
              <w:t>569,612</w:t>
            </w:r>
            <w:r w:rsidRPr="00425FB6">
              <w:rPr>
                <w:rFonts w:ascii="Angsana New" w:hAnsi="Angsana New"/>
                <w:sz w:val="26"/>
                <w:szCs w:val="26"/>
              </w:rPr>
              <w:t>,309.11)</w:t>
            </w:r>
          </w:p>
        </w:tc>
        <w:tc>
          <w:tcPr>
            <w:tcW w:w="1559" w:type="dxa"/>
          </w:tcPr>
          <w:p w14:paraId="218C02A3" w14:textId="1E0A9CDA" w:rsidR="001312F0" w:rsidRPr="00425FB6" w:rsidRDefault="001312F0" w:rsidP="00E96354">
            <w:pPr>
              <w:spacing w:line="380" w:lineRule="exact"/>
              <w:ind w:left="113" w:right="113"/>
              <w:jc w:val="right"/>
              <w:rPr>
                <w:rFonts w:ascii="Angsana New" w:hAnsi="Angsana New"/>
                <w:sz w:val="26"/>
                <w:szCs w:val="26"/>
              </w:rPr>
            </w:pPr>
            <w:r w:rsidRPr="00425FB6">
              <w:rPr>
                <w:rFonts w:ascii="Angsana New" w:hAnsi="Angsana New"/>
                <w:sz w:val="26"/>
                <w:szCs w:val="26"/>
              </w:rPr>
              <w:t>105,500,027.92</w:t>
            </w:r>
          </w:p>
        </w:tc>
        <w:tc>
          <w:tcPr>
            <w:tcW w:w="1559" w:type="dxa"/>
          </w:tcPr>
          <w:p w14:paraId="134DEE06" w14:textId="0A7187FB" w:rsidR="001312F0" w:rsidRPr="00425FB6" w:rsidRDefault="001312F0" w:rsidP="00E96354">
            <w:pPr>
              <w:spacing w:line="380" w:lineRule="exact"/>
              <w:ind w:left="113" w:right="113"/>
              <w:jc w:val="right"/>
              <w:rPr>
                <w:rFonts w:ascii="Angsana New" w:hAnsi="Angsana New"/>
                <w:sz w:val="26"/>
                <w:szCs w:val="26"/>
              </w:rPr>
            </w:pPr>
            <w:r w:rsidRPr="00425FB6">
              <w:rPr>
                <w:rFonts w:ascii="Angsana New" w:hAnsi="Angsana New"/>
                <w:sz w:val="26"/>
                <w:szCs w:val="26"/>
              </w:rPr>
              <w:t>(40,983,512.25)</w:t>
            </w:r>
          </w:p>
        </w:tc>
      </w:tr>
      <w:tr w:rsidR="0036264A" w:rsidRPr="00425FB6" w14:paraId="7B38B41B" w14:textId="77777777" w:rsidTr="00E96354">
        <w:trPr>
          <w:trHeight w:val="80"/>
        </w:trPr>
        <w:tc>
          <w:tcPr>
            <w:tcW w:w="3118" w:type="dxa"/>
            <w:vAlign w:val="bottom"/>
          </w:tcPr>
          <w:p w14:paraId="4D5EB7EC" w14:textId="77777777" w:rsidR="0036264A" w:rsidRPr="00425FB6" w:rsidRDefault="0036264A" w:rsidP="00E96354">
            <w:pPr>
              <w:spacing w:line="380" w:lineRule="exact"/>
              <w:ind w:left="145"/>
              <w:rPr>
                <w:rFonts w:ascii="Angsana New" w:hAnsi="Angsana New"/>
                <w:sz w:val="28"/>
                <w:cs/>
              </w:rPr>
            </w:pPr>
            <w:r w:rsidRPr="00425FB6">
              <w:rPr>
                <w:rFonts w:ascii="Angsana New" w:hAnsi="Angsana New"/>
                <w:sz w:val="28"/>
              </w:rPr>
              <w:t>Income tax rate</w:t>
            </w:r>
          </w:p>
        </w:tc>
        <w:tc>
          <w:tcPr>
            <w:tcW w:w="1560" w:type="dxa"/>
          </w:tcPr>
          <w:p w14:paraId="45C2BD37" w14:textId="6432F59F" w:rsidR="0036264A" w:rsidRPr="00425FB6" w:rsidRDefault="0036264A" w:rsidP="00E96354">
            <w:pPr>
              <w:spacing w:line="380" w:lineRule="exact"/>
              <w:ind w:left="113" w:right="113"/>
              <w:jc w:val="right"/>
              <w:rPr>
                <w:rFonts w:ascii="Angsana New" w:hAnsi="Angsana New"/>
                <w:sz w:val="26"/>
                <w:szCs w:val="26"/>
              </w:rPr>
            </w:pPr>
            <w:r w:rsidRPr="00425FB6">
              <w:rPr>
                <w:rFonts w:ascii="Angsana New" w:hAnsi="Angsana New"/>
                <w:sz w:val="26"/>
                <w:szCs w:val="26"/>
              </w:rPr>
              <w:t>0%,</w:t>
            </w:r>
            <w:r w:rsidRPr="00425FB6">
              <w:rPr>
                <w:rFonts w:ascii="Angsana New" w:hAnsi="Angsana New"/>
                <w:sz w:val="26"/>
                <w:szCs w:val="26"/>
                <w:cs/>
              </w:rPr>
              <w:t xml:space="preserve"> </w:t>
            </w:r>
            <w:r w:rsidRPr="00425FB6">
              <w:rPr>
                <w:rFonts w:ascii="Angsana New" w:hAnsi="Angsana New"/>
                <w:sz w:val="26"/>
                <w:szCs w:val="26"/>
              </w:rPr>
              <w:t>10%</w:t>
            </w:r>
          </w:p>
        </w:tc>
        <w:tc>
          <w:tcPr>
            <w:tcW w:w="1559" w:type="dxa"/>
          </w:tcPr>
          <w:p w14:paraId="5AE1B0B5" w14:textId="012A430D" w:rsidR="0036264A" w:rsidRPr="00425FB6" w:rsidRDefault="0036264A" w:rsidP="00E96354">
            <w:pPr>
              <w:spacing w:line="380" w:lineRule="exact"/>
              <w:ind w:left="113" w:right="113"/>
              <w:jc w:val="right"/>
              <w:rPr>
                <w:rFonts w:ascii="Angsana New" w:hAnsi="Angsana New"/>
                <w:szCs w:val="24"/>
              </w:rPr>
            </w:pPr>
            <w:r w:rsidRPr="00425FB6">
              <w:rPr>
                <w:rFonts w:ascii="Angsana New" w:hAnsi="Angsana New"/>
                <w:sz w:val="26"/>
                <w:szCs w:val="26"/>
              </w:rPr>
              <w:t>20%</w:t>
            </w:r>
          </w:p>
        </w:tc>
        <w:tc>
          <w:tcPr>
            <w:tcW w:w="1559" w:type="dxa"/>
          </w:tcPr>
          <w:p w14:paraId="1F4505C5" w14:textId="6421A99E" w:rsidR="0036264A" w:rsidRPr="00425FB6" w:rsidRDefault="0036264A" w:rsidP="00E96354">
            <w:pPr>
              <w:spacing w:line="380" w:lineRule="exact"/>
              <w:ind w:left="113" w:right="113"/>
              <w:jc w:val="right"/>
              <w:rPr>
                <w:rFonts w:ascii="Angsana New" w:eastAsia="Angsana New" w:hAnsi="Angsana New"/>
                <w:sz w:val="26"/>
                <w:szCs w:val="26"/>
              </w:rPr>
            </w:pPr>
            <w:r w:rsidRPr="00425FB6">
              <w:rPr>
                <w:rFonts w:ascii="Angsana New" w:hAnsi="Angsana New" w:hint="cs"/>
                <w:sz w:val="26"/>
                <w:szCs w:val="26"/>
              </w:rPr>
              <w:t>0%,</w:t>
            </w:r>
            <w:r w:rsidRPr="00425FB6">
              <w:rPr>
                <w:rFonts w:ascii="Angsana New" w:hAnsi="Angsana New" w:hint="cs"/>
                <w:sz w:val="26"/>
                <w:szCs w:val="26"/>
                <w:cs/>
              </w:rPr>
              <w:t xml:space="preserve"> </w:t>
            </w:r>
            <w:r w:rsidRPr="00425FB6">
              <w:rPr>
                <w:rFonts w:ascii="Angsana New" w:hAnsi="Angsana New" w:hint="cs"/>
                <w:sz w:val="26"/>
                <w:szCs w:val="26"/>
              </w:rPr>
              <w:t>10%</w:t>
            </w:r>
          </w:p>
        </w:tc>
        <w:tc>
          <w:tcPr>
            <w:tcW w:w="1559" w:type="dxa"/>
          </w:tcPr>
          <w:p w14:paraId="35FB0D44" w14:textId="7823B1F1" w:rsidR="0036264A" w:rsidRPr="00425FB6" w:rsidRDefault="0036264A" w:rsidP="00E96354">
            <w:pPr>
              <w:spacing w:line="380" w:lineRule="exact"/>
              <w:ind w:left="113" w:right="113"/>
              <w:jc w:val="right"/>
              <w:rPr>
                <w:rFonts w:ascii="Angsana New" w:eastAsia="Angsana New" w:hAnsi="Angsana New"/>
                <w:sz w:val="26"/>
                <w:szCs w:val="26"/>
              </w:rPr>
            </w:pPr>
            <w:r w:rsidRPr="00425FB6">
              <w:rPr>
                <w:rFonts w:ascii="Angsana New" w:hAnsi="Angsana New" w:hint="cs"/>
                <w:sz w:val="26"/>
                <w:szCs w:val="26"/>
              </w:rPr>
              <w:t>20%</w:t>
            </w:r>
          </w:p>
        </w:tc>
      </w:tr>
      <w:tr w:rsidR="0036264A" w:rsidRPr="00425FB6" w14:paraId="23C37101" w14:textId="77777777" w:rsidTr="00E96354">
        <w:trPr>
          <w:trHeight w:val="80"/>
        </w:trPr>
        <w:tc>
          <w:tcPr>
            <w:tcW w:w="3118" w:type="dxa"/>
            <w:vAlign w:val="bottom"/>
          </w:tcPr>
          <w:p w14:paraId="496257CF" w14:textId="52056BEC" w:rsidR="0036264A" w:rsidRPr="00425FB6" w:rsidRDefault="0036264A" w:rsidP="00E96354">
            <w:pPr>
              <w:spacing w:line="380" w:lineRule="exact"/>
              <w:ind w:left="145"/>
              <w:rPr>
                <w:rFonts w:ascii="Angsana New" w:hAnsi="Angsana New"/>
                <w:sz w:val="28"/>
              </w:rPr>
            </w:pPr>
            <w:r w:rsidRPr="00425FB6">
              <w:rPr>
                <w:rFonts w:ascii="Angsana New" w:hAnsi="Angsana New"/>
                <w:sz w:val="28"/>
              </w:rPr>
              <w:t>Accounting profit</w:t>
            </w:r>
            <w:r w:rsidR="00BB6E40" w:rsidRPr="00425FB6">
              <w:rPr>
                <w:rFonts w:ascii="Angsana New" w:hAnsi="Angsana New"/>
                <w:sz w:val="28"/>
              </w:rPr>
              <w:t xml:space="preserve"> </w:t>
            </w:r>
            <w:r w:rsidR="001A55CE" w:rsidRPr="00425FB6">
              <w:rPr>
                <w:rFonts w:ascii="Angsana New" w:hAnsi="Angsana New"/>
                <w:sz w:val="28"/>
                <w:szCs w:val="28"/>
              </w:rPr>
              <w:t>(loss)</w:t>
            </w:r>
            <w:r w:rsidRPr="00425FB6">
              <w:rPr>
                <w:rFonts w:ascii="Angsana New" w:hAnsi="Angsana New"/>
                <w:sz w:val="28"/>
                <w:szCs w:val="28"/>
              </w:rPr>
              <w:t xml:space="preserve"> </w:t>
            </w:r>
            <w:r w:rsidRPr="00425FB6">
              <w:rPr>
                <w:rFonts w:ascii="Angsana New" w:hAnsi="Angsana New"/>
                <w:sz w:val="28"/>
              </w:rPr>
              <w:t xml:space="preserve">before income </w:t>
            </w:r>
          </w:p>
        </w:tc>
        <w:tc>
          <w:tcPr>
            <w:tcW w:w="1560" w:type="dxa"/>
          </w:tcPr>
          <w:p w14:paraId="5CCF7E88" w14:textId="77777777" w:rsidR="0036264A" w:rsidRPr="00425FB6" w:rsidRDefault="0036264A" w:rsidP="00E96354">
            <w:pPr>
              <w:spacing w:line="380" w:lineRule="exact"/>
              <w:ind w:left="113" w:right="113"/>
              <w:jc w:val="right"/>
              <w:rPr>
                <w:rFonts w:ascii="Angsana New" w:hAnsi="Angsana New"/>
                <w:sz w:val="26"/>
                <w:szCs w:val="26"/>
                <w:cs/>
              </w:rPr>
            </w:pPr>
          </w:p>
        </w:tc>
        <w:tc>
          <w:tcPr>
            <w:tcW w:w="1559" w:type="dxa"/>
          </w:tcPr>
          <w:p w14:paraId="1F361B8C" w14:textId="77777777" w:rsidR="0036264A" w:rsidRPr="00425FB6" w:rsidRDefault="0036264A" w:rsidP="00E96354">
            <w:pPr>
              <w:spacing w:line="380" w:lineRule="exact"/>
              <w:ind w:left="113" w:right="113"/>
              <w:jc w:val="right"/>
              <w:rPr>
                <w:rFonts w:ascii="Angsana New" w:hAnsi="Angsana New"/>
                <w:szCs w:val="24"/>
                <w:cs/>
                <w:lang w:val="th-TH"/>
              </w:rPr>
            </w:pPr>
          </w:p>
        </w:tc>
        <w:tc>
          <w:tcPr>
            <w:tcW w:w="1559" w:type="dxa"/>
          </w:tcPr>
          <w:p w14:paraId="79CB9229" w14:textId="77777777" w:rsidR="0036264A" w:rsidRPr="00425FB6" w:rsidRDefault="0036264A" w:rsidP="00E96354">
            <w:pPr>
              <w:spacing w:line="380" w:lineRule="exact"/>
              <w:ind w:left="113" w:right="113"/>
              <w:jc w:val="right"/>
              <w:rPr>
                <w:rFonts w:ascii="Angsana New" w:eastAsia="Angsana New" w:hAnsi="Angsana New"/>
                <w:sz w:val="26"/>
                <w:szCs w:val="26"/>
                <w:cs/>
              </w:rPr>
            </w:pPr>
          </w:p>
        </w:tc>
        <w:tc>
          <w:tcPr>
            <w:tcW w:w="1559" w:type="dxa"/>
          </w:tcPr>
          <w:p w14:paraId="11B339F7" w14:textId="77777777" w:rsidR="0036264A" w:rsidRPr="00425FB6" w:rsidRDefault="0036264A" w:rsidP="00E96354">
            <w:pPr>
              <w:spacing w:line="380" w:lineRule="exact"/>
              <w:ind w:left="113" w:right="113"/>
              <w:jc w:val="right"/>
              <w:rPr>
                <w:rFonts w:ascii="Angsana New" w:eastAsia="Angsana New" w:hAnsi="Angsana New"/>
                <w:sz w:val="26"/>
                <w:szCs w:val="26"/>
                <w:cs/>
              </w:rPr>
            </w:pPr>
          </w:p>
        </w:tc>
      </w:tr>
      <w:tr w:rsidR="002762E4" w:rsidRPr="00425FB6" w14:paraId="2A8CB34F" w14:textId="77777777" w:rsidTr="00E96354">
        <w:trPr>
          <w:trHeight w:val="80"/>
        </w:trPr>
        <w:tc>
          <w:tcPr>
            <w:tcW w:w="3118" w:type="dxa"/>
            <w:vAlign w:val="bottom"/>
          </w:tcPr>
          <w:p w14:paraId="1BD2F6A7" w14:textId="2EA53566" w:rsidR="002762E4" w:rsidRPr="00425FB6" w:rsidRDefault="002762E4" w:rsidP="00E96354">
            <w:pPr>
              <w:spacing w:line="380" w:lineRule="exact"/>
              <w:ind w:firstLine="458"/>
              <w:rPr>
                <w:rFonts w:ascii="Angsana New" w:hAnsi="Angsana New"/>
                <w:sz w:val="28"/>
                <w:cs/>
              </w:rPr>
            </w:pPr>
            <w:r w:rsidRPr="00425FB6">
              <w:rPr>
                <w:rFonts w:ascii="Angsana New" w:hAnsi="Angsana New"/>
                <w:sz w:val="28"/>
              </w:rPr>
              <w:t>tax multiply by tax rate</w:t>
            </w:r>
          </w:p>
        </w:tc>
        <w:tc>
          <w:tcPr>
            <w:tcW w:w="1560" w:type="dxa"/>
          </w:tcPr>
          <w:p w14:paraId="074D1C7E" w14:textId="325C0E1E" w:rsidR="002762E4" w:rsidRPr="00425FB6" w:rsidRDefault="00200309" w:rsidP="00E96354">
            <w:pPr>
              <w:spacing w:line="380" w:lineRule="exact"/>
              <w:ind w:left="113" w:right="113"/>
              <w:jc w:val="right"/>
              <w:rPr>
                <w:rFonts w:ascii="Angsana New" w:hAnsi="Angsana New"/>
                <w:sz w:val="26"/>
                <w:szCs w:val="26"/>
                <w:cs/>
              </w:rPr>
            </w:pPr>
            <w:r w:rsidRPr="00425FB6">
              <w:rPr>
                <w:rFonts w:ascii="Angsana New" w:hAnsi="Angsana New"/>
                <w:sz w:val="26"/>
                <w:szCs w:val="26"/>
              </w:rPr>
              <w:t>5,682,772.81</w:t>
            </w:r>
          </w:p>
        </w:tc>
        <w:tc>
          <w:tcPr>
            <w:tcW w:w="1559" w:type="dxa"/>
          </w:tcPr>
          <w:p w14:paraId="344ACD9D" w14:textId="163519DD" w:rsidR="002762E4" w:rsidRPr="00425FB6" w:rsidRDefault="0016260F" w:rsidP="00E96354">
            <w:pPr>
              <w:spacing w:line="380" w:lineRule="exact"/>
              <w:ind w:left="113" w:right="113"/>
              <w:jc w:val="right"/>
              <w:rPr>
                <w:rFonts w:ascii="Angsana New" w:eastAsia="Angsana New" w:hAnsi="Angsana New"/>
                <w:color w:val="000000" w:themeColor="text1"/>
                <w:szCs w:val="24"/>
              </w:rPr>
            </w:pPr>
            <w:r w:rsidRPr="00425FB6">
              <w:rPr>
                <w:rFonts w:ascii="Angsana New" w:hAnsi="Angsana New"/>
                <w:sz w:val="26"/>
                <w:szCs w:val="26"/>
              </w:rPr>
              <w:t>(</w:t>
            </w:r>
            <w:r w:rsidR="00C10EA6" w:rsidRPr="00425FB6">
              <w:rPr>
                <w:rFonts w:ascii="Angsana New" w:hAnsi="Angsana New"/>
                <w:sz w:val="26"/>
                <w:szCs w:val="26"/>
              </w:rPr>
              <w:t>113,922</w:t>
            </w:r>
            <w:r w:rsidRPr="00425FB6">
              <w:rPr>
                <w:rFonts w:ascii="Angsana New" w:hAnsi="Angsana New"/>
                <w:sz w:val="26"/>
                <w:szCs w:val="26"/>
              </w:rPr>
              <w:t>,461.82)</w:t>
            </w:r>
          </w:p>
        </w:tc>
        <w:tc>
          <w:tcPr>
            <w:tcW w:w="1559" w:type="dxa"/>
          </w:tcPr>
          <w:p w14:paraId="34BED096" w14:textId="3A4E1E6B" w:rsidR="002762E4" w:rsidRPr="00425FB6" w:rsidRDefault="002762E4" w:rsidP="00E96354">
            <w:pPr>
              <w:spacing w:line="380" w:lineRule="exact"/>
              <w:ind w:left="113" w:right="113"/>
              <w:jc w:val="right"/>
              <w:rPr>
                <w:rFonts w:ascii="Angsana New" w:eastAsia="Angsana New" w:hAnsi="Angsana New"/>
                <w:sz w:val="26"/>
                <w:szCs w:val="26"/>
                <w:cs/>
              </w:rPr>
            </w:pPr>
            <w:r w:rsidRPr="00425FB6">
              <w:rPr>
                <w:rFonts w:ascii="Angsana New" w:hAnsi="Angsana New"/>
                <w:sz w:val="26"/>
                <w:szCs w:val="26"/>
              </w:rPr>
              <w:t>6,024,234.37</w:t>
            </w:r>
          </w:p>
        </w:tc>
        <w:tc>
          <w:tcPr>
            <w:tcW w:w="1559" w:type="dxa"/>
          </w:tcPr>
          <w:p w14:paraId="1754C816" w14:textId="12466FF5" w:rsidR="002762E4" w:rsidRPr="00425FB6" w:rsidRDefault="002762E4" w:rsidP="00E96354">
            <w:pPr>
              <w:tabs>
                <w:tab w:val="right" w:pos="1279"/>
              </w:tabs>
              <w:spacing w:line="3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(8,196,702.45)</w:t>
            </w:r>
          </w:p>
        </w:tc>
      </w:tr>
      <w:tr w:rsidR="002762E4" w:rsidRPr="00425FB6" w14:paraId="255A359D" w14:textId="77777777" w:rsidTr="00E96354">
        <w:trPr>
          <w:trHeight w:val="80"/>
        </w:trPr>
        <w:tc>
          <w:tcPr>
            <w:tcW w:w="3118" w:type="dxa"/>
            <w:vAlign w:val="bottom"/>
          </w:tcPr>
          <w:p w14:paraId="72C7A3D4" w14:textId="77777777" w:rsidR="002762E4" w:rsidRPr="00425FB6" w:rsidRDefault="002762E4" w:rsidP="00E96354">
            <w:pPr>
              <w:spacing w:line="380" w:lineRule="exact"/>
              <w:ind w:left="145"/>
              <w:rPr>
                <w:rFonts w:ascii="Angsana New" w:hAnsi="Angsana New"/>
                <w:sz w:val="28"/>
              </w:rPr>
            </w:pPr>
            <w:r w:rsidRPr="00425FB6">
              <w:rPr>
                <w:rFonts w:ascii="Angsana New" w:hAnsi="Angsana New"/>
                <w:sz w:val="28"/>
              </w:rPr>
              <w:t>Taxable effects for</w:t>
            </w:r>
            <w:r w:rsidRPr="00425FB6">
              <w:rPr>
                <w:rFonts w:ascii="Angsana New" w:hAnsi="Angsana New"/>
                <w:sz w:val="28"/>
                <w:cs/>
              </w:rPr>
              <w:t>:</w:t>
            </w:r>
          </w:p>
        </w:tc>
        <w:tc>
          <w:tcPr>
            <w:tcW w:w="1560" w:type="dxa"/>
            <w:tcBorders>
              <w:bottom w:val="single" w:sz="4" w:space="0" w:color="auto"/>
            </w:tcBorders>
          </w:tcPr>
          <w:p w14:paraId="6FE4FCD1" w14:textId="77777777" w:rsidR="002762E4" w:rsidRPr="00425FB6" w:rsidRDefault="002762E4" w:rsidP="00E96354">
            <w:pPr>
              <w:spacing w:line="380" w:lineRule="exact"/>
              <w:ind w:left="113" w:right="113"/>
              <w:jc w:val="right"/>
              <w:rPr>
                <w:rFonts w:ascii="Angsana New" w:hAnsi="Angsana New"/>
                <w:sz w:val="26"/>
                <w:szCs w:val="26"/>
              </w:rPr>
            </w:pPr>
          </w:p>
        </w:tc>
        <w:tc>
          <w:tcPr>
            <w:tcW w:w="1559" w:type="dxa"/>
            <w:tcBorders>
              <w:bottom w:val="single" w:sz="4" w:space="0" w:color="auto"/>
            </w:tcBorders>
          </w:tcPr>
          <w:p w14:paraId="3EC3C10E" w14:textId="77777777" w:rsidR="002762E4" w:rsidRPr="00425FB6" w:rsidRDefault="002762E4" w:rsidP="00E96354">
            <w:pPr>
              <w:spacing w:line="380" w:lineRule="exact"/>
              <w:ind w:left="113" w:right="113"/>
              <w:jc w:val="right"/>
              <w:rPr>
                <w:rFonts w:ascii="Angsana New" w:hAnsi="Angsana New"/>
                <w:szCs w:val="24"/>
              </w:rPr>
            </w:pPr>
          </w:p>
        </w:tc>
        <w:tc>
          <w:tcPr>
            <w:tcW w:w="1559" w:type="dxa"/>
            <w:tcBorders>
              <w:bottom w:val="single" w:sz="4" w:space="0" w:color="auto"/>
            </w:tcBorders>
          </w:tcPr>
          <w:p w14:paraId="76D21BE9" w14:textId="77777777" w:rsidR="002762E4" w:rsidRPr="00425FB6" w:rsidRDefault="002762E4" w:rsidP="00E96354">
            <w:pPr>
              <w:spacing w:line="380" w:lineRule="exact"/>
              <w:ind w:left="113" w:right="113"/>
              <w:jc w:val="right"/>
              <w:rPr>
                <w:rFonts w:ascii="Angsana New" w:eastAsia="Angsana New" w:hAnsi="Angsana New"/>
                <w:sz w:val="26"/>
                <w:szCs w:val="26"/>
              </w:rPr>
            </w:pPr>
          </w:p>
        </w:tc>
        <w:tc>
          <w:tcPr>
            <w:tcW w:w="1559" w:type="dxa"/>
            <w:tcBorders>
              <w:bottom w:val="single" w:sz="4" w:space="0" w:color="auto"/>
            </w:tcBorders>
          </w:tcPr>
          <w:p w14:paraId="7585B413" w14:textId="77777777" w:rsidR="002762E4" w:rsidRPr="00425FB6" w:rsidRDefault="002762E4" w:rsidP="00E96354">
            <w:pPr>
              <w:spacing w:line="380" w:lineRule="exact"/>
              <w:ind w:left="113" w:right="113"/>
              <w:jc w:val="right"/>
              <w:rPr>
                <w:rFonts w:ascii="Angsana New" w:eastAsia="Angsana New" w:hAnsi="Angsana New"/>
                <w:sz w:val="26"/>
                <w:szCs w:val="26"/>
              </w:rPr>
            </w:pPr>
          </w:p>
        </w:tc>
      </w:tr>
      <w:tr w:rsidR="002762E4" w:rsidRPr="00425FB6" w14:paraId="1A9B2358" w14:textId="77777777" w:rsidTr="00E96354">
        <w:trPr>
          <w:trHeight w:val="70"/>
        </w:trPr>
        <w:tc>
          <w:tcPr>
            <w:tcW w:w="3118" w:type="dxa"/>
            <w:tcBorders>
              <w:right w:val="single" w:sz="4" w:space="0" w:color="auto"/>
            </w:tcBorders>
            <w:vAlign w:val="bottom"/>
          </w:tcPr>
          <w:p w14:paraId="10C7937E" w14:textId="77777777" w:rsidR="002762E4" w:rsidRPr="00425FB6" w:rsidRDefault="002762E4" w:rsidP="00E96354">
            <w:pPr>
              <w:spacing w:line="380" w:lineRule="exact"/>
              <w:ind w:left="175" w:firstLine="283"/>
              <w:rPr>
                <w:rFonts w:ascii="Angsana New" w:hAnsi="Angsana New"/>
                <w:sz w:val="28"/>
              </w:rPr>
            </w:pPr>
            <w:r w:rsidRPr="00425FB6">
              <w:rPr>
                <w:rFonts w:ascii="Angsana New" w:hAnsi="Angsana New"/>
                <w:sz w:val="28"/>
              </w:rPr>
              <w:t>Unexercised taxable loss</w:t>
            </w:r>
          </w:p>
        </w:tc>
        <w:tc>
          <w:tcPr>
            <w:tcW w:w="1560" w:type="dxa"/>
            <w:tcBorders>
              <w:top w:val="single" w:sz="4" w:space="0" w:color="auto"/>
              <w:left w:val="single" w:sz="4" w:space="0" w:color="auto"/>
              <w:right w:val="single" w:sz="4" w:space="0" w:color="auto"/>
            </w:tcBorders>
          </w:tcPr>
          <w:p w14:paraId="5371F8E0" w14:textId="5B071294" w:rsidR="002762E4" w:rsidRPr="00425FB6" w:rsidRDefault="00A96356" w:rsidP="00E96354">
            <w:pPr>
              <w:spacing w:line="380" w:lineRule="exact"/>
              <w:ind w:left="113" w:right="113"/>
              <w:jc w:val="right"/>
              <w:rPr>
                <w:rFonts w:ascii="Angsana New" w:hAnsi="Angsana New"/>
                <w:sz w:val="26"/>
                <w:szCs w:val="26"/>
              </w:rPr>
            </w:pPr>
            <w:r w:rsidRPr="00425FB6">
              <w:rPr>
                <w:rFonts w:ascii="Angsana New" w:hAnsi="Angsana New"/>
                <w:sz w:val="26"/>
                <w:szCs w:val="26"/>
                <w:cs/>
              </w:rPr>
              <w:t>(</w:t>
            </w:r>
            <w:r w:rsidR="002762E4" w:rsidRPr="00425FB6">
              <w:rPr>
                <w:rFonts w:ascii="Angsana New" w:hAnsi="Angsana New"/>
                <w:sz w:val="26"/>
                <w:szCs w:val="26"/>
                <w:cs/>
              </w:rPr>
              <w:t>740</w:t>
            </w:r>
            <w:r w:rsidR="002762E4" w:rsidRPr="00425FB6">
              <w:rPr>
                <w:rFonts w:ascii="Angsana New" w:hAnsi="Angsana New"/>
                <w:sz w:val="26"/>
                <w:szCs w:val="26"/>
              </w:rPr>
              <w:t>,</w:t>
            </w:r>
            <w:r w:rsidR="002762E4" w:rsidRPr="00425FB6">
              <w:rPr>
                <w:rFonts w:ascii="Angsana New" w:hAnsi="Angsana New"/>
                <w:sz w:val="26"/>
                <w:szCs w:val="26"/>
                <w:cs/>
              </w:rPr>
              <w:t>482.79</w:t>
            </w:r>
            <w:r w:rsidRPr="00425FB6">
              <w:rPr>
                <w:rFonts w:ascii="Angsana New" w:hAnsi="Angsana New"/>
                <w:sz w:val="26"/>
                <w:szCs w:val="26"/>
                <w:cs/>
              </w:rPr>
              <w:t>)</w:t>
            </w:r>
          </w:p>
        </w:tc>
        <w:tc>
          <w:tcPr>
            <w:tcW w:w="1559" w:type="dxa"/>
            <w:tcBorders>
              <w:top w:val="single" w:sz="4" w:space="0" w:color="auto"/>
              <w:left w:val="single" w:sz="4" w:space="0" w:color="auto"/>
              <w:right w:val="single" w:sz="4" w:space="0" w:color="auto"/>
            </w:tcBorders>
          </w:tcPr>
          <w:p w14:paraId="56659ABE" w14:textId="7DDEF370" w:rsidR="002762E4" w:rsidRPr="00425FB6" w:rsidRDefault="00C0405B" w:rsidP="00E96354">
            <w:pPr>
              <w:spacing w:line="3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2,763,035.23</w:t>
            </w:r>
          </w:p>
        </w:tc>
        <w:tc>
          <w:tcPr>
            <w:tcW w:w="1559" w:type="dxa"/>
            <w:tcBorders>
              <w:top w:val="single" w:sz="4" w:space="0" w:color="auto"/>
              <w:left w:val="single" w:sz="4" w:space="0" w:color="auto"/>
              <w:right w:val="single" w:sz="4" w:space="0" w:color="auto"/>
            </w:tcBorders>
          </w:tcPr>
          <w:p w14:paraId="12EE3E0C" w14:textId="7E732DCE" w:rsidR="002762E4" w:rsidRPr="00425FB6" w:rsidRDefault="002762E4" w:rsidP="00E96354">
            <w:pPr>
              <w:spacing w:line="380" w:lineRule="exact"/>
              <w:ind w:left="113" w:right="113"/>
              <w:jc w:val="right"/>
              <w:rPr>
                <w:rFonts w:ascii="Angsana New" w:eastAsia="Angsana New" w:hAnsi="Angsana New"/>
                <w:sz w:val="26"/>
                <w:szCs w:val="26"/>
              </w:rPr>
            </w:pPr>
            <w:r w:rsidRPr="00425FB6">
              <w:rPr>
                <w:rFonts w:ascii="Angsana New" w:hAnsi="Angsana New"/>
                <w:sz w:val="26"/>
                <w:szCs w:val="26"/>
                <w:cs/>
              </w:rPr>
              <w:t>-</w:t>
            </w:r>
          </w:p>
        </w:tc>
        <w:tc>
          <w:tcPr>
            <w:tcW w:w="1559" w:type="dxa"/>
            <w:tcBorders>
              <w:top w:val="single" w:sz="4" w:space="0" w:color="auto"/>
              <w:left w:val="single" w:sz="4" w:space="0" w:color="auto"/>
              <w:right w:val="single" w:sz="4" w:space="0" w:color="auto"/>
            </w:tcBorders>
          </w:tcPr>
          <w:p w14:paraId="58CF0FB9" w14:textId="615DC257" w:rsidR="002762E4" w:rsidRPr="00425FB6" w:rsidRDefault="002762E4" w:rsidP="00E96354">
            <w:pPr>
              <w:spacing w:line="3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6,835,769.07</w:t>
            </w:r>
          </w:p>
        </w:tc>
      </w:tr>
      <w:tr w:rsidR="002762E4" w:rsidRPr="00425FB6" w14:paraId="6ACDDBCF" w14:textId="77777777" w:rsidTr="00E96354">
        <w:trPr>
          <w:trHeight w:val="80"/>
        </w:trPr>
        <w:tc>
          <w:tcPr>
            <w:tcW w:w="3118" w:type="dxa"/>
            <w:tcBorders>
              <w:right w:val="single" w:sz="4" w:space="0" w:color="auto"/>
            </w:tcBorders>
            <w:vAlign w:val="bottom"/>
          </w:tcPr>
          <w:p w14:paraId="4CA7B977" w14:textId="77777777" w:rsidR="002762E4" w:rsidRPr="00425FB6" w:rsidRDefault="002762E4" w:rsidP="00E96354">
            <w:pPr>
              <w:spacing w:line="380" w:lineRule="exact"/>
              <w:ind w:left="175" w:firstLine="283"/>
              <w:rPr>
                <w:rFonts w:ascii="Angsana New" w:hAnsi="Angsana New"/>
                <w:sz w:val="28"/>
                <w:cs/>
              </w:rPr>
            </w:pPr>
            <w:r w:rsidRPr="00425FB6">
              <w:rPr>
                <w:rFonts w:ascii="Angsana New" w:hAnsi="Angsana New"/>
                <w:sz w:val="28"/>
              </w:rPr>
              <w:t>Prohibited taxable items</w:t>
            </w:r>
          </w:p>
        </w:tc>
        <w:tc>
          <w:tcPr>
            <w:tcW w:w="1560" w:type="dxa"/>
            <w:tcBorders>
              <w:left w:val="single" w:sz="4" w:space="0" w:color="auto"/>
              <w:right w:val="single" w:sz="4" w:space="0" w:color="auto"/>
            </w:tcBorders>
          </w:tcPr>
          <w:p w14:paraId="5982E38B" w14:textId="0889F569" w:rsidR="002762E4" w:rsidRPr="00425FB6" w:rsidRDefault="00734740" w:rsidP="00E96354">
            <w:pPr>
              <w:spacing w:line="380" w:lineRule="exact"/>
              <w:ind w:left="113" w:right="113"/>
              <w:jc w:val="right"/>
              <w:rPr>
                <w:rFonts w:ascii="Angsana New" w:hAnsi="Angsana New"/>
                <w:sz w:val="26"/>
                <w:szCs w:val="26"/>
              </w:rPr>
            </w:pPr>
            <w:r w:rsidRPr="00425FB6">
              <w:rPr>
                <w:rFonts w:ascii="Angsana New" w:hAnsi="Angsana New"/>
                <w:sz w:val="26"/>
                <w:szCs w:val="26"/>
              </w:rPr>
              <w:t>140,650.45</w:t>
            </w:r>
          </w:p>
        </w:tc>
        <w:tc>
          <w:tcPr>
            <w:tcW w:w="1559" w:type="dxa"/>
            <w:tcBorders>
              <w:left w:val="single" w:sz="4" w:space="0" w:color="auto"/>
              <w:right w:val="single" w:sz="4" w:space="0" w:color="auto"/>
            </w:tcBorders>
          </w:tcPr>
          <w:p w14:paraId="0D60391F" w14:textId="695A2284" w:rsidR="002762E4" w:rsidRPr="00425FB6" w:rsidRDefault="002F2380" w:rsidP="00E96354">
            <w:pPr>
              <w:spacing w:line="3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122,235</w:t>
            </w:r>
            <w:r w:rsidR="0038629E" w:rsidRPr="00425FB6">
              <w:rPr>
                <w:rFonts w:ascii="Angsana New" w:hAnsi="Angsana New"/>
                <w:sz w:val="26"/>
                <w:szCs w:val="26"/>
              </w:rPr>
              <w:t>,818.43</w:t>
            </w:r>
          </w:p>
        </w:tc>
        <w:tc>
          <w:tcPr>
            <w:tcW w:w="1559" w:type="dxa"/>
            <w:tcBorders>
              <w:left w:val="single" w:sz="4" w:space="0" w:color="auto"/>
              <w:right w:val="single" w:sz="4" w:space="0" w:color="auto"/>
            </w:tcBorders>
          </w:tcPr>
          <w:p w14:paraId="3F7C03C6" w14:textId="369B32BB" w:rsidR="002762E4" w:rsidRPr="00425FB6" w:rsidRDefault="002762E4" w:rsidP="00E96354">
            <w:pPr>
              <w:spacing w:line="380" w:lineRule="exact"/>
              <w:ind w:left="113" w:right="113"/>
              <w:jc w:val="right"/>
              <w:rPr>
                <w:rFonts w:ascii="Angsana New" w:eastAsia="Angsana New" w:hAnsi="Angsana New"/>
                <w:sz w:val="26"/>
                <w:szCs w:val="26"/>
              </w:rPr>
            </w:pPr>
            <w:r w:rsidRPr="00425FB6">
              <w:rPr>
                <w:rFonts w:ascii="Angsana New" w:hAnsi="Angsana New"/>
                <w:sz w:val="26"/>
                <w:szCs w:val="26"/>
              </w:rPr>
              <w:t>11,472.25</w:t>
            </w:r>
          </w:p>
        </w:tc>
        <w:tc>
          <w:tcPr>
            <w:tcW w:w="1559" w:type="dxa"/>
            <w:tcBorders>
              <w:left w:val="single" w:sz="4" w:space="0" w:color="auto"/>
              <w:right w:val="single" w:sz="4" w:space="0" w:color="auto"/>
            </w:tcBorders>
          </w:tcPr>
          <w:p w14:paraId="13A98E89" w14:textId="499A3CDB" w:rsidR="002762E4" w:rsidRPr="00425FB6" w:rsidRDefault="002762E4" w:rsidP="00E96354">
            <w:pPr>
              <w:spacing w:line="3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800,496.89</w:t>
            </w:r>
          </w:p>
        </w:tc>
      </w:tr>
      <w:tr w:rsidR="002762E4" w:rsidRPr="00425FB6" w14:paraId="0E3CC96E" w14:textId="77777777" w:rsidTr="00E96354">
        <w:trPr>
          <w:trHeight w:val="80"/>
        </w:trPr>
        <w:tc>
          <w:tcPr>
            <w:tcW w:w="3118" w:type="dxa"/>
            <w:tcBorders>
              <w:right w:val="single" w:sz="4" w:space="0" w:color="auto"/>
            </w:tcBorders>
            <w:vAlign w:val="bottom"/>
          </w:tcPr>
          <w:p w14:paraId="5FEC9FD2" w14:textId="62BBCB4F" w:rsidR="002762E4" w:rsidRPr="00425FB6" w:rsidRDefault="002762E4" w:rsidP="00E96354">
            <w:pPr>
              <w:spacing w:line="380" w:lineRule="exact"/>
              <w:ind w:left="175" w:firstLine="283"/>
              <w:rPr>
                <w:rFonts w:ascii="Angsana New" w:hAnsi="Angsana New"/>
                <w:sz w:val="28"/>
              </w:rPr>
            </w:pPr>
            <w:r w:rsidRPr="00425FB6">
              <w:rPr>
                <w:rFonts w:ascii="Angsana New" w:hAnsi="Angsana New"/>
                <w:sz w:val="28"/>
              </w:rPr>
              <w:t>Exempted taxable income</w:t>
            </w:r>
          </w:p>
        </w:tc>
        <w:tc>
          <w:tcPr>
            <w:tcW w:w="1560" w:type="dxa"/>
            <w:tcBorders>
              <w:left w:val="single" w:sz="4" w:space="0" w:color="auto"/>
              <w:right w:val="single" w:sz="4" w:space="0" w:color="auto"/>
            </w:tcBorders>
          </w:tcPr>
          <w:p w14:paraId="13BC14AE" w14:textId="22E24375" w:rsidR="002762E4" w:rsidRPr="00425FB6" w:rsidRDefault="002762E4" w:rsidP="00E96354">
            <w:pPr>
              <w:spacing w:line="380" w:lineRule="exact"/>
              <w:ind w:left="113" w:right="113"/>
              <w:jc w:val="right"/>
              <w:rPr>
                <w:rFonts w:ascii="Angsana New" w:hAnsi="Angsana New"/>
                <w:sz w:val="26"/>
                <w:szCs w:val="26"/>
              </w:rPr>
            </w:pPr>
            <w:r w:rsidRPr="00425FB6">
              <w:rPr>
                <w:rFonts w:ascii="Angsana New" w:hAnsi="Angsana New"/>
                <w:sz w:val="26"/>
                <w:szCs w:val="26"/>
                <w:cs/>
              </w:rPr>
              <w:t>-</w:t>
            </w:r>
          </w:p>
        </w:tc>
        <w:tc>
          <w:tcPr>
            <w:tcW w:w="1559" w:type="dxa"/>
            <w:tcBorders>
              <w:left w:val="single" w:sz="4" w:space="0" w:color="auto"/>
              <w:right w:val="single" w:sz="4" w:space="0" w:color="auto"/>
            </w:tcBorders>
          </w:tcPr>
          <w:p w14:paraId="31722570" w14:textId="51A30298" w:rsidR="002762E4" w:rsidRPr="00425FB6" w:rsidRDefault="008115C4" w:rsidP="00E96354">
            <w:pPr>
              <w:spacing w:line="3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(11,028.14)</w:t>
            </w:r>
          </w:p>
        </w:tc>
        <w:tc>
          <w:tcPr>
            <w:tcW w:w="1559" w:type="dxa"/>
            <w:tcBorders>
              <w:left w:val="single" w:sz="4" w:space="0" w:color="auto"/>
              <w:right w:val="single" w:sz="4" w:space="0" w:color="auto"/>
            </w:tcBorders>
          </w:tcPr>
          <w:p w14:paraId="03130572" w14:textId="2D4F632E" w:rsidR="002762E4" w:rsidRPr="00425FB6" w:rsidRDefault="002762E4" w:rsidP="00E96354">
            <w:pPr>
              <w:spacing w:line="380" w:lineRule="exact"/>
              <w:ind w:left="113" w:right="113"/>
              <w:jc w:val="right"/>
              <w:rPr>
                <w:rFonts w:ascii="Angsana New" w:hAnsi="Angsana New"/>
                <w:sz w:val="26"/>
                <w:szCs w:val="26"/>
                <w:cs/>
              </w:rPr>
            </w:pPr>
            <w:r w:rsidRPr="00425FB6">
              <w:rPr>
                <w:rFonts w:ascii="Angsana New" w:hAnsi="Angsana New"/>
                <w:sz w:val="26"/>
                <w:szCs w:val="26"/>
                <w:cs/>
              </w:rPr>
              <w:t>-</w:t>
            </w:r>
          </w:p>
        </w:tc>
        <w:tc>
          <w:tcPr>
            <w:tcW w:w="1559" w:type="dxa"/>
            <w:tcBorders>
              <w:left w:val="single" w:sz="4" w:space="0" w:color="auto"/>
              <w:right w:val="single" w:sz="4" w:space="0" w:color="auto"/>
            </w:tcBorders>
          </w:tcPr>
          <w:p w14:paraId="0BC48C08" w14:textId="6719AB81" w:rsidR="002762E4" w:rsidRPr="00425FB6" w:rsidRDefault="002762E4" w:rsidP="00E96354">
            <w:pPr>
              <w:spacing w:line="380" w:lineRule="exact"/>
              <w:ind w:left="113" w:right="113"/>
              <w:jc w:val="right"/>
              <w:rPr>
                <w:rFonts w:ascii="Angsana New" w:hAnsi="Angsana New"/>
                <w:sz w:val="26"/>
                <w:szCs w:val="26"/>
              </w:rPr>
            </w:pPr>
            <w:r w:rsidRPr="00425FB6">
              <w:rPr>
                <w:rFonts w:ascii="Angsana New" w:hAnsi="Angsana New"/>
                <w:sz w:val="26"/>
                <w:szCs w:val="26"/>
              </w:rPr>
              <w:t>-</w:t>
            </w:r>
          </w:p>
        </w:tc>
      </w:tr>
      <w:tr w:rsidR="002762E4" w:rsidRPr="00425FB6" w14:paraId="120B647E" w14:textId="77777777" w:rsidTr="00E96354">
        <w:trPr>
          <w:trHeight w:val="80"/>
        </w:trPr>
        <w:tc>
          <w:tcPr>
            <w:tcW w:w="3118" w:type="dxa"/>
            <w:tcBorders>
              <w:right w:val="single" w:sz="4" w:space="0" w:color="auto"/>
            </w:tcBorders>
            <w:vAlign w:val="bottom"/>
          </w:tcPr>
          <w:p w14:paraId="76767D52" w14:textId="77777777" w:rsidR="002762E4" w:rsidRPr="00425FB6" w:rsidRDefault="002762E4" w:rsidP="00E96354">
            <w:pPr>
              <w:spacing w:line="380" w:lineRule="exact"/>
              <w:ind w:left="175" w:firstLine="283"/>
              <w:rPr>
                <w:rFonts w:ascii="Angsana New" w:hAnsi="Angsana New"/>
                <w:sz w:val="28"/>
              </w:rPr>
            </w:pPr>
            <w:r w:rsidRPr="00425FB6">
              <w:rPr>
                <w:rFonts w:ascii="Angsana New" w:hAnsi="Angsana New"/>
                <w:sz w:val="28"/>
              </w:rPr>
              <w:t>Others</w:t>
            </w:r>
          </w:p>
        </w:tc>
        <w:tc>
          <w:tcPr>
            <w:tcW w:w="1560" w:type="dxa"/>
            <w:tcBorders>
              <w:left w:val="single" w:sz="4" w:space="0" w:color="auto"/>
              <w:bottom w:val="single" w:sz="4" w:space="0" w:color="auto"/>
              <w:right w:val="single" w:sz="4" w:space="0" w:color="auto"/>
            </w:tcBorders>
          </w:tcPr>
          <w:p w14:paraId="3AB2ACFF" w14:textId="1F66B074" w:rsidR="002762E4" w:rsidRPr="00425FB6" w:rsidRDefault="000F2205" w:rsidP="00E96354">
            <w:pPr>
              <w:spacing w:line="380" w:lineRule="exact"/>
              <w:ind w:left="113" w:right="113"/>
              <w:jc w:val="right"/>
              <w:rPr>
                <w:rFonts w:ascii="Angsana New" w:hAnsi="Angsana New"/>
                <w:sz w:val="26"/>
                <w:szCs w:val="26"/>
              </w:rPr>
            </w:pPr>
            <w:r w:rsidRPr="00425FB6">
              <w:rPr>
                <w:rFonts w:ascii="Angsana New" w:hAnsi="Angsana New"/>
                <w:sz w:val="26"/>
                <w:szCs w:val="26"/>
                <w:cs/>
              </w:rPr>
              <w:t>(</w:t>
            </w:r>
            <w:r w:rsidR="002762E4" w:rsidRPr="00425FB6">
              <w:rPr>
                <w:rFonts w:ascii="Angsana New" w:hAnsi="Angsana New"/>
                <w:sz w:val="26"/>
                <w:szCs w:val="26"/>
                <w:cs/>
              </w:rPr>
              <w:t>56</w:t>
            </w:r>
            <w:r w:rsidR="002762E4" w:rsidRPr="00425FB6">
              <w:rPr>
                <w:rFonts w:ascii="Angsana New" w:hAnsi="Angsana New"/>
                <w:sz w:val="26"/>
                <w:szCs w:val="26"/>
              </w:rPr>
              <w:t>,</w:t>
            </w:r>
            <w:r w:rsidR="002762E4" w:rsidRPr="00425FB6">
              <w:rPr>
                <w:rFonts w:ascii="Angsana New" w:hAnsi="Angsana New"/>
                <w:sz w:val="26"/>
                <w:szCs w:val="26"/>
                <w:cs/>
              </w:rPr>
              <w:t>267.43</w:t>
            </w:r>
            <w:r w:rsidRPr="00425FB6">
              <w:rPr>
                <w:rFonts w:ascii="Angsana New" w:hAnsi="Angsana New"/>
                <w:sz w:val="26"/>
                <w:szCs w:val="26"/>
                <w:cs/>
              </w:rPr>
              <w:t>)</w:t>
            </w:r>
          </w:p>
        </w:tc>
        <w:tc>
          <w:tcPr>
            <w:tcW w:w="1559" w:type="dxa"/>
            <w:tcBorders>
              <w:left w:val="single" w:sz="4" w:space="0" w:color="auto"/>
              <w:bottom w:val="single" w:sz="4" w:space="0" w:color="auto"/>
              <w:right w:val="single" w:sz="4" w:space="0" w:color="auto"/>
            </w:tcBorders>
          </w:tcPr>
          <w:p w14:paraId="73A3965D" w14:textId="4F210A58" w:rsidR="002762E4" w:rsidRPr="00425FB6" w:rsidRDefault="004110C2" w:rsidP="00E96354">
            <w:pPr>
              <w:spacing w:line="3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506,758.10</w:t>
            </w:r>
          </w:p>
        </w:tc>
        <w:tc>
          <w:tcPr>
            <w:tcW w:w="1559" w:type="dxa"/>
            <w:tcBorders>
              <w:left w:val="single" w:sz="4" w:space="0" w:color="auto"/>
              <w:bottom w:val="single" w:sz="4" w:space="0" w:color="auto"/>
              <w:right w:val="single" w:sz="4" w:space="0" w:color="auto"/>
            </w:tcBorders>
          </w:tcPr>
          <w:p w14:paraId="65CC64EB" w14:textId="391B382A" w:rsidR="002762E4" w:rsidRPr="00425FB6" w:rsidRDefault="002762E4" w:rsidP="00E96354">
            <w:pPr>
              <w:spacing w:line="380" w:lineRule="exact"/>
              <w:ind w:left="113" w:right="113"/>
              <w:jc w:val="right"/>
              <w:rPr>
                <w:rFonts w:ascii="Angsana New" w:eastAsia="Angsana New" w:hAnsi="Angsana New"/>
                <w:sz w:val="26"/>
                <w:szCs w:val="26"/>
              </w:rPr>
            </w:pPr>
            <w:r w:rsidRPr="00425FB6">
              <w:rPr>
                <w:rFonts w:ascii="Angsana New" w:hAnsi="Angsana New"/>
                <w:sz w:val="26"/>
                <w:szCs w:val="26"/>
                <w:cs/>
              </w:rPr>
              <w:t>-</w:t>
            </w:r>
          </w:p>
        </w:tc>
        <w:tc>
          <w:tcPr>
            <w:tcW w:w="1559" w:type="dxa"/>
            <w:tcBorders>
              <w:left w:val="single" w:sz="4" w:space="0" w:color="auto"/>
              <w:bottom w:val="single" w:sz="4" w:space="0" w:color="auto"/>
              <w:right w:val="single" w:sz="4" w:space="0" w:color="auto"/>
            </w:tcBorders>
          </w:tcPr>
          <w:p w14:paraId="6D488461" w14:textId="7FD532C4" w:rsidR="002762E4" w:rsidRPr="00425FB6" w:rsidRDefault="002762E4" w:rsidP="00E96354">
            <w:pPr>
              <w:spacing w:line="3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1,081,880.20</w:t>
            </w:r>
          </w:p>
        </w:tc>
      </w:tr>
      <w:tr w:rsidR="002762E4" w:rsidRPr="00425FB6" w14:paraId="7361AAA8" w14:textId="77777777" w:rsidTr="00E96354">
        <w:trPr>
          <w:trHeight w:val="70"/>
        </w:trPr>
        <w:tc>
          <w:tcPr>
            <w:tcW w:w="3118" w:type="dxa"/>
            <w:tcBorders>
              <w:right w:val="single" w:sz="4" w:space="0" w:color="auto"/>
            </w:tcBorders>
            <w:vAlign w:val="bottom"/>
          </w:tcPr>
          <w:p w14:paraId="5A1AF4F0" w14:textId="77777777" w:rsidR="002762E4" w:rsidRPr="00425FB6" w:rsidRDefault="002762E4" w:rsidP="00E96354">
            <w:pPr>
              <w:spacing w:line="380" w:lineRule="exact"/>
              <w:jc w:val="center"/>
              <w:rPr>
                <w:rFonts w:ascii="Angsana New" w:hAnsi="Angsana New"/>
                <w:sz w:val="28"/>
                <w:cs/>
              </w:rPr>
            </w:pPr>
            <w:r w:rsidRPr="00425FB6">
              <w:rPr>
                <w:rFonts w:ascii="Angsana New" w:hAnsi="Angsana New"/>
                <w:sz w:val="28"/>
              </w:rPr>
              <w:t>Total</w:t>
            </w:r>
          </w:p>
        </w:tc>
        <w:tc>
          <w:tcPr>
            <w:tcW w:w="1560" w:type="dxa"/>
            <w:tcBorders>
              <w:top w:val="single" w:sz="4" w:space="0" w:color="auto"/>
              <w:left w:val="single" w:sz="4" w:space="0" w:color="auto"/>
              <w:bottom w:val="single" w:sz="4" w:space="0" w:color="auto"/>
              <w:right w:val="single" w:sz="4" w:space="0" w:color="auto"/>
            </w:tcBorders>
          </w:tcPr>
          <w:p w14:paraId="573379BF" w14:textId="577AFFA7" w:rsidR="002762E4" w:rsidRPr="00425FB6" w:rsidRDefault="005A4F7F" w:rsidP="00E96354">
            <w:pPr>
              <w:spacing w:line="380" w:lineRule="exact"/>
              <w:ind w:left="113" w:right="113"/>
              <w:jc w:val="right"/>
              <w:rPr>
                <w:rFonts w:ascii="Angsana New" w:hAnsi="Angsana New"/>
                <w:sz w:val="26"/>
                <w:szCs w:val="26"/>
              </w:rPr>
            </w:pPr>
            <w:r w:rsidRPr="00425FB6">
              <w:rPr>
                <w:rFonts w:ascii="Angsana New" w:hAnsi="Angsana New"/>
                <w:sz w:val="26"/>
                <w:szCs w:val="26"/>
              </w:rPr>
              <w:t>(656,099.77)</w:t>
            </w:r>
          </w:p>
        </w:tc>
        <w:tc>
          <w:tcPr>
            <w:tcW w:w="1559" w:type="dxa"/>
            <w:tcBorders>
              <w:top w:val="single" w:sz="4" w:space="0" w:color="auto"/>
              <w:left w:val="single" w:sz="4" w:space="0" w:color="auto"/>
              <w:bottom w:val="single" w:sz="4" w:space="0" w:color="auto"/>
              <w:right w:val="single" w:sz="4" w:space="0" w:color="auto"/>
            </w:tcBorders>
          </w:tcPr>
          <w:p w14:paraId="6CD27711" w14:textId="0090A59F" w:rsidR="002762E4" w:rsidRPr="00425FB6" w:rsidRDefault="00C67BCA" w:rsidP="00E96354">
            <w:pPr>
              <w:spacing w:line="3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125,494</w:t>
            </w:r>
            <w:r w:rsidR="00B44CDD" w:rsidRPr="00425FB6">
              <w:rPr>
                <w:rFonts w:ascii="Angsana New" w:hAnsi="Angsana New"/>
                <w:sz w:val="26"/>
                <w:szCs w:val="26"/>
              </w:rPr>
              <w:t>,583.62</w:t>
            </w:r>
          </w:p>
        </w:tc>
        <w:tc>
          <w:tcPr>
            <w:tcW w:w="1559" w:type="dxa"/>
            <w:tcBorders>
              <w:top w:val="single" w:sz="4" w:space="0" w:color="auto"/>
              <w:left w:val="single" w:sz="4" w:space="0" w:color="auto"/>
              <w:bottom w:val="single" w:sz="4" w:space="0" w:color="auto"/>
              <w:right w:val="single" w:sz="4" w:space="0" w:color="auto"/>
            </w:tcBorders>
          </w:tcPr>
          <w:p w14:paraId="612EA97B" w14:textId="56FD201D" w:rsidR="002762E4" w:rsidRPr="00425FB6" w:rsidRDefault="002762E4" w:rsidP="00E96354">
            <w:pPr>
              <w:spacing w:line="380" w:lineRule="exact"/>
              <w:ind w:left="113" w:right="113"/>
              <w:jc w:val="right"/>
              <w:rPr>
                <w:rFonts w:ascii="Angsana New" w:eastAsia="Angsana New" w:hAnsi="Angsana New"/>
                <w:sz w:val="26"/>
                <w:szCs w:val="26"/>
              </w:rPr>
            </w:pPr>
            <w:r w:rsidRPr="00425FB6">
              <w:rPr>
                <w:rFonts w:ascii="Angsana New" w:hAnsi="Angsana New"/>
                <w:sz w:val="26"/>
                <w:szCs w:val="26"/>
              </w:rPr>
              <w:t>11,472.25</w:t>
            </w:r>
          </w:p>
        </w:tc>
        <w:tc>
          <w:tcPr>
            <w:tcW w:w="1559" w:type="dxa"/>
            <w:tcBorders>
              <w:top w:val="single" w:sz="4" w:space="0" w:color="auto"/>
              <w:left w:val="single" w:sz="4" w:space="0" w:color="auto"/>
              <w:bottom w:val="single" w:sz="4" w:space="0" w:color="auto"/>
              <w:right w:val="single" w:sz="4" w:space="0" w:color="auto"/>
            </w:tcBorders>
          </w:tcPr>
          <w:p w14:paraId="5628B983" w14:textId="0A52A7FE" w:rsidR="002762E4" w:rsidRPr="00425FB6" w:rsidRDefault="002762E4" w:rsidP="00E96354">
            <w:pPr>
              <w:spacing w:line="3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8,718,146.16</w:t>
            </w:r>
          </w:p>
        </w:tc>
      </w:tr>
      <w:tr w:rsidR="00B148BB" w:rsidRPr="00425FB6" w14:paraId="22428E56" w14:textId="77777777" w:rsidTr="00E96354">
        <w:trPr>
          <w:trHeight w:val="70"/>
        </w:trPr>
        <w:tc>
          <w:tcPr>
            <w:tcW w:w="3118" w:type="dxa"/>
            <w:vAlign w:val="bottom"/>
          </w:tcPr>
          <w:p w14:paraId="04DCE798" w14:textId="6E8ECE60" w:rsidR="00B148BB" w:rsidRPr="00425FB6" w:rsidRDefault="00003778" w:rsidP="00E96354">
            <w:pPr>
              <w:spacing w:line="380" w:lineRule="exact"/>
              <w:ind w:left="145"/>
              <w:rPr>
                <w:rFonts w:ascii="Angsana New" w:hAnsi="Angsana New"/>
                <w:sz w:val="28"/>
                <w:cs/>
              </w:rPr>
            </w:pPr>
            <w:r w:rsidRPr="00425FB6">
              <w:rPr>
                <w:rFonts w:ascii="Angsana New" w:hAnsi="Angsana New"/>
                <w:sz w:val="28"/>
              </w:rPr>
              <w:t>T</w:t>
            </w:r>
            <w:r w:rsidR="00B148BB" w:rsidRPr="00425FB6">
              <w:rPr>
                <w:rFonts w:ascii="Angsana New" w:hAnsi="Angsana New"/>
                <w:sz w:val="28"/>
              </w:rPr>
              <w:t>ax expense</w:t>
            </w:r>
            <w:r w:rsidR="00B148BB" w:rsidRPr="00425FB6">
              <w:rPr>
                <w:rFonts w:ascii="Angsana New" w:hAnsi="Angsana New"/>
                <w:sz w:val="28"/>
                <w:szCs w:val="28"/>
              </w:rPr>
              <w:t xml:space="preserve"> </w:t>
            </w:r>
            <w:r w:rsidR="00B148BB" w:rsidRPr="00425FB6">
              <w:rPr>
                <w:rFonts w:ascii="Angsana New" w:hAnsi="Angsana New"/>
                <w:sz w:val="28"/>
              </w:rPr>
              <w:t>presented</w:t>
            </w:r>
          </w:p>
        </w:tc>
        <w:tc>
          <w:tcPr>
            <w:tcW w:w="1560" w:type="dxa"/>
            <w:tcBorders>
              <w:top w:val="single" w:sz="4" w:space="0" w:color="auto"/>
            </w:tcBorders>
          </w:tcPr>
          <w:p w14:paraId="29AD6FBD" w14:textId="77777777" w:rsidR="00B148BB" w:rsidRPr="00425FB6" w:rsidRDefault="00B148BB" w:rsidP="00E96354">
            <w:pPr>
              <w:spacing w:line="380" w:lineRule="exact"/>
              <w:ind w:left="113" w:right="113"/>
              <w:jc w:val="right"/>
              <w:rPr>
                <w:rFonts w:ascii="Angsana New" w:hAnsi="Angsana New"/>
                <w:sz w:val="26"/>
                <w:szCs w:val="26"/>
              </w:rPr>
            </w:pPr>
          </w:p>
        </w:tc>
        <w:tc>
          <w:tcPr>
            <w:tcW w:w="1559" w:type="dxa"/>
            <w:tcBorders>
              <w:top w:val="single" w:sz="4" w:space="0" w:color="auto"/>
            </w:tcBorders>
          </w:tcPr>
          <w:p w14:paraId="7DA45E01" w14:textId="77777777" w:rsidR="00B148BB" w:rsidRPr="00425FB6" w:rsidRDefault="00B148BB" w:rsidP="00E96354">
            <w:pPr>
              <w:spacing w:line="380" w:lineRule="exact"/>
              <w:ind w:left="113" w:right="113"/>
              <w:jc w:val="right"/>
              <w:rPr>
                <w:rFonts w:ascii="Angsana New" w:hAnsi="Angsana New"/>
                <w:sz w:val="26"/>
                <w:szCs w:val="26"/>
                <w:cs/>
              </w:rPr>
            </w:pPr>
          </w:p>
        </w:tc>
        <w:tc>
          <w:tcPr>
            <w:tcW w:w="1559" w:type="dxa"/>
            <w:tcBorders>
              <w:top w:val="single" w:sz="4" w:space="0" w:color="auto"/>
            </w:tcBorders>
          </w:tcPr>
          <w:p w14:paraId="25B73CFC" w14:textId="77777777" w:rsidR="00B148BB" w:rsidRPr="00425FB6" w:rsidRDefault="00B148BB" w:rsidP="00E96354">
            <w:pPr>
              <w:spacing w:line="380" w:lineRule="exact"/>
              <w:ind w:left="113" w:right="113"/>
              <w:jc w:val="right"/>
              <w:rPr>
                <w:rFonts w:ascii="Angsana New" w:eastAsia="Angsana New" w:hAnsi="Angsana New"/>
                <w:sz w:val="26"/>
                <w:szCs w:val="26"/>
              </w:rPr>
            </w:pPr>
          </w:p>
        </w:tc>
        <w:tc>
          <w:tcPr>
            <w:tcW w:w="1559" w:type="dxa"/>
            <w:tcBorders>
              <w:top w:val="single" w:sz="4" w:space="0" w:color="auto"/>
            </w:tcBorders>
          </w:tcPr>
          <w:p w14:paraId="01AB4354" w14:textId="77777777" w:rsidR="00B148BB" w:rsidRPr="00425FB6" w:rsidRDefault="00B148BB" w:rsidP="00E96354">
            <w:pPr>
              <w:spacing w:line="380" w:lineRule="exact"/>
              <w:ind w:left="113" w:right="113"/>
              <w:jc w:val="right"/>
              <w:rPr>
                <w:rFonts w:ascii="Angsana New" w:eastAsia="Angsana New" w:hAnsi="Angsana New"/>
                <w:sz w:val="26"/>
                <w:szCs w:val="26"/>
                <w:cs/>
              </w:rPr>
            </w:pPr>
          </w:p>
        </w:tc>
      </w:tr>
      <w:tr w:rsidR="00B148BB" w:rsidRPr="00425FB6" w14:paraId="721E90D0" w14:textId="77777777" w:rsidTr="00E96354">
        <w:trPr>
          <w:trHeight w:val="80"/>
        </w:trPr>
        <w:tc>
          <w:tcPr>
            <w:tcW w:w="3118" w:type="dxa"/>
            <w:vAlign w:val="bottom"/>
          </w:tcPr>
          <w:p w14:paraId="6E5B4226" w14:textId="1630EAA5" w:rsidR="00B148BB" w:rsidRPr="00425FB6" w:rsidRDefault="00B148BB" w:rsidP="00E96354">
            <w:pPr>
              <w:spacing w:line="380" w:lineRule="exact"/>
              <w:ind w:firstLine="458"/>
              <w:rPr>
                <w:rFonts w:ascii="Angsana New" w:hAnsi="Angsana New"/>
                <w:sz w:val="28"/>
                <w:cs/>
              </w:rPr>
            </w:pPr>
            <w:r w:rsidRPr="00425FB6">
              <w:rPr>
                <w:rFonts w:ascii="Angsana New" w:hAnsi="Angsana New"/>
                <w:sz w:val="28"/>
              </w:rPr>
              <w:t xml:space="preserve">in statements of </w:t>
            </w:r>
          </w:p>
        </w:tc>
        <w:tc>
          <w:tcPr>
            <w:tcW w:w="1560" w:type="dxa"/>
          </w:tcPr>
          <w:p w14:paraId="3E059288" w14:textId="529404B0" w:rsidR="00B148BB" w:rsidRPr="00425FB6" w:rsidRDefault="00B148BB" w:rsidP="00E96354">
            <w:pPr>
              <w:spacing w:line="380" w:lineRule="exact"/>
              <w:ind w:left="113" w:right="113"/>
              <w:jc w:val="right"/>
              <w:rPr>
                <w:rFonts w:ascii="Angsana New" w:eastAsia="Angsana New" w:hAnsi="Angsana New"/>
                <w:color w:val="000000" w:themeColor="text1"/>
                <w:sz w:val="26"/>
                <w:szCs w:val="26"/>
              </w:rPr>
            </w:pPr>
          </w:p>
        </w:tc>
        <w:tc>
          <w:tcPr>
            <w:tcW w:w="1559" w:type="dxa"/>
          </w:tcPr>
          <w:p w14:paraId="76D34671" w14:textId="0CA1B0B6" w:rsidR="00B148BB" w:rsidRPr="00425FB6" w:rsidRDefault="00B148BB" w:rsidP="00E96354">
            <w:pPr>
              <w:spacing w:line="380" w:lineRule="exact"/>
              <w:ind w:left="113" w:right="113"/>
              <w:jc w:val="right"/>
              <w:rPr>
                <w:rFonts w:ascii="Angsana New" w:eastAsia="Angsana New" w:hAnsi="Angsana New"/>
                <w:color w:val="000000" w:themeColor="text1"/>
                <w:sz w:val="26"/>
                <w:szCs w:val="26"/>
              </w:rPr>
            </w:pPr>
          </w:p>
        </w:tc>
        <w:tc>
          <w:tcPr>
            <w:tcW w:w="1559" w:type="dxa"/>
          </w:tcPr>
          <w:p w14:paraId="2242517E" w14:textId="75AFE710" w:rsidR="00B148BB" w:rsidRPr="00425FB6" w:rsidRDefault="00B148BB" w:rsidP="00E96354">
            <w:pPr>
              <w:spacing w:line="380" w:lineRule="exact"/>
              <w:ind w:left="113" w:right="113"/>
              <w:jc w:val="right"/>
              <w:rPr>
                <w:rFonts w:ascii="Angsana New" w:eastAsia="Angsana New" w:hAnsi="Angsana New"/>
                <w:sz w:val="26"/>
                <w:szCs w:val="26"/>
              </w:rPr>
            </w:pPr>
          </w:p>
        </w:tc>
        <w:tc>
          <w:tcPr>
            <w:tcW w:w="1559" w:type="dxa"/>
          </w:tcPr>
          <w:p w14:paraId="653D0CBD" w14:textId="26F08F23" w:rsidR="00B148BB" w:rsidRPr="00425FB6" w:rsidRDefault="00B148BB" w:rsidP="00E96354">
            <w:pPr>
              <w:spacing w:line="380" w:lineRule="exact"/>
              <w:ind w:left="113" w:right="113"/>
              <w:jc w:val="right"/>
              <w:rPr>
                <w:rFonts w:ascii="Angsana New" w:eastAsia="Angsana New" w:hAnsi="Angsana New"/>
                <w:color w:val="000000" w:themeColor="text1"/>
                <w:sz w:val="26"/>
                <w:szCs w:val="26"/>
              </w:rPr>
            </w:pPr>
          </w:p>
        </w:tc>
      </w:tr>
      <w:tr w:rsidR="001D5EAC" w:rsidRPr="00425FB6" w14:paraId="283C97E6" w14:textId="77777777" w:rsidTr="00E96354">
        <w:trPr>
          <w:trHeight w:val="80"/>
        </w:trPr>
        <w:tc>
          <w:tcPr>
            <w:tcW w:w="3118" w:type="dxa"/>
            <w:vAlign w:val="bottom"/>
          </w:tcPr>
          <w:p w14:paraId="18FEE568" w14:textId="6DA66D77" w:rsidR="001D5EAC" w:rsidRPr="00425FB6" w:rsidRDefault="001D5EAC" w:rsidP="00E96354">
            <w:pPr>
              <w:spacing w:line="380" w:lineRule="exact"/>
              <w:ind w:firstLine="600"/>
              <w:rPr>
                <w:rFonts w:ascii="Angsana New" w:hAnsi="Angsana New"/>
                <w:sz w:val="28"/>
              </w:rPr>
            </w:pPr>
            <w:r w:rsidRPr="00425FB6">
              <w:rPr>
                <w:rFonts w:ascii="Angsana New" w:hAnsi="Angsana New"/>
                <w:sz w:val="28"/>
              </w:rPr>
              <w:t>comprehensive income</w:t>
            </w:r>
          </w:p>
        </w:tc>
        <w:tc>
          <w:tcPr>
            <w:tcW w:w="1560" w:type="dxa"/>
          </w:tcPr>
          <w:p w14:paraId="05B37338" w14:textId="131A7EC8" w:rsidR="001D5EAC" w:rsidRPr="00425FB6" w:rsidRDefault="002273AD" w:rsidP="00E96354">
            <w:pPr>
              <w:spacing w:line="38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5,026,673.04</w:t>
            </w:r>
          </w:p>
        </w:tc>
        <w:tc>
          <w:tcPr>
            <w:tcW w:w="1559" w:type="dxa"/>
          </w:tcPr>
          <w:p w14:paraId="5057D3CE" w14:textId="57EC3AEA" w:rsidR="001D5EAC" w:rsidRPr="00425FB6" w:rsidRDefault="009440BA" w:rsidP="00E96354">
            <w:pPr>
              <w:spacing w:line="380" w:lineRule="exact"/>
              <w:ind w:left="113" w:right="113"/>
              <w:jc w:val="right"/>
              <w:rPr>
                <w:rFonts w:ascii="Angsana New" w:hAnsi="Angsana New"/>
                <w:sz w:val="26"/>
                <w:szCs w:val="26"/>
              </w:rPr>
            </w:pPr>
            <w:r w:rsidRPr="00425FB6">
              <w:rPr>
                <w:rFonts w:ascii="Angsana New" w:hAnsi="Angsana New"/>
                <w:sz w:val="26"/>
                <w:szCs w:val="26"/>
              </w:rPr>
              <w:t>11,572,121.80</w:t>
            </w:r>
          </w:p>
        </w:tc>
        <w:tc>
          <w:tcPr>
            <w:tcW w:w="1559" w:type="dxa"/>
          </w:tcPr>
          <w:p w14:paraId="546562F9" w14:textId="69400967" w:rsidR="001D5EAC" w:rsidRPr="00425FB6" w:rsidRDefault="001D5EAC" w:rsidP="00E96354">
            <w:pPr>
              <w:spacing w:line="380" w:lineRule="exact"/>
              <w:ind w:left="113" w:right="113"/>
              <w:jc w:val="right"/>
              <w:rPr>
                <w:rFonts w:ascii="Angsana New" w:hAnsi="Angsana New"/>
                <w:sz w:val="26"/>
                <w:szCs w:val="26"/>
              </w:rPr>
            </w:pPr>
            <w:r w:rsidRPr="00425FB6">
              <w:rPr>
                <w:rFonts w:ascii="Angsana New" w:hAnsi="Angsana New"/>
                <w:sz w:val="26"/>
                <w:szCs w:val="26"/>
              </w:rPr>
              <w:t>6,035,706.62</w:t>
            </w:r>
          </w:p>
        </w:tc>
        <w:tc>
          <w:tcPr>
            <w:tcW w:w="1559" w:type="dxa"/>
          </w:tcPr>
          <w:p w14:paraId="5092BBD4" w14:textId="4C5DDAC3" w:rsidR="001D5EAC" w:rsidRPr="00425FB6" w:rsidRDefault="001D5EAC" w:rsidP="00E96354">
            <w:pPr>
              <w:spacing w:line="380" w:lineRule="exact"/>
              <w:ind w:left="113" w:right="113"/>
              <w:jc w:val="right"/>
              <w:rPr>
                <w:rFonts w:ascii="Angsana New" w:hAnsi="Angsana New"/>
                <w:sz w:val="26"/>
                <w:szCs w:val="26"/>
              </w:rPr>
            </w:pPr>
            <w:r w:rsidRPr="00425FB6">
              <w:rPr>
                <w:rFonts w:ascii="Angsana New" w:hAnsi="Angsana New"/>
                <w:sz w:val="26"/>
                <w:szCs w:val="26"/>
              </w:rPr>
              <w:t>521,443.71</w:t>
            </w:r>
          </w:p>
        </w:tc>
      </w:tr>
      <w:tr w:rsidR="001D5EAC" w:rsidRPr="00425FB6" w14:paraId="6ED68542" w14:textId="77777777" w:rsidTr="00E96354">
        <w:trPr>
          <w:trHeight w:val="434"/>
        </w:trPr>
        <w:tc>
          <w:tcPr>
            <w:tcW w:w="3118" w:type="dxa"/>
            <w:vAlign w:val="center"/>
          </w:tcPr>
          <w:p w14:paraId="19A679D2" w14:textId="77777777" w:rsidR="001D5EAC" w:rsidRPr="00425FB6" w:rsidRDefault="001D5EAC" w:rsidP="00E96354">
            <w:pPr>
              <w:spacing w:line="380" w:lineRule="exact"/>
              <w:ind w:firstLine="458"/>
              <w:rPr>
                <w:rFonts w:ascii="Angsana New" w:hAnsi="Angsana New"/>
                <w:sz w:val="28"/>
                <w:cs/>
              </w:rPr>
            </w:pPr>
            <w:r w:rsidRPr="00425FB6">
              <w:rPr>
                <w:rFonts w:ascii="Angsana New" w:hAnsi="Angsana New"/>
                <w:sz w:val="28"/>
              </w:rPr>
              <w:t>Effective income tax rate</w:t>
            </w:r>
          </w:p>
        </w:tc>
        <w:tc>
          <w:tcPr>
            <w:tcW w:w="1560" w:type="dxa"/>
          </w:tcPr>
          <w:p w14:paraId="229C2351" w14:textId="0B202155" w:rsidR="001D5EAC" w:rsidRPr="00425FB6" w:rsidRDefault="00835BD2" w:rsidP="00E96354">
            <w:pPr>
              <w:spacing w:line="380" w:lineRule="exact"/>
              <w:ind w:left="113" w:right="113"/>
              <w:jc w:val="right"/>
              <w:rPr>
                <w:rFonts w:ascii="Angsana New" w:hAnsi="Angsana New"/>
                <w:sz w:val="26"/>
                <w:szCs w:val="26"/>
              </w:rPr>
            </w:pPr>
            <w:r w:rsidRPr="00425FB6">
              <w:rPr>
                <w:rFonts w:ascii="Angsana New" w:hAnsi="Angsana New"/>
                <w:sz w:val="26"/>
                <w:szCs w:val="26"/>
              </w:rPr>
              <w:t>13.14%</w:t>
            </w:r>
          </w:p>
        </w:tc>
        <w:tc>
          <w:tcPr>
            <w:tcW w:w="1559" w:type="dxa"/>
          </w:tcPr>
          <w:p w14:paraId="5B038C7A" w14:textId="532D113F" w:rsidR="001D5EAC" w:rsidRPr="00425FB6" w:rsidRDefault="005F64A2" w:rsidP="00E96354">
            <w:pPr>
              <w:spacing w:line="380" w:lineRule="exact"/>
              <w:ind w:left="113" w:right="113"/>
              <w:jc w:val="right"/>
              <w:rPr>
                <w:rFonts w:ascii="Angsana New" w:hAnsi="Angsana New"/>
                <w:sz w:val="26"/>
                <w:szCs w:val="26"/>
              </w:rPr>
            </w:pPr>
            <w:r w:rsidRPr="00425FB6">
              <w:rPr>
                <w:rFonts w:ascii="Angsana New" w:hAnsi="Angsana New"/>
                <w:sz w:val="26"/>
                <w:szCs w:val="26"/>
              </w:rPr>
              <w:t>2.</w:t>
            </w:r>
            <w:r w:rsidR="00B93F17" w:rsidRPr="00425FB6">
              <w:rPr>
                <w:rFonts w:ascii="Angsana New" w:hAnsi="Angsana New"/>
                <w:sz w:val="26"/>
                <w:szCs w:val="26"/>
              </w:rPr>
              <w:t>03</w:t>
            </w:r>
            <w:r w:rsidRPr="00425FB6">
              <w:rPr>
                <w:rFonts w:ascii="Angsana New" w:hAnsi="Angsana New"/>
                <w:sz w:val="26"/>
                <w:szCs w:val="26"/>
              </w:rPr>
              <w:t>%</w:t>
            </w:r>
          </w:p>
        </w:tc>
        <w:tc>
          <w:tcPr>
            <w:tcW w:w="1559" w:type="dxa"/>
          </w:tcPr>
          <w:p w14:paraId="32310B0C" w14:textId="1FF0FF8A" w:rsidR="001D5EAC" w:rsidRPr="00425FB6" w:rsidRDefault="001D5EAC" w:rsidP="00E96354">
            <w:pPr>
              <w:spacing w:line="380" w:lineRule="exact"/>
              <w:ind w:left="113" w:right="113"/>
              <w:jc w:val="right"/>
              <w:rPr>
                <w:rFonts w:ascii="Angsana New" w:eastAsia="Angsana New" w:hAnsi="Angsana New"/>
                <w:sz w:val="26"/>
                <w:szCs w:val="26"/>
              </w:rPr>
            </w:pPr>
            <w:r w:rsidRPr="00425FB6">
              <w:rPr>
                <w:rFonts w:ascii="Angsana New" w:hAnsi="Angsana New"/>
                <w:sz w:val="26"/>
                <w:szCs w:val="26"/>
              </w:rPr>
              <w:t>5.72%</w:t>
            </w:r>
          </w:p>
        </w:tc>
        <w:tc>
          <w:tcPr>
            <w:tcW w:w="1559" w:type="dxa"/>
          </w:tcPr>
          <w:p w14:paraId="1E81A653" w14:textId="2BC3EABE" w:rsidR="001D5EAC" w:rsidRPr="00425FB6" w:rsidRDefault="001D5EAC" w:rsidP="00E96354">
            <w:pPr>
              <w:spacing w:line="380" w:lineRule="exact"/>
              <w:ind w:left="113" w:right="113"/>
              <w:jc w:val="right"/>
              <w:rPr>
                <w:rFonts w:ascii="Angsana New" w:eastAsia="Angsana New" w:hAnsi="Angsana New"/>
                <w:sz w:val="26"/>
                <w:szCs w:val="26"/>
              </w:rPr>
            </w:pPr>
            <w:r w:rsidRPr="00425FB6">
              <w:rPr>
                <w:rFonts w:ascii="Angsana New" w:hAnsi="Angsana New"/>
                <w:sz w:val="26"/>
                <w:szCs w:val="26"/>
              </w:rPr>
              <w:t>1.27%</w:t>
            </w:r>
          </w:p>
        </w:tc>
      </w:tr>
      <w:bookmarkEnd w:id="18"/>
    </w:tbl>
    <w:p w14:paraId="322A85F4" w14:textId="77777777" w:rsidR="00EE502A" w:rsidRPr="00425FB6" w:rsidRDefault="00EE502A" w:rsidP="00E96354">
      <w:pPr>
        <w:overflowPunct/>
        <w:autoSpaceDE/>
        <w:autoSpaceDN/>
        <w:adjustRightInd/>
        <w:spacing w:line="380" w:lineRule="exact"/>
        <w:textAlignment w:val="auto"/>
        <w:rPr>
          <w:rFonts w:ascii="Angsana New" w:hAnsi="Angsana New"/>
          <w:sz w:val="30"/>
          <w:szCs w:val="30"/>
          <w:cs/>
        </w:rPr>
      </w:pPr>
      <w:r w:rsidRPr="00425FB6">
        <w:rPr>
          <w:rFonts w:ascii="Angsana New" w:hAnsi="Angsana New"/>
          <w:sz w:val="30"/>
          <w:szCs w:val="30"/>
          <w:cs/>
        </w:rPr>
        <w:br w:type="page"/>
      </w:r>
    </w:p>
    <w:p w14:paraId="1CF050DF" w14:textId="61E6A243" w:rsidR="00D924EF" w:rsidRPr="00425FB6" w:rsidRDefault="00C2404F" w:rsidP="00E96354">
      <w:pPr>
        <w:spacing w:before="120" w:line="440" w:lineRule="exact"/>
        <w:ind w:left="992"/>
        <w:jc w:val="thaiDistribute"/>
        <w:rPr>
          <w:rFonts w:ascii="Angsana New" w:hAnsi="Angsana New"/>
          <w:cs/>
        </w:rPr>
      </w:pPr>
      <w:r w:rsidRPr="00425FB6">
        <w:rPr>
          <w:rFonts w:ascii="Angsana New" w:hAnsi="Angsana New"/>
          <w:sz w:val="30"/>
          <w:szCs w:val="30"/>
        </w:rPr>
        <w:lastRenderedPageBreak/>
        <w:t xml:space="preserve">Profit received for investment promotion by reducing corporate income tax at the rate of fifty percent of the normal rate </w:t>
      </w:r>
      <w:r w:rsidR="00FB11DD" w:rsidRPr="00425FB6">
        <w:rPr>
          <w:rFonts w:ascii="Angsana New" w:hAnsi="Angsana New"/>
          <w:sz w:val="30"/>
          <w:szCs w:val="30"/>
        </w:rPr>
        <w:t xml:space="preserve">for the </w:t>
      </w:r>
      <w:r w:rsidR="00C07FFB" w:rsidRPr="00425FB6">
        <w:rPr>
          <w:rFonts w:ascii="Angsana New" w:hAnsi="Angsana New"/>
          <w:sz w:val="30"/>
          <w:szCs w:val="30"/>
        </w:rPr>
        <w:t>three-month period</w:t>
      </w:r>
      <w:r w:rsidR="00FB11DD" w:rsidRPr="00425FB6">
        <w:rPr>
          <w:rFonts w:ascii="Angsana New" w:hAnsi="Angsana New"/>
          <w:sz w:val="30"/>
          <w:szCs w:val="30"/>
        </w:rPr>
        <w:t xml:space="preserve"> ended on </w:t>
      </w:r>
      <w:r w:rsidR="001D5EAC" w:rsidRPr="00425FB6">
        <w:rPr>
          <w:rFonts w:ascii="Angsana New" w:hAnsi="Angsana New"/>
          <w:sz w:val="30"/>
          <w:szCs w:val="30"/>
        </w:rPr>
        <w:t>June 30</w:t>
      </w:r>
      <w:r w:rsidR="00FB11DD" w:rsidRPr="00425FB6">
        <w:rPr>
          <w:rFonts w:ascii="Angsana New" w:hAnsi="Angsana New"/>
          <w:sz w:val="30"/>
          <w:szCs w:val="30"/>
        </w:rPr>
        <w:t>, 202</w:t>
      </w:r>
      <w:r w:rsidR="00B85A55" w:rsidRPr="00425FB6">
        <w:rPr>
          <w:rFonts w:ascii="Angsana New" w:hAnsi="Angsana New"/>
          <w:sz w:val="30"/>
          <w:szCs w:val="30"/>
        </w:rPr>
        <w:t>6</w:t>
      </w:r>
      <w:r w:rsidR="00FB11DD" w:rsidRPr="00425FB6">
        <w:rPr>
          <w:rFonts w:ascii="Angsana New" w:hAnsi="Angsana New"/>
          <w:sz w:val="30"/>
          <w:szCs w:val="30"/>
        </w:rPr>
        <w:t xml:space="preserve"> and 202</w:t>
      </w:r>
      <w:r w:rsidR="00B85A55" w:rsidRPr="00425FB6">
        <w:rPr>
          <w:rFonts w:ascii="Angsana New" w:hAnsi="Angsana New"/>
          <w:sz w:val="30"/>
          <w:szCs w:val="30"/>
        </w:rPr>
        <w:t>5</w:t>
      </w:r>
      <w:r w:rsidR="00A92190" w:rsidRPr="00425FB6">
        <w:rPr>
          <w:rFonts w:ascii="Angsana New" w:hAnsi="Angsana New"/>
          <w:sz w:val="30"/>
          <w:szCs w:val="30"/>
        </w:rPr>
        <w:t xml:space="preserve"> </w:t>
      </w:r>
      <w:r w:rsidRPr="00425FB6">
        <w:rPr>
          <w:rFonts w:ascii="Angsana New" w:hAnsi="Angsana New"/>
          <w:sz w:val="30"/>
          <w:szCs w:val="30"/>
        </w:rPr>
        <w:t xml:space="preserve">amounting to Baht </w:t>
      </w:r>
      <w:r w:rsidR="00591B6B" w:rsidRPr="00425FB6">
        <w:rPr>
          <w:rFonts w:ascii="Angsana New" w:eastAsia="Calibri" w:hAnsi="Angsana New"/>
          <w:sz w:val="30"/>
          <w:szCs w:val="30"/>
        </w:rPr>
        <w:t>56,827,728.06</w:t>
      </w:r>
      <w:r w:rsidR="00CD213D" w:rsidRPr="00425FB6">
        <w:rPr>
          <w:rFonts w:ascii="Angsana New" w:eastAsia="Calibri" w:hAnsi="Angsana New"/>
          <w:sz w:val="30"/>
          <w:szCs w:val="30"/>
        </w:rPr>
        <w:t xml:space="preserve"> </w:t>
      </w:r>
      <w:r w:rsidR="00D1280E" w:rsidRPr="00425FB6">
        <w:rPr>
          <w:rFonts w:ascii="Angsana New" w:eastAsia="Calibri" w:hAnsi="Angsana New"/>
          <w:sz w:val="30"/>
          <w:szCs w:val="30"/>
        </w:rPr>
        <w:t>and</w:t>
      </w:r>
      <w:r w:rsidR="000E5D2E" w:rsidRPr="00425FB6">
        <w:rPr>
          <w:rFonts w:ascii="Angsana New" w:eastAsia="Calibri" w:hAnsi="Angsana New"/>
          <w:sz w:val="30"/>
          <w:szCs w:val="30"/>
          <w:cs/>
        </w:rPr>
        <w:t xml:space="preserve"> </w:t>
      </w:r>
      <w:r w:rsidR="007C37E3" w:rsidRPr="00425FB6">
        <w:rPr>
          <w:rFonts w:ascii="Angsana New" w:hAnsi="Angsana New"/>
          <w:sz w:val="30"/>
          <w:szCs w:val="30"/>
        </w:rPr>
        <w:t>Baht</w:t>
      </w:r>
      <w:r w:rsidR="00687F3A" w:rsidRPr="00425FB6">
        <w:rPr>
          <w:rFonts w:ascii="Angsana New" w:hAnsi="Angsana New"/>
          <w:sz w:val="30"/>
          <w:szCs w:val="30"/>
        </w:rPr>
        <w:t xml:space="preserve"> </w:t>
      </w:r>
      <w:r w:rsidR="00AE413F" w:rsidRPr="00425FB6">
        <w:rPr>
          <w:rFonts w:ascii="Angsana New" w:eastAsia="Calibri" w:hAnsi="Angsana New"/>
          <w:sz w:val="30"/>
          <w:szCs w:val="30"/>
        </w:rPr>
        <w:t xml:space="preserve">60,242,343.65 </w:t>
      </w:r>
      <w:r w:rsidR="00687F3A" w:rsidRPr="00425FB6">
        <w:rPr>
          <w:rFonts w:ascii="Angsana New" w:hAnsi="Angsana New"/>
          <w:sz w:val="30"/>
          <w:szCs w:val="30"/>
        </w:rPr>
        <w:t>respectively</w:t>
      </w:r>
      <w:r w:rsidR="00687F3A" w:rsidRPr="00425FB6">
        <w:rPr>
          <w:rFonts w:ascii="Angsana New" w:hAnsi="Angsana New"/>
          <w:sz w:val="30"/>
          <w:szCs w:val="30"/>
          <w:cs/>
        </w:rPr>
        <w:t>.</w:t>
      </w:r>
      <w:r w:rsidR="00687F3A" w:rsidRPr="00425FB6">
        <w:rPr>
          <w:rFonts w:ascii="Angsana New" w:hAnsi="Angsana New"/>
          <w:cs/>
        </w:rPr>
        <w:t xml:space="preserve"> </w:t>
      </w:r>
    </w:p>
    <w:tbl>
      <w:tblPr>
        <w:tblW w:w="8628" w:type="dxa"/>
        <w:tblInd w:w="851" w:type="dxa"/>
        <w:tblCellMar>
          <w:left w:w="0" w:type="dxa"/>
          <w:right w:w="0" w:type="dxa"/>
        </w:tblCellMar>
        <w:tblLook w:val="01E0" w:firstRow="1" w:lastRow="1" w:firstColumn="1" w:lastColumn="1" w:noHBand="0" w:noVBand="0"/>
      </w:tblPr>
      <w:tblGrid>
        <w:gridCol w:w="4961"/>
        <w:gridCol w:w="1843"/>
        <w:gridCol w:w="1824"/>
      </w:tblGrid>
      <w:tr w:rsidR="00733444" w:rsidRPr="00425FB6" w14:paraId="63856D37" w14:textId="77777777" w:rsidTr="002F0F50">
        <w:trPr>
          <w:trHeight w:val="80"/>
        </w:trPr>
        <w:tc>
          <w:tcPr>
            <w:tcW w:w="4961" w:type="dxa"/>
            <w:vAlign w:val="bottom"/>
          </w:tcPr>
          <w:p w14:paraId="4A5B44F7" w14:textId="77777777" w:rsidR="00D4205A" w:rsidRPr="00425FB6" w:rsidRDefault="00D4205A" w:rsidP="00E96354">
            <w:pPr>
              <w:tabs>
                <w:tab w:val="left" w:pos="5026"/>
              </w:tabs>
              <w:spacing w:line="440" w:lineRule="exact"/>
              <w:ind w:left="145"/>
              <w:jc w:val="center"/>
              <w:rPr>
                <w:rFonts w:ascii="Angsana New" w:hAnsi="Angsana New"/>
                <w:sz w:val="28"/>
                <w:szCs w:val="28"/>
                <w:cs/>
              </w:rPr>
            </w:pPr>
            <w:bookmarkStart w:id="20" w:name="_Hlk47364067"/>
          </w:p>
        </w:tc>
        <w:tc>
          <w:tcPr>
            <w:tcW w:w="3667" w:type="dxa"/>
            <w:gridSpan w:val="2"/>
            <w:vAlign w:val="bottom"/>
          </w:tcPr>
          <w:p w14:paraId="2A719C49" w14:textId="77777777" w:rsidR="00D4205A" w:rsidRPr="00425FB6" w:rsidRDefault="00D4205A" w:rsidP="00E96354">
            <w:pPr>
              <w:pBdr>
                <w:bottom w:val="single" w:sz="4" w:space="1" w:color="auto"/>
              </w:pBdr>
              <w:tabs>
                <w:tab w:val="left" w:pos="5026"/>
              </w:tabs>
              <w:spacing w:line="440" w:lineRule="exact"/>
              <w:ind w:left="113" w:right="113"/>
              <w:jc w:val="center"/>
              <w:rPr>
                <w:rFonts w:ascii="Angsana New" w:hAnsi="Angsana New"/>
                <w:sz w:val="28"/>
                <w:szCs w:val="28"/>
              </w:rPr>
            </w:pPr>
            <w:r w:rsidRPr="00425FB6">
              <w:rPr>
                <w:rFonts w:ascii="Angsana New" w:hAnsi="Angsana New"/>
                <w:sz w:val="28"/>
                <w:szCs w:val="28"/>
              </w:rPr>
              <w:t>Separate financial statements</w:t>
            </w:r>
          </w:p>
        </w:tc>
      </w:tr>
      <w:tr w:rsidR="00DB260E" w:rsidRPr="00425FB6" w14:paraId="03C250CB" w14:textId="77777777" w:rsidTr="002F0F50">
        <w:trPr>
          <w:trHeight w:val="488"/>
        </w:trPr>
        <w:tc>
          <w:tcPr>
            <w:tcW w:w="4961" w:type="dxa"/>
          </w:tcPr>
          <w:p w14:paraId="10BBC8E0" w14:textId="77777777" w:rsidR="007030B3" w:rsidRPr="00425FB6" w:rsidRDefault="007030B3" w:rsidP="00E96354">
            <w:pPr>
              <w:tabs>
                <w:tab w:val="left" w:pos="5026"/>
              </w:tabs>
              <w:spacing w:line="440" w:lineRule="exact"/>
              <w:ind w:left="145"/>
              <w:jc w:val="center"/>
              <w:rPr>
                <w:rFonts w:ascii="Angsana New" w:hAnsi="Angsana New"/>
                <w:sz w:val="28"/>
                <w:szCs w:val="28"/>
                <w:cs/>
              </w:rPr>
            </w:pPr>
          </w:p>
        </w:tc>
        <w:tc>
          <w:tcPr>
            <w:tcW w:w="1843" w:type="dxa"/>
            <w:vAlign w:val="bottom"/>
          </w:tcPr>
          <w:p w14:paraId="0F15F073" w14:textId="6A51C865" w:rsidR="007030B3" w:rsidRPr="00425FB6" w:rsidRDefault="00AE413F" w:rsidP="00E96354">
            <w:pPr>
              <w:pBdr>
                <w:bottom w:val="single" w:sz="4" w:space="1" w:color="auto"/>
              </w:pBdr>
              <w:tabs>
                <w:tab w:val="left" w:pos="5026"/>
              </w:tabs>
              <w:spacing w:line="440" w:lineRule="exact"/>
              <w:ind w:left="113" w:right="113"/>
              <w:jc w:val="center"/>
              <w:rPr>
                <w:rFonts w:ascii="Angsana New" w:hAnsi="Angsana New"/>
                <w:sz w:val="28"/>
                <w:szCs w:val="28"/>
              </w:rPr>
            </w:pPr>
            <w:r w:rsidRPr="00425FB6">
              <w:rPr>
                <w:rFonts w:ascii="Angsana New" w:hAnsi="Angsana New"/>
                <w:sz w:val="28"/>
                <w:szCs w:val="28"/>
              </w:rPr>
              <w:t>June 30</w:t>
            </w:r>
            <w:r w:rsidR="00C07FFB" w:rsidRPr="00425FB6">
              <w:rPr>
                <w:rFonts w:ascii="Angsana New" w:hAnsi="Angsana New"/>
                <w:sz w:val="28"/>
                <w:szCs w:val="28"/>
              </w:rPr>
              <w:t>, 2026</w:t>
            </w:r>
          </w:p>
        </w:tc>
        <w:tc>
          <w:tcPr>
            <w:tcW w:w="1824" w:type="dxa"/>
            <w:tcBorders>
              <w:left w:val="nil"/>
            </w:tcBorders>
            <w:vAlign w:val="bottom"/>
          </w:tcPr>
          <w:p w14:paraId="57B632A9" w14:textId="3176A5D2" w:rsidR="007030B3" w:rsidRPr="00425FB6" w:rsidRDefault="00AE413F" w:rsidP="00E96354">
            <w:pPr>
              <w:pBdr>
                <w:bottom w:val="single" w:sz="4" w:space="1" w:color="auto"/>
              </w:pBdr>
              <w:tabs>
                <w:tab w:val="left" w:pos="5026"/>
              </w:tabs>
              <w:spacing w:line="440" w:lineRule="exact"/>
              <w:ind w:left="113" w:right="113"/>
              <w:jc w:val="center"/>
              <w:rPr>
                <w:rFonts w:ascii="Angsana New" w:hAnsi="Angsana New"/>
                <w:sz w:val="28"/>
                <w:szCs w:val="28"/>
                <w:cs/>
              </w:rPr>
            </w:pPr>
            <w:r w:rsidRPr="00425FB6">
              <w:rPr>
                <w:rFonts w:ascii="Angsana New" w:hAnsi="Angsana New"/>
                <w:sz w:val="28"/>
                <w:szCs w:val="28"/>
              </w:rPr>
              <w:t>June 30</w:t>
            </w:r>
            <w:r w:rsidR="00C07FFB" w:rsidRPr="00425FB6">
              <w:rPr>
                <w:rFonts w:ascii="Angsana New" w:hAnsi="Angsana New"/>
                <w:sz w:val="28"/>
                <w:szCs w:val="28"/>
              </w:rPr>
              <w:t>, 2025</w:t>
            </w:r>
          </w:p>
        </w:tc>
      </w:tr>
      <w:tr w:rsidR="00697010" w:rsidRPr="00425FB6" w14:paraId="4E8E5119" w14:textId="77777777" w:rsidTr="002F0F50">
        <w:trPr>
          <w:trHeight w:val="80"/>
        </w:trPr>
        <w:tc>
          <w:tcPr>
            <w:tcW w:w="4961" w:type="dxa"/>
            <w:vAlign w:val="bottom"/>
          </w:tcPr>
          <w:p w14:paraId="50A23597" w14:textId="350A2E7A" w:rsidR="00697010" w:rsidRPr="00425FB6" w:rsidRDefault="00697010" w:rsidP="00E96354">
            <w:pPr>
              <w:spacing w:line="440" w:lineRule="exact"/>
              <w:ind w:left="145"/>
              <w:rPr>
                <w:rFonts w:ascii="Angsana New" w:hAnsi="Angsana New"/>
                <w:sz w:val="28"/>
                <w:szCs w:val="28"/>
              </w:rPr>
            </w:pPr>
            <w:r w:rsidRPr="00425FB6">
              <w:rPr>
                <w:rFonts w:ascii="Angsana New" w:hAnsi="Angsana New"/>
                <w:sz w:val="28"/>
                <w:szCs w:val="28"/>
              </w:rPr>
              <w:t>Accounting profit</w:t>
            </w:r>
            <w:r w:rsidR="00BB6E40" w:rsidRPr="00425FB6">
              <w:rPr>
                <w:rFonts w:ascii="Angsana New" w:hAnsi="Angsana New"/>
                <w:sz w:val="28"/>
                <w:szCs w:val="28"/>
              </w:rPr>
              <w:t xml:space="preserve"> </w:t>
            </w:r>
            <w:r w:rsidRPr="00425FB6">
              <w:rPr>
                <w:rFonts w:ascii="Angsana New" w:hAnsi="Angsana New" w:hint="cs"/>
                <w:sz w:val="28"/>
                <w:szCs w:val="28"/>
                <w:cs/>
              </w:rPr>
              <w:t>(</w:t>
            </w:r>
            <w:r w:rsidRPr="00425FB6">
              <w:rPr>
                <w:rFonts w:ascii="Angsana New" w:hAnsi="Angsana New"/>
                <w:sz w:val="28"/>
                <w:szCs w:val="28"/>
              </w:rPr>
              <w:t>loss</w:t>
            </w:r>
            <w:r w:rsidRPr="00425FB6">
              <w:rPr>
                <w:rFonts w:ascii="Angsana New" w:hAnsi="Angsana New" w:hint="cs"/>
                <w:sz w:val="28"/>
                <w:szCs w:val="28"/>
                <w:cs/>
              </w:rPr>
              <w:t>)</w:t>
            </w:r>
            <w:r w:rsidRPr="00425FB6">
              <w:rPr>
                <w:rFonts w:ascii="Angsana New" w:hAnsi="Angsana New"/>
                <w:sz w:val="28"/>
                <w:szCs w:val="28"/>
              </w:rPr>
              <w:t xml:space="preserve"> before income tax</w:t>
            </w:r>
          </w:p>
        </w:tc>
        <w:tc>
          <w:tcPr>
            <w:tcW w:w="1843" w:type="dxa"/>
          </w:tcPr>
          <w:p w14:paraId="79EEC462" w14:textId="0A129C4A" w:rsidR="00697010" w:rsidRPr="00425FB6" w:rsidRDefault="00345FA9" w:rsidP="00E96354">
            <w:pPr>
              <w:spacing w:line="440" w:lineRule="exact"/>
              <w:ind w:left="113" w:right="113"/>
              <w:jc w:val="right"/>
              <w:rPr>
                <w:rFonts w:ascii="Angsana New" w:eastAsia="Angsana New" w:hAnsi="Angsana New"/>
                <w:sz w:val="28"/>
                <w:szCs w:val="28"/>
              </w:rPr>
            </w:pPr>
            <w:r w:rsidRPr="00425FB6">
              <w:rPr>
                <w:rFonts w:ascii="Angsana New" w:hAnsi="Angsana New"/>
                <w:sz w:val="26"/>
                <w:szCs w:val="26"/>
              </w:rPr>
              <w:t>(560,288,053.14)</w:t>
            </w:r>
          </w:p>
        </w:tc>
        <w:tc>
          <w:tcPr>
            <w:tcW w:w="1824" w:type="dxa"/>
          </w:tcPr>
          <w:p w14:paraId="57F0DE55" w14:textId="7DC4F769" w:rsidR="00697010" w:rsidRPr="00425FB6" w:rsidRDefault="00F95CA4" w:rsidP="00E9635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108,277,944.66</w:t>
            </w:r>
          </w:p>
        </w:tc>
      </w:tr>
      <w:tr w:rsidR="00697010" w:rsidRPr="00425FB6" w14:paraId="3AC6BD49" w14:textId="77777777" w:rsidTr="002F0F50">
        <w:trPr>
          <w:trHeight w:val="80"/>
        </w:trPr>
        <w:tc>
          <w:tcPr>
            <w:tcW w:w="4961" w:type="dxa"/>
            <w:vAlign w:val="bottom"/>
          </w:tcPr>
          <w:p w14:paraId="44CA0D57" w14:textId="77777777" w:rsidR="00697010" w:rsidRPr="00425FB6" w:rsidRDefault="00697010" w:rsidP="00E96354">
            <w:pPr>
              <w:spacing w:line="440" w:lineRule="exact"/>
              <w:ind w:left="145"/>
              <w:rPr>
                <w:rFonts w:ascii="Angsana New" w:hAnsi="Angsana New"/>
                <w:sz w:val="28"/>
                <w:szCs w:val="28"/>
                <w:cs/>
              </w:rPr>
            </w:pPr>
            <w:r w:rsidRPr="00425FB6">
              <w:rPr>
                <w:rFonts w:ascii="Angsana New" w:hAnsi="Angsana New"/>
                <w:sz w:val="28"/>
                <w:szCs w:val="28"/>
              </w:rPr>
              <w:t>Income tax rate</w:t>
            </w:r>
          </w:p>
        </w:tc>
        <w:tc>
          <w:tcPr>
            <w:tcW w:w="1843" w:type="dxa"/>
          </w:tcPr>
          <w:p w14:paraId="166E939B" w14:textId="485E74F4" w:rsidR="00697010" w:rsidRPr="00425FB6" w:rsidRDefault="00697010" w:rsidP="00E96354">
            <w:pPr>
              <w:spacing w:line="440" w:lineRule="exact"/>
              <w:ind w:left="113" w:right="113"/>
              <w:jc w:val="right"/>
              <w:rPr>
                <w:rFonts w:ascii="Angsana New" w:hAnsi="Angsana New"/>
                <w:sz w:val="28"/>
                <w:szCs w:val="28"/>
                <w:cs/>
              </w:rPr>
            </w:pPr>
            <w:r w:rsidRPr="00425FB6">
              <w:rPr>
                <w:rFonts w:ascii="Angsana New" w:hAnsi="Angsana New"/>
                <w:sz w:val="26"/>
                <w:szCs w:val="26"/>
              </w:rPr>
              <w:t>20 %</w:t>
            </w:r>
          </w:p>
        </w:tc>
        <w:tc>
          <w:tcPr>
            <w:tcW w:w="1824" w:type="dxa"/>
          </w:tcPr>
          <w:p w14:paraId="2B216259" w14:textId="6C5B1392" w:rsidR="00697010" w:rsidRPr="00425FB6" w:rsidRDefault="00697010" w:rsidP="00E96354">
            <w:pPr>
              <w:spacing w:line="440" w:lineRule="exact"/>
              <w:ind w:left="113" w:right="113"/>
              <w:jc w:val="right"/>
              <w:rPr>
                <w:rFonts w:ascii="Angsana New" w:eastAsia="Angsana New" w:hAnsi="Angsana New"/>
                <w:sz w:val="26"/>
                <w:szCs w:val="26"/>
                <w:cs/>
              </w:rPr>
            </w:pPr>
            <w:r w:rsidRPr="00425FB6">
              <w:rPr>
                <w:rFonts w:ascii="Angsana New" w:hAnsi="Angsana New"/>
                <w:sz w:val="26"/>
                <w:szCs w:val="26"/>
              </w:rPr>
              <w:t>20 %</w:t>
            </w:r>
          </w:p>
        </w:tc>
      </w:tr>
      <w:tr w:rsidR="00A249BC" w:rsidRPr="00425FB6" w14:paraId="1F693D07" w14:textId="77777777" w:rsidTr="002F0F50">
        <w:trPr>
          <w:trHeight w:val="80"/>
        </w:trPr>
        <w:tc>
          <w:tcPr>
            <w:tcW w:w="4961" w:type="dxa"/>
            <w:vAlign w:val="bottom"/>
          </w:tcPr>
          <w:p w14:paraId="755861E6" w14:textId="6BD4B9F9" w:rsidR="00A249BC" w:rsidRPr="00425FB6" w:rsidRDefault="00A249BC" w:rsidP="00E96354">
            <w:pPr>
              <w:spacing w:line="440" w:lineRule="exact"/>
              <w:ind w:left="145"/>
              <w:rPr>
                <w:rFonts w:ascii="Angsana New" w:hAnsi="Angsana New"/>
                <w:sz w:val="28"/>
                <w:szCs w:val="28"/>
                <w:cs/>
              </w:rPr>
            </w:pPr>
            <w:r w:rsidRPr="00425FB6">
              <w:rPr>
                <w:rFonts w:ascii="Angsana New" w:hAnsi="Angsana New"/>
                <w:sz w:val="28"/>
                <w:szCs w:val="28"/>
              </w:rPr>
              <w:t>Accounting profit (loss) before income tax multiply by tax rate</w:t>
            </w:r>
          </w:p>
        </w:tc>
        <w:tc>
          <w:tcPr>
            <w:tcW w:w="1843" w:type="dxa"/>
          </w:tcPr>
          <w:p w14:paraId="5AB0A03A" w14:textId="61FC5C44" w:rsidR="00A249BC" w:rsidRPr="00425FB6" w:rsidRDefault="005B6FFE" w:rsidP="00E96354">
            <w:pPr>
              <w:spacing w:line="440" w:lineRule="exact"/>
              <w:ind w:left="113" w:right="113"/>
              <w:jc w:val="right"/>
              <w:rPr>
                <w:rFonts w:ascii="Angsana New" w:eastAsia="Angsana New" w:hAnsi="Angsana New"/>
                <w:sz w:val="28"/>
                <w:szCs w:val="28"/>
                <w:cs/>
              </w:rPr>
            </w:pPr>
            <w:r w:rsidRPr="00425FB6">
              <w:rPr>
                <w:rFonts w:ascii="Angsana New" w:hAnsi="Angsana New"/>
                <w:sz w:val="26"/>
                <w:szCs w:val="26"/>
              </w:rPr>
              <w:t>(112,057,610.62)</w:t>
            </w:r>
          </w:p>
        </w:tc>
        <w:tc>
          <w:tcPr>
            <w:tcW w:w="1824" w:type="dxa"/>
          </w:tcPr>
          <w:p w14:paraId="44FFABA9" w14:textId="69E57C61" w:rsidR="00A249BC" w:rsidRPr="00425FB6" w:rsidRDefault="00A249BC" w:rsidP="00E9635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21,655,588.94</w:t>
            </w:r>
          </w:p>
        </w:tc>
      </w:tr>
      <w:tr w:rsidR="00A249BC" w:rsidRPr="00425FB6" w14:paraId="26ECE7C7" w14:textId="77777777" w:rsidTr="002F0F50">
        <w:trPr>
          <w:trHeight w:val="80"/>
        </w:trPr>
        <w:tc>
          <w:tcPr>
            <w:tcW w:w="4961" w:type="dxa"/>
            <w:vAlign w:val="bottom"/>
          </w:tcPr>
          <w:p w14:paraId="2356E5B9" w14:textId="77777777" w:rsidR="00A249BC" w:rsidRPr="00425FB6" w:rsidRDefault="00A249BC" w:rsidP="00E96354">
            <w:pPr>
              <w:spacing w:line="440" w:lineRule="exact"/>
              <w:ind w:left="145"/>
              <w:rPr>
                <w:rFonts w:ascii="Angsana New" w:hAnsi="Angsana New"/>
                <w:sz w:val="28"/>
                <w:szCs w:val="28"/>
              </w:rPr>
            </w:pPr>
            <w:r w:rsidRPr="00425FB6">
              <w:rPr>
                <w:rFonts w:ascii="Angsana New" w:hAnsi="Angsana New"/>
                <w:sz w:val="28"/>
                <w:szCs w:val="28"/>
              </w:rPr>
              <w:t>Taxable effects for</w:t>
            </w:r>
            <w:r w:rsidRPr="00425FB6">
              <w:rPr>
                <w:rFonts w:ascii="Angsana New" w:hAnsi="Angsana New"/>
                <w:sz w:val="28"/>
                <w:szCs w:val="28"/>
                <w:cs/>
              </w:rPr>
              <w:t>:</w:t>
            </w:r>
          </w:p>
        </w:tc>
        <w:tc>
          <w:tcPr>
            <w:tcW w:w="1843" w:type="dxa"/>
            <w:tcBorders>
              <w:bottom w:val="single" w:sz="4" w:space="0" w:color="auto"/>
            </w:tcBorders>
          </w:tcPr>
          <w:p w14:paraId="57B7BC2D" w14:textId="07BC39C6" w:rsidR="00A249BC" w:rsidRPr="00425FB6" w:rsidRDefault="00A249BC" w:rsidP="00E96354">
            <w:pPr>
              <w:spacing w:line="440" w:lineRule="exact"/>
              <w:ind w:left="113" w:right="113"/>
              <w:jc w:val="right"/>
              <w:rPr>
                <w:rFonts w:ascii="Angsana New" w:hAnsi="Angsana New"/>
                <w:sz w:val="28"/>
                <w:szCs w:val="28"/>
                <w:cs/>
              </w:rPr>
            </w:pPr>
          </w:p>
        </w:tc>
        <w:tc>
          <w:tcPr>
            <w:tcW w:w="1824" w:type="dxa"/>
            <w:tcBorders>
              <w:bottom w:val="single" w:sz="4" w:space="0" w:color="auto"/>
            </w:tcBorders>
          </w:tcPr>
          <w:p w14:paraId="3EBAFF9C" w14:textId="77777777" w:rsidR="00A249BC" w:rsidRPr="00425FB6" w:rsidRDefault="00A249BC" w:rsidP="00E96354">
            <w:pPr>
              <w:spacing w:line="440" w:lineRule="exact"/>
              <w:ind w:left="113" w:right="113"/>
              <w:jc w:val="right"/>
              <w:rPr>
                <w:rFonts w:ascii="Angsana New" w:hAnsi="Angsana New"/>
                <w:sz w:val="26"/>
                <w:szCs w:val="26"/>
                <w:cs/>
              </w:rPr>
            </w:pPr>
          </w:p>
        </w:tc>
      </w:tr>
      <w:tr w:rsidR="00A249BC" w:rsidRPr="00425FB6" w14:paraId="7AC81D32" w14:textId="77777777" w:rsidTr="002F0F50">
        <w:trPr>
          <w:trHeight w:val="70"/>
        </w:trPr>
        <w:tc>
          <w:tcPr>
            <w:tcW w:w="4961" w:type="dxa"/>
            <w:tcBorders>
              <w:right w:val="single" w:sz="4" w:space="0" w:color="auto"/>
            </w:tcBorders>
            <w:vAlign w:val="bottom"/>
          </w:tcPr>
          <w:p w14:paraId="69848A8B" w14:textId="77777777" w:rsidR="00A249BC" w:rsidRPr="00425FB6" w:rsidRDefault="00A249BC" w:rsidP="00E96354">
            <w:pPr>
              <w:spacing w:line="440" w:lineRule="exact"/>
              <w:ind w:left="317"/>
              <w:rPr>
                <w:rFonts w:ascii="Angsana New" w:hAnsi="Angsana New"/>
                <w:sz w:val="28"/>
                <w:szCs w:val="28"/>
                <w:cs/>
              </w:rPr>
            </w:pPr>
            <w:r w:rsidRPr="00425FB6">
              <w:rPr>
                <w:rFonts w:ascii="Angsana New" w:hAnsi="Angsana New"/>
                <w:sz w:val="28"/>
                <w:szCs w:val="28"/>
              </w:rPr>
              <w:t>Unexercised taxable loss</w:t>
            </w:r>
          </w:p>
        </w:tc>
        <w:tc>
          <w:tcPr>
            <w:tcW w:w="1843" w:type="dxa"/>
            <w:tcBorders>
              <w:top w:val="single" w:sz="4" w:space="0" w:color="auto"/>
              <w:left w:val="single" w:sz="4" w:space="0" w:color="auto"/>
              <w:right w:val="single" w:sz="4" w:space="0" w:color="auto"/>
            </w:tcBorders>
          </w:tcPr>
          <w:p w14:paraId="1CC3DAC1" w14:textId="577087B1" w:rsidR="00A249BC" w:rsidRPr="00425FB6" w:rsidRDefault="00427AD7" w:rsidP="00E96354">
            <w:pPr>
              <w:spacing w:line="440" w:lineRule="exact"/>
              <w:ind w:left="113" w:right="113"/>
              <w:jc w:val="right"/>
              <w:rPr>
                <w:rFonts w:ascii="Angsana New" w:eastAsia="Angsana New" w:hAnsi="Angsana New"/>
                <w:sz w:val="28"/>
                <w:szCs w:val="28"/>
              </w:rPr>
            </w:pPr>
            <w:r w:rsidRPr="00425FB6">
              <w:rPr>
                <w:rFonts w:ascii="Angsana New" w:hAnsi="Angsana New"/>
                <w:sz w:val="26"/>
                <w:szCs w:val="26"/>
              </w:rPr>
              <w:t>2,360,128.62</w:t>
            </w:r>
          </w:p>
        </w:tc>
        <w:tc>
          <w:tcPr>
            <w:tcW w:w="1824" w:type="dxa"/>
            <w:tcBorders>
              <w:top w:val="single" w:sz="4" w:space="0" w:color="auto"/>
              <w:left w:val="single" w:sz="4" w:space="0" w:color="auto"/>
              <w:right w:val="single" w:sz="4" w:space="0" w:color="auto"/>
            </w:tcBorders>
          </w:tcPr>
          <w:p w14:paraId="20ABD2F1" w14:textId="1CD36865" w:rsidR="00A249BC" w:rsidRPr="00425FB6" w:rsidRDefault="00A249BC" w:rsidP="00E96354">
            <w:pPr>
              <w:tabs>
                <w:tab w:val="center" w:pos="821"/>
                <w:tab w:val="right" w:pos="1608"/>
              </w:tabs>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6,444,540.11</w:t>
            </w:r>
          </w:p>
        </w:tc>
      </w:tr>
      <w:tr w:rsidR="00A249BC" w:rsidRPr="00425FB6" w14:paraId="1B710002" w14:textId="77777777" w:rsidTr="002F0F50">
        <w:trPr>
          <w:trHeight w:val="85"/>
        </w:trPr>
        <w:tc>
          <w:tcPr>
            <w:tcW w:w="4961" w:type="dxa"/>
            <w:tcBorders>
              <w:right w:val="single" w:sz="4" w:space="0" w:color="auto"/>
            </w:tcBorders>
            <w:vAlign w:val="bottom"/>
          </w:tcPr>
          <w:p w14:paraId="6A150976" w14:textId="77777777" w:rsidR="00A249BC" w:rsidRPr="00425FB6" w:rsidRDefault="00A249BC" w:rsidP="00E96354">
            <w:pPr>
              <w:spacing w:line="440" w:lineRule="exact"/>
              <w:ind w:left="317"/>
              <w:rPr>
                <w:rFonts w:ascii="Angsana New" w:hAnsi="Angsana New"/>
                <w:sz w:val="28"/>
                <w:szCs w:val="28"/>
                <w:cs/>
              </w:rPr>
            </w:pPr>
            <w:r w:rsidRPr="00425FB6">
              <w:rPr>
                <w:rFonts w:ascii="Angsana New" w:hAnsi="Angsana New"/>
                <w:sz w:val="28"/>
                <w:szCs w:val="28"/>
              </w:rPr>
              <w:t>Prohibited taxable items</w:t>
            </w:r>
          </w:p>
        </w:tc>
        <w:tc>
          <w:tcPr>
            <w:tcW w:w="1843" w:type="dxa"/>
            <w:tcBorders>
              <w:left w:val="single" w:sz="4" w:space="0" w:color="auto"/>
              <w:right w:val="single" w:sz="4" w:space="0" w:color="auto"/>
            </w:tcBorders>
          </w:tcPr>
          <w:p w14:paraId="4418EF46" w14:textId="1276C69A" w:rsidR="00A249BC" w:rsidRPr="00425FB6" w:rsidRDefault="00F40B7B" w:rsidP="00E96354">
            <w:pPr>
              <w:spacing w:line="440" w:lineRule="exact"/>
              <w:ind w:left="113" w:right="113"/>
              <w:jc w:val="right"/>
              <w:rPr>
                <w:rFonts w:ascii="Angsana New" w:eastAsia="Angsana New" w:hAnsi="Angsana New"/>
                <w:sz w:val="28"/>
                <w:szCs w:val="28"/>
              </w:rPr>
            </w:pPr>
            <w:r w:rsidRPr="00425FB6">
              <w:rPr>
                <w:rFonts w:ascii="Angsana New" w:hAnsi="Angsana New"/>
                <w:sz w:val="26"/>
                <w:szCs w:val="26"/>
              </w:rPr>
              <w:t>113,677,479.78</w:t>
            </w:r>
          </w:p>
        </w:tc>
        <w:tc>
          <w:tcPr>
            <w:tcW w:w="1824" w:type="dxa"/>
            <w:tcBorders>
              <w:left w:val="single" w:sz="4" w:space="0" w:color="auto"/>
              <w:right w:val="single" w:sz="4" w:space="0" w:color="auto"/>
            </w:tcBorders>
          </w:tcPr>
          <w:p w14:paraId="0BA0307E" w14:textId="6456C22E" w:rsidR="00A249BC" w:rsidRPr="00425FB6" w:rsidRDefault="00A249BC" w:rsidP="00E9635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864,519.33</w:t>
            </w:r>
          </w:p>
        </w:tc>
      </w:tr>
      <w:tr w:rsidR="00A249BC" w:rsidRPr="00425FB6" w14:paraId="78BB741D" w14:textId="77777777" w:rsidTr="002F0F50">
        <w:trPr>
          <w:trHeight w:val="85"/>
        </w:trPr>
        <w:tc>
          <w:tcPr>
            <w:tcW w:w="4961" w:type="dxa"/>
            <w:tcBorders>
              <w:right w:val="single" w:sz="4" w:space="0" w:color="auto"/>
            </w:tcBorders>
            <w:vAlign w:val="bottom"/>
          </w:tcPr>
          <w:p w14:paraId="591A02F9" w14:textId="77777777" w:rsidR="00A249BC" w:rsidRPr="00425FB6" w:rsidRDefault="00A249BC" w:rsidP="00E96354">
            <w:pPr>
              <w:spacing w:line="440" w:lineRule="exact"/>
              <w:ind w:left="317"/>
              <w:rPr>
                <w:rFonts w:ascii="Angsana New" w:hAnsi="Angsana New"/>
                <w:sz w:val="28"/>
                <w:szCs w:val="28"/>
              </w:rPr>
            </w:pPr>
            <w:r w:rsidRPr="00425FB6">
              <w:rPr>
                <w:rFonts w:ascii="Angsana New" w:hAnsi="Angsana New"/>
                <w:sz w:val="28"/>
                <w:szCs w:val="28"/>
              </w:rPr>
              <w:t xml:space="preserve">Dividend from subsidiary </w:t>
            </w:r>
          </w:p>
        </w:tc>
        <w:tc>
          <w:tcPr>
            <w:tcW w:w="1843" w:type="dxa"/>
            <w:tcBorders>
              <w:left w:val="single" w:sz="4" w:space="0" w:color="auto"/>
              <w:right w:val="single" w:sz="4" w:space="0" w:color="auto"/>
            </w:tcBorders>
          </w:tcPr>
          <w:p w14:paraId="55F0F7C7" w14:textId="66597317" w:rsidR="00A249BC" w:rsidRPr="00425FB6" w:rsidRDefault="00E279CE" w:rsidP="00E96354">
            <w:pPr>
              <w:spacing w:line="440" w:lineRule="exact"/>
              <w:ind w:left="113" w:right="113"/>
              <w:jc w:val="right"/>
              <w:rPr>
                <w:rFonts w:ascii="Angsana New" w:eastAsia="Angsana New" w:hAnsi="Angsana New"/>
                <w:sz w:val="28"/>
                <w:szCs w:val="28"/>
              </w:rPr>
            </w:pPr>
            <w:r w:rsidRPr="00425FB6">
              <w:rPr>
                <w:rFonts w:ascii="Angsana New" w:hAnsi="Angsana New"/>
                <w:sz w:val="26"/>
                <w:szCs w:val="26"/>
              </w:rPr>
              <w:t>(3,979,997.78)</w:t>
            </w:r>
          </w:p>
        </w:tc>
        <w:tc>
          <w:tcPr>
            <w:tcW w:w="1824" w:type="dxa"/>
            <w:tcBorders>
              <w:left w:val="single" w:sz="4" w:space="0" w:color="auto"/>
              <w:right w:val="single" w:sz="4" w:space="0" w:color="auto"/>
            </w:tcBorders>
          </w:tcPr>
          <w:p w14:paraId="185E67A9" w14:textId="73530576" w:rsidR="00A249BC" w:rsidRPr="00425FB6" w:rsidRDefault="00A249BC" w:rsidP="00E9635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(28,964,648.38)</w:t>
            </w:r>
          </w:p>
        </w:tc>
      </w:tr>
      <w:tr w:rsidR="00A249BC" w:rsidRPr="00425FB6" w14:paraId="328BCD92" w14:textId="77777777" w:rsidTr="002F0F50">
        <w:trPr>
          <w:trHeight w:val="85"/>
        </w:trPr>
        <w:tc>
          <w:tcPr>
            <w:tcW w:w="4961" w:type="dxa"/>
            <w:tcBorders>
              <w:right w:val="single" w:sz="4" w:space="0" w:color="auto"/>
            </w:tcBorders>
            <w:vAlign w:val="bottom"/>
          </w:tcPr>
          <w:p w14:paraId="15AA60F1" w14:textId="46CF14F6" w:rsidR="00A249BC" w:rsidRPr="00425FB6" w:rsidRDefault="00A249BC" w:rsidP="00E96354">
            <w:pPr>
              <w:spacing w:line="440" w:lineRule="exact"/>
              <w:ind w:left="317"/>
              <w:rPr>
                <w:rFonts w:ascii="Angsana New" w:hAnsi="Angsana New"/>
                <w:sz w:val="28"/>
                <w:szCs w:val="28"/>
              </w:rPr>
            </w:pPr>
            <w:r w:rsidRPr="00425FB6">
              <w:rPr>
                <w:rFonts w:ascii="Angsana New" w:hAnsi="Angsana New"/>
                <w:sz w:val="28"/>
                <w:szCs w:val="28"/>
              </w:rPr>
              <w:t>Exempted taxable income</w:t>
            </w:r>
          </w:p>
        </w:tc>
        <w:tc>
          <w:tcPr>
            <w:tcW w:w="1843" w:type="dxa"/>
            <w:tcBorders>
              <w:left w:val="single" w:sz="4" w:space="0" w:color="auto"/>
              <w:right w:val="single" w:sz="4" w:space="0" w:color="auto"/>
            </w:tcBorders>
          </w:tcPr>
          <w:p w14:paraId="4455C781" w14:textId="41744737" w:rsidR="00A249BC" w:rsidRPr="00425FB6" w:rsidRDefault="00A249BC" w:rsidP="00E96354">
            <w:pPr>
              <w:tabs>
                <w:tab w:val="left" w:pos="1467"/>
              </w:tabs>
              <w:spacing w:line="440" w:lineRule="exact"/>
              <w:ind w:left="113" w:right="113"/>
              <w:jc w:val="right"/>
              <w:rPr>
                <w:rFonts w:ascii="Angsana New" w:hAnsi="Angsana New"/>
                <w:sz w:val="28"/>
                <w:szCs w:val="28"/>
              </w:rPr>
            </w:pPr>
            <w:r w:rsidRPr="00425FB6">
              <w:rPr>
                <w:rFonts w:ascii="Angsana New" w:hAnsi="Angsana New"/>
                <w:sz w:val="26"/>
                <w:szCs w:val="26"/>
              </w:rPr>
              <w:t>-</w:t>
            </w:r>
          </w:p>
        </w:tc>
        <w:tc>
          <w:tcPr>
            <w:tcW w:w="1824" w:type="dxa"/>
            <w:tcBorders>
              <w:left w:val="single" w:sz="4" w:space="0" w:color="auto"/>
              <w:bottom w:val="single" w:sz="4" w:space="0" w:color="auto"/>
              <w:right w:val="single" w:sz="4" w:space="0" w:color="auto"/>
            </w:tcBorders>
          </w:tcPr>
          <w:p w14:paraId="29D3846B" w14:textId="120CA6F3" w:rsidR="00A249BC" w:rsidRPr="00425FB6" w:rsidRDefault="00A249BC" w:rsidP="00E96354">
            <w:pPr>
              <w:spacing w:line="440" w:lineRule="exact"/>
              <w:ind w:left="113" w:right="113"/>
              <w:jc w:val="right"/>
              <w:rPr>
                <w:rFonts w:ascii="Angsana New" w:hAnsi="Angsana New"/>
                <w:sz w:val="26"/>
                <w:szCs w:val="26"/>
              </w:rPr>
            </w:pPr>
            <w:r w:rsidRPr="00425FB6">
              <w:rPr>
                <w:rFonts w:ascii="Angsana New" w:hAnsi="Angsana New"/>
                <w:sz w:val="26"/>
                <w:szCs w:val="26"/>
              </w:rPr>
              <w:t>-</w:t>
            </w:r>
          </w:p>
        </w:tc>
      </w:tr>
      <w:tr w:rsidR="00A249BC" w:rsidRPr="00425FB6" w14:paraId="766B779A" w14:textId="77777777" w:rsidTr="002F0F50">
        <w:trPr>
          <w:trHeight w:val="75"/>
        </w:trPr>
        <w:tc>
          <w:tcPr>
            <w:tcW w:w="4961" w:type="dxa"/>
            <w:tcBorders>
              <w:right w:val="single" w:sz="4" w:space="0" w:color="auto"/>
            </w:tcBorders>
            <w:vAlign w:val="bottom"/>
          </w:tcPr>
          <w:p w14:paraId="4B11FBA6" w14:textId="77777777" w:rsidR="00A249BC" w:rsidRPr="00425FB6" w:rsidRDefault="00A249BC" w:rsidP="00E96354">
            <w:pPr>
              <w:spacing w:line="440" w:lineRule="exact"/>
              <w:ind w:left="459" w:firstLine="709"/>
              <w:rPr>
                <w:rFonts w:ascii="Angsana New" w:hAnsi="Angsana New"/>
                <w:sz w:val="28"/>
                <w:szCs w:val="28"/>
                <w:cs/>
              </w:rPr>
            </w:pPr>
            <w:r w:rsidRPr="00425FB6">
              <w:rPr>
                <w:rFonts w:ascii="Angsana New" w:hAnsi="Angsana New"/>
                <w:sz w:val="28"/>
                <w:szCs w:val="28"/>
              </w:rPr>
              <w:t>Total</w:t>
            </w:r>
          </w:p>
        </w:tc>
        <w:tc>
          <w:tcPr>
            <w:tcW w:w="1843" w:type="dxa"/>
            <w:tcBorders>
              <w:top w:val="single" w:sz="4" w:space="0" w:color="auto"/>
              <w:left w:val="single" w:sz="4" w:space="0" w:color="auto"/>
              <w:bottom w:val="single" w:sz="4" w:space="0" w:color="auto"/>
              <w:right w:val="single" w:sz="4" w:space="0" w:color="auto"/>
            </w:tcBorders>
          </w:tcPr>
          <w:p w14:paraId="0BEFDBA9" w14:textId="40236EEA" w:rsidR="00A249BC" w:rsidRPr="00425FB6" w:rsidRDefault="0092453B" w:rsidP="00E96354">
            <w:pPr>
              <w:spacing w:line="440" w:lineRule="exact"/>
              <w:ind w:left="113" w:right="113"/>
              <w:jc w:val="right"/>
              <w:rPr>
                <w:rFonts w:ascii="Angsana New" w:eastAsia="Angsana New" w:hAnsi="Angsana New"/>
                <w:sz w:val="28"/>
                <w:szCs w:val="28"/>
                <w:cs/>
              </w:rPr>
            </w:pPr>
            <w:r w:rsidRPr="00425FB6">
              <w:rPr>
                <w:rFonts w:ascii="Angsana New" w:hAnsi="Angsana New"/>
                <w:sz w:val="26"/>
                <w:szCs w:val="26"/>
              </w:rPr>
              <w:t>112,057,610.62</w:t>
            </w:r>
          </w:p>
        </w:tc>
        <w:tc>
          <w:tcPr>
            <w:tcW w:w="1824" w:type="dxa"/>
            <w:tcBorders>
              <w:top w:val="single" w:sz="4" w:space="0" w:color="auto"/>
              <w:left w:val="single" w:sz="4" w:space="0" w:color="auto"/>
              <w:bottom w:val="single" w:sz="4" w:space="0" w:color="auto"/>
              <w:right w:val="single" w:sz="4" w:space="0" w:color="auto"/>
            </w:tcBorders>
          </w:tcPr>
          <w:p w14:paraId="0BCA9965" w14:textId="228F3F81" w:rsidR="00A249BC" w:rsidRPr="00425FB6" w:rsidRDefault="00A249BC" w:rsidP="00E96354">
            <w:pPr>
              <w:spacing w:line="440" w:lineRule="exact"/>
              <w:ind w:left="113" w:right="113"/>
              <w:jc w:val="right"/>
              <w:rPr>
                <w:rFonts w:ascii="Angsana New" w:eastAsia="Angsana New" w:hAnsi="Angsana New"/>
                <w:color w:val="000000" w:themeColor="text1"/>
                <w:sz w:val="26"/>
                <w:szCs w:val="26"/>
                <w:cs/>
              </w:rPr>
            </w:pPr>
            <w:r w:rsidRPr="00425FB6">
              <w:rPr>
                <w:rFonts w:ascii="Angsana New" w:hAnsi="Angsana New"/>
                <w:sz w:val="26"/>
                <w:szCs w:val="26"/>
              </w:rPr>
              <w:t>(21,655,588.94)</w:t>
            </w:r>
          </w:p>
        </w:tc>
      </w:tr>
      <w:tr w:rsidR="00DB260E" w:rsidRPr="00425FB6" w14:paraId="5550C135" w14:textId="77777777" w:rsidTr="00D860A3">
        <w:trPr>
          <w:trHeight w:val="70"/>
        </w:trPr>
        <w:tc>
          <w:tcPr>
            <w:tcW w:w="4961" w:type="dxa"/>
            <w:vAlign w:val="bottom"/>
          </w:tcPr>
          <w:p w14:paraId="13D84CD4" w14:textId="54EA7041" w:rsidR="00A4144E" w:rsidRPr="00425FB6" w:rsidRDefault="00A4144E" w:rsidP="00E96354">
            <w:pPr>
              <w:spacing w:line="440" w:lineRule="exact"/>
              <w:ind w:left="145"/>
              <w:rPr>
                <w:rFonts w:ascii="Angsana New" w:hAnsi="Angsana New"/>
                <w:sz w:val="28"/>
                <w:szCs w:val="28"/>
              </w:rPr>
            </w:pPr>
            <w:r w:rsidRPr="00425FB6">
              <w:rPr>
                <w:rFonts w:ascii="Angsana New" w:hAnsi="Angsana New"/>
                <w:sz w:val="28"/>
                <w:szCs w:val="28"/>
              </w:rPr>
              <w:t>Tax expense</w:t>
            </w:r>
            <w:r w:rsidRPr="00425FB6">
              <w:rPr>
                <w:rFonts w:ascii="Angsana New" w:hAnsi="Angsana New"/>
                <w:sz w:val="28"/>
                <w:szCs w:val="28"/>
                <w:cs/>
              </w:rPr>
              <w:t xml:space="preserve"> </w:t>
            </w:r>
            <w:r w:rsidRPr="00425FB6">
              <w:rPr>
                <w:rFonts w:ascii="Angsana New" w:hAnsi="Angsana New"/>
                <w:sz w:val="28"/>
                <w:szCs w:val="28"/>
              </w:rPr>
              <w:t xml:space="preserve">presented in </w:t>
            </w:r>
          </w:p>
        </w:tc>
        <w:tc>
          <w:tcPr>
            <w:tcW w:w="1843" w:type="dxa"/>
            <w:tcBorders>
              <w:top w:val="single" w:sz="4" w:space="0" w:color="auto"/>
            </w:tcBorders>
          </w:tcPr>
          <w:p w14:paraId="6C081A7C" w14:textId="77777777" w:rsidR="00A4144E" w:rsidRPr="00425FB6" w:rsidRDefault="00A4144E" w:rsidP="00E96354">
            <w:pPr>
              <w:spacing w:line="440" w:lineRule="exact"/>
              <w:ind w:left="113" w:right="113"/>
              <w:jc w:val="right"/>
              <w:rPr>
                <w:rFonts w:ascii="Angsana New" w:hAnsi="Angsana New"/>
                <w:sz w:val="28"/>
                <w:szCs w:val="28"/>
                <w:cs/>
              </w:rPr>
            </w:pPr>
          </w:p>
        </w:tc>
        <w:tc>
          <w:tcPr>
            <w:tcW w:w="1824" w:type="dxa"/>
            <w:tcBorders>
              <w:top w:val="single" w:sz="4" w:space="0" w:color="auto"/>
            </w:tcBorders>
          </w:tcPr>
          <w:p w14:paraId="0DECED1A" w14:textId="586A4F78" w:rsidR="00A4144E" w:rsidRPr="00425FB6" w:rsidRDefault="00A4144E" w:rsidP="00E96354">
            <w:pPr>
              <w:spacing w:line="440" w:lineRule="exact"/>
              <w:ind w:left="113" w:right="113"/>
              <w:jc w:val="right"/>
              <w:rPr>
                <w:rFonts w:ascii="Angsana New" w:hAnsi="Angsana New"/>
                <w:sz w:val="26"/>
                <w:szCs w:val="26"/>
                <w:cs/>
              </w:rPr>
            </w:pPr>
          </w:p>
        </w:tc>
      </w:tr>
      <w:tr w:rsidR="00DB260E" w:rsidRPr="00425FB6" w14:paraId="5A7723A5" w14:textId="77777777" w:rsidTr="002F0F50">
        <w:trPr>
          <w:trHeight w:val="80"/>
        </w:trPr>
        <w:tc>
          <w:tcPr>
            <w:tcW w:w="4961" w:type="dxa"/>
            <w:vAlign w:val="bottom"/>
          </w:tcPr>
          <w:p w14:paraId="1610E207" w14:textId="77777777" w:rsidR="003875E4" w:rsidRPr="00425FB6" w:rsidRDefault="003875E4" w:rsidP="00E96354">
            <w:pPr>
              <w:spacing w:line="440" w:lineRule="exact"/>
              <w:ind w:left="317"/>
              <w:rPr>
                <w:rFonts w:ascii="Angsana New" w:hAnsi="Angsana New"/>
                <w:sz w:val="28"/>
                <w:szCs w:val="28"/>
                <w:cs/>
              </w:rPr>
            </w:pPr>
            <w:r w:rsidRPr="00425FB6">
              <w:rPr>
                <w:rFonts w:ascii="Angsana New" w:hAnsi="Angsana New"/>
                <w:sz w:val="28"/>
                <w:szCs w:val="28"/>
              </w:rPr>
              <w:t xml:space="preserve">statements of comprehensive income </w:t>
            </w:r>
          </w:p>
        </w:tc>
        <w:tc>
          <w:tcPr>
            <w:tcW w:w="1843" w:type="dxa"/>
            <w:vAlign w:val="bottom"/>
          </w:tcPr>
          <w:p w14:paraId="20BBDCDE" w14:textId="7EBCD394" w:rsidR="003875E4" w:rsidRPr="00425FB6" w:rsidRDefault="003875E4" w:rsidP="00E96354">
            <w:pPr>
              <w:spacing w:line="440" w:lineRule="exact"/>
              <w:ind w:left="113" w:right="113"/>
              <w:jc w:val="right"/>
              <w:rPr>
                <w:rFonts w:ascii="Angsana New" w:hAnsi="Angsana New"/>
                <w:sz w:val="28"/>
                <w:szCs w:val="28"/>
                <w:cs/>
              </w:rPr>
            </w:pPr>
            <w:r w:rsidRPr="00425FB6">
              <w:rPr>
                <w:rFonts w:ascii="Angsana New" w:hAnsi="Angsana New"/>
                <w:sz w:val="26"/>
                <w:szCs w:val="26"/>
              </w:rPr>
              <w:t>-</w:t>
            </w:r>
          </w:p>
        </w:tc>
        <w:tc>
          <w:tcPr>
            <w:tcW w:w="1824" w:type="dxa"/>
            <w:vAlign w:val="bottom"/>
          </w:tcPr>
          <w:p w14:paraId="6214FE92" w14:textId="4014D510" w:rsidR="003875E4" w:rsidRPr="00425FB6" w:rsidRDefault="003875E4" w:rsidP="00E96354">
            <w:pPr>
              <w:spacing w:line="440" w:lineRule="exact"/>
              <w:ind w:left="113" w:right="113"/>
              <w:jc w:val="right"/>
              <w:rPr>
                <w:rFonts w:ascii="Angsana New" w:hAnsi="Angsana New"/>
                <w:sz w:val="26"/>
                <w:szCs w:val="26"/>
                <w:cs/>
              </w:rPr>
            </w:pPr>
            <w:r w:rsidRPr="00425FB6">
              <w:rPr>
                <w:rFonts w:ascii="Angsana New" w:hAnsi="Angsana New"/>
                <w:sz w:val="26"/>
                <w:szCs w:val="26"/>
              </w:rPr>
              <w:t>-</w:t>
            </w:r>
          </w:p>
        </w:tc>
      </w:tr>
      <w:tr w:rsidR="00DB260E" w:rsidRPr="00425FB6" w14:paraId="04FCE89B" w14:textId="77777777" w:rsidTr="002F0F50">
        <w:trPr>
          <w:trHeight w:val="80"/>
        </w:trPr>
        <w:tc>
          <w:tcPr>
            <w:tcW w:w="4961" w:type="dxa"/>
            <w:vAlign w:val="bottom"/>
          </w:tcPr>
          <w:p w14:paraId="279F4D68" w14:textId="77777777" w:rsidR="003875E4" w:rsidRPr="00425FB6" w:rsidRDefault="003875E4" w:rsidP="00E96354">
            <w:pPr>
              <w:spacing w:line="440" w:lineRule="exact"/>
              <w:ind w:left="145"/>
              <w:rPr>
                <w:rFonts w:ascii="Angsana New" w:hAnsi="Angsana New"/>
                <w:sz w:val="28"/>
                <w:szCs w:val="28"/>
              </w:rPr>
            </w:pPr>
            <w:r w:rsidRPr="00425FB6">
              <w:rPr>
                <w:rFonts w:ascii="Angsana New" w:hAnsi="Angsana New"/>
                <w:sz w:val="28"/>
                <w:szCs w:val="28"/>
              </w:rPr>
              <w:t>Effective income tax rate</w:t>
            </w:r>
          </w:p>
        </w:tc>
        <w:tc>
          <w:tcPr>
            <w:tcW w:w="1843" w:type="dxa"/>
            <w:vAlign w:val="center"/>
          </w:tcPr>
          <w:p w14:paraId="256947CE" w14:textId="060F0716" w:rsidR="003875E4" w:rsidRPr="00425FB6" w:rsidRDefault="003875E4" w:rsidP="00E96354">
            <w:pPr>
              <w:spacing w:line="440" w:lineRule="exact"/>
              <w:ind w:left="113" w:right="113"/>
              <w:jc w:val="right"/>
              <w:rPr>
                <w:rFonts w:ascii="Angsana New" w:hAnsi="Angsana New"/>
                <w:sz w:val="28"/>
                <w:szCs w:val="28"/>
                <w:cs/>
              </w:rPr>
            </w:pPr>
            <w:r w:rsidRPr="00425FB6">
              <w:rPr>
                <w:rFonts w:ascii="Angsana New" w:hAnsi="Angsana New"/>
                <w:sz w:val="26"/>
                <w:szCs w:val="26"/>
              </w:rPr>
              <w:t>0%</w:t>
            </w:r>
          </w:p>
        </w:tc>
        <w:tc>
          <w:tcPr>
            <w:tcW w:w="1824" w:type="dxa"/>
            <w:vAlign w:val="bottom"/>
          </w:tcPr>
          <w:p w14:paraId="52F46614" w14:textId="196926AA" w:rsidR="003875E4" w:rsidRPr="00425FB6" w:rsidRDefault="003875E4" w:rsidP="00E96354">
            <w:pPr>
              <w:spacing w:line="440" w:lineRule="exact"/>
              <w:ind w:left="113" w:right="113"/>
              <w:jc w:val="right"/>
              <w:rPr>
                <w:rFonts w:ascii="Angsana New" w:hAnsi="Angsana New"/>
                <w:sz w:val="26"/>
                <w:szCs w:val="26"/>
                <w:cs/>
              </w:rPr>
            </w:pPr>
            <w:r w:rsidRPr="00425FB6">
              <w:rPr>
                <w:rFonts w:ascii="Angsana New" w:hAnsi="Angsana New"/>
                <w:sz w:val="26"/>
                <w:szCs w:val="26"/>
              </w:rPr>
              <w:t>0%</w:t>
            </w:r>
          </w:p>
        </w:tc>
      </w:tr>
      <w:bookmarkEnd w:id="20"/>
    </w:tbl>
    <w:p w14:paraId="3EB57D13" w14:textId="77777777" w:rsidR="00A249BC" w:rsidRPr="00425FB6" w:rsidRDefault="00A249BC" w:rsidP="00E96354">
      <w:pPr>
        <w:overflowPunct/>
        <w:autoSpaceDE/>
        <w:autoSpaceDN/>
        <w:adjustRightInd/>
        <w:spacing w:line="440" w:lineRule="exact"/>
        <w:textAlignment w:val="auto"/>
        <w:rPr>
          <w:rFonts w:ascii="Angsana New" w:hAnsi="Angsana New"/>
          <w:b/>
          <w:bCs/>
          <w:sz w:val="30"/>
          <w:szCs w:val="30"/>
        </w:rPr>
      </w:pPr>
      <w:r w:rsidRPr="00425FB6">
        <w:rPr>
          <w:rFonts w:ascii="Angsana New" w:hAnsi="Angsana New"/>
          <w:b/>
          <w:bCs/>
          <w:sz w:val="30"/>
          <w:szCs w:val="30"/>
        </w:rPr>
        <w:br w:type="page"/>
      </w:r>
    </w:p>
    <w:p w14:paraId="3AC011D0" w14:textId="028EC80D" w:rsidR="00A249BC" w:rsidRPr="00425FB6" w:rsidRDefault="00A249BC" w:rsidP="00A249BC">
      <w:pPr>
        <w:spacing w:before="120" w:line="440" w:lineRule="exact"/>
        <w:ind w:left="992" w:hanging="567"/>
        <w:jc w:val="thaiDistribute"/>
        <w:rPr>
          <w:rFonts w:ascii="Angsana New" w:hAnsi="Angsana New"/>
          <w:sz w:val="30"/>
          <w:szCs w:val="30"/>
        </w:rPr>
      </w:pPr>
      <w:r w:rsidRPr="00425FB6">
        <w:rPr>
          <w:rFonts w:ascii="Angsana New" w:hAnsi="Angsana New"/>
          <w:sz w:val="30"/>
          <w:szCs w:val="30"/>
        </w:rPr>
        <w:lastRenderedPageBreak/>
        <w:t>3</w:t>
      </w:r>
      <w:r w:rsidRPr="00425FB6">
        <w:rPr>
          <w:rFonts w:ascii="Angsana New" w:hAnsi="Angsana New" w:hint="cs"/>
          <w:sz w:val="30"/>
          <w:szCs w:val="30"/>
          <w:cs/>
        </w:rPr>
        <w:t>3</w:t>
      </w:r>
      <w:r w:rsidRPr="00425FB6">
        <w:rPr>
          <w:rFonts w:ascii="Angsana New" w:hAnsi="Angsana New"/>
          <w:sz w:val="30"/>
          <w:szCs w:val="30"/>
          <w:cs/>
        </w:rPr>
        <w:t>.</w:t>
      </w:r>
      <w:r w:rsidRPr="00425FB6">
        <w:rPr>
          <w:rFonts w:ascii="Angsana New" w:hAnsi="Angsana New"/>
          <w:sz w:val="30"/>
          <w:szCs w:val="30"/>
        </w:rPr>
        <w:t>4</w:t>
      </w:r>
      <w:r w:rsidRPr="00425FB6">
        <w:rPr>
          <w:rFonts w:ascii="Angsana New" w:hAnsi="Angsana New"/>
          <w:sz w:val="30"/>
          <w:szCs w:val="30"/>
        </w:rPr>
        <w:tab/>
        <w:t xml:space="preserve">Reconciliation between tax expense and multiplication of accounting profit and tax rate used for the </w:t>
      </w:r>
      <w:r w:rsidR="008B439A" w:rsidRPr="00425FB6">
        <w:rPr>
          <w:rFonts w:ascii="Angsana New" w:hAnsi="Angsana New"/>
          <w:sz w:val="30"/>
          <w:szCs w:val="30"/>
        </w:rPr>
        <w:t>six</w:t>
      </w:r>
      <w:r w:rsidRPr="00425FB6">
        <w:rPr>
          <w:rFonts w:ascii="Angsana New" w:hAnsi="Angsana New"/>
          <w:sz w:val="30"/>
          <w:szCs w:val="30"/>
        </w:rPr>
        <w:t>-month period ended June 30, 2026 and 2025</w:t>
      </w:r>
      <w:r w:rsidRPr="00425FB6">
        <w:rPr>
          <w:rFonts w:ascii="Angsana New" w:hAnsi="Angsana New"/>
          <w:sz w:val="30"/>
          <w:szCs w:val="30"/>
          <w:cs/>
        </w:rPr>
        <w:t xml:space="preserve"> </w:t>
      </w:r>
      <w:r w:rsidRPr="00425FB6">
        <w:rPr>
          <w:rFonts w:ascii="Angsana New" w:hAnsi="Angsana New"/>
          <w:sz w:val="30"/>
          <w:szCs w:val="30"/>
        </w:rPr>
        <w:t>can be summarized as follows</w:t>
      </w:r>
      <w:r w:rsidRPr="00425FB6">
        <w:rPr>
          <w:rFonts w:ascii="Angsana New" w:hAnsi="Angsana New"/>
          <w:sz w:val="30"/>
          <w:szCs w:val="30"/>
          <w:cs/>
        </w:rPr>
        <w:t>:</w:t>
      </w:r>
    </w:p>
    <w:tbl>
      <w:tblPr>
        <w:tblW w:w="8960" w:type="dxa"/>
        <w:tblInd w:w="851" w:type="dxa"/>
        <w:tblLayout w:type="fixed"/>
        <w:tblCellMar>
          <w:left w:w="0" w:type="dxa"/>
          <w:right w:w="0" w:type="dxa"/>
        </w:tblCellMar>
        <w:tblLook w:val="04A0" w:firstRow="1" w:lastRow="0" w:firstColumn="1" w:lastColumn="0" w:noHBand="0" w:noVBand="1"/>
      </w:tblPr>
      <w:tblGrid>
        <w:gridCol w:w="3118"/>
        <w:gridCol w:w="1454"/>
        <w:gridCol w:w="1487"/>
        <w:gridCol w:w="1403"/>
        <w:gridCol w:w="1498"/>
      </w:tblGrid>
      <w:tr w:rsidR="00A249BC" w:rsidRPr="00425FB6" w14:paraId="3792DCEC" w14:textId="77777777" w:rsidTr="006E1EE1">
        <w:trPr>
          <w:trHeight w:val="80"/>
        </w:trPr>
        <w:tc>
          <w:tcPr>
            <w:tcW w:w="3118" w:type="dxa"/>
            <w:vAlign w:val="bottom"/>
          </w:tcPr>
          <w:p w14:paraId="75781F24" w14:textId="77777777" w:rsidR="00A249BC" w:rsidRPr="00425FB6" w:rsidRDefault="00A249BC" w:rsidP="006E1EE1">
            <w:pPr>
              <w:tabs>
                <w:tab w:val="left" w:pos="5026"/>
              </w:tabs>
              <w:spacing w:line="440" w:lineRule="exact"/>
              <w:jc w:val="right"/>
              <w:rPr>
                <w:rFonts w:ascii="Angsana New" w:hAnsi="Angsana New"/>
                <w:sz w:val="28"/>
              </w:rPr>
            </w:pPr>
          </w:p>
        </w:tc>
        <w:tc>
          <w:tcPr>
            <w:tcW w:w="5842" w:type="dxa"/>
            <w:gridSpan w:val="4"/>
            <w:vAlign w:val="bottom"/>
          </w:tcPr>
          <w:p w14:paraId="1C4FAC54" w14:textId="77777777" w:rsidR="00A249BC" w:rsidRPr="00425FB6" w:rsidRDefault="00A249BC" w:rsidP="006E1EE1">
            <w:pPr>
              <w:pBdr>
                <w:bottom w:val="single" w:sz="4" w:space="1" w:color="auto"/>
              </w:pBdr>
              <w:tabs>
                <w:tab w:val="left" w:pos="5026"/>
              </w:tabs>
              <w:spacing w:line="440" w:lineRule="exact"/>
              <w:ind w:left="113" w:right="113"/>
              <w:jc w:val="center"/>
              <w:rPr>
                <w:rFonts w:ascii="Angsana New" w:hAnsi="Angsana New"/>
                <w:sz w:val="28"/>
              </w:rPr>
            </w:pPr>
            <w:r w:rsidRPr="00425FB6">
              <w:rPr>
                <w:rFonts w:ascii="Angsana New" w:hAnsi="Angsana New"/>
                <w:sz w:val="28"/>
              </w:rPr>
              <w:t>Baht</w:t>
            </w:r>
          </w:p>
        </w:tc>
      </w:tr>
      <w:tr w:rsidR="00A249BC" w:rsidRPr="00425FB6" w14:paraId="204B679C" w14:textId="77777777" w:rsidTr="006E1EE1">
        <w:trPr>
          <w:trHeight w:val="416"/>
        </w:trPr>
        <w:tc>
          <w:tcPr>
            <w:tcW w:w="3118" w:type="dxa"/>
            <w:vAlign w:val="bottom"/>
          </w:tcPr>
          <w:p w14:paraId="18320B60" w14:textId="77777777" w:rsidR="00A249BC" w:rsidRPr="00425FB6" w:rsidRDefault="00A249BC" w:rsidP="006E1EE1">
            <w:pPr>
              <w:tabs>
                <w:tab w:val="left" w:pos="5026"/>
              </w:tabs>
              <w:spacing w:line="440" w:lineRule="exact"/>
              <w:jc w:val="right"/>
              <w:rPr>
                <w:rFonts w:ascii="Angsana New" w:hAnsi="Angsana New"/>
                <w:sz w:val="28"/>
              </w:rPr>
            </w:pPr>
          </w:p>
        </w:tc>
        <w:tc>
          <w:tcPr>
            <w:tcW w:w="5842" w:type="dxa"/>
            <w:gridSpan w:val="4"/>
            <w:vAlign w:val="bottom"/>
          </w:tcPr>
          <w:p w14:paraId="52EB19D8" w14:textId="77777777" w:rsidR="00A249BC" w:rsidRPr="00425FB6" w:rsidRDefault="00A249BC" w:rsidP="006E1EE1">
            <w:pPr>
              <w:pBdr>
                <w:bottom w:val="single" w:sz="4" w:space="1" w:color="auto"/>
              </w:pBdr>
              <w:tabs>
                <w:tab w:val="left" w:pos="5026"/>
              </w:tabs>
              <w:spacing w:line="440" w:lineRule="exact"/>
              <w:ind w:left="113" w:right="113"/>
              <w:jc w:val="center"/>
              <w:rPr>
                <w:rFonts w:ascii="Angsana New" w:hAnsi="Angsana New"/>
                <w:sz w:val="28"/>
              </w:rPr>
            </w:pPr>
            <w:r w:rsidRPr="00425FB6">
              <w:rPr>
                <w:rFonts w:ascii="Angsana New" w:hAnsi="Angsana New"/>
                <w:sz w:val="28"/>
              </w:rPr>
              <w:t>Consolidated financial statements</w:t>
            </w:r>
          </w:p>
        </w:tc>
      </w:tr>
      <w:tr w:rsidR="00A249BC" w:rsidRPr="00425FB6" w14:paraId="19D07FB7" w14:textId="77777777" w:rsidTr="006E1EE1">
        <w:trPr>
          <w:trHeight w:val="80"/>
        </w:trPr>
        <w:tc>
          <w:tcPr>
            <w:tcW w:w="3118" w:type="dxa"/>
            <w:vAlign w:val="bottom"/>
          </w:tcPr>
          <w:p w14:paraId="07D293FB" w14:textId="77777777" w:rsidR="00A249BC" w:rsidRPr="00425FB6" w:rsidRDefault="00A249BC" w:rsidP="006E1EE1">
            <w:pPr>
              <w:tabs>
                <w:tab w:val="left" w:pos="5026"/>
              </w:tabs>
              <w:spacing w:line="440" w:lineRule="exact"/>
              <w:jc w:val="right"/>
              <w:rPr>
                <w:rFonts w:ascii="Angsana New" w:hAnsi="Angsana New"/>
                <w:sz w:val="28"/>
              </w:rPr>
            </w:pPr>
          </w:p>
        </w:tc>
        <w:tc>
          <w:tcPr>
            <w:tcW w:w="2941" w:type="dxa"/>
            <w:gridSpan w:val="2"/>
          </w:tcPr>
          <w:p w14:paraId="3483C286" w14:textId="77777777" w:rsidR="00A249BC" w:rsidRPr="00425FB6" w:rsidRDefault="00A249BC" w:rsidP="006E1EE1">
            <w:pPr>
              <w:pBdr>
                <w:bottom w:val="single" w:sz="4" w:space="1" w:color="auto"/>
              </w:pBdr>
              <w:tabs>
                <w:tab w:val="left" w:pos="5026"/>
              </w:tabs>
              <w:spacing w:line="440" w:lineRule="exact"/>
              <w:ind w:left="113" w:right="113"/>
              <w:jc w:val="center"/>
              <w:rPr>
                <w:rFonts w:ascii="Angsana New" w:hAnsi="Angsana New"/>
                <w:sz w:val="28"/>
                <w:szCs w:val="28"/>
              </w:rPr>
            </w:pPr>
            <w:r w:rsidRPr="00425FB6">
              <w:rPr>
                <w:rFonts w:ascii="Angsana New" w:hAnsi="Angsana New"/>
                <w:sz w:val="28"/>
                <w:szCs w:val="28"/>
              </w:rPr>
              <w:t>June 30, 2026</w:t>
            </w:r>
          </w:p>
        </w:tc>
        <w:tc>
          <w:tcPr>
            <w:tcW w:w="2901" w:type="dxa"/>
            <w:gridSpan w:val="2"/>
            <w:tcBorders>
              <w:left w:val="nil"/>
            </w:tcBorders>
          </w:tcPr>
          <w:p w14:paraId="3DCA6D51" w14:textId="77777777" w:rsidR="00A249BC" w:rsidRPr="00425FB6" w:rsidRDefault="00A249BC" w:rsidP="006E1EE1">
            <w:pPr>
              <w:pBdr>
                <w:bottom w:val="single" w:sz="4" w:space="1" w:color="auto"/>
              </w:pBdr>
              <w:tabs>
                <w:tab w:val="left" w:pos="5026"/>
              </w:tabs>
              <w:spacing w:line="440" w:lineRule="exact"/>
              <w:ind w:left="113" w:right="113"/>
              <w:jc w:val="center"/>
              <w:rPr>
                <w:rFonts w:ascii="Angsana New" w:hAnsi="Angsana New"/>
                <w:sz w:val="28"/>
                <w:szCs w:val="28"/>
              </w:rPr>
            </w:pPr>
            <w:r w:rsidRPr="00425FB6">
              <w:rPr>
                <w:rFonts w:ascii="Angsana New" w:hAnsi="Angsana New"/>
                <w:sz w:val="28"/>
                <w:szCs w:val="28"/>
              </w:rPr>
              <w:t>June 30, 2025</w:t>
            </w:r>
          </w:p>
        </w:tc>
      </w:tr>
      <w:tr w:rsidR="00A249BC" w:rsidRPr="00425FB6" w14:paraId="353CC623" w14:textId="77777777" w:rsidTr="006E1EE1">
        <w:trPr>
          <w:trHeight w:val="80"/>
        </w:trPr>
        <w:tc>
          <w:tcPr>
            <w:tcW w:w="3118" w:type="dxa"/>
            <w:vAlign w:val="bottom"/>
          </w:tcPr>
          <w:p w14:paraId="6EC0474D" w14:textId="77777777" w:rsidR="00A249BC" w:rsidRPr="00425FB6" w:rsidRDefault="00A249BC" w:rsidP="006E1EE1">
            <w:pPr>
              <w:tabs>
                <w:tab w:val="left" w:pos="5026"/>
              </w:tabs>
              <w:spacing w:line="440" w:lineRule="exact"/>
              <w:jc w:val="right"/>
              <w:rPr>
                <w:rFonts w:ascii="Angsana New" w:hAnsi="Angsana New"/>
                <w:sz w:val="28"/>
              </w:rPr>
            </w:pPr>
          </w:p>
        </w:tc>
        <w:tc>
          <w:tcPr>
            <w:tcW w:w="1454" w:type="dxa"/>
            <w:vAlign w:val="center"/>
          </w:tcPr>
          <w:p w14:paraId="617C3B2C" w14:textId="77777777" w:rsidR="00A249BC" w:rsidRPr="00425FB6" w:rsidRDefault="00A249BC" w:rsidP="006E1EE1">
            <w:pPr>
              <w:pBdr>
                <w:bottom w:val="single" w:sz="4" w:space="1" w:color="auto"/>
              </w:pBdr>
              <w:spacing w:line="440" w:lineRule="exact"/>
              <w:ind w:left="113" w:right="113"/>
              <w:jc w:val="center"/>
              <w:rPr>
                <w:rFonts w:ascii="Angsana New" w:hAnsi="Angsana New"/>
                <w:sz w:val="28"/>
              </w:rPr>
            </w:pPr>
            <w:r w:rsidRPr="00425FB6">
              <w:rPr>
                <w:rFonts w:ascii="Angsana New" w:hAnsi="Angsana New"/>
                <w:sz w:val="28"/>
              </w:rPr>
              <w:t>BOI</w:t>
            </w:r>
          </w:p>
        </w:tc>
        <w:tc>
          <w:tcPr>
            <w:tcW w:w="1487" w:type="dxa"/>
            <w:vAlign w:val="center"/>
          </w:tcPr>
          <w:p w14:paraId="75F6FDE5" w14:textId="77777777" w:rsidR="00A249BC" w:rsidRPr="00425FB6" w:rsidRDefault="00A249BC" w:rsidP="006E1EE1">
            <w:pPr>
              <w:pBdr>
                <w:bottom w:val="single" w:sz="4" w:space="1" w:color="auto"/>
              </w:pBdr>
              <w:spacing w:line="440" w:lineRule="exact"/>
              <w:ind w:left="113" w:right="113"/>
              <w:jc w:val="center"/>
              <w:rPr>
                <w:rFonts w:ascii="Angsana New" w:hAnsi="Angsana New"/>
                <w:sz w:val="28"/>
              </w:rPr>
            </w:pPr>
            <w:r w:rsidRPr="00425FB6">
              <w:rPr>
                <w:rFonts w:ascii="Angsana New" w:hAnsi="Angsana New"/>
                <w:sz w:val="28"/>
              </w:rPr>
              <w:t>NON - BOI</w:t>
            </w:r>
          </w:p>
        </w:tc>
        <w:tc>
          <w:tcPr>
            <w:tcW w:w="1403" w:type="dxa"/>
            <w:vAlign w:val="center"/>
          </w:tcPr>
          <w:p w14:paraId="1F771E26" w14:textId="77777777" w:rsidR="00A249BC" w:rsidRPr="00425FB6" w:rsidRDefault="00A249BC" w:rsidP="006E1EE1">
            <w:pPr>
              <w:pBdr>
                <w:bottom w:val="single" w:sz="4" w:space="1" w:color="auto"/>
              </w:pBdr>
              <w:spacing w:line="440" w:lineRule="exact"/>
              <w:ind w:left="113" w:right="113"/>
              <w:jc w:val="center"/>
              <w:rPr>
                <w:rFonts w:ascii="Angsana New" w:hAnsi="Angsana New"/>
                <w:sz w:val="28"/>
              </w:rPr>
            </w:pPr>
            <w:r w:rsidRPr="00425FB6">
              <w:rPr>
                <w:rFonts w:ascii="Angsana New" w:hAnsi="Angsana New"/>
                <w:sz w:val="28"/>
              </w:rPr>
              <w:t>BOI</w:t>
            </w:r>
          </w:p>
        </w:tc>
        <w:tc>
          <w:tcPr>
            <w:tcW w:w="1498" w:type="dxa"/>
            <w:vAlign w:val="center"/>
          </w:tcPr>
          <w:p w14:paraId="37CC5745" w14:textId="77777777" w:rsidR="00A249BC" w:rsidRPr="00425FB6" w:rsidRDefault="00A249BC" w:rsidP="006E1EE1">
            <w:pPr>
              <w:pBdr>
                <w:bottom w:val="single" w:sz="4" w:space="1" w:color="auto"/>
              </w:pBdr>
              <w:spacing w:line="440" w:lineRule="exact"/>
              <w:ind w:left="113" w:right="113"/>
              <w:jc w:val="center"/>
              <w:rPr>
                <w:rFonts w:ascii="Angsana New" w:hAnsi="Angsana New"/>
                <w:sz w:val="28"/>
                <w:cs/>
              </w:rPr>
            </w:pPr>
            <w:r w:rsidRPr="00425FB6">
              <w:rPr>
                <w:rFonts w:ascii="Angsana New" w:hAnsi="Angsana New"/>
                <w:sz w:val="28"/>
              </w:rPr>
              <w:t>NON - BOI</w:t>
            </w:r>
          </w:p>
        </w:tc>
      </w:tr>
      <w:tr w:rsidR="00A249BC" w:rsidRPr="00425FB6" w14:paraId="0EB9A603" w14:textId="77777777" w:rsidTr="006E1EE1">
        <w:trPr>
          <w:trHeight w:val="80"/>
        </w:trPr>
        <w:tc>
          <w:tcPr>
            <w:tcW w:w="3118" w:type="dxa"/>
            <w:vAlign w:val="bottom"/>
          </w:tcPr>
          <w:p w14:paraId="7789FEE8" w14:textId="77777777" w:rsidR="00A249BC" w:rsidRPr="00425FB6" w:rsidRDefault="00A249BC" w:rsidP="006E1EE1">
            <w:pPr>
              <w:spacing w:line="440" w:lineRule="exact"/>
              <w:ind w:left="145"/>
              <w:rPr>
                <w:rFonts w:ascii="Angsana New" w:hAnsi="Angsana New"/>
                <w:sz w:val="28"/>
              </w:rPr>
            </w:pPr>
            <w:r w:rsidRPr="00425FB6">
              <w:rPr>
                <w:rFonts w:ascii="Angsana New" w:hAnsi="Angsana New"/>
                <w:sz w:val="28"/>
              </w:rPr>
              <w:t>Accounting profit (loss)</w:t>
            </w:r>
            <w:r w:rsidRPr="00425FB6">
              <w:rPr>
                <w:rFonts w:ascii="Angsana New" w:hAnsi="Angsana New"/>
                <w:sz w:val="28"/>
                <w:szCs w:val="28"/>
              </w:rPr>
              <w:t xml:space="preserve"> </w:t>
            </w:r>
            <w:r w:rsidRPr="00425FB6">
              <w:rPr>
                <w:rFonts w:ascii="Angsana New" w:hAnsi="Angsana New"/>
                <w:sz w:val="28"/>
              </w:rPr>
              <w:t xml:space="preserve">before </w:t>
            </w:r>
          </w:p>
        </w:tc>
        <w:tc>
          <w:tcPr>
            <w:tcW w:w="1454" w:type="dxa"/>
          </w:tcPr>
          <w:p w14:paraId="04051474" w14:textId="77777777" w:rsidR="00A249BC" w:rsidRPr="00425FB6" w:rsidRDefault="00A249BC" w:rsidP="006E1EE1">
            <w:pPr>
              <w:spacing w:line="440" w:lineRule="exact"/>
              <w:ind w:left="113" w:right="113"/>
              <w:jc w:val="right"/>
              <w:rPr>
                <w:rFonts w:ascii="Angsana New" w:hAnsi="Angsana New"/>
                <w:sz w:val="26"/>
                <w:szCs w:val="26"/>
              </w:rPr>
            </w:pPr>
          </w:p>
        </w:tc>
        <w:tc>
          <w:tcPr>
            <w:tcW w:w="1487" w:type="dxa"/>
          </w:tcPr>
          <w:p w14:paraId="51EE5785" w14:textId="77777777" w:rsidR="00A249BC" w:rsidRPr="00425FB6" w:rsidRDefault="00A249BC" w:rsidP="006E1EE1">
            <w:pPr>
              <w:spacing w:line="440" w:lineRule="exact"/>
              <w:ind w:left="113" w:right="113"/>
              <w:jc w:val="right"/>
              <w:rPr>
                <w:rFonts w:ascii="Angsana New" w:eastAsia="Angsana New" w:hAnsi="Angsana New"/>
                <w:color w:val="000000" w:themeColor="text1"/>
                <w:szCs w:val="24"/>
              </w:rPr>
            </w:pPr>
          </w:p>
        </w:tc>
        <w:tc>
          <w:tcPr>
            <w:tcW w:w="1403" w:type="dxa"/>
          </w:tcPr>
          <w:p w14:paraId="3FA057B1" w14:textId="77777777" w:rsidR="00A249BC" w:rsidRPr="00425FB6" w:rsidRDefault="00A249BC" w:rsidP="006E1EE1">
            <w:pPr>
              <w:spacing w:line="440" w:lineRule="exact"/>
              <w:ind w:left="113" w:right="113"/>
              <w:jc w:val="right"/>
              <w:rPr>
                <w:rFonts w:ascii="Angsana New" w:eastAsia="Angsana New" w:hAnsi="Angsana New"/>
                <w:color w:val="000000" w:themeColor="text1"/>
                <w:szCs w:val="24"/>
              </w:rPr>
            </w:pPr>
          </w:p>
        </w:tc>
        <w:tc>
          <w:tcPr>
            <w:tcW w:w="1498" w:type="dxa"/>
          </w:tcPr>
          <w:p w14:paraId="0550FAFE" w14:textId="77777777" w:rsidR="00A249BC" w:rsidRPr="00425FB6" w:rsidRDefault="00A249BC" w:rsidP="006E1EE1">
            <w:pPr>
              <w:spacing w:line="440" w:lineRule="exact"/>
              <w:ind w:left="113" w:right="113"/>
              <w:jc w:val="right"/>
              <w:rPr>
                <w:rFonts w:ascii="Angsana New" w:eastAsia="Angsana New" w:hAnsi="Angsana New"/>
                <w:color w:val="000000" w:themeColor="text1"/>
                <w:szCs w:val="24"/>
              </w:rPr>
            </w:pPr>
          </w:p>
        </w:tc>
      </w:tr>
      <w:tr w:rsidR="00C069F3" w:rsidRPr="00425FB6" w14:paraId="456685F2" w14:textId="77777777" w:rsidTr="006E1EE1">
        <w:trPr>
          <w:trHeight w:val="80"/>
        </w:trPr>
        <w:tc>
          <w:tcPr>
            <w:tcW w:w="3118" w:type="dxa"/>
            <w:vAlign w:val="bottom"/>
          </w:tcPr>
          <w:p w14:paraId="03227C5D" w14:textId="77777777" w:rsidR="00C069F3" w:rsidRPr="00425FB6" w:rsidRDefault="00C069F3" w:rsidP="00C069F3">
            <w:pPr>
              <w:spacing w:line="440" w:lineRule="exact"/>
              <w:ind w:left="34" w:firstLine="424"/>
              <w:rPr>
                <w:rFonts w:ascii="Angsana New" w:hAnsi="Angsana New"/>
                <w:sz w:val="28"/>
              </w:rPr>
            </w:pPr>
            <w:r w:rsidRPr="00425FB6">
              <w:rPr>
                <w:rFonts w:ascii="Angsana New" w:hAnsi="Angsana New"/>
                <w:sz w:val="28"/>
              </w:rPr>
              <w:t>income tax</w:t>
            </w:r>
          </w:p>
        </w:tc>
        <w:tc>
          <w:tcPr>
            <w:tcW w:w="1454" w:type="dxa"/>
          </w:tcPr>
          <w:p w14:paraId="5D09A2E5" w14:textId="3A85FF94" w:rsidR="00C069F3" w:rsidRPr="00425FB6" w:rsidRDefault="00AD5F3E" w:rsidP="00C069F3">
            <w:pPr>
              <w:spacing w:line="440" w:lineRule="exact"/>
              <w:ind w:left="113" w:right="113"/>
              <w:jc w:val="right"/>
              <w:rPr>
                <w:rFonts w:ascii="Angsana New" w:hAnsi="Angsana New"/>
                <w:sz w:val="26"/>
                <w:szCs w:val="26"/>
                <w:cs/>
              </w:rPr>
            </w:pPr>
            <w:r w:rsidRPr="00425FB6">
              <w:rPr>
                <w:rFonts w:ascii="Angsana New" w:hAnsi="Angsana New"/>
                <w:sz w:val="26"/>
                <w:szCs w:val="26"/>
              </w:rPr>
              <w:t>116,788,785.44</w:t>
            </w:r>
          </w:p>
        </w:tc>
        <w:tc>
          <w:tcPr>
            <w:tcW w:w="1487" w:type="dxa"/>
          </w:tcPr>
          <w:p w14:paraId="55BB245A" w14:textId="79B138A4" w:rsidR="00C069F3" w:rsidRPr="00425FB6" w:rsidRDefault="004D7067" w:rsidP="00C069F3">
            <w:pPr>
              <w:spacing w:line="440" w:lineRule="exact"/>
              <w:ind w:left="113" w:right="113"/>
              <w:jc w:val="right"/>
              <w:rPr>
                <w:rFonts w:ascii="Angsana New" w:hAnsi="Angsana New"/>
                <w:sz w:val="26"/>
                <w:szCs w:val="26"/>
              </w:rPr>
            </w:pPr>
            <w:r w:rsidRPr="00425FB6">
              <w:rPr>
                <w:rFonts w:ascii="Angsana New" w:hAnsi="Angsana New"/>
                <w:sz w:val="26"/>
                <w:szCs w:val="26"/>
              </w:rPr>
              <w:t>(</w:t>
            </w:r>
            <w:r w:rsidR="000720F6" w:rsidRPr="00425FB6">
              <w:rPr>
                <w:rFonts w:ascii="Angsana New" w:hAnsi="Angsana New"/>
                <w:sz w:val="26"/>
                <w:szCs w:val="26"/>
              </w:rPr>
              <w:t>664,469</w:t>
            </w:r>
            <w:r w:rsidRPr="00425FB6">
              <w:rPr>
                <w:rFonts w:ascii="Angsana New" w:hAnsi="Angsana New"/>
                <w:sz w:val="26"/>
                <w:szCs w:val="26"/>
              </w:rPr>
              <w:t>,375.14)</w:t>
            </w:r>
          </w:p>
        </w:tc>
        <w:tc>
          <w:tcPr>
            <w:tcW w:w="1403" w:type="dxa"/>
          </w:tcPr>
          <w:p w14:paraId="076E7687" w14:textId="194F7A27" w:rsidR="00C069F3" w:rsidRPr="00425FB6" w:rsidRDefault="00C069F3" w:rsidP="00C069F3">
            <w:pPr>
              <w:spacing w:line="440" w:lineRule="exact"/>
              <w:ind w:left="113" w:right="113"/>
              <w:jc w:val="right"/>
              <w:rPr>
                <w:rFonts w:ascii="Angsana New" w:hAnsi="Angsana New"/>
                <w:sz w:val="26"/>
                <w:szCs w:val="26"/>
              </w:rPr>
            </w:pPr>
            <w:r w:rsidRPr="00425FB6">
              <w:rPr>
                <w:rFonts w:ascii="Angsana New" w:hAnsi="Angsana New"/>
                <w:sz w:val="26"/>
                <w:szCs w:val="26"/>
              </w:rPr>
              <w:t>245,585,075.39</w:t>
            </w:r>
          </w:p>
        </w:tc>
        <w:tc>
          <w:tcPr>
            <w:tcW w:w="1498" w:type="dxa"/>
          </w:tcPr>
          <w:p w14:paraId="33C5C6C0" w14:textId="45EB3E5F" w:rsidR="00C069F3" w:rsidRPr="00425FB6" w:rsidRDefault="00C069F3" w:rsidP="00C069F3">
            <w:pPr>
              <w:spacing w:line="440" w:lineRule="exact"/>
              <w:ind w:left="113" w:right="113"/>
              <w:jc w:val="right"/>
              <w:rPr>
                <w:rFonts w:ascii="Angsana New" w:hAnsi="Angsana New"/>
                <w:sz w:val="26"/>
                <w:szCs w:val="26"/>
              </w:rPr>
            </w:pPr>
            <w:r w:rsidRPr="00425FB6">
              <w:rPr>
                <w:rFonts w:ascii="Angsana New" w:hAnsi="Angsana New"/>
                <w:sz w:val="26"/>
                <w:szCs w:val="26"/>
              </w:rPr>
              <w:t>(70,052,134.73)</w:t>
            </w:r>
          </w:p>
        </w:tc>
      </w:tr>
      <w:tr w:rsidR="00A249BC" w:rsidRPr="00425FB6" w14:paraId="1F0FFC3D" w14:textId="77777777" w:rsidTr="006E1EE1">
        <w:trPr>
          <w:trHeight w:val="80"/>
        </w:trPr>
        <w:tc>
          <w:tcPr>
            <w:tcW w:w="3118" w:type="dxa"/>
            <w:vAlign w:val="bottom"/>
          </w:tcPr>
          <w:p w14:paraId="092D78B9" w14:textId="77777777" w:rsidR="00A249BC" w:rsidRPr="00425FB6" w:rsidRDefault="00A249BC" w:rsidP="006E1EE1">
            <w:pPr>
              <w:spacing w:line="440" w:lineRule="exact"/>
              <w:ind w:left="145"/>
              <w:rPr>
                <w:rFonts w:ascii="Angsana New" w:hAnsi="Angsana New"/>
                <w:sz w:val="28"/>
                <w:cs/>
              </w:rPr>
            </w:pPr>
            <w:r w:rsidRPr="00425FB6">
              <w:rPr>
                <w:rFonts w:ascii="Angsana New" w:hAnsi="Angsana New"/>
                <w:sz w:val="28"/>
              </w:rPr>
              <w:t>Income tax rate</w:t>
            </w:r>
          </w:p>
        </w:tc>
        <w:tc>
          <w:tcPr>
            <w:tcW w:w="1454" w:type="dxa"/>
          </w:tcPr>
          <w:p w14:paraId="307D0296" w14:textId="77777777" w:rsidR="00A249BC" w:rsidRPr="00425FB6" w:rsidRDefault="00A249BC" w:rsidP="006E1EE1">
            <w:pPr>
              <w:spacing w:line="440" w:lineRule="exact"/>
              <w:ind w:left="113" w:right="113"/>
              <w:jc w:val="right"/>
              <w:rPr>
                <w:rFonts w:ascii="Angsana New" w:hAnsi="Angsana New"/>
                <w:sz w:val="26"/>
                <w:szCs w:val="26"/>
              </w:rPr>
            </w:pPr>
            <w:r w:rsidRPr="00425FB6">
              <w:rPr>
                <w:rFonts w:ascii="Angsana New" w:hAnsi="Angsana New"/>
                <w:sz w:val="26"/>
                <w:szCs w:val="26"/>
              </w:rPr>
              <w:t>0%,</w:t>
            </w:r>
            <w:r w:rsidRPr="00425FB6">
              <w:rPr>
                <w:rFonts w:ascii="Angsana New" w:hAnsi="Angsana New"/>
                <w:sz w:val="26"/>
                <w:szCs w:val="26"/>
                <w:cs/>
              </w:rPr>
              <w:t xml:space="preserve"> </w:t>
            </w:r>
            <w:r w:rsidRPr="00425FB6">
              <w:rPr>
                <w:rFonts w:ascii="Angsana New" w:hAnsi="Angsana New"/>
                <w:sz w:val="26"/>
                <w:szCs w:val="26"/>
              </w:rPr>
              <w:t>10%</w:t>
            </w:r>
          </w:p>
        </w:tc>
        <w:tc>
          <w:tcPr>
            <w:tcW w:w="1487" w:type="dxa"/>
          </w:tcPr>
          <w:p w14:paraId="46D902DE" w14:textId="77777777" w:rsidR="00A249BC" w:rsidRPr="00425FB6" w:rsidRDefault="00A249BC" w:rsidP="006E1EE1">
            <w:pPr>
              <w:spacing w:line="440" w:lineRule="exact"/>
              <w:ind w:left="113" w:right="113"/>
              <w:jc w:val="right"/>
              <w:rPr>
                <w:rFonts w:ascii="Angsana New" w:hAnsi="Angsana New"/>
                <w:szCs w:val="24"/>
              </w:rPr>
            </w:pPr>
            <w:r w:rsidRPr="00425FB6">
              <w:rPr>
                <w:rFonts w:ascii="Angsana New" w:hAnsi="Angsana New"/>
                <w:sz w:val="26"/>
                <w:szCs w:val="26"/>
              </w:rPr>
              <w:t>20%</w:t>
            </w:r>
          </w:p>
        </w:tc>
        <w:tc>
          <w:tcPr>
            <w:tcW w:w="1403" w:type="dxa"/>
          </w:tcPr>
          <w:p w14:paraId="0E4FD857" w14:textId="77777777" w:rsidR="00A249BC" w:rsidRPr="00425FB6" w:rsidRDefault="00A249BC" w:rsidP="006E1EE1">
            <w:pPr>
              <w:spacing w:line="440" w:lineRule="exact"/>
              <w:ind w:left="113" w:right="113"/>
              <w:jc w:val="right"/>
              <w:rPr>
                <w:rFonts w:ascii="Angsana New" w:eastAsia="Angsana New" w:hAnsi="Angsana New"/>
                <w:sz w:val="26"/>
                <w:szCs w:val="26"/>
              </w:rPr>
            </w:pPr>
            <w:r w:rsidRPr="00425FB6">
              <w:rPr>
                <w:rFonts w:ascii="Angsana New" w:hAnsi="Angsana New" w:hint="cs"/>
                <w:sz w:val="26"/>
                <w:szCs w:val="26"/>
              </w:rPr>
              <w:t>0%,</w:t>
            </w:r>
            <w:r w:rsidRPr="00425FB6">
              <w:rPr>
                <w:rFonts w:ascii="Angsana New" w:hAnsi="Angsana New" w:hint="cs"/>
                <w:sz w:val="26"/>
                <w:szCs w:val="26"/>
                <w:cs/>
              </w:rPr>
              <w:t xml:space="preserve"> </w:t>
            </w:r>
            <w:r w:rsidRPr="00425FB6">
              <w:rPr>
                <w:rFonts w:ascii="Angsana New" w:hAnsi="Angsana New" w:hint="cs"/>
                <w:sz w:val="26"/>
                <w:szCs w:val="26"/>
              </w:rPr>
              <w:t>10%</w:t>
            </w:r>
          </w:p>
        </w:tc>
        <w:tc>
          <w:tcPr>
            <w:tcW w:w="1498" w:type="dxa"/>
          </w:tcPr>
          <w:p w14:paraId="282B4558" w14:textId="77777777" w:rsidR="00A249BC" w:rsidRPr="00425FB6" w:rsidRDefault="00A249BC" w:rsidP="006E1EE1">
            <w:pPr>
              <w:spacing w:line="440" w:lineRule="exact"/>
              <w:ind w:left="113" w:right="113"/>
              <w:jc w:val="right"/>
              <w:rPr>
                <w:rFonts w:ascii="Angsana New" w:eastAsia="Angsana New" w:hAnsi="Angsana New"/>
                <w:sz w:val="26"/>
                <w:szCs w:val="26"/>
              </w:rPr>
            </w:pPr>
            <w:r w:rsidRPr="00425FB6">
              <w:rPr>
                <w:rFonts w:ascii="Angsana New" w:hAnsi="Angsana New" w:hint="cs"/>
                <w:sz w:val="26"/>
                <w:szCs w:val="26"/>
              </w:rPr>
              <w:t>20%</w:t>
            </w:r>
          </w:p>
        </w:tc>
      </w:tr>
      <w:tr w:rsidR="00A249BC" w:rsidRPr="00425FB6" w14:paraId="02A69772" w14:textId="77777777" w:rsidTr="006E1EE1">
        <w:trPr>
          <w:trHeight w:val="80"/>
        </w:trPr>
        <w:tc>
          <w:tcPr>
            <w:tcW w:w="3118" w:type="dxa"/>
            <w:vAlign w:val="bottom"/>
          </w:tcPr>
          <w:p w14:paraId="434C7DA3" w14:textId="77777777" w:rsidR="00A249BC" w:rsidRPr="00425FB6" w:rsidRDefault="00A249BC" w:rsidP="006E1EE1">
            <w:pPr>
              <w:spacing w:line="440" w:lineRule="exact"/>
              <w:ind w:left="145"/>
              <w:rPr>
                <w:rFonts w:ascii="Angsana New" w:hAnsi="Angsana New"/>
                <w:sz w:val="28"/>
              </w:rPr>
            </w:pPr>
            <w:r w:rsidRPr="00425FB6">
              <w:rPr>
                <w:rFonts w:ascii="Angsana New" w:hAnsi="Angsana New"/>
                <w:sz w:val="28"/>
              </w:rPr>
              <w:t xml:space="preserve">Accounting profit </w:t>
            </w:r>
            <w:r w:rsidRPr="00425FB6">
              <w:rPr>
                <w:rFonts w:ascii="Angsana New" w:hAnsi="Angsana New"/>
                <w:sz w:val="28"/>
                <w:szCs w:val="28"/>
              </w:rPr>
              <w:t xml:space="preserve">(loss) </w:t>
            </w:r>
            <w:r w:rsidRPr="00425FB6">
              <w:rPr>
                <w:rFonts w:ascii="Angsana New" w:hAnsi="Angsana New"/>
                <w:sz w:val="28"/>
              </w:rPr>
              <w:t xml:space="preserve">before income </w:t>
            </w:r>
          </w:p>
        </w:tc>
        <w:tc>
          <w:tcPr>
            <w:tcW w:w="1454" w:type="dxa"/>
          </w:tcPr>
          <w:p w14:paraId="687CA902" w14:textId="77777777" w:rsidR="00A249BC" w:rsidRPr="00425FB6" w:rsidRDefault="00A249BC" w:rsidP="006E1EE1">
            <w:pPr>
              <w:spacing w:line="440" w:lineRule="exact"/>
              <w:ind w:left="113" w:right="113"/>
              <w:jc w:val="right"/>
              <w:rPr>
                <w:rFonts w:ascii="Angsana New" w:hAnsi="Angsana New"/>
                <w:sz w:val="26"/>
                <w:szCs w:val="26"/>
                <w:cs/>
              </w:rPr>
            </w:pPr>
          </w:p>
        </w:tc>
        <w:tc>
          <w:tcPr>
            <w:tcW w:w="1487" w:type="dxa"/>
          </w:tcPr>
          <w:p w14:paraId="116CA6EB" w14:textId="77777777" w:rsidR="00A249BC" w:rsidRPr="00425FB6" w:rsidRDefault="00A249BC" w:rsidP="006E1EE1">
            <w:pPr>
              <w:spacing w:line="440" w:lineRule="exact"/>
              <w:ind w:left="113" w:right="113"/>
              <w:jc w:val="right"/>
              <w:rPr>
                <w:rFonts w:ascii="Angsana New" w:hAnsi="Angsana New"/>
                <w:szCs w:val="24"/>
                <w:cs/>
                <w:lang w:val="th-TH"/>
              </w:rPr>
            </w:pPr>
          </w:p>
        </w:tc>
        <w:tc>
          <w:tcPr>
            <w:tcW w:w="1403" w:type="dxa"/>
          </w:tcPr>
          <w:p w14:paraId="104C3C26" w14:textId="77777777" w:rsidR="00A249BC" w:rsidRPr="00425FB6" w:rsidRDefault="00A249BC" w:rsidP="006E1EE1">
            <w:pPr>
              <w:spacing w:line="440" w:lineRule="exact"/>
              <w:ind w:left="113" w:right="113"/>
              <w:jc w:val="right"/>
              <w:rPr>
                <w:rFonts w:ascii="Angsana New" w:eastAsia="Angsana New" w:hAnsi="Angsana New"/>
                <w:sz w:val="26"/>
                <w:szCs w:val="26"/>
                <w:cs/>
              </w:rPr>
            </w:pPr>
          </w:p>
        </w:tc>
        <w:tc>
          <w:tcPr>
            <w:tcW w:w="1498" w:type="dxa"/>
          </w:tcPr>
          <w:p w14:paraId="57AC28D0" w14:textId="77777777" w:rsidR="00A249BC" w:rsidRPr="00425FB6" w:rsidRDefault="00A249BC" w:rsidP="006E1EE1">
            <w:pPr>
              <w:spacing w:line="440" w:lineRule="exact"/>
              <w:ind w:left="113" w:right="113"/>
              <w:jc w:val="right"/>
              <w:rPr>
                <w:rFonts w:ascii="Angsana New" w:eastAsia="Angsana New" w:hAnsi="Angsana New"/>
                <w:sz w:val="26"/>
                <w:szCs w:val="26"/>
                <w:cs/>
              </w:rPr>
            </w:pPr>
          </w:p>
        </w:tc>
      </w:tr>
      <w:tr w:rsidR="00D234E4" w:rsidRPr="00425FB6" w14:paraId="2CDE4A41" w14:textId="77777777" w:rsidTr="006E1EE1">
        <w:trPr>
          <w:trHeight w:val="80"/>
        </w:trPr>
        <w:tc>
          <w:tcPr>
            <w:tcW w:w="3118" w:type="dxa"/>
            <w:vAlign w:val="bottom"/>
          </w:tcPr>
          <w:p w14:paraId="4C0CA8C2" w14:textId="77777777" w:rsidR="00D234E4" w:rsidRPr="00425FB6" w:rsidRDefault="00D234E4" w:rsidP="00D234E4">
            <w:pPr>
              <w:spacing w:line="440" w:lineRule="exact"/>
              <w:ind w:firstLine="458"/>
              <w:rPr>
                <w:rFonts w:ascii="Angsana New" w:hAnsi="Angsana New"/>
                <w:sz w:val="28"/>
                <w:cs/>
              </w:rPr>
            </w:pPr>
            <w:r w:rsidRPr="00425FB6">
              <w:rPr>
                <w:rFonts w:ascii="Angsana New" w:hAnsi="Angsana New"/>
                <w:sz w:val="28"/>
              </w:rPr>
              <w:t>tax multiply by tax rate</w:t>
            </w:r>
          </w:p>
        </w:tc>
        <w:tc>
          <w:tcPr>
            <w:tcW w:w="1454" w:type="dxa"/>
          </w:tcPr>
          <w:p w14:paraId="1CB30B19" w14:textId="3107CDEE" w:rsidR="00D234E4" w:rsidRPr="00425FB6" w:rsidRDefault="00E528AC" w:rsidP="00D234E4">
            <w:pPr>
              <w:spacing w:line="440" w:lineRule="exact"/>
              <w:ind w:left="113" w:right="113"/>
              <w:jc w:val="right"/>
              <w:rPr>
                <w:rFonts w:ascii="Angsana New" w:hAnsi="Angsana New"/>
                <w:sz w:val="26"/>
                <w:szCs w:val="26"/>
                <w:cs/>
              </w:rPr>
            </w:pPr>
            <w:r w:rsidRPr="00425FB6">
              <w:rPr>
                <w:rFonts w:ascii="Angsana New" w:hAnsi="Angsana New"/>
                <w:sz w:val="26"/>
                <w:szCs w:val="26"/>
              </w:rPr>
              <w:t>9,729,898.31</w:t>
            </w:r>
          </w:p>
        </w:tc>
        <w:tc>
          <w:tcPr>
            <w:tcW w:w="1487" w:type="dxa"/>
          </w:tcPr>
          <w:p w14:paraId="1BBD88CA" w14:textId="388F0870" w:rsidR="00D234E4" w:rsidRPr="00425FB6" w:rsidRDefault="000D30ED" w:rsidP="00D234E4">
            <w:pPr>
              <w:spacing w:line="440" w:lineRule="exact"/>
              <w:ind w:left="113" w:right="113"/>
              <w:jc w:val="right"/>
              <w:rPr>
                <w:rFonts w:ascii="Angsana New" w:eastAsia="Angsana New" w:hAnsi="Angsana New"/>
                <w:color w:val="000000" w:themeColor="text1"/>
                <w:szCs w:val="24"/>
              </w:rPr>
            </w:pPr>
            <w:r w:rsidRPr="00425FB6">
              <w:rPr>
                <w:rFonts w:ascii="Angsana New" w:hAnsi="Angsana New"/>
                <w:sz w:val="26"/>
                <w:szCs w:val="26"/>
              </w:rPr>
              <w:t>(</w:t>
            </w:r>
            <w:r w:rsidR="001D09C2" w:rsidRPr="00425FB6">
              <w:rPr>
                <w:rFonts w:ascii="Angsana New" w:hAnsi="Angsana New"/>
                <w:sz w:val="26"/>
                <w:szCs w:val="26"/>
              </w:rPr>
              <w:t>132,893</w:t>
            </w:r>
            <w:r w:rsidRPr="00425FB6">
              <w:rPr>
                <w:rFonts w:ascii="Angsana New" w:hAnsi="Angsana New"/>
                <w:sz w:val="26"/>
                <w:szCs w:val="26"/>
              </w:rPr>
              <w:t>,875.03)</w:t>
            </w:r>
          </w:p>
        </w:tc>
        <w:tc>
          <w:tcPr>
            <w:tcW w:w="1403" w:type="dxa"/>
          </w:tcPr>
          <w:p w14:paraId="51356488" w14:textId="6453680D" w:rsidR="00D234E4" w:rsidRPr="00425FB6" w:rsidRDefault="00D234E4" w:rsidP="00D234E4">
            <w:pPr>
              <w:spacing w:line="440" w:lineRule="exact"/>
              <w:ind w:left="113" w:right="113"/>
              <w:jc w:val="right"/>
              <w:rPr>
                <w:rFonts w:ascii="Angsana New" w:eastAsia="Angsana New" w:hAnsi="Angsana New"/>
                <w:sz w:val="26"/>
                <w:szCs w:val="26"/>
                <w:cs/>
              </w:rPr>
            </w:pPr>
            <w:r w:rsidRPr="00425FB6">
              <w:rPr>
                <w:rFonts w:ascii="Angsana New" w:hAnsi="Angsana New"/>
                <w:sz w:val="26"/>
                <w:szCs w:val="26"/>
              </w:rPr>
              <w:t>12,129,678.57</w:t>
            </w:r>
          </w:p>
        </w:tc>
        <w:tc>
          <w:tcPr>
            <w:tcW w:w="1498" w:type="dxa"/>
          </w:tcPr>
          <w:p w14:paraId="085E8343" w14:textId="132628F4" w:rsidR="00D234E4" w:rsidRPr="00425FB6" w:rsidRDefault="00D234E4" w:rsidP="00D234E4">
            <w:pPr>
              <w:tabs>
                <w:tab w:val="right" w:pos="1279"/>
              </w:tabs>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(14,010,426.95)</w:t>
            </w:r>
          </w:p>
        </w:tc>
      </w:tr>
      <w:tr w:rsidR="00D234E4" w:rsidRPr="00425FB6" w14:paraId="049A4AE2" w14:textId="77777777" w:rsidTr="006E1EE1">
        <w:trPr>
          <w:trHeight w:val="80"/>
        </w:trPr>
        <w:tc>
          <w:tcPr>
            <w:tcW w:w="3118" w:type="dxa"/>
            <w:vAlign w:val="bottom"/>
          </w:tcPr>
          <w:p w14:paraId="66D359D5" w14:textId="77777777" w:rsidR="00D234E4" w:rsidRPr="00425FB6" w:rsidRDefault="00D234E4" w:rsidP="00D234E4">
            <w:pPr>
              <w:spacing w:line="440" w:lineRule="exact"/>
              <w:ind w:left="145"/>
              <w:rPr>
                <w:rFonts w:ascii="Angsana New" w:hAnsi="Angsana New"/>
                <w:sz w:val="28"/>
              </w:rPr>
            </w:pPr>
            <w:r w:rsidRPr="00425FB6">
              <w:rPr>
                <w:rFonts w:ascii="Angsana New" w:hAnsi="Angsana New"/>
                <w:sz w:val="28"/>
              </w:rPr>
              <w:t>Taxable effects for</w:t>
            </w:r>
            <w:r w:rsidRPr="00425FB6">
              <w:rPr>
                <w:rFonts w:ascii="Angsana New" w:hAnsi="Angsana New"/>
                <w:sz w:val="28"/>
                <w:cs/>
              </w:rPr>
              <w:t>:</w:t>
            </w:r>
          </w:p>
        </w:tc>
        <w:tc>
          <w:tcPr>
            <w:tcW w:w="1454" w:type="dxa"/>
            <w:tcBorders>
              <w:bottom w:val="single" w:sz="4" w:space="0" w:color="auto"/>
            </w:tcBorders>
          </w:tcPr>
          <w:p w14:paraId="552A1F63" w14:textId="77777777" w:rsidR="00D234E4" w:rsidRPr="00425FB6" w:rsidRDefault="00D234E4" w:rsidP="00D234E4">
            <w:pPr>
              <w:spacing w:line="440" w:lineRule="exact"/>
              <w:ind w:left="113" w:right="113"/>
              <w:jc w:val="right"/>
              <w:rPr>
                <w:rFonts w:ascii="Angsana New" w:hAnsi="Angsana New"/>
                <w:sz w:val="26"/>
                <w:szCs w:val="26"/>
              </w:rPr>
            </w:pPr>
          </w:p>
        </w:tc>
        <w:tc>
          <w:tcPr>
            <w:tcW w:w="1487" w:type="dxa"/>
            <w:tcBorders>
              <w:bottom w:val="single" w:sz="4" w:space="0" w:color="auto"/>
            </w:tcBorders>
          </w:tcPr>
          <w:p w14:paraId="4C02FF17" w14:textId="77777777" w:rsidR="00D234E4" w:rsidRPr="00425FB6" w:rsidRDefault="00D234E4" w:rsidP="00D234E4">
            <w:pPr>
              <w:spacing w:line="440" w:lineRule="exact"/>
              <w:ind w:left="113" w:right="113"/>
              <w:jc w:val="right"/>
              <w:rPr>
                <w:rFonts w:ascii="Angsana New" w:hAnsi="Angsana New"/>
                <w:szCs w:val="24"/>
              </w:rPr>
            </w:pPr>
          </w:p>
        </w:tc>
        <w:tc>
          <w:tcPr>
            <w:tcW w:w="1403" w:type="dxa"/>
            <w:tcBorders>
              <w:bottom w:val="single" w:sz="4" w:space="0" w:color="auto"/>
            </w:tcBorders>
          </w:tcPr>
          <w:p w14:paraId="2A01054D" w14:textId="77777777" w:rsidR="00D234E4" w:rsidRPr="00425FB6" w:rsidRDefault="00D234E4" w:rsidP="00D234E4">
            <w:pPr>
              <w:spacing w:line="440" w:lineRule="exact"/>
              <w:ind w:left="113" w:right="113"/>
              <w:jc w:val="right"/>
              <w:rPr>
                <w:rFonts w:ascii="Angsana New" w:eastAsia="Angsana New" w:hAnsi="Angsana New"/>
                <w:sz w:val="26"/>
                <w:szCs w:val="26"/>
              </w:rPr>
            </w:pPr>
          </w:p>
        </w:tc>
        <w:tc>
          <w:tcPr>
            <w:tcW w:w="1498" w:type="dxa"/>
            <w:tcBorders>
              <w:bottom w:val="single" w:sz="4" w:space="0" w:color="auto"/>
            </w:tcBorders>
          </w:tcPr>
          <w:p w14:paraId="04351CB0" w14:textId="77777777" w:rsidR="00D234E4" w:rsidRPr="00425FB6" w:rsidRDefault="00D234E4" w:rsidP="00D234E4">
            <w:pPr>
              <w:spacing w:line="440" w:lineRule="exact"/>
              <w:ind w:left="113" w:right="113"/>
              <w:jc w:val="right"/>
              <w:rPr>
                <w:rFonts w:ascii="Angsana New" w:eastAsia="Angsana New" w:hAnsi="Angsana New"/>
                <w:sz w:val="26"/>
                <w:szCs w:val="26"/>
              </w:rPr>
            </w:pPr>
          </w:p>
        </w:tc>
      </w:tr>
      <w:tr w:rsidR="00D234E4" w:rsidRPr="00425FB6" w14:paraId="6BE2314D" w14:textId="77777777" w:rsidTr="006E1EE1">
        <w:trPr>
          <w:trHeight w:val="70"/>
        </w:trPr>
        <w:tc>
          <w:tcPr>
            <w:tcW w:w="3118" w:type="dxa"/>
            <w:tcBorders>
              <w:right w:val="single" w:sz="4" w:space="0" w:color="auto"/>
            </w:tcBorders>
            <w:vAlign w:val="bottom"/>
          </w:tcPr>
          <w:p w14:paraId="2E376365" w14:textId="77777777" w:rsidR="00D234E4" w:rsidRPr="00425FB6" w:rsidRDefault="00D234E4" w:rsidP="00D234E4">
            <w:pPr>
              <w:spacing w:line="440" w:lineRule="exact"/>
              <w:ind w:left="175" w:firstLine="283"/>
              <w:rPr>
                <w:rFonts w:ascii="Angsana New" w:hAnsi="Angsana New"/>
                <w:sz w:val="28"/>
              </w:rPr>
            </w:pPr>
            <w:r w:rsidRPr="00425FB6">
              <w:rPr>
                <w:rFonts w:ascii="Angsana New" w:hAnsi="Angsana New"/>
                <w:sz w:val="28"/>
              </w:rPr>
              <w:t>Unexercised taxable loss</w:t>
            </w:r>
          </w:p>
        </w:tc>
        <w:tc>
          <w:tcPr>
            <w:tcW w:w="1454" w:type="dxa"/>
            <w:tcBorders>
              <w:top w:val="single" w:sz="4" w:space="0" w:color="auto"/>
              <w:left w:val="single" w:sz="4" w:space="0" w:color="auto"/>
              <w:right w:val="single" w:sz="4" w:space="0" w:color="auto"/>
            </w:tcBorders>
          </w:tcPr>
          <w:p w14:paraId="1DECE260" w14:textId="665784E0" w:rsidR="00D234E4" w:rsidRPr="00425FB6" w:rsidRDefault="00AE6B31" w:rsidP="00D234E4">
            <w:pPr>
              <w:spacing w:line="440" w:lineRule="exact"/>
              <w:ind w:left="113" w:right="113"/>
              <w:jc w:val="right"/>
              <w:rPr>
                <w:rFonts w:ascii="Angsana New" w:hAnsi="Angsana New"/>
                <w:sz w:val="26"/>
                <w:szCs w:val="26"/>
              </w:rPr>
            </w:pPr>
            <w:r w:rsidRPr="00425FB6">
              <w:rPr>
                <w:rFonts w:ascii="Angsana New" w:hAnsi="Angsana New"/>
                <w:sz w:val="26"/>
                <w:szCs w:val="26"/>
              </w:rPr>
              <w:t>-</w:t>
            </w:r>
          </w:p>
        </w:tc>
        <w:tc>
          <w:tcPr>
            <w:tcW w:w="1487" w:type="dxa"/>
            <w:tcBorders>
              <w:top w:val="single" w:sz="4" w:space="0" w:color="auto"/>
              <w:left w:val="single" w:sz="4" w:space="0" w:color="auto"/>
              <w:right w:val="single" w:sz="4" w:space="0" w:color="auto"/>
            </w:tcBorders>
          </w:tcPr>
          <w:p w14:paraId="23B537B2" w14:textId="2E66377B" w:rsidR="00D234E4" w:rsidRPr="00425FB6" w:rsidRDefault="008C6E2A" w:rsidP="00D234E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3,318,418.67</w:t>
            </w:r>
          </w:p>
        </w:tc>
        <w:tc>
          <w:tcPr>
            <w:tcW w:w="1403" w:type="dxa"/>
            <w:tcBorders>
              <w:top w:val="single" w:sz="4" w:space="0" w:color="auto"/>
              <w:left w:val="single" w:sz="4" w:space="0" w:color="auto"/>
              <w:right w:val="single" w:sz="4" w:space="0" w:color="auto"/>
            </w:tcBorders>
          </w:tcPr>
          <w:p w14:paraId="7A2671B1" w14:textId="594FE3C6" w:rsidR="00D234E4" w:rsidRPr="00425FB6" w:rsidRDefault="00D234E4" w:rsidP="00D234E4">
            <w:pPr>
              <w:spacing w:line="440" w:lineRule="exact"/>
              <w:ind w:left="113" w:right="113"/>
              <w:jc w:val="right"/>
              <w:rPr>
                <w:rFonts w:ascii="Angsana New" w:eastAsia="Angsana New" w:hAnsi="Angsana New"/>
                <w:sz w:val="26"/>
                <w:szCs w:val="26"/>
              </w:rPr>
            </w:pPr>
            <w:r w:rsidRPr="00425FB6">
              <w:rPr>
                <w:rFonts w:ascii="Angsana New" w:hAnsi="Angsana New"/>
                <w:sz w:val="26"/>
                <w:szCs w:val="26"/>
                <w:cs/>
              </w:rPr>
              <w:t>-</w:t>
            </w:r>
          </w:p>
        </w:tc>
        <w:tc>
          <w:tcPr>
            <w:tcW w:w="1498" w:type="dxa"/>
            <w:tcBorders>
              <w:top w:val="single" w:sz="4" w:space="0" w:color="auto"/>
              <w:left w:val="single" w:sz="4" w:space="0" w:color="auto"/>
              <w:right w:val="single" w:sz="4" w:space="0" w:color="auto"/>
            </w:tcBorders>
          </w:tcPr>
          <w:p w14:paraId="2FE47ED3" w14:textId="4498F5F9" w:rsidR="00D234E4" w:rsidRPr="00425FB6" w:rsidRDefault="00D234E4" w:rsidP="00D234E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11,377,892.27</w:t>
            </w:r>
          </w:p>
        </w:tc>
      </w:tr>
      <w:tr w:rsidR="00D234E4" w:rsidRPr="00425FB6" w14:paraId="5625161A" w14:textId="77777777" w:rsidTr="006E1EE1">
        <w:trPr>
          <w:trHeight w:val="80"/>
        </w:trPr>
        <w:tc>
          <w:tcPr>
            <w:tcW w:w="3118" w:type="dxa"/>
            <w:tcBorders>
              <w:right w:val="single" w:sz="4" w:space="0" w:color="auto"/>
            </w:tcBorders>
            <w:vAlign w:val="bottom"/>
          </w:tcPr>
          <w:p w14:paraId="5F8A5034" w14:textId="77777777" w:rsidR="00D234E4" w:rsidRPr="00425FB6" w:rsidRDefault="00D234E4" w:rsidP="00D234E4">
            <w:pPr>
              <w:spacing w:line="440" w:lineRule="exact"/>
              <w:ind w:left="175" w:firstLine="283"/>
              <w:rPr>
                <w:rFonts w:ascii="Angsana New" w:hAnsi="Angsana New"/>
                <w:sz w:val="28"/>
                <w:cs/>
              </w:rPr>
            </w:pPr>
            <w:r w:rsidRPr="00425FB6">
              <w:rPr>
                <w:rFonts w:ascii="Angsana New" w:hAnsi="Angsana New"/>
                <w:sz w:val="28"/>
              </w:rPr>
              <w:t>Prohibited taxable items</w:t>
            </w:r>
          </w:p>
        </w:tc>
        <w:tc>
          <w:tcPr>
            <w:tcW w:w="1454" w:type="dxa"/>
            <w:tcBorders>
              <w:left w:val="single" w:sz="4" w:space="0" w:color="auto"/>
              <w:right w:val="single" w:sz="4" w:space="0" w:color="auto"/>
            </w:tcBorders>
          </w:tcPr>
          <w:p w14:paraId="5833D732" w14:textId="7D821B0A" w:rsidR="00D234E4" w:rsidRPr="00425FB6" w:rsidRDefault="002964FA" w:rsidP="00D234E4">
            <w:pPr>
              <w:spacing w:line="440" w:lineRule="exact"/>
              <w:ind w:left="113" w:right="113"/>
              <w:jc w:val="right"/>
              <w:rPr>
                <w:rFonts w:ascii="Angsana New" w:hAnsi="Angsana New"/>
                <w:sz w:val="26"/>
                <w:szCs w:val="26"/>
              </w:rPr>
            </w:pPr>
            <w:r w:rsidRPr="00425FB6">
              <w:rPr>
                <w:rFonts w:ascii="Angsana New" w:hAnsi="Angsana New"/>
                <w:sz w:val="26"/>
                <w:szCs w:val="26"/>
              </w:rPr>
              <w:t>153,281.13</w:t>
            </w:r>
          </w:p>
        </w:tc>
        <w:tc>
          <w:tcPr>
            <w:tcW w:w="1487" w:type="dxa"/>
            <w:tcBorders>
              <w:left w:val="single" w:sz="4" w:space="0" w:color="auto"/>
              <w:right w:val="single" w:sz="4" w:space="0" w:color="auto"/>
            </w:tcBorders>
          </w:tcPr>
          <w:p w14:paraId="57D3801D" w14:textId="2E192AE3" w:rsidR="00D234E4" w:rsidRPr="00425FB6" w:rsidRDefault="009D60DD" w:rsidP="00D234E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145,535</w:t>
            </w:r>
            <w:r w:rsidR="00AA1C2C" w:rsidRPr="00425FB6">
              <w:rPr>
                <w:rFonts w:ascii="Angsana New" w:hAnsi="Angsana New"/>
                <w:sz w:val="26"/>
                <w:szCs w:val="26"/>
              </w:rPr>
              <w:t>,475.84</w:t>
            </w:r>
          </w:p>
        </w:tc>
        <w:tc>
          <w:tcPr>
            <w:tcW w:w="1403" w:type="dxa"/>
            <w:tcBorders>
              <w:left w:val="single" w:sz="4" w:space="0" w:color="auto"/>
              <w:right w:val="single" w:sz="4" w:space="0" w:color="auto"/>
            </w:tcBorders>
          </w:tcPr>
          <w:p w14:paraId="67E6C867" w14:textId="04C5BA6C" w:rsidR="00D234E4" w:rsidRPr="00425FB6" w:rsidRDefault="00D234E4" w:rsidP="00D234E4">
            <w:pPr>
              <w:spacing w:line="440" w:lineRule="exact"/>
              <w:ind w:left="113" w:right="113"/>
              <w:jc w:val="right"/>
              <w:rPr>
                <w:rFonts w:ascii="Angsana New" w:eastAsia="Angsana New" w:hAnsi="Angsana New"/>
                <w:sz w:val="26"/>
                <w:szCs w:val="26"/>
              </w:rPr>
            </w:pPr>
            <w:r w:rsidRPr="00425FB6">
              <w:rPr>
                <w:rFonts w:ascii="Angsana New" w:hAnsi="Angsana New"/>
                <w:sz w:val="26"/>
                <w:szCs w:val="26"/>
              </w:rPr>
              <w:t>22,944.50</w:t>
            </w:r>
          </w:p>
        </w:tc>
        <w:tc>
          <w:tcPr>
            <w:tcW w:w="1498" w:type="dxa"/>
            <w:tcBorders>
              <w:left w:val="single" w:sz="4" w:space="0" w:color="auto"/>
              <w:right w:val="single" w:sz="4" w:space="0" w:color="auto"/>
            </w:tcBorders>
          </w:tcPr>
          <w:p w14:paraId="1BA2F887" w14:textId="3AE91CA3" w:rsidR="00D234E4" w:rsidRPr="00425FB6" w:rsidRDefault="00D234E4" w:rsidP="00D234E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1,800,306.02</w:t>
            </w:r>
          </w:p>
        </w:tc>
      </w:tr>
      <w:tr w:rsidR="00D234E4" w:rsidRPr="00425FB6" w14:paraId="0AB1DB5D" w14:textId="77777777" w:rsidTr="006E1EE1">
        <w:trPr>
          <w:trHeight w:val="80"/>
        </w:trPr>
        <w:tc>
          <w:tcPr>
            <w:tcW w:w="3118" w:type="dxa"/>
            <w:tcBorders>
              <w:right w:val="single" w:sz="4" w:space="0" w:color="auto"/>
            </w:tcBorders>
            <w:vAlign w:val="bottom"/>
          </w:tcPr>
          <w:p w14:paraId="67CDD316" w14:textId="77777777" w:rsidR="00D234E4" w:rsidRPr="00425FB6" w:rsidRDefault="00D234E4" w:rsidP="00D234E4">
            <w:pPr>
              <w:spacing w:line="440" w:lineRule="exact"/>
              <w:ind w:left="175" w:firstLine="283"/>
              <w:rPr>
                <w:rFonts w:ascii="Angsana New" w:hAnsi="Angsana New"/>
                <w:sz w:val="28"/>
              </w:rPr>
            </w:pPr>
            <w:r w:rsidRPr="00425FB6">
              <w:rPr>
                <w:rFonts w:ascii="Angsana New" w:hAnsi="Angsana New"/>
                <w:sz w:val="28"/>
              </w:rPr>
              <w:t>Exempted taxable income</w:t>
            </w:r>
          </w:p>
        </w:tc>
        <w:tc>
          <w:tcPr>
            <w:tcW w:w="1454" w:type="dxa"/>
            <w:tcBorders>
              <w:left w:val="single" w:sz="4" w:space="0" w:color="auto"/>
              <w:right w:val="single" w:sz="4" w:space="0" w:color="auto"/>
            </w:tcBorders>
          </w:tcPr>
          <w:p w14:paraId="5E27E58E" w14:textId="77777777" w:rsidR="00D234E4" w:rsidRPr="00425FB6" w:rsidRDefault="00D234E4" w:rsidP="00D234E4">
            <w:pPr>
              <w:spacing w:line="440" w:lineRule="exact"/>
              <w:ind w:left="113" w:right="113"/>
              <w:jc w:val="right"/>
              <w:rPr>
                <w:rFonts w:ascii="Angsana New" w:hAnsi="Angsana New"/>
                <w:sz w:val="26"/>
                <w:szCs w:val="26"/>
              </w:rPr>
            </w:pPr>
            <w:r w:rsidRPr="00425FB6">
              <w:rPr>
                <w:rFonts w:ascii="Angsana New" w:hAnsi="Angsana New"/>
                <w:sz w:val="26"/>
                <w:szCs w:val="26"/>
                <w:cs/>
              </w:rPr>
              <w:t>-</w:t>
            </w:r>
          </w:p>
        </w:tc>
        <w:tc>
          <w:tcPr>
            <w:tcW w:w="1487" w:type="dxa"/>
            <w:tcBorders>
              <w:left w:val="single" w:sz="4" w:space="0" w:color="auto"/>
              <w:right w:val="single" w:sz="4" w:space="0" w:color="auto"/>
            </w:tcBorders>
          </w:tcPr>
          <w:p w14:paraId="3B9E6E60" w14:textId="5FEBA009" w:rsidR="00D234E4" w:rsidRPr="00425FB6" w:rsidRDefault="002256B5" w:rsidP="00D234E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(24,240.14)</w:t>
            </w:r>
          </w:p>
        </w:tc>
        <w:tc>
          <w:tcPr>
            <w:tcW w:w="1403" w:type="dxa"/>
            <w:tcBorders>
              <w:left w:val="single" w:sz="4" w:space="0" w:color="auto"/>
              <w:right w:val="single" w:sz="4" w:space="0" w:color="auto"/>
            </w:tcBorders>
          </w:tcPr>
          <w:p w14:paraId="47FD2108" w14:textId="40691FA7" w:rsidR="00D234E4" w:rsidRPr="00425FB6" w:rsidRDefault="00D234E4" w:rsidP="00D234E4">
            <w:pPr>
              <w:spacing w:line="440" w:lineRule="exact"/>
              <w:ind w:left="113" w:right="113"/>
              <w:jc w:val="right"/>
              <w:rPr>
                <w:rFonts w:ascii="Angsana New" w:hAnsi="Angsana New"/>
                <w:sz w:val="26"/>
                <w:szCs w:val="26"/>
                <w:cs/>
              </w:rPr>
            </w:pPr>
            <w:r w:rsidRPr="00425FB6">
              <w:rPr>
                <w:rFonts w:ascii="Angsana New" w:hAnsi="Angsana New"/>
                <w:sz w:val="26"/>
                <w:szCs w:val="26"/>
                <w:cs/>
              </w:rPr>
              <w:t>-</w:t>
            </w:r>
          </w:p>
        </w:tc>
        <w:tc>
          <w:tcPr>
            <w:tcW w:w="1498" w:type="dxa"/>
            <w:tcBorders>
              <w:left w:val="single" w:sz="4" w:space="0" w:color="auto"/>
              <w:right w:val="single" w:sz="4" w:space="0" w:color="auto"/>
            </w:tcBorders>
          </w:tcPr>
          <w:p w14:paraId="54E906AC" w14:textId="66444742" w:rsidR="00D234E4" w:rsidRPr="00425FB6" w:rsidRDefault="00D234E4" w:rsidP="00D234E4">
            <w:pPr>
              <w:spacing w:line="440" w:lineRule="exact"/>
              <w:ind w:left="113" w:right="113"/>
              <w:jc w:val="right"/>
              <w:rPr>
                <w:rFonts w:ascii="Angsana New" w:hAnsi="Angsana New"/>
                <w:sz w:val="26"/>
                <w:szCs w:val="26"/>
              </w:rPr>
            </w:pPr>
            <w:r w:rsidRPr="00425FB6">
              <w:rPr>
                <w:rFonts w:ascii="Angsana New" w:hAnsi="Angsana New"/>
                <w:sz w:val="26"/>
                <w:szCs w:val="26"/>
              </w:rPr>
              <w:t>-</w:t>
            </w:r>
          </w:p>
        </w:tc>
      </w:tr>
      <w:tr w:rsidR="00D234E4" w:rsidRPr="00425FB6" w14:paraId="2C0D393A" w14:textId="77777777" w:rsidTr="006E1EE1">
        <w:trPr>
          <w:trHeight w:val="80"/>
        </w:trPr>
        <w:tc>
          <w:tcPr>
            <w:tcW w:w="3118" w:type="dxa"/>
            <w:tcBorders>
              <w:right w:val="single" w:sz="4" w:space="0" w:color="auto"/>
            </w:tcBorders>
            <w:vAlign w:val="bottom"/>
          </w:tcPr>
          <w:p w14:paraId="64394152" w14:textId="77777777" w:rsidR="00D234E4" w:rsidRPr="00425FB6" w:rsidRDefault="00D234E4" w:rsidP="00D234E4">
            <w:pPr>
              <w:spacing w:line="440" w:lineRule="exact"/>
              <w:ind w:left="175" w:firstLine="283"/>
              <w:rPr>
                <w:rFonts w:ascii="Angsana New" w:hAnsi="Angsana New"/>
                <w:sz w:val="28"/>
              </w:rPr>
            </w:pPr>
            <w:r w:rsidRPr="00425FB6">
              <w:rPr>
                <w:rFonts w:ascii="Angsana New" w:hAnsi="Angsana New"/>
                <w:sz w:val="28"/>
              </w:rPr>
              <w:t>Others</w:t>
            </w:r>
          </w:p>
        </w:tc>
        <w:tc>
          <w:tcPr>
            <w:tcW w:w="1454" w:type="dxa"/>
            <w:tcBorders>
              <w:left w:val="single" w:sz="4" w:space="0" w:color="auto"/>
              <w:bottom w:val="single" w:sz="4" w:space="0" w:color="auto"/>
              <w:right w:val="single" w:sz="4" w:space="0" w:color="auto"/>
            </w:tcBorders>
          </w:tcPr>
          <w:p w14:paraId="038BCC05" w14:textId="7BB8C524" w:rsidR="00D234E4" w:rsidRPr="00425FB6" w:rsidRDefault="002964FA" w:rsidP="00D234E4">
            <w:pPr>
              <w:spacing w:line="440" w:lineRule="exact"/>
              <w:ind w:left="113" w:right="113"/>
              <w:jc w:val="right"/>
              <w:rPr>
                <w:rFonts w:ascii="Angsana New" w:hAnsi="Angsana New"/>
                <w:sz w:val="26"/>
                <w:szCs w:val="26"/>
              </w:rPr>
            </w:pPr>
            <w:r w:rsidRPr="00425FB6">
              <w:rPr>
                <w:rFonts w:ascii="Angsana New" w:hAnsi="Angsana New"/>
                <w:sz w:val="26"/>
                <w:szCs w:val="26"/>
              </w:rPr>
              <w:t>-</w:t>
            </w:r>
          </w:p>
        </w:tc>
        <w:tc>
          <w:tcPr>
            <w:tcW w:w="1487" w:type="dxa"/>
            <w:tcBorders>
              <w:left w:val="single" w:sz="4" w:space="0" w:color="auto"/>
              <w:bottom w:val="single" w:sz="4" w:space="0" w:color="auto"/>
              <w:right w:val="single" w:sz="4" w:space="0" w:color="auto"/>
            </w:tcBorders>
          </w:tcPr>
          <w:p w14:paraId="251E9E81" w14:textId="557AC24B" w:rsidR="00D234E4" w:rsidRPr="00425FB6" w:rsidRDefault="005403A6" w:rsidP="00D234E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3,624,803.90</w:t>
            </w:r>
          </w:p>
        </w:tc>
        <w:tc>
          <w:tcPr>
            <w:tcW w:w="1403" w:type="dxa"/>
            <w:tcBorders>
              <w:left w:val="single" w:sz="4" w:space="0" w:color="auto"/>
              <w:bottom w:val="single" w:sz="4" w:space="0" w:color="auto"/>
              <w:right w:val="single" w:sz="4" w:space="0" w:color="auto"/>
            </w:tcBorders>
          </w:tcPr>
          <w:p w14:paraId="22B387AB" w14:textId="040157DF" w:rsidR="00D234E4" w:rsidRPr="00425FB6" w:rsidRDefault="00D234E4" w:rsidP="00D234E4">
            <w:pPr>
              <w:spacing w:line="440" w:lineRule="exact"/>
              <w:ind w:left="113" w:right="113"/>
              <w:jc w:val="right"/>
              <w:rPr>
                <w:rFonts w:ascii="Angsana New" w:eastAsia="Angsana New" w:hAnsi="Angsana New"/>
                <w:sz w:val="26"/>
                <w:szCs w:val="26"/>
              </w:rPr>
            </w:pPr>
            <w:r w:rsidRPr="00425FB6">
              <w:rPr>
                <w:rFonts w:ascii="Angsana New" w:hAnsi="Angsana New"/>
                <w:sz w:val="26"/>
                <w:szCs w:val="26"/>
                <w:cs/>
              </w:rPr>
              <w:t>-</w:t>
            </w:r>
          </w:p>
        </w:tc>
        <w:tc>
          <w:tcPr>
            <w:tcW w:w="1498" w:type="dxa"/>
            <w:tcBorders>
              <w:left w:val="single" w:sz="4" w:space="0" w:color="auto"/>
              <w:bottom w:val="single" w:sz="4" w:space="0" w:color="auto"/>
              <w:right w:val="single" w:sz="4" w:space="0" w:color="auto"/>
            </w:tcBorders>
          </w:tcPr>
          <w:p w14:paraId="5C686590" w14:textId="5EB980CA" w:rsidR="00D234E4" w:rsidRPr="00425FB6" w:rsidRDefault="00D234E4" w:rsidP="00D234E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1,911,768.46</w:t>
            </w:r>
          </w:p>
        </w:tc>
      </w:tr>
      <w:tr w:rsidR="00D234E4" w:rsidRPr="00425FB6" w14:paraId="35E5D8AE" w14:textId="77777777" w:rsidTr="006E1EE1">
        <w:trPr>
          <w:trHeight w:val="70"/>
        </w:trPr>
        <w:tc>
          <w:tcPr>
            <w:tcW w:w="3118" w:type="dxa"/>
            <w:tcBorders>
              <w:right w:val="single" w:sz="4" w:space="0" w:color="auto"/>
            </w:tcBorders>
            <w:vAlign w:val="bottom"/>
          </w:tcPr>
          <w:p w14:paraId="12593FD6" w14:textId="77777777" w:rsidR="00D234E4" w:rsidRPr="00425FB6" w:rsidRDefault="00D234E4" w:rsidP="00D234E4">
            <w:pPr>
              <w:spacing w:line="440" w:lineRule="exact"/>
              <w:jc w:val="center"/>
              <w:rPr>
                <w:rFonts w:ascii="Angsana New" w:hAnsi="Angsana New"/>
                <w:sz w:val="28"/>
                <w:cs/>
              </w:rPr>
            </w:pPr>
            <w:r w:rsidRPr="00425FB6">
              <w:rPr>
                <w:rFonts w:ascii="Angsana New" w:hAnsi="Angsana New"/>
                <w:sz w:val="28"/>
              </w:rPr>
              <w:t>Total</w:t>
            </w:r>
          </w:p>
        </w:tc>
        <w:tc>
          <w:tcPr>
            <w:tcW w:w="1454" w:type="dxa"/>
            <w:tcBorders>
              <w:top w:val="single" w:sz="4" w:space="0" w:color="auto"/>
              <w:left w:val="single" w:sz="4" w:space="0" w:color="auto"/>
              <w:bottom w:val="single" w:sz="4" w:space="0" w:color="auto"/>
              <w:right w:val="single" w:sz="4" w:space="0" w:color="auto"/>
            </w:tcBorders>
          </w:tcPr>
          <w:p w14:paraId="04F2BF73" w14:textId="45DC6990" w:rsidR="00D234E4" w:rsidRPr="00425FB6" w:rsidRDefault="002964FA" w:rsidP="00D234E4">
            <w:pPr>
              <w:spacing w:line="440" w:lineRule="exact"/>
              <w:ind w:left="113" w:right="113"/>
              <w:jc w:val="right"/>
              <w:rPr>
                <w:rFonts w:ascii="Angsana New" w:hAnsi="Angsana New"/>
                <w:sz w:val="26"/>
                <w:szCs w:val="26"/>
              </w:rPr>
            </w:pPr>
            <w:r w:rsidRPr="00425FB6">
              <w:rPr>
                <w:rFonts w:ascii="Angsana New" w:hAnsi="Angsana New"/>
                <w:sz w:val="26"/>
                <w:szCs w:val="26"/>
              </w:rPr>
              <w:t>153,281.13</w:t>
            </w:r>
          </w:p>
        </w:tc>
        <w:tc>
          <w:tcPr>
            <w:tcW w:w="1487" w:type="dxa"/>
            <w:tcBorders>
              <w:top w:val="single" w:sz="4" w:space="0" w:color="auto"/>
              <w:left w:val="single" w:sz="4" w:space="0" w:color="auto"/>
              <w:bottom w:val="single" w:sz="4" w:space="0" w:color="auto"/>
              <w:right w:val="single" w:sz="4" w:space="0" w:color="auto"/>
            </w:tcBorders>
          </w:tcPr>
          <w:p w14:paraId="6FA755EC" w14:textId="71AC3BA8" w:rsidR="00D234E4" w:rsidRPr="00425FB6" w:rsidRDefault="00EE692E" w:rsidP="00D234E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152,454</w:t>
            </w:r>
            <w:r w:rsidR="00C56206" w:rsidRPr="00425FB6">
              <w:rPr>
                <w:rFonts w:ascii="Angsana New" w:hAnsi="Angsana New"/>
                <w:sz w:val="26"/>
                <w:szCs w:val="26"/>
              </w:rPr>
              <w:t>,458.27</w:t>
            </w:r>
          </w:p>
        </w:tc>
        <w:tc>
          <w:tcPr>
            <w:tcW w:w="1403" w:type="dxa"/>
            <w:tcBorders>
              <w:top w:val="single" w:sz="4" w:space="0" w:color="auto"/>
              <w:left w:val="single" w:sz="4" w:space="0" w:color="auto"/>
              <w:bottom w:val="single" w:sz="4" w:space="0" w:color="auto"/>
              <w:right w:val="single" w:sz="4" w:space="0" w:color="auto"/>
            </w:tcBorders>
          </w:tcPr>
          <w:p w14:paraId="019832F4" w14:textId="3300A512" w:rsidR="00D234E4" w:rsidRPr="00425FB6" w:rsidRDefault="00D234E4" w:rsidP="00D234E4">
            <w:pPr>
              <w:spacing w:line="440" w:lineRule="exact"/>
              <w:ind w:left="113" w:right="113"/>
              <w:jc w:val="right"/>
              <w:rPr>
                <w:rFonts w:ascii="Angsana New" w:eastAsia="Angsana New" w:hAnsi="Angsana New"/>
                <w:sz w:val="26"/>
                <w:szCs w:val="26"/>
              </w:rPr>
            </w:pPr>
            <w:r w:rsidRPr="00425FB6">
              <w:rPr>
                <w:rFonts w:ascii="Angsana New" w:hAnsi="Angsana New"/>
                <w:sz w:val="26"/>
                <w:szCs w:val="26"/>
              </w:rPr>
              <w:t>22,944.50</w:t>
            </w:r>
          </w:p>
        </w:tc>
        <w:tc>
          <w:tcPr>
            <w:tcW w:w="1498" w:type="dxa"/>
            <w:tcBorders>
              <w:top w:val="single" w:sz="4" w:space="0" w:color="auto"/>
              <w:left w:val="single" w:sz="4" w:space="0" w:color="auto"/>
              <w:bottom w:val="single" w:sz="4" w:space="0" w:color="auto"/>
              <w:right w:val="single" w:sz="4" w:space="0" w:color="auto"/>
            </w:tcBorders>
          </w:tcPr>
          <w:p w14:paraId="46E763A0" w14:textId="5D3816CA" w:rsidR="00D234E4" w:rsidRPr="00425FB6" w:rsidRDefault="00D234E4" w:rsidP="00D234E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15,089,966.75</w:t>
            </w:r>
          </w:p>
        </w:tc>
      </w:tr>
      <w:tr w:rsidR="00A249BC" w:rsidRPr="00425FB6" w14:paraId="2B72E352" w14:textId="77777777" w:rsidTr="006E1EE1">
        <w:trPr>
          <w:trHeight w:val="70"/>
        </w:trPr>
        <w:tc>
          <w:tcPr>
            <w:tcW w:w="3118" w:type="dxa"/>
            <w:vAlign w:val="bottom"/>
          </w:tcPr>
          <w:p w14:paraId="4DB64B33" w14:textId="77777777" w:rsidR="00A249BC" w:rsidRPr="00425FB6" w:rsidRDefault="00A249BC" w:rsidP="006E1EE1">
            <w:pPr>
              <w:spacing w:line="440" w:lineRule="exact"/>
              <w:ind w:left="145"/>
              <w:rPr>
                <w:rFonts w:ascii="Angsana New" w:hAnsi="Angsana New"/>
                <w:sz w:val="28"/>
                <w:cs/>
              </w:rPr>
            </w:pPr>
            <w:r w:rsidRPr="00425FB6">
              <w:rPr>
                <w:rFonts w:ascii="Angsana New" w:hAnsi="Angsana New"/>
                <w:sz w:val="28"/>
              </w:rPr>
              <w:t>Tax expense</w:t>
            </w:r>
            <w:r w:rsidRPr="00425FB6">
              <w:rPr>
                <w:rFonts w:ascii="Angsana New" w:hAnsi="Angsana New"/>
                <w:sz w:val="28"/>
                <w:szCs w:val="28"/>
              </w:rPr>
              <w:t xml:space="preserve"> </w:t>
            </w:r>
            <w:r w:rsidRPr="00425FB6">
              <w:rPr>
                <w:rFonts w:ascii="Angsana New" w:hAnsi="Angsana New"/>
                <w:sz w:val="28"/>
              </w:rPr>
              <w:t>presented</w:t>
            </w:r>
          </w:p>
        </w:tc>
        <w:tc>
          <w:tcPr>
            <w:tcW w:w="1454" w:type="dxa"/>
            <w:tcBorders>
              <w:top w:val="single" w:sz="4" w:space="0" w:color="auto"/>
            </w:tcBorders>
          </w:tcPr>
          <w:p w14:paraId="656FC203" w14:textId="77777777" w:rsidR="00A249BC" w:rsidRPr="00425FB6" w:rsidRDefault="00A249BC" w:rsidP="006E1EE1">
            <w:pPr>
              <w:spacing w:line="440" w:lineRule="exact"/>
              <w:ind w:left="113" w:right="113"/>
              <w:jc w:val="right"/>
              <w:rPr>
                <w:rFonts w:ascii="Angsana New" w:hAnsi="Angsana New"/>
                <w:sz w:val="26"/>
                <w:szCs w:val="26"/>
              </w:rPr>
            </w:pPr>
          </w:p>
        </w:tc>
        <w:tc>
          <w:tcPr>
            <w:tcW w:w="1487" w:type="dxa"/>
            <w:tcBorders>
              <w:top w:val="single" w:sz="4" w:space="0" w:color="auto"/>
            </w:tcBorders>
          </w:tcPr>
          <w:p w14:paraId="0B72C8CE" w14:textId="77777777" w:rsidR="00A249BC" w:rsidRPr="00425FB6" w:rsidRDefault="00A249BC" w:rsidP="006E1EE1">
            <w:pPr>
              <w:spacing w:line="440" w:lineRule="exact"/>
              <w:ind w:left="113" w:right="113"/>
              <w:jc w:val="right"/>
              <w:rPr>
                <w:rFonts w:ascii="Angsana New" w:hAnsi="Angsana New"/>
                <w:sz w:val="26"/>
                <w:szCs w:val="26"/>
                <w:cs/>
              </w:rPr>
            </w:pPr>
          </w:p>
        </w:tc>
        <w:tc>
          <w:tcPr>
            <w:tcW w:w="1403" w:type="dxa"/>
            <w:tcBorders>
              <w:top w:val="single" w:sz="4" w:space="0" w:color="auto"/>
            </w:tcBorders>
          </w:tcPr>
          <w:p w14:paraId="4D8E46E6" w14:textId="77777777" w:rsidR="00A249BC" w:rsidRPr="00425FB6" w:rsidRDefault="00A249BC" w:rsidP="006E1EE1">
            <w:pPr>
              <w:spacing w:line="440" w:lineRule="exact"/>
              <w:ind w:left="113" w:right="113"/>
              <w:jc w:val="right"/>
              <w:rPr>
                <w:rFonts w:ascii="Angsana New" w:eastAsia="Angsana New" w:hAnsi="Angsana New"/>
                <w:sz w:val="26"/>
                <w:szCs w:val="26"/>
              </w:rPr>
            </w:pPr>
          </w:p>
        </w:tc>
        <w:tc>
          <w:tcPr>
            <w:tcW w:w="1498" w:type="dxa"/>
            <w:tcBorders>
              <w:top w:val="single" w:sz="4" w:space="0" w:color="auto"/>
            </w:tcBorders>
          </w:tcPr>
          <w:p w14:paraId="6642CB01" w14:textId="77777777" w:rsidR="00A249BC" w:rsidRPr="00425FB6" w:rsidRDefault="00A249BC" w:rsidP="006E1EE1">
            <w:pPr>
              <w:spacing w:line="440" w:lineRule="exact"/>
              <w:ind w:left="113" w:right="113"/>
              <w:jc w:val="right"/>
              <w:rPr>
                <w:rFonts w:ascii="Angsana New" w:eastAsia="Angsana New" w:hAnsi="Angsana New"/>
                <w:sz w:val="26"/>
                <w:szCs w:val="26"/>
                <w:cs/>
              </w:rPr>
            </w:pPr>
          </w:p>
        </w:tc>
      </w:tr>
      <w:tr w:rsidR="00A249BC" w:rsidRPr="00425FB6" w14:paraId="1A0A78DE" w14:textId="77777777" w:rsidTr="006E1EE1">
        <w:trPr>
          <w:trHeight w:val="80"/>
        </w:trPr>
        <w:tc>
          <w:tcPr>
            <w:tcW w:w="3118" w:type="dxa"/>
            <w:vAlign w:val="bottom"/>
          </w:tcPr>
          <w:p w14:paraId="7187813A" w14:textId="77777777" w:rsidR="00A249BC" w:rsidRPr="00425FB6" w:rsidRDefault="00A249BC" w:rsidP="006E1EE1">
            <w:pPr>
              <w:spacing w:line="440" w:lineRule="exact"/>
              <w:ind w:firstLine="458"/>
              <w:rPr>
                <w:rFonts w:ascii="Angsana New" w:hAnsi="Angsana New"/>
                <w:sz w:val="28"/>
                <w:cs/>
              </w:rPr>
            </w:pPr>
            <w:r w:rsidRPr="00425FB6">
              <w:rPr>
                <w:rFonts w:ascii="Angsana New" w:hAnsi="Angsana New"/>
                <w:sz w:val="28"/>
              </w:rPr>
              <w:t xml:space="preserve">in statements of </w:t>
            </w:r>
          </w:p>
        </w:tc>
        <w:tc>
          <w:tcPr>
            <w:tcW w:w="1454" w:type="dxa"/>
          </w:tcPr>
          <w:p w14:paraId="76757000" w14:textId="77777777" w:rsidR="00A249BC" w:rsidRPr="00425FB6" w:rsidRDefault="00A249BC" w:rsidP="006E1EE1">
            <w:pPr>
              <w:spacing w:line="440" w:lineRule="exact"/>
              <w:ind w:left="113" w:right="113"/>
              <w:jc w:val="right"/>
              <w:rPr>
                <w:rFonts w:ascii="Angsana New" w:eastAsia="Angsana New" w:hAnsi="Angsana New"/>
                <w:color w:val="000000" w:themeColor="text1"/>
                <w:sz w:val="26"/>
                <w:szCs w:val="26"/>
              </w:rPr>
            </w:pPr>
          </w:p>
        </w:tc>
        <w:tc>
          <w:tcPr>
            <w:tcW w:w="1487" w:type="dxa"/>
          </w:tcPr>
          <w:p w14:paraId="1256996D" w14:textId="77777777" w:rsidR="00A249BC" w:rsidRPr="00425FB6" w:rsidRDefault="00A249BC" w:rsidP="006E1EE1">
            <w:pPr>
              <w:spacing w:line="440" w:lineRule="exact"/>
              <w:ind w:left="113" w:right="113"/>
              <w:jc w:val="right"/>
              <w:rPr>
                <w:rFonts w:ascii="Angsana New" w:eastAsia="Angsana New" w:hAnsi="Angsana New"/>
                <w:color w:val="000000" w:themeColor="text1"/>
                <w:sz w:val="26"/>
                <w:szCs w:val="26"/>
              </w:rPr>
            </w:pPr>
          </w:p>
        </w:tc>
        <w:tc>
          <w:tcPr>
            <w:tcW w:w="1403" w:type="dxa"/>
          </w:tcPr>
          <w:p w14:paraId="1F48B3F4" w14:textId="77777777" w:rsidR="00A249BC" w:rsidRPr="00425FB6" w:rsidRDefault="00A249BC" w:rsidP="006E1EE1">
            <w:pPr>
              <w:spacing w:line="440" w:lineRule="exact"/>
              <w:ind w:left="113" w:right="113"/>
              <w:jc w:val="right"/>
              <w:rPr>
                <w:rFonts w:ascii="Angsana New" w:eastAsia="Angsana New" w:hAnsi="Angsana New"/>
                <w:sz w:val="26"/>
                <w:szCs w:val="26"/>
              </w:rPr>
            </w:pPr>
          </w:p>
        </w:tc>
        <w:tc>
          <w:tcPr>
            <w:tcW w:w="1498" w:type="dxa"/>
          </w:tcPr>
          <w:p w14:paraId="432C6AD0" w14:textId="77777777" w:rsidR="00A249BC" w:rsidRPr="00425FB6" w:rsidRDefault="00A249BC" w:rsidP="006E1EE1">
            <w:pPr>
              <w:spacing w:line="440" w:lineRule="exact"/>
              <w:ind w:left="113" w:right="113"/>
              <w:jc w:val="right"/>
              <w:rPr>
                <w:rFonts w:ascii="Angsana New" w:eastAsia="Angsana New" w:hAnsi="Angsana New"/>
                <w:color w:val="000000" w:themeColor="text1"/>
                <w:sz w:val="26"/>
                <w:szCs w:val="26"/>
              </w:rPr>
            </w:pPr>
          </w:p>
        </w:tc>
      </w:tr>
      <w:tr w:rsidR="00A73217" w:rsidRPr="00425FB6" w14:paraId="6BA761B9" w14:textId="77777777" w:rsidTr="006E1EE1">
        <w:trPr>
          <w:trHeight w:val="80"/>
        </w:trPr>
        <w:tc>
          <w:tcPr>
            <w:tcW w:w="3118" w:type="dxa"/>
            <w:vAlign w:val="bottom"/>
          </w:tcPr>
          <w:p w14:paraId="1ECBA52E" w14:textId="77777777" w:rsidR="00A73217" w:rsidRPr="00425FB6" w:rsidRDefault="00A73217" w:rsidP="00A73217">
            <w:pPr>
              <w:spacing w:line="440" w:lineRule="exact"/>
              <w:ind w:firstLine="600"/>
              <w:rPr>
                <w:rFonts w:ascii="Angsana New" w:hAnsi="Angsana New"/>
                <w:sz w:val="28"/>
              </w:rPr>
            </w:pPr>
            <w:r w:rsidRPr="00425FB6">
              <w:rPr>
                <w:rFonts w:ascii="Angsana New" w:hAnsi="Angsana New"/>
                <w:sz w:val="28"/>
              </w:rPr>
              <w:t>comprehensive income</w:t>
            </w:r>
          </w:p>
        </w:tc>
        <w:tc>
          <w:tcPr>
            <w:tcW w:w="1454" w:type="dxa"/>
          </w:tcPr>
          <w:p w14:paraId="058CA8F6" w14:textId="7662A724" w:rsidR="00A73217" w:rsidRPr="00425FB6" w:rsidRDefault="00E94C4B" w:rsidP="00A73217">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9,883,179.44</w:t>
            </w:r>
          </w:p>
        </w:tc>
        <w:tc>
          <w:tcPr>
            <w:tcW w:w="1487" w:type="dxa"/>
          </w:tcPr>
          <w:p w14:paraId="003A9148" w14:textId="6FBB1393" w:rsidR="00A73217" w:rsidRPr="00425FB6" w:rsidRDefault="00B554A0" w:rsidP="00A73217">
            <w:pPr>
              <w:spacing w:line="440" w:lineRule="exact"/>
              <w:ind w:left="113" w:right="113"/>
              <w:jc w:val="right"/>
              <w:rPr>
                <w:rFonts w:ascii="Angsana New" w:hAnsi="Angsana New"/>
                <w:sz w:val="26"/>
                <w:szCs w:val="26"/>
              </w:rPr>
            </w:pPr>
            <w:r w:rsidRPr="00425FB6">
              <w:rPr>
                <w:rFonts w:ascii="Angsana New" w:hAnsi="Angsana New"/>
                <w:sz w:val="26"/>
                <w:szCs w:val="26"/>
              </w:rPr>
              <w:t>19,560,583.24</w:t>
            </w:r>
          </w:p>
        </w:tc>
        <w:tc>
          <w:tcPr>
            <w:tcW w:w="1403" w:type="dxa"/>
          </w:tcPr>
          <w:p w14:paraId="61E41533" w14:textId="20DB6F64" w:rsidR="00A73217" w:rsidRPr="00425FB6" w:rsidRDefault="00A73217" w:rsidP="00A73217">
            <w:pPr>
              <w:spacing w:line="440" w:lineRule="exact"/>
              <w:ind w:left="113" w:right="113"/>
              <w:jc w:val="right"/>
              <w:rPr>
                <w:rFonts w:ascii="Angsana New" w:hAnsi="Angsana New"/>
                <w:sz w:val="26"/>
                <w:szCs w:val="26"/>
              </w:rPr>
            </w:pPr>
            <w:r w:rsidRPr="00425FB6">
              <w:rPr>
                <w:rFonts w:ascii="Angsana New" w:hAnsi="Angsana New"/>
                <w:sz w:val="26"/>
                <w:szCs w:val="26"/>
              </w:rPr>
              <w:t>12,152,623.07</w:t>
            </w:r>
          </w:p>
        </w:tc>
        <w:tc>
          <w:tcPr>
            <w:tcW w:w="1498" w:type="dxa"/>
          </w:tcPr>
          <w:p w14:paraId="060E3F84" w14:textId="33793092" w:rsidR="00A73217" w:rsidRPr="00425FB6" w:rsidRDefault="00A73217" w:rsidP="00A73217">
            <w:pPr>
              <w:spacing w:line="440" w:lineRule="exact"/>
              <w:ind w:left="113" w:right="113"/>
              <w:jc w:val="right"/>
              <w:rPr>
                <w:rFonts w:ascii="Angsana New" w:hAnsi="Angsana New"/>
                <w:sz w:val="26"/>
                <w:szCs w:val="26"/>
              </w:rPr>
            </w:pPr>
            <w:r w:rsidRPr="00425FB6">
              <w:rPr>
                <w:rFonts w:ascii="Angsana New" w:hAnsi="Angsana New"/>
                <w:sz w:val="26"/>
                <w:szCs w:val="26"/>
              </w:rPr>
              <w:t>1,079,539.80</w:t>
            </w:r>
          </w:p>
        </w:tc>
      </w:tr>
      <w:tr w:rsidR="00A73217" w:rsidRPr="00425FB6" w14:paraId="746A2A4D" w14:textId="77777777" w:rsidTr="006E1EE1">
        <w:trPr>
          <w:trHeight w:val="434"/>
        </w:trPr>
        <w:tc>
          <w:tcPr>
            <w:tcW w:w="3118" w:type="dxa"/>
            <w:vAlign w:val="center"/>
          </w:tcPr>
          <w:p w14:paraId="0F5CEDF2" w14:textId="77777777" w:rsidR="00A73217" w:rsidRPr="00425FB6" w:rsidRDefault="00A73217" w:rsidP="00A73217">
            <w:pPr>
              <w:spacing w:line="440" w:lineRule="exact"/>
              <w:ind w:firstLine="458"/>
              <w:rPr>
                <w:rFonts w:ascii="Angsana New" w:hAnsi="Angsana New"/>
                <w:sz w:val="28"/>
                <w:cs/>
              </w:rPr>
            </w:pPr>
            <w:r w:rsidRPr="00425FB6">
              <w:rPr>
                <w:rFonts w:ascii="Angsana New" w:hAnsi="Angsana New"/>
                <w:sz w:val="28"/>
              </w:rPr>
              <w:t>Effective income tax rate</w:t>
            </w:r>
          </w:p>
        </w:tc>
        <w:tc>
          <w:tcPr>
            <w:tcW w:w="1454" w:type="dxa"/>
          </w:tcPr>
          <w:p w14:paraId="7B211A94" w14:textId="00CC2AF7" w:rsidR="00A73217" w:rsidRPr="00425FB6" w:rsidRDefault="008B3989" w:rsidP="00A73217">
            <w:pPr>
              <w:spacing w:line="440" w:lineRule="exact"/>
              <w:ind w:left="113" w:right="113"/>
              <w:jc w:val="right"/>
              <w:rPr>
                <w:rFonts w:ascii="Angsana New" w:hAnsi="Angsana New"/>
                <w:sz w:val="26"/>
                <w:szCs w:val="26"/>
              </w:rPr>
            </w:pPr>
            <w:r w:rsidRPr="00425FB6">
              <w:rPr>
                <w:rFonts w:ascii="Angsana New" w:hAnsi="Angsana New"/>
                <w:sz w:val="26"/>
                <w:szCs w:val="26"/>
              </w:rPr>
              <w:t>8.46%</w:t>
            </w:r>
          </w:p>
        </w:tc>
        <w:tc>
          <w:tcPr>
            <w:tcW w:w="1487" w:type="dxa"/>
          </w:tcPr>
          <w:p w14:paraId="40058C69" w14:textId="78BF96A9" w:rsidR="00A73217" w:rsidRPr="00425FB6" w:rsidRDefault="00250DB6" w:rsidP="00A73217">
            <w:pPr>
              <w:spacing w:line="440" w:lineRule="exact"/>
              <w:ind w:left="113" w:right="113"/>
              <w:jc w:val="right"/>
              <w:rPr>
                <w:rFonts w:ascii="Angsana New" w:hAnsi="Angsana New"/>
                <w:sz w:val="26"/>
                <w:szCs w:val="26"/>
              </w:rPr>
            </w:pPr>
            <w:r w:rsidRPr="00425FB6">
              <w:rPr>
                <w:rFonts w:ascii="Angsana New" w:hAnsi="Angsana New"/>
                <w:sz w:val="26"/>
                <w:szCs w:val="26"/>
              </w:rPr>
              <w:t>2.94%</w:t>
            </w:r>
          </w:p>
        </w:tc>
        <w:tc>
          <w:tcPr>
            <w:tcW w:w="1403" w:type="dxa"/>
          </w:tcPr>
          <w:p w14:paraId="2FE880AC" w14:textId="50359476" w:rsidR="00A73217" w:rsidRPr="00425FB6" w:rsidRDefault="00A73217" w:rsidP="00A73217">
            <w:pPr>
              <w:spacing w:line="440" w:lineRule="exact"/>
              <w:ind w:left="113" w:right="113"/>
              <w:jc w:val="right"/>
              <w:rPr>
                <w:rFonts w:ascii="Angsana New" w:eastAsia="Angsana New" w:hAnsi="Angsana New"/>
                <w:sz w:val="26"/>
                <w:szCs w:val="26"/>
              </w:rPr>
            </w:pPr>
            <w:r w:rsidRPr="00425FB6">
              <w:rPr>
                <w:rFonts w:ascii="Angsana New" w:hAnsi="Angsana New"/>
                <w:sz w:val="26"/>
                <w:szCs w:val="26"/>
              </w:rPr>
              <w:t>4.95%</w:t>
            </w:r>
          </w:p>
        </w:tc>
        <w:tc>
          <w:tcPr>
            <w:tcW w:w="1498" w:type="dxa"/>
          </w:tcPr>
          <w:p w14:paraId="059D08E0" w14:textId="74AFEBCC" w:rsidR="00A73217" w:rsidRPr="00425FB6" w:rsidRDefault="00A73217" w:rsidP="00A73217">
            <w:pPr>
              <w:spacing w:line="440" w:lineRule="exact"/>
              <w:ind w:left="113" w:right="113"/>
              <w:jc w:val="right"/>
              <w:rPr>
                <w:rFonts w:ascii="Angsana New" w:eastAsia="Angsana New" w:hAnsi="Angsana New"/>
                <w:sz w:val="26"/>
                <w:szCs w:val="26"/>
              </w:rPr>
            </w:pPr>
            <w:r w:rsidRPr="00425FB6">
              <w:rPr>
                <w:rFonts w:ascii="Angsana New" w:hAnsi="Angsana New"/>
                <w:sz w:val="26"/>
                <w:szCs w:val="26"/>
              </w:rPr>
              <w:t>1.54%</w:t>
            </w:r>
          </w:p>
        </w:tc>
      </w:tr>
    </w:tbl>
    <w:p w14:paraId="27E5BD44" w14:textId="77777777" w:rsidR="00A249BC" w:rsidRPr="00425FB6" w:rsidRDefault="00A249BC" w:rsidP="00A249BC">
      <w:pPr>
        <w:overflowPunct/>
        <w:autoSpaceDE/>
        <w:autoSpaceDN/>
        <w:adjustRightInd/>
        <w:spacing w:line="440" w:lineRule="exact"/>
        <w:textAlignment w:val="auto"/>
        <w:rPr>
          <w:rFonts w:ascii="Angsana New" w:hAnsi="Angsana New"/>
          <w:sz w:val="30"/>
          <w:szCs w:val="30"/>
          <w:cs/>
        </w:rPr>
      </w:pPr>
      <w:r w:rsidRPr="00425FB6">
        <w:rPr>
          <w:rFonts w:ascii="Angsana New" w:hAnsi="Angsana New"/>
          <w:sz w:val="30"/>
          <w:szCs w:val="30"/>
          <w:cs/>
        </w:rPr>
        <w:br w:type="page"/>
      </w:r>
    </w:p>
    <w:p w14:paraId="339AA5C2" w14:textId="6CF8AD38" w:rsidR="00A249BC" w:rsidRPr="00425FB6" w:rsidRDefault="00A249BC" w:rsidP="00E96354">
      <w:pPr>
        <w:spacing w:before="120" w:line="440" w:lineRule="exact"/>
        <w:ind w:left="992"/>
        <w:jc w:val="thaiDistribute"/>
        <w:rPr>
          <w:rFonts w:ascii="Angsana New" w:hAnsi="Angsana New"/>
          <w:cs/>
        </w:rPr>
      </w:pPr>
      <w:r w:rsidRPr="00425FB6">
        <w:rPr>
          <w:rFonts w:ascii="Angsana New" w:hAnsi="Angsana New"/>
          <w:sz w:val="30"/>
          <w:szCs w:val="30"/>
        </w:rPr>
        <w:lastRenderedPageBreak/>
        <w:t xml:space="preserve">Profit received for investment promotion by reducing corporate income tax at the rate of fifty percent of the normal rate for the </w:t>
      </w:r>
      <w:r w:rsidR="00001F67" w:rsidRPr="00425FB6">
        <w:rPr>
          <w:rFonts w:ascii="Angsana New" w:hAnsi="Angsana New"/>
          <w:sz w:val="30"/>
          <w:szCs w:val="30"/>
        </w:rPr>
        <w:t>six</w:t>
      </w:r>
      <w:r w:rsidRPr="00425FB6">
        <w:rPr>
          <w:rFonts w:ascii="Angsana New" w:hAnsi="Angsana New"/>
          <w:sz w:val="30"/>
          <w:szCs w:val="30"/>
        </w:rPr>
        <w:t xml:space="preserve">-month period ended on June 30, 2026 and 2025 amounting to Baht </w:t>
      </w:r>
      <w:r w:rsidR="002F6AAF" w:rsidRPr="00425FB6">
        <w:rPr>
          <w:rFonts w:ascii="Angsana New" w:eastAsia="Calibri" w:hAnsi="Angsana New"/>
          <w:sz w:val="30"/>
          <w:szCs w:val="30"/>
        </w:rPr>
        <w:t>97,298,983.08</w:t>
      </w:r>
      <w:r w:rsidRPr="00425FB6">
        <w:rPr>
          <w:rFonts w:ascii="Angsana New" w:eastAsia="Calibri" w:hAnsi="Angsana New"/>
          <w:sz w:val="30"/>
          <w:szCs w:val="30"/>
        </w:rPr>
        <w:t xml:space="preserve"> and</w:t>
      </w:r>
      <w:r w:rsidRPr="00425FB6">
        <w:rPr>
          <w:rFonts w:ascii="Angsana New" w:eastAsia="Calibri" w:hAnsi="Angsana New"/>
          <w:sz w:val="30"/>
          <w:szCs w:val="30"/>
          <w:cs/>
        </w:rPr>
        <w:t xml:space="preserve"> </w:t>
      </w:r>
      <w:r w:rsidRPr="00425FB6">
        <w:rPr>
          <w:rFonts w:ascii="Angsana New" w:hAnsi="Angsana New"/>
          <w:sz w:val="30"/>
          <w:szCs w:val="30"/>
        </w:rPr>
        <w:t xml:space="preserve">Baht </w:t>
      </w:r>
      <w:r w:rsidR="00001F67" w:rsidRPr="00425FB6">
        <w:rPr>
          <w:rFonts w:ascii="Angsana New" w:eastAsia="Calibri" w:hAnsi="Angsana New"/>
          <w:sz w:val="30"/>
          <w:szCs w:val="30"/>
        </w:rPr>
        <w:t xml:space="preserve">121,296,785.69 </w:t>
      </w:r>
      <w:r w:rsidRPr="00425FB6">
        <w:rPr>
          <w:rFonts w:ascii="Angsana New" w:hAnsi="Angsana New"/>
          <w:sz w:val="30"/>
          <w:szCs w:val="30"/>
        </w:rPr>
        <w:t>respectively</w:t>
      </w:r>
      <w:r w:rsidRPr="00425FB6">
        <w:rPr>
          <w:rFonts w:ascii="Angsana New" w:hAnsi="Angsana New"/>
          <w:sz w:val="30"/>
          <w:szCs w:val="30"/>
          <w:cs/>
        </w:rPr>
        <w:t>.</w:t>
      </w:r>
      <w:r w:rsidRPr="00425FB6">
        <w:rPr>
          <w:rFonts w:ascii="Angsana New" w:hAnsi="Angsana New"/>
          <w:cs/>
        </w:rPr>
        <w:t xml:space="preserve"> </w:t>
      </w:r>
    </w:p>
    <w:tbl>
      <w:tblPr>
        <w:tblW w:w="8628" w:type="dxa"/>
        <w:tblInd w:w="851" w:type="dxa"/>
        <w:tblCellMar>
          <w:left w:w="0" w:type="dxa"/>
          <w:right w:w="0" w:type="dxa"/>
        </w:tblCellMar>
        <w:tblLook w:val="01E0" w:firstRow="1" w:lastRow="1" w:firstColumn="1" w:lastColumn="1" w:noHBand="0" w:noVBand="0"/>
      </w:tblPr>
      <w:tblGrid>
        <w:gridCol w:w="4961"/>
        <w:gridCol w:w="1843"/>
        <w:gridCol w:w="1824"/>
      </w:tblGrid>
      <w:tr w:rsidR="00A249BC" w:rsidRPr="00425FB6" w14:paraId="552EB001" w14:textId="77777777" w:rsidTr="006E1EE1">
        <w:trPr>
          <w:trHeight w:val="80"/>
        </w:trPr>
        <w:tc>
          <w:tcPr>
            <w:tcW w:w="4961" w:type="dxa"/>
            <w:vAlign w:val="bottom"/>
          </w:tcPr>
          <w:p w14:paraId="4ED5C4F7" w14:textId="77777777" w:rsidR="00A249BC" w:rsidRPr="00425FB6" w:rsidRDefault="00A249BC" w:rsidP="00E96354">
            <w:pPr>
              <w:tabs>
                <w:tab w:val="left" w:pos="5026"/>
              </w:tabs>
              <w:spacing w:line="440" w:lineRule="exact"/>
              <w:ind w:left="145"/>
              <w:jc w:val="center"/>
              <w:rPr>
                <w:rFonts w:ascii="Angsana New" w:hAnsi="Angsana New"/>
                <w:sz w:val="28"/>
                <w:szCs w:val="28"/>
                <w:cs/>
              </w:rPr>
            </w:pPr>
          </w:p>
        </w:tc>
        <w:tc>
          <w:tcPr>
            <w:tcW w:w="3667" w:type="dxa"/>
            <w:gridSpan w:val="2"/>
            <w:vAlign w:val="bottom"/>
          </w:tcPr>
          <w:p w14:paraId="79F20820" w14:textId="77777777" w:rsidR="00A249BC" w:rsidRPr="00425FB6" w:rsidRDefault="00A249BC" w:rsidP="00E96354">
            <w:pPr>
              <w:pBdr>
                <w:bottom w:val="single" w:sz="4" w:space="1" w:color="auto"/>
              </w:pBdr>
              <w:tabs>
                <w:tab w:val="left" w:pos="5026"/>
              </w:tabs>
              <w:spacing w:line="440" w:lineRule="exact"/>
              <w:ind w:left="113" w:right="113"/>
              <w:jc w:val="center"/>
              <w:rPr>
                <w:rFonts w:ascii="Angsana New" w:hAnsi="Angsana New"/>
                <w:sz w:val="28"/>
                <w:szCs w:val="28"/>
              </w:rPr>
            </w:pPr>
            <w:r w:rsidRPr="00425FB6">
              <w:rPr>
                <w:rFonts w:ascii="Angsana New" w:hAnsi="Angsana New"/>
                <w:sz w:val="28"/>
                <w:szCs w:val="28"/>
              </w:rPr>
              <w:t>Separate financial statements</w:t>
            </w:r>
          </w:p>
        </w:tc>
      </w:tr>
      <w:tr w:rsidR="00A249BC" w:rsidRPr="00425FB6" w14:paraId="684A42B2" w14:textId="77777777" w:rsidTr="006E1EE1">
        <w:trPr>
          <w:trHeight w:val="488"/>
        </w:trPr>
        <w:tc>
          <w:tcPr>
            <w:tcW w:w="4961" w:type="dxa"/>
          </w:tcPr>
          <w:p w14:paraId="7B230448" w14:textId="77777777" w:rsidR="00A249BC" w:rsidRPr="00425FB6" w:rsidRDefault="00A249BC" w:rsidP="00E96354">
            <w:pPr>
              <w:tabs>
                <w:tab w:val="left" w:pos="5026"/>
              </w:tabs>
              <w:spacing w:line="440" w:lineRule="exact"/>
              <w:ind w:left="145"/>
              <w:jc w:val="center"/>
              <w:rPr>
                <w:rFonts w:ascii="Angsana New" w:hAnsi="Angsana New"/>
                <w:sz w:val="28"/>
                <w:szCs w:val="28"/>
                <w:cs/>
              </w:rPr>
            </w:pPr>
          </w:p>
        </w:tc>
        <w:tc>
          <w:tcPr>
            <w:tcW w:w="1843" w:type="dxa"/>
            <w:vAlign w:val="bottom"/>
          </w:tcPr>
          <w:p w14:paraId="096829E8" w14:textId="77777777" w:rsidR="00A249BC" w:rsidRPr="00425FB6" w:rsidRDefault="00A249BC" w:rsidP="00E96354">
            <w:pPr>
              <w:pBdr>
                <w:bottom w:val="single" w:sz="4" w:space="1" w:color="auto"/>
              </w:pBdr>
              <w:tabs>
                <w:tab w:val="left" w:pos="5026"/>
              </w:tabs>
              <w:spacing w:line="440" w:lineRule="exact"/>
              <w:ind w:left="113" w:right="113"/>
              <w:jc w:val="center"/>
              <w:rPr>
                <w:rFonts w:ascii="Angsana New" w:hAnsi="Angsana New"/>
                <w:sz w:val="28"/>
                <w:szCs w:val="28"/>
              </w:rPr>
            </w:pPr>
            <w:r w:rsidRPr="00425FB6">
              <w:rPr>
                <w:rFonts w:ascii="Angsana New" w:hAnsi="Angsana New"/>
                <w:sz w:val="28"/>
                <w:szCs w:val="28"/>
              </w:rPr>
              <w:t>June 30, 2026</w:t>
            </w:r>
          </w:p>
        </w:tc>
        <w:tc>
          <w:tcPr>
            <w:tcW w:w="1824" w:type="dxa"/>
            <w:tcBorders>
              <w:left w:val="nil"/>
            </w:tcBorders>
            <w:vAlign w:val="bottom"/>
          </w:tcPr>
          <w:p w14:paraId="7C1C648C" w14:textId="77777777" w:rsidR="00A249BC" w:rsidRPr="00425FB6" w:rsidRDefault="00A249BC" w:rsidP="00E96354">
            <w:pPr>
              <w:pBdr>
                <w:bottom w:val="single" w:sz="4" w:space="1" w:color="auto"/>
              </w:pBdr>
              <w:tabs>
                <w:tab w:val="left" w:pos="5026"/>
              </w:tabs>
              <w:spacing w:line="440" w:lineRule="exact"/>
              <w:ind w:left="113" w:right="113"/>
              <w:jc w:val="center"/>
              <w:rPr>
                <w:rFonts w:ascii="Angsana New" w:hAnsi="Angsana New"/>
                <w:sz w:val="28"/>
                <w:szCs w:val="28"/>
                <w:cs/>
              </w:rPr>
            </w:pPr>
            <w:r w:rsidRPr="00425FB6">
              <w:rPr>
                <w:rFonts w:ascii="Angsana New" w:hAnsi="Angsana New"/>
                <w:sz w:val="28"/>
                <w:szCs w:val="28"/>
              </w:rPr>
              <w:t>June 30, 2025</w:t>
            </w:r>
          </w:p>
        </w:tc>
      </w:tr>
      <w:tr w:rsidR="00A249BC" w:rsidRPr="00425FB6" w14:paraId="55BC1B48" w14:textId="77777777" w:rsidTr="006E1EE1">
        <w:trPr>
          <w:trHeight w:val="80"/>
        </w:trPr>
        <w:tc>
          <w:tcPr>
            <w:tcW w:w="4961" w:type="dxa"/>
            <w:vAlign w:val="bottom"/>
          </w:tcPr>
          <w:p w14:paraId="03ED9FFA" w14:textId="77777777" w:rsidR="00A249BC" w:rsidRPr="00425FB6" w:rsidRDefault="00A249BC" w:rsidP="00E96354">
            <w:pPr>
              <w:spacing w:line="440" w:lineRule="exact"/>
              <w:ind w:left="145"/>
              <w:rPr>
                <w:rFonts w:ascii="Angsana New" w:hAnsi="Angsana New"/>
                <w:sz w:val="28"/>
                <w:szCs w:val="28"/>
              </w:rPr>
            </w:pPr>
            <w:r w:rsidRPr="00425FB6">
              <w:rPr>
                <w:rFonts w:ascii="Angsana New" w:hAnsi="Angsana New"/>
                <w:sz w:val="28"/>
                <w:szCs w:val="28"/>
              </w:rPr>
              <w:t xml:space="preserve">Accounting profit </w:t>
            </w:r>
            <w:r w:rsidRPr="00425FB6">
              <w:rPr>
                <w:rFonts w:ascii="Angsana New" w:hAnsi="Angsana New" w:hint="cs"/>
                <w:sz w:val="28"/>
                <w:szCs w:val="28"/>
                <w:cs/>
              </w:rPr>
              <w:t>(</w:t>
            </w:r>
            <w:r w:rsidRPr="00425FB6">
              <w:rPr>
                <w:rFonts w:ascii="Angsana New" w:hAnsi="Angsana New"/>
                <w:sz w:val="28"/>
                <w:szCs w:val="28"/>
              </w:rPr>
              <w:t>loss</w:t>
            </w:r>
            <w:r w:rsidRPr="00425FB6">
              <w:rPr>
                <w:rFonts w:ascii="Angsana New" w:hAnsi="Angsana New" w:hint="cs"/>
                <w:sz w:val="28"/>
                <w:szCs w:val="28"/>
                <w:cs/>
              </w:rPr>
              <w:t>)</w:t>
            </w:r>
            <w:r w:rsidRPr="00425FB6">
              <w:rPr>
                <w:rFonts w:ascii="Angsana New" w:hAnsi="Angsana New"/>
                <w:sz w:val="28"/>
                <w:szCs w:val="28"/>
              </w:rPr>
              <w:t xml:space="preserve"> before income tax</w:t>
            </w:r>
          </w:p>
        </w:tc>
        <w:tc>
          <w:tcPr>
            <w:tcW w:w="1843" w:type="dxa"/>
          </w:tcPr>
          <w:p w14:paraId="4E1EF038" w14:textId="5077246B" w:rsidR="00A249BC" w:rsidRPr="00425FB6" w:rsidRDefault="00C144FF" w:rsidP="00E96354">
            <w:pPr>
              <w:spacing w:line="440" w:lineRule="exact"/>
              <w:ind w:left="113" w:right="113"/>
              <w:jc w:val="right"/>
              <w:rPr>
                <w:rFonts w:ascii="Angsana New" w:eastAsia="Angsana New" w:hAnsi="Angsana New"/>
                <w:sz w:val="28"/>
                <w:szCs w:val="28"/>
              </w:rPr>
            </w:pPr>
            <w:r w:rsidRPr="00425FB6">
              <w:rPr>
                <w:rFonts w:ascii="Angsana New" w:hAnsi="Angsana New"/>
                <w:sz w:val="26"/>
                <w:szCs w:val="26"/>
              </w:rPr>
              <w:t>(664,387,407.77)</w:t>
            </w:r>
          </w:p>
        </w:tc>
        <w:tc>
          <w:tcPr>
            <w:tcW w:w="1824" w:type="dxa"/>
          </w:tcPr>
          <w:p w14:paraId="13F2693E" w14:textId="34E47ABE" w:rsidR="00A249BC" w:rsidRPr="00425FB6" w:rsidRDefault="00AB18CB" w:rsidP="00E9635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157,019,234.78</w:t>
            </w:r>
          </w:p>
        </w:tc>
      </w:tr>
      <w:tr w:rsidR="00A249BC" w:rsidRPr="00425FB6" w14:paraId="064B3AB2" w14:textId="77777777" w:rsidTr="006E1EE1">
        <w:trPr>
          <w:trHeight w:val="80"/>
        </w:trPr>
        <w:tc>
          <w:tcPr>
            <w:tcW w:w="4961" w:type="dxa"/>
            <w:vAlign w:val="bottom"/>
          </w:tcPr>
          <w:p w14:paraId="2C6F75FE" w14:textId="77777777" w:rsidR="00A249BC" w:rsidRPr="00425FB6" w:rsidRDefault="00A249BC" w:rsidP="00E96354">
            <w:pPr>
              <w:spacing w:line="440" w:lineRule="exact"/>
              <w:ind w:left="145"/>
              <w:rPr>
                <w:rFonts w:ascii="Angsana New" w:hAnsi="Angsana New"/>
                <w:sz w:val="28"/>
                <w:szCs w:val="28"/>
                <w:cs/>
              </w:rPr>
            </w:pPr>
            <w:r w:rsidRPr="00425FB6">
              <w:rPr>
                <w:rFonts w:ascii="Angsana New" w:hAnsi="Angsana New"/>
                <w:sz w:val="28"/>
                <w:szCs w:val="28"/>
              </w:rPr>
              <w:t>Income tax rate</w:t>
            </w:r>
          </w:p>
        </w:tc>
        <w:tc>
          <w:tcPr>
            <w:tcW w:w="1843" w:type="dxa"/>
          </w:tcPr>
          <w:p w14:paraId="4B0E6D23" w14:textId="77777777" w:rsidR="00A249BC" w:rsidRPr="00425FB6" w:rsidRDefault="00A249BC" w:rsidP="00E96354">
            <w:pPr>
              <w:spacing w:line="440" w:lineRule="exact"/>
              <w:ind w:left="113" w:right="113"/>
              <w:jc w:val="right"/>
              <w:rPr>
                <w:rFonts w:ascii="Angsana New" w:hAnsi="Angsana New"/>
                <w:sz w:val="28"/>
                <w:szCs w:val="28"/>
                <w:cs/>
              </w:rPr>
            </w:pPr>
            <w:r w:rsidRPr="00425FB6">
              <w:rPr>
                <w:rFonts w:ascii="Angsana New" w:hAnsi="Angsana New"/>
                <w:sz w:val="26"/>
                <w:szCs w:val="26"/>
              </w:rPr>
              <w:t>20 %</w:t>
            </w:r>
          </w:p>
        </w:tc>
        <w:tc>
          <w:tcPr>
            <w:tcW w:w="1824" w:type="dxa"/>
          </w:tcPr>
          <w:p w14:paraId="037DA5B8" w14:textId="77777777" w:rsidR="00A249BC" w:rsidRPr="00425FB6" w:rsidRDefault="00A249BC" w:rsidP="00E96354">
            <w:pPr>
              <w:spacing w:line="440" w:lineRule="exact"/>
              <w:ind w:left="113" w:right="113"/>
              <w:jc w:val="right"/>
              <w:rPr>
                <w:rFonts w:ascii="Angsana New" w:eastAsia="Angsana New" w:hAnsi="Angsana New"/>
                <w:sz w:val="26"/>
                <w:szCs w:val="26"/>
                <w:cs/>
              </w:rPr>
            </w:pPr>
            <w:r w:rsidRPr="00425FB6">
              <w:rPr>
                <w:rFonts w:ascii="Angsana New" w:hAnsi="Angsana New"/>
                <w:sz w:val="26"/>
                <w:szCs w:val="26"/>
              </w:rPr>
              <w:t>20 %</w:t>
            </w:r>
          </w:p>
        </w:tc>
      </w:tr>
      <w:tr w:rsidR="004F70C3" w:rsidRPr="00425FB6" w14:paraId="7484523F" w14:textId="77777777" w:rsidTr="006E1EE1">
        <w:trPr>
          <w:trHeight w:val="80"/>
        </w:trPr>
        <w:tc>
          <w:tcPr>
            <w:tcW w:w="4961" w:type="dxa"/>
            <w:vAlign w:val="bottom"/>
          </w:tcPr>
          <w:p w14:paraId="0F1770A5" w14:textId="6A1FEF2D" w:rsidR="004F70C3" w:rsidRPr="00425FB6" w:rsidRDefault="004F70C3" w:rsidP="00E96354">
            <w:pPr>
              <w:spacing w:line="440" w:lineRule="exact"/>
              <w:ind w:left="145"/>
              <w:rPr>
                <w:rFonts w:ascii="Angsana New" w:hAnsi="Angsana New"/>
                <w:sz w:val="28"/>
                <w:szCs w:val="28"/>
                <w:cs/>
              </w:rPr>
            </w:pPr>
            <w:r w:rsidRPr="00425FB6">
              <w:rPr>
                <w:rFonts w:ascii="Angsana New" w:hAnsi="Angsana New"/>
                <w:sz w:val="28"/>
                <w:szCs w:val="28"/>
              </w:rPr>
              <w:t>Accounting profit (loss) before income tax multiply by tax rate</w:t>
            </w:r>
          </w:p>
        </w:tc>
        <w:tc>
          <w:tcPr>
            <w:tcW w:w="1843" w:type="dxa"/>
          </w:tcPr>
          <w:p w14:paraId="11492357" w14:textId="4DAAC43A" w:rsidR="004F70C3" w:rsidRPr="00425FB6" w:rsidRDefault="00032D8F" w:rsidP="00E96354">
            <w:pPr>
              <w:spacing w:line="440" w:lineRule="exact"/>
              <w:ind w:left="113" w:right="113"/>
              <w:jc w:val="right"/>
              <w:rPr>
                <w:rFonts w:ascii="Angsana New" w:eastAsia="Angsana New" w:hAnsi="Angsana New"/>
                <w:sz w:val="28"/>
                <w:szCs w:val="28"/>
                <w:cs/>
              </w:rPr>
            </w:pPr>
            <w:r w:rsidRPr="00425FB6">
              <w:rPr>
                <w:rFonts w:ascii="Angsana New" w:hAnsi="Angsana New"/>
                <w:sz w:val="26"/>
                <w:szCs w:val="26"/>
              </w:rPr>
              <w:t>(132,877,481.55)</w:t>
            </w:r>
          </w:p>
        </w:tc>
        <w:tc>
          <w:tcPr>
            <w:tcW w:w="1824" w:type="dxa"/>
          </w:tcPr>
          <w:p w14:paraId="3DDD7954" w14:textId="01D4DB30" w:rsidR="004F70C3" w:rsidRPr="00425FB6" w:rsidRDefault="004F70C3" w:rsidP="00E9635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31,403,846.96</w:t>
            </w:r>
          </w:p>
        </w:tc>
      </w:tr>
      <w:tr w:rsidR="004F70C3" w:rsidRPr="00425FB6" w14:paraId="3A228DCA" w14:textId="77777777" w:rsidTr="006E1EE1">
        <w:trPr>
          <w:trHeight w:val="80"/>
        </w:trPr>
        <w:tc>
          <w:tcPr>
            <w:tcW w:w="4961" w:type="dxa"/>
            <w:vAlign w:val="bottom"/>
          </w:tcPr>
          <w:p w14:paraId="135426B6" w14:textId="77777777" w:rsidR="004F70C3" w:rsidRPr="00425FB6" w:rsidRDefault="004F70C3" w:rsidP="00E96354">
            <w:pPr>
              <w:spacing w:line="440" w:lineRule="exact"/>
              <w:ind w:left="145"/>
              <w:rPr>
                <w:rFonts w:ascii="Angsana New" w:hAnsi="Angsana New"/>
                <w:sz w:val="28"/>
                <w:szCs w:val="28"/>
              </w:rPr>
            </w:pPr>
            <w:r w:rsidRPr="00425FB6">
              <w:rPr>
                <w:rFonts w:ascii="Angsana New" w:hAnsi="Angsana New"/>
                <w:sz w:val="28"/>
                <w:szCs w:val="28"/>
              </w:rPr>
              <w:t>Taxable effects for</w:t>
            </w:r>
            <w:r w:rsidRPr="00425FB6">
              <w:rPr>
                <w:rFonts w:ascii="Angsana New" w:hAnsi="Angsana New"/>
                <w:sz w:val="28"/>
                <w:szCs w:val="28"/>
                <w:cs/>
              </w:rPr>
              <w:t>:</w:t>
            </w:r>
          </w:p>
        </w:tc>
        <w:tc>
          <w:tcPr>
            <w:tcW w:w="1843" w:type="dxa"/>
            <w:tcBorders>
              <w:bottom w:val="single" w:sz="4" w:space="0" w:color="auto"/>
            </w:tcBorders>
          </w:tcPr>
          <w:p w14:paraId="1E5DD648" w14:textId="77777777" w:rsidR="004F70C3" w:rsidRPr="00425FB6" w:rsidRDefault="004F70C3" w:rsidP="00E96354">
            <w:pPr>
              <w:spacing w:line="440" w:lineRule="exact"/>
              <w:ind w:left="113" w:right="113"/>
              <w:jc w:val="right"/>
              <w:rPr>
                <w:rFonts w:ascii="Angsana New" w:hAnsi="Angsana New"/>
                <w:sz w:val="28"/>
                <w:szCs w:val="28"/>
                <w:cs/>
              </w:rPr>
            </w:pPr>
          </w:p>
        </w:tc>
        <w:tc>
          <w:tcPr>
            <w:tcW w:w="1824" w:type="dxa"/>
            <w:tcBorders>
              <w:bottom w:val="single" w:sz="4" w:space="0" w:color="auto"/>
            </w:tcBorders>
          </w:tcPr>
          <w:p w14:paraId="10F24A8C" w14:textId="77777777" w:rsidR="004F70C3" w:rsidRPr="00425FB6" w:rsidRDefault="004F70C3" w:rsidP="00E96354">
            <w:pPr>
              <w:spacing w:line="440" w:lineRule="exact"/>
              <w:ind w:left="113" w:right="113"/>
              <w:jc w:val="right"/>
              <w:rPr>
                <w:rFonts w:ascii="Angsana New" w:hAnsi="Angsana New"/>
                <w:sz w:val="26"/>
                <w:szCs w:val="26"/>
                <w:cs/>
              </w:rPr>
            </w:pPr>
          </w:p>
        </w:tc>
      </w:tr>
      <w:tr w:rsidR="004F70C3" w:rsidRPr="00425FB6" w14:paraId="6302245C" w14:textId="77777777" w:rsidTr="006E1EE1">
        <w:trPr>
          <w:trHeight w:val="70"/>
        </w:trPr>
        <w:tc>
          <w:tcPr>
            <w:tcW w:w="4961" w:type="dxa"/>
            <w:tcBorders>
              <w:right w:val="single" w:sz="4" w:space="0" w:color="auto"/>
            </w:tcBorders>
            <w:vAlign w:val="bottom"/>
          </w:tcPr>
          <w:p w14:paraId="5AA6494F" w14:textId="77777777" w:rsidR="004F70C3" w:rsidRPr="00425FB6" w:rsidRDefault="004F70C3" w:rsidP="00E96354">
            <w:pPr>
              <w:spacing w:line="440" w:lineRule="exact"/>
              <w:ind w:left="317"/>
              <w:rPr>
                <w:rFonts w:ascii="Angsana New" w:hAnsi="Angsana New"/>
                <w:sz w:val="28"/>
                <w:szCs w:val="28"/>
                <w:cs/>
              </w:rPr>
            </w:pPr>
            <w:r w:rsidRPr="00425FB6">
              <w:rPr>
                <w:rFonts w:ascii="Angsana New" w:hAnsi="Angsana New"/>
                <w:sz w:val="28"/>
                <w:szCs w:val="28"/>
              </w:rPr>
              <w:t>Unexercised taxable loss</w:t>
            </w:r>
          </w:p>
        </w:tc>
        <w:tc>
          <w:tcPr>
            <w:tcW w:w="1843" w:type="dxa"/>
            <w:tcBorders>
              <w:top w:val="single" w:sz="4" w:space="0" w:color="auto"/>
              <w:left w:val="single" w:sz="4" w:space="0" w:color="auto"/>
              <w:right w:val="single" w:sz="4" w:space="0" w:color="auto"/>
            </w:tcBorders>
          </w:tcPr>
          <w:p w14:paraId="38574E1E" w14:textId="4EB5E914" w:rsidR="004F70C3" w:rsidRPr="00425FB6" w:rsidRDefault="0029644D" w:rsidP="00E96354">
            <w:pPr>
              <w:spacing w:line="440" w:lineRule="exact"/>
              <w:ind w:left="113" w:right="113"/>
              <w:jc w:val="right"/>
              <w:rPr>
                <w:rFonts w:ascii="Angsana New" w:eastAsia="Angsana New" w:hAnsi="Angsana New"/>
                <w:sz w:val="28"/>
                <w:szCs w:val="28"/>
              </w:rPr>
            </w:pPr>
            <w:r w:rsidRPr="00425FB6">
              <w:rPr>
                <w:rFonts w:ascii="Angsana New" w:hAnsi="Angsana New"/>
                <w:sz w:val="26"/>
                <w:szCs w:val="26"/>
              </w:rPr>
              <w:t>2,556,732.14</w:t>
            </w:r>
          </w:p>
        </w:tc>
        <w:tc>
          <w:tcPr>
            <w:tcW w:w="1824" w:type="dxa"/>
            <w:tcBorders>
              <w:top w:val="single" w:sz="4" w:space="0" w:color="auto"/>
              <w:left w:val="single" w:sz="4" w:space="0" w:color="auto"/>
              <w:right w:val="single" w:sz="4" w:space="0" w:color="auto"/>
            </w:tcBorders>
          </w:tcPr>
          <w:p w14:paraId="085C9664" w14:textId="6191D85A" w:rsidR="004F70C3" w:rsidRPr="00425FB6" w:rsidRDefault="004F70C3" w:rsidP="00E96354">
            <w:pPr>
              <w:tabs>
                <w:tab w:val="center" w:pos="821"/>
                <w:tab w:val="right" w:pos="1608"/>
              </w:tabs>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10,581,348.44</w:t>
            </w:r>
          </w:p>
        </w:tc>
      </w:tr>
      <w:tr w:rsidR="004F70C3" w:rsidRPr="00425FB6" w14:paraId="031F9563" w14:textId="77777777" w:rsidTr="006E1EE1">
        <w:trPr>
          <w:trHeight w:val="85"/>
        </w:trPr>
        <w:tc>
          <w:tcPr>
            <w:tcW w:w="4961" w:type="dxa"/>
            <w:tcBorders>
              <w:right w:val="single" w:sz="4" w:space="0" w:color="auto"/>
            </w:tcBorders>
            <w:vAlign w:val="bottom"/>
          </w:tcPr>
          <w:p w14:paraId="6439D9CD" w14:textId="77777777" w:rsidR="004F70C3" w:rsidRPr="00425FB6" w:rsidRDefault="004F70C3" w:rsidP="00E96354">
            <w:pPr>
              <w:spacing w:line="440" w:lineRule="exact"/>
              <w:ind w:left="317"/>
              <w:rPr>
                <w:rFonts w:ascii="Angsana New" w:hAnsi="Angsana New"/>
                <w:sz w:val="28"/>
                <w:szCs w:val="28"/>
                <w:cs/>
              </w:rPr>
            </w:pPr>
            <w:r w:rsidRPr="00425FB6">
              <w:rPr>
                <w:rFonts w:ascii="Angsana New" w:hAnsi="Angsana New"/>
                <w:sz w:val="28"/>
                <w:szCs w:val="28"/>
              </w:rPr>
              <w:t>Prohibited taxable items</w:t>
            </w:r>
          </w:p>
        </w:tc>
        <w:tc>
          <w:tcPr>
            <w:tcW w:w="1843" w:type="dxa"/>
            <w:tcBorders>
              <w:left w:val="single" w:sz="4" w:space="0" w:color="auto"/>
              <w:right w:val="single" w:sz="4" w:space="0" w:color="auto"/>
            </w:tcBorders>
          </w:tcPr>
          <w:p w14:paraId="1A657B65" w14:textId="64244F26" w:rsidR="004F70C3" w:rsidRPr="00425FB6" w:rsidRDefault="00B90D63" w:rsidP="00E96354">
            <w:pPr>
              <w:spacing w:line="440" w:lineRule="exact"/>
              <w:ind w:left="113" w:right="113"/>
              <w:jc w:val="right"/>
              <w:rPr>
                <w:rFonts w:ascii="Angsana New" w:eastAsia="Angsana New" w:hAnsi="Angsana New"/>
                <w:sz w:val="28"/>
                <w:szCs w:val="28"/>
              </w:rPr>
            </w:pPr>
            <w:r w:rsidRPr="00425FB6">
              <w:rPr>
                <w:rFonts w:ascii="Angsana New" w:hAnsi="Angsana New"/>
                <w:sz w:val="26"/>
                <w:szCs w:val="26"/>
              </w:rPr>
              <w:t>136,940,746.59</w:t>
            </w:r>
          </w:p>
        </w:tc>
        <w:tc>
          <w:tcPr>
            <w:tcW w:w="1824" w:type="dxa"/>
            <w:tcBorders>
              <w:left w:val="single" w:sz="4" w:space="0" w:color="auto"/>
              <w:right w:val="single" w:sz="4" w:space="0" w:color="auto"/>
            </w:tcBorders>
          </w:tcPr>
          <w:p w14:paraId="423B9713" w14:textId="4D8DC2A3" w:rsidR="004F70C3" w:rsidRPr="00425FB6" w:rsidRDefault="004F70C3" w:rsidP="00E9635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1,950,394.76</w:t>
            </w:r>
          </w:p>
        </w:tc>
      </w:tr>
      <w:tr w:rsidR="004F70C3" w:rsidRPr="00425FB6" w14:paraId="6D66C0D2" w14:textId="77777777" w:rsidTr="006E1EE1">
        <w:trPr>
          <w:trHeight w:val="85"/>
        </w:trPr>
        <w:tc>
          <w:tcPr>
            <w:tcW w:w="4961" w:type="dxa"/>
            <w:tcBorders>
              <w:right w:val="single" w:sz="4" w:space="0" w:color="auto"/>
            </w:tcBorders>
            <w:vAlign w:val="bottom"/>
          </w:tcPr>
          <w:p w14:paraId="6DB2B680" w14:textId="77777777" w:rsidR="004F70C3" w:rsidRPr="00425FB6" w:rsidRDefault="004F70C3" w:rsidP="00E96354">
            <w:pPr>
              <w:spacing w:line="440" w:lineRule="exact"/>
              <w:ind w:left="317"/>
              <w:rPr>
                <w:rFonts w:ascii="Angsana New" w:hAnsi="Angsana New"/>
                <w:sz w:val="28"/>
                <w:szCs w:val="28"/>
              </w:rPr>
            </w:pPr>
            <w:r w:rsidRPr="00425FB6">
              <w:rPr>
                <w:rFonts w:ascii="Angsana New" w:hAnsi="Angsana New"/>
                <w:sz w:val="28"/>
                <w:szCs w:val="28"/>
              </w:rPr>
              <w:t xml:space="preserve">Dividend from subsidiary </w:t>
            </w:r>
          </w:p>
        </w:tc>
        <w:tc>
          <w:tcPr>
            <w:tcW w:w="1843" w:type="dxa"/>
            <w:tcBorders>
              <w:left w:val="single" w:sz="4" w:space="0" w:color="auto"/>
              <w:right w:val="single" w:sz="4" w:space="0" w:color="auto"/>
            </w:tcBorders>
          </w:tcPr>
          <w:p w14:paraId="7C104DE6" w14:textId="776D571C" w:rsidR="004F70C3" w:rsidRPr="00425FB6" w:rsidRDefault="0045433E" w:rsidP="00E96354">
            <w:pPr>
              <w:spacing w:line="440" w:lineRule="exact"/>
              <w:ind w:left="113" w:right="113"/>
              <w:jc w:val="right"/>
              <w:rPr>
                <w:rFonts w:ascii="Angsana New" w:eastAsia="Angsana New" w:hAnsi="Angsana New"/>
                <w:sz w:val="28"/>
                <w:szCs w:val="28"/>
              </w:rPr>
            </w:pPr>
            <w:r w:rsidRPr="00425FB6">
              <w:rPr>
                <w:rFonts w:ascii="Angsana New" w:hAnsi="Angsana New"/>
                <w:sz w:val="26"/>
                <w:szCs w:val="26"/>
              </w:rPr>
              <w:t>(6,619,997.18)</w:t>
            </w:r>
          </w:p>
        </w:tc>
        <w:tc>
          <w:tcPr>
            <w:tcW w:w="1824" w:type="dxa"/>
            <w:tcBorders>
              <w:left w:val="single" w:sz="4" w:space="0" w:color="auto"/>
              <w:right w:val="single" w:sz="4" w:space="0" w:color="auto"/>
            </w:tcBorders>
          </w:tcPr>
          <w:p w14:paraId="18897C00" w14:textId="4CB35059" w:rsidR="004F70C3" w:rsidRPr="00425FB6" w:rsidRDefault="004F70C3" w:rsidP="00E96354">
            <w:pPr>
              <w:spacing w:line="440" w:lineRule="exact"/>
              <w:ind w:left="113" w:right="113"/>
              <w:jc w:val="right"/>
              <w:rPr>
                <w:rFonts w:ascii="Angsana New" w:eastAsia="Angsana New" w:hAnsi="Angsana New"/>
                <w:color w:val="000000" w:themeColor="text1"/>
                <w:sz w:val="26"/>
                <w:szCs w:val="26"/>
              </w:rPr>
            </w:pPr>
            <w:r w:rsidRPr="00425FB6">
              <w:rPr>
                <w:rFonts w:ascii="Angsana New" w:hAnsi="Angsana New"/>
                <w:sz w:val="26"/>
                <w:szCs w:val="26"/>
              </w:rPr>
              <w:t>(43,935,590.16)</w:t>
            </w:r>
          </w:p>
        </w:tc>
      </w:tr>
      <w:tr w:rsidR="004F70C3" w:rsidRPr="00425FB6" w14:paraId="5BCFDBF1" w14:textId="77777777" w:rsidTr="006E1EE1">
        <w:trPr>
          <w:trHeight w:val="85"/>
        </w:trPr>
        <w:tc>
          <w:tcPr>
            <w:tcW w:w="4961" w:type="dxa"/>
            <w:tcBorders>
              <w:right w:val="single" w:sz="4" w:space="0" w:color="auto"/>
            </w:tcBorders>
            <w:vAlign w:val="bottom"/>
          </w:tcPr>
          <w:p w14:paraId="1A003AAB" w14:textId="77777777" w:rsidR="004F70C3" w:rsidRPr="00425FB6" w:rsidRDefault="004F70C3" w:rsidP="00E96354">
            <w:pPr>
              <w:spacing w:line="440" w:lineRule="exact"/>
              <w:ind w:left="317"/>
              <w:rPr>
                <w:rFonts w:ascii="Angsana New" w:hAnsi="Angsana New"/>
                <w:sz w:val="28"/>
                <w:szCs w:val="28"/>
              </w:rPr>
            </w:pPr>
            <w:r w:rsidRPr="00425FB6">
              <w:rPr>
                <w:rFonts w:ascii="Angsana New" w:hAnsi="Angsana New"/>
                <w:sz w:val="28"/>
                <w:szCs w:val="28"/>
              </w:rPr>
              <w:t>Exempted taxable income</w:t>
            </w:r>
          </w:p>
        </w:tc>
        <w:tc>
          <w:tcPr>
            <w:tcW w:w="1843" w:type="dxa"/>
            <w:tcBorders>
              <w:left w:val="single" w:sz="4" w:space="0" w:color="auto"/>
              <w:right w:val="single" w:sz="4" w:space="0" w:color="auto"/>
            </w:tcBorders>
          </w:tcPr>
          <w:p w14:paraId="15D767B3" w14:textId="77777777" w:rsidR="004F70C3" w:rsidRPr="00425FB6" w:rsidRDefault="004F70C3" w:rsidP="00E96354">
            <w:pPr>
              <w:tabs>
                <w:tab w:val="left" w:pos="1467"/>
              </w:tabs>
              <w:spacing w:line="440" w:lineRule="exact"/>
              <w:ind w:left="113" w:right="113"/>
              <w:jc w:val="right"/>
              <w:rPr>
                <w:rFonts w:ascii="Angsana New" w:hAnsi="Angsana New"/>
                <w:sz w:val="28"/>
                <w:szCs w:val="28"/>
              </w:rPr>
            </w:pPr>
            <w:r w:rsidRPr="00425FB6">
              <w:rPr>
                <w:rFonts w:ascii="Angsana New" w:hAnsi="Angsana New"/>
                <w:sz w:val="26"/>
                <w:szCs w:val="26"/>
              </w:rPr>
              <w:t>-</w:t>
            </w:r>
          </w:p>
        </w:tc>
        <w:tc>
          <w:tcPr>
            <w:tcW w:w="1824" w:type="dxa"/>
            <w:tcBorders>
              <w:left w:val="single" w:sz="4" w:space="0" w:color="auto"/>
              <w:bottom w:val="single" w:sz="4" w:space="0" w:color="auto"/>
              <w:right w:val="single" w:sz="4" w:space="0" w:color="auto"/>
            </w:tcBorders>
          </w:tcPr>
          <w:p w14:paraId="03B1ECA3" w14:textId="24B2A594" w:rsidR="004F70C3" w:rsidRPr="00425FB6" w:rsidRDefault="004F70C3" w:rsidP="00E96354">
            <w:pPr>
              <w:spacing w:line="440" w:lineRule="exact"/>
              <w:ind w:left="113" w:right="113"/>
              <w:jc w:val="right"/>
              <w:rPr>
                <w:rFonts w:ascii="Angsana New" w:hAnsi="Angsana New"/>
                <w:sz w:val="26"/>
                <w:szCs w:val="26"/>
              </w:rPr>
            </w:pPr>
            <w:r w:rsidRPr="00425FB6">
              <w:rPr>
                <w:rFonts w:ascii="Angsana New" w:hAnsi="Angsana New"/>
                <w:sz w:val="26"/>
                <w:szCs w:val="26"/>
              </w:rPr>
              <w:t>-</w:t>
            </w:r>
          </w:p>
        </w:tc>
      </w:tr>
      <w:tr w:rsidR="004F70C3" w:rsidRPr="00425FB6" w14:paraId="7B2A4882" w14:textId="77777777" w:rsidTr="006E1EE1">
        <w:trPr>
          <w:trHeight w:val="75"/>
        </w:trPr>
        <w:tc>
          <w:tcPr>
            <w:tcW w:w="4961" w:type="dxa"/>
            <w:tcBorders>
              <w:right w:val="single" w:sz="4" w:space="0" w:color="auto"/>
            </w:tcBorders>
            <w:vAlign w:val="bottom"/>
          </w:tcPr>
          <w:p w14:paraId="50358544" w14:textId="77777777" w:rsidR="004F70C3" w:rsidRPr="00425FB6" w:rsidRDefault="004F70C3" w:rsidP="00E96354">
            <w:pPr>
              <w:spacing w:line="440" w:lineRule="exact"/>
              <w:ind w:left="459" w:firstLine="709"/>
              <w:rPr>
                <w:rFonts w:ascii="Angsana New" w:hAnsi="Angsana New"/>
                <w:sz w:val="28"/>
                <w:szCs w:val="28"/>
                <w:cs/>
              </w:rPr>
            </w:pPr>
            <w:r w:rsidRPr="00425FB6">
              <w:rPr>
                <w:rFonts w:ascii="Angsana New" w:hAnsi="Angsana New"/>
                <w:sz w:val="28"/>
                <w:szCs w:val="28"/>
              </w:rPr>
              <w:t>Total</w:t>
            </w:r>
          </w:p>
        </w:tc>
        <w:tc>
          <w:tcPr>
            <w:tcW w:w="1843" w:type="dxa"/>
            <w:tcBorders>
              <w:top w:val="single" w:sz="4" w:space="0" w:color="auto"/>
              <w:left w:val="single" w:sz="4" w:space="0" w:color="auto"/>
              <w:bottom w:val="single" w:sz="4" w:space="0" w:color="auto"/>
              <w:right w:val="single" w:sz="4" w:space="0" w:color="auto"/>
            </w:tcBorders>
          </w:tcPr>
          <w:p w14:paraId="30465DF1" w14:textId="174738B8" w:rsidR="004F70C3" w:rsidRPr="00425FB6" w:rsidRDefault="00CC717E" w:rsidP="00E96354">
            <w:pPr>
              <w:spacing w:line="440" w:lineRule="exact"/>
              <w:ind w:left="113" w:right="113"/>
              <w:jc w:val="right"/>
              <w:rPr>
                <w:rFonts w:ascii="Angsana New" w:eastAsia="Angsana New" w:hAnsi="Angsana New"/>
                <w:sz w:val="28"/>
                <w:szCs w:val="28"/>
                <w:cs/>
              </w:rPr>
            </w:pPr>
            <w:r w:rsidRPr="00425FB6">
              <w:rPr>
                <w:rFonts w:ascii="Angsana New" w:hAnsi="Angsana New"/>
                <w:sz w:val="26"/>
                <w:szCs w:val="26"/>
              </w:rPr>
              <w:t>132,877,481.55</w:t>
            </w:r>
          </w:p>
        </w:tc>
        <w:tc>
          <w:tcPr>
            <w:tcW w:w="1824" w:type="dxa"/>
            <w:tcBorders>
              <w:top w:val="single" w:sz="4" w:space="0" w:color="auto"/>
              <w:left w:val="single" w:sz="4" w:space="0" w:color="auto"/>
              <w:bottom w:val="single" w:sz="4" w:space="0" w:color="auto"/>
              <w:right w:val="single" w:sz="4" w:space="0" w:color="auto"/>
            </w:tcBorders>
          </w:tcPr>
          <w:p w14:paraId="168EB108" w14:textId="73564507" w:rsidR="004F70C3" w:rsidRPr="00425FB6" w:rsidRDefault="004F70C3" w:rsidP="00E96354">
            <w:pPr>
              <w:spacing w:line="440" w:lineRule="exact"/>
              <w:ind w:left="113" w:right="113"/>
              <w:jc w:val="right"/>
              <w:rPr>
                <w:rFonts w:ascii="Angsana New" w:eastAsia="Angsana New" w:hAnsi="Angsana New"/>
                <w:color w:val="000000" w:themeColor="text1"/>
                <w:sz w:val="26"/>
                <w:szCs w:val="26"/>
                <w:cs/>
              </w:rPr>
            </w:pPr>
            <w:r w:rsidRPr="00425FB6">
              <w:rPr>
                <w:rFonts w:ascii="Angsana New" w:hAnsi="Angsana New"/>
                <w:sz w:val="26"/>
                <w:szCs w:val="26"/>
              </w:rPr>
              <w:t>(31,403,846.96)</w:t>
            </w:r>
          </w:p>
        </w:tc>
      </w:tr>
      <w:tr w:rsidR="00A249BC" w:rsidRPr="00425FB6" w14:paraId="42E1EDEA" w14:textId="77777777" w:rsidTr="006E1EE1">
        <w:trPr>
          <w:trHeight w:val="70"/>
        </w:trPr>
        <w:tc>
          <w:tcPr>
            <w:tcW w:w="4961" w:type="dxa"/>
            <w:vAlign w:val="bottom"/>
          </w:tcPr>
          <w:p w14:paraId="202CA3CE" w14:textId="77777777" w:rsidR="00A249BC" w:rsidRPr="00425FB6" w:rsidRDefault="00A249BC" w:rsidP="00E96354">
            <w:pPr>
              <w:spacing w:line="440" w:lineRule="exact"/>
              <w:ind w:left="145"/>
              <w:rPr>
                <w:rFonts w:ascii="Angsana New" w:hAnsi="Angsana New"/>
                <w:sz w:val="28"/>
                <w:szCs w:val="28"/>
              </w:rPr>
            </w:pPr>
            <w:r w:rsidRPr="00425FB6">
              <w:rPr>
                <w:rFonts w:ascii="Angsana New" w:hAnsi="Angsana New"/>
                <w:sz w:val="28"/>
                <w:szCs w:val="28"/>
              </w:rPr>
              <w:t>Tax expense</w:t>
            </w:r>
            <w:r w:rsidRPr="00425FB6">
              <w:rPr>
                <w:rFonts w:ascii="Angsana New" w:hAnsi="Angsana New"/>
                <w:sz w:val="28"/>
                <w:szCs w:val="28"/>
                <w:cs/>
              </w:rPr>
              <w:t xml:space="preserve"> </w:t>
            </w:r>
            <w:r w:rsidRPr="00425FB6">
              <w:rPr>
                <w:rFonts w:ascii="Angsana New" w:hAnsi="Angsana New"/>
                <w:sz w:val="28"/>
                <w:szCs w:val="28"/>
              </w:rPr>
              <w:t xml:space="preserve">presented in </w:t>
            </w:r>
          </w:p>
        </w:tc>
        <w:tc>
          <w:tcPr>
            <w:tcW w:w="1843" w:type="dxa"/>
            <w:tcBorders>
              <w:top w:val="single" w:sz="4" w:space="0" w:color="auto"/>
            </w:tcBorders>
          </w:tcPr>
          <w:p w14:paraId="6B94E3FC" w14:textId="77777777" w:rsidR="00A249BC" w:rsidRPr="00425FB6" w:rsidRDefault="00A249BC" w:rsidP="00E96354">
            <w:pPr>
              <w:spacing w:line="440" w:lineRule="exact"/>
              <w:ind w:left="113" w:right="113"/>
              <w:jc w:val="right"/>
              <w:rPr>
                <w:rFonts w:ascii="Angsana New" w:hAnsi="Angsana New"/>
                <w:sz w:val="28"/>
                <w:szCs w:val="28"/>
                <w:cs/>
              </w:rPr>
            </w:pPr>
          </w:p>
        </w:tc>
        <w:tc>
          <w:tcPr>
            <w:tcW w:w="1824" w:type="dxa"/>
            <w:tcBorders>
              <w:top w:val="single" w:sz="4" w:space="0" w:color="auto"/>
            </w:tcBorders>
          </w:tcPr>
          <w:p w14:paraId="49FB25B2" w14:textId="77777777" w:rsidR="00A249BC" w:rsidRPr="00425FB6" w:rsidRDefault="00A249BC" w:rsidP="00E96354">
            <w:pPr>
              <w:spacing w:line="440" w:lineRule="exact"/>
              <w:ind w:left="113" w:right="113"/>
              <w:jc w:val="right"/>
              <w:rPr>
                <w:rFonts w:ascii="Angsana New" w:hAnsi="Angsana New"/>
                <w:sz w:val="26"/>
                <w:szCs w:val="26"/>
                <w:cs/>
              </w:rPr>
            </w:pPr>
          </w:p>
        </w:tc>
      </w:tr>
      <w:tr w:rsidR="00A249BC" w:rsidRPr="00425FB6" w14:paraId="1D9B76A8" w14:textId="77777777" w:rsidTr="006E1EE1">
        <w:trPr>
          <w:trHeight w:val="80"/>
        </w:trPr>
        <w:tc>
          <w:tcPr>
            <w:tcW w:w="4961" w:type="dxa"/>
            <w:vAlign w:val="bottom"/>
          </w:tcPr>
          <w:p w14:paraId="7070F216" w14:textId="77777777" w:rsidR="00A249BC" w:rsidRPr="00425FB6" w:rsidRDefault="00A249BC" w:rsidP="00E96354">
            <w:pPr>
              <w:spacing w:line="440" w:lineRule="exact"/>
              <w:ind w:left="317"/>
              <w:rPr>
                <w:rFonts w:ascii="Angsana New" w:hAnsi="Angsana New"/>
                <w:sz w:val="28"/>
                <w:szCs w:val="28"/>
                <w:cs/>
              </w:rPr>
            </w:pPr>
            <w:r w:rsidRPr="00425FB6">
              <w:rPr>
                <w:rFonts w:ascii="Angsana New" w:hAnsi="Angsana New"/>
                <w:sz w:val="28"/>
                <w:szCs w:val="28"/>
              </w:rPr>
              <w:t xml:space="preserve">statements of comprehensive income </w:t>
            </w:r>
          </w:p>
        </w:tc>
        <w:tc>
          <w:tcPr>
            <w:tcW w:w="1843" w:type="dxa"/>
            <w:vAlign w:val="bottom"/>
          </w:tcPr>
          <w:p w14:paraId="38042C28" w14:textId="77777777" w:rsidR="00A249BC" w:rsidRPr="00425FB6" w:rsidRDefault="00A249BC" w:rsidP="00E96354">
            <w:pPr>
              <w:spacing w:line="440" w:lineRule="exact"/>
              <w:ind w:left="113" w:right="113"/>
              <w:jc w:val="right"/>
              <w:rPr>
                <w:rFonts w:ascii="Angsana New" w:hAnsi="Angsana New"/>
                <w:sz w:val="28"/>
                <w:szCs w:val="28"/>
                <w:cs/>
              </w:rPr>
            </w:pPr>
            <w:r w:rsidRPr="00425FB6">
              <w:rPr>
                <w:rFonts w:ascii="Angsana New" w:hAnsi="Angsana New"/>
                <w:sz w:val="26"/>
                <w:szCs w:val="26"/>
              </w:rPr>
              <w:t>-</w:t>
            </w:r>
          </w:p>
        </w:tc>
        <w:tc>
          <w:tcPr>
            <w:tcW w:w="1824" w:type="dxa"/>
            <w:vAlign w:val="bottom"/>
          </w:tcPr>
          <w:p w14:paraId="131EBF3E" w14:textId="77777777" w:rsidR="00A249BC" w:rsidRPr="00425FB6" w:rsidRDefault="00A249BC" w:rsidP="00E96354">
            <w:pPr>
              <w:spacing w:line="440" w:lineRule="exact"/>
              <w:ind w:left="113" w:right="113"/>
              <w:jc w:val="right"/>
              <w:rPr>
                <w:rFonts w:ascii="Angsana New" w:hAnsi="Angsana New"/>
                <w:sz w:val="26"/>
                <w:szCs w:val="26"/>
                <w:cs/>
              </w:rPr>
            </w:pPr>
            <w:r w:rsidRPr="00425FB6">
              <w:rPr>
                <w:rFonts w:ascii="Angsana New" w:hAnsi="Angsana New"/>
                <w:sz w:val="26"/>
                <w:szCs w:val="26"/>
              </w:rPr>
              <w:t>-</w:t>
            </w:r>
          </w:p>
        </w:tc>
      </w:tr>
      <w:tr w:rsidR="00A249BC" w:rsidRPr="00425FB6" w14:paraId="6BCE6114" w14:textId="77777777" w:rsidTr="006E1EE1">
        <w:trPr>
          <w:trHeight w:val="80"/>
        </w:trPr>
        <w:tc>
          <w:tcPr>
            <w:tcW w:w="4961" w:type="dxa"/>
            <w:vAlign w:val="bottom"/>
          </w:tcPr>
          <w:p w14:paraId="7023C94B" w14:textId="77777777" w:rsidR="00A249BC" w:rsidRPr="00425FB6" w:rsidRDefault="00A249BC" w:rsidP="00E96354">
            <w:pPr>
              <w:spacing w:line="440" w:lineRule="exact"/>
              <w:ind w:left="145"/>
              <w:rPr>
                <w:rFonts w:ascii="Angsana New" w:hAnsi="Angsana New"/>
                <w:sz w:val="28"/>
                <w:szCs w:val="28"/>
              </w:rPr>
            </w:pPr>
            <w:r w:rsidRPr="00425FB6">
              <w:rPr>
                <w:rFonts w:ascii="Angsana New" w:hAnsi="Angsana New"/>
                <w:sz w:val="28"/>
                <w:szCs w:val="28"/>
              </w:rPr>
              <w:t>Effective income tax rate</w:t>
            </w:r>
          </w:p>
        </w:tc>
        <w:tc>
          <w:tcPr>
            <w:tcW w:w="1843" w:type="dxa"/>
            <w:vAlign w:val="center"/>
          </w:tcPr>
          <w:p w14:paraId="27EE4047" w14:textId="77777777" w:rsidR="00A249BC" w:rsidRPr="00425FB6" w:rsidRDefault="00A249BC" w:rsidP="00E96354">
            <w:pPr>
              <w:spacing w:line="440" w:lineRule="exact"/>
              <w:ind w:left="113" w:right="113"/>
              <w:jc w:val="right"/>
              <w:rPr>
                <w:rFonts w:ascii="Angsana New" w:hAnsi="Angsana New"/>
                <w:sz w:val="28"/>
                <w:szCs w:val="28"/>
                <w:cs/>
              </w:rPr>
            </w:pPr>
            <w:r w:rsidRPr="00425FB6">
              <w:rPr>
                <w:rFonts w:ascii="Angsana New" w:hAnsi="Angsana New"/>
                <w:sz w:val="26"/>
                <w:szCs w:val="26"/>
              </w:rPr>
              <w:t>0%</w:t>
            </w:r>
          </w:p>
        </w:tc>
        <w:tc>
          <w:tcPr>
            <w:tcW w:w="1824" w:type="dxa"/>
            <w:vAlign w:val="bottom"/>
          </w:tcPr>
          <w:p w14:paraId="7A24AB59" w14:textId="77777777" w:rsidR="00A249BC" w:rsidRPr="00425FB6" w:rsidRDefault="00A249BC" w:rsidP="00E96354">
            <w:pPr>
              <w:spacing w:line="440" w:lineRule="exact"/>
              <w:ind w:left="113" w:right="113"/>
              <w:jc w:val="right"/>
              <w:rPr>
                <w:rFonts w:ascii="Angsana New" w:hAnsi="Angsana New"/>
                <w:sz w:val="26"/>
                <w:szCs w:val="26"/>
                <w:cs/>
              </w:rPr>
            </w:pPr>
            <w:r w:rsidRPr="00425FB6">
              <w:rPr>
                <w:rFonts w:ascii="Angsana New" w:hAnsi="Angsana New"/>
                <w:sz w:val="26"/>
                <w:szCs w:val="26"/>
              </w:rPr>
              <w:t>0%</w:t>
            </w:r>
          </w:p>
        </w:tc>
      </w:tr>
    </w:tbl>
    <w:p w14:paraId="02171889" w14:textId="550795B9" w:rsidR="00A5080A" w:rsidRPr="00425FB6" w:rsidRDefault="00A5080A" w:rsidP="00E96354">
      <w:pPr>
        <w:tabs>
          <w:tab w:val="left" w:pos="426"/>
        </w:tabs>
        <w:spacing w:before="120" w:line="440" w:lineRule="exact"/>
        <w:jc w:val="thaiDistribute"/>
        <w:rPr>
          <w:rFonts w:ascii="Angsana New" w:hAnsi="Angsana New"/>
          <w:sz w:val="30"/>
          <w:szCs w:val="30"/>
        </w:rPr>
      </w:pPr>
      <w:r w:rsidRPr="00425FB6">
        <w:rPr>
          <w:rFonts w:ascii="Angsana New" w:hAnsi="Angsana New"/>
          <w:b/>
          <w:bCs/>
          <w:sz w:val="30"/>
          <w:szCs w:val="30"/>
        </w:rPr>
        <w:t>3</w:t>
      </w:r>
      <w:r w:rsidR="000A161A" w:rsidRPr="00425FB6">
        <w:rPr>
          <w:rFonts w:ascii="Angsana New" w:hAnsi="Angsana New" w:hint="cs"/>
          <w:b/>
          <w:bCs/>
          <w:sz w:val="30"/>
          <w:szCs w:val="30"/>
          <w:cs/>
        </w:rPr>
        <w:t>4</w:t>
      </w:r>
      <w:r w:rsidRPr="00425FB6">
        <w:rPr>
          <w:rFonts w:ascii="Angsana New" w:hAnsi="Angsana New"/>
          <w:b/>
          <w:bCs/>
          <w:sz w:val="30"/>
          <w:szCs w:val="30"/>
          <w:cs/>
        </w:rPr>
        <w:t>.</w:t>
      </w:r>
      <w:r w:rsidRPr="00425FB6">
        <w:rPr>
          <w:rFonts w:ascii="Angsana New" w:hAnsi="Angsana New"/>
          <w:b/>
          <w:bCs/>
          <w:sz w:val="30"/>
          <w:szCs w:val="30"/>
        </w:rPr>
        <w:tab/>
        <w:t>DIRECTORS' REMUNERATION AND MANAGEMENT BENEFIT EXPENSES</w:t>
      </w:r>
    </w:p>
    <w:p w14:paraId="4B14EC5A" w14:textId="43B2A9AB" w:rsidR="00A5080A" w:rsidRPr="00425FB6" w:rsidRDefault="00A5080A" w:rsidP="00E96354">
      <w:pPr>
        <w:spacing w:before="120" w:line="440" w:lineRule="exact"/>
        <w:ind w:left="993" w:hanging="567"/>
        <w:jc w:val="thaiDistribute"/>
        <w:rPr>
          <w:rFonts w:ascii="Angsana New" w:hAnsi="Angsana New"/>
          <w:b/>
          <w:bCs/>
          <w:sz w:val="30"/>
          <w:szCs w:val="30"/>
        </w:rPr>
      </w:pPr>
      <w:r w:rsidRPr="00425FB6">
        <w:rPr>
          <w:rFonts w:ascii="Angsana New" w:hAnsi="Angsana New"/>
          <w:sz w:val="30"/>
          <w:szCs w:val="30"/>
        </w:rPr>
        <w:t>3</w:t>
      </w:r>
      <w:r w:rsidR="000A161A" w:rsidRPr="00425FB6">
        <w:rPr>
          <w:rFonts w:ascii="Angsana New" w:hAnsi="Angsana New" w:hint="cs"/>
          <w:sz w:val="30"/>
          <w:szCs w:val="30"/>
          <w:cs/>
        </w:rPr>
        <w:t>4</w:t>
      </w:r>
      <w:r w:rsidRPr="00425FB6">
        <w:rPr>
          <w:rFonts w:ascii="Angsana New" w:hAnsi="Angsana New"/>
          <w:sz w:val="30"/>
          <w:szCs w:val="30"/>
          <w:cs/>
        </w:rPr>
        <w:t>.</w:t>
      </w:r>
      <w:r w:rsidRPr="00425FB6">
        <w:rPr>
          <w:rFonts w:ascii="Angsana New" w:hAnsi="Angsana New"/>
          <w:sz w:val="30"/>
          <w:szCs w:val="30"/>
        </w:rPr>
        <w:t>1</w:t>
      </w:r>
      <w:r w:rsidRPr="00425FB6">
        <w:rPr>
          <w:rFonts w:ascii="Angsana New" w:hAnsi="Angsana New"/>
          <w:sz w:val="30"/>
          <w:szCs w:val="30"/>
        </w:rPr>
        <w:tab/>
        <w:t>Directors' remuneration are benefits paid to the Group directors under the Public Company Limited</w:t>
      </w:r>
      <w:r w:rsidRPr="00425FB6">
        <w:rPr>
          <w:rFonts w:ascii="Angsana New" w:hAnsi="Angsana New"/>
          <w:sz w:val="30"/>
          <w:szCs w:val="30"/>
          <w:cs/>
        </w:rPr>
        <w:t xml:space="preserve"> </w:t>
      </w:r>
      <w:r w:rsidRPr="00425FB6">
        <w:rPr>
          <w:rFonts w:ascii="Angsana New" w:hAnsi="Angsana New"/>
          <w:sz w:val="30"/>
          <w:szCs w:val="30"/>
        </w:rPr>
        <w:t xml:space="preserve">Act </w:t>
      </w:r>
      <w:r w:rsidRPr="00425FB6">
        <w:rPr>
          <w:rFonts w:ascii="Angsana New" w:hAnsi="Angsana New"/>
          <w:sz w:val="30"/>
          <w:szCs w:val="30"/>
          <w:cs/>
        </w:rPr>
        <w:t xml:space="preserve">- </w:t>
      </w:r>
      <w:r w:rsidRPr="00425FB6">
        <w:rPr>
          <w:rFonts w:ascii="Angsana New" w:hAnsi="Angsana New"/>
          <w:sz w:val="30"/>
          <w:szCs w:val="30"/>
        </w:rPr>
        <w:t>Section 90 by excluding salaries and benefits which paid to the directors</w:t>
      </w:r>
      <w:r w:rsidRPr="00425FB6">
        <w:rPr>
          <w:rFonts w:ascii="Angsana New" w:hAnsi="Angsana New"/>
          <w:sz w:val="30"/>
          <w:szCs w:val="30"/>
          <w:cs/>
        </w:rPr>
        <w:t>.</w:t>
      </w:r>
    </w:p>
    <w:p w14:paraId="7CBC1575" w14:textId="559A391B" w:rsidR="00A5080A" w:rsidRPr="00425FB6" w:rsidRDefault="00A5080A" w:rsidP="00E96354">
      <w:pPr>
        <w:spacing w:before="120" w:line="440" w:lineRule="exact"/>
        <w:ind w:left="993" w:hanging="567"/>
        <w:jc w:val="thaiDistribute"/>
        <w:rPr>
          <w:rFonts w:ascii="Angsana New" w:hAnsi="Angsana New"/>
          <w:sz w:val="30"/>
          <w:szCs w:val="30"/>
        </w:rPr>
      </w:pPr>
      <w:r w:rsidRPr="00425FB6">
        <w:rPr>
          <w:rFonts w:ascii="Angsana New" w:hAnsi="Angsana New"/>
          <w:sz w:val="30"/>
          <w:szCs w:val="30"/>
        </w:rPr>
        <w:t>3</w:t>
      </w:r>
      <w:r w:rsidR="000A161A" w:rsidRPr="00425FB6">
        <w:rPr>
          <w:rFonts w:ascii="Angsana New" w:hAnsi="Angsana New" w:hint="cs"/>
          <w:sz w:val="30"/>
          <w:szCs w:val="30"/>
          <w:cs/>
        </w:rPr>
        <w:t>4</w:t>
      </w:r>
      <w:r w:rsidRPr="00425FB6">
        <w:rPr>
          <w:rFonts w:ascii="Angsana New" w:hAnsi="Angsana New"/>
          <w:sz w:val="30"/>
          <w:szCs w:val="30"/>
          <w:cs/>
        </w:rPr>
        <w:t>.</w:t>
      </w:r>
      <w:r w:rsidRPr="00425FB6">
        <w:rPr>
          <w:rFonts w:ascii="Angsana New" w:hAnsi="Angsana New"/>
          <w:sz w:val="30"/>
          <w:szCs w:val="30"/>
        </w:rPr>
        <w:t>2</w:t>
      </w:r>
      <w:r w:rsidRPr="00425FB6">
        <w:rPr>
          <w:rFonts w:ascii="Angsana New" w:hAnsi="Angsana New"/>
          <w:sz w:val="30"/>
          <w:szCs w:val="30"/>
        </w:rPr>
        <w:tab/>
        <w:t>Management benefit expenses are expenses relating to salaries, remunerations and other benefits paid to their directors and management, in accordance</w:t>
      </w:r>
      <w:r w:rsidRPr="00425FB6">
        <w:rPr>
          <w:rFonts w:ascii="Angsana New" w:hAnsi="Angsana New"/>
          <w:sz w:val="30"/>
          <w:szCs w:val="30"/>
          <w:cs/>
        </w:rPr>
        <w:t xml:space="preserve"> </w:t>
      </w:r>
      <w:r w:rsidRPr="00425FB6">
        <w:rPr>
          <w:rFonts w:ascii="Angsana New" w:hAnsi="Angsana New"/>
          <w:sz w:val="30"/>
          <w:szCs w:val="30"/>
        </w:rPr>
        <w:t>with the</w:t>
      </w:r>
      <w:r w:rsidRPr="00425FB6">
        <w:rPr>
          <w:rFonts w:ascii="Angsana New" w:hAnsi="Angsana New"/>
          <w:sz w:val="30"/>
          <w:szCs w:val="30"/>
          <w:cs/>
        </w:rPr>
        <w:t xml:space="preserve"> </w:t>
      </w:r>
      <w:r w:rsidRPr="00425FB6">
        <w:rPr>
          <w:rFonts w:ascii="Angsana New" w:hAnsi="Angsana New"/>
          <w:sz w:val="30"/>
          <w:szCs w:val="30"/>
        </w:rPr>
        <w:t>definitions</w:t>
      </w:r>
      <w:r w:rsidRPr="00425FB6">
        <w:rPr>
          <w:rFonts w:ascii="Angsana New" w:hAnsi="Angsana New"/>
          <w:sz w:val="30"/>
          <w:szCs w:val="30"/>
          <w:cs/>
        </w:rPr>
        <w:t xml:space="preserve"> </w:t>
      </w:r>
      <w:r w:rsidRPr="00425FB6">
        <w:rPr>
          <w:rFonts w:ascii="Angsana New" w:hAnsi="Angsana New"/>
          <w:sz w:val="30"/>
          <w:szCs w:val="30"/>
        </w:rPr>
        <w:t>of the Office of the Securities and Exchange Commission</w:t>
      </w:r>
      <w:r w:rsidRPr="00425FB6">
        <w:rPr>
          <w:rFonts w:ascii="Angsana New" w:hAnsi="Angsana New"/>
          <w:sz w:val="30"/>
          <w:szCs w:val="30"/>
          <w:cs/>
        </w:rPr>
        <w:t xml:space="preserve">. </w:t>
      </w:r>
      <w:r w:rsidRPr="00425FB6">
        <w:rPr>
          <w:rFonts w:ascii="Angsana New" w:hAnsi="Angsana New"/>
          <w:sz w:val="30"/>
          <w:szCs w:val="30"/>
        </w:rPr>
        <w:t>Management under definition includes a chief executive officer the next four executive levels immediately below and persons in positions comparable to executive levels</w:t>
      </w:r>
      <w:r w:rsidRPr="00425FB6">
        <w:rPr>
          <w:rFonts w:ascii="Angsana New" w:hAnsi="Angsana New"/>
          <w:sz w:val="30"/>
          <w:szCs w:val="30"/>
          <w:cs/>
        </w:rPr>
        <w:t>.</w:t>
      </w:r>
    </w:p>
    <w:p w14:paraId="18F6A28E" w14:textId="48C6DEF4" w:rsidR="007556CC" w:rsidRPr="00425FB6" w:rsidRDefault="007556CC" w:rsidP="00E96354">
      <w:pPr>
        <w:overflowPunct/>
        <w:autoSpaceDE/>
        <w:autoSpaceDN/>
        <w:adjustRightInd/>
        <w:spacing w:line="440" w:lineRule="exact"/>
        <w:textAlignment w:val="auto"/>
        <w:rPr>
          <w:rFonts w:ascii="Angsana New" w:hAnsi="Angsana New"/>
          <w:sz w:val="30"/>
          <w:szCs w:val="30"/>
          <w:cs/>
        </w:rPr>
      </w:pPr>
      <w:r w:rsidRPr="00425FB6">
        <w:rPr>
          <w:rFonts w:ascii="Angsana New" w:hAnsi="Angsana New"/>
          <w:sz w:val="30"/>
          <w:szCs w:val="30"/>
          <w:cs/>
        </w:rPr>
        <w:br w:type="page"/>
      </w:r>
    </w:p>
    <w:p w14:paraId="56901566" w14:textId="0A367235" w:rsidR="00D65D95" w:rsidRPr="00425FB6" w:rsidRDefault="00870C2A" w:rsidP="00E96354">
      <w:pPr>
        <w:spacing w:line="400" w:lineRule="exact"/>
        <w:ind w:left="425" w:hanging="425"/>
        <w:jc w:val="thaiDistribute"/>
        <w:rPr>
          <w:rFonts w:ascii="Angsana New" w:hAnsi="Angsana New"/>
          <w:b/>
          <w:bCs/>
          <w:sz w:val="30"/>
          <w:szCs w:val="30"/>
          <w:cs/>
        </w:rPr>
      </w:pPr>
      <w:r w:rsidRPr="00425FB6">
        <w:rPr>
          <w:rFonts w:ascii="Angsana New" w:hAnsi="Angsana New"/>
          <w:b/>
          <w:bCs/>
          <w:sz w:val="30"/>
          <w:szCs w:val="30"/>
        </w:rPr>
        <w:lastRenderedPageBreak/>
        <w:t>3</w:t>
      </w:r>
      <w:r w:rsidR="000A161A" w:rsidRPr="00425FB6">
        <w:rPr>
          <w:rFonts w:ascii="Angsana New" w:hAnsi="Angsana New" w:hint="cs"/>
          <w:b/>
          <w:bCs/>
          <w:sz w:val="30"/>
          <w:szCs w:val="30"/>
          <w:cs/>
        </w:rPr>
        <w:t>5</w:t>
      </w:r>
      <w:r w:rsidR="00D65D95" w:rsidRPr="00425FB6">
        <w:rPr>
          <w:rFonts w:ascii="Angsana New" w:hAnsi="Angsana New"/>
          <w:b/>
          <w:bCs/>
          <w:sz w:val="30"/>
          <w:szCs w:val="30"/>
          <w:cs/>
        </w:rPr>
        <w:t>.</w:t>
      </w:r>
      <w:r w:rsidR="00D65D95" w:rsidRPr="00425FB6">
        <w:rPr>
          <w:rFonts w:ascii="Angsana New" w:hAnsi="Angsana New"/>
          <w:b/>
          <w:bCs/>
          <w:sz w:val="30"/>
          <w:szCs w:val="30"/>
        </w:rPr>
        <w:tab/>
        <w:t>SEGMENT INFORMATION</w:t>
      </w:r>
    </w:p>
    <w:p w14:paraId="5AD86FE0" w14:textId="77777777" w:rsidR="00D65D95" w:rsidRPr="00425FB6" w:rsidRDefault="00D65D95" w:rsidP="00E96354">
      <w:pPr>
        <w:overflowPunct/>
        <w:autoSpaceDE/>
        <w:autoSpaceDN/>
        <w:adjustRightInd/>
        <w:spacing w:before="120" w:line="400" w:lineRule="exact"/>
        <w:ind w:left="425"/>
        <w:jc w:val="thaiDistribute"/>
        <w:textAlignment w:val="auto"/>
        <w:rPr>
          <w:rFonts w:ascii="Angsana New" w:hAnsi="Angsana New"/>
          <w:sz w:val="30"/>
          <w:szCs w:val="30"/>
        </w:rPr>
      </w:pPr>
      <w:r w:rsidRPr="00425FB6">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r w:rsidRPr="00425FB6">
        <w:rPr>
          <w:rFonts w:ascii="Angsana New" w:hAnsi="Angsana New"/>
          <w:sz w:val="30"/>
          <w:szCs w:val="30"/>
          <w:cs/>
        </w:rPr>
        <w:t>.</w:t>
      </w:r>
    </w:p>
    <w:p w14:paraId="280D3FAE" w14:textId="176B6F20" w:rsidR="007556CC" w:rsidRPr="00425FB6" w:rsidRDefault="00007E82" w:rsidP="00962DBD">
      <w:pPr>
        <w:overflowPunct/>
        <w:autoSpaceDE/>
        <w:autoSpaceDN/>
        <w:adjustRightInd/>
        <w:spacing w:before="120" w:line="400" w:lineRule="exact"/>
        <w:ind w:left="425"/>
        <w:textAlignment w:val="auto"/>
        <w:rPr>
          <w:rFonts w:ascii="Angsana New" w:hAnsi="Angsana New"/>
          <w:sz w:val="30"/>
          <w:szCs w:val="30"/>
        </w:rPr>
      </w:pPr>
      <w:r w:rsidRPr="00425FB6">
        <w:rPr>
          <w:rFonts w:ascii="Angsana New" w:hAnsi="Angsana New"/>
          <w:sz w:val="30"/>
          <w:szCs w:val="30"/>
        </w:rPr>
        <w:t xml:space="preserve">The </w:t>
      </w:r>
      <w:r w:rsidR="00505270" w:rsidRPr="00425FB6">
        <w:rPr>
          <w:rFonts w:ascii="Angsana New" w:hAnsi="Angsana New"/>
          <w:sz w:val="30"/>
          <w:szCs w:val="30"/>
        </w:rPr>
        <w:t>G</w:t>
      </w:r>
      <w:r w:rsidRPr="00425FB6">
        <w:rPr>
          <w:rFonts w:ascii="Angsana New" w:hAnsi="Angsana New"/>
          <w:sz w:val="30"/>
          <w:szCs w:val="30"/>
        </w:rPr>
        <w:t>roup has mainly engaged in</w:t>
      </w:r>
      <w:r w:rsidR="00566F1D" w:rsidRPr="00425FB6">
        <w:rPr>
          <w:rFonts w:ascii="Angsana New" w:hAnsi="Angsana New"/>
          <w:sz w:val="30"/>
          <w:szCs w:val="30"/>
        </w:rPr>
        <w:t>,</w:t>
      </w:r>
      <w:r w:rsidRPr="00425FB6">
        <w:rPr>
          <w:rFonts w:ascii="Angsana New" w:hAnsi="Angsana New"/>
          <w:sz w:val="30"/>
          <w:szCs w:val="30"/>
        </w:rPr>
        <w:t xml:space="preserve"> 1) </w:t>
      </w:r>
      <w:r w:rsidR="006A4221" w:rsidRPr="00425FB6">
        <w:rPr>
          <w:rFonts w:ascii="Angsana New" w:hAnsi="Angsana New"/>
          <w:sz w:val="30"/>
          <w:szCs w:val="30"/>
        </w:rPr>
        <w:t>Sale of e</w:t>
      </w:r>
      <w:r w:rsidRPr="00425FB6">
        <w:rPr>
          <w:rFonts w:ascii="Angsana New" w:hAnsi="Angsana New"/>
          <w:sz w:val="30"/>
          <w:szCs w:val="30"/>
        </w:rPr>
        <w:t xml:space="preserve">lectricity current 2) </w:t>
      </w:r>
      <w:r w:rsidR="00E50B60" w:rsidRPr="00425FB6">
        <w:rPr>
          <w:rFonts w:ascii="Angsana New" w:hAnsi="Angsana New"/>
          <w:sz w:val="30"/>
          <w:szCs w:val="30"/>
        </w:rPr>
        <w:t>Sale of</w:t>
      </w:r>
      <w:r w:rsidRPr="00425FB6">
        <w:rPr>
          <w:rFonts w:ascii="Angsana New" w:hAnsi="Angsana New"/>
          <w:sz w:val="30"/>
          <w:szCs w:val="30"/>
        </w:rPr>
        <w:t xml:space="preserve"> </w:t>
      </w:r>
      <w:r w:rsidR="00E50B60" w:rsidRPr="00425FB6">
        <w:rPr>
          <w:rFonts w:ascii="Angsana New" w:hAnsi="Angsana New"/>
          <w:sz w:val="30"/>
          <w:szCs w:val="30"/>
        </w:rPr>
        <w:t>b</w:t>
      </w:r>
      <w:r w:rsidR="003744FC" w:rsidRPr="00425FB6">
        <w:rPr>
          <w:rFonts w:ascii="Angsana New" w:hAnsi="Angsana New"/>
          <w:sz w:val="30"/>
          <w:szCs w:val="30"/>
        </w:rPr>
        <w:t>iogas</w:t>
      </w:r>
      <w:r w:rsidR="00B84BED" w:rsidRPr="00425FB6">
        <w:rPr>
          <w:rFonts w:ascii="Angsana New" w:hAnsi="Angsana New"/>
          <w:sz w:val="30"/>
          <w:szCs w:val="30"/>
        </w:rPr>
        <w:t>.</w:t>
      </w:r>
      <w:r w:rsidRPr="00425FB6">
        <w:rPr>
          <w:rFonts w:ascii="Angsana New" w:hAnsi="Angsana New"/>
          <w:sz w:val="30"/>
          <w:szCs w:val="30"/>
        </w:rPr>
        <w:t xml:space="preserve"> Segment information for </w:t>
      </w:r>
      <w:r w:rsidR="00B84BED" w:rsidRPr="00425FB6">
        <w:rPr>
          <w:rFonts w:ascii="Angsana New" w:hAnsi="Angsana New"/>
          <w:sz w:val="30"/>
          <w:szCs w:val="30"/>
        </w:rPr>
        <w:t xml:space="preserve">the </w:t>
      </w:r>
      <w:r w:rsidR="003B3171" w:rsidRPr="00425FB6">
        <w:rPr>
          <w:rFonts w:ascii="Angsana New" w:hAnsi="Angsana New"/>
          <w:sz w:val="30"/>
          <w:szCs w:val="30"/>
        </w:rPr>
        <w:t>three-month period</w:t>
      </w:r>
      <w:r w:rsidR="00C84B44" w:rsidRPr="00425FB6">
        <w:rPr>
          <w:rFonts w:ascii="Angsana New" w:hAnsi="Angsana New"/>
          <w:sz w:val="30"/>
          <w:szCs w:val="30"/>
        </w:rPr>
        <w:t xml:space="preserve"> ended</w:t>
      </w:r>
      <w:r w:rsidR="00C84B44" w:rsidRPr="00425FB6">
        <w:t xml:space="preserve"> </w:t>
      </w:r>
      <w:r w:rsidR="004F70C3" w:rsidRPr="00425FB6">
        <w:rPr>
          <w:rFonts w:ascii="Angsana New" w:hAnsi="Angsana New"/>
          <w:sz w:val="30"/>
          <w:szCs w:val="30"/>
        </w:rPr>
        <w:t>June 30</w:t>
      </w:r>
      <w:r w:rsidR="00C84B44" w:rsidRPr="00425FB6">
        <w:rPr>
          <w:rFonts w:ascii="Angsana New" w:hAnsi="Angsana New"/>
          <w:sz w:val="30"/>
          <w:szCs w:val="30"/>
        </w:rPr>
        <w:t>, 202</w:t>
      </w:r>
      <w:r w:rsidR="009B2D10" w:rsidRPr="00425FB6">
        <w:rPr>
          <w:rFonts w:ascii="Angsana New" w:hAnsi="Angsana New"/>
          <w:sz w:val="30"/>
          <w:szCs w:val="30"/>
        </w:rPr>
        <w:t>6</w:t>
      </w:r>
      <w:r w:rsidRPr="00425FB6">
        <w:rPr>
          <w:rFonts w:ascii="Angsana New" w:hAnsi="Angsana New"/>
          <w:sz w:val="30"/>
          <w:szCs w:val="30"/>
        </w:rPr>
        <w:t xml:space="preserve"> are as follows</w:t>
      </w:r>
      <w:r w:rsidR="00B84BED" w:rsidRPr="00425FB6">
        <w:rPr>
          <w:rFonts w:ascii="Angsana New" w:hAnsi="Angsana New"/>
          <w:sz w:val="30"/>
          <w:szCs w:val="30"/>
        </w:rPr>
        <w:t>:</w:t>
      </w:r>
    </w:p>
    <w:tbl>
      <w:tblPr>
        <w:tblW w:w="10004" w:type="dxa"/>
        <w:tblInd w:w="-142" w:type="dxa"/>
        <w:tblLayout w:type="fixed"/>
        <w:tblCellMar>
          <w:left w:w="0" w:type="dxa"/>
          <w:right w:w="0" w:type="dxa"/>
        </w:tblCellMar>
        <w:tblLook w:val="0000" w:firstRow="0" w:lastRow="0" w:firstColumn="0" w:lastColumn="0" w:noHBand="0" w:noVBand="0"/>
      </w:tblPr>
      <w:tblGrid>
        <w:gridCol w:w="3970"/>
        <w:gridCol w:w="1559"/>
        <w:gridCol w:w="1451"/>
        <w:gridCol w:w="1459"/>
        <w:gridCol w:w="1559"/>
        <w:gridCol w:w="6"/>
      </w:tblGrid>
      <w:tr w:rsidR="00254D3E" w:rsidRPr="00425FB6" w14:paraId="2A8A4EF8" w14:textId="77777777" w:rsidTr="00B067B1">
        <w:tc>
          <w:tcPr>
            <w:tcW w:w="3970" w:type="dxa"/>
          </w:tcPr>
          <w:p w14:paraId="222A5647" w14:textId="77777777" w:rsidR="00254D3E" w:rsidRPr="00425FB6" w:rsidRDefault="00254D3E" w:rsidP="00E96354">
            <w:pPr>
              <w:overflowPunct/>
              <w:spacing w:line="400" w:lineRule="exact"/>
              <w:ind w:left="113" w:right="113"/>
              <w:textAlignment w:val="auto"/>
              <w:rPr>
                <w:rFonts w:ascii="Angsana New" w:eastAsia="Wingdings" w:hAnsi="Angsana New"/>
                <w:sz w:val="26"/>
                <w:szCs w:val="26"/>
              </w:rPr>
            </w:pPr>
          </w:p>
        </w:tc>
        <w:tc>
          <w:tcPr>
            <w:tcW w:w="6034" w:type="dxa"/>
            <w:gridSpan w:val="5"/>
          </w:tcPr>
          <w:p w14:paraId="4D3CA4C7" w14:textId="77777777" w:rsidR="00254D3E" w:rsidRPr="00425FB6" w:rsidRDefault="00254D3E" w:rsidP="00E96354">
            <w:pPr>
              <w:pBdr>
                <w:bottom w:val="single" w:sz="4" w:space="1" w:color="auto"/>
              </w:pBdr>
              <w:overflowPunct/>
              <w:spacing w:line="400" w:lineRule="exact"/>
              <w:ind w:left="113" w:right="113"/>
              <w:jc w:val="center"/>
              <w:textAlignment w:val="auto"/>
              <w:rPr>
                <w:rFonts w:ascii="Angsana New" w:eastAsia="Wingdings" w:hAnsi="Angsana New"/>
                <w:sz w:val="26"/>
                <w:szCs w:val="26"/>
                <w:cs/>
              </w:rPr>
            </w:pPr>
            <w:r w:rsidRPr="00425FB6">
              <w:rPr>
                <w:rFonts w:ascii="Angsana New" w:eastAsia="Wingdings" w:hAnsi="Angsana New"/>
                <w:sz w:val="26"/>
                <w:szCs w:val="26"/>
              </w:rPr>
              <w:t xml:space="preserve">Consolidated financial statements </w:t>
            </w:r>
            <w:r w:rsidRPr="00425FB6">
              <w:rPr>
                <w:rFonts w:ascii="Angsana New" w:eastAsia="Wingdings" w:hAnsi="Angsana New"/>
                <w:sz w:val="26"/>
                <w:szCs w:val="26"/>
                <w:cs/>
              </w:rPr>
              <w:t>(</w:t>
            </w:r>
            <w:r w:rsidRPr="00425FB6">
              <w:rPr>
                <w:rFonts w:ascii="Angsana New" w:eastAsia="Wingdings" w:hAnsi="Angsana New"/>
                <w:sz w:val="26"/>
                <w:szCs w:val="26"/>
              </w:rPr>
              <w:t>Baht</w:t>
            </w:r>
            <w:r w:rsidRPr="00425FB6">
              <w:rPr>
                <w:rFonts w:ascii="Angsana New" w:eastAsia="Wingdings" w:hAnsi="Angsana New"/>
                <w:sz w:val="26"/>
                <w:szCs w:val="26"/>
                <w:cs/>
              </w:rPr>
              <w:t>)</w:t>
            </w:r>
          </w:p>
        </w:tc>
      </w:tr>
      <w:tr w:rsidR="00254D3E" w:rsidRPr="00425FB6" w14:paraId="43258A26" w14:textId="77777777" w:rsidTr="00B067B1">
        <w:trPr>
          <w:gridAfter w:val="1"/>
          <w:wAfter w:w="6" w:type="dxa"/>
          <w:trHeight w:val="476"/>
        </w:trPr>
        <w:tc>
          <w:tcPr>
            <w:tcW w:w="3970" w:type="dxa"/>
          </w:tcPr>
          <w:p w14:paraId="1704506B" w14:textId="77777777" w:rsidR="00254D3E" w:rsidRPr="00425FB6" w:rsidRDefault="00254D3E" w:rsidP="00E96354">
            <w:pPr>
              <w:overflowPunct/>
              <w:spacing w:line="400" w:lineRule="exact"/>
              <w:ind w:left="113" w:right="113"/>
              <w:textAlignment w:val="auto"/>
              <w:rPr>
                <w:rFonts w:ascii="Angsana New" w:eastAsia="Wingdings" w:hAnsi="Angsana New"/>
                <w:sz w:val="26"/>
                <w:szCs w:val="26"/>
              </w:rPr>
            </w:pPr>
          </w:p>
        </w:tc>
        <w:tc>
          <w:tcPr>
            <w:tcW w:w="1559" w:type="dxa"/>
          </w:tcPr>
          <w:p w14:paraId="1B8DE7EC" w14:textId="66F221FF" w:rsidR="00254D3E" w:rsidRPr="00425FB6" w:rsidRDefault="00721534" w:rsidP="00E96354">
            <w:pPr>
              <w:overflowPunct/>
              <w:spacing w:line="400" w:lineRule="exact"/>
              <w:ind w:left="113" w:right="113"/>
              <w:jc w:val="center"/>
              <w:textAlignment w:val="auto"/>
              <w:rPr>
                <w:rFonts w:ascii="Angsana New" w:eastAsia="Wingdings" w:hAnsi="Angsana New"/>
                <w:sz w:val="26"/>
                <w:szCs w:val="26"/>
              </w:rPr>
            </w:pPr>
            <w:r w:rsidRPr="00425FB6">
              <w:rPr>
                <w:rFonts w:ascii="Angsana New" w:eastAsia="Wingdings" w:hAnsi="Angsana New"/>
                <w:sz w:val="26"/>
                <w:szCs w:val="26"/>
              </w:rPr>
              <w:t>Sale of</w:t>
            </w:r>
          </w:p>
        </w:tc>
        <w:tc>
          <w:tcPr>
            <w:tcW w:w="1451" w:type="dxa"/>
          </w:tcPr>
          <w:p w14:paraId="2E07146A" w14:textId="46F7CDD2" w:rsidR="00254D3E" w:rsidRPr="00425FB6" w:rsidRDefault="00721534" w:rsidP="00E96354">
            <w:pPr>
              <w:overflowPunct/>
              <w:spacing w:line="400" w:lineRule="exact"/>
              <w:ind w:left="113" w:right="113"/>
              <w:jc w:val="center"/>
              <w:textAlignment w:val="auto"/>
              <w:rPr>
                <w:rFonts w:ascii="Angsana New" w:eastAsia="Wingdings" w:hAnsi="Angsana New"/>
                <w:sz w:val="26"/>
                <w:szCs w:val="26"/>
                <w:cs/>
              </w:rPr>
            </w:pPr>
            <w:r w:rsidRPr="00425FB6">
              <w:rPr>
                <w:rFonts w:ascii="Angsana New" w:eastAsia="Wingdings" w:hAnsi="Angsana New"/>
                <w:sz w:val="26"/>
                <w:szCs w:val="26"/>
              </w:rPr>
              <w:t>Sale of</w:t>
            </w:r>
          </w:p>
        </w:tc>
        <w:tc>
          <w:tcPr>
            <w:tcW w:w="1459" w:type="dxa"/>
            <w:vAlign w:val="bottom"/>
          </w:tcPr>
          <w:p w14:paraId="60A6EB84" w14:textId="77777777" w:rsidR="00254D3E" w:rsidRPr="00425FB6" w:rsidRDefault="00254D3E" w:rsidP="00E96354">
            <w:pPr>
              <w:overflowPunct/>
              <w:spacing w:line="400" w:lineRule="exact"/>
              <w:ind w:left="113" w:right="113"/>
              <w:jc w:val="center"/>
              <w:textAlignment w:val="auto"/>
              <w:rPr>
                <w:rFonts w:ascii="Angsana New" w:eastAsia="Wingdings" w:hAnsi="Angsana New"/>
                <w:sz w:val="26"/>
                <w:szCs w:val="26"/>
                <w:cs/>
              </w:rPr>
            </w:pPr>
            <w:r w:rsidRPr="00425FB6">
              <w:rPr>
                <w:rFonts w:ascii="Angsana New" w:eastAsia="Wingdings" w:hAnsi="Angsana New"/>
                <w:sz w:val="26"/>
                <w:szCs w:val="26"/>
              </w:rPr>
              <w:t>Elimination</w:t>
            </w:r>
          </w:p>
        </w:tc>
        <w:tc>
          <w:tcPr>
            <w:tcW w:w="1559" w:type="dxa"/>
            <w:vAlign w:val="bottom"/>
          </w:tcPr>
          <w:p w14:paraId="7EA60BF4" w14:textId="77777777" w:rsidR="00254D3E" w:rsidRPr="00425FB6" w:rsidRDefault="00254D3E" w:rsidP="00E96354">
            <w:pPr>
              <w:overflowPunct/>
              <w:spacing w:line="400" w:lineRule="exact"/>
              <w:ind w:left="113" w:right="113"/>
              <w:jc w:val="center"/>
              <w:textAlignment w:val="auto"/>
              <w:rPr>
                <w:rFonts w:ascii="Angsana New" w:eastAsia="Wingdings" w:hAnsi="Angsana New"/>
                <w:sz w:val="26"/>
                <w:szCs w:val="26"/>
              </w:rPr>
            </w:pPr>
            <w:r w:rsidRPr="00425FB6">
              <w:rPr>
                <w:rFonts w:ascii="Angsana New" w:eastAsia="Wingdings" w:hAnsi="Angsana New"/>
                <w:sz w:val="26"/>
                <w:szCs w:val="26"/>
              </w:rPr>
              <w:t>Total</w:t>
            </w:r>
          </w:p>
        </w:tc>
      </w:tr>
      <w:tr w:rsidR="00254D3E" w:rsidRPr="00425FB6" w14:paraId="58D2CB81" w14:textId="77777777" w:rsidTr="00B067B1">
        <w:trPr>
          <w:gridAfter w:val="1"/>
          <w:wAfter w:w="6" w:type="dxa"/>
        </w:trPr>
        <w:tc>
          <w:tcPr>
            <w:tcW w:w="3970" w:type="dxa"/>
          </w:tcPr>
          <w:p w14:paraId="1231AD0C" w14:textId="77777777" w:rsidR="00254D3E" w:rsidRPr="00425FB6" w:rsidRDefault="00254D3E" w:rsidP="00E96354">
            <w:pPr>
              <w:overflowPunct/>
              <w:spacing w:line="400" w:lineRule="exact"/>
              <w:ind w:left="113" w:right="113"/>
              <w:textAlignment w:val="auto"/>
              <w:rPr>
                <w:rFonts w:ascii="Angsana New" w:eastAsia="Wingdings" w:hAnsi="Angsana New"/>
                <w:b/>
                <w:bCs/>
                <w:sz w:val="26"/>
                <w:szCs w:val="26"/>
              </w:rPr>
            </w:pPr>
          </w:p>
        </w:tc>
        <w:tc>
          <w:tcPr>
            <w:tcW w:w="1559" w:type="dxa"/>
            <w:vAlign w:val="bottom"/>
          </w:tcPr>
          <w:p w14:paraId="16C865A7" w14:textId="2A8016D6" w:rsidR="00254D3E" w:rsidRPr="00425FB6" w:rsidRDefault="00721534" w:rsidP="00E96354">
            <w:pPr>
              <w:pBdr>
                <w:bottom w:val="single" w:sz="4" w:space="1" w:color="auto"/>
              </w:pBdr>
              <w:overflowPunct/>
              <w:spacing w:line="400" w:lineRule="exact"/>
              <w:ind w:left="113" w:right="113"/>
              <w:jc w:val="center"/>
              <w:textAlignment w:val="auto"/>
              <w:rPr>
                <w:rFonts w:ascii="Angsana New" w:eastAsia="Wingdings" w:hAnsi="Angsana New"/>
                <w:sz w:val="26"/>
                <w:szCs w:val="26"/>
              </w:rPr>
            </w:pPr>
            <w:r w:rsidRPr="00425FB6">
              <w:rPr>
                <w:rFonts w:ascii="Angsana New" w:eastAsia="Wingdings" w:hAnsi="Angsana New"/>
                <w:sz w:val="26"/>
                <w:szCs w:val="26"/>
              </w:rPr>
              <w:t>electricity current</w:t>
            </w:r>
          </w:p>
        </w:tc>
        <w:tc>
          <w:tcPr>
            <w:tcW w:w="1451" w:type="dxa"/>
            <w:vAlign w:val="bottom"/>
          </w:tcPr>
          <w:p w14:paraId="20F0654D" w14:textId="7CB01B9C" w:rsidR="00254D3E" w:rsidRPr="00425FB6" w:rsidRDefault="00721534" w:rsidP="00E96354">
            <w:pPr>
              <w:pBdr>
                <w:bottom w:val="single" w:sz="4" w:space="1" w:color="auto"/>
              </w:pBdr>
              <w:overflowPunct/>
              <w:spacing w:line="400" w:lineRule="exact"/>
              <w:ind w:left="113" w:right="113"/>
              <w:jc w:val="center"/>
              <w:textAlignment w:val="auto"/>
              <w:rPr>
                <w:rFonts w:ascii="Angsana New" w:eastAsia="Wingdings" w:hAnsi="Angsana New"/>
                <w:sz w:val="26"/>
                <w:szCs w:val="26"/>
              </w:rPr>
            </w:pPr>
            <w:r w:rsidRPr="00425FB6">
              <w:rPr>
                <w:rFonts w:ascii="Angsana New" w:eastAsia="Wingdings" w:hAnsi="Angsana New"/>
                <w:sz w:val="26"/>
                <w:szCs w:val="26"/>
              </w:rPr>
              <w:t>biogas</w:t>
            </w:r>
          </w:p>
        </w:tc>
        <w:tc>
          <w:tcPr>
            <w:tcW w:w="1459" w:type="dxa"/>
            <w:vAlign w:val="bottom"/>
          </w:tcPr>
          <w:p w14:paraId="416B0633" w14:textId="77777777" w:rsidR="00254D3E" w:rsidRPr="00425FB6" w:rsidRDefault="00254D3E" w:rsidP="00E96354">
            <w:pPr>
              <w:pBdr>
                <w:bottom w:val="single" w:sz="4" w:space="1" w:color="auto"/>
              </w:pBdr>
              <w:overflowPunct/>
              <w:spacing w:line="400" w:lineRule="exact"/>
              <w:ind w:left="113" w:right="113"/>
              <w:jc w:val="center"/>
              <w:textAlignment w:val="auto"/>
              <w:rPr>
                <w:rFonts w:ascii="Angsana New" w:eastAsia="Wingdings" w:hAnsi="Angsana New"/>
                <w:sz w:val="26"/>
                <w:szCs w:val="26"/>
              </w:rPr>
            </w:pPr>
          </w:p>
        </w:tc>
        <w:tc>
          <w:tcPr>
            <w:tcW w:w="1559" w:type="dxa"/>
            <w:vAlign w:val="bottom"/>
          </w:tcPr>
          <w:p w14:paraId="41D9BA74" w14:textId="77777777" w:rsidR="00254D3E" w:rsidRPr="00425FB6" w:rsidRDefault="00254D3E" w:rsidP="00E96354">
            <w:pPr>
              <w:pBdr>
                <w:bottom w:val="single" w:sz="4" w:space="1" w:color="auto"/>
              </w:pBdr>
              <w:overflowPunct/>
              <w:spacing w:line="400" w:lineRule="exact"/>
              <w:ind w:left="113" w:right="113"/>
              <w:jc w:val="center"/>
              <w:textAlignment w:val="auto"/>
              <w:rPr>
                <w:rFonts w:ascii="Angsana New" w:eastAsia="Wingdings" w:hAnsi="Angsana New"/>
                <w:sz w:val="26"/>
                <w:szCs w:val="26"/>
              </w:rPr>
            </w:pPr>
          </w:p>
        </w:tc>
      </w:tr>
      <w:tr w:rsidR="006833F2" w:rsidRPr="00425FB6" w14:paraId="497F50A9" w14:textId="77777777" w:rsidTr="00B067B1">
        <w:trPr>
          <w:gridAfter w:val="1"/>
          <w:wAfter w:w="6" w:type="dxa"/>
        </w:trPr>
        <w:tc>
          <w:tcPr>
            <w:tcW w:w="3970" w:type="dxa"/>
          </w:tcPr>
          <w:p w14:paraId="29D60C20" w14:textId="77777777" w:rsidR="006833F2" w:rsidRPr="00425FB6" w:rsidRDefault="006833F2" w:rsidP="00E96354">
            <w:pPr>
              <w:overflowPunct/>
              <w:spacing w:line="400" w:lineRule="exact"/>
              <w:ind w:left="113" w:right="113"/>
              <w:textAlignment w:val="auto"/>
              <w:rPr>
                <w:rFonts w:ascii="Angsana New" w:eastAsia="Wingdings" w:hAnsi="Angsana New"/>
                <w:sz w:val="26"/>
                <w:szCs w:val="26"/>
              </w:rPr>
            </w:pPr>
            <w:r w:rsidRPr="00425FB6">
              <w:rPr>
                <w:rFonts w:ascii="Angsana New" w:eastAsia="Wingdings" w:hAnsi="Angsana New"/>
                <w:sz w:val="26"/>
                <w:szCs w:val="26"/>
              </w:rPr>
              <w:t>Revenues from sale of electricity</w:t>
            </w:r>
          </w:p>
        </w:tc>
        <w:tc>
          <w:tcPr>
            <w:tcW w:w="1559" w:type="dxa"/>
          </w:tcPr>
          <w:p w14:paraId="139BEF8F" w14:textId="7B1BD1DD" w:rsidR="006833F2" w:rsidRPr="00425FB6" w:rsidRDefault="00E35821" w:rsidP="00E96354">
            <w:pP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503,900,440.50</w:t>
            </w:r>
          </w:p>
        </w:tc>
        <w:tc>
          <w:tcPr>
            <w:tcW w:w="1451" w:type="dxa"/>
          </w:tcPr>
          <w:p w14:paraId="604202CF" w14:textId="6CF61275" w:rsidR="006833F2" w:rsidRPr="00425FB6" w:rsidRDefault="006833F2" w:rsidP="00E96354">
            <w:pP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w:t>
            </w:r>
          </w:p>
        </w:tc>
        <w:tc>
          <w:tcPr>
            <w:tcW w:w="1459" w:type="dxa"/>
          </w:tcPr>
          <w:p w14:paraId="5F72B270" w14:textId="21723829" w:rsidR="006833F2" w:rsidRPr="00425FB6" w:rsidRDefault="006833F2" w:rsidP="00E96354">
            <w:pP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w:t>
            </w:r>
          </w:p>
        </w:tc>
        <w:tc>
          <w:tcPr>
            <w:tcW w:w="1559" w:type="dxa"/>
          </w:tcPr>
          <w:p w14:paraId="4E345A76" w14:textId="0F3D9989" w:rsidR="006833F2" w:rsidRPr="00425FB6" w:rsidRDefault="002E4BAF" w:rsidP="00E96354">
            <w:pP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503,900,440.50</w:t>
            </w:r>
          </w:p>
        </w:tc>
      </w:tr>
      <w:tr w:rsidR="006833F2" w:rsidRPr="00425FB6" w14:paraId="53BBC12D" w14:textId="77777777" w:rsidTr="00B067B1">
        <w:trPr>
          <w:gridAfter w:val="1"/>
          <w:wAfter w:w="6" w:type="dxa"/>
        </w:trPr>
        <w:tc>
          <w:tcPr>
            <w:tcW w:w="3970" w:type="dxa"/>
          </w:tcPr>
          <w:p w14:paraId="34463D89" w14:textId="7915F0AB" w:rsidR="006833F2" w:rsidRPr="00425FB6" w:rsidRDefault="006833F2" w:rsidP="00E96354">
            <w:pPr>
              <w:overflowPunct/>
              <w:spacing w:line="400" w:lineRule="exact"/>
              <w:ind w:left="113" w:right="113"/>
              <w:textAlignment w:val="auto"/>
              <w:rPr>
                <w:rFonts w:ascii="Angsana New" w:eastAsia="Wingdings" w:hAnsi="Angsana New"/>
                <w:sz w:val="26"/>
                <w:szCs w:val="26"/>
                <w:cs/>
              </w:rPr>
            </w:pPr>
            <w:r w:rsidRPr="00425FB6">
              <w:rPr>
                <w:rFonts w:ascii="Angsana New" w:eastAsia="Wingdings" w:hAnsi="Angsana New"/>
                <w:sz w:val="26"/>
                <w:szCs w:val="26"/>
              </w:rPr>
              <w:t>Cost of sale of electric</w:t>
            </w:r>
            <w:r w:rsidR="00721534" w:rsidRPr="00425FB6">
              <w:rPr>
                <w:rFonts w:ascii="Angsana New" w:eastAsia="Wingdings" w:hAnsi="Angsana New"/>
                <w:sz w:val="26"/>
                <w:szCs w:val="26"/>
              </w:rPr>
              <w:t>ity</w:t>
            </w:r>
          </w:p>
        </w:tc>
        <w:tc>
          <w:tcPr>
            <w:tcW w:w="1559" w:type="dxa"/>
          </w:tcPr>
          <w:p w14:paraId="05B377F5" w14:textId="2B091C79" w:rsidR="006833F2" w:rsidRPr="00425FB6" w:rsidRDefault="00E779EA" w:rsidP="00E96354">
            <w:pPr>
              <w:pBdr>
                <w:bottom w:val="single" w:sz="4" w:space="1" w:color="auto"/>
              </w:pBd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(358,916,541.19)</w:t>
            </w:r>
          </w:p>
        </w:tc>
        <w:tc>
          <w:tcPr>
            <w:tcW w:w="1451" w:type="dxa"/>
          </w:tcPr>
          <w:p w14:paraId="510D948C" w14:textId="68B3C98E" w:rsidR="006833F2" w:rsidRPr="00425FB6" w:rsidRDefault="006833F2" w:rsidP="00E96354">
            <w:pPr>
              <w:pBdr>
                <w:bottom w:val="single" w:sz="4" w:space="1" w:color="auto"/>
              </w:pBd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w:t>
            </w:r>
          </w:p>
        </w:tc>
        <w:tc>
          <w:tcPr>
            <w:tcW w:w="1459" w:type="dxa"/>
          </w:tcPr>
          <w:p w14:paraId="11088E96" w14:textId="693EFF1E" w:rsidR="006833F2" w:rsidRPr="00425FB6" w:rsidRDefault="00F77027" w:rsidP="00E96354">
            <w:pPr>
              <w:pBdr>
                <w:bottom w:val="single" w:sz="4" w:space="1" w:color="auto"/>
              </w:pBd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(82,</w:t>
            </w:r>
            <w:r w:rsidR="004D54BD" w:rsidRPr="00425FB6">
              <w:rPr>
                <w:rFonts w:ascii="Angsana New" w:hAnsi="Angsana New"/>
                <w:szCs w:val="24"/>
              </w:rPr>
              <w:t>967.27</w:t>
            </w:r>
            <w:r w:rsidRPr="00425FB6">
              <w:rPr>
                <w:rFonts w:ascii="Angsana New" w:hAnsi="Angsana New"/>
                <w:szCs w:val="24"/>
              </w:rPr>
              <w:t>)</w:t>
            </w:r>
          </w:p>
        </w:tc>
        <w:tc>
          <w:tcPr>
            <w:tcW w:w="1559" w:type="dxa"/>
          </w:tcPr>
          <w:p w14:paraId="1052CE29" w14:textId="70587CCD" w:rsidR="006833F2" w:rsidRPr="00425FB6" w:rsidRDefault="00D400D5" w:rsidP="00E96354">
            <w:pPr>
              <w:pBdr>
                <w:bottom w:val="single" w:sz="4" w:space="1" w:color="auto"/>
              </w:pBd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(358,</w:t>
            </w:r>
            <w:r w:rsidR="008E2E3C" w:rsidRPr="00425FB6">
              <w:rPr>
                <w:rFonts w:ascii="Angsana New" w:hAnsi="Angsana New"/>
                <w:szCs w:val="24"/>
              </w:rPr>
              <w:t>999,508.46</w:t>
            </w:r>
            <w:r w:rsidRPr="00425FB6">
              <w:rPr>
                <w:rFonts w:ascii="Angsana New" w:hAnsi="Angsana New"/>
                <w:szCs w:val="24"/>
              </w:rPr>
              <w:t>)</w:t>
            </w:r>
          </w:p>
        </w:tc>
      </w:tr>
      <w:tr w:rsidR="00D30A9E" w:rsidRPr="00425FB6" w14:paraId="4F87B1C1" w14:textId="77777777" w:rsidTr="00B067B1">
        <w:trPr>
          <w:gridAfter w:val="1"/>
          <w:wAfter w:w="6" w:type="dxa"/>
        </w:trPr>
        <w:tc>
          <w:tcPr>
            <w:tcW w:w="3970" w:type="dxa"/>
          </w:tcPr>
          <w:p w14:paraId="64EEC3B9" w14:textId="77777777" w:rsidR="00D30A9E" w:rsidRPr="00425FB6" w:rsidRDefault="00D30A9E" w:rsidP="00E96354">
            <w:pPr>
              <w:overflowPunct/>
              <w:spacing w:line="400" w:lineRule="exact"/>
              <w:ind w:left="113" w:right="113"/>
              <w:textAlignment w:val="auto"/>
              <w:rPr>
                <w:rFonts w:ascii="Angsana New" w:eastAsia="Wingdings" w:hAnsi="Angsana New"/>
                <w:sz w:val="26"/>
                <w:szCs w:val="26"/>
                <w:cs/>
              </w:rPr>
            </w:pPr>
            <w:r w:rsidRPr="00425FB6">
              <w:rPr>
                <w:rFonts w:ascii="Angsana New" w:eastAsia="Wingdings" w:hAnsi="Angsana New"/>
                <w:sz w:val="26"/>
                <w:szCs w:val="26"/>
              </w:rPr>
              <w:t>Segment operating profit (loss)</w:t>
            </w:r>
          </w:p>
        </w:tc>
        <w:tc>
          <w:tcPr>
            <w:tcW w:w="1559" w:type="dxa"/>
          </w:tcPr>
          <w:p w14:paraId="36D76B05" w14:textId="6F7BF8A6" w:rsidR="00D30A9E" w:rsidRPr="00425FB6" w:rsidRDefault="001163AE" w:rsidP="00E96354">
            <w:pPr>
              <w:pBdr>
                <w:bottom w:val="single" w:sz="4" w:space="1" w:color="auto"/>
              </w:pBd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144,983,899.31</w:t>
            </w:r>
          </w:p>
        </w:tc>
        <w:tc>
          <w:tcPr>
            <w:tcW w:w="1451" w:type="dxa"/>
          </w:tcPr>
          <w:p w14:paraId="01317E5B" w14:textId="13516145" w:rsidR="00D30A9E" w:rsidRPr="00425FB6" w:rsidRDefault="00D30A9E" w:rsidP="00E96354">
            <w:pPr>
              <w:pBdr>
                <w:bottom w:val="single" w:sz="4" w:space="1" w:color="auto"/>
              </w:pBd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w:t>
            </w:r>
          </w:p>
        </w:tc>
        <w:tc>
          <w:tcPr>
            <w:tcW w:w="1459" w:type="dxa"/>
          </w:tcPr>
          <w:p w14:paraId="62C90CDF" w14:textId="2FF3ED3D" w:rsidR="00D30A9E" w:rsidRPr="00425FB6" w:rsidRDefault="00F77027" w:rsidP="00E96354">
            <w:pPr>
              <w:pBdr>
                <w:bottom w:val="single" w:sz="4" w:space="1" w:color="auto"/>
              </w:pBd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(82,</w:t>
            </w:r>
            <w:r w:rsidR="00161761" w:rsidRPr="00425FB6">
              <w:rPr>
                <w:rFonts w:ascii="Angsana New" w:hAnsi="Angsana New"/>
                <w:szCs w:val="24"/>
              </w:rPr>
              <w:t>967.27</w:t>
            </w:r>
            <w:r w:rsidRPr="00425FB6">
              <w:rPr>
                <w:rFonts w:ascii="Angsana New" w:hAnsi="Angsana New"/>
                <w:szCs w:val="24"/>
              </w:rPr>
              <w:t>)</w:t>
            </w:r>
          </w:p>
        </w:tc>
        <w:tc>
          <w:tcPr>
            <w:tcW w:w="1559" w:type="dxa"/>
          </w:tcPr>
          <w:p w14:paraId="55FFC078" w14:textId="7AAA400D" w:rsidR="00D30A9E" w:rsidRPr="00425FB6" w:rsidRDefault="00EE0D95" w:rsidP="00E96354">
            <w:pPr>
              <w:pBdr>
                <w:bottom w:val="single" w:sz="4" w:space="1" w:color="auto"/>
              </w:pBdr>
              <w:overflowPunct/>
              <w:spacing w:line="400" w:lineRule="exact"/>
              <w:ind w:left="113" w:right="113"/>
              <w:jc w:val="right"/>
              <w:textAlignment w:val="auto"/>
              <w:rPr>
                <w:rFonts w:ascii="Angsana New" w:eastAsia="Wingdings" w:hAnsi="Angsana New"/>
                <w:sz w:val="26"/>
                <w:szCs w:val="26"/>
                <w:cs/>
              </w:rPr>
            </w:pPr>
            <w:r w:rsidRPr="00425FB6">
              <w:rPr>
                <w:rFonts w:ascii="Angsana New" w:hAnsi="Angsana New"/>
                <w:szCs w:val="24"/>
              </w:rPr>
              <w:t>144,900,932.04</w:t>
            </w:r>
          </w:p>
        </w:tc>
      </w:tr>
      <w:tr w:rsidR="00A907CA" w:rsidRPr="00425FB6" w14:paraId="6CC98A78" w14:textId="77777777" w:rsidTr="00B067B1">
        <w:trPr>
          <w:gridAfter w:val="1"/>
          <w:wAfter w:w="6" w:type="dxa"/>
        </w:trPr>
        <w:tc>
          <w:tcPr>
            <w:tcW w:w="3970" w:type="dxa"/>
          </w:tcPr>
          <w:p w14:paraId="23BB241D" w14:textId="77777777" w:rsidR="00A907CA" w:rsidRPr="00425FB6" w:rsidRDefault="00A907CA" w:rsidP="00E96354">
            <w:pPr>
              <w:overflowPunct/>
              <w:spacing w:line="400" w:lineRule="exact"/>
              <w:ind w:left="113" w:right="113"/>
              <w:textAlignment w:val="auto"/>
              <w:rPr>
                <w:rFonts w:ascii="Angsana New" w:eastAsia="Wingdings" w:hAnsi="Angsana New"/>
                <w:sz w:val="26"/>
                <w:szCs w:val="26"/>
                <w:cs/>
              </w:rPr>
            </w:pPr>
            <w:r w:rsidRPr="00425FB6">
              <w:rPr>
                <w:rFonts w:ascii="Angsana New" w:eastAsia="Wingdings" w:hAnsi="Angsana New"/>
                <w:sz w:val="26"/>
                <w:szCs w:val="26"/>
              </w:rPr>
              <w:t>Other income</w:t>
            </w:r>
          </w:p>
        </w:tc>
        <w:tc>
          <w:tcPr>
            <w:tcW w:w="1559" w:type="dxa"/>
          </w:tcPr>
          <w:p w14:paraId="5D652EB2" w14:textId="313FFCB3" w:rsidR="00A907CA" w:rsidRPr="00425FB6" w:rsidRDefault="00EB48D6" w:rsidP="00E96354">
            <w:pP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7,296,117.49</w:t>
            </w:r>
          </w:p>
        </w:tc>
        <w:tc>
          <w:tcPr>
            <w:tcW w:w="1451" w:type="dxa"/>
          </w:tcPr>
          <w:p w14:paraId="0DBD4B6B" w14:textId="6756F2A7" w:rsidR="00A907CA" w:rsidRPr="00425FB6" w:rsidRDefault="00226B5A" w:rsidP="00E96354">
            <w:pP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w:t>
            </w:r>
          </w:p>
        </w:tc>
        <w:tc>
          <w:tcPr>
            <w:tcW w:w="1459" w:type="dxa"/>
          </w:tcPr>
          <w:p w14:paraId="3202F8CD" w14:textId="0C6D547A" w:rsidR="00A907CA" w:rsidRPr="00425FB6" w:rsidRDefault="005E40F8" w:rsidP="00E96354">
            <w:pP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(333,529.30)</w:t>
            </w:r>
          </w:p>
        </w:tc>
        <w:tc>
          <w:tcPr>
            <w:tcW w:w="1559" w:type="dxa"/>
          </w:tcPr>
          <w:p w14:paraId="370F9B67" w14:textId="11677290" w:rsidR="00A907CA" w:rsidRPr="00425FB6" w:rsidRDefault="007D5EAE" w:rsidP="00E96354">
            <w:pPr>
              <w:overflowPunct/>
              <w:spacing w:line="400" w:lineRule="exact"/>
              <w:ind w:left="113" w:right="113"/>
              <w:jc w:val="right"/>
              <w:textAlignment w:val="auto"/>
              <w:rPr>
                <w:rFonts w:ascii="Angsana New" w:eastAsia="Wingdings" w:hAnsi="Angsana New"/>
                <w:sz w:val="26"/>
                <w:szCs w:val="26"/>
                <w:cs/>
              </w:rPr>
            </w:pPr>
            <w:r w:rsidRPr="00425FB6">
              <w:rPr>
                <w:rFonts w:ascii="Angsana New" w:hAnsi="Angsana New"/>
                <w:szCs w:val="24"/>
              </w:rPr>
              <w:t>6,962,588.19</w:t>
            </w:r>
          </w:p>
        </w:tc>
      </w:tr>
      <w:tr w:rsidR="00FF1FA9" w:rsidRPr="00425FB6" w14:paraId="5F83E6DC" w14:textId="77777777" w:rsidTr="00B067B1">
        <w:trPr>
          <w:gridAfter w:val="1"/>
          <w:wAfter w:w="6" w:type="dxa"/>
        </w:trPr>
        <w:tc>
          <w:tcPr>
            <w:tcW w:w="3970" w:type="dxa"/>
          </w:tcPr>
          <w:p w14:paraId="11C3374F" w14:textId="603F49E8" w:rsidR="00FF1FA9" w:rsidRPr="00425FB6" w:rsidRDefault="00FF1FA9" w:rsidP="00E96354">
            <w:pPr>
              <w:overflowPunct/>
              <w:spacing w:line="400" w:lineRule="exact"/>
              <w:ind w:left="113" w:right="113"/>
              <w:textAlignment w:val="auto"/>
              <w:rPr>
                <w:rFonts w:ascii="Angsana New" w:eastAsia="Wingdings" w:hAnsi="Angsana New"/>
                <w:sz w:val="26"/>
                <w:szCs w:val="26"/>
              </w:rPr>
            </w:pPr>
            <w:r w:rsidRPr="00425FB6">
              <w:rPr>
                <w:rFonts w:ascii="Angsana New" w:eastAsia="Wingdings" w:hAnsi="Angsana New"/>
                <w:sz w:val="26"/>
                <w:szCs w:val="26"/>
              </w:rPr>
              <w:t>Reversal of allowance for expected</w:t>
            </w:r>
          </w:p>
        </w:tc>
        <w:tc>
          <w:tcPr>
            <w:tcW w:w="1559" w:type="dxa"/>
          </w:tcPr>
          <w:p w14:paraId="092D8C5F" w14:textId="77777777" w:rsidR="00FF1FA9" w:rsidRPr="00425FB6" w:rsidRDefault="00FF1FA9" w:rsidP="00E96354">
            <w:pPr>
              <w:overflowPunct/>
              <w:spacing w:line="400" w:lineRule="exact"/>
              <w:ind w:left="113" w:right="113"/>
              <w:jc w:val="right"/>
              <w:textAlignment w:val="auto"/>
              <w:rPr>
                <w:rFonts w:ascii="Angsana New" w:hAnsi="Angsana New"/>
                <w:sz w:val="26"/>
                <w:szCs w:val="26"/>
              </w:rPr>
            </w:pPr>
          </w:p>
        </w:tc>
        <w:tc>
          <w:tcPr>
            <w:tcW w:w="1451" w:type="dxa"/>
          </w:tcPr>
          <w:p w14:paraId="336ED49B" w14:textId="77777777" w:rsidR="00FF1FA9" w:rsidRPr="00425FB6" w:rsidRDefault="00FF1FA9" w:rsidP="00E96354">
            <w:pPr>
              <w:overflowPunct/>
              <w:spacing w:line="400" w:lineRule="exact"/>
              <w:ind w:left="113" w:right="113"/>
              <w:jc w:val="right"/>
              <w:textAlignment w:val="auto"/>
              <w:rPr>
                <w:rFonts w:ascii="Angsana New" w:hAnsi="Angsana New"/>
                <w:sz w:val="26"/>
                <w:szCs w:val="26"/>
              </w:rPr>
            </w:pPr>
          </w:p>
        </w:tc>
        <w:tc>
          <w:tcPr>
            <w:tcW w:w="1459" w:type="dxa"/>
          </w:tcPr>
          <w:p w14:paraId="3DDF0BB6" w14:textId="77777777" w:rsidR="00FF1FA9" w:rsidRPr="00425FB6" w:rsidRDefault="00FF1FA9" w:rsidP="00E96354">
            <w:pPr>
              <w:overflowPunct/>
              <w:spacing w:line="400" w:lineRule="exact"/>
              <w:ind w:left="113" w:right="113"/>
              <w:jc w:val="right"/>
              <w:textAlignment w:val="auto"/>
              <w:rPr>
                <w:rFonts w:ascii="Angsana New" w:hAnsi="Angsana New"/>
                <w:sz w:val="26"/>
                <w:szCs w:val="26"/>
              </w:rPr>
            </w:pPr>
          </w:p>
        </w:tc>
        <w:tc>
          <w:tcPr>
            <w:tcW w:w="1559" w:type="dxa"/>
          </w:tcPr>
          <w:p w14:paraId="30D110F2" w14:textId="77777777" w:rsidR="00FF1FA9" w:rsidRPr="00425FB6" w:rsidRDefault="00FF1FA9" w:rsidP="00E96354">
            <w:pPr>
              <w:overflowPunct/>
              <w:spacing w:line="400" w:lineRule="exact"/>
              <w:ind w:left="113" w:right="113"/>
              <w:jc w:val="right"/>
              <w:textAlignment w:val="auto"/>
              <w:rPr>
                <w:rFonts w:ascii="Angsana New" w:hAnsi="Angsana New"/>
                <w:sz w:val="26"/>
                <w:szCs w:val="26"/>
              </w:rPr>
            </w:pPr>
          </w:p>
        </w:tc>
      </w:tr>
      <w:tr w:rsidR="00FF1FA9" w:rsidRPr="00425FB6" w14:paraId="74B599C9" w14:textId="77777777" w:rsidTr="00B067B1">
        <w:trPr>
          <w:gridAfter w:val="1"/>
          <w:wAfter w:w="6" w:type="dxa"/>
        </w:trPr>
        <w:tc>
          <w:tcPr>
            <w:tcW w:w="3970" w:type="dxa"/>
          </w:tcPr>
          <w:p w14:paraId="11A16CA6" w14:textId="0F849B16" w:rsidR="00FF1FA9" w:rsidRPr="00425FB6" w:rsidRDefault="00FF1FA9" w:rsidP="00E96354">
            <w:pPr>
              <w:overflowPunct/>
              <w:spacing w:line="400" w:lineRule="exact"/>
              <w:ind w:left="431" w:right="113"/>
              <w:textAlignment w:val="auto"/>
              <w:rPr>
                <w:rFonts w:ascii="Angsana New" w:eastAsia="Wingdings" w:hAnsi="Angsana New"/>
                <w:sz w:val="26"/>
                <w:szCs w:val="26"/>
              </w:rPr>
            </w:pPr>
            <w:r w:rsidRPr="00425FB6">
              <w:rPr>
                <w:rFonts w:ascii="Angsana New" w:eastAsia="Wingdings" w:hAnsi="Angsana New"/>
                <w:sz w:val="26"/>
                <w:szCs w:val="26"/>
              </w:rPr>
              <w:t>credit (losses)</w:t>
            </w:r>
            <w:r w:rsidR="00F71BF0" w:rsidRPr="00425FB6">
              <w:rPr>
                <w:rFonts w:ascii="Angsana New" w:eastAsia="Wingdings" w:hAnsi="Angsana New" w:hint="cs"/>
                <w:sz w:val="26"/>
                <w:szCs w:val="26"/>
                <w:cs/>
              </w:rPr>
              <w:t xml:space="preserve"> -</w:t>
            </w:r>
            <w:r w:rsidR="00782EFE" w:rsidRPr="00425FB6">
              <w:rPr>
                <w:rFonts w:ascii="Angsana New" w:eastAsia="Wingdings" w:hAnsi="Angsana New" w:hint="cs"/>
                <w:sz w:val="26"/>
                <w:szCs w:val="26"/>
                <w:cs/>
              </w:rPr>
              <w:t xml:space="preserve"> </w:t>
            </w:r>
            <w:r w:rsidR="00782EFE" w:rsidRPr="00425FB6">
              <w:rPr>
                <w:rFonts w:ascii="Angsana New" w:eastAsia="Wingdings" w:hAnsi="Angsana New"/>
                <w:sz w:val="26"/>
                <w:szCs w:val="26"/>
              </w:rPr>
              <w:t>other current financial assets</w:t>
            </w:r>
          </w:p>
        </w:tc>
        <w:tc>
          <w:tcPr>
            <w:tcW w:w="1559" w:type="dxa"/>
          </w:tcPr>
          <w:p w14:paraId="78D1CC1B" w14:textId="0D86FCD1" w:rsidR="00FF1FA9" w:rsidRPr="00425FB6" w:rsidRDefault="00D5240E" w:rsidP="00E96354">
            <w:pPr>
              <w:overflowPunct/>
              <w:spacing w:line="400" w:lineRule="exact"/>
              <w:ind w:left="113" w:right="113"/>
              <w:jc w:val="right"/>
              <w:textAlignment w:val="auto"/>
              <w:rPr>
                <w:rFonts w:ascii="Angsana New" w:hAnsi="Angsana New"/>
                <w:sz w:val="26"/>
                <w:szCs w:val="26"/>
              </w:rPr>
            </w:pPr>
            <w:r w:rsidRPr="00425FB6">
              <w:rPr>
                <w:rFonts w:ascii="Angsana New" w:hAnsi="Angsana New"/>
                <w:szCs w:val="24"/>
                <w:cs/>
              </w:rPr>
              <w:t>(</w:t>
            </w:r>
            <w:r w:rsidR="0040605A" w:rsidRPr="00425FB6">
              <w:rPr>
                <w:rFonts w:ascii="Angsana New" w:hAnsi="Angsana New"/>
                <w:szCs w:val="24"/>
                <w:cs/>
              </w:rPr>
              <w:t>35</w:t>
            </w:r>
            <w:r w:rsidR="0040605A" w:rsidRPr="00425FB6">
              <w:rPr>
                <w:rFonts w:ascii="Angsana New" w:hAnsi="Angsana New"/>
                <w:szCs w:val="24"/>
              </w:rPr>
              <w:t>,</w:t>
            </w:r>
            <w:r w:rsidR="0040605A" w:rsidRPr="00425FB6">
              <w:rPr>
                <w:rFonts w:ascii="Angsana New" w:hAnsi="Angsana New"/>
                <w:szCs w:val="24"/>
                <w:cs/>
              </w:rPr>
              <w:t>684.89</w:t>
            </w:r>
            <w:r w:rsidRPr="00425FB6">
              <w:rPr>
                <w:rFonts w:ascii="Angsana New" w:hAnsi="Angsana New"/>
                <w:szCs w:val="24"/>
                <w:cs/>
              </w:rPr>
              <w:t>)</w:t>
            </w:r>
          </w:p>
        </w:tc>
        <w:tc>
          <w:tcPr>
            <w:tcW w:w="1451" w:type="dxa"/>
          </w:tcPr>
          <w:p w14:paraId="239023AB" w14:textId="17B8456C" w:rsidR="00FF1FA9" w:rsidRPr="00425FB6" w:rsidRDefault="00FF1FA9" w:rsidP="00E96354">
            <w:pPr>
              <w:overflowPunct/>
              <w:spacing w:line="400" w:lineRule="exact"/>
              <w:ind w:left="113" w:right="113"/>
              <w:jc w:val="right"/>
              <w:textAlignment w:val="auto"/>
              <w:rPr>
                <w:rFonts w:ascii="Angsana New" w:hAnsi="Angsana New"/>
                <w:sz w:val="26"/>
                <w:szCs w:val="26"/>
              </w:rPr>
            </w:pPr>
            <w:r w:rsidRPr="00425FB6">
              <w:rPr>
                <w:rFonts w:ascii="Angsana New" w:hAnsi="Angsana New"/>
                <w:szCs w:val="24"/>
                <w:cs/>
              </w:rPr>
              <w:t>-</w:t>
            </w:r>
          </w:p>
        </w:tc>
        <w:tc>
          <w:tcPr>
            <w:tcW w:w="1459" w:type="dxa"/>
          </w:tcPr>
          <w:p w14:paraId="6BB51456" w14:textId="6601E592" w:rsidR="00FF1FA9" w:rsidRPr="00425FB6" w:rsidRDefault="00FF1FA9" w:rsidP="00E96354">
            <w:pPr>
              <w:overflowPunct/>
              <w:spacing w:line="400" w:lineRule="exact"/>
              <w:ind w:left="113" w:right="113"/>
              <w:jc w:val="right"/>
              <w:textAlignment w:val="auto"/>
              <w:rPr>
                <w:rFonts w:ascii="Angsana New" w:hAnsi="Angsana New"/>
                <w:sz w:val="26"/>
                <w:szCs w:val="26"/>
              </w:rPr>
            </w:pPr>
            <w:r w:rsidRPr="00425FB6">
              <w:rPr>
                <w:rFonts w:ascii="Angsana New" w:hAnsi="Angsana New"/>
                <w:szCs w:val="24"/>
                <w:cs/>
              </w:rPr>
              <w:t>-</w:t>
            </w:r>
          </w:p>
        </w:tc>
        <w:tc>
          <w:tcPr>
            <w:tcW w:w="1559" w:type="dxa"/>
          </w:tcPr>
          <w:p w14:paraId="1CDA1072" w14:textId="0B143CDD" w:rsidR="00FF1FA9" w:rsidRPr="00425FB6" w:rsidRDefault="00D5240E" w:rsidP="00E96354">
            <w:pPr>
              <w:overflowPunct/>
              <w:spacing w:line="400" w:lineRule="exact"/>
              <w:ind w:left="113" w:right="113"/>
              <w:jc w:val="right"/>
              <w:textAlignment w:val="auto"/>
              <w:rPr>
                <w:rFonts w:ascii="Angsana New" w:hAnsi="Angsana New"/>
                <w:sz w:val="26"/>
                <w:szCs w:val="26"/>
              </w:rPr>
            </w:pPr>
            <w:r w:rsidRPr="00425FB6">
              <w:rPr>
                <w:rFonts w:ascii="Angsana New" w:hAnsi="Angsana New"/>
                <w:szCs w:val="24"/>
              </w:rPr>
              <w:t>(</w:t>
            </w:r>
            <w:r w:rsidR="0040605A" w:rsidRPr="00425FB6">
              <w:rPr>
                <w:rFonts w:ascii="Angsana New" w:hAnsi="Angsana New"/>
                <w:szCs w:val="24"/>
              </w:rPr>
              <w:t>35,684.89</w:t>
            </w:r>
            <w:r w:rsidRPr="00425FB6">
              <w:rPr>
                <w:rFonts w:ascii="Angsana New" w:hAnsi="Angsana New"/>
                <w:szCs w:val="24"/>
              </w:rPr>
              <w:t>)</w:t>
            </w:r>
          </w:p>
        </w:tc>
      </w:tr>
      <w:tr w:rsidR="000468AF" w:rsidRPr="00425FB6" w14:paraId="5FDA1902" w14:textId="77777777" w:rsidTr="00B067B1">
        <w:trPr>
          <w:gridAfter w:val="1"/>
          <w:wAfter w:w="6" w:type="dxa"/>
        </w:trPr>
        <w:tc>
          <w:tcPr>
            <w:tcW w:w="3970" w:type="dxa"/>
          </w:tcPr>
          <w:p w14:paraId="0AD20573" w14:textId="77777777" w:rsidR="000468AF" w:rsidRPr="00425FB6" w:rsidRDefault="000468AF" w:rsidP="00E96354">
            <w:pPr>
              <w:overflowPunct/>
              <w:spacing w:line="400" w:lineRule="exact"/>
              <w:ind w:left="113" w:right="113"/>
              <w:textAlignment w:val="auto"/>
              <w:rPr>
                <w:rFonts w:ascii="Angsana New" w:eastAsia="Wingdings" w:hAnsi="Angsana New"/>
                <w:sz w:val="26"/>
                <w:szCs w:val="26"/>
                <w:cs/>
              </w:rPr>
            </w:pPr>
            <w:r w:rsidRPr="00425FB6">
              <w:rPr>
                <w:rFonts w:ascii="Angsana New" w:eastAsia="Wingdings" w:hAnsi="Angsana New"/>
                <w:sz w:val="26"/>
                <w:szCs w:val="26"/>
              </w:rPr>
              <w:t>Administrative expenses</w:t>
            </w:r>
          </w:p>
        </w:tc>
        <w:tc>
          <w:tcPr>
            <w:tcW w:w="1559" w:type="dxa"/>
          </w:tcPr>
          <w:p w14:paraId="3627B6F7" w14:textId="3A263731" w:rsidR="000468AF" w:rsidRPr="00425FB6" w:rsidRDefault="00605F39" w:rsidP="00E96354">
            <w:pP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(26,583,572.59)</w:t>
            </w:r>
          </w:p>
        </w:tc>
        <w:tc>
          <w:tcPr>
            <w:tcW w:w="1451" w:type="dxa"/>
          </w:tcPr>
          <w:p w14:paraId="2CA2DF53" w14:textId="785CA4ED" w:rsidR="000468AF" w:rsidRPr="00425FB6" w:rsidRDefault="005477EF" w:rsidP="00E96354">
            <w:pPr>
              <w:overflowPunct/>
              <w:spacing w:line="400" w:lineRule="exact"/>
              <w:ind w:left="113" w:right="113"/>
              <w:jc w:val="right"/>
              <w:textAlignment w:val="auto"/>
              <w:rPr>
                <w:rFonts w:ascii="Angsana New" w:eastAsia="Wingdings" w:hAnsi="Angsana New"/>
                <w:sz w:val="26"/>
                <w:szCs w:val="26"/>
                <w:cs/>
              </w:rPr>
            </w:pPr>
            <w:r w:rsidRPr="00425FB6">
              <w:rPr>
                <w:rFonts w:ascii="Angsana New" w:hAnsi="Angsana New"/>
                <w:szCs w:val="24"/>
              </w:rPr>
              <w:t>(1,446,650.74)</w:t>
            </w:r>
          </w:p>
        </w:tc>
        <w:tc>
          <w:tcPr>
            <w:tcW w:w="1459" w:type="dxa"/>
          </w:tcPr>
          <w:p w14:paraId="7F5E3277" w14:textId="5349E20E" w:rsidR="000468AF" w:rsidRPr="00425FB6" w:rsidRDefault="00FC47D1" w:rsidP="00E96354">
            <w:pP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333,529.30</w:t>
            </w:r>
          </w:p>
        </w:tc>
        <w:tc>
          <w:tcPr>
            <w:tcW w:w="1559" w:type="dxa"/>
          </w:tcPr>
          <w:p w14:paraId="5BC2EBBA" w14:textId="65EE3681" w:rsidR="000468AF" w:rsidRPr="00425FB6" w:rsidRDefault="00BA3036" w:rsidP="00E96354">
            <w:pPr>
              <w:overflowPunct/>
              <w:spacing w:line="400" w:lineRule="exact"/>
              <w:ind w:left="113" w:right="113"/>
              <w:jc w:val="right"/>
              <w:textAlignment w:val="auto"/>
              <w:rPr>
                <w:rFonts w:ascii="Angsana New" w:eastAsia="Wingdings" w:hAnsi="Angsana New"/>
                <w:sz w:val="26"/>
                <w:szCs w:val="26"/>
                <w:cs/>
              </w:rPr>
            </w:pPr>
            <w:r w:rsidRPr="00425FB6">
              <w:rPr>
                <w:rFonts w:ascii="Angsana New" w:hAnsi="Angsana New"/>
                <w:szCs w:val="24"/>
              </w:rPr>
              <w:t>(27,696,694.03)</w:t>
            </w:r>
          </w:p>
        </w:tc>
      </w:tr>
      <w:tr w:rsidR="000468AF" w:rsidRPr="00425FB6" w14:paraId="6F27BBE2" w14:textId="77777777" w:rsidTr="00B067B1">
        <w:trPr>
          <w:gridAfter w:val="1"/>
          <w:wAfter w:w="6" w:type="dxa"/>
        </w:trPr>
        <w:tc>
          <w:tcPr>
            <w:tcW w:w="3970" w:type="dxa"/>
          </w:tcPr>
          <w:p w14:paraId="4CFE44C8" w14:textId="77777777" w:rsidR="000468AF" w:rsidRPr="00425FB6" w:rsidRDefault="000468AF" w:rsidP="00E96354">
            <w:pPr>
              <w:overflowPunct/>
              <w:spacing w:line="400" w:lineRule="exact"/>
              <w:ind w:left="113" w:right="113"/>
              <w:textAlignment w:val="auto"/>
              <w:rPr>
                <w:rFonts w:ascii="Angsana New" w:eastAsia="Wingdings" w:hAnsi="Angsana New"/>
                <w:sz w:val="26"/>
                <w:szCs w:val="26"/>
                <w:cs/>
              </w:rPr>
            </w:pPr>
            <w:r w:rsidRPr="00425FB6">
              <w:rPr>
                <w:rFonts w:ascii="Angsana New" w:eastAsia="Wingdings" w:hAnsi="Angsana New"/>
                <w:sz w:val="26"/>
                <w:szCs w:val="26"/>
              </w:rPr>
              <w:t>Management benefit expenses</w:t>
            </w:r>
          </w:p>
        </w:tc>
        <w:tc>
          <w:tcPr>
            <w:tcW w:w="1559" w:type="dxa"/>
          </w:tcPr>
          <w:p w14:paraId="51A18B71" w14:textId="18EA7C33" w:rsidR="000468AF" w:rsidRPr="00425FB6" w:rsidRDefault="0007128B" w:rsidP="00E96354">
            <w:pPr>
              <w:overflowPunct/>
              <w:spacing w:line="400" w:lineRule="exact"/>
              <w:ind w:left="113" w:right="113"/>
              <w:jc w:val="right"/>
              <w:textAlignment w:val="auto"/>
              <w:rPr>
                <w:rFonts w:ascii="Angsana New" w:hAnsi="Angsana New"/>
                <w:sz w:val="26"/>
                <w:szCs w:val="26"/>
              </w:rPr>
            </w:pPr>
            <w:r w:rsidRPr="00425FB6">
              <w:rPr>
                <w:rFonts w:ascii="Angsana New" w:hAnsi="Angsana New"/>
                <w:szCs w:val="24"/>
                <w:cs/>
              </w:rPr>
              <w:t>(</w:t>
            </w:r>
            <w:r w:rsidR="00C96D5D" w:rsidRPr="00425FB6">
              <w:rPr>
                <w:rFonts w:ascii="Angsana New" w:hAnsi="Angsana New"/>
                <w:szCs w:val="24"/>
                <w:cs/>
              </w:rPr>
              <w:t>6</w:t>
            </w:r>
            <w:r w:rsidR="00C96D5D" w:rsidRPr="00425FB6">
              <w:rPr>
                <w:rFonts w:ascii="Angsana New" w:hAnsi="Angsana New"/>
                <w:szCs w:val="24"/>
              </w:rPr>
              <w:t>,</w:t>
            </w:r>
            <w:r w:rsidR="00C96D5D" w:rsidRPr="00425FB6">
              <w:rPr>
                <w:rFonts w:ascii="Angsana New" w:hAnsi="Angsana New"/>
                <w:szCs w:val="24"/>
                <w:cs/>
              </w:rPr>
              <w:t>793</w:t>
            </w:r>
            <w:r w:rsidRPr="00425FB6">
              <w:rPr>
                <w:rFonts w:ascii="Angsana New" w:hAnsi="Angsana New"/>
                <w:szCs w:val="24"/>
              </w:rPr>
              <w:t>,</w:t>
            </w:r>
            <w:r w:rsidRPr="00425FB6">
              <w:rPr>
                <w:rFonts w:ascii="Angsana New" w:hAnsi="Angsana New"/>
                <w:szCs w:val="24"/>
                <w:cs/>
              </w:rPr>
              <w:t>500.00)</w:t>
            </w:r>
          </w:p>
        </w:tc>
        <w:tc>
          <w:tcPr>
            <w:tcW w:w="1451" w:type="dxa"/>
          </w:tcPr>
          <w:p w14:paraId="3D6F3F46" w14:textId="72EABD09" w:rsidR="000468AF" w:rsidRPr="00425FB6" w:rsidRDefault="000468AF" w:rsidP="00E96354">
            <w:pPr>
              <w:overflowPunct/>
              <w:spacing w:line="400" w:lineRule="exact"/>
              <w:ind w:left="113" w:right="113"/>
              <w:jc w:val="right"/>
              <w:textAlignment w:val="auto"/>
              <w:rPr>
                <w:rFonts w:ascii="Angsana New" w:hAnsi="Angsana New"/>
                <w:sz w:val="26"/>
                <w:szCs w:val="26"/>
              </w:rPr>
            </w:pPr>
            <w:r w:rsidRPr="00425FB6">
              <w:rPr>
                <w:rFonts w:ascii="Angsana New" w:hAnsi="Angsana New"/>
                <w:szCs w:val="24"/>
              </w:rPr>
              <w:t>-</w:t>
            </w:r>
          </w:p>
        </w:tc>
        <w:tc>
          <w:tcPr>
            <w:tcW w:w="1459" w:type="dxa"/>
          </w:tcPr>
          <w:p w14:paraId="6FDB365F" w14:textId="1B686D73" w:rsidR="000468AF" w:rsidRPr="00425FB6" w:rsidRDefault="000468AF" w:rsidP="00E96354">
            <w:pPr>
              <w:overflowPunct/>
              <w:spacing w:line="400" w:lineRule="exact"/>
              <w:ind w:left="113" w:right="113"/>
              <w:jc w:val="right"/>
              <w:textAlignment w:val="auto"/>
              <w:rPr>
                <w:rFonts w:ascii="Angsana New" w:hAnsi="Angsana New"/>
                <w:sz w:val="26"/>
                <w:szCs w:val="26"/>
              </w:rPr>
            </w:pPr>
            <w:r w:rsidRPr="00425FB6">
              <w:rPr>
                <w:rFonts w:ascii="Angsana New" w:hAnsi="Angsana New"/>
                <w:szCs w:val="24"/>
              </w:rPr>
              <w:t>-</w:t>
            </w:r>
          </w:p>
        </w:tc>
        <w:tc>
          <w:tcPr>
            <w:tcW w:w="1559" w:type="dxa"/>
          </w:tcPr>
          <w:p w14:paraId="47C1C177" w14:textId="09255F4B" w:rsidR="000468AF" w:rsidRPr="00425FB6" w:rsidRDefault="0007128B" w:rsidP="00E96354">
            <w:pPr>
              <w:overflowPunct/>
              <w:spacing w:line="400" w:lineRule="exact"/>
              <w:ind w:left="113" w:right="113"/>
              <w:jc w:val="right"/>
              <w:textAlignment w:val="auto"/>
              <w:rPr>
                <w:rFonts w:ascii="Angsana New" w:hAnsi="Angsana New"/>
                <w:sz w:val="26"/>
                <w:szCs w:val="26"/>
              </w:rPr>
            </w:pPr>
            <w:r w:rsidRPr="00425FB6">
              <w:rPr>
                <w:rFonts w:ascii="Angsana New" w:hAnsi="Angsana New"/>
                <w:szCs w:val="24"/>
              </w:rPr>
              <w:t>(</w:t>
            </w:r>
            <w:r w:rsidR="00C96D5D" w:rsidRPr="00425FB6">
              <w:rPr>
                <w:rFonts w:ascii="Angsana New" w:hAnsi="Angsana New"/>
                <w:szCs w:val="24"/>
              </w:rPr>
              <w:t>6,793</w:t>
            </w:r>
            <w:r w:rsidRPr="00425FB6">
              <w:rPr>
                <w:rFonts w:ascii="Angsana New" w:hAnsi="Angsana New"/>
                <w:szCs w:val="24"/>
              </w:rPr>
              <w:t>,500.00)</w:t>
            </w:r>
          </w:p>
        </w:tc>
      </w:tr>
      <w:tr w:rsidR="00457C18" w:rsidRPr="00425FB6" w14:paraId="448FC5AC" w14:textId="77777777" w:rsidTr="009A53F0">
        <w:tc>
          <w:tcPr>
            <w:tcW w:w="3970" w:type="dxa"/>
          </w:tcPr>
          <w:p w14:paraId="31A54A1D" w14:textId="5BE47029" w:rsidR="00457C18" w:rsidRPr="00425FB6" w:rsidRDefault="006D5097" w:rsidP="00E96354">
            <w:pPr>
              <w:overflowPunct/>
              <w:spacing w:line="400" w:lineRule="exact"/>
              <w:ind w:left="113" w:right="113"/>
              <w:textAlignment w:val="auto"/>
              <w:rPr>
                <w:rFonts w:ascii="Angsana New" w:eastAsia="Wingdings" w:hAnsi="Angsana New"/>
                <w:sz w:val="26"/>
                <w:szCs w:val="26"/>
              </w:rPr>
            </w:pPr>
            <w:r w:rsidRPr="00425FB6">
              <w:rPr>
                <w:rFonts w:ascii="Angsana New" w:eastAsia="Wingdings" w:hAnsi="Angsana New"/>
                <w:sz w:val="26"/>
                <w:szCs w:val="26"/>
              </w:rPr>
              <w:t>Expected credit losses</w:t>
            </w:r>
            <w:r w:rsidR="00066439" w:rsidRPr="00425FB6">
              <w:rPr>
                <w:rFonts w:ascii="Angsana New" w:eastAsia="Wingdings" w:hAnsi="Angsana New"/>
                <w:sz w:val="26"/>
                <w:szCs w:val="26"/>
              </w:rPr>
              <w:t xml:space="preserve"> –</w:t>
            </w:r>
          </w:p>
        </w:tc>
        <w:tc>
          <w:tcPr>
            <w:tcW w:w="1559" w:type="dxa"/>
          </w:tcPr>
          <w:p w14:paraId="2D191008" w14:textId="77777777" w:rsidR="00457C18" w:rsidRPr="00425FB6" w:rsidRDefault="00457C18" w:rsidP="00E96354">
            <w:pPr>
              <w:overflowPunct/>
              <w:spacing w:line="400" w:lineRule="exact"/>
              <w:ind w:left="113" w:right="113"/>
              <w:jc w:val="right"/>
              <w:textAlignment w:val="auto"/>
              <w:rPr>
                <w:rFonts w:ascii="Angsana New" w:hAnsi="Angsana New"/>
                <w:szCs w:val="24"/>
                <w:cs/>
              </w:rPr>
            </w:pPr>
          </w:p>
        </w:tc>
        <w:tc>
          <w:tcPr>
            <w:tcW w:w="1451" w:type="dxa"/>
          </w:tcPr>
          <w:p w14:paraId="3588C00C" w14:textId="77777777" w:rsidR="00457C18" w:rsidRPr="00425FB6" w:rsidRDefault="00457C18" w:rsidP="00E96354">
            <w:pPr>
              <w:overflowPunct/>
              <w:spacing w:line="400" w:lineRule="exact"/>
              <w:ind w:left="113" w:right="113"/>
              <w:jc w:val="right"/>
              <w:textAlignment w:val="auto"/>
              <w:rPr>
                <w:rFonts w:ascii="Angsana New" w:hAnsi="Angsana New"/>
                <w:szCs w:val="24"/>
              </w:rPr>
            </w:pPr>
          </w:p>
        </w:tc>
        <w:tc>
          <w:tcPr>
            <w:tcW w:w="1459" w:type="dxa"/>
          </w:tcPr>
          <w:p w14:paraId="5A3C6E97" w14:textId="77777777" w:rsidR="00457C18" w:rsidRPr="00425FB6" w:rsidRDefault="00457C18" w:rsidP="00E96354">
            <w:pPr>
              <w:overflowPunct/>
              <w:spacing w:line="400" w:lineRule="exact"/>
              <w:ind w:left="113" w:right="113"/>
              <w:jc w:val="right"/>
              <w:textAlignment w:val="auto"/>
              <w:rPr>
                <w:rFonts w:ascii="Angsana New" w:hAnsi="Angsana New"/>
                <w:szCs w:val="24"/>
              </w:rPr>
            </w:pPr>
          </w:p>
        </w:tc>
        <w:tc>
          <w:tcPr>
            <w:tcW w:w="1565" w:type="dxa"/>
            <w:gridSpan w:val="2"/>
          </w:tcPr>
          <w:p w14:paraId="5B6B75B7" w14:textId="77777777" w:rsidR="00457C18" w:rsidRPr="00425FB6" w:rsidRDefault="00457C18" w:rsidP="00E96354">
            <w:pPr>
              <w:overflowPunct/>
              <w:spacing w:line="400" w:lineRule="exact"/>
              <w:ind w:left="113" w:right="113"/>
              <w:jc w:val="right"/>
              <w:textAlignment w:val="auto"/>
              <w:rPr>
                <w:rFonts w:ascii="Angsana New" w:hAnsi="Angsana New"/>
                <w:szCs w:val="24"/>
              </w:rPr>
            </w:pPr>
          </w:p>
        </w:tc>
      </w:tr>
      <w:tr w:rsidR="00457C18" w:rsidRPr="00425FB6" w14:paraId="461C2556" w14:textId="77777777" w:rsidTr="009A53F0">
        <w:tc>
          <w:tcPr>
            <w:tcW w:w="3970" w:type="dxa"/>
          </w:tcPr>
          <w:p w14:paraId="7C51950B" w14:textId="076A8223" w:rsidR="00457C18" w:rsidRPr="00425FB6" w:rsidRDefault="006D5097" w:rsidP="00E96354">
            <w:pPr>
              <w:tabs>
                <w:tab w:val="left" w:pos="5026"/>
              </w:tabs>
              <w:spacing w:line="400" w:lineRule="exact"/>
              <w:ind w:left="421" w:right="113"/>
              <w:rPr>
                <w:rFonts w:ascii="Angsana New" w:eastAsia="Wingdings" w:hAnsi="Angsana New"/>
                <w:sz w:val="26"/>
                <w:szCs w:val="26"/>
              </w:rPr>
            </w:pPr>
            <w:r w:rsidRPr="00425FB6">
              <w:rPr>
                <w:rFonts w:ascii="Angsana New" w:eastAsia="Wingdings" w:hAnsi="Angsana New"/>
                <w:sz w:val="26"/>
                <w:szCs w:val="26"/>
              </w:rPr>
              <w:t>Other current receivables</w:t>
            </w:r>
          </w:p>
        </w:tc>
        <w:tc>
          <w:tcPr>
            <w:tcW w:w="1559" w:type="dxa"/>
          </w:tcPr>
          <w:p w14:paraId="60CFB7E9" w14:textId="3B79F95D" w:rsidR="00457C18" w:rsidRPr="00425FB6" w:rsidRDefault="0057171F" w:rsidP="00E96354">
            <w:pPr>
              <w:overflowPunct/>
              <w:spacing w:line="400" w:lineRule="exact"/>
              <w:ind w:left="113" w:right="113"/>
              <w:jc w:val="right"/>
              <w:textAlignment w:val="auto"/>
              <w:rPr>
                <w:rFonts w:ascii="Angsana New" w:hAnsi="Angsana New"/>
                <w:szCs w:val="24"/>
              </w:rPr>
            </w:pPr>
            <w:r w:rsidRPr="00425FB6">
              <w:rPr>
                <w:rFonts w:ascii="Angsana New" w:hAnsi="Angsana New"/>
                <w:szCs w:val="24"/>
              </w:rPr>
              <w:t>(18,</w:t>
            </w:r>
            <w:r w:rsidR="00F7099B" w:rsidRPr="00425FB6">
              <w:rPr>
                <w:rFonts w:ascii="Angsana New" w:hAnsi="Angsana New"/>
                <w:szCs w:val="24"/>
              </w:rPr>
              <w:t>470</w:t>
            </w:r>
            <w:r w:rsidRPr="00425FB6">
              <w:rPr>
                <w:rFonts w:ascii="Angsana New" w:hAnsi="Angsana New"/>
                <w:szCs w:val="24"/>
              </w:rPr>
              <w:t>,453.49)</w:t>
            </w:r>
          </w:p>
        </w:tc>
        <w:tc>
          <w:tcPr>
            <w:tcW w:w="1451" w:type="dxa"/>
          </w:tcPr>
          <w:p w14:paraId="1BCF5BA9" w14:textId="68D39F9D" w:rsidR="00457C18" w:rsidRPr="00425FB6" w:rsidRDefault="00C30C23" w:rsidP="00E96354">
            <w:pPr>
              <w:overflowPunct/>
              <w:spacing w:line="400" w:lineRule="exact"/>
              <w:ind w:left="113" w:right="113"/>
              <w:jc w:val="right"/>
              <w:textAlignment w:val="auto"/>
              <w:rPr>
                <w:rFonts w:ascii="Angsana New" w:hAnsi="Angsana New"/>
                <w:szCs w:val="24"/>
              </w:rPr>
            </w:pPr>
            <w:r w:rsidRPr="00425FB6">
              <w:rPr>
                <w:rFonts w:ascii="Angsana New" w:hAnsi="Angsana New"/>
                <w:szCs w:val="24"/>
              </w:rPr>
              <w:t>-</w:t>
            </w:r>
          </w:p>
        </w:tc>
        <w:tc>
          <w:tcPr>
            <w:tcW w:w="1459" w:type="dxa"/>
          </w:tcPr>
          <w:p w14:paraId="7CFC1917" w14:textId="199F4897" w:rsidR="00457C18" w:rsidRPr="00425FB6" w:rsidRDefault="00C30C23" w:rsidP="00E96354">
            <w:pPr>
              <w:overflowPunct/>
              <w:spacing w:line="400" w:lineRule="exact"/>
              <w:ind w:left="113" w:right="113"/>
              <w:jc w:val="right"/>
              <w:textAlignment w:val="auto"/>
              <w:rPr>
                <w:rFonts w:ascii="Angsana New" w:hAnsi="Angsana New"/>
                <w:szCs w:val="24"/>
              </w:rPr>
            </w:pPr>
            <w:r w:rsidRPr="00425FB6">
              <w:rPr>
                <w:rFonts w:ascii="Angsana New" w:hAnsi="Angsana New"/>
                <w:szCs w:val="24"/>
              </w:rPr>
              <w:t>-</w:t>
            </w:r>
          </w:p>
        </w:tc>
        <w:tc>
          <w:tcPr>
            <w:tcW w:w="1565" w:type="dxa"/>
            <w:gridSpan w:val="2"/>
          </w:tcPr>
          <w:p w14:paraId="6E5B781F" w14:textId="04CD1BF3" w:rsidR="00457C18" w:rsidRPr="00425FB6" w:rsidRDefault="0057171F" w:rsidP="00E96354">
            <w:pPr>
              <w:overflowPunct/>
              <w:spacing w:line="400" w:lineRule="exact"/>
              <w:ind w:left="113" w:right="113"/>
              <w:jc w:val="right"/>
              <w:textAlignment w:val="auto"/>
              <w:rPr>
                <w:rFonts w:ascii="Angsana New" w:hAnsi="Angsana New"/>
                <w:szCs w:val="24"/>
              </w:rPr>
            </w:pPr>
            <w:r w:rsidRPr="00425FB6">
              <w:rPr>
                <w:rFonts w:ascii="Angsana New" w:hAnsi="Angsana New"/>
                <w:szCs w:val="24"/>
              </w:rPr>
              <w:t>(18,</w:t>
            </w:r>
            <w:r w:rsidR="00F7099B" w:rsidRPr="00425FB6">
              <w:rPr>
                <w:rFonts w:ascii="Angsana New" w:hAnsi="Angsana New"/>
                <w:szCs w:val="24"/>
              </w:rPr>
              <w:t>470</w:t>
            </w:r>
            <w:r w:rsidRPr="00425FB6">
              <w:rPr>
                <w:rFonts w:ascii="Angsana New" w:hAnsi="Angsana New"/>
                <w:szCs w:val="24"/>
              </w:rPr>
              <w:t>,453.49)</w:t>
            </w:r>
          </w:p>
        </w:tc>
      </w:tr>
      <w:tr w:rsidR="00B848D5" w:rsidRPr="00425FB6" w14:paraId="750867DB" w14:textId="77777777" w:rsidTr="009A53F0">
        <w:tc>
          <w:tcPr>
            <w:tcW w:w="3970" w:type="dxa"/>
          </w:tcPr>
          <w:p w14:paraId="1830BDF4" w14:textId="0A3A14D2" w:rsidR="00B848D5" w:rsidRPr="00425FB6" w:rsidRDefault="006D5097" w:rsidP="00E96354">
            <w:pPr>
              <w:overflowPunct/>
              <w:spacing w:line="400" w:lineRule="exact"/>
              <w:ind w:left="113" w:right="113"/>
              <w:textAlignment w:val="auto"/>
              <w:rPr>
                <w:rFonts w:ascii="Angsana New" w:eastAsia="Wingdings" w:hAnsi="Angsana New"/>
                <w:sz w:val="26"/>
                <w:szCs w:val="26"/>
                <w:cs/>
              </w:rPr>
            </w:pPr>
            <w:r w:rsidRPr="00425FB6">
              <w:rPr>
                <w:rFonts w:ascii="Angsana New" w:eastAsia="Wingdings" w:hAnsi="Angsana New"/>
                <w:sz w:val="26"/>
                <w:szCs w:val="26"/>
              </w:rPr>
              <w:t>Expected credit losses</w:t>
            </w:r>
            <w:r w:rsidR="00066439" w:rsidRPr="00425FB6">
              <w:rPr>
                <w:rFonts w:ascii="Angsana New" w:eastAsia="Wingdings" w:hAnsi="Angsana New"/>
                <w:sz w:val="26"/>
                <w:szCs w:val="26"/>
              </w:rPr>
              <w:t xml:space="preserve"> – Short-term loans</w:t>
            </w:r>
          </w:p>
        </w:tc>
        <w:tc>
          <w:tcPr>
            <w:tcW w:w="1559" w:type="dxa"/>
          </w:tcPr>
          <w:p w14:paraId="20F3EB05" w14:textId="77777777" w:rsidR="00B848D5" w:rsidRPr="00425FB6" w:rsidRDefault="00B848D5" w:rsidP="00E96354">
            <w:pPr>
              <w:overflowPunct/>
              <w:spacing w:line="400" w:lineRule="exact"/>
              <w:ind w:left="113" w:right="113"/>
              <w:jc w:val="right"/>
              <w:textAlignment w:val="auto"/>
              <w:rPr>
                <w:rFonts w:ascii="Angsana New" w:hAnsi="Angsana New"/>
                <w:szCs w:val="24"/>
              </w:rPr>
            </w:pPr>
          </w:p>
        </w:tc>
        <w:tc>
          <w:tcPr>
            <w:tcW w:w="1451" w:type="dxa"/>
          </w:tcPr>
          <w:p w14:paraId="488BED31" w14:textId="77777777" w:rsidR="00B848D5" w:rsidRPr="00425FB6" w:rsidRDefault="00B848D5" w:rsidP="00E96354">
            <w:pPr>
              <w:overflowPunct/>
              <w:spacing w:line="400" w:lineRule="exact"/>
              <w:ind w:left="113" w:right="113"/>
              <w:jc w:val="right"/>
              <w:textAlignment w:val="auto"/>
              <w:rPr>
                <w:rFonts w:ascii="Angsana New" w:hAnsi="Angsana New"/>
                <w:szCs w:val="24"/>
              </w:rPr>
            </w:pPr>
          </w:p>
        </w:tc>
        <w:tc>
          <w:tcPr>
            <w:tcW w:w="1459" w:type="dxa"/>
          </w:tcPr>
          <w:p w14:paraId="3B174A7E" w14:textId="77777777" w:rsidR="00B848D5" w:rsidRPr="00425FB6" w:rsidRDefault="00B848D5" w:rsidP="00E96354">
            <w:pPr>
              <w:overflowPunct/>
              <w:spacing w:line="400" w:lineRule="exact"/>
              <w:ind w:left="113" w:right="113"/>
              <w:jc w:val="right"/>
              <w:textAlignment w:val="auto"/>
              <w:rPr>
                <w:rFonts w:ascii="Angsana New" w:hAnsi="Angsana New"/>
                <w:szCs w:val="24"/>
              </w:rPr>
            </w:pPr>
          </w:p>
        </w:tc>
        <w:tc>
          <w:tcPr>
            <w:tcW w:w="1565" w:type="dxa"/>
            <w:gridSpan w:val="2"/>
          </w:tcPr>
          <w:p w14:paraId="07918783" w14:textId="77777777" w:rsidR="00B848D5" w:rsidRPr="00425FB6" w:rsidRDefault="00B848D5" w:rsidP="00E96354">
            <w:pPr>
              <w:overflowPunct/>
              <w:spacing w:line="400" w:lineRule="exact"/>
              <w:ind w:left="113" w:right="113"/>
              <w:jc w:val="right"/>
              <w:textAlignment w:val="auto"/>
              <w:rPr>
                <w:rFonts w:ascii="Angsana New" w:hAnsi="Angsana New"/>
                <w:szCs w:val="24"/>
              </w:rPr>
            </w:pPr>
          </w:p>
        </w:tc>
      </w:tr>
      <w:tr w:rsidR="00B848D5" w:rsidRPr="00425FB6" w14:paraId="4B8FEE23" w14:textId="77777777" w:rsidTr="009A53F0">
        <w:tc>
          <w:tcPr>
            <w:tcW w:w="3970" w:type="dxa"/>
          </w:tcPr>
          <w:p w14:paraId="6CE04259" w14:textId="61F024CF" w:rsidR="00B848D5" w:rsidRPr="00425FB6" w:rsidRDefault="00066439" w:rsidP="00E96354">
            <w:pPr>
              <w:tabs>
                <w:tab w:val="left" w:pos="5026"/>
              </w:tabs>
              <w:spacing w:line="400" w:lineRule="exact"/>
              <w:ind w:left="421" w:right="113"/>
              <w:rPr>
                <w:rFonts w:ascii="Angsana New" w:eastAsia="Wingdings" w:hAnsi="Angsana New"/>
                <w:sz w:val="26"/>
                <w:szCs w:val="26"/>
                <w:cs/>
              </w:rPr>
            </w:pPr>
            <w:r w:rsidRPr="00425FB6">
              <w:rPr>
                <w:rFonts w:ascii="Angsana New" w:eastAsia="Wingdings" w:hAnsi="Angsana New"/>
                <w:sz w:val="26"/>
                <w:szCs w:val="26"/>
              </w:rPr>
              <w:t>to related parties</w:t>
            </w:r>
          </w:p>
        </w:tc>
        <w:tc>
          <w:tcPr>
            <w:tcW w:w="1559" w:type="dxa"/>
          </w:tcPr>
          <w:p w14:paraId="725E315D" w14:textId="5127ECCC" w:rsidR="00B848D5" w:rsidRPr="00425FB6" w:rsidRDefault="0056425D" w:rsidP="00E96354">
            <w:pPr>
              <w:overflowPunct/>
              <w:spacing w:line="400" w:lineRule="exact"/>
              <w:ind w:left="113" w:right="113"/>
              <w:jc w:val="right"/>
              <w:textAlignment w:val="auto"/>
              <w:rPr>
                <w:rFonts w:ascii="Angsana New" w:hAnsi="Angsana New"/>
                <w:szCs w:val="24"/>
              </w:rPr>
            </w:pPr>
            <w:r w:rsidRPr="00425FB6">
              <w:rPr>
                <w:rFonts w:ascii="Angsana New" w:hAnsi="Angsana New"/>
                <w:szCs w:val="24"/>
              </w:rPr>
              <w:t>(160,000,000.00)</w:t>
            </w:r>
          </w:p>
        </w:tc>
        <w:tc>
          <w:tcPr>
            <w:tcW w:w="1451" w:type="dxa"/>
          </w:tcPr>
          <w:p w14:paraId="22989F51" w14:textId="7DAE9521" w:rsidR="00B848D5" w:rsidRPr="00425FB6" w:rsidRDefault="00AD55E7" w:rsidP="00E96354">
            <w:pPr>
              <w:overflowPunct/>
              <w:spacing w:line="400" w:lineRule="exact"/>
              <w:ind w:left="113" w:right="113"/>
              <w:jc w:val="right"/>
              <w:textAlignment w:val="auto"/>
              <w:rPr>
                <w:rFonts w:ascii="Angsana New" w:hAnsi="Angsana New"/>
                <w:szCs w:val="24"/>
              </w:rPr>
            </w:pPr>
            <w:r w:rsidRPr="00425FB6">
              <w:rPr>
                <w:rFonts w:ascii="Angsana New" w:hAnsi="Angsana New"/>
                <w:szCs w:val="24"/>
              </w:rPr>
              <w:t>-</w:t>
            </w:r>
          </w:p>
        </w:tc>
        <w:tc>
          <w:tcPr>
            <w:tcW w:w="1459" w:type="dxa"/>
          </w:tcPr>
          <w:p w14:paraId="5424BADE" w14:textId="2D9C0974" w:rsidR="00B848D5" w:rsidRPr="00425FB6" w:rsidRDefault="00AD55E7" w:rsidP="00E96354">
            <w:pPr>
              <w:overflowPunct/>
              <w:spacing w:line="400" w:lineRule="exact"/>
              <w:ind w:left="113" w:right="113"/>
              <w:jc w:val="right"/>
              <w:textAlignment w:val="auto"/>
              <w:rPr>
                <w:rFonts w:ascii="Angsana New" w:hAnsi="Angsana New"/>
                <w:szCs w:val="24"/>
              </w:rPr>
            </w:pPr>
            <w:r w:rsidRPr="00425FB6">
              <w:rPr>
                <w:rFonts w:ascii="Angsana New" w:hAnsi="Angsana New"/>
                <w:szCs w:val="24"/>
              </w:rPr>
              <w:t>-</w:t>
            </w:r>
          </w:p>
        </w:tc>
        <w:tc>
          <w:tcPr>
            <w:tcW w:w="1565" w:type="dxa"/>
            <w:gridSpan w:val="2"/>
          </w:tcPr>
          <w:p w14:paraId="2021CBB0" w14:textId="31768887" w:rsidR="00B848D5" w:rsidRPr="00425FB6" w:rsidRDefault="0056425D" w:rsidP="00E96354">
            <w:pPr>
              <w:overflowPunct/>
              <w:spacing w:line="400" w:lineRule="exact"/>
              <w:ind w:left="113" w:right="113"/>
              <w:jc w:val="right"/>
              <w:textAlignment w:val="auto"/>
              <w:rPr>
                <w:rFonts w:ascii="Angsana New" w:hAnsi="Angsana New"/>
                <w:szCs w:val="24"/>
              </w:rPr>
            </w:pPr>
            <w:r w:rsidRPr="00425FB6">
              <w:rPr>
                <w:rFonts w:ascii="Angsana New" w:hAnsi="Angsana New"/>
                <w:szCs w:val="24"/>
              </w:rPr>
              <w:t>(160,000,000.00)</w:t>
            </w:r>
          </w:p>
        </w:tc>
      </w:tr>
      <w:tr w:rsidR="0096442E" w:rsidRPr="00425FB6" w14:paraId="18D9040F" w14:textId="77777777" w:rsidTr="00457C18">
        <w:tc>
          <w:tcPr>
            <w:tcW w:w="3970" w:type="dxa"/>
          </w:tcPr>
          <w:p w14:paraId="3250BAD0" w14:textId="441D1286" w:rsidR="0096442E" w:rsidRPr="00425FB6" w:rsidRDefault="0096442E" w:rsidP="00E96354">
            <w:pPr>
              <w:overflowPunct/>
              <w:spacing w:line="400" w:lineRule="exact"/>
              <w:ind w:left="113" w:right="113"/>
              <w:textAlignment w:val="auto"/>
              <w:rPr>
                <w:rFonts w:ascii="Angsana New" w:eastAsia="Wingdings" w:hAnsi="Angsana New"/>
                <w:sz w:val="26"/>
                <w:szCs w:val="26"/>
              </w:rPr>
            </w:pPr>
            <w:r w:rsidRPr="00425FB6">
              <w:rPr>
                <w:rFonts w:ascii="Angsana New" w:eastAsia="Wingdings" w:hAnsi="Angsana New"/>
                <w:sz w:val="26"/>
                <w:szCs w:val="26"/>
              </w:rPr>
              <w:t xml:space="preserve">Expected credit losses </w:t>
            </w:r>
            <w:r w:rsidR="000B15BB" w:rsidRPr="00425FB6">
              <w:rPr>
                <w:rFonts w:ascii="Angsana New" w:eastAsia="Wingdings" w:hAnsi="Angsana New"/>
                <w:sz w:val="26"/>
                <w:szCs w:val="26"/>
              </w:rPr>
              <w:t>–</w:t>
            </w:r>
            <w:r w:rsidRPr="00425FB6">
              <w:rPr>
                <w:rFonts w:ascii="Angsana New" w:eastAsia="Wingdings" w:hAnsi="Angsana New"/>
                <w:sz w:val="26"/>
                <w:szCs w:val="26"/>
              </w:rPr>
              <w:t xml:space="preserve"> </w:t>
            </w:r>
            <w:r w:rsidR="00723940" w:rsidRPr="00425FB6">
              <w:rPr>
                <w:rFonts w:ascii="Angsana New" w:eastAsia="Wingdings" w:hAnsi="Angsana New"/>
                <w:sz w:val="26"/>
                <w:szCs w:val="26"/>
              </w:rPr>
              <w:t>Long-term loans</w:t>
            </w:r>
            <w:r w:rsidRPr="00425FB6">
              <w:rPr>
                <w:rFonts w:ascii="Angsana New" w:eastAsia="Wingdings" w:hAnsi="Angsana New"/>
                <w:sz w:val="26"/>
                <w:szCs w:val="26"/>
              </w:rPr>
              <w:t xml:space="preserve"> </w:t>
            </w:r>
          </w:p>
        </w:tc>
        <w:tc>
          <w:tcPr>
            <w:tcW w:w="1559" w:type="dxa"/>
          </w:tcPr>
          <w:p w14:paraId="5E1B7CA7" w14:textId="77777777" w:rsidR="0096442E" w:rsidRPr="00425FB6" w:rsidRDefault="0096442E" w:rsidP="00E96354">
            <w:pPr>
              <w:overflowPunct/>
              <w:spacing w:line="400" w:lineRule="exact"/>
              <w:ind w:left="113" w:right="113"/>
              <w:jc w:val="right"/>
              <w:textAlignment w:val="auto"/>
              <w:rPr>
                <w:rFonts w:ascii="Angsana New" w:hAnsi="Angsana New"/>
                <w:szCs w:val="24"/>
                <w:cs/>
              </w:rPr>
            </w:pPr>
          </w:p>
        </w:tc>
        <w:tc>
          <w:tcPr>
            <w:tcW w:w="1451" w:type="dxa"/>
          </w:tcPr>
          <w:p w14:paraId="5F89EA42" w14:textId="77777777" w:rsidR="0096442E" w:rsidRPr="00425FB6" w:rsidRDefault="0096442E" w:rsidP="00E96354">
            <w:pPr>
              <w:overflowPunct/>
              <w:spacing w:line="400" w:lineRule="exact"/>
              <w:ind w:left="113" w:right="113"/>
              <w:jc w:val="right"/>
              <w:textAlignment w:val="auto"/>
              <w:rPr>
                <w:rFonts w:ascii="Angsana New" w:hAnsi="Angsana New"/>
                <w:szCs w:val="24"/>
              </w:rPr>
            </w:pPr>
          </w:p>
        </w:tc>
        <w:tc>
          <w:tcPr>
            <w:tcW w:w="1459" w:type="dxa"/>
          </w:tcPr>
          <w:p w14:paraId="48ECCCC7" w14:textId="77777777" w:rsidR="0096442E" w:rsidRPr="00425FB6" w:rsidRDefault="0096442E" w:rsidP="00E96354">
            <w:pPr>
              <w:overflowPunct/>
              <w:spacing w:line="400" w:lineRule="exact"/>
              <w:ind w:left="113" w:right="113"/>
              <w:jc w:val="right"/>
              <w:textAlignment w:val="auto"/>
              <w:rPr>
                <w:rFonts w:ascii="Angsana New" w:hAnsi="Angsana New"/>
                <w:szCs w:val="24"/>
              </w:rPr>
            </w:pPr>
          </w:p>
        </w:tc>
        <w:tc>
          <w:tcPr>
            <w:tcW w:w="1565" w:type="dxa"/>
            <w:gridSpan w:val="2"/>
          </w:tcPr>
          <w:p w14:paraId="3F78D039" w14:textId="77777777" w:rsidR="0096442E" w:rsidRPr="00425FB6" w:rsidRDefault="0096442E" w:rsidP="00E96354">
            <w:pPr>
              <w:overflowPunct/>
              <w:spacing w:line="400" w:lineRule="exact"/>
              <w:ind w:left="113" w:right="113"/>
              <w:jc w:val="right"/>
              <w:textAlignment w:val="auto"/>
              <w:rPr>
                <w:rFonts w:ascii="Angsana New" w:hAnsi="Angsana New"/>
                <w:szCs w:val="24"/>
              </w:rPr>
            </w:pPr>
          </w:p>
        </w:tc>
      </w:tr>
      <w:tr w:rsidR="00E64215" w:rsidRPr="00425FB6" w14:paraId="4F9802B1" w14:textId="77777777" w:rsidTr="007E3A64">
        <w:tc>
          <w:tcPr>
            <w:tcW w:w="3970" w:type="dxa"/>
          </w:tcPr>
          <w:p w14:paraId="1C994BF8" w14:textId="3504064A" w:rsidR="00E64215" w:rsidRPr="00425FB6" w:rsidRDefault="00495EF2" w:rsidP="00E96354">
            <w:pPr>
              <w:tabs>
                <w:tab w:val="left" w:pos="5026"/>
              </w:tabs>
              <w:spacing w:line="400" w:lineRule="exact"/>
              <w:ind w:left="421" w:right="113"/>
              <w:rPr>
                <w:rFonts w:ascii="Angsana New" w:eastAsia="Wingdings" w:hAnsi="Angsana New"/>
                <w:sz w:val="26"/>
                <w:szCs w:val="26"/>
              </w:rPr>
            </w:pPr>
            <w:r w:rsidRPr="00425FB6">
              <w:rPr>
                <w:rFonts w:ascii="Angsana New" w:eastAsia="Wingdings" w:hAnsi="Angsana New"/>
                <w:sz w:val="26"/>
                <w:szCs w:val="26"/>
              </w:rPr>
              <w:t>to related parties</w:t>
            </w:r>
          </w:p>
        </w:tc>
        <w:tc>
          <w:tcPr>
            <w:tcW w:w="1559" w:type="dxa"/>
          </w:tcPr>
          <w:p w14:paraId="40041A52" w14:textId="2A1E889F" w:rsidR="00E64215" w:rsidRPr="00425FB6" w:rsidRDefault="0084299F" w:rsidP="00E96354">
            <w:pPr>
              <w:overflowPunct/>
              <w:spacing w:line="400" w:lineRule="exact"/>
              <w:ind w:left="113" w:right="113"/>
              <w:jc w:val="right"/>
              <w:textAlignment w:val="auto"/>
              <w:rPr>
                <w:rFonts w:ascii="Angsana New" w:hAnsi="Angsana New"/>
                <w:szCs w:val="24"/>
                <w:cs/>
              </w:rPr>
            </w:pPr>
            <w:r w:rsidRPr="00425FB6">
              <w:rPr>
                <w:rFonts w:ascii="Angsana New" w:hAnsi="Angsana New"/>
                <w:szCs w:val="24"/>
              </w:rPr>
              <w:t>(</w:t>
            </w:r>
            <w:r w:rsidR="009F7DBA" w:rsidRPr="00425FB6">
              <w:rPr>
                <w:rFonts w:ascii="Angsana New" w:hAnsi="Angsana New"/>
                <w:szCs w:val="24"/>
              </w:rPr>
              <w:t>404,081</w:t>
            </w:r>
            <w:r w:rsidRPr="00425FB6">
              <w:rPr>
                <w:rFonts w:ascii="Angsana New" w:hAnsi="Angsana New"/>
                <w:szCs w:val="24"/>
              </w:rPr>
              <w:t>,860.03)</w:t>
            </w:r>
          </w:p>
        </w:tc>
        <w:tc>
          <w:tcPr>
            <w:tcW w:w="1451" w:type="dxa"/>
          </w:tcPr>
          <w:p w14:paraId="7872A296" w14:textId="2BF051FC" w:rsidR="00E64215" w:rsidRPr="00425FB6" w:rsidRDefault="00E411EA" w:rsidP="00E96354">
            <w:pPr>
              <w:overflowPunct/>
              <w:spacing w:line="400" w:lineRule="exact"/>
              <w:ind w:left="113" w:right="113"/>
              <w:jc w:val="right"/>
              <w:textAlignment w:val="auto"/>
              <w:rPr>
                <w:rFonts w:ascii="Angsana New" w:hAnsi="Angsana New"/>
                <w:szCs w:val="24"/>
              </w:rPr>
            </w:pPr>
            <w:r w:rsidRPr="00425FB6">
              <w:rPr>
                <w:rFonts w:ascii="Angsana New" w:hAnsi="Angsana New"/>
                <w:szCs w:val="24"/>
              </w:rPr>
              <w:t>-</w:t>
            </w:r>
          </w:p>
        </w:tc>
        <w:tc>
          <w:tcPr>
            <w:tcW w:w="1459" w:type="dxa"/>
          </w:tcPr>
          <w:p w14:paraId="60D45CC9" w14:textId="3D85F4BB" w:rsidR="00E64215" w:rsidRPr="00425FB6" w:rsidRDefault="00E411EA" w:rsidP="00E96354">
            <w:pPr>
              <w:overflowPunct/>
              <w:spacing w:line="400" w:lineRule="exact"/>
              <w:ind w:left="113" w:right="113"/>
              <w:jc w:val="right"/>
              <w:textAlignment w:val="auto"/>
              <w:rPr>
                <w:rFonts w:ascii="Angsana New" w:hAnsi="Angsana New"/>
                <w:szCs w:val="24"/>
              </w:rPr>
            </w:pPr>
            <w:r w:rsidRPr="00425FB6">
              <w:rPr>
                <w:rFonts w:ascii="Angsana New" w:hAnsi="Angsana New"/>
                <w:szCs w:val="24"/>
              </w:rPr>
              <w:t>-</w:t>
            </w:r>
          </w:p>
        </w:tc>
        <w:tc>
          <w:tcPr>
            <w:tcW w:w="1565" w:type="dxa"/>
            <w:gridSpan w:val="2"/>
          </w:tcPr>
          <w:p w14:paraId="4DF87471" w14:textId="6F0746E5" w:rsidR="00E64215" w:rsidRPr="00425FB6" w:rsidRDefault="0084299F" w:rsidP="00E96354">
            <w:pPr>
              <w:overflowPunct/>
              <w:spacing w:line="400" w:lineRule="exact"/>
              <w:ind w:left="113" w:right="113"/>
              <w:jc w:val="right"/>
              <w:textAlignment w:val="auto"/>
              <w:rPr>
                <w:rFonts w:ascii="Angsana New" w:hAnsi="Angsana New"/>
                <w:szCs w:val="24"/>
              </w:rPr>
            </w:pPr>
            <w:r w:rsidRPr="00425FB6">
              <w:rPr>
                <w:rFonts w:ascii="Angsana New" w:hAnsi="Angsana New"/>
                <w:szCs w:val="24"/>
              </w:rPr>
              <w:t>(</w:t>
            </w:r>
            <w:r w:rsidR="009F7DBA" w:rsidRPr="00425FB6">
              <w:rPr>
                <w:rFonts w:ascii="Angsana New" w:hAnsi="Angsana New"/>
                <w:szCs w:val="24"/>
              </w:rPr>
              <w:t>404,081</w:t>
            </w:r>
            <w:r w:rsidRPr="00425FB6">
              <w:rPr>
                <w:rFonts w:ascii="Angsana New" w:hAnsi="Angsana New"/>
                <w:szCs w:val="24"/>
              </w:rPr>
              <w:t>,860.03)</w:t>
            </w:r>
          </w:p>
        </w:tc>
      </w:tr>
      <w:tr w:rsidR="005938F5" w:rsidRPr="00425FB6" w14:paraId="642A04D4" w14:textId="77777777" w:rsidTr="007E3A64">
        <w:tc>
          <w:tcPr>
            <w:tcW w:w="3970" w:type="dxa"/>
          </w:tcPr>
          <w:p w14:paraId="1B573261" w14:textId="447C843C" w:rsidR="005938F5" w:rsidRPr="00425FB6" w:rsidRDefault="005938F5" w:rsidP="00E96354">
            <w:pPr>
              <w:overflowPunct/>
              <w:spacing w:line="400" w:lineRule="exact"/>
              <w:ind w:left="113" w:right="113"/>
              <w:textAlignment w:val="auto"/>
              <w:rPr>
                <w:rFonts w:ascii="Angsana New" w:eastAsia="Wingdings" w:hAnsi="Angsana New"/>
                <w:sz w:val="26"/>
                <w:szCs w:val="26"/>
              </w:rPr>
            </w:pPr>
            <w:r w:rsidRPr="00425FB6">
              <w:rPr>
                <w:rFonts w:ascii="Angsana New" w:eastAsia="Wingdings" w:hAnsi="Angsana New"/>
                <w:sz w:val="26"/>
                <w:szCs w:val="26"/>
              </w:rPr>
              <w:t>Expected credit losses – Other non-current assets</w:t>
            </w:r>
          </w:p>
        </w:tc>
        <w:tc>
          <w:tcPr>
            <w:tcW w:w="1559" w:type="dxa"/>
          </w:tcPr>
          <w:p w14:paraId="7B346D9B" w14:textId="45AF26D7" w:rsidR="005938F5" w:rsidRPr="00425FB6" w:rsidRDefault="0000080A" w:rsidP="00E96354">
            <w:pPr>
              <w:overflowPunct/>
              <w:spacing w:line="400" w:lineRule="exact"/>
              <w:ind w:left="113" w:right="113"/>
              <w:jc w:val="right"/>
              <w:textAlignment w:val="auto"/>
              <w:rPr>
                <w:rFonts w:ascii="Angsana New" w:hAnsi="Angsana New"/>
                <w:szCs w:val="24"/>
              </w:rPr>
            </w:pPr>
            <w:r w:rsidRPr="00425FB6">
              <w:rPr>
                <w:rFonts w:ascii="Angsana New" w:hAnsi="Angsana New"/>
                <w:szCs w:val="24"/>
              </w:rPr>
              <w:t>(27,293,229.36)</w:t>
            </w:r>
          </w:p>
        </w:tc>
        <w:tc>
          <w:tcPr>
            <w:tcW w:w="1451" w:type="dxa"/>
          </w:tcPr>
          <w:p w14:paraId="255DC042" w14:textId="6EAC0219" w:rsidR="005938F5" w:rsidRPr="00425FB6" w:rsidRDefault="005938F5" w:rsidP="00E96354">
            <w:pPr>
              <w:overflowPunct/>
              <w:spacing w:line="400" w:lineRule="exact"/>
              <w:ind w:left="113" w:right="113"/>
              <w:jc w:val="right"/>
              <w:textAlignment w:val="auto"/>
              <w:rPr>
                <w:rFonts w:ascii="Angsana New" w:hAnsi="Angsana New"/>
                <w:szCs w:val="24"/>
              </w:rPr>
            </w:pPr>
            <w:r w:rsidRPr="00425FB6">
              <w:rPr>
                <w:rFonts w:ascii="Angsana New" w:hAnsi="Angsana New"/>
                <w:szCs w:val="24"/>
              </w:rPr>
              <w:t>-</w:t>
            </w:r>
          </w:p>
        </w:tc>
        <w:tc>
          <w:tcPr>
            <w:tcW w:w="1459" w:type="dxa"/>
          </w:tcPr>
          <w:p w14:paraId="18A55BA7" w14:textId="57D95DDC" w:rsidR="005938F5" w:rsidRPr="00425FB6" w:rsidRDefault="005938F5" w:rsidP="00E96354">
            <w:pPr>
              <w:overflowPunct/>
              <w:spacing w:line="400" w:lineRule="exact"/>
              <w:ind w:left="113" w:right="113"/>
              <w:jc w:val="right"/>
              <w:textAlignment w:val="auto"/>
              <w:rPr>
                <w:rFonts w:ascii="Angsana New" w:hAnsi="Angsana New"/>
                <w:szCs w:val="24"/>
              </w:rPr>
            </w:pPr>
            <w:r w:rsidRPr="00425FB6">
              <w:rPr>
                <w:rFonts w:ascii="Angsana New" w:hAnsi="Angsana New"/>
                <w:szCs w:val="24"/>
              </w:rPr>
              <w:t>-</w:t>
            </w:r>
          </w:p>
        </w:tc>
        <w:tc>
          <w:tcPr>
            <w:tcW w:w="1565" w:type="dxa"/>
            <w:gridSpan w:val="2"/>
          </w:tcPr>
          <w:p w14:paraId="1AB9C793" w14:textId="0F6A001A" w:rsidR="005938F5" w:rsidRPr="00425FB6" w:rsidRDefault="0000080A" w:rsidP="00E96354">
            <w:pPr>
              <w:overflowPunct/>
              <w:spacing w:line="400" w:lineRule="exact"/>
              <w:ind w:left="113" w:right="113"/>
              <w:jc w:val="right"/>
              <w:textAlignment w:val="auto"/>
              <w:rPr>
                <w:rFonts w:ascii="Angsana New" w:hAnsi="Angsana New"/>
                <w:szCs w:val="24"/>
              </w:rPr>
            </w:pPr>
            <w:r w:rsidRPr="00425FB6">
              <w:rPr>
                <w:rFonts w:ascii="Angsana New" w:hAnsi="Angsana New"/>
                <w:szCs w:val="24"/>
              </w:rPr>
              <w:t>(27,293,229.36)</w:t>
            </w:r>
          </w:p>
        </w:tc>
      </w:tr>
      <w:tr w:rsidR="005938F5" w:rsidRPr="00425FB6" w14:paraId="63DC5FA4" w14:textId="77777777" w:rsidTr="007E3A64">
        <w:tc>
          <w:tcPr>
            <w:tcW w:w="3970" w:type="dxa"/>
          </w:tcPr>
          <w:p w14:paraId="01E5FF04" w14:textId="26BF701D" w:rsidR="005938F5" w:rsidRPr="00425FB6" w:rsidRDefault="00CE2E4E" w:rsidP="00E96354">
            <w:pPr>
              <w:overflowPunct/>
              <w:spacing w:line="400" w:lineRule="exact"/>
              <w:ind w:left="113" w:right="113"/>
              <w:textAlignment w:val="auto"/>
              <w:rPr>
                <w:rFonts w:ascii="Angsana New" w:eastAsia="Wingdings" w:hAnsi="Angsana New"/>
                <w:sz w:val="26"/>
                <w:szCs w:val="26"/>
              </w:rPr>
            </w:pPr>
            <w:r w:rsidRPr="00425FB6">
              <w:rPr>
                <w:rFonts w:ascii="Angsana New" w:hAnsi="Angsana New"/>
                <w:sz w:val="26"/>
                <w:szCs w:val="26"/>
              </w:rPr>
              <w:t xml:space="preserve">Loss on </w:t>
            </w:r>
            <w:r w:rsidR="005416EF" w:rsidRPr="00425FB6">
              <w:rPr>
                <w:rFonts w:ascii="Angsana New" w:hAnsi="Angsana New"/>
                <w:sz w:val="26"/>
                <w:szCs w:val="26"/>
              </w:rPr>
              <w:t>the amortization of</w:t>
            </w:r>
            <w:r w:rsidR="00EF1489" w:rsidRPr="00425FB6">
              <w:rPr>
                <w:rFonts w:ascii="Angsana New" w:hAnsi="Angsana New"/>
                <w:sz w:val="26"/>
                <w:szCs w:val="26"/>
              </w:rPr>
              <w:t xml:space="preserve"> other</w:t>
            </w:r>
            <w:r w:rsidR="000C7779" w:rsidRPr="00425FB6">
              <w:rPr>
                <w:rFonts w:ascii="Angsana New" w:hAnsi="Angsana New"/>
                <w:sz w:val="26"/>
                <w:szCs w:val="26"/>
              </w:rPr>
              <w:t xml:space="preserve"> non-current</w:t>
            </w:r>
            <w:r w:rsidR="00961D98" w:rsidRPr="00425FB6">
              <w:rPr>
                <w:rFonts w:ascii="Angsana New" w:hAnsi="Angsana New"/>
                <w:sz w:val="26"/>
                <w:szCs w:val="26"/>
              </w:rPr>
              <w:t xml:space="preserve"> assets</w:t>
            </w:r>
          </w:p>
        </w:tc>
        <w:tc>
          <w:tcPr>
            <w:tcW w:w="1559" w:type="dxa"/>
          </w:tcPr>
          <w:p w14:paraId="6F74DDB8" w14:textId="17CFC7E5" w:rsidR="005938F5" w:rsidRPr="00425FB6" w:rsidRDefault="008504A4" w:rsidP="00E96354">
            <w:pPr>
              <w:overflowPunct/>
              <w:spacing w:line="400" w:lineRule="exact"/>
              <w:ind w:left="113" w:right="113"/>
              <w:jc w:val="right"/>
              <w:textAlignment w:val="auto"/>
              <w:rPr>
                <w:rFonts w:ascii="Angsana New" w:hAnsi="Angsana New"/>
                <w:szCs w:val="24"/>
              </w:rPr>
            </w:pPr>
            <w:r w:rsidRPr="00425FB6">
              <w:rPr>
                <w:rFonts w:ascii="Angsana New" w:hAnsi="Angsana New"/>
                <w:szCs w:val="24"/>
              </w:rPr>
              <w:t>(2,068,946.48)</w:t>
            </w:r>
          </w:p>
        </w:tc>
        <w:tc>
          <w:tcPr>
            <w:tcW w:w="1451" w:type="dxa"/>
          </w:tcPr>
          <w:p w14:paraId="716ACE8F" w14:textId="7FC916CC" w:rsidR="005938F5" w:rsidRPr="00425FB6" w:rsidRDefault="005938F5" w:rsidP="00E96354">
            <w:pPr>
              <w:overflowPunct/>
              <w:spacing w:line="400" w:lineRule="exact"/>
              <w:ind w:left="113" w:right="113"/>
              <w:jc w:val="right"/>
              <w:textAlignment w:val="auto"/>
              <w:rPr>
                <w:rFonts w:ascii="Angsana New" w:hAnsi="Angsana New"/>
                <w:szCs w:val="24"/>
              </w:rPr>
            </w:pPr>
            <w:r w:rsidRPr="00425FB6">
              <w:rPr>
                <w:rFonts w:ascii="Angsana New" w:hAnsi="Angsana New"/>
                <w:szCs w:val="24"/>
              </w:rPr>
              <w:t>-</w:t>
            </w:r>
          </w:p>
        </w:tc>
        <w:tc>
          <w:tcPr>
            <w:tcW w:w="1459" w:type="dxa"/>
          </w:tcPr>
          <w:p w14:paraId="29833851" w14:textId="607C909C" w:rsidR="005938F5" w:rsidRPr="00425FB6" w:rsidRDefault="005938F5" w:rsidP="00E96354">
            <w:pPr>
              <w:overflowPunct/>
              <w:spacing w:line="400" w:lineRule="exact"/>
              <w:ind w:left="113" w:right="113"/>
              <w:jc w:val="right"/>
              <w:textAlignment w:val="auto"/>
              <w:rPr>
                <w:rFonts w:ascii="Angsana New" w:hAnsi="Angsana New"/>
                <w:szCs w:val="24"/>
              </w:rPr>
            </w:pPr>
            <w:r w:rsidRPr="00425FB6">
              <w:rPr>
                <w:rFonts w:ascii="Angsana New" w:hAnsi="Angsana New"/>
                <w:szCs w:val="24"/>
              </w:rPr>
              <w:t>-</w:t>
            </w:r>
          </w:p>
        </w:tc>
        <w:tc>
          <w:tcPr>
            <w:tcW w:w="1565" w:type="dxa"/>
            <w:gridSpan w:val="2"/>
          </w:tcPr>
          <w:p w14:paraId="2A14325A" w14:textId="1966F10A" w:rsidR="005938F5" w:rsidRPr="00425FB6" w:rsidRDefault="008504A4" w:rsidP="00E96354">
            <w:pPr>
              <w:overflowPunct/>
              <w:spacing w:line="400" w:lineRule="exact"/>
              <w:ind w:left="113" w:right="113"/>
              <w:jc w:val="right"/>
              <w:textAlignment w:val="auto"/>
              <w:rPr>
                <w:rFonts w:ascii="Angsana New" w:hAnsi="Angsana New"/>
                <w:szCs w:val="24"/>
              </w:rPr>
            </w:pPr>
            <w:r w:rsidRPr="00425FB6">
              <w:rPr>
                <w:rFonts w:ascii="Angsana New" w:hAnsi="Angsana New"/>
                <w:szCs w:val="24"/>
              </w:rPr>
              <w:t>(2,068,946.48)</w:t>
            </w:r>
          </w:p>
        </w:tc>
      </w:tr>
      <w:tr w:rsidR="005938F5" w:rsidRPr="00425FB6" w14:paraId="42AB21DF" w14:textId="77777777" w:rsidTr="00B067B1">
        <w:trPr>
          <w:gridAfter w:val="1"/>
          <w:wAfter w:w="6" w:type="dxa"/>
        </w:trPr>
        <w:tc>
          <w:tcPr>
            <w:tcW w:w="3970" w:type="dxa"/>
          </w:tcPr>
          <w:p w14:paraId="09C022A3" w14:textId="16FE0BDA" w:rsidR="005938F5" w:rsidRPr="00425FB6" w:rsidRDefault="005938F5" w:rsidP="00E96354">
            <w:pPr>
              <w:overflowPunct/>
              <w:spacing w:line="400" w:lineRule="exact"/>
              <w:ind w:left="113" w:right="113"/>
              <w:textAlignment w:val="auto"/>
              <w:rPr>
                <w:rFonts w:ascii="Angsana New" w:eastAsia="Wingdings" w:hAnsi="Angsana New"/>
                <w:sz w:val="26"/>
                <w:szCs w:val="26"/>
                <w:cs/>
              </w:rPr>
            </w:pPr>
            <w:r w:rsidRPr="00425FB6">
              <w:rPr>
                <w:rFonts w:ascii="Angsana New" w:eastAsia="Wingdings" w:hAnsi="Angsana New"/>
                <w:sz w:val="26"/>
                <w:szCs w:val="26"/>
              </w:rPr>
              <w:t>Finance income</w:t>
            </w:r>
          </w:p>
        </w:tc>
        <w:tc>
          <w:tcPr>
            <w:tcW w:w="1559" w:type="dxa"/>
          </w:tcPr>
          <w:p w14:paraId="2AFD7898" w14:textId="4272FC02" w:rsidR="005938F5" w:rsidRPr="00425FB6" w:rsidRDefault="005938F5" w:rsidP="00E96354">
            <w:pP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24,575,460.32</w:t>
            </w:r>
          </w:p>
        </w:tc>
        <w:tc>
          <w:tcPr>
            <w:tcW w:w="1451" w:type="dxa"/>
          </w:tcPr>
          <w:p w14:paraId="59082D98" w14:textId="1E45E6C6" w:rsidR="005938F5" w:rsidRPr="00425FB6" w:rsidRDefault="005938F5" w:rsidP="00E96354">
            <w:pP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54.78</w:t>
            </w:r>
          </w:p>
        </w:tc>
        <w:tc>
          <w:tcPr>
            <w:tcW w:w="1459" w:type="dxa"/>
          </w:tcPr>
          <w:p w14:paraId="29C9F9E9" w14:textId="06A8B8B1" w:rsidR="005938F5" w:rsidRPr="00425FB6" w:rsidRDefault="005938F5" w:rsidP="00E96354">
            <w:pP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(2,090,890.01)</w:t>
            </w:r>
          </w:p>
        </w:tc>
        <w:tc>
          <w:tcPr>
            <w:tcW w:w="1559" w:type="dxa"/>
          </w:tcPr>
          <w:p w14:paraId="44852361" w14:textId="283F2433" w:rsidR="005938F5" w:rsidRPr="00425FB6" w:rsidRDefault="005938F5" w:rsidP="00E96354">
            <w:pPr>
              <w:overflowPunct/>
              <w:spacing w:line="400" w:lineRule="exact"/>
              <w:ind w:left="113" w:right="113"/>
              <w:jc w:val="right"/>
              <w:textAlignment w:val="auto"/>
              <w:rPr>
                <w:rFonts w:ascii="Angsana New" w:eastAsia="Wingdings" w:hAnsi="Angsana New"/>
                <w:sz w:val="26"/>
                <w:szCs w:val="26"/>
                <w:cs/>
              </w:rPr>
            </w:pPr>
            <w:r w:rsidRPr="00425FB6">
              <w:rPr>
                <w:rFonts w:ascii="Angsana New" w:hAnsi="Angsana New"/>
                <w:szCs w:val="24"/>
              </w:rPr>
              <w:t>22,484,625.09</w:t>
            </w:r>
          </w:p>
        </w:tc>
      </w:tr>
      <w:tr w:rsidR="005938F5" w:rsidRPr="00425FB6" w14:paraId="308AE443" w14:textId="77777777" w:rsidTr="00B067B1">
        <w:trPr>
          <w:gridAfter w:val="1"/>
          <w:wAfter w:w="6" w:type="dxa"/>
        </w:trPr>
        <w:tc>
          <w:tcPr>
            <w:tcW w:w="3970" w:type="dxa"/>
          </w:tcPr>
          <w:p w14:paraId="3A3F357D" w14:textId="0A9819B7" w:rsidR="005938F5" w:rsidRPr="00425FB6" w:rsidRDefault="005938F5" w:rsidP="00E96354">
            <w:pPr>
              <w:overflowPunct/>
              <w:spacing w:line="400" w:lineRule="exact"/>
              <w:ind w:left="113" w:right="113"/>
              <w:textAlignment w:val="auto"/>
              <w:rPr>
                <w:rFonts w:ascii="Angsana New" w:eastAsia="Wingdings" w:hAnsi="Angsana New"/>
                <w:sz w:val="26"/>
                <w:szCs w:val="26"/>
                <w:cs/>
              </w:rPr>
            </w:pPr>
            <w:r w:rsidRPr="00425FB6">
              <w:rPr>
                <w:rFonts w:ascii="Angsana New" w:eastAsia="Wingdings" w:hAnsi="Angsana New"/>
                <w:sz w:val="26"/>
                <w:szCs w:val="26"/>
              </w:rPr>
              <w:t>Finance costs</w:t>
            </w:r>
          </w:p>
        </w:tc>
        <w:tc>
          <w:tcPr>
            <w:tcW w:w="1559" w:type="dxa"/>
          </w:tcPr>
          <w:p w14:paraId="25F3CF35" w14:textId="5953F840" w:rsidR="005938F5" w:rsidRPr="00425FB6" w:rsidRDefault="005938F5" w:rsidP="00E96354">
            <w:pP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(37,156,321.78)</w:t>
            </w:r>
          </w:p>
        </w:tc>
        <w:tc>
          <w:tcPr>
            <w:tcW w:w="1451" w:type="dxa"/>
          </w:tcPr>
          <w:p w14:paraId="1560F315" w14:textId="1B51A554" w:rsidR="005938F5" w:rsidRPr="00425FB6" w:rsidRDefault="005938F5" w:rsidP="00E96354">
            <w:pP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(418,234.72)</w:t>
            </w:r>
          </w:p>
        </w:tc>
        <w:tc>
          <w:tcPr>
            <w:tcW w:w="1459" w:type="dxa"/>
          </w:tcPr>
          <w:p w14:paraId="435A2367" w14:textId="64E14959" w:rsidR="005938F5" w:rsidRPr="00425FB6" w:rsidRDefault="005938F5" w:rsidP="00E96354">
            <w:pP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2,090,890.01</w:t>
            </w:r>
          </w:p>
        </w:tc>
        <w:tc>
          <w:tcPr>
            <w:tcW w:w="1559" w:type="dxa"/>
          </w:tcPr>
          <w:p w14:paraId="740CF7CA" w14:textId="77224BCC" w:rsidR="005938F5" w:rsidRPr="00425FB6" w:rsidRDefault="005938F5" w:rsidP="00E96354">
            <w:pPr>
              <w:overflowPunct/>
              <w:spacing w:line="400" w:lineRule="exact"/>
              <w:ind w:left="113" w:right="113"/>
              <w:jc w:val="right"/>
              <w:textAlignment w:val="auto"/>
              <w:rPr>
                <w:rFonts w:ascii="Angsana New" w:eastAsia="Wingdings" w:hAnsi="Angsana New"/>
                <w:sz w:val="26"/>
                <w:szCs w:val="26"/>
                <w:cs/>
              </w:rPr>
            </w:pPr>
            <w:r w:rsidRPr="00425FB6">
              <w:rPr>
                <w:rFonts w:ascii="Angsana New" w:hAnsi="Angsana New"/>
                <w:szCs w:val="24"/>
              </w:rPr>
              <w:t>(35,483,666.49)</w:t>
            </w:r>
          </w:p>
        </w:tc>
      </w:tr>
      <w:tr w:rsidR="005938F5" w:rsidRPr="00425FB6" w14:paraId="3B963F28" w14:textId="77777777" w:rsidTr="00B067B1">
        <w:trPr>
          <w:gridAfter w:val="1"/>
          <w:wAfter w:w="6" w:type="dxa"/>
        </w:trPr>
        <w:tc>
          <w:tcPr>
            <w:tcW w:w="3970" w:type="dxa"/>
          </w:tcPr>
          <w:p w14:paraId="5B63BD1F" w14:textId="2BFB21AC" w:rsidR="005938F5" w:rsidRPr="00425FB6" w:rsidRDefault="005938F5" w:rsidP="00E96354">
            <w:pPr>
              <w:overflowPunct/>
              <w:spacing w:line="400" w:lineRule="exact"/>
              <w:ind w:left="113" w:right="113"/>
              <w:textAlignment w:val="auto"/>
              <w:rPr>
                <w:rFonts w:ascii="Angsana New" w:eastAsia="Wingdings" w:hAnsi="Angsana New"/>
                <w:sz w:val="26"/>
                <w:szCs w:val="26"/>
                <w:cs/>
              </w:rPr>
            </w:pPr>
            <w:r w:rsidRPr="00425FB6">
              <w:rPr>
                <w:rFonts w:ascii="Angsana New" w:eastAsia="Wingdings" w:hAnsi="Angsana New"/>
                <w:sz w:val="26"/>
                <w:szCs w:val="26"/>
              </w:rPr>
              <w:t>Share of profit (loss) of associates and joint ventures</w:t>
            </w:r>
          </w:p>
        </w:tc>
        <w:tc>
          <w:tcPr>
            <w:tcW w:w="1559" w:type="dxa"/>
            <w:vAlign w:val="bottom"/>
          </w:tcPr>
          <w:p w14:paraId="1C5B45DA" w14:textId="77777777" w:rsidR="005938F5" w:rsidRPr="00425FB6" w:rsidRDefault="005938F5" w:rsidP="00E96354">
            <w:pPr>
              <w:overflowPunct/>
              <w:spacing w:line="400" w:lineRule="exact"/>
              <w:ind w:left="113" w:right="113"/>
              <w:jc w:val="right"/>
              <w:textAlignment w:val="auto"/>
              <w:rPr>
                <w:rFonts w:ascii="Angsana New" w:eastAsia="Wingdings" w:hAnsi="Angsana New"/>
                <w:sz w:val="26"/>
                <w:szCs w:val="26"/>
              </w:rPr>
            </w:pPr>
          </w:p>
        </w:tc>
        <w:tc>
          <w:tcPr>
            <w:tcW w:w="1451" w:type="dxa"/>
            <w:vAlign w:val="bottom"/>
          </w:tcPr>
          <w:p w14:paraId="74936BC6" w14:textId="77777777" w:rsidR="005938F5" w:rsidRPr="00425FB6" w:rsidRDefault="005938F5" w:rsidP="00E96354">
            <w:pPr>
              <w:overflowPunct/>
              <w:spacing w:line="400" w:lineRule="exact"/>
              <w:ind w:left="113" w:right="113"/>
              <w:jc w:val="right"/>
              <w:textAlignment w:val="auto"/>
              <w:rPr>
                <w:rFonts w:ascii="Angsana New" w:eastAsia="Wingdings" w:hAnsi="Angsana New"/>
                <w:sz w:val="26"/>
                <w:szCs w:val="26"/>
              </w:rPr>
            </w:pPr>
          </w:p>
        </w:tc>
        <w:tc>
          <w:tcPr>
            <w:tcW w:w="1459" w:type="dxa"/>
            <w:vAlign w:val="bottom"/>
          </w:tcPr>
          <w:p w14:paraId="569A71E1" w14:textId="77777777" w:rsidR="005938F5" w:rsidRPr="00425FB6" w:rsidRDefault="005938F5" w:rsidP="00E96354">
            <w:pPr>
              <w:overflowPunct/>
              <w:spacing w:line="400" w:lineRule="exact"/>
              <w:ind w:left="113" w:right="113"/>
              <w:jc w:val="right"/>
              <w:textAlignment w:val="auto"/>
              <w:rPr>
                <w:rFonts w:ascii="Angsana New" w:eastAsia="Wingdings" w:hAnsi="Angsana New"/>
                <w:sz w:val="26"/>
                <w:szCs w:val="26"/>
              </w:rPr>
            </w:pPr>
          </w:p>
        </w:tc>
        <w:tc>
          <w:tcPr>
            <w:tcW w:w="1559" w:type="dxa"/>
            <w:vAlign w:val="bottom"/>
          </w:tcPr>
          <w:p w14:paraId="7E0FB4C1" w14:textId="77777777" w:rsidR="005938F5" w:rsidRPr="00425FB6" w:rsidRDefault="005938F5" w:rsidP="00E96354">
            <w:pPr>
              <w:overflowPunct/>
              <w:spacing w:line="400" w:lineRule="exact"/>
              <w:ind w:left="113" w:right="113"/>
              <w:jc w:val="right"/>
              <w:textAlignment w:val="auto"/>
              <w:rPr>
                <w:rFonts w:ascii="Angsana New" w:eastAsia="Wingdings" w:hAnsi="Angsana New"/>
                <w:sz w:val="26"/>
                <w:szCs w:val="26"/>
                <w:cs/>
              </w:rPr>
            </w:pPr>
          </w:p>
        </w:tc>
      </w:tr>
      <w:tr w:rsidR="005938F5" w:rsidRPr="00425FB6" w14:paraId="4A5ABC7D" w14:textId="77777777" w:rsidTr="00B067B1">
        <w:trPr>
          <w:gridAfter w:val="1"/>
          <w:wAfter w:w="6" w:type="dxa"/>
        </w:trPr>
        <w:tc>
          <w:tcPr>
            <w:tcW w:w="3970" w:type="dxa"/>
          </w:tcPr>
          <w:p w14:paraId="0E01C2DE" w14:textId="3EB3D5A2" w:rsidR="005938F5" w:rsidRPr="00425FB6" w:rsidRDefault="005938F5" w:rsidP="00E96354">
            <w:pPr>
              <w:tabs>
                <w:tab w:val="left" w:pos="5026"/>
              </w:tabs>
              <w:spacing w:line="400" w:lineRule="exact"/>
              <w:ind w:left="421" w:right="113"/>
              <w:rPr>
                <w:rFonts w:ascii="Angsana New" w:eastAsia="Wingdings" w:hAnsi="Angsana New"/>
                <w:sz w:val="26"/>
                <w:szCs w:val="26"/>
                <w:cs/>
              </w:rPr>
            </w:pPr>
            <w:r w:rsidRPr="00425FB6">
              <w:rPr>
                <w:rFonts w:ascii="Angsana New" w:eastAsia="Wingdings" w:hAnsi="Angsana New"/>
                <w:sz w:val="26"/>
                <w:szCs w:val="26"/>
              </w:rPr>
              <w:t>accounted for using the equity method</w:t>
            </w:r>
          </w:p>
        </w:tc>
        <w:tc>
          <w:tcPr>
            <w:tcW w:w="1559" w:type="dxa"/>
          </w:tcPr>
          <w:p w14:paraId="749D7040" w14:textId="6B91B615" w:rsidR="005938F5" w:rsidRPr="00425FB6" w:rsidRDefault="005938F5" w:rsidP="00E96354">
            <w:pPr>
              <w:pBdr>
                <w:bottom w:val="single" w:sz="4" w:space="1" w:color="auto"/>
              </w:pBd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w:t>
            </w:r>
          </w:p>
        </w:tc>
        <w:tc>
          <w:tcPr>
            <w:tcW w:w="1451" w:type="dxa"/>
          </w:tcPr>
          <w:p w14:paraId="56E82A87" w14:textId="24F57AAB" w:rsidR="005938F5" w:rsidRPr="00425FB6" w:rsidRDefault="005938F5" w:rsidP="00E96354">
            <w:pPr>
              <w:pBdr>
                <w:bottom w:val="single" w:sz="4" w:space="1" w:color="auto"/>
              </w:pBd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w:t>
            </w:r>
          </w:p>
        </w:tc>
        <w:tc>
          <w:tcPr>
            <w:tcW w:w="1459" w:type="dxa"/>
          </w:tcPr>
          <w:p w14:paraId="23B470CF" w14:textId="04F1B33B" w:rsidR="005938F5" w:rsidRPr="00425FB6" w:rsidRDefault="009531C4" w:rsidP="00E96354">
            <w:pPr>
              <w:pBdr>
                <w:bottom w:val="single" w:sz="4" w:space="1" w:color="auto"/>
              </w:pBdr>
              <w:overflowPunct/>
              <w:spacing w:line="400" w:lineRule="exact"/>
              <w:ind w:left="113" w:right="113"/>
              <w:jc w:val="right"/>
              <w:textAlignment w:val="auto"/>
              <w:rPr>
                <w:rFonts w:ascii="Angsana New" w:eastAsia="Wingdings" w:hAnsi="Angsana New"/>
                <w:sz w:val="26"/>
                <w:szCs w:val="26"/>
                <w:cs/>
              </w:rPr>
            </w:pPr>
            <w:r w:rsidRPr="00425FB6">
              <w:rPr>
                <w:rFonts w:ascii="Angsana New" w:hAnsi="Angsana New"/>
                <w:szCs w:val="24"/>
              </w:rPr>
              <w:t>(23,786,123.19)</w:t>
            </w:r>
          </w:p>
        </w:tc>
        <w:tc>
          <w:tcPr>
            <w:tcW w:w="1559" w:type="dxa"/>
          </w:tcPr>
          <w:p w14:paraId="5C588106" w14:textId="652E3979" w:rsidR="005938F5" w:rsidRPr="00425FB6" w:rsidRDefault="009531C4" w:rsidP="00E96354">
            <w:pPr>
              <w:pBdr>
                <w:bottom w:val="single" w:sz="4" w:space="1" w:color="auto"/>
              </w:pBdr>
              <w:overflowPunct/>
              <w:spacing w:line="400" w:lineRule="exact"/>
              <w:ind w:left="113" w:right="113"/>
              <w:jc w:val="right"/>
              <w:textAlignment w:val="auto"/>
              <w:rPr>
                <w:rFonts w:ascii="Angsana New" w:eastAsia="Wingdings" w:hAnsi="Angsana New"/>
                <w:sz w:val="26"/>
                <w:szCs w:val="26"/>
                <w:cs/>
              </w:rPr>
            </w:pPr>
            <w:r w:rsidRPr="00425FB6">
              <w:rPr>
                <w:rFonts w:ascii="Angsana New" w:hAnsi="Angsana New"/>
                <w:szCs w:val="24"/>
              </w:rPr>
              <w:t>(23,786,123.19)</w:t>
            </w:r>
          </w:p>
        </w:tc>
      </w:tr>
      <w:tr w:rsidR="005938F5" w:rsidRPr="00425FB6" w14:paraId="0BE4AE9C" w14:textId="77777777" w:rsidTr="00B067B1">
        <w:trPr>
          <w:gridAfter w:val="1"/>
          <w:wAfter w:w="6" w:type="dxa"/>
        </w:trPr>
        <w:tc>
          <w:tcPr>
            <w:tcW w:w="3970" w:type="dxa"/>
          </w:tcPr>
          <w:p w14:paraId="15FDE42D" w14:textId="77777777" w:rsidR="005938F5" w:rsidRPr="00425FB6" w:rsidRDefault="005938F5" w:rsidP="00E96354">
            <w:pPr>
              <w:overflowPunct/>
              <w:spacing w:line="400" w:lineRule="exact"/>
              <w:ind w:left="113" w:right="113"/>
              <w:textAlignment w:val="auto"/>
              <w:rPr>
                <w:rFonts w:ascii="Angsana New" w:eastAsia="Wingdings" w:hAnsi="Angsana New"/>
                <w:sz w:val="26"/>
                <w:szCs w:val="26"/>
                <w:cs/>
              </w:rPr>
            </w:pPr>
            <w:r w:rsidRPr="00425FB6">
              <w:rPr>
                <w:rFonts w:ascii="Angsana New" w:eastAsia="Wingdings" w:hAnsi="Angsana New"/>
                <w:sz w:val="26"/>
                <w:szCs w:val="26"/>
              </w:rPr>
              <w:t>Profit (Loss) before income tax</w:t>
            </w:r>
          </w:p>
        </w:tc>
        <w:tc>
          <w:tcPr>
            <w:tcW w:w="1559" w:type="dxa"/>
          </w:tcPr>
          <w:p w14:paraId="482740E1" w14:textId="42707E08" w:rsidR="005938F5" w:rsidRPr="00425FB6" w:rsidRDefault="00B00465" w:rsidP="00E96354">
            <w:pPr>
              <w:pBdr>
                <w:bottom w:val="double" w:sz="4" w:space="1" w:color="auto"/>
              </w:pBdr>
              <w:tabs>
                <w:tab w:val="left" w:pos="1253"/>
              </w:tabs>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w:t>
            </w:r>
            <w:r w:rsidR="001C1CFF" w:rsidRPr="00425FB6">
              <w:rPr>
                <w:rFonts w:ascii="Angsana New" w:hAnsi="Angsana New"/>
                <w:szCs w:val="24"/>
              </w:rPr>
              <w:t>505,628</w:t>
            </w:r>
            <w:r w:rsidRPr="00425FB6">
              <w:rPr>
                <w:rFonts w:ascii="Angsana New" w:hAnsi="Angsana New"/>
                <w:szCs w:val="24"/>
              </w:rPr>
              <w:t>,091.50)</w:t>
            </w:r>
          </w:p>
        </w:tc>
        <w:tc>
          <w:tcPr>
            <w:tcW w:w="1451" w:type="dxa"/>
          </w:tcPr>
          <w:p w14:paraId="24F0C9DD" w14:textId="24F0EE7F" w:rsidR="005938F5" w:rsidRPr="00425FB6" w:rsidRDefault="008A7595" w:rsidP="00E96354">
            <w:pPr>
              <w:pBdr>
                <w:bottom w:val="double" w:sz="4" w:space="1" w:color="auto"/>
              </w:pBdr>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(1,864,830.68)</w:t>
            </w:r>
          </w:p>
        </w:tc>
        <w:tc>
          <w:tcPr>
            <w:tcW w:w="1459" w:type="dxa"/>
          </w:tcPr>
          <w:p w14:paraId="447CD9C2" w14:textId="5874E4B3" w:rsidR="005938F5" w:rsidRPr="00425FB6" w:rsidRDefault="00855629" w:rsidP="00E96354">
            <w:pPr>
              <w:pBdr>
                <w:bottom w:val="double" w:sz="4" w:space="1" w:color="auto"/>
              </w:pBdr>
              <w:tabs>
                <w:tab w:val="left" w:pos="1133"/>
              </w:tabs>
              <w:overflowPunct/>
              <w:spacing w:line="400" w:lineRule="exact"/>
              <w:ind w:left="113" w:right="113"/>
              <w:jc w:val="right"/>
              <w:textAlignment w:val="auto"/>
              <w:rPr>
                <w:rFonts w:ascii="Angsana New" w:eastAsia="Wingdings" w:hAnsi="Angsana New"/>
                <w:sz w:val="26"/>
                <w:szCs w:val="26"/>
              </w:rPr>
            </w:pPr>
            <w:r w:rsidRPr="00425FB6">
              <w:rPr>
                <w:rFonts w:ascii="Angsana New" w:hAnsi="Angsana New"/>
                <w:szCs w:val="24"/>
              </w:rPr>
              <w:t>(23,869,090.46)</w:t>
            </w:r>
          </w:p>
        </w:tc>
        <w:tc>
          <w:tcPr>
            <w:tcW w:w="1559" w:type="dxa"/>
          </w:tcPr>
          <w:p w14:paraId="04BAC358" w14:textId="4A46F36F" w:rsidR="005938F5" w:rsidRPr="00425FB6" w:rsidRDefault="00727D4F" w:rsidP="00E96354">
            <w:pPr>
              <w:pBdr>
                <w:bottom w:val="double" w:sz="4" w:space="1" w:color="auto"/>
              </w:pBdr>
              <w:overflowPunct/>
              <w:spacing w:line="400" w:lineRule="exact"/>
              <w:ind w:left="113" w:right="113"/>
              <w:jc w:val="right"/>
              <w:textAlignment w:val="auto"/>
              <w:rPr>
                <w:rFonts w:ascii="Angsana New" w:eastAsia="Wingdings" w:hAnsi="Angsana New"/>
                <w:sz w:val="26"/>
                <w:szCs w:val="26"/>
                <w:cs/>
              </w:rPr>
            </w:pPr>
            <w:r w:rsidRPr="00425FB6">
              <w:rPr>
                <w:rFonts w:ascii="Angsana New" w:hAnsi="Angsana New"/>
                <w:szCs w:val="24"/>
              </w:rPr>
              <w:t>(</w:t>
            </w:r>
            <w:r w:rsidR="001E5443" w:rsidRPr="00425FB6">
              <w:rPr>
                <w:rFonts w:ascii="Angsana New" w:hAnsi="Angsana New"/>
                <w:szCs w:val="24"/>
              </w:rPr>
              <w:t>531,362</w:t>
            </w:r>
            <w:r w:rsidR="005F0B22" w:rsidRPr="00425FB6">
              <w:rPr>
                <w:rFonts w:ascii="Angsana New" w:hAnsi="Angsana New"/>
                <w:szCs w:val="24"/>
              </w:rPr>
              <w:t>,012.64</w:t>
            </w:r>
            <w:r w:rsidRPr="00425FB6">
              <w:rPr>
                <w:rFonts w:ascii="Angsana New" w:hAnsi="Angsana New"/>
                <w:szCs w:val="24"/>
              </w:rPr>
              <w:t>)</w:t>
            </w:r>
          </w:p>
        </w:tc>
      </w:tr>
    </w:tbl>
    <w:p w14:paraId="33DD37AD" w14:textId="77777777" w:rsidR="00E96354" w:rsidRPr="00425FB6" w:rsidRDefault="00E96354">
      <w:pPr>
        <w:overflowPunct/>
        <w:autoSpaceDE/>
        <w:autoSpaceDN/>
        <w:adjustRightInd/>
        <w:textAlignment w:val="auto"/>
        <w:rPr>
          <w:rFonts w:ascii="Angsana New" w:hAnsi="Angsana New"/>
          <w:sz w:val="30"/>
          <w:szCs w:val="30"/>
        </w:rPr>
      </w:pPr>
      <w:r w:rsidRPr="00425FB6">
        <w:rPr>
          <w:rFonts w:ascii="Angsana New" w:hAnsi="Angsana New"/>
          <w:sz w:val="30"/>
          <w:szCs w:val="30"/>
        </w:rPr>
        <w:br w:type="page"/>
      </w:r>
    </w:p>
    <w:p w14:paraId="4FA9BFA8" w14:textId="4B9A5F3D" w:rsidR="00254D3E" w:rsidRPr="00425FB6" w:rsidRDefault="00254D3E" w:rsidP="002150DD">
      <w:pPr>
        <w:overflowPunct/>
        <w:autoSpaceDE/>
        <w:autoSpaceDN/>
        <w:adjustRightInd/>
        <w:spacing w:line="440" w:lineRule="exact"/>
        <w:ind w:left="426"/>
        <w:jc w:val="thaiDistribute"/>
        <w:textAlignment w:val="auto"/>
        <w:rPr>
          <w:rFonts w:ascii="Angsana New" w:hAnsi="Angsana New"/>
          <w:sz w:val="30"/>
          <w:szCs w:val="30"/>
        </w:rPr>
      </w:pPr>
      <w:r w:rsidRPr="00425FB6">
        <w:rPr>
          <w:rFonts w:ascii="Angsana New" w:hAnsi="Angsana New"/>
          <w:sz w:val="30"/>
          <w:szCs w:val="30"/>
        </w:rPr>
        <w:lastRenderedPageBreak/>
        <w:t xml:space="preserve">Segment information for </w:t>
      </w:r>
      <w:r w:rsidR="00B067B1" w:rsidRPr="00425FB6">
        <w:rPr>
          <w:rFonts w:ascii="Angsana New" w:hAnsi="Angsana New"/>
          <w:sz w:val="30"/>
          <w:szCs w:val="30"/>
        </w:rPr>
        <w:t>the</w:t>
      </w:r>
      <w:r w:rsidRPr="00425FB6">
        <w:rPr>
          <w:rFonts w:ascii="Angsana New" w:hAnsi="Angsana New"/>
          <w:sz w:val="30"/>
          <w:szCs w:val="30"/>
        </w:rPr>
        <w:t xml:space="preserve"> </w:t>
      </w:r>
      <w:r w:rsidR="00683F86" w:rsidRPr="00425FB6">
        <w:rPr>
          <w:rFonts w:ascii="Angsana New" w:hAnsi="Angsana New"/>
          <w:sz w:val="30"/>
          <w:szCs w:val="30"/>
        </w:rPr>
        <w:t>three-month period</w:t>
      </w:r>
      <w:r w:rsidRPr="00425FB6">
        <w:rPr>
          <w:rFonts w:ascii="Angsana New" w:hAnsi="Angsana New"/>
          <w:sz w:val="30"/>
          <w:szCs w:val="30"/>
        </w:rPr>
        <w:t xml:space="preserve"> ended on </w:t>
      </w:r>
      <w:r w:rsidR="004F70C3" w:rsidRPr="00425FB6">
        <w:rPr>
          <w:rFonts w:ascii="Angsana New" w:hAnsi="Angsana New"/>
          <w:sz w:val="30"/>
          <w:szCs w:val="30"/>
        </w:rPr>
        <w:t>June 30</w:t>
      </w:r>
      <w:r w:rsidRPr="00425FB6">
        <w:rPr>
          <w:rFonts w:ascii="Angsana New" w:hAnsi="Angsana New"/>
          <w:sz w:val="30"/>
          <w:szCs w:val="30"/>
        </w:rPr>
        <w:t>, 202</w:t>
      </w:r>
      <w:r w:rsidR="00FA61BE" w:rsidRPr="00425FB6">
        <w:rPr>
          <w:rFonts w:ascii="Angsana New" w:hAnsi="Angsana New"/>
          <w:sz w:val="30"/>
          <w:szCs w:val="30"/>
        </w:rPr>
        <w:t>5</w:t>
      </w:r>
      <w:r w:rsidRPr="00425FB6">
        <w:rPr>
          <w:rFonts w:ascii="Angsana New" w:hAnsi="Angsana New"/>
          <w:sz w:val="30"/>
          <w:szCs w:val="30"/>
        </w:rPr>
        <w:t xml:space="preserve"> are as follows</w:t>
      </w:r>
      <w:r w:rsidR="00B067B1" w:rsidRPr="00425FB6">
        <w:rPr>
          <w:rFonts w:ascii="Angsana New" w:hAnsi="Angsana New"/>
          <w:sz w:val="30"/>
          <w:szCs w:val="30"/>
        </w:rPr>
        <w:t>:</w:t>
      </w:r>
      <w:r w:rsidRPr="00425FB6">
        <w:rPr>
          <w:rFonts w:ascii="Angsana New" w:hAnsi="Angsana New"/>
          <w:sz w:val="30"/>
          <w:szCs w:val="30"/>
        </w:rPr>
        <w:t xml:space="preserve"> </w:t>
      </w:r>
    </w:p>
    <w:tbl>
      <w:tblPr>
        <w:tblW w:w="9923" w:type="dxa"/>
        <w:tblInd w:w="-34" w:type="dxa"/>
        <w:tblLayout w:type="fixed"/>
        <w:tblLook w:val="0000" w:firstRow="0" w:lastRow="0" w:firstColumn="0" w:lastColumn="0" w:noHBand="0" w:noVBand="0"/>
      </w:tblPr>
      <w:tblGrid>
        <w:gridCol w:w="3970"/>
        <w:gridCol w:w="1559"/>
        <w:gridCol w:w="1417"/>
        <w:gridCol w:w="1560"/>
        <w:gridCol w:w="1417"/>
      </w:tblGrid>
      <w:tr w:rsidR="00013DEC" w:rsidRPr="00425FB6" w14:paraId="1677412C" w14:textId="77777777" w:rsidTr="00013DEC">
        <w:tc>
          <w:tcPr>
            <w:tcW w:w="3970" w:type="dxa"/>
          </w:tcPr>
          <w:p w14:paraId="2EF2D309" w14:textId="77777777" w:rsidR="00013DEC" w:rsidRPr="00425FB6" w:rsidRDefault="00013DEC" w:rsidP="002150DD">
            <w:pPr>
              <w:overflowPunct/>
              <w:spacing w:line="440" w:lineRule="exact"/>
              <w:ind w:left="34"/>
              <w:textAlignment w:val="auto"/>
              <w:rPr>
                <w:rFonts w:ascii="Angsana New" w:eastAsia="Wingdings" w:hAnsi="Angsana New"/>
                <w:sz w:val="26"/>
                <w:szCs w:val="26"/>
              </w:rPr>
            </w:pPr>
          </w:p>
        </w:tc>
        <w:tc>
          <w:tcPr>
            <w:tcW w:w="5953" w:type="dxa"/>
            <w:gridSpan w:val="4"/>
          </w:tcPr>
          <w:p w14:paraId="3496C102" w14:textId="77777777" w:rsidR="00013DEC" w:rsidRPr="00425FB6" w:rsidRDefault="00013DEC" w:rsidP="002150DD">
            <w:pPr>
              <w:pBdr>
                <w:bottom w:val="single" w:sz="4" w:space="1" w:color="auto"/>
              </w:pBdr>
              <w:overflowPunct/>
              <w:spacing w:line="440" w:lineRule="exact"/>
              <w:jc w:val="center"/>
              <w:textAlignment w:val="auto"/>
              <w:rPr>
                <w:rFonts w:ascii="Angsana New" w:eastAsia="Wingdings" w:hAnsi="Angsana New"/>
                <w:sz w:val="26"/>
                <w:szCs w:val="26"/>
                <w:cs/>
              </w:rPr>
            </w:pPr>
            <w:r w:rsidRPr="00425FB6">
              <w:rPr>
                <w:rFonts w:ascii="Angsana New" w:eastAsia="Wingdings" w:hAnsi="Angsana New"/>
                <w:sz w:val="26"/>
                <w:szCs w:val="26"/>
              </w:rPr>
              <w:t xml:space="preserve">Consolidated financial statements </w:t>
            </w:r>
            <w:r w:rsidRPr="00425FB6">
              <w:rPr>
                <w:rFonts w:ascii="Angsana New" w:eastAsia="Wingdings" w:hAnsi="Angsana New"/>
                <w:sz w:val="26"/>
                <w:szCs w:val="26"/>
                <w:cs/>
              </w:rPr>
              <w:t>(</w:t>
            </w:r>
            <w:r w:rsidRPr="00425FB6">
              <w:rPr>
                <w:rFonts w:ascii="Angsana New" w:eastAsia="Wingdings" w:hAnsi="Angsana New"/>
                <w:sz w:val="26"/>
                <w:szCs w:val="26"/>
              </w:rPr>
              <w:t>Baht</w:t>
            </w:r>
            <w:r w:rsidRPr="00425FB6">
              <w:rPr>
                <w:rFonts w:ascii="Angsana New" w:eastAsia="Wingdings" w:hAnsi="Angsana New"/>
                <w:sz w:val="26"/>
                <w:szCs w:val="26"/>
                <w:cs/>
              </w:rPr>
              <w:t>)</w:t>
            </w:r>
          </w:p>
        </w:tc>
      </w:tr>
      <w:tr w:rsidR="00013DEC" w:rsidRPr="00425FB6" w14:paraId="79AE268E" w14:textId="77777777" w:rsidTr="00013DEC">
        <w:trPr>
          <w:trHeight w:val="476"/>
        </w:trPr>
        <w:tc>
          <w:tcPr>
            <w:tcW w:w="3970" w:type="dxa"/>
          </w:tcPr>
          <w:p w14:paraId="780BE77C" w14:textId="77777777" w:rsidR="00013DEC" w:rsidRPr="00425FB6" w:rsidRDefault="00013DEC" w:rsidP="002150DD">
            <w:pPr>
              <w:overflowPunct/>
              <w:spacing w:line="440" w:lineRule="exact"/>
              <w:ind w:left="34"/>
              <w:textAlignment w:val="auto"/>
              <w:rPr>
                <w:rFonts w:ascii="Angsana New" w:eastAsia="Wingdings" w:hAnsi="Angsana New"/>
                <w:sz w:val="26"/>
                <w:szCs w:val="26"/>
              </w:rPr>
            </w:pPr>
          </w:p>
        </w:tc>
        <w:tc>
          <w:tcPr>
            <w:tcW w:w="1559" w:type="dxa"/>
          </w:tcPr>
          <w:p w14:paraId="7BBC6A38" w14:textId="54A3A336" w:rsidR="00013DEC" w:rsidRPr="00425FB6" w:rsidRDefault="00013DEC" w:rsidP="002150DD">
            <w:pPr>
              <w:overflowPunct/>
              <w:spacing w:line="440" w:lineRule="exact"/>
              <w:jc w:val="center"/>
              <w:textAlignment w:val="auto"/>
              <w:rPr>
                <w:rFonts w:ascii="Angsana New" w:eastAsia="Wingdings" w:hAnsi="Angsana New"/>
                <w:sz w:val="26"/>
                <w:szCs w:val="26"/>
              </w:rPr>
            </w:pPr>
            <w:r w:rsidRPr="00425FB6">
              <w:rPr>
                <w:rFonts w:ascii="Angsana New" w:eastAsia="Wingdings" w:hAnsi="Angsana New"/>
                <w:sz w:val="26"/>
                <w:szCs w:val="26"/>
              </w:rPr>
              <w:t>Sale of</w:t>
            </w:r>
          </w:p>
        </w:tc>
        <w:tc>
          <w:tcPr>
            <w:tcW w:w="1417" w:type="dxa"/>
          </w:tcPr>
          <w:p w14:paraId="0643CF06" w14:textId="6D2CAF5D" w:rsidR="00013DEC" w:rsidRPr="00425FB6" w:rsidRDefault="00013DEC" w:rsidP="002150DD">
            <w:pPr>
              <w:overflowPunct/>
              <w:spacing w:line="440" w:lineRule="exact"/>
              <w:jc w:val="center"/>
              <w:textAlignment w:val="auto"/>
              <w:rPr>
                <w:rFonts w:ascii="Angsana New" w:eastAsia="Wingdings" w:hAnsi="Angsana New"/>
                <w:sz w:val="26"/>
                <w:szCs w:val="26"/>
                <w:cs/>
              </w:rPr>
            </w:pPr>
            <w:r w:rsidRPr="00425FB6">
              <w:rPr>
                <w:rFonts w:ascii="Angsana New" w:eastAsia="Wingdings" w:hAnsi="Angsana New"/>
                <w:sz w:val="26"/>
                <w:szCs w:val="26"/>
              </w:rPr>
              <w:t>Sale of</w:t>
            </w:r>
          </w:p>
        </w:tc>
        <w:tc>
          <w:tcPr>
            <w:tcW w:w="1560" w:type="dxa"/>
            <w:vAlign w:val="bottom"/>
          </w:tcPr>
          <w:p w14:paraId="7269C336" w14:textId="77777777" w:rsidR="00013DEC" w:rsidRPr="00425FB6" w:rsidRDefault="00013DEC" w:rsidP="002150DD">
            <w:pPr>
              <w:overflowPunct/>
              <w:spacing w:line="440" w:lineRule="exact"/>
              <w:jc w:val="center"/>
              <w:textAlignment w:val="auto"/>
              <w:rPr>
                <w:rFonts w:ascii="Angsana New" w:eastAsia="Wingdings" w:hAnsi="Angsana New"/>
                <w:sz w:val="26"/>
                <w:szCs w:val="26"/>
                <w:cs/>
              </w:rPr>
            </w:pPr>
            <w:r w:rsidRPr="00425FB6">
              <w:rPr>
                <w:rFonts w:ascii="Angsana New" w:eastAsia="Wingdings" w:hAnsi="Angsana New"/>
                <w:sz w:val="26"/>
                <w:szCs w:val="26"/>
              </w:rPr>
              <w:t>Elimination</w:t>
            </w:r>
          </w:p>
        </w:tc>
        <w:tc>
          <w:tcPr>
            <w:tcW w:w="1417" w:type="dxa"/>
            <w:vAlign w:val="bottom"/>
          </w:tcPr>
          <w:p w14:paraId="5E72EAFF" w14:textId="77777777" w:rsidR="00013DEC" w:rsidRPr="00425FB6" w:rsidRDefault="00013DEC" w:rsidP="002150DD">
            <w:pPr>
              <w:overflowPunct/>
              <w:spacing w:line="440" w:lineRule="exact"/>
              <w:jc w:val="center"/>
              <w:textAlignment w:val="auto"/>
              <w:rPr>
                <w:rFonts w:ascii="Angsana New" w:eastAsia="Wingdings" w:hAnsi="Angsana New"/>
                <w:sz w:val="26"/>
                <w:szCs w:val="26"/>
              </w:rPr>
            </w:pPr>
            <w:r w:rsidRPr="00425FB6">
              <w:rPr>
                <w:rFonts w:ascii="Angsana New" w:eastAsia="Wingdings" w:hAnsi="Angsana New"/>
                <w:sz w:val="26"/>
                <w:szCs w:val="26"/>
              </w:rPr>
              <w:t>Total</w:t>
            </w:r>
          </w:p>
        </w:tc>
      </w:tr>
      <w:tr w:rsidR="00013DEC" w:rsidRPr="00425FB6" w14:paraId="11BFA214" w14:textId="77777777" w:rsidTr="00013DEC">
        <w:tc>
          <w:tcPr>
            <w:tcW w:w="3970" w:type="dxa"/>
          </w:tcPr>
          <w:p w14:paraId="290A0156" w14:textId="77777777" w:rsidR="00013DEC" w:rsidRPr="00425FB6" w:rsidRDefault="00013DEC" w:rsidP="002150DD">
            <w:pPr>
              <w:overflowPunct/>
              <w:spacing w:line="440" w:lineRule="exact"/>
              <w:ind w:left="176"/>
              <w:textAlignment w:val="auto"/>
              <w:rPr>
                <w:rFonts w:ascii="Angsana New" w:eastAsia="Wingdings" w:hAnsi="Angsana New"/>
                <w:b/>
                <w:bCs/>
                <w:sz w:val="26"/>
                <w:szCs w:val="26"/>
              </w:rPr>
            </w:pPr>
          </w:p>
        </w:tc>
        <w:tc>
          <w:tcPr>
            <w:tcW w:w="1559" w:type="dxa"/>
            <w:vAlign w:val="bottom"/>
          </w:tcPr>
          <w:p w14:paraId="7FE1FB82" w14:textId="396D7947" w:rsidR="00013DEC" w:rsidRPr="00425FB6" w:rsidRDefault="00013DEC" w:rsidP="002150DD">
            <w:pPr>
              <w:pBdr>
                <w:bottom w:val="single" w:sz="4" w:space="1" w:color="auto"/>
              </w:pBdr>
              <w:overflowPunct/>
              <w:spacing w:line="440" w:lineRule="exact"/>
              <w:jc w:val="center"/>
              <w:textAlignment w:val="auto"/>
              <w:rPr>
                <w:rFonts w:ascii="Angsana New" w:eastAsia="Wingdings" w:hAnsi="Angsana New"/>
                <w:sz w:val="26"/>
                <w:szCs w:val="26"/>
              </w:rPr>
            </w:pPr>
            <w:r w:rsidRPr="00425FB6">
              <w:rPr>
                <w:rFonts w:ascii="Angsana New" w:eastAsia="Wingdings" w:hAnsi="Angsana New"/>
                <w:sz w:val="26"/>
                <w:szCs w:val="26"/>
              </w:rPr>
              <w:t>electricity current</w:t>
            </w:r>
          </w:p>
        </w:tc>
        <w:tc>
          <w:tcPr>
            <w:tcW w:w="1417" w:type="dxa"/>
            <w:vAlign w:val="bottom"/>
          </w:tcPr>
          <w:p w14:paraId="1B7A9E11" w14:textId="208A16C2" w:rsidR="00013DEC" w:rsidRPr="00425FB6" w:rsidRDefault="00013DEC" w:rsidP="002150DD">
            <w:pPr>
              <w:pBdr>
                <w:bottom w:val="single" w:sz="4" w:space="1" w:color="auto"/>
              </w:pBdr>
              <w:overflowPunct/>
              <w:spacing w:line="440" w:lineRule="exact"/>
              <w:jc w:val="center"/>
              <w:textAlignment w:val="auto"/>
              <w:rPr>
                <w:rFonts w:ascii="Angsana New" w:eastAsia="Wingdings" w:hAnsi="Angsana New"/>
                <w:sz w:val="26"/>
                <w:szCs w:val="26"/>
              </w:rPr>
            </w:pPr>
            <w:r w:rsidRPr="00425FB6">
              <w:rPr>
                <w:rFonts w:ascii="Angsana New" w:eastAsia="Wingdings" w:hAnsi="Angsana New"/>
                <w:sz w:val="26"/>
                <w:szCs w:val="26"/>
              </w:rPr>
              <w:t>biogas</w:t>
            </w:r>
          </w:p>
        </w:tc>
        <w:tc>
          <w:tcPr>
            <w:tcW w:w="1560" w:type="dxa"/>
            <w:vAlign w:val="bottom"/>
          </w:tcPr>
          <w:p w14:paraId="4A0EC51F" w14:textId="77777777" w:rsidR="00013DEC" w:rsidRPr="00425FB6" w:rsidRDefault="00013DEC" w:rsidP="002150DD">
            <w:pPr>
              <w:pBdr>
                <w:bottom w:val="single" w:sz="4" w:space="1" w:color="auto"/>
              </w:pBdr>
              <w:overflowPunct/>
              <w:spacing w:line="440" w:lineRule="exact"/>
              <w:jc w:val="center"/>
              <w:textAlignment w:val="auto"/>
              <w:rPr>
                <w:rFonts w:ascii="Angsana New" w:eastAsia="Wingdings" w:hAnsi="Angsana New"/>
                <w:sz w:val="26"/>
                <w:szCs w:val="26"/>
              </w:rPr>
            </w:pPr>
          </w:p>
        </w:tc>
        <w:tc>
          <w:tcPr>
            <w:tcW w:w="1417" w:type="dxa"/>
            <w:vAlign w:val="bottom"/>
          </w:tcPr>
          <w:p w14:paraId="33AD1306" w14:textId="77777777" w:rsidR="00013DEC" w:rsidRPr="00425FB6" w:rsidRDefault="00013DEC" w:rsidP="002150DD">
            <w:pPr>
              <w:pBdr>
                <w:bottom w:val="single" w:sz="4" w:space="1" w:color="auto"/>
              </w:pBdr>
              <w:overflowPunct/>
              <w:spacing w:line="440" w:lineRule="exact"/>
              <w:jc w:val="center"/>
              <w:textAlignment w:val="auto"/>
              <w:rPr>
                <w:rFonts w:ascii="Angsana New" w:eastAsia="Wingdings" w:hAnsi="Angsana New"/>
                <w:sz w:val="26"/>
                <w:szCs w:val="26"/>
              </w:rPr>
            </w:pPr>
          </w:p>
        </w:tc>
      </w:tr>
      <w:tr w:rsidR="001D5B4C" w:rsidRPr="00425FB6" w14:paraId="28CFED7C" w14:textId="77777777" w:rsidTr="00013DEC">
        <w:tc>
          <w:tcPr>
            <w:tcW w:w="3970" w:type="dxa"/>
          </w:tcPr>
          <w:p w14:paraId="7FB98505" w14:textId="08BC9240" w:rsidR="001D5B4C" w:rsidRPr="00425FB6" w:rsidRDefault="001D5B4C" w:rsidP="001D5B4C">
            <w:pPr>
              <w:overflowPunct/>
              <w:spacing w:line="440" w:lineRule="exact"/>
              <w:textAlignment w:val="auto"/>
              <w:rPr>
                <w:rFonts w:ascii="Angsana New" w:eastAsia="Wingdings" w:hAnsi="Angsana New"/>
                <w:sz w:val="26"/>
                <w:szCs w:val="26"/>
              </w:rPr>
            </w:pPr>
            <w:r w:rsidRPr="00425FB6">
              <w:rPr>
                <w:rFonts w:ascii="Angsana New" w:eastAsia="Wingdings" w:hAnsi="Angsana New"/>
                <w:sz w:val="26"/>
                <w:szCs w:val="26"/>
              </w:rPr>
              <w:t>Revenues from sale of electricity</w:t>
            </w:r>
          </w:p>
        </w:tc>
        <w:tc>
          <w:tcPr>
            <w:tcW w:w="1559" w:type="dxa"/>
          </w:tcPr>
          <w:p w14:paraId="0B311405" w14:textId="023EF1B1" w:rsidR="001D5B4C" w:rsidRPr="00425FB6" w:rsidRDefault="001D5B4C" w:rsidP="001D5B4C">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531,856,434.81</w:t>
            </w:r>
          </w:p>
        </w:tc>
        <w:tc>
          <w:tcPr>
            <w:tcW w:w="1417" w:type="dxa"/>
          </w:tcPr>
          <w:p w14:paraId="74D9B963" w14:textId="55161385" w:rsidR="001D5B4C" w:rsidRPr="00425FB6" w:rsidRDefault="001D5B4C" w:rsidP="001D5B4C">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w:t>
            </w:r>
          </w:p>
        </w:tc>
        <w:tc>
          <w:tcPr>
            <w:tcW w:w="1560" w:type="dxa"/>
          </w:tcPr>
          <w:p w14:paraId="5FAA064C" w14:textId="1A524B5A" w:rsidR="001D5B4C" w:rsidRPr="00425FB6" w:rsidRDefault="001D5B4C" w:rsidP="001D5B4C">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w:t>
            </w:r>
          </w:p>
        </w:tc>
        <w:tc>
          <w:tcPr>
            <w:tcW w:w="1417" w:type="dxa"/>
          </w:tcPr>
          <w:p w14:paraId="18C06ADA" w14:textId="3C0B2A9C" w:rsidR="001D5B4C" w:rsidRPr="00425FB6" w:rsidRDefault="001D5B4C" w:rsidP="001D5B4C">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531,856,434.81</w:t>
            </w:r>
          </w:p>
        </w:tc>
      </w:tr>
      <w:tr w:rsidR="001D5B4C" w:rsidRPr="00425FB6" w14:paraId="7D2D5D36" w14:textId="77777777" w:rsidTr="00013DEC">
        <w:tc>
          <w:tcPr>
            <w:tcW w:w="3970" w:type="dxa"/>
          </w:tcPr>
          <w:p w14:paraId="4BD6820B" w14:textId="43809075" w:rsidR="001D5B4C" w:rsidRPr="00425FB6" w:rsidRDefault="001D5B4C" w:rsidP="001D5B4C">
            <w:pPr>
              <w:overflowPunct/>
              <w:spacing w:line="440" w:lineRule="exact"/>
              <w:textAlignment w:val="auto"/>
              <w:rPr>
                <w:rFonts w:ascii="Angsana New" w:eastAsia="Wingdings" w:hAnsi="Angsana New"/>
                <w:sz w:val="26"/>
                <w:szCs w:val="26"/>
                <w:cs/>
              </w:rPr>
            </w:pPr>
            <w:r w:rsidRPr="00425FB6">
              <w:rPr>
                <w:rFonts w:ascii="Angsana New" w:eastAsia="Wingdings" w:hAnsi="Angsana New"/>
                <w:sz w:val="26"/>
                <w:szCs w:val="26"/>
              </w:rPr>
              <w:t>Cost of sale of electricity</w:t>
            </w:r>
          </w:p>
        </w:tc>
        <w:tc>
          <w:tcPr>
            <w:tcW w:w="1559" w:type="dxa"/>
          </w:tcPr>
          <w:p w14:paraId="7F47AB38" w14:textId="0D5005EF" w:rsidR="001D5B4C" w:rsidRPr="00425FB6" w:rsidRDefault="001D5B4C" w:rsidP="001D5B4C">
            <w:pPr>
              <w:pBdr>
                <w:bottom w:val="single" w:sz="4" w:space="1" w:color="auto"/>
              </w:pBd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(376,856,601.96)</w:t>
            </w:r>
          </w:p>
        </w:tc>
        <w:tc>
          <w:tcPr>
            <w:tcW w:w="1417" w:type="dxa"/>
          </w:tcPr>
          <w:p w14:paraId="7B8091A1" w14:textId="72735587" w:rsidR="001D5B4C" w:rsidRPr="00425FB6" w:rsidRDefault="001D5B4C" w:rsidP="001D5B4C">
            <w:pPr>
              <w:pBdr>
                <w:bottom w:val="single" w:sz="4" w:space="1" w:color="auto"/>
              </w:pBd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w:t>
            </w:r>
          </w:p>
        </w:tc>
        <w:tc>
          <w:tcPr>
            <w:tcW w:w="1560" w:type="dxa"/>
          </w:tcPr>
          <w:p w14:paraId="0E5FCB4C" w14:textId="52AF4941" w:rsidR="001D5B4C" w:rsidRPr="00425FB6" w:rsidRDefault="001D5B4C" w:rsidP="001D5B4C">
            <w:pPr>
              <w:pBdr>
                <w:bottom w:val="single" w:sz="4" w:space="1" w:color="auto"/>
              </w:pBd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(82,967.27)</w:t>
            </w:r>
          </w:p>
        </w:tc>
        <w:tc>
          <w:tcPr>
            <w:tcW w:w="1417" w:type="dxa"/>
          </w:tcPr>
          <w:p w14:paraId="0C06D531" w14:textId="1B9DD926" w:rsidR="001D5B4C" w:rsidRPr="00425FB6" w:rsidRDefault="001D5B4C" w:rsidP="001D5B4C">
            <w:pPr>
              <w:pBdr>
                <w:bottom w:val="single" w:sz="4" w:space="1" w:color="auto"/>
              </w:pBd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(376,939,569.23)</w:t>
            </w:r>
          </w:p>
        </w:tc>
      </w:tr>
      <w:tr w:rsidR="00173B97" w:rsidRPr="00425FB6" w14:paraId="05754382" w14:textId="77777777" w:rsidTr="00013DEC">
        <w:tc>
          <w:tcPr>
            <w:tcW w:w="3970" w:type="dxa"/>
          </w:tcPr>
          <w:p w14:paraId="505DEB75" w14:textId="77777777" w:rsidR="00173B97" w:rsidRPr="00425FB6" w:rsidRDefault="00173B97" w:rsidP="00173B97">
            <w:pPr>
              <w:overflowPunct/>
              <w:spacing w:line="440" w:lineRule="exact"/>
              <w:textAlignment w:val="auto"/>
              <w:rPr>
                <w:rFonts w:ascii="Angsana New" w:eastAsia="Wingdings" w:hAnsi="Angsana New"/>
                <w:sz w:val="26"/>
                <w:szCs w:val="26"/>
                <w:cs/>
              </w:rPr>
            </w:pPr>
            <w:r w:rsidRPr="00425FB6">
              <w:rPr>
                <w:rFonts w:ascii="Angsana New" w:eastAsia="Wingdings" w:hAnsi="Angsana New"/>
                <w:sz w:val="26"/>
                <w:szCs w:val="26"/>
              </w:rPr>
              <w:t>Segment operating profit (loss)</w:t>
            </w:r>
          </w:p>
        </w:tc>
        <w:tc>
          <w:tcPr>
            <w:tcW w:w="1559" w:type="dxa"/>
          </w:tcPr>
          <w:p w14:paraId="3E1ED7AC" w14:textId="2039E1B8" w:rsidR="00173B97" w:rsidRPr="00425FB6" w:rsidRDefault="00173B97" w:rsidP="00173B97">
            <w:pPr>
              <w:pBdr>
                <w:bottom w:val="single" w:sz="4" w:space="1" w:color="auto"/>
              </w:pBd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154,999,832.85</w:t>
            </w:r>
          </w:p>
        </w:tc>
        <w:tc>
          <w:tcPr>
            <w:tcW w:w="1417" w:type="dxa"/>
          </w:tcPr>
          <w:p w14:paraId="4044B81A" w14:textId="5BDDE4C0" w:rsidR="00173B97" w:rsidRPr="00425FB6" w:rsidRDefault="00173B97" w:rsidP="00173B97">
            <w:pPr>
              <w:pBdr>
                <w:bottom w:val="single" w:sz="4" w:space="1" w:color="auto"/>
              </w:pBd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w:t>
            </w:r>
          </w:p>
        </w:tc>
        <w:tc>
          <w:tcPr>
            <w:tcW w:w="1560" w:type="dxa"/>
          </w:tcPr>
          <w:p w14:paraId="27579663" w14:textId="38DD91B2" w:rsidR="00173B97" w:rsidRPr="00425FB6" w:rsidRDefault="00173B97" w:rsidP="00173B97">
            <w:pPr>
              <w:pBdr>
                <w:bottom w:val="single" w:sz="4" w:space="1" w:color="auto"/>
              </w:pBd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(82,967.27)</w:t>
            </w:r>
          </w:p>
        </w:tc>
        <w:tc>
          <w:tcPr>
            <w:tcW w:w="1417" w:type="dxa"/>
          </w:tcPr>
          <w:p w14:paraId="66311EBE" w14:textId="3ED3F400" w:rsidR="00173B97" w:rsidRPr="00425FB6" w:rsidRDefault="00173B97" w:rsidP="00173B97">
            <w:pPr>
              <w:pBdr>
                <w:bottom w:val="single" w:sz="4" w:space="1" w:color="auto"/>
              </w:pBdr>
              <w:overflowPunct/>
              <w:spacing w:line="440" w:lineRule="exact"/>
              <w:jc w:val="right"/>
              <w:textAlignment w:val="auto"/>
              <w:rPr>
                <w:rFonts w:asciiTheme="majorBidi" w:eastAsia="Wingdings" w:hAnsiTheme="majorBidi" w:cstheme="majorBidi"/>
                <w:szCs w:val="24"/>
                <w:cs/>
              </w:rPr>
            </w:pPr>
            <w:r w:rsidRPr="00425FB6">
              <w:rPr>
                <w:rFonts w:ascii="Angsana New" w:hAnsi="Angsana New"/>
                <w:szCs w:val="24"/>
              </w:rPr>
              <w:t>154,916,865.58</w:t>
            </w:r>
          </w:p>
        </w:tc>
      </w:tr>
      <w:tr w:rsidR="00173B97" w:rsidRPr="00425FB6" w14:paraId="62190BF6" w14:textId="77777777" w:rsidTr="00013DEC">
        <w:tc>
          <w:tcPr>
            <w:tcW w:w="3970" w:type="dxa"/>
          </w:tcPr>
          <w:p w14:paraId="7EAB7597" w14:textId="77777777" w:rsidR="00173B97" w:rsidRPr="00425FB6" w:rsidRDefault="00173B97" w:rsidP="00173B97">
            <w:pPr>
              <w:overflowPunct/>
              <w:spacing w:line="440" w:lineRule="exact"/>
              <w:textAlignment w:val="auto"/>
              <w:rPr>
                <w:rFonts w:ascii="Angsana New" w:eastAsia="Wingdings" w:hAnsi="Angsana New"/>
                <w:sz w:val="26"/>
                <w:szCs w:val="26"/>
                <w:cs/>
              </w:rPr>
            </w:pPr>
            <w:r w:rsidRPr="00425FB6">
              <w:rPr>
                <w:rFonts w:ascii="Angsana New" w:eastAsia="Wingdings" w:hAnsi="Angsana New"/>
                <w:sz w:val="26"/>
                <w:szCs w:val="26"/>
              </w:rPr>
              <w:t>Other income</w:t>
            </w:r>
          </w:p>
        </w:tc>
        <w:tc>
          <w:tcPr>
            <w:tcW w:w="1559" w:type="dxa"/>
          </w:tcPr>
          <w:p w14:paraId="12CB17DF" w14:textId="34AD5AFB" w:rsidR="00173B97" w:rsidRPr="00425FB6" w:rsidRDefault="00173B97" w:rsidP="00173B97">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2,874,943.84</w:t>
            </w:r>
          </w:p>
        </w:tc>
        <w:tc>
          <w:tcPr>
            <w:tcW w:w="1417" w:type="dxa"/>
          </w:tcPr>
          <w:p w14:paraId="145F7CCA" w14:textId="78E24E1B" w:rsidR="00173B97" w:rsidRPr="00425FB6" w:rsidRDefault="00173B97" w:rsidP="00173B97">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5,624.00</w:t>
            </w:r>
          </w:p>
        </w:tc>
        <w:tc>
          <w:tcPr>
            <w:tcW w:w="1560" w:type="dxa"/>
          </w:tcPr>
          <w:p w14:paraId="2E42FC65" w14:textId="25D06FE9" w:rsidR="00173B97" w:rsidRPr="00425FB6" w:rsidRDefault="00173B97" w:rsidP="00173B97">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(484,785.41)</w:t>
            </w:r>
          </w:p>
        </w:tc>
        <w:tc>
          <w:tcPr>
            <w:tcW w:w="1417" w:type="dxa"/>
          </w:tcPr>
          <w:p w14:paraId="5AD96C35" w14:textId="726E8CC8" w:rsidR="00173B97" w:rsidRPr="00425FB6" w:rsidRDefault="00173B97" w:rsidP="00173B97">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2,395,782.43</w:t>
            </w:r>
          </w:p>
        </w:tc>
      </w:tr>
      <w:tr w:rsidR="00013DEC" w:rsidRPr="00425FB6" w14:paraId="10B2A9F1" w14:textId="77777777" w:rsidTr="00013DEC">
        <w:tc>
          <w:tcPr>
            <w:tcW w:w="3970" w:type="dxa"/>
          </w:tcPr>
          <w:p w14:paraId="55BA5459" w14:textId="59213156" w:rsidR="00013DEC" w:rsidRPr="00425FB6" w:rsidRDefault="00013DEC" w:rsidP="002150DD">
            <w:pPr>
              <w:overflowPunct/>
              <w:spacing w:line="440" w:lineRule="exact"/>
              <w:textAlignment w:val="auto"/>
              <w:rPr>
                <w:rFonts w:ascii="Angsana New" w:eastAsia="Wingdings" w:hAnsi="Angsana New"/>
                <w:sz w:val="26"/>
                <w:szCs w:val="26"/>
              </w:rPr>
            </w:pPr>
            <w:r w:rsidRPr="00425FB6">
              <w:rPr>
                <w:rFonts w:ascii="Angsana New" w:eastAsia="Wingdings" w:hAnsi="Angsana New"/>
                <w:sz w:val="26"/>
                <w:szCs w:val="26"/>
              </w:rPr>
              <w:t>Reversal of allowance for expected</w:t>
            </w:r>
          </w:p>
        </w:tc>
        <w:tc>
          <w:tcPr>
            <w:tcW w:w="1559" w:type="dxa"/>
          </w:tcPr>
          <w:p w14:paraId="6842C926" w14:textId="77777777" w:rsidR="00013DEC" w:rsidRPr="00425FB6" w:rsidRDefault="00013DEC" w:rsidP="002150DD">
            <w:pPr>
              <w:overflowPunct/>
              <w:spacing w:line="440" w:lineRule="exact"/>
              <w:jc w:val="right"/>
              <w:textAlignment w:val="auto"/>
              <w:rPr>
                <w:rFonts w:ascii="Angsana New" w:hAnsi="Angsana New"/>
                <w:szCs w:val="24"/>
              </w:rPr>
            </w:pPr>
          </w:p>
        </w:tc>
        <w:tc>
          <w:tcPr>
            <w:tcW w:w="1417" w:type="dxa"/>
          </w:tcPr>
          <w:p w14:paraId="652BA971" w14:textId="77777777" w:rsidR="00013DEC" w:rsidRPr="00425FB6" w:rsidRDefault="00013DEC" w:rsidP="002150DD">
            <w:pPr>
              <w:overflowPunct/>
              <w:spacing w:line="440" w:lineRule="exact"/>
              <w:jc w:val="right"/>
              <w:textAlignment w:val="auto"/>
              <w:rPr>
                <w:rFonts w:ascii="Angsana New" w:hAnsi="Angsana New"/>
                <w:szCs w:val="24"/>
              </w:rPr>
            </w:pPr>
          </w:p>
        </w:tc>
        <w:tc>
          <w:tcPr>
            <w:tcW w:w="1560" w:type="dxa"/>
          </w:tcPr>
          <w:p w14:paraId="571050CE" w14:textId="77777777" w:rsidR="00013DEC" w:rsidRPr="00425FB6" w:rsidRDefault="00013DEC" w:rsidP="002150DD">
            <w:pPr>
              <w:overflowPunct/>
              <w:spacing w:line="440" w:lineRule="exact"/>
              <w:jc w:val="right"/>
              <w:textAlignment w:val="auto"/>
              <w:rPr>
                <w:rFonts w:ascii="Angsana New" w:hAnsi="Angsana New"/>
                <w:szCs w:val="24"/>
              </w:rPr>
            </w:pPr>
          </w:p>
        </w:tc>
        <w:tc>
          <w:tcPr>
            <w:tcW w:w="1417" w:type="dxa"/>
          </w:tcPr>
          <w:p w14:paraId="27F8D93C" w14:textId="77777777" w:rsidR="00013DEC" w:rsidRPr="00425FB6" w:rsidRDefault="00013DEC" w:rsidP="002150DD">
            <w:pPr>
              <w:overflowPunct/>
              <w:spacing w:line="440" w:lineRule="exact"/>
              <w:jc w:val="right"/>
              <w:textAlignment w:val="auto"/>
              <w:rPr>
                <w:rFonts w:ascii="Angsana New" w:hAnsi="Angsana New"/>
                <w:szCs w:val="24"/>
              </w:rPr>
            </w:pPr>
          </w:p>
        </w:tc>
      </w:tr>
      <w:tr w:rsidR="0075272D" w:rsidRPr="00425FB6" w14:paraId="2B76D640" w14:textId="77777777" w:rsidTr="00013DEC">
        <w:tc>
          <w:tcPr>
            <w:tcW w:w="3970" w:type="dxa"/>
          </w:tcPr>
          <w:p w14:paraId="6415EB18" w14:textId="5440706F" w:rsidR="0075272D" w:rsidRPr="00425FB6" w:rsidRDefault="0075272D" w:rsidP="0075272D">
            <w:pPr>
              <w:overflowPunct/>
              <w:spacing w:line="440" w:lineRule="exact"/>
              <w:ind w:firstLine="319"/>
              <w:textAlignment w:val="auto"/>
              <w:rPr>
                <w:rFonts w:ascii="Angsana New" w:eastAsia="Wingdings" w:hAnsi="Angsana New"/>
                <w:sz w:val="26"/>
                <w:szCs w:val="26"/>
              </w:rPr>
            </w:pPr>
            <w:r w:rsidRPr="00425FB6">
              <w:rPr>
                <w:rFonts w:ascii="Angsana New" w:eastAsia="Wingdings" w:hAnsi="Angsana New"/>
                <w:sz w:val="26"/>
                <w:szCs w:val="26"/>
              </w:rPr>
              <w:t>credit (losses)</w:t>
            </w:r>
            <w:r w:rsidRPr="00425FB6">
              <w:rPr>
                <w:rFonts w:ascii="Angsana New" w:eastAsia="Wingdings" w:hAnsi="Angsana New" w:hint="cs"/>
                <w:sz w:val="26"/>
                <w:szCs w:val="26"/>
                <w:cs/>
              </w:rPr>
              <w:t xml:space="preserve"> - </w:t>
            </w:r>
            <w:r w:rsidRPr="00425FB6">
              <w:rPr>
                <w:rFonts w:ascii="Angsana New" w:eastAsia="Wingdings" w:hAnsi="Angsana New"/>
                <w:sz w:val="26"/>
                <w:szCs w:val="26"/>
              </w:rPr>
              <w:t>other current financial assets</w:t>
            </w:r>
          </w:p>
        </w:tc>
        <w:tc>
          <w:tcPr>
            <w:tcW w:w="1559" w:type="dxa"/>
          </w:tcPr>
          <w:p w14:paraId="37E8E843" w14:textId="1A11C04A" w:rsidR="0075272D" w:rsidRPr="00425FB6" w:rsidRDefault="0075272D" w:rsidP="0075272D">
            <w:pPr>
              <w:overflowPunct/>
              <w:spacing w:line="440" w:lineRule="exact"/>
              <w:jc w:val="right"/>
              <w:textAlignment w:val="auto"/>
              <w:rPr>
                <w:rFonts w:ascii="Angsana New" w:hAnsi="Angsana New"/>
                <w:szCs w:val="24"/>
              </w:rPr>
            </w:pPr>
            <w:r w:rsidRPr="00425FB6">
              <w:rPr>
                <w:rFonts w:ascii="Angsana New" w:hAnsi="Angsana New"/>
                <w:szCs w:val="24"/>
              </w:rPr>
              <w:t>34,504.98</w:t>
            </w:r>
          </w:p>
        </w:tc>
        <w:tc>
          <w:tcPr>
            <w:tcW w:w="1417" w:type="dxa"/>
          </w:tcPr>
          <w:p w14:paraId="7D23256F" w14:textId="4F2B28EB" w:rsidR="0075272D" w:rsidRPr="00425FB6" w:rsidRDefault="0075272D" w:rsidP="0075272D">
            <w:pPr>
              <w:overflowPunct/>
              <w:spacing w:line="440" w:lineRule="exact"/>
              <w:jc w:val="right"/>
              <w:textAlignment w:val="auto"/>
              <w:rPr>
                <w:rFonts w:ascii="Angsana New" w:hAnsi="Angsana New"/>
                <w:szCs w:val="24"/>
              </w:rPr>
            </w:pPr>
            <w:r w:rsidRPr="00425FB6">
              <w:rPr>
                <w:rFonts w:ascii="Angsana New" w:hAnsi="Angsana New"/>
                <w:szCs w:val="24"/>
              </w:rPr>
              <w:t>-</w:t>
            </w:r>
          </w:p>
        </w:tc>
        <w:tc>
          <w:tcPr>
            <w:tcW w:w="1560" w:type="dxa"/>
          </w:tcPr>
          <w:p w14:paraId="485FFE06" w14:textId="7CCEAF06" w:rsidR="0075272D" w:rsidRPr="00425FB6" w:rsidRDefault="0075272D" w:rsidP="0075272D">
            <w:pPr>
              <w:overflowPunct/>
              <w:spacing w:line="440" w:lineRule="exact"/>
              <w:jc w:val="right"/>
              <w:textAlignment w:val="auto"/>
              <w:rPr>
                <w:rFonts w:ascii="Angsana New" w:hAnsi="Angsana New"/>
                <w:szCs w:val="24"/>
              </w:rPr>
            </w:pPr>
            <w:r w:rsidRPr="00425FB6">
              <w:rPr>
                <w:rFonts w:ascii="Angsana New" w:hAnsi="Angsana New"/>
                <w:szCs w:val="24"/>
              </w:rPr>
              <w:t>-</w:t>
            </w:r>
          </w:p>
        </w:tc>
        <w:tc>
          <w:tcPr>
            <w:tcW w:w="1417" w:type="dxa"/>
          </w:tcPr>
          <w:p w14:paraId="25A0F8D5" w14:textId="279261A8" w:rsidR="0075272D" w:rsidRPr="00425FB6" w:rsidRDefault="0075272D" w:rsidP="0075272D">
            <w:pPr>
              <w:overflowPunct/>
              <w:spacing w:line="440" w:lineRule="exact"/>
              <w:jc w:val="right"/>
              <w:textAlignment w:val="auto"/>
              <w:rPr>
                <w:rFonts w:ascii="Angsana New" w:hAnsi="Angsana New"/>
                <w:szCs w:val="24"/>
              </w:rPr>
            </w:pPr>
            <w:r w:rsidRPr="00425FB6">
              <w:rPr>
                <w:rFonts w:ascii="Angsana New" w:hAnsi="Angsana New"/>
                <w:szCs w:val="24"/>
              </w:rPr>
              <w:t>34,504.98</w:t>
            </w:r>
          </w:p>
        </w:tc>
      </w:tr>
      <w:tr w:rsidR="0075272D" w:rsidRPr="00425FB6" w14:paraId="2C5DA409" w14:textId="77777777" w:rsidTr="00013DEC">
        <w:tc>
          <w:tcPr>
            <w:tcW w:w="3970" w:type="dxa"/>
          </w:tcPr>
          <w:p w14:paraId="75ECCCFB" w14:textId="77777777" w:rsidR="0075272D" w:rsidRPr="00425FB6" w:rsidRDefault="0075272D" w:rsidP="0075272D">
            <w:pPr>
              <w:overflowPunct/>
              <w:spacing w:line="440" w:lineRule="exact"/>
              <w:textAlignment w:val="auto"/>
              <w:rPr>
                <w:rFonts w:ascii="Angsana New" w:eastAsia="Wingdings" w:hAnsi="Angsana New"/>
                <w:sz w:val="26"/>
                <w:szCs w:val="26"/>
                <w:cs/>
              </w:rPr>
            </w:pPr>
            <w:r w:rsidRPr="00425FB6">
              <w:rPr>
                <w:rFonts w:ascii="Angsana New" w:eastAsia="Wingdings" w:hAnsi="Angsana New"/>
                <w:sz w:val="26"/>
                <w:szCs w:val="26"/>
              </w:rPr>
              <w:t>Administrative expenses</w:t>
            </w:r>
          </w:p>
        </w:tc>
        <w:tc>
          <w:tcPr>
            <w:tcW w:w="1559" w:type="dxa"/>
          </w:tcPr>
          <w:p w14:paraId="1880B99D" w14:textId="1F53B4DA" w:rsidR="0075272D" w:rsidRPr="00425FB6" w:rsidRDefault="0075272D" w:rsidP="0075272D">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(49,491,780.87)</w:t>
            </w:r>
          </w:p>
        </w:tc>
        <w:tc>
          <w:tcPr>
            <w:tcW w:w="1417" w:type="dxa"/>
          </w:tcPr>
          <w:p w14:paraId="1D5D7C67" w14:textId="66EFF521" w:rsidR="0075272D" w:rsidRPr="00425FB6" w:rsidRDefault="0075272D" w:rsidP="0075272D">
            <w:pPr>
              <w:overflowPunct/>
              <w:spacing w:line="440" w:lineRule="exact"/>
              <w:jc w:val="right"/>
              <w:textAlignment w:val="auto"/>
              <w:rPr>
                <w:rFonts w:asciiTheme="majorBidi" w:eastAsia="Wingdings" w:hAnsiTheme="majorBidi" w:cstheme="majorBidi"/>
                <w:szCs w:val="24"/>
                <w:cs/>
              </w:rPr>
            </w:pPr>
            <w:r w:rsidRPr="00425FB6">
              <w:rPr>
                <w:rFonts w:ascii="Angsana New" w:hAnsi="Angsana New"/>
                <w:szCs w:val="24"/>
              </w:rPr>
              <w:t>(1,543,204.48)</w:t>
            </w:r>
          </w:p>
        </w:tc>
        <w:tc>
          <w:tcPr>
            <w:tcW w:w="1560" w:type="dxa"/>
          </w:tcPr>
          <w:p w14:paraId="267A3005" w14:textId="5CB1344B" w:rsidR="0075272D" w:rsidRPr="00425FB6" w:rsidRDefault="0075272D" w:rsidP="0075272D">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484,785.41</w:t>
            </w:r>
          </w:p>
        </w:tc>
        <w:tc>
          <w:tcPr>
            <w:tcW w:w="1417" w:type="dxa"/>
          </w:tcPr>
          <w:p w14:paraId="3890F6ED" w14:textId="71077B63" w:rsidR="0075272D" w:rsidRPr="00425FB6" w:rsidRDefault="0075272D" w:rsidP="0075272D">
            <w:pPr>
              <w:overflowPunct/>
              <w:spacing w:line="440" w:lineRule="exact"/>
              <w:jc w:val="right"/>
              <w:textAlignment w:val="auto"/>
              <w:rPr>
                <w:rFonts w:asciiTheme="majorBidi" w:eastAsia="Wingdings" w:hAnsiTheme="majorBidi" w:cstheme="majorBidi"/>
                <w:szCs w:val="24"/>
                <w:cs/>
              </w:rPr>
            </w:pPr>
            <w:r w:rsidRPr="00425FB6">
              <w:rPr>
                <w:rFonts w:ascii="Angsana New" w:hAnsi="Angsana New"/>
                <w:szCs w:val="24"/>
              </w:rPr>
              <w:t>(50,550,199.94)</w:t>
            </w:r>
          </w:p>
        </w:tc>
      </w:tr>
      <w:tr w:rsidR="0075272D" w:rsidRPr="00425FB6" w14:paraId="2E81F16A" w14:textId="77777777" w:rsidTr="00013DEC">
        <w:tc>
          <w:tcPr>
            <w:tcW w:w="3970" w:type="dxa"/>
          </w:tcPr>
          <w:p w14:paraId="1F6AC11E" w14:textId="77777777" w:rsidR="0075272D" w:rsidRPr="00425FB6" w:rsidRDefault="0075272D" w:rsidP="0075272D">
            <w:pPr>
              <w:overflowPunct/>
              <w:spacing w:line="440" w:lineRule="exact"/>
              <w:textAlignment w:val="auto"/>
              <w:rPr>
                <w:rFonts w:ascii="Angsana New" w:eastAsia="Wingdings" w:hAnsi="Angsana New"/>
                <w:sz w:val="26"/>
                <w:szCs w:val="26"/>
                <w:cs/>
              </w:rPr>
            </w:pPr>
            <w:r w:rsidRPr="00425FB6">
              <w:rPr>
                <w:rFonts w:ascii="Angsana New" w:eastAsia="Wingdings" w:hAnsi="Angsana New"/>
                <w:sz w:val="26"/>
                <w:szCs w:val="26"/>
              </w:rPr>
              <w:t>Management benefit expenses</w:t>
            </w:r>
          </w:p>
        </w:tc>
        <w:tc>
          <w:tcPr>
            <w:tcW w:w="1559" w:type="dxa"/>
          </w:tcPr>
          <w:p w14:paraId="5D7F5930" w14:textId="1FFBB070" w:rsidR="0075272D" w:rsidRPr="00425FB6" w:rsidRDefault="0075272D" w:rsidP="0075272D">
            <w:pPr>
              <w:overflowPunct/>
              <w:spacing w:line="440" w:lineRule="exact"/>
              <w:jc w:val="right"/>
              <w:textAlignment w:val="auto"/>
              <w:rPr>
                <w:rFonts w:ascii="Angsana New" w:hAnsi="Angsana New"/>
                <w:szCs w:val="24"/>
              </w:rPr>
            </w:pPr>
            <w:r w:rsidRPr="00425FB6">
              <w:rPr>
                <w:rFonts w:ascii="Angsana New" w:hAnsi="Angsana New"/>
                <w:szCs w:val="24"/>
                <w:cs/>
              </w:rPr>
              <w:t>(</w:t>
            </w:r>
            <w:r w:rsidRPr="00425FB6">
              <w:rPr>
                <w:rFonts w:ascii="Angsana New" w:hAnsi="Angsana New"/>
                <w:szCs w:val="24"/>
              </w:rPr>
              <w:t>5,242,500</w:t>
            </w:r>
            <w:r w:rsidRPr="00425FB6">
              <w:rPr>
                <w:rFonts w:ascii="Angsana New" w:hAnsi="Angsana New"/>
                <w:szCs w:val="24"/>
                <w:cs/>
              </w:rPr>
              <w:t>.</w:t>
            </w:r>
            <w:r w:rsidRPr="00425FB6">
              <w:rPr>
                <w:rFonts w:ascii="Angsana New" w:hAnsi="Angsana New"/>
                <w:szCs w:val="24"/>
              </w:rPr>
              <w:t>00</w:t>
            </w:r>
            <w:r w:rsidRPr="00425FB6">
              <w:rPr>
                <w:rFonts w:ascii="Angsana New" w:hAnsi="Angsana New"/>
                <w:szCs w:val="24"/>
                <w:cs/>
              </w:rPr>
              <w:t>)</w:t>
            </w:r>
          </w:p>
        </w:tc>
        <w:tc>
          <w:tcPr>
            <w:tcW w:w="1417" w:type="dxa"/>
          </w:tcPr>
          <w:p w14:paraId="798D769A" w14:textId="12DDF783" w:rsidR="0075272D" w:rsidRPr="00425FB6" w:rsidRDefault="0075272D" w:rsidP="0075272D">
            <w:pPr>
              <w:overflowPunct/>
              <w:spacing w:line="440" w:lineRule="exact"/>
              <w:jc w:val="right"/>
              <w:textAlignment w:val="auto"/>
              <w:rPr>
                <w:rFonts w:ascii="Angsana New" w:hAnsi="Angsana New"/>
                <w:szCs w:val="24"/>
              </w:rPr>
            </w:pPr>
            <w:r w:rsidRPr="00425FB6">
              <w:rPr>
                <w:rFonts w:ascii="Angsana New" w:hAnsi="Angsana New"/>
                <w:szCs w:val="24"/>
              </w:rPr>
              <w:t>-</w:t>
            </w:r>
          </w:p>
        </w:tc>
        <w:tc>
          <w:tcPr>
            <w:tcW w:w="1560" w:type="dxa"/>
          </w:tcPr>
          <w:p w14:paraId="430BEEED" w14:textId="39F19AA7" w:rsidR="0075272D" w:rsidRPr="00425FB6" w:rsidRDefault="0075272D" w:rsidP="0075272D">
            <w:pPr>
              <w:overflowPunct/>
              <w:spacing w:line="440" w:lineRule="exact"/>
              <w:jc w:val="right"/>
              <w:textAlignment w:val="auto"/>
              <w:rPr>
                <w:rFonts w:ascii="Angsana New" w:hAnsi="Angsana New"/>
                <w:szCs w:val="24"/>
              </w:rPr>
            </w:pPr>
            <w:r w:rsidRPr="00425FB6">
              <w:rPr>
                <w:rFonts w:ascii="Angsana New" w:hAnsi="Angsana New"/>
                <w:szCs w:val="24"/>
              </w:rPr>
              <w:t>-</w:t>
            </w:r>
          </w:p>
        </w:tc>
        <w:tc>
          <w:tcPr>
            <w:tcW w:w="1417" w:type="dxa"/>
          </w:tcPr>
          <w:p w14:paraId="3BD9D30A" w14:textId="585BCFDB" w:rsidR="0075272D" w:rsidRPr="00425FB6" w:rsidRDefault="0075272D" w:rsidP="0075272D">
            <w:pPr>
              <w:overflowPunct/>
              <w:spacing w:line="440" w:lineRule="exact"/>
              <w:jc w:val="right"/>
              <w:textAlignment w:val="auto"/>
              <w:rPr>
                <w:rFonts w:ascii="Angsana New" w:hAnsi="Angsana New"/>
                <w:szCs w:val="24"/>
              </w:rPr>
            </w:pPr>
            <w:r w:rsidRPr="00425FB6">
              <w:rPr>
                <w:rFonts w:ascii="Angsana New" w:hAnsi="Angsana New"/>
                <w:szCs w:val="24"/>
              </w:rPr>
              <w:t>(5,242,500.00)</w:t>
            </w:r>
          </w:p>
        </w:tc>
      </w:tr>
      <w:tr w:rsidR="008E6245" w:rsidRPr="00425FB6" w14:paraId="4CBFEEE8" w14:textId="77777777" w:rsidTr="00013DEC">
        <w:tc>
          <w:tcPr>
            <w:tcW w:w="3970" w:type="dxa"/>
          </w:tcPr>
          <w:p w14:paraId="4A172DA0" w14:textId="277B81DD" w:rsidR="008E6245" w:rsidRPr="00425FB6" w:rsidRDefault="00B86119" w:rsidP="008E6245">
            <w:pPr>
              <w:overflowPunct/>
              <w:spacing w:line="440" w:lineRule="exact"/>
              <w:textAlignment w:val="auto"/>
              <w:rPr>
                <w:rFonts w:ascii="Angsana New" w:eastAsia="Wingdings" w:hAnsi="Angsana New"/>
                <w:sz w:val="26"/>
                <w:szCs w:val="26"/>
              </w:rPr>
            </w:pPr>
            <w:r w:rsidRPr="00425FB6">
              <w:rPr>
                <w:rFonts w:ascii="Angsana New" w:hAnsi="Angsana New"/>
                <w:sz w:val="26"/>
                <w:szCs w:val="26"/>
              </w:rPr>
              <w:t>Reversal of Impairment (loss) on investment</w:t>
            </w:r>
          </w:p>
        </w:tc>
        <w:tc>
          <w:tcPr>
            <w:tcW w:w="1559" w:type="dxa"/>
          </w:tcPr>
          <w:p w14:paraId="763E1CDA" w14:textId="20D07230" w:rsidR="008E6245" w:rsidRPr="00425FB6" w:rsidRDefault="008E6245" w:rsidP="008E6245">
            <w:pPr>
              <w:overflowPunct/>
              <w:spacing w:line="440" w:lineRule="exact"/>
              <w:jc w:val="right"/>
              <w:textAlignment w:val="auto"/>
              <w:rPr>
                <w:rFonts w:ascii="Angsana New" w:hAnsi="Angsana New"/>
                <w:szCs w:val="24"/>
              </w:rPr>
            </w:pPr>
            <w:r w:rsidRPr="00425FB6">
              <w:rPr>
                <w:rFonts w:ascii="Angsana New" w:hAnsi="Angsana New"/>
                <w:szCs w:val="24"/>
              </w:rPr>
              <w:t>-</w:t>
            </w:r>
          </w:p>
        </w:tc>
        <w:tc>
          <w:tcPr>
            <w:tcW w:w="1417" w:type="dxa"/>
          </w:tcPr>
          <w:p w14:paraId="47E5CD35" w14:textId="1D73BD65" w:rsidR="008E6245" w:rsidRPr="00425FB6" w:rsidRDefault="008E6245" w:rsidP="008E6245">
            <w:pPr>
              <w:overflowPunct/>
              <w:spacing w:line="440" w:lineRule="exact"/>
              <w:jc w:val="right"/>
              <w:textAlignment w:val="auto"/>
              <w:rPr>
                <w:rFonts w:ascii="Angsana New" w:hAnsi="Angsana New"/>
                <w:szCs w:val="24"/>
              </w:rPr>
            </w:pPr>
            <w:r w:rsidRPr="00425FB6">
              <w:rPr>
                <w:rFonts w:ascii="Angsana New" w:hAnsi="Angsana New"/>
                <w:szCs w:val="24"/>
              </w:rPr>
              <w:t>-</w:t>
            </w:r>
          </w:p>
        </w:tc>
        <w:tc>
          <w:tcPr>
            <w:tcW w:w="1560" w:type="dxa"/>
          </w:tcPr>
          <w:p w14:paraId="55FE4764" w14:textId="2D3990D4" w:rsidR="008E6245" w:rsidRPr="00425FB6" w:rsidRDefault="008E6245" w:rsidP="008E6245">
            <w:pPr>
              <w:overflowPunct/>
              <w:spacing w:line="440" w:lineRule="exact"/>
              <w:jc w:val="right"/>
              <w:textAlignment w:val="auto"/>
              <w:rPr>
                <w:rFonts w:ascii="Angsana New" w:hAnsi="Angsana New"/>
                <w:szCs w:val="24"/>
              </w:rPr>
            </w:pPr>
            <w:r w:rsidRPr="00425FB6">
              <w:rPr>
                <w:rFonts w:ascii="Angsana New" w:hAnsi="Angsana New"/>
                <w:szCs w:val="24"/>
              </w:rPr>
              <w:t>1,372,786.53</w:t>
            </w:r>
          </w:p>
        </w:tc>
        <w:tc>
          <w:tcPr>
            <w:tcW w:w="1417" w:type="dxa"/>
          </w:tcPr>
          <w:p w14:paraId="170598B4" w14:textId="067F511A" w:rsidR="008E6245" w:rsidRPr="00425FB6" w:rsidRDefault="008E6245" w:rsidP="008E6245">
            <w:pPr>
              <w:overflowPunct/>
              <w:spacing w:line="440" w:lineRule="exact"/>
              <w:jc w:val="right"/>
              <w:textAlignment w:val="auto"/>
              <w:rPr>
                <w:rFonts w:ascii="Angsana New" w:hAnsi="Angsana New"/>
                <w:szCs w:val="24"/>
              </w:rPr>
            </w:pPr>
            <w:r w:rsidRPr="00425FB6">
              <w:rPr>
                <w:rFonts w:ascii="Angsana New" w:hAnsi="Angsana New"/>
                <w:szCs w:val="24"/>
              </w:rPr>
              <w:t>1,372,786.53</w:t>
            </w:r>
          </w:p>
        </w:tc>
      </w:tr>
      <w:tr w:rsidR="008E6245" w:rsidRPr="00425FB6" w14:paraId="3AEEE806" w14:textId="77777777" w:rsidTr="00013DEC">
        <w:tc>
          <w:tcPr>
            <w:tcW w:w="3970" w:type="dxa"/>
          </w:tcPr>
          <w:p w14:paraId="5E13DF8E" w14:textId="76FBC909" w:rsidR="008E6245" w:rsidRPr="00425FB6" w:rsidRDefault="008E6245" w:rsidP="008E6245">
            <w:pPr>
              <w:overflowPunct/>
              <w:spacing w:line="440" w:lineRule="exact"/>
              <w:textAlignment w:val="auto"/>
              <w:rPr>
                <w:rFonts w:ascii="Angsana New" w:eastAsia="Wingdings" w:hAnsi="Angsana New"/>
                <w:sz w:val="26"/>
                <w:szCs w:val="26"/>
                <w:cs/>
              </w:rPr>
            </w:pPr>
            <w:r w:rsidRPr="00425FB6">
              <w:rPr>
                <w:rFonts w:ascii="Angsana New" w:eastAsia="Wingdings" w:hAnsi="Angsana New"/>
                <w:sz w:val="26"/>
                <w:szCs w:val="26"/>
              </w:rPr>
              <w:t>Finance income</w:t>
            </w:r>
          </w:p>
        </w:tc>
        <w:tc>
          <w:tcPr>
            <w:tcW w:w="1559" w:type="dxa"/>
          </w:tcPr>
          <w:p w14:paraId="3B74355C" w14:textId="70CFA648" w:rsidR="008E6245" w:rsidRPr="00425FB6" w:rsidRDefault="008E6245" w:rsidP="008E6245">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23,043,351.04</w:t>
            </w:r>
          </w:p>
        </w:tc>
        <w:tc>
          <w:tcPr>
            <w:tcW w:w="1417" w:type="dxa"/>
          </w:tcPr>
          <w:p w14:paraId="742FDE0A" w14:textId="313C023F" w:rsidR="008E6245" w:rsidRPr="00425FB6" w:rsidRDefault="008E6245" w:rsidP="008E6245">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79.28</w:t>
            </w:r>
          </w:p>
        </w:tc>
        <w:tc>
          <w:tcPr>
            <w:tcW w:w="1560" w:type="dxa"/>
          </w:tcPr>
          <w:p w14:paraId="6B661ABE" w14:textId="30A4F57B" w:rsidR="008E6245" w:rsidRPr="00425FB6" w:rsidRDefault="008E6245" w:rsidP="008E6245">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(590,787.67)</w:t>
            </w:r>
          </w:p>
        </w:tc>
        <w:tc>
          <w:tcPr>
            <w:tcW w:w="1417" w:type="dxa"/>
          </w:tcPr>
          <w:p w14:paraId="471CE7A1" w14:textId="5FE6C799" w:rsidR="008E6245" w:rsidRPr="00425FB6" w:rsidRDefault="008E6245" w:rsidP="008E6245">
            <w:pPr>
              <w:overflowPunct/>
              <w:spacing w:line="440" w:lineRule="exact"/>
              <w:jc w:val="right"/>
              <w:textAlignment w:val="auto"/>
              <w:rPr>
                <w:rFonts w:asciiTheme="majorBidi" w:eastAsia="Wingdings" w:hAnsiTheme="majorBidi" w:cstheme="majorBidi"/>
                <w:szCs w:val="24"/>
                <w:cs/>
              </w:rPr>
            </w:pPr>
            <w:r w:rsidRPr="00425FB6">
              <w:rPr>
                <w:rFonts w:ascii="Angsana New" w:hAnsi="Angsana New"/>
                <w:szCs w:val="24"/>
              </w:rPr>
              <w:t>22,452,642.65</w:t>
            </w:r>
          </w:p>
        </w:tc>
      </w:tr>
      <w:tr w:rsidR="008E6245" w:rsidRPr="00425FB6" w14:paraId="6E570349" w14:textId="77777777" w:rsidTr="00013DEC">
        <w:tc>
          <w:tcPr>
            <w:tcW w:w="3970" w:type="dxa"/>
          </w:tcPr>
          <w:p w14:paraId="7A481487" w14:textId="568A1ABD" w:rsidR="008E6245" w:rsidRPr="00425FB6" w:rsidRDefault="008E6245" w:rsidP="008E6245">
            <w:pPr>
              <w:overflowPunct/>
              <w:spacing w:line="440" w:lineRule="exact"/>
              <w:textAlignment w:val="auto"/>
              <w:rPr>
                <w:rFonts w:ascii="Angsana New" w:eastAsia="Wingdings" w:hAnsi="Angsana New"/>
                <w:sz w:val="26"/>
                <w:szCs w:val="26"/>
                <w:cs/>
              </w:rPr>
            </w:pPr>
            <w:r w:rsidRPr="00425FB6">
              <w:rPr>
                <w:rFonts w:ascii="Angsana New" w:eastAsia="Wingdings" w:hAnsi="Angsana New"/>
                <w:sz w:val="26"/>
                <w:szCs w:val="26"/>
              </w:rPr>
              <w:t>Finance costs</w:t>
            </w:r>
          </w:p>
        </w:tc>
        <w:tc>
          <w:tcPr>
            <w:tcW w:w="1559" w:type="dxa"/>
          </w:tcPr>
          <w:p w14:paraId="3A4883E4" w14:textId="71C87118" w:rsidR="008E6245" w:rsidRPr="00425FB6" w:rsidRDefault="008E6245" w:rsidP="008E6245">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(47,169,079.63)</w:t>
            </w:r>
          </w:p>
        </w:tc>
        <w:tc>
          <w:tcPr>
            <w:tcW w:w="1417" w:type="dxa"/>
          </w:tcPr>
          <w:p w14:paraId="0AF89D9E" w14:textId="076A025A" w:rsidR="008E6245" w:rsidRPr="00425FB6" w:rsidRDefault="008E6245" w:rsidP="008E6245">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(418,643.57)</w:t>
            </w:r>
          </w:p>
        </w:tc>
        <w:tc>
          <w:tcPr>
            <w:tcW w:w="1560" w:type="dxa"/>
          </w:tcPr>
          <w:p w14:paraId="7EC37D6D" w14:textId="681F262A" w:rsidR="008E6245" w:rsidRPr="00425FB6" w:rsidRDefault="008E6245" w:rsidP="008E6245">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590,787.67</w:t>
            </w:r>
          </w:p>
        </w:tc>
        <w:tc>
          <w:tcPr>
            <w:tcW w:w="1417" w:type="dxa"/>
          </w:tcPr>
          <w:p w14:paraId="2CAFC64B" w14:textId="67D3F4E4" w:rsidR="008E6245" w:rsidRPr="00425FB6" w:rsidRDefault="008E6245" w:rsidP="008E6245">
            <w:pPr>
              <w:overflowPunct/>
              <w:spacing w:line="440" w:lineRule="exact"/>
              <w:jc w:val="right"/>
              <w:textAlignment w:val="auto"/>
              <w:rPr>
                <w:rFonts w:asciiTheme="majorBidi" w:eastAsia="Wingdings" w:hAnsiTheme="majorBidi" w:cstheme="majorBidi"/>
                <w:szCs w:val="24"/>
                <w:cs/>
              </w:rPr>
            </w:pPr>
            <w:r w:rsidRPr="00425FB6">
              <w:rPr>
                <w:rFonts w:ascii="Angsana New" w:hAnsi="Angsana New"/>
                <w:szCs w:val="24"/>
              </w:rPr>
              <w:t>(46,996,935.53)</w:t>
            </w:r>
          </w:p>
        </w:tc>
      </w:tr>
      <w:tr w:rsidR="008E6245" w:rsidRPr="00425FB6" w14:paraId="5632126D" w14:textId="77777777">
        <w:tc>
          <w:tcPr>
            <w:tcW w:w="3970" w:type="dxa"/>
          </w:tcPr>
          <w:p w14:paraId="1B25F1C5" w14:textId="457A92D7" w:rsidR="008E6245" w:rsidRPr="00425FB6" w:rsidRDefault="008E6245" w:rsidP="008E6245">
            <w:pPr>
              <w:overflowPunct/>
              <w:spacing w:line="440" w:lineRule="exact"/>
              <w:textAlignment w:val="auto"/>
              <w:rPr>
                <w:rFonts w:ascii="Angsana New" w:eastAsia="Wingdings" w:hAnsi="Angsana New"/>
                <w:sz w:val="26"/>
                <w:szCs w:val="26"/>
                <w:cs/>
              </w:rPr>
            </w:pPr>
            <w:r w:rsidRPr="00425FB6">
              <w:rPr>
                <w:rFonts w:ascii="Angsana New" w:eastAsia="Wingdings" w:hAnsi="Angsana New"/>
                <w:sz w:val="26"/>
                <w:szCs w:val="26"/>
              </w:rPr>
              <w:t>Share of profit (loss) of associates and joint ventures</w:t>
            </w:r>
          </w:p>
        </w:tc>
        <w:tc>
          <w:tcPr>
            <w:tcW w:w="1559" w:type="dxa"/>
          </w:tcPr>
          <w:p w14:paraId="19B8DBED" w14:textId="77777777" w:rsidR="008E6245" w:rsidRPr="00425FB6" w:rsidRDefault="008E6245" w:rsidP="008E6245">
            <w:pPr>
              <w:overflowPunct/>
              <w:spacing w:line="440" w:lineRule="exact"/>
              <w:jc w:val="right"/>
              <w:textAlignment w:val="auto"/>
              <w:rPr>
                <w:rFonts w:asciiTheme="majorBidi" w:eastAsia="Wingdings" w:hAnsiTheme="majorBidi" w:cstheme="majorBidi"/>
                <w:szCs w:val="24"/>
              </w:rPr>
            </w:pPr>
          </w:p>
        </w:tc>
        <w:tc>
          <w:tcPr>
            <w:tcW w:w="1417" w:type="dxa"/>
          </w:tcPr>
          <w:p w14:paraId="63D9BFE7" w14:textId="77777777" w:rsidR="008E6245" w:rsidRPr="00425FB6" w:rsidRDefault="008E6245" w:rsidP="008E6245">
            <w:pPr>
              <w:overflowPunct/>
              <w:spacing w:line="440" w:lineRule="exact"/>
              <w:jc w:val="right"/>
              <w:textAlignment w:val="auto"/>
              <w:rPr>
                <w:rFonts w:asciiTheme="majorBidi" w:eastAsia="Wingdings" w:hAnsiTheme="majorBidi" w:cstheme="majorBidi"/>
                <w:szCs w:val="24"/>
              </w:rPr>
            </w:pPr>
          </w:p>
        </w:tc>
        <w:tc>
          <w:tcPr>
            <w:tcW w:w="1560" w:type="dxa"/>
          </w:tcPr>
          <w:p w14:paraId="33A3F296" w14:textId="77777777" w:rsidR="008E6245" w:rsidRPr="00425FB6" w:rsidRDefault="008E6245" w:rsidP="008E6245">
            <w:pPr>
              <w:overflowPunct/>
              <w:spacing w:line="440" w:lineRule="exact"/>
              <w:jc w:val="right"/>
              <w:textAlignment w:val="auto"/>
              <w:rPr>
                <w:rFonts w:asciiTheme="majorBidi" w:eastAsia="Wingdings" w:hAnsiTheme="majorBidi" w:cstheme="majorBidi"/>
                <w:szCs w:val="24"/>
              </w:rPr>
            </w:pPr>
          </w:p>
        </w:tc>
        <w:tc>
          <w:tcPr>
            <w:tcW w:w="1417" w:type="dxa"/>
          </w:tcPr>
          <w:p w14:paraId="339E2D06" w14:textId="77777777" w:rsidR="008E6245" w:rsidRPr="00425FB6" w:rsidRDefault="008E6245" w:rsidP="008E6245">
            <w:pPr>
              <w:overflowPunct/>
              <w:spacing w:line="440" w:lineRule="exact"/>
              <w:jc w:val="right"/>
              <w:textAlignment w:val="auto"/>
              <w:rPr>
                <w:rFonts w:asciiTheme="majorBidi" w:eastAsia="Wingdings" w:hAnsiTheme="majorBidi" w:cstheme="majorBidi"/>
                <w:szCs w:val="24"/>
                <w:cs/>
              </w:rPr>
            </w:pPr>
          </w:p>
        </w:tc>
      </w:tr>
      <w:tr w:rsidR="008E6245" w:rsidRPr="00425FB6" w14:paraId="77827C4A" w14:textId="77777777" w:rsidTr="00013DEC">
        <w:tc>
          <w:tcPr>
            <w:tcW w:w="3970" w:type="dxa"/>
          </w:tcPr>
          <w:p w14:paraId="59F9B1DE" w14:textId="23005164" w:rsidR="008E6245" w:rsidRPr="00425FB6" w:rsidRDefault="008E6245" w:rsidP="008E6245">
            <w:pPr>
              <w:tabs>
                <w:tab w:val="left" w:pos="5026"/>
              </w:tabs>
              <w:spacing w:line="440" w:lineRule="exact"/>
              <w:ind w:left="317"/>
              <w:rPr>
                <w:rFonts w:ascii="Angsana New" w:eastAsia="Wingdings" w:hAnsi="Angsana New"/>
                <w:sz w:val="26"/>
                <w:szCs w:val="26"/>
                <w:cs/>
              </w:rPr>
            </w:pPr>
            <w:r w:rsidRPr="00425FB6">
              <w:rPr>
                <w:rFonts w:ascii="Angsana New" w:eastAsia="Wingdings" w:hAnsi="Angsana New"/>
                <w:sz w:val="26"/>
                <w:szCs w:val="26"/>
              </w:rPr>
              <w:t>accounted for using the equity method</w:t>
            </w:r>
          </w:p>
        </w:tc>
        <w:tc>
          <w:tcPr>
            <w:tcW w:w="1559" w:type="dxa"/>
          </w:tcPr>
          <w:p w14:paraId="5B297C6B" w14:textId="04F97BEC" w:rsidR="008E6245" w:rsidRPr="00425FB6" w:rsidRDefault="008E6245" w:rsidP="008E6245">
            <w:pPr>
              <w:pBdr>
                <w:bottom w:val="single" w:sz="4" w:space="1" w:color="auto"/>
              </w:pBd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w:t>
            </w:r>
          </w:p>
        </w:tc>
        <w:tc>
          <w:tcPr>
            <w:tcW w:w="1417" w:type="dxa"/>
          </w:tcPr>
          <w:p w14:paraId="61970EDA" w14:textId="7BC17DC7" w:rsidR="008E6245" w:rsidRPr="00425FB6" w:rsidRDefault="008E6245" w:rsidP="008E6245">
            <w:pPr>
              <w:pBdr>
                <w:bottom w:val="single" w:sz="4" w:space="1" w:color="auto"/>
              </w:pBd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w:t>
            </w:r>
          </w:p>
        </w:tc>
        <w:tc>
          <w:tcPr>
            <w:tcW w:w="1560" w:type="dxa"/>
          </w:tcPr>
          <w:p w14:paraId="7B21B64E" w14:textId="18C6EEA6" w:rsidR="008E6245" w:rsidRPr="00425FB6" w:rsidRDefault="008E6245" w:rsidP="008E6245">
            <w:pPr>
              <w:pBdr>
                <w:bottom w:val="single" w:sz="4" w:space="1" w:color="auto"/>
              </w:pBdr>
              <w:overflowPunct/>
              <w:spacing w:line="440" w:lineRule="exact"/>
              <w:jc w:val="right"/>
              <w:textAlignment w:val="auto"/>
              <w:rPr>
                <w:rFonts w:asciiTheme="majorBidi" w:eastAsia="Wingdings" w:hAnsiTheme="majorBidi" w:cstheme="majorBidi"/>
                <w:szCs w:val="24"/>
                <w:cs/>
              </w:rPr>
            </w:pPr>
            <w:r w:rsidRPr="00425FB6">
              <w:rPr>
                <w:rFonts w:ascii="Angsana New" w:hAnsi="Angsana New"/>
                <w:szCs w:val="24"/>
              </w:rPr>
              <w:t>(13,866,431.03)</w:t>
            </w:r>
          </w:p>
        </w:tc>
        <w:tc>
          <w:tcPr>
            <w:tcW w:w="1417" w:type="dxa"/>
          </w:tcPr>
          <w:p w14:paraId="575BCADE" w14:textId="72A08BC3" w:rsidR="008E6245" w:rsidRPr="00425FB6" w:rsidRDefault="008E6245" w:rsidP="008E6245">
            <w:pPr>
              <w:pBdr>
                <w:bottom w:val="single" w:sz="4" w:space="1" w:color="auto"/>
              </w:pBdr>
              <w:overflowPunct/>
              <w:spacing w:line="440" w:lineRule="exact"/>
              <w:jc w:val="right"/>
              <w:textAlignment w:val="auto"/>
              <w:rPr>
                <w:rFonts w:asciiTheme="majorBidi" w:eastAsia="Wingdings" w:hAnsiTheme="majorBidi" w:cstheme="majorBidi"/>
                <w:szCs w:val="24"/>
                <w:cs/>
              </w:rPr>
            </w:pPr>
            <w:r w:rsidRPr="00425FB6">
              <w:rPr>
                <w:rFonts w:ascii="Angsana New" w:hAnsi="Angsana New"/>
                <w:szCs w:val="24"/>
              </w:rPr>
              <w:t>(13,866,431.03)</w:t>
            </w:r>
          </w:p>
        </w:tc>
      </w:tr>
      <w:tr w:rsidR="008E6245" w:rsidRPr="00425FB6" w14:paraId="5D9FCA8A" w14:textId="77777777" w:rsidTr="00013DEC">
        <w:tc>
          <w:tcPr>
            <w:tcW w:w="3970" w:type="dxa"/>
          </w:tcPr>
          <w:p w14:paraId="63E71453" w14:textId="77777777" w:rsidR="008E6245" w:rsidRPr="00425FB6" w:rsidRDefault="008E6245" w:rsidP="008E6245">
            <w:pPr>
              <w:overflowPunct/>
              <w:spacing w:line="440" w:lineRule="exact"/>
              <w:textAlignment w:val="auto"/>
              <w:rPr>
                <w:rFonts w:ascii="Angsana New" w:eastAsia="Wingdings" w:hAnsi="Angsana New"/>
                <w:sz w:val="26"/>
                <w:szCs w:val="26"/>
                <w:cs/>
              </w:rPr>
            </w:pPr>
            <w:r w:rsidRPr="00425FB6">
              <w:rPr>
                <w:rFonts w:ascii="Angsana New" w:eastAsia="Wingdings" w:hAnsi="Angsana New"/>
                <w:sz w:val="26"/>
                <w:szCs w:val="26"/>
              </w:rPr>
              <w:t>Profit (Loss) before income tax</w:t>
            </w:r>
          </w:p>
        </w:tc>
        <w:tc>
          <w:tcPr>
            <w:tcW w:w="1559" w:type="dxa"/>
          </w:tcPr>
          <w:p w14:paraId="33038E4B" w14:textId="7659D444" w:rsidR="008E6245" w:rsidRPr="00425FB6" w:rsidRDefault="008E6245" w:rsidP="008E6245">
            <w:pPr>
              <w:pBdr>
                <w:bottom w:val="double" w:sz="4" w:space="1" w:color="auto"/>
              </w:pBdr>
              <w:tabs>
                <w:tab w:val="left" w:pos="1253"/>
              </w:tabs>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79,049,272.21</w:t>
            </w:r>
          </w:p>
        </w:tc>
        <w:tc>
          <w:tcPr>
            <w:tcW w:w="1417" w:type="dxa"/>
          </w:tcPr>
          <w:p w14:paraId="2A769A6E" w14:textId="4A43C295" w:rsidR="008E6245" w:rsidRPr="00425FB6" w:rsidRDefault="008E6245" w:rsidP="008E6245">
            <w:pPr>
              <w:pBdr>
                <w:bottom w:val="double" w:sz="4" w:space="1" w:color="auto"/>
              </w:pBd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(1,956,144.77)</w:t>
            </w:r>
          </w:p>
        </w:tc>
        <w:tc>
          <w:tcPr>
            <w:tcW w:w="1560" w:type="dxa"/>
          </w:tcPr>
          <w:p w14:paraId="230F36DE" w14:textId="42F22851" w:rsidR="008E6245" w:rsidRPr="00425FB6" w:rsidRDefault="008E6245" w:rsidP="008E6245">
            <w:pPr>
              <w:pBdr>
                <w:bottom w:val="double" w:sz="4" w:space="1" w:color="auto"/>
              </w:pBdr>
              <w:tabs>
                <w:tab w:val="left" w:pos="1133"/>
              </w:tabs>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(12,576,611.77)</w:t>
            </w:r>
          </w:p>
        </w:tc>
        <w:tc>
          <w:tcPr>
            <w:tcW w:w="1417" w:type="dxa"/>
          </w:tcPr>
          <w:p w14:paraId="19B8B260" w14:textId="59FA8102" w:rsidR="008E6245" w:rsidRPr="00425FB6" w:rsidRDefault="008E6245" w:rsidP="008E6245">
            <w:pPr>
              <w:pBdr>
                <w:bottom w:val="double" w:sz="4" w:space="1" w:color="auto"/>
              </w:pBdr>
              <w:overflowPunct/>
              <w:spacing w:line="440" w:lineRule="exact"/>
              <w:jc w:val="right"/>
              <w:textAlignment w:val="auto"/>
              <w:rPr>
                <w:rFonts w:asciiTheme="majorBidi" w:eastAsia="Wingdings" w:hAnsiTheme="majorBidi" w:cstheme="majorBidi"/>
                <w:szCs w:val="24"/>
                <w:cs/>
              </w:rPr>
            </w:pPr>
            <w:r w:rsidRPr="00425FB6">
              <w:rPr>
                <w:rFonts w:ascii="Angsana New" w:hAnsi="Angsana New"/>
                <w:szCs w:val="24"/>
              </w:rPr>
              <w:t>64,516,515.67</w:t>
            </w:r>
          </w:p>
        </w:tc>
      </w:tr>
    </w:tbl>
    <w:p w14:paraId="33194208" w14:textId="77777777" w:rsidR="00B86119" w:rsidRPr="00425FB6" w:rsidRDefault="00B86119" w:rsidP="002150DD">
      <w:pPr>
        <w:spacing w:before="120" w:line="440" w:lineRule="exact"/>
        <w:ind w:left="425" w:hanging="425"/>
        <w:jc w:val="thaiDistribute"/>
        <w:rPr>
          <w:rFonts w:ascii="Angsana New" w:hAnsi="Angsana New"/>
          <w:b/>
          <w:bCs/>
          <w:sz w:val="30"/>
          <w:szCs w:val="30"/>
        </w:rPr>
      </w:pPr>
    </w:p>
    <w:p w14:paraId="063ECEB6" w14:textId="77777777" w:rsidR="00B86119" w:rsidRPr="00425FB6" w:rsidRDefault="00B86119">
      <w:pPr>
        <w:overflowPunct/>
        <w:autoSpaceDE/>
        <w:autoSpaceDN/>
        <w:adjustRightInd/>
        <w:textAlignment w:val="auto"/>
        <w:rPr>
          <w:rFonts w:ascii="Angsana New" w:hAnsi="Angsana New"/>
          <w:b/>
          <w:bCs/>
          <w:sz w:val="30"/>
          <w:szCs w:val="30"/>
        </w:rPr>
      </w:pPr>
      <w:r w:rsidRPr="00425FB6">
        <w:rPr>
          <w:rFonts w:ascii="Angsana New" w:hAnsi="Angsana New"/>
          <w:b/>
          <w:bCs/>
          <w:sz w:val="30"/>
          <w:szCs w:val="30"/>
        </w:rPr>
        <w:br w:type="page"/>
      </w:r>
    </w:p>
    <w:p w14:paraId="16945966" w14:textId="4C65813C" w:rsidR="0038087A" w:rsidRPr="00425FB6" w:rsidRDefault="0029249E" w:rsidP="001B19B7">
      <w:pPr>
        <w:overflowPunct/>
        <w:autoSpaceDE/>
        <w:autoSpaceDN/>
        <w:adjustRightInd/>
        <w:spacing w:before="120" w:line="460" w:lineRule="exact"/>
        <w:ind w:left="425"/>
        <w:textAlignment w:val="auto"/>
        <w:rPr>
          <w:rFonts w:ascii="Angsana New" w:hAnsi="Angsana New"/>
          <w:sz w:val="30"/>
          <w:szCs w:val="30"/>
        </w:rPr>
      </w:pPr>
      <w:r w:rsidRPr="00425FB6">
        <w:rPr>
          <w:rFonts w:ascii="Angsana New" w:hAnsi="Angsana New"/>
          <w:sz w:val="30"/>
          <w:szCs w:val="30"/>
        </w:rPr>
        <w:lastRenderedPageBreak/>
        <w:t xml:space="preserve">The Group has mainly engaged in, 1) Sale of electricity current 2) Sale of biogas. Segment information for the </w:t>
      </w:r>
      <w:r w:rsidR="001B60FD" w:rsidRPr="00425FB6">
        <w:rPr>
          <w:rFonts w:ascii="Angsana New" w:hAnsi="Angsana New"/>
          <w:sz w:val="30"/>
          <w:szCs w:val="30"/>
        </w:rPr>
        <w:t>six</w:t>
      </w:r>
      <w:r w:rsidRPr="00425FB6">
        <w:rPr>
          <w:rFonts w:ascii="Angsana New" w:hAnsi="Angsana New"/>
          <w:sz w:val="30"/>
          <w:szCs w:val="30"/>
        </w:rPr>
        <w:t>-month period ended June 30, 2026 are as follows:</w:t>
      </w:r>
      <w:r w:rsidR="0038087A" w:rsidRPr="00425FB6">
        <w:rPr>
          <w:rFonts w:ascii="Angsana New" w:hAnsi="Angsana New"/>
          <w:sz w:val="30"/>
          <w:szCs w:val="30"/>
        </w:rPr>
        <w:t xml:space="preserve"> </w:t>
      </w:r>
    </w:p>
    <w:tbl>
      <w:tblPr>
        <w:tblW w:w="10004" w:type="dxa"/>
        <w:tblInd w:w="-142" w:type="dxa"/>
        <w:tblLayout w:type="fixed"/>
        <w:tblCellMar>
          <w:left w:w="0" w:type="dxa"/>
          <w:right w:w="0" w:type="dxa"/>
        </w:tblCellMar>
        <w:tblLook w:val="0000" w:firstRow="0" w:lastRow="0" w:firstColumn="0" w:lastColumn="0" w:noHBand="0" w:noVBand="0"/>
      </w:tblPr>
      <w:tblGrid>
        <w:gridCol w:w="3970"/>
        <w:gridCol w:w="1559"/>
        <w:gridCol w:w="1451"/>
        <w:gridCol w:w="1459"/>
        <w:gridCol w:w="1559"/>
        <w:gridCol w:w="6"/>
      </w:tblGrid>
      <w:tr w:rsidR="0038087A" w:rsidRPr="00425FB6" w14:paraId="537EE62A" w14:textId="77777777" w:rsidTr="006E1EE1">
        <w:tc>
          <w:tcPr>
            <w:tcW w:w="3970" w:type="dxa"/>
          </w:tcPr>
          <w:p w14:paraId="22106F3A" w14:textId="77777777" w:rsidR="0038087A" w:rsidRPr="00425FB6" w:rsidRDefault="0038087A" w:rsidP="006E1EE1">
            <w:pPr>
              <w:overflowPunct/>
              <w:spacing w:line="440" w:lineRule="exact"/>
              <w:ind w:left="113" w:right="113"/>
              <w:textAlignment w:val="auto"/>
              <w:rPr>
                <w:rFonts w:ascii="Angsana New" w:eastAsia="Wingdings" w:hAnsi="Angsana New"/>
                <w:sz w:val="26"/>
                <w:szCs w:val="26"/>
              </w:rPr>
            </w:pPr>
          </w:p>
        </w:tc>
        <w:tc>
          <w:tcPr>
            <w:tcW w:w="6034" w:type="dxa"/>
            <w:gridSpan w:val="5"/>
          </w:tcPr>
          <w:p w14:paraId="6B87CAE0" w14:textId="77777777" w:rsidR="0038087A" w:rsidRPr="00425FB6" w:rsidRDefault="0038087A" w:rsidP="006E1EE1">
            <w:pPr>
              <w:pBdr>
                <w:bottom w:val="single" w:sz="4" w:space="1" w:color="auto"/>
              </w:pBdr>
              <w:overflowPunct/>
              <w:spacing w:line="440" w:lineRule="exact"/>
              <w:ind w:left="113" w:right="113"/>
              <w:jc w:val="center"/>
              <w:textAlignment w:val="auto"/>
              <w:rPr>
                <w:rFonts w:ascii="Angsana New" w:eastAsia="Wingdings" w:hAnsi="Angsana New"/>
                <w:sz w:val="26"/>
                <w:szCs w:val="26"/>
                <w:cs/>
              </w:rPr>
            </w:pPr>
            <w:r w:rsidRPr="00425FB6">
              <w:rPr>
                <w:rFonts w:ascii="Angsana New" w:eastAsia="Wingdings" w:hAnsi="Angsana New"/>
                <w:sz w:val="26"/>
                <w:szCs w:val="26"/>
              </w:rPr>
              <w:t xml:space="preserve">Consolidated financial statements </w:t>
            </w:r>
            <w:r w:rsidRPr="00425FB6">
              <w:rPr>
                <w:rFonts w:ascii="Angsana New" w:eastAsia="Wingdings" w:hAnsi="Angsana New"/>
                <w:sz w:val="26"/>
                <w:szCs w:val="26"/>
                <w:cs/>
              </w:rPr>
              <w:t>(</w:t>
            </w:r>
            <w:r w:rsidRPr="00425FB6">
              <w:rPr>
                <w:rFonts w:ascii="Angsana New" w:eastAsia="Wingdings" w:hAnsi="Angsana New"/>
                <w:sz w:val="26"/>
                <w:szCs w:val="26"/>
              </w:rPr>
              <w:t>Baht</w:t>
            </w:r>
            <w:r w:rsidRPr="00425FB6">
              <w:rPr>
                <w:rFonts w:ascii="Angsana New" w:eastAsia="Wingdings" w:hAnsi="Angsana New"/>
                <w:sz w:val="26"/>
                <w:szCs w:val="26"/>
                <w:cs/>
              </w:rPr>
              <w:t>)</w:t>
            </w:r>
          </w:p>
        </w:tc>
      </w:tr>
      <w:tr w:rsidR="0038087A" w:rsidRPr="00425FB6" w14:paraId="6582B60D" w14:textId="77777777" w:rsidTr="006E1EE1">
        <w:trPr>
          <w:gridAfter w:val="1"/>
          <w:wAfter w:w="6" w:type="dxa"/>
          <w:trHeight w:val="476"/>
        </w:trPr>
        <w:tc>
          <w:tcPr>
            <w:tcW w:w="3970" w:type="dxa"/>
          </w:tcPr>
          <w:p w14:paraId="4650BD96" w14:textId="77777777" w:rsidR="0038087A" w:rsidRPr="00425FB6" w:rsidRDefault="0038087A" w:rsidP="006E1EE1">
            <w:pPr>
              <w:overflowPunct/>
              <w:spacing w:line="440" w:lineRule="exact"/>
              <w:ind w:left="113" w:right="113"/>
              <w:textAlignment w:val="auto"/>
              <w:rPr>
                <w:rFonts w:ascii="Angsana New" w:eastAsia="Wingdings" w:hAnsi="Angsana New"/>
                <w:sz w:val="26"/>
                <w:szCs w:val="26"/>
              </w:rPr>
            </w:pPr>
          </w:p>
        </w:tc>
        <w:tc>
          <w:tcPr>
            <w:tcW w:w="1559" w:type="dxa"/>
          </w:tcPr>
          <w:p w14:paraId="228605A6" w14:textId="77777777" w:rsidR="0038087A" w:rsidRPr="00425FB6" w:rsidRDefault="0038087A" w:rsidP="006E1EE1">
            <w:pPr>
              <w:overflowPunct/>
              <w:spacing w:line="440" w:lineRule="exact"/>
              <w:ind w:left="113" w:right="113"/>
              <w:jc w:val="center"/>
              <w:textAlignment w:val="auto"/>
              <w:rPr>
                <w:rFonts w:ascii="Angsana New" w:eastAsia="Wingdings" w:hAnsi="Angsana New"/>
                <w:sz w:val="26"/>
                <w:szCs w:val="26"/>
              </w:rPr>
            </w:pPr>
            <w:r w:rsidRPr="00425FB6">
              <w:rPr>
                <w:rFonts w:ascii="Angsana New" w:eastAsia="Wingdings" w:hAnsi="Angsana New"/>
                <w:sz w:val="26"/>
                <w:szCs w:val="26"/>
              </w:rPr>
              <w:t>Sale of</w:t>
            </w:r>
          </w:p>
        </w:tc>
        <w:tc>
          <w:tcPr>
            <w:tcW w:w="1451" w:type="dxa"/>
          </w:tcPr>
          <w:p w14:paraId="0A938933" w14:textId="77777777" w:rsidR="0038087A" w:rsidRPr="00425FB6" w:rsidRDefault="0038087A" w:rsidP="006E1EE1">
            <w:pPr>
              <w:overflowPunct/>
              <w:spacing w:line="440" w:lineRule="exact"/>
              <w:ind w:left="113" w:right="113"/>
              <w:jc w:val="center"/>
              <w:textAlignment w:val="auto"/>
              <w:rPr>
                <w:rFonts w:ascii="Angsana New" w:eastAsia="Wingdings" w:hAnsi="Angsana New"/>
                <w:sz w:val="26"/>
                <w:szCs w:val="26"/>
                <w:cs/>
              </w:rPr>
            </w:pPr>
            <w:r w:rsidRPr="00425FB6">
              <w:rPr>
                <w:rFonts w:ascii="Angsana New" w:eastAsia="Wingdings" w:hAnsi="Angsana New"/>
                <w:sz w:val="26"/>
                <w:szCs w:val="26"/>
              </w:rPr>
              <w:t>Sale of</w:t>
            </w:r>
          </w:p>
        </w:tc>
        <w:tc>
          <w:tcPr>
            <w:tcW w:w="1459" w:type="dxa"/>
            <w:vAlign w:val="bottom"/>
          </w:tcPr>
          <w:p w14:paraId="59031F79" w14:textId="77777777" w:rsidR="0038087A" w:rsidRPr="00425FB6" w:rsidRDefault="0038087A" w:rsidP="006E1EE1">
            <w:pPr>
              <w:overflowPunct/>
              <w:spacing w:line="440" w:lineRule="exact"/>
              <w:ind w:left="113" w:right="113"/>
              <w:jc w:val="center"/>
              <w:textAlignment w:val="auto"/>
              <w:rPr>
                <w:rFonts w:ascii="Angsana New" w:eastAsia="Wingdings" w:hAnsi="Angsana New"/>
                <w:sz w:val="26"/>
                <w:szCs w:val="26"/>
                <w:cs/>
              </w:rPr>
            </w:pPr>
            <w:r w:rsidRPr="00425FB6">
              <w:rPr>
                <w:rFonts w:ascii="Angsana New" w:eastAsia="Wingdings" w:hAnsi="Angsana New"/>
                <w:sz w:val="26"/>
                <w:szCs w:val="26"/>
              </w:rPr>
              <w:t>Elimination</w:t>
            </w:r>
          </w:p>
        </w:tc>
        <w:tc>
          <w:tcPr>
            <w:tcW w:w="1559" w:type="dxa"/>
            <w:vAlign w:val="bottom"/>
          </w:tcPr>
          <w:p w14:paraId="67DB5CC4" w14:textId="77777777" w:rsidR="0038087A" w:rsidRPr="00425FB6" w:rsidRDefault="0038087A" w:rsidP="006E1EE1">
            <w:pPr>
              <w:overflowPunct/>
              <w:spacing w:line="440" w:lineRule="exact"/>
              <w:ind w:left="113" w:right="113"/>
              <w:jc w:val="center"/>
              <w:textAlignment w:val="auto"/>
              <w:rPr>
                <w:rFonts w:ascii="Angsana New" w:eastAsia="Wingdings" w:hAnsi="Angsana New"/>
                <w:sz w:val="26"/>
                <w:szCs w:val="26"/>
              </w:rPr>
            </w:pPr>
            <w:r w:rsidRPr="00425FB6">
              <w:rPr>
                <w:rFonts w:ascii="Angsana New" w:eastAsia="Wingdings" w:hAnsi="Angsana New"/>
                <w:sz w:val="26"/>
                <w:szCs w:val="26"/>
              </w:rPr>
              <w:t>Total</w:t>
            </w:r>
          </w:p>
        </w:tc>
      </w:tr>
      <w:tr w:rsidR="0038087A" w:rsidRPr="00425FB6" w14:paraId="61CB7961" w14:textId="77777777" w:rsidTr="006E1EE1">
        <w:trPr>
          <w:gridAfter w:val="1"/>
          <w:wAfter w:w="6" w:type="dxa"/>
        </w:trPr>
        <w:tc>
          <w:tcPr>
            <w:tcW w:w="3970" w:type="dxa"/>
          </w:tcPr>
          <w:p w14:paraId="628EEB4F" w14:textId="77777777" w:rsidR="0038087A" w:rsidRPr="00425FB6" w:rsidRDefault="0038087A" w:rsidP="006E1EE1">
            <w:pPr>
              <w:overflowPunct/>
              <w:spacing w:line="440" w:lineRule="exact"/>
              <w:ind w:left="113" w:right="113"/>
              <w:textAlignment w:val="auto"/>
              <w:rPr>
                <w:rFonts w:ascii="Angsana New" w:eastAsia="Wingdings" w:hAnsi="Angsana New"/>
                <w:b/>
                <w:bCs/>
                <w:sz w:val="26"/>
                <w:szCs w:val="26"/>
              </w:rPr>
            </w:pPr>
          </w:p>
        </w:tc>
        <w:tc>
          <w:tcPr>
            <w:tcW w:w="1559" w:type="dxa"/>
            <w:vAlign w:val="bottom"/>
          </w:tcPr>
          <w:p w14:paraId="1FE626B2" w14:textId="77777777" w:rsidR="0038087A" w:rsidRPr="00425FB6" w:rsidRDefault="0038087A" w:rsidP="006E1EE1">
            <w:pPr>
              <w:pBdr>
                <w:bottom w:val="single" w:sz="4" w:space="1" w:color="auto"/>
              </w:pBdr>
              <w:overflowPunct/>
              <w:spacing w:line="440" w:lineRule="exact"/>
              <w:ind w:left="113" w:right="113"/>
              <w:jc w:val="center"/>
              <w:textAlignment w:val="auto"/>
              <w:rPr>
                <w:rFonts w:ascii="Angsana New" w:eastAsia="Wingdings" w:hAnsi="Angsana New"/>
                <w:sz w:val="26"/>
                <w:szCs w:val="26"/>
              </w:rPr>
            </w:pPr>
            <w:r w:rsidRPr="00425FB6">
              <w:rPr>
                <w:rFonts w:ascii="Angsana New" w:eastAsia="Wingdings" w:hAnsi="Angsana New"/>
                <w:sz w:val="26"/>
                <w:szCs w:val="26"/>
              </w:rPr>
              <w:t>electricity current</w:t>
            </w:r>
          </w:p>
        </w:tc>
        <w:tc>
          <w:tcPr>
            <w:tcW w:w="1451" w:type="dxa"/>
            <w:vAlign w:val="bottom"/>
          </w:tcPr>
          <w:p w14:paraId="5B672AD7" w14:textId="77777777" w:rsidR="0038087A" w:rsidRPr="00425FB6" w:rsidRDefault="0038087A" w:rsidP="006E1EE1">
            <w:pPr>
              <w:pBdr>
                <w:bottom w:val="single" w:sz="4" w:space="1" w:color="auto"/>
              </w:pBdr>
              <w:overflowPunct/>
              <w:spacing w:line="440" w:lineRule="exact"/>
              <w:ind w:left="113" w:right="113"/>
              <w:jc w:val="center"/>
              <w:textAlignment w:val="auto"/>
              <w:rPr>
                <w:rFonts w:ascii="Angsana New" w:eastAsia="Wingdings" w:hAnsi="Angsana New"/>
                <w:sz w:val="26"/>
                <w:szCs w:val="26"/>
              </w:rPr>
            </w:pPr>
            <w:r w:rsidRPr="00425FB6">
              <w:rPr>
                <w:rFonts w:ascii="Angsana New" w:eastAsia="Wingdings" w:hAnsi="Angsana New"/>
                <w:sz w:val="26"/>
                <w:szCs w:val="26"/>
              </w:rPr>
              <w:t>biogas</w:t>
            </w:r>
          </w:p>
        </w:tc>
        <w:tc>
          <w:tcPr>
            <w:tcW w:w="1459" w:type="dxa"/>
            <w:vAlign w:val="bottom"/>
          </w:tcPr>
          <w:p w14:paraId="1FE37271" w14:textId="77777777" w:rsidR="0038087A" w:rsidRPr="00425FB6" w:rsidRDefault="0038087A" w:rsidP="006E1EE1">
            <w:pPr>
              <w:pBdr>
                <w:bottom w:val="single" w:sz="4" w:space="1" w:color="auto"/>
              </w:pBdr>
              <w:overflowPunct/>
              <w:spacing w:line="440" w:lineRule="exact"/>
              <w:ind w:left="113" w:right="113"/>
              <w:jc w:val="center"/>
              <w:textAlignment w:val="auto"/>
              <w:rPr>
                <w:rFonts w:ascii="Angsana New" w:eastAsia="Wingdings" w:hAnsi="Angsana New"/>
                <w:sz w:val="26"/>
                <w:szCs w:val="26"/>
              </w:rPr>
            </w:pPr>
          </w:p>
        </w:tc>
        <w:tc>
          <w:tcPr>
            <w:tcW w:w="1559" w:type="dxa"/>
            <w:vAlign w:val="bottom"/>
          </w:tcPr>
          <w:p w14:paraId="73AA27F3" w14:textId="77777777" w:rsidR="0038087A" w:rsidRPr="00425FB6" w:rsidRDefault="0038087A" w:rsidP="006E1EE1">
            <w:pPr>
              <w:pBdr>
                <w:bottom w:val="single" w:sz="4" w:space="1" w:color="auto"/>
              </w:pBdr>
              <w:overflowPunct/>
              <w:spacing w:line="440" w:lineRule="exact"/>
              <w:ind w:left="113" w:right="113"/>
              <w:jc w:val="center"/>
              <w:textAlignment w:val="auto"/>
              <w:rPr>
                <w:rFonts w:ascii="Angsana New" w:eastAsia="Wingdings" w:hAnsi="Angsana New"/>
                <w:sz w:val="26"/>
                <w:szCs w:val="26"/>
              </w:rPr>
            </w:pPr>
          </w:p>
        </w:tc>
      </w:tr>
      <w:tr w:rsidR="0038087A" w:rsidRPr="00425FB6" w14:paraId="03AA1757" w14:textId="77777777" w:rsidTr="006E1EE1">
        <w:trPr>
          <w:gridAfter w:val="1"/>
          <w:wAfter w:w="6" w:type="dxa"/>
        </w:trPr>
        <w:tc>
          <w:tcPr>
            <w:tcW w:w="3970" w:type="dxa"/>
          </w:tcPr>
          <w:p w14:paraId="55FC71DA" w14:textId="77777777" w:rsidR="0038087A" w:rsidRPr="00425FB6" w:rsidRDefault="0038087A" w:rsidP="006E1EE1">
            <w:pPr>
              <w:overflowPunct/>
              <w:spacing w:line="440" w:lineRule="exact"/>
              <w:ind w:left="113" w:right="113"/>
              <w:textAlignment w:val="auto"/>
              <w:rPr>
                <w:rFonts w:ascii="Angsana New" w:eastAsia="Wingdings" w:hAnsi="Angsana New"/>
                <w:sz w:val="26"/>
                <w:szCs w:val="26"/>
              </w:rPr>
            </w:pPr>
            <w:r w:rsidRPr="00425FB6">
              <w:rPr>
                <w:rFonts w:ascii="Angsana New" w:eastAsia="Wingdings" w:hAnsi="Angsana New"/>
                <w:sz w:val="26"/>
                <w:szCs w:val="26"/>
              </w:rPr>
              <w:t>Revenues from sale of electricity</w:t>
            </w:r>
          </w:p>
        </w:tc>
        <w:tc>
          <w:tcPr>
            <w:tcW w:w="1559" w:type="dxa"/>
          </w:tcPr>
          <w:p w14:paraId="50A89C73" w14:textId="2924AD8F" w:rsidR="0038087A" w:rsidRPr="00425FB6" w:rsidRDefault="00622F08" w:rsidP="006E1EE1">
            <w:pP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1,069,549,820.29</w:t>
            </w:r>
          </w:p>
        </w:tc>
        <w:tc>
          <w:tcPr>
            <w:tcW w:w="1451" w:type="dxa"/>
          </w:tcPr>
          <w:p w14:paraId="6F86C2F6" w14:textId="77777777" w:rsidR="0038087A" w:rsidRPr="00425FB6" w:rsidRDefault="0038087A" w:rsidP="006E1EE1">
            <w:pP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w:t>
            </w:r>
          </w:p>
        </w:tc>
        <w:tc>
          <w:tcPr>
            <w:tcW w:w="1459" w:type="dxa"/>
          </w:tcPr>
          <w:p w14:paraId="1FF259BF" w14:textId="77777777" w:rsidR="0038087A" w:rsidRPr="00425FB6" w:rsidRDefault="0038087A" w:rsidP="006E1EE1">
            <w:pP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w:t>
            </w:r>
          </w:p>
        </w:tc>
        <w:tc>
          <w:tcPr>
            <w:tcW w:w="1559" w:type="dxa"/>
          </w:tcPr>
          <w:p w14:paraId="2F69A9F6" w14:textId="173C80C9" w:rsidR="0038087A" w:rsidRPr="00425FB6" w:rsidRDefault="00622F08" w:rsidP="006E1EE1">
            <w:pP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1,069,549,820.29</w:t>
            </w:r>
          </w:p>
        </w:tc>
      </w:tr>
      <w:tr w:rsidR="0038087A" w:rsidRPr="00425FB6" w14:paraId="619F0F74" w14:textId="77777777" w:rsidTr="006E1EE1">
        <w:trPr>
          <w:gridAfter w:val="1"/>
          <w:wAfter w:w="6" w:type="dxa"/>
        </w:trPr>
        <w:tc>
          <w:tcPr>
            <w:tcW w:w="3970" w:type="dxa"/>
          </w:tcPr>
          <w:p w14:paraId="2F4E1755" w14:textId="77777777" w:rsidR="0038087A" w:rsidRPr="00425FB6" w:rsidRDefault="0038087A" w:rsidP="006E1EE1">
            <w:pPr>
              <w:overflowPunct/>
              <w:spacing w:line="440" w:lineRule="exact"/>
              <w:ind w:left="113" w:right="113"/>
              <w:textAlignment w:val="auto"/>
              <w:rPr>
                <w:rFonts w:ascii="Angsana New" w:eastAsia="Wingdings" w:hAnsi="Angsana New"/>
                <w:sz w:val="26"/>
                <w:szCs w:val="26"/>
                <w:cs/>
              </w:rPr>
            </w:pPr>
            <w:r w:rsidRPr="00425FB6">
              <w:rPr>
                <w:rFonts w:ascii="Angsana New" w:eastAsia="Wingdings" w:hAnsi="Angsana New"/>
                <w:sz w:val="26"/>
                <w:szCs w:val="26"/>
              </w:rPr>
              <w:t>Cost of sale of electricity</w:t>
            </w:r>
          </w:p>
        </w:tc>
        <w:tc>
          <w:tcPr>
            <w:tcW w:w="1559" w:type="dxa"/>
          </w:tcPr>
          <w:p w14:paraId="61E1F098" w14:textId="351D06FE" w:rsidR="0038087A" w:rsidRPr="00425FB6" w:rsidRDefault="001877DC" w:rsidP="006E1EE1">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(759,858,936.80)</w:t>
            </w:r>
          </w:p>
        </w:tc>
        <w:tc>
          <w:tcPr>
            <w:tcW w:w="1451" w:type="dxa"/>
          </w:tcPr>
          <w:p w14:paraId="33D7D375" w14:textId="77777777" w:rsidR="0038087A" w:rsidRPr="00425FB6" w:rsidRDefault="0038087A" w:rsidP="006E1EE1">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w:t>
            </w:r>
          </w:p>
        </w:tc>
        <w:tc>
          <w:tcPr>
            <w:tcW w:w="1459" w:type="dxa"/>
          </w:tcPr>
          <w:p w14:paraId="79D7F9FB" w14:textId="3DE8373B" w:rsidR="0038087A" w:rsidRPr="00425FB6" w:rsidRDefault="002D0EAE" w:rsidP="006E1EE1">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(165,022.83)</w:t>
            </w:r>
          </w:p>
        </w:tc>
        <w:tc>
          <w:tcPr>
            <w:tcW w:w="1559" w:type="dxa"/>
          </w:tcPr>
          <w:p w14:paraId="6D9E0126" w14:textId="52E1D389" w:rsidR="0038087A" w:rsidRPr="00425FB6" w:rsidRDefault="00F75432" w:rsidP="006E1EE1">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(760,023,</w:t>
            </w:r>
            <w:r w:rsidR="00AA3622" w:rsidRPr="00425FB6">
              <w:rPr>
                <w:rFonts w:ascii="Angsana New" w:hAnsi="Angsana New"/>
                <w:szCs w:val="24"/>
              </w:rPr>
              <w:t>959.63</w:t>
            </w:r>
            <w:r w:rsidRPr="00425FB6">
              <w:rPr>
                <w:rFonts w:ascii="Angsana New" w:hAnsi="Angsana New"/>
                <w:szCs w:val="24"/>
              </w:rPr>
              <w:t>)</w:t>
            </w:r>
          </w:p>
        </w:tc>
      </w:tr>
      <w:tr w:rsidR="0038087A" w:rsidRPr="00425FB6" w14:paraId="7F7FA303" w14:textId="77777777" w:rsidTr="006E1EE1">
        <w:trPr>
          <w:gridAfter w:val="1"/>
          <w:wAfter w:w="6" w:type="dxa"/>
        </w:trPr>
        <w:tc>
          <w:tcPr>
            <w:tcW w:w="3970" w:type="dxa"/>
          </w:tcPr>
          <w:p w14:paraId="2E20D0B3" w14:textId="77777777" w:rsidR="0038087A" w:rsidRPr="00425FB6" w:rsidRDefault="0038087A" w:rsidP="006E1EE1">
            <w:pPr>
              <w:overflowPunct/>
              <w:spacing w:line="440" w:lineRule="exact"/>
              <w:ind w:left="113" w:right="113"/>
              <w:textAlignment w:val="auto"/>
              <w:rPr>
                <w:rFonts w:ascii="Angsana New" w:eastAsia="Wingdings" w:hAnsi="Angsana New"/>
                <w:sz w:val="26"/>
                <w:szCs w:val="26"/>
                <w:cs/>
              </w:rPr>
            </w:pPr>
            <w:r w:rsidRPr="00425FB6">
              <w:rPr>
                <w:rFonts w:ascii="Angsana New" w:eastAsia="Wingdings" w:hAnsi="Angsana New"/>
                <w:sz w:val="26"/>
                <w:szCs w:val="26"/>
              </w:rPr>
              <w:t>Segment operating profit (loss)</w:t>
            </w:r>
          </w:p>
        </w:tc>
        <w:tc>
          <w:tcPr>
            <w:tcW w:w="1559" w:type="dxa"/>
          </w:tcPr>
          <w:p w14:paraId="3BF32AA9" w14:textId="2DD8E5CB" w:rsidR="0038087A" w:rsidRPr="00425FB6" w:rsidRDefault="002033C3" w:rsidP="006E1EE1">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309,690,883.49</w:t>
            </w:r>
          </w:p>
        </w:tc>
        <w:tc>
          <w:tcPr>
            <w:tcW w:w="1451" w:type="dxa"/>
          </w:tcPr>
          <w:p w14:paraId="7AB861BE" w14:textId="77777777" w:rsidR="0038087A" w:rsidRPr="00425FB6" w:rsidRDefault="0038087A" w:rsidP="006E1EE1">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w:t>
            </w:r>
          </w:p>
        </w:tc>
        <w:tc>
          <w:tcPr>
            <w:tcW w:w="1459" w:type="dxa"/>
          </w:tcPr>
          <w:p w14:paraId="0E8AB9C0" w14:textId="2843FDA5" w:rsidR="0038087A" w:rsidRPr="00425FB6" w:rsidRDefault="00A85EF1" w:rsidP="006E1EE1">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(165,022.83)</w:t>
            </w:r>
          </w:p>
        </w:tc>
        <w:tc>
          <w:tcPr>
            <w:tcW w:w="1559" w:type="dxa"/>
          </w:tcPr>
          <w:p w14:paraId="7B04BACF" w14:textId="4BB30265" w:rsidR="0038087A" w:rsidRPr="00425FB6" w:rsidRDefault="000F2D64" w:rsidP="006E1EE1">
            <w:pPr>
              <w:pBdr>
                <w:bottom w:val="single" w:sz="4" w:space="1" w:color="auto"/>
              </w:pBdr>
              <w:overflowPunct/>
              <w:spacing w:line="440" w:lineRule="exact"/>
              <w:ind w:left="113" w:right="113"/>
              <w:jc w:val="right"/>
              <w:textAlignment w:val="auto"/>
              <w:rPr>
                <w:rFonts w:ascii="Angsana New" w:eastAsia="Wingdings" w:hAnsi="Angsana New"/>
                <w:sz w:val="26"/>
                <w:szCs w:val="26"/>
                <w:cs/>
              </w:rPr>
            </w:pPr>
            <w:r w:rsidRPr="00425FB6">
              <w:rPr>
                <w:rFonts w:ascii="Angsana New" w:hAnsi="Angsana New"/>
                <w:szCs w:val="24"/>
              </w:rPr>
              <w:t>309,525,860.66</w:t>
            </w:r>
          </w:p>
        </w:tc>
      </w:tr>
      <w:tr w:rsidR="0038087A" w:rsidRPr="00425FB6" w14:paraId="23D0164D" w14:textId="77777777" w:rsidTr="006E1EE1">
        <w:trPr>
          <w:gridAfter w:val="1"/>
          <w:wAfter w:w="6" w:type="dxa"/>
        </w:trPr>
        <w:tc>
          <w:tcPr>
            <w:tcW w:w="3970" w:type="dxa"/>
          </w:tcPr>
          <w:p w14:paraId="5E9DA831" w14:textId="77777777" w:rsidR="0038087A" w:rsidRPr="00425FB6" w:rsidRDefault="0038087A" w:rsidP="006E1EE1">
            <w:pPr>
              <w:overflowPunct/>
              <w:spacing w:line="440" w:lineRule="exact"/>
              <w:ind w:left="113" w:right="113"/>
              <w:textAlignment w:val="auto"/>
              <w:rPr>
                <w:rFonts w:ascii="Angsana New" w:eastAsia="Wingdings" w:hAnsi="Angsana New"/>
                <w:sz w:val="26"/>
                <w:szCs w:val="26"/>
                <w:cs/>
              </w:rPr>
            </w:pPr>
            <w:r w:rsidRPr="00425FB6">
              <w:rPr>
                <w:rFonts w:ascii="Angsana New" w:eastAsia="Wingdings" w:hAnsi="Angsana New"/>
                <w:sz w:val="26"/>
                <w:szCs w:val="26"/>
              </w:rPr>
              <w:t>Other income</w:t>
            </w:r>
          </w:p>
        </w:tc>
        <w:tc>
          <w:tcPr>
            <w:tcW w:w="1559" w:type="dxa"/>
          </w:tcPr>
          <w:p w14:paraId="614A549D" w14:textId="1C91EE96" w:rsidR="0038087A" w:rsidRPr="00425FB6" w:rsidRDefault="006874A3" w:rsidP="006E1EE1">
            <w:pP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23,650,027.00</w:t>
            </w:r>
          </w:p>
        </w:tc>
        <w:tc>
          <w:tcPr>
            <w:tcW w:w="1451" w:type="dxa"/>
          </w:tcPr>
          <w:p w14:paraId="7B9CEBB0" w14:textId="77777777" w:rsidR="0038087A" w:rsidRPr="00425FB6" w:rsidRDefault="0038087A" w:rsidP="006E1EE1">
            <w:pP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w:t>
            </w:r>
          </w:p>
        </w:tc>
        <w:tc>
          <w:tcPr>
            <w:tcW w:w="1459" w:type="dxa"/>
          </w:tcPr>
          <w:p w14:paraId="4E0ACB47" w14:textId="03EC3BD3" w:rsidR="0038087A" w:rsidRPr="00425FB6" w:rsidRDefault="00355297" w:rsidP="006E1EE1">
            <w:pP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(682,416.77)</w:t>
            </w:r>
          </w:p>
        </w:tc>
        <w:tc>
          <w:tcPr>
            <w:tcW w:w="1559" w:type="dxa"/>
          </w:tcPr>
          <w:p w14:paraId="0F2544E1" w14:textId="63E3AD93" w:rsidR="0038087A" w:rsidRPr="00425FB6" w:rsidRDefault="00F17503" w:rsidP="006E1EE1">
            <w:pPr>
              <w:overflowPunct/>
              <w:spacing w:line="440" w:lineRule="exact"/>
              <w:ind w:left="113" w:right="113"/>
              <w:jc w:val="right"/>
              <w:textAlignment w:val="auto"/>
              <w:rPr>
                <w:rFonts w:ascii="Angsana New" w:eastAsia="Wingdings" w:hAnsi="Angsana New"/>
                <w:sz w:val="26"/>
                <w:szCs w:val="26"/>
                <w:cs/>
              </w:rPr>
            </w:pPr>
            <w:r w:rsidRPr="00425FB6">
              <w:rPr>
                <w:rFonts w:ascii="Angsana New" w:hAnsi="Angsana New"/>
                <w:szCs w:val="24"/>
              </w:rPr>
              <w:t>22,967,610.23</w:t>
            </w:r>
          </w:p>
        </w:tc>
      </w:tr>
      <w:tr w:rsidR="009026C6" w:rsidRPr="00425FB6" w14:paraId="49E3A48F" w14:textId="77777777" w:rsidTr="006E1EE1">
        <w:trPr>
          <w:gridAfter w:val="1"/>
          <w:wAfter w:w="6" w:type="dxa"/>
        </w:trPr>
        <w:tc>
          <w:tcPr>
            <w:tcW w:w="3970" w:type="dxa"/>
          </w:tcPr>
          <w:p w14:paraId="47577BD8" w14:textId="77777777" w:rsidR="009026C6" w:rsidRPr="00425FB6" w:rsidRDefault="009026C6" w:rsidP="009026C6">
            <w:pPr>
              <w:overflowPunct/>
              <w:spacing w:line="440" w:lineRule="exact"/>
              <w:ind w:left="113" w:right="113"/>
              <w:textAlignment w:val="auto"/>
              <w:rPr>
                <w:rFonts w:ascii="Angsana New" w:eastAsia="Wingdings" w:hAnsi="Angsana New"/>
                <w:sz w:val="26"/>
                <w:szCs w:val="26"/>
                <w:cs/>
              </w:rPr>
            </w:pPr>
            <w:r w:rsidRPr="00425FB6">
              <w:rPr>
                <w:rFonts w:ascii="Angsana New" w:eastAsia="Wingdings" w:hAnsi="Angsana New"/>
                <w:sz w:val="26"/>
                <w:szCs w:val="26"/>
              </w:rPr>
              <w:t>Administrative expenses</w:t>
            </w:r>
          </w:p>
        </w:tc>
        <w:tc>
          <w:tcPr>
            <w:tcW w:w="1559" w:type="dxa"/>
          </w:tcPr>
          <w:p w14:paraId="0236E98F" w14:textId="15B8216B" w:rsidR="009026C6" w:rsidRPr="00425FB6" w:rsidRDefault="009026C6" w:rsidP="009026C6">
            <w:pP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(60,191,436.34)</w:t>
            </w:r>
          </w:p>
        </w:tc>
        <w:tc>
          <w:tcPr>
            <w:tcW w:w="1451" w:type="dxa"/>
          </w:tcPr>
          <w:p w14:paraId="0FAACF7F" w14:textId="582A3CEE" w:rsidR="009026C6" w:rsidRPr="00425FB6" w:rsidRDefault="009026C6" w:rsidP="009026C6">
            <w:pPr>
              <w:overflowPunct/>
              <w:spacing w:line="440" w:lineRule="exact"/>
              <w:ind w:left="113" w:right="113"/>
              <w:jc w:val="right"/>
              <w:textAlignment w:val="auto"/>
              <w:rPr>
                <w:rFonts w:ascii="Angsana New" w:eastAsia="Wingdings" w:hAnsi="Angsana New"/>
                <w:sz w:val="26"/>
                <w:szCs w:val="26"/>
                <w:cs/>
              </w:rPr>
            </w:pPr>
            <w:r w:rsidRPr="00425FB6">
              <w:rPr>
                <w:rFonts w:ascii="Angsana New" w:hAnsi="Angsana New"/>
                <w:szCs w:val="24"/>
              </w:rPr>
              <w:t>(2,985,195.95)</w:t>
            </w:r>
          </w:p>
        </w:tc>
        <w:tc>
          <w:tcPr>
            <w:tcW w:w="1459" w:type="dxa"/>
          </w:tcPr>
          <w:p w14:paraId="26E6E5A0" w14:textId="5CC514A0" w:rsidR="009026C6" w:rsidRPr="00425FB6" w:rsidRDefault="009026C6" w:rsidP="009026C6">
            <w:pP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682,416.77</w:t>
            </w:r>
          </w:p>
        </w:tc>
        <w:tc>
          <w:tcPr>
            <w:tcW w:w="1559" w:type="dxa"/>
          </w:tcPr>
          <w:p w14:paraId="0303F53C" w14:textId="30A1B933" w:rsidR="009026C6" w:rsidRPr="00425FB6" w:rsidRDefault="009026C6" w:rsidP="009026C6">
            <w:pPr>
              <w:overflowPunct/>
              <w:spacing w:line="440" w:lineRule="exact"/>
              <w:ind w:left="113" w:right="113"/>
              <w:jc w:val="right"/>
              <w:textAlignment w:val="auto"/>
              <w:rPr>
                <w:rFonts w:ascii="Angsana New" w:eastAsia="Wingdings" w:hAnsi="Angsana New"/>
                <w:sz w:val="26"/>
                <w:szCs w:val="26"/>
                <w:cs/>
              </w:rPr>
            </w:pPr>
            <w:r w:rsidRPr="00425FB6">
              <w:rPr>
                <w:rFonts w:ascii="Angsana New" w:hAnsi="Angsana New"/>
                <w:szCs w:val="24"/>
              </w:rPr>
              <w:t>(62,494,215.52)</w:t>
            </w:r>
          </w:p>
        </w:tc>
      </w:tr>
      <w:tr w:rsidR="009026C6" w:rsidRPr="00425FB6" w14:paraId="437AC649" w14:textId="77777777" w:rsidTr="006E1EE1">
        <w:trPr>
          <w:gridAfter w:val="1"/>
          <w:wAfter w:w="6" w:type="dxa"/>
        </w:trPr>
        <w:tc>
          <w:tcPr>
            <w:tcW w:w="3970" w:type="dxa"/>
          </w:tcPr>
          <w:p w14:paraId="3D2CF0C5" w14:textId="77777777" w:rsidR="009026C6" w:rsidRPr="00425FB6" w:rsidRDefault="009026C6" w:rsidP="009026C6">
            <w:pPr>
              <w:overflowPunct/>
              <w:spacing w:line="440" w:lineRule="exact"/>
              <w:ind w:left="113" w:right="113"/>
              <w:textAlignment w:val="auto"/>
              <w:rPr>
                <w:rFonts w:ascii="Angsana New" w:eastAsia="Wingdings" w:hAnsi="Angsana New"/>
                <w:sz w:val="26"/>
                <w:szCs w:val="26"/>
                <w:cs/>
              </w:rPr>
            </w:pPr>
            <w:r w:rsidRPr="00425FB6">
              <w:rPr>
                <w:rFonts w:ascii="Angsana New" w:eastAsia="Wingdings" w:hAnsi="Angsana New"/>
                <w:sz w:val="26"/>
                <w:szCs w:val="26"/>
              </w:rPr>
              <w:t>Management benefit expenses</w:t>
            </w:r>
          </w:p>
        </w:tc>
        <w:tc>
          <w:tcPr>
            <w:tcW w:w="1559" w:type="dxa"/>
          </w:tcPr>
          <w:p w14:paraId="001D98DA" w14:textId="13BF5DA4" w:rsidR="009026C6" w:rsidRPr="00425FB6" w:rsidRDefault="009026C6" w:rsidP="009026C6">
            <w:pPr>
              <w:overflowPunct/>
              <w:spacing w:line="440" w:lineRule="exact"/>
              <w:ind w:left="113" w:right="113"/>
              <w:jc w:val="right"/>
              <w:textAlignment w:val="auto"/>
              <w:rPr>
                <w:rFonts w:ascii="Angsana New" w:hAnsi="Angsana New"/>
                <w:sz w:val="26"/>
                <w:szCs w:val="26"/>
              </w:rPr>
            </w:pPr>
            <w:r w:rsidRPr="00425FB6">
              <w:rPr>
                <w:rFonts w:ascii="Angsana New" w:hAnsi="Angsana New"/>
                <w:szCs w:val="24"/>
                <w:cs/>
              </w:rPr>
              <w:t>(12</w:t>
            </w:r>
            <w:r w:rsidRPr="00425FB6">
              <w:rPr>
                <w:rFonts w:ascii="Angsana New" w:hAnsi="Angsana New"/>
                <w:szCs w:val="24"/>
              </w:rPr>
              <w:t>,</w:t>
            </w:r>
            <w:r w:rsidRPr="00425FB6">
              <w:rPr>
                <w:rFonts w:ascii="Angsana New" w:hAnsi="Angsana New"/>
                <w:szCs w:val="24"/>
                <w:cs/>
              </w:rPr>
              <w:t>546</w:t>
            </w:r>
            <w:r w:rsidRPr="00425FB6">
              <w:rPr>
                <w:rFonts w:ascii="Angsana New" w:hAnsi="Angsana New"/>
                <w:szCs w:val="24"/>
              </w:rPr>
              <w:t>,</w:t>
            </w:r>
            <w:r w:rsidRPr="00425FB6">
              <w:rPr>
                <w:rFonts w:ascii="Angsana New" w:hAnsi="Angsana New"/>
                <w:szCs w:val="24"/>
                <w:cs/>
              </w:rPr>
              <w:t>000.00)</w:t>
            </w:r>
          </w:p>
        </w:tc>
        <w:tc>
          <w:tcPr>
            <w:tcW w:w="1451" w:type="dxa"/>
          </w:tcPr>
          <w:p w14:paraId="0A7D8A29" w14:textId="2B54C309" w:rsidR="009026C6" w:rsidRPr="00425FB6" w:rsidRDefault="009026C6" w:rsidP="009026C6">
            <w:pPr>
              <w:overflowPunct/>
              <w:spacing w:line="440" w:lineRule="exact"/>
              <w:ind w:left="113" w:right="113"/>
              <w:jc w:val="right"/>
              <w:textAlignment w:val="auto"/>
              <w:rPr>
                <w:rFonts w:ascii="Angsana New" w:hAnsi="Angsana New"/>
                <w:sz w:val="26"/>
                <w:szCs w:val="26"/>
              </w:rPr>
            </w:pPr>
            <w:r w:rsidRPr="00425FB6">
              <w:rPr>
                <w:rFonts w:ascii="Angsana New" w:hAnsi="Angsana New"/>
                <w:szCs w:val="24"/>
              </w:rPr>
              <w:t>-</w:t>
            </w:r>
          </w:p>
        </w:tc>
        <w:tc>
          <w:tcPr>
            <w:tcW w:w="1459" w:type="dxa"/>
          </w:tcPr>
          <w:p w14:paraId="0D2A0BC2" w14:textId="20866EE6" w:rsidR="009026C6" w:rsidRPr="00425FB6" w:rsidRDefault="009026C6" w:rsidP="009026C6">
            <w:pPr>
              <w:overflowPunct/>
              <w:spacing w:line="440" w:lineRule="exact"/>
              <w:ind w:left="113" w:right="113"/>
              <w:jc w:val="right"/>
              <w:textAlignment w:val="auto"/>
              <w:rPr>
                <w:rFonts w:ascii="Angsana New" w:hAnsi="Angsana New"/>
                <w:sz w:val="26"/>
                <w:szCs w:val="26"/>
              </w:rPr>
            </w:pPr>
            <w:r w:rsidRPr="00425FB6">
              <w:rPr>
                <w:rFonts w:ascii="Angsana New" w:hAnsi="Angsana New"/>
                <w:szCs w:val="24"/>
              </w:rPr>
              <w:t>-</w:t>
            </w:r>
          </w:p>
        </w:tc>
        <w:tc>
          <w:tcPr>
            <w:tcW w:w="1559" w:type="dxa"/>
          </w:tcPr>
          <w:p w14:paraId="2111D08F" w14:textId="59405FF4" w:rsidR="009026C6" w:rsidRPr="00425FB6" w:rsidRDefault="009026C6" w:rsidP="009026C6">
            <w:pPr>
              <w:overflowPunct/>
              <w:spacing w:line="440" w:lineRule="exact"/>
              <w:ind w:left="113" w:right="113"/>
              <w:jc w:val="right"/>
              <w:textAlignment w:val="auto"/>
              <w:rPr>
                <w:rFonts w:ascii="Angsana New" w:hAnsi="Angsana New"/>
                <w:sz w:val="26"/>
                <w:szCs w:val="26"/>
              </w:rPr>
            </w:pPr>
            <w:r w:rsidRPr="00425FB6">
              <w:rPr>
                <w:rFonts w:ascii="Angsana New" w:hAnsi="Angsana New"/>
                <w:szCs w:val="24"/>
              </w:rPr>
              <w:t>(12,546,000.00)</w:t>
            </w:r>
          </w:p>
        </w:tc>
      </w:tr>
      <w:tr w:rsidR="009026C6" w:rsidRPr="00425FB6" w14:paraId="744E2771" w14:textId="77777777" w:rsidTr="006E1EE1">
        <w:trPr>
          <w:gridAfter w:val="1"/>
          <w:wAfter w:w="6" w:type="dxa"/>
        </w:trPr>
        <w:tc>
          <w:tcPr>
            <w:tcW w:w="3970" w:type="dxa"/>
          </w:tcPr>
          <w:p w14:paraId="41D9DFD9" w14:textId="48F9EFF1" w:rsidR="009026C6" w:rsidRPr="00425FB6" w:rsidRDefault="009026C6" w:rsidP="009026C6">
            <w:pPr>
              <w:overflowPunct/>
              <w:spacing w:line="440" w:lineRule="exact"/>
              <w:ind w:left="113" w:right="113"/>
              <w:textAlignment w:val="auto"/>
              <w:rPr>
                <w:rFonts w:ascii="Angsana New" w:eastAsia="Wingdings" w:hAnsi="Angsana New"/>
                <w:sz w:val="26"/>
                <w:szCs w:val="26"/>
              </w:rPr>
            </w:pPr>
            <w:r w:rsidRPr="00425FB6">
              <w:rPr>
                <w:rFonts w:ascii="Angsana New" w:eastAsia="Wingdings" w:hAnsi="Angsana New"/>
                <w:sz w:val="26"/>
                <w:szCs w:val="26"/>
              </w:rPr>
              <w:t>Expected credit losses –</w:t>
            </w:r>
          </w:p>
        </w:tc>
        <w:tc>
          <w:tcPr>
            <w:tcW w:w="1559" w:type="dxa"/>
          </w:tcPr>
          <w:p w14:paraId="5E6D5C0D" w14:textId="77777777" w:rsidR="009026C6" w:rsidRPr="00425FB6" w:rsidRDefault="009026C6" w:rsidP="009026C6">
            <w:pPr>
              <w:overflowPunct/>
              <w:spacing w:line="440" w:lineRule="exact"/>
              <w:ind w:left="113" w:right="113"/>
              <w:jc w:val="right"/>
              <w:textAlignment w:val="auto"/>
              <w:rPr>
                <w:rFonts w:ascii="Angsana New" w:hAnsi="Angsana New"/>
                <w:szCs w:val="24"/>
                <w:cs/>
              </w:rPr>
            </w:pPr>
          </w:p>
        </w:tc>
        <w:tc>
          <w:tcPr>
            <w:tcW w:w="1451" w:type="dxa"/>
          </w:tcPr>
          <w:p w14:paraId="24713EDC" w14:textId="77777777" w:rsidR="009026C6" w:rsidRPr="00425FB6" w:rsidRDefault="009026C6" w:rsidP="009026C6">
            <w:pPr>
              <w:overflowPunct/>
              <w:spacing w:line="440" w:lineRule="exact"/>
              <w:ind w:left="113" w:right="113"/>
              <w:jc w:val="right"/>
              <w:textAlignment w:val="auto"/>
              <w:rPr>
                <w:rFonts w:ascii="Angsana New" w:hAnsi="Angsana New"/>
                <w:szCs w:val="24"/>
              </w:rPr>
            </w:pPr>
          </w:p>
        </w:tc>
        <w:tc>
          <w:tcPr>
            <w:tcW w:w="1459" w:type="dxa"/>
          </w:tcPr>
          <w:p w14:paraId="2785331F" w14:textId="77777777" w:rsidR="009026C6" w:rsidRPr="00425FB6" w:rsidRDefault="009026C6" w:rsidP="009026C6">
            <w:pPr>
              <w:overflowPunct/>
              <w:spacing w:line="440" w:lineRule="exact"/>
              <w:ind w:left="113" w:right="113"/>
              <w:jc w:val="right"/>
              <w:textAlignment w:val="auto"/>
              <w:rPr>
                <w:rFonts w:ascii="Angsana New" w:hAnsi="Angsana New"/>
                <w:szCs w:val="24"/>
              </w:rPr>
            </w:pPr>
          </w:p>
        </w:tc>
        <w:tc>
          <w:tcPr>
            <w:tcW w:w="1559" w:type="dxa"/>
          </w:tcPr>
          <w:p w14:paraId="3C0704C1" w14:textId="77777777" w:rsidR="009026C6" w:rsidRPr="00425FB6" w:rsidRDefault="009026C6" w:rsidP="009026C6">
            <w:pPr>
              <w:overflowPunct/>
              <w:spacing w:line="440" w:lineRule="exact"/>
              <w:ind w:left="113" w:right="113"/>
              <w:jc w:val="right"/>
              <w:textAlignment w:val="auto"/>
              <w:rPr>
                <w:rFonts w:ascii="Angsana New" w:hAnsi="Angsana New"/>
                <w:szCs w:val="24"/>
              </w:rPr>
            </w:pPr>
          </w:p>
        </w:tc>
      </w:tr>
      <w:tr w:rsidR="004D4ED6" w:rsidRPr="00425FB6" w14:paraId="42DFCC11" w14:textId="77777777" w:rsidTr="006E1EE1">
        <w:trPr>
          <w:gridAfter w:val="1"/>
          <w:wAfter w:w="6" w:type="dxa"/>
        </w:trPr>
        <w:tc>
          <w:tcPr>
            <w:tcW w:w="3970" w:type="dxa"/>
          </w:tcPr>
          <w:p w14:paraId="5397C0D1" w14:textId="3776DB40" w:rsidR="004D4ED6" w:rsidRPr="00425FB6" w:rsidRDefault="004D4ED6" w:rsidP="004D4ED6">
            <w:pPr>
              <w:tabs>
                <w:tab w:val="left" w:pos="5026"/>
              </w:tabs>
              <w:spacing w:line="440" w:lineRule="exact"/>
              <w:ind w:left="421" w:right="113"/>
              <w:rPr>
                <w:rFonts w:ascii="Angsana New" w:eastAsia="Wingdings" w:hAnsi="Angsana New"/>
                <w:sz w:val="26"/>
                <w:szCs w:val="26"/>
              </w:rPr>
            </w:pPr>
            <w:r w:rsidRPr="00425FB6">
              <w:rPr>
                <w:rFonts w:ascii="Angsana New" w:eastAsia="Wingdings" w:hAnsi="Angsana New"/>
                <w:sz w:val="26"/>
                <w:szCs w:val="26"/>
              </w:rPr>
              <w:t>Other current receivables</w:t>
            </w:r>
          </w:p>
        </w:tc>
        <w:tc>
          <w:tcPr>
            <w:tcW w:w="1559" w:type="dxa"/>
          </w:tcPr>
          <w:p w14:paraId="7FCD0204" w14:textId="2A5FD4C5" w:rsidR="004D4ED6" w:rsidRPr="00425FB6" w:rsidRDefault="00DF2BCC" w:rsidP="004D4ED6">
            <w:pPr>
              <w:overflowPunct/>
              <w:spacing w:line="440" w:lineRule="exact"/>
              <w:ind w:left="113" w:right="113"/>
              <w:jc w:val="right"/>
              <w:textAlignment w:val="auto"/>
              <w:rPr>
                <w:rFonts w:ascii="Angsana New" w:hAnsi="Angsana New"/>
                <w:szCs w:val="24"/>
                <w:cs/>
              </w:rPr>
            </w:pPr>
            <w:r w:rsidRPr="00425FB6">
              <w:rPr>
                <w:rFonts w:ascii="Angsana New" w:hAnsi="Angsana New"/>
                <w:szCs w:val="24"/>
              </w:rPr>
              <w:t>(18,470,453.49)</w:t>
            </w:r>
          </w:p>
        </w:tc>
        <w:tc>
          <w:tcPr>
            <w:tcW w:w="1451" w:type="dxa"/>
          </w:tcPr>
          <w:p w14:paraId="76D34976" w14:textId="5BFE9A26" w:rsidR="004D4ED6" w:rsidRPr="00425FB6" w:rsidRDefault="004D4ED6" w:rsidP="004D4ED6">
            <w:pPr>
              <w:overflowPunct/>
              <w:spacing w:line="440" w:lineRule="exact"/>
              <w:ind w:left="113" w:right="113"/>
              <w:jc w:val="right"/>
              <w:textAlignment w:val="auto"/>
              <w:rPr>
                <w:rFonts w:ascii="Angsana New" w:hAnsi="Angsana New"/>
                <w:szCs w:val="24"/>
              </w:rPr>
            </w:pPr>
            <w:r w:rsidRPr="00425FB6">
              <w:rPr>
                <w:rFonts w:ascii="Angsana New" w:hAnsi="Angsana New"/>
                <w:szCs w:val="24"/>
              </w:rPr>
              <w:t>-</w:t>
            </w:r>
          </w:p>
        </w:tc>
        <w:tc>
          <w:tcPr>
            <w:tcW w:w="1459" w:type="dxa"/>
          </w:tcPr>
          <w:p w14:paraId="22B6375E" w14:textId="516C9924" w:rsidR="004D4ED6" w:rsidRPr="00425FB6" w:rsidRDefault="004D4ED6" w:rsidP="004D4ED6">
            <w:pPr>
              <w:overflowPunct/>
              <w:spacing w:line="440" w:lineRule="exact"/>
              <w:ind w:left="113" w:right="113"/>
              <w:jc w:val="right"/>
              <w:textAlignment w:val="auto"/>
              <w:rPr>
                <w:rFonts w:ascii="Angsana New" w:hAnsi="Angsana New"/>
                <w:szCs w:val="24"/>
              </w:rPr>
            </w:pPr>
            <w:r w:rsidRPr="00425FB6">
              <w:rPr>
                <w:rFonts w:ascii="Angsana New" w:hAnsi="Angsana New"/>
                <w:szCs w:val="24"/>
              </w:rPr>
              <w:t>-</w:t>
            </w:r>
          </w:p>
        </w:tc>
        <w:tc>
          <w:tcPr>
            <w:tcW w:w="1559" w:type="dxa"/>
          </w:tcPr>
          <w:p w14:paraId="4376E298" w14:textId="563C7C81" w:rsidR="004D4ED6" w:rsidRPr="00425FB6" w:rsidRDefault="00A764C9" w:rsidP="004D4ED6">
            <w:pPr>
              <w:overflowPunct/>
              <w:spacing w:line="440" w:lineRule="exact"/>
              <w:ind w:left="113" w:right="113"/>
              <w:jc w:val="right"/>
              <w:textAlignment w:val="auto"/>
              <w:rPr>
                <w:rFonts w:ascii="Angsana New" w:hAnsi="Angsana New"/>
                <w:szCs w:val="24"/>
              </w:rPr>
            </w:pPr>
            <w:r w:rsidRPr="00425FB6">
              <w:rPr>
                <w:rFonts w:ascii="Angsana New" w:hAnsi="Angsana New"/>
                <w:szCs w:val="24"/>
              </w:rPr>
              <w:t>(18,470,453.49)</w:t>
            </w:r>
          </w:p>
        </w:tc>
      </w:tr>
      <w:tr w:rsidR="004D4ED6" w:rsidRPr="00425FB6" w14:paraId="6A7F819E" w14:textId="77777777" w:rsidTr="006E1EE1">
        <w:trPr>
          <w:gridAfter w:val="1"/>
          <w:wAfter w:w="6" w:type="dxa"/>
        </w:trPr>
        <w:tc>
          <w:tcPr>
            <w:tcW w:w="3970" w:type="dxa"/>
          </w:tcPr>
          <w:p w14:paraId="5FA3C949" w14:textId="65C5F2E6" w:rsidR="004D4ED6" w:rsidRPr="00425FB6" w:rsidRDefault="004D4ED6" w:rsidP="004D4ED6">
            <w:pPr>
              <w:overflowPunct/>
              <w:spacing w:line="440" w:lineRule="exact"/>
              <w:ind w:left="113" w:right="113"/>
              <w:textAlignment w:val="auto"/>
              <w:rPr>
                <w:rFonts w:ascii="Angsana New" w:eastAsia="Wingdings" w:hAnsi="Angsana New"/>
                <w:sz w:val="26"/>
                <w:szCs w:val="26"/>
              </w:rPr>
            </w:pPr>
            <w:r w:rsidRPr="00425FB6">
              <w:rPr>
                <w:rFonts w:ascii="Angsana New" w:eastAsia="Wingdings" w:hAnsi="Angsana New"/>
                <w:sz w:val="26"/>
                <w:szCs w:val="26"/>
              </w:rPr>
              <w:t>Expected credit losses – Short-term loans</w:t>
            </w:r>
          </w:p>
        </w:tc>
        <w:tc>
          <w:tcPr>
            <w:tcW w:w="1559" w:type="dxa"/>
          </w:tcPr>
          <w:p w14:paraId="296DEE02" w14:textId="77777777" w:rsidR="004D4ED6" w:rsidRPr="00425FB6" w:rsidRDefault="004D4ED6" w:rsidP="004D4ED6">
            <w:pPr>
              <w:overflowPunct/>
              <w:spacing w:line="440" w:lineRule="exact"/>
              <w:ind w:left="113" w:right="113"/>
              <w:jc w:val="right"/>
              <w:textAlignment w:val="auto"/>
              <w:rPr>
                <w:rFonts w:ascii="Angsana New" w:hAnsi="Angsana New"/>
                <w:szCs w:val="24"/>
                <w:cs/>
              </w:rPr>
            </w:pPr>
          </w:p>
        </w:tc>
        <w:tc>
          <w:tcPr>
            <w:tcW w:w="1451" w:type="dxa"/>
          </w:tcPr>
          <w:p w14:paraId="795084A9" w14:textId="77777777" w:rsidR="004D4ED6" w:rsidRPr="00425FB6" w:rsidRDefault="004D4ED6" w:rsidP="004D4ED6">
            <w:pPr>
              <w:overflowPunct/>
              <w:spacing w:line="440" w:lineRule="exact"/>
              <w:ind w:left="113" w:right="113"/>
              <w:jc w:val="right"/>
              <w:textAlignment w:val="auto"/>
              <w:rPr>
                <w:rFonts w:ascii="Angsana New" w:hAnsi="Angsana New"/>
                <w:szCs w:val="24"/>
              </w:rPr>
            </w:pPr>
          </w:p>
        </w:tc>
        <w:tc>
          <w:tcPr>
            <w:tcW w:w="1459" w:type="dxa"/>
          </w:tcPr>
          <w:p w14:paraId="20FE419B" w14:textId="77777777" w:rsidR="004D4ED6" w:rsidRPr="00425FB6" w:rsidRDefault="004D4ED6" w:rsidP="004D4ED6">
            <w:pPr>
              <w:overflowPunct/>
              <w:spacing w:line="440" w:lineRule="exact"/>
              <w:ind w:left="113" w:right="113"/>
              <w:jc w:val="right"/>
              <w:textAlignment w:val="auto"/>
              <w:rPr>
                <w:rFonts w:ascii="Angsana New" w:hAnsi="Angsana New"/>
                <w:szCs w:val="24"/>
              </w:rPr>
            </w:pPr>
          </w:p>
        </w:tc>
        <w:tc>
          <w:tcPr>
            <w:tcW w:w="1559" w:type="dxa"/>
          </w:tcPr>
          <w:p w14:paraId="552794AD" w14:textId="77777777" w:rsidR="004D4ED6" w:rsidRPr="00425FB6" w:rsidRDefault="004D4ED6" w:rsidP="004D4ED6">
            <w:pPr>
              <w:overflowPunct/>
              <w:spacing w:line="440" w:lineRule="exact"/>
              <w:ind w:left="113" w:right="113"/>
              <w:jc w:val="right"/>
              <w:textAlignment w:val="auto"/>
              <w:rPr>
                <w:rFonts w:ascii="Angsana New" w:hAnsi="Angsana New"/>
                <w:szCs w:val="24"/>
              </w:rPr>
            </w:pPr>
          </w:p>
        </w:tc>
      </w:tr>
      <w:tr w:rsidR="004D4ED6" w:rsidRPr="00425FB6" w14:paraId="3556A600" w14:textId="77777777" w:rsidTr="006E1EE1">
        <w:trPr>
          <w:gridAfter w:val="1"/>
          <w:wAfter w:w="6" w:type="dxa"/>
        </w:trPr>
        <w:tc>
          <w:tcPr>
            <w:tcW w:w="3970" w:type="dxa"/>
          </w:tcPr>
          <w:p w14:paraId="6740D0A4" w14:textId="76045AC9" w:rsidR="004D4ED6" w:rsidRPr="00425FB6" w:rsidRDefault="004D4ED6" w:rsidP="004D4ED6">
            <w:pPr>
              <w:tabs>
                <w:tab w:val="left" w:pos="5026"/>
              </w:tabs>
              <w:spacing w:line="440" w:lineRule="exact"/>
              <w:ind w:left="421" w:right="113"/>
              <w:rPr>
                <w:rFonts w:ascii="Angsana New" w:eastAsia="Wingdings" w:hAnsi="Angsana New"/>
                <w:sz w:val="26"/>
                <w:szCs w:val="26"/>
              </w:rPr>
            </w:pPr>
            <w:r w:rsidRPr="00425FB6">
              <w:rPr>
                <w:rFonts w:ascii="Angsana New" w:eastAsia="Wingdings" w:hAnsi="Angsana New"/>
                <w:sz w:val="26"/>
                <w:szCs w:val="26"/>
              </w:rPr>
              <w:t>to related parties</w:t>
            </w:r>
          </w:p>
        </w:tc>
        <w:tc>
          <w:tcPr>
            <w:tcW w:w="1559" w:type="dxa"/>
          </w:tcPr>
          <w:p w14:paraId="3C910450" w14:textId="51A27E67" w:rsidR="004D4ED6" w:rsidRPr="00425FB6" w:rsidRDefault="00E742EE" w:rsidP="004D4ED6">
            <w:pPr>
              <w:overflowPunct/>
              <w:spacing w:line="440" w:lineRule="exact"/>
              <w:ind w:left="113" w:right="113"/>
              <w:jc w:val="right"/>
              <w:textAlignment w:val="auto"/>
              <w:rPr>
                <w:rFonts w:ascii="Angsana New" w:hAnsi="Angsana New"/>
                <w:szCs w:val="24"/>
                <w:cs/>
              </w:rPr>
            </w:pPr>
            <w:r w:rsidRPr="00425FB6">
              <w:rPr>
                <w:rFonts w:ascii="Angsana New" w:hAnsi="Angsana New"/>
                <w:szCs w:val="24"/>
              </w:rPr>
              <w:t>(160,000,000.00)</w:t>
            </w:r>
          </w:p>
        </w:tc>
        <w:tc>
          <w:tcPr>
            <w:tcW w:w="1451" w:type="dxa"/>
          </w:tcPr>
          <w:p w14:paraId="225F37A6" w14:textId="34DA923D" w:rsidR="004D4ED6" w:rsidRPr="00425FB6" w:rsidRDefault="004D4ED6" w:rsidP="004D4ED6">
            <w:pPr>
              <w:overflowPunct/>
              <w:spacing w:line="440" w:lineRule="exact"/>
              <w:ind w:left="113" w:right="113"/>
              <w:jc w:val="right"/>
              <w:textAlignment w:val="auto"/>
              <w:rPr>
                <w:rFonts w:ascii="Angsana New" w:hAnsi="Angsana New"/>
                <w:szCs w:val="24"/>
              </w:rPr>
            </w:pPr>
            <w:r w:rsidRPr="00425FB6">
              <w:rPr>
                <w:rFonts w:ascii="Angsana New" w:hAnsi="Angsana New"/>
                <w:szCs w:val="24"/>
              </w:rPr>
              <w:t>-</w:t>
            </w:r>
          </w:p>
        </w:tc>
        <w:tc>
          <w:tcPr>
            <w:tcW w:w="1459" w:type="dxa"/>
          </w:tcPr>
          <w:p w14:paraId="39E692D4" w14:textId="402905E7" w:rsidR="004D4ED6" w:rsidRPr="00425FB6" w:rsidRDefault="004D4ED6" w:rsidP="004D4ED6">
            <w:pPr>
              <w:overflowPunct/>
              <w:spacing w:line="440" w:lineRule="exact"/>
              <w:ind w:left="113" w:right="113"/>
              <w:jc w:val="right"/>
              <w:textAlignment w:val="auto"/>
              <w:rPr>
                <w:rFonts w:ascii="Angsana New" w:hAnsi="Angsana New"/>
                <w:szCs w:val="24"/>
              </w:rPr>
            </w:pPr>
            <w:r w:rsidRPr="00425FB6">
              <w:rPr>
                <w:rFonts w:ascii="Angsana New" w:hAnsi="Angsana New"/>
                <w:szCs w:val="24"/>
              </w:rPr>
              <w:t>-</w:t>
            </w:r>
          </w:p>
        </w:tc>
        <w:tc>
          <w:tcPr>
            <w:tcW w:w="1559" w:type="dxa"/>
          </w:tcPr>
          <w:p w14:paraId="5D9B9958" w14:textId="11F9E75B" w:rsidR="004D4ED6" w:rsidRPr="00425FB6" w:rsidRDefault="00E742EE" w:rsidP="004D4ED6">
            <w:pPr>
              <w:overflowPunct/>
              <w:spacing w:line="440" w:lineRule="exact"/>
              <w:ind w:left="113" w:right="113"/>
              <w:jc w:val="right"/>
              <w:textAlignment w:val="auto"/>
              <w:rPr>
                <w:rFonts w:ascii="Angsana New" w:hAnsi="Angsana New"/>
                <w:szCs w:val="24"/>
              </w:rPr>
            </w:pPr>
            <w:r w:rsidRPr="00425FB6">
              <w:rPr>
                <w:rFonts w:ascii="Angsana New" w:hAnsi="Angsana New"/>
                <w:szCs w:val="24"/>
              </w:rPr>
              <w:t>(160,000,000.00)</w:t>
            </w:r>
          </w:p>
        </w:tc>
      </w:tr>
      <w:tr w:rsidR="004D4ED6" w:rsidRPr="00425FB6" w14:paraId="3C552740" w14:textId="77777777" w:rsidTr="00447854">
        <w:tc>
          <w:tcPr>
            <w:tcW w:w="3970" w:type="dxa"/>
          </w:tcPr>
          <w:p w14:paraId="5815A447" w14:textId="77777777" w:rsidR="004D4ED6" w:rsidRPr="00425FB6" w:rsidRDefault="004D4ED6" w:rsidP="004D4ED6">
            <w:pPr>
              <w:overflowPunct/>
              <w:spacing w:line="440" w:lineRule="exact"/>
              <w:ind w:left="113" w:right="113"/>
              <w:textAlignment w:val="auto"/>
              <w:rPr>
                <w:rFonts w:ascii="Angsana New" w:eastAsia="Wingdings" w:hAnsi="Angsana New"/>
                <w:sz w:val="26"/>
                <w:szCs w:val="26"/>
              </w:rPr>
            </w:pPr>
            <w:r w:rsidRPr="00425FB6">
              <w:rPr>
                <w:rFonts w:ascii="Angsana New" w:eastAsia="Wingdings" w:hAnsi="Angsana New"/>
                <w:sz w:val="26"/>
                <w:szCs w:val="26"/>
              </w:rPr>
              <w:t xml:space="preserve">Expected credit losses – Long-term loans </w:t>
            </w:r>
          </w:p>
        </w:tc>
        <w:tc>
          <w:tcPr>
            <w:tcW w:w="1559" w:type="dxa"/>
          </w:tcPr>
          <w:p w14:paraId="514C15C1" w14:textId="77777777" w:rsidR="004D4ED6" w:rsidRPr="00425FB6" w:rsidRDefault="004D4ED6" w:rsidP="004D4ED6">
            <w:pPr>
              <w:overflowPunct/>
              <w:spacing w:line="440" w:lineRule="exact"/>
              <w:ind w:left="113" w:right="113"/>
              <w:jc w:val="right"/>
              <w:textAlignment w:val="auto"/>
              <w:rPr>
                <w:rFonts w:ascii="Angsana New" w:hAnsi="Angsana New"/>
                <w:szCs w:val="24"/>
                <w:cs/>
              </w:rPr>
            </w:pPr>
          </w:p>
        </w:tc>
        <w:tc>
          <w:tcPr>
            <w:tcW w:w="1451" w:type="dxa"/>
          </w:tcPr>
          <w:p w14:paraId="6EEB5E68" w14:textId="77777777" w:rsidR="004D4ED6" w:rsidRPr="00425FB6" w:rsidRDefault="004D4ED6" w:rsidP="004D4ED6">
            <w:pPr>
              <w:overflowPunct/>
              <w:spacing w:line="440" w:lineRule="exact"/>
              <w:ind w:left="113" w:right="113"/>
              <w:jc w:val="right"/>
              <w:textAlignment w:val="auto"/>
              <w:rPr>
                <w:rFonts w:ascii="Angsana New" w:hAnsi="Angsana New"/>
                <w:szCs w:val="24"/>
              </w:rPr>
            </w:pPr>
          </w:p>
        </w:tc>
        <w:tc>
          <w:tcPr>
            <w:tcW w:w="1459" w:type="dxa"/>
          </w:tcPr>
          <w:p w14:paraId="5691BF0E" w14:textId="77777777" w:rsidR="004D4ED6" w:rsidRPr="00425FB6" w:rsidRDefault="004D4ED6" w:rsidP="004D4ED6">
            <w:pPr>
              <w:overflowPunct/>
              <w:spacing w:line="440" w:lineRule="exact"/>
              <w:ind w:left="113" w:right="113"/>
              <w:jc w:val="right"/>
              <w:textAlignment w:val="auto"/>
              <w:rPr>
                <w:rFonts w:ascii="Angsana New" w:hAnsi="Angsana New"/>
                <w:szCs w:val="24"/>
              </w:rPr>
            </w:pPr>
          </w:p>
        </w:tc>
        <w:tc>
          <w:tcPr>
            <w:tcW w:w="1565" w:type="dxa"/>
            <w:gridSpan w:val="2"/>
          </w:tcPr>
          <w:p w14:paraId="305B5EEB" w14:textId="77777777" w:rsidR="004D4ED6" w:rsidRPr="00425FB6" w:rsidRDefault="004D4ED6" w:rsidP="004D4ED6">
            <w:pPr>
              <w:overflowPunct/>
              <w:spacing w:line="440" w:lineRule="exact"/>
              <w:ind w:left="113" w:right="113"/>
              <w:jc w:val="right"/>
              <w:textAlignment w:val="auto"/>
              <w:rPr>
                <w:rFonts w:ascii="Angsana New" w:hAnsi="Angsana New"/>
                <w:szCs w:val="24"/>
              </w:rPr>
            </w:pPr>
          </w:p>
        </w:tc>
      </w:tr>
      <w:tr w:rsidR="004D4ED6" w:rsidRPr="00425FB6" w14:paraId="1BCB6B9F" w14:textId="77777777" w:rsidTr="006E1EE1">
        <w:tc>
          <w:tcPr>
            <w:tcW w:w="3970" w:type="dxa"/>
          </w:tcPr>
          <w:p w14:paraId="29CF9FD6" w14:textId="77777777" w:rsidR="004D4ED6" w:rsidRPr="00425FB6" w:rsidRDefault="004D4ED6" w:rsidP="004D4ED6">
            <w:pPr>
              <w:tabs>
                <w:tab w:val="left" w:pos="5026"/>
              </w:tabs>
              <w:spacing w:line="440" w:lineRule="exact"/>
              <w:ind w:left="421" w:right="113"/>
              <w:rPr>
                <w:rFonts w:ascii="Angsana New" w:eastAsia="Wingdings" w:hAnsi="Angsana New"/>
                <w:sz w:val="26"/>
                <w:szCs w:val="26"/>
              </w:rPr>
            </w:pPr>
            <w:r w:rsidRPr="00425FB6">
              <w:rPr>
                <w:rFonts w:ascii="Angsana New" w:eastAsia="Wingdings" w:hAnsi="Angsana New"/>
                <w:sz w:val="26"/>
                <w:szCs w:val="26"/>
              </w:rPr>
              <w:t>to related parties</w:t>
            </w:r>
          </w:p>
        </w:tc>
        <w:tc>
          <w:tcPr>
            <w:tcW w:w="1559" w:type="dxa"/>
          </w:tcPr>
          <w:p w14:paraId="1D33A990" w14:textId="6BF18B76" w:rsidR="004D4ED6" w:rsidRPr="00425FB6" w:rsidRDefault="00F617EE" w:rsidP="004D4ED6">
            <w:pPr>
              <w:overflowPunct/>
              <w:spacing w:line="440" w:lineRule="exact"/>
              <w:ind w:left="113" w:right="113"/>
              <w:jc w:val="right"/>
              <w:textAlignment w:val="auto"/>
              <w:rPr>
                <w:rFonts w:ascii="Angsana New" w:hAnsi="Angsana New"/>
                <w:szCs w:val="24"/>
                <w:cs/>
              </w:rPr>
            </w:pPr>
            <w:r w:rsidRPr="00425FB6">
              <w:rPr>
                <w:rFonts w:ascii="Angsana New" w:hAnsi="Angsana New"/>
                <w:szCs w:val="24"/>
              </w:rPr>
              <w:t>(516,881,860.03)</w:t>
            </w:r>
          </w:p>
        </w:tc>
        <w:tc>
          <w:tcPr>
            <w:tcW w:w="1451" w:type="dxa"/>
          </w:tcPr>
          <w:p w14:paraId="61FCC477" w14:textId="6BC0D7D6" w:rsidR="004D4ED6" w:rsidRPr="00425FB6" w:rsidRDefault="004D4ED6" w:rsidP="004D4ED6">
            <w:pPr>
              <w:overflowPunct/>
              <w:spacing w:line="440" w:lineRule="exact"/>
              <w:ind w:left="113" w:right="113"/>
              <w:jc w:val="right"/>
              <w:textAlignment w:val="auto"/>
              <w:rPr>
                <w:rFonts w:ascii="Angsana New" w:hAnsi="Angsana New"/>
                <w:szCs w:val="24"/>
              </w:rPr>
            </w:pPr>
            <w:r w:rsidRPr="00425FB6">
              <w:rPr>
                <w:rFonts w:ascii="Angsana New" w:hAnsi="Angsana New"/>
                <w:szCs w:val="24"/>
              </w:rPr>
              <w:t>-</w:t>
            </w:r>
          </w:p>
        </w:tc>
        <w:tc>
          <w:tcPr>
            <w:tcW w:w="1459" w:type="dxa"/>
          </w:tcPr>
          <w:p w14:paraId="3909EA30" w14:textId="09AADABC" w:rsidR="004D4ED6" w:rsidRPr="00425FB6" w:rsidRDefault="004D4ED6" w:rsidP="004D4ED6">
            <w:pPr>
              <w:overflowPunct/>
              <w:spacing w:line="440" w:lineRule="exact"/>
              <w:ind w:left="113" w:right="113"/>
              <w:jc w:val="right"/>
              <w:textAlignment w:val="auto"/>
              <w:rPr>
                <w:rFonts w:ascii="Angsana New" w:hAnsi="Angsana New"/>
                <w:szCs w:val="24"/>
              </w:rPr>
            </w:pPr>
            <w:r w:rsidRPr="00425FB6">
              <w:rPr>
                <w:rFonts w:ascii="Angsana New" w:hAnsi="Angsana New"/>
                <w:szCs w:val="24"/>
              </w:rPr>
              <w:t>-</w:t>
            </w:r>
          </w:p>
        </w:tc>
        <w:tc>
          <w:tcPr>
            <w:tcW w:w="1565" w:type="dxa"/>
            <w:gridSpan w:val="2"/>
          </w:tcPr>
          <w:p w14:paraId="4C6A0EED" w14:textId="788C932D" w:rsidR="004D4ED6" w:rsidRPr="00425FB6" w:rsidRDefault="00F617EE" w:rsidP="004D4ED6">
            <w:pPr>
              <w:overflowPunct/>
              <w:spacing w:line="440" w:lineRule="exact"/>
              <w:ind w:left="113" w:right="113"/>
              <w:jc w:val="right"/>
              <w:textAlignment w:val="auto"/>
              <w:rPr>
                <w:rFonts w:ascii="Angsana New" w:hAnsi="Angsana New"/>
                <w:szCs w:val="24"/>
              </w:rPr>
            </w:pPr>
            <w:r w:rsidRPr="00425FB6">
              <w:rPr>
                <w:rFonts w:ascii="Angsana New" w:hAnsi="Angsana New"/>
                <w:szCs w:val="24"/>
              </w:rPr>
              <w:t>(516,881,860.03)</w:t>
            </w:r>
          </w:p>
        </w:tc>
      </w:tr>
      <w:tr w:rsidR="0038087A" w:rsidRPr="00425FB6" w14:paraId="4E95098A" w14:textId="77777777" w:rsidTr="006E1EE1">
        <w:tc>
          <w:tcPr>
            <w:tcW w:w="3970" w:type="dxa"/>
          </w:tcPr>
          <w:p w14:paraId="65EC7E36" w14:textId="77777777" w:rsidR="0038087A" w:rsidRPr="00425FB6" w:rsidRDefault="0038087A" w:rsidP="006E1EE1">
            <w:pPr>
              <w:overflowPunct/>
              <w:spacing w:line="440" w:lineRule="exact"/>
              <w:ind w:left="113" w:right="113"/>
              <w:textAlignment w:val="auto"/>
              <w:rPr>
                <w:rFonts w:ascii="Angsana New" w:eastAsia="Wingdings" w:hAnsi="Angsana New"/>
                <w:sz w:val="26"/>
                <w:szCs w:val="26"/>
              </w:rPr>
            </w:pPr>
            <w:r w:rsidRPr="00425FB6">
              <w:rPr>
                <w:rFonts w:ascii="Angsana New" w:eastAsia="Wingdings" w:hAnsi="Angsana New"/>
                <w:sz w:val="26"/>
                <w:szCs w:val="26"/>
              </w:rPr>
              <w:t>Expected credit losses – Other non-current assets</w:t>
            </w:r>
          </w:p>
        </w:tc>
        <w:tc>
          <w:tcPr>
            <w:tcW w:w="1559" w:type="dxa"/>
          </w:tcPr>
          <w:p w14:paraId="3CB2DA73" w14:textId="65B8E004" w:rsidR="0038087A" w:rsidRPr="00425FB6" w:rsidRDefault="002A2DEB" w:rsidP="006E1EE1">
            <w:pPr>
              <w:overflowPunct/>
              <w:spacing w:line="440" w:lineRule="exact"/>
              <w:ind w:left="113" w:right="113"/>
              <w:jc w:val="right"/>
              <w:textAlignment w:val="auto"/>
              <w:rPr>
                <w:rFonts w:ascii="Angsana New" w:hAnsi="Angsana New"/>
                <w:szCs w:val="24"/>
              </w:rPr>
            </w:pPr>
            <w:r w:rsidRPr="00425FB6">
              <w:rPr>
                <w:rFonts w:ascii="Angsana New" w:hAnsi="Angsana New"/>
                <w:szCs w:val="24"/>
              </w:rPr>
              <w:t>(30,083,229.36)</w:t>
            </w:r>
          </w:p>
        </w:tc>
        <w:tc>
          <w:tcPr>
            <w:tcW w:w="1451" w:type="dxa"/>
          </w:tcPr>
          <w:p w14:paraId="347338C8" w14:textId="77777777" w:rsidR="0038087A" w:rsidRPr="00425FB6" w:rsidRDefault="0038087A" w:rsidP="006E1EE1">
            <w:pPr>
              <w:overflowPunct/>
              <w:spacing w:line="440" w:lineRule="exact"/>
              <w:ind w:left="113" w:right="113"/>
              <w:jc w:val="right"/>
              <w:textAlignment w:val="auto"/>
              <w:rPr>
                <w:rFonts w:ascii="Angsana New" w:hAnsi="Angsana New"/>
                <w:szCs w:val="24"/>
              </w:rPr>
            </w:pPr>
            <w:r w:rsidRPr="00425FB6">
              <w:rPr>
                <w:rFonts w:ascii="Angsana New" w:hAnsi="Angsana New"/>
                <w:szCs w:val="24"/>
              </w:rPr>
              <w:t>-</w:t>
            </w:r>
          </w:p>
        </w:tc>
        <w:tc>
          <w:tcPr>
            <w:tcW w:w="1459" w:type="dxa"/>
          </w:tcPr>
          <w:p w14:paraId="435623AD" w14:textId="77777777" w:rsidR="0038087A" w:rsidRPr="00425FB6" w:rsidRDefault="0038087A" w:rsidP="006E1EE1">
            <w:pPr>
              <w:overflowPunct/>
              <w:spacing w:line="440" w:lineRule="exact"/>
              <w:ind w:left="113" w:right="113"/>
              <w:jc w:val="right"/>
              <w:textAlignment w:val="auto"/>
              <w:rPr>
                <w:rFonts w:ascii="Angsana New" w:hAnsi="Angsana New"/>
                <w:szCs w:val="24"/>
              </w:rPr>
            </w:pPr>
            <w:r w:rsidRPr="00425FB6">
              <w:rPr>
                <w:rFonts w:ascii="Angsana New" w:hAnsi="Angsana New"/>
                <w:szCs w:val="24"/>
              </w:rPr>
              <w:t>-</w:t>
            </w:r>
          </w:p>
        </w:tc>
        <w:tc>
          <w:tcPr>
            <w:tcW w:w="1565" w:type="dxa"/>
            <w:gridSpan w:val="2"/>
          </w:tcPr>
          <w:p w14:paraId="5AA38793" w14:textId="7B0B6F77" w:rsidR="0038087A" w:rsidRPr="00425FB6" w:rsidRDefault="002A2DEB" w:rsidP="006E1EE1">
            <w:pPr>
              <w:overflowPunct/>
              <w:spacing w:line="440" w:lineRule="exact"/>
              <w:ind w:left="113" w:right="113"/>
              <w:jc w:val="right"/>
              <w:textAlignment w:val="auto"/>
              <w:rPr>
                <w:rFonts w:ascii="Angsana New" w:hAnsi="Angsana New"/>
                <w:szCs w:val="24"/>
              </w:rPr>
            </w:pPr>
            <w:r w:rsidRPr="00425FB6">
              <w:rPr>
                <w:rFonts w:ascii="Angsana New" w:hAnsi="Angsana New"/>
                <w:szCs w:val="24"/>
              </w:rPr>
              <w:t>(30,083,229.36)</w:t>
            </w:r>
          </w:p>
        </w:tc>
      </w:tr>
      <w:tr w:rsidR="008C0F6B" w:rsidRPr="00425FB6" w14:paraId="1E267AB0" w14:textId="77777777" w:rsidTr="006E1EE1">
        <w:tc>
          <w:tcPr>
            <w:tcW w:w="3970" w:type="dxa"/>
          </w:tcPr>
          <w:p w14:paraId="4817C90B" w14:textId="5FAF5943" w:rsidR="008C0F6B" w:rsidRPr="00425FB6" w:rsidRDefault="00961D98" w:rsidP="008C0F6B">
            <w:pPr>
              <w:overflowPunct/>
              <w:spacing w:line="440" w:lineRule="exact"/>
              <w:ind w:left="113" w:right="113"/>
              <w:textAlignment w:val="auto"/>
              <w:rPr>
                <w:rFonts w:ascii="Angsana New" w:eastAsia="Wingdings" w:hAnsi="Angsana New"/>
                <w:sz w:val="26"/>
                <w:szCs w:val="26"/>
              </w:rPr>
            </w:pPr>
            <w:r w:rsidRPr="00425FB6">
              <w:rPr>
                <w:rFonts w:ascii="Angsana New" w:hAnsi="Angsana New"/>
                <w:sz w:val="26"/>
                <w:szCs w:val="26"/>
              </w:rPr>
              <w:t xml:space="preserve">Loss on </w:t>
            </w:r>
            <w:r w:rsidR="006855C6" w:rsidRPr="00425FB6">
              <w:rPr>
                <w:rFonts w:ascii="Angsana New" w:hAnsi="Angsana New"/>
                <w:sz w:val="26"/>
                <w:szCs w:val="26"/>
              </w:rPr>
              <w:t>the amortization of</w:t>
            </w:r>
            <w:r w:rsidRPr="00425FB6">
              <w:rPr>
                <w:rFonts w:ascii="Angsana New" w:hAnsi="Angsana New"/>
                <w:sz w:val="26"/>
                <w:szCs w:val="26"/>
              </w:rPr>
              <w:t xml:space="preserve"> other non-current assets</w:t>
            </w:r>
          </w:p>
        </w:tc>
        <w:tc>
          <w:tcPr>
            <w:tcW w:w="1559" w:type="dxa"/>
          </w:tcPr>
          <w:p w14:paraId="5388941F" w14:textId="66009DEC" w:rsidR="008C0F6B" w:rsidRPr="00425FB6" w:rsidRDefault="008C0F6B" w:rsidP="008C0F6B">
            <w:pPr>
              <w:overflowPunct/>
              <w:spacing w:line="440" w:lineRule="exact"/>
              <w:ind w:left="113" w:right="113"/>
              <w:jc w:val="right"/>
              <w:textAlignment w:val="auto"/>
              <w:rPr>
                <w:rFonts w:ascii="Angsana New" w:hAnsi="Angsana New"/>
                <w:szCs w:val="24"/>
              </w:rPr>
            </w:pPr>
            <w:r w:rsidRPr="00425FB6">
              <w:rPr>
                <w:rFonts w:ascii="Angsana New" w:hAnsi="Angsana New"/>
                <w:szCs w:val="24"/>
              </w:rPr>
              <w:t>(2,068,946.48)</w:t>
            </w:r>
          </w:p>
        </w:tc>
        <w:tc>
          <w:tcPr>
            <w:tcW w:w="1451" w:type="dxa"/>
          </w:tcPr>
          <w:p w14:paraId="39A73D08" w14:textId="40B7449F" w:rsidR="008C0F6B" w:rsidRPr="00425FB6" w:rsidRDefault="008C0F6B" w:rsidP="008C0F6B">
            <w:pPr>
              <w:overflowPunct/>
              <w:spacing w:line="440" w:lineRule="exact"/>
              <w:ind w:left="113" w:right="113"/>
              <w:jc w:val="right"/>
              <w:textAlignment w:val="auto"/>
              <w:rPr>
                <w:rFonts w:ascii="Angsana New" w:hAnsi="Angsana New"/>
                <w:szCs w:val="24"/>
              </w:rPr>
            </w:pPr>
            <w:r w:rsidRPr="00425FB6">
              <w:rPr>
                <w:rFonts w:ascii="Angsana New" w:hAnsi="Angsana New"/>
                <w:szCs w:val="24"/>
              </w:rPr>
              <w:t>-</w:t>
            </w:r>
          </w:p>
        </w:tc>
        <w:tc>
          <w:tcPr>
            <w:tcW w:w="1459" w:type="dxa"/>
          </w:tcPr>
          <w:p w14:paraId="5FDD3897" w14:textId="51D05217" w:rsidR="008C0F6B" w:rsidRPr="00425FB6" w:rsidRDefault="008C0F6B" w:rsidP="008C0F6B">
            <w:pPr>
              <w:overflowPunct/>
              <w:spacing w:line="440" w:lineRule="exact"/>
              <w:ind w:left="113" w:right="113"/>
              <w:jc w:val="right"/>
              <w:textAlignment w:val="auto"/>
              <w:rPr>
                <w:rFonts w:ascii="Angsana New" w:hAnsi="Angsana New"/>
                <w:szCs w:val="24"/>
              </w:rPr>
            </w:pPr>
            <w:r w:rsidRPr="00425FB6">
              <w:rPr>
                <w:rFonts w:ascii="Angsana New" w:hAnsi="Angsana New"/>
                <w:szCs w:val="24"/>
              </w:rPr>
              <w:t>-</w:t>
            </w:r>
          </w:p>
        </w:tc>
        <w:tc>
          <w:tcPr>
            <w:tcW w:w="1565" w:type="dxa"/>
            <w:gridSpan w:val="2"/>
          </w:tcPr>
          <w:p w14:paraId="44D0ED25" w14:textId="3FEA1D63" w:rsidR="008C0F6B" w:rsidRPr="00425FB6" w:rsidRDefault="008C0F6B" w:rsidP="008C0F6B">
            <w:pPr>
              <w:overflowPunct/>
              <w:spacing w:line="440" w:lineRule="exact"/>
              <w:ind w:left="113" w:right="113"/>
              <w:jc w:val="right"/>
              <w:textAlignment w:val="auto"/>
              <w:rPr>
                <w:rFonts w:ascii="Angsana New" w:hAnsi="Angsana New"/>
                <w:szCs w:val="24"/>
              </w:rPr>
            </w:pPr>
            <w:r w:rsidRPr="00425FB6">
              <w:rPr>
                <w:rFonts w:ascii="Angsana New" w:hAnsi="Angsana New"/>
                <w:szCs w:val="24"/>
              </w:rPr>
              <w:t>(2,068,946.48)</w:t>
            </w:r>
          </w:p>
        </w:tc>
      </w:tr>
      <w:tr w:rsidR="00355473" w:rsidRPr="00425FB6" w14:paraId="7937F6B1" w14:textId="77777777" w:rsidTr="006E1EE1">
        <w:trPr>
          <w:gridAfter w:val="1"/>
          <w:wAfter w:w="6" w:type="dxa"/>
        </w:trPr>
        <w:tc>
          <w:tcPr>
            <w:tcW w:w="3970" w:type="dxa"/>
          </w:tcPr>
          <w:p w14:paraId="469BC5A1" w14:textId="77777777" w:rsidR="00355473" w:rsidRPr="00425FB6" w:rsidRDefault="00355473" w:rsidP="00355473">
            <w:pPr>
              <w:overflowPunct/>
              <w:spacing w:line="440" w:lineRule="exact"/>
              <w:ind w:left="113" w:right="113"/>
              <w:textAlignment w:val="auto"/>
              <w:rPr>
                <w:rFonts w:ascii="Angsana New" w:eastAsia="Wingdings" w:hAnsi="Angsana New"/>
                <w:sz w:val="26"/>
                <w:szCs w:val="26"/>
                <w:cs/>
              </w:rPr>
            </w:pPr>
            <w:r w:rsidRPr="00425FB6">
              <w:rPr>
                <w:rFonts w:ascii="Angsana New" w:eastAsia="Wingdings" w:hAnsi="Angsana New"/>
                <w:sz w:val="26"/>
                <w:szCs w:val="26"/>
              </w:rPr>
              <w:t>Finance income</w:t>
            </w:r>
          </w:p>
        </w:tc>
        <w:tc>
          <w:tcPr>
            <w:tcW w:w="1559" w:type="dxa"/>
          </w:tcPr>
          <w:p w14:paraId="60F98ACD" w14:textId="5F057A91" w:rsidR="00355473" w:rsidRPr="00425FB6" w:rsidRDefault="00355473" w:rsidP="00355473">
            <w:pP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48,258,633.76</w:t>
            </w:r>
          </w:p>
        </w:tc>
        <w:tc>
          <w:tcPr>
            <w:tcW w:w="1451" w:type="dxa"/>
          </w:tcPr>
          <w:p w14:paraId="604EC817" w14:textId="45B0BFFF" w:rsidR="00355473" w:rsidRPr="00425FB6" w:rsidRDefault="00355473" w:rsidP="00355473">
            <w:pP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54.78</w:t>
            </w:r>
          </w:p>
        </w:tc>
        <w:tc>
          <w:tcPr>
            <w:tcW w:w="1459" w:type="dxa"/>
          </w:tcPr>
          <w:p w14:paraId="495F1098" w14:textId="44D53803" w:rsidR="00355473" w:rsidRPr="00425FB6" w:rsidRDefault="00355473" w:rsidP="00355473">
            <w:pP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(4,003,876.37)</w:t>
            </w:r>
          </w:p>
        </w:tc>
        <w:tc>
          <w:tcPr>
            <w:tcW w:w="1559" w:type="dxa"/>
          </w:tcPr>
          <w:p w14:paraId="5F0C62D2" w14:textId="26AF08E4" w:rsidR="00355473" w:rsidRPr="00425FB6" w:rsidRDefault="00355473" w:rsidP="00355473">
            <w:pPr>
              <w:overflowPunct/>
              <w:spacing w:line="440" w:lineRule="exact"/>
              <w:ind w:left="113" w:right="113"/>
              <w:jc w:val="right"/>
              <w:textAlignment w:val="auto"/>
              <w:rPr>
                <w:rFonts w:ascii="Angsana New" w:eastAsia="Wingdings" w:hAnsi="Angsana New"/>
                <w:sz w:val="26"/>
                <w:szCs w:val="26"/>
                <w:cs/>
              </w:rPr>
            </w:pPr>
            <w:r w:rsidRPr="00425FB6">
              <w:rPr>
                <w:rFonts w:ascii="Angsana New" w:hAnsi="Angsana New"/>
                <w:szCs w:val="24"/>
              </w:rPr>
              <w:t>44,254,812.17</w:t>
            </w:r>
          </w:p>
        </w:tc>
      </w:tr>
      <w:tr w:rsidR="00355473" w:rsidRPr="00425FB6" w14:paraId="3FA3E4D2" w14:textId="77777777" w:rsidTr="006E1EE1">
        <w:trPr>
          <w:gridAfter w:val="1"/>
          <w:wAfter w:w="6" w:type="dxa"/>
        </w:trPr>
        <w:tc>
          <w:tcPr>
            <w:tcW w:w="3970" w:type="dxa"/>
          </w:tcPr>
          <w:p w14:paraId="72FFCD6C" w14:textId="77777777" w:rsidR="00355473" w:rsidRPr="00425FB6" w:rsidRDefault="00355473" w:rsidP="00355473">
            <w:pPr>
              <w:overflowPunct/>
              <w:spacing w:line="440" w:lineRule="exact"/>
              <w:ind w:left="113" w:right="113"/>
              <w:textAlignment w:val="auto"/>
              <w:rPr>
                <w:rFonts w:ascii="Angsana New" w:eastAsia="Wingdings" w:hAnsi="Angsana New"/>
                <w:sz w:val="26"/>
                <w:szCs w:val="26"/>
                <w:cs/>
              </w:rPr>
            </w:pPr>
            <w:r w:rsidRPr="00425FB6">
              <w:rPr>
                <w:rFonts w:ascii="Angsana New" w:eastAsia="Wingdings" w:hAnsi="Angsana New"/>
                <w:sz w:val="26"/>
                <w:szCs w:val="26"/>
              </w:rPr>
              <w:t>Finance costs</w:t>
            </w:r>
          </w:p>
        </w:tc>
        <w:tc>
          <w:tcPr>
            <w:tcW w:w="1559" w:type="dxa"/>
          </w:tcPr>
          <w:p w14:paraId="5A78A271" w14:textId="05FFEF9B" w:rsidR="00355473" w:rsidRPr="00425FB6" w:rsidRDefault="00355473" w:rsidP="00355473">
            <w:pP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(76,241,026.45)</w:t>
            </w:r>
          </w:p>
        </w:tc>
        <w:tc>
          <w:tcPr>
            <w:tcW w:w="1451" w:type="dxa"/>
          </w:tcPr>
          <w:p w14:paraId="60FCACC7" w14:textId="49A0101A" w:rsidR="00355473" w:rsidRPr="00425FB6" w:rsidRDefault="00355473" w:rsidP="00355473">
            <w:pP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(832,277.81)</w:t>
            </w:r>
          </w:p>
        </w:tc>
        <w:tc>
          <w:tcPr>
            <w:tcW w:w="1459" w:type="dxa"/>
          </w:tcPr>
          <w:p w14:paraId="587D456E" w14:textId="568AFA9F" w:rsidR="00355473" w:rsidRPr="00425FB6" w:rsidRDefault="00355473" w:rsidP="00355473">
            <w:pP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4,003,876.37</w:t>
            </w:r>
          </w:p>
        </w:tc>
        <w:tc>
          <w:tcPr>
            <w:tcW w:w="1559" w:type="dxa"/>
          </w:tcPr>
          <w:p w14:paraId="58DD5F75" w14:textId="7FB4E782" w:rsidR="00355473" w:rsidRPr="00425FB6" w:rsidRDefault="00355473" w:rsidP="00355473">
            <w:pPr>
              <w:overflowPunct/>
              <w:spacing w:line="440" w:lineRule="exact"/>
              <w:ind w:left="113" w:right="113"/>
              <w:jc w:val="right"/>
              <w:textAlignment w:val="auto"/>
              <w:rPr>
                <w:rFonts w:ascii="Angsana New" w:eastAsia="Wingdings" w:hAnsi="Angsana New"/>
                <w:sz w:val="26"/>
                <w:szCs w:val="26"/>
                <w:cs/>
              </w:rPr>
            </w:pPr>
            <w:r w:rsidRPr="00425FB6">
              <w:rPr>
                <w:rFonts w:ascii="Angsana New" w:hAnsi="Angsana New"/>
                <w:szCs w:val="24"/>
              </w:rPr>
              <w:t>(73,069,427.89)</w:t>
            </w:r>
          </w:p>
        </w:tc>
      </w:tr>
      <w:tr w:rsidR="00355473" w:rsidRPr="00425FB6" w14:paraId="7652ACD4" w14:textId="77777777">
        <w:trPr>
          <w:gridAfter w:val="1"/>
          <w:wAfter w:w="6" w:type="dxa"/>
        </w:trPr>
        <w:tc>
          <w:tcPr>
            <w:tcW w:w="3970" w:type="dxa"/>
          </w:tcPr>
          <w:p w14:paraId="0D8E138D" w14:textId="77777777" w:rsidR="00355473" w:rsidRPr="00425FB6" w:rsidRDefault="00355473" w:rsidP="00355473">
            <w:pPr>
              <w:overflowPunct/>
              <w:spacing w:line="440" w:lineRule="exact"/>
              <w:ind w:left="113" w:right="113"/>
              <w:textAlignment w:val="auto"/>
              <w:rPr>
                <w:rFonts w:ascii="Angsana New" w:eastAsia="Wingdings" w:hAnsi="Angsana New"/>
                <w:sz w:val="26"/>
                <w:szCs w:val="26"/>
                <w:cs/>
              </w:rPr>
            </w:pPr>
            <w:r w:rsidRPr="00425FB6">
              <w:rPr>
                <w:rFonts w:ascii="Angsana New" w:eastAsia="Wingdings" w:hAnsi="Angsana New"/>
                <w:sz w:val="26"/>
                <w:szCs w:val="26"/>
              </w:rPr>
              <w:t>Share of profit (loss) of associates and joint ventures</w:t>
            </w:r>
          </w:p>
        </w:tc>
        <w:tc>
          <w:tcPr>
            <w:tcW w:w="1559" w:type="dxa"/>
          </w:tcPr>
          <w:p w14:paraId="1E90B1BC" w14:textId="77777777" w:rsidR="00355473" w:rsidRPr="00425FB6" w:rsidRDefault="00355473" w:rsidP="00355473">
            <w:pPr>
              <w:overflowPunct/>
              <w:spacing w:line="440" w:lineRule="exact"/>
              <w:ind w:left="113" w:right="113"/>
              <w:jc w:val="right"/>
              <w:textAlignment w:val="auto"/>
              <w:rPr>
                <w:rFonts w:ascii="Angsana New" w:eastAsia="Wingdings" w:hAnsi="Angsana New"/>
                <w:sz w:val="26"/>
                <w:szCs w:val="26"/>
              </w:rPr>
            </w:pPr>
          </w:p>
        </w:tc>
        <w:tc>
          <w:tcPr>
            <w:tcW w:w="1451" w:type="dxa"/>
          </w:tcPr>
          <w:p w14:paraId="2FFF44E7" w14:textId="77777777" w:rsidR="00355473" w:rsidRPr="00425FB6" w:rsidRDefault="00355473" w:rsidP="00355473">
            <w:pPr>
              <w:overflowPunct/>
              <w:spacing w:line="440" w:lineRule="exact"/>
              <w:ind w:left="113" w:right="113"/>
              <w:jc w:val="right"/>
              <w:textAlignment w:val="auto"/>
              <w:rPr>
                <w:rFonts w:ascii="Angsana New" w:eastAsia="Wingdings" w:hAnsi="Angsana New"/>
                <w:sz w:val="26"/>
                <w:szCs w:val="26"/>
              </w:rPr>
            </w:pPr>
          </w:p>
        </w:tc>
        <w:tc>
          <w:tcPr>
            <w:tcW w:w="1459" w:type="dxa"/>
          </w:tcPr>
          <w:p w14:paraId="6F030FF5" w14:textId="77777777" w:rsidR="00355473" w:rsidRPr="00425FB6" w:rsidRDefault="00355473" w:rsidP="00355473">
            <w:pPr>
              <w:overflowPunct/>
              <w:spacing w:line="440" w:lineRule="exact"/>
              <w:ind w:left="113" w:right="113"/>
              <w:jc w:val="right"/>
              <w:textAlignment w:val="auto"/>
              <w:rPr>
                <w:rFonts w:ascii="Angsana New" w:eastAsia="Wingdings" w:hAnsi="Angsana New"/>
                <w:sz w:val="26"/>
                <w:szCs w:val="26"/>
              </w:rPr>
            </w:pPr>
          </w:p>
        </w:tc>
        <w:tc>
          <w:tcPr>
            <w:tcW w:w="1559" w:type="dxa"/>
          </w:tcPr>
          <w:p w14:paraId="63881320" w14:textId="77777777" w:rsidR="00355473" w:rsidRPr="00425FB6" w:rsidRDefault="00355473" w:rsidP="00355473">
            <w:pPr>
              <w:overflowPunct/>
              <w:spacing w:line="440" w:lineRule="exact"/>
              <w:ind w:left="113" w:right="113"/>
              <w:jc w:val="right"/>
              <w:textAlignment w:val="auto"/>
              <w:rPr>
                <w:rFonts w:ascii="Angsana New" w:eastAsia="Wingdings" w:hAnsi="Angsana New"/>
                <w:sz w:val="26"/>
                <w:szCs w:val="26"/>
                <w:cs/>
              </w:rPr>
            </w:pPr>
          </w:p>
        </w:tc>
      </w:tr>
      <w:tr w:rsidR="00355473" w:rsidRPr="00425FB6" w14:paraId="5A1C6154" w14:textId="77777777" w:rsidTr="006E1EE1">
        <w:trPr>
          <w:gridAfter w:val="1"/>
          <w:wAfter w:w="6" w:type="dxa"/>
        </w:trPr>
        <w:tc>
          <w:tcPr>
            <w:tcW w:w="3970" w:type="dxa"/>
          </w:tcPr>
          <w:p w14:paraId="5CBD4B08" w14:textId="77777777" w:rsidR="00355473" w:rsidRPr="00425FB6" w:rsidRDefault="00355473" w:rsidP="00355473">
            <w:pPr>
              <w:tabs>
                <w:tab w:val="left" w:pos="5026"/>
              </w:tabs>
              <w:spacing w:line="440" w:lineRule="exact"/>
              <w:ind w:left="421" w:right="113"/>
              <w:rPr>
                <w:rFonts w:ascii="Angsana New" w:eastAsia="Wingdings" w:hAnsi="Angsana New"/>
                <w:sz w:val="26"/>
                <w:szCs w:val="26"/>
                <w:cs/>
              </w:rPr>
            </w:pPr>
            <w:r w:rsidRPr="00425FB6">
              <w:rPr>
                <w:rFonts w:ascii="Angsana New" w:eastAsia="Wingdings" w:hAnsi="Angsana New"/>
                <w:sz w:val="26"/>
                <w:szCs w:val="26"/>
              </w:rPr>
              <w:t>accounted for using the equity method</w:t>
            </w:r>
          </w:p>
        </w:tc>
        <w:tc>
          <w:tcPr>
            <w:tcW w:w="1559" w:type="dxa"/>
          </w:tcPr>
          <w:p w14:paraId="64F46239" w14:textId="71CF3D97" w:rsidR="00355473" w:rsidRPr="00425FB6" w:rsidRDefault="00355473" w:rsidP="00355473">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w:t>
            </w:r>
          </w:p>
        </w:tc>
        <w:tc>
          <w:tcPr>
            <w:tcW w:w="1451" w:type="dxa"/>
          </w:tcPr>
          <w:p w14:paraId="0E690944" w14:textId="1BB58084" w:rsidR="00355473" w:rsidRPr="00425FB6" w:rsidRDefault="00355473" w:rsidP="00355473">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w:t>
            </w:r>
          </w:p>
        </w:tc>
        <w:tc>
          <w:tcPr>
            <w:tcW w:w="1459" w:type="dxa"/>
          </w:tcPr>
          <w:p w14:paraId="6E952009" w14:textId="0E7DCDBC" w:rsidR="00355473" w:rsidRPr="00425FB6" w:rsidRDefault="009706CD" w:rsidP="00355473">
            <w:pPr>
              <w:pBdr>
                <w:bottom w:val="single" w:sz="4" w:space="1" w:color="auto"/>
              </w:pBdr>
              <w:overflowPunct/>
              <w:spacing w:line="440" w:lineRule="exact"/>
              <w:ind w:left="113" w:right="113"/>
              <w:jc w:val="right"/>
              <w:textAlignment w:val="auto"/>
              <w:rPr>
                <w:rFonts w:ascii="Angsana New" w:eastAsia="Wingdings" w:hAnsi="Angsana New"/>
                <w:sz w:val="26"/>
                <w:szCs w:val="26"/>
                <w:cs/>
              </w:rPr>
            </w:pPr>
            <w:r w:rsidRPr="00425FB6">
              <w:rPr>
                <w:rFonts w:ascii="Angsana New" w:hAnsi="Angsana New"/>
                <w:szCs w:val="24"/>
              </w:rPr>
              <w:t>(48,814,739.99)</w:t>
            </w:r>
          </w:p>
        </w:tc>
        <w:tc>
          <w:tcPr>
            <w:tcW w:w="1559" w:type="dxa"/>
          </w:tcPr>
          <w:p w14:paraId="69FAEB29" w14:textId="4EC10BB3" w:rsidR="00355473" w:rsidRPr="00425FB6" w:rsidRDefault="009706CD" w:rsidP="00355473">
            <w:pPr>
              <w:pBdr>
                <w:bottom w:val="single" w:sz="4" w:space="1" w:color="auto"/>
              </w:pBdr>
              <w:overflowPunct/>
              <w:spacing w:line="440" w:lineRule="exact"/>
              <w:ind w:left="113" w:right="113"/>
              <w:jc w:val="right"/>
              <w:textAlignment w:val="auto"/>
              <w:rPr>
                <w:rFonts w:ascii="Angsana New" w:eastAsia="Wingdings" w:hAnsi="Angsana New"/>
                <w:sz w:val="26"/>
                <w:szCs w:val="26"/>
                <w:cs/>
              </w:rPr>
            </w:pPr>
            <w:r w:rsidRPr="00425FB6">
              <w:rPr>
                <w:rFonts w:ascii="Angsana New" w:hAnsi="Angsana New"/>
                <w:szCs w:val="24"/>
              </w:rPr>
              <w:t>(48,814,739.99)</w:t>
            </w:r>
          </w:p>
        </w:tc>
      </w:tr>
      <w:tr w:rsidR="00355473" w:rsidRPr="00425FB6" w14:paraId="1B53D6E4" w14:textId="77777777" w:rsidTr="006E1EE1">
        <w:trPr>
          <w:gridAfter w:val="1"/>
          <w:wAfter w:w="6" w:type="dxa"/>
        </w:trPr>
        <w:tc>
          <w:tcPr>
            <w:tcW w:w="3970" w:type="dxa"/>
          </w:tcPr>
          <w:p w14:paraId="0DCEC0C4" w14:textId="77777777" w:rsidR="00355473" w:rsidRPr="00425FB6" w:rsidRDefault="00355473" w:rsidP="00355473">
            <w:pPr>
              <w:overflowPunct/>
              <w:spacing w:line="440" w:lineRule="exact"/>
              <w:ind w:left="113" w:right="113"/>
              <w:textAlignment w:val="auto"/>
              <w:rPr>
                <w:rFonts w:ascii="Angsana New" w:eastAsia="Wingdings" w:hAnsi="Angsana New"/>
                <w:sz w:val="26"/>
                <w:szCs w:val="26"/>
                <w:cs/>
              </w:rPr>
            </w:pPr>
            <w:r w:rsidRPr="00425FB6">
              <w:rPr>
                <w:rFonts w:ascii="Angsana New" w:eastAsia="Wingdings" w:hAnsi="Angsana New"/>
                <w:sz w:val="26"/>
                <w:szCs w:val="26"/>
              </w:rPr>
              <w:t>Profit (Loss) before income tax</w:t>
            </w:r>
          </w:p>
        </w:tc>
        <w:tc>
          <w:tcPr>
            <w:tcW w:w="1559" w:type="dxa"/>
          </w:tcPr>
          <w:p w14:paraId="4FC5CC3C" w14:textId="2A504821" w:rsidR="00355473" w:rsidRPr="00425FB6" w:rsidRDefault="00533C34" w:rsidP="00355473">
            <w:pPr>
              <w:pBdr>
                <w:bottom w:val="double" w:sz="4" w:space="1" w:color="auto"/>
              </w:pBdr>
              <w:tabs>
                <w:tab w:val="left" w:pos="1253"/>
              </w:tabs>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(494,883,407.90)</w:t>
            </w:r>
          </w:p>
        </w:tc>
        <w:tc>
          <w:tcPr>
            <w:tcW w:w="1451" w:type="dxa"/>
          </w:tcPr>
          <w:p w14:paraId="7238FA01" w14:textId="16966B01" w:rsidR="00355473" w:rsidRPr="00425FB6" w:rsidRDefault="001C2244" w:rsidP="00355473">
            <w:pPr>
              <w:pBdr>
                <w:bottom w:val="double" w:sz="4" w:space="1" w:color="auto"/>
              </w:pBdr>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(3,817,418.98)</w:t>
            </w:r>
          </w:p>
        </w:tc>
        <w:tc>
          <w:tcPr>
            <w:tcW w:w="1459" w:type="dxa"/>
          </w:tcPr>
          <w:p w14:paraId="0EDBDAE6" w14:textId="4C7F7CDB" w:rsidR="00355473" w:rsidRPr="00425FB6" w:rsidRDefault="00AF4F33" w:rsidP="00355473">
            <w:pPr>
              <w:pBdr>
                <w:bottom w:val="double" w:sz="4" w:space="1" w:color="auto"/>
              </w:pBdr>
              <w:tabs>
                <w:tab w:val="left" w:pos="1133"/>
              </w:tabs>
              <w:overflowPunct/>
              <w:spacing w:line="440" w:lineRule="exact"/>
              <w:ind w:left="113" w:right="113"/>
              <w:jc w:val="right"/>
              <w:textAlignment w:val="auto"/>
              <w:rPr>
                <w:rFonts w:ascii="Angsana New" w:eastAsia="Wingdings" w:hAnsi="Angsana New"/>
                <w:sz w:val="26"/>
                <w:szCs w:val="26"/>
              </w:rPr>
            </w:pPr>
            <w:r w:rsidRPr="00425FB6">
              <w:rPr>
                <w:rFonts w:ascii="Angsana New" w:hAnsi="Angsana New"/>
                <w:szCs w:val="24"/>
              </w:rPr>
              <w:t>(48,979,762.82)</w:t>
            </w:r>
          </w:p>
        </w:tc>
        <w:tc>
          <w:tcPr>
            <w:tcW w:w="1559" w:type="dxa"/>
          </w:tcPr>
          <w:p w14:paraId="236957A3" w14:textId="472E40CF" w:rsidR="00355473" w:rsidRPr="00425FB6" w:rsidRDefault="00393407" w:rsidP="00355473">
            <w:pPr>
              <w:pBdr>
                <w:bottom w:val="double" w:sz="4" w:space="1" w:color="auto"/>
              </w:pBdr>
              <w:overflowPunct/>
              <w:spacing w:line="440" w:lineRule="exact"/>
              <w:ind w:left="113" w:right="113"/>
              <w:jc w:val="right"/>
              <w:textAlignment w:val="auto"/>
              <w:rPr>
                <w:rFonts w:ascii="Angsana New" w:eastAsia="Wingdings" w:hAnsi="Angsana New"/>
                <w:sz w:val="26"/>
                <w:szCs w:val="26"/>
                <w:cs/>
              </w:rPr>
            </w:pPr>
            <w:r w:rsidRPr="00425FB6">
              <w:rPr>
                <w:rFonts w:ascii="Angsana New" w:hAnsi="Angsana New"/>
                <w:szCs w:val="24"/>
              </w:rPr>
              <w:t>(547,680,589.70)</w:t>
            </w:r>
          </w:p>
        </w:tc>
      </w:tr>
    </w:tbl>
    <w:p w14:paraId="7853C1DF" w14:textId="77777777" w:rsidR="00225EC1" w:rsidRPr="00425FB6" w:rsidRDefault="00225EC1">
      <w:pPr>
        <w:overflowPunct/>
        <w:autoSpaceDE/>
        <w:autoSpaceDN/>
        <w:adjustRightInd/>
        <w:textAlignment w:val="auto"/>
        <w:rPr>
          <w:rFonts w:ascii="Angsana New" w:hAnsi="Angsana New"/>
          <w:b/>
          <w:bCs/>
          <w:sz w:val="30"/>
          <w:szCs w:val="30"/>
        </w:rPr>
      </w:pPr>
    </w:p>
    <w:p w14:paraId="2E63C886" w14:textId="77777777" w:rsidR="00225EC1" w:rsidRPr="00425FB6" w:rsidRDefault="00225EC1">
      <w:pPr>
        <w:overflowPunct/>
        <w:autoSpaceDE/>
        <w:autoSpaceDN/>
        <w:adjustRightInd/>
        <w:textAlignment w:val="auto"/>
        <w:rPr>
          <w:rFonts w:ascii="Angsana New" w:hAnsi="Angsana New"/>
          <w:b/>
          <w:bCs/>
          <w:sz w:val="30"/>
          <w:szCs w:val="30"/>
        </w:rPr>
      </w:pPr>
      <w:r w:rsidRPr="00425FB6">
        <w:rPr>
          <w:rFonts w:ascii="Angsana New" w:hAnsi="Angsana New"/>
          <w:b/>
          <w:bCs/>
          <w:sz w:val="30"/>
          <w:szCs w:val="30"/>
        </w:rPr>
        <w:br w:type="page"/>
      </w:r>
    </w:p>
    <w:p w14:paraId="34AD20DC" w14:textId="68777EF3" w:rsidR="00225EC1" w:rsidRPr="00425FB6" w:rsidRDefault="00225EC1" w:rsidP="00225EC1">
      <w:pPr>
        <w:overflowPunct/>
        <w:autoSpaceDE/>
        <w:autoSpaceDN/>
        <w:adjustRightInd/>
        <w:spacing w:line="460" w:lineRule="exact"/>
        <w:ind w:left="426"/>
        <w:jc w:val="thaiDistribute"/>
        <w:textAlignment w:val="auto"/>
        <w:rPr>
          <w:rFonts w:ascii="Angsana New" w:hAnsi="Angsana New"/>
          <w:sz w:val="30"/>
          <w:szCs w:val="30"/>
        </w:rPr>
      </w:pPr>
      <w:r w:rsidRPr="00425FB6">
        <w:rPr>
          <w:rFonts w:ascii="Angsana New" w:hAnsi="Angsana New"/>
          <w:sz w:val="30"/>
          <w:szCs w:val="30"/>
        </w:rPr>
        <w:lastRenderedPageBreak/>
        <w:t xml:space="preserve">Segment information for six-month period ended on June 30, 2025 are as follows. </w:t>
      </w:r>
    </w:p>
    <w:tbl>
      <w:tblPr>
        <w:tblW w:w="9923" w:type="dxa"/>
        <w:tblInd w:w="-34" w:type="dxa"/>
        <w:tblLayout w:type="fixed"/>
        <w:tblLook w:val="0000" w:firstRow="0" w:lastRow="0" w:firstColumn="0" w:lastColumn="0" w:noHBand="0" w:noVBand="0"/>
      </w:tblPr>
      <w:tblGrid>
        <w:gridCol w:w="3970"/>
        <w:gridCol w:w="1559"/>
        <w:gridCol w:w="1417"/>
        <w:gridCol w:w="1560"/>
        <w:gridCol w:w="1417"/>
      </w:tblGrid>
      <w:tr w:rsidR="00225EC1" w:rsidRPr="00425FB6" w14:paraId="75220DF4" w14:textId="77777777">
        <w:tc>
          <w:tcPr>
            <w:tcW w:w="3970" w:type="dxa"/>
          </w:tcPr>
          <w:p w14:paraId="2E98646C" w14:textId="77777777" w:rsidR="00225EC1" w:rsidRPr="00425FB6" w:rsidRDefault="00225EC1" w:rsidP="006E1EE1">
            <w:pPr>
              <w:overflowPunct/>
              <w:spacing w:line="440" w:lineRule="exact"/>
              <w:ind w:left="34"/>
              <w:textAlignment w:val="auto"/>
              <w:rPr>
                <w:rFonts w:ascii="Angsana New" w:eastAsia="Wingdings" w:hAnsi="Angsana New"/>
                <w:sz w:val="26"/>
                <w:szCs w:val="26"/>
              </w:rPr>
            </w:pPr>
          </w:p>
        </w:tc>
        <w:tc>
          <w:tcPr>
            <w:tcW w:w="5953" w:type="dxa"/>
            <w:gridSpan w:val="4"/>
          </w:tcPr>
          <w:p w14:paraId="27514DCA" w14:textId="77777777" w:rsidR="00225EC1" w:rsidRPr="00425FB6" w:rsidRDefault="00225EC1" w:rsidP="006E1EE1">
            <w:pPr>
              <w:pBdr>
                <w:bottom w:val="single" w:sz="4" w:space="1" w:color="auto"/>
              </w:pBdr>
              <w:overflowPunct/>
              <w:spacing w:line="440" w:lineRule="exact"/>
              <w:jc w:val="center"/>
              <w:textAlignment w:val="auto"/>
              <w:rPr>
                <w:rFonts w:ascii="Angsana New" w:eastAsia="Wingdings" w:hAnsi="Angsana New"/>
                <w:sz w:val="26"/>
                <w:szCs w:val="26"/>
                <w:cs/>
              </w:rPr>
            </w:pPr>
            <w:r w:rsidRPr="00425FB6">
              <w:rPr>
                <w:rFonts w:ascii="Angsana New" w:eastAsia="Wingdings" w:hAnsi="Angsana New"/>
                <w:sz w:val="26"/>
                <w:szCs w:val="26"/>
              </w:rPr>
              <w:t xml:space="preserve">Consolidated financial statements </w:t>
            </w:r>
            <w:r w:rsidRPr="00425FB6">
              <w:rPr>
                <w:rFonts w:ascii="Angsana New" w:eastAsia="Wingdings" w:hAnsi="Angsana New"/>
                <w:sz w:val="26"/>
                <w:szCs w:val="26"/>
                <w:cs/>
              </w:rPr>
              <w:t>(</w:t>
            </w:r>
            <w:r w:rsidRPr="00425FB6">
              <w:rPr>
                <w:rFonts w:ascii="Angsana New" w:eastAsia="Wingdings" w:hAnsi="Angsana New"/>
                <w:sz w:val="26"/>
                <w:szCs w:val="26"/>
              </w:rPr>
              <w:t>Baht</w:t>
            </w:r>
            <w:r w:rsidRPr="00425FB6">
              <w:rPr>
                <w:rFonts w:ascii="Angsana New" w:eastAsia="Wingdings" w:hAnsi="Angsana New"/>
                <w:sz w:val="26"/>
                <w:szCs w:val="26"/>
                <w:cs/>
              </w:rPr>
              <w:t>)</w:t>
            </w:r>
          </w:p>
        </w:tc>
      </w:tr>
      <w:tr w:rsidR="00225EC1" w:rsidRPr="00425FB6" w14:paraId="79F8B804" w14:textId="77777777">
        <w:trPr>
          <w:trHeight w:val="476"/>
        </w:trPr>
        <w:tc>
          <w:tcPr>
            <w:tcW w:w="3970" w:type="dxa"/>
          </w:tcPr>
          <w:p w14:paraId="367E4619" w14:textId="77777777" w:rsidR="00225EC1" w:rsidRPr="00425FB6" w:rsidRDefault="00225EC1" w:rsidP="006E1EE1">
            <w:pPr>
              <w:overflowPunct/>
              <w:spacing w:line="440" w:lineRule="exact"/>
              <w:ind w:left="34"/>
              <w:textAlignment w:val="auto"/>
              <w:rPr>
                <w:rFonts w:ascii="Angsana New" w:eastAsia="Wingdings" w:hAnsi="Angsana New"/>
                <w:sz w:val="26"/>
                <w:szCs w:val="26"/>
              </w:rPr>
            </w:pPr>
          </w:p>
        </w:tc>
        <w:tc>
          <w:tcPr>
            <w:tcW w:w="1559" w:type="dxa"/>
          </w:tcPr>
          <w:p w14:paraId="2553FBAF" w14:textId="77777777" w:rsidR="00225EC1" w:rsidRPr="00425FB6" w:rsidRDefault="00225EC1" w:rsidP="006E1EE1">
            <w:pPr>
              <w:overflowPunct/>
              <w:spacing w:line="440" w:lineRule="exact"/>
              <w:jc w:val="center"/>
              <w:textAlignment w:val="auto"/>
              <w:rPr>
                <w:rFonts w:ascii="Angsana New" w:eastAsia="Wingdings" w:hAnsi="Angsana New"/>
                <w:sz w:val="26"/>
                <w:szCs w:val="26"/>
              </w:rPr>
            </w:pPr>
            <w:r w:rsidRPr="00425FB6">
              <w:rPr>
                <w:rFonts w:ascii="Angsana New" w:eastAsia="Wingdings" w:hAnsi="Angsana New"/>
                <w:sz w:val="26"/>
                <w:szCs w:val="26"/>
              </w:rPr>
              <w:t>Sale of</w:t>
            </w:r>
          </w:p>
        </w:tc>
        <w:tc>
          <w:tcPr>
            <w:tcW w:w="1417" w:type="dxa"/>
          </w:tcPr>
          <w:p w14:paraId="21EB30CF" w14:textId="77777777" w:rsidR="00225EC1" w:rsidRPr="00425FB6" w:rsidRDefault="00225EC1" w:rsidP="006E1EE1">
            <w:pPr>
              <w:overflowPunct/>
              <w:spacing w:line="440" w:lineRule="exact"/>
              <w:jc w:val="center"/>
              <w:textAlignment w:val="auto"/>
              <w:rPr>
                <w:rFonts w:ascii="Angsana New" w:eastAsia="Wingdings" w:hAnsi="Angsana New"/>
                <w:sz w:val="26"/>
                <w:szCs w:val="26"/>
                <w:cs/>
              </w:rPr>
            </w:pPr>
            <w:r w:rsidRPr="00425FB6">
              <w:rPr>
                <w:rFonts w:ascii="Angsana New" w:eastAsia="Wingdings" w:hAnsi="Angsana New"/>
                <w:sz w:val="26"/>
                <w:szCs w:val="26"/>
              </w:rPr>
              <w:t>Sale of</w:t>
            </w:r>
          </w:p>
        </w:tc>
        <w:tc>
          <w:tcPr>
            <w:tcW w:w="1560" w:type="dxa"/>
            <w:vAlign w:val="bottom"/>
          </w:tcPr>
          <w:p w14:paraId="56BC2C92" w14:textId="77777777" w:rsidR="00225EC1" w:rsidRPr="00425FB6" w:rsidRDefault="00225EC1" w:rsidP="006E1EE1">
            <w:pPr>
              <w:overflowPunct/>
              <w:spacing w:line="440" w:lineRule="exact"/>
              <w:jc w:val="center"/>
              <w:textAlignment w:val="auto"/>
              <w:rPr>
                <w:rFonts w:ascii="Angsana New" w:eastAsia="Wingdings" w:hAnsi="Angsana New"/>
                <w:sz w:val="26"/>
                <w:szCs w:val="26"/>
                <w:cs/>
              </w:rPr>
            </w:pPr>
            <w:r w:rsidRPr="00425FB6">
              <w:rPr>
                <w:rFonts w:ascii="Angsana New" w:eastAsia="Wingdings" w:hAnsi="Angsana New"/>
                <w:sz w:val="26"/>
                <w:szCs w:val="26"/>
              </w:rPr>
              <w:t>Elimination</w:t>
            </w:r>
          </w:p>
        </w:tc>
        <w:tc>
          <w:tcPr>
            <w:tcW w:w="1417" w:type="dxa"/>
            <w:vAlign w:val="bottom"/>
          </w:tcPr>
          <w:p w14:paraId="0C06BFCC" w14:textId="77777777" w:rsidR="00225EC1" w:rsidRPr="00425FB6" w:rsidRDefault="00225EC1" w:rsidP="006E1EE1">
            <w:pPr>
              <w:overflowPunct/>
              <w:spacing w:line="440" w:lineRule="exact"/>
              <w:jc w:val="center"/>
              <w:textAlignment w:val="auto"/>
              <w:rPr>
                <w:rFonts w:ascii="Angsana New" w:eastAsia="Wingdings" w:hAnsi="Angsana New"/>
                <w:sz w:val="26"/>
                <w:szCs w:val="26"/>
              </w:rPr>
            </w:pPr>
            <w:r w:rsidRPr="00425FB6">
              <w:rPr>
                <w:rFonts w:ascii="Angsana New" w:eastAsia="Wingdings" w:hAnsi="Angsana New"/>
                <w:sz w:val="26"/>
                <w:szCs w:val="26"/>
              </w:rPr>
              <w:t>Total</w:t>
            </w:r>
          </w:p>
        </w:tc>
      </w:tr>
      <w:tr w:rsidR="00225EC1" w:rsidRPr="00425FB6" w14:paraId="46B5FEB6" w14:textId="77777777">
        <w:tc>
          <w:tcPr>
            <w:tcW w:w="3970" w:type="dxa"/>
          </w:tcPr>
          <w:p w14:paraId="55B87986" w14:textId="77777777" w:rsidR="00225EC1" w:rsidRPr="00425FB6" w:rsidRDefault="00225EC1" w:rsidP="006E1EE1">
            <w:pPr>
              <w:overflowPunct/>
              <w:spacing w:line="440" w:lineRule="exact"/>
              <w:ind w:left="176"/>
              <w:textAlignment w:val="auto"/>
              <w:rPr>
                <w:rFonts w:ascii="Angsana New" w:eastAsia="Wingdings" w:hAnsi="Angsana New"/>
                <w:b/>
                <w:bCs/>
                <w:sz w:val="26"/>
                <w:szCs w:val="26"/>
              </w:rPr>
            </w:pPr>
          </w:p>
        </w:tc>
        <w:tc>
          <w:tcPr>
            <w:tcW w:w="1559" w:type="dxa"/>
            <w:vAlign w:val="bottom"/>
          </w:tcPr>
          <w:p w14:paraId="211ADE20" w14:textId="77777777" w:rsidR="00225EC1" w:rsidRPr="00425FB6" w:rsidRDefault="00225EC1" w:rsidP="006E1EE1">
            <w:pPr>
              <w:pBdr>
                <w:bottom w:val="single" w:sz="4" w:space="1" w:color="auto"/>
              </w:pBdr>
              <w:overflowPunct/>
              <w:spacing w:line="440" w:lineRule="exact"/>
              <w:jc w:val="center"/>
              <w:textAlignment w:val="auto"/>
              <w:rPr>
                <w:rFonts w:ascii="Angsana New" w:eastAsia="Wingdings" w:hAnsi="Angsana New"/>
                <w:sz w:val="26"/>
                <w:szCs w:val="26"/>
              </w:rPr>
            </w:pPr>
            <w:r w:rsidRPr="00425FB6">
              <w:rPr>
                <w:rFonts w:ascii="Angsana New" w:eastAsia="Wingdings" w:hAnsi="Angsana New"/>
                <w:sz w:val="26"/>
                <w:szCs w:val="26"/>
              </w:rPr>
              <w:t>electricity current</w:t>
            </w:r>
          </w:p>
        </w:tc>
        <w:tc>
          <w:tcPr>
            <w:tcW w:w="1417" w:type="dxa"/>
            <w:vAlign w:val="bottom"/>
          </w:tcPr>
          <w:p w14:paraId="1EC8404D" w14:textId="77777777" w:rsidR="00225EC1" w:rsidRPr="00425FB6" w:rsidRDefault="00225EC1" w:rsidP="006E1EE1">
            <w:pPr>
              <w:pBdr>
                <w:bottom w:val="single" w:sz="4" w:space="1" w:color="auto"/>
              </w:pBdr>
              <w:overflowPunct/>
              <w:spacing w:line="440" w:lineRule="exact"/>
              <w:jc w:val="center"/>
              <w:textAlignment w:val="auto"/>
              <w:rPr>
                <w:rFonts w:ascii="Angsana New" w:eastAsia="Wingdings" w:hAnsi="Angsana New"/>
                <w:sz w:val="26"/>
                <w:szCs w:val="26"/>
              </w:rPr>
            </w:pPr>
            <w:r w:rsidRPr="00425FB6">
              <w:rPr>
                <w:rFonts w:ascii="Angsana New" w:eastAsia="Wingdings" w:hAnsi="Angsana New"/>
                <w:sz w:val="26"/>
                <w:szCs w:val="26"/>
              </w:rPr>
              <w:t>biogas</w:t>
            </w:r>
          </w:p>
        </w:tc>
        <w:tc>
          <w:tcPr>
            <w:tcW w:w="1560" w:type="dxa"/>
            <w:vAlign w:val="bottom"/>
          </w:tcPr>
          <w:p w14:paraId="0357992D" w14:textId="77777777" w:rsidR="00225EC1" w:rsidRPr="00425FB6" w:rsidRDefault="00225EC1" w:rsidP="006E1EE1">
            <w:pPr>
              <w:pBdr>
                <w:bottom w:val="single" w:sz="4" w:space="1" w:color="auto"/>
              </w:pBdr>
              <w:overflowPunct/>
              <w:spacing w:line="440" w:lineRule="exact"/>
              <w:jc w:val="center"/>
              <w:textAlignment w:val="auto"/>
              <w:rPr>
                <w:rFonts w:ascii="Angsana New" w:eastAsia="Wingdings" w:hAnsi="Angsana New"/>
                <w:sz w:val="26"/>
                <w:szCs w:val="26"/>
              </w:rPr>
            </w:pPr>
          </w:p>
        </w:tc>
        <w:tc>
          <w:tcPr>
            <w:tcW w:w="1417" w:type="dxa"/>
            <w:vAlign w:val="bottom"/>
          </w:tcPr>
          <w:p w14:paraId="529C0699" w14:textId="77777777" w:rsidR="00225EC1" w:rsidRPr="00425FB6" w:rsidRDefault="00225EC1" w:rsidP="006E1EE1">
            <w:pPr>
              <w:pBdr>
                <w:bottom w:val="single" w:sz="4" w:space="1" w:color="auto"/>
              </w:pBdr>
              <w:overflowPunct/>
              <w:spacing w:line="440" w:lineRule="exact"/>
              <w:jc w:val="center"/>
              <w:textAlignment w:val="auto"/>
              <w:rPr>
                <w:rFonts w:ascii="Angsana New" w:eastAsia="Wingdings" w:hAnsi="Angsana New"/>
                <w:sz w:val="26"/>
                <w:szCs w:val="26"/>
              </w:rPr>
            </w:pPr>
          </w:p>
        </w:tc>
      </w:tr>
      <w:tr w:rsidR="00834A5D" w:rsidRPr="00425FB6" w14:paraId="1A28D2F3" w14:textId="77777777">
        <w:tc>
          <w:tcPr>
            <w:tcW w:w="3970" w:type="dxa"/>
          </w:tcPr>
          <w:p w14:paraId="4EF971DF" w14:textId="77777777" w:rsidR="00834A5D" w:rsidRPr="00425FB6" w:rsidRDefault="00834A5D" w:rsidP="00834A5D">
            <w:pPr>
              <w:overflowPunct/>
              <w:spacing w:line="440" w:lineRule="exact"/>
              <w:textAlignment w:val="auto"/>
              <w:rPr>
                <w:rFonts w:ascii="Angsana New" w:eastAsia="Wingdings" w:hAnsi="Angsana New"/>
                <w:sz w:val="26"/>
                <w:szCs w:val="26"/>
              </w:rPr>
            </w:pPr>
            <w:r w:rsidRPr="00425FB6">
              <w:rPr>
                <w:rFonts w:ascii="Angsana New" w:eastAsia="Wingdings" w:hAnsi="Angsana New"/>
                <w:sz w:val="26"/>
                <w:szCs w:val="26"/>
              </w:rPr>
              <w:t>Revenues from sale of electricity</w:t>
            </w:r>
          </w:p>
        </w:tc>
        <w:tc>
          <w:tcPr>
            <w:tcW w:w="1559" w:type="dxa"/>
          </w:tcPr>
          <w:p w14:paraId="5292451D" w14:textId="27DAE0A0" w:rsidR="00834A5D" w:rsidRPr="00425FB6" w:rsidRDefault="00834A5D" w:rsidP="00834A5D">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1,134,821,738.90</w:t>
            </w:r>
          </w:p>
        </w:tc>
        <w:tc>
          <w:tcPr>
            <w:tcW w:w="1417" w:type="dxa"/>
          </w:tcPr>
          <w:p w14:paraId="50723FDA" w14:textId="6CE58D07" w:rsidR="00834A5D" w:rsidRPr="00425FB6" w:rsidRDefault="00834A5D" w:rsidP="00834A5D">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w:t>
            </w:r>
          </w:p>
        </w:tc>
        <w:tc>
          <w:tcPr>
            <w:tcW w:w="1560" w:type="dxa"/>
          </w:tcPr>
          <w:p w14:paraId="4A0871A0" w14:textId="2DCE6B43" w:rsidR="00834A5D" w:rsidRPr="00425FB6" w:rsidRDefault="00834A5D" w:rsidP="00834A5D">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w:t>
            </w:r>
          </w:p>
        </w:tc>
        <w:tc>
          <w:tcPr>
            <w:tcW w:w="1417" w:type="dxa"/>
          </w:tcPr>
          <w:p w14:paraId="40FBE263" w14:textId="057399BF" w:rsidR="00834A5D" w:rsidRPr="00425FB6" w:rsidRDefault="00834A5D" w:rsidP="00834A5D">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1,134,821,738.90</w:t>
            </w:r>
          </w:p>
        </w:tc>
      </w:tr>
      <w:tr w:rsidR="00834A5D" w:rsidRPr="00425FB6" w14:paraId="05AFB036" w14:textId="77777777">
        <w:tc>
          <w:tcPr>
            <w:tcW w:w="3970" w:type="dxa"/>
          </w:tcPr>
          <w:p w14:paraId="2B3165BB" w14:textId="77777777" w:rsidR="00834A5D" w:rsidRPr="00425FB6" w:rsidRDefault="00834A5D" w:rsidP="00834A5D">
            <w:pPr>
              <w:overflowPunct/>
              <w:spacing w:line="440" w:lineRule="exact"/>
              <w:textAlignment w:val="auto"/>
              <w:rPr>
                <w:rFonts w:ascii="Angsana New" w:eastAsia="Wingdings" w:hAnsi="Angsana New"/>
                <w:sz w:val="26"/>
                <w:szCs w:val="26"/>
                <w:cs/>
              </w:rPr>
            </w:pPr>
            <w:r w:rsidRPr="00425FB6">
              <w:rPr>
                <w:rFonts w:ascii="Angsana New" w:eastAsia="Wingdings" w:hAnsi="Angsana New"/>
                <w:sz w:val="26"/>
                <w:szCs w:val="26"/>
              </w:rPr>
              <w:t>Cost of sale of electricity</w:t>
            </w:r>
          </w:p>
        </w:tc>
        <w:tc>
          <w:tcPr>
            <w:tcW w:w="1559" w:type="dxa"/>
          </w:tcPr>
          <w:p w14:paraId="21188C47" w14:textId="612085F3" w:rsidR="00834A5D" w:rsidRPr="00425FB6" w:rsidRDefault="00834A5D" w:rsidP="00834A5D">
            <w:pPr>
              <w:pBdr>
                <w:bottom w:val="single" w:sz="4" w:space="1" w:color="auto"/>
              </w:pBd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(773,824,943.37)</w:t>
            </w:r>
          </w:p>
        </w:tc>
        <w:tc>
          <w:tcPr>
            <w:tcW w:w="1417" w:type="dxa"/>
          </w:tcPr>
          <w:p w14:paraId="45CA555C" w14:textId="4C77C9AE" w:rsidR="00834A5D" w:rsidRPr="00425FB6" w:rsidRDefault="00834A5D" w:rsidP="00834A5D">
            <w:pPr>
              <w:pBdr>
                <w:bottom w:val="single" w:sz="4" w:space="1" w:color="auto"/>
              </w:pBd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w:t>
            </w:r>
          </w:p>
        </w:tc>
        <w:tc>
          <w:tcPr>
            <w:tcW w:w="1560" w:type="dxa"/>
          </w:tcPr>
          <w:p w14:paraId="7E3994E4" w14:textId="3253B18E" w:rsidR="00834A5D" w:rsidRPr="00425FB6" w:rsidRDefault="00834A5D" w:rsidP="00834A5D">
            <w:pPr>
              <w:pBdr>
                <w:bottom w:val="single" w:sz="4" w:space="1" w:color="auto"/>
              </w:pBd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(165,022.83)</w:t>
            </w:r>
          </w:p>
        </w:tc>
        <w:tc>
          <w:tcPr>
            <w:tcW w:w="1417" w:type="dxa"/>
          </w:tcPr>
          <w:p w14:paraId="0211F34E" w14:textId="63FCFB12" w:rsidR="00834A5D" w:rsidRPr="00425FB6" w:rsidRDefault="00834A5D" w:rsidP="00834A5D">
            <w:pPr>
              <w:pBdr>
                <w:bottom w:val="single" w:sz="4" w:space="1" w:color="auto"/>
              </w:pBd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(773,989,966.20)</w:t>
            </w:r>
          </w:p>
        </w:tc>
      </w:tr>
      <w:tr w:rsidR="00C71CB2" w:rsidRPr="00425FB6" w14:paraId="34EDC743" w14:textId="77777777">
        <w:tc>
          <w:tcPr>
            <w:tcW w:w="3970" w:type="dxa"/>
          </w:tcPr>
          <w:p w14:paraId="4007B5ED" w14:textId="77777777" w:rsidR="00C71CB2" w:rsidRPr="00425FB6" w:rsidRDefault="00C71CB2" w:rsidP="00C71CB2">
            <w:pPr>
              <w:overflowPunct/>
              <w:spacing w:line="440" w:lineRule="exact"/>
              <w:textAlignment w:val="auto"/>
              <w:rPr>
                <w:rFonts w:ascii="Angsana New" w:eastAsia="Wingdings" w:hAnsi="Angsana New"/>
                <w:sz w:val="26"/>
                <w:szCs w:val="26"/>
                <w:cs/>
              </w:rPr>
            </w:pPr>
            <w:r w:rsidRPr="00425FB6">
              <w:rPr>
                <w:rFonts w:ascii="Angsana New" w:eastAsia="Wingdings" w:hAnsi="Angsana New"/>
                <w:sz w:val="26"/>
                <w:szCs w:val="26"/>
              </w:rPr>
              <w:t>Segment operating profit (loss)</w:t>
            </w:r>
          </w:p>
        </w:tc>
        <w:tc>
          <w:tcPr>
            <w:tcW w:w="1559" w:type="dxa"/>
          </w:tcPr>
          <w:p w14:paraId="02DB1950" w14:textId="314EE981" w:rsidR="00C71CB2" w:rsidRPr="00425FB6" w:rsidRDefault="00C71CB2" w:rsidP="00C71CB2">
            <w:pPr>
              <w:pBdr>
                <w:bottom w:val="single" w:sz="4" w:space="1" w:color="auto"/>
              </w:pBd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360,996,795.53</w:t>
            </w:r>
          </w:p>
        </w:tc>
        <w:tc>
          <w:tcPr>
            <w:tcW w:w="1417" w:type="dxa"/>
          </w:tcPr>
          <w:p w14:paraId="2A66BC8C" w14:textId="08CC7E6D" w:rsidR="00C71CB2" w:rsidRPr="00425FB6" w:rsidRDefault="00C71CB2" w:rsidP="00C71CB2">
            <w:pPr>
              <w:pBdr>
                <w:bottom w:val="single" w:sz="4" w:space="1" w:color="auto"/>
              </w:pBd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w:t>
            </w:r>
          </w:p>
        </w:tc>
        <w:tc>
          <w:tcPr>
            <w:tcW w:w="1560" w:type="dxa"/>
          </w:tcPr>
          <w:p w14:paraId="425C2054" w14:textId="26928892" w:rsidR="00C71CB2" w:rsidRPr="00425FB6" w:rsidRDefault="00C71CB2" w:rsidP="00C71CB2">
            <w:pPr>
              <w:pBdr>
                <w:bottom w:val="single" w:sz="4" w:space="1" w:color="auto"/>
              </w:pBd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(165,022.83)</w:t>
            </w:r>
          </w:p>
        </w:tc>
        <w:tc>
          <w:tcPr>
            <w:tcW w:w="1417" w:type="dxa"/>
          </w:tcPr>
          <w:p w14:paraId="6350FC59" w14:textId="08CC7DBD" w:rsidR="00C71CB2" w:rsidRPr="00425FB6" w:rsidRDefault="00C71CB2" w:rsidP="00C71CB2">
            <w:pPr>
              <w:pBdr>
                <w:bottom w:val="single" w:sz="4" w:space="1" w:color="auto"/>
              </w:pBdr>
              <w:overflowPunct/>
              <w:spacing w:line="440" w:lineRule="exact"/>
              <w:jc w:val="right"/>
              <w:textAlignment w:val="auto"/>
              <w:rPr>
                <w:rFonts w:asciiTheme="majorBidi" w:eastAsia="Wingdings" w:hAnsiTheme="majorBidi" w:cstheme="majorBidi"/>
                <w:szCs w:val="24"/>
                <w:cs/>
              </w:rPr>
            </w:pPr>
            <w:r w:rsidRPr="00425FB6">
              <w:rPr>
                <w:rFonts w:ascii="Angsana New" w:hAnsi="Angsana New"/>
                <w:szCs w:val="24"/>
              </w:rPr>
              <w:t>360,831,772.70</w:t>
            </w:r>
          </w:p>
        </w:tc>
      </w:tr>
      <w:tr w:rsidR="00C71CB2" w:rsidRPr="00425FB6" w14:paraId="7AC93F66" w14:textId="77777777">
        <w:tc>
          <w:tcPr>
            <w:tcW w:w="3970" w:type="dxa"/>
          </w:tcPr>
          <w:p w14:paraId="21022285" w14:textId="77777777" w:rsidR="00C71CB2" w:rsidRPr="00425FB6" w:rsidRDefault="00C71CB2" w:rsidP="00C71CB2">
            <w:pPr>
              <w:overflowPunct/>
              <w:spacing w:line="440" w:lineRule="exact"/>
              <w:textAlignment w:val="auto"/>
              <w:rPr>
                <w:rFonts w:ascii="Angsana New" w:eastAsia="Wingdings" w:hAnsi="Angsana New"/>
                <w:sz w:val="26"/>
                <w:szCs w:val="26"/>
                <w:cs/>
              </w:rPr>
            </w:pPr>
            <w:r w:rsidRPr="00425FB6">
              <w:rPr>
                <w:rFonts w:ascii="Angsana New" w:eastAsia="Wingdings" w:hAnsi="Angsana New"/>
                <w:sz w:val="26"/>
                <w:szCs w:val="26"/>
              </w:rPr>
              <w:t>Other income</w:t>
            </w:r>
          </w:p>
        </w:tc>
        <w:tc>
          <w:tcPr>
            <w:tcW w:w="1559" w:type="dxa"/>
          </w:tcPr>
          <w:p w14:paraId="69F2FF3D" w14:textId="3635668C" w:rsidR="00C71CB2" w:rsidRPr="00425FB6" w:rsidRDefault="00C71CB2" w:rsidP="00C71CB2">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6,874,963.25</w:t>
            </w:r>
          </w:p>
        </w:tc>
        <w:tc>
          <w:tcPr>
            <w:tcW w:w="1417" w:type="dxa"/>
          </w:tcPr>
          <w:p w14:paraId="2A36A678" w14:textId="12559C81" w:rsidR="00C71CB2" w:rsidRPr="00425FB6" w:rsidRDefault="00C71CB2" w:rsidP="00C71CB2">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39,368.00</w:t>
            </w:r>
          </w:p>
        </w:tc>
        <w:tc>
          <w:tcPr>
            <w:tcW w:w="1560" w:type="dxa"/>
          </w:tcPr>
          <w:p w14:paraId="0D9D253C" w14:textId="353ED48B" w:rsidR="00C71CB2" w:rsidRPr="00425FB6" w:rsidRDefault="00C71CB2" w:rsidP="00C71CB2">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(1,505,284.61)</w:t>
            </w:r>
          </w:p>
        </w:tc>
        <w:tc>
          <w:tcPr>
            <w:tcW w:w="1417" w:type="dxa"/>
          </w:tcPr>
          <w:p w14:paraId="60AA27E4" w14:textId="536F9A00" w:rsidR="00C71CB2" w:rsidRPr="00425FB6" w:rsidRDefault="00C71CB2" w:rsidP="00C71CB2">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5,409,046.64</w:t>
            </w:r>
          </w:p>
        </w:tc>
      </w:tr>
      <w:tr w:rsidR="00225EC1" w:rsidRPr="00425FB6" w14:paraId="1F132041" w14:textId="77777777">
        <w:tc>
          <w:tcPr>
            <w:tcW w:w="3970" w:type="dxa"/>
          </w:tcPr>
          <w:p w14:paraId="159229A3" w14:textId="77777777" w:rsidR="00225EC1" w:rsidRPr="00425FB6" w:rsidRDefault="00225EC1" w:rsidP="006E1EE1">
            <w:pPr>
              <w:overflowPunct/>
              <w:spacing w:line="440" w:lineRule="exact"/>
              <w:textAlignment w:val="auto"/>
              <w:rPr>
                <w:rFonts w:ascii="Angsana New" w:eastAsia="Wingdings" w:hAnsi="Angsana New"/>
                <w:sz w:val="26"/>
                <w:szCs w:val="26"/>
              </w:rPr>
            </w:pPr>
            <w:r w:rsidRPr="00425FB6">
              <w:rPr>
                <w:rFonts w:ascii="Angsana New" w:eastAsia="Wingdings" w:hAnsi="Angsana New"/>
                <w:sz w:val="26"/>
                <w:szCs w:val="26"/>
              </w:rPr>
              <w:t>Reversal of allowance for expected</w:t>
            </w:r>
          </w:p>
        </w:tc>
        <w:tc>
          <w:tcPr>
            <w:tcW w:w="1559" w:type="dxa"/>
          </w:tcPr>
          <w:p w14:paraId="2354162D" w14:textId="77777777" w:rsidR="00225EC1" w:rsidRPr="00425FB6" w:rsidRDefault="00225EC1" w:rsidP="006E1EE1">
            <w:pPr>
              <w:overflowPunct/>
              <w:spacing w:line="440" w:lineRule="exact"/>
              <w:jc w:val="right"/>
              <w:textAlignment w:val="auto"/>
              <w:rPr>
                <w:rFonts w:ascii="Angsana New" w:hAnsi="Angsana New"/>
                <w:szCs w:val="24"/>
              </w:rPr>
            </w:pPr>
          </w:p>
        </w:tc>
        <w:tc>
          <w:tcPr>
            <w:tcW w:w="1417" w:type="dxa"/>
          </w:tcPr>
          <w:p w14:paraId="6BE38C85" w14:textId="77777777" w:rsidR="00225EC1" w:rsidRPr="00425FB6" w:rsidRDefault="00225EC1" w:rsidP="006E1EE1">
            <w:pPr>
              <w:overflowPunct/>
              <w:spacing w:line="440" w:lineRule="exact"/>
              <w:jc w:val="right"/>
              <w:textAlignment w:val="auto"/>
              <w:rPr>
                <w:rFonts w:ascii="Angsana New" w:hAnsi="Angsana New"/>
                <w:szCs w:val="24"/>
              </w:rPr>
            </w:pPr>
          </w:p>
        </w:tc>
        <w:tc>
          <w:tcPr>
            <w:tcW w:w="1560" w:type="dxa"/>
          </w:tcPr>
          <w:p w14:paraId="1392B1CC" w14:textId="77777777" w:rsidR="00225EC1" w:rsidRPr="00425FB6" w:rsidRDefault="00225EC1" w:rsidP="006E1EE1">
            <w:pPr>
              <w:overflowPunct/>
              <w:spacing w:line="440" w:lineRule="exact"/>
              <w:jc w:val="right"/>
              <w:textAlignment w:val="auto"/>
              <w:rPr>
                <w:rFonts w:ascii="Angsana New" w:hAnsi="Angsana New"/>
                <w:szCs w:val="24"/>
              </w:rPr>
            </w:pPr>
          </w:p>
        </w:tc>
        <w:tc>
          <w:tcPr>
            <w:tcW w:w="1417" w:type="dxa"/>
          </w:tcPr>
          <w:p w14:paraId="7DBB8CBD" w14:textId="77777777" w:rsidR="00225EC1" w:rsidRPr="00425FB6" w:rsidRDefault="00225EC1" w:rsidP="006E1EE1">
            <w:pPr>
              <w:overflowPunct/>
              <w:spacing w:line="440" w:lineRule="exact"/>
              <w:jc w:val="right"/>
              <w:textAlignment w:val="auto"/>
              <w:rPr>
                <w:rFonts w:ascii="Angsana New" w:hAnsi="Angsana New"/>
                <w:szCs w:val="24"/>
              </w:rPr>
            </w:pPr>
          </w:p>
        </w:tc>
      </w:tr>
      <w:tr w:rsidR="00AE1CAC" w:rsidRPr="00425FB6" w14:paraId="7EC8CDB4" w14:textId="77777777">
        <w:tc>
          <w:tcPr>
            <w:tcW w:w="3970" w:type="dxa"/>
          </w:tcPr>
          <w:p w14:paraId="3BC91F2D" w14:textId="77777777" w:rsidR="00AE1CAC" w:rsidRPr="00425FB6" w:rsidRDefault="00AE1CAC" w:rsidP="00AE1CAC">
            <w:pPr>
              <w:overflowPunct/>
              <w:spacing w:line="440" w:lineRule="exact"/>
              <w:ind w:firstLine="319"/>
              <w:textAlignment w:val="auto"/>
              <w:rPr>
                <w:rFonts w:ascii="Angsana New" w:eastAsia="Wingdings" w:hAnsi="Angsana New"/>
                <w:sz w:val="26"/>
                <w:szCs w:val="26"/>
              </w:rPr>
            </w:pPr>
            <w:r w:rsidRPr="00425FB6">
              <w:rPr>
                <w:rFonts w:ascii="Angsana New" w:eastAsia="Wingdings" w:hAnsi="Angsana New"/>
                <w:sz w:val="26"/>
                <w:szCs w:val="26"/>
              </w:rPr>
              <w:t>credit (losses)</w:t>
            </w:r>
            <w:r w:rsidRPr="00425FB6">
              <w:rPr>
                <w:rFonts w:ascii="Angsana New" w:eastAsia="Wingdings" w:hAnsi="Angsana New" w:hint="cs"/>
                <w:sz w:val="26"/>
                <w:szCs w:val="26"/>
                <w:cs/>
              </w:rPr>
              <w:t xml:space="preserve"> - </w:t>
            </w:r>
            <w:r w:rsidRPr="00425FB6">
              <w:rPr>
                <w:rFonts w:ascii="Angsana New" w:eastAsia="Wingdings" w:hAnsi="Angsana New"/>
                <w:sz w:val="26"/>
                <w:szCs w:val="26"/>
              </w:rPr>
              <w:t>other current financial assets</w:t>
            </w:r>
          </w:p>
        </w:tc>
        <w:tc>
          <w:tcPr>
            <w:tcW w:w="1559" w:type="dxa"/>
          </w:tcPr>
          <w:p w14:paraId="2DBDD8B7" w14:textId="1F66F7DC" w:rsidR="00AE1CAC" w:rsidRPr="00425FB6" w:rsidRDefault="00AE1CAC" w:rsidP="00AE1CAC">
            <w:pPr>
              <w:overflowPunct/>
              <w:spacing w:line="440" w:lineRule="exact"/>
              <w:jc w:val="right"/>
              <w:textAlignment w:val="auto"/>
              <w:rPr>
                <w:rFonts w:ascii="Angsana New" w:hAnsi="Angsana New"/>
                <w:szCs w:val="24"/>
              </w:rPr>
            </w:pPr>
            <w:r w:rsidRPr="00425FB6">
              <w:rPr>
                <w:rFonts w:ascii="Angsana New" w:hAnsi="Angsana New"/>
                <w:szCs w:val="24"/>
              </w:rPr>
              <w:t>69,435.18</w:t>
            </w:r>
          </w:p>
        </w:tc>
        <w:tc>
          <w:tcPr>
            <w:tcW w:w="1417" w:type="dxa"/>
          </w:tcPr>
          <w:p w14:paraId="672FB660" w14:textId="36D52DE7" w:rsidR="00AE1CAC" w:rsidRPr="00425FB6" w:rsidRDefault="00AE1CAC" w:rsidP="00AE1CAC">
            <w:pPr>
              <w:overflowPunct/>
              <w:spacing w:line="440" w:lineRule="exact"/>
              <w:jc w:val="right"/>
              <w:textAlignment w:val="auto"/>
              <w:rPr>
                <w:rFonts w:ascii="Angsana New" w:hAnsi="Angsana New"/>
                <w:szCs w:val="24"/>
              </w:rPr>
            </w:pPr>
            <w:r w:rsidRPr="00425FB6">
              <w:rPr>
                <w:rFonts w:ascii="Angsana New" w:hAnsi="Angsana New"/>
                <w:szCs w:val="24"/>
              </w:rPr>
              <w:t>-</w:t>
            </w:r>
          </w:p>
        </w:tc>
        <w:tc>
          <w:tcPr>
            <w:tcW w:w="1560" w:type="dxa"/>
          </w:tcPr>
          <w:p w14:paraId="2C746F2C" w14:textId="058F637C" w:rsidR="00AE1CAC" w:rsidRPr="00425FB6" w:rsidRDefault="00AE1CAC" w:rsidP="00AE1CAC">
            <w:pPr>
              <w:overflowPunct/>
              <w:spacing w:line="440" w:lineRule="exact"/>
              <w:jc w:val="right"/>
              <w:textAlignment w:val="auto"/>
              <w:rPr>
                <w:rFonts w:ascii="Angsana New" w:hAnsi="Angsana New"/>
                <w:szCs w:val="24"/>
              </w:rPr>
            </w:pPr>
            <w:r w:rsidRPr="00425FB6">
              <w:rPr>
                <w:rFonts w:ascii="Angsana New" w:hAnsi="Angsana New"/>
                <w:szCs w:val="24"/>
              </w:rPr>
              <w:t>-</w:t>
            </w:r>
          </w:p>
        </w:tc>
        <w:tc>
          <w:tcPr>
            <w:tcW w:w="1417" w:type="dxa"/>
          </w:tcPr>
          <w:p w14:paraId="09D9ACDA" w14:textId="329A352E" w:rsidR="00AE1CAC" w:rsidRPr="00425FB6" w:rsidRDefault="00AE1CAC" w:rsidP="00AE1CAC">
            <w:pPr>
              <w:overflowPunct/>
              <w:spacing w:line="440" w:lineRule="exact"/>
              <w:jc w:val="right"/>
              <w:textAlignment w:val="auto"/>
              <w:rPr>
                <w:rFonts w:ascii="Angsana New" w:hAnsi="Angsana New"/>
                <w:szCs w:val="24"/>
              </w:rPr>
            </w:pPr>
            <w:r w:rsidRPr="00425FB6">
              <w:rPr>
                <w:rFonts w:ascii="Angsana New" w:hAnsi="Angsana New"/>
                <w:szCs w:val="24"/>
              </w:rPr>
              <w:t>69,435.18</w:t>
            </w:r>
          </w:p>
        </w:tc>
      </w:tr>
      <w:tr w:rsidR="00AE1CAC" w:rsidRPr="00425FB6" w14:paraId="475F6FE5" w14:textId="77777777">
        <w:tc>
          <w:tcPr>
            <w:tcW w:w="3970" w:type="dxa"/>
          </w:tcPr>
          <w:p w14:paraId="78888087" w14:textId="77777777" w:rsidR="00AE1CAC" w:rsidRPr="00425FB6" w:rsidRDefault="00AE1CAC" w:rsidP="00AE1CAC">
            <w:pPr>
              <w:overflowPunct/>
              <w:spacing w:line="440" w:lineRule="exact"/>
              <w:textAlignment w:val="auto"/>
              <w:rPr>
                <w:rFonts w:ascii="Angsana New" w:eastAsia="Wingdings" w:hAnsi="Angsana New"/>
                <w:sz w:val="26"/>
                <w:szCs w:val="26"/>
                <w:cs/>
              </w:rPr>
            </w:pPr>
            <w:r w:rsidRPr="00425FB6">
              <w:rPr>
                <w:rFonts w:ascii="Angsana New" w:eastAsia="Wingdings" w:hAnsi="Angsana New"/>
                <w:sz w:val="26"/>
                <w:szCs w:val="26"/>
              </w:rPr>
              <w:t>Administrative expenses</w:t>
            </w:r>
          </w:p>
        </w:tc>
        <w:tc>
          <w:tcPr>
            <w:tcW w:w="1559" w:type="dxa"/>
          </w:tcPr>
          <w:p w14:paraId="27B7AAEA" w14:textId="7A4A08D8" w:rsidR="00AE1CAC" w:rsidRPr="00425FB6" w:rsidRDefault="00AE1CAC" w:rsidP="00AE1CAC">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(86,522,972.59)</w:t>
            </w:r>
          </w:p>
        </w:tc>
        <w:tc>
          <w:tcPr>
            <w:tcW w:w="1417" w:type="dxa"/>
          </w:tcPr>
          <w:p w14:paraId="4C248DD3" w14:textId="5C69F18A" w:rsidR="00AE1CAC" w:rsidRPr="00425FB6" w:rsidRDefault="00AE1CAC" w:rsidP="00AE1CAC">
            <w:pPr>
              <w:overflowPunct/>
              <w:spacing w:line="440" w:lineRule="exact"/>
              <w:jc w:val="right"/>
              <w:textAlignment w:val="auto"/>
              <w:rPr>
                <w:rFonts w:asciiTheme="majorBidi" w:eastAsia="Wingdings" w:hAnsiTheme="majorBidi" w:cstheme="majorBidi"/>
                <w:szCs w:val="24"/>
                <w:cs/>
              </w:rPr>
            </w:pPr>
            <w:r w:rsidRPr="00425FB6">
              <w:rPr>
                <w:rFonts w:ascii="Angsana New" w:hAnsi="Angsana New"/>
                <w:szCs w:val="24"/>
              </w:rPr>
              <w:t>(3,188,182.25)</w:t>
            </w:r>
          </w:p>
        </w:tc>
        <w:tc>
          <w:tcPr>
            <w:tcW w:w="1560" w:type="dxa"/>
          </w:tcPr>
          <w:p w14:paraId="3161C80C" w14:textId="056B874C" w:rsidR="00AE1CAC" w:rsidRPr="00425FB6" w:rsidRDefault="00AE1CAC" w:rsidP="00AE1CAC">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1,505,284.59</w:t>
            </w:r>
          </w:p>
        </w:tc>
        <w:tc>
          <w:tcPr>
            <w:tcW w:w="1417" w:type="dxa"/>
          </w:tcPr>
          <w:p w14:paraId="0F443986" w14:textId="63105AA3" w:rsidR="00AE1CAC" w:rsidRPr="00425FB6" w:rsidRDefault="00AE1CAC" w:rsidP="00AE1CAC">
            <w:pPr>
              <w:overflowPunct/>
              <w:spacing w:line="440" w:lineRule="exact"/>
              <w:jc w:val="right"/>
              <w:textAlignment w:val="auto"/>
              <w:rPr>
                <w:rFonts w:asciiTheme="majorBidi" w:eastAsia="Wingdings" w:hAnsiTheme="majorBidi" w:cstheme="majorBidi"/>
                <w:szCs w:val="24"/>
                <w:cs/>
              </w:rPr>
            </w:pPr>
            <w:r w:rsidRPr="00425FB6">
              <w:rPr>
                <w:rFonts w:ascii="Angsana New" w:hAnsi="Angsana New"/>
                <w:szCs w:val="24"/>
              </w:rPr>
              <w:t>(88,205,870.25)</w:t>
            </w:r>
          </w:p>
        </w:tc>
      </w:tr>
      <w:tr w:rsidR="00AE1CAC" w:rsidRPr="00425FB6" w14:paraId="0645E5D1" w14:textId="77777777">
        <w:tc>
          <w:tcPr>
            <w:tcW w:w="3970" w:type="dxa"/>
          </w:tcPr>
          <w:p w14:paraId="33547018" w14:textId="77777777" w:rsidR="00AE1CAC" w:rsidRPr="00425FB6" w:rsidRDefault="00AE1CAC" w:rsidP="00AE1CAC">
            <w:pPr>
              <w:overflowPunct/>
              <w:spacing w:line="440" w:lineRule="exact"/>
              <w:textAlignment w:val="auto"/>
              <w:rPr>
                <w:rFonts w:ascii="Angsana New" w:eastAsia="Wingdings" w:hAnsi="Angsana New"/>
                <w:sz w:val="26"/>
                <w:szCs w:val="26"/>
                <w:cs/>
              </w:rPr>
            </w:pPr>
            <w:r w:rsidRPr="00425FB6">
              <w:rPr>
                <w:rFonts w:ascii="Angsana New" w:eastAsia="Wingdings" w:hAnsi="Angsana New"/>
                <w:sz w:val="26"/>
                <w:szCs w:val="26"/>
              </w:rPr>
              <w:t>Management benefit expenses</w:t>
            </w:r>
          </w:p>
        </w:tc>
        <w:tc>
          <w:tcPr>
            <w:tcW w:w="1559" w:type="dxa"/>
          </w:tcPr>
          <w:p w14:paraId="495D22A2" w14:textId="030FE15F" w:rsidR="00AE1CAC" w:rsidRPr="00425FB6" w:rsidRDefault="00AE1CAC" w:rsidP="00AE1CAC">
            <w:pPr>
              <w:overflowPunct/>
              <w:spacing w:line="440" w:lineRule="exact"/>
              <w:jc w:val="right"/>
              <w:textAlignment w:val="auto"/>
              <w:rPr>
                <w:rFonts w:ascii="Angsana New" w:hAnsi="Angsana New"/>
                <w:szCs w:val="24"/>
              </w:rPr>
            </w:pPr>
            <w:r w:rsidRPr="00425FB6">
              <w:rPr>
                <w:rFonts w:ascii="Angsana New" w:hAnsi="Angsana New"/>
                <w:szCs w:val="24"/>
                <w:cs/>
              </w:rPr>
              <w:t>(</w:t>
            </w:r>
            <w:r w:rsidRPr="00425FB6">
              <w:rPr>
                <w:rFonts w:ascii="Angsana New" w:hAnsi="Angsana New"/>
                <w:szCs w:val="24"/>
              </w:rPr>
              <w:t>10,485,000</w:t>
            </w:r>
            <w:r w:rsidRPr="00425FB6">
              <w:rPr>
                <w:rFonts w:ascii="Angsana New" w:hAnsi="Angsana New"/>
                <w:szCs w:val="24"/>
                <w:cs/>
              </w:rPr>
              <w:t>.</w:t>
            </w:r>
            <w:r w:rsidRPr="00425FB6">
              <w:rPr>
                <w:rFonts w:ascii="Angsana New" w:hAnsi="Angsana New"/>
                <w:szCs w:val="24"/>
              </w:rPr>
              <w:t>00</w:t>
            </w:r>
            <w:r w:rsidRPr="00425FB6">
              <w:rPr>
                <w:rFonts w:ascii="Angsana New" w:hAnsi="Angsana New"/>
                <w:szCs w:val="24"/>
                <w:cs/>
              </w:rPr>
              <w:t>)</w:t>
            </w:r>
          </w:p>
        </w:tc>
        <w:tc>
          <w:tcPr>
            <w:tcW w:w="1417" w:type="dxa"/>
          </w:tcPr>
          <w:p w14:paraId="1506797F" w14:textId="7191A886" w:rsidR="00AE1CAC" w:rsidRPr="00425FB6" w:rsidRDefault="00AE1CAC" w:rsidP="00AE1CAC">
            <w:pPr>
              <w:overflowPunct/>
              <w:spacing w:line="440" w:lineRule="exact"/>
              <w:jc w:val="right"/>
              <w:textAlignment w:val="auto"/>
              <w:rPr>
                <w:rFonts w:ascii="Angsana New" w:hAnsi="Angsana New"/>
                <w:szCs w:val="24"/>
              </w:rPr>
            </w:pPr>
            <w:r w:rsidRPr="00425FB6">
              <w:rPr>
                <w:rFonts w:ascii="Angsana New" w:hAnsi="Angsana New"/>
                <w:szCs w:val="24"/>
              </w:rPr>
              <w:t>-</w:t>
            </w:r>
          </w:p>
        </w:tc>
        <w:tc>
          <w:tcPr>
            <w:tcW w:w="1560" w:type="dxa"/>
          </w:tcPr>
          <w:p w14:paraId="346FAC0B" w14:textId="699BB259" w:rsidR="00AE1CAC" w:rsidRPr="00425FB6" w:rsidRDefault="00AE1CAC" w:rsidP="00AE1CAC">
            <w:pPr>
              <w:overflowPunct/>
              <w:spacing w:line="440" w:lineRule="exact"/>
              <w:jc w:val="right"/>
              <w:textAlignment w:val="auto"/>
              <w:rPr>
                <w:rFonts w:ascii="Angsana New" w:hAnsi="Angsana New"/>
                <w:szCs w:val="24"/>
              </w:rPr>
            </w:pPr>
            <w:r w:rsidRPr="00425FB6">
              <w:rPr>
                <w:rFonts w:ascii="Angsana New" w:hAnsi="Angsana New"/>
                <w:szCs w:val="24"/>
              </w:rPr>
              <w:t>-</w:t>
            </w:r>
          </w:p>
        </w:tc>
        <w:tc>
          <w:tcPr>
            <w:tcW w:w="1417" w:type="dxa"/>
          </w:tcPr>
          <w:p w14:paraId="3B27F099" w14:textId="0756227F" w:rsidR="00AE1CAC" w:rsidRPr="00425FB6" w:rsidRDefault="00AE1CAC" w:rsidP="00AE1CAC">
            <w:pPr>
              <w:overflowPunct/>
              <w:spacing w:line="440" w:lineRule="exact"/>
              <w:jc w:val="right"/>
              <w:textAlignment w:val="auto"/>
              <w:rPr>
                <w:rFonts w:ascii="Angsana New" w:hAnsi="Angsana New"/>
                <w:szCs w:val="24"/>
              </w:rPr>
            </w:pPr>
            <w:r w:rsidRPr="00425FB6">
              <w:rPr>
                <w:rFonts w:ascii="Angsana New" w:hAnsi="Angsana New"/>
                <w:szCs w:val="24"/>
              </w:rPr>
              <w:t>(10,485,000.00)</w:t>
            </w:r>
          </w:p>
        </w:tc>
      </w:tr>
      <w:tr w:rsidR="00225EC1" w:rsidRPr="00425FB6" w14:paraId="40BF8D7F" w14:textId="77777777">
        <w:tc>
          <w:tcPr>
            <w:tcW w:w="3970" w:type="dxa"/>
          </w:tcPr>
          <w:p w14:paraId="428E3A4C" w14:textId="77777777" w:rsidR="00225EC1" w:rsidRPr="00425FB6" w:rsidRDefault="00225EC1" w:rsidP="006E1EE1">
            <w:pPr>
              <w:overflowPunct/>
              <w:spacing w:line="440" w:lineRule="exact"/>
              <w:textAlignment w:val="auto"/>
              <w:rPr>
                <w:rFonts w:ascii="Angsana New" w:eastAsia="Wingdings" w:hAnsi="Angsana New"/>
                <w:sz w:val="26"/>
                <w:szCs w:val="26"/>
              </w:rPr>
            </w:pPr>
            <w:r w:rsidRPr="00425FB6">
              <w:rPr>
                <w:rFonts w:ascii="Angsana New" w:hAnsi="Angsana New"/>
                <w:sz w:val="26"/>
                <w:szCs w:val="26"/>
              </w:rPr>
              <w:t>Reversal of Impairment (loss) on investment</w:t>
            </w:r>
          </w:p>
        </w:tc>
        <w:tc>
          <w:tcPr>
            <w:tcW w:w="1559" w:type="dxa"/>
          </w:tcPr>
          <w:p w14:paraId="655F585D" w14:textId="77777777" w:rsidR="00225EC1" w:rsidRPr="00425FB6" w:rsidRDefault="00225EC1" w:rsidP="006E1EE1">
            <w:pPr>
              <w:overflowPunct/>
              <w:spacing w:line="440" w:lineRule="exact"/>
              <w:jc w:val="right"/>
              <w:textAlignment w:val="auto"/>
              <w:rPr>
                <w:rFonts w:ascii="Angsana New" w:hAnsi="Angsana New"/>
                <w:szCs w:val="24"/>
              </w:rPr>
            </w:pPr>
            <w:r w:rsidRPr="00425FB6">
              <w:rPr>
                <w:rFonts w:ascii="Angsana New" w:hAnsi="Angsana New"/>
                <w:szCs w:val="24"/>
              </w:rPr>
              <w:t>-</w:t>
            </w:r>
          </w:p>
        </w:tc>
        <w:tc>
          <w:tcPr>
            <w:tcW w:w="1417" w:type="dxa"/>
          </w:tcPr>
          <w:p w14:paraId="15CDD110" w14:textId="77777777" w:rsidR="00225EC1" w:rsidRPr="00425FB6" w:rsidRDefault="00225EC1" w:rsidP="006E1EE1">
            <w:pPr>
              <w:overflowPunct/>
              <w:spacing w:line="440" w:lineRule="exact"/>
              <w:jc w:val="right"/>
              <w:textAlignment w:val="auto"/>
              <w:rPr>
                <w:rFonts w:ascii="Angsana New" w:hAnsi="Angsana New"/>
                <w:szCs w:val="24"/>
              </w:rPr>
            </w:pPr>
            <w:r w:rsidRPr="00425FB6">
              <w:rPr>
                <w:rFonts w:ascii="Angsana New" w:hAnsi="Angsana New"/>
                <w:szCs w:val="24"/>
              </w:rPr>
              <w:t>-</w:t>
            </w:r>
          </w:p>
        </w:tc>
        <w:tc>
          <w:tcPr>
            <w:tcW w:w="1560" w:type="dxa"/>
          </w:tcPr>
          <w:p w14:paraId="13DA0E29" w14:textId="77777777" w:rsidR="00225EC1" w:rsidRPr="00425FB6" w:rsidRDefault="00225EC1" w:rsidP="006E1EE1">
            <w:pPr>
              <w:overflowPunct/>
              <w:spacing w:line="440" w:lineRule="exact"/>
              <w:jc w:val="right"/>
              <w:textAlignment w:val="auto"/>
              <w:rPr>
                <w:rFonts w:ascii="Angsana New" w:hAnsi="Angsana New"/>
                <w:szCs w:val="24"/>
              </w:rPr>
            </w:pPr>
            <w:r w:rsidRPr="00425FB6">
              <w:rPr>
                <w:rFonts w:ascii="Angsana New" w:hAnsi="Angsana New"/>
                <w:szCs w:val="24"/>
              </w:rPr>
              <w:t>1,372,786.53</w:t>
            </w:r>
          </w:p>
        </w:tc>
        <w:tc>
          <w:tcPr>
            <w:tcW w:w="1417" w:type="dxa"/>
          </w:tcPr>
          <w:p w14:paraId="2F5DE8FA" w14:textId="77777777" w:rsidR="00225EC1" w:rsidRPr="00425FB6" w:rsidRDefault="00225EC1" w:rsidP="006E1EE1">
            <w:pPr>
              <w:overflowPunct/>
              <w:spacing w:line="440" w:lineRule="exact"/>
              <w:jc w:val="right"/>
              <w:textAlignment w:val="auto"/>
              <w:rPr>
                <w:rFonts w:ascii="Angsana New" w:hAnsi="Angsana New"/>
                <w:szCs w:val="24"/>
              </w:rPr>
            </w:pPr>
            <w:r w:rsidRPr="00425FB6">
              <w:rPr>
                <w:rFonts w:ascii="Angsana New" w:hAnsi="Angsana New"/>
                <w:szCs w:val="24"/>
              </w:rPr>
              <w:t>1,372,786.53</w:t>
            </w:r>
          </w:p>
        </w:tc>
      </w:tr>
      <w:tr w:rsidR="001F2474" w:rsidRPr="00425FB6" w14:paraId="75F58876" w14:textId="77777777">
        <w:tc>
          <w:tcPr>
            <w:tcW w:w="3970" w:type="dxa"/>
          </w:tcPr>
          <w:p w14:paraId="1B63F280" w14:textId="24912EF1" w:rsidR="001F2474" w:rsidRPr="00425FB6" w:rsidRDefault="001F2474" w:rsidP="001F2474">
            <w:pPr>
              <w:overflowPunct/>
              <w:spacing w:line="440" w:lineRule="exact"/>
              <w:textAlignment w:val="auto"/>
              <w:rPr>
                <w:rFonts w:ascii="Angsana New" w:hAnsi="Angsana New"/>
                <w:sz w:val="26"/>
                <w:szCs w:val="26"/>
              </w:rPr>
            </w:pPr>
            <w:r w:rsidRPr="00425FB6">
              <w:rPr>
                <w:rFonts w:ascii="Angsana New" w:hAnsi="Angsana New"/>
                <w:sz w:val="26"/>
                <w:szCs w:val="26"/>
              </w:rPr>
              <w:t>Impairment loss on assets - goodwill</w:t>
            </w:r>
          </w:p>
        </w:tc>
        <w:tc>
          <w:tcPr>
            <w:tcW w:w="1559" w:type="dxa"/>
          </w:tcPr>
          <w:p w14:paraId="645AD02B" w14:textId="311E73AC" w:rsidR="001F2474" w:rsidRPr="00425FB6" w:rsidRDefault="001F2474" w:rsidP="001F2474">
            <w:pPr>
              <w:overflowPunct/>
              <w:spacing w:line="440" w:lineRule="exact"/>
              <w:jc w:val="right"/>
              <w:textAlignment w:val="auto"/>
              <w:rPr>
                <w:rFonts w:ascii="Angsana New" w:hAnsi="Angsana New"/>
                <w:szCs w:val="24"/>
              </w:rPr>
            </w:pPr>
            <w:r w:rsidRPr="00425FB6">
              <w:rPr>
                <w:rFonts w:ascii="Angsana New" w:hAnsi="Angsana New"/>
                <w:szCs w:val="24"/>
              </w:rPr>
              <w:t>-</w:t>
            </w:r>
          </w:p>
        </w:tc>
        <w:tc>
          <w:tcPr>
            <w:tcW w:w="1417" w:type="dxa"/>
          </w:tcPr>
          <w:p w14:paraId="0AF10041" w14:textId="78484BD2" w:rsidR="001F2474" w:rsidRPr="00425FB6" w:rsidRDefault="001F2474" w:rsidP="001F2474">
            <w:pPr>
              <w:overflowPunct/>
              <w:spacing w:line="440" w:lineRule="exact"/>
              <w:jc w:val="right"/>
              <w:textAlignment w:val="auto"/>
              <w:rPr>
                <w:rFonts w:ascii="Angsana New" w:hAnsi="Angsana New"/>
                <w:szCs w:val="24"/>
              </w:rPr>
            </w:pPr>
            <w:r w:rsidRPr="00425FB6">
              <w:rPr>
                <w:rFonts w:ascii="Angsana New" w:hAnsi="Angsana New"/>
                <w:szCs w:val="24"/>
              </w:rPr>
              <w:t>-</w:t>
            </w:r>
          </w:p>
        </w:tc>
        <w:tc>
          <w:tcPr>
            <w:tcW w:w="1560" w:type="dxa"/>
          </w:tcPr>
          <w:p w14:paraId="5AA3700A" w14:textId="0891BC4A" w:rsidR="001F2474" w:rsidRPr="00425FB6" w:rsidRDefault="001F2474" w:rsidP="001F2474">
            <w:pPr>
              <w:overflowPunct/>
              <w:spacing w:line="440" w:lineRule="exact"/>
              <w:jc w:val="right"/>
              <w:textAlignment w:val="auto"/>
              <w:rPr>
                <w:rFonts w:ascii="Angsana New" w:hAnsi="Angsana New"/>
                <w:szCs w:val="24"/>
              </w:rPr>
            </w:pPr>
            <w:r w:rsidRPr="00425FB6">
              <w:rPr>
                <w:rFonts w:ascii="Angsana New" w:hAnsi="Angsana New"/>
                <w:szCs w:val="24"/>
              </w:rPr>
              <w:t>(506,703.01)</w:t>
            </w:r>
          </w:p>
        </w:tc>
        <w:tc>
          <w:tcPr>
            <w:tcW w:w="1417" w:type="dxa"/>
          </w:tcPr>
          <w:p w14:paraId="4B0E12D6" w14:textId="59F1263E" w:rsidR="001F2474" w:rsidRPr="00425FB6" w:rsidRDefault="001F2474" w:rsidP="001F2474">
            <w:pPr>
              <w:overflowPunct/>
              <w:spacing w:line="440" w:lineRule="exact"/>
              <w:jc w:val="right"/>
              <w:textAlignment w:val="auto"/>
              <w:rPr>
                <w:rFonts w:ascii="Angsana New" w:hAnsi="Angsana New"/>
                <w:szCs w:val="24"/>
              </w:rPr>
            </w:pPr>
            <w:r w:rsidRPr="00425FB6">
              <w:rPr>
                <w:rFonts w:ascii="Angsana New" w:hAnsi="Angsana New"/>
                <w:szCs w:val="24"/>
                <w:cs/>
              </w:rPr>
              <w:t>(</w:t>
            </w:r>
            <w:r w:rsidRPr="00425FB6">
              <w:rPr>
                <w:rFonts w:ascii="Angsana New" w:hAnsi="Angsana New"/>
                <w:szCs w:val="24"/>
              </w:rPr>
              <w:t>506,703</w:t>
            </w:r>
            <w:r w:rsidRPr="00425FB6">
              <w:rPr>
                <w:rFonts w:ascii="Angsana New" w:hAnsi="Angsana New"/>
                <w:szCs w:val="24"/>
                <w:cs/>
              </w:rPr>
              <w:t>.</w:t>
            </w:r>
            <w:r w:rsidRPr="00425FB6">
              <w:rPr>
                <w:rFonts w:ascii="Angsana New" w:hAnsi="Angsana New"/>
                <w:szCs w:val="24"/>
              </w:rPr>
              <w:t>01</w:t>
            </w:r>
            <w:r w:rsidRPr="00425FB6">
              <w:rPr>
                <w:rFonts w:ascii="Angsana New" w:hAnsi="Angsana New"/>
                <w:szCs w:val="24"/>
                <w:cs/>
              </w:rPr>
              <w:t>)</w:t>
            </w:r>
          </w:p>
        </w:tc>
      </w:tr>
      <w:tr w:rsidR="001F2474" w:rsidRPr="00425FB6" w14:paraId="034B69D0" w14:textId="77777777">
        <w:tc>
          <w:tcPr>
            <w:tcW w:w="3970" w:type="dxa"/>
          </w:tcPr>
          <w:p w14:paraId="0FA41057" w14:textId="77777777" w:rsidR="001F2474" w:rsidRPr="00425FB6" w:rsidRDefault="001F2474" w:rsidP="001F2474">
            <w:pPr>
              <w:overflowPunct/>
              <w:spacing w:line="440" w:lineRule="exact"/>
              <w:textAlignment w:val="auto"/>
              <w:rPr>
                <w:rFonts w:ascii="Angsana New" w:eastAsia="Wingdings" w:hAnsi="Angsana New"/>
                <w:sz w:val="26"/>
                <w:szCs w:val="26"/>
                <w:cs/>
              </w:rPr>
            </w:pPr>
            <w:r w:rsidRPr="00425FB6">
              <w:rPr>
                <w:rFonts w:ascii="Angsana New" w:eastAsia="Wingdings" w:hAnsi="Angsana New"/>
                <w:sz w:val="26"/>
                <w:szCs w:val="26"/>
              </w:rPr>
              <w:t>Finance income</w:t>
            </w:r>
          </w:p>
        </w:tc>
        <w:tc>
          <w:tcPr>
            <w:tcW w:w="1559" w:type="dxa"/>
          </w:tcPr>
          <w:p w14:paraId="24138CDC" w14:textId="3E94B7EE" w:rsidR="001F2474" w:rsidRPr="00425FB6" w:rsidRDefault="001F2474" w:rsidP="001F2474">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42,144,967.70</w:t>
            </w:r>
          </w:p>
        </w:tc>
        <w:tc>
          <w:tcPr>
            <w:tcW w:w="1417" w:type="dxa"/>
          </w:tcPr>
          <w:p w14:paraId="1D0F90B1" w14:textId="24D8EE09" w:rsidR="001F2474" w:rsidRPr="00425FB6" w:rsidRDefault="001F2474" w:rsidP="001F2474">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79.28</w:t>
            </w:r>
          </w:p>
        </w:tc>
        <w:tc>
          <w:tcPr>
            <w:tcW w:w="1560" w:type="dxa"/>
          </w:tcPr>
          <w:p w14:paraId="792E95B0" w14:textId="318417FA" w:rsidR="001F2474" w:rsidRPr="00425FB6" w:rsidRDefault="001F2474" w:rsidP="001F2474">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(1,249,179.44)</w:t>
            </w:r>
          </w:p>
        </w:tc>
        <w:tc>
          <w:tcPr>
            <w:tcW w:w="1417" w:type="dxa"/>
          </w:tcPr>
          <w:p w14:paraId="0B317468" w14:textId="0071C16D" w:rsidR="001F2474" w:rsidRPr="00425FB6" w:rsidRDefault="001F2474" w:rsidP="001F2474">
            <w:pPr>
              <w:overflowPunct/>
              <w:spacing w:line="440" w:lineRule="exact"/>
              <w:jc w:val="right"/>
              <w:textAlignment w:val="auto"/>
              <w:rPr>
                <w:rFonts w:asciiTheme="majorBidi" w:eastAsia="Wingdings" w:hAnsiTheme="majorBidi" w:cstheme="majorBidi"/>
                <w:szCs w:val="24"/>
                <w:cs/>
              </w:rPr>
            </w:pPr>
            <w:r w:rsidRPr="00425FB6">
              <w:rPr>
                <w:rFonts w:ascii="Angsana New" w:hAnsi="Angsana New"/>
                <w:szCs w:val="24"/>
              </w:rPr>
              <w:t>40,895,867.54</w:t>
            </w:r>
          </w:p>
        </w:tc>
      </w:tr>
      <w:tr w:rsidR="001F2474" w:rsidRPr="00425FB6" w14:paraId="7909FAE8" w14:textId="77777777">
        <w:tc>
          <w:tcPr>
            <w:tcW w:w="3970" w:type="dxa"/>
          </w:tcPr>
          <w:p w14:paraId="7F271498" w14:textId="77777777" w:rsidR="001F2474" w:rsidRPr="00425FB6" w:rsidRDefault="001F2474" w:rsidP="001F2474">
            <w:pPr>
              <w:overflowPunct/>
              <w:spacing w:line="440" w:lineRule="exact"/>
              <w:textAlignment w:val="auto"/>
              <w:rPr>
                <w:rFonts w:ascii="Angsana New" w:eastAsia="Wingdings" w:hAnsi="Angsana New"/>
                <w:sz w:val="26"/>
                <w:szCs w:val="26"/>
                <w:cs/>
              </w:rPr>
            </w:pPr>
            <w:r w:rsidRPr="00425FB6">
              <w:rPr>
                <w:rFonts w:ascii="Angsana New" w:eastAsia="Wingdings" w:hAnsi="Angsana New"/>
                <w:sz w:val="26"/>
                <w:szCs w:val="26"/>
              </w:rPr>
              <w:t>Finance costs</w:t>
            </w:r>
          </w:p>
        </w:tc>
        <w:tc>
          <w:tcPr>
            <w:tcW w:w="1559" w:type="dxa"/>
          </w:tcPr>
          <w:p w14:paraId="194E08BB" w14:textId="19E47FE0" w:rsidR="001F2474" w:rsidRPr="00425FB6" w:rsidRDefault="001F2474" w:rsidP="001F2474">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(96,744,506.88)</w:t>
            </w:r>
          </w:p>
        </w:tc>
        <w:tc>
          <w:tcPr>
            <w:tcW w:w="1417" w:type="dxa"/>
          </w:tcPr>
          <w:p w14:paraId="61B19B90" w14:textId="24ACE4DA" w:rsidR="001F2474" w:rsidRPr="00425FB6" w:rsidRDefault="001F2474" w:rsidP="001F2474">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(833,984.16)</w:t>
            </w:r>
          </w:p>
        </w:tc>
        <w:tc>
          <w:tcPr>
            <w:tcW w:w="1560" w:type="dxa"/>
          </w:tcPr>
          <w:p w14:paraId="75A9D4E7" w14:textId="434F7AA8" w:rsidR="001F2474" w:rsidRPr="00425FB6" w:rsidRDefault="001F2474" w:rsidP="001F2474">
            <w:pP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1,249,179.44</w:t>
            </w:r>
          </w:p>
        </w:tc>
        <w:tc>
          <w:tcPr>
            <w:tcW w:w="1417" w:type="dxa"/>
          </w:tcPr>
          <w:p w14:paraId="0F5989D9" w14:textId="27F6C4B9" w:rsidR="001F2474" w:rsidRPr="00425FB6" w:rsidRDefault="001F2474" w:rsidP="001F2474">
            <w:pPr>
              <w:overflowPunct/>
              <w:spacing w:line="440" w:lineRule="exact"/>
              <w:jc w:val="right"/>
              <w:textAlignment w:val="auto"/>
              <w:rPr>
                <w:rFonts w:asciiTheme="majorBidi" w:eastAsia="Wingdings" w:hAnsiTheme="majorBidi" w:cstheme="majorBidi"/>
                <w:szCs w:val="24"/>
                <w:cs/>
              </w:rPr>
            </w:pPr>
            <w:r w:rsidRPr="00425FB6">
              <w:rPr>
                <w:rFonts w:ascii="Angsana New" w:hAnsi="Angsana New"/>
                <w:szCs w:val="24"/>
              </w:rPr>
              <w:t>(96,329,311.60)</w:t>
            </w:r>
          </w:p>
        </w:tc>
      </w:tr>
      <w:tr w:rsidR="00225EC1" w:rsidRPr="00425FB6" w14:paraId="30DE728A" w14:textId="77777777">
        <w:tc>
          <w:tcPr>
            <w:tcW w:w="3970" w:type="dxa"/>
          </w:tcPr>
          <w:p w14:paraId="0EEB9583" w14:textId="77777777" w:rsidR="00225EC1" w:rsidRPr="00425FB6" w:rsidRDefault="00225EC1" w:rsidP="006E1EE1">
            <w:pPr>
              <w:overflowPunct/>
              <w:spacing w:line="440" w:lineRule="exact"/>
              <w:textAlignment w:val="auto"/>
              <w:rPr>
                <w:rFonts w:ascii="Angsana New" w:eastAsia="Wingdings" w:hAnsi="Angsana New"/>
                <w:sz w:val="26"/>
                <w:szCs w:val="26"/>
                <w:cs/>
              </w:rPr>
            </w:pPr>
            <w:r w:rsidRPr="00425FB6">
              <w:rPr>
                <w:rFonts w:ascii="Angsana New" w:eastAsia="Wingdings" w:hAnsi="Angsana New"/>
                <w:sz w:val="26"/>
                <w:szCs w:val="26"/>
              </w:rPr>
              <w:t>Share of profit (loss) of associates and joint ventures</w:t>
            </w:r>
          </w:p>
        </w:tc>
        <w:tc>
          <w:tcPr>
            <w:tcW w:w="1559" w:type="dxa"/>
          </w:tcPr>
          <w:p w14:paraId="7ED3868C" w14:textId="77777777" w:rsidR="00225EC1" w:rsidRPr="00425FB6" w:rsidRDefault="00225EC1" w:rsidP="006E1EE1">
            <w:pPr>
              <w:overflowPunct/>
              <w:spacing w:line="440" w:lineRule="exact"/>
              <w:jc w:val="right"/>
              <w:textAlignment w:val="auto"/>
              <w:rPr>
                <w:rFonts w:asciiTheme="majorBidi" w:eastAsia="Wingdings" w:hAnsiTheme="majorBidi" w:cstheme="majorBidi"/>
                <w:szCs w:val="24"/>
              </w:rPr>
            </w:pPr>
          </w:p>
        </w:tc>
        <w:tc>
          <w:tcPr>
            <w:tcW w:w="1417" w:type="dxa"/>
          </w:tcPr>
          <w:p w14:paraId="13DD9F66" w14:textId="77777777" w:rsidR="00225EC1" w:rsidRPr="00425FB6" w:rsidRDefault="00225EC1" w:rsidP="006E1EE1">
            <w:pPr>
              <w:overflowPunct/>
              <w:spacing w:line="440" w:lineRule="exact"/>
              <w:jc w:val="right"/>
              <w:textAlignment w:val="auto"/>
              <w:rPr>
                <w:rFonts w:asciiTheme="majorBidi" w:eastAsia="Wingdings" w:hAnsiTheme="majorBidi" w:cstheme="majorBidi"/>
                <w:szCs w:val="24"/>
              </w:rPr>
            </w:pPr>
          </w:p>
        </w:tc>
        <w:tc>
          <w:tcPr>
            <w:tcW w:w="1560" w:type="dxa"/>
          </w:tcPr>
          <w:p w14:paraId="3838CD51" w14:textId="77777777" w:rsidR="00225EC1" w:rsidRPr="00425FB6" w:rsidRDefault="00225EC1" w:rsidP="006E1EE1">
            <w:pPr>
              <w:overflowPunct/>
              <w:spacing w:line="440" w:lineRule="exact"/>
              <w:jc w:val="right"/>
              <w:textAlignment w:val="auto"/>
              <w:rPr>
                <w:rFonts w:asciiTheme="majorBidi" w:eastAsia="Wingdings" w:hAnsiTheme="majorBidi" w:cstheme="majorBidi"/>
                <w:szCs w:val="24"/>
              </w:rPr>
            </w:pPr>
          </w:p>
        </w:tc>
        <w:tc>
          <w:tcPr>
            <w:tcW w:w="1417" w:type="dxa"/>
          </w:tcPr>
          <w:p w14:paraId="76297E47" w14:textId="77777777" w:rsidR="00225EC1" w:rsidRPr="00425FB6" w:rsidRDefault="00225EC1" w:rsidP="006E1EE1">
            <w:pPr>
              <w:overflowPunct/>
              <w:spacing w:line="440" w:lineRule="exact"/>
              <w:jc w:val="right"/>
              <w:textAlignment w:val="auto"/>
              <w:rPr>
                <w:rFonts w:asciiTheme="majorBidi" w:eastAsia="Wingdings" w:hAnsiTheme="majorBidi" w:cstheme="majorBidi"/>
                <w:szCs w:val="24"/>
                <w:cs/>
              </w:rPr>
            </w:pPr>
          </w:p>
        </w:tc>
      </w:tr>
      <w:tr w:rsidR="003268F0" w:rsidRPr="00425FB6" w14:paraId="04C966AB" w14:textId="77777777">
        <w:tc>
          <w:tcPr>
            <w:tcW w:w="3970" w:type="dxa"/>
          </w:tcPr>
          <w:p w14:paraId="60DCDEA3" w14:textId="77777777" w:rsidR="003268F0" w:rsidRPr="00425FB6" w:rsidRDefault="003268F0" w:rsidP="003268F0">
            <w:pPr>
              <w:tabs>
                <w:tab w:val="left" w:pos="5026"/>
              </w:tabs>
              <w:spacing w:line="440" w:lineRule="exact"/>
              <w:ind w:left="317"/>
              <w:rPr>
                <w:rFonts w:ascii="Angsana New" w:eastAsia="Wingdings" w:hAnsi="Angsana New"/>
                <w:sz w:val="26"/>
                <w:szCs w:val="26"/>
                <w:cs/>
              </w:rPr>
            </w:pPr>
            <w:r w:rsidRPr="00425FB6">
              <w:rPr>
                <w:rFonts w:ascii="Angsana New" w:eastAsia="Wingdings" w:hAnsi="Angsana New"/>
                <w:sz w:val="26"/>
                <w:szCs w:val="26"/>
              </w:rPr>
              <w:t>accounted for using the equity method</w:t>
            </w:r>
          </w:p>
        </w:tc>
        <w:tc>
          <w:tcPr>
            <w:tcW w:w="1559" w:type="dxa"/>
          </w:tcPr>
          <w:p w14:paraId="1456107F" w14:textId="4C45E063" w:rsidR="003268F0" w:rsidRPr="00425FB6" w:rsidRDefault="003268F0" w:rsidP="003268F0">
            <w:pPr>
              <w:pBdr>
                <w:bottom w:val="single" w:sz="4" w:space="1" w:color="auto"/>
              </w:pBd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w:t>
            </w:r>
          </w:p>
        </w:tc>
        <w:tc>
          <w:tcPr>
            <w:tcW w:w="1417" w:type="dxa"/>
          </w:tcPr>
          <w:p w14:paraId="44C3A696" w14:textId="2CBE3D7D" w:rsidR="003268F0" w:rsidRPr="00425FB6" w:rsidRDefault="003268F0" w:rsidP="003268F0">
            <w:pPr>
              <w:pBdr>
                <w:bottom w:val="single" w:sz="4" w:space="1" w:color="auto"/>
              </w:pBd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w:t>
            </w:r>
          </w:p>
        </w:tc>
        <w:tc>
          <w:tcPr>
            <w:tcW w:w="1560" w:type="dxa"/>
          </w:tcPr>
          <w:p w14:paraId="20DAA927" w14:textId="39AA963D" w:rsidR="003268F0" w:rsidRPr="00425FB6" w:rsidRDefault="003268F0" w:rsidP="003268F0">
            <w:pPr>
              <w:pBdr>
                <w:bottom w:val="single" w:sz="4" w:space="1" w:color="auto"/>
              </w:pBdr>
              <w:overflowPunct/>
              <w:spacing w:line="440" w:lineRule="exact"/>
              <w:jc w:val="right"/>
              <w:textAlignment w:val="auto"/>
              <w:rPr>
                <w:rFonts w:asciiTheme="majorBidi" w:eastAsia="Wingdings" w:hAnsiTheme="majorBidi" w:cstheme="majorBidi"/>
                <w:szCs w:val="24"/>
                <w:cs/>
              </w:rPr>
            </w:pPr>
            <w:r w:rsidRPr="00425FB6">
              <w:rPr>
                <w:rFonts w:ascii="Angsana New" w:hAnsi="Angsana New"/>
                <w:szCs w:val="24"/>
              </w:rPr>
              <w:t>(37,519,083.07)</w:t>
            </w:r>
          </w:p>
        </w:tc>
        <w:tc>
          <w:tcPr>
            <w:tcW w:w="1417" w:type="dxa"/>
          </w:tcPr>
          <w:p w14:paraId="7F97FCC7" w14:textId="5560B535" w:rsidR="003268F0" w:rsidRPr="00425FB6" w:rsidRDefault="003268F0" w:rsidP="003268F0">
            <w:pPr>
              <w:pBdr>
                <w:bottom w:val="single" w:sz="4" w:space="1" w:color="auto"/>
              </w:pBdr>
              <w:overflowPunct/>
              <w:spacing w:line="440" w:lineRule="exact"/>
              <w:jc w:val="right"/>
              <w:textAlignment w:val="auto"/>
              <w:rPr>
                <w:rFonts w:asciiTheme="majorBidi" w:eastAsia="Wingdings" w:hAnsiTheme="majorBidi" w:cstheme="majorBidi"/>
                <w:szCs w:val="24"/>
                <w:cs/>
              </w:rPr>
            </w:pPr>
            <w:r w:rsidRPr="00425FB6">
              <w:rPr>
                <w:rFonts w:ascii="Angsana New" w:hAnsi="Angsana New"/>
                <w:szCs w:val="24"/>
              </w:rPr>
              <w:t>(37,519,083.07)</w:t>
            </w:r>
          </w:p>
        </w:tc>
      </w:tr>
      <w:tr w:rsidR="003268F0" w:rsidRPr="00425FB6" w14:paraId="7415437B" w14:textId="77777777">
        <w:tc>
          <w:tcPr>
            <w:tcW w:w="3970" w:type="dxa"/>
          </w:tcPr>
          <w:p w14:paraId="3D7451B6" w14:textId="77777777" w:rsidR="003268F0" w:rsidRPr="00425FB6" w:rsidRDefault="003268F0" w:rsidP="003268F0">
            <w:pPr>
              <w:overflowPunct/>
              <w:spacing w:line="440" w:lineRule="exact"/>
              <w:textAlignment w:val="auto"/>
              <w:rPr>
                <w:rFonts w:ascii="Angsana New" w:eastAsia="Wingdings" w:hAnsi="Angsana New"/>
                <w:sz w:val="26"/>
                <w:szCs w:val="26"/>
                <w:cs/>
              </w:rPr>
            </w:pPr>
            <w:r w:rsidRPr="00425FB6">
              <w:rPr>
                <w:rFonts w:ascii="Angsana New" w:eastAsia="Wingdings" w:hAnsi="Angsana New"/>
                <w:sz w:val="26"/>
                <w:szCs w:val="26"/>
              </w:rPr>
              <w:t>Profit (Loss) before income tax</w:t>
            </w:r>
          </w:p>
        </w:tc>
        <w:tc>
          <w:tcPr>
            <w:tcW w:w="1559" w:type="dxa"/>
          </w:tcPr>
          <w:p w14:paraId="326F97AC" w14:textId="0468A2B3" w:rsidR="003268F0" w:rsidRPr="00425FB6" w:rsidRDefault="003268F0" w:rsidP="003268F0">
            <w:pPr>
              <w:pBdr>
                <w:bottom w:val="double" w:sz="4" w:space="1" w:color="auto"/>
              </w:pBdr>
              <w:tabs>
                <w:tab w:val="left" w:pos="1253"/>
              </w:tabs>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216,333,682.19</w:t>
            </w:r>
          </w:p>
        </w:tc>
        <w:tc>
          <w:tcPr>
            <w:tcW w:w="1417" w:type="dxa"/>
          </w:tcPr>
          <w:p w14:paraId="7E1A722E" w14:textId="6C1AEFC5" w:rsidR="003268F0" w:rsidRPr="00425FB6" w:rsidRDefault="003268F0" w:rsidP="003268F0">
            <w:pPr>
              <w:pBdr>
                <w:bottom w:val="double" w:sz="4" w:space="1" w:color="auto"/>
              </w:pBdr>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(3,982,719.13)</w:t>
            </w:r>
          </w:p>
        </w:tc>
        <w:tc>
          <w:tcPr>
            <w:tcW w:w="1560" w:type="dxa"/>
          </w:tcPr>
          <w:p w14:paraId="579B409A" w14:textId="5E6C09E1" w:rsidR="003268F0" w:rsidRPr="00425FB6" w:rsidRDefault="003268F0" w:rsidP="003268F0">
            <w:pPr>
              <w:pBdr>
                <w:bottom w:val="double" w:sz="4" w:space="1" w:color="auto"/>
              </w:pBdr>
              <w:tabs>
                <w:tab w:val="left" w:pos="1133"/>
              </w:tabs>
              <w:overflowPunct/>
              <w:spacing w:line="440" w:lineRule="exact"/>
              <w:jc w:val="right"/>
              <w:textAlignment w:val="auto"/>
              <w:rPr>
                <w:rFonts w:asciiTheme="majorBidi" w:eastAsia="Wingdings" w:hAnsiTheme="majorBidi" w:cstheme="majorBidi"/>
                <w:szCs w:val="24"/>
              </w:rPr>
            </w:pPr>
            <w:r w:rsidRPr="00425FB6">
              <w:rPr>
                <w:rFonts w:ascii="Angsana New" w:hAnsi="Angsana New"/>
                <w:szCs w:val="24"/>
              </w:rPr>
              <w:t>(36,818,022.40)</w:t>
            </w:r>
          </w:p>
        </w:tc>
        <w:tc>
          <w:tcPr>
            <w:tcW w:w="1417" w:type="dxa"/>
          </w:tcPr>
          <w:p w14:paraId="7A0A3161" w14:textId="04D471DC" w:rsidR="003268F0" w:rsidRPr="00425FB6" w:rsidRDefault="003268F0" w:rsidP="003268F0">
            <w:pPr>
              <w:pBdr>
                <w:bottom w:val="double" w:sz="4" w:space="1" w:color="auto"/>
              </w:pBdr>
              <w:overflowPunct/>
              <w:spacing w:line="440" w:lineRule="exact"/>
              <w:jc w:val="right"/>
              <w:textAlignment w:val="auto"/>
              <w:rPr>
                <w:rFonts w:asciiTheme="majorBidi" w:eastAsia="Wingdings" w:hAnsiTheme="majorBidi" w:cstheme="majorBidi"/>
                <w:szCs w:val="24"/>
                <w:cs/>
              </w:rPr>
            </w:pPr>
            <w:r w:rsidRPr="00425FB6">
              <w:rPr>
                <w:rFonts w:ascii="Angsana New" w:hAnsi="Angsana New"/>
                <w:szCs w:val="24"/>
              </w:rPr>
              <w:t>175,532,940.66</w:t>
            </w:r>
          </w:p>
        </w:tc>
      </w:tr>
    </w:tbl>
    <w:p w14:paraId="51AFF136" w14:textId="328CCF25" w:rsidR="00327FEE" w:rsidRPr="00425FB6" w:rsidRDefault="00327FEE" w:rsidP="002150DD">
      <w:pPr>
        <w:spacing w:before="120" w:line="440" w:lineRule="exact"/>
        <w:ind w:left="425" w:hanging="425"/>
        <w:jc w:val="thaiDistribute"/>
        <w:rPr>
          <w:rFonts w:ascii="Angsana New" w:hAnsi="Angsana New"/>
          <w:b/>
          <w:bCs/>
          <w:sz w:val="30"/>
          <w:szCs w:val="30"/>
        </w:rPr>
      </w:pPr>
      <w:r w:rsidRPr="00425FB6">
        <w:rPr>
          <w:rFonts w:ascii="Angsana New" w:hAnsi="Angsana New"/>
          <w:b/>
          <w:bCs/>
          <w:sz w:val="30"/>
          <w:szCs w:val="30"/>
        </w:rPr>
        <w:t>3</w:t>
      </w:r>
      <w:r w:rsidR="000A161A" w:rsidRPr="00425FB6">
        <w:rPr>
          <w:rFonts w:ascii="Angsana New" w:hAnsi="Angsana New" w:hint="cs"/>
          <w:b/>
          <w:bCs/>
          <w:sz w:val="30"/>
          <w:szCs w:val="30"/>
          <w:cs/>
        </w:rPr>
        <w:t>6</w:t>
      </w:r>
      <w:r w:rsidRPr="00425FB6">
        <w:rPr>
          <w:rFonts w:ascii="Angsana New" w:hAnsi="Angsana New"/>
          <w:b/>
          <w:bCs/>
          <w:sz w:val="30"/>
          <w:szCs w:val="30"/>
          <w:cs/>
        </w:rPr>
        <w:t>.</w:t>
      </w:r>
      <w:r w:rsidRPr="00425FB6">
        <w:rPr>
          <w:rFonts w:ascii="Angsana New" w:hAnsi="Angsana New"/>
          <w:b/>
          <w:bCs/>
          <w:sz w:val="30"/>
          <w:szCs w:val="30"/>
        </w:rPr>
        <w:tab/>
        <w:t>PROVIDENT FUND</w:t>
      </w:r>
    </w:p>
    <w:p w14:paraId="65C57DB4" w14:textId="77777777" w:rsidR="00327FEE" w:rsidRPr="00425FB6" w:rsidRDefault="00327FEE" w:rsidP="002150DD">
      <w:pPr>
        <w:spacing w:before="120" w:line="440" w:lineRule="exact"/>
        <w:ind w:left="432"/>
        <w:jc w:val="thaiDistribute"/>
        <w:rPr>
          <w:rFonts w:ascii="Angsana New" w:hAnsi="Angsana New"/>
          <w:sz w:val="30"/>
          <w:szCs w:val="30"/>
        </w:rPr>
      </w:pPr>
      <w:r w:rsidRPr="00425FB6">
        <w:rPr>
          <w:rFonts w:ascii="Angsana New" w:hAnsi="Angsana New"/>
          <w:sz w:val="30"/>
          <w:szCs w:val="30"/>
        </w:rPr>
        <w:t>The Company established a contributory registered provident fund in accordance with the provident fund Act B</w:t>
      </w:r>
      <w:r w:rsidRPr="00425FB6">
        <w:rPr>
          <w:rFonts w:ascii="Angsana New" w:hAnsi="Angsana New"/>
          <w:sz w:val="30"/>
          <w:szCs w:val="30"/>
          <w:cs/>
        </w:rPr>
        <w:t>.</w:t>
      </w:r>
      <w:r w:rsidRPr="00425FB6">
        <w:rPr>
          <w:rFonts w:ascii="Angsana New" w:hAnsi="Angsana New"/>
          <w:sz w:val="30"/>
          <w:szCs w:val="30"/>
        </w:rPr>
        <w:t>E</w:t>
      </w:r>
      <w:r w:rsidRPr="00425FB6">
        <w:rPr>
          <w:rFonts w:ascii="Angsana New" w:hAnsi="Angsana New"/>
          <w:sz w:val="30"/>
          <w:szCs w:val="30"/>
          <w:cs/>
        </w:rPr>
        <w:t xml:space="preserve">. </w:t>
      </w:r>
      <w:r w:rsidRPr="00425FB6">
        <w:rPr>
          <w:rFonts w:ascii="Angsana New" w:hAnsi="Angsana New"/>
          <w:sz w:val="30"/>
          <w:szCs w:val="30"/>
        </w:rPr>
        <w:t>2530</w:t>
      </w:r>
      <w:r w:rsidRPr="00425FB6">
        <w:rPr>
          <w:rFonts w:ascii="Angsana New" w:hAnsi="Angsana New"/>
          <w:sz w:val="30"/>
          <w:szCs w:val="30"/>
          <w:cs/>
        </w:rPr>
        <w:t xml:space="preserve">. </w:t>
      </w:r>
      <w:r w:rsidRPr="00425FB6">
        <w:rPr>
          <w:rFonts w:ascii="Angsana New" w:hAnsi="Angsana New"/>
          <w:sz w:val="30"/>
          <w:szCs w:val="30"/>
        </w:rPr>
        <w:t>The provident fund was registered on August 23, 2013</w:t>
      </w:r>
      <w:r w:rsidRPr="00425FB6">
        <w:rPr>
          <w:rFonts w:ascii="Angsana New" w:hAnsi="Angsana New"/>
          <w:sz w:val="30"/>
          <w:szCs w:val="30"/>
          <w:cs/>
        </w:rPr>
        <w:t>.</w:t>
      </w:r>
    </w:p>
    <w:p w14:paraId="64746178" w14:textId="65D58DA4" w:rsidR="00327FEE" w:rsidRPr="00425FB6" w:rsidRDefault="00327FEE" w:rsidP="002150DD">
      <w:pPr>
        <w:spacing w:before="120" w:line="440" w:lineRule="exact"/>
        <w:ind w:left="432"/>
        <w:jc w:val="thaiDistribute"/>
        <w:rPr>
          <w:rFonts w:ascii="Angsana New" w:hAnsi="Angsana New"/>
          <w:sz w:val="30"/>
          <w:szCs w:val="30"/>
        </w:rPr>
      </w:pPr>
      <w:r w:rsidRPr="00425FB6">
        <w:rPr>
          <w:rFonts w:ascii="Angsana New" w:hAnsi="Angsana New"/>
          <w:sz w:val="30"/>
          <w:szCs w:val="30"/>
        </w:rPr>
        <w:t>Under the fund regulation, the employees paid the monthly contribution to the fund at the rate of 3</w:t>
      </w:r>
      <w:r w:rsidRPr="00425FB6">
        <w:rPr>
          <w:rFonts w:ascii="Angsana New" w:hAnsi="Angsana New"/>
          <w:sz w:val="30"/>
          <w:szCs w:val="30"/>
          <w:cs/>
        </w:rPr>
        <w:t>.</w:t>
      </w:r>
      <w:r w:rsidRPr="00425FB6">
        <w:rPr>
          <w:rFonts w:ascii="Angsana New" w:hAnsi="Angsana New"/>
          <w:sz w:val="30"/>
          <w:szCs w:val="30"/>
        </w:rPr>
        <w:t>00</w:t>
      </w:r>
      <w:r w:rsidRPr="00425FB6">
        <w:rPr>
          <w:rFonts w:ascii="Angsana New" w:hAnsi="Angsana New"/>
          <w:sz w:val="30"/>
          <w:szCs w:val="30"/>
          <w:cs/>
        </w:rPr>
        <w:t xml:space="preserve">% - </w:t>
      </w:r>
      <w:r w:rsidRPr="00425FB6">
        <w:rPr>
          <w:rFonts w:ascii="Angsana New" w:hAnsi="Angsana New"/>
          <w:sz w:val="30"/>
          <w:szCs w:val="30"/>
        </w:rPr>
        <w:t>10</w:t>
      </w:r>
      <w:r w:rsidRPr="00425FB6">
        <w:rPr>
          <w:rFonts w:ascii="Angsana New" w:hAnsi="Angsana New"/>
          <w:sz w:val="30"/>
          <w:szCs w:val="30"/>
          <w:cs/>
        </w:rPr>
        <w:t>.</w:t>
      </w:r>
      <w:r w:rsidRPr="00425FB6">
        <w:rPr>
          <w:rFonts w:ascii="Angsana New" w:hAnsi="Angsana New"/>
          <w:sz w:val="30"/>
          <w:szCs w:val="30"/>
        </w:rPr>
        <w:t>00</w:t>
      </w:r>
      <w:r w:rsidRPr="00425FB6">
        <w:rPr>
          <w:rFonts w:ascii="Angsana New" w:hAnsi="Angsana New"/>
          <w:sz w:val="30"/>
          <w:szCs w:val="30"/>
          <w:cs/>
        </w:rPr>
        <w:t xml:space="preserve">% </w:t>
      </w:r>
      <w:r w:rsidRPr="00425FB6">
        <w:rPr>
          <w:rFonts w:ascii="Angsana New" w:hAnsi="Angsana New"/>
          <w:sz w:val="30"/>
          <w:szCs w:val="30"/>
        </w:rPr>
        <w:t xml:space="preserve">of their basic salaries and the </w:t>
      </w:r>
      <w:r w:rsidR="00EF63DC" w:rsidRPr="00425FB6">
        <w:rPr>
          <w:rFonts w:ascii="Angsana New" w:hAnsi="Angsana New"/>
          <w:sz w:val="30"/>
          <w:szCs w:val="30"/>
        </w:rPr>
        <w:t>C</w:t>
      </w:r>
      <w:r w:rsidRPr="00425FB6">
        <w:rPr>
          <w:rFonts w:ascii="Angsana New" w:hAnsi="Angsana New"/>
          <w:sz w:val="30"/>
          <w:szCs w:val="30"/>
        </w:rPr>
        <w:t>ompany paid contribution of 3</w:t>
      </w:r>
      <w:r w:rsidRPr="00425FB6">
        <w:rPr>
          <w:rFonts w:ascii="Angsana New" w:hAnsi="Angsana New"/>
          <w:sz w:val="30"/>
          <w:szCs w:val="30"/>
          <w:cs/>
        </w:rPr>
        <w:t>.</w:t>
      </w:r>
      <w:r w:rsidRPr="00425FB6">
        <w:rPr>
          <w:rFonts w:ascii="Angsana New" w:hAnsi="Angsana New"/>
          <w:sz w:val="30"/>
          <w:szCs w:val="30"/>
        </w:rPr>
        <w:t>00</w:t>
      </w:r>
      <w:r w:rsidRPr="00425FB6">
        <w:rPr>
          <w:rFonts w:ascii="Angsana New" w:hAnsi="Angsana New"/>
          <w:sz w:val="30"/>
          <w:szCs w:val="30"/>
          <w:cs/>
        </w:rPr>
        <w:t xml:space="preserve">% - </w:t>
      </w:r>
      <w:r w:rsidRPr="00425FB6">
        <w:rPr>
          <w:rFonts w:ascii="Angsana New" w:hAnsi="Angsana New"/>
          <w:sz w:val="30"/>
          <w:szCs w:val="30"/>
        </w:rPr>
        <w:t>15</w:t>
      </w:r>
      <w:r w:rsidRPr="00425FB6">
        <w:rPr>
          <w:rFonts w:ascii="Angsana New" w:hAnsi="Angsana New"/>
          <w:sz w:val="30"/>
          <w:szCs w:val="30"/>
          <w:cs/>
        </w:rPr>
        <w:t>.</w:t>
      </w:r>
      <w:r w:rsidRPr="00425FB6">
        <w:rPr>
          <w:rFonts w:ascii="Angsana New" w:hAnsi="Angsana New"/>
          <w:sz w:val="30"/>
          <w:szCs w:val="30"/>
        </w:rPr>
        <w:t>00</w:t>
      </w:r>
      <w:r w:rsidRPr="00425FB6">
        <w:rPr>
          <w:rFonts w:ascii="Angsana New" w:hAnsi="Angsana New"/>
          <w:sz w:val="30"/>
          <w:szCs w:val="30"/>
          <w:cs/>
        </w:rPr>
        <w:t xml:space="preserve">% </w:t>
      </w:r>
      <w:r w:rsidRPr="00425FB6">
        <w:rPr>
          <w:rFonts w:ascii="Angsana New" w:hAnsi="Angsana New"/>
          <w:sz w:val="30"/>
          <w:szCs w:val="30"/>
        </w:rPr>
        <w:t>of employee salaries</w:t>
      </w:r>
      <w:r w:rsidRPr="00425FB6">
        <w:rPr>
          <w:rFonts w:ascii="Angsana New" w:hAnsi="Angsana New"/>
          <w:sz w:val="30"/>
          <w:szCs w:val="30"/>
          <w:cs/>
        </w:rPr>
        <w:t xml:space="preserve">. </w:t>
      </w:r>
      <w:r w:rsidRPr="00425FB6">
        <w:rPr>
          <w:rFonts w:ascii="Angsana New" w:hAnsi="Angsana New"/>
          <w:sz w:val="30"/>
          <w:szCs w:val="30"/>
        </w:rPr>
        <w:t>The Company appointed a fund manager to manage the fund in accordance with the term and conditions prescribed in the Ministerial Regulation No</w:t>
      </w:r>
      <w:r w:rsidRPr="00425FB6">
        <w:rPr>
          <w:rFonts w:ascii="Angsana New" w:hAnsi="Angsana New"/>
          <w:sz w:val="30"/>
          <w:szCs w:val="30"/>
          <w:cs/>
        </w:rPr>
        <w:t xml:space="preserve">. </w:t>
      </w:r>
      <w:r w:rsidRPr="00425FB6">
        <w:rPr>
          <w:rFonts w:ascii="Angsana New" w:hAnsi="Angsana New"/>
          <w:sz w:val="30"/>
          <w:szCs w:val="30"/>
        </w:rPr>
        <w:t>2</w:t>
      </w:r>
      <w:r w:rsidRPr="00425FB6">
        <w:rPr>
          <w:rFonts w:ascii="Angsana New" w:hAnsi="Angsana New"/>
          <w:sz w:val="30"/>
          <w:szCs w:val="30"/>
          <w:cs/>
        </w:rPr>
        <w:t xml:space="preserve"> (</w:t>
      </w:r>
      <w:r w:rsidRPr="00425FB6">
        <w:rPr>
          <w:rFonts w:ascii="Angsana New" w:hAnsi="Angsana New"/>
          <w:sz w:val="30"/>
          <w:szCs w:val="30"/>
        </w:rPr>
        <w:t>B</w:t>
      </w:r>
      <w:r w:rsidRPr="00425FB6">
        <w:rPr>
          <w:rFonts w:ascii="Angsana New" w:hAnsi="Angsana New"/>
          <w:sz w:val="30"/>
          <w:szCs w:val="30"/>
          <w:cs/>
        </w:rPr>
        <w:t>.</w:t>
      </w:r>
      <w:r w:rsidRPr="00425FB6">
        <w:rPr>
          <w:rFonts w:ascii="Angsana New" w:hAnsi="Angsana New"/>
          <w:sz w:val="30"/>
          <w:szCs w:val="30"/>
        </w:rPr>
        <w:t>E</w:t>
      </w:r>
      <w:r w:rsidRPr="00425FB6">
        <w:rPr>
          <w:rFonts w:ascii="Angsana New" w:hAnsi="Angsana New"/>
          <w:sz w:val="30"/>
          <w:szCs w:val="30"/>
          <w:cs/>
        </w:rPr>
        <w:t xml:space="preserve">. </w:t>
      </w:r>
      <w:r w:rsidRPr="00425FB6">
        <w:rPr>
          <w:rFonts w:ascii="Angsana New" w:hAnsi="Angsana New"/>
          <w:sz w:val="30"/>
          <w:szCs w:val="30"/>
        </w:rPr>
        <w:t>2532</w:t>
      </w:r>
      <w:r w:rsidRPr="00425FB6">
        <w:rPr>
          <w:rFonts w:ascii="Angsana New" w:hAnsi="Angsana New"/>
          <w:sz w:val="30"/>
          <w:szCs w:val="30"/>
          <w:cs/>
        </w:rPr>
        <w:t xml:space="preserve">) </w:t>
      </w:r>
      <w:r w:rsidRPr="00425FB6">
        <w:rPr>
          <w:rFonts w:ascii="Angsana New" w:hAnsi="Angsana New"/>
          <w:sz w:val="30"/>
          <w:szCs w:val="30"/>
        </w:rPr>
        <w:t>issued under the Provident Fund Act B</w:t>
      </w:r>
      <w:r w:rsidRPr="00425FB6">
        <w:rPr>
          <w:rFonts w:ascii="Angsana New" w:hAnsi="Angsana New"/>
          <w:sz w:val="30"/>
          <w:szCs w:val="30"/>
          <w:cs/>
        </w:rPr>
        <w:t>.</w:t>
      </w:r>
      <w:r w:rsidRPr="00425FB6">
        <w:rPr>
          <w:rFonts w:ascii="Angsana New" w:hAnsi="Angsana New"/>
          <w:sz w:val="30"/>
          <w:szCs w:val="30"/>
        </w:rPr>
        <w:t>E</w:t>
      </w:r>
      <w:r w:rsidRPr="00425FB6">
        <w:rPr>
          <w:rFonts w:ascii="Angsana New" w:hAnsi="Angsana New"/>
          <w:sz w:val="30"/>
          <w:szCs w:val="30"/>
          <w:cs/>
        </w:rPr>
        <w:t xml:space="preserve">. </w:t>
      </w:r>
      <w:r w:rsidRPr="00425FB6">
        <w:rPr>
          <w:rFonts w:ascii="Angsana New" w:hAnsi="Angsana New"/>
          <w:sz w:val="30"/>
          <w:szCs w:val="30"/>
        </w:rPr>
        <w:t>2530</w:t>
      </w:r>
      <w:r w:rsidRPr="00425FB6">
        <w:rPr>
          <w:rFonts w:ascii="Angsana New" w:hAnsi="Angsana New"/>
          <w:sz w:val="30"/>
          <w:szCs w:val="30"/>
          <w:cs/>
        </w:rPr>
        <w:t>.</w:t>
      </w:r>
    </w:p>
    <w:p w14:paraId="5FCC14D4" w14:textId="6BB1EBE4" w:rsidR="00327FEE" w:rsidRPr="00425FB6" w:rsidRDefault="00327FEE" w:rsidP="002150DD">
      <w:pPr>
        <w:spacing w:before="120" w:line="440" w:lineRule="exact"/>
        <w:ind w:left="432"/>
        <w:jc w:val="thaiDistribute"/>
        <w:rPr>
          <w:rFonts w:ascii="Angsana New" w:hAnsi="Angsana New"/>
        </w:rPr>
      </w:pPr>
      <w:r w:rsidRPr="00425FB6">
        <w:rPr>
          <w:rFonts w:ascii="Angsana New" w:hAnsi="Angsana New"/>
          <w:sz w:val="30"/>
          <w:szCs w:val="30"/>
        </w:rPr>
        <w:t xml:space="preserve">The Group has paid the contribution </w:t>
      </w:r>
      <w:r w:rsidR="00F52272" w:rsidRPr="00425FB6">
        <w:rPr>
          <w:rFonts w:ascii="Angsana New" w:hAnsi="Angsana New"/>
          <w:sz w:val="30"/>
          <w:szCs w:val="30"/>
        </w:rPr>
        <w:t xml:space="preserve">and charged to expenses </w:t>
      </w:r>
      <w:r w:rsidR="005F248A" w:rsidRPr="00425FB6">
        <w:rPr>
          <w:rFonts w:ascii="Angsana New" w:hAnsi="Angsana New"/>
          <w:sz w:val="30"/>
          <w:szCs w:val="30"/>
        </w:rPr>
        <w:t xml:space="preserve">for the </w:t>
      </w:r>
      <w:r w:rsidR="003268F0" w:rsidRPr="00425FB6">
        <w:rPr>
          <w:rFonts w:ascii="Angsana New" w:hAnsi="Angsana New"/>
          <w:sz w:val="30"/>
          <w:szCs w:val="30"/>
        </w:rPr>
        <w:t>six</w:t>
      </w:r>
      <w:r w:rsidR="007E4C0B" w:rsidRPr="00425FB6">
        <w:rPr>
          <w:rFonts w:ascii="Angsana New" w:hAnsi="Angsana New"/>
          <w:sz w:val="30"/>
          <w:szCs w:val="30"/>
        </w:rPr>
        <w:t>-month</w:t>
      </w:r>
      <w:r w:rsidR="005F248A" w:rsidRPr="00425FB6">
        <w:rPr>
          <w:rFonts w:ascii="Angsana New" w:hAnsi="Angsana New"/>
          <w:sz w:val="30"/>
          <w:szCs w:val="30"/>
        </w:rPr>
        <w:t xml:space="preserve"> </w:t>
      </w:r>
      <w:r w:rsidR="0026029E" w:rsidRPr="00425FB6">
        <w:rPr>
          <w:rFonts w:ascii="Angsana New" w:hAnsi="Angsana New"/>
          <w:sz w:val="30"/>
          <w:szCs w:val="30"/>
        </w:rPr>
        <w:t xml:space="preserve">period </w:t>
      </w:r>
      <w:r w:rsidR="005F248A" w:rsidRPr="00425FB6">
        <w:rPr>
          <w:rFonts w:ascii="Angsana New" w:hAnsi="Angsana New"/>
          <w:sz w:val="30"/>
          <w:szCs w:val="30"/>
        </w:rPr>
        <w:t xml:space="preserve">ended </w:t>
      </w:r>
      <w:r w:rsidR="003268F0" w:rsidRPr="00425FB6">
        <w:rPr>
          <w:rFonts w:ascii="Angsana New" w:hAnsi="Angsana New"/>
          <w:sz w:val="30"/>
          <w:szCs w:val="30"/>
        </w:rPr>
        <w:t>June 30</w:t>
      </w:r>
      <w:r w:rsidR="005F248A" w:rsidRPr="00425FB6">
        <w:rPr>
          <w:rFonts w:ascii="Angsana New" w:hAnsi="Angsana New"/>
          <w:sz w:val="30"/>
          <w:szCs w:val="30"/>
        </w:rPr>
        <w:t>, 202</w:t>
      </w:r>
      <w:r w:rsidR="008B5C97" w:rsidRPr="00425FB6">
        <w:rPr>
          <w:rFonts w:ascii="Angsana New" w:hAnsi="Angsana New"/>
          <w:sz w:val="30"/>
          <w:szCs w:val="30"/>
        </w:rPr>
        <w:t>6</w:t>
      </w:r>
      <w:r w:rsidR="005F248A" w:rsidRPr="00425FB6">
        <w:rPr>
          <w:rFonts w:ascii="Angsana New" w:hAnsi="Angsana New"/>
          <w:sz w:val="30"/>
          <w:szCs w:val="30"/>
        </w:rPr>
        <w:t xml:space="preserve"> and 202</w:t>
      </w:r>
      <w:r w:rsidR="008B5C97" w:rsidRPr="00425FB6">
        <w:rPr>
          <w:rFonts w:ascii="Angsana New" w:hAnsi="Angsana New"/>
          <w:sz w:val="30"/>
          <w:szCs w:val="30"/>
        </w:rPr>
        <w:t>5</w:t>
      </w:r>
      <w:r w:rsidRPr="00425FB6">
        <w:rPr>
          <w:rFonts w:ascii="Angsana New" w:hAnsi="Angsana New"/>
          <w:sz w:val="30"/>
          <w:szCs w:val="30"/>
        </w:rPr>
        <w:t xml:space="preserve"> amounted to Baht </w:t>
      </w:r>
      <w:r w:rsidR="0056006C" w:rsidRPr="00425FB6">
        <w:rPr>
          <w:rFonts w:ascii="Angsana New" w:hAnsi="Angsana New"/>
          <w:sz w:val="30"/>
          <w:szCs w:val="30"/>
        </w:rPr>
        <w:t xml:space="preserve">1,156,890.86 </w:t>
      </w:r>
      <w:r w:rsidR="00DD4C5B" w:rsidRPr="00425FB6">
        <w:rPr>
          <w:rFonts w:ascii="Angsana New" w:hAnsi="Angsana New"/>
          <w:sz w:val="30"/>
          <w:szCs w:val="30"/>
        </w:rPr>
        <w:t>and</w:t>
      </w:r>
      <w:r w:rsidRPr="00425FB6">
        <w:rPr>
          <w:rFonts w:ascii="Angsana New" w:hAnsi="Angsana New"/>
          <w:sz w:val="30"/>
          <w:szCs w:val="30"/>
        </w:rPr>
        <w:t xml:space="preserve"> Bah</w:t>
      </w:r>
      <w:r w:rsidR="00F91207" w:rsidRPr="00425FB6">
        <w:rPr>
          <w:rFonts w:ascii="Angsana New" w:hAnsi="Angsana New"/>
          <w:sz w:val="30"/>
          <w:szCs w:val="30"/>
        </w:rPr>
        <w:t>t</w:t>
      </w:r>
      <w:r w:rsidRPr="00425FB6">
        <w:rPr>
          <w:rFonts w:ascii="Angsana New" w:hAnsi="Angsana New"/>
          <w:sz w:val="30"/>
          <w:szCs w:val="30"/>
        </w:rPr>
        <w:t xml:space="preserve"> </w:t>
      </w:r>
      <w:r w:rsidR="00A81864" w:rsidRPr="00425FB6">
        <w:rPr>
          <w:rFonts w:ascii="Angsana New" w:hAnsi="Angsana New"/>
          <w:sz w:val="30"/>
          <w:szCs w:val="30"/>
        </w:rPr>
        <w:t xml:space="preserve">1,065,974.88 </w:t>
      </w:r>
      <w:r w:rsidRPr="00425FB6">
        <w:rPr>
          <w:rFonts w:ascii="Angsana New" w:hAnsi="Angsana New"/>
          <w:sz w:val="30"/>
          <w:szCs w:val="30"/>
        </w:rPr>
        <w:t>respectively</w:t>
      </w:r>
      <w:r w:rsidRPr="00425FB6">
        <w:rPr>
          <w:rFonts w:ascii="Angsana New" w:hAnsi="Angsana New"/>
          <w:sz w:val="30"/>
          <w:szCs w:val="30"/>
          <w:cs/>
        </w:rPr>
        <w:t>.</w:t>
      </w:r>
      <w:r w:rsidRPr="00425FB6">
        <w:rPr>
          <w:rFonts w:ascii="Angsana New" w:hAnsi="Angsana New"/>
          <w:cs/>
        </w:rPr>
        <w:t xml:space="preserve"> </w:t>
      </w:r>
    </w:p>
    <w:p w14:paraId="1D23A44D" w14:textId="77777777" w:rsidR="00764A36" w:rsidRPr="00425FB6" w:rsidRDefault="00764A36">
      <w:pPr>
        <w:overflowPunct/>
        <w:autoSpaceDE/>
        <w:autoSpaceDN/>
        <w:adjustRightInd/>
        <w:textAlignment w:val="auto"/>
        <w:rPr>
          <w:rFonts w:ascii="Angsana New" w:hAnsi="Angsana New"/>
        </w:rPr>
      </w:pPr>
    </w:p>
    <w:p w14:paraId="7793EC2A" w14:textId="3F13C5B8" w:rsidR="00764A36" w:rsidRPr="00425FB6" w:rsidRDefault="00764A36">
      <w:pPr>
        <w:overflowPunct/>
        <w:autoSpaceDE/>
        <w:autoSpaceDN/>
        <w:adjustRightInd/>
        <w:textAlignment w:val="auto"/>
        <w:rPr>
          <w:rFonts w:ascii="Angsana New" w:hAnsi="Angsana New"/>
          <w:cs/>
        </w:rPr>
        <w:sectPr w:rsidR="00764A36" w:rsidRPr="00425FB6" w:rsidSect="00797E5E">
          <w:pgSz w:w="11907" w:h="16840" w:code="9"/>
          <w:pgMar w:top="1276" w:right="1134" w:bottom="1134" w:left="1350" w:header="709" w:footer="709" w:gutter="0"/>
          <w:cols w:space="720"/>
          <w:docGrid w:linePitch="326"/>
        </w:sectPr>
      </w:pPr>
    </w:p>
    <w:p w14:paraId="1DB61F69" w14:textId="7553AB7C" w:rsidR="0030485F" w:rsidRPr="00425FB6" w:rsidRDefault="006A1F12" w:rsidP="007541F7">
      <w:pPr>
        <w:spacing w:before="240" w:after="120"/>
        <w:ind w:left="426" w:hanging="426"/>
        <w:jc w:val="thaiDistribute"/>
        <w:rPr>
          <w:rFonts w:ascii="Angsana New" w:hAnsi="Angsana New"/>
          <w:b/>
          <w:bCs/>
          <w:sz w:val="30"/>
          <w:szCs w:val="30"/>
        </w:rPr>
      </w:pPr>
      <w:r w:rsidRPr="00425FB6">
        <w:rPr>
          <w:rFonts w:ascii="Angsana New" w:hAnsi="Angsana New"/>
          <w:b/>
          <w:bCs/>
          <w:sz w:val="30"/>
          <w:szCs w:val="30"/>
        </w:rPr>
        <w:lastRenderedPageBreak/>
        <w:t>3</w:t>
      </w:r>
      <w:r w:rsidR="000A161A" w:rsidRPr="00425FB6">
        <w:rPr>
          <w:rFonts w:ascii="Angsana New" w:hAnsi="Angsana New" w:hint="cs"/>
          <w:b/>
          <w:bCs/>
          <w:sz w:val="30"/>
          <w:szCs w:val="30"/>
          <w:cs/>
        </w:rPr>
        <w:t>7</w:t>
      </w:r>
      <w:r w:rsidRPr="00425FB6">
        <w:rPr>
          <w:rFonts w:ascii="Angsana New" w:hAnsi="Angsana New"/>
          <w:b/>
          <w:bCs/>
          <w:sz w:val="30"/>
          <w:szCs w:val="30"/>
          <w:cs/>
        </w:rPr>
        <w:t>.</w:t>
      </w:r>
      <w:r w:rsidRPr="00425FB6">
        <w:rPr>
          <w:rFonts w:ascii="Angsana New" w:hAnsi="Angsana New"/>
          <w:b/>
          <w:bCs/>
          <w:sz w:val="30"/>
          <w:szCs w:val="30"/>
        </w:rPr>
        <w:tab/>
      </w:r>
      <w:r w:rsidR="002206BC" w:rsidRPr="00425FB6">
        <w:rPr>
          <w:rFonts w:ascii="Angsana New" w:hAnsi="Angsana New"/>
          <w:b/>
          <w:bCs/>
          <w:sz w:val="30"/>
          <w:szCs w:val="30"/>
        </w:rPr>
        <w:t>Fair value hierarchy</w:t>
      </w:r>
    </w:p>
    <w:p w14:paraId="6CEA37B1" w14:textId="08720255" w:rsidR="00B05D26" w:rsidRPr="00425FB6" w:rsidRDefault="00B05D26" w:rsidP="007541F7">
      <w:pPr>
        <w:tabs>
          <w:tab w:val="left" w:pos="900"/>
          <w:tab w:val="left" w:pos="2160"/>
          <w:tab w:val="left" w:pos="2866"/>
        </w:tabs>
        <w:spacing w:before="120" w:after="120"/>
        <w:ind w:left="426" w:right="-43"/>
        <w:jc w:val="thaiDistribute"/>
        <w:rPr>
          <w:rFonts w:ascii="Angsana New" w:hAnsi="Angsana New"/>
          <w:sz w:val="30"/>
          <w:szCs w:val="30"/>
        </w:rPr>
      </w:pPr>
      <w:r w:rsidRPr="00425FB6">
        <w:rPr>
          <w:rFonts w:ascii="Angsana New" w:hAnsi="Angsana New"/>
          <w:sz w:val="30"/>
          <w:szCs w:val="30"/>
        </w:rPr>
        <w:t xml:space="preserve">As at </w:t>
      </w:r>
      <w:r w:rsidR="00A81864" w:rsidRPr="00425FB6">
        <w:rPr>
          <w:rFonts w:ascii="Angsana New" w:hAnsi="Angsana New"/>
          <w:sz w:val="30"/>
          <w:szCs w:val="30"/>
        </w:rPr>
        <w:t>June 30</w:t>
      </w:r>
      <w:r w:rsidR="009405FC" w:rsidRPr="00425FB6">
        <w:rPr>
          <w:rFonts w:ascii="Angsana New" w:hAnsi="Angsana New"/>
          <w:sz w:val="30"/>
          <w:szCs w:val="30"/>
        </w:rPr>
        <w:t xml:space="preserve">, </w:t>
      </w:r>
      <w:r w:rsidRPr="00425FB6">
        <w:rPr>
          <w:rFonts w:ascii="Angsana New" w:hAnsi="Angsana New"/>
          <w:sz w:val="30"/>
          <w:szCs w:val="30"/>
        </w:rPr>
        <w:t>202</w:t>
      </w:r>
      <w:r w:rsidR="00B55FA5" w:rsidRPr="00425FB6">
        <w:rPr>
          <w:rFonts w:ascii="Angsana New" w:hAnsi="Angsana New"/>
          <w:sz w:val="30"/>
          <w:szCs w:val="30"/>
        </w:rPr>
        <w:t>6</w:t>
      </w:r>
      <w:r w:rsidRPr="00425FB6">
        <w:rPr>
          <w:rFonts w:ascii="Angsana New" w:hAnsi="Angsana New"/>
          <w:sz w:val="30"/>
          <w:szCs w:val="30"/>
        </w:rPr>
        <w:t xml:space="preserve"> and </w:t>
      </w:r>
      <w:r w:rsidR="004374CE" w:rsidRPr="00425FB6">
        <w:rPr>
          <w:rFonts w:ascii="Angsana New" w:hAnsi="Angsana New"/>
          <w:sz w:val="30"/>
          <w:szCs w:val="30"/>
        </w:rPr>
        <w:t>December</w:t>
      </w:r>
      <w:r w:rsidR="009405FC" w:rsidRPr="00425FB6">
        <w:rPr>
          <w:rFonts w:ascii="Angsana New" w:hAnsi="Angsana New"/>
          <w:sz w:val="30"/>
          <w:szCs w:val="30"/>
        </w:rPr>
        <w:t xml:space="preserve"> 31,</w:t>
      </w:r>
      <w:r w:rsidR="004374CE" w:rsidRPr="00425FB6">
        <w:rPr>
          <w:rFonts w:ascii="Angsana New" w:hAnsi="Angsana New"/>
          <w:sz w:val="30"/>
          <w:szCs w:val="30"/>
        </w:rPr>
        <w:t xml:space="preserve"> 2025</w:t>
      </w:r>
      <w:r w:rsidRPr="00425FB6">
        <w:rPr>
          <w:rFonts w:ascii="Angsana New" w:hAnsi="Angsana New"/>
          <w:sz w:val="30"/>
          <w:szCs w:val="30"/>
        </w:rPr>
        <w:t>, the Group had assets measured at fair value or disclosed at fair value separately presented by fair value hierarchy as follows:</w:t>
      </w:r>
    </w:p>
    <w:tbl>
      <w:tblPr>
        <w:tblW w:w="4780" w:type="pct"/>
        <w:tblInd w:w="392" w:type="dxa"/>
        <w:tblLayout w:type="fixed"/>
        <w:tblLook w:val="04A0" w:firstRow="1" w:lastRow="0" w:firstColumn="1" w:lastColumn="0" w:noHBand="0" w:noVBand="1"/>
      </w:tblPr>
      <w:tblGrid>
        <w:gridCol w:w="3829"/>
        <w:gridCol w:w="1073"/>
        <w:gridCol w:w="997"/>
        <w:gridCol w:w="1299"/>
        <w:gridCol w:w="1406"/>
        <w:gridCol w:w="8"/>
        <w:gridCol w:w="1252"/>
        <w:gridCol w:w="8"/>
        <w:gridCol w:w="1252"/>
        <w:gridCol w:w="8"/>
        <w:gridCol w:w="1453"/>
        <w:gridCol w:w="1417"/>
      </w:tblGrid>
      <w:tr w:rsidR="003B1383" w:rsidRPr="00425FB6" w14:paraId="129BD65B" w14:textId="77777777" w:rsidTr="00B05D26">
        <w:tc>
          <w:tcPr>
            <w:tcW w:w="1367" w:type="pct"/>
            <w:vAlign w:val="bottom"/>
            <w:hideMark/>
          </w:tcPr>
          <w:p w14:paraId="3D4CE5BD" w14:textId="77777777" w:rsidR="002844CD" w:rsidRPr="00425FB6" w:rsidRDefault="002844CD">
            <w:pPr>
              <w:jc w:val="right"/>
              <w:rPr>
                <w:rFonts w:asciiTheme="majorBidi" w:hAnsiTheme="majorBidi" w:cstheme="majorBidi"/>
                <w:sz w:val="28"/>
                <w:szCs w:val="28"/>
              </w:rPr>
            </w:pPr>
            <w:r w:rsidRPr="00425FB6">
              <w:rPr>
                <w:rFonts w:asciiTheme="majorBidi" w:hAnsiTheme="majorBidi" w:cstheme="majorBidi"/>
                <w:sz w:val="28"/>
                <w:szCs w:val="28"/>
              </w:rPr>
              <w:br w:type="page"/>
            </w:r>
          </w:p>
        </w:tc>
        <w:tc>
          <w:tcPr>
            <w:tcW w:w="1708" w:type="pct"/>
            <w:gridSpan w:val="5"/>
            <w:vAlign w:val="bottom"/>
          </w:tcPr>
          <w:p w14:paraId="4A165269" w14:textId="77777777" w:rsidR="002844CD" w:rsidRPr="00425FB6" w:rsidRDefault="002844CD">
            <w:pPr>
              <w:jc w:val="right"/>
              <w:rPr>
                <w:rFonts w:asciiTheme="majorBidi" w:hAnsiTheme="majorBidi" w:cstheme="majorBidi"/>
                <w:kern w:val="28"/>
                <w:sz w:val="28"/>
                <w:szCs w:val="28"/>
              </w:rPr>
            </w:pPr>
          </w:p>
        </w:tc>
        <w:tc>
          <w:tcPr>
            <w:tcW w:w="450" w:type="pct"/>
            <w:gridSpan w:val="2"/>
          </w:tcPr>
          <w:p w14:paraId="55645C50" w14:textId="77777777" w:rsidR="002844CD" w:rsidRPr="00425FB6" w:rsidRDefault="002844CD">
            <w:pPr>
              <w:jc w:val="right"/>
              <w:rPr>
                <w:rFonts w:asciiTheme="majorBidi" w:hAnsiTheme="majorBidi" w:cstheme="majorBidi"/>
                <w:sz w:val="28"/>
                <w:szCs w:val="28"/>
              </w:rPr>
            </w:pPr>
          </w:p>
        </w:tc>
        <w:tc>
          <w:tcPr>
            <w:tcW w:w="450" w:type="pct"/>
            <w:gridSpan w:val="2"/>
          </w:tcPr>
          <w:p w14:paraId="06363E8F" w14:textId="77777777" w:rsidR="002844CD" w:rsidRPr="00425FB6" w:rsidRDefault="002844CD">
            <w:pPr>
              <w:jc w:val="right"/>
              <w:rPr>
                <w:rFonts w:asciiTheme="majorBidi" w:hAnsiTheme="majorBidi" w:cstheme="majorBidi"/>
                <w:sz w:val="28"/>
                <w:szCs w:val="28"/>
              </w:rPr>
            </w:pPr>
          </w:p>
        </w:tc>
        <w:tc>
          <w:tcPr>
            <w:tcW w:w="519" w:type="pct"/>
          </w:tcPr>
          <w:p w14:paraId="6A0AB117" w14:textId="77777777" w:rsidR="002844CD" w:rsidRPr="00425FB6" w:rsidRDefault="002844CD">
            <w:pPr>
              <w:jc w:val="right"/>
              <w:rPr>
                <w:rFonts w:asciiTheme="majorBidi" w:hAnsiTheme="majorBidi" w:cstheme="majorBidi"/>
                <w:sz w:val="28"/>
                <w:szCs w:val="28"/>
              </w:rPr>
            </w:pPr>
          </w:p>
        </w:tc>
        <w:tc>
          <w:tcPr>
            <w:tcW w:w="506" w:type="pct"/>
          </w:tcPr>
          <w:p w14:paraId="3738A196" w14:textId="28FD67B4" w:rsidR="002844CD" w:rsidRPr="00425FB6" w:rsidRDefault="001A4FD1">
            <w:pPr>
              <w:jc w:val="right"/>
              <w:rPr>
                <w:rFonts w:asciiTheme="majorBidi" w:hAnsiTheme="majorBidi" w:cstheme="majorBidi"/>
                <w:sz w:val="28"/>
                <w:szCs w:val="28"/>
              </w:rPr>
            </w:pPr>
            <w:r w:rsidRPr="00425FB6">
              <w:rPr>
                <w:rFonts w:asciiTheme="majorBidi" w:hAnsiTheme="majorBidi"/>
                <w:kern w:val="28"/>
                <w:sz w:val="28"/>
                <w:szCs w:val="28"/>
                <w:cs/>
              </w:rPr>
              <w:t>(</w:t>
            </w:r>
            <w:r w:rsidRPr="00425FB6">
              <w:rPr>
                <w:rFonts w:asciiTheme="majorBidi" w:hAnsiTheme="majorBidi" w:cstheme="majorBidi"/>
                <w:kern w:val="28"/>
                <w:sz w:val="28"/>
                <w:szCs w:val="28"/>
              </w:rPr>
              <w:t>Unit : Baht)</w:t>
            </w:r>
          </w:p>
        </w:tc>
      </w:tr>
      <w:tr w:rsidR="00BF6BD7" w:rsidRPr="00425FB6" w14:paraId="50CAB7D8" w14:textId="77777777" w:rsidTr="00B05D26">
        <w:trPr>
          <w:trHeight w:val="414"/>
        </w:trPr>
        <w:tc>
          <w:tcPr>
            <w:tcW w:w="1367" w:type="pct"/>
            <w:vAlign w:val="bottom"/>
          </w:tcPr>
          <w:p w14:paraId="7F7B12E2" w14:textId="77777777" w:rsidR="002844CD" w:rsidRPr="00425FB6" w:rsidRDefault="002844CD">
            <w:pPr>
              <w:ind w:left="243" w:hanging="180"/>
              <w:rPr>
                <w:rFonts w:asciiTheme="majorBidi" w:hAnsiTheme="majorBidi" w:cstheme="majorBidi"/>
                <w:kern w:val="28"/>
                <w:sz w:val="28"/>
                <w:szCs w:val="28"/>
              </w:rPr>
            </w:pPr>
          </w:p>
        </w:tc>
        <w:tc>
          <w:tcPr>
            <w:tcW w:w="3633" w:type="pct"/>
            <w:gridSpan w:val="11"/>
            <w:hideMark/>
          </w:tcPr>
          <w:p w14:paraId="2F90604A" w14:textId="0E9C0DCF" w:rsidR="002844CD" w:rsidRPr="00425FB6" w:rsidRDefault="001A4FD1">
            <w:pPr>
              <w:pBdr>
                <w:bottom w:val="single" w:sz="4" w:space="1" w:color="auto"/>
              </w:pBdr>
              <w:jc w:val="center"/>
              <w:rPr>
                <w:rFonts w:asciiTheme="majorBidi" w:hAnsiTheme="majorBidi" w:cstheme="majorBidi"/>
                <w:kern w:val="28"/>
                <w:sz w:val="28"/>
                <w:szCs w:val="28"/>
                <w:cs/>
              </w:rPr>
            </w:pPr>
            <w:r w:rsidRPr="00425FB6">
              <w:rPr>
                <w:rFonts w:asciiTheme="majorBidi" w:hAnsiTheme="majorBidi" w:cstheme="majorBidi"/>
                <w:kern w:val="28"/>
                <w:sz w:val="28"/>
                <w:szCs w:val="28"/>
              </w:rPr>
              <w:t>Consolidated financial statements</w:t>
            </w:r>
          </w:p>
        </w:tc>
      </w:tr>
      <w:tr w:rsidR="00796F82" w:rsidRPr="00425FB6" w14:paraId="62EBD639" w14:textId="77777777" w:rsidTr="00B05D26">
        <w:trPr>
          <w:trHeight w:val="414"/>
        </w:trPr>
        <w:tc>
          <w:tcPr>
            <w:tcW w:w="1367" w:type="pct"/>
            <w:vAlign w:val="bottom"/>
          </w:tcPr>
          <w:p w14:paraId="0BFBC5D2" w14:textId="77777777" w:rsidR="002844CD" w:rsidRPr="00425FB6" w:rsidRDefault="002844CD">
            <w:pPr>
              <w:ind w:left="243" w:hanging="180"/>
              <w:rPr>
                <w:rFonts w:asciiTheme="majorBidi" w:hAnsiTheme="majorBidi" w:cstheme="majorBidi"/>
                <w:kern w:val="28"/>
                <w:sz w:val="28"/>
                <w:szCs w:val="28"/>
              </w:rPr>
            </w:pPr>
          </w:p>
        </w:tc>
        <w:tc>
          <w:tcPr>
            <w:tcW w:w="1708" w:type="pct"/>
            <w:gridSpan w:val="5"/>
          </w:tcPr>
          <w:p w14:paraId="54E0AF6D" w14:textId="76A26393" w:rsidR="002844CD" w:rsidRPr="00425FB6" w:rsidRDefault="00A81864">
            <w:pPr>
              <w:pBdr>
                <w:bottom w:val="single" w:sz="4" w:space="1" w:color="auto"/>
              </w:pBdr>
              <w:jc w:val="center"/>
              <w:rPr>
                <w:rFonts w:asciiTheme="majorBidi" w:hAnsiTheme="majorBidi" w:cstheme="majorBidi"/>
                <w:kern w:val="28"/>
                <w:sz w:val="28"/>
                <w:szCs w:val="28"/>
                <w:cs/>
              </w:rPr>
            </w:pPr>
            <w:r w:rsidRPr="00425FB6">
              <w:rPr>
                <w:rFonts w:asciiTheme="majorBidi" w:hAnsiTheme="majorBidi" w:cstheme="majorBidi"/>
                <w:kern w:val="28"/>
                <w:sz w:val="28"/>
                <w:szCs w:val="28"/>
              </w:rPr>
              <w:t>June 30</w:t>
            </w:r>
            <w:r w:rsidR="00B55FA5" w:rsidRPr="00425FB6">
              <w:rPr>
                <w:rFonts w:asciiTheme="majorBidi" w:hAnsiTheme="majorBidi" w:cstheme="majorBidi"/>
                <w:kern w:val="28"/>
                <w:sz w:val="28"/>
                <w:szCs w:val="28"/>
              </w:rPr>
              <w:t>, 2026</w:t>
            </w:r>
          </w:p>
        </w:tc>
        <w:tc>
          <w:tcPr>
            <w:tcW w:w="1925" w:type="pct"/>
            <w:gridSpan w:val="6"/>
          </w:tcPr>
          <w:p w14:paraId="4AB6D3E5" w14:textId="57192FAB" w:rsidR="002844CD" w:rsidRPr="00425FB6" w:rsidRDefault="00B55FA5">
            <w:pPr>
              <w:pBdr>
                <w:bottom w:val="single" w:sz="4" w:space="1" w:color="auto"/>
              </w:pBdr>
              <w:jc w:val="center"/>
              <w:rPr>
                <w:rFonts w:asciiTheme="majorBidi" w:hAnsiTheme="majorBidi" w:cstheme="majorBidi"/>
                <w:kern w:val="28"/>
                <w:sz w:val="28"/>
                <w:szCs w:val="28"/>
                <w:cs/>
              </w:rPr>
            </w:pPr>
            <w:r w:rsidRPr="00425FB6">
              <w:rPr>
                <w:rFonts w:asciiTheme="majorBidi" w:hAnsiTheme="majorBidi" w:cstheme="majorBidi"/>
                <w:kern w:val="28"/>
                <w:sz w:val="28"/>
                <w:szCs w:val="28"/>
              </w:rPr>
              <w:t>December 31, 2025</w:t>
            </w:r>
          </w:p>
        </w:tc>
      </w:tr>
      <w:tr w:rsidR="001A4FD1" w:rsidRPr="00425FB6" w14:paraId="47B86068" w14:textId="77777777" w:rsidTr="007541F7">
        <w:trPr>
          <w:trHeight w:val="80"/>
        </w:trPr>
        <w:tc>
          <w:tcPr>
            <w:tcW w:w="1367" w:type="pct"/>
            <w:vAlign w:val="bottom"/>
          </w:tcPr>
          <w:p w14:paraId="0C864757" w14:textId="77777777" w:rsidR="001A4FD1" w:rsidRPr="00425FB6" w:rsidRDefault="001A4FD1" w:rsidP="001A4FD1">
            <w:pPr>
              <w:ind w:left="243" w:hanging="180"/>
              <w:rPr>
                <w:rFonts w:asciiTheme="majorBidi" w:hAnsiTheme="majorBidi" w:cstheme="majorBidi"/>
                <w:kern w:val="28"/>
                <w:sz w:val="28"/>
                <w:szCs w:val="28"/>
              </w:rPr>
            </w:pPr>
          </w:p>
        </w:tc>
        <w:tc>
          <w:tcPr>
            <w:tcW w:w="383" w:type="pct"/>
            <w:vAlign w:val="bottom"/>
            <w:hideMark/>
          </w:tcPr>
          <w:p w14:paraId="166B8709" w14:textId="568F0416" w:rsidR="001A4FD1" w:rsidRPr="00425FB6" w:rsidRDefault="001A4FD1" w:rsidP="001A4FD1">
            <w:pPr>
              <w:pBdr>
                <w:bottom w:val="single" w:sz="4" w:space="1" w:color="auto"/>
              </w:pBdr>
              <w:jc w:val="center"/>
              <w:rPr>
                <w:rFonts w:asciiTheme="majorBidi" w:hAnsiTheme="majorBidi" w:cstheme="majorBidi"/>
                <w:kern w:val="28"/>
                <w:sz w:val="28"/>
                <w:szCs w:val="28"/>
              </w:rPr>
            </w:pPr>
            <w:r w:rsidRPr="00425FB6">
              <w:rPr>
                <w:rFonts w:asciiTheme="majorBidi" w:hAnsiTheme="majorBidi" w:cstheme="majorBidi"/>
                <w:kern w:val="28"/>
                <w:sz w:val="28"/>
                <w:szCs w:val="28"/>
              </w:rPr>
              <w:t xml:space="preserve">Level </w:t>
            </w:r>
            <w:r w:rsidRPr="00425FB6">
              <w:rPr>
                <w:rFonts w:asciiTheme="majorBidi" w:hAnsiTheme="majorBidi"/>
                <w:kern w:val="28"/>
                <w:sz w:val="28"/>
                <w:szCs w:val="28"/>
                <w:cs/>
              </w:rPr>
              <w:t>1</w:t>
            </w:r>
          </w:p>
        </w:tc>
        <w:tc>
          <w:tcPr>
            <w:tcW w:w="356" w:type="pct"/>
            <w:vAlign w:val="bottom"/>
            <w:hideMark/>
          </w:tcPr>
          <w:p w14:paraId="3628211D" w14:textId="4D3AAB8E" w:rsidR="001A4FD1" w:rsidRPr="00425FB6" w:rsidRDefault="001A4FD1" w:rsidP="001A4FD1">
            <w:pPr>
              <w:pBdr>
                <w:bottom w:val="single" w:sz="4" w:space="1" w:color="auto"/>
              </w:pBdr>
              <w:jc w:val="center"/>
              <w:rPr>
                <w:rFonts w:asciiTheme="majorBidi" w:hAnsiTheme="majorBidi" w:cstheme="majorBidi"/>
                <w:kern w:val="28"/>
                <w:sz w:val="28"/>
                <w:szCs w:val="28"/>
                <w:cs/>
              </w:rPr>
            </w:pPr>
            <w:r w:rsidRPr="00425FB6">
              <w:rPr>
                <w:rFonts w:asciiTheme="majorBidi" w:hAnsiTheme="majorBidi" w:cstheme="majorBidi"/>
                <w:kern w:val="28"/>
                <w:sz w:val="28"/>
                <w:szCs w:val="28"/>
              </w:rPr>
              <w:t>Level 2</w:t>
            </w:r>
          </w:p>
        </w:tc>
        <w:tc>
          <w:tcPr>
            <w:tcW w:w="464" w:type="pct"/>
            <w:vAlign w:val="bottom"/>
            <w:hideMark/>
          </w:tcPr>
          <w:p w14:paraId="3C8B1BE5" w14:textId="0E681667" w:rsidR="001A4FD1" w:rsidRPr="00425FB6" w:rsidRDefault="001A4FD1" w:rsidP="001A4FD1">
            <w:pPr>
              <w:pBdr>
                <w:bottom w:val="single" w:sz="4" w:space="1" w:color="auto"/>
              </w:pBdr>
              <w:jc w:val="center"/>
              <w:rPr>
                <w:rFonts w:asciiTheme="majorBidi" w:hAnsiTheme="majorBidi" w:cstheme="majorBidi"/>
                <w:kern w:val="28"/>
                <w:sz w:val="28"/>
                <w:szCs w:val="28"/>
                <w:cs/>
              </w:rPr>
            </w:pPr>
            <w:r w:rsidRPr="00425FB6">
              <w:rPr>
                <w:rFonts w:asciiTheme="majorBidi" w:hAnsiTheme="majorBidi" w:cstheme="majorBidi"/>
                <w:kern w:val="28"/>
                <w:sz w:val="28"/>
                <w:szCs w:val="28"/>
              </w:rPr>
              <w:t>Level 3</w:t>
            </w:r>
          </w:p>
        </w:tc>
        <w:tc>
          <w:tcPr>
            <w:tcW w:w="502" w:type="pct"/>
            <w:vAlign w:val="bottom"/>
            <w:hideMark/>
          </w:tcPr>
          <w:p w14:paraId="3FB9E92C" w14:textId="6B02BA3A" w:rsidR="001A4FD1" w:rsidRPr="00425FB6" w:rsidRDefault="001A4FD1" w:rsidP="001A4FD1">
            <w:pPr>
              <w:pBdr>
                <w:bottom w:val="single" w:sz="4" w:space="1" w:color="auto"/>
              </w:pBdr>
              <w:jc w:val="center"/>
              <w:rPr>
                <w:rFonts w:asciiTheme="majorBidi" w:hAnsiTheme="majorBidi" w:cstheme="majorBidi"/>
                <w:kern w:val="28"/>
                <w:sz w:val="28"/>
                <w:szCs w:val="28"/>
                <w:cs/>
              </w:rPr>
            </w:pPr>
            <w:r w:rsidRPr="00425FB6">
              <w:rPr>
                <w:rFonts w:asciiTheme="majorBidi" w:hAnsiTheme="majorBidi" w:cstheme="majorBidi"/>
                <w:kern w:val="28"/>
                <w:sz w:val="28"/>
                <w:szCs w:val="28"/>
              </w:rPr>
              <w:t>Total</w:t>
            </w:r>
          </w:p>
        </w:tc>
        <w:tc>
          <w:tcPr>
            <w:tcW w:w="450" w:type="pct"/>
            <w:gridSpan w:val="2"/>
            <w:vAlign w:val="bottom"/>
          </w:tcPr>
          <w:p w14:paraId="5A3313AD" w14:textId="7F61098E" w:rsidR="001A4FD1" w:rsidRPr="00425FB6" w:rsidRDefault="001A4FD1" w:rsidP="001A4FD1">
            <w:pPr>
              <w:pBdr>
                <w:bottom w:val="single" w:sz="4" w:space="1" w:color="auto"/>
              </w:pBdr>
              <w:jc w:val="center"/>
              <w:rPr>
                <w:rFonts w:asciiTheme="majorBidi" w:hAnsiTheme="majorBidi" w:cstheme="majorBidi"/>
                <w:kern w:val="28"/>
                <w:sz w:val="28"/>
                <w:szCs w:val="28"/>
                <w:cs/>
              </w:rPr>
            </w:pPr>
            <w:r w:rsidRPr="00425FB6">
              <w:rPr>
                <w:rFonts w:asciiTheme="majorBidi" w:hAnsiTheme="majorBidi" w:cstheme="majorBidi"/>
                <w:kern w:val="28"/>
                <w:sz w:val="28"/>
                <w:szCs w:val="28"/>
              </w:rPr>
              <w:t xml:space="preserve">Level </w:t>
            </w:r>
            <w:r w:rsidRPr="00425FB6">
              <w:rPr>
                <w:rFonts w:asciiTheme="majorBidi" w:hAnsiTheme="majorBidi"/>
                <w:kern w:val="28"/>
                <w:sz w:val="28"/>
                <w:szCs w:val="28"/>
                <w:cs/>
              </w:rPr>
              <w:t>1</w:t>
            </w:r>
          </w:p>
        </w:tc>
        <w:tc>
          <w:tcPr>
            <w:tcW w:w="450" w:type="pct"/>
            <w:gridSpan w:val="2"/>
            <w:vAlign w:val="bottom"/>
          </w:tcPr>
          <w:p w14:paraId="7486B3C1" w14:textId="6B291143" w:rsidR="001A4FD1" w:rsidRPr="00425FB6" w:rsidRDefault="001A4FD1" w:rsidP="001A4FD1">
            <w:pPr>
              <w:pBdr>
                <w:bottom w:val="single" w:sz="4" w:space="1" w:color="auto"/>
              </w:pBdr>
              <w:jc w:val="center"/>
              <w:rPr>
                <w:rFonts w:asciiTheme="majorBidi" w:hAnsiTheme="majorBidi" w:cstheme="majorBidi"/>
                <w:kern w:val="28"/>
                <w:sz w:val="28"/>
                <w:szCs w:val="28"/>
                <w:cs/>
              </w:rPr>
            </w:pPr>
            <w:r w:rsidRPr="00425FB6">
              <w:rPr>
                <w:rFonts w:asciiTheme="majorBidi" w:hAnsiTheme="majorBidi" w:cstheme="majorBidi"/>
                <w:kern w:val="28"/>
                <w:sz w:val="28"/>
                <w:szCs w:val="28"/>
              </w:rPr>
              <w:t>Level 2</w:t>
            </w:r>
          </w:p>
        </w:tc>
        <w:tc>
          <w:tcPr>
            <w:tcW w:w="522" w:type="pct"/>
            <w:gridSpan w:val="2"/>
            <w:vAlign w:val="bottom"/>
          </w:tcPr>
          <w:p w14:paraId="6EAAE022" w14:textId="00495286" w:rsidR="001A4FD1" w:rsidRPr="00425FB6" w:rsidRDefault="001A4FD1" w:rsidP="001A4FD1">
            <w:pPr>
              <w:pBdr>
                <w:bottom w:val="single" w:sz="4" w:space="1" w:color="auto"/>
              </w:pBdr>
              <w:jc w:val="center"/>
              <w:rPr>
                <w:rFonts w:asciiTheme="majorBidi" w:hAnsiTheme="majorBidi" w:cstheme="majorBidi"/>
                <w:kern w:val="28"/>
                <w:sz w:val="28"/>
                <w:szCs w:val="28"/>
                <w:cs/>
              </w:rPr>
            </w:pPr>
            <w:r w:rsidRPr="00425FB6">
              <w:rPr>
                <w:rFonts w:asciiTheme="majorBidi" w:hAnsiTheme="majorBidi" w:cstheme="majorBidi"/>
                <w:kern w:val="28"/>
                <w:sz w:val="28"/>
                <w:szCs w:val="28"/>
              </w:rPr>
              <w:t>Level 3</w:t>
            </w:r>
          </w:p>
        </w:tc>
        <w:tc>
          <w:tcPr>
            <w:tcW w:w="506" w:type="pct"/>
            <w:vAlign w:val="bottom"/>
          </w:tcPr>
          <w:p w14:paraId="2C655D48" w14:textId="5AB31221" w:rsidR="001A4FD1" w:rsidRPr="00425FB6" w:rsidRDefault="001A4FD1" w:rsidP="001A4FD1">
            <w:pPr>
              <w:pBdr>
                <w:bottom w:val="single" w:sz="4" w:space="1" w:color="auto"/>
              </w:pBdr>
              <w:jc w:val="center"/>
              <w:rPr>
                <w:rFonts w:asciiTheme="majorBidi" w:hAnsiTheme="majorBidi" w:cstheme="majorBidi"/>
                <w:kern w:val="28"/>
                <w:sz w:val="28"/>
                <w:szCs w:val="28"/>
                <w:cs/>
              </w:rPr>
            </w:pPr>
            <w:r w:rsidRPr="00425FB6">
              <w:rPr>
                <w:rFonts w:asciiTheme="majorBidi" w:hAnsiTheme="majorBidi" w:cstheme="majorBidi"/>
                <w:kern w:val="28"/>
                <w:sz w:val="28"/>
                <w:szCs w:val="28"/>
              </w:rPr>
              <w:t>Total</w:t>
            </w:r>
          </w:p>
        </w:tc>
      </w:tr>
      <w:tr w:rsidR="003B1383" w:rsidRPr="00425FB6" w14:paraId="65D9E660" w14:textId="77777777" w:rsidTr="007541F7">
        <w:trPr>
          <w:trHeight w:val="73"/>
        </w:trPr>
        <w:tc>
          <w:tcPr>
            <w:tcW w:w="1367" w:type="pct"/>
            <w:vAlign w:val="bottom"/>
            <w:hideMark/>
          </w:tcPr>
          <w:p w14:paraId="07575A0A" w14:textId="2EDA935E" w:rsidR="002844CD" w:rsidRPr="00425FB6" w:rsidRDefault="004326A4">
            <w:pPr>
              <w:tabs>
                <w:tab w:val="right" w:pos="1422"/>
              </w:tabs>
              <w:ind w:hanging="18"/>
              <w:rPr>
                <w:rFonts w:asciiTheme="majorBidi" w:hAnsiTheme="majorBidi" w:cstheme="majorBidi"/>
                <w:b/>
                <w:bCs/>
                <w:kern w:val="28"/>
                <w:sz w:val="28"/>
                <w:szCs w:val="28"/>
              </w:rPr>
            </w:pPr>
            <w:r w:rsidRPr="00425FB6">
              <w:rPr>
                <w:rFonts w:asciiTheme="majorBidi" w:hAnsiTheme="majorBidi" w:cstheme="majorBidi"/>
                <w:b/>
                <w:bCs/>
                <w:kern w:val="28"/>
                <w:sz w:val="28"/>
                <w:szCs w:val="28"/>
              </w:rPr>
              <w:t>Assets measured at fair value</w:t>
            </w:r>
          </w:p>
        </w:tc>
        <w:tc>
          <w:tcPr>
            <w:tcW w:w="383" w:type="pct"/>
          </w:tcPr>
          <w:p w14:paraId="3D25E675" w14:textId="77777777" w:rsidR="002844CD" w:rsidRPr="00425FB6" w:rsidRDefault="002844CD">
            <w:pPr>
              <w:tabs>
                <w:tab w:val="decimal" w:pos="743"/>
              </w:tabs>
              <w:ind w:hanging="18"/>
              <w:rPr>
                <w:rFonts w:asciiTheme="majorBidi" w:hAnsiTheme="majorBidi" w:cstheme="majorBidi"/>
                <w:kern w:val="28"/>
                <w:sz w:val="28"/>
                <w:szCs w:val="28"/>
                <w:cs/>
              </w:rPr>
            </w:pPr>
          </w:p>
        </w:tc>
        <w:tc>
          <w:tcPr>
            <w:tcW w:w="356" w:type="pct"/>
          </w:tcPr>
          <w:p w14:paraId="7206F283" w14:textId="77777777" w:rsidR="002844CD" w:rsidRPr="00425FB6" w:rsidRDefault="002844CD">
            <w:pPr>
              <w:tabs>
                <w:tab w:val="decimal" w:pos="743"/>
              </w:tabs>
              <w:ind w:hanging="18"/>
              <w:rPr>
                <w:rFonts w:asciiTheme="majorBidi" w:hAnsiTheme="majorBidi" w:cstheme="majorBidi"/>
                <w:kern w:val="28"/>
                <w:sz w:val="28"/>
                <w:szCs w:val="28"/>
                <w:cs/>
              </w:rPr>
            </w:pPr>
          </w:p>
        </w:tc>
        <w:tc>
          <w:tcPr>
            <w:tcW w:w="464" w:type="pct"/>
          </w:tcPr>
          <w:p w14:paraId="0F928DE5" w14:textId="77777777" w:rsidR="002844CD" w:rsidRPr="00425FB6" w:rsidRDefault="002844CD">
            <w:pPr>
              <w:tabs>
                <w:tab w:val="decimal" w:pos="743"/>
              </w:tabs>
              <w:ind w:hanging="18"/>
              <w:rPr>
                <w:rFonts w:asciiTheme="majorBidi" w:hAnsiTheme="majorBidi" w:cstheme="majorBidi"/>
                <w:kern w:val="28"/>
                <w:sz w:val="28"/>
                <w:szCs w:val="28"/>
                <w:cs/>
              </w:rPr>
            </w:pPr>
          </w:p>
        </w:tc>
        <w:tc>
          <w:tcPr>
            <w:tcW w:w="502" w:type="pct"/>
          </w:tcPr>
          <w:p w14:paraId="045A38E0" w14:textId="77777777" w:rsidR="002844CD" w:rsidRPr="00425FB6" w:rsidRDefault="002844CD">
            <w:pPr>
              <w:tabs>
                <w:tab w:val="decimal" w:pos="743"/>
              </w:tabs>
              <w:ind w:hanging="18"/>
              <w:rPr>
                <w:rFonts w:asciiTheme="majorBidi" w:hAnsiTheme="majorBidi" w:cstheme="majorBidi"/>
                <w:kern w:val="28"/>
                <w:sz w:val="28"/>
                <w:szCs w:val="28"/>
                <w:cs/>
              </w:rPr>
            </w:pPr>
          </w:p>
        </w:tc>
        <w:tc>
          <w:tcPr>
            <w:tcW w:w="450" w:type="pct"/>
            <w:gridSpan w:val="2"/>
          </w:tcPr>
          <w:p w14:paraId="1444A313" w14:textId="77777777" w:rsidR="002844CD" w:rsidRPr="00425FB6" w:rsidRDefault="002844CD">
            <w:pPr>
              <w:tabs>
                <w:tab w:val="decimal" w:pos="743"/>
              </w:tabs>
              <w:ind w:hanging="18"/>
              <w:rPr>
                <w:rFonts w:asciiTheme="majorBidi" w:hAnsiTheme="majorBidi" w:cstheme="majorBidi"/>
                <w:kern w:val="28"/>
                <w:sz w:val="28"/>
                <w:szCs w:val="28"/>
                <w:cs/>
              </w:rPr>
            </w:pPr>
          </w:p>
        </w:tc>
        <w:tc>
          <w:tcPr>
            <w:tcW w:w="450" w:type="pct"/>
            <w:gridSpan w:val="2"/>
          </w:tcPr>
          <w:p w14:paraId="2830BE23" w14:textId="77777777" w:rsidR="002844CD" w:rsidRPr="00425FB6" w:rsidRDefault="002844CD">
            <w:pPr>
              <w:tabs>
                <w:tab w:val="decimal" w:pos="743"/>
              </w:tabs>
              <w:ind w:hanging="18"/>
              <w:rPr>
                <w:rFonts w:asciiTheme="majorBidi" w:hAnsiTheme="majorBidi" w:cstheme="majorBidi"/>
                <w:kern w:val="28"/>
                <w:sz w:val="28"/>
                <w:szCs w:val="28"/>
                <w:cs/>
              </w:rPr>
            </w:pPr>
          </w:p>
        </w:tc>
        <w:tc>
          <w:tcPr>
            <w:tcW w:w="522" w:type="pct"/>
            <w:gridSpan w:val="2"/>
          </w:tcPr>
          <w:p w14:paraId="70FAFAF6" w14:textId="77777777" w:rsidR="002844CD" w:rsidRPr="00425FB6" w:rsidRDefault="002844CD">
            <w:pPr>
              <w:tabs>
                <w:tab w:val="decimal" w:pos="743"/>
              </w:tabs>
              <w:ind w:hanging="18"/>
              <w:rPr>
                <w:rFonts w:asciiTheme="majorBidi" w:hAnsiTheme="majorBidi" w:cstheme="majorBidi"/>
                <w:kern w:val="28"/>
                <w:sz w:val="28"/>
                <w:szCs w:val="28"/>
                <w:cs/>
              </w:rPr>
            </w:pPr>
          </w:p>
        </w:tc>
        <w:tc>
          <w:tcPr>
            <w:tcW w:w="506" w:type="pct"/>
          </w:tcPr>
          <w:p w14:paraId="677A9CAF" w14:textId="77777777" w:rsidR="002844CD" w:rsidRPr="00425FB6" w:rsidRDefault="002844CD">
            <w:pPr>
              <w:tabs>
                <w:tab w:val="decimal" w:pos="743"/>
              </w:tabs>
              <w:ind w:hanging="18"/>
              <w:rPr>
                <w:rFonts w:asciiTheme="majorBidi" w:hAnsiTheme="majorBidi" w:cstheme="majorBidi"/>
                <w:kern w:val="28"/>
                <w:sz w:val="28"/>
                <w:szCs w:val="28"/>
                <w:cs/>
              </w:rPr>
            </w:pPr>
          </w:p>
        </w:tc>
      </w:tr>
      <w:tr w:rsidR="003B1383" w:rsidRPr="00425FB6" w14:paraId="01FFB3EC" w14:textId="77777777" w:rsidTr="007541F7">
        <w:trPr>
          <w:trHeight w:val="73"/>
        </w:trPr>
        <w:tc>
          <w:tcPr>
            <w:tcW w:w="1367" w:type="pct"/>
            <w:vAlign w:val="bottom"/>
          </w:tcPr>
          <w:p w14:paraId="1E617B60" w14:textId="406851B3" w:rsidR="002844CD" w:rsidRPr="00425FB6" w:rsidRDefault="0072752A" w:rsidP="0039481A">
            <w:pPr>
              <w:tabs>
                <w:tab w:val="right" w:pos="1422"/>
              </w:tabs>
              <w:ind w:firstLine="177"/>
              <w:rPr>
                <w:rFonts w:asciiTheme="majorBidi" w:hAnsiTheme="majorBidi" w:cstheme="majorBidi"/>
                <w:kern w:val="28"/>
                <w:sz w:val="28"/>
                <w:szCs w:val="28"/>
                <w:cs/>
              </w:rPr>
            </w:pPr>
            <w:r w:rsidRPr="00425FB6">
              <w:rPr>
                <w:rFonts w:asciiTheme="majorBidi" w:hAnsiTheme="majorBidi" w:cstheme="majorBidi"/>
                <w:kern w:val="28"/>
                <w:sz w:val="28"/>
                <w:szCs w:val="28"/>
              </w:rPr>
              <w:t>Other non-current financial assets -</w:t>
            </w:r>
          </w:p>
        </w:tc>
        <w:tc>
          <w:tcPr>
            <w:tcW w:w="383" w:type="pct"/>
          </w:tcPr>
          <w:p w14:paraId="1CC6C91A" w14:textId="77777777" w:rsidR="002844CD" w:rsidRPr="00425FB6" w:rsidRDefault="002844CD">
            <w:pPr>
              <w:tabs>
                <w:tab w:val="decimal" w:pos="743"/>
              </w:tabs>
              <w:ind w:hanging="18"/>
              <w:rPr>
                <w:rFonts w:asciiTheme="majorBidi" w:hAnsiTheme="majorBidi" w:cstheme="majorBidi"/>
                <w:kern w:val="28"/>
                <w:sz w:val="28"/>
                <w:szCs w:val="28"/>
                <w:cs/>
              </w:rPr>
            </w:pPr>
          </w:p>
        </w:tc>
        <w:tc>
          <w:tcPr>
            <w:tcW w:w="356" w:type="pct"/>
          </w:tcPr>
          <w:p w14:paraId="111D98E7" w14:textId="77777777" w:rsidR="002844CD" w:rsidRPr="00425FB6" w:rsidRDefault="002844CD">
            <w:pPr>
              <w:tabs>
                <w:tab w:val="decimal" w:pos="743"/>
              </w:tabs>
              <w:ind w:hanging="18"/>
              <w:rPr>
                <w:rFonts w:asciiTheme="majorBidi" w:hAnsiTheme="majorBidi" w:cstheme="majorBidi"/>
                <w:kern w:val="28"/>
                <w:sz w:val="28"/>
                <w:szCs w:val="28"/>
                <w:cs/>
              </w:rPr>
            </w:pPr>
          </w:p>
        </w:tc>
        <w:tc>
          <w:tcPr>
            <w:tcW w:w="464" w:type="pct"/>
          </w:tcPr>
          <w:p w14:paraId="377FA112" w14:textId="77777777" w:rsidR="002844CD" w:rsidRPr="00425FB6" w:rsidRDefault="002844CD">
            <w:pPr>
              <w:tabs>
                <w:tab w:val="decimal" w:pos="743"/>
              </w:tabs>
              <w:ind w:hanging="18"/>
              <w:rPr>
                <w:rFonts w:asciiTheme="majorBidi" w:hAnsiTheme="majorBidi" w:cstheme="majorBidi"/>
                <w:kern w:val="28"/>
                <w:sz w:val="28"/>
                <w:szCs w:val="28"/>
                <w:cs/>
              </w:rPr>
            </w:pPr>
          </w:p>
        </w:tc>
        <w:tc>
          <w:tcPr>
            <w:tcW w:w="502" w:type="pct"/>
          </w:tcPr>
          <w:p w14:paraId="3653107F" w14:textId="77777777" w:rsidR="002844CD" w:rsidRPr="00425FB6" w:rsidRDefault="002844CD">
            <w:pPr>
              <w:tabs>
                <w:tab w:val="decimal" w:pos="743"/>
              </w:tabs>
              <w:ind w:hanging="18"/>
              <w:rPr>
                <w:rFonts w:asciiTheme="majorBidi" w:hAnsiTheme="majorBidi" w:cstheme="majorBidi"/>
                <w:kern w:val="28"/>
                <w:sz w:val="28"/>
                <w:szCs w:val="28"/>
                <w:cs/>
              </w:rPr>
            </w:pPr>
          </w:p>
        </w:tc>
        <w:tc>
          <w:tcPr>
            <w:tcW w:w="450" w:type="pct"/>
            <w:gridSpan w:val="2"/>
          </w:tcPr>
          <w:p w14:paraId="2BACB3A0" w14:textId="77777777" w:rsidR="002844CD" w:rsidRPr="00425FB6" w:rsidRDefault="002844CD">
            <w:pPr>
              <w:tabs>
                <w:tab w:val="decimal" w:pos="743"/>
              </w:tabs>
              <w:ind w:hanging="18"/>
              <w:rPr>
                <w:rFonts w:asciiTheme="majorBidi" w:hAnsiTheme="majorBidi" w:cstheme="majorBidi"/>
                <w:kern w:val="28"/>
                <w:sz w:val="28"/>
                <w:szCs w:val="28"/>
                <w:cs/>
              </w:rPr>
            </w:pPr>
          </w:p>
        </w:tc>
        <w:tc>
          <w:tcPr>
            <w:tcW w:w="450" w:type="pct"/>
            <w:gridSpan w:val="2"/>
          </w:tcPr>
          <w:p w14:paraId="1B73D2A6" w14:textId="77777777" w:rsidR="002844CD" w:rsidRPr="00425FB6" w:rsidRDefault="002844CD">
            <w:pPr>
              <w:tabs>
                <w:tab w:val="decimal" w:pos="743"/>
              </w:tabs>
              <w:ind w:hanging="18"/>
              <w:rPr>
                <w:rFonts w:asciiTheme="majorBidi" w:hAnsiTheme="majorBidi" w:cstheme="majorBidi"/>
                <w:kern w:val="28"/>
                <w:sz w:val="28"/>
                <w:szCs w:val="28"/>
                <w:cs/>
              </w:rPr>
            </w:pPr>
          </w:p>
        </w:tc>
        <w:tc>
          <w:tcPr>
            <w:tcW w:w="522" w:type="pct"/>
            <w:gridSpan w:val="2"/>
          </w:tcPr>
          <w:p w14:paraId="4564F5C2" w14:textId="77777777" w:rsidR="002844CD" w:rsidRPr="00425FB6" w:rsidRDefault="002844CD">
            <w:pPr>
              <w:tabs>
                <w:tab w:val="decimal" w:pos="743"/>
              </w:tabs>
              <w:ind w:hanging="18"/>
              <w:rPr>
                <w:rFonts w:asciiTheme="majorBidi" w:hAnsiTheme="majorBidi" w:cstheme="majorBidi"/>
                <w:kern w:val="28"/>
                <w:sz w:val="28"/>
                <w:szCs w:val="28"/>
                <w:cs/>
              </w:rPr>
            </w:pPr>
          </w:p>
        </w:tc>
        <w:tc>
          <w:tcPr>
            <w:tcW w:w="506" w:type="pct"/>
          </w:tcPr>
          <w:p w14:paraId="4D34E9F1" w14:textId="77777777" w:rsidR="002844CD" w:rsidRPr="00425FB6" w:rsidRDefault="002844CD">
            <w:pPr>
              <w:tabs>
                <w:tab w:val="decimal" w:pos="743"/>
              </w:tabs>
              <w:ind w:hanging="18"/>
              <w:rPr>
                <w:rFonts w:asciiTheme="majorBidi" w:hAnsiTheme="majorBidi" w:cstheme="majorBidi"/>
                <w:kern w:val="28"/>
                <w:sz w:val="28"/>
                <w:szCs w:val="28"/>
                <w:cs/>
              </w:rPr>
            </w:pPr>
          </w:p>
        </w:tc>
      </w:tr>
      <w:tr w:rsidR="00B55FA5" w:rsidRPr="00425FB6" w14:paraId="12B7239B" w14:textId="77777777" w:rsidTr="007541F7">
        <w:trPr>
          <w:trHeight w:val="73"/>
        </w:trPr>
        <w:tc>
          <w:tcPr>
            <w:tcW w:w="1367" w:type="pct"/>
            <w:vAlign w:val="bottom"/>
          </w:tcPr>
          <w:p w14:paraId="49A61164" w14:textId="10371DDC" w:rsidR="00B55FA5" w:rsidRPr="00425FB6" w:rsidRDefault="00B55FA5" w:rsidP="00B55FA5">
            <w:pPr>
              <w:ind w:left="342" w:firstLine="177"/>
              <w:rPr>
                <w:rFonts w:asciiTheme="majorBidi" w:hAnsiTheme="majorBidi" w:cstheme="majorBidi"/>
                <w:kern w:val="28"/>
                <w:sz w:val="28"/>
                <w:szCs w:val="28"/>
                <w:cs/>
              </w:rPr>
            </w:pPr>
            <w:r w:rsidRPr="00425FB6">
              <w:rPr>
                <w:rFonts w:asciiTheme="majorBidi" w:hAnsiTheme="majorBidi" w:cstheme="majorBidi"/>
                <w:kern w:val="28"/>
                <w:sz w:val="28"/>
                <w:szCs w:val="28"/>
              </w:rPr>
              <w:t>right to repurchase of investments</w:t>
            </w:r>
          </w:p>
        </w:tc>
        <w:tc>
          <w:tcPr>
            <w:tcW w:w="383" w:type="pct"/>
            <w:vAlign w:val="bottom"/>
          </w:tcPr>
          <w:p w14:paraId="02F60D10" w14:textId="77777777" w:rsidR="00B55FA5" w:rsidRPr="00425FB6" w:rsidRDefault="00B55FA5" w:rsidP="00B55FA5">
            <w:pPr>
              <w:tabs>
                <w:tab w:val="decimal" w:pos="885"/>
              </w:tabs>
              <w:ind w:left="-105" w:firstLine="87"/>
              <w:jc w:val="right"/>
              <w:rPr>
                <w:rFonts w:asciiTheme="majorBidi" w:hAnsiTheme="majorBidi" w:cstheme="majorBidi"/>
                <w:kern w:val="28"/>
                <w:sz w:val="28"/>
                <w:szCs w:val="28"/>
                <w:cs/>
              </w:rPr>
            </w:pPr>
            <w:r w:rsidRPr="00425FB6">
              <w:rPr>
                <w:rFonts w:asciiTheme="majorBidi" w:hAnsiTheme="majorBidi" w:cstheme="majorBidi"/>
                <w:kern w:val="28"/>
                <w:sz w:val="28"/>
                <w:szCs w:val="28"/>
              </w:rPr>
              <w:t>-</w:t>
            </w:r>
          </w:p>
        </w:tc>
        <w:tc>
          <w:tcPr>
            <w:tcW w:w="356" w:type="pct"/>
            <w:vAlign w:val="bottom"/>
          </w:tcPr>
          <w:p w14:paraId="345FE03A" w14:textId="77777777" w:rsidR="00B55FA5" w:rsidRPr="00425FB6" w:rsidRDefault="00B55FA5" w:rsidP="00B55FA5">
            <w:pPr>
              <w:tabs>
                <w:tab w:val="decimal" w:pos="885"/>
              </w:tabs>
              <w:ind w:left="-105" w:firstLine="87"/>
              <w:jc w:val="right"/>
              <w:rPr>
                <w:rFonts w:asciiTheme="majorBidi" w:hAnsiTheme="majorBidi" w:cstheme="majorBidi"/>
                <w:kern w:val="28"/>
                <w:sz w:val="28"/>
                <w:szCs w:val="28"/>
              </w:rPr>
            </w:pPr>
            <w:r w:rsidRPr="00425FB6">
              <w:rPr>
                <w:rFonts w:asciiTheme="majorBidi" w:hAnsiTheme="majorBidi" w:cstheme="majorBidi"/>
                <w:kern w:val="28"/>
                <w:sz w:val="28"/>
                <w:szCs w:val="28"/>
                <w:cs/>
              </w:rPr>
              <w:t>-</w:t>
            </w:r>
          </w:p>
        </w:tc>
        <w:tc>
          <w:tcPr>
            <w:tcW w:w="464" w:type="pct"/>
            <w:vAlign w:val="bottom"/>
          </w:tcPr>
          <w:p w14:paraId="5D29DA80" w14:textId="77777777" w:rsidR="00B55FA5" w:rsidRPr="00425FB6" w:rsidRDefault="00B55FA5" w:rsidP="00B55FA5">
            <w:pPr>
              <w:tabs>
                <w:tab w:val="decimal" w:pos="885"/>
              </w:tabs>
              <w:ind w:left="-105" w:firstLine="87"/>
              <w:jc w:val="center"/>
              <w:rPr>
                <w:rFonts w:asciiTheme="majorBidi" w:hAnsiTheme="majorBidi" w:cstheme="majorBidi"/>
                <w:kern w:val="28"/>
                <w:sz w:val="28"/>
                <w:szCs w:val="28"/>
              </w:rPr>
            </w:pPr>
            <w:r w:rsidRPr="00425FB6">
              <w:rPr>
                <w:rFonts w:asciiTheme="majorBidi" w:hAnsiTheme="majorBidi" w:cstheme="majorBidi"/>
                <w:kern w:val="28"/>
                <w:sz w:val="28"/>
                <w:szCs w:val="28"/>
              </w:rPr>
              <w:t>50,840,000.00</w:t>
            </w:r>
          </w:p>
        </w:tc>
        <w:tc>
          <w:tcPr>
            <w:tcW w:w="502" w:type="pct"/>
            <w:vAlign w:val="bottom"/>
          </w:tcPr>
          <w:p w14:paraId="29B051A5" w14:textId="77777777" w:rsidR="00B55FA5" w:rsidRPr="00425FB6" w:rsidRDefault="00B55FA5" w:rsidP="00B55FA5">
            <w:pPr>
              <w:tabs>
                <w:tab w:val="decimal" w:pos="885"/>
              </w:tabs>
              <w:ind w:left="-105" w:firstLine="87"/>
              <w:jc w:val="right"/>
              <w:rPr>
                <w:rFonts w:asciiTheme="majorBidi" w:hAnsiTheme="majorBidi" w:cstheme="majorBidi"/>
                <w:kern w:val="28"/>
                <w:sz w:val="28"/>
                <w:szCs w:val="28"/>
              </w:rPr>
            </w:pPr>
            <w:r w:rsidRPr="00425FB6">
              <w:rPr>
                <w:rFonts w:asciiTheme="majorBidi" w:hAnsiTheme="majorBidi" w:cstheme="majorBidi"/>
                <w:kern w:val="28"/>
                <w:sz w:val="28"/>
                <w:szCs w:val="28"/>
              </w:rPr>
              <w:t>50,840,000.00</w:t>
            </w:r>
          </w:p>
        </w:tc>
        <w:tc>
          <w:tcPr>
            <w:tcW w:w="450" w:type="pct"/>
            <w:gridSpan w:val="2"/>
            <w:vAlign w:val="bottom"/>
          </w:tcPr>
          <w:p w14:paraId="6C38E50E" w14:textId="0A1A346E" w:rsidR="00B55FA5" w:rsidRPr="00425FB6" w:rsidRDefault="00B55FA5" w:rsidP="00B55FA5">
            <w:pPr>
              <w:tabs>
                <w:tab w:val="decimal" w:pos="885"/>
              </w:tabs>
              <w:ind w:left="-105" w:firstLine="87"/>
              <w:jc w:val="right"/>
              <w:rPr>
                <w:rFonts w:asciiTheme="majorBidi" w:hAnsiTheme="majorBidi" w:cstheme="majorBidi"/>
                <w:kern w:val="28"/>
                <w:sz w:val="28"/>
                <w:szCs w:val="28"/>
                <w:cs/>
              </w:rPr>
            </w:pPr>
            <w:r w:rsidRPr="00425FB6">
              <w:rPr>
                <w:rFonts w:asciiTheme="majorBidi" w:hAnsiTheme="majorBidi" w:cstheme="majorBidi"/>
                <w:kern w:val="28"/>
                <w:sz w:val="28"/>
                <w:szCs w:val="28"/>
              </w:rPr>
              <w:t>-</w:t>
            </w:r>
          </w:p>
        </w:tc>
        <w:tc>
          <w:tcPr>
            <w:tcW w:w="450" w:type="pct"/>
            <w:gridSpan w:val="2"/>
            <w:vAlign w:val="bottom"/>
          </w:tcPr>
          <w:p w14:paraId="5DB83A2D" w14:textId="5D047D38" w:rsidR="00B55FA5" w:rsidRPr="00425FB6" w:rsidRDefault="00B55FA5" w:rsidP="00B55FA5">
            <w:pPr>
              <w:tabs>
                <w:tab w:val="decimal" w:pos="885"/>
              </w:tabs>
              <w:ind w:left="-105" w:firstLine="87"/>
              <w:jc w:val="right"/>
              <w:rPr>
                <w:rFonts w:asciiTheme="majorBidi" w:hAnsiTheme="majorBidi" w:cstheme="majorBidi"/>
                <w:kern w:val="28"/>
                <w:sz w:val="28"/>
                <w:szCs w:val="28"/>
                <w:cs/>
              </w:rPr>
            </w:pPr>
            <w:r w:rsidRPr="00425FB6">
              <w:rPr>
                <w:rFonts w:asciiTheme="majorBidi" w:hAnsiTheme="majorBidi" w:cstheme="majorBidi" w:hint="cs"/>
                <w:kern w:val="28"/>
                <w:sz w:val="28"/>
                <w:szCs w:val="28"/>
                <w:cs/>
              </w:rPr>
              <w:t>-</w:t>
            </w:r>
          </w:p>
        </w:tc>
        <w:tc>
          <w:tcPr>
            <w:tcW w:w="522" w:type="pct"/>
            <w:gridSpan w:val="2"/>
            <w:vAlign w:val="bottom"/>
          </w:tcPr>
          <w:p w14:paraId="7F9CC65B" w14:textId="37F92347" w:rsidR="00B55FA5" w:rsidRPr="00425FB6" w:rsidRDefault="00B55FA5" w:rsidP="00B55FA5">
            <w:pPr>
              <w:tabs>
                <w:tab w:val="decimal" w:pos="885"/>
              </w:tabs>
              <w:ind w:left="-105" w:firstLine="87"/>
              <w:jc w:val="right"/>
              <w:rPr>
                <w:rFonts w:asciiTheme="majorBidi" w:hAnsiTheme="majorBidi" w:cstheme="majorBidi"/>
                <w:kern w:val="28"/>
                <w:sz w:val="28"/>
                <w:szCs w:val="28"/>
                <w:cs/>
              </w:rPr>
            </w:pPr>
            <w:r w:rsidRPr="00425FB6">
              <w:rPr>
                <w:rFonts w:asciiTheme="majorBidi" w:hAnsiTheme="majorBidi" w:cstheme="majorBidi"/>
                <w:kern w:val="28"/>
                <w:sz w:val="28"/>
                <w:szCs w:val="28"/>
              </w:rPr>
              <w:t>50,840,000.00</w:t>
            </w:r>
          </w:p>
        </w:tc>
        <w:tc>
          <w:tcPr>
            <w:tcW w:w="506" w:type="pct"/>
            <w:vAlign w:val="bottom"/>
          </w:tcPr>
          <w:p w14:paraId="3C72947C" w14:textId="6BEE90B2" w:rsidR="00B55FA5" w:rsidRPr="00425FB6" w:rsidRDefault="00B55FA5" w:rsidP="00B55FA5">
            <w:pPr>
              <w:tabs>
                <w:tab w:val="decimal" w:pos="885"/>
              </w:tabs>
              <w:ind w:left="-105" w:firstLine="87"/>
              <w:jc w:val="right"/>
              <w:rPr>
                <w:rFonts w:asciiTheme="majorBidi" w:hAnsiTheme="majorBidi" w:cstheme="majorBidi"/>
                <w:kern w:val="28"/>
                <w:sz w:val="28"/>
                <w:szCs w:val="28"/>
                <w:cs/>
              </w:rPr>
            </w:pPr>
            <w:r w:rsidRPr="00425FB6">
              <w:rPr>
                <w:rFonts w:asciiTheme="majorBidi" w:hAnsiTheme="majorBidi" w:cstheme="majorBidi"/>
                <w:kern w:val="28"/>
                <w:sz w:val="28"/>
                <w:szCs w:val="28"/>
              </w:rPr>
              <w:t>50,840,000.00</w:t>
            </w:r>
          </w:p>
        </w:tc>
      </w:tr>
    </w:tbl>
    <w:p w14:paraId="4E7DB669" w14:textId="77777777" w:rsidR="002844CD" w:rsidRPr="00425FB6" w:rsidRDefault="002844CD" w:rsidP="002844CD">
      <w:pPr>
        <w:rPr>
          <w:rFonts w:asciiTheme="majorBidi" w:hAnsiTheme="majorBidi" w:cstheme="majorBidi"/>
          <w:sz w:val="28"/>
          <w:szCs w:val="28"/>
        </w:rPr>
      </w:pPr>
    </w:p>
    <w:tbl>
      <w:tblPr>
        <w:tblW w:w="4780" w:type="pct"/>
        <w:tblInd w:w="392" w:type="dxa"/>
        <w:tblLook w:val="04A0" w:firstRow="1" w:lastRow="0" w:firstColumn="1" w:lastColumn="0" w:noHBand="0" w:noVBand="1"/>
      </w:tblPr>
      <w:tblGrid>
        <w:gridCol w:w="3826"/>
        <w:gridCol w:w="1071"/>
        <w:gridCol w:w="997"/>
        <w:gridCol w:w="1299"/>
        <w:gridCol w:w="1406"/>
        <w:gridCol w:w="8"/>
        <w:gridCol w:w="1257"/>
        <w:gridCol w:w="8"/>
        <w:gridCol w:w="1257"/>
        <w:gridCol w:w="8"/>
        <w:gridCol w:w="1456"/>
        <w:gridCol w:w="1409"/>
      </w:tblGrid>
      <w:tr w:rsidR="007A1F28" w:rsidRPr="00425FB6" w14:paraId="703BA4EF" w14:textId="77777777" w:rsidTr="00B55FA5">
        <w:tc>
          <w:tcPr>
            <w:tcW w:w="1366" w:type="pct"/>
            <w:vAlign w:val="bottom"/>
            <w:hideMark/>
          </w:tcPr>
          <w:p w14:paraId="47CBA8AB" w14:textId="77777777" w:rsidR="002844CD" w:rsidRPr="00425FB6" w:rsidRDefault="002844CD">
            <w:pPr>
              <w:jc w:val="right"/>
              <w:rPr>
                <w:rFonts w:asciiTheme="majorBidi" w:hAnsiTheme="majorBidi" w:cstheme="majorBidi"/>
                <w:sz w:val="28"/>
                <w:szCs w:val="28"/>
              </w:rPr>
            </w:pPr>
            <w:r w:rsidRPr="00425FB6">
              <w:rPr>
                <w:rFonts w:asciiTheme="majorBidi" w:hAnsiTheme="majorBidi" w:cstheme="majorBidi"/>
                <w:sz w:val="28"/>
                <w:szCs w:val="28"/>
              </w:rPr>
              <w:br w:type="page"/>
            </w:r>
          </w:p>
        </w:tc>
        <w:tc>
          <w:tcPr>
            <w:tcW w:w="1707" w:type="pct"/>
            <w:gridSpan w:val="5"/>
            <w:vAlign w:val="bottom"/>
          </w:tcPr>
          <w:p w14:paraId="6B128FBF" w14:textId="77777777" w:rsidR="002844CD" w:rsidRPr="00425FB6" w:rsidRDefault="002844CD">
            <w:pPr>
              <w:jc w:val="right"/>
              <w:rPr>
                <w:rFonts w:asciiTheme="majorBidi" w:hAnsiTheme="majorBidi" w:cstheme="majorBidi"/>
                <w:kern w:val="28"/>
                <w:sz w:val="28"/>
                <w:szCs w:val="28"/>
              </w:rPr>
            </w:pPr>
          </w:p>
        </w:tc>
        <w:tc>
          <w:tcPr>
            <w:tcW w:w="452" w:type="pct"/>
            <w:gridSpan w:val="2"/>
          </w:tcPr>
          <w:p w14:paraId="4221743E" w14:textId="77777777" w:rsidR="002844CD" w:rsidRPr="00425FB6" w:rsidRDefault="002844CD">
            <w:pPr>
              <w:jc w:val="right"/>
              <w:rPr>
                <w:rFonts w:asciiTheme="majorBidi" w:hAnsiTheme="majorBidi" w:cstheme="majorBidi"/>
                <w:sz w:val="28"/>
                <w:szCs w:val="28"/>
              </w:rPr>
            </w:pPr>
          </w:p>
        </w:tc>
        <w:tc>
          <w:tcPr>
            <w:tcW w:w="452" w:type="pct"/>
            <w:gridSpan w:val="2"/>
          </w:tcPr>
          <w:p w14:paraId="1875510F" w14:textId="77777777" w:rsidR="002844CD" w:rsidRPr="00425FB6" w:rsidRDefault="002844CD">
            <w:pPr>
              <w:jc w:val="right"/>
              <w:rPr>
                <w:rFonts w:asciiTheme="majorBidi" w:hAnsiTheme="majorBidi" w:cstheme="majorBidi"/>
                <w:sz w:val="28"/>
                <w:szCs w:val="28"/>
              </w:rPr>
            </w:pPr>
          </w:p>
        </w:tc>
        <w:tc>
          <w:tcPr>
            <w:tcW w:w="520" w:type="pct"/>
          </w:tcPr>
          <w:p w14:paraId="67B35A74" w14:textId="77777777" w:rsidR="002844CD" w:rsidRPr="00425FB6" w:rsidRDefault="002844CD">
            <w:pPr>
              <w:jc w:val="right"/>
              <w:rPr>
                <w:rFonts w:asciiTheme="majorBidi" w:hAnsiTheme="majorBidi" w:cstheme="majorBidi"/>
                <w:sz w:val="28"/>
                <w:szCs w:val="28"/>
              </w:rPr>
            </w:pPr>
          </w:p>
        </w:tc>
        <w:tc>
          <w:tcPr>
            <w:tcW w:w="503" w:type="pct"/>
          </w:tcPr>
          <w:p w14:paraId="66A20235" w14:textId="63866784" w:rsidR="002844CD" w:rsidRPr="00425FB6" w:rsidRDefault="00C60BD9">
            <w:pPr>
              <w:jc w:val="right"/>
              <w:rPr>
                <w:rFonts w:asciiTheme="majorBidi" w:hAnsiTheme="majorBidi" w:cstheme="majorBidi"/>
                <w:sz w:val="28"/>
                <w:szCs w:val="28"/>
              </w:rPr>
            </w:pPr>
            <w:r w:rsidRPr="00425FB6">
              <w:rPr>
                <w:rFonts w:asciiTheme="majorBidi" w:hAnsiTheme="majorBidi"/>
                <w:kern w:val="28"/>
                <w:sz w:val="28"/>
                <w:szCs w:val="28"/>
                <w:cs/>
              </w:rPr>
              <w:t>(</w:t>
            </w:r>
            <w:r w:rsidRPr="00425FB6">
              <w:rPr>
                <w:rFonts w:asciiTheme="majorBidi" w:hAnsiTheme="majorBidi" w:cstheme="majorBidi"/>
                <w:kern w:val="28"/>
                <w:sz w:val="28"/>
                <w:szCs w:val="28"/>
              </w:rPr>
              <w:t>Unit : Baht)</w:t>
            </w:r>
          </w:p>
        </w:tc>
      </w:tr>
      <w:tr w:rsidR="005E7F7E" w:rsidRPr="00425FB6" w14:paraId="53CD9B1D" w14:textId="77777777" w:rsidTr="00B55FA5">
        <w:trPr>
          <w:trHeight w:val="414"/>
        </w:trPr>
        <w:tc>
          <w:tcPr>
            <w:tcW w:w="1366" w:type="pct"/>
            <w:vAlign w:val="bottom"/>
          </w:tcPr>
          <w:p w14:paraId="3B33646D" w14:textId="77777777" w:rsidR="002844CD" w:rsidRPr="00425FB6" w:rsidRDefault="002844CD">
            <w:pPr>
              <w:ind w:left="243" w:hanging="180"/>
              <w:rPr>
                <w:rFonts w:asciiTheme="majorBidi" w:hAnsiTheme="majorBidi" w:cstheme="majorBidi"/>
                <w:kern w:val="28"/>
                <w:sz w:val="28"/>
                <w:szCs w:val="28"/>
              </w:rPr>
            </w:pPr>
          </w:p>
        </w:tc>
        <w:tc>
          <w:tcPr>
            <w:tcW w:w="3634" w:type="pct"/>
            <w:gridSpan w:val="11"/>
            <w:hideMark/>
          </w:tcPr>
          <w:p w14:paraId="3DA09053" w14:textId="27B080EE" w:rsidR="002844CD" w:rsidRPr="00425FB6" w:rsidRDefault="00C60BD9">
            <w:pPr>
              <w:pBdr>
                <w:bottom w:val="single" w:sz="4" w:space="1" w:color="auto"/>
              </w:pBdr>
              <w:jc w:val="center"/>
              <w:rPr>
                <w:rFonts w:asciiTheme="majorBidi" w:hAnsiTheme="majorBidi" w:cstheme="majorBidi"/>
                <w:kern w:val="28"/>
                <w:sz w:val="28"/>
                <w:szCs w:val="28"/>
                <w:cs/>
              </w:rPr>
            </w:pPr>
            <w:r w:rsidRPr="00425FB6">
              <w:rPr>
                <w:rFonts w:asciiTheme="majorBidi" w:hAnsiTheme="majorBidi" w:cstheme="majorBidi"/>
                <w:kern w:val="28"/>
                <w:sz w:val="28"/>
                <w:szCs w:val="28"/>
              </w:rPr>
              <w:t>Separate financial statements</w:t>
            </w:r>
          </w:p>
        </w:tc>
      </w:tr>
      <w:tr w:rsidR="00D36D12" w:rsidRPr="00425FB6" w14:paraId="3650D79A" w14:textId="77777777" w:rsidTr="00B55FA5">
        <w:trPr>
          <w:trHeight w:val="414"/>
        </w:trPr>
        <w:tc>
          <w:tcPr>
            <w:tcW w:w="1366" w:type="pct"/>
            <w:vAlign w:val="bottom"/>
          </w:tcPr>
          <w:p w14:paraId="11C49502" w14:textId="77777777" w:rsidR="002844CD" w:rsidRPr="00425FB6" w:rsidRDefault="002844CD">
            <w:pPr>
              <w:ind w:left="243" w:hanging="180"/>
              <w:rPr>
                <w:rFonts w:asciiTheme="majorBidi" w:hAnsiTheme="majorBidi" w:cstheme="majorBidi"/>
                <w:kern w:val="28"/>
                <w:sz w:val="28"/>
                <w:szCs w:val="28"/>
              </w:rPr>
            </w:pPr>
          </w:p>
        </w:tc>
        <w:tc>
          <w:tcPr>
            <w:tcW w:w="1707" w:type="pct"/>
            <w:gridSpan w:val="5"/>
          </w:tcPr>
          <w:p w14:paraId="3D952FAA" w14:textId="4DC82121" w:rsidR="002844CD" w:rsidRPr="00425FB6" w:rsidRDefault="00A81864">
            <w:pPr>
              <w:pBdr>
                <w:bottom w:val="single" w:sz="4" w:space="1" w:color="auto"/>
              </w:pBdr>
              <w:jc w:val="center"/>
              <w:rPr>
                <w:rFonts w:asciiTheme="majorBidi" w:hAnsiTheme="majorBidi" w:cstheme="majorBidi"/>
                <w:kern w:val="28"/>
                <w:sz w:val="28"/>
                <w:szCs w:val="28"/>
                <w:cs/>
              </w:rPr>
            </w:pPr>
            <w:r w:rsidRPr="00425FB6">
              <w:rPr>
                <w:rFonts w:asciiTheme="majorBidi" w:hAnsiTheme="majorBidi" w:cstheme="majorBidi"/>
                <w:kern w:val="28"/>
                <w:sz w:val="28"/>
                <w:szCs w:val="28"/>
              </w:rPr>
              <w:t>June 30</w:t>
            </w:r>
            <w:r w:rsidR="00B55FA5" w:rsidRPr="00425FB6">
              <w:rPr>
                <w:rFonts w:asciiTheme="majorBidi" w:hAnsiTheme="majorBidi" w:cstheme="majorBidi"/>
                <w:kern w:val="28"/>
                <w:sz w:val="28"/>
                <w:szCs w:val="28"/>
              </w:rPr>
              <w:t>, 2026</w:t>
            </w:r>
          </w:p>
        </w:tc>
        <w:tc>
          <w:tcPr>
            <w:tcW w:w="1927" w:type="pct"/>
            <w:gridSpan w:val="6"/>
          </w:tcPr>
          <w:p w14:paraId="1F52609B" w14:textId="0FE431D9" w:rsidR="002844CD" w:rsidRPr="00425FB6" w:rsidRDefault="00B55FA5">
            <w:pPr>
              <w:pBdr>
                <w:bottom w:val="single" w:sz="4" w:space="1" w:color="auto"/>
              </w:pBdr>
              <w:jc w:val="center"/>
              <w:rPr>
                <w:rFonts w:asciiTheme="majorBidi" w:hAnsiTheme="majorBidi" w:cstheme="majorBidi"/>
                <w:kern w:val="28"/>
                <w:sz w:val="28"/>
                <w:szCs w:val="28"/>
                <w:cs/>
              </w:rPr>
            </w:pPr>
            <w:r w:rsidRPr="00425FB6">
              <w:rPr>
                <w:rFonts w:asciiTheme="majorBidi" w:hAnsiTheme="majorBidi" w:cstheme="majorBidi"/>
                <w:kern w:val="28"/>
                <w:sz w:val="28"/>
                <w:szCs w:val="28"/>
              </w:rPr>
              <w:t>December 31, 2025</w:t>
            </w:r>
          </w:p>
        </w:tc>
      </w:tr>
      <w:tr w:rsidR="005E7F7E" w:rsidRPr="00425FB6" w14:paraId="44BC0915" w14:textId="77777777" w:rsidTr="00B55FA5">
        <w:trPr>
          <w:trHeight w:val="80"/>
        </w:trPr>
        <w:tc>
          <w:tcPr>
            <w:tcW w:w="1366" w:type="pct"/>
            <w:vAlign w:val="bottom"/>
          </w:tcPr>
          <w:p w14:paraId="566BF8C0" w14:textId="77777777" w:rsidR="00C60BD9" w:rsidRPr="00425FB6" w:rsidRDefault="00C60BD9" w:rsidP="00C60BD9">
            <w:pPr>
              <w:ind w:left="243" w:hanging="180"/>
              <w:rPr>
                <w:rFonts w:asciiTheme="majorBidi" w:hAnsiTheme="majorBidi" w:cstheme="majorBidi"/>
                <w:kern w:val="28"/>
                <w:sz w:val="28"/>
                <w:szCs w:val="28"/>
              </w:rPr>
            </w:pPr>
          </w:p>
        </w:tc>
        <w:tc>
          <w:tcPr>
            <w:tcW w:w="382" w:type="pct"/>
            <w:vAlign w:val="bottom"/>
            <w:hideMark/>
          </w:tcPr>
          <w:p w14:paraId="0732B45F" w14:textId="5EE02044" w:rsidR="00C60BD9" w:rsidRPr="00425FB6" w:rsidRDefault="00C60BD9" w:rsidP="00C60BD9">
            <w:pPr>
              <w:pBdr>
                <w:bottom w:val="single" w:sz="4" w:space="1" w:color="auto"/>
              </w:pBdr>
              <w:jc w:val="center"/>
              <w:rPr>
                <w:rFonts w:asciiTheme="majorBidi" w:hAnsiTheme="majorBidi" w:cstheme="majorBidi"/>
                <w:kern w:val="28"/>
                <w:sz w:val="28"/>
                <w:szCs w:val="28"/>
              </w:rPr>
            </w:pPr>
            <w:r w:rsidRPr="00425FB6">
              <w:rPr>
                <w:rFonts w:asciiTheme="majorBidi" w:hAnsiTheme="majorBidi" w:cstheme="majorBidi"/>
                <w:kern w:val="28"/>
                <w:sz w:val="28"/>
                <w:szCs w:val="28"/>
              </w:rPr>
              <w:t xml:space="preserve">Level </w:t>
            </w:r>
            <w:r w:rsidRPr="00425FB6">
              <w:rPr>
                <w:rFonts w:asciiTheme="majorBidi" w:hAnsiTheme="majorBidi"/>
                <w:kern w:val="28"/>
                <w:sz w:val="28"/>
                <w:szCs w:val="28"/>
                <w:cs/>
              </w:rPr>
              <w:t>1</w:t>
            </w:r>
          </w:p>
        </w:tc>
        <w:tc>
          <w:tcPr>
            <w:tcW w:w="356" w:type="pct"/>
            <w:vAlign w:val="bottom"/>
            <w:hideMark/>
          </w:tcPr>
          <w:p w14:paraId="3F3E5317" w14:textId="43CF1018" w:rsidR="00C60BD9" w:rsidRPr="00425FB6" w:rsidRDefault="00C60BD9" w:rsidP="00C60BD9">
            <w:pPr>
              <w:pBdr>
                <w:bottom w:val="single" w:sz="4" w:space="1" w:color="auto"/>
              </w:pBdr>
              <w:jc w:val="center"/>
              <w:rPr>
                <w:rFonts w:asciiTheme="majorBidi" w:hAnsiTheme="majorBidi" w:cstheme="majorBidi"/>
                <w:kern w:val="28"/>
                <w:sz w:val="28"/>
                <w:szCs w:val="28"/>
                <w:cs/>
              </w:rPr>
            </w:pPr>
            <w:r w:rsidRPr="00425FB6">
              <w:rPr>
                <w:rFonts w:asciiTheme="majorBidi" w:hAnsiTheme="majorBidi" w:cstheme="majorBidi"/>
                <w:kern w:val="28"/>
                <w:sz w:val="28"/>
                <w:szCs w:val="28"/>
              </w:rPr>
              <w:t>Level 2</w:t>
            </w:r>
          </w:p>
        </w:tc>
        <w:tc>
          <w:tcPr>
            <w:tcW w:w="464" w:type="pct"/>
            <w:vAlign w:val="bottom"/>
            <w:hideMark/>
          </w:tcPr>
          <w:p w14:paraId="55066422" w14:textId="27AA0AF8" w:rsidR="00C60BD9" w:rsidRPr="00425FB6" w:rsidRDefault="00C60BD9" w:rsidP="00C60BD9">
            <w:pPr>
              <w:pBdr>
                <w:bottom w:val="single" w:sz="4" w:space="1" w:color="auto"/>
              </w:pBdr>
              <w:jc w:val="center"/>
              <w:rPr>
                <w:rFonts w:asciiTheme="majorBidi" w:hAnsiTheme="majorBidi" w:cstheme="majorBidi"/>
                <w:kern w:val="28"/>
                <w:sz w:val="28"/>
                <w:szCs w:val="28"/>
                <w:cs/>
              </w:rPr>
            </w:pPr>
            <w:r w:rsidRPr="00425FB6">
              <w:rPr>
                <w:rFonts w:asciiTheme="majorBidi" w:hAnsiTheme="majorBidi" w:cstheme="majorBidi"/>
                <w:kern w:val="28"/>
                <w:sz w:val="28"/>
                <w:szCs w:val="28"/>
              </w:rPr>
              <w:t>Level 3</w:t>
            </w:r>
          </w:p>
        </w:tc>
        <w:tc>
          <w:tcPr>
            <w:tcW w:w="502" w:type="pct"/>
            <w:vAlign w:val="bottom"/>
            <w:hideMark/>
          </w:tcPr>
          <w:p w14:paraId="713C50D4" w14:textId="315BE6A7" w:rsidR="00C60BD9" w:rsidRPr="00425FB6" w:rsidRDefault="00C60BD9" w:rsidP="00C60BD9">
            <w:pPr>
              <w:pBdr>
                <w:bottom w:val="single" w:sz="4" w:space="1" w:color="auto"/>
              </w:pBdr>
              <w:jc w:val="center"/>
              <w:rPr>
                <w:rFonts w:asciiTheme="majorBidi" w:hAnsiTheme="majorBidi" w:cstheme="majorBidi"/>
                <w:kern w:val="28"/>
                <w:sz w:val="28"/>
                <w:szCs w:val="28"/>
                <w:cs/>
              </w:rPr>
            </w:pPr>
            <w:r w:rsidRPr="00425FB6">
              <w:rPr>
                <w:rFonts w:asciiTheme="majorBidi" w:hAnsiTheme="majorBidi" w:cstheme="majorBidi"/>
                <w:kern w:val="28"/>
                <w:sz w:val="28"/>
                <w:szCs w:val="28"/>
              </w:rPr>
              <w:t>Total</w:t>
            </w:r>
          </w:p>
        </w:tc>
        <w:tc>
          <w:tcPr>
            <w:tcW w:w="452" w:type="pct"/>
            <w:gridSpan w:val="2"/>
            <w:vAlign w:val="bottom"/>
          </w:tcPr>
          <w:p w14:paraId="31F5C51C" w14:textId="0AE94C29" w:rsidR="00C60BD9" w:rsidRPr="00425FB6" w:rsidRDefault="00C60BD9" w:rsidP="00C60BD9">
            <w:pPr>
              <w:pBdr>
                <w:bottom w:val="single" w:sz="4" w:space="1" w:color="auto"/>
              </w:pBdr>
              <w:jc w:val="center"/>
              <w:rPr>
                <w:rFonts w:asciiTheme="majorBidi" w:hAnsiTheme="majorBidi" w:cstheme="majorBidi"/>
                <w:kern w:val="28"/>
                <w:sz w:val="28"/>
                <w:szCs w:val="28"/>
                <w:cs/>
              </w:rPr>
            </w:pPr>
            <w:r w:rsidRPr="00425FB6">
              <w:rPr>
                <w:rFonts w:asciiTheme="majorBidi" w:hAnsiTheme="majorBidi" w:cstheme="majorBidi"/>
                <w:kern w:val="28"/>
                <w:sz w:val="28"/>
                <w:szCs w:val="28"/>
              </w:rPr>
              <w:t xml:space="preserve">Level </w:t>
            </w:r>
            <w:r w:rsidRPr="00425FB6">
              <w:rPr>
                <w:rFonts w:asciiTheme="majorBidi" w:hAnsiTheme="majorBidi"/>
                <w:kern w:val="28"/>
                <w:sz w:val="28"/>
                <w:szCs w:val="28"/>
                <w:cs/>
              </w:rPr>
              <w:t>1</w:t>
            </w:r>
          </w:p>
        </w:tc>
        <w:tc>
          <w:tcPr>
            <w:tcW w:w="452" w:type="pct"/>
            <w:gridSpan w:val="2"/>
            <w:vAlign w:val="bottom"/>
          </w:tcPr>
          <w:p w14:paraId="3C9792D2" w14:textId="3CF64D15" w:rsidR="00C60BD9" w:rsidRPr="00425FB6" w:rsidRDefault="00C60BD9" w:rsidP="00C60BD9">
            <w:pPr>
              <w:pBdr>
                <w:bottom w:val="single" w:sz="4" w:space="1" w:color="auto"/>
              </w:pBdr>
              <w:jc w:val="center"/>
              <w:rPr>
                <w:rFonts w:asciiTheme="majorBidi" w:hAnsiTheme="majorBidi" w:cstheme="majorBidi"/>
                <w:kern w:val="28"/>
                <w:sz w:val="28"/>
                <w:szCs w:val="28"/>
                <w:cs/>
              </w:rPr>
            </w:pPr>
            <w:r w:rsidRPr="00425FB6">
              <w:rPr>
                <w:rFonts w:asciiTheme="majorBidi" w:hAnsiTheme="majorBidi" w:cstheme="majorBidi"/>
                <w:kern w:val="28"/>
                <w:sz w:val="28"/>
                <w:szCs w:val="28"/>
              </w:rPr>
              <w:t>Level 2</w:t>
            </w:r>
          </w:p>
        </w:tc>
        <w:tc>
          <w:tcPr>
            <w:tcW w:w="523" w:type="pct"/>
            <w:gridSpan w:val="2"/>
            <w:vAlign w:val="bottom"/>
          </w:tcPr>
          <w:p w14:paraId="1DE85F5A" w14:textId="78EC8F47" w:rsidR="00C60BD9" w:rsidRPr="00425FB6" w:rsidRDefault="00C60BD9" w:rsidP="00C60BD9">
            <w:pPr>
              <w:pBdr>
                <w:bottom w:val="single" w:sz="4" w:space="1" w:color="auto"/>
              </w:pBdr>
              <w:jc w:val="center"/>
              <w:rPr>
                <w:rFonts w:asciiTheme="majorBidi" w:hAnsiTheme="majorBidi" w:cstheme="majorBidi"/>
                <w:kern w:val="28"/>
                <w:sz w:val="28"/>
                <w:szCs w:val="28"/>
                <w:cs/>
              </w:rPr>
            </w:pPr>
            <w:r w:rsidRPr="00425FB6">
              <w:rPr>
                <w:rFonts w:asciiTheme="majorBidi" w:hAnsiTheme="majorBidi" w:cstheme="majorBidi"/>
                <w:kern w:val="28"/>
                <w:sz w:val="28"/>
                <w:szCs w:val="28"/>
              </w:rPr>
              <w:t>Level 3</w:t>
            </w:r>
          </w:p>
        </w:tc>
        <w:tc>
          <w:tcPr>
            <w:tcW w:w="503" w:type="pct"/>
            <w:vAlign w:val="bottom"/>
          </w:tcPr>
          <w:p w14:paraId="769ECA19" w14:textId="3BB8187D" w:rsidR="00C60BD9" w:rsidRPr="00425FB6" w:rsidRDefault="00C60BD9" w:rsidP="00C60BD9">
            <w:pPr>
              <w:pBdr>
                <w:bottom w:val="single" w:sz="4" w:space="1" w:color="auto"/>
              </w:pBdr>
              <w:jc w:val="center"/>
              <w:rPr>
                <w:rFonts w:asciiTheme="majorBidi" w:hAnsiTheme="majorBidi" w:cstheme="majorBidi"/>
                <w:kern w:val="28"/>
                <w:sz w:val="28"/>
                <w:szCs w:val="28"/>
                <w:cs/>
              </w:rPr>
            </w:pPr>
            <w:r w:rsidRPr="00425FB6">
              <w:rPr>
                <w:rFonts w:asciiTheme="majorBidi" w:hAnsiTheme="majorBidi" w:cstheme="majorBidi"/>
                <w:kern w:val="28"/>
                <w:sz w:val="28"/>
                <w:szCs w:val="28"/>
              </w:rPr>
              <w:t>Total</w:t>
            </w:r>
          </w:p>
        </w:tc>
      </w:tr>
      <w:tr w:rsidR="005E7F7E" w:rsidRPr="00425FB6" w14:paraId="2259B388" w14:textId="77777777" w:rsidTr="00B55FA5">
        <w:trPr>
          <w:trHeight w:val="73"/>
        </w:trPr>
        <w:tc>
          <w:tcPr>
            <w:tcW w:w="1366" w:type="pct"/>
            <w:vAlign w:val="bottom"/>
            <w:hideMark/>
          </w:tcPr>
          <w:p w14:paraId="7CB548F6" w14:textId="4FE08223" w:rsidR="002844CD" w:rsidRPr="00425FB6" w:rsidRDefault="004326A4">
            <w:pPr>
              <w:tabs>
                <w:tab w:val="right" w:pos="1422"/>
              </w:tabs>
              <w:ind w:hanging="18"/>
              <w:rPr>
                <w:rFonts w:asciiTheme="majorBidi" w:hAnsiTheme="majorBidi" w:cstheme="majorBidi"/>
                <w:b/>
                <w:bCs/>
                <w:kern w:val="28"/>
                <w:sz w:val="28"/>
                <w:szCs w:val="28"/>
              </w:rPr>
            </w:pPr>
            <w:r w:rsidRPr="00425FB6">
              <w:rPr>
                <w:rFonts w:asciiTheme="majorBidi" w:hAnsiTheme="majorBidi" w:cstheme="majorBidi"/>
                <w:b/>
                <w:bCs/>
                <w:kern w:val="28"/>
                <w:sz w:val="28"/>
                <w:szCs w:val="28"/>
              </w:rPr>
              <w:t>Assets measured at fair value</w:t>
            </w:r>
          </w:p>
        </w:tc>
        <w:tc>
          <w:tcPr>
            <w:tcW w:w="382" w:type="pct"/>
          </w:tcPr>
          <w:p w14:paraId="51BCF981" w14:textId="77777777" w:rsidR="002844CD" w:rsidRPr="00425FB6" w:rsidRDefault="002844CD">
            <w:pPr>
              <w:tabs>
                <w:tab w:val="decimal" w:pos="743"/>
              </w:tabs>
              <w:ind w:hanging="18"/>
              <w:rPr>
                <w:rFonts w:asciiTheme="majorBidi" w:hAnsiTheme="majorBidi" w:cstheme="majorBidi"/>
                <w:kern w:val="28"/>
                <w:sz w:val="28"/>
                <w:szCs w:val="28"/>
                <w:cs/>
              </w:rPr>
            </w:pPr>
          </w:p>
        </w:tc>
        <w:tc>
          <w:tcPr>
            <w:tcW w:w="356" w:type="pct"/>
          </w:tcPr>
          <w:p w14:paraId="59BCB8AE" w14:textId="77777777" w:rsidR="002844CD" w:rsidRPr="00425FB6" w:rsidRDefault="002844CD">
            <w:pPr>
              <w:tabs>
                <w:tab w:val="decimal" w:pos="743"/>
              </w:tabs>
              <w:ind w:hanging="18"/>
              <w:rPr>
                <w:rFonts w:asciiTheme="majorBidi" w:hAnsiTheme="majorBidi" w:cstheme="majorBidi"/>
                <w:kern w:val="28"/>
                <w:sz w:val="28"/>
                <w:szCs w:val="28"/>
                <w:cs/>
              </w:rPr>
            </w:pPr>
          </w:p>
        </w:tc>
        <w:tc>
          <w:tcPr>
            <w:tcW w:w="464" w:type="pct"/>
          </w:tcPr>
          <w:p w14:paraId="3805DDDA" w14:textId="77777777" w:rsidR="002844CD" w:rsidRPr="00425FB6" w:rsidRDefault="002844CD">
            <w:pPr>
              <w:tabs>
                <w:tab w:val="decimal" w:pos="743"/>
              </w:tabs>
              <w:ind w:hanging="18"/>
              <w:rPr>
                <w:rFonts w:asciiTheme="majorBidi" w:hAnsiTheme="majorBidi" w:cstheme="majorBidi"/>
                <w:kern w:val="28"/>
                <w:sz w:val="28"/>
                <w:szCs w:val="28"/>
                <w:cs/>
              </w:rPr>
            </w:pPr>
          </w:p>
        </w:tc>
        <w:tc>
          <w:tcPr>
            <w:tcW w:w="502" w:type="pct"/>
          </w:tcPr>
          <w:p w14:paraId="541CCA96" w14:textId="77777777" w:rsidR="002844CD" w:rsidRPr="00425FB6" w:rsidRDefault="002844CD">
            <w:pPr>
              <w:tabs>
                <w:tab w:val="decimal" w:pos="743"/>
              </w:tabs>
              <w:ind w:hanging="18"/>
              <w:rPr>
                <w:rFonts w:asciiTheme="majorBidi" w:hAnsiTheme="majorBidi" w:cstheme="majorBidi"/>
                <w:kern w:val="28"/>
                <w:sz w:val="28"/>
                <w:szCs w:val="28"/>
                <w:cs/>
              </w:rPr>
            </w:pPr>
          </w:p>
        </w:tc>
        <w:tc>
          <w:tcPr>
            <w:tcW w:w="452" w:type="pct"/>
            <w:gridSpan w:val="2"/>
          </w:tcPr>
          <w:p w14:paraId="6F94C6E3" w14:textId="77777777" w:rsidR="002844CD" w:rsidRPr="00425FB6" w:rsidRDefault="002844CD">
            <w:pPr>
              <w:tabs>
                <w:tab w:val="decimal" w:pos="743"/>
              </w:tabs>
              <w:ind w:hanging="18"/>
              <w:rPr>
                <w:rFonts w:asciiTheme="majorBidi" w:hAnsiTheme="majorBidi" w:cstheme="majorBidi"/>
                <w:kern w:val="28"/>
                <w:sz w:val="28"/>
                <w:szCs w:val="28"/>
                <w:cs/>
              </w:rPr>
            </w:pPr>
          </w:p>
        </w:tc>
        <w:tc>
          <w:tcPr>
            <w:tcW w:w="452" w:type="pct"/>
            <w:gridSpan w:val="2"/>
          </w:tcPr>
          <w:p w14:paraId="399EEFF8" w14:textId="77777777" w:rsidR="002844CD" w:rsidRPr="00425FB6" w:rsidRDefault="002844CD">
            <w:pPr>
              <w:tabs>
                <w:tab w:val="decimal" w:pos="743"/>
              </w:tabs>
              <w:ind w:hanging="18"/>
              <w:rPr>
                <w:rFonts w:asciiTheme="majorBidi" w:hAnsiTheme="majorBidi" w:cstheme="majorBidi"/>
                <w:kern w:val="28"/>
                <w:sz w:val="28"/>
                <w:szCs w:val="28"/>
                <w:cs/>
              </w:rPr>
            </w:pPr>
          </w:p>
        </w:tc>
        <w:tc>
          <w:tcPr>
            <w:tcW w:w="523" w:type="pct"/>
            <w:gridSpan w:val="2"/>
          </w:tcPr>
          <w:p w14:paraId="2168E087" w14:textId="77777777" w:rsidR="002844CD" w:rsidRPr="00425FB6" w:rsidRDefault="002844CD">
            <w:pPr>
              <w:tabs>
                <w:tab w:val="decimal" w:pos="743"/>
              </w:tabs>
              <w:ind w:hanging="18"/>
              <w:rPr>
                <w:rFonts w:asciiTheme="majorBidi" w:hAnsiTheme="majorBidi" w:cstheme="majorBidi"/>
                <w:kern w:val="28"/>
                <w:sz w:val="28"/>
                <w:szCs w:val="28"/>
                <w:cs/>
              </w:rPr>
            </w:pPr>
          </w:p>
        </w:tc>
        <w:tc>
          <w:tcPr>
            <w:tcW w:w="503" w:type="pct"/>
          </w:tcPr>
          <w:p w14:paraId="4F7A4FF1" w14:textId="77777777" w:rsidR="002844CD" w:rsidRPr="00425FB6" w:rsidRDefault="002844CD">
            <w:pPr>
              <w:tabs>
                <w:tab w:val="decimal" w:pos="743"/>
              </w:tabs>
              <w:ind w:hanging="18"/>
              <w:rPr>
                <w:rFonts w:asciiTheme="majorBidi" w:hAnsiTheme="majorBidi" w:cstheme="majorBidi"/>
                <w:kern w:val="28"/>
                <w:sz w:val="28"/>
                <w:szCs w:val="28"/>
                <w:cs/>
              </w:rPr>
            </w:pPr>
          </w:p>
        </w:tc>
      </w:tr>
      <w:tr w:rsidR="005E7F7E" w:rsidRPr="00425FB6" w14:paraId="445EAB05" w14:textId="77777777" w:rsidTr="00B55FA5">
        <w:trPr>
          <w:trHeight w:val="73"/>
        </w:trPr>
        <w:tc>
          <w:tcPr>
            <w:tcW w:w="1366" w:type="pct"/>
            <w:vAlign w:val="bottom"/>
          </w:tcPr>
          <w:p w14:paraId="168EE083" w14:textId="5F842474" w:rsidR="002844CD" w:rsidRPr="00425FB6" w:rsidRDefault="0072752A" w:rsidP="0039481A">
            <w:pPr>
              <w:tabs>
                <w:tab w:val="right" w:pos="1422"/>
              </w:tabs>
              <w:ind w:firstLine="177"/>
              <w:rPr>
                <w:rFonts w:asciiTheme="majorBidi" w:hAnsiTheme="majorBidi" w:cstheme="majorBidi"/>
                <w:kern w:val="28"/>
                <w:sz w:val="28"/>
                <w:szCs w:val="28"/>
                <w:cs/>
              </w:rPr>
            </w:pPr>
            <w:r w:rsidRPr="00425FB6">
              <w:rPr>
                <w:rFonts w:asciiTheme="majorBidi" w:hAnsiTheme="majorBidi" w:cstheme="majorBidi"/>
                <w:kern w:val="28"/>
                <w:sz w:val="28"/>
                <w:szCs w:val="28"/>
              </w:rPr>
              <w:t>Other non-current financial assets -</w:t>
            </w:r>
          </w:p>
        </w:tc>
        <w:tc>
          <w:tcPr>
            <w:tcW w:w="382" w:type="pct"/>
          </w:tcPr>
          <w:p w14:paraId="0247CFE5" w14:textId="77777777" w:rsidR="002844CD" w:rsidRPr="00425FB6" w:rsidRDefault="002844CD">
            <w:pPr>
              <w:tabs>
                <w:tab w:val="decimal" w:pos="743"/>
              </w:tabs>
              <w:ind w:hanging="18"/>
              <w:rPr>
                <w:rFonts w:asciiTheme="majorBidi" w:hAnsiTheme="majorBidi" w:cstheme="majorBidi"/>
                <w:kern w:val="28"/>
                <w:sz w:val="28"/>
                <w:szCs w:val="28"/>
                <w:cs/>
              </w:rPr>
            </w:pPr>
          </w:p>
        </w:tc>
        <w:tc>
          <w:tcPr>
            <w:tcW w:w="356" w:type="pct"/>
          </w:tcPr>
          <w:p w14:paraId="17FF308D" w14:textId="77777777" w:rsidR="002844CD" w:rsidRPr="00425FB6" w:rsidRDefault="002844CD">
            <w:pPr>
              <w:tabs>
                <w:tab w:val="decimal" w:pos="743"/>
              </w:tabs>
              <w:ind w:hanging="18"/>
              <w:rPr>
                <w:rFonts w:asciiTheme="majorBidi" w:hAnsiTheme="majorBidi" w:cstheme="majorBidi"/>
                <w:kern w:val="28"/>
                <w:sz w:val="28"/>
                <w:szCs w:val="28"/>
                <w:cs/>
              </w:rPr>
            </w:pPr>
          </w:p>
        </w:tc>
        <w:tc>
          <w:tcPr>
            <w:tcW w:w="464" w:type="pct"/>
          </w:tcPr>
          <w:p w14:paraId="33F65915" w14:textId="77777777" w:rsidR="002844CD" w:rsidRPr="00425FB6" w:rsidRDefault="002844CD">
            <w:pPr>
              <w:tabs>
                <w:tab w:val="decimal" w:pos="743"/>
              </w:tabs>
              <w:ind w:hanging="18"/>
              <w:rPr>
                <w:rFonts w:asciiTheme="majorBidi" w:hAnsiTheme="majorBidi" w:cstheme="majorBidi"/>
                <w:kern w:val="28"/>
                <w:sz w:val="28"/>
                <w:szCs w:val="28"/>
                <w:cs/>
              </w:rPr>
            </w:pPr>
          </w:p>
        </w:tc>
        <w:tc>
          <w:tcPr>
            <w:tcW w:w="502" w:type="pct"/>
          </w:tcPr>
          <w:p w14:paraId="0CC44C87" w14:textId="77777777" w:rsidR="002844CD" w:rsidRPr="00425FB6" w:rsidRDefault="002844CD">
            <w:pPr>
              <w:tabs>
                <w:tab w:val="decimal" w:pos="743"/>
              </w:tabs>
              <w:ind w:hanging="18"/>
              <w:rPr>
                <w:rFonts w:asciiTheme="majorBidi" w:hAnsiTheme="majorBidi" w:cstheme="majorBidi"/>
                <w:kern w:val="28"/>
                <w:sz w:val="28"/>
                <w:szCs w:val="28"/>
                <w:cs/>
              </w:rPr>
            </w:pPr>
          </w:p>
        </w:tc>
        <w:tc>
          <w:tcPr>
            <w:tcW w:w="452" w:type="pct"/>
            <w:gridSpan w:val="2"/>
          </w:tcPr>
          <w:p w14:paraId="61B89EF9" w14:textId="77777777" w:rsidR="002844CD" w:rsidRPr="00425FB6" w:rsidRDefault="002844CD">
            <w:pPr>
              <w:tabs>
                <w:tab w:val="decimal" w:pos="743"/>
              </w:tabs>
              <w:ind w:hanging="18"/>
              <w:rPr>
                <w:rFonts w:asciiTheme="majorBidi" w:hAnsiTheme="majorBidi" w:cstheme="majorBidi"/>
                <w:kern w:val="28"/>
                <w:sz w:val="28"/>
                <w:szCs w:val="28"/>
                <w:cs/>
              </w:rPr>
            </w:pPr>
          </w:p>
        </w:tc>
        <w:tc>
          <w:tcPr>
            <w:tcW w:w="452" w:type="pct"/>
            <w:gridSpan w:val="2"/>
          </w:tcPr>
          <w:p w14:paraId="02B79EB0" w14:textId="77777777" w:rsidR="002844CD" w:rsidRPr="00425FB6" w:rsidRDefault="002844CD">
            <w:pPr>
              <w:tabs>
                <w:tab w:val="decimal" w:pos="743"/>
              </w:tabs>
              <w:ind w:hanging="18"/>
              <w:rPr>
                <w:rFonts w:asciiTheme="majorBidi" w:hAnsiTheme="majorBidi" w:cstheme="majorBidi"/>
                <w:kern w:val="28"/>
                <w:sz w:val="28"/>
                <w:szCs w:val="28"/>
                <w:cs/>
              </w:rPr>
            </w:pPr>
          </w:p>
        </w:tc>
        <w:tc>
          <w:tcPr>
            <w:tcW w:w="523" w:type="pct"/>
            <w:gridSpan w:val="2"/>
          </w:tcPr>
          <w:p w14:paraId="594F6C73" w14:textId="77777777" w:rsidR="002844CD" w:rsidRPr="00425FB6" w:rsidRDefault="002844CD">
            <w:pPr>
              <w:tabs>
                <w:tab w:val="decimal" w:pos="743"/>
              </w:tabs>
              <w:ind w:hanging="18"/>
              <w:rPr>
                <w:rFonts w:asciiTheme="majorBidi" w:hAnsiTheme="majorBidi" w:cstheme="majorBidi"/>
                <w:kern w:val="28"/>
                <w:sz w:val="28"/>
                <w:szCs w:val="28"/>
                <w:cs/>
              </w:rPr>
            </w:pPr>
          </w:p>
        </w:tc>
        <w:tc>
          <w:tcPr>
            <w:tcW w:w="503" w:type="pct"/>
          </w:tcPr>
          <w:p w14:paraId="57005F8E" w14:textId="77777777" w:rsidR="002844CD" w:rsidRPr="00425FB6" w:rsidRDefault="002844CD">
            <w:pPr>
              <w:tabs>
                <w:tab w:val="decimal" w:pos="743"/>
              </w:tabs>
              <w:ind w:hanging="18"/>
              <w:rPr>
                <w:rFonts w:asciiTheme="majorBidi" w:hAnsiTheme="majorBidi" w:cstheme="majorBidi"/>
                <w:kern w:val="28"/>
                <w:sz w:val="28"/>
                <w:szCs w:val="28"/>
                <w:cs/>
              </w:rPr>
            </w:pPr>
          </w:p>
        </w:tc>
      </w:tr>
      <w:tr w:rsidR="00B55FA5" w:rsidRPr="00425FB6" w14:paraId="0DF67803" w14:textId="77777777" w:rsidTr="00B55FA5">
        <w:trPr>
          <w:trHeight w:val="73"/>
        </w:trPr>
        <w:tc>
          <w:tcPr>
            <w:tcW w:w="1366" w:type="pct"/>
            <w:vAlign w:val="bottom"/>
          </w:tcPr>
          <w:p w14:paraId="7ED3AFE3" w14:textId="3F1EF496" w:rsidR="00B55FA5" w:rsidRPr="00425FB6" w:rsidRDefault="00B55FA5" w:rsidP="00B55FA5">
            <w:pPr>
              <w:ind w:left="342" w:firstLine="177"/>
              <w:rPr>
                <w:rFonts w:asciiTheme="majorBidi" w:hAnsiTheme="majorBidi" w:cstheme="majorBidi"/>
                <w:kern w:val="28"/>
                <w:sz w:val="28"/>
                <w:szCs w:val="28"/>
                <w:cs/>
              </w:rPr>
            </w:pPr>
            <w:r w:rsidRPr="00425FB6">
              <w:rPr>
                <w:rFonts w:asciiTheme="majorBidi" w:hAnsiTheme="majorBidi" w:cstheme="majorBidi"/>
                <w:kern w:val="28"/>
                <w:sz w:val="28"/>
                <w:szCs w:val="28"/>
              </w:rPr>
              <w:t>right to repurchase of investments</w:t>
            </w:r>
          </w:p>
        </w:tc>
        <w:tc>
          <w:tcPr>
            <w:tcW w:w="382" w:type="pct"/>
            <w:vAlign w:val="bottom"/>
          </w:tcPr>
          <w:p w14:paraId="1A0F85D6" w14:textId="77777777" w:rsidR="00B55FA5" w:rsidRPr="00425FB6" w:rsidRDefault="00B55FA5" w:rsidP="00B55FA5">
            <w:pPr>
              <w:tabs>
                <w:tab w:val="decimal" w:pos="885"/>
              </w:tabs>
              <w:ind w:left="-105" w:firstLine="87"/>
              <w:jc w:val="right"/>
              <w:rPr>
                <w:rFonts w:asciiTheme="majorBidi" w:hAnsiTheme="majorBidi" w:cstheme="majorBidi"/>
                <w:kern w:val="28"/>
                <w:sz w:val="28"/>
                <w:szCs w:val="28"/>
                <w:cs/>
              </w:rPr>
            </w:pPr>
            <w:r w:rsidRPr="00425FB6">
              <w:rPr>
                <w:rFonts w:asciiTheme="majorBidi" w:hAnsiTheme="majorBidi" w:cstheme="majorBidi"/>
                <w:kern w:val="28"/>
                <w:sz w:val="28"/>
                <w:szCs w:val="28"/>
              </w:rPr>
              <w:t>-</w:t>
            </w:r>
          </w:p>
        </w:tc>
        <w:tc>
          <w:tcPr>
            <w:tcW w:w="356" w:type="pct"/>
            <w:vAlign w:val="bottom"/>
          </w:tcPr>
          <w:p w14:paraId="608E2BA5" w14:textId="77777777" w:rsidR="00B55FA5" w:rsidRPr="00425FB6" w:rsidRDefault="00B55FA5" w:rsidP="00B55FA5">
            <w:pPr>
              <w:tabs>
                <w:tab w:val="decimal" w:pos="885"/>
              </w:tabs>
              <w:ind w:left="-105" w:firstLine="87"/>
              <w:jc w:val="right"/>
              <w:rPr>
                <w:rFonts w:asciiTheme="majorBidi" w:hAnsiTheme="majorBidi" w:cstheme="majorBidi"/>
                <w:kern w:val="28"/>
                <w:sz w:val="28"/>
                <w:szCs w:val="28"/>
              </w:rPr>
            </w:pPr>
            <w:r w:rsidRPr="00425FB6">
              <w:rPr>
                <w:rFonts w:asciiTheme="majorBidi" w:hAnsiTheme="majorBidi" w:cstheme="majorBidi"/>
                <w:kern w:val="28"/>
                <w:sz w:val="28"/>
                <w:szCs w:val="28"/>
                <w:cs/>
              </w:rPr>
              <w:t>-</w:t>
            </w:r>
          </w:p>
        </w:tc>
        <w:tc>
          <w:tcPr>
            <w:tcW w:w="464" w:type="pct"/>
            <w:vAlign w:val="bottom"/>
          </w:tcPr>
          <w:p w14:paraId="492D4F07" w14:textId="77777777" w:rsidR="00B55FA5" w:rsidRPr="00425FB6" w:rsidRDefault="00B55FA5" w:rsidP="00B55FA5">
            <w:pPr>
              <w:tabs>
                <w:tab w:val="decimal" w:pos="885"/>
              </w:tabs>
              <w:ind w:left="-105" w:firstLine="87"/>
              <w:jc w:val="right"/>
              <w:rPr>
                <w:rFonts w:asciiTheme="majorBidi" w:hAnsiTheme="majorBidi" w:cstheme="majorBidi"/>
                <w:kern w:val="28"/>
                <w:sz w:val="28"/>
                <w:szCs w:val="28"/>
              </w:rPr>
            </w:pPr>
            <w:r w:rsidRPr="00425FB6">
              <w:rPr>
                <w:rFonts w:asciiTheme="majorBidi" w:hAnsiTheme="majorBidi" w:cstheme="majorBidi"/>
                <w:kern w:val="28"/>
                <w:sz w:val="28"/>
                <w:szCs w:val="28"/>
              </w:rPr>
              <w:t>50,840,000.00</w:t>
            </w:r>
          </w:p>
        </w:tc>
        <w:tc>
          <w:tcPr>
            <w:tcW w:w="502" w:type="pct"/>
            <w:vAlign w:val="bottom"/>
          </w:tcPr>
          <w:p w14:paraId="6A3DA392" w14:textId="77777777" w:rsidR="00B55FA5" w:rsidRPr="00425FB6" w:rsidRDefault="00B55FA5" w:rsidP="00B55FA5">
            <w:pPr>
              <w:tabs>
                <w:tab w:val="decimal" w:pos="885"/>
              </w:tabs>
              <w:ind w:left="-105" w:firstLine="87"/>
              <w:jc w:val="right"/>
              <w:rPr>
                <w:rFonts w:asciiTheme="majorBidi" w:hAnsiTheme="majorBidi" w:cstheme="majorBidi"/>
                <w:kern w:val="28"/>
                <w:sz w:val="28"/>
                <w:szCs w:val="28"/>
              </w:rPr>
            </w:pPr>
            <w:r w:rsidRPr="00425FB6">
              <w:rPr>
                <w:rFonts w:asciiTheme="majorBidi" w:hAnsiTheme="majorBidi" w:cstheme="majorBidi"/>
                <w:kern w:val="28"/>
                <w:sz w:val="28"/>
                <w:szCs w:val="28"/>
              </w:rPr>
              <w:t>50,840,000.00</w:t>
            </w:r>
          </w:p>
        </w:tc>
        <w:tc>
          <w:tcPr>
            <w:tcW w:w="452" w:type="pct"/>
            <w:gridSpan w:val="2"/>
            <w:vAlign w:val="bottom"/>
          </w:tcPr>
          <w:p w14:paraId="59B904AF" w14:textId="1C117C4A" w:rsidR="00B55FA5" w:rsidRPr="00425FB6" w:rsidRDefault="00B55FA5" w:rsidP="00B55FA5">
            <w:pPr>
              <w:tabs>
                <w:tab w:val="decimal" w:pos="885"/>
              </w:tabs>
              <w:ind w:left="-105" w:firstLine="87"/>
              <w:jc w:val="right"/>
              <w:rPr>
                <w:rFonts w:asciiTheme="majorBidi" w:hAnsiTheme="majorBidi" w:cstheme="majorBidi"/>
                <w:kern w:val="28"/>
                <w:sz w:val="28"/>
                <w:szCs w:val="28"/>
                <w:cs/>
              </w:rPr>
            </w:pPr>
            <w:r w:rsidRPr="00425FB6">
              <w:rPr>
                <w:rFonts w:asciiTheme="majorBidi" w:hAnsiTheme="majorBidi" w:cstheme="majorBidi"/>
                <w:kern w:val="28"/>
                <w:sz w:val="28"/>
                <w:szCs w:val="28"/>
              </w:rPr>
              <w:t>-</w:t>
            </w:r>
          </w:p>
        </w:tc>
        <w:tc>
          <w:tcPr>
            <w:tcW w:w="452" w:type="pct"/>
            <w:gridSpan w:val="2"/>
            <w:vAlign w:val="bottom"/>
          </w:tcPr>
          <w:p w14:paraId="29F595F3" w14:textId="713DB660" w:rsidR="00B55FA5" w:rsidRPr="00425FB6" w:rsidRDefault="00B55FA5" w:rsidP="00B55FA5">
            <w:pPr>
              <w:tabs>
                <w:tab w:val="decimal" w:pos="885"/>
              </w:tabs>
              <w:ind w:left="-105" w:firstLine="87"/>
              <w:jc w:val="right"/>
              <w:rPr>
                <w:rFonts w:asciiTheme="majorBidi" w:hAnsiTheme="majorBidi" w:cstheme="majorBidi"/>
                <w:kern w:val="28"/>
                <w:sz w:val="28"/>
                <w:szCs w:val="28"/>
                <w:cs/>
              </w:rPr>
            </w:pPr>
            <w:r w:rsidRPr="00425FB6">
              <w:rPr>
                <w:rFonts w:asciiTheme="majorBidi" w:hAnsiTheme="majorBidi" w:cstheme="majorBidi" w:hint="cs"/>
                <w:kern w:val="28"/>
                <w:sz w:val="28"/>
                <w:szCs w:val="28"/>
                <w:cs/>
              </w:rPr>
              <w:t>-</w:t>
            </w:r>
          </w:p>
        </w:tc>
        <w:tc>
          <w:tcPr>
            <w:tcW w:w="523" w:type="pct"/>
            <w:gridSpan w:val="2"/>
            <w:vAlign w:val="bottom"/>
          </w:tcPr>
          <w:p w14:paraId="4D866617" w14:textId="45FCDFCE" w:rsidR="00B55FA5" w:rsidRPr="00425FB6" w:rsidRDefault="00B55FA5" w:rsidP="00B55FA5">
            <w:pPr>
              <w:tabs>
                <w:tab w:val="decimal" w:pos="885"/>
              </w:tabs>
              <w:ind w:left="-105" w:firstLine="87"/>
              <w:jc w:val="right"/>
              <w:rPr>
                <w:rFonts w:asciiTheme="majorBidi" w:hAnsiTheme="majorBidi" w:cstheme="majorBidi"/>
                <w:kern w:val="28"/>
                <w:sz w:val="28"/>
                <w:szCs w:val="28"/>
                <w:cs/>
              </w:rPr>
            </w:pPr>
            <w:r w:rsidRPr="00425FB6">
              <w:rPr>
                <w:rFonts w:asciiTheme="majorBidi" w:hAnsiTheme="majorBidi" w:cstheme="majorBidi"/>
                <w:kern w:val="28"/>
                <w:sz w:val="28"/>
                <w:szCs w:val="28"/>
              </w:rPr>
              <w:t>50,840,000.00</w:t>
            </w:r>
          </w:p>
        </w:tc>
        <w:tc>
          <w:tcPr>
            <w:tcW w:w="503" w:type="pct"/>
            <w:vAlign w:val="bottom"/>
          </w:tcPr>
          <w:p w14:paraId="38075FE4" w14:textId="7CEB48FD" w:rsidR="00B55FA5" w:rsidRPr="00425FB6" w:rsidRDefault="00B55FA5" w:rsidP="00B55FA5">
            <w:pPr>
              <w:tabs>
                <w:tab w:val="decimal" w:pos="885"/>
              </w:tabs>
              <w:ind w:left="-105" w:firstLine="87"/>
              <w:jc w:val="right"/>
              <w:rPr>
                <w:rFonts w:asciiTheme="majorBidi" w:hAnsiTheme="majorBidi" w:cstheme="majorBidi"/>
                <w:kern w:val="28"/>
                <w:sz w:val="28"/>
                <w:szCs w:val="28"/>
                <w:cs/>
              </w:rPr>
            </w:pPr>
            <w:r w:rsidRPr="00425FB6">
              <w:rPr>
                <w:rFonts w:asciiTheme="majorBidi" w:hAnsiTheme="majorBidi" w:cstheme="majorBidi"/>
                <w:kern w:val="28"/>
                <w:sz w:val="28"/>
                <w:szCs w:val="28"/>
              </w:rPr>
              <w:t>50,840,000.00</w:t>
            </w:r>
          </w:p>
        </w:tc>
      </w:tr>
    </w:tbl>
    <w:p w14:paraId="177E6673" w14:textId="340588DE" w:rsidR="00764A36" w:rsidRPr="00425FB6" w:rsidRDefault="00764A36">
      <w:pPr>
        <w:overflowPunct/>
        <w:autoSpaceDE/>
        <w:autoSpaceDN/>
        <w:adjustRightInd/>
        <w:textAlignment w:val="auto"/>
        <w:rPr>
          <w:rFonts w:ascii="Angsana New" w:hAnsi="Angsana New"/>
        </w:rPr>
        <w:sectPr w:rsidR="00764A36" w:rsidRPr="00425FB6" w:rsidSect="00764A36">
          <w:pgSz w:w="16840" w:h="11907" w:orient="landscape" w:code="9"/>
          <w:pgMar w:top="1350" w:right="1276" w:bottom="1134" w:left="1134" w:header="709" w:footer="709" w:gutter="0"/>
          <w:cols w:space="720"/>
          <w:docGrid w:linePitch="326"/>
        </w:sectPr>
      </w:pPr>
    </w:p>
    <w:p w14:paraId="3347F9DC" w14:textId="1D647B2C" w:rsidR="006A1F12" w:rsidRPr="00425FB6" w:rsidRDefault="00BA4C94" w:rsidP="002F0F50">
      <w:pPr>
        <w:spacing w:line="400" w:lineRule="exact"/>
        <w:ind w:left="426" w:hanging="426"/>
        <w:rPr>
          <w:rFonts w:ascii="Angsana New" w:hAnsi="Angsana New"/>
          <w:sz w:val="30"/>
          <w:szCs w:val="30"/>
        </w:rPr>
      </w:pPr>
      <w:r w:rsidRPr="00425FB6">
        <w:rPr>
          <w:rFonts w:ascii="Angsana New" w:hAnsi="Angsana New"/>
          <w:b/>
          <w:bCs/>
          <w:sz w:val="30"/>
          <w:szCs w:val="30"/>
        </w:rPr>
        <w:lastRenderedPageBreak/>
        <w:t>3</w:t>
      </w:r>
      <w:r w:rsidR="000A161A" w:rsidRPr="00425FB6">
        <w:rPr>
          <w:rFonts w:ascii="Angsana New" w:hAnsi="Angsana New" w:hint="cs"/>
          <w:b/>
          <w:bCs/>
          <w:sz w:val="30"/>
          <w:szCs w:val="30"/>
          <w:cs/>
        </w:rPr>
        <w:t>8</w:t>
      </w:r>
      <w:r w:rsidR="006A1F12" w:rsidRPr="00425FB6">
        <w:rPr>
          <w:rFonts w:ascii="Angsana New" w:hAnsi="Angsana New"/>
          <w:b/>
          <w:bCs/>
          <w:sz w:val="30"/>
          <w:szCs w:val="30"/>
          <w:cs/>
        </w:rPr>
        <w:t>.</w:t>
      </w:r>
      <w:r w:rsidR="006A1F12" w:rsidRPr="00425FB6">
        <w:rPr>
          <w:rFonts w:ascii="Angsana New" w:hAnsi="Angsana New"/>
          <w:b/>
          <w:bCs/>
          <w:sz w:val="30"/>
          <w:szCs w:val="30"/>
        </w:rPr>
        <w:tab/>
        <w:t>FINANCIAL INSTRUMENTS</w:t>
      </w:r>
    </w:p>
    <w:p w14:paraId="2D455253" w14:textId="62FC6A39" w:rsidR="007556CC" w:rsidRPr="00425FB6" w:rsidRDefault="006A1F12" w:rsidP="002F0F50">
      <w:pPr>
        <w:spacing w:before="120" w:line="400" w:lineRule="exact"/>
        <w:ind w:left="426"/>
        <w:jc w:val="thaiDistribute"/>
        <w:rPr>
          <w:rFonts w:ascii="Angsana New" w:hAnsi="Angsana New"/>
          <w:sz w:val="30"/>
          <w:szCs w:val="30"/>
        </w:rPr>
      </w:pPr>
      <w:r w:rsidRPr="00425FB6">
        <w:rPr>
          <w:rFonts w:ascii="Angsana New" w:hAnsi="Angsana New"/>
          <w:sz w:val="30"/>
          <w:szCs w:val="30"/>
        </w:rPr>
        <w:t xml:space="preserve">The Group </w:t>
      </w:r>
      <w:r w:rsidR="001B596F" w:rsidRPr="00425FB6">
        <w:rPr>
          <w:rFonts w:ascii="Angsana New" w:hAnsi="Angsana New"/>
          <w:sz w:val="30"/>
          <w:szCs w:val="30"/>
        </w:rPr>
        <w:t xml:space="preserve">does not have the </w:t>
      </w:r>
      <w:r w:rsidRPr="00425FB6">
        <w:rPr>
          <w:rFonts w:ascii="Angsana New" w:hAnsi="Angsana New"/>
          <w:sz w:val="30"/>
          <w:szCs w:val="30"/>
        </w:rPr>
        <w:t>policy to engage business in any derivative financial instruments for speculative purposes or trading.</w:t>
      </w:r>
    </w:p>
    <w:p w14:paraId="72975641" w14:textId="564F6E87" w:rsidR="006A1F12" w:rsidRPr="00425FB6" w:rsidRDefault="00BA4C94" w:rsidP="002F0F50">
      <w:pPr>
        <w:tabs>
          <w:tab w:val="left" w:pos="567"/>
          <w:tab w:val="left" w:pos="1134"/>
          <w:tab w:val="left" w:pos="1701"/>
          <w:tab w:val="left" w:pos="2268"/>
          <w:tab w:val="center" w:pos="5103"/>
        </w:tabs>
        <w:spacing w:before="120" w:line="400" w:lineRule="exact"/>
        <w:ind w:left="993" w:hanging="567"/>
        <w:jc w:val="thaiDistribute"/>
        <w:rPr>
          <w:rFonts w:ascii="Angsana New" w:hAnsi="Angsana New"/>
          <w:b/>
          <w:bCs/>
          <w:sz w:val="30"/>
          <w:szCs w:val="30"/>
        </w:rPr>
      </w:pPr>
      <w:r w:rsidRPr="00425FB6">
        <w:rPr>
          <w:rFonts w:ascii="Angsana New" w:hAnsi="Angsana New"/>
          <w:b/>
          <w:bCs/>
          <w:sz w:val="30"/>
          <w:szCs w:val="30"/>
        </w:rPr>
        <w:t>3</w:t>
      </w:r>
      <w:r w:rsidR="000A161A" w:rsidRPr="00425FB6">
        <w:rPr>
          <w:rFonts w:ascii="Angsana New" w:hAnsi="Angsana New" w:hint="cs"/>
          <w:b/>
          <w:bCs/>
          <w:sz w:val="30"/>
          <w:szCs w:val="30"/>
          <w:cs/>
        </w:rPr>
        <w:t>8</w:t>
      </w:r>
      <w:r w:rsidR="006A1F12" w:rsidRPr="00425FB6">
        <w:rPr>
          <w:rFonts w:ascii="Angsana New" w:hAnsi="Angsana New"/>
          <w:b/>
          <w:bCs/>
          <w:sz w:val="30"/>
          <w:szCs w:val="30"/>
          <w:cs/>
        </w:rPr>
        <w:t>.</w:t>
      </w:r>
      <w:r w:rsidR="006A1F12" w:rsidRPr="00425FB6">
        <w:rPr>
          <w:rFonts w:ascii="Angsana New" w:hAnsi="Angsana New"/>
          <w:b/>
          <w:bCs/>
          <w:sz w:val="30"/>
          <w:szCs w:val="30"/>
        </w:rPr>
        <w:t>1</w:t>
      </w:r>
      <w:r w:rsidR="006A1F12" w:rsidRPr="00425FB6">
        <w:rPr>
          <w:rFonts w:ascii="Angsana New" w:hAnsi="Angsana New"/>
          <w:b/>
          <w:bCs/>
          <w:sz w:val="30"/>
          <w:szCs w:val="30"/>
        </w:rPr>
        <w:tab/>
        <w:t>Liquidity Risk</w:t>
      </w:r>
      <w:r w:rsidR="006A1F12" w:rsidRPr="00425FB6">
        <w:rPr>
          <w:rFonts w:ascii="Angsana New" w:hAnsi="Angsana New"/>
          <w:b/>
          <w:bCs/>
          <w:sz w:val="30"/>
          <w:szCs w:val="30"/>
        </w:rPr>
        <w:tab/>
      </w:r>
    </w:p>
    <w:p w14:paraId="32D4F021" w14:textId="77777777" w:rsidR="006A1F12" w:rsidRPr="00425FB6" w:rsidRDefault="006A1F12" w:rsidP="002F0F50">
      <w:pPr>
        <w:spacing w:before="120" w:line="400" w:lineRule="exact"/>
        <w:ind w:left="993"/>
        <w:jc w:val="thaiDistribute"/>
        <w:rPr>
          <w:rFonts w:ascii="Angsana New" w:hAnsi="Angsana New"/>
          <w:sz w:val="30"/>
          <w:szCs w:val="30"/>
        </w:rPr>
      </w:pPr>
      <w:r w:rsidRPr="00425FB6">
        <w:rPr>
          <w:rFonts w:ascii="Angsana New" w:hAnsi="Angsana New"/>
          <w:sz w:val="30"/>
          <w:szCs w:val="30"/>
        </w:rPr>
        <w:t>Liquidity risk, or funding risk, is the risk that Group will encounter difficulty in raising funds to meet commitments associated with financial instruments</w:t>
      </w:r>
      <w:r w:rsidRPr="00425FB6">
        <w:rPr>
          <w:rFonts w:ascii="Angsana New" w:hAnsi="Angsana New"/>
          <w:sz w:val="30"/>
          <w:szCs w:val="30"/>
          <w:cs/>
        </w:rPr>
        <w:t xml:space="preserve">. </w:t>
      </w:r>
      <w:r w:rsidRPr="00425FB6">
        <w:rPr>
          <w:rFonts w:ascii="Angsana New" w:hAnsi="Angsana New"/>
          <w:sz w:val="30"/>
          <w:szCs w:val="30"/>
        </w:rPr>
        <w:t>Liquidity risk may result from an inability to sell a financial asset at close to its fair value in time</w:t>
      </w:r>
      <w:r w:rsidRPr="00425FB6">
        <w:rPr>
          <w:rFonts w:ascii="Angsana New" w:hAnsi="Angsana New"/>
          <w:sz w:val="30"/>
          <w:szCs w:val="30"/>
          <w:cs/>
        </w:rPr>
        <w:t>.</w:t>
      </w:r>
    </w:p>
    <w:p w14:paraId="503B5AFF" w14:textId="5D870630" w:rsidR="001E1D32" w:rsidRPr="00425FB6" w:rsidRDefault="00BA4C94" w:rsidP="002F0F50">
      <w:pPr>
        <w:spacing w:before="120" w:after="120" w:line="400" w:lineRule="exact"/>
        <w:ind w:left="992" w:hanging="567"/>
        <w:jc w:val="thaiDistribute"/>
        <w:rPr>
          <w:rFonts w:ascii="Angsana New" w:hAnsi="Angsana New"/>
          <w:b/>
          <w:bCs/>
          <w:sz w:val="30"/>
          <w:szCs w:val="30"/>
        </w:rPr>
      </w:pPr>
      <w:r w:rsidRPr="00425FB6">
        <w:rPr>
          <w:rFonts w:ascii="Angsana New" w:hAnsi="Angsana New"/>
          <w:b/>
          <w:bCs/>
          <w:sz w:val="30"/>
          <w:szCs w:val="30"/>
        </w:rPr>
        <w:t>3</w:t>
      </w:r>
      <w:r w:rsidR="000A161A" w:rsidRPr="00425FB6">
        <w:rPr>
          <w:rFonts w:ascii="Angsana New" w:hAnsi="Angsana New" w:hint="cs"/>
          <w:b/>
          <w:bCs/>
          <w:sz w:val="30"/>
          <w:szCs w:val="30"/>
          <w:cs/>
        </w:rPr>
        <w:t>8</w:t>
      </w:r>
      <w:r w:rsidR="00DA0345" w:rsidRPr="00425FB6">
        <w:rPr>
          <w:rFonts w:ascii="Angsana New" w:hAnsi="Angsana New"/>
          <w:b/>
          <w:bCs/>
          <w:sz w:val="30"/>
          <w:szCs w:val="30"/>
          <w:cs/>
        </w:rPr>
        <w:t>.</w:t>
      </w:r>
      <w:r w:rsidR="00DA0345" w:rsidRPr="00425FB6">
        <w:rPr>
          <w:rFonts w:ascii="Angsana New" w:hAnsi="Angsana New"/>
          <w:b/>
          <w:bCs/>
          <w:sz w:val="30"/>
          <w:szCs w:val="30"/>
        </w:rPr>
        <w:t>2</w:t>
      </w:r>
      <w:r w:rsidR="00DA0345" w:rsidRPr="00425FB6">
        <w:rPr>
          <w:rFonts w:ascii="Angsana New" w:hAnsi="Angsana New"/>
          <w:b/>
          <w:bCs/>
          <w:sz w:val="30"/>
          <w:szCs w:val="30"/>
        </w:rPr>
        <w:tab/>
      </w:r>
      <w:r w:rsidR="00251460" w:rsidRPr="00425FB6">
        <w:rPr>
          <w:rFonts w:ascii="Angsana New" w:hAnsi="Angsana New"/>
          <w:b/>
          <w:bCs/>
          <w:sz w:val="30"/>
          <w:szCs w:val="30"/>
        </w:rPr>
        <w:t>Exchange Rate Risk</w:t>
      </w:r>
    </w:p>
    <w:p w14:paraId="10C94B80" w14:textId="77777777" w:rsidR="00AA6F02" w:rsidRPr="00425FB6" w:rsidRDefault="00AA6F02" w:rsidP="00AA6F02">
      <w:pPr>
        <w:spacing w:line="400" w:lineRule="exact"/>
        <w:ind w:left="992" w:firstLine="1"/>
        <w:jc w:val="thaiDistribute"/>
        <w:rPr>
          <w:rFonts w:ascii="Angsana New" w:hAnsi="Angsana New"/>
          <w:sz w:val="30"/>
          <w:szCs w:val="30"/>
        </w:rPr>
      </w:pPr>
      <w:r w:rsidRPr="00425FB6">
        <w:rPr>
          <w:rFonts w:ascii="Angsana New" w:hAnsi="Angsana New"/>
          <w:sz w:val="30"/>
          <w:szCs w:val="30"/>
        </w:rPr>
        <w:t>The Company is exposed to exchange rate risk arising from lending to overseas related parties. The most of risk management is made by entering into agreement that stipulated the minimum amount to be repaid not less than the lending principal.</w:t>
      </w:r>
    </w:p>
    <w:p w14:paraId="6E1218FE" w14:textId="07F9965A" w:rsidR="002565A9" w:rsidRPr="00425FB6" w:rsidRDefault="00BA4C94" w:rsidP="002565A9">
      <w:pPr>
        <w:spacing w:before="120" w:after="120" w:line="440" w:lineRule="exact"/>
        <w:ind w:left="992" w:hanging="567"/>
        <w:jc w:val="thaiDistribute"/>
        <w:rPr>
          <w:rFonts w:ascii="Angsana New" w:hAnsi="Angsana New"/>
          <w:b/>
          <w:bCs/>
          <w:sz w:val="30"/>
          <w:szCs w:val="30"/>
        </w:rPr>
      </w:pPr>
      <w:r w:rsidRPr="00425FB6">
        <w:rPr>
          <w:rFonts w:ascii="Angsana New" w:hAnsi="Angsana New"/>
          <w:b/>
          <w:bCs/>
          <w:sz w:val="30"/>
          <w:szCs w:val="30"/>
        </w:rPr>
        <w:t>3</w:t>
      </w:r>
      <w:r w:rsidR="000A161A" w:rsidRPr="00425FB6">
        <w:rPr>
          <w:rFonts w:ascii="Angsana New" w:hAnsi="Angsana New" w:hint="cs"/>
          <w:b/>
          <w:bCs/>
          <w:sz w:val="30"/>
          <w:szCs w:val="30"/>
          <w:cs/>
        </w:rPr>
        <w:t>8</w:t>
      </w:r>
      <w:r w:rsidR="002565A9" w:rsidRPr="00425FB6">
        <w:rPr>
          <w:rFonts w:ascii="Angsana New" w:hAnsi="Angsana New"/>
          <w:b/>
          <w:bCs/>
          <w:sz w:val="30"/>
          <w:szCs w:val="30"/>
          <w:cs/>
        </w:rPr>
        <w:t>.</w:t>
      </w:r>
      <w:r w:rsidR="002565A9" w:rsidRPr="00425FB6">
        <w:rPr>
          <w:rFonts w:ascii="Angsana New" w:hAnsi="Angsana New" w:hint="cs"/>
          <w:b/>
          <w:bCs/>
          <w:sz w:val="30"/>
          <w:szCs w:val="30"/>
          <w:cs/>
        </w:rPr>
        <w:t>3</w:t>
      </w:r>
      <w:r w:rsidR="002565A9" w:rsidRPr="00425FB6">
        <w:rPr>
          <w:rFonts w:ascii="Angsana New" w:hAnsi="Angsana New"/>
          <w:b/>
          <w:bCs/>
          <w:sz w:val="30"/>
          <w:szCs w:val="30"/>
        </w:rPr>
        <w:tab/>
      </w:r>
      <w:r w:rsidR="002E01FF" w:rsidRPr="00425FB6">
        <w:rPr>
          <w:rFonts w:ascii="Angsana New" w:hAnsi="Angsana New"/>
          <w:b/>
          <w:bCs/>
          <w:sz w:val="30"/>
          <w:szCs w:val="30"/>
        </w:rPr>
        <w:t>Risk under Share Transfer Agreement (with Option to Buy Back)</w:t>
      </w:r>
    </w:p>
    <w:p w14:paraId="7678C5D4" w14:textId="15B167EE" w:rsidR="00A544E9" w:rsidRPr="00425FB6" w:rsidRDefault="00A544E9" w:rsidP="002565A9">
      <w:pPr>
        <w:spacing w:before="120" w:line="440" w:lineRule="exact"/>
        <w:ind w:left="993" w:right="2"/>
        <w:jc w:val="thaiDistribute"/>
        <w:rPr>
          <w:rFonts w:ascii="Angsana New" w:hAnsi="Angsana New"/>
          <w:sz w:val="30"/>
          <w:szCs w:val="30"/>
        </w:rPr>
      </w:pPr>
      <w:r w:rsidRPr="00425FB6">
        <w:rPr>
          <w:rFonts w:ascii="Angsana New" w:hAnsi="Angsana New"/>
          <w:sz w:val="30"/>
          <w:szCs w:val="30"/>
        </w:rPr>
        <w:t xml:space="preserve">The Company exposed to a risk from performance under the agreement that may occur in the future that the Company will not be able to repurchase the shares by entering into Share Transfer Agreement (with Option to Buy Back), sale of investment in </w:t>
      </w:r>
      <w:proofErr w:type="spellStart"/>
      <w:r w:rsidRPr="00425FB6">
        <w:rPr>
          <w:rFonts w:ascii="Angsana New" w:hAnsi="Angsana New"/>
          <w:sz w:val="30"/>
          <w:szCs w:val="30"/>
        </w:rPr>
        <w:t>Mahachai</w:t>
      </w:r>
      <w:proofErr w:type="spellEnd"/>
      <w:r w:rsidRPr="00425FB6">
        <w:rPr>
          <w:rFonts w:ascii="Angsana New" w:hAnsi="Angsana New"/>
          <w:sz w:val="30"/>
          <w:szCs w:val="30"/>
        </w:rPr>
        <w:t xml:space="preserve"> Green Power Co., Ltd. as mentioned in notes 13 with the conditions that the Company is granted the right to repurchase </w:t>
      </w:r>
      <w:r w:rsidR="00B618AA" w:rsidRPr="00425FB6">
        <w:rPr>
          <w:rFonts w:ascii="Angsana New" w:hAnsi="Angsana New"/>
          <w:sz w:val="30"/>
          <w:szCs w:val="30"/>
        </w:rPr>
        <w:t xml:space="preserve">according to </w:t>
      </w:r>
      <w:r w:rsidR="00CB368E" w:rsidRPr="00425FB6">
        <w:rPr>
          <w:rFonts w:ascii="Angsana New" w:hAnsi="Angsana New"/>
          <w:sz w:val="30"/>
          <w:szCs w:val="30"/>
        </w:rPr>
        <w:t>the exercise</w:t>
      </w:r>
      <w:r w:rsidR="00C6400D" w:rsidRPr="00425FB6">
        <w:rPr>
          <w:rFonts w:ascii="Angsana New" w:hAnsi="Angsana New"/>
          <w:sz w:val="30"/>
          <w:szCs w:val="30"/>
        </w:rPr>
        <w:t xml:space="preserve"> period </w:t>
      </w:r>
      <w:r w:rsidR="00B618AA" w:rsidRPr="00425FB6">
        <w:rPr>
          <w:rFonts w:ascii="Angsana New" w:hAnsi="Angsana New"/>
          <w:sz w:val="30"/>
          <w:szCs w:val="30"/>
        </w:rPr>
        <w:t>specified</w:t>
      </w:r>
      <w:r w:rsidR="00CB368E" w:rsidRPr="00425FB6">
        <w:rPr>
          <w:rFonts w:ascii="Angsana New" w:hAnsi="Angsana New"/>
          <w:sz w:val="30"/>
          <w:szCs w:val="30"/>
        </w:rPr>
        <w:t xml:space="preserve"> in the </w:t>
      </w:r>
      <w:r w:rsidR="00B618AA" w:rsidRPr="00425FB6">
        <w:rPr>
          <w:rFonts w:ascii="Angsana New" w:hAnsi="Angsana New"/>
          <w:sz w:val="30"/>
          <w:szCs w:val="30"/>
        </w:rPr>
        <w:t xml:space="preserve">agreement, starting from </w:t>
      </w:r>
      <w:r w:rsidR="00C6400D" w:rsidRPr="00425FB6">
        <w:rPr>
          <w:rFonts w:ascii="Angsana New" w:hAnsi="Angsana New"/>
          <w:sz w:val="30"/>
          <w:szCs w:val="30"/>
        </w:rPr>
        <w:t xml:space="preserve">18 months but not </w:t>
      </w:r>
      <w:r w:rsidR="00B618AA" w:rsidRPr="00425FB6">
        <w:rPr>
          <w:rFonts w:ascii="Angsana New" w:hAnsi="Angsana New"/>
          <w:sz w:val="30"/>
          <w:szCs w:val="30"/>
        </w:rPr>
        <w:t>more</w:t>
      </w:r>
      <w:r w:rsidR="00C6400D" w:rsidRPr="00425FB6">
        <w:rPr>
          <w:rFonts w:ascii="Angsana New" w:hAnsi="Angsana New"/>
          <w:sz w:val="30"/>
          <w:szCs w:val="30"/>
        </w:rPr>
        <w:t xml:space="preserve"> than</w:t>
      </w:r>
      <w:r w:rsidRPr="00425FB6">
        <w:rPr>
          <w:rFonts w:ascii="Angsana New" w:hAnsi="Angsana New"/>
          <w:sz w:val="30"/>
          <w:szCs w:val="30"/>
        </w:rPr>
        <w:t xml:space="preserve"> 3 years</w:t>
      </w:r>
      <w:r w:rsidR="00C6400D" w:rsidRPr="00425FB6">
        <w:rPr>
          <w:rFonts w:ascii="Angsana New" w:hAnsi="Angsana New"/>
          <w:sz w:val="30"/>
          <w:szCs w:val="30"/>
        </w:rPr>
        <w:t xml:space="preserve"> from the date </w:t>
      </w:r>
      <w:r w:rsidR="00B618AA" w:rsidRPr="00425FB6">
        <w:rPr>
          <w:rFonts w:ascii="Angsana New" w:hAnsi="Angsana New"/>
          <w:sz w:val="30"/>
          <w:szCs w:val="30"/>
        </w:rPr>
        <w:t>of completion of the transfer of shares</w:t>
      </w:r>
      <w:r w:rsidRPr="00425FB6">
        <w:rPr>
          <w:rFonts w:ascii="Angsana New" w:hAnsi="Angsana New"/>
          <w:sz w:val="30"/>
          <w:szCs w:val="30"/>
        </w:rPr>
        <w:t>. When an incident of default by the seller that the buyer has a right to terminate the agreement which is effective immediately, and still has a risk that the agreement determined that the buyer is entitled the right to all the rights and interests attached to the shares, including the right to receive dividends and also the right to receive full benefits as a shareholder, in the proportion of 92%.</w:t>
      </w:r>
    </w:p>
    <w:p w14:paraId="4000E9E6" w14:textId="45AE13B4" w:rsidR="00DA0345" w:rsidRPr="00425FB6" w:rsidRDefault="00BA4C94" w:rsidP="00AA6F02">
      <w:pPr>
        <w:spacing w:before="120" w:after="120" w:line="400" w:lineRule="exact"/>
        <w:ind w:left="992" w:hanging="567"/>
        <w:jc w:val="thaiDistribute"/>
        <w:rPr>
          <w:rFonts w:ascii="Angsana New" w:hAnsi="Angsana New"/>
          <w:b/>
          <w:bCs/>
          <w:sz w:val="30"/>
          <w:szCs w:val="30"/>
        </w:rPr>
      </w:pPr>
      <w:r w:rsidRPr="00425FB6">
        <w:rPr>
          <w:rFonts w:ascii="Angsana New" w:hAnsi="Angsana New"/>
          <w:b/>
          <w:bCs/>
          <w:sz w:val="30"/>
          <w:szCs w:val="30"/>
        </w:rPr>
        <w:t>3</w:t>
      </w:r>
      <w:r w:rsidR="000A161A" w:rsidRPr="00425FB6">
        <w:rPr>
          <w:rFonts w:ascii="Angsana New" w:hAnsi="Angsana New" w:hint="cs"/>
          <w:b/>
          <w:bCs/>
          <w:sz w:val="30"/>
          <w:szCs w:val="30"/>
          <w:cs/>
        </w:rPr>
        <w:t>8</w:t>
      </w:r>
      <w:r w:rsidR="00DA0345" w:rsidRPr="00425FB6">
        <w:rPr>
          <w:rFonts w:ascii="Angsana New" w:hAnsi="Angsana New"/>
          <w:b/>
          <w:bCs/>
          <w:sz w:val="30"/>
          <w:szCs w:val="30"/>
          <w:cs/>
        </w:rPr>
        <w:t>.</w:t>
      </w:r>
      <w:r w:rsidR="006B3264" w:rsidRPr="00425FB6">
        <w:rPr>
          <w:rFonts w:ascii="Angsana New" w:hAnsi="Angsana New"/>
          <w:b/>
          <w:bCs/>
          <w:sz w:val="30"/>
          <w:szCs w:val="30"/>
        </w:rPr>
        <w:t>4</w:t>
      </w:r>
      <w:r w:rsidR="00DA0345" w:rsidRPr="00425FB6">
        <w:rPr>
          <w:rFonts w:ascii="Angsana New" w:hAnsi="Angsana New"/>
          <w:b/>
          <w:bCs/>
          <w:sz w:val="30"/>
          <w:szCs w:val="30"/>
        </w:rPr>
        <w:tab/>
        <w:t>Interest Rate Risk</w:t>
      </w:r>
    </w:p>
    <w:p w14:paraId="7E19F8F0" w14:textId="13AAD84C" w:rsidR="00DA0345" w:rsidRPr="00425FB6" w:rsidRDefault="00DA0345" w:rsidP="002F0F50">
      <w:pPr>
        <w:spacing w:before="120" w:line="400" w:lineRule="exact"/>
        <w:ind w:left="993"/>
        <w:jc w:val="thaiDistribute"/>
        <w:rPr>
          <w:rFonts w:ascii="Angsana New" w:hAnsi="Angsana New"/>
          <w:sz w:val="30"/>
          <w:szCs w:val="30"/>
        </w:rPr>
      </w:pPr>
      <w:r w:rsidRPr="00425FB6">
        <w:rPr>
          <w:rFonts w:ascii="Angsana New" w:hAnsi="Angsana New"/>
          <w:sz w:val="30"/>
          <w:szCs w:val="30"/>
        </w:rPr>
        <w:t>Interest rate risk may result from the fluctuation in future interest rate, since the Group ha</w:t>
      </w:r>
      <w:r w:rsidR="009E4507" w:rsidRPr="00425FB6">
        <w:rPr>
          <w:rFonts w:ascii="Angsana New" w:hAnsi="Angsana New"/>
          <w:sz w:val="30"/>
          <w:szCs w:val="30"/>
        </w:rPr>
        <w:t>s</w:t>
      </w:r>
      <w:r w:rsidRPr="00425FB6">
        <w:rPr>
          <w:rFonts w:ascii="Angsana New" w:hAnsi="Angsana New"/>
          <w:sz w:val="30"/>
          <w:szCs w:val="30"/>
        </w:rPr>
        <w:t xml:space="preserve"> loans from financial institutions which are mostly in the form of long</w:t>
      </w:r>
      <w:r w:rsidRPr="00425FB6">
        <w:rPr>
          <w:rFonts w:ascii="Angsana New" w:hAnsi="Angsana New"/>
          <w:sz w:val="30"/>
          <w:szCs w:val="30"/>
          <w:cs/>
        </w:rPr>
        <w:t>-</w:t>
      </w:r>
      <w:r w:rsidRPr="00425FB6">
        <w:rPr>
          <w:rFonts w:ascii="Angsana New" w:hAnsi="Angsana New"/>
          <w:sz w:val="30"/>
          <w:szCs w:val="30"/>
        </w:rPr>
        <w:t>term borrowings</w:t>
      </w:r>
      <w:r w:rsidRPr="00425FB6">
        <w:rPr>
          <w:rFonts w:ascii="Angsana New" w:hAnsi="Angsana New"/>
          <w:sz w:val="30"/>
          <w:szCs w:val="30"/>
          <w:cs/>
        </w:rPr>
        <w:t xml:space="preserve">. </w:t>
      </w:r>
      <w:r w:rsidRPr="00425FB6">
        <w:rPr>
          <w:rFonts w:ascii="Angsana New" w:hAnsi="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425FB6">
        <w:rPr>
          <w:rFonts w:ascii="Angsana New" w:hAnsi="Angsana New"/>
          <w:sz w:val="30"/>
          <w:szCs w:val="30"/>
          <w:cs/>
        </w:rPr>
        <w:t>.</w:t>
      </w:r>
    </w:p>
    <w:p w14:paraId="3EBA130F" w14:textId="77777777" w:rsidR="00F27981" w:rsidRPr="00425FB6" w:rsidRDefault="00F27981" w:rsidP="002F0F50">
      <w:pPr>
        <w:overflowPunct/>
        <w:autoSpaceDE/>
        <w:autoSpaceDN/>
        <w:adjustRightInd/>
        <w:spacing w:line="400" w:lineRule="exact"/>
        <w:textAlignment w:val="auto"/>
        <w:rPr>
          <w:rFonts w:ascii="Angsana New" w:hAnsi="Angsana New"/>
          <w:sz w:val="30"/>
          <w:szCs w:val="30"/>
        </w:rPr>
      </w:pPr>
      <w:r w:rsidRPr="00425FB6">
        <w:rPr>
          <w:rFonts w:ascii="Angsana New" w:hAnsi="Angsana New"/>
          <w:sz w:val="30"/>
          <w:szCs w:val="30"/>
          <w:cs/>
        </w:rPr>
        <w:br w:type="page"/>
      </w:r>
    </w:p>
    <w:p w14:paraId="76D4A374" w14:textId="3488BC2C" w:rsidR="006B2414" w:rsidRPr="00425FB6" w:rsidRDefault="3D115F38" w:rsidP="00683FB7">
      <w:pPr>
        <w:tabs>
          <w:tab w:val="left" w:pos="450"/>
        </w:tabs>
        <w:spacing w:before="120" w:line="380" w:lineRule="exact"/>
        <w:ind w:left="450"/>
        <w:jc w:val="thaiDistribute"/>
        <w:rPr>
          <w:rFonts w:ascii="Angsana New" w:hAnsi="Angsana New"/>
          <w:sz w:val="30"/>
          <w:szCs w:val="30"/>
        </w:rPr>
      </w:pPr>
      <w:r w:rsidRPr="00425FB6">
        <w:rPr>
          <w:rFonts w:ascii="Angsana New" w:hAnsi="Angsana New"/>
          <w:sz w:val="30"/>
          <w:szCs w:val="30"/>
        </w:rPr>
        <w:lastRenderedPageBreak/>
        <w:t>As at</w:t>
      </w:r>
      <w:r w:rsidR="00F21BCD" w:rsidRPr="00425FB6">
        <w:rPr>
          <w:rFonts w:ascii="Angsana New" w:hAnsi="Angsana New"/>
          <w:sz w:val="30"/>
          <w:szCs w:val="30"/>
        </w:rPr>
        <w:t xml:space="preserve"> </w:t>
      </w:r>
      <w:r w:rsidR="00A81864" w:rsidRPr="00425FB6">
        <w:rPr>
          <w:rFonts w:ascii="Angsana New" w:hAnsi="Angsana New"/>
          <w:sz w:val="30"/>
          <w:szCs w:val="30"/>
        </w:rPr>
        <w:t>June 30</w:t>
      </w:r>
      <w:r w:rsidR="0044474B" w:rsidRPr="00425FB6">
        <w:rPr>
          <w:rFonts w:ascii="Angsana New" w:hAnsi="Angsana New"/>
          <w:sz w:val="30"/>
          <w:szCs w:val="30"/>
        </w:rPr>
        <w:t xml:space="preserve">, 2026 </w:t>
      </w:r>
      <w:r w:rsidRPr="00425FB6">
        <w:rPr>
          <w:rFonts w:ascii="Angsana New" w:hAnsi="Angsana New"/>
          <w:sz w:val="30"/>
          <w:szCs w:val="30"/>
        </w:rPr>
        <w:t>and</w:t>
      </w:r>
      <w:r w:rsidR="00F21BCD" w:rsidRPr="00425FB6">
        <w:rPr>
          <w:rFonts w:ascii="Angsana New" w:hAnsi="Angsana New"/>
          <w:sz w:val="30"/>
          <w:szCs w:val="30"/>
        </w:rPr>
        <w:t xml:space="preserve"> </w:t>
      </w:r>
      <w:r w:rsidR="0044474B" w:rsidRPr="00425FB6">
        <w:rPr>
          <w:rFonts w:ascii="Angsana New" w:hAnsi="Angsana New"/>
          <w:sz w:val="30"/>
          <w:szCs w:val="30"/>
        </w:rPr>
        <w:t>December 31, 2025</w:t>
      </w:r>
      <w:r w:rsidRPr="00425FB6">
        <w:rPr>
          <w:rFonts w:ascii="Angsana New" w:hAnsi="Angsana New"/>
          <w:sz w:val="30"/>
          <w:szCs w:val="30"/>
        </w:rPr>
        <w:t xml:space="preserve">, significant financial assets and </w:t>
      </w:r>
      <w:r w:rsidR="00A94266" w:rsidRPr="00425FB6">
        <w:rPr>
          <w:rFonts w:ascii="Angsana New" w:hAnsi="Angsana New"/>
          <w:sz w:val="30"/>
          <w:szCs w:val="30"/>
        </w:rPr>
        <w:t xml:space="preserve">financial </w:t>
      </w:r>
      <w:r w:rsidRPr="00425FB6">
        <w:rPr>
          <w:rFonts w:ascii="Angsana New" w:hAnsi="Angsana New"/>
          <w:sz w:val="30"/>
          <w:szCs w:val="30"/>
        </w:rPr>
        <w:t>liabilities classified by type of interest rate are as follows</w:t>
      </w:r>
      <w:r w:rsidR="00FA2FBB" w:rsidRPr="00425FB6">
        <w:rPr>
          <w:rFonts w:ascii="Angsana New" w:hAnsi="Angsana New"/>
          <w:sz w:val="30"/>
          <w:szCs w:val="30"/>
          <w:cs/>
        </w:rPr>
        <w:t>:</w:t>
      </w:r>
      <w:r w:rsidRPr="00425FB6">
        <w:rPr>
          <w:rFonts w:ascii="Angsana New" w:hAnsi="Angsana New"/>
          <w:sz w:val="30"/>
          <w:szCs w:val="30"/>
        </w:rPr>
        <w:t xml:space="preserve"> -</w:t>
      </w:r>
    </w:p>
    <w:tbl>
      <w:tblPr>
        <w:tblW w:w="5306" w:type="pct"/>
        <w:tblInd w:w="250" w:type="dxa"/>
        <w:tblLayout w:type="fixed"/>
        <w:tblCellMar>
          <w:left w:w="0" w:type="dxa"/>
          <w:right w:w="0" w:type="dxa"/>
        </w:tblCellMar>
        <w:tblLook w:val="04A0" w:firstRow="1" w:lastRow="0" w:firstColumn="1" w:lastColumn="0" w:noHBand="0" w:noVBand="1"/>
      </w:tblPr>
      <w:tblGrid>
        <w:gridCol w:w="2728"/>
        <w:gridCol w:w="1550"/>
        <w:gridCol w:w="1386"/>
        <w:gridCol w:w="1248"/>
        <w:gridCol w:w="1388"/>
        <w:gridCol w:w="1700"/>
      </w:tblGrid>
      <w:tr w:rsidR="00DF0559" w:rsidRPr="00425FB6" w14:paraId="6797DF11" w14:textId="77777777" w:rsidTr="00302A57">
        <w:tc>
          <w:tcPr>
            <w:tcW w:w="1364" w:type="pct"/>
          </w:tcPr>
          <w:p w14:paraId="568F9A77" w14:textId="77777777" w:rsidR="00DF0559" w:rsidRPr="00425FB6" w:rsidRDefault="00DF0559" w:rsidP="00683FB7">
            <w:pPr>
              <w:overflowPunct/>
              <w:autoSpaceDE/>
              <w:autoSpaceDN/>
              <w:adjustRightInd/>
              <w:spacing w:line="380" w:lineRule="exact"/>
              <w:ind w:left="113" w:right="113"/>
              <w:jc w:val="center"/>
              <w:textAlignment w:val="auto"/>
              <w:rPr>
                <w:rFonts w:ascii="Angsana New" w:eastAsia="Calibri" w:hAnsi="Angsana New"/>
                <w:szCs w:val="24"/>
              </w:rPr>
            </w:pPr>
          </w:p>
        </w:tc>
        <w:tc>
          <w:tcPr>
            <w:tcW w:w="3636" w:type="pct"/>
            <w:gridSpan w:val="5"/>
            <w:hideMark/>
          </w:tcPr>
          <w:p w14:paraId="5E25B4D9" w14:textId="77777777" w:rsidR="00DF0559" w:rsidRPr="00425FB6" w:rsidRDefault="00E2227B" w:rsidP="00683FB7">
            <w:pPr>
              <w:overflowPunct/>
              <w:autoSpaceDE/>
              <w:autoSpaceDN/>
              <w:adjustRightInd/>
              <w:spacing w:line="380" w:lineRule="exact"/>
              <w:ind w:left="113" w:right="113"/>
              <w:jc w:val="right"/>
              <w:textAlignment w:val="auto"/>
              <w:rPr>
                <w:rFonts w:ascii="Angsana New" w:eastAsia="Calibri" w:hAnsi="Angsana New"/>
                <w:szCs w:val="24"/>
              </w:rPr>
            </w:pPr>
            <w:r w:rsidRPr="00425FB6">
              <w:rPr>
                <w:rFonts w:ascii="Angsana New" w:eastAsia="Calibri" w:hAnsi="Angsana New"/>
                <w:szCs w:val="24"/>
                <w:cs/>
              </w:rPr>
              <w:t>(</w:t>
            </w:r>
            <w:r w:rsidRPr="00425FB6">
              <w:rPr>
                <w:rFonts w:ascii="Angsana New" w:eastAsia="Calibri" w:hAnsi="Angsana New"/>
                <w:szCs w:val="24"/>
              </w:rPr>
              <w:t>Unit</w:t>
            </w:r>
            <w:r w:rsidRPr="00425FB6">
              <w:rPr>
                <w:rFonts w:ascii="Angsana New" w:eastAsia="Calibri" w:hAnsi="Angsana New"/>
                <w:szCs w:val="24"/>
                <w:cs/>
              </w:rPr>
              <w:t xml:space="preserve">: </w:t>
            </w:r>
            <w:r w:rsidRPr="00425FB6">
              <w:rPr>
                <w:rFonts w:ascii="Angsana New" w:eastAsia="Calibri" w:hAnsi="Angsana New"/>
                <w:szCs w:val="24"/>
              </w:rPr>
              <w:t>Baht</w:t>
            </w:r>
            <w:r w:rsidRPr="00425FB6">
              <w:rPr>
                <w:rFonts w:ascii="Angsana New" w:eastAsia="Calibri" w:hAnsi="Angsana New"/>
                <w:szCs w:val="24"/>
                <w:cs/>
              </w:rPr>
              <w:t>)</w:t>
            </w:r>
          </w:p>
        </w:tc>
      </w:tr>
      <w:tr w:rsidR="00E2227B" w:rsidRPr="00425FB6" w14:paraId="51F925CF" w14:textId="77777777" w:rsidTr="00302A57">
        <w:tc>
          <w:tcPr>
            <w:tcW w:w="1364" w:type="pct"/>
          </w:tcPr>
          <w:p w14:paraId="48558124" w14:textId="77777777" w:rsidR="00E2227B" w:rsidRPr="00425FB6" w:rsidRDefault="00E2227B" w:rsidP="00683FB7">
            <w:pPr>
              <w:overflowPunct/>
              <w:autoSpaceDE/>
              <w:autoSpaceDN/>
              <w:adjustRightInd/>
              <w:spacing w:line="380" w:lineRule="exact"/>
              <w:ind w:left="113" w:right="113"/>
              <w:jc w:val="center"/>
              <w:textAlignment w:val="auto"/>
              <w:rPr>
                <w:rFonts w:ascii="Angsana New" w:eastAsia="Calibri" w:hAnsi="Angsana New"/>
                <w:szCs w:val="24"/>
              </w:rPr>
            </w:pPr>
          </w:p>
        </w:tc>
        <w:tc>
          <w:tcPr>
            <w:tcW w:w="3636" w:type="pct"/>
            <w:gridSpan w:val="5"/>
            <w:hideMark/>
          </w:tcPr>
          <w:p w14:paraId="1348267C" w14:textId="6FA9487E" w:rsidR="00E2227B" w:rsidRPr="00425FB6" w:rsidRDefault="00E2227B" w:rsidP="00683FB7">
            <w:pPr>
              <w:pBdr>
                <w:bottom w:val="single" w:sz="4" w:space="1" w:color="auto"/>
              </w:pBdr>
              <w:overflowPunct/>
              <w:autoSpaceDE/>
              <w:autoSpaceDN/>
              <w:adjustRightInd/>
              <w:spacing w:line="380" w:lineRule="exact"/>
              <w:ind w:left="113" w:right="113"/>
              <w:jc w:val="center"/>
              <w:textAlignment w:val="auto"/>
              <w:rPr>
                <w:rFonts w:ascii="Angsana New" w:eastAsia="Calibri" w:hAnsi="Angsana New"/>
              </w:rPr>
            </w:pPr>
            <w:r w:rsidRPr="00425FB6">
              <w:rPr>
                <w:rFonts w:ascii="Angsana New" w:eastAsia="Calibri" w:hAnsi="Angsana New"/>
              </w:rPr>
              <w:t xml:space="preserve">Consolidated financial statements </w:t>
            </w:r>
            <w:r w:rsidR="00A94266" w:rsidRPr="00425FB6">
              <w:rPr>
                <w:rFonts w:ascii="Angsana New" w:eastAsia="Calibri" w:hAnsi="Angsana New"/>
              </w:rPr>
              <w:t>a</w:t>
            </w:r>
            <w:r w:rsidRPr="00425FB6">
              <w:rPr>
                <w:rFonts w:ascii="Angsana New" w:eastAsia="Calibri" w:hAnsi="Angsana New"/>
              </w:rPr>
              <w:t xml:space="preserve">s at </w:t>
            </w:r>
            <w:r w:rsidR="00A81864" w:rsidRPr="00425FB6">
              <w:rPr>
                <w:rFonts w:ascii="Angsana New" w:eastAsia="Calibri" w:hAnsi="Angsana New"/>
              </w:rPr>
              <w:t>June 30</w:t>
            </w:r>
            <w:r w:rsidR="0044474B" w:rsidRPr="00425FB6">
              <w:rPr>
                <w:rFonts w:ascii="Angsana New" w:eastAsia="Calibri" w:hAnsi="Angsana New"/>
              </w:rPr>
              <w:t>, 2026</w:t>
            </w:r>
          </w:p>
        </w:tc>
      </w:tr>
      <w:tr w:rsidR="002D5DC3" w:rsidRPr="00425FB6" w14:paraId="7E42A501" w14:textId="77777777" w:rsidTr="00302A57">
        <w:trPr>
          <w:trHeight w:val="398"/>
        </w:trPr>
        <w:tc>
          <w:tcPr>
            <w:tcW w:w="1364" w:type="pct"/>
          </w:tcPr>
          <w:p w14:paraId="5E2C49F8" w14:textId="43E3D96D" w:rsidR="002D5DC3" w:rsidRPr="00425FB6" w:rsidRDefault="002D5DC3" w:rsidP="00683FB7">
            <w:pPr>
              <w:overflowPunct/>
              <w:autoSpaceDE/>
              <w:autoSpaceDN/>
              <w:adjustRightInd/>
              <w:spacing w:line="380" w:lineRule="exact"/>
              <w:ind w:left="113" w:right="113"/>
              <w:jc w:val="center"/>
              <w:textAlignment w:val="auto"/>
              <w:rPr>
                <w:rFonts w:ascii="Angsana New" w:eastAsia="Calibri" w:hAnsi="Angsana New"/>
                <w:szCs w:val="24"/>
                <w:cs/>
              </w:rPr>
            </w:pPr>
          </w:p>
        </w:tc>
        <w:tc>
          <w:tcPr>
            <w:tcW w:w="775" w:type="pct"/>
            <w:hideMark/>
          </w:tcPr>
          <w:p w14:paraId="641E8BC7" w14:textId="77777777" w:rsidR="002D5DC3" w:rsidRPr="00425FB6" w:rsidRDefault="002D5DC3" w:rsidP="00683FB7">
            <w:pPr>
              <w:overflowPunct/>
              <w:autoSpaceDE/>
              <w:autoSpaceDN/>
              <w:adjustRightInd/>
              <w:spacing w:line="380" w:lineRule="exact"/>
              <w:ind w:left="113" w:right="113"/>
              <w:jc w:val="center"/>
              <w:textAlignment w:val="auto"/>
              <w:rPr>
                <w:rFonts w:ascii="Angsana New" w:eastAsia="Calibri" w:hAnsi="Angsana New"/>
                <w:szCs w:val="24"/>
                <w:cs/>
              </w:rPr>
            </w:pPr>
            <w:r w:rsidRPr="00425FB6">
              <w:rPr>
                <w:rFonts w:ascii="Angsana New" w:eastAsia="Calibri" w:hAnsi="Angsana New"/>
                <w:szCs w:val="24"/>
              </w:rPr>
              <w:t>Interest rates</w:t>
            </w:r>
            <w:r w:rsidRPr="00425FB6">
              <w:rPr>
                <w:rFonts w:ascii="Angsana New" w:hAnsi="Angsana New"/>
                <w:cs/>
              </w:rPr>
              <w:t xml:space="preserve"> </w:t>
            </w:r>
          </w:p>
        </w:tc>
        <w:tc>
          <w:tcPr>
            <w:tcW w:w="693" w:type="pct"/>
          </w:tcPr>
          <w:p w14:paraId="02E54596" w14:textId="77777777" w:rsidR="002D5DC3" w:rsidRPr="00425FB6" w:rsidRDefault="002D5DC3" w:rsidP="00683FB7">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p>
        </w:tc>
        <w:tc>
          <w:tcPr>
            <w:tcW w:w="624" w:type="pct"/>
          </w:tcPr>
          <w:p w14:paraId="30AB3B5F" w14:textId="77777777" w:rsidR="002D5DC3" w:rsidRPr="00425FB6" w:rsidRDefault="002D5DC3" w:rsidP="00683FB7">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p>
        </w:tc>
        <w:tc>
          <w:tcPr>
            <w:tcW w:w="694" w:type="pct"/>
          </w:tcPr>
          <w:p w14:paraId="341187FA" w14:textId="77777777" w:rsidR="002D5DC3" w:rsidRPr="00425FB6" w:rsidRDefault="002D5DC3" w:rsidP="00683FB7">
            <w:pPr>
              <w:overflowPunct/>
              <w:autoSpaceDE/>
              <w:autoSpaceDN/>
              <w:adjustRightInd/>
              <w:spacing w:line="380" w:lineRule="exact"/>
              <w:ind w:left="113" w:right="113"/>
              <w:textAlignment w:val="auto"/>
              <w:rPr>
                <w:rFonts w:ascii="Angsana New" w:eastAsia="Calibri" w:hAnsi="Angsana New"/>
                <w:szCs w:val="24"/>
              </w:rPr>
            </w:pPr>
          </w:p>
        </w:tc>
        <w:tc>
          <w:tcPr>
            <w:tcW w:w="850" w:type="pct"/>
          </w:tcPr>
          <w:p w14:paraId="1F9A51D9" w14:textId="77777777" w:rsidR="002D5DC3" w:rsidRPr="00425FB6" w:rsidRDefault="002D5DC3" w:rsidP="00683FB7">
            <w:pPr>
              <w:overflowPunct/>
              <w:autoSpaceDE/>
              <w:autoSpaceDN/>
              <w:adjustRightInd/>
              <w:spacing w:line="380" w:lineRule="exact"/>
              <w:ind w:left="113" w:right="113"/>
              <w:textAlignment w:val="auto"/>
              <w:rPr>
                <w:rFonts w:ascii="Angsana New" w:eastAsia="Calibri" w:hAnsi="Angsana New"/>
                <w:szCs w:val="24"/>
                <w:cs/>
              </w:rPr>
            </w:pPr>
          </w:p>
        </w:tc>
      </w:tr>
      <w:tr w:rsidR="002D5DC3" w:rsidRPr="00425FB6" w14:paraId="7978FB81" w14:textId="77777777" w:rsidTr="00302A57">
        <w:trPr>
          <w:trHeight w:val="398"/>
        </w:trPr>
        <w:tc>
          <w:tcPr>
            <w:tcW w:w="1364" w:type="pct"/>
          </w:tcPr>
          <w:p w14:paraId="5DC119E3" w14:textId="77777777" w:rsidR="002D5DC3" w:rsidRPr="00425FB6" w:rsidRDefault="002D5DC3" w:rsidP="00683FB7">
            <w:pPr>
              <w:overflowPunct/>
              <w:autoSpaceDE/>
              <w:autoSpaceDN/>
              <w:adjustRightInd/>
              <w:spacing w:line="380" w:lineRule="exact"/>
              <w:ind w:left="113" w:right="113"/>
              <w:textAlignment w:val="auto"/>
              <w:rPr>
                <w:rFonts w:ascii="Angsana New" w:eastAsia="Calibri" w:hAnsi="Angsana New"/>
                <w:szCs w:val="24"/>
                <w:cs/>
              </w:rPr>
            </w:pPr>
          </w:p>
        </w:tc>
        <w:tc>
          <w:tcPr>
            <w:tcW w:w="775" w:type="pct"/>
          </w:tcPr>
          <w:p w14:paraId="540B037D" w14:textId="77777777" w:rsidR="002D5DC3" w:rsidRPr="00425FB6" w:rsidRDefault="002D5DC3" w:rsidP="00683FB7">
            <w:pPr>
              <w:overflowPunct/>
              <w:autoSpaceDE/>
              <w:autoSpaceDN/>
              <w:adjustRightInd/>
              <w:spacing w:line="380" w:lineRule="exact"/>
              <w:ind w:left="113" w:right="113"/>
              <w:jc w:val="center"/>
              <w:textAlignment w:val="auto"/>
              <w:rPr>
                <w:rFonts w:ascii="Angsana New" w:eastAsia="Calibri" w:hAnsi="Angsana New"/>
                <w:szCs w:val="24"/>
              </w:rPr>
            </w:pPr>
            <w:r w:rsidRPr="00425FB6">
              <w:rPr>
                <w:rFonts w:ascii="Angsana New" w:eastAsia="Calibri" w:hAnsi="Angsana New"/>
                <w:szCs w:val="24"/>
              </w:rPr>
              <w:t>fluctuate</w:t>
            </w:r>
            <w:r w:rsidRPr="00425FB6">
              <w:rPr>
                <w:rFonts w:ascii="Angsana New" w:hAnsi="Angsana New"/>
                <w:cs/>
              </w:rPr>
              <w:t xml:space="preserve"> </w:t>
            </w:r>
            <w:r w:rsidRPr="00425FB6">
              <w:rPr>
                <w:rFonts w:ascii="Angsana New" w:eastAsia="Calibri" w:hAnsi="Angsana New"/>
                <w:szCs w:val="24"/>
              </w:rPr>
              <w:t xml:space="preserve">according </w:t>
            </w:r>
          </w:p>
        </w:tc>
        <w:tc>
          <w:tcPr>
            <w:tcW w:w="693" w:type="pct"/>
          </w:tcPr>
          <w:p w14:paraId="4591AD13" w14:textId="77777777" w:rsidR="002D5DC3" w:rsidRPr="00425FB6" w:rsidRDefault="002D5DC3" w:rsidP="00683FB7">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425FB6">
              <w:rPr>
                <w:rFonts w:ascii="Angsana New" w:hAnsi="Angsana New"/>
                <w:color w:val="272727"/>
                <w:szCs w:val="24"/>
              </w:rPr>
              <w:t xml:space="preserve">Fixed </w:t>
            </w:r>
          </w:p>
        </w:tc>
        <w:tc>
          <w:tcPr>
            <w:tcW w:w="624" w:type="pct"/>
          </w:tcPr>
          <w:p w14:paraId="00A98381" w14:textId="77777777" w:rsidR="002D5DC3" w:rsidRPr="00425FB6" w:rsidRDefault="002D5DC3" w:rsidP="00683FB7">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425FB6">
              <w:rPr>
                <w:rFonts w:ascii="Angsana New" w:hAnsi="Angsana New"/>
                <w:color w:val="272727"/>
                <w:szCs w:val="24"/>
              </w:rPr>
              <w:t>Non</w:t>
            </w:r>
          </w:p>
        </w:tc>
        <w:tc>
          <w:tcPr>
            <w:tcW w:w="694" w:type="pct"/>
          </w:tcPr>
          <w:p w14:paraId="022697ED" w14:textId="77777777" w:rsidR="002D5DC3" w:rsidRPr="00425FB6" w:rsidRDefault="002D5DC3" w:rsidP="00683FB7">
            <w:pPr>
              <w:overflowPunct/>
              <w:autoSpaceDE/>
              <w:autoSpaceDN/>
              <w:adjustRightInd/>
              <w:spacing w:line="380" w:lineRule="exact"/>
              <w:ind w:left="113" w:right="113"/>
              <w:textAlignment w:val="auto"/>
              <w:rPr>
                <w:rFonts w:ascii="Angsana New" w:eastAsia="Calibri" w:hAnsi="Angsana New"/>
                <w:szCs w:val="24"/>
              </w:rPr>
            </w:pPr>
          </w:p>
        </w:tc>
        <w:tc>
          <w:tcPr>
            <w:tcW w:w="850" w:type="pct"/>
          </w:tcPr>
          <w:p w14:paraId="1D9F0B16" w14:textId="77777777" w:rsidR="002D5DC3" w:rsidRPr="00425FB6" w:rsidRDefault="002D5DC3" w:rsidP="00683FB7">
            <w:pPr>
              <w:overflowPunct/>
              <w:autoSpaceDE/>
              <w:autoSpaceDN/>
              <w:adjustRightInd/>
              <w:spacing w:line="380" w:lineRule="exact"/>
              <w:ind w:left="113" w:right="113"/>
              <w:textAlignment w:val="auto"/>
              <w:rPr>
                <w:rFonts w:ascii="Angsana New" w:eastAsia="Calibri" w:hAnsi="Angsana New"/>
                <w:szCs w:val="24"/>
                <w:cs/>
              </w:rPr>
            </w:pPr>
          </w:p>
        </w:tc>
      </w:tr>
      <w:tr w:rsidR="002D5DC3" w:rsidRPr="00425FB6" w14:paraId="50C9AFD3" w14:textId="77777777" w:rsidTr="00302A57">
        <w:tc>
          <w:tcPr>
            <w:tcW w:w="1364" w:type="pct"/>
            <w:hideMark/>
          </w:tcPr>
          <w:p w14:paraId="3155715F" w14:textId="1E6D3B5B" w:rsidR="002D5DC3" w:rsidRPr="00425FB6" w:rsidRDefault="002D5DC3" w:rsidP="00683FB7">
            <w:pPr>
              <w:overflowPunct/>
              <w:autoSpaceDE/>
              <w:autoSpaceDN/>
              <w:adjustRightInd/>
              <w:spacing w:line="380" w:lineRule="exact"/>
              <w:ind w:left="113" w:right="113"/>
              <w:jc w:val="center"/>
              <w:textAlignment w:val="auto"/>
              <w:rPr>
                <w:rFonts w:ascii="Angsana New" w:eastAsia="Calibri" w:hAnsi="Angsana New"/>
                <w:szCs w:val="24"/>
                <w:cs/>
              </w:rPr>
            </w:pPr>
          </w:p>
        </w:tc>
        <w:tc>
          <w:tcPr>
            <w:tcW w:w="775" w:type="pct"/>
            <w:hideMark/>
          </w:tcPr>
          <w:p w14:paraId="35EB2227" w14:textId="36305AAD" w:rsidR="002D5DC3" w:rsidRPr="00425FB6" w:rsidRDefault="002D5DC3" w:rsidP="00683FB7">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425FB6">
              <w:rPr>
                <w:rFonts w:ascii="Angsana New" w:eastAsia="Calibri" w:hAnsi="Angsana New"/>
                <w:szCs w:val="24"/>
              </w:rPr>
              <w:t>to market prices</w:t>
            </w:r>
          </w:p>
        </w:tc>
        <w:tc>
          <w:tcPr>
            <w:tcW w:w="693" w:type="pct"/>
            <w:hideMark/>
          </w:tcPr>
          <w:p w14:paraId="188A0770" w14:textId="3ECA4CCD" w:rsidR="002D5DC3" w:rsidRPr="00425FB6" w:rsidRDefault="008A173A" w:rsidP="00683FB7">
            <w:pPr>
              <w:keepNext/>
              <w:keepLines/>
              <w:pBdr>
                <w:bottom w:val="single" w:sz="4" w:space="1" w:color="auto"/>
              </w:pBdr>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425FB6">
              <w:rPr>
                <w:rFonts w:ascii="Angsana New" w:hAnsi="Angsana New"/>
                <w:color w:val="272727"/>
                <w:szCs w:val="24"/>
              </w:rPr>
              <w:t>i</w:t>
            </w:r>
            <w:r w:rsidR="002D5DC3" w:rsidRPr="00425FB6">
              <w:rPr>
                <w:rFonts w:ascii="Angsana New" w:hAnsi="Angsana New"/>
                <w:color w:val="272727"/>
                <w:szCs w:val="24"/>
              </w:rPr>
              <w:t>nterest rate</w:t>
            </w:r>
          </w:p>
        </w:tc>
        <w:tc>
          <w:tcPr>
            <w:tcW w:w="624" w:type="pct"/>
            <w:hideMark/>
          </w:tcPr>
          <w:p w14:paraId="024C224B" w14:textId="641DAC4C" w:rsidR="002D5DC3" w:rsidRPr="00425FB6" w:rsidRDefault="008A173A" w:rsidP="00683FB7">
            <w:pPr>
              <w:keepNext/>
              <w:keepLines/>
              <w:pBdr>
                <w:bottom w:val="single" w:sz="4" w:space="1" w:color="auto"/>
              </w:pBdr>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425FB6">
              <w:rPr>
                <w:rFonts w:ascii="Angsana New" w:hAnsi="Angsana New"/>
                <w:color w:val="272727"/>
                <w:szCs w:val="24"/>
              </w:rPr>
              <w:t>i</w:t>
            </w:r>
            <w:r w:rsidR="002D5DC3" w:rsidRPr="00425FB6">
              <w:rPr>
                <w:rFonts w:ascii="Angsana New" w:hAnsi="Angsana New"/>
                <w:color w:val="272727"/>
                <w:szCs w:val="24"/>
              </w:rPr>
              <w:t>nterest rate</w:t>
            </w:r>
          </w:p>
        </w:tc>
        <w:tc>
          <w:tcPr>
            <w:tcW w:w="694" w:type="pct"/>
            <w:hideMark/>
          </w:tcPr>
          <w:p w14:paraId="3DCC391D" w14:textId="77777777" w:rsidR="002D5DC3" w:rsidRPr="00425FB6" w:rsidRDefault="002D5DC3" w:rsidP="00683FB7">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425FB6">
              <w:rPr>
                <w:rFonts w:ascii="Angsana New" w:eastAsia="Calibri" w:hAnsi="Angsana New"/>
                <w:szCs w:val="24"/>
              </w:rPr>
              <w:t>Total</w:t>
            </w:r>
          </w:p>
        </w:tc>
        <w:tc>
          <w:tcPr>
            <w:tcW w:w="850" w:type="pct"/>
            <w:hideMark/>
          </w:tcPr>
          <w:p w14:paraId="5EB7EB45" w14:textId="663C002D" w:rsidR="002D5DC3" w:rsidRPr="00425FB6" w:rsidRDefault="002D5DC3" w:rsidP="00683FB7">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425FB6">
              <w:rPr>
                <w:rFonts w:ascii="Angsana New" w:hAnsi="Angsana New"/>
                <w:color w:val="272727"/>
                <w:szCs w:val="24"/>
              </w:rPr>
              <w:t>Interest rate</w:t>
            </w:r>
          </w:p>
        </w:tc>
      </w:tr>
      <w:tr w:rsidR="00B24A29" w:rsidRPr="00425FB6" w14:paraId="388FF516" w14:textId="77777777" w:rsidTr="00302A57">
        <w:tc>
          <w:tcPr>
            <w:tcW w:w="1364" w:type="pct"/>
            <w:tcBorders>
              <w:top w:val="nil"/>
              <w:left w:val="nil"/>
              <w:bottom w:val="nil"/>
              <w:right w:val="nil"/>
            </w:tcBorders>
            <w:vAlign w:val="bottom"/>
            <w:hideMark/>
          </w:tcPr>
          <w:p w14:paraId="646B11DC" w14:textId="2FEC7699" w:rsidR="00C92BDF" w:rsidRPr="00425FB6" w:rsidRDefault="00C92BDF" w:rsidP="00683FB7">
            <w:pPr>
              <w:overflowPunct/>
              <w:autoSpaceDE/>
              <w:autoSpaceDN/>
              <w:adjustRightInd/>
              <w:spacing w:line="380" w:lineRule="exact"/>
              <w:ind w:left="113" w:right="113"/>
              <w:jc w:val="both"/>
              <w:textAlignment w:val="auto"/>
              <w:rPr>
                <w:rFonts w:ascii="Angsana New" w:eastAsia="Calibri" w:hAnsi="Angsana New"/>
                <w:szCs w:val="24"/>
                <w:u w:val="single"/>
                <w:cs/>
              </w:rPr>
            </w:pPr>
            <w:r w:rsidRPr="00425FB6">
              <w:rPr>
                <w:rFonts w:ascii="Angsana New" w:hAnsi="Angsana New"/>
                <w:b/>
                <w:bCs/>
                <w:szCs w:val="24"/>
                <w:u w:val="single"/>
              </w:rPr>
              <w:t>Financial asset</w:t>
            </w:r>
            <w:r w:rsidR="00A94266" w:rsidRPr="00425FB6">
              <w:rPr>
                <w:rFonts w:ascii="Angsana New" w:hAnsi="Angsana New"/>
                <w:b/>
                <w:bCs/>
                <w:szCs w:val="24"/>
                <w:u w:val="single"/>
              </w:rPr>
              <w:t>s</w:t>
            </w:r>
          </w:p>
        </w:tc>
        <w:tc>
          <w:tcPr>
            <w:tcW w:w="775" w:type="pct"/>
          </w:tcPr>
          <w:p w14:paraId="7A990773" w14:textId="77777777" w:rsidR="00C92BDF" w:rsidRPr="00425FB6" w:rsidRDefault="00C92BDF" w:rsidP="00683FB7">
            <w:pPr>
              <w:overflowPunct/>
              <w:autoSpaceDE/>
              <w:autoSpaceDN/>
              <w:adjustRightInd/>
              <w:spacing w:line="380" w:lineRule="exact"/>
              <w:ind w:left="113" w:right="113"/>
              <w:jc w:val="both"/>
              <w:textAlignment w:val="auto"/>
              <w:rPr>
                <w:rFonts w:ascii="Angsana New" w:eastAsia="Calibri" w:hAnsi="Angsana New"/>
                <w:szCs w:val="24"/>
              </w:rPr>
            </w:pPr>
          </w:p>
        </w:tc>
        <w:tc>
          <w:tcPr>
            <w:tcW w:w="693" w:type="pct"/>
          </w:tcPr>
          <w:p w14:paraId="5BBFC182" w14:textId="77777777" w:rsidR="00C92BDF" w:rsidRPr="00425FB6" w:rsidRDefault="00C92BDF" w:rsidP="00683FB7">
            <w:pPr>
              <w:overflowPunct/>
              <w:autoSpaceDE/>
              <w:autoSpaceDN/>
              <w:adjustRightInd/>
              <w:spacing w:line="380" w:lineRule="exact"/>
              <w:ind w:left="113" w:right="113"/>
              <w:jc w:val="both"/>
              <w:textAlignment w:val="auto"/>
              <w:rPr>
                <w:rFonts w:ascii="Angsana New" w:eastAsia="Calibri" w:hAnsi="Angsana New"/>
                <w:szCs w:val="24"/>
              </w:rPr>
            </w:pPr>
          </w:p>
        </w:tc>
        <w:tc>
          <w:tcPr>
            <w:tcW w:w="624" w:type="pct"/>
          </w:tcPr>
          <w:p w14:paraId="666F8672" w14:textId="77777777" w:rsidR="00C92BDF" w:rsidRPr="00425FB6" w:rsidRDefault="00C92BDF" w:rsidP="00683FB7">
            <w:pPr>
              <w:overflowPunct/>
              <w:autoSpaceDE/>
              <w:autoSpaceDN/>
              <w:adjustRightInd/>
              <w:spacing w:line="380" w:lineRule="exact"/>
              <w:ind w:left="113" w:right="113"/>
              <w:jc w:val="both"/>
              <w:textAlignment w:val="auto"/>
              <w:rPr>
                <w:rFonts w:ascii="Angsana New" w:eastAsia="Calibri" w:hAnsi="Angsana New"/>
                <w:szCs w:val="24"/>
              </w:rPr>
            </w:pPr>
          </w:p>
        </w:tc>
        <w:tc>
          <w:tcPr>
            <w:tcW w:w="694" w:type="pct"/>
          </w:tcPr>
          <w:p w14:paraId="5F85A4AB" w14:textId="77777777" w:rsidR="00C92BDF" w:rsidRPr="00425FB6" w:rsidRDefault="00C92BDF" w:rsidP="00683FB7">
            <w:pPr>
              <w:overflowPunct/>
              <w:autoSpaceDE/>
              <w:autoSpaceDN/>
              <w:adjustRightInd/>
              <w:spacing w:line="380" w:lineRule="exact"/>
              <w:ind w:left="113" w:right="113"/>
              <w:jc w:val="right"/>
              <w:textAlignment w:val="auto"/>
              <w:rPr>
                <w:rFonts w:ascii="Angsana New" w:eastAsia="Calibri" w:hAnsi="Angsana New"/>
                <w:szCs w:val="24"/>
              </w:rPr>
            </w:pPr>
          </w:p>
        </w:tc>
        <w:tc>
          <w:tcPr>
            <w:tcW w:w="850" w:type="pct"/>
          </w:tcPr>
          <w:p w14:paraId="250B2B7C" w14:textId="77777777" w:rsidR="00C92BDF" w:rsidRPr="00425FB6" w:rsidRDefault="00C92BDF" w:rsidP="00683FB7">
            <w:pPr>
              <w:overflowPunct/>
              <w:autoSpaceDE/>
              <w:autoSpaceDN/>
              <w:adjustRightInd/>
              <w:spacing w:line="380" w:lineRule="exact"/>
              <w:ind w:left="113" w:right="113"/>
              <w:jc w:val="both"/>
              <w:textAlignment w:val="auto"/>
              <w:rPr>
                <w:rFonts w:ascii="Angsana New" w:eastAsia="Calibri" w:hAnsi="Angsana New"/>
                <w:szCs w:val="24"/>
              </w:rPr>
            </w:pPr>
          </w:p>
        </w:tc>
      </w:tr>
      <w:tr w:rsidR="001E464D" w:rsidRPr="00425FB6" w14:paraId="3145C8A1" w14:textId="77777777" w:rsidTr="00302A57">
        <w:tc>
          <w:tcPr>
            <w:tcW w:w="1364" w:type="pct"/>
            <w:tcBorders>
              <w:top w:val="nil"/>
              <w:left w:val="nil"/>
              <w:bottom w:val="nil"/>
              <w:right w:val="nil"/>
            </w:tcBorders>
            <w:vAlign w:val="bottom"/>
            <w:hideMark/>
          </w:tcPr>
          <w:p w14:paraId="05BA19F3" w14:textId="77777777" w:rsidR="001E464D" w:rsidRPr="00425FB6" w:rsidRDefault="001E464D" w:rsidP="001E464D">
            <w:pPr>
              <w:overflowPunct/>
              <w:autoSpaceDE/>
              <w:autoSpaceDN/>
              <w:adjustRightInd/>
              <w:spacing w:line="380" w:lineRule="exact"/>
              <w:ind w:left="113" w:right="113"/>
              <w:jc w:val="both"/>
              <w:textAlignment w:val="auto"/>
              <w:rPr>
                <w:rFonts w:ascii="Angsana New" w:eastAsia="Calibri" w:hAnsi="Angsana New"/>
                <w:szCs w:val="24"/>
              </w:rPr>
            </w:pPr>
            <w:r w:rsidRPr="00425FB6">
              <w:rPr>
                <w:rFonts w:ascii="Angsana New" w:hAnsi="Angsana New"/>
                <w:szCs w:val="24"/>
              </w:rPr>
              <w:t>Cash and cash equivalents</w:t>
            </w:r>
          </w:p>
        </w:tc>
        <w:tc>
          <w:tcPr>
            <w:tcW w:w="775" w:type="pct"/>
          </w:tcPr>
          <w:p w14:paraId="4F82214B" w14:textId="40B2F1AB" w:rsidR="001E464D" w:rsidRPr="00425FB6" w:rsidRDefault="001E464D" w:rsidP="001E464D">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6,759,055.64</w:t>
            </w:r>
          </w:p>
        </w:tc>
        <w:tc>
          <w:tcPr>
            <w:tcW w:w="693" w:type="pct"/>
          </w:tcPr>
          <w:p w14:paraId="4E4425EB" w14:textId="65B8FB19" w:rsidR="001E464D" w:rsidRPr="00425FB6" w:rsidRDefault="001E464D" w:rsidP="001E464D">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425FB6">
              <w:rPr>
                <w:rFonts w:ascii="Angsana New" w:hAnsi="Angsana New"/>
                <w:szCs w:val="24"/>
              </w:rPr>
              <w:t>-</w:t>
            </w:r>
          </w:p>
        </w:tc>
        <w:tc>
          <w:tcPr>
            <w:tcW w:w="624" w:type="pct"/>
          </w:tcPr>
          <w:p w14:paraId="276F82E3" w14:textId="1D7E4173" w:rsidR="001E464D" w:rsidRPr="00425FB6" w:rsidRDefault="001E464D" w:rsidP="001E464D">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257,512.30</w:t>
            </w:r>
          </w:p>
        </w:tc>
        <w:tc>
          <w:tcPr>
            <w:tcW w:w="694" w:type="pct"/>
          </w:tcPr>
          <w:p w14:paraId="7BFD021F" w14:textId="4506FA58" w:rsidR="001E464D" w:rsidRPr="00425FB6" w:rsidRDefault="001E464D" w:rsidP="001E464D">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7,016,567.94</w:t>
            </w:r>
          </w:p>
        </w:tc>
        <w:tc>
          <w:tcPr>
            <w:tcW w:w="850" w:type="pct"/>
          </w:tcPr>
          <w:p w14:paraId="3447604A" w14:textId="2F87CB6F" w:rsidR="001E464D" w:rsidRPr="00425FB6" w:rsidRDefault="001E464D" w:rsidP="001E464D">
            <w:pPr>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0.10% - 1.50%</w:t>
            </w:r>
          </w:p>
        </w:tc>
      </w:tr>
      <w:tr w:rsidR="001E464D" w:rsidRPr="00425FB6" w14:paraId="42FC2FA1" w14:textId="77777777" w:rsidTr="00302A57">
        <w:tc>
          <w:tcPr>
            <w:tcW w:w="1364" w:type="pct"/>
            <w:tcBorders>
              <w:top w:val="nil"/>
              <w:left w:val="nil"/>
              <w:bottom w:val="nil"/>
              <w:right w:val="nil"/>
            </w:tcBorders>
            <w:vAlign w:val="bottom"/>
            <w:hideMark/>
          </w:tcPr>
          <w:p w14:paraId="5D2EA8D8" w14:textId="5C436346" w:rsidR="001E464D" w:rsidRPr="00425FB6" w:rsidRDefault="001E464D" w:rsidP="001E464D">
            <w:pPr>
              <w:overflowPunct/>
              <w:autoSpaceDE/>
              <w:autoSpaceDN/>
              <w:adjustRightInd/>
              <w:spacing w:line="380" w:lineRule="exact"/>
              <w:ind w:left="113" w:right="113"/>
              <w:jc w:val="both"/>
              <w:textAlignment w:val="auto"/>
              <w:rPr>
                <w:rFonts w:ascii="Angsana New" w:eastAsia="Calibri" w:hAnsi="Angsana New"/>
                <w:szCs w:val="24"/>
              </w:rPr>
            </w:pPr>
            <w:r w:rsidRPr="00425FB6">
              <w:rPr>
                <w:rFonts w:ascii="Angsana New" w:hAnsi="Angsana New"/>
                <w:szCs w:val="24"/>
              </w:rPr>
              <w:t>Trade accounts receivable</w:t>
            </w:r>
            <w:r w:rsidRPr="00425FB6">
              <w:rPr>
                <w:rFonts w:ascii="Angsana New" w:eastAsia="Calibri" w:hAnsi="Angsana New"/>
                <w:szCs w:val="24"/>
              </w:rPr>
              <w:t>s</w:t>
            </w:r>
          </w:p>
        </w:tc>
        <w:tc>
          <w:tcPr>
            <w:tcW w:w="775" w:type="pct"/>
          </w:tcPr>
          <w:p w14:paraId="621056EF" w14:textId="5A6CC5EC" w:rsidR="001E464D" w:rsidRPr="00425FB6" w:rsidRDefault="001E464D" w:rsidP="001E464D">
            <w:pPr>
              <w:tabs>
                <w:tab w:val="decimal" w:pos="884"/>
              </w:tabs>
              <w:overflowPunct/>
              <w:autoSpaceDE/>
              <w:autoSpaceDN/>
              <w:adjustRightInd/>
              <w:spacing w:line="380" w:lineRule="exact"/>
              <w:ind w:left="113" w:right="113"/>
              <w:jc w:val="right"/>
              <w:textAlignment w:val="auto"/>
              <w:rPr>
                <w:rFonts w:ascii="Angsana New" w:eastAsia="Calibri" w:hAnsi="Angsana New"/>
                <w:b/>
                <w:bCs/>
                <w:szCs w:val="24"/>
                <w:cs/>
              </w:rPr>
            </w:pPr>
            <w:r w:rsidRPr="00425FB6">
              <w:rPr>
                <w:rFonts w:ascii="Angsana New" w:hAnsi="Angsana New"/>
                <w:szCs w:val="24"/>
                <w:cs/>
              </w:rPr>
              <w:t>-</w:t>
            </w:r>
          </w:p>
        </w:tc>
        <w:tc>
          <w:tcPr>
            <w:tcW w:w="693" w:type="pct"/>
          </w:tcPr>
          <w:p w14:paraId="27E40151" w14:textId="6EFE3AA9" w:rsidR="001E464D" w:rsidRPr="00425FB6" w:rsidRDefault="001E464D" w:rsidP="001E464D">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425FB6">
              <w:rPr>
                <w:rFonts w:ascii="Angsana New" w:hAnsi="Angsana New"/>
                <w:szCs w:val="24"/>
                <w:cs/>
              </w:rPr>
              <w:t>-</w:t>
            </w:r>
          </w:p>
        </w:tc>
        <w:tc>
          <w:tcPr>
            <w:tcW w:w="624" w:type="pct"/>
          </w:tcPr>
          <w:p w14:paraId="711348E1" w14:textId="454B0AD8" w:rsidR="001E464D" w:rsidRPr="00425FB6" w:rsidRDefault="001E464D" w:rsidP="001E464D">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343,566,734.76</w:t>
            </w:r>
          </w:p>
        </w:tc>
        <w:tc>
          <w:tcPr>
            <w:tcW w:w="694" w:type="pct"/>
          </w:tcPr>
          <w:p w14:paraId="0BDFD262" w14:textId="73990C16" w:rsidR="001E464D" w:rsidRPr="00425FB6" w:rsidRDefault="001E464D" w:rsidP="001E464D">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343,566,734.76</w:t>
            </w:r>
          </w:p>
        </w:tc>
        <w:tc>
          <w:tcPr>
            <w:tcW w:w="850" w:type="pct"/>
          </w:tcPr>
          <w:p w14:paraId="2496A9C8" w14:textId="0E9F2B50" w:rsidR="001E464D" w:rsidRPr="00425FB6" w:rsidRDefault="001E464D" w:rsidP="001E464D">
            <w:pPr>
              <w:overflowPunct/>
              <w:autoSpaceDE/>
              <w:autoSpaceDN/>
              <w:adjustRightInd/>
              <w:spacing w:line="380" w:lineRule="exact"/>
              <w:ind w:left="113" w:right="113"/>
              <w:jc w:val="right"/>
              <w:textAlignment w:val="auto"/>
              <w:rPr>
                <w:rFonts w:ascii="Angsana New" w:eastAsia="Calibri" w:hAnsi="Angsana New"/>
                <w:b/>
                <w:bCs/>
                <w:szCs w:val="24"/>
              </w:rPr>
            </w:pPr>
            <w:r w:rsidRPr="00425FB6">
              <w:rPr>
                <w:rFonts w:ascii="Angsana New" w:hAnsi="Angsana New"/>
                <w:szCs w:val="24"/>
              </w:rPr>
              <w:t>-</w:t>
            </w:r>
          </w:p>
        </w:tc>
      </w:tr>
      <w:tr w:rsidR="001E464D" w:rsidRPr="00425FB6" w14:paraId="7AD2FEE5" w14:textId="77777777" w:rsidTr="00302A57">
        <w:trPr>
          <w:trHeight w:val="362"/>
        </w:trPr>
        <w:tc>
          <w:tcPr>
            <w:tcW w:w="1364" w:type="pct"/>
            <w:tcBorders>
              <w:top w:val="nil"/>
              <w:left w:val="nil"/>
              <w:bottom w:val="nil"/>
              <w:right w:val="nil"/>
            </w:tcBorders>
            <w:vAlign w:val="bottom"/>
            <w:hideMark/>
          </w:tcPr>
          <w:p w14:paraId="5FBC0263" w14:textId="77777777" w:rsidR="001E464D" w:rsidRPr="00425FB6" w:rsidRDefault="001E464D" w:rsidP="001E464D">
            <w:pPr>
              <w:overflowPunct/>
              <w:autoSpaceDE/>
              <w:autoSpaceDN/>
              <w:adjustRightInd/>
              <w:spacing w:line="380" w:lineRule="exact"/>
              <w:ind w:left="113" w:right="113"/>
              <w:jc w:val="both"/>
              <w:textAlignment w:val="auto"/>
              <w:rPr>
                <w:rFonts w:ascii="Angsana New" w:eastAsia="Calibri" w:hAnsi="Angsana New"/>
                <w:szCs w:val="24"/>
              </w:rPr>
            </w:pPr>
            <w:r w:rsidRPr="00425FB6">
              <w:rPr>
                <w:rFonts w:ascii="Angsana New" w:hAnsi="Angsana New"/>
                <w:szCs w:val="24"/>
              </w:rPr>
              <w:t>Other current receivables</w:t>
            </w:r>
          </w:p>
        </w:tc>
        <w:tc>
          <w:tcPr>
            <w:tcW w:w="775" w:type="pct"/>
          </w:tcPr>
          <w:p w14:paraId="4AB47412" w14:textId="3192000E" w:rsidR="001E464D" w:rsidRPr="00425FB6" w:rsidRDefault="001E464D" w:rsidP="001E464D">
            <w:pPr>
              <w:tabs>
                <w:tab w:val="decimal" w:pos="884"/>
              </w:tabs>
              <w:overflowPunct/>
              <w:autoSpaceDE/>
              <w:autoSpaceDN/>
              <w:adjustRightInd/>
              <w:spacing w:line="380" w:lineRule="exact"/>
              <w:ind w:left="113" w:right="113"/>
              <w:jc w:val="right"/>
              <w:textAlignment w:val="auto"/>
              <w:rPr>
                <w:rFonts w:ascii="Angsana New" w:eastAsia="Calibri" w:hAnsi="Angsana New"/>
                <w:b/>
                <w:bCs/>
                <w:szCs w:val="24"/>
              </w:rPr>
            </w:pPr>
            <w:r w:rsidRPr="00425FB6">
              <w:rPr>
                <w:rFonts w:ascii="Angsana New" w:hAnsi="Angsana New"/>
                <w:szCs w:val="24"/>
              </w:rPr>
              <w:t>-</w:t>
            </w:r>
          </w:p>
        </w:tc>
        <w:tc>
          <w:tcPr>
            <w:tcW w:w="693" w:type="pct"/>
          </w:tcPr>
          <w:p w14:paraId="07D5A3CB" w14:textId="59CB06B2" w:rsidR="001E464D" w:rsidRPr="00425FB6" w:rsidRDefault="001E464D" w:rsidP="001E464D">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425FB6">
              <w:rPr>
                <w:rFonts w:ascii="Angsana New" w:hAnsi="Angsana New"/>
                <w:szCs w:val="24"/>
              </w:rPr>
              <w:t>489,414.35</w:t>
            </w:r>
          </w:p>
        </w:tc>
        <w:tc>
          <w:tcPr>
            <w:tcW w:w="624" w:type="pct"/>
          </w:tcPr>
          <w:p w14:paraId="29F960A3" w14:textId="416D683D" w:rsidR="001E464D" w:rsidRPr="00425FB6" w:rsidRDefault="00FC7A37" w:rsidP="001E464D">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82,</w:t>
            </w:r>
            <w:r w:rsidR="00535CA1" w:rsidRPr="00425FB6">
              <w:rPr>
                <w:rFonts w:ascii="Angsana New" w:hAnsi="Angsana New"/>
                <w:szCs w:val="24"/>
              </w:rPr>
              <w:t>333</w:t>
            </w:r>
            <w:r w:rsidRPr="00425FB6">
              <w:rPr>
                <w:rFonts w:ascii="Angsana New" w:hAnsi="Angsana New"/>
                <w:szCs w:val="24"/>
              </w:rPr>
              <w:t>,685.35</w:t>
            </w:r>
          </w:p>
        </w:tc>
        <w:tc>
          <w:tcPr>
            <w:tcW w:w="694" w:type="pct"/>
            <w:vAlign w:val="bottom"/>
          </w:tcPr>
          <w:p w14:paraId="5EFD2867" w14:textId="4324E33E" w:rsidR="001E464D" w:rsidRPr="00425FB6" w:rsidRDefault="00CA7B72" w:rsidP="001E464D">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82,823</w:t>
            </w:r>
            <w:r w:rsidR="006E3620" w:rsidRPr="00425FB6">
              <w:rPr>
                <w:rFonts w:ascii="Angsana New" w:hAnsi="Angsana New"/>
                <w:szCs w:val="24"/>
              </w:rPr>
              <w:t>,099.70</w:t>
            </w:r>
          </w:p>
        </w:tc>
        <w:tc>
          <w:tcPr>
            <w:tcW w:w="850" w:type="pct"/>
          </w:tcPr>
          <w:p w14:paraId="3103D36E" w14:textId="3604EBFE" w:rsidR="001E464D" w:rsidRPr="00425FB6" w:rsidRDefault="001E464D" w:rsidP="001E464D">
            <w:pPr>
              <w:overflowPunct/>
              <w:autoSpaceDE/>
              <w:autoSpaceDN/>
              <w:adjustRightInd/>
              <w:spacing w:line="380" w:lineRule="exact"/>
              <w:ind w:left="113" w:right="113"/>
              <w:jc w:val="right"/>
              <w:textAlignment w:val="auto"/>
              <w:rPr>
                <w:rFonts w:ascii="Angsana New" w:eastAsia="Calibri" w:hAnsi="Angsana New"/>
                <w:b/>
                <w:bCs/>
                <w:szCs w:val="24"/>
              </w:rPr>
            </w:pPr>
            <w:r w:rsidRPr="00425FB6">
              <w:rPr>
                <w:rFonts w:ascii="Angsana New" w:hAnsi="Angsana New"/>
                <w:szCs w:val="24"/>
              </w:rPr>
              <w:t>5.00% - 8.00%</w:t>
            </w:r>
          </w:p>
        </w:tc>
      </w:tr>
      <w:tr w:rsidR="001E464D" w:rsidRPr="00425FB6" w14:paraId="0B459CE3" w14:textId="77777777" w:rsidTr="00302A57">
        <w:tc>
          <w:tcPr>
            <w:tcW w:w="1364" w:type="pct"/>
          </w:tcPr>
          <w:p w14:paraId="0B899287" w14:textId="62A94357" w:rsidR="001E464D" w:rsidRPr="00425FB6" w:rsidRDefault="001E464D" w:rsidP="001E464D">
            <w:pPr>
              <w:overflowPunct/>
              <w:autoSpaceDE/>
              <w:autoSpaceDN/>
              <w:adjustRightInd/>
              <w:spacing w:line="380" w:lineRule="exact"/>
              <w:ind w:left="113" w:right="113"/>
              <w:jc w:val="both"/>
              <w:textAlignment w:val="auto"/>
              <w:rPr>
                <w:rFonts w:ascii="Angsana New" w:eastAsia="Calibri" w:hAnsi="Angsana New"/>
                <w:szCs w:val="24"/>
              </w:rPr>
            </w:pPr>
            <w:r w:rsidRPr="00425FB6">
              <w:rPr>
                <w:rFonts w:ascii="Angsana New" w:hAnsi="Angsana New"/>
                <w:szCs w:val="24"/>
              </w:rPr>
              <w:t>Loans to related parties</w:t>
            </w:r>
          </w:p>
        </w:tc>
        <w:tc>
          <w:tcPr>
            <w:tcW w:w="775" w:type="pct"/>
          </w:tcPr>
          <w:p w14:paraId="37C6F7EC" w14:textId="6D0C1F2B" w:rsidR="001E464D" w:rsidRPr="00425FB6" w:rsidRDefault="001E464D" w:rsidP="001E464D">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cs/>
              </w:rPr>
              <w:t>-</w:t>
            </w:r>
          </w:p>
        </w:tc>
        <w:tc>
          <w:tcPr>
            <w:tcW w:w="693" w:type="pct"/>
          </w:tcPr>
          <w:p w14:paraId="6721D905" w14:textId="052BB570" w:rsidR="001E464D" w:rsidRPr="00425FB6" w:rsidRDefault="005E6FB0" w:rsidP="001E464D">
            <w:pPr>
              <w:tabs>
                <w:tab w:val="decimal" w:pos="972"/>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848,145</w:t>
            </w:r>
            <w:r w:rsidR="001E464D" w:rsidRPr="00425FB6">
              <w:rPr>
                <w:rFonts w:ascii="Angsana New" w:hAnsi="Angsana New"/>
                <w:szCs w:val="24"/>
              </w:rPr>
              <w:t>,993.88</w:t>
            </w:r>
          </w:p>
        </w:tc>
        <w:tc>
          <w:tcPr>
            <w:tcW w:w="624" w:type="pct"/>
          </w:tcPr>
          <w:p w14:paraId="188F8F2D" w14:textId="4EF4638C" w:rsidR="001E464D" w:rsidRPr="00425FB6" w:rsidRDefault="001E464D" w:rsidP="001E464D">
            <w:pPr>
              <w:tabs>
                <w:tab w:val="decimal" w:pos="794"/>
              </w:tabs>
              <w:overflowPunct/>
              <w:autoSpaceDE/>
              <w:autoSpaceDN/>
              <w:adjustRightInd/>
              <w:spacing w:line="380" w:lineRule="exact"/>
              <w:ind w:left="113" w:right="113"/>
              <w:jc w:val="right"/>
              <w:textAlignment w:val="auto"/>
              <w:rPr>
                <w:rFonts w:ascii="Angsana New" w:eastAsia="Calibri" w:hAnsi="Angsana New"/>
                <w:b/>
                <w:bCs/>
                <w:szCs w:val="24"/>
              </w:rPr>
            </w:pPr>
            <w:r w:rsidRPr="00425FB6">
              <w:rPr>
                <w:rFonts w:ascii="Angsana New" w:hAnsi="Angsana New"/>
                <w:szCs w:val="24"/>
              </w:rPr>
              <w:t>-</w:t>
            </w:r>
          </w:p>
        </w:tc>
        <w:tc>
          <w:tcPr>
            <w:tcW w:w="694" w:type="pct"/>
          </w:tcPr>
          <w:p w14:paraId="56747C93" w14:textId="05111FB1" w:rsidR="001E464D" w:rsidRPr="00425FB6" w:rsidRDefault="005E6FB0" w:rsidP="001E464D">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848,145</w:t>
            </w:r>
            <w:r w:rsidR="001E464D" w:rsidRPr="00425FB6">
              <w:rPr>
                <w:rFonts w:ascii="Angsana New" w:hAnsi="Angsana New"/>
                <w:szCs w:val="24"/>
              </w:rPr>
              <w:t>,993.88</w:t>
            </w:r>
          </w:p>
        </w:tc>
        <w:tc>
          <w:tcPr>
            <w:tcW w:w="850" w:type="pct"/>
          </w:tcPr>
          <w:p w14:paraId="4DDBFB54" w14:textId="15BB64CA" w:rsidR="001E464D" w:rsidRPr="00425FB6" w:rsidRDefault="001E464D" w:rsidP="001E464D">
            <w:pPr>
              <w:spacing w:line="380" w:lineRule="exact"/>
              <w:ind w:left="113" w:right="113"/>
              <w:jc w:val="right"/>
              <w:rPr>
                <w:rFonts w:ascii="Angsana New" w:eastAsia="Calibri" w:hAnsi="Angsana New"/>
                <w:b/>
                <w:bCs/>
                <w:szCs w:val="24"/>
              </w:rPr>
            </w:pPr>
            <w:r w:rsidRPr="00425FB6">
              <w:rPr>
                <w:rFonts w:ascii="Angsana New" w:hAnsi="Angsana New"/>
                <w:szCs w:val="24"/>
              </w:rPr>
              <w:t>5.00% - 7.00%</w:t>
            </w:r>
          </w:p>
        </w:tc>
      </w:tr>
      <w:tr w:rsidR="001E464D" w:rsidRPr="00425FB6" w14:paraId="564E0A68" w14:textId="77777777" w:rsidTr="00302A57">
        <w:tc>
          <w:tcPr>
            <w:tcW w:w="1364" w:type="pct"/>
            <w:tcBorders>
              <w:top w:val="nil"/>
              <w:left w:val="nil"/>
              <w:bottom w:val="nil"/>
              <w:right w:val="nil"/>
            </w:tcBorders>
            <w:vAlign w:val="bottom"/>
          </w:tcPr>
          <w:p w14:paraId="08A05C00" w14:textId="26DFAC32" w:rsidR="001E464D" w:rsidRPr="00425FB6" w:rsidRDefault="001E464D" w:rsidP="001E464D">
            <w:pPr>
              <w:overflowPunct/>
              <w:autoSpaceDE/>
              <w:autoSpaceDN/>
              <w:adjustRightInd/>
              <w:spacing w:line="380" w:lineRule="exact"/>
              <w:ind w:left="113" w:right="113"/>
              <w:jc w:val="both"/>
              <w:textAlignment w:val="auto"/>
              <w:rPr>
                <w:rFonts w:ascii="Angsana New" w:eastAsia="Calibri" w:hAnsi="Angsana New"/>
                <w:szCs w:val="24"/>
                <w:cs/>
              </w:rPr>
            </w:pPr>
            <w:r w:rsidRPr="00425FB6">
              <w:rPr>
                <w:rFonts w:ascii="Angsana New" w:hAnsi="Angsana New"/>
                <w:szCs w:val="24"/>
              </w:rPr>
              <w:t>Other current financial assets</w:t>
            </w:r>
          </w:p>
        </w:tc>
        <w:tc>
          <w:tcPr>
            <w:tcW w:w="775" w:type="pct"/>
          </w:tcPr>
          <w:p w14:paraId="0AF633EF" w14:textId="63079DA1" w:rsidR="001E464D" w:rsidRPr="00425FB6" w:rsidRDefault="001E464D" w:rsidP="001E464D">
            <w:pPr>
              <w:tabs>
                <w:tab w:val="decimal" w:pos="884"/>
              </w:tabs>
              <w:overflowPunct/>
              <w:autoSpaceDE/>
              <w:autoSpaceDN/>
              <w:adjustRightInd/>
              <w:spacing w:line="380" w:lineRule="exact"/>
              <w:ind w:left="113" w:right="113"/>
              <w:jc w:val="right"/>
              <w:textAlignment w:val="auto"/>
              <w:rPr>
                <w:rFonts w:ascii="Angsana New" w:eastAsia="Calibri" w:hAnsi="Angsana New"/>
                <w:b/>
                <w:bCs/>
                <w:szCs w:val="24"/>
              </w:rPr>
            </w:pPr>
            <w:r w:rsidRPr="00425FB6">
              <w:rPr>
                <w:rFonts w:ascii="Angsana New" w:hAnsi="Angsana New"/>
                <w:szCs w:val="24"/>
              </w:rPr>
              <w:t>-</w:t>
            </w:r>
          </w:p>
        </w:tc>
        <w:tc>
          <w:tcPr>
            <w:tcW w:w="693" w:type="pct"/>
          </w:tcPr>
          <w:p w14:paraId="223319B0" w14:textId="7C196A8C" w:rsidR="001E464D" w:rsidRPr="00425FB6" w:rsidRDefault="001E464D" w:rsidP="001E464D">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425FB6">
              <w:rPr>
                <w:rFonts w:ascii="Angsana New" w:hAnsi="Angsana New"/>
                <w:szCs w:val="24"/>
              </w:rPr>
              <w:t>37,225.92</w:t>
            </w:r>
          </w:p>
        </w:tc>
        <w:tc>
          <w:tcPr>
            <w:tcW w:w="624" w:type="pct"/>
          </w:tcPr>
          <w:p w14:paraId="1D6D41D1" w14:textId="4C696EC4" w:rsidR="001E464D" w:rsidRPr="00425FB6" w:rsidRDefault="001E464D" w:rsidP="001E464D">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w:t>
            </w:r>
          </w:p>
        </w:tc>
        <w:tc>
          <w:tcPr>
            <w:tcW w:w="694" w:type="pct"/>
          </w:tcPr>
          <w:p w14:paraId="0382B058" w14:textId="266AF890" w:rsidR="001E464D" w:rsidRPr="00425FB6" w:rsidRDefault="001E464D" w:rsidP="001E464D">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37,225.92</w:t>
            </w:r>
          </w:p>
        </w:tc>
        <w:tc>
          <w:tcPr>
            <w:tcW w:w="850" w:type="pct"/>
          </w:tcPr>
          <w:p w14:paraId="47B3C309" w14:textId="3DB29B34" w:rsidR="001E464D" w:rsidRPr="00425FB6" w:rsidRDefault="001E464D" w:rsidP="001E464D">
            <w:pPr>
              <w:overflowPunct/>
              <w:autoSpaceDE/>
              <w:autoSpaceDN/>
              <w:adjustRightInd/>
              <w:spacing w:line="380" w:lineRule="exact"/>
              <w:ind w:left="113" w:right="113"/>
              <w:jc w:val="right"/>
              <w:textAlignment w:val="auto"/>
              <w:rPr>
                <w:rFonts w:ascii="Angsana New" w:eastAsia="Calibri" w:hAnsi="Angsana New"/>
                <w:b/>
                <w:bCs/>
                <w:szCs w:val="24"/>
              </w:rPr>
            </w:pPr>
            <w:r w:rsidRPr="00425FB6">
              <w:rPr>
                <w:rFonts w:ascii="Angsana New" w:hAnsi="Angsana New"/>
                <w:szCs w:val="24"/>
              </w:rPr>
              <w:t>0.55%</w:t>
            </w:r>
          </w:p>
        </w:tc>
      </w:tr>
      <w:tr w:rsidR="001E464D" w:rsidRPr="00425FB6" w14:paraId="39B45965" w14:textId="77777777" w:rsidTr="00302A57">
        <w:tc>
          <w:tcPr>
            <w:tcW w:w="1364" w:type="pct"/>
            <w:tcBorders>
              <w:top w:val="nil"/>
              <w:left w:val="nil"/>
              <w:bottom w:val="nil"/>
              <w:right w:val="nil"/>
            </w:tcBorders>
            <w:vAlign w:val="bottom"/>
          </w:tcPr>
          <w:p w14:paraId="0AF22554" w14:textId="5F4DD045" w:rsidR="001E464D" w:rsidRPr="00425FB6" w:rsidRDefault="001E464D" w:rsidP="001E464D">
            <w:pPr>
              <w:overflowPunct/>
              <w:autoSpaceDE/>
              <w:autoSpaceDN/>
              <w:adjustRightInd/>
              <w:spacing w:line="380" w:lineRule="exact"/>
              <w:ind w:left="113" w:right="113"/>
              <w:jc w:val="both"/>
              <w:textAlignment w:val="auto"/>
              <w:rPr>
                <w:rFonts w:ascii="Angsana New" w:eastAsia="Calibri" w:hAnsi="Angsana New"/>
                <w:szCs w:val="24"/>
                <w:cs/>
              </w:rPr>
            </w:pPr>
            <w:r w:rsidRPr="00425FB6">
              <w:rPr>
                <w:rFonts w:ascii="Angsana New" w:hAnsi="Angsana New"/>
                <w:szCs w:val="24"/>
              </w:rPr>
              <w:t>Bank deposit</w:t>
            </w:r>
            <w:r w:rsidRPr="00425FB6">
              <w:rPr>
                <w:rFonts w:ascii="Angsana New" w:eastAsia="Calibri" w:hAnsi="Angsana New" w:hint="cs"/>
                <w:szCs w:val="24"/>
                <w:cs/>
              </w:rPr>
              <w:t xml:space="preserve"> </w:t>
            </w:r>
            <w:r w:rsidRPr="00425FB6">
              <w:rPr>
                <w:rFonts w:ascii="Angsana New" w:hAnsi="Angsana New"/>
                <w:szCs w:val="24"/>
              </w:rPr>
              <w:t>pledged as collateral</w:t>
            </w:r>
          </w:p>
        </w:tc>
        <w:tc>
          <w:tcPr>
            <w:tcW w:w="775" w:type="pct"/>
          </w:tcPr>
          <w:p w14:paraId="068ED06D" w14:textId="73692D16" w:rsidR="001E464D" w:rsidRPr="00425FB6" w:rsidRDefault="001E464D" w:rsidP="001E464D">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46,851,179.87</w:t>
            </w:r>
          </w:p>
        </w:tc>
        <w:tc>
          <w:tcPr>
            <w:tcW w:w="693" w:type="pct"/>
          </w:tcPr>
          <w:p w14:paraId="2FDE8EF6" w14:textId="3231FF9E" w:rsidR="001E464D" w:rsidRPr="00425FB6" w:rsidRDefault="001E464D" w:rsidP="001E464D">
            <w:pPr>
              <w:tabs>
                <w:tab w:val="decimal" w:pos="972"/>
              </w:tabs>
              <w:overflowPunct/>
              <w:autoSpaceDE/>
              <w:autoSpaceDN/>
              <w:adjustRightInd/>
              <w:spacing w:line="380" w:lineRule="exact"/>
              <w:ind w:left="113" w:right="113"/>
              <w:jc w:val="right"/>
              <w:textAlignment w:val="auto"/>
              <w:rPr>
                <w:rFonts w:ascii="Angsana New" w:eastAsia="Angsana New" w:hAnsi="Angsana New"/>
                <w:szCs w:val="24"/>
              </w:rPr>
            </w:pPr>
            <w:r w:rsidRPr="00425FB6">
              <w:rPr>
                <w:rFonts w:ascii="Angsana New" w:hAnsi="Angsana New"/>
                <w:szCs w:val="24"/>
              </w:rPr>
              <w:t>74,355,782.70</w:t>
            </w:r>
          </w:p>
        </w:tc>
        <w:tc>
          <w:tcPr>
            <w:tcW w:w="624" w:type="pct"/>
          </w:tcPr>
          <w:p w14:paraId="081F3109" w14:textId="7776117E" w:rsidR="001E464D" w:rsidRPr="00425FB6" w:rsidRDefault="001E464D" w:rsidP="001E464D">
            <w:pPr>
              <w:tabs>
                <w:tab w:val="decimal" w:pos="794"/>
              </w:tabs>
              <w:overflowPunct/>
              <w:autoSpaceDE/>
              <w:autoSpaceDN/>
              <w:adjustRightInd/>
              <w:spacing w:line="380" w:lineRule="exact"/>
              <w:ind w:left="113" w:right="113"/>
              <w:jc w:val="right"/>
              <w:textAlignment w:val="auto"/>
              <w:rPr>
                <w:rFonts w:ascii="Angsana New" w:eastAsia="Calibri" w:hAnsi="Angsana New"/>
                <w:b/>
                <w:bCs/>
                <w:szCs w:val="24"/>
              </w:rPr>
            </w:pPr>
            <w:r w:rsidRPr="00425FB6">
              <w:rPr>
                <w:rFonts w:ascii="Angsana New" w:hAnsi="Angsana New"/>
                <w:szCs w:val="24"/>
              </w:rPr>
              <w:t>-</w:t>
            </w:r>
          </w:p>
        </w:tc>
        <w:tc>
          <w:tcPr>
            <w:tcW w:w="694" w:type="pct"/>
          </w:tcPr>
          <w:p w14:paraId="2FA8EC8E" w14:textId="54D810E0" w:rsidR="001E464D" w:rsidRPr="00425FB6" w:rsidRDefault="001E464D" w:rsidP="001E464D">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121,206,962.57</w:t>
            </w:r>
          </w:p>
        </w:tc>
        <w:tc>
          <w:tcPr>
            <w:tcW w:w="850" w:type="pct"/>
          </w:tcPr>
          <w:p w14:paraId="7E87C598" w14:textId="73257DAC" w:rsidR="001E464D" w:rsidRPr="00425FB6" w:rsidRDefault="001E464D" w:rsidP="001E464D">
            <w:pPr>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0.20% - 0.40%</w:t>
            </w:r>
          </w:p>
        </w:tc>
      </w:tr>
      <w:tr w:rsidR="001E464D" w:rsidRPr="00425FB6" w14:paraId="313E7E29" w14:textId="77777777" w:rsidTr="00302A57">
        <w:tc>
          <w:tcPr>
            <w:tcW w:w="1364" w:type="pct"/>
            <w:tcBorders>
              <w:top w:val="nil"/>
              <w:left w:val="nil"/>
              <w:bottom w:val="nil"/>
              <w:right w:val="nil"/>
            </w:tcBorders>
            <w:vAlign w:val="bottom"/>
          </w:tcPr>
          <w:p w14:paraId="10B19D23" w14:textId="309C664F" w:rsidR="001E464D" w:rsidRPr="00425FB6" w:rsidRDefault="001E464D" w:rsidP="001E464D">
            <w:pPr>
              <w:overflowPunct/>
              <w:autoSpaceDE/>
              <w:autoSpaceDN/>
              <w:adjustRightInd/>
              <w:spacing w:line="380" w:lineRule="exact"/>
              <w:ind w:left="113" w:right="113"/>
              <w:jc w:val="both"/>
              <w:textAlignment w:val="auto"/>
              <w:rPr>
                <w:rFonts w:ascii="Angsana New" w:hAnsi="Angsana New"/>
                <w:szCs w:val="24"/>
              </w:rPr>
            </w:pPr>
            <w:r w:rsidRPr="00425FB6">
              <w:rPr>
                <w:rFonts w:ascii="Angsana New" w:hAnsi="Angsana New"/>
                <w:szCs w:val="24"/>
              </w:rPr>
              <w:t>Other non-current financial assets</w:t>
            </w:r>
          </w:p>
        </w:tc>
        <w:tc>
          <w:tcPr>
            <w:tcW w:w="775" w:type="pct"/>
          </w:tcPr>
          <w:p w14:paraId="08E605AF" w14:textId="10064D2B" w:rsidR="001E464D" w:rsidRPr="00425FB6" w:rsidRDefault="001E464D" w:rsidP="001E464D">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c>
          <w:tcPr>
            <w:tcW w:w="693" w:type="pct"/>
          </w:tcPr>
          <w:p w14:paraId="7B74C65D" w14:textId="7B05FA50" w:rsidR="001E464D" w:rsidRPr="00425FB6" w:rsidRDefault="001E464D" w:rsidP="001E464D">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c>
          <w:tcPr>
            <w:tcW w:w="624" w:type="pct"/>
          </w:tcPr>
          <w:p w14:paraId="49EADC0A" w14:textId="2D2D95C8" w:rsidR="001E464D" w:rsidRPr="00425FB6" w:rsidRDefault="001E464D" w:rsidP="001E464D">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200,000,000.00</w:t>
            </w:r>
          </w:p>
        </w:tc>
        <w:tc>
          <w:tcPr>
            <w:tcW w:w="694" w:type="pct"/>
          </w:tcPr>
          <w:p w14:paraId="52084805" w14:textId="1FCA7F21" w:rsidR="001E464D" w:rsidRPr="00425FB6" w:rsidRDefault="001E464D" w:rsidP="001E464D">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200,000,000.00</w:t>
            </w:r>
          </w:p>
        </w:tc>
        <w:tc>
          <w:tcPr>
            <w:tcW w:w="850" w:type="pct"/>
          </w:tcPr>
          <w:p w14:paraId="22BFC03C" w14:textId="492D47B7" w:rsidR="001E464D" w:rsidRPr="00425FB6" w:rsidRDefault="001E464D" w:rsidP="001E464D">
            <w:pPr>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r>
      <w:tr w:rsidR="00B27D8D" w:rsidRPr="00425FB6" w14:paraId="39CB0EFE" w14:textId="77777777" w:rsidTr="00302A57">
        <w:tc>
          <w:tcPr>
            <w:tcW w:w="1364" w:type="pct"/>
            <w:tcBorders>
              <w:top w:val="nil"/>
              <w:left w:val="nil"/>
              <w:bottom w:val="nil"/>
              <w:right w:val="nil"/>
            </w:tcBorders>
            <w:vAlign w:val="bottom"/>
          </w:tcPr>
          <w:p w14:paraId="10DCF0C4" w14:textId="1A90C55F" w:rsidR="00B27D8D" w:rsidRPr="00425FB6" w:rsidRDefault="00B27D8D" w:rsidP="00B27D8D">
            <w:pPr>
              <w:overflowPunct/>
              <w:autoSpaceDE/>
              <w:autoSpaceDN/>
              <w:adjustRightInd/>
              <w:spacing w:line="380" w:lineRule="exact"/>
              <w:ind w:left="113" w:right="113"/>
              <w:jc w:val="both"/>
              <w:textAlignment w:val="auto"/>
              <w:rPr>
                <w:rFonts w:ascii="Angsana New" w:hAnsi="Angsana New"/>
                <w:szCs w:val="24"/>
              </w:rPr>
            </w:pPr>
            <w:r w:rsidRPr="00425FB6">
              <w:rPr>
                <w:rFonts w:ascii="Angsana New" w:hAnsi="Angsana New"/>
                <w:szCs w:val="24"/>
              </w:rPr>
              <w:t xml:space="preserve">Other non-current financial assets </w:t>
            </w:r>
            <w:r w:rsidRPr="00425FB6">
              <w:rPr>
                <w:rFonts w:ascii="Angsana New" w:hAnsi="Angsana New"/>
                <w:szCs w:val="24"/>
                <w:cs/>
              </w:rPr>
              <w:t>-</w:t>
            </w:r>
          </w:p>
        </w:tc>
        <w:tc>
          <w:tcPr>
            <w:tcW w:w="775" w:type="pct"/>
          </w:tcPr>
          <w:p w14:paraId="070D4D2C" w14:textId="77777777" w:rsidR="00B27D8D" w:rsidRPr="00425FB6" w:rsidRDefault="00B27D8D" w:rsidP="00B27D8D">
            <w:pPr>
              <w:tabs>
                <w:tab w:val="decimal" w:pos="884"/>
              </w:tabs>
              <w:overflowPunct/>
              <w:autoSpaceDE/>
              <w:autoSpaceDN/>
              <w:adjustRightInd/>
              <w:spacing w:line="380" w:lineRule="exact"/>
              <w:ind w:left="113" w:right="113"/>
              <w:jc w:val="right"/>
              <w:textAlignment w:val="auto"/>
              <w:rPr>
                <w:rFonts w:ascii="Angsana New" w:hAnsi="Angsana New"/>
                <w:szCs w:val="24"/>
              </w:rPr>
            </w:pPr>
          </w:p>
        </w:tc>
        <w:tc>
          <w:tcPr>
            <w:tcW w:w="693" w:type="pct"/>
          </w:tcPr>
          <w:p w14:paraId="24564CC7" w14:textId="77777777" w:rsidR="00B27D8D" w:rsidRPr="00425FB6" w:rsidRDefault="00B27D8D" w:rsidP="00B27D8D">
            <w:pPr>
              <w:tabs>
                <w:tab w:val="decimal" w:pos="972"/>
              </w:tabs>
              <w:overflowPunct/>
              <w:autoSpaceDE/>
              <w:autoSpaceDN/>
              <w:adjustRightInd/>
              <w:spacing w:line="380" w:lineRule="exact"/>
              <w:ind w:left="113" w:right="113"/>
              <w:jc w:val="right"/>
              <w:textAlignment w:val="auto"/>
              <w:rPr>
                <w:rFonts w:ascii="Angsana New" w:hAnsi="Angsana New"/>
                <w:szCs w:val="24"/>
              </w:rPr>
            </w:pPr>
          </w:p>
        </w:tc>
        <w:tc>
          <w:tcPr>
            <w:tcW w:w="624" w:type="pct"/>
          </w:tcPr>
          <w:p w14:paraId="1DCC4630" w14:textId="77777777" w:rsidR="00B27D8D" w:rsidRPr="00425FB6" w:rsidRDefault="00B27D8D" w:rsidP="00B27D8D">
            <w:pPr>
              <w:tabs>
                <w:tab w:val="decimal" w:pos="794"/>
              </w:tabs>
              <w:overflowPunct/>
              <w:autoSpaceDE/>
              <w:autoSpaceDN/>
              <w:adjustRightInd/>
              <w:spacing w:line="380" w:lineRule="exact"/>
              <w:ind w:left="113" w:right="113"/>
              <w:jc w:val="right"/>
              <w:textAlignment w:val="auto"/>
              <w:rPr>
                <w:rFonts w:ascii="Angsana New" w:hAnsi="Angsana New"/>
                <w:szCs w:val="24"/>
              </w:rPr>
            </w:pPr>
          </w:p>
        </w:tc>
        <w:tc>
          <w:tcPr>
            <w:tcW w:w="694" w:type="pct"/>
          </w:tcPr>
          <w:p w14:paraId="40AD5563" w14:textId="77777777" w:rsidR="00B27D8D" w:rsidRPr="00425FB6" w:rsidRDefault="00B27D8D" w:rsidP="00B27D8D">
            <w:pPr>
              <w:tabs>
                <w:tab w:val="decimal" w:pos="794"/>
              </w:tabs>
              <w:overflowPunct/>
              <w:autoSpaceDE/>
              <w:autoSpaceDN/>
              <w:adjustRightInd/>
              <w:spacing w:line="380" w:lineRule="exact"/>
              <w:ind w:left="113" w:right="113"/>
              <w:jc w:val="right"/>
              <w:textAlignment w:val="auto"/>
              <w:rPr>
                <w:rFonts w:ascii="Angsana New" w:hAnsi="Angsana New"/>
                <w:szCs w:val="24"/>
              </w:rPr>
            </w:pPr>
          </w:p>
        </w:tc>
        <w:tc>
          <w:tcPr>
            <w:tcW w:w="850" w:type="pct"/>
          </w:tcPr>
          <w:p w14:paraId="54B18869" w14:textId="77777777" w:rsidR="00B27D8D" w:rsidRPr="00425FB6" w:rsidRDefault="00B27D8D" w:rsidP="00B27D8D">
            <w:pPr>
              <w:overflowPunct/>
              <w:autoSpaceDE/>
              <w:autoSpaceDN/>
              <w:adjustRightInd/>
              <w:spacing w:line="380" w:lineRule="exact"/>
              <w:ind w:left="113" w:right="113"/>
              <w:jc w:val="right"/>
              <w:textAlignment w:val="auto"/>
              <w:rPr>
                <w:rFonts w:ascii="Angsana New" w:hAnsi="Angsana New"/>
                <w:szCs w:val="24"/>
              </w:rPr>
            </w:pPr>
          </w:p>
        </w:tc>
      </w:tr>
      <w:tr w:rsidR="00946325" w:rsidRPr="00425FB6" w14:paraId="75CB295E" w14:textId="77777777" w:rsidTr="00302A57">
        <w:tc>
          <w:tcPr>
            <w:tcW w:w="1364" w:type="pct"/>
            <w:tcBorders>
              <w:top w:val="nil"/>
              <w:left w:val="nil"/>
              <w:bottom w:val="nil"/>
              <w:right w:val="nil"/>
            </w:tcBorders>
            <w:vAlign w:val="bottom"/>
          </w:tcPr>
          <w:p w14:paraId="569A49B0" w14:textId="69480270" w:rsidR="00946325" w:rsidRPr="00425FB6" w:rsidRDefault="00946325" w:rsidP="00946325">
            <w:pPr>
              <w:tabs>
                <w:tab w:val="left" w:pos="2547"/>
              </w:tabs>
              <w:overflowPunct/>
              <w:autoSpaceDE/>
              <w:autoSpaceDN/>
              <w:adjustRightInd/>
              <w:spacing w:line="380" w:lineRule="exact"/>
              <w:ind w:left="113" w:right="113" w:firstLine="284"/>
              <w:textAlignment w:val="auto"/>
              <w:rPr>
                <w:rFonts w:ascii="Angsana New" w:hAnsi="Angsana New"/>
                <w:szCs w:val="24"/>
              </w:rPr>
            </w:pPr>
            <w:r w:rsidRPr="00425FB6">
              <w:rPr>
                <w:rFonts w:ascii="Angsana New" w:hAnsi="Angsana New"/>
                <w:szCs w:val="24"/>
              </w:rPr>
              <w:t>right to repurchase of investment</w:t>
            </w:r>
          </w:p>
        </w:tc>
        <w:tc>
          <w:tcPr>
            <w:tcW w:w="775" w:type="pct"/>
          </w:tcPr>
          <w:p w14:paraId="7809B6FB" w14:textId="455CFA52" w:rsidR="00946325" w:rsidRPr="00425FB6" w:rsidRDefault="00946325" w:rsidP="00946325">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c>
          <w:tcPr>
            <w:tcW w:w="693" w:type="pct"/>
          </w:tcPr>
          <w:p w14:paraId="27BDB76B" w14:textId="4EBD56A7" w:rsidR="00946325" w:rsidRPr="00425FB6" w:rsidRDefault="00946325" w:rsidP="00946325">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c>
          <w:tcPr>
            <w:tcW w:w="624" w:type="pct"/>
          </w:tcPr>
          <w:p w14:paraId="34323DA4" w14:textId="5BA55A45" w:rsidR="00946325" w:rsidRPr="00425FB6" w:rsidRDefault="00946325" w:rsidP="00946325">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50,840,000.00</w:t>
            </w:r>
          </w:p>
        </w:tc>
        <w:tc>
          <w:tcPr>
            <w:tcW w:w="694" w:type="pct"/>
          </w:tcPr>
          <w:p w14:paraId="06739825" w14:textId="12A58896" w:rsidR="00946325" w:rsidRPr="00425FB6" w:rsidRDefault="00946325" w:rsidP="00946325">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50,840,000.00</w:t>
            </w:r>
          </w:p>
        </w:tc>
        <w:tc>
          <w:tcPr>
            <w:tcW w:w="850" w:type="pct"/>
          </w:tcPr>
          <w:p w14:paraId="1BA07592" w14:textId="0043A590" w:rsidR="00946325" w:rsidRPr="00425FB6" w:rsidRDefault="00946325" w:rsidP="00946325">
            <w:pPr>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r>
      <w:tr w:rsidR="00946325" w:rsidRPr="00425FB6" w14:paraId="68405516" w14:textId="77777777" w:rsidTr="00302A57">
        <w:tc>
          <w:tcPr>
            <w:tcW w:w="1364" w:type="pct"/>
            <w:tcBorders>
              <w:top w:val="nil"/>
              <w:left w:val="nil"/>
              <w:bottom w:val="nil"/>
              <w:right w:val="nil"/>
            </w:tcBorders>
            <w:vAlign w:val="bottom"/>
          </w:tcPr>
          <w:p w14:paraId="5828A57F" w14:textId="556BE55D" w:rsidR="00946325" w:rsidRPr="00425FB6" w:rsidRDefault="00946325" w:rsidP="00946325">
            <w:pPr>
              <w:overflowPunct/>
              <w:autoSpaceDE/>
              <w:autoSpaceDN/>
              <w:adjustRightInd/>
              <w:spacing w:line="380" w:lineRule="exact"/>
              <w:ind w:left="113" w:right="113"/>
              <w:jc w:val="both"/>
              <w:textAlignment w:val="auto"/>
              <w:rPr>
                <w:rFonts w:ascii="Angsana New" w:hAnsi="Angsana New"/>
                <w:szCs w:val="24"/>
              </w:rPr>
            </w:pPr>
            <w:r w:rsidRPr="00425FB6">
              <w:rPr>
                <w:rFonts w:ascii="Angsana New" w:hAnsi="Angsana New"/>
                <w:szCs w:val="24"/>
              </w:rPr>
              <w:t>Other non-current assets</w:t>
            </w:r>
          </w:p>
        </w:tc>
        <w:tc>
          <w:tcPr>
            <w:tcW w:w="775" w:type="pct"/>
          </w:tcPr>
          <w:p w14:paraId="2A61E4E3" w14:textId="4FCB5B66" w:rsidR="00946325" w:rsidRPr="00425FB6" w:rsidRDefault="00946325" w:rsidP="00946325">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c>
          <w:tcPr>
            <w:tcW w:w="693" w:type="pct"/>
          </w:tcPr>
          <w:p w14:paraId="08969396" w14:textId="4F80AD89" w:rsidR="00946325" w:rsidRPr="00425FB6" w:rsidRDefault="00946325" w:rsidP="00946325">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c>
          <w:tcPr>
            <w:tcW w:w="624" w:type="pct"/>
          </w:tcPr>
          <w:p w14:paraId="13A8A109" w14:textId="1B7CB77C" w:rsidR="00946325" w:rsidRPr="00425FB6" w:rsidRDefault="005963EA" w:rsidP="00946325">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21,500.00</w:t>
            </w:r>
          </w:p>
        </w:tc>
        <w:tc>
          <w:tcPr>
            <w:tcW w:w="694" w:type="pct"/>
          </w:tcPr>
          <w:p w14:paraId="47368AF2" w14:textId="6042571F" w:rsidR="00946325" w:rsidRPr="00425FB6" w:rsidRDefault="005963EA" w:rsidP="00946325">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21,500.00</w:t>
            </w:r>
          </w:p>
        </w:tc>
        <w:tc>
          <w:tcPr>
            <w:tcW w:w="850" w:type="pct"/>
          </w:tcPr>
          <w:p w14:paraId="127D33FE" w14:textId="0F4A18CF" w:rsidR="00946325" w:rsidRPr="00425FB6" w:rsidRDefault="00946325" w:rsidP="00946325">
            <w:pPr>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r>
      <w:tr w:rsidR="00DD3F2C" w:rsidRPr="00425FB6" w14:paraId="59FC73B0" w14:textId="77777777" w:rsidTr="00302A57">
        <w:tc>
          <w:tcPr>
            <w:tcW w:w="1364" w:type="pct"/>
            <w:tcBorders>
              <w:top w:val="nil"/>
              <w:left w:val="nil"/>
              <w:bottom w:val="nil"/>
              <w:right w:val="nil"/>
            </w:tcBorders>
            <w:vAlign w:val="bottom"/>
            <w:hideMark/>
          </w:tcPr>
          <w:p w14:paraId="7B425349" w14:textId="77777777" w:rsidR="00DD3F2C" w:rsidRPr="00425FB6" w:rsidRDefault="00DD3F2C" w:rsidP="00683FB7">
            <w:pPr>
              <w:overflowPunct/>
              <w:autoSpaceDE/>
              <w:autoSpaceDN/>
              <w:adjustRightInd/>
              <w:spacing w:line="380" w:lineRule="exact"/>
              <w:ind w:left="113" w:right="113"/>
              <w:jc w:val="both"/>
              <w:textAlignment w:val="auto"/>
              <w:rPr>
                <w:rFonts w:ascii="Angsana New" w:eastAsia="Calibri" w:hAnsi="Angsana New"/>
                <w:szCs w:val="24"/>
                <w:u w:val="single"/>
                <w:cs/>
                <w:lang w:val="th-TH"/>
              </w:rPr>
            </w:pPr>
            <w:r w:rsidRPr="00425FB6">
              <w:rPr>
                <w:rFonts w:ascii="Angsana New" w:hAnsi="Angsana New"/>
                <w:b/>
                <w:bCs/>
                <w:szCs w:val="24"/>
                <w:u w:val="single"/>
              </w:rPr>
              <w:t>Financial liabilities</w:t>
            </w:r>
          </w:p>
        </w:tc>
        <w:tc>
          <w:tcPr>
            <w:tcW w:w="775" w:type="pct"/>
          </w:tcPr>
          <w:p w14:paraId="3A821DDE" w14:textId="77777777" w:rsidR="00DD3F2C" w:rsidRPr="00425FB6" w:rsidRDefault="00DD3F2C" w:rsidP="00683FB7">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693" w:type="pct"/>
          </w:tcPr>
          <w:p w14:paraId="2CC0A9BD" w14:textId="77777777" w:rsidR="00DD3F2C" w:rsidRPr="00425FB6" w:rsidRDefault="00DD3F2C" w:rsidP="00683FB7">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24" w:type="pct"/>
          </w:tcPr>
          <w:p w14:paraId="763C7433" w14:textId="77777777" w:rsidR="00DD3F2C" w:rsidRPr="00425FB6" w:rsidRDefault="00DD3F2C"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694" w:type="pct"/>
          </w:tcPr>
          <w:p w14:paraId="0842BFBE" w14:textId="77777777" w:rsidR="00DD3F2C" w:rsidRPr="00425FB6" w:rsidRDefault="00DD3F2C"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850" w:type="pct"/>
          </w:tcPr>
          <w:p w14:paraId="03C28F34" w14:textId="77777777" w:rsidR="00DD3F2C" w:rsidRPr="00425FB6" w:rsidRDefault="00DD3F2C" w:rsidP="00683FB7">
            <w:pPr>
              <w:overflowPunct/>
              <w:autoSpaceDE/>
              <w:autoSpaceDN/>
              <w:adjustRightInd/>
              <w:spacing w:line="380" w:lineRule="exact"/>
              <w:ind w:left="113" w:right="113"/>
              <w:jc w:val="right"/>
              <w:textAlignment w:val="auto"/>
              <w:rPr>
                <w:rFonts w:ascii="Angsana New" w:eastAsia="Calibri" w:hAnsi="Angsana New"/>
                <w:szCs w:val="24"/>
              </w:rPr>
            </w:pPr>
          </w:p>
        </w:tc>
      </w:tr>
      <w:tr w:rsidR="00DD3F2C" w:rsidRPr="00425FB6" w14:paraId="76876CBB" w14:textId="77777777" w:rsidTr="00302A57">
        <w:tc>
          <w:tcPr>
            <w:tcW w:w="1364" w:type="pct"/>
            <w:tcBorders>
              <w:top w:val="nil"/>
              <w:left w:val="nil"/>
              <w:bottom w:val="nil"/>
              <w:right w:val="nil"/>
            </w:tcBorders>
            <w:vAlign w:val="bottom"/>
          </w:tcPr>
          <w:p w14:paraId="44EF10D0" w14:textId="669E9365" w:rsidR="00DD3F2C" w:rsidRPr="00425FB6" w:rsidRDefault="00DD3F2C" w:rsidP="00683FB7">
            <w:pPr>
              <w:overflowPunct/>
              <w:autoSpaceDE/>
              <w:autoSpaceDN/>
              <w:adjustRightInd/>
              <w:spacing w:line="380" w:lineRule="exact"/>
              <w:ind w:left="113" w:right="113"/>
              <w:textAlignment w:val="auto"/>
              <w:rPr>
                <w:rFonts w:ascii="Angsana New" w:eastAsia="Calibri" w:hAnsi="Angsana New"/>
                <w:szCs w:val="24"/>
                <w:u w:val="single"/>
              </w:rPr>
            </w:pPr>
            <w:r w:rsidRPr="00425FB6">
              <w:rPr>
                <w:rFonts w:ascii="Angsana New" w:hAnsi="Angsana New"/>
                <w:szCs w:val="24"/>
              </w:rPr>
              <w:t>Bank overdraft and short</w:t>
            </w:r>
            <w:r w:rsidR="007635CF" w:rsidRPr="00425FB6">
              <w:rPr>
                <w:rFonts w:ascii="Angsana New" w:hAnsi="Angsana New"/>
                <w:szCs w:val="24"/>
              </w:rPr>
              <w:t>-</w:t>
            </w:r>
            <w:r w:rsidRPr="00425FB6">
              <w:rPr>
                <w:rFonts w:ascii="Angsana New" w:hAnsi="Angsana New"/>
                <w:szCs w:val="24"/>
              </w:rPr>
              <w:t>term</w:t>
            </w:r>
          </w:p>
        </w:tc>
        <w:tc>
          <w:tcPr>
            <w:tcW w:w="775" w:type="pct"/>
          </w:tcPr>
          <w:p w14:paraId="2264C84B" w14:textId="77777777" w:rsidR="00DD3F2C" w:rsidRPr="00425FB6" w:rsidRDefault="00DD3F2C" w:rsidP="00683FB7">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693" w:type="pct"/>
          </w:tcPr>
          <w:p w14:paraId="0F6498BA" w14:textId="77777777" w:rsidR="00DD3F2C" w:rsidRPr="00425FB6" w:rsidRDefault="00DD3F2C" w:rsidP="00683FB7">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24" w:type="pct"/>
          </w:tcPr>
          <w:p w14:paraId="2143C2E2" w14:textId="77777777" w:rsidR="00DD3F2C" w:rsidRPr="00425FB6" w:rsidRDefault="00DD3F2C"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694" w:type="pct"/>
          </w:tcPr>
          <w:p w14:paraId="3F980B21" w14:textId="77777777" w:rsidR="00DD3F2C" w:rsidRPr="00425FB6" w:rsidRDefault="00DD3F2C"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850" w:type="pct"/>
          </w:tcPr>
          <w:p w14:paraId="46EFBF37" w14:textId="77777777" w:rsidR="00DD3F2C" w:rsidRPr="00425FB6" w:rsidRDefault="00DD3F2C" w:rsidP="00683FB7">
            <w:pPr>
              <w:overflowPunct/>
              <w:autoSpaceDE/>
              <w:autoSpaceDN/>
              <w:adjustRightInd/>
              <w:spacing w:line="380" w:lineRule="exact"/>
              <w:ind w:left="113" w:right="113"/>
              <w:jc w:val="right"/>
              <w:textAlignment w:val="auto"/>
              <w:rPr>
                <w:rFonts w:ascii="Angsana New" w:eastAsia="Calibri" w:hAnsi="Angsana New"/>
                <w:szCs w:val="24"/>
              </w:rPr>
            </w:pPr>
          </w:p>
        </w:tc>
      </w:tr>
      <w:tr w:rsidR="00687F68" w:rsidRPr="00425FB6" w14:paraId="223EF9A2" w14:textId="77777777" w:rsidTr="00302A57">
        <w:tc>
          <w:tcPr>
            <w:tcW w:w="1364" w:type="pct"/>
            <w:tcBorders>
              <w:top w:val="nil"/>
              <w:left w:val="nil"/>
              <w:bottom w:val="nil"/>
              <w:right w:val="nil"/>
            </w:tcBorders>
            <w:vAlign w:val="bottom"/>
          </w:tcPr>
          <w:p w14:paraId="14D366B2" w14:textId="4EA6C41E" w:rsidR="00687F68" w:rsidRPr="00425FB6" w:rsidRDefault="00687F68" w:rsidP="00683FB7">
            <w:pPr>
              <w:tabs>
                <w:tab w:val="left" w:pos="2547"/>
              </w:tabs>
              <w:overflowPunct/>
              <w:autoSpaceDE/>
              <w:autoSpaceDN/>
              <w:adjustRightInd/>
              <w:spacing w:line="380" w:lineRule="exact"/>
              <w:ind w:left="113" w:right="113" w:firstLine="284"/>
              <w:textAlignment w:val="auto"/>
              <w:rPr>
                <w:rFonts w:ascii="Angsana New" w:hAnsi="Angsana New"/>
                <w:szCs w:val="24"/>
              </w:rPr>
            </w:pPr>
            <w:r w:rsidRPr="00425FB6">
              <w:rPr>
                <w:rFonts w:ascii="Angsana New" w:hAnsi="Angsana New"/>
                <w:szCs w:val="24"/>
              </w:rPr>
              <w:t>borrowings from financial</w:t>
            </w:r>
          </w:p>
        </w:tc>
        <w:tc>
          <w:tcPr>
            <w:tcW w:w="775" w:type="pct"/>
          </w:tcPr>
          <w:p w14:paraId="0D17684D" w14:textId="77777777" w:rsidR="00687F68" w:rsidRPr="00425FB6" w:rsidRDefault="00687F68" w:rsidP="00683FB7">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693" w:type="pct"/>
          </w:tcPr>
          <w:p w14:paraId="5608F6D6" w14:textId="77777777" w:rsidR="00687F68" w:rsidRPr="00425FB6" w:rsidRDefault="00687F68" w:rsidP="00683FB7">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24" w:type="pct"/>
          </w:tcPr>
          <w:p w14:paraId="30F257AB" w14:textId="77777777" w:rsidR="00687F68" w:rsidRPr="00425FB6" w:rsidRDefault="00687F68"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694" w:type="pct"/>
          </w:tcPr>
          <w:p w14:paraId="5C1A127C" w14:textId="77777777" w:rsidR="00687F68" w:rsidRPr="00425FB6" w:rsidRDefault="00687F68"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850" w:type="pct"/>
          </w:tcPr>
          <w:p w14:paraId="6F44174E" w14:textId="77777777" w:rsidR="00687F68" w:rsidRPr="00425FB6" w:rsidRDefault="00687F68" w:rsidP="00683FB7">
            <w:pPr>
              <w:overflowPunct/>
              <w:autoSpaceDE/>
              <w:autoSpaceDN/>
              <w:adjustRightInd/>
              <w:spacing w:line="380" w:lineRule="exact"/>
              <w:ind w:left="113" w:right="113"/>
              <w:jc w:val="right"/>
              <w:textAlignment w:val="auto"/>
              <w:rPr>
                <w:rFonts w:ascii="Angsana New" w:eastAsia="Calibri" w:hAnsi="Angsana New"/>
                <w:szCs w:val="24"/>
              </w:rPr>
            </w:pPr>
          </w:p>
        </w:tc>
      </w:tr>
      <w:tr w:rsidR="00AA2F7F" w:rsidRPr="00425FB6" w14:paraId="5E3D96E6" w14:textId="77777777" w:rsidTr="00302A57">
        <w:tc>
          <w:tcPr>
            <w:tcW w:w="1364" w:type="pct"/>
          </w:tcPr>
          <w:p w14:paraId="44633446" w14:textId="752F3F58" w:rsidR="00AA2F7F" w:rsidRPr="00425FB6" w:rsidRDefault="00AA2F7F" w:rsidP="00AA2F7F">
            <w:pPr>
              <w:tabs>
                <w:tab w:val="left" w:pos="2547"/>
              </w:tabs>
              <w:overflowPunct/>
              <w:autoSpaceDE/>
              <w:autoSpaceDN/>
              <w:adjustRightInd/>
              <w:spacing w:line="380" w:lineRule="exact"/>
              <w:ind w:left="113" w:right="113" w:firstLine="284"/>
              <w:textAlignment w:val="auto"/>
              <w:rPr>
                <w:rFonts w:ascii="Angsana New" w:hAnsi="Angsana New"/>
                <w:szCs w:val="24"/>
              </w:rPr>
            </w:pPr>
            <w:r w:rsidRPr="00425FB6">
              <w:rPr>
                <w:rFonts w:ascii="Angsana New" w:hAnsi="Angsana New"/>
                <w:szCs w:val="24"/>
              </w:rPr>
              <w:t>institutions</w:t>
            </w:r>
          </w:p>
        </w:tc>
        <w:tc>
          <w:tcPr>
            <w:tcW w:w="775" w:type="pct"/>
          </w:tcPr>
          <w:p w14:paraId="2CD94277" w14:textId="72C0689A" w:rsidR="00AA2F7F" w:rsidRPr="00425FB6" w:rsidRDefault="00AA2F7F" w:rsidP="00AA2F7F">
            <w:pPr>
              <w:tabs>
                <w:tab w:val="decimal" w:pos="884"/>
              </w:tabs>
              <w:spacing w:line="380" w:lineRule="exact"/>
              <w:ind w:left="113" w:right="113"/>
              <w:jc w:val="right"/>
              <w:rPr>
                <w:rFonts w:ascii="Angsana New" w:eastAsia="Calibri" w:hAnsi="Angsana New"/>
                <w:szCs w:val="24"/>
                <w:cs/>
              </w:rPr>
            </w:pPr>
            <w:r w:rsidRPr="00425FB6">
              <w:rPr>
                <w:rFonts w:ascii="Angsana New" w:hAnsi="Angsana New"/>
                <w:szCs w:val="24"/>
              </w:rPr>
              <w:t>39,136,802.96</w:t>
            </w:r>
          </w:p>
        </w:tc>
        <w:tc>
          <w:tcPr>
            <w:tcW w:w="693" w:type="pct"/>
          </w:tcPr>
          <w:p w14:paraId="25D78B53" w14:textId="0FD4516B" w:rsidR="00AA2F7F" w:rsidRPr="00425FB6" w:rsidRDefault="00AA2F7F" w:rsidP="00AA2F7F">
            <w:pPr>
              <w:tabs>
                <w:tab w:val="decimal" w:pos="972"/>
              </w:tabs>
              <w:overflowPunct/>
              <w:autoSpaceDE/>
              <w:autoSpaceDN/>
              <w:adjustRightInd/>
              <w:spacing w:line="380" w:lineRule="exact"/>
              <w:ind w:left="113" w:right="113"/>
              <w:jc w:val="right"/>
              <w:textAlignment w:val="auto"/>
              <w:rPr>
                <w:rFonts w:ascii="Angsana New" w:eastAsia="Angsana New" w:hAnsi="Angsana New"/>
                <w:szCs w:val="24"/>
                <w:cs/>
              </w:rPr>
            </w:pPr>
            <w:r w:rsidRPr="00425FB6">
              <w:rPr>
                <w:rFonts w:ascii="Angsana New" w:hAnsi="Angsana New"/>
                <w:szCs w:val="24"/>
              </w:rPr>
              <w:t>-</w:t>
            </w:r>
          </w:p>
        </w:tc>
        <w:tc>
          <w:tcPr>
            <w:tcW w:w="624" w:type="pct"/>
          </w:tcPr>
          <w:p w14:paraId="5908BC8D" w14:textId="5865854D" w:rsidR="00AA2F7F" w:rsidRPr="00425FB6" w:rsidRDefault="00AA2F7F" w:rsidP="00AA2F7F">
            <w:pPr>
              <w:tabs>
                <w:tab w:val="decimal" w:pos="794"/>
              </w:tabs>
              <w:overflowPunct/>
              <w:autoSpaceDE/>
              <w:autoSpaceDN/>
              <w:adjustRightInd/>
              <w:spacing w:line="380" w:lineRule="exact"/>
              <w:ind w:left="113" w:right="113"/>
              <w:jc w:val="right"/>
              <w:textAlignment w:val="auto"/>
              <w:rPr>
                <w:rFonts w:ascii="Angsana New" w:eastAsia="Calibri" w:hAnsi="Angsana New"/>
                <w:szCs w:val="24"/>
                <w:cs/>
              </w:rPr>
            </w:pPr>
            <w:r w:rsidRPr="00425FB6">
              <w:rPr>
                <w:rFonts w:ascii="Angsana New" w:hAnsi="Angsana New"/>
                <w:szCs w:val="24"/>
              </w:rPr>
              <w:t>-</w:t>
            </w:r>
          </w:p>
        </w:tc>
        <w:tc>
          <w:tcPr>
            <w:tcW w:w="694" w:type="pct"/>
          </w:tcPr>
          <w:p w14:paraId="3F365F6A" w14:textId="27AEC097" w:rsidR="00AA2F7F" w:rsidRPr="00425FB6" w:rsidRDefault="00AA2F7F" w:rsidP="00AA2F7F">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cs/>
              </w:rPr>
            </w:pPr>
            <w:r w:rsidRPr="00425FB6">
              <w:rPr>
                <w:rFonts w:ascii="Angsana New" w:hAnsi="Angsana New"/>
                <w:szCs w:val="24"/>
              </w:rPr>
              <w:t>39,136,802.96</w:t>
            </w:r>
          </w:p>
        </w:tc>
        <w:tc>
          <w:tcPr>
            <w:tcW w:w="850" w:type="pct"/>
          </w:tcPr>
          <w:p w14:paraId="23F73875" w14:textId="3A5DE000" w:rsidR="00AA2F7F" w:rsidRPr="00425FB6" w:rsidRDefault="00AA2F7F" w:rsidP="00AA2F7F">
            <w:pPr>
              <w:overflowPunct/>
              <w:autoSpaceDE/>
              <w:autoSpaceDN/>
              <w:adjustRightInd/>
              <w:spacing w:line="380" w:lineRule="exact"/>
              <w:ind w:left="113" w:right="113"/>
              <w:jc w:val="right"/>
              <w:textAlignment w:val="auto"/>
              <w:rPr>
                <w:rFonts w:ascii="Angsana New" w:hAnsi="Angsana New"/>
                <w:sz w:val="20"/>
                <w:cs/>
              </w:rPr>
            </w:pPr>
            <w:r w:rsidRPr="00425FB6">
              <w:rPr>
                <w:rFonts w:ascii="Angsana New" w:hAnsi="Angsana New"/>
                <w:szCs w:val="24"/>
              </w:rPr>
              <w:t>MLR-2, MOR</w:t>
            </w:r>
          </w:p>
        </w:tc>
      </w:tr>
      <w:tr w:rsidR="00AA2F7F" w:rsidRPr="00425FB6" w14:paraId="358B1DFF" w14:textId="77777777" w:rsidTr="00302A57">
        <w:tc>
          <w:tcPr>
            <w:tcW w:w="1364" w:type="pct"/>
            <w:tcBorders>
              <w:top w:val="nil"/>
              <w:left w:val="nil"/>
              <w:bottom w:val="nil"/>
              <w:right w:val="nil"/>
            </w:tcBorders>
            <w:vAlign w:val="bottom"/>
          </w:tcPr>
          <w:p w14:paraId="7BD2F0CF" w14:textId="77777777" w:rsidR="00AA2F7F" w:rsidRPr="00425FB6" w:rsidRDefault="00AA2F7F" w:rsidP="00AA2F7F">
            <w:pPr>
              <w:overflowPunct/>
              <w:autoSpaceDE/>
              <w:autoSpaceDN/>
              <w:adjustRightInd/>
              <w:spacing w:line="380" w:lineRule="exact"/>
              <w:ind w:left="113" w:right="113"/>
              <w:jc w:val="both"/>
              <w:textAlignment w:val="auto"/>
              <w:rPr>
                <w:rFonts w:ascii="Angsana New" w:eastAsia="Calibri" w:hAnsi="Angsana New"/>
                <w:szCs w:val="24"/>
                <w:u w:val="single"/>
                <w:cs/>
                <w:lang w:val="th-TH"/>
              </w:rPr>
            </w:pPr>
            <w:r w:rsidRPr="00425FB6">
              <w:rPr>
                <w:rFonts w:ascii="Angsana New" w:hAnsi="Angsana New"/>
                <w:szCs w:val="24"/>
              </w:rPr>
              <w:t>Trade accounts payable</w:t>
            </w:r>
          </w:p>
        </w:tc>
        <w:tc>
          <w:tcPr>
            <w:tcW w:w="775" w:type="pct"/>
          </w:tcPr>
          <w:p w14:paraId="666D2DAF" w14:textId="23F3D4AE" w:rsidR="00AA2F7F" w:rsidRPr="00425FB6" w:rsidRDefault="00AA2F7F" w:rsidP="00AA2F7F">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425FB6">
              <w:rPr>
                <w:rFonts w:ascii="Angsana New" w:hAnsi="Angsana New"/>
                <w:szCs w:val="24"/>
              </w:rPr>
              <w:t>-</w:t>
            </w:r>
          </w:p>
        </w:tc>
        <w:tc>
          <w:tcPr>
            <w:tcW w:w="693" w:type="pct"/>
          </w:tcPr>
          <w:p w14:paraId="057E6F6A" w14:textId="249947F9" w:rsidR="00AA2F7F" w:rsidRPr="00425FB6" w:rsidRDefault="00AA2F7F" w:rsidP="00AA2F7F">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r w:rsidRPr="00425FB6">
              <w:rPr>
                <w:rFonts w:ascii="Angsana New" w:hAnsi="Angsana New"/>
                <w:szCs w:val="24"/>
              </w:rPr>
              <w:t>-</w:t>
            </w:r>
          </w:p>
        </w:tc>
        <w:tc>
          <w:tcPr>
            <w:tcW w:w="624" w:type="pct"/>
          </w:tcPr>
          <w:p w14:paraId="5E84EB01" w14:textId="4968E349" w:rsidR="00AA2F7F" w:rsidRPr="00425FB6" w:rsidRDefault="00AA2F7F" w:rsidP="00AA2F7F">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425FB6">
              <w:rPr>
                <w:rFonts w:ascii="Angsana New" w:hAnsi="Angsana New"/>
                <w:szCs w:val="24"/>
              </w:rPr>
              <w:t>140,601,255.20</w:t>
            </w:r>
          </w:p>
        </w:tc>
        <w:tc>
          <w:tcPr>
            <w:tcW w:w="694" w:type="pct"/>
          </w:tcPr>
          <w:p w14:paraId="2C3879BA" w14:textId="6CCE5F85" w:rsidR="00AA2F7F" w:rsidRPr="00425FB6" w:rsidRDefault="00AA2F7F" w:rsidP="00AA2F7F">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425FB6">
              <w:rPr>
                <w:rFonts w:ascii="Angsana New" w:hAnsi="Angsana New"/>
                <w:szCs w:val="24"/>
              </w:rPr>
              <w:t>140,601,255.20</w:t>
            </w:r>
          </w:p>
        </w:tc>
        <w:tc>
          <w:tcPr>
            <w:tcW w:w="850" w:type="pct"/>
          </w:tcPr>
          <w:p w14:paraId="0DA2B1C9" w14:textId="4F0DF6C7" w:rsidR="00AA2F7F" w:rsidRPr="00425FB6" w:rsidRDefault="00AA2F7F" w:rsidP="00AA2F7F">
            <w:pPr>
              <w:overflowPunct/>
              <w:autoSpaceDE/>
              <w:autoSpaceDN/>
              <w:adjustRightInd/>
              <w:spacing w:line="380" w:lineRule="exact"/>
              <w:ind w:left="113" w:right="113"/>
              <w:jc w:val="right"/>
              <w:textAlignment w:val="auto"/>
              <w:rPr>
                <w:rFonts w:ascii="Angsana New" w:eastAsia="Calibri" w:hAnsi="Angsana New"/>
                <w:szCs w:val="24"/>
              </w:rPr>
            </w:pPr>
            <w:r w:rsidRPr="00425FB6">
              <w:rPr>
                <w:rFonts w:ascii="Angsana New" w:hAnsi="Angsana New"/>
                <w:szCs w:val="24"/>
              </w:rPr>
              <w:t>-</w:t>
            </w:r>
          </w:p>
        </w:tc>
      </w:tr>
      <w:tr w:rsidR="00AA2F7F" w:rsidRPr="00425FB6" w14:paraId="6658715C" w14:textId="77777777" w:rsidTr="00302A57">
        <w:tc>
          <w:tcPr>
            <w:tcW w:w="1364" w:type="pct"/>
            <w:tcBorders>
              <w:top w:val="nil"/>
              <w:left w:val="nil"/>
              <w:bottom w:val="nil"/>
              <w:right w:val="nil"/>
            </w:tcBorders>
            <w:vAlign w:val="bottom"/>
          </w:tcPr>
          <w:p w14:paraId="350A9F65" w14:textId="77777777" w:rsidR="00AA2F7F" w:rsidRPr="00425FB6" w:rsidRDefault="00AA2F7F" w:rsidP="00AA2F7F">
            <w:pPr>
              <w:overflowPunct/>
              <w:autoSpaceDE/>
              <w:autoSpaceDN/>
              <w:adjustRightInd/>
              <w:spacing w:line="380" w:lineRule="exact"/>
              <w:ind w:left="113" w:right="113"/>
              <w:jc w:val="both"/>
              <w:textAlignment w:val="auto"/>
              <w:rPr>
                <w:rFonts w:ascii="Angsana New" w:eastAsia="Calibri" w:hAnsi="Angsana New"/>
                <w:szCs w:val="24"/>
                <w:u w:val="single"/>
                <w:cs/>
                <w:lang w:val="th-TH"/>
              </w:rPr>
            </w:pPr>
            <w:r w:rsidRPr="00425FB6">
              <w:rPr>
                <w:rFonts w:ascii="Angsana New" w:hAnsi="Angsana New"/>
                <w:szCs w:val="24"/>
              </w:rPr>
              <w:t>Other current payables</w:t>
            </w:r>
          </w:p>
        </w:tc>
        <w:tc>
          <w:tcPr>
            <w:tcW w:w="775" w:type="pct"/>
          </w:tcPr>
          <w:p w14:paraId="7391C4C6" w14:textId="0229E900" w:rsidR="00AA2F7F" w:rsidRPr="00425FB6" w:rsidRDefault="00AA2F7F" w:rsidP="00AA2F7F">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425FB6">
              <w:rPr>
                <w:rFonts w:ascii="Angsana New" w:hAnsi="Angsana New"/>
                <w:szCs w:val="24"/>
              </w:rPr>
              <w:t>-</w:t>
            </w:r>
          </w:p>
        </w:tc>
        <w:tc>
          <w:tcPr>
            <w:tcW w:w="693" w:type="pct"/>
          </w:tcPr>
          <w:p w14:paraId="3A36CD07" w14:textId="4E60194B" w:rsidR="00AA2F7F" w:rsidRPr="00425FB6" w:rsidRDefault="00AA2F7F" w:rsidP="00AA2F7F">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r w:rsidRPr="00425FB6">
              <w:rPr>
                <w:rFonts w:ascii="Angsana New" w:hAnsi="Angsana New"/>
                <w:szCs w:val="24"/>
              </w:rPr>
              <w:t>-</w:t>
            </w:r>
          </w:p>
        </w:tc>
        <w:tc>
          <w:tcPr>
            <w:tcW w:w="624" w:type="pct"/>
          </w:tcPr>
          <w:p w14:paraId="63644B00" w14:textId="298A9503" w:rsidR="00AA2F7F" w:rsidRPr="00425FB6" w:rsidRDefault="00AA2F7F" w:rsidP="00AA2F7F">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425FB6">
              <w:rPr>
                <w:rFonts w:ascii="Angsana New" w:hAnsi="Angsana New"/>
                <w:szCs w:val="24"/>
              </w:rPr>
              <w:t>146,723,025.90</w:t>
            </w:r>
          </w:p>
        </w:tc>
        <w:tc>
          <w:tcPr>
            <w:tcW w:w="694" w:type="pct"/>
          </w:tcPr>
          <w:p w14:paraId="199E2774" w14:textId="7C0F8F53" w:rsidR="00AA2F7F" w:rsidRPr="00425FB6" w:rsidRDefault="00AA2F7F" w:rsidP="00AA2F7F">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425FB6">
              <w:rPr>
                <w:rFonts w:ascii="Angsana New" w:hAnsi="Angsana New"/>
                <w:szCs w:val="24"/>
              </w:rPr>
              <w:t>146,723,025.90</w:t>
            </w:r>
          </w:p>
        </w:tc>
        <w:tc>
          <w:tcPr>
            <w:tcW w:w="850" w:type="pct"/>
          </w:tcPr>
          <w:p w14:paraId="635C488F" w14:textId="43BA1D36" w:rsidR="00AA2F7F" w:rsidRPr="00425FB6" w:rsidRDefault="00AA2F7F" w:rsidP="00AA2F7F">
            <w:pPr>
              <w:overflowPunct/>
              <w:autoSpaceDE/>
              <w:autoSpaceDN/>
              <w:adjustRightInd/>
              <w:spacing w:line="380" w:lineRule="exact"/>
              <w:ind w:left="113" w:right="113"/>
              <w:jc w:val="right"/>
              <w:textAlignment w:val="auto"/>
              <w:rPr>
                <w:rFonts w:ascii="Angsana New" w:eastAsia="Calibri" w:hAnsi="Angsana New"/>
                <w:szCs w:val="24"/>
              </w:rPr>
            </w:pPr>
            <w:r w:rsidRPr="00425FB6">
              <w:rPr>
                <w:rFonts w:ascii="Angsana New" w:hAnsi="Angsana New"/>
                <w:szCs w:val="24"/>
              </w:rPr>
              <w:t>-</w:t>
            </w:r>
          </w:p>
        </w:tc>
      </w:tr>
      <w:tr w:rsidR="00AA2F7F" w:rsidRPr="00425FB6" w14:paraId="0351CC45" w14:textId="77777777" w:rsidTr="00302A57">
        <w:tc>
          <w:tcPr>
            <w:tcW w:w="1364" w:type="pct"/>
            <w:tcBorders>
              <w:top w:val="nil"/>
              <w:left w:val="nil"/>
              <w:bottom w:val="nil"/>
              <w:right w:val="nil"/>
            </w:tcBorders>
          </w:tcPr>
          <w:p w14:paraId="64F3C298" w14:textId="37BD20D4" w:rsidR="00AA2F7F" w:rsidRPr="00425FB6" w:rsidRDefault="00AA2F7F" w:rsidP="00AA2F7F">
            <w:pPr>
              <w:overflowPunct/>
              <w:autoSpaceDE/>
              <w:autoSpaceDN/>
              <w:adjustRightInd/>
              <w:spacing w:line="380" w:lineRule="exact"/>
              <w:ind w:left="113" w:right="113"/>
              <w:jc w:val="both"/>
              <w:textAlignment w:val="auto"/>
              <w:rPr>
                <w:rFonts w:ascii="Angsana New" w:hAnsi="Angsana New"/>
                <w:szCs w:val="24"/>
              </w:rPr>
            </w:pPr>
            <w:r w:rsidRPr="00425FB6">
              <w:rPr>
                <w:rFonts w:ascii="Angsana New" w:hAnsi="Angsana New"/>
                <w:szCs w:val="24"/>
              </w:rPr>
              <w:t>Borrowings from related persons</w:t>
            </w:r>
          </w:p>
        </w:tc>
        <w:tc>
          <w:tcPr>
            <w:tcW w:w="775" w:type="pct"/>
          </w:tcPr>
          <w:p w14:paraId="767D3A26" w14:textId="51A55614" w:rsidR="00AA2F7F" w:rsidRPr="00425FB6" w:rsidRDefault="00AA2F7F" w:rsidP="00AA2F7F">
            <w:pPr>
              <w:tabs>
                <w:tab w:val="decimal" w:pos="884"/>
              </w:tabs>
              <w:overflowPunct/>
              <w:autoSpaceDE/>
              <w:autoSpaceDN/>
              <w:adjustRightInd/>
              <w:spacing w:line="380" w:lineRule="exact"/>
              <w:ind w:left="113" w:right="113"/>
              <w:jc w:val="right"/>
              <w:textAlignment w:val="auto"/>
              <w:rPr>
                <w:rFonts w:ascii="Angsana New" w:hAnsi="Angsana New"/>
                <w:szCs w:val="24"/>
                <w:cs/>
              </w:rPr>
            </w:pPr>
            <w:r w:rsidRPr="00425FB6">
              <w:rPr>
                <w:rFonts w:ascii="Angsana New" w:hAnsi="Angsana New"/>
                <w:szCs w:val="24"/>
                <w:cs/>
              </w:rPr>
              <w:t>-</w:t>
            </w:r>
          </w:p>
        </w:tc>
        <w:tc>
          <w:tcPr>
            <w:tcW w:w="693" w:type="pct"/>
          </w:tcPr>
          <w:p w14:paraId="3D2CCA74" w14:textId="200F3035" w:rsidR="00AA2F7F" w:rsidRPr="00425FB6" w:rsidRDefault="00AA2F7F" w:rsidP="00AA2F7F">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7,193,582.78</w:t>
            </w:r>
          </w:p>
        </w:tc>
        <w:tc>
          <w:tcPr>
            <w:tcW w:w="624" w:type="pct"/>
          </w:tcPr>
          <w:p w14:paraId="7A5F8759" w14:textId="3503D41B" w:rsidR="00AA2F7F" w:rsidRPr="00425FB6" w:rsidRDefault="00AA2F7F" w:rsidP="00AA2F7F">
            <w:pPr>
              <w:tabs>
                <w:tab w:val="decimal" w:pos="794"/>
              </w:tabs>
              <w:overflowPunct/>
              <w:autoSpaceDE/>
              <w:autoSpaceDN/>
              <w:adjustRightInd/>
              <w:spacing w:line="380" w:lineRule="exact"/>
              <w:ind w:left="113" w:right="113"/>
              <w:jc w:val="right"/>
              <w:textAlignment w:val="auto"/>
              <w:rPr>
                <w:rFonts w:ascii="Angsana New" w:hAnsi="Angsana New"/>
                <w:szCs w:val="24"/>
                <w:cs/>
              </w:rPr>
            </w:pPr>
            <w:r w:rsidRPr="00425FB6">
              <w:rPr>
                <w:rFonts w:ascii="Angsana New" w:hAnsi="Angsana New"/>
                <w:szCs w:val="24"/>
                <w:cs/>
              </w:rPr>
              <w:t>-</w:t>
            </w:r>
          </w:p>
        </w:tc>
        <w:tc>
          <w:tcPr>
            <w:tcW w:w="694" w:type="pct"/>
          </w:tcPr>
          <w:p w14:paraId="3DD85EEA" w14:textId="1067FE05" w:rsidR="00AA2F7F" w:rsidRPr="00425FB6" w:rsidRDefault="00AA2F7F" w:rsidP="00AA2F7F">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7,193,582.78</w:t>
            </w:r>
          </w:p>
        </w:tc>
        <w:tc>
          <w:tcPr>
            <w:tcW w:w="850" w:type="pct"/>
          </w:tcPr>
          <w:p w14:paraId="30BDFAF8" w14:textId="2BB23B4C" w:rsidR="00AA2F7F" w:rsidRPr="00425FB6" w:rsidRDefault="00AA2F7F" w:rsidP="00AA2F7F">
            <w:pPr>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5.00%</w:t>
            </w:r>
          </w:p>
        </w:tc>
      </w:tr>
      <w:tr w:rsidR="00AA2F7F" w:rsidRPr="00425FB6" w14:paraId="6E7E1EC1" w14:textId="77777777" w:rsidTr="00302A57">
        <w:tc>
          <w:tcPr>
            <w:tcW w:w="1364" w:type="pct"/>
            <w:tcBorders>
              <w:top w:val="nil"/>
              <w:left w:val="nil"/>
              <w:bottom w:val="nil"/>
              <w:right w:val="nil"/>
            </w:tcBorders>
          </w:tcPr>
          <w:p w14:paraId="041CB389" w14:textId="2118687D" w:rsidR="00AA2F7F" w:rsidRPr="00425FB6" w:rsidRDefault="00AA2F7F" w:rsidP="00AA2F7F">
            <w:pPr>
              <w:overflowPunct/>
              <w:autoSpaceDE/>
              <w:autoSpaceDN/>
              <w:adjustRightInd/>
              <w:spacing w:line="380" w:lineRule="exact"/>
              <w:ind w:left="113" w:right="113"/>
              <w:jc w:val="both"/>
              <w:textAlignment w:val="auto"/>
              <w:rPr>
                <w:rFonts w:ascii="Angsana New" w:hAnsi="Angsana New"/>
                <w:szCs w:val="24"/>
              </w:rPr>
            </w:pPr>
            <w:r w:rsidRPr="00425FB6">
              <w:rPr>
                <w:rFonts w:ascii="Angsana New" w:hAnsi="Angsana New"/>
                <w:szCs w:val="24"/>
              </w:rPr>
              <w:t>Corporate income tax payable</w:t>
            </w:r>
          </w:p>
        </w:tc>
        <w:tc>
          <w:tcPr>
            <w:tcW w:w="775" w:type="pct"/>
          </w:tcPr>
          <w:p w14:paraId="5C204265" w14:textId="18A67F02" w:rsidR="00AA2F7F" w:rsidRPr="00425FB6" w:rsidRDefault="00AA2F7F" w:rsidP="00AA2F7F">
            <w:pPr>
              <w:tabs>
                <w:tab w:val="decimal" w:pos="884"/>
              </w:tabs>
              <w:overflowPunct/>
              <w:autoSpaceDE/>
              <w:autoSpaceDN/>
              <w:adjustRightInd/>
              <w:spacing w:line="380" w:lineRule="exact"/>
              <w:ind w:left="113" w:right="113"/>
              <w:jc w:val="right"/>
              <w:textAlignment w:val="auto"/>
              <w:rPr>
                <w:rFonts w:ascii="Angsana New" w:hAnsi="Angsana New"/>
                <w:szCs w:val="24"/>
                <w:cs/>
              </w:rPr>
            </w:pPr>
            <w:r w:rsidRPr="00425FB6">
              <w:rPr>
                <w:rFonts w:ascii="Angsana New" w:hAnsi="Angsana New"/>
                <w:szCs w:val="24"/>
              </w:rPr>
              <w:t>-</w:t>
            </w:r>
          </w:p>
        </w:tc>
        <w:tc>
          <w:tcPr>
            <w:tcW w:w="693" w:type="pct"/>
          </w:tcPr>
          <w:p w14:paraId="5C9FFC4C" w14:textId="63C06545" w:rsidR="00AA2F7F" w:rsidRPr="00425FB6" w:rsidRDefault="00AA2F7F" w:rsidP="00AA2F7F">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c>
          <w:tcPr>
            <w:tcW w:w="624" w:type="pct"/>
          </w:tcPr>
          <w:p w14:paraId="009EE720" w14:textId="1E61902B" w:rsidR="00AA2F7F" w:rsidRPr="00425FB6" w:rsidRDefault="00AA2F7F" w:rsidP="00AA2F7F">
            <w:pPr>
              <w:tabs>
                <w:tab w:val="decimal" w:pos="794"/>
              </w:tabs>
              <w:overflowPunct/>
              <w:autoSpaceDE/>
              <w:autoSpaceDN/>
              <w:adjustRightInd/>
              <w:spacing w:line="380" w:lineRule="exact"/>
              <w:ind w:left="113" w:right="113"/>
              <w:jc w:val="right"/>
              <w:textAlignment w:val="auto"/>
              <w:rPr>
                <w:rFonts w:ascii="Angsana New" w:hAnsi="Angsana New"/>
                <w:szCs w:val="24"/>
                <w:cs/>
              </w:rPr>
            </w:pPr>
            <w:r w:rsidRPr="00425FB6">
              <w:rPr>
                <w:rFonts w:ascii="Angsana New" w:hAnsi="Angsana New"/>
                <w:szCs w:val="24"/>
              </w:rPr>
              <w:t>22,173,627.33</w:t>
            </w:r>
          </w:p>
        </w:tc>
        <w:tc>
          <w:tcPr>
            <w:tcW w:w="694" w:type="pct"/>
          </w:tcPr>
          <w:p w14:paraId="6B155F3C" w14:textId="1AF42BAE" w:rsidR="00AA2F7F" w:rsidRPr="00425FB6" w:rsidRDefault="00AA2F7F" w:rsidP="00AA2F7F">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22,173,627.33</w:t>
            </w:r>
          </w:p>
        </w:tc>
        <w:tc>
          <w:tcPr>
            <w:tcW w:w="850" w:type="pct"/>
          </w:tcPr>
          <w:p w14:paraId="2DF36BDF" w14:textId="7015CEE6" w:rsidR="00AA2F7F" w:rsidRPr="00425FB6" w:rsidRDefault="00AA2F7F" w:rsidP="00AA2F7F">
            <w:pPr>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cs/>
              </w:rPr>
              <w:t>-</w:t>
            </w:r>
          </w:p>
        </w:tc>
      </w:tr>
      <w:tr w:rsidR="00AA2F7F" w:rsidRPr="00425FB6" w14:paraId="45C87595" w14:textId="77777777" w:rsidTr="00302A57">
        <w:tc>
          <w:tcPr>
            <w:tcW w:w="1364" w:type="pct"/>
          </w:tcPr>
          <w:p w14:paraId="7416342D" w14:textId="77777777" w:rsidR="00AA2F7F" w:rsidRPr="00425FB6" w:rsidRDefault="00AA2F7F" w:rsidP="00AA2F7F">
            <w:pPr>
              <w:overflowPunct/>
              <w:autoSpaceDE/>
              <w:autoSpaceDN/>
              <w:adjustRightInd/>
              <w:spacing w:line="380" w:lineRule="exact"/>
              <w:ind w:left="113" w:right="113"/>
              <w:jc w:val="both"/>
              <w:textAlignment w:val="auto"/>
              <w:rPr>
                <w:rFonts w:ascii="Angsana New" w:hAnsi="Angsana New"/>
                <w:szCs w:val="24"/>
              </w:rPr>
            </w:pPr>
            <w:r w:rsidRPr="00425FB6">
              <w:rPr>
                <w:rFonts w:ascii="Angsana New" w:hAnsi="Angsana New"/>
                <w:szCs w:val="24"/>
              </w:rPr>
              <w:t>Long-term borrowings</w:t>
            </w:r>
          </w:p>
        </w:tc>
        <w:tc>
          <w:tcPr>
            <w:tcW w:w="775" w:type="pct"/>
          </w:tcPr>
          <w:p w14:paraId="12DC9CA3" w14:textId="3BBCC69E" w:rsidR="00AA2F7F" w:rsidRPr="00425FB6" w:rsidRDefault="00AA2F7F" w:rsidP="00AA2F7F">
            <w:pPr>
              <w:spacing w:line="380" w:lineRule="exact"/>
              <w:ind w:left="113" w:right="113"/>
              <w:jc w:val="right"/>
              <w:rPr>
                <w:rFonts w:ascii="Angsana New" w:eastAsia="Angsana New" w:hAnsi="Angsana New"/>
                <w:color w:val="000000" w:themeColor="text1"/>
                <w:szCs w:val="24"/>
              </w:rPr>
            </w:pPr>
            <w:r w:rsidRPr="00425FB6">
              <w:rPr>
                <w:rFonts w:ascii="Angsana New" w:hAnsi="Angsana New"/>
                <w:szCs w:val="24"/>
              </w:rPr>
              <w:t>1,907,234,635.98</w:t>
            </w:r>
          </w:p>
        </w:tc>
        <w:tc>
          <w:tcPr>
            <w:tcW w:w="693" w:type="pct"/>
          </w:tcPr>
          <w:p w14:paraId="3471CE31" w14:textId="649F01C0" w:rsidR="00AA2F7F" w:rsidRPr="00425FB6" w:rsidRDefault="00AA2F7F" w:rsidP="00AA2F7F">
            <w:pPr>
              <w:spacing w:line="380" w:lineRule="exact"/>
              <w:ind w:left="113" w:right="113"/>
              <w:jc w:val="right"/>
              <w:rPr>
                <w:rFonts w:ascii="Angsana New" w:eastAsia="Angsana New" w:hAnsi="Angsana New"/>
                <w:color w:val="000000" w:themeColor="text1"/>
                <w:szCs w:val="24"/>
              </w:rPr>
            </w:pPr>
            <w:r w:rsidRPr="00425FB6">
              <w:rPr>
                <w:rFonts w:ascii="Angsana New" w:hAnsi="Angsana New"/>
                <w:szCs w:val="24"/>
              </w:rPr>
              <w:t>-</w:t>
            </w:r>
          </w:p>
        </w:tc>
        <w:tc>
          <w:tcPr>
            <w:tcW w:w="624" w:type="pct"/>
          </w:tcPr>
          <w:p w14:paraId="0CFFF164" w14:textId="4D313ED8" w:rsidR="00AA2F7F" w:rsidRPr="00425FB6" w:rsidRDefault="00AA2F7F" w:rsidP="00AA2F7F">
            <w:pPr>
              <w:spacing w:line="380" w:lineRule="exact"/>
              <w:ind w:left="113" w:right="113"/>
              <w:jc w:val="right"/>
              <w:rPr>
                <w:rFonts w:ascii="Angsana New" w:hAnsi="Angsana New"/>
                <w:szCs w:val="24"/>
              </w:rPr>
            </w:pPr>
            <w:r w:rsidRPr="00425FB6">
              <w:rPr>
                <w:rFonts w:ascii="Angsana New" w:hAnsi="Angsana New"/>
                <w:szCs w:val="24"/>
              </w:rPr>
              <w:t>-</w:t>
            </w:r>
          </w:p>
        </w:tc>
        <w:tc>
          <w:tcPr>
            <w:tcW w:w="694" w:type="pct"/>
          </w:tcPr>
          <w:p w14:paraId="51DC36A9" w14:textId="675FE43A" w:rsidR="00AA2F7F" w:rsidRPr="00425FB6" w:rsidRDefault="00AA2F7F" w:rsidP="00AA2F7F">
            <w:pPr>
              <w:spacing w:line="380" w:lineRule="exact"/>
              <w:ind w:left="113" w:right="113"/>
              <w:jc w:val="right"/>
              <w:rPr>
                <w:rFonts w:ascii="Angsana New" w:eastAsia="Angsana New" w:hAnsi="Angsana New"/>
                <w:color w:val="000000" w:themeColor="text1"/>
                <w:szCs w:val="24"/>
              </w:rPr>
            </w:pPr>
            <w:r w:rsidRPr="00425FB6">
              <w:rPr>
                <w:rFonts w:ascii="Angsana New" w:hAnsi="Angsana New"/>
                <w:szCs w:val="24"/>
              </w:rPr>
              <w:t>1,907,234,635.98</w:t>
            </w:r>
          </w:p>
        </w:tc>
        <w:tc>
          <w:tcPr>
            <w:tcW w:w="850" w:type="pct"/>
          </w:tcPr>
          <w:p w14:paraId="0829C71E" w14:textId="6CE70F1F" w:rsidR="00AA2F7F" w:rsidRPr="00425FB6" w:rsidRDefault="00AA2F7F" w:rsidP="00AA2F7F">
            <w:pPr>
              <w:spacing w:line="380" w:lineRule="exact"/>
              <w:ind w:left="113" w:right="113"/>
              <w:jc w:val="right"/>
              <w:rPr>
                <w:rFonts w:ascii="Angsana New" w:eastAsia="Angsana New" w:hAnsi="Angsana New"/>
                <w:color w:val="000000" w:themeColor="text1"/>
                <w:sz w:val="22"/>
                <w:szCs w:val="22"/>
              </w:rPr>
            </w:pPr>
            <w:r w:rsidRPr="00425FB6">
              <w:rPr>
                <w:rFonts w:ascii="Angsana New" w:hAnsi="Angsana New"/>
                <w:szCs w:val="24"/>
              </w:rPr>
              <w:t xml:space="preserve">3.90%, </w:t>
            </w:r>
          </w:p>
        </w:tc>
      </w:tr>
      <w:tr w:rsidR="00EB1DFE" w:rsidRPr="00425FB6" w14:paraId="03BA9606" w14:textId="77777777" w:rsidTr="00302A57">
        <w:trPr>
          <w:trHeight w:val="361"/>
        </w:trPr>
        <w:tc>
          <w:tcPr>
            <w:tcW w:w="1364" w:type="pct"/>
            <w:hideMark/>
          </w:tcPr>
          <w:p w14:paraId="3653AAFF" w14:textId="77777777" w:rsidR="00EB1DFE" w:rsidRPr="00425FB6" w:rsidRDefault="00EB1DFE" w:rsidP="00EB1DFE">
            <w:pPr>
              <w:overflowPunct/>
              <w:autoSpaceDE/>
              <w:autoSpaceDN/>
              <w:adjustRightInd/>
              <w:spacing w:line="380" w:lineRule="exact"/>
              <w:ind w:left="113" w:right="113"/>
              <w:jc w:val="both"/>
              <w:textAlignment w:val="auto"/>
              <w:rPr>
                <w:rFonts w:ascii="Angsana New" w:eastAsia="Calibri" w:hAnsi="Angsana New"/>
                <w:szCs w:val="24"/>
                <w:cs/>
                <w:lang w:val="th-TH"/>
              </w:rPr>
            </w:pPr>
          </w:p>
        </w:tc>
        <w:tc>
          <w:tcPr>
            <w:tcW w:w="775" w:type="pct"/>
          </w:tcPr>
          <w:p w14:paraId="42D3D89F" w14:textId="77777777" w:rsidR="00EB1DFE" w:rsidRPr="00425FB6" w:rsidRDefault="00EB1DFE" w:rsidP="00EB1DFE">
            <w:pPr>
              <w:tabs>
                <w:tab w:val="decimal" w:pos="884"/>
              </w:tabs>
              <w:overflowPunct/>
              <w:autoSpaceDE/>
              <w:autoSpaceDN/>
              <w:adjustRightInd/>
              <w:spacing w:line="380" w:lineRule="exact"/>
              <w:ind w:left="113" w:right="113"/>
              <w:jc w:val="right"/>
              <w:textAlignment w:val="auto"/>
              <w:rPr>
                <w:rFonts w:ascii="Angsana New" w:eastAsia="Angsana New" w:hAnsi="Angsana New"/>
                <w:color w:val="000000" w:themeColor="text1"/>
                <w:szCs w:val="24"/>
                <w:cs/>
              </w:rPr>
            </w:pPr>
          </w:p>
        </w:tc>
        <w:tc>
          <w:tcPr>
            <w:tcW w:w="693" w:type="pct"/>
          </w:tcPr>
          <w:p w14:paraId="542A1963" w14:textId="77777777" w:rsidR="00EB1DFE" w:rsidRPr="00425FB6" w:rsidRDefault="00EB1DFE" w:rsidP="00EB1DFE">
            <w:pPr>
              <w:tabs>
                <w:tab w:val="decimal" w:pos="972"/>
              </w:tabs>
              <w:overflowPunct/>
              <w:autoSpaceDE/>
              <w:autoSpaceDN/>
              <w:adjustRightInd/>
              <w:spacing w:line="380" w:lineRule="exact"/>
              <w:ind w:left="113" w:right="113"/>
              <w:jc w:val="right"/>
              <w:textAlignment w:val="auto"/>
              <w:rPr>
                <w:rFonts w:ascii="Angsana New" w:eastAsia="Calibri" w:hAnsi="Angsana New"/>
                <w:szCs w:val="24"/>
              </w:rPr>
            </w:pPr>
          </w:p>
        </w:tc>
        <w:tc>
          <w:tcPr>
            <w:tcW w:w="624" w:type="pct"/>
          </w:tcPr>
          <w:p w14:paraId="6E1CCBB2" w14:textId="77777777" w:rsidR="00EB1DFE" w:rsidRPr="00425FB6" w:rsidRDefault="00EB1DFE" w:rsidP="00EB1DFE">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694" w:type="pct"/>
          </w:tcPr>
          <w:p w14:paraId="61BF589C" w14:textId="77777777" w:rsidR="00EB1DFE" w:rsidRPr="00425FB6" w:rsidRDefault="00EB1DFE" w:rsidP="00EB1DFE">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p>
        </w:tc>
        <w:tc>
          <w:tcPr>
            <w:tcW w:w="850" w:type="pct"/>
          </w:tcPr>
          <w:p w14:paraId="04B736B6" w14:textId="0938E77E" w:rsidR="00EB1DFE" w:rsidRPr="00425FB6" w:rsidRDefault="00EB1DFE" w:rsidP="00EB1DFE">
            <w:pPr>
              <w:overflowPunct/>
              <w:autoSpaceDE/>
              <w:autoSpaceDN/>
              <w:adjustRightInd/>
              <w:spacing w:line="380" w:lineRule="exact"/>
              <w:ind w:left="113" w:right="113"/>
              <w:jc w:val="right"/>
              <w:textAlignment w:val="auto"/>
              <w:rPr>
                <w:rFonts w:ascii="Angsana New" w:eastAsia="Calibri" w:hAnsi="Angsana New"/>
                <w:sz w:val="22"/>
                <w:szCs w:val="22"/>
              </w:rPr>
            </w:pPr>
            <w:r w:rsidRPr="00425FB6">
              <w:rPr>
                <w:rFonts w:ascii="Angsana New" w:hAnsi="Angsana New"/>
                <w:szCs w:val="24"/>
              </w:rPr>
              <w:t>MLR-2</w:t>
            </w:r>
            <w:r w:rsidR="002E196D" w:rsidRPr="00425FB6">
              <w:rPr>
                <w:rFonts w:ascii="Angsana New" w:hAnsi="Angsana New"/>
                <w:szCs w:val="24"/>
                <w:cs/>
              </w:rPr>
              <w:t xml:space="preserve"> </w:t>
            </w:r>
            <w:r w:rsidR="002E196D" w:rsidRPr="00425FB6">
              <w:rPr>
                <w:rFonts w:ascii="Angsana New" w:hAnsi="Angsana New"/>
                <w:szCs w:val="24"/>
              </w:rPr>
              <w:t>to</w:t>
            </w:r>
            <w:r w:rsidRPr="00425FB6">
              <w:rPr>
                <w:rFonts w:ascii="Angsana New" w:hAnsi="Angsana New"/>
                <w:szCs w:val="24"/>
              </w:rPr>
              <w:t xml:space="preserve"> MLR-2.58</w:t>
            </w:r>
          </w:p>
        </w:tc>
      </w:tr>
      <w:tr w:rsidR="00403945" w:rsidRPr="00425FB6" w14:paraId="154A2946" w14:textId="77777777" w:rsidTr="00302A57">
        <w:trPr>
          <w:trHeight w:val="361"/>
        </w:trPr>
        <w:tc>
          <w:tcPr>
            <w:tcW w:w="1364" w:type="pct"/>
            <w:tcBorders>
              <w:top w:val="nil"/>
              <w:left w:val="nil"/>
              <w:right w:val="nil"/>
            </w:tcBorders>
            <w:vAlign w:val="bottom"/>
          </w:tcPr>
          <w:p w14:paraId="281A169C" w14:textId="77777777" w:rsidR="00403945" w:rsidRPr="00425FB6" w:rsidRDefault="00403945" w:rsidP="00403945">
            <w:pPr>
              <w:overflowPunct/>
              <w:autoSpaceDE/>
              <w:autoSpaceDN/>
              <w:adjustRightInd/>
              <w:spacing w:line="380" w:lineRule="exact"/>
              <w:ind w:left="113" w:right="113"/>
              <w:jc w:val="both"/>
              <w:textAlignment w:val="auto"/>
              <w:rPr>
                <w:rFonts w:ascii="Angsana New" w:hAnsi="Angsana New"/>
                <w:szCs w:val="24"/>
              </w:rPr>
            </w:pPr>
            <w:r w:rsidRPr="00425FB6">
              <w:rPr>
                <w:rFonts w:ascii="Angsana New" w:hAnsi="Angsana New"/>
                <w:szCs w:val="24"/>
              </w:rPr>
              <w:t>Lease liabilities</w:t>
            </w:r>
          </w:p>
        </w:tc>
        <w:tc>
          <w:tcPr>
            <w:tcW w:w="775" w:type="pct"/>
          </w:tcPr>
          <w:p w14:paraId="0BE21B84" w14:textId="532D6DA6" w:rsidR="00403945" w:rsidRPr="00425FB6" w:rsidRDefault="00403945" w:rsidP="00403945">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c>
          <w:tcPr>
            <w:tcW w:w="693" w:type="pct"/>
          </w:tcPr>
          <w:p w14:paraId="7C465D4F" w14:textId="3D471B73" w:rsidR="00403945" w:rsidRPr="00425FB6" w:rsidRDefault="00403945" w:rsidP="00403945">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43,175,229.92</w:t>
            </w:r>
          </w:p>
        </w:tc>
        <w:tc>
          <w:tcPr>
            <w:tcW w:w="624" w:type="pct"/>
          </w:tcPr>
          <w:p w14:paraId="32768F0B" w14:textId="2BBFC0E9" w:rsidR="00403945" w:rsidRPr="00425FB6" w:rsidRDefault="00403945" w:rsidP="00403945">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c>
          <w:tcPr>
            <w:tcW w:w="694" w:type="pct"/>
          </w:tcPr>
          <w:p w14:paraId="095A6FD7" w14:textId="39E87CDD" w:rsidR="00403945" w:rsidRPr="00425FB6" w:rsidRDefault="00403945" w:rsidP="00403945">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43,175,229.92</w:t>
            </w:r>
          </w:p>
        </w:tc>
        <w:tc>
          <w:tcPr>
            <w:tcW w:w="850" w:type="pct"/>
          </w:tcPr>
          <w:p w14:paraId="6D815296" w14:textId="547187A6" w:rsidR="00403945" w:rsidRPr="00425FB6" w:rsidRDefault="00403945" w:rsidP="00403945">
            <w:pPr>
              <w:overflowPunct/>
              <w:autoSpaceDE/>
              <w:autoSpaceDN/>
              <w:adjustRightInd/>
              <w:spacing w:line="380" w:lineRule="exact"/>
              <w:ind w:left="113" w:right="113"/>
              <w:jc w:val="right"/>
              <w:textAlignment w:val="auto"/>
              <w:rPr>
                <w:rFonts w:ascii="Angsana New" w:hAnsi="Angsana New"/>
              </w:rPr>
            </w:pPr>
            <w:r w:rsidRPr="00425FB6">
              <w:rPr>
                <w:rFonts w:ascii="Angsana New" w:hAnsi="Angsana New"/>
                <w:szCs w:val="24"/>
              </w:rPr>
              <w:t>1.92% - 9.73%</w:t>
            </w:r>
          </w:p>
        </w:tc>
      </w:tr>
      <w:tr w:rsidR="00403945" w:rsidRPr="00425FB6" w14:paraId="1729D64E" w14:textId="77777777" w:rsidTr="00302A57">
        <w:tc>
          <w:tcPr>
            <w:tcW w:w="1364" w:type="pct"/>
            <w:vAlign w:val="bottom"/>
            <w:hideMark/>
          </w:tcPr>
          <w:p w14:paraId="6BC472DB" w14:textId="77777777" w:rsidR="00403945" w:rsidRPr="00425FB6" w:rsidRDefault="00403945" w:rsidP="00403945">
            <w:pPr>
              <w:overflowPunct/>
              <w:autoSpaceDE/>
              <w:autoSpaceDN/>
              <w:adjustRightInd/>
              <w:spacing w:line="380" w:lineRule="exact"/>
              <w:ind w:left="113" w:right="113"/>
              <w:jc w:val="both"/>
              <w:textAlignment w:val="auto"/>
              <w:rPr>
                <w:rFonts w:ascii="Angsana New" w:eastAsia="Calibri" w:hAnsi="Angsana New"/>
                <w:szCs w:val="24"/>
              </w:rPr>
            </w:pPr>
            <w:r w:rsidRPr="00425FB6">
              <w:rPr>
                <w:rFonts w:ascii="Angsana New" w:eastAsia="Calibri" w:hAnsi="Angsana New"/>
                <w:szCs w:val="24"/>
              </w:rPr>
              <w:t>Debentures</w:t>
            </w:r>
          </w:p>
        </w:tc>
        <w:tc>
          <w:tcPr>
            <w:tcW w:w="775" w:type="pct"/>
          </w:tcPr>
          <w:p w14:paraId="6A7739A9" w14:textId="68EFBC3B" w:rsidR="00403945" w:rsidRPr="00425FB6" w:rsidRDefault="00403945" w:rsidP="00403945">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425FB6">
              <w:rPr>
                <w:rFonts w:ascii="Angsana New" w:hAnsi="Angsana New"/>
                <w:szCs w:val="24"/>
              </w:rPr>
              <w:t>-</w:t>
            </w:r>
          </w:p>
        </w:tc>
        <w:tc>
          <w:tcPr>
            <w:tcW w:w="693" w:type="pct"/>
          </w:tcPr>
          <w:p w14:paraId="7AEBFD34" w14:textId="54054CE8" w:rsidR="00403945" w:rsidRPr="00425FB6" w:rsidRDefault="00403945" w:rsidP="00403945">
            <w:pPr>
              <w:tabs>
                <w:tab w:val="decimal" w:pos="972"/>
              </w:tabs>
              <w:overflowPunct/>
              <w:autoSpaceDE/>
              <w:autoSpaceDN/>
              <w:adjustRightInd/>
              <w:spacing w:line="380" w:lineRule="exact"/>
              <w:ind w:left="113" w:right="113"/>
              <w:jc w:val="right"/>
              <w:textAlignment w:val="auto"/>
              <w:rPr>
                <w:rFonts w:ascii="Angsana New" w:eastAsia="Calibri" w:hAnsi="Angsana New"/>
                <w:szCs w:val="24"/>
              </w:rPr>
            </w:pPr>
            <w:r w:rsidRPr="00425FB6">
              <w:rPr>
                <w:rFonts w:ascii="Angsana New" w:hAnsi="Angsana New"/>
                <w:szCs w:val="24"/>
              </w:rPr>
              <w:t>746,471,444.41</w:t>
            </w:r>
          </w:p>
        </w:tc>
        <w:tc>
          <w:tcPr>
            <w:tcW w:w="624" w:type="pct"/>
          </w:tcPr>
          <w:p w14:paraId="4A5DBAE9" w14:textId="22B781B2" w:rsidR="00403945" w:rsidRPr="00425FB6" w:rsidRDefault="00403945" w:rsidP="00403945">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425FB6">
              <w:rPr>
                <w:rFonts w:ascii="Angsana New" w:hAnsi="Angsana New"/>
                <w:szCs w:val="24"/>
              </w:rPr>
              <w:t>-</w:t>
            </w:r>
          </w:p>
        </w:tc>
        <w:tc>
          <w:tcPr>
            <w:tcW w:w="694" w:type="pct"/>
          </w:tcPr>
          <w:p w14:paraId="08D862C7" w14:textId="4BC9218F" w:rsidR="00403945" w:rsidRPr="00425FB6" w:rsidRDefault="00403945" w:rsidP="00403945">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425FB6">
              <w:rPr>
                <w:rFonts w:ascii="Angsana New" w:hAnsi="Angsana New"/>
                <w:szCs w:val="24"/>
              </w:rPr>
              <w:t>746,471,444.41</w:t>
            </w:r>
          </w:p>
        </w:tc>
        <w:tc>
          <w:tcPr>
            <w:tcW w:w="850" w:type="pct"/>
          </w:tcPr>
          <w:p w14:paraId="70520F82" w14:textId="2BEA3525" w:rsidR="00403945" w:rsidRPr="00425FB6" w:rsidRDefault="00403945" w:rsidP="00403945">
            <w:pPr>
              <w:overflowPunct/>
              <w:autoSpaceDE/>
              <w:autoSpaceDN/>
              <w:adjustRightInd/>
              <w:spacing w:line="380" w:lineRule="exact"/>
              <w:ind w:left="113" w:right="113"/>
              <w:jc w:val="right"/>
              <w:textAlignment w:val="auto"/>
              <w:rPr>
                <w:rFonts w:ascii="Angsana New" w:eastAsia="Calibri" w:hAnsi="Angsana New"/>
              </w:rPr>
            </w:pPr>
            <w:r w:rsidRPr="00425FB6">
              <w:rPr>
                <w:rFonts w:ascii="Angsana New" w:hAnsi="Angsana New"/>
                <w:szCs w:val="24"/>
              </w:rPr>
              <w:t>6.25%</w:t>
            </w:r>
          </w:p>
        </w:tc>
      </w:tr>
    </w:tbl>
    <w:p w14:paraId="2A3ADD59" w14:textId="77777777" w:rsidR="00024009" w:rsidRPr="00425FB6" w:rsidRDefault="00B8035B" w:rsidP="00683FB7">
      <w:pPr>
        <w:overflowPunct/>
        <w:autoSpaceDE/>
        <w:autoSpaceDN/>
        <w:adjustRightInd/>
        <w:spacing w:line="380" w:lineRule="exact"/>
        <w:jc w:val="center"/>
        <w:textAlignment w:val="auto"/>
        <w:rPr>
          <w:rFonts w:ascii="Angsana New" w:hAnsi="Angsana New"/>
          <w:sz w:val="30"/>
          <w:szCs w:val="30"/>
        </w:rPr>
      </w:pPr>
      <w:r w:rsidRPr="00425FB6">
        <w:rPr>
          <w:rFonts w:ascii="Angsana New" w:hAnsi="Angsana New"/>
          <w:sz w:val="30"/>
          <w:szCs w:val="30"/>
          <w:cs/>
        </w:rPr>
        <w:br w:type="page"/>
      </w:r>
    </w:p>
    <w:tbl>
      <w:tblPr>
        <w:tblW w:w="9815" w:type="dxa"/>
        <w:tblInd w:w="108" w:type="dxa"/>
        <w:tblLayout w:type="fixed"/>
        <w:tblCellMar>
          <w:left w:w="0" w:type="dxa"/>
          <w:right w:w="0" w:type="dxa"/>
        </w:tblCellMar>
        <w:tblLook w:val="04A0" w:firstRow="1" w:lastRow="0" w:firstColumn="1" w:lastColumn="0" w:noHBand="0" w:noVBand="1"/>
      </w:tblPr>
      <w:tblGrid>
        <w:gridCol w:w="2660"/>
        <w:gridCol w:w="1627"/>
        <w:gridCol w:w="1417"/>
        <w:gridCol w:w="1276"/>
        <w:gridCol w:w="1418"/>
        <w:gridCol w:w="1417"/>
      </w:tblGrid>
      <w:tr w:rsidR="0036654C" w:rsidRPr="00425FB6" w14:paraId="5C2F76EA" w14:textId="77777777" w:rsidTr="002F0F50">
        <w:tc>
          <w:tcPr>
            <w:tcW w:w="2660" w:type="dxa"/>
          </w:tcPr>
          <w:p w14:paraId="2F4A71FB" w14:textId="77777777" w:rsidR="0036654C" w:rsidRPr="00425FB6" w:rsidRDefault="0036654C" w:rsidP="002F0F50">
            <w:pPr>
              <w:overflowPunct/>
              <w:autoSpaceDE/>
              <w:autoSpaceDN/>
              <w:adjustRightInd/>
              <w:spacing w:line="480" w:lineRule="exact"/>
              <w:ind w:left="113" w:right="113"/>
              <w:jc w:val="center"/>
              <w:textAlignment w:val="auto"/>
              <w:rPr>
                <w:rFonts w:ascii="Angsana New" w:eastAsia="Calibri" w:hAnsi="Angsana New"/>
                <w:szCs w:val="24"/>
              </w:rPr>
            </w:pPr>
          </w:p>
        </w:tc>
        <w:tc>
          <w:tcPr>
            <w:tcW w:w="7155" w:type="dxa"/>
            <w:gridSpan w:val="5"/>
            <w:hideMark/>
          </w:tcPr>
          <w:p w14:paraId="56036B12" w14:textId="77777777" w:rsidR="0036654C" w:rsidRPr="00425FB6" w:rsidRDefault="00E2227B" w:rsidP="002F0F50">
            <w:pPr>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eastAsia="Calibri" w:hAnsi="Angsana New"/>
                <w:szCs w:val="24"/>
                <w:cs/>
              </w:rPr>
              <w:t>(</w:t>
            </w:r>
            <w:r w:rsidRPr="00425FB6">
              <w:rPr>
                <w:rFonts w:ascii="Angsana New" w:eastAsia="Calibri" w:hAnsi="Angsana New"/>
                <w:szCs w:val="24"/>
              </w:rPr>
              <w:t>Unit</w:t>
            </w:r>
            <w:r w:rsidRPr="00425FB6">
              <w:rPr>
                <w:rFonts w:ascii="Angsana New" w:eastAsia="Calibri" w:hAnsi="Angsana New"/>
                <w:szCs w:val="24"/>
                <w:cs/>
              </w:rPr>
              <w:t xml:space="preserve">: </w:t>
            </w:r>
            <w:r w:rsidRPr="00425FB6">
              <w:rPr>
                <w:rFonts w:ascii="Angsana New" w:eastAsia="Calibri" w:hAnsi="Angsana New"/>
                <w:szCs w:val="24"/>
              </w:rPr>
              <w:t>Baht</w:t>
            </w:r>
            <w:r w:rsidRPr="00425FB6">
              <w:rPr>
                <w:rFonts w:ascii="Angsana New" w:eastAsia="Calibri" w:hAnsi="Angsana New"/>
                <w:szCs w:val="24"/>
                <w:cs/>
              </w:rPr>
              <w:t>)</w:t>
            </w:r>
          </w:p>
        </w:tc>
      </w:tr>
      <w:tr w:rsidR="0036654C" w:rsidRPr="00425FB6" w14:paraId="37D95BB9" w14:textId="77777777" w:rsidTr="002F0F50">
        <w:tc>
          <w:tcPr>
            <w:tcW w:w="2660" w:type="dxa"/>
          </w:tcPr>
          <w:p w14:paraId="23F1E5FF" w14:textId="77777777" w:rsidR="0036654C" w:rsidRPr="00425FB6" w:rsidRDefault="0036654C" w:rsidP="002F0F50">
            <w:pPr>
              <w:overflowPunct/>
              <w:autoSpaceDE/>
              <w:autoSpaceDN/>
              <w:adjustRightInd/>
              <w:spacing w:line="480" w:lineRule="exact"/>
              <w:ind w:left="113" w:right="113"/>
              <w:jc w:val="center"/>
              <w:textAlignment w:val="auto"/>
              <w:rPr>
                <w:rFonts w:ascii="Angsana New" w:eastAsia="Calibri" w:hAnsi="Angsana New"/>
                <w:szCs w:val="24"/>
              </w:rPr>
            </w:pPr>
          </w:p>
        </w:tc>
        <w:tc>
          <w:tcPr>
            <w:tcW w:w="7155" w:type="dxa"/>
            <w:gridSpan w:val="5"/>
            <w:hideMark/>
          </w:tcPr>
          <w:p w14:paraId="12112C33" w14:textId="45BDAB8C" w:rsidR="0036654C" w:rsidRPr="00425FB6" w:rsidRDefault="00E2227B" w:rsidP="002F0F50">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rPr>
            </w:pPr>
            <w:r w:rsidRPr="00425FB6">
              <w:rPr>
                <w:rFonts w:ascii="Angsana New" w:eastAsia="Calibri" w:hAnsi="Angsana New"/>
              </w:rPr>
              <w:t xml:space="preserve">Separate financial statements </w:t>
            </w:r>
            <w:r w:rsidR="0055404E" w:rsidRPr="00425FB6">
              <w:rPr>
                <w:rFonts w:ascii="Angsana New" w:eastAsia="Calibri" w:hAnsi="Angsana New"/>
              </w:rPr>
              <w:t>a</w:t>
            </w:r>
            <w:r w:rsidRPr="00425FB6">
              <w:rPr>
                <w:rFonts w:ascii="Angsana New" w:eastAsia="Calibri" w:hAnsi="Angsana New"/>
              </w:rPr>
              <w:t>s at</w:t>
            </w:r>
            <w:r w:rsidR="00FE1F36" w:rsidRPr="00425FB6">
              <w:rPr>
                <w:rFonts w:ascii="Angsana New" w:eastAsia="Calibri" w:hAnsi="Angsana New"/>
                <w:cs/>
              </w:rPr>
              <w:t xml:space="preserve"> </w:t>
            </w:r>
            <w:r w:rsidR="00A81864" w:rsidRPr="00425FB6">
              <w:rPr>
                <w:rFonts w:ascii="Angsana New" w:eastAsia="Calibri" w:hAnsi="Angsana New"/>
              </w:rPr>
              <w:t>June 30</w:t>
            </w:r>
            <w:r w:rsidR="0044474B" w:rsidRPr="00425FB6">
              <w:rPr>
                <w:rFonts w:ascii="Angsana New" w:eastAsia="Calibri" w:hAnsi="Angsana New"/>
              </w:rPr>
              <w:t>, 2026</w:t>
            </w:r>
          </w:p>
        </w:tc>
      </w:tr>
      <w:tr w:rsidR="00466EF9" w:rsidRPr="00425FB6" w14:paraId="5C81D370" w14:textId="77777777" w:rsidTr="002F0F50">
        <w:tc>
          <w:tcPr>
            <w:tcW w:w="2660" w:type="dxa"/>
          </w:tcPr>
          <w:p w14:paraId="28A08EB7" w14:textId="77777777" w:rsidR="00466EF9" w:rsidRPr="00425FB6" w:rsidRDefault="00466EF9" w:rsidP="002F0F50">
            <w:pPr>
              <w:overflowPunct/>
              <w:autoSpaceDE/>
              <w:autoSpaceDN/>
              <w:adjustRightInd/>
              <w:spacing w:line="480" w:lineRule="exact"/>
              <w:ind w:left="113" w:right="113"/>
              <w:jc w:val="center"/>
              <w:textAlignment w:val="auto"/>
              <w:rPr>
                <w:rFonts w:ascii="Angsana New" w:eastAsia="Calibri" w:hAnsi="Angsana New"/>
                <w:szCs w:val="24"/>
                <w:cs/>
              </w:rPr>
            </w:pPr>
          </w:p>
        </w:tc>
        <w:tc>
          <w:tcPr>
            <w:tcW w:w="1627" w:type="dxa"/>
            <w:hideMark/>
          </w:tcPr>
          <w:p w14:paraId="328FD966" w14:textId="77777777" w:rsidR="00466EF9" w:rsidRPr="00425FB6" w:rsidRDefault="00466EF9" w:rsidP="002F0F50">
            <w:pPr>
              <w:overflowPunct/>
              <w:autoSpaceDE/>
              <w:autoSpaceDN/>
              <w:adjustRightInd/>
              <w:spacing w:line="480" w:lineRule="exact"/>
              <w:ind w:left="113" w:right="113"/>
              <w:jc w:val="center"/>
              <w:textAlignment w:val="auto"/>
              <w:rPr>
                <w:rFonts w:ascii="Angsana New" w:eastAsia="Calibri" w:hAnsi="Angsana New"/>
                <w:szCs w:val="24"/>
                <w:cs/>
              </w:rPr>
            </w:pPr>
            <w:r w:rsidRPr="00425FB6">
              <w:rPr>
                <w:rFonts w:ascii="Angsana New" w:eastAsia="Calibri" w:hAnsi="Angsana New"/>
                <w:szCs w:val="24"/>
              </w:rPr>
              <w:t>Interest rates</w:t>
            </w:r>
            <w:r w:rsidRPr="00425FB6">
              <w:rPr>
                <w:rFonts w:ascii="Angsana New" w:hAnsi="Angsana New"/>
                <w:cs/>
              </w:rPr>
              <w:t xml:space="preserve"> </w:t>
            </w:r>
          </w:p>
        </w:tc>
        <w:tc>
          <w:tcPr>
            <w:tcW w:w="1417" w:type="dxa"/>
          </w:tcPr>
          <w:p w14:paraId="5393EC81" w14:textId="77777777" w:rsidR="00466EF9" w:rsidRPr="00425FB6" w:rsidRDefault="00466EF9"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p>
        </w:tc>
        <w:tc>
          <w:tcPr>
            <w:tcW w:w="1276" w:type="dxa"/>
          </w:tcPr>
          <w:p w14:paraId="6CE4F185" w14:textId="77777777" w:rsidR="00466EF9" w:rsidRPr="00425FB6" w:rsidRDefault="00466EF9"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p>
        </w:tc>
        <w:tc>
          <w:tcPr>
            <w:tcW w:w="1418" w:type="dxa"/>
          </w:tcPr>
          <w:p w14:paraId="2612614C" w14:textId="77777777" w:rsidR="00466EF9" w:rsidRPr="00425FB6" w:rsidRDefault="00466EF9" w:rsidP="002F0F50">
            <w:pPr>
              <w:overflowPunct/>
              <w:autoSpaceDE/>
              <w:autoSpaceDN/>
              <w:adjustRightInd/>
              <w:spacing w:line="480" w:lineRule="exact"/>
              <w:ind w:left="113" w:right="113"/>
              <w:jc w:val="center"/>
              <w:textAlignment w:val="auto"/>
              <w:rPr>
                <w:rFonts w:ascii="Angsana New" w:eastAsia="Calibri" w:hAnsi="Angsana New"/>
                <w:szCs w:val="24"/>
              </w:rPr>
            </w:pPr>
          </w:p>
        </w:tc>
        <w:tc>
          <w:tcPr>
            <w:tcW w:w="1417" w:type="dxa"/>
          </w:tcPr>
          <w:p w14:paraId="2A2B5C54" w14:textId="77777777" w:rsidR="00466EF9" w:rsidRPr="00425FB6" w:rsidRDefault="00466EF9" w:rsidP="002F0F50">
            <w:pPr>
              <w:overflowPunct/>
              <w:autoSpaceDE/>
              <w:autoSpaceDN/>
              <w:adjustRightInd/>
              <w:spacing w:line="480" w:lineRule="exact"/>
              <w:ind w:left="113" w:right="113"/>
              <w:jc w:val="center"/>
              <w:textAlignment w:val="auto"/>
              <w:rPr>
                <w:rFonts w:ascii="Angsana New" w:eastAsia="Calibri" w:hAnsi="Angsana New"/>
                <w:szCs w:val="24"/>
                <w:cs/>
              </w:rPr>
            </w:pPr>
          </w:p>
        </w:tc>
      </w:tr>
      <w:tr w:rsidR="00B705E8" w:rsidRPr="00425FB6" w14:paraId="499C76B1" w14:textId="77777777" w:rsidTr="002F0F50">
        <w:tc>
          <w:tcPr>
            <w:tcW w:w="2660" w:type="dxa"/>
          </w:tcPr>
          <w:p w14:paraId="7B99501E" w14:textId="77777777" w:rsidR="00B705E8" w:rsidRPr="00425FB6" w:rsidRDefault="00B705E8" w:rsidP="002F0F50">
            <w:pPr>
              <w:overflowPunct/>
              <w:autoSpaceDE/>
              <w:autoSpaceDN/>
              <w:adjustRightInd/>
              <w:spacing w:line="480" w:lineRule="exact"/>
              <w:ind w:left="113" w:right="113"/>
              <w:jc w:val="center"/>
              <w:textAlignment w:val="auto"/>
              <w:rPr>
                <w:rFonts w:ascii="Angsana New" w:eastAsia="Calibri" w:hAnsi="Angsana New"/>
                <w:szCs w:val="24"/>
                <w:cs/>
              </w:rPr>
            </w:pPr>
          </w:p>
        </w:tc>
        <w:tc>
          <w:tcPr>
            <w:tcW w:w="1627" w:type="dxa"/>
          </w:tcPr>
          <w:p w14:paraId="43A38656" w14:textId="77777777" w:rsidR="00B705E8" w:rsidRPr="00425FB6" w:rsidRDefault="00B705E8" w:rsidP="002F0F50">
            <w:pPr>
              <w:overflowPunct/>
              <w:autoSpaceDE/>
              <w:autoSpaceDN/>
              <w:adjustRightInd/>
              <w:spacing w:line="480" w:lineRule="exact"/>
              <w:ind w:left="113" w:right="113"/>
              <w:jc w:val="center"/>
              <w:textAlignment w:val="auto"/>
              <w:rPr>
                <w:rFonts w:ascii="Angsana New" w:eastAsia="Calibri" w:hAnsi="Angsana New"/>
                <w:szCs w:val="24"/>
              </w:rPr>
            </w:pPr>
            <w:r w:rsidRPr="00425FB6">
              <w:rPr>
                <w:rFonts w:ascii="Angsana New" w:eastAsia="Calibri" w:hAnsi="Angsana New"/>
                <w:szCs w:val="24"/>
              </w:rPr>
              <w:t>fluctuate</w:t>
            </w:r>
            <w:r w:rsidRPr="00425FB6">
              <w:rPr>
                <w:rFonts w:ascii="Angsana New" w:hAnsi="Angsana New"/>
                <w:cs/>
              </w:rPr>
              <w:t xml:space="preserve"> </w:t>
            </w:r>
            <w:r w:rsidRPr="00425FB6">
              <w:rPr>
                <w:rFonts w:ascii="Angsana New" w:eastAsia="Calibri" w:hAnsi="Angsana New"/>
                <w:szCs w:val="24"/>
              </w:rPr>
              <w:t xml:space="preserve">according </w:t>
            </w:r>
          </w:p>
        </w:tc>
        <w:tc>
          <w:tcPr>
            <w:tcW w:w="1417" w:type="dxa"/>
          </w:tcPr>
          <w:p w14:paraId="73655965" w14:textId="77777777" w:rsidR="00B705E8" w:rsidRPr="00425FB6" w:rsidRDefault="00B705E8"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425FB6">
              <w:rPr>
                <w:rFonts w:ascii="Angsana New" w:hAnsi="Angsana New"/>
                <w:color w:val="272727"/>
                <w:szCs w:val="24"/>
              </w:rPr>
              <w:t xml:space="preserve">Fixed </w:t>
            </w:r>
          </w:p>
        </w:tc>
        <w:tc>
          <w:tcPr>
            <w:tcW w:w="1276" w:type="dxa"/>
          </w:tcPr>
          <w:p w14:paraId="122374D3" w14:textId="77777777" w:rsidR="00B705E8" w:rsidRPr="00425FB6" w:rsidRDefault="00B705E8"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425FB6">
              <w:rPr>
                <w:rFonts w:ascii="Angsana New" w:hAnsi="Angsana New"/>
                <w:color w:val="272727"/>
                <w:szCs w:val="24"/>
              </w:rPr>
              <w:t>Non</w:t>
            </w:r>
          </w:p>
        </w:tc>
        <w:tc>
          <w:tcPr>
            <w:tcW w:w="1418" w:type="dxa"/>
          </w:tcPr>
          <w:p w14:paraId="75458350" w14:textId="77777777" w:rsidR="00B705E8" w:rsidRPr="00425FB6" w:rsidRDefault="00B705E8" w:rsidP="002F0F50">
            <w:pPr>
              <w:overflowPunct/>
              <w:autoSpaceDE/>
              <w:autoSpaceDN/>
              <w:adjustRightInd/>
              <w:spacing w:line="480" w:lineRule="exact"/>
              <w:ind w:left="113" w:right="113"/>
              <w:jc w:val="center"/>
              <w:textAlignment w:val="auto"/>
              <w:rPr>
                <w:rFonts w:ascii="Angsana New" w:eastAsia="Calibri" w:hAnsi="Angsana New"/>
                <w:szCs w:val="24"/>
              </w:rPr>
            </w:pPr>
          </w:p>
        </w:tc>
        <w:tc>
          <w:tcPr>
            <w:tcW w:w="1417" w:type="dxa"/>
          </w:tcPr>
          <w:p w14:paraId="06CB8AE7" w14:textId="77777777" w:rsidR="00B705E8" w:rsidRPr="00425FB6" w:rsidRDefault="00B705E8" w:rsidP="002F0F50">
            <w:pPr>
              <w:overflowPunct/>
              <w:autoSpaceDE/>
              <w:autoSpaceDN/>
              <w:adjustRightInd/>
              <w:spacing w:line="480" w:lineRule="exact"/>
              <w:ind w:left="113" w:right="113"/>
              <w:jc w:val="center"/>
              <w:textAlignment w:val="auto"/>
              <w:rPr>
                <w:rFonts w:ascii="Angsana New" w:eastAsia="Calibri" w:hAnsi="Angsana New"/>
                <w:szCs w:val="24"/>
                <w:cs/>
              </w:rPr>
            </w:pPr>
          </w:p>
        </w:tc>
      </w:tr>
      <w:tr w:rsidR="00B705E8" w:rsidRPr="00425FB6" w14:paraId="71938861" w14:textId="77777777" w:rsidTr="002F0F50">
        <w:tc>
          <w:tcPr>
            <w:tcW w:w="2660" w:type="dxa"/>
            <w:hideMark/>
          </w:tcPr>
          <w:p w14:paraId="128235AD" w14:textId="09E7C13F" w:rsidR="00B705E8" w:rsidRPr="00425FB6" w:rsidRDefault="00B705E8" w:rsidP="002F0F50">
            <w:pPr>
              <w:overflowPunct/>
              <w:autoSpaceDE/>
              <w:autoSpaceDN/>
              <w:adjustRightInd/>
              <w:spacing w:line="480" w:lineRule="exact"/>
              <w:ind w:left="113" w:right="113"/>
              <w:jc w:val="center"/>
              <w:textAlignment w:val="auto"/>
              <w:rPr>
                <w:rFonts w:ascii="Angsana New" w:eastAsia="Calibri" w:hAnsi="Angsana New"/>
                <w:szCs w:val="24"/>
                <w:cs/>
              </w:rPr>
            </w:pPr>
          </w:p>
        </w:tc>
        <w:tc>
          <w:tcPr>
            <w:tcW w:w="1627" w:type="dxa"/>
            <w:hideMark/>
          </w:tcPr>
          <w:p w14:paraId="2851EB5E" w14:textId="719A78EE" w:rsidR="00B705E8" w:rsidRPr="00425FB6" w:rsidRDefault="00B705E8" w:rsidP="002F0F50">
            <w:pPr>
              <w:pBdr>
                <w:bottom w:val="single" w:sz="4" w:space="1" w:color="auto"/>
              </w:pBdr>
              <w:tabs>
                <w:tab w:val="left" w:pos="263"/>
                <w:tab w:val="center" w:pos="918"/>
              </w:tabs>
              <w:overflowPunct/>
              <w:autoSpaceDE/>
              <w:autoSpaceDN/>
              <w:adjustRightInd/>
              <w:spacing w:line="480" w:lineRule="exact"/>
              <w:ind w:left="113" w:right="113"/>
              <w:jc w:val="center"/>
              <w:textAlignment w:val="auto"/>
              <w:rPr>
                <w:rFonts w:ascii="Angsana New" w:eastAsia="Calibri" w:hAnsi="Angsana New"/>
                <w:szCs w:val="24"/>
              </w:rPr>
            </w:pPr>
            <w:r w:rsidRPr="00425FB6">
              <w:rPr>
                <w:rFonts w:ascii="Angsana New" w:eastAsia="Calibri" w:hAnsi="Angsana New"/>
                <w:szCs w:val="24"/>
              </w:rPr>
              <w:t>to market prices</w:t>
            </w:r>
          </w:p>
        </w:tc>
        <w:tc>
          <w:tcPr>
            <w:tcW w:w="1417" w:type="dxa"/>
            <w:hideMark/>
          </w:tcPr>
          <w:p w14:paraId="69BF2D7E" w14:textId="214B1BB3" w:rsidR="00B705E8" w:rsidRPr="00425FB6" w:rsidRDefault="0055404E" w:rsidP="002F0F50">
            <w:pPr>
              <w:keepNext/>
              <w:keepLines/>
              <w:pBdr>
                <w:bottom w:val="single" w:sz="4" w:space="1" w:color="auto"/>
              </w:pBdr>
              <w:tabs>
                <w:tab w:val="left" w:pos="720"/>
              </w:tabs>
              <w:overflowPunct/>
              <w:autoSpaceDE/>
              <w:autoSpaceDN/>
              <w:adjustRightInd/>
              <w:spacing w:line="480" w:lineRule="exact"/>
              <w:ind w:left="113" w:right="113"/>
              <w:jc w:val="center"/>
              <w:textAlignment w:val="auto"/>
              <w:outlineLvl w:val="7"/>
              <w:rPr>
                <w:rFonts w:ascii="Angsana New" w:eastAsia="Calibri" w:hAnsi="Angsana New"/>
                <w:szCs w:val="24"/>
              </w:rPr>
            </w:pPr>
            <w:r w:rsidRPr="00425FB6">
              <w:rPr>
                <w:rFonts w:ascii="Angsana New" w:hAnsi="Angsana New"/>
                <w:color w:val="272727"/>
                <w:szCs w:val="24"/>
              </w:rPr>
              <w:t>i</w:t>
            </w:r>
            <w:r w:rsidR="00B705E8" w:rsidRPr="00425FB6">
              <w:rPr>
                <w:rFonts w:ascii="Angsana New" w:hAnsi="Angsana New"/>
                <w:color w:val="272727"/>
                <w:szCs w:val="24"/>
              </w:rPr>
              <w:t>nterest rate</w:t>
            </w:r>
          </w:p>
        </w:tc>
        <w:tc>
          <w:tcPr>
            <w:tcW w:w="1276" w:type="dxa"/>
            <w:hideMark/>
          </w:tcPr>
          <w:p w14:paraId="66412B63" w14:textId="3D778DD0" w:rsidR="00B705E8" w:rsidRPr="00425FB6" w:rsidRDefault="0055404E" w:rsidP="002F0F50">
            <w:pPr>
              <w:keepNext/>
              <w:keepLines/>
              <w:pBdr>
                <w:bottom w:val="single" w:sz="4" w:space="1" w:color="auto"/>
              </w:pBdr>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425FB6">
              <w:rPr>
                <w:rFonts w:ascii="Angsana New" w:hAnsi="Angsana New"/>
                <w:color w:val="272727"/>
                <w:szCs w:val="24"/>
              </w:rPr>
              <w:t>i</w:t>
            </w:r>
            <w:r w:rsidR="00B705E8" w:rsidRPr="00425FB6">
              <w:rPr>
                <w:rFonts w:ascii="Angsana New" w:hAnsi="Angsana New"/>
                <w:color w:val="272727"/>
                <w:szCs w:val="24"/>
              </w:rPr>
              <w:t>nterest rate</w:t>
            </w:r>
          </w:p>
        </w:tc>
        <w:tc>
          <w:tcPr>
            <w:tcW w:w="1418" w:type="dxa"/>
            <w:hideMark/>
          </w:tcPr>
          <w:p w14:paraId="6D2A7564" w14:textId="77777777" w:rsidR="00B705E8" w:rsidRPr="00425FB6" w:rsidRDefault="00B705E8" w:rsidP="002F0F50">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szCs w:val="24"/>
              </w:rPr>
            </w:pPr>
            <w:r w:rsidRPr="00425FB6">
              <w:rPr>
                <w:rFonts w:ascii="Angsana New" w:eastAsia="Calibri" w:hAnsi="Angsana New"/>
                <w:szCs w:val="24"/>
              </w:rPr>
              <w:t>Total</w:t>
            </w:r>
          </w:p>
        </w:tc>
        <w:tc>
          <w:tcPr>
            <w:tcW w:w="1417" w:type="dxa"/>
            <w:hideMark/>
          </w:tcPr>
          <w:p w14:paraId="10E663E8" w14:textId="2E8849F1" w:rsidR="00B705E8" w:rsidRPr="00425FB6" w:rsidRDefault="00B705E8" w:rsidP="002F0F50">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szCs w:val="24"/>
              </w:rPr>
            </w:pPr>
            <w:r w:rsidRPr="00425FB6">
              <w:rPr>
                <w:rFonts w:ascii="Angsana New" w:hAnsi="Angsana New"/>
                <w:color w:val="272727"/>
                <w:szCs w:val="24"/>
              </w:rPr>
              <w:t>Interest rate</w:t>
            </w:r>
          </w:p>
        </w:tc>
      </w:tr>
      <w:tr w:rsidR="0036654C" w:rsidRPr="00425FB6" w14:paraId="64272505" w14:textId="77777777" w:rsidTr="002F0F50">
        <w:tc>
          <w:tcPr>
            <w:tcW w:w="2660" w:type="dxa"/>
            <w:hideMark/>
          </w:tcPr>
          <w:p w14:paraId="43E3EDEB" w14:textId="4557C932" w:rsidR="0036654C" w:rsidRPr="00425FB6" w:rsidRDefault="00080DFD" w:rsidP="002F0F50">
            <w:pPr>
              <w:overflowPunct/>
              <w:autoSpaceDE/>
              <w:autoSpaceDN/>
              <w:adjustRightInd/>
              <w:spacing w:line="480" w:lineRule="exact"/>
              <w:ind w:left="113" w:right="113"/>
              <w:jc w:val="both"/>
              <w:textAlignment w:val="auto"/>
              <w:rPr>
                <w:rFonts w:ascii="Angsana New" w:eastAsia="Calibri" w:hAnsi="Angsana New"/>
                <w:b/>
                <w:bCs/>
                <w:szCs w:val="24"/>
                <w:cs/>
              </w:rPr>
            </w:pPr>
            <w:r w:rsidRPr="00425FB6">
              <w:rPr>
                <w:rFonts w:ascii="Angsana New" w:eastAsia="Calibri" w:hAnsi="Angsana New"/>
                <w:b/>
                <w:bCs/>
                <w:szCs w:val="24"/>
                <w:u w:val="single"/>
              </w:rPr>
              <w:t>Financial asset</w:t>
            </w:r>
            <w:r w:rsidR="0055404E" w:rsidRPr="00425FB6">
              <w:rPr>
                <w:rFonts w:ascii="Angsana New" w:eastAsia="Calibri" w:hAnsi="Angsana New"/>
                <w:b/>
                <w:bCs/>
                <w:szCs w:val="24"/>
                <w:u w:val="single"/>
              </w:rPr>
              <w:t>s</w:t>
            </w:r>
          </w:p>
        </w:tc>
        <w:tc>
          <w:tcPr>
            <w:tcW w:w="1627" w:type="dxa"/>
          </w:tcPr>
          <w:p w14:paraId="1A2B33CE" w14:textId="77777777" w:rsidR="0036654C" w:rsidRPr="00425FB6" w:rsidRDefault="0036654C" w:rsidP="002F0F50">
            <w:pPr>
              <w:overflowPunct/>
              <w:autoSpaceDE/>
              <w:autoSpaceDN/>
              <w:adjustRightInd/>
              <w:spacing w:line="480" w:lineRule="exact"/>
              <w:ind w:left="113" w:right="113"/>
              <w:jc w:val="both"/>
              <w:textAlignment w:val="auto"/>
              <w:rPr>
                <w:rFonts w:ascii="Angsana New" w:eastAsia="Calibri" w:hAnsi="Angsana New"/>
                <w:szCs w:val="24"/>
              </w:rPr>
            </w:pPr>
          </w:p>
        </w:tc>
        <w:tc>
          <w:tcPr>
            <w:tcW w:w="1417" w:type="dxa"/>
          </w:tcPr>
          <w:p w14:paraId="066F1ABD" w14:textId="77777777" w:rsidR="0036654C" w:rsidRPr="00425FB6" w:rsidRDefault="0036654C" w:rsidP="002F0F50">
            <w:pPr>
              <w:overflowPunct/>
              <w:autoSpaceDE/>
              <w:autoSpaceDN/>
              <w:adjustRightInd/>
              <w:spacing w:line="480" w:lineRule="exact"/>
              <w:ind w:left="113" w:right="113"/>
              <w:jc w:val="both"/>
              <w:textAlignment w:val="auto"/>
              <w:rPr>
                <w:rFonts w:ascii="Angsana New" w:eastAsia="Calibri" w:hAnsi="Angsana New"/>
                <w:szCs w:val="24"/>
              </w:rPr>
            </w:pPr>
          </w:p>
        </w:tc>
        <w:tc>
          <w:tcPr>
            <w:tcW w:w="1276" w:type="dxa"/>
          </w:tcPr>
          <w:p w14:paraId="6F618146" w14:textId="77777777" w:rsidR="0036654C" w:rsidRPr="00425FB6" w:rsidRDefault="0036654C" w:rsidP="002F0F50">
            <w:pPr>
              <w:overflowPunct/>
              <w:autoSpaceDE/>
              <w:autoSpaceDN/>
              <w:adjustRightInd/>
              <w:spacing w:line="480" w:lineRule="exact"/>
              <w:ind w:left="113" w:right="113"/>
              <w:jc w:val="both"/>
              <w:textAlignment w:val="auto"/>
              <w:rPr>
                <w:rFonts w:ascii="Angsana New" w:eastAsia="Calibri" w:hAnsi="Angsana New"/>
                <w:szCs w:val="24"/>
              </w:rPr>
            </w:pPr>
          </w:p>
        </w:tc>
        <w:tc>
          <w:tcPr>
            <w:tcW w:w="1418" w:type="dxa"/>
          </w:tcPr>
          <w:p w14:paraId="0AA9589D" w14:textId="77777777" w:rsidR="0036654C" w:rsidRPr="00425FB6" w:rsidRDefault="0036654C" w:rsidP="002F0F50">
            <w:pPr>
              <w:overflowPunct/>
              <w:autoSpaceDE/>
              <w:autoSpaceDN/>
              <w:adjustRightInd/>
              <w:spacing w:line="480" w:lineRule="exact"/>
              <w:ind w:left="113" w:right="113"/>
              <w:jc w:val="right"/>
              <w:textAlignment w:val="auto"/>
              <w:rPr>
                <w:rFonts w:ascii="Angsana New" w:eastAsia="Calibri" w:hAnsi="Angsana New"/>
                <w:szCs w:val="24"/>
              </w:rPr>
            </w:pPr>
          </w:p>
        </w:tc>
        <w:tc>
          <w:tcPr>
            <w:tcW w:w="1417" w:type="dxa"/>
          </w:tcPr>
          <w:p w14:paraId="1DB92E05" w14:textId="77777777" w:rsidR="0036654C" w:rsidRPr="00425FB6" w:rsidRDefault="0036654C" w:rsidP="002F0F50">
            <w:pPr>
              <w:overflowPunct/>
              <w:autoSpaceDE/>
              <w:autoSpaceDN/>
              <w:adjustRightInd/>
              <w:spacing w:line="480" w:lineRule="exact"/>
              <w:ind w:left="113" w:right="113"/>
              <w:jc w:val="both"/>
              <w:textAlignment w:val="auto"/>
              <w:rPr>
                <w:rFonts w:ascii="Angsana New" w:eastAsia="Calibri" w:hAnsi="Angsana New"/>
                <w:szCs w:val="24"/>
              </w:rPr>
            </w:pPr>
          </w:p>
        </w:tc>
      </w:tr>
      <w:tr w:rsidR="00FB6D53" w:rsidRPr="00425FB6" w14:paraId="18E74BF2" w14:textId="77777777" w:rsidTr="002F0F50">
        <w:tc>
          <w:tcPr>
            <w:tcW w:w="2660" w:type="dxa"/>
            <w:tcBorders>
              <w:top w:val="nil"/>
              <w:left w:val="nil"/>
              <w:bottom w:val="nil"/>
              <w:right w:val="nil"/>
            </w:tcBorders>
            <w:vAlign w:val="bottom"/>
            <w:hideMark/>
          </w:tcPr>
          <w:p w14:paraId="4CC41B4A" w14:textId="77777777" w:rsidR="00FB6D53" w:rsidRPr="00425FB6" w:rsidRDefault="00FB6D53" w:rsidP="00FB6D53">
            <w:pPr>
              <w:overflowPunct/>
              <w:autoSpaceDE/>
              <w:autoSpaceDN/>
              <w:adjustRightInd/>
              <w:spacing w:line="480" w:lineRule="exact"/>
              <w:ind w:left="113" w:right="113"/>
              <w:jc w:val="both"/>
              <w:textAlignment w:val="auto"/>
              <w:rPr>
                <w:rFonts w:ascii="Angsana New" w:eastAsia="Calibri" w:hAnsi="Angsana New"/>
                <w:szCs w:val="24"/>
              </w:rPr>
            </w:pPr>
            <w:r w:rsidRPr="00425FB6">
              <w:rPr>
                <w:rFonts w:ascii="Angsana New" w:hAnsi="Angsana New"/>
                <w:szCs w:val="24"/>
              </w:rPr>
              <w:t>Cash and cash equivalents</w:t>
            </w:r>
          </w:p>
        </w:tc>
        <w:tc>
          <w:tcPr>
            <w:tcW w:w="1627" w:type="dxa"/>
          </w:tcPr>
          <w:p w14:paraId="1A57C3FF" w14:textId="39BAA941" w:rsidR="00FB6D53" w:rsidRPr="00425FB6" w:rsidRDefault="00FB6D53" w:rsidP="00FB6D53">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2,306,352.89</w:t>
            </w:r>
          </w:p>
        </w:tc>
        <w:tc>
          <w:tcPr>
            <w:tcW w:w="1417" w:type="dxa"/>
          </w:tcPr>
          <w:p w14:paraId="3406C682" w14:textId="05C04370" w:rsidR="00FB6D53" w:rsidRPr="00425FB6" w:rsidRDefault="00FB6D53" w:rsidP="00FB6D53">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cs/>
              </w:rPr>
              <w:t>-</w:t>
            </w:r>
          </w:p>
        </w:tc>
        <w:tc>
          <w:tcPr>
            <w:tcW w:w="1276" w:type="dxa"/>
          </w:tcPr>
          <w:p w14:paraId="02FA3DE6" w14:textId="47970430" w:rsidR="00FB6D53" w:rsidRPr="00425FB6" w:rsidRDefault="00FB6D53" w:rsidP="00FB6D53">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165,210.48</w:t>
            </w:r>
          </w:p>
        </w:tc>
        <w:tc>
          <w:tcPr>
            <w:tcW w:w="1418" w:type="dxa"/>
          </w:tcPr>
          <w:p w14:paraId="55255DC5" w14:textId="1BB28B04" w:rsidR="00FB6D53" w:rsidRPr="00425FB6" w:rsidRDefault="00FB6D53" w:rsidP="00FB6D53">
            <w:pPr>
              <w:tabs>
                <w:tab w:val="decimal" w:pos="794"/>
              </w:tabs>
              <w:overflowPunct/>
              <w:autoSpaceDE/>
              <w:autoSpaceDN/>
              <w:adjustRightInd/>
              <w:spacing w:line="480" w:lineRule="exact"/>
              <w:ind w:left="113" w:right="113"/>
              <w:jc w:val="right"/>
              <w:textAlignment w:val="auto"/>
              <w:rPr>
                <w:rFonts w:ascii="Angsana New" w:eastAsia="Calibri" w:hAnsi="Angsana New"/>
                <w:sz w:val="22"/>
                <w:szCs w:val="22"/>
              </w:rPr>
            </w:pPr>
            <w:r w:rsidRPr="00425FB6">
              <w:rPr>
                <w:rFonts w:ascii="Angsana New" w:hAnsi="Angsana New"/>
                <w:szCs w:val="24"/>
              </w:rPr>
              <w:t>2,471,563.37</w:t>
            </w:r>
          </w:p>
        </w:tc>
        <w:tc>
          <w:tcPr>
            <w:tcW w:w="1417" w:type="dxa"/>
          </w:tcPr>
          <w:p w14:paraId="158B37C5" w14:textId="31CCC513" w:rsidR="00FB6D53" w:rsidRPr="00425FB6" w:rsidRDefault="00FB6D53" w:rsidP="00FB6D53">
            <w:pPr>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0.10% - 1.50%</w:t>
            </w:r>
          </w:p>
        </w:tc>
      </w:tr>
      <w:tr w:rsidR="00FB6D53" w:rsidRPr="00425FB6" w14:paraId="6B8C258F" w14:textId="77777777" w:rsidTr="002F0F50">
        <w:tc>
          <w:tcPr>
            <w:tcW w:w="2660" w:type="dxa"/>
            <w:tcBorders>
              <w:top w:val="nil"/>
              <w:left w:val="nil"/>
              <w:bottom w:val="nil"/>
              <w:right w:val="nil"/>
            </w:tcBorders>
            <w:vAlign w:val="bottom"/>
            <w:hideMark/>
          </w:tcPr>
          <w:p w14:paraId="7C595269" w14:textId="3D89732D" w:rsidR="00FB6D53" w:rsidRPr="00425FB6" w:rsidRDefault="00FB6D53" w:rsidP="00FB6D53">
            <w:pPr>
              <w:overflowPunct/>
              <w:autoSpaceDE/>
              <w:autoSpaceDN/>
              <w:adjustRightInd/>
              <w:spacing w:line="480" w:lineRule="exact"/>
              <w:ind w:left="113" w:right="113"/>
              <w:jc w:val="both"/>
              <w:textAlignment w:val="auto"/>
              <w:rPr>
                <w:rFonts w:ascii="Angsana New" w:eastAsia="Calibri" w:hAnsi="Angsana New"/>
                <w:szCs w:val="24"/>
              </w:rPr>
            </w:pPr>
            <w:r w:rsidRPr="00425FB6">
              <w:rPr>
                <w:rFonts w:ascii="Angsana New" w:hAnsi="Angsana New"/>
                <w:szCs w:val="24"/>
              </w:rPr>
              <w:t>Other current receivable</w:t>
            </w:r>
            <w:r w:rsidRPr="00425FB6">
              <w:rPr>
                <w:rFonts w:ascii="Angsana New" w:eastAsia="Calibri" w:hAnsi="Angsana New"/>
                <w:szCs w:val="24"/>
              </w:rPr>
              <w:t>s</w:t>
            </w:r>
          </w:p>
        </w:tc>
        <w:tc>
          <w:tcPr>
            <w:tcW w:w="1627" w:type="dxa"/>
          </w:tcPr>
          <w:p w14:paraId="09BB7BA3" w14:textId="06FF1C02" w:rsidR="00FB6D53" w:rsidRPr="00425FB6" w:rsidRDefault="00FB6D53" w:rsidP="00FB6D53">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cs/>
              </w:rPr>
              <w:t>-</w:t>
            </w:r>
          </w:p>
        </w:tc>
        <w:tc>
          <w:tcPr>
            <w:tcW w:w="1417" w:type="dxa"/>
          </w:tcPr>
          <w:p w14:paraId="7882C87F" w14:textId="1847C73C" w:rsidR="00FB6D53" w:rsidRPr="00425FB6" w:rsidRDefault="00FB6D53" w:rsidP="00FB6D53">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309,478.68</w:t>
            </w:r>
          </w:p>
        </w:tc>
        <w:tc>
          <w:tcPr>
            <w:tcW w:w="1276" w:type="dxa"/>
            <w:vAlign w:val="bottom"/>
          </w:tcPr>
          <w:p w14:paraId="4C529763" w14:textId="7BAF5030" w:rsidR="00FB6D53" w:rsidRPr="00425FB6" w:rsidRDefault="003176E9" w:rsidP="00FB6D53">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72,211,671.31</w:t>
            </w:r>
          </w:p>
        </w:tc>
        <w:tc>
          <w:tcPr>
            <w:tcW w:w="1418" w:type="dxa"/>
            <w:vAlign w:val="bottom"/>
          </w:tcPr>
          <w:p w14:paraId="1786967F" w14:textId="1F7B73A9" w:rsidR="00FB6D53" w:rsidRPr="00425FB6" w:rsidRDefault="00347C60" w:rsidP="00FB6D53">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72,521,149.99</w:t>
            </w:r>
          </w:p>
        </w:tc>
        <w:tc>
          <w:tcPr>
            <w:tcW w:w="1417" w:type="dxa"/>
          </w:tcPr>
          <w:p w14:paraId="21483E56" w14:textId="2F565D5E" w:rsidR="00FB6D53" w:rsidRPr="00425FB6" w:rsidRDefault="00FB6D53" w:rsidP="00FB6D53">
            <w:pPr>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5.00% - 8.00%</w:t>
            </w:r>
          </w:p>
        </w:tc>
      </w:tr>
      <w:tr w:rsidR="00FB6D53" w:rsidRPr="00425FB6" w14:paraId="79902443" w14:textId="77777777" w:rsidTr="002F0F50">
        <w:tc>
          <w:tcPr>
            <w:tcW w:w="2660" w:type="dxa"/>
          </w:tcPr>
          <w:p w14:paraId="10944332" w14:textId="6C72098E" w:rsidR="00FB6D53" w:rsidRPr="00425FB6" w:rsidRDefault="00FB6D53" w:rsidP="00FB6D53">
            <w:pPr>
              <w:overflowPunct/>
              <w:autoSpaceDE/>
              <w:autoSpaceDN/>
              <w:adjustRightInd/>
              <w:spacing w:line="480" w:lineRule="exact"/>
              <w:ind w:left="113" w:right="113"/>
              <w:jc w:val="both"/>
              <w:textAlignment w:val="auto"/>
              <w:rPr>
                <w:rFonts w:ascii="Angsana New" w:eastAsia="Calibri" w:hAnsi="Angsana New"/>
                <w:szCs w:val="24"/>
                <w:cs/>
              </w:rPr>
            </w:pPr>
            <w:r w:rsidRPr="00425FB6">
              <w:rPr>
                <w:rFonts w:ascii="Angsana New" w:hAnsi="Angsana New"/>
                <w:szCs w:val="24"/>
              </w:rPr>
              <w:t>Loans to related parties</w:t>
            </w:r>
          </w:p>
        </w:tc>
        <w:tc>
          <w:tcPr>
            <w:tcW w:w="1627" w:type="dxa"/>
          </w:tcPr>
          <w:p w14:paraId="22E29AC6" w14:textId="4415D1C6" w:rsidR="00FB6D53" w:rsidRPr="00425FB6" w:rsidRDefault="00FB6D53" w:rsidP="00FB6D53">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cs/>
              </w:rPr>
              <w:t>-</w:t>
            </w:r>
          </w:p>
        </w:tc>
        <w:tc>
          <w:tcPr>
            <w:tcW w:w="1417" w:type="dxa"/>
          </w:tcPr>
          <w:p w14:paraId="6A586DF3" w14:textId="287DD631" w:rsidR="00FB6D53" w:rsidRPr="00425FB6" w:rsidRDefault="00993C58" w:rsidP="00FB6D53">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690,288</w:t>
            </w:r>
            <w:r w:rsidR="00FB6D53" w:rsidRPr="00425FB6">
              <w:rPr>
                <w:rFonts w:ascii="Angsana New" w:hAnsi="Angsana New"/>
                <w:szCs w:val="24"/>
              </w:rPr>
              <w:t>,934.87</w:t>
            </w:r>
          </w:p>
        </w:tc>
        <w:tc>
          <w:tcPr>
            <w:tcW w:w="1276" w:type="dxa"/>
          </w:tcPr>
          <w:p w14:paraId="5D7F032E" w14:textId="2A16ABEB" w:rsidR="00FB6D53" w:rsidRPr="00425FB6" w:rsidRDefault="00FB6D53" w:rsidP="00FB6D53">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cs/>
              </w:rPr>
              <w:t>-</w:t>
            </w:r>
          </w:p>
        </w:tc>
        <w:tc>
          <w:tcPr>
            <w:tcW w:w="1418" w:type="dxa"/>
          </w:tcPr>
          <w:p w14:paraId="6CA9D7DF" w14:textId="4DE6626C" w:rsidR="00FB6D53" w:rsidRPr="00425FB6" w:rsidRDefault="00A90DBD" w:rsidP="00FB6D53">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690,288</w:t>
            </w:r>
            <w:r w:rsidR="00FB6D53" w:rsidRPr="00425FB6">
              <w:rPr>
                <w:rFonts w:ascii="Angsana New" w:hAnsi="Angsana New"/>
                <w:szCs w:val="24"/>
              </w:rPr>
              <w:t>,934.87</w:t>
            </w:r>
          </w:p>
        </w:tc>
        <w:tc>
          <w:tcPr>
            <w:tcW w:w="1417" w:type="dxa"/>
          </w:tcPr>
          <w:p w14:paraId="4ACB6FE3" w14:textId="1E1B0EF2" w:rsidR="00FB6D53" w:rsidRPr="00425FB6" w:rsidRDefault="00FB6D53" w:rsidP="00FB6D53">
            <w:pPr>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5.00% - 7.00%</w:t>
            </w:r>
          </w:p>
        </w:tc>
      </w:tr>
      <w:tr w:rsidR="00FB6D53" w:rsidRPr="00425FB6" w14:paraId="580B448F" w14:textId="77777777" w:rsidTr="002F0F50">
        <w:tc>
          <w:tcPr>
            <w:tcW w:w="2660" w:type="dxa"/>
            <w:tcBorders>
              <w:top w:val="nil"/>
              <w:left w:val="nil"/>
              <w:bottom w:val="nil"/>
              <w:right w:val="nil"/>
            </w:tcBorders>
            <w:vAlign w:val="bottom"/>
          </w:tcPr>
          <w:p w14:paraId="15BFDDF5" w14:textId="4405F565" w:rsidR="00FB6D53" w:rsidRPr="00425FB6" w:rsidRDefault="00FB6D53" w:rsidP="00FB6D53">
            <w:pPr>
              <w:overflowPunct/>
              <w:autoSpaceDE/>
              <w:autoSpaceDN/>
              <w:adjustRightInd/>
              <w:spacing w:line="480" w:lineRule="exact"/>
              <w:ind w:left="113" w:right="113"/>
              <w:jc w:val="both"/>
              <w:textAlignment w:val="auto"/>
              <w:rPr>
                <w:rFonts w:ascii="Angsana New" w:eastAsia="Calibri" w:hAnsi="Angsana New"/>
                <w:szCs w:val="24"/>
              </w:rPr>
            </w:pPr>
            <w:r w:rsidRPr="00425FB6">
              <w:rPr>
                <w:rFonts w:ascii="Angsana New" w:hAnsi="Angsana New"/>
                <w:szCs w:val="24"/>
              </w:rPr>
              <w:t>Other current financial asset</w:t>
            </w:r>
            <w:r w:rsidRPr="00425FB6">
              <w:rPr>
                <w:rFonts w:ascii="Angsana New" w:eastAsia="Calibri" w:hAnsi="Angsana New"/>
                <w:szCs w:val="24"/>
              </w:rPr>
              <w:t>s</w:t>
            </w:r>
          </w:p>
        </w:tc>
        <w:tc>
          <w:tcPr>
            <w:tcW w:w="1627" w:type="dxa"/>
          </w:tcPr>
          <w:p w14:paraId="7CB2B978" w14:textId="4F76E340" w:rsidR="00FB6D53" w:rsidRPr="00425FB6" w:rsidRDefault="00FB6D53" w:rsidP="00FB6D53">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cs/>
              </w:rPr>
              <w:t>-</w:t>
            </w:r>
          </w:p>
        </w:tc>
        <w:tc>
          <w:tcPr>
            <w:tcW w:w="1417" w:type="dxa"/>
          </w:tcPr>
          <w:p w14:paraId="6F823D02" w14:textId="4D31B46F" w:rsidR="00FB6D53" w:rsidRPr="00425FB6" w:rsidRDefault="00FB6D53" w:rsidP="00FB6D53">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37,225.92</w:t>
            </w:r>
          </w:p>
        </w:tc>
        <w:tc>
          <w:tcPr>
            <w:tcW w:w="1276" w:type="dxa"/>
          </w:tcPr>
          <w:p w14:paraId="726B5ED9" w14:textId="6EF05EDE" w:rsidR="00FB6D53" w:rsidRPr="00425FB6" w:rsidRDefault="00FB6D53" w:rsidP="00FB6D53">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w:t>
            </w:r>
          </w:p>
        </w:tc>
        <w:tc>
          <w:tcPr>
            <w:tcW w:w="1418" w:type="dxa"/>
          </w:tcPr>
          <w:p w14:paraId="1C22A50B" w14:textId="08E6B988" w:rsidR="00FB6D53" w:rsidRPr="00425FB6" w:rsidRDefault="00FB6D53" w:rsidP="00FB6D53">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37,225.92</w:t>
            </w:r>
          </w:p>
        </w:tc>
        <w:tc>
          <w:tcPr>
            <w:tcW w:w="1417" w:type="dxa"/>
          </w:tcPr>
          <w:p w14:paraId="7822545C" w14:textId="3C0C3C13" w:rsidR="00FB6D53" w:rsidRPr="00425FB6" w:rsidRDefault="00FB6D53" w:rsidP="00FB6D53">
            <w:pPr>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0.35%</w:t>
            </w:r>
          </w:p>
        </w:tc>
      </w:tr>
      <w:tr w:rsidR="00FB6D53" w:rsidRPr="00425FB6" w14:paraId="2B1AA3D3" w14:textId="77777777" w:rsidTr="002F0F50">
        <w:tc>
          <w:tcPr>
            <w:tcW w:w="2660" w:type="dxa"/>
            <w:tcBorders>
              <w:top w:val="nil"/>
              <w:left w:val="nil"/>
              <w:bottom w:val="nil"/>
              <w:right w:val="nil"/>
            </w:tcBorders>
            <w:vAlign w:val="bottom"/>
          </w:tcPr>
          <w:p w14:paraId="6D655D56" w14:textId="1A8222AC" w:rsidR="00FB6D53" w:rsidRPr="00425FB6" w:rsidRDefault="00FB6D53" w:rsidP="00FB6D53">
            <w:pPr>
              <w:overflowPunct/>
              <w:autoSpaceDE/>
              <w:autoSpaceDN/>
              <w:adjustRightInd/>
              <w:spacing w:line="480" w:lineRule="exact"/>
              <w:ind w:left="113" w:right="113"/>
              <w:jc w:val="both"/>
              <w:textAlignment w:val="auto"/>
              <w:rPr>
                <w:rFonts w:ascii="Angsana New" w:hAnsi="Angsana New"/>
                <w:szCs w:val="24"/>
              </w:rPr>
            </w:pPr>
            <w:r w:rsidRPr="00425FB6">
              <w:rPr>
                <w:rFonts w:ascii="Angsana New" w:hAnsi="Angsana New"/>
                <w:szCs w:val="24"/>
              </w:rPr>
              <w:t>Other non-current financial assets</w:t>
            </w:r>
          </w:p>
        </w:tc>
        <w:tc>
          <w:tcPr>
            <w:tcW w:w="1627" w:type="dxa"/>
          </w:tcPr>
          <w:p w14:paraId="64BAADB7" w14:textId="332513BE" w:rsidR="00FB6D53" w:rsidRPr="00425FB6" w:rsidRDefault="00FB6D53" w:rsidP="00FB6D53">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rPr>
              <w:t>-</w:t>
            </w:r>
          </w:p>
        </w:tc>
        <w:tc>
          <w:tcPr>
            <w:tcW w:w="1417" w:type="dxa"/>
          </w:tcPr>
          <w:p w14:paraId="68A740E3" w14:textId="50123E5C" w:rsidR="00FB6D53" w:rsidRPr="00425FB6" w:rsidRDefault="00FB6D53" w:rsidP="00FB6D53">
            <w:pPr>
              <w:tabs>
                <w:tab w:val="decimal" w:pos="951"/>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w:t>
            </w:r>
          </w:p>
        </w:tc>
        <w:tc>
          <w:tcPr>
            <w:tcW w:w="1276" w:type="dxa"/>
          </w:tcPr>
          <w:p w14:paraId="73712485" w14:textId="02FCFF43" w:rsidR="00FB6D53" w:rsidRPr="00425FB6" w:rsidRDefault="00FB6D53" w:rsidP="00FB6D53">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200,000,000.00</w:t>
            </w:r>
          </w:p>
        </w:tc>
        <w:tc>
          <w:tcPr>
            <w:tcW w:w="1418" w:type="dxa"/>
          </w:tcPr>
          <w:p w14:paraId="5692FD46" w14:textId="341C26D6" w:rsidR="00FB6D53" w:rsidRPr="00425FB6" w:rsidRDefault="00FB6D53" w:rsidP="00FB6D53">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200,000,000.00</w:t>
            </w:r>
          </w:p>
        </w:tc>
        <w:tc>
          <w:tcPr>
            <w:tcW w:w="1417" w:type="dxa"/>
          </w:tcPr>
          <w:p w14:paraId="600B431D" w14:textId="2D510AE9" w:rsidR="00FB6D53" w:rsidRPr="00425FB6" w:rsidRDefault="00FB6D53" w:rsidP="00FB6D53">
            <w:pPr>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w:t>
            </w:r>
          </w:p>
        </w:tc>
      </w:tr>
      <w:tr w:rsidR="00DE1A54" w:rsidRPr="00425FB6" w14:paraId="6A43C030" w14:textId="77777777" w:rsidTr="002F0F50">
        <w:tc>
          <w:tcPr>
            <w:tcW w:w="2660" w:type="dxa"/>
            <w:tcBorders>
              <w:top w:val="nil"/>
              <w:left w:val="nil"/>
              <w:bottom w:val="nil"/>
              <w:right w:val="nil"/>
            </w:tcBorders>
            <w:vAlign w:val="bottom"/>
          </w:tcPr>
          <w:p w14:paraId="5FF477CA" w14:textId="124182F2" w:rsidR="00DE1A54" w:rsidRPr="00425FB6" w:rsidRDefault="00DE1A54" w:rsidP="00DE1A54">
            <w:pPr>
              <w:overflowPunct/>
              <w:autoSpaceDE/>
              <w:autoSpaceDN/>
              <w:adjustRightInd/>
              <w:spacing w:line="480" w:lineRule="exact"/>
              <w:ind w:left="113" w:right="113"/>
              <w:jc w:val="both"/>
              <w:textAlignment w:val="auto"/>
              <w:rPr>
                <w:rFonts w:ascii="Angsana New" w:hAnsi="Angsana New"/>
                <w:szCs w:val="24"/>
              </w:rPr>
            </w:pPr>
            <w:r w:rsidRPr="00425FB6">
              <w:rPr>
                <w:rFonts w:ascii="Angsana New" w:hAnsi="Angsana New"/>
                <w:szCs w:val="24"/>
              </w:rPr>
              <w:t xml:space="preserve">Other non-current financial assets </w:t>
            </w:r>
            <w:r w:rsidRPr="00425FB6">
              <w:rPr>
                <w:rFonts w:ascii="Angsana New" w:hAnsi="Angsana New"/>
                <w:szCs w:val="24"/>
                <w:cs/>
              </w:rPr>
              <w:t>-</w:t>
            </w:r>
          </w:p>
        </w:tc>
        <w:tc>
          <w:tcPr>
            <w:tcW w:w="1627" w:type="dxa"/>
          </w:tcPr>
          <w:p w14:paraId="40A47618" w14:textId="77777777" w:rsidR="00DE1A54" w:rsidRPr="00425FB6" w:rsidRDefault="00DE1A54" w:rsidP="00DE1A54">
            <w:pPr>
              <w:tabs>
                <w:tab w:val="decimal" w:pos="884"/>
              </w:tabs>
              <w:overflowPunct/>
              <w:autoSpaceDE/>
              <w:autoSpaceDN/>
              <w:adjustRightInd/>
              <w:spacing w:line="480" w:lineRule="exact"/>
              <w:ind w:left="113" w:right="113"/>
              <w:jc w:val="right"/>
              <w:textAlignment w:val="auto"/>
              <w:rPr>
                <w:rFonts w:ascii="Angsana New" w:hAnsi="Angsana New"/>
                <w:szCs w:val="24"/>
              </w:rPr>
            </w:pPr>
          </w:p>
        </w:tc>
        <w:tc>
          <w:tcPr>
            <w:tcW w:w="1417" w:type="dxa"/>
          </w:tcPr>
          <w:p w14:paraId="00535E46" w14:textId="77777777" w:rsidR="00DE1A54" w:rsidRPr="00425FB6" w:rsidRDefault="00DE1A54" w:rsidP="00DE1A54">
            <w:pPr>
              <w:tabs>
                <w:tab w:val="decimal" w:pos="951"/>
              </w:tabs>
              <w:overflowPunct/>
              <w:autoSpaceDE/>
              <w:autoSpaceDN/>
              <w:adjustRightInd/>
              <w:spacing w:line="480" w:lineRule="exact"/>
              <w:ind w:left="113" w:right="113"/>
              <w:jc w:val="right"/>
              <w:textAlignment w:val="auto"/>
              <w:rPr>
                <w:rFonts w:ascii="Angsana New" w:hAnsi="Angsana New"/>
                <w:szCs w:val="24"/>
              </w:rPr>
            </w:pPr>
          </w:p>
        </w:tc>
        <w:tc>
          <w:tcPr>
            <w:tcW w:w="1276" w:type="dxa"/>
          </w:tcPr>
          <w:p w14:paraId="195457F5" w14:textId="77777777" w:rsidR="00DE1A54" w:rsidRPr="00425FB6" w:rsidRDefault="00DE1A54" w:rsidP="00DE1A54">
            <w:pPr>
              <w:tabs>
                <w:tab w:val="decimal" w:pos="970"/>
              </w:tabs>
              <w:overflowPunct/>
              <w:autoSpaceDE/>
              <w:autoSpaceDN/>
              <w:adjustRightInd/>
              <w:spacing w:line="480" w:lineRule="exact"/>
              <w:ind w:left="113" w:right="113"/>
              <w:jc w:val="right"/>
              <w:textAlignment w:val="auto"/>
              <w:rPr>
                <w:rFonts w:ascii="Angsana New" w:hAnsi="Angsana New"/>
                <w:szCs w:val="24"/>
              </w:rPr>
            </w:pPr>
          </w:p>
        </w:tc>
        <w:tc>
          <w:tcPr>
            <w:tcW w:w="1418" w:type="dxa"/>
          </w:tcPr>
          <w:p w14:paraId="53BF1225" w14:textId="77777777" w:rsidR="00DE1A54" w:rsidRPr="00425FB6" w:rsidRDefault="00DE1A54" w:rsidP="00DE1A54">
            <w:pPr>
              <w:tabs>
                <w:tab w:val="decimal" w:pos="794"/>
              </w:tabs>
              <w:overflowPunct/>
              <w:autoSpaceDE/>
              <w:autoSpaceDN/>
              <w:adjustRightInd/>
              <w:spacing w:line="480" w:lineRule="exact"/>
              <w:ind w:left="113" w:right="113"/>
              <w:jc w:val="right"/>
              <w:textAlignment w:val="auto"/>
              <w:rPr>
                <w:rFonts w:ascii="Angsana New" w:hAnsi="Angsana New"/>
                <w:szCs w:val="24"/>
              </w:rPr>
            </w:pPr>
          </w:p>
        </w:tc>
        <w:tc>
          <w:tcPr>
            <w:tcW w:w="1417" w:type="dxa"/>
          </w:tcPr>
          <w:p w14:paraId="6427E9DD" w14:textId="77777777" w:rsidR="00DE1A54" w:rsidRPr="00425FB6" w:rsidRDefault="00DE1A54" w:rsidP="00DE1A54">
            <w:pPr>
              <w:overflowPunct/>
              <w:autoSpaceDE/>
              <w:autoSpaceDN/>
              <w:adjustRightInd/>
              <w:spacing w:line="480" w:lineRule="exact"/>
              <w:ind w:left="113" w:right="113"/>
              <w:jc w:val="right"/>
              <w:textAlignment w:val="auto"/>
              <w:rPr>
                <w:rFonts w:ascii="Angsana New" w:hAnsi="Angsana New"/>
                <w:szCs w:val="24"/>
              </w:rPr>
            </w:pPr>
          </w:p>
        </w:tc>
      </w:tr>
      <w:tr w:rsidR="00052F8A" w:rsidRPr="00425FB6" w14:paraId="451C655A" w14:textId="77777777" w:rsidTr="002F0F50">
        <w:tc>
          <w:tcPr>
            <w:tcW w:w="2660" w:type="dxa"/>
            <w:tcBorders>
              <w:top w:val="nil"/>
              <w:left w:val="nil"/>
              <w:bottom w:val="nil"/>
              <w:right w:val="nil"/>
            </w:tcBorders>
            <w:vAlign w:val="bottom"/>
          </w:tcPr>
          <w:p w14:paraId="12D8F4CA" w14:textId="12E52CA5" w:rsidR="00052F8A" w:rsidRPr="00425FB6" w:rsidRDefault="00052F8A" w:rsidP="00052F8A">
            <w:pPr>
              <w:tabs>
                <w:tab w:val="left" w:pos="2547"/>
              </w:tabs>
              <w:overflowPunct/>
              <w:autoSpaceDE/>
              <w:autoSpaceDN/>
              <w:adjustRightInd/>
              <w:spacing w:line="380" w:lineRule="exact"/>
              <w:ind w:left="113" w:right="113" w:firstLine="284"/>
              <w:textAlignment w:val="auto"/>
              <w:rPr>
                <w:rFonts w:ascii="Angsana New" w:hAnsi="Angsana New"/>
                <w:szCs w:val="24"/>
              </w:rPr>
            </w:pPr>
            <w:r w:rsidRPr="00425FB6">
              <w:rPr>
                <w:rFonts w:ascii="Angsana New" w:hAnsi="Angsana New"/>
                <w:szCs w:val="24"/>
              </w:rPr>
              <w:t>right to repurchase of investment</w:t>
            </w:r>
          </w:p>
        </w:tc>
        <w:tc>
          <w:tcPr>
            <w:tcW w:w="1627" w:type="dxa"/>
          </w:tcPr>
          <w:p w14:paraId="283396B7" w14:textId="19E658F4" w:rsidR="00052F8A" w:rsidRPr="00425FB6" w:rsidRDefault="00052F8A" w:rsidP="00052F8A">
            <w:pPr>
              <w:tabs>
                <w:tab w:val="decimal" w:pos="884"/>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w:t>
            </w:r>
          </w:p>
        </w:tc>
        <w:tc>
          <w:tcPr>
            <w:tcW w:w="1417" w:type="dxa"/>
          </w:tcPr>
          <w:p w14:paraId="5E29C032" w14:textId="5BEFF964" w:rsidR="00052F8A" w:rsidRPr="00425FB6" w:rsidRDefault="00052F8A" w:rsidP="00052F8A">
            <w:pPr>
              <w:tabs>
                <w:tab w:val="decimal" w:pos="951"/>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w:t>
            </w:r>
          </w:p>
        </w:tc>
        <w:tc>
          <w:tcPr>
            <w:tcW w:w="1276" w:type="dxa"/>
          </w:tcPr>
          <w:p w14:paraId="02BF3694" w14:textId="3BA00F57" w:rsidR="00052F8A" w:rsidRPr="00425FB6" w:rsidRDefault="00052F8A" w:rsidP="00052F8A">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50,840,000.00</w:t>
            </w:r>
          </w:p>
        </w:tc>
        <w:tc>
          <w:tcPr>
            <w:tcW w:w="1418" w:type="dxa"/>
          </w:tcPr>
          <w:p w14:paraId="7C9D7B44" w14:textId="7607BB54" w:rsidR="00052F8A" w:rsidRPr="00425FB6" w:rsidRDefault="00052F8A" w:rsidP="00052F8A">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50,840,000.00</w:t>
            </w:r>
          </w:p>
        </w:tc>
        <w:tc>
          <w:tcPr>
            <w:tcW w:w="1417" w:type="dxa"/>
          </w:tcPr>
          <w:p w14:paraId="408EE60D" w14:textId="22C51907" w:rsidR="00052F8A" w:rsidRPr="00425FB6" w:rsidRDefault="00052F8A" w:rsidP="00052F8A">
            <w:pPr>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w:t>
            </w:r>
          </w:p>
        </w:tc>
      </w:tr>
      <w:tr w:rsidR="00052F8A" w:rsidRPr="00425FB6" w14:paraId="39B73350" w14:textId="77777777" w:rsidTr="002F0F50">
        <w:tc>
          <w:tcPr>
            <w:tcW w:w="2660" w:type="dxa"/>
            <w:tcBorders>
              <w:top w:val="nil"/>
              <w:left w:val="nil"/>
              <w:bottom w:val="nil"/>
              <w:right w:val="nil"/>
            </w:tcBorders>
            <w:vAlign w:val="bottom"/>
          </w:tcPr>
          <w:p w14:paraId="15B06AA4" w14:textId="61832CB7" w:rsidR="00052F8A" w:rsidRPr="00425FB6" w:rsidRDefault="00052F8A" w:rsidP="00052F8A">
            <w:pPr>
              <w:overflowPunct/>
              <w:autoSpaceDE/>
              <w:autoSpaceDN/>
              <w:adjustRightInd/>
              <w:spacing w:line="480" w:lineRule="exact"/>
              <w:ind w:left="113" w:right="113"/>
              <w:jc w:val="both"/>
              <w:textAlignment w:val="auto"/>
              <w:rPr>
                <w:rFonts w:ascii="Angsana New" w:eastAsia="Calibri" w:hAnsi="Angsana New"/>
                <w:szCs w:val="24"/>
              </w:rPr>
            </w:pPr>
            <w:r w:rsidRPr="00425FB6">
              <w:rPr>
                <w:rFonts w:ascii="Angsana New" w:hAnsi="Angsana New"/>
                <w:szCs w:val="24"/>
              </w:rPr>
              <w:t>Other non-current assets</w:t>
            </w:r>
          </w:p>
        </w:tc>
        <w:tc>
          <w:tcPr>
            <w:tcW w:w="1627" w:type="dxa"/>
          </w:tcPr>
          <w:p w14:paraId="2BF7C994" w14:textId="743A2A86" w:rsidR="00052F8A" w:rsidRPr="00425FB6" w:rsidRDefault="00052F8A" w:rsidP="00052F8A">
            <w:pPr>
              <w:tabs>
                <w:tab w:val="decimal" w:pos="884"/>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w:t>
            </w:r>
          </w:p>
        </w:tc>
        <w:tc>
          <w:tcPr>
            <w:tcW w:w="1417" w:type="dxa"/>
          </w:tcPr>
          <w:p w14:paraId="5BFD0EDA" w14:textId="66ACFB4C" w:rsidR="00052F8A" w:rsidRPr="00425FB6" w:rsidRDefault="00052F8A" w:rsidP="00052F8A">
            <w:pPr>
              <w:tabs>
                <w:tab w:val="decimal" w:pos="951"/>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w:t>
            </w:r>
          </w:p>
        </w:tc>
        <w:tc>
          <w:tcPr>
            <w:tcW w:w="1276" w:type="dxa"/>
          </w:tcPr>
          <w:p w14:paraId="162FA41B" w14:textId="2DF620EC" w:rsidR="00052F8A" w:rsidRPr="00425FB6" w:rsidRDefault="000B48A4" w:rsidP="00052F8A">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11,500.00</w:t>
            </w:r>
          </w:p>
        </w:tc>
        <w:tc>
          <w:tcPr>
            <w:tcW w:w="1418" w:type="dxa"/>
          </w:tcPr>
          <w:p w14:paraId="3CB74A4B" w14:textId="76B16CBD" w:rsidR="00052F8A" w:rsidRPr="00425FB6" w:rsidRDefault="000B48A4" w:rsidP="00052F8A">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11,500.00</w:t>
            </w:r>
          </w:p>
        </w:tc>
        <w:tc>
          <w:tcPr>
            <w:tcW w:w="1417" w:type="dxa"/>
          </w:tcPr>
          <w:p w14:paraId="5EA9F8B5" w14:textId="7739CF00" w:rsidR="00052F8A" w:rsidRPr="00425FB6" w:rsidRDefault="00052F8A" w:rsidP="00052F8A">
            <w:pPr>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w:t>
            </w:r>
          </w:p>
        </w:tc>
      </w:tr>
      <w:tr w:rsidR="005B7E07" w:rsidRPr="00425FB6" w14:paraId="378A28D9" w14:textId="77777777" w:rsidTr="002F0F50">
        <w:tc>
          <w:tcPr>
            <w:tcW w:w="2660" w:type="dxa"/>
            <w:tcBorders>
              <w:top w:val="nil"/>
              <w:left w:val="nil"/>
              <w:bottom w:val="nil"/>
              <w:right w:val="nil"/>
            </w:tcBorders>
            <w:vAlign w:val="bottom"/>
            <w:hideMark/>
          </w:tcPr>
          <w:p w14:paraId="33C2BC40" w14:textId="77777777" w:rsidR="005B7E07" w:rsidRPr="00425FB6" w:rsidRDefault="005B7E07" w:rsidP="002F0F50">
            <w:pPr>
              <w:overflowPunct/>
              <w:autoSpaceDE/>
              <w:autoSpaceDN/>
              <w:adjustRightInd/>
              <w:spacing w:line="480" w:lineRule="exact"/>
              <w:ind w:left="113" w:right="113"/>
              <w:jc w:val="both"/>
              <w:textAlignment w:val="auto"/>
              <w:rPr>
                <w:rFonts w:ascii="Angsana New" w:eastAsia="Calibri" w:hAnsi="Angsana New"/>
                <w:szCs w:val="24"/>
                <w:cs/>
                <w:lang w:val="th-TH"/>
              </w:rPr>
            </w:pPr>
            <w:r w:rsidRPr="00425FB6">
              <w:rPr>
                <w:rFonts w:ascii="Angsana New" w:hAnsi="Angsana New"/>
                <w:b/>
                <w:bCs/>
                <w:szCs w:val="24"/>
                <w:u w:val="single"/>
              </w:rPr>
              <w:t>Financial liabilities</w:t>
            </w:r>
          </w:p>
        </w:tc>
        <w:tc>
          <w:tcPr>
            <w:tcW w:w="1627" w:type="dxa"/>
          </w:tcPr>
          <w:p w14:paraId="50BCB226" w14:textId="77777777" w:rsidR="005B7E07" w:rsidRPr="00425FB6" w:rsidRDefault="005B7E07"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cs/>
              </w:rPr>
            </w:pPr>
          </w:p>
        </w:tc>
        <w:tc>
          <w:tcPr>
            <w:tcW w:w="1417" w:type="dxa"/>
          </w:tcPr>
          <w:p w14:paraId="720B3FE8" w14:textId="77777777" w:rsidR="005B7E07" w:rsidRPr="00425FB6" w:rsidRDefault="005B7E07"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cs/>
              </w:rPr>
            </w:pPr>
          </w:p>
        </w:tc>
        <w:tc>
          <w:tcPr>
            <w:tcW w:w="1276" w:type="dxa"/>
          </w:tcPr>
          <w:p w14:paraId="349F9AE6" w14:textId="77777777" w:rsidR="005B7E07" w:rsidRPr="00425FB6" w:rsidRDefault="005B7E07"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p>
        </w:tc>
        <w:tc>
          <w:tcPr>
            <w:tcW w:w="1418" w:type="dxa"/>
          </w:tcPr>
          <w:p w14:paraId="6A062785" w14:textId="77777777" w:rsidR="005B7E07" w:rsidRPr="00425FB6" w:rsidRDefault="005B7E07"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p>
        </w:tc>
        <w:tc>
          <w:tcPr>
            <w:tcW w:w="1417" w:type="dxa"/>
          </w:tcPr>
          <w:p w14:paraId="0926FB7A" w14:textId="77777777" w:rsidR="005B7E07" w:rsidRPr="00425FB6" w:rsidRDefault="005B7E07" w:rsidP="002F0F50">
            <w:pPr>
              <w:overflowPunct/>
              <w:autoSpaceDE/>
              <w:autoSpaceDN/>
              <w:adjustRightInd/>
              <w:spacing w:line="480" w:lineRule="exact"/>
              <w:ind w:left="113" w:right="113"/>
              <w:jc w:val="right"/>
              <w:textAlignment w:val="auto"/>
              <w:rPr>
                <w:rFonts w:ascii="Angsana New" w:eastAsia="Calibri" w:hAnsi="Angsana New"/>
                <w:szCs w:val="24"/>
              </w:rPr>
            </w:pPr>
          </w:p>
        </w:tc>
      </w:tr>
      <w:tr w:rsidR="00052F8A" w:rsidRPr="00425FB6" w14:paraId="152E6D8E" w14:textId="77777777" w:rsidTr="002F0F50">
        <w:tc>
          <w:tcPr>
            <w:tcW w:w="2660" w:type="dxa"/>
            <w:tcBorders>
              <w:top w:val="nil"/>
              <w:left w:val="nil"/>
              <w:bottom w:val="nil"/>
              <w:right w:val="nil"/>
            </w:tcBorders>
            <w:vAlign w:val="bottom"/>
          </w:tcPr>
          <w:p w14:paraId="0B8877FB" w14:textId="6AC54CA6" w:rsidR="00052F8A" w:rsidRPr="00425FB6" w:rsidRDefault="00052F8A" w:rsidP="00052F8A">
            <w:pPr>
              <w:overflowPunct/>
              <w:autoSpaceDE/>
              <w:autoSpaceDN/>
              <w:adjustRightInd/>
              <w:spacing w:line="480" w:lineRule="exact"/>
              <w:ind w:left="113" w:right="113"/>
              <w:jc w:val="both"/>
              <w:textAlignment w:val="auto"/>
              <w:rPr>
                <w:rFonts w:ascii="Angsana New" w:eastAsia="Calibri" w:hAnsi="Angsana New"/>
                <w:szCs w:val="24"/>
                <w:u w:val="single"/>
                <w:cs/>
                <w:lang w:val="th-TH"/>
              </w:rPr>
            </w:pPr>
            <w:r w:rsidRPr="00425FB6">
              <w:rPr>
                <w:rFonts w:ascii="Angsana New" w:hAnsi="Angsana New"/>
                <w:szCs w:val="24"/>
              </w:rPr>
              <w:t>Bank overdraft and short-term</w:t>
            </w:r>
          </w:p>
        </w:tc>
        <w:tc>
          <w:tcPr>
            <w:tcW w:w="1627" w:type="dxa"/>
          </w:tcPr>
          <w:p w14:paraId="0D6F9601" w14:textId="16100CF6" w:rsidR="00052F8A" w:rsidRPr="00425FB6" w:rsidRDefault="00052F8A" w:rsidP="00052F8A">
            <w:pPr>
              <w:tabs>
                <w:tab w:val="decimal" w:pos="884"/>
              </w:tabs>
              <w:overflowPunct/>
              <w:autoSpaceDE/>
              <w:autoSpaceDN/>
              <w:adjustRightInd/>
              <w:spacing w:line="480" w:lineRule="exact"/>
              <w:ind w:left="113" w:right="113"/>
              <w:jc w:val="right"/>
              <w:textAlignment w:val="auto"/>
              <w:rPr>
                <w:rFonts w:ascii="Angsana New" w:eastAsia="Calibri" w:hAnsi="Angsana New"/>
                <w:szCs w:val="24"/>
                <w:cs/>
              </w:rPr>
            </w:pPr>
          </w:p>
        </w:tc>
        <w:tc>
          <w:tcPr>
            <w:tcW w:w="1417" w:type="dxa"/>
          </w:tcPr>
          <w:p w14:paraId="0CDA5239" w14:textId="48CDB11A" w:rsidR="00052F8A" w:rsidRPr="00425FB6" w:rsidRDefault="00052F8A" w:rsidP="00052F8A">
            <w:pPr>
              <w:tabs>
                <w:tab w:val="decimal" w:pos="951"/>
              </w:tabs>
              <w:overflowPunct/>
              <w:autoSpaceDE/>
              <w:autoSpaceDN/>
              <w:adjustRightInd/>
              <w:spacing w:line="480" w:lineRule="exact"/>
              <w:ind w:left="113" w:right="113"/>
              <w:jc w:val="right"/>
              <w:textAlignment w:val="auto"/>
              <w:rPr>
                <w:rFonts w:ascii="Angsana New" w:eastAsia="Calibri" w:hAnsi="Angsana New"/>
                <w:szCs w:val="24"/>
                <w:cs/>
              </w:rPr>
            </w:pPr>
          </w:p>
        </w:tc>
        <w:tc>
          <w:tcPr>
            <w:tcW w:w="1276" w:type="dxa"/>
          </w:tcPr>
          <w:p w14:paraId="2E910E7A" w14:textId="639AE846" w:rsidR="00052F8A" w:rsidRPr="00425FB6" w:rsidRDefault="00052F8A" w:rsidP="00052F8A">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p>
        </w:tc>
        <w:tc>
          <w:tcPr>
            <w:tcW w:w="1418" w:type="dxa"/>
          </w:tcPr>
          <w:p w14:paraId="0DE539E3" w14:textId="68D23728" w:rsidR="00052F8A" w:rsidRPr="00425FB6" w:rsidRDefault="00052F8A" w:rsidP="00052F8A">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p>
        </w:tc>
        <w:tc>
          <w:tcPr>
            <w:tcW w:w="1417" w:type="dxa"/>
          </w:tcPr>
          <w:p w14:paraId="2DEA6B98" w14:textId="623365B8" w:rsidR="00052F8A" w:rsidRPr="00425FB6" w:rsidRDefault="00052F8A" w:rsidP="00052F8A">
            <w:pPr>
              <w:overflowPunct/>
              <w:autoSpaceDE/>
              <w:autoSpaceDN/>
              <w:adjustRightInd/>
              <w:spacing w:line="480" w:lineRule="exact"/>
              <w:ind w:left="113" w:right="113"/>
              <w:jc w:val="right"/>
              <w:textAlignment w:val="auto"/>
              <w:rPr>
                <w:rFonts w:ascii="Angsana New" w:eastAsia="Calibri" w:hAnsi="Angsana New"/>
                <w:szCs w:val="24"/>
              </w:rPr>
            </w:pPr>
          </w:p>
        </w:tc>
      </w:tr>
      <w:tr w:rsidR="00052F8A" w:rsidRPr="00425FB6" w14:paraId="11C540FF" w14:textId="77777777" w:rsidTr="002F0F50">
        <w:tc>
          <w:tcPr>
            <w:tcW w:w="2660" w:type="dxa"/>
            <w:tcBorders>
              <w:top w:val="nil"/>
              <w:left w:val="nil"/>
              <w:bottom w:val="nil"/>
              <w:right w:val="nil"/>
            </w:tcBorders>
            <w:vAlign w:val="bottom"/>
          </w:tcPr>
          <w:p w14:paraId="0660BB2B" w14:textId="2E1A6F19" w:rsidR="00052F8A" w:rsidRPr="00425FB6" w:rsidRDefault="00052F8A" w:rsidP="00052F8A">
            <w:pPr>
              <w:tabs>
                <w:tab w:val="left" w:pos="2547"/>
              </w:tabs>
              <w:overflowPunct/>
              <w:autoSpaceDE/>
              <w:autoSpaceDN/>
              <w:adjustRightInd/>
              <w:spacing w:line="380" w:lineRule="exact"/>
              <w:ind w:left="113" w:right="113" w:firstLine="284"/>
              <w:textAlignment w:val="auto"/>
              <w:rPr>
                <w:rFonts w:ascii="Angsana New" w:eastAsia="Calibri" w:hAnsi="Angsana New"/>
                <w:szCs w:val="24"/>
                <w:u w:val="single"/>
                <w:cs/>
                <w:lang w:val="th-TH"/>
              </w:rPr>
            </w:pPr>
            <w:r w:rsidRPr="00425FB6">
              <w:rPr>
                <w:rFonts w:ascii="Angsana New" w:hAnsi="Angsana New"/>
                <w:szCs w:val="24"/>
              </w:rPr>
              <w:t>borrowings from financial</w:t>
            </w:r>
          </w:p>
        </w:tc>
        <w:tc>
          <w:tcPr>
            <w:tcW w:w="1627" w:type="dxa"/>
          </w:tcPr>
          <w:p w14:paraId="47F90ABB" w14:textId="77777777" w:rsidR="00052F8A" w:rsidRPr="00425FB6" w:rsidRDefault="00052F8A" w:rsidP="00052F8A">
            <w:pPr>
              <w:tabs>
                <w:tab w:val="decimal" w:pos="884"/>
              </w:tabs>
              <w:overflowPunct/>
              <w:autoSpaceDE/>
              <w:autoSpaceDN/>
              <w:adjustRightInd/>
              <w:spacing w:line="480" w:lineRule="exact"/>
              <w:ind w:left="113" w:right="113"/>
              <w:jc w:val="right"/>
              <w:textAlignment w:val="auto"/>
              <w:rPr>
                <w:rFonts w:ascii="Angsana New" w:eastAsia="Calibri" w:hAnsi="Angsana New"/>
                <w:szCs w:val="24"/>
                <w:cs/>
              </w:rPr>
            </w:pPr>
          </w:p>
        </w:tc>
        <w:tc>
          <w:tcPr>
            <w:tcW w:w="1417" w:type="dxa"/>
          </w:tcPr>
          <w:p w14:paraId="381D84EC" w14:textId="77777777" w:rsidR="00052F8A" w:rsidRPr="00425FB6" w:rsidRDefault="00052F8A" w:rsidP="00052F8A">
            <w:pPr>
              <w:tabs>
                <w:tab w:val="decimal" w:pos="951"/>
              </w:tabs>
              <w:overflowPunct/>
              <w:autoSpaceDE/>
              <w:autoSpaceDN/>
              <w:adjustRightInd/>
              <w:spacing w:line="480" w:lineRule="exact"/>
              <w:ind w:left="113" w:right="113"/>
              <w:jc w:val="right"/>
              <w:textAlignment w:val="auto"/>
              <w:rPr>
                <w:rFonts w:ascii="Angsana New" w:eastAsia="Calibri" w:hAnsi="Angsana New"/>
                <w:szCs w:val="24"/>
                <w:cs/>
              </w:rPr>
            </w:pPr>
          </w:p>
        </w:tc>
        <w:tc>
          <w:tcPr>
            <w:tcW w:w="1276" w:type="dxa"/>
          </w:tcPr>
          <w:p w14:paraId="5F81152B" w14:textId="77777777" w:rsidR="00052F8A" w:rsidRPr="00425FB6" w:rsidRDefault="00052F8A" w:rsidP="00052F8A">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p>
        </w:tc>
        <w:tc>
          <w:tcPr>
            <w:tcW w:w="1418" w:type="dxa"/>
          </w:tcPr>
          <w:p w14:paraId="7615FEBD" w14:textId="77777777" w:rsidR="00052F8A" w:rsidRPr="00425FB6" w:rsidRDefault="00052F8A" w:rsidP="00052F8A">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p>
        </w:tc>
        <w:tc>
          <w:tcPr>
            <w:tcW w:w="1417" w:type="dxa"/>
          </w:tcPr>
          <w:p w14:paraId="44DA9CFC" w14:textId="77777777" w:rsidR="00052F8A" w:rsidRPr="00425FB6" w:rsidRDefault="00052F8A" w:rsidP="00052F8A">
            <w:pPr>
              <w:overflowPunct/>
              <w:autoSpaceDE/>
              <w:autoSpaceDN/>
              <w:adjustRightInd/>
              <w:spacing w:line="480" w:lineRule="exact"/>
              <w:ind w:left="113" w:right="113"/>
              <w:jc w:val="right"/>
              <w:textAlignment w:val="auto"/>
              <w:rPr>
                <w:rFonts w:ascii="Angsana New" w:eastAsia="Calibri" w:hAnsi="Angsana New"/>
                <w:szCs w:val="24"/>
              </w:rPr>
            </w:pPr>
          </w:p>
        </w:tc>
      </w:tr>
      <w:tr w:rsidR="00526DB9" w:rsidRPr="00425FB6" w14:paraId="563D4D50" w14:textId="77777777">
        <w:tc>
          <w:tcPr>
            <w:tcW w:w="2660" w:type="dxa"/>
            <w:tcBorders>
              <w:top w:val="nil"/>
              <w:left w:val="nil"/>
              <w:bottom w:val="nil"/>
              <w:right w:val="nil"/>
            </w:tcBorders>
          </w:tcPr>
          <w:p w14:paraId="4E11F9A5" w14:textId="4724D00C" w:rsidR="00526DB9" w:rsidRPr="00425FB6" w:rsidRDefault="00526DB9" w:rsidP="00526DB9">
            <w:pPr>
              <w:tabs>
                <w:tab w:val="left" w:pos="2547"/>
              </w:tabs>
              <w:overflowPunct/>
              <w:autoSpaceDE/>
              <w:autoSpaceDN/>
              <w:adjustRightInd/>
              <w:spacing w:line="380" w:lineRule="exact"/>
              <w:ind w:left="113" w:right="113" w:firstLine="284"/>
              <w:textAlignment w:val="auto"/>
              <w:rPr>
                <w:rFonts w:ascii="Angsana New" w:hAnsi="Angsana New"/>
                <w:szCs w:val="24"/>
              </w:rPr>
            </w:pPr>
            <w:r w:rsidRPr="00425FB6">
              <w:rPr>
                <w:rFonts w:ascii="Angsana New" w:hAnsi="Angsana New"/>
                <w:szCs w:val="24"/>
              </w:rPr>
              <w:t>institutions</w:t>
            </w:r>
          </w:p>
        </w:tc>
        <w:tc>
          <w:tcPr>
            <w:tcW w:w="1627" w:type="dxa"/>
          </w:tcPr>
          <w:p w14:paraId="22A30E54" w14:textId="76686433" w:rsidR="00526DB9" w:rsidRPr="00425FB6" w:rsidRDefault="00526DB9" w:rsidP="00526DB9">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rPr>
              <w:t>1,713,791.50</w:t>
            </w:r>
          </w:p>
        </w:tc>
        <w:tc>
          <w:tcPr>
            <w:tcW w:w="1417" w:type="dxa"/>
          </w:tcPr>
          <w:p w14:paraId="646968C2" w14:textId="1DD8FA88" w:rsidR="00526DB9" w:rsidRPr="00425FB6" w:rsidRDefault="00526DB9" w:rsidP="00526DB9">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rPr>
              <w:t>-</w:t>
            </w:r>
          </w:p>
        </w:tc>
        <w:tc>
          <w:tcPr>
            <w:tcW w:w="1276" w:type="dxa"/>
          </w:tcPr>
          <w:p w14:paraId="3AE4B5D1" w14:textId="280FEC94" w:rsidR="00526DB9" w:rsidRPr="00425FB6" w:rsidRDefault="00526DB9" w:rsidP="00526DB9">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w:t>
            </w:r>
          </w:p>
        </w:tc>
        <w:tc>
          <w:tcPr>
            <w:tcW w:w="1418" w:type="dxa"/>
          </w:tcPr>
          <w:p w14:paraId="731FD682" w14:textId="05F3B3F3" w:rsidR="00526DB9" w:rsidRPr="00425FB6" w:rsidRDefault="00526DB9" w:rsidP="00526DB9">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1,713,791.50</w:t>
            </w:r>
          </w:p>
        </w:tc>
        <w:tc>
          <w:tcPr>
            <w:tcW w:w="1417" w:type="dxa"/>
          </w:tcPr>
          <w:p w14:paraId="27753349" w14:textId="714B1E02" w:rsidR="00526DB9" w:rsidRPr="00425FB6" w:rsidRDefault="00526DB9" w:rsidP="00526DB9">
            <w:pPr>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rPr>
              <w:t>MOR</w:t>
            </w:r>
          </w:p>
        </w:tc>
      </w:tr>
      <w:tr w:rsidR="00526DB9" w:rsidRPr="00425FB6" w14:paraId="4221D434" w14:textId="77777777" w:rsidTr="002F0F50">
        <w:tc>
          <w:tcPr>
            <w:tcW w:w="2660" w:type="dxa"/>
            <w:tcBorders>
              <w:top w:val="nil"/>
              <w:left w:val="nil"/>
              <w:bottom w:val="nil"/>
              <w:right w:val="nil"/>
            </w:tcBorders>
            <w:vAlign w:val="bottom"/>
          </w:tcPr>
          <w:p w14:paraId="76AB6814" w14:textId="4FE0E0BE" w:rsidR="00526DB9" w:rsidRPr="00425FB6" w:rsidRDefault="00526DB9" w:rsidP="00526DB9">
            <w:pPr>
              <w:overflowPunct/>
              <w:autoSpaceDE/>
              <w:autoSpaceDN/>
              <w:adjustRightInd/>
              <w:spacing w:line="480" w:lineRule="exact"/>
              <w:ind w:left="113" w:right="113"/>
              <w:jc w:val="both"/>
              <w:textAlignment w:val="auto"/>
              <w:rPr>
                <w:rFonts w:ascii="Angsana New" w:hAnsi="Angsana New"/>
                <w:szCs w:val="24"/>
              </w:rPr>
            </w:pPr>
            <w:r w:rsidRPr="00425FB6">
              <w:rPr>
                <w:rFonts w:ascii="Angsana New" w:hAnsi="Angsana New"/>
                <w:szCs w:val="24"/>
              </w:rPr>
              <w:t>Other current payables</w:t>
            </w:r>
          </w:p>
        </w:tc>
        <w:tc>
          <w:tcPr>
            <w:tcW w:w="1627" w:type="dxa"/>
          </w:tcPr>
          <w:p w14:paraId="28C4B291" w14:textId="3034AB40" w:rsidR="00526DB9" w:rsidRPr="00425FB6" w:rsidRDefault="00526DB9" w:rsidP="00526DB9">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cs/>
              </w:rPr>
              <w:t>-</w:t>
            </w:r>
          </w:p>
        </w:tc>
        <w:tc>
          <w:tcPr>
            <w:tcW w:w="1417" w:type="dxa"/>
          </w:tcPr>
          <w:p w14:paraId="1D031C5A" w14:textId="168B400F" w:rsidR="00526DB9" w:rsidRPr="00425FB6" w:rsidRDefault="00526DB9" w:rsidP="00526DB9">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cs/>
              </w:rPr>
              <w:t>-</w:t>
            </w:r>
          </w:p>
        </w:tc>
        <w:tc>
          <w:tcPr>
            <w:tcW w:w="1276" w:type="dxa"/>
          </w:tcPr>
          <w:p w14:paraId="1B635A9A" w14:textId="6902C110" w:rsidR="00526DB9" w:rsidRPr="00425FB6" w:rsidRDefault="00526DB9" w:rsidP="00526DB9">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117,410,872.90</w:t>
            </w:r>
          </w:p>
        </w:tc>
        <w:tc>
          <w:tcPr>
            <w:tcW w:w="1418" w:type="dxa"/>
          </w:tcPr>
          <w:p w14:paraId="4D97785F" w14:textId="2E0C4034" w:rsidR="00526DB9" w:rsidRPr="00425FB6" w:rsidRDefault="00526DB9" w:rsidP="00526DB9">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117,410,872.90</w:t>
            </w:r>
          </w:p>
        </w:tc>
        <w:tc>
          <w:tcPr>
            <w:tcW w:w="1417" w:type="dxa"/>
          </w:tcPr>
          <w:p w14:paraId="46F1B7B7" w14:textId="72498959" w:rsidR="00526DB9" w:rsidRPr="00425FB6" w:rsidRDefault="00526DB9" w:rsidP="00526DB9">
            <w:pPr>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cs/>
              </w:rPr>
              <w:t>-</w:t>
            </w:r>
          </w:p>
        </w:tc>
      </w:tr>
      <w:tr w:rsidR="00526DB9" w:rsidRPr="00425FB6" w14:paraId="3FEC0D32" w14:textId="77777777" w:rsidTr="002F0F50">
        <w:tc>
          <w:tcPr>
            <w:tcW w:w="2660" w:type="dxa"/>
            <w:tcBorders>
              <w:top w:val="nil"/>
              <w:left w:val="nil"/>
              <w:bottom w:val="nil"/>
              <w:right w:val="nil"/>
            </w:tcBorders>
            <w:vAlign w:val="bottom"/>
          </w:tcPr>
          <w:p w14:paraId="715D0CF4" w14:textId="42D9F1B8" w:rsidR="00526DB9" w:rsidRPr="00425FB6" w:rsidRDefault="00526DB9" w:rsidP="00526DB9">
            <w:pPr>
              <w:overflowPunct/>
              <w:autoSpaceDE/>
              <w:autoSpaceDN/>
              <w:adjustRightInd/>
              <w:spacing w:line="480" w:lineRule="exact"/>
              <w:ind w:left="113" w:right="113"/>
              <w:jc w:val="both"/>
              <w:textAlignment w:val="auto"/>
              <w:rPr>
                <w:rFonts w:ascii="Angsana New" w:hAnsi="Angsana New"/>
                <w:szCs w:val="24"/>
              </w:rPr>
            </w:pPr>
            <w:r w:rsidRPr="00425FB6">
              <w:rPr>
                <w:rFonts w:ascii="Angsana New" w:hAnsi="Angsana New"/>
                <w:szCs w:val="24"/>
              </w:rPr>
              <w:t>Borrowings from related parties</w:t>
            </w:r>
          </w:p>
        </w:tc>
        <w:tc>
          <w:tcPr>
            <w:tcW w:w="1627" w:type="dxa"/>
          </w:tcPr>
          <w:p w14:paraId="19C6E5E1" w14:textId="1797BCB2" w:rsidR="00526DB9" w:rsidRPr="00425FB6" w:rsidRDefault="00526DB9" w:rsidP="00526DB9">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rPr>
              <w:t>-</w:t>
            </w:r>
          </w:p>
        </w:tc>
        <w:tc>
          <w:tcPr>
            <w:tcW w:w="1417" w:type="dxa"/>
          </w:tcPr>
          <w:p w14:paraId="7E6D9850" w14:textId="2024578A" w:rsidR="00526DB9" w:rsidRPr="00425FB6" w:rsidRDefault="00526DB9" w:rsidP="00526DB9">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rPr>
              <w:t>81,500,000.00</w:t>
            </w:r>
          </w:p>
        </w:tc>
        <w:tc>
          <w:tcPr>
            <w:tcW w:w="1276" w:type="dxa"/>
          </w:tcPr>
          <w:p w14:paraId="4D794260" w14:textId="643720CD" w:rsidR="00526DB9" w:rsidRPr="00425FB6" w:rsidRDefault="00526DB9" w:rsidP="00526DB9">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cs/>
              </w:rPr>
              <w:t>-</w:t>
            </w:r>
          </w:p>
        </w:tc>
        <w:tc>
          <w:tcPr>
            <w:tcW w:w="1418" w:type="dxa"/>
          </w:tcPr>
          <w:p w14:paraId="3FF44CE5" w14:textId="33AC16CC" w:rsidR="00526DB9" w:rsidRPr="00425FB6" w:rsidRDefault="00526DB9" w:rsidP="00526DB9">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81,500,000.00</w:t>
            </w:r>
          </w:p>
        </w:tc>
        <w:tc>
          <w:tcPr>
            <w:tcW w:w="1417" w:type="dxa"/>
          </w:tcPr>
          <w:p w14:paraId="1A36B5E0" w14:textId="709F6A34" w:rsidR="00526DB9" w:rsidRPr="00425FB6" w:rsidRDefault="00526DB9" w:rsidP="00526DB9">
            <w:pPr>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rPr>
              <w:t>4.50% - 5.00%</w:t>
            </w:r>
          </w:p>
        </w:tc>
      </w:tr>
      <w:tr w:rsidR="00526DB9" w:rsidRPr="00425FB6" w14:paraId="72A577A1" w14:textId="77777777" w:rsidTr="002F0F50">
        <w:tc>
          <w:tcPr>
            <w:tcW w:w="2660" w:type="dxa"/>
          </w:tcPr>
          <w:p w14:paraId="312D9111" w14:textId="77777777" w:rsidR="00526DB9" w:rsidRPr="00425FB6" w:rsidRDefault="00526DB9" w:rsidP="00526DB9">
            <w:pPr>
              <w:overflowPunct/>
              <w:autoSpaceDE/>
              <w:autoSpaceDN/>
              <w:adjustRightInd/>
              <w:spacing w:line="480" w:lineRule="exact"/>
              <w:ind w:left="113" w:right="113"/>
              <w:textAlignment w:val="auto"/>
              <w:rPr>
                <w:rFonts w:ascii="Angsana New" w:hAnsi="Angsana New"/>
                <w:szCs w:val="24"/>
              </w:rPr>
            </w:pPr>
            <w:r w:rsidRPr="00425FB6">
              <w:rPr>
                <w:rFonts w:ascii="Angsana New" w:hAnsi="Angsana New"/>
                <w:szCs w:val="24"/>
              </w:rPr>
              <w:t>Long</w:t>
            </w:r>
            <w:r w:rsidRPr="00425FB6">
              <w:rPr>
                <w:rFonts w:ascii="Angsana New" w:hAnsi="Angsana New"/>
                <w:szCs w:val="24"/>
                <w:cs/>
              </w:rPr>
              <w:t>-</w:t>
            </w:r>
            <w:r w:rsidRPr="00425FB6">
              <w:rPr>
                <w:rFonts w:ascii="Angsana New" w:hAnsi="Angsana New"/>
                <w:szCs w:val="24"/>
              </w:rPr>
              <w:t>term borrowings</w:t>
            </w:r>
          </w:p>
        </w:tc>
        <w:tc>
          <w:tcPr>
            <w:tcW w:w="1627" w:type="dxa"/>
          </w:tcPr>
          <w:p w14:paraId="3C2300A8" w14:textId="37E8149C" w:rsidR="00526DB9" w:rsidRPr="00425FB6" w:rsidRDefault="00526DB9" w:rsidP="00526DB9">
            <w:pPr>
              <w:tabs>
                <w:tab w:val="decimal" w:pos="884"/>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62,693,902.93</w:t>
            </w:r>
          </w:p>
        </w:tc>
        <w:tc>
          <w:tcPr>
            <w:tcW w:w="1417" w:type="dxa"/>
          </w:tcPr>
          <w:p w14:paraId="25DD11D0" w14:textId="7FD2D9E8" w:rsidR="00526DB9" w:rsidRPr="00425FB6" w:rsidRDefault="00526DB9" w:rsidP="00526DB9">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rPr>
              <w:t>-</w:t>
            </w:r>
          </w:p>
        </w:tc>
        <w:tc>
          <w:tcPr>
            <w:tcW w:w="1276" w:type="dxa"/>
          </w:tcPr>
          <w:p w14:paraId="2D0117CE" w14:textId="7D987B24" w:rsidR="00526DB9" w:rsidRPr="00425FB6" w:rsidRDefault="00526DB9" w:rsidP="00526DB9">
            <w:pPr>
              <w:tabs>
                <w:tab w:val="decimal" w:pos="970"/>
              </w:tabs>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rPr>
              <w:t>-</w:t>
            </w:r>
          </w:p>
        </w:tc>
        <w:tc>
          <w:tcPr>
            <w:tcW w:w="1418" w:type="dxa"/>
          </w:tcPr>
          <w:p w14:paraId="1DFAF901" w14:textId="20D2F9E7" w:rsidR="00526DB9" w:rsidRPr="00425FB6" w:rsidRDefault="00526DB9" w:rsidP="00526DB9">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62,693,902.93</w:t>
            </w:r>
          </w:p>
        </w:tc>
        <w:tc>
          <w:tcPr>
            <w:tcW w:w="1417" w:type="dxa"/>
          </w:tcPr>
          <w:p w14:paraId="402F538F" w14:textId="518A6E51" w:rsidR="00526DB9" w:rsidRPr="00425FB6" w:rsidRDefault="00526DB9" w:rsidP="00526DB9">
            <w:pPr>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rPr>
              <w:t>MLR-2.58, 3.90%</w:t>
            </w:r>
          </w:p>
        </w:tc>
      </w:tr>
      <w:tr w:rsidR="00526DB9" w:rsidRPr="00425FB6" w14:paraId="2D84EF62" w14:textId="77777777" w:rsidTr="002F0F50">
        <w:tc>
          <w:tcPr>
            <w:tcW w:w="2660" w:type="dxa"/>
            <w:tcBorders>
              <w:top w:val="nil"/>
              <w:left w:val="nil"/>
              <w:right w:val="nil"/>
            </w:tcBorders>
            <w:vAlign w:val="bottom"/>
            <w:hideMark/>
          </w:tcPr>
          <w:p w14:paraId="50EB3DCB" w14:textId="77777777" w:rsidR="00526DB9" w:rsidRPr="00425FB6" w:rsidRDefault="00526DB9" w:rsidP="00526DB9">
            <w:pPr>
              <w:overflowPunct/>
              <w:autoSpaceDE/>
              <w:autoSpaceDN/>
              <w:adjustRightInd/>
              <w:spacing w:line="480" w:lineRule="exact"/>
              <w:ind w:left="113" w:right="113"/>
              <w:jc w:val="both"/>
              <w:textAlignment w:val="auto"/>
              <w:rPr>
                <w:rFonts w:ascii="Angsana New" w:eastAsia="Calibri" w:hAnsi="Angsana New"/>
                <w:szCs w:val="24"/>
                <w:cs/>
                <w:lang w:val="th-TH"/>
              </w:rPr>
            </w:pPr>
            <w:r w:rsidRPr="00425FB6">
              <w:rPr>
                <w:rFonts w:ascii="Angsana New" w:hAnsi="Angsana New"/>
                <w:szCs w:val="24"/>
              </w:rPr>
              <w:t>Lease liabilities</w:t>
            </w:r>
          </w:p>
        </w:tc>
        <w:tc>
          <w:tcPr>
            <w:tcW w:w="1627" w:type="dxa"/>
          </w:tcPr>
          <w:p w14:paraId="6BAE7A92" w14:textId="75909300" w:rsidR="00526DB9" w:rsidRPr="00425FB6" w:rsidRDefault="00526DB9" w:rsidP="00526DB9">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cs/>
              </w:rPr>
              <w:t>-</w:t>
            </w:r>
          </w:p>
        </w:tc>
        <w:tc>
          <w:tcPr>
            <w:tcW w:w="1417" w:type="dxa"/>
          </w:tcPr>
          <w:p w14:paraId="1FA12D79" w14:textId="116B4F29" w:rsidR="00526DB9" w:rsidRPr="00425FB6" w:rsidRDefault="00526DB9" w:rsidP="00526DB9">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1,737,225.71</w:t>
            </w:r>
          </w:p>
        </w:tc>
        <w:tc>
          <w:tcPr>
            <w:tcW w:w="1276" w:type="dxa"/>
          </w:tcPr>
          <w:p w14:paraId="055A4D4F" w14:textId="1541258E" w:rsidR="00526DB9" w:rsidRPr="00425FB6" w:rsidRDefault="00526DB9" w:rsidP="00526DB9">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cs/>
              </w:rPr>
              <w:t>-</w:t>
            </w:r>
          </w:p>
        </w:tc>
        <w:tc>
          <w:tcPr>
            <w:tcW w:w="1418" w:type="dxa"/>
          </w:tcPr>
          <w:p w14:paraId="745474B6" w14:textId="68DDA86B" w:rsidR="00526DB9" w:rsidRPr="00425FB6" w:rsidRDefault="00526DB9" w:rsidP="00526DB9">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1,737,225.71</w:t>
            </w:r>
          </w:p>
        </w:tc>
        <w:tc>
          <w:tcPr>
            <w:tcW w:w="1417" w:type="dxa"/>
          </w:tcPr>
          <w:p w14:paraId="670E5FFA" w14:textId="12850B4F" w:rsidR="00526DB9" w:rsidRPr="00425FB6" w:rsidRDefault="00526DB9" w:rsidP="00526DB9">
            <w:pPr>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9.73%</w:t>
            </w:r>
          </w:p>
        </w:tc>
      </w:tr>
      <w:tr w:rsidR="00526DB9" w:rsidRPr="00425FB6" w14:paraId="1013EA60" w14:textId="77777777" w:rsidTr="003442D7">
        <w:trPr>
          <w:trHeight w:val="434"/>
        </w:trPr>
        <w:tc>
          <w:tcPr>
            <w:tcW w:w="2660" w:type="dxa"/>
            <w:tcBorders>
              <w:top w:val="nil"/>
              <w:left w:val="nil"/>
              <w:bottom w:val="nil"/>
              <w:right w:val="nil"/>
            </w:tcBorders>
            <w:vAlign w:val="bottom"/>
          </w:tcPr>
          <w:p w14:paraId="64327AC6" w14:textId="77777777" w:rsidR="00526DB9" w:rsidRPr="00425FB6" w:rsidRDefault="00526DB9" w:rsidP="00526DB9">
            <w:pPr>
              <w:overflowPunct/>
              <w:autoSpaceDE/>
              <w:autoSpaceDN/>
              <w:adjustRightInd/>
              <w:spacing w:line="480" w:lineRule="exact"/>
              <w:ind w:left="113" w:right="113"/>
              <w:jc w:val="both"/>
              <w:textAlignment w:val="auto"/>
              <w:rPr>
                <w:rFonts w:ascii="Angsana New" w:hAnsi="Angsana New"/>
                <w:szCs w:val="24"/>
                <w14:textOutline w14:w="0" w14:cap="rnd" w14:cmpd="sng" w14:algn="ctr">
                  <w14:noFill/>
                  <w14:prstDash w14:val="sysDot"/>
                  <w14:bevel/>
                </w14:textOutline>
              </w:rPr>
            </w:pPr>
            <w:r w:rsidRPr="00425FB6">
              <w:rPr>
                <w:rFonts w:ascii="Angsana New" w:eastAsia="Calibri" w:hAnsi="Angsana New"/>
                <w:szCs w:val="24"/>
              </w:rPr>
              <w:t>Debentures</w:t>
            </w:r>
          </w:p>
        </w:tc>
        <w:tc>
          <w:tcPr>
            <w:tcW w:w="1627" w:type="dxa"/>
          </w:tcPr>
          <w:p w14:paraId="7F9CF822" w14:textId="0FCF17DE" w:rsidR="00526DB9" w:rsidRPr="00425FB6" w:rsidRDefault="00526DB9" w:rsidP="00526DB9">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cs/>
              </w:rPr>
              <w:t>-</w:t>
            </w:r>
          </w:p>
        </w:tc>
        <w:tc>
          <w:tcPr>
            <w:tcW w:w="1417" w:type="dxa"/>
          </w:tcPr>
          <w:p w14:paraId="43E83A5F" w14:textId="462E2D05" w:rsidR="00526DB9" w:rsidRPr="00425FB6" w:rsidRDefault="00526DB9" w:rsidP="00526DB9">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rPr>
              <w:t>746,471,444.41</w:t>
            </w:r>
          </w:p>
        </w:tc>
        <w:tc>
          <w:tcPr>
            <w:tcW w:w="1276" w:type="dxa"/>
          </w:tcPr>
          <w:p w14:paraId="3F141877" w14:textId="36473FB9" w:rsidR="00526DB9" w:rsidRPr="00425FB6" w:rsidRDefault="00526DB9" w:rsidP="00526DB9">
            <w:pPr>
              <w:tabs>
                <w:tab w:val="decimal" w:pos="970"/>
              </w:tabs>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cs/>
              </w:rPr>
              <w:t>-</w:t>
            </w:r>
          </w:p>
        </w:tc>
        <w:tc>
          <w:tcPr>
            <w:tcW w:w="1418" w:type="dxa"/>
          </w:tcPr>
          <w:p w14:paraId="00FB71CA" w14:textId="37B274CA" w:rsidR="00526DB9" w:rsidRPr="00425FB6" w:rsidRDefault="00526DB9" w:rsidP="00526DB9">
            <w:pPr>
              <w:tabs>
                <w:tab w:val="decimal" w:pos="794"/>
              </w:tabs>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rPr>
              <w:t>746,471,444.41</w:t>
            </w:r>
          </w:p>
        </w:tc>
        <w:tc>
          <w:tcPr>
            <w:tcW w:w="1417" w:type="dxa"/>
          </w:tcPr>
          <w:p w14:paraId="4948FCB8" w14:textId="66F27530" w:rsidR="00526DB9" w:rsidRPr="00425FB6" w:rsidRDefault="00526DB9" w:rsidP="00526DB9">
            <w:pPr>
              <w:overflowPunct/>
              <w:autoSpaceDE/>
              <w:autoSpaceDN/>
              <w:adjustRightInd/>
              <w:spacing w:line="480" w:lineRule="exact"/>
              <w:ind w:left="113" w:right="113"/>
              <w:jc w:val="right"/>
              <w:textAlignment w:val="auto"/>
              <w:rPr>
                <w:rFonts w:ascii="Angsana New" w:eastAsia="Calibri" w:hAnsi="Angsana New"/>
                <w:szCs w:val="24"/>
                <w14:textOutline w14:w="0" w14:cap="rnd" w14:cmpd="sng" w14:algn="ctr">
                  <w14:noFill/>
                  <w14:prstDash w14:val="sysDot"/>
                  <w14:bevel/>
                </w14:textOutline>
              </w:rPr>
            </w:pPr>
            <w:r w:rsidRPr="00425FB6">
              <w:rPr>
                <w:rFonts w:ascii="Angsana New" w:hAnsi="Angsana New"/>
                <w:szCs w:val="24"/>
              </w:rPr>
              <w:t>6.25%</w:t>
            </w:r>
          </w:p>
        </w:tc>
      </w:tr>
    </w:tbl>
    <w:p w14:paraId="331A7196" w14:textId="77777777" w:rsidR="0044474B" w:rsidRPr="00425FB6" w:rsidRDefault="0044474B">
      <w:pPr>
        <w:overflowPunct/>
        <w:autoSpaceDE/>
        <w:autoSpaceDN/>
        <w:adjustRightInd/>
        <w:textAlignment w:val="auto"/>
        <w:rPr>
          <w:rFonts w:ascii="Angsana New" w:hAnsi="Angsana New"/>
        </w:rPr>
      </w:pPr>
      <w:r w:rsidRPr="00425FB6">
        <w:rPr>
          <w:rFonts w:ascii="Angsana New" w:hAnsi="Angsana New"/>
        </w:rPr>
        <w:br w:type="page"/>
      </w:r>
    </w:p>
    <w:tbl>
      <w:tblPr>
        <w:tblW w:w="5282" w:type="pct"/>
        <w:tblInd w:w="250" w:type="dxa"/>
        <w:tblLayout w:type="fixed"/>
        <w:tblCellMar>
          <w:left w:w="0" w:type="dxa"/>
          <w:right w:w="0" w:type="dxa"/>
        </w:tblCellMar>
        <w:tblLook w:val="04A0" w:firstRow="1" w:lastRow="0" w:firstColumn="1" w:lastColumn="0" w:noHBand="0" w:noVBand="1"/>
      </w:tblPr>
      <w:tblGrid>
        <w:gridCol w:w="2727"/>
        <w:gridCol w:w="1549"/>
        <w:gridCol w:w="1386"/>
        <w:gridCol w:w="1248"/>
        <w:gridCol w:w="1388"/>
        <w:gridCol w:w="1656"/>
      </w:tblGrid>
      <w:tr w:rsidR="0044474B" w:rsidRPr="00425FB6" w14:paraId="3468E8A3" w14:textId="77777777" w:rsidTr="00DA01C7">
        <w:tc>
          <w:tcPr>
            <w:tcW w:w="1370" w:type="pct"/>
          </w:tcPr>
          <w:p w14:paraId="188455DF" w14:textId="77777777" w:rsidR="0044474B" w:rsidRPr="00425FB6" w:rsidRDefault="0044474B">
            <w:pPr>
              <w:overflowPunct/>
              <w:autoSpaceDE/>
              <w:autoSpaceDN/>
              <w:adjustRightInd/>
              <w:spacing w:line="380" w:lineRule="exact"/>
              <w:ind w:left="113" w:right="113"/>
              <w:jc w:val="center"/>
              <w:textAlignment w:val="auto"/>
              <w:rPr>
                <w:rFonts w:ascii="Angsana New" w:eastAsia="Calibri" w:hAnsi="Angsana New"/>
                <w:szCs w:val="24"/>
              </w:rPr>
            </w:pPr>
          </w:p>
        </w:tc>
        <w:tc>
          <w:tcPr>
            <w:tcW w:w="3630" w:type="pct"/>
            <w:gridSpan w:val="5"/>
            <w:hideMark/>
          </w:tcPr>
          <w:p w14:paraId="27DF1658" w14:textId="77777777" w:rsidR="0044474B" w:rsidRPr="00425FB6" w:rsidRDefault="0044474B">
            <w:pPr>
              <w:overflowPunct/>
              <w:autoSpaceDE/>
              <w:autoSpaceDN/>
              <w:adjustRightInd/>
              <w:spacing w:line="380" w:lineRule="exact"/>
              <w:ind w:left="113" w:right="113"/>
              <w:jc w:val="right"/>
              <w:textAlignment w:val="auto"/>
              <w:rPr>
                <w:rFonts w:ascii="Angsana New" w:eastAsia="Calibri" w:hAnsi="Angsana New"/>
                <w:szCs w:val="24"/>
              </w:rPr>
            </w:pPr>
            <w:r w:rsidRPr="00425FB6">
              <w:rPr>
                <w:rFonts w:ascii="Angsana New" w:eastAsia="Calibri" w:hAnsi="Angsana New"/>
                <w:szCs w:val="24"/>
                <w:cs/>
              </w:rPr>
              <w:t>(</w:t>
            </w:r>
            <w:r w:rsidRPr="00425FB6">
              <w:rPr>
                <w:rFonts w:ascii="Angsana New" w:eastAsia="Calibri" w:hAnsi="Angsana New"/>
                <w:szCs w:val="24"/>
              </w:rPr>
              <w:t>Unit</w:t>
            </w:r>
            <w:r w:rsidRPr="00425FB6">
              <w:rPr>
                <w:rFonts w:ascii="Angsana New" w:eastAsia="Calibri" w:hAnsi="Angsana New"/>
                <w:szCs w:val="24"/>
                <w:cs/>
              </w:rPr>
              <w:t xml:space="preserve">: </w:t>
            </w:r>
            <w:r w:rsidRPr="00425FB6">
              <w:rPr>
                <w:rFonts w:ascii="Angsana New" w:eastAsia="Calibri" w:hAnsi="Angsana New"/>
                <w:szCs w:val="24"/>
              </w:rPr>
              <w:t>Baht</w:t>
            </w:r>
            <w:r w:rsidRPr="00425FB6">
              <w:rPr>
                <w:rFonts w:ascii="Angsana New" w:eastAsia="Calibri" w:hAnsi="Angsana New"/>
                <w:szCs w:val="24"/>
                <w:cs/>
              </w:rPr>
              <w:t>)</w:t>
            </w:r>
          </w:p>
        </w:tc>
      </w:tr>
      <w:tr w:rsidR="0044474B" w:rsidRPr="00425FB6" w14:paraId="31EEC64B" w14:textId="77777777" w:rsidTr="00DA01C7">
        <w:tc>
          <w:tcPr>
            <w:tcW w:w="1370" w:type="pct"/>
          </w:tcPr>
          <w:p w14:paraId="37B197AC" w14:textId="77777777" w:rsidR="0044474B" w:rsidRPr="00425FB6" w:rsidRDefault="0044474B">
            <w:pPr>
              <w:overflowPunct/>
              <w:autoSpaceDE/>
              <w:autoSpaceDN/>
              <w:adjustRightInd/>
              <w:spacing w:line="380" w:lineRule="exact"/>
              <w:ind w:left="113" w:right="113"/>
              <w:jc w:val="center"/>
              <w:textAlignment w:val="auto"/>
              <w:rPr>
                <w:rFonts w:ascii="Angsana New" w:eastAsia="Calibri" w:hAnsi="Angsana New"/>
                <w:szCs w:val="24"/>
              </w:rPr>
            </w:pPr>
          </w:p>
        </w:tc>
        <w:tc>
          <w:tcPr>
            <w:tcW w:w="3630" w:type="pct"/>
            <w:gridSpan w:val="5"/>
            <w:hideMark/>
          </w:tcPr>
          <w:p w14:paraId="33146EE3" w14:textId="77777777" w:rsidR="0044474B" w:rsidRPr="00425FB6" w:rsidRDefault="0044474B">
            <w:pPr>
              <w:pBdr>
                <w:bottom w:val="single" w:sz="4" w:space="1" w:color="auto"/>
              </w:pBdr>
              <w:overflowPunct/>
              <w:autoSpaceDE/>
              <w:autoSpaceDN/>
              <w:adjustRightInd/>
              <w:spacing w:line="380" w:lineRule="exact"/>
              <w:ind w:left="113" w:right="113"/>
              <w:jc w:val="center"/>
              <w:textAlignment w:val="auto"/>
              <w:rPr>
                <w:rFonts w:ascii="Angsana New" w:eastAsia="Calibri" w:hAnsi="Angsana New"/>
              </w:rPr>
            </w:pPr>
            <w:r w:rsidRPr="00425FB6">
              <w:rPr>
                <w:rFonts w:ascii="Angsana New" w:eastAsia="Calibri" w:hAnsi="Angsana New"/>
              </w:rPr>
              <w:t>Consolidated financial statements as at December 31</w:t>
            </w:r>
            <w:r w:rsidRPr="00425FB6">
              <w:rPr>
                <w:rFonts w:ascii="Angsana New" w:hAnsi="Angsana New"/>
              </w:rPr>
              <w:t xml:space="preserve">, </w:t>
            </w:r>
            <w:r w:rsidRPr="00425FB6">
              <w:rPr>
                <w:rFonts w:ascii="Angsana New" w:hAnsi="Angsana New"/>
                <w:szCs w:val="24"/>
              </w:rPr>
              <w:t>2025</w:t>
            </w:r>
          </w:p>
        </w:tc>
      </w:tr>
      <w:tr w:rsidR="0044474B" w:rsidRPr="00425FB6" w14:paraId="7698592E" w14:textId="77777777" w:rsidTr="00DA01C7">
        <w:trPr>
          <w:trHeight w:val="398"/>
        </w:trPr>
        <w:tc>
          <w:tcPr>
            <w:tcW w:w="1370" w:type="pct"/>
          </w:tcPr>
          <w:p w14:paraId="3039FE31" w14:textId="77777777" w:rsidR="0044474B" w:rsidRPr="00425FB6" w:rsidRDefault="0044474B">
            <w:pPr>
              <w:overflowPunct/>
              <w:autoSpaceDE/>
              <w:autoSpaceDN/>
              <w:adjustRightInd/>
              <w:spacing w:line="380" w:lineRule="exact"/>
              <w:ind w:left="113" w:right="113"/>
              <w:jc w:val="center"/>
              <w:textAlignment w:val="auto"/>
              <w:rPr>
                <w:rFonts w:ascii="Angsana New" w:eastAsia="Calibri" w:hAnsi="Angsana New"/>
                <w:szCs w:val="24"/>
                <w:cs/>
              </w:rPr>
            </w:pPr>
          </w:p>
        </w:tc>
        <w:tc>
          <w:tcPr>
            <w:tcW w:w="778" w:type="pct"/>
            <w:hideMark/>
          </w:tcPr>
          <w:p w14:paraId="3BD97A90" w14:textId="77777777" w:rsidR="0044474B" w:rsidRPr="00425FB6" w:rsidRDefault="0044474B">
            <w:pPr>
              <w:overflowPunct/>
              <w:autoSpaceDE/>
              <w:autoSpaceDN/>
              <w:adjustRightInd/>
              <w:spacing w:line="380" w:lineRule="exact"/>
              <w:ind w:left="113" w:right="113"/>
              <w:jc w:val="center"/>
              <w:textAlignment w:val="auto"/>
              <w:rPr>
                <w:rFonts w:ascii="Angsana New" w:eastAsia="Calibri" w:hAnsi="Angsana New"/>
                <w:szCs w:val="24"/>
                <w:cs/>
              </w:rPr>
            </w:pPr>
            <w:r w:rsidRPr="00425FB6">
              <w:rPr>
                <w:rFonts w:ascii="Angsana New" w:eastAsia="Calibri" w:hAnsi="Angsana New"/>
                <w:szCs w:val="24"/>
              </w:rPr>
              <w:t>Interest rates</w:t>
            </w:r>
            <w:r w:rsidRPr="00425FB6">
              <w:rPr>
                <w:rFonts w:ascii="Angsana New" w:hAnsi="Angsana New"/>
                <w:cs/>
              </w:rPr>
              <w:t xml:space="preserve"> </w:t>
            </w:r>
          </w:p>
        </w:tc>
        <w:tc>
          <w:tcPr>
            <w:tcW w:w="696" w:type="pct"/>
          </w:tcPr>
          <w:p w14:paraId="213FBB35" w14:textId="77777777" w:rsidR="0044474B" w:rsidRPr="00425FB6" w:rsidRDefault="0044474B">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p>
        </w:tc>
        <w:tc>
          <w:tcPr>
            <w:tcW w:w="627" w:type="pct"/>
          </w:tcPr>
          <w:p w14:paraId="24FDB261" w14:textId="77777777" w:rsidR="0044474B" w:rsidRPr="00425FB6" w:rsidRDefault="0044474B">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p>
        </w:tc>
        <w:tc>
          <w:tcPr>
            <w:tcW w:w="697" w:type="pct"/>
          </w:tcPr>
          <w:p w14:paraId="33B0E9B6" w14:textId="77777777" w:rsidR="0044474B" w:rsidRPr="00425FB6" w:rsidRDefault="0044474B">
            <w:pPr>
              <w:overflowPunct/>
              <w:autoSpaceDE/>
              <w:autoSpaceDN/>
              <w:adjustRightInd/>
              <w:spacing w:line="380" w:lineRule="exact"/>
              <w:ind w:left="113" w:right="113"/>
              <w:textAlignment w:val="auto"/>
              <w:rPr>
                <w:rFonts w:ascii="Angsana New" w:eastAsia="Calibri" w:hAnsi="Angsana New"/>
                <w:szCs w:val="24"/>
              </w:rPr>
            </w:pPr>
          </w:p>
        </w:tc>
        <w:tc>
          <w:tcPr>
            <w:tcW w:w="832" w:type="pct"/>
          </w:tcPr>
          <w:p w14:paraId="2502C6FB" w14:textId="77777777" w:rsidR="0044474B" w:rsidRPr="00425FB6" w:rsidRDefault="0044474B">
            <w:pPr>
              <w:overflowPunct/>
              <w:autoSpaceDE/>
              <w:autoSpaceDN/>
              <w:adjustRightInd/>
              <w:spacing w:line="380" w:lineRule="exact"/>
              <w:ind w:left="113" w:right="113"/>
              <w:textAlignment w:val="auto"/>
              <w:rPr>
                <w:rFonts w:ascii="Angsana New" w:eastAsia="Calibri" w:hAnsi="Angsana New"/>
                <w:szCs w:val="24"/>
                <w:cs/>
              </w:rPr>
            </w:pPr>
          </w:p>
        </w:tc>
      </w:tr>
      <w:tr w:rsidR="0044474B" w:rsidRPr="00425FB6" w14:paraId="40F0970C" w14:textId="77777777" w:rsidTr="00DA01C7">
        <w:trPr>
          <w:trHeight w:val="398"/>
        </w:trPr>
        <w:tc>
          <w:tcPr>
            <w:tcW w:w="1370" w:type="pct"/>
          </w:tcPr>
          <w:p w14:paraId="4DA23D49" w14:textId="77777777" w:rsidR="0044474B" w:rsidRPr="00425FB6" w:rsidRDefault="0044474B">
            <w:pPr>
              <w:overflowPunct/>
              <w:autoSpaceDE/>
              <w:autoSpaceDN/>
              <w:adjustRightInd/>
              <w:spacing w:line="380" w:lineRule="exact"/>
              <w:ind w:left="113" w:right="113"/>
              <w:textAlignment w:val="auto"/>
              <w:rPr>
                <w:rFonts w:ascii="Angsana New" w:eastAsia="Calibri" w:hAnsi="Angsana New"/>
                <w:szCs w:val="24"/>
                <w:cs/>
              </w:rPr>
            </w:pPr>
          </w:p>
        </w:tc>
        <w:tc>
          <w:tcPr>
            <w:tcW w:w="778" w:type="pct"/>
          </w:tcPr>
          <w:p w14:paraId="6415F1DC" w14:textId="77777777" w:rsidR="0044474B" w:rsidRPr="00425FB6" w:rsidRDefault="0044474B">
            <w:pPr>
              <w:overflowPunct/>
              <w:autoSpaceDE/>
              <w:autoSpaceDN/>
              <w:adjustRightInd/>
              <w:spacing w:line="380" w:lineRule="exact"/>
              <w:ind w:left="113" w:right="113"/>
              <w:jc w:val="center"/>
              <w:textAlignment w:val="auto"/>
              <w:rPr>
                <w:rFonts w:ascii="Angsana New" w:eastAsia="Calibri" w:hAnsi="Angsana New"/>
                <w:szCs w:val="24"/>
              </w:rPr>
            </w:pPr>
            <w:r w:rsidRPr="00425FB6">
              <w:rPr>
                <w:rFonts w:ascii="Angsana New" w:eastAsia="Calibri" w:hAnsi="Angsana New"/>
                <w:szCs w:val="24"/>
              </w:rPr>
              <w:t>fluctuate</w:t>
            </w:r>
            <w:r w:rsidRPr="00425FB6">
              <w:rPr>
                <w:rFonts w:ascii="Angsana New" w:hAnsi="Angsana New"/>
                <w:cs/>
              </w:rPr>
              <w:t xml:space="preserve"> </w:t>
            </w:r>
            <w:r w:rsidRPr="00425FB6">
              <w:rPr>
                <w:rFonts w:ascii="Angsana New" w:eastAsia="Calibri" w:hAnsi="Angsana New"/>
                <w:szCs w:val="24"/>
              </w:rPr>
              <w:t xml:space="preserve">according </w:t>
            </w:r>
          </w:p>
        </w:tc>
        <w:tc>
          <w:tcPr>
            <w:tcW w:w="696" w:type="pct"/>
          </w:tcPr>
          <w:p w14:paraId="38EC64AE" w14:textId="77777777" w:rsidR="0044474B" w:rsidRPr="00425FB6" w:rsidRDefault="0044474B">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425FB6">
              <w:rPr>
                <w:rFonts w:ascii="Angsana New" w:hAnsi="Angsana New"/>
                <w:color w:val="272727"/>
                <w:szCs w:val="24"/>
              </w:rPr>
              <w:t xml:space="preserve">Fixed </w:t>
            </w:r>
          </w:p>
        </w:tc>
        <w:tc>
          <w:tcPr>
            <w:tcW w:w="627" w:type="pct"/>
          </w:tcPr>
          <w:p w14:paraId="5FDF464B" w14:textId="77777777" w:rsidR="0044474B" w:rsidRPr="00425FB6" w:rsidRDefault="0044474B">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425FB6">
              <w:rPr>
                <w:rFonts w:ascii="Angsana New" w:hAnsi="Angsana New"/>
                <w:color w:val="272727"/>
                <w:szCs w:val="24"/>
              </w:rPr>
              <w:t>Non</w:t>
            </w:r>
          </w:p>
        </w:tc>
        <w:tc>
          <w:tcPr>
            <w:tcW w:w="697" w:type="pct"/>
          </w:tcPr>
          <w:p w14:paraId="13989858" w14:textId="77777777" w:rsidR="0044474B" w:rsidRPr="00425FB6" w:rsidRDefault="0044474B">
            <w:pPr>
              <w:overflowPunct/>
              <w:autoSpaceDE/>
              <w:autoSpaceDN/>
              <w:adjustRightInd/>
              <w:spacing w:line="380" w:lineRule="exact"/>
              <w:ind w:left="113" w:right="113"/>
              <w:textAlignment w:val="auto"/>
              <w:rPr>
                <w:rFonts w:ascii="Angsana New" w:eastAsia="Calibri" w:hAnsi="Angsana New"/>
                <w:szCs w:val="24"/>
              </w:rPr>
            </w:pPr>
          </w:p>
        </w:tc>
        <w:tc>
          <w:tcPr>
            <w:tcW w:w="832" w:type="pct"/>
          </w:tcPr>
          <w:p w14:paraId="60192D6D" w14:textId="77777777" w:rsidR="0044474B" w:rsidRPr="00425FB6" w:rsidRDefault="0044474B">
            <w:pPr>
              <w:overflowPunct/>
              <w:autoSpaceDE/>
              <w:autoSpaceDN/>
              <w:adjustRightInd/>
              <w:spacing w:line="380" w:lineRule="exact"/>
              <w:ind w:left="113" w:right="113"/>
              <w:textAlignment w:val="auto"/>
              <w:rPr>
                <w:rFonts w:ascii="Angsana New" w:eastAsia="Calibri" w:hAnsi="Angsana New"/>
                <w:szCs w:val="24"/>
                <w:cs/>
              </w:rPr>
            </w:pPr>
          </w:p>
        </w:tc>
      </w:tr>
      <w:tr w:rsidR="0044474B" w:rsidRPr="00425FB6" w14:paraId="3CB6A699" w14:textId="77777777" w:rsidTr="00DA01C7">
        <w:tc>
          <w:tcPr>
            <w:tcW w:w="1370" w:type="pct"/>
            <w:hideMark/>
          </w:tcPr>
          <w:p w14:paraId="68DF8923" w14:textId="77777777" w:rsidR="0044474B" w:rsidRPr="00425FB6" w:rsidRDefault="0044474B">
            <w:pPr>
              <w:overflowPunct/>
              <w:autoSpaceDE/>
              <w:autoSpaceDN/>
              <w:adjustRightInd/>
              <w:spacing w:line="380" w:lineRule="exact"/>
              <w:ind w:left="113" w:right="113"/>
              <w:jc w:val="center"/>
              <w:textAlignment w:val="auto"/>
              <w:rPr>
                <w:rFonts w:ascii="Angsana New" w:eastAsia="Calibri" w:hAnsi="Angsana New"/>
                <w:szCs w:val="24"/>
                <w:cs/>
              </w:rPr>
            </w:pPr>
          </w:p>
        </w:tc>
        <w:tc>
          <w:tcPr>
            <w:tcW w:w="778" w:type="pct"/>
            <w:hideMark/>
          </w:tcPr>
          <w:p w14:paraId="629D057D" w14:textId="77777777" w:rsidR="0044474B" w:rsidRPr="00425FB6" w:rsidRDefault="0044474B">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425FB6">
              <w:rPr>
                <w:rFonts w:ascii="Angsana New" w:eastAsia="Calibri" w:hAnsi="Angsana New"/>
                <w:szCs w:val="24"/>
              </w:rPr>
              <w:t>to market prices</w:t>
            </w:r>
          </w:p>
        </w:tc>
        <w:tc>
          <w:tcPr>
            <w:tcW w:w="696" w:type="pct"/>
            <w:hideMark/>
          </w:tcPr>
          <w:p w14:paraId="3CE87D54" w14:textId="77777777" w:rsidR="0044474B" w:rsidRPr="00425FB6" w:rsidRDefault="0044474B">
            <w:pPr>
              <w:keepNext/>
              <w:keepLines/>
              <w:pBdr>
                <w:bottom w:val="single" w:sz="4" w:space="1" w:color="auto"/>
              </w:pBdr>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425FB6">
              <w:rPr>
                <w:rFonts w:ascii="Angsana New" w:hAnsi="Angsana New"/>
                <w:color w:val="272727"/>
                <w:szCs w:val="24"/>
              </w:rPr>
              <w:t>interest rate</w:t>
            </w:r>
          </w:p>
        </w:tc>
        <w:tc>
          <w:tcPr>
            <w:tcW w:w="627" w:type="pct"/>
            <w:hideMark/>
          </w:tcPr>
          <w:p w14:paraId="3E1CCF17" w14:textId="77777777" w:rsidR="0044474B" w:rsidRPr="00425FB6" w:rsidRDefault="0044474B">
            <w:pPr>
              <w:keepNext/>
              <w:keepLines/>
              <w:pBdr>
                <w:bottom w:val="single" w:sz="4" w:space="1" w:color="auto"/>
              </w:pBdr>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425FB6">
              <w:rPr>
                <w:rFonts w:ascii="Angsana New" w:hAnsi="Angsana New"/>
                <w:color w:val="272727"/>
                <w:szCs w:val="24"/>
              </w:rPr>
              <w:t>interest rate</w:t>
            </w:r>
          </w:p>
        </w:tc>
        <w:tc>
          <w:tcPr>
            <w:tcW w:w="697" w:type="pct"/>
            <w:hideMark/>
          </w:tcPr>
          <w:p w14:paraId="72417B72" w14:textId="77777777" w:rsidR="0044474B" w:rsidRPr="00425FB6" w:rsidRDefault="0044474B">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425FB6">
              <w:rPr>
                <w:rFonts w:ascii="Angsana New" w:eastAsia="Calibri" w:hAnsi="Angsana New"/>
                <w:szCs w:val="24"/>
              </w:rPr>
              <w:t>Total</w:t>
            </w:r>
          </w:p>
        </w:tc>
        <w:tc>
          <w:tcPr>
            <w:tcW w:w="832" w:type="pct"/>
            <w:hideMark/>
          </w:tcPr>
          <w:p w14:paraId="5529B94D" w14:textId="77777777" w:rsidR="0044474B" w:rsidRPr="00425FB6" w:rsidRDefault="0044474B">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425FB6">
              <w:rPr>
                <w:rFonts w:ascii="Angsana New" w:hAnsi="Angsana New"/>
                <w:color w:val="272727"/>
                <w:szCs w:val="24"/>
              </w:rPr>
              <w:t>Interest rate</w:t>
            </w:r>
          </w:p>
        </w:tc>
      </w:tr>
      <w:tr w:rsidR="0044474B" w:rsidRPr="00425FB6" w14:paraId="595CF00F" w14:textId="77777777" w:rsidTr="00DA01C7">
        <w:tc>
          <w:tcPr>
            <w:tcW w:w="1370" w:type="pct"/>
            <w:tcBorders>
              <w:top w:val="nil"/>
              <w:left w:val="nil"/>
              <w:bottom w:val="nil"/>
              <w:right w:val="nil"/>
            </w:tcBorders>
            <w:vAlign w:val="bottom"/>
            <w:hideMark/>
          </w:tcPr>
          <w:p w14:paraId="46221D70" w14:textId="77777777" w:rsidR="0044474B" w:rsidRPr="00425FB6" w:rsidRDefault="0044474B">
            <w:pPr>
              <w:overflowPunct/>
              <w:autoSpaceDE/>
              <w:autoSpaceDN/>
              <w:adjustRightInd/>
              <w:spacing w:line="380" w:lineRule="exact"/>
              <w:ind w:left="113" w:right="113"/>
              <w:jc w:val="both"/>
              <w:textAlignment w:val="auto"/>
              <w:rPr>
                <w:rFonts w:ascii="Angsana New" w:eastAsia="Calibri" w:hAnsi="Angsana New"/>
                <w:szCs w:val="24"/>
                <w:u w:val="single"/>
                <w:cs/>
              </w:rPr>
            </w:pPr>
            <w:r w:rsidRPr="00425FB6">
              <w:rPr>
                <w:rFonts w:ascii="Angsana New" w:hAnsi="Angsana New"/>
                <w:b/>
                <w:bCs/>
                <w:szCs w:val="24"/>
                <w:u w:val="single"/>
              </w:rPr>
              <w:t>Financial assets</w:t>
            </w:r>
          </w:p>
        </w:tc>
        <w:tc>
          <w:tcPr>
            <w:tcW w:w="778" w:type="pct"/>
          </w:tcPr>
          <w:p w14:paraId="25D03412" w14:textId="77777777" w:rsidR="0044474B" w:rsidRPr="00425FB6" w:rsidRDefault="0044474B">
            <w:pPr>
              <w:overflowPunct/>
              <w:autoSpaceDE/>
              <w:autoSpaceDN/>
              <w:adjustRightInd/>
              <w:spacing w:line="380" w:lineRule="exact"/>
              <w:ind w:left="113" w:right="113"/>
              <w:jc w:val="both"/>
              <w:textAlignment w:val="auto"/>
              <w:rPr>
                <w:rFonts w:ascii="Angsana New" w:eastAsia="Calibri" w:hAnsi="Angsana New"/>
                <w:szCs w:val="24"/>
              </w:rPr>
            </w:pPr>
          </w:p>
        </w:tc>
        <w:tc>
          <w:tcPr>
            <w:tcW w:w="696" w:type="pct"/>
          </w:tcPr>
          <w:p w14:paraId="3F6A5CF9" w14:textId="77777777" w:rsidR="0044474B" w:rsidRPr="00425FB6" w:rsidRDefault="0044474B">
            <w:pPr>
              <w:overflowPunct/>
              <w:autoSpaceDE/>
              <w:autoSpaceDN/>
              <w:adjustRightInd/>
              <w:spacing w:line="380" w:lineRule="exact"/>
              <w:ind w:left="113" w:right="113"/>
              <w:jc w:val="both"/>
              <w:textAlignment w:val="auto"/>
              <w:rPr>
                <w:rFonts w:ascii="Angsana New" w:eastAsia="Calibri" w:hAnsi="Angsana New"/>
                <w:szCs w:val="24"/>
              </w:rPr>
            </w:pPr>
          </w:p>
        </w:tc>
        <w:tc>
          <w:tcPr>
            <w:tcW w:w="627" w:type="pct"/>
          </w:tcPr>
          <w:p w14:paraId="6E7D8C67" w14:textId="77777777" w:rsidR="0044474B" w:rsidRPr="00425FB6" w:rsidRDefault="0044474B">
            <w:pPr>
              <w:overflowPunct/>
              <w:autoSpaceDE/>
              <w:autoSpaceDN/>
              <w:adjustRightInd/>
              <w:spacing w:line="380" w:lineRule="exact"/>
              <w:ind w:left="113" w:right="113"/>
              <w:jc w:val="both"/>
              <w:textAlignment w:val="auto"/>
              <w:rPr>
                <w:rFonts w:ascii="Angsana New" w:eastAsia="Calibri" w:hAnsi="Angsana New"/>
                <w:szCs w:val="24"/>
              </w:rPr>
            </w:pPr>
          </w:p>
        </w:tc>
        <w:tc>
          <w:tcPr>
            <w:tcW w:w="697" w:type="pct"/>
          </w:tcPr>
          <w:p w14:paraId="6180445A" w14:textId="77777777" w:rsidR="0044474B" w:rsidRPr="00425FB6" w:rsidRDefault="0044474B">
            <w:pPr>
              <w:overflowPunct/>
              <w:autoSpaceDE/>
              <w:autoSpaceDN/>
              <w:adjustRightInd/>
              <w:spacing w:line="380" w:lineRule="exact"/>
              <w:ind w:left="113" w:right="113"/>
              <w:jc w:val="right"/>
              <w:textAlignment w:val="auto"/>
              <w:rPr>
                <w:rFonts w:ascii="Angsana New" w:eastAsia="Calibri" w:hAnsi="Angsana New"/>
                <w:szCs w:val="24"/>
              </w:rPr>
            </w:pPr>
          </w:p>
        </w:tc>
        <w:tc>
          <w:tcPr>
            <w:tcW w:w="832" w:type="pct"/>
          </w:tcPr>
          <w:p w14:paraId="10CB1122" w14:textId="77777777" w:rsidR="0044474B" w:rsidRPr="00425FB6" w:rsidRDefault="0044474B">
            <w:pPr>
              <w:overflowPunct/>
              <w:autoSpaceDE/>
              <w:autoSpaceDN/>
              <w:adjustRightInd/>
              <w:spacing w:line="380" w:lineRule="exact"/>
              <w:ind w:left="113" w:right="113"/>
              <w:jc w:val="both"/>
              <w:textAlignment w:val="auto"/>
              <w:rPr>
                <w:rFonts w:ascii="Angsana New" w:eastAsia="Calibri" w:hAnsi="Angsana New"/>
                <w:szCs w:val="24"/>
              </w:rPr>
            </w:pPr>
          </w:p>
        </w:tc>
      </w:tr>
      <w:tr w:rsidR="0044474B" w:rsidRPr="00425FB6" w14:paraId="6F2FFACA" w14:textId="77777777" w:rsidTr="00DA01C7">
        <w:tc>
          <w:tcPr>
            <w:tcW w:w="1370" w:type="pct"/>
            <w:tcBorders>
              <w:top w:val="nil"/>
              <w:left w:val="nil"/>
              <w:bottom w:val="nil"/>
              <w:right w:val="nil"/>
            </w:tcBorders>
            <w:vAlign w:val="bottom"/>
            <w:hideMark/>
          </w:tcPr>
          <w:p w14:paraId="5D725DD1" w14:textId="77777777" w:rsidR="0044474B" w:rsidRPr="00425FB6" w:rsidRDefault="0044474B">
            <w:pPr>
              <w:overflowPunct/>
              <w:autoSpaceDE/>
              <w:autoSpaceDN/>
              <w:adjustRightInd/>
              <w:spacing w:line="380" w:lineRule="exact"/>
              <w:ind w:left="113" w:right="113"/>
              <w:jc w:val="both"/>
              <w:textAlignment w:val="auto"/>
              <w:rPr>
                <w:rFonts w:ascii="Angsana New" w:eastAsia="Calibri" w:hAnsi="Angsana New"/>
                <w:szCs w:val="24"/>
              </w:rPr>
            </w:pPr>
            <w:r w:rsidRPr="00425FB6">
              <w:rPr>
                <w:rFonts w:ascii="Angsana New" w:hAnsi="Angsana New"/>
                <w:szCs w:val="24"/>
              </w:rPr>
              <w:t>Cash and cash equivalents</w:t>
            </w:r>
          </w:p>
        </w:tc>
        <w:tc>
          <w:tcPr>
            <w:tcW w:w="778" w:type="pct"/>
          </w:tcPr>
          <w:p w14:paraId="07860A20" w14:textId="77777777" w:rsidR="0044474B" w:rsidRPr="00425FB6" w:rsidRDefault="0044474B">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42,845,145.74</w:t>
            </w:r>
          </w:p>
        </w:tc>
        <w:tc>
          <w:tcPr>
            <w:tcW w:w="696" w:type="pct"/>
          </w:tcPr>
          <w:p w14:paraId="3C3F1005" w14:textId="77777777" w:rsidR="0044474B" w:rsidRPr="00425FB6" w:rsidRDefault="0044474B">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425FB6">
              <w:rPr>
                <w:rFonts w:ascii="Angsana New" w:hAnsi="Angsana New"/>
                <w:szCs w:val="24"/>
              </w:rPr>
              <w:t>-</w:t>
            </w:r>
          </w:p>
        </w:tc>
        <w:tc>
          <w:tcPr>
            <w:tcW w:w="627" w:type="pct"/>
          </w:tcPr>
          <w:p w14:paraId="5A56519A"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556,550.20</w:t>
            </w:r>
          </w:p>
        </w:tc>
        <w:tc>
          <w:tcPr>
            <w:tcW w:w="697" w:type="pct"/>
          </w:tcPr>
          <w:p w14:paraId="3C856D38"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43,401,695.94</w:t>
            </w:r>
          </w:p>
        </w:tc>
        <w:tc>
          <w:tcPr>
            <w:tcW w:w="832" w:type="pct"/>
          </w:tcPr>
          <w:p w14:paraId="65BBC2E0" w14:textId="77777777" w:rsidR="0044474B" w:rsidRPr="00425FB6" w:rsidRDefault="0044474B">
            <w:pPr>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0.15% - 1.50%</w:t>
            </w:r>
          </w:p>
        </w:tc>
      </w:tr>
      <w:tr w:rsidR="0044474B" w:rsidRPr="00425FB6" w14:paraId="2D890396" w14:textId="77777777" w:rsidTr="00DA01C7">
        <w:tc>
          <w:tcPr>
            <w:tcW w:w="1370" w:type="pct"/>
            <w:tcBorders>
              <w:top w:val="nil"/>
              <w:left w:val="nil"/>
              <w:bottom w:val="nil"/>
              <w:right w:val="nil"/>
            </w:tcBorders>
            <w:vAlign w:val="bottom"/>
            <w:hideMark/>
          </w:tcPr>
          <w:p w14:paraId="1EB51B69" w14:textId="77777777" w:rsidR="0044474B" w:rsidRPr="00425FB6" w:rsidRDefault="0044474B">
            <w:pPr>
              <w:overflowPunct/>
              <w:autoSpaceDE/>
              <w:autoSpaceDN/>
              <w:adjustRightInd/>
              <w:spacing w:line="380" w:lineRule="exact"/>
              <w:ind w:left="113" w:right="113"/>
              <w:jc w:val="both"/>
              <w:textAlignment w:val="auto"/>
              <w:rPr>
                <w:rFonts w:ascii="Angsana New" w:eastAsia="Calibri" w:hAnsi="Angsana New"/>
                <w:szCs w:val="24"/>
              </w:rPr>
            </w:pPr>
            <w:r w:rsidRPr="00425FB6">
              <w:rPr>
                <w:rFonts w:ascii="Angsana New" w:hAnsi="Angsana New"/>
                <w:szCs w:val="24"/>
              </w:rPr>
              <w:t>Trade accounts receivable</w:t>
            </w:r>
            <w:r w:rsidRPr="00425FB6">
              <w:rPr>
                <w:rFonts w:ascii="Angsana New" w:eastAsia="Calibri" w:hAnsi="Angsana New"/>
                <w:szCs w:val="24"/>
              </w:rPr>
              <w:t>s</w:t>
            </w:r>
          </w:p>
        </w:tc>
        <w:tc>
          <w:tcPr>
            <w:tcW w:w="778" w:type="pct"/>
          </w:tcPr>
          <w:p w14:paraId="24E940B8" w14:textId="77777777" w:rsidR="0044474B" w:rsidRPr="00425FB6" w:rsidRDefault="0044474B">
            <w:pPr>
              <w:tabs>
                <w:tab w:val="decimal" w:pos="884"/>
              </w:tabs>
              <w:overflowPunct/>
              <w:autoSpaceDE/>
              <w:autoSpaceDN/>
              <w:adjustRightInd/>
              <w:spacing w:line="380" w:lineRule="exact"/>
              <w:ind w:left="113" w:right="113"/>
              <w:jc w:val="right"/>
              <w:textAlignment w:val="auto"/>
              <w:rPr>
                <w:rFonts w:ascii="Angsana New" w:eastAsia="Calibri" w:hAnsi="Angsana New"/>
                <w:b/>
                <w:bCs/>
                <w:szCs w:val="24"/>
                <w:cs/>
              </w:rPr>
            </w:pPr>
            <w:r w:rsidRPr="00425FB6">
              <w:rPr>
                <w:rFonts w:ascii="Angsana New" w:hAnsi="Angsana New"/>
                <w:szCs w:val="24"/>
                <w:cs/>
              </w:rPr>
              <w:t>-</w:t>
            </w:r>
          </w:p>
        </w:tc>
        <w:tc>
          <w:tcPr>
            <w:tcW w:w="696" w:type="pct"/>
          </w:tcPr>
          <w:p w14:paraId="2364A7D1" w14:textId="77777777" w:rsidR="0044474B" w:rsidRPr="00425FB6" w:rsidRDefault="0044474B">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425FB6">
              <w:rPr>
                <w:rFonts w:ascii="Angsana New" w:hAnsi="Angsana New"/>
                <w:szCs w:val="24"/>
                <w:cs/>
              </w:rPr>
              <w:t>-</w:t>
            </w:r>
          </w:p>
        </w:tc>
        <w:tc>
          <w:tcPr>
            <w:tcW w:w="627" w:type="pct"/>
          </w:tcPr>
          <w:p w14:paraId="6786AFA6"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409,189,011.01</w:t>
            </w:r>
          </w:p>
        </w:tc>
        <w:tc>
          <w:tcPr>
            <w:tcW w:w="697" w:type="pct"/>
          </w:tcPr>
          <w:p w14:paraId="350D7262"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409,189,011.01</w:t>
            </w:r>
          </w:p>
        </w:tc>
        <w:tc>
          <w:tcPr>
            <w:tcW w:w="832" w:type="pct"/>
          </w:tcPr>
          <w:p w14:paraId="5FE9F5D6" w14:textId="77777777" w:rsidR="0044474B" w:rsidRPr="00425FB6" w:rsidRDefault="0044474B">
            <w:pPr>
              <w:overflowPunct/>
              <w:autoSpaceDE/>
              <w:autoSpaceDN/>
              <w:adjustRightInd/>
              <w:spacing w:line="380" w:lineRule="exact"/>
              <w:ind w:left="113" w:right="113"/>
              <w:jc w:val="right"/>
              <w:textAlignment w:val="auto"/>
              <w:rPr>
                <w:rFonts w:ascii="Angsana New" w:eastAsia="Calibri" w:hAnsi="Angsana New"/>
                <w:b/>
                <w:bCs/>
                <w:szCs w:val="24"/>
              </w:rPr>
            </w:pPr>
            <w:r w:rsidRPr="00425FB6">
              <w:rPr>
                <w:rFonts w:ascii="Angsana New" w:hAnsi="Angsana New"/>
                <w:szCs w:val="24"/>
              </w:rPr>
              <w:t>-</w:t>
            </w:r>
          </w:p>
        </w:tc>
      </w:tr>
      <w:tr w:rsidR="0044474B" w:rsidRPr="00425FB6" w14:paraId="0279F006" w14:textId="77777777" w:rsidTr="00DA01C7">
        <w:trPr>
          <w:trHeight w:val="362"/>
        </w:trPr>
        <w:tc>
          <w:tcPr>
            <w:tcW w:w="1370" w:type="pct"/>
            <w:tcBorders>
              <w:top w:val="nil"/>
              <w:left w:val="nil"/>
              <w:bottom w:val="nil"/>
              <w:right w:val="nil"/>
            </w:tcBorders>
            <w:vAlign w:val="bottom"/>
            <w:hideMark/>
          </w:tcPr>
          <w:p w14:paraId="7C5B5A18" w14:textId="77777777" w:rsidR="0044474B" w:rsidRPr="00425FB6" w:rsidRDefault="0044474B">
            <w:pPr>
              <w:overflowPunct/>
              <w:autoSpaceDE/>
              <w:autoSpaceDN/>
              <w:adjustRightInd/>
              <w:spacing w:line="380" w:lineRule="exact"/>
              <w:ind w:left="113" w:right="113"/>
              <w:jc w:val="both"/>
              <w:textAlignment w:val="auto"/>
              <w:rPr>
                <w:rFonts w:ascii="Angsana New" w:eastAsia="Calibri" w:hAnsi="Angsana New"/>
                <w:szCs w:val="24"/>
              </w:rPr>
            </w:pPr>
            <w:r w:rsidRPr="00425FB6">
              <w:rPr>
                <w:rFonts w:ascii="Angsana New" w:hAnsi="Angsana New"/>
                <w:szCs w:val="24"/>
              </w:rPr>
              <w:t>Other current receivables</w:t>
            </w:r>
          </w:p>
        </w:tc>
        <w:tc>
          <w:tcPr>
            <w:tcW w:w="778" w:type="pct"/>
          </w:tcPr>
          <w:p w14:paraId="579C4B4B" w14:textId="77777777" w:rsidR="0044474B" w:rsidRPr="00425FB6" w:rsidRDefault="0044474B">
            <w:pPr>
              <w:tabs>
                <w:tab w:val="decimal" w:pos="884"/>
              </w:tabs>
              <w:overflowPunct/>
              <w:autoSpaceDE/>
              <w:autoSpaceDN/>
              <w:adjustRightInd/>
              <w:spacing w:line="380" w:lineRule="exact"/>
              <w:ind w:left="113" w:right="113"/>
              <w:jc w:val="right"/>
              <w:textAlignment w:val="auto"/>
              <w:rPr>
                <w:rFonts w:ascii="Angsana New" w:eastAsia="Calibri" w:hAnsi="Angsana New"/>
                <w:b/>
                <w:bCs/>
                <w:szCs w:val="24"/>
              </w:rPr>
            </w:pPr>
            <w:r w:rsidRPr="00425FB6">
              <w:rPr>
                <w:rFonts w:ascii="Angsana New" w:hAnsi="Angsana New"/>
                <w:szCs w:val="24"/>
              </w:rPr>
              <w:t>-</w:t>
            </w:r>
          </w:p>
        </w:tc>
        <w:tc>
          <w:tcPr>
            <w:tcW w:w="696" w:type="pct"/>
          </w:tcPr>
          <w:p w14:paraId="220170C3" w14:textId="77777777" w:rsidR="0044474B" w:rsidRPr="00425FB6" w:rsidRDefault="0044474B">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425FB6">
              <w:rPr>
                <w:rFonts w:ascii="Angsana New" w:hAnsi="Angsana New"/>
                <w:szCs w:val="24"/>
              </w:rPr>
              <w:t>561,208.37</w:t>
            </w:r>
          </w:p>
        </w:tc>
        <w:tc>
          <w:tcPr>
            <w:tcW w:w="627" w:type="pct"/>
          </w:tcPr>
          <w:p w14:paraId="2C4FADA0"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117,376,705.32</w:t>
            </w:r>
          </w:p>
        </w:tc>
        <w:tc>
          <w:tcPr>
            <w:tcW w:w="697" w:type="pct"/>
            <w:vAlign w:val="bottom"/>
          </w:tcPr>
          <w:p w14:paraId="07C4A33A"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117,937,913.69</w:t>
            </w:r>
          </w:p>
        </w:tc>
        <w:tc>
          <w:tcPr>
            <w:tcW w:w="832" w:type="pct"/>
          </w:tcPr>
          <w:p w14:paraId="1DB6A238" w14:textId="77777777" w:rsidR="0044474B" w:rsidRPr="00425FB6" w:rsidRDefault="0044474B">
            <w:pPr>
              <w:overflowPunct/>
              <w:autoSpaceDE/>
              <w:autoSpaceDN/>
              <w:adjustRightInd/>
              <w:spacing w:line="380" w:lineRule="exact"/>
              <w:ind w:left="113" w:right="113"/>
              <w:jc w:val="right"/>
              <w:textAlignment w:val="auto"/>
              <w:rPr>
                <w:rFonts w:ascii="Angsana New" w:eastAsia="Calibri" w:hAnsi="Angsana New"/>
                <w:b/>
                <w:bCs/>
                <w:szCs w:val="24"/>
              </w:rPr>
            </w:pPr>
            <w:r w:rsidRPr="00425FB6">
              <w:rPr>
                <w:rFonts w:ascii="Angsana New" w:hAnsi="Angsana New"/>
                <w:szCs w:val="24"/>
              </w:rPr>
              <w:t>5.00% - 6.00%</w:t>
            </w:r>
          </w:p>
        </w:tc>
      </w:tr>
      <w:tr w:rsidR="0044474B" w:rsidRPr="00425FB6" w14:paraId="296F1922" w14:textId="77777777" w:rsidTr="00DA01C7">
        <w:tc>
          <w:tcPr>
            <w:tcW w:w="1370" w:type="pct"/>
          </w:tcPr>
          <w:p w14:paraId="1AF9DA11" w14:textId="77777777" w:rsidR="0044474B" w:rsidRPr="00425FB6" w:rsidRDefault="0044474B">
            <w:pPr>
              <w:overflowPunct/>
              <w:autoSpaceDE/>
              <w:autoSpaceDN/>
              <w:adjustRightInd/>
              <w:spacing w:line="380" w:lineRule="exact"/>
              <w:ind w:left="113" w:right="113"/>
              <w:jc w:val="both"/>
              <w:textAlignment w:val="auto"/>
              <w:rPr>
                <w:rFonts w:ascii="Angsana New" w:eastAsia="Calibri" w:hAnsi="Angsana New"/>
                <w:szCs w:val="24"/>
              </w:rPr>
            </w:pPr>
            <w:r w:rsidRPr="00425FB6">
              <w:rPr>
                <w:rFonts w:ascii="Angsana New" w:hAnsi="Angsana New"/>
                <w:szCs w:val="24"/>
              </w:rPr>
              <w:t>Loans to related parties</w:t>
            </w:r>
          </w:p>
        </w:tc>
        <w:tc>
          <w:tcPr>
            <w:tcW w:w="778" w:type="pct"/>
          </w:tcPr>
          <w:p w14:paraId="7E2F8761" w14:textId="77777777" w:rsidR="0044474B" w:rsidRPr="00425FB6" w:rsidRDefault="0044474B">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cs/>
              </w:rPr>
              <w:t>-</w:t>
            </w:r>
          </w:p>
        </w:tc>
        <w:tc>
          <w:tcPr>
            <w:tcW w:w="696" w:type="pct"/>
          </w:tcPr>
          <w:p w14:paraId="006996D8" w14:textId="77777777" w:rsidR="0044474B" w:rsidRPr="00425FB6" w:rsidRDefault="0044474B">
            <w:pPr>
              <w:tabs>
                <w:tab w:val="decimal" w:pos="972"/>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1,471,996,366.36</w:t>
            </w:r>
          </w:p>
        </w:tc>
        <w:tc>
          <w:tcPr>
            <w:tcW w:w="627" w:type="pct"/>
          </w:tcPr>
          <w:p w14:paraId="6DCC80A8"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Calibri" w:hAnsi="Angsana New"/>
                <w:b/>
                <w:bCs/>
                <w:szCs w:val="24"/>
              </w:rPr>
            </w:pPr>
            <w:r w:rsidRPr="00425FB6">
              <w:rPr>
                <w:rFonts w:ascii="Angsana New" w:hAnsi="Angsana New"/>
                <w:szCs w:val="24"/>
              </w:rPr>
              <w:t>-</w:t>
            </w:r>
          </w:p>
        </w:tc>
        <w:tc>
          <w:tcPr>
            <w:tcW w:w="697" w:type="pct"/>
          </w:tcPr>
          <w:p w14:paraId="5970A2F8"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1,471,996,366.36</w:t>
            </w:r>
          </w:p>
        </w:tc>
        <w:tc>
          <w:tcPr>
            <w:tcW w:w="832" w:type="pct"/>
          </w:tcPr>
          <w:p w14:paraId="5128E892" w14:textId="77777777" w:rsidR="0044474B" w:rsidRPr="00425FB6" w:rsidRDefault="0044474B">
            <w:pPr>
              <w:spacing w:line="380" w:lineRule="exact"/>
              <w:ind w:left="113" w:right="113"/>
              <w:jc w:val="right"/>
              <w:rPr>
                <w:rFonts w:ascii="Angsana New" w:eastAsia="Calibri" w:hAnsi="Angsana New"/>
                <w:b/>
                <w:bCs/>
                <w:szCs w:val="24"/>
              </w:rPr>
            </w:pPr>
            <w:r w:rsidRPr="00425FB6">
              <w:rPr>
                <w:rFonts w:ascii="Angsana New" w:hAnsi="Angsana New"/>
                <w:szCs w:val="24"/>
              </w:rPr>
              <w:t>5.00% - 7.00%</w:t>
            </w:r>
          </w:p>
        </w:tc>
      </w:tr>
      <w:tr w:rsidR="0044474B" w:rsidRPr="00425FB6" w14:paraId="109E7707" w14:textId="77777777" w:rsidTr="00DA01C7">
        <w:tc>
          <w:tcPr>
            <w:tcW w:w="1370" w:type="pct"/>
            <w:tcBorders>
              <w:top w:val="nil"/>
              <w:left w:val="nil"/>
              <w:bottom w:val="nil"/>
              <w:right w:val="nil"/>
            </w:tcBorders>
            <w:vAlign w:val="bottom"/>
          </w:tcPr>
          <w:p w14:paraId="2623FD01" w14:textId="77777777" w:rsidR="0044474B" w:rsidRPr="00425FB6" w:rsidRDefault="0044474B">
            <w:pPr>
              <w:overflowPunct/>
              <w:autoSpaceDE/>
              <w:autoSpaceDN/>
              <w:adjustRightInd/>
              <w:spacing w:line="380" w:lineRule="exact"/>
              <w:ind w:left="113" w:right="113"/>
              <w:jc w:val="both"/>
              <w:textAlignment w:val="auto"/>
              <w:rPr>
                <w:rFonts w:ascii="Angsana New" w:eastAsia="Calibri" w:hAnsi="Angsana New"/>
                <w:szCs w:val="24"/>
                <w:cs/>
              </w:rPr>
            </w:pPr>
            <w:r w:rsidRPr="00425FB6">
              <w:rPr>
                <w:rFonts w:ascii="Angsana New" w:hAnsi="Angsana New"/>
                <w:szCs w:val="24"/>
              </w:rPr>
              <w:t>Other current financial assets</w:t>
            </w:r>
          </w:p>
        </w:tc>
        <w:tc>
          <w:tcPr>
            <w:tcW w:w="778" w:type="pct"/>
          </w:tcPr>
          <w:p w14:paraId="4DADC60F" w14:textId="77777777" w:rsidR="0044474B" w:rsidRPr="00425FB6" w:rsidRDefault="0044474B">
            <w:pPr>
              <w:tabs>
                <w:tab w:val="decimal" w:pos="884"/>
              </w:tabs>
              <w:overflowPunct/>
              <w:autoSpaceDE/>
              <w:autoSpaceDN/>
              <w:adjustRightInd/>
              <w:spacing w:line="380" w:lineRule="exact"/>
              <w:ind w:left="113" w:right="113"/>
              <w:jc w:val="right"/>
              <w:textAlignment w:val="auto"/>
              <w:rPr>
                <w:rFonts w:ascii="Angsana New" w:eastAsia="Calibri" w:hAnsi="Angsana New"/>
                <w:b/>
                <w:bCs/>
                <w:szCs w:val="24"/>
              </w:rPr>
            </w:pPr>
            <w:r w:rsidRPr="00425FB6">
              <w:rPr>
                <w:rFonts w:ascii="Angsana New" w:hAnsi="Angsana New"/>
                <w:szCs w:val="24"/>
              </w:rPr>
              <w:t>-</w:t>
            </w:r>
          </w:p>
        </w:tc>
        <w:tc>
          <w:tcPr>
            <w:tcW w:w="696" w:type="pct"/>
          </w:tcPr>
          <w:p w14:paraId="1E941E38" w14:textId="77777777" w:rsidR="0044474B" w:rsidRPr="00425FB6" w:rsidRDefault="0044474B">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425FB6">
              <w:rPr>
                <w:rFonts w:ascii="Angsana New" w:hAnsi="Angsana New"/>
                <w:szCs w:val="24"/>
              </w:rPr>
              <w:t>37,124.02</w:t>
            </w:r>
          </w:p>
        </w:tc>
        <w:tc>
          <w:tcPr>
            <w:tcW w:w="627" w:type="pct"/>
          </w:tcPr>
          <w:p w14:paraId="33580BFB"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w:t>
            </w:r>
          </w:p>
        </w:tc>
        <w:tc>
          <w:tcPr>
            <w:tcW w:w="697" w:type="pct"/>
          </w:tcPr>
          <w:p w14:paraId="53D07A84"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37,124.02</w:t>
            </w:r>
          </w:p>
        </w:tc>
        <w:tc>
          <w:tcPr>
            <w:tcW w:w="832" w:type="pct"/>
          </w:tcPr>
          <w:p w14:paraId="7FF90E17" w14:textId="77777777" w:rsidR="0044474B" w:rsidRPr="00425FB6" w:rsidRDefault="0044474B">
            <w:pPr>
              <w:overflowPunct/>
              <w:autoSpaceDE/>
              <w:autoSpaceDN/>
              <w:adjustRightInd/>
              <w:spacing w:line="380" w:lineRule="exact"/>
              <w:ind w:left="113" w:right="113"/>
              <w:jc w:val="right"/>
              <w:textAlignment w:val="auto"/>
              <w:rPr>
                <w:rFonts w:ascii="Angsana New" w:eastAsia="Calibri" w:hAnsi="Angsana New"/>
                <w:b/>
                <w:bCs/>
                <w:szCs w:val="24"/>
              </w:rPr>
            </w:pPr>
            <w:r w:rsidRPr="00425FB6">
              <w:rPr>
                <w:rFonts w:ascii="Angsana New" w:hAnsi="Angsana New"/>
                <w:szCs w:val="24"/>
              </w:rPr>
              <w:t>0.55%</w:t>
            </w:r>
          </w:p>
        </w:tc>
      </w:tr>
      <w:tr w:rsidR="0044474B" w:rsidRPr="00425FB6" w14:paraId="30563249" w14:textId="77777777" w:rsidTr="00DA01C7">
        <w:tc>
          <w:tcPr>
            <w:tcW w:w="1370" w:type="pct"/>
            <w:tcBorders>
              <w:top w:val="nil"/>
              <w:left w:val="nil"/>
              <w:bottom w:val="nil"/>
              <w:right w:val="nil"/>
            </w:tcBorders>
            <w:vAlign w:val="bottom"/>
          </w:tcPr>
          <w:p w14:paraId="2A4905F6" w14:textId="77777777" w:rsidR="0044474B" w:rsidRPr="00425FB6" w:rsidRDefault="0044474B">
            <w:pPr>
              <w:overflowPunct/>
              <w:autoSpaceDE/>
              <w:autoSpaceDN/>
              <w:adjustRightInd/>
              <w:spacing w:line="380" w:lineRule="exact"/>
              <w:ind w:left="113" w:right="113"/>
              <w:jc w:val="both"/>
              <w:textAlignment w:val="auto"/>
              <w:rPr>
                <w:rFonts w:ascii="Angsana New" w:eastAsia="Calibri" w:hAnsi="Angsana New"/>
                <w:szCs w:val="24"/>
                <w:cs/>
              </w:rPr>
            </w:pPr>
            <w:r w:rsidRPr="00425FB6">
              <w:rPr>
                <w:rFonts w:ascii="Angsana New" w:hAnsi="Angsana New"/>
                <w:szCs w:val="24"/>
              </w:rPr>
              <w:t>Bank deposit</w:t>
            </w:r>
            <w:r w:rsidRPr="00425FB6">
              <w:rPr>
                <w:rFonts w:ascii="Angsana New" w:eastAsia="Calibri" w:hAnsi="Angsana New" w:hint="cs"/>
                <w:szCs w:val="24"/>
                <w:cs/>
              </w:rPr>
              <w:t xml:space="preserve"> </w:t>
            </w:r>
            <w:r w:rsidRPr="00425FB6">
              <w:rPr>
                <w:rFonts w:ascii="Angsana New" w:hAnsi="Angsana New"/>
                <w:szCs w:val="24"/>
              </w:rPr>
              <w:t>pledged as collateral</w:t>
            </w:r>
          </w:p>
        </w:tc>
        <w:tc>
          <w:tcPr>
            <w:tcW w:w="778" w:type="pct"/>
          </w:tcPr>
          <w:p w14:paraId="4E766D9B" w14:textId="77777777" w:rsidR="0044474B" w:rsidRPr="00425FB6" w:rsidRDefault="0044474B">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15,826,881.25</w:t>
            </w:r>
          </w:p>
        </w:tc>
        <w:tc>
          <w:tcPr>
            <w:tcW w:w="696" w:type="pct"/>
          </w:tcPr>
          <w:p w14:paraId="3057B8D6" w14:textId="77777777" w:rsidR="0044474B" w:rsidRPr="00425FB6" w:rsidRDefault="0044474B">
            <w:pPr>
              <w:tabs>
                <w:tab w:val="decimal" w:pos="972"/>
              </w:tabs>
              <w:overflowPunct/>
              <w:autoSpaceDE/>
              <w:autoSpaceDN/>
              <w:adjustRightInd/>
              <w:spacing w:line="380" w:lineRule="exact"/>
              <w:ind w:left="113" w:right="113"/>
              <w:jc w:val="right"/>
              <w:textAlignment w:val="auto"/>
              <w:rPr>
                <w:rFonts w:ascii="Angsana New" w:eastAsia="Angsana New" w:hAnsi="Angsana New"/>
                <w:szCs w:val="24"/>
              </w:rPr>
            </w:pPr>
            <w:r w:rsidRPr="00425FB6">
              <w:rPr>
                <w:rFonts w:ascii="Angsana New" w:hAnsi="Angsana New"/>
                <w:szCs w:val="24"/>
              </w:rPr>
              <w:t>74,174,057.07</w:t>
            </w:r>
          </w:p>
        </w:tc>
        <w:tc>
          <w:tcPr>
            <w:tcW w:w="627" w:type="pct"/>
          </w:tcPr>
          <w:p w14:paraId="305AC84E"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Calibri" w:hAnsi="Angsana New"/>
                <w:b/>
                <w:bCs/>
                <w:szCs w:val="24"/>
              </w:rPr>
            </w:pPr>
            <w:r w:rsidRPr="00425FB6">
              <w:rPr>
                <w:rFonts w:ascii="Angsana New" w:hAnsi="Angsana New"/>
                <w:szCs w:val="24"/>
              </w:rPr>
              <w:t>-</w:t>
            </w:r>
          </w:p>
        </w:tc>
        <w:tc>
          <w:tcPr>
            <w:tcW w:w="697" w:type="pct"/>
          </w:tcPr>
          <w:p w14:paraId="25C314A8"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90,000,938.32</w:t>
            </w:r>
          </w:p>
        </w:tc>
        <w:tc>
          <w:tcPr>
            <w:tcW w:w="832" w:type="pct"/>
          </w:tcPr>
          <w:p w14:paraId="47FC2CF9" w14:textId="77777777" w:rsidR="0044474B" w:rsidRPr="00425FB6" w:rsidRDefault="0044474B">
            <w:pPr>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425FB6">
              <w:rPr>
                <w:rFonts w:ascii="Angsana New" w:hAnsi="Angsana New"/>
                <w:szCs w:val="24"/>
              </w:rPr>
              <w:t>0.20% - 0.40%</w:t>
            </w:r>
          </w:p>
        </w:tc>
      </w:tr>
      <w:tr w:rsidR="0044474B" w:rsidRPr="00425FB6" w14:paraId="29429094" w14:textId="77777777" w:rsidTr="00DA01C7">
        <w:tc>
          <w:tcPr>
            <w:tcW w:w="1370" w:type="pct"/>
            <w:tcBorders>
              <w:top w:val="nil"/>
              <w:left w:val="nil"/>
              <w:bottom w:val="nil"/>
              <w:right w:val="nil"/>
            </w:tcBorders>
            <w:vAlign w:val="bottom"/>
          </w:tcPr>
          <w:p w14:paraId="75D3EE96" w14:textId="77777777" w:rsidR="0044474B" w:rsidRPr="00425FB6" w:rsidRDefault="0044474B">
            <w:pPr>
              <w:overflowPunct/>
              <w:autoSpaceDE/>
              <w:autoSpaceDN/>
              <w:adjustRightInd/>
              <w:spacing w:line="380" w:lineRule="exact"/>
              <w:ind w:left="113" w:right="113"/>
              <w:jc w:val="both"/>
              <w:textAlignment w:val="auto"/>
              <w:rPr>
                <w:rFonts w:ascii="Angsana New" w:hAnsi="Angsana New"/>
                <w:szCs w:val="24"/>
              </w:rPr>
            </w:pPr>
            <w:r w:rsidRPr="00425FB6">
              <w:rPr>
                <w:rFonts w:ascii="Angsana New" w:hAnsi="Angsana New"/>
                <w:szCs w:val="24"/>
              </w:rPr>
              <w:t>Other non-current financial assets</w:t>
            </w:r>
          </w:p>
        </w:tc>
        <w:tc>
          <w:tcPr>
            <w:tcW w:w="778" w:type="pct"/>
          </w:tcPr>
          <w:p w14:paraId="5E74E90D" w14:textId="77777777" w:rsidR="0044474B" w:rsidRPr="00425FB6" w:rsidRDefault="0044474B">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c>
          <w:tcPr>
            <w:tcW w:w="696" w:type="pct"/>
          </w:tcPr>
          <w:p w14:paraId="461D7B9A" w14:textId="77777777" w:rsidR="0044474B" w:rsidRPr="00425FB6" w:rsidRDefault="0044474B">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c>
          <w:tcPr>
            <w:tcW w:w="627" w:type="pct"/>
          </w:tcPr>
          <w:p w14:paraId="741BA1A7"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200,000,000.00</w:t>
            </w:r>
          </w:p>
        </w:tc>
        <w:tc>
          <w:tcPr>
            <w:tcW w:w="697" w:type="pct"/>
          </w:tcPr>
          <w:p w14:paraId="63157449"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200,000,000.00</w:t>
            </w:r>
          </w:p>
        </w:tc>
        <w:tc>
          <w:tcPr>
            <w:tcW w:w="832" w:type="pct"/>
          </w:tcPr>
          <w:p w14:paraId="491AEEA8" w14:textId="77777777" w:rsidR="0044474B" w:rsidRPr="00425FB6" w:rsidRDefault="0044474B">
            <w:pPr>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r>
      <w:tr w:rsidR="0044474B" w:rsidRPr="00425FB6" w14:paraId="0487E37B" w14:textId="77777777" w:rsidTr="00DA01C7">
        <w:tc>
          <w:tcPr>
            <w:tcW w:w="1370" w:type="pct"/>
            <w:tcBorders>
              <w:top w:val="nil"/>
              <w:left w:val="nil"/>
              <w:bottom w:val="nil"/>
              <w:right w:val="nil"/>
            </w:tcBorders>
            <w:vAlign w:val="bottom"/>
          </w:tcPr>
          <w:p w14:paraId="79B146AB" w14:textId="77777777" w:rsidR="0044474B" w:rsidRPr="00425FB6" w:rsidRDefault="0044474B">
            <w:pPr>
              <w:overflowPunct/>
              <w:autoSpaceDE/>
              <w:autoSpaceDN/>
              <w:adjustRightInd/>
              <w:spacing w:line="380" w:lineRule="exact"/>
              <w:ind w:left="113" w:right="113"/>
              <w:jc w:val="both"/>
              <w:textAlignment w:val="auto"/>
              <w:rPr>
                <w:rFonts w:ascii="Angsana New" w:hAnsi="Angsana New"/>
                <w:szCs w:val="24"/>
              </w:rPr>
            </w:pPr>
            <w:r w:rsidRPr="00425FB6">
              <w:rPr>
                <w:rFonts w:ascii="Angsana New" w:hAnsi="Angsana New"/>
                <w:szCs w:val="24"/>
              </w:rPr>
              <w:t xml:space="preserve">Other non-current financial assets </w:t>
            </w:r>
            <w:r w:rsidRPr="00425FB6">
              <w:rPr>
                <w:rFonts w:ascii="Angsana New" w:hAnsi="Angsana New"/>
                <w:szCs w:val="24"/>
                <w:cs/>
              </w:rPr>
              <w:t>-</w:t>
            </w:r>
          </w:p>
        </w:tc>
        <w:tc>
          <w:tcPr>
            <w:tcW w:w="778" w:type="pct"/>
          </w:tcPr>
          <w:p w14:paraId="20F10436" w14:textId="77777777" w:rsidR="0044474B" w:rsidRPr="00425FB6" w:rsidRDefault="0044474B">
            <w:pPr>
              <w:tabs>
                <w:tab w:val="decimal" w:pos="884"/>
              </w:tabs>
              <w:overflowPunct/>
              <w:autoSpaceDE/>
              <w:autoSpaceDN/>
              <w:adjustRightInd/>
              <w:spacing w:line="380" w:lineRule="exact"/>
              <w:ind w:left="113" w:right="113"/>
              <w:jc w:val="right"/>
              <w:textAlignment w:val="auto"/>
              <w:rPr>
                <w:rFonts w:ascii="Angsana New" w:hAnsi="Angsana New"/>
                <w:szCs w:val="24"/>
              </w:rPr>
            </w:pPr>
          </w:p>
        </w:tc>
        <w:tc>
          <w:tcPr>
            <w:tcW w:w="696" w:type="pct"/>
          </w:tcPr>
          <w:p w14:paraId="593B4948" w14:textId="77777777" w:rsidR="0044474B" w:rsidRPr="00425FB6" w:rsidRDefault="0044474B">
            <w:pPr>
              <w:tabs>
                <w:tab w:val="decimal" w:pos="972"/>
              </w:tabs>
              <w:overflowPunct/>
              <w:autoSpaceDE/>
              <w:autoSpaceDN/>
              <w:adjustRightInd/>
              <w:spacing w:line="380" w:lineRule="exact"/>
              <w:ind w:left="113" w:right="113"/>
              <w:jc w:val="right"/>
              <w:textAlignment w:val="auto"/>
              <w:rPr>
                <w:rFonts w:ascii="Angsana New" w:hAnsi="Angsana New"/>
                <w:szCs w:val="24"/>
              </w:rPr>
            </w:pPr>
          </w:p>
        </w:tc>
        <w:tc>
          <w:tcPr>
            <w:tcW w:w="627" w:type="pct"/>
          </w:tcPr>
          <w:p w14:paraId="52773BCD"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p>
        </w:tc>
        <w:tc>
          <w:tcPr>
            <w:tcW w:w="697" w:type="pct"/>
          </w:tcPr>
          <w:p w14:paraId="433E0FD9"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p>
        </w:tc>
        <w:tc>
          <w:tcPr>
            <w:tcW w:w="832" w:type="pct"/>
          </w:tcPr>
          <w:p w14:paraId="3EF2D2A5" w14:textId="77777777" w:rsidR="0044474B" w:rsidRPr="00425FB6" w:rsidRDefault="0044474B">
            <w:pPr>
              <w:overflowPunct/>
              <w:autoSpaceDE/>
              <w:autoSpaceDN/>
              <w:adjustRightInd/>
              <w:spacing w:line="380" w:lineRule="exact"/>
              <w:ind w:left="113" w:right="113"/>
              <w:jc w:val="right"/>
              <w:textAlignment w:val="auto"/>
              <w:rPr>
                <w:rFonts w:ascii="Angsana New" w:hAnsi="Angsana New"/>
                <w:szCs w:val="24"/>
              </w:rPr>
            </w:pPr>
          </w:p>
        </w:tc>
      </w:tr>
      <w:tr w:rsidR="0044474B" w:rsidRPr="00425FB6" w14:paraId="61CE4456" w14:textId="77777777" w:rsidTr="00DA01C7">
        <w:tc>
          <w:tcPr>
            <w:tcW w:w="1370" w:type="pct"/>
            <w:tcBorders>
              <w:top w:val="nil"/>
              <w:left w:val="nil"/>
              <w:bottom w:val="nil"/>
              <w:right w:val="nil"/>
            </w:tcBorders>
            <w:vAlign w:val="bottom"/>
          </w:tcPr>
          <w:p w14:paraId="6C2E897F" w14:textId="77777777" w:rsidR="0044474B" w:rsidRPr="00425FB6" w:rsidRDefault="0044474B">
            <w:pPr>
              <w:tabs>
                <w:tab w:val="left" w:pos="2547"/>
              </w:tabs>
              <w:overflowPunct/>
              <w:autoSpaceDE/>
              <w:autoSpaceDN/>
              <w:adjustRightInd/>
              <w:spacing w:line="380" w:lineRule="exact"/>
              <w:ind w:left="113" w:right="113" w:firstLine="284"/>
              <w:textAlignment w:val="auto"/>
              <w:rPr>
                <w:rFonts w:ascii="Angsana New" w:hAnsi="Angsana New"/>
                <w:szCs w:val="24"/>
              </w:rPr>
            </w:pPr>
            <w:r w:rsidRPr="00425FB6">
              <w:rPr>
                <w:rFonts w:ascii="Angsana New" w:hAnsi="Angsana New"/>
                <w:szCs w:val="24"/>
              </w:rPr>
              <w:t>right to repurchase of investment</w:t>
            </w:r>
          </w:p>
        </w:tc>
        <w:tc>
          <w:tcPr>
            <w:tcW w:w="778" w:type="pct"/>
          </w:tcPr>
          <w:p w14:paraId="505DC698" w14:textId="77777777" w:rsidR="0044474B" w:rsidRPr="00425FB6" w:rsidRDefault="0044474B">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c>
          <w:tcPr>
            <w:tcW w:w="696" w:type="pct"/>
          </w:tcPr>
          <w:p w14:paraId="38989FFE" w14:textId="77777777" w:rsidR="0044474B" w:rsidRPr="00425FB6" w:rsidRDefault="0044474B">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c>
          <w:tcPr>
            <w:tcW w:w="627" w:type="pct"/>
          </w:tcPr>
          <w:p w14:paraId="523EA6E5"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50,840,000.00</w:t>
            </w:r>
          </w:p>
        </w:tc>
        <w:tc>
          <w:tcPr>
            <w:tcW w:w="697" w:type="pct"/>
          </w:tcPr>
          <w:p w14:paraId="48956DF1"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50,840,000.00</w:t>
            </w:r>
          </w:p>
        </w:tc>
        <w:tc>
          <w:tcPr>
            <w:tcW w:w="832" w:type="pct"/>
          </w:tcPr>
          <w:p w14:paraId="27A78CB8" w14:textId="77777777" w:rsidR="0044474B" w:rsidRPr="00425FB6" w:rsidRDefault="0044474B">
            <w:pPr>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r>
      <w:tr w:rsidR="0044474B" w:rsidRPr="00425FB6" w14:paraId="653CF738" w14:textId="77777777" w:rsidTr="00DA01C7">
        <w:tc>
          <w:tcPr>
            <w:tcW w:w="1370" w:type="pct"/>
            <w:tcBorders>
              <w:top w:val="nil"/>
              <w:left w:val="nil"/>
              <w:bottom w:val="nil"/>
              <w:right w:val="nil"/>
            </w:tcBorders>
            <w:vAlign w:val="bottom"/>
          </w:tcPr>
          <w:p w14:paraId="41207ABF" w14:textId="77777777" w:rsidR="0044474B" w:rsidRPr="00425FB6" w:rsidRDefault="0044474B">
            <w:pPr>
              <w:overflowPunct/>
              <w:autoSpaceDE/>
              <w:autoSpaceDN/>
              <w:adjustRightInd/>
              <w:spacing w:line="380" w:lineRule="exact"/>
              <w:ind w:left="113" w:right="113"/>
              <w:jc w:val="both"/>
              <w:textAlignment w:val="auto"/>
              <w:rPr>
                <w:rFonts w:ascii="Angsana New" w:hAnsi="Angsana New"/>
                <w:szCs w:val="24"/>
              </w:rPr>
            </w:pPr>
            <w:r w:rsidRPr="00425FB6">
              <w:rPr>
                <w:rFonts w:ascii="Angsana New" w:hAnsi="Angsana New"/>
                <w:szCs w:val="24"/>
              </w:rPr>
              <w:t>Other non-current assets</w:t>
            </w:r>
          </w:p>
        </w:tc>
        <w:tc>
          <w:tcPr>
            <w:tcW w:w="778" w:type="pct"/>
          </w:tcPr>
          <w:p w14:paraId="1611D39F" w14:textId="77777777" w:rsidR="0044474B" w:rsidRPr="00425FB6" w:rsidRDefault="0044474B">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c>
          <w:tcPr>
            <w:tcW w:w="696" w:type="pct"/>
          </w:tcPr>
          <w:p w14:paraId="44F03342" w14:textId="77777777" w:rsidR="0044474B" w:rsidRPr="00425FB6" w:rsidRDefault="0044474B">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c>
          <w:tcPr>
            <w:tcW w:w="627" w:type="pct"/>
          </w:tcPr>
          <w:p w14:paraId="4DEB432B"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16,229,608.76</w:t>
            </w:r>
          </w:p>
        </w:tc>
        <w:tc>
          <w:tcPr>
            <w:tcW w:w="697" w:type="pct"/>
          </w:tcPr>
          <w:p w14:paraId="557C9A71"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16,229,608.76</w:t>
            </w:r>
          </w:p>
        </w:tc>
        <w:tc>
          <w:tcPr>
            <w:tcW w:w="832" w:type="pct"/>
          </w:tcPr>
          <w:p w14:paraId="283DC861" w14:textId="77777777" w:rsidR="0044474B" w:rsidRPr="00425FB6" w:rsidRDefault="0044474B">
            <w:pPr>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r>
      <w:tr w:rsidR="0044474B" w:rsidRPr="00425FB6" w14:paraId="0923416E" w14:textId="77777777" w:rsidTr="00DA01C7">
        <w:tc>
          <w:tcPr>
            <w:tcW w:w="1370" w:type="pct"/>
            <w:tcBorders>
              <w:top w:val="nil"/>
              <w:left w:val="nil"/>
              <w:bottom w:val="nil"/>
              <w:right w:val="nil"/>
            </w:tcBorders>
            <w:vAlign w:val="bottom"/>
            <w:hideMark/>
          </w:tcPr>
          <w:p w14:paraId="6EE51235" w14:textId="77777777" w:rsidR="0044474B" w:rsidRPr="00425FB6" w:rsidRDefault="0044474B">
            <w:pPr>
              <w:overflowPunct/>
              <w:autoSpaceDE/>
              <w:autoSpaceDN/>
              <w:adjustRightInd/>
              <w:spacing w:line="380" w:lineRule="exact"/>
              <w:ind w:left="113" w:right="113"/>
              <w:jc w:val="both"/>
              <w:textAlignment w:val="auto"/>
              <w:rPr>
                <w:rFonts w:ascii="Angsana New" w:eastAsia="Calibri" w:hAnsi="Angsana New"/>
                <w:szCs w:val="24"/>
                <w:u w:val="single"/>
                <w:cs/>
                <w:lang w:val="th-TH"/>
              </w:rPr>
            </w:pPr>
            <w:r w:rsidRPr="00425FB6">
              <w:rPr>
                <w:rFonts w:ascii="Angsana New" w:hAnsi="Angsana New"/>
                <w:b/>
                <w:bCs/>
                <w:szCs w:val="24"/>
                <w:u w:val="single"/>
              </w:rPr>
              <w:t>Financial liabilities</w:t>
            </w:r>
          </w:p>
        </w:tc>
        <w:tc>
          <w:tcPr>
            <w:tcW w:w="778" w:type="pct"/>
          </w:tcPr>
          <w:p w14:paraId="64F8668D" w14:textId="77777777" w:rsidR="0044474B" w:rsidRPr="00425FB6" w:rsidRDefault="0044474B">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696" w:type="pct"/>
          </w:tcPr>
          <w:p w14:paraId="28830D42" w14:textId="77777777" w:rsidR="0044474B" w:rsidRPr="00425FB6" w:rsidRDefault="0044474B">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27" w:type="pct"/>
          </w:tcPr>
          <w:p w14:paraId="46A0753E"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697" w:type="pct"/>
          </w:tcPr>
          <w:p w14:paraId="14BEA451"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832" w:type="pct"/>
          </w:tcPr>
          <w:p w14:paraId="70B27444" w14:textId="77777777" w:rsidR="0044474B" w:rsidRPr="00425FB6" w:rsidRDefault="0044474B">
            <w:pPr>
              <w:overflowPunct/>
              <w:autoSpaceDE/>
              <w:autoSpaceDN/>
              <w:adjustRightInd/>
              <w:spacing w:line="380" w:lineRule="exact"/>
              <w:ind w:left="113" w:right="113"/>
              <w:jc w:val="right"/>
              <w:textAlignment w:val="auto"/>
              <w:rPr>
                <w:rFonts w:ascii="Angsana New" w:eastAsia="Calibri" w:hAnsi="Angsana New"/>
                <w:szCs w:val="24"/>
              </w:rPr>
            </w:pPr>
          </w:p>
        </w:tc>
      </w:tr>
      <w:tr w:rsidR="0044474B" w:rsidRPr="00425FB6" w14:paraId="5F7F2CC9" w14:textId="77777777" w:rsidTr="00DA01C7">
        <w:tc>
          <w:tcPr>
            <w:tcW w:w="1370" w:type="pct"/>
            <w:tcBorders>
              <w:top w:val="nil"/>
              <w:left w:val="nil"/>
              <w:bottom w:val="nil"/>
              <w:right w:val="nil"/>
            </w:tcBorders>
            <w:vAlign w:val="bottom"/>
          </w:tcPr>
          <w:p w14:paraId="2891BBA8" w14:textId="77777777" w:rsidR="0044474B" w:rsidRPr="00425FB6" w:rsidRDefault="0044474B">
            <w:pPr>
              <w:overflowPunct/>
              <w:autoSpaceDE/>
              <w:autoSpaceDN/>
              <w:adjustRightInd/>
              <w:spacing w:line="380" w:lineRule="exact"/>
              <w:ind w:left="113" w:right="113"/>
              <w:textAlignment w:val="auto"/>
              <w:rPr>
                <w:rFonts w:ascii="Angsana New" w:eastAsia="Calibri" w:hAnsi="Angsana New"/>
                <w:szCs w:val="24"/>
                <w:u w:val="single"/>
              </w:rPr>
            </w:pPr>
            <w:r w:rsidRPr="00425FB6">
              <w:rPr>
                <w:rFonts w:ascii="Angsana New" w:hAnsi="Angsana New"/>
                <w:szCs w:val="24"/>
              </w:rPr>
              <w:t>Bank overdraft and short-term</w:t>
            </w:r>
          </w:p>
        </w:tc>
        <w:tc>
          <w:tcPr>
            <w:tcW w:w="778" w:type="pct"/>
          </w:tcPr>
          <w:p w14:paraId="79D8D353" w14:textId="77777777" w:rsidR="0044474B" w:rsidRPr="00425FB6" w:rsidRDefault="0044474B">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696" w:type="pct"/>
          </w:tcPr>
          <w:p w14:paraId="0E30194E" w14:textId="77777777" w:rsidR="0044474B" w:rsidRPr="00425FB6" w:rsidRDefault="0044474B">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27" w:type="pct"/>
          </w:tcPr>
          <w:p w14:paraId="66478C71"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697" w:type="pct"/>
          </w:tcPr>
          <w:p w14:paraId="61E3B359"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832" w:type="pct"/>
          </w:tcPr>
          <w:p w14:paraId="77645789" w14:textId="77777777" w:rsidR="0044474B" w:rsidRPr="00425FB6" w:rsidRDefault="0044474B">
            <w:pPr>
              <w:overflowPunct/>
              <w:autoSpaceDE/>
              <w:autoSpaceDN/>
              <w:adjustRightInd/>
              <w:spacing w:line="380" w:lineRule="exact"/>
              <w:ind w:left="113" w:right="113"/>
              <w:jc w:val="right"/>
              <w:textAlignment w:val="auto"/>
              <w:rPr>
                <w:rFonts w:ascii="Angsana New" w:eastAsia="Calibri" w:hAnsi="Angsana New"/>
                <w:szCs w:val="24"/>
              </w:rPr>
            </w:pPr>
          </w:p>
        </w:tc>
      </w:tr>
      <w:tr w:rsidR="0044474B" w:rsidRPr="00425FB6" w14:paraId="27D7E012" w14:textId="77777777" w:rsidTr="00DA01C7">
        <w:tc>
          <w:tcPr>
            <w:tcW w:w="1370" w:type="pct"/>
            <w:tcBorders>
              <w:top w:val="nil"/>
              <w:left w:val="nil"/>
              <w:bottom w:val="nil"/>
              <w:right w:val="nil"/>
            </w:tcBorders>
            <w:vAlign w:val="bottom"/>
          </w:tcPr>
          <w:p w14:paraId="2CE60B57" w14:textId="77777777" w:rsidR="0044474B" w:rsidRPr="00425FB6" w:rsidRDefault="0044474B">
            <w:pPr>
              <w:tabs>
                <w:tab w:val="left" w:pos="2547"/>
              </w:tabs>
              <w:overflowPunct/>
              <w:autoSpaceDE/>
              <w:autoSpaceDN/>
              <w:adjustRightInd/>
              <w:spacing w:line="380" w:lineRule="exact"/>
              <w:ind w:left="113" w:right="113" w:firstLine="284"/>
              <w:textAlignment w:val="auto"/>
              <w:rPr>
                <w:rFonts w:ascii="Angsana New" w:hAnsi="Angsana New"/>
                <w:szCs w:val="24"/>
              </w:rPr>
            </w:pPr>
            <w:r w:rsidRPr="00425FB6">
              <w:rPr>
                <w:rFonts w:ascii="Angsana New" w:hAnsi="Angsana New"/>
                <w:szCs w:val="24"/>
              </w:rPr>
              <w:t>borrowings from financial</w:t>
            </w:r>
          </w:p>
        </w:tc>
        <w:tc>
          <w:tcPr>
            <w:tcW w:w="778" w:type="pct"/>
          </w:tcPr>
          <w:p w14:paraId="104DC6CD" w14:textId="77777777" w:rsidR="0044474B" w:rsidRPr="00425FB6" w:rsidRDefault="0044474B">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696" w:type="pct"/>
          </w:tcPr>
          <w:p w14:paraId="12D050CF" w14:textId="77777777" w:rsidR="0044474B" w:rsidRPr="00425FB6" w:rsidRDefault="0044474B">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27" w:type="pct"/>
          </w:tcPr>
          <w:p w14:paraId="5CB8E0BA"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697" w:type="pct"/>
          </w:tcPr>
          <w:p w14:paraId="3B921D02"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832" w:type="pct"/>
          </w:tcPr>
          <w:p w14:paraId="6F6F9C9B" w14:textId="77777777" w:rsidR="0044474B" w:rsidRPr="00425FB6" w:rsidRDefault="0044474B">
            <w:pPr>
              <w:overflowPunct/>
              <w:autoSpaceDE/>
              <w:autoSpaceDN/>
              <w:adjustRightInd/>
              <w:spacing w:line="380" w:lineRule="exact"/>
              <w:ind w:left="113" w:right="113"/>
              <w:jc w:val="right"/>
              <w:textAlignment w:val="auto"/>
              <w:rPr>
                <w:rFonts w:ascii="Angsana New" w:eastAsia="Calibri" w:hAnsi="Angsana New"/>
                <w:szCs w:val="24"/>
              </w:rPr>
            </w:pPr>
          </w:p>
        </w:tc>
      </w:tr>
      <w:tr w:rsidR="0044474B" w:rsidRPr="00425FB6" w14:paraId="7D8A286D" w14:textId="77777777" w:rsidTr="00DA01C7">
        <w:tc>
          <w:tcPr>
            <w:tcW w:w="1370" w:type="pct"/>
          </w:tcPr>
          <w:p w14:paraId="1FBBCC76" w14:textId="77777777" w:rsidR="0044474B" w:rsidRPr="00425FB6" w:rsidRDefault="0044474B">
            <w:pPr>
              <w:tabs>
                <w:tab w:val="left" w:pos="2547"/>
              </w:tabs>
              <w:overflowPunct/>
              <w:autoSpaceDE/>
              <w:autoSpaceDN/>
              <w:adjustRightInd/>
              <w:spacing w:line="380" w:lineRule="exact"/>
              <w:ind w:left="113" w:right="113" w:firstLine="284"/>
              <w:textAlignment w:val="auto"/>
              <w:rPr>
                <w:rFonts w:ascii="Angsana New" w:hAnsi="Angsana New"/>
                <w:szCs w:val="24"/>
              </w:rPr>
            </w:pPr>
            <w:r w:rsidRPr="00425FB6">
              <w:rPr>
                <w:rFonts w:ascii="Angsana New" w:hAnsi="Angsana New"/>
                <w:szCs w:val="24"/>
              </w:rPr>
              <w:t>institutions</w:t>
            </w:r>
          </w:p>
        </w:tc>
        <w:tc>
          <w:tcPr>
            <w:tcW w:w="778" w:type="pct"/>
          </w:tcPr>
          <w:p w14:paraId="029F8E02" w14:textId="77777777" w:rsidR="0044474B" w:rsidRPr="00425FB6" w:rsidRDefault="0044474B">
            <w:pPr>
              <w:tabs>
                <w:tab w:val="decimal" w:pos="884"/>
              </w:tabs>
              <w:spacing w:line="380" w:lineRule="exact"/>
              <w:ind w:left="113" w:right="113"/>
              <w:jc w:val="right"/>
              <w:rPr>
                <w:rFonts w:ascii="Angsana New" w:eastAsia="Calibri" w:hAnsi="Angsana New"/>
                <w:szCs w:val="24"/>
                <w:cs/>
              </w:rPr>
            </w:pPr>
            <w:r w:rsidRPr="00425FB6">
              <w:rPr>
                <w:rFonts w:ascii="Angsana New" w:hAnsi="Angsana New"/>
                <w:szCs w:val="24"/>
              </w:rPr>
              <w:t>37,315,044.52</w:t>
            </w:r>
          </w:p>
        </w:tc>
        <w:tc>
          <w:tcPr>
            <w:tcW w:w="696" w:type="pct"/>
          </w:tcPr>
          <w:p w14:paraId="3E178C9D" w14:textId="77777777" w:rsidR="0044474B" w:rsidRPr="00425FB6" w:rsidRDefault="0044474B">
            <w:pPr>
              <w:tabs>
                <w:tab w:val="decimal" w:pos="972"/>
              </w:tabs>
              <w:overflowPunct/>
              <w:autoSpaceDE/>
              <w:autoSpaceDN/>
              <w:adjustRightInd/>
              <w:spacing w:line="380" w:lineRule="exact"/>
              <w:ind w:left="113" w:right="113"/>
              <w:jc w:val="right"/>
              <w:textAlignment w:val="auto"/>
              <w:rPr>
                <w:rFonts w:ascii="Angsana New" w:eastAsia="Angsana New" w:hAnsi="Angsana New"/>
                <w:szCs w:val="24"/>
                <w:cs/>
              </w:rPr>
            </w:pPr>
            <w:r w:rsidRPr="00425FB6">
              <w:rPr>
                <w:rFonts w:ascii="Angsana New" w:hAnsi="Angsana New"/>
                <w:szCs w:val="24"/>
              </w:rPr>
              <w:t>-</w:t>
            </w:r>
          </w:p>
        </w:tc>
        <w:tc>
          <w:tcPr>
            <w:tcW w:w="627" w:type="pct"/>
          </w:tcPr>
          <w:p w14:paraId="287A2B1F"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Calibri" w:hAnsi="Angsana New"/>
                <w:szCs w:val="24"/>
                <w:cs/>
              </w:rPr>
            </w:pPr>
            <w:r w:rsidRPr="00425FB6">
              <w:rPr>
                <w:rFonts w:ascii="Angsana New" w:hAnsi="Angsana New"/>
                <w:szCs w:val="24"/>
              </w:rPr>
              <w:t>-</w:t>
            </w:r>
          </w:p>
        </w:tc>
        <w:tc>
          <w:tcPr>
            <w:tcW w:w="697" w:type="pct"/>
          </w:tcPr>
          <w:p w14:paraId="71D504B3"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cs/>
              </w:rPr>
            </w:pPr>
            <w:r w:rsidRPr="00425FB6">
              <w:rPr>
                <w:rFonts w:ascii="Angsana New" w:hAnsi="Angsana New"/>
                <w:szCs w:val="24"/>
              </w:rPr>
              <w:t>37,315,044.52</w:t>
            </w:r>
          </w:p>
        </w:tc>
        <w:tc>
          <w:tcPr>
            <w:tcW w:w="832" w:type="pct"/>
          </w:tcPr>
          <w:p w14:paraId="142228F6" w14:textId="77777777" w:rsidR="0044474B" w:rsidRPr="00425FB6" w:rsidRDefault="0044474B">
            <w:pPr>
              <w:overflowPunct/>
              <w:autoSpaceDE/>
              <w:autoSpaceDN/>
              <w:adjustRightInd/>
              <w:spacing w:line="380" w:lineRule="exact"/>
              <w:ind w:left="113" w:right="113"/>
              <w:jc w:val="right"/>
              <w:textAlignment w:val="auto"/>
              <w:rPr>
                <w:rFonts w:ascii="Angsana New" w:hAnsi="Angsana New"/>
                <w:sz w:val="20"/>
                <w:cs/>
              </w:rPr>
            </w:pPr>
            <w:r w:rsidRPr="00425FB6">
              <w:rPr>
                <w:rFonts w:ascii="Angsana New" w:hAnsi="Angsana New"/>
                <w:szCs w:val="24"/>
              </w:rPr>
              <w:t>MLR-2, MOR</w:t>
            </w:r>
          </w:p>
        </w:tc>
      </w:tr>
      <w:tr w:rsidR="0044474B" w:rsidRPr="00425FB6" w14:paraId="43BE4ED5" w14:textId="77777777" w:rsidTr="00DA01C7">
        <w:tc>
          <w:tcPr>
            <w:tcW w:w="1370" w:type="pct"/>
            <w:tcBorders>
              <w:top w:val="nil"/>
              <w:left w:val="nil"/>
              <w:bottom w:val="nil"/>
              <w:right w:val="nil"/>
            </w:tcBorders>
            <w:vAlign w:val="bottom"/>
          </w:tcPr>
          <w:p w14:paraId="383DCD3E" w14:textId="77777777" w:rsidR="0044474B" w:rsidRPr="00425FB6" w:rsidRDefault="0044474B">
            <w:pPr>
              <w:overflowPunct/>
              <w:autoSpaceDE/>
              <w:autoSpaceDN/>
              <w:adjustRightInd/>
              <w:spacing w:line="380" w:lineRule="exact"/>
              <w:ind w:left="113" w:right="113"/>
              <w:jc w:val="both"/>
              <w:textAlignment w:val="auto"/>
              <w:rPr>
                <w:rFonts w:ascii="Angsana New" w:eastAsia="Calibri" w:hAnsi="Angsana New"/>
                <w:szCs w:val="24"/>
                <w:u w:val="single"/>
                <w:cs/>
                <w:lang w:val="th-TH"/>
              </w:rPr>
            </w:pPr>
            <w:r w:rsidRPr="00425FB6">
              <w:rPr>
                <w:rFonts w:ascii="Angsana New" w:hAnsi="Angsana New"/>
                <w:szCs w:val="24"/>
              </w:rPr>
              <w:t>Trade accounts payable</w:t>
            </w:r>
          </w:p>
        </w:tc>
        <w:tc>
          <w:tcPr>
            <w:tcW w:w="778" w:type="pct"/>
          </w:tcPr>
          <w:p w14:paraId="35F78FE0" w14:textId="77777777" w:rsidR="0044474B" w:rsidRPr="00425FB6" w:rsidRDefault="0044474B">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425FB6">
              <w:rPr>
                <w:rFonts w:ascii="Angsana New" w:hAnsi="Angsana New"/>
                <w:szCs w:val="24"/>
              </w:rPr>
              <w:t>-</w:t>
            </w:r>
          </w:p>
        </w:tc>
        <w:tc>
          <w:tcPr>
            <w:tcW w:w="696" w:type="pct"/>
          </w:tcPr>
          <w:p w14:paraId="755761BC" w14:textId="77777777" w:rsidR="0044474B" w:rsidRPr="00425FB6" w:rsidRDefault="0044474B">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r w:rsidRPr="00425FB6">
              <w:rPr>
                <w:rFonts w:ascii="Angsana New" w:hAnsi="Angsana New"/>
                <w:szCs w:val="24"/>
              </w:rPr>
              <w:t>-</w:t>
            </w:r>
          </w:p>
        </w:tc>
        <w:tc>
          <w:tcPr>
            <w:tcW w:w="627" w:type="pct"/>
          </w:tcPr>
          <w:p w14:paraId="344D4F93"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425FB6">
              <w:rPr>
                <w:rFonts w:ascii="Angsana New" w:hAnsi="Angsana New"/>
                <w:szCs w:val="24"/>
              </w:rPr>
              <w:t>171,846,663.18</w:t>
            </w:r>
          </w:p>
        </w:tc>
        <w:tc>
          <w:tcPr>
            <w:tcW w:w="697" w:type="pct"/>
          </w:tcPr>
          <w:p w14:paraId="14F291FF"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425FB6">
              <w:rPr>
                <w:rFonts w:ascii="Angsana New" w:hAnsi="Angsana New"/>
                <w:szCs w:val="24"/>
              </w:rPr>
              <w:t>171,846,663.18</w:t>
            </w:r>
          </w:p>
        </w:tc>
        <w:tc>
          <w:tcPr>
            <w:tcW w:w="832" w:type="pct"/>
          </w:tcPr>
          <w:p w14:paraId="38D7A413" w14:textId="77777777" w:rsidR="0044474B" w:rsidRPr="00425FB6" w:rsidRDefault="0044474B">
            <w:pPr>
              <w:overflowPunct/>
              <w:autoSpaceDE/>
              <w:autoSpaceDN/>
              <w:adjustRightInd/>
              <w:spacing w:line="380" w:lineRule="exact"/>
              <w:ind w:left="113" w:right="113"/>
              <w:jc w:val="right"/>
              <w:textAlignment w:val="auto"/>
              <w:rPr>
                <w:rFonts w:ascii="Angsana New" w:eastAsia="Calibri" w:hAnsi="Angsana New"/>
                <w:szCs w:val="24"/>
              </w:rPr>
            </w:pPr>
            <w:r w:rsidRPr="00425FB6">
              <w:rPr>
                <w:rFonts w:ascii="Angsana New" w:hAnsi="Angsana New"/>
                <w:szCs w:val="24"/>
              </w:rPr>
              <w:t>-</w:t>
            </w:r>
          </w:p>
        </w:tc>
      </w:tr>
      <w:tr w:rsidR="0044474B" w:rsidRPr="00425FB6" w14:paraId="1E9E680F" w14:textId="77777777" w:rsidTr="00DA01C7">
        <w:tc>
          <w:tcPr>
            <w:tcW w:w="1370" w:type="pct"/>
            <w:tcBorders>
              <w:top w:val="nil"/>
              <w:left w:val="nil"/>
              <w:bottom w:val="nil"/>
              <w:right w:val="nil"/>
            </w:tcBorders>
            <w:vAlign w:val="bottom"/>
          </w:tcPr>
          <w:p w14:paraId="76E32ABA" w14:textId="77777777" w:rsidR="0044474B" w:rsidRPr="00425FB6" w:rsidRDefault="0044474B">
            <w:pPr>
              <w:overflowPunct/>
              <w:autoSpaceDE/>
              <w:autoSpaceDN/>
              <w:adjustRightInd/>
              <w:spacing w:line="380" w:lineRule="exact"/>
              <w:ind w:left="113" w:right="113"/>
              <w:jc w:val="both"/>
              <w:textAlignment w:val="auto"/>
              <w:rPr>
                <w:rFonts w:ascii="Angsana New" w:eastAsia="Calibri" w:hAnsi="Angsana New"/>
                <w:szCs w:val="24"/>
                <w:u w:val="single"/>
                <w:cs/>
                <w:lang w:val="th-TH"/>
              </w:rPr>
            </w:pPr>
            <w:r w:rsidRPr="00425FB6">
              <w:rPr>
                <w:rFonts w:ascii="Angsana New" w:hAnsi="Angsana New"/>
                <w:szCs w:val="24"/>
              </w:rPr>
              <w:t>Other current payables</w:t>
            </w:r>
          </w:p>
        </w:tc>
        <w:tc>
          <w:tcPr>
            <w:tcW w:w="778" w:type="pct"/>
          </w:tcPr>
          <w:p w14:paraId="03EB0A40" w14:textId="77777777" w:rsidR="0044474B" w:rsidRPr="00425FB6" w:rsidRDefault="0044474B">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425FB6">
              <w:rPr>
                <w:rFonts w:ascii="Angsana New" w:hAnsi="Angsana New"/>
                <w:szCs w:val="24"/>
              </w:rPr>
              <w:t>-</w:t>
            </w:r>
          </w:p>
        </w:tc>
        <w:tc>
          <w:tcPr>
            <w:tcW w:w="696" w:type="pct"/>
          </w:tcPr>
          <w:p w14:paraId="6AF4E348" w14:textId="77777777" w:rsidR="0044474B" w:rsidRPr="00425FB6" w:rsidRDefault="0044474B">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r w:rsidRPr="00425FB6">
              <w:rPr>
                <w:rFonts w:ascii="Angsana New" w:hAnsi="Angsana New"/>
                <w:szCs w:val="24"/>
              </w:rPr>
              <w:t>-</w:t>
            </w:r>
          </w:p>
        </w:tc>
        <w:tc>
          <w:tcPr>
            <w:tcW w:w="627" w:type="pct"/>
          </w:tcPr>
          <w:p w14:paraId="4FC03D89"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425FB6">
              <w:rPr>
                <w:rFonts w:ascii="Angsana New" w:hAnsi="Angsana New"/>
                <w:szCs w:val="24"/>
              </w:rPr>
              <w:t>67,325,002.72</w:t>
            </w:r>
          </w:p>
        </w:tc>
        <w:tc>
          <w:tcPr>
            <w:tcW w:w="697" w:type="pct"/>
          </w:tcPr>
          <w:p w14:paraId="1D059EB1"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425FB6">
              <w:rPr>
                <w:rFonts w:ascii="Angsana New" w:hAnsi="Angsana New"/>
                <w:szCs w:val="24"/>
              </w:rPr>
              <w:t>67,325,002.72</w:t>
            </w:r>
          </w:p>
        </w:tc>
        <w:tc>
          <w:tcPr>
            <w:tcW w:w="832" w:type="pct"/>
          </w:tcPr>
          <w:p w14:paraId="7BA5B1AE" w14:textId="77777777" w:rsidR="0044474B" w:rsidRPr="00425FB6" w:rsidRDefault="0044474B">
            <w:pPr>
              <w:overflowPunct/>
              <w:autoSpaceDE/>
              <w:autoSpaceDN/>
              <w:adjustRightInd/>
              <w:spacing w:line="380" w:lineRule="exact"/>
              <w:ind w:left="113" w:right="113"/>
              <w:jc w:val="right"/>
              <w:textAlignment w:val="auto"/>
              <w:rPr>
                <w:rFonts w:ascii="Angsana New" w:eastAsia="Calibri" w:hAnsi="Angsana New"/>
                <w:szCs w:val="24"/>
              </w:rPr>
            </w:pPr>
            <w:r w:rsidRPr="00425FB6">
              <w:rPr>
                <w:rFonts w:ascii="Angsana New" w:hAnsi="Angsana New"/>
                <w:szCs w:val="24"/>
              </w:rPr>
              <w:t>-</w:t>
            </w:r>
          </w:p>
        </w:tc>
      </w:tr>
      <w:tr w:rsidR="0044474B" w:rsidRPr="00425FB6" w14:paraId="4F027269" w14:textId="77777777" w:rsidTr="00DA01C7">
        <w:tc>
          <w:tcPr>
            <w:tcW w:w="1370" w:type="pct"/>
            <w:tcBorders>
              <w:top w:val="nil"/>
              <w:left w:val="nil"/>
              <w:bottom w:val="nil"/>
              <w:right w:val="nil"/>
            </w:tcBorders>
          </w:tcPr>
          <w:p w14:paraId="3E0AC710" w14:textId="77777777" w:rsidR="0044474B" w:rsidRPr="00425FB6" w:rsidRDefault="0044474B">
            <w:pPr>
              <w:overflowPunct/>
              <w:autoSpaceDE/>
              <w:autoSpaceDN/>
              <w:adjustRightInd/>
              <w:spacing w:line="380" w:lineRule="exact"/>
              <w:ind w:left="113" w:right="113"/>
              <w:jc w:val="both"/>
              <w:textAlignment w:val="auto"/>
              <w:rPr>
                <w:rFonts w:ascii="Angsana New" w:hAnsi="Angsana New"/>
                <w:szCs w:val="24"/>
              </w:rPr>
            </w:pPr>
            <w:r w:rsidRPr="00425FB6">
              <w:rPr>
                <w:rFonts w:ascii="Angsana New" w:hAnsi="Angsana New"/>
                <w:szCs w:val="24"/>
              </w:rPr>
              <w:t>Borrowings from related persons</w:t>
            </w:r>
          </w:p>
        </w:tc>
        <w:tc>
          <w:tcPr>
            <w:tcW w:w="778" w:type="pct"/>
          </w:tcPr>
          <w:p w14:paraId="3E8392D2" w14:textId="77777777" w:rsidR="0044474B" w:rsidRPr="00425FB6" w:rsidRDefault="0044474B">
            <w:pPr>
              <w:tabs>
                <w:tab w:val="decimal" w:pos="884"/>
              </w:tabs>
              <w:overflowPunct/>
              <w:autoSpaceDE/>
              <w:autoSpaceDN/>
              <w:adjustRightInd/>
              <w:spacing w:line="380" w:lineRule="exact"/>
              <w:ind w:left="113" w:right="113"/>
              <w:jc w:val="right"/>
              <w:textAlignment w:val="auto"/>
              <w:rPr>
                <w:rFonts w:ascii="Angsana New" w:hAnsi="Angsana New"/>
                <w:szCs w:val="24"/>
                <w:cs/>
              </w:rPr>
            </w:pPr>
            <w:r w:rsidRPr="00425FB6">
              <w:rPr>
                <w:rFonts w:ascii="Angsana New" w:hAnsi="Angsana New"/>
                <w:szCs w:val="24"/>
                <w:cs/>
              </w:rPr>
              <w:t>-</w:t>
            </w:r>
          </w:p>
        </w:tc>
        <w:tc>
          <w:tcPr>
            <w:tcW w:w="696" w:type="pct"/>
          </w:tcPr>
          <w:p w14:paraId="58A44C3E" w14:textId="77777777" w:rsidR="0044474B" w:rsidRPr="00425FB6" w:rsidRDefault="0044474B">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7,193,582.78</w:t>
            </w:r>
          </w:p>
        </w:tc>
        <w:tc>
          <w:tcPr>
            <w:tcW w:w="627" w:type="pct"/>
          </w:tcPr>
          <w:p w14:paraId="320DCB14"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cs/>
              </w:rPr>
            </w:pPr>
            <w:r w:rsidRPr="00425FB6">
              <w:rPr>
                <w:rFonts w:ascii="Angsana New" w:hAnsi="Angsana New"/>
                <w:szCs w:val="24"/>
                <w:cs/>
              </w:rPr>
              <w:t>-</w:t>
            </w:r>
          </w:p>
        </w:tc>
        <w:tc>
          <w:tcPr>
            <w:tcW w:w="697" w:type="pct"/>
          </w:tcPr>
          <w:p w14:paraId="56348EF6"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7,193,582.78</w:t>
            </w:r>
          </w:p>
        </w:tc>
        <w:tc>
          <w:tcPr>
            <w:tcW w:w="832" w:type="pct"/>
          </w:tcPr>
          <w:p w14:paraId="395D6542" w14:textId="77777777" w:rsidR="0044474B" w:rsidRPr="00425FB6" w:rsidRDefault="0044474B">
            <w:pPr>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5.00%</w:t>
            </w:r>
          </w:p>
        </w:tc>
      </w:tr>
      <w:tr w:rsidR="0044474B" w:rsidRPr="00425FB6" w14:paraId="09C62FDD" w14:textId="77777777" w:rsidTr="00DA01C7">
        <w:tc>
          <w:tcPr>
            <w:tcW w:w="1370" w:type="pct"/>
            <w:tcBorders>
              <w:top w:val="nil"/>
              <w:left w:val="nil"/>
              <w:bottom w:val="nil"/>
              <w:right w:val="nil"/>
            </w:tcBorders>
          </w:tcPr>
          <w:p w14:paraId="2BEC1364" w14:textId="77777777" w:rsidR="0044474B" w:rsidRPr="00425FB6" w:rsidRDefault="0044474B">
            <w:pPr>
              <w:overflowPunct/>
              <w:autoSpaceDE/>
              <w:autoSpaceDN/>
              <w:adjustRightInd/>
              <w:spacing w:line="380" w:lineRule="exact"/>
              <w:ind w:left="113" w:right="113"/>
              <w:jc w:val="both"/>
              <w:textAlignment w:val="auto"/>
              <w:rPr>
                <w:rFonts w:ascii="Angsana New" w:hAnsi="Angsana New"/>
                <w:szCs w:val="24"/>
              </w:rPr>
            </w:pPr>
            <w:r w:rsidRPr="00425FB6">
              <w:rPr>
                <w:rFonts w:ascii="Angsana New" w:hAnsi="Angsana New"/>
                <w:szCs w:val="24"/>
              </w:rPr>
              <w:t>Corporate income tax payable</w:t>
            </w:r>
          </w:p>
        </w:tc>
        <w:tc>
          <w:tcPr>
            <w:tcW w:w="778" w:type="pct"/>
          </w:tcPr>
          <w:p w14:paraId="1AB0B6BA" w14:textId="77777777" w:rsidR="0044474B" w:rsidRPr="00425FB6" w:rsidRDefault="0044474B">
            <w:pPr>
              <w:tabs>
                <w:tab w:val="decimal" w:pos="884"/>
              </w:tabs>
              <w:overflowPunct/>
              <w:autoSpaceDE/>
              <w:autoSpaceDN/>
              <w:adjustRightInd/>
              <w:spacing w:line="380" w:lineRule="exact"/>
              <w:ind w:left="113" w:right="113"/>
              <w:jc w:val="right"/>
              <w:textAlignment w:val="auto"/>
              <w:rPr>
                <w:rFonts w:ascii="Angsana New" w:hAnsi="Angsana New"/>
                <w:szCs w:val="24"/>
                <w:cs/>
              </w:rPr>
            </w:pPr>
            <w:r w:rsidRPr="00425FB6">
              <w:rPr>
                <w:rFonts w:ascii="Angsana New" w:hAnsi="Angsana New"/>
                <w:szCs w:val="24"/>
              </w:rPr>
              <w:t>-</w:t>
            </w:r>
          </w:p>
        </w:tc>
        <w:tc>
          <w:tcPr>
            <w:tcW w:w="696" w:type="pct"/>
          </w:tcPr>
          <w:p w14:paraId="085EB76B" w14:textId="77777777" w:rsidR="0044474B" w:rsidRPr="00425FB6" w:rsidRDefault="0044474B">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c>
          <w:tcPr>
            <w:tcW w:w="627" w:type="pct"/>
          </w:tcPr>
          <w:p w14:paraId="34AF400A"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cs/>
              </w:rPr>
            </w:pPr>
            <w:r w:rsidRPr="00425FB6">
              <w:rPr>
                <w:rFonts w:ascii="Angsana New" w:hAnsi="Angsana New"/>
                <w:szCs w:val="24"/>
              </w:rPr>
              <w:t>12,764,855.43</w:t>
            </w:r>
          </w:p>
        </w:tc>
        <w:tc>
          <w:tcPr>
            <w:tcW w:w="697" w:type="pct"/>
          </w:tcPr>
          <w:p w14:paraId="42389401"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12,764,855.43</w:t>
            </w:r>
          </w:p>
        </w:tc>
        <w:tc>
          <w:tcPr>
            <w:tcW w:w="832" w:type="pct"/>
          </w:tcPr>
          <w:p w14:paraId="0F92B213" w14:textId="77777777" w:rsidR="0044474B" w:rsidRPr="00425FB6" w:rsidRDefault="0044474B">
            <w:pPr>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cs/>
              </w:rPr>
              <w:t>-</w:t>
            </w:r>
          </w:p>
        </w:tc>
      </w:tr>
      <w:tr w:rsidR="0044474B" w:rsidRPr="00425FB6" w14:paraId="0926CE35" w14:textId="77777777" w:rsidTr="00DA01C7">
        <w:tc>
          <w:tcPr>
            <w:tcW w:w="1370" w:type="pct"/>
          </w:tcPr>
          <w:p w14:paraId="1326E42A" w14:textId="77777777" w:rsidR="0044474B" w:rsidRPr="00425FB6" w:rsidRDefault="0044474B">
            <w:pPr>
              <w:overflowPunct/>
              <w:autoSpaceDE/>
              <w:autoSpaceDN/>
              <w:adjustRightInd/>
              <w:spacing w:line="380" w:lineRule="exact"/>
              <w:ind w:left="113" w:right="113"/>
              <w:jc w:val="both"/>
              <w:textAlignment w:val="auto"/>
              <w:rPr>
                <w:rFonts w:ascii="Angsana New" w:hAnsi="Angsana New"/>
                <w:szCs w:val="24"/>
              </w:rPr>
            </w:pPr>
            <w:r w:rsidRPr="00425FB6">
              <w:rPr>
                <w:rFonts w:ascii="Angsana New" w:hAnsi="Angsana New"/>
                <w:szCs w:val="24"/>
              </w:rPr>
              <w:t>Long-term borrowings</w:t>
            </w:r>
          </w:p>
        </w:tc>
        <w:tc>
          <w:tcPr>
            <w:tcW w:w="778" w:type="pct"/>
          </w:tcPr>
          <w:p w14:paraId="560BDF8C" w14:textId="77777777" w:rsidR="0044474B" w:rsidRPr="00425FB6" w:rsidRDefault="0044474B">
            <w:pPr>
              <w:spacing w:line="380" w:lineRule="exact"/>
              <w:ind w:left="113" w:right="113"/>
              <w:jc w:val="right"/>
              <w:rPr>
                <w:rFonts w:ascii="Angsana New" w:eastAsia="Angsana New" w:hAnsi="Angsana New"/>
                <w:color w:val="000000" w:themeColor="text1"/>
                <w:szCs w:val="24"/>
              </w:rPr>
            </w:pPr>
            <w:r w:rsidRPr="00425FB6">
              <w:rPr>
                <w:rFonts w:ascii="Angsana New" w:hAnsi="Angsana New"/>
                <w:szCs w:val="24"/>
              </w:rPr>
              <w:t>2,230,495,681.47</w:t>
            </w:r>
          </w:p>
        </w:tc>
        <w:tc>
          <w:tcPr>
            <w:tcW w:w="696" w:type="pct"/>
          </w:tcPr>
          <w:p w14:paraId="208BD1DB" w14:textId="77777777" w:rsidR="0044474B" w:rsidRPr="00425FB6" w:rsidRDefault="0044474B">
            <w:pPr>
              <w:spacing w:line="380" w:lineRule="exact"/>
              <w:ind w:left="113" w:right="113"/>
              <w:jc w:val="right"/>
              <w:rPr>
                <w:rFonts w:ascii="Angsana New" w:eastAsia="Angsana New" w:hAnsi="Angsana New"/>
                <w:color w:val="000000" w:themeColor="text1"/>
                <w:szCs w:val="24"/>
              </w:rPr>
            </w:pPr>
            <w:r w:rsidRPr="00425FB6">
              <w:rPr>
                <w:rFonts w:ascii="Angsana New" w:hAnsi="Angsana New"/>
                <w:szCs w:val="24"/>
              </w:rPr>
              <w:t>-</w:t>
            </w:r>
          </w:p>
        </w:tc>
        <w:tc>
          <w:tcPr>
            <w:tcW w:w="627" w:type="pct"/>
          </w:tcPr>
          <w:p w14:paraId="2EFE89CA" w14:textId="77777777" w:rsidR="0044474B" w:rsidRPr="00425FB6" w:rsidRDefault="0044474B">
            <w:pPr>
              <w:spacing w:line="380" w:lineRule="exact"/>
              <w:ind w:left="113" w:right="113"/>
              <w:jc w:val="right"/>
              <w:rPr>
                <w:rFonts w:ascii="Angsana New" w:hAnsi="Angsana New"/>
                <w:szCs w:val="24"/>
              </w:rPr>
            </w:pPr>
            <w:r w:rsidRPr="00425FB6">
              <w:rPr>
                <w:rFonts w:ascii="Angsana New" w:hAnsi="Angsana New"/>
                <w:szCs w:val="24"/>
              </w:rPr>
              <w:t>-</w:t>
            </w:r>
          </w:p>
        </w:tc>
        <w:tc>
          <w:tcPr>
            <w:tcW w:w="697" w:type="pct"/>
          </w:tcPr>
          <w:p w14:paraId="75F8CBF1" w14:textId="77777777" w:rsidR="0044474B" w:rsidRPr="00425FB6" w:rsidRDefault="0044474B">
            <w:pPr>
              <w:spacing w:line="380" w:lineRule="exact"/>
              <w:ind w:left="113" w:right="113"/>
              <w:jc w:val="right"/>
              <w:rPr>
                <w:rFonts w:ascii="Angsana New" w:eastAsia="Angsana New" w:hAnsi="Angsana New"/>
                <w:color w:val="000000" w:themeColor="text1"/>
                <w:szCs w:val="24"/>
              </w:rPr>
            </w:pPr>
            <w:r w:rsidRPr="00425FB6">
              <w:rPr>
                <w:rFonts w:ascii="Angsana New" w:hAnsi="Angsana New"/>
                <w:szCs w:val="24"/>
              </w:rPr>
              <w:t>2,230,495,681.47</w:t>
            </w:r>
          </w:p>
        </w:tc>
        <w:tc>
          <w:tcPr>
            <w:tcW w:w="832" w:type="pct"/>
          </w:tcPr>
          <w:p w14:paraId="64B4DA47" w14:textId="77777777" w:rsidR="0044474B" w:rsidRPr="00425FB6" w:rsidRDefault="0044474B">
            <w:pPr>
              <w:spacing w:line="380" w:lineRule="exact"/>
              <w:ind w:left="113" w:right="113"/>
              <w:jc w:val="right"/>
              <w:rPr>
                <w:rFonts w:ascii="Angsana New" w:eastAsia="Angsana New" w:hAnsi="Angsana New"/>
                <w:color w:val="000000" w:themeColor="text1"/>
                <w:sz w:val="22"/>
                <w:szCs w:val="22"/>
              </w:rPr>
            </w:pPr>
            <w:r w:rsidRPr="00425FB6">
              <w:rPr>
                <w:rFonts w:ascii="Angsana New" w:hAnsi="Angsana New"/>
                <w:szCs w:val="24"/>
              </w:rPr>
              <w:t xml:space="preserve">3.90%, </w:t>
            </w:r>
          </w:p>
        </w:tc>
      </w:tr>
      <w:tr w:rsidR="0044474B" w:rsidRPr="00425FB6" w14:paraId="6E4B2C52" w14:textId="77777777" w:rsidTr="00DA01C7">
        <w:trPr>
          <w:trHeight w:val="361"/>
        </w:trPr>
        <w:tc>
          <w:tcPr>
            <w:tcW w:w="1370" w:type="pct"/>
            <w:hideMark/>
          </w:tcPr>
          <w:p w14:paraId="30C176C2" w14:textId="77777777" w:rsidR="0044474B" w:rsidRPr="00425FB6" w:rsidRDefault="0044474B">
            <w:pPr>
              <w:overflowPunct/>
              <w:autoSpaceDE/>
              <w:autoSpaceDN/>
              <w:adjustRightInd/>
              <w:spacing w:line="380" w:lineRule="exact"/>
              <w:ind w:left="113" w:right="113"/>
              <w:jc w:val="both"/>
              <w:textAlignment w:val="auto"/>
              <w:rPr>
                <w:rFonts w:ascii="Angsana New" w:eastAsia="Calibri" w:hAnsi="Angsana New"/>
                <w:szCs w:val="24"/>
                <w:cs/>
                <w:lang w:val="th-TH"/>
              </w:rPr>
            </w:pPr>
          </w:p>
        </w:tc>
        <w:tc>
          <w:tcPr>
            <w:tcW w:w="778" w:type="pct"/>
          </w:tcPr>
          <w:p w14:paraId="08F5D077" w14:textId="77777777" w:rsidR="0044474B" w:rsidRPr="00425FB6" w:rsidRDefault="0044474B">
            <w:pPr>
              <w:tabs>
                <w:tab w:val="decimal" w:pos="884"/>
              </w:tabs>
              <w:overflowPunct/>
              <w:autoSpaceDE/>
              <w:autoSpaceDN/>
              <w:adjustRightInd/>
              <w:spacing w:line="380" w:lineRule="exact"/>
              <w:ind w:left="113" w:right="113"/>
              <w:jc w:val="right"/>
              <w:textAlignment w:val="auto"/>
              <w:rPr>
                <w:rFonts w:ascii="Angsana New" w:eastAsia="Angsana New" w:hAnsi="Angsana New"/>
                <w:color w:val="000000" w:themeColor="text1"/>
                <w:szCs w:val="24"/>
                <w:cs/>
              </w:rPr>
            </w:pPr>
          </w:p>
        </w:tc>
        <w:tc>
          <w:tcPr>
            <w:tcW w:w="696" w:type="pct"/>
          </w:tcPr>
          <w:p w14:paraId="594B0C7E" w14:textId="77777777" w:rsidR="0044474B" w:rsidRPr="00425FB6" w:rsidRDefault="0044474B">
            <w:pPr>
              <w:tabs>
                <w:tab w:val="decimal" w:pos="972"/>
              </w:tabs>
              <w:overflowPunct/>
              <w:autoSpaceDE/>
              <w:autoSpaceDN/>
              <w:adjustRightInd/>
              <w:spacing w:line="380" w:lineRule="exact"/>
              <w:ind w:left="113" w:right="113"/>
              <w:jc w:val="right"/>
              <w:textAlignment w:val="auto"/>
              <w:rPr>
                <w:rFonts w:ascii="Angsana New" w:eastAsia="Calibri" w:hAnsi="Angsana New"/>
                <w:szCs w:val="24"/>
              </w:rPr>
            </w:pPr>
          </w:p>
        </w:tc>
        <w:tc>
          <w:tcPr>
            <w:tcW w:w="627" w:type="pct"/>
          </w:tcPr>
          <w:p w14:paraId="2F2B1E82"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697" w:type="pct"/>
          </w:tcPr>
          <w:p w14:paraId="243E27D0"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p>
        </w:tc>
        <w:tc>
          <w:tcPr>
            <w:tcW w:w="832" w:type="pct"/>
          </w:tcPr>
          <w:p w14:paraId="7F8A0E15" w14:textId="77777777" w:rsidR="0044474B" w:rsidRPr="00425FB6" w:rsidRDefault="0044474B">
            <w:pPr>
              <w:overflowPunct/>
              <w:autoSpaceDE/>
              <w:autoSpaceDN/>
              <w:adjustRightInd/>
              <w:spacing w:line="380" w:lineRule="exact"/>
              <w:ind w:left="113" w:right="113"/>
              <w:jc w:val="right"/>
              <w:textAlignment w:val="auto"/>
              <w:rPr>
                <w:rFonts w:ascii="Angsana New" w:eastAsia="Calibri" w:hAnsi="Angsana New"/>
                <w:sz w:val="22"/>
                <w:szCs w:val="22"/>
              </w:rPr>
            </w:pPr>
            <w:r w:rsidRPr="00425FB6">
              <w:rPr>
                <w:rFonts w:ascii="Angsana New" w:hAnsi="Angsana New"/>
                <w:szCs w:val="24"/>
              </w:rPr>
              <w:t>MLR-2 to MLR-2.58</w:t>
            </w:r>
          </w:p>
        </w:tc>
      </w:tr>
      <w:tr w:rsidR="0044474B" w:rsidRPr="00425FB6" w14:paraId="3BCC40C7" w14:textId="77777777" w:rsidTr="00DA01C7">
        <w:trPr>
          <w:trHeight w:val="361"/>
        </w:trPr>
        <w:tc>
          <w:tcPr>
            <w:tcW w:w="1370" w:type="pct"/>
            <w:tcBorders>
              <w:top w:val="nil"/>
              <w:left w:val="nil"/>
              <w:right w:val="nil"/>
            </w:tcBorders>
            <w:vAlign w:val="bottom"/>
          </w:tcPr>
          <w:p w14:paraId="54F026D2" w14:textId="77777777" w:rsidR="0044474B" w:rsidRPr="00425FB6" w:rsidRDefault="0044474B">
            <w:pPr>
              <w:overflowPunct/>
              <w:autoSpaceDE/>
              <w:autoSpaceDN/>
              <w:adjustRightInd/>
              <w:spacing w:line="380" w:lineRule="exact"/>
              <w:ind w:left="113" w:right="113"/>
              <w:jc w:val="both"/>
              <w:textAlignment w:val="auto"/>
              <w:rPr>
                <w:rFonts w:ascii="Angsana New" w:hAnsi="Angsana New"/>
                <w:szCs w:val="24"/>
              </w:rPr>
            </w:pPr>
            <w:r w:rsidRPr="00425FB6">
              <w:rPr>
                <w:rFonts w:ascii="Angsana New" w:hAnsi="Angsana New"/>
                <w:szCs w:val="24"/>
              </w:rPr>
              <w:t>Lease liabilities</w:t>
            </w:r>
          </w:p>
        </w:tc>
        <w:tc>
          <w:tcPr>
            <w:tcW w:w="778" w:type="pct"/>
          </w:tcPr>
          <w:p w14:paraId="1C0E28D3" w14:textId="77777777" w:rsidR="0044474B" w:rsidRPr="00425FB6" w:rsidRDefault="0044474B">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c>
          <w:tcPr>
            <w:tcW w:w="696" w:type="pct"/>
          </w:tcPr>
          <w:p w14:paraId="6640D4A8" w14:textId="77777777" w:rsidR="0044474B" w:rsidRPr="00425FB6" w:rsidRDefault="0044474B">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49,160,630.10</w:t>
            </w:r>
          </w:p>
        </w:tc>
        <w:tc>
          <w:tcPr>
            <w:tcW w:w="627" w:type="pct"/>
          </w:tcPr>
          <w:p w14:paraId="602B1F19"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w:t>
            </w:r>
          </w:p>
        </w:tc>
        <w:tc>
          <w:tcPr>
            <w:tcW w:w="697" w:type="pct"/>
          </w:tcPr>
          <w:p w14:paraId="7154FBC3"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425FB6">
              <w:rPr>
                <w:rFonts w:ascii="Angsana New" w:hAnsi="Angsana New"/>
                <w:szCs w:val="24"/>
              </w:rPr>
              <w:t>49,160,630.10</w:t>
            </w:r>
          </w:p>
        </w:tc>
        <w:tc>
          <w:tcPr>
            <w:tcW w:w="832" w:type="pct"/>
          </w:tcPr>
          <w:p w14:paraId="644B6771" w14:textId="77777777" w:rsidR="0044474B" w:rsidRPr="00425FB6" w:rsidRDefault="0044474B">
            <w:pPr>
              <w:overflowPunct/>
              <w:autoSpaceDE/>
              <w:autoSpaceDN/>
              <w:adjustRightInd/>
              <w:spacing w:line="380" w:lineRule="exact"/>
              <w:ind w:left="113" w:right="113"/>
              <w:jc w:val="right"/>
              <w:textAlignment w:val="auto"/>
              <w:rPr>
                <w:rFonts w:ascii="Angsana New" w:hAnsi="Angsana New"/>
              </w:rPr>
            </w:pPr>
            <w:r w:rsidRPr="00425FB6">
              <w:rPr>
                <w:rFonts w:ascii="Angsana New" w:hAnsi="Angsana New"/>
                <w:szCs w:val="24"/>
              </w:rPr>
              <w:t>1.92% - 9.73%</w:t>
            </w:r>
          </w:p>
        </w:tc>
      </w:tr>
      <w:tr w:rsidR="0044474B" w:rsidRPr="00425FB6" w14:paraId="2A3BF9F6" w14:textId="77777777" w:rsidTr="00DA01C7">
        <w:tc>
          <w:tcPr>
            <w:tcW w:w="1370" w:type="pct"/>
            <w:vAlign w:val="bottom"/>
            <w:hideMark/>
          </w:tcPr>
          <w:p w14:paraId="25DDED42" w14:textId="77777777" w:rsidR="0044474B" w:rsidRPr="00425FB6" w:rsidRDefault="0044474B">
            <w:pPr>
              <w:overflowPunct/>
              <w:autoSpaceDE/>
              <w:autoSpaceDN/>
              <w:adjustRightInd/>
              <w:spacing w:line="380" w:lineRule="exact"/>
              <w:ind w:left="113" w:right="113"/>
              <w:jc w:val="both"/>
              <w:textAlignment w:val="auto"/>
              <w:rPr>
                <w:rFonts w:ascii="Angsana New" w:eastAsia="Calibri" w:hAnsi="Angsana New"/>
                <w:szCs w:val="24"/>
              </w:rPr>
            </w:pPr>
            <w:r w:rsidRPr="00425FB6">
              <w:rPr>
                <w:rFonts w:ascii="Angsana New" w:eastAsia="Calibri" w:hAnsi="Angsana New"/>
                <w:szCs w:val="24"/>
              </w:rPr>
              <w:t>Debentures</w:t>
            </w:r>
          </w:p>
        </w:tc>
        <w:tc>
          <w:tcPr>
            <w:tcW w:w="778" w:type="pct"/>
          </w:tcPr>
          <w:p w14:paraId="4DE3C415" w14:textId="77777777" w:rsidR="0044474B" w:rsidRPr="00425FB6" w:rsidRDefault="0044474B">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425FB6">
              <w:rPr>
                <w:rFonts w:ascii="Angsana New" w:hAnsi="Angsana New"/>
                <w:szCs w:val="24"/>
              </w:rPr>
              <w:t>-</w:t>
            </w:r>
          </w:p>
        </w:tc>
        <w:tc>
          <w:tcPr>
            <w:tcW w:w="696" w:type="pct"/>
          </w:tcPr>
          <w:p w14:paraId="35E641EE" w14:textId="77777777" w:rsidR="0044474B" w:rsidRPr="00425FB6" w:rsidRDefault="0044474B">
            <w:pPr>
              <w:tabs>
                <w:tab w:val="decimal" w:pos="972"/>
              </w:tabs>
              <w:overflowPunct/>
              <w:autoSpaceDE/>
              <w:autoSpaceDN/>
              <w:adjustRightInd/>
              <w:spacing w:line="380" w:lineRule="exact"/>
              <w:ind w:left="113" w:right="113"/>
              <w:jc w:val="right"/>
              <w:textAlignment w:val="auto"/>
              <w:rPr>
                <w:rFonts w:ascii="Angsana New" w:eastAsia="Calibri" w:hAnsi="Angsana New"/>
                <w:szCs w:val="24"/>
              </w:rPr>
            </w:pPr>
            <w:r w:rsidRPr="00425FB6">
              <w:rPr>
                <w:rFonts w:ascii="Angsana New" w:hAnsi="Angsana New"/>
                <w:szCs w:val="24"/>
              </w:rPr>
              <w:t>795,141,795.57</w:t>
            </w:r>
          </w:p>
        </w:tc>
        <w:tc>
          <w:tcPr>
            <w:tcW w:w="627" w:type="pct"/>
          </w:tcPr>
          <w:p w14:paraId="5D7C1B4E"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425FB6">
              <w:rPr>
                <w:rFonts w:ascii="Angsana New" w:hAnsi="Angsana New"/>
                <w:szCs w:val="24"/>
              </w:rPr>
              <w:t>-</w:t>
            </w:r>
          </w:p>
        </w:tc>
        <w:tc>
          <w:tcPr>
            <w:tcW w:w="697" w:type="pct"/>
          </w:tcPr>
          <w:p w14:paraId="7D3062FD" w14:textId="77777777" w:rsidR="0044474B" w:rsidRPr="00425FB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425FB6">
              <w:rPr>
                <w:rFonts w:ascii="Angsana New" w:hAnsi="Angsana New"/>
                <w:szCs w:val="24"/>
              </w:rPr>
              <w:t>795,141,795.57</w:t>
            </w:r>
          </w:p>
        </w:tc>
        <w:tc>
          <w:tcPr>
            <w:tcW w:w="832" w:type="pct"/>
          </w:tcPr>
          <w:p w14:paraId="44527414" w14:textId="77777777" w:rsidR="0044474B" w:rsidRPr="00425FB6" w:rsidRDefault="0044474B">
            <w:pPr>
              <w:overflowPunct/>
              <w:autoSpaceDE/>
              <w:autoSpaceDN/>
              <w:adjustRightInd/>
              <w:spacing w:line="380" w:lineRule="exact"/>
              <w:ind w:left="113" w:right="113"/>
              <w:jc w:val="right"/>
              <w:textAlignment w:val="auto"/>
              <w:rPr>
                <w:rFonts w:ascii="Angsana New" w:eastAsia="Calibri" w:hAnsi="Angsana New"/>
              </w:rPr>
            </w:pPr>
            <w:r w:rsidRPr="00425FB6">
              <w:rPr>
                <w:rFonts w:ascii="Angsana New" w:hAnsi="Angsana New"/>
                <w:szCs w:val="24"/>
              </w:rPr>
              <w:t>6.25%</w:t>
            </w:r>
          </w:p>
        </w:tc>
      </w:tr>
    </w:tbl>
    <w:p w14:paraId="59F10BE9" w14:textId="77777777" w:rsidR="0044474B" w:rsidRPr="00425FB6" w:rsidRDefault="0044474B" w:rsidP="0044474B">
      <w:pPr>
        <w:overflowPunct/>
        <w:autoSpaceDE/>
        <w:autoSpaceDN/>
        <w:adjustRightInd/>
        <w:spacing w:line="380" w:lineRule="exact"/>
        <w:jc w:val="center"/>
        <w:textAlignment w:val="auto"/>
        <w:rPr>
          <w:rFonts w:ascii="Angsana New" w:hAnsi="Angsana New"/>
          <w:sz w:val="30"/>
          <w:szCs w:val="30"/>
        </w:rPr>
      </w:pPr>
      <w:r w:rsidRPr="00425FB6">
        <w:rPr>
          <w:rFonts w:ascii="Angsana New" w:hAnsi="Angsana New"/>
          <w:sz w:val="30"/>
          <w:szCs w:val="30"/>
          <w:cs/>
        </w:rPr>
        <w:br w:type="page"/>
      </w:r>
    </w:p>
    <w:tbl>
      <w:tblPr>
        <w:tblW w:w="9815" w:type="dxa"/>
        <w:tblInd w:w="108" w:type="dxa"/>
        <w:tblLayout w:type="fixed"/>
        <w:tblCellMar>
          <w:left w:w="0" w:type="dxa"/>
          <w:right w:w="0" w:type="dxa"/>
        </w:tblCellMar>
        <w:tblLook w:val="04A0" w:firstRow="1" w:lastRow="0" w:firstColumn="1" w:lastColumn="0" w:noHBand="0" w:noVBand="1"/>
      </w:tblPr>
      <w:tblGrid>
        <w:gridCol w:w="2660"/>
        <w:gridCol w:w="1627"/>
        <w:gridCol w:w="1417"/>
        <w:gridCol w:w="1276"/>
        <w:gridCol w:w="1418"/>
        <w:gridCol w:w="1417"/>
      </w:tblGrid>
      <w:tr w:rsidR="0044474B" w:rsidRPr="00425FB6" w14:paraId="60A0793E" w14:textId="77777777">
        <w:tc>
          <w:tcPr>
            <w:tcW w:w="2660" w:type="dxa"/>
          </w:tcPr>
          <w:p w14:paraId="0F62D6AB" w14:textId="77777777" w:rsidR="0044474B" w:rsidRPr="00425FB6" w:rsidRDefault="0044474B">
            <w:pPr>
              <w:overflowPunct/>
              <w:autoSpaceDE/>
              <w:autoSpaceDN/>
              <w:adjustRightInd/>
              <w:spacing w:line="480" w:lineRule="exact"/>
              <w:ind w:left="113" w:right="113"/>
              <w:jc w:val="center"/>
              <w:textAlignment w:val="auto"/>
              <w:rPr>
                <w:rFonts w:ascii="Angsana New" w:eastAsia="Calibri" w:hAnsi="Angsana New"/>
                <w:szCs w:val="24"/>
              </w:rPr>
            </w:pPr>
          </w:p>
        </w:tc>
        <w:tc>
          <w:tcPr>
            <w:tcW w:w="7155" w:type="dxa"/>
            <w:gridSpan w:val="5"/>
            <w:hideMark/>
          </w:tcPr>
          <w:p w14:paraId="5DD21C9C" w14:textId="77777777" w:rsidR="0044474B" w:rsidRPr="00425FB6" w:rsidRDefault="0044474B">
            <w:pPr>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eastAsia="Calibri" w:hAnsi="Angsana New"/>
                <w:szCs w:val="24"/>
                <w:cs/>
              </w:rPr>
              <w:t>(</w:t>
            </w:r>
            <w:r w:rsidRPr="00425FB6">
              <w:rPr>
                <w:rFonts w:ascii="Angsana New" w:eastAsia="Calibri" w:hAnsi="Angsana New"/>
                <w:szCs w:val="24"/>
              </w:rPr>
              <w:t>Unit</w:t>
            </w:r>
            <w:r w:rsidRPr="00425FB6">
              <w:rPr>
                <w:rFonts w:ascii="Angsana New" w:eastAsia="Calibri" w:hAnsi="Angsana New"/>
                <w:szCs w:val="24"/>
                <w:cs/>
              </w:rPr>
              <w:t xml:space="preserve">: </w:t>
            </w:r>
            <w:r w:rsidRPr="00425FB6">
              <w:rPr>
                <w:rFonts w:ascii="Angsana New" w:eastAsia="Calibri" w:hAnsi="Angsana New"/>
                <w:szCs w:val="24"/>
              </w:rPr>
              <w:t>Baht</w:t>
            </w:r>
            <w:r w:rsidRPr="00425FB6">
              <w:rPr>
                <w:rFonts w:ascii="Angsana New" w:eastAsia="Calibri" w:hAnsi="Angsana New"/>
                <w:szCs w:val="24"/>
                <w:cs/>
              </w:rPr>
              <w:t>)</w:t>
            </w:r>
          </w:p>
        </w:tc>
      </w:tr>
      <w:tr w:rsidR="0044474B" w:rsidRPr="00425FB6" w14:paraId="63E4E6D9" w14:textId="77777777">
        <w:tc>
          <w:tcPr>
            <w:tcW w:w="2660" w:type="dxa"/>
          </w:tcPr>
          <w:p w14:paraId="075820EF" w14:textId="77777777" w:rsidR="0044474B" w:rsidRPr="00425FB6" w:rsidRDefault="0044474B">
            <w:pPr>
              <w:overflowPunct/>
              <w:autoSpaceDE/>
              <w:autoSpaceDN/>
              <w:adjustRightInd/>
              <w:spacing w:line="480" w:lineRule="exact"/>
              <w:ind w:left="113" w:right="113"/>
              <w:jc w:val="center"/>
              <w:textAlignment w:val="auto"/>
              <w:rPr>
                <w:rFonts w:ascii="Angsana New" w:eastAsia="Calibri" w:hAnsi="Angsana New"/>
                <w:szCs w:val="24"/>
              </w:rPr>
            </w:pPr>
          </w:p>
        </w:tc>
        <w:tc>
          <w:tcPr>
            <w:tcW w:w="7155" w:type="dxa"/>
            <w:gridSpan w:val="5"/>
            <w:hideMark/>
          </w:tcPr>
          <w:p w14:paraId="5AF42965" w14:textId="77777777" w:rsidR="0044474B" w:rsidRPr="00425FB6" w:rsidRDefault="0044474B">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rPr>
            </w:pPr>
            <w:r w:rsidRPr="00425FB6">
              <w:rPr>
                <w:rFonts w:ascii="Angsana New" w:eastAsia="Calibri" w:hAnsi="Angsana New"/>
              </w:rPr>
              <w:t>Separate financial statements as at</w:t>
            </w:r>
            <w:r w:rsidRPr="00425FB6">
              <w:rPr>
                <w:rFonts w:ascii="Angsana New" w:eastAsia="Calibri" w:hAnsi="Angsana New"/>
                <w:cs/>
              </w:rPr>
              <w:t xml:space="preserve"> </w:t>
            </w:r>
            <w:r w:rsidRPr="00425FB6">
              <w:rPr>
                <w:rFonts w:ascii="Angsana New" w:eastAsia="Calibri" w:hAnsi="Angsana New"/>
              </w:rPr>
              <w:t>December</w:t>
            </w:r>
            <w:r w:rsidRPr="00425FB6">
              <w:rPr>
                <w:rFonts w:ascii="Angsana New" w:eastAsia="Angsana New" w:hAnsi="Angsana New"/>
                <w:color w:val="000000" w:themeColor="text1"/>
                <w:szCs w:val="24"/>
              </w:rPr>
              <w:t xml:space="preserve"> 31</w:t>
            </w:r>
            <w:r w:rsidRPr="00425FB6">
              <w:rPr>
                <w:rFonts w:ascii="Angsana New" w:hAnsi="Angsana New"/>
              </w:rPr>
              <w:t xml:space="preserve">, </w:t>
            </w:r>
            <w:r w:rsidRPr="00425FB6">
              <w:rPr>
                <w:rFonts w:ascii="Angsana New" w:hAnsi="Angsana New"/>
                <w:szCs w:val="24"/>
              </w:rPr>
              <w:t>2025</w:t>
            </w:r>
          </w:p>
        </w:tc>
      </w:tr>
      <w:tr w:rsidR="0044474B" w:rsidRPr="00425FB6" w14:paraId="0AA89B1B" w14:textId="77777777">
        <w:tc>
          <w:tcPr>
            <w:tcW w:w="2660" w:type="dxa"/>
          </w:tcPr>
          <w:p w14:paraId="5F7906E5" w14:textId="77777777" w:rsidR="0044474B" w:rsidRPr="00425FB6" w:rsidRDefault="0044474B">
            <w:pPr>
              <w:overflowPunct/>
              <w:autoSpaceDE/>
              <w:autoSpaceDN/>
              <w:adjustRightInd/>
              <w:spacing w:line="480" w:lineRule="exact"/>
              <w:ind w:left="113" w:right="113"/>
              <w:jc w:val="center"/>
              <w:textAlignment w:val="auto"/>
              <w:rPr>
                <w:rFonts w:ascii="Angsana New" w:eastAsia="Calibri" w:hAnsi="Angsana New"/>
                <w:szCs w:val="24"/>
                <w:cs/>
              </w:rPr>
            </w:pPr>
          </w:p>
        </w:tc>
        <w:tc>
          <w:tcPr>
            <w:tcW w:w="1627" w:type="dxa"/>
            <w:hideMark/>
          </w:tcPr>
          <w:p w14:paraId="410A66E4" w14:textId="77777777" w:rsidR="0044474B" w:rsidRPr="00425FB6" w:rsidRDefault="0044474B">
            <w:pPr>
              <w:overflowPunct/>
              <w:autoSpaceDE/>
              <w:autoSpaceDN/>
              <w:adjustRightInd/>
              <w:spacing w:line="480" w:lineRule="exact"/>
              <w:ind w:left="113" w:right="113"/>
              <w:jc w:val="center"/>
              <w:textAlignment w:val="auto"/>
              <w:rPr>
                <w:rFonts w:ascii="Angsana New" w:eastAsia="Calibri" w:hAnsi="Angsana New"/>
                <w:szCs w:val="24"/>
                <w:cs/>
              </w:rPr>
            </w:pPr>
            <w:r w:rsidRPr="00425FB6">
              <w:rPr>
                <w:rFonts w:ascii="Angsana New" w:eastAsia="Calibri" w:hAnsi="Angsana New"/>
                <w:szCs w:val="24"/>
              </w:rPr>
              <w:t>Interest rates</w:t>
            </w:r>
            <w:r w:rsidRPr="00425FB6">
              <w:rPr>
                <w:rFonts w:ascii="Angsana New" w:hAnsi="Angsana New"/>
                <w:cs/>
              </w:rPr>
              <w:t xml:space="preserve"> </w:t>
            </w:r>
          </w:p>
        </w:tc>
        <w:tc>
          <w:tcPr>
            <w:tcW w:w="1417" w:type="dxa"/>
          </w:tcPr>
          <w:p w14:paraId="471A21A7" w14:textId="77777777" w:rsidR="0044474B" w:rsidRPr="00425FB6" w:rsidRDefault="0044474B">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p>
        </w:tc>
        <w:tc>
          <w:tcPr>
            <w:tcW w:w="1276" w:type="dxa"/>
          </w:tcPr>
          <w:p w14:paraId="5089E1ED" w14:textId="77777777" w:rsidR="0044474B" w:rsidRPr="00425FB6" w:rsidRDefault="0044474B">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p>
        </w:tc>
        <w:tc>
          <w:tcPr>
            <w:tcW w:w="1418" w:type="dxa"/>
          </w:tcPr>
          <w:p w14:paraId="54AD2E44" w14:textId="77777777" w:rsidR="0044474B" w:rsidRPr="00425FB6" w:rsidRDefault="0044474B">
            <w:pPr>
              <w:overflowPunct/>
              <w:autoSpaceDE/>
              <w:autoSpaceDN/>
              <w:adjustRightInd/>
              <w:spacing w:line="480" w:lineRule="exact"/>
              <w:ind w:left="113" w:right="113"/>
              <w:jc w:val="center"/>
              <w:textAlignment w:val="auto"/>
              <w:rPr>
                <w:rFonts w:ascii="Angsana New" w:eastAsia="Calibri" w:hAnsi="Angsana New"/>
                <w:szCs w:val="24"/>
              </w:rPr>
            </w:pPr>
          </w:p>
        </w:tc>
        <w:tc>
          <w:tcPr>
            <w:tcW w:w="1417" w:type="dxa"/>
          </w:tcPr>
          <w:p w14:paraId="12D4D97F" w14:textId="77777777" w:rsidR="0044474B" w:rsidRPr="00425FB6" w:rsidRDefault="0044474B">
            <w:pPr>
              <w:overflowPunct/>
              <w:autoSpaceDE/>
              <w:autoSpaceDN/>
              <w:adjustRightInd/>
              <w:spacing w:line="480" w:lineRule="exact"/>
              <w:ind w:left="113" w:right="113"/>
              <w:jc w:val="center"/>
              <w:textAlignment w:val="auto"/>
              <w:rPr>
                <w:rFonts w:ascii="Angsana New" w:eastAsia="Calibri" w:hAnsi="Angsana New"/>
                <w:szCs w:val="24"/>
                <w:cs/>
              </w:rPr>
            </w:pPr>
          </w:p>
        </w:tc>
      </w:tr>
      <w:tr w:rsidR="0044474B" w:rsidRPr="00425FB6" w14:paraId="3A5F4DBF" w14:textId="77777777">
        <w:tc>
          <w:tcPr>
            <w:tcW w:w="2660" w:type="dxa"/>
          </w:tcPr>
          <w:p w14:paraId="0153169B" w14:textId="77777777" w:rsidR="0044474B" w:rsidRPr="00425FB6" w:rsidRDefault="0044474B">
            <w:pPr>
              <w:overflowPunct/>
              <w:autoSpaceDE/>
              <w:autoSpaceDN/>
              <w:adjustRightInd/>
              <w:spacing w:line="480" w:lineRule="exact"/>
              <w:ind w:left="113" w:right="113"/>
              <w:jc w:val="center"/>
              <w:textAlignment w:val="auto"/>
              <w:rPr>
                <w:rFonts w:ascii="Angsana New" w:eastAsia="Calibri" w:hAnsi="Angsana New"/>
                <w:szCs w:val="24"/>
                <w:cs/>
              </w:rPr>
            </w:pPr>
          </w:p>
        </w:tc>
        <w:tc>
          <w:tcPr>
            <w:tcW w:w="1627" w:type="dxa"/>
          </w:tcPr>
          <w:p w14:paraId="6B96E9D5" w14:textId="77777777" w:rsidR="0044474B" w:rsidRPr="00425FB6" w:rsidRDefault="0044474B">
            <w:pPr>
              <w:overflowPunct/>
              <w:autoSpaceDE/>
              <w:autoSpaceDN/>
              <w:adjustRightInd/>
              <w:spacing w:line="480" w:lineRule="exact"/>
              <w:ind w:left="113" w:right="113"/>
              <w:jc w:val="center"/>
              <w:textAlignment w:val="auto"/>
              <w:rPr>
                <w:rFonts w:ascii="Angsana New" w:eastAsia="Calibri" w:hAnsi="Angsana New"/>
                <w:szCs w:val="24"/>
              </w:rPr>
            </w:pPr>
            <w:r w:rsidRPr="00425FB6">
              <w:rPr>
                <w:rFonts w:ascii="Angsana New" w:eastAsia="Calibri" w:hAnsi="Angsana New"/>
                <w:szCs w:val="24"/>
              </w:rPr>
              <w:t>fluctuate</w:t>
            </w:r>
            <w:r w:rsidRPr="00425FB6">
              <w:rPr>
                <w:rFonts w:ascii="Angsana New" w:hAnsi="Angsana New"/>
                <w:cs/>
              </w:rPr>
              <w:t xml:space="preserve"> </w:t>
            </w:r>
            <w:r w:rsidRPr="00425FB6">
              <w:rPr>
                <w:rFonts w:ascii="Angsana New" w:eastAsia="Calibri" w:hAnsi="Angsana New"/>
                <w:szCs w:val="24"/>
              </w:rPr>
              <w:t xml:space="preserve">according </w:t>
            </w:r>
          </w:p>
        </w:tc>
        <w:tc>
          <w:tcPr>
            <w:tcW w:w="1417" w:type="dxa"/>
          </w:tcPr>
          <w:p w14:paraId="1795930F" w14:textId="77777777" w:rsidR="0044474B" w:rsidRPr="00425FB6" w:rsidRDefault="0044474B">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425FB6">
              <w:rPr>
                <w:rFonts w:ascii="Angsana New" w:hAnsi="Angsana New"/>
                <w:color w:val="272727"/>
                <w:szCs w:val="24"/>
              </w:rPr>
              <w:t xml:space="preserve">Fixed </w:t>
            </w:r>
          </w:p>
        </w:tc>
        <w:tc>
          <w:tcPr>
            <w:tcW w:w="1276" w:type="dxa"/>
          </w:tcPr>
          <w:p w14:paraId="60375D12" w14:textId="77777777" w:rsidR="0044474B" w:rsidRPr="00425FB6" w:rsidRDefault="0044474B">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425FB6">
              <w:rPr>
                <w:rFonts w:ascii="Angsana New" w:hAnsi="Angsana New"/>
                <w:color w:val="272727"/>
                <w:szCs w:val="24"/>
              </w:rPr>
              <w:t>Non</w:t>
            </w:r>
          </w:p>
        </w:tc>
        <w:tc>
          <w:tcPr>
            <w:tcW w:w="1418" w:type="dxa"/>
          </w:tcPr>
          <w:p w14:paraId="46FA6556" w14:textId="77777777" w:rsidR="0044474B" w:rsidRPr="00425FB6" w:rsidRDefault="0044474B">
            <w:pPr>
              <w:overflowPunct/>
              <w:autoSpaceDE/>
              <w:autoSpaceDN/>
              <w:adjustRightInd/>
              <w:spacing w:line="480" w:lineRule="exact"/>
              <w:ind w:left="113" w:right="113"/>
              <w:jc w:val="center"/>
              <w:textAlignment w:val="auto"/>
              <w:rPr>
                <w:rFonts w:ascii="Angsana New" w:eastAsia="Calibri" w:hAnsi="Angsana New"/>
                <w:szCs w:val="24"/>
              </w:rPr>
            </w:pPr>
          </w:p>
        </w:tc>
        <w:tc>
          <w:tcPr>
            <w:tcW w:w="1417" w:type="dxa"/>
          </w:tcPr>
          <w:p w14:paraId="0F0E805E" w14:textId="77777777" w:rsidR="0044474B" w:rsidRPr="00425FB6" w:rsidRDefault="0044474B">
            <w:pPr>
              <w:overflowPunct/>
              <w:autoSpaceDE/>
              <w:autoSpaceDN/>
              <w:adjustRightInd/>
              <w:spacing w:line="480" w:lineRule="exact"/>
              <w:ind w:left="113" w:right="113"/>
              <w:jc w:val="center"/>
              <w:textAlignment w:val="auto"/>
              <w:rPr>
                <w:rFonts w:ascii="Angsana New" w:eastAsia="Calibri" w:hAnsi="Angsana New"/>
                <w:szCs w:val="24"/>
                <w:cs/>
              </w:rPr>
            </w:pPr>
          </w:p>
        </w:tc>
      </w:tr>
      <w:tr w:rsidR="0044474B" w:rsidRPr="00425FB6" w14:paraId="1BD7BE4E" w14:textId="77777777">
        <w:tc>
          <w:tcPr>
            <w:tcW w:w="2660" w:type="dxa"/>
            <w:hideMark/>
          </w:tcPr>
          <w:p w14:paraId="753669AE" w14:textId="77777777" w:rsidR="0044474B" w:rsidRPr="00425FB6" w:rsidRDefault="0044474B">
            <w:pPr>
              <w:overflowPunct/>
              <w:autoSpaceDE/>
              <w:autoSpaceDN/>
              <w:adjustRightInd/>
              <w:spacing w:line="480" w:lineRule="exact"/>
              <w:ind w:left="113" w:right="113"/>
              <w:jc w:val="center"/>
              <w:textAlignment w:val="auto"/>
              <w:rPr>
                <w:rFonts w:ascii="Angsana New" w:eastAsia="Calibri" w:hAnsi="Angsana New"/>
                <w:szCs w:val="24"/>
                <w:cs/>
              </w:rPr>
            </w:pPr>
          </w:p>
        </w:tc>
        <w:tc>
          <w:tcPr>
            <w:tcW w:w="1627" w:type="dxa"/>
            <w:hideMark/>
          </w:tcPr>
          <w:p w14:paraId="43813B7C" w14:textId="77777777" w:rsidR="0044474B" w:rsidRPr="00425FB6" w:rsidRDefault="0044474B">
            <w:pPr>
              <w:pBdr>
                <w:bottom w:val="single" w:sz="4" w:space="1" w:color="auto"/>
              </w:pBdr>
              <w:tabs>
                <w:tab w:val="left" w:pos="263"/>
                <w:tab w:val="center" w:pos="918"/>
              </w:tabs>
              <w:overflowPunct/>
              <w:autoSpaceDE/>
              <w:autoSpaceDN/>
              <w:adjustRightInd/>
              <w:spacing w:line="480" w:lineRule="exact"/>
              <w:ind w:left="113" w:right="113"/>
              <w:jc w:val="center"/>
              <w:textAlignment w:val="auto"/>
              <w:rPr>
                <w:rFonts w:ascii="Angsana New" w:eastAsia="Calibri" w:hAnsi="Angsana New"/>
                <w:szCs w:val="24"/>
              </w:rPr>
            </w:pPr>
            <w:r w:rsidRPr="00425FB6">
              <w:rPr>
                <w:rFonts w:ascii="Angsana New" w:eastAsia="Calibri" w:hAnsi="Angsana New"/>
                <w:szCs w:val="24"/>
              </w:rPr>
              <w:t>to market prices</w:t>
            </w:r>
          </w:p>
        </w:tc>
        <w:tc>
          <w:tcPr>
            <w:tcW w:w="1417" w:type="dxa"/>
            <w:hideMark/>
          </w:tcPr>
          <w:p w14:paraId="4FD3E6E0" w14:textId="77777777" w:rsidR="0044474B" w:rsidRPr="00425FB6" w:rsidRDefault="0044474B">
            <w:pPr>
              <w:keepNext/>
              <w:keepLines/>
              <w:pBdr>
                <w:bottom w:val="single" w:sz="4" w:space="1" w:color="auto"/>
              </w:pBdr>
              <w:tabs>
                <w:tab w:val="left" w:pos="720"/>
              </w:tabs>
              <w:overflowPunct/>
              <w:autoSpaceDE/>
              <w:autoSpaceDN/>
              <w:adjustRightInd/>
              <w:spacing w:line="480" w:lineRule="exact"/>
              <w:ind w:left="113" w:right="113"/>
              <w:jc w:val="center"/>
              <w:textAlignment w:val="auto"/>
              <w:outlineLvl w:val="7"/>
              <w:rPr>
                <w:rFonts w:ascii="Angsana New" w:eastAsia="Calibri" w:hAnsi="Angsana New"/>
                <w:szCs w:val="24"/>
              </w:rPr>
            </w:pPr>
            <w:r w:rsidRPr="00425FB6">
              <w:rPr>
                <w:rFonts w:ascii="Angsana New" w:hAnsi="Angsana New"/>
                <w:color w:val="272727"/>
                <w:szCs w:val="24"/>
              </w:rPr>
              <w:t>interest rate</w:t>
            </w:r>
          </w:p>
        </w:tc>
        <w:tc>
          <w:tcPr>
            <w:tcW w:w="1276" w:type="dxa"/>
            <w:hideMark/>
          </w:tcPr>
          <w:p w14:paraId="0F4D0F9F" w14:textId="77777777" w:rsidR="0044474B" w:rsidRPr="00425FB6" w:rsidRDefault="0044474B">
            <w:pPr>
              <w:keepNext/>
              <w:keepLines/>
              <w:pBdr>
                <w:bottom w:val="single" w:sz="4" w:space="1" w:color="auto"/>
              </w:pBdr>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425FB6">
              <w:rPr>
                <w:rFonts w:ascii="Angsana New" w:hAnsi="Angsana New"/>
                <w:color w:val="272727"/>
                <w:szCs w:val="24"/>
              </w:rPr>
              <w:t>interest rate</w:t>
            </w:r>
          </w:p>
        </w:tc>
        <w:tc>
          <w:tcPr>
            <w:tcW w:w="1418" w:type="dxa"/>
            <w:hideMark/>
          </w:tcPr>
          <w:p w14:paraId="1A5CFDFD" w14:textId="77777777" w:rsidR="0044474B" w:rsidRPr="00425FB6" w:rsidRDefault="0044474B">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szCs w:val="24"/>
              </w:rPr>
            </w:pPr>
            <w:r w:rsidRPr="00425FB6">
              <w:rPr>
                <w:rFonts w:ascii="Angsana New" w:eastAsia="Calibri" w:hAnsi="Angsana New"/>
                <w:szCs w:val="24"/>
              </w:rPr>
              <w:t>Total</w:t>
            </w:r>
          </w:p>
        </w:tc>
        <w:tc>
          <w:tcPr>
            <w:tcW w:w="1417" w:type="dxa"/>
            <w:hideMark/>
          </w:tcPr>
          <w:p w14:paraId="7C88815D" w14:textId="77777777" w:rsidR="0044474B" w:rsidRPr="00425FB6" w:rsidRDefault="0044474B">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szCs w:val="24"/>
              </w:rPr>
            </w:pPr>
            <w:r w:rsidRPr="00425FB6">
              <w:rPr>
                <w:rFonts w:ascii="Angsana New" w:hAnsi="Angsana New"/>
                <w:color w:val="272727"/>
                <w:szCs w:val="24"/>
              </w:rPr>
              <w:t>Interest rate</w:t>
            </w:r>
          </w:p>
        </w:tc>
      </w:tr>
      <w:tr w:rsidR="0044474B" w:rsidRPr="00425FB6" w14:paraId="44C6BC97" w14:textId="77777777">
        <w:tc>
          <w:tcPr>
            <w:tcW w:w="2660" w:type="dxa"/>
            <w:hideMark/>
          </w:tcPr>
          <w:p w14:paraId="3EAC7101" w14:textId="77777777" w:rsidR="0044474B" w:rsidRPr="00425FB6" w:rsidRDefault="0044474B">
            <w:pPr>
              <w:overflowPunct/>
              <w:autoSpaceDE/>
              <w:autoSpaceDN/>
              <w:adjustRightInd/>
              <w:spacing w:line="480" w:lineRule="exact"/>
              <w:ind w:left="113" w:right="113"/>
              <w:jc w:val="both"/>
              <w:textAlignment w:val="auto"/>
              <w:rPr>
                <w:rFonts w:ascii="Angsana New" w:eastAsia="Calibri" w:hAnsi="Angsana New"/>
                <w:b/>
                <w:bCs/>
                <w:szCs w:val="24"/>
                <w:cs/>
              </w:rPr>
            </w:pPr>
            <w:r w:rsidRPr="00425FB6">
              <w:rPr>
                <w:rFonts w:ascii="Angsana New" w:eastAsia="Calibri" w:hAnsi="Angsana New"/>
                <w:b/>
                <w:bCs/>
                <w:szCs w:val="24"/>
                <w:u w:val="single"/>
              </w:rPr>
              <w:t>Financial assets</w:t>
            </w:r>
          </w:p>
        </w:tc>
        <w:tc>
          <w:tcPr>
            <w:tcW w:w="1627" w:type="dxa"/>
          </w:tcPr>
          <w:p w14:paraId="787815D1" w14:textId="77777777" w:rsidR="0044474B" w:rsidRPr="00425FB6" w:rsidRDefault="0044474B">
            <w:pPr>
              <w:overflowPunct/>
              <w:autoSpaceDE/>
              <w:autoSpaceDN/>
              <w:adjustRightInd/>
              <w:spacing w:line="480" w:lineRule="exact"/>
              <w:ind w:left="113" w:right="113"/>
              <w:jc w:val="both"/>
              <w:textAlignment w:val="auto"/>
              <w:rPr>
                <w:rFonts w:ascii="Angsana New" w:eastAsia="Calibri" w:hAnsi="Angsana New"/>
                <w:szCs w:val="24"/>
              </w:rPr>
            </w:pPr>
          </w:p>
        </w:tc>
        <w:tc>
          <w:tcPr>
            <w:tcW w:w="1417" w:type="dxa"/>
          </w:tcPr>
          <w:p w14:paraId="31E9E6B1" w14:textId="77777777" w:rsidR="0044474B" w:rsidRPr="00425FB6" w:rsidRDefault="0044474B">
            <w:pPr>
              <w:overflowPunct/>
              <w:autoSpaceDE/>
              <w:autoSpaceDN/>
              <w:adjustRightInd/>
              <w:spacing w:line="480" w:lineRule="exact"/>
              <w:ind w:left="113" w:right="113"/>
              <w:jc w:val="both"/>
              <w:textAlignment w:val="auto"/>
              <w:rPr>
                <w:rFonts w:ascii="Angsana New" w:eastAsia="Calibri" w:hAnsi="Angsana New"/>
                <w:szCs w:val="24"/>
              </w:rPr>
            </w:pPr>
          </w:p>
        </w:tc>
        <w:tc>
          <w:tcPr>
            <w:tcW w:w="1276" w:type="dxa"/>
          </w:tcPr>
          <w:p w14:paraId="7543E033" w14:textId="77777777" w:rsidR="0044474B" w:rsidRPr="00425FB6" w:rsidRDefault="0044474B">
            <w:pPr>
              <w:overflowPunct/>
              <w:autoSpaceDE/>
              <w:autoSpaceDN/>
              <w:adjustRightInd/>
              <w:spacing w:line="480" w:lineRule="exact"/>
              <w:ind w:left="113" w:right="113"/>
              <w:jc w:val="both"/>
              <w:textAlignment w:val="auto"/>
              <w:rPr>
                <w:rFonts w:ascii="Angsana New" w:eastAsia="Calibri" w:hAnsi="Angsana New"/>
                <w:szCs w:val="24"/>
              </w:rPr>
            </w:pPr>
          </w:p>
        </w:tc>
        <w:tc>
          <w:tcPr>
            <w:tcW w:w="1418" w:type="dxa"/>
          </w:tcPr>
          <w:p w14:paraId="47FD04CE" w14:textId="77777777" w:rsidR="0044474B" w:rsidRPr="00425FB6" w:rsidRDefault="0044474B">
            <w:pPr>
              <w:overflowPunct/>
              <w:autoSpaceDE/>
              <w:autoSpaceDN/>
              <w:adjustRightInd/>
              <w:spacing w:line="480" w:lineRule="exact"/>
              <w:ind w:left="113" w:right="113"/>
              <w:jc w:val="right"/>
              <w:textAlignment w:val="auto"/>
              <w:rPr>
                <w:rFonts w:ascii="Angsana New" w:eastAsia="Calibri" w:hAnsi="Angsana New"/>
                <w:szCs w:val="24"/>
              </w:rPr>
            </w:pPr>
          </w:p>
        </w:tc>
        <w:tc>
          <w:tcPr>
            <w:tcW w:w="1417" w:type="dxa"/>
          </w:tcPr>
          <w:p w14:paraId="50AE2B7A" w14:textId="77777777" w:rsidR="0044474B" w:rsidRPr="00425FB6" w:rsidRDefault="0044474B">
            <w:pPr>
              <w:overflowPunct/>
              <w:autoSpaceDE/>
              <w:autoSpaceDN/>
              <w:adjustRightInd/>
              <w:spacing w:line="480" w:lineRule="exact"/>
              <w:ind w:left="113" w:right="113"/>
              <w:jc w:val="both"/>
              <w:textAlignment w:val="auto"/>
              <w:rPr>
                <w:rFonts w:ascii="Angsana New" w:eastAsia="Calibri" w:hAnsi="Angsana New"/>
                <w:szCs w:val="24"/>
              </w:rPr>
            </w:pPr>
          </w:p>
        </w:tc>
      </w:tr>
      <w:tr w:rsidR="0044474B" w:rsidRPr="00425FB6" w14:paraId="169D7876" w14:textId="77777777">
        <w:tc>
          <w:tcPr>
            <w:tcW w:w="2660" w:type="dxa"/>
            <w:tcBorders>
              <w:top w:val="nil"/>
              <w:left w:val="nil"/>
              <w:bottom w:val="nil"/>
              <w:right w:val="nil"/>
            </w:tcBorders>
            <w:vAlign w:val="bottom"/>
            <w:hideMark/>
          </w:tcPr>
          <w:p w14:paraId="173DBB75" w14:textId="77777777" w:rsidR="0044474B" w:rsidRPr="00425FB6" w:rsidRDefault="0044474B">
            <w:pPr>
              <w:overflowPunct/>
              <w:autoSpaceDE/>
              <w:autoSpaceDN/>
              <w:adjustRightInd/>
              <w:spacing w:line="480" w:lineRule="exact"/>
              <w:ind w:left="113" w:right="113"/>
              <w:jc w:val="both"/>
              <w:textAlignment w:val="auto"/>
              <w:rPr>
                <w:rFonts w:ascii="Angsana New" w:eastAsia="Calibri" w:hAnsi="Angsana New"/>
                <w:szCs w:val="24"/>
              </w:rPr>
            </w:pPr>
            <w:r w:rsidRPr="00425FB6">
              <w:rPr>
                <w:rFonts w:ascii="Angsana New" w:hAnsi="Angsana New"/>
                <w:szCs w:val="24"/>
              </w:rPr>
              <w:t>Cash and cash equivalents</w:t>
            </w:r>
          </w:p>
        </w:tc>
        <w:tc>
          <w:tcPr>
            <w:tcW w:w="1627" w:type="dxa"/>
          </w:tcPr>
          <w:p w14:paraId="364D3FBC" w14:textId="77777777" w:rsidR="0044474B" w:rsidRPr="00425FB6" w:rsidRDefault="0044474B">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10,296,502.69</w:t>
            </w:r>
          </w:p>
        </w:tc>
        <w:tc>
          <w:tcPr>
            <w:tcW w:w="1417" w:type="dxa"/>
          </w:tcPr>
          <w:p w14:paraId="4C92ED08" w14:textId="77777777" w:rsidR="0044474B" w:rsidRPr="00425FB6" w:rsidRDefault="0044474B">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cs/>
              </w:rPr>
              <w:t>-</w:t>
            </w:r>
          </w:p>
        </w:tc>
        <w:tc>
          <w:tcPr>
            <w:tcW w:w="1276" w:type="dxa"/>
          </w:tcPr>
          <w:p w14:paraId="3B9C2EAA" w14:textId="77777777" w:rsidR="0044474B" w:rsidRPr="00425FB6" w:rsidRDefault="0044474B">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405,034.38</w:t>
            </w:r>
          </w:p>
        </w:tc>
        <w:tc>
          <w:tcPr>
            <w:tcW w:w="1418" w:type="dxa"/>
          </w:tcPr>
          <w:p w14:paraId="71B6F2AB" w14:textId="77777777" w:rsidR="0044474B" w:rsidRPr="00425FB6" w:rsidRDefault="0044474B">
            <w:pPr>
              <w:tabs>
                <w:tab w:val="decimal" w:pos="794"/>
              </w:tabs>
              <w:overflowPunct/>
              <w:autoSpaceDE/>
              <w:autoSpaceDN/>
              <w:adjustRightInd/>
              <w:spacing w:line="480" w:lineRule="exact"/>
              <w:ind w:left="113" w:right="113"/>
              <w:jc w:val="right"/>
              <w:textAlignment w:val="auto"/>
              <w:rPr>
                <w:rFonts w:ascii="Angsana New" w:eastAsia="Calibri" w:hAnsi="Angsana New"/>
                <w:sz w:val="22"/>
                <w:szCs w:val="22"/>
              </w:rPr>
            </w:pPr>
            <w:r w:rsidRPr="00425FB6">
              <w:rPr>
                <w:rFonts w:ascii="Angsana New" w:hAnsi="Angsana New"/>
                <w:szCs w:val="24"/>
              </w:rPr>
              <w:t>10,701,537.07</w:t>
            </w:r>
          </w:p>
        </w:tc>
        <w:tc>
          <w:tcPr>
            <w:tcW w:w="1417" w:type="dxa"/>
          </w:tcPr>
          <w:p w14:paraId="12886BD5" w14:textId="77777777" w:rsidR="0044474B" w:rsidRPr="00425FB6" w:rsidRDefault="0044474B">
            <w:pPr>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0.15% - 1.50%</w:t>
            </w:r>
          </w:p>
        </w:tc>
      </w:tr>
      <w:tr w:rsidR="0044474B" w:rsidRPr="00425FB6" w14:paraId="32C972E9" w14:textId="77777777">
        <w:tc>
          <w:tcPr>
            <w:tcW w:w="2660" w:type="dxa"/>
            <w:tcBorders>
              <w:top w:val="nil"/>
              <w:left w:val="nil"/>
              <w:bottom w:val="nil"/>
              <w:right w:val="nil"/>
            </w:tcBorders>
            <w:vAlign w:val="bottom"/>
            <w:hideMark/>
          </w:tcPr>
          <w:p w14:paraId="3223158B" w14:textId="77777777" w:rsidR="0044474B" w:rsidRPr="00425FB6" w:rsidRDefault="0044474B">
            <w:pPr>
              <w:overflowPunct/>
              <w:autoSpaceDE/>
              <w:autoSpaceDN/>
              <w:adjustRightInd/>
              <w:spacing w:line="480" w:lineRule="exact"/>
              <w:ind w:left="113" w:right="113"/>
              <w:jc w:val="both"/>
              <w:textAlignment w:val="auto"/>
              <w:rPr>
                <w:rFonts w:ascii="Angsana New" w:eastAsia="Calibri" w:hAnsi="Angsana New"/>
                <w:szCs w:val="24"/>
              </w:rPr>
            </w:pPr>
            <w:r w:rsidRPr="00425FB6">
              <w:rPr>
                <w:rFonts w:ascii="Angsana New" w:hAnsi="Angsana New"/>
                <w:szCs w:val="24"/>
              </w:rPr>
              <w:t>Other current receivable</w:t>
            </w:r>
            <w:r w:rsidRPr="00425FB6">
              <w:rPr>
                <w:rFonts w:ascii="Angsana New" w:eastAsia="Calibri" w:hAnsi="Angsana New"/>
                <w:szCs w:val="24"/>
              </w:rPr>
              <w:t>s</w:t>
            </w:r>
          </w:p>
        </w:tc>
        <w:tc>
          <w:tcPr>
            <w:tcW w:w="1627" w:type="dxa"/>
          </w:tcPr>
          <w:p w14:paraId="06FE44B3" w14:textId="77777777" w:rsidR="0044474B" w:rsidRPr="00425FB6" w:rsidRDefault="0044474B">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cs/>
              </w:rPr>
              <w:t>-</w:t>
            </w:r>
          </w:p>
        </w:tc>
        <w:tc>
          <w:tcPr>
            <w:tcW w:w="1417" w:type="dxa"/>
          </w:tcPr>
          <w:p w14:paraId="639E3A47" w14:textId="77777777" w:rsidR="0044474B" w:rsidRPr="00425FB6" w:rsidRDefault="0044474B">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285,504.33</w:t>
            </w:r>
          </w:p>
        </w:tc>
        <w:tc>
          <w:tcPr>
            <w:tcW w:w="1276" w:type="dxa"/>
            <w:vAlign w:val="bottom"/>
          </w:tcPr>
          <w:p w14:paraId="482E98EC" w14:textId="77777777" w:rsidR="0044474B" w:rsidRPr="00425FB6" w:rsidRDefault="0044474B">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83,565,723.45</w:t>
            </w:r>
          </w:p>
        </w:tc>
        <w:tc>
          <w:tcPr>
            <w:tcW w:w="1418" w:type="dxa"/>
            <w:vAlign w:val="bottom"/>
          </w:tcPr>
          <w:p w14:paraId="3EAD7B7D" w14:textId="77777777" w:rsidR="0044474B" w:rsidRPr="00425FB6" w:rsidRDefault="0044474B">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83,851,227.78</w:t>
            </w:r>
          </w:p>
        </w:tc>
        <w:tc>
          <w:tcPr>
            <w:tcW w:w="1417" w:type="dxa"/>
          </w:tcPr>
          <w:p w14:paraId="20673783" w14:textId="77777777" w:rsidR="0044474B" w:rsidRPr="00425FB6" w:rsidRDefault="0044474B">
            <w:pPr>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5.00% - 6.00%</w:t>
            </w:r>
          </w:p>
        </w:tc>
      </w:tr>
      <w:tr w:rsidR="0044474B" w:rsidRPr="00425FB6" w14:paraId="4A63C5C8" w14:textId="77777777">
        <w:tc>
          <w:tcPr>
            <w:tcW w:w="2660" w:type="dxa"/>
          </w:tcPr>
          <w:p w14:paraId="754A11B5" w14:textId="77777777" w:rsidR="0044474B" w:rsidRPr="00425FB6" w:rsidRDefault="0044474B">
            <w:pPr>
              <w:overflowPunct/>
              <w:autoSpaceDE/>
              <w:autoSpaceDN/>
              <w:adjustRightInd/>
              <w:spacing w:line="480" w:lineRule="exact"/>
              <w:ind w:left="113" w:right="113"/>
              <w:jc w:val="both"/>
              <w:textAlignment w:val="auto"/>
              <w:rPr>
                <w:rFonts w:ascii="Angsana New" w:eastAsia="Calibri" w:hAnsi="Angsana New"/>
                <w:szCs w:val="24"/>
                <w:cs/>
              </w:rPr>
            </w:pPr>
            <w:r w:rsidRPr="00425FB6">
              <w:rPr>
                <w:rFonts w:ascii="Angsana New" w:hAnsi="Angsana New"/>
                <w:szCs w:val="24"/>
              </w:rPr>
              <w:t>Loans to related parties</w:t>
            </w:r>
          </w:p>
        </w:tc>
        <w:tc>
          <w:tcPr>
            <w:tcW w:w="1627" w:type="dxa"/>
          </w:tcPr>
          <w:p w14:paraId="35964E61" w14:textId="77777777" w:rsidR="0044474B" w:rsidRPr="00425FB6" w:rsidRDefault="0044474B">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cs/>
              </w:rPr>
              <w:t>-</w:t>
            </w:r>
          </w:p>
        </w:tc>
        <w:tc>
          <w:tcPr>
            <w:tcW w:w="1417" w:type="dxa"/>
          </w:tcPr>
          <w:p w14:paraId="6249C25E" w14:textId="77777777" w:rsidR="0044474B" w:rsidRPr="00425FB6" w:rsidRDefault="0044474B">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1,290,096,366.36</w:t>
            </w:r>
          </w:p>
        </w:tc>
        <w:tc>
          <w:tcPr>
            <w:tcW w:w="1276" w:type="dxa"/>
          </w:tcPr>
          <w:p w14:paraId="42B275E7" w14:textId="77777777" w:rsidR="0044474B" w:rsidRPr="00425FB6" w:rsidRDefault="0044474B">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cs/>
              </w:rPr>
              <w:t>-</w:t>
            </w:r>
          </w:p>
        </w:tc>
        <w:tc>
          <w:tcPr>
            <w:tcW w:w="1418" w:type="dxa"/>
          </w:tcPr>
          <w:p w14:paraId="5361EC05" w14:textId="77777777" w:rsidR="0044474B" w:rsidRPr="00425FB6" w:rsidRDefault="0044474B">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1,290,096,366.36</w:t>
            </w:r>
          </w:p>
        </w:tc>
        <w:tc>
          <w:tcPr>
            <w:tcW w:w="1417" w:type="dxa"/>
          </w:tcPr>
          <w:p w14:paraId="6EA85222" w14:textId="77777777" w:rsidR="0044474B" w:rsidRPr="00425FB6" w:rsidRDefault="0044474B">
            <w:pPr>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5.00% - 7.00%</w:t>
            </w:r>
          </w:p>
        </w:tc>
      </w:tr>
      <w:tr w:rsidR="0044474B" w:rsidRPr="00425FB6" w14:paraId="3CDEA17A" w14:textId="77777777">
        <w:tc>
          <w:tcPr>
            <w:tcW w:w="2660" w:type="dxa"/>
            <w:tcBorders>
              <w:top w:val="nil"/>
              <w:left w:val="nil"/>
              <w:bottom w:val="nil"/>
              <w:right w:val="nil"/>
            </w:tcBorders>
            <w:vAlign w:val="bottom"/>
          </w:tcPr>
          <w:p w14:paraId="70A764FE" w14:textId="77777777" w:rsidR="0044474B" w:rsidRPr="00425FB6" w:rsidRDefault="0044474B">
            <w:pPr>
              <w:overflowPunct/>
              <w:autoSpaceDE/>
              <w:autoSpaceDN/>
              <w:adjustRightInd/>
              <w:spacing w:line="480" w:lineRule="exact"/>
              <w:ind w:left="113" w:right="113"/>
              <w:jc w:val="both"/>
              <w:textAlignment w:val="auto"/>
              <w:rPr>
                <w:rFonts w:ascii="Angsana New" w:eastAsia="Calibri" w:hAnsi="Angsana New"/>
                <w:szCs w:val="24"/>
              </w:rPr>
            </w:pPr>
            <w:r w:rsidRPr="00425FB6">
              <w:rPr>
                <w:rFonts w:ascii="Angsana New" w:hAnsi="Angsana New"/>
                <w:szCs w:val="24"/>
              </w:rPr>
              <w:t>Other current financial asset</w:t>
            </w:r>
            <w:r w:rsidRPr="00425FB6">
              <w:rPr>
                <w:rFonts w:ascii="Angsana New" w:eastAsia="Calibri" w:hAnsi="Angsana New"/>
                <w:szCs w:val="24"/>
              </w:rPr>
              <w:t>s</w:t>
            </w:r>
          </w:p>
        </w:tc>
        <w:tc>
          <w:tcPr>
            <w:tcW w:w="1627" w:type="dxa"/>
          </w:tcPr>
          <w:p w14:paraId="60DA4E38" w14:textId="77777777" w:rsidR="0044474B" w:rsidRPr="00425FB6" w:rsidRDefault="0044474B">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cs/>
              </w:rPr>
              <w:t>-</w:t>
            </w:r>
          </w:p>
        </w:tc>
        <w:tc>
          <w:tcPr>
            <w:tcW w:w="1417" w:type="dxa"/>
          </w:tcPr>
          <w:p w14:paraId="31F7B48E" w14:textId="77777777" w:rsidR="0044474B" w:rsidRPr="00425FB6" w:rsidRDefault="0044474B">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37,124.02</w:t>
            </w:r>
          </w:p>
        </w:tc>
        <w:tc>
          <w:tcPr>
            <w:tcW w:w="1276" w:type="dxa"/>
          </w:tcPr>
          <w:p w14:paraId="06D668E2" w14:textId="77777777" w:rsidR="0044474B" w:rsidRPr="00425FB6" w:rsidRDefault="0044474B">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w:t>
            </w:r>
          </w:p>
        </w:tc>
        <w:tc>
          <w:tcPr>
            <w:tcW w:w="1418" w:type="dxa"/>
          </w:tcPr>
          <w:p w14:paraId="6A82498A" w14:textId="77777777" w:rsidR="0044474B" w:rsidRPr="00425FB6" w:rsidRDefault="0044474B">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37,124.02</w:t>
            </w:r>
          </w:p>
        </w:tc>
        <w:tc>
          <w:tcPr>
            <w:tcW w:w="1417" w:type="dxa"/>
          </w:tcPr>
          <w:p w14:paraId="234C301E" w14:textId="77777777" w:rsidR="0044474B" w:rsidRPr="00425FB6" w:rsidRDefault="0044474B">
            <w:pPr>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0.55%</w:t>
            </w:r>
          </w:p>
        </w:tc>
      </w:tr>
      <w:tr w:rsidR="0044474B" w:rsidRPr="00425FB6" w14:paraId="17930435" w14:textId="77777777">
        <w:tc>
          <w:tcPr>
            <w:tcW w:w="2660" w:type="dxa"/>
            <w:tcBorders>
              <w:top w:val="nil"/>
              <w:left w:val="nil"/>
              <w:bottom w:val="nil"/>
              <w:right w:val="nil"/>
            </w:tcBorders>
            <w:vAlign w:val="bottom"/>
          </w:tcPr>
          <w:p w14:paraId="43E59019" w14:textId="77777777" w:rsidR="0044474B" w:rsidRPr="00425FB6" w:rsidRDefault="0044474B">
            <w:pPr>
              <w:overflowPunct/>
              <w:autoSpaceDE/>
              <w:autoSpaceDN/>
              <w:adjustRightInd/>
              <w:spacing w:line="480" w:lineRule="exact"/>
              <w:ind w:left="113" w:right="113"/>
              <w:jc w:val="both"/>
              <w:textAlignment w:val="auto"/>
              <w:rPr>
                <w:rFonts w:ascii="Angsana New" w:hAnsi="Angsana New"/>
                <w:szCs w:val="24"/>
              </w:rPr>
            </w:pPr>
            <w:r w:rsidRPr="00425FB6">
              <w:rPr>
                <w:rFonts w:ascii="Angsana New" w:hAnsi="Angsana New"/>
                <w:szCs w:val="24"/>
              </w:rPr>
              <w:t>Other non-current financial assets</w:t>
            </w:r>
          </w:p>
        </w:tc>
        <w:tc>
          <w:tcPr>
            <w:tcW w:w="1627" w:type="dxa"/>
          </w:tcPr>
          <w:p w14:paraId="58D5F38F" w14:textId="77777777" w:rsidR="0044474B" w:rsidRPr="00425FB6" w:rsidRDefault="0044474B">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rPr>
              <w:t>-</w:t>
            </w:r>
          </w:p>
        </w:tc>
        <w:tc>
          <w:tcPr>
            <w:tcW w:w="1417" w:type="dxa"/>
          </w:tcPr>
          <w:p w14:paraId="22EDA50B" w14:textId="77777777" w:rsidR="0044474B" w:rsidRPr="00425FB6" w:rsidRDefault="0044474B">
            <w:pPr>
              <w:tabs>
                <w:tab w:val="decimal" w:pos="951"/>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w:t>
            </w:r>
          </w:p>
        </w:tc>
        <w:tc>
          <w:tcPr>
            <w:tcW w:w="1276" w:type="dxa"/>
          </w:tcPr>
          <w:p w14:paraId="11E166A6" w14:textId="77777777" w:rsidR="0044474B" w:rsidRPr="00425FB6" w:rsidRDefault="0044474B">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200,000,000.00</w:t>
            </w:r>
          </w:p>
        </w:tc>
        <w:tc>
          <w:tcPr>
            <w:tcW w:w="1418" w:type="dxa"/>
          </w:tcPr>
          <w:p w14:paraId="0F2BA501" w14:textId="77777777" w:rsidR="0044474B" w:rsidRPr="00425FB6" w:rsidRDefault="0044474B">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200,000,000.00</w:t>
            </w:r>
          </w:p>
        </w:tc>
        <w:tc>
          <w:tcPr>
            <w:tcW w:w="1417" w:type="dxa"/>
          </w:tcPr>
          <w:p w14:paraId="1865E1C5" w14:textId="77777777" w:rsidR="0044474B" w:rsidRPr="00425FB6" w:rsidRDefault="0044474B">
            <w:pPr>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w:t>
            </w:r>
          </w:p>
        </w:tc>
      </w:tr>
      <w:tr w:rsidR="0044474B" w:rsidRPr="00425FB6" w14:paraId="63401A83" w14:textId="77777777">
        <w:tc>
          <w:tcPr>
            <w:tcW w:w="2660" w:type="dxa"/>
            <w:tcBorders>
              <w:top w:val="nil"/>
              <w:left w:val="nil"/>
              <w:bottom w:val="nil"/>
              <w:right w:val="nil"/>
            </w:tcBorders>
            <w:vAlign w:val="bottom"/>
          </w:tcPr>
          <w:p w14:paraId="7E151D39" w14:textId="77777777" w:rsidR="0044474B" w:rsidRPr="00425FB6" w:rsidRDefault="0044474B">
            <w:pPr>
              <w:overflowPunct/>
              <w:autoSpaceDE/>
              <w:autoSpaceDN/>
              <w:adjustRightInd/>
              <w:spacing w:line="480" w:lineRule="exact"/>
              <w:ind w:left="113" w:right="113"/>
              <w:jc w:val="both"/>
              <w:textAlignment w:val="auto"/>
              <w:rPr>
                <w:rFonts w:ascii="Angsana New" w:hAnsi="Angsana New"/>
                <w:szCs w:val="24"/>
              </w:rPr>
            </w:pPr>
            <w:r w:rsidRPr="00425FB6">
              <w:rPr>
                <w:rFonts w:ascii="Angsana New" w:hAnsi="Angsana New"/>
                <w:szCs w:val="24"/>
              </w:rPr>
              <w:t xml:space="preserve">Other non-current financial assets </w:t>
            </w:r>
            <w:r w:rsidRPr="00425FB6">
              <w:rPr>
                <w:rFonts w:ascii="Angsana New" w:hAnsi="Angsana New"/>
                <w:szCs w:val="24"/>
                <w:cs/>
              </w:rPr>
              <w:t>-</w:t>
            </w:r>
          </w:p>
        </w:tc>
        <w:tc>
          <w:tcPr>
            <w:tcW w:w="1627" w:type="dxa"/>
          </w:tcPr>
          <w:p w14:paraId="0B0F07D9" w14:textId="77777777" w:rsidR="0044474B" w:rsidRPr="00425FB6" w:rsidRDefault="0044474B">
            <w:pPr>
              <w:tabs>
                <w:tab w:val="decimal" w:pos="884"/>
              </w:tabs>
              <w:overflowPunct/>
              <w:autoSpaceDE/>
              <w:autoSpaceDN/>
              <w:adjustRightInd/>
              <w:spacing w:line="480" w:lineRule="exact"/>
              <w:ind w:left="113" w:right="113"/>
              <w:jc w:val="right"/>
              <w:textAlignment w:val="auto"/>
              <w:rPr>
                <w:rFonts w:ascii="Angsana New" w:hAnsi="Angsana New"/>
                <w:szCs w:val="24"/>
              </w:rPr>
            </w:pPr>
          </w:p>
        </w:tc>
        <w:tc>
          <w:tcPr>
            <w:tcW w:w="1417" w:type="dxa"/>
          </w:tcPr>
          <w:p w14:paraId="5AACD849" w14:textId="77777777" w:rsidR="0044474B" w:rsidRPr="00425FB6" w:rsidRDefault="0044474B">
            <w:pPr>
              <w:tabs>
                <w:tab w:val="decimal" w:pos="951"/>
              </w:tabs>
              <w:overflowPunct/>
              <w:autoSpaceDE/>
              <w:autoSpaceDN/>
              <w:adjustRightInd/>
              <w:spacing w:line="480" w:lineRule="exact"/>
              <w:ind w:left="113" w:right="113"/>
              <w:jc w:val="right"/>
              <w:textAlignment w:val="auto"/>
              <w:rPr>
                <w:rFonts w:ascii="Angsana New" w:hAnsi="Angsana New"/>
                <w:szCs w:val="24"/>
              </w:rPr>
            </w:pPr>
          </w:p>
        </w:tc>
        <w:tc>
          <w:tcPr>
            <w:tcW w:w="1276" w:type="dxa"/>
          </w:tcPr>
          <w:p w14:paraId="33F25B29" w14:textId="77777777" w:rsidR="0044474B" w:rsidRPr="00425FB6" w:rsidRDefault="0044474B">
            <w:pPr>
              <w:tabs>
                <w:tab w:val="decimal" w:pos="970"/>
              </w:tabs>
              <w:overflowPunct/>
              <w:autoSpaceDE/>
              <w:autoSpaceDN/>
              <w:adjustRightInd/>
              <w:spacing w:line="480" w:lineRule="exact"/>
              <w:ind w:left="113" w:right="113"/>
              <w:jc w:val="right"/>
              <w:textAlignment w:val="auto"/>
              <w:rPr>
                <w:rFonts w:ascii="Angsana New" w:hAnsi="Angsana New"/>
                <w:szCs w:val="24"/>
              </w:rPr>
            </w:pPr>
          </w:p>
        </w:tc>
        <w:tc>
          <w:tcPr>
            <w:tcW w:w="1418" w:type="dxa"/>
          </w:tcPr>
          <w:p w14:paraId="73A00A49" w14:textId="77777777" w:rsidR="0044474B" w:rsidRPr="00425FB6" w:rsidRDefault="0044474B">
            <w:pPr>
              <w:tabs>
                <w:tab w:val="decimal" w:pos="794"/>
              </w:tabs>
              <w:overflowPunct/>
              <w:autoSpaceDE/>
              <w:autoSpaceDN/>
              <w:adjustRightInd/>
              <w:spacing w:line="480" w:lineRule="exact"/>
              <w:ind w:left="113" w:right="113"/>
              <w:jc w:val="right"/>
              <w:textAlignment w:val="auto"/>
              <w:rPr>
                <w:rFonts w:ascii="Angsana New" w:hAnsi="Angsana New"/>
                <w:szCs w:val="24"/>
              </w:rPr>
            </w:pPr>
          </w:p>
        </w:tc>
        <w:tc>
          <w:tcPr>
            <w:tcW w:w="1417" w:type="dxa"/>
          </w:tcPr>
          <w:p w14:paraId="5DB77CEB" w14:textId="77777777" w:rsidR="0044474B" w:rsidRPr="00425FB6" w:rsidRDefault="0044474B">
            <w:pPr>
              <w:overflowPunct/>
              <w:autoSpaceDE/>
              <w:autoSpaceDN/>
              <w:adjustRightInd/>
              <w:spacing w:line="480" w:lineRule="exact"/>
              <w:ind w:left="113" w:right="113"/>
              <w:jc w:val="right"/>
              <w:textAlignment w:val="auto"/>
              <w:rPr>
                <w:rFonts w:ascii="Angsana New" w:hAnsi="Angsana New"/>
                <w:szCs w:val="24"/>
              </w:rPr>
            </w:pPr>
          </w:p>
        </w:tc>
      </w:tr>
      <w:tr w:rsidR="0044474B" w:rsidRPr="00425FB6" w14:paraId="7D7463E6" w14:textId="77777777">
        <w:tc>
          <w:tcPr>
            <w:tcW w:w="2660" w:type="dxa"/>
            <w:tcBorders>
              <w:top w:val="nil"/>
              <w:left w:val="nil"/>
              <w:bottom w:val="nil"/>
              <w:right w:val="nil"/>
            </w:tcBorders>
            <w:vAlign w:val="bottom"/>
          </w:tcPr>
          <w:p w14:paraId="2D45F6F2" w14:textId="77777777" w:rsidR="0044474B" w:rsidRPr="00425FB6" w:rsidRDefault="0044474B">
            <w:pPr>
              <w:tabs>
                <w:tab w:val="left" w:pos="2547"/>
              </w:tabs>
              <w:overflowPunct/>
              <w:autoSpaceDE/>
              <w:autoSpaceDN/>
              <w:adjustRightInd/>
              <w:spacing w:line="380" w:lineRule="exact"/>
              <w:ind w:left="113" w:right="113" w:firstLine="284"/>
              <w:textAlignment w:val="auto"/>
              <w:rPr>
                <w:rFonts w:ascii="Angsana New" w:hAnsi="Angsana New"/>
                <w:szCs w:val="24"/>
              </w:rPr>
            </w:pPr>
            <w:r w:rsidRPr="00425FB6">
              <w:rPr>
                <w:rFonts w:ascii="Angsana New" w:hAnsi="Angsana New"/>
                <w:szCs w:val="24"/>
              </w:rPr>
              <w:t>right to repurchase of investment</w:t>
            </w:r>
          </w:p>
        </w:tc>
        <w:tc>
          <w:tcPr>
            <w:tcW w:w="1627" w:type="dxa"/>
          </w:tcPr>
          <w:p w14:paraId="701F7635" w14:textId="77777777" w:rsidR="0044474B" w:rsidRPr="00425FB6" w:rsidRDefault="0044474B">
            <w:pPr>
              <w:tabs>
                <w:tab w:val="decimal" w:pos="884"/>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w:t>
            </w:r>
          </w:p>
        </w:tc>
        <w:tc>
          <w:tcPr>
            <w:tcW w:w="1417" w:type="dxa"/>
          </w:tcPr>
          <w:p w14:paraId="0206B65C" w14:textId="77777777" w:rsidR="0044474B" w:rsidRPr="00425FB6" w:rsidRDefault="0044474B">
            <w:pPr>
              <w:tabs>
                <w:tab w:val="decimal" w:pos="951"/>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w:t>
            </w:r>
          </w:p>
        </w:tc>
        <w:tc>
          <w:tcPr>
            <w:tcW w:w="1276" w:type="dxa"/>
          </w:tcPr>
          <w:p w14:paraId="568E9880" w14:textId="77777777" w:rsidR="0044474B" w:rsidRPr="00425FB6" w:rsidRDefault="0044474B">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50,840,000.00</w:t>
            </w:r>
          </w:p>
        </w:tc>
        <w:tc>
          <w:tcPr>
            <w:tcW w:w="1418" w:type="dxa"/>
          </w:tcPr>
          <w:p w14:paraId="377D3F5E" w14:textId="77777777" w:rsidR="0044474B" w:rsidRPr="00425FB6" w:rsidRDefault="0044474B">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50,840,000.00</w:t>
            </w:r>
          </w:p>
        </w:tc>
        <w:tc>
          <w:tcPr>
            <w:tcW w:w="1417" w:type="dxa"/>
          </w:tcPr>
          <w:p w14:paraId="5AF4D3F6" w14:textId="77777777" w:rsidR="0044474B" w:rsidRPr="00425FB6" w:rsidRDefault="0044474B">
            <w:pPr>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w:t>
            </w:r>
          </w:p>
        </w:tc>
      </w:tr>
      <w:tr w:rsidR="0044474B" w:rsidRPr="00425FB6" w14:paraId="0522F618" w14:textId="77777777">
        <w:tc>
          <w:tcPr>
            <w:tcW w:w="2660" w:type="dxa"/>
            <w:tcBorders>
              <w:top w:val="nil"/>
              <w:left w:val="nil"/>
              <w:bottom w:val="nil"/>
              <w:right w:val="nil"/>
            </w:tcBorders>
            <w:vAlign w:val="bottom"/>
          </w:tcPr>
          <w:p w14:paraId="75295F18" w14:textId="77777777" w:rsidR="0044474B" w:rsidRPr="00425FB6" w:rsidRDefault="0044474B">
            <w:pPr>
              <w:overflowPunct/>
              <w:autoSpaceDE/>
              <w:autoSpaceDN/>
              <w:adjustRightInd/>
              <w:spacing w:line="480" w:lineRule="exact"/>
              <w:ind w:left="113" w:right="113"/>
              <w:jc w:val="both"/>
              <w:textAlignment w:val="auto"/>
              <w:rPr>
                <w:rFonts w:ascii="Angsana New" w:eastAsia="Calibri" w:hAnsi="Angsana New"/>
                <w:szCs w:val="24"/>
              </w:rPr>
            </w:pPr>
            <w:r w:rsidRPr="00425FB6">
              <w:rPr>
                <w:rFonts w:ascii="Angsana New" w:hAnsi="Angsana New"/>
                <w:szCs w:val="24"/>
              </w:rPr>
              <w:t>Other non-current assets</w:t>
            </w:r>
          </w:p>
        </w:tc>
        <w:tc>
          <w:tcPr>
            <w:tcW w:w="1627" w:type="dxa"/>
          </w:tcPr>
          <w:p w14:paraId="4F321554" w14:textId="77777777" w:rsidR="0044474B" w:rsidRPr="00425FB6" w:rsidRDefault="0044474B">
            <w:pPr>
              <w:tabs>
                <w:tab w:val="decimal" w:pos="884"/>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w:t>
            </w:r>
          </w:p>
        </w:tc>
        <w:tc>
          <w:tcPr>
            <w:tcW w:w="1417" w:type="dxa"/>
          </w:tcPr>
          <w:p w14:paraId="4F6909DC" w14:textId="77777777" w:rsidR="0044474B" w:rsidRPr="00425FB6" w:rsidRDefault="0044474B">
            <w:pPr>
              <w:tabs>
                <w:tab w:val="decimal" w:pos="951"/>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w:t>
            </w:r>
          </w:p>
        </w:tc>
        <w:tc>
          <w:tcPr>
            <w:tcW w:w="1276" w:type="dxa"/>
          </w:tcPr>
          <w:p w14:paraId="0BAC2EAB" w14:textId="77777777" w:rsidR="0044474B" w:rsidRPr="00425FB6" w:rsidRDefault="0044474B">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10,222,074.37</w:t>
            </w:r>
          </w:p>
        </w:tc>
        <w:tc>
          <w:tcPr>
            <w:tcW w:w="1418" w:type="dxa"/>
          </w:tcPr>
          <w:p w14:paraId="6786FF41" w14:textId="77777777" w:rsidR="0044474B" w:rsidRPr="00425FB6" w:rsidRDefault="0044474B">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10,222,074.37</w:t>
            </w:r>
          </w:p>
        </w:tc>
        <w:tc>
          <w:tcPr>
            <w:tcW w:w="1417" w:type="dxa"/>
          </w:tcPr>
          <w:p w14:paraId="40FB561A" w14:textId="77777777" w:rsidR="0044474B" w:rsidRPr="00425FB6" w:rsidRDefault="0044474B">
            <w:pPr>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w:t>
            </w:r>
          </w:p>
        </w:tc>
      </w:tr>
      <w:tr w:rsidR="0044474B" w:rsidRPr="00425FB6" w14:paraId="4197A2C7" w14:textId="77777777">
        <w:tc>
          <w:tcPr>
            <w:tcW w:w="2660" w:type="dxa"/>
            <w:tcBorders>
              <w:top w:val="nil"/>
              <w:left w:val="nil"/>
              <w:bottom w:val="nil"/>
              <w:right w:val="nil"/>
            </w:tcBorders>
            <w:vAlign w:val="bottom"/>
            <w:hideMark/>
          </w:tcPr>
          <w:p w14:paraId="2947B79C" w14:textId="77777777" w:rsidR="0044474B" w:rsidRPr="00425FB6" w:rsidRDefault="0044474B">
            <w:pPr>
              <w:overflowPunct/>
              <w:autoSpaceDE/>
              <w:autoSpaceDN/>
              <w:adjustRightInd/>
              <w:spacing w:line="480" w:lineRule="exact"/>
              <w:ind w:left="113" w:right="113"/>
              <w:jc w:val="both"/>
              <w:textAlignment w:val="auto"/>
              <w:rPr>
                <w:rFonts w:ascii="Angsana New" w:eastAsia="Calibri" w:hAnsi="Angsana New"/>
                <w:szCs w:val="24"/>
                <w:cs/>
                <w:lang w:val="th-TH"/>
              </w:rPr>
            </w:pPr>
            <w:r w:rsidRPr="00425FB6">
              <w:rPr>
                <w:rFonts w:ascii="Angsana New" w:hAnsi="Angsana New"/>
                <w:b/>
                <w:bCs/>
                <w:szCs w:val="24"/>
                <w:u w:val="single"/>
              </w:rPr>
              <w:t>Financial liabilities</w:t>
            </w:r>
          </w:p>
        </w:tc>
        <w:tc>
          <w:tcPr>
            <w:tcW w:w="1627" w:type="dxa"/>
          </w:tcPr>
          <w:p w14:paraId="3F5B9AB0" w14:textId="77777777" w:rsidR="0044474B" w:rsidRPr="00425FB6" w:rsidRDefault="0044474B">
            <w:pPr>
              <w:tabs>
                <w:tab w:val="decimal" w:pos="884"/>
              </w:tabs>
              <w:overflowPunct/>
              <w:autoSpaceDE/>
              <w:autoSpaceDN/>
              <w:adjustRightInd/>
              <w:spacing w:line="480" w:lineRule="exact"/>
              <w:ind w:left="113" w:right="113"/>
              <w:jc w:val="right"/>
              <w:textAlignment w:val="auto"/>
              <w:rPr>
                <w:rFonts w:ascii="Angsana New" w:eastAsia="Calibri" w:hAnsi="Angsana New"/>
                <w:szCs w:val="24"/>
                <w:cs/>
              </w:rPr>
            </w:pPr>
          </w:p>
        </w:tc>
        <w:tc>
          <w:tcPr>
            <w:tcW w:w="1417" w:type="dxa"/>
          </w:tcPr>
          <w:p w14:paraId="384A2290" w14:textId="77777777" w:rsidR="0044474B" w:rsidRPr="00425FB6" w:rsidRDefault="0044474B">
            <w:pPr>
              <w:tabs>
                <w:tab w:val="decimal" w:pos="951"/>
              </w:tabs>
              <w:overflowPunct/>
              <w:autoSpaceDE/>
              <w:autoSpaceDN/>
              <w:adjustRightInd/>
              <w:spacing w:line="480" w:lineRule="exact"/>
              <w:ind w:left="113" w:right="113"/>
              <w:jc w:val="right"/>
              <w:textAlignment w:val="auto"/>
              <w:rPr>
                <w:rFonts w:ascii="Angsana New" w:eastAsia="Calibri" w:hAnsi="Angsana New"/>
                <w:szCs w:val="24"/>
                <w:cs/>
              </w:rPr>
            </w:pPr>
          </w:p>
        </w:tc>
        <w:tc>
          <w:tcPr>
            <w:tcW w:w="1276" w:type="dxa"/>
          </w:tcPr>
          <w:p w14:paraId="0F1CB2E0" w14:textId="77777777" w:rsidR="0044474B" w:rsidRPr="00425FB6" w:rsidRDefault="0044474B">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p>
        </w:tc>
        <w:tc>
          <w:tcPr>
            <w:tcW w:w="1418" w:type="dxa"/>
          </w:tcPr>
          <w:p w14:paraId="5B06F691" w14:textId="77777777" w:rsidR="0044474B" w:rsidRPr="00425FB6" w:rsidRDefault="0044474B">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p>
        </w:tc>
        <w:tc>
          <w:tcPr>
            <w:tcW w:w="1417" w:type="dxa"/>
          </w:tcPr>
          <w:p w14:paraId="352E058C" w14:textId="77777777" w:rsidR="0044474B" w:rsidRPr="00425FB6" w:rsidRDefault="0044474B">
            <w:pPr>
              <w:overflowPunct/>
              <w:autoSpaceDE/>
              <w:autoSpaceDN/>
              <w:adjustRightInd/>
              <w:spacing w:line="480" w:lineRule="exact"/>
              <w:ind w:left="113" w:right="113"/>
              <w:jc w:val="right"/>
              <w:textAlignment w:val="auto"/>
              <w:rPr>
                <w:rFonts w:ascii="Angsana New" w:eastAsia="Calibri" w:hAnsi="Angsana New"/>
                <w:szCs w:val="24"/>
              </w:rPr>
            </w:pPr>
          </w:p>
        </w:tc>
      </w:tr>
      <w:tr w:rsidR="0044474B" w:rsidRPr="00425FB6" w14:paraId="29E158D4" w14:textId="77777777">
        <w:tc>
          <w:tcPr>
            <w:tcW w:w="2660" w:type="dxa"/>
            <w:tcBorders>
              <w:top w:val="nil"/>
              <w:left w:val="nil"/>
              <w:bottom w:val="nil"/>
              <w:right w:val="nil"/>
            </w:tcBorders>
            <w:vAlign w:val="bottom"/>
          </w:tcPr>
          <w:p w14:paraId="714C7ABD" w14:textId="77777777" w:rsidR="0044474B" w:rsidRPr="00425FB6" w:rsidRDefault="0044474B">
            <w:pPr>
              <w:overflowPunct/>
              <w:autoSpaceDE/>
              <w:autoSpaceDN/>
              <w:adjustRightInd/>
              <w:spacing w:line="480" w:lineRule="exact"/>
              <w:ind w:left="113" w:right="113"/>
              <w:jc w:val="both"/>
              <w:textAlignment w:val="auto"/>
              <w:rPr>
                <w:rFonts w:ascii="Angsana New" w:eastAsia="Calibri" w:hAnsi="Angsana New"/>
                <w:szCs w:val="24"/>
                <w:u w:val="single"/>
                <w:cs/>
                <w:lang w:val="th-TH"/>
              </w:rPr>
            </w:pPr>
            <w:r w:rsidRPr="00425FB6">
              <w:rPr>
                <w:rFonts w:ascii="Angsana New" w:hAnsi="Angsana New"/>
                <w:szCs w:val="24"/>
              </w:rPr>
              <w:t>Other current payables</w:t>
            </w:r>
          </w:p>
        </w:tc>
        <w:tc>
          <w:tcPr>
            <w:tcW w:w="1627" w:type="dxa"/>
          </w:tcPr>
          <w:p w14:paraId="1E0DABAF" w14:textId="77777777" w:rsidR="0044474B" w:rsidRPr="00425FB6" w:rsidRDefault="0044474B">
            <w:pPr>
              <w:tabs>
                <w:tab w:val="decimal" w:pos="884"/>
              </w:tabs>
              <w:overflowPunct/>
              <w:autoSpaceDE/>
              <w:autoSpaceDN/>
              <w:adjustRightInd/>
              <w:spacing w:line="480" w:lineRule="exact"/>
              <w:ind w:left="113" w:right="113"/>
              <w:jc w:val="right"/>
              <w:textAlignment w:val="auto"/>
              <w:rPr>
                <w:rFonts w:ascii="Angsana New" w:eastAsia="Calibri" w:hAnsi="Angsana New"/>
                <w:szCs w:val="24"/>
                <w:cs/>
              </w:rPr>
            </w:pPr>
            <w:r w:rsidRPr="00425FB6">
              <w:rPr>
                <w:rFonts w:ascii="Angsana New" w:hAnsi="Angsana New"/>
                <w:szCs w:val="24"/>
                <w:cs/>
              </w:rPr>
              <w:t>-</w:t>
            </w:r>
          </w:p>
        </w:tc>
        <w:tc>
          <w:tcPr>
            <w:tcW w:w="1417" w:type="dxa"/>
          </w:tcPr>
          <w:p w14:paraId="0D801857" w14:textId="77777777" w:rsidR="0044474B" w:rsidRPr="00425FB6" w:rsidRDefault="0044474B">
            <w:pPr>
              <w:tabs>
                <w:tab w:val="decimal" w:pos="951"/>
              </w:tabs>
              <w:overflowPunct/>
              <w:autoSpaceDE/>
              <w:autoSpaceDN/>
              <w:adjustRightInd/>
              <w:spacing w:line="480" w:lineRule="exact"/>
              <w:ind w:left="113" w:right="113"/>
              <w:jc w:val="right"/>
              <w:textAlignment w:val="auto"/>
              <w:rPr>
                <w:rFonts w:ascii="Angsana New" w:eastAsia="Calibri" w:hAnsi="Angsana New"/>
                <w:szCs w:val="24"/>
                <w:cs/>
              </w:rPr>
            </w:pPr>
            <w:r w:rsidRPr="00425FB6">
              <w:rPr>
                <w:rFonts w:ascii="Angsana New" w:hAnsi="Angsana New"/>
                <w:szCs w:val="24"/>
                <w:cs/>
              </w:rPr>
              <w:t>-</w:t>
            </w:r>
          </w:p>
        </w:tc>
        <w:tc>
          <w:tcPr>
            <w:tcW w:w="1276" w:type="dxa"/>
          </w:tcPr>
          <w:p w14:paraId="06328B30" w14:textId="77777777" w:rsidR="0044474B" w:rsidRPr="00425FB6" w:rsidRDefault="0044474B">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23,976,362.99</w:t>
            </w:r>
          </w:p>
        </w:tc>
        <w:tc>
          <w:tcPr>
            <w:tcW w:w="1418" w:type="dxa"/>
          </w:tcPr>
          <w:p w14:paraId="5C127226" w14:textId="77777777" w:rsidR="0044474B" w:rsidRPr="00425FB6" w:rsidRDefault="0044474B">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23,976,362.99</w:t>
            </w:r>
          </w:p>
        </w:tc>
        <w:tc>
          <w:tcPr>
            <w:tcW w:w="1417" w:type="dxa"/>
          </w:tcPr>
          <w:p w14:paraId="4AB2011B" w14:textId="77777777" w:rsidR="0044474B" w:rsidRPr="00425FB6" w:rsidRDefault="0044474B">
            <w:pPr>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cs/>
              </w:rPr>
              <w:t>-</w:t>
            </w:r>
          </w:p>
        </w:tc>
      </w:tr>
      <w:tr w:rsidR="0044474B" w:rsidRPr="00425FB6" w14:paraId="001BD044" w14:textId="77777777">
        <w:tc>
          <w:tcPr>
            <w:tcW w:w="2660" w:type="dxa"/>
            <w:tcBorders>
              <w:top w:val="nil"/>
              <w:left w:val="nil"/>
              <w:bottom w:val="nil"/>
              <w:right w:val="nil"/>
            </w:tcBorders>
            <w:vAlign w:val="bottom"/>
          </w:tcPr>
          <w:p w14:paraId="451985B2" w14:textId="77777777" w:rsidR="0044474B" w:rsidRPr="00425FB6" w:rsidRDefault="0044474B">
            <w:pPr>
              <w:overflowPunct/>
              <w:autoSpaceDE/>
              <w:autoSpaceDN/>
              <w:adjustRightInd/>
              <w:spacing w:line="480" w:lineRule="exact"/>
              <w:ind w:left="113" w:right="113"/>
              <w:jc w:val="both"/>
              <w:textAlignment w:val="auto"/>
              <w:rPr>
                <w:rFonts w:ascii="Angsana New" w:hAnsi="Angsana New"/>
                <w:szCs w:val="24"/>
              </w:rPr>
            </w:pPr>
            <w:r w:rsidRPr="00425FB6">
              <w:rPr>
                <w:rFonts w:ascii="Angsana New" w:hAnsi="Angsana New"/>
                <w:szCs w:val="24"/>
              </w:rPr>
              <w:t>Borrowings from related parties</w:t>
            </w:r>
          </w:p>
        </w:tc>
        <w:tc>
          <w:tcPr>
            <w:tcW w:w="1627" w:type="dxa"/>
          </w:tcPr>
          <w:p w14:paraId="7F2ADED8" w14:textId="77777777" w:rsidR="0044474B" w:rsidRPr="00425FB6" w:rsidRDefault="0044474B">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rPr>
              <w:t>-</w:t>
            </w:r>
          </w:p>
        </w:tc>
        <w:tc>
          <w:tcPr>
            <w:tcW w:w="1417" w:type="dxa"/>
          </w:tcPr>
          <w:p w14:paraId="2AB3F4DD" w14:textId="77777777" w:rsidR="0044474B" w:rsidRPr="00425FB6" w:rsidRDefault="0044474B">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rPr>
              <w:t>75,000,000.00</w:t>
            </w:r>
          </w:p>
        </w:tc>
        <w:tc>
          <w:tcPr>
            <w:tcW w:w="1276" w:type="dxa"/>
          </w:tcPr>
          <w:p w14:paraId="54C58771" w14:textId="77777777" w:rsidR="0044474B" w:rsidRPr="00425FB6" w:rsidRDefault="0044474B">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hint="cs"/>
                <w:szCs w:val="24"/>
                <w:cs/>
              </w:rPr>
              <w:t>-</w:t>
            </w:r>
          </w:p>
        </w:tc>
        <w:tc>
          <w:tcPr>
            <w:tcW w:w="1418" w:type="dxa"/>
          </w:tcPr>
          <w:p w14:paraId="38E9ECFE" w14:textId="77777777" w:rsidR="0044474B" w:rsidRPr="00425FB6" w:rsidRDefault="0044474B">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75,000,000.00</w:t>
            </w:r>
          </w:p>
        </w:tc>
        <w:tc>
          <w:tcPr>
            <w:tcW w:w="1417" w:type="dxa"/>
          </w:tcPr>
          <w:p w14:paraId="0135982E" w14:textId="77777777" w:rsidR="0044474B" w:rsidRPr="00425FB6" w:rsidRDefault="0044474B">
            <w:pPr>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hint="cs"/>
                <w:szCs w:val="24"/>
                <w:cs/>
              </w:rPr>
              <w:t>4</w:t>
            </w:r>
            <w:r w:rsidRPr="00425FB6">
              <w:rPr>
                <w:rFonts w:ascii="Angsana New" w:hAnsi="Angsana New"/>
                <w:szCs w:val="24"/>
              </w:rPr>
              <w:t>.</w:t>
            </w:r>
            <w:r w:rsidRPr="00425FB6">
              <w:rPr>
                <w:rFonts w:ascii="Angsana New" w:hAnsi="Angsana New" w:hint="cs"/>
                <w:szCs w:val="24"/>
                <w:cs/>
              </w:rPr>
              <w:t>5</w:t>
            </w:r>
            <w:r w:rsidRPr="00425FB6">
              <w:rPr>
                <w:rFonts w:ascii="Angsana New" w:hAnsi="Angsana New"/>
                <w:szCs w:val="24"/>
              </w:rPr>
              <w:t>0% - 5.00%</w:t>
            </w:r>
          </w:p>
        </w:tc>
      </w:tr>
      <w:tr w:rsidR="0044474B" w:rsidRPr="00425FB6" w14:paraId="686C63DE" w14:textId="77777777">
        <w:tc>
          <w:tcPr>
            <w:tcW w:w="2660" w:type="dxa"/>
          </w:tcPr>
          <w:p w14:paraId="461172FB" w14:textId="77777777" w:rsidR="0044474B" w:rsidRPr="00425FB6" w:rsidRDefault="0044474B">
            <w:pPr>
              <w:overflowPunct/>
              <w:autoSpaceDE/>
              <w:autoSpaceDN/>
              <w:adjustRightInd/>
              <w:spacing w:line="480" w:lineRule="exact"/>
              <w:ind w:left="113" w:right="113"/>
              <w:textAlignment w:val="auto"/>
              <w:rPr>
                <w:rFonts w:ascii="Angsana New" w:hAnsi="Angsana New"/>
                <w:szCs w:val="24"/>
              </w:rPr>
            </w:pPr>
            <w:r w:rsidRPr="00425FB6">
              <w:rPr>
                <w:rFonts w:ascii="Angsana New" w:hAnsi="Angsana New"/>
                <w:szCs w:val="24"/>
              </w:rPr>
              <w:t>Long</w:t>
            </w:r>
            <w:r w:rsidRPr="00425FB6">
              <w:rPr>
                <w:rFonts w:ascii="Angsana New" w:hAnsi="Angsana New"/>
                <w:szCs w:val="24"/>
                <w:cs/>
              </w:rPr>
              <w:t>-</w:t>
            </w:r>
            <w:r w:rsidRPr="00425FB6">
              <w:rPr>
                <w:rFonts w:ascii="Angsana New" w:hAnsi="Angsana New"/>
                <w:szCs w:val="24"/>
              </w:rPr>
              <w:t>term borrowings</w:t>
            </w:r>
          </w:p>
        </w:tc>
        <w:tc>
          <w:tcPr>
            <w:tcW w:w="1627" w:type="dxa"/>
          </w:tcPr>
          <w:p w14:paraId="2674E7F4" w14:textId="77777777" w:rsidR="0044474B" w:rsidRPr="00425FB6" w:rsidRDefault="0044474B">
            <w:pPr>
              <w:tabs>
                <w:tab w:val="decimal" w:pos="884"/>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71,069,662.31</w:t>
            </w:r>
          </w:p>
        </w:tc>
        <w:tc>
          <w:tcPr>
            <w:tcW w:w="1417" w:type="dxa"/>
          </w:tcPr>
          <w:p w14:paraId="6DF344C5" w14:textId="77777777" w:rsidR="0044474B" w:rsidRPr="00425FB6" w:rsidRDefault="0044474B">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rPr>
              <w:t>-</w:t>
            </w:r>
          </w:p>
        </w:tc>
        <w:tc>
          <w:tcPr>
            <w:tcW w:w="1276" w:type="dxa"/>
          </w:tcPr>
          <w:p w14:paraId="28A21E32" w14:textId="77777777" w:rsidR="0044474B" w:rsidRPr="00425FB6" w:rsidRDefault="0044474B">
            <w:pPr>
              <w:tabs>
                <w:tab w:val="decimal" w:pos="970"/>
              </w:tabs>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rPr>
              <w:t>-</w:t>
            </w:r>
          </w:p>
        </w:tc>
        <w:tc>
          <w:tcPr>
            <w:tcW w:w="1418" w:type="dxa"/>
          </w:tcPr>
          <w:p w14:paraId="6E6D3BE7" w14:textId="77777777" w:rsidR="0044474B" w:rsidRPr="00425FB6" w:rsidRDefault="0044474B">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425FB6">
              <w:rPr>
                <w:rFonts w:ascii="Angsana New" w:hAnsi="Angsana New"/>
                <w:szCs w:val="24"/>
              </w:rPr>
              <w:t>71,069,662.31</w:t>
            </w:r>
          </w:p>
        </w:tc>
        <w:tc>
          <w:tcPr>
            <w:tcW w:w="1417" w:type="dxa"/>
          </w:tcPr>
          <w:p w14:paraId="6FA001A7" w14:textId="77777777" w:rsidR="0044474B" w:rsidRPr="00425FB6" w:rsidRDefault="0044474B">
            <w:pPr>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rPr>
              <w:t>MLR-2.58, 3.90%</w:t>
            </w:r>
          </w:p>
        </w:tc>
      </w:tr>
      <w:tr w:rsidR="0044474B" w:rsidRPr="00425FB6" w14:paraId="7F3AEFDA" w14:textId="77777777">
        <w:tc>
          <w:tcPr>
            <w:tcW w:w="2660" w:type="dxa"/>
            <w:tcBorders>
              <w:top w:val="nil"/>
              <w:left w:val="nil"/>
              <w:right w:val="nil"/>
            </w:tcBorders>
            <w:vAlign w:val="bottom"/>
            <w:hideMark/>
          </w:tcPr>
          <w:p w14:paraId="214033C3" w14:textId="77777777" w:rsidR="0044474B" w:rsidRPr="00425FB6" w:rsidRDefault="0044474B">
            <w:pPr>
              <w:overflowPunct/>
              <w:autoSpaceDE/>
              <w:autoSpaceDN/>
              <w:adjustRightInd/>
              <w:spacing w:line="480" w:lineRule="exact"/>
              <w:ind w:left="113" w:right="113"/>
              <w:jc w:val="both"/>
              <w:textAlignment w:val="auto"/>
              <w:rPr>
                <w:rFonts w:ascii="Angsana New" w:eastAsia="Calibri" w:hAnsi="Angsana New"/>
                <w:szCs w:val="24"/>
                <w:cs/>
                <w:lang w:val="th-TH"/>
              </w:rPr>
            </w:pPr>
            <w:r w:rsidRPr="00425FB6">
              <w:rPr>
                <w:rFonts w:ascii="Angsana New" w:hAnsi="Angsana New"/>
                <w:szCs w:val="24"/>
              </w:rPr>
              <w:t>Lease liabilities</w:t>
            </w:r>
          </w:p>
        </w:tc>
        <w:tc>
          <w:tcPr>
            <w:tcW w:w="1627" w:type="dxa"/>
          </w:tcPr>
          <w:p w14:paraId="370E79D6" w14:textId="77777777" w:rsidR="0044474B" w:rsidRPr="00425FB6" w:rsidRDefault="0044474B">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cs/>
              </w:rPr>
              <w:t>-</w:t>
            </w:r>
          </w:p>
        </w:tc>
        <w:tc>
          <w:tcPr>
            <w:tcW w:w="1417" w:type="dxa"/>
          </w:tcPr>
          <w:p w14:paraId="4164D0D9" w14:textId="77777777" w:rsidR="0044474B" w:rsidRPr="00425FB6" w:rsidRDefault="0044474B">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1,999,022.30</w:t>
            </w:r>
          </w:p>
        </w:tc>
        <w:tc>
          <w:tcPr>
            <w:tcW w:w="1276" w:type="dxa"/>
          </w:tcPr>
          <w:p w14:paraId="53ACE0F5" w14:textId="77777777" w:rsidR="0044474B" w:rsidRPr="00425FB6" w:rsidRDefault="0044474B">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cs/>
              </w:rPr>
              <w:t>-</w:t>
            </w:r>
          </w:p>
        </w:tc>
        <w:tc>
          <w:tcPr>
            <w:tcW w:w="1418" w:type="dxa"/>
          </w:tcPr>
          <w:p w14:paraId="2A3F05D3" w14:textId="77777777" w:rsidR="0044474B" w:rsidRPr="00425FB6" w:rsidRDefault="0044474B">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1,999,022.30</w:t>
            </w:r>
          </w:p>
        </w:tc>
        <w:tc>
          <w:tcPr>
            <w:tcW w:w="1417" w:type="dxa"/>
          </w:tcPr>
          <w:p w14:paraId="4ECF3BEE" w14:textId="77777777" w:rsidR="0044474B" w:rsidRPr="00425FB6" w:rsidRDefault="0044474B">
            <w:pPr>
              <w:overflowPunct/>
              <w:autoSpaceDE/>
              <w:autoSpaceDN/>
              <w:adjustRightInd/>
              <w:spacing w:line="480" w:lineRule="exact"/>
              <w:ind w:left="113" w:right="113"/>
              <w:jc w:val="right"/>
              <w:textAlignment w:val="auto"/>
              <w:rPr>
                <w:rFonts w:ascii="Angsana New" w:eastAsia="Calibri" w:hAnsi="Angsana New"/>
                <w:szCs w:val="24"/>
              </w:rPr>
            </w:pPr>
            <w:r w:rsidRPr="00425FB6">
              <w:rPr>
                <w:rFonts w:ascii="Angsana New" w:hAnsi="Angsana New"/>
                <w:szCs w:val="24"/>
              </w:rPr>
              <w:t>3.62%, 9.73%</w:t>
            </w:r>
          </w:p>
        </w:tc>
      </w:tr>
      <w:tr w:rsidR="0044474B" w:rsidRPr="00425FB6" w14:paraId="6E68DD8E" w14:textId="77777777">
        <w:trPr>
          <w:trHeight w:val="434"/>
        </w:trPr>
        <w:tc>
          <w:tcPr>
            <w:tcW w:w="2660" w:type="dxa"/>
            <w:tcBorders>
              <w:top w:val="nil"/>
              <w:left w:val="nil"/>
              <w:bottom w:val="nil"/>
              <w:right w:val="nil"/>
            </w:tcBorders>
            <w:vAlign w:val="bottom"/>
          </w:tcPr>
          <w:p w14:paraId="13106899" w14:textId="77777777" w:rsidR="0044474B" w:rsidRPr="00425FB6" w:rsidRDefault="0044474B">
            <w:pPr>
              <w:overflowPunct/>
              <w:autoSpaceDE/>
              <w:autoSpaceDN/>
              <w:adjustRightInd/>
              <w:spacing w:line="480" w:lineRule="exact"/>
              <w:ind w:left="113" w:right="113"/>
              <w:jc w:val="both"/>
              <w:textAlignment w:val="auto"/>
              <w:rPr>
                <w:rFonts w:ascii="Angsana New" w:hAnsi="Angsana New"/>
                <w:szCs w:val="24"/>
                <w14:textOutline w14:w="0" w14:cap="rnd" w14:cmpd="sng" w14:algn="ctr">
                  <w14:noFill/>
                  <w14:prstDash w14:val="sysDot"/>
                  <w14:bevel/>
                </w14:textOutline>
              </w:rPr>
            </w:pPr>
            <w:r w:rsidRPr="00425FB6">
              <w:rPr>
                <w:rFonts w:ascii="Angsana New" w:eastAsia="Calibri" w:hAnsi="Angsana New"/>
                <w:szCs w:val="24"/>
              </w:rPr>
              <w:t>Debentures</w:t>
            </w:r>
          </w:p>
        </w:tc>
        <w:tc>
          <w:tcPr>
            <w:tcW w:w="1627" w:type="dxa"/>
          </w:tcPr>
          <w:p w14:paraId="7789665B" w14:textId="77777777" w:rsidR="0044474B" w:rsidRPr="00425FB6" w:rsidRDefault="0044474B">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cs/>
              </w:rPr>
              <w:t>-</w:t>
            </w:r>
          </w:p>
        </w:tc>
        <w:tc>
          <w:tcPr>
            <w:tcW w:w="1417" w:type="dxa"/>
          </w:tcPr>
          <w:p w14:paraId="6D28BAC6" w14:textId="77777777" w:rsidR="0044474B" w:rsidRPr="00425FB6" w:rsidRDefault="0044474B">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rPr>
              <w:t>795,141,795.57</w:t>
            </w:r>
          </w:p>
        </w:tc>
        <w:tc>
          <w:tcPr>
            <w:tcW w:w="1276" w:type="dxa"/>
          </w:tcPr>
          <w:p w14:paraId="4E9238BD" w14:textId="77777777" w:rsidR="0044474B" w:rsidRPr="00425FB6" w:rsidRDefault="0044474B">
            <w:pPr>
              <w:tabs>
                <w:tab w:val="decimal" w:pos="970"/>
              </w:tabs>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cs/>
              </w:rPr>
              <w:t>-</w:t>
            </w:r>
          </w:p>
        </w:tc>
        <w:tc>
          <w:tcPr>
            <w:tcW w:w="1418" w:type="dxa"/>
          </w:tcPr>
          <w:p w14:paraId="5A977969" w14:textId="77777777" w:rsidR="0044474B" w:rsidRPr="00425FB6" w:rsidRDefault="0044474B">
            <w:pPr>
              <w:tabs>
                <w:tab w:val="decimal" w:pos="794"/>
              </w:tabs>
              <w:overflowPunct/>
              <w:autoSpaceDE/>
              <w:autoSpaceDN/>
              <w:adjustRightInd/>
              <w:spacing w:line="480" w:lineRule="exact"/>
              <w:ind w:left="113" w:right="113"/>
              <w:jc w:val="right"/>
              <w:textAlignment w:val="auto"/>
              <w:rPr>
                <w:rFonts w:ascii="Angsana New" w:hAnsi="Angsana New"/>
                <w:szCs w:val="24"/>
                <w:cs/>
              </w:rPr>
            </w:pPr>
            <w:r w:rsidRPr="00425FB6">
              <w:rPr>
                <w:rFonts w:ascii="Angsana New" w:hAnsi="Angsana New"/>
                <w:szCs w:val="24"/>
              </w:rPr>
              <w:t>795,141,795.57</w:t>
            </w:r>
          </w:p>
        </w:tc>
        <w:tc>
          <w:tcPr>
            <w:tcW w:w="1417" w:type="dxa"/>
          </w:tcPr>
          <w:p w14:paraId="00198751" w14:textId="77777777" w:rsidR="0044474B" w:rsidRPr="00425FB6" w:rsidRDefault="0044474B">
            <w:pPr>
              <w:overflowPunct/>
              <w:autoSpaceDE/>
              <w:autoSpaceDN/>
              <w:adjustRightInd/>
              <w:spacing w:line="480" w:lineRule="exact"/>
              <w:ind w:left="113" w:right="113"/>
              <w:jc w:val="right"/>
              <w:textAlignment w:val="auto"/>
              <w:rPr>
                <w:rFonts w:ascii="Angsana New" w:eastAsia="Calibri" w:hAnsi="Angsana New"/>
                <w:szCs w:val="24"/>
                <w14:textOutline w14:w="0" w14:cap="rnd" w14:cmpd="sng" w14:algn="ctr">
                  <w14:noFill/>
                  <w14:prstDash w14:val="sysDot"/>
                  <w14:bevel/>
                </w14:textOutline>
              </w:rPr>
            </w:pPr>
            <w:r w:rsidRPr="00425FB6">
              <w:rPr>
                <w:rFonts w:ascii="Angsana New" w:hAnsi="Angsana New"/>
                <w:szCs w:val="24"/>
              </w:rPr>
              <w:t>6.25%</w:t>
            </w:r>
          </w:p>
        </w:tc>
      </w:tr>
    </w:tbl>
    <w:p w14:paraId="53FF8099" w14:textId="01ABB3B9" w:rsidR="007E5CA2" w:rsidRPr="00425FB6" w:rsidRDefault="007E5CA2">
      <w:pPr>
        <w:overflowPunct/>
        <w:autoSpaceDE/>
        <w:autoSpaceDN/>
        <w:adjustRightInd/>
        <w:textAlignment w:val="auto"/>
        <w:rPr>
          <w:rFonts w:ascii="Angsana New" w:hAnsi="Angsana New"/>
        </w:rPr>
      </w:pPr>
      <w:r w:rsidRPr="00425FB6">
        <w:rPr>
          <w:rFonts w:ascii="Angsana New" w:hAnsi="Angsana New"/>
        </w:rPr>
        <w:br w:type="page"/>
      </w:r>
    </w:p>
    <w:p w14:paraId="0A1E7E4D" w14:textId="467F7308" w:rsidR="00D65D95" w:rsidRPr="00425FB6" w:rsidRDefault="00BA4C94" w:rsidP="005C34BF">
      <w:pPr>
        <w:spacing w:line="420" w:lineRule="exact"/>
        <w:ind w:left="993" w:hanging="567"/>
        <w:jc w:val="thaiDistribute"/>
        <w:rPr>
          <w:rFonts w:ascii="Angsana New" w:hAnsi="Angsana New"/>
          <w:sz w:val="30"/>
          <w:szCs w:val="30"/>
          <w:cs/>
        </w:rPr>
      </w:pPr>
      <w:r w:rsidRPr="00425FB6">
        <w:rPr>
          <w:rFonts w:ascii="Angsana New" w:hAnsi="Angsana New"/>
          <w:b/>
          <w:bCs/>
          <w:sz w:val="30"/>
          <w:szCs w:val="30"/>
        </w:rPr>
        <w:t>3</w:t>
      </w:r>
      <w:r w:rsidR="000A161A" w:rsidRPr="00425FB6">
        <w:rPr>
          <w:rFonts w:ascii="Angsana New" w:hAnsi="Angsana New" w:hint="cs"/>
          <w:b/>
          <w:bCs/>
          <w:sz w:val="30"/>
          <w:szCs w:val="30"/>
          <w:cs/>
        </w:rPr>
        <w:t>8</w:t>
      </w:r>
      <w:r w:rsidR="00D65D95" w:rsidRPr="00425FB6">
        <w:rPr>
          <w:rFonts w:ascii="Angsana New" w:hAnsi="Angsana New"/>
          <w:b/>
          <w:bCs/>
          <w:sz w:val="30"/>
          <w:szCs w:val="30"/>
          <w:cs/>
        </w:rPr>
        <w:t>.</w:t>
      </w:r>
      <w:r w:rsidR="007A1709" w:rsidRPr="00425FB6">
        <w:rPr>
          <w:rFonts w:ascii="Angsana New" w:hAnsi="Angsana New"/>
          <w:b/>
          <w:bCs/>
          <w:sz w:val="30"/>
          <w:szCs w:val="30"/>
        </w:rPr>
        <w:t>5</w:t>
      </w:r>
      <w:r w:rsidR="00D65D95" w:rsidRPr="00425FB6">
        <w:rPr>
          <w:rFonts w:ascii="Angsana New" w:hAnsi="Angsana New"/>
          <w:b/>
          <w:bCs/>
          <w:sz w:val="30"/>
          <w:szCs w:val="30"/>
        </w:rPr>
        <w:tab/>
        <w:t>Fair Value of Financial Instruments</w:t>
      </w:r>
    </w:p>
    <w:p w14:paraId="4EE00C84" w14:textId="3BA67856" w:rsidR="006406FE" w:rsidRPr="00425FB6" w:rsidRDefault="3D115F38" w:rsidP="005C34BF">
      <w:pPr>
        <w:overflowPunct/>
        <w:autoSpaceDE/>
        <w:autoSpaceDN/>
        <w:adjustRightInd/>
        <w:spacing w:line="420" w:lineRule="exact"/>
        <w:ind w:left="993"/>
        <w:textAlignment w:val="auto"/>
        <w:rPr>
          <w:rFonts w:ascii="Angsana New" w:hAnsi="Angsana New"/>
          <w:sz w:val="30"/>
          <w:szCs w:val="30"/>
        </w:rPr>
      </w:pPr>
      <w:r w:rsidRPr="00425FB6">
        <w:rPr>
          <w:rFonts w:ascii="Angsana New" w:hAnsi="Angsana New"/>
          <w:sz w:val="30"/>
          <w:szCs w:val="30"/>
        </w:rPr>
        <w:t xml:space="preserve">Book value and fair value of financial assets and financial liabilities as at </w:t>
      </w:r>
      <w:r w:rsidR="00A81864" w:rsidRPr="00425FB6">
        <w:rPr>
          <w:rFonts w:ascii="Angsana New" w:hAnsi="Angsana New"/>
          <w:sz w:val="30"/>
          <w:szCs w:val="30"/>
        </w:rPr>
        <w:t>June 30</w:t>
      </w:r>
      <w:r w:rsidR="004856D9" w:rsidRPr="00425FB6">
        <w:rPr>
          <w:rFonts w:ascii="Angsana New" w:hAnsi="Angsana New"/>
          <w:sz w:val="30"/>
          <w:szCs w:val="30"/>
        </w:rPr>
        <w:t xml:space="preserve">, 2026 </w:t>
      </w:r>
      <w:r w:rsidRPr="00425FB6">
        <w:rPr>
          <w:rFonts w:ascii="Angsana New" w:hAnsi="Angsana New"/>
          <w:sz w:val="30"/>
          <w:szCs w:val="30"/>
        </w:rPr>
        <w:t>are as follows</w:t>
      </w:r>
      <w:r w:rsidR="008E1EEE" w:rsidRPr="00425FB6">
        <w:rPr>
          <w:rFonts w:ascii="Angsana New" w:hAnsi="Angsana New"/>
          <w:sz w:val="30"/>
          <w:szCs w:val="30"/>
          <w:cs/>
        </w:rPr>
        <w:t xml:space="preserve">: </w:t>
      </w:r>
      <w:r w:rsidR="000F2EFF" w:rsidRPr="00425FB6">
        <w:rPr>
          <w:rFonts w:ascii="Angsana New" w:hAnsi="Angsana New"/>
          <w:sz w:val="30"/>
          <w:szCs w:val="30"/>
        </w:rPr>
        <w:t>-</w:t>
      </w:r>
    </w:p>
    <w:tbl>
      <w:tblPr>
        <w:tblW w:w="1020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36"/>
        <w:gridCol w:w="1418"/>
        <w:gridCol w:w="1559"/>
        <w:gridCol w:w="1559"/>
        <w:gridCol w:w="1429"/>
        <w:gridCol w:w="7"/>
        <w:gridCol w:w="1399"/>
      </w:tblGrid>
      <w:tr w:rsidR="00A44355" w:rsidRPr="00425FB6" w14:paraId="20904DA9" w14:textId="77777777" w:rsidTr="00DA01C7">
        <w:trPr>
          <w:trHeight w:val="80"/>
        </w:trPr>
        <w:tc>
          <w:tcPr>
            <w:tcW w:w="2836" w:type="dxa"/>
            <w:tcBorders>
              <w:top w:val="nil"/>
              <w:left w:val="nil"/>
              <w:bottom w:val="nil"/>
              <w:right w:val="nil"/>
            </w:tcBorders>
            <w:vAlign w:val="bottom"/>
          </w:tcPr>
          <w:p w14:paraId="6EFF7C58" w14:textId="77777777" w:rsidR="00214A4C" w:rsidRPr="00425FB6" w:rsidRDefault="00214A4C" w:rsidP="005C34BF">
            <w:pPr>
              <w:spacing w:line="420" w:lineRule="exact"/>
              <w:ind w:left="113" w:right="113"/>
              <w:rPr>
                <w:rFonts w:ascii="Angsana New" w:hAnsi="Angsana New"/>
                <w:sz w:val="26"/>
                <w:szCs w:val="26"/>
              </w:rPr>
            </w:pPr>
          </w:p>
        </w:tc>
        <w:tc>
          <w:tcPr>
            <w:tcW w:w="7371" w:type="dxa"/>
            <w:gridSpan w:val="6"/>
            <w:tcBorders>
              <w:top w:val="nil"/>
              <w:left w:val="nil"/>
              <w:bottom w:val="nil"/>
              <w:right w:val="nil"/>
            </w:tcBorders>
          </w:tcPr>
          <w:p w14:paraId="5A5240E4" w14:textId="77777777" w:rsidR="00214A4C" w:rsidRPr="00425FB6" w:rsidRDefault="00214A4C" w:rsidP="005C34BF">
            <w:pPr>
              <w:pBdr>
                <w:bottom w:val="single" w:sz="4" w:space="1" w:color="auto"/>
              </w:pBdr>
              <w:spacing w:line="420" w:lineRule="exact"/>
              <w:ind w:left="113" w:right="113"/>
              <w:jc w:val="center"/>
              <w:rPr>
                <w:rFonts w:ascii="Angsana New" w:hAnsi="Angsana New"/>
                <w:sz w:val="26"/>
                <w:szCs w:val="26"/>
              </w:rPr>
            </w:pPr>
            <w:r w:rsidRPr="00425FB6">
              <w:rPr>
                <w:rFonts w:ascii="Angsana New" w:hAnsi="Angsana New"/>
                <w:sz w:val="26"/>
                <w:szCs w:val="26"/>
              </w:rPr>
              <w:t xml:space="preserve">Consolidated financial statements </w:t>
            </w:r>
            <w:r w:rsidRPr="00425FB6">
              <w:rPr>
                <w:rFonts w:ascii="Angsana New" w:hAnsi="Angsana New"/>
                <w:sz w:val="26"/>
                <w:szCs w:val="26"/>
                <w:cs/>
              </w:rPr>
              <w:t>(</w:t>
            </w:r>
            <w:r w:rsidRPr="00425FB6">
              <w:rPr>
                <w:rFonts w:ascii="Angsana New" w:hAnsi="Angsana New"/>
                <w:sz w:val="26"/>
                <w:szCs w:val="26"/>
              </w:rPr>
              <w:t>Baht</w:t>
            </w:r>
            <w:r w:rsidRPr="00425FB6">
              <w:rPr>
                <w:rFonts w:ascii="Angsana New" w:hAnsi="Angsana New"/>
                <w:sz w:val="26"/>
                <w:szCs w:val="26"/>
                <w:cs/>
              </w:rPr>
              <w:t>)</w:t>
            </w:r>
          </w:p>
        </w:tc>
      </w:tr>
      <w:tr w:rsidR="00A44355" w:rsidRPr="00425FB6" w14:paraId="50021F95" w14:textId="77777777" w:rsidTr="00DA01C7">
        <w:trPr>
          <w:trHeight w:val="80"/>
        </w:trPr>
        <w:tc>
          <w:tcPr>
            <w:tcW w:w="2836" w:type="dxa"/>
            <w:tcBorders>
              <w:top w:val="nil"/>
              <w:left w:val="nil"/>
              <w:bottom w:val="nil"/>
              <w:right w:val="nil"/>
            </w:tcBorders>
            <w:vAlign w:val="bottom"/>
          </w:tcPr>
          <w:p w14:paraId="5B001646" w14:textId="77777777" w:rsidR="00214A4C" w:rsidRPr="00425FB6" w:rsidRDefault="00214A4C" w:rsidP="005C34BF">
            <w:pPr>
              <w:spacing w:line="420" w:lineRule="exact"/>
              <w:ind w:left="113" w:right="113"/>
              <w:rPr>
                <w:rFonts w:ascii="Angsana New" w:hAnsi="Angsana New"/>
                <w:b/>
                <w:bCs/>
                <w:sz w:val="26"/>
                <w:szCs w:val="26"/>
              </w:rPr>
            </w:pPr>
          </w:p>
        </w:tc>
        <w:tc>
          <w:tcPr>
            <w:tcW w:w="5972" w:type="dxa"/>
            <w:gridSpan w:val="5"/>
            <w:tcBorders>
              <w:top w:val="nil"/>
              <w:left w:val="nil"/>
              <w:bottom w:val="nil"/>
              <w:right w:val="nil"/>
            </w:tcBorders>
            <w:vAlign w:val="bottom"/>
          </w:tcPr>
          <w:p w14:paraId="2D635904" w14:textId="77777777" w:rsidR="00214A4C" w:rsidRPr="00425FB6" w:rsidRDefault="00214A4C" w:rsidP="005C34BF">
            <w:pPr>
              <w:pBdr>
                <w:bottom w:val="single" w:sz="4" w:space="1" w:color="auto"/>
              </w:pBdr>
              <w:tabs>
                <w:tab w:val="left" w:pos="5026"/>
              </w:tabs>
              <w:spacing w:line="420" w:lineRule="exact"/>
              <w:ind w:left="113" w:right="113"/>
              <w:jc w:val="center"/>
              <w:rPr>
                <w:rFonts w:ascii="Angsana New" w:hAnsi="Angsana New"/>
                <w:sz w:val="26"/>
                <w:szCs w:val="26"/>
              </w:rPr>
            </w:pPr>
            <w:r w:rsidRPr="00425FB6">
              <w:rPr>
                <w:rFonts w:ascii="Angsana New" w:hAnsi="Angsana New"/>
                <w:sz w:val="26"/>
                <w:szCs w:val="26"/>
              </w:rPr>
              <w:t>Book value</w:t>
            </w:r>
          </w:p>
        </w:tc>
        <w:tc>
          <w:tcPr>
            <w:tcW w:w="1399" w:type="dxa"/>
            <w:tcBorders>
              <w:top w:val="nil"/>
              <w:left w:val="nil"/>
              <w:bottom w:val="nil"/>
              <w:right w:val="nil"/>
            </w:tcBorders>
          </w:tcPr>
          <w:p w14:paraId="575AC345" w14:textId="15016640" w:rsidR="00214A4C" w:rsidRPr="00425FB6" w:rsidRDefault="00214A4C" w:rsidP="005C34BF">
            <w:pPr>
              <w:tabs>
                <w:tab w:val="left" w:pos="5026"/>
              </w:tabs>
              <w:spacing w:line="420" w:lineRule="exact"/>
              <w:ind w:left="113" w:right="113"/>
              <w:jc w:val="center"/>
              <w:rPr>
                <w:rFonts w:ascii="Angsana New" w:hAnsi="Angsana New"/>
                <w:sz w:val="26"/>
                <w:szCs w:val="26"/>
              </w:rPr>
            </w:pPr>
            <w:r w:rsidRPr="00425FB6">
              <w:rPr>
                <w:rFonts w:ascii="Angsana New" w:hAnsi="Angsana New"/>
                <w:sz w:val="26"/>
                <w:szCs w:val="26"/>
              </w:rPr>
              <w:t xml:space="preserve">Fair </w:t>
            </w:r>
            <w:r w:rsidR="009C5749" w:rsidRPr="00425FB6">
              <w:rPr>
                <w:rFonts w:ascii="Angsana New" w:hAnsi="Angsana New"/>
                <w:sz w:val="26"/>
                <w:szCs w:val="26"/>
              </w:rPr>
              <w:t>v</w:t>
            </w:r>
            <w:r w:rsidRPr="00425FB6">
              <w:rPr>
                <w:rFonts w:ascii="Angsana New" w:hAnsi="Angsana New"/>
                <w:sz w:val="26"/>
                <w:szCs w:val="26"/>
              </w:rPr>
              <w:t>alue</w:t>
            </w:r>
          </w:p>
        </w:tc>
      </w:tr>
      <w:tr w:rsidR="00377F18" w:rsidRPr="00425FB6" w14:paraId="5485B682" w14:textId="77777777" w:rsidTr="00DA01C7">
        <w:trPr>
          <w:trHeight w:val="80"/>
        </w:trPr>
        <w:tc>
          <w:tcPr>
            <w:tcW w:w="2836" w:type="dxa"/>
            <w:tcBorders>
              <w:top w:val="nil"/>
              <w:left w:val="nil"/>
              <w:bottom w:val="nil"/>
              <w:right w:val="nil"/>
            </w:tcBorders>
            <w:vAlign w:val="bottom"/>
          </w:tcPr>
          <w:p w14:paraId="7C827815" w14:textId="77777777" w:rsidR="00214A4C" w:rsidRPr="00425FB6" w:rsidRDefault="00214A4C" w:rsidP="005C34BF">
            <w:pPr>
              <w:spacing w:line="420" w:lineRule="exact"/>
              <w:ind w:left="113" w:right="113"/>
              <w:rPr>
                <w:rFonts w:ascii="Angsana New" w:hAnsi="Angsana New"/>
                <w:b/>
                <w:bCs/>
                <w:sz w:val="26"/>
                <w:szCs w:val="26"/>
              </w:rPr>
            </w:pPr>
          </w:p>
        </w:tc>
        <w:tc>
          <w:tcPr>
            <w:tcW w:w="1418" w:type="dxa"/>
            <w:tcBorders>
              <w:top w:val="nil"/>
              <w:left w:val="nil"/>
              <w:bottom w:val="nil"/>
              <w:right w:val="nil"/>
            </w:tcBorders>
            <w:vAlign w:val="bottom"/>
          </w:tcPr>
          <w:p w14:paraId="3445BF7B" w14:textId="2ECE9E0F" w:rsidR="00214A4C" w:rsidRPr="00425FB6" w:rsidRDefault="00214A4C"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72CFA347" w14:textId="49616BD4" w:rsidR="00214A4C" w:rsidRPr="00425FB6" w:rsidRDefault="00214A4C" w:rsidP="005C34BF">
            <w:pPr>
              <w:tabs>
                <w:tab w:val="left" w:pos="5026"/>
              </w:tabs>
              <w:spacing w:line="420" w:lineRule="exact"/>
              <w:ind w:left="113" w:right="113"/>
              <w:jc w:val="center"/>
              <w:rPr>
                <w:rFonts w:ascii="Angsana New" w:hAnsi="Angsana New"/>
                <w:sz w:val="26"/>
                <w:szCs w:val="26"/>
              </w:rPr>
            </w:pPr>
            <w:r w:rsidRPr="00425FB6">
              <w:rPr>
                <w:rFonts w:ascii="Angsana New" w:hAnsi="Angsana New"/>
                <w:szCs w:val="24"/>
              </w:rPr>
              <w:t xml:space="preserve">Fair </w:t>
            </w:r>
            <w:r w:rsidR="009C5749" w:rsidRPr="00425FB6">
              <w:rPr>
                <w:rFonts w:ascii="Angsana New" w:hAnsi="Angsana New"/>
                <w:szCs w:val="24"/>
              </w:rPr>
              <w:t>v</w:t>
            </w:r>
            <w:r w:rsidRPr="00425FB6">
              <w:rPr>
                <w:rFonts w:ascii="Angsana New" w:hAnsi="Angsana New"/>
                <w:szCs w:val="24"/>
              </w:rPr>
              <w:t>alue through</w:t>
            </w:r>
          </w:p>
        </w:tc>
        <w:tc>
          <w:tcPr>
            <w:tcW w:w="1559" w:type="dxa"/>
            <w:tcBorders>
              <w:top w:val="nil"/>
              <w:left w:val="nil"/>
              <w:bottom w:val="nil"/>
              <w:right w:val="nil"/>
            </w:tcBorders>
          </w:tcPr>
          <w:p w14:paraId="22B7D394" w14:textId="77777777" w:rsidR="00214A4C" w:rsidRPr="00425FB6" w:rsidRDefault="00214A4C" w:rsidP="005C34BF">
            <w:pPr>
              <w:tabs>
                <w:tab w:val="left" w:pos="5026"/>
              </w:tabs>
              <w:spacing w:line="420" w:lineRule="exact"/>
              <w:ind w:left="113" w:right="113"/>
              <w:jc w:val="center"/>
              <w:rPr>
                <w:rFonts w:ascii="Angsana New" w:hAnsi="Angsana New"/>
                <w:sz w:val="26"/>
                <w:szCs w:val="26"/>
              </w:rPr>
            </w:pPr>
          </w:p>
        </w:tc>
        <w:tc>
          <w:tcPr>
            <w:tcW w:w="1429" w:type="dxa"/>
            <w:tcBorders>
              <w:top w:val="nil"/>
              <w:left w:val="nil"/>
              <w:bottom w:val="nil"/>
              <w:right w:val="nil"/>
            </w:tcBorders>
          </w:tcPr>
          <w:p w14:paraId="013CA71E" w14:textId="77777777" w:rsidR="00214A4C" w:rsidRPr="00425FB6" w:rsidRDefault="00214A4C" w:rsidP="005C34BF">
            <w:pPr>
              <w:tabs>
                <w:tab w:val="left" w:pos="5026"/>
              </w:tabs>
              <w:spacing w:line="420" w:lineRule="exact"/>
              <w:ind w:left="113" w:right="113"/>
              <w:jc w:val="center"/>
              <w:rPr>
                <w:rFonts w:ascii="Angsana New" w:hAnsi="Angsana New"/>
                <w:sz w:val="26"/>
                <w:szCs w:val="26"/>
              </w:rPr>
            </w:pPr>
          </w:p>
        </w:tc>
        <w:tc>
          <w:tcPr>
            <w:tcW w:w="1406" w:type="dxa"/>
            <w:gridSpan w:val="2"/>
            <w:tcBorders>
              <w:top w:val="nil"/>
              <w:left w:val="nil"/>
              <w:bottom w:val="nil"/>
              <w:right w:val="nil"/>
            </w:tcBorders>
          </w:tcPr>
          <w:p w14:paraId="0EE3CEEB" w14:textId="77777777" w:rsidR="00214A4C" w:rsidRPr="00425FB6" w:rsidRDefault="00214A4C" w:rsidP="005C34BF">
            <w:pPr>
              <w:tabs>
                <w:tab w:val="left" w:pos="5026"/>
              </w:tabs>
              <w:spacing w:line="420" w:lineRule="exact"/>
              <w:ind w:left="113" w:right="113"/>
              <w:jc w:val="center"/>
              <w:rPr>
                <w:rFonts w:ascii="Angsana New" w:hAnsi="Angsana New"/>
                <w:sz w:val="26"/>
                <w:szCs w:val="26"/>
              </w:rPr>
            </w:pPr>
          </w:p>
        </w:tc>
      </w:tr>
      <w:tr w:rsidR="00377F18" w:rsidRPr="00425FB6" w14:paraId="6F36D512" w14:textId="77777777" w:rsidTr="00DA01C7">
        <w:trPr>
          <w:trHeight w:val="80"/>
        </w:trPr>
        <w:tc>
          <w:tcPr>
            <w:tcW w:w="2836" w:type="dxa"/>
            <w:tcBorders>
              <w:top w:val="nil"/>
              <w:left w:val="nil"/>
              <w:bottom w:val="nil"/>
              <w:right w:val="nil"/>
            </w:tcBorders>
            <w:vAlign w:val="bottom"/>
          </w:tcPr>
          <w:p w14:paraId="28B773DB" w14:textId="77777777" w:rsidR="00214A4C" w:rsidRPr="00425FB6" w:rsidRDefault="00214A4C" w:rsidP="005C34BF">
            <w:pPr>
              <w:spacing w:line="420" w:lineRule="exact"/>
              <w:ind w:left="113" w:right="113"/>
              <w:rPr>
                <w:rFonts w:ascii="Angsana New" w:hAnsi="Angsana New"/>
                <w:b/>
                <w:bCs/>
                <w:sz w:val="26"/>
                <w:szCs w:val="26"/>
              </w:rPr>
            </w:pPr>
          </w:p>
        </w:tc>
        <w:tc>
          <w:tcPr>
            <w:tcW w:w="1418" w:type="dxa"/>
            <w:tcBorders>
              <w:top w:val="nil"/>
              <w:left w:val="nil"/>
              <w:bottom w:val="nil"/>
              <w:right w:val="nil"/>
            </w:tcBorders>
            <w:vAlign w:val="bottom"/>
          </w:tcPr>
          <w:p w14:paraId="20E45374" w14:textId="1665EFDE" w:rsidR="00214A4C" w:rsidRPr="00425FB6" w:rsidRDefault="001B4ACE" w:rsidP="005C34BF">
            <w:pPr>
              <w:tabs>
                <w:tab w:val="left" w:pos="5026"/>
              </w:tabs>
              <w:spacing w:line="420" w:lineRule="exact"/>
              <w:ind w:left="113" w:right="113"/>
              <w:jc w:val="center"/>
              <w:rPr>
                <w:rFonts w:ascii="Angsana New" w:hAnsi="Angsana New"/>
                <w:szCs w:val="24"/>
              </w:rPr>
            </w:pPr>
            <w:r w:rsidRPr="00425FB6">
              <w:rPr>
                <w:rFonts w:ascii="Angsana New" w:hAnsi="Angsana New"/>
                <w:szCs w:val="24"/>
              </w:rPr>
              <w:t>Fair value through</w:t>
            </w:r>
          </w:p>
        </w:tc>
        <w:tc>
          <w:tcPr>
            <w:tcW w:w="1559" w:type="dxa"/>
            <w:tcBorders>
              <w:top w:val="nil"/>
              <w:left w:val="nil"/>
              <w:bottom w:val="nil"/>
              <w:right w:val="nil"/>
            </w:tcBorders>
            <w:vAlign w:val="bottom"/>
          </w:tcPr>
          <w:p w14:paraId="72625A23" w14:textId="65B320D9" w:rsidR="00214A4C" w:rsidRPr="00425FB6" w:rsidRDefault="00B655B2" w:rsidP="005C34BF">
            <w:pPr>
              <w:tabs>
                <w:tab w:val="left" w:pos="5026"/>
              </w:tabs>
              <w:spacing w:line="420" w:lineRule="exact"/>
              <w:ind w:left="113" w:right="113"/>
              <w:jc w:val="center"/>
              <w:rPr>
                <w:rFonts w:ascii="Angsana New" w:hAnsi="Angsana New"/>
                <w:sz w:val="26"/>
                <w:szCs w:val="26"/>
              </w:rPr>
            </w:pPr>
            <w:r w:rsidRPr="00425FB6">
              <w:rPr>
                <w:rFonts w:ascii="Angsana New" w:hAnsi="Angsana New"/>
                <w:szCs w:val="24"/>
              </w:rPr>
              <w:t>o</w:t>
            </w:r>
            <w:r w:rsidR="00214A4C" w:rsidRPr="00425FB6">
              <w:rPr>
                <w:rFonts w:ascii="Angsana New" w:hAnsi="Angsana New"/>
                <w:szCs w:val="24"/>
              </w:rPr>
              <w:t>ther</w:t>
            </w:r>
            <w:r w:rsidR="00214A4C" w:rsidRPr="00425FB6">
              <w:rPr>
                <w:rFonts w:ascii="Angsana New" w:hAnsi="Angsana New"/>
                <w:szCs w:val="24"/>
                <w:cs/>
              </w:rPr>
              <w:t xml:space="preserve"> </w:t>
            </w:r>
            <w:r w:rsidR="00214A4C" w:rsidRPr="00425FB6">
              <w:rPr>
                <w:rFonts w:ascii="Angsana New" w:hAnsi="Angsana New"/>
                <w:szCs w:val="24"/>
              </w:rPr>
              <w:t xml:space="preserve">comprehensive </w:t>
            </w:r>
          </w:p>
        </w:tc>
        <w:tc>
          <w:tcPr>
            <w:tcW w:w="1559" w:type="dxa"/>
            <w:tcBorders>
              <w:top w:val="nil"/>
              <w:left w:val="nil"/>
              <w:bottom w:val="nil"/>
              <w:right w:val="nil"/>
            </w:tcBorders>
          </w:tcPr>
          <w:p w14:paraId="4228D81E" w14:textId="77777777" w:rsidR="00214A4C" w:rsidRPr="00425FB6" w:rsidRDefault="00214A4C" w:rsidP="005C34BF">
            <w:pPr>
              <w:tabs>
                <w:tab w:val="left" w:pos="5026"/>
              </w:tabs>
              <w:spacing w:line="420" w:lineRule="exact"/>
              <w:ind w:left="113" w:right="113"/>
              <w:jc w:val="center"/>
              <w:rPr>
                <w:rFonts w:ascii="Angsana New" w:hAnsi="Angsana New"/>
                <w:sz w:val="26"/>
                <w:szCs w:val="26"/>
              </w:rPr>
            </w:pPr>
            <w:r w:rsidRPr="00425FB6">
              <w:rPr>
                <w:rFonts w:ascii="Angsana New" w:hAnsi="Angsana New"/>
                <w:szCs w:val="24"/>
              </w:rPr>
              <w:t>Amortized</w:t>
            </w:r>
          </w:p>
        </w:tc>
        <w:tc>
          <w:tcPr>
            <w:tcW w:w="1429" w:type="dxa"/>
            <w:tcBorders>
              <w:top w:val="nil"/>
              <w:left w:val="nil"/>
              <w:bottom w:val="nil"/>
              <w:right w:val="nil"/>
            </w:tcBorders>
          </w:tcPr>
          <w:p w14:paraId="33F7C3DA" w14:textId="77777777" w:rsidR="00214A4C" w:rsidRPr="00425FB6" w:rsidRDefault="00214A4C" w:rsidP="005C34BF">
            <w:pPr>
              <w:tabs>
                <w:tab w:val="left" w:pos="5026"/>
              </w:tabs>
              <w:spacing w:line="420" w:lineRule="exact"/>
              <w:ind w:left="113" w:right="113"/>
              <w:jc w:val="center"/>
              <w:rPr>
                <w:rFonts w:ascii="Angsana New" w:hAnsi="Angsana New"/>
                <w:sz w:val="26"/>
                <w:szCs w:val="26"/>
              </w:rPr>
            </w:pPr>
          </w:p>
        </w:tc>
        <w:tc>
          <w:tcPr>
            <w:tcW w:w="1406" w:type="dxa"/>
            <w:gridSpan w:val="2"/>
            <w:tcBorders>
              <w:top w:val="nil"/>
              <w:left w:val="nil"/>
              <w:bottom w:val="nil"/>
              <w:right w:val="nil"/>
            </w:tcBorders>
          </w:tcPr>
          <w:p w14:paraId="43214A94" w14:textId="77777777" w:rsidR="00214A4C" w:rsidRPr="00425FB6" w:rsidRDefault="00214A4C" w:rsidP="005C34BF">
            <w:pPr>
              <w:tabs>
                <w:tab w:val="left" w:pos="5026"/>
              </w:tabs>
              <w:spacing w:line="420" w:lineRule="exact"/>
              <w:ind w:left="113" w:right="113"/>
              <w:jc w:val="center"/>
              <w:rPr>
                <w:rFonts w:ascii="Angsana New" w:hAnsi="Angsana New"/>
                <w:sz w:val="26"/>
                <w:szCs w:val="26"/>
              </w:rPr>
            </w:pPr>
          </w:p>
        </w:tc>
      </w:tr>
      <w:tr w:rsidR="00377F18" w:rsidRPr="00425FB6" w14:paraId="3BDF7756" w14:textId="77777777" w:rsidTr="00DA01C7">
        <w:trPr>
          <w:trHeight w:val="80"/>
        </w:trPr>
        <w:tc>
          <w:tcPr>
            <w:tcW w:w="2836" w:type="dxa"/>
            <w:tcBorders>
              <w:top w:val="nil"/>
              <w:left w:val="nil"/>
              <w:bottom w:val="nil"/>
              <w:right w:val="nil"/>
            </w:tcBorders>
            <w:vAlign w:val="bottom"/>
          </w:tcPr>
          <w:p w14:paraId="2599146B" w14:textId="77777777" w:rsidR="00214A4C" w:rsidRPr="00425FB6" w:rsidRDefault="00214A4C" w:rsidP="005C34BF">
            <w:pPr>
              <w:spacing w:line="420" w:lineRule="exact"/>
              <w:ind w:left="113" w:right="113"/>
              <w:rPr>
                <w:rFonts w:ascii="Angsana New" w:hAnsi="Angsana New"/>
                <w:b/>
                <w:bCs/>
                <w:sz w:val="26"/>
                <w:szCs w:val="26"/>
              </w:rPr>
            </w:pPr>
          </w:p>
        </w:tc>
        <w:tc>
          <w:tcPr>
            <w:tcW w:w="1418" w:type="dxa"/>
            <w:tcBorders>
              <w:top w:val="nil"/>
              <w:left w:val="nil"/>
              <w:bottom w:val="nil"/>
              <w:right w:val="nil"/>
            </w:tcBorders>
            <w:vAlign w:val="bottom"/>
          </w:tcPr>
          <w:p w14:paraId="7CB11087" w14:textId="3940129B" w:rsidR="00214A4C" w:rsidRPr="00425FB6" w:rsidRDefault="001B4ACE" w:rsidP="005C34BF">
            <w:pPr>
              <w:pBdr>
                <w:bottom w:val="single" w:sz="4" w:space="1" w:color="auto"/>
              </w:pBdr>
              <w:tabs>
                <w:tab w:val="left" w:pos="5026"/>
              </w:tabs>
              <w:spacing w:line="420" w:lineRule="exact"/>
              <w:ind w:left="113" w:right="113"/>
              <w:jc w:val="center"/>
              <w:rPr>
                <w:rFonts w:ascii="Angsana New" w:hAnsi="Angsana New"/>
                <w:szCs w:val="24"/>
              </w:rPr>
            </w:pPr>
            <w:r w:rsidRPr="00425FB6">
              <w:rPr>
                <w:rFonts w:ascii="Angsana New" w:hAnsi="Angsana New"/>
                <w:szCs w:val="24"/>
              </w:rPr>
              <w:t>profit or loss</w:t>
            </w:r>
          </w:p>
        </w:tc>
        <w:tc>
          <w:tcPr>
            <w:tcW w:w="1559" w:type="dxa"/>
            <w:tcBorders>
              <w:top w:val="nil"/>
              <w:left w:val="nil"/>
              <w:bottom w:val="nil"/>
              <w:right w:val="nil"/>
            </w:tcBorders>
            <w:vAlign w:val="bottom"/>
          </w:tcPr>
          <w:p w14:paraId="2FD40C12" w14:textId="77777777" w:rsidR="00214A4C" w:rsidRPr="00425FB6" w:rsidRDefault="00214A4C" w:rsidP="005C34BF">
            <w:pPr>
              <w:pBdr>
                <w:bottom w:val="single" w:sz="4" w:space="1" w:color="auto"/>
              </w:pBdr>
              <w:tabs>
                <w:tab w:val="left" w:pos="5026"/>
              </w:tabs>
              <w:spacing w:line="420" w:lineRule="exact"/>
              <w:ind w:left="113" w:right="113"/>
              <w:jc w:val="center"/>
              <w:rPr>
                <w:rFonts w:ascii="Angsana New" w:hAnsi="Angsana New"/>
                <w:sz w:val="26"/>
                <w:szCs w:val="26"/>
              </w:rPr>
            </w:pPr>
            <w:r w:rsidRPr="00425FB6">
              <w:rPr>
                <w:rFonts w:ascii="Angsana New" w:hAnsi="Angsana New"/>
                <w:szCs w:val="24"/>
              </w:rPr>
              <w:t>income</w:t>
            </w:r>
          </w:p>
        </w:tc>
        <w:tc>
          <w:tcPr>
            <w:tcW w:w="1559" w:type="dxa"/>
            <w:tcBorders>
              <w:top w:val="nil"/>
              <w:left w:val="nil"/>
              <w:bottom w:val="nil"/>
              <w:right w:val="nil"/>
            </w:tcBorders>
            <w:vAlign w:val="bottom"/>
          </w:tcPr>
          <w:p w14:paraId="74DFE048" w14:textId="78DCA4DC" w:rsidR="00214A4C" w:rsidRPr="00425FB6" w:rsidRDefault="00B655B2" w:rsidP="005C34BF">
            <w:pPr>
              <w:pBdr>
                <w:bottom w:val="single" w:sz="4" w:space="1" w:color="auto"/>
              </w:pBdr>
              <w:tabs>
                <w:tab w:val="left" w:pos="5026"/>
              </w:tabs>
              <w:spacing w:line="420" w:lineRule="exact"/>
              <w:ind w:left="113" w:right="113"/>
              <w:jc w:val="center"/>
              <w:rPr>
                <w:rFonts w:ascii="Angsana New" w:hAnsi="Angsana New"/>
                <w:sz w:val="26"/>
                <w:szCs w:val="26"/>
              </w:rPr>
            </w:pPr>
            <w:r w:rsidRPr="00425FB6">
              <w:rPr>
                <w:rFonts w:ascii="Angsana New" w:hAnsi="Angsana New"/>
                <w:szCs w:val="24"/>
              </w:rPr>
              <w:t>c</w:t>
            </w:r>
            <w:r w:rsidR="00214A4C" w:rsidRPr="00425FB6">
              <w:rPr>
                <w:rFonts w:ascii="Angsana New" w:hAnsi="Angsana New"/>
                <w:szCs w:val="24"/>
              </w:rPr>
              <w:t>ost</w:t>
            </w:r>
          </w:p>
        </w:tc>
        <w:tc>
          <w:tcPr>
            <w:tcW w:w="1429" w:type="dxa"/>
            <w:tcBorders>
              <w:top w:val="nil"/>
              <w:left w:val="nil"/>
              <w:bottom w:val="nil"/>
              <w:right w:val="nil"/>
            </w:tcBorders>
            <w:vAlign w:val="bottom"/>
          </w:tcPr>
          <w:p w14:paraId="4BAC30E0" w14:textId="77777777" w:rsidR="00214A4C" w:rsidRPr="00425FB6" w:rsidRDefault="00214A4C" w:rsidP="005C34BF">
            <w:pPr>
              <w:pBdr>
                <w:bottom w:val="single" w:sz="4" w:space="1" w:color="auto"/>
              </w:pBdr>
              <w:tabs>
                <w:tab w:val="left" w:pos="5026"/>
              </w:tabs>
              <w:spacing w:line="420" w:lineRule="exact"/>
              <w:ind w:left="113" w:right="113"/>
              <w:jc w:val="center"/>
              <w:rPr>
                <w:rFonts w:ascii="Angsana New" w:hAnsi="Angsana New"/>
                <w:sz w:val="26"/>
                <w:szCs w:val="26"/>
              </w:rPr>
            </w:pPr>
            <w:r w:rsidRPr="00425FB6">
              <w:rPr>
                <w:rFonts w:ascii="Angsana New" w:hAnsi="Angsana New"/>
                <w:szCs w:val="24"/>
              </w:rPr>
              <w:t>Total</w:t>
            </w:r>
          </w:p>
        </w:tc>
        <w:tc>
          <w:tcPr>
            <w:tcW w:w="1406" w:type="dxa"/>
            <w:gridSpan w:val="2"/>
            <w:tcBorders>
              <w:top w:val="nil"/>
              <w:left w:val="nil"/>
              <w:bottom w:val="nil"/>
              <w:right w:val="nil"/>
            </w:tcBorders>
            <w:vAlign w:val="bottom"/>
          </w:tcPr>
          <w:p w14:paraId="27DBF1FE" w14:textId="77777777" w:rsidR="00214A4C" w:rsidRPr="00425FB6" w:rsidRDefault="00214A4C" w:rsidP="005C34BF">
            <w:pPr>
              <w:pBdr>
                <w:bottom w:val="single" w:sz="4" w:space="1" w:color="auto"/>
              </w:pBdr>
              <w:tabs>
                <w:tab w:val="left" w:pos="5026"/>
              </w:tabs>
              <w:spacing w:line="420" w:lineRule="exact"/>
              <w:ind w:left="113" w:right="113"/>
              <w:jc w:val="center"/>
              <w:rPr>
                <w:rFonts w:ascii="Angsana New" w:hAnsi="Angsana New"/>
                <w:sz w:val="26"/>
                <w:szCs w:val="26"/>
              </w:rPr>
            </w:pPr>
          </w:p>
        </w:tc>
      </w:tr>
      <w:tr w:rsidR="00377F18" w:rsidRPr="00425FB6" w14:paraId="4DB5EC8E" w14:textId="77777777" w:rsidTr="00DA01C7">
        <w:trPr>
          <w:trHeight w:val="80"/>
        </w:trPr>
        <w:tc>
          <w:tcPr>
            <w:tcW w:w="2836" w:type="dxa"/>
            <w:tcBorders>
              <w:top w:val="nil"/>
              <w:left w:val="nil"/>
              <w:bottom w:val="nil"/>
              <w:right w:val="nil"/>
            </w:tcBorders>
            <w:vAlign w:val="bottom"/>
          </w:tcPr>
          <w:p w14:paraId="06F204D3" w14:textId="6FDE5A1C" w:rsidR="00214A4C" w:rsidRPr="00425FB6" w:rsidRDefault="00214A4C" w:rsidP="005C34BF">
            <w:pPr>
              <w:spacing w:line="420" w:lineRule="exact"/>
              <w:ind w:left="113" w:right="113"/>
              <w:rPr>
                <w:rFonts w:ascii="Angsana New" w:hAnsi="Angsana New"/>
                <w:b/>
                <w:bCs/>
                <w:sz w:val="26"/>
                <w:szCs w:val="26"/>
              </w:rPr>
            </w:pPr>
            <w:r w:rsidRPr="00425FB6">
              <w:rPr>
                <w:rFonts w:ascii="Angsana New" w:hAnsi="Angsana New"/>
                <w:b/>
                <w:bCs/>
                <w:sz w:val="26"/>
                <w:szCs w:val="26"/>
              </w:rPr>
              <w:t>Financial asset</w:t>
            </w:r>
            <w:r w:rsidR="001B4ACE" w:rsidRPr="00425FB6">
              <w:rPr>
                <w:rFonts w:ascii="Angsana New" w:hAnsi="Angsana New"/>
                <w:b/>
                <w:bCs/>
                <w:sz w:val="26"/>
                <w:szCs w:val="26"/>
              </w:rPr>
              <w:t>s</w:t>
            </w:r>
          </w:p>
        </w:tc>
        <w:tc>
          <w:tcPr>
            <w:tcW w:w="1418" w:type="dxa"/>
            <w:tcBorders>
              <w:top w:val="nil"/>
              <w:left w:val="nil"/>
              <w:bottom w:val="nil"/>
              <w:right w:val="nil"/>
            </w:tcBorders>
            <w:vAlign w:val="bottom"/>
          </w:tcPr>
          <w:p w14:paraId="0DAFB952" w14:textId="77777777" w:rsidR="00214A4C" w:rsidRPr="00425FB6" w:rsidRDefault="00214A4C" w:rsidP="005C34BF">
            <w:pPr>
              <w:tabs>
                <w:tab w:val="left" w:pos="5026"/>
              </w:tabs>
              <w:spacing w:line="420" w:lineRule="exact"/>
              <w:ind w:left="113" w:right="113"/>
              <w:jc w:val="right"/>
              <w:rPr>
                <w:rFonts w:ascii="Angsana New" w:hAnsi="Angsana New"/>
                <w:sz w:val="26"/>
                <w:szCs w:val="26"/>
              </w:rPr>
            </w:pPr>
          </w:p>
        </w:tc>
        <w:tc>
          <w:tcPr>
            <w:tcW w:w="1559" w:type="dxa"/>
            <w:tcBorders>
              <w:top w:val="nil"/>
              <w:left w:val="nil"/>
              <w:bottom w:val="nil"/>
              <w:right w:val="nil"/>
            </w:tcBorders>
            <w:vAlign w:val="bottom"/>
          </w:tcPr>
          <w:p w14:paraId="296527C7" w14:textId="77777777" w:rsidR="00214A4C" w:rsidRPr="00425FB6" w:rsidRDefault="00214A4C" w:rsidP="005C34BF">
            <w:pPr>
              <w:tabs>
                <w:tab w:val="left" w:pos="5026"/>
              </w:tabs>
              <w:spacing w:line="420" w:lineRule="exact"/>
              <w:ind w:left="113" w:right="113"/>
              <w:jc w:val="right"/>
              <w:rPr>
                <w:rFonts w:ascii="Angsana New" w:hAnsi="Angsana New"/>
                <w:sz w:val="26"/>
                <w:szCs w:val="26"/>
              </w:rPr>
            </w:pPr>
          </w:p>
        </w:tc>
        <w:tc>
          <w:tcPr>
            <w:tcW w:w="1559" w:type="dxa"/>
            <w:tcBorders>
              <w:top w:val="nil"/>
              <w:left w:val="nil"/>
              <w:bottom w:val="nil"/>
              <w:right w:val="nil"/>
            </w:tcBorders>
          </w:tcPr>
          <w:p w14:paraId="28B3BE7B" w14:textId="77777777" w:rsidR="00214A4C" w:rsidRPr="00425FB6" w:rsidRDefault="00214A4C" w:rsidP="005C34BF">
            <w:pPr>
              <w:tabs>
                <w:tab w:val="left" w:pos="5026"/>
              </w:tabs>
              <w:spacing w:line="420" w:lineRule="exact"/>
              <w:ind w:left="113" w:right="113"/>
              <w:jc w:val="right"/>
              <w:rPr>
                <w:rFonts w:ascii="Angsana New" w:hAnsi="Angsana New"/>
                <w:sz w:val="26"/>
                <w:szCs w:val="26"/>
              </w:rPr>
            </w:pPr>
          </w:p>
        </w:tc>
        <w:tc>
          <w:tcPr>
            <w:tcW w:w="1429" w:type="dxa"/>
            <w:tcBorders>
              <w:top w:val="nil"/>
              <w:left w:val="nil"/>
              <w:bottom w:val="nil"/>
              <w:right w:val="nil"/>
            </w:tcBorders>
          </w:tcPr>
          <w:p w14:paraId="129F4F93" w14:textId="77777777" w:rsidR="00214A4C" w:rsidRPr="00425FB6" w:rsidRDefault="00214A4C" w:rsidP="005C34BF">
            <w:pPr>
              <w:tabs>
                <w:tab w:val="left" w:pos="5026"/>
              </w:tabs>
              <w:spacing w:line="420" w:lineRule="exact"/>
              <w:ind w:left="113" w:right="113"/>
              <w:jc w:val="right"/>
              <w:rPr>
                <w:rFonts w:ascii="Angsana New" w:hAnsi="Angsana New"/>
                <w:sz w:val="26"/>
                <w:szCs w:val="26"/>
              </w:rPr>
            </w:pPr>
          </w:p>
        </w:tc>
        <w:tc>
          <w:tcPr>
            <w:tcW w:w="1406" w:type="dxa"/>
            <w:gridSpan w:val="2"/>
            <w:tcBorders>
              <w:top w:val="nil"/>
              <w:left w:val="nil"/>
              <w:bottom w:val="nil"/>
              <w:right w:val="nil"/>
            </w:tcBorders>
          </w:tcPr>
          <w:p w14:paraId="04BC7A8B" w14:textId="77777777" w:rsidR="00214A4C" w:rsidRPr="00425FB6" w:rsidRDefault="00214A4C" w:rsidP="005C34BF">
            <w:pPr>
              <w:tabs>
                <w:tab w:val="left" w:pos="5026"/>
              </w:tabs>
              <w:spacing w:line="420" w:lineRule="exact"/>
              <w:ind w:left="113" w:right="113"/>
              <w:jc w:val="right"/>
              <w:rPr>
                <w:rFonts w:ascii="Angsana New" w:hAnsi="Angsana New"/>
                <w:sz w:val="26"/>
                <w:szCs w:val="26"/>
              </w:rPr>
            </w:pPr>
          </w:p>
        </w:tc>
      </w:tr>
      <w:tr w:rsidR="00BE314F" w:rsidRPr="00425FB6" w14:paraId="5B14D4A7" w14:textId="77777777" w:rsidTr="00DA01C7">
        <w:trPr>
          <w:trHeight w:val="80"/>
        </w:trPr>
        <w:tc>
          <w:tcPr>
            <w:tcW w:w="2836" w:type="dxa"/>
            <w:tcBorders>
              <w:top w:val="nil"/>
              <w:left w:val="nil"/>
              <w:bottom w:val="nil"/>
              <w:right w:val="nil"/>
            </w:tcBorders>
            <w:vAlign w:val="bottom"/>
          </w:tcPr>
          <w:p w14:paraId="5740D70E" w14:textId="77777777" w:rsidR="00BE314F" w:rsidRPr="00425FB6" w:rsidRDefault="00BE314F" w:rsidP="00BE314F">
            <w:pPr>
              <w:spacing w:line="420" w:lineRule="exact"/>
              <w:ind w:left="113" w:right="113"/>
              <w:rPr>
                <w:rFonts w:ascii="Angsana New" w:hAnsi="Angsana New"/>
                <w:sz w:val="26"/>
                <w:szCs w:val="26"/>
              </w:rPr>
            </w:pPr>
            <w:r w:rsidRPr="00425FB6">
              <w:rPr>
                <w:rFonts w:ascii="Angsana New" w:hAnsi="Angsana New"/>
                <w:sz w:val="26"/>
                <w:szCs w:val="26"/>
              </w:rPr>
              <w:t>Cash and cash equivalents</w:t>
            </w:r>
          </w:p>
        </w:tc>
        <w:tc>
          <w:tcPr>
            <w:tcW w:w="1418" w:type="dxa"/>
            <w:tcBorders>
              <w:top w:val="nil"/>
              <w:left w:val="nil"/>
              <w:bottom w:val="nil"/>
              <w:right w:val="nil"/>
            </w:tcBorders>
          </w:tcPr>
          <w:p w14:paraId="6D871B42" w14:textId="730F5FC9" w:rsidR="00BE314F" w:rsidRPr="00425FB6" w:rsidRDefault="00BE314F" w:rsidP="00BE314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732DB7BF" w14:textId="6EDF3549" w:rsidR="00BE314F" w:rsidRPr="00425FB6" w:rsidRDefault="00BE314F" w:rsidP="00BE314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3BEF157F" w14:textId="60EB0E67" w:rsidR="00BE314F" w:rsidRPr="00425FB6" w:rsidRDefault="00BE314F" w:rsidP="00BE314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7,016,567.94</w:t>
            </w:r>
          </w:p>
        </w:tc>
        <w:tc>
          <w:tcPr>
            <w:tcW w:w="1429" w:type="dxa"/>
            <w:tcBorders>
              <w:top w:val="nil"/>
              <w:left w:val="nil"/>
              <w:bottom w:val="nil"/>
              <w:right w:val="nil"/>
            </w:tcBorders>
          </w:tcPr>
          <w:p w14:paraId="5E186D65" w14:textId="3AB85CEB" w:rsidR="00BE314F" w:rsidRPr="00425FB6" w:rsidRDefault="00BE314F" w:rsidP="00BE314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7,016,567.94</w:t>
            </w:r>
          </w:p>
        </w:tc>
        <w:tc>
          <w:tcPr>
            <w:tcW w:w="1406" w:type="dxa"/>
            <w:gridSpan w:val="2"/>
            <w:tcBorders>
              <w:top w:val="nil"/>
              <w:left w:val="nil"/>
              <w:bottom w:val="nil"/>
              <w:right w:val="nil"/>
            </w:tcBorders>
          </w:tcPr>
          <w:p w14:paraId="6A29A7BC" w14:textId="760E5132" w:rsidR="00BE314F" w:rsidRPr="00425FB6" w:rsidRDefault="00BE314F" w:rsidP="00BE314F">
            <w:pPr>
              <w:tabs>
                <w:tab w:val="left" w:pos="5026"/>
              </w:tabs>
              <w:spacing w:line="420" w:lineRule="exact"/>
              <w:ind w:left="113" w:right="113"/>
              <w:jc w:val="right"/>
              <w:rPr>
                <w:rFonts w:ascii="Angsana New" w:hAnsi="Angsana New"/>
                <w:cs/>
              </w:rPr>
            </w:pPr>
            <w:r w:rsidRPr="00425FB6">
              <w:rPr>
                <w:rFonts w:ascii="Angsana New" w:hAnsi="Angsana New"/>
                <w:szCs w:val="24"/>
              </w:rPr>
              <w:t>7,016,567.94</w:t>
            </w:r>
          </w:p>
        </w:tc>
      </w:tr>
      <w:tr w:rsidR="00BE314F" w:rsidRPr="00425FB6" w14:paraId="5CD2AFD4" w14:textId="77777777" w:rsidTr="00DA01C7">
        <w:trPr>
          <w:trHeight w:val="80"/>
        </w:trPr>
        <w:tc>
          <w:tcPr>
            <w:tcW w:w="2836" w:type="dxa"/>
            <w:tcBorders>
              <w:top w:val="nil"/>
              <w:left w:val="nil"/>
              <w:bottom w:val="nil"/>
              <w:right w:val="nil"/>
            </w:tcBorders>
            <w:vAlign w:val="bottom"/>
          </w:tcPr>
          <w:p w14:paraId="492EE016" w14:textId="77777777" w:rsidR="00BE314F" w:rsidRPr="00425FB6" w:rsidRDefault="00BE314F" w:rsidP="00BE314F">
            <w:pPr>
              <w:spacing w:line="420" w:lineRule="exact"/>
              <w:ind w:left="113" w:right="113"/>
              <w:rPr>
                <w:rFonts w:ascii="Angsana New" w:hAnsi="Angsana New"/>
                <w:sz w:val="26"/>
                <w:szCs w:val="26"/>
              </w:rPr>
            </w:pPr>
            <w:r w:rsidRPr="00425FB6">
              <w:rPr>
                <w:rFonts w:ascii="Angsana New" w:hAnsi="Angsana New"/>
                <w:sz w:val="26"/>
                <w:szCs w:val="26"/>
              </w:rPr>
              <w:t>Trade accounts receivable</w:t>
            </w:r>
          </w:p>
        </w:tc>
        <w:tc>
          <w:tcPr>
            <w:tcW w:w="1418" w:type="dxa"/>
            <w:tcBorders>
              <w:top w:val="nil"/>
              <w:left w:val="nil"/>
              <w:bottom w:val="nil"/>
              <w:right w:val="nil"/>
            </w:tcBorders>
          </w:tcPr>
          <w:p w14:paraId="26578888" w14:textId="2C59FD58" w:rsidR="00BE314F" w:rsidRPr="00425FB6" w:rsidRDefault="00BE314F" w:rsidP="00BE314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071D8966" w14:textId="5608E523" w:rsidR="00BE314F" w:rsidRPr="00425FB6" w:rsidRDefault="00BE314F" w:rsidP="00BE314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132CC62E" w14:textId="1C625AF4" w:rsidR="00BE314F" w:rsidRPr="00425FB6" w:rsidRDefault="00BE314F" w:rsidP="00BE314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343,566,734.76</w:t>
            </w:r>
          </w:p>
        </w:tc>
        <w:tc>
          <w:tcPr>
            <w:tcW w:w="1429" w:type="dxa"/>
            <w:tcBorders>
              <w:top w:val="nil"/>
              <w:left w:val="nil"/>
              <w:bottom w:val="nil"/>
              <w:right w:val="nil"/>
            </w:tcBorders>
          </w:tcPr>
          <w:p w14:paraId="37BB8810" w14:textId="5B8822BA" w:rsidR="00BE314F" w:rsidRPr="00425FB6" w:rsidRDefault="00BE314F" w:rsidP="00BE314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343,566,734.76</w:t>
            </w:r>
          </w:p>
        </w:tc>
        <w:tc>
          <w:tcPr>
            <w:tcW w:w="1406" w:type="dxa"/>
            <w:gridSpan w:val="2"/>
            <w:tcBorders>
              <w:top w:val="nil"/>
              <w:left w:val="nil"/>
              <w:bottom w:val="nil"/>
              <w:right w:val="nil"/>
            </w:tcBorders>
          </w:tcPr>
          <w:p w14:paraId="305F8DE1" w14:textId="44A4AEED" w:rsidR="00BE314F" w:rsidRPr="00425FB6" w:rsidRDefault="00BE314F" w:rsidP="00BE314F">
            <w:pPr>
              <w:tabs>
                <w:tab w:val="left" w:pos="5026"/>
              </w:tabs>
              <w:spacing w:line="420" w:lineRule="exact"/>
              <w:ind w:left="113" w:right="113"/>
              <w:jc w:val="right"/>
              <w:rPr>
                <w:rFonts w:ascii="Angsana New" w:hAnsi="Angsana New"/>
                <w:cs/>
              </w:rPr>
            </w:pPr>
            <w:r w:rsidRPr="00425FB6">
              <w:rPr>
                <w:rFonts w:ascii="Angsana New" w:hAnsi="Angsana New"/>
                <w:szCs w:val="24"/>
              </w:rPr>
              <w:t>343,566,734.76</w:t>
            </w:r>
          </w:p>
        </w:tc>
      </w:tr>
      <w:tr w:rsidR="00BE314F" w:rsidRPr="00425FB6" w14:paraId="54E531DE" w14:textId="77777777" w:rsidTr="00DA01C7">
        <w:trPr>
          <w:trHeight w:val="80"/>
        </w:trPr>
        <w:tc>
          <w:tcPr>
            <w:tcW w:w="2836" w:type="dxa"/>
            <w:tcBorders>
              <w:top w:val="nil"/>
              <w:left w:val="nil"/>
              <w:bottom w:val="nil"/>
              <w:right w:val="nil"/>
            </w:tcBorders>
            <w:vAlign w:val="bottom"/>
          </w:tcPr>
          <w:p w14:paraId="19B02F9C" w14:textId="77777777" w:rsidR="00BE314F" w:rsidRPr="00425FB6" w:rsidRDefault="00BE314F" w:rsidP="00BE314F">
            <w:pPr>
              <w:spacing w:line="420" w:lineRule="exact"/>
              <w:ind w:left="113" w:right="113"/>
              <w:rPr>
                <w:rFonts w:ascii="Angsana New" w:hAnsi="Angsana New"/>
                <w:sz w:val="26"/>
                <w:szCs w:val="26"/>
              </w:rPr>
            </w:pPr>
            <w:r w:rsidRPr="00425FB6">
              <w:rPr>
                <w:rFonts w:ascii="Angsana New" w:hAnsi="Angsana New"/>
                <w:sz w:val="26"/>
                <w:szCs w:val="26"/>
              </w:rPr>
              <w:t>Other current receivables</w:t>
            </w:r>
          </w:p>
        </w:tc>
        <w:tc>
          <w:tcPr>
            <w:tcW w:w="1418" w:type="dxa"/>
            <w:tcBorders>
              <w:top w:val="nil"/>
              <w:left w:val="nil"/>
              <w:bottom w:val="nil"/>
              <w:right w:val="nil"/>
            </w:tcBorders>
          </w:tcPr>
          <w:p w14:paraId="171F341D" w14:textId="7287700F" w:rsidR="00BE314F" w:rsidRPr="00425FB6" w:rsidRDefault="00BE314F" w:rsidP="00BE314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231EF81B" w14:textId="2B8F7CBF" w:rsidR="00BE314F" w:rsidRPr="00425FB6" w:rsidRDefault="00BE314F" w:rsidP="00BE314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7620E6CB" w14:textId="1C8267CA" w:rsidR="00BE314F" w:rsidRPr="00425FB6" w:rsidRDefault="00CE5E75" w:rsidP="00BE314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82,823</w:t>
            </w:r>
            <w:r w:rsidR="008033BE" w:rsidRPr="00425FB6">
              <w:rPr>
                <w:rFonts w:ascii="Angsana New" w:hAnsi="Angsana New"/>
                <w:szCs w:val="24"/>
              </w:rPr>
              <w:t>,099.70</w:t>
            </w:r>
          </w:p>
        </w:tc>
        <w:tc>
          <w:tcPr>
            <w:tcW w:w="1429" w:type="dxa"/>
            <w:tcBorders>
              <w:top w:val="nil"/>
              <w:left w:val="nil"/>
              <w:bottom w:val="nil"/>
              <w:right w:val="nil"/>
            </w:tcBorders>
          </w:tcPr>
          <w:p w14:paraId="6742E26B" w14:textId="52B05F45" w:rsidR="00BE314F" w:rsidRPr="00425FB6" w:rsidRDefault="00CE5E75" w:rsidP="00BE314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82,823</w:t>
            </w:r>
            <w:r w:rsidR="008033BE" w:rsidRPr="00425FB6">
              <w:rPr>
                <w:rFonts w:ascii="Angsana New" w:hAnsi="Angsana New"/>
                <w:szCs w:val="24"/>
              </w:rPr>
              <w:t>,099.70</w:t>
            </w:r>
          </w:p>
        </w:tc>
        <w:tc>
          <w:tcPr>
            <w:tcW w:w="1406" w:type="dxa"/>
            <w:gridSpan w:val="2"/>
            <w:tcBorders>
              <w:top w:val="nil"/>
              <w:left w:val="nil"/>
              <w:bottom w:val="nil"/>
              <w:right w:val="nil"/>
            </w:tcBorders>
          </w:tcPr>
          <w:p w14:paraId="0BF519A3" w14:textId="7AE94256" w:rsidR="00BE314F" w:rsidRPr="00425FB6" w:rsidRDefault="00CE5E75" w:rsidP="00BE314F">
            <w:pPr>
              <w:tabs>
                <w:tab w:val="left" w:pos="5026"/>
              </w:tabs>
              <w:spacing w:line="420" w:lineRule="exact"/>
              <w:ind w:left="113" w:right="113"/>
              <w:jc w:val="right"/>
              <w:rPr>
                <w:rFonts w:ascii="Angsana New" w:hAnsi="Angsana New"/>
                <w:cs/>
              </w:rPr>
            </w:pPr>
            <w:r w:rsidRPr="00425FB6">
              <w:rPr>
                <w:rFonts w:ascii="Angsana New" w:hAnsi="Angsana New"/>
                <w:szCs w:val="24"/>
              </w:rPr>
              <w:t>82,823</w:t>
            </w:r>
            <w:r w:rsidR="008033BE" w:rsidRPr="00425FB6">
              <w:rPr>
                <w:rFonts w:ascii="Angsana New" w:hAnsi="Angsana New"/>
                <w:szCs w:val="24"/>
              </w:rPr>
              <w:t>,099.70</w:t>
            </w:r>
          </w:p>
        </w:tc>
      </w:tr>
      <w:tr w:rsidR="00BE314F" w:rsidRPr="00425FB6" w14:paraId="3381233D" w14:textId="77777777" w:rsidTr="00DA01C7">
        <w:trPr>
          <w:trHeight w:val="80"/>
        </w:trPr>
        <w:tc>
          <w:tcPr>
            <w:tcW w:w="2836" w:type="dxa"/>
            <w:tcBorders>
              <w:top w:val="nil"/>
              <w:left w:val="nil"/>
              <w:bottom w:val="nil"/>
              <w:right w:val="nil"/>
            </w:tcBorders>
            <w:vAlign w:val="bottom"/>
          </w:tcPr>
          <w:p w14:paraId="77B6FF91" w14:textId="64E170A0" w:rsidR="00BE314F" w:rsidRPr="00425FB6" w:rsidRDefault="00BE314F" w:rsidP="00BE314F">
            <w:pPr>
              <w:spacing w:line="420" w:lineRule="exact"/>
              <w:ind w:left="113" w:right="113"/>
              <w:rPr>
                <w:rFonts w:ascii="Angsana New" w:hAnsi="Angsana New"/>
                <w:sz w:val="26"/>
                <w:szCs w:val="26"/>
              </w:rPr>
            </w:pPr>
            <w:r w:rsidRPr="00425FB6">
              <w:rPr>
                <w:rFonts w:ascii="Angsana New" w:hAnsi="Angsana New"/>
                <w:sz w:val="26"/>
                <w:szCs w:val="26"/>
              </w:rPr>
              <w:t>Loans to related parties</w:t>
            </w:r>
          </w:p>
        </w:tc>
        <w:tc>
          <w:tcPr>
            <w:tcW w:w="1418" w:type="dxa"/>
            <w:tcBorders>
              <w:top w:val="nil"/>
              <w:left w:val="nil"/>
              <w:bottom w:val="nil"/>
              <w:right w:val="nil"/>
            </w:tcBorders>
            <w:vAlign w:val="bottom"/>
          </w:tcPr>
          <w:p w14:paraId="4277496C" w14:textId="7A41AF83" w:rsidR="00BE314F" w:rsidRPr="00425FB6" w:rsidRDefault="00BE314F" w:rsidP="00BE314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vAlign w:val="bottom"/>
          </w:tcPr>
          <w:p w14:paraId="754895DD" w14:textId="58D3F6F6" w:rsidR="00BE314F" w:rsidRPr="00425FB6" w:rsidRDefault="00BE314F" w:rsidP="00BE314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vAlign w:val="bottom"/>
          </w:tcPr>
          <w:p w14:paraId="7CAA331F" w14:textId="05F68A04" w:rsidR="00BE314F" w:rsidRPr="00425FB6" w:rsidRDefault="00DD6497" w:rsidP="00BE314F">
            <w:pPr>
              <w:tabs>
                <w:tab w:val="left" w:pos="5026"/>
              </w:tabs>
              <w:spacing w:line="420" w:lineRule="exact"/>
              <w:ind w:left="113" w:right="113"/>
              <w:jc w:val="right"/>
              <w:rPr>
                <w:rFonts w:ascii="Angsana New" w:hAnsi="Angsana New"/>
                <w:szCs w:val="24"/>
              </w:rPr>
            </w:pPr>
            <w:r w:rsidRPr="00425FB6">
              <w:rPr>
                <w:rFonts w:ascii="Angsana New" w:hAnsi="Angsana New"/>
                <w:szCs w:val="24"/>
              </w:rPr>
              <w:t>848,145</w:t>
            </w:r>
            <w:r w:rsidR="00BE314F" w:rsidRPr="00425FB6">
              <w:rPr>
                <w:rFonts w:ascii="Angsana New" w:hAnsi="Angsana New"/>
                <w:szCs w:val="24"/>
              </w:rPr>
              <w:t>,993.88</w:t>
            </w:r>
          </w:p>
        </w:tc>
        <w:tc>
          <w:tcPr>
            <w:tcW w:w="1429" w:type="dxa"/>
            <w:tcBorders>
              <w:top w:val="nil"/>
              <w:left w:val="nil"/>
              <w:bottom w:val="nil"/>
              <w:right w:val="nil"/>
            </w:tcBorders>
          </w:tcPr>
          <w:p w14:paraId="28782593" w14:textId="58352120" w:rsidR="00BE314F" w:rsidRPr="00425FB6" w:rsidRDefault="00DD6497" w:rsidP="00BE314F">
            <w:pPr>
              <w:tabs>
                <w:tab w:val="left" w:pos="5026"/>
              </w:tabs>
              <w:spacing w:line="420" w:lineRule="exact"/>
              <w:ind w:left="113" w:right="113"/>
              <w:jc w:val="right"/>
              <w:rPr>
                <w:rFonts w:ascii="Angsana New" w:hAnsi="Angsana New"/>
                <w:szCs w:val="24"/>
              </w:rPr>
            </w:pPr>
            <w:r w:rsidRPr="00425FB6">
              <w:rPr>
                <w:rFonts w:ascii="Angsana New" w:hAnsi="Angsana New"/>
                <w:szCs w:val="24"/>
              </w:rPr>
              <w:t>848,145</w:t>
            </w:r>
            <w:r w:rsidR="00BE314F" w:rsidRPr="00425FB6">
              <w:rPr>
                <w:rFonts w:ascii="Angsana New" w:hAnsi="Angsana New"/>
                <w:szCs w:val="24"/>
              </w:rPr>
              <w:t>,993.88</w:t>
            </w:r>
          </w:p>
        </w:tc>
        <w:tc>
          <w:tcPr>
            <w:tcW w:w="1406" w:type="dxa"/>
            <w:gridSpan w:val="2"/>
            <w:tcBorders>
              <w:top w:val="nil"/>
              <w:left w:val="nil"/>
              <w:bottom w:val="nil"/>
              <w:right w:val="nil"/>
            </w:tcBorders>
          </w:tcPr>
          <w:p w14:paraId="24462EE1" w14:textId="30F00EBC" w:rsidR="00BE314F" w:rsidRPr="00425FB6" w:rsidRDefault="00DD6497" w:rsidP="00BE314F">
            <w:pPr>
              <w:tabs>
                <w:tab w:val="left" w:pos="5026"/>
              </w:tabs>
              <w:spacing w:line="420" w:lineRule="exact"/>
              <w:ind w:left="113" w:right="113"/>
              <w:jc w:val="right"/>
              <w:rPr>
                <w:rFonts w:ascii="Angsana New" w:hAnsi="Angsana New"/>
                <w:szCs w:val="24"/>
                <w:cs/>
              </w:rPr>
            </w:pPr>
            <w:r w:rsidRPr="00425FB6">
              <w:rPr>
                <w:rFonts w:ascii="Angsana New" w:hAnsi="Angsana New"/>
                <w:szCs w:val="24"/>
              </w:rPr>
              <w:t>848,145</w:t>
            </w:r>
            <w:r w:rsidR="00BE314F" w:rsidRPr="00425FB6">
              <w:rPr>
                <w:rFonts w:ascii="Angsana New" w:hAnsi="Angsana New"/>
                <w:szCs w:val="24"/>
              </w:rPr>
              <w:t>,993.88</w:t>
            </w:r>
          </w:p>
        </w:tc>
      </w:tr>
      <w:tr w:rsidR="00BE314F" w:rsidRPr="00425FB6" w14:paraId="41EF1CD7" w14:textId="77777777" w:rsidTr="00DA01C7">
        <w:trPr>
          <w:trHeight w:val="80"/>
        </w:trPr>
        <w:tc>
          <w:tcPr>
            <w:tcW w:w="2836" w:type="dxa"/>
            <w:tcBorders>
              <w:top w:val="nil"/>
              <w:left w:val="nil"/>
              <w:bottom w:val="nil"/>
              <w:right w:val="nil"/>
            </w:tcBorders>
            <w:vAlign w:val="bottom"/>
          </w:tcPr>
          <w:p w14:paraId="7C31A928" w14:textId="466743BC" w:rsidR="00BE314F" w:rsidRPr="00425FB6" w:rsidRDefault="00BE314F" w:rsidP="00BE314F">
            <w:pPr>
              <w:spacing w:line="420" w:lineRule="exact"/>
              <w:ind w:left="113" w:right="113"/>
              <w:rPr>
                <w:rFonts w:ascii="Angsana New" w:hAnsi="Angsana New"/>
                <w:sz w:val="26"/>
                <w:szCs w:val="26"/>
              </w:rPr>
            </w:pPr>
            <w:r w:rsidRPr="00425FB6">
              <w:rPr>
                <w:rFonts w:ascii="Angsana New" w:hAnsi="Angsana New"/>
                <w:sz w:val="26"/>
                <w:szCs w:val="26"/>
              </w:rPr>
              <w:t>Other current financial assets</w:t>
            </w:r>
          </w:p>
        </w:tc>
        <w:tc>
          <w:tcPr>
            <w:tcW w:w="1418" w:type="dxa"/>
            <w:tcBorders>
              <w:top w:val="nil"/>
              <w:left w:val="nil"/>
              <w:bottom w:val="nil"/>
              <w:right w:val="nil"/>
            </w:tcBorders>
          </w:tcPr>
          <w:p w14:paraId="1833671C" w14:textId="09FDD28E" w:rsidR="00BE314F" w:rsidRPr="00425FB6" w:rsidRDefault="00BE314F" w:rsidP="00BE314F">
            <w:pPr>
              <w:tabs>
                <w:tab w:val="left" w:pos="5026"/>
              </w:tabs>
              <w:spacing w:line="420" w:lineRule="exact"/>
              <w:ind w:left="113" w:right="113"/>
              <w:jc w:val="right"/>
              <w:rPr>
                <w:rFonts w:ascii="Angsana New" w:hAnsi="Angsana New"/>
                <w:sz w:val="26"/>
                <w:szCs w:val="26"/>
                <w:cs/>
              </w:rPr>
            </w:pPr>
            <w:r w:rsidRPr="00425FB6">
              <w:rPr>
                <w:rFonts w:ascii="Angsana New" w:hAnsi="Angsana New"/>
                <w:szCs w:val="24"/>
              </w:rPr>
              <w:t>-</w:t>
            </w:r>
          </w:p>
        </w:tc>
        <w:tc>
          <w:tcPr>
            <w:tcW w:w="1559" w:type="dxa"/>
            <w:tcBorders>
              <w:top w:val="nil"/>
              <w:left w:val="nil"/>
              <w:bottom w:val="nil"/>
              <w:right w:val="nil"/>
            </w:tcBorders>
          </w:tcPr>
          <w:p w14:paraId="07074F27" w14:textId="6A3FBC87" w:rsidR="00BE314F" w:rsidRPr="00425FB6" w:rsidRDefault="00BE314F" w:rsidP="00BE314F">
            <w:pPr>
              <w:tabs>
                <w:tab w:val="left" w:pos="5026"/>
              </w:tabs>
              <w:spacing w:line="420" w:lineRule="exact"/>
              <w:ind w:left="113" w:right="113"/>
              <w:jc w:val="right"/>
              <w:rPr>
                <w:rFonts w:ascii="Angsana New" w:hAnsi="Angsana New"/>
                <w:sz w:val="26"/>
                <w:szCs w:val="26"/>
                <w:cs/>
              </w:rPr>
            </w:pPr>
            <w:r w:rsidRPr="00425FB6">
              <w:rPr>
                <w:rFonts w:ascii="Angsana New" w:hAnsi="Angsana New"/>
                <w:szCs w:val="24"/>
              </w:rPr>
              <w:t>-</w:t>
            </w:r>
          </w:p>
        </w:tc>
        <w:tc>
          <w:tcPr>
            <w:tcW w:w="1559" w:type="dxa"/>
            <w:tcBorders>
              <w:top w:val="nil"/>
              <w:left w:val="nil"/>
              <w:bottom w:val="nil"/>
              <w:right w:val="nil"/>
            </w:tcBorders>
          </w:tcPr>
          <w:p w14:paraId="3E744490" w14:textId="20AD857C" w:rsidR="00BE314F" w:rsidRPr="00425FB6" w:rsidRDefault="00BE314F" w:rsidP="00BE314F">
            <w:pPr>
              <w:tabs>
                <w:tab w:val="left" w:pos="5026"/>
              </w:tabs>
              <w:spacing w:line="420" w:lineRule="exact"/>
              <w:ind w:left="113" w:right="113"/>
              <w:jc w:val="right"/>
              <w:rPr>
                <w:rFonts w:ascii="Angsana New" w:hAnsi="Angsana New"/>
                <w:szCs w:val="24"/>
              </w:rPr>
            </w:pPr>
            <w:r w:rsidRPr="00425FB6">
              <w:rPr>
                <w:rFonts w:ascii="Angsana New" w:hAnsi="Angsana New"/>
                <w:szCs w:val="24"/>
              </w:rPr>
              <w:t>37,225.92</w:t>
            </w:r>
          </w:p>
        </w:tc>
        <w:tc>
          <w:tcPr>
            <w:tcW w:w="1429" w:type="dxa"/>
            <w:tcBorders>
              <w:top w:val="nil"/>
              <w:left w:val="nil"/>
              <w:bottom w:val="nil"/>
              <w:right w:val="nil"/>
            </w:tcBorders>
          </w:tcPr>
          <w:p w14:paraId="0D772766" w14:textId="1D902252" w:rsidR="00BE314F" w:rsidRPr="00425FB6" w:rsidRDefault="00BE314F" w:rsidP="00BE314F">
            <w:pPr>
              <w:tabs>
                <w:tab w:val="left" w:pos="5026"/>
              </w:tabs>
              <w:spacing w:line="420" w:lineRule="exact"/>
              <w:ind w:left="113" w:right="113"/>
              <w:jc w:val="right"/>
              <w:rPr>
                <w:rFonts w:ascii="Angsana New" w:hAnsi="Angsana New"/>
                <w:szCs w:val="24"/>
              </w:rPr>
            </w:pPr>
            <w:r w:rsidRPr="00425FB6">
              <w:rPr>
                <w:rFonts w:ascii="Angsana New" w:hAnsi="Angsana New"/>
                <w:szCs w:val="24"/>
              </w:rPr>
              <w:t>37,225.92</w:t>
            </w:r>
          </w:p>
        </w:tc>
        <w:tc>
          <w:tcPr>
            <w:tcW w:w="1406" w:type="dxa"/>
            <w:gridSpan w:val="2"/>
            <w:tcBorders>
              <w:top w:val="nil"/>
              <w:left w:val="nil"/>
              <w:bottom w:val="nil"/>
              <w:right w:val="nil"/>
            </w:tcBorders>
          </w:tcPr>
          <w:p w14:paraId="2F2F3ACA" w14:textId="298714A4" w:rsidR="00BE314F" w:rsidRPr="00425FB6" w:rsidRDefault="00BE314F" w:rsidP="00BE314F">
            <w:pPr>
              <w:tabs>
                <w:tab w:val="left" w:pos="5026"/>
              </w:tabs>
              <w:spacing w:line="420" w:lineRule="exact"/>
              <w:ind w:left="113" w:right="113"/>
              <w:jc w:val="right"/>
              <w:rPr>
                <w:rFonts w:ascii="Angsana New" w:hAnsi="Angsana New"/>
                <w:szCs w:val="24"/>
                <w:cs/>
              </w:rPr>
            </w:pPr>
            <w:r w:rsidRPr="00425FB6">
              <w:rPr>
                <w:rFonts w:ascii="Angsana New" w:hAnsi="Angsana New"/>
                <w:szCs w:val="24"/>
              </w:rPr>
              <w:t>37,225.92</w:t>
            </w:r>
          </w:p>
        </w:tc>
      </w:tr>
      <w:tr w:rsidR="00BE314F" w:rsidRPr="00425FB6" w14:paraId="0F981300" w14:textId="77777777" w:rsidTr="00DA01C7">
        <w:trPr>
          <w:trHeight w:val="80"/>
        </w:trPr>
        <w:tc>
          <w:tcPr>
            <w:tcW w:w="2836" w:type="dxa"/>
            <w:tcBorders>
              <w:top w:val="nil"/>
              <w:left w:val="nil"/>
              <w:bottom w:val="nil"/>
              <w:right w:val="nil"/>
            </w:tcBorders>
            <w:vAlign w:val="bottom"/>
          </w:tcPr>
          <w:p w14:paraId="0D324C8F" w14:textId="2A6C1752" w:rsidR="00BE314F" w:rsidRPr="00425FB6" w:rsidRDefault="00BE314F" w:rsidP="00BE314F">
            <w:pPr>
              <w:spacing w:line="420" w:lineRule="exact"/>
              <w:ind w:left="113" w:right="113"/>
              <w:rPr>
                <w:rFonts w:ascii="Angsana New" w:hAnsi="Angsana New"/>
                <w:sz w:val="26"/>
                <w:szCs w:val="26"/>
              </w:rPr>
            </w:pPr>
            <w:r w:rsidRPr="00425FB6">
              <w:rPr>
                <w:rFonts w:ascii="Angsana New" w:hAnsi="Angsana New"/>
                <w:sz w:val="26"/>
                <w:szCs w:val="26"/>
              </w:rPr>
              <w:t>Bank deposits pledged as collateral</w:t>
            </w:r>
          </w:p>
        </w:tc>
        <w:tc>
          <w:tcPr>
            <w:tcW w:w="1418" w:type="dxa"/>
            <w:tcBorders>
              <w:top w:val="nil"/>
              <w:left w:val="nil"/>
              <w:bottom w:val="nil"/>
              <w:right w:val="nil"/>
            </w:tcBorders>
          </w:tcPr>
          <w:p w14:paraId="5DAFC55E" w14:textId="41D3BFCD" w:rsidR="00BE314F" w:rsidRPr="00425FB6" w:rsidRDefault="00BE314F" w:rsidP="00BE314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3B338290" w14:textId="743C027C" w:rsidR="00BE314F" w:rsidRPr="00425FB6" w:rsidRDefault="00BE314F" w:rsidP="00BE314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422498DE" w14:textId="31C6F8B5" w:rsidR="00BE314F" w:rsidRPr="00425FB6" w:rsidRDefault="00BE314F" w:rsidP="00BE314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121,206,962.57</w:t>
            </w:r>
          </w:p>
        </w:tc>
        <w:tc>
          <w:tcPr>
            <w:tcW w:w="1429" w:type="dxa"/>
            <w:tcBorders>
              <w:top w:val="nil"/>
              <w:left w:val="nil"/>
              <w:bottom w:val="nil"/>
              <w:right w:val="nil"/>
            </w:tcBorders>
          </w:tcPr>
          <w:p w14:paraId="11094C3A" w14:textId="6A09A4B9" w:rsidR="00BE314F" w:rsidRPr="00425FB6" w:rsidRDefault="00BE314F" w:rsidP="00BE314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121,206,962.57</w:t>
            </w:r>
          </w:p>
        </w:tc>
        <w:tc>
          <w:tcPr>
            <w:tcW w:w="1406" w:type="dxa"/>
            <w:gridSpan w:val="2"/>
            <w:tcBorders>
              <w:top w:val="nil"/>
              <w:left w:val="nil"/>
              <w:bottom w:val="nil"/>
              <w:right w:val="nil"/>
            </w:tcBorders>
          </w:tcPr>
          <w:p w14:paraId="2CBDFCCD" w14:textId="40232565" w:rsidR="00BE314F" w:rsidRPr="00425FB6" w:rsidRDefault="00BE314F" w:rsidP="00BE314F">
            <w:pPr>
              <w:tabs>
                <w:tab w:val="left" w:pos="5026"/>
              </w:tabs>
              <w:spacing w:line="420" w:lineRule="exact"/>
              <w:ind w:left="113" w:right="113"/>
              <w:jc w:val="right"/>
              <w:rPr>
                <w:rFonts w:ascii="Angsana New" w:hAnsi="Angsana New"/>
                <w:cs/>
              </w:rPr>
            </w:pPr>
            <w:r w:rsidRPr="00425FB6">
              <w:rPr>
                <w:rFonts w:ascii="Angsana New" w:hAnsi="Angsana New"/>
                <w:szCs w:val="24"/>
              </w:rPr>
              <w:t>121,206,962.57</w:t>
            </w:r>
          </w:p>
        </w:tc>
      </w:tr>
      <w:tr w:rsidR="00BE314F" w:rsidRPr="00425FB6" w14:paraId="2E38D0AB" w14:textId="77777777" w:rsidTr="00DA01C7">
        <w:trPr>
          <w:trHeight w:val="80"/>
        </w:trPr>
        <w:tc>
          <w:tcPr>
            <w:tcW w:w="2836" w:type="dxa"/>
            <w:tcBorders>
              <w:top w:val="nil"/>
              <w:left w:val="nil"/>
              <w:bottom w:val="nil"/>
              <w:right w:val="nil"/>
            </w:tcBorders>
            <w:vAlign w:val="bottom"/>
          </w:tcPr>
          <w:p w14:paraId="310576BF" w14:textId="6F645B6C" w:rsidR="00BE314F" w:rsidRPr="00425FB6" w:rsidRDefault="00BE314F" w:rsidP="00BE314F">
            <w:pPr>
              <w:spacing w:line="420" w:lineRule="exact"/>
              <w:ind w:left="113" w:right="113"/>
              <w:rPr>
                <w:rFonts w:ascii="Angsana New" w:hAnsi="Angsana New"/>
                <w:sz w:val="26"/>
                <w:szCs w:val="26"/>
              </w:rPr>
            </w:pPr>
            <w:r w:rsidRPr="00425FB6">
              <w:rPr>
                <w:rFonts w:ascii="Angsana New" w:hAnsi="Angsana New"/>
                <w:sz w:val="26"/>
                <w:szCs w:val="26"/>
              </w:rPr>
              <w:t>Other non-current financial assets</w:t>
            </w:r>
          </w:p>
        </w:tc>
        <w:tc>
          <w:tcPr>
            <w:tcW w:w="1418" w:type="dxa"/>
            <w:tcBorders>
              <w:top w:val="nil"/>
              <w:left w:val="nil"/>
              <w:bottom w:val="nil"/>
              <w:right w:val="nil"/>
            </w:tcBorders>
            <w:vAlign w:val="bottom"/>
          </w:tcPr>
          <w:p w14:paraId="39A955A7" w14:textId="038038E3" w:rsidR="00BE314F" w:rsidRPr="00425FB6" w:rsidRDefault="00BE314F" w:rsidP="00BE314F">
            <w:pPr>
              <w:tabs>
                <w:tab w:val="left" w:pos="5026"/>
              </w:tabs>
              <w:spacing w:line="420" w:lineRule="exact"/>
              <w:ind w:left="113" w:right="113"/>
              <w:jc w:val="right"/>
              <w:rPr>
                <w:rFonts w:ascii="Angsana New" w:hAnsi="Angsana New"/>
                <w:szCs w:val="24"/>
              </w:rPr>
            </w:pPr>
            <w:r w:rsidRPr="00425FB6">
              <w:rPr>
                <w:rFonts w:ascii="Angsana New" w:hAnsi="Angsana New"/>
                <w:szCs w:val="24"/>
              </w:rPr>
              <w:t>-</w:t>
            </w:r>
          </w:p>
        </w:tc>
        <w:tc>
          <w:tcPr>
            <w:tcW w:w="1559" w:type="dxa"/>
            <w:tcBorders>
              <w:top w:val="nil"/>
              <w:left w:val="nil"/>
              <w:bottom w:val="nil"/>
              <w:right w:val="nil"/>
            </w:tcBorders>
            <w:vAlign w:val="bottom"/>
          </w:tcPr>
          <w:p w14:paraId="3047C076" w14:textId="192C9B2F" w:rsidR="00BE314F" w:rsidRPr="00425FB6" w:rsidRDefault="00BE314F" w:rsidP="00BE314F">
            <w:pPr>
              <w:tabs>
                <w:tab w:val="left" w:pos="5026"/>
              </w:tabs>
              <w:spacing w:line="420" w:lineRule="exact"/>
              <w:ind w:left="113" w:right="113"/>
              <w:jc w:val="right"/>
              <w:rPr>
                <w:rFonts w:ascii="Angsana New" w:hAnsi="Angsana New"/>
                <w:szCs w:val="24"/>
              </w:rPr>
            </w:pPr>
            <w:r w:rsidRPr="00425FB6">
              <w:rPr>
                <w:rFonts w:ascii="Angsana New" w:hAnsi="Angsana New"/>
                <w:szCs w:val="24"/>
              </w:rPr>
              <w:t>-</w:t>
            </w:r>
          </w:p>
        </w:tc>
        <w:tc>
          <w:tcPr>
            <w:tcW w:w="1559" w:type="dxa"/>
            <w:tcBorders>
              <w:top w:val="nil"/>
              <w:left w:val="nil"/>
              <w:bottom w:val="nil"/>
              <w:right w:val="nil"/>
            </w:tcBorders>
            <w:vAlign w:val="bottom"/>
          </w:tcPr>
          <w:p w14:paraId="4BAF2BB5" w14:textId="3B1B5C2D" w:rsidR="00BE314F" w:rsidRPr="00425FB6" w:rsidRDefault="00BE314F" w:rsidP="00BE314F">
            <w:pPr>
              <w:tabs>
                <w:tab w:val="left" w:pos="5026"/>
              </w:tabs>
              <w:spacing w:line="420" w:lineRule="exact"/>
              <w:ind w:left="113" w:right="113"/>
              <w:jc w:val="right"/>
              <w:rPr>
                <w:rFonts w:ascii="Angsana New" w:hAnsi="Angsana New"/>
                <w:szCs w:val="24"/>
              </w:rPr>
            </w:pPr>
            <w:r w:rsidRPr="00425FB6">
              <w:rPr>
                <w:rFonts w:ascii="Angsana New" w:hAnsi="Angsana New"/>
                <w:szCs w:val="24"/>
              </w:rPr>
              <w:t>200,000,000.00</w:t>
            </w:r>
          </w:p>
        </w:tc>
        <w:tc>
          <w:tcPr>
            <w:tcW w:w="1436" w:type="dxa"/>
            <w:gridSpan w:val="2"/>
            <w:tcBorders>
              <w:top w:val="nil"/>
              <w:left w:val="nil"/>
              <w:bottom w:val="nil"/>
              <w:right w:val="nil"/>
            </w:tcBorders>
          </w:tcPr>
          <w:p w14:paraId="1A2CAB7A" w14:textId="156C422E" w:rsidR="00BE314F" w:rsidRPr="00425FB6" w:rsidRDefault="00BE314F" w:rsidP="00BE314F">
            <w:pPr>
              <w:tabs>
                <w:tab w:val="left" w:pos="5026"/>
              </w:tabs>
              <w:spacing w:line="420" w:lineRule="exact"/>
              <w:ind w:left="113" w:right="113"/>
              <w:jc w:val="right"/>
              <w:rPr>
                <w:rFonts w:ascii="Angsana New" w:hAnsi="Angsana New"/>
                <w:szCs w:val="24"/>
              </w:rPr>
            </w:pPr>
            <w:r w:rsidRPr="00425FB6">
              <w:rPr>
                <w:rFonts w:ascii="Angsana New" w:hAnsi="Angsana New"/>
                <w:szCs w:val="24"/>
              </w:rPr>
              <w:t>200,000,000.00</w:t>
            </w:r>
          </w:p>
        </w:tc>
        <w:tc>
          <w:tcPr>
            <w:tcW w:w="1399" w:type="dxa"/>
            <w:tcBorders>
              <w:top w:val="nil"/>
              <w:left w:val="nil"/>
              <w:bottom w:val="nil"/>
              <w:right w:val="nil"/>
            </w:tcBorders>
          </w:tcPr>
          <w:p w14:paraId="3EBB304D" w14:textId="551A7D04" w:rsidR="00BE314F" w:rsidRPr="00425FB6" w:rsidRDefault="00BE314F" w:rsidP="00BE314F">
            <w:pPr>
              <w:tabs>
                <w:tab w:val="left" w:pos="5026"/>
              </w:tabs>
              <w:spacing w:line="420" w:lineRule="exact"/>
              <w:ind w:left="113" w:right="113"/>
              <w:jc w:val="right"/>
              <w:rPr>
                <w:rFonts w:ascii="Angsana New" w:hAnsi="Angsana New"/>
                <w:szCs w:val="24"/>
              </w:rPr>
            </w:pPr>
            <w:r w:rsidRPr="00425FB6">
              <w:rPr>
                <w:rFonts w:ascii="Angsana New" w:hAnsi="Angsana New"/>
                <w:szCs w:val="24"/>
              </w:rPr>
              <w:t>200,000,000.00</w:t>
            </w:r>
          </w:p>
        </w:tc>
      </w:tr>
      <w:tr w:rsidR="009B56E2" w:rsidRPr="00425FB6" w14:paraId="70CD574E" w14:textId="77777777" w:rsidTr="00DA01C7">
        <w:trPr>
          <w:trHeight w:val="80"/>
        </w:trPr>
        <w:tc>
          <w:tcPr>
            <w:tcW w:w="2836" w:type="dxa"/>
            <w:tcBorders>
              <w:top w:val="nil"/>
              <w:left w:val="nil"/>
              <w:bottom w:val="nil"/>
              <w:right w:val="nil"/>
            </w:tcBorders>
            <w:vAlign w:val="bottom"/>
          </w:tcPr>
          <w:p w14:paraId="06AB3258" w14:textId="7A9E73BC" w:rsidR="009B56E2" w:rsidRPr="00425FB6" w:rsidRDefault="009B56E2" w:rsidP="005C34BF">
            <w:pPr>
              <w:spacing w:line="420" w:lineRule="exact"/>
              <w:ind w:left="113" w:right="113"/>
              <w:rPr>
                <w:rFonts w:ascii="Angsana New" w:hAnsi="Angsana New"/>
                <w:sz w:val="26"/>
                <w:szCs w:val="26"/>
              </w:rPr>
            </w:pPr>
            <w:r w:rsidRPr="00425FB6">
              <w:rPr>
                <w:rFonts w:ascii="Angsana New" w:hAnsi="Angsana New"/>
                <w:sz w:val="26"/>
                <w:szCs w:val="26"/>
              </w:rPr>
              <w:t xml:space="preserve">Other non-current financial assets </w:t>
            </w:r>
            <w:r w:rsidRPr="00425FB6">
              <w:rPr>
                <w:rFonts w:ascii="Angsana New" w:hAnsi="Angsana New"/>
                <w:sz w:val="26"/>
                <w:szCs w:val="26"/>
                <w:cs/>
              </w:rPr>
              <w:t>-</w:t>
            </w:r>
          </w:p>
        </w:tc>
        <w:tc>
          <w:tcPr>
            <w:tcW w:w="1418" w:type="dxa"/>
            <w:tcBorders>
              <w:top w:val="nil"/>
              <w:left w:val="nil"/>
              <w:bottom w:val="nil"/>
              <w:right w:val="nil"/>
            </w:tcBorders>
            <w:vAlign w:val="bottom"/>
          </w:tcPr>
          <w:p w14:paraId="70B70A72" w14:textId="77777777" w:rsidR="009B56E2" w:rsidRPr="00425FB6" w:rsidRDefault="009B56E2" w:rsidP="005C34BF">
            <w:pPr>
              <w:tabs>
                <w:tab w:val="left" w:pos="5026"/>
              </w:tabs>
              <w:spacing w:line="420" w:lineRule="exact"/>
              <w:ind w:left="113" w:right="113"/>
              <w:jc w:val="right"/>
              <w:rPr>
                <w:rFonts w:ascii="Angsana New" w:hAnsi="Angsana New"/>
                <w:szCs w:val="24"/>
              </w:rPr>
            </w:pPr>
          </w:p>
        </w:tc>
        <w:tc>
          <w:tcPr>
            <w:tcW w:w="1559" w:type="dxa"/>
            <w:tcBorders>
              <w:top w:val="nil"/>
              <w:left w:val="nil"/>
              <w:bottom w:val="nil"/>
              <w:right w:val="nil"/>
            </w:tcBorders>
            <w:vAlign w:val="bottom"/>
          </w:tcPr>
          <w:p w14:paraId="3918A542" w14:textId="77777777" w:rsidR="009B56E2" w:rsidRPr="00425FB6" w:rsidRDefault="009B56E2" w:rsidP="005C34BF">
            <w:pPr>
              <w:tabs>
                <w:tab w:val="left" w:pos="5026"/>
              </w:tabs>
              <w:spacing w:line="420" w:lineRule="exact"/>
              <w:ind w:left="113" w:right="113"/>
              <w:jc w:val="right"/>
              <w:rPr>
                <w:rFonts w:ascii="Angsana New" w:hAnsi="Angsana New"/>
                <w:szCs w:val="24"/>
              </w:rPr>
            </w:pPr>
          </w:p>
        </w:tc>
        <w:tc>
          <w:tcPr>
            <w:tcW w:w="1559" w:type="dxa"/>
            <w:tcBorders>
              <w:top w:val="nil"/>
              <w:left w:val="nil"/>
              <w:bottom w:val="nil"/>
              <w:right w:val="nil"/>
            </w:tcBorders>
            <w:vAlign w:val="bottom"/>
          </w:tcPr>
          <w:p w14:paraId="0188B9E9" w14:textId="77777777" w:rsidR="009B56E2" w:rsidRPr="00425FB6" w:rsidRDefault="009B56E2" w:rsidP="005C34BF">
            <w:pPr>
              <w:tabs>
                <w:tab w:val="left" w:pos="5026"/>
              </w:tabs>
              <w:spacing w:line="420" w:lineRule="exact"/>
              <w:ind w:left="113" w:right="113"/>
              <w:jc w:val="right"/>
              <w:rPr>
                <w:rFonts w:ascii="Angsana New" w:hAnsi="Angsana New"/>
                <w:szCs w:val="24"/>
              </w:rPr>
            </w:pPr>
          </w:p>
        </w:tc>
        <w:tc>
          <w:tcPr>
            <w:tcW w:w="1436" w:type="dxa"/>
            <w:gridSpan w:val="2"/>
            <w:tcBorders>
              <w:top w:val="nil"/>
              <w:left w:val="nil"/>
              <w:bottom w:val="nil"/>
              <w:right w:val="nil"/>
            </w:tcBorders>
          </w:tcPr>
          <w:p w14:paraId="7550C674" w14:textId="77777777" w:rsidR="009B56E2" w:rsidRPr="00425FB6" w:rsidRDefault="009B56E2" w:rsidP="005C34BF">
            <w:pPr>
              <w:tabs>
                <w:tab w:val="left" w:pos="5026"/>
              </w:tabs>
              <w:spacing w:line="420" w:lineRule="exact"/>
              <w:ind w:left="113" w:right="113"/>
              <w:jc w:val="right"/>
              <w:rPr>
                <w:rFonts w:ascii="Angsana New" w:hAnsi="Angsana New"/>
                <w:szCs w:val="24"/>
              </w:rPr>
            </w:pPr>
          </w:p>
        </w:tc>
        <w:tc>
          <w:tcPr>
            <w:tcW w:w="1399" w:type="dxa"/>
            <w:tcBorders>
              <w:top w:val="nil"/>
              <w:left w:val="nil"/>
              <w:bottom w:val="nil"/>
              <w:right w:val="nil"/>
            </w:tcBorders>
          </w:tcPr>
          <w:p w14:paraId="36DA53CB" w14:textId="77777777" w:rsidR="009B56E2" w:rsidRPr="00425FB6" w:rsidRDefault="009B56E2" w:rsidP="005C34BF">
            <w:pPr>
              <w:tabs>
                <w:tab w:val="left" w:pos="5026"/>
              </w:tabs>
              <w:spacing w:line="420" w:lineRule="exact"/>
              <w:ind w:left="113" w:right="113"/>
              <w:jc w:val="right"/>
              <w:rPr>
                <w:rFonts w:ascii="Angsana New" w:hAnsi="Angsana New"/>
                <w:szCs w:val="24"/>
              </w:rPr>
            </w:pPr>
          </w:p>
        </w:tc>
      </w:tr>
      <w:tr w:rsidR="005F6204" w:rsidRPr="00425FB6" w14:paraId="6C371591" w14:textId="77777777" w:rsidTr="00DA01C7">
        <w:trPr>
          <w:trHeight w:val="80"/>
        </w:trPr>
        <w:tc>
          <w:tcPr>
            <w:tcW w:w="2836" w:type="dxa"/>
            <w:tcBorders>
              <w:top w:val="nil"/>
              <w:left w:val="nil"/>
              <w:bottom w:val="nil"/>
              <w:right w:val="nil"/>
            </w:tcBorders>
            <w:vAlign w:val="bottom"/>
          </w:tcPr>
          <w:p w14:paraId="324FFCB2" w14:textId="08B8AF26" w:rsidR="005F6204" w:rsidRPr="00425FB6" w:rsidRDefault="005F6204" w:rsidP="005F6204">
            <w:pPr>
              <w:spacing w:line="420" w:lineRule="exact"/>
              <w:ind w:left="113" w:right="113" w:firstLine="156"/>
              <w:rPr>
                <w:rFonts w:ascii="Angsana New" w:hAnsi="Angsana New"/>
                <w:sz w:val="26"/>
                <w:szCs w:val="26"/>
              </w:rPr>
            </w:pPr>
            <w:r w:rsidRPr="00425FB6">
              <w:rPr>
                <w:rFonts w:ascii="Angsana New" w:hAnsi="Angsana New"/>
                <w:sz w:val="26"/>
                <w:szCs w:val="26"/>
              </w:rPr>
              <w:t>right to repurchase of investment</w:t>
            </w:r>
          </w:p>
        </w:tc>
        <w:tc>
          <w:tcPr>
            <w:tcW w:w="1418" w:type="dxa"/>
            <w:tcBorders>
              <w:top w:val="nil"/>
              <w:left w:val="nil"/>
              <w:bottom w:val="nil"/>
              <w:right w:val="nil"/>
            </w:tcBorders>
            <w:vAlign w:val="bottom"/>
          </w:tcPr>
          <w:p w14:paraId="419E0BFC" w14:textId="4DB45282" w:rsidR="005F6204" w:rsidRPr="00425FB6" w:rsidRDefault="005F6204" w:rsidP="005F6204">
            <w:pPr>
              <w:tabs>
                <w:tab w:val="left" w:pos="5026"/>
              </w:tabs>
              <w:spacing w:line="420" w:lineRule="exact"/>
              <w:ind w:left="113" w:right="113"/>
              <w:jc w:val="right"/>
              <w:rPr>
                <w:rFonts w:ascii="Angsana New" w:hAnsi="Angsana New"/>
                <w:szCs w:val="24"/>
              </w:rPr>
            </w:pPr>
            <w:r w:rsidRPr="00425FB6">
              <w:rPr>
                <w:rFonts w:ascii="Angsana New" w:hAnsi="Angsana New"/>
                <w:szCs w:val="24"/>
              </w:rPr>
              <w:t>50,840,000.00</w:t>
            </w:r>
          </w:p>
        </w:tc>
        <w:tc>
          <w:tcPr>
            <w:tcW w:w="1559" w:type="dxa"/>
            <w:tcBorders>
              <w:top w:val="nil"/>
              <w:left w:val="nil"/>
              <w:bottom w:val="nil"/>
              <w:right w:val="nil"/>
            </w:tcBorders>
            <w:vAlign w:val="bottom"/>
          </w:tcPr>
          <w:p w14:paraId="673E9BC9" w14:textId="3B09E8DE" w:rsidR="005F6204" w:rsidRPr="00425FB6" w:rsidRDefault="005F6204" w:rsidP="005F6204">
            <w:pPr>
              <w:tabs>
                <w:tab w:val="left" w:pos="5026"/>
              </w:tabs>
              <w:spacing w:line="420" w:lineRule="exact"/>
              <w:ind w:left="113" w:right="113"/>
              <w:jc w:val="right"/>
              <w:rPr>
                <w:rFonts w:ascii="Angsana New" w:hAnsi="Angsana New"/>
                <w:szCs w:val="24"/>
              </w:rPr>
            </w:pPr>
            <w:r w:rsidRPr="00425FB6">
              <w:rPr>
                <w:rFonts w:ascii="Angsana New" w:hAnsi="Angsana New"/>
                <w:szCs w:val="24"/>
              </w:rPr>
              <w:t>-</w:t>
            </w:r>
          </w:p>
        </w:tc>
        <w:tc>
          <w:tcPr>
            <w:tcW w:w="1559" w:type="dxa"/>
            <w:tcBorders>
              <w:top w:val="nil"/>
              <w:left w:val="nil"/>
              <w:bottom w:val="nil"/>
              <w:right w:val="nil"/>
            </w:tcBorders>
            <w:vAlign w:val="bottom"/>
          </w:tcPr>
          <w:p w14:paraId="67EB54AB" w14:textId="1452B2E2" w:rsidR="005F6204" w:rsidRPr="00425FB6" w:rsidRDefault="005F6204" w:rsidP="005F6204">
            <w:pPr>
              <w:tabs>
                <w:tab w:val="left" w:pos="5026"/>
              </w:tabs>
              <w:spacing w:line="420" w:lineRule="exact"/>
              <w:ind w:left="113" w:right="113"/>
              <w:jc w:val="right"/>
              <w:rPr>
                <w:rFonts w:ascii="Angsana New" w:hAnsi="Angsana New"/>
                <w:szCs w:val="24"/>
              </w:rPr>
            </w:pPr>
            <w:r w:rsidRPr="00425FB6">
              <w:rPr>
                <w:rFonts w:ascii="Angsana New" w:hAnsi="Angsana New"/>
                <w:szCs w:val="24"/>
              </w:rPr>
              <w:t>-</w:t>
            </w:r>
          </w:p>
        </w:tc>
        <w:tc>
          <w:tcPr>
            <w:tcW w:w="1436" w:type="dxa"/>
            <w:gridSpan w:val="2"/>
            <w:tcBorders>
              <w:top w:val="nil"/>
              <w:left w:val="nil"/>
              <w:bottom w:val="nil"/>
              <w:right w:val="nil"/>
            </w:tcBorders>
          </w:tcPr>
          <w:p w14:paraId="4A1C1E7B" w14:textId="33813EBC" w:rsidR="005F6204" w:rsidRPr="00425FB6" w:rsidRDefault="005F6204" w:rsidP="005F6204">
            <w:pPr>
              <w:tabs>
                <w:tab w:val="left" w:pos="5026"/>
              </w:tabs>
              <w:spacing w:line="420" w:lineRule="exact"/>
              <w:ind w:left="113" w:right="113"/>
              <w:jc w:val="right"/>
              <w:rPr>
                <w:rFonts w:ascii="Angsana New" w:hAnsi="Angsana New"/>
                <w:szCs w:val="24"/>
              </w:rPr>
            </w:pPr>
            <w:r w:rsidRPr="00425FB6">
              <w:rPr>
                <w:rFonts w:ascii="Angsana New" w:hAnsi="Angsana New"/>
                <w:szCs w:val="24"/>
              </w:rPr>
              <w:t>50,840,000.00</w:t>
            </w:r>
          </w:p>
        </w:tc>
        <w:tc>
          <w:tcPr>
            <w:tcW w:w="1399" w:type="dxa"/>
            <w:tcBorders>
              <w:top w:val="nil"/>
              <w:left w:val="nil"/>
              <w:bottom w:val="nil"/>
              <w:right w:val="nil"/>
            </w:tcBorders>
          </w:tcPr>
          <w:p w14:paraId="33CA1FEA" w14:textId="2A5F8BF2" w:rsidR="005F6204" w:rsidRPr="00425FB6" w:rsidRDefault="005F6204" w:rsidP="005F6204">
            <w:pPr>
              <w:tabs>
                <w:tab w:val="left" w:pos="5026"/>
              </w:tabs>
              <w:spacing w:line="420" w:lineRule="exact"/>
              <w:ind w:left="113" w:right="113"/>
              <w:jc w:val="right"/>
              <w:rPr>
                <w:rFonts w:ascii="Angsana New" w:hAnsi="Angsana New"/>
                <w:szCs w:val="24"/>
              </w:rPr>
            </w:pPr>
            <w:r w:rsidRPr="00425FB6">
              <w:rPr>
                <w:rFonts w:ascii="Angsana New" w:hAnsi="Angsana New"/>
                <w:szCs w:val="24"/>
              </w:rPr>
              <w:t>50,840,000.00</w:t>
            </w:r>
          </w:p>
        </w:tc>
      </w:tr>
      <w:tr w:rsidR="005F6204" w:rsidRPr="00425FB6" w14:paraId="2EA5A7C0" w14:textId="77777777" w:rsidTr="00DA01C7">
        <w:trPr>
          <w:trHeight w:val="80"/>
        </w:trPr>
        <w:tc>
          <w:tcPr>
            <w:tcW w:w="2836" w:type="dxa"/>
            <w:tcBorders>
              <w:top w:val="nil"/>
              <w:left w:val="nil"/>
              <w:bottom w:val="nil"/>
              <w:right w:val="nil"/>
            </w:tcBorders>
            <w:vAlign w:val="bottom"/>
          </w:tcPr>
          <w:p w14:paraId="5F2A93E4" w14:textId="1BDF44BB" w:rsidR="005F6204" w:rsidRPr="00425FB6" w:rsidRDefault="005F6204" w:rsidP="005F6204">
            <w:pPr>
              <w:spacing w:line="420" w:lineRule="exact"/>
              <w:ind w:left="113" w:right="113"/>
              <w:rPr>
                <w:rFonts w:ascii="Angsana New" w:hAnsi="Angsana New"/>
                <w:sz w:val="26"/>
                <w:szCs w:val="26"/>
              </w:rPr>
            </w:pPr>
            <w:r w:rsidRPr="00425FB6">
              <w:rPr>
                <w:rFonts w:ascii="Angsana New" w:hAnsi="Angsana New"/>
                <w:sz w:val="26"/>
                <w:szCs w:val="26"/>
              </w:rPr>
              <w:t>Other non-current assets</w:t>
            </w:r>
          </w:p>
        </w:tc>
        <w:tc>
          <w:tcPr>
            <w:tcW w:w="1418" w:type="dxa"/>
            <w:tcBorders>
              <w:top w:val="nil"/>
              <w:left w:val="nil"/>
              <w:bottom w:val="nil"/>
              <w:right w:val="nil"/>
            </w:tcBorders>
            <w:vAlign w:val="bottom"/>
          </w:tcPr>
          <w:p w14:paraId="7F7877A7" w14:textId="57F06B0B" w:rsidR="005F6204" w:rsidRPr="00425FB6" w:rsidRDefault="005F6204" w:rsidP="005F6204">
            <w:pPr>
              <w:pBdr>
                <w:bottom w:val="single" w:sz="4" w:space="1" w:color="auto"/>
              </w:pBdr>
              <w:tabs>
                <w:tab w:val="left" w:pos="5026"/>
              </w:tabs>
              <w:spacing w:line="420" w:lineRule="exact"/>
              <w:ind w:left="113" w:right="113"/>
              <w:jc w:val="right"/>
              <w:rPr>
                <w:rFonts w:ascii="Angsana New" w:hAnsi="Angsana New"/>
              </w:rPr>
            </w:pPr>
            <w:r w:rsidRPr="00425FB6">
              <w:rPr>
                <w:rFonts w:ascii="Angsana New" w:hAnsi="Angsana New"/>
                <w:szCs w:val="24"/>
              </w:rPr>
              <w:t>-</w:t>
            </w:r>
          </w:p>
        </w:tc>
        <w:tc>
          <w:tcPr>
            <w:tcW w:w="1559" w:type="dxa"/>
            <w:tcBorders>
              <w:top w:val="nil"/>
              <w:left w:val="nil"/>
              <w:bottom w:val="nil"/>
              <w:right w:val="nil"/>
            </w:tcBorders>
            <w:vAlign w:val="bottom"/>
          </w:tcPr>
          <w:p w14:paraId="4B933C1A" w14:textId="4557ED32" w:rsidR="005F6204" w:rsidRPr="00425FB6" w:rsidRDefault="005F6204" w:rsidP="005F6204">
            <w:pPr>
              <w:pBdr>
                <w:bottom w:val="single" w:sz="4" w:space="1" w:color="auto"/>
              </w:pBdr>
              <w:tabs>
                <w:tab w:val="left" w:pos="5026"/>
              </w:tabs>
              <w:spacing w:line="420" w:lineRule="exact"/>
              <w:ind w:left="113" w:right="113"/>
              <w:jc w:val="right"/>
              <w:rPr>
                <w:rFonts w:ascii="Angsana New" w:hAnsi="Angsana New"/>
              </w:rPr>
            </w:pPr>
            <w:r w:rsidRPr="00425FB6">
              <w:rPr>
                <w:rFonts w:ascii="Angsana New" w:hAnsi="Angsana New"/>
                <w:szCs w:val="24"/>
              </w:rPr>
              <w:t>-</w:t>
            </w:r>
          </w:p>
        </w:tc>
        <w:tc>
          <w:tcPr>
            <w:tcW w:w="1559" w:type="dxa"/>
            <w:tcBorders>
              <w:top w:val="nil"/>
              <w:left w:val="nil"/>
              <w:bottom w:val="nil"/>
              <w:right w:val="nil"/>
            </w:tcBorders>
            <w:vAlign w:val="bottom"/>
          </w:tcPr>
          <w:p w14:paraId="6A7583CA" w14:textId="5BFE0E9F" w:rsidR="005F6204" w:rsidRPr="00425FB6" w:rsidRDefault="006F5A95" w:rsidP="005F6204">
            <w:pPr>
              <w:pBdr>
                <w:bottom w:val="single" w:sz="4" w:space="1" w:color="auto"/>
              </w:pBdr>
              <w:tabs>
                <w:tab w:val="left" w:pos="5026"/>
              </w:tabs>
              <w:spacing w:line="420" w:lineRule="exact"/>
              <w:ind w:left="113" w:right="113"/>
              <w:jc w:val="right"/>
              <w:rPr>
                <w:rFonts w:ascii="Angsana New" w:hAnsi="Angsana New"/>
              </w:rPr>
            </w:pPr>
            <w:r w:rsidRPr="00425FB6">
              <w:rPr>
                <w:rFonts w:ascii="Angsana New" w:hAnsi="Angsana New"/>
                <w:szCs w:val="24"/>
              </w:rPr>
              <w:t>21,500.00</w:t>
            </w:r>
          </w:p>
        </w:tc>
        <w:tc>
          <w:tcPr>
            <w:tcW w:w="1429" w:type="dxa"/>
            <w:tcBorders>
              <w:top w:val="nil"/>
              <w:left w:val="nil"/>
              <w:bottom w:val="nil"/>
              <w:right w:val="nil"/>
            </w:tcBorders>
          </w:tcPr>
          <w:p w14:paraId="394DCE20" w14:textId="2A632989" w:rsidR="005F6204" w:rsidRPr="00425FB6" w:rsidRDefault="006F5A95" w:rsidP="005F6204">
            <w:pPr>
              <w:pBdr>
                <w:bottom w:val="single" w:sz="4" w:space="1" w:color="auto"/>
              </w:pBdr>
              <w:tabs>
                <w:tab w:val="left" w:pos="5026"/>
              </w:tabs>
              <w:spacing w:line="420" w:lineRule="exact"/>
              <w:ind w:left="113" w:right="113"/>
              <w:jc w:val="right"/>
              <w:rPr>
                <w:rFonts w:ascii="Angsana New" w:hAnsi="Angsana New"/>
              </w:rPr>
            </w:pPr>
            <w:r w:rsidRPr="00425FB6">
              <w:rPr>
                <w:rFonts w:ascii="Angsana New" w:hAnsi="Angsana New"/>
                <w:szCs w:val="24"/>
              </w:rPr>
              <w:t>21,500.00</w:t>
            </w:r>
          </w:p>
        </w:tc>
        <w:tc>
          <w:tcPr>
            <w:tcW w:w="1406" w:type="dxa"/>
            <w:gridSpan w:val="2"/>
            <w:tcBorders>
              <w:top w:val="nil"/>
              <w:left w:val="nil"/>
              <w:bottom w:val="nil"/>
              <w:right w:val="nil"/>
            </w:tcBorders>
          </w:tcPr>
          <w:p w14:paraId="78E9711F" w14:textId="7C3E1DB3" w:rsidR="005F6204" w:rsidRPr="00425FB6" w:rsidRDefault="006F5A95" w:rsidP="005F6204">
            <w:pPr>
              <w:pBdr>
                <w:bottom w:val="single" w:sz="4" w:space="1" w:color="auto"/>
              </w:pBdr>
              <w:tabs>
                <w:tab w:val="left" w:pos="5026"/>
              </w:tabs>
              <w:spacing w:line="420" w:lineRule="exact"/>
              <w:ind w:left="113" w:right="113"/>
              <w:jc w:val="right"/>
              <w:rPr>
                <w:rFonts w:ascii="Angsana New" w:hAnsi="Angsana New"/>
              </w:rPr>
            </w:pPr>
            <w:r w:rsidRPr="00425FB6">
              <w:rPr>
                <w:rFonts w:ascii="Angsana New" w:hAnsi="Angsana New"/>
                <w:szCs w:val="24"/>
              </w:rPr>
              <w:t>21,500.00</w:t>
            </w:r>
          </w:p>
        </w:tc>
      </w:tr>
      <w:tr w:rsidR="005F6204" w:rsidRPr="00425FB6" w14:paraId="44865A94" w14:textId="77777777" w:rsidTr="00DA01C7">
        <w:trPr>
          <w:trHeight w:val="80"/>
        </w:trPr>
        <w:tc>
          <w:tcPr>
            <w:tcW w:w="2836" w:type="dxa"/>
            <w:tcBorders>
              <w:top w:val="nil"/>
              <w:left w:val="nil"/>
              <w:bottom w:val="nil"/>
              <w:right w:val="nil"/>
            </w:tcBorders>
            <w:vAlign w:val="bottom"/>
          </w:tcPr>
          <w:p w14:paraId="581DA843" w14:textId="77777777" w:rsidR="005F6204" w:rsidRPr="00425FB6" w:rsidRDefault="005F6204" w:rsidP="005F6204">
            <w:pPr>
              <w:spacing w:line="420" w:lineRule="exact"/>
              <w:ind w:left="113" w:right="113"/>
              <w:rPr>
                <w:rFonts w:ascii="Angsana New" w:hAnsi="Angsana New"/>
                <w:b/>
                <w:bCs/>
                <w:sz w:val="26"/>
                <w:szCs w:val="26"/>
              </w:rPr>
            </w:pPr>
            <w:r w:rsidRPr="00425FB6">
              <w:rPr>
                <w:rFonts w:ascii="Angsana New" w:hAnsi="Angsana New"/>
                <w:b/>
                <w:bCs/>
                <w:sz w:val="26"/>
                <w:szCs w:val="26"/>
              </w:rPr>
              <w:t>Total financial assets</w:t>
            </w:r>
          </w:p>
        </w:tc>
        <w:tc>
          <w:tcPr>
            <w:tcW w:w="1418" w:type="dxa"/>
            <w:tcBorders>
              <w:top w:val="nil"/>
              <w:left w:val="nil"/>
              <w:bottom w:val="nil"/>
              <w:right w:val="nil"/>
            </w:tcBorders>
          </w:tcPr>
          <w:p w14:paraId="04CCF433" w14:textId="79642E5E" w:rsidR="005F6204" w:rsidRPr="00425FB6" w:rsidRDefault="005F6204" w:rsidP="005F6204">
            <w:pPr>
              <w:pBdr>
                <w:bottom w:val="doub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50,840,000.00</w:t>
            </w:r>
          </w:p>
        </w:tc>
        <w:tc>
          <w:tcPr>
            <w:tcW w:w="1559" w:type="dxa"/>
            <w:tcBorders>
              <w:top w:val="nil"/>
              <w:left w:val="nil"/>
              <w:bottom w:val="nil"/>
              <w:right w:val="nil"/>
            </w:tcBorders>
          </w:tcPr>
          <w:p w14:paraId="45C1048B" w14:textId="09AC9E74" w:rsidR="005F6204" w:rsidRPr="00425FB6" w:rsidRDefault="005F6204" w:rsidP="005F6204">
            <w:pPr>
              <w:pBdr>
                <w:bottom w:val="doub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18D8354B" w14:textId="5C6D6D7D" w:rsidR="005F6204" w:rsidRPr="00425FB6" w:rsidRDefault="006F5A95" w:rsidP="005F6204">
            <w:pPr>
              <w:pBdr>
                <w:bottom w:val="doub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w:t>
            </w:r>
            <w:r w:rsidR="00895236" w:rsidRPr="00425FB6">
              <w:rPr>
                <w:rFonts w:ascii="Angsana New" w:hAnsi="Angsana New"/>
                <w:szCs w:val="24"/>
              </w:rPr>
              <w:t>602,818</w:t>
            </w:r>
            <w:r w:rsidRPr="00425FB6">
              <w:rPr>
                <w:rFonts w:ascii="Angsana New" w:hAnsi="Angsana New"/>
                <w:szCs w:val="24"/>
              </w:rPr>
              <w:t>,084.77</w:t>
            </w:r>
          </w:p>
        </w:tc>
        <w:tc>
          <w:tcPr>
            <w:tcW w:w="1429" w:type="dxa"/>
            <w:tcBorders>
              <w:top w:val="nil"/>
              <w:left w:val="nil"/>
              <w:bottom w:val="nil"/>
              <w:right w:val="nil"/>
            </w:tcBorders>
          </w:tcPr>
          <w:p w14:paraId="39814E32" w14:textId="0B88CB4E" w:rsidR="005F6204" w:rsidRPr="00425FB6" w:rsidRDefault="006F5A95" w:rsidP="005F6204">
            <w:pPr>
              <w:pBdr>
                <w:bottom w:val="doub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w:t>
            </w:r>
            <w:r w:rsidR="004D34AF" w:rsidRPr="00425FB6">
              <w:rPr>
                <w:rFonts w:ascii="Angsana New" w:hAnsi="Angsana New"/>
                <w:szCs w:val="24"/>
              </w:rPr>
              <w:t>653,658</w:t>
            </w:r>
            <w:r w:rsidRPr="00425FB6">
              <w:rPr>
                <w:rFonts w:ascii="Angsana New" w:hAnsi="Angsana New"/>
                <w:szCs w:val="24"/>
              </w:rPr>
              <w:t>,084.77</w:t>
            </w:r>
          </w:p>
        </w:tc>
        <w:tc>
          <w:tcPr>
            <w:tcW w:w="1406" w:type="dxa"/>
            <w:gridSpan w:val="2"/>
            <w:tcBorders>
              <w:top w:val="nil"/>
              <w:left w:val="nil"/>
              <w:bottom w:val="nil"/>
              <w:right w:val="nil"/>
            </w:tcBorders>
          </w:tcPr>
          <w:p w14:paraId="30A1A6BC" w14:textId="6ECBFD15" w:rsidR="005F6204" w:rsidRPr="00425FB6" w:rsidRDefault="006F5A95" w:rsidP="005F6204">
            <w:pPr>
              <w:pBdr>
                <w:bottom w:val="double" w:sz="4" w:space="1" w:color="auto"/>
              </w:pBdr>
              <w:tabs>
                <w:tab w:val="left" w:pos="5026"/>
              </w:tabs>
              <w:spacing w:line="420" w:lineRule="exact"/>
              <w:ind w:left="113" w:right="113"/>
              <w:jc w:val="right"/>
              <w:rPr>
                <w:rFonts w:ascii="Angsana New" w:hAnsi="Angsana New"/>
                <w:cs/>
              </w:rPr>
            </w:pPr>
            <w:r w:rsidRPr="00425FB6">
              <w:rPr>
                <w:rFonts w:ascii="Angsana New" w:hAnsi="Angsana New"/>
                <w:szCs w:val="24"/>
              </w:rPr>
              <w:t>1,</w:t>
            </w:r>
            <w:r w:rsidR="00F94E7B" w:rsidRPr="00425FB6">
              <w:rPr>
                <w:rFonts w:ascii="Angsana New" w:hAnsi="Angsana New"/>
                <w:szCs w:val="24"/>
              </w:rPr>
              <w:t>653,658</w:t>
            </w:r>
            <w:r w:rsidRPr="00425FB6">
              <w:rPr>
                <w:rFonts w:ascii="Angsana New" w:hAnsi="Angsana New"/>
                <w:szCs w:val="24"/>
              </w:rPr>
              <w:t>,084.77</w:t>
            </w:r>
          </w:p>
        </w:tc>
      </w:tr>
      <w:tr w:rsidR="00377F18" w:rsidRPr="00425FB6" w14:paraId="5750D008" w14:textId="77777777" w:rsidTr="00DA01C7">
        <w:trPr>
          <w:trHeight w:val="80"/>
        </w:trPr>
        <w:tc>
          <w:tcPr>
            <w:tcW w:w="2836" w:type="dxa"/>
            <w:tcBorders>
              <w:top w:val="nil"/>
              <w:left w:val="nil"/>
              <w:bottom w:val="nil"/>
              <w:right w:val="nil"/>
            </w:tcBorders>
            <w:vAlign w:val="bottom"/>
          </w:tcPr>
          <w:p w14:paraId="714DC943" w14:textId="77777777" w:rsidR="00214A4C" w:rsidRPr="00425FB6" w:rsidRDefault="00214A4C" w:rsidP="005C34BF">
            <w:pPr>
              <w:spacing w:line="420" w:lineRule="exact"/>
              <w:ind w:left="113" w:right="113"/>
              <w:rPr>
                <w:rFonts w:ascii="Angsana New" w:hAnsi="Angsana New"/>
                <w:b/>
                <w:bCs/>
                <w:sz w:val="26"/>
                <w:szCs w:val="26"/>
              </w:rPr>
            </w:pPr>
            <w:r w:rsidRPr="00425FB6">
              <w:rPr>
                <w:rFonts w:ascii="Angsana New" w:hAnsi="Angsana New"/>
                <w:b/>
                <w:bCs/>
                <w:sz w:val="26"/>
                <w:szCs w:val="26"/>
              </w:rPr>
              <w:t>Financial liabilities</w:t>
            </w:r>
          </w:p>
        </w:tc>
        <w:tc>
          <w:tcPr>
            <w:tcW w:w="1418" w:type="dxa"/>
            <w:tcBorders>
              <w:top w:val="nil"/>
              <w:left w:val="nil"/>
              <w:bottom w:val="nil"/>
              <w:right w:val="nil"/>
            </w:tcBorders>
            <w:vAlign w:val="bottom"/>
          </w:tcPr>
          <w:p w14:paraId="502F05F3" w14:textId="77777777" w:rsidR="00214A4C" w:rsidRPr="00425FB6" w:rsidRDefault="00214A4C"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370429CC" w14:textId="77777777" w:rsidR="00214A4C" w:rsidRPr="00425FB6" w:rsidRDefault="00214A4C"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35C44DE1" w14:textId="77777777" w:rsidR="00214A4C" w:rsidRPr="00425FB6" w:rsidRDefault="00214A4C" w:rsidP="005C34BF">
            <w:pPr>
              <w:tabs>
                <w:tab w:val="left" w:pos="5026"/>
              </w:tabs>
              <w:spacing w:line="420" w:lineRule="exact"/>
              <w:ind w:left="113" w:right="113"/>
              <w:jc w:val="center"/>
              <w:rPr>
                <w:rFonts w:ascii="Angsana New" w:hAnsi="Angsana New"/>
                <w:sz w:val="26"/>
                <w:szCs w:val="26"/>
              </w:rPr>
            </w:pPr>
          </w:p>
        </w:tc>
        <w:tc>
          <w:tcPr>
            <w:tcW w:w="1429" w:type="dxa"/>
            <w:tcBorders>
              <w:top w:val="nil"/>
              <w:left w:val="nil"/>
              <w:bottom w:val="nil"/>
              <w:right w:val="nil"/>
            </w:tcBorders>
            <w:vAlign w:val="bottom"/>
          </w:tcPr>
          <w:p w14:paraId="46EC7140" w14:textId="77777777" w:rsidR="00214A4C" w:rsidRPr="00425FB6" w:rsidRDefault="00214A4C" w:rsidP="005C34BF">
            <w:pPr>
              <w:tabs>
                <w:tab w:val="left" w:pos="5026"/>
              </w:tabs>
              <w:spacing w:line="420" w:lineRule="exact"/>
              <w:ind w:left="113" w:right="113"/>
              <w:jc w:val="center"/>
              <w:rPr>
                <w:rFonts w:ascii="Angsana New" w:hAnsi="Angsana New"/>
                <w:sz w:val="26"/>
                <w:szCs w:val="26"/>
              </w:rPr>
            </w:pPr>
          </w:p>
        </w:tc>
        <w:tc>
          <w:tcPr>
            <w:tcW w:w="1406" w:type="dxa"/>
            <w:gridSpan w:val="2"/>
            <w:tcBorders>
              <w:top w:val="nil"/>
              <w:left w:val="nil"/>
              <w:bottom w:val="nil"/>
              <w:right w:val="nil"/>
            </w:tcBorders>
            <w:vAlign w:val="bottom"/>
          </w:tcPr>
          <w:p w14:paraId="77C18D26" w14:textId="77777777" w:rsidR="00214A4C" w:rsidRPr="00425FB6" w:rsidRDefault="00214A4C" w:rsidP="005C34BF">
            <w:pPr>
              <w:tabs>
                <w:tab w:val="left" w:pos="5026"/>
              </w:tabs>
              <w:spacing w:line="420" w:lineRule="exact"/>
              <w:ind w:left="113" w:right="113"/>
              <w:jc w:val="center"/>
              <w:rPr>
                <w:rFonts w:ascii="Angsana New" w:hAnsi="Angsana New"/>
                <w:sz w:val="26"/>
                <w:szCs w:val="26"/>
              </w:rPr>
            </w:pPr>
          </w:p>
        </w:tc>
      </w:tr>
      <w:tr w:rsidR="00377F18" w:rsidRPr="00425FB6" w14:paraId="3F6EF69C" w14:textId="77777777" w:rsidTr="00DA01C7">
        <w:trPr>
          <w:trHeight w:val="80"/>
        </w:trPr>
        <w:tc>
          <w:tcPr>
            <w:tcW w:w="2836" w:type="dxa"/>
            <w:tcBorders>
              <w:top w:val="nil"/>
              <w:left w:val="nil"/>
              <w:bottom w:val="nil"/>
              <w:right w:val="nil"/>
            </w:tcBorders>
            <w:vAlign w:val="bottom"/>
          </w:tcPr>
          <w:p w14:paraId="5249AC08" w14:textId="580DE03A" w:rsidR="00214A4C" w:rsidRPr="00425FB6" w:rsidRDefault="00214A4C" w:rsidP="005C34BF">
            <w:pPr>
              <w:spacing w:line="420" w:lineRule="exact"/>
              <w:ind w:left="113" w:right="113"/>
              <w:rPr>
                <w:rFonts w:ascii="Angsana New" w:hAnsi="Angsana New"/>
                <w:sz w:val="26"/>
                <w:szCs w:val="26"/>
              </w:rPr>
            </w:pPr>
            <w:r w:rsidRPr="00425FB6">
              <w:rPr>
                <w:rFonts w:ascii="Angsana New" w:hAnsi="Angsana New"/>
                <w:sz w:val="26"/>
                <w:szCs w:val="26"/>
              </w:rPr>
              <w:t>Bank overdraft and short</w:t>
            </w:r>
            <w:r w:rsidR="001B4ACE" w:rsidRPr="00425FB6">
              <w:rPr>
                <w:rFonts w:ascii="Angsana New" w:hAnsi="Angsana New"/>
                <w:sz w:val="26"/>
                <w:szCs w:val="26"/>
              </w:rPr>
              <w:t>-</w:t>
            </w:r>
            <w:r w:rsidR="00F26B74" w:rsidRPr="00425FB6">
              <w:rPr>
                <w:rFonts w:ascii="Angsana New" w:hAnsi="Angsana New"/>
                <w:sz w:val="26"/>
                <w:szCs w:val="26"/>
              </w:rPr>
              <w:t>term</w:t>
            </w:r>
          </w:p>
        </w:tc>
        <w:tc>
          <w:tcPr>
            <w:tcW w:w="1418" w:type="dxa"/>
            <w:tcBorders>
              <w:top w:val="nil"/>
              <w:left w:val="nil"/>
              <w:bottom w:val="nil"/>
              <w:right w:val="nil"/>
            </w:tcBorders>
            <w:vAlign w:val="bottom"/>
          </w:tcPr>
          <w:p w14:paraId="6F5982AC" w14:textId="77777777" w:rsidR="00214A4C" w:rsidRPr="00425FB6" w:rsidRDefault="00214A4C"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57F70388" w14:textId="77777777" w:rsidR="00214A4C" w:rsidRPr="00425FB6" w:rsidRDefault="00214A4C"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3A4F6CC5" w14:textId="77777777" w:rsidR="00214A4C" w:rsidRPr="00425FB6" w:rsidRDefault="00214A4C" w:rsidP="005C34BF">
            <w:pPr>
              <w:tabs>
                <w:tab w:val="left" w:pos="5026"/>
              </w:tabs>
              <w:spacing w:line="420" w:lineRule="exact"/>
              <w:ind w:left="113" w:right="113"/>
              <w:jc w:val="center"/>
              <w:rPr>
                <w:rFonts w:ascii="Angsana New" w:hAnsi="Angsana New"/>
                <w:sz w:val="26"/>
                <w:szCs w:val="26"/>
              </w:rPr>
            </w:pPr>
          </w:p>
        </w:tc>
        <w:tc>
          <w:tcPr>
            <w:tcW w:w="1429" w:type="dxa"/>
            <w:tcBorders>
              <w:top w:val="nil"/>
              <w:left w:val="nil"/>
              <w:bottom w:val="nil"/>
              <w:right w:val="nil"/>
            </w:tcBorders>
            <w:vAlign w:val="bottom"/>
          </w:tcPr>
          <w:p w14:paraId="140C9EC8" w14:textId="77777777" w:rsidR="00214A4C" w:rsidRPr="00425FB6" w:rsidRDefault="00214A4C" w:rsidP="005C34BF">
            <w:pPr>
              <w:tabs>
                <w:tab w:val="left" w:pos="5026"/>
              </w:tabs>
              <w:spacing w:line="420" w:lineRule="exact"/>
              <w:ind w:left="113" w:right="113"/>
              <w:jc w:val="center"/>
              <w:rPr>
                <w:rFonts w:ascii="Angsana New" w:hAnsi="Angsana New"/>
                <w:sz w:val="26"/>
                <w:szCs w:val="26"/>
              </w:rPr>
            </w:pPr>
          </w:p>
        </w:tc>
        <w:tc>
          <w:tcPr>
            <w:tcW w:w="1406" w:type="dxa"/>
            <w:gridSpan w:val="2"/>
            <w:tcBorders>
              <w:top w:val="nil"/>
              <w:left w:val="nil"/>
              <w:bottom w:val="nil"/>
              <w:right w:val="nil"/>
            </w:tcBorders>
            <w:vAlign w:val="bottom"/>
          </w:tcPr>
          <w:p w14:paraId="433410A2" w14:textId="77777777" w:rsidR="00214A4C" w:rsidRPr="00425FB6" w:rsidRDefault="00214A4C" w:rsidP="005C34BF">
            <w:pPr>
              <w:tabs>
                <w:tab w:val="left" w:pos="5026"/>
              </w:tabs>
              <w:spacing w:line="420" w:lineRule="exact"/>
              <w:ind w:left="113" w:right="113"/>
              <w:jc w:val="center"/>
              <w:rPr>
                <w:rFonts w:ascii="Angsana New" w:hAnsi="Angsana New"/>
                <w:sz w:val="26"/>
                <w:szCs w:val="26"/>
              </w:rPr>
            </w:pPr>
          </w:p>
        </w:tc>
      </w:tr>
      <w:tr w:rsidR="00FF4B98" w:rsidRPr="00425FB6" w14:paraId="62133864" w14:textId="77777777" w:rsidTr="00DA01C7">
        <w:trPr>
          <w:trHeight w:val="80"/>
        </w:trPr>
        <w:tc>
          <w:tcPr>
            <w:tcW w:w="2836" w:type="dxa"/>
            <w:tcBorders>
              <w:top w:val="nil"/>
              <w:left w:val="nil"/>
              <w:bottom w:val="nil"/>
              <w:right w:val="nil"/>
            </w:tcBorders>
            <w:vAlign w:val="bottom"/>
          </w:tcPr>
          <w:p w14:paraId="035A791F" w14:textId="05F9103D" w:rsidR="00FF4B98" w:rsidRPr="00425FB6" w:rsidRDefault="00FF4B98" w:rsidP="005C34BF">
            <w:pPr>
              <w:spacing w:line="420" w:lineRule="exact"/>
              <w:ind w:left="113" w:right="113" w:firstLine="156"/>
              <w:rPr>
                <w:rFonts w:ascii="Angsana New" w:hAnsi="Angsana New"/>
                <w:sz w:val="26"/>
                <w:szCs w:val="26"/>
              </w:rPr>
            </w:pPr>
            <w:r w:rsidRPr="00425FB6">
              <w:rPr>
                <w:rFonts w:ascii="Angsana New" w:hAnsi="Angsana New"/>
                <w:sz w:val="26"/>
                <w:szCs w:val="26"/>
              </w:rPr>
              <w:t>borrowings from financial</w:t>
            </w:r>
          </w:p>
        </w:tc>
        <w:tc>
          <w:tcPr>
            <w:tcW w:w="1418" w:type="dxa"/>
            <w:tcBorders>
              <w:top w:val="nil"/>
              <w:left w:val="nil"/>
              <w:bottom w:val="nil"/>
              <w:right w:val="nil"/>
            </w:tcBorders>
            <w:vAlign w:val="bottom"/>
          </w:tcPr>
          <w:p w14:paraId="40E55E39" w14:textId="77777777" w:rsidR="00FF4B98" w:rsidRPr="00425FB6" w:rsidRDefault="00FF4B98"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3A5C80E2" w14:textId="77777777" w:rsidR="00FF4B98" w:rsidRPr="00425FB6" w:rsidRDefault="00FF4B98"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09C91F38" w14:textId="77777777" w:rsidR="00FF4B98" w:rsidRPr="00425FB6" w:rsidRDefault="00FF4B98" w:rsidP="005C34BF">
            <w:pPr>
              <w:tabs>
                <w:tab w:val="left" w:pos="5026"/>
              </w:tabs>
              <w:spacing w:line="420" w:lineRule="exact"/>
              <w:ind w:left="113" w:right="113"/>
              <w:jc w:val="center"/>
              <w:rPr>
                <w:rFonts w:ascii="Angsana New" w:hAnsi="Angsana New"/>
                <w:sz w:val="26"/>
                <w:szCs w:val="26"/>
              </w:rPr>
            </w:pPr>
          </w:p>
        </w:tc>
        <w:tc>
          <w:tcPr>
            <w:tcW w:w="1429" w:type="dxa"/>
            <w:tcBorders>
              <w:top w:val="nil"/>
              <w:left w:val="nil"/>
              <w:bottom w:val="nil"/>
              <w:right w:val="nil"/>
            </w:tcBorders>
            <w:vAlign w:val="bottom"/>
          </w:tcPr>
          <w:p w14:paraId="03BF54E7" w14:textId="77777777" w:rsidR="00FF4B98" w:rsidRPr="00425FB6" w:rsidRDefault="00FF4B98" w:rsidP="005C34BF">
            <w:pPr>
              <w:tabs>
                <w:tab w:val="left" w:pos="5026"/>
              </w:tabs>
              <w:spacing w:line="420" w:lineRule="exact"/>
              <w:ind w:left="113" w:right="113"/>
              <w:jc w:val="center"/>
              <w:rPr>
                <w:rFonts w:ascii="Angsana New" w:hAnsi="Angsana New"/>
                <w:sz w:val="26"/>
                <w:szCs w:val="26"/>
              </w:rPr>
            </w:pPr>
          </w:p>
        </w:tc>
        <w:tc>
          <w:tcPr>
            <w:tcW w:w="1406" w:type="dxa"/>
            <w:gridSpan w:val="2"/>
            <w:tcBorders>
              <w:top w:val="nil"/>
              <w:left w:val="nil"/>
              <w:bottom w:val="nil"/>
              <w:right w:val="nil"/>
            </w:tcBorders>
            <w:vAlign w:val="bottom"/>
          </w:tcPr>
          <w:p w14:paraId="5E28E62D" w14:textId="77777777" w:rsidR="00FF4B98" w:rsidRPr="00425FB6" w:rsidRDefault="00FF4B98" w:rsidP="005C34BF">
            <w:pPr>
              <w:tabs>
                <w:tab w:val="left" w:pos="5026"/>
              </w:tabs>
              <w:spacing w:line="420" w:lineRule="exact"/>
              <w:ind w:left="113" w:right="113"/>
              <w:jc w:val="center"/>
              <w:rPr>
                <w:rFonts w:ascii="Angsana New" w:hAnsi="Angsana New"/>
                <w:sz w:val="26"/>
                <w:szCs w:val="26"/>
              </w:rPr>
            </w:pPr>
          </w:p>
        </w:tc>
      </w:tr>
      <w:tr w:rsidR="006B7FB6" w:rsidRPr="00425FB6" w14:paraId="23A1AD0B" w14:textId="77777777" w:rsidTr="00DA01C7">
        <w:trPr>
          <w:trHeight w:val="80"/>
        </w:trPr>
        <w:tc>
          <w:tcPr>
            <w:tcW w:w="2836" w:type="dxa"/>
            <w:tcBorders>
              <w:top w:val="nil"/>
              <w:left w:val="nil"/>
              <w:bottom w:val="nil"/>
              <w:right w:val="nil"/>
            </w:tcBorders>
            <w:vAlign w:val="bottom"/>
          </w:tcPr>
          <w:p w14:paraId="15B7C5EB" w14:textId="11629BD0" w:rsidR="006B7FB6" w:rsidRPr="00425FB6" w:rsidRDefault="006B7FB6" w:rsidP="006B7FB6">
            <w:pPr>
              <w:spacing w:line="420" w:lineRule="exact"/>
              <w:ind w:left="113" w:right="113" w:firstLine="156"/>
              <w:rPr>
                <w:rFonts w:ascii="Angsana New" w:hAnsi="Angsana New"/>
                <w:sz w:val="26"/>
                <w:szCs w:val="26"/>
              </w:rPr>
            </w:pPr>
            <w:r w:rsidRPr="00425FB6">
              <w:rPr>
                <w:rFonts w:ascii="Angsana New" w:hAnsi="Angsana New"/>
                <w:sz w:val="26"/>
                <w:szCs w:val="26"/>
              </w:rPr>
              <w:t>institutions</w:t>
            </w:r>
          </w:p>
        </w:tc>
        <w:tc>
          <w:tcPr>
            <w:tcW w:w="1418" w:type="dxa"/>
            <w:tcBorders>
              <w:top w:val="nil"/>
              <w:left w:val="nil"/>
              <w:bottom w:val="nil"/>
              <w:right w:val="nil"/>
            </w:tcBorders>
          </w:tcPr>
          <w:p w14:paraId="46308F2E" w14:textId="6211EF30" w:rsidR="006B7FB6" w:rsidRPr="00425FB6" w:rsidRDefault="006B7FB6" w:rsidP="006B7FB6">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4FF1BB24" w14:textId="7B8BA450" w:rsidR="006B7FB6" w:rsidRPr="00425FB6" w:rsidRDefault="006B7FB6" w:rsidP="006B7FB6">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07A52F58" w14:textId="0CC4689E" w:rsidR="006B7FB6" w:rsidRPr="00425FB6" w:rsidRDefault="006B7FB6" w:rsidP="006B7FB6">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39,136,802.96</w:t>
            </w:r>
          </w:p>
        </w:tc>
        <w:tc>
          <w:tcPr>
            <w:tcW w:w="1429" w:type="dxa"/>
            <w:tcBorders>
              <w:top w:val="nil"/>
              <w:left w:val="nil"/>
              <w:bottom w:val="nil"/>
              <w:right w:val="nil"/>
            </w:tcBorders>
          </w:tcPr>
          <w:p w14:paraId="6715FF95" w14:textId="7C440F50" w:rsidR="006B7FB6" w:rsidRPr="00425FB6" w:rsidRDefault="006B7FB6" w:rsidP="006B7FB6">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39,136,802.96</w:t>
            </w:r>
          </w:p>
        </w:tc>
        <w:tc>
          <w:tcPr>
            <w:tcW w:w="1406" w:type="dxa"/>
            <w:gridSpan w:val="2"/>
            <w:tcBorders>
              <w:top w:val="nil"/>
              <w:left w:val="nil"/>
              <w:bottom w:val="nil"/>
              <w:right w:val="nil"/>
            </w:tcBorders>
          </w:tcPr>
          <w:p w14:paraId="51FAF54F" w14:textId="278CB149" w:rsidR="006B7FB6" w:rsidRPr="00425FB6" w:rsidRDefault="006B7FB6" w:rsidP="006B7FB6">
            <w:pPr>
              <w:tabs>
                <w:tab w:val="left" w:pos="5026"/>
              </w:tabs>
              <w:spacing w:line="420" w:lineRule="exact"/>
              <w:ind w:left="113" w:right="113"/>
              <w:jc w:val="right"/>
              <w:rPr>
                <w:rFonts w:ascii="Angsana New" w:hAnsi="Angsana New"/>
                <w:cs/>
              </w:rPr>
            </w:pPr>
            <w:r w:rsidRPr="00425FB6">
              <w:rPr>
                <w:rFonts w:ascii="Angsana New" w:hAnsi="Angsana New"/>
                <w:szCs w:val="24"/>
              </w:rPr>
              <w:t>39,136,802.96</w:t>
            </w:r>
          </w:p>
        </w:tc>
      </w:tr>
      <w:tr w:rsidR="006B7FB6" w:rsidRPr="00425FB6" w14:paraId="7350CC56" w14:textId="77777777" w:rsidTr="00DA01C7">
        <w:trPr>
          <w:trHeight w:val="80"/>
        </w:trPr>
        <w:tc>
          <w:tcPr>
            <w:tcW w:w="2836" w:type="dxa"/>
            <w:tcBorders>
              <w:top w:val="nil"/>
              <w:left w:val="nil"/>
              <w:bottom w:val="nil"/>
              <w:right w:val="nil"/>
            </w:tcBorders>
            <w:vAlign w:val="bottom"/>
          </w:tcPr>
          <w:p w14:paraId="0C785491" w14:textId="77777777" w:rsidR="006B7FB6" w:rsidRPr="00425FB6" w:rsidRDefault="006B7FB6" w:rsidP="006B7FB6">
            <w:pPr>
              <w:spacing w:line="420" w:lineRule="exact"/>
              <w:ind w:left="113" w:right="113"/>
              <w:rPr>
                <w:rFonts w:ascii="Angsana New" w:hAnsi="Angsana New"/>
                <w:sz w:val="26"/>
                <w:szCs w:val="26"/>
              </w:rPr>
            </w:pPr>
            <w:r w:rsidRPr="00425FB6">
              <w:rPr>
                <w:rFonts w:ascii="Angsana New" w:hAnsi="Angsana New"/>
                <w:sz w:val="26"/>
                <w:szCs w:val="26"/>
              </w:rPr>
              <w:t>Trade accounts payable</w:t>
            </w:r>
          </w:p>
        </w:tc>
        <w:tc>
          <w:tcPr>
            <w:tcW w:w="1418" w:type="dxa"/>
            <w:tcBorders>
              <w:top w:val="nil"/>
              <w:left w:val="nil"/>
              <w:bottom w:val="nil"/>
              <w:right w:val="nil"/>
            </w:tcBorders>
          </w:tcPr>
          <w:p w14:paraId="7F5102C8" w14:textId="47CEFE71" w:rsidR="006B7FB6" w:rsidRPr="00425FB6" w:rsidRDefault="006B7FB6" w:rsidP="006B7FB6">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61E4B721" w14:textId="16F84447" w:rsidR="006B7FB6" w:rsidRPr="00425FB6" w:rsidRDefault="006B7FB6" w:rsidP="006B7FB6">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1E524C39" w14:textId="73EDAC77" w:rsidR="006B7FB6" w:rsidRPr="00425FB6" w:rsidRDefault="006B7FB6" w:rsidP="006B7FB6">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140,601,255.20</w:t>
            </w:r>
          </w:p>
        </w:tc>
        <w:tc>
          <w:tcPr>
            <w:tcW w:w="1429" w:type="dxa"/>
            <w:tcBorders>
              <w:top w:val="nil"/>
              <w:left w:val="nil"/>
              <w:bottom w:val="nil"/>
              <w:right w:val="nil"/>
            </w:tcBorders>
          </w:tcPr>
          <w:p w14:paraId="5642FB60" w14:textId="58115D51" w:rsidR="006B7FB6" w:rsidRPr="00425FB6" w:rsidRDefault="006B7FB6" w:rsidP="006B7FB6">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140,601,255.20</w:t>
            </w:r>
          </w:p>
        </w:tc>
        <w:tc>
          <w:tcPr>
            <w:tcW w:w="1406" w:type="dxa"/>
            <w:gridSpan w:val="2"/>
            <w:tcBorders>
              <w:top w:val="nil"/>
              <w:left w:val="nil"/>
              <w:bottom w:val="nil"/>
              <w:right w:val="nil"/>
            </w:tcBorders>
          </w:tcPr>
          <w:p w14:paraId="62B27574" w14:textId="05FACE3D" w:rsidR="006B7FB6" w:rsidRPr="00425FB6" w:rsidRDefault="006B7FB6" w:rsidP="006B7FB6">
            <w:pPr>
              <w:tabs>
                <w:tab w:val="left" w:pos="5026"/>
              </w:tabs>
              <w:spacing w:line="420" w:lineRule="exact"/>
              <w:ind w:left="113" w:right="113"/>
              <w:jc w:val="right"/>
              <w:rPr>
                <w:rFonts w:ascii="Angsana New" w:hAnsi="Angsana New"/>
                <w:cs/>
              </w:rPr>
            </w:pPr>
            <w:r w:rsidRPr="00425FB6">
              <w:rPr>
                <w:rFonts w:ascii="Angsana New" w:hAnsi="Angsana New"/>
                <w:szCs w:val="24"/>
              </w:rPr>
              <w:t>140,601,255.20</w:t>
            </w:r>
          </w:p>
        </w:tc>
      </w:tr>
      <w:tr w:rsidR="006B7FB6" w:rsidRPr="00425FB6" w14:paraId="54F5B682" w14:textId="77777777" w:rsidTr="00DA01C7">
        <w:trPr>
          <w:trHeight w:val="80"/>
        </w:trPr>
        <w:tc>
          <w:tcPr>
            <w:tcW w:w="2836" w:type="dxa"/>
            <w:tcBorders>
              <w:top w:val="nil"/>
              <w:left w:val="nil"/>
              <w:bottom w:val="nil"/>
              <w:right w:val="nil"/>
            </w:tcBorders>
            <w:vAlign w:val="bottom"/>
          </w:tcPr>
          <w:p w14:paraId="7DBC0057" w14:textId="08821D36" w:rsidR="006B7FB6" w:rsidRPr="00425FB6" w:rsidRDefault="006B7FB6" w:rsidP="006B7FB6">
            <w:pPr>
              <w:spacing w:line="420" w:lineRule="exact"/>
              <w:ind w:left="113" w:right="113"/>
              <w:rPr>
                <w:rFonts w:ascii="Angsana New" w:hAnsi="Angsana New"/>
                <w:sz w:val="26"/>
                <w:szCs w:val="26"/>
              </w:rPr>
            </w:pPr>
            <w:r w:rsidRPr="00425FB6">
              <w:rPr>
                <w:rFonts w:ascii="Angsana New" w:hAnsi="Angsana New"/>
                <w:sz w:val="26"/>
                <w:szCs w:val="26"/>
              </w:rPr>
              <w:t>Other current payables</w:t>
            </w:r>
          </w:p>
        </w:tc>
        <w:tc>
          <w:tcPr>
            <w:tcW w:w="1418" w:type="dxa"/>
            <w:tcBorders>
              <w:top w:val="nil"/>
              <w:left w:val="nil"/>
              <w:bottom w:val="nil"/>
              <w:right w:val="nil"/>
            </w:tcBorders>
          </w:tcPr>
          <w:p w14:paraId="3066089C" w14:textId="59CFADAB" w:rsidR="006B7FB6" w:rsidRPr="00425FB6" w:rsidRDefault="006B7FB6" w:rsidP="006B7FB6">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55651E04" w14:textId="1811B73B" w:rsidR="006B7FB6" w:rsidRPr="00425FB6" w:rsidRDefault="006B7FB6" w:rsidP="006B7FB6">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233D5506" w14:textId="3BDDF076" w:rsidR="006B7FB6" w:rsidRPr="00425FB6" w:rsidRDefault="006B7FB6" w:rsidP="006B7FB6">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146,723,025.90</w:t>
            </w:r>
          </w:p>
        </w:tc>
        <w:tc>
          <w:tcPr>
            <w:tcW w:w="1429" w:type="dxa"/>
            <w:tcBorders>
              <w:top w:val="nil"/>
              <w:left w:val="nil"/>
              <w:bottom w:val="nil"/>
              <w:right w:val="nil"/>
            </w:tcBorders>
          </w:tcPr>
          <w:p w14:paraId="02F38B4B" w14:textId="656B8842" w:rsidR="006B7FB6" w:rsidRPr="00425FB6" w:rsidRDefault="006B7FB6" w:rsidP="006B7FB6">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146,723,025.90</w:t>
            </w:r>
          </w:p>
        </w:tc>
        <w:tc>
          <w:tcPr>
            <w:tcW w:w="1406" w:type="dxa"/>
            <w:gridSpan w:val="2"/>
            <w:tcBorders>
              <w:top w:val="nil"/>
              <w:left w:val="nil"/>
              <w:bottom w:val="nil"/>
              <w:right w:val="nil"/>
            </w:tcBorders>
          </w:tcPr>
          <w:p w14:paraId="543373FE" w14:textId="5423BD1E" w:rsidR="006B7FB6" w:rsidRPr="00425FB6" w:rsidRDefault="006B7FB6" w:rsidP="006B7FB6">
            <w:pPr>
              <w:tabs>
                <w:tab w:val="left" w:pos="5026"/>
              </w:tabs>
              <w:spacing w:line="420" w:lineRule="exact"/>
              <w:ind w:left="113" w:right="113"/>
              <w:jc w:val="right"/>
              <w:rPr>
                <w:rFonts w:ascii="Angsana New" w:hAnsi="Angsana New"/>
              </w:rPr>
            </w:pPr>
            <w:r w:rsidRPr="00425FB6">
              <w:rPr>
                <w:rFonts w:ascii="Angsana New" w:hAnsi="Angsana New"/>
                <w:szCs w:val="24"/>
              </w:rPr>
              <w:t>146,723,025.90</w:t>
            </w:r>
          </w:p>
        </w:tc>
      </w:tr>
      <w:tr w:rsidR="006B7FB6" w:rsidRPr="00425FB6" w14:paraId="2D3BC229" w14:textId="77777777" w:rsidTr="00DA01C7">
        <w:trPr>
          <w:trHeight w:val="80"/>
        </w:trPr>
        <w:tc>
          <w:tcPr>
            <w:tcW w:w="2836" w:type="dxa"/>
            <w:tcBorders>
              <w:top w:val="nil"/>
              <w:left w:val="nil"/>
              <w:bottom w:val="nil"/>
              <w:right w:val="nil"/>
            </w:tcBorders>
            <w:vAlign w:val="bottom"/>
          </w:tcPr>
          <w:p w14:paraId="6062587F" w14:textId="0DAC5377" w:rsidR="006B7FB6" w:rsidRPr="00425FB6" w:rsidRDefault="006B7FB6" w:rsidP="006B7FB6">
            <w:pPr>
              <w:spacing w:line="420" w:lineRule="exact"/>
              <w:ind w:left="113" w:right="113"/>
              <w:rPr>
                <w:rFonts w:ascii="Angsana New" w:hAnsi="Angsana New"/>
                <w:sz w:val="26"/>
                <w:szCs w:val="26"/>
              </w:rPr>
            </w:pPr>
            <w:r w:rsidRPr="00425FB6">
              <w:rPr>
                <w:rFonts w:ascii="Angsana New" w:hAnsi="Angsana New"/>
                <w:sz w:val="26"/>
                <w:szCs w:val="26"/>
              </w:rPr>
              <w:t>Borrowings from related persons</w:t>
            </w:r>
          </w:p>
        </w:tc>
        <w:tc>
          <w:tcPr>
            <w:tcW w:w="1418" w:type="dxa"/>
            <w:tcBorders>
              <w:top w:val="nil"/>
              <w:left w:val="nil"/>
              <w:bottom w:val="nil"/>
              <w:right w:val="nil"/>
            </w:tcBorders>
          </w:tcPr>
          <w:p w14:paraId="37E9DCAD" w14:textId="68E10526" w:rsidR="006B7FB6" w:rsidRPr="00425FB6" w:rsidRDefault="006B7FB6" w:rsidP="006B7FB6">
            <w:pPr>
              <w:tabs>
                <w:tab w:val="left" w:pos="5026"/>
              </w:tabs>
              <w:spacing w:line="420" w:lineRule="exact"/>
              <w:ind w:left="113" w:right="113"/>
              <w:jc w:val="right"/>
              <w:rPr>
                <w:rFonts w:ascii="Angsana New" w:hAnsi="Angsana New"/>
                <w:szCs w:val="24"/>
              </w:rPr>
            </w:pPr>
            <w:r w:rsidRPr="00425FB6">
              <w:rPr>
                <w:rFonts w:ascii="Angsana New" w:hAnsi="Angsana New"/>
                <w:szCs w:val="24"/>
                <w:cs/>
              </w:rPr>
              <w:t>-</w:t>
            </w:r>
          </w:p>
        </w:tc>
        <w:tc>
          <w:tcPr>
            <w:tcW w:w="1559" w:type="dxa"/>
            <w:tcBorders>
              <w:top w:val="nil"/>
              <w:left w:val="nil"/>
              <w:bottom w:val="nil"/>
              <w:right w:val="nil"/>
            </w:tcBorders>
          </w:tcPr>
          <w:p w14:paraId="21C398D7" w14:textId="6B87D68F" w:rsidR="006B7FB6" w:rsidRPr="00425FB6" w:rsidRDefault="006B7FB6" w:rsidP="006B7FB6">
            <w:pPr>
              <w:tabs>
                <w:tab w:val="left" w:pos="5026"/>
              </w:tabs>
              <w:spacing w:line="420" w:lineRule="exact"/>
              <w:ind w:left="113" w:right="113"/>
              <w:jc w:val="right"/>
              <w:rPr>
                <w:rFonts w:ascii="Angsana New" w:hAnsi="Angsana New"/>
                <w:szCs w:val="24"/>
              </w:rPr>
            </w:pPr>
            <w:r w:rsidRPr="00425FB6">
              <w:rPr>
                <w:rFonts w:ascii="Angsana New" w:hAnsi="Angsana New"/>
                <w:szCs w:val="24"/>
                <w:cs/>
              </w:rPr>
              <w:t>-</w:t>
            </w:r>
          </w:p>
        </w:tc>
        <w:tc>
          <w:tcPr>
            <w:tcW w:w="1559" w:type="dxa"/>
            <w:tcBorders>
              <w:top w:val="nil"/>
              <w:left w:val="nil"/>
              <w:bottom w:val="nil"/>
              <w:right w:val="nil"/>
            </w:tcBorders>
          </w:tcPr>
          <w:p w14:paraId="67CB283A" w14:textId="7891A7AA" w:rsidR="006B7FB6" w:rsidRPr="00425FB6" w:rsidRDefault="006B7FB6" w:rsidP="006B7FB6">
            <w:pPr>
              <w:tabs>
                <w:tab w:val="left" w:pos="5026"/>
              </w:tabs>
              <w:spacing w:line="420" w:lineRule="exact"/>
              <w:ind w:left="113" w:right="113"/>
              <w:jc w:val="right"/>
              <w:rPr>
                <w:rFonts w:ascii="Angsana New" w:hAnsi="Angsana New"/>
                <w:szCs w:val="24"/>
              </w:rPr>
            </w:pPr>
            <w:r w:rsidRPr="00425FB6">
              <w:rPr>
                <w:rFonts w:ascii="Angsana New" w:hAnsi="Angsana New"/>
                <w:szCs w:val="24"/>
              </w:rPr>
              <w:t>7,193,582.78</w:t>
            </w:r>
          </w:p>
        </w:tc>
        <w:tc>
          <w:tcPr>
            <w:tcW w:w="1429" w:type="dxa"/>
            <w:tcBorders>
              <w:top w:val="nil"/>
              <w:left w:val="nil"/>
              <w:bottom w:val="nil"/>
              <w:right w:val="nil"/>
            </w:tcBorders>
          </w:tcPr>
          <w:p w14:paraId="77D314C8" w14:textId="7B3E724C" w:rsidR="006B7FB6" w:rsidRPr="00425FB6" w:rsidRDefault="006B7FB6" w:rsidP="006B7FB6">
            <w:pPr>
              <w:tabs>
                <w:tab w:val="left" w:pos="5026"/>
              </w:tabs>
              <w:spacing w:line="420" w:lineRule="exact"/>
              <w:ind w:left="113" w:right="113"/>
              <w:jc w:val="right"/>
              <w:rPr>
                <w:rFonts w:ascii="Angsana New" w:hAnsi="Angsana New"/>
                <w:szCs w:val="24"/>
              </w:rPr>
            </w:pPr>
            <w:r w:rsidRPr="00425FB6">
              <w:rPr>
                <w:rFonts w:ascii="Angsana New" w:hAnsi="Angsana New"/>
                <w:szCs w:val="24"/>
              </w:rPr>
              <w:t>7,193,582.78</w:t>
            </w:r>
          </w:p>
        </w:tc>
        <w:tc>
          <w:tcPr>
            <w:tcW w:w="1406" w:type="dxa"/>
            <w:gridSpan w:val="2"/>
            <w:tcBorders>
              <w:top w:val="nil"/>
              <w:left w:val="nil"/>
              <w:bottom w:val="nil"/>
              <w:right w:val="nil"/>
            </w:tcBorders>
          </w:tcPr>
          <w:p w14:paraId="77D12315" w14:textId="7F1948A7" w:rsidR="006B7FB6" w:rsidRPr="00425FB6" w:rsidRDefault="006B7FB6" w:rsidP="006B7FB6">
            <w:pPr>
              <w:tabs>
                <w:tab w:val="left" w:pos="5026"/>
              </w:tabs>
              <w:spacing w:line="420" w:lineRule="exact"/>
              <w:ind w:left="113" w:right="113"/>
              <w:jc w:val="right"/>
              <w:rPr>
                <w:rFonts w:ascii="Angsana New" w:hAnsi="Angsana New"/>
                <w:szCs w:val="24"/>
              </w:rPr>
            </w:pPr>
            <w:r w:rsidRPr="00425FB6">
              <w:rPr>
                <w:rFonts w:ascii="Angsana New" w:hAnsi="Angsana New"/>
                <w:szCs w:val="24"/>
              </w:rPr>
              <w:t>7,193,582.78</w:t>
            </w:r>
          </w:p>
        </w:tc>
      </w:tr>
      <w:tr w:rsidR="006B7FB6" w:rsidRPr="00425FB6" w14:paraId="29CA2D48" w14:textId="77777777" w:rsidTr="00DA01C7">
        <w:trPr>
          <w:trHeight w:val="80"/>
        </w:trPr>
        <w:tc>
          <w:tcPr>
            <w:tcW w:w="2836" w:type="dxa"/>
            <w:tcBorders>
              <w:top w:val="nil"/>
              <w:left w:val="nil"/>
              <w:bottom w:val="nil"/>
              <w:right w:val="nil"/>
            </w:tcBorders>
            <w:vAlign w:val="bottom"/>
          </w:tcPr>
          <w:p w14:paraId="6894572A" w14:textId="079CC947" w:rsidR="006B7FB6" w:rsidRPr="00425FB6" w:rsidRDefault="006B7FB6" w:rsidP="006B7FB6">
            <w:pPr>
              <w:spacing w:line="420" w:lineRule="exact"/>
              <w:ind w:left="113" w:right="113"/>
              <w:rPr>
                <w:rFonts w:ascii="Angsana New" w:hAnsi="Angsana New"/>
                <w:sz w:val="26"/>
                <w:szCs w:val="26"/>
              </w:rPr>
            </w:pPr>
            <w:r w:rsidRPr="00425FB6">
              <w:rPr>
                <w:rFonts w:ascii="Angsana New" w:hAnsi="Angsana New"/>
                <w:sz w:val="26"/>
                <w:szCs w:val="26"/>
              </w:rPr>
              <w:t>Corporate income tax payable</w:t>
            </w:r>
          </w:p>
        </w:tc>
        <w:tc>
          <w:tcPr>
            <w:tcW w:w="1418" w:type="dxa"/>
            <w:tcBorders>
              <w:top w:val="nil"/>
              <w:left w:val="nil"/>
              <w:bottom w:val="nil"/>
              <w:right w:val="nil"/>
            </w:tcBorders>
          </w:tcPr>
          <w:p w14:paraId="1DE0CFE9" w14:textId="7817FB1C" w:rsidR="006B7FB6" w:rsidRPr="00425FB6" w:rsidRDefault="006B7FB6" w:rsidP="006B7FB6">
            <w:pPr>
              <w:tabs>
                <w:tab w:val="left" w:pos="5026"/>
              </w:tabs>
              <w:spacing w:line="420" w:lineRule="exact"/>
              <w:ind w:left="113" w:right="113"/>
              <w:jc w:val="right"/>
              <w:rPr>
                <w:rFonts w:ascii="Angsana New" w:hAnsi="Angsana New"/>
                <w:szCs w:val="24"/>
              </w:rPr>
            </w:pPr>
            <w:r w:rsidRPr="00425FB6">
              <w:rPr>
                <w:rFonts w:ascii="Angsana New" w:hAnsi="Angsana New"/>
                <w:szCs w:val="24"/>
                <w:cs/>
              </w:rPr>
              <w:t>-</w:t>
            </w:r>
          </w:p>
        </w:tc>
        <w:tc>
          <w:tcPr>
            <w:tcW w:w="1559" w:type="dxa"/>
            <w:tcBorders>
              <w:top w:val="nil"/>
              <w:left w:val="nil"/>
              <w:bottom w:val="nil"/>
              <w:right w:val="nil"/>
            </w:tcBorders>
          </w:tcPr>
          <w:p w14:paraId="5494D577" w14:textId="3F852D3E" w:rsidR="006B7FB6" w:rsidRPr="00425FB6" w:rsidRDefault="006B7FB6" w:rsidP="006B7FB6">
            <w:pPr>
              <w:tabs>
                <w:tab w:val="left" w:pos="5026"/>
              </w:tabs>
              <w:spacing w:line="420" w:lineRule="exact"/>
              <w:ind w:left="113" w:right="113"/>
              <w:jc w:val="right"/>
              <w:rPr>
                <w:rFonts w:ascii="Angsana New" w:hAnsi="Angsana New"/>
                <w:szCs w:val="24"/>
              </w:rPr>
            </w:pPr>
            <w:r w:rsidRPr="00425FB6">
              <w:rPr>
                <w:rFonts w:ascii="Angsana New" w:hAnsi="Angsana New"/>
                <w:szCs w:val="24"/>
                <w:cs/>
              </w:rPr>
              <w:t>-</w:t>
            </w:r>
          </w:p>
        </w:tc>
        <w:tc>
          <w:tcPr>
            <w:tcW w:w="1559" w:type="dxa"/>
            <w:tcBorders>
              <w:top w:val="nil"/>
              <w:left w:val="nil"/>
              <w:bottom w:val="nil"/>
              <w:right w:val="nil"/>
            </w:tcBorders>
          </w:tcPr>
          <w:p w14:paraId="6CCE1C6E" w14:textId="4837A61A" w:rsidR="006B7FB6" w:rsidRPr="00425FB6" w:rsidRDefault="006B7FB6" w:rsidP="006B7FB6">
            <w:pPr>
              <w:tabs>
                <w:tab w:val="left" w:pos="5026"/>
              </w:tabs>
              <w:spacing w:line="420" w:lineRule="exact"/>
              <w:ind w:left="113" w:right="113"/>
              <w:jc w:val="right"/>
              <w:rPr>
                <w:rFonts w:ascii="Angsana New" w:hAnsi="Angsana New"/>
                <w:szCs w:val="24"/>
              </w:rPr>
            </w:pPr>
            <w:r w:rsidRPr="00425FB6">
              <w:rPr>
                <w:rFonts w:ascii="Angsana New" w:hAnsi="Angsana New"/>
                <w:szCs w:val="24"/>
              </w:rPr>
              <w:t>22,173,627.33</w:t>
            </w:r>
          </w:p>
        </w:tc>
        <w:tc>
          <w:tcPr>
            <w:tcW w:w="1429" w:type="dxa"/>
            <w:tcBorders>
              <w:top w:val="nil"/>
              <w:left w:val="nil"/>
              <w:bottom w:val="nil"/>
              <w:right w:val="nil"/>
            </w:tcBorders>
          </w:tcPr>
          <w:p w14:paraId="3A259EDF" w14:textId="11D48387" w:rsidR="006B7FB6" w:rsidRPr="00425FB6" w:rsidRDefault="006B7FB6" w:rsidP="006B7FB6">
            <w:pPr>
              <w:tabs>
                <w:tab w:val="left" w:pos="5026"/>
              </w:tabs>
              <w:spacing w:line="420" w:lineRule="exact"/>
              <w:ind w:left="113" w:right="113"/>
              <w:jc w:val="right"/>
              <w:rPr>
                <w:rFonts w:ascii="Angsana New" w:hAnsi="Angsana New"/>
                <w:szCs w:val="24"/>
              </w:rPr>
            </w:pPr>
            <w:r w:rsidRPr="00425FB6">
              <w:rPr>
                <w:rFonts w:ascii="Angsana New" w:hAnsi="Angsana New"/>
                <w:szCs w:val="24"/>
              </w:rPr>
              <w:t>22,173,627.33</w:t>
            </w:r>
          </w:p>
        </w:tc>
        <w:tc>
          <w:tcPr>
            <w:tcW w:w="1406" w:type="dxa"/>
            <w:gridSpan w:val="2"/>
            <w:tcBorders>
              <w:top w:val="nil"/>
              <w:left w:val="nil"/>
              <w:bottom w:val="nil"/>
              <w:right w:val="nil"/>
            </w:tcBorders>
          </w:tcPr>
          <w:p w14:paraId="504CB50A" w14:textId="7CE2DB21" w:rsidR="006B7FB6" w:rsidRPr="00425FB6" w:rsidRDefault="006B7FB6" w:rsidP="006B7FB6">
            <w:pPr>
              <w:tabs>
                <w:tab w:val="left" w:pos="5026"/>
              </w:tabs>
              <w:spacing w:line="420" w:lineRule="exact"/>
              <w:ind w:left="113" w:right="113"/>
              <w:jc w:val="right"/>
              <w:rPr>
                <w:rFonts w:ascii="Angsana New" w:hAnsi="Angsana New"/>
                <w:szCs w:val="24"/>
              </w:rPr>
            </w:pPr>
            <w:r w:rsidRPr="00425FB6">
              <w:rPr>
                <w:rFonts w:ascii="Angsana New" w:hAnsi="Angsana New"/>
                <w:szCs w:val="24"/>
              </w:rPr>
              <w:t>22,173,627.33</w:t>
            </w:r>
          </w:p>
        </w:tc>
      </w:tr>
      <w:tr w:rsidR="006B7FB6" w:rsidRPr="00425FB6" w14:paraId="5B911BE6" w14:textId="77777777" w:rsidTr="00DA01C7">
        <w:trPr>
          <w:trHeight w:val="80"/>
        </w:trPr>
        <w:tc>
          <w:tcPr>
            <w:tcW w:w="2836" w:type="dxa"/>
            <w:tcBorders>
              <w:top w:val="nil"/>
              <w:left w:val="nil"/>
              <w:bottom w:val="nil"/>
              <w:right w:val="nil"/>
            </w:tcBorders>
            <w:vAlign w:val="bottom"/>
          </w:tcPr>
          <w:p w14:paraId="4C37E52B" w14:textId="77777777" w:rsidR="006B7FB6" w:rsidRPr="00425FB6" w:rsidRDefault="006B7FB6" w:rsidP="006B7FB6">
            <w:pPr>
              <w:spacing w:line="420" w:lineRule="exact"/>
              <w:ind w:left="113" w:right="113"/>
              <w:rPr>
                <w:rFonts w:ascii="Angsana New" w:hAnsi="Angsana New"/>
                <w:sz w:val="26"/>
                <w:szCs w:val="26"/>
              </w:rPr>
            </w:pPr>
            <w:r w:rsidRPr="00425FB6">
              <w:rPr>
                <w:rFonts w:ascii="Angsana New" w:hAnsi="Angsana New"/>
                <w:sz w:val="26"/>
                <w:szCs w:val="26"/>
              </w:rPr>
              <w:t>Long</w:t>
            </w:r>
            <w:r w:rsidRPr="00425FB6">
              <w:rPr>
                <w:rFonts w:ascii="Angsana New" w:hAnsi="Angsana New"/>
                <w:sz w:val="26"/>
                <w:szCs w:val="26"/>
                <w:cs/>
              </w:rPr>
              <w:t>-</w:t>
            </w:r>
            <w:r w:rsidRPr="00425FB6">
              <w:rPr>
                <w:rFonts w:ascii="Angsana New" w:hAnsi="Angsana New"/>
                <w:sz w:val="26"/>
                <w:szCs w:val="26"/>
              </w:rPr>
              <w:t>term borrowings</w:t>
            </w:r>
          </w:p>
        </w:tc>
        <w:tc>
          <w:tcPr>
            <w:tcW w:w="1418" w:type="dxa"/>
            <w:tcBorders>
              <w:top w:val="nil"/>
              <w:left w:val="nil"/>
              <w:bottom w:val="nil"/>
              <w:right w:val="nil"/>
            </w:tcBorders>
          </w:tcPr>
          <w:p w14:paraId="175F7D70" w14:textId="58237521" w:rsidR="006B7FB6" w:rsidRPr="00425FB6" w:rsidRDefault="006B7FB6" w:rsidP="006B7FB6">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455BEADC" w14:textId="42112646" w:rsidR="006B7FB6" w:rsidRPr="00425FB6" w:rsidRDefault="006B7FB6" w:rsidP="006B7FB6">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724DC419" w14:textId="085DB19E" w:rsidR="006B7FB6" w:rsidRPr="00425FB6" w:rsidRDefault="006B7FB6" w:rsidP="006B7FB6">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1,907,234,635.98</w:t>
            </w:r>
          </w:p>
        </w:tc>
        <w:tc>
          <w:tcPr>
            <w:tcW w:w="1429" w:type="dxa"/>
            <w:tcBorders>
              <w:top w:val="nil"/>
              <w:left w:val="nil"/>
              <w:bottom w:val="nil"/>
              <w:right w:val="nil"/>
            </w:tcBorders>
          </w:tcPr>
          <w:p w14:paraId="2C68EC8B" w14:textId="2CA83C1B" w:rsidR="006B7FB6" w:rsidRPr="00425FB6" w:rsidRDefault="006B7FB6" w:rsidP="006B7FB6">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1,907,234,635.98</w:t>
            </w:r>
          </w:p>
        </w:tc>
        <w:tc>
          <w:tcPr>
            <w:tcW w:w="1406" w:type="dxa"/>
            <w:gridSpan w:val="2"/>
            <w:tcBorders>
              <w:top w:val="nil"/>
              <w:left w:val="nil"/>
              <w:bottom w:val="nil"/>
              <w:right w:val="nil"/>
            </w:tcBorders>
          </w:tcPr>
          <w:p w14:paraId="504754E8" w14:textId="7788030E" w:rsidR="006B7FB6" w:rsidRPr="00425FB6" w:rsidRDefault="006B7FB6" w:rsidP="006B7FB6">
            <w:pPr>
              <w:tabs>
                <w:tab w:val="left" w:pos="5026"/>
              </w:tabs>
              <w:spacing w:line="420" w:lineRule="exact"/>
              <w:ind w:left="113" w:right="113"/>
              <w:jc w:val="right"/>
              <w:rPr>
                <w:rFonts w:ascii="Angsana New" w:hAnsi="Angsana New"/>
                <w:cs/>
              </w:rPr>
            </w:pPr>
            <w:r w:rsidRPr="00425FB6">
              <w:rPr>
                <w:rFonts w:ascii="Angsana New" w:hAnsi="Angsana New"/>
                <w:szCs w:val="24"/>
              </w:rPr>
              <w:t>1,907,234,635.98</w:t>
            </w:r>
          </w:p>
        </w:tc>
      </w:tr>
      <w:tr w:rsidR="006B7FB6" w:rsidRPr="00425FB6" w14:paraId="56CA7A55" w14:textId="77777777" w:rsidTr="00DA01C7">
        <w:trPr>
          <w:trHeight w:val="80"/>
        </w:trPr>
        <w:tc>
          <w:tcPr>
            <w:tcW w:w="2836" w:type="dxa"/>
            <w:tcBorders>
              <w:top w:val="nil"/>
              <w:left w:val="nil"/>
              <w:bottom w:val="nil"/>
              <w:right w:val="nil"/>
            </w:tcBorders>
            <w:vAlign w:val="bottom"/>
          </w:tcPr>
          <w:p w14:paraId="68E83BAA" w14:textId="77777777" w:rsidR="006B7FB6" w:rsidRPr="00425FB6" w:rsidRDefault="006B7FB6" w:rsidP="006B7FB6">
            <w:pPr>
              <w:spacing w:line="420" w:lineRule="exact"/>
              <w:ind w:left="113" w:right="113"/>
              <w:rPr>
                <w:rFonts w:ascii="Angsana New" w:hAnsi="Angsana New"/>
                <w:sz w:val="26"/>
                <w:szCs w:val="26"/>
              </w:rPr>
            </w:pPr>
            <w:r w:rsidRPr="00425FB6">
              <w:rPr>
                <w:rFonts w:ascii="Angsana New" w:hAnsi="Angsana New"/>
                <w:sz w:val="26"/>
                <w:szCs w:val="26"/>
              </w:rPr>
              <w:t>Lease liabilities</w:t>
            </w:r>
          </w:p>
        </w:tc>
        <w:tc>
          <w:tcPr>
            <w:tcW w:w="1418" w:type="dxa"/>
            <w:tcBorders>
              <w:top w:val="nil"/>
              <w:left w:val="nil"/>
              <w:bottom w:val="nil"/>
              <w:right w:val="nil"/>
            </w:tcBorders>
          </w:tcPr>
          <w:p w14:paraId="3045E54A" w14:textId="04F765D6" w:rsidR="006B7FB6" w:rsidRPr="00425FB6" w:rsidRDefault="006B7FB6" w:rsidP="006B7FB6">
            <w:pPr>
              <w:tabs>
                <w:tab w:val="left" w:pos="5026"/>
              </w:tabs>
              <w:spacing w:line="420" w:lineRule="exact"/>
              <w:ind w:left="113" w:right="113"/>
              <w:jc w:val="right"/>
              <w:rPr>
                <w:rFonts w:ascii="Angsana New" w:hAnsi="Angsana New"/>
                <w:sz w:val="26"/>
                <w:szCs w:val="26"/>
                <w:cs/>
              </w:rPr>
            </w:pPr>
            <w:r w:rsidRPr="00425FB6">
              <w:rPr>
                <w:rFonts w:ascii="Angsana New" w:hAnsi="Angsana New"/>
                <w:szCs w:val="24"/>
                <w:cs/>
              </w:rPr>
              <w:t>-</w:t>
            </w:r>
          </w:p>
        </w:tc>
        <w:tc>
          <w:tcPr>
            <w:tcW w:w="1559" w:type="dxa"/>
            <w:tcBorders>
              <w:top w:val="nil"/>
              <w:left w:val="nil"/>
              <w:bottom w:val="nil"/>
              <w:right w:val="nil"/>
            </w:tcBorders>
          </w:tcPr>
          <w:p w14:paraId="047A1D61" w14:textId="049FF3F3" w:rsidR="006B7FB6" w:rsidRPr="00425FB6" w:rsidRDefault="006B7FB6" w:rsidP="006B7FB6">
            <w:pPr>
              <w:tabs>
                <w:tab w:val="left" w:pos="5026"/>
              </w:tabs>
              <w:spacing w:line="420" w:lineRule="exact"/>
              <w:ind w:left="113" w:right="113"/>
              <w:jc w:val="right"/>
              <w:rPr>
                <w:rFonts w:ascii="Angsana New" w:hAnsi="Angsana New"/>
                <w:sz w:val="26"/>
                <w:szCs w:val="26"/>
                <w:cs/>
              </w:rPr>
            </w:pPr>
            <w:r w:rsidRPr="00425FB6">
              <w:rPr>
                <w:rFonts w:ascii="Angsana New" w:hAnsi="Angsana New"/>
                <w:szCs w:val="24"/>
                <w:cs/>
              </w:rPr>
              <w:t>-</w:t>
            </w:r>
          </w:p>
        </w:tc>
        <w:tc>
          <w:tcPr>
            <w:tcW w:w="1559" w:type="dxa"/>
            <w:tcBorders>
              <w:top w:val="nil"/>
              <w:left w:val="nil"/>
              <w:bottom w:val="nil"/>
              <w:right w:val="nil"/>
            </w:tcBorders>
          </w:tcPr>
          <w:p w14:paraId="5BC5CF61" w14:textId="2E0EFB6C" w:rsidR="006B7FB6" w:rsidRPr="00425FB6" w:rsidRDefault="006B7FB6" w:rsidP="006B7FB6">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43,175,229.92</w:t>
            </w:r>
          </w:p>
        </w:tc>
        <w:tc>
          <w:tcPr>
            <w:tcW w:w="1429" w:type="dxa"/>
            <w:tcBorders>
              <w:top w:val="nil"/>
              <w:left w:val="nil"/>
              <w:bottom w:val="nil"/>
              <w:right w:val="nil"/>
            </w:tcBorders>
          </w:tcPr>
          <w:p w14:paraId="4EB19E78" w14:textId="3FC23C92" w:rsidR="006B7FB6" w:rsidRPr="00425FB6" w:rsidRDefault="006B7FB6" w:rsidP="006B7FB6">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43,175,229.92</w:t>
            </w:r>
          </w:p>
        </w:tc>
        <w:tc>
          <w:tcPr>
            <w:tcW w:w="1406" w:type="dxa"/>
            <w:gridSpan w:val="2"/>
            <w:tcBorders>
              <w:top w:val="nil"/>
              <w:left w:val="nil"/>
              <w:bottom w:val="nil"/>
              <w:right w:val="nil"/>
            </w:tcBorders>
          </w:tcPr>
          <w:p w14:paraId="0F194075" w14:textId="55CB3337" w:rsidR="006B7FB6" w:rsidRPr="00425FB6" w:rsidRDefault="006B7FB6" w:rsidP="006B7FB6">
            <w:pPr>
              <w:tabs>
                <w:tab w:val="left" w:pos="5026"/>
              </w:tabs>
              <w:spacing w:line="420" w:lineRule="exact"/>
              <w:ind w:left="113" w:right="113"/>
              <w:jc w:val="right"/>
              <w:rPr>
                <w:rFonts w:ascii="Angsana New" w:hAnsi="Angsana New"/>
                <w:cs/>
              </w:rPr>
            </w:pPr>
            <w:r w:rsidRPr="00425FB6">
              <w:rPr>
                <w:rFonts w:ascii="Angsana New" w:hAnsi="Angsana New"/>
                <w:szCs w:val="24"/>
              </w:rPr>
              <w:t>43,175,229.92</w:t>
            </w:r>
          </w:p>
        </w:tc>
      </w:tr>
      <w:tr w:rsidR="006B7FB6" w:rsidRPr="00425FB6" w14:paraId="31F5F1B0" w14:textId="77777777" w:rsidTr="00DA01C7">
        <w:trPr>
          <w:trHeight w:val="80"/>
        </w:trPr>
        <w:tc>
          <w:tcPr>
            <w:tcW w:w="2836" w:type="dxa"/>
            <w:tcBorders>
              <w:top w:val="nil"/>
              <w:left w:val="nil"/>
              <w:bottom w:val="nil"/>
              <w:right w:val="nil"/>
            </w:tcBorders>
            <w:vAlign w:val="bottom"/>
          </w:tcPr>
          <w:p w14:paraId="30C3E0B4" w14:textId="77777777" w:rsidR="006B7FB6" w:rsidRPr="00425FB6" w:rsidRDefault="006B7FB6" w:rsidP="006B7FB6">
            <w:pPr>
              <w:spacing w:line="420" w:lineRule="exact"/>
              <w:ind w:left="113" w:right="113"/>
              <w:rPr>
                <w:rFonts w:ascii="Angsana New" w:hAnsi="Angsana New"/>
                <w:sz w:val="26"/>
                <w:szCs w:val="26"/>
              </w:rPr>
            </w:pPr>
            <w:r w:rsidRPr="00425FB6">
              <w:rPr>
                <w:rFonts w:ascii="Angsana New" w:hAnsi="Angsana New"/>
                <w:sz w:val="26"/>
                <w:szCs w:val="26"/>
              </w:rPr>
              <w:t>Debentures</w:t>
            </w:r>
          </w:p>
        </w:tc>
        <w:tc>
          <w:tcPr>
            <w:tcW w:w="1418" w:type="dxa"/>
            <w:tcBorders>
              <w:top w:val="nil"/>
              <w:left w:val="nil"/>
              <w:bottom w:val="nil"/>
              <w:right w:val="nil"/>
            </w:tcBorders>
          </w:tcPr>
          <w:p w14:paraId="65901A5A" w14:textId="33090A12" w:rsidR="006B7FB6" w:rsidRPr="00425FB6" w:rsidRDefault="006B7FB6" w:rsidP="006B7FB6">
            <w:pPr>
              <w:pBdr>
                <w:bottom w:val="single" w:sz="4" w:space="1" w:color="auto"/>
              </w:pBdr>
              <w:tabs>
                <w:tab w:val="left" w:pos="5026"/>
              </w:tabs>
              <w:spacing w:line="420" w:lineRule="exact"/>
              <w:ind w:left="113" w:right="113"/>
              <w:jc w:val="right"/>
              <w:rPr>
                <w:rFonts w:ascii="Angsana New" w:hAnsi="Angsana New"/>
                <w:cs/>
              </w:rPr>
            </w:pPr>
            <w:r w:rsidRPr="00425FB6">
              <w:rPr>
                <w:rFonts w:ascii="Angsana New" w:hAnsi="Angsana New"/>
                <w:szCs w:val="24"/>
                <w:cs/>
              </w:rPr>
              <w:t>-</w:t>
            </w:r>
          </w:p>
        </w:tc>
        <w:tc>
          <w:tcPr>
            <w:tcW w:w="1559" w:type="dxa"/>
            <w:tcBorders>
              <w:top w:val="nil"/>
              <w:left w:val="nil"/>
              <w:bottom w:val="nil"/>
              <w:right w:val="nil"/>
            </w:tcBorders>
          </w:tcPr>
          <w:p w14:paraId="644FDB0A" w14:textId="6EBCE22E" w:rsidR="006B7FB6" w:rsidRPr="00425FB6" w:rsidRDefault="006B7FB6" w:rsidP="006B7FB6">
            <w:pPr>
              <w:pBdr>
                <w:bottom w:val="single" w:sz="4" w:space="1" w:color="auto"/>
              </w:pBdr>
              <w:tabs>
                <w:tab w:val="left" w:pos="5026"/>
              </w:tabs>
              <w:spacing w:line="420" w:lineRule="exact"/>
              <w:ind w:left="113" w:right="113"/>
              <w:jc w:val="right"/>
              <w:rPr>
                <w:rFonts w:ascii="Angsana New" w:hAnsi="Angsana New"/>
                <w:cs/>
              </w:rPr>
            </w:pPr>
            <w:r w:rsidRPr="00425FB6">
              <w:rPr>
                <w:rFonts w:ascii="Angsana New" w:hAnsi="Angsana New"/>
                <w:szCs w:val="24"/>
                <w:cs/>
              </w:rPr>
              <w:t>-</w:t>
            </w:r>
          </w:p>
        </w:tc>
        <w:tc>
          <w:tcPr>
            <w:tcW w:w="1559" w:type="dxa"/>
            <w:tcBorders>
              <w:top w:val="nil"/>
              <w:left w:val="nil"/>
              <w:bottom w:val="nil"/>
              <w:right w:val="nil"/>
            </w:tcBorders>
          </w:tcPr>
          <w:p w14:paraId="6693017F" w14:textId="01ED4A67" w:rsidR="006B7FB6" w:rsidRPr="00425FB6" w:rsidRDefault="006B7FB6" w:rsidP="006B7FB6">
            <w:pPr>
              <w:pBdr>
                <w:bottom w:val="single" w:sz="4" w:space="1" w:color="auto"/>
              </w:pBdr>
              <w:tabs>
                <w:tab w:val="left" w:pos="5026"/>
              </w:tabs>
              <w:spacing w:line="420" w:lineRule="exact"/>
              <w:ind w:left="113" w:right="113"/>
              <w:jc w:val="right"/>
              <w:rPr>
                <w:rFonts w:ascii="Angsana New" w:hAnsi="Angsana New"/>
                <w:szCs w:val="24"/>
              </w:rPr>
            </w:pPr>
            <w:r w:rsidRPr="00425FB6">
              <w:rPr>
                <w:rFonts w:ascii="Angsana New" w:hAnsi="Angsana New"/>
                <w:szCs w:val="24"/>
              </w:rPr>
              <w:t>746,471,444.41</w:t>
            </w:r>
          </w:p>
        </w:tc>
        <w:tc>
          <w:tcPr>
            <w:tcW w:w="1429" w:type="dxa"/>
            <w:tcBorders>
              <w:top w:val="nil"/>
              <w:left w:val="nil"/>
              <w:bottom w:val="nil"/>
              <w:right w:val="nil"/>
            </w:tcBorders>
          </w:tcPr>
          <w:p w14:paraId="30AD506F" w14:textId="0C86BE4C" w:rsidR="006B7FB6" w:rsidRPr="00425FB6" w:rsidRDefault="006B7FB6" w:rsidP="006B7FB6">
            <w:pPr>
              <w:pBdr>
                <w:bottom w:val="single" w:sz="4" w:space="1" w:color="auto"/>
              </w:pBdr>
              <w:tabs>
                <w:tab w:val="left" w:pos="5026"/>
              </w:tabs>
              <w:spacing w:line="420" w:lineRule="exact"/>
              <w:ind w:left="113" w:right="113"/>
              <w:jc w:val="right"/>
              <w:rPr>
                <w:rFonts w:ascii="Angsana New" w:hAnsi="Angsana New"/>
                <w:szCs w:val="24"/>
              </w:rPr>
            </w:pPr>
            <w:r w:rsidRPr="00425FB6">
              <w:rPr>
                <w:rFonts w:ascii="Angsana New" w:hAnsi="Angsana New"/>
                <w:szCs w:val="24"/>
              </w:rPr>
              <w:t>746,471,444.41</w:t>
            </w:r>
          </w:p>
        </w:tc>
        <w:tc>
          <w:tcPr>
            <w:tcW w:w="1406" w:type="dxa"/>
            <w:gridSpan w:val="2"/>
            <w:tcBorders>
              <w:top w:val="nil"/>
              <w:left w:val="nil"/>
              <w:bottom w:val="nil"/>
              <w:right w:val="nil"/>
            </w:tcBorders>
          </w:tcPr>
          <w:p w14:paraId="03F3905D" w14:textId="1950DEEA" w:rsidR="006B7FB6" w:rsidRPr="00425FB6" w:rsidRDefault="006B7FB6" w:rsidP="006B7FB6">
            <w:pPr>
              <w:pBdr>
                <w:bottom w:val="single" w:sz="4" w:space="1" w:color="auto"/>
              </w:pBdr>
              <w:tabs>
                <w:tab w:val="left" w:pos="5026"/>
              </w:tabs>
              <w:spacing w:line="420" w:lineRule="exact"/>
              <w:ind w:left="113" w:right="113"/>
              <w:jc w:val="right"/>
              <w:rPr>
                <w:rFonts w:ascii="Angsana New" w:hAnsi="Angsana New"/>
                <w:szCs w:val="24"/>
              </w:rPr>
            </w:pPr>
            <w:r w:rsidRPr="00425FB6">
              <w:rPr>
                <w:rFonts w:ascii="Angsana New" w:hAnsi="Angsana New"/>
                <w:szCs w:val="24"/>
              </w:rPr>
              <w:t>746,471,444.41</w:t>
            </w:r>
          </w:p>
        </w:tc>
      </w:tr>
      <w:tr w:rsidR="006B7FB6" w:rsidRPr="00425FB6" w14:paraId="0D659F85" w14:textId="77777777" w:rsidTr="00DA01C7">
        <w:trPr>
          <w:trHeight w:val="572"/>
        </w:trPr>
        <w:tc>
          <w:tcPr>
            <w:tcW w:w="2836" w:type="dxa"/>
            <w:tcBorders>
              <w:top w:val="nil"/>
              <w:left w:val="nil"/>
              <w:bottom w:val="nil"/>
              <w:right w:val="nil"/>
            </w:tcBorders>
            <w:vAlign w:val="center"/>
          </w:tcPr>
          <w:p w14:paraId="4345C5BA" w14:textId="77777777" w:rsidR="006B7FB6" w:rsidRPr="00425FB6" w:rsidRDefault="006B7FB6" w:rsidP="006B7FB6">
            <w:pPr>
              <w:spacing w:line="420" w:lineRule="exact"/>
              <w:ind w:left="113" w:right="113"/>
              <w:rPr>
                <w:rFonts w:ascii="Angsana New" w:hAnsi="Angsana New"/>
                <w:b/>
                <w:bCs/>
                <w:sz w:val="26"/>
                <w:szCs w:val="26"/>
              </w:rPr>
            </w:pPr>
            <w:r w:rsidRPr="00425FB6">
              <w:rPr>
                <w:rFonts w:ascii="Angsana New" w:hAnsi="Angsana New"/>
                <w:b/>
                <w:bCs/>
                <w:sz w:val="26"/>
                <w:szCs w:val="26"/>
              </w:rPr>
              <w:t>Total financial liabilities</w:t>
            </w:r>
          </w:p>
        </w:tc>
        <w:tc>
          <w:tcPr>
            <w:tcW w:w="1418" w:type="dxa"/>
            <w:tcBorders>
              <w:top w:val="nil"/>
              <w:left w:val="nil"/>
              <w:bottom w:val="nil"/>
              <w:right w:val="nil"/>
            </w:tcBorders>
          </w:tcPr>
          <w:p w14:paraId="66BF53C6" w14:textId="6532C4FC" w:rsidR="006B7FB6" w:rsidRPr="00425FB6" w:rsidRDefault="006B7FB6" w:rsidP="006B7FB6">
            <w:pPr>
              <w:pBdr>
                <w:bottom w:val="doub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Cs w:val="24"/>
                <w:cs/>
              </w:rPr>
              <w:t>-</w:t>
            </w:r>
          </w:p>
        </w:tc>
        <w:tc>
          <w:tcPr>
            <w:tcW w:w="1559" w:type="dxa"/>
            <w:tcBorders>
              <w:top w:val="nil"/>
              <w:left w:val="nil"/>
              <w:bottom w:val="nil"/>
              <w:right w:val="nil"/>
            </w:tcBorders>
          </w:tcPr>
          <w:p w14:paraId="54FDBFA6" w14:textId="310B1333" w:rsidR="006B7FB6" w:rsidRPr="00425FB6" w:rsidRDefault="006B7FB6" w:rsidP="006B7FB6">
            <w:pPr>
              <w:pBdr>
                <w:bottom w:val="doub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Cs w:val="24"/>
                <w:cs/>
              </w:rPr>
              <w:t>-</w:t>
            </w:r>
          </w:p>
        </w:tc>
        <w:tc>
          <w:tcPr>
            <w:tcW w:w="1559" w:type="dxa"/>
            <w:tcBorders>
              <w:top w:val="nil"/>
              <w:left w:val="nil"/>
              <w:bottom w:val="nil"/>
              <w:right w:val="nil"/>
            </w:tcBorders>
          </w:tcPr>
          <w:p w14:paraId="25AE32A6" w14:textId="4AFB5171" w:rsidR="006B7FB6" w:rsidRPr="00425FB6" w:rsidRDefault="006B7FB6" w:rsidP="006B7FB6">
            <w:pPr>
              <w:pBdr>
                <w:bottom w:val="double" w:sz="4" w:space="1" w:color="auto"/>
              </w:pBdr>
              <w:tabs>
                <w:tab w:val="left" w:pos="5026"/>
              </w:tabs>
              <w:spacing w:line="420" w:lineRule="exact"/>
              <w:ind w:left="113" w:right="113"/>
              <w:jc w:val="right"/>
              <w:rPr>
                <w:rFonts w:ascii="Angsana New" w:hAnsi="Angsana New"/>
                <w:sz w:val="26"/>
                <w:szCs w:val="26"/>
                <w:cs/>
              </w:rPr>
            </w:pPr>
            <w:r w:rsidRPr="00425FB6">
              <w:rPr>
                <w:rFonts w:ascii="Angsana New" w:hAnsi="Angsana New"/>
                <w:szCs w:val="24"/>
              </w:rPr>
              <w:t>3,052,709,604.48</w:t>
            </w:r>
          </w:p>
        </w:tc>
        <w:tc>
          <w:tcPr>
            <w:tcW w:w="1429" w:type="dxa"/>
            <w:tcBorders>
              <w:top w:val="nil"/>
              <w:left w:val="nil"/>
              <w:bottom w:val="nil"/>
              <w:right w:val="nil"/>
            </w:tcBorders>
          </w:tcPr>
          <w:p w14:paraId="26D9E100" w14:textId="37D09485" w:rsidR="006B7FB6" w:rsidRPr="00425FB6" w:rsidRDefault="006B7FB6" w:rsidP="006B7FB6">
            <w:pPr>
              <w:pBdr>
                <w:bottom w:val="doub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3,052,709,604.48</w:t>
            </w:r>
          </w:p>
        </w:tc>
        <w:tc>
          <w:tcPr>
            <w:tcW w:w="1406" w:type="dxa"/>
            <w:gridSpan w:val="2"/>
            <w:tcBorders>
              <w:top w:val="nil"/>
              <w:left w:val="nil"/>
              <w:bottom w:val="nil"/>
              <w:right w:val="nil"/>
            </w:tcBorders>
          </w:tcPr>
          <w:p w14:paraId="0F99768C" w14:textId="1054A4F7" w:rsidR="006B7FB6" w:rsidRPr="00425FB6" w:rsidRDefault="006B7FB6" w:rsidP="006B7FB6">
            <w:pPr>
              <w:pBdr>
                <w:bottom w:val="double" w:sz="4" w:space="1" w:color="auto"/>
              </w:pBdr>
              <w:tabs>
                <w:tab w:val="left" w:pos="5026"/>
              </w:tabs>
              <w:spacing w:line="420" w:lineRule="exact"/>
              <w:ind w:left="113" w:right="113"/>
              <w:jc w:val="right"/>
              <w:rPr>
                <w:rFonts w:ascii="Angsana New" w:hAnsi="Angsana New"/>
                <w:cs/>
              </w:rPr>
            </w:pPr>
            <w:r w:rsidRPr="00425FB6">
              <w:rPr>
                <w:rFonts w:ascii="Angsana New" w:hAnsi="Angsana New"/>
                <w:szCs w:val="24"/>
              </w:rPr>
              <w:t>3,052,709,604.48</w:t>
            </w:r>
          </w:p>
        </w:tc>
      </w:tr>
    </w:tbl>
    <w:p w14:paraId="7951E149" w14:textId="77777777" w:rsidR="00E174B6" w:rsidRPr="00425FB6" w:rsidRDefault="00E174B6" w:rsidP="005C34BF">
      <w:pPr>
        <w:overflowPunct/>
        <w:autoSpaceDE/>
        <w:autoSpaceDN/>
        <w:adjustRightInd/>
        <w:spacing w:line="420" w:lineRule="exact"/>
        <w:textAlignment w:val="auto"/>
        <w:rPr>
          <w:rFonts w:ascii="Angsana New" w:hAnsi="Angsana New"/>
          <w:sz w:val="30"/>
          <w:szCs w:val="30"/>
          <w:cs/>
        </w:rPr>
      </w:pPr>
      <w:r w:rsidRPr="00425FB6">
        <w:rPr>
          <w:rFonts w:ascii="Angsana New" w:hAnsi="Angsana New"/>
          <w:sz w:val="30"/>
          <w:szCs w:val="30"/>
          <w:cs/>
        </w:rPr>
        <w:br w:type="page"/>
      </w:r>
    </w:p>
    <w:tbl>
      <w:tblPr>
        <w:tblW w:w="1020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36"/>
        <w:gridCol w:w="1504"/>
        <w:gridCol w:w="1615"/>
        <w:gridCol w:w="1417"/>
        <w:gridCol w:w="1417"/>
        <w:gridCol w:w="1417"/>
      </w:tblGrid>
      <w:tr w:rsidR="00214A4C" w:rsidRPr="00425FB6" w14:paraId="6DFE5D30" w14:textId="77777777" w:rsidTr="00DA01C7">
        <w:trPr>
          <w:trHeight w:val="80"/>
        </w:trPr>
        <w:tc>
          <w:tcPr>
            <w:tcW w:w="2836" w:type="dxa"/>
            <w:tcBorders>
              <w:top w:val="nil"/>
              <w:left w:val="nil"/>
              <w:bottom w:val="nil"/>
              <w:right w:val="nil"/>
            </w:tcBorders>
            <w:vAlign w:val="bottom"/>
          </w:tcPr>
          <w:p w14:paraId="0EA56FCF" w14:textId="1F9259F3" w:rsidR="00214A4C" w:rsidRPr="00425FB6" w:rsidRDefault="00214A4C" w:rsidP="00CC090D">
            <w:pPr>
              <w:spacing w:line="460" w:lineRule="exact"/>
              <w:ind w:left="113" w:right="113"/>
              <w:rPr>
                <w:rFonts w:ascii="Angsana New" w:hAnsi="Angsana New"/>
                <w:sz w:val="26"/>
                <w:szCs w:val="26"/>
              </w:rPr>
            </w:pPr>
          </w:p>
        </w:tc>
        <w:tc>
          <w:tcPr>
            <w:tcW w:w="7370" w:type="dxa"/>
            <w:gridSpan w:val="5"/>
            <w:tcBorders>
              <w:top w:val="nil"/>
              <w:left w:val="nil"/>
              <w:bottom w:val="nil"/>
              <w:right w:val="nil"/>
            </w:tcBorders>
          </w:tcPr>
          <w:p w14:paraId="7BBF1E67" w14:textId="77777777" w:rsidR="00214A4C" w:rsidRPr="00425FB6" w:rsidRDefault="00214A4C" w:rsidP="00CC090D">
            <w:pPr>
              <w:pBdr>
                <w:bottom w:val="single" w:sz="4" w:space="1" w:color="auto"/>
              </w:pBdr>
              <w:spacing w:line="460" w:lineRule="exact"/>
              <w:ind w:left="113" w:right="113"/>
              <w:jc w:val="center"/>
              <w:rPr>
                <w:rFonts w:ascii="Angsana New" w:hAnsi="Angsana New"/>
                <w:sz w:val="26"/>
                <w:szCs w:val="26"/>
              </w:rPr>
            </w:pPr>
            <w:r w:rsidRPr="00425FB6">
              <w:rPr>
                <w:rFonts w:ascii="Angsana New" w:hAnsi="Angsana New"/>
                <w:sz w:val="26"/>
                <w:szCs w:val="26"/>
              </w:rPr>
              <w:t xml:space="preserve">Separate financial statements </w:t>
            </w:r>
            <w:r w:rsidRPr="00425FB6">
              <w:rPr>
                <w:rFonts w:ascii="Angsana New" w:hAnsi="Angsana New"/>
                <w:sz w:val="26"/>
                <w:szCs w:val="26"/>
                <w:cs/>
              </w:rPr>
              <w:t>(</w:t>
            </w:r>
            <w:r w:rsidRPr="00425FB6">
              <w:rPr>
                <w:rFonts w:ascii="Angsana New" w:hAnsi="Angsana New"/>
                <w:sz w:val="26"/>
                <w:szCs w:val="26"/>
              </w:rPr>
              <w:t>Baht</w:t>
            </w:r>
            <w:r w:rsidRPr="00425FB6">
              <w:rPr>
                <w:rFonts w:ascii="Angsana New" w:hAnsi="Angsana New"/>
                <w:sz w:val="26"/>
                <w:szCs w:val="26"/>
                <w:cs/>
              </w:rPr>
              <w:t>)</w:t>
            </w:r>
          </w:p>
        </w:tc>
      </w:tr>
      <w:tr w:rsidR="00214A4C" w:rsidRPr="00425FB6" w14:paraId="388690D1" w14:textId="77777777" w:rsidTr="00DA01C7">
        <w:trPr>
          <w:trHeight w:val="140"/>
        </w:trPr>
        <w:tc>
          <w:tcPr>
            <w:tcW w:w="2836" w:type="dxa"/>
            <w:tcBorders>
              <w:top w:val="nil"/>
              <w:left w:val="nil"/>
              <w:bottom w:val="nil"/>
              <w:right w:val="nil"/>
            </w:tcBorders>
            <w:vAlign w:val="bottom"/>
          </w:tcPr>
          <w:p w14:paraId="5249D95F" w14:textId="77777777" w:rsidR="00214A4C" w:rsidRPr="00425FB6" w:rsidRDefault="00214A4C" w:rsidP="00CC090D">
            <w:pPr>
              <w:spacing w:line="460" w:lineRule="exact"/>
              <w:ind w:left="113" w:right="113"/>
              <w:rPr>
                <w:rFonts w:ascii="Angsana New" w:hAnsi="Angsana New"/>
                <w:b/>
                <w:bCs/>
                <w:sz w:val="26"/>
                <w:szCs w:val="26"/>
              </w:rPr>
            </w:pPr>
          </w:p>
        </w:tc>
        <w:tc>
          <w:tcPr>
            <w:tcW w:w="5953" w:type="dxa"/>
            <w:gridSpan w:val="4"/>
            <w:tcBorders>
              <w:top w:val="nil"/>
              <w:left w:val="nil"/>
              <w:bottom w:val="nil"/>
              <w:right w:val="nil"/>
            </w:tcBorders>
            <w:vAlign w:val="bottom"/>
          </w:tcPr>
          <w:p w14:paraId="7624F0BE" w14:textId="77777777" w:rsidR="00214A4C" w:rsidRPr="00425FB6" w:rsidRDefault="00214A4C" w:rsidP="00CC090D">
            <w:pPr>
              <w:pBdr>
                <w:bottom w:val="single" w:sz="4" w:space="1" w:color="auto"/>
              </w:pBdr>
              <w:tabs>
                <w:tab w:val="left" w:pos="5026"/>
              </w:tabs>
              <w:spacing w:line="460" w:lineRule="exact"/>
              <w:ind w:left="113" w:right="113"/>
              <w:jc w:val="center"/>
              <w:rPr>
                <w:rFonts w:ascii="Angsana New" w:hAnsi="Angsana New"/>
                <w:sz w:val="26"/>
                <w:szCs w:val="26"/>
              </w:rPr>
            </w:pPr>
            <w:r w:rsidRPr="00425FB6">
              <w:rPr>
                <w:rFonts w:ascii="Angsana New" w:hAnsi="Angsana New"/>
                <w:sz w:val="26"/>
                <w:szCs w:val="26"/>
              </w:rPr>
              <w:t>Book value</w:t>
            </w:r>
          </w:p>
        </w:tc>
        <w:tc>
          <w:tcPr>
            <w:tcW w:w="1417" w:type="dxa"/>
            <w:tcBorders>
              <w:top w:val="nil"/>
              <w:left w:val="nil"/>
              <w:bottom w:val="nil"/>
              <w:right w:val="nil"/>
            </w:tcBorders>
          </w:tcPr>
          <w:p w14:paraId="0234A40F" w14:textId="1239D77C" w:rsidR="00214A4C" w:rsidRPr="00425FB6" w:rsidRDefault="00214A4C" w:rsidP="00CC090D">
            <w:pPr>
              <w:tabs>
                <w:tab w:val="left" w:pos="5026"/>
              </w:tabs>
              <w:spacing w:line="460" w:lineRule="exact"/>
              <w:ind w:left="113" w:right="113"/>
              <w:jc w:val="center"/>
              <w:rPr>
                <w:rFonts w:ascii="Angsana New" w:hAnsi="Angsana New"/>
                <w:sz w:val="26"/>
                <w:szCs w:val="26"/>
              </w:rPr>
            </w:pPr>
            <w:r w:rsidRPr="00425FB6">
              <w:rPr>
                <w:rFonts w:ascii="Angsana New" w:hAnsi="Angsana New"/>
                <w:sz w:val="26"/>
                <w:szCs w:val="26"/>
              </w:rPr>
              <w:t xml:space="preserve">Fair </w:t>
            </w:r>
            <w:r w:rsidR="00FF4B98" w:rsidRPr="00425FB6">
              <w:rPr>
                <w:rFonts w:ascii="Angsana New" w:hAnsi="Angsana New"/>
                <w:sz w:val="26"/>
                <w:szCs w:val="26"/>
              </w:rPr>
              <w:t>v</w:t>
            </w:r>
            <w:r w:rsidRPr="00425FB6">
              <w:rPr>
                <w:rFonts w:ascii="Angsana New" w:hAnsi="Angsana New"/>
                <w:sz w:val="26"/>
                <w:szCs w:val="26"/>
              </w:rPr>
              <w:t>alue</w:t>
            </w:r>
          </w:p>
        </w:tc>
      </w:tr>
      <w:tr w:rsidR="00214A4C" w:rsidRPr="00425FB6" w14:paraId="72D3C7F9" w14:textId="77777777" w:rsidTr="00DA01C7">
        <w:trPr>
          <w:trHeight w:val="80"/>
        </w:trPr>
        <w:tc>
          <w:tcPr>
            <w:tcW w:w="2836" w:type="dxa"/>
            <w:tcBorders>
              <w:top w:val="nil"/>
              <w:left w:val="nil"/>
              <w:bottom w:val="nil"/>
              <w:right w:val="nil"/>
            </w:tcBorders>
            <w:vAlign w:val="bottom"/>
          </w:tcPr>
          <w:p w14:paraId="1D6E72B4" w14:textId="77777777" w:rsidR="00214A4C" w:rsidRPr="00425FB6" w:rsidRDefault="00214A4C" w:rsidP="00CC090D">
            <w:pPr>
              <w:spacing w:line="46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31332687" w14:textId="42DD92B6" w:rsidR="00214A4C" w:rsidRPr="00425FB6" w:rsidRDefault="00214A4C" w:rsidP="00CC090D">
            <w:pPr>
              <w:tabs>
                <w:tab w:val="left" w:pos="5026"/>
              </w:tabs>
              <w:spacing w:line="46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1259D94B" w14:textId="64A6A7C4" w:rsidR="00214A4C" w:rsidRPr="00425FB6" w:rsidRDefault="00214A4C" w:rsidP="00CC090D">
            <w:pPr>
              <w:tabs>
                <w:tab w:val="left" w:pos="5026"/>
              </w:tabs>
              <w:spacing w:line="460" w:lineRule="exact"/>
              <w:ind w:left="113" w:right="113"/>
              <w:jc w:val="center"/>
              <w:rPr>
                <w:rFonts w:ascii="Angsana New" w:hAnsi="Angsana New"/>
                <w:sz w:val="26"/>
                <w:szCs w:val="26"/>
              </w:rPr>
            </w:pPr>
            <w:r w:rsidRPr="00425FB6">
              <w:rPr>
                <w:rFonts w:ascii="Angsana New" w:hAnsi="Angsana New"/>
                <w:szCs w:val="24"/>
              </w:rPr>
              <w:t xml:space="preserve">Fair </w:t>
            </w:r>
            <w:r w:rsidR="00FF4B98" w:rsidRPr="00425FB6">
              <w:rPr>
                <w:rFonts w:ascii="Angsana New" w:hAnsi="Angsana New"/>
                <w:szCs w:val="24"/>
              </w:rPr>
              <w:t>v</w:t>
            </w:r>
            <w:r w:rsidRPr="00425FB6">
              <w:rPr>
                <w:rFonts w:ascii="Angsana New" w:hAnsi="Angsana New"/>
                <w:szCs w:val="24"/>
              </w:rPr>
              <w:t>alue through</w:t>
            </w:r>
          </w:p>
        </w:tc>
        <w:tc>
          <w:tcPr>
            <w:tcW w:w="1417" w:type="dxa"/>
            <w:tcBorders>
              <w:top w:val="nil"/>
              <w:left w:val="nil"/>
              <w:bottom w:val="nil"/>
              <w:right w:val="nil"/>
            </w:tcBorders>
          </w:tcPr>
          <w:p w14:paraId="1BF1DA54" w14:textId="77777777" w:rsidR="00214A4C" w:rsidRPr="00425FB6"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tcPr>
          <w:p w14:paraId="28519851" w14:textId="77777777" w:rsidR="00214A4C" w:rsidRPr="00425FB6"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tcPr>
          <w:p w14:paraId="5D4D200F" w14:textId="77777777" w:rsidR="00214A4C" w:rsidRPr="00425FB6" w:rsidRDefault="00214A4C" w:rsidP="00CC090D">
            <w:pPr>
              <w:tabs>
                <w:tab w:val="left" w:pos="5026"/>
              </w:tabs>
              <w:spacing w:line="460" w:lineRule="exact"/>
              <w:ind w:left="113" w:right="113"/>
              <w:jc w:val="center"/>
              <w:rPr>
                <w:rFonts w:ascii="Angsana New" w:hAnsi="Angsana New"/>
                <w:sz w:val="26"/>
                <w:szCs w:val="26"/>
              </w:rPr>
            </w:pPr>
          </w:p>
        </w:tc>
      </w:tr>
      <w:tr w:rsidR="00214A4C" w:rsidRPr="00425FB6" w14:paraId="29E1C1A0" w14:textId="77777777" w:rsidTr="00DA01C7">
        <w:trPr>
          <w:trHeight w:val="80"/>
        </w:trPr>
        <w:tc>
          <w:tcPr>
            <w:tcW w:w="2836" w:type="dxa"/>
            <w:tcBorders>
              <w:top w:val="nil"/>
              <w:left w:val="nil"/>
              <w:bottom w:val="nil"/>
              <w:right w:val="nil"/>
            </w:tcBorders>
            <w:vAlign w:val="bottom"/>
          </w:tcPr>
          <w:p w14:paraId="41AB8435" w14:textId="77777777" w:rsidR="00214A4C" w:rsidRPr="00425FB6" w:rsidRDefault="00214A4C" w:rsidP="00CC090D">
            <w:pPr>
              <w:spacing w:line="46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6BFBBCB1" w14:textId="63C14366" w:rsidR="00214A4C" w:rsidRPr="00425FB6" w:rsidRDefault="00FF4B98" w:rsidP="00CC090D">
            <w:pPr>
              <w:tabs>
                <w:tab w:val="left" w:pos="5026"/>
              </w:tabs>
              <w:spacing w:line="460" w:lineRule="exact"/>
              <w:ind w:left="113" w:right="113"/>
              <w:jc w:val="center"/>
              <w:rPr>
                <w:rFonts w:ascii="Angsana New" w:hAnsi="Angsana New"/>
                <w:sz w:val="26"/>
                <w:szCs w:val="26"/>
              </w:rPr>
            </w:pPr>
            <w:r w:rsidRPr="00425FB6">
              <w:rPr>
                <w:rFonts w:ascii="Angsana New" w:hAnsi="Angsana New"/>
                <w:szCs w:val="24"/>
              </w:rPr>
              <w:t>Fair value through</w:t>
            </w:r>
          </w:p>
        </w:tc>
        <w:tc>
          <w:tcPr>
            <w:tcW w:w="1615" w:type="dxa"/>
            <w:tcBorders>
              <w:top w:val="nil"/>
              <w:left w:val="nil"/>
              <w:bottom w:val="nil"/>
              <w:right w:val="nil"/>
            </w:tcBorders>
            <w:vAlign w:val="bottom"/>
          </w:tcPr>
          <w:p w14:paraId="3382D188" w14:textId="7DF8FC39" w:rsidR="00214A4C" w:rsidRPr="00425FB6" w:rsidRDefault="00FF4B98" w:rsidP="00CC090D">
            <w:pPr>
              <w:tabs>
                <w:tab w:val="left" w:pos="5026"/>
              </w:tabs>
              <w:spacing w:line="460" w:lineRule="exact"/>
              <w:ind w:left="113" w:right="113"/>
              <w:jc w:val="center"/>
              <w:rPr>
                <w:rFonts w:ascii="Angsana New" w:hAnsi="Angsana New"/>
                <w:sz w:val="26"/>
                <w:szCs w:val="26"/>
              </w:rPr>
            </w:pPr>
            <w:r w:rsidRPr="00425FB6">
              <w:rPr>
                <w:rFonts w:ascii="Angsana New" w:hAnsi="Angsana New"/>
                <w:szCs w:val="24"/>
              </w:rPr>
              <w:t>o</w:t>
            </w:r>
            <w:r w:rsidR="00214A4C" w:rsidRPr="00425FB6">
              <w:rPr>
                <w:rFonts w:ascii="Angsana New" w:hAnsi="Angsana New"/>
                <w:szCs w:val="24"/>
              </w:rPr>
              <w:t>ther</w:t>
            </w:r>
            <w:r w:rsidR="00214A4C" w:rsidRPr="00425FB6">
              <w:rPr>
                <w:rFonts w:ascii="Angsana New" w:hAnsi="Angsana New"/>
                <w:szCs w:val="24"/>
                <w:cs/>
              </w:rPr>
              <w:t xml:space="preserve"> </w:t>
            </w:r>
            <w:r w:rsidR="00214A4C" w:rsidRPr="00425FB6">
              <w:rPr>
                <w:rFonts w:ascii="Angsana New" w:hAnsi="Angsana New"/>
                <w:szCs w:val="24"/>
              </w:rPr>
              <w:t xml:space="preserve">comprehensive </w:t>
            </w:r>
          </w:p>
        </w:tc>
        <w:tc>
          <w:tcPr>
            <w:tcW w:w="1417" w:type="dxa"/>
            <w:tcBorders>
              <w:top w:val="nil"/>
              <w:left w:val="nil"/>
              <w:bottom w:val="nil"/>
              <w:right w:val="nil"/>
            </w:tcBorders>
          </w:tcPr>
          <w:p w14:paraId="3CAD125E" w14:textId="77777777" w:rsidR="00214A4C" w:rsidRPr="00425FB6" w:rsidRDefault="00214A4C" w:rsidP="00CC090D">
            <w:pPr>
              <w:tabs>
                <w:tab w:val="left" w:pos="5026"/>
              </w:tabs>
              <w:spacing w:line="460" w:lineRule="exact"/>
              <w:ind w:left="113" w:right="113"/>
              <w:jc w:val="center"/>
              <w:rPr>
                <w:rFonts w:ascii="Angsana New" w:hAnsi="Angsana New"/>
                <w:sz w:val="26"/>
                <w:szCs w:val="26"/>
              </w:rPr>
            </w:pPr>
            <w:r w:rsidRPr="00425FB6">
              <w:rPr>
                <w:rFonts w:ascii="Angsana New" w:hAnsi="Angsana New"/>
                <w:szCs w:val="24"/>
              </w:rPr>
              <w:t>Amortized</w:t>
            </w:r>
          </w:p>
        </w:tc>
        <w:tc>
          <w:tcPr>
            <w:tcW w:w="1417" w:type="dxa"/>
            <w:tcBorders>
              <w:top w:val="nil"/>
              <w:left w:val="nil"/>
              <w:bottom w:val="nil"/>
              <w:right w:val="nil"/>
            </w:tcBorders>
          </w:tcPr>
          <w:p w14:paraId="56A67052" w14:textId="77777777" w:rsidR="00214A4C" w:rsidRPr="00425FB6"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tcPr>
          <w:p w14:paraId="4A2FE144" w14:textId="77777777" w:rsidR="00214A4C" w:rsidRPr="00425FB6" w:rsidRDefault="00214A4C" w:rsidP="00CC090D">
            <w:pPr>
              <w:tabs>
                <w:tab w:val="left" w:pos="5026"/>
              </w:tabs>
              <w:spacing w:line="460" w:lineRule="exact"/>
              <w:ind w:left="113" w:right="113"/>
              <w:jc w:val="center"/>
              <w:rPr>
                <w:rFonts w:ascii="Angsana New" w:hAnsi="Angsana New"/>
                <w:sz w:val="26"/>
                <w:szCs w:val="26"/>
              </w:rPr>
            </w:pPr>
          </w:p>
        </w:tc>
      </w:tr>
      <w:tr w:rsidR="00214A4C" w:rsidRPr="00425FB6" w14:paraId="5B71DC62" w14:textId="77777777" w:rsidTr="00DA01C7">
        <w:trPr>
          <w:trHeight w:val="80"/>
        </w:trPr>
        <w:tc>
          <w:tcPr>
            <w:tcW w:w="2836" w:type="dxa"/>
            <w:tcBorders>
              <w:top w:val="nil"/>
              <w:left w:val="nil"/>
              <w:bottom w:val="nil"/>
              <w:right w:val="nil"/>
            </w:tcBorders>
            <w:vAlign w:val="bottom"/>
          </w:tcPr>
          <w:p w14:paraId="54CDDB62" w14:textId="77777777" w:rsidR="00214A4C" w:rsidRPr="00425FB6" w:rsidRDefault="00214A4C" w:rsidP="00CC090D">
            <w:pPr>
              <w:spacing w:line="46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78662AA5" w14:textId="7D5AB8C2" w:rsidR="00214A4C" w:rsidRPr="00425FB6" w:rsidRDefault="00FF4B98" w:rsidP="00CC090D">
            <w:pPr>
              <w:pBdr>
                <w:bottom w:val="single" w:sz="4" w:space="1" w:color="auto"/>
              </w:pBdr>
              <w:tabs>
                <w:tab w:val="left" w:pos="5026"/>
              </w:tabs>
              <w:spacing w:line="460" w:lineRule="exact"/>
              <w:ind w:left="113" w:right="113"/>
              <w:jc w:val="center"/>
              <w:rPr>
                <w:rFonts w:ascii="Angsana New" w:hAnsi="Angsana New"/>
                <w:sz w:val="26"/>
                <w:szCs w:val="26"/>
              </w:rPr>
            </w:pPr>
            <w:r w:rsidRPr="00425FB6">
              <w:rPr>
                <w:rFonts w:ascii="Angsana New" w:hAnsi="Angsana New"/>
                <w:szCs w:val="24"/>
              </w:rPr>
              <w:t>profit or loss</w:t>
            </w:r>
          </w:p>
        </w:tc>
        <w:tc>
          <w:tcPr>
            <w:tcW w:w="1615" w:type="dxa"/>
            <w:tcBorders>
              <w:top w:val="nil"/>
              <w:left w:val="nil"/>
              <w:bottom w:val="nil"/>
              <w:right w:val="nil"/>
            </w:tcBorders>
            <w:vAlign w:val="bottom"/>
          </w:tcPr>
          <w:p w14:paraId="027EF94D" w14:textId="77777777" w:rsidR="00214A4C" w:rsidRPr="00425FB6" w:rsidRDefault="00214A4C" w:rsidP="00CC090D">
            <w:pPr>
              <w:pBdr>
                <w:bottom w:val="single" w:sz="4" w:space="1" w:color="auto"/>
              </w:pBdr>
              <w:tabs>
                <w:tab w:val="left" w:pos="5026"/>
              </w:tabs>
              <w:spacing w:line="460" w:lineRule="exact"/>
              <w:ind w:left="113" w:right="113"/>
              <w:jc w:val="center"/>
              <w:rPr>
                <w:rFonts w:ascii="Angsana New" w:hAnsi="Angsana New"/>
                <w:sz w:val="26"/>
                <w:szCs w:val="26"/>
              </w:rPr>
            </w:pPr>
            <w:r w:rsidRPr="00425FB6">
              <w:rPr>
                <w:rFonts w:ascii="Angsana New" w:hAnsi="Angsana New"/>
                <w:szCs w:val="24"/>
              </w:rPr>
              <w:t>income</w:t>
            </w:r>
          </w:p>
        </w:tc>
        <w:tc>
          <w:tcPr>
            <w:tcW w:w="1417" w:type="dxa"/>
            <w:tcBorders>
              <w:top w:val="nil"/>
              <w:left w:val="nil"/>
              <w:bottom w:val="nil"/>
              <w:right w:val="nil"/>
            </w:tcBorders>
            <w:vAlign w:val="bottom"/>
          </w:tcPr>
          <w:p w14:paraId="5C2EAE1A" w14:textId="6B073D3D" w:rsidR="00214A4C" w:rsidRPr="00425FB6" w:rsidRDefault="00FF4B98" w:rsidP="00CC090D">
            <w:pPr>
              <w:pBdr>
                <w:bottom w:val="single" w:sz="4" w:space="1" w:color="auto"/>
              </w:pBdr>
              <w:tabs>
                <w:tab w:val="left" w:pos="5026"/>
              </w:tabs>
              <w:spacing w:line="460" w:lineRule="exact"/>
              <w:ind w:left="113" w:right="113"/>
              <w:jc w:val="center"/>
              <w:rPr>
                <w:rFonts w:ascii="Angsana New" w:hAnsi="Angsana New"/>
                <w:sz w:val="26"/>
                <w:szCs w:val="26"/>
              </w:rPr>
            </w:pPr>
            <w:r w:rsidRPr="00425FB6">
              <w:rPr>
                <w:rFonts w:ascii="Angsana New" w:hAnsi="Angsana New"/>
                <w:szCs w:val="24"/>
              </w:rPr>
              <w:t>c</w:t>
            </w:r>
            <w:r w:rsidR="00214A4C" w:rsidRPr="00425FB6">
              <w:rPr>
                <w:rFonts w:ascii="Angsana New" w:hAnsi="Angsana New"/>
                <w:szCs w:val="24"/>
              </w:rPr>
              <w:t>ost</w:t>
            </w:r>
          </w:p>
        </w:tc>
        <w:tc>
          <w:tcPr>
            <w:tcW w:w="1417" w:type="dxa"/>
            <w:tcBorders>
              <w:top w:val="nil"/>
              <w:left w:val="nil"/>
              <w:bottom w:val="nil"/>
              <w:right w:val="nil"/>
            </w:tcBorders>
            <w:vAlign w:val="bottom"/>
          </w:tcPr>
          <w:p w14:paraId="05D9FEF5" w14:textId="77777777" w:rsidR="00214A4C" w:rsidRPr="00425FB6" w:rsidRDefault="00214A4C" w:rsidP="00CC090D">
            <w:pPr>
              <w:pBdr>
                <w:bottom w:val="single" w:sz="4" w:space="1" w:color="auto"/>
              </w:pBdr>
              <w:tabs>
                <w:tab w:val="left" w:pos="5026"/>
              </w:tabs>
              <w:spacing w:line="460" w:lineRule="exact"/>
              <w:ind w:left="113" w:right="113"/>
              <w:jc w:val="center"/>
              <w:rPr>
                <w:rFonts w:ascii="Angsana New" w:hAnsi="Angsana New"/>
                <w:sz w:val="26"/>
                <w:szCs w:val="26"/>
              </w:rPr>
            </w:pPr>
            <w:r w:rsidRPr="00425FB6">
              <w:rPr>
                <w:rFonts w:ascii="Angsana New" w:hAnsi="Angsana New"/>
                <w:szCs w:val="24"/>
              </w:rPr>
              <w:t>Total</w:t>
            </w:r>
          </w:p>
        </w:tc>
        <w:tc>
          <w:tcPr>
            <w:tcW w:w="1417" w:type="dxa"/>
            <w:tcBorders>
              <w:top w:val="nil"/>
              <w:left w:val="nil"/>
              <w:bottom w:val="nil"/>
              <w:right w:val="nil"/>
            </w:tcBorders>
            <w:vAlign w:val="bottom"/>
          </w:tcPr>
          <w:p w14:paraId="1716A984" w14:textId="77777777" w:rsidR="00214A4C" w:rsidRPr="00425FB6" w:rsidRDefault="00214A4C" w:rsidP="00CC090D">
            <w:pPr>
              <w:pBdr>
                <w:bottom w:val="single" w:sz="4" w:space="1" w:color="auto"/>
              </w:pBdr>
              <w:tabs>
                <w:tab w:val="left" w:pos="5026"/>
              </w:tabs>
              <w:spacing w:line="460" w:lineRule="exact"/>
              <w:ind w:left="113" w:right="113"/>
              <w:jc w:val="center"/>
              <w:rPr>
                <w:rFonts w:ascii="Angsana New" w:hAnsi="Angsana New"/>
                <w:sz w:val="26"/>
                <w:szCs w:val="26"/>
              </w:rPr>
            </w:pPr>
          </w:p>
        </w:tc>
      </w:tr>
      <w:tr w:rsidR="00214A4C" w:rsidRPr="00425FB6" w14:paraId="7E3B0E94" w14:textId="77777777" w:rsidTr="00DA01C7">
        <w:trPr>
          <w:trHeight w:val="73"/>
        </w:trPr>
        <w:tc>
          <w:tcPr>
            <w:tcW w:w="2836" w:type="dxa"/>
            <w:tcBorders>
              <w:top w:val="nil"/>
              <w:left w:val="nil"/>
              <w:bottom w:val="nil"/>
              <w:right w:val="nil"/>
            </w:tcBorders>
            <w:vAlign w:val="bottom"/>
          </w:tcPr>
          <w:p w14:paraId="3A20749E" w14:textId="686129ED" w:rsidR="00214A4C" w:rsidRPr="00425FB6" w:rsidRDefault="00214A4C" w:rsidP="00CC090D">
            <w:pPr>
              <w:spacing w:line="460" w:lineRule="exact"/>
              <w:ind w:left="113" w:right="113"/>
              <w:rPr>
                <w:rFonts w:ascii="Angsana New" w:hAnsi="Angsana New"/>
                <w:b/>
                <w:bCs/>
                <w:sz w:val="26"/>
                <w:szCs w:val="26"/>
              </w:rPr>
            </w:pPr>
            <w:r w:rsidRPr="00425FB6">
              <w:rPr>
                <w:rFonts w:ascii="Angsana New" w:hAnsi="Angsana New"/>
                <w:b/>
                <w:bCs/>
                <w:sz w:val="26"/>
                <w:szCs w:val="26"/>
              </w:rPr>
              <w:t>Financial asset</w:t>
            </w:r>
            <w:r w:rsidR="00FF4B98" w:rsidRPr="00425FB6">
              <w:rPr>
                <w:rFonts w:ascii="Angsana New" w:hAnsi="Angsana New"/>
                <w:b/>
                <w:bCs/>
                <w:sz w:val="26"/>
                <w:szCs w:val="26"/>
              </w:rPr>
              <w:t>s</w:t>
            </w:r>
          </w:p>
        </w:tc>
        <w:tc>
          <w:tcPr>
            <w:tcW w:w="1504" w:type="dxa"/>
            <w:tcBorders>
              <w:top w:val="nil"/>
              <w:left w:val="nil"/>
              <w:bottom w:val="nil"/>
              <w:right w:val="nil"/>
            </w:tcBorders>
            <w:vAlign w:val="bottom"/>
          </w:tcPr>
          <w:p w14:paraId="0A26A326" w14:textId="77777777" w:rsidR="00214A4C" w:rsidRPr="00425FB6" w:rsidRDefault="00214A4C" w:rsidP="00CC090D">
            <w:pPr>
              <w:tabs>
                <w:tab w:val="left" w:pos="5026"/>
              </w:tabs>
              <w:spacing w:line="460" w:lineRule="exact"/>
              <w:ind w:left="113" w:right="113"/>
              <w:jc w:val="right"/>
              <w:rPr>
                <w:rFonts w:ascii="Angsana New" w:hAnsi="Angsana New"/>
                <w:sz w:val="26"/>
                <w:szCs w:val="26"/>
              </w:rPr>
            </w:pPr>
          </w:p>
        </w:tc>
        <w:tc>
          <w:tcPr>
            <w:tcW w:w="1615" w:type="dxa"/>
            <w:tcBorders>
              <w:top w:val="nil"/>
              <w:left w:val="nil"/>
              <w:bottom w:val="nil"/>
              <w:right w:val="nil"/>
            </w:tcBorders>
            <w:vAlign w:val="bottom"/>
          </w:tcPr>
          <w:p w14:paraId="074DA2CE" w14:textId="77777777" w:rsidR="00214A4C" w:rsidRPr="00425FB6" w:rsidRDefault="00214A4C" w:rsidP="00CC090D">
            <w:pPr>
              <w:tabs>
                <w:tab w:val="left" w:pos="5026"/>
              </w:tabs>
              <w:spacing w:line="46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486B5C94" w14:textId="77777777" w:rsidR="00214A4C" w:rsidRPr="00425FB6" w:rsidRDefault="00214A4C" w:rsidP="00CC090D">
            <w:pPr>
              <w:tabs>
                <w:tab w:val="left" w:pos="5026"/>
              </w:tabs>
              <w:spacing w:line="46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59CB65E4" w14:textId="77777777" w:rsidR="00214A4C" w:rsidRPr="00425FB6" w:rsidRDefault="00214A4C" w:rsidP="00CC090D">
            <w:pPr>
              <w:tabs>
                <w:tab w:val="left" w:pos="5026"/>
              </w:tabs>
              <w:spacing w:line="46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6B10CAA5" w14:textId="77777777" w:rsidR="00214A4C" w:rsidRPr="00425FB6" w:rsidRDefault="00214A4C" w:rsidP="00CC090D">
            <w:pPr>
              <w:tabs>
                <w:tab w:val="left" w:pos="5026"/>
              </w:tabs>
              <w:spacing w:line="460" w:lineRule="exact"/>
              <w:ind w:left="113" w:right="113"/>
              <w:jc w:val="right"/>
              <w:rPr>
                <w:rFonts w:ascii="Angsana New" w:hAnsi="Angsana New"/>
                <w:sz w:val="26"/>
                <w:szCs w:val="26"/>
              </w:rPr>
            </w:pPr>
          </w:p>
        </w:tc>
      </w:tr>
      <w:tr w:rsidR="000F5674" w:rsidRPr="00425FB6" w14:paraId="0CB9D178" w14:textId="77777777" w:rsidTr="00DA01C7">
        <w:trPr>
          <w:trHeight w:val="80"/>
        </w:trPr>
        <w:tc>
          <w:tcPr>
            <w:tcW w:w="2836" w:type="dxa"/>
            <w:tcBorders>
              <w:top w:val="nil"/>
              <w:left w:val="nil"/>
              <w:bottom w:val="nil"/>
              <w:right w:val="nil"/>
            </w:tcBorders>
            <w:vAlign w:val="bottom"/>
          </w:tcPr>
          <w:p w14:paraId="3AAB40AC" w14:textId="77777777" w:rsidR="000F5674" w:rsidRPr="00425FB6" w:rsidRDefault="000F5674" w:rsidP="000F5674">
            <w:pPr>
              <w:spacing w:line="460" w:lineRule="exact"/>
              <w:ind w:left="113" w:right="113"/>
              <w:rPr>
                <w:rFonts w:ascii="Angsana New" w:hAnsi="Angsana New"/>
                <w:sz w:val="26"/>
                <w:szCs w:val="26"/>
              </w:rPr>
            </w:pPr>
            <w:r w:rsidRPr="00425FB6">
              <w:rPr>
                <w:rFonts w:ascii="Angsana New" w:hAnsi="Angsana New"/>
                <w:sz w:val="26"/>
                <w:szCs w:val="26"/>
              </w:rPr>
              <w:t>Cash and cash equivalents</w:t>
            </w:r>
          </w:p>
        </w:tc>
        <w:tc>
          <w:tcPr>
            <w:tcW w:w="1504" w:type="dxa"/>
            <w:tcBorders>
              <w:top w:val="nil"/>
              <w:left w:val="nil"/>
              <w:bottom w:val="nil"/>
              <w:right w:val="nil"/>
            </w:tcBorders>
          </w:tcPr>
          <w:p w14:paraId="56DCD888" w14:textId="722AD5F3" w:rsidR="000F5674" w:rsidRPr="00425FB6" w:rsidRDefault="000F5674" w:rsidP="000F5674">
            <w:pP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w:t>
            </w:r>
          </w:p>
        </w:tc>
        <w:tc>
          <w:tcPr>
            <w:tcW w:w="1615" w:type="dxa"/>
            <w:tcBorders>
              <w:top w:val="nil"/>
              <w:left w:val="nil"/>
              <w:bottom w:val="nil"/>
              <w:right w:val="nil"/>
            </w:tcBorders>
          </w:tcPr>
          <w:p w14:paraId="716BAF45" w14:textId="7B83AF89" w:rsidR="000F5674" w:rsidRPr="00425FB6" w:rsidRDefault="000F5674" w:rsidP="000F5674">
            <w:pP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w:t>
            </w:r>
          </w:p>
        </w:tc>
        <w:tc>
          <w:tcPr>
            <w:tcW w:w="1417" w:type="dxa"/>
            <w:tcBorders>
              <w:top w:val="nil"/>
              <w:left w:val="nil"/>
              <w:bottom w:val="nil"/>
              <w:right w:val="nil"/>
            </w:tcBorders>
          </w:tcPr>
          <w:p w14:paraId="4B2FF06A" w14:textId="34C50B69" w:rsidR="000F5674" w:rsidRPr="00425FB6" w:rsidRDefault="000F5674" w:rsidP="000F5674">
            <w:pP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2,471,563.37</w:t>
            </w:r>
          </w:p>
        </w:tc>
        <w:tc>
          <w:tcPr>
            <w:tcW w:w="1417" w:type="dxa"/>
            <w:tcBorders>
              <w:top w:val="nil"/>
              <w:left w:val="nil"/>
              <w:bottom w:val="nil"/>
              <w:right w:val="nil"/>
            </w:tcBorders>
          </w:tcPr>
          <w:p w14:paraId="0926E036" w14:textId="4EC10224" w:rsidR="000F5674" w:rsidRPr="00425FB6" w:rsidRDefault="000F5674" w:rsidP="000F5674">
            <w:pP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2,471,563.37</w:t>
            </w:r>
          </w:p>
        </w:tc>
        <w:tc>
          <w:tcPr>
            <w:tcW w:w="1417" w:type="dxa"/>
            <w:tcBorders>
              <w:top w:val="nil"/>
              <w:left w:val="nil"/>
              <w:bottom w:val="nil"/>
              <w:right w:val="nil"/>
            </w:tcBorders>
          </w:tcPr>
          <w:p w14:paraId="337438F5" w14:textId="7A566687" w:rsidR="000F5674" w:rsidRPr="00425FB6" w:rsidRDefault="000F5674" w:rsidP="000F5674">
            <w:pPr>
              <w:tabs>
                <w:tab w:val="left" w:pos="5026"/>
              </w:tabs>
              <w:spacing w:line="460" w:lineRule="exact"/>
              <w:ind w:left="113" w:right="113"/>
              <w:jc w:val="right"/>
              <w:rPr>
                <w:rFonts w:ascii="Angsana New" w:hAnsi="Angsana New"/>
                <w:cs/>
              </w:rPr>
            </w:pPr>
            <w:r w:rsidRPr="00425FB6">
              <w:rPr>
                <w:rFonts w:ascii="Angsana New" w:hAnsi="Angsana New"/>
                <w:szCs w:val="24"/>
              </w:rPr>
              <w:t>2,471,563.37</w:t>
            </w:r>
          </w:p>
        </w:tc>
      </w:tr>
      <w:tr w:rsidR="000F5674" w:rsidRPr="00425FB6" w14:paraId="4CF02F1E" w14:textId="77777777" w:rsidTr="00DA01C7">
        <w:trPr>
          <w:trHeight w:val="80"/>
        </w:trPr>
        <w:tc>
          <w:tcPr>
            <w:tcW w:w="2836" w:type="dxa"/>
            <w:tcBorders>
              <w:top w:val="nil"/>
              <w:left w:val="nil"/>
              <w:bottom w:val="nil"/>
              <w:right w:val="nil"/>
            </w:tcBorders>
            <w:vAlign w:val="bottom"/>
          </w:tcPr>
          <w:p w14:paraId="4FA5A07D" w14:textId="77777777" w:rsidR="000F5674" w:rsidRPr="00425FB6" w:rsidRDefault="000F5674" w:rsidP="000F5674">
            <w:pPr>
              <w:spacing w:line="460" w:lineRule="exact"/>
              <w:ind w:left="113" w:right="113"/>
              <w:rPr>
                <w:rFonts w:ascii="Angsana New" w:hAnsi="Angsana New"/>
                <w:sz w:val="26"/>
                <w:szCs w:val="26"/>
              </w:rPr>
            </w:pPr>
            <w:r w:rsidRPr="00425FB6">
              <w:rPr>
                <w:rFonts w:ascii="Angsana New" w:hAnsi="Angsana New"/>
                <w:sz w:val="26"/>
                <w:szCs w:val="26"/>
              </w:rPr>
              <w:t>Other current receivables</w:t>
            </w:r>
          </w:p>
        </w:tc>
        <w:tc>
          <w:tcPr>
            <w:tcW w:w="1504" w:type="dxa"/>
            <w:tcBorders>
              <w:top w:val="nil"/>
              <w:left w:val="nil"/>
              <w:bottom w:val="nil"/>
              <w:right w:val="nil"/>
            </w:tcBorders>
          </w:tcPr>
          <w:p w14:paraId="200AC895" w14:textId="55DDE9E8" w:rsidR="000F5674" w:rsidRPr="00425FB6" w:rsidRDefault="000F5674" w:rsidP="000F5674">
            <w:pP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w:t>
            </w:r>
          </w:p>
        </w:tc>
        <w:tc>
          <w:tcPr>
            <w:tcW w:w="1615" w:type="dxa"/>
            <w:tcBorders>
              <w:top w:val="nil"/>
              <w:left w:val="nil"/>
              <w:bottom w:val="nil"/>
              <w:right w:val="nil"/>
            </w:tcBorders>
          </w:tcPr>
          <w:p w14:paraId="58BDC88E" w14:textId="2518622B" w:rsidR="000F5674" w:rsidRPr="00425FB6" w:rsidRDefault="000F5674" w:rsidP="000F5674">
            <w:pP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w:t>
            </w:r>
          </w:p>
        </w:tc>
        <w:tc>
          <w:tcPr>
            <w:tcW w:w="1417" w:type="dxa"/>
            <w:tcBorders>
              <w:top w:val="nil"/>
              <w:left w:val="nil"/>
              <w:bottom w:val="nil"/>
              <w:right w:val="nil"/>
            </w:tcBorders>
            <w:vAlign w:val="bottom"/>
          </w:tcPr>
          <w:p w14:paraId="03C3D3EB" w14:textId="6C9FC9C4" w:rsidR="000F5674" w:rsidRPr="00425FB6" w:rsidRDefault="00AD638F" w:rsidP="000F5674">
            <w:pP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72,521,149.99</w:t>
            </w:r>
          </w:p>
        </w:tc>
        <w:tc>
          <w:tcPr>
            <w:tcW w:w="1417" w:type="dxa"/>
            <w:tcBorders>
              <w:top w:val="nil"/>
              <w:left w:val="nil"/>
              <w:bottom w:val="nil"/>
              <w:right w:val="nil"/>
            </w:tcBorders>
            <w:vAlign w:val="bottom"/>
          </w:tcPr>
          <w:p w14:paraId="0AA59A2B" w14:textId="7866DEB4" w:rsidR="000F5674" w:rsidRPr="00425FB6" w:rsidRDefault="00AD638F" w:rsidP="000F5674">
            <w:pP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72,521,149.99</w:t>
            </w:r>
          </w:p>
        </w:tc>
        <w:tc>
          <w:tcPr>
            <w:tcW w:w="1417" w:type="dxa"/>
            <w:tcBorders>
              <w:top w:val="nil"/>
              <w:left w:val="nil"/>
              <w:bottom w:val="nil"/>
              <w:right w:val="nil"/>
            </w:tcBorders>
            <w:vAlign w:val="bottom"/>
          </w:tcPr>
          <w:p w14:paraId="0E181527" w14:textId="00C5A486" w:rsidR="000F5674" w:rsidRPr="00425FB6" w:rsidRDefault="00AD638F" w:rsidP="000F5674">
            <w:pPr>
              <w:tabs>
                <w:tab w:val="left" w:pos="5026"/>
              </w:tabs>
              <w:spacing w:line="460" w:lineRule="exact"/>
              <w:ind w:left="113" w:right="113"/>
              <w:jc w:val="right"/>
              <w:rPr>
                <w:rFonts w:ascii="Angsana New" w:hAnsi="Angsana New"/>
                <w:cs/>
              </w:rPr>
            </w:pPr>
            <w:r w:rsidRPr="00425FB6">
              <w:rPr>
                <w:rFonts w:ascii="Angsana New" w:hAnsi="Angsana New"/>
                <w:szCs w:val="24"/>
              </w:rPr>
              <w:t>72,521,149.99</w:t>
            </w:r>
          </w:p>
        </w:tc>
      </w:tr>
      <w:tr w:rsidR="000F5674" w:rsidRPr="00425FB6" w14:paraId="33F00C68" w14:textId="77777777" w:rsidTr="00DA01C7">
        <w:trPr>
          <w:trHeight w:val="80"/>
        </w:trPr>
        <w:tc>
          <w:tcPr>
            <w:tcW w:w="2836" w:type="dxa"/>
            <w:tcBorders>
              <w:top w:val="nil"/>
              <w:left w:val="nil"/>
              <w:bottom w:val="nil"/>
              <w:right w:val="nil"/>
            </w:tcBorders>
            <w:vAlign w:val="bottom"/>
          </w:tcPr>
          <w:p w14:paraId="354C6359" w14:textId="1A20DB7B" w:rsidR="000F5674" w:rsidRPr="00425FB6" w:rsidRDefault="000F5674" w:rsidP="000F5674">
            <w:pPr>
              <w:spacing w:line="460" w:lineRule="exact"/>
              <w:ind w:left="113" w:right="113"/>
              <w:rPr>
                <w:rFonts w:ascii="Angsana New" w:hAnsi="Angsana New"/>
                <w:sz w:val="26"/>
                <w:szCs w:val="26"/>
              </w:rPr>
            </w:pPr>
            <w:r w:rsidRPr="00425FB6">
              <w:rPr>
                <w:rFonts w:ascii="Angsana New" w:hAnsi="Angsana New"/>
                <w:sz w:val="26"/>
                <w:szCs w:val="26"/>
              </w:rPr>
              <w:t>Loans to related parties</w:t>
            </w:r>
          </w:p>
        </w:tc>
        <w:tc>
          <w:tcPr>
            <w:tcW w:w="1504" w:type="dxa"/>
            <w:tcBorders>
              <w:top w:val="nil"/>
              <w:left w:val="nil"/>
              <w:bottom w:val="nil"/>
              <w:right w:val="nil"/>
            </w:tcBorders>
          </w:tcPr>
          <w:p w14:paraId="4E8C11D1" w14:textId="77273212" w:rsidR="000F5674" w:rsidRPr="00425FB6" w:rsidRDefault="000F5674" w:rsidP="000F5674">
            <w:pP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w:t>
            </w:r>
          </w:p>
        </w:tc>
        <w:tc>
          <w:tcPr>
            <w:tcW w:w="1615" w:type="dxa"/>
            <w:tcBorders>
              <w:top w:val="nil"/>
              <w:left w:val="nil"/>
              <w:bottom w:val="nil"/>
              <w:right w:val="nil"/>
            </w:tcBorders>
          </w:tcPr>
          <w:p w14:paraId="6E945983" w14:textId="10ED8BB5" w:rsidR="000F5674" w:rsidRPr="00425FB6" w:rsidRDefault="000F5674" w:rsidP="000F5674">
            <w:pP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w:t>
            </w:r>
          </w:p>
        </w:tc>
        <w:tc>
          <w:tcPr>
            <w:tcW w:w="1417" w:type="dxa"/>
            <w:tcBorders>
              <w:top w:val="nil"/>
              <w:left w:val="nil"/>
              <w:bottom w:val="nil"/>
              <w:right w:val="nil"/>
            </w:tcBorders>
          </w:tcPr>
          <w:p w14:paraId="4C3AE795" w14:textId="34C7DDE3" w:rsidR="000F5674" w:rsidRPr="00425FB6" w:rsidRDefault="00AD638F" w:rsidP="000F5674">
            <w:pP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690,288</w:t>
            </w:r>
            <w:r w:rsidR="000F5674" w:rsidRPr="00425FB6">
              <w:rPr>
                <w:rFonts w:ascii="Angsana New" w:hAnsi="Angsana New"/>
                <w:szCs w:val="24"/>
              </w:rPr>
              <w:t>,934.87</w:t>
            </w:r>
          </w:p>
        </w:tc>
        <w:tc>
          <w:tcPr>
            <w:tcW w:w="1417" w:type="dxa"/>
            <w:tcBorders>
              <w:top w:val="nil"/>
              <w:left w:val="nil"/>
              <w:bottom w:val="nil"/>
              <w:right w:val="nil"/>
            </w:tcBorders>
          </w:tcPr>
          <w:p w14:paraId="0AD315AD" w14:textId="505701F5" w:rsidR="000F5674" w:rsidRPr="00425FB6" w:rsidRDefault="00AD638F" w:rsidP="000F5674">
            <w:pP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690,288</w:t>
            </w:r>
            <w:r w:rsidR="000F5674" w:rsidRPr="00425FB6">
              <w:rPr>
                <w:rFonts w:ascii="Angsana New" w:hAnsi="Angsana New"/>
                <w:szCs w:val="24"/>
              </w:rPr>
              <w:t>,934.87</w:t>
            </w:r>
          </w:p>
        </w:tc>
        <w:tc>
          <w:tcPr>
            <w:tcW w:w="1417" w:type="dxa"/>
            <w:tcBorders>
              <w:top w:val="nil"/>
              <w:left w:val="nil"/>
              <w:bottom w:val="nil"/>
              <w:right w:val="nil"/>
            </w:tcBorders>
          </w:tcPr>
          <w:p w14:paraId="5EF33974" w14:textId="68DA2F46" w:rsidR="000F5674" w:rsidRPr="00425FB6" w:rsidRDefault="00AD638F" w:rsidP="000F5674">
            <w:pPr>
              <w:tabs>
                <w:tab w:val="left" w:pos="5026"/>
              </w:tabs>
              <w:spacing w:line="460" w:lineRule="exact"/>
              <w:ind w:left="113" w:right="113"/>
              <w:jc w:val="right"/>
              <w:rPr>
                <w:rFonts w:ascii="Angsana New" w:hAnsi="Angsana New"/>
                <w:cs/>
              </w:rPr>
            </w:pPr>
            <w:r w:rsidRPr="00425FB6">
              <w:rPr>
                <w:rFonts w:ascii="Angsana New" w:hAnsi="Angsana New"/>
                <w:szCs w:val="24"/>
              </w:rPr>
              <w:t>690,288</w:t>
            </w:r>
            <w:r w:rsidR="000F5674" w:rsidRPr="00425FB6">
              <w:rPr>
                <w:rFonts w:ascii="Angsana New" w:hAnsi="Angsana New"/>
                <w:szCs w:val="24"/>
              </w:rPr>
              <w:t>,934.87</w:t>
            </w:r>
          </w:p>
        </w:tc>
      </w:tr>
      <w:tr w:rsidR="000F5674" w:rsidRPr="00425FB6" w14:paraId="4ADB79A0" w14:textId="77777777" w:rsidTr="00DA01C7">
        <w:trPr>
          <w:trHeight w:val="80"/>
        </w:trPr>
        <w:tc>
          <w:tcPr>
            <w:tcW w:w="2836" w:type="dxa"/>
            <w:tcBorders>
              <w:top w:val="nil"/>
              <w:left w:val="nil"/>
              <w:bottom w:val="nil"/>
              <w:right w:val="nil"/>
            </w:tcBorders>
            <w:vAlign w:val="bottom"/>
          </w:tcPr>
          <w:p w14:paraId="0590B92B" w14:textId="00B3BB76" w:rsidR="000F5674" w:rsidRPr="00425FB6" w:rsidRDefault="000F5674" w:rsidP="000F5674">
            <w:pPr>
              <w:spacing w:line="460" w:lineRule="exact"/>
              <w:ind w:left="113" w:right="113"/>
              <w:rPr>
                <w:rFonts w:ascii="Angsana New" w:hAnsi="Angsana New"/>
                <w:sz w:val="26"/>
                <w:szCs w:val="26"/>
              </w:rPr>
            </w:pPr>
            <w:r w:rsidRPr="00425FB6">
              <w:rPr>
                <w:rFonts w:ascii="Angsana New" w:hAnsi="Angsana New"/>
                <w:sz w:val="26"/>
                <w:szCs w:val="26"/>
              </w:rPr>
              <w:t>Other current financial assets</w:t>
            </w:r>
          </w:p>
        </w:tc>
        <w:tc>
          <w:tcPr>
            <w:tcW w:w="1504" w:type="dxa"/>
            <w:tcBorders>
              <w:top w:val="nil"/>
              <w:left w:val="nil"/>
              <w:bottom w:val="nil"/>
              <w:right w:val="nil"/>
            </w:tcBorders>
          </w:tcPr>
          <w:p w14:paraId="1C1C68EF" w14:textId="6D17D1DB" w:rsidR="000F5674" w:rsidRPr="00425FB6" w:rsidRDefault="000F5674" w:rsidP="000F5674">
            <w:pPr>
              <w:tabs>
                <w:tab w:val="left" w:pos="5026"/>
              </w:tabs>
              <w:spacing w:line="460" w:lineRule="exact"/>
              <w:ind w:left="113" w:right="113"/>
              <w:jc w:val="right"/>
              <w:rPr>
                <w:rFonts w:ascii="Angsana New" w:hAnsi="Angsana New"/>
                <w:szCs w:val="24"/>
              </w:rPr>
            </w:pPr>
            <w:r w:rsidRPr="00425FB6">
              <w:rPr>
                <w:rFonts w:ascii="Angsana New" w:hAnsi="Angsana New"/>
                <w:szCs w:val="24"/>
              </w:rPr>
              <w:t>-</w:t>
            </w:r>
          </w:p>
        </w:tc>
        <w:tc>
          <w:tcPr>
            <w:tcW w:w="1615" w:type="dxa"/>
            <w:tcBorders>
              <w:top w:val="nil"/>
              <w:left w:val="nil"/>
              <w:bottom w:val="nil"/>
              <w:right w:val="nil"/>
            </w:tcBorders>
          </w:tcPr>
          <w:p w14:paraId="08F26927" w14:textId="737634ED" w:rsidR="000F5674" w:rsidRPr="00425FB6" w:rsidRDefault="000F5674" w:rsidP="000F5674">
            <w:pPr>
              <w:tabs>
                <w:tab w:val="left" w:pos="5026"/>
              </w:tabs>
              <w:spacing w:line="460" w:lineRule="exact"/>
              <w:ind w:left="113" w:right="113"/>
              <w:jc w:val="right"/>
              <w:rPr>
                <w:rFonts w:ascii="Angsana New" w:hAnsi="Angsana New"/>
                <w:szCs w:val="24"/>
              </w:rPr>
            </w:pPr>
            <w:r w:rsidRPr="00425FB6">
              <w:rPr>
                <w:rFonts w:ascii="Angsana New" w:hAnsi="Angsana New"/>
                <w:szCs w:val="24"/>
              </w:rPr>
              <w:t>-</w:t>
            </w:r>
          </w:p>
        </w:tc>
        <w:tc>
          <w:tcPr>
            <w:tcW w:w="1417" w:type="dxa"/>
            <w:tcBorders>
              <w:top w:val="nil"/>
              <w:left w:val="nil"/>
              <w:bottom w:val="nil"/>
              <w:right w:val="nil"/>
            </w:tcBorders>
          </w:tcPr>
          <w:p w14:paraId="56B8A5DA" w14:textId="66EACAA6" w:rsidR="000F5674" w:rsidRPr="00425FB6" w:rsidRDefault="000F5674" w:rsidP="000F5674">
            <w:pPr>
              <w:tabs>
                <w:tab w:val="left" w:pos="5026"/>
              </w:tabs>
              <w:spacing w:line="460" w:lineRule="exact"/>
              <w:ind w:left="113" w:right="113"/>
              <w:jc w:val="right"/>
              <w:rPr>
                <w:rFonts w:ascii="Angsana New" w:hAnsi="Angsana New"/>
                <w:szCs w:val="24"/>
              </w:rPr>
            </w:pPr>
            <w:r w:rsidRPr="00425FB6">
              <w:rPr>
                <w:rFonts w:ascii="Angsana New" w:hAnsi="Angsana New"/>
                <w:szCs w:val="24"/>
              </w:rPr>
              <w:t>37,225.92</w:t>
            </w:r>
          </w:p>
        </w:tc>
        <w:tc>
          <w:tcPr>
            <w:tcW w:w="1417" w:type="dxa"/>
            <w:tcBorders>
              <w:top w:val="nil"/>
              <w:left w:val="nil"/>
              <w:bottom w:val="nil"/>
              <w:right w:val="nil"/>
            </w:tcBorders>
          </w:tcPr>
          <w:p w14:paraId="04BF8E3D" w14:textId="6D1FA623" w:rsidR="000F5674" w:rsidRPr="00425FB6" w:rsidRDefault="000F5674" w:rsidP="000F5674">
            <w:pPr>
              <w:tabs>
                <w:tab w:val="left" w:pos="5026"/>
              </w:tabs>
              <w:spacing w:line="460" w:lineRule="exact"/>
              <w:ind w:left="113" w:right="113"/>
              <w:jc w:val="right"/>
              <w:rPr>
                <w:rFonts w:ascii="Angsana New" w:hAnsi="Angsana New"/>
                <w:szCs w:val="24"/>
              </w:rPr>
            </w:pPr>
            <w:r w:rsidRPr="00425FB6">
              <w:rPr>
                <w:rFonts w:ascii="Angsana New" w:hAnsi="Angsana New"/>
                <w:szCs w:val="24"/>
              </w:rPr>
              <w:t>37,225.92</w:t>
            </w:r>
          </w:p>
        </w:tc>
        <w:tc>
          <w:tcPr>
            <w:tcW w:w="1417" w:type="dxa"/>
            <w:tcBorders>
              <w:top w:val="nil"/>
              <w:left w:val="nil"/>
              <w:bottom w:val="nil"/>
              <w:right w:val="nil"/>
            </w:tcBorders>
          </w:tcPr>
          <w:p w14:paraId="43C07F2B" w14:textId="08A5E4FD" w:rsidR="000F5674" w:rsidRPr="00425FB6" w:rsidRDefault="000F5674" w:rsidP="000F5674">
            <w:pPr>
              <w:tabs>
                <w:tab w:val="left" w:pos="5026"/>
              </w:tabs>
              <w:spacing w:line="460" w:lineRule="exact"/>
              <w:ind w:left="113" w:right="113"/>
              <w:jc w:val="right"/>
              <w:rPr>
                <w:rFonts w:ascii="Angsana New" w:hAnsi="Angsana New"/>
                <w:szCs w:val="24"/>
              </w:rPr>
            </w:pPr>
            <w:r w:rsidRPr="00425FB6">
              <w:rPr>
                <w:rFonts w:ascii="Angsana New" w:hAnsi="Angsana New"/>
                <w:szCs w:val="24"/>
              </w:rPr>
              <w:t>37,225.92</w:t>
            </w:r>
          </w:p>
        </w:tc>
      </w:tr>
      <w:tr w:rsidR="000F5674" w:rsidRPr="00425FB6" w14:paraId="111C8086" w14:textId="77777777" w:rsidTr="00DA01C7">
        <w:trPr>
          <w:trHeight w:val="80"/>
        </w:trPr>
        <w:tc>
          <w:tcPr>
            <w:tcW w:w="2836" w:type="dxa"/>
            <w:tcBorders>
              <w:top w:val="nil"/>
              <w:left w:val="nil"/>
              <w:bottom w:val="nil"/>
              <w:right w:val="nil"/>
            </w:tcBorders>
            <w:vAlign w:val="bottom"/>
          </w:tcPr>
          <w:p w14:paraId="7C63F4E3" w14:textId="6DCE4487" w:rsidR="000F5674" w:rsidRPr="00425FB6" w:rsidRDefault="000F5674" w:rsidP="000F5674">
            <w:pPr>
              <w:spacing w:line="460" w:lineRule="exact"/>
              <w:ind w:left="113" w:right="113"/>
              <w:rPr>
                <w:rFonts w:ascii="Angsana New" w:hAnsi="Angsana New"/>
                <w:sz w:val="26"/>
                <w:szCs w:val="26"/>
              </w:rPr>
            </w:pPr>
            <w:r w:rsidRPr="00425FB6">
              <w:rPr>
                <w:rFonts w:ascii="Angsana New" w:hAnsi="Angsana New"/>
                <w:sz w:val="26"/>
                <w:szCs w:val="26"/>
              </w:rPr>
              <w:t>Other non-current financial assets</w:t>
            </w:r>
          </w:p>
        </w:tc>
        <w:tc>
          <w:tcPr>
            <w:tcW w:w="1504" w:type="dxa"/>
            <w:tcBorders>
              <w:top w:val="nil"/>
              <w:left w:val="nil"/>
              <w:bottom w:val="nil"/>
              <w:right w:val="nil"/>
            </w:tcBorders>
          </w:tcPr>
          <w:p w14:paraId="21B6B269" w14:textId="626311FA" w:rsidR="000F5674" w:rsidRPr="00425FB6" w:rsidRDefault="000F5674" w:rsidP="000F5674">
            <w:pPr>
              <w:tabs>
                <w:tab w:val="left" w:pos="5026"/>
              </w:tabs>
              <w:spacing w:line="460" w:lineRule="exact"/>
              <w:ind w:left="113" w:right="113"/>
              <w:jc w:val="right"/>
              <w:rPr>
                <w:rFonts w:ascii="Angsana New" w:hAnsi="Angsana New"/>
                <w:szCs w:val="24"/>
              </w:rPr>
            </w:pPr>
            <w:r w:rsidRPr="00425FB6">
              <w:rPr>
                <w:rFonts w:ascii="Angsana New" w:hAnsi="Angsana New"/>
                <w:szCs w:val="24"/>
              </w:rPr>
              <w:t>-</w:t>
            </w:r>
          </w:p>
        </w:tc>
        <w:tc>
          <w:tcPr>
            <w:tcW w:w="1615" w:type="dxa"/>
            <w:tcBorders>
              <w:top w:val="nil"/>
              <w:left w:val="nil"/>
              <w:bottom w:val="nil"/>
              <w:right w:val="nil"/>
            </w:tcBorders>
          </w:tcPr>
          <w:p w14:paraId="78E7290D" w14:textId="07C7C0E1" w:rsidR="000F5674" w:rsidRPr="00425FB6" w:rsidRDefault="000F5674" w:rsidP="000F5674">
            <w:pPr>
              <w:tabs>
                <w:tab w:val="left" w:pos="5026"/>
              </w:tabs>
              <w:spacing w:line="460" w:lineRule="exact"/>
              <w:ind w:left="113" w:right="113"/>
              <w:jc w:val="right"/>
              <w:rPr>
                <w:rFonts w:ascii="Angsana New" w:hAnsi="Angsana New"/>
                <w:szCs w:val="24"/>
              </w:rPr>
            </w:pPr>
            <w:r w:rsidRPr="00425FB6">
              <w:rPr>
                <w:rFonts w:ascii="Angsana New" w:hAnsi="Angsana New"/>
                <w:szCs w:val="24"/>
              </w:rPr>
              <w:t>-</w:t>
            </w:r>
          </w:p>
        </w:tc>
        <w:tc>
          <w:tcPr>
            <w:tcW w:w="1417" w:type="dxa"/>
            <w:tcBorders>
              <w:top w:val="nil"/>
              <w:left w:val="nil"/>
              <w:bottom w:val="nil"/>
              <w:right w:val="nil"/>
            </w:tcBorders>
          </w:tcPr>
          <w:p w14:paraId="571EDFCB" w14:textId="3397AC96" w:rsidR="000F5674" w:rsidRPr="00425FB6" w:rsidRDefault="000F5674" w:rsidP="000F5674">
            <w:pPr>
              <w:tabs>
                <w:tab w:val="left" w:pos="5026"/>
              </w:tabs>
              <w:spacing w:line="460" w:lineRule="exact"/>
              <w:ind w:left="113" w:right="113"/>
              <w:jc w:val="right"/>
              <w:rPr>
                <w:rFonts w:ascii="Angsana New" w:hAnsi="Angsana New"/>
                <w:szCs w:val="24"/>
              </w:rPr>
            </w:pPr>
            <w:r w:rsidRPr="00425FB6">
              <w:rPr>
                <w:rFonts w:ascii="Angsana New" w:hAnsi="Angsana New"/>
                <w:szCs w:val="24"/>
              </w:rPr>
              <w:t>200,000,000.00</w:t>
            </w:r>
          </w:p>
        </w:tc>
        <w:tc>
          <w:tcPr>
            <w:tcW w:w="1417" w:type="dxa"/>
            <w:tcBorders>
              <w:top w:val="nil"/>
              <w:left w:val="nil"/>
              <w:bottom w:val="nil"/>
              <w:right w:val="nil"/>
            </w:tcBorders>
          </w:tcPr>
          <w:p w14:paraId="567C4330" w14:textId="01460EEC" w:rsidR="000F5674" w:rsidRPr="00425FB6" w:rsidRDefault="000F5674" w:rsidP="000F5674">
            <w:pPr>
              <w:tabs>
                <w:tab w:val="left" w:pos="5026"/>
              </w:tabs>
              <w:spacing w:line="460" w:lineRule="exact"/>
              <w:ind w:left="113" w:right="113"/>
              <w:jc w:val="right"/>
              <w:rPr>
                <w:rFonts w:ascii="Angsana New" w:hAnsi="Angsana New"/>
                <w:szCs w:val="24"/>
              </w:rPr>
            </w:pPr>
            <w:r w:rsidRPr="00425FB6">
              <w:rPr>
                <w:rFonts w:ascii="Angsana New" w:hAnsi="Angsana New"/>
                <w:szCs w:val="24"/>
              </w:rPr>
              <w:t>200,000,000.00</w:t>
            </w:r>
          </w:p>
        </w:tc>
        <w:tc>
          <w:tcPr>
            <w:tcW w:w="1417" w:type="dxa"/>
            <w:tcBorders>
              <w:top w:val="nil"/>
              <w:left w:val="nil"/>
              <w:bottom w:val="nil"/>
              <w:right w:val="nil"/>
            </w:tcBorders>
          </w:tcPr>
          <w:p w14:paraId="782A7D79" w14:textId="4959896D" w:rsidR="000F5674" w:rsidRPr="00425FB6" w:rsidRDefault="000F5674" w:rsidP="000F5674">
            <w:pPr>
              <w:tabs>
                <w:tab w:val="left" w:pos="5026"/>
              </w:tabs>
              <w:spacing w:line="460" w:lineRule="exact"/>
              <w:ind w:left="113" w:right="113"/>
              <w:jc w:val="right"/>
              <w:rPr>
                <w:rFonts w:ascii="Angsana New" w:hAnsi="Angsana New"/>
                <w:szCs w:val="24"/>
              </w:rPr>
            </w:pPr>
            <w:r w:rsidRPr="00425FB6">
              <w:rPr>
                <w:rFonts w:ascii="Angsana New" w:hAnsi="Angsana New"/>
                <w:szCs w:val="24"/>
              </w:rPr>
              <w:t>200,000,000.00</w:t>
            </w:r>
          </w:p>
        </w:tc>
      </w:tr>
      <w:tr w:rsidR="00A759DB" w:rsidRPr="00425FB6" w14:paraId="1FFC27CD" w14:textId="77777777" w:rsidTr="00DA01C7">
        <w:trPr>
          <w:trHeight w:val="80"/>
        </w:trPr>
        <w:tc>
          <w:tcPr>
            <w:tcW w:w="2836" w:type="dxa"/>
            <w:tcBorders>
              <w:top w:val="nil"/>
              <w:left w:val="nil"/>
              <w:bottom w:val="nil"/>
              <w:right w:val="nil"/>
            </w:tcBorders>
            <w:vAlign w:val="bottom"/>
          </w:tcPr>
          <w:p w14:paraId="3352D67F" w14:textId="2E83241D" w:rsidR="00A759DB" w:rsidRPr="00425FB6" w:rsidRDefault="00A759DB" w:rsidP="00A759DB">
            <w:pPr>
              <w:spacing w:line="460" w:lineRule="exact"/>
              <w:ind w:left="113" w:right="113"/>
              <w:rPr>
                <w:rFonts w:ascii="Angsana New" w:hAnsi="Angsana New"/>
                <w:sz w:val="26"/>
                <w:szCs w:val="26"/>
              </w:rPr>
            </w:pPr>
            <w:r w:rsidRPr="00425FB6">
              <w:rPr>
                <w:rFonts w:ascii="Angsana New" w:hAnsi="Angsana New"/>
                <w:sz w:val="26"/>
                <w:szCs w:val="26"/>
              </w:rPr>
              <w:t xml:space="preserve">Other non-current financial assets </w:t>
            </w:r>
            <w:r w:rsidRPr="00425FB6">
              <w:rPr>
                <w:rFonts w:ascii="Angsana New" w:hAnsi="Angsana New"/>
                <w:sz w:val="26"/>
                <w:szCs w:val="26"/>
                <w:cs/>
              </w:rPr>
              <w:t>-</w:t>
            </w:r>
          </w:p>
        </w:tc>
        <w:tc>
          <w:tcPr>
            <w:tcW w:w="1504" w:type="dxa"/>
            <w:tcBorders>
              <w:top w:val="nil"/>
              <w:left w:val="nil"/>
              <w:bottom w:val="nil"/>
              <w:right w:val="nil"/>
            </w:tcBorders>
            <w:vAlign w:val="bottom"/>
          </w:tcPr>
          <w:p w14:paraId="0BFB9617" w14:textId="77777777" w:rsidR="00A759DB" w:rsidRPr="00425FB6" w:rsidRDefault="00A759DB" w:rsidP="00A759DB">
            <w:pPr>
              <w:tabs>
                <w:tab w:val="left" w:pos="5026"/>
              </w:tabs>
              <w:spacing w:line="460" w:lineRule="exact"/>
              <w:ind w:left="113" w:right="113"/>
              <w:jc w:val="right"/>
              <w:rPr>
                <w:rFonts w:ascii="Angsana New" w:hAnsi="Angsana New"/>
                <w:szCs w:val="24"/>
              </w:rPr>
            </w:pPr>
          </w:p>
        </w:tc>
        <w:tc>
          <w:tcPr>
            <w:tcW w:w="1615" w:type="dxa"/>
            <w:tcBorders>
              <w:top w:val="nil"/>
              <w:left w:val="nil"/>
              <w:bottom w:val="nil"/>
              <w:right w:val="nil"/>
            </w:tcBorders>
            <w:vAlign w:val="bottom"/>
          </w:tcPr>
          <w:p w14:paraId="4DB99C90" w14:textId="77777777" w:rsidR="00A759DB" w:rsidRPr="00425FB6" w:rsidRDefault="00A759DB" w:rsidP="00A759DB">
            <w:pPr>
              <w:tabs>
                <w:tab w:val="left" w:pos="5026"/>
              </w:tabs>
              <w:spacing w:line="460" w:lineRule="exact"/>
              <w:ind w:left="113" w:right="113"/>
              <w:jc w:val="right"/>
              <w:rPr>
                <w:rFonts w:ascii="Angsana New" w:hAnsi="Angsana New"/>
                <w:szCs w:val="24"/>
              </w:rPr>
            </w:pPr>
          </w:p>
        </w:tc>
        <w:tc>
          <w:tcPr>
            <w:tcW w:w="1417" w:type="dxa"/>
            <w:tcBorders>
              <w:top w:val="nil"/>
              <w:left w:val="nil"/>
              <w:bottom w:val="nil"/>
              <w:right w:val="nil"/>
            </w:tcBorders>
            <w:vAlign w:val="bottom"/>
          </w:tcPr>
          <w:p w14:paraId="64B82098" w14:textId="77777777" w:rsidR="00A759DB" w:rsidRPr="00425FB6" w:rsidRDefault="00A759DB" w:rsidP="00A759DB">
            <w:pPr>
              <w:tabs>
                <w:tab w:val="left" w:pos="5026"/>
              </w:tabs>
              <w:spacing w:line="460" w:lineRule="exact"/>
              <w:ind w:left="113" w:right="113"/>
              <w:jc w:val="right"/>
              <w:rPr>
                <w:rFonts w:ascii="Angsana New" w:hAnsi="Angsana New"/>
                <w:szCs w:val="24"/>
              </w:rPr>
            </w:pPr>
          </w:p>
        </w:tc>
        <w:tc>
          <w:tcPr>
            <w:tcW w:w="1417" w:type="dxa"/>
            <w:tcBorders>
              <w:top w:val="nil"/>
              <w:left w:val="nil"/>
              <w:bottom w:val="nil"/>
              <w:right w:val="nil"/>
            </w:tcBorders>
          </w:tcPr>
          <w:p w14:paraId="06C750B9" w14:textId="77777777" w:rsidR="00A759DB" w:rsidRPr="00425FB6" w:rsidRDefault="00A759DB" w:rsidP="00A759DB">
            <w:pPr>
              <w:tabs>
                <w:tab w:val="left" w:pos="5026"/>
              </w:tabs>
              <w:spacing w:line="460" w:lineRule="exact"/>
              <w:ind w:left="113" w:right="113"/>
              <w:jc w:val="right"/>
              <w:rPr>
                <w:rFonts w:ascii="Angsana New" w:hAnsi="Angsana New"/>
                <w:szCs w:val="24"/>
              </w:rPr>
            </w:pPr>
          </w:p>
        </w:tc>
        <w:tc>
          <w:tcPr>
            <w:tcW w:w="1417" w:type="dxa"/>
            <w:tcBorders>
              <w:top w:val="nil"/>
              <w:left w:val="nil"/>
              <w:bottom w:val="nil"/>
              <w:right w:val="nil"/>
            </w:tcBorders>
          </w:tcPr>
          <w:p w14:paraId="27707318" w14:textId="77777777" w:rsidR="00A759DB" w:rsidRPr="00425FB6" w:rsidRDefault="00A759DB" w:rsidP="00A759DB">
            <w:pPr>
              <w:tabs>
                <w:tab w:val="left" w:pos="5026"/>
              </w:tabs>
              <w:spacing w:line="460" w:lineRule="exact"/>
              <w:ind w:left="113" w:right="113"/>
              <w:jc w:val="right"/>
              <w:rPr>
                <w:rFonts w:ascii="Angsana New" w:hAnsi="Angsana New"/>
                <w:szCs w:val="24"/>
              </w:rPr>
            </w:pPr>
          </w:p>
        </w:tc>
      </w:tr>
      <w:tr w:rsidR="000C358D" w:rsidRPr="00425FB6" w14:paraId="690DA72D" w14:textId="77777777" w:rsidTr="00DA01C7">
        <w:trPr>
          <w:trHeight w:val="80"/>
        </w:trPr>
        <w:tc>
          <w:tcPr>
            <w:tcW w:w="2836" w:type="dxa"/>
            <w:tcBorders>
              <w:top w:val="nil"/>
              <w:left w:val="nil"/>
              <w:bottom w:val="nil"/>
              <w:right w:val="nil"/>
            </w:tcBorders>
            <w:vAlign w:val="bottom"/>
          </w:tcPr>
          <w:p w14:paraId="15CDE47C" w14:textId="3CC27F0A" w:rsidR="000C358D" w:rsidRPr="00425FB6" w:rsidRDefault="000C358D" w:rsidP="000C358D">
            <w:pPr>
              <w:spacing w:line="380" w:lineRule="exact"/>
              <w:ind w:left="113" w:right="113" w:firstLine="156"/>
              <w:rPr>
                <w:rFonts w:ascii="Angsana New" w:hAnsi="Angsana New"/>
                <w:sz w:val="26"/>
                <w:szCs w:val="26"/>
                <w:cs/>
              </w:rPr>
            </w:pPr>
            <w:r w:rsidRPr="00425FB6">
              <w:rPr>
                <w:rFonts w:ascii="Angsana New" w:hAnsi="Angsana New"/>
                <w:sz w:val="26"/>
                <w:szCs w:val="26"/>
              </w:rPr>
              <w:t>right to repurchase of investment</w:t>
            </w:r>
          </w:p>
        </w:tc>
        <w:tc>
          <w:tcPr>
            <w:tcW w:w="1504" w:type="dxa"/>
            <w:tcBorders>
              <w:top w:val="nil"/>
              <w:left w:val="nil"/>
              <w:bottom w:val="nil"/>
              <w:right w:val="nil"/>
            </w:tcBorders>
            <w:vAlign w:val="bottom"/>
          </w:tcPr>
          <w:p w14:paraId="16C332DB" w14:textId="1A4984B4" w:rsidR="000C358D" w:rsidRPr="00425FB6" w:rsidRDefault="000C358D" w:rsidP="000C358D">
            <w:pPr>
              <w:tabs>
                <w:tab w:val="left" w:pos="5026"/>
              </w:tabs>
              <w:spacing w:line="460" w:lineRule="exact"/>
              <w:ind w:left="113" w:right="113"/>
              <w:jc w:val="right"/>
              <w:rPr>
                <w:rFonts w:ascii="Angsana New" w:hAnsi="Angsana New"/>
                <w:szCs w:val="24"/>
              </w:rPr>
            </w:pPr>
            <w:r w:rsidRPr="00425FB6">
              <w:rPr>
                <w:rFonts w:ascii="Angsana New" w:hAnsi="Angsana New"/>
                <w:szCs w:val="24"/>
                <w:cs/>
              </w:rPr>
              <w:t>50</w:t>
            </w:r>
            <w:r w:rsidRPr="00425FB6">
              <w:rPr>
                <w:rFonts w:ascii="Angsana New" w:hAnsi="Angsana New"/>
                <w:szCs w:val="24"/>
              </w:rPr>
              <w:t>,</w:t>
            </w:r>
            <w:r w:rsidRPr="00425FB6">
              <w:rPr>
                <w:rFonts w:ascii="Angsana New" w:hAnsi="Angsana New"/>
                <w:szCs w:val="24"/>
                <w:cs/>
              </w:rPr>
              <w:t>840</w:t>
            </w:r>
            <w:r w:rsidRPr="00425FB6">
              <w:rPr>
                <w:rFonts w:ascii="Angsana New" w:hAnsi="Angsana New"/>
                <w:szCs w:val="24"/>
              </w:rPr>
              <w:t>,</w:t>
            </w:r>
            <w:r w:rsidRPr="00425FB6">
              <w:rPr>
                <w:rFonts w:ascii="Angsana New" w:hAnsi="Angsana New"/>
                <w:szCs w:val="24"/>
                <w:cs/>
              </w:rPr>
              <w:t>000.00</w:t>
            </w:r>
          </w:p>
        </w:tc>
        <w:tc>
          <w:tcPr>
            <w:tcW w:w="1615" w:type="dxa"/>
            <w:tcBorders>
              <w:top w:val="nil"/>
              <w:left w:val="nil"/>
              <w:bottom w:val="nil"/>
              <w:right w:val="nil"/>
            </w:tcBorders>
            <w:vAlign w:val="bottom"/>
          </w:tcPr>
          <w:p w14:paraId="5982ABD0" w14:textId="4C9AEC1C" w:rsidR="000C358D" w:rsidRPr="00425FB6" w:rsidRDefault="000C358D" w:rsidP="000C358D">
            <w:pPr>
              <w:tabs>
                <w:tab w:val="left" w:pos="5026"/>
              </w:tabs>
              <w:spacing w:line="460" w:lineRule="exact"/>
              <w:ind w:left="113" w:right="113"/>
              <w:jc w:val="right"/>
              <w:rPr>
                <w:rFonts w:ascii="Angsana New" w:hAnsi="Angsana New"/>
                <w:szCs w:val="24"/>
              </w:rPr>
            </w:pPr>
            <w:r w:rsidRPr="00425FB6">
              <w:rPr>
                <w:rFonts w:ascii="Angsana New" w:hAnsi="Angsana New"/>
                <w:szCs w:val="24"/>
              </w:rPr>
              <w:t>-</w:t>
            </w:r>
          </w:p>
        </w:tc>
        <w:tc>
          <w:tcPr>
            <w:tcW w:w="1417" w:type="dxa"/>
            <w:tcBorders>
              <w:top w:val="nil"/>
              <w:left w:val="nil"/>
              <w:bottom w:val="nil"/>
              <w:right w:val="nil"/>
            </w:tcBorders>
            <w:vAlign w:val="bottom"/>
          </w:tcPr>
          <w:p w14:paraId="05062382" w14:textId="154445F8" w:rsidR="000C358D" w:rsidRPr="00425FB6" w:rsidRDefault="000C358D" w:rsidP="000C358D">
            <w:pPr>
              <w:tabs>
                <w:tab w:val="left" w:pos="5026"/>
              </w:tabs>
              <w:spacing w:line="460" w:lineRule="exact"/>
              <w:ind w:left="113" w:right="113"/>
              <w:jc w:val="right"/>
              <w:rPr>
                <w:rFonts w:ascii="Angsana New" w:hAnsi="Angsana New"/>
                <w:szCs w:val="24"/>
              </w:rPr>
            </w:pPr>
            <w:r w:rsidRPr="00425FB6">
              <w:rPr>
                <w:rFonts w:ascii="Angsana New" w:hAnsi="Angsana New"/>
                <w:szCs w:val="24"/>
              </w:rPr>
              <w:t>-</w:t>
            </w:r>
          </w:p>
        </w:tc>
        <w:tc>
          <w:tcPr>
            <w:tcW w:w="1417" w:type="dxa"/>
            <w:tcBorders>
              <w:top w:val="nil"/>
              <w:left w:val="nil"/>
              <w:bottom w:val="nil"/>
              <w:right w:val="nil"/>
            </w:tcBorders>
          </w:tcPr>
          <w:p w14:paraId="578CD6A4" w14:textId="7640383A" w:rsidR="000C358D" w:rsidRPr="00425FB6" w:rsidRDefault="000C358D" w:rsidP="000C358D">
            <w:pPr>
              <w:tabs>
                <w:tab w:val="left" w:pos="5026"/>
              </w:tabs>
              <w:spacing w:line="460" w:lineRule="exact"/>
              <w:ind w:left="113" w:right="113"/>
              <w:jc w:val="right"/>
              <w:rPr>
                <w:rFonts w:ascii="Angsana New" w:hAnsi="Angsana New"/>
                <w:szCs w:val="24"/>
              </w:rPr>
            </w:pPr>
            <w:r w:rsidRPr="00425FB6">
              <w:rPr>
                <w:rFonts w:ascii="Angsana New" w:hAnsi="Angsana New"/>
                <w:szCs w:val="24"/>
              </w:rPr>
              <w:t>50,840,000.00</w:t>
            </w:r>
          </w:p>
        </w:tc>
        <w:tc>
          <w:tcPr>
            <w:tcW w:w="1417" w:type="dxa"/>
            <w:tcBorders>
              <w:top w:val="nil"/>
              <w:left w:val="nil"/>
              <w:bottom w:val="nil"/>
              <w:right w:val="nil"/>
            </w:tcBorders>
          </w:tcPr>
          <w:p w14:paraId="5113360E" w14:textId="33561BF0" w:rsidR="000C358D" w:rsidRPr="00425FB6" w:rsidRDefault="000C358D" w:rsidP="000C358D">
            <w:pPr>
              <w:tabs>
                <w:tab w:val="left" w:pos="5026"/>
              </w:tabs>
              <w:spacing w:line="460" w:lineRule="exact"/>
              <w:ind w:left="113" w:right="113"/>
              <w:jc w:val="right"/>
              <w:rPr>
                <w:rFonts w:ascii="Angsana New" w:hAnsi="Angsana New"/>
                <w:szCs w:val="24"/>
              </w:rPr>
            </w:pPr>
            <w:r w:rsidRPr="00425FB6">
              <w:rPr>
                <w:rFonts w:ascii="Angsana New" w:hAnsi="Angsana New"/>
                <w:szCs w:val="24"/>
              </w:rPr>
              <w:t>50,840,000.00</w:t>
            </w:r>
          </w:p>
        </w:tc>
      </w:tr>
      <w:tr w:rsidR="000C358D" w:rsidRPr="00425FB6" w14:paraId="28E5A0DA" w14:textId="77777777" w:rsidTr="00DA01C7">
        <w:trPr>
          <w:trHeight w:val="80"/>
        </w:trPr>
        <w:tc>
          <w:tcPr>
            <w:tcW w:w="2836" w:type="dxa"/>
            <w:tcBorders>
              <w:top w:val="nil"/>
              <w:left w:val="nil"/>
              <w:bottom w:val="nil"/>
              <w:right w:val="nil"/>
            </w:tcBorders>
            <w:vAlign w:val="bottom"/>
          </w:tcPr>
          <w:p w14:paraId="1B18AF86" w14:textId="770FAF3D" w:rsidR="000C358D" w:rsidRPr="00425FB6" w:rsidRDefault="000C358D" w:rsidP="000C358D">
            <w:pPr>
              <w:spacing w:line="460" w:lineRule="exact"/>
              <w:ind w:left="113" w:right="113"/>
              <w:rPr>
                <w:rFonts w:ascii="Angsana New" w:hAnsi="Angsana New"/>
                <w:sz w:val="26"/>
                <w:szCs w:val="26"/>
              </w:rPr>
            </w:pPr>
            <w:r w:rsidRPr="00425FB6">
              <w:rPr>
                <w:rFonts w:ascii="Angsana New" w:hAnsi="Angsana New"/>
                <w:sz w:val="26"/>
                <w:szCs w:val="26"/>
              </w:rPr>
              <w:t>Other non-current assets</w:t>
            </w:r>
          </w:p>
        </w:tc>
        <w:tc>
          <w:tcPr>
            <w:tcW w:w="1504" w:type="dxa"/>
            <w:tcBorders>
              <w:top w:val="nil"/>
              <w:left w:val="nil"/>
              <w:bottom w:val="nil"/>
              <w:right w:val="nil"/>
            </w:tcBorders>
          </w:tcPr>
          <w:p w14:paraId="1D1274EF" w14:textId="672CE7D8" w:rsidR="000C358D" w:rsidRPr="00425FB6" w:rsidRDefault="000C358D" w:rsidP="000C358D">
            <w:pPr>
              <w:pBdr>
                <w:bottom w:val="single" w:sz="4" w:space="1" w:color="auto"/>
              </w:pBdr>
              <w:tabs>
                <w:tab w:val="left" w:pos="1220"/>
                <w:tab w:val="left" w:pos="5026"/>
              </w:tabs>
              <w:spacing w:line="460" w:lineRule="exact"/>
              <w:ind w:left="113" w:right="113"/>
              <w:jc w:val="right"/>
              <w:rPr>
                <w:rFonts w:ascii="Angsana New" w:hAnsi="Angsana New"/>
                <w:sz w:val="26"/>
                <w:szCs w:val="26"/>
                <w:cs/>
              </w:rPr>
            </w:pPr>
            <w:r w:rsidRPr="00425FB6">
              <w:rPr>
                <w:rFonts w:ascii="Angsana New" w:hAnsi="Angsana New"/>
                <w:szCs w:val="24"/>
              </w:rPr>
              <w:t>-</w:t>
            </w:r>
          </w:p>
        </w:tc>
        <w:tc>
          <w:tcPr>
            <w:tcW w:w="1615" w:type="dxa"/>
            <w:tcBorders>
              <w:top w:val="nil"/>
              <w:left w:val="nil"/>
              <w:bottom w:val="nil"/>
              <w:right w:val="nil"/>
            </w:tcBorders>
          </w:tcPr>
          <w:p w14:paraId="681CB2B6" w14:textId="3E23B7B1" w:rsidR="000C358D" w:rsidRPr="00425FB6" w:rsidRDefault="000C358D" w:rsidP="000C358D">
            <w:pPr>
              <w:pBdr>
                <w:bottom w:val="single" w:sz="4" w:space="1" w:color="auto"/>
              </w:pBdr>
              <w:tabs>
                <w:tab w:val="left" w:pos="5026"/>
              </w:tabs>
              <w:spacing w:line="460" w:lineRule="exact"/>
              <w:ind w:left="113" w:right="113"/>
              <w:jc w:val="right"/>
              <w:rPr>
                <w:rFonts w:ascii="Angsana New" w:hAnsi="Angsana New"/>
                <w:sz w:val="26"/>
                <w:szCs w:val="26"/>
                <w:cs/>
              </w:rPr>
            </w:pPr>
            <w:r w:rsidRPr="00425FB6">
              <w:rPr>
                <w:rFonts w:ascii="Angsana New" w:hAnsi="Angsana New"/>
                <w:szCs w:val="24"/>
              </w:rPr>
              <w:t>-</w:t>
            </w:r>
          </w:p>
        </w:tc>
        <w:tc>
          <w:tcPr>
            <w:tcW w:w="1417" w:type="dxa"/>
            <w:tcBorders>
              <w:top w:val="nil"/>
              <w:left w:val="nil"/>
              <w:bottom w:val="nil"/>
              <w:right w:val="nil"/>
            </w:tcBorders>
          </w:tcPr>
          <w:p w14:paraId="3000F1AB" w14:textId="6D1571E1" w:rsidR="000C358D" w:rsidRPr="00425FB6" w:rsidRDefault="00FB15CE" w:rsidP="000C358D">
            <w:pPr>
              <w:pBdr>
                <w:bottom w:val="single" w:sz="4" w:space="1" w:color="auto"/>
              </w:pBd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11,500.00</w:t>
            </w:r>
          </w:p>
        </w:tc>
        <w:tc>
          <w:tcPr>
            <w:tcW w:w="1417" w:type="dxa"/>
            <w:tcBorders>
              <w:top w:val="nil"/>
              <w:left w:val="nil"/>
              <w:bottom w:val="nil"/>
              <w:right w:val="nil"/>
            </w:tcBorders>
          </w:tcPr>
          <w:p w14:paraId="2F440922" w14:textId="327C6FF9" w:rsidR="000C358D" w:rsidRPr="00425FB6" w:rsidRDefault="00FB15CE" w:rsidP="000C358D">
            <w:pPr>
              <w:pBdr>
                <w:bottom w:val="single" w:sz="4" w:space="1" w:color="auto"/>
              </w:pBd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11,500.00</w:t>
            </w:r>
          </w:p>
        </w:tc>
        <w:tc>
          <w:tcPr>
            <w:tcW w:w="1417" w:type="dxa"/>
            <w:tcBorders>
              <w:top w:val="nil"/>
              <w:left w:val="nil"/>
              <w:bottom w:val="nil"/>
              <w:right w:val="nil"/>
            </w:tcBorders>
          </w:tcPr>
          <w:p w14:paraId="601F3949" w14:textId="3F761254" w:rsidR="000C358D" w:rsidRPr="00425FB6" w:rsidRDefault="00FB15CE" w:rsidP="000C358D">
            <w:pPr>
              <w:pBdr>
                <w:bottom w:val="single" w:sz="4" w:space="1" w:color="auto"/>
              </w:pBdr>
              <w:tabs>
                <w:tab w:val="left" w:pos="5026"/>
              </w:tabs>
              <w:spacing w:line="460" w:lineRule="exact"/>
              <w:ind w:left="113" w:right="113"/>
              <w:jc w:val="right"/>
              <w:rPr>
                <w:rFonts w:ascii="Angsana New" w:hAnsi="Angsana New"/>
              </w:rPr>
            </w:pPr>
            <w:r w:rsidRPr="00425FB6">
              <w:rPr>
                <w:rFonts w:ascii="Angsana New" w:hAnsi="Angsana New"/>
                <w:szCs w:val="24"/>
              </w:rPr>
              <w:t>11,500.00</w:t>
            </w:r>
          </w:p>
        </w:tc>
      </w:tr>
      <w:tr w:rsidR="000C358D" w:rsidRPr="00425FB6" w14:paraId="5DFCC85C" w14:textId="77777777" w:rsidTr="00DA01C7">
        <w:trPr>
          <w:trHeight w:val="85"/>
        </w:trPr>
        <w:tc>
          <w:tcPr>
            <w:tcW w:w="2836" w:type="dxa"/>
            <w:tcBorders>
              <w:top w:val="nil"/>
              <w:left w:val="nil"/>
              <w:bottom w:val="nil"/>
              <w:right w:val="nil"/>
            </w:tcBorders>
            <w:vAlign w:val="bottom"/>
          </w:tcPr>
          <w:p w14:paraId="0C58A44A" w14:textId="77777777" w:rsidR="000C358D" w:rsidRPr="00425FB6" w:rsidRDefault="000C358D" w:rsidP="000C358D">
            <w:pPr>
              <w:spacing w:line="460" w:lineRule="exact"/>
              <w:ind w:left="113" w:right="113"/>
              <w:rPr>
                <w:rFonts w:ascii="Angsana New" w:hAnsi="Angsana New"/>
                <w:b/>
                <w:bCs/>
                <w:sz w:val="26"/>
                <w:szCs w:val="26"/>
              </w:rPr>
            </w:pPr>
            <w:r w:rsidRPr="00425FB6">
              <w:rPr>
                <w:rFonts w:ascii="Angsana New" w:hAnsi="Angsana New"/>
                <w:b/>
                <w:bCs/>
                <w:sz w:val="26"/>
                <w:szCs w:val="26"/>
              </w:rPr>
              <w:t>Total financial assets</w:t>
            </w:r>
          </w:p>
        </w:tc>
        <w:tc>
          <w:tcPr>
            <w:tcW w:w="1504" w:type="dxa"/>
            <w:tcBorders>
              <w:top w:val="nil"/>
              <w:left w:val="nil"/>
              <w:bottom w:val="nil"/>
              <w:right w:val="nil"/>
            </w:tcBorders>
          </w:tcPr>
          <w:p w14:paraId="3FA35D3C" w14:textId="6D00EAA0" w:rsidR="000C358D" w:rsidRPr="00425FB6" w:rsidRDefault="000C358D" w:rsidP="000C358D">
            <w:pPr>
              <w:pBdr>
                <w:bottom w:val="double" w:sz="4" w:space="1" w:color="auto"/>
              </w:pBd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50,840,000.00</w:t>
            </w:r>
          </w:p>
        </w:tc>
        <w:tc>
          <w:tcPr>
            <w:tcW w:w="1615" w:type="dxa"/>
            <w:tcBorders>
              <w:top w:val="nil"/>
              <w:left w:val="nil"/>
              <w:bottom w:val="nil"/>
              <w:right w:val="nil"/>
            </w:tcBorders>
          </w:tcPr>
          <w:p w14:paraId="793CA308" w14:textId="3755B798" w:rsidR="000C358D" w:rsidRPr="00425FB6" w:rsidRDefault="000C358D" w:rsidP="000C358D">
            <w:pPr>
              <w:pBdr>
                <w:bottom w:val="double" w:sz="4" w:space="1" w:color="auto"/>
              </w:pBd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w:t>
            </w:r>
          </w:p>
        </w:tc>
        <w:tc>
          <w:tcPr>
            <w:tcW w:w="1417" w:type="dxa"/>
            <w:tcBorders>
              <w:top w:val="nil"/>
              <w:left w:val="nil"/>
              <w:bottom w:val="nil"/>
              <w:right w:val="nil"/>
            </w:tcBorders>
          </w:tcPr>
          <w:p w14:paraId="26475AC0" w14:textId="24E55E87" w:rsidR="000C358D" w:rsidRPr="00425FB6" w:rsidRDefault="00FB15CE" w:rsidP="000C358D">
            <w:pPr>
              <w:pBdr>
                <w:bottom w:val="double" w:sz="4" w:space="1" w:color="auto"/>
              </w:pBd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965,330,374.15</w:t>
            </w:r>
          </w:p>
        </w:tc>
        <w:tc>
          <w:tcPr>
            <w:tcW w:w="1417" w:type="dxa"/>
            <w:tcBorders>
              <w:top w:val="nil"/>
              <w:left w:val="nil"/>
              <w:bottom w:val="nil"/>
              <w:right w:val="nil"/>
            </w:tcBorders>
          </w:tcPr>
          <w:p w14:paraId="1A714082" w14:textId="4E3D9211" w:rsidR="000C358D" w:rsidRPr="00425FB6" w:rsidRDefault="00FB15CE" w:rsidP="000C358D">
            <w:pPr>
              <w:pBdr>
                <w:bottom w:val="double" w:sz="4" w:space="1" w:color="auto"/>
              </w:pBd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1,016,170,374.15</w:t>
            </w:r>
          </w:p>
        </w:tc>
        <w:tc>
          <w:tcPr>
            <w:tcW w:w="1417" w:type="dxa"/>
            <w:tcBorders>
              <w:top w:val="nil"/>
              <w:left w:val="nil"/>
              <w:bottom w:val="nil"/>
              <w:right w:val="nil"/>
            </w:tcBorders>
          </w:tcPr>
          <w:p w14:paraId="05C47D04" w14:textId="0CED7878" w:rsidR="000C358D" w:rsidRPr="00425FB6" w:rsidRDefault="00FB15CE" w:rsidP="000C358D">
            <w:pPr>
              <w:pBdr>
                <w:bottom w:val="double" w:sz="4" w:space="1" w:color="auto"/>
              </w:pBdr>
              <w:tabs>
                <w:tab w:val="left" w:pos="5026"/>
              </w:tabs>
              <w:spacing w:line="460" w:lineRule="exact"/>
              <w:ind w:left="113" w:right="113"/>
              <w:jc w:val="right"/>
              <w:rPr>
                <w:rFonts w:ascii="Angsana New" w:hAnsi="Angsana New"/>
                <w:cs/>
              </w:rPr>
            </w:pPr>
            <w:r w:rsidRPr="00425FB6">
              <w:rPr>
                <w:rFonts w:ascii="Angsana New" w:hAnsi="Angsana New"/>
                <w:szCs w:val="24"/>
              </w:rPr>
              <w:t>1,016,170,374.15</w:t>
            </w:r>
          </w:p>
        </w:tc>
      </w:tr>
      <w:tr w:rsidR="00214A4C" w:rsidRPr="00425FB6" w14:paraId="41DFB703" w14:textId="77777777" w:rsidTr="00DA01C7">
        <w:trPr>
          <w:trHeight w:val="80"/>
        </w:trPr>
        <w:tc>
          <w:tcPr>
            <w:tcW w:w="2836" w:type="dxa"/>
            <w:tcBorders>
              <w:top w:val="nil"/>
              <w:left w:val="nil"/>
              <w:bottom w:val="nil"/>
              <w:right w:val="nil"/>
            </w:tcBorders>
            <w:vAlign w:val="bottom"/>
          </w:tcPr>
          <w:p w14:paraId="459F5D52" w14:textId="77777777" w:rsidR="00214A4C" w:rsidRPr="00425FB6" w:rsidRDefault="00214A4C" w:rsidP="00CC090D">
            <w:pPr>
              <w:spacing w:line="460" w:lineRule="exact"/>
              <w:ind w:left="113" w:right="113"/>
              <w:rPr>
                <w:rFonts w:ascii="Angsana New" w:hAnsi="Angsana New"/>
                <w:b/>
                <w:bCs/>
                <w:sz w:val="26"/>
                <w:szCs w:val="26"/>
              </w:rPr>
            </w:pPr>
            <w:r w:rsidRPr="00425FB6">
              <w:rPr>
                <w:rFonts w:ascii="Angsana New" w:hAnsi="Angsana New"/>
                <w:b/>
                <w:bCs/>
                <w:sz w:val="26"/>
                <w:szCs w:val="26"/>
              </w:rPr>
              <w:t>Financial liabilities</w:t>
            </w:r>
          </w:p>
        </w:tc>
        <w:tc>
          <w:tcPr>
            <w:tcW w:w="1504" w:type="dxa"/>
            <w:tcBorders>
              <w:top w:val="nil"/>
              <w:left w:val="nil"/>
              <w:bottom w:val="nil"/>
              <w:right w:val="nil"/>
            </w:tcBorders>
            <w:vAlign w:val="bottom"/>
          </w:tcPr>
          <w:p w14:paraId="0DCBDBD9" w14:textId="77777777" w:rsidR="00214A4C" w:rsidRPr="00425FB6" w:rsidRDefault="00214A4C" w:rsidP="00CC090D">
            <w:pPr>
              <w:tabs>
                <w:tab w:val="left" w:pos="5026"/>
              </w:tabs>
              <w:spacing w:line="46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60BDCB21" w14:textId="77777777" w:rsidR="00214A4C" w:rsidRPr="00425FB6"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6C268CC6" w14:textId="77777777" w:rsidR="00214A4C" w:rsidRPr="00425FB6"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1DF37554" w14:textId="77777777" w:rsidR="00214A4C" w:rsidRPr="00425FB6"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1FE8D27D" w14:textId="77777777" w:rsidR="00214A4C" w:rsidRPr="00425FB6" w:rsidRDefault="00214A4C" w:rsidP="00CC090D">
            <w:pPr>
              <w:tabs>
                <w:tab w:val="left" w:pos="5026"/>
              </w:tabs>
              <w:spacing w:line="460" w:lineRule="exact"/>
              <w:ind w:left="113" w:right="113"/>
              <w:jc w:val="center"/>
              <w:rPr>
                <w:rFonts w:ascii="Angsana New" w:hAnsi="Angsana New"/>
                <w:sz w:val="26"/>
                <w:szCs w:val="26"/>
              </w:rPr>
            </w:pPr>
          </w:p>
        </w:tc>
      </w:tr>
      <w:tr w:rsidR="000C358D" w:rsidRPr="00425FB6" w14:paraId="435081F3" w14:textId="77777777" w:rsidTr="00DA01C7">
        <w:trPr>
          <w:trHeight w:val="80"/>
        </w:trPr>
        <w:tc>
          <w:tcPr>
            <w:tcW w:w="2836" w:type="dxa"/>
            <w:tcBorders>
              <w:top w:val="nil"/>
              <w:left w:val="nil"/>
              <w:bottom w:val="nil"/>
              <w:right w:val="nil"/>
            </w:tcBorders>
            <w:vAlign w:val="bottom"/>
          </w:tcPr>
          <w:p w14:paraId="3E7CD15F" w14:textId="118D519E" w:rsidR="000C358D" w:rsidRPr="00425FB6" w:rsidRDefault="000C358D" w:rsidP="000C358D">
            <w:pPr>
              <w:spacing w:line="460" w:lineRule="exact"/>
              <w:ind w:left="113" w:right="113"/>
              <w:rPr>
                <w:rFonts w:ascii="Angsana New" w:hAnsi="Angsana New"/>
                <w:sz w:val="26"/>
                <w:szCs w:val="26"/>
              </w:rPr>
            </w:pPr>
            <w:r w:rsidRPr="00425FB6">
              <w:rPr>
                <w:rFonts w:ascii="Angsana New" w:hAnsi="Angsana New"/>
                <w:sz w:val="26"/>
                <w:szCs w:val="26"/>
              </w:rPr>
              <w:t>Bank overdraft and short-term</w:t>
            </w:r>
          </w:p>
        </w:tc>
        <w:tc>
          <w:tcPr>
            <w:tcW w:w="1504" w:type="dxa"/>
            <w:tcBorders>
              <w:top w:val="nil"/>
              <w:left w:val="nil"/>
              <w:bottom w:val="nil"/>
              <w:right w:val="nil"/>
            </w:tcBorders>
          </w:tcPr>
          <w:p w14:paraId="5578F6D6" w14:textId="533A165F" w:rsidR="000C358D" w:rsidRPr="00425FB6" w:rsidRDefault="000C358D" w:rsidP="000C358D">
            <w:pPr>
              <w:tabs>
                <w:tab w:val="left" w:pos="5026"/>
              </w:tabs>
              <w:spacing w:line="460" w:lineRule="exact"/>
              <w:ind w:left="113" w:right="113"/>
              <w:jc w:val="right"/>
              <w:rPr>
                <w:rFonts w:ascii="Angsana New" w:hAnsi="Angsana New"/>
                <w:sz w:val="26"/>
                <w:szCs w:val="26"/>
              </w:rPr>
            </w:pPr>
          </w:p>
        </w:tc>
        <w:tc>
          <w:tcPr>
            <w:tcW w:w="1615" w:type="dxa"/>
            <w:tcBorders>
              <w:top w:val="nil"/>
              <w:left w:val="nil"/>
              <w:bottom w:val="nil"/>
              <w:right w:val="nil"/>
            </w:tcBorders>
          </w:tcPr>
          <w:p w14:paraId="1CA25AF8" w14:textId="3DB49161" w:rsidR="000C358D" w:rsidRPr="00425FB6" w:rsidRDefault="000C358D" w:rsidP="000C358D">
            <w:pPr>
              <w:tabs>
                <w:tab w:val="left" w:pos="5026"/>
              </w:tabs>
              <w:spacing w:line="460" w:lineRule="exact"/>
              <w:ind w:left="113" w:right="113"/>
              <w:jc w:val="right"/>
              <w:rPr>
                <w:rFonts w:ascii="Angsana New" w:hAnsi="Angsana New"/>
                <w:sz w:val="26"/>
                <w:szCs w:val="26"/>
              </w:rPr>
            </w:pPr>
          </w:p>
        </w:tc>
        <w:tc>
          <w:tcPr>
            <w:tcW w:w="1417" w:type="dxa"/>
            <w:tcBorders>
              <w:top w:val="nil"/>
              <w:left w:val="nil"/>
              <w:bottom w:val="nil"/>
              <w:right w:val="nil"/>
            </w:tcBorders>
          </w:tcPr>
          <w:p w14:paraId="1B888CCD" w14:textId="04DD6D3E" w:rsidR="000C358D" w:rsidRPr="00425FB6" w:rsidRDefault="000C358D" w:rsidP="000C358D">
            <w:pPr>
              <w:tabs>
                <w:tab w:val="left" w:pos="5026"/>
              </w:tabs>
              <w:spacing w:line="460" w:lineRule="exact"/>
              <w:ind w:left="113" w:right="113"/>
              <w:jc w:val="right"/>
              <w:rPr>
                <w:rFonts w:ascii="Angsana New" w:hAnsi="Angsana New"/>
                <w:sz w:val="26"/>
                <w:szCs w:val="26"/>
              </w:rPr>
            </w:pPr>
          </w:p>
        </w:tc>
        <w:tc>
          <w:tcPr>
            <w:tcW w:w="1417" w:type="dxa"/>
            <w:tcBorders>
              <w:top w:val="nil"/>
              <w:left w:val="nil"/>
              <w:bottom w:val="nil"/>
              <w:right w:val="nil"/>
            </w:tcBorders>
          </w:tcPr>
          <w:p w14:paraId="608E4A7F" w14:textId="1E141E5C" w:rsidR="000C358D" w:rsidRPr="00425FB6" w:rsidRDefault="000C358D" w:rsidP="000C358D">
            <w:pPr>
              <w:tabs>
                <w:tab w:val="left" w:pos="5026"/>
              </w:tabs>
              <w:spacing w:line="460" w:lineRule="exact"/>
              <w:ind w:left="113" w:right="113"/>
              <w:jc w:val="right"/>
              <w:rPr>
                <w:rFonts w:ascii="Angsana New" w:hAnsi="Angsana New"/>
                <w:sz w:val="26"/>
                <w:szCs w:val="26"/>
              </w:rPr>
            </w:pPr>
          </w:p>
        </w:tc>
        <w:tc>
          <w:tcPr>
            <w:tcW w:w="1417" w:type="dxa"/>
            <w:tcBorders>
              <w:top w:val="nil"/>
              <w:left w:val="nil"/>
              <w:bottom w:val="nil"/>
              <w:right w:val="nil"/>
            </w:tcBorders>
          </w:tcPr>
          <w:p w14:paraId="4DCCC28D" w14:textId="1D95FCE8" w:rsidR="000C358D" w:rsidRPr="00425FB6" w:rsidRDefault="000C358D" w:rsidP="000C358D">
            <w:pPr>
              <w:tabs>
                <w:tab w:val="left" w:pos="5026"/>
              </w:tabs>
              <w:spacing w:line="460" w:lineRule="exact"/>
              <w:ind w:left="113" w:right="113"/>
              <w:jc w:val="right"/>
              <w:rPr>
                <w:rFonts w:ascii="Angsana New" w:hAnsi="Angsana New"/>
                <w:cs/>
              </w:rPr>
            </w:pPr>
          </w:p>
        </w:tc>
      </w:tr>
      <w:tr w:rsidR="000C358D" w:rsidRPr="00425FB6" w14:paraId="4E4C2B04" w14:textId="77777777" w:rsidTr="00DA01C7">
        <w:trPr>
          <w:trHeight w:val="80"/>
        </w:trPr>
        <w:tc>
          <w:tcPr>
            <w:tcW w:w="2836" w:type="dxa"/>
            <w:tcBorders>
              <w:top w:val="nil"/>
              <w:left w:val="nil"/>
              <w:bottom w:val="nil"/>
              <w:right w:val="nil"/>
            </w:tcBorders>
            <w:vAlign w:val="bottom"/>
          </w:tcPr>
          <w:p w14:paraId="4186E591" w14:textId="7580D42A" w:rsidR="000C358D" w:rsidRPr="00425FB6" w:rsidRDefault="000C358D" w:rsidP="000C358D">
            <w:pPr>
              <w:spacing w:line="380" w:lineRule="exact"/>
              <w:ind w:left="113" w:right="113" w:firstLine="156"/>
              <w:rPr>
                <w:rFonts w:ascii="Angsana New" w:hAnsi="Angsana New"/>
                <w:sz w:val="26"/>
                <w:szCs w:val="26"/>
              </w:rPr>
            </w:pPr>
            <w:r w:rsidRPr="00425FB6">
              <w:rPr>
                <w:rFonts w:ascii="Angsana New" w:hAnsi="Angsana New"/>
                <w:sz w:val="26"/>
                <w:szCs w:val="26"/>
              </w:rPr>
              <w:t>borrowings from financial</w:t>
            </w:r>
          </w:p>
        </w:tc>
        <w:tc>
          <w:tcPr>
            <w:tcW w:w="1504" w:type="dxa"/>
            <w:tcBorders>
              <w:top w:val="nil"/>
              <w:left w:val="nil"/>
              <w:bottom w:val="nil"/>
              <w:right w:val="nil"/>
            </w:tcBorders>
          </w:tcPr>
          <w:p w14:paraId="6F21B88D" w14:textId="77777777" w:rsidR="000C358D" w:rsidRPr="00425FB6" w:rsidRDefault="000C358D" w:rsidP="000C358D">
            <w:pPr>
              <w:tabs>
                <w:tab w:val="left" w:pos="5026"/>
              </w:tabs>
              <w:spacing w:line="460" w:lineRule="exact"/>
              <w:ind w:left="113" w:right="113"/>
              <w:jc w:val="right"/>
              <w:rPr>
                <w:rFonts w:ascii="Angsana New" w:hAnsi="Angsana New"/>
                <w:szCs w:val="24"/>
              </w:rPr>
            </w:pPr>
          </w:p>
        </w:tc>
        <w:tc>
          <w:tcPr>
            <w:tcW w:w="1615" w:type="dxa"/>
            <w:tcBorders>
              <w:top w:val="nil"/>
              <w:left w:val="nil"/>
              <w:bottom w:val="nil"/>
              <w:right w:val="nil"/>
            </w:tcBorders>
          </w:tcPr>
          <w:p w14:paraId="7BB1EC76" w14:textId="77777777" w:rsidR="000C358D" w:rsidRPr="00425FB6" w:rsidRDefault="000C358D" w:rsidP="000C358D">
            <w:pPr>
              <w:tabs>
                <w:tab w:val="left" w:pos="5026"/>
              </w:tabs>
              <w:spacing w:line="460" w:lineRule="exact"/>
              <w:ind w:left="113" w:right="113"/>
              <w:jc w:val="right"/>
              <w:rPr>
                <w:rFonts w:ascii="Angsana New" w:hAnsi="Angsana New"/>
                <w:szCs w:val="24"/>
              </w:rPr>
            </w:pPr>
          </w:p>
        </w:tc>
        <w:tc>
          <w:tcPr>
            <w:tcW w:w="1417" w:type="dxa"/>
            <w:tcBorders>
              <w:top w:val="nil"/>
              <w:left w:val="nil"/>
              <w:bottom w:val="nil"/>
              <w:right w:val="nil"/>
            </w:tcBorders>
          </w:tcPr>
          <w:p w14:paraId="73C952CA" w14:textId="77777777" w:rsidR="000C358D" w:rsidRPr="00425FB6" w:rsidRDefault="000C358D" w:rsidP="000C358D">
            <w:pPr>
              <w:tabs>
                <w:tab w:val="left" w:pos="5026"/>
              </w:tabs>
              <w:spacing w:line="460" w:lineRule="exact"/>
              <w:ind w:left="113" w:right="113"/>
              <w:jc w:val="right"/>
              <w:rPr>
                <w:rFonts w:ascii="Angsana New" w:hAnsi="Angsana New"/>
                <w:szCs w:val="24"/>
              </w:rPr>
            </w:pPr>
          </w:p>
        </w:tc>
        <w:tc>
          <w:tcPr>
            <w:tcW w:w="1417" w:type="dxa"/>
            <w:tcBorders>
              <w:top w:val="nil"/>
              <w:left w:val="nil"/>
              <w:bottom w:val="nil"/>
              <w:right w:val="nil"/>
            </w:tcBorders>
          </w:tcPr>
          <w:p w14:paraId="0D7A0D31" w14:textId="77777777" w:rsidR="000C358D" w:rsidRPr="00425FB6" w:rsidRDefault="000C358D" w:rsidP="000C358D">
            <w:pPr>
              <w:tabs>
                <w:tab w:val="left" w:pos="5026"/>
              </w:tabs>
              <w:spacing w:line="460" w:lineRule="exact"/>
              <w:ind w:left="113" w:right="113"/>
              <w:jc w:val="right"/>
              <w:rPr>
                <w:rFonts w:ascii="Angsana New" w:hAnsi="Angsana New"/>
                <w:szCs w:val="24"/>
              </w:rPr>
            </w:pPr>
          </w:p>
        </w:tc>
        <w:tc>
          <w:tcPr>
            <w:tcW w:w="1417" w:type="dxa"/>
            <w:tcBorders>
              <w:top w:val="nil"/>
              <w:left w:val="nil"/>
              <w:bottom w:val="nil"/>
              <w:right w:val="nil"/>
            </w:tcBorders>
          </w:tcPr>
          <w:p w14:paraId="1E58C361" w14:textId="77777777" w:rsidR="000C358D" w:rsidRPr="00425FB6" w:rsidRDefault="000C358D" w:rsidP="000C358D">
            <w:pPr>
              <w:tabs>
                <w:tab w:val="left" w:pos="5026"/>
              </w:tabs>
              <w:spacing w:line="460" w:lineRule="exact"/>
              <w:ind w:left="113" w:right="113"/>
              <w:jc w:val="right"/>
              <w:rPr>
                <w:rFonts w:ascii="Angsana New" w:hAnsi="Angsana New"/>
                <w:szCs w:val="24"/>
              </w:rPr>
            </w:pPr>
          </w:p>
        </w:tc>
      </w:tr>
      <w:tr w:rsidR="00A25D78" w:rsidRPr="00425FB6" w14:paraId="7AD78EDE" w14:textId="77777777" w:rsidTr="00DA01C7">
        <w:trPr>
          <w:trHeight w:val="80"/>
        </w:trPr>
        <w:tc>
          <w:tcPr>
            <w:tcW w:w="2836" w:type="dxa"/>
            <w:tcBorders>
              <w:top w:val="nil"/>
              <w:left w:val="nil"/>
              <w:bottom w:val="nil"/>
              <w:right w:val="nil"/>
            </w:tcBorders>
            <w:vAlign w:val="bottom"/>
          </w:tcPr>
          <w:p w14:paraId="063822DF" w14:textId="6A58512E" w:rsidR="00A25D78" w:rsidRPr="00425FB6" w:rsidRDefault="00A25D78" w:rsidP="00A25D78">
            <w:pPr>
              <w:spacing w:line="380" w:lineRule="exact"/>
              <w:ind w:left="113" w:right="113" w:firstLine="156"/>
              <w:rPr>
                <w:rFonts w:ascii="Angsana New" w:hAnsi="Angsana New"/>
                <w:sz w:val="26"/>
                <w:szCs w:val="26"/>
              </w:rPr>
            </w:pPr>
            <w:r w:rsidRPr="00425FB6">
              <w:rPr>
                <w:rFonts w:ascii="Angsana New" w:hAnsi="Angsana New"/>
                <w:sz w:val="26"/>
                <w:szCs w:val="26"/>
              </w:rPr>
              <w:t>institutions</w:t>
            </w:r>
          </w:p>
        </w:tc>
        <w:tc>
          <w:tcPr>
            <w:tcW w:w="1504" w:type="dxa"/>
            <w:tcBorders>
              <w:top w:val="nil"/>
              <w:left w:val="nil"/>
              <w:bottom w:val="nil"/>
              <w:right w:val="nil"/>
            </w:tcBorders>
          </w:tcPr>
          <w:p w14:paraId="329E6D06" w14:textId="6BFC18AA" w:rsidR="00A25D78" w:rsidRPr="00425FB6" w:rsidRDefault="00A25D78" w:rsidP="00A25D78">
            <w:pPr>
              <w:tabs>
                <w:tab w:val="left" w:pos="5026"/>
              </w:tabs>
              <w:spacing w:line="460" w:lineRule="exact"/>
              <w:ind w:left="113" w:right="113"/>
              <w:jc w:val="right"/>
              <w:rPr>
                <w:rFonts w:ascii="Angsana New" w:hAnsi="Angsana New"/>
                <w:szCs w:val="24"/>
              </w:rPr>
            </w:pPr>
            <w:r w:rsidRPr="00425FB6">
              <w:rPr>
                <w:rFonts w:ascii="Angsana New" w:hAnsi="Angsana New"/>
                <w:szCs w:val="24"/>
              </w:rPr>
              <w:t>-</w:t>
            </w:r>
          </w:p>
        </w:tc>
        <w:tc>
          <w:tcPr>
            <w:tcW w:w="1615" w:type="dxa"/>
            <w:tcBorders>
              <w:top w:val="nil"/>
              <w:left w:val="nil"/>
              <w:bottom w:val="nil"/>
              <w:right w:val="nil"/>
            </w:tcBorders>
          </w:tcPr>
          <w:p w14:paraId="02C958DF" w14:textId="414B3568" w:rsidR="00A25D78" w:rsidRPr="00425FB6" w:rsidRDefault="00A25D78" w:rsidP="00A25D78">
            <w:pPr>
              <w:tabs>
                <w:tab w:val="left" w:pos="5026"/>
              </w:tabs>
              <w:spacing w:line="460" w:lineRule="exact"/>
              <w:ind w:left="113" w:right="113"/>
              <w:jc w:val="right"/>
              <w:rPr>
                <w:rFonts w:ascii="Angsana New" w:hAnsi="Angsana New"/>
                <w:szCs w:val="24"/>
              </w:rPr>
            </w:pPr>
            <w:r w:rsidRPr="00425FB6">
              <w:rPr>
                <w:rFonts w:ascii="Angsana New" w:hAnsi="Angsana New"/>
                <w:szCs w:val="24"/>
              </w:rPr>
              <w:t>-</w:t>
            </w:r>
          </w:p>
        </w:tc>
        <w:tc>
          <w:tcPr>
            <w:tcW w:w="1417" w:type="dxa"/>
            <w:tcBorders>
              <w:top w:val="nil"/>
              <w:left w:val="nil"/>
              <w:bottom w:val="nil"/>
              <w:right w:val="nil"/>
            </w:tcBorders>
          </w:tcPr>
          <w:p w14:paraId="016326C0" w14:textId="08328FFB" w:rsidR="00A25D78" w:rsidRPr="00425FB6" w:rsidRDefault="00A25D78" w:rsidP="00A25D78">
            <w:pPr>
              <w:tabs>
                <w:tab w:val="left" w:pos="5026"/>
              </w:tabs>
              <w:spacing w:line="460" w:lineRule="exact"/>
              <w:ind w:left="113" w:right="113"/>
              <w:jc w:val="right"/>
              <w:rPr>
                <w:rFonts w:ascii="Angsana New" w:hAnsi="Angsana New"/>
                <w:szCs w:val="24"/>
              </w:rPr>
            </w:pPr>
            <w:r w:rsidRPr="00425FB6">
              <w:rPr>
                <w:rFonts w:ascii="Angsana New" w:hAnsi="Angsana New"/>
                <w:szCs w:val="24"/>
              </w:rPr>
              <w:t>1,713,791.50</w:t>
            </w:r>
          </w:p>
        </w:tc>
        <w:tc>
          <w:tcPr>
            <w:tcW w:w="1417" w:type="dxa"/>
            <w:tcBorders>
              <w:top w:val="nil"/>
              <w:left w:val="nil"/>
              <w:bottom w:val="nil"/>
              <w:right w:val="nil"/>
            </w:tcBorders>
          </w:tcPr>
          <w:p w14:paraId="53D24F05" w14:textId="16CA41DD" w:rsidR="00A25D78" w:rsidRPr="00425FB6" w:rsidRDefault="00A25D78" w:rsidP="00A25D78">
            <w:pPr>
              <w:tabs>
                <w:tab w:val="left" w:pos="5026"/>
              </w:tabs>
              <w:spacing w:line="460" w:lineRule="exact"/>
              <w:ind w:left="113" w:right="113"/>
              <w:jc w:val="right"/>
              <w:rPr>
                <w:rFonts w:ascii="Angsana New" w:hAnsi="Angsana New"/>
                <w:szCs w:val="24"/>
              </w:rPr>
            </w:pPr>
            <w:r w:rsidRPr="00425FB6">
              <w:rPr>
                <w:rFonts w:ascii="Angsana New" w:hAnsi="Angsana New"/>
                <w:szCs w:val="24"/>
              </w:rPr>
              <w:t>1,713,791.50</w:t>
            </w:r>
          </w:p>
        </w:tc>
        <w:tc>
          <w:tcPr>
            <w:tcW w:w="1417" w:type="dxa"/>
            <w:tcBorders>
              <w:top w:val="nil"/>
              <w:left w:val="nil"/>
              <w:bottom w:val="nil"/>
              <w:right w:val="nil"/>
            </w:tcBorders>
          </w:tcPr>
          <w:p w14:paraId="462E574A" w14:textId="684D7F2B" w:rsidR="00A25D78" w:rsidRPr="00425FB6" w:rsidRDefault="00A25D78" w:rsidP="00A25D78">
            <w:pPr>
              <w:tabs>
                <w:tab w:val="left" w:pos="5026"/>
              </w:tabs>
              <w:spacing w:line="460" w:lineRule="exact"/>
              <w:ind w:left="113" w:right="113"/>
              <w:jc w:val="right"/>
              <w:rPr>
                <w:rFonts w:ascii="Angsana New" w:hAnsi="Angsana New"/>
                <w:szCs w:val="24"/>
              </w:rPr>
            </w:pPr>
            <w:r w:rsidRPr="00425FB6">
              <w:rPr>
                <w:rFonts w:ascii="Angsana New" w:hAnsi="Angsana New"/>
                <w:szCs w:val="24"/>
              </w:rPr>
              <w:t>1,713,791.50</w:t>
            </w:r>
          </w:p>
        </w:tc>
      </w:tr>
      <w:tr w:rsidR="00A25D78" w:rsidRPr="00425FB6" w14:paraId="43D2124E" w14:textId="77777777" w:rsidTr="00DA01C7">
        <w:trPr>
          <w:trHeight w:val="80"/>
        </w:trPr>
        <w:tc>
          <w:tcPr>
            <w:tcW w:w="2836" w:type="dxa"/>
            <w:tcBorders>
              <w:top w:val="nil"/>
              <w:left w:val="nil"/>
              <w:bottom w:val="nil"/>
              <w:right w:val="nil"/>
            </w:tcBorders>
            <w:vAlign w:val="bottom"/>
          </w:tcPr>
          <w:p w14:paraId="352A6AD3" w14:textId="0F2A1499" w:rsidR="00A25D78" w:rsidRPr="00425FB6" w:rsidRDefault="00A25D78" w:rsidP="00A25D78">
            <w:pPr>
              <w:spacing w:line="460" w:lineRule="exact"/>
              <w:ind w:left="113" w:right="113"/>
              <w:rPr>
                <w:rFonts w:ascii="Angsana New" w:hAnsi="Angsana New"/>
                <w:sz w:val="26"/>
                <w:szCs w:val="26"/>
              </w:rPr>
            </w:pPr>
            <w:r w:rsidRPr="00425FB6">
              <w:rPr>
                <w:rFonts w:ascii="Angsana New" w:hAnsi="Angsana New"/>
                <w:sz w:val="26"/>
                <w:szCs w:val="26"/>
              </w:rPr>
              <w:t>Other accounts payable</w:t>
            </w:r>
          </w:p>
        </w:tc>
        <w:tc>
          <w:tcPr>
            <w:tcW w:w="1504" w:type="dxa"/>
            <w:tcBorders>
              <w:top w:val="nil"/>
              <w:left w:val="nil"/>
              <w:bottom w:val="nil"/>
              <w:right w:val="nil"/>
            </w:tcBorders>
          </w:tcPr>
          <w:p w14:paraId="3750F027" w14:textId="5C64DBEA" w:rsidR="00A25D78" w:rsidRPr="00425FB6" w:rsidRDefault="00A25D78" w:rsidP="00A25D78">
            <w:pPr>
              <w:tabs>
                <w:tab w:val="left" w:pos="5026"/>
              </w:tabs>
              <w:spacing w:line="460" w:lineRule="exact"/>
              <w:ind w:left="113" w:right="113"/>
              <w:jc w:val="right"/>
              <w:rPr>
                <w:rFonts w:ascii="Angsana New" w:hAnsi="Angsana New"/>
                <w:szCs w:val="24"/>
              </w:rPr>
            </w:pPr>
            <w:r w:rsidRPr="00425FB6">
              <w:rPr>
                <w:rFonts w:ascii="Angsana New" w:hAnsi="Angsana New"/>
                <w:szCs w:val="24"/>
              </w:rPr>
              <w:t>-</w:t>
            </w:r>
          </w:p>
        </w:tc>
        <w:tc>
          <w:tcPr>
            <w:tcW w:w="1615" w:type="dxa"/>
            <w:tcBorders>
              <w:top w:val="nil"/>
              <w:left w:val="nil"/>
              <w:bottom w:val="nil"/>
              <w:right w:val="nil"/>
            </w:tcBorders>
          </w:tcPr>
          <w:p w14:paraId="3719D74B" w14:textId="245591E7" w:rsidR="00A25D78" w:rsidRPr="00425FB6" w:rsidRDefault="00A25D78" w:rsidP="00A25D78">
            <w:pPr>
              <w:tabs>
                <w:tab w:val="left" w:pos="5026"/>
              </w:tabs>
              <w:spacing w:line="460" w:lineRule="exact"/>
              <w:ind w:left="113" w:right="113"/>
              <w:jc w:val="right"/>
              <w:rPr>
                <w:rFonts w:ascii="Angsana New" w:hAnsi="Angsana New"/>
                <w:szCs w:val="24"/>
              </w:rPr>
            </w:pPr>
            <w:r w:rsidRPr="00425FB6">
              <w:rPr>
                <w:rFonts w:ascii="Angsana New" w:hAnsi="Angsana New"/>
                <w:szCs w:val="24"/>
              </w:rPr>
              <w:t>-</w:t>
            </w:r>
          </w:p>
        </w:tc>
        <w:tc>
          <w:tcPr>
            <w:tcW w:w="1417" w:type="dxa"/>
            <w:tcBorders>
              <w:top w:val="nil"/>
              <w:left w:val="nil"/>
              <w:bottom w:val="nil"/>
              <w:right w:val="nil"/>
            </w:tcBorders>
          </w:tcPr>
          <w:p w14:paraId="75652AE4" w14:textId="2E201109" w:rsidR="00A25D78" w:rsidRPr="00425FB6" w:rsidRDefault="00A25D78" w:rsidP="00A25D78">
            <w:pPr>
              <w:tabs>
                <w:tab w:val="left" w:pos="5026"/>
              </w:tabs>
              <w:spacing w:line="460" w:lineRule="exact"/>
              <w:ind w:left="113" w:right="113"/>
              <w:jc w:val="right"/>
              <w:rPr>
                <w:rFonts w:ascii="Angsana New" w:hAnsi="Angsana New"/>
                <w:szCs w:val="24"/>
              </w:rPr>
            </w:pPr>
            <w:r w:rsidRPr="00425FB6">
              <w:rPr>
                <w:rFonts w:ascii="Angsana New" w:hAnsi="Angsana New"/>
                <w:szCs w:val="24"/>
              </w:rPr>
              <w:t>117,410,872.90</w:t>
            </w:r>
          </w:p>
        </w:tc>
        <w:tc>
          <w:tcPr>
            <w:tcW w:w="1417" w:type="dxa"/>
            <w:tcBorders>
              <w:top w:val="nil"/>
              <w:left w:val="nil"/>
              <w:bottom w:val="nil"/>
              <w:right w:val="nil"/>
            </w:tcBorders>
          </w:tcPr>
          <w:p w14:paraId="452B5414" w14:textId="1C947C59" w:rsidR="00A25D78" w:rsidRPr="00425FB6" w:rsidRDefault="00A25D78" w:rsidP="00A25D78">
            <w:pPr>
              <w:tabs>
                <w:tab w:val="left" w:pos="5026"/>
              </w:tabs>
              <w:spacing w:line="460" w:lineRule="exact"/>
              <w:ind w:left="113" w:right="113"/>
              <w:jc w:val="right"/>
              <w:rPr>
                <w:rFonts w:ascii="Angsana New" w:hAnsi="Angsana New"/>
                <w:szCs w:val="24"/>
              </w:rPr>
            </w:pPr>
            <w:r w:rsidRPr="00425FB6">
              <w:rPr>
                <w:rFonts w:ascii="Angsana New" w:hAnsi="Angsana New"/>
                <w:szCs w:val="24"/>
              </w:rPr>
              <w:t>117,410,872.90</w:t>
            </w:r>
          </w:p>
        </w:tc>
        <w:tc>
          <w:tcPr>
            <w:tcW w:w="1417" w:type="dxa"/>
            <w:tcBorders>
              <w:top w:val="nil"/>
              <w:left w:val="nil"/>
              <w:bottom w:val="nil"/>
              <w:right w:val="nil"/>
            </w:tcBorders>
          </w:tcPr>
          <w:p w14:paraId="2A4568CC" w14:textId="657FF337" w:rsidR="00A25D78" w:rsidRPr="00425FB6" w:rsidRDefault="00A25D78" w:rsidP="00A25D78">
            <w:pPr>
              <w:tabs>
                <w:tab w:val="left" w:pos="5026"/>
              </w:tabs>
              <w:spacing w:line="460" w:lineRule="exact"/>
              <w:ind w:left="113" w:right="113"/>
              <w:jc w:val="right"/>
              <w:rPr>
                <w:rFonts w:ascii="Angsana New" w:hAnsi="Angsana New"/>
                <w:szCs w:val="24"/>
              </w:rPr>
            </w:pPr>
            <w:r w:rsidRPr="00425FB6">
              <w:rPr>
                <w:rFonts w:ascii="Angsana New" w:hAnsi="Angsana New"/>
                <w:szCs w:val="24"/>
              </w:rPr>
              <w:t>117,410,872.90</w:t>
            </w:r>
          </w:p>
        </w:tc>
      </w:tr>
      <w:tr w:rsidR="00A25D78" w:rsidRPr="00425FB6" w14:paraId="69BFD749" w14:textId="77777777" w:rsidTr="00DA01C7">
        <w:trPr>
          <w:trHeight w:val="80"/>
        </w:trPr>
        <w:tc>
          <w:tcPr>
            <w:tcW w:w="2836" w:type="dxa"/>
            <w:tcBorders>
              <w:top w:val="nil"/>
              <w:left w:val="nil"/>
              <w:bottom w:val="nil"/>
              <w:right w:val="nil"/>
            </w:tcBorders>
            <w:vAlign w:val="bottom"/>
          </w:tcPr>
          <w:p w14:paraId="79E86D98" w14:textId="0D3BDBA0" w:rsidR="00A25D78" w:rsidRPr="00425FB6" w:rsidRDefault="00A25D78" w:rsidP="00A25D78">
            <w:pPr>
              <w:spacing w:line="460" w:lineRule="exact"/>
              <w:ind w:left="113" w:right="113"/>
              <w:rPr>
                <w:rFonts w:ascii="Angsana New" w:hAnsi="Angsana New"/>
                <w:sz w:val="26"/>
                <w:szCs w:val="26"/>
              </w:rPr>
            </w:pPr>
            <w:r w:rsidRPr="00425FB6">
              <w:rPr>
                <w:rFonts w:ascii="Angsana New" w:hAnsi="Angsana New"/>
                <w:sz w:val="26"/>
                <w:szCs w:val="26"/>
              </w:rPr>
              <w:t>Borrowing from related parties</w:t>
            </w:r>
          </w:p>
        </w:tc>
        <w:tc>
          <w:tcPr>
            <w:tcW w:w="1504" w:type="dxa"/>
            <w:tcBorders>
              <w:top w:val="nil"/>
              <w:left w:val="nil"/>
              <w:bottom w:val="nil"/>
              <w:right w:val="nil"/>
            </w:tcBorders>
          </w:tcPr>
          <w:p w14:paraId="64C16763" w14:textId="49F76049" w:rsidR="00A25D78" w:rsidRPr="00425FB6" w:rsidRDefault="00A25D78" w:rsidP="00A25D78">
            <w:pPr>
              <w:tabs>
                <w:tab w:val="left" w:pos="5026"/>
              </w:tabs>
              <w:spacing w:line="460" w:lineRule="exact"/>
              <w:ind w:left="113" w:right="113"/>
              <w:jc w:val="right"/>
              <w:rPr>
                <w:rFonts w:ascii="Angsana New" w:hAnsi="Angsana New"/>
                <w:szCs w:val="24"/>
              </w:rPr>
            </w:pPr>
            <w:r w:rsidRPr="00425FB6">
              <w:rPr>
                <w:rFonts w:ascii="Angsana New" w:hAnsi="Angsana New"/>
                <w:szCs w:val="24"/>
                <w:cs/>
              </w:rPr>
              <w:t>-</w:t>
            </w:r>
          </w:p>
        </w:tc>
        <w:tc>
          <w:tcPr>
            <w:tcW w:w="1615" w:type="dxa"/>
            <w:tcBorders>
              <w:top w:val="nil"/>
              <w:left w:val="nil"/>
              <w:bottom w:val="nil"/>
              <w:right w:val="nil"/>
            </w:tcBorders>
          </w:tcPr>
          <w:p w14:paraId="6AA834E0" w14:textId="3235A783" w:rsidR="00A25D78" w:rsidRPr="00425FB6" w:rsidRDefault="00A25D78" w:rsidP="00A25D78">
            <w:pPr>
              <w:tabs>
                <w:tab w:val="left" w:pos="5026"/>
              </w:tabs>
              <w:spacing w:line="460" w:lineRule="exact"/>
              <w:ind w:left="113" w:right="113"/>
              <w:jc w:val="right"/>
              <w:rPr>
                <w:rFonts w:ascii="Angsana New" w:hAnsi="Angsana New"/>
                <w:szCs w:val="24"/>
              </w:rPr>
            </w:pPr>
            <w:r w:rsidRPr="00425FB6">
              <w:rPr>
                <w:rFonts w:ascii="Angsana New" w:hAnsi="Angsana New"/>
                <w:szCs w:val="24"/>
                <w:cs/>
              </w:rPr>
              <w:t>-</w:t>
            </w:r>
          </w:p>
        </w:tc>
        <w:tc>
          <w:tcPr>
            <w:tcW w:w="1417" w:type="dxa"/>
            <w:tcBorders>
              <w:top w:val="nil"/>
              <w:left w:val="nil"/>
              <w:bottom w:val="nil"/>
              <w:right w:val="nil"/>
            </w:tcBorders>
          </w:tcPr>
          <w:p w14:paraId="52017580" w14:textId="08CEA7F2" w:rsidR="00A25D78" w:rsidRPr="00425FB6" w:rsidRDefault="00A25D78" w:rsidP="00A25D78">
            <w:pPr>
              <w:tabs>
                <w:tab w:val="left" w:pos="5026"/>
              </w:tabs>
              <w:spacing w:line="460" w:lineRule="exact"/>
              <w:ind w:left="113" w:right="113"/>
              <w:jc w:val="right"/>
              <w:rPr>
                <w:rFonts w:ascii="Angsana New" w:hAnsi="Angsana New"/>
                <w:szCs w:val="24"/>
              </w:rPr>
            </w:pPr>
            <w:r w:rsidRPr="00425FB6">
              <w:rPr>
                <w:rFonts w:ascii="Angsana New" w:hAnsi="Angsana New"/>
                <w:szCs w:val="24"/>
              </w:rPr>
              <w:t>81,500,000.00</w:t>
            </w:r>
          </w:p>
        </w:tc>
        <w:tc>
          <w:tcPr>
            <w:tcW w:w="1417" w:type="dxa"/>
            <w:tcBorders>
              <w:top w:val="nil"/>
              <w:left w:val="nil"/>
              <w:bottom w:val="nil"/>
              <w:right w:val="nil"/>
            </w:tcBorders>
          </w:tcPr>
          <w:p w14:paraId="1D05A092" w14:textId="56FE9246" w:rsidR="00A25D78" w:rsidRPr="00425FB6" w:rsidRDefault="00A25D78" w:rsidP="00A25D78">
            <w:pPr>
              <w:tabs>
                <w:tab w:val="left" w:pos="5026"/>
              </w:tabs>
              <w:spacing w:line="460" w:lineRule="exact"/>
              <w:ind w:left="113" w:right="113"/>
              <w:jc w:val="right"/>
              <w:rPr>
                <w:rFonts w:ascii="Angsana New" w:hAnsi="Angsana New"/>
                <w:szCs w:val="24"/>
              </w:rPr>
            </w:pPr>
            <w:r w:rsidRPr="00425FB6">
              <w:rPr>
                <w:rFonts w:ascii="Angsana New" w:hAnsi="Angsana New"/>
                <w:szCs w:val="24"/>
              </w:rPr>
              <w:t>81,500,000.00</w:t>
            </w:r>
          </w:p>
        </w:tc>
        <w:tc>
          <w:tcPr>
            <w:tcW w:w="1417" w:type="dxa"/>
            <w:tcBorders>
              <w:top w:val="nil"/>
              <w:left w:val="nil"/>
              <w:bottom w:val="nil"/>
              <w:right w:val="nil"/>
            </w:tcBorders>
          </w:tcPr>
          <w:p w14:paraId="7BEDB82F" w14:textId="16D5E95D" w:rsidR="00A25D78" w:rsidRPr="00425FB6" w:rsidRDefault="00A25D78" w:rsidP="00A25D78">
            <w:pPr>
              <w:tabs>
                <w:tab w:val="left" w:pos="5026"/>
              </w:tabs>
              <w:spacing w:line="460" w:lineRule="exact"/>
              <w:ind w:left="113" w:right="113"/>
              <w:jc w:val="right"/>
              <w:rPr>
                <w:rFonts w:ascii="Angsana New" w:hAnsi="Angsana New"/>
                <w:szCs w:val="24"/>
              </w:rPr>
            </w:pPr>
            <w:r w:rsidRPr="00425FB6">
              <w:rPr>
                <w:rFonts w:ascii="Angsana New" w:hAnsi="Angsana New"/>
                <w:szCs w:val="24"/>
              </w:rPr>
              <w:t>81,500,000.00</w:t>
            </w:r>
          </w:p>
        </w:tc>
      </w:tr>
      <w:tr w:rsidR="00A25D78" w:rsidRPr="00425FB6" w14:paraId="60511C8F" w14:textId="77777777" w:rsidTr="00DA01C7">
        <w:trPr>
          <w:trHeight w:val="80"/>
        </w:trPr>
        <w:tc>
          <w:tcPr>
            <w:tcW w:w="2836" w:type="dxa"/>
            <w:tcBorders>
              <w:top w:val="nil"/>
              <w:left w:val="nil"/>
              <w:bottom w:val="nil"/>
              <w:right w:val="nil"/>
            </w:tcBorders>
            <w:vAlign w:val="bottom"/>
          </w:tcPr>
          <w:p w14:paraId="20DF2F67" w14:textId="77777777" w:rsidR="00A25D78" w:rsidRPr="00425FB6" w:rsidRDefault="00A25D78" w:rsidP="00A25D78">
            <w:pPr>
              <w:spacing w:line="460" w:lineRule="exact"/>
              <w:ind w:left="113" w:right="113"/>
              <w:rPr>
                <w:rFonts w:ascii="Angsana New" w:hAnsi="Angsana New"/>
                <w:sz w:val="26"/>
                <w:szCs w:val="26"/>
              </w:rPr>
            </w:pPr>
            <w:r w:rsidRPr="00425FB6">
              <w:rPr>
                <w:rFonts w:ascii="Angsana New" w:hAnsi="Angsana New"/>
                <w:sz w:val="26"/>
                <w:szCs w:val="26"/>
              </w:rPr>
              <w:t>Long</w:t>
            </w:r>
            <w:r w:rsidRPr="00425FB6">
              <w:rPr>
                <w:rFonts w:ascii="Angsana New" w:hAnsi="Angsana New"/>
                <w:sz w:val="26"/>
                <w:szCs w:val="26"/>
                <w:cs/>
              </w:rPr>
              <w:t>-</w:t>
            </w:r>
            <w:r w:rsidRPr="00425FB6">
              <w:rPr>
                <w:rFonts w:ascii="Angsana New" w:hAnsi="Angsana New"/>
                <w:sz w:val="26"/>
                <w:szCs w:val="26"/>
              </w:rPr>
              <w:t>term borrowings</w:t>
            </w:r>
          </w:p>
        </w:tc>
        <w:tc>
          <w:tcPr>
            <w:tcW w:w="1504" w:type="dxa"/>
            <w:tcBorders>
              <w:top w:val="nil"/>
              <w:left w:val="nil"/>
              <w:bottom w:val="nil"/>
              <w:right w:val="nil"/>
            </w:tcBorders>
          </w:tcPr>
          <w:p w14:paraId="2D2A4A47" w14:textId="630AC348" w:rsidR="00A25D78" w:rsidRPr="00425FB6" w:rsidRDefault="00A25D78" w:rsidP="00A25D78">
            <w:pP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w:t>
            </w:r>
          </w:p>
        </w:tc>
        <w:tc>
          <w:tcPr>
            <w:tcW w:w="1615" w:type="dxa"/>
            <w:tcBorders>
              <w:top w:val="nil"/>
              <w:left w:val="nil"/>
              <w:bottom w:val="nil"/>
              <w:right w:val="nil"/>
            </w:tcBorders>
          </w:tcPr>
          <w:p w14:paraId="4A7040B0" w14:textId="2A145B67" w:rsidR="00A25D78" w:rsidRPr="00425FB6" w:rsidRDefault="00A25D78" w:rsidP="00A25D78">
            <w:pP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w:t>
            </w:r>
          </w:p>
        </w:tc>
        <w:tc>
          <w:tcPr>
            <w:tcW w:w="1417" w:type="dxa"/>
            <w:tcBorders>
              <w:top w:val="nil"/>
              <w:left w:val="nil"/>
              <w:bottom w:val="nil"/>
              <w:right w:val="nil"/>
            </w:tcBorders>
          </w:tcPr>
          <w:p w14:paraId="4F6E70EF" w14:textId="19EF0404" w:rsidR="00A25D78" w:rsidRPr="00425FB6" w:rsidRDefault="00A25D78" w:rsidP="00A25D78">
            <w:pP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62,693,902.93</w:t>
            </w:r>
          </w:p>
        </w:tc>
        <w:tc>
          <w:tcPr>
            <w:tcW w:w="1417" w:type="dxa"/>
            <w:tcBorders>
              <w:top w:val="nil"/>
              <w:left w:val="nil"/>
              <w:bottom w:val="nil"/>
              <w:right w:val="nil"/>
            </w:tcBorders>
          </w:tcPr>
          <w:p w14:paraId="5AEF6839" w14:textId="36D9FCE9" w:rsidR="00A25D78" w:rsidRPr="00425FB6" w:rsidRDefault="00A25D78" w:rsidP="00A25D78">
            <w:pP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62,693,902.93</w:t>
            </w:r>
          </w:p>
        </w:tc>
        <w:tc>
          <w:tcPr>
            <w:tcW w:w="1417" w:type="dxa"/>
            <w:tcBorders>
              <w:top w:val="nil"/>
              <w:left w:val="nil"/>
              <w:bottom w:val="nil"/>
              <w:right w:val="nil"/>
            </w:tcBorders>
          </w:tcPr>
          <w:p w14:paraId="2D7E4606" w14:textId="14A81A80" w:rsidR="00A25D78" w:rsidRPr="00425FB6" w:rsidRDefault="00A25D78" w:rsidP="00A25D78">
            <w:pPr>
              <w:tabs>
                <w:tab w:val="left" w:pos="5026"/>
              </w:tabs>
              <w:spacing w:line="460" w:lineRule="exact"/>
              <w:ind w:left="113" w:right="113"/>
              <w:jc w:val="right"/>
              <w:rPr>
                <w:rFonts w:ascii="Angsana New" w:hAnsi="Angsana New"/>
                <w:cs/>
              </w:rPr>
            </w:pPr>
            <w:r w:rsidRPr="00425FB6">
              <w:rPr>
                <w:rFonts w:ascii="Angsana New" w:hAnsi="Angsana New"/>
                <w:szCs w:val="24"/>
              </w:rPr>
              <w:t>62,693,902.93</w:t>
            </w:r>
          </w:p>
        </w:tc>
      </w:tr>
      <w:tr w:rsidR="00A25D78" w:rsidRPr="00425FB6" w14:paraId="4F546BEF" w14:textId="77777777" w:rsidTr="00DA01C7">
        <w:trPr>
          <w:trHeight w:val="80"/>
        </w:trPr>
        <w:tc>
          <w:tcPr>
            <w:tcW w:w="2836" w:type="dxa"/>
            <w:tcBorders>
              <w:top w:val="nil"/>
              <w:left w:val="nil"/>
              <w:bottom w:val="nil"/>
              <w:right w:val="nil"/>
            </w:tcBorders>
            <w:vAlign w:val="bottom"/>
          </w:tcPr>
          <w:p w14:paraId="22C185A0" w14:textId="77777777" w:rsidR="00A25D78" w:rsidRPr="00425FB6" w:rsidRDefault="00A25D78" w:rsidP="00A25D78">
            <w:pPr>
              <w:spacing w:line="460" w:lineRule="exact"/>
              <w:ind w:left="113" w:right="113"/>
              <w:rPr>
                <w:rFonts w:ascii="Angsana New" w:hAnsi="Angsana New"/>
                <w:sz w:val="26"/>
                <w:szCs w:val="26"/>
              </w:rPr>
            </w:pPr>
            <w:r w:rsidRPr="00425FB6">
              <w:rPr>
                <w:rFonts w:ascii="Angsana New" w:hAnsi="Angsana New"/>
                <w:sz w:val="26"/>
                <w:szCs w:val="26"/>
              </w:rPr>
              <w:t>Lease liabilities</w:t>
            </w:r>
          </w:p>
        </w:tc>
        <w:tc>
          <w:tcPr>
            <w:tcW w:w="1504" w:type="dxa"/>
            <w:tcBorders>
              <w:top w:val="nil"/>
              <w:left w:val="nil"/>
              <w:bottom w:val="nil"/>
              <w:right w:val="nil"/>
            </w:tcBorders>
          </w:tcPr>
          <w:p w14:paraId="752FFF46" w14:textId="60410116" w:rsidR="00A25D78" w:rsidRPr="00425FB6" w:rsidRDefault="00A25D78" w:rsidP="00A25D78">
            <w:pPr>
              <w:tabs>
                <w:tab w:val="left" w:pos="5026"/>
              </w:tabs>
              <w:spacing w:line="460" w:lineRule="exact"/>
              <w:ind w:left="113" w:right="113"/>
              <w:jc w:val="right"/>
              <w:rPr>
                <w:rFonts w:ascii="Angsana New" w:hAnsi="Angsana New"/>
                <w:sz w:val="26"/>
                <w:szCs w:val="26"/>
              </w:rPr>
            </w:pPr>
            <w:r w:rsidRPr="00425FB6">
              <w:rPr>
                <w:rFonts w:ascii="Angsana New" w:hAnsi="Angsana New"/>
                <w:szCs w:val="24"/>
                <w:cs/>
              </w:rPr>
              <w:t>-</w:t>
            </w:r>
          </w:p>
        </w:tc>
        <w:tc>
          <w:tcPr>
            <w:tcW w:w="1615" w:type="dxa"/>
            <w:tcBorders>
              <w:top w:val="nil"/>
              <w:left w:val="nil"/>
              <w:bottom w:val="nil"/>
              <w:right w:val="nil"/>
            </w:tcBorders>
          </w:tcPr>
          <w:p w14:paraId="4D610A74" w14:textId="28CCEED5" w:rsidR="00A25D78" w:rsidRPr="00425FB6" w:rsidRDefault="00A25D78" w:rsidP="00A25D78">
            <w:pPr>
              <w:tabs>
                <w:tab w:val="left" w:pos="5026"/>
              </w:tabs>
              <w:spacing w:line="460" w:lineRule="exact"/>
              <w:ind w:left="113" w:right="113"/>
              <w:jc w:val="right"/>
              <w:rPr>
                <w:rFonts w:ascii="Angsana New" w:hAnsi="Angsana New"/>
                <w:sz w:val="26"/>
                <w:szCs w:val="26"/>
              </w:rPr>
            </w:pPr>
            <w:r w:rsidRPr="00425FB6">
              <w:rPr>
                <w:rFonts w:ascii="Angsana New" w:hAnsi="Angsana New"/>
                <w:szCs w:val="24"/>
                <w:cs/>
              </w:rPr>
              <w:t>-</w:t>
            </w:r>
          </w:p>
        </w:tc>
        <w:tc>
          <w:tcPr>
            <w:tcW w:w="1417" w:type="dxa"/>
            <w:tcBorders>
              <w:top w:val="nil"/>
              <w:left w:val="nil"/>
              <w:bottom w:val="nil"/>
              <w:right w:val="nil"/>
            </w:tcBorders>
          </w:tcPr>
          <w:p w14:paraId="1EDADEE2" w14:textId="6A36112C" w:rsidR="00A25D78" w:rsidRPr="00425FB6" w:rsidRDefault="00A25D78" w:rsidP="00A25D78">
            <w:pP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1,737,225.71</w:t>
            </w:r>
          </w:p>
        </w:tc>
        <w:tc>
          <w:tcPr>
            <w:tcW w:w="1417" w:type="dxa"/>
            <w:tcBorders>
              <w:top w:val="nil"/>
              <w:left w:val="nil"/>
              <w:bottom w:val="nil"/>
              <w:right w:val="nil"/>
            </w:tcBorders>
          </w:tcPr>
          <w:p w14:paraId="4DA5364E" w14:textId="54391CD9" w:rsidR="00A25D78" w:rsidRPr="00425FB6" w:rsidRDefault="00A25D78" w:rsidP="00A25D78">
            <w:pP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1,737,225.71</w:t>
            </w:r>
          </w:p>
        </w:tc>
        <w:tc>
          <w:tcPr>
            <w:tcW w:w="1417" w:type="dxa"/>
            <w:tcBorders>
              <w:top w:val="nil"/>
              <w:left w:val="nil"/>
              <w:bottom w:val="nil"/>
              <w:right w:val="nil"/>
            </w:tcBorders>
          </w:tcPr>
          <w:p w14:paraId="56211CA3" w14:textId="6418E5AA" w:rsidR="00A25D78" w:rsidRPr="00425FB6" w:rsidRDefault="00A25D78" w:rsidP="00A25D78">
            <w:pPr>
              <w:tabs>
                <w:tab w:val="left" w:pos="5026"/>
              </w:tabs>
              <w:spacing w:line="460" w:lineRule="exact"/>
              <w:ind w:left="113" w:right="113"/>
              <w:jc w:val="right"/>
              <w:rPr>
                <w:rFonts w:ascii="Angsana New" w:hAnsi="Angsana New"/>
              </w:rPr>
            </w:pPr>
            <w:r w:rsidRPr="00425FB6">
              <w:rPr>
                <w:rFonts w:ascii="Angsana New" w:hAnsi="Angsana New"/>
                <w:szCs w:val="24"/>
              </w:rPr>
              <w:t>1,737,225.71</w:t>
            </w:r>
          </w:p>
        </w:tc>
      </w:tr>
      <w:tr w:rsidR="00A25D78" w:rsidRPr="00425FB6" w14:paraId="62A7002B" w14:textId="77777777" w:rsidTr="00DA01C7">
        <w:trPr>
          <w:trHeight w:val="80"/>
        </w:trPr>
        <w:tc>
          <w:tcPr>
            <w:tcW w:w="2836" w:type="dxa"/>
            <w:tcBorders>
              <w:top w:val="nil"/>
              <w:left w:val="nil"/>
              <w:bottom w:val="nil"/>
              <w:right w:val="nil"/>
            </w:tcBorders>
            <w:vAlign w:val="bottom"/>
          </w:tcPr>
          <w:p w14:paraId="6B71B7E8" w14:textId="7177B973" w:rsidR="00A25D78" w:rsidRPr="00425FB6" w:rsidRDefault="00A25D78" w:rsidP="00A25D78">
            <w:pPr>
              <w:spacing w:line="460" w:lineRule="exact"/>
              <w:ind w:left="113" w:right="113"/>
              <w:rPr>
                <w:rFonts w:ascii="Angsana New" w:hAnsi="Angsana New"/>
                <w:sz w:val="26"/>
                <w:szCs w:val="26"/>
              </w:rPr>
            </w:pPr>
            <w:r w:rsidRPr="00425FB6">
              <w:rPr>
                <w:rFonts w:ascii="Angsana New" w:hAnsi="Angsana New"/>
                <w:sz w:val="26"/>
                <w:szCs w:val="26"/>
              </w:rPr>
              <w:t>Debentures</w:t>
            </w:r>
          </w:p>
        </w:tc>
        <w:tc>
          <w:tcPr>
            <w:tcW w:w="1504" w:type="dxa"/>
            <w:tcBorders>
              <w:top w:val="nil"/>
              <w:left w:val="nil"/>
              <w:bottom w:val="nil"/>
              <w:right w:val="nil"/>
            </w:tcBorders>
          </w:tcPr>
          <w:p w14:paraId="04A92B09" w14:textId="19126B5D" w:rsidR="00A25D78" w:rsidRPr="00425FB6" w:rsidRDefault="00A25D78" w:rsidP="00A25D78">
            <w:pPr>
              <w:pBdr>
                <w:bottom w:val="single" w:sz="4" w:space="1" w:color="auto"/>
              </w:pBdr>
              <w:tabs>
                <w:tab w:val="left" w:pos="5026"/>
              </w:tabs>
              <w:spacing w:line="460" w:lineRule="exact"/>
              <w:ind w:left="113" w:right="113"/>
              <w:jc w:val="right"/>
              <w:rPr>
                <w:rFonts w:ascii="Angsana New" w:hAnsi="Angsana New"/>
                <w:szCs w:val="24"/>
                <w:cs/>
              </w:rPr>
            </w:pPr>
            <w:r w:rsidRPr="00425FB6">
              <w:rPr>
                <w:rFonts w:ascii="Angsana New" w:hAnsi="Angsana New"/>
                <w:szCs w:val="24"/>
                <w:cs/>
              </w:rPr>
              <w:t>-</w:t>
            </w:r>
          </w:p>
        </w:tc>
        <w:tc>
          <w:tcPr>
            <w:tcW w:w="1615" w:type="dxa"/>
            <w:tcBorders>
              <w:top w:val="nil"/>
              <w:left w:val="nil"/>
              <w:bottom w:val="nil"/>
              <w:right w:val="nil"/>
            </w:tcBorders>
          </w:tcPr>
          <w:p w14:paraId="68E49890" w14:textId="72AD888D" w:rsidR="00A25D78" w:rsidRPr="00425FB6" w:rsidRDefault="00A25D78" w:rsidP="00A25D78">
            <w:pPr>
              <w:pBdr>
                <w:bottom w:val="single" w:sz="4" w:space="1" w:color="auto"/>
              </w:pBdr>
              <w:tabs>
                <w:tab w:val="left" w:pos="5026"/>
              </w:tabs>
              <w:spacing w:line="460" w:lineRule="exact"/>
              <w:ind w:left="113" w:right="113"/>
              <w:jc w:val="right"/>
              <w:rPr>
                <w:rFonts w:ascii="Angsana New" w:hAnsi="Angsana New"/>
                <w:szCs w:val="24"/>
                <w:cs/>
              </w:rPr>
            </w:pPr>
            <w:r w:rsidRPr="00425FB6">
              <w:rPr>
                <w:rFonts w:ascii="Angsana New" w:hAnsi="Angsana New"/>
                <w:szCs w:val="24"/>
                <w:cs/>
              </w:rPr>
              <w:t>-</w:t>
            </w:r>
          </w:p>
        </w:tc>
        <w:tc>
          <w:tcPr>
            <w:tcW w:w="1417" w:type="dxa"/>
            <w:tcBorders>
              <w:top w:val="nil"/>
              <w:left w:val="nil"/>
              <w:bottom w:val="nil"/>
              <w:right w:val="nil"/>
            </w:tcBorders>
          </w:tcPr>
          <w:p w14:paraId="24BDB12B" w14:textId="7F266EE9" w:rsidR="00A25D78" w:rsidRPr="00425FB6" w:rsidRDefault="00A25D78" w:rsidP="00A25D78">
            <w:pPr>
              <w:pBdr>
                <w:bottom w:val="single" w:sz="4" w:space="1" w:color="auto"/>
              </w:pBdr>
              <w:tabs>
                <w:tab w:val="left" w:pos="5026"/>
              </w:tabs>
              <w:spacing w:line="460" w:lineRule="exact"/>
              <w:ind w:left="113" w:right="113"/>
              <w:jc w:val="right"/>
              <w:rPr>
                <w:rFonts w:ascii="Angsana New" w:hAnsi="Angsana New"/>
                <w:szCs w:val="24"/>
              </w:rPr>
            </w:pPr>
            <w:r w:rsidRPr="00425FB6">
              <w:rPr>
                <w:rFonts w:ascii="Angsana New" w:hAnsi="Angsana New"/>
                <w:szCs w:val="24"/>
              </w:rPr>
              <w:t>746,471,444.41</w:t>
            </w:r>
          </w:p>
        </w:tc>
        <w:tc>
          <w:tcPr>
            <w:tcW w:w="1417" w:type="dxa"/>
            <w:tcBorders>
              <w:top w:val="nil"/>
              <w:left w:val="nil"/>
              <w:bottom w:val="nil"/>
              <w:right w:val="nil"/>
            </w:tcBorders>
          </w:tcPr>
          <w:p w14:paraId="1C4284D5" w14:textId="5D9163B7" w:rsidR="00A25D78" w:rsidRPr="00425FB6" w:rsidRDefault="00A25D78" w:rsidP="00A25D78">
            <w:pPr>
              <w:pBdr>
                <w:bottom w:val="single" w:sz="4" w:space="1" w:color="auto"/>
              </w:pBdr>
              <w:tabs>
                <w:tab w:val="left" w:pos="5026"/>
              </w:tabs>
              <w:spacing w:line="460" w:lineRule="exact"/>
              <w:ind w:left="113" w:right="113"/>
              <w:jc w:val="right"/>
              <w:rPr>
                <w:rFonts w:ascii="Angsana New" w:hAnsi="Angsana New"/>
                <w:szCs w:val="24"/>
              </w:rPr>
            </w:pPr>
            <w:r w:rsidRPr="00425FB6">
              <w:rPr>
                <w:rFonts w:ascii="Angsana New" w:hAnsi="Angsana New"/>
                <w:szCs w:val="24"/>
              </w:rPr>
              <w:t>746,471,444.41</w:t>
            </w:r>
          </w:p>
        </w:tc>
        <w:tc>
          <w:tcPr>
            <w:tcW w:w="1417" w:type="dxa"/>
            <w:tcBorders>
              <w:top w:val="nil"/>
              <w:left w:val="nil"/>
              <w:bottom w:val="nil"/>
              <w:right w:val="nil"/>
            </w:tcBorders>
          </w:tcPr>
          <w:p w14:paraId="3EEE9A6C" w14:textId="1E84629B" w:rsidR="00A25D78" w:rsidRPr="00425FB6" w:rsidRDefault="00A25D78" w:rsidP="00A25D78">
            <w:pPr>
              <w:pBdr>
                <w:bottom w:val="single" w:sz="4" w:space="1" w:color="auto"/>
              </w:pBdr>
              <w:tabs>
                <w:tab w:val="left" w:pos="5026"/>
              </w:tabs>
              <w:spacing w:line="460" w:lineRule="exact"/>
              <w:ind w:left="113" w:right="113"/>
              <w:jc w:val="right"/>
              <w:rPr>
                <w:rFonts w:ascii="Angsana New" w:hAnsi="Angsana New"/>
                <w:szCs w:val="24"/>
              </w:rPr>
            </w:pPr>
            <w:r w:rsidRPr="00425FB6">
              <w:rPr>
                <w:rFonts w:ascii="Angsana New" w:hAnsi="Angsana New"/>
                <w:szCs w:val="24"/>
              </w:rPr>
              <w:t>746,471,444.41</w:t>
            </w:r>
          </w:p>
        </w:tc>
      </w:tr>
      <w:tr w:rsidR="00A25D78" w:rsidRPr="00425FB6" w14:paraId="2B94415B" w14:textId="77777777" w:rsidTr="00DA01C7">
        <w:trPr>
          <w:trHeight w:val="646"/>
        </w:trPr>
        <w:tc>
          <w:tcPr>
            <w:tcW w:w="2836" w:type="dxa"/>
            <w:tcBorders>
              <w:top w:val="nil"/>
              <w:left w:val="nil"/>
              <w:bottom w:val="nil"/>
              <w:right w:val="nil"/>
            </w:tcBorders>
          </w:tcPr>
          <w:p w14:paraId="4B6C2F3F" w14:textId="68626A96" w:rsidR="00A25D78" w:rsidRPr="00425FB6" w:rsidRDefault="00A25D78" w:rsidP="00A25D78">
            <w:pPr>
              <w:spacing w:line="460" w:lineRule="exact"/>
              <w:ind w:left="113" w:right="113"/>
              <w:rPr>
                <w:rFonts w:ascii="Angsana New" w:hAnsi="Angsana New"/>
                <w:b/>
                <w:bCs/>
                <w:sz w:val="26"/>
                <w:szCs w:val="26"/>
              </w:rPr>
            </w:pPr>
            <w:r w:rsidRPr="00425FB6">
              <w:rPr>
                <w:rFonts w:ascii="Angsana New" w:hAnsi="Angsana New"/>
                <w:b/>
                <w:bCs/>
                <w:sz w:val="26"/>
                <w:szCs w:val="26"/>
              </w:rPr>
              <w:t>Total financial liabilities</w:t>
            </w:r>
          </w:p>
        </w:tc>
        <w:tc>
          <w:tcPr>
            <w:tcW w:w="1504" w:type="dxa"/>
            <w:tcBorders>
              <w:top w:val="nil"/>
              <w:left w:val="nil"/>
              <w:bottom w:val="nil"/>
              <w:right w:val="nil"/>
            </w:tcBorders>
          </w:tcPr>
          <w:p w14:paraId="105D71A9" w14:textId="4599798C" w:rsidR="00A25D78" w:rsidRPr="00425FB6" w:rsidRDefault="00A25D78" w:rsidP="00A25D78">
            <w:pPr>
              <w:pBdr>
                <w:bottom w:val="double" w:sz="4" w:space="1" w:color="auto"/>
              </w:pBd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w:t>
            </w:r>
          </w:p>
        </w:tc>
        <w:tc>
          <w:tcPr>
            <w:tcW w:w="1615" w:type="dxa"/>
            <w:tcBorders>
              <w:top w:val="nil"/>
              <w:left w:val="nil"/>
              <w:bottom w:val="nil"/>
              <w:right w:val="nil"/>
            </w:tcBorders>
          </w:tcPr>
          <w:p w14:paraId="6BDE17D7" w14:textId="385C9714" w:rsidR="00A25D78" w:rsidRPr="00425FB6" w:rsidRDefault="00A25D78" w:rsidP="00A25D78">
            <w:pPr>
              <w:pBdr>
                <w:bottom w:val="double" w:sz="4" w:space="1" w:color="auto"/>
              </w:pBd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w:t>
            </w:r>
          </w:p>
        </w:tc>
        <w:tc>
          <w:tcPr>
            <w:tcW w:w="1417" w:type="dxa"/>
            <w:tcBorders>
              <w:top w:val="nil"/>
              <w:left w:val="nil"/>
              <w:bottom w:val="nil"/>
              <w:right w:val="nil"/>
            </w:tcBorders>
          </w:tcPr>
          <w:p w14:paraId="42457CD4" w14:textId="20CD0C5C" w:rsidR="00A25D78" w:rsidRPr="00425FB6" w:rsidRDefault="00A25D78" w:rsidP="00A25D78">
            <w:pPr>
              <w:pBdr>
                <w:bottom w:val="double" w:sz="4" w:space="1" w:color="auto"/>
              </w:pBdr>
              <w:tabs>
                <w:tab w:val="left" w:pos="5026"/>
              </w:tabs>
              <w:spacing w:line="460" w:lineRule="exact"/>
              <w:ind w:left="113" w:right="113"/>
              <w:jc w:val="right"/>
              <w:rPr>
                <w:rFonts w:ascii="Angsana New" w:hAnsi="Angsana New"/>
                <w:sz w:val="26"/>
                <w:szCs w:val="26"/>
              </w:rPr>
            </w:pPr>
            <w:r w:rsidRPr="00425FB6">
              <w:rPr>
                <w:rFonts w:ascii="Angsana New" w:hAnsi="Angsana New"/>
                <w:szCs w:val="24"/>
              </w:rPr>
              <w:t>1,011,527,237.45</w:t>
            </w:r>
          </w:p>
        </w:tc>
        <w:tc>
          <w:tcPr>
            <w:tcW w:w="1417" w:type="dxa"/>
            <w:tcBorders>
              <w:top w:val="nil"/>
              <w:left w:val="nil"/>
              <w:bottom w:val="nil"/>
              <w:right w:val="nil"/>
            </w:tcBorders>
          </w:tcPr>
          <w:p w14:paraId="7ED2B63E" w14:textId="7CED94BC" w:rsidR="00A25D78" w:rsidRPr="00425FB6" w:rsidRDefault="00A25D78" w:rsidP="00A25D78">
            <w:pPr>
              <w:pBdr>
                <w:bottom w:val="double" w:sz="4" w:space="1" w:color="auto"/>
              </w:pBdr>
              <w:tabs>
                <w:tab w:val="left" w:pos="5026"/>
              </w:tabs>
              <w:spacing w:line="460" w:lineRule="exact"/>
              <w:ind w:left="113" w:right="-7"/>
              <w:jc w:val="center"/>
              <w:rPr>
                <w:rFonts w:ascii="Angsana New" w:hAnsi="Angsana New"/>
                <w:sz w:val="26"/>
                <w:szCs w:val="26"/>
              </w:rPr>
            </w:pPr>
            <w:r w:rsidRPr="00425FB6">
              <w:rPr>
                <w:rFonts w:ascii="Angsana New" w:hAnsi="Angsana New"/>
                <w:szCs w:val="24"/>
              </w:rPr>
              <w:t>1,011,527,237.45</w:t>
            </w:r>
          </w:p>
        </w:tc>
        <w:tc>
          <w:tcPr>
            <w:tcW w:w="1417" w:type="dxa"/>
            <w:tcBorders>
              <w:top w:val="nil"/>
              <w:left w:val="nil"/>
              <w:bottom w:val="nil"/>
              <w:right w:val="nil"/>
            </w:tcBorders>
          </w:tcPr>
          <w:p w14:paraId="74A65192" w14:textId="7EA3ADA8" w:rsidR="00A25D78" w:rsidRPr="00425FB6" w:rsidRDefault="00A25D78" w:rsidP="00A25D78">
            <w:pPr>
              <w:pBdr>
                <w:bottom w:val="double" w:sz="4" w:space="1" w:color="auto"/>
              </w:pBdr>
              <w:tabs>
                <w:tab w:val="left" w:pos="5026"/>
              </w:tabs>
              <w:spacing w:line="460" w:lineRule="exact"/>
              <w:ind w:left="113" w:right="113"/>
              <w:jc w:val="right"/>
              <w:rPr>
                <w:rFonts w:ascii="Angsana New" w:hAnsi="Angsana New"/>
                <w:cs/>
              </w:rPr>
            </w:pPr>
            <w:r w:rsidRPr="00425FB6">
              <w:rPr>
                <w:rFonts w:ascii="Angsana New" w:hAnsi="Angsana New"/>
                <w:szCs w:val="24"/>
              </w:rPr>
              <w:t>1,011,527,237.45</w:t>
            </w:r>
          </w:p>
        </w:tc>
      </w:tr>
    </w:tbl>
    <w:p w14:paraId="42D970E6" w14:textId="77777777" w:rsidR="006406FE" w:rsidRPr="00425FB6" w:rsidRDefault="006406FE" w:rsidP="006406FE">
      <w:pPr>
        <w:overflowPunct/>
        <w:autoSpaceDE/>
        <w:autoSpaceDN/>
        <w:adjustRightInd/>
        <w:spacing w:line="440" w:lineRule="exact"/>
        <w:textAlignment w:val="auto"/>
        <w:rPr>
          <w:rFonts w:ascii="Angsana New" w:hAnsi="Angsana New"/>
          <w:sz w:val="30"/>
          <w:szCs w:val="30"/>
        </w:rPr>
      </w:pPr>
      <w:r w:rsidRPr="00425FB6">
        <w:rPr>
          <w:rFonts w:ascii="Angsana New" w:hAnsi="Angsana New"/>
          <w:sz w:val="30"/>
          <w:szCs w:val="30"/>
          <w:cs/>
        </w:rPr>
        <w:br w:type="page"/>
      </w:r>
    </w:p>
    <w:p w14:paraId="2ACCFF5F" w14:textId="2C25A9DE" w:rsidR="007D7ACB" w:rsidRPr="00425FB6" w:rsidRDefault="007D7ACB" w:rsidP="005C34BF">
      <w:pPr>
        <w:overflowPunct/>
        <w:autoSpaceDE/>
        <w:autoSpaceDN/>
        <w:adjustRightInd/>
        <w:spacing w:line="420" w:lineRule="exact"/>
        <w:ind w:left="426"/>
        <w:textAlignment w:val="auto"/>
        <w:rPr>
          <w:rFonts w:ascii="Angsana New" w:hAnsi="Angsana New"/>
          <w:sz w:val="30"/>
          <w:szCs w:val="30"/>
        </w:rPr>
      </w:pPr>
      <w:r w:rsidRPr="00425FB6">
        <w:rPr>
          <w:rFonts w:ascii="Angsana New" w:hAnsi="Angsana New"/>
          <w:sz w:val="30"/>
          <w:szCs w:val="30"/>
        </w:rPr>
        <w:t>Book value and fair value of financial assets and financial liabilities as at December</w:t>
      </w:r>
      <w:r w:rsidR="00185009" w:rsidRPr="00425FB6">
        <w:rPr>
          <w:rFonts w:ascii="Angsana New" w:hAnsi="Angsana New"/>
          <w:sz w:val="30"/>
          <w:szCs w:val="30"/>
        </w:rPr>
        <w:t xml:space="preserve"> 31, </w:t>
      </w:r>
      <w:r w:rsidR="004E28DF" w:rsidRPr="00425FB6">
        <w:rPr>
          <w:rFonts w:ascii="Angsana New" w:hAnsi="Angsana New"/>
          <w:sz w:val="30"/>
          <w:szCs w:val="30"/>
        </w:rPr>
        <w:t>202</w:t>
      </w:r>
      <w:r w:rsidR="004856D9" w:rsidRPr="00425FB6">
        <w:rPr>
          <w:rFonts w:ascii="Angsana New" w:hAnsi="Angsana New"/>
          <w:sz w:val="30"/>
          <w:szCs w:val="30"/>
        </w:rPr>
        <w:t xml:space="preserve">5 </w:t>
      </w:r>
      <w:r w:rsidRPr="00425FB6">
        <w:rPr>
          <w:rFonts w:ascii="Angsana New" w:hAnsi="Angsana New"/>
          <w:sz w:val="30"/>
          <w:szCs w:val="30"/>
        </w:rPr>
        <w:t>are as follows</w:t>
      </w:r>
      <w:r w:rsidR="00DC06E8" w:rsidRPr="00425FB6">
        <w:rPr>
          <w:rFonts w:ascii="Angsana New" w:hAnsi="Angsana New"/>
          <w:sz w:val="30"/>
          <w:szCs w:val="30"/>
          <w:cs/>
        </w:rPr>
        <w:t xml:space="preserve">: </w:t>
      </w:r>
      <w:r w:rsidR="006406FE" w:rsidRPr="00425FB6">
        <w:rPr>
          <w:rFonts w:ascii="Angsana New" w:hAnsi="Angsana New"/>
          <w:sz w:val="30"/>
          <w:szCs w:val="30"/>
        </w:rPr>
        <w:t>-</w:t>
      </w:r>
    </w:p>
    <w:tbl>
      <w:tblPr>
        <w:tblW w:w="1006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94"/>
        <w:gridCol w:w="1418"/>
        <w:gridCol w:w="1559"/>
        <w:gridCol w:w="1559"/>
        <w:gridCol w:w="1429"/>
        <w:gridCol w:w="7"/>
        <w:gridCol w:w="1399"/>
      </w:tblGrid>
      <w:tr w:rsidR="004856D9" w:rsidRPr="00425FB6" w14:paraId="762524D5" w14:textId="77777777" w:rsidTr="00DA01C7">
        <w:trPr>
          <w:trHeight w:val="80"/>
        </w:trPr>
        <w:tc>
          <w:tcPr>
            <w:tcW w:w="2694" w:type="dxa"/>
            <w:tcBorders>
              <w:top w:val="nil"/>
              <w:left w:val="nil"/>
              <w:bottom w:val="nil"/>
              <w:right w:val="nil"/>
            </w:tcBorders>
            <w:vAlign w:val="bottom"/>
          </w:tcPr>
          <w:p w14:paraId="04000E44" w14:textId="77777777" w:rsidR="004856D9" w:rsidRPr="00425FB6" w:rsidRDefault="004856D9" w:rsidP="005C34BF">
            <w:pPr>
              <w:spacing w:line="420" w:lineRule="exact"/>
              <w:ind w:left="113" w:right="113"/>
              <w:rPr>
                <w:rFonts w:ascii="Angsana New" w:hAnsi="Angsana New"/>
                <w:sz w:val="26"/>
                <w:szCs w:val="26"/>
              </w:rPr>
            </w:pPr>
          </w:p>
        </w:tc>
        <w:tc>
          <w:tcPr>
            <w:tcW w:w="7371" w:type="dxa"/>
            <w:gridSpan w:val="6"/>
            <w:tcBorders>
              <w:top w:val="nil"/>
              <w:left w:val="nil"/>
              <w:bottom w:val="nil"/>
              <w:right w:val="nil"/>
            </w:tcBorders>
          </w:tcPr>
          <w:p w14:paraId="112FE9B3" w14:textId="77777777" w:rsidR="004856D9" w:rsidRPr="00425FB6" w:rsidRDefault="004856D9" w:rsidP="005C34BF">
            <w:pPr>
              <w:pBdr>
                <w:bottom w:val="single" w:sz="4" w:space="1" w:color="auto"/>
              </w:pBdr>
              <w:spacing w:line="420" w:lineRule="exact"/>
              <w:ind w:left="113" w:right="113"/>
              <w:jc w:val="center"/>
              <w:rPr>
                <w:rFonts w:ascii="Angsana New" w:hAnsi="Angsana New"/>
                <w:sz w:val="26"/>
                <w:szCs w:val="26"/>
              </w:rPr>
            </w:pPr>
            <w:r w:rsidRPr="00425FB6">
              <w:rPr>
                <w:rFonts w:ascii="Angsana New" w:hAnsi="Angsana New"/>
                <w:sz w:val="26"/>
                <w:szCs w:val="26"/>
              </w:rPr>
              <w:t xml:space="preserve">Consolidated financial statements </w:t>
            </w:r>
            <w:r w:rsidRPr="00425FB6">
              <w:rPr>
                <w:rFonts w:ascii="Angsana New" w:hAnsi="Angsana New"/>
                <w:sz w:val="26"/>
                <w:szCs w:val="26"/>
                <w:cs/>
              </w:rPr>
              <w:t>(</w:t>
            </w:r>
            <w:r w:rsidRPr="00425FB6">
              <w:rPr>
                <w:rFonts w:ascii="Angsana New" w:hAnsi="Angsana New"/>
                <w:sz w:val="26"/>
                <w:szCs w:val="26"/>
              </w:rPr>
              <w:t>Baht</w:t>
            </w:r>
            <w:r w:rsidRPr="00425FB6">
              <w:rPr>
                <w:rFonts w:ascii="Angsana New" w:hAnsi="Angsana New"/>
                <w:sz w:val="26"/>
                <w:szCs w:val="26"/>
                <w:cs/>
              </w:rPr>
              <w:t>)</w:t>
            </w:r>
          </w:p>
        </w:tc>
      </w:tr>
      <w:tr w:rsidR="004856D9" w:rsidRPr="00425FB6" w14:paraId="72294410" w14:textId="77777777" w:rsidTr="00DA01C7">
        <w:trPr>
          <w:trHeight w:val="80"/>
        </w:trPr>
        <w:tc>
          <w:tcPr>
            <w:tcW w:w="2694" w:type="dxa"/>
            <w:tcBorders>
              <w:top w:val="nil"/>
              <w:left w:val="nil"/>
              <w:bottom w:val="nil"/>
              <w:right w:val="nil"/>
            </w:tcBorders>
            <w:vAlign w:val="bottom"/>
          </w:tcPr>
          <w:p w14:paraId="0A02F10C" w14:textId="77777777" w:rsidR="004856D9" w:rsidRPr="00425FB6" w:rsidRDefault="004856D9" w:rsidP="005C34BF">
            <w:pPr>
              <w:spacing w:line="420" w:lineRule="exact"/>
              <w:ind w:left="113" w:right="113"/>
              <w:rPr>
                <w:rFonts w:ascii="Angsana New" w:hAnsi="Angsana New"/>
                <w:b/>
                <w:bCs/>
                <w:sz w:val="26"/>
                <w:szCs w:val="26"/>
              </w:rPr>
            </w:pPr>
          </w:p>
        </w:tc>
        <w:tc>
          <w:tcPr>
            <w:tcW w:w="5972" w:type="dxa"/>
            <w:gridSpan w:val="5"/>
            <w:tcBorders>
              <w:top w:val="nil"/>
              <w:left w:val="nil"/>
              <w:bottom w:val="nil"/>
              <w:right w:val="nil"/>
            </w:tcBorders>
            <w:vAlign w:val="bottom"/>
          </w:tcPr>
          <w:p w14:paraId="2DE621F7" w14:textId="77777777" w:rsidR="004856D9" w:rsidRPr="00425FB6" w:rsidRDefault="004856D9" w:rsidP="005C34BF">
            <w:pPr>
              <w:pBdr>
                <w:bottom w:val="single" w:sz="4" w:space="1" w:color="auto"/>
              </w:pBdr>
              <w:tabs>
                <w:tab w:val="left" w:pos="5026"/>
              </w:tabs>
              <w:spacing w:line="420" w:lineRule="exact"/>
              <w:ind w:left="113" w:right="113"/>
              <w:jc w:val="center"/>
              <w:rPr>
                <w:rFonts w:ascii="Angsana New" w:hAnsi="Angsana New"/>
                <w:sz w:val="26"/>
                <w:szCs w:val="26"/>
              </w:rPr>
            </w:pPr>
            <w:r w:rsidRPr="00425FB6">
              <w:rPr>
                <w:rFonts w:ascii="Angsana New" w:hAnsi="Angsana New"/>
                <w:sz w:val="26"/>
                <w:szCs w:val="26"/>
              </w:rPr>
              <w:t>Book value</w:t>
            </w:r>
          </w:p>
        </w:tc>
        <w:tc>
          <w:tcPr>
            <w:tcW w:w="1399" w:type="dxa"/>
            <w:tcBorders>
              <w:top w:val="nil"/>
              <w:left w:val="nil"/>
              <w:bottom w:val="nil"/>
              <w:right w:val="nil"/>
            </w:tcBorders>
          </w:tcPr>
          <w:p w14:paraId="70B1DAF1"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r w:rsidRPr="00425FB6">
              <w:rPr>
                <w:rFonts w:ascii="Angsana New" w:hAnsi="Angsana New"/>
                <w:sz w:val="26"/>
                <w:szCs w:val="26"/>
              </w:rPr>
              <w:t>Fair value</w:t>
            </w:r>
          </w:p>
        </w:tc>
      </w:tr>
      <w:tr w:rsidR="004856D9" w:rsidRPr="00425FB6" w14:paraId="465DEA4B" w14:textId="77777777" w:rsidTr="00DA01C7">
        <w:trPr>
          <w:trHeight w:val="80"/>
        </w:trPr>
        <w:tc>
          <w:tcPr>
            <w:tcW w:w="2694" w:type="dxa"/>
            <w:tcBorders>
              <w:top w:val="nil"/>
              <w:left w:val="nil"/>
              <w:bottom w:val="nil"/>
              <w:right w:val="nil"/>
            </w:tcBorders>
            <w:vAlign w:val="bottom"/>
          </w:tcPr>
          <w:p w14:paraId="34250509" w14:textId="77777777" w:rsidR="004856D9" w:rsidRPr="00425FB6" w:rsidRDefault="004856D9" w:rsidP="005C34BF">
            <w:pPr>
              <w:spacing w:line="420" w:lineRule="exact"/>
              <w:ind w:left="113" w:right="113"/>
              <w:rPr>
                <w:rFonts w:ascii="Angsana New" w:hAnsi="Angsana New"/>
                <w:b/>
                <w:bCs/>
                <w:sz w:val="26"/>
                <w:szCs w:val="26"/>
              </w:rPr>
            </w:pPr>
          </w:p>
        </w:tc>
        <w:tc>
          <w:tcPr>
            <w:tcW w:w="1418" w:type="dxa"/>
            <w:tcBorders>
              <w:top w:val="nil"/>
              <w:left w:val="nil"/>
              <w:bottom w:val="nil"/>
              <w:right w:val="nil"/>
            </w:tcBorders>
            <w:vAlign w:val="bottom"/>
          </w:tcPr>
          <w:p w14:paraId="0B3F016A"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0B25FC81"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r w:rsidRPr="00425FB6">
              <w:rPr>
                <w:rFonts w:ascii="Angsana New" w:hAnsi="Angsana New"/>
                <w:szCs w:val="24"/>
              </w:rPr>
              <w:t>Fair value through</w:t>
            </w:r>
          </w:p>
        </w:tc>
        <w:tc>
          <w:tcPr>
            <w:tcW w:w="1559" w:type="dxa"/>
            <w:tcBorders>
              <w:top w:val="nil"/>
              <w:left w:val="nil"/>
              <w:bottom w:val="nil"/>
              <w:right w:val="nil"/>
            </w:tcBorders>
          </w:tcPr>
          <w:p w14:paraId="4B548ECB"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429" w:type="dxa"/>
            <w:tcBorders>
              <w:top w:val="nil"/>
              <w:left w:val="nil"/>
              <w:bottom w:val="nil"/>
              <w:right w:val="nil"/>
            </w:tcBorders>
          </w:tcPr>
          <w:p w14:paraId="05F6E8DA"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406" w:type="dxa"/>
            <w:gridSpan w:val="2"/>
            <w:tcBorders>
              <w:top w:val="nil"/>
              <w:left w:val="nil"/>
              <w:bottom w:val="nil"/>
              <w:right w:val="nil"/>
            </w:tcBorders>
          </w:tcPr>
          <w:p w14:paraId="6C4FA445"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r>
      <w:tr w:rsidR="004856D9" w:rsidRPr="00425FB6" w14:paraId="711C7D5F" w14:textId="77777777" w:rsidTr="00DA01C7">
        <w:trPr>
          <w:trHeight w:val="80"/>
        </w:trPr>
        <w:tc>
          <w:tcPr>
            <w:tcW w:w="2694" w:type="dxa"/>
            <w:tcBorders>
              <w:top w:val="nil"/>
              <w:left w:val="nil"/>
              <w:bottom w:val="nil"/>
              <w:right w:val="nil"/>
            </w:tcBorders>
            <w:vAlign w:val="bottom"/>
          </w:tcPr>
          <w:p w14:paraId="1BF22992" w14:textId="77777777" w:rsidR="004856D9" w:rsidRPr="00425FB6" w:rsidRDefault="004856D9" w:rsidP="005C34BF">
            <w:pPr>
              <w:spacing w:line="420" w:lineRule="exact"/>
              <w:ind w:left="113" w:right="113"/>
              <w:rPr>
                <w:rFonts w:ascii="Angsana New" w:hAnsi="Angsana New"/>
                <w:b/>
                <w:bCs/>
                <w:sz w:val="26"/>
                <w:szCs w:val="26"/>
              </w:rPr>
            </w:pPr>
          </w:p>
        </w:tc>
        <w:tc>
          <w:tcPr>
            <w:tcW w:w="1418" w:type="dxa"/>
            <w:tcBorders>
              <w:top w:val="nil"/>
              <w:left w:val="nil"/>
              <w:bottom w:val="nil"/>
              <w:right w:val="nil"/>
            </w:tcBorders>
            <w:vAlign w:val="bottom"/>
          </w:tcPr>
          <w:p w14:paraId="34319637" w14:textId="77777777" w:rsidR="004856D9" w:rsidRPr="00425FB6" w:rsidRDefault="004856D9" w:rsidP="005C34BF">
            <w:pPr>
              <w:tabs>
                <w:tab w:val="left" w:pos="5026"/>
              </w:tabs>
              <w:spacing w:line="420" w:lineRule="exact"/>
              <w:ind w:left="113" w:right="113"/>
              <w:jc w:val="center"/>
              <w:rPr>
                <w:rFonts w:ascii="Angsana New" w:hAnsi="Angsana New"/>
                <w:szCs w:val="24"/>
              </w:rPr>
            </w:pPr>
            <w:r w:rsidRPr="00425FB6">
              <w:rPr>
                <w:rFonts w:ascii="Angsana New" w:hAnsi="Angsana New"/>
                <w:szCs w:val="24"/>
              </w:rPr>
              <w:t>Fair value through</w:t>
            </w:r>
          </w:p>
        </w:tc>
        <w:tc>
          <w:tcPr>
            <w:tcW w:w="1559" w:type="dxa"/>
            <w:tcBorders>
              <w:top w:val="nil"/>
              <w:left w:val="nil"/>
              <w:bottom w:val="nil"/>
              <w:right w:val="nil"/>
            </w:tcBorders>
            <w:vAlign w:val="bottom"/>
          </w:tcPr>
          <w:p w14:paraId="6D5C7D17"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r w:rsidRPr="00425FB6">
              <w:rPr>
                <w:rFonts w:ascii="Angsana New" w:hAnsi="Angsana New"/>
                <w:szCs w:val="24"/>
              </w:rPr>
              <w:t>other</w:t>
            </w:r>
            <w:r w:rsidRPr="00425FB6">
              <w:rPr>
                <w:rFonts w:ascii="Angsana New" w:hAnsi="Angsana New"/>
                <w:szCs w:val="24"/>
                <w:cs/>
              </w:rPr>
              <w:t xml:space="preserve"> </w:t>
            </w:r>
            <w:r w:rsidRPr="00425FB6">
              <w:rPr>
                <w:rFonts w:ascii="Angsana New" w:hAnsi="Angsana New"/>
                <w:szCs w:val="24"/>
              </w:rPr>
              <w:t xml:space="preserve">comprehensive </w:t>
            </w:r>
          </w:p>
        </w:tc>
        <w:tc>
          <w:tcPr>
            <w:tcW w:w="1559" w:type="dxa"/>
            <w:tcBorders>
              <w:top w:val="nil"/>
              <w:left w:val="nil"/>
              <w:bottom w:val="nil"/>
              <w:right w:val="nil"/>
            </w:tcBorders>
          </w:tcPr>
          <w:p w14:paraId="1037D5A4"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r w:rsidRPr="00425FB6">
              <w:rPr>
                <w:rFonts w:ascii="Angsana New" w:hAnsi="Angsana New"/>
                <w:szCs w:val="24"/>
              </w:rPr>
              <w:t>Amortized</w:t>
            </w:r>
          </w:p>
        </w:tc>
        <w:tc>
          <w:tcPr>
            <w:tcW w:w="1429" w:type="dxa"/>
            <w:tcBorders>
              <w:top w:val="nil"/>
              <w:left w:val="nil"/>
              <w:bottom w:val="nil"/>
              <w:right w:val="nil"/>
            </w:tcBorders>
          </w:tcPr>
          <w:p w14:paraId="490BB8D6"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406" w:type="dxa"/>
            <w:gridSpan w:val="2"/>
            <w:tcBorders>
              <w:top w:val="nil"/>
              <w:left w:val="nil"/>
              <w:bottom w:val="nil"/>
              <w:right w:val="nil"/>
            </w:tcBorders>
          </w:tcPr>
          <w:p w14:paraId="61BED5C9"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r>
      <w:tr w:rsidR="004856D9" w:rsidRPr="00425FB6" w14:paraId="0CA8553F" w14:textId="77777777" w:rsidTr="00DA01C7">
        <w:trPr>
          <w:trHeight w:val="80"/>
        </w:trPr>
        <w:tc>
          <w:tcPr>
            <w:tcW w:w="2694" w:type="dxa"/>
            <w:tcBorders>
              <w:top w:val="nil"/>
              <w:left w:val="nil"/>
              <w:bottom w:val="nil"/>
              <w:right w:val="nil"/>
            </w:tcBorders>
            <w:vAlign w:val="bottom"/>
          </w:tcPr>
          <w:p w14:paraId="6D02A14A" w14:textId="77777777" w:rsidR="004856D9" w:rsidRPr="00425FB6" w:rsidRDefault="004856D9" w:rsidP="005C34BF">
            <w:pPr>
              <w:spacing w:line="420" w:lineRule="exact"/>
              <w:ind w:left="113" w:right="113"/>
              <w:rPr>
                <w:rFonts w:ascii="Angsana New" w:hAnsi="Angsana New"/>
                <w:b/>
                <w:bCs/>
                <w:sz w:val="26"/>
                <w:szCs w:val="26"/>
              </w:rPr>
            </w:pPr>
          </w:p>
        </w:tc>
        <w:tc>
          <w:tcPr>
            <w:tcW w:w="1418" w:type="dxa"/>
            <w:tcBorders>
              <w:top w:val="nil"/>
              <w:left w:val="nil"/>
              <w:bottom w:val="nil"/>
              <w:right w:val="nil"/>
            </w:tcBorders>
            <w:vAlign w:val="bottom"/>
          </w:tcPr>
          <w:p w14:paraId="18F296C9" w14:textId="77777777" w:rsidR="004856D9" w:rsidRPr="00425FB6" w:rsidRDefault="004856D9" w:rsidP="005C34BF">
            <w:pPr>
              <w:pBdr>
                <w:bottom w:val="single" w:sz="4" w:space="1" w:color="auto"/>
              </w:pBdr>
              <w:tabs>
                <w:tab w:val="left" w:pos="5026"/>
              </w:tabs>
              <w:spacing w:line="420" w:lineRule="exact"/>
              <w:ind w:left="113" w:right="113"/>
              <w:jc w:val="center"/>
              <w:rPr>
                <w:rFonts w:ascii="Angsana New" w:hAnsi="Angsana New"/>
                <w:szCs w:val="24"/>
              </w:rPr>
            </w:pPr>
            <w:r w:rsidRPr="00425FB6">
              <w:rPr>
                <w:rFonts w:ascii="Angsana New" w:hAnsi="Angsana New"/>
                <w:szCs w:val="24"/>
              </w:rPr>
              <w:t>profit or loss</w:t>
            </w:r>
          </w:p>
        </w:tc>
        <w:tc>
          <w:tcPr>
            <w:tcW w:w="1559" w:type="dxa"/>
            <w:tcBorders>
              <w:top w:val="nil"/>
              <w:left w:val="nil"/>
              <w:bottom w:val="nil"/>
              <w:right w:val="nil"/>
            </w:tcBorders>
            <w:vAlign w:val="bottom"/>
          </w:tcPr>
          <w:p w14:paraId="2D8F5D16" w14:textId="77777777" w:rsidR="004856D9" w:rsidRPr="00425FB6" w:rsidRDefault="004856D9" w:rsidP="005C34BF">
            <w:pPr>
              <w:pBdr>
                <w:bottom w:val="single" w:sz="4" w:space="1" w:color="auto"/>
              </w:pBdr>
              <w:tabs>
                <w:tab w:val="left" w:pos="5026"/>
              </w:tabs>
              <w:spacing w:line="420" w:lineRule="exact"/>
              <w:ind w:left="113" w:right="113"/>
              <w:jc w:val="center"/>
              <w:rPr>
                <w:rFonts w:ascii="Angsana New" w:hAnsi="Angsana New"/>
                <w:sz w:val="26"/>
                <w:szCs w:val="26"/>
              </w:rPr>
            </w:pPr>
            <w:r w:rsidRPr="00425FB6">
              <w:rPr>
                <w:rFonts w:ascii="Angsana New" w:hAnsi="Angsana New"/>
                <w:szCs w:val="24"/>
              </w:rPr>
              <w:t>income</w:t>
            </w:r>
          </w:p>
        </w:tc>
        <w:tc>
          <w:tcPr>
            <w:tcW w:w="1559" w:type="dxa"/>
            <w:tcBorders>
              <w:top w:val="nil"/>
              <w:left w:val="nil"/>
              <w:bottom w:val="nil"/>
              <w:right w:val="nil"/>
            </w:tcBorders>
            <w:vAlign w:val="bottom"/>
          </w:tcPr>
          <w:p w14:paraId="6FF2D414" w14:textId="77777777" w:rsidR="004856D9" w:rsidRPr="00425FB6" w:rsidRDefault="004856D9" w:rsidP="005C34BF">
            <w:pPr>
              <w:pBdr>
                <w:bottom w:val="single" w:sz="4" w:space="1" w:color="auto"/>
              </w:pBdr>
              <w:tabs>
                <w:tab w:val="left" w:pos="5026"/>
              </w:tabs>
              <w:spacing w:line="420" w:lineRule="exact"/>
              <w:ind w:left="113" w:right="113"/>
              <w:jc w:val="center"/>
              <w:rPr>
                <w:rFonts w:ascii="Angsana New" w:hAnsi="Angsana New"/>
                <w:sz w:val="26"/>
                <w:szCs w:val="26"/>
              </w:rPr>
            </w:pPr>
            <w:r w:rsidRPr="00425FB6">
              <w:rPr>
                <w:rFonts w:ascii="Angsana New" w:hAnsi="Angsana New"/>
                <w:szCs w:val="24"/>
              </w:rPr>
              <w:t>cost</w:t>
            </w:r>
          </w:p>
        </w:tc>
        <w:tc>
          <w:tcPr>
            <w:tcW w:w="1429" w:type="dxa"/>
            <w:tcBorders>
              <w:top w:val="nil"/>
              <w:left w:val="nil"/>
              <w:bottom w:val="nil"/>
              <w:right w:val="nil"/>
            </w:tcBorders>
            <w:vAlign w:val="bottom"/>
          </w:tcPr>
          <w:p w14:paraId="51BF0138" w14:textId="77777777" w:rsidR="004856D9" w:rsidRPr="00425FB6" w:rsidRDefault="004856D9" w:rsidP="005C34BF">
            <w:pPr>
              <w:pBdr>
                <w:bottom w:val="single" w:sz="4" w:space="1" w:color="auto"/>
              </w:pBdr>
              <w:tabs>
                <w:tab w:val="left" w:pos="5026"/>
              </w:tabs>
              <w:spacing w:line="420" w:lineRule="exact"/>
              <w:ind w:left="113" w:right="113"/>
              <w:jc w:val="center"/>
              <w:rPr>
                <w:rFonts w:ascii="Angsana New" w:hAnsi="Angsana New"/>
                <w:sz w:val="26"/>
                <w:szCs w:val="26"/>
              </w:rPr>
            </w:pPr>
            <w:r w:rsidRPr="00425FB6">
              <w:rPr>
                <w:rFonts w:ascii="Angsana New" w:hAnsi="Angsana New"/>
                <w:szCs w:val="24"/>
              </w:rPr>
              <w:t>Total</w:t>
            </w:r>
          </w:p>
        </w:tc>
        <w:tc>
          <w:tcPr>
            <w:tcW w:w="1406" w:type="dxa"/>
            <w:gridSpan w:val="2"/>
            <w:tcBorders>
              <w:top w:val="nil"/>
              <w:left w:val="nil"/>
              <w:bottom w:val="nil"/>
              <w:right w:val="nil"/>
            </w:tcBorders>
            <w:vAlign w:val="bottom"/>
          </w:tcPr>
          <w:p w14:paraId="279EA839" w14:textId="77777777" w:rsidR="004856D9" w:rsidRPr="00425FB6" w:rsidRDefault="004856D9" w:rsidP="005C34BF">
            <w:pPr>
              <w:pBdr>
                <w:bottom w:val="single" w:sz="4" w:space="1" w:color="auto"/>
              </w:pBdr>
              <w:tabs>
                <w:tab w:val="left" w:pos="5026"/>
              </w:tabs>
              <w:spacing w:line="420" w:lineRule="exact"/>
              <w:ind w:left="113" w:right="113"/>
              <w:jc w:val="center"/>
              <w:rPr>
                <w:rFonts w:ascii="Angsana New" w:hAnsi="Angsana New"/>
                <w:sz w:val="26"/>
                <w:szCs w:val="26"/>
              </w:rPr>
            </w:pPr>
          </w:p>
        </w:tc>
      </w:tr>
      <w:tr w:rsidR="004856D9" w:rsidRPr="00425FB6" w14:paraId="5F3535CE" w14:textId="77777777" w:rsidTr="00DA01C7">
        <w:trPr>
          <w:trHeight w:val="80"/>
        </w:trPr>
        <w:tc>
          <w:tcPr>
            <w:tcW w:w="2694" w:type="dxa"/>
            <w:tcBorders>
              <w:top w:val="nil"/>
              <w:left w:val="nil"/>
              <w:bottom w:val="nil"/>
              <w:right w:val="nil"/>
            </w:tcBorders>
            <w:vAlign w:val="bottom"/>
          </w:tcPr>
          <w:p w14:paraId="30DB10C1" w14:textId="77777777" w:rsidR="004856D9" w:rsidRPr="00425FB6" w:rsidRDefault="004856D9" w:rsidP="005C34BF">
            <w:pPr>
              <w:spacing w:line="420" w:lineRule="exact"/>
              <w:ind w:left="113" w:right="113"/>
              <w:rPr>
                <w:rFonts w:ascii="Angsana New" w:hAnsi="Angsana New"/>
                <w:b/>
                <w:bCs/>
                <w:sz w:val="26"/>
                <w:szCs w:val="26"/>
              </w:rPr>
            </w:pPr>
            <w:r w:rsidRPr="00425FB6">
              <w:rPr>
                <w:rFonts w:ascii="Angsana New" w:hAnsi="Angsana New"/>
                <w:b/>
                <w:bCs/>
                <w:sz w:val="26"/>
                <w:szCs w:val="26"/>
              </w:rPr>
              <w:t>Financial assets</w:t>
            </w:r>
          </w:p>
        </w:tc>
        <w:tc>
          <w:tcPr>
            <w:tcW w:w="1418" w:type="dxa"/>
            <w:tcBorders>
              <w:top w:val="nil"/>
              <w:left w:val="nil"/>
              <w:bottom w:val="nil"/>
              <w:right w:val="nil"/>
            </w:tcBorders>
            <w:vAlign w:val="bottom"/>
          </w:tcPr>
          <w:p w14:paraId="5F1E7ECC"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p>
        </w:tc>
        <w:tc>
          <w:tcPr>
            <w:tcW w:w="1559" w:type="dxa"/>
            <w:tcBorders>
              <w:top w:val="nil"/>
              <w:left w:val="nil"/>
              <w:bottom w:val="nil"/>
              <w:right w:val="nil"/>
            </w:tcBorders>
            <w:vAlign w:val="bottom"/>
          </w:tcPr>
          <w:p w14:paraId="2FF34B47"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p>
        </w:tc>
        <w:tc>
          <w:tcPr>
            <w:tcW w:w="1559" w:type="dxa"/>
            <w:tcBorders>
              <w:top w:val="nil"/>
              <w:left w:val="nil"/>
              <w:bottom w:val="nil"/>
              <w:right w:val="nil"/>
            </w:tcBorders>
          </w:tcPr>
          <w:p w14:paraId="239B9D3D"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p>
        </w:tc>
        <w:tc>
          <w:tcPr>
            <w:tcW w:w="1429" w:type="dxa"/>
            <w:tcBorders>
              <w:top w:val="nil"/>
              <w:left w:val="nil"/>
              <w:bottom w:val="nil"/>
              <w:right w:val="nil"/>
            </w:tcBorders>
          </w:tcPr>
          <w:p w14:paraId="23EBFAB7"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p>
        </w:tc>
        <w:tc>
          <w:tcPr>
            <w:tcW w:w="1406" w:type="dxa"/>
            <w:gridSpan w:val="2"/>
            <w:tcBorders>
              <w:top w:val="nil"/>
              <w:left w:val="nil"/>
              <w:bottom w:val="nil"/>
              <w:right w:val="nil"/>
            </w:tcBorders>
          </w:tcPr>
          <w:p w14:paraId="2EFDF1E2"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p>
        </w:tc>
      </w:tr>
      <w:tr w:rsidR="004856D9" w:rsidRPr="00425FB6" w14:paraId="70B6C1B5" w14:textId="77777777" w:rsidTr="00DA01C7">
        <w:trPr>
          <w:trHeight w:val="80"/>
        </w:trPr>
        <w:tc>
          <w:tcPr>
            <w:tcW w:w="2694" w:type="dxa"/>
            <w:tcBorders>
              <w:top w:val="nil"/>
              <w:left w:val="nil"/>
              <w:bottom w:val="nil"/>
              <w:right w:val="nil"/>
            </w:tcBorders>
            <w:vAlign w:val="bottom"/>
          </w:tcPr>
          <w:p w14:paraId="175DFD59"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Cash and cash equivalents</w:t>
            </w:r>
          </w:p>
        </w:tc>
        <w:tc>
          <w:tcPr>
            <w:tcW w:w="1418" w:type="dxa"/>
            <w:tcBorders>
              <w:top w:val="nil"/>
              <w:left w:val="nil"/>
              <w:bottom w:val="nil"/>
              <w:right w:val="nil"/>
            </w:tcBorders>
          </w:tcPr>
          <w:p w14:paraId="0BCD0D30"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547F9359"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3D449DEA"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43,401,695.94</w:t>
            </w:r>
          </w:p>
        </w:tc>
        <w:tc>
          <w:tcPr>
            <w:tcW w:w="1429" w:type="dxa"/>
            <w:tcBorders>
              <w:top w:val="nil"/>
              <w:left w:val="nil"/>
              <w:bottom w:val="nil"/>
              <w:right w:val="nil"/>
            </w:tcBorders>
          </w:tcPr>
          <w:p w14:paraId="0C6AF905"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43,401,695.94</w:t>
            </w:r>
          </w:p>
        </w:tc>
        <w:tc>
          <w:tcPr>
            <w:tcW w:w="1406" w:type="dxa"/>
            <w:gridSpan w:val="2"/>
            <w:tcBorders>
              <w:top w:val="nil"/>
              <w:left w:val="nil"/>
              <w:bottom w:val="nil"/>
              <w:right w:val="nil"/>
            </w:tcBorders>
          </w:tcPr>
          <w:p w14:paraId="7EDFF494" w14:textId="77777777" w:rsidR="004856D9" w:rsidRPr="00425FB6" w:rsidRDefault="004856D9" w:rsidP="005C34BF">
            <w:pPr>
              <w:tabs>
                <w:tab w:val="left" w:pos="5026"/>
              </w:tabs>
              <w:spacing w:line="420" w:lineRule="exact"/>
              <w:ind w:left="113" w:right="113"/>
              <w:jc w:val="right"/>
              <w:rPr>
                <w:rFonts w:ascii="Angsana New" w:hAnsi="Angsana New"/>
                <w:cs/>
              </w:rPr>
            </w:pPr>
            <w:r w:rsidRPr="00425FB6">
              <w:rPr>
                <w:rFonts w:ascii="Angsana New" w:hAnsi="Angsana New"/>
                <w:szCs w:val="24"/>
              </w:rPr>
              <w:t>43,401,695.94</w:t>
            </w:r>
          </w:p>
        </w:tc>
      </w:tr>
      <w:tr w:rsidR="004856D9" w:rsidRPr="00425FB6" w14:paraId="56011DA7" w14:textId="77777777" w:rsidTr="00DA01C7">
        <w:trPr>
          <w:trHeight w:val="80"/>
        </w:trPr>
        <w:tc>
          <w:tcPr>
            <w:tcW w:w="2694" w:type="dxa"/>
            <w:tcBorders>
              <w:top w:val="nil"/>
              <w:left w:val="nil"/>
              <w:bottom w:val="nil"/>
              <w:right w:val="nil"/>
            </w:tcBorders>
            <w:vAlign w:val="bottom"/>
          </w:tcPr>
          <w:p w14:paraId="2E3224FB"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Trade accounts receivable</w:t>
            </w:r>
          </w:p>
        </w:tc>
        <w:tc>
          <w:tcPr>
            <w:tcW w:w="1418" w:type="dxa"/>
            <w:tcBorders>
              <w:top w:val="nil"/>
              <w:left w:val="nil"/>
              <w:bottom w:val="nil"/>
              <w:right w:val="nil"/>
            </w:tcBorders>
          </w:tcPr>
          <w:p w14:paraId="54C17E22"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1E10CD19"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0598FD65"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409,189,011.01</w:t>
            </w:r>
          </w:p>
        </w:tc>
        <w:tc>
          <w:tcPr>
            <w:tcW w:w="1429" w:type="dxa"/>
            <w:tcBorders>
              <w:top w:val="nil"/>
              <w:left w:val="nil"/>
              <w:bottom w:val="nil"/>
              <w:right w:val="nil"/>
            </w:tcBorders>
          </w:tcPr>
          <w:p w14:paraId="593DBFD7"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409,189,011.01</w:t>
            </w:r>
          </w:p>
        </w:tc>
        <w:tc>
          <w:tcPr>
            <w:tcW w:w="1406" w:type="dxa"/>
            <w:gridSpan w:val="2"/>
            <w:tcBorders>
              <w:top w:val="nil"/>
              <w:left w:val="nil"/>
              <w:bottom w:val="nil"/>
              <w:right w:val="nil"/>
            </w:tcBorders>
          </w:tcPr>
          <w:p w14:paraId="30F58521" w14:textId="77777777" w:rsidR="004856D9" w:rsidRPr="00425FB6" w:rsidRDefault="004856D9" w:rsidP="005C34BF">
            <w:pPr>
              <w:tabs>
                <w:tab w:val="left" w:pos="5026"/>
              </w:tabs>
              <w:spacing w:line="420" w:lineRule="exact"/>
              <w:ind w:left="113" w:right="113"/>
              <w:jc w:val="right"/>
              <w:rPr>
                <w:rFonts w:ascii="Angsana New" w:hAnsi="Angsana New"/>
                <w:cs/>
              </w:rPr>
            </w:pPr>
            <w:r w:rsidRPr="00425FB6">
              <w:rPr>
                <w:rFonts w:ascii="Angsana New" w:hAnsi="Angsana New"/>
                <w:szCs w:val="24"/>
              </w:rPr>
              <w:t>409,189,011.01</w:t>
            </w:r>
          </w:p>
        </w:tc>
      </w:tr>
      <w:tr w:rsidR="004856D9" w:rsidRPr="00425FB6" w14:paraId="579C44D2" w14:textId="77777777" w:rsidTr="00DA01C7">
        <w:trPr>
          <w:trHeight w:val="80"/>
        </w:trPr>
        <w:tc>
          <w:tcPr>
            <w:tcW w:w="2694" w:type="dxa"/>
            <w:tcBorders>
              <w:top w:val="nil"/>
              <w:left w:val="nil"/>
              <w:bottom w:val="nil"/>
              <w:right w:val="nil"/>
            </w:tcBorders>
            <w:vAlign w:val="bottom"/>
          </w:tcPr>
          <w:p w14:paraId="03DB6145"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Other current receivables</w:t>
            </w:r>
          </w:p>
        </w:tc>
        <w:tc>
          <w:tcPr>
            <w:tcW w:w="1418" w:type="dxa"/>
            <w:tcBorders>
              <w:top w:val="nil"/>
              <w:left w:val="nil"/>
              <w:bottom w:val="nil"/>
              <w:right w:val="nil"/>
            </w:tcBorders>
          </w:tcPr>
          <w:p w14:paraId="122F4021"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39BBDDF9"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773F64D5"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117,937,913.69</w:t>
            </w:r>
          </w:p>
        </w:tc>
        <w:tc>
          <w:tcPr>
            <w:tcW w:w="1429" w:type="dxa"/>
            <w:tcBorders>
              <w:top w:val="nil"/>
              <w:left w:val="nil"/>
              <w:bottom w:val="nil"/>
              <w:right w:val="nil"/>
            </w:tcBorders>
          </w:tcPr>
          <w:p w14:paraId="560C353D"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117,937,913.69</w:t>
            </w:r>
          </w:p>
        </w:tc>
        <w:tc>
          <w:tcPr>
            <w:tcW w:w="1406" w:type="dxa"/>
            <w:gridSpan w:val="2"/>
            <w:tcBorders>
              <w:top w:val="nil"/>
              <w:left w:val="nil"/>
              <w:bottom w:val="nil"/>
              <w:right w:val="nil"/>
            </w:tcBorders>
          </w:tcPr>
          <w:p w14:paraId="2D635AB9" w14:textId="77777777" w:rsidR="004856D9" w:rsidRPr="00425FB6" w:rsidRDefault="004856D9" w:rsidP="005C34BF">
            <w:pPr>
              <w:tabs>
                <w:tab w:val="left" w:pos="5026"/>
              </w:tabs>
              <w:spacing w:line="420" w:lineRule="exact"/>
              <w:ind w:left="113" w:right="113"/>
              <w:jc w:val="right"/>
              <w:rPr>
                <w:rFonts w:ascii="Angsana New" w:hAnsi="Angsana New"/>
                <w:cs/>
              </w:rPr>
            </w:pPr>
            <w:r w:rsidRPr="00425FB6">
              <w:rPr>
                <w:rFonts w:ascii="Angsana New" w:hAnsi="Angsana New"/>
                <w:szCs w:val="24"/>
              </w:rPr>
              <w:t>117,937,913.69</w:t>
            </w:r>
          </w:p>
        </w:tc>
      </w:tr>
      <w:tr w:rsidR="004856D9" w:rsidRPr="00425FB6" w14:paraId="572DD4D3" w14:textId="77777777" w:rsidTr="00DA01C7">
        <w:trPr>
          <w:trHeight w:val="80"/>
        </w:trPr>
        <w:tc>
          <w:tcPr>
            <w:tcW w:w="2694" w:type="dxa"/>
            <w:tcBorders>
              <w:top w:val="nil"/>
              <w:left w:val="nil"/>
              <w:bottom w:val="nil"/>
              <w:right w:val="nil"/>
            </w:tcBorders>
            <w:vAlign w:val="bottom"/>
          </w:tcPr>
          <w:p w14:paraId="21090F6C"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Loans to related parties</w:t>
            </w:r>
          </w:p>
        </w:tc>
        <w:tc>
          <w:tcPr>
            <w:tcW w:w="1418" w:type="dxa"/>
            <w:tcBorders>
              <w:top w:val="nil"/>
              <w:left w:val="nil"/>
              <w:bottom w:val="nil"/>
              <w:right w:val="nil"/>
            </w:tcBorders>
            <w:vAlign w:val="bottom"/>
          </w:tcPr>
          <w:p w14:paraId="73A1619F"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vAlign w:val="bottom"/>
          </w:tcPr>
          <w:p w14:paraId="112B043B"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vAlign w:val="bottom"/>
          </w:tcPr>
          <w:p w14:paraId="3A4DFB77"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1,471,996,366.36</w:t>
            </w:r>
          </w:p>
        </w:tc>
        <w:tc>
          <w:tcPr>
            <w:tcW w:w="1429" w:type="dxa"/>
            <w:tcBorders>
              <w:top w:val="nil"/>
              <w:left w:val="nil"/>
              <w:bottom w:val="nil"/>
              <w:right w:val="nil"/>
            </w:tcBorders>
          </w:tcPr>
          <w:p w14:paraId="5CB4C844"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1,471,996,366.36</w:t>
            </w:r>
          </w:p>
        </w:tc>
        <w:tc>
          <w:tcPr>
            <w:tcW w:w="1406" w:type="dxa"/>
            <w:gridSpan w:val="2"/>
            <w:tcBorders>
              <w:top w:val="nil"/>
              <w:left w:val="nil"/>
              <w:bottom w:val="nil"/>
              <w:right w:val="nil"/>
            </w:tcBorders>
          </w:tcPr>
          <w:p w14:paraId="1E73AFD9" w14:textId="77777777" w:rsidR="004856D9" w:rsidRPr="00425FB6" w:rsidRDefault="004856D9" w:rsidP="005C34BF">
            <w:pPr>
              <w:tabs>
                <w:tab w:val="left" w:pos="5026"/>
              </w:tabs>
              <w:spacing w:line="420" w:lineRule="exact"/>
              <w:ind w:left="113" w:right="113"/>
              <w:jc w:val="right"/>
              <w:rPr>
                <w:rFonts w:ascii="Angsana New" w:hAnsi="Angsana New"/>
                <w:szCs w:val="24"/>
                <w:cs/>
              </w:rPr>
            </w:pPr>
            <w:r w:rsidRPr="00425FB6">
              <w:rPr>
                <w:rFonts w:ascii="Angsana New" w:hAnsi="Angsana New"/>
                <w:szCs w:val="24"/>
              </w:rPr>
              <w:t>1,471,996,366.36</w:t>
            </w:r>
          </w:p>
        </w:tc>
      </w:tr>
      <w:tr w:rsidR="004856D9" w:rsidRPr="00425FB6" w14:paraId="2DB8E4FE" w14:textId="77777777" w:rsidTr="00DA01C7">
        <w:trPr>
          <w:trHeight w:val="80"/>
        </w:trPr>
        <w:tc>
          <w:tcPr>
            <w:tcW w:w="2694" w:type="dxa"/>
            <w:tcBorders>
              <w:top w:val="nil"/>
              <w:left w:val="nil"/>
              <w:bottom w:val="nil"/>
              <w:right w:val="nil"/>
            </w:tcBorders>
            <w:vAlign w:val="bottom"/>
          </w:tcPr>
          <w:p w14:paraId="144A76F3"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Other current financial assets</w:t>
            </w:r>
          </w:p>
        </w:tc>
        <w:tc>
          <w:tcPr>
            <w:tcW w:w="1418" w:type="dxa"/>
            <w:tcBorders>
              <w:top w:val="nil"/>
              <w:left w:val="nil"/>
              <w:bottom w:val="nil"/>
              <w:right w:val="nil"/>
            </w:tcBorders>
          </w:tcPr>
          <w:p w14:paraId="07C20905" w14:textId="77777777" w:rsidR="004856D9" w:rsidRPr="00425FB6" w:rsidRDefault="004856D9" w:rsidP="005C34BF">
            <w:pPr>
              <w:tabs>
                <w:tab w:val="left" w:pos="5026"/>
              </w:tabs>
              <w:spacing w:line="420" w:lineRule="exact"/>
              <w:ind w:left="113" w:right="113"/>
              <w:jc w:val="right"/>
              <w:rPr>
                <w:rFonts w:ascii="Angsana New" w:hAnsi="Angsana New"/>
                <w:sz w:val="26"/>
                <w:szCs w:val="26"/>
                <w:cs/>
              </w:rPr>
            </w:pPr>
            <w:r w:rsidRPr="00425FB6">
              <w:rPr>
                <w:rFonts w:ascii="Angsana New" w:hAnsi="Angsana New"/>
                <w:szCs w:val="24"/>
              </w:rPr>
              <w:t>-</w:t>
            </w:r>
          </w:p>
        </w:tc>
        <w:tc>
          <w:tcPr>
            <w:tcW w:w="1559" w:type="dxa"/>
            <w:tcBorders>
              <w:top w:val="nil"/>
              <w:left w:val="nil"/>
              <w:bottom w:val="nil"/>
              <w:right w:val="nil"/>
            </w:tcBorders>
          </w:tcPr>
          <w:p w14:paraId="39E0B5E5" w14:textId="77777777" w:rsidR="004856D9" w:rsidRPr="00425FB6" w:rsidRDefault="004856D9" w:rsidP="005C34BF">
            <w:pPr>
              <w:tabs>
                <w:tab w:val="left" w:pos="5026"/>
              </w:tabs>
              <w:spacing w:line="420" w:lineRule="exact"/>
              <w:ind w:left="113" w:right="113"/>
              <w:jc w:val="right"/>
              <w:rPr>
                <w:rFonts w:ascii="Angsana New" w:hAnsi="Angsana New"/>
                <w:sz w:val="26"/>
                <w:szCs w:val="26"/>
                <w:cs/>
              </w:rPr>
            </w:pPr>
            <w:r w:rsidRPr="00425FB6">
              <w:rPr>
                <w:rFonts w:ascii="Angsana New" w:hAnsi="Angsana New"/>
                <w:szCs w:val="24"/>
              </w:rPr>
              <w:t>-</w:t>
            </w:r>
          </w:p>
        </w:tc>
        <w:tc>
          <w:tcPr>
            <w:tcW w:w="1559" w:type="dxa"/>
            <w:tcBorders>
              <w:top w:val="nil"/>
              <w:left w:val="nil"/>
              <w:bottom w:val="nil"/>
              <w:right w:val="nil"/>
            </w:tcBorders>
          </w:tcPr>
          <w:p w14:paraId="7CAEEB0E"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37,124.02</w:t>
            </w:r>
          </w:p>
        </w:tc>
        <w:tc>
          <w:tcPr>
            <w:tcW w:w="1429" w:type="dxa"/>
            <w:tcBorders>
              <w:top w:val="nil"/>
              <w:left w:val="nil"/>
              <w:bottom w:val="nil"/>
              <w:right w:val="nil"/>
            </w:tcBorders>
          </w:tcPr>
          <w:p w14:paraId="5D7C6242"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37,124.02</w:t>
            </w:r>
          </w:p>
        </w:tc>
        <w:tc>
          <w:tcPr>
            <w:tcW w:w="1406" w:type="dxa"/>
            <w:gridSpan w:val="2"/>
            <w:tcBorders>
              <w:top w:val="nil"/>
              <w:left w:val="nil"/>
              <w:bottom w:val="nil"/>
              <w:right w:val="nil"/>
            </w:tcBorders>
          </w:tcPr>
          <w:p w14:paraId="07D266A8" w14:textId="77777777" w:rsidR="004856D9" w:rsidRPr="00425FB6" w:rsidRDefault="004856D9" w:rsidP="005C34BF">
            <w:pPr>
              <w:tabs>
                <w:tab w:val="left" w:pos="5026"/>
              </w:tabs>
              <w:spacing w:line="420" w:lineRule="exact"/>
              <w:ind w:left="113" w:right="113"/>
              <w:jc w:val="right"/>
              <w:rPr>
                <w:rFonts w:ascii="Angsana New" w:hAnsi="Angsana New"/>
                <w:szCs w:val="24"/>
                <w:cs/>
              </w:rPr>
            </w:pPr>
            <w:r w:rsidRPr="00425FB6">
              <w:rPr>
                <w:rFonts w:ascii="Angsana New" w:hAnsi="Angsana New"/>
                <w:szCs w:val="24"/>
              </w:rPr>
              <w:t>37,124.02</w:t>
            </w:r>
          </w:p>
        </w:tc>
      </w:tr>
      <w:tr w:rsidR="004856D9" w:rsidRPr="00425FB6" w14:paraId="01EF12D7" w14:textId="77777777" w:rsidTr="00DA01C7">
        <w:trPr>
          <w:trHeight w:val="80"/>
        </w:trPr>
        <w:tc>
          <w:tcPr>
            <w:tcW w:w="2694" w:type="dxa"/>
            <w:tcBorders>
              <w:top w:val="nil"/>
              <w:left w:val="nil"/>
              <w:bottom w:val="nil"/>
              <w:right w:val="nil"/>
            </w:tcBorders>
            <w:vAlign w:val="bottom"/>
          </w:tcPr>
          <w:p w14:paraId="2935B353"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Bank deposits pledged as collateral</w:t>
            </w:r>
          </w:p>
        </w:tc>
        <w:tc>
          <w:tcPr>
            <w:tcW w:w="1418" w:type="dxa"/>
            <w:tcBorders>
              <w:top w:val="nil"/>
              <w:left w:val="nil"/>
              <w:bottom w:val="nil"/>
              <w:right w:val="nil"/>
            </w:tcBorders>
          </w:tcPr>
          <w:p w14:paraId="0C2D42D5"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3F69AA63"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53BA7CF8"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90,000,938.32</w:t>
            </w:r>
          </w:p>
        </w:tc>
        <w:tc>
          <w:tcPr>
            <w:tcW w:w="1429" w:type="dxa"/>
            <w:tcBorders>
              <w:top w:val="nil"/>
              <w:left w:val="nil"/>
              <w:bottom w:val="nil"/>
              <w:right w:val="nil"/>
            </w:tcBorders>
          </w:tcPr>
          <w:p w14:paraId="34590A3D"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90,000,938.32</w:t>
            </w:r>
          </w:p>
        </w:tc>
        <w:tc>
          <w:tcPr>
            <w:tcW w:w="1406" w:type="dxa"/>
            <w:gridSpan w:val="2"/>
            <w:tcBorders>
              <w:top w:val="nil"/>
              <w:left w:val="nil"/>
              <w:bottom w:val="nil"/>
              <w:right w:val="nil"/>
            </w:tcBorders>
          </w:tcPr>
          <w:p w14:paraId="56EA9F53" w14:textId="77777777" w:rsidR="004856D9" w:rsidRPr="00425FB6" w:rsidRDefault="004856D9" w:rsidP="005C34BF">
            <w:pPr>
              <w:tabs>
                <w:tab w:val="left" w:pos="5026"/>
              </w:tabs>
              <w:spacing w:line="420" w:lineRule="exact"/>
              <w:ind w:left="113" w:right="113"/>
              <w:jc w:val="right"/>
              <w:rPr>
                <w:rFonts w:ascii="Angsana New" w:hAnsi="Angsana New"/>
                <w:cs/>
              </w:rPr>
            </w:pPr>
            <w:r w:rsidRPr="00425FB6">
              <w:rPr>
                <w:rFonts w:ascii="Angsana New" w:hAnsi="Angsana New"/>
                <w:szCs w:val="24"/>
              </w:rPr>
              <w:t>90,000,938.32</w:t>
            </w:r>
          </w:p>
        </w:tc>
      </w:tr>
      <w:tr w:rsidR="004856D9" w:rsidRPr="00425FB6" w14:paraId="46379687" w14:textId="77777777" w:rsidTr="00DA01C7">
        <w:trPr>
          <w:trHeight w:val="80"/>
        </w:trPr>
        <w:tc>
          <w:tcPr>
            <w:tcW w:w="2694" w:type="dxa"/>
            <w:tcBorders>
              <w:top w:val="nil"/>
              <w:left w:val="nil"/>
              <w:bottom w:val="nil"/>
              <w:right w:val="nil"/>
            </w:tcBorders>
            <w:vAlign w:val="bottom"/>
          </w:tcPr>
          <w:p w14:paraId="4BB273DC"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Other non-current financial assets</w:t>
            </w:r>
          </w:p>
        </w:tc>
        <w:tc>
          <w:tcPr>
            <w:tcW w:w="1418" w:type="dxa"/>
            <w:tcBorders>
              <w:top w:val="nil"/>
              <w:left w:val="nil"/>
              <w:bottom w:val="nil"/>
              <w:right w:val="nil"/>
            </w:tcBorders>
            <w:vAlign w:val="bottom"/>
          </w:tcPr>
          <w:p w14:paraId="181389C8"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w:t>
            </w:r>
          </w:p>
        </w:tc>
        <w:tc>
          <w:tcPr>
            <w:tcW w:w="1559" w:type="dxa"/>
            <w:tcBorders>
              <w:top w:val="nil"/>
              <w:left w:val="nil"/>
              <w:bottom w:val="nil"/>
              <w:right w:val="nil"/>
            </w:tcBorders>
            <w:vAlign w:val="bottom"/>
          </w:tcPr>
          <w:p w14:paraId="40997361"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w:t>
            </w:r>
          </w:p>
        </w:tc>
        <w:tc>
          <w:tcPr>
            <w:tcW w:w="1559" w:type="dxa"/>
            <w:tcBorders>
              <w:top w:val="nil"/>
              <w:left w:val="nil"/>
              <w:bottom w:val="nil"/>
              <w:right w:val="nil"/>
            </w:tcBorders>
            <w:vAlign w:val="bottom"/>
          </w:tcPr>
          <w:p w14:paraId="59EC3324"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200,000,000.00</w:t>
            </w:r>
          </w:p>
        </w:tc>
        <w:tc>
          <w:tcPr>
            <w:tcW w:w="1436" w:type="dxa"/>
            <w:gridSpan w:val="2"/>
            <w:tcBorders>
              <w:top w:val="nil"/>
              <w:left w:val="nil"/>
              <w:bottom w:val="nil"/>
              <w:right w:val="nil"/>
            </w:tcBorders>
          </w:tcPr>
          <w:p w14:paraId="5572E34A"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200,000,000.00</w:t>
            </w:r>
          </w:p>
        </w:tc>
        <w:tc>
          <w:tcPr>
            <w:tcW w:w="1399" w:type="dxa"/>
            <w:tcBorders>
              <w:top w:val="nil"/>
              <w:left w:val="nil"/>
              <w:bottom w:val="nil"/>
              <w:right w:val="nil"/>
            </w:tcBorders>
          </w:tcPr>
          <w:p w14:paraId="33866759"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200,000,000.00</w:t>
            </w:r>
          </w:p>
        </w:tc>
      </w:tr>
      <w:tr w:rsidR="004856D9" w:rsidRPr="00425FB6" w14:paraId="402F3B30" w14:textId="77777777" w:rsidTr="00DA01C7">
        <w:trPr>
          <w:trHeight w:val="80"/>
        </w:trPr>
        <w:tc>
          <w:tcPr>
            <w:tcW w:w="2694" w:type="dxa"/>
            <w:tcBorders>
              <w:top w:val="nil"/>
              <w:left w:val="nil"/>
              <w:bottom w:val="nil"/>
              <w:right w:val="nil"/>
            </w:tcBorders>
            <w:vAlign w:val="bottom"/>
          </w:tcPr>
          <w:p w14:paraId="5D9680AC"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 xml:space="preserve">Other non-current financial assets </w:t>
            </w:r>
            <w:r w:rsidRPr="00425FB6">
              <w:rPr>
                <w:rFonts w:ascii="Angsana New" w:hAnsi="Angsana New"/>
                <w:sz w:val="26"/>
                <w:szCs w:val="26"/>
                <w:cs/>
              </w:rPr>
              <w:t>-</w:t>
            </w:r>
          </w:p>
        </w:tc>
        <w:tc>
          <w:tcPr>
            <w:tcW w:w="1418" w:type="dxa"/>
            <w:tcBorders>
              <w:top w:val="nil"/>
              <w:left w:val="nil"/>
              <w:bottom w:val="nil"/>
              <w:right w:val="nil"/>
            </w:tcBorders>
            <w:vAlign w:val="bottom"/>
          </w:tcPr>
          <w:p w14:paraId="71D33932" w14:textId="77777777" w:rsidR="004856D9" w:rsidRPr="00425FB6" w:rsidRDefault="004856D9" w:rsidP="005C34BF">
            <w:pPr>
              <w:tabs>
                <w:tab w:val="left" w:pos="5026"/>
              </w:tabs>
              <w:spacing w:line="420" w:lineRule="exact"/>
              <w:ind w:left="113" w:right="113"/>
              <w:jc w:val="right"/>
              <w:rPr>
                <w:rFonts w:ascii="Angsana New" w:hAnsi="Angsana New"/>
                <w:szCs w:val="24"/>
              </w:rPr>
            </w:pPr>
          </w:p>
        </w:tc>
        <w:tc>
          <w:tcPr>
            <w:tcW w:w="1559" w:type="dxa"/>
            <w:tcBorders>
              <w:top w:val="nil"/>
              <w:left w:val="nil"/>
              <w:bottom w:val="nil"/>
              <w:right w:val="nil"/>
            </w:tcBorders>
            <w:vAlign w:val="bottom"/>
          </w:tcPr>
          <w:p w14:paraId="4F4636E3" w14:textId="77777777" w:rsidR="004856D9" w:rsidRPr="00425FB6" w:rsidRDefault="004856D9" w:rsidP="005C34BF">
            <w:pPr>
              <w:tabs>
                <w:tab w:val="left" w:pos="5026"/>
              </w:tabs>
              <w:spacing w:line="420" w:lineRule="exact"/>
              <w:ind w:left="113" w:right="113"/>
              <w:jc w:val="right"/>
              <w:rPr>
                <w:rFonts w:ascii="Angsana New" w:hAnsi="Angsana New"/>
                <w:szCs w:val="24"/>
              </w:rPr>
            </w:pPr>
          </w:p>
        </w:tc>
        <w:tc>
          <w:tcPr>
            <w:tcW w:w="1559" w:type="dxa"/>
            <w:tcBorders>
              <w:top w:val="nil"/>
              <w:left w:val="nil"/>
              <w:bottom w:val="nil"/>
              <w:right w:val="nil"/>
            </w:tcBorders>
            <w:vAlign w:val="bottom"/>
          </w:tcPr>
          <w:p w14:paraId="53B488E4" w14:textId="77777777" w:rsidR="004856D9" w:rsidRPr="00425FB6" w:rsidRDefault="004856D9" w:rsidP="005C34BF">
            <w:pPr>
              <w:tabs>
                <w:tab w:val="left" w:pos="5026"/>
              </w:tabs>
              <w:spacing w:line="420" w:lineRule="exact"/>
              <w:ind w:left="113" w:right="113"/>
              <w:jc w:val="right"/>
              <w:rPr>
                <w:rFonts w:ascii="Angsana New" w:hAnsi="Angsana New"/>
                <w:szCs w:val="24"/>
              </w:rPr>
            </w:pPr>
          </w:p>
        </w:tc>
        <w:tc>
          <w:tcPr>
            <w:tcW w:w="1436" w:type="dxa"/>
            <w:gridSpan w:val="2"/>
            <w:tcBorders>
              <w:top w:val="nil"/>
              <w:left w:val="nil"/>
              <w:bottom w:val="nil"/>
              <w:right w:val="nil"/>
            </w:tcBorders>
          </w:tcPr>
          <w:p w14:paraId="4FF47848" w14:textId="77777777" w:rsidR="004856D9" w:rsidRPr="00425FB6" w:rsidRDefault="004856D9" w:rsidP="005C34BF">
            <w:pPr>
              <w:tabs>
                <w:tab w:val="left" w:pos="5026"/>
              </w:tabs>
              <w:spacing w:line="420" w:lineRule="exact"/>
              <w:ind w:left="113" w:right="113"/>
              <w:jc w:val="right"/>
              <w:rPr>
                <w:rFonts w:ascii="Angsana New" w:hAnsi="Angsana New"/>
                <w:szCs w:val="24"/>
              </w:rPr>
            </w:pPr>
          </w:p>
        </w:tc>
        <w:tc>
          <w:tcPr>
            <w:tcW w:w="1399" w:type="dxa"/>
            <w:tcBorders>
              <w:top w:val="nil"/>
              <w:left w:val="nil"/>
              <w:bottom w:val="nil"/>
              <w:right w:val="nil"/>
            </w:tcBorders>
          </w:tcPr>
          <w:p w14:paraId="70B739BF" w14:textId="77777777" w:rsidR="004856D9" w:rsidRPr="00425FB6" w:rsidRDefault="004856D9" w:rsidP="005C34BF">
            <w:pPr>
              <w:tabs>
                <w:tab w:val="left" w:pos="5026"/>
              </w:tabs>
              <w:spacing w:line="420" w:lineRule="exact"/>
              <w:ind w:left="113" w:right="113"/>
              <w:jc w:val="right"/>
              <w:rPr>
                <w:rFonts w:ascii="Angsana New" w:hAnsi="Angsana New"/>
                <w:szCs w:val="24"/>
              </w:rPr>
            </w:pPr>
          </w:p>
        </w:tc>
      </w:tr>
      <w:tr w:rsidR="004856D9" w:rsidRPr="00425FB6" w14:paraId="37793C61" w14:textId="77777777" w:rsidTr="00DA01C7">
        <w:trPr>
          <w:trHeight w:val="80"/>
        </w:trPr>
        <w:tc>
          <w:tcPr>
            <w:tcW w:w="2694" w:type="dxa"/>
            <w:tcBorders>
              <w:top w:val="nil"/>
              <w:left w:val="nil"/>
              <w:bottom w:val="nil"/>
              <w:right w:val="nil"/>
            </w:tcBorders>
            <w:vAlign w:val="bottom"/>
          </w:tcPr>
          <w:p w14:paraId="6EFE825E" w14:textId="77777777" w:rsidR="004856D9" w:rsidRPr="00425FB6" w:rsidRDefault="004856D9" w:rsidP="005C34BF">
            <w:pPr>
              <w:spacing w:line="420" w:lineRule="exact"/>
              <w:ind w:left="113" w:right="113" w:firstLine="156"/>
              <w:rPr>
                <w:rFonts w:ascii="Angsana New" w:hAnsi="Angsana New"/>
                <w:sz w:val="26"/>
                <w:szCs w:val="26"/>
              </w:rPr>
            </w:pPr>
            <w:r w:rsidRPr="00425FB6">
              <w:rPr>
                <w:rFonts w:ascii="Angsana New" w:hAnsi="Angsana New"/>
                <w:sz w:val="26"/>
                <w:szCs w:val="26"/>
              </w:rPr>
              <w:t>right to repurchase of investment</w:t>
            </w:r>
          </w:p>
        </w:tc>
        <w:tc>
          <w:tcPr>
            <w:tcW w:w="1418" w:type="dxa"/>
            <w:tcBorders>
              <w:top w:val="nil"/>
              <w:left w:val="nil"/>
              <w:bottom w:val="nil"/>
              <w:right w:val="nil"/>
            </w:tcBorders>
            <w:vAlign w:val="bottom"/>
          </w:tcPr>
          <w:p w14:paraId="34DC3980"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50,840,000.00</w:t>
            </w:r>
          </w:p>
        </w:tc>
        <w:tc>
          <w:tcPr>
            <w:tcW w:w="1559" w:type="dxa"/>
            <w:tcBorders>
              <w:top w:val="nil"/>
              <w:left w:val="nil"/>
              <w:bottom w:val="nil"/>
              <w:right w:val="nil"/>
            </w:tcBorders>
            <w:vAlign w:val="bottom"/>
          </w:tcPr>
          <w:p w14:paraId="7F96A5F5"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w:t>
            </w:r>
          </w:p>
        </w:tc>
        <w:tc>
          <w:tcPr>
            <w:tcW w:w="1559" w:type="dxa"/>
            <w:tcBorders>
              <w:top w:val="nil"/>
              <w:left w:val="nil"/>
              <w:bottom w:val="nil"/>
              <w:right w:val="nil"/>
            </w:tcBorders>
            <w:vAlign w:val="bottom"/>
          </w:tcPr>
          <w:p w14:paraId="5169ACA0"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w:t>
            </w:r>
          </w:p>
        </w:tc>
        <w:tc>
          <w:tcPr>
            <w:tcW w:w="1436" w:type="dxa"/>
            <w:gridSpan w:val="2"/>
            <w:tcBorders>
              <w:top w:val="nil"/>
              <w:left w:val="nil"/>
              <w:bottom w:val="nil"/>
              <w:right w:val="nil"/>
            </w:tcBorders>
          </w:tcPr>
          <w:p w14:paraId="5E106372"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50,840,000.00</w:t>
            </w:r>
          </w:p>
        </w:tc>
        <w:tc>
          <w:tcPr>
            <w:tcW w:w="1399" w:type="dxa"/>
            <w:tcBorders>
              <w:top w:val="nil"/>
              <w:left w:val="nil"/>
              <w:bottom w:val="nil"/>
              <w:right w:val="nil"/>
            </w:tcBorders>
          </w:tcPr>
          <w:p w14:paraId="35C3E6C7"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50,840,000.00</w:t>
            </w:r>
          </w:p>
        </w:tc>
      </w:tr>
      <w:tr w:rsidR="004856D9" w:rsidRPr="00425FB6" w14:paraId="1EA8B3E4" w14:textId="77777777" w:rsidTr="00DA01C7">
        <w:trPr>
          <w:trHeight w:val="80"/>
        </w:trPr>
        <w:tc>
          <w:tcPr>
            <w:tcW w:w="2694" w:type="dxa"/>
            <w:tcBorders>
              <w:top w:val="nil"/>
              <w:left w:val="nil"/>
              <w:bottom w:val="nil"/>
              <w:right w:val="nil"/>
            </w:tcBorders>
            <w:vAlign w:val="bottom"/>
          </w:tcPr>
          <w:p w14:paraId="410E3825"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Other non-current assets</w:t>
            </w:r>
          </w:p>
        </w:tc>
        <w:tc>
          <w:tcPr>
            <w:tcW w:w="1418" w:type="dxa"/>
            <w:tcBorders>
              <w:top w:val="nil"/>
              <w:left w:val="nil"/>
              <w:bottom w:val="nil"/>
              <w:right w:val="nil"/>
            </w:tcBorders>
            <w:vAlign w:val="bottom"/>
          </w:tcPr>
          <w:p w14:paraId="598CB44A" w14:textId="77777777" w:rsidR="004856D9" w:rsidRPr="00425FB6" w:rsidRDefault="004856D9" w:rsidP="005C34BF">
            <w:pPr>
              <w:pBdr>
                <w:bottom w:val="single" w:sz="4" w:space="1" w:color="auto"/>
              </w:pBdr>
              <w:tabs>
                <w:tab w:val="left" w:pos="5026"/>
              </w:tabs>
              <w:spacing w:line="420" w:lineRule="exact"/>
              <w:ind w:left="113" w:right="113"/>
              <w:jc w:val="right"/>
              <w:rPr>
                <w:rFonts w:ascii="Angsana New" w:hAnsi="Angsana New"/>
              </w:rPr>
            </w:pPr>
            <w:r w:rsidRPr="00425FB6">
              <w:rPr>
                <w:rFonts w:ascii="Angsana New" w:hAnsi="Angsana New"/>
                <w:szCs w:val="24"/>
              </w:rPr>
              <w:t>-</w:t>
            </w:r>
          </w:p>
        </w:tc>
        <w:tc>
          <w:tcPr>
            <w:tcW w:w="1559" w:type="dxa"/>
            <w:tcBorders>
              <w:top w:val="nil"/>
              <w:left w:val="nil"/>
              <w:bottom w:val="nil"/>
              <w:right w:val="nil"/>
            </w:tcBorders>
            <w:vAlign w:val="bottom"/>
          </w:tcPr>
          <w:p w14:paraId="05ED545A" w14:textId="77777777" w:rsidR="004856D9" w:rsidRPr="00425FB6" w:rsidRDefault="004856D9" w:rsidP="005C34BF">
            <w:pPr>
              <w:pBdr>
                <w:bottom w:val="single" w:sz="4" w:space="1" w:color="auto"/>
              </w:pBdr>
              <w:tabs>
                <w:tab w:val="left" w:pos="5026"/>
              </w:tabs>
              <w:spacing w:line="420" w:lineRule="exact"/>
              <w:ind w:left="113" w:right="113"/>
              <w:jc w:val="right"/>
              <w:rPr>
                <w:rFonts w:ascii="Angsana New" w:hAnsi="Angsana New"/>
              </w:rPr>
            </w:pPr>
            <w:r w:rsidRPr="00425FB6">
              <w:rPr>
                <w:rFonts w:ascii="Angsana New" w:hAnsi="Angsana New"/>
                <w:szCs w:val="24"/>
              </w:rPr>
              <w:t>-</w:t>
            </w:r>
          </w:p>
        </w:tc>
        <w:tc>
          <w:tcPr>
            <w:tcW w:w="1559" w:type="dxa"/>
            <w:tcBorders>
              <w:top w:val="nil"/>
              <w:left w:val="nil"/>
              <w:bottom w:val="nil"/>
              <w:right w:val="nil"/>
            </w:tcBorders>
            <w:vAlign w:val="bottom"/>
          </w:tcPr>
          <w:p w14:paraId="7CC9AF86" w14:textId="77777777" w:rsidR="004856D9" w:rsidRPr="00425FB6" w:rsidRDefault="004856D9" w:rsidP="005C34BF">
            <w:pPr>
              <w:pBdr>
                <w:bottom w:val="single" w:sz="4" w:space="1" w:color="auto"/>
              </w:pBdr>
              <w:tabs>
                <w:tab w:val="left" w:pos="5026"/>
              </w:tabs>
              <w:spacing w:line="420" w:lineRule="exact"/>
              <w:ind w:left="113" w:right="113"/>
              <w:jc w:val="right"/>
              <w:rPr>
                <w:rFonts w:ascii="Angsana New" w:hAnsi="Angsana New"/>
              </w:rPr>
            </w:pPr>
            <w:r w:rsidRPr="00425FB6">
              <w:rPr>
                <w:rFonts w:ascii="Angsana New" w:hAnsi="Angsana New"/>
                <w:szCs w:val="24"/>
              </w:rPr>
              <w:t>16,229,608.76</w:t>
            </w:r>
          </w:p>
        </w:tc>
        <w:tc>
          <w:tcPr>
            <w:tcW w:w="1429" w:type="dxa"/>
            <w:tcBorders>
              <w:top w:val="nil"/>
              <w:left w:val="nil"/>
              <w:bottom w:val="nil"/>
              <w:right w:val="nil"/>
            </w:tcBorders>
          </w:tcPr>
          <w:p w14:paraId="605F95AC" w14:textId="77777777" w:rsidR="004856D9" w:rsidRPr="00425FB6" w:rsidRDefault="004856D9" w:rsidP="005C34BF">
            <w:pPr>
              <w:pBdr>
                <w:bottom w:val="single" w:sz="4" w:space="1" w:color="auto"/>
              </w:pBdr>
              <w:tabs>
                <w:tab w:val="left" w:pos="5026"/>
              </w:tabs>
              <w:spacing w:line="420" w:lineRule="exact"/>
              <w:ind w:left="113" w:right="113"/>
              <w:jc w:val="right"/>
              <w:rPr>
                <w:rFonts w:ascii="Angsana New" w:hAnsi="Angsana New"/>
              </w:rPr>
            </w:pPr>
            <w:r w:rsidRPr="00425FB6">
              <w:rPr>
                <w:rFonts w:ascii="Angsana New" w:hAnsi="Angsana New"/>
                <w:szCs w:val="24"/>
              </w:rPr>
              <w:t>16,229,608.76</w:t>
            </w:r>
          </w:p>
        </w:tc>
        <w:tc>
          <w:tcPr>
            <w:tcW w:w="1406" w:type="dxa"/>
            <w:gridSpan w:val="2"/>
            <w:tcBorders>
              <w:top w:val="nil"/>
              <w:left w:val="nil"/>
              <w:bottom w:val="nil"/>
              <w:right w:val="nil"/>
            </w:tcBorders>
          </w:tcPr>
          <w:p w14:paraId="4DFDDA33" w14:textId="77777777" w:rsidR="004856D9" w:rsidRPr="00425FB6" w:rsidRDefault="004856D9" w:rsidP="005C34BF">
            <w:pPr>
              <w:pBdr>
                <w:bottom w:val="single" w:sz="4" w:space="1" w:color="auto"/>
              </w:pBdr>
              <w:tabs>
                <w:tab w:val="left" w:pos="5026"/>
              </w:tabs>
              <w:spacing w:line="420" w:lineRule="exact"/>
              <w:ind w:left="113" w:right="113"/>
              <w:jc w:val="right"/>
              <w:rPr>
                <w:rFonts w:ascii="Angsana New" w:hAnsi="Angsana New"/>
              </w:rPr>
            </w:pPr>
            <w:r w:rsidRPr="00425FB6">
              <w:rPr>
                <w:rFonts w:ascii="Angsana New" w:hAnsi="Angsana New"/>
                <w:szCs w:val="24"/>
              </w:rPr>
              <w:t>16,229,608.76</w:t>
            </w:r>
          </w:p>
        </w:tc>
      </w:tr>
      <w:tr w:rsidR="004856D9" w:rsidRPr="00425FB6" w14:paraId="71146680" w14:textId="77777777" w:rsidTr="00DA01C7">
        <w:trPr>
          <w:trHeight w:val="80"/>
        </w:trPr>
        <w:tc>
          <w:tcPr>
            <w:tcW w:w="2694" w:type="dxa"/>
            <w:tcBorders>
              <w:top w:val="nil"/>
              <w:left w:val="nil"/>
              <w:bottom w:val="nil"/>
              <w:right w:val="nil"/>
            </w:tcBorders>
            <w:vAlign w:val="bottom"/>
          </w:tcPr>
          <w:p w14:paraId="4909F1BE" w14:textId="77777777" w:rsidR="004856D9" w:rsidRPr="00425FB6" w:rsidRDefault="004856D9" w:rsidP="005C34BF">
            <w:pPr>
              <w:spacing w:line="420" w:lineRule="exact"/>
              <w:ind w:left="113" w:right="113"/>
              <w:rPr>
                <w:rFonts w:ascii="Angsana New" w:hAnsi="Angsana New"/>
                <w:b/>
                <w:bCs/>
                <w:sz w:val="26"/>
                <w:szCs w:val="26"/>
              </w:rPr>
            </w:pPr>
            <w:r w:rsidRPr="00425FB6">
              <w:rPr>
                <w:rFonts w:ascii="Angsana New" w:hAnsi="Angsana New"/>
                <w:b/>
                <w:bCs/>
                <w:sz w:val="26"/>
                <w:szCs w:val="26"/>
              </w:rPr>
              <w:t>Total financial assets</w:t>
            </w:r>
          </w:p>
        </w:tc>
        <w:tc>
          <w:tcPr>
            <w:tcW w:w="1418" w:type="dxa"/>
            <w:tcBorders>
              <w:top w:val="nil"/>
              <w:left w:val="nil"/>
              <w:bottom w:val="nil"/>
              <w:right w:val="nil"/>
            </w:tcBorders>
          </w:tcPr>
          <w:p w14:paraId="1D8BDD8B" w14:textId="77777777" w:rsidR="004856D9" w:rsidRPr="00425FB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 w:val="26"/>
                <w:szCs w:val="26"/>
              </w:rPr>
              <w:t>50,840,000.00</w:t>
            </w:r>
          </w:p>
        </w:tc>
        <w:tc>
          <w:tcPr>
            <w:tcW w:w="1559" w:type="dxa"/>
            <w:tcBorders>
              <w:top w:val="nil"/>
              <w:left w:val="nil"/>
              <w:bottom w:val="nil"/>
              <w:right w:val="nil"/>
            </w:tcBorders>
          </w:tcPr>
          <w:p w14:paraId="19BED6F8" w14:textId="77777777" w:rsidR="004856D9" w:rsidRPr="00425FB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4949A7C8" w14:textId="77777777" w:rsidR="004856D9" w:rsidRPr="00425FB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2,348,792,658.10</w:t>
            </w:r>
          </w:p>
        </w:tc>
        <w:tc>
          <w:tcPr>
            <w:tcW w:w="1429" w:type="dxa"/>
            <w:tcBorders>
              <w:top w:val="nil"/>
              <w:left w:val="nil"/>
              <w:bottom w:val="nil"/>
              <w:right w:val="nil"/>
            </w:tcBorders>
          </w:tcPr>
          <w:p w14:paraId="29B68CA2" w14:textId="77777777" w:rsidR="004856D9" w:rsidRPr="00425FB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2,399,632,658.10</w:t>
            </w:r>
          </w:p>
        </w:tc>
        <w:tc>
          <w:tcPr>
            <w:tcW w:w="1406" w:type="dxa"/>
            <w:gridSpan w:val="2"/>
            <w:tcBorders>
              <w:top w:val="nil"/>
              <w:left w:val="nil"/>
              <w:bottom w:val="nil"/>
              <w:right w:val="nil"/>
            </w:tcBorders>
          </w:tcPr>
          <w:p w14:paraId="5B3DE8AF" w14:textId="77777777" w:rsidR="004856D9" w:rsidRPr="00425FB6" w:rsidRDefault="004856D9" w:rsidP="005C34BF">
            <w:pPr>
              <w:pBdr>
                <w:bottom w:val="double" w:sz="4" w:space="1" w:color="auto"/>
              </w:pBdr>
              <w:tabs>
                <w:tab w:val="left" w:pos="5026"/>
              </w:tabs>
              <w:spacing w:line="420" w:lineRule="exact"/>
              <w:ind w:left="113" w:right="113"/>
              <w:jc w:val="right"/>
              <w:rPr>
                <w:rFonts w:ascii="Angsana New" w:hAnsi="Angsana New"/>
                <w:cs/>
              </w:rPr>
            </w:pPr>
            <w:r w:rsidRPr="00425FB6">
              <w:rPr>
                <w:rFonts w:ascii="Angsana New" w:hAnsi="Angsana New"/>
                <w:szCs w:val="24"/>
              </w:rPr>
              <w:t>2,399,632,658.10</w:t>
            </w:r>
          </w:p>
        </w:tc>
      </w:tr>
      <w:tr w:rsidR="004856D9" w:rsidRPr="00425FB6" w14:paraId="0DADE19D" w14:textId="77777777" w:rsidTr="00DA01C7">
        <w:trPr>
          <w:trHeight w:val="80"/>
        </w:trPr>
        <w:tc>
          <w:tcPr>
            <w:tcW w:w="2694" w:type="dxa"/>
            <w:tcBorders>
              <w:top w:val="nil"/>
              <w:left w:val="nil"/>
              <w:bottom w:val="nil"/>
              <w:right w:val="nil"/>
            </w:tcBorders>
            <w:vAlign w:val="bottom"/>
          </w:tcPr>
          <w:p w14:paraId="36AD300A" w14:textId="77777777" w:rsidR="004856D9" w:rsidRPr="00425FB6" w:rsidRDefault="004856D9" w:rsidP="005C34BF">
            <w:pPr>
              <w:spacing w:line="420" w:lineRule="exact"/>
              <w:ind w:left="113" w:right="113"/>
              <w:rPr>
                <w:rFonts w:ascii="Angsana New" w:hAnsi="Angsana New"/>
                <w:b/>
                <w:bCs/>
                <w:sz w:val="26"/>
                <w:szCs w:val="26"/>
              </w:rPr>
            </w:pPr>
            <w:r w:rsidRPr="00425FB6">
              <w:rPr>
                <w:rFonts w:ascii="Angsana New" w:hAnsi="Angsana New"/>
                <w:b/>
                <w:bCs/>
                <w:sz w:val="26"/>
                <w:szCs w:val="26"/>
              </w:rPr>
              <w:t>Financial liabilities</w:t>
            </w:r>
          </w:p>
        </w:tc>
        <w:tc>
          <w:tcPr>
            <w:tcW w:w="1418" w:type="dxa"/>
            <w:tcBorders>
              <w:top w:val="nil"/>
              <w:left w:val="nil"/>
              <w:bottom w:val="nil"/>
              <w:right w:val="nil"/>
            </w:tcBorders>
            <w:vAlign w:val="bottom"/>
          </w:tcPr>
          <w:p w14:paraId="2D18CD12"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2B7FF26C"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6683ECA1"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429" w:type="dxa"/>
            <w:tcBorders>
              <w:top w:val="nil"/>
              <w:left w:val="nil"/>
              <w:bottom w:val="nil"/>
              <w:right w:val="nil"/>
            </w:tcBorders>
            <w:vAlign w:val="bottom"/>
          </w:tcPr>
          <w:p w14:paraId="6E19BCB2"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406" w:type="dxa"/>
            <w:gridSpan w:val="2"/>
            <w:tcBorders>
              <w:top w:val="nil"/>
              <w:left w:val="nil"/>
              <w:bottom w:val="nil"/>
              <w:right w:val="nil"/>
            </w:tcBorders>
            <w:vAlign w:val="bottom"/>
          </w:tcPr>
          <w:p w14:paraId="6C68DB31"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r>
      <w:tr w:rsidR="004856D9" w:rsidRPr="00425FB6" w14:paraId="2BA98D2E" w14:textId="77777777" w:rsidTr="00DA01C7">
        <w:trPr>
          <w:trHeight w:val="80"/>
        </w:trPr>
        <w:tc>
          <w:tcPr>
            <w:tcW w:w="2694" w:type="dxa"/>
            <w:tcBorders>
              <w:top w:val="nil"/>
              <w:left w:val="nil"/>
              <w:bottom w:val="nil"/>
              <w:right w:val="nil"/>
            </w:tcBorders>
            <w:vAlign w:val="bottom"/>
          </w:tcPr>
          <w:p w14:paraId="62B4EC6B"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Bank overdraft and short-term</w:t>
            </w:r>
          </w:p>
        </w:tc>
        <w:tc>
          <w:tcPr>
            <w:tcW w:w="1418" w:type="dxa"/>
            <w:tcBorders>
              <w:top w:val="nil"/>
              <w:left w:val="nil"/>
              <w:bottom w:val="nil"/>
              <w:right w:val="nil"/>
            </w:tcBorders>
            <w:vAlign w:val="bottom"/>
          </w:tcPr>
          <w:p w14:paraId="51DEC167"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69AE61E9"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61EF0B26"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429" w:type="dxa"/>
            <w:tcBorders>
              <w:top w:val="nil"/>
              <w:left w:val="nil"/>
              <w:bottom w:val="nil"/>
              <w:right w:val="nil"/>
            </w:tcBorders>
            <w:vAlign w:val="bottom"/>
          </w:tcPr>
          <w:p w14:paraId="2A8B930A"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406" w:type="dxa"/>
            <w:gridSpan w:val="2"/>
            <w:tcBorders>
              <w:top w:val="nil"/>
              <w:left w:val="nil"/>
              <w:bottom w:val="nil"/>
              <w:right w:val="nil"/>
            </w:tcBorders>
            <w:vAlign w:val="bottom"/>
          </w:tcPr>
          <w:p w14:paraId="47949F21"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r>
      <w:tr w:rsidR="004856D9" w:rsidRPr="00425FB6" w14:paraId="2C937491" w14:textId="77777777" w:rsidTr="00DA01C7">
        <w:trPr>
          <w:trHeight w:val="80"/>
        </w:trPr>
        <w:tc>
          <w:tcPr>
            <w:tcW w:w="2694" w:type="dxa"/>
            <w:tcBorders>
              <w:top w:val="nil"/>
              <w:left w:val="nil"/>
              <w:bottom w:val="nil"/>
              <w:right w:val="nil"/>
            </w:tcBorders>
            <w:vAlign w:val="bottom"/>
          </w:tcPr>
          <w:p w14:paraId="2299EF89" w14:textId="77777777" w:rsidR="004856D9" w:rsidRPr="00425FB6" w:rsidRDefault="004856D9" w:rsidP="005C34BF">
            <w:pPr>
              <w:spacing w:line="420" w:lineRule="exact"/>
              <w:ind w:left="113" w:right="113" w:firstLine="156"/>
              <w:rPr>
                <w:rFonts w:ascii="Angsana New" w:hAnsi="Angsana New"/>
                <w:sz w:val="26"/>
                <w:szCs w:val="26"/>
              </w:rPr>
            </w:pPr>
            <w:r w:rsidRPr="00425FB6">
              <w:rPr>
                <w:rFonts w:ascii="Angsana New" w:hAnsi="Angsana New"/>
                <w:sz w:val="26"/>
                <w:szCs w:val="26"/>
              </w:rPr>
              <w:t>borrowings from financial</w:t>
            </w:r>
          </w:p>
        </w:tc>
        <w:tc>
          <w:tcPr>
            <w:tcW w:w="1418" w:type="dxa"/>
            <w:tcBorders>
              <w:top w:val="nil"/>
              <w:left w:val="nil"/>
              <w:bottom w:val="nil"/>
              <w:right w:val="nil"/>
            </w:tcBorders>
            <w:vAlign w:val="bottom"/>
          </w:tcPr>
          <w:p w14:paraId="06871BBC"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083FC149"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10E6B3A9"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429" w:type="dxa"/>
            <w:tcBorders>
              <w:top w:val="nil"/>
              <w:left w:val="nil"/>
              <w:bottom w:val="nil"/>
              <w:right w:val="nil"/>
            </w:tcBorders>
            <w:vAlign w:val="bottom"/>
          </w:tcPr>
          <w:p w14:paraId="7D871F53"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406" w:type="dxa"/>
            <w:gridSpan w:val="2"/>
            <w:tcBorders>
              <w:top w:val="nil"/>
              <w:left w:val="nil"/>
              <w:bottom w:val="nil"/>
              <w:right w:val="nil"/>
            </w:tcBorders>
            <w:vAlign w:val="bottom"/>
          </w:tcPr>
          <w:p w14:paraId="43C9B78D"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r>
      <w:tr w:rsidR="004856D9" w:rsidRPr="00425FB6" w14:paraId="3E3E4A42" w14:textId="77777777" w:rsidTr="00DA01C7">
        <w:trPr>
          <w:trHeight w:val="80"/>
        </w:trPr>
        <w:tc>
          <w:tcPr>
            <w:tcW w:w="2694" w:type="dxa"/>
            <w:tcBorders>
              <w:top w:val="nil"/>
              <w:left w:val="nil"/>
              <w:bottom w:val="nil"/>
              <w:right w:val="nil"/>
            </w:tcBorders>
            <w:vAlign w:val="bottom"/>
          </w:tcPr>
          <w:p w14:paraId="2FEB9812" w14:textId="77777777" w:rsidR="004856D9" w:rsidRPr="00425FB6" w:rsidRDefault="004856D9" w:rsidP="005C34BF">
            <w:pPr>
              <w:spacing w:line="420" w:lineRule="exact"/>
              <w:ind w:left="113" w:right="113" w:firstLine="156"/>
              <w:rPr>
                <w:rFonts w:ascii="Angsana New" w:hAnsi="Angsana New"/>
                <w:sz w:val="26"/>
                <w:szCs w:val="26"/>
              </w:rPr>
            </w:pPr>
            <w:r w:rsidRPr="00425FB6">
              <w:rPr>
                <w:rFonts w:ascii="Angsana New" w:hAnsi="Angsana New"/>
                <w:sz w:val="26"/>
                <w:szCs w:val="26"/>
              </w:rPr>
              <w:t>institutions</w:t>
            </w:r>
          </w:p>
        </w:tc>
        <w:tc>
          <w:tcPr>
            <w:tcW w:w="1418" w:type="dxa"/>
            <w:tcBorders>
              <w:top w:val="nil"/>
              <w:left w:val="nil"/>
              <w:bottom w:val="nil"/>
              <w:right w:val="nil"/>
            </w:tcBorders>
          </w:tcPr>
          <w:p w14:paraId="7C35C99F"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3684C5DC"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1EA74E62"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37,315,044.52</w:t>
            </w:r>
          </w:p>
        </w:tc>
        <w:tc>
          <w:tcPr>
            <w:tcW w:w="1429" w:type="dxa"/>
            <w:tcBorders>
              <w:top w:val="nil"/>
              <w:left w:val="nil"/>
              <w:bottom w:val="nil"/>
              <w:right w:val="nil"/>
            </w:tcBorders>
          </w:tcPr>
          <w:p w14:paraId="1376C7B1"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37,315,044.52</w:t>
            </w:r>
          </w:p>
        </w:tc>
        <w:tc>
          <w:tcPr>
            <w:tcW w:w="1406" w:type="dxa"/>
            <w:gridSpan w:val="2"/>
            <w:tcBorders>
              <w:top w:val="nil"/>
              <w:left w:val="nil"/>
              <w:bottom w:val="nil"/>
              <w:right w:val="nil"/>
            </w:tcBorders>
          </w:tcPr>
          <w:p w14:paraId="4ED78CB8" w14:textId="77777777" w:rsidR="004856D9" w:rsidRPr="00425FB6" w:rsidRDefault="004856D9" w:rsidP="005C34BF">
            <w:pPr>
              <w:tabs>
                <w:tab w:val="left" w:pos="5026"/>
              </w:tabs>
              <w:spacing w:line="420" w:lineRule="exact"/>
              <w:ind w:left="113" w:right="113"/>
              <w:jc w:val="right"/>
              <w:rPr>
                <w:rFonts w:ascii="Angsana New" w:hAnsi="Angsana New"/>
                <w:cs/>
              </w:rPr>
            </w:pPr>
            <w:r w:rsidRPr="00425FB6">
              <w:rPr>
                <w:rFonts w:ascii="Angsana New" w:hAnsi="Angsana New"/>
                <w:szCs w:val="24"/>
              </w:rPr>
              <w:t>37,315,044.52</w:t>
            </w:r>
          </w:p>
        </w:tc>
      </w:tr>
      <w:tr w:rsidR="004856D9" w:rsidRPr="00425FB6" w14:paraId="418502E2" w14:textId="77777777" w:rsidTr="00DA01C7">
        <w:trPr>
          <w:trHeight w:val="80"/>
        </w:trPr>
        <w:tc>
          <w:tcPr>
            <w:tcW w:w="2694" w:type="dxa"/>
            <w:tcBorders>
              <w:top w:val="nil"/>
              <w:left w:val="nil"/>
              <w:bottom w:val="nil"/>
              <w:right w:val="nil"/>
            </w:tcBorders>
            <w:vAlign w:val="bottom"/>
          </w:tcPr>
          <w:p w14:paraId="76B39087"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Trade accounts payable</w:t>
            </w:r>
          </w:p>
        </w:tc>
        <w:tc>
          <w:tcPr>
            <w:tcW w:w="1418" w:type="dxa"/>
            <w:tcBorders>
              <w:top w:val="nil"/>
              <w:left w:val="nil"/>
              <w:bottom w:val="nil"/>
              <w:right w:val="nil"/>
            </w:tcBorders>
          </w:tcPr>
          <w:p w14:paraId="61BC80FA"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17ACF36E"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6103790F"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171,846,663.18</w:t>
            </w:r>
          </w:p>
        </w:tc>
        <w:tc>
          <w:tcPr>
            <w:tcW w:w="1429" w:type="dxa"/>
            <w:tcBorders>
              <w:top w:val="nil"/>
              <w:left w:val="nil"/>
              <w:bottom w:val="nil"/>
              <w:right w:val="nil"/>
            </w:tcBorders>
          </w:tcPr>
          <w:p w14:paraId="5D4813D5"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171,846,663.18</w:t>
            </w:r>
          </w:p>
        </w:tc>
        <w:tc>
          <w:tcPr>
            <w:tcW w:w="1406" w:type="dxa"/>
            <w:gridSpan w:val="2"/>
            <w:tcBorders>
              <w:top w:val="nil"/>
              <w:left w:val="nil"/>
              <w:bottom w:val="nil"/>
              <w:right w:val="nil"/>
            </w:tcBorders>
          </w:tcPr>
          <w:p w14:paraId="312DB4FC" w14:textId="77777777" w:rsidR="004856D9" w:rsidRPr="00425FB6" w:rsidRDefault="004856D9" w:rsidP="005C34BF">
            <w:pPr>
              <w:tabs>
                <w:tab w:val="left" w:pos="5026"/>
              </w:tabs>
              <w:spacing w:line="420" w:lineRule="exact"/>
              <w:ind w:left="113" w:right="113"/>
              <w:jc w:val="right"/>
              <w:rPr>
                <w:rFonts w:ascii="Angsana New" w:hAnsi="Angsana New"/>
                <w:cs/>
              </w:rPr>
            </w:pPr>
            <w:r w:rsidRPr="00425FB6">
              <w:rPr>
                <w:rFonts w:ascii="Angsana New" w:hAnsi="Angsana New"/>
                <w:szCs w:val="24"/>
              </w:rPr>
              <w:t>171,846,663.18</w:t>
            </w:r>
          </w:p>
        </w:tc>
      </w:tr>
      <w:tr w:rsidR="004856D9" w:rsidRPr="00425FB6" w14:paraId="2F005A11" w14:textId="77777777" w:rsidTr="00DA01C7">
        <w:trPr>
          <w:trHeight w:val="80"/>
        </w:trPr>
        <w:tc>
          <w:tcPr>
            <w:tcW w:w="2694" w:type="dxa"/>
            <w:tcBorders>
              <w:top w:val="nil"/>
              <w:left w:val="nil"/>
              <w:bottom w:val="nil"/>
              <w:right w:val="nil"/>
            </w:tcBorders>
            <w:vAlign w:val="bottom"/>
          </w:tcPr>
          <w:p w14:paraId="26CC820D"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Other current payables</w:t>
            </w:r>
          </w:p>
        </w:tc>
        <w:tc>
          <w:tcPr>
            <w:tcW w:w="1418" w:type="dxa"/>
            <w:tcBorders>
              <w:top w:val="nil"/>
              <w:left w:val="nil"/>
              <w:bottom w:val="nil"/>
              <w:right w:val="nil"/>
            </w:tcBorders>
          </w:tcPr>
          <w:p w14:paraId="0EA6006C"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116ADE98"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4BEA18E7"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67,325,002.72</w:t>
            </w:r>
          </w:p>
        </w:tc>
        <w:tc>
          <w:tcPr>
            <w:tcW w:w="1429" w:type="dxa"/>
            <w:tcBorders>
              <w:top w:val="nil"/>
              <w:left w:val="nil"/>
              <w:bottom w:val="nil"/>
              <w:right w:val="nil"/>
            </w:tcBorders>
          </w:tcPr>
          <w:p w14:paraId="6ECA2BC9"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67,325,002.72</w:t>
            </w:r>
          </w:p>
        </w:tc>
        <w:tc>
          <w:tcPr>
            <w:tcW w:w="1406" w:type="dxa"/>
            <w:gridSpan w:val="2"/>
            <w:tcBorders>
              <w:top w:val="nil"/>
              <w:left w:val="nil"/>
              <w:bottom w:val="nil"/>
              <w:right w:val="nil"/>
            </w:tcBorders>
          </w:tcPr>
          <w:p w14:paraId="5CFE9E00" w14:textId="77777777" w:rsidR="004856D9" w:rsidRPr="00425FB6" w:rsidRDefault="004856D9" w:rsidP="005C34BF">
            <w:pPr>
              <w:tabs>
                <w:tab w:val="left" w:pos="5026"/>
              </w:tabs>
              <w:spacing w:line="420" w:lineRule="exact"/>
              <w:ind w:left="113" w:right="113"/>
              <w:jc w:val="right"/>
              <w:rPr>
                <w:rFonts w:ascii="Angsana New" w:hAnsi="Angsana New"/>
              </w:rPr>
            </w:pPr>
            <w:r w:rsidRPr="00425FB6">
              <w:rPr>
                <w:rFonts w:ascii="Angsana New" w:hAnsi="Angsana New"/>
                <w:szCs w:val="24"/>
              </w:rPr>
              <w:t>67,325,002.72</w:t>
            </w:r>
          </w:p>
        </w:tc>
      </w:tr>
      <w:tr w:rsidR="004856D9" w:rsidRPr="00425FB6" w14:paraId="42972E21" w14:textId="77777777" w:rsidTr="00DA01C7">
        <w:trPr>
          <w:trHeight w:val="80"/>
        </w:trPr>
        <w:tc>
          <w:tcPr>
            <w:tcW w:w="2694" w:type="dxa"/>
            <w:tcBorders>
              <w:top w:val="nil"/>
              <w:left w:val="nil"/>
              <w:bottom w:val="nil"/>
              <w:right w:val="nil"/>
            </w:tcBorders>
            <w:vAlign w:val="bottom"/>
          </w:tcPr>
          <w:p w14:paraId="3B8BFF84"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Borrowings from related persons</w:t>
            </w:r>
          </w:p>
        </w:tc>
        <w:tc>
          <w:tcPr>
            <w:tcW w:w="1418" w:type="dxa"/>
            <w:tcBorders>
              <w:top w:val="nil"/>
              <w:left w:val="nil"/>
              <w:bottom w:val="nil"/>
              <w:right w:val="nil"/>
            </w:tcBorders>
          </w:tcPr>
          <w:p w14:paraId="04D62D6B"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cs/>
              </w:rPr>
              <w:t>-</w:t>
            </w:r>
          </w:p>
        </w:tc>
        <w:tc>
          <w:tcPr>
            <w:tcW w:w="1559" w:type="dxa"/>
            <w:tcBorders>
              <w:top w:val="nil"/>
              <w:left w:val="nil"/>
              <w:bottom w:val="nil"/>
              <w:right w:val="nil"/>
            </w:tcBorders>
          </w:tcPr>
          <w:p w14:paraId="279919C5"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cs/>
              </w:rPr>
              <w:t>-</w:t>
            </w:r>
          </w:p>
        </w:tc>
        <w:tc>
          <w:tcPr>
            <w:tcW w:w="1559" w:type="dxa"/>
            <w:tcBorders>
              <w:top w:val="nil"/>
              <w:left w:val="nil"/>
              <w:bottom w:val="nil"/>
              <w:right w:val="nil"/>
            </w:tcBorders>
          </w:tcPr>
          <w:p w14:paraId="377E6160"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7,193,582.78</w:t>
            </w:r>
          </w:p>
        </w:tc>
        <w:tc>
          <w:tcPr>
            <w:tcW w:w="1429" w:type="dxa"/>
            <w:tcBorders>
              <w:top w:val="nil"/>
              <w:left w:val="nil"/>
              <w:bottom w:val="nil"/>
              <w:right w:val="nil"/>
            </w:tcBorders>
          </w:tcPr>
          <w:p w14:paraId="066A6C4E"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7,193,582.78</w:t>
            </w:r>
          </w:p>
        </w:tc>
        <w:tc>
          <w:tcPr>
            <w:tcW w:w="1406" w:type="dxa"/>
            <w:gridSpan w:val="2"/>
            <w:tcBorders>
              <w:top w:val="nil"/>
              <w:left w:val="nil"/>
              <w:bottom w:val="nil"/>
              <w:right w:val="nil"/>
            </w:tcBorders>
          </w:tcPr>
          <w:p w14:paraId="3BC9AA4D"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7,193,582.78</w:t>
            </w:r>
          </w:p>
        </w:tc>
      </w:tr>
      <w:tr w:rsidR="004856D9" w:rsidRPr="00425FB6" w14:paraId="38CD71EF" w14:textId="77777777" w:rsidTr="00DA01C7">
        <w:trPr>
          <w:trHeight w:val="80"/>
        </w:trPr>
        <w:tc>
          <w:tcPr>
            <w:tcW w:w="2694" w:type="dxa"/>
            <w:tcBorders>
              <w:top w:val="nil"/>
              <w:left w:val="nil"/>
              <w:bottom w:val="nil"/>
              <w:right w:val="nil"/>
            </w:tcBorders>
            <w:vAlign w:val="bottom"/>
          </w:tcPr>
          <w:p w14:paraId="3CD17FE1"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Corporate income tax payable</w:t>
            </w:r>
          </w:p>
        </w:tc>
        <w:tc>
          <w:tcPr>
            <w:tcW w:w="1418" w:type="dxa"/>
            <w:tcBorders>
              <w:top w:val="nil"/>
              <w:left w:val="nil"/>
              <w:bottom w:val="nil"/>
              <w:right w:val="nil"/>
            </w:tcBorders>
          </w:tcPr>
          <w:p w14:paraId="4C23B70D"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cs/>
              </w:rPr>
              <w:t>-</w:t>
            </w:r>
          </w:p>
        </w:tc>
        <w:tc>
          <w:tcPr>
            <w:tcW w:w="1559" w:type="dxa"/>
            <w:tcBorders>
              <w:top w:val="nil"/>
              <w:left w:val="nil"/>
              <w:bottom w:val="nil"/>
              <w:right w:val="nil"/>
            </w:tcBorders>
          </w:tcPr>
          <w:p w14:paraId="11323F2C"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cs/>
              </w:rPr>
              <w:t>-</w:t>
            </w:r>
          </w:p>
        </w:tc>
        <w:tc>
          <w:tcPr>
            <w:tcW w:w="1559" w:type="dxa"/>
            <w:tcBorders>
              <w:top w:val="nil"/>
              <w:left w:val="nil"/>
              <w:bottom w:val="nil"/>
              <w:right w:val="nil"/>
            </w:tcBorders>
          </w:tcPr>
          <w:p w14:paraId="4FAE3F78"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12,764,855.43</w:t>
            </w:r>
          </w:p>
        </w:tc>
        <w:tc>
          <w:tcPr>
            <w:tcW w:w="1429" w:type="dxa"/>
            <w:tcBorders>
              <w:top w:val="nil"/>
              <w:left w:val="nil"/>
              <w:bottom w:val="nil"/>
              <w:right w:val="nil"/>
            </w:tcBorders>
          </w:tcPr>
          <w:p w14:paraId="6AC5B92E"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12,764,855.43</w:t>
            </w:r>
          </w:p>
        </w:tc>
        <w:tc>
          <w:tcPr>
            <w:tcW w:w="1406" w:type="dxa"/>
            <w:gridSpan w:val="2"/>
            <w:tcBorders>
              <w:top w:val="nil"/>
              <w:left w:val="nil"/>
              <w:bottom w:val="nil"/>
              <w:right w:val="nil"/>
            </w:tcBorders>
          </w:tcPr>
          <w:p w14:paraId="3E5E0AB4"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12,764,855.43</w:t>
            </w:r>
          </w:p>
        </w:tc>
      </w:tr>
      <w:tr w:rsidR="004856D9" w:rsidRPr="00425FB6" w14:paraId="13C647A2" w14:textId="77777777" w:rsidTr="00DA01C7">
        <w:trPr>
          <w:trHeight w:val="80"/>
        </w:trPr>
        <w:tc>
          <w:tcPr>
            <w:tcW w:w="2694" w:type="dxa"/>
            <w:tcBorders>
              <w:top w:val="nil"/>
              <w:left w:val="nil"/>
              <w:bottom w:val="nil"/>
              <w:right w:val="nil"/>
            </w:tcBorders>
            <w:vAlign w:val="bottom"/>
          </w:tcPr>
          <w:p w14:paraId="3C98AFCC"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Long</w:t>
            </w:r>
            <w:r w:rsidRPr="00425FB6">
              <w:rPr>
                <w:rFonts w:ascii="Angsana New" w:hAnsi="Angsana New"/>
                <w:sz w:val="26"/>
                <w:szCs w:val="26"/>
                <w:cs/>
              </w:rPr>
              <w:t>-</w:t>
            </w:r>
            <w:r w:rsidRPr="00425FB6">
              <w:rPr>
                <w:rFonts w:ascii="Angsana New" w:hAnsi="Angsana New"/>
                <w:sz w:val="26"/>
                <w:szCs w:val="26"/>
              </w:rPr>
              <w:t>term borrowings</w:t>
            </w:r>
          </w:p>
        </w:tc>
        <w:tc>
          <w:tcPr>
            <w:tcW w:w="1418" w:type="dxa"/>
            <w:tcBorders>
              <w:top w:val="nil"/>
              <w:left w:val="nil"/>
              <w:bottom w:val="nil"/>
              <w:right w:val="nil"/>
            </w:tcBorders>
          </w:tcPr>
          <w:p w14:paraId="489CF402"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4849D4D5"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559" w:type="dxa"/>
            <w:tcBorders>
              <w:top w:val="nil"/>
              <w:left w:val="nil"/>
              <w:bottom w:val="nil"/>
              <w:right w:val="nil"/>
            </w:tcBorders>
          </w:tcPr>
          <w:p w14:paraId="5376BCA1"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2,230,495,681.47</w:t>
            </w:r>
          </w:p>
        </w:tc>
        <w:tc>
          <w:tcPr>
            <w:tcW w:w="1429" w:type="dxa"/>
            <w:tcBorders>
              <w:top w:val="nil"/>
              <w:left w:val="nil"/>
              <w:bottom w:val="nil"/>
              <w:right w:val="nil"/>
            </w:tcBorders>
          </w:tcPr>
          <w:p w14:paraId="0D2F50BF"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2,230,495,681.47</w:t>
            </w:r>
          </w:p>
        </w:tc>
        <w:tc>
          <w:tcPr>
            <w:tcW w:w="1406" w:type="dxa"/>
            <w:gridSpan w:val="2"/>
            <w:tcBorders>
              <w:top w:val="nil"/>
              <w:left w:val="nil"/>
              <w:bottom w:val="nil"/>
              <w:right w:val="nil"/>
            </w:tcBorders>
          </w:tcPr>
          <w:p w14:paraId="6B396435" w14:textId="77777777" w:rsidR="004856D9" w:rsidRPr="00425FB6" w:rsidRDefault="004856D9" w:rsidP="005C34BF">
            <w:pPr>
              <w:tabs>
                <w:tab w:val="left" w:pos="5026"/>
              </w:tabs>
              <w:spacing w:line="420" w:lineRule="exact"/>
              <w:ind w:left="113" w:right="113"/>
              <w:jc w:val="right"/>
              <w:rPr>
                <w:rFonts w:ascii="Angsana New" w:hAnsi="Angsana New"/>
                <w:cs/>
              </w:rPr>
            </w:pPr>
            <w:r w:rsidRPr="00425FB6">
              <w:rPr>
                <w:rFonts w:ascii="Angsana New" w:hAnsi="Angsana New"/>
                <w:szCs w:val="24"/>
              </w:rPr>
              <w:t>2,230,495,681.47</w:t>
            </w:r>
          </w:p>
        </w:tc>
      </w:tr>
      <w:tr w:rsidR="004856D9" w:rsidRPr="00425FB6" w14:paraId="20E991C7" w14:textId="77777777" w:rsidTr="00DA01C7">
        <w:trPr>
          <w:trHeight w:val="80"/>
        </w:trPr>
        <w:tc>
          <w:tcPr>
            <w:tcW w:w="2694" w:type="dxa"/>
            <w:tcBorders>
              <w:top w:val="nil"/>
              <w:left w:val="nil"/>
              <w:bottom w:val="nil"/>
              <w:right w:val="nil"/>
            </w:tcBorders>
            <w:vAlign w:val="bottom"/>
          </w:tcPr>
          <w:p w14:paraId="38B6C76D"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Lease liabilities</w:t>
            </w:r>
          </w:p>
        </w:tc>
        <w:tc>
          <w:tcPr>
            <w:tcW w:w="1418" w:type="dxa"/>
            <w:tcBorders>
              <w:top w:val="nil"/>
              <w:left w:val="nil"/>
              <w:bottom w:val="nil"/>
              <w:right w:val="nil"/>
            </w:tcBorders>
          </w:tcPr>
          <w:p w14:paraId="570D7591" w14:textId="77777777" w:rsidR="004856D9" w:rsidRPr="00425FB6" w:rsidRDefault="004856D9" w:rsidP="005C34BF">
            <w:pPr>
              <w:tabs>
                <w:tab w:val="left" w:pos="5026"/>
              </w:tabs>
              <w:spacing w:line="420" w:lineRule="exact"/>
              <w:ind w:left="113" w:right="113"/>
              <w:jc w:val="right"/>
              <w:rPr>
                <w:rFonts w:ascii="Angsana New" w:hAnsi="Angsana New"/>
                <w:sz w:val="26"/>
                <w:szCs w:val="26"/>
                <w:cs/>
              </w:rPr>
            </w:pPr>
            <w:r w:rsidRPr="00425FB6">
              <w:rPr>
                <w:rFonts w:ascii="Angsana New" w:hAnsi="Angsana New"/>
                <w:szCs w:val="24"/>
                <w:cs/>
              </w:rPr>
              <w:t>-</w:t>
            </w:r>
          </w:p>
        </w:tc>
        <w:tc>
          <w:tcPr>
            <w:tcW w:w="1559" w:type="dxa"/>
            <w:tcBorders>
              <w:top w:val="nil"/>
              <w:left w:val="nil"/>
              <w:bottom w:val="nil"/>
              <w:right w:val="nil"/>
            </w:tcBorders>
          </w:tcPr>
          <w:p w14:paraId="3A6414C4" w14:textId="77777777" w:rsidR="004856D9" w:rsidRPr="00425FB6" w:rsidRDefault="004856D9" w:rsidP="005C34BF">
            <w:pPr>
              <w:tabs>
                <w:tab w:val="left" w:pos="5026"/>
              </w:tabs>
              <w:spacing w:line="420" w:lineRule="exact"/>
              <w:ind w:left="113" w:right="113"/>
              <w:jc w:val="right"/>
              <w:rPr>
                <w:rFonts w:ascii="Angsana New" w:hAnsi="Angsana New"/>
                <w:sz w:val="26"/>
                <w:szCs w:val="26"/>
                <w:cs/>
              </w:rPr>
            </w:pPr>
            <w:r w:rsidRPr="00425FB6">
              <w:rPr>
                <w:rFonts w:ascii="Angsana New" w:hAnsi="Angsana New"/>
                <w:szCs w:val="24"/>
                <w:cs/>
              </w:rPr>
              <w:t>-</w:t>
            </w:r>
          </w:p>
        </w:tc>
        <w:tc>
          <w:tcPr>
            <w:tcW w:w="1559" w:type="dxa"/>
            <w:tcBorders>
              <w:top w:val="nil"/>
              <w:left w:val="nil"/>
              <w:bottom w:val="nil"/>
              <w:right w:val="nil"/>
            </w:tcBorders>
          </w:tcPr>
          <w:p w14:paraId="2C7D7BEB"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49,160,630.10</w:t>
            </w:r>
          </w:p>
        </w:tc>
        <w:tc>
          <w:tcPr>
            <w:tcW w:w="1429" w:type="dxa"/>
            <w:tcBorders>
              <w:top w:val="nil"/>
              <w:left w:val="nil"/>
              <w:bottom w:val="nil"/>
              <w:right w:val="nil"/>
            </w:tcBorders>
          </w:tcPr>
          <w:p w14:paraId="6507C29B"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49,160,630.10</w:t>
            </w:r>
          </w:p>
        </w:tc>
        <w:tc>
          <w:tcPr>
            <w:tcW w:w="1406" w:type="dxa"/>
            <w:gridSpan w:val="2"/>
            <w:tcBorders>
              <w:top w:val="nil"/>
              <w:left w:val="nil"/>
              <w:bottom w:val="nil"/>
              <w:right w:val="nil"/>
            </w:tcBorders>
          </w:tcPr>
          <w:p w14:paraId="75C1A526" w14:textId="77777777" w:rsidR="004856D9" w:rsidRPr="00425FB6" w:rsidRDefault="004856D9" w:rsidP="005C34BF">
            <w:pPr>
              <w:tabs>
                <w:tab w:val="left" w:pos="5026"/>
              </w:tabs>
              <w:spacing w:line="420" w:lineRule="exact"/>
              <w:ind w:left="113" w:right="113"/>
              <w:jc w:val="right"/>
              <w:rPr>
                <w:rFonts w:ascii="Angsana New" w:hAnsi="Angsana New"/>
                <w:cs/>
              </w:rPr>
            </w:pPr>
            <w:r w:rsidRPr="00425FB6">
              <w:rPr>
                <w:rFonts w:ascii="Angsana New" w:hAnsi="Angsana New"/>
                <w:szCs w:val="24"/>
              </w:rPr>
              <w:t>49,160,630.10</w:t>
            </w:r>
          </w:p>
        </w:tc>
      </w:tr>
      <w:tr w:rsidR="004856D9" w:rsidRPr="00425FB6" w14:paraId="60F46231" w14:textId="77777777" w:rsidTr="00DA01C7">
        <w:trPr>
          <w:trHeight w:val="80"/>
        </w:trPr>
        <w:tc>
          <w:tcPr>
            <w:tcW w:w="2694" w:type="dxa"/>
            <w:tcBorders>
              <w:top w:val="nil"/>
              <w:left w:val="nil"/>
              <w:bottom w:val="nil"/>
              <w:right w:val="nil"/>
            </w:tcBorders>
            <w:vAlign w:val="bottom"/>
          </w:tcPr>
          <w:p w14:paraId="3B8A3338"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Debentures</w:t>
            </w:r>
          </w:p>
        </w:tc>
        <w:tc>
          <w:tcPr>
            <w:tcW w:w="1418" w:type="dxa"/>
            <w:tcBorders>
              <w:top w:val="nil"/>
              <w:left w:val="nil"/>
              <w:bottom w:val="nil"/>
              <w:right w:val="nil"/>
            </w:tcBorders>
          </w:tcPr>
          <w:p w14:paraId="3FDBC076" w14:textId="77777777" w:rsidR="004856D9" w:rsidRPr="00425FB6" w:rsidRDefault="004856D9" w:rsidP="005C34BF">
            <w:pPr>
              <w:pBdr>
                <w:bottom w:val="single" w:sz="4" w:space="1" w:color="auto"/>
              </w:pBdr>
              <w:tabs>
                <w:tab w:val="left" w:pos="5026"/>
              </w:tabs>
              <w:spacing w:line="420" w:lineRule="exact"/>
              <w:ind w:left="113" w:right="113"/>
              <w:jc w:val="right"/>
              <w:rPr>
                <w:rFonts w:ascii="Angsana New" w:hAnsi="Angsana New"/>
                <w:cs/>
              </w:rPr>
            </w:pPr>
            <w:r w:rsidRPr="00425FB6">
              <w:rPr>
                <w:rFonts w:ascii="Angsana New" w:hAnsi="Angsana New"/>
                <w:szCs w:val="24"/>
                <w:cs/>
              </w:rPr>
              <w:t>-</w:t>
            </w:r>
          </w:p>
        </w:tc>
        <w:tc>
          <w:tcPr>
            <w:tcW w:w="1559" w:type="dxa"/>
            <w:tcBorders>
              <w:top w:val="nil"/>
              <w:left w:val="nil"/>
              <w:bottom w:val="nil"/>
              <w:right w:val="nil"/>
            </w:tcBorders>
          </w:tcPr>
          <w:p w14:paraId="6C7355E4" w14:textId="77777777" w:rsidR="004856D9" w:rsidRPr="00425FB6" w:rsidRDefault="004856D9" w:rsidP="005C34BF">
            <w:pPr>
              <w:pBdr>
                <w:bottom w:val="single" w:sz="4" w:space="1" w:color="auto"/>
              </w:pBdr>
              <w:tabs>
                <w:tab w:val="left" w:pos="5026"/>
              </w:tabs>
              <w:spacing w:line="420" w:lineRule="exact"/>
              <w:ind w:left="113" w:right="113"/>
              <w:jc w:val="right"/>
              <w:rPr>
                <w:rFonts w:ascii="Angsana New" w:hAnsi="Angsana New"/>
                <w:cs/>
              </w:rPr>
            </w:pPr>
            <w:r w:rsidRPr="00425FB6">
              <w:rPr>
                <w:rFonts w:ascii="Angsana New" w:hAnsi="Angsana New"/>
                <w:szCs w:val="24"/>
                <w:cs/>
              </w:rPr>
              <w:t>-</w:t>
            </w:r>
          </w:p>
        </w:tc>
        <w:tc>
          <w:tcPr>
            <w:tcW w:w="1559" w:type="dxa"/>
            <w:tcBorders>
              <w:top w:val="nil"/>
              <w:left w:val="nil"/>
              <w:bottom w:val="nil"/>
              <w:right w:val="nil"/>
            </w:tcBorders>
          </w:tcPr>
          <w:p w14:paraId="1FB302AB" w14:textId="77777777" w:rsidR="004856D9" w:rsidRPr="00425FB6" w:rsidRDefault="004856D9" w:rsidP="005C34BF">
            <w:pPr>
              <w:pBdr>
                <w:bottom w:val="single" w:sz="4" w:space="1" w:color="auto"/>
              </w:pBdr>
              <w:tabs>
                <w:tab w:val="left" w:pos="5026"/>
              </w:tabs>
              <w:spacing w:line="420" w:lineRule="exact"/>
              <w:ind w:left="113" w:right="113"/>
              <w:jc w:val="right"/>
              <w:rPr>
                <w:rFonts w:ascii="Angsana New" w:hAnsi="Angsana New"/>
                <w:szCs w:val="24"/>
              </w:rPr>
            </w:pPr>
            <w:r w:rsidRPr="00425FB6">
              <w:rPr>
                <w:rFonts w:ascii="Angsana New" w:hAnsi="Angsana New"/>
                <w:szCs w:val="24"/>
              </w:rPr>
              <w:t>795,141,795.57</w:t>
            </w:r>
          </w:p>
        </w:tc>
        <w:tc>
          <w:tcPr>
            <w:tcW w:w="1429" w:type="dxa"/>
            <w:tcBorders>
              <w:top w:val="nil"/>
              <w:left w:val="nil"/>
              <w:bottom w:val="nil"/>
              <w:right w:val="nil"/>
            </w:tcBorders>
          </w:tcPr>
          <w:p w14:paraId="317A10E5" w14:textId="77777777" w:rsidR="004856D9" w:rsidRPr="00425FB6" w:rsidRDefault="004856D9" w:rsidP="005C34BF">
            <w:pPr>
              <w:pBdr>
                <w:bottom w:val="single" w:sz="4" w:space="1" w:color="auto"/>
              </w:pBdr>
              <w:tabs>
                <w:tab w:val="left" w:pos="5026"/>
              </w:tabs>
              <w:spacing w:line="420" w:lineRule="exact"/>
              <w:ind w:left="113" w:right="113"/>
              <w:jc w:val="right"/>
              <w:rPr>
                <w:rFonts w:ascii="Angsana New" w:hAnsi="Angsana New"/>
                <w:szCs w:val="24"/>
              </w:rPr>
            </w:pPr>
            <w:r w:rsidRPr="00425FB6">
              <w:rPr>
                <w:rFonts w:ascii="Angsana New" w:hAnsi="Angsana New"/>
                <w:szCs w:val="24"/>
              </w:rPr>
              <w:t>795,141,795.57</w:t>
            </w:r>
          </w:p>
        </w:tc>
        <w:tc>
          <w:tcPr>
            <w:tcW w:w="1406" w:type="dxa"/>
            <w:gridSpan w:val="2"/>
            <w:tcBorders>
              <w:top w:val="nil"/>
              <w:left w:val="nil"/>
              <w:bottom w:val="nil"/>
              <w:right w:val="nil"/>
            </w:tcBorders>
          </w:tcPr>
          <w:p w14:paraId="32E6F291" w14:textId="77777777" w:rsidR="004856D9" w:rsidRPr="00425FB6" w:rsidRDefault="004856D9" w:rsidP="005C34BF">
            <w:pPr>
              <w:pBdr>
                <w:bottom w:val="single" w:sz="4" w:space="1" w:color="auto"/>
              </w:pBdr>
              <w:tabs>
                <w:tab w:val="left" w:pos="5026"/>
              </w:tabs>
              <w:spacing w:line="420" w:lineRule="exact"/>
              <w:ind w:left="113" w:right="113"/>
              <w:jc w:val="right"/>
              <w:rPr>
                <w:rFonts w:ascii="Angsana New" w:hAnsi="Angsana New"/>
                <w:szCs w:val="24"/>
              </w:rPr>
            </w:pPr>
            <w:r w:rsidRPr="00425FB6">
              <w:rPr>
                <w:rFonts w:ascii="Angsana New" w:hAnsi="Angsana New"/>
                <w:szCs w:val="24"/>
              </w:rPr>
              <w:t>795,141,795.57</w:t>
            </w:r>
          </w:p>
        </w:tc>
      </w:tr>
      <w:tr w:rsidR="004856D9" w:rsidRPr="00425FB6" w14:paraId="51E3F54D" w14:textId="77777777" w:rsidTr="00DA01C7">
        <w:trPr>
          <w:trHeight w:val="572"/>
        </w:trPr>
        <w:tc>
          <w:tcPr>
            <w:tcW w:w="2694" w:type="dxa"/>
            <w:tcBorders>
              <w:top w:val="nil"/>
              <w:left w:val="nil"/>
              <w:bottom w:val="nil"/>
              <w:right w:val="nil"/>
            </w:tcBorders>
            <w:vAlign w:val="center"/>
          </w:tcPr>
          <w:p w14:paraId="1A67D083" w14:textId="77777777" w:rsidR="004856D9" w:rsidRPr="00425FB6" w:rsidRDefault="004856D9" w:rsidP="005C34BF">
            <w:pPr>
              <w:spacing w:line="420" w:lineRule="exact"/>
              <w:ind w:left="113" w:right="113"/>
              <w:rPr>
                <w:rFonts w:ascii="Angsana New" w:hAnsi="Angsana New"/>
                <w:b/>
                <w:bCs/>
                <w:sz w:val="26"/>
                <w:szCs w:val="26"/>
              </w:rPr>
            </w:pPr>
            <w:r w:rsidRPr="00425FB6">
              <w:rPr>
                <w:rFonts w:ascii="Angsana New" w:hAnsi="Angsana New"/>
                <w:b/>
                <w:bCs/>
                <w:sz w:val="26"/>
                <w:szCs w:val="26"/>
              </w:rPr>
              <w:t>Total financial liabilities</w:t>
            </w:r>
          </w:p>
        </w:tc>
        <w:tc>
          <w:tcPr>
            <w:tcW w:w="1418" w:type="dxa"/>
            <w:tcBorders>
              <w:top w:val="nil"/>
              <w:left w:val="nil"/>
              <w:bottom w:val="nil"/>
              <w:right w:val="nil"/>
            </w:tcBorders>
          </w:tcPr>
          <w:p w14:paraId="1BB6FBD9" w14:textId="77777777" w:rsidR="004856D9" w:rsidRPr="00425FB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Cs w:val="24"/>
                <w:cs/>
              </w:rPr>
              <w:t>-</w:t>
            </w:r>
          </w:p>
        </w:tc>
        <w:tc>
          <w:tcPr>
            <w:tcW w:w="1559" w:type="dxa"/>
            <w:tcBorders>
              <w:top w:val="nil"/>
              <w:left w:val="nil"/>
              <w:bottom w:val="nil"/>
              <w:right w:val="nil"/>
            </w:tcBorders>
          </w:tcPr>
          <w:p w14:paraId="55E86788" w14:textId="77777777" w:rsidR="004856D9" w:rsidRPr="00425FB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Cs w:val="24"/>
                <w:cs/>
              </w:rPr>
              <w:t>-</w:t>
            </w:r>
          </w:p>
        </w:tc>
        <w:tc>
          <w:tcPr>
            <w:tcW w:w="1559" w:type="dxa"/>
            <w:tcBorders>
              <w:top w:val="nil"/>
              <w:left w:val="nil"/>
              <w:bottom w:val="nil"/>
              <w:right w:val="nil"/>
            </w:tcBorders>
          </w:tcPr>
          <w:p w14:paraId="4FD8B2FC" w14:textId="77777777" w:rsidR="004856D9" w:rsidRPr="00425FB6" w:rsidRDefault="004856D9" w:rsidP="005C34BF">
            <w:pPr>
              <w:pBdr>
                <w:bottom w:val="double" w:sz="4" w:space="1" w:color="auto"/>
              </w:pBdr>
              <w:tabs>
                <w:tab w:val="left" w:pos="5026"/>
              </w:tabs>
              <w:spacing w:line="420" w:lineRule="exact"/>
              <w:ind w:left="113" w:right="113"/>
              <w:jc w:val="right"/>
              <w:rPr>
                <w:rFonts w:ascii="Angsana New" w:hAnsi="Angsana New"/>
                <w:sz w:val="26"/>
                <w:szCs w:val="26"/>
                <w:cs/>
              </w:rPr>
            </w:pPr>
            <w:r w:rsidRPr="00425FB6">
              <w:rPr>
                <w:rFonts w:ascii="Angsana New" w:hAnsi="Angsana New"/>
                <w:szCs w:val="24"/>
              </w:rPr>
              <w:t>3,371,243,255.77</w:t>
            </w:r>
          </w:p>
        </w:tc>
        <w:tc>
          <w:tcPr>
            <w:tcW w:w="1429" w:type="dxa"/>
            <w:tcBorders>
              <w:top w:val="nil"/>
              <w:left w:val="nil"/>
              <w:bottom w:val="nil"/>
              <w:right w:val="nil"/>
            </w:tcBorders>
          </w:tcPr>
          <w:p w14:paraId="47573A93" w14:textId="77777777" w:rsidR="004856D9" w:rsidRPr="00425FB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3,371,243,255.77</w:t>
            </w:r>
          </w:p>
        </w:tc>
        <w:tc>
          <w:tcPr>
            <w:tcW w:w="1406" w:type="dxa"/>
            <w:gridSpan w:val="2"/>
            <w:tcBorders>
              <w:top w:val="nil"/>
              <w:left w:val="nil"/>
              <w:bottom w:val="nil"/>
              <w:right w:val="nil"/>
            </w:tcBorders>
          </w:tcPr>
          <w:p w14:paraId="786EE8C0" w14:textId="77777777" w:rsidR="004856D9" w:rsidRPr="00425FB6" w:rsidRDefault="004856D9" w:rsidP="005C34BF">
            <w:pPr>
              <w:pBdr>
                <w:bottom w:val="double" w:sz="4" w:space="1" w:color="auto"/>
              </w:pBdr>
              <w:tabs>
                <w:tab w:val="left" w:pos="5026"/>
              </w:tabs>
              <w:spacing w:line="420" w:lineRule="exact"/>
              <w:ind w:left="113" w:right="113"/>
              <w:jc w:val="right"/>
              <w:rPr>
                <w:rFonts w:ascii="Angsana New" w:hAnsi="Angsana New"/>
                <w:cs/>
              </w:rPr>
            </w:pPr>
            <w:r w:rsidRPr="00425FB6">
              <w:rPr>
                <w:rFonts w:ascii="Angsana New" w:hAnsi="Angsana New"/>
                <w:szCs w:val="24"/>
              </w:rPr>
              <w:t>3,371,243,255.77</w:t>
            </w:r>
          </w:p>
        </w:tc>
      </w:tr>
    </w:tbl>
    <w:p w14:paraId="31466603" w14:textId="77777777" w:rsidR="004856D9" w:rsidRPr="00425FB6" w:rsidRDefault="004856D9" w:rsidP="005C34BF">
      <w:pPr>
        <w:overflowPunct/>
        <w:autoSpaceDE/>
        <w:autoSpaceDN/>
        <w:adjustRightInd/>
        <w:spacing w:line="420" w:lineRule="exact"/>
        <w:textAlignment w:val="auto"/>
        <w:rPr>
          <w:rFonts w:ascii="Angsana New" w:hAnsi="Angsana New"/>
          <w:sz w:val="30"/>
          <w:szCs w:val="30"/>
          <w:cs/>
        </w:rPr>
      </w:pPr>
      <w:r w:rsidRPr="00425FB6">
        <w:rPr>
          <w:rFonts w:ascii="Angsana New" w:hAnsi="Angsana New"/>
          <w:sz w:val="30"/>
          <w:szCs w:val="30"/>
          <w:cs/>
        </w:rPr>
        <w:br w:type="page"/>
      </w:r>
    </w:p>
    <w:tbl>
      <w:tblPr>
        <w:tblW w:w="1006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94"/>
        <w:gridCol w:w="1504"/>
        <w:gridCol w:w="1615"/>
        <w:gridCol w:w="1417"/>
        <w:gridCol w:w="1417"/>
        <w:gridCol w:w="1417"/>
      </w:tblGrid>
      <w:tr w:rsidR="004856D9" w:rsidRPr="00425FB6" w14:paraId="5784B6FB" w14:textId="77777777" w:rsidTr="002150DD">
        <w:trPr>
          <w:trHeight w:val="80"/>
        </w:trPr>
        <w:tc>
          <w:tcPr>
            <w:tcW w:w="2694" w:type="dxa"/>
            <w:tcBorders>
              <w:top w:val="nil"/>
              <w:left w:val="nil"/>
              <w:bottom w:val="nil"/>
              <w:right w:val="nil"/>
            </w:tcBorders>
            <w:vAlign w:val="bottom"/>
          </w:tcPr>
          <w:p w14:paraId="74C44F2A" w14:textId="77777777" w:rsidR="004856D9" w:rsidRPr="00425FB6" w:rsidRDefault="004856D9" w:rsidP="005C34BF">
            <w:pPr>
              <w:spacing w:line="420" w:lineRule="exact"/>
              <w:ind w:left="113" w:right="113"/>
              <w:rPr>
                <w:rFonts w:ascii="Angsana New" w:hAnsi="Angsana New"/>
                <w:sz w:val="26"/>
                <w:szCs w:val="26"/>
              </w:rPr>
            </w:pPr>
          </w:p>
        </w:tc>
        <w:tc>
          <w:tcPr>
            <w:tcW w:w="7370" w:type="dxa"/>
            <w:gridSpan w:val="5"/>
            <w:tcBorders>
              <w:top w:val="nil"/>
              <w:left w:val="nil"/>
              <w:bottom w:val="nil"/>
              <w:right w:val="nil"/>
            </w:tcBorders>
          </w:tcPr>
          <w:p w14:paraId="2A1DE270" w14:textId="77777777" w:rsidR="004856D9" w:rsidRPr="00425FB6" w:rsidRDefault="004856D9" w:rsidP="005C34BF">
            <w:pPr>
              <w:pBdr>
                <w:bottom w:val="single" w:sz="4" w:space="1" w:color="auto"/>
              </w:pBdr>
              <w:spacing w:line="420" w:lineRule="exact"/>
              <w:ind w:left="113" w:right="113"/>
              <w:jc w:val="center"/>
              <w:rPr>
                <w:rFonts w:ascii="Angsana New" w:hAnsi="Angsana New"/>
                <w:sz w:val="26"/>
                <w:szCs w:val="26"/>
              </w:rPr>
            </w:pPr>
            <w:r w:rsidRPr="00425FB6">
              <w:rPr>
                <w:rFonts w:ascii="Angsana New" w:hAnsi="Angsana New"/>
                <w:sz w:val="26"/>
                <w:szCs w:val="26"/>
              </w:rPr>
              <w:t xml:space="preserve">Separate financial statements </w:t>
            </w:r>
            <w:r w:rsidRPr="00425FB6">
              <w:rPr>
                <w:rFonts w:ascii="Angsana New" w:hAnsi="Angsana New"/>
                <w:sz w:val="26"/>
                <w:szCs w:val="26"/>
                <w:cs/>
              </w:rPr>
              <w:t>(</w:t>
            </w:r>
            <w:r w:rsidRPr="00425FB6">
              <w:rPr>
                <w:rFonts w:ascii="Angsana New" w:hAnsi="Angsana New"/>
                <w:sz w:val="26"/>
                <w:szCs w:val="26"/>
              </w:rPr>
              <w:t>Baht</w:t>
            </w:r>
            <w:r w:rsidRPr="00425FB6">
              <w:rPr>
                <w:rFonts w:ascii="Angsana New" w:hAnsi="Angsana New"/>
                <w:sz w:val="26"/>
                <w:szCs w:val="26"/>
                <w:cs/>
              </w:rPr>
              <w:t>)</w:t>
            </w:r>
          </w:p>
        </w:tc>
      </w:tr>
      <w:tr w:rsidR="004856D9" w:rsidRPr="00425FB6" w14:paraId="0D6E48C3" w14:textId="77777777" w:rsidTr="002150DD">
        <w:trPr>
          <w:trHeight w:val="140"/>
        </w:trPr>
        <w:tc>
          <w:tcPr>
            <w:tcW w:w="2694" w:type="dxa"/>
            <w:tcBorders>
              <w:top w:val="nil"/>
              <w:left w:val="nil"/>
              <w:bottom w:val="nil"/>
              <w:right w:val="nil"/>
            </w:tcBorders>
            <w:vAlign w:val="bottom"/>
          </w:tcPr>
          <w:p w14:paraId="196CA24A" w14:textId="77777777" w:rsidR="004856D9" w:rsidRPr="00425FB6" w:rsidRDefault="004856D9" w:rsidP="005C34BF">
            <w:pPr>
              <w:spacing w:line="420" w:lineRule="exact"/>
              <w:ind w:left="113" w:right="113"/>
              <w:rPr>
                <w:rFonts w:ascii="Angsana New" w:hAnsi="Angsana New"/>
                <w:b/>
                <w:bCs/>
                <w:sz w:val="26"/>
                <w:szCs w:val="26"/>
              </w:rPr>
            </w:pPr>
          </w:p>
        </w:tc>
        <w:tc>
          <w:tcPr>
            <w:tcW w:w="5953" w:type="dxa"/>
            <w:gridSpan w:val="4"/>
            <w:tcBorders>
              <w:top w:val="nil"/>
              <w:left w:val="nil"/>
              <w:bottom w:val="nil"/>
              <w:right w:val="nil"/>
            </w:tcBorders>
            <w:vAlign w:val="bottom"/>
          </w:tcPr>
          <w:p w14:paraId="779AA1F5" w14:textId="77777777" w:rsidR="004856D9" w:rsidRPr="00425FB6" w:rsidRDefault="004856D9" w:rsidP="005C34BF">
            <w:pPr>
              <w:pBdr>
                <w:bottom w:val="single" w:sz="4" w:space="1" w:color="auto"/>
              </w:pBdr>
              <w:tabs>
                <w:tab w:val="left" w:pos="5026"/>
              </w:tabs>
              <w:spacing w:line="420" w:lineRule="exact"/>
              <w:ind w:left="113" w:right="113"/>
              <w:jc w:val="center"/>
              <w:rPr>
                <w:rFonts w:ascii="Angsana New" w:hAnsi="Angsana New"/>
                <w:sz w:val="26"/>
                <w:szCs w:val="26"/>
              </w:rPr>
            </w:pPr>
            <w:r w:rsidRPr="00425FB6">
              <w:rPr>
                <w:rFonts w:ascii="Angsana New" w:hAnsi="Angsana New"/>
                <w:sz w:val="26"/>
                <w:szCs w:val="26"/>
              </w:rPr>
              <w:t>Book value</w:t>
            </w:r>
          </w:p>
        </w:tc>
        <w:tc>
          <w:tcPr>
            <w:tcW w:w="1417" w:type="dxa"/>
            <w:tcBorders>
              <w:top w:val="nil"/>
              <w:left w:val="nil"/>
              <w:bottom w:val="nil"/>
              <w:right w:val="nil"/>
            </w:tcBorders>
          </w:tcPr>
          <w:p w14:paraId="0244333C"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r w:rsidRPr="00425FB6">
              <w:rPr>
                <w:rFonts w:ascii="Angsana New" w:hAnsi="Angsana New"/>
                <w:sz w:val="26"/>
                <w:szCs w:val="26"/>
              </w:rPr>
              <w:t>Fair value</w:t>
            </w:r>
          </w:p>
        </w:tc>
      </w:tr>
      <w:tr w:rsidR="004856D9" w:rsidRPr="00425FB6" w14:paraId="24733C83" w14:textId="77777777" w:rsidTr="002150DD">
        <w:trPr>
          <w:trHeight w:val="80"/>
        </w:trPr>
        <w:tc>
          <w:tcPr>
            <w:tcW w:w="2694" w:type="dxa"/>
            <w:tcBorders>
              <w:top w:val="nil"/>
              <w:left w:val="nil"/>
              <w:bottom w:val="nil"/>
              <w:right w:val="nil"/>
            </w:tcBorders>
            <w:vAlign w:val="bottom"/>
          </w:tcPr>
          <w:p w14:paraId="5AEA0AA7" w14:textId="77777777" w:rsidR="004856D9" w:rsidRPr="00425FB6" w:rsidRDefault="004856D9" w:rsidP="005C34BF">
            <w:pPr>
              <w:spacing w:line="42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5FA780C8"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380469E0"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r w:rsidRPr="00425FB6">
              <w:rPr>
                <w:rFonts w:ascii="Angsana New" w:hAnsi="Angsana New"/>
                <w:szCs w:val="24"/>
              </w:rPr>
              <w:t>Fair value through</w:t>
            </w:r>
          </w:p>
        </w:tc>
        <w:tc>
          <w:tcPr>
            <w:tcW w:w="1417" w:type="dxa"/>
            <w:tcBorders>
              <w:top w:val="nil"/>
              <w:left w:val="nil"/>
              <w:bottom w:val="nil"/>
              <w:right w:val="nil"/>
            </w:tcBorders>
          </w:tcPr>
          <w:p w14:paraId="1C5E7B76"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417" w:type="dxa"/>
            <w:tcBorders>
              <w:top w:val="nil"/>
              <w:left w:val="nil"/>
              <w:bottom w:val="nil"/>
              <w:right w:val="nil"/>
            </w:tcBorders>
          </w:tcPr>
          <w:p w14:paraId="6FB32379"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417" w:type="dxa"/>
            <w:tcBorders>
              <w:top w:val="nil"/>
              <w:left w:val="nil"/>
              <w:bottom w:val="nil"/>
              <w:right w:val="nil"/>
            </w:tcBorders>
          </w:tcPr>
          <w:p w14:paraId="4664CF58"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r>
      <w:tr w:rsidR="004856D9" w:rsidRPr="00425FB6" w14:paraId="500A2F36" w14:textId="77777777" w:rsidTr="002150DD">
        <w:trPr>
          <w:trHeight w:val="80"/>
        </w:trPr>
        <w:tc>
          <w:tcPr>
            <w:tcW w:w="2694" w:type="dxa"/>
            <w:tcBorders>
              <w:top w:val="nil"/>
              <w:left w:val="nil"/>
              <w:bottom w:val="nil"/>
              <w:right w:val="nil"/>
            </w:tcBorders>
            <w:vAlign w:val="bottom"/>
          </w:tcPr>
          <w:p w14:paraId="73E52363" w14:textId="77777777" w:rsidR="004856D9" w:rsidRPr="00425FB6" w:rsidRDefault="004856D9" w:rsidP="005C34BF">
            <w:pPr>
              <w:spacing w:line="42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388B76D7"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r w:rsidRPr="00425FB6">
              <w:rPr>
                <w:rFonts w:ascii="Angsana New" w:hAnsi="Angsana New"/>
                <w:szCs w:val="24"/>
              </w:rPr>
              <w:t>Fair value through</w:t>
            </w:r>
          </w:p>
        </w:tc>
        <w:tc>
          <w:tcPr>
            <w:tcW w:w="1615" w:type="dxa"/>
            <w:tcBorders>
              <w:top w:val="nil"/>
              <w:left w:val="nil"/>
              <w:bottom w:val="nil"/>
              <w:right w:val="nil"/>
            </w:tcBorders>
            <w:vAlign w:val="bottom"/>
          </w:tcPr>
          <w:p w14:paraId="595AE2E8"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r w:rsidRPr="00425FB6">
              <w:rPr>
                <w:rFonts w:ascii="Angsana New" w:hAnsi="Angsana New"/>
                <w:szCs w:val="24"/>
              </w:rPr>
              <w:t>other</w:t>
            </w:r>
            <w:r w:rsidRPr="00425FB6">
              <w:rPr>
                <w:rFonts w:ascii="Angsana New" w:hAnsi="Angsana New"/>
                <w:szCs w:val="24"/>
                <w:cs/>
              </w:rPr>
              <w:t xml:space="preserve"> </w:t>
            </w:r>
            <w:r w:rsidRPr="00425FB6">
              <w:rPr>
                <w:rFonts w:ascii="Angsana New" w:hAnsi="Angsana New"/>
                <w:szCs w:val="24"/>
              </w:rPr>
              <w:t xml:space="preserve">comprehensive </w:t>
            </w:r>
          </w:p>
        </w:tc>
        <w:tc>
          <w:tcPr>
            <w:tcW w:w="1417" w:type="dxa"/>
            <w:tcBorders>
              <w:top w:val="nil"/>
              <w:left w:val="nil"/>
              <w:bottom w:val="nil"/>
              <w:right w:val="nil"/>
            </w:tcBorders>
          </w:tcPr>
          <w:p w14:paraId="0EBFBF18"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r w:rsidRPr="00425FB6">
              <w:rPr>
                <w:rFonts w:ascii="Angsana New" w:hAnsi="Angsana New"/>
                <w:szCs w:val="24"/>
              </w:rPr>
              <w:t>Amortized</w:t>
            </w:r>
          </w:p>
        </w:tc>
        <w:tc>
          <w:tcPr>
            <w:tcW w:w="1417" w:type="dxa"/>
            <w:tcBorders>
              <w:top w:val="nil"/>
              <w:left w:val="nil"/>
              <w:bottom w:val="nil"/>
              <w:right w:val="nil"/>
            </w:tcBorders>
          </w:tcPr>
          <w:p w14:paraId="6D12A2E7"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417" w:type="dxa"/>
            <w:tcBorders>
              <w:top w:val="nil"/>
              <w:left w:val="nil"/>
              <w:bottom w:val="nil"/>
              <w:right w:val="nil"/>
            </w:tcBorders>
          </w:tcPr>
          <w:p w14:paraId="7F00780B"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r>
      <w:tr w:rsidR="004856D9" w:rsidRPr="00425FB6" w14:paraId="329AFC54" w14:textId="77777777" w:rsidTr="002150DD">
        <w:trPr>
          <w:trHeight w:val="80"/>
        </w:trPr>
        <w:tc>
          <w:tcPr>
            <w:tcW w:w="2694" w:type="dxa"/>
            <w:tcBorders>
              <w:top w:val="nil"/>
              <w:left w:val="nil"/>
              <w:bottom w:val="nil"/>
              <w:right w:val="nil"/>
            </w:tcBorders>
            <w:vAlign w:val="bottom"/>
          </w:tcPr>
          <w:p w14:paraId="31C21624" w14:textId="77777777" w:rsidR="004856D9" w:rsidRPr="00425FB6" w:rsidRDefault="004856D9" w:rsidP="005C34BF">
            <w:pPr>
              <w:spacing w:line="42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7DD82FA7" w14:textId="77777777" w:rsidR="004856D9" w:rsidRPr="00425FB6" w:rsidRDefault="004856D9" w:rsidP="005C34BF">
            <w:pPr>
              <w:pBdr>
                <w:bottom w:val="single" w:sz="4" w:space="1" w:color="auto"/>
              </w:pBdr>
              <w:tabs>
                <w:tab w:val="left" w:pos="5026"/>
              </w:tabs>
              <w:spacing w:line="420" w:lineRule="exact"/>
              <w:ind w:left="113" w:right="113"/>
              <w:jc w:val="center"/>
              <w:rPr>
                <w:rFonts w:ascii="Angsana New" w:hAnsi="Angsana New"/>
                <w:sz w:val="26"/>
                <w:szCs w:val="26"/>
              </w:rPr>
            </w:pPr>
            <w:r w:rsidRPr="00425FB6">
              <w:rPr>
                <w:rFonts w:ascii="Angsana New" w:hAnsi="Angsana New"/>
                <w:szCs w:val="24"/>
              </w:rPr>
              <w:t>profit or loss</w:t>
            </w:r>
          </w:p>
        </w:tc>
        <w:tc>
          <w:tcPr>
            <w:tcW w:w="1615" w:type="dxa"/>
            <w:tcBorders>
              <w:top w:val="nil"/>
              <w:left w:val="nil"/>
              <w:bottom w:val="nil"/>
              <w:right w:val="nil"/>
            </w:tcBorders>
            <w:vAlign w:val="bottom"/>
          </w:tcPr>
          <w:p w14:paraId="69A90BEE" w14:textId="77777777" w:rsidR="004856D9" w:rsidRPr="00425FB6" w:rsidRDefault="004856D9" w:rsidP="005C34BF">
            <w:pPr>
              <w:pBdr>
                <w:bottom w:val="single" w:sz="4" w:space="1" w:color="auto"/>
              </w:pBdr>
              <w:tabs>
                <w:tab w:val="left" w:pos="5026"/>
              </w:tabs>
              <w:spacing w:line="420" w:lineRule="exact"/>
              <w:ind w:left="113" w:right="113"/>
              <w:jc w:val="center"/>
              <w:rPr>
                <w:rFonts w:ascii="Angsana New" w:hAnsi="Angsana New"/>
                <w:sz w:val="26"/>
                <w:szCs w:val="26"/>
              </w:rPr>
            </w:pPr>
            <w:r w:rsidRPr="00425FB6">
              <w:rPr>
                <w:rFonts w:ascii="Angsana New" w:hAnsi="Angsana New"/>
                <w:szCs w:val="24"/>
              </w:rPr>
              <w:t>income</w:t>
            </w:r>
          </w:p>
        </w:tc>
        <w:tc>
          <w:tcPr>
            <w:tcW w:w="1417" w:type="dxa"/>
            <w:tcBorders>
              <w:top w:val="nil"/>
              <w:left w:val="nil"/>
              <w:bottom w:val="nil"/>
              <w:right w:val="nil"/>
            </w:tcBorders>
            <w:vAlign w:val="bottom"/>
          </w:tcPr>
          <w:p w14:paraId="153BA9D1" w14:textId="77777777" w:rsidR="004856D9" w:rsidRPr="00425FB6" w:rsidRDefault="004856D9" w:rsidP="005C34BF">
            <w:pPr>
              <w:pBdr>
                <w:bottom w:val="single" w:sz="4" w:space="1" w:color="auto"/>
              </w:pBdr>
              <w:tabs>
                <w:tab w:val="left" w:pos="5026"/>
              </w:tabs>
              <w:spacing w:line="420" w:lineRule="exact"/>
              <w:ind w:left="113" w:right="113"/>
              <w:jc w:val="center"/>
              <w:rPr>
                <w:rFonts w:ascii="Angsana New" w:hAnsi="Angsana New"/>
                <w:sz w:val="26"/>
                <w:szCs w:val="26"/>
              </w:rPr>
            </w:pPr>
            <w:r w:rsidRPr="00425FB6">
              <w:rPr>
                <w:rFonts w:ascii="Angsana New" w:hAnsi="Angsana New"/>
                <w:szCs w:val="24"/>
              </w:rPr>
              <w:t>cost</w:t>
            </w:r>
          </w:p>
        </w:tc>
        <w:tc>
          <w:tcPr>
            <w:tcW w:w="1417" w:type="dxa"/>
            <w:tcBorders>
              <w:top w:val="nil"/>
              <w:left w:val="nil"/>
              <w:bottom w:val="nil"/>
              <w:right w:val="nil"/>
            </w:tcBorders>
            <w:vAlign w:val="bottom"/>
          </w:tcPr>
          <w:p w14:paraId="2CEE702C" w14:textId="77777777" w:rsidR="004856D9" w:rsidRPr="00425FB6" w:rsidRDefault="004856D9" w:rsidP="005C34BF">
            <w:pPr>
              <w:pBdr>
                <w:bottom w:val="single" w:sz="4" w:space="1" w:color="auto"/>
              </w:pBdr>
              <w:tabs>
                <w:tab w:val="left" w:pos="5026"/>
              </w:tabs>
              <w:spacing w:line="420" w:lineRule="exact"/>
              <w:ind w:left="113" w:right="113"/>
              <w:jc w:val="center"/>
              <w:rPr>
                <w:rFonts w:ascii="Angsana New" w:hAnsi="Angsana New"/>
                <w:sz w:val="26"/>
                <w:szCs w:val="26"/>
              </w:rPr>
            </w:pPr>
            <w:r w:rsidRPr="00425FB6">
              <w:rPr>
                <w:rFonts w:ascii="Angsana New" w:hAnsi="Angsana New"/>
                <w:szCs w:val="24"/>
              </w:rPr>
              <w:t>Total</w:t>
            </w:r>
          </w:p>
        </w:tc>
        <w:tc>
          <w:tcPr>
            <w:tcW w:w="1417" w:type="dxa"/>
            <w:tcBorders>
              <w:top w:val="nil"/>
              <w:left w:val="nil"/>
              <w:bottom w:val="nil"/>
              <w:right w:val="nil"/>
            </w:tcBorders>
            <w:vAlign w:val="bottom"/>
          </w:tcPr>
          <w:p w14:paraId="52521922" w14:textId="77777777" w:rsidR="004856D9" w:rsidRPr="00425FB6" w:rsidRDefault="004856D9" w:rsidP="005C34BF">
            <w:pPr>
              <w:pBdr>
                <w:bottom w:val="single" w:sz="4" w:space="1" w:color="auto"/>
              </w:pBdr>
              <w:tabs>
                <w:tab w:val="left" w:pos="5026"/>
              </w:tabs>
              <w:spacing w:line="420" w:lineRule="exact"/>
              <w:ind w:left="113" w:right="113"/>
              <w:jc w:val="center"/>
              <w:rPr>
                <w:rFonts w:ascii="Angsana New" w:hAnsi="Angsana New"/>
                <w:sz w:val="26"/>
                <w:szCs w:val="26"/>
              </w:rPr>
            </w:pPr>
          </w:p>
        </w:tc>
      </w:tr>
      <w:tr w:rsidR="004856D9" w:rsidRPr="00425FB6" w14:paraId="457EF193" w14:textId="77777777" w:rsidTr="002150DD">
        <w:trPr>
          <w:trHeight w:val="73"/>
        </w:trPr>
        <w:tc>
          <w:tcPr>
            <w:tcW w:w="2694" w:type="dxa"/>
            <w:tcBorders>
              <w:top w:val="nil"/>
              <w:left w:val="nil"/>
              <w:bottom w:val="nil"/>
              <w:right w:val="nil"/>
            </w:tcBorders>
            <w:vAlign w:val="bottom"/>
          </w:tcPr>
          <w:p w14:paraId="7ECEE739" w14:textId="77777777" w:rsidR="004856D9" w:rsidRPr="00425FB6" w:rsidRDefault="004856D9" w:rsidP="005C34BF">
            <w:pPr>
              <w:spacing w:line="420" w:lineRule="exact"/>
              <w:ind w:left="113" w:right="113"/>
              <w:rPr>
                <w:rFonts w:ascii="Angsana New" w:hAnsi="Angsana New"/>
                <w:b/>
                <w:bCs/>
                <w:sz w:val="26"/>
                <w:szCs w:val="26"/>
              </w:rPr>
            </w:pPr>
            <w:r w:rsidRPr="00425FB6">
              <w:rPr>
                <w:rFonts w:ascii="Angsana New" w:hAnsi="Angsana New"/>
                <w:b/>
                <w:bCs/>
                <w:sz w:val="26"/>
                <w:szCs w:val="26"/>
              </w:rPr>
              <w:t>Financial assets</w:t>
            </w:r>
          </w:p>
        </w:tc>
        <w:tc>
          <w:tcPr>
            <w:tcW w:w="1504" w:type="dxa"/>
            <w:tcBorders>
              <w:top w:val="nil"/>
              <w:left w:val="nil"/>
              <w:bottom w:val="nil"/>
              <w:right w:val="nil"/>
            </w:tcBorders>
            <w:vAlign w:val="bottom"/>
          </w:tcPr>
          <w:p w14:paraId="62896533"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p>
        </w:tc>
        <w:tc>
          <w:tcPr>
            <w:tcW w:w="1615" w:type="dxa"/>
            <w:tcBorders>
              <w:top w:val="nil"/>
              <w:left w:val="nil"/>
              <w:bottom w:val="nil"/>
              <w:right w:val="nil"/>
            </w:tcBorders>
            <w:vAlign w:val="bottom"/>
          </w:tcPr>
          <w:p w14:paraId="4BFC3A28"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264FE833"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628BB3EF"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2482B5A3"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p>
        </w:tc>
      </w:tr>
      <w:tr w:rsidR="004856D9" w:rsidRPr="00425FB6" w14:paraId="0F7983A0" w14:textId="77777777" w:rsidTr="002150DD">
        <w:trPr>
          <w:trHeight w:val="80"/>
        </w:trPr>
        <w:tc>
          <w:tcPr>
            <w:tcW w:w="2694" w:type="dxa"/>
            <w:tcBorders>
              <w:top w:val="nil"/>
              <w:left w:val="nil"/>
              <w:bottom w:val="nil"/>
              <w:right w:val="nil"/>
            </w:tcBorders>
            <w:vAlign w:val="bottom"/>
          </w:tcPr>
          <w:p w14:paraId="3206798F"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Cash and cash equivalents</w:t>
            </w:r>
          </w:p>
        </w:tc>
        <w:tc>
          <w:tcPr>
            <w:tcW w:w="1504" w:type="dxa"/>
            <w:tcBorders>
              <w:top w:val="nil"/>
              <w:left w:val="nil"/>
              <w:bottom w:val="nil"/>
              <w:right w:val="nil"/>
            </w:tcBorders>
          </w:tcPr>
          <w:p w14:paraId="3D721EAB"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615" w:type="dxa"/>
            <w:tcBorders>
              <w:top w:val="nil"/>
              <w:left w:val="nil"/>
              <w:bottom w:val="nil"/>
              <w:right w:val="nil"/>
            </w:tcBorders>
          </w:tcPr>
          <w:p w14:paraId="5E0F570B"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417" w:type="dxa"/>
            <w:tcBorders>
              <w:top w:val="nil"/>
              <w:left w:val="nil"/>
              <w:bottom w:val="nil"/>
              <w:right w:val="nil"/>
            </w:tcBorders>
          </w:tcPr>
          <w:p w14:paraId="0D8B216F"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10,701,537.07</w:t>
            </w:r>
          </w:p>
        </w:tc>
        <w:tc>
          <w:tcPr>
            <w:tcW w:w="1417" w:type="dxa"/>
            <w:tcBorders>
              <w:top w:val="nil"/>
              <w:left w:val="nil"/>
              <w:bottom w:val="nil"/>
              <w:right w:val="nil"/>
            </w:tcBorders>
          </w:tcPr>
          <w:p w14:paraId="2D8E4A09"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10,701,537.07</w:t>
            </w:r>
          </w:p>
        </w:tc>
        <w:tc>
          <w:tcPr>
            <w:tcW w:w="1417" w:type="dxa"/>
            <w:tcBorders>
              <w:top w:val="nil"/>
              <w:left w:val="nil"/>
              <w:bottom w:val="nil"/>
              <w:right w:val="nil"/>
            </w:tcBorders>
          </w:tcPr>
          <w:p w14:paraId="46BB0347" w14:textId="77777777" w:rsidR="004856D9" w:rsidRPr="00425FB6" w:rsidRDefault="004856D9" w:rsidP="005C34BF">
            <w:pPr>
              <w:tabs>
                <w:tab w:val="left" w:pos="5026"/>
              </w:tabs>
              <w:spacing w:line="420" w:lineRule="exact"/>
              <w:ind w:left="113" w:right="113"/>
              <w:jc w:val="right"/>
              <w:rPr>
                <w:rFonts w:ascii="Angsana New" w:hAnsi="Angsana New"/>
                <w:cs/>
              </w:rPr>
            </w:pPr>
            <w:r w:rsidRPr="00425FB6">
              <w:rPr>
                <w:rFonts w:ascii="Angsana New" w:hAnsi="Angsana New"/>
                <w:szCs w:val="24"/>
              </w:rPr>
              <w:t>10,701,537.07</w:t>
            </w:r>
          </w:p>
        </w:tc>
      </w:tr>
      <w:tr w:rsidR="004856D9" w:rsidRPr="00425FB6" w14:paraId="57E1074D" w14:textId="77777777" w:rsidTr="002150DD">
        <w:trPr>
          <w:trHeight w:val="80"/>
        </w:trPr>
        <w:tc>
          <w:tcPr>
            <w:tcW w:w="2694" w:type="dxa"/>
            <w:tcBorders>
              <w:top w:val="nil"/>
              <w:left w:val="nil"/>
              <w:bottom w:val="nil"/>
              <w:right w:val="nil"/>
            </w:tcBorders>
            <w:vAlign w:val="bottom"/>
          </w:tcPr>
          <w:p w14:paraId="43BB59E1"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Other current receivables</w:t>
            </w:r>
          </w:p>
        </w:tc>
        <w:tc>
          <w:tcPr>
            <w:tcW w:w="1504" w:type="dxa"/>
            <w:tcBorders>
              <w:top w:val="nil"/>
              <w:left w:val="nil"/>
              <w:bottom w:val="nil"/>
              <w:right w:val="nil"/>
            </w:tcBorders>
          </w:tcPr>
          <w:p w14:paraId="0573F4E4"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615" w:type="dxa"/>
            <w:tcBorders>
              <w:top w:val="nil"/>
              <w:left w:val="nil"/>
              <w:bottom w:val="nil"/>
              <w:right w:val="nil"/>
            </w:tcBorders>
          </w:tcPr>
          <w:p w14:paraId="4C8694BC"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417" w:type="dxa"/>
            <w:tcBorders>
              <w:top w:val="nil"/>
              <w:left w:val="nil"/>
              <w:bottom w:val="nil"/>
              <w:right w:val="nil"/>
            </w:tcBorders>
            <w:vAlign w:val="bottom"/>
          </w:tcPr>
          <w:p w14:paraId="6204DC31"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83,851,227.78</w:t>
            </w:r>
          </w:p>
        </w:tc>
        <w:tc>
          <w:tcPr>
            <w:tcW w:w="1417" w:type="dxa"/>
            <w:tcBorders>
              <w:top w:val="nil"/>
              <w:left w:val="nil"/>
              <w:bottom w:val="nil"/>
              <w:right w:val="nil"/>
            </w:tcBorders>
            <w:vAlign w:val="bottom"/>
          </w:tcPr>
          <w:p w14:paraId="6F803337"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83,851,227.78</w:t>
            </w:r>
          </w:p>
        </w:tc>
        <w:tc>
          <w:tcPr>
            <w:tcW w:w="1417" w:type="dxa"/>
            <w:tcBorders>
              <w:top w:val="nil"/>
              <w:left w:val="nil"/>
              <w:bottom w:val="nil"/>
              <w:right w:val="nil"/>
            </w:tcBorders>
            <w:vAlign w:val="bottom"/>
          </w:tcPr>
          <w:p w14:paraId="2439C902" w14:textId="77777777" w:rsidR="004856D9" w:rsidRPr="00425FB6" w:rsidRDefault="004856D9" w:rsidP="005C34BF">
            <w:pPr>
              <w:tabs>
                <w:tab w:val="left" w:pos="5026"/>
              </w:tabs>
              <w:spacing w:line="420" w:lineRule="exact"/>
              <w:ind w:left="113" w:right="113"/>
              <w:jc w:val="right"/>
              <w:rPr>
                <w:rFonts w:ascii="Angsana New" w:hAnsi="Angsana New"/>
                <w:cs/>
              </w:rPr>
            </w:pPr>
            <w:r w:rsidRPr="00425FB6">
              <w:rPr>
                <w:rFonts w:ascii="Angsana New" w:hAnsi="Angsana New"/>
                <w:szCs w:val="24"/>
              </w:rPr>
              <w:t>83,851,227.78</w:t>
            </w:r>
          </w:p>
        </w:tc>
      </w:tr>
      <w:tr w:rsidR="004856D9" w:rsidRPr="00425FB6" w14:paraId="1BEB21FC" w14:textId="77777777" w:rsidTr="002150DD">
        <w:trPr>
          <w:trHeight w:val="80"/>
        </w:trPr>
        <w:tc>
          <w:tcPr>
            <w:tcW w:w="2694" w:type="dxa"/>
            <w:tcBorders>
              <w:top w:val="nil"/>
              <w:left w:val="nil"/>
              <w:bottom w:val="nil"/>
              <w:right w:val="nil"/>
            </w:tcBorders>
            <w:vAlign w:val="bottom"/>
          </w:tcPr>
          <w:p w14:paraId="6EE1E9F0"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Loans to related parties</w:t>
            </w:r>
          </w:p>
        </w:tc>
        <w:tc>
          <w:tcPr>
            <w:tcW w:w="1504" w:type="dxa"/>
            <w:tcBorders>
              <w:top w:val="nil"/>
              <w:left w:val="nil"/>
              <w:bottom w:val="nil"/>
              <w:right w:val="nil"/>
            </w:tcBorders>
          </w:tcPr>
          <w:p w14:paraId="6BD89BA3"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615" w:type="dxa"/>
            <w:tcBorders>
              <w:top w:val="nil"/>
              <w:left w:val="nil"/>
              <w:bottom w:val="nil"/>
              <w:right w:val="nil"/>
            </w:tcBorders>
          </w:tcPr>
          <w:p w14:paraId="6FD7BB5E"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417" w:type="dxa"/>
            <w:tcBorders>
              <w:top w:val="nil"/>
              <w:left w:val="nil"/>
              <w:bottom w:val="nil"/>
              <w:right w:val="nil"/>
            </w:tcBorders>
          </w:tcPr>
          <w:p w14:paraId="423BE86E"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1,290,096,366.36</w:t>
            </w:r>
          </w:p>
        </w:tc>
        <w:tc>
          <w:tcPr>
            <w:tcW w:w="1417" w:type="dxa"/>
            <w:tcBorders>
              <w:top w:val="nil"/>
              <w:left w:val="nil"/>
              <w:bottom w:val="nil"/>
              <w:right w:val="nil"/>
            </w:tcBorders>
          </w:tcPr>
          <w:p w14:paraId="0F50915D"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1,290,096,366.36</w:t>
            </w:r>
          </w:p>
        </w:tc>
        <w:tc>
          <w:tcPr>
            <w:tcW w:w="1417" w:type="dxa"/>
            <w:tcBorders>
              <w:top w:val="nil"/>
              <w:left w:val="nil"/>
              <w:bottom w:val="nil"/>
              <w:right w:val="nil"/>
            </w:tcBorders>
          </w:tcPr>
          <w:p w14:paraId="20E5689D" w14:textId="77777777" w:rsidR="004856D9" w:rsidRPr="00425FB6" w:rsidRDefault="004856D9" w:rsidP="005C34BF">
            <w:pPr>
              <w:tabs>
                <w:tab w:val="left" w:pos="5026"/>
              </w:tabs>
              <w:spacing w:line="420" w:lineRule="exact"/>
              <w:ind w:left="113" w:right="113"/>
              <w:jc w:val="right"/>
              <w:rPr>
                <w:rFonts w:ascii="Angsana New" w:hAnsi="Angsana New"/>
                <w:cs/>
              </w:rPr>
            </w:pPr>
            <w:r w:rsidRPr="00425FB6">
              <w:rPr>
                <w:rFonts w:ascii="Angsana New" w:hAnsi="Angsana New"/>
                <w:szCs w:val="24"/>
              </w:rPr>
              <w:t>1,290,096,366.36</w:t>
            </w:r>
          </w:p>
        </w:tc>
      </w:tr>
      <w:tr w:rsidR="004856D9" w:rsidRPr="00425FB6" w14:paraId="0C3582DC" w14:textId="77777777" w:rsidTr="002150DD">
        <w:trPr>
          <w:trHeight w:val="80"/>
        </w:trPr>
        <w:tc>
          <w:tcPr>
            <w:tcW w:w="2694" w:type="dxa"/>
            <w:tcBorders>
              <w:top w:val="nil"/>
              <w:left w:val="nil"/>
              <w:bottom w:val="nil"/>
              <w:right w:val="nil"/>
            </w:tcBorders>
            <w:vAlign w:val="bottom"/>
          </w:tcPr>
          <w:p w14:paraId="268376F2"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Other current financial assets</w:t>
            </w:r>
          </w:p>
        </w:tc>
        <w:tc>
          <w:tcPr>
            <w:tcW w:w="1504" w:type="dxa"/>
            <w:tcBorders>
              <w:top w:val="nil"/>
              <w:left w:val="nil"/>
              <w:bottom w:val="nil"/>
              <w:right w:val="nil"/>
            </w:tcBorders>
          </w:tcPr>
          <w:p w14:paraId="1C76F6CF"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w:t>
            </w:r>
          </w:p>
        </w:tc>
        <w:tc>
          <w:tcPr>
            <w:tcW w:w="1615" w:type="dxa"/>
            <w:tcBorders>
              <w:top w:val="nil"/>
              <w:left w:val="nil"/>
              <w:bottom w:val="nil"/>
              <w:right w:val="nil"/>
            </w:tcBorders>
          </w:tcPr>
          <w:p w14:paraId="1AE73553"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w:t>
            </w:r>
          </w:p>
        </w:tc>
        <w:tc>
          <w:tcPr>
            <w:tcW w:w="1417" w:type="dxa"/>
            <w:tcBorders>
              <w:top w:val="nil"/>
              <w:left w:val="nil"/>
              <w:bottom w:val="nil"/>
              <w:right w:val="nil"/>
            </w:tcBorders>
          </w:tcPr>
          <w:p w14:paraId="32F567A0"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37,124.02</w:t>
            </w:r>
          </w:p>
        </w:tc>
        <w:tc>
          <w:tcPr>
            <w:tcW w:w="1417" w:type="dxa"/>
            <w:tcBorders>
              <w:top w:val="nil"/>
              <w:left w:val="nil"/>
              <w:bottom w:val="nil"/>
              <w:right w:val="nil"/>
            </w:tcBorders>
          </w:tcPr>
          <w:p w14:paraId="0B9540FE"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37,124.02</w:t>
            </w:r>
          </w:p>
        </w:tc>
        <w:tc>
          <w:tcPr>
            <w:tcW w:w="1417" w:type="dxa"/>
            <w:tcBorders>
              <w:top w:val="nil"/>
              <w:left w:val="nil"/>
              <w:bottom w:val="nil"/>
              <w:right w:val="nil"/>
            </w:tcBorders>
          </w:tcPr>
          <w:p w14:paraId="77EAF7E8"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37,124.02</w:t>
            </w:r>
          </w:p>
        </w:tc>
      </w:tr>
      <w:tr w:rsidR="004856D9" w:rsidRPr="00425FB6" w14:paraId="35ADFADB" w14:textId="77777777" w:rsidTr="002150DD">
        <w:trPr>
          <w:trHeight w:val="80"/>
        </w:trPr>
        <w:tc>
          <w:tcPr>
            <w:tcW w:w="2694" w:type="dxa"/>
            <w:tcBorders>
              <w:top w:val="nil"/>
              <w:left w:val="nil"/>
              <w:bottom w:val="nil"/>
              <w:right w:val="nil"/>
            </w:tcBorders>
            <w:vAlign w:val="bottom"/>
          </w:tcPr>
          <w:p w14:paraId="7BE9E3E5"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Other non-current financial assets</w:t>
            </w:r>
          </w:p>
        </w:tc>
        <w:tc>
          <w:tcPr>
            <w:tcW w:w="1504" w:type="dxa"/>
            <w:tcBorders>
              <w:top w:val="nil"/>
              <w:left w:val="nil"/>
              <w:bottom w:val="nil"/>
              <w:right w:val="nil"/>
            </w:tcBorders>
          </w:tcPr>
          <w:p w14:paraId="56D8CE50"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w:t>
            </w:r>
          </w:p>
        </w:tc>
        <w:tc>
          <w:tcPr>
            <w:tcW w:w="1615" w:type="dxa"/>
            <w:tcBorders>
              <w:top w:val="nil"/>
              <w:left w:val="nil"/>
              <w:bottom w:val="nil"/>
              <w:right w:val="nil"/>
            </w:tcBorders>
          </w:tcPr>
          <w:p w14:paraId="566FB24C"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w:t>
            </w:r>
          </w:p>
        </w:tc>
        <w:tc>
          <w:tcPr>
            <w:tcW w:w="1417" w:type="dxa"/>
            <w:tcBorders>
              <w:top w:val="nil"/>
              <w:left w:val="nil"/>
              <w:bottom w:val="nil"/>
              <w:right w:val="nil"/>
            </w:tcBorders>
          </w:tcPr>
          <w:p w14:paraId="1617E248"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200,000,000.00</w:t>
            </w:r>
          </w:p>
        </w:tc>
        <w:tc>
          <w:tcPr>
            <w:tcW w:w="1417" w:type="dxa"/>
            <w:tcBorders>
              <w:top w:val="nil"/>
              <w:left w:val="nil"/>
              <w:bottom w:val="nil"/>
              <w:right w:val="nil"/>
            </w:tcBorders>
          </w:tcPr>
          <w:p w14:paraId="2D50A160"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200,000,000.00</w:t>
            </w:r>
          </w:p>
        </w:tc>
        <w:tc>
          <w:tcPr>
            <w:tcW w:w="1417" w:type="dxa"/>
            <w:tcBorders>
              <w:top w:val="nil"/>
              <w:left w:val="nil"/>
              <w:bottom w:val="nil"/>
              <w:right w:val="nil"/>
            </w:tcBorders>
          </w:tcPr>
          <w:p w14:paraId="094BA2B7"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200,000,000.00</w:t>
            </w:r>
          </w:p>
        </w:tc>
      </w:tr>
      <w:tr w:rsidR="004856D9" w:rsidRPr="00425FB6" w14:paraId="34381BD2" w14:textId="77777777" w:rsidTr="002150DD">
        <w:trPr>
          <w:trHeight w:val="80"/>
        </w:trPr>
        <w:tc>
          <w:tcPr>
            <w:tcW w:w="2694" w:type="dxa"/>
            <w:tcBorders>
              <w:top w:val="nil"/>
              <w:left w:val="nil"/>
              <w:bottom w:val="nil"/>
              <w:right w:val="nil"/>
            </w:tcBorders>
            <w:vAlign w:val="bottom"/>
          </w:tcPr>
          <w:p w14:paraId="6E7D7C1F"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 xml:space="preserve">Other non-current financial assets </w:t>
            </w:r>
            <w:r w:rsidRPr="00425FB6">
              <w:rPr>
                <w:rFonts w:ascii="Angsana New" w:hAnsi="Angsana New"/>
                <w:sz w:val="26"/>
                <w:szCs w:val="26"/>
                <w:cs/>
              </w:rPr>
              <w:t>-</w:t>
            </w:r>
          </w:p>
        </w:tc>
        <w:tc>
          <w:tcPr>
            <w:tcW w:w="1504" w:type="dxa"/>
            <w:tcBorders>
              <w:top w:val="nil"/>
              <w:left w:val="nil"/>
              <w:bottom w:val="nil"/>
              <w:right w:val="nil"/>
            </w:tcBorders>
          </w:tcPr>
          <w:p w14:paraId="5F0FA5EC" w14:textId="77777777" w:rsidR="004856D9" w:rsidRPr="00425FB6" w:rsidRDefault="004856D9" w:rsidP="005C34BF">
            <w:pPr>
              <w:tabs>
                <w:tab w:val="left" w:pos="5026"/>
              </w:tabs>
              <w:spacing w:line="420" w:lineRule="exact"/>
              <w:ind w:left="113" w:right="113"/>
              <w:jc w:val="right"/>
              <w:rPr>
                <w:rFonts w:ascii="Angsana New" w:hAnsi="Angsana New"/>
                <w:szCs w:val="24"/>
              </w:rPr>
            </w:pPr>
          </w:p>
        </w:tc>
        <w:tc>
          <w:tcPr>
            <w:tcW w:w="1615" w:type="dxa"/>
            <w:tcBorders>
              <w:top w:val="nil"/>
              <w:left w:val="nil"/>
              <w:bottom w:val="nil"/>
              <w:right w:val="nil"/>
            </w:tcBorders>
          </w:tcPr>
          <w:p w14:paraId="765D47E4" w14:textId="77777777" w:rsidR="004856D9" w:rsidRPr="00425FB6" w:rsidRDefault="004856D9" w:rsidP="005C34BF">
            <w:pPr>
              <w:tabs>
                <w:tab w:val="left" w:pos="5026"/>
              </w:tabs>
              <w:spacing w:line="420" w:lineRule="exact"/>
              <w:ind w:left="113" w:right="113"/>
              <w:jc w:val="right"/>
              <w:rPr>
                <w:rFonts w:ascii="Angsana New" w:hAnsi="Angsana New"/>
                <w:szCs w:val="24"/>
              </w:rPr>
            </w:pPr>
          </w:p>
        </w:tc>
        <w:tc>
          <w:tcPr>
            <w:tcW w:w="1417" w:type="dxa"/>
            <w:tcBorders>
              <w:top w:val="nil"/>
              <w:left w:val="nil"/>
              <w:bottom w:val="nil"/>
              <w:right w:val="nil"/>
            </w:tcBorders>
          </w:tcPr>
          <w:p w14:paraId="739BEB03" w14:textId="77777777" w:rsidR="004856D9" w:rsidRPr="00425FB6" w:rsidRDefault="004856D9" w:rsidP="005C34BF">
            <w:pPr>
              <w:tabs>
                <w:tab w:val="left" w:pos="5026"/>
              </w:tabs>
              <w:spacing w:line="420" w:lineRule="exact"/>
              <w:ind w:left="113" w:right="113"/>
              <w:jc w:val="right"/>
              <w:rPr>
                <w:rFonts w:ascii="Angsana New" w:hAnsi="Angsana New"/>
                <w:szCs w:val="24"/>
              </w:rPr>
            </w:pPr>
          </w:p>
        </w:tc>
        <w:tc>
          <w:tcPr>
            <w:tcW w:w="1417" w:type="dxa"/>
            <w:tcBorders>
              <w:top w:val="nil"/>
              <w:left w:val="nil"/>
              <w:bottom w:val="nil"/>
              <w:right w:val="nil"/>
            </w:tcBorders>
          </w:tcPr>
          <w:p w14:paraId="3F93D597" w14:textId="77777777" w:rsidR="004856D9" w:rsidRPr="00425FB6" w:rsidRDefault="004856D9" w:rsidP="005C34BF">
            <w:pPr>
              <w:tabs>
                <w:tab w:val="left" w:pos="5026"/>
              </w:tabs>
              <w:spacing w:line="420" w:lineRule="exact"/>
              <w:ind w:left="113" w:right="113"/>
              <w:jc w:val="right"/>
              <w:rPr>
                <w:rFonts w:ascii="Angsana New" w:hAnsi="Angsana New"/>
                <w:szCs w:val="24"/>
              </w:rPr>
            </w:pPr>
          </w:p>
        </w:tc>
        <w:tc>
          <w:tcPr>
            <w:tcW w:w="1417" w:type="dxa"/>
            <w:tcBorders>
              <w:top w:val="nil"/>
              <w:left w:val="nil"/>
              <w:bottom w:val="nil"/>
              <w:right w:val="nil"/>
            </w:tcBorders>
          </w:tcPr>
          <w:p w14:paraId="2575D34E" w14:textId="77777777" w:rsidR="004856D9" w:rsidRPr="00425FB6" w:rsidRDefault="004856D9" w:rsidP="005C34BF">
            <w:pPr>
              <w:tabs>
                <w:tab w:val="left" w:pos="5026"/>
              </w:tabs>
              <w:spacing w:line="420" w:lineRule="exact"/>
              <w:ind w:left="113" w:right="113"/>
              <w:jc w:val="right"/>
              <w:rPr>
                <w:rFonts w:ascii="Angsana New" w:hAnsi="Angsana New"/>
                <w:szCs w:val="24"/>
              </w:rPr>
            </w:pPr>
          </w:p>
        </w:tc>
      </w:tr>
      <w:tr w:rsidR="004856D9" w:rsidRPr="00425FB6" w14:paraId="34C875E2" w14:textId="77777777" w:rsidTr="002150DD">
        <w:trPr>
          <w:trHeight w:val="80"/>
        </w:trPr>
        <w:tc>
          <w:tcPr>
            <w:tcW w:w="2694" w:type="dxa"/>
            <w:tcBorders>
              <w:top w:val="nil"/>
              <w:left w:val="nil"/>
              <w:bottom w:val="nil"/>
              <w:right w:val="nil"/>
            </w:tcBorders>
            <w:vAlign w:val="bottom"/>
          </w:tcPr>
          <w:p w14:paraId="679021E0" w14:textId="77777777" w:rsidR="004856D9" w:rsidRPr="00425FB6" w:rsidRDefault="004856D9" w:rsidP="005C34BF">
            <w:pPr>
              <w:spacing w:line="420" w:lineRule="exact"/>
              <w:ind w:left="113" w:right="113" w:firstLine="156"/>
              <w:rPr>
                <w:rFonts w:ascii="Angsana New" w:hAnsi="Angsana New"/>
                <w:sz w:val="26"/>
                <w:szCs w:val="26"/>
                <w:cs/>
              </w:rPr>
            </w:pPr>
            <w:r w:rsidRPr="00425FB6">
              <w:rPr>
                <w:rFonts w:ascii="Angsana New" w:hAnsi="Angsana New"/>
                <w:sz w:val="26"/>
                <w:szCs w:val="26"/>
              </w:rPr>
              <w:t>right to repurchase of investment</w:t>
            </w:r>
          </w:p>
        </w:tc>
        <w:tc>
          <w:tcPr>
            <w:tcW w:w="1504" w:type="dxa"/>
            <w:tcBorders>
              <w:top w:val="nil"/>
              <w:left w:val="nil"/>
              <w:bottom w:val="nil"/>
              <w:right w:val="nil"/>
            </w:tcBorders>
          </w:tcPr>
          <w:p w14:paraId="1F707F5F"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cs/>
              </w:rPr>
              <w:t>50</w:t>
            </w:r>
            <w:r w:rsidRPr="00425FB6">
              <w:rPr>
                <w:rFonts w:ascii="Angsana New" w:hAnsi="Angsana New"/>
                <w:szCs w:val="24"/>
              </w:rPr>
              <w:t>,</w:t>
            </w:r>
            <w:r w:rsidRPr="00425FB6">
              <w:rPr>
                <w:rFonts w:ascii="Angsana New" w:hAnsi="Angsana New"/>
                <w:szCs w:val="24"/>
                <w:cs/>
              </w:rPr>
              <w:t>840</w:t>
            </w:r>
            <w:r w:rsidRPr="00425FB6">
              <w:rPr>
                <w:rFonts w:ascii="Angsana New" w:hAnsi="Angsana New"/>
                <w:szCs w:val="24"/>
              </w:rPr>
              <w:t>,</w:t>
            </w:r>
            <w:r w:rsidRPr="00425FB6">
              <w:rPr>
                <w:rFonts w:ascii="Angsana New" w:hAnsi="Angsana New"/>
                <w:szCs w:val="24"/>
                <w:cs/>
              </w:rPr>
              <w:t>000.00</w:t>
            </w:r>
          </w:p>
        </w:tc>
        <w:tc>
          <w:tcPr>
            <w:tcW w:w="1615" w:type="dxa"/>
            <w:tcBorders>
              <w:top w:val="nil"/>
              <w:left w:val="nil"/>
              <w:bottom w:val="nil"/>
              <w:right w:val="nil"/>
            </w:tcBorders>
          </w:tcPr>
          <w:p w14:paraId="39D30FB1"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w:t>
            </w:r>
          </w:p>
        </w:tc>
        <w:tc>
          <w:tcPr>
            <w:tcW w:w="1417" w:type="dxa"/>
            <w:tcBorders>
              <w:top w:val="nil"/>
              <w:left w:val="nil"/>
              <w:bottom w:val="nil"/>
              <w:right w:val="nil"/>
            </w:tcBorders>
          </w:tcPr>
          <w:p w14:paraId="710DCB45"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w:t>
            </w:r>
          </w:p>
        </w:tc>
        <w:tc>
          <w:tcPr>
            <w:tcW w:w="1417" w:type="dxa"/>
            <w:tcBorders>
              <w:top w:val="nil"/>
              <w:left w:val="nil"/>
              <w:bottom w:val="nil"/>
              <w:right w:val="nil"/>
            </w:tcBorders>
          </w:tcPr>
          <w:p w14:paraId="393C0B54"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50,840,000.00</w:t>
            </w:r>
          </w:p>
        </w:tc>
        <w:tc>
          <w:tcPr>
            <w:tcW w:w="1417" w:type="dxa"/>
            <w:tcBorders>
              <w:top w:val="nil"/>
              <w:left w:val="nil"/>
              <w:bottom w:val="nil"/>
              <w:right w:val="nil"/>
            </w:tcBorders>
          </w:tcPr>
          <w:p w14:paraId="4F8B79B2"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rPr>
              <w:t>50,840,000.00</w:t>
            </w:r>
          </w:p>
        </w:tc>
      </w:tr>
      <w:tr w:rsidR="004856D9" w:rsidRPr="00425FB6" w14:paraId="786774E7" w14:textId="77777777" w:rsidTr="002150DD">
        <w:trPr>
          <w:trHeight w:val="80"/>
        </w:trPr>
        <w:tc>
          <w:tcPr>
            <w:tcW w:w="2694" w:type="dxa"/>
            <w:tcBorders>
              <w:top w:val="nil"/>
              <w:left w:val="nil"/>
              <w:bottom w:val="nil"/>
              <w:right w:val="nil"/>
            </w:tcBorders>
            <w:vAlign w:val="bottom"/>
          </w:tcPr>
          <w:p w14:paraId="095F3F3D"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Other non-current assets</w:t>
            </w:r>
          </w:p>
        </w:tc>
        <w:tc>
          <w:tcPr>
            <w:tcW w:w="1504" w:type="dxa"/>
            <w:tcBorders>
              <w:top w:val="nil"/>
              <w:left w:val="nil"/>
              <w:bottom w:val="nil"/>
              <w:right w:val="nil"/>
            </w:tcBorders>
          </w:tcPr>
          <w:p w14:paraId="2609BC5C" w14:textId="77777777" w:rsidR="004856D9" w:rsidRPr="00425FB6" w:rsidRDefault="004856D9" w:rsidP="005C34BF">
            <w:pPr>
              <w:pBdr>
                <w:bottom w:val="single" w:sz="4" w:space="1" w:color="auto"/>
              </w:pBdr>
              <w:tabs>
                <w:tab w:val="left" w:pos="1220"/>
                <w:tab w:val="left" w:pos="5026"/>
              </w:tabs>
              <w:spacing w:line="420" w:lineRule="exact"/>
              <w:ind w:left="113" w:right="113"/>
              <w:jc w:val="right"/>
              <w:rPr>
                <w:rFonts w:ascii="Angsana New" w:hAnsi="Angsana New"/>
                <w:sz w:val="26"/>
                <w:szCs w:val="26"/>
                <w:cs/>
              </w:rPr>
            </w:pPr>
            <w:r w:rsidRPr="00425FB6">
              <w:rPr>
                <w:rFonts w:ascii="Angsana New" w:hAnsi="Angsana New"/>
                <w:szCs w:val="24"/>
              </w:rPr>
              <w:t>-</w:t>
            </w:r>
          </w:p>
        </w:tc>
        <w:tc>
          <w:tcPr>
            <w:tcW w:w="1615" w:type="dxa"/>
            <w:tcBorders>
              <w:top w:val="nil"/>
              <w:left w:val="nil"/>
              <w:bottom w:val="nil"/>
              <w:right w:val="nil"/>
            </w:tcBorders>
          </w:tcPr>
          <w:p w14:paraId="5E8BEDE9" w14:textId="77777777" w:rsidR="004856D9" w:rsidRPr="00425FB6" w:rsidRDefault="004856D9" w:rsidP="005C34BF">
            <w:pPr>
              <w:pBdr>
                <w:bottom w:val="single" w:sz="4" w:space="1" w:color="auto"/>
              </w:pBdr>
              <w:tabs>
                <w:tab w:val="left" w:pos="5026"/>
              </w:tabs>
              <w:spacing w:line="420" w:lineRule="exact"/>
              <w:ind w:left="113" w:right="113"/>
              <w:jc w:val="right"/>
              <w:rPr>
                <w:rFonts w:ascii="Angsana New" w:hAnsi="Angsana New"/>
                <w:sz w:val="26"/>
                <w:szCs w:val="26"/>
                <w:cs/>
              </w:rPr>
            </w:pPr>
            <w:r w:rsidRPr="00425FB6">
              <w:rPr>
                <w:rFonts w:ascii="Angsana New" w:hAnsi="Angsana New"/>
                <w:szCs w:val="24"/>
              </w:rPr>
              <w:t>-</w:t>
            </w:r>
          </w:p>
        </w:tc>
        <w:tc>
          <w:tcPr>
            <w:tcW w:w="1417" w:type="dxa"/>
            <w:tcBorders>
              <w:top w:val="nil"/>
              <w:left w:val="nil"/>
              <w:bottom w:val="nil"/>
              <w:right w:val="nil"/>
            </w:tcBorders>
          </w:tcPr>
          <w:p w14:paraId="3932F157" w14:textId="77777777" w:rsidR="004856D9" w:rsidRPr="00425FB6" w:rsidRDefault="004856D9" w:rsidP="005C34BF">
            <w:pPr>
              <w:pBdr>
                <w:bottom w:val="sing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10,222,074.37</w:t>
            </w:r>
          </w:p>
        </w:tc>
        <w:tc>
          <w:tcPr>
            <w:tcW w:w="1417" w:type="dxa"/>
            <w:tcBorders>
              <w:top w:val="nil"/>
              <w:left w:val="nil"/>
              <w:bottom w:val="nil"/>
              <w:right w:val="nil"/>
            </w:tcBorders>
          </w:tcPr>
          <w:p w14:paraId="72616D72" w14:textId="77777777" w:rsidR="004856D9" w:rsidRPr="00425FB6" w:rsidRDefault="004856D9" w:rsidP="005C34BF">
            <w:pPr>
              <w:pBdr>
                <w:bottom w:val="sing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10,222,074.37</w:t>
            </w:r>
          </w:p>
        </w:tc>
        <w:tc>
          <w:tcPr>
            <w:tcW w:w="1417" w:type="dxa"/>
            <w:tcBorders>
              <w:top w:val="nil"/>
              <w:left w:val="nil"/>
              <w:bottom w:val="nil"/>
              <w:right w:val="nil"/>
            </w:tcBorders>
          </w:tcPr>
          <w:p w14:paraId="1EB09C43" w14:textId="77777777" w:rsidR="004856D9" w:rsidRPr="00425FB6" w:rsidRDefault="004856D9" w:rsidP="005C34BF">
            <w:pPr>
              <w:pBdr>
                <w:bottom w:val="single" w:sz="4" w:space="1" w:color="auto"/>
              </w:pBdr>
              <w:tabs>
                <w:tab w:val="left" w:pos="5026"/>
              </w:tabs>
              <w:spacing w:line="420" w:lineRule="exact"/>
              <w:ind w:left="113" w:right="113"/>
              <w:jc w:val="right"/>
              <w:rPr>
                <w:rFonts w:ascii="Angsana New" w:hAnsi="Angsana New"/>
              </w:rPr>
            </w:pPr>
            <w:r w:rsidRPr="00425FB6">
              <w:rPr>
                <w:rFonts w:ascii="Angsana New" w:hAnsi="Angsana New"/>
                <w:szCs w:val="24"/>
              </w:rPr>
              <w:t>10,222,074.37</w:t>
            </w:r>
          </w:p>
        </w:tc>
      </w:tr>
      <w:tr w:rsidR="004856D9" w:rsidRPr="00425FB6" w14:paraId="6388021F" w14:textId="77777777" w:rsidTr="002150DD">
        <w:trPr>
          <w:trHeight w:val="85"/>
        </w:trPr>
        <w:tc>
          <w:tcPr>
            <w:tcW w:w="2694" w:type="dxa"/>
            <w:tcBorders>
              <w:top w:val="nil"/>
              <w:left w:val="nil"/>
              <w:bottom w:val="nil"/>
              <w:right w:val="nil"/>
            </w:tcBorders>
            <w:vAlign w:val="bottom"/>
          </w:tcPr>
          <w:p w14:paraId="33FCB575" w14:textId="77777777" w:rsidR="004856D9" w:rsidRPr="00425FB6" w:rsidRDefault="004856D9" w:rsidP="005C34BF">
            <w:pPr>
              <w:spacing w:line="420" w:lineRule="exact"/>
              <w:ind w:left="113" w:right="113"/>
              <w:rPr>
                <w:rFonts w:ascii="Angsana New" w:hAnsi="Angsana New"/>
                <w:b/>
                <w:bCs/>
                <w:sz w:val="26"/>
                <w:szCs w:val="26"/>
              </w:rPr>
            </w:pPr>
            <w:r w:rsidRPr="00425FB6">
              <w:rPr>
                <w:rFonts w:ascii="Angsana New" w:hAnsi="Angsana New"/>
                <w:b/>
                <w:bCs/>
                <w:sz w:val="26"/>
                <w:szCs w:val="26"/>
              </w:rPr>
              <w:t>Total financial assets</w:t>
            </w:r>
          </w:p>
        </w:tc>
        <w:tc>
          <w:tcPr>
            <w:tcW w:w="1504" w:type="dxa"/>
            <w:tcBorders>
              <w:top w:val="nil"/>
              <w:left w:val="nil"/>
              <w:bottom w:val="nil"/>
              <w:right w:val="nil"/>
            </w:tcBorders>
          </w:tcPr>
          <w:p w14:paraId="00CA26F2" w14:textId="77777777" w:rsidR="004856D9" w:rsidRPr="00425FB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 w:val="26"/>
                <w:szCs w:val="26"/>
              </w:rPr>
              <w:t>50,840,000.00</w:t>
            </w:r>
          </w:p>
        </w:tc>
        <w:tc>
          <w:tcPr>
            <w:tcW w:w="1615" w:type="dxa"/>
            <w:tcBorders>
              <w:top w:val="nil"/>
              <w:left w:val="nil"/>
              <w:bottom w:val="nil"/>
              <w:right w:val="nil"/>
            </w:tcBorders>
          </w:tcPr>
          <w:p w14:paraId="6644B26E" w14:textId="77777777" w:rsidR="004856D9" w:rsidRPr="00425FB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417" w:type="dxa"/>
            <w:tcBorders>
              <w:top w:val="nil"/>
              <w:left w:val="nil"/>
              <w:bottom w:val="nil"/>
              <w:right w:val="nil"/>
            </w:tcBorders>
          </w:tcPr>
          <w:p w14:paraId="747E1FB8" w14:textId="77777777" w:rsidR="004856D9" w:rsidRPr="00425FB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1,594,908,329.60</w:t>
            </w:r>
          </w:p>
        </w:tc>
        <w:tc>
          <w:tcPr>
            <w:tcW w:w="1417" w:type="dxa"/>
            <w:tcBorders>
              <w:top w:val="nil"/>
              <w:left w:val="nil"/>
              <w:bottom w:val="nil"/>
              <w:right w:val="nil"/>
            </w:tcBorders>
          </w:tcPr>
          <w:p w14:paraId="2593C185" w14:textId="77777777" w:rsidR="004856D9" w:rsidRPr="00425FB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1,645,748,329.60</w:t>
            </w:r>
          </w:p>
        </w:tc>
        <w:tc>
          <w:tcPr>
            <w:tcW w:w="1417" w:type="dxa"/>
            <w:tcBorders>
              <w:top w:val="nil"/>
              <w:left w:val="nil"/>
              <w:bottom w:val="nil"/>
              <w:right w:val="nil"/>
            </w:tcBorders>
          </w:tcPr>
          <w:p w14:paraId="3073BF8B" w14:textId="77777777" w:rsidR="004856D9" w:rsidRPr="00425FB6" w:rsidRDefault="004856D9" w:rsidP="005C34BF">
            <w:pPr>
              <w:pBdr>
                <w:bottom w:val="double" w:sz="4" w:space="1" w:color="auto"/>
              </w:pBdr>
              <w:tabs>
                <w:tab w:val="left" w:pos="5026"/>
              </w:tabs>
              <w:spacing w:line="420" w:lineRule="exact"/>
              <w:ind w:left="113" w:right="113"/>
              <w:jc w:val="right"/>
              <w:rPr>
                <w:rFonts w:ascii="Angsana New" w:hAnsi="Angsana New"/>
                <w:cs/>
              </w:rPr>
            </w:pPr>
            <w:r w:rsidRPr="00425FB6">
              <w:rPr>
                <w:rFonts w:ascii="Angsana New" w:hAnsi="Angsana New"/>
                <w:szCs w:val="24"/>
              </w:rPr>
              <w:t>1,645,748,329.60</w:t>
            </w:r>
          </w:p>
        </w:tc>
      </w:tr>
      <w:tr w:rsidR="004856D9" w:rsidRPr="00425FB6" w14:paraId="7A46B2CE" w14:textId="77777777" w:rsidTr="002150DD">
        <w:trPr>
          <w:trHeight w:val="80"/>
        </w:trPr>
        <w:tc>
          <w:tcPr>
            <w:tcW w:w="2694" w:type="dxa"/>
            <w:tcBorders>
              <w:top w:val="nil"/>
              <w:left w:val="nil"/>
              <w:bottom w:val="nil"/>
              <w:right w:val="nil"/>
            </w:tcBorders>
            <w:vAlign w:val="bottom"/>
          </w:tcPr>
          <w:p w14:paraId="73C65C2A" w14:textId="77777777" w:rsidR="004856D9" w:rsidRPr="00425FB6" w:rsidRDefault="004856D9" w:rsidP="005C34BF">
            <w:pPr>
              <w:spacing w:line="420" w:lineRule="exact"/>
              <w:ind w:left="113" w:right="113"/>
              <w:rPr>
                <w:rFonts w:ascii="Angsana New" w:hAnsi="Angsana New"/>
                <w:b/>
                <w:bCs/>
                <w:sz w:val="26"/>
                <w:szCs w:val="26"/>
              </w:rPr>
            </w:pPr>
            <w:r w:rsidRPr="00425FB6">
              <w:rPr>
                <w:rFonts w:ascii="Angsana New" w:hAnsi="Angsana New"/>
                <w:b/>
                <w:bCs/>
                <w:sz w:val="26"/>
                <w:szCs w:val="26"/>
              </w:rPr>
              <w:t>Financial liabilities</w:t>
            </w:r>
          </w:p>
        </w:tc>
        <w:tc>
          <w:tcPr>
            <w:tcW w:w="1504" w:type="dxa"/>
            <w:tcBorders>
              <w:top w:val="nil"/>
              <w:left w:val="nil"/>
              <w:bottom w:val="nil"/>
              <w:right w:val="nil"/>
            </w:tcBorders>
            <w:vAlign w:val="bottom"/>
          </w:tcPr>
          <w:p w14:paraId="1BCAAF98"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49BF2945"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459F07BE"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00F8EF66"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6904DAB1" w14:textId="77777777" w:rsidR="004856D9" w:rsidRPr="00425FB6" w:rsidRDefault="004856D9" w:rsidP="005C34BF">
            <w:pPr>
              <w:tabs>
                <w:tab w:val="left" w:pos="5026"/>
              </w:tabs>
              <w:spacing w:line="420" w:lineRule="exact"/>
              <w:ind w:left="113" w:right="113"/>
              <w:jc w:val="center"/>
              <w:rPr>
                <w:rFonts w:ascii="Angsana New" w:hAnsi="Angsana New"/>
                <w:sz w:val="26"/>
                <w:szCs w:val="26"/>
              </w:rPr>
            </w:pPr>
          </w:p>
        </w:tc>
      </w:tr>
      <w:tr w:rsidR="004856D9" w:rsidRPr="00425FB6" w14:paraId="33EB83C7" w14:textId="77777777" w:rsidTr="002150DD">
        <w:trPr>
          <w:trHeight w:val="80"/>
        </w:trPr>
        <w:tc>
          <w:tcPr>
            <w:tcW w:w="2694" w:type="dxa"/>
            <w:tcBorders>
              <w:top w:val="nil"/>
              <w:left w:val="nil"/>
              <w:bottom w:val="nil"/>
              <w:right w:val="nil"/>
            </w:tcBorders>
            <w:vAlign w:val="bottom"/>
          </w:tcPr>
          <w:p w14:paraId="054693D5"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Other accounts payable</w:t>
            </w:r>
          </w:p>
        </w:tc>
        <w:tc>
          <w:tcPr>
            <w:tcW w:w="1504" w:type="dxa"/>
            <w:tcBorders>
              <w:top w:val="nil"/>
              <w:left w:val="nil"/>
              <w:bottom w:val="nil"/>
              <w:right w:val="nil"/>
            </w:tcBorders>
          </w:tcPr>
          <w:p w14:paraId="7FA203C1"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615" w:type="dxa"/>
            <w:tcBorders>
              <w:top w:val="nil"/>
              <w:left w:val="nil"/>
              <w:bottom w:val="nil"/>
              <w:right w:val="nil"/>
            </w:tcBorders>
          </w:tcPr>
          <w:p w14:paraId="0576F7DB"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417" w:type="dxa"/>
            <w:tcBorders>
              <w:top w:val="nil"/>
              <w:left w:val="nil"/>
              <w:bottom w:val="nil"/>
              <w:right w:val="nil"/>
            </w:tcBorders>
          </w:tcPr>
          <w:p w14:paraId="400F4009"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23,976,362.99</w:t>
            </w:r>
          </w:p>
        </w:tc>
        <w:tc>
          <w:tcPr>
            <w:tcW w:w="1417" w:type="dxa"/>
            <w:tcBorders>
              <w:top w:val="nil"/>
              <w:left w:val="nil"/>
              <w:bottom w:val="nil"/>
              <w:right w:val="nil"/>
            </w:tcBorders>
          </w:tcPr>
          <w:p w14:paraId="24186AF2"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23,976,362.99</w:t>
            </w:r>
          </w:p>
        </w:tc>
        <w:tc>
          <w:tcPr>
            <w:tcW w:w="1417" w:type="dxa"/>
            <w:tcBorders>
              <w:top w:val="nil"/>
              <w:left w:val="nil"/>
              <w:bottom w:val="nil"/>
              <w:right w:val="nil"/>
            </w:tcBorders>
          </w:tcPr>
          <w:p w14:paraId="57CB78F0" w14:textId="77777777" w:rsidR="004856D9" w:rsidRPr="00425FB6" w:rsidRDefault="004856D9" w:rsidP="005C34BF">
            <w:pPr>
              <w:tabs>
                <w:tab w:val="left" w:pos="5026"/>
              </w:tabs>
              <w:spacing w:line="420" w:lineRule="exact"/>
              <w:ind w:left="113" w:right="113"/>
              <w:jc w:val="right"/>
              <w:rPr>
                <w:rFonts w:ascii="Angsana New" w:hAnsi="Angsana New"/>
                <w:cs/>
              </w:rPr>
            </w:pPr>
            <w:r w:rsidRPr="00425FB6">
              <w:rPr>
                <w:rFonts w:ascii="Angsana New" w:hAnsi="Angsana New"/>
                <w:szCs w:val="24"/>
              </w:rPr>
              <w:t>23,976,362.99</w:t>
            </w:r>
          </w:p>
        </w:tc>
      </w:tr>
      <w:tr w:rsidR="004856D9" w:rsidRPr="00425FB6" w14:paraId="1E46C845" w14:textId="77777777" w:rsidTr="002150DD">
        <w:trPr>
          <w:trHeight w:val="80"/>
        </w:trPr>
        <w:tc>
          <w:tcPr>
            <w:tcW w:w="2694" w:type="dxa"/>
            <w:tcBorders>
              <w:top w:val="nil"/>
              <w:left w:val="nil"/>
              <w:bottom w:val="nil"/>
              <w:right w:val="nil"/>
            </w:tcBorders>
            <w:vAlign w:val="bottom"/>
          </w:tcPr>
          <w:p w14:paraId="6D2B350B"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Borrowing from related parties</w:t>
            </w:r>
          </w:p>
        </w:tc>
        <w:tc>
          <w:tcPr>
            <w:tcW w:w="1504" w:type="dxa"/>
            <w:tcBorders>
              <w:top w:val="nil"/>
              <w:left w:val="nil"/>
              <w:bottom w:val="nil"/>
              <w:right w:val="nil"/>
            </w:tcBorders>
          </w:tcPr>
          <w:p w14:paraId="2D9ED957"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hint="cs"/>
                <w:szCs w:val="24"/>
                <w:cs/>
              </w:rPr>
              <w:t>-</w:t>
            </w:r>
          </w:p>
        </w:tc>
        <w:tc>
          <w:tcPr>
            <w:tcW w:w="1615" w:type="dxa"/>
            <w:tcBorders>
              <w:top w:val="nil"/>
              <w:left w:val="nil"/>
              <w:bottom w:val="nil"/>
              <w:right w:val="nil"/>
            </w:tcBorders>
          </w:tcPr>
          <w:p w14:paraId="42049946"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hint="cs"/>
                <w:szCs w:val="24"/>
                <w:cs/>
              </w:rPr>
              <w:t>-</w:t>
            </w:r>
          </w:p>
        </w:tc>
        <w:tc>
          <w:tcPr>
            <w:tcW w:w="1417" w:type="dxa"/>
            <w:tcBorders>
              <w:top w:val="nil"/>
              <w:left w:val="nil"/>
              <w:bottom w:val="nil"/>
              <w:right w:val="nil"/>
            </w:tcBorders>
          </w:tcPr>
          <w:p w14:paraId="4578F4E3"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cs/>
              </w:rPr>
              <w:t>75</w:t>
            </w:r>
            <w:r w:rsidRPr="00425FB6">
              <w:rPr>
                <w:rFonts w:ascii="Angsana New" w:hAnsi="Angsana New"/>
                <w:szCs w:val="24"/>
              </w:rPr>
              <w:t>,</w:t>
            </w:r>
            <w:r w:rsidRPr="00425FB6">
              <w:rPr>
                <w:rFonts w:ascii="Angsana New" w:hAnsi="Angsana New"/>
                <w:szCs w:val="24"/>
                <w:cs/>
              </w:rPr>
              <w:t>000</w:t>
            </w:r>
            <w:r w:rsidRPr="00425FB6">
              <w:rPr>
                <w:rFonts w:ascii="Angsana New" w:hAnsi="Angsana New"/>
                <w:szCs w:val="24"/>
              </w:rPr>
              <w:t>,</w:t>
            </w:r>
            <w:r w:rsidRPr="00425FB6">
              <w:rPr>
                <w:rFonts w:ascii="Angsana New" w:hAnsi="Angsana New"/>
                <w:szCs w:val="24"/>
                <w:cs/>
              </w:rPr>
              <w:t>000.00</w:t>
            </w:r>
          </w:p>
        </w:tc>
        <w:tc>
          <w:tcPr>
            <w:tcW w:w="1417" w:type="dxa"/>
            <w:tcBorders>
              <w:top w:val="nil"/>
              <w:left w:val="nil"/>
              <w:bottom w:val="nil"/>
              <w:right w:val="nil"/>
            </w:tcBorders>
          </w:tcPr>
          <w:p w14:paraId="4C5775DE"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cs/>
              </w:rPr>
              <w:t>75</w:t>
            </w:r>
            <w:r w:rsidRPr="00425FB6">
              <w:rPr>
                <w:rFonts w:ascii="Angsana New" w:hAnsi="Angsana New"/>
                <w:szCs w:val="24"/>
              </w:rPr>
              <w:t>,</w:t>
            </w:r>
            <w:r w:rsidRPr="00425FB6">
              <w:rPr>
                <w:rFonts w:ascii="Angsana New" w:hAnsi="Angsana New"/>
                <w:szCs w:val="24"/>
                <w:cs/>
              </w:rPr>
              <w:t>000</w:t>
            </w:r>
            <w:r w:rsidRPr="00425FB6">
              <w:rPr>
                <w:rFonts w:ascii="Angsana New" w:hAnsi="Angsana New"/>
                <w:szCs w:val="24"/>
              </w:rPr>
              <w:t>,</w:t>
            </w:r>
            <w:r w:rsidRPr="00425FB6">
              <w:rPr>
                <w:rFonts w:ascii="Angsana New" w:hAnsi="Angsana New"/>
                <w:szCs w:val="24"/>
                <w:cs/>
              </w:rPr>
              <w:t>000.00</w:t>
            </w:r>
          </w:p>
        </w:tc>
        <w:tc>
          <w:tcPr>
            <w:tcW w:w="1417" w:type="dxa"/>
            <w:tcBorders>
              <w:top w:val="nil"/>
              <w:left w:val="nil"/>
              <w:bottom w:val="nil"/>
              <w:right w:val="nil"/>
            </w:tcBorders>
          </w:tcPr>
          <w:p w14:paraId="5251917A" w14:textId="77777777" w:rsidR="004856D9" w:rsidRPr="00425FB6" w:rsidRDefault="004856D9" w:rsidP="005C34BF">
            <w:pPr>
              <w:tabs>
                <w:tab w:val="left" w:pos="5026"/>
              </w:tabs>
              <w:spacing w:line="420" w:lineRule="exact"/>
              <w:ind w:left="113" w:right="113"/>
              <w:jc w:val="right"/>
              <w:rPr>
                <w:rFonts w:ascii="Angsana New" w:hAnsi="Angsana New"/>
                <w:szCs w:val="24"/>
              </w:rPr>
            </w:pPr>
            <w:r w:rsidRPr="00425FB6">
              <w:rPr>
                <w:rFonts w:ascii="Angsana New" w:hAnsi="Angsana New"/>
                <w:szCs w:val="24"/>
                <w:cs/>
              </w:rPr>
              <w:t>75</w:t>
            </w:r>
            <w:r w:rsidRPr="00425FB6">
              <w:rPr>
                <w:rFonts w:ascii="Angsana New" w:hAnsi="Angsana New"/>
                <w:szCs w:val="24"/>
              </w:rPr>
              <w:t>,</w:t>
            </w:r>
            <w:r w:rsidRPr="00425FB6">
              <w:rPr>
                <w:rFonts w:ascii="Angsana New" w:hAnsi="Angsana New"/>
                <w:szCs w:val="24"/>
                <w:cs/>
              </w:rPr>
              <w:t>000</w:t>
            </w:r>
            <w:r w:rsidRPr="00425FB6">
              <w:rPr>
                <w:rFonts w:ascii="Angsana New" w:hAnsi="Angsana New"/>
                <w:szCs w:val="24"/>
              </w:rPr>
              <w:t>,</w:t>
            </w:r>
            <w:r w:rsidRPr="00425FB6">
              <w:rPr>
                <w:rFonts w:ascii="Angsana New" w:hAnsi="Angsana New"/>
                <w:szCs w:val="24"/>
                <w:cs/>
              </w:rPr>
              <w:t>000.00</w:t>
            </w:r>
          </w:p>
        </w:tc>
      </w:tr>
      <w:tr w:rsidR="004856D9" w:rsidRPr="00425FB6" w14:paraId="5B8AADD8" w14:textId="77777777" w:rsidTr="002150DD">
        <w:trPr>
          <w:trHeight w:val="80"/>
        </w:trPr>
        <w:tc>
          <w:tcPr>
            <w:tcW w:w="2694" w:type="dxa"/>
            <w:tcBorders>
              <w:top w:val="nil"/>
              <w:left w:val="nil"/>
              <w:bottom w:val="nil"/>
              <w:right w:val="nil"/>
            </w:tcBorders>
            <w:vAlign w:val="bottom"/>
          </w:tcPr>
          <w:p w14:paraId="1C7DB578"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Long</w:t>
            </w:r>
            <w:r w:rsidRPr="00425FB6">
              <w:rPr>
                <w:rFonts w:ascii="Angsana New" w:hAnsi="Angsana New"/>
                <w:sz w:val="26"/>
                <w:szCs w:val="26"/>
                <w:cs/>
              </w:rPr>
              <w:t>-</w:t>
            </w:r>
            <w:r w:rsidRPr="00425FB6">
              <w:rPr>
                <w:rFonts w:ascii="Angsana New" w:hAnsi="Angsana New"/>
                <w:sz w:val="26"/>
                <w:szCs w:val="26"/>
              </w:rPr>
              <w:t>term borrowings</w:t>
            </w:r>
          </w:p>
        </w:tc>
        <w:tc>
          <w:tcPr>
            <w:tcW w:w="1504" w:type="dxa"/>
            <w:tcBorders>
              <w:top w:val="nil"/>
              <w:left w:val="nil"/>
              <w:bottom w:val="nil"/>
              <w:right w:val="nil"/>
            </w:tcBorders>
          </w:tcPr>
          <w:p w14:paraId="1DA76B20"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615" w:type="dxa"/>
            <w:tcBorders>
              <w:top w:val="nil"/>
              <w:left w:val="nil"/>
              <w:bottom w:val="nil"/>
              <w:right w:val="nil"/>
            </w:tcBorders>
          </w:tcPr>
          <w:p w14:paraId="3AC57CBF"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417" w:type="dxa"/>
            <w:tcBorders>
              <w:top w:val="nil"/>
              <w:left w:val="nil"/>
              <w:bottom w:val="nil"/>
              <w:right w:val="nil"/>
            </w:tcBorders>
          </w:tcPr>
          <w:p w14:paraId="454F8839"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71,069,662.31</w:t>
            </w:r>
          </w:p>
        </w:tc>
        <w:tc>
          <w:tcPr>
            <w:tcW w:w="1417" w:type="dxa"/>
            <w:tcBorders>
              <w:top w:val="nil"/>
              <w:left w:val="nil"/>
              <w:bottom w:val="nil"/>
              <w:right w:val="nil"/>
            </w:tcBorders>
          </w:tcPr>
          <w:p w14:paraId="1729CE92"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71,069,662.31</w:t>
            </w:r>
          </w:p>
        </w:tc>
        <w:tc>
          <w:tcPr>
            <w:tcW w:w="1417" w:type="dxa"/>
            <w:tcBorders>
              <w:top w:val="nil"/>
              <w:left w:val="nil"/>
              <w:bottom w:val="nil"/>
              <w:right w:val="nil"/>
            </w:tcBorders>
          </w:tcPr>
          <w:p w14:paraId="39E6850A" w14:textId="77777777" w:rsidR="004856D9" w:rsidRPr="00425FB6" w:rsidRDefault="004856D9" w:rsidP="005C34BF">
            <w:pPr>
              <w:tabs>
                <w:tab w:val="left" w:pos="5026"/>
              </w:tabs>
              <w:spacing w:line="420" w:lineRule="exact"/>
              <w:ind w:left="113" w:right="113"/>
              <w:jc w:val="right"/>
              <w:rPr>
                <w:rFonts w:ascii="Angsana New" w:hAnsi="Angsana New"/>
                <w:cs/>
              </w:rPr>
            </w:pPr>
            <w:r w:rsidRPr="00425FB6">
              <w:rPr>
                <w:rFonts w:ascii="Angsana New" w:hAnsi="Angsana New"/>
                <w:szCs w:val="24"/>
              </w:rPr>
              <w:t>71,069,662.31</w:t>
            </w:r>
          </w:p>
        </w:tc>
      </w:tr>
      <w:tr w:rsidR="004856D9" w:rsidRPr="00425FB6" w14:paraId="036E949D" w14:textId="77777777" w:rsidTr="002150DD">
        <w:trPr>
          <w:trHeight w:val="80"/>
        </w:trPr>
        <w:tc>
          <w:tcPr>
            <w:tcW w:w="2694" w:type="dxa"/>
            <w:tcBorders>
              <w:top w:val="nil"/>
              <w:left w:val="nil"/>
              <w:bottom w:val="nil"/>
              <w:right w:val="nil"/>
            </w:tcBorders>
            <w:vAlign w:val="bottom"/>
          </w:tcPr>
          <w:p w14:paraId="723C0FCE"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Lease liabilities</w:t>
            </w:r>
          </w:p>
        </w:tc>
        <w:tc>
          <w:tcPr>
            <w:tcW w:w="1504" w:type="dxa"/>
            <w:tcBorders>
              <w:top w:val="nil"/>
              <w:left w:val="nil"/>
              <w:bottom w:val="nil"/>
              <w:right w:val="nil"/>
            </w:tcBorders>
          </w:tcPr>
          <w:p w14:paraId="053757F6"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cs/>
              </w:rPr>
              <w:t>-</w:t>
            </w:r>
          </w:p>
        </w:tc>
        <w:tc>
          <w:tcPr>
            <w:tcW w:w="1615" w:type="dxa"/>
            <w:tcBorders>
              <w:top w:val="nil"/>
              <w:left w:val="nil"/>
              <w:bottom w:val="nil"/>
              <w:right w:val="nil"/>
            </w:tcBorders>
          </w:tcPr>
          <w:p w14:paraId="3736313D"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cs/>
              </w:rPr>
              <w:t>-</w:t>
            </w:r>
          </w:p>
        </w:tc>
        <w:tc>
          <w:tcPr>
            <w:tcW w:w="1417" w:type="dxa"/>
            <w:tcBorders>
              <w:top w:val="nil"/>
              <w:left w:val="nil"/>
              <w:bottom w:val="nil"/>
              <w:right w:val="nil"/>
            </w:tcBorders>
          </w:tcPr>
          <w:p w14:paraId="350BC5D5"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1,999,022.30</w:t>
            </w:r>
          </w:p>
        </w:tc>
        <w:tc>
          <w:tcPr>
            <w:tcW w:w="1417" w:type="dxa"/>
            <w:tcBorders>
              <w:top w:val="nil"/>
              <w:left w:val="nil"/>
              <w:bottom w:val="nil"/>
              <w:right w:val="nil"/>
            </w:tcBorders>
          </w:tcPr>
          <w:p w14:paraId="1FB13999" w14:textId="77777777" w:rsidR="004856D9" w:rsidRPr="00425FB6" w:rsidRDefault="004856D9" w:rsidP="005C34BF">
            <w:pP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1,999,022.30</w:t>
            </w:r>
          </w:p>
        </w:tc>
        <w:tc>
          <w:tcPr>
            <w:tcW w:w="1417" w:type="dxa"/>
            <w:tcBorders>
              <w:top w:val="nil"/>
              <w:left w:val="nil"/>
              <w:bottom w:val="nil"/>
              <w:right w:val="nil"/>
            </w:tcBorders>
          </w:tcPr>
          <w:p w14:paraId="6CFB656A" w14:textId="77777777" w:rsidR="004856D9" w:rsidRPr="00425FB6" w:rsidRDefault="004856D9" w:rsidP="005C34BF">
            <w:pPr>
              <w:tabs>
                <w:tab w:val="left" w:pos="5026"/>
              </w:tabs>
              <w:spacing w:line="420" w:lineRule="exact"/>
              <w:ind w:left="113" w:right="113"/>
              <w:jc w:val="right"/>
              <w:rPr>
                <w:rFonts w:ascii="Angsana New" w:hAnsi="Angsana New"/>
              </w:rPr>
            </w:pPr>
            <w:r w:rsidRPr="00425FB6">
              <w:rPr>
                <w:rFonts w:ascii="Angsana New" w:hAnsi="Angsana New"/>
                <w:szCs w:val="24"/>
              </w:rPr>
              <w:t>1,999,022.30</w:t>
            </w:r>
          </w:p>
        </w:tc>
      </w:tr>
      <w:tr w:rsidR="004856D9" w:rsidRPr="00425FB6" w14:paraId="42685091" w14:textId="77777777" w:rsidTr="002150DD">
        <w:trPr>
          <w:trHeight w:val="80"/>
        </w:trPr>
        <w:tc>
          <w:tcPr>
            <w:tcW w:w="2694" w:type="dxa"/>
            <w:tcBorders>
              <w:top w:val="nil"/>
              <w:left w:val="nil"/>
              <w:bottom w:val="nil"/>
              <w:right w:val="nil"/>
            </w:tcBorders>
            <w:vAlign w:val="bottom"/>
          </w:tcPr>
          <w:p w14:paraId="4447FD50" w14:textId="77777777" w:rsidR="004856D9" w:rsidRPr="00425FB6" w:rsidRDefault="004856D9" w:rsidP="005C34BF">
            <w:pPr>
              <w:spacing w:line="420" w:lineRule="exact"/>
              <w:ind w:left="113" w:right="113"/>
              <w:rPr>
                <w:rFonts w:ascii="Angsana New" w:hAnsi="Angsana New"/>
                <w:sz w:val="26"/>
                <w:szCs w:val="26"/>
              </w:rPr>
            </w:pPr>
            <w:r w:rsidRPr="00425FB6">
              <w:rPr>
                <w:rFonts w:ascii="Angsana New" w:hAnsi="Angsana New"/>
                <w:sz w:val="26"/>
                <w:szCs w:val="26"/>
              </w:rPr>
              <w:t>Debentures</w:t>
            </w:r>
          </w:p>
        </w:tc>
        <w:tc>
          <w:tcPr>
            <w:tcW w:w="1504" w:type="dxa"/>
            <w:tcBorders>
              <w:top w:val="nil"/>
              <w:left w:val="nil"/>
              <w:bottom w:val="nil"/>
              <w:right w:val="nil"/>
            </w:tcBorders>
          </w:tcPr>
          <w:p w14:paraId="18CDBB55" w14:textId="77777777" w:rsidR="004856D9" w:rsidRPr="00425FB6" w:rsidRDefault="004856D9" w:rsidP="005C34BF">
            <w:pPr>
              <w:pBdr>
                <w:bottom w:val="single" w:sz="4" w:space="1" w:color="auto"/>
              </w:pBdr>
              <w:tabs>
                <w:tab w:val="left" w:pos="5026"/>
              </w:tabs>
              <w:spacing w:line="420" w:lineRule="exact"/>
              <w:ind w:left="113" w:right="113"/>
              <w:jc w:val="right"/>
              <w:rPr>
                <w:rFonts w:ascii="Angsana New" w:hAnsi="Angsana New"/>
                <w:szCs w:val="24"/>
                <w:cs/>
              </w:rPr>
            </w:pPr>
            <w:r w:rsidRPr="00425FB6">
              <w:rPr>
                <w:rFonts w:ascii="Angsana New" w:hAnsi="Angsana New"/>
                <w:szCs w:val="24"/>
                <w:cs/>
              </w:rPr>
              <w:t>-</w:t>
            </w:r>
          </w:p>
        </w:tc>
        <w:tc>
          <w:tcPr>
            <w:tcW w:w="1615" w:type="dxa"/>
            <w:tcBorders>
              <w:top w:val="nil"/>
              <w:left w:val="nil"/>
              <w:bottom w:val="nil"/>
              <w:right w:val="nil"/>
            </w:tcBorders>
          </w:tcPr>
          <w:p w14:paraId="27987A7B" w14:textId="77777777" w:rsidR="004856D9" w:rsidRPr="00425FB6" w:rsidRDefault="004856D9" w:rsidP="005C34BF">
            <w:pPr>
              <w:pBdr>
                <w:bottom w:val="single" w:sz="4" w:space="1" w:color="auto"/>
              </w:pBdr>
              <w:tabs>
                <w:tab w:val="left" w:pos="5026"/>
              </w:tabs>
              <w:spacing w:line="420" w:lineRule="exact"/>
              <w:ind w:left="113" w:right="113"/>
              <w:jc w:val="right"/>
              <w:rPr>
                <w:rFonts w:ascii="Angsana New" w:hAnsi="Angsana New"/>
                <w:szCs w:val="24"/>
                <w:cs/>
              </w:rPr>
            </w:pPr>
            <w:r w:rsidRPr="00425FB6">
              <w:rPr>
                <w:rFonts w:ascii="Angsana New" w:hAnsi="Angsana New"/>
                <w:szCs w:val="24"/>
                <w:cs/>
              </w:rPr>
              <w:t>-</w:t>
            </w:r>
          </w:p>
        </w:tc>
        <w:tc>
          <w:tcPr>
            <w:tcW w:w="1417" w:type="dxa"/>
            <w:tcBorders>
              <w:top w:val="nil"/>
              <w:left w:val="nil"/>
              <w:bottom w:val="nil"/>
              <w:right w:val="nil"/>
            </w:tcBorders>
          </w:tcPr>
          <w:p w14:paraId="1F9F88EB" w14:textId="77777777" w:rsidR="004856D9" w:rsidRPr="00425FB6" w:rsidRDefault="004856D9" w:rsidP="005C34BF">
            <w:pPr>
              <w:pBdr>
                <w:bottom w:val="single" w:sz="4" w:space="1" w:color="auto"/>
              </w:pBdr>
              <w:tabs>
                <w:tab w:val="left" w:pos="5026"/>
              </w:tabs>
              <w:spacing w:line="420" w:lineRule="exact"/>
              <w:ind w:left="113" w:right="113"/>
              <w:jc w:val="right"/>
              <w:rPr>
                <w:rFonts w:ascii="Angsana New" w:hAnsi="Angsana New"/>
                <w:szCs w:val="24"/>
              </w:rPr>
            </w:pPr>
            <w:r w:rsidRPr="00425FB6">
              <w:rPr>
                <w:rFonts w:ascii="Angsana New" w:hAnsi="Angsana New"/>
                <w:szCs w:val="24"/>
              </w:rPr>
              <w:t>795,141,795.57</w:t>
            </w:r>
          </w:p>
        </w:tc>
        <w:tc>
          <w:tcPr>
            <w:tcW w:w="1417" w:type="dxa"/>
            <w:tcBorders>
              <w:top w:val="nil"/>
              <w:left w:val="nil"/>
              <w:bottom w:val="nil"/>
              <w:right w:val="nil"/>
            </w:tcBorders>
          </w:tcPr>
          <w:p w14:paraId="465456BE" w14:textId="77777777" w:rsidR="004856D9" w:rsidRPr="00425FB6" w:rsidRDefault="004856D9" w:rsidP="005C34BF">
            <w:pPr>
              <w:pBdr>
                <w:bottom w:val="single" w:sz="4" w:space="1" w:color="auto"/>
              </w:pBdr>
              <w:tabs>
                <w:tab w:val="left" w:pos="5026"/>
              </w:tabs>
              <w:spacing w:line="420" w:lineRule="exact"/>
              <w:ind w:left="113" w:right="113"/>
              <w:jc w:val="right"/>
              <w:rPr>
                <w:rFonts w:ascii="Angsana New" w:hAnsi="Angsana New"/>
                <w:szCs w:val="24"/>
              </w:rPr>
            </w:pPr>
            <w:r w:rsidRPr="00425FB6">
              <w:rPr>
                <w:rFonts w:ascii="Angsana New" w:hAnsi="Angsana New"/>
                <w:szCs w:val="24"/>
              </w:rPr>
              <w:t>795,141,795.57</w:t>
            </w:r>
          </w:p>
        </w:tc>
        <w:tc>
          <w:tcPr>
            <w:tcW w:w="1417" w:type="dxa"/>
            <w:tcBorders>
              <w:top w:val="nil"/>
              <w:left w:val="nil"/>
              <w:bottom w:val="nil"/>
              <w:right w:val="nil"/>
            </w:tcBorders>
          </w:tcPr>
          <w:p w14:paraId="2C9099C8" w14:textId="77777777" w:rsidR="004856D9" w:rsidRPr="00425FB6" w:rsidRDefault="004856D9" w:rsidP="005C34BF">
            <w:pPr>
              <w:pBdr>
                <w:bottom w:val="single" w:sz="4" w:space="1" w:color="auto"/>
              </w:pBdr>
              <w:tabs>
                <w:tab w:val="left" w:pos="5026"/>
              </w:tabs>
              <w:spacing w:line="420" w:lineRule="exact"/>
              <w:ind w:left="113" w:right="113"/>
              <w:jc w:val="right"/>
              <w:rPr>
                <w:rFonts w:ascii="Angsana New" w:hAnsi="Angsana New"/>
                <w:szCs w:val="24"/>
              </w:rPr>
            </w:pPr>
            <w:r w:rsidRPr="00425FB6">
              <w:rPr>
                <w:rFonts w:ascii="Angsana New" w:hAnsi="Angsana New"/>
                <w:szCs w:val="24"/>
              </w:rPr>
              <w:t>795,141,795.57</w:t>
            </w:r>
          </w:p>
        </w:tc>
      </w:tr>
      <w:tr w:rsidR="004856D9" w:rsidRPr="00425FB6" w14:paraId="68CCC9C2" w14:textId="77777777" w:rsidTr="002150DD">
        <w:trPr>
          <w:trHeight w:val="519"/>
        </w:trPr>
        <w:tc>
          <w:tcPr>
            <w:tcW w:w="2694" w:type="dxa"/>
            <w:tcBorders>
              <w:top w:val="nil"/>
              <w:left w:val="nil"/>
              <w:bottom w:val="nil"/>
              <w:right w:val="nil"/>
            </w:tcBorders>
          </w:tcPr>
          <w:p w14:paraId="36E7AC62" w14:textId="77777777" w:rsidR="004856D9" w:rsidRPr="00425FB6" w:rsidRDefault="004856D9" w:rsidP="005C34BF">
            <w:pPr>
              <w:spacing w:line="420" w:lineRule="exact"/>
              <w:ind w:left="113" w:right="113"/>
              <w:rPr>
                <w:rFonts w:ascii="Angsana New" w:hAnsi="Angsana New"/>
                <w:b/>
                <w:bCs/>
                <w:sz w:val="26"/>
                <w:szCs w:val="26"/>
              </w:rPr>
            </w:pPr>
            <w:r w:rsidRPr="00425FB6">
              <w:rPr>
                <w:rFonts w:ascii="Angsana New" w:hAnsi="Angsana New"/>
                <w:b/>
                <w:bCs/>
                <w:sz w:val="26"/>
                <w:szCs w:val="26"/>
              </w:rPr>
              <w:t>Total financial liabilities</w:t>
            </w:r>
          </w:p>
        </w:tc>
        <w:tc>
          <w:tcPr>
            <w:tcW w:w="1504" w:type="dxa"/>
            <w:tcBorders>
              <w:top w:val="nil"/>
              <w:left w:val="nil"/>
              <w:bottom w:val="nil"/>
              <w:right w:val="nil"/>
            </w:tcBorders>
          </w:tcPr>
          <w:p w14:paraId="70CD000B" w14:textId="77777777" w:rsidR="004856D9" w:rsidRPr="00425FB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615" w:type="dxa"/>
            <w:tcBorders>
              <w:top w:val="nil"/>
              <w:left w:val="nil"/>
              <w:bottom w:val="nil"/>
              <w:right w:val="nil"/>
            </w:tcBorders>
          </w:tcPr>
          <w:p w14:paraId="03879B0A" w14:textId="77777777" w:rsidR="004856D9" w:rsidRPr="00425FB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w:t>
            </w:r>
          </w:p>
        </w:tc>
        <w:tc>
          <w:tcPr>
            <w:tcW w:w="1417" w:type="dxa"/>
            <w:tcBorders>
              <w:top w:val="nil"/>
              <w:left w:val="nil"/>
              <w:bottom w:val="nil"/>
              <w:right w:val="nil"/>
            </w:tcBorders>
          </w:tcPr>
          <w:p w14:paraId="0453779F" w14:textId="77777777" w:rsidR="004856D9" w:rsidRPr="00425FB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425FB6">
              <w:rPr>
                <w:rFonts w:ascii="Angsana New" w:hAnsi="Angsana New"/>
                <w:szCs w:val="24"/>
              </w:rPr>
              <w:t>967,186,843.17</w:t>
            </w:r>
          </w:p>
        </w:tc>
        <w:tc>
          <w:tcPr>
            <w:tcW w:w="1417" w:type="dxa"/>
            <w:tcBorders>
              <w:top w:val="nil"/>
              <w:left w:val="nil"/>
              <w:bottom w:val="nil"/>
              <w:right w:val="nil"/>
            </w:tcBorders>
          </w:tcPr>
          <w:p w14:paraId="1120CFF4" w14:textId="77777777" w:rsidR="004856D9" w:rsidRPr="00425FB6" w:rsidRDefault="004856D9" w:rsidP="005C34BF">
            <w:pPr>
              <w:pBdr>
                <w:bottom w:val="double" w:sz="4" w:space="1" w:color="auto"/>
              </w:pBdr>
              <w:tabs>
                <w:tab w:val="left" w:pos="5026"/>
              </w:tabs>
              <w:spacing w:line="420" w:lineRule="exact"/>
              <w:ind w:left="113" w:right="-7"/>
              <w:jc w:val="center"/>
              <w:rPr>
                <w:rFonts w:ascii="Angsana New" w:hAnsi="Angsana New"/>
                <w:sz w:val="26"/>
                <w:szCs w:val="26"/>
              </w:rPr>
            </w:pPr>
            <w:r w:rsidRPr="00425FB6">
              <w:rPr>
                <w:rFonts w:ascii="Angsana New" w:hAnsi="Angsana New"/>
                <w:szCs w:val="24"/>
              </w:rPr>
              <w:t>967,186,843.17</w:t>
            </w:r>
          </w:p>
        </w:tc>
        <w:tc>
          <w:tcPr>
            <w:tcW w:w="1417" w:type="dxa"/>
            <w:tcBorders>
              <w:top w:val="nil"/>
              <w:left w:val="nil"/>
              <w:bottom w:val="nil"/>
              <w:right w:val="nil"/>
            </w:tcBorders>
          </w:tcPr>
          <w:p w14:paraId="32D6782B" w14:textId="77777777" w:rsidR="004856D9" w:rsidRPr="00425FB6" w:rsidRDefault="004856D9" w:rsidP="005C34BF">
            <w:pPr>
              <w:pBdr>
                <w:bottom w:val="double" w:sz="4" w:space="1" w:color="auto"/>
              </w:pBdr>
              <w:tabs>
                <w:tab w:val="left" w:pos="5026"/>
              </w:tabs>
              <w:spacing w:line="420" w:lineRule="exact"/>
              <w:ind w:left="113" w:right="113"/>
              <w:jc w:val="right"/>
              <w:rPr>
                <w:rFonts w:ascii="Angsana New" w:hAnsi="Angsana New"/>
                <w:cs/>
              </w:rPr>
            </w:pPr>
            <w:r w:rsidRPr="00425FB6">
              <w:rPr>
                <w:rFonts w:ascii="Angsana New" w:hAnsi="Angsana New"/>
                <w:szCs w:val="24"/>
              </w:rPr>
              <w:t>967,186,843.17</w:t>
            </w:r>
          </w:p>
        </w:tc>
      </w:tr>
    </w:tbl>
    <w:p w14:paraId="79795070" w14:textId="17FD57F0" w:rsidR="005F77E6" w:rsidRPr="00425FB6" w:rsidRDefault="000A161A" w:rsidP="005C34BF">
      <w:pPr>
        <w:spacing w:before="120" w:line="420" w:lineRule="exact"/>
        <w:ind w:left="425" w:hanging="425"/>
        <w:jc w:val="thaiDistribute"/>
        <w:rPr>
          <w:rFonts w:ascii="Angsana New" w:hAnsi="Angsana New"/>
          <w:b/>
          <w:bCs/>
          <w:sz w:val="30"/>
          <w:szCs w:val="30"/>
        </w:rPr>
      </w:pPr>
      <w:r w:rsidRPr="00425FB6">
        <w:rPr>
          <w:rFonts w:ascii="Angsana New" w:hAnsi="Angsana New" w:hint="cs"/>
          <w:b/>
          <w:bCs/>
          <w:sz w:val="30"/>
          <w:szCs w:val="30"/>
          <w:cs/>
        </w:rPr>
        <w:t>39</w:t>
      </w:r>
      <w:r w:rsidR="005F77E6" w:rsidRPr="00425FB6">
        <w:rPr>
          <w:rFonts w:ascii="Angsana New" w:hAnsi="Angsana New"/>
          <w:b/>
          <w:bCs/>
          <w:sz w:val="30"/>
          <w:szCs w:val="30"/>
          <w:cs/>
        </w:rPr>
        <w:t>.</w:t>
      </w:r>
      <w:r w:rsidR="005F77E6" w:rsidRPr="00425FB6">
        <w:rPr>
          <w:rFonts w:ascii="Angsana New" w:hAnsi="Angsana New"/>
          <w:b/>
          <w:bCs/>
          <w:sz w:val="30"/>
          <w:szCs w:val="30"/>
        </w:rPr>
        <w:tab/>
        <w:t>CAPITAL MANAGEMENT</w:t>
      </w:r>
    </w:p>
    <w:p w14:paraId="3E0FC017" w14:textId="2DAA8105" w:rsidR="005F77E6" w:rsidRPr="00425FB6" w:rsidRDefault="005F77E6" w:rsidP="005C34BF">
      <w:pPr>
        <w:spacing w:before="120" w:line="420" w:lineRule="exact"/>
        <w:ind w:left="425" w:firstLine="1"/>
        <w:jc w:val="thaiDistribute"/>
        <w:rPr>
          <w:rFonts w:ascii="Angsana New" w:hAnsi="Angsana New"/>
          <w:sz w:val="30"/>
          <w:szCs w:val="30"/>
        </w:rPr>
      </w:pPr>
      <w:r w:rsidRPr="00425FB6">
        <w:rPr>
          <w:rFonts w:ascii="Angsana New" w:hAnsi="Angsana New"/>
          <w:sz w:val="30"/>
          <w:szCs w:val="30"/>
        </w:rPr>
        <w:t>The primary objective of the Group capital management is to ensure that it has an appropriate financial structure and preserves the ability to continue their business as a going concern</w:t>
      </w:r>
      <w:r w:rsidR="00CF1A88" w:rsidRPr="00425FB6">
        <w:rPr>
          <w:rFonts w:ascii="Angsana New" w:hAnsi="Angsana New"/>
          <w:sz w:val="30"/>
          <w:szCs w:val="30"/>
        </w:rPr>
        <w:t xml:space="preserve">, </w:t>
      </w:r>
      <w:r w:rsidR="000A26F9" w:rsidRPr="00425FB6">
        <w:rPr>
          <w:rFonts w:ascii="Angsana New" w:hAnsi="Angsana New"/>
          <w:sz w:val="30"/>
          <w:szCs w:val="30"/>
        </w:rPr>
        <w:t>the financial statements show the following ratios:</w:t>
      </w:r>
    </w:p>
    <w:tbl>
      <w:tblPr>
        <w:tblW w:w="9611" w:type="dxa"/>
        <w:tblInd w:w="284" w:type="dxa"/>
        <w:tblLayout w:type="fixed"/>
        <w:tblCellMar>
          <w:left w:w="0" w:type="dxa"/>
          <w:right w:w="0" w:type="dxa"/>
        </w:tblCellMar>
        <w:tblLook w:val="0000" w:firstRow="0" w:lastRow="0" w:firstColumn="0" w:lastColumn="0" w:noHBand="0" w:noVBand="0"/>
      </w:tblPr>
      <w:tblGrid>
        <w:gridCol w:w="2977"/>
        <w:gridCol w:w="1701"/>
        <w:gridCol w:w="1701"/>
        <w:gridCol w:w="1636"/>
        <w:gridCol w:w="1596"/>
      </w:tblGrid>
      <w:tr w:rsidR="00122C6F" w:rsidRPr="00425FB6" w14:paraId="24F7A6BC" w14:textId="77777777" w:rsidTr="005C34BF">
        <w:trPr>
          <w:trHeight w:val="382"/>
        </w:trPr>
        <w:tc>
          <w:tcPr>
            <w:tcW w:w="2977" w:type="dxa"/>
          </w:tcPr>
          <w:p w14:paraId="6D018EEB" w14:textId="77777777" w:rsidR="00122C6F" w:rsidRPr="00425FB6" w:rsidRDefault="00122C6F" w:rsidP="005C34BF">
            <w:pPr>
              <w:spacing w:line="420" w:lineRule="exact"/>
              <w:ind w:left="113" w:right="113"/>
              <w:jc w:val="center"/>
              <w:rPr>
                <w:rFonts w:ascii="Angsana New" w:hAnsi="Angsana New"/>
                <w:sz w:val="26"/>
                <w:szCs w:val="26"/>
              </w:rPr>
            </w:pPr>
          </w:p>
        </w:tc>
        <w:tc>
          <w:tcPr>
            <w:tcW w:w="3402" w:type="dxa"/>
            <w:gridSpan w:val="2"/>
            <w:vAlign w:val="bottom"/>
          </w:tcPr>
          <w:p w14:paraId="6FD4C661" w14:textId="3F71C9AC" w:rsidR="00122C6F" w:rsidRPr="00425FB6" w:rsidRDefault="00122C6F" w:rsidP="005C34BF">
            <w:pPr>
              <w:pBdr>
                <w:bottom w:val="single" w:sz="4" w:space="1" w:color="auto"/>
              </w:pBdr>
              <w:spacing w:line="420" w:lineRule="exact"/>
              <w:ind w:left="113" w:right="113"/>
              <w:jc w:val="center"/>
              <w:rPr>
                <w:rFonts w:ascii="Angsana New" w:hAnsi="Angsana New"/>
                <w:sz w:val="26"/>
                <w:szCs w:val="26"/>
              </w:rPr>
            </w:pPr>
            <w:r w:rsidRPr="00425FB6">
              <w:rPr>
                <w:rFonts w:ascii="Angsana New" w:hAnsi="Angsana New"/>
                <w:sz w:val="26"/>
                <w:szCs w:val="26"/>
              </w:rPr>
              <w:t>Consolidated financial statements</w:t>
            </w:r>
          </w:p>
        </w:tc>
        <w:tc>
          <w:tcPr>
            <w:tcW w:w="3232" w:type="dxa"/>
            <w:gridSpan w:val="2"/>
            <w:vAlign w:val="bottom"/>
          </w:tcPr>
          <w:p w14:paraId="50CB5E90" w14:textId="12EE68CF" w:rsidR="00122C6F" w:rsidRPr="00425FB6" w:rsidRDefault="00122C6F" w:rsidP="005C34BF">
            <w:pPr>
              <w:pBdr>
                <w:bottom w:val="single" w:sz="4" w:space="1" w:color="auto"/>
              </w:pBdr>
              <w:spacing w:line="420" w:lineRule="exact"/>
              <w:ind w:left="113" w:right="113"/>
              <w:jc w:val="center"/>
              <w:rPr>
                <w:rFonts w:ascii="Angsana New" w:hAnsi="Angsana New"/>
                <w:sz w:val="26"/>
                <w:szCs w:val="26"/>
              </w:rPr>
            </w:pPr>
            <w:r w:rsidRPr="00425FB6">
              <w:rPr>
                <w:rFonts w:ascii="Angsana New" w:hAnsi="Angsana New"/>
                <w:sz w:val="26"/>
                <w:szCs w:val="26"/>
              </w:rPr>
              <w:t>Separate financial statements</w:t>
            </w:r>
          </w:p>
        </w:tc>
      </w:tr>
      <w:tr w:rsidR="00425506" w:rsidRPr="00425FB6" w14:paraId="38BD565C" w14:textId="77777777" w:rsidTr="005C34BF">
        <w:trPr>
          <w:trHeight w:val="133"/>
        </w:trPr>
        <w:tc>
          <w:tcPr>
            <w:tcW w:w="2977" w:type="dxa"/>
          </w:tcPr>
          <w:p w14:paraId="4BC44DC4" w14:textId="77777777" w:rsidR="00425506" w:rsidRPr="00425FB6" w:rsidRDefault="00425506" w:rsidP="005C34BF">
            <w:pPr>
              <w:spacing w:line="420" w:lineRule="exact"/>
              <w:ind w:left="113" w:right="113"/>
              <w:rPr>
                <w:rFonts w:ascii="Angsana New" w:hAnsi="Angsana New"/>
                <w:sz w:val="26"/>
                <w:szCs w:val="26"/>
              </w:rPr>
            </w:pPr>
          </w:p>
        </w:tc>
        <w:tc>
          <w:tcPr>
            <w:tcW w:w="1701" w:type="dxa"/>
          </w:tcPr>
          <w:p w14:paraId="44E83F61" w14:textId="38E630C1" w:rsidR="00425506" w:rsidRPr="00425FB6" w:rsidRDefault="00A81864" w:rsidP="005C34BF">
            <w:pPr>
              <w:pBdr>
                <w:bottom w:val="single" w:sz="4" w:space="1" w:color="auto"/>
              </w:pBdr>
              <w:spacing w:line="420" w:lineRule="exact"/>
              <w:ind w:left="113" w:right="113"/>
              <w:jc w:val="center"/>
              <w:rPr>
                <w:rFonts w:ascii="Angsana New" w:hAnsi="Angsana New"/>
                <w:sz w:val="26"/>
                <w:szCs w:val="26"/>
              </w:rPr>
            </w:pPr>
            <w:r w:rsidRPr="00425FB6">
              <w:rPr>
                <w:rFonts w:ascii="Angsana New" w:hAnsi="Angsana New"/>
                <w:sz w:val="26"/>
                <w:szCs w:val="26"/>
              </w:rPr>
              <w:t>June 30</w:t>
            </w:r>
            <w:r w:rsidR="00F9073B" w:rsidRPr="00425FB6">
              <w:rPr>
                <w:rFonts w:ascii="Angsana New" w:hAnsi="Angsana New"/>
                <w:sz w:val="26"/>
                <w:szCs w:val="26"/>
              </w:rPr>
              <w:t>, 2026</w:t>
            </w:r>
          </w:p>
        </w:tc>
        <w:tc>
          <w:tcPr>
            <w:tcW w:w="1701" w:type="dxa"/>
          </w:tcPr>
          <w:p w14:paraId="1CD44AA7" w14:textId="12417A87" w:rsidR="00425506" w:rsidRPr="00425FB6" w:rsidRDefault="00F9073B" w:rsidP="005C34BF">
            <w:pPr>
              <w:pBdr>
                <w:bottom w:val="single" w:sz="4" w:space="1" w:color="auto"/>
              </w:pBdr>
              <w:spacing w:line="420" w:lineRule="exact"/>
              <w:ind w:left="113" w:right="113"/>
              <w:jc w:val="center"/>
              <w:rPr>
                <w:rFonts w:ascii="Angsana New" w:hAnsi="Angsana New"/>
                <w:sz w:val="26"/>
                <w:szCs w:val="26"/>
              </w:rPr>
            </w:pPr>
            <w:r w:rsidRPr="00425FB6">
              <w:rPr>
                <w:rFonts w:ascii="Angsana New" w:hAnsi="Angsana New"/>
                <w:sz w:val="26"/>
                <w:szCs w:val="26"/>
              </w:rPr>
              <w:t>December 31, 2025</w:t>
            </w:r>
          </w:p>
        </w:tc>
        <w:tc>
          <w:tcPr>
            <w:tcW w:w="1636" w:type="dxa"/>
          </w:tcPr>
          <w:p w14:paraId="1740970D" w14:textId="21F93DEB" w:rsidR="00425506" w:rsidRPr="00425FB6" w:rsidRDefault="00A81864" w:rsidP="005C34BF">
            <w:pPr>
              <w:pBdr>
                <w:bottom w:val="single" w:sz="4" w:space="1" w:color="auto"/>
              </w:pBdr>
              <w:spacing w:line="420" w:lineRule="exact"/>
              <w:ind w:left="113" w:right="113"/>
              <w:jc w:val="center"/>
              <w:rPr>
                <w:rFonts w:ascii="Angsana New" w:hAnsi="Angsana New"/>
                <w:sz w:val="26"/>
                <w:szCs w:val="26"/>
              </w:rPr>
            </w:pPr>
            <w:r w:rsidRPr="00425FB6">
              <w:rPr>
                <w:rFonts w:ascii="Angsana New" w:hAnsi="Angsana New"/>
                <w:sz w:val="26"/>
                <w:szCs w:val="26"/>
              </w:rPr>
              <w:t>June 30</w:t>
            </w:r>
            <w:r w:rsidR="00F9073B" w:rsidRPr="00425FB6">
              <w:rPr>
                <w:rFonts w:ascii="Angsana New" w:hAnsi="Angsana New"/>
                <w:sz w:val="26"/>
                <w:szCs w:val="26"/>
              </w:rPr>
              <w:t>, 2026</w:t>
            </w:r>
          </w:p>
        </w:tc>
        <w:tc>
          <w:tcPr>
            <w:tcW w:w="1596" w:type="dxa"/>
          </w:tcPr>
          <w:p w14:paraId="23EF91E9" w14:textId="1EC8EBD2" w:rsidR="00425506" w:rsidRPr="00425FB6" w:rsidRDefault="00F9073B" w:rsidP="005C34BF">
            <w:pPr>
              <w:pBdr>
                <w:bottom w:val="single" w:sz="4" w:space="1" w:color="auto"/>
              </w:pBdr>
              <w:spacing w:line="420" w:lineRule="exact"/>
              <w:ind w:left="113" w:right="113"/>
              <w:jc w:val="center"/>
              <w:rPr>
                <w:rFonts w:ascii="Angsana New" w:hAnsi="Angsana New"/>
                <w:sz w:val="26"/>
                <w:szCs w:val="26"/>
              </w:rPr>
            </w:pPr>
            <w:r w:rsidRPr="00425FB6">
              <w:rPr>
                <w:rFonts w:ascii="Angsana New" w:hAnsi="Angsana New"/>
                <w:sz w:val="26"/>
                <w:szCs w:val="26"/>
              </w:rPr>
              <w:t>December 31, 2025</w:t>
            </w:r>
          </w:p>
        </w:tc>
      </w:tr>
      <w:tr w:rsidR="00122C6F" w:rsidRPr="00425FB6" w14:paraId="5C9C2571" w14:textId="77777777" w:rsidTr="005C34BF">
        <w:trPr>
          <w:trHeight w:val="85"/>
        </w:trPr>
        <w:tc>
          <w:tcPr>
            <w:tcW w:w="2977" w:type="dxa"/>
            <w:vAlign w:val="bottom"/>
          </w:tcPr>
          <w:p w14:paraId="52A6E289" w14:textId="77777777" w:rsidR="00122C6F" w:rsidRPr="00425FB6" w:rsidRDefault="00122C6F" w:rsidP="005C34BF">
            <w:pPr>
              <w:spacing w:line="420" w:lineRule="exact"/>
              <w:ind w:left="113" w:right="113"/>
              <w:rPr>
                <w:rFonts w:ascii="Angsana New" w:hAnsi="Angsana New"/>
                <w:sz w:val="26"/>
                <w:szCs w:val="26"/>
              </w:rPr>
            </w:pPr>
          </w:p>
        </w:tc>
        <w:tc>
          <w:tcPr>
            <w:tcW w:w="1701" w:type="dxa"/>
            <w:vAlign w:val="bottom"/>
          </w:tcPr>
          <w:p w14:paraId="674D76D0" w14:textId="77777777" w:rsidR="00122C6F" w:rsidRPr="00425FB6" w:rsidRDefault="00122C6F" w:rsidP="005C34BF">
            <w:pPr>
              <w:spacing w:line="420" w:lineRule="exact"/>
              <w:ind w:left="113" w:right="113"/>
              <w:jc w:val="right"/>
              <w:rPr>
                <w:rFonts w:ascii="Angsana New" w:hAnsi="Angsana New"/>
                <w:sz w:val="26"/>
                <w:szCs w:val="26"/>
              </w:rPr>
            </w:pPr>
          </w:p>
        </w:tc>
        <w:tc>
          <w:tcPr>
            <w:tcW w:w="1701" w:type="dxa"/>
            <w:vAlign w:val="bottom"/>
          </w:tcPr>
          <w:p w14:paraId="21D3E99F" w14:textId="77777777" w:rsidR="00122C6F" w:rsidRPr="00425FB6" w:rsidRDefault="00122C6F" w:rsidP="005C34BF">
            <w:pPr>
              <w:spacing w:line="420" w:lineRule="exact"/>
              <w:ind w:left="113" w:right="113"/>
              <w:jc w:val="right"/>
              <w:rPr>
                <w:rFonts w:ascii="Angsana New" w:hAnsi="Angsana New"/>
                <w:sz w:val="26"/>
                <w:szCs w:val="26"/>
              </w:rPr>
            </w:pPr>
          </w:p>
        </w:tc>
        <w:tc>
          <w:tcPr>
            <w:tcW w:w="1636" w:type="dxa"/>
            <w:vAlign w:val="bottom"/>
          </w:tcPr>
          <w:p w14:paraId="59B64D5B" w14:textId="77777777" w:rsidR="00122C6F" w:rsidRPr="00425FB6" w:rsidRDefault="00122C6F" w:rsidP="005C34BF">
            <w:pPr>
              <w:spacing w:line="420" w:lineRule="exact"/>
              <w:ind w:left="113" w:right="113"/>
              <w:jc w:val="right"/>
              <w:rPr>
                <w:rFonts w:ascii="Angsana New" w:hAnsi="Angsana New"/>
                <w:color w:val="000000" w:themeColor="text1"/>
                <w:sz w:val="26"/>
                <w:szCs w:val="26"/>
              </w:rPr>
            </w:pPr>
          </w:p>
        </w:tc>
        <w:tc>
          <w:tcPr>
            <w:tcW w:w="1596" w:type="dxa"/>
            <w:vAlign w:val="bottom"/>
          </w:tcPr>
          <w:p w14:paraId="41C278AC" w14:textId="77777777" w:rsidR="00122C6F" w:rsidRPr="00425FB6" w:rsidRDefault="00122C6F" w:rsidP="005C34BF">
            <w:pPr>
              <w:spacing w:line="420" w:lineRule="exact"/>
              <w:ind w:left="113" w:right="113"/>
              <w:jc w:val="right"/>
              <w:rPr>
                <w:rFonts w:ascii="Angsana New" w:hAnsi="Angsana New"/>
                <w:sz w:val="26"/>
                <w:szCs w:val="26"/>
              </w:rPr>
            </w:pPr>
          </w:p>
        </w:tc>
      </w:tr>
      <w:tr w:rsidR="00122C6F" w:rsidRPr="00425FB6" w14:paraId="551C8B85" w14:textId="77777777" w:rsidTr="005C34BF">
        <w:trPr>
          <w:trHeight w:val="85"/>
        </w:trPr>
        <w:tc>
          <w:tcPr>
            <w:tcW w:w="2977" w:type="dxa"/>
            <w:vAlign w:val="bottom"/>
          </w:tcPr>
          <w:p w14:paraId="6D553A69" w14:textId="29B7ECAD" w:rsidR="00122C6F" w:rsidRPr="00425FB6" w:rsidRDefault="00FD7D37" w:rsidP="005C34BF">
            <w:pPr>
              <w:spacing w:line="420" w:lineRule="exact"/>
              <w:ind w:left="113" w:right="113"/>
              <w:rPr>
                <w:rFonts w:ascii="Angsana New" w:hAnsi="Angsana New"/>
                <w:sz w:val="26"/>
                <w:szCs w:val="26"/>
              </w:rPr>
            </w:pPr>
            <w:r w:rsidRPr="00425FB6">
              <w:rPr>
                <w:rFonts w:ascii="Angsana New" w:hAnsi="Angsana New"/>
                <w:sz w:val="26"/>
                <w:szCs w:val="26"/>
              </w:rPr>
              <w:t>D</w:t>
            </w:r>
            <w:r w:rsidR="00AD0089" w:rsidRPr="00425FB6">
              <w:rPr>
                <w:rFonts w:ascii="Angsana New" w:hAnsi="Angsana New"/>
                <w:sz w:val="26"/>
                <w:szCs w:val="26"/>
              </w:rPr>
              <w:t>ebt to equity ratio</w:t>
            </w:r>
          </w:p>
        </w:tc>
        <w:tc>
          <w:tcPr>
            <w:tcW w:w="1701" w:type="dxa"/>
            <w:vAlign w:val="bottom"/>
          </w:tcPr>
          <w:p w14:paraId="79AED097" w14:textId="202E1CE1" w:rsidR="00122C6F" w:rsidRPr="00425FB6" w:rsidRDefault="00CA04E4" w:rsidP="005C34BF">
            <w:pPr>
              <w:spacing w:line="420" w:lineRule="exact"/>
              <w:ind w:left="113" w:right="113"/>
              <w:jc w:val="right"/>
              <w:rPr>
                <w:rFonts w:ascii="Angsana New" w:hAnsi="Angsana New"/>
                <w:sz w:val="26"/>
                <w:szCs w:val="26"/>
                <w:cs/>
              </w:rPr>
            </w:pPr>
            <w:r w:rsidRPr="00425FB6">
              <w:rPr>
                <w:rFonts w:ascii="Angsana New" w:hAnsi="Angsana New"/>
                <w:sz w:val="26"/>
                <w:szCs w:val="26"/>
              </w:rPr>
              <w:t>1.0</w:t>
            </w:r>
            <w:r w:rsidR="00494F41" w:rsidRPr="00425FB6">
              <w:rPr>
                <w:rFonts w:ascii="Angsana New" w:hAnsi="Angsana New"/>
                <w:sz w:val="26"/>
                <w:szCs w:val="26"/>
              </w:rPr>
              <w:t>5</w:t>
            </w:r>
            <w:r w:rsidR="00122C6F" w:rsidRPr="00425FB6">
              <w:rPr>
                <w:rFonts w:ascii="Angsana New" w:hAnsi="Angsana New"/>
                <w:sz w:val="26"/>
                <w:szCs w:val="26"/>
              </w:rPr>
              <w:t>: 1</w:t>
            </w:r>
          </w:p>
        </w:tc>
        <w:tc>
          <w:tcPr>
            <w:tcW w:w="1701" w:type="dxa"/>
            <w:vAlign w:val="bottom"/>
          </w:tcPr>
          <w:p w14:paraId="42853A33" w14:textId="6C432367" w:rsidR="00122C6F" w:rsidRPr="00425FB6" w:rsidRDefault="00F9073B" w:rsidP="005C34BF">
            <w:pPr>
              <w:spacing w:line="420" w:lineRule="exact"/>
              <w:ind w:left="113" w:right="113"/>
              <w:jc w:val="right"/>
              <w:rPr>
                <w:rFonts w:ascii="Angsana New" w:hAnsi="Angsana New"/>
                <w:sz w:val="26"/>
                <w:szCs w:val="26"/>
              </w:rPr>
            </w:pPr>
            <w:r w:rsidRPr="00425FB6">
              <w:rPr>
                <w:rFonts w:ascii="Angsana New" w:hAnsi="Angsana New"/>
                <w:sz w:val="26"/>
                <w:szCs w:val="26"/>
              </w:rPr>
              <w:t>0.96: 1</w:t>
            </w:r>
          </w:p>
        </w:tc>
        <w:tc>
          <w:tcPr>
            <w:tcW w:w="1636" w:type="dxa"/>
            <w:vAlign w:val="bottom"/>
          </w:tcPr>
          <w:p w14:paraId="0C168E6C" w14:textId="06D4D3E8" w:rsidR="00122C6F" w:rsidRPr="00425FB6" w:rsidRDefault="00371D7F" w:rsidP="005C34BF">
            <w:pPr>
              <w:spacing w:line="420" w:lineRule="exact"/>
              <w:ind w:left="113" w:right="113"/>
              <w:jc w:val="right"/>
              <w:rPr>
                <w:rFonts w:ascii="Angsana New" w:hAnsi="Angsana New"/>
                <w:color w:val="000000" w:themeColor="text1"/>
                <w:sz w:val="26"/>
                <w:szCs w:val="26"/>
              </w:rPr>
            </w:pPr>
            <w:r w:rsidRPr="00425FB6">
              <w:rPr>
                <w:rFonts w:ascii="Angsana New" w:hAnsi="Angsana New"/>
                <w:color w:val="000000" w:themeColor="text1"/>
                <w:sz w:val="26"/>
                <w:szCs w:val="26"/>
              </w:rPr>
              <w:t>0.</w:t>
            </w:r>
            <w:r w:rsidR="005D06E5" w:rsidRPr="00425FB6">
              <w:rPr>
                <w:rFonts w:ascii="Angsana New" w:hAnsi="Angsana New"/>
                <w:color w:val="000000" w:themeColor="text1"/>
                <w:sz w:val="26"/>
                <w:szCs w:val="26"/>
              </w:rPr>
              <w:t>50</w:t>
            </w:r>
            <w:r w:rsidR="00122C6F" w:rsidRPr="00425FB6">
              <w:rPr>
                <w:rFonts w:ascii="Angsana New" w:hAnsi="Angsana New"/>
                <w:color w:val="000000" w:themeColor="text1"/>
                <w:sz w:val="26"/>
                <w:szCs w:val="26"/>
              </w:rPr>
              <w:t>: 1</w:t>
            </w:r>
          </w:p>
        </w:tc>
        <w:tc>
          <w:tcPr>
            <w:tcW w:w="1596" w:type="dxa"/>
            <w:vAlign w:val="bottom"/>
          </w:tcPr>
          <w:p w14:paraId="58627B2E" w14:textId="39664F26" w:rsidR="00122C6F" w:rsidRPr="00425FB6" w:rsidRDefault="00F9073B" w:rsidP="005C34BF">
            <w:pPr>
              <w:spacing w:line="420" w:lineRule="exact"/>
              <w:ind w:left="113" w:right="113"/>
              <w:jc w:val="right"/>
              <w:rPr>
                <w:rFonts w:ascii="Angsana New" w:hAnsi="Angsana New"/>
                <w:sz w:val="26"/>
                <w:szCs w:val="26"/>
              </w:rPr>
            </w:pPr>
            <w:r w:rsidRPr="00425FB6">
              <w:rPr>
                <w:rFonts w:ascii="Angsana New" w:hAnsi="Angsana New"/>
                <w:color w:val="000000" w:themeColor="text1"/>
                <w:sz w:val="26"/>
                <w:szCs w:val="26"/>
              </w:rPr>
              <w:t>0.36: 1</w:t>
            </w:r>
          </w:p>
        </w:tc>
      </w:tr>
    </w:tbl>
    <w:p w14:paraId="3A717E30" w14:textId="77777777" w:rsidR="007541F7" w:rsidRPr="00425FB6" w:rsidRDefault="007541F7" w:rsidP="005C34BF">
      <w:pPr>
        <w:overflowPunct/>
        <w:autoSpaceDE/>
        <w:autoSpaceDN/>
        <w:adjustRightInd/>
        <w:spacing w:line="420" w:lineRule="exact"/>
        <w:textAlignment w:val="auto"/>
        <w:rPr>
          <w:rFonts w:ascii="Angsana New" w:hAnsi="Angsana New"/>
          <w:b/>
          <w:bCs/>
          <w:sz w:val="30"/>
          <w:szCs w:val="30"/>
          <w:cs/>
        </w:rPr>
      </w:pPr>
      <w:bookmarkStart w:id="21" w:name="_Hlk506859320"/>
      <w:r w:rsidRPr="00425FB6">
        <w:rPr>
          <w:rFonts w:ascii="Angsana New" w:hAnsi="Angsana New"/>
          <w:b/>
          <w:bCs/>
          <w:sz w:val="30"/>
          <w:szCs w:val="30"/>
          <w:cs/>
        </w:rPr>
        <w:br w:type="page"/>
      </w:r>
    </w:p>
    <w:p w14:paraId="08176585" w14:textId="0A0D2548" w:rsidR="009D532E" w:rsidRPr="00425FB6" w:rsidRDefault="006F570E" w:rsidP="007541F7">
      <w:pPr>
        <w:tabs>
          <w:tab w:val="left" w:pos="426"/>
        </w:tabs>
        <w:spacing w:before="120" w:after="120" w:line="440" w:lineRule="exact"/>
        <w:jc w:val="thaiDistribute"/>
        <w:rPr>
          <w:rFonts w:ascii="Angsana New" w:hAnsi="Angsana New"/>
          <w:b/>
          <w:bCs/>
          <w:sz w:val="30"/>
          <w:szCs w:val="30"/>
        </w:rPr>
      </w:pPr>
      <w:r w:rsidRPr="00425FB6">
        <w:rPr>
          <w:rFonts w:ascii="Angsana New" w:hAnsi="Angsana New"/>
          <w:b/>
          <w:bCs/>
          <w:sz w:val="30"/>
          <w:szCs w:val="30"/>
        </w:rPr>
        <w:t>4</w:t>
      </w:r>
      <w:r w:rsidR="000A161A" w:rsidRPr="00425FB6">
        <w:rPr>
          <w:rFonts w:ascii="Angsana New" w:hAnsi="Angsana New" w:hint="cs"/>
          <w:b/>
          <w:bCs/>
          <w:sz w:val="30"/>
          <w:szCs w:val="30"/>
          <w:cs/>
        </w:rPr>
        <w:t>0</w:t>
      </w:r>
      <w:r w:rsidR="009D532E" w:rsidRPr="00425FB6">
        <w:rPr>
          <w:rFonts w:ascii="Angsana New" w:hAnsi="Angsana New"/>
          <w:b/>
          <w:bCs/>
          <w:sz w:val="30"/>
          <w:szCs w:val="30"/>
          <w:cs/>
        </w:rPr>
        <w:t>.</w:t>
      </w:r>
      <w:r w:rsidR="009D532E" w:rsidRPr="00425FB6">
        <w:rPr>
          <w:rFonts w:ascii="Angsana New" w:hAnsi="Angsana New"/>
          <w:b/>
          <w:bCs/>
          <w:sz w:val="30"/>
          <w:szCs w:val="30"/>
        </w:rPr>
        <w:tab/>
      </w:r>
      <w:r w:rsidR="009269C3" w:rsidRPr="00425FB6">
        <w:rPr>
          <w:rFonts w:ascii="Angsana New" w:hAnsi="Angsana New"/>
          <w:b/>
          <w:bCs/>
          <w:sz w:val="30"/>
          <w:szCs w:val="30"/>
        </w:rPr>
        <w:t>COMMITMENTS AND CONTINGENT LIABILITIES</w:t>
      </w:r>
      <w:bookmarkEnd w:id="21"/>
    </w:p>
    <w:p w14:paraId="049E61B5" w14:textId="221277B5" w:rsidR="00BA1EE9" w:rsidRPr="00425FB6" w:rsidRDefault="006F570E" w:rsidP="007541F7">
      <w:pPr>
        <w:tabs>
          <w:tab w:val="left" w:pos="426"/>
          <w:tab w:val="left" w:pos="993"/>
        </w:tabs>
        <w:spacing w:after="120" w:line="440" w:lineRule="exact"/>
        <w:ind w:firstLine="425"/>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hint="cs"/>
          <w:sz w:val="30"/>
          <w:szCs w:val="30"/>
          <w:cs/>
        </w:rPr>
        <w:t>0</w:t>
      </w:r>
      <w:r w:rsidR="00BA1EE9" w:rsidRPr="00425FB6">
        <w:rPr>
          <w:rFonts w:ascii="Angsana New" w:hAnsi="Angsana New"/>
          <w:sz w:val="30"/>
          <w:szCs w:val="30"/>
          <w:cs/>
        </w:rPr>
        <w:t>.</w:t>
      </w:r>
      <w:r w:rsidR="00BA1EE9" w:rsidRPr="00425FB6">
        <w:rPr>
          <w:rFonts w:ascii="Angsana New" w:hAnsi="Angsana New"/>
          <w:sz w:val="30"/>
          <w:szCs w:val="30"/>
        </w:rPr>
        <w:t>1</w:t>
      </w:r>
      <w:r w:rsidR="001B4FBD" w:rsidRPr="00425FB6">
        <w:rPr>
          <w:rFonts w:ascii="Angsana New" w:hAnsi="Angsana New"/>
          <w:sz w:val="30"/>
          <w:szCs w:val="30"/>
        </w:rPr>
        <w:tab/>
      </w:r>
      <w:r w:rsidR="00E30298" w:rsidRPr="00425FB6">
        <w:rPr>
          <w:rFonts w:ascii="Angsana New" w:hAnsi="Angsana New"/>
          <w:sz w:val="30"/>
          <w:szCs w:val="30"/>
        </w:rPr>
        <w:t>TPC Power Holding</w:t>
      </w:r>
      <w:r w:rsidR="00BA1EE9" w:rsidRPr="00425FB6">
        <w:rPr>
          <w:rFonts w:ascii="Angsana New" w:hAnsi="Angsana New"/>
          <w:sz w:val="30"/>
          <w:szCs w:val="30"/>
        </w:rPr>
        <w:t xml:space="preserve"> Public Company Limited</w:t>
      </w:r>
    </w:p>
    <w:p w14:paraId="709D71D9" w14:textId="4CFB3629" w:rsidR="00BF019B" w:rsidRPr="00425FB6" w:rsidRDefault="00664229" w:rsidP="007541F7">
      <w:pPr>
        <w:spacing w:before="120" w:line="440" w:lineRule="exact"/>
        <w:ind w:left="1701" w:hanging="708"/>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00BF019B" w:rsidRPr="00425FB6">
        <w:rPr>
          <w:rFonts w:ascii="Angsana New" w:hAnsi="Angsana New"/>
          <w:sz w:val="30"/>
          <w:szCs w:val="30"/>
          <w:cs/>
        </w:rPr>
        <w:t>.</w:t>
      </w:r>
      <w:r w:rsidR="00BF019B" w:rsidRPr="00425FB6">
        <w:rPr>
          <w:rFonts w:ascii="Angsana New" w:hAnsi="Angsana New"/>
          <w:sz w:val="30"/>
          <w:szCs w:val="30"/>
        </w:rPr>
        <w:t>1</w:t>
      </w:r>
      <w:r w:rsidR="00BF019B" w:rsidRPr="00425FB6">
        <w:rPr>
          <w:rFonts w:ascii="Angsana New" w:hAnsi="Angsana New"/>
          <w:sz w:val="30"/>
          <w:szCs w:val="30"/>
          <w:cs/>
        </w:rPr>
        <w:t>.</w:t>
      </w:r>
      <w:r w:rsidR="00B67FDE" w:rsidRPr="00425FB6">
        <w:rPr>
          <w:rFonts w:ascii="Angsana New" w:hAnsi="Angsana New"/>
          <w:sz w:val="30"/>
          <w:szCs w:val="30"/>
        </w:rPr>
        <w:t>1</w:t>
      </w:r>
      <w:r w:rsidR="00BF019B" w:rsidRPr="00425FB6">
        <w:rPr>
          <w:rFonts w:ascii="Angsana New" w:hAnsi="Angsana New"/>
          <w:sz w:val="30"/>
          <w:szCs w:val="30"/>
        </w:rPr>
        <w:tab/>
        <w:t xml:space="preserve">The Company has commitment from hire of services in the amount of Baht </w:t>
      </w:r>
      <w:r w:rsidR="00A25D78" w:rsidRPr="00425FB6">
        <w:rPr>
          <w:rFonts w:ascii="Angsana New" w:hAnsi="Angsana New"/>
          <w:sz w:val="30"/>
          <w:szCs w:val="30"/>
        </w:rPr>
        <w:t>5</w:t>
      </w:r>
      <w:r w:rsidR="00B4715E" w:rsidRPr="00425FB6">
        <w:rPr>
          <w:rFonts w:ascii="Angsana New" w:hAnsi="Angsana New"/>
          <w:sz w:val="30"/>
          <w:szCs w:val="30"/>
          <w:cs/>
        </w:rPr>
        <w:t>.</w:t>
      </w:r>
      <w:r w:rsidR="00A25D78" w:rsidRPr="00425FB6">
        <w:rPr>
          <w:rFonts w:ascii="Angsana New" w:hAnsi="Angsana New"/>
          <w:sz w:val="30"/>
          <w:szCs w:val="30"/>
        </w:rPr>
        <w:t>20</w:t>
      </w:r>
      <w:r w:rsidR="00BF019B" w:rsidRPr="00425FB6">
        <w:rPr>
          <w:rFonts w:ascii="Angsana New" w:hAnsi="Angsana New"/>
          <w:sz w:val="30"/>
          <w:szCs w:val="30"/>
        </w:rPr>
        <w:t xml:space="preserve"> million which already paid amount of Baht </w:t>
      </w:r>
      <w:r w:rsidR="00A25D78" w:rsidRPr="00425FB6">
        <w:rPr>
          <w:rFonts w:ascii="Angsana New" w:hAnsi="Angsana New"/>
          <w:sz w:val="30"/>
          <w:szCs w:val="30"/>
        </w:rPr>
        <w:t>2.2</w:t>
      </w:r>
      <w:r w:rsidR="001728EB" w:rsidRPr="00425FB6">
        <w:rPr>
          <w:rFonts w:ascii="Angsana New" w:hAnsi="Angsana New"/>
          <w:sz w:val="30"/>
          <w:szCs w:val="30"/>
        </w:rPr>
        <w:t>5</w:t>
      </w:r>
      <w:r w:rsidR="00BF019B" w:rsidRPr="00425FB6">
        <w:rPr>
          <w:rFonts w:ascii="Angsana New" w:hAnsi="Angsana New"/>
          <w:sz w:val="30"/>
          <w:szCs w:val="30"/>
        </w:rPr>
        <w:t xml:space="preserve"> </w:t>
      </w:r>
      <w:r w:rsidR="007060C7" w:rsidRPr="00425FB6">
        <w:rPr>
          <w:rFonts w:ascii="Angsana New" w:hAnsi="Angsana New"/>
          <w:sz w:val="30"/>
          <w:szCs w:val="30"/>
        </w:rPr>
        <w:t>million</w:t>
      </w:r>
      <w:r w:rsidR="00BF019B" w:rsidRPr="00425FB6">
        <w:rPr>
          <w:rFonts w:ascii="Angsana New" w:hAnsi="Angsana New"/>
          <w:sz w:val="30"/>
          <w:szCs w:val="30"/>
        </w:rPr>
        <w:t xml:space="preserve">, the remaining to be paid in the amount of Baht </w:t>
      </w:r>
      <w:r w:rsidR="00A25D78" w:rsidRPr="00425FB6">
        <w:rPr>
          <w:rFonts w:ascii="Angsana New" w:hAnsi="Angsana New"/>
          <w:sz w:val="30"/>
          <w:szCs w:val="30"/>
        </w:rPr>
        <w:t>2</w:t>
      </w:r>
      <w:r w:rsidR="001728EB" w:rsidRPr="00425FB6">
        <w:rPr>
          <w:rFonts w:ascii="Angsana New" w:hAnsi="Angsana New"/>
          <w:sz w:val="30"/>
          <w:szCs w:val="30"/>
        </w:rPr>
        <w:t>.</w:t>
      </w:r>
      <w:r w:rsidR="00A25D78" w:rsidRPr="00425FB6">
        <w:rPr>
          <w:rFonts w:ascii="Angsana New" w:hAnsi="Angsana New"/>
          <w:sz w:val="30"/>
          <w:szCs w:val="30"/>
        </w:rPr>
        <w:t>9</w:t>
      </w:r>
      <w:r w:rsidR="006A6BE0" w:rsidRPr="00425FB6">
        <w:rPr>
          <w:rFonts w:ascii="Angsana New" w:hAnsi="Angsana New"/>
          <w:sz w:val="30"/>
          <w:szCs w:val="30"/>
        </w:rPr>
        <w:t>5</w:t>
      </w:r>
      <w:r w:rsidR="00BF019B" w:rsidRPr="00425FB6">
        <w:rPr>
          <w:rFonts w:ascii="Angsana New" w:hAnsi="Angsana New"/>
          <w:sz w:val="30"/>
          <w:szCs w:val="30"/>
        </w:rPr>
        <w:t xml:space="preserve"> million</w:t>
      </w:r>
      <w:r w:rsidR="00BF019B" w:rsidRPr="00425FB6">
        <w:rPr>
          <w:rFonts w:ascii="Angsana New" w:hAnsi="Angsana New"/>
          <w:sz w:val="30"/>
          <w:szCs w:val="30"/>
          <w:cs/>
        </w:rPr>
        <w:t>.</w:t>
      </w:r>
    </w:p>
    <w:p w14:paraId="0BB0B1F2" w14:textId="06764AA1" w:rsidR="008C5444" w:rsidRPr="00425FB6" w:rsidRDefault="00664229" w:rsidP="007541F7">
      <w:pPr>
        <w:spacing w:before="120" w:line="440" w:lineRule="exact"/>
        <w:ind w:left="1701" w:hanging="708"/>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00295055" w:rsidRPr="00425FB6">
        <w:rPr>
          <w:rFonts w:ascii="Angsana New" w:hAnsi="Angsana New"/>
          <w:sz w:val="30"/>
          <w:szCs w:val="30"/>
          <w:cs/>
        </w:rPr>
        <w:t>.</w:t>
      </w:r>
      <w:r w:rsidR="00295055" w:rsidRPr="00425FB6">
        <w:rPr>
          <w:rFonts w:ascii="Angsana New" w:hAnsi="Angsana New"/>
          <w:sz w:val="30"/>
          <w:szCs w:val="30"/>
        </w:rPr>
        <w:t>1</w:t>
      </w:r>
      <w:r w:rsidR="00295055" w:rsidRPr="00425FB6">
        <w:rPr>
          <w:rFonts w:ascii="Angsana New" w:hAnsi="Angsana New"/>
          <w:sz w:val="30"/>
          <w:szCs w:val="30"/>
          <w:cs/>
        </w:rPr>
        <w:t>.</w:t>
      </w:r>
      <w:r w:rsidR="00B67FDE" w:rsidRPr="00425FB6">
        <w:rPr>
          <w:rFonts w:ascii="Angsana New" w:hAnsi="Angsana New"/>
          <w:sz w:val="30"/>
          <w:szCs w:val="30"/>
        </w:rPr>
        <w:t>2</w:t>
      </w:r>
      <w:r w:rsidR="00295055" w:rsidRPr="00425FB6">
        <w:rPr>
          <w:rFonts w:ascii="Angsana New" w:hAnsi="Angsana New"/>
          <w:sz w:val="30"/>
          <w:szCs w:val="30"/>
        </w:rPr>
        <w:tab/>
        <w:t xml:space="preserve">The Group has commitment from guarantees credit card and others fee at gas station amount </w:t>
      </w:r>
      <w:r w:rsidR="00AE7941" w:rsidRPr="00425FB6">
        <w:rPr>
          <w:rFonts w:ascii="Angsana New" w:hAnsi="Angsana New"/>
          <w:sz w:val="30"/>
          <w:szCs w:val="30"/>
        </w:rPr>
        <w:t>o</w:t>
      </w:r>
      <w:r w:rsidR="0006548B" w:rsidRPr="00425FB6">
        <w:rPr>
          <w:rFonts w:ascii="Angsana New" w:hAnsi="Angsana New"/>
          <w:sz w:val="30"/>
          <w:szCs w:val="30"/>
        </w:rPr>
        <w:t xml:space="preserve">f </w:t>
      </w:r>
      <w:r w:rsidR="00295055" w:rsidRPr="00425FB6">
        <w:rPr>
          <w:rFonts w:ascii="Angsana New" w:hAnsi="Angsana New"/>
          <w:sz w:val="30"/>
          <w:szCs w:val="30"/>
        </w:rPr>
        <w:t>Baht 0.94 million</w:t>
      </w:r>
      <w:r w:rsidR="00557A1C" w:rsidRPr="00425FB6">
        <w:rPr>
          <w:rFonts w:ascii="Angsana New" w:hAnsi="Angsana New"/>
          <w:sz w:val="30"/>
          <w:szCs w:val="30"/>
        </w:rPr>
        <w:t>.</w:t>
      </w:r>
      <w:r w:rsidR="00295055" w:rsidRPr="00425FB6">
        <w:rPr>
          <w:rFonts w:ascii="Angsana New" w:hAnsi="Angsana New"/>
          <w:sz w:val="30"/>
          <w:szCs w:val="30"/>
        </w:rPr>
        <w:t xml:space="preserve"> </w:t>
      </w:r>
    </w:p>
    <w:p w14:paraId="4E74BD81" w14:textId="0AC5C928" w:rsidR="008D44B7" w:rsidRPr="00425FB6" w:rsidRDefault="00664229" w:rsidP="007541F7">
      <w:pPr>
        <w:spacing w:before="120" w:line="440" w:lineRule="exact"/>
        <w:ind w:left="1701" w:hanging="708"/>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0061247A" w:rsidRPr="00425FB6">
        <w:rPr>
          <w:rFonts w:ascii="Angsana New" w:hAnsi="Angsana New"/>
          <w:sz w:val="30"/>
          <w:szCs w:val="30"/>
          <w:cs/>
        </w:rPr>
        <w:t>.</w:t>
      </w:r>
      <w:r w:rsidR="00692DE1" w:rsidRPr="00425FB6">
        <w:rPr>
          <w:rFonts w:ascii="Angsana New" w:hAnsi="Angsana New"/>
          <w:sz w:val="30"/>
          <w:szCs w:val="30"/>
        </w:rPr>
        <w:t>1</w:t>
      </w:r>
      <w:r w:rsidR="0061247A" w:rsidRPr="00425FB6">
        <w:rPr>
          <w:rFonts w:ascii="Angsana New" w:hAnsi="Angsana New"/>
          <w:sz w:val="30"/>
          <w:szCs w:val="30"/>
          <w:cs/>
        </w:rPr>
        <w:t>.</w:t>
      </w:r>
      <w:r w:rsidR="00B67FDE" w:rsidRPr="00425FB6">
        <w:rPr>
          <w:rFonts w:ascii="Angsana New" w:hAnsi="Angsana New"/>
          <w:sz w:val="30"/>
          <w:szCs w:val="30"/>
        </w:rPr>
        <w:t>3</w:t>
      </w:r>
      <w:r w:rsidR="0061247A" w:rsidRPr="00425FB6">
        <w:rPr>
          <w:rFonts w:ascii="Angsana New" w:hAnsi="Angsana New"/>
          <w:sz w:val="30"/>
          <w:szCs w:val="30"/>
        </w:rPr>
        <w:tab/>
      </w:r>
      <w:r w:rsidR="008D44B7" w:rsidRPr="00425FB6">
        <w:rPr>
          <w:rFonts w:ascii="Angsana New" w:hAnsi="Angsana New"/>
          <w:sz w:val="30"/>
          <w:szCs w:val="30"/>
        </w:rPr>
        <w:t xml:space="preserve">The Company has commitment against credit facilities of Baht 437 million for </w:t>
      </w:r>
      <w:proofErr w:type="spellStart"/>
      <w:r w:rsidR="008D44B7" w:rsidRPr="00425FB6">
        <w:rPr>
          <w:rFonts w:ascii="Angsana New" w:hAnsi="Angsana New"/>
          <w:sz w:val="30"/>
          <w:szCs w:val="30"/>
        </w:rPr>
        <w:t>Maewong</w:t>
      </w:r>
      <w:proofErr w:type="spellEnd"/>
      <w:r w:rsidR="008D44B7" w:rsidRPr="00425FB6">
        <w:rPr>
          <w:rFonts w:ascii="Angsana New" w:hAnsi="Angsana New"/>
          <w:sz w:val="30"/>
          <w:szCs w:val="30"/>
        </w:rPr>
        <w:t xml:space="preserve"> Energy Co., Ltd., a subsidiary, guarantee in proportion of shareholding amount of Baht 371.45 million. and pledge of 1.50 million ordinary shares in </w:t>
      </w:r>
      <w:proofErr w:type="spellStart"/>
      <w:r w:rsidR="008D44B7" w:rsidRPr="00425FB6">
        <w:rPr>
          <w:rFonts w:ascii="Angsana New" w:hAnsi="Angsana New"/>
          <w:sz w:val="30"/>
          <w:szCs w:val="30"/>
        </w:rPr>
        <w:t>Maewong</w:t>
      </w:r>
      <w:proofErr w:type="spellEnd"/>
      <w:r w:rsidR="008D44B7" w:rsidRPr="00425FB6">
        <w:rPr>
          <w:rFonts w:ascii="Angsana New" w:hAnsi="Angsana New"/>
          <w:sz w:val="30"/>
          <w:szCs w:val="30"/>
        </w:rPr>
        <w:t xml:space="preserve"> Energy Co., Ltd.</w:t>
      </w:r>
    </w:p>
    <w:p w14:paraId="593EA456" w14:textId="2C326B05" w:rsidR="00A82267" w:rsidRPr="00425FB6" w:rsidRDefault="00700E8D" w:rsidP="007541F7">
      <w:pPr>
        <w:spacing w:before="120" w:line="440" w:lineRule="exact"/>
        <w:ind w:left="1701" w:hanging="708"/>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Pr="00425FB6">
        <w:rPr>
          <w:rFonts w:ascii="Angsana New" w:hAnsi="Angsana New"/>
          <w:sz w:val="30"/>
          <w:szCs w:val="30"/>
        </w:rPr>
        <w:t>.1.</w:t>
      </w:r>
      <w:r w:rsidR="00B67FDE" w:rsidRPr="00425FB6">
        <w:rPr>
          <w:rFonts w:ascii="Angsana New" w:hAnsi="Angsana New"/>
          <w:sz w:val="30"/>
          <w:szCs w:val="30"/>
        </w:rPr>
        <w:t>4</w:t>
      </w:r>
      <w:r w:rsidRPr="00425FB6">
        <w:rPr>
          <w:rFonts w:ascii="Angsana New" w:hAnsi="Angsana New"/>
          <w:sz w:val="30"/>
          <w:szCs w:val="30"/>
        </w:rPr>
        <w:tab/>
      </w:r>
      <w:r w:rsidR="00D22313" w:rsidRPr="00425FB6">
        <w:rPr>
          <w:rFonts w:ascii="Angsana New" w:hAnsi="Angsana New"/>
          <w:sz w:val="30"/>
          <w:szCs w:val="30"/>
        </w:rPr>
        <w:t>The Company has commitment against credit facilities of</w:t>
      </w:r>
      <w:r w:rsidR="00A82267" w:rsidRPr="00425FB6">
        <w:rPr>
          <w:rFonts w:ascii="Angsana New" w:hAnsi="Angsana New"/>
          <w:sz w:val="30"/>
          <w:szCs w:val="30"/>
        </w:rPr>
        <w:t xml:space="preserve"> Baht 400 million</w:t>
      </w:r>
      <w:r w:rsidR="009C338F" w:rsidRPr="00425FB6">
        <w:rPr>
          <w:rFonts w:ascii="Angsana New" w:hAnsi="Angsana New"/>
          <w:sz w:val="30"/>
          <w:szCs w:val="30"/>
        </w:rPr>
        <w:t xml:space="preserve"> for </w:t>
      </w:r>
      <w:proofErr w:type="spellStart"/>
      <w:r w:rsidR="009C338F" w:rsidRPr="00425FB6">
        <w:rPr>
          <w:rFonts w:ascii="Angsana New" w:hAnsi="Angsana New"/>
          <w:sz w:val="30"/>
          <w:szCs w:val="30"/>
        </w:rPr>
        <w:t>Thungsung</w:t>
      </w:r>
      <w:proofErr w:type="spellEnd"/>
      <w:r w:rsidR="009C338F" w:rsidRPr="00425FB6">
        <w:rPr>
          <w:rFonts w:ascii="Angsana New" w:hAnsi="Angsana New"/>
          <w:sz w:val="30"/>
          <w:szCs w:val="30"/>
        </w:rPr>
        <w:t xml:space="preserve"> Green Co., Ltd., </w:t>
      </w:r>
      <w:r w:rsidR="007602C8" w:rsidRPr="00425FB6">
        <w:rPr>
          <w:rFonts w:ascii="Angsana New" w:hAnsi="Angsana New"/>
          <w:sz w:val="30"/>
          <w:szCs w:val="30"/>
        </w:rPr>
        <w:t xml:space="preserve">a subsidiary, </w:t>
      </w:r>
      <w:r w:rsidR="00A82267" w:rsidRPr="00425FB6">
        <w:rPr>
          <w:rFonts w:ascii="Angsana New" w:hAnsi="Angsana New"/>
          <w:sz w:val="30"/>
          <w:szCs w:val="30"/>
        </w:rPr>
        <w:t>and letter of guarantee in the amount of Baht 1 million guaranteed the full amount of the credit limit and pledge</w:t>
      </w:r>
      <w:r w:rsidR="00FD7D37" w:rsidRPr="00425FB6">
        <w:rPr>
          <w:rFonts w:ascii="Angsana New" w:hAnsi="Angsana New"/>
          <w:sz w:val="30"/>
          <w:szCs w:val="30"/>
        </w:rPr>
        <w:t>d</w:t>
      </w:r>
      <w:r w:rsidR="00A82267" w:rsidRPr="00425FB6">
        <w:rPr>
          <w:rFonts w:ascii="Angsana New" w:hAnsi="Angsana New"/>
          <w:sz w:val="30"/>
          <w:szCs w:val="30"/>
        </w:rPr>
        <w:t xml:space="preserve"> 1.</w:t>
      </w:r>
      <w:r w:rsidR="001A7CE4" w:rsidRPr="00425FB6">
        <w:rPr>
          <w:rFonts w:ascii="Angsana New" w:hAnsi="Angsana New"/>
          <w:sz w:val="30"/>
          <w:szCs w:val="30"/>
        </w:rPr>
        <w:t>00</w:t>
      </w:r>
      <w:r w:rsidR="00A82267" w:rsidRPr="00425FB6">
        <w:rPr>
          <w:rFonts w:ascii="Angsana New" w:hAnsi="Angsana New"/>
          <w:sz w:val="30"/>
          <w:szCs w:val="30"/>
        </w:rPr>
        <w:t xml:space="preserve"> million ordinary shares in </w:t>
      </w:r>
      <w:proofErr w:type="spellStart"/>
      <w:r w:rsidR="001A7CE4" w:rsidRPr="00425FB6">
        <w:rPr>
          <w:rFonts w:ascii="Angsana New" w:hAnsi="Angsana New"/>
          <w:sz w:val="30"/>
          <w:szCs w:val="30"/>
        </w:rPr>
        <w:t>Thungsung</w:t>
      </w:r>
      <w:proofErr w:type="spellEnd"/>
      <w:r w:rsidR="001A7CE4" w:rsidRPr="00425FB6">
        <w:rPr>
          <w:rFonts w:ascii="Angsana New" w:hAnsi="Angsana New"/>
          <w:sz w:val="30"/>
          <w:szCs w:val="30"/>
        </w:rPr>
        <w:t xml:space="preserve"> Green Co., Ltd.</w:t>
      </w:r>
    </w:p>
    <w:p w14:paraId="70BDBE27" w14:textId="3168047C" w:rsidR="00B471CE" w:rsidRPr="00425FB6" w:rsidRDefault="00664229" w:rsidP="007541F7">
      <w:pPr>
        <w:spacing w:before="120" w:line="440" w:lineRule="exact"/>
        <w:ind w:left="1701" w:hanging="708"/>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00463E44" w:rsidRPr="00425FB6">
        <w:rPr>
          <w:rFonts w:ascii="Angsana New" w:hAnsi="Angsana New"/>
          <w:sz w:val="30"/>
          <w:szCs w:val="30"/>
        </w:rPr>
        <w:t>.1.</w:t>
      </w:r>
      <w:r w:rsidR="00B67FDE" w:rsidRPr="00425FB6">
        <w:rPr>
          <w:rFonts w:ascii="Angsana New" w:hAnsi="Angsana New"/>
          <w:sz w:val="30"/>
          <w:szCs w:val="30"/>
        </w:rPr>
        <w:t>5</w:t>
      </w:r>
      <w:r w:rsidR="00463E44" w:rsidRPr="00425FB6">
        <w:rPr>
          <w:rFonts w:ascii="Angsana New" w:hAnsi="Angsana New"/>
          <w:sz w:val="30"/>
          <w:szCs w:val="30"/>
        </w:rPr>
        <w:tab/>
        <w:t xml:space="preserve">The Company has commitment against credit line guarantee for </w:t>
      </w:r>
      <w:r w:rsidR="004D5E6C" w:rsidRPr="00425FB6">
        <w:rPr>
          <w:rFonts w:ascii="Angsana New" w:hAnsi="Angsana New"/>
          <w:sz w:val="30"/>
          <w:szCs w:val="30"/>
        </w:rPr>
        <w:t>Phatthalung</w:t>
      </w:r>
      <w:r w:rsidR="00507F71" w:rsidRPr="00425FB6">
        <w:rPr>
          <w:rFonts w:ascii="Angsana New" w:hAnsi="Angsana New"/>
          <w:sz w:val="30"/>
          <w:szCs w:val="30"/>
        </w:rPr>
        <w:t xml:space="preserve"> Green Power Co., Ltd</w:t>
      </w:r>
      <w:r w:rsidR="00463E44" w:rsidRPr="00425FB6">
        <w:rPr>
          <w:rFonts w:ascii="Angsana New" w:hAnsi="Angsana New"/>
          <w:sz w:val="30"/>
          <w:szCs w:val="30"/>
          <w:cs/>
        </w:rPr>
        <w:t>.</w:t>
      </w:r>
      <w:r w:rsidR="00463E44" w:rsidRPr="00425FB6">
        <w:rPr>
          <w:rFonts w:ascii="Angsana New" w:hAnsi="Angsana New"/>
          <w:sz w:val="30"/>
          <w:szCs w:val="30"/>
        </w:rPr>
        <w:t>, a subsidiary in the amount of Baht 50</w:t>
      </w:r>
      <w:r w:rsidR="00771C1B" w:rsidRPr="00425FB6">
        <w:rPr>
          <w:rFonts w:ascii="Angsana New" w:hAnsi="Angsana New"/>
          <w:sz w:val="30"/>
          <w:szCs w:val="30"/>
        </w:rPr>
        <w:t>7</w:t>
      </w:r>
      <w:r w:rsidR="00463E44" w:rsidRPr="00425FB6">
        <w:rPr>
          <w:rFonts w:ascii="Angsana New" w:hAnsi="Angsana New"/>
          <w:sz w:val="30"/>
          <w:szCs w:val="30"/>
        </w:rPr>
        <w:t xml:space="preserve"> million, guaranteed in proportion of shareholding in the amount of Baht </w:t>
      </w:r>
      <w:r w:rsidR="00771C1B" w:rsidRPr="00425FB6">
        <w:rPr>
          <w:rFonts w:ascii="Angsana New" w:hAnsi="Angsana New"/>
          <w:sz w:val="30"/>
          <w:szCs w:val="30"/>
        </w:rPr>
        <w:t>304.</w:t>
      </w:r>
      <w:r w:rsidR="00C12FA3" w:rsidRPr="00425FB6">
        <w:rPr>
          <w:rFonts w:ascii="Angsana New" w:hAnsi="Angsana New"/>
          <w:sz w:val="30"/>
          <w:szCs w:val="30"/>
        </w:rPr>
        <w:t>20</w:t>
      </w:r>
      <w:r w:rsidR="00463E44" w:rsidRPr="00425FB6">
        <w:rPr>
          <w:rFonts w:ascii="Angsana New" w:hAnsi="Angsana New"/>
          <w:sz w:val="30"/>
          <w:szCs w:val="30"/>
        </w:rPr>
        <w:t xml:space="preserve"> million</w:t>
      </w:r>
      <w:r w:rsidR="00F000E7" w:rsidRPr="00425FB6">
        <w:rPr>
          <w:rFonts w:ascii="Angsana New" w:hAnsi="Angsana New"/>
          <w:sz w:val="30"/>
          <w:szCs w:val="30"/>
        </w:rPr>
        <w:t xml:space="preserve"> </w:t>
      </w:r>
      <w:r w:rsidR="00FD7D37" w:rsidRPr="00425FB6">
        <w:rPr>
          <w:rFonts w:ascii="Angsana New" w:hAnsi="Angsana New"/>
          <w:sz w:val="30"/>
          <w:szCs w:val="30"/>
        </w:rPr>
        <w:t>a</w:t>
      </w:r>
      <w:r w:rsidR="00767371" w:rsidRPr="00425FB6">
        <w:rPr>
          <w:rFonts w:ascii="Angsana New" w:hAnsi="Angsana New"/>
          <w:sz w:val="30"/>
          <w:szCs w:val="30"/>
        </w:rPr>
        <w:t xml:space="preserve">nd </w:t>
      </w:r>
      <w:r w:rsidR="00F000E7" w:rsidRPr="00425FB6">
        <w:rPr>
          <w:rFonts w:ascii="Angsana New" w:hAnsi="Angsana New"/>
          <w:sz w:val="30"/>
          <w:szCs w:val="30"/>
        </w:rPr>
        <w:t>pledge</w:t>
      </w:r>
      <w:r w:rsidR="00FD7D37" w:rsidRPr="00425FB6">
        <w:rPr>
          <w:rFonts w:ascii="Angsana New" w:hAnsi="Angsana New"/>
          <w:sz w:val="30"/>
          <w:szCs w:val="30"/>
        </w:rPr>
        <w:t>d</w:t>
      </w:r>
      <w:r w:rsidR="00F000E7" w:rsidRPr="00425FB6">
        <w:rPr>
          <w:rFonts w:ascii="Angsana New" w:hAnsi="Angsana New"/>
          <w:sz w:val="30"/>
          <w:szCs w:val="30"/>
        </w:rPr>
        <w:t xml:space="preserve"> 14.99 million ordinary shares in </w:t>
      </w:r>
      <w:r w:rsidR="004D5E6C" w:rsidRPr="00425FB6">
        <w:rPr>
          <w:rFonts w:ascii="Angsana New" w:hAnsi="Angsana New"/>
          <w:sz w:val="30"/>
          <w:szCs w:val="30"/>
        </w:rPr>
        <w:t>Phatthalung</w:t>
      </w:r>
      <w:r w:rsidR="00F000E7" w:rsidRPr="00425FB6">
        <w:rPr>
          <w:rFonts w:ascii="Angsana New" w:hAnsi="Angsana New"/>
          <w:sz w:val="30"/>
          <w:szCs w:val="30"/>
        </w:rPr>
        <w:t xml:space="preserve"> Green Power Co., Ltd.</w:t>
      </w:r>
    </w:p>
    <w:p w14:paraId="7B388887" w14:textId="31A3EF1A" w:rsidR="00E60E8D" w:rsidRPr="00425FB6" w:rsidRDefault="00664229" w:rsidP="007541F7">
      <w:pPr>
        <w:spacing w:before="120" w:line="440" w:lineRule="exact"/>
        <w:ind w:left="1701" w:hanging="708"/>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00E60E8D" w:rsidRPr="00425FB6">
        <w:rPr>
          <w:rFonts w:ascii="Angsana New" w:hAnsi="Angsana New"/>
          <w:sz w:val="30"/>
          <w:szCs w:val="30"/>
        </w:rPr>
        <w:t>.1.</w:t>
      </w:r>
      <w:r w:rsidR="00B157F9" w:rsidRPr="00425FB6">
        <w:rPr>
          <w:rFonts w:ascii="Angsana New" w:hAnsi="Angsana New"/>
          <w:sz w:val="30"/>
          <w:szCs w:val="30"/>
        </w:rPr>
        <w:t>6</w:t>
      </w:r>
      <w:r w:rsidR="00E60E8D" w:rsidRPr="00425FB6">
        <w:rPr>
          <w:rFonts w:ascii="Angsana New" w:hAnsi="Angsana New"/>
          <w:sz w:val="30"/>
          <w:szCs w:val="30"/>
        </w:rPr>
        <w:tab/>
        <w:t xml:space="preserve">The Company has obligations from being guarantor for two credit lines </w:t>
      </w:r>
      <w:r w:rsidR="0001654F" w:rsidRPr="00425FB6">
        <w:rPr>
          <w:rFonts w:ascii="Angsana New" w:hAnsi="Angsana New"/>
          <w:sz w:val="30"/>
          <w:szCs w:val="30"/>
        </w:rPr>
        <w:t xml:space="preserve">of </w:t>
      </w:r>
      <w:r w:rsidR="00E60E8D" w:rsidRPr="00425FB6">
        <w:rPr>
          <w:rFonts w:ascii="Angsana New" w:hAnsi="Angsana New"/>
          <w:sz w:val="30"/>
          <w:szCs w:val="30"/>
        </w:rPr>
        <w:t>Chang Raek Bio Power Co</w:t>
      </w:r>
      <w:r w:rsidR="00E60E8D" w:rsidRPr="00425FB6">
        <w:rPr>
          <w:rFonts w:ascii="Angsana New" w:hAnsi="Angsana New"/>
          <w:sz w:val="30"/>
          <w:szCs w:val="30"/>
          <w:cs/>
        </w:rPr>
        <w:t>.</w:t>
      </w:r>
      <w:r w:rsidR="00E60E8D" w:rsidRPr="00425FB6">
        <w:rPr>
          <w:rFonts w:ascii="Angsana New" w:hAnsi="Angsana New"/>
          <w:sz w:val="30"/>
          <w:szCs w:val="30"/>
        </w:rPr>
        <w:t>, Ltd</w:t>
      </w:r>
      <w:r w:rsidR="00E60E8D" w:rsidRPr="00425FB6">
        <w:rPr>
          <w:rFonts w:ascii="Angsana New" w:hAnsi="Angsana New"/>
          <w:sz w:val="30"/>
          <w:szCs w:val="30"/>
          <w:cs/>
        </w:rPr>
        <w:t>.</w:t>
      </w:r>
      <w:r w:rsidR="00E60E8D" w:rsidRPr="00425FB6">
        <w:rPr>
          <w:rFonts w:ascii="Angsana New" w:hAnsi="Angsana New"/>
          <w:sz w:val="30"/>
          <w:szCs w:val="30"/>
        </w:rPr>
        <w:t>, a subsidiary, as follows:</w:t>
      </w:r>
    </w:p>
    <w:p w14:paraId="17F741DD" w14:textId="3F744366" w:rsidR="00A3482C" w:rsidRPr="00425FB6" w:rsidRDefault="00664229" w:rsidP="007541F7">
      <w:pPr>
        <w:spacing w:before="120" w:line="440" w:lineRule="exact"/>
        <w:ind w:left="2552" w:hanging="851"/>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00E60E8D" w:rsidRPr="00425FB6">
        <w:rPr>
          <w:rFonts w:ascii="Angsana New" w:hAnsi="Angsana New"/>
          <w:sz w:val="30"/>
          <w:szCs w:val="30"/>
          <w:cs/>
        </w:rPr>
        <w:t>.</w:t>
      </w:r>
      <w:r w:rsidR="00E60E8D" w:rsidRPr="00425FB6">
        <w:rPr>
          <w:rFonts w:ascii="Angsana New" w:hAnsi="Angsana New"/>
          <w:sz w:val="30"/>
          <w:szCs w:val="30"/>
        </w:rPr>
        <w:t>1</w:t>
      </w:r>
      <w:r w:rsidR="00E60E8D" w:rsidRPr="00425FB6">
        <w:rPr>
          <w:rFonts w:ascii="Angsana New" w:hAnsi="Angsana New"/>
          <w:sz w:val="30"/>
          <w:szCs w:val="30"/>
          <w:cs/>
        </w:rPr>
        <w:t>.</w:t>
      </w:r>
      <w:r w:rsidR="00B157F9" w:rsidRPr="00425FB6">
        <w:rPr>
          <w:rFonts w:ascii="Angsana New" w:hAnsi="Angsana New"/>
          <w:sz w:val="30"/>
          <w:szCs w:val="30"/>
        </w:rPr>
        <w:t>6</w:t>
      </w:r>
      <w:r w:rsidR="00E60E8D" w:rsidRPr="00425FB6">
        <w:rPr>
          <w:rFonts w:ascii="Angsana New" w:hAnsi="Angsana New"/>
          <w:sz w:val="30"/>
          <w:szCs w:val="30"/>
          <w:cs/>
        </w:rPr>
        <w:t>.</w:t>
      </w:r>
      <w:r w:rsidR="00E60E8D" w:rsidRPr="00425FB6">
        <w:rPr>
          <w:rFonts w:ascii="Angsana New" w:hAnsi="Angsana New"/>
          <w:sz w:val="30"/>
          <w:szCs w:val="30"/>
        </w:rPr>
        <w:t>1</w:t>
      </w:r>
      <w:r w:rsidR="00E60E8D" w:rsidRPr="00425FB6">
        <w:rPr>
          <w:rFonts w:ascii="Angsana New" w:hAnsi="Angsana New"/>
          <w:sz w:val="30"/>
          <w:szCs w:val="30"/>
          <w:cs/>
        </w:rPr>
        <w:tab/>
      </w:r>
      <w:r w:rsidR="00E60E8D" w:rsidRPr="00425FB6">
        <w:rPr>
          <w:rFonts w:ascii="Angsana New" w:hAnsi="Angsana New"/>
          <w:sz w:val="30"/>
          <w:szCs w:val="30"/>
        </w:rPr>
        <w:t xml:space="preserve">Credit limit of Baht </w:t>
      </w:r>
      <w:r w:rsidR="004B4BE8" w:rsidRPr="00425FB6">
        <w:rPr>
          <w:rFonts w:ascii="Angsana New" w:hAnsi="Angsana New"/>
          <w:sz w:val="30"/>
          <w:szCs w:val="30"/>
        </w:rPr>
        <w:t>400</w:t>
      </w:r>
      <w:r w:rsidR="00E60E8D" w:rsidRPr="00425FB6">
        <w:rPr>
          <w:rFonts w:ascii="Angsana New" w:hAnsi="Angsana New"/>
          <w:sz w:val="30"/>
          <w:szCs w:val="30"/>
        </w:rPr>
        <w:t xml:space="preserve"> million </w:t>
      </w:r>
      <w:r w:rsidR="00A3482C" w:rsidRPr="00425FB6">
        <w:rPr>
          <w:rFonts w:ascii="Angsana New" w:hAnsi="Angsana New"/>
          <w:sz w:val="30"/>
          <w:szCs w:val="30"/>
        </w:rPr>
        <w:t>and letter of guarantee in the amount of Baht 1 million guaranteed the full amount of the credit limit and pledge</w:t>
      </w:r>
      <w:r w:rsidR="00FD7D37" w:rsidRPr="00425FB6">
        <w:rPr>
          <w:rFonts w:ascii="Angsana New" w:hAnsi="Angsana New"/>
          <w:sz w:val="30"/>
          <w:szCs w:val="30"/>
        </w:rPr>
        <w:t>d</w:t>
      </w:r>
      <w:r w:rsidR="00A3482C" w:rsidRPr="00425FB6">
        <w:rPr>
          <w:rFonts w:ascii="Angsana New" w:hAnsi="Angsana New"/>
          <w:sz w:val="30"/>
          <w:szCs w:val="30"/>
        </w:rPr>
        <w:t xml:space="preserve"> 14.62 million ordinary shares in Chang Rak Bio Power Co., Ltd.</w:t>
      </w:r>
    </w:p>
    <w:p w14:paraId="4CB94929" w14:textId="348F28FB" w:rsidR="00E60E8D" w:rsidRPr="00425FB6" w:rsidRDefault="00664229" w:rsidP="007541F7">
      <w:pPr>
        <w:spacing w:before="120" w:line="440" w:lineRule="exact"/>
        <w:ind w:left="2552" w:hanging="851"/>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00E60E8D" w:rsidRPr="00425FB6">
        <w:rPr>
          <w:rFonts w:ascii="Angsana New" w:hAnsi="Angsana New"/>
          <w:sz w:val="30"/>
          <w:szCs w:val="30"/>
          <w:cs/>
        </w:rPr>
        <w:t>.</w:t>
      </w:r>
      <w:r w:rsidR="00E60E8D" w:rsidRPr="00425FB6">
        <w:rPr>
          <w:rFonts w:ascii="Angsana New" w:hAnsi="Angsana New"/>
          <w:sz w:val="30"/>
          <w:szCs w:val="30"/>
        </w:rPr>
        <w:t>1</w:t>
      </w:r>
      <w:r w:rsidR="00E60E8D" w:rsidRPr="00425FB6">
        <w:rPr>
          <w:rFonts w:ascii="Angsana New" w:hAnsi="Angsana New"/>
          <w:sz w:val="30"/>
          <w:szCs w:val="30"/>
          <w:cs/>
        </w:rPr>
        <w:t>.</w:t>
      </w:r>
      <w:r w:rsidR="00B157F9" w:rsidRPr="00425FB6">
        <w:rPr>
          <w:rFonts w:ascii="Angsana New" w:hAnsi="Angsana New"/>
          <w:sz w:val="30"/>
          <w:szCs w:val="30"/>
        </w:rPr>
        <w:t>6</w:t>
      </w:r>
      <w:r w:rsidR="00E60E8D" w:rsidRPr="00425FB6">
        <w:rPr>
          <w:rFonts w:ascii="Angsana New" w:hAnsi="Angsana New"/>
          <w:sz w:val="30"/>
          <w:szCs w:val="30"/>
          <w:cs/>
        </w:rPr>
        <w:t>.</w:t>
      </w:r>
      <w:r w:rsidR="00E60E8D" w:rsidRPr="00425FB6">
        <w:rPr>
          <w:rFonts w:ascii="Angsana New" w:hAnsi="Angsana New"/>
          <w:sz w:val="30"/>
          <w:szCs w:val="30"/>
        </w:rPr>
        <w:t>2</w:t>
      </w:r>
      <w:r w:rsidR="00E60E8D" w:rsidRPr="00425FB6">
        <w:rPr>
          <w:rFonts w:ascii="Angsana New" w:hAnsi="Angsana New"/>
          <w:sz w:val="30"/>
          <w:szCs w:val="30"/>
          <w:cs/>
        </w:rPr>
        <w:tab/>
      </w:r>
      <w:r w:rsidR="00E60E8D" w:rsidRPr="00425FB6">
        <w:rPr>
          <w:rFonts w:ascii="Angsana New" w:hAnsi="Angsana New"/>
          <w:sz w:val="30"/>
          <w:szCs w:val="30"/>
        </w:rPr>
        <w:t xml:space="preserve">Credit limit of Baht </w:t>
      </w:r>
      <w:r w:rsidR="00DA072C" w:rsidRPr="00425FB6">
        <w:rPr>
          <w:rFonts w:ascii="Angsana New" w:hAnsi="Angsana New"/>
          <w:sz w:val="30"/>
          <w:szCs w:val="30"/>
        </w:rPr>
        <w:t>150</w:t>
      </w:r>
      <w:r w:rsidR="00E60E8D" w:rsidRPr="00425FB6">
        <w:rPr>
          <w:rFonts w:ascii="Angsana New" w:hAnsi="Angsana New"/>
          <w:sz w:val="30"/>
          <w:szCs w:val="30"/>
        </w:rPr>
        <w:t xml:space="preserve"> million was </w:t>
      </w:r>
      <w:r w:rsidR="004C5CA0" w:rsidRPr="00425FB6">
        <w:rPr>
          <w:rFonts w:ascii="Angsana New" w:hAnsi="Angsana New"/>
          <w:sz w:val="30"/>
          <w:szCs w:val="30"/>
        </w:rPr>
        <w:t>guaranteed the full amount of the credit limit</w:t>
      </w:r>
      <w:r w:rsidR="00E60E8D" w:rsidRPr="00425FB6">
        <w:rPr>
          <w:rFonts w:ascii="Angsana New" w:hAnsi="Angsana New"/>
          <w:sz w:val="30"/>
          <w:szCs w:val="30"/>
        </w:rPr>
        <w:t>. and pledge</w:t>
      </w:r>
      <w:r w:rsidR="003E3851" w:rsidRPr="00425FB6">
        <w:rPr>
          <w:rFonts w:ascii="Angsana New" w:hAnsi="Angsana New"/>
          <w:sz w:val="30"/>
          <w:szCs w:val="30"/>
        </w:rPr>
        <w:t>d</w:t>
      </w:r>
      <w:r w:rsidR="00E60E8D" w:rsidRPr="00425FB6">
        <w:rPr>
          <w:rFonts w:ascii="Angsana New" w:hAnsi="Angsana New"/>
          <w:sz w:val="30"/>
          <w:szCs w:val="30"/>
        </w:rPr>
        <w:t xml:space="preserve"> 1</w:t>
      </w:r>
      <w:r w:rsidR="00583EFE" w:rsidRPr="00425FB6">
        <w:rPr>
          <w:rFonts w:ascii="Angsana New" w:hAnsi="Angsana New"/>
          <w:sz w:val="30"/>
          <w:szCs w:val="30"/>
        </w:rPr>
        <w:t>4</w:t>
      </w:r>
      <w:r w:rsidR="00E60E8D" w:rsidRPr="00425FB6">
        <w:rPr>
          <w:rFonts w:ascii="Angsana New" w:hAnsi="Angsana New"/>
          <w:sz w:val="30"/>
          <w:szCs w:val="30"/>
        </w:rPr>
        <w:t>.</w:t>
      </w:r>
      <w:r w:rsidR="00583EFE" w:rsidRPr="00425FB6">
        <w:rPr>
          <w:rFonts w:ascii="Angsana New" w:hAnsi="Angsana New"/>
          <w:sz w:val="30"/>
          <w:szCs w:val="30"/>
        </w:rPr>
        <w:t>62</w:t>
      </w:r>
      <w:r w:rsidR="00E60E8D" w:rsidRPr="00425FB6">
        <w:rPr>
          <w:rFonts w:ascii="Angsana New" w:hAnsi="Angsana New"/>
          <w:sz w:val="30"/>
          <w:szCs w:val="30"/>
          <w:cs/>
        </w:rPr>
        <w:t xml:space="preserve"> </w:t>
      </w:r>
      <w:r w:rsidR="00E60E8D" w:rsidRPr="00425FB6">
        <w:rPr>
          <w:rFonts w:ascii="Angsana New" w:hAnsi="Angsana New"/>
          <w:sz w:val="30"/>
          <w:szCs w:val="30"/>
        </w:rPr>
        <w:t xml:space="preserve">million ordinary shares in </w:t>
      </w:r>
      <w:r w:rsidR="00583EFE" w:rsidRPr="00425FB6">
        <w:rPr>
          <w:rFonts w:ascii="Angsana New" w:hAnsi="Angsana New"/>
          <w:sz w:val="30"/>
          <w:szCs w:val="30"/>
        </w:rPr>
        <w:t xml:space="preserve">Chang Rak Bio Power </w:t>
      </w:r>
      <w:r w:rsidR="00E60E8D" w:rsidRPr="00425FB6">
        <w:rPr>
          <w:rFonts w:ascii="Angsana New" w:hAnsi="Angsana New"/>
          <w:sz w:val="30"/>
          <w:szCs w:val="30"/>
        </w:rPr>
        <w:t>Co., Ltd.</w:t>
      </w:r>
    </w:p>
    <w:p w14:paraId="38A91528" w14:textId="499D5F5F" w:rsidR="00F45DA9" w:rsidRPr="00425FB6" w:rsidRDefault="00F45DA9" w:rsidP="007541F7">
      <w:pPr>
        <w:overflowPunct/>
        <w:autoSpaceDE/>
        <w:autoSpaceDN/>
        <w:adjustRightInd/>
        <w:spacing w:line="440" w:lineRule="exact"/>
        <w:textAlignment w:val="auto"/>
        <w:rPr>
          <w:rFonts w:ascii="Angsana New" w:hAnsi="Angsana New"/>
          <w:sz w:val="30"/>
          <w:szCs w:val="30"/>
          <w:cs/>
        </w:rPr>
      </w:pPr>
      <w:r w:rsidRPr="00425FB6">
        <w:rPr>
          <w:rFonts w:ascii="Angsana New" w:hAnsi="Angsana New"/>
          <w:sz w:val="30"/>
          <w:szCs w:val="30"/>
          <w:cs/>
        </w:rPr>
        <w:br w:type="page"/>
      </w:r>
    </w:p>
    <w:p w14:paraId="26225D64" w14:textId="435DC47F" w:rsidR="00CC090D" w:rsidRPr="00425FB6" w:rsidRDefault="00664229" w:rsidP="00CC090D">
      <w:pPr>
        <w:spacing w:before="120" w:line="440" w:lineRule="exact"/>
        <w:ind w:left="1701" w:hanging="708"/>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00DA699F" w:rsidRPr="00425FB6">
        <w:rPr>
          <w:rFonts w:ascii="Angsana New" w:hAnsi="Angsana New"/>
          <w:sz w:val="30"/>
          <w:szCs w:val="30"/>
        </w:rPr>
        <w:t>.1.</w:t>
      </w:r>
      <w:r w:rsidR="00B157F9" w:rsidRPr="00425FB6">
        <w:rPr>
          <w:rFonts w:ascii="Angsana New" w:hAnsi="Angsana New"/>
          <w:sz w:val="30"/>
          <w:szCs w:val="30"/>
        </w:rPr>
        <w:t>7</w:t>
      </w:r>
      <w:r w:rsidR="00DA699F" w:rsidRPr="00425FB6">
        <w:rPr>
          <w:rFonts w:ascii="Angsana New" w:hAnsi="Angsana New"/>
          <w:sz w:val="30"/>
          <w:szCs w:val="30"/>
        </w:rPr>
        <w:tab/>
        <w:t xml:space="preserve">The Company has commitment against credit line guarantee for </w:t>
      </w:r>
      <w:r w:rsidR="00641E74" w:rsidRPr="00425FB6">
        <w:rPr>
          <w:rFonts w:ascii="Angsana New" w:hAnsi="Angsana New"/>
          <w:sz w:val="30"/>
          <w:szCs w:val="30"/>
        </w:rPr>
        <w:t xml:space="preserve">Satun Green Power Co., Ltd., a subsidiary in the amount of Baht 507 million, guaranteed in proportion of shareholding in the amount of Baht 258.57 million </w:t>
      </w:r>
      <w:r w:rsidR="009F3373" w:rsidRPr="00425FB6">
        <w:rPr>
          <w:rFonts w:ascii="Angsana New" w:hAnsi="Angsana New"/>
          <w:sz w:val="30"/>
          <w:szCs w:val="30"/>
        </w:rPr>
        <w:t>a</w:t>
      </w:r>
      <w:r w:rsidR="00641E74" w:rsidRPr="00425FB6">
        <w:rPr>
          <w:rFonts w:ascii="Angsana New" w:hAnsi="Angsana New"/>
          <w:sz w:val="30"/>
          <w:szCs w:val="30"/>
        </w:rPr>
        <w:t>nd pledge</w:t>
      </w:r>
      <w:r w:rsidR="009F3373" w:rsidRPr="00425FB6">
        <w:rPr>
          <w:rFonts w:ascii="Angsana New" w:hAnsi="Angsana New"/>
          <w:sz w:val="30"/>
          <w:szCs w:val="30"/>
        </w:rPr>
        <w:t>d</w:t>
      </w:r>
      <w:r w:rsidR="00641E74" w:rsidRPr="00425FB6">
        <w:rPr>
          <w:rFonts w:ascii="Angsana New" w:hAnsi="Angsana New"/>
          <w:sz w:val="30"/>
          <w:szCs w:val="30"/>
        </w:rPr>
        <w:t xml:space="preserve"> 1</w:t>
      </w:r>
      <w:r w:rsidR="00F97119" w:rsidRPr="00425FB6">
        <w:rPr>
          <w:rFonts w:ascii="Angsana New" w:hAnsi="Angsana New"/>
          <w:sz w:val="30"/>
          <w:szCs w:val="30"/>
        </w:rPr>
        <w:t>2</w:t>
      </w:r>
      <w:r w:rsidR="00641E74" w:rsidRPr="00425FB6">
        <w:rPr>
          <w:rFonts w:ascii="Angsana New" w:hAnsi="Angsana New"/>
          <w:sz w:val="30"/>
          <w:szCs w:val="30"/>
        </w:rPr>
        <w:t>.</w:t>
      </w:r>
      <w:r w:rsidR="00F97119" w:rsidRPr="00425FB6">
        <w:rPr>
          <w:rFonts w:ascii="Angsana New" w:hAnsi="Angsana New"/>
          <w:sz w:val="30"/>
          <w:szCs w:val="30"/>
        </w:rPr>
        <w:t>75</w:t>
      </w:r>
      <w:r w:rsidR="00641E74" w:rsidRPr="00425FB6">
        <w:rPr>
          <w:rFonts w:ascii="Angsana New" w:hAnsi="Angsana New"/>
          <w:sz w:val="30"/>
          <w:szCs w:val="30"/>
        </w:rPr>
        <w:t xml:space="preserve"> million ordinary shares in </w:t>
      </w:r>
      <w:r w:rsidR="00DF0C08" w:rsidRPr="00425FB6">
        <w:rPr>
          <w:rFonts w:ascii="Angsana New" w:hAnsi="Angsana New"/>
          <w:sz w:val="30"/>
          <w:szCs w:val="30"/>
        </w:rPr>
        <w:t>Satun</w:t>
      </w:r>
      <w:r w:rsidR="00641E74" w:rsidRPr="00425FB6">
        <w:rPr>
          <w:rFonts w:ascii="Angsana New" w:hAnsi="Angsana New"/>
          <w:sz w:val="30"/>
          <w:szCs w:val="30"/>
        </w:rPr>
        <w:t xml:space="preserve"> Green Power Co., Ltd.</w:t>
      </w:r>
    </w:p>
    <w:p w14:paraId="64F9F4EF" w14:textId="0913056E" w:rsidR="0001654F" w:rsidRPr="00425FB6" w:rsidRDefault="00664229" w:rsidP="00CC090D">
      <w:pPr>
        <w:spacing w:before="120" w:line="440" w:lineRule="exact"/>
        <w:ind w:left="1701" w:hanging="708"/>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0001654F" w:rsidRPr="00425FB6">
        <w:rPr>
          <w:rFonts w:ascii="Angsana New" w:hAnsi="Angsana New"/>
          <w:sz w:val="30"/>
          <w:szCs w:val="30"/>
        </w:rPr>
        <w:t>.1.</w:t>
      </w:r>
      <w:r w:rsidR="00B157F9" w:rsidRPr="00425FB6">
        <w:rPr>
          <w:rFonts w:ascii="Angsana New" w:hAnsi="Angsana New"/>
          <w:sz w:val="30"/>
          <w:szCs w:val="30"/>
        </w:rPr>
        <w:t>8</w:t>
      </w:r>
      <w:r w:rsidR="0001654F" w:rsidRPr="00425FB6">
        <w:rPr>
          <w:rFonts w:ascii="Angsana New" w:hAnsi="Angsana New"/>
          <w:sz w:val="30"/>
          <w:szCs w:val="30"/>
        </w:rPr>
        <w:tab/>
        <w:t>The Company has obligations from being guarantor for two credit lines of Pattani Green Co., Ltd., a subsidiary, as follows:</w:t>
      </w:r>
    </w:p>
    <w:p w14:paraId="64365CE6" w14:textId="30710D6E" w:rsidR="0001654F" w:rsidRPr="00425FB6" w:rsidRDefault="00664229" w:rsidP="00CC090D">
      <w:pPr>
        <w:spacing w:before="120" w:line="440" w:lineRule="exact"/>
        <w:ind w:left="2552" w:hanging="851"/>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0001654F" w:rsidRPr="00425FB6">
        <w:rPr>
          <w:rFonts w:ascii="Angsana New" w:hAnsi="Angsana New"/>
          <w:sz w:val="30"/>
          <w:szCs w:val="30"/>
          <w:cs/>
        </w:rPr>
        <w:t>.</w:t>
      </w:r>
      <w:r w:rsidR="0001654F" w:rsidRPr="00425FB6">
        <w:rPr>
          <w:rFonts w:ascii="Angsana New" w:hAnsi="Angsana New"/>
          <w:sz w:val="30"/>
          <w:szCs w:val="30"/>
        </w:rPr>
        <w:t>1</w:t>
      </w:r>
      <w:r w:rsidR="0001654F" w:rsidRPr="00425FB6">
        <w:rPr>
          <w:rFonts w:ascii="Angsana New" w:hAnsi="Angsana New"/>
          <w:sz w:val="30"/>
          <w:szCs w:val="30"/>
          <w:cs/>
        </w:rPr>
        <w:t>.</w:t>
      </w:r>
      <w:r w:rsidR="00B157F9" w:rsidRPr="00425FB6">
        <w:rPr>
          <w:rFonts w:ascii="Angsana New" w:hAnsi="Angsana New"/>
          <w:sz w:val="30"/>
          <w:szCs w:val="30"/>
        </w:rPr>
        <w:t>8</w:t>
      </w:r>
      <w:r w:rsidR="0001654F" w:rsidRPr="00425FB6">
        <w:rPr>
          <w:rFonts w:ascii="Angsana New" w:hAnsi="Angsana New"/>
          <w:sz w:val="30"/>
          <w:szCs w:val="30"/>
          <w:cs/>
        </w:rPr>
        <w:t>.</w:t>
      </w:r>
      <w:r w:rsidR="0001654F" w:rsidRPr="00425FB6">
        <w:rPr>
          <w:rFonts w:ascii="Angsana New" w:hAnsi="Angsana New"/>
          <w:sz w:val="30"/>
          <w:szCs w:val="30"/>
        </w:rPr>
        <w:t>1</w:t>
      </w:r>
      <w:r w:rsidR="0001654F" w:rsidRPr="00425FB6">
        <w:rPr>
          <w:rFonts w:ascii="Angsana New" w:hAnsi="Angsana New"/>
          <w:sz w:val="30"/>
          <w:szCs w:val="30"/>
          <w:cs/>
        </w:rPr>
        <w:tab/>
      </w:r>
      <w:bookmarkStart w:id="22" w:name="_Hlk212639765"/>
      <w:r w:rsidR="0001654F" w:rsidRPr="00425FB6">
        <w:rPr>
          <w:rFonts w:ascii="Angsana New" w:hAnsi="Angsana New"/>
          <w:sz w:val="30"/>
          <w:szCs w:val="30"/>
        </w:rPr>
        <w:t>Credit limit of Baht 1</w:t>
      </w:r>
      <w:r w:rsidR="00B2709B" w:rsidRPr="00425FB6">
        <w:rPr>
          <w:rFonts w:ascii="Angsana New" w:hAnsi="Angsana New"/>
          <w:sz w:val="30"/>
          <w:szCs w:val="30"/>
        </w:rPr>
        <w:t>,450</w:t>
      </w:r>
      <w:r w:rsidR="0001654F" w:rsidRPr="00425FB6">
        <w:rPr>
          <w:rFonts w:ascii="Angsana New" w:hAnsi="Angsana New"/>
          <w:sz w:val="30"/>
          <w:szCs w:val="30"/>
        </w:rPr>
        <w:t xml:space="preserve"> million </w:t>
      </w:r>
      <w:bookmarkEnd w:id="22"/>
      <w:r w:rsidR="0001654F" w:rsidRPr="00425FB6">
        <w:rPr>
          <w:rFonts w:ascii="Angsana New" w:hAnsi="Angsana New"/>
          <w:sz w:val="30"/>
          <w:szCs w:val="30"/>
        </w:rPr>
        <w:t xml:space="preserve">was guaranteed in proportion to shareholding in the limit of Baht </w:t>
      </w:r>
      <w:r w:rsidR="00DA04A3" w:rsidRPr="00425FB6">
        <w:rPr>
          <w:rFonts w:ascii="Angsana New" w:hAnsi="Angsana New"/>
          <w:sz w:val="30"/>
          <w:szCs w:val="30"/>
        </w:rPr>
        <w:t>942.50</w:t>
      </w:r>
      <w:r w:rsidR="0001654F" w:rsidRPr="00425FB6">
        <w:rPr>
          <w:rFonts w:ascii="Angsana New" w:hAnsi="Angsana New"/>
          <w:sz w:val="30"/>
          <w:szCs w:val="30"/>
        </w:rPr>
        <w:t xml:space="preserve"> million.</w:t>
      </w:r>
    </w:p>
    <w:p w14:paraId="1A630D17" w14:textId="7D781210" w:rsidR="0001654F" w:rsidRPr="00425FB6" w:rsidRDefault="00664229" w:rsidP="00CC090D">
      <w:pPr>
        <w:spacing w:before="120" w:line="440" w:lineRule="exact"/>
        <w:ind w:left="2552" w:hanging="851"/>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0001654F" w:rsidRPr="00425FB6">
        <w:rPr>
          <w:rFonts w:ascii="Angsana New" w:hAnsi="Angsana New"/>
          <w:sz w:val="30"/>
          <w:szCs w:val="30"/>
          <w:cs/>
        </w:rPr>
        <w:t>.</w:t>
      </w:r>
      <w:r w:rsidR="0001654F" w:rsidRPr="00425FB6">
        <w:rPr>
          <w:rFonts w:ascii="Angsana New" w:hAnsi="Angsana New"/>
          <w:sz w:val="30"/>
          <w:szCs w:val="30"/>
        </w:rPr>
        <w:t>1</w:t>
      </w:r>
      <w:r w:rsidR="0001654F" w:rsidRPr="00425FB6">
        <w:rPr>
          <w:rFonts w:ascii="Angsana New" w:hAnsi="Angsana New"/>
          <w:sz w:val="30"/>
          <w:szCs w:val="30"/>
          <w:cs/>
        </w:rPr>
        <w:t>.</w:t>
      </w:r>
      <w:r w:rsidR="00B157F9" w:rsidRPr="00425FB6">
        <w:rPr>
          <w:rFonts w:ascii="Angsana New" w:hAnsi="Angsana New"/>
          <w:sz w:val="30"/>
          <w:szCs w:val="30"/>
        </w:rPr>
        <w:t>8</w:t>
      </w:r>
      <w:r w:rsidR="0001654F" w:rsidRPr="00425FB6">
        <w:rPr>
          <w:rFonts w:ascii="Angsana New" w:hAnsi="Angsana New"/>
          <w:sz w:val="30"/>
          <w:szCs w:val="30"/>
          <w:cs/>
        </w:rPr>
        <w:t>.</w:t>
      </w:r>
      <w:r w:rsidR="0001654F" w:rsidRPr="00425FB6">
        <w:rPr>
          <w:rFonts w:ascii="Angsana New" w:hAnsi="Angsana New"/>
          <w:sz w:val="30"/>
          <w:szCs w:val="30"/>
        </w:rPr>
        <w:t>2</w:t>
      </w:r>
      <w:r w:rsidR="0001654F" w:rsidRPr="00425FB6">
        <w:rPr>
          <w:rFonts w:ascii="Angsana New" w:hAnsi="Angsana New"/>
          <w:sz w:val="30"/>
          <w:szCs w:val="30"/>
          <w:cs/>
        </w:rPr>
        <w:tab/>
      </w:r>
      <w:r w:rsidR="00E77632" w:rsidRPr="00425FB6">
        <w:rPr>
          <w:rFonts w:ascii="Angsana New" w:hAnsi="Angsana New"/>
          <w:sz w:val="30"/>
          <w:szCs w:val="30"/>
        </w:rPr>
        <w:t>Credit limit of Baht 350 million was guaranteed the full amount of the credit limit. and pledge</w:t>
      </w:r>
      <w:r w:rsidR="00023373" w:rsidRPr="00425FB6">
        <w:rPr>
          <w:rFonts w:ascii="Angsana New" w:hAnsi="Angsana New"/>
          <w:sz w:val="30"/>
          <w:szCs w:val="30"/>
        </w:rPr>
        <w:t>d</w:t>
      </w:r>
      <w:r w:rsidR="00E77632" w:rsidRPr="00425FB6">
        <w:rPr>
          <w:rFonts w:ascii="Angsana New" w:hAnsi="Angsana New"/>
          <w:sz w:val="30"/>
          <w:szCs w:val="30"/>
        </w:rPr>
        <w:t xml:space="preserve"> 38.38</w:t>
      </w:r>
      <w:r w:rsidR="00E77632" w:rsidRPr="00425FB6">
        <w:rPr>
          <w:rFonts w:ascii="Angsana New" w:hAnsi="Angsana New"/>
          <w:sz w:val="30"/>
          <w:szCs w:val="30"/>
          <w:cs/>
        </w:rPr>
        <w:t xml:space="preserve"> </w:t>
      </w:r>
      <w:r w:rsidR="00E77632" w:rsidRPr="00425FB6">
        <w:rPr>
          <w:rFonts w:ascii="Angsana New" w:hAnsi="Angsana New"/>
          <w:sz w:val="30"/>
          <w:szCs w:val="30"/>
        </w:rPr>
        <w:t>million ordinary shares in Pattani Green Co., Ltd.</w:t>
      </w:r>
    </w:p>
    <w:p w14:paraId="3825B3E3" w14:textId="4C34BF69" w:rsidR="002012F2" w:rsidRPr="00425FB6" w:rsidRDefault="00664229" w:rsidP="00CC090D">
      <w:pPr>
        <w:spacing w:before="120" w:line="440" w:lineRule="exact"/>
        <w:ind w:left="1701" w:hanging="709"/>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002012F2" w:rsidRPr="00425FB6">
        <w:rPr>
          <w:rFonts w:ascii="Angsana New" w:hAnsi="Angsana New"/>
          <w:sz w:val="30"/>
          <w:szCs w:val="30"/>
          <w:cs/>
        </w:rPr>
        <w:t>.</w:t>
      </w:r>
      <w:r w:rsidR="002012F2" w:rsidRPr="00425FB6">
        <w:rPr>
          <w:rFonts w:ascii="Angsana New" w:hAnsi="Angsana New"/>
          <w:sz w:val="30"/>
          <w:szCs w:val="30"/>
        </w:rPr>
        <w:t>1</w:t>
      </w:r>
      <w:r w:rsidR="002012F2" w:rsidRPr="00425FB6">
        <w:rPr>
          <w:rFonts w:ascii="Angsana New" w:hAnsi="Angsana New"/>
          <w:sz w:val="30"/>
          <w:szCs w:val="30"/>
          <w:cs/>
        </w:rPr>
        <w:t>.</w:t>
      </w:r>
      <w:r w:rsidR="00B157F9" w:rsidRPr="00425FB6">
        <w:rPr>
          <w:rFonts w:ascii="Angsana New" w:hAnsi="Angsana New"/>
          <w:sz w:val="30"/>
          <w:szCs w:val="30"/>
        </w:rPr>
        <w:t>9</w:t>
      </w:r>
      <w:r w:rsidR="002012F2" w:rsidRPr="00425FB6">
        <w:rPr>
          <w:rFonts w:ascii="Angsana New" w:hAnsi="Angsana New"/>
          <w:sz w:val="30"/>
          <w:szCs w:val="30"/>
        </w:rPr>
        <w:tab/>
        <w:t>The Company has commitment against credit line guarantee for Siam Power Co, Ltd</w:t>
      </w:r>
      <w:r w:rsidR="00023373" w:rsidRPr="00425FB6">
        <w:rPr>
          <w:rFonts w:ascii="Angsana New" w:hAnsi="Angsana New"/>
          <w:sz w:val="30"/>
          <w:szCs w:val="30"/>
        </w:rPr>
        <w:t>.</w:t>
      </w:r>
      <w:r w:rsidR="002012F2" w:rsidRPr="00425FB6">
        <w:rPr>
          <w:rFonts w:ascii="Angsana New" w:hAnsi="Angsana New"/>
          <w:sz w:val="30"/>
          <w:szCs w:val="30"/>
        </w:rPr>
        <w:t xml:space="preserve"> a common controlled company which guaranteed in the amount of Baht 1,290.16 million.</w:t>
      </w:r>
    </w:p>
    <w:p w14:paraId="0669713E" w14:textId="357A6798" w:rsidR="005819F5" w:rsidRPr="00425FB6" w:rsidRDefault="00664229" w:rsidP="00CC090D">
      <w:pPr>
        <w:spacing w:before="120" w:line="440" w:lineRule="exact"/>
        <w:ind w:left="1701" w:hanging="708"/>
        <w:jc w:val="thaiDistribute"/>
        <w:rPr>
          <w:rFonts w:ascii="Angsana New" w:hAnsi="Angsana New"/>
          <w:sz w:val="30"/>
          <w:szCs w:val="30"/>
          <w:cs/>
        </w:rPr>
      </w:pPr>
      <w:r w:rsidRPr="00425FB6">
        <w:rPr>
          <w:rFonts w:ascii="Angsana New" w:hAnsi="Angsana New"/>
          <w:sz w:val="30"/>
          <w:szCs w:val="30"/>
        </w:rPr>
        <w:t>4</w:t>
      </w:r>
      <w:r w:rsidR="000A161A" w:rsidRPr="00425FB6">
        <w:rPr>
          <w:rFonts w:ascii="Angsana New" w:hAnsi="Angsana New"/>
          <w:sz w:val="30"/>
          <w:szCs w:val="30"/>
          <w:cs/>
        </w:rPr>
        <w:t>0</w:t>
      </w:r>
      <w:r w:rsidR="00B3439B" w:rsidRPr="00425FB6">
        <w:rPr>
          <w:rFonts w:ascii="Angsana New" w:hAnsi="Angsana New"/>
          <w:sz w:val="30"/>
          <w:szCs w:val="30"/>
          <w:cs/>
        </w:rPr>
        <w:t>.</w:t>
      </w:r>
      <w:r w:rsidR="00B3439B" w:rsidRPr="00425FB6">
        <w:rPr>
          <w:rFonts w:ascii="Angsana New" w:hAnsi="Angsana New"/>
          <w:sz w:val="30"/>
          <w:szCs w:val="30"/>
        </w:rPr>
        <w:t>1</w:t>
      </w:r>
      <w:r w:rsidR="00B3439B" w:rsidRPr="00425FB6">
        <w:rPr>
          <w:rFonts w:ascii="Angsana New" w:hAnsi="Angsana New"/>
          <w:sz w:val="30"/>
          <w:szCs w:val="30"/>
          <w:cs/>
        </w:rPr>
        <w:t>.</w:t>
      </w:r>
      <w:r w:rsidR="00B3439B" w:rsidRPr="00425FB6">
        <w:rPr>
          <w:rFonts w:ascii="Angsana New" w:hAnsi="Angsana New"/>
          <w:sz w:val="30"/>
          <w:szCs w:val="30"/>
        </w:rPr>
        <w:t>1</w:t>
      </w:r>
      <w:r w:rsidR="00B157F9" w:rsidRPr="00425FB6">
        <w:rPr>
          <w:rFonts w:ascii="Angsana New" w:hAnsi="Angsana New"/>
          <w:sz w:val="30"/>
          <w:szCs w:val="30"/>
        </w:rPr>
        <w:t>0</w:t>
      </w:r>
      <w:r w:rsidR="00372CB3" w:rsidRPr="00425FB6">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amount of Baht </w:t>
      </w:r>
      <w:r w:rsidR="00A529E5" w:rsidRPr="00425FB6">
        <w:rPr>
          <w:rFonts w:ascii="Angsana New" w:hAnsi="Angsana New"/>
          <w:sz w:val="30"/>
          <w:szCs w:val="30"/>
        </w:rPr>
        <w:t>49</w:t>
      </w:r>
      <w:r w:rsidR="00A529E5" w:rsidRPr="00425FB6">
        <w:rPr>
          <w:rFonts w:ascii="Angsana New" w:hAnsi="Angsana New"/>
          <w:sz w:val="30"/>
          <w:szCs w:val="30"/>
          <w:cs/>
        </w:rPr>
        <w:t>.</w:t>
      </w:r>
      <w:r w:rsidR="00A529E5" w:rsidRPr="00425FB6">
        <w:rPr>
          <w:rFonts w:ascii="Angsana New" w:hAnsi="Angsana New"/>
          <w:sz w:val="30"/>
          <w:szCs w:val="30"/>
        </w:rPr>
        <w:t xml:space="preserve">75 </w:t>
      </w:r>
      <w:r w:rsidR="00372CB3" w:rsidRPr="00425FB6">
        <w:rPr>
          <w:rFonts w:ascii="Angsana New" w:hAnsi="Angsana New"/>
          <w:sz w:val="30"/>
          <w:szCs w:val="30"/>
        </w:rPr>
        <w:t>million</w:t>
      </w:r>
      <w:r w:rsidR="00372CB3" w:rsidRPr="00425FB6">
        <w:rPr>
          <w:rFonts w:ascii="Angsana New" w:hAnsi="Angsana New"/>
          <w:sz w:val="30"/>
          <w:szCs w:val="30"/>
          <w:cs/>
        </w:rPr>
        <w:t>.</w:t>
      </w:r>
      <w:r w:rsidR="000F17C5" w:rsidRPr="00425FB6">
        <w:rPr>
          <w:rFonts w:ascii="Angsana New" w:hAnsi="Angsana New"/>
          <w:sz w:val="30"/>
          <w:szCs w:val="30"/>
          <w:cs/>
        </w:rPr>
        <w:t xml:space="preserve"> </w:t>
      </w:r>
    </w:p>
    <w:p w14:paraId="1C354DA2" w14:textId="03FA6018" w:rsidR="009A730B" w:rsidRPr="00425FB6" w:rsidRDefault="009A730B" w:rsidP="00CC090D">
      <w:pPr>
        <w:tabs>
          <w:tab w:val="left" w:pos="426"/>
        </w:tabs>
        <w:spacing w:before="120" w:line="440" w:lineRule="exact"/>
        <w:ind w:left="1701" w:right="2" w:hanging="708"/>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Pr="00425FB6">
        <w:rPr>
          <w:rFonts w:ascii="Angsana New" w:hAnsi="Angsana New"/>
          <w:sz w:val="30"/>
          <w:szCs w:val="30"/>
        </w:rPr>
        <w:t>.1.</w:t>
      </w:r>
      <w:r w:rsidRPr="00425FB6">
        <w:rPr>
          <w:rFonts w:ascii="Angsana New" w:hAnsi="Angsana New"/>
          <w:sz w:val="30"/>
          <w:szCs w:val="30"/>
          <w:cs/>
        </w:rPr>
        <w:t>11</w:t>
      </w:r>
      <w:r w:rsidRPr="00425FB6">
        <w:rPr>
          <w:rFonts w:ascii="Angsana New" w:hAnsi="Angsana New"/>
          <w:sz w:val="30"/>
          <w:szCs w:val="30"/>
        </w:rPr>
        <w:tab/>
      </w:r>
      <w:r w:rsidR="00E4777E" w:rsidRPr="00425FB6">
        <w:rPr>
          <w:rFonts w:ascii="Angsana New" w:hAnsi="Angsana New"/>
          <w:sz w:val="30"/>
          <w:szCs w:val="30"/>
        </w:rPr>
        <w:t>The C</w:t>
      </w:r>
      <w:r w:rsidR="00950F42" w:rsidRPr="00425FB6">
        <w:rPr>
          <w:rFonts w:ascii="Angsana New" w:hAnsi="Angsana New"/>
          <w:sz w:val="30"/>
          <w:szCs w:val="30"/>
        </w:rPr>
        <w:t xml:space="preserve">ompany </w:t>
      </w:r>
      <w:r w:rsidR="008B2048" w:rsidRPr="00425FB6">
        <w:rPr>
          <w:rFonts w:ascii="Angsana New" w:hAnsi="Angsana New"/>
          <w:sz w:val="30"/>
          <w:szCs w:val="30"/>
        </w:rPr>
        <w:t>has commit</w:t>
      </w:r>
      <w:r w:rsidR="00466A64" w:rsidRPr="00425FB6">
        <w:rPr>
          <w:rFonts w:ascii="Angsana New" w:hAnsi="Angsana New"/>
          <w:sz w:val="30"/>
          <w:szCs w:val="30"/>
        </w:rPr>
        <w:t xml:space="preserve">ments from </w:t>
      </w:r>
      <w:r w:rsidR="00FA6C97" w:rsidRPr="00425FB6">
        <w:rPr>
          <w:rFonts w:ascii="Angsana New" w:hAnsi="Angsana New"/>
          <w:sz w:val="30"/>
          <w:szCs w:val="30"/>
        </w:rPr>
        <w:t xml:space="preserve">being </w:t>
      </w:r>
      <w:r w:rsidR="007029F5" w:rsidRPr="00425FB6">
        <w:rPr>
          <w:rFonts w:ascii="Angsana New" w:hAnsi="Angsana New"/>
          <w:sz w:val="30"/>
          <w:szCs w:val="30"/>
        </w:rPr>
        <w:t>gua</w:t>
      </w:r>
      <w:r w:rsidR="00E95810" w:rsidRPr="00425FB6">
        <w:rPr>
          <w:rFonts w:ascii="Angsana New" w:hAnsi="Angsana New"/>
          <w:sz w:val="30"/>
          <w:szCs w:val="30"/>
        </w:rPr>
        <w:t>rantor</w:t>
      </w:r>
      <w:r w:rsidR="00841699" w:rsidRPr="00425FB6">
        <w:rPr>
          <w:rFonts w:ascii="Angsana New" w:hAnsi="Angsana New"/>
          <w:sz w:val="30"/>
          <w:szCs w:val="30"/>
          <w:cs/>
        </w:rPr>
        <w:t xml:space="preserve"> </w:t>
      </w:r>
      <w:r w:rsidR="00841699" w:rsidRPr="00425FB6">
        <w:rPr>
          <w:rFonts w:ascii="Angsana New" w:hAnsi="Angsana New"/>
          <w:sz w:val="30"/>
          <w:szCs w:val="30"/>
        </w:rPr>
        <w:t xml:space="preserve">of Siam Power </w:t>
      </w:r>
      <w:proofErr w:type="spellStart"/>
      <w:r w:rsidR="00841699" w:rsidRPr="00425FB6">
        <w:rPr>
          <w:rFonts w:ascii="Angsana New" w:hAnsi="Angsana New"/>
          <w:sz w:val="30"/>
          <w:szCs w:val="30"/>
        </w:rPr>
        <w:t>Nong</w:t>
      </w:r>
      <w:r w:rsidR="008C24E9" w:rsidRPr="00425FB6">
        <w:rPr>
          <w:rFonts w:ascii="Angsana New" w:hAnsi="Angsana New"/>
          <w:sz w:val="30"/>
          <w:szCs w:val="30"/>
        </w:rPr>
        <w:t>sarai</w:t>
      </w:r>
      <w:proofErr w:type="spellEnd"/>
      <w:r w:rsidR="007E5323" w:rsidRPr="00425FB6">
        <w:rPr>
          <w:rFonts w:ascii="Angsana New" w:hAnsi="Angsana New"/>
          <w:sz w:val="30"/>
          <w:szCs w:val="30"/>
          <w:cs/>
        </w:rPr>
        <w:t xml:space="preserve"> </w:t>
      </w:r>
      <w:r w:rsidR="007E5323" w:rsidRPr="00425FB6">
        <w:rPr>
          <w:rFonts w:ascii="Angsana New" w:hAnsi="Angsana New"/>
          <w:sz w:val="30"/>
          <w:szCs w:val="30"/>
        </w:rPr>
        <w:t>Co</w:t>
      </w:r>
      <w:r w:rsidR="006B3F32" w:rsidRPr="00425FB6">
        <w:rPr>
          <w:rFonts w:ascii="Angsana New" w:hAnsi="Angsana New"/>
          <w:sz w:val="30"/>
          <w:szCs w:val="30"/>
        </w:rPr>
        <w:t>., Ltd.,</w:t>
      </w:r>
      <w:r w:rsidR="006777B3" w:rsidRPr="00425FB6">
        <w:rPr>
          <w:rFonts w:ascii="Angsana New" w:hAnsi="Angsana New"/>
          <w:sz w:val="30"/>
          <w:szCs w:val="30"/>
        </w:rPr>
        <w:t xml:space="preserve"> a sub</w:t>
      </w:r>
      <w:r w:rsidR="00F72238" w:rsidRPr="00425FB6">
        <w:rPr>
          <w:rFonts w:ascii="Angsana New" w:hAnsi="Angsana New"/>
          <w:sz w:val="30"/>
          <w:szCs w:val="30"/>
        </w:rPr>
        <w:t>sidia</w:t>
      </w:r>
      <w:r w:rsidR="0084738E" w:rsidRPr="00425FB6">
        <w:rPr>
          <w:rFonts w:ascii="Angsana New" w:hAnsi="Angsana New"/>
          <w:sz w:val="30"/>
          <w:szCs w:val="30"/>
        </w:rPr>
        <w:t>ry of Siam Power</w:t>
      </w:r>
      <w:r w:rsidR="002564AB" w:rsidRPr="00425FB6">
        <w:rPr>
          <w:rFonts w:ascii="Angsana New" w:hAnsi="Angsana New"/>
          <w:sz w:val="30"/>
          <w:szCs w:val="30"/>
        </w:rPr>
        <w:t xml:space="preserve"> Co., Ltd</w:t>
      </w:r>
      <w:r w:rsidR="008D440D" w:rsidRPr="00425FB6">
        <w:rPr>
          <w:rFonts w:ascii="Angsana New" w:hAnsi="Angsana New"/>
          <w:sz w:val="30"/>
          <w:szCs w:val="30"/>
        </w:rPr>
        <w:t>. for three fa</w:t>
      </w:r>
      <w:r w:rsidR="00F671D2" w:rsidRPr="00425FB6">
        <w:rPr>
          <w:rFonts w:ascii="Angsana New" w:hAnsi="Angsana New"/>
          <w:sz w:val="30"/>
          <w:szCs w:val="30"/>
        </w:rPr>
        <w:t>cili</w:t>
      </w:r>
      <w:r w:rsidR="00782F27" w:rsidRPr="00425FB6">
        <w:rPr>
          <w:rFonts w:ascii="Angsana New" w:hAnsi="Angsana New"/>
          <w:sz w:val="30"/>
          <w:szCs w:val="30"/>
        </w:rPr>
        <w:t>ties as follows</w:t>
      </w:r>
      <w:r w:rsidR="00A003F1" w:rsidRPr="00425FB6">
        <w:rPr>
          <w:rFonts w:ascii="Angsana New" w:hAnsi="Angsana New"/>
          <w:sz w:val="30"/>
          <w:szCs w:val="30"/>
        </w:rPr>
        <w:t>:</w:t>
      </w:r>
      <w:r w:rsidR="00E95810" w:rsidRPr="00425FB6">
        <w:rPr>
          <w:rFonts w:ascii="Angsana New" w:hAnsi="Angsana New"/>
          <w:sz w:val="30"/>
          <w:szCs w:val="30"/>
        </w:rPr>
        <w:t xml:space="preserve"> </w:t>
      </w:r>
    </w:p>
    <w:p w14:paraId="43EFFDF8" w14:textId="5205DF45" w:rsidR="009A730B" w:rsidRPr="00425FB6" w:rsidRDefault="009A730B" w:rsidP="00CC090D">
      <w:pPr>
        <w:spacing w:before="120" w:line="440" w:lineRule="exact"/>
        <w:ind w:left="2552" w:right="2" w:hanging="851"/>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Pr="00425FB6">
        <w:rPr>
          <w:rFonts w:ascii="Angsana New" w:hAnsi="Angsana New"/>
          <w:sz w:val="30"/>
          <w:szCs w:val="30"/>
          <w:cs/>
        </w:rPr>
        <w:t>.</w:t>
      </w:r>
      <w:r w:rsidRPr="00425FB6">
        <w:rPr>
          <w:rFonts w:ascii="Angsana New" w:hAnsi="Angsana New"/>
          <w:sz w:val="30"/>
          <w:szCs w:val="30"/>
        </w:rPr>
        <w:t>1</w:t>
      </w:r>
      <w:r w:rsidRPr="00425FB6">
        <w:rPr>
          <w:rFonts w:ascii="Angsana New" w:hAnsi="Angsana New"/>
          <w:sz w:val="30"/>
          <w:szCs w:val="30"/>
          <w:cs/>
        </w:rPr>
        <w:t>.</w:t>
      </w:r>
      <w:r w:rsidRPr="00425FB6">
        <w:rPr>
          <w:rFonts w:ascii="Angsana New" w:hAnsi="Angsana New"/>
          <w:sz w:val="30"/>
          <w:szCs w:val="30"/>
        </w:rPr>
        <w:t>11</w:t>
      </w:r>
      <w:r w:rsidRPr="00425FB6">
        <w:rPr>
          <w:rFonts w:ascii="Angsana New" w:hAnsi="Angsana New"/>
          <w:sz w:val="30"/>
          <w:szCs w:val="30"/>
          <w:cs/>
        </w:rPr>
        <w:t>.</w:t>
      </w:r>
      <w:r w:rsidRPr="00425FB6">
        <w:rPr>
          <w:rFonts w:ascii="Angsana New" w:hAnsi="Angsana New"/>
          <w:sz w:val="30"/>
          <w:szCs w:val="30"/>
        </w:rPr>
        <w:t>1</w:t>
      </w:r>
      <w:r w:rsidRPr="00425FB6">
        <w:rPr>
          <w:rFonts w:ascii="Angsana New" w:hAnsi="Angsana New"/>
          <w:sz w:val="30"/>
          <w:szCs w:val="30"/>
          <w:cs/>
        </w:rPr>
        <w:tab/>
      </w:r>
      <w:r w:rsidRPr="00425FB6">
        <w:rPr>
          <w:rFonts w:ascii="Angsana New" w:hAnsi="Angsana New"/>
          <w:sz w:val="30"/>
          <w:szCs w:val="30"/>
        </w:rPr>
        <w:t xml:space="preserve">Credit limit of Baht </w:t>
      </w:r>
      <w:r w:rsidRPr="00425FB6">
        <w:rPr>
          <w:rFonts w:ascii="Angsana New" w:hAnsi="Angsana New"/>
          <w:sz w:val="30"/>
          <w:szCs w:val="30"/>
          <w:cs/>
        </w:rPr>
        <w:t>1</w:t>
      </w:r>
      <w:r w:rsidRPr="00425FB6">
        <w:rPr>
          <w:rFonts w:ascii="Angsana New" w:hAnsi="Angsana New"/>
          <w:sz w:val="30"/>
          <w:szCs w:val="30"/>
        </w:rPr>
        <w:t>,300</w:t>
      </w:r>
      <w:r w:rsidRPr="00425FB6">
        <w:rPr>
          <w:rFonts w:ascii="Angsana New" w:hAnsi="Angsana New"/>
          <w:sz w:val="30"/>
          <w:szCs w:val="30"/>
          <w:cs/>
        </w:rPr>
        <w:t xml:space="preserve"> </w:t>
      </w:r>
      <w:r w:rsidRPr="00425FB6">
        <w:rPr>
          <w:rFonts w:ascii="Angsana New" w:hAnsi="Angsana New"/>
          <w:sz w:val="30"/>
          <w:szCs w:val="30"/>
        </w:rPr>
        <w:t>million guaranteed the full amount of the credit limit</w:t>
      </w:r>
    </w:p>
    <w:p w14:paraId="68EEDCD2" w14:textId="2D8AE63E" w:rsidR="009A730B" w:rsidRPr="00425FB6" w:rsidRDefault="009A730B" w:rsidP="00CC090D">
      <w:pPr>
        <w:spacing w:before="120" w:line="440" w:lineRule="exact"/>
        <w:ind w:left="2552" w:right="2" w:hanging="851"/>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Pr="00425FB6">
        <w:rPr>
          <w:rFonts w:ascii="Angsana New" w:hAnsi="Angsana New"/>
          <w:sz w:val="30"/>
          <w:szCs w:val="30"/>
          <w:cs/>
        </w:rPr>
        <w:t>.</w:t>
      </w:r>
      <w:r w:rsidRPr="00425FB6">
        <w:rPr>
          <w:rFonts w:ascii="Angsana New" w:hAnsi="Angsana New"/>
          <w:sz w:val="30"/>
          <w:szCs w:val="30"/>
        </w:rPr>
        <w:t>1</w:t>
      </w:r>
      <w:r w:rsidRPr="00425FB6">
        <w:rPr>
          <w:rFonts w:ascii="Angsana New" w:hAnsi="Angsana New"/>
          <w:sz w:val="30"/>
          <w:szCs w:val="30"/>
          <w:cs/>
        </w:rPr>
        <w:t>.</w:t>
      </w:r>
      <w:r w:rsidRPr="00425FB6">
        <w:rPr>
          <w:rFonts w:ascii="Angsana New" w:hAnsi="Angsana New"/>
          <w:sz w:val="30"/>
          <w:szCs w:val="30"/>
        </w:rPr>
        <w:t>11</w:t>
      </w:r>
      <w:r w:rsidRPr="00425FB6">
        <w:rPr>
          <w:rFonts w:ascii="Angsana New" w:hAnsi="Angsana New"/>
          <w:sz w:val="30"/>
          <w:szCs w:val="30"/>
          <w:cs/>
        </w:rPr>
        <w:t>.</w:t>
      </w:r>
      <w:r w:rsidRPr="00425FB6">
        <w:rPr>
          <w:rFonts w:ascii="Angsana New" w:hAnsi="Angsana New"/>
          <w:sz w:val="30"/>
          <w:szCs w:val="30"/>
        </w:rPr>
        <w:t>2</w:t>
      </w:r>
      <w:r w:rsidRPr="00425FB6">
        <w:rPr>
          <w:rFonts w:ascii="Angsana New" w:hAnsi="Angsana New"/>
          <w:sz w:val="30"/>
          <w:szCs w:val="30"/>
          <w:cs/>
        </w:rPr>
        <w:tab/>
      </w:r>
      <w:r w:rsidR="00B43176" w:rsidRPr="00425FB6">
        <w:rPr>
          <w:rFonts w:ascii="Angsana New" w:hAnsi="Angsana New"/>
          <w:sz w:val="30"/>
          <w:szCs w:val="30"/>
        </w:rPr>
        <w:t>The fu</w:t>
      </w:r>
      <w:r w:rsidR="00A712FC" w:rsidRPr="00425FB6">
        <w:rPr>
          <w:rFonts w:ascii="Angsana New" w:hAnsi="Angsana New"/>
          <w:sz w:val="30"/>
          <w:szCs w:val="30"/>
        </w:rPr>
        <w:t>ture de</w:t>
      </w:r>
      <w:r w:rsidR="00981184" w:rsidRPr="00425FB6">
        <w:rPr>
          <w:rFonts w:ascii="Angsana New" w:hAnsi="Angsana New"/>
          <w:sz w:val="30"/>
          <w:szCs w:val="30"/>
        </w:rPr>
        <w:t>bts facili</w:t>
      </w:r>
      <w:r w:rsidR="006B042C" w:rsidRPr="00425FB6">
        <w:rPr>
          <w:rFonts w:ascii="Angsana New" w:hAnsi="Angsana New"/>
          <w:sz w:val="30"/>
          <w:szCs w:val="30"/>
        </w:rPr>
        <w:t>ty amount of Ba</w:t>
      </w:r>
      <w:r w:rsidR="00A15B94" w:rsidRPr="00425FB6">
        <w:rPr>
          <w:rFonts w:ascii="Angsana New" w:hAnsi="Angsana New"/>
          <w:sz w:val="30"/>
          <w:szCs w:val="30"/>
        </w:rPr>
        <w:t xml:space="preserve">ht 1,300 million, </w:t>
      </w:r>
      <w:r w:rsidR="00390AD4" w:rsidRPr="00425FB6">
        <w:rPr>
          <w:rFonts w:ascii="Angsana New" w:hAnsi="Angsana New"/>
          <w:sz w:val="30"/>
          <w:szCs w:val="30"/>
        </w:rPr>
        <w:t xml:space="preserve">are guaranteed </w:t>
      </w:r>
      <w:r w:rsidR="00E009B3" w:rsidRPr="00425FB6">
        <w:rPr>
          <w:rFonts w:ascii="Angsana New" w:hAnsi="Angsana New"/>
          <w:sz w:val="30"/>
          <w:szCs w:val="30"/>
        </w:rPr>
        <w:t>in fu</w:t>
      </w:r>
      <w:r w:rsidR="00F00015" w:rsidRPr="00425FB6">
        <w:rPr>
          <w:rFonts w:ascii="Angsana New" w:hAnsi="Angsana New"/>
          <w:sz w:val="30"/>
          <w:szCs w:val="30"/>
        </w:rPr>
        <w:t>ll amount.</w:t>
      </w:r>
    </w:p>
    <w:p w14:paraId="2E9A5A4D" w14:textId="2351CBD9" w:rsidR="009A730B" w:rsidRPr="00425FB6" w:rsidRDefault="009A730B" w:rsidP="00CC090D">
      <w:pPr>
        <w:spacing w:before="120" w:line="440" w:lineRule="exact"/>
        <w:ind w:left="2552" w:right="2" w:hanging="851"/>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Pr="00425FB6">
        <w:rPr>
          <w:rFonts w:ascii="Angsana New" w:hAnsi="Angsana New"/>
          <w:sz w:val="30"/>
          <w:szCs w:val="30"/>
          <w:cs/>
        </w:rPr>
        <w:t>.</w:t>
      </w:r>
      <w:r w:rsidRPr="00425FB6">
        <w:rPr>
          <w:rFonts w:ascii="Angsana New" w:hAnsi="Angsana New"/>
          <w:sz w:val="30"/>
          <w:szCs w:val="30"/>
        </w:rPr>
        <w:t>1</w:t>
      </w:r>
      <w:r w:rsidRPr="00425FB6">
        <w:rPr>
          <w:rFonts w:ascii="Angsana New" w:hAnsi="Angsana New"/>
          <w:sz w:val="30"/>
          <w:szCs w:val="30"/>
          <w:cs/>
        </w:rPr>
        <w:t>.</w:t>
      </w:r>
      <w:r w:rsidRPr="00425FB6">
        <w:rPr>
          <w:rFonts w:ascii="Angsana New" w:hAnsi="Angsana New"/>
          <w:sz w:val="30"/>
          <w:szCs w:val="30"/>
        </w:rPr>
        <w:t>11</w:t>
      </w:r>
      <w:r w:rsidRPr="00425FB6">
        <w:rPr>
          <w:rFonts w:ascii="Angsana New" w:hAnsi="Angsana New"/>
          <w:sz w:val="30"/>
          <w:szCs w:val="30"/>
          <w:cs/>
        </w:rPr>
        <w:t>.</w:t>
      </w:r>
      <w:r w:rsidRPr="00425FB6">
        <w:rPr>
          <w:rFonts w:ascii="Angsana New" w:hAnsi="Angsana New"/>
          <w:sz w:val="30"/>
          <w:szCs w:val="30"/>
        </w:rPr>
        <w:t>3</w:t>
      </w:r>
      <w:r w:rsidRPr="00425FB6">
        <w:rPr>
          <w:rFonts w:ascii="Angsana New" w:hAnsi="Angsana New"/>
          <w:sz w:val="30"/>
          <w:szCs w:val="30"/>
          <w:cs/>
        </w:rPr>
        <w:tab/>
      </w:r>
      <w:r w:rsidR="00F72EEF" w:rsidRPr="00425FB6">
        <w:rPr>
          <w:rFonts w:ascii="Angsana New" w:hAnsi="Angsana New"/>
          <w:sz w:val="30"/>
          <w:szCs w:val="30"/>
        </w:rPr>
        <w:t>Letter of guarantee fa</w:t>
      </w:r>
      <w:r w:rsidR="00892A68" w:rsidRPr="00425FB6">
        <w:rPr>
          <w:rFonts w:ascii="Angsana New" w:hAnsi="Angsana New"/>
          <w:sz w:val="30"/>
          <w:szCs w:val="30"/>
        </w:rPr>
        <w:t xml:space="preserve">cility </w:t>
      </w:r>
      <w:r w:rsidR="001A6CA1" w:rsidRPr="00425FB6">
        <w:rPr>
          <w:rFonts w:ascii="Angsana New" w:hAnsi="Angsana New"/>
          <w:sz w:val="30"/>
          <w:szCs w:val="30"/>
        </w:rPr>
        <w:t>amount of Ba</w:t>
      </w:r>
      <w:r w:rsidR="00992B4E" w:rsidRPr="00425FB6">
        <w:rPr>
          <w:rFonts w:ascii="Angsana New" w:hAnsi="Angsana New"/>
          <w:sz w:val="30"/>
          <w:szCs w:val="30"/>
        </w:rPr>
        <w:t>ht 99.38 million</w:t>
      </w:r>
      <w:r w:rsidR="003B7FEE" w:rsidRPr="00425FB6">
        <w:rPr>
          <w:rFonts w:ascii="Angsana New" w:hAnsi="Angsana New"/>
          <w:sz w:val="30"/>
          <w:szCs w:val="30"/>
        </w:rPr>
        <w:t>, are guaranteed in full amount.</w:t>
      </w:r>
    </w:p>
    <w:p w14:paraId="470B5824" w14:textId="19412FBA" w:rsidR="00CC090D" w:rsidRPr="00425FB6" w:rsidRDefault="00CC090D" w:rsidP="00CC090D">
      <w:pPr>
        <w:overflowPunct/>
        <w:autoSpaceDE/>
        <w:autoSpaceDN/>
        <w:adjustRightInd/>
        <w:spacing w:line="440" w:lineRule="exact"/>
        <w:textAlignment w:val="auto"/>
        <w:rPr>
          <w:rFonts w:ascii="Angsana New" w:hAnsi="Angsana New"/>
          <w:sz w:val="30"/>
          <w:szCs w:val="30"/>
          <w:cs/>
        </w:rPr>
      </w:pPr>
      <w:r w:rsidRPr="00425FB6">
        <w:rPr>
          <w:rFonts w:ascii="Angsana New" w:hAnsi="Angsana New"/>
          <w:sz w:val="30"/>
          <w:szCs w:val="30"/>
          <w:cs/>
        </w:rPr>
        <w:br w:type="page"/>
      </w:r>
    </w:p>
    <w:p w14:paraId="0A5781C9" w14:textId="66B59257" w:rsidR="0081177A" w:rsidRPr="00425FB6" w:rsidRDefault="00664229" w:rsidP="00C105C7">
      <w:pPr>
        <w:tabs>
          <w:tab w:val="left" w:pos="426"/>
          <w:tab w:val="left" w:pos="993"/>
        </w:tabs>
        <w:spacing w:after="120" w:line="440" w:lineRule="exact"/>
        <w:ind w:firstLine="425"/>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0081177A" w:rsidRPr="00425FB6">
        <w:rPr>
          <w:rFonts w:ascii="Angsana New" w:hAnsi="Angsana New"/>
          <w:sz w:val="30"/>
          <w:szCs w:val="30"/>
        </w:rPr>
        <w:t>.2</w:t>
      </w:r>
      <w:r w:rsidR="0081177A" w:rsidRPr="00425FB6">
        <w:rPr>
          <w:rFonts w:ascii="Angsana New" w:hAnsi="Angsana New"/>
          <w:sz w:val="30"/>
          <w:szCs w:val="30"/>
        </w:rPr>
        <w:tab/>
        <w:t>Chang Raek Bio Power Co., Ltd.</w:t>
      </w:r>
    </w:p>
    <w:p w14:paraId="5A1ABF61" w14:textId="6FB584DA" w:rsidR="0081177A" w:rsidRPr="00425FB6" w:rsidRDefault="00664229" w:rsidP="00C105C7">
      <w:pPr>
        <w:spacing w:before="120" w:line="440" w:lineRule="exact"/>
        <w:ind w:left="1701" w:hanging="708"/>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00BC6E26" w:rsidRPr="00425FB6">
        <w:rPr>
          <w:rFonts w:ascii="Angsana New" w:hAnsi="Angsana New"/>
          <w:sz w:val="30"/>
          <w:szCs w:val="30"/>
        </w:rPr>
        <w:t>.2</w:t>
      </w:r>
      <w:r w:rsidR="0081177A" w:rsidRPr="00425FB6">
        <w:rPr>
          <w:rFonts w:ascii="Angsana New" w:hAnsi="Angsana New"/>
          <w:sz w:val="30"/>
          <w:szCs w:val="30"/>
          <w:cs/>
        </w:rPr>
        <w:t>.</w:t>
      </w:r>
      <w:r w:rsidR="0081177A" w:rsidRPr="00425FB6">
        <w:rPr>
          <w:rFonts w:ascii="Angsana New" w:hAnsi="Angsana New"/>
          <w:sz w:val="30"/>
          <w:szCs w:val="30"/>
        </w:rPr>
        <w:t>1</w:t>
      </w:r>
      <w:r w:rsidR="0081177A" w:rsidRPr="00425FB6">
        <w:rPr>
          <w:rFonts w:ascii="Angsana New" w:hAnsi="Angsana New"/>
          <w:sz w:val="30"/>
          <w:szCs w:val="30"/>
        </w:rPr>
        <w:tab/>
      </w:r>
      <w:r w:rsidR="00F92093" w:rsidRPr="00425FB6">
        <w:rPr>
          <w:rFonts w:ascii="Angsana New" w:hAnsi="Angsana New"/>
          <w:sz w:val="30"/>
          <w:szCs w:val="30"/>
        </w:rPr>
        <w:t xml:space="preserve">The Company has contingent liabilities from </w:t>
      </w:r>
      <w:r w:rsidR="00333C94" w:rsidRPr="00425FB6">
        <w:rPr>
          <w:rFonts w:ascii="Angsana New" w:hAnsi="Angsana New"/>
          <w:sz w:val="30"/>
          <w:szCs w:val="30"/>
        </w:rPr>
        <w:t xml:space="preserve">the </w:t>
      </w:r>
      <w:r w:rsidR="00F92093" w:rsidRPr="00425FB6">
        <w:rPr>
          <w:rFonts w:ascii="Angsana New" w:hAnsi="Angsana New"/>
          <w:sz w:val="30"/>
          <w:szCs w:val="30"/>
        </w:rPr>
        <w:t xml:space="preserve">bank issuance of </w:t>
      </w:r>
      <w:r w:rsidR="00333C94" w:rsidRPr="00425FB6">
        <w:rPr>
          <w:rFonts w:ascii="Angsana New" w:hAnsi="Angsana New"/>
          <w:sz w:val="30"/>
          <w:szCs w:val="30"/>
        </w:rPr>
        <w:t xml:space="preserve">a </w:t>
      </w:r>
      <w:r w:rsidR="00F92093" w:rsidRPr="00425FB6">
        <w:rPr>
          <w:rFonts w:ascii="Angsana New" w:hAnsi="Angsana New"/>
          <w:sz w:val="30"/>
          <w:szCs w:val="30"/>
        </w:rPr>
        <w:t xml:space="preserve">letter of </w:t>
      </w:r>
      <w:r w:rsidR="00333C94" w:rsidRPr="00425FB6">
        <w:rPr>
          <w:rFonts w:ascii="Angsana New" w:hAnsi="Angsana New"/>
          <w:sz w:val="30"/>
          <w:szCs w:val="30"/>
        </w:rPr>
        <w:t>guarantee for</w:t>
      </w:r>
      <w:r w:rsidR="00F92093" w:rsidRPr="00425FB6">
        <w:rPr>
          <w:rFonts w:ascii="Angsana New" w:hAnsi="Angsana New"/>
          <w:sz w:val="30"/>
          <w:szCs w:val="30"/>
        </w:rPr>
        <w:t xml:space="preserve"> electricity </w:t>
      </w:r>
      <w:r w:rsidR="00333C94" w:rsidRPr="00425FB6">
        <w:rPr>
          <w:rFonts w:ascii="Angsana New" w:hAnsi="Angsana New"/>
          <w:sz w:val="30"/>
          <w:szCs w:val="30"/>
        </w:rPr>
        <w:t xml:space="preserve">current usage with the Provincial Electricity Authority in the </w:t>
      </w:r>
      <w:r w:rsidR="00F92093" w:rsidRPr="00425FB6">
        <w:rPr>
          <w:rFonts w:ascii="Angsana New" w:hAnsi="Angsana New"/>
          <w:sz w:val="30"/>
          <w:szCs w:val="30"/>
        </w:rPr>
        <w:t>amount of Baht 1</w:t>
      </w:r>
      <w:r w:rsidR="00333C94" w:rsidRPr="00425FB6">
        <w:rPr>
          <w:rFonts w:ascii="Angsana New" w:hAnsi="Angsana New"/>
          <w:sz w:val="30"/>
          <w:szCs w:val="30"/>
        </w:rPr>
        <w:t>.00</w:t>
      </w:r>
      <w:r w:rsidR="00F92093" w:rsidRPr="00425FB6">
        <w:rPr>
          <w:rFonts w:ascii="Angsana New" w:hAnsi="Angsana New"/>
          <w:sz w:val="30"/>
          <w:szCs w:val="30"/>
        </w:rPr>
        <w:t xml:space="preserve"> million</w:t>
      </w:r>
      <w:r w:rsidR="00333C94" w:rsidRPr="00425FB6">
        <w:rPr>
          <w:rFonts w:ascii="Angsana New" w:hAnsi="Angsana New"/>
          <w:sz w:val="30"/>
          <w:szCs w:val="30"/>
        </w:rPr>
        <w:t>,</w:t>
      </w:r>
      <w:r w:rsidR="00F92093" w:rsidRPr="00425FB6">
        <w:rPr>
          <w:rFonts w:ascii="Angsana New" w:hAnsi="Angsana New"/>
          <w:sz w:val="30"/>
          <w:szCs w:val="30"/>
        </w:rPr>
        <w:t xml:space="preserve"> guaranteed by </w:t>
      </w:r>
      <w:r w:rsidR="00333C94" w:rsidRPr="00425FB6">
        <w:rPr>
          <w:rFonts w:ascii="Angsana New" w:hAnsi="Angsana New"/>
          <w:sz w:val="30"/>
          <w:szCs w:val="30"/>
        </w:rPr>
        <w:t>mortgaging land with its buildings and machinery of the project</w:t>
      </w:r>
      <w:r w:rsidR="00F92093" w:rsidRPr="00425FB6">
        <w:rPr>
          <w:rFonts w:ascii="Angsana New" w:hAnsi="Angsana New"/>
          <w:sz w:val="30"/>
          <w:szCs w:val="30"/>
        </w:rPr>
        <w:t xml:space="preserve"> as stated in note</w:t>
      </w:r>
      <w:r w:rsidR="00BE6ACF" w:rsidRPr="00425FB6">
        <w:rPr>
          <w:rFonts w:ascii="Angsana New" w:hAnsi="Angsana New"/>
          <w:sz w:val="30"/>
          <w:szCs w:val="30"/>
        </w:rPr>
        <w:t xml:space="preserve"> 1</w:t>
      </w:r>
      <w:r w:rsidR="00177F78" w:rsidRPr="00425FB6">
        <w:rPr>
          <w:rFonts w:ascii="Angsana New" w:hAnsi="Angsana New"/>
          <w:sz w:val="30"/>
          <w:szCs w:val="30"/>
          <w:cs/>
        </w:rPr>
        <w:t>6</w:t>
      </w:r>
      <w:r w:rsidR="00BE6ACF" w:rsidRPr="00425FB6">
        <w:rPr>
          <w:rFonts w:ascii="Angsana New" w:hAnsi="Angsana New"/>
          <w:sz w:val="30"/>
          <w:szCs w:val="30"/>
        </w:rPr>
        <w:t>.</w:t>
      </w:r>
      <w:bookmarkStart w:id="23" w:name="_Hlk87020145"/>
    </w:p>
    <w:bookmarkEnd w:id="23"/>
    <w:p w14:paraId="4F2CD164" w14:textId="5F30EAAF" w:rsidR="009A730B" w:rsidRPr="00425FB6" w:rsidRDefault="00664229" w:rsidP="00C105C7">
      <w:pPr>
        <w:spacing w:line="440" w:lineRule="exact"/>
        <w:ind w:left="1701" w:hanging="708"/>
        <w:jc w:val="thaiDistribute"/>
        <w:rPr>
          <w:rFonts w:ascii="Angsana New" w:hAnsi="Angsana New"/>
          <w:sz w:val="30"/>
          <w:szCs w:val="30"/>
          <w:cs/>
        </w:rPr>
      </w:pPr>
      <w:r w:rsidRPr="00425FB6">
        <w:rPr>
          <w:rFonts w:ascii="Angsana New" w:hAnsi="Angsana New"/>
          <w:sz w:val="30"/>
          <w:szCs w:val="30"/>
        </w:rPr>
        <w:t>4</w:t>
      </w:r>
      <w:r w:rsidR="000A161A" w:rsidRPr="00425FB6">
        <w:rPr>
          <w:rFonts w:ascii="Angsana New" w:hAnsi="Angsana New"/>
          <w:sz w:val="30"/>
          <w:szCs w:val="30"/>
          <w:cs/>
        </w:rPr>
        <w:t>0</w:t>
      </w:r>
      <w:r w:rsidR="0081177A" w:rsidRPr="00425FB6">
        <w:rPr>
          <w:rFonts w:ascii="Angsana New" w:hAnsi="Angsana New"/>
          <w:sz w:val="30"/>
          <w:szCs w:val="30"/>
          <w:cs/>
        </w:rPr>
        <w:t>.</w:t>
      </w:r>
      <w:r w:rsidR="0081177A" w:rsidRPr="00425FB6">
        <w:rPr>
          <w:rFonts w:ascii="Angsana New" w:hAnsi="Angsana New"/>
          <w:sz w:val="30"/>
          <w:szCs w:val="30"/>
        </w:rPr>
        <w:t>2</w:t>
      </w:r>
      <w:r w:rsidR="0081177A" w:rsidRPr="00425FB6">
        <w:rPr>
          <w:rFonts w:ascii="Angsana New" w:hAnsi="Angsana New"/>
          <w:sz w:val="30"/>
          <w:szCs w:val="30"/>
          <w:cs/>
        </w:rPr>
        <w:t>.</w:t>
      </w:r>
      <w:r w:rsidR="0081177A" w:rsidRPr="00425FB6">
        <w:rPr>
          <w:rFonts w:ascii="Angsana New" w:hAnsi="Angsana New"/>
          <w:sz w:val="30"/>
          <w:szCs w:val="30"/>
        </w:rPr>
        <w:t>2</w:t>
      </w:r>
      <w:r w:rsidR="0081177A" w:rsidRPr="00425FB6">
        <w:rPr>
          <w:rFonts w:ascii="Angsana New" w:hAnsi="Angsana New"/>
          <w:sz w:val="30"/>
          <w:szCs w:val="30"/>
        </w:rPr>
        <w:tab/>
        <w:t>The Company has commitment from good</w:t>
      </w:r>
      <w:r w:rsidR="002B6EE3" w:rsidRPr="00425FB6">
        <w:rPr>
          <w:rFonts w:ascii="Angsana New" w:hAnsi="Angsana New"/>
          <w:sz w:val="30"/>
          <w:szCs w:val="30"/>
        </w:rPr>
        <w:t>s</w:t>
      </w:r>
      <w:r w:rsidR="0081177A" w:rsidRPr="00425FB6">
        <w:rPr>
          <w:rFonts w:ascii="Angsana New" w:hAnsi="Angsana New"/>
          <w:sz w:val="30"/>
          <w:szCs w:val="30"/>
          <w:cs/>
        </w:rPr>
        <w:t xml:space="preserve"> </w:t>
      </w:r>
      <w:r w:rsidR="00E4576E" w:rsidRPr="00425FB6">
        <w:rPr>
          <w:rFonts w:ascii="Angsana New" w:hAnsi="Angsana New"/>
          <w:sz w:val="30"/>
          <w:szCs w:val="30"/>
        </w:rPr>
        <w:t>and</w:t>
      </w:r>
      <w:r w:rsidR="0081177A" w:rsidRPr="00425FB6">
        <w:rPr>
          <w:rFonts w:ascii="Angsana New" w:hAnsi="Angsana New"/>
          <w:sz w:val="30"/>
          <w:szCs w:val="30"/>
        </w:rPr>
        <w:t xml:space="preserve"> services acquisition in the amount of Baht </w:t>
      </w:r>
      <w:r w:rsidR="003C5F57" w:rsidRPr="00425FB6">
        <w:rPr>
          <w:rFonts w:ascii="Angsana New" w:hAnsi="Angsana New"/>
          <w:sz w:val="30"/>
          <w:szCs w:val="30"/>
        </w:rPr>
        <w:t>2</w:t>
      </w:r>
      <w:r w:rsidR="00B20887" w:rsidRPr="00425FB6">
        <w:rPr>
          <w:rFonts w:ascii="Angsana New" w:hAnsi="Angsana New"/>
          <w:sz w:val="30"/>
          <w:szCs w:val="30"/>
        </w:rPr>
        <w:t>.</w:t>
      </w:r>
      <w:r w:rsidR="00A25D78" w:rsidRPr="00425FB6">
        <w:rPr>
          <w:rFonts w:ascii="Angsana New" w:hAnsi="Angsana New"/>
          <w:sz w:val="30"/>
          <w:szCs w:val="30"/>
        </w:rPr>
        <w:t>82</w:t>
      </w:r>
      <w:r w:rsidR="0081177A" w:rsidRPr="00425FB6">
        <w:rPr>
          <w:rFonts w:ascii="Angsana New" w:hAnsi="Angsana New"/>
          <w:sz w:val="30"/>
          <w:szCs w:val="30"/>
        </w:rPr>
        <w:t xml:space="preserve"> million which already paid amount of Baht </w:t>
      </w:r>
      <w:r w:rsidR="00A25D78" w:rsidRPr="00425FB6">
        <w:rPr>
          <w:rFonts w:ascii="Angsana New" w:hAnsi="Angsana New"/>
          <w:sz w:val="30"/>
          <w:szCs w:val="30"/>
        </w:rPr>
        <w:t>1</w:t>
      </w:r>
      <w:r w:rsidR="008173EF" w:rsidRPr="00425FB6">
        <w:rPr>
          <w:rFonts w:ascii="Angsana New" w:hAnsi="Angsana New"/>
          <w:sz w:val="30"/>
          <w:szCs w:val="30"/>
        </w:rPr>
        <w:t>.</w:t>
      </w:r>
      <w:r w:rsidR="00A25D78" w:rsidRPr="00425FB6">
        <w:rPr>
          <w:rFonts w:ascii="Angsana New" w:hAnsi="Angsana New"/>
          <w:sz w:val="30"/>
          <w:szCs w:val="30"/>
        </w:rPr>
        <w:t>63</w:t>
      </w:r>
      <w:r w:rsidR="008A6131" w:rsidRPr="00425FB6">
        <w:rPr>
          <w:rFonts w:ascii="Angsana New" w:hAnsi="Angsana New"/>
          <w:sz w:val="30"/>
          <w:szCs w:val="30"/>
          <w:cs/>
        </w:rPr>
        <w:t xml:space="preserve"> </w:t>
      </w:r>
      <w:r w:rsidR="0081177A" w:rsidRPr="00425FB6">
        <w:rPr>
          <w:rFonts w:ascii="Angsana New" w:hAnsi="Angsana New"/>
          <w:sz w:val="30"/>
          <w:szCs w:val="30"/>
        </w:rPr>
        <w:t xml:space="preserve">million, the remaining to be paid in the amount of Baht </w:t>
      </w:r>
      <w:r w:rsidR="001B21E6" w:rsidRPr="00425FB6">
        <w:rPr>
          <w:rFonts w:ascii="Angsana New" w:hAnsi="Angsana New"/>
          <w:sz w:val="30"/>
          <w:szCs w:val="30"/>
        </w:rPr>
        <w:t>1</w:t>
      </w:r>
      <w:r w:rsidR="00915A0D" w:rsidRPr="00425FB6">
        <w:rPr>
          <w:rFonts w:ascii="Angsana New" w:hAnsi="Angsana New"/>
          <w:sz w:val="30"/>
          <w:szCs w:val="30"/>
        </w:rPr>
        <w:t>.</w:t>
      </w:r>
      <w:r w:rsidR="00A25D78" w:rsidRPr="00425FB6">
        <w:rPr>
          <w:rFonts w:ascii="Angsana New" w:hAnsi="Angsana New"/>
          <w:sz w:val="30"/>
          <w:szCs w:val="30"/>
        </w:rPr>
        <w:t>19</w:t>
      </w:r>
      <w:r w:rsidR="0081177A" w:rsidRPr="00425FB6">
        <w:rPr>
          <w:rFonts w:ascii="Angsana New" w:hAnsi="Angsana New"/>
          <w:sz w:val="30"/>
          <w:szCs w:val="30"/>
        </w:rPr>
        <w:t xml:space="preserve"> million</w:t>
      </w:r>
      <w:r w:rsidR="0081177A" w:rsidRPr="00425FB6">
        <w:rPr>
          <w:rFonts w:ascii="Angsana New" w:hAnsi="Angsana New"/>
          <w:sz w:val="30"/>
          <w:szCs w:val="30"/>
          <w:cs/>
        </w:rPr>
        <w:t>.</w:t>
      </w:r>
    </w:p>
    <w:p w14:paraId="0569CB6A" w14:textId="261DE56E" w:rsidR="009077E0" w:rsidRPr="00425FB6" w:rsidRDefault="00664229" w:rsidP="00C105C7">
      <w:pPr>
        <w:tabs>
          <w:tab w:val="left" w:pos="993"/>
        </w:tabs>
        <w:spacing w:line="440" w:lineRule="exact"/>
        <w:ind w:firstLine="426"/>
        <w:jc w:val="thaiDistribute"/>
        <w:rPr>
          <w:rFonts w:ascii="Angsana New" w:hAnsi="Angsana New"/>
          <w:b/>
          <w:bCs/>
          <w:sz w:val="30"/>
          <w:szCs w:val="30"/>
          <w:cs/>
        </w:rPr>
      </w:pPr>
      <w:r w:rsidRPr="00425FB6">
        <w:rPr>
          <w:rFonts w:ascii="Angsana New" w:hAnsi="Angsana New"/>
          <w:sz w:val="30"/>
          <w:szCs w:val="30"/>
        </w:rPr>
        <w:t>4</w:t>
      </w:r>
      <w:r w:rsidR="000A161A" w:rsidRPr="00425FB6">
        <w:rPr>
          <w:rFonts w:ascii="Angsana New" w:hAnsi="Angsana New"/>
          <w:sz w:val="30"/>
          <w:szCs w:val="30"/>
          <w:cs/>
        </w:rPr>
        <w:t>0</w:t>
      </w:r>
      <w:r w:rsidR="009077E0" w:rsidRPr="00425FB6">
        <w:rPr>
          <w:rFonts w:ascii="Angsana New" w:hAnsi="Angsana New"/>
          <w:sz w:val="30"/>
          <w:szCs w:val="30"/>
          <w:cs/>
        </w:rPr>
        <w:t>.</w:t>
      </w:r>
      <w:r w:rsidR="009077E0" w:rsidRPr="00425FB6">
        <w:rPr>
          <w:rFonts w:ascii="Angsana New" w:hAnsi="Angsana New"/>
          <w:sz w:val="30"/>
          <w:szCs w:val="30"/>
        </w:rPr>
        <w:t>3</w:t>
      </w:r>
      <w:r w:rsidR="009077E0" w:rsidRPr="00425FB6">
        <w:rPr>
          <w:rFonts w:ascii="Angsana New" w:hAnsi="Angsana New"/>
          <w:sz w:val="30"/>
          <w:szCs w:val="30"/>
        </w:rPr>
        <w:tab/>
      </w:r>
      <w:proofErr w:type="spellStart"/>
      <w:r w:rsidR="009077E0" w:rsidRPr="00425FB6">
        <w:rPr>
          <w:rFonts w:ascii="Angsana New" w:hAnsi="Angsana New"/>
          <w:sz w:val="30"/>
          <w:szCs w:val="30"/>
        </w:rPr>
        <w:t>Thungsung</w:t>
      </w:r>
      <w:proofErr w:type="spellEnd"/>
      <w:r w:rsidR="009077E0" w:rsidRPr="00425FB6">
        <w:rPr>
          <w:rFonts w:ascii="Angsana New" w:hAnsi="Angsana New"/>
          <w:sz w:val="30"/>
          <w:szCs w:val="30"/>
        </w:rPr>
        <w:t xml:space="preserve"> Green Co</w:t>
      </w:r>
      <w:r w:rsidR="009077E0" w:rsidRPr="00425FB6">
        <w:rPr>
          <w:rFonts w:ascii="Angsana New" w:hAnsi="Angsana New"/>
          <w:sz w:val="30"/>
          <w:szCs w:val="30"/>
          <w:cs/>
        </w:rPr>
        <w:t>.</w:t>
      </w:r>
      <w:r w:rsidR="009077E0" w:rsidRPr="00425FB6">
        <w:rPr>
          <w:rFonts w:ascii="Angsana New" w:hAnsi="Angsana New"/>
          <w:sz w:val="30"/>
          <w:szCs w:val="30"/>
        </w:rPr>
        <w:t>, Ltd</w:t>
      </w:r>
      <w:r w:rsidR="009077E0" w:rsidRPr="00425FB6">
        <w:rPr>
          <w:rFonts w:ascii="Angsana New" w:hAnsi="Angsana New"/>
          <w:sz w:val="30"/>
          <w:szCs w:val="30"/>
          <w:cs/>
        </w:rPr>
        <w:t>.</w:t>
      </w:r>
    </w:p>
    <w:p w14:paraId="46AD4C11" w14:textId="29F85847" w:rsidR="00F672EA" w:rsidRPr="00425FB6" w:rsidRDefault="00F410C4" w:rsidP="00C105C7">
      <w:pPr>
        <w:spacing w:before="120" w:line="440" w:lineRule="exact"/>
        <w:ind w:left="1701" w:hanging="708"/>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00F672EA" w:rsidRPr="00425FB6">
        <w:rPr>
          <w:rFonts w:ascii="Angsana New" w:hAnsi="Angsana New"/>
          <w:sz w:val="30"/>
          <w:szCs w:val="30"/>
        </w:rPr>
        <w:t>.3.</w:t>
      </w:r>
      <w:r w:rsidR="00274214" w:rsidRPr="00425FB6">
        <w:rPr>
          <w:rFonts w:ascii="Angsana New" w:hAnsi="Angsana New"/>
          <w:sz w:val="30"/>
          <w:szCs w:val="30"/>
        </w:rPr>
        <w:t>1</w:t>
      </w:r>
      <w:r w:rsidR="00F672EA" w:rsidRPr="00425FB6">
        <w:rPr>
          <w:rFonts w:ascii="Angsana New" w:hAnsi="Angsana New"/>
          <w:sz w:val="30"/>
          <w:szCs w:val="30"/>
        </w:rPr>
        <w:tab/>
      </w:r>
      <w:r w:rsidR="003712C8" w:rsidRPr="00425FB6">
        <w:rPr>
          <w:rFonts w:ascii="Angsana New" w:hAnsi="Angsana New"/>
          <w:sz w:val="30"/>
          <w:szCs w:val="30"/>
        </w:rPr>
        <w:t xml:space="preserve">The Company has contingent liabilities arise from the bank issuance of letter of guarantee for the use of electricity current to the Provincial Electricity Authority for </w:t>
      </w:r>
      <w:r w:rsidR="004F769D" w:rsidRPr="00425FB6">
        <w:rPr>
          <w:rFonts w:ascii="Angsana New" w:hAnsi="Angsana New"/>
          <w:sz w:val="30"/>
          <w:szCs w:val="30"/>
        </w:rPr>
        <w:t>2</w:t>
      </w:r>
      <w:r w:rsidR="003712C8" w:rsidRPr="00425FB6">
        <w:rPr>
          <w:rFonts w:ascii="Angsana New" w:hAnsi="Angsana New"/>
          <w:sz w:val="30"/>
          <w:szCs w:val="30"/>
          <w:cs/>
        </w:rPr>
        <w:t xml:space="preserve"> </w:t>
      </w:r>
      <w:r w:rsidR="003712C8" w:rsidRPr="00425FB6">
        <w:rPr>
          <w:rFonts w:ascii="Angsana New" w:hAnsi="Angsana New"/>
          <w:sz w:val="30"/>
          <w:szCs w:val="30"/>
        </w:rPr>
        <w:t xml:space="preserve">contracts totaling Baht </w:t>
      </w:r>
      <w:r w:rsidR="009E6EC1" w:rsidRPr="00425FB6">
        <w:rPr>
          <w:rFonts w:ascii="Angsana New" w:hAnsi="Angsana New"/>
          <w:sz w:val="30"/>
          <w:szCs w:val="30"/>
        </w:rPr>
        <w:t>0</w:t>
      </w:r>
      <w:r w:rsidR="003712C8" w:rsidRPr="00425FB6">
        <w:rPr>
          <w:rFonts w:ascii="Angsana New" w:hAnsi="Angsana New"/>
          <w:sz w:val="30"/>
          <w:szCs w:val="30"/>
          <w:cs/>
        </w:rPr>
        <w:t>.</w:t>
      </w:r>
      <w:r w:rsidR="004F769D" w:rsidRPr="00425FB6">
        <w:rPr>
          <w:rFonts w:ascii="Angsana New" w:hAnsi="Angsana New"/>
          <w:sz w:val="30"/>
          <w:szCs w:val="30"/>
        </w:rPr>
        <w:t>36</w:t>
      </w:r>
      <w:r w:rsidR="003712C8" w:rsidRPr="00425FB6">
        <w:rPr>
          <w:rFonts w:ascii="Angsana New" w:hAnsi="Angsana New"/>
          <w:sz w:val="30"/>
          <w:szCs w:val="30"/>
          <w:cs/>
        </w:rPr>
        <w:t xml:space="preserve"> </w:t>
      </w:r>
      <w:r w:rsidR="003712C8" w:rsidRPr="00425FB6">
        <w:rPr>
          <w:rFonts w:ascii="Angsana New" w:hAnsi="Angsana New"/>
          <w:sz w:val="30"/>
          <w:szCs w:val="30"/>
        </w:rPr>
        <w:t xml:space="preserve">million, guaranteed by mortgaging land with its construction and machinery of the project as stated in note </w:t>
      </w:r>
      <w:r w:rsidR="009E6EC1" w:rsidRPr="00425FB6">
        <w:rPr>
          <w:rFonts w:ascii="Angsana New" w:hAnsi="Angsana New"/>
          <w:sz w:val="30"/>
          <w:szCs w:val="30"/>
        </w:rPr>
        <w:t>1</w:t>
      </w:r>
      <w:r w:rsidR="00177F78" w:rsidRPr="00425FB6">
        <w:rPr>
          <w:rFonts w:ascii="Angsana New" w:hAnsi="Angsana New"/>
          <w:sz w:val="30"/>
          <w:szCs w:val="30"/>
          <w:cs/>
        </w:rPr>
        <w:t>6</w:t>
      </w:r>
      <w:r w:rsidR="003712C8" w:rsidRPr="00425FB6">
        <w:rPr>
          <w:rFonts w:ascii="Angsana New" w:hAnsi="Angsana New"/>
          <w:sz w:val="30"/>
          <w:szCs w:val="30"/>
        </w:rPr>
        <w:t>, and by the shareholder company.</w:t>
      </w:r>
    </w:p>
    <w:p w14:paraId="1543F256" w14:textId="6F403C0A" w:rsidR="00D231C8" w:rsidRPr="00425FB6" w:rsidRDefault="00F410C4" w:rsidP="00C105C7">
      <w:pPr>
        <w:spacing w:before="120" w:line="440" w:lineRule="exact"/>
        <w:ind w:left="1701" w:hanging="708"/>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009077E0" w:rsidRPr="00425FB6">
        <w:rPr>
          <w:rFonts w:ascii="Angsana New" w:hAnsi="Angsana New"/>
          <w:sz w:val="30"/>
          <w:szCs w:val="30"/>
        </w:rPr>
        <w:t>.3.</w:t>
      </w:r>
      <w:r w:rsidR="00274214" w:rsidRPr="00425FB6">
        <w:rPr>
          <w:rFonts w:ascii="Angsana New" w:hAnsi="Angsana New"/>
          <w:sz w:val="30"/>
          <w:szCs w:val="30"/>
        </w:rPr>
        <w:t>2</w:t>
      </w:r>
      <w:r w:rsidR="009077E0" w:rsidRPr="00425FB6">
        <w:rPr>
          <w:rFonts w:ascii="Angsana New" w:hAnsi="Angsana New"/>
          <w:sz w:val="30"/>
          <w:szCs w:val="30"/>
        </w:rPr>
        <w:tab/>
        <w:t xml:space="preserve">The Company has </w:t>
      </w:r>
      <w:r w:rsidR="00A53854" w:rsidRPr="00425FB6">
        <w:rPr>
          <w:rFonts w:ascii="Angsana New" w:hAnsi="Angsana New"/>
          <w:sz w:val="30"/>
          <w:szCs w:val="30"/>
        </w:rPr>
        <w:t>commitment from good</w:t>
      </w:r>
      <w:r w:rsidR="002B6EE3" w:rsidRPr="00425FB6">
        <w:rPr>
          <w:rFonts w:ascii="Angsana New" w:hAnsi="Angsana New"/>
          <w:sz w:val="30"/>
          <w:szCs w:val="30"/>
        </w:rPr>
        <w:t>s</w:t>
      </w:r>
      <w:r w:rsidR="00A53854" w:rsidRPr="00425FB6">
        <w:rPr>
          <w:rFonts w:ascii="Angsana New" w:hAnsi="Angsana New"/>
          <w:sz w:val="30"/>
          <w:szCs w:val="30"/>
        </w:rPr>
        <w:t xml:space="preserve"> and service</w:t>
      </w:r>
      <w:r w:rsidR="002B6EE3" w:rsidRPr="00425FB6">
        <w:rPr>
          <w:rFonts w:ascii="Angsana New" w:hAnsi="Angsana New"/>
          <w:sz w:val="30"/>
          <w:szCs w:val="30"/>
        </w:rPr>
        <w:t>s</w:t>
      </w:r>
      <w:r w:rsidR="00A53854" w:rsidRPr="00425FB6">
        <w:rPr>
          <w:rFonts w:ascii="Angsana New" w:hAnsi="Angsana New"/>
          <w:sz w:val="30"/>
          <w:szCs w:val="30"/>
        </w:rPr>
        <w:t xml:space="preserve"> acquisition in the amount of Baht</w:t>
      </w:r>
      <w:r w:rsidR="00005DFF" w:rsidRPr="00425FB6">
        <w:rPr>
          <w:rFonts w:ascii="Angsana New" w:hAnsi="Angsana New"/>
          <w:sz w:val="30"/>
          <w:szCs w:val="30"/>
        </w:rPr>
        <w:t xml:space="preserve"> 2</w:t>
      </w:r>
      <w:r w:rsidR="008173EF" w:rsidRPr="00425FB6">
        <w:rPr>
          <w:rFonts w:ascii="Angsana New" w:hAnsi="Angsana New"/>
          <w:sz w:val="30"/>
          <w:szCs w:val="30"/>
        </w:rPr>
        <w:t>.</w:t>
      </w:r>
      <w:r w:rsidR="00005DFF" w:rsidRPr="00425FB6">
        <w:rPr>
          <w:rFonts w:ascii="Angsana New" w:hAnsi="Angsana New"/>
          <w:sz w:val="30"/>
          <w:szCs w:val="30"/>
        </w:rPr>
        <w:t>21</w:t>
      </w:r>
      <w:r w:rsidR="00A53854" w:rsidRPr="00425FB6">
        <w:rPr>
          <w:rFonts w:ascii="Angsana New" w:hAnsi="Angsana New"/>
          <w:sz w:val="30"/>
          <w:szCs w:val="30"/>
        </w:rPr>
        <w:t xml:space="preserve"> million which has already paid in the amount of </w:t>
      </w:r>
      <w:r w:rsidR="00005DFF" w:rsidRPr="00425FB6">
        <w:rPr>
          <w:rFonts w:ascii="Angsana New" w:hAnsi="Angsana New"/>
          <w:sz w:val="30"/>
          <w:szCs w:val="30"/>
        </w:rPr>
        <w:t>1</w:t>
      </w:r>
      <w:r w:rsidR="008173EF" w:rsidRPr="00425FB6">
        <w:rPr>
          <w:rFonts w:ascii="Angsana New" w:hAnsi="Angsana New"/>
          <w:sz w:val="30"/>
          <w:szCs w:val="30"/>
        </w:rPr>
        <w:t>.</w:t>
      </w:r>
      <w:r w:rsidR="00005DFF" w:rsidRPr="00425FB6">
        <w:rPr>
          <w:rFonts w:ascii="Angsana New" w:hAnsi="Angsana New"/>
          <w:sz w:val="30"/>
          <w:szCs w:val="30"/>
        </w:rPr>
        <w:t>19</w:t>
      </w:r>
      <w:r w:rsidR="00A53854" w:rsidRPr="00425FB6">
        <w:rPr>
          <w:rFonts w:ascii="Angsana New" w:hAnsi="Angsana New"/>
          <w:sz w:val="30"/>
          <w:szCs w:val="30"/>
        </w:rPr>
        <w:t xml:space="preserve"> million, the remaining to be paid amount of Baht </w:t>
      </w:r>
      <w:r w:rsidR="00005DFF" w:rsidRPr="00425FB6">
        <w:rPr>
          <w:rFonts w:ascii="Angsana New" w:hAnsi="Angsana New"/>
          <w:sz w:val="30"/>
          <w:szCs w:val="30"/>
        </w:rPr>
        <w:t>1</w:t>
      </w:r>
      <w:r w:rsidR="008173EF" w:rsidRPr="00425FB6">
        <w:rPr>
          <w:rFonts w:ascii="Angsana New" w:hAnsi="Angsana New"/>
          <w:sz w:val="30"/>
          <w:szCs w:val="30"/>
        </w:rPr>
        <w:t>.</w:t>
      </w:r>
      <w:r w:rsidR="00005DFF" w:rsidRPr="00425FB6">
        <w:rPr>
          <w:rFonts w:ascii="Angsana New" w:hAnsi="Angsana New"/>
          <w:sz w:val="30"/>
          <w:szCs w:val="30"/>
        </w:rPr>
        <w:t>02</w:t>
      </w:r>
      <w:r w:rsidR="00A53854" w:rsidRPr="00425FB6">
        <w:rPr>
          <w:rFonts w:ascii="Angsana New" w:hAnsi="Angsana New"/>
          <w:sz w:val="30"/>
          <w:szCs w:val="30"/>
        </w:rPr>
        <w:t xml:space="preserve"> million.</w:t>
      </w:r>
    </w:p>
    <w:p w14:paraId="5CF319BE" w14:textId="48F82AC7" w:rsidR="00074791" w:rsidRPr="00425FB6" w:rsidRDefault="00F410C4" w:rsidP="00C105C7">
      <w:pPr>
        <w:tabs>
          <w:tab w:val="left" w:pos="426"/>
          <w:tab w:val="left" w:pos="993"/>
        </w:tabs>
        <w:spacing w:line="400" w:lineRule="exact"/>
        <w:ind w:firstLine="426"/>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00074791" w:rsidRPr="00425FB6">
        <w:rPr>
          <w:rFonts w:ascii="Angsana New" w:hAnsi="Angsana New"/>
          <w:sz w:val="30"/>
          <w:szCs w:val="30"/>
          <w:cs/>
        </w:rPr>
        <w:t>.</w:t>
      </w:r>
      <w:r w:rsidR="00074791" w:rsidRPr="00425FB6">
        <w:rPr>
          <w:rFonts w:ascii="Angsana New" w:hAnsi="Angsana New"/>
          <w:sz w:val="30"/>
          <w:szCs w:val="30"/>
        </w:rPr>
        <w:t>4</w:t>
      </w:r>
      <w:r w:rsidR="00074791" w:rsidRPr="00425FB6">
        <w:rPr>
          <w:rFonts w:ascii="Angsana New" w:hAnsi="Angsana New"/>
          <w:sz w:val="30"/>
          <w:szCs w:val="30"/>
        </w:rPr>
        <w:tab/>
        <w:t>Pattani Green Co</w:t>
      </w:r>
      <w:r w:rsidR="00074791" w:rsidRPr="00425FB6">
        <w:rPr>
          <w:rFonts w:ascii="Angsana New" w:hAnsi="Angsana New"/>
          <w:sz w:val="30"/>
          <w:szCs w:val="30"/>
          <w:cs/>
        </w:rPr>
        <w:t>.</w:t>
      </w:r>
      <w:r w:rsidR="00074791" w:rsidRPr="00425FB6">
        <w:rPr>
          <w:rFonts w:ascii="Angsana New" w:hAnsi="Angsana New"/>
          <w:sz w:val="30"/>
          <w:szCs w:val="30"/>
        </w:rPr>
        <w:t>, Ltd</w:t>
      </w:r>
      <w:r w:rsidR="00074791" w:rsidRPr="00425FB6">
        <w:rPr>
          <w:rFonts w:ascii="Angsana New" w:hAnsi="Angsana New"/>
          <w:sz w:val="30"/>
          <w:szCs w:val="30"/>
          <w:cs/>
        </w:rPr>
        <w:t>.</w:t>
      </w:r>
    </w:p>
    <w:p w14:paraId="752F7C64" w14:textId="0CDCABEC" w:rsidR="00074791" w:rsidRPr="00425FB6" w:rsidRDefault="00F410C4" w:rsidP="00C105C7">
      <w:pPr>
        <w:spacing w:before="60" w:line="400" w:lineRule="exact"/>
        <w:ind w:left="1701" w:hanging="709"/>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00074791" w:rsidRPr="00425FB6">
        <w:rPr>
          <w:rFonts w:ascii="Angsana New" w:hAnsi="Angsana New"/>
          <w:sz w:val="30"/>
          <w:szCs w:val="30"/>
          <w:cs/>
        </w:rPr>
        <w:t>.</w:t>
      </w:r>
      <w:r w:rsidR="00074791" w:rsidRPr="00425FB6">
        <w:rPr>
          <w:rFonts w:ascii="Angsana New" w:hAnsi="Angsana New"/>
          <w:sz w:val="30"/>
          <w:szCs w:val="30"/>
        </w:rPr>
        <w:t>4</w:t>
      </w:r>
      <w:r w:rsidR="00074791" w:rsidRPr="00425FB6">
        <w:rPr>
          <w:rFonts w:ascii="Angsana New" w:hAnsi="Angsana New"/>
          <w:sz w:val="30"/>
          <w:szCs w:val="30"/>
          <w:cs/>
        </w:rPr>
        <w:t>.</w:t>
      </w:r>
      <w:r w:rsidR="00074791" w:rsidRPr="00425FB6">
        <w:rPr>
          <w:rFonts w:ascii="Angsana New" w:hAnsi="Angsana New"/>
          <w:sz w:val="30"/>
          <w:szCs w:val="30"/>
        </w:rPr>
        <w:t>1</w:t>
      </w:r>
      <w:r w:rsidR="00074791" w:rsidRPr="00425FB6">
        <w:rPr>
          <w:rFonts w:ascii="Angsana New" w:hAnsi="Angsana New"/>
          <w:sz w:val="30"/>
          <w:szCs w:val="30"/>
        </w:rPr>
        <w:tab/>
        <w:t>The Company has contingent liabilities from bank issuance of letter of guarantee electricity amount of Baht 0</w:t>
      </w:r>
      <w:r w:rsidR="00074791" w:rsidRPr="00425FB6">
        <w:rPr>
          <w:rFonts w:ascii="Angsana New" w:hAnsi="Angsana New"/>
          <w:sz w:val="30"/>
          <w:szCs w:val="30"/>
          <w:cs/>
        </w:rPr>
        <w:t>.</w:t>
      </w:r>
      <w:r w:rsidR="0020571C" w:rsidRPr="00425FB6">
        <w:rPr>
          <w:rFonts w:ascii="Angsana New" w:hAnsi="Angsana New"/>
          <w:sz w:val="30"/>
          <w:szCs w:val="30"/>
        </w:rPr>
        <w:t>55</w:t>
      </w:r>
      <w:r w:rsidR="00074791" w:rsidRPr="00425FB6">
        <w:rPr>
          <w:rFonts w:ascii="Angsana New" w:hAnsi="Angsana New"/>
          <w:sz w:val="30"/>
          <w:szCs w:val="30"/>
        </w:rPr>
        <w:t xml:space="preserve"> million</w:t>
      </w:r>
      <w:r w:rsidR="00B66FF3" w:rsidRPr="00425FB6">
        <w:rPr>
          <w:rFonts w:ascii="Angsana New" w:hAnsi="Angsana New"/>
          <w:sz w:val="30"/>
          <w:szCs w:val="30"/>
        </w:rPr>
        <w:t>,</w:t>
      </w:r>
      <w:r w:rsidR="00074791" w:rsidRPr="00425FB6">
        <w:rPr>
          <w:rFonts w:ascii="Angsana New" w:hAnsi="Angsana New"/>
          <w:sz w:val="30"/>
          <w:szCs w:val="30"/>
          <w:cs/>
        </w:rPr>
        <w:t xml:space="preserve"> </w:t>
      </w:r>
      <w:r w:rsidR="00074791" w:rsidRPr="00425FB6">
        <w:rPr>
          <w:rFonts w:ascii="Angsana New" w:hAnsi="Angsana New"/>
          <w:sz w:val="30"/>
          <w:szCs w:val="30"/>
        </w:rPr>
        <w:t xml:space="preserve">guaranteed by land with its construction and mortgaging machinery as stated in notes </w:t>
      </w:r>
      <w:r w:rsidR="009B7BDD" w:rsidRPr="00425FB6">
        <w:rPr>
          <w:rFonts w:ascii="Angsana New" w:hAnsi="Angsana New"/>
          <w:sz w:val="30"/>
          <w:szCs w:val="30"/>
        </w:rPr>
        <w:t>1</w:t>
      </w:r>
      <w:r w:rsidR="00D6570D" w:rsidRPr="00425FB6">
        <w:rPr>
          <w:rFonts w:ascii="Angsana New" w:hAnsi="Angsana New"/>
          <w:sz w:val="30"/>
          <w:szCs w:val="30"/>
          <w:cs/>
        </w:rPr>
        <w:t>6</w:t>
      </w:r>
      <w:r w:rsidR="00074791" w:rsidRPr="00425FB6">
        <w:rPr>
          <w:rFonts w:ascii="Angsana New" w:hAnsi="Angsana New"/>
          <w:sz w:val="30"/>
          <w:szCs w:val="30"/>
        </w:rPr>
        <w:t xml:space="preserve"> and the shareholder</w:t>
      </w:r>
      <w:r w:rsidR="00034D63" w:rsidRPr="00425FB6">
        <w:rPr>
          <w:rFonts w:ascii="Angsana New" w:hAnsi="Angsana New"/>
          <w:sz w:val="30"/>
          <w:szCs w:val="30"/>
        </w:rPr>
        <w:t xml:space="preserve"> company</w:t>
      </w:r>
      <w:r w:rsidR="00074791" w:rsidRPr="00425FB6">
        <w:rPr>
          <w:rFonts w:ascii="Angsana New" w:hAnsi="Angsana New"/>
          <w:sz w:val="30"/>
          <w:szCs w:val="30"/>
          <w:cs/>
        </w:rPr>
        <w:t>.</w:t>
      </w:r>
    </w:p>
    <w:p w14:paraId="392F55F3" w14:textId="735665EB" w:rsidR="00C84F10" w:rsidRPr="00425FB6" w:rsidRDefault="00F410C4" w:rsidP="00D81C5A">
      <w:pPr>
        <w:spacing w:line="400" w:lineRule="exact"/>
        <w:ind w:left="1701" w:hanging="709"/>
        <w:jc w:val="thaiDistribute"/>
        <w:rPr>
          <w:rFonts w:ascii="Angsana New" w:hAnsi="Angsana New"/>
          <w:sz w:val="30"/>
          <w:szCs w:val="30"/>
        </w:rPr>
      </w:pPr>
      <w:bookmarkStart w:id="24" w:name="_Hlk32919203"/>
      <w:r w:rsidRPr="00425FB6">
        <w:rPr>
          <w:rFonts w:ascii="Angsana New" w:hAnsi="Angsana New"/>
          <w:sz w:val="30"/>
          <w:szCs w:val="30"/>
        </w:rPr>
        <w:t>4</w:t>
      </w:r>
      <w:r w:rsidR="000A161A" w:rsidRPr="00425FB6">
        <w:rPr>
          <w:rFonts w:ascii="Angsana New" w:hAnsi="Angsana New"/>
          <w:sz w:val="30"/>
          <w:szCs w:val="30"/>
          <w:cs/>
        </w:rPr>
        <w:t>0</w:t>
      </w:r>
      <w:r w:rsidR="00074791" w:rsidRPr="00425FB6">
        <w:rPr>
          <w:rFonts w:ascii="Angsana New" w:hAnsi="Angsana New"/>
          <w:sz w:val="30"/>
          <w:szCs w:val="30"/>
        </w:rPr>
        <w:t>.4</w:t>
      </w:r>
      <w:r w:rsidR="00074791" w:rsidRPr="00425FB6">
        <w:rPr>
          <w:rFonts w:ascii="Angsana New" w:hAnsi="Angsana New"/>
          <w:sz w:val="30"/>
          <w:szCs w:val="30"/>
          <w:cs/>
        </w:rPr>
        <w:t>.</w:t>
      </w:r>
      <w:r w:rsidR="00074791" w:rsidRPr="00425FB6">
        <w:rPr>
          <w:rFonts w:ascii="Angsana New" w:hAnsi="Angsana New"/>
          <w:sz w:val="30"/>
          <w:szCs w:val="30"/>
        </w:rPr>
        <w:t>2</w:t>
      </w:r>
      <w:r w:rsidR="00074791" w:rsidRPr="00425FB6">
        <w:rPr>
          <w:rFonts w:ascii="Angsana New" w:hAnsi="Angsana New"/>
          <w:sz w:val="30"/>
          <w:szCs w:val="30"/>
        </w:rPr>
        <w:tab/>
        <w:t xml:space="preserve">The Company has commitment from </w:t>
      </w:r>
      <w:r w:rsidR="00CE0C54" w:rsidRPr="00425FB6">
        <w:rPr>
          <w:rFonts w:ascii="Angsana New" w:hAnsi="Angsana New"/>
          <w:sz w:val="30"/>
          <w:szCs w:val="30"/>
        </w:rPr>
        <w:t>goods and services acquisition</w:t>
      </w:r>
      <w:r w:rsidR="00074791" w:rsidRPr="00425FB6">
        <w:rPr>
          <w:rFonts w:ascii="Angsana New" w:hAnsi="Angsana New"/>
          <w:sz w:val="30"/>
          <w:szCs w:val="30"/>
        </w:rPr>
        <w:t xml:space="preserve"> in the amount of Baht </w:t>
      </w:r>
      <w:r w:rsidR="005D4D22" w:rsidRPr="00425FB6">
        <w:rPr>
          <w:rFonts w:ascii="Angsana New" w:hAnsi="Angsana New"/>
          <w:sz w:val="30"/>
          <w:szCs w:val="30"/>
        </w:rPr>
        <w:t>1</w:t>
      </w:r>
      <w:r w:rsidR="00005DFF" w:rsidRPr="00425FB6">
        <w:rPr>
          <w:rFonts w:ascii="Angsana New" w:hAnsi="Angsana New"/>
          <w:sz w:val="30"/>
          <w:szCs w:val="30"/>
        </w:rPr>
        <w:t>2</w:t>
      </w:r>
      <w:r w:rsidR="005D4D22" w:rsidRPr="00425FB6">
        <w:rPr>
          <w:rFonts w:ascii="Angsana New" w:hAnsi="Angsana New"/>
          <w:sz w:val="30"/>
          <w:szCs w:val="30"/>
        </w:rPr>
        <w:t>.</w:t>
      </w:r>
      <w:r w:rsidR="00005DFF" w:rsidRPr="00425FB6">
        <w:rPr>
          <w:rFonts w:ascii="Angsana New" w:hAnsi="Angsana New"/>
          <w:sz w:val="30"/>
          <w:szCs w:val="30"/>
        </w:rPr>
        <w:t>97</w:t>
      </w:r>
      <w:r w:rsidR="00074791" w:rsidRPr="00425FB6">
        <w:rPr>
          <w:rFonts w:ascii="Angsana New" w:hAnsi="Angsana New"/>
          <w:sz w:val="30"/>
          <w:szCs w:val="30"/>
        </w:rPr>
        <w:t xml:space="preserve"> million was paid </w:t>
      </w:r>
      <w:bookmarkEnd w:id="24"/>
      <w:r w:rsidR="00074791" w:rsidRPr="00425FB6">
        <w:rPr>
          <w:rFonts w:ascii="Angsana New" w:hAnsi="Angsana New"/>
          <w:sz w:val="30"/>
          <w:szCs w:val="30"/>
        </w:rPr>
        <w:t xml:space="preserve">amount of Baht </w:t>
      </w:r>
      <w:r w:rsidR="00005DFF" w:rsidRPr="00425FB6">
        <w:rPr>
          <w:rFonts w:ascii="Angsana New" w:hAnsi="Angsana New"/>
          <w:sz w:val="30"/>
          <w:szCs w:val="30"/>
        </w:rPr>
        <w:t>8</w:t>
      </w:r>
      <w:r w:rsidR="005D4D22" w:rsidRPr="00425FB6">
        <w:rPr>
          <w:rFonts w:ascii="Angsana New" w:hAnsi="Angsana New"/>
          <w:sz w:val="30"/>
          <w:szCs w:val="30"/>
        </w:rPr>
        <w:t>.</w:t>
      </w:r>
      <w:r w:rsidR="00005DFF" w:rsidRPr="00425FB6">
        <w:rPr>
          <w:rFonts w:ascii="Angsana New" w:hAnsi="Angsana New"/>
          <w:sz w:val="30"/>
          <w:szCs w:val="30"/>
        </w:rPr>
        <w:t>12</w:t>
      </w:r>
      <w:r w:rsidR="00074791" w:rsidRPr="00425FB6">
        <w:rPr>
          <w:rFonts w:ascii="Angsana New" w:hAnsi="Angsana New"/>
          <w:sz w:val="30"/>
          <w:szCs w:val="30"/>
        </w:rPr>
        <w:t xml:space="preserve"> million, the remaining to be paid amount of Baht </w:t>
      </w:r>
      <w:r w:rsidR="005D4D22" w:rsidRPr="00425FB6">
        <w:rPr>
          <w:rFonts w:ascii="Angsana New" w:hAnsi="Angsana New"/>
          <w:sz w:val="30"/>
          <w:szCs w:val="30"/>
        </w:rPr>
        <w:t>4.</w:t>
      </w:r>
      <w:r w:rsidR="00005DFF" w:rsidRPr="00425FB6">
        <w:rPr>
          <w:rFonts w:ascii="Angsana New" w:hAnsi="Angsana New"/>
          <w:sz w:val="30"/>
          <w:szCs w:val="30"/>
        </w:rPr>
        <w:t>85</w:t>
      </w:r>
      <w:r w:rsidR="00074791" w:rsidRPr="00425FB6">
        <w:rPr>
          <w:rFonts w:ascii="Angsana New" w:hAnsi="Angsana New"/>
          <w:sz w:val="30"/>
          <w:szCs w:val="30"/>
        </w:rPr>
        <w:t xml:space="preserve"> millions</w:t>
      </w:r>
      <w:r w:rsidR="00074791" w:rsidRPr="00425FB6">
        <w:rPr>
          <w:rFonts w:ascii="Angsana New" w:hAnsi="Angsana New"/>
          <w:sz w:val="30"/>
          <w:szCs w:val="30"/>
          <w:cs/>
        </w:rPr>
        <w:t>.</w:t>
      </w:r>
    </w:p>
    <w:p w14:paraId="2FB364B9" w14:textId="3A48761D" w:rsidR="00147804" w:rsidRPr="00425FB6" w:rsidRDefault="00F410C4" w:rsidP="00C105C7">
      <w:pPr>
        <w:spacing w:line="400" w:lineRule="exact"/>
        <w:ind w:left="1701" w:hanging="709"/>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00147804" w:rsidRPr="00425FB6">
        <w:rPr>
          <w:rFonts w:ascii="Angsana New" w:hAnsi="Angsana New"/>
          <w:sz w:val="30"/>
          <w:szCs w:val="30"/>
        </w:rPr>
        <w:t>.4.3</w:t>
      </w:r>
      <w:r w:rsidR="00147804" w:rsidRPr="00425FB6">
        <w:rPr>
          <w:rFonts w:ascii="Angsana New" w:hAnsi="Angsana New"/>
        </w:rPr>
        <w:tab/>
      </w:r>
      <w:r w:rsidR="00147804" w:rsidRPr="00425FB6">
        <w:rPr>
          <w:rFonts w:ascii="Angsana New" w:hAnsi="Angsana New"/>
          <w:sz w:val="30"/>
          <w:szCs w:val="30"/>
        </w:rPr>
        <w:t>The Company has contingent liabilities arise from the bank issuance of letter of guarantee for the use of electricity current to the Provincial Electricity Authority in the amount of Baht 0.41 million, guaranteed by mortgaging land with its construction and machinery of the project as stated in note 1</w:t>
      </w:r>
      <w:r w:rsidR="00D6570D" w:rsidRPr="00425FB6">
        <w:rPr>
          <w:rFonts w:ascii="Angsana New" w:hAnsi="Angsana New"/>
          <w:sz w:val="30"/>
          <w:szCs w:val="30"/>
          <w:cs/>
        </w:rPr>
        <w:t>6</w:t>
      </w:r>
      <w:r w:rsidR="00147804" w:rsidRPr="00425FB6">
        <w:rPr>
          <w:rFonts w:ascii="Angsana New" w:hAnsi="Angsana New"/>
          <w:sz w:val="30"/>
          <w:szCs w:val="30"/>
        </w:rPr>
        <w:t xml:space="preserve"> and the shareholder</w:t>
      </w:r>
      <w:r w:rsidR="00034D63" w:rsidRPr="00425FB6">
        <w:rPr>
          <w:rFonts w:ascii="Angsana New" w:hAnsi="Angsana New"/>
          <w:sz w:val="30"/>
          <w:szCs w:val="30"/>
        </w:rPr>
        <w:t xml:space="preserve"> company</w:t>
      </w:r>
      <w:r w:rsidR="00707BD0" w:rsidRPr="00425FB6">
        <w:rPr>
          <w:rFonts w:ascii="Angsana New" w:hAnsi="Angsana New"/>
          <w:sz w:val="30"/>
          <w:szCs w:val="30"/>
        </w:rPr>
        <w:t>.</w:t>
      </w:r>
    </w:p>
    <w:p w14:paraId="09B8F798" w14:textId="3C54B5C7" w:rsidR="00EE6EFA" w:rsidRPr="00425FB6" w:rsidRDefault="00F410C4" w:rsidP="00EE6EFA">
      <w:pPr>
        <w:spacing w:before="120" w:line="400" w:lineRule="exact"/>
        <w:ind w:left="1701" w:hanging="708"/>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00EE6EFA" w:rsidRPr="00425FB6">
        <w:rPr>
          <w:rFonts w:ascii="Angsana New" w:hAnsi="Angsana New"/>
          <w:sz w:val="30"/>
          <w:szCs w:val="30"/>
          <w:cs/>
        </w:rPr>
        <w:t>.</w:t>
      </w:r>
      <w:r w:rsidR="00EE6EFA" w:rsidRPr="00425FB6">
        <w:rPr>
          <w:rFonts w:ascii="Angsana New" w:hAnsi="Angsana New"/>
          <w:sz w:val="30"/>
          <w:szCs w:val="30"/>
        </w:rPr>
        <w:t>4</w:t>
      </w:r>
      <w:r w:rsidR="00EE6EFA" w:rsidRPr="00425FB6">
        <w:rPr>
          <w:rFonts w:ascii="Angsana New" w:hAnsi="Angsana New"/>
          <w:sz w:val="30"/>
          <w:szCs w:val="30"/>
          <w:cs/>
        </w:rPr>
        <w:t>.</w:t>
      </w:r>
      <w:r w:rsidR="00350B85" w:rsidRPr="00425FB6">
        <w:rPr>
          <w:rFonts w:ascii="Angsana New" w:hAnsi="Angsana New"/>
          <w:sz w:val="30"/>
          <w:szCs w:val="30"/>
        </w:rPr>
        <w:t>4</w:t>
      </w:r>
      <w:r w:rsidR="00EE6EFA" w:rsidRPr="00425FB6">
        <w:rPr>
          <w:rFonts w:ascii="Angsana New" w:hAnsi="Angsana New"/>
          <w:sz w:val="30"/>
          <w:szCs w:val="30"/>
        </w:rPr>
        <w:tab/>
        <w:t>The Company has commitment on guarantee credit line amount of Baht 150</w:t>
      </w:r>
      <w:r w:rsidR="00EE6EFA" w:rsidRPr="00425FB6">
        <w:rPr>
          <w:rFonts w:ascii="Angsana New" w:hAnsi="Angsana New"/>
          <w:sz w:val="30"/>
          <w:szCs w:val="30"/>
          <w:cs/>
        </w:rPr>
        <w:t>.</w:t>
      </w:r>
      <w:r w:rsidR="00EE6EFA" w:rsidRPr="00425FB6">
        <w:rPr>
          <w:rFonts w:ascii="Angsana New" w:hAnsi="Angsana New"/>
          <w:sz w:val="30"/>
          <w:szCs w:val="30"/>
        </w:rPr>
        <w:t>00</w:t>
      </w:r>
      <w:r w:rsidR="00EE6EFA" w:rsidRPr="00425FB6">
        <w:rPr>
          <w:rFonts w:ascii="Angsana New" w:hAnsi="Angsana New"/>
          <w:sz w:val="30"/>
          <w:szCs w:val="30"/>
          <w:cs/>
        </w:rPr>
        <w:t xml:space="preserve"> </w:t>
      </w:r>
      <w:r w:rsidR="00EE6EFA" w:rsidRPr="00425FB6">
        <w:rPr>
          <w:rFonts w:ascii="Angsana New" w:hAnsi="Angsana New"/>
          <w:sz w:val="30"/>
          <w:szCs w:val="30"/>
        </w:rPr>
        <w:t xml:space="preserve">million to </w:t>
      </w:r>
      <w:r w:rsidR="00334B37" w:rsidRPr="00425FB6">
        <w:rPr>
          <w:rFonts w:ascii="Angsana New" w:hAnsi="Angsana New"/>
          <w:sz w:val="30"/>
          <w:szCs w:val="30"/>
        </w:rPr>
        <w:t>Chang Raek Bio Power Co., Ltd.</w:t>
      </w:r>
      <w:r w:rsidR="001138F0" w:rsidRPr="00425FB6">
        <w:rPr>
          <w:rFonts w:ascii="Angsana New" w:hAnsi="Angsana New"/>
          <w:sz w:val="30"/>
          <w:szCs w:val="30"/>
          <w:cs/>
        </w:rPr>
        <w:t xml:space="preserve"> </w:t>
      </w:r>
      <w:r w:rsidR="00EE6EFA" w:rsidRPr="00425FB6">
        <w:rPr>
          <w:rFonts w:ascii="Angsana New" w:hAnsi="Angsana New"/>
          <w:sz w:val="30"/>
          <w:szCs w:val="30"/>
        </w:rPr>
        <w:t>a</w:t>
      </w:r>
      <w:r w:rsidR="00C5772B" w:rsidRPr="00425FB6">
        <w:rPr>
          <w:rFonts w:ascii="Angsana New" w:hAnsi="Angsana New"/>
        </w:rPr>
        <w:t xml:space="preserve"> </w:t>
      </w:r>
      <w:r w:rsidR="00C5772B" w:rsidRPr="00425FB6">
        <w:rPr>
          <w:rFonts w:ascii="Angsana New" w:hAnsi="Angsana New"/>
          <w:sz w:val="30"/>
          <w:szCs w:val="30"/>
        </w:rPr>
        <w:t>related</w:t>
      </w:r>
      <w:r w:rsidR="00EE6EFA" w:rsidRPr="00425FB6">
        <w:rPr>
          <w:rFonts w:ascii="Angsana New" w:hAnsi="Angsana New"/>
          <w:sz w:val="30"/>
          <w:szCs w:val="30"/>
        </w:rPr>
        <w:t xml:space="preserve"> company with a full limit of guarantee of Baht </w:t>
      </w:r>
      <w:r w:rsidR="00CF7547" w:rsidRPr="00425FB6">
        <w:rPr>
          <w:rFonts w:ascii="Angsana New" w:hAnsi="Angsana New"/>
          <w:sz w:val="30"/>
          <w:szCs w:val="30"/>
        </w:rPr>
        <w:t>150</w:t>
      </w:r>
      <w:r w:rsidR="00EE6EFA" w:rsidRPr="00425FB6">
        <w:rPr>
          <w:rFonts w:ascii="Angsana New" w:hAnsi="Angsana New"/>
          <w:sz w:val="30"/>
          <w:szCs w:val="30"/>
        </w:rPr>
        <w:t>.</w:t>
      </w:r>
      <w:r w:rsidR="00CF7547" w:rsidRPr="00425FB6">
        <w:rPr>
          <w:rFonts w:ascii="Angsana New" w:hAnsi="Angsana New"/>
          <w:sz w:val="30"/>
          <w:szCs w:val="30"/>
        </w:rPr>
        <w:t>00</w:t>
      </w:r>
      <w:r w:rsidR="00EE6EFA" w:rsidRPr="00425FB6">
        <w:rPr>
          <w:rFonts w:ascii="Angsana New" w:hAnsi="Angsana New"/>
          <w:sz w:val="30"/>
          <w:szCs w:val="30"/>
        </w:rPr>
        <w:t xml:space="preserve"> million</w:t>
      </w:r>
      <w:r w:rsidR="00557A1C" w:rsidRPr="00425FB6">
        <w:rPr>
          <w:rFonts w:ascii="Angsana New" w:hAnsi="Angsana New"/>
          <w:sz w:val="30"/>
          <w:szCs w:val="30"/>
        </w:rPr>
        <w:t>.</w:t>
      </w:r>
    </w:p>
    <w:p w14:paraId="34F9D745" w14:textId="01543941" w:rsidR="00CC090D" w:rsidRPr="00425FB6" w:rsidRDefault="00CC090D">
      <w:pPr>
        <w:overflowPunct/>
        <w:autoSpaceDE/>
        <w:autoSpaceDN/>
        <w:adjustRightInd/>
        <w:textAlignment w:val="auto"/>
        <w:rPr>
          <w:rFonts w:ascii="Angsana New" w:hAnsi="Angsana New"/>
          <w:sz w:val="30"/>
          <w:szCs w:val="30"/>
          <w:cs/>
        </w:rPr>
      </w:pPr>
      <w:r w:rsidRPr="00425FB6">
        <w:rPr>
          <w:rFonts w:ascii="Angsana New" w:hAnsi="Angsana New"/>
          <w:sz w:val="30"/>
          <w:szCs w:val="30"/>
          <w:cs/>
        </w:rPr>
        <w:br w:type="page"/>
      </w:r>
    </w:p>
    <w:p w14:paraId="102BEB9F" w14:textId="63FC038D" w:rsidR="00A9788F" w:rsidRPr="00425FB6" w:rsidRDefault="00A017CB" w:rsidP="000A161A">
      <w:pPr>
        <w:tabs>
          <w:tab w:val="left" w:pos="426"/>
          <w:tab w:val="left" w:pos="993"/>
        </w:tabs>
        <w:spacing w:line="440" w:lineRule="exact"/>
        <w:ind w:firstLine="426"/>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00A9788F" w:rsidRPr="00425FB6">
        <w:rPr>
          <w:rFonts w:ascii="Angsana New" w:hAnsi="Angsana New"/>
          <w:sz w:val="30"/>
          <w:szCs w:val="30"/>
          <w:cs/>
        </w:rPr>
        <w:t>.</w:t>
      </w:r>
      <w:r w:rsidR="00A9788F" w:rsidRPr="00425FB6">
        <w:rPr>
          <w:rFonts w:ascii="Angsana New" w:hAnsi="Angsana New"/>
          <w:sz w:val="30"/>
          <w:szCs w:val="30"/>
        </w:rPr>
        <w:t>5</w:t>
      </w:r>
      <w:r w:rsidR="00A9788F" w:rsidRPr="00425FB6">
        <w:rPr>
          <w:rFonts w:ascii="Angsana New" w:hAnsi="Angsana New"/>
          <w:sz w:val="30"/>
          <w:szCs w:val="30"/>
        </w:rPr>
        <w:tab/>
      </w:r>
      <w:r w:rsidR="004D5E6C" w:rsidRPr="00425FB6">
        <w:rPr>
          <w:rFonts w:ascii="Angsana New" w:hAnsi="Angsana New"/>
          <w:sz w:val="30"/>
          <w:szCs w:val="30"/>
        </w:rPr>
        <w:t>Phatthalung</w:t>
      </w:r>
      <w:r w:rsidR="00A9788F" w:rsidRPr="00425FB6">
        <w:rPr>
          <w:rFonts w:ascii="Angsana New" w:hAnsi="Angsana New"/>
          <w:sz w:val="30"/>
          <w:szCs w:val="30"/>
        </w:rPr>
        <w:t xml:space="preserve"> Green Power Co</w:t>
      </w:r>
      <w:r w:rsidR="00A9788F" w:rsidRPr="00425FB6">
        <w:rPr>
          <w:rFonts w:ascii="Angsana New" w:hAnsi="Angsana New"/>
          <w:sz w:val="30"/>
          <w:szCs w:val="30"/>
          <w:cs/>
        </w:rPr>
        <w:t>.</w:t>
      </w:r>
      <w:r w:rsidR="00A9788F" w:rsidRPr="00425FB6">
        <w:rPr>
          <w:rFonts w:ascii="Angsana New" w:hAnsi="Angsana New"/>
          <w:sz w:val="30"/>
          <w:szCs w:val="30"/>
        </w:rPr>
        <w:t>, Ltd</w:t>
      </w:r>
      <w:r w:rsidR="00A9788F" w:rsidRPr="00425FB6">
        <w:rPr>
          <w:rFonts w:ascii="Angsana New" w:hAnsi="Angsana New"/>
          <w:sz w:val="30"/>
          <w:szCs w:val="30"/>
          <w:cs/>
        </w:rPr>
        <w:t>.</w:t>
      </w:r>
    </w:p>
    <w:p w14:paraId="514145B7" w14:textId="4F9A1C31" w:rsidR="002A7987" w:rsidRPr="00425FB6" w:rsidRDefault="00A017CB" w:rsidP="00C01759">
      <w:pPr>
        <w:spacing w:before="120" w:line="440" w:lineRule="exact"/>
        <w:ind w:left="1701" w:hanging="708"/>
        <w:jc w:val="thaiDistribute"/>
        <w:rPr>
          <w:rFonts w:ascii="Angsana New" w:hAnsi="Angsana New"/>
          <w:sz w:val="30"/>
          <w:szCs w:val="30"/>
        </w:rPr>
      </w:pPr>
      <w:r w:rsidRPr="00425FB6">
        <w:rPr>
          <w:rFonts w:ascii="Angsana New" w:hAnsi="Angsana New"/>
          <w:sz w:val="30"/>
          <w:szCs w:val="30"/>
        </w:rPr>
        <w:t>4</w:t>
      </w:r>
      <w:r w:rsidR="000A161A" w:rsidRPr="00425FB6">
        <w:rPr>
          <w:rFonts w:ascii="Angsana New" w:hAnsi="Angsana New"/>
          <w:sz w:val="30"/>
          <w:szCs w:val="30"/>
          <w:cs/>
        </w:rPr>
        <w:t>0</w:t>
      </w:r>
      <w:r w:rsidR="00A9788F" w:rsidRPr="00425FB6">
        <w:rPr>
          <w:rFonts w:ascii="Angsana New" w:hAnsi="Angsana New"/>
          <w:sz w:val="30"/>
          <w:szCs w:val="30"/>
          <w:cs/>
        </w:rPr>
        <w:t>.</w:t>
      </w:r>
      <w:r w:rsidR="00A9788F" w:rsidRPr="00425FB6">
        <w:rPr>
          <w:rFonts w:ascii="Angsana New" w:hAnsi="Angsana New"/>
          <w:sz w:val="30"/>
          <w:szCs w:val="30"/>
        </w:rPr>
        <w:t>5</w:t>
      </w:r>
      <w:r w:rsidR="00A9788F" w:rsidRPr="00425FB6">
        <w:rPr>
          <w:rFonts w:ascii="Angsana New" w:hAnsi="Angsana New"/>
          <w:sz w:val="30"/>
          <w:szCs w:val="30"/>
          <w:cs/>
        </w:rPr>
        <w:t>.</w:t>
      </w:r>
      <w:r w:rsidR="00A9788F" w:rsidRPr="00425FB6">
        <w:rPr>
          <w:rFonts w:ascii="Angsana New" w:hAnsi="Angsana New"/>
          <w:sz w:val="30"/>
          <w:szCs w:val="30"/>
        </w:rPr>
        <w:t>1</w:t>
      </w:r>
      <w:r w:rsidR="00A9788F" w:rsidRPr="00425FB6">
        <w:rPr>
          <w:rFonts w:ascii="Angsana New" w:hAnsi="Angsana New"/>
          <w:sz w:val="30"/>
          <w:szCs w:val="30"/>
        </w:rPr>
        <w:tab/>
        <w:t xml:space="preserve">The Company has contingent liabilities </w:t>
      </w:r>
      <w:r w:rsidR="002F5C81" w:rsidRPr="00425FB6">
        <w:rPr>
          <w:rFonts w:ascii="Angsana New" w:hAnsi="Angsana New"/>
          <w:sz w:val="30"/>
          <w:szCs w:val="30"/>
        </w:rPr>
        <w:t xml:space="preserve">arise </w:t>
      </w:r>
      <w:r w:rsidR="00A9788F" w:rsidRPr="00425FB6">
        <w:rPr>
          <w:rFonts w:ascii="Angsana New" w:hAnsi="Angsana New"/>
          <w:sz w:val="30"/>
          <w:szCs w:val="30"/>
        </w:rPr>
        <w:t xml:space="preserve">from </w:t>
      </w:r>
      <w:r w:rsidR="002F5C81" w:rsidRPr="00425FB6">
        <w:rPr>
          <w:rFonts w:ascii="Angsana New" w:hAnsi="Angsana New"/>
          <w:sz w:val="30"/>
          <w:szCs w:val="30"/>
        </w:rPr>
        <w:t>the</w:t>
      </w:r>
      <w:r w:rsidR="00241681" w:rsidRPr="00425FB6">
        <w:rPr>
          <w:rFonts w:ascii="Angsana New" w:hAnsi="Angsana New"/>
          <w:sz w:val="30"/>
          <w:szCs w:val="30"/>
        </w:rPr>
        <w:t xml:space="preserve"> </w:t>
      </w:r>
      <w:r w:rsidR="00A9788F" w:rsidRPr="00425FB6">
        <w:rPr>
          <w:rFonts w:ascii="Angsana New" w:hAnsi="Angsana New"/>
          <w:sz w:val="30"/>
          <w:szCs w:val="30"/>
        </w:rPr>
        <w:t xml:space="preserve">bank issuance of letter of guarantee </w:t>
      </w:r>
      <w:r w:rsidR="002F5C81" w:rsidRPr="00425FB6">
        <w:rPr>
          <w:rFonts w:ascii="Angsana New" w:hAnsi="Angsana New"/>
          <w:sz w:val="30"/>
          <w:szCs w:val="30"/>
        </w:rPr>
        <w:t xml:space="preserve">for the use of </w:t>
      </w:r>
      <w:r w:rsidR="00A9788F" w:rsidRPr="00425FB6">
        <w:rPr>
          <w:rFonts w:ascii="Angsana New" w:hAnsi="Angsana New"/>
          <w:sz w:val="30"/>
          <w:szCs w:val="30"/>
        </w:rPr>
        <w:t xml:space="preserve">electricity </w:t>
      </w:r>
      <w:r w:rsidR="00F72611" w:rsidRPr="00425FB6">
        <w:rPr>
          <w:rFonts w:ascii="Angsana New" w:hAnsi="Angsana New"/>
          <w:sz w:val="30"/>
          <w:szCs w:val="30"/>
        </w:rPr>
        <w:t xml:space="preserve">current </w:t>
      </w:r>
      <w:r w:rsidR="002F5C81" w:rsidRPr="00425FB6">
        <w:rPr>
          <w:rFonts w:ascii="Angsana New" w:hAnsi="Angsana New"/>
          <w:sz w:val="30"/>
          <w:szCs w:val="30"/>
        </w:rPr>
        <w:t>to</w:t>
      </w:r>
      <w:r w:rsidR="00F72611" w:rsidRPr="00425FB6">
        <w:rPr>
          <w:rFonts w:ascii="Angsana New" w:hAnsi="Angsana New"/>
          <w:sz w:val="30"/>
          <w:szCs w:val="30"/>
        </w:rPr>
        <w:t xml:space="preserve"> the Provi</w:t>
      </w:r>
      <w:r w:rsidR="00E21E47" w:rsidRPr="00425FB6">
        <w:rPr>
          <w:rFonts w:ascii="Angsana New" w:hAnsi="Angsana New"/>
          <w:sz w:val="30"/>
          <w:szCs w:val="30"/>
        </w:rPr>
        <w:t>n</w:t>
      </w:r>
      <w:r w:rsidR="00F72611" w:rsidRPr="00425FB6">
        <w:rPr>
          <w:rFonts w:ascii="Angsana New" w:hAnsi="Angsana New"/>
          <w:sz w:val="30"/>
          <w:szCs w:val="30"/>
        </w:rPr>
        <w:t xml:space="preserve">cial Electricity Authority </w:t>
      </w:r>
      <w:r w:rsidR="002F5C81" w:rsidRPr="00425FB6">
        <w:rPr>
          <w:rFonts w:ascii="Angsana New" w:hAnsi="Angsana New"/>
          <w:sz w:val="30"/>
          <w:szCs w:val="30"/>
        </w:rPr>
        <w:t xml:space="preserve">for </w:t>
      </w:r>
      <w:r w:rsidR="00457084" w:rsidRPr="00425FB6">
        <w:rPr>
          <w:rFonts w:ascii="Angsana New" w:hAnsi="Angsana New"/>
          <w:sz w:val="30"/>
          <w:szCs w:val="30"/>
        </w:rPr>
        <w:t>2</w:t>
      </w:r>
      <w:r w:rsidR="002F5C81" w:rsidRPr="00425FB6">
        <w:rPr>
          <w:rFonts w:ascii="Angsana New" w:hAnsi="Angsana New"/>
          <w:sz w:val="30"/>
          <w:szCs w:val="30"/>
          <w:cs/>
        </w:rPr>
        <w:t xml:space="preserve"> </w:t>
      </w:r>
      <w:r w:rsidR="002F5C81" w:rsidRPr="00425FB6">
        <w:rPr>
          <w:rFonts w:ascii="Angsana New" w:hAnsi="Angsana New"/>
          <w:sz w:val="30"/>
          <w:szCs w:val="30"/>
        </w:rPr>
        <w:t>contracts totaling</w:t>
      </w:r>
      <w:r w:rsidR="00A9788F" w:rsidRPr="00425FB6">
        <w:rPr>
          <w:rFonts w:ascii="Angsana New" w:hAnsi="Angsana New"/>
          <w:sz w:val="30"/>
          <w:szCs w:val="30"/>
        </w:rPr>
        <w:t xml:space="preserve"> Baht </w:t>
      </w:r>
      <w:r w:rsidR="00726984" w:rsidRPr="00425FB6">
        <w:rPr>
          <w:rFonts w:ascii="Angsana New" w:hAnsi="Angsana New"/>
          <w:sz w:val="30"/>
          <w:szCs w:val="30"/>
        </w:rPr>
        <w:t>0.</w:t>
      </w:r>
      <w:r w:rsidR="00890A45" w:rsidRPr="00425FB6">
        <w:rPr>
          <w:rFonts w:ascii="Angsana New" w:hAnsi="Angsana New"/>
          <w:sz w:val="30"/>
          <w:szCs w:val="30"/>
        </w:rPr>
        <w:t>61</w:t>
      </w:r>
      <w:r w:rsidR="00A9788F" w:rsidRPr="00425FB6">
        <w:rPr>
          <w:rFonts w:ascii="Angsana New" w:hAnsi="Angsana New"/>
          <w:sz w:val="30"/>
          <w:szCs w:val="30"/>
        </w:rPr>
        <w:t xml:space="preserve"> million</w:t>
      </w:r>
      <w:r w:rsidR="00E54189" w:rsidRPr="00425FB6">
        <w:rPr>
          <w:rFonts w:ascii="Angsana New" w:hAnsi="Angsana New"/>
          <w:sz w:val="30"/>
          <w:szCs w:val="30"/>
        </w:rPr>
        <w:t>,</w:t>
      </w:r>
      <w:r w:rsidR="00F72611" w:rsidRPr="00425FB6">
        <w:rPr>
          <w:rFonts w:ascii="Angsana New" w:hAnsi="Angsana New"/>
          <w:sz w:val="30"/>
          <w:szCs w:val="30"/>
        </w:rPr>
        <w:t xml:space="preserve"> </w:t>
      </w:r>
      <w:r w:rsidR="004575E6" w:rsidRPr="00425FB6">
        <w:rPr>
          <w:rFonts w:ascii="Angsana New" w:hAnsi="Angsana New"/>
          <w:sz w:val="30"/>
          <w:szCs w:val="30"/>
        </w:rPr>
        <w:t>guaranteed</w:t>
      </w:r>
      <w:r w:rsidR="00F72611" w:rsidRPr="00425FB6">
        <w:rPr>
          <w:rFonts w:ascii="Angsana New" w:hAnsi="Angsana New"/>
          <w:sz w:val="30"/>
          <w:szCs w:val="30"/>
        </w:rPr>
        <w:t xml:space="preserve"> by </w:t>
      </w:r>
      <w:r w:rsidR="004575E6" w:rsidRPr="00425FB6">
        <w:rPr>
          <w:rFonts w:ascii="Angsana New" w:hAnsi="Angsana New"/>
          <w:sz w:val="30"/>
          <w:szCs w:val="30"/>
        </w:rPr>
        <w:t>mortgaging land</w:t>
      </w:r>
      <w:r w:rsidR="00F72611" w:rsidRPr="00425FB6">
        <w:rPr>
          <w:rFonts w:ascii="Angsana New" w:hAnsi="Angsana New"/>
          <w:sz w:val="30"/>
          <w:szCs w:val="30"/>
        </w:rPr>
        <w:t xml:space="preserve"> with </w:t>
      </w:r>
      <w:r w:rsidR="004575E6" w:rsidRPr="00425FB6">
        <w:rPr>
          <w:rFonts w:ascii="Angsana New" w:hAnsi="Angsana New"/>
          <w:sz w:val="30"/>
          <w:szCs w:val="30"/>
        </w:rPr>
        <w:t>its construction and machinery of the project as stated in note 1</w:t>
      </w:r>
      <w:r w:rsidR="00D6570D" w:rsidRPr="00425FB6">
        <w:rPr>
          <w:rFonts w:ascii="Angsana New" w:hAnsi="Angsana New"/>
          <w:sz w:val="30"/>
          <w:szCs w:val="30"/>
          <w:cs/>
        </w:rPr>
        <w:t>6</w:t>
      </w:r>
      <w:r w:rsidR="004575E6" w:rsidRPr="00425FB6">
        <w:rPr>
          <w:rFonts w:ascii="Angsana New" w:hAnsi="Angsana New"/>
          <w:sz w:val="30"/>
          <w:szCs w:val="30"/>
        </w:rPr>
        <w:t xml:space="preserve"> and the shareholder</w:t>
      </w:r>
      <w:r w:rsidR="00034D63" w:rsidRPr="00425FB6">
        <w:rPr>
          <w:rFonts w:ascii="Angsana New" w:hAnsi="Angsana New"/>
          <w:sz w:val="30"/>
          <w:szCs w:val="30"/>
        </w:rPr>
        <w:t xml:space="preserve"> company</w:t>
      </w:r>
      <w:r w:rsidR="00F72611" w:rsidRPr="00425FB6">
        <w:rPr>
          <w:rFonts w:ascii="Angsana New" w:hAnsi="Angsana New"/>
          <w:sz w:val="30"/>
          <w:szCs w:val="30"/>
        </w:rPr>
        <w:t>.</w:t>
      </w:r>
    </w:p>
    <w:p w14:paraId="76697718" w14:textId="62271207" w:rsidR="00721352" w:rsidRPr="00425FB6" w:rsidRDefault="00A017CB" w:rsidP="00C01759">
      <w:pPr>
        <w:spacing w:before="120" w:line="440" w:lineRule="exact"/>
        <w:ind w:left="1701" w:hanging="708"/>
        <w:jc w:val="thaiDistribute"/>
        <w:rPr>
          <w:rFonts w:ascii="Angsana New" w:hAnsi="Angsana New"/>
          <w:sz w:val="30"/>
          <w:szCs w:val="30"/>
        </w:rPr>
      </w:pPr>
      <w:r w:rsidRPr="00425FB6">
        <w:rPr>
          <w:rFonts w:ascii="Angsana New" w:hAnsi="Angsana New"/>
          <w:sz w:val="30"/>
          <w:szCs w:val="30"/>
        </w:rPr>
        <w:t>4</w:t>
      </w:r>
      <w:r w:rsidR="006D4CA3" w:rsidRPr="00425FB6">
        <w:rPr>
          <w:rFonts w:ascii="Angsana New" w:hAnsi="Angsana New"/>
          <w:sz w:val="30"/>
          <w:szCs w:val="30"/>
          <w:cs/>
        </w:rPr>
        <w:t>0</w:t>
      </w:r>
      <w:r w:rsidR="00721352" w:rsidRPr="00425FB6">
        <w:rPr>
          <w:rFonts w:ascii="Angsana New" w:hAnsi="Angsana New"/>
          <w:sz w:val="30"/>
          <w:szCs w:val="30"/>
          <w:cs/>
        </w:rPr>
        <w:t>.</w:t>
      </w:r>
      <w:r w:rsidR="00721352" w:rsidRPr="00425FB6">
        <w:rPr>
          <w:rFonts w:ascii="Angsana New" w:hAnsi="Angsana New"/>
          <w:sz w:val="30"/>
          <w:szCs w:val="30"/>
        </w:rPr>
        <w:t>5</w:t>
      </w:r>
      <w:r w:rsidR="00721352" w:rsidRPr="00425FB6">
        <w:rPr>
          <w:rFonts w:ascii="Angsana New" w:hAnsi="Angsana New"/>
          <w:sz w:val="30"/>
          <w:szCs w:val="30"/>
          <w:cs/>
        </w:rPr>
        <w:t>.</w:t>
      </w:r>
      <w:r w:rsidR="00721352" w:rsidRPr="00425FB6">
        <w:rPr>
          <w:rFonts w:ascii="Angsana New" w:hAnsi="Angsana New"/>
          <w:sz w:val="30"/>
          <w:szCs w:val="30"/>
        </w:rPr>
        <w:t>2</w:t>
      </w:r>
      <w:r w:rsidR="00721352" w:rsidRPr="00425FB6">
        <w:rPr>
          <w:rFonts w:ascii="Angsana New" w:hAnsi="Angsana New"/>
          <w:sz w:val="30"/>
          <w:szCs w:val="30"/>
        </w:rPr>
        <w:tab/>
        <w:t xml:space="preserve">The Company has commitment on guarantee credit line amount of </w:t>
      </w:r>
      <w:r w:rsidR="005F55D6" w:rsidRPr="00425FB6">
        <w:rPr>
          <w:rFonts w:ascii="Angsana New" w:hAnsi="Angsana New"/>
          <w:sz w:val="30"/>
          <w:szCs w:val="30"/>
        </w:rPr>
        <w:t>Ba</w:t>
      </w:r>
      <w:r w:rsidR="00CA222B" w:rsidRPr="00425FB6">
        <w:rPr>
          <w:rFonts w:ascii="Angsana New" w:hAnsi="Angsana New"/>
          <w:sz w:val="30"/>
          <w:szCs w:val="30"/>
        </w:rPr>
        <w:t xml:space="preserve">ht </w:t>
      </w:r>
      <w:r w:rsidR="00055DAE" w:rsidRPr="00425FB6">
        <w:rPr>
          <w:rFonts w:ascii="Angsana New" w:hAnsi="Angsana New"/>
          <w:sz w:val="30"/>
          <w:szCs w:val="30"/>
        </w:rPr>
        <w:t>105</w:t>
      </w:r>
      <w:r w:rsidR="00721352" w:rsidRPr="00425FB6">
        <w:rPr>
          <w:rFonts w:ascii="Angsana New" w:hAnsi="Angsana New"/>
          <w:sz w:val="30"/>
          <w:szCs w:val="30"/>
          <w:cs/>
        </w:rPr>
        <w:t>.</w:t>
      </w:r>
      <w:r w:rsidR="00055DAE" w:rsidRPr="00425FB6">
        <w:rPr>
          <w:rFonts w:ascii="Angsana New" w:hAnsi="Angsana New"/>
          <w:sz w:val="30"/>
          <w:szCs w:val="30"/>
        </w:rPr>
        <w:t>00</w:t>
      </w:r>
      <w:r w:rsidR="00721352" w:rsidRPr="00425FB6">
        <w:rPr>
          <w:rFonts w:ascii="Angsana New" w:hAnsi="Angsana New"/>
          <w:sz w:val="30"/>
          <w:szCs w:val="30"/>
          <w:cs/>
        </w:rPr>
        <w:t xml:space="preserve"> </w:t>
      </w:r>
      <w:r w:rsidR="00721352" w:rsidRPr="00425FB6">
        <w:rPr>
          <w:rFonts w:ascii="Angsana New" w:hAnsi="Angsana New"/>
          <w:sz w:val="30"/>
          <w:szCs w:val="30"/>
        </w:rPr>
        <w:t>million to TPC Power Holding Public Company Limited, a parent company with a full limit of guarantee of Baht 105.00 million and pledged 15.00 million ordinary shares in the Company.</w:t>
      </w:r>
    </w:p>
    <w:p w14:paraId="0DFC800D" w14:textId="09B96D6E" w:rsidR="00D231C8" w:rsidRPr="00425FB6" w:rsidRDefault="00A017CB" w:rsidP="00C01759">
      <w:pPr>
        <w:spacing w:before="120" w:line="440" w:lineRule="exact"/>
        <w:ind w:left="1701" w:hanging="708"/>
        <w:jc w:val="thaiDistribute"/>
        <w:rPr>
          <w:rFonts w:ascii="Angsana New" w:hAnsi="Angsana New"/>
          <w:sz w:val="30"/>
          <w:szCs w:val="30"/>
          <w:cs/>
        </w:rPr>
      </w:pPr>
      <w:r w:rsidRPr="00425FB6">
        <w:rPr>
          <w:rFonts w:ascii="Angsana New" w:hAnsi="Angsana New"/>
          <w:sz w:val="30"/>
          <w:szCs w:val="30"/>
        </w:rPr>
        <w:t>4</w:t>
      </w:r>
      <w:r w:rsidR="006D4CA3" w:rsidRPr="00425FB6">
        <w:rPr>
          <w:rFonts w:ascii="Angsana New" w:hAnsi="Angsana New"/>
          <w:sz w:val="30"/>
          <w:szCs w:val="30"/>
          <w:cs/>
        </w:rPr>
        <w:t>0</w:t>
      </w:r>
      <w:r w:rsidR="00A9788F" w:rsidRPr="00425FB6">
        <w:rPr>
          <w:rFonts w:ascii="Angsana New" w:hAnsi="Angsana New"/>
          <w:sz w:val="30"/>
          <w:szCs w:val="30"/>
          <w:cs/>
        </w:rPr>
        <w:t>.</w:t>
      </w:r>
      <w:r w:rsidR="00A9788F" w:rsidRPr="00425FB6">
        <w:rPr>
          <w:rFonts w:ascii="Angsana New" w:hAnsi="Angsana New"/>
          <w:sz w:val="30"/>
          <w:szCs w:val="30"/>
        </w:rPr>
        <w:t>5</w:t>
      </w:r>
      <w:r w:rsidR="00A9788F" w:rsidRPr="00425FB6">
        <w:rPr>
          <w:rFonts w:ascii="Angsana New" w:hAnsi="Angsana New"/>
          <w:sz w:val="30"/>
          <w:szCs w:val="30"/>
          <w:cs/>
        </w:rPr>
        <w:t>.</w:t>
      </w:r>
      <w:r w:rsidR="00721352" w:rsidRPr="00425FB6">
        <w:rPr>
          <w:rFonts w:ascii="Angsana New" w:hAnsi="Angsana New"/>
          <w:sz w:val="30"/>
          <w:szCs w:val="30"/>
        </w:rPr>
        <w:t>3</w:t>
      </w:r>
      <w:r w:rsidR="00A9788F" w:rsidRPr="00425FB6">
        <w:rPr>
          <w:rFonts w:ascii="Angsana New" w:hAnsi="Angsana New"/>
          <w:sz w:val="30"/>
          <w:szCs w:val="30"/>
        </w:rPr>
        <w:tab/>
        <w:t xml:space="preserve">The Company had commitment from goods and services acquisition in the amount of Baht </w:t>
      </w:r>
      <w:r w:rsidR="00005DFF" w:rsidRPr="00425FB6">
        <w:rPr>
          <w:rFonts w:ascii="Angsana New" w:hAnsi="Angsana New"/>
          <w:sz w:val="30"/>
          <w:szCs w:val="30"/>
        </w:rPr>
        <w:t>1</w:t>
      </w:r>
      <w:r w:rsidR="001D22BC" w:rsidRPr="00425FB6">
        <w:rPr>
          <w:rFonts w:ascii="Angsana New" w:hAnsi="Angsana New"/>
          <w:sz w:val="30"/>
          <w:szCs w:val="30"/>
        </w:rPr>
        <w:t>.</w:t>
      </w:r>
      <w:r w:rsidR="00005DFF" w:rsidRPr="00425FB6">
        <w:rPr>
          <w:rFonts w:ascii="Angsana New" w:hAnsi="Angsana New"/>
          <w:sz w:val="30"/>
          <w:szCs w:val="30"/>
        </w:rPr>
        <w:t>55</w:t>
      </w:r>
      <w:r w:rsidR="00E7791A" w:rsidRPr="00425FB6">
        <w:rPr>
          <w:rFonts w:ascii="Angsana New" w:hAnsi="Angsana New"/>
          <w:sz w:val="30"/>
          <w:szCs w:val="30"/>
          <w:cs/>
        </w:rPr>
        <w:t xml:space="preserve"> </w:t>
      </w:r>
      <w:r w:rsidR="00A9788F" w:rsidRPr="00425FB6">
        <w:rPr>
          <w:rFonts w:ascii="Angsana New" w:hAnsi="Angsana New"/>
          <w:sz w:val="30"/>
          <w:szCs w:val="30"/>
        </w:rPr>
        <w:t xml:space="preserve">million, which was made payment amount of Baht </w:t>
      </w:r>
      <w:r w:rsidR="003E6F4C" w:rsidRPr="00425FB6">
        <w:rPr>
          <w:rFonts w:ascii="Angsana New" w:hAnsi="Angsana New"/>
          <w:sz w:val="30"/>
          <w:szCs w:val="30"/>
        </w:rPr>
        <w:t>1</w:t>
      </w:r>
      <w:r w:rsidR="00DF004F" w:rsidRPr="00425FB6">
        <w:rPr>
          <w:rFonts w:ascii="Angsana New" w:hAnsi="Angsana New"/>
          <w:sz w:val="30"/>
          <w:szCs w:val="30"/>
        </w:rPr>
        <w:t>.</w:t>
      </w:r>
      <w:r w:rsidR="00005DFF" w:rsidRPr="00425FB6">
        <w:rPr>
          <w:rFonts w:ascii="Angsana New" w:hAnsi="Angsana New"/>
          <w:sz w:val="30"/>
          <w:szCs w:val="30"/>
        </w:rPr>
        <w:t>05</w:t>
      </w:r>
      <w:r w:rsidR="00A9788F" w:rsidRPr="00425FB6">
        <w:rPr>
          <w:rFonts w:ascii="Angsana New" w:hAnsi="Angsana New"/>
          <w:sz w:val="30"/>
          <w:szCs w:val="30"/>
        </w:rPr>
        <w:t xml:space="preserve"> million, the remaining to be paid amount of Baht </w:t>
      </w:r>
      <w:r w:rsidR="008B396E" w:rsidRPr="00425FB6">
        <w:rPr>
          <w:rFonts w:ascii="Angsana New" w:hAnsi="Angsana New"/>
          <w:sz w:val="30"/>
          <w:szCs w:val="30"/>
        </w:rPr>
        <w:t>0</w:t>
      </w:r>
      <w:r w:rsidR="00DF004F" w:rsidRPr="00425FB6">
        <w:rPr>
          <w:rFonts w:ascii="Angsana New" w:hAnsi="Angsana New"/>
          <w:sz w:val="30"/>
          <w:szCs w:val="30"/>
        </w:rPr>
        <w:t>.</w:t>
      </w:r>
      <w:r w:rsidR="00005DFF" w:rsidRPr="00425FB6">
        <w:rPr>
          <w:rFonts w:ascii="Angsana New" w:hAnsi="Angsana New"/>
          <w:sz w:val="30"/>
          <w:szCs w:val="30"/>
        </w:rPr>
        <w:t>50</w:t>
      </w:r>
      <w:r w:rsidR="00A9788F" w:rsidRPr="00425FB6">
        <w:rPr>
          <w:rFonts w:ascii="Angsana New" w:hAnsi="Angsana New"/>
          <w:sz w:val="30"/>
          <w:szCs w:val="30"/>
        </w:rPr>
        <w:t xml:space="preserve"> million</w:t>
      </w:r>
      <w:r w:rsidR="00A9788F" w:rsidRPr="00425FB6">
        <w:rPr>
          <w:rFonts w:ascii="Angsana New" w:hAnsi="Angsana New"/>
          <w:sz w:val="30"/>
          <w:szCs w:val="30"/>
          <w:cs/>
        </w:rPr>
        <w:t>.</w:t>
      </w:r>
    </w:p>
    <w:p w14:paraId="3B9D3B5B" w14:textId="179220F6" w:rsidR="003671D7" w:rsidRPr="00425FB6" w:rsidRDefault="00A017CB" w:rsidP="00C01759">
      <w:pPr>
        <w:spacing w:line="440" w:lineRule="exact"/>
        <w:ind w:left="992" w:right="-68" w:hanging="567"/>
        <w:jc w:val="thaiDistribute"/>
        <w:rPr>
          <w:rFonts w:ascii="Angsana New" w:hAnsi="Angsana New"/>
          <w:sz w:val="30"/>
          <w:szCs w:val="30"/>
        </w:rPr>
      </w:pPr>
      <w:r w:rsidRPr="00425FB6">
        <w:rPr>
          <w:rFonts w:ascii="Angsana New" w:hAnsi="Angsana New"/>
          <w:sz w:val="30"/>
          <w:szCs w:val="30"/>
        </w:rPr>
        <w:t>4</w:t>
      </w:r>
      <w:r w:rsidR="006D4CA3" w:rsidRPr="00425FB6">
        <w:rPr>
          <w:rFonts w:ascii="Angsana New" w:hAnsi="Angsana New"/>
          <w:sz w:val="30"/>
          <w:szCs w:val="30"/>
          <w:cs/>
        </w:rPr>
        <w:t>0</w:t>
      </w:r>
      <w:r w:rsidR="003671D7" w:rsidRPr="00425FB6">
        <w:rPr>
          <w:rFonts w:ascii="Angsana New" w:hAnsi="Angsana New"/>
          <w:sz w:val="30"/>
          <w:szCs w:val="30"/>
        </w:rPr>
        <w:t>.6</w:t>
      </w:r>
      <w:r w:rsidR="003671D7" w:rsidRPr="00425FB6">
        <w:rPr>
          <w:rFonts w:ascii="Angsana New" w:hAnsi="Angsana New"/>
          <w:sz w:val="30"/>
          <w:szCs w:val="30"/>
        </w:rPr>
        <w:tab/>
        <w:t>Satun Green Power Co</w:t>
      </w:r>
      <w:r w:rsidR="003671D7" w:rsidRPr="00425FB6">
        <w:rPr>
          <w:rFonts w:ascii="Angsana New" w:hAnsi="Angsana New"/>
          <w:sz w:val="30"/>
          <w:szCs w:val="30"/>
          <w:cs/>
        </w:rPr>
        <w:t>.</w:t>
      </w:r>
      <w:r w:rsidR="003671D7" w:rsidRPr="00425FB6">
        <w:rPr>
          <w:rFonts w:ascii="Angsana New" w:hAnsi="Angsana New"/>
          <w:sz w:val="30"/>
          <w:szCs w:val="30"/>
        </w:rPr>
        <w:t>, Ltd</w:t>
      </w:r>
      <w:r w:rsidR="003671D7" w:rsidRPr="00425FB6">
        <w:rPr>
          <w:rFonts w:ascii="Angsana New" w:hAnsi="Angsana New"/>
          <w:sz w:val="30"/>
          <w:szCs w:val="30"/>
          <w:cs/>
        </w:rPr>
        <w:t>.</w:t>
      </w:r>
    </w:p>
    <w:p w14:paraId="19FAD4BF" w14:textId="1A76A551" w:rsidR="004555EF" w:rsidRPr="00425FB6" w:rsidRDefault="00A017CB" w:rsidP="00C01759">
      <w:pPr>
        <w:spacing w:before="120" w:line="440" w:lineRule="exact"/>
        <w:ind w:left="1701" w:hanging="708"/>
        <w:jc w:val="thaiDistribute"/>
        <w:rPr>
          <w:rFonts w:ascii="Angsana New" w:hAnsi="Angsana New"/>
          <w:sz w:val="30"/>
          <w:szCs w:val="30"/>
        </w:rPr>
      </w:pPr>
      <w:bookmarkStart w:id="25" w:name="_Hlk32940827"/>
      <w:r w:rsidRPr="00425FB6">
        <w:rPr>
          <w:rFonts w:ascii="Angsana New" w:hAnsi="Angsana New"/>
          <w:sz w:val="30"/>
          <w:szCs w:val="30"/>
        </w:rPr>
        <w:t>4</w:t>
      </w:r>
      <w:r w:rsidR="006D4CA3" w:rsidRPr="00425FB6">
        <w:rPr>
          <w:rFonts w:ascii="Angsana New" w:hAnsi="Angsana New"/>
          <w:sz w:val="30"/>
          <w:szCs w:val="30"/>
          <w:cs/>
        </w:rPr>
        <w:t>0</w:t>
      </w:r>
      <w:r w:rsidR="004555EF" w:rsidRPr="00425FB6">
        <w:rPr>
          <w:rFonts w:ascii="Angsana New" w:hAnsi="Angsana New"/>
          <w:sz w:val="30"/>
          <w:szCs w:val="30"/>
        </w:rPr>
        <w:t>.6.1</w:t>
      </w:r>
      <w:r w:rsidR="004555EF" w:rsidRPr="00425FB6">
        <w:rPr>
          <w:rFonts w:ascii="Angsana New" w:hAnsi="Angsana New"/>
          <w:sz w:val="30"/>
          <w:szCs w:val="30"/>
        </w:rPr>
        <w:tab/>
      </w:r>
      <w:r w:rsidR="00B0138D" w:rsidRPr="00425FB6">
        <w:rPr>
          <w:rFonts w:ascii="Angsana New" w:hAnsi="Angsana New"/>
          <w:sz w:val="30"/>
          <w:szCs w:val="30"/>
        </w:rPr>
        <w:t xml:space="preserve">The Company has contingent liabilities </w:t>
      </w:r>
      <w:r w:rsidR="00366715" w:rsidRPr="00425FB6">
        <w:rPr>
          <w:rFonts w:ascii="Angsana New" w:hAnsi="Angsana New"/>
          <w:sz w:val="30"/>
          <w:szCs w:val="30"/>
        </w:rPr>
        <w:t xml:space="preserve">arise </w:t>
      </w:r>
      <w:r w:rsidR="00B0138D" w:rsidRPr="00425FB6">
        <w:rPr>
          <w:rFonts w:ascii="Angsana New" w:hAnsi="Angsana New"/>
          <w:sz w:val="30"/>
          <w:szCs w:val="30"/>
        </w:rPr>
        <w:t xml:space="preserve">from </w:t>
      </w:r>
      <w:r w:rsidR="00366715" w:rsidRPr="00425FB6">
        <w:rPr>
          <w:rFonts w:ascii="Angsana New" w:hAnsi="Angsana New"/>
          <w:sz w:val="30"/>
          <w:szCs w:val="30"/>
        </w:rPr>
        <w:t xml:space="preserve">the </w:t>
      </w:r>
      <w:r w:rsidR="00B0138D" w:rsidRPr="00425FB6">
        <w:rPr>
          <w:rFonts w:ascii="Angsana New" w:hAnsi="Angsana New"/>
          <w:sz w:val="30"/>
          <w:szCs w:val="30"/>
        </w:rPr>
        <w:t xml:space="preserve">bank issuance of letter of guarantee </w:t>
      </w:r>
      <w:r w:rsidR="00366715" w:rsidRPr="00425FB6">
        <w:rPr>
          <w:rFonts w:ascii="Angsana New" w:hAnsi="Angsana New"/>
          <w:sz w:val="30"/>
          <w:szCs w:val="30"/>
        </w:rPr>
        <w:t xml:space="preserve">for the use of </w:t>
      </w:r>
      <w:r w:rsidR="00B0138D" w:rsidRPr="00425FB6">
        <w:rPr>
          <w:rFonts w:ascii="Angsana New" w:hAnsi="Angsana New"/>
          <w:sz w:val="30"/>
          <w:szCs w:val="30"/>
        </w:rPr>
        <w:t xml:space="preserve">electricity current </w:t>
      </w:r>
      <w:r w:rsidR="00366715" w:rsidRPr="00425FB6">
        <w:rPr>
          <w:rFonts w:ascii="Angsana New" w:hAnsi="Angsana New"/>
          <w:sz w:val="30"/>
          <w:szCs w:val="30"/>
        </w:rPr>
        <w:t>to</w:t>
      </w:r>
      <w:r w:rsidR="00B0138D" w:rsidRPr="00425FB6">
        <w:rPr>
          <w:rFonts w:ascii="Angsana New" w:hAnsi="Angsana New"/>
          <w:sz w:val="30"/>
          <w:szCs w:val="30"/>
        </w:rPr>
        <w:t xml:space="preserve"> the Provi</w:t>
      </w:r>
      <w:r w:rsidR="00E26B37" w:rsidRPr="00425FB6">
        <w:rPr>
          <w:rFonts w:ascii="Angsana New" w:hAnsi="Angsana New"/>
          <w:sz w:val="30"/>
          <w:szCs w:val="30"/>
        </w:rPr>
        <w:t>n</w:t>
      </w:r>
      <w:r w:rsidR="00B0138D" w:rsidRPr="00425FB6">
        <w:rPr>
          <w:rFonts w:ascii="Angsana New" w:hAnsi="Angsana New"/>
          <w:sz w:val="30"/>
          <w:szCs w:val="30"/>
        </w:rPr>
        <w:t xml:space="preserve">cial Electricity </w:t>
      </w:r>
      <w:r w:rsidR="00B3768C" w:rsidRPr="00425FB6">
        <w:rPr>
          <w:rFonts w:ascii="Angsana New" w:hAnsi="Angsana New"/>
          <w:sz w:val="30"/>
          <w:szCs w:val="30"/>
        </w:rPr>
        <w:t xml:space="preserve">amount of </w:t>
      </w:r>
      <w:r w:rsidR="00B0138D" w:rsidRPr="00425FB6">
        <w:rPr>
          <w:rFonts w:ascii="Angsana New" w:hAnsi="Angsana New"/>
          <w:sz w:val="30"/>
          <w:szCs w:val="30"/>
        </w:rPr>
        <w:t>Baht 0.</w:t>
      </w:r>
      <w:r w:rsidR="00B3768C" w:rsidRPr="00425FB6">
        <w:rPr>
          <w:rFonts w:ascii="Angsana New" w:hAnsi="Angsana New"/>
          <w:sz w:val="30"/>
          <w:szCs w:val="30"/>
        </w:rPr>
        <w:t>29</w:t>
      </w:r>
      <w:r w:rsidR="00B0138D" w:rsidRPr="00425FB6">
        <w:rPr>
          <w:rFonts w:ascii="Angsana New" w:hAnsi="Angsana New"/>
          <w:sz w:val="30"/>
          <w:szCs w:val="30"/>
        </w:rPr>
        <w:t xml:space="preserve"> million, </w:t>
      </w:r>
      <w:r w:rsidR="00971199" w:rsidRPr="00425FB6">
        <w:rPr>
          <w:rFonts w:ascii="Angsana New" w:hAnsi="Angsana New"/>
          <w:sz w:val="30"/>
          <w:szCs w:val="30"/>
        </w:rPr>
        <w:t xml:space="preserve">guaranteed by </w:t>
      </w:r>
      <w:r w:rsidR="00A8174D" w:rsidRPr="00425FB6">
        <w:rPr>
          <w:rFonts w:ascii="Angsana New" w:hAnsi="Angsana New"/>
          <w:sz w:val="30"/>
          <w:szCs w:val="30"/>
        </w:rPr>
        <w:t>mortgaging land with its construction and machinery of the project</w:t>
      </w:r>
      <w:r w:rsidR="00971199" w:rsidRPr="00425FB6">
        <w:rPr>
          <w:rFonts w:ascii="Angsana New" w:hAnsi="Angsana New"/>
          <w:sz w:val="30"/>
          <w:szCs w:val="30"/>
        </w:rPr>
        <w:t xml:space="preserve"> as stated in note </w:t>
      </w:r>
      <w:r w:rsidR="00A8174D" w:rsidRPr="00425FB6">
        <w:rPr>
          <w:rFonts w:ascii="Angsana New" w:hAnsi="Angsana New"/>
          <w:sz w:val="30"/>
          <w:szCs w:val="30"/>
        </w:rPr>
        <w:t>1</w:t>
      </w:r>
      <w:r w:rsidR="00D6570D" w:rsidRPr="00425FB6">
        <w:rPr>
          <w:rFonts w:ascii="Angsana New" w:hAnsi="Angsana New"/>
          <w:sz w:val="30"/>
          <w:szCs w:val="30"/>
          <w:cs/>
        </w:rPr>
        <w:t>6</w:t>
      </w:r>
      <w:r w:rsidR="00A8174D" w:rsidRPr="00425FB6">
        <w:rPr>
          <w:rFonts w:ascii="Angsana New" w:hAnsi="Angsana New"/>
          <w:sz w:val="30"/>
          <w:szCs w:val="30"/>
        </w:rPr>
        <w:t xml:space="preserve"> and the shareholder</w:t>
      </w:r>
      <w:r w:rsidR="00034D63" w:rsidRPr="00425FB6">
        <w:rPr>
          <w:rFonts w:ascii="Angsana New" w:hAnsi="Angsana New"/>
          <w:sz w:val="30"/>
          <w:szCs w:val="30"/>
        </w:rPr>
        <w:t xml:space="preserve"> company</w:t>
      </w:r>
      <w:r w:rsidR="00971199" w:rsidRPr="00425FB6">
        <w:rPr>
          <w:rFonts w:ascii="Angsana New" w:hAnsi="Angsana New"/>
          <w:sz w:val="30"/>
          <w:szCs w:val="30"/>
        </w:rPr>
        <w:t>.</w:t>
      </w:r>
    </w:p>
    <w:p w14:paraId="46C07030" w14:textId="055E99F3" w:rsidR="003671D7" w:rsidRPr="00425FB6" w:rsidRDefault="00A017CB" w:rsidP="00C01759">
      <w:pPr>
        <w:spacing w:line="440" w:lineRule="exact"/>
        <w:ind w:left="1701" w:hanging="708"/>
        <w:jc w:val="thaiDistribute"/>
        <w:rPr>
          <w:rFonts w:ascii="Angsana New" w:hAnsi="Angsana New"/>
          <w:sz w:val="30"/>
          <w:szCs w:val="30"/>
        </w:rPr>
      </w:pPr>
      <w:r w:rsidRPr="00425FB6">
        <w:rPr>
          <w:rFonts w:ascii="Angsana New" w:hAnsi="Angsana New"/>
          <w:sz w:val="30"/>
          <w:szCs w:val="30"/>
        </w:rPr>
        <w:t>4</w:t>
      </w:r>
      <w:r w:rsidR="006D4CA3" w:rsidRPr="00425FB6">
        <w:rPr>
          <w:rFonts w:ascii="Angsana New" w:hAnsi="Angsana New"/>
          <w:sz w:val="30"/>
          <w:szCs w:val="30"/>
          <w:cs/>
        </w:rPr>
        <w:t>0</w:t>
      </w:r>
      <w:r w:rsidR="003671D7" w:rsidRPr="00425FB6">
        <w:rPr>
          <w:rFonts w:ascii="Angsana New" w:hAnsi="Angsana New"/>
          <w:sz w:val="30"/>
          <w:szCs w:val="30"/>
        </w:rPr>
        <w:t>.6</w:t>
      </w:r>
      <w:r w:rsidR="003671D7" w:rsidRPr="00425FB6">
        <w:rPr>
          <w:rFonts w:ascii="Angsana New" w:hAnsi="Angsana New"/>
          <w:sz w:val="30"/>
          <w:szCs w:val="30"/>
          <w:cs/>
        </w:rPr>
        <w:t>.</w:t>
      </w:r>
      <w:r w:rsidR="003671D7" w:rsidRPr="00425FB6">
        <w:rPr>
          <w:rFonts w:ascii="Angsana New" w:hAnsi="Angsana New"/>
          <w:sz w:val="30"/>
          <w:szCs w:val="30"/>
        </w:rPr>
        <w:t>2</w:t>
      </w:r>
      <w:r w:rsidR="003671D7" w:rsidRPr="00425FB6">
        <w:rPr>
          <w:rFonts w:ascii="Angsana New" w:hAnsi="Angsana New"/>
          <w:sz w:val="30"/>
          <w:szCs w:val="30"/>
        </w:rPr>
        <w:tab/>
        <w:t xml:space="preserve">The Company has commitment from </w:t>
      </w:r>
      <w:r w:rsidR="00A522DB" w:rsidRPr="00425FB6">
        <w:rPr>
          <w:rFonts w:ascii="Angsana New" w:hAnsi="Angsana New"/>
          <w:sz w:val="30"/>
          <w:szCs w:val="30"/>
        </w:rPr>
        <w:t>goods and services acquisition</w:t>
      </w:r>
      <w:r w:rsidR="003671D7" w:rsidRPr="00425FB6">
        <w:rPr>
          <w:rFonts w:ascii="Angsana New" w:hAnsi="Angsana New"/>
          <w:sz w:val="30"/>
          <w:szCs w:val="30"/>
        </w:rPr>
        <w:t xml:space="preserve"> in the amount of Baht </w:t>
      </w:r>
      <w:r w:rsidR="00005DFF" w:rsidRPr="00425FB6">
        <w:rPr>
          <w:rFonts w:ascii="Angsana New" w:hAnsi="Angsana New"/>
          <w:sz w:val="30"/>
          <w:szCs w:val="30"/>
        </w:rPr>
        <w:t>3</w:t>
      </w:r>
      <w:r w:rsidR="004101E8" w:rsidRPr="00425FB6">
        <w:rPr>
          <w:rFonts w:ascii="Angsana New" w:hAnsi="Angsana New"/>
          <w:sz w:val="30"/>
          <w:szCs w:val="30"/>
        </w:rPr>
        <w:t>.</w:t>
      </w:r>
      <w:r w:rsidR="00005DFF" w:rsidRPr="00425FB6">
        <w:rPr>
          <w:rFonts w:ascii="Angsana New" w:hAnsi="Angsana New"/>
          <w:sz w:val="30"/>
          <w:szCs w:val="30"/>
        </w:rPr>
        <w:t>67</w:t>
      </w:r>
      <w:r w:rsidR="003A4BC2" w:rsidRPr="00425FB6">
        <w:rPr>
          <w:rFonts w:ascii="Angsana New" w:hAnsi="Angsana New"/>
          <w:sz w:val="30"/>
          <w:szCs w:val="30"/>
        </w:rPr>
        <w:t xml:space="preserve"> </w:t>
      </w:r>
      <w:r w:rsidR="003671D7" w:rsidRPr="00425FB6">
        <w:rPr>
          <w:rFonts w:ascii="Angsana New" w:hAnsi="Angsana New"/>
          <w:sz w:val="30"/>
          <w:szCs w:val="30"/>
        </w:rPr>
        <w:t xml:space="preserve">million which has already paid in the amount of Baht </w:t>
      </w:r>
      <w:r w:rsidR="00005DFF" w:rsidRPr="00425FB6">
        <w:rPr>
          <w:rFonts w:ascii="Angsana New" w:hAnsi="Angsana New"/>
          <w:sz w:val="30"/>
          <w:szCs w:val="30"/>
        </w:rPr>
        <w:t>1</w:t>
      </w:r>
      <w:r w:rsidR="00FB0371" w:rsidRPr="00425FB6">
        <w:rPr>
          <w:rFonts w:ascii="Angsana New" w:hAnsi="Angsana New"/>
          <w:sz w:val="30"/>
          <w:szCs w:val="30"/>
        </w:rPr>
        <w:t>.</w:t>
      </w:r>
      <w:r w:rsidR="00005DFF" w:rsidRPr="00425FB6">
        <w:rPr>
          <w:rFonts w:ascii="Angsana New" w:hAnsi="Angsana New"/>
          <w:sz w:val="30"/>
          <w:szCs w:val="30"/>
        </w:rPr>
        <w:t>44</w:t>
      </w:r>
      <w:r w:rsidR="003671D7" w:rsidRPr="00425FB6">
        <w:rPr>
          <w:rFonts w:ascii="Angsana New" w:hAnsi="Angsana New"/>
          <w:sz w:val="30"/>
          <w:szCs w:val="30"/>
        </w:rPr>
        <w:t xml:space="preserve"> million, the remaining to be paid amount of Baht </w:t>
      </w:r>
      <w:r w:rsidR="00005DFF" w:rsidRPr="00425FB6">
        <w:rPr>
          <w:rFonts w:ascii="Angsana New" w:hAnsi="Angsana New"/>
          <w:sz w:val="30"/>
          <w:szCs w:val="30"/>
        </w:rPr>
        <w:t>2</w:t>
      </w:r>
      <w:r w:rsidR="00BD78A7" w:rsidRPr="00425FB6">
        <w:rPr>
          <w:rFonts w:ascii="Angsana New" w:hAnsi="Angsana New"/>
          <w:sz w:val="30"/>
          <w:szCs w:val="30"/>
        </w:rPr>
        <w:t>.</w:t>
      </w:r>
      <w:r w:rsidR="00005DFF" w:rsidRPr="00425FB6">
        <w:rPr>
          <w:rFonts w:ascii="Angsana New" w:hAnsi="Angsana New"/>
          <w:sz w:val="30"/>
          <w:szCs w:val="30"/>
        </w:rPr>
        <w:t>23</w:t>
      </w:r>
      <w:r w:rsidR="00A522DB" w:rsidRPr="00425FB6">
        <w:rPr>
          <w:rFonts w:ascii="Angsana New" w:hAnsi="Angsana New"/>
          <w:sz w:val="30"/>
          <w:szCs w:val="30"/>
          <w:cs/>
        </w:rPr>
        <w:t xml:space="preserve"> </w:t>
      </w:r>
      <w:r w:rsidR="003671D7" w:rsidRPr="00425FB6">
        <w:rPr>
          <w:rFonts w:ascii="Angsana New" w:hAnsi="Angsana New"/>
          <w:sz w:val="30"/>
          <w:szCs w:val="30"/>
        </w:rPr>
        <w:t>million</w:t>
      </w:r>
      <w:r w:rsidR="003671D7" w:rsidRPr="00425FB6">
        <w:rPr>
          <w:rFonts w:ascii="Angsana New" w:hAnsi="Angsana New"/>
          <w:sz w:val="30"/>
          <w:szCs w:val="30"/>
          <w:cs/>
        </w:rPr>
        <w:t>.</w:t>
      </w:r>
    </w:p>
    <w:p w14:paraId="1BD4B871" w14:textId="65A8B5E0" w:rsidR="00770847" w:rsidRPr="00425FB6" w:rsidRDefault="00A017CB" w:rsidP="00C01759">
      <w:pPr>
        <w:spacing w:line="440" w:lineRule="exact"/>
        <w:ind w:left="992" w:right="-68" w:hanging="567"/>
        <w:jc w:val="thaiDistribute"/>
        <w:rPr>
          <w:rFonts w:ascii="Angsana New" w:hAnsi="Angsana New"/>
          <w:sz w:val="30"/>
          <w:szCs w:val="30"/>
        </w:rPr>
      </w:pPr>
      <w:r w:rsidRPr="00425FB6">
        <w:rPr>
          <w:rFonts w:ascii="Angsana New" w:hAnsi="Angsana New"/>
          <w:sz w:val="30"/>
          <w:szCs w:val="30"/>
        </w:rPr>
        <w:t>4</w:t>
      </w:r>
      <w:r w:rsidR="006D4CA3" w:rsidRPr="00425FB6">
        <w:rPr>
          <w:rFonts w:ascii="Angsana New" w:hAnsi="Angsana New"/>
          <w:sz w:val="30"/>
          <w:szCs w:val="30"/>
          <w:cs/>
        </w:rPr>
        <w:t>0</w:t>
      </w:r>
      <w:r w:rsidR="00770847" w:rsidRPr="00425FB6">
        <w:rPr>
          <w:rFonts w:ascii="Angsana New" w:hAnsi="Angsana New"/>
          <w:sz w:val="30"/>
          <w:szCs w:val="30"/>
        </w:rPr>
        <w:t>.7</w:t>
      </w:r>
      <w:r w:rsidR="00770847" w:rsidRPr="00425FB6">
        <w:rPr>
          <w:rFonts w:ascii="Angsana New" w:hAnsi="Angsana New"/>
          <w:sz w:val="30"/>
          <w:szCs w:val="30"/>
        </w:rPr>
        <w:tab/>
      </w:r>
      <w:proofErr w:type="spellStart"/>
      <w:r w:rsidR="00770847" w:rsidRPr="00425FB6">
        <w:rPr>
          <w:rFonts w:ascii="Angsana New" w:hAnsi="Angsana New"/>
          <w:sz w:val="30"/>
          <w:szCs w:val="30"/>
        </w:rPr>
        <w:t>Maewong</w:t>
      </w:r>
      <w:proofErr w:type="spellEnd"/>
      <w:r w:rsidR="00770847" w:rsidRPr="00425FB6">
        <w:rPr>
          <w:rFonts w:ascii="Angsana New" w:hAnsi="Angsana New"/>
          <w:sz w:val="30"/>
          <w:szCs w:val="30"/>
        </w:rPr>
        <w:t xml:space="preserve"> Energy Co</w:t>
      </w:r>
      <w:r w:rsidR="00770847" w:rsidRPr="00425FB6">
        <w:rPr>
          <w:rFonts w:ascii="Angsana New" w:hAnsi="Angsana New"/>
          <w:sz w:val="30"/>
          <w:szCs w:val="30"/>
          <w:cs/>
        </w:rPr>
        <w:t>.</w:t>
      </w:r>
      <w:r w:rsidR="00770847" w:rsidRPr="00425FB6">
        <w:rPr>
          <w:rFonts w:ascii="Angsana New" w:hAnsi="Angsana New"/>
          <w:sz w:val="30"/>
          <w:szCs w:val="30"/>
        </w:rPr>
        <w:t>, Ltd</w:t>
      </w:r>
      <w:r w:rsidR="00770847" w:rsidRPr="00425FB6">
        <w:rPr>
          <w:rFonts w:ascii="Angsana New" w:hAnsi="Angsana New"/>
          <w:sz w:val="30"/>
          <w:szCs w:val="30"/>
          <w:cs/>
        </w:rPr>
        <w:t>.</w:t>
      </w:r>
    </w:p>
    <w:p w14:paraId="66CDFC19" w14:textId="2BF85460" w:rsidR="00143319" w:rsidRPr="00425FB6" w:rsidRDefault="00A017CB" w:rsidP="00143319">
      <w:pPr>
        <w:spacing w:before="120" w:line="440" w:lineRule="exact"/>
        <w:ind w:left="1701" w:hanging="708"/>
        <w:jc w:val="thaiDistribute"/>
        <w:rPr>
          <w:rFonts w:ascii="Angsana New" w:hAnsi="Angsana New"/>
          <w:sz w:val="30"/>
          <w:szCs w:val="30"/>
        </w:rPr>
      </w:pPr>
      <w:r w:rsidRPr="00425FB6">
        <w:rPr>
          <w:rFonts w:ascii="Angsana New" w:hAnsi="Angsana New"/>
          <w:sz w:val="30"/>
          <w:szCs w:val="30"/>
        </w:rPr>
        <w:t>4</w:t>
      </w:r>
      <w:r w:rsidR="006D4CA3" w:rsidRPr="00425FB6">
        <w:rPr>
          <w:rFonts w:ascii="Angsana New" w:hAnsi="Angsana New"/>
          <w:sz w:val="30"/>
          <w:szCs w:val="30"/>
          <w:cs/>
        </w:rPr>
        <w:t>0</w:t>
      </w:r>
      <w:r w:rsidR="00143319" w:rsidRPr="00425FB6">
        <w:rPr>
          <w:rFonts w:ascii="Angsana New" w:hAnsi="Angsana New"/>
          <w:sz w:val="30"/>
          <w:szCs w:val="30"/>
        </w:rPr>
        <w:t>.7</w:t>
      </w:r>
      <w:r w:rsidR="00143319" w:rsidRPr="00425FB6">
        <w:rPr>
          <w:rFonts w:ascii="Angsana New" w:hAnsi="Angsana New"/>
          <w:sz w:val="30"/>
          <w:szCs w:val="30"/>
          <w:cs/>
        </w:rPr>
        <w:t>.</w:t>
      </w:r>
      <w:r w:rsidR="00143319" w:rsidRPr="00425FB6">
        <w:rPr>
          <w:rFonts w:ascii="Angsana New" w:hAnsi="Angsana New"/>
          <w:sz w:val="30"/>
          <w:szCs w:val="30"/>
        </w:rPr>
        <w:t>1</w:t>
      </w:r>
      <w:r w:rsidR="00143319" w:rsidRPr="00425FB6">
        <w:rPr>
          <w:rFonts w:ascii="Angsana New" w:hAnsi="Angsana New"/>
          <w:sz w:val="30"/>
          <w:szCs w:val="30"/>
        </w:rPr>
        <w:tab/>
        <w:t xml:space="preserve">The Company has contingent liabilities </w:t>
      </w:r>
      <w:r w:rsidR="00F7202A" w:rsidRPr="00425FB6">
        <w:rPr>
          <w:rFonts w:ascii="Angsana New" w:hAnsi="Angsana New"/>
          <w:sz w:val="30"/>
          <w:szCs w:val="30"/>
        </w:rPr>
        <w:t xml:space="preserve">arise </w:t>
      </w:r>
      <w:r w:rsidR="00143319" w:rsidRPr="00425FB6">
        <w:rPr>
          <w:rFonts w:ascii="Angsana New" w:hAnsi="Angsana New"/>
          <w:sz w:val="30"/>
          <w:szCs w:val="30"/>
        </w:rPr>
        <w:t>from</w:t>
      </w:r>
      <w:r w:rsidR="00300A06" w:rsidRPr="00425FB6">
        <w:rPr>
          <w:rFonts w:ascii="Angsana New" w:hAnsi="Angsana New"/>
          <w:sz w:val="30"/>
          <w:szCs w:val="30"/>
          <w:cs/>
        </w:rPr>
        <w:t xml:space="preserve"> </w:t>
      </w:r>
      <w:r w:rsidR="00F7202A" w:rsidRPr="00425FB6">
        <w:rPr>
          <w:rFonts w:ascii="Angsana New" w:hAnsi="Angsana New"/>
          <w:sz w:val="30"/>
          <w:szCs w:val="30"/>
        </w:rPr>
        <w:t>the</w:t>
      </w:r>
      <w:r w:rsidR="00143319" w:rsidRPr="00425FB6">
        <w:rPr>
          <w:rFonts w:ascii="Angsana New" w:hAnsi="Angsana New"/>
          <w:sz w:val="30"/>
          <w:szCs w:val="30"/>
        </w:rPr>
        <w:t xml:space="preserve"> bank issuance of letter of guarantee </w:t>
      </w:r>
      <w:r w:rsidR="00F7202A" w:rsidRPr="00425FB6">
        <w:rPr>
          <w:rFonts w:ascii="Angsana New" w:hAnsi="Angsana New"/>
          <w:sz w:val="30"/>
          <w:szCs w:val="30"/>
        </w:rPr>
        <w:t xml:space="preserve">for the use of </w:t>
      </w:r>
      <w:r w:rsidR="00143319" w:rsidRPr="00425FB6">
        <w:rPr>
          <w:rFonts w:ascii="Angsana New" w:hAnsi="Angsana New"/>
          <w:sz w:val="30"/>
          <w:szCs w:val="30"/>
        </w:rPr>
        <w:t xml:space="preserve">electricity current </w:t>
      </w:r>
      <w:r w:rsidR="00F7202A" w:rsidRPr="00425FB6">
        <w:rPr>
          <w:rFonts w:ascii="Angsana New" w:hAnsi="Angsana New"/>
          <w:sz w:val="30"/>
          <w:szCs w:val="30"/>
        </w:rPr>
        <w:t>to</w:t>
      </w:r>
      <w:r w:rsidR="00143319" w:rsidRPr="00425FB6">
        <w:rPr>
          <w:rFonts w:ascii="Angsana New" w:hAnsi="Angsana New"/>
          <w:sz w:val="30"/>
          <w:szCs w:val="30"/>
        </w:rPr>
        <w:t xml:space="preserve"> the Provi</w:t>
      </w:r>
      <w:r w:rsidR="00E21E47" w:rsidRPr="00425FB6">
        <w:rPr>
          <w:rFonts w:ascii="Angsana New" w:hAnsi="Angsana New"/>
          <w:sz w:val="30"/>
          <w:szCs w:val="30"/>
        </w:rPr>
        <w:t>n</w:t>
      </w:r>
      <w:r w:rsidR="00143319" w:rsidRPr="00425FB6">
        <w:rPr>
          <w:rFonts w:ascii="Angsana New" w:hAnsi="Angsana New"/>
          <w:sz w:val="30"/>
          <w:szCs w:val="30"/>
        </w:rPr>
        <w:t xml:space="preserve">cial Electricity Authority </w:t>
      </w:r>
      <w:r w:rsidR="00F7202A" w:rsidRPr="00425FB6">
        <w:rPr>
          <w:rFonts w:ascii="Angsana New" w:hAnsi="Angsana New"/>
          <w:sz w:val="30"/>
          <w:szCs w:val="30"/>
        </w:rPr>
        <w:t>for 2</w:t>
      </w:r>
      <w:r w:rsidR="00F7202A" w:rsidRPr="00425FB6">
        <w:rPr>
          <w:rFonts w:ascii="Angsana New" w:hAnsi="Angsana New"/>
          <w:sz w:val="30"/>
          <w:szCs w:val="30"/>
          <w:cs/>
        </w:rPr>
        <w:t xml:space="preserve"> </w:t>
      </w:r>
      <w:r w:rsidR="00F7202A" w:rsidRPr="00425FB6">
        <w:rPr>
          <w:rFonts w:ascii="Angsana New" w:hAnsi="Angsana New"/>
          <w:sz w:val="30"/>
          <w:szCs w:val="30"/>
        </w:rPr>
        <w:t>contracts totaling</w:t>
      </w:r>
      <w:r w:rsidR="00143319" w:rsidRPr="00425FB6">
        <w:rPr>
          <w:rFonts w:ascii="Angsana New" w:hAnsi="Angsana New"/>
          <w:sz w:val="30"/>
          <w:szCs w:val="30"/>
        </w:rPr>
        <w:t xml:space="preserve"> Baht 0.3</w:t>
      </w:r>
      <w:r w:rsidR="00637B5A" w:rsidRPr="00425FB6">
        <w:rPr>
          <w:rFonts w:ascii="Angsana New" w:hAnsi="Angsana New"/>
          <w:sz w:val="30"/>
          <w:szCs w:val="30"/>
        </w:rPr>
        <w:t>3</w:t>
      </w:r>
      <w:r w:rsidR="00143319" w:rsidRPr="00425FB6">
        <w:rPr>
          <w:rFonts w:ascii="Angsana New" w:hAnsi="Angsana New"/>
          <w:sz w:val="30"/>
          <w:szCs w:val="30"/>
        </w:rPr>
        <w:t xml:space="preserve"> million, guaranteed by mortgaging land with its construction and machinery of the project as stated in note 1</w:t>
      </w:r>
      <w:r w:rsidR="00D6570D" w:rsidRPr="00425FB6">
        <w:rPr>
          <w:rFonts w:ascii="Angsana New" w:hAnsi="Angsana New"/>
          <w:sz w:val="30"/>
          <w:szCs w:val="30"/>
          <w:cs/>
        </w:rPr>
        <w:t>6</w:t>
      </w:r>
      <w:r w:rsidR="00143319" w:rsidRPr="00425FB6">
        <w:rPr>
          <w:rFonts w:ascii="Angsana New" w:hAnsi="Angsana New"/>
          <w:sz w:val="30"/>
          <w:szCs w:val="30"/>
        </w:rPr>
        <w:t xml:space="preserve"> and the shareholder</w:t>
      </w:r>
      <w:r w:rsidR="00034D63" w:rsidRPr="00425FB6">
        <w:rPr>
          <w:rFonts w:ascii="Angsana New" w:hAnsi="Angsana New"/>
          <w:sz w:val="30"/>
          <w:szCs w:val="30"/>
        </w:rPr>
        <w:t xml:space="preserve"> company</w:t>
      </w:r>
      <w:r w:rsidR="00143319" w:rsidRPr="00425FB6">
        <w:rPr>
          <w:rFonts w:ascii="Angsana New" w:hAnsi="Angsana New"/>
          <w:sz w:val="30"/>
          <w:szCs w:val="30"/>
        </w:rPr>
        <w:t>.</w:t>
      </w:r>
    </w:p>
    <w:p w14:paraId="4D69A45D" w14:textId="00838B6B" w:rsidR="00214A4C" w:rsidRPr="00425FB6" w:rsidRDefault="00A017CB" w:rsidP="00C01759">
      <w:pPr>
        <w:spacing w:before="120" w:line="440" w:lineRule="exact"/>
        <w:ind w:left="1701" w:hanging="708"/>
        <w:jc w:val="thaiDistribute"/>
        <w:rPr>
          <w:rFonts w:ascii="Angsana New" w:hAnsi="Angsana New"/>
          <w:sz w:val="30"/>
          <w:szCs w:val="30"/>
        </w:rPr>
      </w:pPr>
      <w:r w:rsidRPr="00425FB6">
        <w:rPr>
          <w:rFonts w:ascii="Angsana New" w:hAnsi="Angsana New"/>
          <w:sz w:val="30"/>
          <w:szCs w:val="30"/>
        </w:rPr>
        <w:t>4</w:t>
      </w:r>
      <w:r w:rsidR="006D4CA3" w:rsidRPr="00425FB6">
        <w:rPr>
          <w:rFonts w:ascii="Angsana New" w:hAnsi="Angsana New"/>
          <w:sz w:val="30"/>
          <w:szCs w:val="30"/>
          <w:cs/>
        </w:rPr>
        <w:t>0</w:t>
      </w:r>
      <w:r w:rsidR="00770847" w:rsidRPr="00425FB6">
        <w:rPr>
          <w:rFonts w:ascii="Angsana New" w:hAnsi="Angsana New"/>
          <w:sz w:val="30"/>
          <w:szCs w:val="30"/>
        </w:rPr>
        <w:t>.</w:t>
      </w:r>
      <w:r w:rsidR="009F3CEA" w:rsidRPr="00425FB6">
        <w:rPr>
          <w:rFonts w:ascii="Angsana New" w:hAnsi="Angsana New"/>
          <w:sz w:val="30"/>
          <w:szCs w:val="30"/>
        </w:rPr>
        <w:t>7</w:t>
      </w:r>
      <w:r w:rsidR="00770847" w:rsidRPr="00425FB6">
        <w:rPr>
          <w:rFonts w:ascii="Angsana New" w:hAnsi="Angsana New"/>
          <w:sz w:val="30"/>
          <w:szCs w:val="30"/>
        </w:rPr>
        <w:t>.</w:t>
      </w:r>
      <w:r w:rsidR="00143319" w:rsidRPr="00425FB6">
        <w:rPr>
          <w:rFonts w:ascii="Angsana New" w:hAnsi="Angsana New"/>
          <w:sz w:val="30"/>
          <w:szCs w:val="30"/>
        </w:rPr>
        <w:t>2</w:t>
      </w:r>
      <w:r w:rsidR="00770847" w:rsidRPr="00425FB6">
        <w:rPr>
          <w:rFonts w:ascii="Angsana New" w:hAnsi="Angsana New"/>
          <w:sz w:val="30"/>
          <w:szCs w:val="30"/>
        </w:rPr>
        <w:tab/>
        <w:t xml:space="preserve">The Company has commitment from goods and services acquisition in the amount of Baht </w:t>
      </w:r>
      <w:r w:rsidR="00B04E34" w:rsidRPr="00425FB6">
        <w:rPr>
          <w:rFonts w:ascii="Angsana New" w:hAnsi="Angsana New"/>
          <w:sz w:val="30"/>
          <w:szCs w:val="30"/>
        </w:rPr>
        <w:t>5</w:t>
      </w:r>
      <w:r w:rsidR="00C04D65" w:rsidRPr="00425FB6">
        <w:rPr>
          <w:rFonts w:ascii="Angsana New" w:hAnsi="Angsana New"/>
          <w:sz w:val="30"/>
          <w:szCs w:val="30"/>
        </w:rPr>
        <w:t>.</w:t>
      </w:r>
      <w:r w:rsidR="00B04E34" w:rsidRPr="00425FB6">
        <w:rPr>
          <w:rFonts w:ascii="Angsana New" w:hAnsi="Angsana New"/>
          <w:sz w:val="30"/>
          <w:szCs w:val="30"/>
        </w:rPr>
        <w:t>00</w:t>
      </w:r>
      <w:r w:rsidR="00770847" w:rsidRPr="00425FB6">
        <w:rPr>
          <w:rFonts w:ascii="Angsana New" w:hAnsi="Angsana New"/>
          <w:sz w:val="30"/>
          <w:szCs w:val="30"/>
        </w:rPr>
        <w:t xml:space="preserve"> million which has already paid in the amount of Baht </w:t>
      </w:r>
      <w:r w:rsidR="00B04E34" w:rsidRPr="00425FB6">
        <w:rPr>
          <w:rFonts w:ascii="Angsana New" w:hAnsi="Angsana New"/>
          <w:sz w:val="30"/>
          <w:szCs w:val="30"/>
        </w:rPr>
        <w:t>2</w:t>
      </w:r>
      <w:r w:rsidR="00026927" w:rsidRPr="00425FB6">
        <w:rPr>
          <w:rFonts w:ascii="Angsana New" w:hAnsi="Angsana New"/>
          <w:sz w:val="30"/>
          <w:szCs w:val="30"/>
        </w:rPr>
        <w:t>.</w:t>
      </w:r>
      <w:r w:rsidR="00B04E34" w:rsidRPr="00425FB6">
        <w:rPr>
          <w:rFonts w:ascii="Angsana New" w:hAnsi="Angsana New"/>
          <w:sz w:val="30"/>
          <w:szCs w:val="30"/>
        </w:rPr>
        <w:t>13</w:t>
      </w:r>
      <w:r w:rsidR="00770847" w:rsidRPr="00425FB6">
        <w:rPr>
          <w:rFonts w:ascii="Angsana New" w:hAnsi="Angsana New"/>
          <w:sz w:val="30"/>
          <w:szCs w:val="30"/>
        </w:rPr>
        <w:t xml:space="preserve"> million, the remaining to be paid amount of Baht </w:t>
      </w:r>
      <w:r w:rsidR="00B04E34" w:rsidRPr="00425FB6">
        <w:rPr>
          <w:rFonts w:ascii="Angsana New" w:hAnsi="Angsana New"/>
          <w:sz w:val="30"/>
          <w:szCs w:val="30"/>
        </w:rPr>
        <w:t>2</w:t>
      </w:r>
      <w:r w:rsidR="00C04D65" w:rsidRPr="00425FB6">
        <w:rPr>
          <w:rFonts w:ascii="Angsana New" w:hAnsi="Angsana New"/>
          <w:sz w:val="30"/>
          <w:szCs w:val="30"/>
        </w:rPr>
        <w:t>.8</w:t>
      </w:r>
      <w:r w:rsidR="00B04E34" w:rsidRPr="00425FB6">
        <w:rPr>
          <w:rFonts w:ascii="Angsana New" w:hAnsi="Angsana New"/>
          <w:sz w:val="30"/>
          <w:szCs w:val="30"/>
        </w:rPr>
        <w:t>7</w:t>
      </w:r>
      <w:r w:rsidR="00352B9F" w:rsidRPr="00425FB6">
        <w:rPr>
          <w:rFonts w:ascii="Angsana New" w:hAnsi="Angsana New"/>
          <w:sz w:val="30"/>
          <w:szCs w:val="30"/>
        </w:rPr>
        <w:t xml:space="preserve"> </w:t>
      </w:r>
      <w:r w:rsidR="00770847" w:rsidRPr="00425FB6">
        <w:rPr>
          <w:rFonts w:ascii="Angsana New" w:hAnsi="Angsana New"/>
          <w:sz w:val="30"/>
          <w:szCs w:val="30"/>
        </w:rPr>
        <w:t>million.</w:t>
      </w:r>
      <w:bookmarkEnd w:id="25"/>
    </w:p>
    <w:p w14:paraId="4D2462DC" w14:textId="1A77B24F" w:rsidR="009A730B" w:rsidRPr="00425FB6" w:rsidRDefault="009A730B">
      <w:pPr>
        <w:overflowPunct/>
        <w:autoSpaceDE/>
        <w:autoSpaceDN/>
        <w:adjustRightInd/>
        <w:textAlignment w:val="auto"/>
        <w:rPr>
          <w:rFonts w:ascii="Angsana New" w:hAnsi="Angsana New"/>
          <w:sz w:val="30"/>
          <w:szCs w:val="30"/>
        </w:rPr>
      </w:pPr>
      <w:r w:rsidRPr="00425FB6">
        <w:rPr>
          <w:rFonts w:ascii="Angsana New" w:hAnsi="Angsana New"/>
          <w:sz w:val="30"/>
          <w:szCs w:val="30"/>
        </w:rPr>
        <w:br w:type="page"/>
      </w:r>
    </w:p>
    <w:p w14:paraId="0D85E22F" w14:textId="2782D3AE" w:rsidR="007E0669" w:rsidRPr="00425FB6" w:rsidRDefault="00804ACE" w:rsidP="00DA01C7">
      <w:pPr>
        <w:spacing w:line="420" w:lineRule="exact"/>
        <w:ind w:left="425" w:hanging="425"/>
        <w:jc w:val="thaiDistribute"/>
        <w:rPr>
          <w:rFonts w:ascii="Angsana New" w:hAnsi="Angsana New"/>
          <w:sz w:val="30"/>
          <w:szCs w:val="30"/>
        </w:rPr>
      </w:pPr>
      <w:r w:rsidRPr="00425FB6">
        <w:rPr>
          <w:rFonts w:ascii="Angsana New" w:hAnsi="Angsana New"/>
          <w:b/>
          <w:bCs/>
          <w:sz w:val="30"/>
          <w:szCs w:val="30"/>
        </w:rPr>
        <w:t>4</w:t>
      </w:r>
      <w:r w:rsidR="006D4CA3" w:rsidRPr="00425FB6">
        <w:rPr>
          <w:rFonts w:ascii="Angsana New" w:hAnsi="Angsana New" w:hint="cs"/>
          <w:b/>
          <w:bCs/>
          <w:sz w:val="30"/>
          <w:szCs w:val="30"/>
          <w:cs/>
        </w:rPr>
        <w:t>1</w:t>
      </w:r>
      <w:r w:rsidR="007E0669" w:rsidRPr="00425FB6">
        <w:rPr>
          <w:rFonts w:ascii="Angsana New" w:hAnsi="Angsana New"/>
          <w:b/>
          <w:bCs/>
          <w:sz w:val="30"/>
          <w:szCs w:val="30"/>
          <w:cs/>
        </w:rPr>
        <w:t>.</w:t>
      </w:r>
      <w:r w:rsidR="007E0669" w:rsidRPr="00425FB6">
        <w:rPr>
          <w:rFonts w:ascii="Angsana New" w:hAnsi="Angsana New"/>
          <w:b/>
          <w:bCs/>
          <w:sz w:val="30"/>
          <w:szCs w:val="30"/>
        </w:rPr>
        <w:tab/>
        <w:t>RIGHT AND PRIVILEGES FROM INVESTMENT PROMOTION</w:t>
      </w:r>
    </w:p>
    <w:p w14:paraId="6442CE35" w14:textId="77777777" w:rsidR="007E0669" w:rsidRPr="00425FB6" w:rsidRDefault="001576E4" w:rsidP="00DA01C7">
      <w:pPr>
        <w:spacing w:before="120" w:line="420" w:lineRule="exact"/>
        <w:ind w:left="425"/>
        <w:jc w:val="thaiDistribute"/>
        <w:rPr>
          <w:rFonts w:ascii="Angsana New" w:hAnsi="Angsana New"/>
          <w:sz w:val="30"/>
          <w:szCs w:val="30"/>
        </w:rPr>
      </w:pPr>
      <w:r w:rsidRPr="00425FB6">
        <w:rPr>
          <w:rFonts w:ascii="Angsana New" w:hAnsi="Angsana New"/>
          <w:sz w:val="30"/>
          <w:szCs w:val="30"/>
        </w:rPr>
        <w:t>Subsi</w:t>
      </w:r>
      <w:r w:rsidR="00EE402D" w:rsidRPr="00425FB6">
        <w:rPr>
          <w:rFonts w:ascii="Angsana New" w:hAnsi="Angsana New"/>
          <w:sz w:val="30"/>
          <w:szCs w:val="30"/>
        </w:rPr>
        <w:t>diaries</w:t>
      </w:r>
      <w:r w:rsidR="009E0A7A" w:rsidRPr="00425FB6">
        <w:rPr>
          <w:rFonts w:ascii="Angsana New" w:hAnsi="Angsana New"/>
          <w:sz w:val="30"/>
          <w:szCs w:val="30"/>
          <w:cs/>
        </w:rPr>
        <w:t xml:space="preserve"> </w:t>
      </w:r>
      <w:r w:rsidR="007E0669" w:rsidRPr="00425FB6">
        <w:rPr>
          <w:rFonts w:ascii="Angsana New" w:hAnsi="Angsana New"/>
          <w:sz w:val="30"/>
          <w:szCs w:val="30"/>
        </w:rPr>
        <w:t>were granted certain rights and privileges in accordance with the promotional certificate</w:t>
      </w:r>
    </w:p>
    <w:tbl>
      <w:tblPr>
        <w:tblW w:w="9247" w:type="dxa"/>
        <w:tblInd w:w="284" w:type="dxa"/>
        <w:tblCellMar>
          <w:left w:w="0" w:type="dxa"/>
          <w:right w:w="0" w:type="dxa"/>
        </w:tblCellMar>
        <w:tblLook w:val="04A0" w:firstRow="1" w:lastRow="0" w:firstColumn="1" w:lastColumn="0" w:noHBand="0" w:noVBand="1"/>
      </w:tblPr>
      <w:tblGrid>
        <w:gridCol w:w="3544"/>
        <w:gridCol w:w="2976"/>
        <w:gridCol w:w="2727"/>
      </w:tblGrid>
      <w:tr w:rsidR="00C620EB" w:rsidRPr="00425FB6" w14:paraId="0E1A15C8" w14:textId="77777777" w:rsidTr="00CC090D">
        <w:trPr>
          <w:trHeight w:val="326"/>
        </w:trPr>
        <w:tc>
          <w:tcPr>
            <w:tcW w:w="3544" w:type="dxa"/>
            <w:vAlign w:val="center"/>
          </w:tcPr>
          <w:p w14:paraId="33C0C0F6" w14:textId="77777777" w:rsidR="00773578" w:rsidRPr="00425FB6" w:rsidRDefault="00773578" w:rsidP="00DA01C7">
            <w:pPr>
              <w:tabs>
                <w:tab w:val="left" w:pos="709"/>
              </w:tabs>
              <w:spacing w:line="420" w:lineRule="exact"/>
              <w:ind w:left="113" w:right="113"/>
              <w:jc w:val="center"/>
              <w:rPr>
                <w:rFonts w:ascii="Angsana New" w:hAnsi="Angsana New"/>
                <w:b/>
                <w:bCs/>
                <w:sz w:val="30"/>
                <w:szCs w:val="30"/>
                <w:u w:val="single"/>
              </w:rPr>
            </w:pPr>
            <w:r w:rsidRPr="00425FB6">
              <w:rPr>
                <w:rFonts w:ascii="Angsana New" w:hAnsi="Angsana New"/>
                <w:b/>
                <w:bCs/>
                <w:sz w:val="30"/>
                <w:szCs w:val="30"/>
                <w:u w:val="single"/>
              </w:rPr>
              <w:t>Company</w:t>
            </w:r>
          </w:p>
        </w:tc>
        <w:tc>
          <w:tcPr>
            <w:tcW w:w="2976" w:type="dxa"/>
            <w:vAlign w:val="center"/>
          </w:tcPr>
          <w:p w14:paraId="33B455F7" w14:textId="729A7D58" w:rsidR="00773578" w:rsidRPr="00425FB6" w:rsidRDefault="00773578" w:rsidP="00DA01C7">
            <w:pPr>
              <w:tabs>
                <w:tab w:val="left" w:pos="709"/>
              </w:tabs>
              <w:spacing w:line="420" w:lineRule="exact"/>
              <w:ind w:left="113" w:right="113"/>
              <w:jc w:val="center"/>
              <w:rPr>
                <w:rFonts w:ascii="Angsana New" w:hAnsi="Angsana New"/>
                <w:b/>
                <w:bCs/>
                <w:sz w:val="30"/>
                <w:szCs w:val="30"/>
                <w:u w:val="single"/>
              </w:rPr>
            </w:pPr>
            <w:r w:rsidRPr="00425FB6">
              <w:rPr>
                <w:rFonts w:ascii="Angsana New" w:hAnsi="Angsana New"/>
                <w:b/>
                <w:bCs/>
                <w:sz w:val="30"/>
                <w:szCs w:val="30"/>
                <w:u w:val="single"/>
              </w:rPr>
              <w:t>The promotional certificate No</w:t>
            </w:r>
            <w:r w:rsidRPr="00425FB6">
              <w:rPr>
                <w:rFonts w:ascii="Angsana New" w:hAnsi="Angsana New"/>
                <w:b/>
                <w:bCs/>
                <w:sz w:val="30"/>
                <w:szCs w:val="30"/>
                <w:u w:val="single"/>
                <w:cs/>
              </w:rPr>
              <w:t>.</w:t>
            </w:r>
          </w:p>
        </w:tc>
        <w:tc>
          <w:tcPr>
            <w:tcW w:w="2727" w:type="dxa"/>
            <w:vAlign w:val="center"/>
          </w:tcPr>
          <w:p w14:paraId="04B77BEE" w14:textId="03060A3B" w:rsidR="00773578" w:rsidRPr="00425FB6" w:rsidRDefault="00DB2D3E" w:rsidP="00DA01C7">
            <w:pPr>
              <w:tabs>
                <w:tab w:val="left" w:pos="709"/>
              </w:tabs>
              <w:spacing w:line="420" w:lineRule="exact"/>
              <w:ind w:left="113" w:right="113"/>
              <w:jc w:val="center"/>
              <w:rPr>
                <w:rFonts w:ascii="Angsana New" w:hAnsi="Angsana New"/>
                <w:b/>
                <w:bCs/>
                <w:sz w:val="30"/>
                <w:szCs w:val="30"/>
                <w:u w:val="single"/>
              </w:rPr>
            </w:pPr>
            <w:r w:rsidRPr="00425FB6">
              <w:rPr>
                <w:rFonts w:ascii="Angsana New" w:hAnsi="Angsana New"/>
                <w:b/>
                <w:bCs/>
                <w:sz w:val="30"/>
                <w:szCs w:val="30"/>
                <w:u w:val="single"/>
              </w:rPr>
              <w:t>The date of income earnings</w:t>
            </w:r>
          </w:p>
        </w:tc>
      </w:tr>
      <w:tr w:rsidR="00C620EB" w:rsidRPr="00425FB6" w14:paraId="65C7F436" w14:textId="77777777" w:rsidTr="00CC090D">
        <w:tc>
          <w:tcPr>
            <w:tcW w:w="3544" w:type="dxa"/>
            <w:vAlign w:val="center"/>
          </w:tcPr>
          <w:p w14:paraId="19C2559A" w14:textId="77777777" w:rsidR="00773578" w:rsidRPr="00425FB6" w:rsidRDefault="00773578" w:rsidP="00DA01C7">
            <w:pPr>
              <w:tabs>
                <w:tab w:val="left" w:pos="709"/>
              </w:tabs>
              <w:spacing w:line="420" w:lineRule="exact"/>
              <w:ind w:left="138" w:right="113"/>
              <w:rPr>
                <w:rFonts w:ascii="Angsana New" w:hAnsi="Angsana New"/>
                <w:sz w:val="30"/>
                <w:szCs w:val="30"/>
              </w:rPr>
            </w:pPr>
            <w:r w:rsidRPr="00425FB6">
              <w:rPr>
                <w:rFonts w:ascii="Angsana New" w:hAnsi="Angsana New"/>
                <w:sz w:val="30"/>
                <w:szCs w:val="30"/>
              </w:rPr>
              <w:t>Chang Raek Bio Power Co</w:t>
            </w:r>
            <w:r w:rsidRPr="00425FB6">
              <w:rPr>
                <w:rFonts w:ascii="Angsana New" w:hAnsi="Angsana New"/>
                <w:sz w:val="30"/>
                <w:szCs w:val="30"/>
                <w:cs/>
              </w:rPr>
              <w:t>.</w:t>
            </w:r>
            <w:r w:rsidRPr="00425FB6">
              <w:rPr>
                <w:rFonts w:ascii="Angsana New" w:hAnsi="Angsana New"/>
                <w:sz w:val="30"/>
                <w:szCs w:val="30"/>
              </w:rPr>
              <w:t>, Ltd</w:t>
            </w:r>
            <w:r w:rsidRPr="00425FB6">
              <w:rPr>
                <w:rFonts w:ascii="Angsana New" w:hAnsi="Angsana New"/>
                <w:sz w:val="30"/>
                <w:szCs w:val="30"/>
                <w:cs/>
              </w:rPr>
              <w:t>.</w:t>
            </w:r>
          </w:p>
        </w:tc>
        <w:tc>
          <w:tcPr>
            <w:tcW w:w="2976" w:type="dxa"/>
            <w:vAlign w:val="center"/>
          </w:tcPr>
          <w:p w14:paraId="54411FEA" w14:textId="2BC78CBC" w:rsidR="00773578" w:rsidRPr="00425FB6" w:rsidRDefault="00773578" w:rsidP="00DA01C7">
            <w:pPr>
              <w:tabs>
                <w:tab w:val="left" w:pos="709"/>
              </w:tabs>
              <w:spacing w:line="420" w:lineRule="exact"/>
              <w:ind w:left="113" w:right="113"/>
              <w:rPr>
                <w:rFonts w:ascii="Angsana New" w:hAnsi="Angsana New"/>
                <w:sz w:val="30"/>
                <w:szCs w:val="30"/>
              </w:rPr>
            </w:pPr>
            <w:r w:rsidRPr="00425FB6">
              <w:rPr>
                <w:rFonts w:ascii="Angsana New" w:hAnsi="Angsana New"/>
                <w:sz w:val="30"/>
                <w:szCs w:val="30"/>
              </w:rPr>
              <w:t>1767</w:t>
            </w:r>
            <w:r w:rsidRPr="00425FB6">
              <w:rPr>
                <w:rFonts w:ascii="Angsana New" w:hAnsi="Angsana New"/>
                <w:sz w:val="30"/>
                <w:szCs w:val="30"/>
                <w:cs/>
              </w:rPr>
              <w:t>(</w:t>
            </w:r>
            <w:r w:rsidRPr="00425FB6">
              <w:rPr>
                <w:rFonts w:ascii="Angsana New" w:hAnsi="Angsana New"/>
                <w:sz w:val="30"/>
                <w:szCs w:val="30"/>
              </w:rPr>
              <w:t>1</w:t>
            </w:r>
            <w:r w:rsidRPr="00425FB6">
              <w:rPr>
                <w:rFonts w:ascii="Angsana New" w:hAnsi="Angsana New"/>
                <w:sz w:val="30"/>
                <w:szCs w:val="30"/>
                <w:cs/>
              </w:rPr>
              <w:t>)/</w:t>
            </w:r>
            <w:r w:rsidRPr="00425FB6">
              <w:rPr>
                <w:rFonts w:ascii="Angsana New" w:hAnsi="Angsana New"/>
                <w:sz w:val="30"/>
                <w:szCs w:val="30"/>
              </w:rPr>
              <w:t>2555</w:t>
            </w:r>
          </w:p>
        </w:tc>
        <w:tc>
          <w:tcPr>
            <w:tcW w:w="2727" w:type="dxa"/>
            <w:vAlign w:val="center"/>
          </w:tcPr>
          <w:p w14:paraId="4F5AB469" w14:textId="449E6AA5" w:rsidR="00773578" w:rsidRPr="00425FB6" w:rsidRDefault="00B863A9" w:rsidP="00DA01C7">
            <w:pPr>
              <w:tabs>
                <w:tab w:val="left" w:pos="709"/>
              </w:tabs>
              <w:spacing w:line="420" w:lineRule="exact"/>
              <w:ind w:left="113" w:right="113"/>
              <w:rPr>
                <w:rFonts w:ascii="Angsana New" w:hAnsi="Angsana New"/>
                <w:sz w:val="30"/>
                <w:szCs w:val="30"/>
              </w:rPr>
            </w:pPr>
            <w:r w:rsidRPr="00425FB6">
              <w:rPr>
                <w:rFonts w:ascii="Angsana New" w:hAnsi="Angsana New"/>
                <w:sz w:val="30"/>
                <w:szCs w:val="30"/>
              </w:rPr>
              <w:t>March 15, 2013</w:t>
            </w:r>
          </w:p>
        </w:tc>
      </w:tr>
      <w:tr w:rsidR="00C620EB" w:rsidRPr="00425FB6" w14:paraId="6B21DDE8" w14:textId="77777777" w:rsidTr="00CC090D">
        <w:tc>
          <w:tcPr>
            <w:tcW w:w="3544" w:type="dxa"/>
            <w:vAlign w:val="center"/>
          </w:tcPr>
          <w:p w14:paraId="42F0B42D" w14:textId="77777777" w:rsidR="00773578" w:rsidRPr="00425FB6" w:rsidRDefault="00773578" w:rsidP="00DA01C7">
            <w:pPr>
              <w:tabs>
                <w:tab w:val="left" w:pos="709"/>
              </w:tabs>
              <w:spacing w:line="420" w:lineRule="exact"/>
              <w:ind w:left="138" w:right="113"/>
              <w:rPr>
                <w:rFonts w:ascii="Angsana New" w:hAnsi="Angsana New"/>
                <w:sz w:val="30"/>
                <w:szCs w:val="30"/>
              </w:rPr>
            </w:pPr>
            <w:proofErr w:type="spellStart"/>
            <w:r w:rsidRPr="00425FB6">
              <w:rPr>
                <w:rFonts w:ascii="Angsana New" w:hAnsi="Angsana New"/>
                <w:sz w:val="30"/>
                <w:szCs w:val="30"/>
              </w:rPr>
              <w:t>Maewong</w:t>
            </w:r>
            <w:proofErr w:type="spellEnd"/>
            <w:r w:rsidRPr="00425FB6">
              <w:rPr>
                <w:rFonts w:ascii="Angsana New" w:hAnsi="Angsana New"/>
                <w:sz w:val="30"/>
                <w:szCs w:val="30"/>
              </w:rPr>
              <w:t xml:space="preserve"> Energy Co</w:t>
            </w:r>
            <w:r w:rsidRPr="00425FB6">
              <w:rPr>
                <w:rFonts w:ascii="Angsana New" w:hAnsi="Angsana New"/>
                <w:sz w:val="30"/>
                <w:szCs w:val="30"/>
                <w:cs/>
              </w:rPr>
              <w:t>.</w:t>
            </w:r>
            <w:r w:rsidRPr="00425FB6">
              <w:rPr>
                <w:rFonts w:ascii="Angsana New" w:hAnsi="Angsana New"/>
                <w:sz w:val="30"/>
                <w:szCs w:val="30"/>
              </w:rPr>
              <w:t>, Ltd</w:t>
            </w:r>
            <w:r w:rsidRPr="00425FB6">
              <w:rPr>
                <w:rFonts w:ascii="Angsana New" w:hAnsi="Angsana New"/>
                <w:sz w:val="30"/>
                <w:szCs w:val="30"/>
                <w:cs/>
              </w:rPr>
              <w:t>.</w:t>
            </w:r>
          </w:p>
        </w:tc>
        <w:tc>
          <w:tcPr>
            <w:tcW w:w="2976" w:type="dxa"/>
            <w:vAlign w:val="center"/>
          </w:tcPr>
          <w:p w14:paraId="41D68D73" w14:textId="216ED434" w:rsidR="00773578" w:rsidRPr="00425FB6" w:rsidRDefault="00773578" w:rsidP="00DA01C7">
            <w:pPr>
              <w:tabs>
                <w:tab w:val="left" w:pos="709"/>
              </w:tabs>
              <w:spacing w:line="420" w:lineRule="exact"/>
              <w:ind w:left="113" w:right="113"/>
              <w:rPr>
                <w:rFonts w:ascii="Angsana New" w:hAnsi="Angsana New"/>
                <w:sz w:val="30"/>
                <w:szCs w:val="30"/>
              </w:rPr>
            </w:pPr>
            <w:r w:rsidRPr="00425FB6">
              <w:rPr>
                <w:rFonts w:ascii="Angsana New" w:hAnsi="Angsana New"/>
                <w:sz w:val="30"/>
                <w:szCs w:val="30"/>
              </w:rPr>
              <w:t>1915</w:t>
            </w:r>
            <w:r w:rsidRPr="00425FB6">
              <w:rPr>
                <w:rFonts w:ascii="Angsana New" w:hAnsi="Angsana New"/>
                <w:sz w:val="30"/>
                <w:szCs w:val="30"/>
                <w:cs/>
              </w:rPr>
              <w:t>(</w:t>
            </w:r>
            <w:r w:rsidRPr="00425FB6">
              <w:rPr>
                <w:rFonts w:ascii="Angsana New" w:hAnsi="Angsana New"/>
                <w:sz w:val="30"/>
                <w:szCs w:val="30"/>
              </w:rPr>
              <w:t>1</w:t>
            </w:r>
            <w:r w:rsidRPr="00425FB6">
              <w:rPr>
                <w:rFonts w:ascii="Angsana New" w:hAnsi="Angsana New"/>
                <w:sz w:val="30"/>
                <w:szCs w:val="30"/>
                <w:cs/>
              </w:rPr>
              <w:t>)/</w:t>
            </w:r>
            <w:r w:rsidRPr="00425FB6">
              <w:rPr>
                <w:rFonts w:ascii="Angsana New" w:hAnsi="Angsana New"/>
                <w:sz w:val="30"/>
                <w:szCs w:val="30"/>
              </w:rPr>
              <w:t>Or</w:t>
            </w:r>
            <w:r w:rsidRPr="00425FB6">
              <w:rPr>
                <w:rFonts w:ascii="Angsana New" w:hAnsi="Angsana New"/>
                <w:sz w:val="30"/>
                <w:szCs w:val="30"/>
                <w:cs/>
              </w:rPr>
              <w:t>./</w:t>
            </w:r>
            <w:r w:rsidRPr="00425FB6">
              <w:rPr>
                <w:rFonts w:ascii="Angsana New" w:hAnsi="Angsana New"/>
                <w:sz w:val="30"/>
                <w:szCs w:val="30"/>
              </w:rPr>
              <w:t>2557</w:t>
            </w:r>
          </w:p>
        </w:tc>
        <w:tc>
          <w:tcPr>
            <w:tcW w:w="2727" w:type="dxa"/>
            <w:vAlign w:val="center"/>
          </w:tcPr>
          <w:p w14:paraId="273D0627" w14:textId="2D2FA166" w:rsidR="00773578" w:rsidRPr="00425FB6" w:rsidRDefault="00B863A9" w:rsidP="00DA01C7">
            <w:pPr>
              <w:tabs>
                <w:tab w:val="left" w:pos="709"/>
              </w:tabs>
              <w:spacing w:line="420" w:lineRule="exact"/>
              <w:ind w:left="113" w:right="113"/>
              <w:rPr>
                <w:rFonts w:ascii="Angsana New" w:hAnsi="Angsana New"/>
                <w:sz w:val="30"/>
                <w:szCs w:val="30"/>
                <w:cs/>
              </w:rPr>
            </w:pPr>
            <w:r w:rsidRPr="00425FB6">
              <w:rPr>
                <w:rFonts w:ascii="Angsana New" w:hAnsi="Angsana New"/>
                <w:sz w:val="30"/>
                <w:szCs w:val="30"/>
              </w:rPr>
              <w:t>October 12, 2015</w:t>
            </w:r>
          </w:p>
        </w:tc>
      </w:tr>
      <w:tr w:rsidR="00C620EB" w:rsidRPr="00425FB6" w14:paraId="422B25B4" w14:textId="77777777" w:rsidTr="00CC090D">
        <w:tc>
          <w:tcPr>
            <w:tcW w:w="3544" w:type="dxa"/>
            <w:vAlign w:val="center"/>
          </w:tcPr>
          <w:p w14:paraId="0D4B0206" w14:textId="77777777" w:rsidR="00773578" w:rsidRPr="00425FB6" w:rsidRDefault="00773578" w:rsidP="00DA01C7">
            <w:pPr>
              <w:tabs>
                <w:tab w:val="left" w:pos="709"/>
              </w:tabs>
              <w:spacing w:line="420" w:lineRule="exact"/>
              <w:ind w:left="138" w:right="113"/>
              <w:rPr>
                <w:rFonts w:ascii="Angsana New" w:hAnsi="Angsana New"/>
                <w:sz w:val="30"/>
                <w:szCs w:val="30"/>
              </w:rPr>
            </w:pPr>
            <w:proofErr w:type="spellStart"/>
            <w:r w:rsidRPr="00425FB6">
              <w:rPr>
                <w:rFonts w:ascii="Angsana New" w:hAnsi="Angsana New"/>
                <w:sz w:val="30"/>
                <w:szCs w:val="30"/>
              </w:rPr>
              <w:t>Thungsung</w:t>
            </w:r>
            <w:proofErr w:type="spellEnd"/>
            <w:r w:rsidRPr="00425FB6">
              <w:rPr>
                <w:rFonts w:ascii="Angsana New" w:hAnsi="Angsana New"/>
                <w:sz w:val="30"/>
                <w:szCs w:val="30"/>
              </w:rPr>
              <w:t xml:space="preserve"> Green Co</w:t>
            </w:r>
            <w:r w:rsidRPr="00425FB6">
              <w:rPr>
                <w:rFonts w:ascii="Angsana New" w:hAnsi="Angsana New"/>
                <w:sz w:val="30"/>
                <w:szCs w:val="30"/>
                <w:cs/>
              </w:rPr>
              <w:t>.</w:t>
            </w:r>
            <w:r w:rsidRPr="00425FB6">
              <w:rPr>
                <w:rFonts w:ascii="Angsana New" w:hAnsi="Angsana New"/>
                <w:sz w:val="30"/>
                <w:szCs w:val="30"/>
              </w:rPr>
              <w:t>, Ltd</w:t>
            </w:r>
            <w:r w:rsidRPr="00425FB6">
              <w:rPr>
                <w:rFonts w:ascii="Angsana New" w:hAnsi="Angsana New"/>
                <w:sz w:val="30"/>
                <w:szCs w:val="30"/>
                <w:cs/>
              </w:rPr>
              <w:t>.</w:t>
            </w:r>
          </w:p>
        </w:tc>
        <w:tc>
          <w:tcPr>
            <w:tcW w:w="2976" w:type="dxa"/>
            <w:vAlign w:val="center"/>
          </w:tcPr>
          <w:p w14:paraId="63470E95" w14:textId="33CF8271" w:rsidR="00773578" w:rsidRPr="00425FB6" w:rsidRDefault="00773578" w:rsidP="00DA01C7">
            <w:pPr>
              <w:tabs>
                <w:tab w:val="left" w:pos="709"/>
              </w:tabs>
              <w:spacing w:line="420" w:lineRule="exact"/>
              <w:ind w:left="113" w:right="113"/>
              <w:rPr>
                <w:rFonts w:ascii="Angsana New" w:hAnsi="Angsana New"/>
                <w:sz w:val="30"/>
                <w:szCs w:val="30"/>
              </w:rPr>
            </w:pPr>
            <w:r w:rsidRPr="00425FB6">
              <w:rPr>
                <w:rFonts w:ascii="Angsana New" w:hAnsi="Angsana New"/>
                <w:sz w:val="30"/>
                <w:szCs w:val="30"/>
              </w:rPr>
              <w:t>2141</w:t>
            </w:r>
            <w:r w:rsidRPr="00425FB6">
              <w:rPr>
                <w:rFonts w:ascii="Angsana New" w:hAnsi="Angsana New"/>
                <w:sz w:val="30"/>
                <w:szCs w:val="30"/>
                <w:cs/>
              </w:rPr>
              <w:t>(</w:t>
            </w:r>
            <w:r w:rsidRPr="00425FB6">
              <w:rPr>
                <w:rFonts w:ascii="Angsana New" w:hAnsi="Angsana New"/>
                <w:sz w:val="30"/>
                <w:szCs w:val="30"/>
              </w:rPr>
              <w:t>1</w:t>
            </w:r>
            <w:r w:rsidRPr="00425FB6">
              <w:rPr>
                <w:rFonts w:ascii="Angsana New" w:hAnsi="Angsana New"/>
                <w:sz w:val="30"/>
                <w:szCs w:val="30"/>
                <w:cs/>
              </w:rPr>
              <w:t>)/</w:t>
            </w:r>
            <w:r w:rsidRPr="00425FB6">
              <w:rPr>
                <w:rFonts w:ascii="Angsana New" w:hAnsi="Angsana New"/>
                <w:sz w:val="30"/>
                <w:szCs w:val="30"/>
              </w:rPr>
              <w:t>2557</w:t>
            </w:r>
          </w:p>
        </w:tc>
        <w:tc>
          <w:tcPr>
            <w:tcW w:w="2727" w:type="dxa"/>
            <w:vAlign w:val="center"/>
          </w:tcPr>
          <w:p w14:paraId="119953A9" w14:textId="31F4B622" w:rsidR="00773578" w:rsidRPr="00425FB6" w:rsidRDefault="00B863A9" w:rsidP="00DA01C7">
            <w:pPr>
              <w:tabs>
                <w:tab w:val="left" w:pos="709"/>
              </w:tabs>
              <w:spacing w:line="420" w:lineRule="exact"/>
              <w:ind w:left="113" w:right="113"/>
              <w:rPr>
                <w:rFonts w:ascii="Angsana New" w:hAnsi="Angsana New"/>
                <w:sz w:val="30"/>
                <w:szCs w:val="30"/>
              </w:rPr>
            </w:pPr>
            <w:r w:rsidRPr="00425FB6">
              <w:rPr>
                <w:rFonts w:ascii="Angsana New" w:hAnsi="Angsana New"/>
                <w:sz w:val="30"/>
                <w:szCs w:val="30"/>
              </w:rPr>
              <w:t>October 3, 2016</w:t>
            </w:r>
          </w:p>
        </w:tc>
      </w:tr>
      <w:tr w:rsidR="00C620EB" w:rsidRPr="00425FB6" w14:paraId="382A32DB" w14:textId="77777777" w:rsidTr="00CC090D">
        <w:tc>
          <w:tcPr>
            <w:tcW w:w="3544" w:type="dxa"/>
            <w:vAlign w:val="center"/>
          </w:tcPr>
          <w:p w14:paraId="0C5243C9" w14:textId="7FDFAC73" w:rsidR="00773578" w:rsidRPr="00425FB6" w:rsidRDefault="004D5E6C" w:rsidP="00DA01C7">
            <w:pPr>
              <w:tabs>
                <w:tab w:val="left" w:pos="709"/>
              </w:tabs>
              <w:spacing w:line="420" w:lineRule="exact"/>
              <w:ind w:left="138" w:right="113"/>
              <w:rPr>
                <w:rFonts w:ascii="Angsana New" w:hAnsi="Angsana New"/>
                <w:sz w:val="30"/>
                <w:szCs w:val="30"/>
              </w:rPr>
            </w:pPr>
            <w:r w:rsidRPr="00425FB6">
              <w:rPr>
                <w:rFonts w:ascii="Angsana New" w:hAnsi="Angsana New"/>
                <w:sz w:val="30"/>
                <w:szCs w:val="30"/>
              </w:rPr>
              <w:t>Phatthalung</w:t>
            </w:r>
            <w:r w:rsidR="00773578" w:rsidRPr="00425FB6">
              <w:rPr>
                <w:rFonts w:ascii="Angsana New" w:hAnsi="Angsana New"/>
                <w:sz w:val="30"/>
                <w:szCs w:val="30"/>
              </w:rPr>
              <w:t xml:space="preserve"> Green Power Co</w:t>
            </w:r>
            <w:r w:rsidR="00773578" w:rsidRPr="00425FB6">
              <w:rPr>
                <w:rFonts w:ascii="Angsana New" w:hAnsi="Angsana New"/>
                <w:sz w:val="30"/>
                <w:szCs w:val="30"/>
                <w:cs/>
              </w:rPr>
              <w:t>.</w:t>
            </w:r>
            <w:r w:rsidR="00773578" w:rsidRPr="00425FB6">
              <w:rPr>
                <w:rFonts w:ascii="Angsana New" w:hAnsi="Angsana New"/>
                <w:sz w:val="30"/>
                <w:szCs w:val="30"/>
              </w:rPr>
              <w:t>, Ltd</w:t>
            </w:r>
            <w:r w:rsidR="00773578" w:rsidRPr="00425FB6">
              <w:rPr>
                <w:rFonts w:ascii="Angsana New" w:hAnsi="Angsana New"/>
                <w:sz w:val="30"/>
                <w:szCs w:val="30"/>
                <w:cs/>
              </w:rPr>
              <w:t>.</w:t>
            </w:r>
          </w:p>
        </w:tc>
        <w:tc>
          <w:tcPr>
            <w:tcW w:w="2976" w:type="dxa"/>
            <w:vAlign w:val="center"/>
          </w:tcPr>
          <w:p w14:paraId="774DC1BF" w14:textId="3ACC01B1" w:rsidR="00773578" w:rsidRPr="00425FB6" w:rsidRDefault="00773578" w:rsidP="00DA01C7">
            <w:pPr>
              <w:tabs>
                <w:tab w:val="left" w:pos="709"/>
              </w:tabs>
              <w:spacing w:line="420" w:lineRule="exact"/>
              <w:ind w:left="113" w:right="113" w:hanging="34"/>
              <w:rPr>
                <w:rFonts w:ascii="Angsana New" w:hAnsi="Angsana New"/>
                <w:sz w:val="30"/>
                <w:szCs w:val="30"/>
              </w:rPr>
            </w:pPr>
            <w:r w:rsidRPr="00425FB6">
              <w:rPr>
                <w:rFonts w:ascii="Angsana New" w:hAnsi="Angsana New"/>
                <w:sz w:val="30"/>
                <w:szCs w:val="30"/>
              </w:rPr>
              <w:t>58</w:t>
            </w:r>
            <w:r w:rsidRPr="00425FB6">
              <w:rPr>
                <w:rFonts w:ascii="Angsana New" w:hAnsi="Angsana New"/>
                <w:sz w:val="30"/>
                <w:szCs w:val="30"/>
                <w:cs/>
              </w:rPr>
              <w:t>-</w:t>
            </w:r>
            <w:r w:rsidRPr="00425FB6">
              <w:rPr>
                <w:rFonts w:ascii="Angsana New" w:hAnsi="Angsana New"/>
                <w:sz w:val="30"/>
                <w:szCs w:val="30"/>
              </w:rPr>
              <w:t>1871</w:t>
            </w:r>
            <w:r w:rsidRPr="00425FB6">
              <w:rPr>
                <w:rFonts w:ascii="Angsana New" w:hAnsi="Angsana New"/>
                <w:sz w:val="30"/>
                <w:szCs w:val="30"/>
                <w:cs/>
              </w:rPr>
              <w:t>-</w:t>
            </w:r>
            <w:r w:rsidRPr="00425FB6">
              <w:rPr>
                <w:rFonts w:ascii="Angsana New" w:hAnsi="Angsana New"/>
                <w:sz w:val="30"/>
                <w:szCs w:val="30"/>
              </w:rPr>
              <w:t>0</w:t>
            </w:r>
            <w:r w:rsidRPr="00425FB6">
              <w:rPr>
                <w:rFonts w:ascii="Angsana New" w:hAnsi="Angsana New"/>
                <w:sz w:val="30"/>
                <w:szCs w:val="30"/>
                <w:cs/>
              </w:rPr>
              <w:t>-</w:t>
            </w:r>
            <w:r w:rsidRPr="00425FB6">
              <w:rPr>
                <w:rFonts w:ascii="Angsana New" w:hAnsi="Angsana New"/>
                <w:sz w:val="30"/>
                <w:szCs w:val="30"/>
              </w:rPr>
              <w:t>00</w:t>
            </w:r>
            <w:r w:rsidRPr="00425FB6">
              <w:rPr>
                <w:rFonts w:ascii="Angsana New" w:hAnsi="Angsana New"/>
                <w:sz w:val="30"/>
                <w:szCs w:val="30"/>
                <w:cs/>
              </w:rPr>
              <w:t>-</w:t>
            </w:r>
            <w:r w:rsidRPr="00425FB6">
              <w:rPr>
                <w:rFonts w:ascii="Angsana New" w:hAnsi="Angsana New"/>
                <w:sz w:val="30"/>
                <w:szCs w:val="30"/>
              </w:rPr>
              <w:t>2</w:t>
            </w:r>
            <w:r w:rsidRPr="00425FB6">
              <w:rPr>
                <w:rFonts w:ascii="Angsana New" w:hAnsi="Angsana New"/>
                <w:sz w:val="30"/>
                <w:szCs w:val="30"/>
                <w:cs/>
              </w:rPr>
              <w:t>-</w:t>
            </w:r>
            <w:r w:rsidRPr="00425FB6">
              <w:rPr>
                <w:rFonts w:ascii="Angsana New" w:hAnsi="Angsana New"/>
                <w:sz w:val="30"/>
                <w:szCs w:val="30"/>
              </w:rPr>
              <w:t>0</w:t>
            </w:r>
          </w:p>
        </w:tc>
        <w:tc>
          <w:tcPr>
            <w:tcW w:w="2727" w:type="dxa"/>
            <w:vAlign w:val="center"/>
          </w:tcPr>
          <w:p w14:paraId="4AFF1DE2" w14:textId="0EC2377E" w:rsidR="00773578" w:rsidRPr="00425FB6" w:rsidRDefault="00B863A9" w:rsidP="00DA01C7">
            <w:pPr>
              <w:tabs>
                <w:tab w:val="left" w:pos="709"/>
              </w:tabs>
              <w:spacing w:line="420" w:lineRule="exact"/>
              <w:ind w:left="113" w:right="113" w:hanging="34"/>
              <w:rPr>
                <w:rFonts w:ascii="Angsana New" w:hAnsi="Angsana New"/>
                <w:sz w:val="30"/>
                <w:szCs w:val="30"/>
              </w:rPr>
            </w:pPr>
            <w:r w:rsidRPr="00425FB6">
              <w:rPr>
                <w:rFonts w:ascii="Angsana New" w:hAnsi="Angsana New"/>
                <w:sz w:val="30"/>
                <w:szCs w:val="30"/>
              </w:rPr>
              <w:t>July 7, 2017</w:t>
            </w:r>
          </w:p>
        </w:tc>
      </w:tr>
      <w:tr w:rsidR="00C620EB" w:rsidRPr="00425FB6" w14:paraId="5854E230" w14:textId="77777777" w:rsidTr="00CC090D">
        <w:tc>
          <w:tcPr>
            <w:tcW w:w="3544" w:type="dxa"/>
            <w:vAlign w:val="center"/>
          </w:tcPr>
          <w:p w14:paraId="45EDC789" w14:textId="77777777" w:rsidR="00773578" w:rsidRPr="00425FB6" w:rsidRDefault="00773578" w:rsidP="00DA01C7">
            <w:pPr>
              <w:tabs>
                <w:tab w:val="left" w:pos="709"/>
              </w:tabs>
              <w:spacing w:line="420" w:lineRule="exact"/>
              <w:ind w:left="138" w:right="113"/>
              <w:rPr>
                <w:rFonts w:ascii="Angsana New" w:hAnsi="Angsana New"/>
                <w:sz w:val="30"/>
                <w:szCs w:val="30"/>
              </w:rPr>
            </w:pPr>
            <w:r w:rsidRPr="00425FB6">
              <w:rPr>
                <w:rFonts w:ascii="Angsana New" w:hAnsi="Angsana New"/>
                <w:sz w:val="30"/>
                <w:szCs w:val="30"/>
              </w:rPr>
              <w:t>Satun Green Power Co</w:t>
            </w:r>
            <w:r w:rsidRPr="00425FB6">
              <w:rPr>
                <w:rFonts w:ascii="Angsana New" w:hAnsi="Angsana New"/>
                <w:sz w:val="30"/>
                <w:szCs w:val="30"/>
                <w:cs/>
              </w:rPr>
              <w:t>.</w:t>
            </w:r>
            <w:r w:rsidRPr="00425FB6">
              <w:rPr>
                <w:rFonts w:ascii="Angsana New" w:hAnsi="Angsana New"/>
                <w:sz w:val="30"/>
                <w:szCs w:val="30"/>
              </w:rPr>
              <w:t>, Ltd</w:t>
            </w:r>
            <w:r w:rsidRPr="00425FB6">
              <w:rPr>
                <w:rFonts w:ascii="Angsana New" w:hAnsi="Angsana New"/>
                <w:sz w:val="30"/>
                <w:szCs w:val="30"/>
                <w:cs/>
              </w:rPr>
              <w:t>.</w:t>
            </w:r>
          </w:p>
        </w:tc>
        <w:tc>
          <w:tcPr>
            <w:tcW w:w="2976" w:type="dxa"/>
            <w:vAlign w:val="center"/>
          </w:tcPr>
          <w:p w14:paraId="2217DE42" w14:textId="3F69B892" w:rsidR="00773578" w:rsidRPr="00425FB6" w:rsidRDefault="00773578" w:rsidP="00DA01C7">
            <w:pPr>
              <w:tabs>
                <w:tab w:val="left" w:pos="709"/>
              </w:tabs>
              <w:spacing w:line="420" w:lineRule="exact"/>
              <w:ind w:left="113" w:right="113" w:hanging="34"/>
              <w:rPr>
                <w:rFonts w:ascii="Angsana New" w:hAnsi="Angsana New"/>
                <w:sz w:val="30"/>
                <w:szCs w:val="30"/>
              </w:rPr>
            </w:pPr>
            <w:r w:rsidRPr="00425FB6">
              <w:rPr>
                <w:rFonts w:ascii="Angsana New" w:hAnsi="Angsana New"/>
                <w:sz w:val="30"/>
                <w:szCs w:val="30"/>
              </w:rPr>
              <w:t>58</w:t>
            </w:r>
            <w:r w:rsidRPr="00425FB6">
              <w:rPr>
                <w:rFonts w:ascii="Angsana New" w:hAnsi="Angsana New"/>
                <w:sz w:val="30"/>
                <w:szCs w:val="30"/>
                <w:cs/>
              </w:rPr>
              <w:t>-</w:t>
            </w:r>
            <w:r w:rsidRPr="00425FB6">
              <w:rPr>
                <w:rFonts w:ascii="Angsana New" w:hAnsi="Angsana New"/>
                <w:sz w:val="30"/>
                <w:szCs w:val="30"/>
              </w:rPr>
              <w:t>1870</w:t>
            </w:r>
            <w:r w:rsidRPr="00425FB6">
              <w:rPr>
                <w:rFonts w:ascii="Angsana New" w:hAnsi="Angsana New"/>
                <w:sz w:val="30"/>
                <w:szCs w:val="30"/>
                <w:cs/>
              </w:rPr>
              <w:t>-</w:t>
            </w:r>
            <w:r w:rsidRPr="00425FB6">
              <w:rPr>
                <w:rFonts w:ascii="Angsana New" w:hAnsi="Angsana New"/>
                <w:sz w:val="30"/>
                <w:szCs w:val="30"/>
              </w:rPr>
              <w:t>0</w:t>
            </w:r>
            <w:r w:rsidRPr="00425FB6">
              <w:rPr>
                <w:rFonts w:ascii="Angsana New" w:hAnsi="Angsana New"/>
                <w:sz w:val="30"/>
                <w:szCs w:val="30"/>
                <w:cs/>
              </w:rPr>
              <w:t>-</w:t>
            </w:r>
            <w:r w:rsidRPr="00425FB6">
              <w:rPr>
                <w:rFonts w:ascii="Angsana New" w:hAnsi="Angsana New"/>
                <w:sz w:val="30"/>
                <w:szCs w:val="30"/>
              </w:rPr>
              <w:t>02</w:t>
            </w:r>
            <w:r w:rsidRPr="00425FB6">
              <w:rPr>
                <w:rFonts w:ascii="Angsana New" w:hAnsi="Angsana New"/>
                <w:sz w:val="30"/>
                <w:szCs w:val="30"/>
                <w:cs/>
              </w:rPr>
              <w:t>-</w:t>
            </w:r>
            <w:r w:rsidRPr="00425FB6">
              <w:rPr>
                <w:rFonts w:ascii="Angsana New" w:hAnsi="Angsana New"/>
                <w:sz w:val="30"/>
                <w:szCs w:val="30"/>
              </w:rPr>
              <w:t>2</w:t>
            </w:r>
            <w:r w:rsidRPr="00425FB6">
              <w:rPr>
                <w:rFonts w:ascii="Angsana New" w:hAnsi="Angsana New"/>
                <w:sz w:val="30"/>
                <w:szCs w:val="30"/>
                <w:cs/>
              </w:rPr>
              <w:t>-</w:t>
            </w:r>
            <w:r w:rsidRPr="00425FB6">
              <w:rPr>
                <w:rFonts w:ascii="Angsana New" w:hAnsi="Angsana New"/>
                <w:sz w:val="30"/>
                <w:szCs w:val="30"/>
              </w:rPr>
              <w:t>0</w:t>
            </w:r>
          </w:p>
        </w:tc>
        <w:tc>
          <w:tcPr>
            <w:tcW w:w="2727" w:type="dxa"/>
            <w:vAlign w:val="center"/>
          </w:tcPr>
          <w:p w14:paraId="4E0CB3A7" w14:textId="0D2FA099" w:rsidR="00773578" w:rsidRPr="00425FB6" w:rsidRDefault="00B863A9" w:rsidP="00DA01C7">
            <w:pPr>
              <w:tabs>
                <w:tab w:val="left" w:pos="709"/>
              </w:tabs>
              <w:spacing w:line="420" w:lineRule="exact"/>
              <w:ind w:left="113" w:right="113" w:hanging="34"/>
              <w:rPr>
                <w:rFonts w:ascii="Angsana New" w:hAnsi="Angsana New"/>
                <w:sz w:val="30"/>
                <w:szCs w:val="30"/>
              </w:rPr>
            </w:pPr>
            <w:r w:rsidRPr="00425FB6">
              <w:rPr>
                <w:rFonts w:ascii="Angsana New" w:hAnsi="Angsana New"/>
                <w:sz w:val="30"/>
                <w:szCs w:val="30"/>
              </w:rPr>
              <w:t>February 9, 2018</w:t>
            </w:r>
          </w:p>
        </w:tc>
      </w:tr>
      <w:tr w:rsidR="00C620EB" w:rsidRPr="00425FB6" w14:paraId="62AF12BE" w14:textId="77777777" w:rsidTr="00CC090D">
        <w:trPr>
          <w:trHeight w:val="519"/>
        </w:trPr>
        <w:tc>
          <w:tcPr>
            <w:tcW w:w="3544" w:type="dxa"/>
            <w:vAlign w:val="center"/>
          </w:tcPr>
          <w:p w14:paraId="4B762115" w14:textId="77777777" w:rsidR="00773578" w:rsidRPr="00425FB6" w:rsidRDefault="00773578" w:rsidP="00DA01C7">
            <w:pPr>
              <w:tabs>
                <w:tab w:val="left" w:pos="709"/>
              </w:tabs>
              <w:spacing w:line="420" w:lineRule="exact"/>
              <w:ind w:left="138" w:right="113"/>
              <w:rPr>
                <w:rFonts w:ascii="Angsana New" w:hAnsi="Angsana New"/>
                <w:sz w:val="30"/>
                <w:szCs w:val="30"/>
              </w:rPr>
            </w:pPr>
            <w:r w:rsidRPr="00425FB6">
              <w:rPr>
                <w:rFonts w:ascii="Angsana New" w:hAnsi="Angsana New"/>
                <w:sz w:val="30"/>
                <w:szCs w:val="30"/>
              </w:rPr>
              <w:t>Pattani Green Co</w:t>
            </w:r>
            <w:r w:rsidRPr="00425FB6">
              <w:rPr>
                <w:rFonts w:ascii="Angsana New" w:hAnsi="Angsana New"/>
                <w:sz w:val="30"/>
                <w:szCs w:val="30"/>
                <w:cs/>
              </w:rPr>
              <w:t>.</w:t>
            </w:r>
            <w:r w:rsidRPr="00425FB6">
              <w:rPr>
                <w:rFonts w:ascii="Angsana New" w:hAnsi="Angsana New"/>
                <w:sz w:val="30"/>
                <w:szCs w:val="30"/>
              </w:rPr>
              <w:t>, Ltd</w:t>
            </w:r>
            <w:r w:rsidRPr="00425FB6">
              <w:rPr>
                <w:rFonts w:ascii="Angsana New" w:hAnsi="Angsana New"/>
                <w:sz w:val="30"/>
                <w:szCs w:val="30"/>
                <w:cs/>
              </w:rPr>
              <w:t>.</w:t>
            </w:r>
          </w:p>
        </w:tc>
        <w:tc>
          <w:tcPr>
            <w:tcW w:w="2976" w:type="dxa"/>
            <w:vAlign w:val="center"/>
          </w:tcPr>
          <w:p w14:paraId="1E57F029" w14:textId="55DA87A3" w:rsidR="00773578" w:rsidRPr="00425FB6" w:rsidRDefault="00773578" w:rsidP="00DA01C7">
            <w:pPr>
              <w:tabs>
                <w:tab w:val="left" w:pos="709"/>
              </w:tabs>
              <w:spacing w:line="420" w:lineRule="exact"/>
              <w:ind w:left="113" w:right="113"/>
              <w:rPr>
                <w:rFonts w:ascii="Angsana New" w:hAnsi="Angsana New"/>
                <w:sz w:val="30"/>
                <w:szCs w:val="30"/>
              </w:rPr>
            </w:pPr>
            <w:r w:rsidRPr="00425FB6">
              <w:rPr>
                <w:rFonts w:ascii="Angsana New" w:hAnsi="Angsana New"/>
                <w:sz w:val="30"/>
                <w:szCs w:val="30"/>
              </w:rPr>
              <w:t>61</w:t>
            </w:r>
            <w:r w:rsidRPr="00425FB6">
              <w:rPr>
                <w:rFonts w:ascii="Angsana New" w:hAnsi="Angsana New"/>
                <w:sz w:val="30"/>
                <w:szCs w:val="30"/>
                <w:cs/>
              </w:rPr>
              <w:t>-</w:t>
            </w:r>
            <w:r w:rsidRPr="00425FB6">
              <w:rPr>
                <w:rFonts w:ascii="Angsana New" w:hAnsi="Angsana New"/>
                <w:sz w:val="30"/>
                <w:szCs w:val="30"/>
              </w:rPr>
              <w:t>0069</w:t>
            </w:r>
            <w:r w:rsidRPr="00425FB6">
              <w:rPr>
                <w:rFonts w:ascii="Angsana New" w:hAnsi="Angsana New"/>
                <w:sz w:val="30"/>
                <w:szCs w:val="30"/>
                <w:cs/>
              </w:rPr>
              <w:t>-</w:t>
            </w:r>
            <w:r w:rsidRPr="00425FB6">
              <w:rPr>
                <w:rFonts w:ascii="Angsana New" w:hAnsi="Angsana New"/>
                <w:sz w:val="30"/>
                <w:szCs w:val="30"/>
              </w:rPr>
              <w:t>1</w:t>
            </w:r>
            <w:r w:rsidRPr="00425FB6">
              <w:rPr>
                <w:rFonts w:ascii="Angsana New" w:hAnsi="Angsana New"/>
                <w:sz w:val="30"/>
                <w:szCs w:val="30"/>
                <w:cs/>
              </w:rPr>
              <w:t>-</w:t>
            </w:r>
            <w:r w:rsidRPr="00425FB6">
              <w:rPr>
                <w:rFonts w:ascii="Angsana New" w:hAnsi="Angsana New"/>
                <w:sz w:val="30"/>
                <w:szCs w:val="30"/>
              </w:rPr>
              <w:t>19</w:t>
            </w:r>
            <w:r w:rsidRPr="00425FB6">
              <w:rPr>
                <w:rFonts w:ascii="Angsana New" w:hAnsi="Angsana New"/>
                <w:sz w:val="30"/>
                <w:szCs w:val="30"/>
                <w:cs/>
              </w:rPr>
              <w:t>-</w:t>
            </w:r>
            <w:r w:rsidRPr="00425FB6">
              <w:rPr>
                <w:rFonts w:ascii="Angsana New" w:hAnsi="Angsana New"/>
                <w:sz w:val="30"/>
                <w:szCs w:val="30"/>
              </w:rPr>
              <w:t>2</w:t>
            </w:r>
            <w:r w:rsidRPr="00425FB6">
              <w:rPr>
                <w:rFonts w:ascii="Angsana New" w:hAnsi="Angsana New"/>
                <w:sz w:val="30"/>
                <w:szCs w:val="30"/>
                <w:cs/>
              </w:rPr>
              <w:t>-</w:t>
            </w:r>
            <w:r w:rsidRPr="00425FB6">
              <w:rPr>
                <w:rFonts w:ascii="Angsana New" w:hAnsi="Angsana New"/>
                <w:sz w:val="30"/>
                <w:szCs w:val="30"/>
              </w:rPr>
              <w:t>0</w:t>
            </w:r>
          </w:p>
        </w:tc>
        <w:tc>
          <w:tcPr>
            <w:tcW w:w="2727" w:type="dxa"/>
            <w:vAlign w:val="center"/>
          </w:tcPr>
          <w:p w14:paraId="0DDFEDB6" w14:textId="094CEBEC" w:rsidR="00773578" w:rsidRPr="00425FB6" w:rsidRDefault="00B863A9" w:rsidP="00DA01C7">
            <w:pPr>
              <w:tabs>
                <w:tab w:val="left" w:pos="709"/>
              </w:tabs>
              <w:spacing w:line="420" w:lineRule="exact"/>
              <w:ind w:left="113" w:right="113"/>
              <w:rPr>
                <w:rFonts w:ascii="Angsana New" w:hAnsi="Angsana New"/>
                <w:sz w:val="30"/>
                <w:szCs w:val="30"/>
              </w:rPr>
            </w:pPr>
            <w:r w:rsidRPr="00425FB6">
              <w:rPr>
                <w:rFonts w:ascii="Angsana New" w:hAnsi="Angsana New"/>
                <w:sz w:val="30"/>
                <w:szCs w:val="30"/>
              </w:rPr>
              <w:t>May 19, 2020</w:t>
            </w:r>
          </w:p>
        </w:tc>
      </w:tr>
    </w:tbl>
    <w:p w14:paraId="79F4FBEE" w14:textId="0CBF45DB" w:rsidR="00B634F8" w:rsidRPr="00425FB6" w:rsidRDefault="007D1F02" w:rsidP="00DA01C7">
      <w:pPr>
        <w:overflowPunct/>
        <w:autoSpaceDE/>
        <w:autoSpaceDN/>
        <w:adjustRightInd/>
        <w:spacing w:before="120" w:line="420" w:lineRule="exact"/>
        <w:ind w:left="425"/>
        <w:jc w:val="thaiDistribute"/>
        <w:textAlignment w:val="auto"/>
        <w:rPr>
          <w:rFonts w:ascii="Angsana New" w:hAnsi="Angsana New"/>
          <w:sz w:val="30"/>
          <w:szCs w:val="30"/>
        </w:rPr>
      </w:pPr>
      <w:r w:rsidRPr="00425FB6">
        <w:rPr>
          <w:rFonts w:ascii="Angsana New" w:hAnsi="Angsana New"/>
          <w:sz w:val="30"/>
          <w:szCs w:val="30"/>
        </w:rPr>
        <w:t xml:space="preserve">Amendment in accordance with the Investment Promotion Act B. E. </w:t>
      </w:r>
      <w:r w:rsidR="0020571C" w:rsidRPr="00425FB6">
        <w:rPr>
          <w:rFonts w:ascii="Angsana New" w:hAnsi="Angsana New"/>
          <w:sz w:val="30"/>
          <w:szCs w:val="30"/>
        </w:rPr>
        <w:t>2520</w:t>
      </w:r>
      <w:r w:rsidRPr="00425FB6">
        <w:rPr>
          <w:rFonts w:ascii="Angsana New" w:hAnsi="Angsana New"/>
          <w:sz w:val="30"/>
          <w:szCs w:val="30"/>
        </w:rPr>
        <w:t>, the tax incentives are extended to receive the rights and privileges as follows:</w:t>
      </w:r>
      <w:r w:rsidR="00232142" w:rsidRPr="00425FB6">
        <w:rPr>
          <w:rFonts w:ascii="Angsana New" w:hAnsi="Angsana New" w:hint="cs"/>
          <w:sz w:val="30"/>
          <w:szCs w:val="30"/>
          <w:cs/>
        </w:rPr>
        <w:t xml:space="preserve"> </w:t>
      </w:r>
      <w:r w:rsidR="007D6583" w:rsidRPr="00425FB6">
        <w:rPr>
          <w:rFonts w:ascii="Angsana New" w:hAnsi="Angsana New"/>
          <w:sz w:val="30"/>
          <w:szCs w:val="30"/>
          <w:cs/>
        </w:rPr>
        <w:t>-</w:t>
      </w:r>
    </w:p>
    <w:p w14:paraId="140DD7B6" w14:textId="05CDE76E" w:rsidR="007D6583" w:rsidRPr="00425FB6" w:rsidRDefault="00B634F8" w:rsidP="00DA01C7">
      <w:pPr>
        <w:overflowPunct/>
        <w:autoSpaceDE/>
        <w:autoSpaceDN/>
        <w:adjustRightInd/>
        <w:spacing w:line="420" w:lineRule="exact"/>
        <w:ind w:left="709" w:hanging="283"/>
        <w:jc w:val="thaiDistribute"/>
        <w:textAlignment w:val="auto"/>
        <w:rPr>
          <w:rFonts w:ascii="Angsana New" w:hAnsi="Angsana New"/>
          <w:sz w:val="30"/>
          <w:szCs w:val="30"/>
        </w:rPr>
      </w:pPr>
      <w:r w:rsidRPr="00425FB6">
        <w:rPr>
          <w:rFonts w:ascii="Angsana New" w:hAnsi="Angsana New"/>
          <w:sz w:val="30"/>
          <w:szCs w:val="30"/>
          <w:cs/>
        </w:rPr>
        <w:t>-</w:t>
      </w:r>
      <w:r w:rsidR="007D6583" w:rsidRPr="00425FB6">
        <w:rPr>
          <w:rFonts w:ascii="Angsana New" w:hAnsi="Angsana New"/>
          <w:sz w:val="30"/>
          <w:szCs w:val="30"/>
          <w:cs/>
        </w:rPr>
        <w:tab/>
      </w:r>
      <w:r w:rsidR="007D6583" w:rsidRPr="00425FB6">
        <w:rPr>
          <w:rFonts w:ascii="Angsana New" w:hAnsi="Angsana New"/>
          <w:sz w:val="30"/>
          <w:szCs w:val="30"/>
        </w:rPr>
        <w:t xml:space="preserve">Exemption of import duty on machinery as approved by the </w:t>
      </w:r>
      <w:r w:rsidR="00034D63" w:rsidRPr="00425FB6">
        <w:rPr>
          <w:rFonts w:ascii="Angsana New" w:hAnsi="Angsana New"/>
          <w:sz w:val="30"/>
          <w:szCs w:val="30"/>
        </w:rPr>
        <w:t>B</w:t>
      </w:r>
      <w:r w:rsidR="007D6583" w:rsidRPr="00425FB6">
        <w:rPr>
          <w:rFonts w:ascii="Angsana New" w:hAnsi="Angsana New"/>
          <w:sz w:val="30"/>
          <w:szCs w:val="30"/>
        </w:rPr>
        <w:t>oard.</w:t>
      </w:r>
    </w:p>
    <w:p w14:paraId="72190FB8" w14:textId="0DC420DD" w:rsidR="007D6583" w:rsidRPr="00425FB6" w:rsidRDefault="007D6583" w:rsidP="00DA01C7">
      <w:pPr>
        <w:overflowPunct/>
        <w:autoSpaceDE/>
        <w:autoSpaceDN/>
        <w:adjustRightInd/>
        <w:spacing w:line="420" w:lineRule="exact"/>
        <w:ind w:left="709" w:hanging="283"/>
        <w:jc w:val="thaiDistribute"/>
        <w:textAlignment w:val="auto"/>
        <w:rPr>
          <w:rFonts w:ascii="Angsana New" w:hAnsi="Angsana New"/>
          <w:sz w:val="30"/>
          <w:szCs w:val="30"/>
        </w:rPr>
      </w:pPr>
      <w:r w:rsidRPr="00425FB6">
        <w:rPr>
          <w:rFonts w:ascii="Angsana New" w:hAnsi="Angsana New"/>
          <w:sz w:val="30"/>
          <w:szCs w:val="30"/>
          <w:cs/>
        </w:rPr>
        <w:t>-</w:t>
      </w:r>
      <w:r w:rsidRPr="00425FB6">
        <w:rPr>
          <w:rFonts w:ascii="Angsana New" w:hAnsi="Angsana New"/>
          <w:sz w:val="30"/>
          <w:szCs w:val="30"/>
          <w:cs/>
        </w:rPr>
        <w:tab/>
      </w:r>
      <w:r w:rsidRPr="00425FB6">
        <w:rPr>
          <w:rFonts w:ascii="Angsana New" w:hAnsi="Angsana New"/>
          <w:sz w:val="30"/>
          <w:szCs w:val="30"/>
        </w:rPr>
        <w:t>Exemption of payment corporate income tax on net profit derived from promoted activity for the period of</w:t>
      </w:r>
      <w:r w:rsidR="00557A1C" w:rsidRPr="00425FB6">
        <w:rPr>
          <w:rFonts w:ascii="Angsana New" w:hAnsi="Angsana New"/>
          <w:sz w:val="30"/>
          <w:szCs w:val="30"/>
        </w:rPr>
        <w:br/>
      </w:r>
      <w:r w:rsidR="009E6EC1" w:rsidRPr="00425FB6">
        <w:rPr>
          <w:rFonts w:ascii="Angsana New" w:hAnsi="Angsana New"/>
          <w:sz w:val="30"/>
          <w:szCs w:val="30"/>
        </w:rPr>
        <w:t>8</w:t>
      </w:r>
      <w:r w:rsidRPr="00425FB6">
        <w:rPr>
          <w:rFonts w:ascii="Angsana New" w:hAnsi="Angsana New"/>
          <w:sz w:val="30"/>
          <w:szCs w:val="30"/>
        </w:rPr>
        <w:t xml:space="preserve"> </w:t>
      </w:r>
      <w:r w:rsidR="00122006" w:rsidRPr="00425FB6">
        <w:rPr>
          <w:rFonts w:ascii="Angsana New" w:hAnsi="Angsana New"/>
          <w:sz w:val="30"/>
          <w:szCs w:val="30"/>
        </w:rPr>
        <w:t>period</w:t>
      </w:r>
      <w:r w:rsidRPr="00425FB6">
        <w:rPr>
          <w:rFonts w:ascii="Angsana New" w:hAnsi="Angsana New"/>
          <w:sz w:val="30"/>
          <w:szCs w:val="30"/>
        </w:rPr>
        <w:t>s from the date of income earnings</w:t>
      </w:r>
      <w:r w:rsidR="00BE677F" w:rsidRPr="00425FB6">
        <w:rPr>
          <w:rFonts w:ascii="Angsana New" w:hAnsi="Angsana New"/>
          <w:sz w:val="30"/>
          <w:szCs w:val="30"/>
          <w:cs/>
        </w:rPr>
        <w:t>.</w:t>
      </w:r>
    </w:p>
    <w:p w14:paraId="6BABE542" w14:textId="71C8E06C" w:rsidR="007D6583" w:rsidRPr="00425FB6" w:rsidRDefault="007D6583" w:rsidP="00DA01C7">
      <w:pPr>
        <w:overflowPunct/>
        <w:autoSpaceDE/>
        <w:autoSpaceDN/>
        <w:adjustRightInd/>
        <w:spacing w:line="420" w:lineRule="exact"/>
        <w:ind w:left="709" w:hanging="283"/>
        <w:jc w:val="thaiDistribute"/>
        <w:textAlignment w:val="auto"/>
        <w:rPr>
          <w:rFonts w:ascii="Angsana New" w:hAnsi="Angsana New"/>
          <w:sz w:val="30"/>
          <w:szCs w:val="30"/>
        </w:rPr>
      </w:pPr>
      <w:r w:rsidRPr="00425FB6">
        <w:rPr>
          <w:rFonts w:ascii="Angsana New" w:hAnsi="Angsana New"/>
          <w:sz w:val="30"/>
          <w:szCs w:val="30"/>
          <w:cs/>
        </w:rPr>
        <w:t>-</w:t>
      </w:r>
      <w:r w:rsidRPr="00425FB6">
        <w:rPr>
          <w:rFonts w:ascii="Angsana New" w:hAnsi="Angsana New"/>
          <w:sz w:val="30"/>
          <w:szCs w:val="30"/>
          <w:cs/>
        </w:rPr>
        <w:tab/>
      </w:r>
      <w:r w:rsidRPr="00425FB6">
        <w:rPr>
          <w:rFonts w:ascii="Angsana New" w:hAnsi="Angsana New"/>
          <w:sz w:val="30"/>
          <w:szCs w:val="30"/>
        </w:rPr>
        <w:t xml:space="preserve">In the case where a loss has been incurred during the period of receiving exemption of corporate income tax. The promoted company is granted permission to deduct such annual loss from net profits accrued after the expiration of the period of exemption of corporate income tax for a period of not more than </w:t>
      </w:r>
      <w:r w:rsidR="009E6EC1" w:rsidRPr="00425FB6">
        <w:rPr>
          <w:rFonts w:ascii="Angsana New" w:hAnsi="Angsana New"/>
          <w:sz w:val="30"/>
          <w:szCs w:val="30"/>
        </w:rPr>
        <w:t>5</w:t>
      </w:r>
      <w:r w:rsidRPr="00425FB6">
        <w:rPr>
          <w:rFonts w:ascii="Angsana New" w:hAnsi="Angsana New"/>
          <w:sz w:val="30"/>
          <w:szCs w:val="30"/>
        </w:rPr>
        <w:t xml:space="preserve"> </w:t>
      </w:r>
      <w:r w:rsidR="00122006" w:rsidRPr="00425FB6">
        <w:rPr>
          <w:rFonts w:ascii="Angsana New" w:hAnsi="Angsana New"/>
          <w:sz w:val="30"/>
          <w:szCs w:val="30"/>
        </w:rPr>
        <w:t>period</w:t>
      </w:r>
      <w:r w:rsidRPr="00425FB6">
        <w:rPr>
          <w:rFonts w:ascii="Angsana New" w:hAnsi="Angsana New"/>
          <w:sz w:val="30"/>
          <w:szCs w:val="30"/>
        </w:rPr>
        <w:t>s from the expiry of such period.</w:t>
      </w:r>
    </w:p>
    <w:p w14:paraId="3C8701B3" w14:textId="425671EA" w:rsidR="007D6583" w:rsidRPr="00425FB6" w:rsidRDefault="007D6583" w:rsidP="00DA01C7">
      <w:pPr>
        <w:overflowPunct/>
        <w:autoSpaceDE/>
        <w:autoSpaceDN/>
        <w:adjustRightInd/>
        <w:spacing w:line="420" w:lineRule="exact"/>
        <w:ind w:left="709" w:hanging="283"/>
        <w:jc w:val="thaiDistribute"/>
        <w:textAlignment w:val="auto"/>
        <w:rPr>
          <w:rFonts w:ascii="Angsana New" w:hAnsi="Angsana New"/>
          <w:sz w:val="30"/>
          <w:szCs w:val="30"/>
        </w:rPr>
      </w:pPr>
      <w:r w:rsidRPr="00425FB6">
        <w:rPr>
          <w:rFonts w:ascii="Angsana New" w:hAnsi="Angsana New"/>
          <w:sz w:val="30"/>
          <w:szCs w:val="30"/>
          <w:cs/>
        </w:rPr>
        <w:t>-</w:t>
      </w:r>
      <w:r w:rsidRPr="00425FB6">
        <w:rPr>
          <w:rFonts w:ascii="Angsana New" w:hAnsi="Angsana New"/>
          <w:sz w:val="30"/>
          <w:szCs w:val="30"/>
          <w:cs/>
        </w:rPr>
        <w:tab/>
      </w:r>
      <w:r w:rsidRPr="00425FB6">
        <w:rPr>
          <w:rFonts w:ascii="Angsana New" w:hAnsi="Angsana New"/>
          <w:sz w:val="30"/>
          <w:szCs w:val="30"/>
        </w:rPr>
        <w:t>Exemption on dividends derived from the promoted activity granted an exemption of corporate income tax shall be exempted for computation of taxable income throughout the period of the promoted receives the exemption of corporate income tax.</w:t>
      </w:r>
    </w:p>
    <w:p w14:paraId="2258F916" w14:textId="4F6A1FD8" w:rsidR="007D6583" w:rsidRPr="00425FB6" w:rsidRDefault="007D6583" w:rsidP="00DA01C7">
      <w:pPr>
        <w:overflowPunct/>
        <w:autoSpaceDE/>
        <w:autoSpaceDN/>
        <w:adjustRightInd/>
        <w:spacing w:line="420" w:lineRule="exact"/>
        <w:ind w:left="709" w:hanging="283"/>
        <w:jc w:val="thaiDistribute"/>
        <w:textAlignment w:val="auto"/>
        <w:rPr>
          <w:rFonts w:ascii="Angsana New" w:hAnsi="Angsana New"/>
          <w:sz w:val="30"/>
          <w:szCs w:val="30"/>
        </w:rPr>
      </w:pPr>
      <w:r w:rsidRPr="00425FB6">
        <w:rPr>
          <w:rFonts w:ascii="Angsana New" w:hAnsi="Angsana New"/>
          <w:sz w:val="30"/>
          <w:szCs w:val="30"/>
          <w:cs/>
        </w:rPr>
        <w:t>-</w:t>
      </w:r>
      <w:r w:rsidRPr="00425FB6">
        <w:rPr>
          <w:rFonts w:ascii="Angsana New" w:hAnsi="Angsana New"/>
          <w:sz w:val="30"/>
          <w:szCs w:val="30"/>
          <w:cs/>
        </w:rPr>
        <w:tab/>
      </w:r>
      <w:r w:rsidRPr="00425FB6">
        <w:rPr>
          <w:rFonts w:ascii="Angsana New" w:hAnsi="Angsana New"/>
          <w:sz w:val="30"/>
          <w:szCs w:val="30"/>
        </w:rPr>
        <w:t xml:space="preserve">Fifty percent reduction of the normal corporate income tax rate on the profits from the promoted activity for a period of </w:t>
      </w:r>
      <w:r w:rsidR="009E6EC1" w:rsidRPr="00425FB6">
        <w:rPr>
          <w:rFonts w:ascii="Angsana New" w:hAnsi="Angsana New"/>
          <w:sz w:val="30"/>
          <w:szCs w:val="30"/>
        </w:rPr>
        <w:t>5</w:t>
      </w:r>
      <w:r w:rsidRPr="00425FB6">
        <w:rPr>
          <w:rFonts w:ascii="Angsana New" w:hAnsi="Angsana New"/>
          <w:sz w:val="30"/>
          <w:szCs w:val="30"/>
        </w:rPr>
        <w:t xml:space="preserve"> </w:t>
      </w:r>
      <w:r w:rsidR="00122006" w:rsidRPr="00425FB6">
        <w:rPr>
          <w:rFonts w:ascii="Angsana New" w:hAnsi="Angsana New"/>
          <w:sz w:val="30"/>
          <w:szCs w:val="30"/>
        </w:rPr>
        <w:t>period</w:t>
      </w:r>
      <w:r w:rsidRPr="00425FB6">
        <w:rPr>
          <w:rFonts w:ascii="Angsana New" w:hAnsi="Angsana New"/>
          <w:sz w:val="30"/>
          <w:szCs w:val="30"/>
        </w:rPr>
        <w:t xml:space="preserve">s after the expiry of the corporate income tax exemption period. Exemption </w:t>
      </w:r>
      <w:r w:rsidR="004D5E6C" w:rsidRPr="00425FB6">
        <w:rPr>
          <w:rFonts w:ascii="Angsana New" w:hAnsi="Angsana New"/>
          <w:sz w:val="30"/>
          <w:szCs w:val="30"/>
        </w:rPr>
        <w:t>Phatthalung</w:t>
      </w:r>
      <w:r w:rsidRPr="00425FB6">
        <w:rPr>
          <w:rFonts w:ascii="Angsana New" w:hAnsi="Angsana New"/>
          <w:sz w:val="30"/>
          <w:szCs w:val="30"/>
        </w:rPr>
        <w:t xml:space="preserve"> Green Power Co., Ltd. Fifty percent reduction of the normal corporate income tax rate.</w:t>
      </w:r>
    </w:p>
    <w:p w14:paraId="229CF421" w14:textId="1ADB93FB" w:rsidR="00011178" w:rsidRPr="00425FB6" w:rsidRDefault="00316E1B" w:rsidP="00DA01C7">
      <w:pPr>
        <w:overflowPunct/>
        <w:autoSpaceDE/>
        <w:autoSpaceDN/>
        <w:adjustRightInd/>
        <w:spacing w:line="420" w:lineRule="exact"/>
        <w:ind w:left="709" w:hanging="283"/>
        <w:jc w:val="both"/>
        <w:textAlignment w:val="auto"/>
        <w:rPr>
          <w:rFonts w:ascii="Angsana New" w:hAnsi="Angsana New"/>
          <w:sz w:val="30"/>
          <w:szCs w:val="30"/>
        </w:rPr>
      </w:pPr>
      <w:r w:rsidRPr="00425FB6">
        <w:rPr>
          <w:rFonts w:ascii="Angsana New" w:hAnsi="Angsana New"/>
          <w:sz w:val="30"/>
          <w:szCs w:val="30"/>
          <w:cs/>
        </w:rPr>
        <w:t>-</w:t>
      </w:r>
      <w:r w:rsidRPr="00425FB6">
        <w:rPr>
          <w:rFonts w:ascii="Angsana New" w:hAnsi="Angsana New"/>
          <w:sz w:val="30"/>
          <w:szCs w:val="30"/>
          <w:cs/>
        </w:rPr>
        <w:tab/>
      </w:r>
      <w:r w:rsidRPr="00425FB6">
        <w:rPr>
          <w:rFonts w:ascii="Angsana New" w:hAnsi="Angsana New"/>
          <w:sz w:val="30"/>
          <w:szCs w:val="30"/>
        </w:rPr>
        <w:t xml:space="preserve">Double deduction from taxable income of transportation, electricity and water costs for the period of </w:t>
      </w:r>
      <w:r w:rsidR="0020571C" w:rsidRPr="00425FB6">
        <w:rPr>
          <w:rFonts w:ascii="Angsana New" w:hAnsi="Angsana New"/>
          <w:sz w:val="30"/>
          <w:szCs w:val="30"/>
        </w:rPr>
        <w:t>10</w:t>
      </w:r>
      <w:r w:rsidRPr="00425FB6">
        <w:rPr>
          <w:rFonts w:ascii="Angsana New" w:hAnsi="Angsana New"/>
          <w:sz w:val="30"/>
          <w:szCs w:val="30"/>
        </w:rPr>
        <w:t xml:space="preserve"> years from the date of income earnings the date on which the income from such operations. Except Satun Green Power Co., Ltd. has been established for more than fifteen years and Pattani Green Co., Ltd has been established for more than </w:t>
      </w:r>
      <w:r w:rsidR="0020571C" w:rsidRPr="00425FB6">
        <w:rPr>
          <w:rFonts w:ascii="Angsana New" w:hAnsi="Angsana New"/>
          <w:sz w:val="30"/>
          <w:szCs w:val="30"/>
        </w:rPr>
        <w:t>20</w:t>
      </w:r>
      <w:r w:rsidRPr="00425FB6">
        <w:rPr>
          <w:rFonts w:ascii="Angsana New" w:hAnsi="Angsana New"/>
          <w:sz w:val="30"/>
          <w:szCs w:val="30"/>
        </w:rPr>
        <w:t xml:space="preserve"> years.</w:t>
      </w:r>
    </w:p>
    <w:p w14:paraId="3F0B8AAC" w14:textId="77777777" w:rsidR="00846F45" w:rsidRPr="00425FB6" w:rsidRDefault="007D6583" w:rsidP="00DA01C7">
      <w:pPr>
        <w:overflowPunct/>
        <w:autoSpaceDE/>
        <w:autoSpaceDN/>
        <w:adjustRightInd/>
        <w:spacing w:line="420" w:lineRule="exact"/>
        <w:ind w:left="709" w:hanging="283"/>
        <w:textAlignment w:val="auto"/>
        <w:rPr>
          <w:rFonts w:ascii="Angsana New" w:hAnsi="Angsana New"/>
          <w:sz w:val="30"/>
          <w:szCs w:val="30"/>
        </w:rPr>
      </w:pPr>
      <w:r w:rsidRPr="00425FB6">
        <w:rPr>
          <w:rFonts w:ascii="Angsana New" w:hAnsi="Angsana New"/>
          <w:sz w:val="30"/>
          <w:szCs w:val="30"/>
          <w:cs/>
        </w:rPr>
        <w:t>-</w:t>
      </w:r>
      <w:r w:rsidRPr="00425FB6">
        <w:rPr>
          <w:rFonts w:ascii="Angsana New" w:hAnsi="Angsana New"/>
          <w:sz w:val="30"/>
          <w:szCs w:val="30"/>
          <w:cs/>
        </w:rPr>
        <w:tab/>
      </w:r>
      <w:r w:rsidRPr="00425FB6">
        <w:rPr>
          <w:rFonts w:ascii="Angsana New" w:hAnsi="Angsana New"/>
          <w:sz w:val="30"/>
          <w:szCs w:val="30"/>
        </w:rPr>
        <w:t xml:space="preserve">Deduction from investment at </w:t>
      </w:r>
      <w:r w:rsidR="009E6EC1" w:rsidRPr="00425FB6">
        <w:rPr>
          <w:rFonts w:ascii="Angsana New" w:hAnsi="Angsana New"/>
          <w:sz w:val="30"/>
          <w:szCs w:val="30"/>
        </w:rPr>
        <w:t>25</w:t>
      </w:r>
      <w:r w:rsidRPr="00425FB6">
        <w:rPr>
          <w:rFonts w:ascii="Angsana New" w:hAnsi="Angsana New"/>
          <w:sz w:val="30"/>
          <w:szCs w:val="30"/>
        </w:rPr>
        <w:t xml:space="preserve"> percent of the project's infrastructure installation or construction cost. This deduction is additional to normal depreciation.</w:t>
      </w:r>
    </w:p>
    <w:p w14:paraId="0855D328" w14:textId="5F926D03" w:rsidR="00DA01C7" w:rsidRPr="00425FB6" w:rsidRDefault="00DA01C7">
      <w:pPr>
        <w:overflowPunct/>
        <w:autoSpaceDE/>
        <w:autoSpaceDN/>
        <w:adjustRightInd/>
        <w:textAlignment w:val="auto"/>
        <w:rPr>
          <w:rFonts w:ascii="Angsana New" w:hAnsi="Angsana New"/>
          <w:sz w:val="30"/>
          <w:szCs w:val="30"/>
        </w:rPr>
      </w:pPr>
      <w:r w:rsidRPr="00425FB6">
        <w:rPr>
          <w:rFonts w:ascii="Angsana New" w:hAnsi="Angsana New"/>
          <w:sz w:val="30"/>
          <w:szCs w:val="30"/>
        </w:rPr>
        <w:br w:type="page"/>
      </w:r>
    </w:p>
    <w:p w14:paraId="727223A5" w14:textId="0B8E8BA4" w:rsidR="00E90462" w:rsidRPr="00425FB6" w:rsidRDefault="00E90462" w:rsidP="00DA01C7">
      <w:pPr>
        <w:spacing w:line="380" w:lineRule="exact"/>
        <w:ind w:left="425"/>
        <w:jc w:val="thaiDistribute"/>
        <w:rPr>
          <w:rFonts w:ascii="Angsana New" w:hAnsi="Angsana New"/>
          <w:sz w:val="30"/>
          <w:szCs w:val="30"/>
        </w:rPr>
      </w:pPr>
      <w:r w:rsidRPr="00425FB6">
        <w:rPr>
          <w:rFonts w:ascii="Angsana New" w:hAnsi="Angsana New"/>
          <w:sz w:val="30"/>
          <w:szCs w:val="30"/>
        </w:rPr>
        <w:t xml:space="preserve">The Company has revenues and expenses granted from investment promotion for the </w:t>
      </w:r>
      <w:r w:rsidR="00BE7D75" w:rsidRPr="00425FB6">
        <w:rPr>
          <w:rFonts w:ascii="Angsana New" w:hAnsi="Angsana New"/>
          <w:sz w:val="30"/>
          <w:szCs w:val="30"/>
        </w:rPr>
        <w:t>three-month period</w:t>
      </w:r>
      <w:r w:rsidRPr="00425FB6">
        <w:rPr>
          <w:rFonts w:ascii="Angsana New" w:hAnsi="Angsana New"/>
          <w:sz w:val="30"/>
          <w:szCs w:val="30"/>
        </w:rPr>
        <w:t xml:space="preserve"> ended </w:t>
      </w:r>
      <w:r w:rsidR="00A81864" w:rsidRPr="00425FB6">
        <w:rPr>
          <w:rFonts w:ascii="Angsana New" w:hAnsi="Angsana New"/>
          <w:sz w:val="30"/>
          <w:szCs w:val="30"/>
        </w:rPr>
        <w:t>June 30</w:t>
      </w:r>
      <w:r w:rsidRPr="00425FB6">
        <w:rPr>
          <w:rFonts w:ascii="Angsana New" w:hAnsi="Angsana New"/>
          <w:sz w:val="30"/>
          <w:szCs w:val="30"/>
        </w:rPr>
        <w:t>, 202</w:t>
      </w:r>
      <w:r w:rsidR="00516B7F" w:rsidRPr="00425FB6">
        <w:rPr>
          <w:rFonts w:ascii="Angsana New" w:hAnsi="Angsana New"/>
          <w:sz w:val="30"/>
          <w:szCs w:val="30"/>
        </w:rPr>
        <w:t>6</w:t>
      </w:r>
      <w:r w:rsidRPr="00425FB6">
        <w:rPr>
          <w:rFonts w:ascii="Angsana New" w:hAnsi="Angsana New"/>
          <w:sz w:val="30"/>
          <w:szCs w:val="30"/>
        </w:rPr>
        <w:t>, and 202</w:t>
      </w:r>
      <w:r w:rsidR="00516B7F" w:rsidRPr="00425FB6">
        <w:rPr>
          <w:rFonts w:ascii="Angsana New" w:hAnsi="Angsana New"/>
          <w:sz w:val="30"/>
          <w:szCs w:val="30"/>
        </w:rPr>
        <w:t>5</w:t>
      </w:r>
      <w:r w:rsidRPr="00425FB6">
        <w:rPr>
          <w:rFonts w:ascii="Angsana New" w:hAnsi="Angsana New"/>
          <w:sz w:val="30"/>
          <w:szCs w:val="30"/>
        </w:rPr>
        <w:t xml:space="preserve"> as follows</w:t>
      </w:r>
      <w:r w:rsidRPr="00425FB6">
        <w:rPr>
          <w:rFonts w:ascii="Angsana New" w:hAnsi="Angsana New"/>
          <w:sz w:val="30"/>
          <w:szCs w:val="30"/>
          <w:cs/>
        </w:rPr>
        <w:t>:</w:t>
      </w:r>
    </w:p>
    <w:tbl>
      <w:tblPr>
        <w:tblW w:w="9497" w:type="dxa"/>
        <w:tblInd w:w="284" w:type="dxa"/>
        <w:tblCellMar>
          <w:left w:w="0" w:type="dxa"/>
          <w:right w:w="0" w:type="dxa"/>
        </w:tblCellMar>
        <w:tblLook w:val="04A0" w:firstRow="1" w:lastRow="0" w:firstColumn="1" w:lastColumn="0" w:noHBand="0" w:noVBand="1"/>
      </w:tblPr>
      <w:tblGrid>
        <w:gridCol w:w="4493"/>
        <w:gridCol w:w="1603"/>
        <w:gridCol w:w="1656"/>
        <w:gridCol w:w="1745"/>
      </w:tblGrid>
      <w:tr w:rsidR="001107FC" w:rsidRPr="00425FB6" w14:paraId="099FE600" w14:textId="77777777" w:rsidTr="00DA01C7">
        <w:tc>
          <w:tcPr>
            <w:tcW w:w="4536" w:type="dxa"/>
            <w:vAlign w:val="bottom"/>
          </w:tcPr>
          <w:p w14:paraId="1FCE6622" w14:textId="77777777" w:rsidR="00E90462" w:rsidRPr="00425FB6" w:rsidRDefault="00E90462" w:rsidP="00DA01C7">
            <w:pPr>
              <w:spacing w:line="380" w:lineRule="exact"/>
              <w:ind w:left="148" w:right="113"/>
              <w:rPr>
                <w:rFonts w:ascii="Angsana New" w:hAnsi="Angsana New"/>
                <w:sz w:val="30"/>
                <w:szCs w:val="30"/>
              </w:rPr>
            </w:pPr>
          </w:p>
        </w:tc>
        <w:tc>
          <w:tcPr>
            <w:tcW w:w="4961" w:type="dxa"/>
            <w:gridSpan w:val="3"/>
            <w:vAlign w:val="bottom"/>
          </w:tcPr>
          <w:p w14:paraId="4C30DD20" w14:textId="77777777" w:rsidR="00E90462" w:rsidRPr="00425FB6" w:rsidRDefault="00E90462" w:rsidP="00DA01C7">
            <w:pPr>
              <w:pBdr>
                <w:bottom w:val="single" w:sz="4" w:space="1" w:color="auto"/>
              </w:pBdr>
              <w:tabs>
                <w:tab w:val="left" w:pos="709"/>
              </w:tabs>
              <w:spacing w:line="380" w:lineRule="exact"/>
              <w:ind w:left="113" w:right="113"/>
              <w:jc w:val="center"/>
              <w:rPr>
                <w:rFonts w:ascii="Angsana New" w:hAnsi="Angsana New"/>
                <w:sz w:val="30"/>
                <w:szCs w:val="30"/>
              </w:rPr>
            </w:pPr>
            <w:r w:rsidRPr="00425FB6">
              <w:rPr>
                <w:rFonts w:ascii="Angsana New" w:hAnsi="Angsana New"/>
                <w:sz w:val="30"/>
                <w:szCs w:val="30"/>
              </w:rPr>
              <w:t>Baht</w:t>
            </w:r>
          </w:p>
        </w:tc>
      </w:tr>
      <w:tr w:rsidR="001107FC" w:rsidRPr="00425FB6" w14:paraId="23FF7504" w14:textId="77777777" w:rsidTr="00DA01C7">
        <w:tc>
          <w:tcPr>
            <w:tcW w:w="4536" w:type="dxa"/>
            <w:vAlign w:val="bottom"/>
          </w:tcPr>
          <w:p w14:paraId="56474B84" w14:textId="77777777" w:rsidR="00E90462" w:rsidRPr="00425FB6" w:rsidRDefault="00E90462" w:rsidP="00DA01C7">
            <w:pPr>
              <w:spacing w:line="380" w:lineRule="exact"/>
              <w:ind w:left="148" w:right="113"/>
              <w:rPr>
                <w:rFonts w:ascii="Angsana New" w:hAnsi="Angsana New"/>
                <w:sz w:val="30"/>
                <w:szCs w:val="30"/>
              </w:rPr>
            </w:pPr>
          </w:p>
        </w:tc>
        <w:tc>
          <w:tcPr>
            <w:tcW w:w="4961" w:type="dxa"/>
            <w:gridSpan w:val="3"/>
            <w:vAlign w:val="bottom"/>
          </w:tcPr>
          <w:p w14:paraId="0828E5AB" w14:textId="77777777" w:rsidR="00E90462" w:rsidRPr="00425FB6" w:rsidRDefault="00E90462" w:rsidP="00DA01C7">
            <w:pPr>
              <w:pBdr>
                <w:bottom w:val="single" w:sz="4" w:space="1" w:color="auto"/>
              </w:pBdr>
              <w:tabs>
                <w:tab w:val="left" w:pos="709"/>
              </w:tabs>
              <w:spacing w:line="380" w:lineRule="exact"/>
              <w:ind w:left="113" w:right="113"/>
              <w:jc w:val="center"/>
              <w:rPr>
                <w:rFonts w:ascii="Angsana New" w:hAnsi="Angsana New"/>
                <w:sz w:val="30"/>
                <w:szCs w:val="30"/>
              </w:rPr>
            </w:pPr>
            <w:r w:rsidRPr="00425FB6">
              <w:rPr>
                <w:rFonts w:ascii="Angsana New" w:hAnsi="Angsana New"/>
                <w:sz w:val="30"/>
                <w:szCs w:val="30"/>
              </w:rPr>
              <w:t>Consolidated financial statements</w:t>
            </w:r>
          </w:p>
        </w:tc>
      </w:tr>
      <w:tr w:rsidR="001107FC" w:rsidRPr="00425FB6" w14:paraId="71DC3069" w14:textId="77777777" w:rsidTr="00DA01C7">
        <w:tc>
          <w:tcPr>
            <w:tcW w:w="4536" w:type="dxa"/>
            <w:vAlign w:val="bottom"/>
          </w:tcPr>
          <w:p w14:paraId="1A38CE28" w14:textId="77777777" w:rsidR="00E90462" w:rsidRPr="00425FB6" w:rsidRDefault="00E90462" w:rsidP="00DA01C7">
            <w:pPr>
              <w:spacing w:line="380" w:lineRule="exact"/>
              <w:ind w:left="148" w:right="113"/>
              <w:rPr>
                <w:rFonts w:ascii="Angsana New" w:hAnsi="Angsana New"/>
                <w:sz w:val="30"/>
                <w:szCs w:val="30"/>
              </w:rPr>
            </w:pPr>
          </w:p>
        </w:tc>
        <w:tc>
          <w:tcPr>
            <w:tcW w:w="4961" w:type="dxa"/>
            <w:gridSpan w:val="3"/>
            <w:vAlign w:val="bottom"/>
          </w:tcPr>
          <w:p w14:paraId="104994BF" w14:textId="691CF657" w:rsidR="00E90462" w:rsidRPr="00425FB6" w:rsidRDefault="00A81864" w:rsidP="00DA01C7">
            <w:pPr>
              <w:pBdr>
                <w:bottom w:val="single" w:sz="4" w:space="1" w:color="auto"/>
              </w:pBdr>
              <w:spacing w:line="380" w:lineRule="exact"/>
              <w:ind w:left="113" w:right="113"/>
              <w:jc w:val="center"/>
              <w:rPr>
                <w:rFonts w:ascii="Angsana New" w:hAnsi="Angsana New"/>
                <w:sz w:val="30"/>
                <w:szCs w:val="30"/>
              </w:rPr>
            </w:pPr>
            <w:r w:rsidRPr="00425FB6">
              <w:rPr>
                <w:rFonts w:ascii="Angsana New" w:hAnsi="Angsana New"/>
                <w:sz w:val="30"/>
                <w:szCs w:val="30"/>
              </w:rPr>
              <w:t>June 30</w:t>
            </w:r>
            <w:r w:rsidR="00516B7F" w:rsidRPr="00425FB6">
              <w:rPr>
                <w:rFonts w:ascii="Angsana New" w:hAnsi="Angsana New"/>
                <w:sz w:val="30"/>
                <w:szCs w:val="30"/>
              </w:rPr>
              <w:t>, 2026</w:t>
            </w:r>
          </w:p>
        </w:tc>
      </w:tr>
      <w:tr w:rsidR="00FC08C3" w:rsidRPr="00425FB6" w14:paraId="01A69AA6" w14:textId="77777777" w:rsidTr="00DA01C7">
        <w:tc>
          <w:tcPr>
            <w:tcW w:w="4536" w:type="dxa"/>
            <w:vAlign w:val="bottom"/>
          </w:tcPr>
          <w:p w14:paraId="273A21DC" w14:textId="77777777" w:rsidR="00E90462" w:rsidRPr="00425FB6" w:rsidRDefault="00E90462" w:rsidP="00DA01C7">
            <w:pPr>
              <w:spacing w:line="380" w:lineRule="exact"/>
              <w:ind w:left="148" w:right="113"/>
              <w:rPr>
                <w:rFonts w:ascii="Angsana New" w:hAnsi="Angsana New"/>
                <w:sz w:val="30"/>
                <w:szCs w:val="30"/>
              </w:rPr>
            </w:pPr>
          </w:p>
        </w:tc>
        <w:tc>
          <w:tcPr>
            <w:tcW w:w="1603" w:type="dxa"/>
            <w:vAlign w:val="bottom"/>
          </w:tcPr>
          <w:p w14:paraId="7C31B62E" w14:textId="77777777" w:rsidR="00E90462" w:rsidRPr="00425FB6" w:rsidRDefault="00E90462" w:rsidP="00DA01C7">
            <w:pPr>
              <w:pBdr>
                <w:bottom w:val="single" w:sz="4" w:space="1" w:color="auto"/>
              </w:pBdr>
              <w:tabs>
                <w:tab w:val="left" w:pos="709"/>
              </w:tabs>
              <w:spacing w:line="380" w:lineRule="exact"/>
              <w:ind w:left="113" w:right="113"/>
              <w:jc w:val="center"/>
              <w:rPr>
                <w:rFonts w:ascii="Angsana New" w:hAnsi="Angsana New"/>
                <w:sz w:val="30"/>
                <w:szCs w:val="30"/>
              </w:rPr>
            </w:pPr>
            <w:r w:rsidRPr="00425FB6">
              <w:rPr>
                <w:rFonts w:ascii="Angsana New" w:hAnsi="Angsana New"/>
                <w:sz w:val="30"/>
                <w:szCs w:val="30"/>
              </w:rPr>
              <w:t>BOI</w:t>
            </w:r>
          </w:p>
        </w:tc>
        <w:tc>
          <w:tcPr>
            <w:tcW w:w="1657" w:type="dxa"/>
            <w:vAlign w:val="bottom"/>
          </w:tcPr>
          <w:p w14:paraId="1A270AEF" w14:textId="77777777" w:rsidR="00E90462" w:rsidRPr="00425FB6" w:rsidRDefault="00E90462" w:rsidP="00DA01C7">
            <w:pPr>
              <w:pBdr>
                <w:bottom w:val="single" w:sz="4" w:space="1" w:color="auto"/>
              </w:pBdr>
              <w:tabs>
                <w:tab w:val="left" w:pos="709"/>
              </w:tabs>
              <w:spacing w:line="380" w:lineRule="exact"/>
              <w:ind w:left="113" w:right="113"/>
              <w:jc w:val="center"/>
              <w:rPr>
                <w:rFonts w:ascii="Angsana New" w:hAnsi="Angsana New"/>
                <w:sz w:val="30"/>
                <w:szCs w:val="30"/>
                <w:cs/>
              </w:rPr>
            </w:pPr>
            <w:r w:rsidRPr="00425FB6">
              <w:rPr>
                <w:rFonts w:ascii="Angsana New" w:hAnsi="Angsana New"/>
                <w:sz w:val="30"/>
                <w:szCs w:val="30"/>
              </w:rPr>
              <w:t>NON BOI</w:t>
            </w:r>
          </w:p>
        </w:tc>
        <w:tc>
          <w:tcPr>
            <w:tcW w:w="1701" w:type="dxa"/>
            <w:vAlign w:val="bottom"/>
          </w:tcPr>
          <w:p w14:paraId="66DB2EFD" w14:textId="77777777" w:rsidR="00E90462" w:rsidRPr="00425FB6" w:rsidRDefault="00E90462" w:rsidP="00DA01C7">
            <w:pPr>
              <w:pBdr>
                <w:bottom w:val="single" w:sz="4" w:space="1" w:color="auto"/>
              </w:pBdr>
              <w:tabs>
                <w:tab w:val="left" w:pos="709"/>
              </w:tabs>
              <w:spacing w:line="380" w:lineRule="exact"/>
              <w:ind w:left="113" w:right="113"/>
              <w:jc w:val="center"/>
              <w:rPr>
                <w:rFonts w:ascii="Angsana New" w:hAnsi="Angsana New"/>
                <w:sz w:val="30"/>
                <w:szCs w:val="30"/>
              </w:rPr>
            </w:pPr>
            <w:r w:rsidRPr="00425FB6">
              <w:rPr>
                <w:rFonts w:ascii="Angsana New" w:hAnsi="Angsana New"/>
                <w:sz w:val="30"/>
                <w:szCs w:val="30"/>
              </w:rPr>
              <w:t>Total</w:t>
            </w:r>
          </w:p>
        </w:tc>
      </w:tr>
      <w:tr w:rsidR="006B7FA8" w:rsidRPr="00425FB6" w14:paraId="241C1AD9" w14:textId="77777777" w:rsidTr="00DA01C7">
        <w:tc>
          <w:tcPr>
            <w:tcW w:w="4536" w:type="dxa"/>
            <w:vAlign w:val="bottom"/>
          </w:tcPr>
          <w:p w14:paraId="6F8773A5" w14:textId="77777777" w:rsidR="006B7FA8" w:rsidRPr="00425FB6" w:rsidRDefault="006B7FA8" w:rsidP="00DA01C7">
            <w:pPr>
              <w:spacing w:line="380" w:lineRule="exact"/>
              <w:ind w:left="148" w:right="113"/>
              <w:rPr>
                <w:rFonts w:ascii="Angsana New" w:hAnsi="Angsana New"/>
                <w:sz w:val="30"/>
                <w:szCs w:val="30"/>
              </w:rPr>
            </w:pPr>
            <w:r w:rsidRPr="00425FB6">
              <w:rPr>
                <w:rFonts w:ascii="Angsana New" w:hAnsi="Angsana New"/>
                <w:sz w:val="30"/>
                <w:szCs w:val="30"/>
              </w:rPr>
              <w:t>Revenues from sales of electricity</w:t>
            </w:r>
          </w:p>
        </w:tc>
        <w:tc>
          <w:tcPr>
            <w:tcW w:w="1603" w:type="dxa"/>
          </w:tcPr>
          <w:p w14:paraId="3A6C7AA0" w14:textId="085CA5C0" w:rsidR="006B7FA8" w:rsidRPr="00425FB6" w:rsidRDefault="006B7FA8"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333,907,919.35</w:t>
            </w:r>
          </w:p>
        </w:tc>
        <w:tc>
          <w:tcPr>
            <w:tcW w:w="1657" w:type="dxa"/>
          </w:tcPr>
          <w:p w14:paraId="6EA930E7" w14:textId="32352A0C" w:rsidR="006B7FA8" w:rsidRPr="00425FB6" w:rsidRDefault="006B7FA8"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169,992,521.15</w:t>
            </w:r>
          </w:p>
        </w:tc>
        <w:tc>
          <w:tcPr>
            <w:tcW w:w="1701" w:type="dxa"/>
          </w:tcPr>
          <w:p w14:paraId="6BC5F385" w14:textId="1A4CC66C" w:rsidR="006B7FA8" w:rsidRPr="00425FB6" w:rsidRDefault="006B7FA8" w:rsidP="00DA01C7">
            <w:pPr>
              <w:tabs>
                <w:tab w:val="left" w:pos="709"/>
              </w:tabs>
              <w:spacing w:line="380" w:lineRule="exact"/>
              <w:ind w:left="113" w:right="113"/>
              <w:jc w:val="right"/>
              <w:rPr>
                <w:rFonts w:ascii="Angsana New" w:eastAsia="Angsana New" w:hAnsi="Angsana New"/>
                <w:sz w:val="30"/>
                <w:szCs w:val="30"/>
              </w:rPr>
            </w:pPr>
            <w:r w:rsidRPr="00425FB6">
              <w:rPr>
                <w:rFonts w:ascii="Angsana New" w:hAnsi="Angsana New"/>
                <w:sz w:val="30"/>
                <w:szCs w:val="30"/>
              </w:rPr>
              <w:t>503,900,440.50</w:t>
            </w:r>
          </w:p>
        </w:tc>
      </w:tr>
      <w:tr w:rsidR="006B7FA8" w:rsidRPr="00425FB6" w14:paraId="0098F9D0" w14:textId="77777777" w:rsidTr="00DA01C7">
        <w:tc>
          <w:tcPr>
            <w:tcW w:w="4536" w:type="dxa"/>
            <w:vAlign w:val="bottom"/>
          </w:tcPr>
          <w:p w14:paraId="653EAF1A" w14:textId="77777777" w:rsidR="006B7FA8" w:rsidRPr="00425FB6" w:rsidRDefault="006B7FA8" w:rsidP="00DA01C7">
            <w:pPr>
              <w:spacing w:line="380" w:lineRule="exact"/>
              <w:ind w:left="148" w:right="113"/>
              <w:rPr>
                <w:rFonts w:ascii="Angsana New" w:hAnsi="Angsana New"/>
                <w:sz w:val="30"/>
                <w:szCs w:val="30"/>
              </w:rPr>
            </w:pPr>
            <w:r w:rsidRPr="00425FB6">
              <w:rPr>
                <w:rFonts w:ascii="Angsana New" w:hAnsi="Angsana New"/>
                <w:sz w:val="30"/>
                <w:szCs w:val="30"/>
              </w:rPr>
              <w:t>Other income</w:t>
            </w:r>
          </w:p>
        </w:tc>
        <w:tc>
          <w:tcPr>
            <w:tcW w:w="1603" w:type="dxa"/>
          </w:tcPr>
          <w:p w14:paraId="30D06218" w14:textId="4248ED27" w:rsidR="006B7FA8" w:rsidRPr="00425FB6" w:rsidRDefault="006B7FA8" w:rsidP="00DA01C7">
            <w:pPr>
              <w:tabs>
                <w:tab w:val="left" w:pos="709"/>
                <w:tab w:val="right" w:pos="1469"/>
              </w:tabs>
              <w:spacing w:line="380" w:lineRule="exact"/>
              <w:ind w:left="113" w:right="113"/>
              <w:jc w:val="right"/>
              <w:rPr>
                <w:rFonts w:ascii="Angsana New" w:hAnsi="Angsana New"/>
                <w:sz w:val="30"/>
                <w:szCs w:val="30"/>
              </w:rPr>
            </w:pPr>
            <w:r w:rsidRPr="00425FB6">
              <w:rPr>
                <w:rFonts w:ascii="Angsana New" w:hAnsi="Angsana New"/>
                <w:sz w:val="30"/>
                <w:szCs w:val="30"/>
              </w:rPr>
              <w:t>-</w:t>
            </w:r>
          </w:p>
        </w:tc>
        <w:tc>
          <w:tcPr>
            <w:tcW w:w="1657" w:type="dxa"/>
          </w:tcPr>
          <w:p w14:paraId="455010E7" w14:textId="0CB91852" w:rsidR="006B7FA8" w:rsidRPr="00425FB6" w:rsidRDefault="006B7FA8" w:rsidP="00DA01C7">
            <w:pPr>
              <w:tabs>
                <w:tab w:val="left" w:pos="709"/>
              </w:tabs>
              <w:spacing w:line="380" w:lineRule="exact"/>
              <w:ind w:left="113" w:right="113"/>
              <w:jc w:val="right"/>
              <w:rPr>
                <w:rFonts w:ascii="Angsana New" w:hAnsi="Angsana New"/>
                <w:sz w:val="30"/>
                <w:szCs w:val="30"/>
                <w:cs/>
              </w:rPr>
            </w:pPr>
            <w:r w:rsidRPr="00425FB6">
              <w:rPr>
                <w:rFonts w:ascii="Angsana New" w:hAnsi="Angsana New"/>
                <w:sz w:val="30"/>
                <w:szCs w:val="30"/>
              </w:rPr>
              <w:t>6,926,903.30</w:t>
            </w:r>
          </w:p>
        </w:tc>
        <w:tc>
          <w:tcPr>
            <w:tcW w:w="1701" w:type="dxa"/>
          </w:tcPr>
          <w:p w14:paraId="2BA5541F" w14:textId="34C1E381" w:rsidR="006B7FA8" w:rsidRPr="00425FB6" w:rsidRDefault="006B7FA8"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6,926,903.30</w:t>
            </w:r>
          </w:p>
        </w:tc>
      </w:tr>
      <w:tr w:rsidR="006B7FA8" w:rsidRPr="00425FB6" w14:paraId="0CA701E6" w14:textId="77777777" w:rsidTr="00DA01C7">
        <w:tc>
          <w:tcPr>
            <w:tcW w:w="4536" w:type="dxa"/>
            <w:vAlign w:val="bottom"/>
          </w:tcPr>
          <w:p w14:paraId="07B45E28" w14:textId="3EA7FCC7" w:rsidR="006B7FA8" w:rsidRPr="00425FB6" w:rsidRDefault="006B7FA8" w:rsidP="00DA01C7">
            <w:pPr>
              <w:spacing w:line="380" w:lineRule="exact"/>
              <w:ind w:left="148" w:right="113"/>
              <w:rPr>
                <w:rFonts w:ascii="Angsana New" w:hAnsi="Angsana New"/>
                <w:sz w:val="30"/>
                <w:szCs w:val="30"/>
              </w:rPr>
            </w:pPr>
            <w:r w:rsidRPr="00425FB6">
              <w:rPr>
                <w:rFonts w:ascii="Angsana New" w:hAnsi="Angsana New"/>
                <w:sz w:val="30"/>
                <w:szCs w:val="30"/>
              </w:rPr>
              <w:t>Finance income</w:t>
            </w:r>
          </w:p>
        </w:tc>
        <w:tc>
          <w:tcPr>
            <w:tcW w:w="1603" w:type="dxa"/>
          </w:tcPr>
          <w:p w14:paraId="2D8CE3D9" w14:textId="49E78131" w:rsidR="006B7FA8" w:rsidRPr="00425FB6" w:rsidRDefault="006B7FA8" w:rsidP="00DA01C7">
            <w:pPr>
              <w:pBdr>
                <w:bottom w:val="single" w:sz="4" w:space="1" w:color="auto"/>
              </w:pBdr>
              <w:tabs>
                <w:tab w:val="left" w:pos="709"/>
                <w:tab w:val="right" w:pos="1469"/>
              </w:tabs>
              <w:spacing w:line="380" w:lineRule="exact"/>
              <w:ind w:left="113" w:right="113"/>
              <w:jc w:val="right"/>
              <w:rPr>
                <w:rFonts w:ascii="Angsana New" w:hAnsi="Angsana New"/>
                <w:sz w:val="30"/>
                <w:szCs w:val="30"/>
              </w:rPr>
            </w:pPr>
            <w:r w:rsidRPr="00425FB6">
              <w:rPr>
                <w:rFonts w:ascii="Angsana New" w:hAnsi="Angsana New"/>
                <w:sz w:val="30"/>
                <w:szCs w:val="30"/>
                <w:cs/>
              </w:rPr>
              <w:t>-</w:t>
            </w:r>
          </w:p>
        </w:tc>
        <w:tc>
          <w:tcPr>
            <w:tcW w:w="1657" w:type="dxa"/>
          </w:tcPr>
          <w:p w14:paraId="110DCD78" w14:textId="06E1720E" w:rsidR="006B7FA8" w:rsidRPr="00425FB6" w:rsidRDefault="006B7FA8" w:rsidP="00DA01C7">
            <w:pPr>
              <w:pBdr>
                <w:bottom w:val="single" w:sz="4" w:space="1" w:color="auto"/>
              </w:pBd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22,484,625.09</w:t>
            </w:r>
          </w:p>
        </w:tc>
        <w:tc>
          <w:tcPr>
            <w:tcW w:w="1701" w:type="dxa"/>
          </w:tcPr>
          <w:p w14:paraId="59903751" w14:textId="08C03AEF" w:rsidR="006B7FA8" w:rsidRPr="00425FB6" w:rsidRDefault="006B7FA8" w:rsidP="00DA01C7">
            <w:pPr>
              <w:pBdr>
                <w:bottom w:val="single" w:sz="4" w:space="1" w:color="auto"/>
              </w:pBd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22,484,625.09</w:t>
            </w:r>
          </w:p>
        </w:tc>
      </w:tr>
      <w:tr w:rsidR="006B7FA8" w:rsidRPr="00425FB6" w14:paraId="76C72F82" w14:textId="77777777" w:rsidTr="00DA01C7">
        <w:trPr>
          <w:trHeight w:val="326"/>
        </w:trPr>
        <w:tc>
          <w:tcPr>
            <w:tcW w:w="4536" w:type="dxa"/>
            <w:vAlign w:val="bottom"/>
          </w:tcPr>
          <w:p w14:paraId="7E0079B7" w14:textId="77777777" w:rsidR="006B7FA8" w:rsidRPr="00425FB6" w:rsidRDefault="006B7FA8" w:rsidP="00DA01C7">
            <w:pPr>
              <w:spacing w:line="380" w:lineRule="exact"/>
              <w:ind w:left="148" w:right="113"/>
              <w:rPr>
                <w:rFonts w:ascii="Angsana New" w:hAnsi="Angsana New"/>
                <w:sz w:val="30"/>
                <w:szCs w:val="30"/>
              </w:rPr>
            </w:pPr>
            <w:r w:rsidRPr="00425FB6">
              <w:rPr>
                <w:rFonts w:ascii="Angsana New" w:hAnsi="Angsana New"/>
                <w:sz w:val="30"/>
                <w:szCs w:val="30"/>
              </w:rPr>
              <w:t>Total</w:t>
            </w:r>
          </w:p>
        </w:tc>
        <w:tc>
          <w:tcPr>
            <w:tcW w:w="1603" w:type="dxa"/>
          </w:tcPr>
          <w:p w14:paraId="734A6547" w14:textId="41C1BA9B" w:rsidR="006B7FA8" w:rsidRPr="00425FB6" w:rsidRDefault="006B7FA8" w:rsidP="00DA01C7">
            <w:pPr>
              <w:pBdr>
                <w:bottom w:val="single" w:sz="4" w:space="1" w:color="auto"/>
              </w:pBd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333,907,919.35</w:t>
            </w:r>
          </w:p>
        </w:tc>
        <w:tc>
          <w:tcPr>
            <w:tcW w:w="1657" w:type="dxa"/>
          </w:tcPr>
          <w:p w14:paraId="081C421E" w14:textId="40C383C5" w:rsidR="006B7FA8" w:rsidRPr="00425FB6" w:rsidRDefault="006B7FA8" w:rsidP="00DA01C7">
            <w:pPr>
              <w:pBdr>
                <w:bottom w:val="single" w:sz="4" w:space="1" w:color="auto"/>
              </w:pBd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199,404,049.54</w:t>
            </w:r>
          </w:p>
        </w:tc>
        <w:tc>
          <w:tcPr>
            <w:tcW w:w="1701" w:type="dxa"/>
          </w:tcPr>
          <w:p w14:paraId="3F212CF9" w14:textId="2F895FD6" w:rsidR="006B7FA8" w:rsidRPr="00425FB6" w:rsidRDefault="006B7FA8" w:rsidP="00DA01C7">
            <w:pPr>
              <w:pBdr>
                <w:bottom w:val="single" w:sz="4" w:space="1" w:color="auto"/>
              </w:pBd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533,311,968.89</w:t>
            </w:r>
          </w:p>
        </w:tc>
      </w:tr>
      <w:tr w:rsidR="006B7FA8" w:rsidRPr="00425FB6" w14:paraId="33F0AF23" w14:textId="77777777" w:rsidTr="00DA01C7">
        <w:tc>
          <w:tcPr>
            <w:tcW w:w="4536" w:type="dxa"/>
            <w:vAlign w:val="bottom"/>
          </w:tcPr>
          <w:p w14:paraId="52769360" w14:textId="77777777" w:rsidR="006B7FA8" w:rsidRPr="00425FB6" w:rsidRDefault="006B7FA8" w:rsidP="00DA01C7">
            <w:pPr>
              <w:spacing w:line="380" w:lineRule="exact"/>
              <w:ind w:left="148" w:right="113"/>
              <w:rPr>
                <w:rFonts w:ascii="Angsana New" w:hAnsi="Angsana New"/>
                <w:sz w:val="30"/>
                <w:szCs w:val="30"/>
              </w:rPr>
            </w:pPr>
            <w:r w:rsidRPr="00425FB6">
              <w:rPr>
                <w:rFonts w:ascii="Angsana New" w:hAnsi="Angsana New"/>
                <w:sz w:val="30"/>
                <w:szCs w:val="30"/>
              </w:rPr>
              <w:t>Cost of sales</w:t>
            </w:r>
          </w:p>
        </w:tc>
        <w:tc>
          <w:tcPr>
            <w:tcW w:w="1603" w:type="dxa"/>
          </w:tcPr>
          <w:p w14:paraId="2A009B2D" w14:textId="5C42AD85" w:rsidR="006B7FA8" w:rsidRPr="00425FB6" w:rsidRDefault="006B7FA8"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(248,</w:t>
            </w:r>
            <w:r w:rsidR="00520C7A" w:rsidRPr="00425FB6">
              <w:rPr>
                <w:rFonts w:ascii="Angsana New" w:hAnsi="Angsana New"/>
                <w:sz w:val="30"/>
                <w:szCs w:val="30"/>
              </w:rPr>
              <w:t>538,514.70</w:t>
            </w:r>
            <w:r w:rsidRPr="00425FB6">
              <w:rPr>
                <w:rFonts w:ascii="Angsana New" w:hAnsi="Angsana New"/>
                <w:sz w:val="30"/>
                <w:szCs w:val="30"/>
              </w:rPr>
              <w:t>)</w:t>
            </w:r>
          </w:p>
        </w:tc>
        <w:tc>
          <w:tcPr>
            <w:tcW w:w="1657" w:type="dxa"/>
          </w:tcPr>
          <w:p w14:paraId="744DC3E5" w14:textId="6D61225F" w:rsidR="006B7FA8" w:rsidRPr="00425FB6" w:rsidRDefault="006B7FA8"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cs/>
              </w:rPr>
              <w:t>(110</w:t>
            </w:r>
            <w:r w:rsidRPr="00425FB6">
              <w:rPr>
                <w:rFonts w:ascii="Angsana New" w:hAnsi="Angsana New"/>
                <w:sz w:val="30"/>
                <w:szCs w:val="30"/>
              </w:rPr>
              <w:t>,</w:t>
            </w:r>
            <w:r w:rsidRPr="00425FB6">
              <w:rPr>
                <w:rFonts w:ascii="Angsana New" w:hAnsi="Angsana New"/>
                <w:sz w:val="30"/>
                <w:szCs w:val="30"/>
                <w:cs/>
              </w:rPr>
              <w:t>460</w:t>
            </w:r>
            <w:r w:rsidRPr="00425FB6">
              <w:rPr>
                <w:rFonts w:ascii="Angsana New" w:hAnsi="Angsana New"/>
                <w:sz w:val="30"/>
                <w:szCs w:val="30"/>
              </w:rPr>
              <w:t>,</w:t>
            </w:r>
            <w:r w:rsidRPr="00425FB6">
              <w:rPr>
                <w:rFonts w:ascii="Angsana New" w:hAnsi="Angsana New"/>
                <w:sz w:val="30"/>
                <w:szCs w:val="30"/>
                <w:cs/>
              </w:rPr>
              <w:t>993.76)</w:t>
            </w:r>
          </w:p>
        </w:tc>
        <w:tc>
          <w:tcPr>
            <w:tcW w:w="1701" w:type="dxa"/>
          </w:tcPr>
          <w:p w14:paraId="66610B05" w14:textId="3AADD378" w:rsidR="006B7FA8" w:rsidRPr="00425FB6" w:rsidRDefault="006B7FA8"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(358,</w:t>
            </w:r>
            <w:r w:rsidR="00353746" w:rsidRPr="00425FB6">
              <w:rPr>
                <w:rFonts w:ascii="Angsana New" w:hAnsi="Angsana New"/>
                <w:sz w:val="30"/>
                <w:szCs w:val="30"/>
              </w:rPr>
              <w:t>999,508.46</w:t>
            </w:r>
            <w:r w:rsidRPr="00425FB6">
              <w:rPr>
                <w:rFonts w:ascii="Angsana New" w:hAnsi="Angsana New"/>
                <w:sz w:val="30"/>
                <w:szCs w:val="30"/>
              </w:rPr>
              <w:t>)</w:t>
            </w:r>
          </w:p>
        </w:tc>
      </w:tr>
      <w:tr w:rsidR="006B7FA8" w:rsidRPr="00425FB6" w14:paraId="653B1077" w14:textId="77777777" w:rsidTr="00DA01C7">
        <w:tc>
          <w:tcPr>
            <w:tcW w:w="4536" w:type="dxa"/>
            <w:vAlign w:val="bottom"/>
          </w:tcPr>
          <w:p w14:paraId="337B8FE8" w14:textId="77777777" w:rsidR="006B7FA8" w:rsidRPr="00425FB6" w:rsidRDefault="006B7FA8" w:rsidP="00DA01C7">
            <w:pPr>
              <w:spacing w:line="380" w:lineRule="exact"/>
              <w:ind w:left="148" w:right="113"/>
              <w:rPr>
                <w:rFonts w:ascii="Angsana New" w:hAnsi="Angsana New"/>
                <w:sz w:val="30"/>
                <w:szCs w:val="30"/>
              </w:rPr>
            </w:pPr>
            <w:r w:rsidRPr="00425FB6">
              <w:rPr>
                <w:rFonts w:ascii="Angsana New" w:hAnsi="Angsana New"/>
                <w:sz w:val="30"/>
                <w:szCs w:val="30"/>
              </w:rPr>
              <w:t>Administrative expenses</w:t>
            </w:r>
          </w:p>
        </w:tc>
        <w:tc>
          <w:tcPr>
            <w:tcW w:w="1603" w:type="dxa"/>
          </w:tcPr>
          <w:p w14:paraId="264C87FB" w14:textId="3295DE5D" w:rsidR="006B7FA8" w:rsidRPr="00425FB6" w:rsidRDefault="006B7FA8"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(8,297,668.99)</w:t>
            </w:r>
          </w:p>
        </w:tc>
        <w:tc>
          <w:tcPr>
            <w:tcW w:w="1657" w:type="dxa"/>
          </w:tcPr>
          <w:p w14:paraId="610973B6" w14:textId="52B04DFC" w:rsidR="006B7FA8" w:rsidRPr="00425FB6" w:rsidRDefault="00686A7F"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(638,107,014.40)</w:t>
            </w:r>
          </w:p>
        </w:tc>
        <w:tc>
          <w:tcPr>
            <w:tcW w:w="1701" w:type="dxa"/>
          </w:tcPr>
          <w:p w14:paraId="42A8EA8E" w14:textId="02D2FC5D" w:rsidR="006B7FA8" w:rsidRPr="00425FB6" w:rsidRDefault="00E14E8E"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(646,404,683.39)</w:t>
            </w:r>
          </w:p>
        </w:tc>
      </w:tr>
      <w:tr w:rsidR="006B7FA8" w:rsidRPr="00425FB6" w14:paraId="3725AD96" w14:textId="77777777" w:rsidTr="00DA01C7">
        <w:tc>
          <w:tcPr>
            <w:tcW w:w="4536" w:type="dxa"/>
            <w:vAlign w:val="bottom"/>
          </w:tcPr>
          <w:p w14:paraId="25F39EFE" w14:textId="77777777" w:rsidR="006B7FA8" w:rsidRPr="00425FB6" w:rsidRDefault="006B7FA8" w:rsidP="00DA01C7">
            <w:pPr>
              <w:spacing w:line="380" w:lineRule="exact"/>
              <w:ind w:left="148" w:right="113"/>
              <w:rPr>
                <w:rFonts w:ascii="Angsana New" w:hAnsi="Angsana New"/>
                <w:sz w:val="30"/>
                <w:szCs w:val="30"/>
              </w:rPr>
            </w:pPr>
            <w:r w:rsidRPr="00425FB6">
              <w:rPr>
                <w:rFonts w:ascii="Angsana New" w:hAnsi="Angsana New"/>
                <w:sz w:val="30"/>
                <w:szCs w:val="30"/>
              </w:rPr>
              <w:t>Finance costs</w:t>
            </w:r>
          </w:p>
        </w:tc>
        <w:tc>
          <w:tcPr>
            <w:tcW w:w="1603" w:type="dxa"/>
          </w:tcPr>
          <w:p w14:paraId="0E27301F" w14:textId="135694C5" w:rsidR="006B7FA8" w:rsidRPr="00425FB6" w:rsidRDefault="006B7FA8"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(14,794,985.00)</w:t>
            </w:r>
          </w:p>
        </w:tc>
        <w:tc>
          <w:tcPr>
            <w:tcW w:w="1657" w:type="dxa"/>
          </w:tcPr>
          <w:p w14:paraId="106DD16F" w14:textId="440B0151" w:rsidR="006B7FA8" w:rsidRPr="00425FB6" w:rsidRDefault="006B7FA8"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(20,688,681.49)</w:t>
            </w:r>
          </w:p>
        </w:tc>
        <w:tc>
          <w:tcPr>
            <w:tcW w:w="1701" w:type="dxa"/>
          </w:tcPr>
          <w:p w14:paraId="60083D54" w14:textId="716213AB" w:rsidR="006B7FA8" w:rsidRPr="00425FB6" w:rsidRDefault="006B7FA8"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(35,483,666.49)</w:t>
            </w:r>
          </w:p>
        </w:tc>
      </w:tr>
      <w:tr w:rsidR="00FC08C3" w:rsidRPr="00425FB6" w14:paraId="3A7E5311" w14:textId="77777777" w:rsidTr="00DA01C7">
        <w:tc>
          <w:tcPr>
            <w:tcW w:w="4536" w:type="dxa"/>
            <w:vAlign w:val="bottom"/>
          </w:tcPr>
          <w:p w14:paraId="3B8126D0" w14:textId="3247BD69" w:rsidR="00E90462" w:rsidRPr="00425FB6" w:rsidRDefault="00E90462" w:rsidP="00DA01C7">
            <w:pPr>
              <w:spacing w:line="380" w:lineRule="exact"/>
              <w:ind w:left="148" w:right="113"/>
              <w:rPr>
                <w:rFonts w:ascii="Angsana New" w:hAnsi="Angsana New"/>
                <w:sz w:val="30"/>
                <w:szCs w:val="30"/>
              </w:rPr>
            </w:pPr>
            <w:r w:rsidRPr="00425FB6">
              <w:rPr>
                <w:rFonts w:ascii="Angsana New" w:hAnsi="Angsana New"/>
                <w:sz w:val="30"/>
                <w:szCs w:val="30"/>
              </w:rPr>
              <w:t xml:space="preserve">Share of profit (loss) </w:t>
            </w:r>
            <w:r w:rsidR="00034D63" w:rsidRPr="00425FB6">
              <w:rPr>
                <w:rFonts w:ascii="Angsana New" w:hAnsi="Angsana New"/>
                <w:sz w:val="30"/>
                <w:szCs w:val="30"/>
              </w:rPr>
              <w:t>of</w:t>
            </w:r>
            <w:r w:rsidRPr="00425FB6">
              <w:rPr>
                <w:rFonts w:ascii="Angsana New" w:hAnsi="Angsana New"/>
                <w:sz w:val="30"/>
                <w:szCs w:val="30"/>
              </w:rPr>
              <w:t xml:space="preserve"> associates and</w:t>
            </w:r>
            <w:r w:rsidR="00034D63" w:rsidRPr="00425FB6">
              <w:rPr>
                <w:rFonts w:ascii="Angsana New" w:hAnsi="Angsana New"/>
                <w:sz w:val="30"/>
                <w:szCs w:val="30"/>
              </w:rPr>
              <w:t xml:space="preserve"> joint ventures</w:t>
            </w:r>
          </w:p>
        </w:tc>
        <w:tc>
          <w:tcPr>
            <w:tcW w:w="1603" w:type="dxa"/>
          </w:tcPr>
          <w:p w14:paraId="64BAD2CD" w14:textId="77777777" w:rsidR="00E90462" w:rsidRPr="00425FB6" w:rsidRDefault="00E90462" w:rsidP="00DA01C7">
            <w:pPr>
              <w:tabs>
                <w:tab w:val="left" w:pos="709"/>
              </w:tabs>
              <w:spacing w:line="380" w:lineRule="exact"/>
              <w:ind w:left="113" w:right="113"/>
              <w:jc w:val="right"/>
              <w:rPr>
                <w:rFonts w:ascii="Angsana New" w:hAnsi="Angsana New"/>
                <w:sz w:val="30"/>
                <w:szCs w:val="30"/>
              </w:rPr>
            </w:pPr>
          </w:p>
        </w:tc>
        <w:tc>
          <w:tcPr>
            <w:tcW w:w="1657" w:type="dxa"/>
          </w:tcPr>
          <w:p w14:paraId="6E35E91F" w14:textId="77777777" w:rsidR="00E90462" w:rsidRPr="00425FB6" w:rsidRDefault="00E90462" w:rsidP="00DA01C7">
            <w:pPr>
              <w:tabs>
                <w:tab w:val="left" w:pos="709"/>
              </w:tabs>
              <w:spacing w:line="380" w:lineRule="exact"/>
              <w:ind w:left="113" w:right="113"/>
              <w:jc w:val="right"/>
              <w:rPr>
                <w:rFonts w:ascii="Angsana New" w:hAnsi="Angsana New"/>
                <w:sz w:val="30"/>
                <w:szCs w:val="30"/>
                <w:cs/>
              </w:rPr>
            </w:pPr>
          </w:p>
        </w:tc>
        <w:tc>
          <w:tcPr>
            <w:tcW w:w="1701" w:type="dxa"/>
          </w:tcPr>
          <w:p w14:paraId="253D449F" w14:textId="77777777" w:rsidR="00E90462" w:rsidRPr="00425FB6" w:rsidRDefault="00E90462" w:rsidP="00DA01C7">
            <w:pPr>
              <w:tabs>
                <w:tab w:val="left" w:pos="709"/>
              </w:tabs>
              <w:spacing w:line="380" w:lineRule="exact"/>
              <w:ind w:left="113" w:right="113"/>
              <w:jc w:val="right"/>
              <w:rPr>
                <w:rFonts w:ascii="Angsana New" w:hAnsi="Angsana New"/>
                <w:sz w:val="30"/>
                <w:szCs w:val="30"/>
              </w:rPr>
            </w:pPr>
          </w:p>
        </w:tc>
      </w:tr>
      <w:tr w:rsidR="00E728BA" w:rsidRPr="00425FB6" w14:paraId="6736B4B9" w14:textId="77777777" w:rsidTr="00DA01C7">
        <w:tc>
          <w:tcPr>
            <w:tcW w:w="4536" w:type="dxa"/>
            <w:vAlign w:val="bottom"/>
          </w:tcPr>
          <w:p w14:paraId="1B457BB5" w14:textId="22C946AD" w:rsidR="00E728BA" w:rsidRPr="00425FB6" w:rsidRDefault="00E728BA" w:rsidP="00DA01C7">
            <w:pPr>
              <w:spacing w:line="380" w:lineRule="exact"/>
              <w:ind w:left="421" w:right="113"/>
              <w:rPr>
                <w:rFonts w:ascii="Angsana New" w:hAnsi="Angsana New"/>
                <w:sz w:val="30"/>
                <w:szCs w:val="30"/>
              </w:rPr>
            </w:pPr>
            <w:r w:rsidRPr="00425FB6">
              <w:rPr>
                <w:rFonts w:ascii="Angsana New" w:hAnsi="Angsana New"/>
                <w:sz w:val="30"/>
                <w:szCs w:val="30"/>
              </w:rPr>
              <w:t>accounted for using the equity method</w:t>
            </w:r>
          </w:p>
        </w:tc>
        <w:tc>
          <w:tcPr>
            <w:tcW w:w="1603" w:type="dxa"/>
          </w:tcPr>
          <w:p w14:paraId="53A7A200" w14:textId="7F9A6054" w:rsidR="00E728BA" w:rsidRPr="00425FB6" w:rsidRDefault="00E728BA" w:rsidP="00DA01C7">
            <w:pPr>
              <w:pBdr>
                <w:bottom w:val="single" w:sz="4" w:space="1" w:color="auto"/>
              </w:pBdr>
              <w:tabs>
                <w:tab w:val="left" w:pos="709"/>
              </w:tabs>
              <w:spacing w:line="380" w:lineRule="exact"/>
              <w:ind w:left="113" w:right="113"/>
              <w:jc w:val="right"/>
              <w:rPr>
                <w:rFonts w:ascii="Angsana New" w:hAnsi="Angsana New"/>
                <w:sz w:val="30"/>
                <w:szCs w:val="30"/>
                <w:cs/>
              </w:rPr>
            </w:pPr>
            <w:r w:rsidRPr="00425FB6">
              <w:rPr>
                <w:rFonts w:ascii="Angsana New" w:hAnsi="Angsana New"/>
                <w:sz w:val="30"/>
                <w:szCs w:val="30"/>
              </w:rPr>
              <w:t>(24,026,454.19)</w:t>
            </w:r>
          </w:p>
        </w:tc>
        <w:tc>
          <w:tcPr>
            <w:tcW w:w="1657" w:type="dxa"/>
          </w:tcPr>
          <w:p w14:paraId="60FEAC45" w14:textId="09A01416" w:rsidR="00E728BA" w:rsidRPr="00425FB6" w:rsidRDefault="00F5118E" w:rsidP="00DA01C7">
            <w:pPr>
              <w:pBdr>
                <w:bottom w:val="single" w:sz="4" w:space="1" w:color="auto"/>
              </w:pBd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240,331.00</w:t>
            </w:r>
          </w:p>
        </w:tc>
        <w:tc>
          <w:tcPr>
            <w:tcW w:w="1701" w:type="dxa"/>
          </w:tcPr>
          <w:p w14:paraId="2523BDD7" w14:textId="25397E6F" w:rsidR="00E728BA" w:rsidRPr="00425FB6" w:rsidRDefault="00D57881" w:rsidP="00DA01C7">
            <w:pPr>
              <w:pBdr>
                <w:bottom w:val="single" w:sz="4" w:space="1" w:color="auto"/>
              </w:pBd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(23,786,123.19)</w:t>
            </w:r>
          </w:p>
        </w:tc>
      </w:tr>
      <w:tr w:rsidR="00E728BA" w:rsidRPr="00425FB6" w14:paraId="25A50DD0" w14:textId="77777777" w:rsidTr="00DA01C7">
        <w:tc>
          <w:tcPr>
            <w:tcW w:w="4536" w:type="dxa"/>
            <w:vAlign w:val="bottom"/>
          </w:tcPr>
          <w:p w14:paraId="38C01252" w14:textId="77777777" w:rsidR="00E728BA" w:rsidRPr="00425FB6" w:rsidRDefault="00E728BA" w:rsidP="00DA01C7">
            <w:pPr>
              <w:spacing w:line="380" w:lineRule="exact"/>
              <w:ind w:left="148" w:right="113"/>
              <w:rPr>
                <w:rFonts w:ascii="Angsana New" w:hAnsi="Angsana New"/>
                <w:sz w:val="30"/>
                <w:szCs w:val="30"/>
              </w:rPr>
            </w:pPr>
            <w:r w:rsidRPr="00425FB6">
              <w:rPr>
                <w:rFonts w:ascii="Angsana New" w:hAnsi="Angsana New"/>
                <w:sz w:val="30"/>
                <w:szCs w:val="30"/>
              </w:rPr>
              <w:t xml:space="preserve">Total </w:t>
            </w:r>
          </w:p>
        </w:tc>
        <w:tc>
          <w:tcPr>
            <w:tcW w:w="1603" w:type="dxa"/>
          </w:tcPr>
          <w:p w14:paraId="3B8BA9F5" w14:textId="5A8F2A6B" w:rsidR="00E728BA" w:rsidRPr="00425FB6" w:rsidRDefault="00E728BA" w:rsidP="00DA01C7">
            <w:pPr>
              <w:pBdr>
                <w:bottom w:val="single" w:sz="4" w:space="1" w:color="auto"/>
              </w:pBdr>
              <w:tabs>
                <w:tab w:val="left" w:pos="709"/>
              </w:tabs>
              <w:spacing w:line="380" w:lineRule="exact"/>
              <w:ind w:left="113" w:right="113"/>
              <w:jc w:val="right"/>
              <w:rPr>
                <w:rFonts w:ascii="Angsana New" w:hAnsi="Angsana New"/>
                <w:sz w:val="30"/>
                <w:szCs w:val="30"/>
              </w:rPr>
            </w:pPr>
            <w:r w:rsidRPr="00425FB6">
              <w:rPr>
                <w:rFonts w:ascii="Angsana New" w:eastAsia="Segoe UI" w:hAnsi="Angsana New"/>
                <w:sz w:val="30"/>
                <w:szCs w:val="30"/>
              </w:rPr>
              <w:t>(295,</w:t>
            </w:r>
            <w:r w:rsidR="004C5EBB" w:rsidRPr="00425FB6">
              <w:rPr>
                <w:rFonts w:ascii="Angsana New" w:eastAsia="Segoe UI" w:hAnsi="Angsana New"/>
                <w:sz w:val="30"/>
                <w:szCs w:val="30"/>
              </w:rPr>
              <w:t>657,622.88</w:t>
            </w:r>
            <w:r w:rsidRPr="00425FB6">
              <w:rPr>
                <w:rFonts w:ascii="Angsana New" w:eastAsia="Segoe UI" w:hAnsi="Angsana New"/>
                <w:sz w:val="30"/>
                <w:szCs w:val="30"/>
              </w:rPr>
              <w:t>)</w:t>
            </w:r>
          </w:p>
        </w:tc>
        <w:tc>
          <w:tcPr>
            <w:tcW w:w="1657" w:type="dxa"/>
          </w:tcPr>
          <w:p w14:paraId="7803F17E" w14:textId="20C6D2DB" w:rsidR="00E728BA" w:rsidRPr="00425FB6" w:rsidRDefault="00EC5667" w:rsidP="00DA01C7">
            <w:pPr>
              <w:pBdr>
                <w:bottom w:val="single" w:sz="4" w:space="1" w:color="auto"/>
              </w:pBd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(769,016,358.65)</w:t>
            </w:r>
          </w:p>
        </w:tc>
        <w:tc>
          <w:tcPr>
            <w:tcW w:w="1701" w:type="dxa"/>
          </w:tcPr>
          <w:p w14:paraId="4A5478A4" w14:textId="3A53094F" w:rsidR="00E728BA" w:rsidRPr="00425FB6" w:rsidRDefault="00776F9D" w:rsidP="00DA01C7">
            <w:pPr>
              <w:pBdr>
                <w:bottom w:val="single" w:sz="4" w:space="1" w:color="auto"/>
              </w:pBdr>
              <w:tabs>
                <w:tab w:val="left" w:pos="709"/>
              </w:tabs>
              <w:spacing w:line="380" w:lineRule="exact"/>
              <w:ind w:left="113" w:right="113"/>
              <w:jc w:val="right"/>
              <w:rPr>
                <w:rFonts w:ascii="Angsana New" w:hAnsi="Angsana New"/>
                <w:sz w:val="30"/>
                <w:szCs w:val="30"/>
                <w:cs/>
              </w:rPr>
            </w:pPr>
            <w:r w:rsidRPr="00425FB6">
              <w:rPr>
                <w:rFonts w:ascii="Angsana New" w:hAnsi="Angsana New"/>
                <w:sz w:val="30"/>
                <w:szCs w:val="30"/>
              </w:rPr>
              <w:t>(1,064,673,981.53)</w:t>
            </w:r>
          </w:p>
        </w:tc>
      </w:tr>
      <w:tr w:rsidR="00E728BA" w:rsidRPr="00425FB6" w14:paraId="6D93D2A8" w14:textId="77777777" w:rsidTr="00DA01C7">
        <w:trPr>
          <w:trHeight w:val="559"/>
        </w:trPr>
        <w:tc>
          <w:tcPr>
            <w:tcW w:w="4536" w:type="dxa"/>
            <w:vAlign w:val="center"/>
          </w:tcPr>
          <w:p w14:paraId="480F9D0F" w14:textId="521B3898" w:rsidR="00E728BA" w:rsidRPr="00425FB6" w:rsidRDefault="00E728BA" w:rsidP="00DA01C7">
            <w:pPr>
              <w:spacing w:line="380" w:lineRule="exact"/>
              <w:ind w:left="148" w:right="113"/>
              <w:rPr>
                <w:rFonts w:ascii="Angsana New" w:hAnsi="Angsana New"/>
                <w:sz w:val="30"/>
                <w:szCs w:val="30"/>
              </w:rPr>
            </w:pPr>
            <w:r w:rsidRPr="00425FB6">
              <w:rPr>
                <w:rFonts w:ascii="Angsana New" w:hAnsi="Angsana New"/>
                <w:sz w:val="30"/>
                <w:szCs w:val="30"/>
              </w:rPr>
              <w:t>Profit</w:t>
            </w:r>
            <w:r w:rsidRPr="00425FB6">
              <w:rPr>
                <w:rFonts w:ascii="Angsana New" w:hAnsi="Angsana New"/>
                <w:sz w:val="30"/>
                <w:szCs w:val="30"/>
                <w:cs/>
              </w:rPr>
              <w:t xml:space="preserve"> </w:t>
            </w:r>
            <w:r w:rsidRPr="00425FB6">
              <w:rPr>
                <w:rFonts w:ascii="Angsana New" w:hAnsi="Angsana New"/>
                <w:sz w:val="30"/>
                <w:szCs w:val="30"/>
              </w:rPr>
              <w:t>(loss) before income tax</w:t>
            </w:r>
          </w:p>
        </w:tc>
        <w:tc>
          <w:tcPr>
            <w:tcW w:w="1603" w:type="dxa"/>
          </w:tcPr>
          <w:p w14:paraId="1A0920A4" w14:textId="7443E106" w:rsidR="00E728BA" w:rsidRPr="00425FB6" w:rsidRDefault="00307E25" w:rsidP="00DA01C7">
            <w:pPr>
              <w:pBdr>
                <w:bottom w:val="double" w:sz="4" w:space="1" w:color="auto"/>
              </w:pBd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38,250,296.47</w:t>
            </w:r>
          </w:p>
        </w:tc>
        <w:tc>
          <w:tcPr>
            <w:tcW w:w="1657" w:type="dxa"/>
          </w:tcPr>
          <w:p w14:paraId="6B360566" w14:textId="224C0379" w:rsidR="00E728BA" w:rsidRPr="00425FB6" w:rsidRDefault="00F24D5E" w:rsidP="00DA01C7">
            <w:pPr>
              <w:pBdr>
                <w:bottom w:val="double" w:sz="4" w:space="1" w:color="auto"/>
              </w:pBd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(569,612,309.11)</w:t>
            </w:r>
          </w:p>
        </w:tc>
        <w:tc>
          <w:tcPr>
            <w:tcW w:w="1701" w:type="dxa"/>
          </w:tcPr>
          <w:p w14:paraId="127A0162" w14:textId="0DD2FF4A" w:rsidR="00E728BA" w:rsidRPr="00425FB6" w:rsidRDefault="00A34859" w:rsidP="00DA01C7">
            <w:pPr>
              <w:pBdr>
                <w:bottom w:val="double" w:sz="4" w:space="1" w:color="auto"/>
              </w:pBdr>
              <w:tabs>
                <w:tab w:val="left" w:pos="709"/>
              </w:tabs>
              <w:spacing w:line="380" w:lineRule="exact"/>
              <w:ind w:left="113" w:right="113"/>
              <w:jc w:val="right"/>
              <w:rPr>
                <w:rFonts w:ascii="Angsana New" w:hAnsi="Angsana New"/>
                <w:sz w:val="30"/>
                <w:szCs w:val="30"/>
                <w:cs/>
              </w:rPr>
            </w:pPr>
            <w:r w:rsidRPr="00425FB6">
              <w:rPr>
                <w:rFonts w:ascii="Angsana New" w:hAnsi="Angsana New"/>
                <w:sz w:val="30"/>
                <w:szCs w:val="30"/>
              </w:rPr>
              <w:t>(531,362,012.64)</w:t>
            </w:r>
          </w:p>
        </w:tc>
      </w:tr>
    </w:tbl>
    <w:p w14:paraId="6DD6F383" w14:textId="61615A40" w:rsidR="00516B7F" w:rsidRPr="00425FB6" w:rsidRDefault="00516B7F" w:rsidP="00DA01C7">
      <w:pPr>
        <w:overflowPunct/>
        <w:autoSpaceDE/>
        <w:autoSpaceDN/>
        <w:adjustRightInd/>
        <w:spacing w:line="380" w:lineRule="exact"/>
        <w:ind w:left="426"/>
        <w:textAlignment w:val="auto"/>
        <w:rPr>
          <w:rFonts w:ascii="Angsana New" w:hAnsi="Angsana New"/>
          <w:szCs w:val="24"/>
        </w:rPr>
      </w:pPr>
    </w:p>
    <w:tbl>
      <w:tblPr>
        <w:tblW w:w="9497" w:type="dxa"/>
        <w:tblInd w:w="392" w:type="dxa"/>
        <w:tblLook w:val="04A0" w:firstRow="1" w:lastRow="0" w:firstColumn="1" w:lastColumn="0" w:noHBand="0" w:noVBand="1"/>
      </w:tblPr>
      <w:tblGrid>
        <w:gridCol w:w="4512"/>
        <w:gridCol w:w="1586"/>
        <w:gridCol w:w="1698"/>
        <w:gridCol w:w="1701"/>
      </w:tblGrid>
      <w:tr w:rsidR="0091352B" w:rsidRPr="00425FB6" w14:paraId="5BE4C482" w14:textId="77777777" w:rsidTr="00DA01C7">
        <w:tc>
          <w:tcPr>
            <w:tcW w:w="4512" w:type="dxa"/>
            <w:vAlign w:val="bottom"/>
          </w:tcPr>
          <w:p w14:paraId="1703C3FE" w14:textId="77777777" w:rsidR="0091352B" w:rsidRPr="00425FB6" w:rsidRDefault="0091352B" w:rsidP="00DA01C7">
            <w:pPr>
              <w:spacing w:line="380" w:lineRule="exact"/>
              <w:ind w:left="34"/>
              <w:rPr>
                <w:rFonts w:ascii="Angsana New" w:hAnsi="Angsana New"/>
                <w:sz w:val="30"/>
                <w:szCs w:val="30"/>
              </w:rPr>
            </w:pPr>
          </w:p>
        </w:tc>
        <w:tc>
          <w:tcPr>
            <w:tcW w:w="4985" w:type="dxa"/>
            <w:gridSpan w:val="3"/>
            <w:vAlign w:val="bottom"/>
          </w:tcPr>
          <w:p w14:paraId="06829D9A" w14:textId="77777777" w:rsidR="0091352B" w:rsidRPr="00425FB6" w:rsidRDefault="0091352B" w:rsidP="00DA01C7">
            <w:pPr>
              <w:pBdr>
                <w:bottom w:val="single" w:sz="4" w:space="1" w:color="auto"/>
              </w:pBdr>
              <w:tabs>
                <w:tab w:val="left" w:pos="709"/>
              </w:tabs>
              <w:spacing w:line="380" w:lineRule="exact"/>
              <w:jc w:val="center"/>
              <w:rPr>
                <w:rFonts w:ascii="Angsana New" w:hAnsi="Angsana New"/>
                <w:sz w:val="30"/>
                <w:szCs w:val="30"/>
              </w:rPr>
            </w:pPr>
            <w:r w:rsidRPr="00425FB6">
              <w:rPr>
                <w:rFonts w:ascii="Angsana New" w:hAnsi="Angsana New"/>
                <w:sz w:val="30"/>
                <w:szCs w:val="30"/>
              </w:rPr>
              <w:t>Baht</w:t>
            </w:r>
          </w:p>
        </w:tc>
      </w:tr>
      <w:tr w:rsidR="0091352B" w:rsidRPr="00425FB6" w14:paraId="3117DD9F" w14:textId="77777777" w:rsidTr="00DA01C7">
        <w:tc>
          <w:tcPr>
            <w:tcW w:w="4512" w:type="dxa"/>
            <w:vAlign w:val="bottom"/>
          </w:tcPr>
          <w:p w14:paraId="72538577" w14:textId="77777777" w:rsidR="0091352B" w:rsidRPr="00425FB6" w:rsidRDefault="0091352B" w:rsidP="00DA01C7">
            <w:pPr>
              <w:spacing w:line="380" w:lineRule="exact"/>
              <w:ind w:left="34"/>
              <w:rPr>
                <w:rFonts w:ascii="Angsana New" w:hAnsi="Angsana New"/>
                <w:sz w:val="30"/>
                <w:szCs w:val="30"/>
              </w:rPr>
            </w:pPr>
          </w:p>
        </w:tc>
        <w:tc>
          <w:tcPr>
            <w:tcW w:w="4985" w:type="dxa"/>
            <w:gridSpan w:val="3"/>
            <w:vAlign w:val="bottom"/>
          </w:tcPr>
          <w:p w14:paraId="0934290F" w14:textId="77777777" w:rsidR="0091352B" w:rsidRPr="00425FB6" w:rsidRDefault="0091352B" w:rsidP="00DA01C7">
            <w:pPr>
              <w:pBdr>
                <w:bottom w:val="single" w:sz="4" w:space="1" w:color="auto"/>
              </w:pBdr>
              <w:tabs>
                <w:tab w:val="left" w:pos="709"/>
              </w:tabs>
              <w:spacing w:line="380" w:lineRule="exact"/>
              <w:jc w:val="center"/>
              <w:rPr>
                <w:rFonts w:ascii="Angsana New" w:hAnsi="Angsana New"/>
                <w:sz w:val="30"/>
                <w:szCs w:val="30"/>
              </w:rPr>
            </w:pPr>
            <w:r w:rsidRPr="00425FB6">
              <w:rPr>
                <w:rFonts w:ascii="Angsana New" w:hAnsi="Angsana New"/>
                <w:sz w:val="30"/>
                <w:szCs w:val="30"/>
              </w:rPr>
              <w:t>Consolidated financial statements</w:t>
            </w:r>
          </w:p>
        </w:tc>
      </w:tr>
      <w:tr w:rsidR="0091352B" w:rsidRPr="00425FB6" w14:paraId="7B546AB6" w14:textId="77777777" w:rsidTr="00DA01C7">
        <w:tc>
          <w:tcPr>
            <w:tcW w:w="4512" w:type="dxa"/>
            <w:vAlign w:val="bottom"/>
          </w:tcPr>
          <w:p w14:paraId="7B9DE6F0" w14:textId="77777777" w:rsidR="0091352B" w:rsidRPr="00425FB6" w:rsidRDefault="0091352B" w:rsidP="00DA01C7">
            <w:pPr>
              <w:spacing w:line="380" w:lineRule="exact"/>
              <w:ind w:left="34"/>
              <w:rPr>
                <w:rFonts w:ascii="Angsana New" w:hAnsi="Angsana New"/>
                <w:sz w:val="30"/>
                <w:szCs w:val="30"/>
              </w:rPr>
            </w:pPr>
          </w:p>
        </w:tc>
        <w:tc>
          <w:tcPr>
            <w:tcW w:w="4985" w:type="dxa"/>
            <w:gridSpan w:val="3"/>
            <w:vAlign w:val="bottom"/>
          </w:tcPr>
          <w:p w14:paraId="73B17EA5" w14:textId="7AC36329" w:rsidR="0091352B" w:rsidRPr="00425FB6" w:rsidRDefault="00A81864" w:rsidP="00DA01C7">
            <w:pPr>
              <w:pBdr>
                <w:bottom w:val="single" w:sz="4" w:space="1" w:color="auto"/>
              </w:pBdr>
              <w:spacing w:line="380" w:lineRule="exact"/>
              <w:jc w:val="center"/>
              <w:rPr>
                <w:rFonts w:ascii="Angsana New" w:hAnsi="Angsana New"/>
                <w:sz w:val="30"/>
                <w:szCs w:val="30"/>
              </w:rPr>
            </w:pPr>
            <w:r w:rsidRPr="00425FB6">
              <w:rPr>
                <w:rFonts w:ascii="Angsana New" w:hAnsi="Angsana New"/>
                <w:sz w:val="30"/>
                <w:szCs w:val="30"/>
              </w:rPr>
              <w:t>June 30</w:t>
            </w:r>
            <w:r w:rsidR="0091352B" w:rsidRPr="00425FB6">
              <w:rPr>
                <w:rFonts w:ascii="Angsana New" w:hAnsi="Angsana New"/>
                <w:sz w:val="30"/>
                <w:szCs w:val="30"/>
              </w:rPr>
              <w:t>, 2025</w:t>
            </w:r>
          </w:p>
        </w:tc>
      </w:tr>
      <w:tr w:rsidR="0091352B" w:rsidRPr="00425FB6" w14:paraId="2CCC957B" w14:textId="77777777" w:rsidTr="00DA01C7">
        <w:tc>
          <w:tcPr>
            <w:tcW w:w="4512" w:type="dxa"/>
            <w:vAlign w:val="bottom"/>
          </w:tcPr>
          <w:p w14:paraId="708EC22C" w14:textId="77777777" w:rsidR="0091352B" w:rsidRPr="00425FB6" w:rsidRDefault="0091352B" w:rsidP="00DA01C7">
            <w:pPr>
              <w:spacing w:line="380" w:lineRule="exact"/>
              <w:ind w:left="34"/>
              <w:rPr>
                <w:rFonts w:ascii="Angsana New" w:hAnsi="Angsana New"/>
                <w:sz w:val="30"/>
                <w:szCs w:val="30"/>
              </w:rPr>
            </w:pPr>
          </w:p>
        </w:tc>
        <w:tc>
          <w:tcPr>
            <w:tcW w:w="1586" w:type="dxa"/>
            <w:vAlign w:val="bottom"/>
          </w:tcPr>
          <w:p w14:paraId="2FBC0E24" w14:textId="77777777" w:rsidR="0091352B" w:rsidRPr="00425FB6" w:rsidRDefault="0091352B" w:rsidP="00DA01C7">
            <w:pPr>
              <w:pBdr>
                <w:bottom w:val="single" w:sz="4" w:space="1" w:color="auto"/>
              </w:pBdr>
              <w:tabs>
                <w:tab w:val="left" w:pos="709"/>
              </w:tabs>
              <w:spacing w:line="380" w:lineRule="exact"/>
              <w:jc w:val="center"/>
              <w:rPr>
                <w:rFonts w:ascii="Angsana New" w:hAnsi="Angsana New"/>
                <w:sz w:val="30"/>
                <w:szCs w:val="30"/>
              </w:rPr>
            </w:pPr>
            <w:r w:rsidRPr="00425FB6">
              <w:rPr>
                <w:rFonts w:ascii="Angsana New" w:hAnsi="Angsana New"/>
                <w:sz w:val="30"/>
                <w:szCs w:val="30"/>
              </w:rPr>
              <w:t>BOI</w:t>
            </w:r>
          </w:p>
        </w:tc>
        <w:tc>
          <w:tcPr>
            <w:tcW w:w="1698" w:type="dxa"/>
            <w:vAlign w:val="bottom"/>
          </w:tcPr>
          <w:p w14:paraId="5C77542B" w14:textId="77777777" w:rsidR="0091352B" w:rsidRPr="00425FB6" w:rsidRDefault="0091352B" w:rsidP="00DA01C7">
            <w:pPr>
              <w:pBdr>
                <w:bottom w:val="single" w:sz="4" w:space="1" w:color="auto"/>
              </w:pBdr>
              <w:tabs>
                <w:tab w:val="left" w:pos="709"/>
              </w:tabs>
              <w:spacing w:line="380" w:lineRule="exact"/>
              <w:jc w:val="center"/>
              <w:rPr>
                <w:rFonts w:ascii="Angsana New" w:hAnsi="Angsana New"/>
                <w:sz w:val="30"/>
                <w:szCs w:val="30"/>
                <w:cs/>
              </w:rPr>
            </w:pPr>
            <w:r w:rsidRPr="00425FB6">
              <w:rPr>
                <w:rFonts w:ascii="Angsana New" w:hAnsi="Angsana New"/>
                <w:sz w:val="30"/>
                <w:szCs w:val="30"/>
              </w:rPr>
              <w:t>NON BOI</w:t>
            </w:r>
          </w:p>
        </w:tc>
        <w:tc>
          <w:tcPr>
            <w:tcW w:w="1701" w:type="dxa"/>
            <w:vAlign w:val="bottom"/>
          </w:tcPr>
          <w:p w14:paraId="68E4CE56" w14:textId="77777777" w:rsidR="0091352B" w:rsidRPr="00425FB6" w:rsidRDefault="0091352B" w:rsidP="00DA01C7">
            <w:pPr>
              <w:pBdr>
                <w:bottom w:val="single" w:sz="4" w:space="1" w:color="auto"/>
              </w:pBdr>
              <w:tabs>
                <w:tab w:val="left" w:pos="709"/>
              </w:tabs>
              <w:spacing w:line="380" w:lineRule="exact"/>
              <w:jc w:val="center"/>
              <w:rPr>
                <w:rFonts w:ascii="Angsana New" w:hAnsi="Angsana New"/>
                <w:sz w:val="30"/>
                <w:szCs w:val="30"/>
              </w:rPr>
            </w:pPr>
            <w:r w:rsidRPr="00425FB6">
              <w:rPr>
                <w:rFonts w:ascii="Angsana New" w:hAnsi="Angsana New"/>
                <w:sz w:val="30"/>
                <w:szCs w:val="30"/>
              </w:rPr>
              <w:t>Total</w:t>
            </w:r>
          </w:p>
        </w:tc>
      </w:tr>
      <w:tr w:rsidR="00BA0688" w:rsidRPr="00425FB6" w14:paraId="6CD1E873" w14:textId="77777777" w:rsidTr="00DA01C7">
        <w:tc>
          <w:tcPr>
            <w:tcW w:w="4512" w:type="dxa"/>
            <w:vAlign w:val="bottom"/>
          </w:tcPr>
          <w:p w14:paraId="3F8F5A2A" w14:textId="77777777" w:rsidR="00BA0688" w:rsidRPr="00425FB6" w:rsidRDefault="00BA0688" w:rsidP="00DA01C7">
            <w:pPr>
              <w:spacing w:line="380" w:lineRule="exact"/>
              <w:ind w:left="33"/>
              <w:rPr>
                <w:rFonts w:ascii="Angsana New" w:hAnsi="Angsana New"/>
                <w:sz w:val="30"/>
                <w:szCs w:val="30"/>
              </w:rPr>
            </w:pPr>
            <w:r w:rsidRPr="00425FB6">
              <w:rPr>
                <w:rFonts w:ascii="Angsana New" w:hAnsi="Angsana New"/>
                <w:sz w:val="30"/>
                <w:szCs w:val="30"/>
              </w:rPr>
              <w:t>Revenues from sales of electricity</w:t>
            </w:r>
          </w:p>
        </w:tc>
        <w:tc>
          <w:tcPr>
            <w:tcW w:w="1586" w:type="dxa"/>
          </w:tcPr>
          <w:p w14:paraId="7982C5DC" w14:textId="43E8BAC5" w:rsidR="00BA0688" w:rsidRPr="00425FB6" w:rsidRDefault="00BA0688" w:rsidP="00DA01C7">
            <w:pPr>
              <w:tabs>
                <w:tab w:val="left" w:pos="709"/>
                <w:tab w:val="right" w:pos="1469"/>
              </w:tabs>
              <w:spacing w:line="380" w:lineRule="exact"/>
              <w:jc w:val="right"/>
              <w:rPr>
                <w:rFonts w:ascii="Angsana New" w:hAnsi="Angsana New"/>
                <w:sz w:val="30"/>
                <w:szCs w:val="30"/>
              </w:rPr>
            </w:pPr>
            <w:r w:rsidRPr="00425FB6">
              <w:rPr>
                <w:rFonts w:ascii="Angsana New" w:hAnsi="Angsana New"/>
                <w:sz w:val="30"/>
                <w:szCs w:val="30"/>
              </w:rPr>
              <w:t>531,856,434.81</w:t>
            </w:r>
          </w:p>
        </w:tc>
        <w:tc>
          <w:tcPr>
            <w:tcW w:w="1698" w:type="dxa"/>
          </w:tcPr>
          <w:p w14:paraId="28ED8980" w14:textId="2C6A972C" w:rsidR="00BA0688" w:rsidRPr="00425FB6" w:rsidRDefault="00BA0688" w:rsidP="00DA01C7">
            <w:pPr>
              <w:tabs>
                <w:tab w:val="left" w:pos="709"/>
              </w:tabs>
              <w:spacing w:line="380" w:lineRule="exact"/>
              <w:jc w:val="right"/>
              <w:rPr>
                <w:rFonts w:ascii="Angsana New" w:hAnsi="Angsana New"/>
                <w:sz w:val="30"/>
                <w:szCs w:val="30"/>
              </w:rPr>
            </w:pPr>
            <w:r w:rsidRPr="00425FB6">
              <w:rPr>
                <w:rFonts w:ascii="Angsana New" w:hAnsi="Angsana New"/>
                <w:sz w:val="30"/>
                <w:szCs w:val="30"/>
                <w:cs/>
              </w:rPr>
              <w:t>-</w:t>
            </w:r>
          </w:p>
        </w:tc>
        <w:tc>
          <w:tcPr>
            <w:tcW w:w="1701" w:type="dxa"/>
          </w:tcPr>
          <w:p w14:paraId="3BC0C1A7" w14:textId="09D59E60" w:rsidR="00BA0688" w:rsidRPr="00425FB6" w:rsidRDefault="00BA0688" w:rsidP="00DA01C7">
            <w:pPr>
              <w:tabs>
                <w:tab w:val="left" w:pos="709"/>
              </w:tabs>
              <w:spacing w:line="380" w:lineRule="exact"/>
              <w:jc w:val="right"/>
              <w:rPr>
                <w:rFonts w:ascii="Angsana New" w:eastAsia="Angsana New" w:hAnsi="Angsana New"/>
                <w:sz w:val="30"/>
                <w:szCs w:val="30"/>
              </w:rPr>
            </w:pPr>
            <w:r w:rsidRPr="00425FB6">
              <w:rPr>
                <w:rFonts w:ascii="Angsana New" w:hAnsi="Angsana New"/>
                <w:sz w:val="30"/>
                <w:szCs w:val="30"/>
              </w:rPr>
              <w:t>531,856,434.81</w:t>
            </w:r>
          </w:p>
        </w:tc>
      </w:tr>
      <w:tr w:rsidR="00BA0688" w:rsidRPr="00425FB6" w14:paraId="2D57FDED" w14:textId="77777777" w:rsidTr="00DA01C7">
        <w:tc>
          <w:tcPr>
            <w:tcW w:w="4512" w:type="dxa"/>
            <w:vAlign w:val="bottom"/>
          </w:tcPr>
          <w:p w14:paraId="4BCF7A3D" w14:textId="77777777" w:rsidR="00BA0688" w:rsidRPr="00425FB6" w:rsidRDefault="00BA0688" w:rsidP="00DA01C7">
            <w:pPr>
              <w:spacing w:line="380" w:lineRule="exact"/>
              <w:ind w:left="33"/>
              <w:rPr>
                <w:rFonts w:ascii="Angsana New" w:hAnsi="Angsana New"/>
                <w:sz w:val="30"/>
                <w:szCs w:val="30"/>
              </w:rPr>
            </w:pPr>
            <w:r w:rsidRPr="00425FB6">
              <w:rPr>
                <w:rFonts w:ascii="Angsana New" w:hAnsi="Angsana New"/>
                <w:sz w:val="30"/>
                <w:szCs w:val="30"/>
              </w:rPr>
              <w:t>Other income</w:t>
            </w:r>
          </w:p>
        </w:tc>
        <w:tc>
          <w:tcPr>
            <w:tcW w:w="1586" w:type="dxa"/>
          </w:tcPr>
          <w:p w14:paraId="719156BD" w14:textId="4CCD5540" w:rsidR="00BA0688" w:rsidRPr="00425FB6" w:rsidRDefault="00BA0688" w:rsidP="00DA01C7">
            <w:pPr>
              <w:tabs>
                <w:tab w:val="left" w:pos="709"/>
                <w:tab w:val="right" w:pos="1469"/>
              </w:tabs>
              <w:spacing w:line="380" w:lineRule="exact"/>
              <w:jc w:val="right"/>
              <w:rPr>
                <w:rFonts w:ascii="Angsana New" w:hAnsi="Angsana New"/>
                <w:sz w:val="30"/>
                <w:szCs w:val="30"/>
              </w:rPr>
            </w:pPr>
            <w:r w:rsidRPr="00425FB6">
              <w:rPr>
                <w:rFonts w:ascii="Angsana New" w:hAnsi="Angsana New"/>
                <w:sz w:val="30"/>
                <w:szCs w:val="30"/>
              </w:rPr>
              <w:t>-</w:t>
            </w:r>
          </w:p>
        </w:tc>
        <w:tc>
          <w:tcPr>
            <w:tcW w:w="1698" w:type="dxa"/>
          </w:tcPr>
          <w:p w14:paraId="6FB99608" w14:textId="17DEE38E" w:rsidR="00BA0688" w:rsidRPr="00425FB6" w:rsidRDefault="00BA0688" w:rsidP="00DA01C7">
            <w:pPr>
              <w:tabs>
                <w:tab w:val="left" w:pos="709"/>
              </w:tabs>
              <w:spacing w:line="380" w:lineRule="exact"/>
              <w:jc w:val="right"/>
              <w:rPr>
                <w:rFonts w:ascii="Angsana New" w:hAnsi="Angsana New"/>
                <w:sz w:val="30"/>
                <w:szCs w:val="30"/>
                <w:cs/>
              </w:rPr>
            </w:pPr>
            <w:r w:rsidRPr="00425FB6">
              <w:rPr>
                <w:rFonts w:ascii="Angsana New" w:hAnsi="Angsana New"/>
                <w:sz w:val="30"/>
                <w:szCs w:val="30"/>
              </w:rPr>
              <w:t>2,430,287.41</w:t>
            </w:r>
          </w:p>
        </w:tc>
        <w:tc>
          <w:tcPr>
            <w:tcW w:w="1701" w:type="dxa"/>
          </w:tcPr>
          <w:p w14:paraId="3DBD9709" w14:textId="2BEA0E58" w:rsidR="00BA0688" w:rsidRPr="00425FB6" w:rsidRDefault="00BA0688" w:rsidP="00DA01C7">
            <w:pPr>
              <w:tabs>
                <w:tab w:val="left" w:pos="709"/>
              </w:tabs>
              <w:spacing w:line="380" w:lineRule="exact"/>
              <w:jc w:val="right"/>
              <w:rPr>
                <w:rFonts w:ascii="Angsana New" w:hAnsi="Angsana New"/>
                <w:sz w:val="30"/>
                <w:szCs w:val="30"/>
              </w:rPr>
            </w:pPr>
            <w:r w:rsidRPr="00425FB6">
              <w:rPr>
                <w:rFonts w:ascii="Angsana New" w:hAnsi="Angsana New"/>
                <w:sz w:val="30"/>
                <w:szCs w:val="30"/>
              </w:rPr>
              <w:t>2,430,287.41</w:t>
            </w:r>
          </w:p>
        </w:tc>
      </w:tr>
      <w:tr w:rsidR="00BA0688" w:rsidRPr="00425FB6" w14:paraId="1EFD2123" w14:textId="77777777" w:rsidTr="00DA01C7">
        <w:tc>
          <w:tcPr>
            <w:tcW w:w="4512" w:type="dxa"/>
            <w:vAlign w:val="bottom"/>
          </w:tcPr>
          <w:p w14:paraId="23B535C8" w14:textId="13F81E12" w:rsidR="00BA0688" w:rsidRPr="00425FB6" w:rsidRDefault="00BA0688" w:rsidP="00DA01C7">
            <w:pPr>
              <w:spacing w:line="380" w:lineRule="exact"/>
              <w:ind w:left="33"/>
              <w:rPr>
                <w:rFonts w:ascii="Angsana New" w:hAnsi="Angsana New"/>
                <w:sz w:val="30"/>
                <w:szCs w:val="30"/>
              </w:rPr>
            </w:pPr>
            <w:r w:rsidRPr="00425FB6">
              <w:rPr>
                <w:rFonts w:ascii="Angsana New" w:hAnsi="Angsana New"/>
                <w:sz w:val="30"/>
                <w:szCs w:val="30"/>
              </w:rPr>
              <w:t>Finance income</w:t>
            </w:r>
          </w:p>
        </w:tc>
        <w:tc>
          <w:tcPr>
            <w:tcW w:w="1586" w:type="dxa"/>
          </w:tcPr>
          <w:p w14:paraId="79DCF479" w14:textId="0A9653ED" w:rsidR="00BA0688" w:rsidRPr="00425FB6" w:rsidRDefault="00BA0688" w:rsidP="00DA01C7">
            <w:pPr>
              <w:pBdr>
                <w:bottom w:val="single" w:sz="4" w:space="1" w:color="auto"/>
              </w:pBdr>
              <w:tabs>
                <w:tab w:val="left" w:pos="709"/>
                <w:tab w:val="right" w:pos="1469"/>
              </w:tabs>
              <w:spacing w:line="380" w:lineRule="exact"/>
              <w:jc w:val="right"/>
              <w:rPr>
                <w:rFonts w:ascii="Angsana New" w:hAnsi="Angsana New"/>
                <w:sz w:val="30"/>
                <w:szCs w:val="30"/>
              </w:rPr>
            </w:pPr>
            <w:r w:rsidRPr="00425FB6">
              <w:rPr>
                <w:rFonts w:ascii="Angsana New" w:hAnsi="Angsana New"/>
                <w:sz w:val="30"/>
                <w:szCs w:val="30"/>
                <w:cs/>
              </w:rPr>
              <w:t>-</w:t>
            </w:r>
          </w:p>
        </w:tc>
        <w:tc>
          <w:tcPr>
            <w:tcW w:w="1698" w:type="dxa"/>
          </w:tcPr>
          <w:p w14:paraId="2C9BB65A" w14:textId="5C63FBF8" w:rsidR="00BA0688" w:rsidRPr="00425FB6" w:rsidRDefault="00BA0688" w:rsidP="00DA01C7">
            <w:pPr>
              <w:pBdr>
                <w:bottom w:val="single" w:sz="4" w:space="1" w:color="auto"/>
              </w:pBdr>
              <w:tabs>
                <w:tab w:val="left" w:pos="709"/>
              </w:tabs>
              <w:spacing w:line="380" w:lineRule="exact"/>
              <w:jc w:val="right"/>
              <w:rPr>
                <w:rFonts w:ascii="Angsana New" w:hAnsi="Angsana New"/>
                <w:sz w:val="30"/>
                <w:szCs w:val="30"/>
              </w:rPr>
            </w:pPr>
            <w:r w:rsidRPr="00425FB6">
              <w:rPr>
                <w:rFonts w:ascii="Angsana New" w:hAnsi="Angsana New"/>
                <w:sz w:val="30"/>
                <w:szCs w:val="30"/>
              </w:rPr>
              <w:t>22,452,642.65</w:t>
            </w:r>
          </w:p>
        </w:tc>
        <w:tc>
          <w:tcPr>
            <w:tcW w:w="1701" w:type="dxa"/>
          </w:tcPr>
          <w:p w14:paraId="6CAF5FDA" w14:textId="0AF87157" w:rsidR="00BA0688" w:rsidRPr="00425FB6" w:rsidRDefault="00BA0688" w:rsidP="00DA01C7">
            <w:pPr>
              <w:pBdr>
                <w:bottom w:val="single" w:sz="4" w:space="1" w:color="auto"/>
              </w:pBdr>
              <w:tabs>
                <w:tab w:val="left" w:pos="709"/>
              </w:tabs>
              <w:spacing w:line="380" w:lineRule="exact"/>
              <w:jc w:val="right"/>
              <w:rPr>
                <w:rFonts w:ascii="Angsana New" w:hAnsi="Angsana New"/>
                <w:sz w:val="30"/>
                <w:szCs w:val="30"/>
              </w:rPr>
            </w:pPr>
            <w:r w:rsidRPr="00425FB6">
              <w:rPr>
                <w:rFonts w:ascii="Angsana New" w:hAnsi="Angsana New"/>
                <w:sz w:val="30"/>
                <w:szCs w:val="30"/>
              </w:rPr>
              <w:t>22,452,642.65</w:t>
            </w:r>
          </w:p>
        </w:tc>
      </w:tr>
      <w:tr w:rsidR="00BA0688" w:rsidRPr="00425FB6" w14:paraId="4643F162" w14:textId="77777777" w:rsidTr="00DA01C7">
        <w:trPr>
          <w:trHeight w:val="326"/>
        </w:trPr>
        <w:tc>
          <w:tcPr>
            <w:tcW w:w="4512" w:type="dxa"/>
            <w:vAlign w:val="bottom"/>
          </w:tcPr>
          <w:p w14:paraId="6FED07C4" w14:textId="77777777" w:rsidR="00BA0688" w:rsidRPr="00425FB6" w:rsidRDefault="00BA0688" w:rsidP="00DA01C7">
            <w:pPr>
              <w:spacing w:line="380" w:lineRule="exact"/>
              <w:ind w:left="33"/>
              <w:rPr>
                <w:rFonts w:ascii="Angsana New" w:hAnsi="Angsana New"/>
                <w:sz w:val="30"/>
                <w:szCs w:val="30"/>
              </w:rPr>
            </w:pPr>
            <w:r w:rsidRPr="00425FB6">
              <w:rPr>
                <w:rFonts w:ascii="Angsana New" w:hAnsi="Angsana New"/>
                <w:sz w:val="30"/>
                <w:szCs w:val="30"/>
              </w:rPr>
              <w:t>Total</w:t>
            </w:r>
          </w:p>
        </w:tc>
        <w:tc>
          <w:tcPr>
            <w:tcW w:w="1586" w:type="dxa"/>
          </w:tcPr>
          <w:p w14:paraId="734FD20D" w14:textId="1F6DD3D8" w:rsidR="00BA0688" w:rsidRPr="00425FB6" w:rsidRDefault="00BA0688" w:rsidP="00DA01C7">
            <w:pPr>
              <w:pBdr>
                <w:bottom w:val="single" w:sz="4" w:space="1" w:color="auto"/>
              </w:pBdr>
              <w:tabs>
                <w:tab w:val="left" w:pos="709"/>
              </w:tabs>
              <w:spacing w:line="380" w:lineRule="exact"/>
              <w:jc w:val="right"/>
              <w:rPr>
                <w:rFonts w:ascii="Angsana New" w:hAnsi="Angsana New"/>
                <w:sz w:val="30"/>
                <w:szCs w:val="30"/>
              </w:rPr>
            </w:pPr>
            <w:r w:rsidRPr="00425FB6">
              <w:rPr>
                <w:rFonts w:ascii="Angsana New" w:hAnsi="Angsana New"/>
                <w:sz w:val="30"/>
                <w:szCs w:val="30"/>
              </w:rPr>
              <w:t>531,856,434.81</w:t>
            </w:r>
          </w:p>
        </w:tc>
        <w:tc>
          <w:tcPr>
            <w:tcW w:w="1698" w:type="dxa"/>
          </w:tcPr>
          <w:p w14:paraId="583A33A2" w14:textId="5E3F7DBC" w:rsidR="00BA0688" w:rsidRPr="00425FB6" w:rsidRDefault="00BA0688" w:rsidP="00DA01C7">
            <w:pPr>
              <w:pBdr>
                <w:bottom w:val="single" w:sz="4" w:space="1" w:color="auto"/>
              </w:pBdr>
              <w:tabs>
                <w:tab w:val="left" w:pos="709"/>
              </w:tabs>
              <w:spacing w:line="380" w:lineRule="exact"/>
              <w:jc w:val="right"/>
              <w:rPr>
                <w:rFonts w:ascii="Angsana New" w:hAnsi="Angsana New"/>
                <w:sz w:val="30"/>
                <w:szCs w:val="30"/>
              </w:rPr>
            </w:pPr>
            <w:r w:rsidRPr="00425FB6">
              <w:rPr>
                <w:rFonts w:ascii="Angsana New" w:hAnsi="Angsana New"/>
                <w:sz w:val="30"/>
                <w:szCs w:val="30"/>
              </w:rPr>
              <w:t>24,882,930.06</w:t>
            </w:r>
          </w:p>
        </w:tc>
        <w:tc>
          <w:tcPr>
            <w:tcW w:w="1701" w:type="dxa"/>
          </w:tcPr>
          <w:p w14:paraId="4BDBB1E1" w14:textId="3363D35A" w:rsidR="00BA0688" w:rsidRPr="00425FB6" w:rsidRDefault="00BA0688" w:rsidP="00DA01C7">
            <w:pPr>
              <w:pBdr>
                <w:bottom w:val="single" w:sz="4" w:space="1" w:color="auto"/>
              </w:pBdr>
              <w:tabs>
                <w:tab w:val="left" w:pos="709"/>
              </w:tabs>
              <w:spacing w:line="380" w:lineRule="exact"/>
              <w:jc w:val="right"/>
              <w:rPr>
                <w:rFonts w:ascii="Angsana New" w:hAnsi="Angsana New"/>
                <w:sz w:val="30"/>
                <w:szCs w:val="30"/>
              </w:rPr>
            </w:pPr>
            <w:r w:rsidRPr="00425FB6">
              <w:rPr>
                <w:rFonts w:ascii="Angsana New" w:hAnsi="Angsana New"/>
                <w:sz w:val="30"/>
                <w:szCs w:val="30"/>
              </w:rPr>
              <w:t>556,739,364.87</w:t>
            </w:r>
          </w:p>
        </w:tc>
      </w:tr>
      <w:tr w:rsidR="00BA0688" w:rsidRPr="00425FB6" w14:paraId="1A814D8A" w14:textId="77777777" w:rsidTr="00DA01C7">
        <w:tc>
          <w:tcPr>
            <w:tcW w:w="4512" w:type="dxa"/>
            <w:vAlign w:val="bottom"/>
          </w:tcPr>
          <w:p w14:paraId="379024FA" w14:textId="77777777" w:rsidR="00BA0688" w:rsidRPr="00425FB6" w:rsidRDefault="00BA0688" w:rsidP="00DA01C7">
            <w:pPr>
              <w:spacing w:line="380" w:lineRule="exact"/>
              <w:ind w:left="33"/>
              <w:rPr>
                <w:rFonts w:ascii="Angsana New" w:hAnsi="Angsana New"/>
                <w:sz w:val="30"/>
                <w:szCs w:val="30"/>
              </w:rPr>
            </w:pPr>
            <w:r w:rsidRPr="00425FB6">
              <w:rPr>
                <w:rFonts w:ascii="Angsana New" w:hAnsi="Angsana New"/>
                <w:sz w:val="30"/>
                <w:szCs w:val="30"/>
              </w:rPr>
              <w:t>Cost of sales</w:t>
            </w:r>
          </w:p>
        </w:tc>
        <w:tc>
          <w:tcPr>
            <w:tcW w:w="1586" w:type="dxa"/>
          </w:tcPr>
          <w:p w14:paraId="2FE765A2" w14:textId="53B5986D" w:rsidR="00BA0688" w:rsidRPr="00425FB6" w:rsidRDefault="00BA0688" w:rsidP="00DA01C7">
            <w:pPr>
              <w:tabs>
                <w:tab w:val="left" w:pos="709"/>
              </w:tabs>
              <w:spacing w:line="380" w:lineRule="exact"/>
              <w:jc w:val="right"/>
              <w:rPr>
                <w:rFonts w:ascii="Angsana New" w:hAnsi="Angsana New"/>
                <w:sz w:val="30"/>
                <w:szCs w:val="30"/>
              </w:rPr>
            </w:pPr>
            <w:r w:rsidRPr="00425FB6">
              <w:rPr>
                <w:rFonts w:ascii="Angsana New" w:hAnsi="Angsana New"/>
                <w:sz w:val="30"/>
                <w:szCs w:val="30"/>
              </w:rPr>
              <w:t>(376,939,569.23)</w:t>
            </w:r>
          </w:p>
        </w:tc>
        <w:tc>
          <w:tcPr>
            <w:tcW w:w="1698" w:type="dxa"/>
          </w:tcPr>
          <w:p w14:paraId="5B32D762" w14:textId="7DEDF4CD" w:rsidR="00BA0688" w:rsidRPr="00425FB6" w:rsidRDefault="00BA0688" w:rsidP="00DA01C7">
            <w:pPr>
              <w:tabs>
                <w:tab w:val="left" w:pos="709"/>
              </w:tabs>
              <w:spacing w:line="380" w:lineRule="exact"/>
              <w:jc w:val="right"/>
              <w:rPr>
                <w:rFonts w:ascii="Angsana New" w:hAnsi="Angsana New"/>
                <w:sz w:val="30"/>
                <w:szCs w:val="30"/>
              </w:rPr>
            </w:pPr>
            <w:r w:rsidRPr="00425FB6">
              <w:rPr>
                <w:rFonts w:ascii="Angsana New" w:hAnsi="Angsana New"/>
                <w:sz w:val="30"/>
                <w:szCs w:val="30"/>
                <w:cs/>
              </w:rPr>
              <w:t>-</w:t>
            </w:r>
          </w:p>
        </w:tc>
        <w:tc>
          <w:tcPr>
            <w:tcW w:w="1701" w:type="dxa"/>
          </w:tcPr>
          <w:p w14:paraId="487DBB25" w14:textId="11B59A90" w:rsidR="00BA0688" w:rsidRPr="00425FB6" w:rsidRDefault="00BA0688" w:rsidP="00DA01C7">
            <w:pPr>
              <w:tabs>
                <w:tab w:val="left" w:pos="709"/>
              </w:tabs>
              <w:spacing w:line="380" w:lineRule="exact"/>
              <w:jc w:val="right"/>
              <w:rPr>
                <w:rFonts w:ascii="Angsana New" w:hAnsi="Angsana New"/>
                <w:sz w:val="30"/>
                <w:szCs w:val="30"/>
              </w:rPr>
            </w:pPr>
            <w:r w:rsidRPr="00425FB6">
              <w:rPr>
                <w:rFonts w:ascii="Angsana New" w:hAnsi="Angsana New"/>
                <w:sz w:val="30"/>
                <w:szCs w:val="30"/>
              </w:rPr>
              <w:t>(376,939,569.23)</w:t>
            </w:r>
          </w:p>
        </w:tc>
      </w:tr>
      <w:tr w:rsidR="00BA0688" w:rsidRPr="00425FB6" w14:paraId="6C3EBFF8" w14:textId="77777777" w:rsidTr="00DA01C7">
        <w:tc>
          <w:tcPr>
            <w:tcW w:w="4512" w:type="dxa"/>
            <w:vAlign w:val="bottom"/>
          </w:tcPr>
          <w:p w14:paraId="6D886B77" w14:textId="77777777" w:rsidR="00BA0688" w:rsidRPr="00425FB6" w:rsidRDefault="00BA0688" w:rsidP="00DA01C7">
            <w:pPr>
              <w:spacing w:line="380" w:lineRule="exact"/>
              <w:ind w:left="33"/>
              <w:rPr>
                <w:rFonts w:ascii="Angsana New" w:hAnsi="Angsana New"/>
                <w:sz w:val="30"/>
                <w:szCs w:val="30"/>
              </w:rPr>
            </w:pPr>
            <w:r w:rsidRPr="00425FB6">
              <w:rPr>
                <w:rFonts w:ascii="Angsana New" w:hAnsi="Angsana New"/>
                <w:sz w:val="30"/>
                <w:szCs w:val="30"/>
              </w:rPr>
              <w:t>Administrative expenses</w:t>
            </w:r>
          </w:p>
        </w:tc>
        <w:tc>
          <w:tcPr>
            <w:tcW w:w="1586" w:type="dxa"/>
          </w:tcPr>
          <w:p w14:paraId="258FA73F" w14:textId="6C937603" w:rsidR="00BA0688" w:rsidRPr="00425FB6" w:rsidRDefault="00BA0688" w:rsidP="00DA01C7">
            <w:pPr>
              <w:tabs>
                <w:tab w:val="left" w:pos="709"/>
              </w:tabs>
              <w:spacing w:line="380" w:lineRule="exact"/>
              <w:jc w:val="right"/>
              <w:rPr>
                <w:rFonts w:ascii="Angsana New" w:hAnsi="Angsana New"/>
                <w:sz w:val="30"/>
                <w:szCs w:val="30"/>
              </w:rPr>
            </w:pPr>
            <w:r w:rsidRPr="00425FB6">
              <w:rPr>
                <w:rFonts w:ascii="Angsana New" w:hAnsi="Angsana New"/>
                <w:sz w:val="30"/>
                <w:szCs w:val="30"/>
              </w:rPr>
              <w:t>(11,981,217.62)</w:t>
            </w:r>
          </w:p>
        </w:tc>
        <w:tc>
          <w:tcPr>
            <w:tcW w:w="1698" w:type="dxa"/>
          </w:tcPr>
          <w:p w14:paraId="130FEED6" w14:textId="11B3ECE2" w:rsidR="00BA0688" w:rsidRPr="00425FB6" w:rsidRDefault="00BA0688" w:rsidP="00DA01C7">
            <w:pPr>
              <w:tabs>
                <w:tab w:val="left" w:pos="709"/>
              </w:tabs>
              <w:spacing w:line="380" w:lineRule="exact"/>
              <w:jc w:val="right"/>
              <w:rPr>
                <w:rFonts w:ascii="Angsana New" w:hAnsi="Angsana New"/>
                <w:sz w:val="30"/>
                <w:szCs w:val="30"/>
              </w:rPr>
            </w:pPr>
            <w:r w:rsidRPr="00425FB6">
              <w:rPr>
                <w:rFonts w:ascii="Angsana New" w:hAnsi="Angsana New"/>
                <w:sz w:val="30"/>
                <w:szCs w:val="30"/>
              </w:rPr>
              <w:t>(42,438,695.79)</w:t>
            </w:r>
          </w:p>
        </w:tc>
        <w:tc>
          <w:tcPr>
            <w:tcW w:w="1701" w:type="dxa"/>
          </w:tcPr>
          <w:p w14:paraId="654A3E23" w14:textId="32CC472F" w:rsidR="00BA0688" w:rsidRPr="00425FB6" w:rsidRDefault="00BA0688" w:rsidP="00DA01C7">
            <w:pPr>
              <w:tabs>
                <w:tab w:val="left" w:pos="709"/>
              </w:tabs>
              <w:spacing w:line="380" w:lineRule="exact"/>
              <w:jc w:val="right"/>
              <w:rPr>
                <w:rFonts w:ascii="Angsana New" w:hAnsi="Angsana New"/>
                <w:sz w:val="30"/>
                <w:szCs w:val="30"/>
              </w:rPr>
            </w:pPr>
            <w:r w:rsidRPr="00425FB6">
              <w:rPr>
                <w:rFonts w:ascii="Angsana New" w:hAnsi="Angsana New"/>
                <w:sz w:val="30"/>
                <w:szCs w:val="30"/>
              </w:rPr>
              <w:t>(54,419,913.41)</w:t>
            </w:r>
          </w:p>
        </w:tc>
      </w:tr>
      <w:tr w:rsidR="00BA0688" w:rsidRPr="00425FB6" w14:paraId="047196D1" w14:textId="77777777" w:rsidTr="00DA01C7">
        <w:tc>
          <w:tcPr>
            <w:tcW w:w="4512" w:type="dxa"/>
            <w:vAlign w:val="bottom"/>
          </w:tcPr>
          <w:p w14:paraId="3E578594" w14:textId="77777777" w:rsidR="00BA0688" w:rsidRPr="00425FB6" w:rsidRDefault="00BA0688" w:rsidP="00DA01C7">
            <w:pPr>
              <w:spacing w:line="380" w:lineRule="exact"/>
              <w:ind w:left="33"/>
              <w:rPr>
                <w:rFonts w:ascii="Angsana New" w:hAnsi="Angsana New"/>
                <w:sz w:val="30"/>
                <w:szCs w:val="30"/>
              </w:rPr>
            </w:pPr>
            <w:r w:rsidRPr="00425FB6">
              <w:rPr>
                <w:rFonts w:ascii="Angsana New" w:hAnsi="Angsana New"/>
                <w:sz w:val="30"/>
                <w:szCs w:val="30"/>
              </w:rPr>
              <w:t>Finance costs</w:t>
            </w:r>
          </w:p>
        </w:tc>
        <w:tc>
          <w:tcPr>
            <w:tcW w:w="1586" w:type="dxa"/>
          </w:tcPr>
          <w:p w14:paraId="3EAC5B9A" w14:textId="0CA9A861" w:rsidR="00BA0688" w:rsidRPr="00425FB6" w:rsidRDefault="00BA0688" w:rsidP="00DA01C7">
            <w:pPr>
              <w:tabs>
                <w:tab w:val="left" w:pos="709"/>
              </w:tabs>
              <w:spacing w:line="380" w:lineRule="exact"/>
              <w:jc w:val="right"/>
              <w:rPr>
                <w:rFonts w:ascii="Angsana New" w:hAnsi="Angsana New"/>
                <w:sz w:val="30"/>
                <w:szCs w:val="30"/>
              </w:rPr>
            </w:pPr>
            <w:r w:rsidRPr="00425FB6">
              <w:rPr>
                <w:rFonts w:ascii="Angsana New" w:hAnsi="Angsana New"/>
                <w:sz w:val="30"/>
                <w:szCs w:val="30"/>
              </w:rPr>
              <w:t>(27,903,016.95)</w:t>
            </w:r>
          </w:p>
        </w:tc>
        <w:tc>
          <w:tcPr>
            <w:tcW w:w="1698" w:type="dxa"/>
          </w:tcPr>
          <w:p w14:paraId="7542FECE" w14:textId="09C1ABB1" w:rsidR="00BA0688" w:rsidRPr="00425FB6" w:rsidRDefault="00BA0688" w:rsidP="00DA01C7">
            <w:pPr>
              <w:tabs>
                <w:tab w:val="left" w:pos="709"/>
              </w:tabs>
              <w:spacing w:line="380" w:lineRule="exact"/>
              <w:jc w:val="right"/>
              <w:rPr>
                <w:rFonts w:ascii="Angsana New" w:hAnsi="Angsana New"/>
                <w:sz w:val="30"/>
                <w:szCs w:val="30"/>
              </w:rPr>
            </w:pPr>
            <w:r w:rsidRPr="00425FB6">
              <w:rPr>
                <w:rFonts w:ascii="Angsana New" w:hAnsi="Angsana New"/>
                <w:sz w:val="30"/>
                <w:szCs w:val="30"/>
              </w:rPr>
              <w:t>(19,093,918.58)</w:t>
            </w:r>
          </w:p>
        </w:tc>
        <w:tc>
          <w:tcPr>
            <w:tcW w:w="1701" w:type="dxa"/>
          </w:tcPr>
          <w:p w14:paraId="26361934" w14:textId="01FB3551" w:rsidR="00BA0688" w:rsidRPr="00425FB6" w:rsidRDefault="00BA0688" w:rsidP="00DA01C7">
            <w:pPr>
              <w:tabs>
                <w:tab w:val="left" w:pos="709"/>
              </w:tabs>
              <w:spacing w:line="380" w:lineRule="exact"/>
              <w:jc w:val="right"/>
              <w:rPr>
                <w:rFonts w:ascii="Angsana New" w:hAnsi="Angsana New"/>
                <w:sz w:val="30"/>
                <w:szCs w:val="30"/>
              </w:rPr>
            </w:pPr>
            <w:r w:rsidRPr="00425FB6">
              <w:rPr>
                <w:rFonts w:ascii="Angsana New" w:hAnsi="Angsana New"/>
                <w:sz w:val="30"/>
                <w:szCs w:val="30"/>
              </w:rPr>
              <w:t>(46,996,935.53)</w:t>
            </w:r>
          </w:p>
        </w:tc>
      </w:tr>
      <w:tr w:rsidR="0091352B" w:rsidRPr="00425FB6" w14:paraId="6CFE70B9" w14:textId="77777777" w:rsidTr="00DA01C7">
        <w:tc>
          <w:tcPr>
            <w:tcW w:w="4512" w:type="dxa"/>
            <w:vAlign w:val="bottom"/>
          </w:tcPr>
          <w:p w14:paraId="14B388E0" w14:textId="7F5A1F04" w:rsidR="0091352B" w:rsidRPr="00425FB6" w:rsidRDefault="0091352B" w:rsidP="00DA01C7">
            <w:pPr>
              <w:spacing w:line="380" w:lineRule="exact"/>
              <w:ind w:left="33"/>
              <w:rPr>
                <w:rFonts w:ascii="Angsana New" w:hAnsi="Angsana New"/>
                <w:sz w:val="30"/>
                <w:szCs w:val="30"/>
              </w:rPr>
            </w:pPr>
            <w:r w:rsidRPr="00425FB6">
              <w:rPr>
                <w:rFonts w:ascii="Angsana New" w:hAnsi="Angsana New"/>
                <w:sz w:val="30"/>
                <w:szCs w:val="30"/>
              </w:rPr>
              <w:t>Share of profit (loss) of associates and joint ventures</w:t>
            </w:r>
          </w:p>
        </w:tc>
        <w:tc>
          <w:tcPr>
            <w:tcW w:w="1586" w:type="dxa"/>
          </w:tcPr>
          <w:p w14:paraId="4696AEA6" w14:textId="77777777" w:rsidR="0091352B" w:rsidRPr="00425FB6" w:rsidRDefault="0091352B" w:rsidP="00DA01C7">
            <w:pPr>
              <w:tabs>
                <w:tab w:val="left" w:pos="709"/>
              </w:tabs>
              <w:spacing w:line="380" w:lineRule="exact"/>
              <w:jc w:val="right"/>
              <w:rPr>
                <w:rFonts w:ascii="Angsana New" w:hAnsi="Angsana New"/>
                <w:sz w:val="30"/>
                <w:szCs w:val="30"/>
              </w:rPr>
            </w:pPr>
          </w:p>
        </w:tc>
        <w:tc>
          <w:tcPr>
            <w:tcW w:w="1698" w:type="dxa"/>
          </w:tcPr>
          <w:p w14:paraId="1DB6F5C4" w14:textId="77777777" w:rsidR="0091352B" w:rsidRPr="00425FB6" w:rsidRDefault="0091352B" w:rsidP="00DA01C7">
            <w:pPr>
              <w:tabs>
                <w:tab w:val="left" w:pos="709"/>
              </w:tabs>
              <w:spacing w:line="380" w:lineRule="exact"/>
              <w:jc w:val="right"/>
              <w:rPr>
                <w:rFonts w:ascii="Angsana New" w:hAnsi="Angsana New"/>
                <w:sz w:val="30"/>
                <w:szCs w:val="30"/>
                <w:cs/>
              </w:rPr>
            </w:pPr>
          </w:p>
        </w:tc>
        <w:tc>
          <w:tcPr>
            <w:tcW w:w="1701" w:type="dxa"/>
          </w:tcPr>
          <w:p w14:paraId="0EFF236B" w14:textId="77777777" w:rsidR="0091352B" w:rsidRPr="00425FB6" w:rsidRDefault="0091352B" w:rsidP="00DA01C7">
            <w:pPr>
              <w:tabs>
                <w:tab w:val="left" w:pos="709"/>
              </w:tabs>
              <w:spacing w:line="380" w:lineRule="exact"/>
              <w:jc w:val="right"/>
              <w:rPr>
                <w:rFonts w:ascii="Angsana New" w:hAnsi="Angsana New"/>
                <w:sz w:val="30"/>
                <w:szCs w:val="30"/>
              </w:rPr>
            </w:pPr>
          </w:p>
        </w:tc>
      </w:tr>
      <w:tr w:rsidR="00EB4FC7" w:rsidRPr="00425FB6" w14:paraId="2CBA8EA4" w14:textId="77777777" w:rsidTr="00DA01C7">
        <w:tc>
          <w:tcPr>
            <w:tcW w:w="4512" w:type="dxa"/>
            <w:vAlign w:val="bottom"/>
          </w:tcPr>
          <w:p w14:paraId="78375387" w14:textId="1B3598F6" w:rsidR="00EB4FC7" w:rsidRPr="00425FB6" w:rsidRDefault="00EB4FC7" w:rsidP="00DA01C7">
            <w:pPr>
              <w:spacing w:line="380" w:lineRule="exact"/>
              <w:ind w:left="34" w:firstLine="421"/>
              <w:rPr>
                <w:rFonts w:ascii="Angsana New" w:hAnsi="Angsana New"/>
                <w:sz w:val="30"/>
                <w:szCs w:val="30"/>
              </w:rPr>
            </w:pPr>
            <w:r w:rsidRPr="00425FB6">
              <w:rPr>
                <w:rFonts w:ascii="Angsana New" w:hAnsi="Angsana New"/>
                <w:sz w:val="30"/>
                <w:szCs w:val="30"/>
              </w:rPr>
              <w:t>accounted for using the equity method</w:t>
            </w:r>
          </w:p>
        </w:tc>
        <w:tc>
          <w:tcPr>
            <w:tcW w:w="1586" w:type="dxa"/>
          </w:tcPr>
          <w:p w14:paraId="7D8C58A7" w14:textId="3AC37143" w:rsidR="00EB4FC7" w:rsidRPr="00425FB6" w:rsidRDefault="00EB4FC7" w:rsidP="00DA01C7">
            <w:pPr>
              <w:pBdr>
                <w:bottom w:val="single" w:sz="4" w:space="1" w:color="auto"/>
              </w:pBdr>
              <w:tabs>
                <w:tab w:val="left" w:pos="709"/>
              </w:tabs>
              <w:spacing w:line="380" w:lineRule="exact"/>
              <w:jc w:val="right"/>
              <w:rPr>
                <w:rFonts w:ascii="Angsana New" w:hAnsi="Angsana New"/>
                <w:sz w:val="30"/>
                <w:szCs w:val="30"/>
                <w:cs/>
              </w:rPr>
            </w:pPr>
            <w:r w:rsidRPr="00425FB6">
              <w:rPr>
                <w:rFonts w:ascii="Angsana New" w:hAnsi="Angsana New"/>
                <w:sz w:val="30"/>
                <w:szCs w:val="30"/>
              </w:rPr>
              <w:t>(9,532,603.09)</w:t>
            </w:r>
          </w:p>
        </w:tc>
        <w:tc>
          <w:tcPr>
            <w:tcW w:w="1698" w:type="dxa"/>
          </w:tcPr>
          <w:p w14:paraId="0C31ED31" w14:textId="11DE88C3" w:rsidR="00EB4FC7" w:rsidRPr="00425FB6" w:rsidRDefault="00EB4FC7" w:rsidP="00DA01C7">
            <w:pPr>
              <w:pBdr>
                <w:bottom w:val="single" w:sz="4" w:space="1" w:color="auto"/>
              </w:pBdr>
              <w:tabs>
                <w:tab w:val="left" w:pos="709"/>
              </w:tabs>
              <w:spacing w:line="380" w:lineRule="exact"/>
              <w:jc w:val="right"/>
              <w:rPr>
                <w:rFonts w:ascii="Angsana New" w:hAnsi="Angsana New"/>
                <w:sz w:val="30"/>
                <w:szCs w:val="30"/>
              </w:rPr>
            </w:pPr>
            <w:r w:rsidRPr="00425FB6">
              <w:rPr>
                <w:rFonts w:ascii="Angsana New" w:hAnsi="Angsana New"/>
                <w:sz w:val="30"/>
                <w:szCs w:val="30"/>
              </w:rPr>
              <w:t>(4,333,827.94)</w:t>
            </w:r>
          </w:p>
        </w:tc>
        <w:tc>
          <w:tcPr>
            <w:tcW w:w="1701" w:type="dxa"/>
          </w:tcPr>
          <w:p w14:paraId="72652147" w14:textId="7CB036C4" w:rsidR="00EB4FC7" w:rsidRPr="00425FB6" w:rsidRDefault="00EB4FC7" w:rsidP="00DA01C7">
            <w:pPr>
              <w:pBdr>
                <w:bottom w:val="single" w:sz="4" w:space="1" w:color="auto"/>
              </w:pBdr>
              <w:tabs>
                <w:tab w:val="left" w:pos="709"/>
              </w:tabs>
              <w:spacing w:line="380" w:lineRule="exact"/>
              <w:jc w:val="right"/>
              <w:rPr>
                <w:rFonts w:ascii="Angsana New" w:hAnsi="Angsana New"/>
                <w:sz w:val="30"/>
                <w:szCs w:val="30"/>
              </w:rPr>
            </w:pPr>
            <w:r w:rsidRPr="00425FB6">
              <w:rPr>
                <w:rFonts w:ascii="Angsana New" w:hAnsi="Angsana New"/>
                <w:sz w:val="30"/>
                <w:szCs w:val="30"/>
              </w:rPr>
              <w:t>(13,866,431.03)</w:t>
            </w:r>
          </w:p>
        </w:tc>
      </w:tr>
      <w:tr w:rsidR="00EB4FC7" w:rsidRPr="00425FB6" w14:paraId="4413EBBD" w14:textId="77777777" w:rsidTr="00DA01C7">
        <w:tc>
          <w:tcPr>
            <w:tcW w:w="4512" w:type="dxa"/>
            <w:vAlign w:val="bottom"/>
          </w:tcPr>
          <w:p w14:paraId="0BFEE826" w14:textId="77777777" w:rsidR="00EB4FC7" w:rsidRPr="00425FB6" w:rsidRDefault="00EB4FC7" w:rsidP="00DA01C7">
            <w:pPr>
              <w:spacing w:line="380" w:lineRule="exact"/>
              <w:ind w:left="34"/>
              <w:rPr>
                <w:rFonts w:ascii="Angsana New" w:hAnsi="Angsana New"/>
                <w:sz w:val="30"/>
                <w:szCs w:val="30"/>
              </w:rPr>
            </w:pPr>
            <w:r w:rsidRPr="00425FB6">
              <w:rPr>
                <w:rFonts w:ascii="Angsana New" w:hAnsi="Angsana New"/>
                <w:sz w:val="30"/>
                <w:szCs w:val="30"/>
              </w:rPr>
              <w:t xml:space="preserve">Total </w:t>
            </w:r>
          </w:p>
        </w:tc>
        <w:tc>
          <w:tcPr>
            <w:tcW w:w="1586" w:type="dxa"/>
          </w:tcPr>
          <w:p w14:paraId="4D1CA09E" w14:textId="0C23CCE9" w:rsidR="00EB4FC7" w:rsidRPr="00425FB6" w:rsidRDefault="00EB4FC7" w:rsidP="00DA01C7">
            <w:pPr>
              <w:pBdr>
                <w:bottom w:val="single" w:sz="4" w:space="1" w:color="auto"/>
              </w:pBdr>
              <w:tabs>
                <w:tab w:val="left" w:pos="709"/>
              </w:tabs>
              <w:spacing w:line="380" w:lineRule="exact"/>
              <w:jc w:val="right"/>
              <w:rPr>
                <w:rFonts w:ascii="Angsana New" w:hAnsi="Angsana New"/>
                <w:sz w:val="30"/>
                <w:szCs w:val="30"/>
              </w:rPr>
            </w:pPr>
            <w:r w:rsidRPr="00425FB6">
              <w:rPr>
                <w:rFonts w:ascii="Angsana New" w:eastAsia="Segoe UI" w:hAnsi="Angsana New"/>
                <w:sz w:val="30"/>
                <w:szCs w:val="30"/>
              </w:rPr>
              <w:t>(426,356,406.89)</w:t>
            </w:r>
          </w:p>
        </w:tc>
        <w:tc>
          <w:tcPr>
            <w:tcW w:w="1698" w:type="dxa"/>
          </w:tcPr>
          <w:p w14:paraId="5E4AAAAF" w14:textId="37779E33" w:rsidR="00EB4FC7" w:rsidRPr="00425FB6" w:rsidRDefault="00EB4FC7" w:rsidP="00DA01C7">
            <w:pPr>
              <w:pBdr>
                <w:bottom w:val="single" w:sz="4" w:space="1" w:color="auto"/>
              </w:pBdr>
              <w:tabs>
                <w:tab w:val="left" w:pos="709"/>
              </w:tabs>
              <w:spacing w:line="380" w:lineRule="exact"/>
              <w:jc w:val="right"/>
              <w:rPr>
                <w:rFonts w:ascii="Angsana New" w:hAnsi="Angsana New"/>
                <w:sz w:val="30"/>
                <w:szCs w:val="30"/>
              </w:rPr>
            </w:pPr>
            <w:r w:rsidRPr="00425FB6">
              <w:rPr>
                <w:rFonts w:ascii="Angsana New" w:hAnsi="Angsana New"/>
                <w:sz w:val="30"/>
                <w:szCs w:val="30"/>
              </w:rPr>
              <w:t>(65,866,442.31)</w:t>
            </w:r>
          </w:p>
        </w:tc>
        <w:tc>
          <w:tcPr>
            <w:tcW w:w="1701" w:type="dxa"/>
          </w:tcPr>
          <w:p w14:paraId="7182DAE1" w14:textId="3B3C1709" w:rsidR="00EB4FC7" w:rsidRPr="00425FB6" w:rsidRDefault="00EB4FC7" w:rsidP="00DA01C7">
            <w:pPr>
              <w:pBdr>
                <w:bottom w:val="single" w:sz="4" w:space="1" w:color="auto"/>
              </w:pBdr>
              <w:tabs>
                <w:tab w:val="left" w:pos="709"/>
              </w:tabs>
              <w:spacing w:line="380" w:lineRule="exact"/>
              <w:jc w:val="right"/>
              <w:rPr>
                <w:rFonts w:ascii="Angsana New" w:hAnsi="Angsana New"/>
                <w:sz w:val="30"/>
                <w:szCs w:val="30"/>
              </w:rPr>
            </w:pPr>
            <w:r w:rsidRPr="00425FB6">
              <w:rPr>
                <w:rFonts w:ascii="Angsana New" w:hAnsi="Angsana New"/>
                <w:sz w:val="30"/>
                <w:szCs w:val="30"/>
              </w:rPr>
              <w:t>(492,222,849.20)</w:t>
            </w:r>
          </w:p>
        </w:tc>
      </w:tr>
      <w:tr w:rsidR="00EB4FC7" w:rsidRPr="00425FB6" w14:paraId="069DA23F" w14:textId="77777777" w:rsidTr="00DA01C7">
        <w:trPr>
          <w:trHeight w:val="559"/>
        </w:trPr>
        <w:tc>
          <w:tcPr>
            <w:tcW w:w="4512" w:type="dxa"/>
            <w:vAlign w:val="center"/>
          </w:tcPr>
          <w:p w14:paraId="4B479132" w14:textId="54305132" w:rsidR="00EB4FC7" w:rsidRPr="00425FB6" w:rsidRDefault="00EB4FC7" w:rsidP="00DA01C7">
            <w:pPr>
              <w:spacing w:line="380" w:lineRule="exact"/>
              <w:ind w:left="34"/>
              <w:rPr>
                <w:rFonts w:ascii="Angsana New" w:hAnsi="Angsana New"/>
                <w:sz w:val="30"/>
                <w:szCs w:val="30"/>
              </w:rPr>
            </w:pPr>
            <w:r w:rsidRPr="00425FB6">
              <w:rPr>
                <w:rFonts w:ascii="Angsana New" w:hAnsi="Angsana New"/>
                <w:sz w:val="30"/>
                <w:szCs w:val="30"/>
              </w:rPr>
              <w:t xml:space="preserve">Profit </w:t>
            </w:r>
            <w:r w:rsidRPr="00425FB6">
              <w:rPr>
                <w:rFonts w:ascii="Angsana New" w:hAnsi="Angsana New"/>
                <w:sz w:val="30"/>
                <w:szCs w:val="30"/>
                <w:cs/>
              </w:rPr>
              <w:t>(</w:t>
            </w:r>
            <w:r w:rsidRPr="00425FB6">
              <w:rPr>
                <w:rFonts w:ascii="Angsana New" w:hAnsi="Angsana New"/>
                <w:sz w:val="30"/>
                <w:szCs w:val="30"/>
              </w:rPr>
              <w:t>loss</w:t>
            </w:r>
            <w:r w:rsidRPr="00425FB6">
              <w:rPr>
                <w:rFonts w:ascii="Angsana New" w:hAnsi="Angsana New"/>
                <w:sz w:val="30"/>
                <w:szCs w:val="30"/>
                <w:cs/>
              </w:rPr>
              <w:t xml:space="preserve">) </w:t>
            </w:r>
            <w:r w:rsidRPr="00425FB6">
              <w:rPr>
                <w:rFonts w:ascii="Angsana New" w:hAnsi="Angsana New"/>
                <w:sz w:val="30"/>
                <w:szCs w:val="30"/>
              </w:rPr>
              <w:t>before income tax</w:t>
            </w:r>
          </w:p>
        </w:tc>
        <w:tc>
          <w:tcPr>
            <w:tcW w:w="1586" w:type="dxa"/>
          </w:tcPr>
          <w:p w14:paraId="1399F559" w14:textId="1308CFF2" w:rsidR="00EB4FC7" w:rsidRPr="00425FB6" w:rsidRDefault="00EB4FC7" w:rsidP="00DA01C7">
            <w:pPr>
              <w:pBdr>
                <w:bottom w:val="double" w:sz="4" w:space="1" w:color="auto"/>
              </w:pBdr>
              <w:tabs>
                <w:tab w:val="left" w:pos="709"/>
              </w:tabs>
              <w:spacing w:line="380" w:lineRule="exact"/>
              <w:jc w:val="right"/>
              <w:rPr>
                <w:rFonts w:ascii="Angsana New" w:hAnsi="Angsana New"/>
                <w:sz w:val="30"/>
                <w:szCs w:val="30"/>
              </w:rPr>
            </w:pPr>
            <w:r w:rsidRPr="00425FB6">
              <w:rPr>
                <w:rFonts w:ascii="Angsana New" w:hAnsi="Angsana New"/>
                <w:sz w:val="30"/>
                <w:szCs w:val="30"/>
              </w:rPr>
              <w:t>105,500,027.92</w:t>
            </w:r>
          </w:p>
        </w:tc>
        <w:tc>
          <w:tcPr>
            <w:tcW w:w="1698" w:type="dxa"/>
          </w:tcPr>
          <w:p w14:paraId="14660411" w14:textId="244D1001" w:rsidR="00EB4FC7" w:rsidRPr="00425FB6" w:rsidRDefault="00EB4FC7" w:rsidP="00DA01C7">
            <w:pPr>
              <w:pBdr>
                <w:bottom w:val="double" w:sz="4" w:space="1" w:color="auto"/>
              </w:pBdr>
              <w:tabs>
                <w:tab w:val="left" w:pos="709"/>
              </w:tabs>
              <w:spacing w:line="380" w:lineRule="exact"/>
              <w:jc w:val="right"/>
              <w:rPr>
                <w:rFonts w:ascii="Angsana New" w:hAnsi="Angsana New"/>
                <w:sz w:val="30"/>
                <w:szCs w:val="30"/>
              </w:rPr>
            </w:pPr>
            <w:r w:rsidRPr="00425FB6">
              <w:rPr>
                <w:rFonts w:ascii="Angsana New" w:hAnsi="Angsana New"/>
                <w:sz w:val="30"/>
                <w:szCs w:val="30"/>
              </w:rPr>
              <w:t>(40,983,512.25)</w:t>
            </w:r>
          </w:p>
        </w:tc>
        <w:tc>
          <w:tcPr>
            <w:tcW w:w="1701" w:type="dxa"/>
          </w:tcPr>
          <w:p w14:paraId="28B6C483" w14:textId="2C4E2F8E" w:rsidR="00EB4FC7" w:rsidRPr="00425FB6" w:rsidRDefault="00EB4FC7" w:rsidP="00DA01C7">
            <w:pPr>
              <w:pBdr>
                <w:bottom w:val="double" w:sz="4" w:space="1" w:color="auto"/>
              </w:pBdr>
              <w:tabs>
                <w:tab w:val="left" w:pos="709"/>
              </w:tabs>
              <w:spacing w:line="380" w:lineRule="exact"/>
              <w:jc w:val="right"/>
              <w:rPr>
                <w:rFonts w:ascii="Angsana New" w:hAnsi="Angsana New"/>
                <w:sz w:val="30"/>
                <w:szCs w:val="30"/>
                <w:cs/>
              </w:rPr>
            </w:pPr>
            <w:r w:rsidRPr="00425FB6">
              <w:rPr>
                <w:rFonts w:ascii="Angsana New" w:hAnsi="Angsana New"/>
                <w:sz w:val="30"/>
                <w:szCs w:val="30"/>
              </w:rPr>
              <w:t>64,516,515.67</w:t>
            </w:r>
          </w:p>
        </w:tc>
      </w:tr>
    </w:tbl>
    <w:p w14:paraId="4EBBCA78" w14:textId="77777777" w:rsidR="001A1CDF" w:rsidRPr="00425FB6" w:rsidRDefault="001A1CDF">
      <w:pPr>
        <w:overflowPunct/>
        <w:autoSpaceDE/>
        <w:autoSpaceDN/>
        <w:adjustRightInd/>
        <w:textAlignment w:val="auto"/>
        <w:rPr>
          <w:rFonts w:ascii="Angsana New" w:hAnsi="Angsana New"/>
          <w:b/>
          <w:bCs/>
          <w:sz w:val="30"/>
          <w:szCs w:val="30"/>
        </w:rPr>
      </w:pPr>
      <w:r w:rsidRPr="00425FB6">
        <w:rPr>
          <w:rFonts w:ascii="Angsana New" w:hAnsi="Angsana New"/>
          <w:b/>
          <w:bCs/>
          <w:sz w:val="30"/>
          <w:szCs w:val="30"/>
        </w:rPr>
        <w:br w:type="page"/>
      </w:r>
    </w:p>
    <w:p w14:paraId="2EA6D512" w14:textId="687BDF5A" w:rsidR="001A1CDF" w:rsidRPr="00425FB6" w:rsidRDefault="001A1CDF" w:rsidP="00DA01C7">
      <w:pPr>
        <w:spacing w:line="380" w:lineRule="exact"/>
        <w:ind w:left="425"/>
        <w:jc w:val="thaiDistribute"/>
        <w:rPr>
          <w:rFonts w:ascii="Angsana New" w:hAnsi="Angsana New"/>
          <w:sz w:val="30"/>
          <w:szCs w:val="30"/>
        </w:rPr>
      </w:pPr>
      <w:r w:rsidRPr="00425FB6">
        <w:rPr>
          <w:rFonts w:ascii="Angsana New" w:hAnsi="Angsana New"/>
          <w:sz w:val="30"/>
          <w:szCs w:val="30"/>
        </w:rPr>
        <w:t>The Company has revenues and expenses granted from investment promotion for the six-month period ended June 30, 2026, and 2025 as follows</w:t>
      </w:r>
      <w:r w:rsidRPr="00425FB6">
        <w:rPr>
          <w:rFonts w:ascii="Angsana New" w:hAnsi="Angsana New"/>
          <w:sz w:val="30"/>
          <w:szCs w:val="30"/>
          <w:cs/>
        </w:rPr>
        <w:t>:</w:t>
      </w:r>
    </w:p>
    <w:tbl>
      <w:tblPr>
        <w:tblW w:w="9497" w:type="dxa"/>
        <w:tblInd w:w="284" w:type="dxa"/>
        <w:tblCellMar>
          <w:left w:w="0" w:type="dxa"/>
          <w:right w:w="0" w:type="dxa"/>
        </w:tblCellMar>
        <w:tblLook w:val="04A0" w:firstRow="1" w:lastRow="0" w:firstColumn="1" w:lastColumn="0" w:noHBand="0" w:noVBand="1"/>
      </w:tblPr>
      <w:tblGrid>
        <w:gridCol w:w="4457"/>
        <w:gridCol w:w="1596"/>
        <w:gridCol w:w="1699"/>
        <w:gridCol w:w="1745"/>
      </w:tblGrid>
      <w:tr w:rsidR="001A1CDF" w:rsidRPr="00425FB6" w14:paraId="19E57D26" w14:textId="77777777" w:rsidTr="00DA01C7">
        <w:tc>
          <w:tcPr>
            <w:tcW w:w="4500" w:type="dxa"/>
            <w:vAlign w:val="bottom"/>
          </w:tcPr>
          <w:p w14:paraId="5148D600" w14:textId="77777777" w:rsidR="001A1CDF" w:rsidRPr="00425FB6" w:rsidRDefault="001A1CDF" w:rsidP="00DA01C7">
            <w:pPr>
              <w:spacing w:line="380" w:lineRule="exact"/>
              <w:ind w:left="148" w:right="113"/>
              <w:rPr>
                <w:rFonts w:ascii="Angsana New" w:hAnsi="Angsana New"/>
                <w:sz w:val="30"/>
                <w:szCs w:val="30"/>
              </w:rPr>
            </w:pPr>
          </w:p>
        </w:tc>
        <w:tc>
          <w:tcPr>
            <w:tcW w:w="4997" w:type="dxa"/>
            <w:gridSpan w:val="3"/>
            <w:vAlign w:val="bottom"/>
          </w:tcPr>
          <w:p w14:paraId="72469C42" w14:textId="77777777" w:rsidR="001A1CDF" w:rsidRPr="00425FB6" w:rsidRDefault="001A1CDF" w:rsidP="00DA01C7">
            <w:pPr>
              <w:pBdr>
                <w:bottom w:val="single" w:sz="4" w:space="1" w:color="auto"/>
              </w:pBdr>
              <w:tabs>
                <w:tab w:val="left" w:pos="709"/>
              </w:tabs>
              <w:spacing w:line="380" w:lineRule="exact"/>
              <w:ind w:left="113" w:right="113"/>
              <w:jc w:val="center"/>
              <w:rPr>
                <w:rFonts w:ascii="Angsana New" w:hAnsi="Angsana New"/>
                <w:sz w:val="30"/>
                <w:szCs w:val="30"/>
              </w:rPr>
            </w:pPr>
            <w:r w:rsidRPr="00425FB6">
              <w:rPr>
                <w:rFonts w:ascii="Angsana New" w:hAnsi="Angsana New"/>
                <w:sz w:val="30"/>
                <w:szCs w:val="30"/>
              </w:rPr>
              <w:t>Baht</w:t>
            </w:r>
          </w:p>
        </w:tc>
      </w:tr>
      <w:tr w:rsidR="001A1CDF" w:rsidRPr="00425FB6" w14:paraId="56C5D2E3" w14:textId="77777777" w:rsidTr="00DA01C7">
        <w:tc>
          <w:tcPr>
            <w:tcW w:w="4500" w:type="dxa"/>
            <w:vAlign w:val="bottom"/>
          </w:tcPr>
          <w:p w14:paraId="13FEE74F" w14:textId="77777777" w:rsidR="001A1CDF" w:rsidRPr="00425FB6" w:rsidRDefault="001A1CDF" w:rsidP="00DA01C7">
            <w:pPr>
              <w:spacing w:line="380" w:lineRule="exact"/>
              <w:ind w:left="148" w:right="113"/>
              <w:rPr>
                <w:rFonts w:ascii="Angsana New" w:hAnsi="Angsana New"/>
                <w:sz w:val="30"/>
                <w:szCs w:val="30"/>
              </w:rPr>
            </w:pPr>
          </w:p>
        </w:tc>
        <w:tc>
          <w:tcPr>
            <w:tcW w:w="4997" w:type="dxa"/>
            <w:gridSpan w:val="3"/>
            <w:vAlign w:val="bottom"/>
          </w:tcPr>
          <w:p w14:paraId="34FC86A2" w14:textId="77777777" w:rsidR="001A1CDF" w:rsidRPr="00425FB6" w:rsidRDefault="001A1CDF" w:rsidP="00DA01C7">
            <w:pPr>
              <w:pBdr>
                <w:bottom w:val="single" w:sz="4" w:space="1" w:color="auto"/>
              </w:pBdr>
              <w:tabs>
                <w:tab w:val="left" w:pos="709"/>
              </w:tabs>
              <w:spacing w:line="380" w:lineRule="exact"/>
              <w:ind w:left="113" w:right="113"/>
              <w:jc w:val="center"/>
              <w:rPr>
                <w:rFonts w:ascii="Angsana New" w:hAnsi="Angsana New"/>
                <w:sz w:val="30"/>
                <w:szCs w:val="30"/>
              </w:rPr>
            </w:pPr>
            <w:r w:rsidRPr="00425FB6">
              <w:rPr>
                <w:rFonts w:ascii="Angsana New" w:hAnsi="Angsana New"/>
                <w:sz w:val="30"/>
                <w:szCs w:val="30"/>
              </w:rPr>
              <w:t>Consolidated financial statements</w:t>
            </w:r>
          </w:p>
        </w:tc>
      </w:tr>
      <w:tr w:rsidR="001A1CDF" w:rsidRPr="00425FB6" w14:paraId="7219187C" w14:textId="77777777" w:rsidTr="00DA01C7">
        <w:tc>
          <w:tcPr>
            <w:tcW w:w="4500" w:type="dxa"/>
            <w:vAlign w:val="bottom"/>
          </w:tcPr>
          <w:p w14:paraId="7E3826BA" w14:textId="77777777" w:rsidR="001A1CDF" w:rsidRPr="00425FB6" w:rsidRDefault="001A1CDF" w:rsidP="00DA01C7">
            <w:pPr>
              <w:spacing w:line="380" w:lineRule="exact"/>
              <w:ind w:left="148" w:right="113"/>
              <w:rPr>
                <w:rFonts w:ascii="Angsana New" w:hAnsi="Angsana New"/>
                <w:sz w:val="30"/>
                <w:szCs w:val="30"/>
              </w:rPr>
            </w:pPr>
          </w:p>
        </w:tc>
        <w:tc>
          <w:tcPr>
            <w:tcW w:w="4997" w:type="dxa"/>
            <w:gridSpan w:val="3"/>
            <w:vAlign w:val="bottom"/>
          </w:tcPr>
          <w:p w14:paraId="4B32ACB9" w14:textId="77777777" w:rsidR="001A1CDF" w:rsidRPr="00425FB6" w:rsidRDefault="001A1CDF" w:rsidP="00DA01C7">
            <w:pPr>
              <w:pBdr>
                <w:bottom w:val="single" w:sz="4" w:space="1" w:color="auto"/>
              </w:pBdr>
              <w:spacing w:line="380" w:lineRule="exact"/>
              <w:ind w:left="113" w:right="113"/>
              <w:jc w:val="center"/>
              <w:rPr>
                <w:rFonts w:ascii="Angsana New" w:hAnsi="Angsana New"/>
                <w:sz w:val="30"/>
                <w:szCs w:val="30"/>
              </w:rPr>
            </w:pPr>
            <w:r w:rsidRPr="00425FB6">
              <w:rPr>
                <w:rFonts w:ascii="Angsana New" w:hAnsi="Angsana New"/>
                <w:sz w:val="30"/>
                <w:szCs w:val="30"/>
              </w:rPr>
              <w:t>June 30, 2026</w:t>
            </w:r>
          </w:p>
        </w:tc>
      </w:tr>
      <w:tr w:rsidR="001A1CDF" w:rsidRPr="00425FB6" w14:paraId="4E18A153" w14:textId="77777777" w:rsidTr="00DA01C7">
        <w:tc>
          <w:tcPr>
            <w:tcW w:w="4500" w:type="dxa"/>
            <w:vAlign w:val="bottom"/>
          </w:tcPr>
          <w:p w14:paraId="47CD40BC" w14:textId="77777777" w:rsidR="001A1CDF" w:rsidRPr="00425FB6" w:rsidRDefault="001A1CDF" w:rsidP="00DA01C7">
            <w:pPr>
              <w:spacing w:line="380" w:lineRule="exact"/>
              <w:ind w:left="148" w:right="113"/>
              <w:rPr>
                <w:rFonts w:ascii="Angsana New" w:hAnsi="Angsana New"/>
                <w:sz w:val="30"/>
                <w:szCs w:val="30"/>
              </w:rPr>
            </w:pPr>
          </w:p>
        </w:tc>
        <w:tc>
          <w:tcPr>
            <w:tcW w:w="1596" w:type="dxa"/>
            <w:vAlign w:val="bottom"/>
          </w:tcPr>
          <w:p w14:paraId="28395785" w14:textId="77777777" w:rsidR="001A1CDF" w:rsidRPr="00425FB6" w:rsidRDefault="001A1CDF" w:rsidP="00DA01C7">
            <w:pPr>
              <w:pBdr>
                <w:bottom w:val="single" w:sz="4" w:space="1" w:color="auto"/>
              </w:pBdr>
              <w:tabs>
                <w:tab w:val="left" w:pos="709"/>
              </w:tabs>
              <w:spacing w:line="380" w:lineRule="exact"/>
              <w:ind w:left="113" w:right="113"/>
              <w:jc w:val="center"/>
              <w:rPr>
                <w:rFonts w:ascii="Angsana New" w:hAnsi="Angsana New"/>
                <w:sz w:val="30"/>
                <w:szCs w:val="30"/>
              </w:rPr>
            </w:pPr>
            <w:r w:rsidRPr="00425FB6">
              <w:rPr>
                <w:rFonts w:ascii="Angsana New" w:hAnsi="Angsana New"/>
                <w:sz w:val="30"/>
                <w:szCs w:val="30"/>
              </w:rPr>
              <w:t>BOI</w:t>
            </w:r>
          </w:p>
        </w:tc>
        <w:tc>
          <w:tcPr>
            <w:tcW w:w="1700" w:type="dxa"/>
            <w:vAlign w:val="bottom"/>
          </w:tcPr>
          <w:p w14:paraId="3ADF6062" w14:textId="77777777" w:rsidR="001A1CDF" w:rsidRPr="00425FB6" w:rsidRDefault="001A1CDF" w:rsidP="00DA01C7">
            <w:pPr>
              <w:pBdr>
                <w:bottom w:val="single" w:sz="4" w:space="1" w:color="auto"/>
              </w:pBdr>
              <w:tabs>
                <w:tab w:val="left" w:pos="709"/>
              </w:tabs>
              <w:spacing w:line="380" w:lineRule="exact"/>
              <w:ind w:left="113" w:right="113"/>
              <w:jc w:val="center"/>
              <w:rPr>
                <w:rFonts w:ascii="Angsana New" w:hAnsi="Angsana New"/>
                <w:sz w:val="30"/>
                <w:szCs w:val="30"/>
                <w:cs/>
              </w:rPr>
            </w:pPr>
            <w:r w:rsidRPr="00425FB6">
              <w:rPr>
                <w:rFonts w:ascii="Angsana New" w:hAnsi="Angsana New"/>
                <w:sz w:val="30"/>
                <w:szCs w:val="30"/>
              </w:rPr>
              <w:t>NON BOI</w:t>
            </w:r>
          </w:p>
        </w:tc>
        <w:tc>
          <w:tcPr>
            <w:tcW w:w="1701" w:type="dxa"/>
            <w:vAlign w:val="bottom"/>
          </w:tcPr>
          <w:p w14:paraId="26816BFD" w14:textId="77777777" w:rsidR="001A1CDF" w:rsidRPr="00425FB6" w:rsidRDefault="001A1CDF" w:rsidP="00DA01C7">
            <w:pPr>
              <w:pBdr>
                <w:bottom w:val="single" w:sz="4" w:space="1" w:color="auto"/>
              </w:pBdr>
              <w:tabs>
                <w:tab w:val="left" w:pos="709"/>
              </w:tabs>
              <w:spacing w:line="380" w:lineRule="exact"/>
              <w:ind w:left="113" w:right="113"/>
              <w:jc w:val="center"/>
              <w:rPr>
                <w:rFonts w:ascii="Angsana New" w:hAnsi="Angsana New"/>
                <w:sz w:val="30"/>
                <w:szCs w:val="30"/>
              </w:rPr>
            </w:pPr>
            <w:r w:rsidRPr="00425FB6">
              <w:rPr>
                <w:rFonts w:ascii="Angsana New" w:hAnsi="Angsana New"/>
                <w:sz w:val="30"/>
                <w:szCs w:val="30"/>
              </w:rPr>
              <w:t>Total</w:t>
            </w:r>
          </w:p>
        </w:tc>
      </w:tr>
      <w:tr w:rsidR="00B12D7B" w:rsidRPr="00425FB6" w14:paraId="4098A989" w14:textId="77777777" w:rsidTr="00DA01C7">
        <w:tc>
          <w:tcPr>
            <w:tcW w:w="4500" w:type="dxa"/>
            <w:vAlign w:val="bottom"/>
          </w:tcPr>
          <w:p w14:paraId="21F1D3E2" w14:textId="77777777" w:rsidR="00B12D7B" w:rsidRPr="00425FB6" w:rsidRDefault="00B12D7B" w:rsidP="00DA01C7">
            <w:pPr>
              <w:spacing w:line="380" w:lineRule="exact"/>
              <w:ind w:left="148" w:right="113"/>
              <w:rPr>
                <w:rFonts w:ascii="Angsana New" w:hAnsi="Angsana New"/>
                <w:sz w:val="30"/>
                <w:szCs w:val="30"/>
              </w:rPr>
            </w:pPr>
            <w:r w:rsidRPr="00425FB6">
              <w:rPr>
                <w:rFonts w:ascii="Angsana New" w:hAnsi="Angsana New"/>
                <w:sz w:val="30"/>
                <w:szCs w:val="30"/>
              </w:rPr>
              <w:t>Revenues from sales of electricity</w:t>
            </w:r>
          </w:p>
        </w:tc>
        <w:tc>
          <w:tcPr>
            <w:tcW w:w="1596" w:type="dxa"/>
          </w:tcPr>
          <w:p w14:paraId="555A39B3" w14:textId="53FA34E1" w:rsidR="00B12D7B" w:rsidRPr="00425FB6" w:rsidRDefault="00B12D7B"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802,905,163.87</w:t>
            </w:r>
          </w:p>
        </w:tc>
        <w:tc>
          <w:tcPr>
            <w:tcW w:w="1700" w:type="dxa"/>
          </w:tcPr>
          <w:p w14:paraId="01647580" w14:textId="5A02AE12" w:rsidR="00B12D7B" w:rsidRPr="00425FB6" w:rsidRDefault="00B12D7B"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266,644,656.42</w:t>
            </w:r>
          </w:p>
        </w:tc>
        <w:tc>
          <w:tcPr>
            <w:tcW w:w="1701" w:type="dxa"/>
          </w:tcPr>
          <w:p w14:paraId="05FC7171" w14:textId="3B52A449" w:rsidR="00B12D7B" w:rsidRPr="00425FB6" w:rsidRDefault="00B12D7B" w:rsidP="00DA01C7">
            <w:pPr>
              <w:tabs>
                <w:tab w:val="left" w:pos="709"/>
              </w:tabs>
              <w:spacing w:line="380" w:lineRule="exact"/>
              <w:ind w:left="113" w:right="113"/>
              <w:jc w:val="right"/>
              <w:rPr>
                <w:rFonts w:ascii="Angsana New" w:eastAsia="Angsana New" w:hAnsi="Angsana New"/>
                <w:sz w:val="30"/>
                <w:szCs w:val="30"/>
              </w:rPr>
            </w:pPr>
            <w:r w:rsidRPr="00425FB6">
              <w:rPr>
                <w:rFonts w:ascii="Angsana New" w:hAnsi="Angsana New"/>
                <w:sz w:val="30"/>
                <w:szCs w:val="30"/>
              </w:rPr>
              <w:t>1,069,549,820.29</w:t>
            </w:r>
          </w:p>
        </w:tc>
      </w:tr>
      <w:tr w:rsidR="00B12D7B" w:rsidRPr="00425FB6" w14:paraId="127F5F08" w14:textId="77777777" w:rsidTr="00DA01C7">
        <w:tc>
          <w:tcPr>
            <w:tcW w:w="4500" w:type="dxa"/>
            <w:vAlign w:val="bottom"/>
          </w:tcPr>
          <w:p w14:paraId="3BACB58F" w14:textId="77777777" w:rsidR="00B12D7B" w:rsidRPr="00425FB6" w:rsidRDefault="00B12D7B" w:rsidP="00DA01C7">
            <w:pPr>
              <w:spacing w:line="380" w:lineRule="exact"/>
              <w:ind w:left="148" w:right="113"/>
              <w:rPr>
                <w:rFonts w:ascii="Angsana New" w:hAnsi="Angsana New"/>
                <w:sz w:val="30"/>
                <w:szCs w:val="30"/>
              </w:rPr>
            </w:pPr>
            <w:r w:rsidRPr="00425FB6">
              <w:rPr>
                <w:rFonts w:ascii="Angsana New" w:hAnsi="Angsana New"/>
                <w:sz w:val="30"/>
                <w:szCs w:val="30"/>
              </w:rPr>
              <w:t>Other income</w:t>
            </w:r>
          </w:p>
        </w:tc>
        <w:tc>
          <w:tcPr>
            <w:tcW w:w="1596" w:type="dxa"/>
          </w:tcPr>
          <w:p w14:paraId="6BBDFFCB" w14:textId="77777777" w:rsidR="00B12D7B" w:rsidRPr="00425FB6" w:rsidRDefault="00B12D7B" w:rsidP="00DA01C7">
            <w:pPr>
              <w:tabs>
                <w:tab w:val="left" w:pos="709"/>
                <w:tab w:val="right" w:pos="1469"/>
              </w:tabs>
              <w:spacing w:line="380" w:lineRule="exact"/>
              <w:ind w:left="113" w:right="113"/>
              <w:jc w:val="right"/>
              <w:rPr>
                <w:rFonts w:ascii="Angsana New" w:hAnsi="Angsana New"/>
                <w:sz w:val="30"/>
                <w:szCs w:val="30"/>
              </w:rPr>
            </w:pPr>
            <w:r w:rsidRPr="00425FB6">
              <w:rPr>
                <w:rFonts w:ascii="Angsana New" w:hAnsi="Angsana New"/>
                <w:sz w:val="30"/>
                <w:szCs w:val="30"/>
              </w:rPr>
              <w:t>-</w:t>
            </w:r>
          </w:p>
        </w:tc>
        <w:tc>
          <w:tcPr>
            <w:tcW w:w="1700" w:type="dxa"/>
          </w:tcPr>
          <w:p w14:paraId="730B0E92" w14:textId="149B69B4" w:rsidR="00B12D7B" w:rsidRPr="00425FB6" w:rsidRDefault="00B12D7B" w:rsidP="00DA01C7">
            <w:pPr>
              <w:tabs>
                <w:tab w:val="left" w:pos="709"/>
              </w:tabs>
              <w:spacing w:line="380" w:lineRule="exact"/>
              <w:ind w:left="113" w:right="113"/>
              <w:jc w:val="right"/>
              <w:rPr>
                <w:rFonts w:ascii="Angsana New" w:hAnsi="Angsana New"/>
                <w:sz w:val="30"/>
                <w:szCs w:val="30"/>
                <w:cs/>
              </w:rPr>
            </w:pPr>
            <w:r w:rsidRPr="00425FB6">
              <w:rPr>
                <w:rFonts w:ascii="Angsana New" w:hAnsi="Angsana New"/>
                <w:sz w:val="30"/>
                <w:szCs w:val="30"/>
              </w:rPr>
              <w:t>22,967,610.23</w:t>
            </w:r>
          </w:p>
        </w:tc>
        <w:tc>
          <w:tcPr>
            <w:tcW w:w="1701" w:type="dxa"/>
          </w:tcPr>
          <w:p w14:paraId="0A3AF2C0" w14:textId="21D47358" w:rsidR="00B12D7B" w:rsidRPr="00425FB6" w:rsidRDefault="00B12D7B"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22,967,610.23</w:t>
            </w:r>
          </w:p>
        </w:tc>
      </w:tr>
      <w:tr w:rsidR="00B12D7B" w:rsidRPr="00425FB6" w14:paraId="5F36C6F0" w14:textId="77777777" w:rsidTr="00DA01C7">
        <w:tc>
          <w:tcPr>
            <w:tcW w:w="4500" w:type="dxa"/>
            <w:vAlign w:val="bottom"/>
          </w:tcPr>
          <w:p w14:paraId="3B6D80FC" w14:textId="77777777" w:rsidR="00B12D7B" w:rsidRPr="00425FB6" w:rsidRDefault="00B12D7B" w:rsidP="00DA01C7">
            <w:pPr>
              <w:spacing w:line="380" w:lineRule="exact"/>
              <w:ind w:left="148" w:right="113"/>
              <w:rPr>
                <w:rFonts w:ascii="Angsana New" w:hAnsi="Angsana New"/>
                <w:sz w:val="30"/>
                <w:szCs w:val="30"/>
              </w:rPr>
            </w:pPr>
            <w:r w:rsidRPr="00425FB6">
              <w:rPr>
                <w:rFonts w:ascii="Angsana New" w:hAnsi="Angsana New"/>
                <w:sz w:val="30"/>
                <w:szCs w:val="30"/>
              </w:rPr>
              <w:t>Finance income</w:t>
            </w:r>
          </w:p>
        </w:tc>
        <w:tc>
          <w:tcPr>
            <w:tcW w:w="1596" w:type="dxa"/>
          </w:tcPr>
          <w:p w14:paraId="72FA1D88" w14:textId="77777777" w:rsidR="00B12D7B" w:rsidRPr="00425FB6" w:rsidRDefault="00B12D7B" w:rsidP="00DA01C7">
            <w:pPr>
              <w:pBdr>
                <w:bottom w:val="single" w:sz="4" w:space="1" w:color="auto"/>
              </w:pBdr>
              <w:tabs>
                <w:tab w:val="left" w:pos="709"/>
                <w:tab w:val="right" w:pos="1469"/>
              </w:tabs>
              <w:spacing w:line="380" w:lineRule="exact"/>
              <w:ind w:left="113" w:right="113"/>
              <w:jc w:val="right"/>
              <w:rPr>
                <w:rFonts w:ascii="Angsana New" w:hAnsi="Angsana New"/>
                <w:sz w:val="30"/>
                <w:szCs w:val="30"/>
              </w:rPr>
            </w:pPr>
            <w:r w:rsidRPr="00425FB6">
              <w:rPr>
                <w:rFonts w:ascii="Angsana New" w:hAnsi="Angsana New"/>
                <w:sz w:val="30"/>
                <w:szCs w:val="30"/>
                <w:cs/>
              </w:rPr>
              <w:t>-</w:t>
            </w:r>
          </w:p>
        </w:tc>
        <w:tc>
          <w:tcPr>
            <w:tcW w:w="1700" w:type="dxa"/>
          </w:tcPr>
          <w:p w14:paraId="004BF062" w14:textId="42A11DB1" w:rsidR="00B12D7B" w:rsidRPr="00425FB6" w:rsidRDefault="00B12D7B" w:rsidP="00DA01C7">
            <w:pPr>
              <w:pBdr>
                <w:bottom w:val="single" w:sz="4" w:space="1" w:color="auto"/>
              </w:pBd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44,254,812.17</w:t>
            </w:r>
          </w:p>
        </w:tc>
        <w:tc>
          <w:tcPr>
            <w:tcW w:w="1701" w:type="dxa"/>
          </w:tcPr>
          <w:p w14:paraId="7C518A62" w14:textId="35554997" w:rsidR="00B12D7B" w:rsidRPr="00425FB6" w:rsidRDefault="00B12D7B" w:rsidP="00DA01C7">
            <w:pPr>
              <w:pBdr>
                <w:bottom w:val="single" w:sz="4" w:space="1" w:color="auto"/>
              </w:pBd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44,254,812.17</w:t>
            </w:r>
          </w:p>
        </w:tc>
      </w:tr>
      <w:tr w:rsidR="00B12D7B" w:rsidRPr="00425FB6" w14:paraId="23E91A48" w14:textId="77777777" w:rsidTr="00DA01C7">
        <w:trPr>
          <w:trHeight w:val="326"/>
        </w:trPr>
        <w:tc>
          <w:tcPr>
            <w:tcW w:w="4500" w:type="dxa"/>
            <w:vAlign w:val="bottom"/>
          </w:tcPr>
          <w:p w14:paraId="537ADEA5" w14:textId="77777777" w:rsidR="00B12D7B" w:rsidRPr="00425FB6" w:rsidRDefault="00B12D7B" w:rsidP="00DA01C7">
            <w:pPr>
              <w:spacing w:line="380" w:lineRule="exact"/>
              <w:ind w:left="148" w:right="113"/>
              <w:rPr>
                <w:rFonts w:ascii="Angsana New" w:hAnsi="Angsana New"/>
                <w:sz w:val="30"/>
                <w:szCs w:val="30"/>
              </w:rPr>
            </w:pPr>
            <w:r w:rsidRPr="00425FB6">
              <w:rPr>
                <w:rFonts w:ascii="Angsana New" w:hAnsi="Angsana New"/>
                <w:sz w:val="30"/>
                <w:szCs w:val="30"/>
              </w:rPr>
              <w:t>Total</w:t>
            </w:r>
          </w:p>
        </w:tc>
        <w:tc>
          <w:tcPr>
            <w:tcW w:w="1596" w:type="dxa"/>
          </w:tcPr>
          <w:p w14:paraId="2BBC4AA4" w14:textId="0608639C" w:rsidR="00B12D7B" w:rsidRPr="00425FB6" w:rsidRDefault="00B12D7B" w:rsidP="00DA01C7">
            <w:pPr>
              <w:pBdr>
                <w:bottom w:val="single" w:sz="4" w:space="1" w:color="auto"/>
              </w:pBd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802,905,163.87</w:t>
            </w:r>
          </w:p>
        </w:tc>
        <w:tc>
          <w:tcPr>
            <w:tcW w:w="1700" w:type="dxa"/>
          </w:tcPr>
          <w:p w14:paraId="7188423A" w14:textId="1F704459" w:rsidR="00B12D7B" w:rsidRPr="00425FB6" w:rsidRDefault="00B12D7B" w:rsidP="00DA01C7">
            <w:pPr>
              <w:pBdr>
                <w:bottom w:val="single" w:sz="4" w:space="1" w:color="auto"/>
              </w:pBd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333,867,078.82</w:t>
            </w:r>
          </w:p>
        </w:tc>
        <w:tc>
          <w:tcPr>
            <w:tcW w:w="1701" w:type="dxa"/>
          </w:tcPr>
          <w:p w14:paraId="1361A44F" w14:textId="1E142297" w:rsidR="00B12D7B" w:rsidRPr="00425FB6" w:rsidRDefault="00B12D7B" w:rsidP="00DA01C7">
            <w:pPr>
              <w:pBdr>
                <w:bottom w:val="single" w:sz="4" w:space="1" w:color="auto"/>
              </w:pBd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1,136,772,242.69</w:t>
            </w:r>
          </w:p>
        </w:tc>
      </w:tr>
      <w:tr w:rsidR="00B12D7B" w:rsidRPr="00425FB6" w14:paraId="0926599C" w14:textId="77777777" w:rsidTr="00DA01C7">
        <w:tc>
          <w:tcPr>
            <w:tcW w:w="4500" w:type="dxa"/>
            <w:vAlign w:val="bottom"/>
          </w:tcPr>
          <w:p w14:paraId="40A1FCBF" w14:textId="77777777" w:rsidR="00B12D7B" w:rsidRPr="00425FB6" w:rsidRDefault="00B12D7B" w:rsidP="00DA01C7">
            <w:pPr>
              <w:spacing w:line="380" w:lineRule="exact"/>
              <w:ind w:left="148" w:right="113"/>
              <w:rPr>
                <w:rFonts w:ascii="Angsana New" w:hAnsi="Angsana New"/>
                <w:sz w:val="30"/>
                <w:szCs w:val="30"/>
              </w:rPr>
            </w:pPr>
            <w:r w:rsidRPr="00425FB6">
              <w:rPr>
                <w:rFonts w:ascii="Angsana New" w:hAnsi="Angsana New"/>
                <w:sz w:val="30"/>
                <w:szCs w:val="30"/>
              </w:rPr>
              <w:t>Cost of sales</w:t>
            </w:r>
          </w:p>
        </w:tc>
        <w:tc>
          <w:tcPr>
            <w:tcW w:w="1596" w:type="dxa"/>
          </w:tcPr>
          <w:p w14:paraId="2169F4E5" w14:textId="13BD3D5A" w:rsidR="00B12D7B" w:rsidRPr="00425FB6" w:rsidRDefault="00B12D7B"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(581,</w:t>
            </w:r>
            <w:r w:rsidR="004D7032" w:rsidRPr="00425FB6">
              <w:rPr>
                <w:rFonts w:ascii="Angsana New" w:hAnsi="Angsana New"/>
                <w:sz w:val="30"/>
                <w:szCs w:val="30"/>
              </w:rPr>
              <w:t>165,687.95</w:t>
            </w:r>
            <w:r w:rsidRPr="00425FB6">
              <w:rPr>
                <w:rFonts w:ascii="Angsana New" w:hAnsi="Angsana New"/>
                <w:sz w:val="30"/>
                <w:szCs w:val="30"/>
              </w:rPr>
              <w:t>)</w:t>
            </w:r>
          </w:p>
        </w:tc>
        <w:tc>
          <w:tcPr>
            <w:tcW w:w="1700" w:type="dxa"/>
          </w:tcPr>
          <w:p w14:paraId="78E4AFEF" w14:textId="7A30349A" w:rsidR="00B12D7B" w:rsidRPr="00425FB6" w:rsidRDefault="00B12D7B"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cs/>
              </w:rPr>
              <w:t>(178</w:t>
            </w:r>
            <w:r w:rsidRPr="00425FB6">
              <w:rPr>
                <w:rFonts w:ascii="Angsana New" w:hAnsi="Angsana New"/>
                <w:sz w:val="30"/>
                <w:szCs w:val="30"/>
              </w:rPr>
              <w:t>,</w:t>
            </w:r>
            <w:r w:rsidRPr="00425FB6">
              <w:rPr>
                <w:rFonts w:ascii="Angsana New" w:hAnsi="Angsana New"/>
                <w:sz w:val="30"/>
                <w:szCs w:val="30"/>
                <w:cs/>
              </w:rPr>
              <w:t>858</w:t>
            </w:r>
            <w:r w:rsidRPr="00425FB6">
              <w:rPr>
                <w:rFonts w:ascii="Angsana New" w:hAnsi="Angsana New"/>
                <w:sz w:val="30"/>
                <w:szCs w:val="30"/>
              </w:rPr>
              <w:t>,</w:t>
            </w:r>
            <w:r w:rsidRPr="00425FB6">
              <w:rPr>
                <w:rFonts w:ascii="Angsana New" w:hAnsi="Angsana New"/>
                <w:sz w:val="30"/>
                <w:szCs w:val="30"/>
                <w:cs/>
              </w:rPr>
              <w:t>271.68)</w:t>
            </w:r>
          </w:p>
        </w:tc>
        <w:tc>
          <w:tcPr>
            <w:tcW w:w="1701" w:type="dxa"/>
          </w:tcPr>
          <w:p w14:paraId="783E4D3F" w14:textId="2D727289" w:rsidR="00B12D7B" w:rsidRPr="00425FB6" w:rsidRDefault="00B12D7B"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(760,023,</w:t>
            </w:r>
            <w:r w:rsidR="008C19A6" w:rsidRPr="00425FB6">
              <w:rPr>
                <w:rFonts w:ascii="Angsana New" w:hAnsi="Angsana New"/>
                <w:sz w:val="30"/>
                <w:szCs w:val="30"/>
              </w:rPr>
              <w:t>959.63</w:t>
            </w:r>
            <w:r w:rsidRPr="00425FB6">
              <w:rPr>
                <w:rFonts w:ascii="Angsana New" w:hAnsi="Angsana New"/>
                <w:sz w:val="30"/>
                <w:szCs w:val="30"/>
              </w:rPr>
              <w:t>)</w:t>
            </w:r>
          </w:p>
        </w:tc>
      </w:tr>
      <w:tr w:rsidR="00B12D7B" w:rsidRPr="00425FB6" w14:paraId="4D366840" w14:textId="77777777" w:rsidTr="00DA01C7">
        <w:tc>
          <w:tcPr>
            <w:tcW w:w="4500" w:type="dxa"/>
            <w:vAlign w:val="bottom"/>
          </w:tcPr>
          <w:p w14:paraId="1F48628E" w14:textId="77777777" w:rsidR="00B12D7B" w:rsidRPr="00425FB6" w:rsidRDefault="00B12D7B" w:rsidP="00DA01C7">
            <w:pPr>
              <w:spacing w:line="380" w:lineRule="exact"/>
              <w:ind w:left="148" w:right="113"/>
              <w:rPr>
                <w:rFonts w:ascii="Angsana New" w:hAnsi="Angsana New"/>
                <w:sz w:val="30"/>
                <w:szCs w:val="30"/>
              </w:rPr>
            </w:pPr>
            <w:r w:rsidRPr="00425FB6">
              <w:rPr>
                <w:rFonts w:ascii="Angsana New" w:hAnsi="Angsana New"/>
                <w:sz w:val="30"/>
                <w:szCs w:val="30"/>
              </w:rPr>
              <w:t>Administrative expenses</w:t>
            </w:r>
          </w:p>
        </w:tc>
        <w:tc>
          <w:tcPr>
            <w:tcW w:w="1596" w:type="dxa"/>
          </w:tcPr>
          <w:p w14:paraId="36F9B3DC" w14:textId="13EFDEDD" w:rsidR="00B12D7B" w:rsidRPr="00425FB6" w:rsidRDefault="00B12D7B"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(23,164,470.75)</w:t>
            </w:r>
          </w:p>
        </w:tc>
        <w:tc>
          <w:tcPr>
            <w:tcW w:w="1700" w:type="dxa"/>
          </w:tcPr>
          <w:p w14:paraId="2475C355" w14:textId="0E0F7BF8" w:rsidR="00B12D7B" w:rsidRPr="00425FB6" w:rsidRDefault="00515E4A"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(779,380,234.13)</w:t>
            </w:r>
          </w:p>
        </w:tc>
        <w:tc>
          <w:tcPr>
            <w:tcW w:w="1701" w:type="dxa"/>
          </w:tcPr>
          <w:p w14:paraId="54D3677F" w14:textId="5BF57D55" w:rsidR="00B12D7B" w:rsidRPr="00425FB6" w:rsidRDefault="006648DD"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(802,544,704.88)</w:t>
            </w:r>
          </w:p>
        </w:tc>
      </w:tr>
      <w:tr w:rsidR="00B12D7B" w:rsidRPr="00425FB6" w14:paraId="767BF264" w14:textId="77777777" w:rsidTr="00DA01C7">
        <w:tc>
          <w:tcPr>
            <w:tcW w:w="4500" w:type="dxa"/>
            <w:vAlign w:val="bottom"/>
          </w:tcPr>
          <w:p w14:paraId="3B4A356B" w14:textId="77777777" w:rsidR="00B12D7B" w:rsidRPr="00425FB6" w:rsidRDefault="00B12D7B" w:rsidP="00DA01C7">
            <w:pPr>
              <w:spacing w:line="380" w:lineRule="exact"/>
              <w:ind w:left="148" w:right="113"/>
              <w:rPr>
                <w:rFonts w:ascii="Angsana New" w:hAnsi="Angsana New"/>
                <w:sz w:val="30"/>
                <w:szCs w:val="30"/>
              </w:rPr>
            </w:pPr>
            <w:r w:rsidRPr="00425FB6">
              <w:rPr>
                <w:rFonts w:ascii="Angsana New" w:hAnsi="Angsana New"/>
                <w:sz w:val="30"/>
                <w:szCs w:val="30"/>
              </w:rPr>
              <w:t>Finance costs</w:t>
            </w:r>
          </w:p>
        </w:tc>
        <w:tc>
          <w:tcPr>
            <w:tcW w:w="1596" w:type="dxa"/>
          </w:tcPr>
          <w:p w14:paraId="28F01F5E" w14:textId="2206C44B" w:rsidR="00B12D7B" w:rsidRPr="00425FB6" w:rsidRDefault="00B12D7B"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(32,583,591.87)</w:t>
            </w:r>
          </w:p>
        </w:tc>
        <w:tc>
          <w:tcPr>
            <w:tcW w:w="1700" w:type="dxa"/>
          </w:tcPr>
          <w:p w14:paraId="1EF0164B" w14:textId="7361B4A9" w:rsidR="00B12D7B" w:rsidRPr="00425FB6" w:rsidRDefault="00B12D7B"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(40,485,836.02)</w:t>
            </w:r>
          </w:p>
        </w:tc>
        <w:tc>
          <w:tcPr>
            <w:tcW w:w="1701" w:type="dxa"/>
          </w:tcPr>
          <w:p w14:paraId="7B93F71C" w14:textId="2B221B2E" w:rsidR="00B12D7B" w:rsidRPr="00425FB6" w:rsidRDefault="00B12D7B" w:rsidP="00DA01C7">
            <w:pP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(73,069,427.89)</w:t>
            </w:r>
          </w:p>
        </w:tc>
      </w:tr>
      <w:tr w:rsidR="001A1CDF" w:rsidRPr="00425FB6" w14:paraId="4AFAB88D" w14:textId="77777777" w:rsidTr="00DA01C7">
        <w:tc>
          <w:tcPr>
            <w:tcW w:w="4500" w:type="dxa"/>
            <w:vAlign w:val="bottom"/>
          </w:tcPr>
          <w:p w14:paraId="0C0EE509" w14:textId="77777777" w:rsidR="001A1CDF" w:rsidRPr="00425FB6" w:rsidRDefault="001A1CDF" w:rsidP="00DA01C7">
            <w:pPr>
              <w:spacing w:line="380" w:lineRule="exact"/>
              <w:ind w:left="148" w:right="113"/>
              <w:rPr>
                <w:rFonts w:ascii="Angsana New" w:hAnsi="Angsana New"/>
                <w:sz w:val="30"/>
                <w:szCs w:val="30"/>
              </w:rPr>
            </w:pPr>
            <w:r w:rsidRPr="00425FB6">
              <w:rPr>
                <w:rFonts w:ascii="Angsana New" w:hAnsi="Angsana New"/>
                <w:sz w:val="30"/>
                <w:szCs w:val="30"/>
              </w:rPr>
              <w:t>Share of profit (loss) of associates and joint ventures</w:t>
            </w:r>
          </w:p>
        </w:tc>
        <w:tc>
          <w:tcPr>
            <w:tcW w:w="1596" w:type="dxa"/>
          </w:tcPr>
          <w:p w14:paraId="327543BE" w14:textId="77777777" w:rsidR="001A1CDF" w:rsidRPr="00425FB6" w:rsidRDefault="001A1CDF" w:rsidP="00DA01C7">
            <w:pPr>
              <w:tabs>
                <w:tab w:val="left" w:pos="709"/>
              </w:tabs>
              <w:spacing w:line="380" w:lineRule="exact"/>
              <w:ind w:left="113" w:right="113"/>
              <w:jc w:val="right"/>
              <w:rPr>
                <w:rFonts w:ascii="Angsana New" w:hAnsi="Angsana New"/>
                <w:sz w:val="30"/>
                <w:szCs w:val="30"/>
              </w:rPr>
            </w:pPr>
          </w:p>
        </w:tc>
        <w:tc>
          <w:tcPr>
            <w:tcW w:w="1700" w:type="dxa"/>
          </w:tcPr>
          <w:p w14:paraId="57B48FB6" w14:textId="77777777" w:rsidR="001A1CDF" w:rsidRPr="00425FB6" w:rsidRDefault="001A1CDF" w:rsidP="00DA01C7">
            <w:pPr>
              <w:tabs>
                <w:tab w:val="left" w:pos="709"/>
              </w:tabs>
              <w:spacing w:line="380" w:lineRule="exact"/>
              <w:ind w:left="113" w:right="113"/>
              <w:jc w:val="right"/>
              <w:rPr>
                <w:rFonts w:ascii="Angsana New" w:hAnsi="Angsana New"/>
                <w:sz w:val="30"/>
                <w:szCs w:val="30"/>
                <w:cs/>
              </w:rPr>
            </w:pPr>
          </w:p>
        </w:tc>
        <w:tc>
          <w:tcPr>
            <w:tcW w:w="1701" w:type="dxa"/>
          </w:tcPr>
          <w:p w14:paraId="44FA2217" w14:textId="77777777" w:rsidR="001A1CDF" w:rsidRPr="00425FB6" w:rsidRDefault="001A1CDF" w:rsidP="00DA01C7">
            <w:pPr>
              <w:tabs>
                <w:tab w:val="left" w:pos="709"/>
              </w:tabs>
              <w:spacing w:line="380" w:lineRule="exact"/>
              <w:ind w:left="113" w:right="113"/>
              <w:jc w:val="right"/>
              <w:rPr>
                <w:rFonts w:ascii="Angsana New" w:hAnsi="Angsana New"/>
                <w:sz w:val="30"/>
                <w:szCs w:val="30"/>
              </w:rPr>
            </w:pPr>
          </w:p>
        </w:tc>
      </w:tr>
      <w:tr w:rsidR="00325F41" w:rsidRPr="00425FB6" w14:paraId="4B4E915F" w14:textId="77777777" w:rsidTr="00DA01C7">
        <w:tc>
          <w:tcPr>
            <w:tcW w:w="4500" w:type="dxa"/>
            <w:vAlign w:val="bottom"/>
          </w:tcPr>
          <w:p w14:paraId="0F86DE28" w14:textId="77777777" w:rsidR="00325F41" w:rsidRPr="00425FB6" w:rsidRDefault="00325F41" w:rsidP="00DA01C7">
            <w:pPr>
              <w:spacing w:line="380" w:lineRule="exact"/>
              <w:ind w:left="421" w:right="113"/>
              <w:rPr>
                <w:rFonts w:ascii="Angsana New" w:hAnsi="Angsana New"/>
                <w:sz w:val="30"/>
                <w:szCs w:val="30"/>
              </w:rPr>
            </w:pPr>
            <w:r w:rsidRPr="00425FB6">
              <w:rPr>
                <w:rFonts w:ascii="Angsana New" w:hAnsi="Angsana New"/>
                <w:sz w:val="30"/>
                <w:szCs w:val="30"/>
              </w:rPr>
              <w:t>accounted for using the equity method</w:t>
            </w:r>
          </w:p>
        </w:tc>
        <w:tc>
          <w:tcPr>
            <w:tcW w:w="1596" w:type="dxa"/>
          </w:tcPr>
          <w:p w14:paraId="44054B58" w14:textId="2F018EC1" w:rsidR="00325F41" w:rsidRPr="00425FB6" w:rsidRDefault="00325F41" w:rsidP="00DA01C7">
            <w:pPr>
              <w:pBdr>
                <w:bottom w:val="single" w:sz="4" w:space="1" w:color="auto"/>
              </w:pBdr>
              <w:tabs>
                <w:tab w:val="left" w:pos="709"/>
              </w:tabs>
              <w:spacing w:line="380" w:lineRule="exact"/>
              <w:ind w:left="113" w:right="113"/>
              <w:jc w:val="right"/>
              <w:rPr>
                <w:rFonts w:ascii="Angsana New" w:hAnsi="Angsana New"/>
                <w:sz w:val="30"/>
                <w:szCs w:val="30"/>
                <w:cs/>
              </w:rPr>
            </w:pPr>
            <w:r w:rsidRPr="00425FB6">
              <w:rPr>
                <w:rFonts w:ascii="Angsana New" w:hAnsi="Angsana New"/>
                <w:sz w:val="30"/>
                <w:szCs w:val="30"/>
              </w:rPr>
              <w:t>(49,202,627.86)</w:t>
            </w:r>
          </w:p>
        </w:tc>
        <w:tc>
          <w:tcPr>
            <w:tcW w:w="1700" w:type="dxa"/>
          </w:tcPr>
          <w:p w14:paraId="1A284C42" w14:textId="10DEB0FE" w:rsidR="00325F41" w:rsidRPr="00425FB6" w:rsidRDefault="006863CC" w:rsidP="00DA01C7">
            <w:pPr>
              <w:pBdr>
                <w:bottom w:val="single" w:sz="4" w:space="1" w:color="auto"/>
              </w:pBd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387,887.87</w:t>
            </w:r>
          </w:p>
        </w:tc>
        <w:tc>
          <w:tcPr>
            <w:tcW w:w="1701" w:type="dxa"/>
          </w:tcPr>
          <w:p w14:paraId="170238ED" w14:textId="2B89E364" w:rsidR="00325F41" w:rsidRPr="00425FB6" w:rsidRDefault="00840D6A" w:rsidP="00DA01C7">
            <w:pPr>
              <w:pBdr>
                <w:bottom w:val="single" w:sz="4" w:space="1" w:color="auto"/>
              </w:pBd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(48,814,739.99)</w:t>
            </w:r>
          </w:p>
        </w:tc>
      </w:tr>
      <w:tr w:rsidR="00325F41" w:rsidRPr="00425FB6" w14:paraId="790719D9" w14:textId="77777777" w:rsidTr="00DA01C7">
        <w:tc>
          <w:tcPr>
            <w:tcW w:w="4500" w:type="dxa"/>
            <w:vAlign w:val="bottom"/>
          </w:tcPr>
          <w:p w14:paraId="202BC8F9" w14:textId="77777777" w:rsidR="00325F41" w:rsidRPr="00425FB6" w:rsidRDefault="00325F41" w:rsidP="00DA01C7">
            <w:pPr>
              <w:spacing w:line="380" w:lineRule="exact"/>
              <w:ind w:left="148" w:right="113"/>
              <w:rPr>
                <w:rFonts w:ascii="Angsana New" w:hAnsi="Angsana New"/>
                <w:sz w:val="30"/>
                <w:szCs w:val="30"/>
              </w:rPr>
            </w:pPr>
            <w:r w:rsidRPr="00425FB6">
              <w:rPr>
                <w:rFonts w:ascii="Angsana New" w:hAnsi="Angsana New"/>
                <w:sz w:val="30"/>
                <w:szCs w:val="30"/>
              </w:rPr>
              <w:t xml:space="preserve">Total </w:t>
            </w:r>
          </w:p>
        </w:tc>
        <w:tc>
          <w:tcPr>
            <w:tcW w:w="1596" w:type="dxa"/>
          </w:tcPr>
          <w:p w14:paraId="4AC9BBAB" w14:textId="2AAEDB8F" w:rsidR="00325F41" w:rsidRPr="00425FB6" w:rsidRDefault="00325F41" w:rsidP="00DA01C7">
            <w:pPr>
              <w:pBdr>
                <w:bottom w:val="single" w:sz="4" w:space="1" w:color="auto"/>
              </w:pBdr>
              <w:tabs>
                <w:tab w:val="left" w:pos="709"/>
              </w:tabs>
              <w:spacing w:line="380" w:lineRule="exact"/>
              <w:ind w:left="113" w:right="113"/>
              <w:jc w:val="right"/>
              <w:rPr>
                <w:rFonts w:ascii="Angsana New" w:hAnsi="Angsana New"/>
                <w:sz w:val="30"/>
                <w:szCs w:val="30"/>
              </w:rPr>
            </w:pPr>
            <w:r w:rsidRPr="00425FB6">
              <w:rPr>
                <w:rFonts w:ascii="Angsana New" w:eastAsia="Segoe UI" w:hAnsi="Angsana New"/>
                <w:sz w:val="30"/>
                <w:szCs w:val="30"/>
              </w:rPr>
              <w:t>(686,</w:t>
            </w:r>
            <w:r w:rsidR="00D8180D" w:rsidRPr="00425FB6">
              <w:rPr>
                <w:rFonts w:ascii="Angsana New" w:eastAsia="Segoe UI" w:hAnsi="Angsana New"/>
                <w:sz w:val="30"/>
                <w:szCs w:val="30"/>
              </w:rPr>
              <w:t>116,378.43</w:t>
            </w:r>
            <w:r w:rsidRPr="00425FB6">
              <w:rPr>
                <w:rFonts w:ascii="Angsana New" w:eastAsia="Segoe UI" w:hAnsi="Angsana New"/>
                <w:sz w:val="30"/>
                <w:szCs w:val="30"/>
              </w:rPr>
              <w:t>)</w:t>
            </w:r>
          </w:p>
        </w:tc>
        <w:tc>
          <w:tcPr>
            <w:tcW w:w="1700" w:type="dxa"/>
          </w:tcPr>
          <w:p w14:paraId="38316657" w14:textId="2D8A4F66" w:rsidR="00325F41" w:rsidRPr="00425FB6" w:rsidRDefault="00F22ADA" w:rsidP="00DA01C7">
            <w:pPr>
              <w:pBdr>
                <w:bottom w:val="single" w:sz="4" w:space="1" w:color="auto"/>
              </w:pBd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(998,336,453.96)</w:t>
            </w:r>
          </w:p>
        </w:tc>
        <w:tc>
          <w:tcPr>
            <w:tcW w:w="1701" w:type="dxa"/>
          </w:tcPr>
          <w:p w14:paraId="5A2FDB90" w14:textId="38AD7B92" w:rsidR="00325F41" w:rsidRPr="00425FB6" w:rsidRDefault="008C4694" w:rsidP="00DA01C7">
            <w:pPr>
              <w:pBdr>
                <w:bottom w:val="single" w:sz="4" w:space="1" w:color="auto"/>
              </w:pBdr>
              <w:tabs>
                <w:tab w:val="left" w:pos="709"/>
              </w:tabs>
              <w:spacing w:line="380" w:lineRule="exact"/>
              <w:ind w:left="113" w:right="113"/>
              <w:jc w:val="right"/>
              <w:rPr>
                <w:rFonts w:ascii="Angsana New" w:hAnsi="Angsana New"/>
                <w:sz w:val="30"/>
                <w:szCs w:val="30"/>
                <w:cs/>
              </w:rPr>
            </w:pPr>
            <w:r w:rsidRPr="00425FB6">
              <w:rPr>
                <w:rFonts w:ascii="Angsana New" w:hAnsi="Angsana New"/>
                <w:sz w:val="30"/>
                <w:szCs w:val="30"/>
              </w:rPr>
              <w:t>(1,684,452,832.39)</w:t>
            </w:r>
          </w:p>
        </w:tc>
      </w:tr>
      <w:tr w:rsidR="00325F41" w:rsidRPr="00425FB6" w14:paraId="56895F7B" w14:textId="77777777" w:rsidTr="00DA01C7">
        <w:trPr>
          <w:trHeight w:val="559"/>
        </w:trPr>
        <w:tc>
          <w:tcPr>
            <w:tcW w:w="4500" w:type="dxa"/>
            <w:vAlign w:val="center"/>
          </w:tcPr>
          <w:p w14:paraId="2077814F" w14:textId="77777777" w:rsidR="00325F41" w:rsidRPr="00425FB6" w:rsidRDefault="00325F41" w:rsidP="00DA01C7">
            <w:pPr>
              <w:spacing w:line="380" w:lineRule="exact"/>
              <w:ind w:left="148" w:right="113"/>
              <w:rPr>
                <w:rFonts w:ascii="Angsana New" w:hAnsi="Angsana New"/>
                <w:sz w:val="30"/>
                <w:szCs w:val="30"/>
              </w:rPr>
            </w:pPr>
            <w:r w:rsidRPr="00425FB6">
              <w:rPr>
                <w:rFonts w:ascii="Angsana New" w:hAnsi="Angsana New"/>
                <w:sz w:val="30"/>
                <w:szCs w:val="30"/>
              </w:rPr>
              <w:t>Profit</w:t>
            </w:r>
            <w:r w:rsidRPr="00425FB6">
              <w:rPr>
                <w:rFonts w:ascii="Angsana New" w:hAnsi="Angsana New"/>
                <w:sz w:val="30"/>
                <w:szCs w:val="30"/>
                <w:cs/>
              </w:rPr>
              <w:t xml:space="preserve"> </w:t>
            </w:r>
            <w:r w:rsidRPr="00425FB6">
              <w:rPr>
                <w:rFonts w:ascii="Angsana New" w:hAnsi="Angsana New"/>
                <w:sz w:val="30"/>
                <w:szCs w:val="30"/>
              </w:rPr>
              <w:t>(loss) before income tax</w:t>
            </w:r>
          </w:p>
        </w:tc>
        <w:tc>
          <w:tcPr>
            <w:tcW w:w="1596" w:type="dxa"/>
          </w:tcPr>
          <w:p w14:paraId="23A887B2" w14:textId="2D1F1CB6" w:rsidR="00325F41" w:rsidRPr="00425FB6" w:rsidRDefault="00F32CD9" w:rsidP="00DA01C7">
            <w:pPr>
              <w:pBdr>
                <w:bottom w:val="double" w:sz="4" w:space="1" w:color="auto"/>
              </w:pBd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116,788,785.44</w:t>
            </w:r>
          </w:p>
        </w:tc>
        <w:tc>
          <w:tcPr>
            <w:tcW w:w="1700" w:type="dxa"/>
          </w:tcPr>
          <w:p w14:paraId="136A82E5" w14:textId="46B1BEC5" w:rsidR="00325F41" w:rsidRPr="00425FB6" w:rsidRDefault="00F81ADD" w:rsidP="00DA01C7">
            <w:pPr>
              <w:pBdr>
                <w:bottom w:val="double" w:sz="4" w:space="1" w:color="auto"/>
              </w:pBdr>
              <w:tabs>
                <w:tab w:val="left" w:pos="709"/>
              </w:tabs>
              <w:spacing w:line="380" w:lineRule="exact"/>
              <w:ind w:left="113" w:right="113"/>
              <w:jc w:val="right"/>
              <w:rPr>
                <w:rFonts w:ascii="Angsana New" w:hAnsi="Angsana New"/>
                <w:sz w:val="30"/>
                <w:szCs w:val="30"/>
              </w:rPr>
            </w:pPr>
            <w:r w:rsidRPr="00425FB6">
              <w:rPr>
                <w:rFonts w:ascii="Angsana New" w:hAnsi="Angsana New"/>
                <w:sz w:val="30"/>
                <w:szCs w:val="30"/>
              </w:rPr>
              <w:t>(664,469,375.14)</w:t>
            </w:r>
          </w:p>
        </w:tc>
        <w:tc>
          <w:tcPr>
            <w:tcW w:w="1701" w:type="dxa"/>
          </w:tcPr>
          <w:p w14:paraId="782C4CC0" w14:textId="47A2F087" w:rsidR="00325F41" w:rsidRPr="00425FB6" w:rsidRDefault="00CB77A9" w:rsidP="00DA01C7">
            <w:pPr>
              <w:pBdr>
                <w:bottom w:val="double" w:sz="4" w:space="1" w:color="auto"/>
              </w:pBdr>
              <w:tabs>
                <w:tab w:val="left" w:pos="709"/>
              </w:tabs>
              <w:spacing w:line="380" w:lineRule="exact"/>
              <w:ind w:left="113" w:right="113"/>
              <w:jc w:val="right"/>
              <w:rPr>
                <w:rFonts w:ascii="Angsana New" w:hAnsi="Angsana New"/>
                <w:sz w:val="30"/>
                <w:szCs w:val="30"/>
                <w:cs/>
              </w:rPr>
            </w:pPr>
            <w:r w:rsidRPr="00425FB6">
              <w:rPr>
                <w:rFonts w:ascii="Angsana New" w:hAnsi="Angsana New"/>
                <w:sz w:val="30"/>
                <w:szCs w:val="30"/>
              </w:rPr>
              <w:t>(547,680,589.70)</w:t>
            </w:r>
          </w:p>
        </w:tc>
      </w:tr>
    </w:tbl>
    <w:p w14:paraId="420FA335" w14:textId="77777777" w:rsidR="001A1CDF" w:rsidRPr="00425FB6" w:rsidRDefault="001A1CDF" w:rsidP="00DA01C7">
      <w:pPr>
        <w:overflowPunct/>
        <w:autoSpaceDE/>
        <w:autoSpaceDN/>
        <w:adjustRightInd/>
        <w:spacing w:line="380" w:lineRule="exact"/>
        <w:ind w:left="426"/>
        <w:textAlignment w:val="auto"/>
        <w:rPr>
          <w:rFonts w:ascii="Angsana New" w:hAnsi="Angsana New"/>
          <w:b/>
          <w:bCs/>
          <w:sz w:val="30"/>
          <w:szCs w:val="30"/>
        </w:rPr>
      </w:pPr>
    </w:p>
    <w:tbl>
      <w:tblPr>
        <w:tblW w:w="9497" w:type="dxa"/>
        <w:tblInd w:w="392" w:type="dxa"/>
        <w:tblLook w:val="04A0" w:firstRow="1" w:lastRow="0" w:firstColumn="1" w:lastColumn="0" w:noHBand="0" w:noVBand="1"/>
      </w:tblPr>
      <w:tblGrid>
        <w:gridCol w:w="4537"/>
        <w:gridCol w:w="1603"/>
        <w:gridCol w:w="1608"/>
        <w:gridCol w:w="1749"/>
      </w:tblGrid>
      <w:tr w:rsidR="001A1CDF" w:rsidRPr="00425FB6" w14:paraId="77133299" w14:textId="77777777" w:rsidTr="00DA01C7">
        <w:tc>
          <w:tcPr>
            <w:tcW w:w="4537" w:type="dxa"/>
            <w:vAlign w:val="bottom"/>
          </w:tcPr>
          <w:p w14:paraId="48BA048F" w14:textId="77777777" w:rsidR="001A1CDF" w:rsidRPr="00425FB6" w:rsidRDefault="001A1CDF" w:rsidP="00DA01C7">
            <w:pPr>
              <w:spacing w:line="380" w:lineRule="exact"/>
              <w:ind w:left="34"/>
              <w:rPr>
                <w:rFonts w:ascii="Angsana New" w:hAnsi="Angsana New"/>
                <w:sz w:val="30"/>
                <w:szCs w:val="30"/>
              </w:rPr>
            </w:pPr>
          </w:p>
        </w:tc>
        <w:tc>
          <w:tcPr>
            <w:tcW w:w="4960" w:type="dxa"/>
            <w:gridSpan w:val="3"/>
            <w:vAlign w:val="bottom"/>
          </w:tcPr>
          <w:p w14:paraId="234DB486" w14:textId="77777777" w:rsidR="001A1CDF" w:rsidRPr="00425FB6" w:rsidRDefault="001A1CDF" w:rsidP="00DA01C7">
            <w:pPr>
              <w:pBdr>
                <w:bottom w:val="single" w:sz="4" w:space="1" w:color="auto"/>
              </w:pBdr>
              <w:tabs>
                <w:tab w:val="left" w:pos="709"/>
              </w:tabs>
              <w:spacing w:line="380" w:lineRule="exact"/>
              <w:jc w:val="center"/>
              <w:rPr>
                <w:rFonts w:ascii="Angsana New" w:hAnsi="Angsana New"/>
                <w:sz w:val="30"/>
                <w:szCs w:val="30"/>
              </w:rPr>
            </w:pPr>
            <w:r w:rsidRPr="00425FB6">
              <w:rPr>
                <w:rFonts w:ascii="Angsana New" w:hAnsi="Angsana New"/>
                <w:sz w:val="30"/>
                <w:szCs w:val="30"/>
              </w:rPr>
              <w:t>Baht</w:t>
            </w:r>
          </w:p>
        </w:tc>
      </w:tr>
      <w:tr w:rsidR="001A1CDF" w:rsidRPr="00425FB6" w14:paraId="04A749D3" w14:textId="77777777" w:rsidTr="00DA01C7">
        <w:tc>
          <w:tcPr>
            <w:tcW w:w="4537" w:type="dxa"/>
            <w:vAlign w:val="bottom"/>
          </w:tcPr>
          <w:p w14:paraId="36890115" w14:textId="77777777" w:rsidR="001A1CDF" w:rsidRPr="00425FB6" w:rsidRDefault="001A1CDF" w:rsidP="00DA01C7">
            <w:pPr>
              <w:spacing w:line="380" w:lineRule="exact"/>
              <w:ind w:left="34"/>
              <w:rPr>
                <w:rFonts w:ascii="Angsana New" w:hAnsi="Angsana New"/>
                <w:sz w:val="30"/>
                <w:szCs w:val="30"/>
              </w:rPr>
            </w:pPr>
          </w:p>
        </w:tc>
        <w:tc>
          <w:tcPr>
            <w:tcW w:w="4960" w:type="dxa"/>
            <w:gridSpan w:val="3"/>
            <w:vAlign w:val="bottom"/>
          </w:tcPr>
          <w:p w14:paraId="40FB52E1" w14:textId="77777777" w:rsidR="001A1CDF" w:rsidRPr="00425FB6" w:rsidRDefault="001A1CDF" w:rsidP="00DA01C7">
            <w:pPr>
              <w:pBdr>
                <w:bottom w:val="single" w:sz="4" w:space="1" w:color="auto"/>
              </w:pBdr>
              <w:tabs>
                <w:tab w:val="left" w:pos="709"/>
              </w:tabs>
              <w:spacing w:line="380" w:lineRule="exact"/>
              <w:jc w:val="center"/>
              <w:rPr>
                <w:rFonts w:ascii="Angsana New" w:hAnsi="Angsana New"/>
                <w:sz w:val="30"/>
                <w:szCs w:val="30"/>
              </w:rPr>
            </w:pPr>
            <w:r w:rsidRPr="00425FB6">
              <w:rPr>
                <w:rFonts w:ascii="Angsana New" w:hAnsi="Angsana New"/>
                <w:sz w:val="30"/>
                <w:szCs w:val="30"/>
              </w:rPr>
              <w:t>Consolidated financial statements</w:t>
            </w:r>
          </w:p>
        </w:tc>
      </w:tr>
      <w:tr w:rsidR="001A1CDF" w:rsidRPr="00425FB6" w14:paraId="0A536570" w14:textId="77777777" w:rsidTr="00DA01C7">
        <w:tc>
          <w:tcPr>
            <w:tcW w:w="4537" w:type="dxa"/>
            <w:vAlign w:val="bottom"/>
          </w:tcPr>
          <w:p w14:paraId="20C7CD17" w14:textId="77777777" w:rsidR="001A1CDF" w:rsidRPr="00425FB6" w:rsidRDefault="001A1CDF" w:rsidP="00DA01C7">
            <w:pPr>
              <w:spacing w:line="380" w:lineRule="exact"/>
              <w:ind w:left="34"/>
              <w:rPr>
                <w:rFonts w:ascii="Angsana New" w:hAnsi="Angsana New"/>
                <w:sz w:val="30"/>
                <w:szCs w:val="30"/>
              </w:rPr>
            </w:pPr>
          </w:p>
        </w:tc>
        <w:tc>
          <w:tcPr>
            <w:tcW w:w="4960" w:type="dxa"/>
            <w:gridSpan w:val="3"/>
            <w:vAlign w:val="bottom"/>
          </w:tcPr>
          <w:p w14:paraId="2C13AFFE" w14:textId="77777777" w:rsidR="001A1CDF" w:rsidRPr="00425FB6" w:rsidRDefault="001A1CDF" w:rsidP="00DA01C7">
            <w:pPr>
              <w:pBdr>
                <w:bottom w:val="single" w:sz="4" w:space="1" w:color="auto"/>
              </w:pBdr>
              <w:spacing w:line="380" w:lineRule="exact"/>
              <w:jc w:val="center"/>
              <w:rPr>
                <w:rFonts w:ascii="Angsana New" w:hAnsi="Angsana New"/>
                <w:sz w:val="30"/>
                <w:szCs w:val="30"/>
              </w:rPr>
            </w:pPr>
            <w:r w:rsidRPr="00425FB6">
              <w:rPr>
                <w:rFonts w:ascii="Angsana New" w:hAnsi="Angsana New"/>
                <w:sz w:val="30"/>
                <w:szCs w:val="30"/>
              </w:rPr>
              <w:t>June 30, 2025</w:t>
            </w:r>
          </w:p>
        </w:tc>
      </w:tr>
      <w:tr w:rsidR="001A1CDF" w:rsidRPr="00425FB6" w14:paraId="45037E6B" w14:textId="77777777" w:rsidTr="00DA01C7">
        <w:tc>
          <w:tcPr>
            <w:tcW w:w="4537" w:type="dxa"/>
            <w:vAlign w:val="bottom"/>
          </w:tcPr>
          <w:p w14:paraId="3C673C13" w14:textId="77777777" w:rsidR="001A1CDF" w:rsidRPr="00425FB6" w:rsidRDefault="001A1CDF" w:rsidP="00DA01C7">
            <w:pPr>
              <w:spacing w:line="380" w:lineRule="exact"/>
              <w:ind w:left="34"/>
              <w:rPr>
                <w:rFonts w:ascii="Angsana New" w:hAnsi="Angsana New"/>
                <w:sz w:val="30"/>
                <w:szCs w:val="30"/>
              </w:rPr>
            </w:pPr>
          </w:p>
        </w:tc>
        <w:tc>
          <w:tcPr>
            <w:tcW w:w="1603" w:type="dxa"/>
            <w:vAlign w:val="bottom"/>
          </w:tcPr>
          <w:p w14:paraId="5F787C31" w14:textId="77777777" w:rsidR="001A1CDF" w:rsidRPr="00425FB6" w:rsidRDefault="001A1CDF" w:rsidP="00DA01C7">
            <w:pPr>
              <w:pBdr>
                <w:bottom w:val="single" w:sz="4" w:space="1" w:color="auto"/>
              </w:pBdr>
              <w:tabs>
                <w:tab w:val="left" w:pos="709"/>
              </w:tabs>
              <w:spacing w:line="380" w:lineRule="exact"/>
              <w:jc w:val="center"/>
              <w:rPr>
                <w:rFonts w:ascii="Angsana New" w:hAnsi="Angsana New"/>
                <w:sz w:val="30"/>
                <w:szCs w:val="30"/>
              </w:rPr>
            </w:pPr>
            <w:r w:rsidRPr="00425FB6">
              <w:rPr>
                <w:rFonts w:ascii="Angsana New" w:hAnsi="Angsana New"/>
                <w:sz w:val="30"/>
                <w:szCs w:val="30"/>
              </w:rPr>
              <w:t>BOI</w:t>
            </w:r>
          </w:p>
        </w:tc>
        <w:tc>
          <w:tcPr>
            <w:tcW w:w="1608" w:type="dxa"/>
            <w:vAlign w:val="bottom"/>
          </w:tcPr>
          <w:p w14:paraId="2C415518" w14:textId="77777777" w:rsidR="001A1CDF" w:rsidRPr="00425FB6" w:rsidRDefault="001A1CDF" w:rsidP="00DA01C7">
            <w:pPr>
              <w:pBdr>
                <w:bottom w:val="single" w:sz="4" w:space="1" w:color="auto"/>
              </w:pBdr>
              <w:tabs>
                <w:tab w:val="left" w:pos="709"/>
              </w:tabs>
              <w:spacing w:line="380" w:lineRule="exact"/>
              <w:jc w:val="center"/>
              <w:rPr>
                <w:rFonts w:ascii="Angsana New" w:hAnsi="Angsana New"/>
                <w:sz w:val="30"/>
                <w:szCs w:val="30"/>
                <w:cs/>
              </w:rPr>
            </w:pPr>
            <w:r w:rsidRPr="00425FB6">
              <w:rPr>
                <w:rFonts w:ascii="Angsana New" w:hAnsi="Angsana New"/>
                <w:sz w:val="30"/>
                <w:szCs w:val="30"/>
              </w:rPr>
              <w:t>NON BOI</w:t>
            </w:r>
          </w:p>
        </w:tc>
        <w:tc>
          <w:tcPr>
            <w:tcW w:w="1749" w:type="dxa"/>
            <w:vAlign w:val="bottom"/>
          </w:tcPr>
          <w:p w14:paraId="616A45C5" w14:textId="77777777" w:rsidR="001A1CDF" w:rsidRPr="00425FB6" w:rsidRDefault="001A1CDF" w:rsidP="00DA01C7">
            <w:pPr>
              <w:pBdr>
                <w:bottom w:val="single" w:sz="4" w:space="1" w:color="auto"/>
              </w:pBdr>
              <w:tabs>
                <w:tab w:val="left" w:pos="709"/>
              </w:tabs>
              <w:spacing w:line="380" w:lineRule="exact"/>
              <w:jc w:val="center"/>
              <w:rPr>
                <w:rFonts w:ascii="Angsana New" w:hAnsi="Angsana New"/>
                <w:sz w:val="30"/>
                <w:szCs w:val="30"/>
              </w:rPr>
            </w:pPr>
            <w:r w:rsidRPr="00425FB6">
              <w:rPr>
                <w:rFonts w:ascii="Angsana New" w:hAnsi="Angsana New"/>
                <w:sz w:val="30"/>
                <w:szCs w:val="30"/>
              </w:rPr>
              <w:t>Total</w:t>
            </w:r>
          </w:p>
        </w:tc>
      </w:tr>
      <w:tr w:rsidR="00AD191C" w:rsidRPr="00425FB6" w14:paraId="797A5BCA" w14:textId="77777777" w:rsidTr="00DA01C7">
        <w:tc>
          <w:tcPr>
            <w:tcW w:w="4537" w:type="dxa"/>
            <w:vAlign w:val="bottom"/>
          </w:tcPr>
          <w:p w14:paraId="32159F45" w14:textId="77777777" w:rsidR="00AD191C" w:rsidRPr="00425FB6" w:rsidRDefault="00AD191C" w:rsidP="00DA01C7">
            <w:pPr>
              <w:spacing w:line="380" w:lineRule="exact"/>
              <w:ind w:left="34"/>
              <w:rPr>
                <w:rFonts w:ascii="Angsana New" w:hAnsi="Angsana New"/>
                <w:sz w:val="30"/>
                <w:szCs w:val="30"/>
              </w:rPr>
            </w:pPr>
            <w:r w:rsidRPr="00425FB6">
              <w:rPr>
                <w:rFonts w:ascii="Angsana New" w:hAnsi="Angsana New"/>
                <w:sz w:val="30"/>
                <w:szCs w:val="30"/>
              </w:rPr>
              <w:t>Revenues from sales of electricity</w:t>
            </w:r>
          </w:p>
        </w:tc>
        <w:tc>
          <w:tcPr>
            <w:tcW w:w="1603" w:type="dxa"/>
          </w:tcPr>
          <w:p w14:paraId="028BF017" w14:textId="4AA5B4DD" w:rsidR="00AD191C" w:rsidRPr="00425FB6" w:rsidRDefault="00AD191C" w:rsidP="00DA01C7">
            <w:pPr>
              <w:tabs>
                <w:tab w:val="left" w:pos="709"/>
                <w:tab w:val="right" w:pos="1469"/>
              </w:tabs>
              <w:spacing w:line="380" w:lineRule="exact"/>
              <w:jc w:val="right"/>
              <w:rPr>
                <w:rFonts w:ascii="Angsana New" w:hAnsi="Angsana New"/>
                <w:sz w:val="30"/>
                <w:szCs w:val="30"/>
              </w:rPr>
            </w:pPr>
            <w:r w:rsidRPr="00425FB6">
              <w:rPr>
                <w:rFonts w:ascii="Angsana New" w:hAnsi="Angsana New"/>
                <w:sz w:val="30"/>
                <w:szCs w:val="30"/>
              </w:rPr>
              <w:t>1,134,821,738.90</w:t>
            </w:r>
          </w:p>
        </w:tc>
        <w:tc>
          <w:tcPr>
            <w:tcW w:w="1608" w:type="dxa"/>
          </w:tcPr>
          <w:p w14:paraId="4D86438C" w14:textId="0DDA8F0C" w:rsidR="00AD191C" w:rsidRPr="00425FB6" w:rsidRDefault="00AD191C" w:rsidP="00DA01C7">
            <w:pPr>
              <w:tabs>
                <w:tab w:val="left" w:pos="709"/>
              </w:tabs>
              <w:spacing w:line="380" w:lineRule="exact"/>
              <w:jc w:val="right"/>
              <w:rPr>
                <w:rFonts w:ascii="Angsana New" w:hAnsi="Angsana New"/>
                <w:sz w:val="30"/>
                <w:szCs w:val="30"/>
              </w:rPr>
            </w:pPr>
            <w:r w:rsidRPr="00425FB6">
              <w:rPr>
                <w:rFonts w:ascii="Angsana New" w:hAnsi="Angsana New"/>
                <w:sz w:val="30"/>
                <w:szCs w:val="30"/>
                <w:cs/>
              </w:rPr>
              <w:t>-</w:t>
            </w:r>
          </w:p>
        </w:tc>
        <w:tc>
          <w:tcPr>
            <w:tcW w:w="1749" w:type="dxa"/>
          </w:tcPr>
          <w:p w14:paraId="32DA3D9C" w14:textId="0483A164" w:rsidR="00AD191C" w:rsidRPr="00425FB6" w:rsidRDefault="00AD191C" w:rsidP="00DA01C7">
            <w:pPr>
              <w:tabs>
                <w:tab w:val="left" w:pos="709"/>
              </w:tabs>
              <w:spacing w:line="380" w:lineRule="exact"/>
              <w:jc w:val="right"/>
              <w:rPr>
                <w:rFonts w:ascii="Angsana New" w:eastAsia="Angsana New" w:hAnsi="Angsana New"/>
                <w:sz w:val="30"/>
                <w:szCs w:val="30"/>
              </w:rPr>
            </w:pPr>
            <w:r w:rsidRPr="00425FB6">
              <w:rPr>
                <w:rFonts w:ascii="Angsana New" w:hAnsi="Angsana New"/>
                <w:sz w:val="30"/>
                <w:szCs w:val="30"/>
              </w:rPr>
              <w:t>1,134,821,738.90</w:t>
            </w:r>
          </w:p>
        </w:tc>
      </w:tr>
      <w:tr w:rsidR="00AD191C" w:rsidRPr="00425FB6" w14:paraId="7CEFC51F" w14:textId="77777777" w:rsidTr="00DA01C7">
        <w:tc>
          <w:tcPr>
            <w:tcW w:w="4537" w:type="dxa"/>
            <w:vAlign w:val="bottom"/>
          </w:tcPr>
          <w:p w14:paraId="66205795" w14:textId="77777777" w:rsidR="00AD191C" w:rsidRPr="00425FB6" w:rsidRDefault="00AD191C" w:rsidP="00DA01C7">
            <w:pPr>
              <w:spacing w:line="380" w:lineRule="exact"/>
              <w:ind w:left="34"/>
              <w:rPr>
                <w:rFonts w:ascii="Angsana New" w:hAnsi="Angsana New"/>
                <w:sz w:val="30"/>
                <w:szCs w:val="30"/>
              </w:rPr>
            </w:pPr>
            <w:r w:rsidRPr="00425FB6">
              <w:rPr>
                <w:rFonts w:ascii="Angsana New" w:hAnsi="Angsana New"/>
                <w:sz w:val="30"/>
                <w:szCs w:val="30"/>
              </w:rPr>
              <w:t>Other income</w:t>
            </w:r>
          </w:p>
        </w:tc>
        <w:tc>
          <w:tcPr>
            <w:tcW w:w="1603" w:type="dxa"/>
          </w:tcPr>
          <w:p w14:paraId="01CCCB12" w14:textId="6867CCA3" w:rsidR="00AD191C" w:rsidRPr="00425FB6" w:rsidRDefault="00AD191C" w:rsidP="00DA01C7">
            <w:pPr>
              <w:tabs>
                <w:tab w:val="left" w:pos="709"/>
                <w:tab w:val="right" w:pos="1469"/>
              </w:tabs>
              <w:spacing w:line="380" w:lineRule="exact"/>
              <w:jc w:val="right"/>
              <w:rPr>
                <w:rFonts w:ascii="Angsana New" w:hAnsi="Angsana New"/>
                <w:sz w:val="30"/>
                <w:szCs w:val="30"/>
              </w:rPr>
            </w:pPr>
            <w:r w:rsidRPr="00425FB6">
              <w:rPr>
                <w:rFonts w:ascii="Angsana New" w:hAnsi="Angsana New"/>
                <w:sz w:val="30"/>
                <w:szCs w:val="30"/>
              </w:rPr>
              <w:t>-</w:t>
            </w:r>
          </w:p>
        </w:tc>
        <w:tc>
          <w:tcPr>
            <w:tcW w:w="1608" w:type="dxa"/>
          </w:tcPr>
          <w:p w14:paraId="28972025" w14:textId="4FCBBB6C" w:rsidR="00AD191C" w:rsidRPr="00425FB6" w:rsidRDefault="00AD191C" w:rsidP="00DA01C7">
            <w:pPr>
              <w:tabs>
                <w:tab w:val="left" w:pos="709"/>
              </w:tabs>
              <w:spacing w:line="380" w:lineRule="exact"/>
              <w:jc w:val="right"/>
              <w:rPr>
                <w:rFonts w:ascii="Angsana New" w:hAnsi="Angsana New"/>
                <w:sz w:val="30"/>
                <w:szCs w:val="30"/>
                <w:cs/>
              </w:rPr>
            </w:pPr>
            <w:r w:rsidRPr="00425FB6">
              <w:rPr>
                <w:rFonts w:ascii="Angsana New" w:hAnsi="Angsana New"/>
                <w:sz w:val="30"/>
                <w:szCs w:val="30"/>
              </w:rPr>
              <w:t>5,478,481.82</w:t>
            </w:r>
          </w:p>
        </w:tc>
        <w:tc>
          <w:tcPr>
            <w:tcW w:w="1749" w:type="dxa"/>
          </w:tcPr>
          <w:p w14:paraId="48B90489" w14:textId="576454AE" w:rsidR="00AD191C" w:rsidRPr="00425FB6" w:rsidRDefault="00AD191C" w:rsidP="00DA01C7">
            <w:pPr>
              <w:tabs>
                <w:tab w:val="left" w:pos="709"/>
              </w:tabs>
              <w:spacing w:line="380" w:lineRule="exact"/>
              <w:jc w:val="right"/>
              <w:rPr>
                <w:rFonts w:ascii="Angsana New" w:hAnsi="Angsana New"/>
                <w:sz w:val="30"/>
                <w:szCs w:val="30"/>
              </w:rPr>
            </w:pPr>
            <w:r w:rsidRPr="00425FB6">
              <w:rPr>
                <w:rFonts w:ascii="Angsana New" w:hAnsi="Angsana New"/>
                <w:sz w:val="30"/>
                <w:szCs w:val="30"/>
              </w:rPr>
              <w:t>5,478,481.82</w:t>
            </w:r>
          </w:p>
        </w:tc>
      </w:tr>
      <w:tr w:rsidR="00AD191C" w:rsidRPr="00425FB6" w14:paraId="4302676A" w14:textId="77777777" w:rsidTr="00DA01C7">
        <w:tc>
          <w:tcPr>
            <w:tcW w:w="4537" w:type="dxa"/>
            <w:vAlign w:val="bottom"/>
          </w:tcPr>
          <w:p w14:paraId="156A2FCC" w14:textId="77777777" w:rsidR="00AD191C" w:rsidRPr="00425FB6" w:rsidRDefault="00AD191C" w:rsidP="00DA01C7">
            <w:pPr>
              <w:spacing w:line="380" w:lineRule="exact"/>
              <w:ind w:left="34"/>
              <w:rPr>
                <w:rFonts w:ascii="Angsana New" w:hAnsi="Angsana New"/>
                <w:sz w:val="30"/>
                <w:szCs w:val="30"/>
              </w:rPr>
            </w:pPr>
            <w:r w:rsidRPr="00425FB6">
              <w:rPr>
                <w:rFonts w:ascii="Angsana New" w:hAnsi="Angsana New"/>
                <w:sz w:val="30"/>
                <w:szCs w:val="30"/>
              </w:rPr>
              <w:t>Finance income</w:t>
            </w:r>
          </w:p>
        </w:tc>
        <w:tc>
          <w:tcPr>
            <w:tcW w:w="1603" w:type="dxa"/>
          </w:tcPr>
          <w:p w14:paraId="25B87090" w14:textId="1B530F96" w:rsidR="00AD191C" w:rsidRPr="00425FB6" w:rsidRDefault="00AD191C" w:rsidP="00DA01C7">
            <w:pPr>
              <w:pBdr>
                <w:bottom w:val="single" w:sz="4" w:space="1" w:color="auto"/>
              </w:pBdr>
              <w:tabs>
                <w:tab w:val="left" w:pos="709"/>
                <w:tab w:val="right" w:pos="1469"/>
              </w:tabs>
              <w:spacing w:line="380" w:lineRule="exact"/>
              <w:jc w:val="right"/>
              <w:rPr>
                <w:rFonts w:ascii="Angsana New" w:hAnsi="Angsana New"/>
                <w:sz w:val="30"/>
                <w:szCs w:val="30"/>
              </w:rPr>
            </w:pPr>
            <w:r w:rsidRPr="00425FB6">
              <w:rPr>
                <w:rFonts w:ascii="Angsana New" w:hAnsi="Angsana New"/>
                <w:sz w:val="30"/>
                <w:szCs w:val="30"/>
                <w:cs/>
              </w:rPr>
              <w:t>-</w:t>
            </w:r>
          </w:p>
        </w:tc>
        <w:tc>
          <w:tcPr>
            <w:tcW w:w="1608" w:type="dxa"/>
          </w:tcPr>
          <w:p w14:paraId="2FC31AC8" w14:textId="29B9FBB2" w:rsidR="00AD191C" w:rsidRPr="00425FB6" w:rsidRDefault="00AD191C" w:rsidP="00DA01C7">
            <w:pPr>
              <w:pBdr>
                <w:bottom w:val="single" w:sz="4" w:space="1" w:color="auto"/>
              </w:pBdr>
              <w:tabs>
                <w:tab w:val="left" w:pos="709"/>
              </w:tabs>
              <w:spacing w:line="380" w:lineRule="exact"/>
              <w:jc w:val="right"/>
              <w:rPr>
                <w:rFonts w:ascii="Angsana New" w:hAnsi="Angsana New"/>
                <w:sz w:val="30"/>
                <w:szCs w:val="30"/>
              </w:rPr>
            </w:pPr>
            <w:r w:rsidRPr="00425FB6">
              <w:rPr>
                <w:rFonts w:ascii="Angsana New" w:hAnsi="Angsana New"/>
                <w:sz w:val="30"/>
                <w:szCs w:val="30"/>
              </w:rPr>
              <w:t>40,895,867.54</w:t>
            </w:r>
          </w:p>
        </w:tc>
        <w:tc>
          <w:tcPr>
            <w:tcW w:w="1749" w:type="dxa"/>
          </w:tcPr>
          <w:p w14:paraId="6AE735A8" w14:textId="28F4D2BB" w:rsidR="00AD191C" w:rsidRPr="00425FB6" w:rsidRDefault="00AD191C" w:rsidP="00DA01C7">
            <w:pPr>
              <w:pBdr>
                <w:bottom w:val="single" w:sz="4" w:space="1" w:color="auto"/>
              </w:pBdr>
              <w:tabs>
                <w:tab w:val="left" w:pos="709"/>
              </w:tabs>
              <w:spacing w:line="380" w:lineRule="exact"/>
              <w:jc w:val="right"/>
              <w:rPr>
                <w:rFonts w:ascii="Angsana New" w:hAnsi="Angsana New"/>
                <w:sz w:val="30"/>
                <w:szCs w:val="30"/>
              </w:rPr>
            </w:pPr>
            <w:r w:rsidRPr="00425FB6">
              <w:rPr>
                <w:rFonts w:ascii="Angsana New" w:hAnsi="Angsana New"/>
                <w:sz w:val="30"/>
                <w:szCs w:val="30"/>
              </w:rPr>
              <w:t>40,895,867.54</w:t>
            </w:r>
          </w:p>
        </w:tc>
      </w:tr>
      <w:tr w:rsidR="00AD191C" w:rsidRPr="00425FB6" w14:paraId="1C0129F0" w14:textId="77777777" w:rsidTr="00DA01C7">
        <w:trPr>
          <w:trHeight w:val="326"/>
        </w:trPr>
        <w:tc>
          <w:tcPr>
            <w:tcW w:w="4537" w:type="dxa"/>
            <w:vAlign w:val="bottom"/>
          </w:tcPr>
          <w:p w14:paraId="4E46313D" w14:textId="77777777" w:rsidR="00AD191C" w:rsidRPr="00425FB6" w:rsidRDefault="00AD191C" w:rsidP="00DA01C7">
            <w:pPr>
              <w:spacing w:line="380" w:lineRule="exact"/>
              <w:ind w:left="34"/>
              <w:rPr>
                <w:rFonts w:ascii="Angsana New" w:hAnsi="Angsana New"/>
                <w:sz w:val="30"/>
                <w:szCs w:val="30"/>
              </w:rPr>
            </w:pPr>
            <w:r w:rsidRPr="00425FB6">
              <w:rPr>
                <w:rFonts w:ascii="Angsana New" w:hAnsi="Angsana New"/>
                <w:sz w:val="30"/>
                <w:szCs w:val="30"/>
              </w:rPr>
              <w:t>Total</w:t>
            </w:r>
          </w:p>
        </w:tc>
        <w:tc>
          <w:tcPr>
            <w:tcW w:w="1603" w:type="dxa"/>
          </w:tcPr>
          <w:p w14:paraId="75DBC1EE" w14:textId="1E9CEB66" w:rsidR="00AD191C" w:rsidRPr="00425FB6" w:rsidRDefault="00AD191C" w:rsidP="00DA01C7">
            <w:pPr>
              <w:pBdr>
                <w:bottom w:val="single" w:sz="4" w:space="1" w:color="auto"/>
              </w:pBdr>
              <w:tabs>
                <w:tab w:val="left" w:pos="709"/>
              </w:tabs>
              <w:spacing w:line="380" w:lineRule="exact"/>
              <w:jc w:val="right"/>
              <w:rPr>
                <w:rFonts w:ascii="Angsana New" w:hAnsi="Angsana New"/>
                <w:sz w:val="30"/>
                <w:szCs w:val="30"/>
              </w:rPr>
            </w:pPr>
            <w:r w:rsidRPr="00425FB6">
              <w:rPr>
                <w:rFonts w:ascii="Angsana New" w:hAnsi="Angsana New"/>
                <w:sz w:val="30"/>
                <w:szCs w:val="30"/>
              </w:rPr>
              <w:t>1,134,821,738.90</w:t>
            </w:r>
          </w:p>
        </w:tc>
        <w:tc>
          <w:tcPr>
            <w:tcW w:w="1608" w:type="dxa"/>
          </w:tcPr>
          <w:p w14:paraId="0AABC053" w14:textId="55166EAE" w:rsidR="00AD191C" w:rsidRPr="00425FB6" w:rsidRDefault="00AD191C" w:rsidP="00DA01C7">
            <w:pPr>
              <w:pBdr>
                <w:bottom w:val="single" w:sz="4" w:space="1" w:color="auto"/>
              </w:pBdr>
              <w:tabs>
                <w:tab w:val="left" w:pos="709"/>
              </w:tabs>
              <w:spacing w:line="380" w:lineRule="exact"/>
              <w:jc w:val="right"/>
              <w:rPr>
                <w:rFonts w:ascii="Angsana New" w:hAnsi="Angsana New"/>
                <w:sz w:val="30"/>
                <w:szCs w:val="30"/>
              </w:rPr>
            </w:pPr>
            <w:r w:rsidRPr="00425FB6">
              <w:rPr>
                <w:rFonts w:ascii="Angsana New" w:hAnsi="Angsana New"/>
                <w:sz w:val="30"/>
                <w:szCs w:val="30"/>
              </w:rPr>
              <w:t>46,374,349.36</w:t>
            </w:r>
          </w:p>
        </w:tc>
        <w:tc>
          <w:tcPr>
            <w:tcW w:w="1749" w:type="dxa"/>
          </w:tcPr>
          <w:p w14:paraId="79FDE32D" w14:textId="2E7B43AC" w:rsidR="00AD191C" w:rsidRPr="00425FB6" w:rsidRDefault="00AD191C" w:rsidP="00DA01C7">
            <w:pPr>
              <w:pBdr>
                <w:bottom w:val="single" w:sz="4" w:space="1" w:color="auto"/>
              </w:pBdr>
              <w:tabs>
                <w:tab w:val="left" w:pos="709"/>
              </w:tabs>
              <w:spacing w:line="380" w:lineRule="exact"/>
              <w:jc w:val="right"/>
              <w:rPr>
                <w:rFonts w:ascii="Angsana New" w:hAnsi="Angsana New"/>
                <w:sz w:val="30"/>
                <w:szCs w:val="30"/>
              </w:rPr>
            </w:pPr>
            <w:r w:rsidRPr="00425FB6">
              <w:rPr>
                <w:rFonts w:ascii="Angsana New" w:hAnsi="Angsana New"/>
                <w:sz w:val="30"/>
                <w:szCs w:val="30"/>
              </w:rPr>
              <w:t>1,181,196,088.26</w:t>
            </w:r>
          </w:p>
        </w:tc>
      </w:tr>
      <w:tr w:rsidR="00AD191C" w:rsidRPr="00425FB6" w14:paraId="674665D2" w14:textId="77777777" w:rsidTr="00DA01C7">
        <w:tc>
          <w:tcPr>
            <w:tcW w:w="4537" w:type="dxa"/>
            <w:vAlign w:val="bottom"/>
          </w:tcPr>
          <w:p w14:paraId="73B2A7F0" w14:textId="77777777" w:rsidR="00AD191C" w:rsidRPr="00425FB6" w:rsidRDefault="00AD191C" w:rsidP="00DA01C7">
            <w:pPr>
              <w:spacing w:line="380" w:lineRule="exact"/>
              <w:ind w:left="34"/>
              <w:rPr>
                <w:rFonts w:ascii="Angsana New" w:hAnsi="Angsana New"/>
                <w:sz w:val="30"/>
                <w:szCs w:val="30"/>
              </w:rPr>
            </w:pPr>
            <w:r w:rsidRPr="00425FB6">
              <w:rPr>
                <w:rFonts w:ascii="Angsana New" w:hAnsi="Angsana New"/>
                <w:sz w:val="30"/>
                <w:szCs w:val="30"/>
              </w:rPr>
              <w:t>Cost of sales</w:t>
            </w:r>
          </w:p>
        </w:tc>
        <w:tc>
          <w:tcPr>
            <w:tcW w:w="1603" w:type="dxa"/>
          </w:tcPr>
          <w:p w14:paraId="27E19488" w14:textId="2F56C5E1" w:rsidR="00AD191C" w:rsidRPr="00425FB6" w:rsidRDefault="00AD191C" w:rsidP="00DA01C7">
            <w:pPr>
              <w:tabs>
                <w:tab w:val="left" w:pos="709"/>
              </w:tabs>
              <w:spacing w:line="380" w:lineRule="exact"/>
              <w:jc w:val="right"/>
              <w:rPr>
                <w:rFonts w:ascii="Angsana New" w:hAnsi="Angsana New"/>
                <w:sz w:val="30"/>
                <w:szCs w:val="30"/>
              </w:rPr>
            </w:pPr>
            <w:r w:rsidRPr="00425FB6">
              <w:rPr>
                <w:rFonts w:ascii="Angsana New" w:hAnsi="Angsana New"/>
                <w:sz w:val="30"/>
                <w:szCs w:val="30"/>
              </w:rPr>
              <w:t>(773,989,966.20)</w:t>
            </w:r>
          </w:p>
        </w:tc>
        <w:tc>
          <w:tcPr>
            <w:tcW w:w="1608" w:type="dxa"/>
          </w:tcPr>
          <w:p w14:paraId="140BE014" w14:textId="1750FA08" w:rsidR="00AD191C" w:rsidRPr="00425FB6" w:rsidRDefault="00AD191C" w:rsidP="00DA01C7">
            <w:pPr>
              <w:tabs>
                <w:tab w:val="left" w:pos="709"/>
              </w:tabs>
              <w:spacing w:line="380" w:lineRule="exact"/>
              <w:jc w:val="right"/>
              <w:rPr>
                <w:rFonts w:ascii="Angsana New" w:hAnsi="Angsana New"/>
                <w:sz w:val="30"/>
                <w:szCs w:val="30"/>
              </w:rPr>
            </w:pPr>
            <w:r w:rsidRPr="00425FB6">
              <w:rPr>
                <w:rFonts w:ascii="Angsana New" w:hAnsi="Angsana New"/>
                <w:sz w:val="30"/>
                <w:szCs w:val="30"/>
                <w:cs/>
              </w:rPr>
              <w:t>-</w:t>
            </w:r>
          </w:p>
        </w:tc>
        <w:tc>
          <w:tcPr>
            <w:tcW w:w="1749" w:type="dxa"/>
          </w:tcPr>
          <w:p w14:paraId="26A01B5C" w14:textId="1CC89565" w:rsidR="00AD191C" w:rsidRPr="00425FB6" w:rsidRDefault="00AD191C" w:rsidP="00DA01C7">
            <w:pPr>
              <w:tabs>
                <w:tab w:val="left" w:pos="709"/>
              </w:tabs>
              <w:spacing w:line="380" w:lineRule="exact"/>
              <w:jc w:val="right"/>
              <w:rPr>
                <w:rFonts w:ascii="Angsana New" w:hAnsi="Angsana New"/>
                <w:sz w:val="30"/>
                <w:szCs w:val="30"/>
              </w:rPr>
            </w:pPr>
            <w:r w:rsidRPr="00425FB6">
              <w:rPr>
                <w:rFonts w:ascii="Angsana New" w:hAnsi="Angsana New"/>
                <w:sz w:val="30"/>
                <w:szCs w:val="30"/>
              </w:rPr>
              <w:t>(773,989,966.20)</w:t>
            </w:r>
          </w:p>
        </w:tc>
      </w:tr>
      <w:tr w:rsidR="00AD191C" w:rsidRPr="00425FB6" w14:paraId="6FBD4E4D" w14:textId="77777777" w:rsidTr="00DA01C7">
        <w:tc>
          <w:tcPr>
            <w:tcW w:w="4537" w:type="dxa"/>
            <w:vAlign w:val="bottom"/>
          </w:tcPr>
          <w:p w14:paraId="12BD1B7C" w14:textId="77777777" w:rsidR="00AD191C" w:rsidRPr="00425FB6" w:rsidRDefault="00AD191C" w:rsidP="00DA01C7">
            <w:pPr>
              <w:spacing w:line="380" w:lineRule="exact"/>
              <w:ind w:left="34"/>
              <w:rPr>
                <w:rFonts w:ascii="Angsana New" w:hAnsi="Angsana New"/>
                <w:sz w:val="30"/>
                <w:szCs w:val="30"/>
              </w:rPr>
            </w:pPr>
            <w:r w:rsidRPr="00425FB6">
              <w:rPr>
                <w:rFonts w:ascii="Angsana New" w:hAnsi="Angsana New"/>
                <w:sz w:val="30"/>
                <w:szCs w:val="30"/>
              </w:rPr>
              <w:t>Administrative expenses</w:t>
            </w:r>
          </w:p>
        </w:tc>
        <w:tc>
          <w:tcPr>
            <w:tcW w:w="1603" w:type="dxa"/>
          </w:tcPr>
          <w:p w14:paraId="7BD410A0" w14:textId="74D8CB98" w:rsidR="00AD191C" w:rsidRPr="00425FB6" w:rsidRDefault="00AD191C" w:rsidP="00DA01C7">
            <w:pPr>
              <w:tabs>
                <w:tab w:val="left" w:pos="709"/>
              </w:tabs>
              <w:spacing w:line="380" w:lineRule="exact"/>
              <w:jc w:val="right"/>
              <w:rPr>
                <w:rFonts w:ascii="Angsana New" w:hAnsi="Angsana New"/>
                <w:sz w:val="30"/>
                <w:szCs w:val="30"/>
              </w:rPr>
            </w:pPr>
            <w:r w:rsidRPr="00425FB6">
              <w:rPr>
                <w:rFonts w:ascii="Angsana New" w:hAnsi="Angsana New"/>
                <w:sz w:val="30"/>
                <w:szCs w:val="30"/>
              </w:rPr>
              <w:t>(26,004,729.10)</w:t>
            </w:r>
          </w:p>
        </w:tc>
        <w:tc>
          <w:tcPr>
            <w:tcW w:w="1608" w:type="dxa"/>
          </w:tcPr>
          <w:p w14:paraId="118ECD41" w14:textId="070A7701" w:rsidR="00AD191C" w:rsidRPr="00425FB6" w:rsidRDefault="00AD191C" w:rsidP="00DA01C7">
            <w:pPr>
              <w:tabs>
                <w:tab w:val="left" w:pos="709"/>
              </w:tabs>
              <w:spacing w:line="380" w:lineRule="exact"/>
              <w:jc w:val="right"/>
              <w:rPr>
                <w:rFonts w:ascii="Angsana New" w:hAnsi="Angsana New"/>
                <w:sz w:val="30"/>
                <w:szCs w:val="30"/>
              </w:rPr>
            </w:pPr>
            <w:r w:rsidRPr="00425FB6">
              <w:rPr>
                <w:rFonts w:ascii="Angsana New" w:hAnsi="Angsana New"/>
                <w:sz w:val="30"/>
                <w:szCs w:val="30"/>
              </w:rPr>
              <w:t>(71,820,057.63)</w:t>
            </w:r>
          </w:p>
        </w:tc>
        <w:tc>
          <w:tcPr>
            <w:tcW w:w="1749" w:type="dxa"/>
          </w:tcPr>
          <w:p w14:paraId="2E64E54C" w14:textId="60263907" w:rsidR="00AD191C" w:rsidRPr="00425FB6" w:rsidRDefault="00AD191C" w:rsidP="00DA01C7">
            <w:pPr>
              <w:tabs>
                <w:tab w:val="left" w:pos="709"/>
              </w:tabs>
              <w:spacing w:line="380" w:lineRule="exact"/>
              <w:jc w:val="right"/>
              <w:rPr>
                <w:rFonts w:ascii="Angsana New" w:hAnsi="Angsana New"/>
                <w:sz w:val="30"/>
                <w:szCs w:val="30"/>
              </w:rPr>
            </w:pPr>
            <w:r w:rsidRPr="00425FB6">
              <w:rPr>
                <w:rFonts w:ascii="Angsana New" w:hAnsi="Angsana New"/>
                <w:sz w:val="30"/>
                <w:szCs w:val="30"/>
              </w:rPr>
              <w:t>(97,824,786.73)</w:t>
            </w:r>
          </w:p>
        </w:tc>
      </w:tr>
      <w:tr w:rsidR="00AD191C" w:rsidRPr="00425FB6" w14:paraId="61EFDACF" w14:textId="77777777" w:rsidTr="00DA01C7">
        <w:tc>
          <w:tcPr>
            <w:tcW w:w="4537" w:type="dxa"/>
            <w:vAlign w:val="bottom"/>
          </w:tcPr>
          <w:p w14:paraId="4C71DAEE" w14:textId="77777777" w:rsidR="00AD191C" w:rsidRPr="00425FB6" w:rsidRDefault="00AD191C" w:rsidP="00DA01C7">
            <w:pPr>
              <w:spacing w:line="380" w:lineRule="exact"/>
              <w:ind w:left="34"/>
              <w:rPr>
                <w:rFonts w:ascii="Angsana New" w:hAnsi="Angsana New"/>
                <w:sz w:val="30"/>
                <w:szCs w:val="30"/>
              </w:rPr>
            </w:pPr>
            <w:r w:rsidRPr="00425FB6">
              <w:rPr>
                <w:rFonts w:ascii="Angsana New" w:hAnsi="Angsana New"/>
                <w:sz w:val="30"/>
                <w:szCs w:val="30"/>
              </w:rPr>
              <w:t>Finance costs</w:t>
            </w:r>
          </w:p>
        </w:tc>
        <w:tc>
          <w:tcPr>
            <w:tcW w:w="1603" w:type="dxa"/>
          </w:tcPr>
          <w:p w14:paraId="46E8B926" w14:textId="3E4F5A29" w:rsidR="00AD191C" w:rsidRPr="00425FB6" w:rsidRDefault="00AD191C" w:rsidP="00DA01C7">
            <w:pPr>
              <w:tabs>
                <w:tab w:val="left" w:pos="709"/>
              </w:tabs>
              <w:spacing w:line="380" w:lineRule="exact"/>
              <w:jc w:val="right"/>
              <w:rPr>
                <w:rFonts w:ascii="Angsana New" w:hAnsi="Angsana New"/>
                <w:sz w:val="30"/>
                <w:szCs w:val="30"/>
              </w:rPr>
            </w:pPr>
            <w:r w:rsidRPr="00425FB6">
              <w:rPr>
                <w:rFonts w:ascii="Angsana New" w:hAnsi="Angsana New"/>
                <w:sz w:val="30"/>
                <w:szCs w:val="30"/>
              </w:rPr>
              <w:t>(58,020,560.37)</w:t>
            </w:r>
          </w:p>
        </w:tc>
        <w:tc>
          <w:tcPr>
            <w:tcW w:w="1608" w:type="dxa"/>
          </w:tcPr>
          <w:p w14:paraId="6913B4BA" w14:textId="6852672F" w:rsidR="00AD191C" w:rsidRPr="00425FB6" w:rsidRDefault="00AD191C" w:rsidP="00DA01C7">
            <w:pPr>
              <w:tabs>
                <w:tab w:val="left" w:pos="709"/>
              </w:tabs>
              <w:spacing w:line="380" w:lineRule="exact"/>
              <w:jc w:val="right"/>
              <w:rPr>
                <w:rFonts w:ascii="Angsana New" w:hAnsi="Angsana New"/>
                <w:sz w:val="30"/>
                <w:szCs w:val="30"/>
              </w:rPr>
            </w:pPr>
            <w:r w:rsidRPr="00425FB6">
              <w:rPr>
                <w:rFonts w:ascii="Angsana New" w:hAnsi="Angsana New"/>
                <w:sz w:val="30"/>
                <w:szCs w:val="30"/>
              </w:rPr>
              <w:t>(38,308,751.23)</w:t>
            </w:r>
          </w:p>
        </w:tc>
        <w:tc>
          <w:tcPr>
            <w:tcW w:w="1749" w:type="dxa"/>
          </w:tcPr>
          <w:p w14:paraId="3409402D" w14:textId="026077BD" w:rsidR="00AD191C" w:rsidRPr="00425FB6" w:rsidRDefault="00AD191C" w:rsidP="00DA01C7">
            <w:pPr>
              <w:tabs>
                <w:tab w:val="left" w:pos="709"/>
              </w:tabs>
              <w:spacing w:line="380" w:lineRule="exact"/>
              <w:jc w:val="right"/>
              <w:rPr>
                <w:rFonts w:ascii="Angsana New" w:hAnsi="Angsana New"/>
                <w:sz w:val="30"/>
                <w:szCs w:val="30"/>
              </w:rPr>
            </w:pPr>
            <w:r w:rsidRPr="00425FB6">
              <w:rPr>
                <w:rFonts w:ascii="Angsana New" w:hAnsi="Angsana New"/>
                <w:sz w:val="30"/>
                <w:szCs w:val="30"/>
              </w:rPr>
              <w:t>(96,329,311.60)</w:t>
            </w:r>
          </w:p>
        </w:tc>
      </w:tr>
      <w:tr w:rsidR="001A1CDF" w:rsidRPr="00425FB6" w14:paraId="31C57F2B" w14:textId="77777777" w:rsidTr="00DA01C7">
        <w:tc>
          <w:tcPr>
            <w:tcW w:w="4537" w:type="dxa"/>
            <w:vAlign w:val="bottom"/>
          </w:tcPr>
          <w:p w14:paraId="49AA1695" w14:textId="77777777" w:rsidR="001A1CDF" w:rsidRPr="00425FB6" w:rsidRDefault="001A1CDF" w:rsidP="00DA01C7">
            <w:pPr>
              <w:spacing w:line="380" w:lineRule="exact"/>
              <w:ind w:left="34"/>
              <w:rPr>
                <w:rFonts w:ascii="Angsana New" w:hAnsi="Angsana New"/>
                <w:sz w:val="30"/>
                <w:szCs w:val="30"/>
              </w:rPr>
            </w:pPr>
            <w:r w:rsidRPr="00425FB6">
              <w:rPr>
                <w:rFonts w:ascii="Angsana New" w:hAnsi="Angsana New"/>
                <w:sz w:val="30"/>
                <w:szCs w:val="30"/>
              </w:rPr>
              <w:t>Share of profit (loss) of associates and joint ventures</w:t>
            </w:r>
          </w:p>
        </w:tc>
        <w:tc>
          <w:tcPr>
            <w:tcW w:w="1603" w:type="dxa"/>
          </w:tcPr>
          <w:p w14:paraId="1D3134BD" w14:textId="77777777" w:rsidR="001A1CDF" w:rsidRPr="00425FB6" w:rsidRDefault="001A1CDF" w:rsidP="00DA01C7">
            <w:pPr>
              <w:tabs>
                <w:tab w:val="left" w:pos="709"/>
              </w:tabs>
              <w:spacing w:line="380" w:lineRule="exact"/>
              <w:jc w:val="right"/>
              <w:rPr>
                <w:rFonts w:ascii="Angsana New" w:hAnsi="Angsana New"/>
                <w:sz w:val="30"/>
                <w:szCs w:val="30"/>
              </w:rPr>
            </w:pPr>
          </w:p>
        </w:tc>
        <w:tc>
          <w:tcPr>
            <w:tcW w:w="1608" w:type="dxa"/>
          </w:tcPr>
          <w:p w14:paraId="03C0EBA3" w14:textId="77777777" w:rsidR="001A1CDF" w:rsidRPr="00425FB6" w:rsidRDefault="001A1CDF" w:rsidP="00DA01C7">
            <w:pPr>
              <w:tabs>
                <w:tab w:val="left" w:pos="709"/>
              </w:tabs>
              <w:spacing w:line="380" w:lineRule="exact"/>
              <w:jc w:val="right"/>
              <w:rPr>
                <w:rFonts w:ascii="Angsana New" w:hAnsi="Angsana New"/>
                <w:sz w:val="30"/>
                <w:szCs w:val="30"/>
                <w:cs/>
              </w:rPr>
            </w:pPr>
          </w:p>
        </w:tc>
        <w:tc>
          <w:tcPr>
            <w:tcW w:w="1749" w:type="dxa"/>
          </w:tcPr>
          <w:p w14:paraId="1B1C8FCE" w14:textId="77777777" w:rsidR="001A1CDF" w:rsidRPr="00425FB6" w:rsidRDefault="001A1CDF" w:rsidP="00DA01C7">
            <w:pPr>
              <w:tabs>
                <w:tab w:val="left" w:pos="709"/>
              </w:tabs>
              <w:spacing w:line="380" w:lineRule="exact"/>
              <w:jc w:val="right"/>
              <w:rPr>
                <w:rFonts w:ascii="Angsana New" w:hAnsi="Angsana New"/>
                <w:sz w:val="30"/>
                <w:szCs w:val="30"/>
              </w:rPr>
            </w:pPr>
          </w:p>
        </w:tc>
      </w:tr>
      <w:tr w:rsidR="00962255" w:rsidRPr="00425FB6" w14:paraId="3C785DD3" w14:textId="77777777" w:rsidTr="00DA01C7">
        <w:tc>
          <w:tcPr>
            <w:tcW w:w="4537" w:type="dxa"/>
            <w:vAlign w:val="bottom"/>
          </w:tcPr>
          <w:p w14:paraId="00AC6A58" w14:textId="77777777" w:rsidR="00962255" w:rsidRPr="00425FB6" w:rsidRDefault="00962255" w:rsidP="00DA01C7">
            <w:pPr>
              <w:spacing w:line="380" w:lineRule="exact"/>
              <w:ind w:left="34" w:firstLine="421"/>
              <w:rPr>
                <w:rFonts w:ascii="Angsana New" w:hAnsi="Angsana New"/>
                <w:sz w:val="30"/>
                <w:szCs w:val="30"/>
              </w:rPr>
            </w:pPr>
            <w:r w:rsidRPr="00425FB6">
              <w:rPr>
                <w:rFonts w:ascii="Angsana New" w:hAnsi="Angsana New"/>
                <w:sz w:val="30"/>
                <w:szCs w:val="30"/>
              </w:rPr>
              <w:t>accounted for using the equity method</w:t>
            </w:r>
          </w:p>
        </w:tc>
        <w:tc>
          <w:tcPr>
            <w:tcW w:w="1603" w:type="dxa"/>
          </w:tcPr>
          <w:p w14:paraId="71785DA6" w14:textId="6A088096" w:rsidR="00962255" w:rsidRPr="00425FB6" w:rsidRDefault="00962255" w:rsidP="00DA01C7">
            <w:pPr>
              <w:pBdr>
                <w:bottom w:val="single" w:sz="4" w:space="1" w:color="auto"/>
              </w:pBdr>
              <w:tabs>
                <w:tab w:val="left" w:pos="709"/>
              </w:tabs>
              <w:spacing w:line="380" w:lineRule="exact"/>
              <w:jc w:val="right"/>
              <w:rPr>
                <w:rFonts w:ascii="Angsana New" w:hAnsi="Angsana New"/>
                <w:sz w:val="30"/>
                <w:szCs w:val="30"/>
                <w:cs/>
              </w:rPr>
            </w:pPr>
            <w:r w:rsidRPr="00425FB6">
              <w:rPr>
                <w:rFonts w:ascii="Angsana New" w:hAnsi="Angsana New"/>
                <w:sz w:val="30"/>
                <w:szCs w:val="30"/>
              </w:rPr>
              <w:t>(31,221,407.84)</w:t>
            </w:r>
          </w:p>
        </w:tc>
        <w:tc>
          <w:tcPr>
            <w:tcW w:w="1608" w:type="dxa"/>
          </w:tcPr>
          <w:p w14:paraId="31ADA58A" w14:textId="40E640C3" w:rsidR="00962255" w:rsidRPr="00425FB6" w:rsidRDefault="00962255" w:rsidP="00DA01C7">
            <w:pPr>
              <w:pBdr>
                <w:bottom w:val="single" w:sz="4" w:space="1" w:color="auto"/>
              </w:pBdr>
              <w:tabs>
                <w:tab w:val="left" w:pos="709"/>
              </w:tabs>
              <w:spacing w:line="380" w:lineRule="exact"/>
              <w:jc w:val="right"/>
              <w:rPr>
                <w:rFonts w:ascii="Angsana New" w:hAnsi="Angsana New"/>
                <w:sz w:val="30"/>
                <w:szCs w:val="30"/>
              </w:rPr>
            </w:pPr>
            <w:r w:rsidRPr="00425FB6">
              <w:rPr>
                <w:rFonts w:ascii="Angsana New" w:hAnsi="Angsana New"/>
                <w:sz w:val="30"/>
                <w:szCs w:val="30"/>
              </w:rPr>
              <w:t>(6,297,675.23)</w:t>
            </w:r>
          </w:p>
        </w:tc>
        <w:tc>
          <w:tcPr>
            <w:tcW w:w="1749" w:type="dxa"/>
          </w:tcPr>
          <w:p w14:paraId="6DB4644A" w14:textId="68046753" w:rsidR="00962255" w:rsidRPr="00425FB6" w:rsidRDefault="00962255" w:rsidP="00DA01C7">
            <w:pPr>
              <w:pBdr>
                <w:bottom w:val="single" w:sz="4" w:space="1" w:color="auto"/>
              </w:pBdr>
              <w:tabs>
                <w:tab w:val="left" w:pos="709"/>
              </w:tabs>
              <w:spacing w:line="380" w:lineRule="exact"/>
              <w:jc w:val="right"/>
              <w:rPr>
                <w:rFonts w:ascii="Angsana New" w:hAnsi="Angsana New"/>
                <w:sz w:val="30"/>
                <w:szCs w:val="30"/>
              </w:rPr>
            </w:pPr>
            <w:r w:rsidRPr="00425FB6">
              <w:rPr>
                <w:rFonts w:ascii="Angsana New" w:hAnsi="Angsana New"/>
                <w:sz w:val="30"/>
                <w:szCs w:val="30"/>
              </w:rPr>
              <w:t>(37,519,083.07)</w:t>
            </w:r>
          </w:p>
        </w:tc>
      </w:tr>
      <w:tr w:rsidR="00962255" w:rsidRPr="00425FB6" w14:paraId="0189809B" w14:textId="77777777" w:rsidTr="00DA01C7">
        <w:tc>
          <w:tcPr>
            <w:tcW w:w="4537" w:type="dxa"/>
            <w:vAlign w:val="bottom"/>
          </w:tcPr>
          <w:p w14:paraId="70B433B4" w14:textId="77777777" w:rsidR="00962255" w:rsidRPr="00425FB6" w:rsidRDefault="00962255" w:rsidP="00DA01C7">
            <w:pPr>
              <w:spacing w:line="380" w:lineRule="exact"/>
              <w:ind w:left="34"/>
              <w:rPr>
                <w:rFonts w:ascii="Angsana New" w:hAnsi="Angsana New"/>
                <w:sz w:val="30"/>
                <w:szCs w:val="30"/>
              </w:rPr>
            </w:pPr>
            <w:r w:rsidRPr="00425FB6">
              <w:rPr>
                <w:rFonts w:ascii="Angsana New" w:hAnsi="Angsana New"/>
                <w:sz w:val="30"/>
                <w:szCs w:val="30"/>
              </w:rPr>
              <w:t xml:space="preserve">Total </w:t>
            </w:r>
          </w:p>
        </w:tc>
        <w:tc>
          <w:tcPr>
            <w:tcW w:w="1603" w:type="dxa"/>
          </w:tcPr>
          <w:p w14:paraId="4C30683E" w14:textId="7A6492AC" w:rsidR="00962255" w:rsidRPr="00425FB6" w:rsidRDefault="00962255" w:rsidP="00DA01C7">
            <w:pPr>
              <w:pBdr>
                <w:bottom w:val="single" w:sz="4" w:space="1" w:color="auto"/>
              </w:pBdr>
              <w:tabs>
                <w:tab w:val="left" w:pos="709"/>
              </w:tabs>
              <w:spacing w:line="380" w:lineRule="exact"/>
              <w:jc w:val="right"/>
              <w:rPr>
                <w:rFonts w:ascii="Angsana New" w:hAnsi="Angsana New"/>
                <w:sz w:val="30"/>
                <w:szCs w:val="30"/>
              </w:rPr>
            </w:pPr>
            <w:r w:rsidRPr="00425FB6">
              <w:rPr>
                <w:rFonts w:ascii="Angsana New" w:eastAsia="Segoe UI" w:hAnsi="Angsana New"/>
                <w:sz w:val="30"/>
                <w:szCs w:val="30"/>
              </w:rPr>
              <w:t>(889,236,663.51)</w:t>
            </w:r>
          </w:p>
        </w:tc>
        <w:tc>
          <w:tcPr>
            <w:tcW w:w="1608" w:type="dxa"/>
          </w:tcPr>
          <w:p w14:paraId="781BE311" w14:textId="0047E2ED" w:rsidR="00962255" w:rsidRPr="00425FB6" w:rsidRDefault="00962255" w:rsidP="00DA01C7">
            <w:pPr>
              <w:pBdr>
                <w:bottom w:val="single" w:sz="4" w:space="1" w:color="auto"/>
              </w:pBdr>
              <w:tabs>
                <w:tab w:val="left" w:pos="709"/>
              </w:tabs>
              <w:spacing w:line="380" w:lineRule="exact"/>
              <w:jc w:val="right"/>
              <w:rPr>
                <w:rFonts w:ascii="Angsana New" w:hAnsi="Angsana New"/>
                <w:sz w:val="30"/>
                <w:szCs w:val="30"/>
              </w:rPr>
            </w:pPr>
            <w:r w:rsidRPr="00425FB6">
              <w:rPr>
                <w:rFonts w:ascii="Angsana New" w:hAnsi="Angsana New"/>
                <w:sz w:val="30"/>
                <w:szCs w:val="30"/>
              </w:rPr>
              <w:t>(116,426,484.09)</w:t>
            </w:r>
          </w:p>
        </w:tc>
        <w:tc>
          <w:tcPr>
            <w:tcW w:w="1749" w:type="dxa"/>
          </w:tcPr>
          <w:p w14:paraId="60E30D7E" w14:textId="0DF2B0DF" w:rsidR="00962255" w:rsidRPr="00425FB6" w:rsidRDefault="00962255" w:rsidP="00DA01C7">
            <w:pPr>
              <w:pBdr>
                <w:bottom w:val="single" w:sz="4" w:space="1" w:color="auto"/>
              </w:pBdr>
              <w:tabs>
                <w:tab w:val="left" w:pos="709"/>
              </w:tabs>
              <w:spacing w:line="380" w:lineRule="exact"/>
              <w:jc w:val="right"/>
              <w:rPr>
                <w:rFonts w:ascii="Angsana New" w:hAnsi="Angsana New"/>
                <w:sz w:val="30"/>
                <w:szCs w:val="30"/>
              </w:rPr>
            </w:pPr>
            <w:r w:rsidRPr="00425FB6">
              <w:rPr>
                <w:rFonts w:ascii="Angsana New" w:hAnsi="Angsana New"/>
                <w:sz w:val="30"/>
                <w:szCs w:val="30"/>
              </w:rPr>
              <w:t>(1,005,663,147.60)</w:t>
            </w:r>
          </w:p>
        </w:tc>
      </w:tr>
      <w:tr w:rsidR="00962255" w:rsidRPr="00425FB6" w14:paraId="3A1885A3" w14:textId="77777777" w:rsidTr="00DA01C7">
        <w:trPr>
          <w:trHeight w:val="559"/>
        </w:trPr>
        <w:tc>
          <w:tcPr>
            <w:tcW w:w="4537" w:type="dxa"/>
            <w:vAlign w:val="center"/>
          </w:tcPr>
          <w:p w14:paraId="13176805" w14:textId="77777777" w:rsidR="00962255" w:rsidRPr="00425FB6" w:rsidRDefault="00962255" w:rsidP="00DA01C7">
            <w:pPr>
              <w:spacing w:line="380" w:lineRule="exact"/>
              <w:ind w:left="34"/>
              <w:rPr>
                <w:rFonts w:ascii="Angsana New" w:hAnsi="Angsana New"/>
                <w:sz w:val="30"/>
                <w:szCs w:val="30"/>
              </w:rPr>
            </w:pPr>
            <w:r w:rsidRPr="00425FB6">
              <w:rPr>
                <w:rFonts w:ascii="Angsana New" w:hAnsi="Angsana New"/>
                <w:sz w:val="30"/>
                <w:szCs w:val="30"/>
              </w:rPr>
              <w:t xml:space="preserve">Profit </w:t>
            </w:r>
            <w:r w:rsidRPr="00425FB6">
              <w:rPr>
                <w:rFonts w:ascii="Angsana New" w:hAnsi="Angsana New"/>
                <w:sz w:val="30"/>
                <w:szCs w:val="30"/>
                <w:cs/>
              </w:rPr>
              <w:t>(</w:t>
            </w:r>
            <w:r w:rsidRPr="00425FB6">
              <w:rPr>
                <w:rFonts w:ascii="Angsana New" w:hAnsi="Angsana New"/>
                <w:sz w:val="30"/>
                <w:szCs w:val="30"/>
              </w:rPr>
              <w:t>loss</w:t>
            </w:r>
            <w:r w:rsidRPr="00425FB6">
              <w:rPr>
                <w:rFonts w:ascii="Angsana New" w:hAnsi="Angsana New"/>
                <w:sz w:val="30"/>
                <w:szCs w:val="30"/>
                <w:cs/>
              </w:rPr>
              <w:t xml:space="preserve">) </w:t>
            </w:r>
            <w:r w:rsidRPr="00425FB6">
              <w:rPr>
                <w:rFonts w:ascii="Angsana New" w:hAnsi="Angsana New"/>
                <w:sz w:val="30"/>
                <w:szCs w:val="30"/>
              </w:rPr>
              <w:t>before income tax</w:t>
            </w:r>
          </w:p>
        </w:tc>
        <w:tc>
          <w:tcPr>
            <w:tcW w:w="1603" w:type="dxa"/>
          </w:tcPr>
          <w:p w14:paraId="03FE33A8" w14:textId="415AF3E5" w:rsidR="00962255" w:rsidRPr="00425FB6" w:rsidRDefault="00962255" w:rsidP="00DA01C7">
            <w:pPr>
              <w:pBdr>
                <w:bottom w:val="double" w:sz="4" w:space="1" w:color="auto"/>
              </w:pBdr>
              <w:tabs>
                <w:tab w:val="left" w:pos="709"/>
              </w:tabs>
              <w:spacing w:line="380" w:lineRule="exact"/>
              <w:jc w:val="right"/>
              <w:rPr>
                <w:rFonts w:ascii="Angsana New" w:hAnsi="Angsana New"/>
                <w:sz w:val="30"/>
                <w:szCs w:val="30"/>
              </w:rPr>
            </w:pPr>
            <w:r w:rsidRPr="00425FB6">
              <w:rPr>
                <w:rFonts w:ascii="Angsana New" w:hAnsi="Angsana New"/>
                <w:sz w:val="30"/>
                <w:szCs w:val="30"/>
              </w:rPr>
              <w:t>245,585,075.39</w:t>
            </w:r>
          </w:p>
        </w:tc>
        <w:tc>
          <w:tcPr>
            <w:tcW w:w="1608" w:type="dxa"/>
          </w:tcPr>
          <w:p w14:paraId="4A10569C" w14:textId="3E1D71AF" w:rsidR="00962255" w:rsidRPr="00425FB6" w:rsidRDefault="00962255" w:rsidP="00DA01C7">
            <w:pPr>
              <w:pBdr>
                <w:bottom w:val="double" w:sz="4" w:space="1" w:color="auto"/>
              </w:pBdr>
              <w:tabs>
                <w:tab w:val="left" w:pos="709"/>
              </w:tabs>
              <w:spacing w:line="380" w:lineRule="exact"/>
              <w:jc w:val="right"/>
              <w:rPr>
                <w:rFonts w:ascii="Angsana New" w:hAnsi="Angsana New"/>
                <w:sz w:val="30"/>
                <w:szCs w:val="30"/>
              </w:rPr>
            </w:pPr>
            <w:r w:rsidRPr="00425FB6">
              <w:rPr>
                <w:rFonts w:ascii="Angsana New" w:hAnsi="Angsana New"/>
                <w:sz w:val="30"/>
                <w:szCs w:val="30"/>
              </w:rPr>
              <w:t>(70,052,134.73)</w:t>
            </w:r>
          </w:p>
        </w:tc>
        <w:tc>
          <w:tcPr>
            <w:tcW w:w="1749" w:type="dxa"/>
          </w:tcPr>
          <w:p w14:paraId="6FD7850F" w14:textId="132D30E5" w:rsidR="00962255" w:rsidRPr="00425FB6" w:rsidRDefault="00962255" w:rsidP="00DA01C7">
            <w:pPr>
              <w:pBdr>
                <w:bottom w:val="double" w:sz="4" w:space="1" w:color="auto"/>
              </w:pBdr>
              <w:tabs>
                <w:tab w:val="left" w:pos="709"/>
              </w:tabs>
              <w:spacing w:line="380" w:lineRule="exact"/>
              <w:jc w:val="right"/>
              <w:rPr>
                <w:rFonts w:ascii="Angsana New" w:hAnsi="Angsana New"/>
                <w:sz w:val="30"/>
                <w:szCs w:val="30"/>
                <w:cs/>
              </w:rPr>
            </w:pPr>
            <w:r w:rsidRPr="00425FB6">
              <w:rPr>
                <w:rFonts w:ascii="Angsana New" w:hAnsi="Angsana New"/>
                <w:sz w:val="30"/>
                <w:szCs w:val="30"/>
              </w:rPr>
              <w:t>175,532,940.66</w:t>
            </w:r>
          </w:p>
        </w:tc>
      </w:tr>
    </w:tbl>
    <w:p w14:paraId="1C14436E" w14:textId="77777777" w:rsidR="00DA01C7" w:rsidRPr="00425FB6" w:rsidRDefault="00DA01C7">
      <w:pPr>
        <w:overflowPunct/>
        <w:autoSpaceDE/>
        <w:autoSpaceDN/>
        <w:adjustRightInd/>
        <w:textAlignment w:val="auto"/>
        <w:rPr>
          <w:rFonts w:ascii="Angsana New" w:hAnsi="Angsana New"/>
          <w:b/>
          <w:bCs/>
          <w:sz w:val="30"/>
          <w:szCs w:val="30"/>
        </w:rPr>
      </w:pPr>
      <w:r w:rsidRPr="00425FB6">
        <w:rPr>
          <w:rFonts w:ascii="Angsana New" w:hAnsi="Angsana New"/>
          <w:b/>
          <w:bCs/>
          <w:sz w:val="30"/>
          <w:szCs w:val="30"/>
        </w:rPr>
        <w:br w:type="page"/>
      </w:r>
    </w:p>
    <w:p w14:paraId="5894AAD3" w14:textId="0078EA76" w:rsidR="006729A9" w:rsidRPr="00425FB6" w:rsidRDefault="00B0237A" w:rsidP="00DA01C7">
      <w:pPr>
        <w:overflowPunct/>
        <w:autoSpaceDE/>
        <w:autoSpaceDN/>
        <w:adjustRightInd/>
        <w:spacing w:before="120" w:after="120" w:line="440" w:lineRule="exact"/>
        <w:ind w:left="426" w:right="74" w:hanging="426"/>
        <w:textAlignment w:val="auto"/>
        <w:rPr>
          <w:rFonts w:ascii="Angsana New" w:hAnsi="Angsana New"/>
          <w:sz w:val="30"/>
          <w:szCs w:val="30"/>
          <w:cs/>
        </w:rPr>
      </w:pPr>
      <w:r w:rsidRPr="00425FB6">
        <w:rPr>
          <w:rFonts w:ascii="Angsana New" w:hAnsi="Angsana New"/>
          <w:b/>
          <w:bCs/>
          <w:sz w:val="30"/>
          <w:szCs w:val="30"/>
        </w:rPr>
        <w:t>4</w:t>
      </w:r>
      <w:r w:rsidR="00102D4C" w:rsidRPr="00425FB6">
        <w:rPr>
          <w:rFonts w:ascii="Angsana New" w:hAnsi="Angsana New" w:hint="cs"/>
          <w:b/>
          <w:bCs/>
          <w:sz w:val="30"/>
          <w:szCs w:val="30"/>
          <w:cs/>
        </w:rPr>
        <w:t>2</w:t>
      </w:r>
      <w:r w:rsidR="006729A9" w:rsidRPr="00425FB6">
        <w:rPr>
          <w:rFonts w:ascii="Angsana New" w:hAnsi="Angsana New"/>
          <w:b/>
          <w:bCs/>
          <w:sz w:val="30"/>
          <w:szCs w:val="30"/>
        </w:rPr>
        <w:t>.</w:t>
      </w:r>
      <w:r w:rsidR="006729A9" w:rsidRPr="00425FB6">
        <w:rPr>
          <w:rFonts w:ascii="Angsana New" w:hAnsi="Angsana New"/>
          <w:b/>
          <w:bCs/>
          <w:sz w:val="30"/>
          <w:szCs w:val="30"/>
        </w:rPr>
        <w:tab/>
        <w:t xml:space="preserve">OTHER </w:t>
      </w:r>
      <w:r w:rsidR="00931D49" w:rsidRPr="00425FB6">
        <w:rPr>
          <w:rFonts w:ascii="Angsana New" w:hAnsi="Angsana New"/>
          <w:b/>
          <w:bCs/>
          <w:sz w:val="30"/>
          <w:szCs w:val="30"/>
        </w:rPr>
        <w:t>MATTERS</w:t>
      </w:r>
    </w:p>
    <w:p w14:paraId="4B92598D" w14:textId="25D40D28" w:rsidR="002150DD" w:rsidRPr="00425FB6" w:rsidRDefault="00A04037" w:rsidP="00DA01C7">
      <w:pPr>
        <w:overflowPunct/>
        <w:autoSpaceDE/>
        <w:autoSpaceDN/>
        <w:adjustRightInd/>
        <w:spacing w:before="120" w:line="440" w:lineRule="exact"/>
        <w:ind w:left="993" w:right="74" w:hanging="567"/>
        <w:jc w:val="thaiDistribute"/>
        <w:textAlignment w:val="auto"/>
        <w:rPr>
          <w:rFonts w:ascii="Angsana New" w:hAnsi="Angsana New"/>
          <w:sz w:val="30"/>
          <w:szCs w:val="30"/>
        </w:rPr>
      </w:pPr>
      <w:r w:rsidRPr="00425FB6">
        <w:rPr>
          <w:rFonts w:ascii="Angsana New" w:hAnsi="Angsana New"/>
          <w:sz w:val="30"/>
          <w:szCs w:val="30"/>
        </w:rPr>
        <w:t>42.1</w:t>
      </w:r>
      <w:r w:rsidRPr="00425FB6">
        <w:rPr>
          <w:rFonts w:ascii="Angsana New" w:hAnsi="Angsana New"/>
          <w:sz w:val="30"/>
          <w:szCs w:val="30"/>
        </w:rPr>
        <w:tab/>
      </w:r>
      <w:r w:rsidR="00DD5CA4" w:rsidRPr="00425FB6">
        <w:rPr>
          <w:rFonts w:ascii="Angsana New" w:hAnsi="Angsana New"/>
          <w:sz w:val="30"/>
          <w:szCs w:val="30"/>
        </w:rPr>
        <w:t xml:space="preserve">On September 3, </w:t>
      </w:r>
      <w:r w:rsidR="009C6577" w:rsidRPr="00425FB6">
        <w:rPr>
          <w:rFonts w:ascii="Angsana New" w:hAnsi="Angsana New"/>
          <w:sz w:val="30"/>
          <w:szCs w:val="30"/>
        </w:rPr>
        <w:t>2015,</w:t>
      </w:r>
      <w:r w:rsidR="00DD5CA4" w:rsidRPr="00425FB6">
        <w:rPr>
          <w:rFonts w:ascii="Angsana New" w:hAnsi="Angsana New"/>
          <w:sz w:val="30"/>
          <w:szCs w:val="30"/>
        </w:rPr>
        <w:t xml:space="preserve"> many peoples of villagers have jointly entered a charge the government agency to</w:t>
      </w:r>
      <w:r w:rsidR="009C6577" w:rsidRPr="00425FB6">
        <w:rPr>
          <w:rFonts w:ascii="Angsana New" w:hAnsi="Angsana New"/>
          <w:sz w:val="30"/>
          <w:szCs w:val="30"/>
        </w:rPr>
        <w:t xml:space="preserve"> </w:t>
      </w:r>
      <w:r w:rsidR="00DD5CA4" w:rsidRPr="00425FB6">
        <w:rPr>
          <w:rFonts w:ascii="Angsana New" w:hAnsi="Angsana New"/>
          <w:sz w:val="30"/>
          <w:szCs w:val="30"/>
        </w:rPr>
        <w:t xml:space="preserve">the Nakhon Si Thammarat Administrative Court against revoke the license for engaging in electric power plants and building permits for electric power plants of </w:t>
      </w:r>
      <w:proofErr w:type="spellStart"/>
      <w:r w:rsidR="00DD5CA4" w:rsidRPr="00425FB6">
        <w:rPr>
          <w:rFonts w:ascii="Angsana New" w:hAnsi="Angsana New"/>
          <w:sz w:val="30"/>
          <w:szCs w:val="30"/>
        </w:rPr>
        <w:t>Thungsung</w:t>
      </w:r>
      <w:proofErr w:type="spellEnd"/>
      <w:r w:rsidR="00DD5CA4" w:rsidRPr="00425FB6">
        <w:rPr>
          <w:rFonts w:ascii="Angsana New" w:hAnsi="Angsana New"/>
          <w:sz w:val="30"/>
          <w:szCs w:val="30"/>
        </w:rPr>
        <w:t xml:space="preserve"> Green Co., Ltd. since the license is issued wrongfully which may be arise the environment impacts. The Court has tried and deems that the judgment or decision relating to this case may affect to </w:t>
      </w:r>
      <w:proofErr w:type="spellStart"/>
      <w:r w:rsidR="00DD5CA4" w:rsidRPr="00425FB6">
        <w:rPr>
          <w:rFonts w:ascii="Angsana New" w:hAnsi="Angsana New"/>
          <w:sz w:val="30"/>
          <w:szCs w:val="30"/>
        </w:rPr>
        <w:t>Thungsung</w:t>
      </w:r>
      <w:proofErr w:type="spellEnd"/>
      <w:r w:rsidR="00DD5CA4" w:rsidRPr="00425FB6">
        <w:rPr>
          <w:rFonts w:ascii="Angsana New" w:hAnsi="Angsana New"/>
          <w:sz w:val="30"/>
          <w:szCs w:val="30"/>
        </w:rPr>
        <w:t xml:space="preserve"> Green Co., Ltd. Nevertheless, the Court ordered </w:t>
      </w:r>
      <w:proofErr w:type="spellStart"/>
      <w:r w:rsidR="00DD5CA4" w:rsidRPr="00425FB6">
        <w:rPr>
          <w:rFonts w:ascii="Angsana New" w:hAnsi="Angsana New"/>
          <w:sz w:val="30"/>
          <w:szCs w:val="30"/>
        </w:rPr>
        <w:t>Thungsung</w:t>
      </w:r>
      <w:proofErr w:type="spellEnd"/>
      <w:r w:rsidR="00DD5CA4" w:rsidRPr="00425FB6">
        <w:rPr>
          <w:rFonts w:ascii="Angsana New" w:hAnsi="Angsana New"/>
          <w:sz w:val="30"/>
          <w:szCs w:val="30"/>
        </w:rPr>
        <w:t xml:space="preserve"> Green Co., Ltd. to be an interpleader in the action of prosecuted person which is required as the 3</w:t>
      </w:r>
      <w:r w:rsidR="00DD5CA4" w:rsidRPr="00425FB6">
        <w:rPr>
          <w:rFonts w:ascii="Angsana New" w:hAnsi="Angsana New"/>
          <w:sz w:val="30"/>
          <w:szCs w:val="30"/>
          <w:vertAlign w:val="superscript"/>
        </w:rPr>
        <w:t>rd</w:t>
      </w:r>
      <w:r w:rsidR="00DD5CA4" w:rsidRPr="00425FB6">
        <w:rPr>
          <w:rFonts w:ascii="Angsana New" w:hAnsi="Angsana New"/>
          <w:sz w:val="30"/>
          <w:szCs w:val="30"/>
        </w:rPr>
        <w:t xml:space="preserve"> prosecuted person on November 14, 2015. At present, the case is still pending the Court’s trial. And on March 25, </w:t>
      </w:r>
      <w:r w:rsidR="004E28DF" w:rsidRPr="00425FB6">
        <w:rPr>
          <w:rFonts w:ascii="Angsana New" w:hAnsi="Angsana New"/>
          <w:sz w:val="30"/>
          <w:szCs w:val="30"/>
        </w:rPr>
        <w:t>202</w:t>
      </w:r>
      <w:r w:rsidR="00661F0C" w:rsidRPr="00425FB6">
        <w:rPr>
          <w:rFonts w:ascii="Angsana New" w:hAnsi="Angsana New"/>
          <w:sz w:val="30"/>
          <w:szCs w:val="30"/>
        </w:rPr>
        <w:t>2</w:t>
      </w:r>
      <w:r w:rsidR="00DD5CA4" w:rsidRPr="00425FB6">
        <w:rPr>
          <w:rFonts w:ascii="Angsana New" w:hAnsi="Angsana New"/>
          <w:sz w:val="30"/>
          <w:szCs w:val="30"/>
        </w:rPr>
        <w:t xml:space="preserve">, the Administrative Court upheld the decision to revoke the building permits for electric power plants which issued by the Mayor of </w:t>
      </w:r>
      <w:proofErr w:type="spellStart"/>
      <w:r w:rsidR="00DD5CA4" w:rsidRPr="00425FB6">
        <w:rPr>
          <w:rFonts w:ascii="Angsana New" w:hAnsi="Angsana New"/>
          <w:sz w:val="30"/>
          <w:szCs w:val="30"/>
        </w:rPr>
        <w:t>Thungsug</w:t>
      </w:r>
      <w:proofErr w:type="spellEnd"/>
      <w:r w:rsidR="00DD5CA4" w:rsidRPr="00425FB6">
        <w:rPr>
          <w:rFonts w:ascii="Angsana New" w:hAnsi="Angsana New"/>
          <w:sz w:val="30"/>
          <w:szCs w:val="30"/>
        </w:rPr>
        <w:t xml:space="preserve"> District and dismiss the </w:t>
      </w:r>
      <w:proofErr w:type="spellStart"/>
      <w:r w:rsidR="00DD5CA4" w:rsidRPr="00425FB6">
        <w:rPr>
          <w:rFonts w:ascii="Angsana New" w:hAnsi="Angsana New"/>
          <w:sz w:val="30"/>
          <w:szCs w:val="30"/>
        </w:rPr>
        <w:t>Thungsung</w:t>
      </w:r>
      <w:proofErr w:type="spellEnd"/>
      <w:r w:rsidR="00DD5CA4" w:rsidRPr="00425FB6">
        <w:rPr>
          <w:rFonts w:ascii="Angsana New" w:hAnsi="Angsana New"/>
          <w:sz w:val="30"/>
          <w:szCs w:val="30"/>
        </w:rPr>
        <w:t xml:space="preserve"> Green Co., Ltd. in being the</w:t>
      </w:r>
      <w:r w:rsidR="00201F0D" w:rsidRPr="00425FB6">
        <w:rPr>
          <w:rFonts w:ascii="Angsana New" w:hAnsi="Angsana New"/>
          <w:sz w:val="30"/>
          <w:szCs w:val="30"/>
        </w:rPr>
        <w:t xml:space="preserve"> </w:t>
      </w:r>
      <w:r w:rsidR="00DD5CA4" w:rsidRPr="00425FB6">
        <w:rPr>
          <w:rFonts w:ascii="Angsana New" w:hAnsi="Angsana New"/>
          <w:sz w:val="30"/>
          <w:szCs w:val="30"/>
        </w:rPr>
        <w:t>3</w:t>
      </w:r>
      <w:r w:rsidR="00DD5CA4" w:rsidRPr="00425FB6">
        <w:rPr>
          <w:rFonts w:ascii="Angsana New" w:hAnsi="Angsana New"/>
          <w:sz w:val="30"/>
          <w:szCs w:val="30"/>
          <w:vertAlign w:val="superscript"/>
        </w:rPr>
        <w:t>rd</w:t>
      </w:r>
      <w:r w:rsidR="00DD5CA4" w:rsidRPr="00425FB6">
        <w:rPr>
          <w:rFonts w:ascii="Angsana New" w:hAnsi="Angsana New"/>
          <w:sz w:val="30"/>
          <w:szCs w:val="30"/>
        </w:rPr>
        <w:t xml:space="preserve"> prosecuted person. Later, on April 24, </w:t>
      </w:r>
      <w:r w:rsidR="004E28DF" w:rsidRPr="00425FB6">
        <w:rPr>
          <w:rFonts w:ascii="Angsana New" w:hAnsi="Angsana New"/>
          <w:sz w:val="30"/>
          <w:szCs w:val="30"/>
        </w:rPr>
        <w:t>202</w:t>
      </w:r>
      <w:r w:rsidR="00661F0C" w:rsidRPr="00425FB6">
        <w:rPr>
          <w:rFonts w:ascii="Angsana New" w:hAnsi="Angsana New"/>
          <w:sz w:val="30"/>
          <w:szCs w:val="30"/>
        </w:rPr>
        <w:t>2</w:t>
      </w:r>
      <w:r w:rsidR="00DD5CA4" w:rsidRPr="00425FB6">
        <w:rPr>
          <w:rFonts w:ascii="Angsana New" w:hAnsi="Angsana New"/>
          <w:sz w:val="30"/>
          <w:szCs w:val="30"/>
        </w:rPr>
        <w:t>, the litigants had appealed the Administrative Court's decision. The case is currently pending by the Administrative Court’s trial. However, the Company has the new building permits for electric power plants, which are issued by Office of the Energy Regulatory Commission.</w:t>
      </w:r>
      <w:r w:rsidR="0047322F" w:rsidRPr="00425FB6">
        <w:rPr>
          <w:rFonts w:ascii="Angsana New" w:hAnsi="Angsana New" w:hint="cs"/>
          <w:sz w:val="30"/>
          <w:szCs w:val="30"/>
          <w:cs/>
        </w:rPr>
        <w:t xml:space="preserve"> </w:t>
      </w:r>
    </w:p>
    <w:p w14:paraId="5F0D2CA8" w14:textId="335DE7C5" w:rsidR="00A8073D" w:rsidRPr="00425FB6" w:rsidRDefault="00A8073D" w:rsidP="00A8073D">
      <w:pPr>
        <w:tabs>
          <w:tab w:val="left" w:pos="993"/>
        </w:tabs>
        <w:spacing w:before="120" w:line="440" w:lineRule="exact"/>
        <w:ind w:left="993" w:hanging="567"/>
        <w:jc w:val="thaiDistribute"/>
        <w:rPr>
          <w:rFonts w:ascii="Angsana New" w:hAnsi="Angsana New"/>
          <w:sz w:val="30"/>
          <w:szCs w:val="30"/>
        </w:rPr>
      </w:pPr>
      <w:r w:rsidRPr="00425FB6">
        <w:rPr>
          <w:rFonts w:ascii="Angsana New" w:hAnsi="Angsana New"/>
          <w:sz w:val="30"/>
          <w:szCs w:val="30"/>
        </w:rPr>
        <w:t>42.2</w:t>
      </w:r>
      <w:r w:rsidRPr="00425FB6">
        <w:rPr>
          <w:rFonts w:ascii="Angsana New" w:hAnsi="Angsana New"/>
          <w:sz w:val="30"/>
          <w:szCs w:val="30"/>
        </w:rPr>
        <w:tab/>
      </w:r>
      <w:r w:rsidR="0077385C" w:rsidRPr="00425FB6">
        <w:rPr>
          <w:rFonts w:ascii="Angsana New" w:hAnsi="Angsana New"/>
          <w:sz w:val="30"/>
          <w:szCs w:val="30"/>
        </w:rPr>
        <w:t xml:space="preserve">On </w:t>
      </w:r>
      <w:r w:rsidR="004207B3" w:rsidRPr="00425FB6">
        <w:rPr>
          <w:rFonts w:ascii="Angsana New" w:hAnsi="Angsana New"/>
          <w:sz w:val="30"/>
          <w:szCs w:val="30"/>
        </w:rPr>
        <w:t>April</w:t>
      </w:r>
      <w:r w:rsidR="0077385C" w:rsidRPr="00425FB6">
        <w:rPr>
          <w:rFonts w:ascii="Angsana New" w:hAnsi="Angsana New"/>
          <w:sz w:val="30"/>
          <w:szCs w:val="30"/>
        </w:rPr>
        <w:t xml:space="preserve"> </w:t>
      </w:r>
      <w:r w:rsidR="004207B3" w:rsidRPr="00425FB6">
        <w:rPr>
          <w:rFonts w:ascii="Angsana New" w:hAnsi="Angsana New"/>
          <w:sz w:val="30"/>
          <w:szCs w:val="30"/>
        </w:rPr>
        <w:t>28</w:t>
      </w:r>
      <w:r w:rsidR="0077385C" w:rsidRPr="00425FB6">
        <w:rPr>
          <w:rFonts w:ascii="Angsana New" w:hAnsi="Angsana New"/>
          <w:sz w:val="30"/>
          <w:szCs w:val="30"/>
        </w:rPr>
        <w:t>, 20</w:t>
      </w:r>
      <w:r w:rsidR="004207B3" w:rsidRPr="00425FB6">
        <w:rPr>
          <w:rFonts w:ascii="Angsana New" w:hAnsi="Angsana New"/>
          <w:sz w:val="30"/>
          <w:szCs w:val="30"/>
        </w:rPr>
        <w:t>26</w:t>
      </w:r>
      <w:r w:rsidR="0077385C" w:rsidRPr="00425FB6">
        <w:rPr>
          <w:rFonts w:ascii="Angsana New" w:hAnsi="Angsana New"/>
          <w:sz w:val="30"/>
          <w:szCs w:val="30"/>
        </w:rPr>
        <w:t xml:space="preserve">, </w:t>
      </w:r>
      <w:r w:rsidR="006F3583" w:rsidRPr="00425FB6">
        <w:rPr>
          <w:rFonts w:ascii="Angsana New" w:hAnsi="Angsana New"/>
          <w:sz w:val="30"/>
          <w:szCs w:val="30"/>
        </w:rPr>
        <w:t xml:space="preserve">Mae Wong Energy Co., Ltd. was filed a lawsuit by a company as the </w:t>
      </w:r>
      <w:r w:rsidR="006F3583" w:rsidRPr="00425FB6">
        <w:rPr>
          <w:rFonts w:ascii="Angsana New" w:hAnsi="Angsana New"/>
          <w:sz w:val="30"/>
          <w:szCs w:val="30"/>
          <w:cs/>
        </w:rPr>
        <w:t>2</w:t>
      </w:r>
      <w:proofErr w:type="spellStart"/>
      <w:r w:rsidR="006F3583" w:rsidRPr="00425FB6">
        <w:rPr>
          <w:rFonts w:ascii="Angsana New" w:hAnsi="Angsana New"/>
          <w:sz w:val="30"/>
          <w:szCs w:val="30"/>
        </w:rPr>
        <w:t>nd</w:t>
      </w:r>
      <w:proofErr w:type="spellEnd"/>
      <w:r w:rsidR="006F3583" w:rsidRPr="00425FB6">
        <w:rPr>
          <w:rFonts w:ascii="Angsana New" w:hAnsi="Angsana New"/>
          <w:sz w:val="30"/>
          <w:szCs w:val="30"/>
        </w:rPr>
        <w:t xml:space="preserve"> defendant together with TPC Bangkok Supply Co., Ltd. as the </w:t>
      </w:r>
      <w:r w:rsidR="006F3583" w:rsidRPr="00425FB6">
        <w:rPr>
          <w:rFonts w:ascii="Angsana New" w:hAnsi="Angsana New"/>
          <w:sz w:val="30"/>
          <w:szCs w:val="30"/>
          <w:cs/>
        </w:rPr>
        <w:t>1</w:t>
      </w:r>
      <w:r w:rsidR="006F3583" w:rsidRPr="00425FB6">
        <w:rPr>
          <w:rFonts w:ascii="Angsana New" w:hAnsi="Angsana New"/>
          <w:sz w:val="30"/>
          <w:szCs w:val="30"/>
        </w:rPr>
        <w:t xml:space="preserve">st for the breach of purchase agreement with the plaint capital of Baht </w:t>
      </w:r>
      <w:r w:rsidR="006F3583" w:rsidRPr="00425FB6">
        <w:rPr>
          <w:rFonts w:ascii="Angsana New" w:hAnsi="Angsana New"/>
          <w:sz w:val="30"/>
          <w:szCs w:val="30"/>
          <w:cs/>
        </w:rPr>
        <w:t xml:space="preserve">2.28 </w:t>
      </w:r>
      <w:r w:rsidR="006F3583" w:rsidRPr="00425FB6">
        <w:rPr>
          <w:rFonts w:ascii="Angsana New" w:hAnsi="Angsana New"/>
          <w:sz w:val="30"/>
          <w:szCs w:val="30"/>
        </w:rPr>
        <w:t>million. The case is currently in the Court proceeding.</w:t>
      </w:r>
    </w:p>
    <w:p w14:paraId="6CB9F941" w14:textId="34914DC7" w:rsidR="00E43435" w:rsidRPr="00425FB6" w:rsidRDefault="00A8073D" w:rsidP="00A8073D">
      <w:pPr>
        <w:tabs>
          <w:tab w:val="left" w:pos="993"/>
        </w:tabs>
        <w:spacing w:before="120" w:line="440" w:lineRule="exact"/>
        <w:ind w:left="993" w:hanging="567"/>
        <w:jc w:val="thaiDistribute"/>
        <w:rPr>
          <w:rFonts w:ascii="Angsana New" w:hAnsi="Angsana New"/>
          <w:b/>
          <w:bCs/>
          <w:sz w:val="30"/>
          <w:szCs w:val="30"/>
        </w:rPr>
      </w:pPr>
      <w:r w:rsidRPr="00425FB6">
        <w:rPr>
          <w:rFonts w:ascii="Angsana New" w:hAnsi="Angsana New"/>
          <w:sz w:val="30"/>
          <w:szCs w:val="30"/>
        </w:rPr>
        <w:t>42.3</w:t>
      </w:r>
      <w:r w:rsidRPr="00425FB6">
        <w:rPr>
          <w:rFonts w:ascii="Angsana New" w:hAnsi="Angsana New"/>
          <w:sz w:val="30"/>
          <w:szCs w:val="30"/>
        </w:rPr>
        <w:tab/>
      </w:r>
      <w:r w:rsidR="004207B3" w:rsidRPr="00425FB6">
        <w:rPr>
          <w:rFonts w:ascii="Angsana New" w:hAnsi="Angsana New"/>
          <w:sz w:val="30"/>
          <w:szCs w:val="30"/>
        </w:rPr>
        <w:t xml:space="preserve">On June 24, 2026, </w:t>
      </w:r>
      <w:r w:rsidR="002B14B5" w:rsidRPr="00425FB6">
        <w:rPr>
          <w:rFonts w:ascii="Angsana New" w:hAnsi="Angsana New"/>
          <w:sz w:val="30"/>
          <w:szCs w:val="30"/>
        </w:rPr>
        <w:t xml:space="preserve">Mae Wong Energy Co., Ltd. was filed a lawsuit by a company as the </w:t>
      </w:r>
      <w:r w:rsidR="002B14B5" w:rsidRPr="00425FB6">
        <w:rPr>
          <w:rFonts w:ascii="Angsana New" w:hAnsi="Angsana New"/>
          <w:sz w:val="30"/>
          <w:szCs w:val="30"/>
          <w:cs/>
        </w:rPr>
        <w:t>2</w:t>
      </w:r>
      <w:proofErr w:type="spellStart"/>
      <w:r w:rsidR="002B14B5" w:rsidRPr="00425FB6">
        <w:rPr>
          <w:rFonts w:ascii="Angsana New" w:hAnsi="Angsana New"/>
          <w:sz w:val="30"/>
          <w:szCs w:val="30"/>
        </w:rPr>
        <w:t>nd</w:t>
      </w:r>
      <w:proofErr w:type="spellEnd"/>
      <w:r w:rsidR="002B14B5" w:rsidRPr="00425FB6">
        <w:rPr>
          <w:rFonts w:ascii="Angsana New" w:hAnsi="Angsana New"/>
          <w:sz w:val="30"/>
          <w:szCs w:val="30"/>
        </w:rPr>
        <w:t xml:space="preserve"> defendant together with TPC Bangkok Supply Co., Ltd. as the </w:t>
      </w:r>
      <w:r w:rsidR="002B14B5" w:rsidRPr="00425FB6">
        <w:rPr>
          <w:rFonts w:ascii="Angsana New" w:hAnsi="Angsana New"/>
          <w:sz w:val="30"/>
          <w:szCs w:val="30"/>
          <w:cs/>
        </w:rPr>
        <w:t>1</w:t>
      </w:r>
      <w:r w:rsidR="002B14B5" w:rsidRPr="00425FB6">
        <w:rPr>
          <w:rFonts w:ascii="Angsana New" w:hAnsi="Angsana New"/>
          <w:sz w:val="30"/>
          <w:szCs w:val="30"/>
        </w:rPr>
        <w:t xml:space="preserve">st for the breach of purchase agreement with the plaint capital of Baht </w:t>
      </w:r>
      <w:r w:rsidR="002B14B5" w:rsidRPr="00425FB6">
        <w:rPr>
          <w:rFonts w:ascii="Angsana New" w:hAnsi="Angsana New"/>
          <w:sz w:val="30"/>
          <w:szCs w:val="30"/>
          <w:cs/>
        </w:rPr>
        <w:t xml:space="preserve">0.87 </w:t>
      </w:r>
      <w:r w:rsidR="002B14B5" w:rsidRPr="00425FB6">
        <w:rPr>
          <w:rFonts w:ascii="Angsana New" w:hAnsi="Angsana New"/>
          <w:sz w:val="30"/>
          <w:szCs w:val="30"/>
        </w:rPr>
        <w:t>million. The case is currently in the Court proceeding.</w:t>
      </w:r>
    </w:p>
    <w:p w14:paraId="52F29375" w14:textId="09B7E1E1" w:rsidR="00EF3C9E" w:rsidRPr="00425FB6" w:rsidRDefault="00DA01C7">
      <w:pPr>
        <w:overflowPunct/>
        <w:autoSpaceDE/>
        <w:autoSpaceDN/>
        <w:adjustRightInd/>
        <w:textAlignment w:val="auto"/>
        <w:rPr>
          <w:rFonts w:ascii="Angsana New" w:hAnsi="Angsana New"/>
          <w:sz w:val="30"/>
          <w:szCs w:val="30"/>
          <w:cs/>
        </w:rPr>
      </w:pPr>
      <w:r w:rsidRPr="00425FB6">
        <w:rPr>
          <w:rFonts w:ascii="Angsana New" w:hAnsi="Angsana New"/>
          <w:sz w:val="30"/>
          <w:szCs w:val="30"/>
        </w:rPr>
        <w:br w:type="page"/>
      </w:r>
    </w:p>
    <w:p w14:paraId="6D639FC7" w14:textId="0573872B" w:rsidR="001036EF" w:rsidRPr="00425FB6" w:rsidRDefault="001036EF" w:rsidP="00DA01C7">
      <w:pPr>
        <w:tabs>
          <w:tab w:val="left" w:pos="426"/>
        </w:tabs>
        <w:overflowPunct/>
        <w:autoSpaceDE/>
        <w:autoSpaceDN/>
        <w:adjustRightInd/>
        <w:spacing w:before="120" w:line="440" w:lineRule="exact"/>
        <w:ind w:left="425" w:hanging="425"/>
        <w:textAlignment w:val="auto"/>
        <w:rPr>
          <w:rFonts w:ascii="Angsana New" w:hAnsi="Angsana New"/>
          <w:b/>
          <w:bCs/>
          <w:sz w:val="30"/>
          <w:szCs w:val="30"/>
        </w:rPr>
      </w:pPr>
      <w:r w:rsidRPr="00425FB6">
        <w:rPr>
          <w:rFonts w:ascii="Angsana New" w:hAnsi="Angsana New"/>
          <w:b/>
          <w:bCs/>
          <w:sz w:val="30"/>
          <w:szCs w:val="30"/>
        </w:rPr>
        <w:t>4</w:t>
      </w:r>
      <w:r w:rsidR="00102D4C" w:rsidRPr="00425FB6">
        <w:rPr>
          <w:rFonts w:ascii="Angsana New" w:hAnsi="Angsana New" w:hint="cs"/>
          <w:b/>
          <w:bCs/>
          <w:sz w:val="30"/>
          <w:szCs w:val="30"/>
          <w:cs/>
        </w:rPr>
        <w:t>3</w:t>
      </w:r>
      <w:r w:rsidRPr="00425FB6">
        <w:rPr>
          <w:rFonts w:ascii="Angsana New" w:hAnsi="Angsana New"/>
          <w:b/>
          <w:bCs/>
          <w:sz w:val="30"/>
          <w:szCs w:val="30"/>
        </w:rPr>
        <w:t>.</w:t>
      </w:r>
      <w:r w:rsidRPr="00425FB6">
        <w:rPr>
          <w:rFonts w:ascii="Angsana New" w:hAnsi="Angsana New"/>
          <w:b/>
          <w:bCs/>
          <w:sz w:val="30"/>
          <w:szCs w:val="30"/>
        </w:rPr>
        <w:tab/>
        <w:t>RECLASSIFICATION</w:t>
      </w:r>
    </w:p>
    <w:p w14:paraId="4905C17A" w14:textId="591DC8C3" w:rsidR="0080760A" w:rsidRPr="00425FB6" w:rsidRDefault="00346F5F" w:rsidP="00DA01C7">
      <w:pPr>
        <w:spacing w:before="120" w:line="440" w:lineRule="exact"/>
        <w:ind w:left="426" w:hanging="1"/>
        <w:jc w:val="thaiDistribute"/>
        <w:rPr>
          <w:rFonts w:ascii="Angsana New" w:hAnsi="Angsana New"/>
          <w:sz w:val="30"/>
          <w:szCs w:val="30"/>
        </w:rPr>
      </w:pPr>
      <w:r w:rsidRPr="00425FB6">
        <w:rPr>
          <w:rFonts w:ascii="Angsana New" w:hAnsi="Angsana New"/>
          <w:sz w:val="30"/>
          <w:szCs w:val="30"/>
        </w:rPr>
        <w:t xml:space="preserve">The Company has reclassified the </w:t>
      </w:r>
      <w:r w:rsidR="00F969B6" w:rsidRPr="00425FB6">
        <w:rPr>
          <w:rFonts w:ascii="Angsana New" w:hAnsi="Angsana New"/>
          <w:sz w:val="30"/>
          <w:szCs w:val="30"/>
        </w:rPr>
        <w:t>accounts for the</w:t>
      </w:r>
      <w:r w:rsidR="00E274D5" w:rsidRPr="00425FB6">
        <w:rPr>
          <w:rFonts w:ascii="Angsana New" w:hAnsi="Angsana New"/>
          <w:sz w:val="30"/>
          <w:szCs w:val="30"/>
        </w:rPr>
        <w:t xml:space="preserve"> </w:t>
      </w:r>
      <w:r w:rsidR="00E067F2" w:rsidRPr="00425FB6">
        <w:rPr>
          <w:rFonts w:ascii="Angsana New" w:hAnsi="Angsana New"/>
          <w:sz w:val="30"/>
          <w:szCs w:val="30"/>
        </w:rPr>
        <w:t>three-month</w:t>
      </w:r>
      <w:r w:rsidR="0029715D" w:rsidRPr="00425FB6">
        <w:rPr>
          <w:rFonts w:ascii="Angsana New" w:hAnsi="Angsana New"/>
          <w:sz w:val="30"/>
          <w:szCs w:val="30"/>
        </w:rPr>
        <w:t xml:space="preserve"> and</w:t>
      </w:r>
      <w:r w:rsidR="00724BC5" w:rsidRPr="00425FB6">
        <w:rPr>
          <w:rFonts w:ascii="Angsana New" w:hAnsi="Angsana New"/>
          <w:sz w:val="30"/>
          <w:szCs w:val="30"/>
        </w:rPr>
        <w:t xml:space="preserve"> six-month</w:t>
      </w:r>
      <w:r w:rsidR="00E067F2" w:rsidRPr="00425FB6">
        <w:rPr>
          <w:rFonts w:ascii="Angsana New" w:hAnsi="Angsana New"/>
          <w:sz w:val="30"/>
          <w:szCs w:val="30"/>
        </w:rPr>
        <w:t xml:space="preserve"> period</w:t>
      </w:r>
      <w:r w:rsidR="00C12E33" w:rsidRPr="00425FB6">
        <w:rPr>
          <w:rFonts w:ascii="Angsana New" w:hAnsi="Angsana New"/>
          <w:sz w:val="30"/>
          <w:szCs w:val="30"/>
        </w:rPr>
        <w:t xml:space="preserve"> ended </w:t>
      </w:r>
      <w:r w:rsidR="00724BC5" w:rsidRPr="00425FB6">
        <w:rPr>
          <w:rFonts w:ascii="Angsana New" w:hAnsi="Angsana New"/>
          <w:sz w:val="30"/>
          <w:szCs w:val="30"/>
        </w:rPr>
        <w:t>June 30</w:t>
      </w:r>
      <w:r w:rsidR="00C12E33" w:rsidRPr="00425FB6">
        <w:rPr>
          <w:rFonts w:ascii="Angsana New" w:hAnsi="Angsana New"/>
          <w:sz w:val="30"/>
          <w:szCs w:val="30"/>
        </w:rPr>
        <w:t>, 202</w:t>
      </w:r>
      <w:r w:rsidR="00E067F2" w:rsidRPr="00425FB6">
        <w:rPr>
          <w:rFonts w:ascii="Angsana New" w:hAnsi="Angsana New"/>
          <w:sz w:val="30"/>
          <w:szCs w:val="30"/>
        </w:rPr>
        <w:t>5</w:t>
      </w:r>
      <w:r w:rsidR="00C12E33" w:rsidRPr="00425FB6">
        <w:rPr>
          <w:rFonts w:ascii="Angsana New" w:hAnsi="Angsana New"/>
          <w:sz w:val="30"/>
          <w:szCs w:val="30"/>
        </w:rPr>
        <w:t xml:space="preserve"> for corresponding with the presentation in </w:t>
      </w:r>
      <w:r w:rsidR="00B360B9" w:rsidRPr="00425FB6">
        <w:rPr>
          <w:rFonts w:ascii="Angsana New" w:hAnsi="Angsana New"/>
          <w:sz w:val="30"/>
          <w:szCs w:val="30"/>
        </w:rPr>
        <w:t xml:space="preserve">interim financial information </w:t>
      </w:r>
      <w:r w:rsidR="00623DF2" w:rsidRPr="00425FB6">
        <w:rPr>
          <w:rFonts w:ascii="Angsana New" w:hAnsi="Angsana New"/>
          <w:sz w:val="30"/>
          <w:szCs w:val="30"/>
        </w:rPr>
        <w:t xml:space="preserve">as at </w:t>
      </w:r>
      <w:r w:rsidR="00921B1E" w:rsidRPr="00425FB6">
        <w:rPr>
          <w:rFonts w:ascii="Angsana New" w:hAnsi="Angsana New"/>
          <w:sz w:val="30"/>
          <w:szCs w:val="30"/>
        </w:rPr>
        <w:t>June 30</w:t>
      </w:r>
      <w:r w:rsidR="00623DF2" w:rsidRPr="00425FB6">
        <w:rPr>
          <w:rFonts w:ascii="Angsana New" w:hAnsi="Angsana New"/>
          <w:sz w:val="30"/>
          <w:szCs w:val="30"/>
        </w:rPr>
        <w:t>, 202</w:t>
      </w:r>
      <w:r w:rsidR="00B360B9" w:rsidRPr="00425FB6">
        <w:rPr>
          <w:rFonts w:ascii="Angsana New" w:hAnsi="Angsana New"/>
          <w:sz w:val="30"/>
          <w:szCs w:val="30"/>
        </w:rPr>
        <w:t>6</w:t>
      </w:r>
      <w:r w:rsidR="00623DF2" w:rsidRPr="00425FB6">
        <w:rPr>
          <w:rFonts w:ascii="Angsana New" w:hAnsi="Angsana New"/>
          <w:sz w:val="30"/>
          <w:szCs w:val="30"/>
        </w:rPr>
        <w:t>, the details are as follows</w:t>
      </w:r>
      <w:r w:rsidR="0080760A" w:rsidRPr="00425FB6">
        <w:rPr>
          <w:rFonts w:ascii="Angsana New" w:hAnsi="Angsana New" w:hint="cs"/>
          <w:sz w:val="30"/>
          <w:szCs w:val="30"/>
          <w:cs/>
        </w:rPr>
        <w:t xml:space="preserve"> </w:t>
      </w:r>
    </w:p>
    <w:p w14:paraId="328143A5" w14:textId="33AE7670" w:rsidR="00C1321E" w:rsidRPr="00425FB6" w:rsidRDefault="00F4350A" w:rsidP="00DA01C7">
      <w:pPr>
        <w:spacing w:before="120" w:line="440" w:lineRule="exact"/>
        <w:ind w:left="993" w:hanging="568"/>
        <w:rPr>
          <w:rFonts w:ascii="Angsana New" w:hAnsi="Angsana New"/>
          <w:b/>
          <w:bCs/>
          <w:sz w:val="30"/>
          <w:szCs w:val="30"/>
        </w:rPr>
      </w:pPr>
      <w:r w:rsidRPr="00425FB6">
        <w:rPr>
          <w:rFonts w:ascii="Angsana New" w:hAnsi="Angsana New"/>
          <w:b/>
          <w:bCs/>
          <w:sz w:val="30"/>
          <w:szCs w:val="30"/>
        </w:rPr>
        <w:t xml:space="preserve">Statements of comprehensive income for the </w:t>
      </w:r>
      <w:r w:rsidR="00B360B9" w:rsidRPr="00425FB6">
        <w:rPr>
          <w:rFonts w:ascii="Angsana New" w:hAnsi="Angsana New"/>
          <w:b/>
          <w:bCs/>
          <w:sz w:val="30"/>
          <w:szCs w:val="30"/>
        </w:rPr>
        <w:t xml:space="preserve">three-month period </w:t>
      </w:r>
      <w:r w:rsidRPr="00425FB6">
        <w:rPr>
          <w:rFonts w:ascii="Angsana New" w:hAnsi="Angsana New"/>
          <w:b/>
          <w:bCs/>
          <w:sz w:val="30"/>
          <w:szCs w:val="30"/>
        </w:rPr>
        <w:t xml:space="preserve">ended </w:t>
      </w:r>
      <w:r w:rsidR="00921B1E" w:rsidRPr="00425FB6">
        <w:rPr>
          <w:rFonts w:ascii="Angsana New" w:hAnsi="Angsana New"/>
          <w:b/>
          <w:bCs/>
          <w:sz w:val="30"/>
          <w:szCs w:val="30"/>
        </w:rPr>
        <w:t>June 30</w:t>
      </w:r>
      <w:r w:rsidRPr="00425FB6">
        <w:rPr>
          <w:rFonts w:ascii="Angsana New" w:hAnsi="Angsana New"/>
          <w:b/>
          <w:bCs/>
          <w:sz w:val="30"/>
          <w:szCs w:val="30"/>
        </w:rPr>
        <w:t xml:space="preserve">, </w:t>
      </w:r>
      <w:r w:rsidRPr="00425FB6">
        <w:rPr>
          <w:rFonts w:ascii="Angsana New" w:hAnsi="Angsana New"/>
          <w:b/>
          <w:bCs/>
          <w:sz w:val="30"/>
          <w:szCs w:val="30"/>
          <w:cs/>
        </w:rPr>
        <w:t>202</w:t>
      </w:r>
      <w:r w:rsidR="00B360B9" w:rsidRPr="00425FB6">
        <w:rPr>
          <w:rFonts w:ascii="Angsana New" w:hAnsi="Angsana New"/>
          <w:b/>
          <w:bCs/>
          <w:sz w:val="30"/>
          <w:szCs w:val="30"/>
        </w:rPr>
        <w:t>5</w:t>
      </w:r>
    </w:p>
    <w:tbl>
      <w:tblPr>
        <w:tblW w:w="9214" w:type="dxa"/>
        <w:tblInd w:w="284" w:type="dxa"/>
        <w:tblLayout w:type="fixed"/>
        <w:tblCellMar>
          <w:left w:w="0" w:type="dxa"/>
          <w:right w:w="0" w:type="dxa"/>
        </w:tblCellMar>
        <w:tblLook w:val="0000" w:firstRow="0" w:lastRow="0" w:firstColumn="0" w:lastColumn="0" w:noHBand="0" w:noVBand="0"/>
      </w:tblPr>
      <w:tblGrid>
        <w:gridCol w:w="4252"/>
        <w:gridCol w:w="1701"/>
        <w:gridCol w:w="1701"/>
        <w:gridCol w:w="1560"/>
      </w:tblGrid>
      <w:tr w:rsidR="00C1321E" w:rsidRPr="00425FB6" w14:paraId="5A7743CE" w14:textId="77777777" w:rsidTr="007541F7">
        <w:trPr>
          <w:trHeight w:val="430"/>
        </w:trPr>
        <w:tc>
          <w:tcPr>
            <w:tcW w:w="4252" w:type="dxa"/>
          </w:tcPr>
          <w:p w14:paraId="240CDD25" w14:textId="77777777" w:rsidR="00C1321E" w:rsidRPr="00425FB6" w:rsidRDefault="00C1321E" w:rsidP="00DA01C7">
            <w:pPr>
              <w:spacing w:line="440" w:lineRule="exact"/>
              <w:ind w:left="113" w:right="113"/>
              <w:rPr>
                <w:rFonts w:ascii="Angsana New" w:hAnsi="Angsana New"/>
                <w:sz w:val="28"/>
                <w:szCs w:val="28"/>
              </w:rPr>
            </w:pPr>
          </w:p>
        </w:tc>
        <w:tc>
          <w:tcPr>
            <w:tcW w:w="4962" w:type="dxa"/>
            <w:gridSpan w:val="3"/>
          </w:tcPr>
          <w:p w14:paraId="1C8CA3DE" w14:textId="75329C42" w:rsidR="00C1321E" w:rsidRPr="00425FB6" w:rsidRDefault="0008594E" w:rsidP="00DA01C7">
            <w:pPr>
              <w:pBdr>
                <w:bottom w:val="single" w:sz="4" w:space="1" w:color="auto"/>
              </w:pBdr>
              <w:spacing w:line="440" w:lineRule="exact"/>
              <w:ind w:left="113" w:right="113"/>
              <w:jc w:val="right"/>
              <w:rPr>
                <w:rFonts w:ascii="Angsana New" w:hAnsi="Angsana New"/>
                <w:sz w:val="28"/>
                <w:szCs w:val="28"/>
                <w:cs/>
              </w:rPr>
            </w:pPr>
            <w:r w:rsidRPr="00425FB6">
              <w:rPr>
                <w:rFonts w:ascii="Angsana New" w:hAnsi="Angsana New"/>
                <w:sz w:val="28"/>
                <w:szCs w:val="28"/>
                <w:cs/>
              </w:rPr>
              <w:t>(</w:t>
            </w:r>
            <w:r w:rsidRPr="00425FB6">
              <w:rPr>
                <w:rFonts w:ascii="Angsana New" w:hAnsi="Angsana New"/>
                <w:sz w:val="28"/>
                <w:szCs w:val="28"/>
              </w:rPr>
              <w:t>Unit: Baht)</w:t>
            </w:r>
          </w:p>
        </w:tc>
      </w:tr>
      <w:tr w:rsidR="0008594E" w:rsidRPr="00425FB6" w14:paraId="5A4E37CE" w14:textId="77777777" w:rsidTr="007541F7">
        <w:trPr>
          <w:trHeight w:val="430"/>
        </w:trPr>
        <w:tc>
          <w:tcPr>
            <w:tcW w:w="4252" w:type="dxa"/>
          </w:tcPr>
          <w:p w14:paraId="2C710C9B" w14:textId="77777777" w:rsidR="0008594E" w:rsidRPr="00425FB6" w:rsidRDefault="0008594E" w:rsidP="00DA01C7">
            <w:pPr>
              <w:spacing w:line="440" w:lineRule="exact"/>
              <w:ind w:left="113" w:right="113"/>
              <w:rPr>
                <w:rFonts w:ascii="Angsana New" w:hAnsi="Angsana New"/>
                <w:sz w:val="28"/>
                <w:szCs w:val="28"/>
              </w:rPr>
            </w:pPr>
          </w:p>
        </w:tc>
        <w:tc>
          <w:tcPr>
            <w:tcW w:w="1701" w:type="dxa"/>
          </w:tcPr>
          <w:p w14:paraId="07FD56D3" w14:textId="308017C3" w:rsidR="0008594E" w:rsidRPr="00425FB6" w:rsidRDefault="0008594E" w:rsidP="00DA01C7">
            <w:pPr>
              <w:spacing w:line="440" w:lineRule="exact"/>
              <w:ind w:left="113" w:right="113"/>
              <w:jc w:val="center"/>
              <w:rPr>
                <w:rFonts w:ascii="Angsana New" w:hAnsi="Angsana New"/>
                <w:sz w:val="28"/>
                <w:szCs w:val="28"/>
                <w:cs/>
              </w:rPr>
            </w:pPr>
            <w:r w:rsidRPr="00425FB6">
              <w:rPr>
                <w:rFonts w:ascii="Angsana New" w:hAnsi="Angsana New"/>
                <w:sz w:val="28"/>
                <w:szCs w:val="28"/>
              </w:rPr>
              <w:t>Before</w:t>
            </w:r>
          </w:p>
        </w:tc>
        <w:tc>
          <w:tcPr>
            <w:tcW w:w="1701" w:type="dxa"/>
          </w:tcPr>
          <w:p w14:paraId="1CF89F31" w14:textId="3D1C57F3" w:rsidR="0008594E" w:rsidRPr="00425FB6" w:rsidRDefault="0008594E" w:rsidP="00DA01C7">
            <w:pPr>
              <w:spacing w:line="440" w:lineRule="exact"/>
              <w:ind w:left="113" w:right="113"/>
              <w:jc w:val="center"/>
              <w:rPr>
                <w:rFonts w:ascii="Angsana New" w:hAnsi="Angsana New"/>
                <w:sz w:val="28"/>
                <w:szCs w:val="28"/>
                <w:cs/>
              </w:rPr>
            </w:pPr>
          </w:p>
        </w:tc>
        <w:tc>
          <w:tcPr>
            <w:tcW w:w="1560" w:type="dxa"/>
          </w:tcPr>
          <w:p w14:paraId="08FFD9AB" w14:textId="0366E364" w:rsidR="0008594E" w:rsidRPr="00425FB6" w:rsidRDefault="0008594E" w:rsidP="00DA01C7">
            <w:pPr>
              <w:spacing w:line="440" w:lineRule="exact"/>
              <w:ind w:left="113" w:right="113"/>
              <w:jc w:val="center"/>
              <w:rPr>
                <w:rFonts w:ascii="Angsana New" w:hAnsi="Angsana New"/>
                <w:sz w:val="28"/>
                <w:szCs w:val="28"/>
              </w:rPr>
            </w:pPr>
            <w:r w:rsidRPr="00425FB6">
              <w:rPr>
                <w:rFonts w:ascii="Angsana New" w:hAnsi="Angsana New"/>
                <w:sz w:val="28"/>
                <w:szCs w:val="28"/>
              </w:rPr>
              <w:t>After</w:t>
            </w:r>
          </w:p>
        </w:tc>
      </w:tr>
      <w:tr w:rsidR="0008594E" w:rsidRPr="00425FB6" w14:paraId="379CF4A8" w14:textId="77777777" w:rsidTr="007541F7">
        <w:trPr>
          <w:trHeight w:val="430"/>
        </w:trPr>
        <w:tc>
          <w:tcPr>
            <w:tcW w:w="4252" w:type="dxa"/>
          </w:tcPr>
          <w:p w14:paraId="05BFCD01" w14:textId="77777777" w:rsidR="0008594E" w:rsidRPr="00425FB6" w:rsidRDefault="0008594E" w:rsidP="00DA01C7">
            <w:pPr>
              <w:spacing w:line="440" w:lineRule="exact"/>
              <w:ind w:left="113" w:right="113"/>
              <w:rPr>
                <w:rFonts w:ascii="Angsana New" w:hAnsi="Angsana New"/>
                <w:sz w:val="28"/>
                <w:szCs w:val="28"/>
              </w:rPr>
            </w:pPr>
          </w:p>
        </w:tc>
        <w:tc>
          <w:tcPr>
            <w:tcW w:w="1701" w:type="dxa"/>
          </w:tcPr>
          <w:p w14:paraId="2A2859CF" w14:textId="0F627533" w:rsidR="0008594E" w:rsidRPr="00425FB6" w:rsidRDefault="0008594E" w:rsidP="00DA01C7">
            <w:pPr>
              <w:pBdr>
                <w:bottom w:val="single" w:sz="4" w:space="1" w:color="auto"/>
              </w:pBdr>
              <w:spacing w:line="440" w:lineRule="exact"/>
              <w:ind w:left="113" w:right="113"/>
              <w:jc w:val="center"/>
              <w:rPr>
                <w:rFonts w:ascii="Angsana New" w:hAnsi="Angsana New"/>
                <w:sz w:val="28"/>
                <w:szCs w:val="28"/>
              </w:rPr>
            </w:pPr>
            <w:r w:rsidRPr="00425FB6">
              <w:rPr>
                <w:rFonts w:ascii="Angsana New" w:hAnsi="Angsana New"/>
                <w:sz w:val="28"/>
                <w:szCs w:val="28"/>
              </w:rPr>
              <w:t>reclassification</w:t>
            </w:r>
          </w:p>
        </w:tc>
        <w:tc>
          <w:tcPr>
            <w:tcW w:w="1701" w:type="dxa"/>
          </w:tcPr>
          <w:p w14:paraId="690A27BF" w14:textId="07A57C3A" w:rsidR="0008594E" w:rsidRPr="00425FB6" w:rsidRDefault="0008594E" w:rsidP="00DA01C7">
            <w:pPr>
              <w:pBdr>
                <w:bottom w:val="single" w:sz="4" w:space="1" w:color="auto"/>
              </w:pBdr>
              <w:spacing w:line="440" w:lineRule="exact"/>
              <w:ind w:left="113" w:right="113"/>
              <w:jc w:val="center"/>
              <w:rPr>
                <w:rFonts w:ascii="Angsana New" w:hAnsi="Angsana New"/>
                <w:sz w:val="28"/>
                <w:szCs w:val="28"/>
              </w:rPr>
            </w:pPr>
            <w:r w:rsidRPr="00425FB6">
              <w:rPr>
                <w:rFonts w:ascii="Angsana New" w:hAnsi="Angsana New"/>
                <w:sz w:val="28"/>
                <w:szCs w:val="28"/>
              </w:rPr>
              <w:t>Reclassification</w:t>
            </w:r>
          </w:p>
        </w:tc>
        <w:tc>
          <w:tcPr>
            <w:tcW w:w="1560" w:type="dxa"/>
          </w:tcPr>
          <w:p w14:paraId="45A3CA84" w14:textId="505BFAFB" w:rsidR="0008594E" w:rsidRPr="00425FB6" w:rsidRDefault="0008594E" w:rsidP="00DA01C7">
            <w:pPr>
              <w:pBdr>
                <w:bottom w:val="single" w:sz="4" w:space="1" w:color="auto"/>
              </w:pBdr>
              <w:spacing w:line="440" w:lineRule="exact"/>
              <w:ind w:left="113" w:right="113"/>
              <w:jc w:val="center"/>
              <w:rPr>
                <w:rFonts w:ascii="Angsana New" w:hAnsi="Angsana New"/>
                <w:sz w:val="28"/>
                <w:szCs w:val="28"/>
              </w:rPr>
            </w:pPr>
            <w:r w:rsidRPr="00425FB6">
              <w:rPr>
                <w:rFonts w:ascii="Angsana New" w:hAnsi="Angsana New"/>
                <w:sz w:val="28"/>
                <w:szCs w:val="28"/>
              </w:rPr>
              <w:t>reclassification</w:t>
            </w:r>
          </w:p>
        </w:tc>
      </w:tr>
      <w:tr w:rsidR="0008594E" w:rsidRPr="00425FB6" w14:paraId="26CAC0D7" w14:textId="77777777" w:rsidTr="007541F7">
        <w:trPr>
          <w:trHeight w:val="430"/>
        </w:trPr>
        <w:tc>
          <w:tcPr>
            <w:tcW w:w="4252" w:type="dxa"/>
          </w:tcPr>
          <w:p w14:paraId="1B62AE8B" w14:textId="14ED5D9C" w:rsidR="0008594E" w:rsidRPr="00425FB6" w:rsidRDefault="0008594E" w:rsidP="00DA01C7">
            <w:pPr>
              <w:spacing w:line="440" w:lineRule="exact"/>
              <w:ind w:left="148" w:right="113"/>
              <w:rPr>
                <w:rFonts w:ascii="Angsana New" w:hAnsi="Angsana New"/>
                <w:b/>
                <w:bCs/>
                <w:sz w:val="28"/>
                <w:szCs w:val="28"/>
              </w:rPr>
            </w:pPr>
            <w:r w:rsidRPr="00425FB6">
              <w:rPr>
                <w:rFonts w:ascii="Angsana New" w:hAnsi="Angsana New"/>
                <w:b/>
                <w:bCs/>
                <w:sz w:val="28"/>
                <w:szCs w:val="28"/>
              </w:rPr>
              <w:t>Consolidated financial statements</w:t>
            </w:r>
          </w:p>
        </w:tc>
        <w:tc>
          <w:tcPr>
            <w:tcW w:w="1701" w:type="dxa"/>
          </w:tcPr>
          <w:p w14:paraId="33CED859" w14:textId="77777777" w:rsidR="0008594E" w:rsidRPr="00425FB6" w:rsidRDefault="0008594E" w:rsidP="00DA01C7">
            <w:pPr>
              <w:spacing w:line="440" w:lineRule="exact"/>
              <w:ind w:left="113" w:right="113"/>
              <w:jc w:val="center"/>
              <w:rPr>
                <w:rFonts w:ascii="Angsana New" w:hAnsi="Angsana New"/>
                <w:sz w:val="28"/>
                <w:szCs w:val="28"/>
              </w:rPr>
            </w:pPr>
          </w:p>
        </w:tc>
        <w:tc>
          <w:tcPr>
            <w:tcW w:w="1701" w:type="dxa"/>
          </w:tcPr>
          <w:p w14:paraId="214E9D9C" w14:textId="77777777" w:rsidR="0008594E" w:rsidRPr="00425FB6" w:rsidRDefault="0008594E" w:rsidP="00DA01C7">
            <w:pPr>
              <w:spacing w:line="440" w:lineRule="exact"/>
              <w:ind w:left="113" w:right="113"/>
              <w:jc w:val="center"/>
              <w:rPr>
                <w:rFonts w:ascii="Angsana New" w:hAnsi="Angsana New"/>
                <w:sz w:val="28"/>
                <w:szCs w:val="28"/>
              </w:rPr>
            </w:pPr>
          </w:p>
        </w:tc>
        <w:tc>
          <w:tcPr>
            <w:tcW w:w="1560" w:type="dxa"/>
          </w:tcPr>
          <w:p w14:paraId="600123E4" w14:textId="77777777" w:rsidR="0008594E" w:rsidRPr="00425FB6" w:rsidRDefault="0008594E" w:rsidP="00DA01C7">
            <w:pPr>
              <w:spacing w:line="440" w:lineRule="exact"/>
              <w:ind w:left="113" w:right="113"/>
              <w:jc w:val="center"/>
              <w:rPr>
                <w:rFonts w:ascii="Angsana New" w:hAnsi="Angsana New"/>
                <w:sz w:val="28"/>
                <w:szCs w:val="28"/>
              </w:rPr>
            </w:pPr>
          </w:p>
        </w:tc>
      </w:tr>
      <w:tr w:rsidR="007E03A0" w:rsidRPr="00425FB6" w14:paraId="25A74EDC" w14:textId="77777777" w:rsidTr="007541F7">
        <w:trPr>
          <w:trHeight w:val="430"/>
        </w:trPr>
        <w:tc>
          <w:tcPr>
            <w:tcW w:w="4252" w:type="dxa"/>
          </w:tcPr>
          <w:p w14:paraId="4B54B7DE" w14:textId="6315767D" w:rsidR="007E03A0" w:rsidRPr="00425FB6" w:rsidRDefault="007E03A0" w:rsidP="00DA01C7">
            <w:pPr>
              <w:spacing w:line="440" w:lineRule="exact"/>
              <w:ind w:left="148" w:right="113"/>
              <w:rPr>
                <w:rFonts w:ascii="Angsana New" w:hAnsi="Angsana New"/>
                <w:sz w:val="28"/>
                <w:szCs w:val="28"/>
              </w:rPr>
            </w:pPr>
            <w:r w:rsidRPr="00425FB6">
              <w:rPr>
                <w:rFonts w:ascii="Angsana New" w:hAnsi="Angsana New"/>
                <w:sz w:val="28"/>
                <w:szCs w:val="28"/>
              </w:rPr>
              <w:t>Other income</w:t>
            </w:r>
          </w:p>
        </w:tc>
        <w:tc>
          <w:tcPr>
            <w:tcW w:w="1701" w:type="dxa"/>
          </w:tcPr>
          <w:p w14:paraId="0C1EAF98" w14:textId="7C77ED2D" w:rsidR="007E03A0" w:rsidRPr="00425FB6" w:rsidRDefault="007E03A0" w:rsidP="00DA01C7">
            <w:pPr>
              <w:spacing w:line="440" w:lineRule="exact"/>
              <w:ind w:left="113" w:right="113"/>
              <w:jc w:val="right"/>
              <w:rPr>
                <w:rFonts w:ascii="Angsana New" w:hAnsi="Angsana New"/>
                <w:sz w:val="28"/>
                <w:szCs w:val="28"/>
              </w:rPr>
            </w:pPr>
            <w:r w:rsidRPr="00425FB6">
              <w:rPr>
                <w:rFonts w:ascii="Angsana New" w:hAnsi="Angsana New"/>
                <w:sz w:val="28"/>
                <w:szCs w:val="28"/>
              </w:rPr>
              <w:t>2,430,287.41</w:t>
            </w:r>
          </w:p>
        </w:tc>
        <w:tc>
          <w:tcPr>
            <w:tcW w:w="1701" w:type="dxa"/>
          </w:tcPr>
          <w:p w14:paraId="10431BEF" w14:textId="746AE793" w:rsidR="007E03A0" w:rsidRPr="00425FB6" w:rsidRDefault="007E03A0" w:rsidP="00DA01C7">
            <w:pPr>
              <w:spacing w:line="440" w:lineRule="exact"/>
              <w:ind w:left="113" w:right="113"/>
              <w:jc w:val="right"/>
              <w:rPr>
                <w:rFonts w:ascii="Angsana New" w:hAnsi="Angsana New"/>
                <w:sz w:val="28"/>
                <w:szCs w:val="28"/>
              </w:rPr>
            </w:pPr>
            <w:r w:rsidRPr="00425FB6">
              <w:rPr>
                <w:rFonts w:ascii="Angsana New" w:hAnsi="Angsana New"/>
                <w:sz w:val="28"/>
                <w:szCs w:val="28"/>
                <w:cs/>
              </w:rPr>
              <w:t>(</w:t>
            </w:r>
            <w:r w:rsidRPr="00425FB6">
              <w:rPr>
                <w:rFonts w:ascii="Angsana New" w:hAnsi="Angsana New"/>
                <w:sz w:val="28"/>
                <w:szCs w:val="28"/>
              </w:rPr>
              <w:t>1,363,340.46</w:t>
            </w:r>
            <w:r w:rsidRPr="00425FB6">
              <w:rPr>
                <w:rFonts w:ascii="Angsana New" w:hAnsi="Angsana New"/>
                <w:sz w:val="28"/>
                <w:szCs w:val="28"/>
                <w:cs/>
              </w:rPr>
              <w:t>)</w:t>
            </w:r>
          </w:p>
        </w:tc>
        <w:tc>
          <w:tcPr>
            <w:tcW w:w="1560" w:type="dxa"/>
          </w:tcPr>
          <w:p w14:paraId="79935EC3" w14:textId="5428FB19" w:rsidR="007E03A0" w:rsidRPr="00425FB6" w:rsidRDefault="007E03A0" w:rsidP="00DA01C7">
            <w:pPr>
              <w:spacing w:line="440" w:lineRule="exact"/>
              <w:ind w:left="113" w:right="113"/>
              <w:jc w:val="right"/>
              <w:rPr>
                <w:rFonts w:ascii="Angsana New" w:hAnsi="Angsana New"/>
                <w:sz w:val="28"/>
                <w:szCs w:val="28"/>
              </w:rPr>
            </w:pPr>
            <w:r w:rsidRPr="00425FB6">
              <w:rPr>
                <w:rFonts w:ascii="Angsana New" w:hAnsi="Angsana New"/>
                <w:sz w:val="28"/>
                <w:szCs w:val="28"/>
              </w:rPr>
              <w:t>1,066,946.95</w:t>
            </w:r>
          </w:p>
        </w:tc>
      </w:tr>
      <w:tr w:rsidR="007E03A0" w:rsidRPr="00425FB6" w14:paraId="77ED69C3" w14:textId="77777777" w:rsidTr="007541F7">
        <w:trPr>
          <w:trHeight w:val="430"/>
        </w:trPr>
        <w:tc>
          <w:tcPr>
            <w:tcW w:w="4252" w:type="dxa"/>
          </w:tcPr>
          <w:p w14:paraId="1E8916AE" w14:textId="57D27FD0" w:rsidR="007E03A0" w:rsidRPr="00425FB6" w:rsidRDefault="007E03A0" w:rsidP="00DA01C7">
            <w:pPr>
              <w:spacing w:line="440" w:lineRule="exact"/>
              <w:ind w:left="148" w:right="113"/>
              <w:rPr>
                <w:rFonts w:ascii="Angsana New" w:hAnsi="Angsana New"/>
                <w:sz w:val="28"/>
                <w:szCs w:val="28"/>
                <w:cs/>
              </w:rPr>
            </w:pPr>
            <w:r w:rsidRPr="00425FB6">
              <w:rPr>
                <w:rFonts w:ascii="Angsana New" w:hAnsi="Angsana New"/>
                <w:sz w:val="28"/>
                <w:szCs w:val="28"/>
              </w:rPr>
              <w:t>Finance income</w:t>
            </w:r>
          </w:p>
        </w:tc>
        <w:tc>
          <w:tcPr>
            <w:tcW w:w="1701" w:type="dxa"/>
          </w:tcPr>
          <w:p w14:paraId="0C37D300" w14:textId="00382670" w:rsidR="007E03A0" w:rsidRPr="00425FB6" w:rsidRDefault="007E03A0" w:rsidP="00DA01C7">
            <w:pPr>
              <w:spacing w:line="440" w:lineRule="exact"/>
              <w:ind w:left="113" w:right="113"/>
              <w:jc w:val="right"/>
              <w:rPr>
                <w:rFonts w:ascii="Angsana New" w:hAnsi="Angsana New"/>
                <w:sz w:val="28"/>
                <w:szCs w:val="28"/>
              </w:rPr>
            </w:pPr>
            <w:r w:rsidRPr="00425FB6">
              <w:rPr>
                <w:rFonts w:ascii="Angsana New" w:hAnsi="Angsana New"/>
                <w:sz w:val="28"/>
                <w:szCs w:val="28"/>
              </w:rPr>
              <w:t>22,452,642.65</w:t>
            </w:r>
          </w:p>
        </w:tc>
        <w:tc>
          <w:tcPr>
            <w:tcW w:w="1701" w:type="dxa"/>
          </w:tcPr>
          <w:p w14:paraId="54A66CE8" w14:textId="4F35605A" w:rsidR="007E03A0" w:rsidRPr="00425FB6" w:rsidRDefault="007E03A0" w:rsidP="00DA01C7">
            <w:pPr>
              <w:spacing w:line="440" w:lineRule="exact"/>
              <w:ind w:left="113" w:right="113"/>
              <w:jc w:val="right"/>
              <w:rPr>
                <w:rFonts w:ascii="Angsana New" w:hAnsi="Angsana New"/>
                <w:sz w:val="28"/>
                <w:szCs w:val="28"/>
                <w:cs/>
              </w:rPr>
            </w:pPr>
            <w:r w:rsidRPr="00425FB6">
              <w:rPr>
                <w:rFonts w:ascii="Angsana New" w:hAnsi="Angsana New"/>
                <w:sz w:val="28"/>
                <w:szCs w:val="28"/>
              </w:rPr>
              <w:t>1,363,340.46</w:t>
            </w:r>
          </w:p>
        </w:tc>
        <w:tc>
          <w:tcPr>
            <w:tcW w:w="1560" w:type="dxa"/>
          </w:tcPr>
          <w:p w14:paraId="0FACEC2E" w14:textId="1860696B" w:rsidR="007E03A0" w:rsidRPr="00425FB6" w:rsidRDefault="007E03A0" w:rsidP="00DA01C7">
            <w:pPr>
              <w:spacing w:line="440" w:lineRule="exact"/>
              <w:ind w:left="113" w:right="113"/>
              <w:jc w:val="right"/>
              <w:rPr>
                <w:rFonts w:ascii="Angsana New" w:hAnsi="Angsana New"/>
                <w:sz w:val="28"/>
                <w:szCs w:val="28"/>
                <w:cs/>
              </w:rPr>
            </w:pPr>
            <w:r w:rsidRPr="00425FB6">
              <w:rPr>
                <w:rFonts w:ascii="Angsana New" w:hAnsi="Angsana New"/>
                <w:sz w:val="28"/>
                <w:szCs w:val="28"/>
              </w:rPr>
              <w:t>23,815,983.11</w:t>
            </w:r>
          </w:p>
        </w:tc>
      </w:tr>
      <w:tr w:rsidR="008B771E" w:rsidRPr="00425FB6" w14:paraId="102A0AFB" w14:textId="77777777" w:rsidTr="007541F7">
        <w:trPr>
          <w:trHeight w:val="430"/>
        </w:trPr>
        <w:tc>
          <w:tcPr>
            <w:tcW w:w="4252" w:type="dxa"/>
          </w:tcPr>
          <w:p w14:paraId="69FF61DC" w14:textId="77777777" w:rsidR="008B771E" w:rsidRPr="00425FB6" w:rsidRDefault="008B771E" w:rsidP="00DA01C7">
            <w:pPr>
              <w:spacing w:line="440" w:lineRule="exact"/>
              <w:ind w:left="148" w:right="113"/>
              <w:rPr>
                <w:rFonts w:ascii="Angsana New" w:hAnsi="Angsana New"/>
                <w:sz w:val="28"/>
                <w:szCs w:val="28"/>
                <w:cs/>
              </w:rPr>
            </w:pPr>
          </w:p>
        </w:tc>
        <w:tc>
          <w:tcPr>
            <w:tcW w:w="1701" w:type="dxa"/>
            <w:vAlign w:val="bottom"/>
          </w:tcPr>
          <w:p w14:paraId="055A373A" w14:textId="77777777" w:rsidR="008B771E" w:rsidRPr="00425FB6" w:rsidRDefault="008B771E" w:rsidP="00DA01C7">
            <w:pPr>
              <w:spacing w:line="440" w:lineRule="exact"/>
              <w:ind w:left="113" w:right="113"/>
              <w:jc w:val="right"/>
              <w:rPr>
                <w:rFonts w:ascii="Angsana New" w:hAnsi="Angsana New"/>
                <w:sz w:val="28"/>
                <w:szCs w:val="28"/>
              </w:rPr>
            </w:pPr>
          </w:p>
        </w:tc>
        <w:tc>
          <w:tcPr>
            <w:tcW w:w="1701" w:type="dxa"/>
            <w:vAlign w:val="bottom"/>
          </w:tcPr>
          <w:p w14:paraId="71055AAC" w14:textId="77777777" w:rsidR="008B771E" w:rsidRPr="00425FB6" w:rsidRDefault="008B771E" w:rsidP="00DA01C7">
            <w:pPr>
              <w:spacing w:line="440" w:lineRule="exact"/>
              <w:ind w:left="113" w:right="113"/>
              <w:jc w:val="right"/>
              <w:rPr>
                <w:rFonts w:ascii="Angsana New" w:hAnsi="Angsana New"/>
                <w:sz w:val="28"/>
                <w:szCs w:val="28"/>
                <w:cs/>
              </w:rPr>
            </w:pPr>
          </w:p>
        </w:tc>
        <w:tc>
          <w:tcPr>
            <w:tcW w:w="1560" w:type="dxa"/>
            <w:vAlign w:val="bottom"/>
          </w:tcPr>
          <w:p w14:paraId="757477EF" w14:textId="77777777" w:rsidR="008B771E" w:rsidRPr="00425FB6" w:rsidRDefault="008B771E" w:rsidP="00DA01C7">
            <w:pPr>
              <w:spacing w:line="440" w:lineRule="exact"/>
              <w:ind w:left="113" w:right="113"/>
              <w:jc w:val="right"/>
              <w:rPr>
                <w:rFonts w:ascii="Angsana New" w:hAnsi="Angsana New"/>
                <w:sz w:val="28"/>
                <w:szCs w:val="28"/>
                <w:cs/>
              </w:rPr>
            </w:pPr>
          </w:p>
        </w:tc>
      </w:tr>
      <w:tr w:rsidR="008B771E" w:rsidRPr="00425FB6" w14:paraId="39E96A51" w14:textId="77777777" w:rsidTr="007541F7">
        <w:trPr>
          <w:trHeight w:val="430"/>
        </w:trPr>
        <w:tc>
          <w:tcPr>
            <w:tcW w:w="4252" w:type="dxa"/>
          </w:tcPr>
          <w:p w14:paraId="37F3FC1A" w14:textId="010BFFF6" w:rsidR="008B771E" w:rsidRPr="00425FB6" w:rsidRDefault="008B771E" w:rsidP="00DA01C7">
            <w:pPr>
              <w:spacing w:line="440" w:lineRule="exact"/>
              <w:ind w:left="148" w:right="113"/>
              <w:rPr>
                <w:rFonts w:ascii="Angsana New" w:hAnsi="Angsana New"/>
                <w:b/>
                <w:bCs/>
                <w:sz w:val="28"/>
                <w:szCs w:val="28"/>
                <w:cs/>
              </w:rPr>
            </w:pPr>
            <w:r w:rsidRPr="00425FB6">
              <w:rPr>
                <w:rFonts w:ascii="Angsana New" w:hAnsi="Angsana New"/>
                <w:b/>
                <w:bCs/>
                <w:sz w:val="28"/>
                <w:szCs w:val="28"/>
              </w:rPr>
              <w:t>Separate financial statements</w:t>
            </w:r>
          </w:p>
        </w:tc>
        <w:tc>
          <w:tcPr>
            <w:tcW w:w="1701" w:type="dxa"/>
          </w:tcPr>
          <w:p w14:paraId="261B3EC6" w14:textId="77777777" w:rsidR="008B771E" w:rsidRPr="00425FB6" w:rsidRDefault="008B771E" w:rsidP="00DA01C7">
            <w:pPr>
              <w:spacing w:line="440" w:lineRule="exact"/>
              <w:ind w:left="113" w:right="113"/>
              <w:jc w:val="right"/>
              <w:rPr>
                <w:rFonts w:ascii="Angsana New" w:hAnsi="Angsana New"/>
                <w:sz w:val="28"/>
                <w:szCs w:val="28"/>
              </w:rPr>
            </w:pPr>
          </w:p>
        </w:tc>
        <w:tc>
          <w:tcPr>
            <w:tcW w:w="1701" w:type="dxa"/>
            <w:vAlign w:val="bottom"/>
          </w:tcPr>
          <w:p w14:paraId="7E43F6C9" w14:textId="77777777" w:rsidR="008B771E" w:rsidRPr="00425FB6" w:rsidRDefault="008B771E" w:rsidP="00DA01C7">
            <w:pPr>
              <w:spacing w:line="440" w:lineRule="exact"/>
              <w:ind w:left="113" w:right="113"/>
              <w:jc w:val="right"/>
              <w:rPr>
                <w:rFonts w:ascii="Angsana New" w:hAnsi="Angsana New"/>
                <w:sz w:val="28"/>
                <w:szCs w:val="28"/>
              </w:rPr>
            </w:pPr>
          </w:p>
        </w:tc>
        <w:tc>
          <w:tcPr>
            <w:tcW w:w="1560" w:type="dxa"/>
          </w:tcPr>
          <w:p w14:paraId="105F7A74" w14:textId="77777777" w:rsidR="008B771E" w:rsidRPr="00425FB6" w:rsidRDefault="008B771E" w:rsidP="00DA01C7">
            <w:pPr>
              <w:spacing w:line="440" w:lineRule="exact"/>
              <w:ind w:left="113" w:right="113"/>
              <w:jc w:val="right"/>
              <w:rPr>
                <w:rFonts w:ascii="Angsana New" w:hAnsi="Angsana New"/>
                <w:sz w:val="28"/>
                <w:szCs w:val="28"/>
              </w:rPr>
            </w:pPr>
          </w:p>
        </w:tc>
      </w:tr>
      <w:tr w:rsidR="0050192D" w:rsidRPr="00425FB6" w14:paraId="1C4E52EA" w14:textId="77777777" w:rsidTr="007541F7">
        <w:trPr>
          <w:trHeight w:val="430"/>
        </w:trPr>
        <w:tc>
          <w:tcPr>
            <w:tcW w:w="4252" w:type="dxa"/>
          </w:tcPr>
          <w:p w14:paraId="4AA0656A" w14:textId="43D2B2F2" w:rsidR="0050192D" w:rsidRPr="00425FB6" w:rsidRDefault="0050192D" w:rsidP="00DA01C7">
            <w:pPr>
              <w:spacing w:line="440" w:lineRule="exact"/>
              <w:ind w:left="148" w:right="113"/>
              <w:rPr>
                <w:rFonts w:ascii="Angsana New" w:hAnsi="Angsana New"/>
                <w:sz w:val="28"/>
                <w:szCs w:val="28"/>
                <w:cs/>
              </w:rPr>
            </w:pPr>
            <w:r w:rsidRPr="00425FB6">
              <w:rPr>
                <w:rFonts w:ascii="Angsana New" w:hAnsi="Angsana New"/>
                <w:sz w:val="28"/>
                <w:szCs w:val="28"/>
              </w:rPr>
              <w:t>Other income</w:t>
            </w:r>
          </w:p>
        </w:tc>
        <w:tc>
          <w:tcPr>
            <w:tcW w:w="1701" w:type="dxa"/>
          </w:tcPr>
          <w:p w14:paraId="065F71FF" w14:textId="674F6C54" w:rsidR="0050192D" w:rsidRPr="00425FB6" w:rsidRDefault="0050192D" w:rsidP="00DA01C7">
            <w:pPr>
              <w:spacing w:line="440" w:lineRule="exact"/>
              <w:ind w:left="113" w:right="113"/>
              <w:jc w:val="right"/>
              <w:rPr>
                <w:rFonts w:ascii="Angsana New" w:hAnsi="Angsana New"/>
                <w:sz w:val="28"/>
                <w:szCs w:val="28"/>
              </w:rPr>
            </w:pPr>
            <w:r w:rsidRPr="00425FB6">
              <w:rPr>
                <w:rFonts w:ascii="Angsana New" w:hAnsi="Angsana New"/>
                <w:sz w:val="28"/>
                <w:szCs w:val="28"/>
              </w:rPr>
              <w:t>2,166,588.32</w:t>
            </w:r>
          </w:p>
        </w:tc>
        <w:tc>
          <w:tcPr>
            <w:tcW w:w="1701" w:type="dxa"/>
          </w:tcPr>
          <w:p w14:paraId="16A4F8FD" w14:textId="138D917E" w:rsidR="0050192D" w:rsidRPr="00425FB6" w:rsidRDefault="0050192D" w:rsidP="00DA01C7">
            <w:pPr>
              <w:spacing w:line="440" w:lineRule="exact"/>
              <w:ind w:left="113" w:right="113"/>
              <w:jc w:val="right"/>
              <w:rPr>
                <w:rFonts w:ascii="Angsana New" w:hAnsi="Angsana New"/>
                <w:sz w:val="28"/>
                <w:szCs w:val="28"/>
              </w:rPr>
            </w:pPr>
            <w:r w:rsidRPr="00425FB6">
              <w:rPr>
                <w:rFonts w:ascii="Angsana New" w:hAnsi="Angsana New"/>
                <w:sz w:val="28"/>
                <w:szCs w:val="28"/>
                <w:cs/>
              </w:rPr>
              <w:t>(</w:t>
            </w:r>
            <w:r w:rsidRPr="00425FB6">
              <w:rPr>
                <w:rFonts w:ascii="Angsana New" w:hAnsi="Angsana New"/>
                <w:sz w:val="28"/>
                <w:szCs w:val="28"/>
              </w:rPr>
              <w:t>1,363,340.46</w:t>
            </w:r>
            <w:r w:rsidRPr="00425FB6">
              <w:rPr>
                <w:rFonts w:ascii="Angsana New" w:hAnsi="Angsana New"/>
                <w:sz w:val="28"/>
                <w:szCs w:val="28"/>
                <w:cs/>
              </w:rPr>
              <w:t>)</w:t>
            </w:r>
          </w:p>
        </w:tc>
        <w:tc>
          <w:tcPr>
            <w:tcW w:w="1560" w:type="dxa"/>
          </w:tcPr>
          <w:p w14:paraId="51F0C1F9" w14:textId="3587C467" w:rsidR="0050192D" w:rsidRPr="00425FB6" w:rsidRDefault="0050192D" w:rsidP="00DA01C7">
            <w:pPr>
              <w:spacing w:line="440" w:lineRule="exact"/>
              <w:ind w:left="113" w:right="113"/>
              <w:jc w:val="right"/>
              <w:rPr>
                <w:rFonts w:ascii="Angsana New" w:hAnsi="Angsana New"/>
                <w:sz w:val="28"/>
                <w:szCs w:val="28"/>
              </w:rPr>
            </w:pPr>
            <w:r w:rsidRPr="00425FB6">
              <w:rPr>
                <w:rFonts w:ascii="Angsana New" w:hAnsi="Angsana New"/>
                <w:sz w:val="28"/>
                <w:szCs w:val="28"/>
              </w:rPr>
              <w:t>803,247.86</w:t>
            </w:r>
          </w:p>
        </w:tc>
      </w:tr>
      <w:tr w:rsidR="0050192D" w:rsidRPr="00425FB6" w14:paraId="25C248DD" w14:textId="77777777" w:rsidTr="007541F7">
        <w:trPr>
          <w:trHeight w:val="430"/>
        </w:trPr>
        <w:tc>
          <w:tcPr>
            <w:tcW w:w="4252" w:type="dxa"/>
          </w:tcPr>
          <w:p w14:paraId="03CF8C3D" w14:textId="645A6F6F" w:rsidR="0050192D" w:rsidRPr="00425FB6" w:rsidRDefault="0050192D" w:rsidP="00DA01C7">
            <w:pPr>
              <w:spacing w:line="440" w:lineRule="exact"/>
              <w:ind w:left="148" w:right="113"/>
              <w:rPr>
                <w:rFonts w:ascii="Angsana New" w:hAnsi="Angsana New"/>
                <w:sz w:val="28"/>
                <w:szCs w:val="28"/>
                <w:cs/>
              </w:rPr>
            </w:pPr>
            <w:r w:rsidRPr="00425FB6">
              <w:rPr>
                <w:rFonts w:ascii="Angsana New" w:hAnsi="Angsana New"/>
                <w:sz w:val="28"/>
                <w:szCs w:val="28"/>
              </w:rPr>
              <w:t>Finance income</w:t>
            </w:r>
          </w:p>
        </w:tc>
        <w:tc>
          <w:tcPr>
            <w:tcW w:w="1701" w:type="dxa"/>
          </w:tcPr>
          <w:p w14:paraId="4C43C099" w14:textId="246976B4" w:rsidR="0050192D" w:rsidRPr="00425FB6" w:rsidRDefault="0050192D" w:rsidP="00DA01C7">
            <w:pPr>
              <w:spacing w:line="440" w:lineRule="exact"/>
              <w:ind w:left="113" w:right="113"/>
              <w:jc w:val="right"/>
              <w:rPr>
                <w:rFonts w:ascii="Angsana New" w:hAnsi="Angsana New"/>
                <w:sz w:val="28"/>
                <w:szCs w:val="28"/>
              </w:rPr>
            </w:pPr>
            <w:r w:rsidRPr="00425FB6">
              <w:rPr>
                <w:rFonts w:ascii="Angsana New" w:hAnsi="Angsana New"/>
                <w:sz w:val="28"/>
                <w:szCs w:val="28"/>
              </w:rPr>
              <w:t>19,032,720.50</w:t>
            </w:r>
          </w:p>
        </w:tc>
        <w:tc>
          <w:tcPr>
            <w:tcW w:w="1701" w:type="dxa"/>
          </w:tcPr>
          <w:p w14:paraId="5E408F83" w14:textId="5E9CF82C" w:rsidR="0050192D" w:rsidRPr="00425FB6" w:rsidRDefault="0050192D" w:rsidP="00DA01C7">
            <w:pPr>
              <w:spacing w:line="440" w:lineRule="exact"/>
              <w:ind w:left="113" w:right="113"/>
              <w:jc w:val="right"/>
              <w:rPr>
                <w:rFonts w:ascii="Angsana New" w:hAnsi="Angsana New"/>
                <w:sz w:val="28"/>
                <w:szCs w:val="28"/>
              </w:rPr>
            </w:pPr>
            <w:r w:rsidRPr="00425FB6">
              <w:rPr>
                <w:rFonts w:ascii="Angsana New" w:hAnsi="Angsana New"/>
                <w:sz w:val="28"/>
                <w:szCs w:val="28"/>
              </w:rPr>
              <w:t>1,363,340.46</w:t>
            </w:r>
          </w:p>
        </w:tc>
        <w:tc>
          <w:tcPr>
            <w:tcW w:w="1560" w:type="dxa"/>
          </w:tcPr>
          <w:p w14:paraId="6DCE7DF0" w14:textId="0C6F8641" w:rsidR="0050192D" w:rsidRPr="00425FB6" w:rsidRDefault="0050192D" w:rsidP="00DA01C7">
            <w:pPr>
              <w:spacing w:line="440" w:lineRule="exact"/>
              <w:ind w:left="113" w:right="113"/>
              <w:jc w:val="right"/>
              <w:rPr>
                <w:rFonts w:ascii="Angsana New" w:hAnsi="Angsana New"/>
                <w:sz w:val="28"/>
                <w:szCs w:val="28"/>
              </w:rPr>
            </w:pPr>
            <w:r w:rsidRPr="00425FB6">
              <w:rPr>
                <w:rFonts w:ascii="Angsana New" w:hAnsi="Angsana New"/>
                <w:sz w:val="28"/>
                <w:szCs w:val="28"/>
              </w:rPr>
              <w:t>20,396,060.96</w:t>
            </w:r>
          </w:p>
        </w:tc>
      </w:tr>
    </w:tbl>
    <w:p w14:paraId="610E5E0E" w14:textId="56354498" w:rsidR="00962255" w:rsidRPr="00425FB6" w:rsidRDefault="00962255" w:rsidP="00DA01C7">
      <w:pPr>
        <w:spacing w:before="120" w:line="440" w:lineRule="exact"/>
        <w:ind w:left="993" w:hanging="568"/>
        <w:rPr>
          <w:rFonts w:ascii="Angsana New" w:hAnsi="Angsana New"/>
          <w:b/>
          <w:bCs/>
          <w:sz w:val="30"/>
          <w:szCs w:val="30"/>
        </w:rPr>
      </w:pPr>
      <w:r w:rsidRPr="00425FB6">
        <w:rPr>
          <w:rFonts w:ascii="Angsana New" w:hAnsi="Angsana New"/>
          <w:b/>
          <w:bCs/>
          <w:sz w:val="30"/>
          <w:szCs w:val="30"/>
        </w:rPr>
        <w:t xml:space="preserve">Statements of comprehensive income for the </w:t>
      </w:r>
      <w:r w:rsidR="00921B1E" w:rsidRPr="00425FB6">
        <w:rPr>
          <w:rFonts w:ascii="Angsana New" w:hAnsi="Angsana New"/>
          <w:b/>
          <w:bCs/>
          <w:sz w:val="30"/>
          <w:szCs w:val="30"/>
        </w:rPr>
        <w:t>six</w:t>
      </w:r>
      <w:r w:rsidRPr="00425FB6">
        <w:rPr>
          <w:rFonts w:ascii="Angsana New" w:hAnsi="Angsana New"/>
          <w:b/>
          <w:bCs/>
          <w:sz w:val="30"/>
          <w:szCs w:val="30"/>
        </w:rPr>
        <w:t xml:space="preserve">-month period ended </w:t>
      </w:r>
      <w:r w:rsidR="00921B1E" w:rsidRPr="00425FB6">
        <w:rPr>
          <w:rFonts w:ascii="Angsana New" w:hAnsi="Angsana New"/>
          <w:b/>
          <w:bCs/>
          <w:sz w:val="30"/>
          <w:szCs w:val="30"/>
        </w:rPr>
        <w:t>June 30</w:t>
      </w:r>
      <w:r w:rsidRPr="00425FB6">
        <w:rPr>
          <w:rFonts w:ascii="Angsana New" w:hAnsi="Angsana New"/>
          <w:b/>
          <w:bCs/>
          <w:sz w:val="30"/>
          <w:szCs w:val="30"/>
        </w:rPr>
        <w:t xml:space="preserve">, </w:t>
      </w:r>
      <w:r w:rsidRPr="00425FB6">
        <w:rPr>
          <w:rFonts w:ascii="Angsana New" w:hAnsi="Angsana New"/>
          <w:b/>
          <w:bCs/>
          <w:sz w:val="30"/>
          <w:szCs w:val="30"/>
          <w:cs/>
        </w:rPr>
        <w:t>202</w:t>
      </w:r>
      <w:r w:rsidRPr="00425FB6">
        <w:rPr>
          <w:rFonts w:ascii="Angsana New" w:hAnsi="Angsana New"/>
          <w:b/>
          <w:bCs/>
          <w:sz w:val="30"/>
          <w:szCs w:val="30"/>
        </w:rPr>
        <w:t>5</w:t>
      </w:r>
    </w:p>
    <w:tbl>
      <w:tblPr>
        <w:tblW w:w="9214" w:type="dxa"/>
        <w:tblInd w:w="284" w:type="dxa"/>
        <w:tblLayout w:type="fixed"/>
        <w:tblCellMar>
          <w:left w:w="0" w:type="dxa"/>
          <w:right w:w="0" w:type="dxa"/>
        </w:tblCellMar>
        <w:tblLook w:val="0000" w:firstRow="0" w:lastRow="0" w:firstColumn="0" w:lastColumn="0" w:noHBand="0" w:noVBand="0"/>
      </w:tblPr>
      <w:tblGrid>
        <w:gridCol w:w="4252"/>
        <w:gridCol w:w="1701"/>
        <w:gridCol w:w="1701"/>
        <w:gridCol w:w="1560"/>
      </w:tblGrid>
      <w:tr w:rsidR="00962255" w:rsidRPr="00425FB6" w14:paraId="0E5D136D" w14:textId="77777777" w:rsidTr="006E1EE1">
        <w:trPr>
          <w:trHeight w:val="430"/>
        </w:trPr>
        <w:tc>
          <w:tcPr>
            <w:tcW w:w="4252" w:type="dxa"/>
          </w:tcPr>
          <w:p w14:paraId="7F3B219D" w14:textId="77777777" w:rsidR="00962255" w:rsidRPr="00425FB6" w:rsidRDefault="00962255" w:rsidP="00DA01C7">
            <w:pPr>
              <w:spacing w:line="440" w:lineRule="exact"/>
              <w:ind w:left="148" w:right="113"/>
              <w:rPr>
                <w:rFonts w:ascii="Angsana New" w:hAnsi="Angsana New"/>
                <w:sz w:val="28"/>
                <w:szCs w:val="28"/>
              </w:rPr>
            </w:pPr>
          </w:p>
        </w:tc>
        <w:tc>
          <w:tcPr>
            <w:tcW w:w="4962" w:type="dxa"/>
            <w:gridSpan w:val="3"/>
          </w:tcPr>
          <w:p w14:paraId="1A857EC5" w14:textId="77777777" w:rsidR="00962255" w:rsidRPr="00425FB6" w:rsidRDefault="00962255" w:rsidP="00DA01C7">
            <w:pPr>
              <w:pBdr>
                <w:bottom w:val="single" w:sz="4" w:space="1" w:color="auto"/>
              </w:pBdr>
              <w:spacing w:line="440" w:lineRule="exact"/>
              <w:ind w:left="113" w:right="113"/>
              <w:jc w:val="right"/>
              <w:rPr>
                <w:rFonts w:ascii="Angsana New" w:hAnsi="Angsana New"/>
                <w:sz w:val="28"/>
                <w:szCs w:val="28"/>
                <w:cs/>
              </w:rPr>
            </w:pPr>
            <w:r w:rsidRPr="00425FB6">
              <w:rPr>
                <w:rFonts w:ascii="Angsana New" w:hAnsi="Angsana New"/>
                <w:sz w:val="28"/>
                <w:szCs w:val="28"/>
                <w:cs/>
              </w:rPr>
              <w:t>(</w:t>
            </w:r>
            <w:r w:rsidRPr="00425FB6">
              <w:rPr>
                <w:rFonts w:ascii="Angsana New" w:hAnsi="Angsana New"/>
                <w:sz w:val="28"/>
                <w:szCs w:val="28"/>
              </w:rPr>
              <w:t>Unit: Baht)</w:t>
            </w:r>
          </w:p>
        </w:tc>
      </w:tr>
      <w:tr w:rsidR="00962255" w:rsidRPr="00425FB6" w14:paraId="05E13CBF" w14:textId="77777777" w:rsidTr="006E1EE1">
        <w:trPr>
          <w:trHeight w:val="430"/>
        </w:trPr>
        <w:tc>
          <w:tcPr>
            <w:tcW w:w="4252" w:type="dxa"/>
          </w:tcPr>
          <w:p w14:paraId="23BEF77E" w14:textId="77777777" w:rsidR="00962255" w:rsidRPr="00425FB6" w:rsidRDefault="00962255" w:rsidP="00DA01C7">
            <w:pPr>
              <w:spacing w:line="440" w:lineRule="exact"/>
              <w:ind w:left="148" w:right="113"/>
              <w:rPr>
                <w:rFonts w:ascii="Angsana New" w:hAnsi="Angsana New"/>
                <w:sz w:val="28"/>
                <w:szCs w:val="28"/>
              </w:rPr>
            </w:pPr>
          </w:p>
        </w:tc>
        <w:tc>
          <w:tcPr>
            <w:tcW w:w="1701" w:type="dxa"/>
          </w:tcPr>
          <w:p w14:paraId="70296DC5" w14:textId="77777777" w:rsidR="00962255" w:rsidRPr="00425FB6" w:rsidRDefault="00962255" w:rsidP="00DA01C7">
            <w:pPr>
              <w:spacing w:line="440" w:lineRule="exact"/>
              <w:ind w:left="113" w:right="113"/>
              <w:jc w:val="center"/>
              <w:rPr>
                <w:rFonts w:ascii="Angsana New" w:hAnsi="Angsana New"/>
                <w:sz w:val="28"/>
                <w:szCs w:val="28"/>
                <w:cs/>
              </w:rPr>
            </w:pPr>
            <w:r w:rsidRPr="00425FB6">
              <w:rPr>
                <w:rFonts w:ascii="Angsana New" w:hAnsi="Angsana New"/>
                <w:sz w:val="28"/>
                <w:szCs w:val="28"/>
              </w:rPr>
              <w:t>Before</w:t>
            </w:r>
          </w:p>
        </w:tc>
        <w:tc>
          <w:tcPr>
            <w:tcW w:w="1701" w:type="dxa"/>
          </w:tcPr>
          <w:p w14:paraId="006505F9" w14:textId="77777777" w:rsidR="00962255" w:rsidRPr="00425FB6" w:rsidRDefault="00962255" w:rsidP="00DA01C7">
            <w:pPr>
              <w:spacing w:line="440" w:lineRule="exact"/>
              <w:ind w:left="113" w:right="113"/>
              <w:jc w:val="center"/>
              <w:rPr>
                <w:rFonts w:ascii="Angsana New" w:hAnsi="Angsana New"/>
                <w:sz w:val="28"/>
                <w:szCs w:val="28"/>
                <w:cs/>
              </w:rPr>
            </w:pPr>
          </w:p>
        </w:tc>
        <w:tc>
          <w:tcPr>
            <w:tcW w:w="1560" w:type="dxa"/>
          </w:tcPr>
          <w:p w14:paraId="3EA2C80C" w14:textId="77777777" w:rsidR="00962255" w:rsidRPr="00425FB6" w:rsidRDefault="00962255" w:rsidP="00DA01C7">
            <w:pPr>
              <w:spacing w:line="440" w:lineRule="exact"/>
              <w:ind w:left="113" w:right="113"/>
              <w:jc w:val="center"/>
              <w:rPr>
                <w:rFonts w:ascii="Angsana New" w:hAnsi="Angsana New"/>
                <w:sz w:val="28"/>
                <w:szCs w:val="28"/>
              </w:rPr>
            </w:pPr>
            <w:r w:rsidRPr="00425FB6">
              <w:rPr>
                <w:rFonts w:ascii="Angsana New" w:hAnsi="Angsana New"/>
                <w:sz w:val="28"/>
                <w:szCs w:val="28"/>
              </w:rPr>
              <w:t>After</w:t>
            </w:r>
          </w:p>
        </w:tc>
      </w:tr>
      <w:tr w:rsidR="00962255" w:rsidRPr="00425FB6" w14:paraId="71976FDD" w14:textId="77777777" w:rsidTr="006E1EE1">
        <w:trPr>
          <w:trHeight w:val="430"/>
        </w:trPr>
        <w:tc>
          <w:tcPr>
            <w:tcW w:w="4252" w:type="dxa"/>
          </w:tcPr>
          <w:p w14:paraId="2CE418B8" w14:textId="77777777" w:rsidR="00962255" w:rsidRPr="00425FB6" w:rsidRDefault="00962255" w:rsidP="00DA01C7">
            <w:pPr>
              <w:spacing w:line="440" w:lineRule="exact"/>
              <w:ind w:left="148" w:right="113"/>
              <w:rPr>
                <w:rFonts w:ascii="Angsana New" w:hAnsi="Angsana New"/>
                <w:sz w:val="28"/>
                <w:szCs w:val="28"/>
              </w:rPr>
            </w:pPr>
          </w:p>
        </w:tc>
        <w:tc>
          <w:tcPr>
            <w:tcW w:w="1701" w:type="dxa"/>
          </w:tcPr>
          <w:p w14:paraId="45952090" w14:textId="77777777" w:rsidR="00962255" w:rsidRPr="00425FB6" w:rsidRDefault="00962255" w:rsidP="00DA01C7">
            <w:pPr>
              <w:pBdr>
                <w:bottom w:val="single" w:sz="4" w:space="1" w:color="auto"/>
              </w:pBdr>
              <w:spacing w:line="440" w:lineRule="exact"/>
              <w:ind w:left="113" w:right="113"/>
              <w:jc w:val="center"/>
              <w:rPr>
                <w:rFonts w:ascii="Angsana New" w:hAnsi="Angsana New"/>
                <w:sz w:val="28"/>
                <w:szCs w:val="28"/>
              </w:rPr>
            </w:pPr>
            <w:r w:rsidRPr="00425FB6">
              <w:rPr>
                <w:rFonts w:ascii="Angsana New" w:hAnsi="Angsana New"/>
                <w:sz w:val="28"/>
                <w:szCs w:val="28"/>
              </w:rPr>
              <w:t>reclassification</w:t>
            </w:r>
          </w:p>
        </w:tc>
        <w:tc>
          <w:tcPr>
            <w:tcW w:w="1701" w:type="dxa"/>
          </w:tcPr>
          <w:p w14:paraId="050F065D" w14:textId="77777777" w:rsidR="00962255" w:rsidRPr="00425FB6" w:rsidRDefault="00962255" w:rsidP="00DA01C7">
            <w:pPr>
              <w:pBdr>
                <w:bottom w:val="single" w:sz="4" w:space="1" w:color="auto"/>
              </w:pBdr>
              <w:spacing w:line="440" w:lineRule="exact"/>
              <w:ind w:left="113" w:right="113"/>
              <w:jc w:val="center"/>
              <w:rPr>
                <w:rFonts w:ascii="Angsana New" w:hAnsi="Angsana New"/>
                <w:sz w:val="28"/>
                <w:szCs w:val="28"/>
              </w:rPr>
            </w:pPr>
            <w:r w:rsidRPr="00425FB6">
              <w:rPr>
                <w:rFonts w:ascii="Angsana New" w:hAnsi="Angsana New"/>
                <w:sz w:val="28"/>
                <w:szCs w:val="28"/>
              </w:rPr>
              <w:t>Reclassification</w:t>
            </w:r>
          </w:p>
        </w:tc>
        <w:tc>
          <w:tcPr>
            <w:tcW w:w="1560" w:type="dxa"/>
          </w:tcPr>
          <w:p w14:paraId="2C73CD4B" w14:textId="77777777" w:rsidR="00962255" w:rsidRPr="00425FB6" w:rsidRDefault="00962255" w:rsidP="00DA01C7">
            <w:pPr>
              <w:pBdr>
                <w:bottom w:val="single" w:sz="4" w:space="1" w:color="auto"/>
              </w:pBdr>
              <w:spacing w:line="440" w:lineRule="exact"/>
              <w:ind w:left="113" w:right="113"/>
              <w:jc w:val="center"/>
              <w:rPr>
                <w:rFonts w:ascii="Angsana New" w:hAnsi="Angsana New"/>
                <w:sz w:val="28"/>
                <w:szCs w:val="28"/>
              </w:rPr>
            </w:pPr>
            <w:r w:rsidRPr="00425FB6">
              <w:rPr>
                <w:rFonts w:ascii="Angsana New" w:hAnsi="Angsana New"/>
                <w:sz w:val="28"/>
                <w:szCs w:val="28"/>
              </w:rPr>
              <w:t>reclassification</w:t>
            </w:r>
          </w:p>
        </w:tc>
      </w:tr>
      <w:tr w:rsidR="00962255" w:rsidRPr="00425FB6" w14:paraId="3DAC1F9A" w14:textId="77777777" w:rsidTr="006E1EE1">
        <w:trPr>
          <w:trHeight w:val="430"/>
        </w:trPr>
        <w:tc>
          <w:tcPr>
            <w:tcW w:w="4252" w:type="dxa"/>
          </w:tcPr>
          <w:p w14:paraId="59AB6546" w14:textId="77777777" w:rsidR="00962255" w:rsidRPr="00425FB6" w:rsidRDefault="00962255" w:rsidP="00DA01C7">
            <w:pPr>
              <w:spacing w:line="440" w:lineRule="exact"/>
              <w:ind w:left="148" w:right="113"/>
              <w:rPr>
                <w:rFonts w:ascii="Angsana New" w:hAnsi="Angsana New"/>
                <w:b/>
                <w:bCs/>
                <w:sz w:val="28"/>
                <w:szCs w:val="28"/>
              </w:rPr>
            </w:pPr>
            <w:r w:rsidRPr="00425FB6">
              <w:rPr>
                <w:rFonts w:ascii="Angsana New" w:hAnsi="Angsana New"/>
                <w:b/>
                <w:bCs/>
                <w:sz w:val="28"/>
                <w:szCs w:val="28"/>
              </w:rPr>
              <w:t>Consolidated financial statements</w:t>
            </w:r>
          </w:p>
        </w:tc>
        <w:tc>
          <w:tcPr>
            <w:tcW w:w="1701" w:type="dxa"/>
          </w:tcPr>
          <w:p w14:paraId="1F590F2A" w14:textId="77777777" w:rsidR="00962255" w:rsidRPr="00425FB6" w:rsidRDefault="00962255" w:rsidP="00DA01C7">
            <w:pPr>
              <w:spacing w:line="440" w:lineRule="exact"/>
              <w:ind w:left="113" w:right="113"/>
              <w:jc w:val="center"/>
              <w:rPr>
                <w:rFonts w:ascii="Angsana New" w:hAnsi="Angsana New"/>
                <w:sz w:val="28"/>
                <w:szCs w:val="28"/>
              </w:rPr>
            </w:pPr>
          </w:p>
        </w:tc>
        <w:tc>
          <w:tcPr>
            <w:tcW w:w="1701" w:type="dxa"/>
          </w:tcPr>
          <w:p w14:paraId="36A784D7" w14:textId="77777777" w:rsidR="00962255" w:rsidRPr="00425FB6" w:rsidRDefault="00962255" w:rsidP="00DA01C7">
            <w:pPr>
              <w:spacing w:line="440" w:lineRule="exact"/>
              <w:ind w:left="113" w:right="113"/>
              <w:jc w:val="center"/>
              <w:rPr>
                <w:rFonts w:ascii="Angsana New" w:hAnsi="Angsana New"/>
                <w:sz w:val="28"/>
                <w:szCs w:val="28"/>
              </w:rPr>
            </w:pPr>
          </w:p>
        </w:tc>
        <w:tc>
          <w:tcPr>
            <w:tcW w:w="1560" w:type="dxa"/>
          </w:tcPr>
          <w:p w14:paraId="53A009FD" w14:textId="77777777" w:rsidR="00962255" w:rsidRPr="00425FB6" w:rsidRDefault="00962255" w:rsidP="00DA01C7">
            <w:pPr>
              <w:spacing w:line="440" w:lineRule="exact"/>
              <w:ind w:left="113" w:right="113"/>
              <w:jc w:val="center"/>
              <w:rPr>
                <w:rFonts w:ascii="Angsana New" w:hAnsi="Angsana New"/>
                <w:sz w:val="28"/>
                <w:szCs w:val="28"/>
              </w:rPr>
            </w:pPr>
          </w:p>
        </w:tc>
      </w:tr>
      <w:tr w:rsidR="00B24A76" w:rsidRPr="00425FB6" w14:paraId="4065A517" w14:textId="77777777" w:rsidTr="006E1EE1">
        <w:trPr>
          <w:trHeight w:val="430"/>
        </w:trPr>
        <w:tc>
          <w:tcPr>
            <w:tcW w:w="4252" w:type="dxa"/>
          </w:tcPr>
          <w:p w14:paraId="0F4537FB" w14:textId="77777777" w:rsidR="00B24A76" w:rsidRPr="00425FB6" w:rsidRDefault="00B24A76" w:rsidP="00DA01C7">
            <w:pPr>
              <w:spacing w:line="440" w:lineRule="exact"/>
              <w:ind w:left="148" w:right="113"/>
              <w:rPr>
                <w:rFonts w:ascii="Angsana New" w:hAnsi="Angsana New"/>
                <w:sz w:val="28"/>
                <w:szCs w:val="28"/>
              </w:rPr>
            </w:pPr>
            <w:r w:rsidRPr="00425FB6">
              <w:rPr>
                <w:rFonts w:ascii="Angsana New" w:hAnsi="Angsana New"/>
                <w:sz w:val="28"/>
                <w:szCs w:val="28"/>
              </w:rPr>
              <w:t>Other income</w:t>
            </w:r>
          </w:p>
        </w:tc>
        <w:tc>
          <w:tcPr>
            <w:tcW w:w="1701" w:type="dxa"/>
          </w:tcPr>
          <w:p w14:paraId="6D815446" w14:textId="6A64C16C" w:rsidR="00B24A76" w:rsidRPr="00425FB6" w:rsidRDefault="00B24A76" w:rsidP="00DA01C7">
            <w:pPr>
              <w:spacing w:line="440" w:lineRule="exact"/>
              <w:ind w:left="113" w:right="113"/>
              <w:jc w:val="right"/>
              <w:rPr>
                <w:rFonts w:ascii="Angsana New" w:hAnsi="Angsana New"/>
                <w:sz w:val="28"/>
                <w:szCs w:val="28"/>
              </w:rPr>
            </w:pPr>
            <w:r w:rsidRPr="00425FB6">
              <w:rPr>
                <w:rFonts w:ascii="Angsana New" w:hAnsi="Angsana New"/>
                <w:sz w:val="28"/>
                <w:szCs w:val="28"/>
              </w:rPr>
              <w:t>5,478,481.82</w:t>
            </w:r>
          </w:p>
        </w:tc>
        <w:tc>
          <w:tcPr>
            <w:tcW w:w="1701" w:type="dxa"/>
          </w:tcPr>
          <w:p w14:paraId="158AF532" w14:textId="2F1A491D" w:rsidR="00B24A76" w:rsidRPr="00425FB6" w:rsidRDefault="00B24A76" w:rsidP="00DA01C7">
            <w:pPr>
              <w:spacing w:line="440" w:lineRule="exact"/>
              <w:ind w:left="113" w:right="113"/>
              <w:jc w:val="right"/>
              <w:rPr>
                <w:rFonts w:ascii="Angsana New" w:hAnsi="Angsana New"/>
                <w:sz w:val="28"/>
                <w:szCs w:val="28"/>
              </w:rPr>
            </w:pPr>
            <w:r w:rsidRPr="00425FB6">
              <w:rPr>
                <w:rFonts w:ascii="Angsana New" w:hAnsi="Angsana New"/>
                <w:sz w:val="28"/>
                <w:szCs w:val="28"/>
                <w:cs/>
              </w:rPr>
              <w:t>(</w:t>
            </w:r>
            <w:r w:rsidRPr="00425FB6">
              <w:rPr>
                <w:rFonts w:ascii="Angsana New" w:hAnsi="Angsana New"/>
                <w:sz w:val="28"/>
                <w:szCs w:val="28"/>
              </w:rPr>
              <w:t>2,137,717.07</w:t>
            </w:r>
            <w:r w:rsidRPr="00425FB6">
              <w:rPr>
                <w:rFonts w:ascii="Angsana New" w:hAnsi="Angsana New"/>
                <w:sz w:val="28"/>
                <w:szCs w:val="28"/>
                <w:cs/>
              </w:rPr>
              <w:t>)</w:t>
            </w:r>
          </w:p>
        </w:tc>
        <w:tc>
          <w:tcPr>
            <w:tcW w:w="1560" w:type="dxa"/>
          </w:tcPr>
          <w:p w14:paraId="0EED4B12" w14:textId="54BF788B" w:rsidR="00B24A76" w:rsidRPr="00425FB6" w:rsidRDefault="00B24A76" w:rsidP="00DA01C7">
            <w:pPr>
              <w:spacing w:line="440" w:lineRule="exact"/>
              <w:ind w:left="113" w:right="113"/>
              <w:jc w:val="right"/>
              <w:rPr>
                <w:rFonts w:ascii="Angsana New" w:hAnsi="Angsana New"/>
                <w:sz w:val="28"/>
                <w:szCs w:val="28"/>
              </w:rPr>
            </w:pPr>
            <w:r w:rsidRPr="00425FB6">
              <w:rPr>
                <w:rFonts w:ascii="Angsana New" w:hAnsi="Angsana New"/>
                <w:sz w:val="28"/>
                <w:szCs w:val="28"/>
              </w:rPr>
              <w:t>3,340,764.75</w:t>
            </w:r>
          </w:p>
        </w:tc>
      </w:tr>
      <w:tr w:rsidR="00B24A76" w:rsidRPr="00425FB6" w14:paraId="15C2EC9E" w14:textId="77777777" w:rsidTr="006E1EE1">
        <w:trPr>
          <w:trHeight w:val="430"/>
        </w:trPr>
        <w:tc>
          <w:tcPr>
            <w:tcW w:w="4252" w:type="dxa"/>
          </w:tcPr>
          <w:p w14:paraId="167B3C00" w14:textId="77777777" w:rsidR="00B24A76" w:rsidRPr="00425FB6" w:rsidRDefault="00B24A76" w:rsidP="00DA01C7">
            <w:pPr>
              <w:spacing w:line="440" w:lineRule="exact"/>
              <w:ind w:left="148" w:right="113"/>
              <w:rPr>
                <w:rFonts w:ascii="Angsana New" w:hAnsi="Angsana New"/>
                <w:sz w:val="28"/>
                <w:szCs w:val="28"/>
                <w:cs/>
              </w:rPr>
            </w:pPr>
            <w:r w:rsidRPr="00425FB6">
              <w:rPr>
                <w:rFonts w:ascii="Angsana New" w:hAnsi="Angsana New"/>
                <w:sz w:val="28"/>
                <w:szCs w:val="28"/>
              </w:rPr>
              <w:t>Finance income</w:t>
            </w:r>
          </w:p>
        </w:tc>
        <w:tc>
          <w:tcPr>
            <w:tcW w:w="1701" w:type="dxa"/>
          </w:tcPr>
          <w:p w14:paraId="10B97AE9" w14:textId="64538032" w:rsidR="00B24A76" w:rsidRPr="00425FB6" w:rsidRDefault="00B24A76" w:rsidP="00DA01C7">
            <w:pPr>
              <w:spacing w:line="440" w:lineRule="exact"/>
              <w:ind w:left="113" w:right="113"/>
              <w:jc w:val="right"/>
              <w:rPr>
                <w:rFonts w:ascii="Angsana New" w:hAnsi="Angsana New"/>
                <w:sz w:val="28"/>
                <w:szCs w:val="28"/>
              </w:rPr>
            </w:pPr>
            <w:r w:rsidRPr="00425FB6">
              <w:rPr>
                <w:rFonts w:ascii="Angsana New" w:hAnsi="Angsana New"/>
                <w:sz w:val="28"/>
                <w:szCs w:val="28"/>
              </w:rPr>
              <w:t>40,895,867.54</w:t>
            </w:r>
          </w:p>
        </w:tc>
        <w:tc>
          <w:tcPr>
            <w:tcW w:w="1701" w:type="dxa"/>
          </w:tcPr>
          <w:p w14:paraId="36ACE4E2" w14:textId="65C65F89" w:rsidR="00B24A76" w:rsidRPr="00425FB6" w:rsidRDefault="00B24A76" w:rsidP="00DA01C7">
            <w:pPr>
              <w:spacing w:line="440" w:lineRule="exact"/>
              <w:ind w:left="113" w:right="113"/>
              <w:jc w:val="right"/>
              <w:rPr>
                <w:rFonts w:ascii="Angsana New" w:hAnsi="Angsana New"/>
                <w:sz w:val="28"/>
                <w:szCs w:val="28"/>
                <w:cs/>
              </w:rPr>
            </w:pPr>
            <w:r w:rsidRPr="00425FB6">
              <w:rPr>
                <w:rFonts w:ascii="Angsana New" w:hAnsi="Angsana New"/>
                <w:sz w:val="28"/>
                <w:szCs w:val="28"/>
              </w:rPr>
              <w:t>2,137,717.07</w:t>
            </w:r>
          </w:p>
        </w:tc>
        <w:tc>
          <w:tcPr>
            <w:tcW w:w="1560" w:type="dxa"/>
          </w:tcPr>
          <w:p w14:paraId="21D57A56" w14:textId="2C9E9787" w:rsidR="00B24A76" w:rsidRPr="00425FB6" w:rsidRDefault="00B24A76" w:rsidP="00DA01C7">
            <w:pPr>
              <w:spacing w:line="440" w:lineRule="exact"/>
              <w:ind w:left="113" w:right="113"/>
              <w:jc w:val="right"/>
              <w:rPr>
                <w:rFonts w:ascii="Angsana New" w:hAnsi="Angsana New"/>
                <w:sz w:val="28"/>
                <w:szCs w:val="28"/>
                <w:cs/>
              </w:rPr>
            </w:pPr>
            <w:r w:rsidRPr="00425FB6">
              <w:rPr>
                <w:rFonts w:ascii="Angsana New" w:hAnsi="Angsana New"/>
                <w:sz w:val="28"/>
                <w:szCs w:val="28"/>
              </w:rPr>
              <w:t>43,033,584.61</w:t>
            </w:r>
          </w:p>
        </w:tc>
      </w:tr>
      <w:tr w:rsidR="00962255" w:rsidRPr="00425FB6" w14:paraId="2DD3683F" w14:textId="77777777" w:rsidTr="006E1EE1">
        <w:trPr>
          <w:trHeight w:val="430"/>
        </w:trPr>
        <w:tc>
          <w:tcPr>
            <w:tcW w:w="4252" w:type="dxa"/>
          </w:tcPr>
          <w:p w14:paraId="71FC25CA" w14:textId="77777777" w:rsidR="00962255" w:rsidRPr="00425FB6" w:rsidRDefault="00962255" w:rsidP="00DA01C7">
            <w:pPr>
              <w:spacing w:line="440" w:lineRule="exact"/>
              <w:ind w:left="148" w:right="113"/>
              <w:rPr>
                <w:rFonts w:ascii="Angsana New" w:hAnsi="Angsana New"/>
                <w:sz w:val="28"/>
                <w:szCs w:val="28"/>
                <w:cs/>
              </w:rPr>
            </w:pPr>
          </w:p>
        </w:tc>
        <w:tc>
          <w:tcPr>
            <w:tcW w:w="1701" w:type="dxa"/>
            <w:vAlign w:val="bottom"/>
          </w:tcPr>
          <w:p w14:paraId="71429FA8" w14:textId="77777777" w:rsidR="00962255" w:rsidRPr="00425FB6" w:rsidRDefault="00962255" w:rsidP="00DA01C7">
            <w:pPr>
              <w:spacing w:line="440" w:lineRule="exact"/>
              <w:ind w:left="113" w:right="113"/>
              <w:jc w:val="right"/>
              <w:rPr>
                <w:rFonts w:ascii="Angsana New" w:hAnsi="Angsana New"/>
                <w:sz w:val="28"/>
                <w:szCs w:val="28"/>
              </w:rPr>
            </w:pPr>
          </w:p>
        </w:tc>
        <w:tc>
          <w:tcPr>
            <w:tcW w:w="1701" w:type="dxa"/>
            <w:vAlign w:val="bottom"/>
          </w:tcPr>
          <w:p w14:paraId="23F3D1D1" w14:textId="77777777" w:rsidR="00962255" w:rsidRPr="00425FB6" w:rsidRDefault="00962255" w:rsidP="00DA01C7">
            <w:pPr>
              <w:spacing w:line="440" w:lineRule="exact"/>
              <w:ind w:left="113" w:right="113"/>
              <w:jc w:val="right"/>
              <w:rPr>
                <w:rFonts w:ascii="Angsana New" w:hAnsi="Angsana New"/>
                <w:sz w:val="28"/>
                <w:szCs w:val="28"/>
                <w:cs/>
              </w:rPr>
            </w:pPr>
          </w:p>
        </w:tc>
        <w:tc>
          <w:tcPr>
            <w:tcW w:w="1560" w:type="dxa"/>
            <w:vAlign w:val="bottom"/>
          </w:tcPr>
          <w:p w14:paraId="5BC4F40C" w14:textId="77777777" w:rsidR="00962255" w:rsidRPr="00425FB6" w:rsidRDefault="00962255" w:rsidP="00DA01C7">
            <w:pPr>
              <w:spacing w:line="440" w:lineRule="exact"/>
              <w:ind w:left="113" w:right="113"/>
              <w:jc w:val="right"/>
              <w:rPr>
                <w:rFonts w:ascii="Angsana New" w:hAnsi="Angsana New"/>
                <w:sz w:val="28"/>
                <w:szCs w:val="28"/>
                <w:cs/>
              </w:rPr>
            </w:pPr>
          </w:p>
        </w:tc>
      </w:tr>
      <w:tr w:rsidR="00962255" w:rsidRPr="00425FB6" w14:paraId="3E4DE7B4" w14:textId="77777777" w:rsidTr="006E1EE1">
        <w:trPr>
          <w:trHeight w:val="430"/>
        </w:trPr>
        <w:tc>
          <w:tcPr>
            <w:tcW w:w="4252" w:type="dxa"/>
          </w:tcPr>
          <w:p w14:paraId="22530457" w14:textId="77777777" w:rsidR="00962255" w:rsidRPr="00425FB6" w:rsidRDefault="00962255" w:rsidP="00DA01C7">
            <w:pPr>
              <w:spacing w:line="440" w:lineRule="exact"/>
              <w:ind w:left="148" w:right="113"/>
              <w:rPr>
                <w:rFonts w:ascii="Angsana New" w:hAnsi="Angsana New"/>
                <w:b/>
                <w:bCs/>
                <w:sz w:val="28"/>
                <w:szCs w:val="28"/>
                <w:cs/>
              </w:rPr>
            </w:pPr>
            <w:r w:rsidRPr="00425FB6">
              <w:rPr>
                <w:rFonts w:ascii="Angsana New" w:hAnsi="Angsana New"/>
                <w:b/>
                <w:bCs/>
                <w:sz w:val="28"/>
                <w:szCs w:val="28"/>
              </w:rPr>
              <w:t>Separate financial statements</w:t>
            </w:r>
          </w:p>
        </w:tc>
        <w:tc>
          <w:tcPr>
            <w:tcW w:w="1701" w:type="dxa"/>
          </w:tcPr>
          <w:p w14:paraId="65DA5412" w14:textId="77777777" w:rsidR="00962255" w:rsidRPr="00425FB6" w:rsidRDefault="00962255" w:rsidP="00DA01C7">
            <w:pPr>
              <w:spacing w:line="440" w:lineRule="exact"/>
              <w:ind w:left="113" w:right="113"/>
              <w:jc w:val="right"/>
              <w:rPr>
                <w:rFonts w:ascii="Angsana New" w:hAnsi="Angsana New"/>
                <w:sz w:val="28"/>
                <w:szCs w:val="28"/>
              </w:rPr>
            </w:pPr>
          </w:p>
        </w:tc>
        <w:tc>
          <w:tcPr>
            <w:tcW w:w="1701" w:type="dxa"/>
            <w:vAlign w:val="bottom"/>
          </w:tcPr>
          <w:p w14:paraId="03D827E9" w14:textId="77777777" w:rsidR="00962255" w:rsidRPr="00425FB6" w:rsidRDefault="00962255" w:rsidP="00DA01C7">
            <w:pPr>
              <w:spacing w:line="440" w:lineRule="exact"/>
              <w:ind w:left="113" w:right="113"/>
              <w:jc w:val="right"/>
              <w:rPr>
                <w:rFonts w:ascii="Angsana New" w:hAnsi="Angsana New"/>
                <w:sz w:val="28"/>
                <w:szCs w:val="28"/>
              </w:rPr>
            </w:pPr>
          </w:p>
        </w:tc>
        <w:tc>
          <w:tcPr>
            <w:tcW w:w="1560" w:type="dxa"/>
          </w:tcPr>
          <w:p w14:paraId="167FC24E" w14:textId="77777777" w:rsidR="00962255" w:rsidRPr="00425FB6" w:rsidRDefault="00962255" w:rsidP="00DA01C7">
            <w:pPr>
              <w:spacing w:line="440" w:lineRule="exact"/>
              <w:ind w:left="113" w:right="113"/>
              <w:jc w:val="right"/>
              <w:rPr>
                <w:rFonts w:ascii="Angsana New" w:hAnsi="Angsana New"/>
                <w:sz w:val="28"/>
                <w:szCs w:val="28"/>
              </w:rPr>
            </w:pPr>
          </w:p>
        </w:tc>
      </w:tr>
      <w:tr w:rsidR="00EC4404" w:rsidRPr="00425FB6" w14:paraId="22718E38" w14:textId="77777777" w:rsidTr="006E1EE1">
        <w:trPr>
          <w:trHeight w:val="430"/>
        </w:trPr>
        <w:tc>
          <w:tcPr>
            <w:tcW w:w="4252" w:type="dxa"/>
          </w:tcPr>
          <w:p w14:paraId="4DBEB52A" w14:textId="77777777" w:rsidR="00EC4404" w:rsidRPr="00425FB6" w:rsidRDefault="00EC4404" w:rsidP="00DA01C7">
            <w:pPr>
              <w:spacing w:line="440" w:lineRule="exact"/>
              <w:ind w:left="148" w:right="113"/>
              <w:rPr>
                <w:rFonts w:ascii="Angsana New" w:hAnsi="Angsana New"/>
                <w:sz w:val="28"/>
                <w:szCs w:val="28"/>
                <w:cs/>
              </w:rPr>
            </w:pPr>
            <w:r w:rsidRPr="00425FB6">
              <w:rPr>
                <w:rFonts w:ascii="Angsana New" w:hAnsi="Angsana New"/>
                <w:sz w:val="28"/>
                <w:szCs w:val="28"/>
              </w:rPr>
              <w:t>Other income</w:t>
            </w:r>
          </w:p>
        </w:tc>
        <w:tc>
          <w:tcPr>
            <w:tcW w:w="1701" w:type="dxa"/>
          </w:tcPr>
          <w:p w14:paraId="2838DEC1" w14:textId="6D8DA184" w:rsidR="00EC4404" w:rsidRPr="00425FB6" w:rsidRDefault="00EC4404" w:rsidP="00DA01C7">
            <w:pPr>
              <w:spacing w:line="440" w:lineRule="exact"/>
              <w:ind w:left="113" w:right="113"/>
              <w:jc w:val="right"/>
              <w:rPr>
                <w:rFonts w:ascii="Angsana New" w:hAnsi="Angsana New"/>
                <w:sz w:val="28"/>
                <w:szCs w:val="28"/>
              </w:rPr>
            </w:pPr>
            <w:r w:rsidRPr="00425FB6">
              <w:rPr>
                <w:rFonts w:ascii="Angsana New" w:hAnsi="Angsana New"/>
                <w:sz w:val="28"/>
                <w:szCs w:val="28"/>
              </w:rPr>
              <w:t>4,833,123.12</w:t>
            </w:r>
          </w:p>
        </w:tc>
        <w:tc>
          <w:tcPr>
            <w:tcW w:w="1701" w:type="dxa"/>
          </w:tcPr>
          <w:p w14:paraId="28C66B6E" w14:textId="03C5036D" w:rsidR="00EC4404" w:rsidRPr="00425FB6" w:rsidRDefault="00EC4404" w:rsidP="00DA01C7">
            <w:pPr>
              <w:spacing w:line="440" w:lineRule="exact"/>
              <w:ind w:left="113" w:right="113"/>
              <w:jc w:val="right"/>
              <w:rPr>
                <w:rFonts w:ascii="Angsana New" w:hAnsi="Angsana New"/>
                <w:sz w:val="28"/>
                <w:szCs w:val="28"/>
              </w:rPr>
            </w:pPr>
            <w:r w:rsidRPr="00425FB6">
              <w:rPr>
                <w:rFonts w:ascii="Angsana New" w:hAnsi="Angsana New"/>
                <w:sz w:val="28"/>
                <w:szCs w:val="28"/>
                <w:cs/>
              </w:rPr>
              <w:t>(</w:t>
            </w:r>
            <w:r w:rsidRPr="00425FB6">
              <w:rPr>
                <w:rFonts w:ascii="Angsana New" w:hAnsi="Angsana New"/>
                <w:sz w:val="28"/>
                <w:szCs w:val="28"/>
              </w:rPr>
              <w:t>2,137,717.07</w:t>
            </w:r>
            <w:r w:rsidRPr="00425FB6">
              <w:rPr>
                <w:rFonts w:ascii="Angsana New" w:hAnsi="Angsana New"/>
                <w:sz w:val="28"/>
                <w:szCs w:val="28"/>
                <w:cs/>
              </w:rPr>
              <w:t>)</w:t>
            </w:r>
          </w:p>
        </w:tc>
        <w:tc>
          <w:tcPr>
            <w:tcW w:w="1560" w:type="dxa"/>
          </w:tcPr>
          <w:p w14:paraId="5F142237" w14:textId="6726699C" w:rsidR="00EC4404" w:rsidRPr="00425FB6" w:rsidRDefault="00EC4404" w:rsidP="00DA01C7">
            <w:pPr>
              <w:spacing w:line="440" w:lineRule="exact"/>
              <w:ind w:left="113" w:right="113"/>
              <w:jc w:val="right"/>
              <w:rPr>
                <w:rFonts w:ascii="Angsana New" w:hAnsi="Angsana New"/>
                <w:sz w:val="28"/>
                <w:szCs w:val="28"/>
              </w:rPr>
            </w:pPr>
            <w:r w:rsidRPr="00425FB6">
              <w:rPr>
                <w:rFonts w:ascii="Angsana New" w:hAnsi="Angsana New"/>
                <w:sz w:val="28"/>
                <w:szCs w:val="28"/>
              </w:rPr>
              <w:t>2,695,406.05</w:t>
            </w:r>
          </w:p>
        </w:tc>
      </w:tr>
      <w:tr w:rsidR="00EC4404" w:rsidRPr="00425FB6" w14:paraId="6E1999F5" w14:textId="77777777" w:rsidTr="006E1EE1">
        <w:trPr>
          <w:trHeight w:val="430"/>
        </w:trPr>
        <w:tc>
          <w:tcPr>
            <w:tcW w:w="4252" w:type="dxa"/>
          </w:tcPr>
          <w:p w14:paraId="7969C5F1" w14:textId="77777777" w:rsidR="00EC4404" w:rsidRPr="00425FB6" w:rsidRDefault="00EC4404" w:rsidP="00DA01C7">
            <w:pPr>
              <w:spacing w:line="440" w:lineRule="exact"/>
              <w:ind w:left="148" w:right="113"/>
              <w:rPr>
                <w:rFonts w:ascii="Angsana New" w:hAnsi="Angsana New"/>
                <w:sz w:val="28"/>
                <w:szCs w:val="28"/>
                <w:cs/>
              </w:rPr>
            </w:pPr>
            <w:r w:rsidRPr="00425FB6">
              <w:rPr>
                <w:rFonts w:ascii="Angsana New" w:hAnsi="Angsana New"/>
                <w:sz w:val="28"/>
                <w:szCs w:val="28"/>
              </w:rPr>
              <w:t>Finance income</w:t>
            </w:r>
          </w:p>
        </w:tc>
        <w:tc>
          <w:tcPr>
            <w:tcW w:w="1701" w:type="dxa"/>
          </w:tcPr>
          <w:p w14:paraId="69DBB951" w14:textId="0BFF8350" w:rsidR="00EC4404" w:rsidRPr="00425FB6" w:rsidRDefault="00EC4404" w:rsidP="00DA01C7">
            <w:pPr>
              <w:spacing w:line="440" w:lineRule="exact"/>
              <w:ind w:left="113" w:right="113"/>
              <w:jc w:val="right"/>
              <w:rPr>
                <w:rFonts w:ascii="Angsana New" w:hAnsi="Angsana New"/>
                <w:sz w:val="28"/>
                <w:szCs w:val="28"/>
              </w:rPr>
            </w:pPr>
            <w:r w:rsidRPr="00425FB6">
              <w:rPr>
                <w:rFonts w:ascii="Angsana New" w:hAnsi="Angsana New"/>
                <w:sz w:val="28"/>
                <w:szCs w:val="28"/>
              </w:rPr>
              <w:t>34,421,282.50</w:t>
            </w:r>
          </w:p>
        </w:tc>
        <w:tc>
          <w:tcPr>
            <w:tcW w:w="1701" w:type="dxa"/>
          </w:tcPr>
          <w:p w14:paraId="2D61418D" w14:textId="679FE10C" w:rsidR="00EC4404" w:rsidRPr="00425FB6" w:rsidRDefault="00EC4404" w:rsidP="00DA01C7">
            <w:pPr>
              <w:spacing w:line="440" w:lineRule="exact"/>
              <w:ind w:left="113" w:right="113"/>
              <w:jc w:val="right"/>
              <w:rPr>
                <w:rFonts w:ascii="Angsana New" w:hAnsi="Angsana New"/>
                <w:sz w:val="28"/>
                <w:szCs w:val="28"/>
              </w:rPr>
            </w:pPr>
            <w:r w:rsidRPr="00425FB6">
              <w:rPr>
                <w:rFonts w:ascii="Angsana New" w:hAnsi="Angsana New"/>
                <w:sz w:val="28"/>
                <w:szCs w:val="28"/>
              </w:rPr>
              <w:t>2,137,717.07</w:t>
            </w:r>
          </w:p>
        </w:tc>
        <w:tc>
          <w:tcPr>
            <w:tcW w:w="1560" w:type="dxa"/>
          </w:tcPr>
          <w:p w14:paraId="071C91FF" w14:textId="635B8E6B" w:rsidR="00EC4404" w:rsidRPr="00425FB6" w:rsidRDefault="00EC4404" w:rsidP="00DA01C7">
            <w:pPr>
              <w:spacing w:line="440" w:lineRule="exact"/>
              <w:ind w:left="113" w:right="113"/>
              <w:jc w:val="right"/>
              <w:rPr>
                <w:rFonts w:ascii="Angsana New" w:hAnsi="Angsana New"/>
                <w:sz w:val="28"/>
                <w:szCs w:val="28"/>
              </w:rPr>
            </w:pPr>
            <w:r w:rsidRPr="00425FB6">
              <w:rPr>
                <w:rFonts w:ascii="Angsana New" w:hAnsi="Angsana New"/>
                <w:sz w:val="28"/>
                <w:szCs w:val="28"/>
              </w:rPr>
              <w:t>36,558,999.57</w:t>
            </w:r>
          </w:p>
        </w:tc>
      </w:tr>
    </w:tbl>
    <w:p w14:paraId="00F8C61A" w14:textId="77777777" w:rsidR="00DA01C7" w:rsidRPr="00425FB6" w:rsidRDefault="00DA01C7" w:rsidP="00DA01C7">
      <w:pPr>
        <w:overflowPunct/>
        <w:autoSpaceDE/>
        <w:autoSpaceDN/>
        <w:adjustRightInd/>
        <w:spacing w:line="440" w:lineRule="exact"/>
        <w:textAlignment w:val="auto"/>
        <w:rPr>
          <w:rFonts w:ascii="Angsana New" w:hAnsi="Angsana New"/>
          <w:b/>
          <w:bCs/>
          <w:sz w:val="30"/>
          <w:szCs w:val="30"/>
        </w:rPr>
      </w:pPr>
      <w:r w:rsidRPr="00425FB6">
        <w:rPr>
          <w:rFonts w:ascii="Angsana New" w:hAnsi="Angsana New"/>
          <w:b/>
          <w:bCs/>
          <w:sz w:val="30"/>
          <w:szCs w:val="30"/>
        </w:rPr>
        <w:br w:type="page"/>
      </w:r>
    </w:p>
    <w:p w14:paraId="619C3930" w14:textId="20FA3006" w:rsidR="00AF5C3B" w:rsidRPr="00425FB6" w:rsidRDefault="00AF5C3B" w:rsidP="00AF5C3B">
      <w:pPr>
        <w:overflowPunct/>
        <w:autoSpaceDE/>
        <w:autoSpaceDN/>
        <w:adjustRightInd/>
        <w:spacing w:before="120" w:line="440" w:lineRule="exact"/>
        <w:ind w:left="425" w:hanging="425"/>
        <w:textAlignment w:val="auto"/>
        <w:rPr>
          <w:rFonts w:ascii="Angsana New" w:hAnsi="Angsana New"/>
          <w:b/>
          <w:bCs/>
          <w:sz w:val="30"/>
          <w:szCs w:val="30"/>
        </w:rPr>
      </w:pPr>
      <w:r w:rsidRPr="00425FB6">
        <w:rPr>
          <w:rFonts w:ascii="Angsana New" w:hAnsi="Angsana New"/>
          <w:b/>
          <w:bCs/>
          <w:sz w:val="30"/>
          <w:szCs w:val="30"/>
        </w:rPr>
        <w:t>4</w:t>
      </w:r>
      <w:r w:rsidR="006607C0" w:rsidRPr="00425FB6">
        <w:rPr>
          <w:rFonts w:ascii="Angsana New" w:hAnsi="Angsana New"/>
          <w:b/>
          <w:bCs/>
          <w:sz w:val="30"/>
          <w:szCs w:val="30"/>
        </w:rPr>
        <w:t>4</w:t>
      </w:r>
      <w:r w:rsidRPr="00425FB6">
        <w:rPr>
          <w:rFonts w:ascii="Angsana New" w:hAnsi="Angsana New"/>
          <w:b/>
          <w:bCs/>
          <w:sz w:val="30"/>
          <w:szCs w:val="30"/>
          <w:cs/>
        </w:rPr>
        <w:t>.</w:t>
      </w:r>
      <w:r w:rsidRPr="00425FB6">
        <w:rPr>
          <w:rFonts w:ascii="Angsana New" w:hAnsi="Angsana New"/>
          <w:b/>
          <w:bCs/>
          <w:sz w:val="30"/>
          <w:szCs w:val="30"/>
        </w:rPr>
        <w:tab/>
        <w:t>EVENTS AFTER THE REPORTING PERIOD</w:t>
      </w:r>
    </w:p>
    <w:p w14:paraId="414AC17A" w14:textId="2A8A25F5" w:rsidR="00AF5C3B" w:rsidRPr="00425FB6" w:rsidRDefault="00AF5C3B" w:rsidP="00AF5C3B">
      <w:pPr>
        <w:overflowPunct/>
        <w:spacing w:before="120" w:line="440" w:lineRule="exact"/>
        <w:ind w:left="993" w:hanging="567"/>
        <w:jc w:val="thaiDistribute"/>
        <w:textAlignment w:val="auto"/>
        <w:rPr>
          <w:rFonts w:ascii="Angsana New" w:hAnsi="Angsana New"/>
          <w:sz w:val="30"/>
          <w:szCs w:val="30"/>
        </w:rPr>
      </w:pPr>
      <w:r w:rsidRPr="00425FB6">
        <w:rPr>
          <w:rFonts w:ascii="Angsana New" w:hAnsi="Angsana New"/>
          <w:sz w:val="30"/>
          <w:szCs w:val="30"/>
        </w:rPr>
        <w:t>4</w:t>
      </w:r>
      <w:r w:rsidR="006607C0" w:rsidRPr="00425FB6">
        <w:rPr>
          <w:rFonts w:ascii="Angsana New" w:hAnsi="Angsana New"/>
          <w:sz w:val="30"/>
          <w:szCs w:val="30"/>
        </w:rPr>
        <w:t>4</w:t>
      </w:r>
      <w:r w:rsidRPr="00425FB6">
        <w:rPr>
          <w:rFonts w:ascii="Angsana New" w:hAnsi="Angsana New"/>
          <w:sz w:val="30"/>
          <w:szCs w:val="30"/>
        </w:rPr>
        <w:t>.1</w:t>
      </w:r>
      <w:r w:rsidRPr="00425FB6">
        <w:rPr>
          <w:rFonts w:ascii="Angsana New" w:hAnsi="Angsana New"/>
          <w:sz w:val="30"/>
          <w:szCs w:val="30"/>
        </w:rPr>
        <w:tab/>
        <w:t xml:space="preserve">On </w:t>
      </w:r>
      <w:r w:rsidR="00F04F1D" w:rsidRPr="00425FB6">
        <w:rPr>
          <w:rFonts w:ascii="Angsana New" w:hAnsi="Angsana New"/>
          <w:sz w:val="30"/>
          <w:szCs w:val="30"/>
        </w:rPr>
        <w:t>July</w:t>
      </w:r>
      <w:r w:rsidRPr="00425FB6">
        <w:rPr>
          <w:rFonts w:ascii="Angsana New" w:hAnsi="Angsana New"/>
          <w:sz w:val="30"/>
          <w:szCs w:val="30"/>
        </w:rPr>
        <w:t xml:space="preserve"> 2</w:t>
      </w:r>
      <w:r w:rsidR="00F04F1D" w:rsidRPr="00425FB6">
        <w:rPr>
          <w:rFonts w:ascii="Angsana New" w:hAnsi="Angsana New"/>
          <w:sz w:val="30"/>
          <w:szCs w:val="30"/>
        </w:rPr>
        <w:t>3</w:t>
      </w:r>
      <w:r w:rsidRPr="00425FB6">
        <w:rPr>
          <w:rFonts w:ascii="Angsana New" w:hAnsi="Angsana New"/>
          <w:sz w:val="30"/>
          <w:szCs w:val="30"/>
        </w:rPr>
        <w:t>, 202</w:t>
      </w:r>
      <w:r w:rsidR="00102A6F" w:rsidRPr="00425FB6">
        <w:rPr>
          <w:rFonts w:ascii="Angsana New" w:hAnsi="Angsana New"/>
          <w:sz w:val="30"/>
          <w:szCs w:val="30"/>
        </w:rPr>
        <w:t>6</w:t>
      </w:r>
      <w:r w:rsidRPr="00425FB6">
        <w:rPr>
          <w:rFonts w:ascii="Angsana New" w:hAnsi="Angsana New"/>
          <w:sz w:val="30"/>
          <w:szCs w:val="30"/>
        </w:rPr>
        <w:t xml:space="preserve">, at the Board of directors’ meeting No. </w:t>
      </w:r>
      <w:r w:rsidR="00F04F1D" w:rsidRPr="00425FB6">
        <w:rPr>
          <w:rFonts w:ascii="Angsana New" w:hAnsi="Angsana New"/>
          <w:sz w:val="30"/>
          <w:szCs w:val="30"/>
        </w:rPr>
        <w:t>5</w:t>
      </w:r>
      <w:r w:rsidRPr="00425FB6">
        <w:rPr>
          <w:rFonts w:ascii="Angsana New" w:hAnsi="Angsana New"/>
          <w:sz w:val="30"/>
          <w:szCs w:val="30"/>
          <w:cs/>
        </w:rPr>
        <w:t>/</w:t>
      </w:r>
      <w:r w:rsidRPr="00425FB6">
        <w:rPr>
          <w:rFonts w:ascii="Angsana New" w:hAnsi="Angsana New"/>
          <w:sz w:val="30"/>
          <w:szCs w:val="30"/>
        </w:rPr>
        <w:t>202</w:t>
      </w:r>
      <w:r w:rsidR="00102A6F" w:rsidRPr="00425FB6">
        <w:rPr>
          <w:rFonts w:ascii="Angsana New" w:hAnsi="Angsana New"/>
          <w:sz w:val="30"/>
          <w:szCs w:val="30"/>
        </w:rPr>
        <w:t>6</w:t>
      </w:r>
      <w:r w:rsidRPr="00425FB6">
        <w:rPr>
          <w:rFonts w:ascii="Angsana New" w:hAnsi="Angsana New"/>
          <w:sz w:val="30"/>
          <w:szCs w:val="30"/>
        </w:rPr>
        <w:t xml:space="preserve">, of </w:t>
      </w:r>
      <w:proofErr w:type="spellStart"/>
      <w:r w:rsidR="00691664" w:rsidRPr="00425FB6">
        <w:rPr>
          <w:rFonts w:ascii="Angsana New" w:hAnsi="Angsana New"/>
          <w:sz w:val="30"/>
          <w:szCs w:val="30"/>
        </w:rPr>
        <w:t>Phathalung</w:t>
      </w:r>
      <w:proofErr w:type="spellEnd"/>
      <w:r w:rsidR="00691664" w:rsidRPr="00425FB6">
        <w:rPr>
          <w:rFonts w:ascii="Angsana New" w:hAnsi="Angsana New"/>
          <w:sz w:val="30"/>
          <w:szCs w:val="30"/>
        </w:rPr>
        <w:t xml:space="preserve"> Green Power Co., Ltd., </w:t>
      </w:r>
      <w:r w:rsidRPr="00425FB6">
        <w:rPr>
          <w:rFonts w:ascii="Angsana New" w:hAnsi="Angsana New"/>
          <w:sz w:val="30"/>
          <w:szCs w:val="30"/>
        </w:rPr>
        <w:t>passed the resolution to approve the interim dividend payment at Baht 0.2</w:t>
      </w:r>
      <w:r w:rsidR="00691664" w:rsidRPr="00425FB6">
        <w:rPr>
          <w:rFonts w:ascii="Angsana New" w:hAnsi="Angsana New"/>
          <w:sz w:val="30"/>
          <w:szCs w:val="30"/>
        </w:rPr>
        <w:t>0</w:t>
      </w:r>
      <w:r w:rsidRPr="00425FB6">
        <w:rPr>
          <w:rFonts w:ascii="Angsana New" w:hAnsi="Angsana New"/>
          <w:sz w:val="30"/>
          <w:szCs w:val="30"/>
        </w:rPr>
        <w:t xml:space="preserve"> per share, totaling Baht 5.00 million the dividend was paid on </w:t>
      </w:r>
      <w:r w:rsidR="00F04F1D" w:rsidRPr="00425FB6">
        <w:rPr>
          <w:rFonts w:ascii="Angsana New" w:hAnsi="Angsana New"/>
          <w:sz w:val="30"/>
          <w:szCs w:val="30"/>
        </w:rPr>
        <w:t xml:space="preserve">July </w:t>
      </w:r>
      <w:r w:rsidR="00691664" w:rsidRPr="00425FB6">
        <w:rPr>
          <w:rFonts w:ascii="Angsana New" w:hAnsi="Angsana New"/>
          <w:sz w:val="30"/>
          <w:szCs w:val="30"/>
        </w:rPr>
        <w:t>2</w:t>
      </w:r>
      <w:r w:rsidR="00F04F1D" w:rsidRPr="00425FB6">
        <w:rPr>
          <w:rFonts w:ascii="Angsana New" w:hAnsi="Angsana New"/>
          <w:sz w:val="30"/>
          <w:szCs w:val="30"/>
        </w:rPr>
        <w:t>7</w:t>
      </w:r>
      <w:r w:rsidRPr="00425FB6">
        <w:rPr>
          <w:rFonts w:ascii="Angsana New" w:hAnsi="Angsana New"/>
          <w:sz w:val="30"/>
          <w:szCs w:val="30"/>
        </w:rPr>
        <w:t>, 202</w:t>
      </w:r>
      <w:r w:rsidR="00691664" w:rsidRPr="00425FB6">
        <w:rPr>
          <w:rFonts w:ascii="Angsana New" w:hAnsi="Angsana New"/>
          <w:sz w:val="30"/>
          <w:szCs w:val="30"/>
        </w:rPr>
        <w:t>6</w:t>
      </w:r>
      <w:r w:rsidRPr="00425FB6">
        <w:rPr>
          <w:rFonts w:ascii="Angsana New" w:hAnsi="Angsana New"/>
          <w:sz w:val="30"/>
          <w:szCs w:val="30"/>
          <w:cs/>
        </w:rPr>
        <w:t>.</w:t>
      </w:r>
    </w:p>
    <w:p w14:paraId="1247F9A5" w14:textId="3300699E" w:rsidR="00691664" w:rsidRPr="00425FB6" w:rsidRDefault="00691664" w:rsidP="00691664">
      <w:pPr>
        <w:overflowPunct/>
        <w:spacing w:before="120" w:line="440" w:lineRule="exact"/>
        <w:ind w:left="993" w:hanging="567"/>
        <w:jc w:val="thaiDistribute"/>
        <w:textAlignment w:val="auto"/>
        <w:rPr>
          <w:rFonts w:ascii="Angsana New" w:hAnsi="Angsana New"/>
          <w:sz w:val="30"/>
          <w:szCs w:val="30"/>
        </w:rPr>
      </w:pPr>
      <w:r w:rsidRPr="00425FB6">
        <w:rPr>
          <w:rFonts w:ascii="Angsana New" w:hAnsi="Angsana New"/>
          <w:sz w:val="30"/>
          <w:szCs w:val="30"/>
        </w:rPr>
        <w:t>44.</w:t>
      </w:r>
      <w:r w:rsidR="00010556" w:rsidRPr="00425FB6">
        <w:rPr>
          <w:rFonts w:ascii="Angsana New" w:hAnsi="Angsana New"/>
          <w:sz w:val="30"/>
          <w:szCs w:val="30"/>
        </w:rPr>
        <w:t>2</w:t>
      </w:r>
      <w:r w:rsidRPr="00425FB6">
        <w:rPr>
          <w:rFonts w:ascii="Angsana New" w:hAnsi="Angsana New"/>
          <w:sz w:val="30"/>
          <w:szCs w:val="30"/>
        </w:rPr>
        <w:tab/>
        <w:t xml:space="preserve">On </w:t>
      </w:r>
      <w:r w:rsidR="00F04F1D" w:rsidRPr="00425FB6">
        <w:rPr>
          <w:rFonts w:ascii="Angsana New" w:hAnsi="Angsana New"/>
          <w:sz w:val="30"/>
          <w:szCs w:val="30"/>
        </w:rPr>
        <w:t>July</w:t>
      </w:r>
      <w:r w:rsidRPr="00425FB6">
        <w:rPr>
          <w:rFonts w:ascii="Angsana New" w:hAnsi="Angsana New"/>
          <w:sz w:val="30"/>
          <w:szCs w:val="30"/>
        </w:rPr>
        <w:t xml:space="preserve"> 2</w:t>
      </w:r>
      <w:r w:rsidR="00F04F1D" w:rsidRPr="00425FB6">
        <w:rPr>
          <w:rFonts w:ascii="Angsana New" w:hAnsi="Angsana New"/>
          <w:sz w:val="30"/>
          <w:szCs w:val="30"/>
        </w:rPr>
        <w:t>3</w:t>
      </w:r>
      <w:r w:rsidRPr="00425FB6">
        <w:rPr>
          <w:rFonts w:ascii="Angsana New" w:hAnsi="Angsana New"/>
          <w:sz w:val="30"/>
          <w:szCs w:val="30"/>
        </w:rPr>
        <w:t>, 202</w:t>
      </w:r>
      <w:r w:rsidR="00102A6F" w:rsidRPr="00425FB6">
        <w:rPr>
          <w:rFonts w:ascii="Angsana New" w:hAnsi="Angsana New"/>
          <w:sz w:val="30"/>
          <w:szCs w:val="30"/>
        </w:rPr>
        <w:t>6</w:t>
      </w:r>
      <w:r w:rsidRPr="00425FB6">
        <w:rPr>
          <w:rFonts w:ascii="Angsana New" w:hAnsi="Angsana New"/>
          <w:sz w:val="30"/>
          <w:szCs w:val="30"/>
        </w:rPr>
        <w:t xml:space="preserve">, at the Board of directors’ meeting No. </w:t>
      </w:r>
      <w:r w:rsidR="00F04F1D" w:rsidRPr="00425FB6">
        <w:rPr>
          <w:rFonts w:ascii="Angsana New" w:hAnsi="Angsana New"/>
          <w:sz w:val="30"/>
          <w:szCs w:val="30"/>
        </w:rPr>
        <w:t>5</w:t>
      </w:r>
      <w:r w:rsidRPr="00425FB6">
        <w:rPr>
          <w:rFonts w:ascii="Angsana New" w:hAnsi="Angsana New"/>
          <w:sz w:val="30"/>
          <w:szCs w:val="30"/>
          <w:cs/>
        </w:rPr>
        <w:t>/</w:t>
      </w:r>
      <w:r w:rsidRPr="00425FB6">
        <w:rPr>
          <w:rFonts w:ascii="Angsana New" w:hAnsi="Angsana New"/>
          <w:sz w:val="30"/>
          <w:szCs w:val="30"/>
        </w:rPr>
        <w:t>202</w:t>
      </w:r>
      <w:r w:rsidR="00102A6F" w:rsidRPr="00425FB6">
        <w:rPr>
          <w:rFonts w:ascii="Angsana New" w:hAnsi="Angsana New"/>
          <w:sz w:val="30"/>
          <w:szCs w:val="30"/>
        </w:rPr>
        <w:t>6</w:t>
      </w:r>
      <w:r w:rsidRPr="00425FB6">
        <w:rPr>
          <w:rFonts w:ascii="Angsana New" w:hAnsi="Angsana New"/>
          <w:sz w:val="30"/>
          <w:szCs w:val="30"/>
        </w:rPr>
        <w:t xml:space="preserve">, of </w:t>
      </w:r>
      <w:r w:rsidR="00F47FC3" w:rsidRPr="00425FB6">
        <w:rPr>
          <w:rFonts w:ascii="Angsana New" w:hAnsi="Angsana New"/>
          <w:sz w:val="30"/>
          <w:szCs w:val="30"/>
        </w:rPr>
        <w:t xml:space="preserve">Satun Green Power Co., Ltd., </w:t>
      </w:r>
      <w:r w:rsidRPr="00425FB6">
        <w:rPr>
          <w:rFonts w:ascii="Angsana New" w:hAnsi="Angsana New"/>
          <w:sz w:val="30"/>
          <w:szCs w:val="30"/>
        </w:rPr>
        <w:t xml:space="preserve">passed the resolution to approve the interim dividend payment at Baht 0.20 per share, totaling Baht 5.00 million the dividend was paid on </w:t>
      </w:r>
      <w:r w:rsidR="00F04F1D" w:rsidRPr="00425FB6">
        <w:rPr>
          <w:rFonts w:ascii="Angsana New" w:hAnsi="Angsana New"/>
          <w:sz w:val="30"/>
          <w:szCs w:val="30"/>
        </w:rPr>
        <w:t>July</w:t>
      </w:r>
      <w:r w:rsidRPr="00425FB6">
        <w:rPr>
          <w:rFonts w:ascii="Angsana New" w:hAnsi="Angsana New"/>
          <w:sz w:val="30"/>
          <w:szCs w:val="30"/>
        </w:rPr>
        <w:t xml:space="preserve"> 2</w:t>
      </w:r>
      <w:r w:rsidR="00F04F1D" w:rsidRPr="00425FB6">
        <w:rPr>
          <w:rFonts w:ascii="Angsana New" w:hAnsi="Angsana New"/>
          <w:sz w:val="30"/>
          <w:szCs w:val="30"/>
        </w:rPr>
        <w:t>7</w:t>
      </w:r>
      <w:r w:rsidRPr="00425FB6">
        <w:rPr>
          <w:rFonts w:ascii="Angsana New" w:hAnsi="Angsana New"/>
          <w:sz w:val="30"/>
          <w:szCs w:val="30"/>
        </w:rPr>
        <w:t>, 2026</w:t>
      </w:r>
      <w:r w:rsidRPr="00425FB6">
        <w:rPr>
          <w:rFonts w:ascii="Angsana New" w:hAnsi="Angsana New"/>
          <w:sz w:val="30"/>
          <w:szCs w:val="30"/>
          <w:cs/>
        </w:rPr>
        <w:t>.</w:t>
      </w:r>
    </w:p>
    <w:p w14:paraId="466A5749" w14:textId="38E03288" w:rsidR="00010556" w:rsidRPr="00425FB6" w:rsidRDefault="00010556" w:rsidP="00010556">
      <w:pPr>
        <w:overflowPunct/>
        <w:spacing w:before="120" w:line="440" w:lineRule="exact"/>
        <w:ind w:left="993" w:hanging="567"/>
        <w:jc w:val="thaiDistribute"/>
        <w:textAlignment w:val="auto"/>
        <w:rPr>
          <w:rFonts w:ascii="Angsana New" w:hAnsi="Angsana New"/>
          <w:sz w:val="30"/>
          <w:szCs w:val="30"/>
        </w:rPr>
      </w:pPr>
      <w:r w:rsidRPr="00425FB6">
        <w:rPr>
          <w:rFonts w:ascii="Angsana New" w:hAnsi="Angsana New"/>
          <w:sz w:val="30"/>
          <w:szCs w:val="30"/>
        </w:rPr>
        <w:t>44.3</w:t>
      </w:r>
      <w:r w:rsidRPr="00425FB6">
        <w:rPr>
          <w:rFonts w:ascii="Angsana New" w:hAnsi="Angsana New"/>
          <w:sz w:val="30"/>
          <w:szCs w:val="30"/>
        </w:rPr>
        <w:tab/>
        <w:t>On July 23, 2026, at the Board of directors’ meeting No. 4</w:t>
      </w:r>
      <w:r w:rsidRPr="00425FB6">
        <w:rPr>
          <w:rFonts w:ascii="Angsana New" w:hAnsi="Angsana New"/>
          <w:sz w:val="30"/>
          <w:szCs w:val="30"/>
          <w:cs/>
        </w:rPr>
        <w:t>/</w:t>
      </w:r>
      <w:r w:rsidRPr="00425FB6">
        <w:rPr>
          <w:rFonts w:ascii="Angsana New" w:hAnsi="Angsana New"/>
          <w:sz w:val="30"/>
          <w:szCs w:val="30"/>
        </w:rPr>
        <w:t xml:space="preserve">2026, of </w:t>
      </w:r>
      <w:proofErr w:type="spellStart"/>
      <w:r w:rsidR="00B147B7" w:rsidRPr="00425FB6">
        <w:rPr>
          <w:rFonts w:ascii="Angsana New" w:hAnsi="Angsana New"/>
          <w:sz w:val="30"/>
          <w:szCs w:val="30"/>
        </w:rPr>
        <w:t>Thungsung</w:t>
      </w:r>
      <w:proofErr w:type="spellEnd"/>
      <w:r w:rsidR="00B147B7" w:rsidRPr="00425FB6">
        <w:rPr>
          <w:rFonts w:ascii="Angsana New" w:hAnsi="Angsana New"/>
          <w:sz w:val="30"/>
          <w:szCs w:val="30"/>
        </w:rPr>
        <w:t xml:space="preserve"> Green Co., Ltd</w:t>
      </w:r>
      <w:r w:rsidRPr="00425FB6">
        <w:rPr>
          <w:rFonts w:ascii="Angsana New" w:hAnsi="Angsana New"/>
          <w:sz w:val="30"/>
          <w:szCs w:val="30"/>
        </w:rPr>
        <w:t xml:space="preserve">, passed the resolution to approve the interim dividend payment at Baht </w:t>
      </w:r>
      <w:r w:rsidR="00B147B7" w:rsidRPr="00425FB6">
        <w:rPr>
          <w:rFonts w:ascii="Angsana New" w:hAnsi="Angsana New"/>
          <w:sz w:val="30"/>
          <w:szCs w:val="30"/>
        </w:rPr>
        <w:t>2</w:t>
      </w:r>
      <w:r w:rsidRPr="00425FB6">
        <w:rPr>
          <w:rFonts w:ascii="Angsana New" w:hAnsi="Angsana New"/>
          <w:sz w:val="30"/>
          <w:szCs w:val="30"/>
        </w:rPr>
        <w:t>.</w:t>
      </w:r>
      <w:r w:rsidR="00B147B7" w:rsidRPr="00425FB6">
        <w:rPr>
          <w:rFonts w:ascii="Angsana New" w:hAnsi="Angsana New"/>
          <w:sz w:val="30"/>
          <w:szCs w:val="30"/>
        </w:rPr>
        <w:t>5</w:t>
      </w:r>
      <w:r w:rsidRPr="00425FB6">
        <w:rPr>
          <w:rFonts w:ascii="Angsana New" w:hAnsi="Angsana New"/>
          <w:sz w:val="30"/>
          <w:szCs w:val="30"/>
        </w:rPr>
        <w:t>0 per share, totaling Baht 5.00 million the dividend was paid on July 27, 2026</w:t>
      </w:r>
      <w:r w:rsidRPr="00425FB6">
        <w:rPr>
          <w:rFonts w:ascii="Angsana New" w:hAnsi="Angsana New"/>
          <w:sz w:val="30"/>
          <w:szCs w:val="30"/>
          <w:cs/>
        </w:rPr>
        <w:t>.</w:t>
      </w:r>
    </w:p>
    <w:p w14:paraId="11736666" w14:textId="232840B4" w:rsidR="00010556" w:rsidRPr="00425FB6" w:rsidRDefault="00B147B7" w:rsidP="00B147B7">
      <w:pPr>
        <w:overflowPunct/>
        <w:spacing w:before="120" w:line="440" w:lineRule="exact"/>
        <w:ind w:left="993" w:hanging="567"/>
        <w:jc w:val="thaiDistribute"/>
        <w:textAlignment w:val="auto"/>
        <w:rPr>
          <w:rFonts w:ascii="Angsana New" w:hAnsi="Angsana New"/>
          <w:sz w:val="30"/>
          <w:szCs w:val="30"/>
        </w:rPr>
      </w:pPr>
      <w:r w:rsidRPr="00425FB6">
        <w:rPr>
          <w:rFonts w:ascii="Angsana New" w:hAnsi="Angsana New"/>
          <w:sz w:val="30"/>
          <w:szCs w:val="30"/>
        </w:rPr>
        <w:t>44.</w:t>
      </w:r>
      <w:r w:rsidR="007D7B3E" w:rsidRPr="00425FB6">
        <w:rPr>
          <w:rFonts w:ascii="Angsana New" w:hAnsi="Angsana New"/>
          <w:sz w:val="30"/>
          <w:szCs w:val="30"/>
        </w:rPr>
        <w:t>4</w:t>
      </w:r>
      <w:r w:rsidRPr="00425FB6">
        <w:rPr>
          <w:rFonts w:ascii="Angsana New" w:hAnsi="Angsana New"/>
          <w:sz w:val="30"/>
          <w:szCs w:val="30"/>
        </w:rPr>
        <w:tab/>
        <w:t>On July 23, 2026, at the Board of directors’ meeting No. 4</w:t>
      </w:r>
      <w:r w:rsidRPr="00425FB6">
        <w:rPr>
          <w:rFonts w:ascii="Angsana New" w:hAnsi="Angsana New"/>
          <w:sz w:val="30"/>
          <w:szCs w:val="30"/>
          <w:cs/>
        </w:rPr>
        <w:t>/</w:t>
      </w:r>
      <w:r w:rsidRPr="00425FB6">
        <w:rPr>
          <w:rFonts w:ascii="Angsana New" w:hAnsi="Angsana New"/>
          <w:sz w:val="30"/>
          <w:szCs w:val="30"/>
        </w:rPr>
        <w:t xml:space="preserve">2026, of </w:t>
      </w:r>
      <w:r w:rsidR="001E54D8" w:rsidRPr="00425FB6">
        <w:rPr>
          <w:rFonts w:ascii="Angsana New" w:hAnsi="Angsana New"/>
          <w:sz w:val="30"/>
          <w:szCs w:val="30"/>
        </w:rPr>
        <w:t xml:space="preserve">Chang Raek Bio Power </w:t>
      </w:r>
      <w:r w:rsidRPr="00425FB6">
        <w:rPr>
          <w:rFonts w:ascii="Angsana New" w:hAnsi="Angsana New"/>
          <w:sz w:val="30"/>
          <w:szCs w:val="30"/>
        </w:rPr>
        <w:t xml:space="preserve">Co., Ltd, passed the resolution to approve the interim dividend payment at Baht </w:t>
      </w:r>
      <w:r w:rsidR="008437E3" w:rsidRPr="00425FB6">
        <w:rPr>
          <w:rFonts w:ascii="Angsana New" w:hAnsi="Angsana New"/>
          <w:sz w:val="30"/>
          <w:szCs w:val="30"/>
        </w:rPr>
        <w:t>0.2</w:t>
      </w:r>
      <w:r w:rsidRPr="00425FB6">
        <w:rPr>
          <w:rFonts w:ascii="Angsana New" w:hAnsi="Angsana New"/>
          <w:sz w:val="30"/>
          <w:szCs w:val="30"/>
        </w:rPr>
        <w:t>5 per share, totaling Baht 5.00 million the dividend was paid on July 27, 2026</w:t>
      </w:r>
      <w:r w:rsidRPr="00425FB6">
        <w:rPr>
          <w:rFonts w:ascii="Angsana New" w:hAnsi="Angsana New"/>
          <w:sz w:val="30"/>
          <w:szCs w:val="30"/>
          <w:cs/>
        </w:rPr>
        <w:t>.</w:t>
      </w:r>
    </w:p>
    <w:p w14:paraId="2DEB7C77" w14:textId="1D037F39" w:rsidR="006729A9" w:rsidRPr="00425FB6" w:rsidRDefault="006729A9" w:rsidP="00DA01C7">
      <w:pPr>
        <w:spacing w:before="120" w:line="440" w:lineRule="exact"/>
        <w:ind w:left="448" w:hanging="448"/>
        <w:rPr>
          <w:rFonts w:ascii="Angsana New" w:eastAsia="Angsana New" w:hAnsi="Angsana New"/>
          <w:b/>
          <w:bCs/>
          <w:sz w:val="30"/>
          <w:szCs w:val="30"/>
          <w:cs/>
        </w:rPr>
      </w:pPr>
      <w:r w:rsidRPr="00425FB6">
        <w:rPr>
          <w:rFonts w:ascii="Angsana New" w:hAnsi="Angsana New"/>
          <w:b/>
          <w:bCs/>
          <w:sz w:val="30"/>
          <w:szCs w:val="30"/>
        </w:rPr>
        <w:t>4</w:t>
      </w:r>
      <w:r w:rsidR="00691664" w:rsidRPr="00425FB6">
        <w:rPr>
          <w:rFonts w:ascii="Angsana New" w:hAnsi="Angsana New"/>
          <w:b/>
          <w:bCs/>
          <w:sz w:val="30"/>
          <w:szCs w:val="30"/>
        </w:rPr>
        <w:t>5</w:t>
      </w:r>
      <w:r w:rsidRPr="00425FB6">
        <w:rPr>
          <w:rFonts w:ascii="Angsana New" w:hAnsi="Angsana New"/>
          <w:b/>
          <w:bCs/>
          <w:sz w:val="30"/>
          <w:szCs w:val="30"/>
        </w:rPr>
        <w:t>.</w:t>
      </w:r>
      <w:r w:rsidR="00700C1F" w:rsidRPr="00425FB6">
        <w:rPr>
          <w:rFonts w:ascii="Angsana New" w:hAnsi="Angsana New"/>
          <w:b/>
          <w:bCs/>
          <w:sz w:val="30"/>
          <w:szCs w:val="30"/>
        </w:rPr>
        <w:tab/>
      </w:r>
      <w:r w:rsidRPr="00425FB6">
        <w:rPr>
          <w:rFonts w:ascii="Angsana New" w:hAnsi="Angsana New"/>
          <w:b/>
          <w:bCs/>
          <w:sz w:val="30"/>
          <w:szCs w:val="30"/>
        </w:rPr>
        <w:t xml:space="preserve">APPROVAL OF </w:t>
      </w:r>
      <w:r w:rsidR="003B3B01" w:rsidRPr="00425FB6">
        <w:rPr>
          <w:rFonts w:ascii="Angsana New" w:hAnsi="Angsana New"/>
          <w:b/>
          <w:bCs/>
          <w:sz w:val="30"/>
          <w:szCs w:val="30"/>
        </w:rPr>
        <w:t>INTERIM FINANCIAL INFORMATION</w:t>
      </w:r>
    </w:p>
    <w:p w14:paraId="3E12A0FF" w14:textId="0BD89FE1" w:rsidR="006A0137" w:rsidRPr="00B5300C" w:rsidRDefault="00E1387F" w:rsidP="00DA01C7">
      <w:pPr>
        <w:tabs>
          <w:tab w:val="left" w:pos="709"/>
        </w:tabs>
        <w:spacing w:before="120" w:line="440" w:lineRule="exact"/>
        <w:ind w:left="425"/>
        <w:jc w:val="thaiDistribute"/>
        <w:rPr>
          <w:rFonts w:ascii="Angsana New" w:hAnsi="Angsana New"/>
          <w:sz w:val="30"/>
          <w:szCs w:val="30"/>
          <w:cs/>
        </w:rPr>
      </w:pPr>
      <w:r w:rsidRPr="00425FB6">
        <w:rPr>
          <w:rFonts w:ascii="Angsana New" w:hAnsi="Angsana New"/>
          <w:sz w:val="30"/>
          <w:szCs w:val="30"/>
        </w:rPr>
        <w:t xml:space="preserve">This interim financial information were approved and authorized for issue by the Company’s Board of directors on </w:t>
      </w:r>
      <w:r w:rsidR="00EC4404" w:rsidRPr="00425FB6">
        <w:rPr>
          <w:rFonts w:ascii="Angsana New" w:hAnsi="Angsana New"/>
          <w:sz w:val="30"/>
          <w:szCs w:val="30"/>
        </w:rPr>
        <w:t>August</w:t>
      </w:r>
      <w:r w:rsidR="00C97AE1" w:rsidRPr="00425FB6">
        <w:rPr>
          <w:rFonts w:ascii="Angsana New" w:hAnsi="Angsana New"/>
          <w:sz w:val="30"/>
          <w:szCs w:val="30"/>
        </w:rPr>
        <w:t xml:space="preserve"> </w:t>
      </w:r>
      <w:r w:rsidR="00F04F1D" w:rsidRPr="00425FB6">
        <w:rPr>
          <w:rFonts w:ascii="Angsana New" w:hAnsi="Angsana New"/>
          <w:sz w:val="30"/>
          <w:szCs w:val="30"/>
        </w:rPr>
        <w:t>6</w:t>
      </w:r>
      <w:r w:rsidRPr="00425FB6">
        <w:rPr>
          <w:rFonts w:ascii="Angsana New" w:hAnsi="Angsana New"/>
          <w:sz w:val="30"/>
          <w:szCs w:val="30"/>
        </w:rPr>
        <w:t>, 202</w:t>
      </w:r>
      <w:r w:rsidR="003B3B01" w:rsidRPr="00425FB6">
        <w:rPr>
          <w:rFonts w:ascii="Angsana New" w:hAnsi="Angsana New"/>
          <w:sz w:val="30"/>
          <w:szCs w:val="30"/>
        </w:rPr>
        <w:t>6</w:t>
      </w:r>
      <w:r w:rsidRPr="00425FB6">
        <w:rPr>
          <w:rFonts w:ascii="Angsana New" w:hAnsi="Angsana New"/>
          <w:sz w:val="30"/>
          <w:szCs w:val="30"/>
        </w:rPr>
        <w:t>.</w:t>
      </w:r>
    </w:p>
    <w:sectPr w:rsidR="006A0137" w:rsidRPr="00B5300C" w:rsidSect="00797E5E">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34956" w14:textId="77777777" w:rsidR="00881349" w:rsidRDefault="00881349">
      <w:r>
        <w:separator/>
      </w:r>
    </w:p>
  </w:endnote>
  <w:endnote w:type="continuationSeparator" w:id="0">
    <w:p w14:paraId="359BDF9A" w14:textId="77777777" w:rsidR="00881349" w:rsidRDefault="00881349">
      <w:r>
        <w:continuationSeparator/>
      </w:r>
    </w:p>
  </w:endnote>
  <w:endnote w:type="continuationNotice" w:id="1">
    <w:p w14:paraId="553AC56B" w14:textId="77777777" w:rsidR="00881349" w:rsidRDefault="008813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Light">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5A276" w14:textId="77777777" w:rsidR="00881349" w:rsidRDefault="00881349">
      <w:r>
        <w:separator/>
      </w:r>
    </w:p>
  </w:footnote>
  <w:footnote w:type="continuationSeparator" w:id="0">
    <w:p w14:paraId="46A95FCD" w14:textId="77777777" w:rsidR="00881349" w:rsidRDefault="00881349">
      <w:r>
        <w:continuationSeparator/>
      </w:r>
    </w:p>
  </w:footnote>
  <w:footnote w:type="continuationNotice" w:id="1">
    <w:p w14:paraId="5B8EAF03" w14:textId="77777777" w:rsidR="00881349" w:rsidRDefault="008813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68E5A" w14:textId="6F33168C" w:rsidR="00DF0D46" w:rsidRPr="00B7173C" w:rsidRDefault="00DF0D46" w:rsidP="00DF0D46">
    <w:pPr>
      <w:pStyle w:val="a7"/>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622041774"/>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- 33 -</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09BFCB0C" w14:textId="77777777" w:rsidR="00DF0D46" w:rsidRPr="00B7173C" w:rsidRDefault="00DF0D46" w:rsidP="00DF0D46">
    <w:pPr>
      <w:pStyle w:val="a7"/>
      <w:spacing w:line="400" w:lineRule="exact"/>
      <w:jc w:val="center"/>
      <w:rPr>
        <w:rFonts w:ascii="Angsana New" w:hAnsi="Angsana New"/>
        <w:sz w:val="30"/>
        <w:szCs w:val="3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196CB" w14:textId="48E72D09" w:rsidR="00053C52" w:rsidRPr="00B7173C" w:rsidRDefault="00881349" w:rsidP="00053C52">
    <w:pPr>
      <w:pStyle w:val="a7"/>
      <w:spacing w:line="400" w:lineRule="exact"/>
      <w:jc w:val="center"/>
      <w:rPr>
        <w:rFonts w:ascii="Angsana New" w:hAnsi="Angsana New"/>
        <w:sz w:val="30"/>
        <w:szCs w:val="30"/>
      </w:rPr>
    </w:pPr>
    <w:sdt>
      <w:sdtPr>
        <w:rPr>
          <w:rFonts w:ascii="Angsana New" w:hAnsi="Angsana New"/>
          <w:sz w:val="30"/>
          <w:szCs w:val="30"/>
        </w:rPr>
        <w:id w:val="-41135419"/>
        <w:docPartObj>
          <w:docPartGallery w:val="Page Numbers (Top of Page)"/>
          <w:docPartUnique/>
        </w:docPartObj>
      </w:sdtPr>
      <w:sdtEndPr/>
      <w:sdtContent>
        <w:r w:rsidR="00053C52" w:rsidRPr="00B7173C">
          <w:rPr>
            <w:rFonts w:ascii="Angsana New" w:hAnsi="Angsana New"/>
            <w:sz w:val="30"/>
            <w:szCs w:val="30"/>
          </w:rPr>
          <w:fldChar w:fldCharType="begin"/>
        </w:r>
        <w:r w:rsidR="00053C52" w:rsidRPr="00B7173C">
          <w:rPr>
            <w:rFonts w:ascii="Angsana New" w:hAnsi="Angsana New"/>
            <w:sz w:val="30"/>
            <w:szCs w:val="30"/>
          </w:rPr>
          <w:instrText xml:space="preserve"> PAGE   \* MERGEFORMAT </w:instrText>
        </w:r>
        <w:r w:rsidR="00053C52" w:rsidRPr="00B7173C">
          <w:rPr>
            <w:rFonts w:ascii="Angsana New" w:hAnsi="Angsana New"/>
            <w:sz w:val="30"/>
            <w:szCs w:val="30"/>
          </w:rPr>
          <w:fldChar w:fldCharType="separate"/>
        </w:r>
        <w:r w:rsidR="00053C52">
          <w:rPr>
            <w:rFonts w:ascii="Angsana New" w:hAnsi="Angsana New"/>
            <w:sz w:val="30"/>
            <w:szCs w:val="30"/>
          </w:rPr>
          <w:t>- 31 -</w:t>
        </w:r>
        <w:r w:rsidR="00053C52" w:rsidRPr="00B7173C">
          <w:rPr>
            <w:rFonts w:ascii="Angsana New" w:hAnsi="Angsana New"/>
            <w:sz w:val="30"/>
            <w:szCs w:val="30"/>
          </w:rPr>
          <w:fldChar w:fldCharType="end"/>
        </w:r>
      </w:sdtContent>
    </w:sdt>
  </w:p>
  <w:p w14:paraId="1F92D0B3" w14:textId="77777777" w:rsidR="00053C52" w:rsidRPr="00B7173C" w:rsidRDefault="00053C52" w:rsidP="00053C52">
    <w:pPr>
      <w:pStyle w:val="a7"/>
      <w:spacing w:line="400" w:lineRule="exact"/>
      <w:jc w:val="center"/>
      <w:rPr>
        <w:rFonts w:ascii="Angsana New" w:hAnsi="Angsana New"/>
        <w:sz w:val="30"/>
        <w:szCs w:val="3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6CCB" w14:textId="429A5904" w:rsidR="00346CAD" w:rsidRDefault="00346CAD">
    <w:pPr>
      <w:pStyle w:val="a7"/>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1409A" w14:textId="50CEA209" w:rsidR="00DF0D46" w:rsidRPr="00B7173C" w:rsidRDefault="00DF0D46" w:rsidP="00DF0D46">
    <w:pPr>
      <w:pStyle w:val="a7"/>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1351644840"/>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- 33 -</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40B82445" w14:textId="77777777" w:rsidR="00DF0D46" w:rsidRPr="00B7173C" w:rsidRDefault="00DF0D46" w:rsidP="00DF0D46">
    <w:pPr>
      <w:pStyle w:val="a7"/>
      <w:spacing w:line="400" w:lineRule="exact"/>
      <w:jc w:val="center"/>
      <w:rPr>
        <w:rFonts w:ascii="Angsana New" w:hAnsi="Angsana New"/>
        <w:sz w:val="30"/>
        <w:szCs w:val="3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1E5E" w14:textId="2D376E97" w:rsidR="00346CAD" w:rsidRDefault="00346CA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4138F" w14:textId="704742DD" w:rsidR="007160BE" w:rsidRDefault="007160BE">
    <w:pPr>
      <w:pStyle w:val="a7"/>
      <w:rPr>
        <w:noProof/>
      </w:rPr>
    </w:pPr>
  </w:p>
  <w:p w14:paraId="1A05B4FB" w14:textId="557BD044" w:rsidR="00857918" w:rsidRDefault="00857918">
    <w:pPr>
      <w:pStyle w:val="a7"/>
      <w:rPr>
        <w:noProof/>
      </w:rPr>
    </w:pPr>
  </w:p>
  <w:p w14:paraId="0E5A9D00" w14:textId="2DA0A924" w:rsidR="003C6690" w:rsidRDefault="003C6690">
    <w:pPr>
      <w:pStyle w:val="a7"/>
      <w:rPr>
        <w:noProof/>
      </w:rPr>
    </w:pPr>
  </w:p>
  <w:p w14:paraId="052D0DD4" w14:textId="5F6C5155" w:rsidR="005D2DA0" w:rsidRDefault="005D2DA0">
    <w:pPr>
      <w:pStyle w:val="a7"/>
      <w:rPr>
        <w:noProof/>
      </w:rPr>
    </w:pPr>
  </w:p>
  <w:p w14:paraId="3753B8BA" w14:textId="41689885" w:rsidR="003D0A70" w:rsidRDefault="003D0A7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05BF1" w14:textId="751BAAE2" w:rsidR="00035BA6" w:rsidRPr="00041836" w:rsidRDefault="00035BA6" w:rsidP="00035BA6">
    <w:pPr>
      <w:pStyle w:val="a7"/>
      <w:jc w:val="center"/>
      <w:rPr>
        <w:rFonts w:ascii="Angsana New" w:hAnsi="Angsana New"/>
        <w:sz w:val="30"/>
        <w:szCs w:val="30"/>
      </w:rPr>
    </w:pPr>
    <w:r w:rsidRPr="00041836">
      <w:rPr>
        <w:rFonts w:ascii="Angsana New" w:hAnsi="Angsana New"/>
        <w:sz w:val="30"/>
        <w:szCs w:val="30"/>
      </w:rPr>
      <w:t xml:space="preserve">- </w:t>
    </w:r>
    <w:sdt>
      <w:sdtPr>
        <w:rPr>
          <w:rFonts w:ascii="Angsana New" w:hAnsi="Angsana New"/>
          <w:sz w:val="30"/>
          <w:szCs w:val="30"/>
        </w:rPr>
        <w:id w:val="896938882"/>
        <w:docPartObj>
          <w:docPartGallery w:val="Page Numbers (Top of Page)"/>
          <w:docPartUnique/>
        </w:docPartObj>
      </w:sdtPr>
      <w:sdtEndPr/>
      <w:sdtContent>
        <w:r w:rsidRPr="00041836">
          <w:rPr>
            <w:rFonts w:ascii="Angsana New" w:hAnsi="Angsana New"/>
            <w:sz w:val="30"/>
            <w:szCs w:val="30"/>
          </w:rPr>
          <w:fldChar w:fldCharType="begin"/>
        </w:r>
        <w:r w:rsidRPr="00041836">
          <w:rPr>
            <w:rFonts w:ascii="Angsana New" w:hAnsi="Angsana New"/>
            <w:sz w:val="30"/>
            <w:szCs w:val="30"/>
          </w:rPr>
          <w:instrText xml:space="preserve"> PAGE   \* MERGEFORMAT </w:instrText>
        </w:r>
        <w:r w:rsidRPr="00041836">
          <w:rPr>
            <w:rFonts w:ascii="Angsana New" w:hAnsi="Angsana New"/>
            <w:sz w:val="30"/>
            <w:szCs w:val="30"/>
          </w:rPr>
          <w:fldChar w:fldCharType="separate"/>
        </w:r>
        <w:r w:rsidRPr="00041836">
          <w:rPr>
            <w:rFonts w:ascii="Angsana New" w:hAnsi="Angsana New"/>
            <w:sz w:val="30"/>
            <w:szCs w:val="30"/>
          </w:rPr>
          <w:t>2</w:t>
        </w:r>
        <w:r w:rsidRPr="00041836">
          <w:rPr>
            <w:rFonts w:ascii="Angsana New" w:hAnsi="Angsana New"/>
            <w:sz w:val="30"/>
            <w:szCs w:val="30"/>
          </w:rPr>
          <w:fldChar w:fldCharType="end"/>
        </w:r>
        <w:r w:rsidRPr="00041836">
          <w:rPr>
            <w:rFonts w:ascii="Angsana New" w:hAnsi="Angsana New"/>
            <w:sz w:val="30"/>
            <w:szCs w:val="30"/>
          </w:rPr>
          <w:t xml:space="preserve"> -</w:t>
        </w:r>
      </w:sdtContent>
    </w:sdt>
  </w:p>
  <w:p w14:paraId="68FA6D00" w14:textId="6AE74E87" w:rsidR="003D0A70" w:rsidRPr="00041836" w:rsidRDefault="003D0A70" w:rsidP="00041836">
    <w:pPr>
      <w:pStyle w:val="a7"/>
      <w:jc w:val="cent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CB15" w14:textId="7248A699" w:rsidR="00D27B86" w:rsidRPr="009F4BC8" w:rsidRDefault="00D27B86">
    <w:pPr>
      <w:pStyle w:val="a7"/>
      <w:jc w:val="center"/>
      <w:rPr>
        <w:rFonts w:ascii="Angsana New" w:hAnsi="Angsana New"/>
        <w:sz w:val="30"/>
        <w:szCs w:val="30"/>
      </w:rPr>
    </w:pPr>
    <w:r w:rsidRPr="009F4BC8">
      <w:rPr>
        <w:rFonts w:ascii="Angsana New" w:hAnsi="Angsana New"/>
        <w:sz w:val="30"/>
        <w:szCs w:val="30"/>
      </w:rPr>
      <w:t xml:space="preserve">- </w:t>
    </w:r>
    <w:sdt>
      <w:sdtPr>
        <w:rPr>
          <w:rFonts w:ascii="Angsana New" w:hAnsi="Angsana New"/>
          <w:sz w:val="30"/>
          <w:szCs w:val="30"/>
        </w:rPr>
        <w:id w:val="207068623"/>
        <w:docPartObj>
          <w:docPartGallery w:val="Page Numbers (Top of Page)"/>
          <w:docPartUnique/>
        </w:docPartObj>
      </w:sdtPr>
      <w:sdtEndPr/>
      <w:sdtContent>
        <w:r w:rsidRPr="009F4BC8">
          <w:rPr>
            <w:rFonts w:ascii="Angsana New" w:hAnsi="Angsana New"/>
            <w:sz w:val="30"/>
            <w:szCs w:val="30"/>
          </w:rPr>
          <w:fldChar w:fldCharType="begin"/>
        </w:r>
        <w:r w:rsidRPr="009F4BC8">
          <w:rPr>
            <w:rFonts w:ascii="Angsana New" w:hAnsi="Angsana New"/>
            <w:sz w:val="30"/>
            <w:szCs w:val="30"/>
          </w:rPr>
          <w:instrText xml:space="preserve"> PAGE   \* MERGEFORMAT </w:instrText>
        </w:r>
        <w:r w:rsidRPr="009F4BC8">
          <w:rPr>
            <w:rFonts w:ascii="Angsana New" w:hAnsi="Angsana New"/>
            <w:sz w:val="30"/>
            <w:szCs w:val="30"/>
          </w:rPr>
          <w:fldChar w:fldCharType="separate"/>
        </w:r>
        <w:r w:rsidRPr="009F4BC8">
          <w:rPr>
            <w:rFonts w:ascii="Angsana New" w:hAnsi="Angsana New"/>
            <w:sz w:val="30"/>
            <w:szCs w:val="30"/>
          </w:rPr>
          <w:t>2</w:t>
        </w:r>
        <w:r w:rsidRPr="009F4BC8">
          <w:rPr>
            <w:rFonts w:ascii="Angsana New" w:hAnsi="Angsana New"/>
            <w:sz w:val="30"/>
            <w:szCs w:val="30"/>
          </w:rPr>
          <w:fldChar w:fldCharType="end"/>
        </w:r>
        <w:r w:rsidRPr="009F4BC8">
          <w:rPr>
            <w:rFonts w:ascii="Angsana New" w:hAnsi="Angsana New"/>
            <w:sz w:val="30"/>
            <w:szCs w:val="30"/>
          </w:rPr>
          <w:t xml:space="preserve"> -</w:t>
        </w:r>
      </w:sdtContent>
    </w:sdt>
  </w:p>
  <w:p w14:paraId="6E3BAEF5" w14:textId="2A80FF09" w:rsidR="00D27B86" w:rsidRPr="009F4BC8" w:rsidRDefault="00D27B86" w:rsidP="009F4BC8">
    <w:pPr>
      <w:pStyle w:val="a7"/>
      <w:jc w:val="center"/>
      <w:rPr>
        <w:rFonts w:ascii="Angsana New" w:hAnsi="Angsana New"/>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6DEB" w14:textId="38D9B177" w:rsidR="00346CAD" w:rsidRDefault="00346CAD">
    <w:pPr>
      <w:pStyle w:val="a7"/>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332DA" w14:textId="1F24BC3E" w:rsidR="00B11E50" w:rsidRPr="00B11E50" w:rsidRDefault="00881349" w:rsidP="00971F13">
    <w:pPr>
      <w:pStyle w:val="a7"/>
      <w:spacing w:line="400" w:lineRule="exact"/>
      <w:jc w:val="center"/>
      <w:rPr>
        <w:rFonts w:ascii="Angsana New" w:hAnsi="Angsana New"/>
        <w:sz w:val="30"/>
        <w:szCs w:val="30"/>
      </w:rPr>
    </w:pPr>
    <w:sdt>
      <w:sdtPr>
        <w:rPr>
          <w:rFonts w:ascii="Angsana New" w:hAnsi="Angsana New"/>
          <w:sz w:val="30"/>
          <w:szCs w:val="30"/>
        </w:rPr>
        <w:id w:val="159521783"/>
        <w:docPartObj>
          <w:docPartGallery w:val="Page Numbers (Top of Page)"/>
          <w:docPartUnique/>
        </w:docPartObj>
      </w:sdtPr>
      <w:sdtEndPr/>
      <w:sdtContent>
        <w:r w:rsidR="004634AA">
          <w:rPr>
            <w:rFonts w:ascii="Angsana New" w:hAnsi="Angsana New" w:hint="cs"/>
            <w:sz w:val="30"/>
            <w:szCs w:val="30"/>
            <w:cs/>
          </w:rPr>
          <w:t xml:space="preserve">- </w:t>
        </w:r>
        <w:r w:rsidR="00B11E50" w:rsidRPr="00B11E50">
          <w:rPr>
            <w:rFonts w:ascii="Angsana New" w:hAnsi="Angsana New"/>
            <w:sz w:val="30"/>
            <w:szCs w:val="30"/>
          </w:rPr>
          <w:fldChar w:fldCharType="begin"/>
        </w:r>
        <w:r w:rsidR="00B11E50" w:rsidRPr="00B11E50">
          <w:rPr>
            <w:rFonts w:ascii="Angsana New" w:hAnsi="Angsana New"/>
            <w:sz w:val="30"/>
            <w:szCs w:val="30"/>
          </w:rPr>
          <w:instrText xml:space="preserve"> PAGE   \* MERGEFORMAT </w:instrText>
        </w:r>
        <w:r w:rsidR="00B11E50" w:rsidRPr="00B11E50">
          <w:rPr>
            <w:rFonts w:ascii="Angsana New" w:hAnsi="Angsana New"/>
            <w:sz w:val="30"/>
            <w:szCs w:val="30"/>
          </w:rPr>
          <w:fldChar w:fldCharType="separate"/>
        </w:r>
        <w:r w:rsidR="00B11E50" w:rsidRPr="00B11E50">
          <w:rPr>
            <w:rFonts w:ascii="Angsana New" w:hAnsi="Angsana New"/>
            <w:sz w:val="30"/>
            <w:szCs w:val="30"/>
          </w:rPr>
          <w:t>2</w:t>
        </w:r>
        <w:r w:rsidR="00B11E50" w:rsidRPr="00B11E50">
          <w:rPr>
            <w:rFonts w:ascii="Angsana New" w:hAnsi="Angsana New"/>
            <w:sz w:val="30"/>
            <w:szCs w:val="30"/>
          </w:rPr>
          <w:fldChar w:fldCharType="end"/>
        </w:r>
        <w:r w:rsidR="004634AA">
          <w:rPr>
            <w:rFonts w:ascii="Angsana New" w:hAnsi="Angsana New" w:hint="cs"/>
            <w:sz w:val="30"/>
            <w:szCs w:val="30"/>
            <w:cs/>
          </w:rPr>
          <w:t xml:space="preserve"> -</w:t>
        </w:r>
      </w:sdtContent>
    </w:sdt>
  </w:p>
  <w:p w14:paraId="1D73345A" w14:textId="5E4F9BFB" w:rsidR="00346CAD" w:rsidRPr="00041836" w:rsidRDefault="00346CAD" w:rsidP="00041836">
    <w:pPr>
      <w:pStyle w:val="a7"/>
      <w:jc w:val="center"/>
      <w:rPr>
        <w:rFonts w:ascii="Angsana New" w:hAnsi="Angsana New"/>
        <w:sz w:val="30"/>
        <w:szCs w:val="3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0898D" w14:textId="19AAC46F" w:rsidR="00DF0D46" w:rsidRPr="00B7173C" w:rsidRDefault="00DF0D46" w:rsidP="00DF0D46">
    <w:pPr>
      <w:pStyle w:val="a7"/>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1551676466"/>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26</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7299C6CD" w14:textId="77777777" w:rsidR="00DF0D46" w:rsidRPr="00B7173C" w:rsidRDefault="00DF0D46" w:rsidP="00DF0D46">
    <w:pPr>
      <w:pStyle w:val="a7"/>
      <w:spacing w:line="400" w:lineRule="exact"/>
      <w:jc w:val="center"/>
      <w:rPr>
        <w:rFonts w:ascii="Angsana New" w:hAnsi="Angsana New"/>
        <w:sz w:val="30"/>
        <w:szCs w:val="3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16F1" w14:textId="4CCB6C23" w:rsidR="00346CAD" w:rsidRDefault="00346CAD">
    <w:pPr>
      <w:pStyle w:val="a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5330" w14:textId="67012B88" w:rsidR="00DF0D46" w:rsidRPr="00B7173C" w:rsidRDefault="00881349" w:rsidP="00DF0D46">
    <w:pPr>
      <w:pStyle w:val="a7"/>
      <w:spacing w:line="400" w:lineRule="exact"/>
      <w:jc w:val="center"/>
      <w:rPr>
        <w:rFonts w:ascii="Angsana New" w:hAnsi="Angsana New"/>
        <w:sz w:val="30"/>
        <w:szCs w:val="30"/>
      </w:rPr>
    </w:pPr>
    <w:sdt>
      <w:sdtPr>
        <w:rPr>
          <w:rFonts w:ascii="Angsana New" w:hAnsi="Angsana New"/>
          <w:sz w:val="30"/>
          <w:szCs w:val="30"/>
        </w:rPr>
        <w:id w:val="2034293971"/>
        <w:docPartObj>
          <w:docPartGallery w:val="Page Numbers (Top of Page)"/>
          <w:docPartUnique/>
        </w:docPartObj>
      </w:sdtPr>
      <w:sdtEndPr/>
      <w:sdtContent>
        <w:r w:rsidR="00DF0D46" w:rsidRPr="00B7173C">
          <w:rPr>
            <w:rFonts w:ascii="Angsana New" w:hAnsi="Angsana New"/>
            <w:sz w:val="30"/>
            <w:szCs w:val="30"/>
          </w:rPr>
          <w:fldChar w:fldCharType="begin"/>
        </w:r>
        <w:r w:rsidR="00DF0D46" w:rsidRPr="00B7173C">
          <w:rPr>
            <w:rFonts w:ascii="Angsana New" w:hAnsi="Angsana New"/>
            <w:sz w:val="30"/>
            <w:szCs w:val="30"/>
          </w:rPr>
          <w:instrText xml:space="preserve"> PAGE   \* MERGEFORMAT </w:instrText>
        </w:r>
        <w:r w:rsidR="00DF0D46" w:rsidRPr="00B7173C">
          <w:rPr>
            <w:rFonts w:ascii="Angsana New" w:hAnsi="Angsana New"/>
            <w:sz w:val="30"/>
            <w:szCs w:val="30"/>
          </w:rPr>
          <w:fldChar w:fldCharType="separate"/>
        </w:r>
        <w:r w:rsidR="00DF0D46">
          <w:rPr>
            <w:rFonts w:ascii="Angsana New" w:hAnsi="Angsana New"/>
            <w:sz w:val="30"/>
            <w:szCs w:val="30"/>
          </w:rPr>
          <w:t>- 33 -</w:t>
        </w:r>
        <w:r w:rsidR="00DF0D46" w:rsidRPr="00B7173C">
          <w:rPr>
            <w:rFonts w:ascii="Angsana New" w:hAnsi="Angsana New"/>
            <w:sz w:val="30"/>
            <w:szCs w:val="30"/>
          </w:rPr>
          <w:fldChar w:fldCharType="end"/>
        </w:r>
      </w:sdtContent>
    </w:sdt>
  </w:p>
  <w:p w14:paraId="4A845CB0" w14:textId="77777777" w:rsidR="00DF0D46" w:rsidRPr="00B7173C" w:rsidRDefault="00DF0D46" w:rsidP="00DF0D46">
    <w:pPr>
      <w:pStyle w:val="a7"/>
      <w:spacing w:line="400" w:lineRule="exact"/>
      <w:jc w:val="center"/>
      <w:rPr>
        <w:rFonts w:ascii="Angsana New" w:hAnsi="Angsana New"/>
        <w:sz w:val="30"/>
        <w:szCs w:val="30"/>
      </w:rPr>
    </w:pPr>
  </w:p>
</w:hdr>
</file>

<file path=word/intelligence.xml><?xml version="1.0" encoding="utf-8"?>
<int:Intelligence xmlns:int="http://schemas.microsoft.com/office/intelligence/2019/intelligence">
  <int:IntelligenceSettings/>
  <int:Manifest>
    <int:WordHash hashCode="mtx6EWHd8y/2CN" id="7JtqJZWA"/>
    <int:WordHash hashCode="7QT/Tavx4tTNa4" id="+kIV35x5"/>
    <int:WordHash hashCode="tH82PitDDAZH8U" id="WmHXAXV+"/>
    <int:WordHash hashCode="Pj5sexUinm/dRk" id="/VLtzjwS"/>
  </int:Manifest>
  <int:Observations>
    <int:Content id="7JtqJZWA">
      <int:Rejection type="LegacyProofing"/>
    </int:Content>
    <int:Content id="+kIV35x5">
      <int:Rejection type="LegacyProofing"/>
    </int:Content>
    <int:Content id="WmHXAXV+">
      <int:Rejection type="LegacyProofing"/>
    </int:Content>
    <int:Content id="/VLtzjwS">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B5472AC"/>
    <w:lvl w:ilvl="0">
      <w:numFmt w:val="bullet"/>
      <w:lvlText w:val="*"/>
      <w:lvlJc w:val="left"/>
    </w:lvl>
  </w:abstractNum>
  <w:abstractNum w:abstractNumId="1" w15:restartNumberingAfterBreak="0">
    <w:nsid w:val="03F157DB"/>
    <w:multiLevelType w:val="hybridMultilevel"/>
    <w:tmpl w:val="002AADF2"/>
    <w:lvl w:ilvl="0" w:tplc="D1622A26">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61D2AD4"/>
    <w:multiLevelType w:val="hybridMultilevel"/>
    <w:tmpl w:val="8E30443A"/>
    <w:lvl w:ilvl="0" w:tplc="4AC83F6C">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14C68"/>
    <w:multiLevelType w:val="hybridMultilevel"/>
    <w:tmpl w:val="54166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92016F"/>
    <w:multiLevelType w:val="hybridMultilevel"/>
    <w:tmpl w:val="42DC65F2"/>
    <w:lvl w:ilvl="0" w:tplc="0262B460">
      <w:start w:val="3"/>
      <w:numFmt w:val="bullet"/>
      <w:lvlText w:val="-"/>
      <w:lvlJc w:val="left"/>
      <w:pPr>
        <w:ind w:left="1080" w:hanging="360"/>
      </w:pPr>
      <w:rPr>
        <w:rFonts w:ascii="Angsana New" w:eastAsia="Wingding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0D00688F"/>
    <w:multiLevelType w:val="hybridMultilevel"/>
    <w:tmpl w:val="62523F98"/>
    <w:lvl w:ilvl="0" w:tplc="3A80A842">
      <w:start w:val="14"/>
      <w:numFmt w:val="bullet"/>
      <w:lvlText w:val="-"/>
      <w:lvlJc w:val="left"/>
      <w:pPr>
        <w:ind w:left="7776" w:hanging="360"/>
      </w:pPr>
      <w:rPr>
        <w:rFonts w:ascii="Angsana New" w:eastAsia="Times New Roman" w:hAnsi="Angsana New" w:cs="Angsana New" w:hint="default"/>
      </w:rPr>
    </w:lvl>
    <w:lvl w:ilvl="1" w:tplc="04090003" w:tentative="1">
      <w:start w:val="1"/>
      <w:numFmt w:val="bullet"/>
      <w:lvlText w:val="o"/>
      <w:lvlJc w:val="left"/>
      <w:pPr>
        <w:ind w:left="8496" w:hanging="360"/>
      </w:pPr>
      <w:rPr>
        <w:rFonts w:ascii="Courier New" w:hAnsi="Courier New" w:cs="Courier New" w:hint="default"/>
      </w:rPr>
    </w:lvl>
    <w:lvl w:ilvl="2" w:tplc="04090005" w:tentative="1">
      <w:start w:val="1"/>
      <w:numFmt w:val="bullet"/>
      <w:lvlText w:val=""/>
      <w:lvlJc w:val="left"/>
      <w:pPr>
        <w:ind w:left="9216" w:hanging="360"/>
      </w:pPr>
      <w:rPr>
        <w:rFonts w:ascii="Wingdings" w:hAnsi="Wingdings" w:hint="default"/>
      </w:rPr>
    </w:lvl>
    <w:lvl w:ilvl="3" w:tplc="04090001" w:tentative="1">
      <w:start w:val="1"/>
      <w:numFmt w:val="bullet"/>
      <w:lvlText w:val=""/>
      <w:lvlJc w:val="left"/>
      <w:pPr>
        <w:ind w:left="9936" w:hanging="360"/>
      </w:pPr>
      <w:rPr>
        <w:rFonts w:ascii="Symbol" w:hAnsi="Symbol" w:hint="default"/>
      </w:rPr>
    </w:lvl>
    <w:lvl w:ilvl="4" w:tplc="04090003" w:tentative="1">
      <w:start w:val="1"/>
      <w:numFmt w:val="bullet"/>
      <w:lvlText w:val="o"/>
      <w:lvlJc w:val="left"/>
      <w:pPr>
        <w:ind w:left="10656" w:hanging="360"/>
      </w:pPr>
      <w:rPr>
        <w:rFonts w:ascii="Courier New" w:hAnsi="Courier New" w:cs="Courier New" w:hint="default"/>
      </w:rPr>
    </w:lvl>
    <w:lvl w:ilvl="5" w:tplc="04090005" w:tentative="1">
      <w:start w:val="1"/>
      <w:numFmt w:val="bullet"/>
      <w:lvlText w:val=""/>
      <w:lvlJc w:val="left"/>
      <w:pPr>
        <w:ind w:left="11376" w:hanging="360"/>
      </w:pPr>
      <w:rPr>
        <w:rFonts w:ascii="Wingdings" w:hAnsi="Wingdings" w:hint="default"/>
      </w:rPr>
    </w:lvl>
    <w:lvl w:ilvl="6" w:tplc="04090001" w:tentative="1">
      <w:start w:val="1"/>
      <w:numFmt w:val="bullet"/>
      <w:lvlText w:val=""/>
      <w:lvlJc w:val="left"/>
      <w:pPr>
        <w:ind w:left="12096" w:hanging="360"/>
      </w:pPr>
      <w:rPr>
        <w:rFonts w:ascii="Symbol" w:hAnsi="Symbol" w:hint="default"/>
      </w:rPr>
    </w:lvl>
    <w:lvl w:ilvl="7" w:tplc="04090003" w:tentative="1">
      <w:start w:val="1"/>
      <w:numFmt w:val="bullet"/>
      <w:lvlText w:val="o"/>
      <w:lvlJc w:val="left"/>
      <w:pPr>
        <w:ind w:left="12816" w:hanging="360"/>
      </w:pPr>
      <w:rPr>
        <w:rFonts w:ascii="Courier New" w:hAnsi="Courier New" w:cs="Courier New" w:hint="default"/>
      </w:rPr>
    </w:lvl>
    <w:lvl w:ilvl="8" w:tplc="04090005" w:tentative="1">
      <w:start w:val="1"/>
      <w:numFmt w:val="bullet"/>
      <w:lvlText w:val=""/>
      <w:lvlJc w:val="left"/>
      <w:pPr>
        <w:ind w:left="13536" w:hanging="360"/>
      </w:pPr>
      <w:rPr>
        <w:rFonts w:ascii="Wingdings" w:hAnsi="Wingdings" w:hint="default"/>
      </w:rPr>
    </w:lvl>
  </w:abstractNum>
  <w:abstractNum w:abstractNumId="7" w15:restartNumberingAfterBreak="0">
    <w:nsid w:val="11BD2AF0"/>
    <w:multiLevelType w:val="hybridMultilevel"/>
    <w:tmpl w:val="EA8463BE"/>
    <w:lvl w:ilvl="0" w:tplc="3AB4826C">
      <w:start w:val="1"/>
      <w:numFmt w:val="bullet"/>
      <w:lvlText w:val="-"/>
      <w:lvlJc w:val="left"/>
      <w:pPr>
        <w:ind w:left="1080" w:hanging="360"/>
      </w:pPr>
      <w:rPr>
        <w:rFonts w:ascii="Angsana New" w:eastAsia="Times New Roman" w:hAnsi="Angsana New" w:cs="Angsana New"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EE1AEB"/>
    <w:multiLevelType w:val="hybridMultilevel"/>
    <w:tmpl w:val="70C23F04"/>
    <w:lvl w:ilvl="0" w:tplc="958C9AD6">
      <w:start w:val="43"/>
      <w:numFmt w:val="bullet"/>
      <w:lvlText w:val="-"/>
      <w:lvlJc w:val="left"/>
      <w:pPr>
        <w:ind w:left="720" w:hanging="360"/>
      </w:pPr>
      <w:rPr>
        <w:rFonts w:ascii="Angsana New" w:eastAsia="Wingdings"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F51BE"/>
    <w:multiLevelType w:val="hybridMultilevel"/>
    <w:tmpl w:val="70D8A200"/>
    <w:lvl w:ilvl="0" w:tplc="BCB291DE">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6340D0"/>
    <w:multiLevelType w:val="hybridMultilevel"/>
    <w:tmpl w:val="76ECB8C2"/>
    <w:lvl w:ilvl="0" w:tplc="295E5D22">
      <w:start w:val="5"/>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1E8D447C"/>
    <w:multiLevelType w:val="hybridMultilevel"/>
    <w:tmpl w:val="29808396"/>
    <w:lvl w:ilvl="0" w:tplc="805E36B4">
      <w:start w:val="47"/>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13" w15:restartNumberingAfterBreak="0">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212136CB"/>
    <w:multiLevelType w:val="hybridMultilevel"/>
    <w:tmpl w:val="CDB6372C"/>
    <w:lvl w:ilvl="0" w:tplc="C3D683AC">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93506"/>
    <w:multiLevelType w:val="hybridMultilevel"/>
    <w:tmpl w:val="1D5832FC"/>
    <w:lvl w:ilvl="0" w:tplc="AF42F2E6">
      <w:start w:val="43"/>
      <w:numFmt w:val="bullet"/>
      <w:lvlText w:val="-"/>
      <w:lvlJc w:val="left"/>
      <w:pPr>
        <w:ind w:left="1080" w:hanging="360"/>
      </w:pPr>
      <w:rPr>
        <w:rFonts w:ascii="Angsana New" w:eastAsia="Wingdings" w:hAnsi="Angsana New" w:cs="Angsana New"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115D54"/>
    <w:multiLevelType w:val="hybridMultilevel"/>
    <w:tmpl w:val="26B4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3725AC"/>
    <w:multiLevelType w:val="hybridMultilevel"/>
    <w:tmpl w:val="8190F72E"/>
    <w:lvl w:ilvl="0" w:tplc="7A64AC5A">
      <w:start w:val="31"/>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19" w15:restartNumberingAfterBreak="0">
    <w:nsid w:val="405076BC"/>
    <w:multiLevelType w:val="hybridMultilevel"/>
    <w:tmpl w:val="67DAB07E"/>
    <w:lvl w:ilvl="0" w:tplc="1F1CBCDA">
      <w:start w:val="1"/>
      <w:numFmt w:val="bullet"/>
      <w:lvlText w:val="-"/>
      <w:lvlJc w:val="left"/>
      <w:pPr>
        <w:ind w:left="720" w:hanging="360"/>
      </w:pPr>
      <w:rPr>
        <w:rFonts w:ascii="Angsana New" w:eastAsia="Times New Roman" w:hAnsi="Angsana New" w:cs="Angsana New"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1506C0"/>
    <w:multiLevelType w:val="hybridMultilevel"/>
    <w:tmpl w:val="290E62FC"/>
    <w:lvl w:ilvl="0" w:tplc="DCD0D52A">
      <w:start w:val="5"/>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1E1EFD"/>
    <w:multiLevelType w:val="multilevel"/>
    <w:tmpl w:val="04090023"/>
    <w:lvl w:ilvl="0">
      <w:start w:val="1"/>
      <w:numFmt w:val="upperRoman"/>
      <w:pStyle w:val="1"/>
      <w:lvlText w:val="Article %1."/>
      <w:lvlJc w:val="left"/>
      <w:pPr>
        <w:tabs>
          <w:tab w:val="num" w:pos="1440"/>
        </w:tabs>
        <w:ind w:left="0" w:firstLine="0"/>
      </w:pPr>
    </w:lvl>
    <w:lvl w:ilvl="1">
      <w:start w:val="1"/>
      <w:numFmt w:val="decimalZero"/>
      <w:pStyle w:val="2"/>
      <w:isLgl/>
      <w:lvlText w:val="Section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24" w15:restartNumberingAfterBreak="0">
    <w:nsid w:val="47374247"/>
    <w:multiLevelType w:val="hybridMultilevel"/>
    <w:tmpl w:val="1100935C"/>
    <w:lvl w:ilvl="0" w:tplc="53E4BDE2">
      <w:start w:val="47"/>
      <w:numFmt w:val="bullet"/>
      <w:lvlText w:val="-"/>
      <w:lvlJc w:val="left"/>
      <w:pPr>
        <w:ind w:left="720" w:hanging="360"/>
      </w:pPr>
      <w:rPr>
        <w:rFonts w:ascii="Angsana New" w:eastAsia="Wingdings" w:hAnsi="Angsana New" w:cs="Angsana New"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25" w15:restartNumberingAfterBreak="0">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297DA4"/>
    <w:multiLevelType w:val="hybridMultilevel"/>
    <w:tmpl w:val="BCD261E8"/>
    <w:lvl w:ilvl="0" w:tplc="C4D839BE">
      <w:start w:val="21"/>
      <w:numFmt w:val="bullet"/>
      <w:lvlText w:val="-"/>
      <w:lvlJc w:val="left"/>
      <w:pPr>
        <w:ind w:left="810" w:hanging="360"/>
      </w:pPr>
      <w:rPr>
        <w:rFonts w:ascii="Angsana New" w:eastAsia="Wingdings" w:hAnsi="Angsana New" w:cs="Angsana New" w:hint="default"/>
      </w:rPr>
    </w:lvl>
    <w:lvl w:ilvl="1" w:tplc="04090003" w:tentative="1">
      <w:start w:val="1"/>
      <w:numFmt w:val="bullet"/>
      <w:lvlText w:val="o"/>
      <w:lvlJc w:val="left"/>
      <w:pPr>
        <w:ind w:left="1530" w:hanging="360"/>
      </w:pPr>
      <w:rPr>
        <w:rFonts w:ascii="Yu Mincho Light" w:hAnsi="Yu Mincho Light" w:cs="Yu Mincho Light" w:hint="default"/>
      </w:rPr>
    </w:lvl>
    <w:lvl w:ilvl="2" w:tplc="04090005" w:tentative="1">
      <w:start w:val="1"/>
      <w:numFmt w:val="bullet"/>
      <w:lvlText w:val=""/>
      <w:lvlJc w:val="left"/>
      <w:pPr>
        <w:ind w:left="2250" w:hanging="360"/>
      </w:pPr>
      <w:rPr>
        <w:rFonts w:ascii="Cordia New" w:hAnsi="Cordia New" w:hint="default"/>
      </w:rPr>
    </w:lvl>
    <w:lvl w:ilvl="3" w:tplc="04090001" w:tentative="1">
      <w:start w:val="1"/>
      <w:numFmt w:val="bullet"/>
      <w:lvlText w:val=""/>
      <w:lvlJc w:val="left"/>
      <w:pPr>
        <w:ind w:left="2970" w:hanging="360"/>
      </w:pPr>
      <w:rPr>
        <w:rFonts w:ascii="Courier New" w:hAnsi="Courier New" w:hint="default"/>
      </w:rPr>
    </w:lvl>
    <w:lvl w:ilvl="4" w:tplc="04090003" w:tentative="1">
      <w:start w:val="1"/>
      <w:numFmt w:val="bullet"/>
      <w:lvlText w:val="o"/>
      <w:lvlJc w:val="left"/>
      <w:pPr>
        <w:ind w:left="3690" w:hanging="360"/>
      </w:pPr>
      <w:rPr>
        <w:rFonts w:ascii="Yu Mincho Light" w:hAnsi="Yu Mincho Light" w:cs="Yu Mincho Light" w:hint="default"/>
      </w:rPr>
    </w:lvl>
    <w:lvl w:ilvl="5" w:tplc="04090005" w:tentative="1">
      <w:start w:val="1"/>
      <w:numFmt w:val="bullet"/>
      <w:lvlText w:val=""/>
      <w:lvlJc w:val="left"/>
      <w:pPr>
        <w:ind w:left="4410" w:hanging="360"/>
      </w:pPr>
      <w:rPr>
        <w:rFonts w:ascii="Cordia New" w:hAnsi="Cordia New" w:hint="default"/>
      </w:rPr>
    </w:lvl>
    <w:lvl w:ilvl="6" w:tplc="04090001" w:tentative="1">
      <w:start w:val="1"/>
      <w:numFmt w:val="bullet"/>
      <w:lvlText w:val=""/>
      <w:lvlJc w:val="left"/>
      <w:pPr>
        <w:ind w:left="5130" w:hanging="360"/>
      </w:pPr>
      <w:rPr>
        <w:rFonts w:ascii="Courier New" w:hAnsi="Courier New" w:hint="default"/>
      </w:rPr>
    </w:lvl>
    <w:lvl w:ilvl="7" w:tplc="04090003" w:tentative="1">
      <w:start w:val="1"/>
      <w:numFmt w:val="bullet"/>
      <w:lvlText w:val="o"/>
      <w:lvlJc w:val="left"/>
      <w:pPr>
        <w:ind w:left="5850" w:hanging="360"/>
      </w:pPr>
      <w:rPr>
        <w:rFonts w:ascii="Yu Mincho Light" w:hAnsi="Yu Mincho Light" w:cs="Yu Mincho Light" w:hint="default"/>
      </w:rPr>
    </w:lvl>
    <w:lvl w:ilvl="8" w:tplc="04090005" w:tentative="1">
      <w:start w:val="1"/>
      <w:numFmt w:val="bullet"/>
      <w:lvlText w:val=""/>
      <w:lvlJc w:val="left"/>
      <w:pPr>
        <w:ind w:left="6570" w:hanging="360"/>
      </w:pPr>
      <w:rPr>
        <w:rFonts w:ascii="Cordia New" w:hAnsi="Cordia New" w:hint="default"/>
      </w:rPr>
    </w:lvl>
  </w:abstractNum>
  <w:abstractNum w:abstractNumId="27" w15:restartNumberingAfterBreak="0">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8" w15:restartNumberingAfterBreak="0">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63328C"/>
    <w:multiLevelType w:val="hybridMultilevel"/>
    <w:tmpl w:val="0B96BBFC"/>
    <w:lvl w:ilvl="0" w:tplc="1BBEA09C">
      <w:start w:val="32"/>
      <w:numFmt w:val="bullet"/>
      <w:lvlText w:val="-"/>
      <w:lvlJc w:val="left"/>
      <w:pPr>
        <w:ind w:left="786" w:hanging="360"/>
      </w:pPr>
      <w:rPr>
        <w:rFonts w:ascii="DengXian" w:eastAsia="Wingdings" w:hAnsi="DengXian" w:cs="DengXian" w:hint="default"/>
      </w:rPr>
    </w:lvl>
    <w:lvl w:ilvl="1" w:tplc="04090003" w:tentative="1">
      <w:start w:val="1"/>
      <w:numFmt w:val="bullet"/>
      <w:lvlText w:val="o"/>
      <w:lvlJc w:val="left"/>
      <w:pPr>
        <w:ind w:left="1506" w:hanging="360"/>
      </w:pPr>
      <w:rPr>
        <w:rFonts w:ascii="Yu Mincho Light" w:hAnsi="Yu Mincho Light" w:cs="Yu Mincho Light" w:hint="default"/>
      </w:rPr>
    </w:lvl>
    <w:lvl w:ilvl="2" w:tplc="04090005" w:tentative="1">
      <w:start w:val="1"/>
      <w:numFmt w:val="bullet"/>
      <w:lvlText w:val=""/>
      <w:lvlJc w:val="left"/>
      <w:pPr>
        <w:ind w:left="2226" w:hanging="360"/>
      </w:pPr>
      <w:rPr>
        <w:rFonts w:ascii="Cordia New" w:hAnsi="Cordia New" w:hint="default"/>
      </w:rPr>
    </w:lvl>
    <w:lvl w:ilvl="3" w:tplc="04090001" w:tentative="1">
      <w:start w:val="1"/>
      <w:numFmt w:val="bullet"/>
      <w:lvlText w:val=""/>
      <w:lvlJc w:val="left"/>
      <w:pPr>
        <w:ind w:left="2946" w:hanging="360"/>
      </w:pPr>
      <w:rPr>
        <w:rFonts w:ascii="Courier New" w:hAnsi="Courier New" w:hint="default"/>
      </w:rPr>
    </w:lvl>
    <w:lvl w:ilvl="4" w:tplc="04090003" w:tentative="1">
      <w:start w:val="1"/>
      <w:numFmt w:val="bullet"/>
      <w:lvlText w:val="o"/>
      <w:lvlJc w:val="left"/>
      <w:pPr>
        <w:ind w:left="3666" w:hanging="360"/>
      </w:pPr>
      <w:rPr>
        <w:rFonts w:ascii="Yu Mincho Light" w:hAnsi="Yu Mincho Light" w:cs="Yu Mincho Light" w:hint="default"/>
      </w:rPr>
    </w:lvl>
    <w:lvl w:ilvl="5" w:tplc="04090005" w:tentative="1">
      <w:start w:val="1"/>
      <w:numFmt w:val="bullet"/>
      <w:lvlText w:val=""/>
      <w:lvlJc w:val="left"/>
      <w:pPr>
        <w:ind w:left="4386" w:hanging="360"/>
      </w:pPr>
      <w:rPr>
        <w:rFonts w:ascii="Cordia New" w:hAnsi="Cordia New" w:hint="default"/>
      </w:rPr>
    </w:lvl>
    <w:lvl w:ilvl="6" w:tplc="04090001" w:tentative="1">
      <w:start w:val="1"/>
      <w:numFmt w:val="bullet"/>
      <w:lvlText w:val=""/>
      <w:lvlJc w:val="left"/>
      <w:pPr>
        <w:ind w:left="5106" w:hanging="360"/>
      </w:pPr>
      <w:rPr>
        <w:rFonts w:ascii="Courier New" w:hAnsi="Courier New" w:hint="default"/>
      </w:rPr>
    </w:lvl>
    <w:lvl w:ilvl="7" w:tplc="04090003" w:tentative="1">
      <w:start w:val="1"/>
      <w:numFmt w:val="bullet"/>
      <w:lvlText w:val="o"/>
      <w:lvlJc w:val="left"/>
      <w:pPr>
        <w:ind w:left="5826" w:hanging="360"/>
      </w:pPr>
      <w:rPr>
        <w:rFonts w:ascii="Yu Mincho Light" w:hAnsi="Yu Mincho Light" w:cs="Yu Mincho Light" w:hint="default"/>
      </w:rPr>
    </w:lvl>
    <w:lvl w:ilvl="8" w:tplc="04090005" w:tentative="1">
      <w:start w:val="1"/>
      <w:numFmt w:val="bullet"/>
      <w:lvlText w:val=""/>
      <w:lvlJc w:val="left"/>
      <w:pPr>
        <w:ind w:left="6546" w:hanging="360"/>
      </w:pPr>
      <w:rPr>
        <w:rFonts w:ascii="Cordia New" w:hAnsi="Cordia New" w:hint="default"/>
      </w:rPr>
    </w:lvl>
  </w:abstractNum>
  <w:abstractNum w:abstractNumId="30" w15:restartNumberingAfterBreak="0">
    <w:nsid w:val="4D5A2830"/>
    <w:multiLevelType w:val="hybridMultilevel"/>
    <w:tmpl w:val="EA6841F8"/>
    <w:lvl w:ilvl="0" w:tplc="387670D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 w15:restartNumberingAfterBreak="0">
    <w:nsid w:val="4DA323B8"/>
    <w:multiLevelType w:val="hybridMultilevel"/>
    <w:tmpl w:val="75E43A58"/>
    <w:lvl w:ilvl="0" w:tplc="46C66E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CA3E9D"/>
    <w:multiLevelType w:val="hybridMultilevel"/>
    <w:tmpl w:val="BBB23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7468C1"/>
    <w:multiLevelType w:val="hybridMultilevel"/>
    <w:tmpl w:val="F16C47BC"/>
    <w:lvl w:ilvl="0" w:tplc="CD1088B4">
      <w:start w:val="30"/>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34" w15:restartNumberingAfterBreak="0">
    <w:nsid w:val="581A162C"/>
    <w:multiLevelType w:val="hybridMultilevel"/>
    <w:tmpl w:val="155A7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6" w15:restartNumberingAfterBreak="0">
    <w:nsid w:val="586E3D31"/>
    <w:multiLevelType w:val="hybridMultilevel"/>
    <w:tmpl w:val="E2267BF6"/>
    <w:lvl w:ilvl="0" w:tplc="7AFA4552">
      <w:start w:val="14"/>
      <w:numFmt w:val="bullet"/>
      <w:lvlText w:val="-"/>
      <w:lvlJc w:val="left"/>
      <w:pPr>
        <w:ind w:left="7731" w:hanging="360"/>
      </w:pPr>
      <w:rPr>
        <w:rFonts w:ascii="Angsana New" w:eastAsia="Times New Roman" w:hAnsi="Angsana New" w:cs="Angsana New" w:hint="default"/>
      </w:rPr>
    </w:lvl>
    <w:lvl w:ilvl="1" w:tplc="04090003" w:tentative="1">
      <w:start w:val="1"/>
      <w:numFmt w:val="bullet"/>
      <w:lvlText w:val="o"/>
      <w:lvlJc w:val="left"/>
      <w:pPr>
        <w:ind w:left="8451" w:hanging="360"/>
      </w:pPr>
      <w:rPr>
        <w:rFonts w:ascii="Courier New" w:hAnsi="Courier New" w:cs="Courier New" w:hint="default"/>
      </w:rPr>
    </w:lvl>
    <w:lvl w:ilvl="2" w:tplc="04090005" w:tentative="1">
      <w:start w:val="1"/>
      <w:numFmt w:val="bullet"/>
      <w:lvlText w:val=""/>
      <w:lvlJc w:val="left"/>
      <w:pPr>
        <w:ind w:left="9171" w:hanging="360"/>
      </w:pPr>
      <w:rPr>
        <w:rFonts w:ascii="Wingdings" w:hAnsi="Wingdings" w:hint="default"/>
      </w:rPr>
    </w:lvl>
    <w:lvl w:ilvl="3" w:tplc="04090001" w:tentative="1">
      <w:start w:val="1"/>
      <w:numFmt w:val="bullet"/>
      <w:lvlText w:val=""/>
      <w:lvlJc w:val="left"/>
      <w:pPr>
        <w:ind w:left="9891" w:hanging="360"/>
      </w:pPr>
      <w:rPr>
        <w:rFonts w:ascii="Symbol" w:hAnsi="Symbol" w:hint="default"/>
      </w:rPr>
    </w:lvl>
    <w:lvl w:ilvl="4" w:tplc="04090003" w:tentative="1">
      <w:start w:val="1"/>
      <w:numFmt w:val="bullet"/>
      <w:lvlText w:val="o"/>
      <w:lvlJc w:val="left"/>
      <w:pPr>
        <w:ind w:left="10611" w:hanging="360"/>
      </w:pPr>
      <w:rPr>
        <w:rFonts w:ascii="Courier New" w:hAnsi="Courier New" w:cs="Courier New" w:hint="default"/>
      </w:rPr>
    </w:lvl>
    <w:lvl w:ilvl="5" w:tplc="04090005" w:tentative="1">
      <w:start w:val="1"/>
      <w:numFmt w:val="bullet"/>
      <w:lvlText w:val=""/>
      <w:lvlJc w:val="left"/>
      <w:pPr>
        <w:ind w:left="11331" w:hanging="360"/>
      </w:pPr>
      <w:rPr>
        <w:rFonts w:ascii="Wingdings" w:hAnsi="Wingdings" w:hint="default"/>
      </w:rPr>
    </w:lvl>
    <w:lvl w:ilvl="6" w:tplc="04090001" w:tentative="1">
      <w:start w:val="1"/>
      <w:numFmt w:val="bullet"/>
      <w:lvlText w:val=""/>
      <w:lvlJc w:val="left"/>
      <w:pPr>
        <w:ind w:left="12051" w:hanging="360"/>
      </w:pPr>
      <w:rPr>
        <w:rFonts w:ascii="Symbol" w:hAnsi="Symbol" w:hint="default"/>
      </w:rPr>
    </w:lvl>
    <w:lvl w:ilvl="7" w:tplc="04090003" w:tentative="1">
      <w:start w:val="1"/>
      <w:numFmt w:val="bullet"/>
      <w:lvlText w:val="o"/>
      <w:lvlJc w:val="left"/>
      <w:pPr>
        <w:ind w:left="12771" w:hanging="360"/>
      </w:pPr>
      <w:rPr>
        <w:rFonts w:ascii="Courier New" w:hAnsi="Courier New" w:cs="Courier New" w:hint="default"/>
      </w:rPr>
    </w:lvl>
    <w:lvl w:ilvl="8" w:tplc="04090005" w:tentative="1">
      <w:start w:val="1"/>
      <w:numFmt w:val="bullet"/>
      <w:lvlText w:val=""/>
      <w:lvlJc w:val="left"/>
      <w:pPr>
        <w:ind w:left="13491" w:hanging="360"/>
      </w:pPr>
      <w:rPr>
        <w:rFonts w:ascii="Wingdings" w:hAnsi="Wingdings" w:hint="default"/>
      </w:rPr>
    </w:lvl>
  </w:abstractNum>
  <w:abstractNum w:abstractNumId="37" w15:restartNumberingAfterBreak="0">
    <w:nsid w:val="5C405821"/>
    <w:multiLevelType w:val="hybridMultilevel"/>
    <w:tmpl w:val="6E9AA490"/>
    <w:lvl w:ilvl="0" w:tplc="297617C6">
      <w:start w:val="3"/>
      <w:numFmt w:val="bullet"/>
      <w:lvlText w:val="-"/>
      <w:lvlJc w:val="left"/>
      <w:pPr>
        <w:ind w:left="720" w:hanging="360"/>
      </w:pPr>
      <w:rPr>
        <w:rFonts w:ascii="Angsana New" w:eastAsia="Wingdings" w:hAnsi="Angsana New" w:cs="Angsana New"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3557F6"/>
    <w:multiLevelType w:val="hybridMultilevel"/>
    <w:tmpl w:val="7BE69264"/>
    <w:lvl w:ilvl="0" w:tplc="6E08C1F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5EC202B8"/>
    <w:multiLevelType w:val="hybridMultilevel"/>
    <w:tmpl w:val="2D602AA0"/>
    <w:lvl w:ilvl="0" w:tplc="60FC1D2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15:restartNumberingAfterBreak="0">
    <w:nsid w:val="60697504"/>
    <w:multiLevelType w:val="hybridMultilevel"/>
    <w:tmpl w:val="10922B36"/>
    <w:lvl w:ilvl="0" w:tplc="57CE148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0575D4"/>
    <w:multiLevelType w:val="hybridMultilevel"/>
    <w:tmpl w:val="2B166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CF43F5"/>
    <w:multiLevelType w:val="hybridMultilevel"/>
    <w:tmpl w:val="05746CD0"/>
    <w:lvl w:ilvl="0" w:tplc="A9ACBC80">
      <w:start w:val="31"/>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45" w15:restartNumberingAfterBreak="0">
    <w:nsid w:val="73AF54DB"/>
    <w:multiLevelType w:val="hybridMultilevel"/>
    <w:tmpl w:val="AE28CC60"/>
    <w:lvl w:ilvl="0" w:tplc="4134DC44">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46" w15:restartNumberingAfterBreak="0">
    <w:nsid w:val="78C32975"/>
    <w:multiLevelType w:val="hybridMultilevel"/>
    <w:tmpl w:val="EBA004BA"/>
    <w:lvl w:ilvl="0" w:tplc="2528F508">
      <w:start w:val="33"/>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47" w15:restartNumberingAfterBreak="0">
    <w:nsid w:val="7C230E44"/>
    <w:multiLevelType w:val="hybridMultilevel"/>
    <w:tmpl w:val="194027F0"/>
    <w:lvl w:ilvl="0" w:tplc="387670DC">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1158423220">
    <w:abstractNumId w:val="23"/>
  </w:num>
  <w:num w:numId="2" w16cid:durableId="2081058721">
    <w:abstractNumId w:val="14"/>
  </w:num>
  <w:num w:numId="3" w16cid:durableId="1584946683">
    <w:abstractNumId w:val="22"/>
  </w:num>
  <w:num w:numId="4" w16cid:durableId="752624644">
    <w:abstractNumId w:val="11"/>
  </w:num>
  <w:num w:numId="5" w16cid:durableId="1037387474">
    <w:abstractNumId w:val="25"/>
  </w:num>
  <w:num w:numId="6" w16cid:durableId="435827848">
    <w:abstractNumId w:val="13"/>
  </w:num>
  <w:num w:numId="7" w16cid:durableId="1920673641">
    <w:abstractNumId w:val="28"/>
  </w:num>
  <w:num w:numId="8" w16cid:durableId="150680500">
    <w:abstractNumId w:val="35"/>
  </w:num>
  <w:num w:numId="9" w16cid:durableId="448092204">
    <w:abstractNumId w:val="42"/>
  </w:num>
  <w:num w:numId="10" w16cid:durableId="2081100967">
    <w:abstractNumId w:val="27"/>
  </w:num>
  <w:num w:numId="11" w16cid:durableId="2044358005">
    <w:abstractNumId w:val="20"/>
  </w:num>
  <w:num w:numId="12" w16cid:durableId="111293513">
    <w:abstractNumId w:val="5"/>
  </w:num>
  <w:num w:numId="13" w16cid:durableId="137914968">
    <w:abstractNumId w:val="40"/>
  </w:num>
  <w:num w:numId="14" w16cid:durableId="883254900">
    <w:abstractNumId w:val="15"/>
  </w:num>
  <w:num w:numId="15" w16cid:durableId="22874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8222084">
    <w:abstractNumId w:val="30"/>
  </w:num>
  <w:num w:numId="17" w16cid:durableId="961233427">
    <w:abstractNumId w:val="47"/>
  </w:num>
  <w:num w:numId="18" w16cid:durableId="2100565837">
    <w:abstractNumId w:val="45"/>
  </w:num>
  <w:num w:numId="19" w16cid:durableId="1327635535">
    <w:abstractNumId w:val="1"/>
  </w:num>
  <w:num w:numId="20" w16cid:durableId="634414516">
    <w:abstractNumId w:val="32"/>
  </w:num>
  <w:num w:numId="21" w16cid:durableId="2121679304">
    <w:abstractNumId w:val="9"/>
  </w:num>
  <w:num w:numId="22" w16cid:durableId="809783669">
    <w:abstractNumId w:val="30"/>
  </w:num>
  <w:num w:numId="23" w16cid:durableId="870608520">
    <w:abstractNumId w:val="2"/>
  </w:num>
  <w:num w:numId="24" w16cid:durableId="425226203">
    <w:abstractNumId w:val="10"/>
  </w:num>
  <w:num w:numId="25" w16cid:durableId="962272393">
    <w:abstractNumId w:val="21"/>
  </w:num>
  <w:num w:numId="26" w16cid:durableId="216358221">
    <w:abstractNumId w:val="6"/>
  </w:num>
  <w:num w:numId="27" w16cid:durableId="1529028234">
    <w:abstractNumId w:val="36"/>
  </w:num>
  <w:num w:numId="28" w16cid:durableId="1173300607">
    <w:abstractNumId w:val="39"/>
  </w:num>
  <w:num w:numId="29" w16cid:durableId="391198856">
    <w:abstractNumId w:val="38"/>
  </w:num>
  <w:num w:numId="30" w16cid:durableId="1863739737">
    <w:abstractNumId w:val="0"/>
    <w:lvlOverride w:ilvl="0">
      <w:lvl w:ilvl="0">
        <w:numFmt w:val="bullet"/>
        <w:lvlText w:val=""/>
        <w:legacy w:legacy="1" w:legacySpace="0" w:legacyIndent="0"/>
        <w:lvlJc w:val="left"/>
        <w:rPr>
          <w:rFonts w:ascii="Symbol" w:hAnsi="Symbol" w:hint="default"/>
        </w:rPr>
      </w:lvl>
    </w:lvlOverride>
  </w:num>
  <w:num w:numId="31" w16cid:durableId="511190148">
    <w:abstractNumId w:val="29"/>
  </w:num>
  <w:num w:numId="32" w16cid:durableId="444228220">
    <w:abstractNumId w:val="26"/>
  </w:num>
  <w:num w:numId="33" w16cid:durableId="1370691094">
    <w:abstractNumId w:val="24"/>
  </w:num>
  <w:num w:numId="34" w16cid:durableId="543300240">
    <w:abstractNumId w:val="12"/>
  </w:num>
  <w:num w:numId="35" w16cid:durableId="308480221">
    <w:abstractNumId w:val="18"/>
  </w:num>
  <w:num w:numId="36" w16cid:durableId="267351203">
    <w:abstractNumId w:val="17"/>
  </w:num>
  <w:num w:numId="37" w16cid:durableId="1412199296">
    <w:abstractNumId w:val="46"/>
  </w:num>
  <w:num w:numId="38" w16cid:durableId="1860897080">
    <w:abstractNumId w:val="44"/>
  </w:num>
  <w:num w:numId="39" w16cid:durableId="61680513">
    <w:abstractNumId w:val="33"/>
  </w:num>
  <w:num w:numId="40" w16cid:durableId="1742363527">
    <w:abstractNumId w:val="37"/>
  </w:num>
  <w:num w:numId="41" w16cid:durableId="94402148">
    <w:abstractNumId w:val="4"/>
  </w:num>
  <w:num w:numId="42" w16cid:durableId="1063259257">
    <w:abstractNumId w:val="8"/>
  </w:num>
  <w:num w:numId="43" w16cid:durableId="272976507">
    <w:abstractNumId w:val="16"/>
  </w:num>
  <w:num w:numId="44" w16cid:durableId="394744320">
    <w:abstractNumId w:val="3"/>
  </w:num>
  <w:num w:numId="45" w16cid:durableId="1186750127">
    <w:abstractNumId w:val="34"/>
  </w:num>
  <w:num w:numId="46" w16cid:durableId="1853253996">
    <w:abstractNumId w:val="41"/>
  </w:num>
  <w:num w:numId="47" w16cid:durableId="748889300">
    <w:abstractNumId w:val="19"/>
  </w:num>
  <w:num w:numId="48" w16cid:durableId="1882132304">
    <w:abstractNumId w:val="7"/>
  </w:num>
  <w:num w:numId="49" w16cid:durableId="257298736">
    <w:abstractNumId w:val="43"/>
  </w:num>
  <w:num w:numId="50" w16cid:durableId="1394502690">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zNLU0M7MwMjc1N7NQ0lEKTi0uzszPAykwrwUA0izXciwAAAA="/>
  </w:docVars>
  <w:rsids>
    <w:rsidRoot w:val="004E2160"/>
    <w:rsid w:val="00000098"/>
    <w:rsid w:val="000000A8"/>
    <w:rsid w:val="000001A2"/>
    <w:rsid w:val="0000024B"/>
    <w:rsid w:val="0000032A"/>
    <w:rsid w:val="00000656"/>
    <w:rsid w:val="00000665"/>
    <w:rsid w:val="000007F1"/>
    <w:rsid w:val="0000080A"/>
    <w:rsid w:val="000009D9"/>
    <w:rsid w:val="00000A13"/>
    <w:rsid w:val="00000A54"/>
    <w:rsid w:val="00000AD7"/>
    <w:rsid w:val="00000BBF"/>
    <w:rsid w:val="00000CAD"/>
    <w:rsid w:val="00000D3A"/>
    <w:rsid w:val="00000E01"/>
    <w:rsid w:val="00000E53"/>
    <w:rsid w:val="00001035"/>
    <w:rsid w:val="000010A1"/>
    <w:rsid w:val="000010AA"/>
    <w:rsid w:val="000010CE"/>
    <w:rsid w:val="000010DB"/>
    <w:rsid w:val="00001189"/>
    <w:rsid w:val="000011B4"/>
    <w:rsid w:val="000011BC"/>
    <w:rsid w:val="0000123D"/>
    <w:rsid w:val="0000124E"/>
    <w:rsid w:val="00001325"/>
    <w:rsid w:val="00001338"/>
    <w:rsid w:val="00001352"/>
    <w:rsid w:val="00001373"/>
    <w:rsid w:val="00001375"/>
    <w:rsid w:val="000013F2"/>
    <w:rsid w:val="0000142B"/>
    <w:rsid w:val="00001438"/>
    <w:rsid w:val="0000146C"/>
    <w:rsid w:val="00001595"/>
    <w:rsid w:val="000015F5"/>
    <w:rsid w:val="000015F7"/>
    <w:rsid w:val="0000168F"/>
    <w:rsid w:val="0000171C"/>
    <w:rsid w:val="0000174F"/>
    <w:rsid w:val="00001807"/>
    <w:rsid w:val="0000180C"/>
    <w:rsid w:val="00001812"/>
    <w:rsid w:val="00001832"/>
    <w:rsid w:val="0000196D"/>
    <w:rsid w:val="000019CD"/>
    <w:rsid w:val="00001A0D"/>
    <w:rsid w:val="00001A9D"/>
    <w:rsid w:val="00001B19"/>
    <w:rsid w:val="00001B53"/>
    <w:rsid w:val="00001C58"/>
    <w:rsid w:val="00001CC9"/>
    <w:rsid w:val="00001D01"/>
    <w:rsid w:val="00001D2E"/>
    <w:rsid w:val="00001D7B"/>
    <w:rsid w:val="00001D8B"/>
    <w:rsid w:val="00001DBE"/>
    <w:rsid w:val="00001E36"/>
    <w:rsid w:val="00001E57"/>
    <w:rsid w:val="00001ED8"/>
    <w:rsid w:val="00001EE4"/>
    <w:rsid w:val="00001F67"/>
    <w:rsid w:val="00001F95"/>
    <w:rsid w:val="00001FA5"/>
    <w:rsid w:val="00002003"/>
    <w:rsid w:val="00002015"/>
    <w:rsid w:val="0000206B"/>
    <w:rsid w:val="000020FF"/>
    <w:rsid w:val="00002145"/>
    <w:rsid w:val="000021BE"/>
    <w:rsid w:val="000021EA"/>
    <w:rsid w:val="00002201"/>
    <w:rsid w:val="00002292"/>
    <w:rsid w:val="000022D1"/>
    <w:rsid w:val="000022FB"/>
    <w:rsid w:val="000023D7"/>
    <w:rsid w:val="00002431"/>
    <w:rsid w:val="0000248D"/>
    <w:rsid w:val="000024D2"/>
    <w:rsid w:val="000024E6"/>
    <w:rsid w:val="00002511"/>
    <w:rsid w:val="00002523"/>
    <w:rsid w:val="0000256A"/>
    <w:rsid w:val="000025C2"/>
    <w:rsid w:val="00002605"/>
    <w:rsid w:val="0000261E"/>
    <w:rsid w:val="00002660"/>
    <w:rsid w:val="000026E8"/>
    <w:rsid w:val="00002713"/>
    <w:rsid w:val="00002853"/>
    <w:rsid w:val="00002AE9"/>
    <w:rsid w:val="00002B8F"/>
    <w:rsid w:val="00002BA2"/>
    <w:rsid w:val="00002C4D"/>
    <w:rsid w:val="00002D17"/>
    <w:rsid w:val="00002D36"/>
    <w:rsid w:val="00002D5A"/>
    <w:rsid w:val="00002DCE"/>
    <w:rsid w:val="00002EDE"/>
    <w:rsid w:val="00002F9E"/>
    <w:rsid w:val="0000309C"/>
    <w:rsid w:val="000030E7"/>
    <w:rsid w:val="0000318F"/>
    <w:rsid w:val="00003230"/>
    <w:rsid w:val="00003335"/>
    <w:rsid w:val="00003358"/>
    <w:rsid w:val="00003373"/>
    <w:rsid w:val="0000337A"/>
    <w:rsid w:val="0000339D"/>
    <w:rsid w:val="000033A7"/>
    <w:rsid w:val="000033B1"/>
    <w:rsid w:val="0000340E"/>
    <w:rsid w:val="0000347A"/>
    <w:rsid w:val="00003492"/>
    <w:rsid w:val="0000356A"/>
    <w:rsid w:val="000035E0"/>
    <w:rsid w:val="0000368B"/>
    <w:rsid w:val="000036C6"/>
    <w:rsid w:val="00003778"/>
    <w:rsid w:val="000037E7"/>
    <w:rsid w:val="00003816"/>
    <w:rsid w:val="00003985"/>
    <w:rsid w:val="00003992"/>
    <w:rsid w:val="00003A14"/>
    <w:rsid w:val="00003A23"/>
    <w:rsid w:val="00003A88"/>
    <w:rsid w:val="00003B1F"/>
    <w:rsid w:val="00003C5B"/>
    <w:rsid w:val="00003C80"/>
    <w:rsid w:val="00003CF8"/>
    <w:rsid w:val="00003D36"/>
    <w:rsid w:val="00003E95"/>
    <w:rsid w:val="00003EA2"/>
    <w:rsid w:val="00003EFB"/>
    <w:rsid w:val="00004018"/>
    <w:rsid w:val="00004064"/>
    <w:rsid w:val="0000414F"/>
    <w:rsid w:val="0000416A"/>
    <w:rsid w:val="00004225"/>
    <w:rsid w:val="000042A1"/>
    <w:rsid w:val="00004466"/>
    <w:rsid w:val="0000447C"/>
    <w:rsid w:val="000044EA"/>
    <w:rsid w:val="000045F6"/>
    <w:rsid w:val="00004620"/>
    <w:rsid w:val="00004699"/>
    <w:rsid w:val="00004746"/>
    <w:rsid w:val="000047D8"/>
    <w:rsid w:val="00004814"/>
    <w:rsid w:val="00004887"/>
    <w:rsid w:val="00004995"/>
    <w:rsid w:val="00004A25"/>
    <w:rsid w:val="00004A51"/>
    <w:rsid w:val="00004AB1"/>
    <w:rsid w:val="00004B62"/>
    <w:rsid w:val="00004B7D"/>
    <w:rsid w:val="00004BC1"/>
    <w:rsid w:val="00004C78"/>
    <w:rsid w:val="00004CB4"/>
    <w:rsid w:val="00004CE0"/>
    <w:rsid w:val="00004D66"/>
    <w:rsid w:val="00004D8B"/>
    <w:rsid w:val="00004F49"/>
    <w:rsid w:val="00004F7C"/>
    <w:rsid w:val="00004FE6"/>
    <w:rsid w:val="00005001"/>
    <w:rsid w:val="0000502F"/>
    <w:rsid w:val="00005044"/>
    <w:rsid w:val="0000507E"/>
    <w:rsid w:val="0000508D"/>
    <w:rsid w:val="000050DC"/>
    <w:rsid w:val="000050F8"/>
    <w:rsid w:val="0000512E"/>
    <w:rsid w:val="0000513E"/>
    <w:rsid w:val="0000529F"/>
    <w:rsid w:val="0000532C"/>
    <w:rsid w:val="00005387"/>
    <w:rsid w:val="000055D7"/>
    <w:rsid w:val="00005629"/>
    <w:rsid w:val="000057FB"/>
    <w:rsid w:val="000057FE"/>
    <w:rsid w:val="00005826"/>
    <w:rsid w:val="0000590F"/>
    <w:rsid w:val="00005965"/>
    <w:rsid w:val="00005996"/>
    <w:rsid w:val="00005A75"/>
    <w:rsid w:val="00005ADF"/>
    <w:rsid w:val="00005B18"/>
    <w:rsid w:val="00005BE0"/>
    <w:rsid w:val="00005C81"/>
    <w:rsid w:val="00005D2F"/>
    <w:rsid w:val="00005DF6"/>
    <w:rsid w:val="00005DFF"/>
    <w:rsid w:val="00005F32"/>
    <w:rsid w:val="00005F78"/>
    <w:rsid w:val="0000600C"/>
    <w:rsid w:val="00006103"/>
    <w:rsid w:val="00006107"/>
    <w:rsid w:val="0000615F"/>
    <w:rsid w:val="000061A3"/>
    <w:rsid w:val="000061B6"/>
    <w:rsid w:val="000062B6"/>
    <w:rsid w:val="00006336"/>
    <w:rsid w:val="0000639B"/>
    <w:rsid w:val="00006412"/>
    <w:rsid w:val="00006487"/>
    <w:rsid w:val="0000655B"/>
    <w:rsid w:val="000065DA"/>
    <w:rsid w:val="00006897"/>
    <w:rsid w:val="000068E0"/>
    <w:rsid w:val="0000695B"/>
    <w:rsid w:val="00006A27"/>
    <w:rsid w:val="00006A75"/>
    <w:rsid w:val="00006A89"/>
    <w:rsid w:val="00006AAB"/>
    <w:rsid w:val="00006D20"/>
    <w:rsid w:val="00006DA7"/>
    <w:rsid w:val="00006E4A"/>
    <w:rsid w:val="00006E50"/>
    <w:rsid w:val="00006E5A"/>
    <w:rsid w:val="00006ED8"/>
    <w:rsid w:val="00007018"/>
    <w:rsid w:val="000071BD"/>
    <w:rsid w:val="000071E1"/>
    <w:rsid w:val="0000721D"/>
    <w:rsid w:val="0000730B"/>
    <w:rsid w:val="0000735D"/>
    <w:rsid w:val="0000738E"/>
    <w:rsid w:val="000075B6"/>
    <w:rsid w:val="00007612"/>
    <w:rsid w:val="000076F2"/>
    <w:rsid w:val="00007700"/>
    <w:rsid w:val="0000772C"/>
    <w:rsid w:val="0000778F"/>
    <w:rsid w:val="00007846"/>
    <w:rsid w:val="000078A0"/>
    <w:rsid w:val="0000795B"/>
    <w:rsid w:val="000079CB"/>
    <w:rsid w:val="00007A83"/>
    <w:rsid w:val="00007B28"/>
    <w:rsid w:val="00007B57"/>
    <w:rsid w:val="00007BE0"/>
    <w:rsid w:val="00007CD5"/>
    <w:rsid w:val="00007CDD"/>
    <w:rsid w:val="00007D2E"/>
    <w:rsid w:val="00007DAB"/>
    <w:rsid w:val="00007E4D"/>
    <w:rsid w:val="00007E82"/>
    <w:rsid w:val="00007ED8"/>
    <w:rsid w:val="00010020"/>
    <w:rsid w:val="0001019E"/>
    <w:rsid w:val="000101D4"/>
    <w:rsid w:val="000101F0"/>
    <w:rsid w:val="00010235"/>
    <w:rsid w:val="0001028E"/>
    <w:rsid w:val="00010333"/>
    <w:rsid w:val="00010356"/>
    <w:rsid w:val="00010371"/>
    <w:rsid w:val="000103FA"/>
    <w:rsid w:val="000104B5"/>
    <w:rsid w:val="000104CF"/>
    <w:rsid w:val="0001053C"/>
    <w:rsid w:val="00010556"/>
    <w:rsid w:val="0001056F"/>
    <w:rsid w:val="00010636"/>
    <w:rsid w:val="0001075D"/>
    <w:rsid w:val="000107D2"/>
    <w:rsid w:val="00010841"/>
    <w:rsid w:val="00010972"/>
    <w:rsid w:val="000109C6"/>
    <w:rsid w:val="00010A3F"/>
    <w:rsid w:val="00010A52"/>
    <w:rsid w:val="00010A96"/>
    <w:rsid w:val="00010A9E"/>
    <w:rsid w:val="00010AEA"/>
    <w:rsid w:val="00010C03"/>
    <w:rsid w:val="00010E3E"/>
    <w:rsid w:val="00010E99"/>
    <w:rsid w:val="00010F8C"/>
    <w:rsid w:val="00010FD7"/>
    <w:rsid w:val="0001109C"/>
    <w:rsid w:val="000110A8"/>
    <w:rsid w:val="00011143"/>
    <w:rsid w:val="00011178"/>
    <w:rsid w:val="000111A8"/>
    <w:rsid w:val="000111A9"/>
    <w:rsid w:val="0001126A"/>
    <w:rsid w:val="0001131A"/>
    <w:rsid w:val="00011356"/>
    <w:rsid w:val="0001139E"/>
    <w:rsid w:val="000113CE"/>
    <w:rsid w:val="000113E5"/>
    <w:rsid w:val="00011417"/>
    <w:rsid w:val="00011424"/>
    <w:rsid w:val="000114BD"/>
    <w:rsid w:val="000114E5"/>
    <w:rsid w:val="000115A4"/>
    <w:rsid w:val="000115AA"/>
    <w:rsid w:val="00011673"/>
    <w:rsid w:val="0001168D"/>
    <w:rsid w:val="000116B0"/>
    <w:rsid w:val="0001170D"/>
    <w:rsid w:val="00011769"/>
    <w:rsid w:val="00011791"/>
    <w:rsid w:val="0001191B"/>
    <w:rsid w:val="0001192F"/>
    <w:rsid w:val="00011B09"/>
    <w:rsid w:val="00011BF1"/>
    <w:rsid w:val="00011D52"/>
    <w:rsid w:val="00011D79"/>
    <w:rsid w:val="00011D7B"/>
    <w:rsid w:val="00011DAB"/>
    <w:rsid w:val="00011EB5"/>
    <w:rsid w:val="00011F8D"/>
    <w:rsid w:val="00012004"/>
    <w:rsid w:val="000120F7"/>
    <w:rsid w:val="00012148"/>
    <w:rsid w:val="0001215C"/>
    <w:rsid w:val="0001215F"/>
    <w:rsid w:val="00012245"/>
    <w:rsid w:val="000122DF"/>
    <w:rsid w:val="0001232D"/>
    <w:rsid w:val="00012376"/>
    <w:rsid w:val="00012471"/>
    <w:rsid w:val="00012507"/>
    <w:rsid w:val="000125F8"/>
    <w:rsid w:val="00012650"/>
    <w:rsid w:val="000126BD"/>
    <w:rsid w:val="000126ED"/>
    <w:rsid w:val="0001288F"/>
    <w:rsid w:val="000129A1"/>
    <w:rsid w:val="00012B57"/>
    <w:rsid w:val="00012C30"/>
    <w:rsid w:val="00012CC3"/>
    <w:rsid w:val="00012D29"/>
    <w:rsid w:val="00012D7D"/>
    <w:rsid w:val="00012D80"/>
    <w:rsid w:val="00012FD0"/>
    <w:rsid w:val="00012FE5"/>
    <w:rsid w:val="00013016"/>
    <w:rsid w:val="000131C3"/>
    <w:rsid w:val="0001323C"/>
    <w:rsid w:val="00013470"/>
    <w:rsid w:val="00013494"/>
    <w:rsid w:val="000134B8"/>
    <w:rsid w:val="00013541"/>
    <w:rsid w:val="0001355A"/>
    <w:rsid w:val="0001355C"/>
    <w:rsid w:val="0001356A"/>
    <w:rsid w:val="000135F3"/>
    <w:rsid w:val="00013682"/>
    <w:rsid w:val="0001371A"/>
    <w:rsid w:val="00013795"/>
    <w:rsid w:val="00013863"/>
    <w:rsid w:val="00013961"/>
    <w:rsid w:val="000139BF"/>
    <w:rsid w:val="00013AD0"/>
    <w:rsid w:val="00013AD5"/>
    <w:rsid w:val="00013B5C"/>
    <w:rsid w:val="00013C01"/>
    <w:rsid w:val="00013C05"/>
    <w:rsid w:val="00013D14"/>
    <w:rsid w:val="00013DEC"/>
    <w:rsid w:val="00013E24"/>
    <w:rsid w:val="00013E48"/>
    <w:rsid w:val="00013F82"/>
    <w:rsid w:val="00014039"/>
    <w:rsid w:val="00014107"/>
    <w:rsid w:val="000142AB"/>
    <w:rsid w:val="000142F8"/>
    <w:rsid w:val="0001432C"/>
    <w:rsid w:val="000143A0"/>
    <w:rsid w:val="000143BF"/>
    <w:rsid w:val="000143D3"/>
    <w:rsid w:val="000143E3"/>
    <w:rsid w:val="000144F9"/>
    <w:rsid w:val="00014517"/>
    <w:rsid w:val="0001462B"/>
    <w:rsid w:val="00014654"/>
    <w:rsid w:val="0001468E"/>
    <w:rsid w:val="000146FB"/>
    <w:rsid w:val="0001481A"/>
    <w:rsid w:val="000149A6"/>
    <w:rsid w:val="00014AAC"/>
    <w:rsid w:val="00014B08"/>
    <w:rsid w:val="00014B3C"/>
    <w:rsid w:val="00014BA5"/>
    <w:rsid w:val="00014BA6"/>
    <w:rsid w:val="00014BCC"/>
    <w:rsid w:val="00014CA2"/>
    <w:rsid w:val="00014CA8"/>
    <w:rsid w:val="00014DD3"/>
    <w:rsid w:val="00014E02"/>
    <w:rsid w:val="00014E73"/>
    <w:rsid w:val="00014E9D"/>
    <w:rsid w:val="00015018"/>
    <w:rsid w:val="00015031"/>
    <w:rsid w:val="00015117"/>
    <w:rsid w:val="000151C5"/>
    <w:rsid w:val="00015206"/>
    <w:rsid w:val="000154D2"/>
    <w:rsid w:val="00015569"/>
    <w:rsid w:val="000155B3"/>
    <w:rsid w:val="0001565D"/>
    <w:rsid w:val="00015672"/>
    <w:rsid w:val="00015706"/>
    <w:rsid w:val="0001570D"/>
    <w:rsid w:val="0001578A"/>
    <w:rsid w:val="000157C6"/>
    <w:rsid w:val="0001585B"/>
    <w:rsid w:val="0001586A"/>
    <w:rsid w:val="00015898"/>
    <w:rsid w:val="000158A5"/>
    <w:rsid w:val="0001591C"/>
    <w:rsid w:val="0001598C"/>
    <w:rsid w:val="00015A83"/>
    <w:rsid w:val="00015E93"/>
    <w:rsid w:val="00015EAF"/>
    <w:rsid w:val="00015EE2"/>
    <w:rsid w:val="00015F7B"/>
    <w:rsid w:val="0001607D"/>
    <w:rsid w:val="000160A6"/>
    <w:rsid w:val="000160A9"/>
    <w:rsid w:val="00016167"/>
    <w:rsid w:val="0001616A"/>
    <w:rsid w:val="000161AA"/>
    <w:rsid w:val="000161D3"/>
    <w:rsid w:val="00016216"/>
    <w:rsid w:val="000162F3"/>
    <w:rsid w:val="0001633B"/>
    <w:rsid w:val="000163B6"/>
    <w:rsid w:val="000164CC"/>
    <w:rsid w:val="0001654F"/>
    <w:rsid w:val="00016579"/>
    <w:rsid w:val="00016584"/>
    <w:rsid w:val="0001672E"/>
    <w:rsid w:val="00016793"/>
    <w:rsid w:val="000167FC"/>
    <w:rsid w:val="00016822"/>
    <w:rsid w:val="0001682C"/>
    <w:rsid w:val="0001686C"/>
    <w:rsid w:val="00016877"/>
    <w:rsid w:val="000168B6"/>
    <w:rsid w:val="0001695E"/>
    <w:rsid w:val="000169C4"/>
    <w:rsid w:val="00016A0F"/>
    <w:rsid w:val="00016A31"/>
    <w:rsid w:val="00016AC8"/>
    <w:rsid w:val="00016AD7"/>
    <w:rsid w:val="00016AE9"/>
    <w:rsid w:val="00016B6B"/>
    <w:rsid w:val="00016BB0"/>
    <w:rsid w:val="00016C64"/>
    <w:rsid w:val="00016CD2"/>
    <w:rsid w:val="00016D19"/>
    <w:rsid w:val="00016DA6"/>
    <w:rsid w:val="00016E83"/>
    <w:rsid w:val="00016EEA"/>
    <w:rsid w:val="00017099"/>
    <w:rsid w:val="00017247"/>
    <w:rsid w:val="000172D1"/>
    <w:rsid w:val="0001741D"/>
    <w:rsid w:val="00017461"/>
    <w:rsid w:val="00017598"/>
    <w:rsid w:val="000175CB"/>
    <w:rsid w:val="00017791"/>
    <w:rsid w:val="000177BC"/>
    <w:rsid w:val="00017892"/>
    <w:rsid w:val="00017A73"/>
    <w:rsid w:val="00017A7F"/>
    <w:rsid w:val="00017B72"/>
    <w:rsid w:val="00017BF7"/>
    <w:rsid w:val="00017CB4"/>
    <w:rsid w:val="00017E1B"/>
    <w:rsid w:val="00017EB4"/>
    <w:rsid w:val="00020027"/>
    <w:rsid w:val="00020052"/>
    <w:rsid w:val="00020076"/>
    <w:rsid w:val="0002018C"/>
    <w:rsid w:val="00020219"/>
    <w:rsid w:val="00020254"/>
    <w:rsid w:val="000202B5"/>
    <w:rsid w:val="00020331"/>
    <w:rsid w:val="00020366"/>
    <w:rsid w:val="000204AC"/>
    <w:rsid w:val="000204C9"/>
    <w:rsid w:val="0002061C"/>
    <w:rsid w:val="0002068D"/>
    <w:rsid w:val="000206B3"/>
    <w:rsid w:val="000206D5"/>
    <w:rsid w:val="0002078D"/>
    <w:rsid w:val="000208A0"/>
    <w:rsid w:val="0002091E"/>
    <w:rsid w:val="00020955"/>
    <w:rsid w:val="00020A0F"/>
    <w:rsid w:val="00020B98"/>
    <w:rsid w:val="00020BCD"/>
    <w:rsid w:val="00020C21"/>
    <w:rsid w:val="00020C79"/>
    <w:rsid w:val="00020D99"/>
    <w:rsid w:val="00020E13"/>
    <w:rsid w:val="00020E3C"/>
    <w:rsid w:val="00020EC0"/>
    <w:rsid w:val="00020F12"/>
    <w:rsid w:val="00020F74"/>
    <w:rsid w:val="00020FB9"/>
    <w:rsid w:val="000210BF"/>
    <w:rsid w:val="0002113B"/>
    <w:rsid w:val="00021161"/>
    <w:rsid w:val="00021206"/>
    <w:rsid w:val="0002126D"/>
    <w:rsid w:val="000212F0"/>
    <w:rsid w:val="0002132C"/>
    <w:rsid w:val="00021342"/>
    <w:rsid w:val="00021428"/>
    <w:rsid w:val="0002144E"/>
    <w:rsid w:val="000216D4"/>
    <w:rsid w:val="00021714"/>
    <w:rsid w:val="00021719"/>
    <w:rsid w:val="000217D2"/>
    <w:rsid w:val="000217FE"/>
    <w:rsid w:val="000219DD"/>
    <w:rsid w:val="00021B12"/>
    <w:rsid w:val="00021B4B"/>
    <w:rsid w:val="00021B77"/>
    <w:rsid w:val="00021BA9"/>
    <w:rsid w:val="00021BE4"/>
    <w:rsid w:val="00021CB0"/>
    <w:rsid w:val="00021D83"/>
    <w:rsid w:val="00021DB3"/>
    <w:rsid w:val="00021E2B"/>
    <w:rsid w:val="00021E80"/>
    <w:rsid w:val="00021E95"/>
    <w:rsid w:val="00021EE3"/>
    <w:rsid w:val="00021F06"/>
    <w:rsid w:val="00021F40"/>
    <w:rsid w:val="00021FE6"/>
    <w:rsid w:val="00022029"/>
    <w:rsid w:val="00022099"/>
    <w:rsid w:val="00022118"/>
    <w:rsid w:val="00022256"/>
    <w:rsid w:val="000222A8"/>
    <w:rsid w:val="000222E2"/>
    <w:rsid w:val="000223F1"/>
    <w:rsid w:val="000223F2"/>
    <w:rsid w:val="000224F8"/>
    <w:rsid w:val="000225CA"/>
    <w:rsid w:val="00022777"/>
    <w:rsid w:val="000227E3"/>
    <w:rsid w:val="000228C4"/>
    <w:rsid w:val="000228EE"/>
    <w:rsid w:val="00022A0D"/>
    <w:rsid w:val="00022BF5"/>
    <w:rsid w:val="00022C42"/>
    <w:rsid w:val="00022C48"/>
    <w:rsid w:val="00022C6A"/>
    <w:rsid w:val="00022CBB"/>
    <w:rsid w:val="00022D4A"/>
    <w:rsid w:val="00022D7A"/>
    <w:rsid w:val="00022DC9"/>
    <w:rsid w:val="00022E16"/>
    <w:rsid w:val="00022E44"/>
    <w:rsid w:val="00022F30"/>
    <w:rsid w:val="00022FB8"/>
    <w:rsid w:val="000230AB"/>
    <w:rsid w:val="00023104"/>
    <w:rsid w:val="00023196"/>
    <w:rsid w:val="00023223"/>
    <w:rsid w:val="00023240"/>
    <w:rsid w:val="000232B1"/>
    <w:rsid w:val="000232B2"/>
    <w:rsid w:val="000232DF"/>
    <w:rsid w:val="00023373"/>
    <w:rsid w:val="00023469"/>
    <w:rsid w:val="000234E1"/>
    <w:rsid w:val="00023510"/>
    <w:rsid w:val="000235CD"/>
    <w:rsid w:val="000235EC"/>
    <w:rsid w:val="00023680"/>
    <w:rsid w:val="0002374B"/>
    <w:rsid w:val="0002379C"/>
    <w:rsid w:val="000238AE"/>
    <w:rsid w:val="000238BF"/>
    <w:rsid w:val="00023954"/>
    <w:rsid w:val="000239CC"/>
    <w:rsid w:val="00023A29"/>
    <w:rsid w:val="00023AA8"/>
    <w:rsid w:val="00023ABC"/>
    <w:rsid w:val="00023BE6"/>
    <w:rsid w:val="00023C4F"/>
    <w:rsid w:val="00023C70"/>
    <w:rsid w:val="00023C71"/>
    <w:rsid w:val="00023CA7"/>
    <w:rsid w:val="00023DDC"/>
    <w:rsid w:val="00023E7F"/>
    <w:rsid w:val="00024009"/>
    <w:rsid w:val="0002404A"/>
    <w:rsid w:val="00024091"/>
    <w:rsid w:val="000240A9"/>
    <w:rsid w:val="000240AC"/>
    <w:rsid w:val="000240C9"/>
    <w:rsid w:val="000240E6"/>
    <w:rsid w:val="0002432C"/>
    <w:rsid w:val="0002434C"/>
    <w:rsid w:val="0002437B"/>
    <w:rsid w:val="00024384"/>
    <w:rsid w:val="00024468"/>
    <w:rsid w:val="000244AD"/>
    <w:rsid w:val="000244BF"/>
    <w:rsid w:val="000244FE"/>
    <w:rsid w:val="00024552"/>
    <w:rsid w:val="0002456B"/>
    <w:rsid w:val="000245CB"/>
    <w:rsid w:val="00024628"/>
    <w:rsid w:val="0002462A"/>
    <w:rsid w:val="0002463F"/>
    <w:rsid w:val="00024690"/>
    <w:rsid w:val="000247B0"/>
    <w:rsid w:val="0002494E"/>
    <w:rsid w:val="0002495B"/>
    <w:rsid w:val="0002496F"/>
    <w:rsid w:val="000249A3"/>
    <w:rsid w:val="00024A38"/>
    <w:rsid w:val="00024AA0"/>
    <w:rsid w:val="00024AD9"/>
    <w:rsid w:val="00024C51"/>
    <w:rsid w:val="00024D43"/>
    <w:rsid w:val="00024D83"/>
    <w:rsid w:val="00024D9F"/>
    <w:rsid w:val="00024DBA"/>
    <w:rsid w:val="00024F18"/>
    <w:rsid w:val="00024F5B"/>
    <w:rsid w:val="00024F77"/>
    <w:rsid w:val="00024FDC"/>
    <w:rsid w:val="0002505A"/>
    <w:rsid w:val="000250C6"/>
    <w:rsid w:val="00025123"/>
    <w:rsid w:val="000251F3"/>
    <w:rsid w:val="000251FE"/>
    <w:rsid w:val="00025210"/>
    <w:rsid w:val="0002524A"/>
    <w:rsid w:val="0002539C"/>
    <w:rsid w:val="000253A4"/>
    <w:rsid w:val="0002544E"/>
    <w:rsid w:val="00025529"/>
    <w:rsid w:val="00025551"/>
    <w:rsid w:val="000255BB"/>
    <w:rsid w:val="000255E1"/>
    <w:rsid w:val="00025607"/>
    <w:rsid w:val="00025627"/>
    <w:rsid w:val="0002563D"/>
    <w:rsid w:val="000257BD"/>
    <w:rsid w:val="0002584F"/>
    <w:rsid w:val="0002593F"/>
    <w:rsid w:val="00025A05"/>
    <w:rsid w:val="00025A52"/>
    <w:rsid w:val="00025B6D"/>
    <w:rsid w:val="00025B7E"/>
    <w:rsid w:val="00025C17"/>
    <w:rsid w:val="00025C32"/>
    <w:rsid w:val="00025DC3"/>
    <w:rsid w:val="00025DC4"/>
    <w:rsid w:val="00025E49"/>
    <w:rsid w:val="00025E4F"/>
    <w:rsid w:val="00025E60"/>
    <w:rsid w:val="00025EF7"/>
    <w:rsid w:val="00025F24"/>
    <w:rsid w:val="00025F9E"/>
    <w:rsid w:val="00025FDB"/>
    <w:rsid w:val="0002609C"/>
    <w:rsid w:val="000260C5"/>
    <w:rsid w:val="0002610F"/>
    <w:rsid w:val="000261B2"/>
    <w:rsid w:val="000261EF"/>
    <w:rsid w:val="000262F7"/>
    <w:rsid w:val="000263C3"/>
    <w:rsid w:val="00026415"/>
    <w:rsid w:val="0002650F"/>
    <w:rsid w:val="0002654E"/>
    <w:rsid w:val="00026608"/>
    <w:rsid w:val="00026651"/>
    <w:rsid w:val="000266BE"/>
    <w:rsid w:val="000266C0"/>
    <w:rsid w:val="000266F4"/>
    <w:rsid w:val="000267B3"/>
    <w:rsid w:val="00026814"/>
    <w:rsid w:val="00026859"/>
    <w:rsid w:val="00026872"/>
    <w:rsid w:val="000268E2"/>
    <w:rsid w:val="0002690A"/>
    <w:rsid w:val="00026919"/>
    <w:rsid w:val="00026927"/>
    <w:rsid w:val="000269DA"/>
    <w:rsid w:val="00026A01"/>
    <w:rsid w:val="00026A2C"/>
    <w:rsid w:val="00026A65"/>
    <w:rsid w:val="00026AA5"/>
    <w:rsid w:val="00026BD2"/>
    <w:rsid w:val="00026C66"/>
    <w:rsid w:val="00026CD5"/>
    <w:rsid w:val="00026D1A"/>
    <w:rsid w:val="00026D52"/>
    <w:rsid w:val="00026E61"/>
    <w:rsid w:val="00026EF1"/>
    <w:rsid w:val="00026F9F"/>
    <w:rsid w:val="0002711D"/>
    <w:rsid w:val="00027348"/>
    <w:rsid w:val="00027420"/>
    <w:rsid w:val="000274C3"/>
    <w:rsid w:val="00027540"/>
    <w:rsid w:val="000275F5"/>
    <w:rsid w:val="0002761F"/>
    <w:rsid w:val="000276FA"/>
    <w:rsid w:val="00027753"/>
    <w:rsid w:val="0002778F"/>
    <w:rsid w:val="000278E1"/>
    <w:rsid w:val="0002795E"/>
    <w:rsid w:val="00027B45"/>
    <w:rsid w:val="00027B5D"/>
    <w:rsid w:val="00027B9C"/>
    <w:rsid w:val="00027BAC"/>
    <w:rsid w:val="00027BAE"/>
    <w:rsid w:val="00027C34"/>
    <w:rsid w:val="00027C95"/>
    <w:rsid w:val="00027CE3"/>
    <w:rsid w:val="00027CFB"/>
    <w:rsid w:val="00027D04"/>
    <w:rsid w:val="00027D2F"/>
    <w:rsid w:val="00027D6C"/>
    <w:rsid w:val="00027DBD"/>
    <w:rsid w:val="00027E1A"/>
    <w:rsid w:val="00027EA0"/>
    <w:rsid w:val="00027EC0"/>
    <w:rsid w:val="00030042"/>
    <w:rsid w:val="00030046"/>
    <w:rsid w:val="00030068"/>
    <w:rsid w:val="000300C1"/>
    <w:rsid w:val="000300E2"/>
    <w:rsid w:val="000300F2"/>
    <w:rsid w:val="00030183"/>
    <w:rsid w:val="00030243"/>
    <w:rsid w:val="00030379"/>
    <w:rsid w:val="00030391"/>
    <w:rsid w:val="000303E8"/>
    <w:rsid w:val="0003043D"/>
    <w:rsid w:val="0003054B"/>
    <w:rsid w:val="000306FA"/>
    <w:rsid w:val="0003077A"/>
    <w:rsid w:val="000308D6"/>
    <w:rsid w:val="000308DA"/>
    <w:rsid w:val="00030952"/>
    <w:rsid w:val="00030A5B"/>
    <w:rsid w:val="00030B41"/>
    <w:rsid w:val="00030C29"/>
    <w:rsid w:val="00030C77"/>
    <w:rsid w:val="00030D20"/>
    <w:rsid w:val="00030E7B"/>
    <w:rsid w:val="00030F40"/>
    <w:rsid w:val="00030F4C"/>
    <w:rsid w:val="00031080"/>
    <w:rsid w:val="00031089"/>
    <w:rsid w:val="0003112E"/>
    <w:rsid w:val="00031161"/>
    <w:rsid w:val="0003130B"/>
    <w:rsid w:val="0003133A"/>
    <w:rsid w:val="00031391"/>
    <w:rsid w:val="000315BC"/>
    <w:rsid w:val="000316DE"/>
    <w:rsid w:val="000317BB"/>
    <w:rsid w:val="00031806"/>
    <w:rsid w:val="00031861"/>
    <w:rsid w:val="000318D0"/>
    <w:rsid w:val="00031914"/>
    <w:rsid w:val="00031A57"/>
    <w:rsid w:val="00031A7F"/>
    <w:rsid w:val="00031ACB"/>
    <w:rsid w:val="00031B4C"/>
    <w:rsid w:val="00031B70"/>
    <w:rsid w:val="00031BA0"/>
    <w:rsid w:val="00031BDF"/>
    <w:rsid w:val="00031D5C"/>
    <w:rsid w:val="00031D7B"/>
    <w:rsid w:val="00031E79"/>
    <w:rsid w:val="00031EC8"/>
    <w:rsid w:val="00031F21"/>
    <w:rsid w:val="00031F28"/>
    <w:rsid w:val="0003217E"/>
    <w:rsid w:val="00032194"/>
    <w:rsid w:val="0003222C"/>
    <w:rsid w:val="00032350"/>
    <w:rsid w:val="00032410"/>
    <w:rsid w:val="00032440"/>
    <w:rsid w:val="0003254B"/>
    <w:rsid w:val="000325C5"/>
    <w:rsid w:val="00032803"/>
    <w:rsid w:val="00032822"/>
    <w:rsid w:val="0003285E"/>
    <w:rsid w:val="0003287D"/>
    <w:rsid w:val="000328D1"/>
    <w:rsid w:val="00032973"/>
    <w:rsid w:val="0003299F"/>
    <w:rsid w:val="000329AC"/>
    <w:rsid w:val="000329D1"/>
    <w:rsid w:val="00032A3D"/>
    <w:rsid w:val="00032A7F"/>
    <w:rsid w:val="00032BD5"/>
    <w:rsid w:val="00032C68"/>
    <w:rsid w:val="00032CF7"/>
    <w:rsid w:val="00032D12"/>
    <w:rsid w:val="00032D72"/>
    <w:rsid w:val="00032D73"/>
    <w:rsid w:val="00032D8F"/>
    <w:rsid w:val="00032E86"/>
    <w:rsid w:val="00032F09"/>
    <w:rsid w:val="00032FA2"/>
    <w:rsid w:val="00032FB6"/>
    <w:rsid w:val="00032FC4"/>
    <w:rsid w:val="00033222"/>
    <w:rsid w:val="0003326C"/>
    <w:rsid w:val="000332DF"/>
    <w:rsid w:val="000333A8"/>
    <w:rsid w:val="000333EB"/>
    <w:rsid w:val="00033437"/>
    <w:rsid w:val="00033568"/>
    <w:rsid w:val="0003361A"/>
    <w:rsid w:val="00033632"/>
    <w:rsid w:val="00033710"/>
    <w:rsid w:val="000337C3"/>
    <w:rsid w:val="000337CE"/>
    <w:rsid w:val="00033806"/>
    <w:rsid w:val="00033857"/>
    <w:rsid w:val="0003385A"/>
    <w:rsid w:val="0003394F"/>
    <w:rsid w:val="00033C0B"/>
    <w:rsid w:val="00033C44"/>
    <w:rsid w:val="00033CA8"/>
    <w:rsid w:val="00033CB6"/>
    <w:rsid w:val="00033CBB"/>
    <w:rsid w:val="00033D2C"/>
    <w:rsid w:val="00033EC9"/>
    <w:rsid w:val="00033F37"/>
    <w:rsid w:val="00033F62"/>
    <w:rsid w:val="0003404A"/>
    <w:rsid w:val="0003405D"/>
    <w:rsid w:val="000340DC"/>
    <w:rsid w:val="000341D2"/>
    <w:rsid w:val="00034238"/>
    <w:rsid w:val="00034267"/>
    <w:rsid w:val="000342BB"/>
    <w:rsid w:val="000343E7"/>
    <w:rsid w:val="00034401"/>
    <w:rsid w:val="000344EE"/>
    <w:rsid w:val="000344F9"/>
    <w:rsid w:val="00034523"/>
    <w:rsid w:val="00034574"/>
    <w:rsid w:val="00034633"/>
    <w:rsid w:val="00034663"/>
    <w:rsid w:val="000346E2"/>
    <w:rsid w:val="000346F4"/>
    <w:rsid w:val="00034782"/>
    <w:rsid w:val="00034836"/>
    <w:rsid w:val="0003486F"/>
    <w:rsid w:val="00034953"/>
    <w:rsid w:val="0003498C"/>
    <w:rsid w:val="00034A44"/>
    <w:rsid w:val="00034AB7"/>
    <w:rsid w:val="00034B4E"/>
    <w:rsid w:val="00034B93"/>
    <w:rsid w:val="00034BDC"/>
    <w:rsid w:val="00034C19"/>
    <w:rsid w:val="00034C70"/>
    <w:rsid w:val="00034C88"/>
    <w:rsid w:val="00034C9A"/>
    <w:rsid w:val="00034CA1"/>
    <w:rsid w:val="00034CAA"/>
    <w:rsid w:val="00034D0B"/>
    <w:rsid w:val="00034D63"/>
    <w:rsid w:val="00034DA6"/>
    <w:rsid w:val="00034DDD"/>
    <w:rsid w:val="00034E24"/>
    <w:rsid w:val="00034EBE"/>
    <w:rsid w:val="00034F1F"/>
    <w:rsid w:val="00035161"/>
    <w:rsid w:val="00035232"/>
    <w:rsid w:val="00035252"/>
    <w:rsid w:val="000352D7"/>
    <w:rsid w:val="0003536E"/>
    <w:rsid w:val="0003539B"/>
    <w:rsid w:val="000353EA"/>
    <w:rsid w:val="00035449"/>
    <w:rsid w:val="000354AC"/>
    <w:rsid w:val="000354D1"/>
    <w:rsid w:val="00035602"/>
    <w:rsid w:val="00035646"/>
    <w:rsid w:val="0003568D"/>
    <w:rsid w:val="00035725"/>
    <w:rsid w:val="000357D2"/>
    <w:rsid w:val="00035914"/>
    <w:rsid w:val="00035957"/>
    <w:rsid w:val="00035968"/>
    <w:rsid w:val="000359B8"/>
    <w:rsid w:val="00035BA6"/>
    <w:rsid w:val="00035C08"/>
    <w:rsid w:val="00035CC9"/>
    <w:rsid w:val="00035CFA"/>
    <w:rsid w:val="00035D16"/>
    <w:rsid w:val="00035EFF"/>
    <w:rsid w:val="00035F50"/>
    <w:rsid w:val="000360B4"/>
    <w:rsid w:val="000360FE"/>
    <w:rsid w:val="00036139"/>
    <w:rsid w:val="000361FD"/>
    <w:rsid w:val="00036248"/>
    <w:rsid w:val="000362C1"/>
    <w:rsid w:val="0003631A"/>
    <w:rsid w:val="0003635C"/>
    <w:rsid w:val="000363E8"/>
    <w:rsid w:val="000363F8"/>
    <w:rsid w:val="0003644A"/>
    <w:rsid w:val="00036466"/>
    <w:rsid w:val="0003651A"/>
    <w:rsid w:val="0003653D"/>
    <w:rsid w:val="000365EE"/>
    <w:rsid w:val="00036605"/>
    <w:rsid w:val="00036687"/>
    <w:rsid w:val="00036863"/>
    <w:rsid w:val="000368BE"/>
    <w:rsid w:val="0003699C"/>
    <w:rsid w:val="00036B97"/>
    <w:rsid w:val="00036C64"/>
    <w:rsid w:val="00036CA5"/>
    <w:rsid w:val="00036D50"/>
    <w:rsid w:val="00036D73"/>
    <w:rsid w:val="00036F3F"/>
    <w:rsid w:val="00036FE3"/>
    <w:rsid w:val="0003703F"/>
    <w:rsid w:val="0003705C"/>
    <w:rsid w:val="0003712C"/>
    <w:rsid w:val="000371B0"/>
    <w:rsid w:val="00037228"/>
    <w:rsid w:val="000372E0"/>
    <w:rsid w:val="00037332"/>
    <w:rsid w:val="00037352"/>
    <w:rsid w:val="0003743A"/>
    <w:rsid w:val="000374B4"/>
    <w:rsid w:val="000374E2"/>
    <w:rsid w:val="0003751C"/>
    <w:rsid w:val="00037566"/>
    <w:rsid w:val="000375F8"/>
    <w:rsid w:val="000376BA"/>
    <w:rsid w:val="00037746"/>
    <w:rsid w:val="000377AB"/>
    <w:rsid w:val="000377B9"/>
    <w:rsid w:val="000377C6"/>
    <w:rsid w:val="000377D1"/>
    <w:rsid w:val="000377E0"/>
    <w:rsid w:val="000377F6"/>
    <w:rsid w:val="00037815"/>
    <w:rsid w:val="0003796D"/>
    <w:rsid w:val="0003796E"/>
    <w:rsid w:val="00037A17"/>
    <w:rsid w:val="00037A47"/>
    <w:rsid w:val="00037A9A"/>
    <w:rsid w:val="00037B43"/>
    <w:rsid w:val="00037B6F"/>
    <w:rsid w:val="00037D81"/>
    <w:rsid w:val="00037DB6"/>
    <w:rsid w:val="00037DE0"/>
    <w:rsid w:val="00037E0A"/>
    <w:rsid w:val="00037E39"/>
    <w:rsid w:val="00037E84"/>
    <w:rsid w:val="00037EBC"/>
    <w:rsid w:val="00037EEB"/>
    <w:rsid w:val="00037FAA"/>
    <w:rsid w:val="00040082"/>
    <w:rsid w:val="00040114"/>
    <w:rsid w:val="00040139"/>
    <w:rsid w:val="00040208"/>
    <w:rsid w:val="00040251"/>
    <w:rsid w:val="0004026E"/>
    <w:rsid w:val="00040271"/>
    <w:rsid w:val="0004031E"/>
    <w:rsid w:val="00040324"/>
    <w:rsid w:val="000403C5"/>
    <w:rsid w:val="000404E4"/>
    <w:rsid w:val="00040510"/>
    <w:rsid w:val="00040598"/>
    <w:rsid w:val="00040664"/>
    <w:rsid w:val="00040707"/>
    <w:rsid w:val="0004076D"/>
    <w:rsid w:val="000407B8"/>
    <w:rsid w:val="00040864"/>
    <w:rsid w:val="00040872"/>
    <w:rsid w:val="00040956"/>
    <w:rsid w:val="0004096F"/>
    <w:rsid w:val="000409BC"/>
    <w:rsid w:val="00040A51"/>
    <w:rsid w:val="00040AAF"/>
    <w:rsid w:val="00040ABB"/>
    <w:rsid w:val="00040B7B"/>
    <w:rsid w:val="00040BDA"/>
    <w:rsid w:val="00040C04"/>
    <w:rsid w:val="00040D66"/>
    <w:rsid w:val="00040DA4"/>
    <w:rsid w:val="00040DF5"/>
    <w:rsid w:val="00040E5B"/>
    <w:rsid w:val="00040F50"/>
    <w:rsid w:val="00040FD5"/>
    <w:rsid w:val="000410CE"/>
    <w:rsid w:val="00041128"/>
    <w:rsid w:val="0004121F"/>
    <w:rsid w:val="00041223"/>
    <w:rsid w:val="00041274"/>
    <w:rsid w:val="000412E1"/>
    <w:rsid w:val="00041301"/>
    <w:rsid w:val="00041333"/>
    <w:rsid w:val="0004135E"/>
    <w:rsid w:val="0004135F"/>
    <w:rsid w:val="00041381"/>
    <w:rsid w:val="00041389"/>
    <w:rsid w:val="000413F9"/>
    <w:rsid w:val="000414AE"/>
    <w:rsid w:val="000415DD"/>
    <w:rsid w:val="00041639"/>
    <w:rsid w:val="00041836"/>
    <w:rsid w:val="0004189D"/>
    <w:rsid w:val="000418A9"/>
    <w:rsid w:val="00041979"/>
    <w:rsid w:val="0004198C"/>
    <w:rsid w:val="000419C9"/>
    <w:rsid w:val="00041A49"/>
    <w:rsid w:val="00041AAE"/>
    <w:rsid w:val="00041B05"/>
    <w:rsid w:val="00041B2F"/>
    <w:rsid w:val="00041BA5"/>
    <w:rsid w:val="00041D2C"/>
    <w:rsid w:val="00041DC0"/>
    <w:rsid w:val="00041E04"/>
    <w:rsid w:val="00041E9D"/>
    <w:rsid w:val="00041ED8"/>
    <w:rsid w:val="00041F2B"/>
    <w:rsid w:val="00041F85"/>
    <w:rsid w:val="00041F95"/>
    <w:rsid w:val="00041FA3"/>
    <w:rsid w:val="00042048"/>
    <w:rsid w:val="00042139"/>
    <w:rsid w:val="000421FB"/>
    <w:rsid w:val="00042228"/>
    <w:rsid w:val="000422FF"/>
    <w:rsid w:val="00042377"/>
    <w:rsid w:val="000423A6"/>
    <w:rsid w:val="000423B6"/>
    <w:rsid w:val="000423CB"/>
    <w:rsid w:val="000423DE"/>
    <w:rsid w:val="00042537"/>
    <w:rsid w:val="0004267A"/>
    <w:rsid w:val="00042744"/>
    <w:rsid w:val="0004275D"/>
    <w:rsid w:val="00042815"/>
    <w:rsid w:val="0004284B"/>
    <w:rsid w:val="000428AF"/>
    <w:rsid w:val="0004294F"/>
    <w:rsid w:val="0004299D"/>
    <w:rsid w:val="00042A06"/>
    <w:rsid w:val="00042A8B"/>
    <w:rsid w:val="00042AFC"/>
    <w:rsid w:val="00042B2A"/>
    <w:rsid w:val="00042C38"/>
    <w:rsid w:val="00042CE9"/>
    <w:rsid w:val="00042D30"/>
    <w:rsid w:val="00042D43"/>
    <w:rsid w:val="00042D8C"/>
    <w:rsid w:val="00042E11"/>
    <w:rsid w:val="00042E43"/>
    <w:rsid w:val="00042E60"/>
    <w:rsid w:val="00042ED2"/>
    <w:rsid w:val="00042EFC"/>
    <w:rsid w:val="00042F15"/>
    <w:rsid w:val="00042F2A"/>
    <w:rsid w:val="00042F6D"/>
    <w:rsid w:val="00042FB0"/>
    <w:rsid w:val="00042FEA"/>
    <w:rsid w:val="00043093"/>
    <w:rsid w:val="00043161"/>
    <w:rsid w:val="00043283"/>
    <w:rsid w:val="000432C1"/>
    <w:rsid w:val="000432E2"/>
    <w:rsid w:val="00043398"/>
    <w:rsid w:val="0004346E"/>
    <w:rsid w:val="00043514"/>
    <w:rsid w:val="0004351E"/>
    <w:rsid w:val="00043567"/>
    <w:rsid w:val="000435D2"/>
    <w:rsid w:val="00043679"/>
    <w:rsid w:val="000436BD"/>
    <w:rsid w:val="00043719"/>
    <w:rsid w:val="000437DA"/>
    <w:rsid w:val="0004382F"/>
    <w:rsid w:val="0004394A"/>
    <w:rsid w:val="00043A2F"/>
    <w:rsid w:val="00043ADC"/>
    <w:rsid w:val="00043B31"/>
    <w:rsid w:val="00043C56"/>
    <w:rsid w:val="00043CB4"/>
    <w:rsid w:val="00043D76"/>
    <w:rsid w:val="00043E36"/>
    <w:rsid w:val="00043E82"/>
    <w:rsid w:val="00043ECB"/>
    <w:rsid w:val="00043EDE"/>
    <w:rsid w:val="00043F41"/>
    <w:rsid w:val="00043F42"/>
    <w:rsid w:val="00043FB5"/>
    <w:rsid w:val="00044196"/>
    <w:rsid w:val="000441C5"/>
    <w:rsid w:val="000441DB"/>
    <w:rsid w:val="0004431A"/>
    <w:rsid w:val="00044534"/>
    <w:rsid w:val="00044558"/>
    <w:rsid w:val="000445CA"/>
    <w:rsid w:val="00044646"/>
    <w:rsid w:val="000446C3"/>
    <w:rsid w:val="00044744"/>
    <w:rsid w:val="00044795"/>
    <w:rsid w:val="0004479F"/>
    <w:rsid w:val="00044806"/>
    <w:rsid w:val="00044984"/>
    <w:rsid w:val="000449CA"/>
    <w:rsid w:val="00044AA0"/>
    <w:rsid w:val="00044AD3"/>
    <w:rsid w:val="00044AEB"/>
    <w:rsid w:val="00044B94"/>
    <w:rsid w:val="00044CBC"/>
    <w:rsid w:val="00044DE1"/>
    <w:rsid w:val="00044E9B"/>
    <w:rsid w:val="00044F46"/>
    <w:rsid w:val="00044F58"/>
    <w:rsid w:val="00044F5A"/>
    <w:rsid w:val="00044F7F"/>
    <w:rsid w:val="00044FD7"/>
    <w:rsid w:val="00045093"/>
    <w:rsid w:val="000450AC"/>
    <w:rsid w:val="000450DE"/>
    <w:rsid w:val="000450F8"/>
    <w:rsid w:val="00045156"/>
    <w:rsid w:val="0004528D"/>
    <w:rsid w:val="00045320"/>
    <w:rsid w:val="00045361"/>
    <w:rsid w:val="00045481"/>
    <w:rsid w:val="000454F1"/>
    <w:rsid w:val="00045519"/>
    <w:rsid w:val="000455DD"/>
    <w:rsid w:val="00045621"/>
    <w:rsid w:val="0004562A"/>
    <w:rsid w:val="0004567E"/>
    <w:rsid w:val="000456DA"/>
    <w:rsid w:val="00045721"/>
    <w:rsid w:val="0004577F"/>
    <w:rsid w:val="0004589C"/>
    <w:rsid w:val="00045A53"/>
    <w:rsid w:val="00045B91"/>
    <w:rsid w:val="00045B97"/>
    <w:rsid w:val="00045C1E"/>
    <w:rsid w:val="00045CB7"/>
    <w:rsid w:val="00045CC8"/>
    <w:rsid w:val="00045D18"/>
    <w:rsid w:val="00045DDD"/>
    <w:rsid w:val="00045F21"/>
    <w:rsid w:val="00045F26"/>
    <w:rsid w:val="00045FD0"/>
    <w:rsid w:val="00046056"/>
    <w:rsid w:val="0004609C"/>
    <w:rsid w:val="0004613B"/>
    <w:rsid w:val="000462C1"/>
    <w:rsid w:val="000462C9"/>
    <w:rsid w:val="0004635D"/>
    <w:rsid w:val="0004640E"/>
    <w:rsid w:val="00046452"/>
    <w:rsid w:val="00046463"/>
    <w:rsid w:val="00046533"/>
    <w:rsid w:val="00046672"/>
    <w:rsid w:val="0004678B"/>
    <w:rsid w:val="000468AF"/>
    <w:rsid w:val="000468F2"/>
    <w:rsid w:val="00046A54"/>
    <w:rsid w:val="00046AE3"/>
    <w:rsid w:val="00046B68"/>
    <w:rsid w:val="00046C3F"/>
    <w:rsid w:val="00046C93"/>
    <w:rsid w:val="00046D30"/>
    <w:rsid w:val="00046EFE"/>
    <w:rsid w:val="00046F30"/>
    <w:rsid w:val="00046F7B"/>
    <w:rsid w:val="00046F96"/>
    <w:rsid w:val="0004701A"/>
    <w:rsid w:val="0004702C"/>
    <w:rsid w:val="0004704B"/>
    <w:rsid w:val="00047067"/>
    <w:rsid w:val="00047075"/>
    <w:rsid w:val="000472E0"/>
    <w:rsid w:val="0004734D"/>
    <w:rsid w:val="00047371"/>
    <w:rsid w:val="00047456"/>
    <w:rsid w:val="000474B1"/>
    <w:rsid w:val="00047515"/>
    <w:rsid w:val="0004752F"/>
    <w:rsid w:val="00047569"/>
    <w:rsid w:val="000475E2"/>
    <w:rsid w:val="00047625"/>
    <w:rsid w:val="00047757"/>
    <w:rsid w:val="00047774"/>
    <w:rsid w:val="00047A4D"/>
    <w:rsid w:val="00047BEA"/>
    <w:rsid w:val="00047C22"/>
    <w:rsid w:val="00047CCB"/>
    <w:rsid w:val="00047CD7"/>
    <w:rsid w:val="00047CDF"/>
    <w:rsid w:val="00047CEC"/>
    <w:rsid w:val="00047EA9"/>
    <w:rsid w:val="00047F31"/>
    <w:rsid w:val="00047F40"/>
    <w:rsid w:val="00047F5E"/>
    <w:rsid w:val="00047F9F"/>
    <w:rsid w:val="0005016C"/>
    <w:rsid w:val="000501D9"/>
    <w:rsid w:val="00050234"/>
    <w:rsid w:val="0005024E"/>
    <w:rsid w:val="0005029B"/>
    <w:rsid w:val="000502C9"/>
    <w:rsid w:val="000502E1"/>
    <w:rsid w:val="00050319"/>
    <w:rsid w:val="00050391"/>
    <w:rsid w:val="0005040B"/>
    <w:rsid w:val="00050474"/>
    <w:rsid w:val="000504D6"/>
    <w:rsid w:val="000504EB"/>
    <w:rsid w:val="0005055E"/>
    <w:rsid w:val="000506E0"/>
    <w:rsid w:val="000507DC"/>
    <w:rsid w:val="000508C0"/>
    <w:rsid w:val="00050901"/>
    <w:rsid w:val="0005095D"/>
    <w:rsid w:val="000509C8"/>
    <w:rsid w:val="00050A17"/>
    <w:rsid w:val="00050B41"/>
    <w:rsid w:val="00050B85"/>
    <w:rsid w:val="00050BC9"/>
    <w:rsid w:val="00050C50"/>
    <w:rsid w:val="00050CA4"/>
    <w:rsid w:val="00050D21"/>
    <w:rsid w:val="00050DA9"/>
    <w:rsid w:val="00050DD3"/>
    <w:rsid w:val="00050E6B"/>
    <w:rsid w:val="00050EED"/>
    <w:rsid w:val="00050EEE"/>
    <w:rsid w:val="00051092"/>
    <w:rsid w:val="000511A2"/>
    <w:rsid w:val="000511F5"/>
    <w:rsid w:val="0005122A"/>
    <w:rsid w:val="0005127D"/>
    <w:rsid w:val="0005130C"/>
    <w:rsid w:val="000515C4"/>
    <w:rsid w:val="00051615"/>
    <w:rsid w:val="00051634"/>
    <w:rsid w:val="000516EE"/>
    <w:rsid w:val="00051738"/>
    <w:rsid w:val="000517C7"/>
    <w:rsid w:val="00051893"/>
    <w:rsid w:val="00051945"/>
    <w:rsid w:val="0005199B"/>
    <w:rsid w:val="000519D1"/>
    <w:rsid w:val="00051A07"/>
    <w:rsid w:val="00051A6C"/>
    <w:rsid w:val="00051AED"/>
    <w:rsid w:val="00051DAA"/>
    <w:rsid w:val="00051DC4"/>
    <w:rsid w:val="00051E96"/>
    <w:rsid w:val="00051F3F"/>
    <w:rsid w:val="00051FAE"/>
    <w:rsid w:val="00051FD1"/>
    <w:rsid w:val="0005215F"/>
    <w:rsid w:val="000521C1"/>
    <w:rsid w:val="000521F5"/>
    <w:rsid w:val="0005222B"/>
    <w:rsid w:val="0005223B"/>
    <w:rsid w:val="000522C0"/>
    <w:rsid w:val="0005234A"/>
    <w:rsid w:val="00052366"/>
    <w:rsid w:val="00052393"/>
    <w:rsid w:val="00052503"/>
    <w:rsid w:val="0005258F"/>
    <w:rsid w:val="000525B4"/>
    <w:rsid w:val="0005261A"/>
    <w:rsid w:val="00052633"/>
    <w:rsid w:val="000526C1"/>
    <w:rsid w:val="00052774"/>
    <w:rsid w:val="00052776"/>
    <w:rsid w:val="0005280A"/>
    <w:rsid w:val="00052884"/>
    <w:rsid w:val="000528C0"/>
    <w:rsid w:val="0005294B"/>
    <w:rsid w:val="00052956"/>
    <w:rsid w:val="000529C5"/>
    <w:rsid w:val="00052A3C"/>
    <w:rsid w:val="00052A44"/>
    <w:rsid w:val="00052B9D"/>
    <w:rsid w:val="00052BD0"/>
    <w:rsid w:val="00052C2E"/>
    <w:rsid w:val="00052CBA"/>
    <w:rsid w:val="00052CD1"/>
    <w:rsid w:val="00052D20"/>
    <w:rsid w:val="00052D4C"/>
    <w:rsid w:val="00052D4D"/>
    <w:rsid w:val="00052D89"/>
    <w:rsid w:val="00052D9B"/>
    <w:rsid w:val="00052E93"/>
    <w:rsid w:val="00052F6B"/>
    <w:rsid w:val="00052F8A"/>
    <w:rsid w:val="00052F95"/>
    <w:rsid w:val="00053026"/>
    <w:rsid w:val="0005302F"/>
    <w:rsid w:val="00053081"/>
    <w:rsid w:val="00053140"/>
    <w:rsid w:val="00053146"/>
    <w:rsid w:val="000532A9"/>
    <w:rsid w:val="000532AB"/>
    <w:rsid w:val="0005340B"/>
    <w:rsid w:val="0005354E"/>
    <w:rsid w:val="0005356D"/>
    <w:rsid w:val="00053579"/>
    <w:rsid w:val="000535EE"/>
    <w:rsid w:val="00053684"/>
    <w:rsid w:val="000536B0"/>
    <w:rsid w:val="000536F9"/>
    <w:rsid w:val="000538CD"/>
    <w:rsid w:val="00053ABD"/>
    <w:rsid w:val="00053B4B"/>
    <w:rsid w:val="00053C1E"/>
    <w:rsid w:val="00053C52"/>
    <w:rsid w:val="00053C99"/>
    <w:rsid w:val="00053DB7"/>
    <w:rsid w:val="00053EA4"/>
    <w:rsid w:val="0005418C"/>
    <w:rsid w:val="000541E5"/>
    <w:rsid w:val="00054254"/>
    <w:rsid w:val="00054262"/>
    <w:rsid w:val="000542E6"/>
    <w:rsid w:val="00054376"/>
    <w:rsid w:val="00054469"/>
    <w:rsid w:val="00054492"/>
    <w:rsid w:val="000544D6"/>
    <w:rsid w:val="000545CF"/>
    <w:rsid w:val="00054671"/>
    <w:rsid w:val="000546C7"/>
    <w:rsid w:val="0005478C"/>
    <w:rsid w:val="00054875"/>
    <w:rsid w:val="00054876"/>
    <w:rsid w:val="0005494D"/>
    <w:rsid w:val="00054A18"/>
    <w:rsid w:val="00054A3A"/>
    <w:rsid w:val="00054BCA"/>
    <w:rsid w:val="00054BF7"/>
    <w:rsid w:val="00054F95"/>
    <w:rsid w:val="00054FCF"/>
    <w:rsid w:val="0005500D"/>
    <w:rsid w:val="00055010"/>
    <w:rsid w:val="00055066"/>
    <w:rsid w:val="000550EA"/>
    <w:rsid w:val="00055176"/>
    <w:rsid w:val="00055298"/>
    <w:rsid w:val="00055488"/>
    <w:rsid w:val="0005551E"/>
    <w:rsid w:val="000555EB"/>
    <w:rsid w:val="000555F2"/>
    <w:rsid w:val="00055614"/>
    <w:rsid w:val="00055658"/>
    <w:rsid w:val="000556A0"/>
    <w:rsid w:val="000556EF"/>
    <w:rsid w:val="00055789"/>
    <w:rsid w:val="00055798"/>
    <w:rsid w:val="0005585D"/>
    <w:rsid w:val="0005586E"/>
    <w:rsid w:val="00055870"/>
    <w:rsid w:val="00055895"/>
    <w:rsid w:val="00055898"/>
    <w:rsid w:val="000558C9"/>
    <w:rsid w:val="0005595E"/>
    <w:rsid w:val="000559D3"/>
    <w:rsid w:val="00055A9B"/>
    <w:rsid w:val="00055BC3"/>
    <w:rsid w:val="00055BEE"/>
    <w:rsid w:val="00055C1F"/>
    <w:rsid w:val="00055C2E"/>
    <w:rsid w:val="00055C5F"/>
    <w:rsid w:val="00055CB8"/>
    <w:rsid w:val="00055D6D"/>
    <w:rsid w:val="00055D81"/>
    <w:rsid w:val="00055D9A"/>
    <w:rsid w:val="00055DAE"/>
    <w:rsid w:val="00055E04"/>
    <w:rsid w:val="00055EC5"/>
    <w:rsid w:val="00055EDC"/>
    <w:rsid w:val="00055FE7"/>
    <w:rsid w:val="00056096"/>
    <w:rsid w:val="000560CA"/>
    <w:rsid w:val="00056118"/>
    <w:rsid w:val="00056160"/>
    <w:rsid w:val="000562B5"/>
    <w:rsid w:val="0005632C"/>
    <w:rsid w:val="00056365"/>
    <w:rsid w:val="000563EA"/>
    <w:rsid w:val="00056528"/>
    <w:rsid w:val="00056563"/>
    <w:rsid w:val="0005658D"/>
    <w:rsid w:val="00056604"/>
    <w:rsid w:val="0005666F"/>
    <w:rsid w:val="00056672"/>
    <w:rsid w:val="000566EF"/>
    <w:rsid w:val="000566F7"/>
    <w:rsid w:val="000567C6"/>
    <w:rsid w:val="000567F8"/>
    <w:rsid w:val="00056845"/>
    <w:rsid w:val="0005696B"/>
    <w:rsid w:val="000569C4"/>
    <w:rsid w:val="000569FC"/>
    <w:rsid w:val="00056A2C"/>
    <w:rsid w:val="00056A90"/>
    <w:rsid w:val="00056AA2"/>
    <w:rsid w:val="00056B2F"/>
    <w:rsid w:val="00056C23"/>
    <w:rsid w:val="00056CE1"/>
    <w:rsid w:val="00056CF5"/>
    <w:rsid w:val="00056D65"/>
    <w:rsid w:val="00056D89"/>
    <w:rsid w:val="00056DA8"/>
    <w:rsid w:val="00056DC7"/>
    <w:rsid w:val="00056E44"/>
    <w:rsid w:val="00056E58"/>
    <w:rsid w:val="00056E5A"/>
    <w:rsid w:val="000570D3"/>
    <w:rsid w:val="000570EA"/>
    <w:rsid w:val="00057123"/>
    <w:rsid w:val="00057164"/>
    <w:rsid w:val="0005722B"/>
    <w:rsid w:val="00057374"/>
    <w:rsid w:val="00057386"/>
    <w:rsid w:val="00057418"/>
    <w:rsid w:val="000574CD"/>
    <w:rsid w:val="000574F0"/>
    <w:rsid w:val="00057501"/>
    <w:rsid w:val="00057528"/>
    <w:rsid w:val="0005760B"/>
    <w:rsid w:val="00057615"/>
    <w:rsid w:val="000576A5"/>
    <w:rsid w:val="000576C9"/>
    <w:rsid w:val="0005780B"/>
    <w:rsid w:val="000578DD"/>
    <w:rsid w:val="00057922"/>
    <w:rsid w:val="00057C4A"/>
    <w:rsid w:val="00057D78"/>
    <w:rsid w:val="00057E2B"/>
    <w:rsid w:val="00057E6A"/>
    <w:rsid w:val="00057E95"/>
    <w:rsid w:val="00057F19"/>
    <w:rsid w:val="00057F20"/>
    <w:rsid w:val="00057F98"/>
    <w:rsid w:val="000600A4"/>
    <w:rsid w:val="000600B6"/>
    <w:rsid w:val="000600D4"/>
    <w:rsid w:val="00060109"/>
    <w:rsid w:val="00060157"/>
    <w:rsid w:val="0006017E"/>
    <w:rsid w:val="00060232"/>
    <w:rsid w:val="000602F5"/>
    <w:rsid w:val="000603CD"/>
    <w:rsid w:val="00060444"/>
    <w:rsid w:val="00060535"/>
    <w:rsid w:val="00060759"/>
    <w:rsid w:val="00060782"/>
    <w:rsid w:val="0006085D"/>
    <w:rsid w:val="000609EE"/>
    <w:rsid w:val="00060A05"/>
    <w:rsid w:val="00060A67"/>
    <w:rsid w:val="00060A6A"/>
    <w:rsid w:val="00060A82"/>
    <w:rsid w:val="00060AB1"/>
    <w:rsid w:val="00060B6D"/>
    <w:rsid w:val="00060B84"/>
    <w:rsid w:val="00060BE7"/>
    <w:rsid w:val="00060D3C"/>
    <w:rsid w:val="00060E19"/>
    <w:rsid w:val="00060E48"/>
    <w:rsid w:val="00060EF3"/>
    <w:rsid w:val="00060F16"/>
    <w:rsid w:val="0006103F"/>
    <w:rsid w:val="0006121C"/>
    <w:rsid w:val="0006122F"/>
    <w:rsid w:val="0006124A"/>
    <w:rsid w:val="0006126A"/>
    <w:rsid w:val="000612B0"/>
    <w:rsid w:val="0006132C"/>
    <w:rsid w:val="000613BE"/>
    <w:rsid w:val="00061468"/>
    <w:rsid w:val="000614E7"/>
    <w:rsid w:val="0006156C"/>
    <w:rsid w:val="00061620"/>
    <w:rsid w:val="000616FD"/>
    <w:rsid w:val="00061766"/>
    <w:rsid w:val="0006177D"/>
    <w:rsid w:val="000617D8"/>
    <w:rsid w:val="000617EE"/>
    <w:rsid w:val="00061A2E"/>
    <w:rsid w:val="00061A4D"/>
    <w:rsid w:val="00061A7B"/>
    <w:rsid w:val="00061B30"/>
    <w:rsid w:val="00061BA1"/>
    <w:rsid w:val="00061C1A"/>
    <w:rsid w:val="00061D58"/>
    <w:rsid w:val="00061D98"/>
    <w:rsid w:val="00061DEA"/>
    <w:rsid w:val="00061EFE"/>
    <w:rsid w:val="000620AA"/>
    <w:rsid w:val="000620AF"/>
    <w:rsid w:val="000621DF"/>
    <w:rsid w:val="00062217"/>
    <w:rsid w:val="000622E0"/>
    <w:rsid w:val="000622EB"/>
    <w:rsid w:val="0006233C"/>
    <w:rsid w:val="00062354"/>
    <w:rsid w:val="00062394"/>
    <w:rsid w:val="000623CF"/>
    <w:rsid w:val="000623D8"/>
    <w:rsid w:val="00062423"/>
    <w:rsid w:val="0006253A"/>
    <w:rsid w:val="00062568"/>
    <w:rsid w:val="000625D5"/>
    <w:rsid w:val="0006265E"/>
    <w:rsid w:val="0006268A"/>
    <w:rsid w:val="000628CB"/>
    <w:rsid w:val="000628CC"/>
    <w:rsid w:val="0006299E"/>
    <w:rsid w:val="00062AEF"/>
    <w:rsid w:val="00062B51"/>
    <w:rsid w:val="00062B8A"/>
    <w:rsid w:val="00062BDD"/>
    <w:rsid w:val="00062C92"/>
    <w:rsid w:val="00062D29"/>
    <w:rsid w:val="00062DAF"/>
    <w:rsid w:val="00062E87"/>
    <w:rsid w:val="00062FDE"/>
    <w:rsid w:val="000630D0"/>
    <w:rsid w:val="000630E4"/>
    <w:rsid w:val="00063120"/>
    <w:rsid w:val="00063199"/>
    <w:rsid w:val="000631AD"/>
    <w:rsid w:val="00063210"/>
    <w:rsid w:val="0006330F"/>
    <w:rsid w:val="000633A4"/>
    <w:rsid w:val="000633B6"/>
    <w:rsid w:val="000633D0"/>
    <w:rsid w:val="0006343F"/>
    <w:rsid w:val="00063452"/>
    <w:rsid w:val="0006350E"/>
    <w:rsid w:val="000635CE"/>
    <w:rsid w:val="000635D5"/>
    <w:rsid w:val="00063634"/>
    <w:rsid w:val="00063676"/>
    <w:rsid w:val="000636A1"/>
    <w:rsid w:val="00063738"/>
    <w:rsid w:val="000637E4"/>
    <w:rsid w:val="00063914"/>
    <w:rsid w:val="000639CA"/>
    <w:rsid w:val="00063AA3"/>
    <w:rsid w:val="00063B10"/>
    <w:rsid w:val="00063B68"/>
    <w:rsid w:val="00063BC6"/>
    <w:rsid w:val="00063BD2"/>
    <w:rsid w:val="00063C22"/>
    <w:rsid w:val="00063C4F"/>
    <w:rsid w:val="00063C66"/>
    <w:rsid w:val="00063D4B"/>
    <w:rsid w:val="00063EFE"/>
    <w:rsid w:val="00063F00"/>
    <w:rsid w:val="00063F86"/>
    <w:rsid w:val="00063FFE"/>
    <w:rsid w:val="00064047"/>
    <w:rsid w:val="0006416C"/>
    <w:rsid w:val="0006429E"/>
    <w:rsid w:val="00064374"/>
    <w:rsid w:val="000644CE"/>
    <w:rsid w:val="00064568"/>
    <w:rsid w:val="000645D1"/>
    <w:rsid w:val="000645FA"/>
    <w:rsid w:val="000646EB"/>
    <w:rsid w:val="00064733"/>
    <w:rsid w:val="00064848"/>
    <w:rsid w:val="000648B9"/>
    <w:rsid w:val="000648F2"/>
    <w:rsid w:val="00064918"/>
    <w:rsid w:val="00064972"/>
    <w:rsid w:val="00064979"/>
    <w:rsid w:val="000649F3"/>
    <w:rsid w:val="00064A6F"/>
    <w:rsid w:val="00064A81"/>
    <w:rsid w:val="00064AE1"/>
    <w:rsid w:val="00064B13"/>
    <w:rsid w:val="00064B49"/>
    <w:rsid w:val="00064C51"/>
    <w:rsid w:val="00064C59"/>
    <w:rsid w:val="00064DE2"/>
    <w:rsid w:val="00064E8C"/>
    <w:rsid w:val="00064EA9"/>
    <w:rsid w:val="00064F20"/>
    <w:rsid w:val="00065081"/>
    <w:rsid w:val="00065085"/>
    <w:rsid w:val="0006510F"/>
    <w:rsid w:val="00065290"/>
    <w:rsid w:val="0006535D"/>
    <w:rsid w:val="000653A8"/>
    <w:rsid w:val="00065431"/>
    <w:rsid w:val="0006548B"/>
    <w:rsid w:val="0006551A"/>
    <w:rsid w:val="00065594"/>
    <w:rsid w:val="000655C9"/>
    <w:rsid w:val="0006562B"/>
    <w:rsid w:val="000656A9"/>
    <w:rsid w:val="00065877"/>
    <w:rsid w:val="00065996"/>
    <w:rsid w:val="00065A53"/>
    <w:rsid w:val="00065A65"/>
    <w:rsid w:val="00065AC2"/>
    <w:rsid w:val="00065B2E"/>
    <w:rsid w:val="00065DCF"/>
    <w:rsid w:val="00065E6A"/>
    <w:rsid w:val="00065E7D"/>
    <w:rsid w:val="00065EC6"/>
    <w:rsid w:val="000660BD"/>
    <w:rsid w:val="0006616D"/>
    <w:rsid w:val="000661E4"/>
    <w:rsid w:val="000661FF"/>
    <w:rsid w:val="00066328"/>
    <w:rsid w:val="000663A5"/>
    <w:rsid w:val="000663C5"/>
    <w:rsid w:val="00066439"/>
    <w:rsid w:val="0006648E"/>
    <w:rsid w:val="0006651C"/>
    <w:rsid w:val="00066544"/>
    <w:rsid w:val="0006656C"/>
    <w:rsid w:val="00066614"/>
    <w:rsid w:val="0006665E"/>
    <w:rsid w:val="000666A2"/>
    <w:rsid w:val="00066724"/>
    <w:rsid w:val="000667E0"/>
    <w:rsid w:val="000667F8"/>
    <w:rsid w:val="00066829"/>
    <w:rsid w:val="00066855"/>
    <w:rsid w:val="0006687F"/>
    <w:rsid w:val="0006689F"/>
    <w:rsid w:val="000668D0"/>
    <w:rsid w:val="000668E0"/>
    <w:rsid w:val="000669FF"/>
    <w:rsid w:val="00066A44"/>
    <w:rsid w:val="00066A45"/>
    <w:rsid w:val="00066BD2"/>
    <w:rsid w:val="00066C5F"/>
    <w:rsid w:val="00066CDB"/>
    <w:rsid w:val="00066E10"/>
    <w:rsid w:val="00066E17"/>
    <w:rsid w:val="00066E1E"/>
    <w:rsid w:val="00066E34"/>
    <w:rsid w:val="00066F2F"/>
    <w:rsid w:val="00066F88"/>
    <w:rsid w:val="00066FA1"/>
    <w:rsid w:val="00066FAD"/>
    <w:rsid w:val="00067012"/>
    <w:rsid w:val="00067092"/>
    <w:rsid w:val="0006713C"/>
    <w:rsid w:val="000671A1"/>
    <w:rsid w:val="000671F9"/>
    <w:rsid w:val="0006723D"/>
    <w:rsid w:val="00067322"/>
    <w:rsid w:val="00067333"/>
    <w:rsid w:val="00067370"/>
    <w:rsid w:val="000673E2"/>
    <w:rsid w:val="00067467"/>
    <w:rsid w:val="000674DD"/>
    <w:rsid w:val="0006751B"/>
    <w:rsid w:val="00067530"/>
    <w:rsid w:val="0006753C"/>
    <w:rsid w:val="00067549"/>
    <w:rsid w:val="000675D7"/>
    <w:rsid w:val="000675DD"/>
    <w:rsid w:val="0006768E"/>
    <w:rsid w:val="00067694"/>
    <w:rsid w:val="000676EA"/>
    <w:rsid w:val="0006787C"/>
    <w:rsid w:val="00067884"/>
    <w:rsid w:val="000678CA"/>
    <w:rsid w:val="00067A08"/>
    <w:rsid w:val="00067A0E"/>
    <w:rsid w:val="00067A72"/>
    <w:rsid w:val="00067AB2"/>
    <w:rsid w:val="00067B16"/>
    <w:rsid w:val="00067B51"/>
    <w:rsid w:val="00067B7C"/>
    <w:rsid w:val="00067C4B"/>
    <w:rsid w:val="00067CD3"/>
    <w:rsid w:val="00067DB5"/>
    <w:rsid w:val="00067F17"/>
    <w:rsid w:val="00067FA6"/>
    <w:rsid w:val="00067FE3"/>
    <w:rsid w:val="00067FFE"/>
    <w:rsid w:val="0007002A"/>
    <w:rsid w:val="00070065"/>
    <w:rsid w:val="000700E1"/>
    <w:rsid w:val="000700ED"/>
    <w:rsid w:val="0007014F"/>
    <w:rsid w:val="00070161"/>
    <w:rsid w:val="000701BA"/>
    <w:rsid w:val="00070242"/>
    <w:rsid w:val="00070285"/>
    <w:rsid w:val="000702C1"/>
    <w:rsid w:val="000702CB"/>
    <w:rsid w:val="000702D6"/>
    <w:rsid w:val="000702EB"/>
    <w:rsid w:val="0007069C"/>
    <w:rsid w:val="00070819"/>
    <w:rsid w:val="00070903"/>
    <w:rsid w:val="0007094E"/>
    <w:rsid w:val="00070985"/>
    <w:rsid w:val="000709B5"/>
    <w:rsid w:val="000709F3"/>
    <w:rsid w:val="000709FE"/>
    <w:rsid w:val="00070A54"/>
    <w:rsid w:val="00070A63"/>
    <w:rsid w:val="00070ACB"/>
    <w:rsid w:val="00070B20"/>
    <w:rsid w:val="00070BA8"/>
    <w:rsid w:val="00070C0E"/>
    <w:rsid w:val="00070C3B"/>
    <w:rsid w:val="00070C6B"/>
    <w:rsid w:val="00070C8F"/>
    <w:rsid w:val="00070CB0"/>
    <w:rsid w:val="00070D43"/>
    <w:rsid w:val="00070D66"/>
    <w:rsid w:val="00070E28"/>
    <w:rsid w:val="00070F41"/>
    <w:rsid w:val="00070FA7"/>
    <w:rsid w:val="00070FE7"/>
    <w:rsid w:val="00071041"/>
    <w:rsid w:val="00071287"/>
    <w:rsid w:val="0007128B"/>
    <w:rsid w:val="00071297"/>
    <w:rsid w:val="00071405"/>
    <w:rsid w:val="0007140B"/>
    <w:rsid w:val="00071465"/>
    <w:rsid w:val="000714C2"/>
    <w:rsid w:val="000714CE"/>
    <w:rsid w:val="000715D0"/>
    <w:rsid w:val="0007162B"/>
    <w:rsid w:val="0007183B"/>
    <w:rsid w:val="00071841"/>
    <w:rsid w:val="0007185B"/>
    <w:rsid w:val="00071884"/>
    <w:rsid w:val="0007188B"/>
    <w:rsid w:val="000718ED"/>
    <w:rsid w:val="000719C0"/>
    <w:rsid w:val="00071A07"/>
    <w:rsid w:val="00071AFB"/>
    <w:rsid w:val="00071B38"/>
    <w:rsid w:val="00071BBD"/>
    <w:rsid w:val="00071C73"/>
    <w:rsid w:val="00071C7F"/>
    <w:rsid w:val="00071CCD"/>
    <w:rsid w:val="00071CD0"/>
    <w:rsid w:val="00071CED"/>
    <w:rsid w:val="00071CF4"/>
    <w:rsid w:val="00071D12"/>
    <w:rsid w:val="00071E29"/>
    <w:rsid w:val="00071E4A"/>
    <w:rsid w:val="00071F14"/>
    <w:rsid w:val="00071F30"/>
    <w:rsid w:val="00071F31"/>
    <w:rsid w:val="00072090"/>
    <w:rsid w:val="000720B3"/>
    <w:rsid w:val="000720F6"/>
    <w:rsid w:val="00072110"/>
    <w:rsid w:val="0007225C"/>
    <w:rsid w:val="000723DD"/>
    <w:rsid w:val="00072436"/>
    <w:rsid w:val="00072485"/>
    <w:rsid w:val="00072622"/>
    <w:rsid w:val="0007269D"/>
    <w:rsid w:val="000726AC"/>
    <w:rsid w:val="000726F2"/>
    <w:rsid w:val="0007274D"/>
    <w:rsid w:val="000727E7"/>
    <w:rsid w:val="000727F3"/>
    <w:rsid w:val="00072829"/>
    <w:rsid w:val="00072857"/>
    <w:rsid w:val="00072885"/>
    <w:rsid w:val="000728A4"/>
    <w:rsid w:val="000728F8"/>
    <w:rsid w:val="00072946"/>
    <w:rsid w:val="000729C8"/>
    <w:rsid w:val="00072AC7"/>
    <w:rsid w:val="00072B03"/>
    <w:rsid w:val="00072C1B"/>
    <w:rsid w:val="00072CAD"/>
    <w:rsid w:val="00072D12"/>
    <w:rsid w:val="00072E07"/>
    <w:rsid w:val="00072EEA"/>
    <w:rsid w:val="00072FF6"/>
    <w:rsid w:val="00072FF7"/>
    <w:rsid w:val="00073026"/>
    <w:rsid w:val="00073099"/>
    <w:rsid w:val="00073101"/>
    <w:rsid w:val="0007313C"/>
    <w:rsid w:val="0007317F"/>
    <w:rsid w:val="00073207"/>
    <w:rsid w:val="00073216"/>
    <w:rsid w:val="00073268"/>
    <w:rsid w:val="0007327D"/>
    <w:rsid w:val="000733D9"/>
    <w:rsid w:val="00073440"/>
    <w:rsid w:val="0007344F"/>
    <w:rsid w:val="00073481"/>
    <w:rsid w:val="00073539"/>
    <w:rsid w:val="0007353C"/>
    <w:rsid w:val="000735F6"/>
    <w:rsid w:val="00073655"/>
    <w:rsid w:val="000736E8"/>
    <w:rsid w:val="00073784"/>
    <w:rsid w:val="000737DB"/>
    <w:rsid w:val="0007380B"/>
    <w:rsid w:val="00073810"/>
    <w:rsid w:val="000738CD"/>
    <w:rsid w:val="000738CE"/>
    <w:rsid w:val="0007392D"/>
    <w:rsid w:val="00073958"/>
    <w:rsid w:val="000739E0"/>
    <w:rsid w:val="00073A0C"/>
    <w:rsid w:val="00073A1A"/>
    <w:rsid w:val="00073A80"/>
    <w:rsid w:val="00073B02"/>
    <w:rsid w:val="00073BB1"/>
    <w:rsid w:val="00073C48"/>
    <w:rsid w:val="00073C6E"/>
    <w:rsid w:val="00073D5B"/>
    <w:rsid w:val="00073E30"/>
    <w:rsid w:val="00073E33"/>
    <w:rsid w:val="00073FEA"/>
    <w:rsid w:val="000741BC"/>
    <w:rsid w:val="0007429D"/>
    <w:rsid w:val="000742DA"/>
    <w:rsid w:val="0007433E"/>
    <w:rsid w:val="000743AE"/>
    <w:rsid w:val="000743DF"/>
    <w:rsid w:val="0007444E"/>
    <w:rsid w:val="000744A5"/>
    <w:rsid w:val="000744D3"/>
    <w:rsid w:val="00074533"/>
    <w:rsid w:val="000745B5"/>
    <w:rsid w:val="00074615"/>
    <w:rsid w:val="00074694"/>
    <w:rsid w:val="0007469B"/>
    <w:rsid w:val="00074791"/>
    <w:rsid w:val="000747D6"/>
    <w:rsid w:val="000747FA"/>
    <w:rsid w:val="00074820"/>
    <w:rsid w:val="00074877"/>
    <w:rsid w:val="000748B7"/>
    <w:rsid w:val="00074938"/>
    <w:rsid w:val="00074955"/>
    <w:rsid w:val="000749B2"/>
    <w:rsid w:val="000749C3"/>
    <w:rsid w:val="00074D26"/>
    <w:rsid w:val="00075024"/>
    <w:rsid w:val="00075057"/>
    <w:rsid w:val="0007507E"/>
    <w:rsid w:val="00075112"/>
    <w:rsid w:val="00075206"/>
    <w:rsid w:val="0007525D"/>
    <w:rsid w:val="000752E8"/>
    <w:rsid w:val="000752EF"/>
    <w:rsid w:val="000755E5"/>
    <w:rsid w:val="000755F8"/>
    <w:rsid w:val="00075657"/>
    <w:rsid w:val="000756BB"/>
    <w:rsid w:val="0007573A"/>
    <w:rsid w:val="00075781"/>
    <w:rsid w:val="000757C1"/>
    <w:rsid w:val="00075834"/>
    <w:rsid w:val="0007589E"/>
    <w:rsid w:val="000758BE"/>
    <w:rsid w:val="0007591B"/>
    <w:rsid w:val="00075939"/>
    <w:rsid w:val="000759C0"/>
    <w:rsid w:val="00075A31"/>
    <w:rsid w:val="00075A46"/>
    <w:rsid w:val="00075AC9"/>
    <w:rsid w:val="00075B67"/>
    <w:rsid w:val="00075B7F"/>
    <w:rsid w:val="00075D82"/>
    <w:rsid w:val="00075E45"/>
    <w:rsid w:val="00075EAB"/>
    <w:rsid w:val="00075EBD"/>
    <w:rsid w:val="00075ED8"/>
    <w:rsid w:val="00075F04"/>
    <w:rsid w:val="00075F59"/>
    <w:rsid w:val="00075F9B"/>
    <w:rsid w:val="00075FD2"/>
    <w:rsid w:val="00076020"/>
    <w:rsid w:val="000761AD"/>
    <w:rsid w:val="0007623F"/>
    <w:rsid w:val="00076276"/>
    <w:rsid w:val="00076391"/>
    <w:rsid w:val="0007645F"/>
    <w:rsid w:val="00076466"/>
    <w:rsid w:val="000765C3"/>
    <w:rsid w:val="0007668E"/>
    <w:rsid w:val="000766C5"/>
    <w:rsid w:val="00076737"/>
    <w:rsid w:val="000767E2"/>
    <w:rsid w:val="000767F4"/>
    <w:rsid w:val="0007686A"/>
    <w:rsid w:val="0007690F"/>
    <w:rsid w:val="00076A21"/>
    <w:rsid w:val="00076A5B"/>
    <w:rsid w:val="00076B41"/>
    <w:rsid w:val="00076B57"/>
    <w:rsid w:val="00076B6E"/>
    <w:rsid w:val="00076B70"/>
    <w:rsid w:val="00076BB9"/>
    <w:rsid w:val="00076BC1"/>
    <w:rsid w:val="00076BF6"/>
    <w:rsid w:val="00076C83"/>
    <w:rsid w:val="00076CD2"/>
    <w:rsid w:val="00076D4C"/>
    <w:rsid w:val="00076DFE"/>
    <w:rsid w:val="00076ED3"/>
    <w:rsid w:val="00076F26"/>
    <w:rsid w:val="00076F38"/>
    <w:rsid w:val="00076F6A"/>
    <w:rsid w:val="00076FF7"/>
    <w:rsid w:val="00077056"/>
    <w:rsid w:val="000770D4"/>
    <w:rsid w:val="000770EC"/>
    <w:rsid w:val="0007717D"/>
    <w:rsid w:val="000772AD"/>
    <w:rsid w:val="000773E5"/>
    <w:rsid w:val="00077443"/>
    <w:rsid w:val="00077482"/>
    <w:rsid w:val="000774AB"/>
    <w:rsid w:val="000774D0"/>
    <w:rsid w:val="000775D4"/>
    <w:rsid w:val="00077648"/>
    <w:rsid w:val="000776C1"/>
    <w:rsid w:val="00077830"/>
    <w:rsid w:val="0007784F"/>
    <w:rsid w:val="00077866"/>
    <w:rsid w:val="000778C3"/>
    <w:rsid w:val="0007792A"/>
    <w:rsid w:val="0007796C"/>
    <w:rsid w:val="000779C1"/>
    <w:rsid w:val="000779DB"/>
    <w:rsid w:val="00077B53"/>
    <w:rsid w:val="00077B6C"/>
    <w:rsid w:val="00077CAE"/>
    <w:rsid w:val="00077CE7"/>
    <w:rsid w:val="00077D6E"/>
    <w:rsid w:val="00077D96"/>
    <w:rsid w:val="00077DA1"/>
    <w:rsid w:val="00077E39"/>
    <w:rsid w:val="00077E50"/>
    <w:rsid w:val="00077E5A"/>
    <w:rsid w:val="00077EBB"/>
    <w:rsid w:val="0008002B"/>
    <w:rsid w:val="00080056"/>
    <w:rsid w:val="00080084"/>
    <w:rsid w:val="00080088"/>
    <w:rsid w:val="000802D4"/>
    <w:rsid w:val="00080307"/>
    <w:rsid w:val="00080390"/>
    <w:rsid w:val="000803C0"/>
    <w:rsid w:val="0008042B"/>
    <w:rsid w:val="00080482"/>
    <w:rsid w:val="00080569"/>
    <w:rsid w:val="00080656"/>
    <w:rsid w:val="000807C6"/>
    <w:rsid w:val="00080836"/>
    <w:rsid w:val="000808C0"/>
    <w:rsid w:val="00080990"/>
    <w:rsid w:val="00080996"/>
    <w:rsid w:val="00080B0F"/>
    <w:rsid w:val="00080B2A"/>
    <w:rsid w:val="00080B9A"/>
    <w:rsid w:val="00080BEB"/>
    <w:rsid w:val="00080CA6"/>
    <w:rsid w:val="00080CC1"/>
    <w:rsid w:val="00080DE5"/>
    <w:rsid w:val="00080DFD"/>
    <w:rsid w:val="00080EA9"/>
    <w:rsid w:val="00080F26"/>
    <w:rsid w:val="00081178"/>
    <w:rsid w:val="000811DB"/>
    <w:rsid w:val="0008120F"/>
    <w:rsid w:val="000812AB"/>
    <w:rsid w:val="00081315"/>
    <w:rsid w:val="0008137B"/>
    <w:rsid w:val="00081427"/>
    <w:rsid w:val="00081430"/>
    <w:rsid w:val="00081630"/>
    <w:rsid w:val="0008166E"/>
    <w:rsid w:val="0008169A"/>
    <w:rsid w:val="0008177A"/>
    <w:rsid w:val="000817C9"/>
    <w:rsid w:val="000817E6"/>
    <w:rsid w:val="00081867"/>
    <w:rsid w:val="00081972"/>
    <w:rsid w:val="00081A28"/>
    <w:rsid w:val="00081A35"/>
    <w:rsid w:val="00081A61"/>
    <w:rsid w:val="00081B15"/>
    <w:rsid w:val="00081B1E"/>
    <w:rsid w:val="00081C41"/>
    <w:rsid w:val="00081C90"/>
    <w:rsid w:val="00081D3E"/>
    <w:rsid w:val="00081D85"/>
    <w:rsid w:val="00081DB0"/>
    <w:rsid w:val="00081DF8"/>
    <w:rsid w:val="00081E1F"/>
    <w:rsid w:val="00081ED6"/>
    <w:rsid w:val="00081F57"/>
    <w:rsid w:val="00081F6C"/>
    <w:rsid w:val="0008203B"/>
    <w:rsid w:val="00082096"/>
    <w:rsid w:val="000820CB"/>
    <w:rsid w:val="000820D4"/>
    <w:rsid w:val="0008212F"/>
    <w:rsid w:val="000821BD"/>
    <w:rsid w:val="000821D7"/>
    <w:rsid w:val="0008220A"/>
    <w:rsid w:val="000822B5"/>
    <w:rsid w:val="000822D0"/>
    <w:rsid w:val="000822D8"/>
    <w:rsid w:val="00082358"/>
    <w:rsid w:val="00082368"/>
    <w:rsid w:val="00082380"/>
    <w:rsid w:val="0008246D"/>
    <w:rsid w:val="00082473"/>
    <w:rsid w:val="0008249E"/>
    <w:rsid w:val="000824D3"/>
    <w:rsid w:val="00082560"/>
    <w:rsid w:val="00082653"/>
    <w:rsid w:val="00082663"/>
    <w:rsid w:val="000826FC"/>
    <w:rsid w:val="000826FD"/>
    <w:rsid w:val="00082710"/>
    <w:rsid w:val="0008278B"/>
    <w:rsid w:val="000827F1"/>
    <w:rsid w:val="0008280D"/>
    <w:rsid w:val="00082817"/>
    <w:rsid w:val="0008289D"/>
    <w:rsid w:val="000828C2"/>
    <w:rsid w:val="0008291B"/>
    <w:rsid w:val="00082943"/>
    <w:rsid w:val="000829EB"/>
    <w:rsid w:val="000829EF"/>
    <w:rsid w:val="00082AE4"/>
    <w:rsid w:val="00082B63"/>
    <w:rsid w:val="00082BD5"/>
    <w:rsid w:val="00082C0D"/>
    <w:rsid w:val="00082CEE"/>
    <w:rsid w:val="00082D39"/>
    <w:rsid w:val="00082D76"/>
    <w:rsid w:val="00082DBD"/>
    <w:rsid w:val="00082E47"/>
    <w:rsid w:val="00082ECF"/>
    <w:rsid w:val="00082F1D"/>
    <w:rsid w:val="00082F7F"/>
    <w:rsid w:val="00083001"/>
    <w:rsid w:val="000830FC"/>
    <w:rsid w:val="000831D5"/>
    <w:rsid w:val="00083276"/>
    <w:rsid w:val="00083283"/>
    <w:rsid w:val="000832D5"/>
    <w:rsid w:val="000833CC"/>
    <w:rsid w:val="00083450"/>
    <w:rsid w:val="0008347E"/>
    <w:rsid w:val="000834DD"/>
    <w:rsid w:val="00083584"/>
    <w:rsid w:val="000836C8"/>
    <w:rsid w:val="00083871"/>
    <w:rsid w:val="000839B6"/>
    <w:rsid w:val="000839E8"/>
    <w:rsid w:val="000839F7"/>
    <w:rsid w:val="00083A91"/>
    <w:rsid w:val="00083C42"/>
    <w:rsid w:val="00083C68"/>
    <w:rsid w:val="00083C6E"/>
    <w:rsid w:val="00083D97"/>
    <w:rsid w:val="00083E16"/>
    <w:rsid w:val="00083FDD"/>
    <w:rsid w:val="0008406D"/>
    <w:rsid w:val="00084093"/>
    <w:rsid w:val="000840AB"/>
    <w:rsid w:val="00084145"/>
    <w:rsid w:val="00084162"/>
    <w:rsid w:val="0008422F"/>
    <w:rsid w:val="00084292"/>
    <w:rsid w:val="000842C9"/>
    <w:rsid w:val="00084315"/>
    <w:rsid w:val="00084455"/>
    <w:rsid w:val="0008453B"/>
    <w:rsid w:val="000845EA"/>
    <w:rsid w:val="0008461D"/>
    <w:rsid w:val="000846D3"/>
    <w:rsid w:val="0008475B"/>
    <w:rsid w:val="00084891"/>
    <w:rsid w:val="0008489E"/>
    <w:rsid w:val="000848A4"/>
    <w:rsid w:val="000848E0"/>
    <w:rsid w:val="000848E5"/>
    <w:rsid w:val="00084901"/>
    <w:rsid w:val="000849CB"/>
    <w:rsid w:val="00084A2E"/>
    <w:rsid w:val="00084A91"/>
    <w:rsid w:val="00084B10"/>
    <w:rsid w:val="00084BF9"/>
    <w:rsid w:val="00084BFB"/>
    <w:rsid w:val="00084C6B"/>
    <w:rsid w:val="00084CC1"/>
    <w:rsid w:val="00084CE1"/>
    <w:rsid w:val="00084D2A"/>
    <w:rsid w:val="00084E69"/>
    <w:rsid w:val="00084F18"/>
    <w:rsid w:val="00084F39"/>
    <w:rsid w:val="0008502E"/>
    <w:rsid w:val="000850AB"/>
    <w:rsid w:val="00085158"/>
    <w:rsid w:val="00085416"/>
    <w:rsid w:val="000854DC"/>
    <w:rsid w:val="00085554"/>
    <w:rsid w:val="00085582"/>
    <w:rsid w:val="00085585"/>
    <w:rsid w:val="00085616"/>
    <w:rsid w:val="0008562D"/>
    <w:rsid w:val="000856DD"/>
    <w:rsid w:val="000857D7"/>
    <w:rsid w:val="000857E3"/>
    <w:rsid w:val="000857F0"/>
    <w:rsid w:val="0008586A"/>
    <w:rsid w:val="0008587C"/>
    <w:rsid w:val="000858A0"/>
    <w:rsid w:val="000858B0"/>
    <w:rsid w:val="000858CD"/>
    <w:rsid w:val="0008594E"/>
    <w:rsid w:val="00085989"/>
    <w:rsid w:val="000859D1"/>
    <w:rsid w:val="000859F5"/>
    <w:rsid w:val="00085A16"/>
    <w:rsid w:val="00085A3D"/>
    <w:rsid w:val="00085A4E"/>
    <w:rsid w:val="00085A90"/>
    <w:rsid w:val="00085AD7"/>
    <w:rsid w:val="00085AE0"/>
    <w:rsid w:val="00085B61"/>
    <w:rsid w:val="00085C6C"/>
    <w:rsid w:val="00085CB1"/>
    <w:rsid w:val="00085D43"/>
    <w:rsid w:val="00085D79"/>
    <w:rsid w:val="00085DE9"/>
    <w:rsid w:val="00085E34"/>
    <w:rsid w:val="00085E6C"/>
    <w:rsid w:val="00085E6E"/>
    <w:rsid w:val="00085F25"/>
    <w:rsid w:val="000860DB"/>
    <w:rsid w:val="00086138"/>
    <w:rsid w:val="0008618F"/>
    <w:rsid w:val="00086297"/>
    <w:rsid w:val="000862A7"/>
    <w:rsid w:val="0008634C"/>
    <w:rsid w:val="000863DE"/>
    <w:rsid w:val="0008641B"/>
    <w:rsid w:val="000864FE"/>
    <w:rsid w:val="00086573"/>
    <w:rsid w:val="0008657E"/>
    <w:rsid w:val="000865EC"/>
    <w:rsid w:val="0008662C"/>
    <w:rsid w:val="000868E7"/>
    <w:rsid w:val="00086962"/>
    <w:rsid w:val="0008698A"/>
    <w:rsid w:val="00086A4B"/>
    <w:rsid w:val="00086A7F"/>
    <w:rsid w:val="00086A80"/>
    <w:rsid w:val="00086C7C"/>
    <w:rsid w:val="00086D32"/>
    <w:rsid w:val="00086DC9"/>
    <w:rsid w:val="00086E2A"/>
    <w:rsid w:val="00086EC7"/>
    <w:rsid w:val="00087120"/>
    <w:rsid w:val="0008717C"/>
    <w:rsid w:val="00087293"/>
    <w:rsid w:val="000872F1"/>
    <w:rsid w:val="0008746B"/>
    <w:rsid w:val="0008754A"/>
    <w:rsid w:val="00087650"/>
    <w:rsid w:val="00087717"/>
    <w:rsid w:val="00087769"/>
    <w:rsid w:val="000877A1"/>
    <w:rsid w:val="00087925"/>
    <w:rsid w:val="00087985"/>
    <w:rsid w:val="000879F6"/>
    <w:rsid w:val="000879FB"/>
    <w:rsid w:val="00087A49"/>
    <w:rsid w:val="00087B20"/>
    <w:rsid w:val="00087BF1"/>
    <w:rsid w:val="00087C22"/>
    <w:rsid w:val="00087C4A"/>
    <w:rsid w:val="00087CC5"/>
    <w:rsid w:val="00087CF2"/>
    <w:rsid w:val="00087F2C"/>
    <w:rsid w:val="00087F76"/>
    <w:rsid w:val="0009001D"/>
    <w:rsid w:val="00090058"/>
    <w:rsid w:val="000901C3"/>
    <w:rsid w:val="00090207"/>
    <w:rsid w:val="000902C6"/>
    <w:rsid w:val="00090327"/>
    <w:rsid w:val="00090368"/>
    <w:rsid w:val="00090460"/>
    <w:rsid w:val="0009069E"/>
    <w:rsid w:val="00090759"/>
    <w:rsid w:val="00090919"/>
    <w:rsid w:val="0009094D"/>
    <w:rsid w:val="000909A9"/>
    <w:rsid w:val="000909E1"/>
    <w:rsid w:val="00090A0C"/>
    <w:rsid w:val="00090BE9"/>
    <w:rsid w:val="00090C05"/>
    <w:rsid w:val="00090C1E"/>
    <w:rsid w:val="00090CDD"/>
    <w:rsid w:val="00090E5A"/>
    <w:rsid w:val="00090EA1"/>
    <w:rsid w:val="00090EAA"/>
    <w:rsid w:val="00090ED4"/>
    <w:rsid w:val="00090F35"/>
    <w:rsid w:val="00090FF4"/>
    <w:rsid w:val="00091043"/>
    <w:rsid w:val="00091057"/>
    <w:rsid w:val="00091146"/>
    <w:rsid w:val="0009119B"/>
    <w:rsid w:val="000911A3"/>
    <w:rsid w:val="000911A4"/>
    <w:rsid w:val="00091259"/>
    <w:rsid w:val="00091273"/>
    <w:rsid w:val="000912E3"/>
    <w:rsid w:val="00091326"/>
    <w:rsid w:val="0009137E"/>
    <w:rsid w:val="000913C2"/>
    <w:rsid w:val="0009140E"/>
    <w:rsid w:val="0009141E"/>
    <w:rsid w:val="00091435"/>
    <w:rsid w:val="000914D7"/>
    <w:rsid w:val="00091543"/>
    <w:rsid w:val="000915B6"/>
    <w:rsid w:val="000915E7"/>
    <w:rsid w:val="000916E9"/>
    <w:rsid w:val="0009170E"/>
    <w:rsid w:val="000917E0"/>
    <w:rsid w:val="000917FB"/>
    <w:rsid w:val="00091832"/>
    <w:rsid w:val="0009184C"/>
    <w:rsid w:val="000918AA"/>
    <w:rsid w:val="00091A38"/>
    <w:rsid w:val="00091B76"/>
    <w:rsid w:val="00091B7A"/>
    <w:rsid w:val="00091B8A"/>
    <w:rsid w:val="00091BAA"/>
    <w:rsid w:val="00091BFC"/>
    <w:rsid w:val="00091C1C"/>
    <w:rsid w:val="00091C65"/>
    <w:rsid w:val="00091CB7"/>
    <w:rsid w:val="00091EB1"/>
    <w:rsid w:val="00091F8C"/>
    <w:rsid w:val="00091FD6"/>
    <w:rsid w:val="0009203F"/>
    <w:rsid w:val="0009204A"/>
    <w:rsid w:val="00092089"/>
    <w:rsid w:val="00092215"/>
    <w:rsid w:val="0009223D"/>
    <w:rsid w:val="00092271"/>
    <w:rsid w:val="00092308"/>
    <w:rsid w:val="000924B3"/>
    <w:rsid w:val="000924D1"/>
    <w:rsid w:val="000924F1"/>
    <w:rsid w:val="000924FC"/>
    <w:rsid w:val="000925D4"/>
    <w:rsid w:val="0009262F"/>
    <w:rsid w:val="00092727"/>
    <w:rsid w:val="0009274E"/>
    <w:rsid w:val="000927A8"/>
    <w:rsid w:val="000927FC"/>
    <w:rsid w:val="000928D6"/>
    <w:rsid w:val="00092976"/>
    <w:rsid w:val="00092C98"/>
    <w:rsid w:val="00092D48"/>
    <w:rsid w:val="00092DBC"/>
    <w:rsid w:val="00092DD3"/>
    <w:rsid w:val="00092DE1"/>
    <w:rsid w:val="00092E2F"/>
    <w:rsid w:val="00092E51"/>
    <w:rsid w:val="00092E64"/>
    <w:rsid w:val="00092EC2"/>
    <w:rsid w:val="00092FAC"/>
    <w:rsid w:val="00093035"/>
    <w:rsid w:val="00093077"/>
    <w:rsid w:val="00093097"/>
    <w:rsid w:val="000930DF"/>
    <w:rsid w:val="000931BD"/>
    <w:rsid w:val="000931DA"/>
    <w:rsid w:val="000932A0"/>
    <w:rsid w:val="000932B0"/>
    <w:rsid w:val="000933E5"/>
    <w:rsid w:val="0009340A"/>
    <w:rsid w:val="00093454"/>
    <w:rsid w:val="00093473"/>
    <w:rsid w:val="00093501"/>
    <w:rsid w:val="00093524"/>
    <w:rsid w:val="0009355A"/>
    <w:rsid w:val="000935A1"/>
    <w:rsid w:val="000935CF"/>
    <w:rsid w:val="000935DA"/>
    <w:rsid w:val="0009363E"/>
    <w:rsid w:val="0009365F"/>
    <w:rsid w:val="000936E8"/>
    <w:rsid w:val="00093778"/>
    <w:rsid w:val="000937A5"/>
    <w:rsid w:val="00093826"/>
    <w:rsid w:val="0009384C"/>
    <w:rsid w:val="000938D4"/>
    <w:rsid w:val="00093939"/>
    <w:rsid w:val="0009399F"/>
    <w:rsid w:val="000939E9"/>
    <w:rsid w:val="00093A60"/>
    <w:rsid w:val="00093A61"/>
    <w:rsid w:val="00093A9F"/>
    <w:rsid w:val="00093BAF"/>
    <w:rsid w:val="00093C31"/>
    <w:rsid w:val="00093C36"/>
    <w:rsid w:val="00093C38"/>
    <w:rsid w:val="00093C3C"/>
    <w:rsid w:val="00093C4D"/>
    <w:rsid w:val="00093CB0"/>
    <w:rsid w:val="00093D27"/>
    <w:rsid w:val="00093E18"/>
    <w:rsid w:val="00093E1F"/>
    <w:rsid w:val="00093E41"/>
    <w:rsid w:val="00093E75"/>
    <w:rsid w:val="00093EE1"/>
    <w:rsid w:val="00093EF8"/>
    <w:rsid w:val="00093F08"/>
    <w:rsid w:val="00093F49"/>
    <w:rsid w:val="00093FC1"/>
    <w:rsid w:val="00094048"/>
    <w:rsid w:val="00094053"/>
    <w:rsid w:val="0009406D"/>
    <w:rsid w:val="00094185"/>
    <w:rsid w:val="0009418E"/>
    <w:rsid w:val="000941FE"/>
    <w:rsid w:val="000942FF"/>
    <w:rsid w:val="00094313"/>
    <w:rsid w:val="00094345"/>
    <w:rsid w:val="00094387"/>
    <w:rsid w:val="00094437"/>
    <w:rsid w:val="00094447"/>
    <w:rsid w:val="00094492"/>
    <w:rsid w:val="0009452A"/>
    <w:rsid w:val="0009474E"/>
    <w:rsid w:val="000947C0"/>
    <w:rsid w:val="00094891"/>
    <w:rsid w:val="00094957"/>
    <w:rsid w:val="00094A13"/>
    <w:rsid w:val="00094C09"/>
    <w:rsid w:val="00094C4A"/>
    <w:rsid w:val="00094CA7"/>
    <w:rsid w:val="00094CC7"/>
    <w:rsid w:val="00094D20"/>
    <w:rsid w:val="00094D44"/>
    <w:rsid w:val="00094D66"/>
    <w:rsid w:val="00094E9A"/>
    <w:rsid w:val="00094EB4"/>
    <w:rsid w:val="00094EDC"/>
    <w:rsid w:val="00094EEA"/>
    <w:rsid w:val="00094F13"/>
    <w:rsid w:val="00094F15"/>
    <w:rsid w:val="00094FC7"/>
    <w:rsid w:val="00095080"/>
    <w:rsid w:val="00095099"/>
    <w:rsid w:val="0009511C"/>
    <w:rsid w:val="0009516A"/>
    <w:rsid w:val="000951B0"/>
    <w:rsid w:val="00095236"/>
    <w:rsid w:val="00095277"/>
    <w:rsid w:val="000952F9"/>
    <w:rsid w:val="000953EF"/>
    <w:rsid w:val="000953F3"/>
    <w:rsid w:val="000954EF"/>
    <w:rsid w:val="000955B1"/>
    <w:rsid w:val="000955E0"/>
    <w:rsid w:val="00095610"/>
    <w:rsid w:val="00095712"/>
    <w:rsid w:val="0009576A"/>
    <w:rsid w:val="000957F1"/>
    <w:rsid w:val="000957F7"/>
    <w:rsid w:val="00095915"/>
    <w:rsid w:val="00095A03"/>
    <w:rsid w:val="00095A36"/>
    <w:rsid w:val="00095ADE"/>
    <w:rsid w:val="00095BEF"/>
    <w:rsid w:val="00095C03"/>
    <w:rsid w:val="00095C10"/>
    <w:rsid w:val="00095D37"/>
    <w:rsid w:val="00095D82"/>
    <w:rsid w:val="00095DBD"/>
    <w:rsid w:val="00095DC2"/>
    <w:rsid w:val="00095EAD"/>
    <w:rsid w:val="00095EB0"/>
    <w:rsid w:val="00095EFF"/>
    <w:rsid w:val="000960C7"/>
    <w:rsid w:val="00096117"/>
    <w:rsid w:val="0009612F"/>
    <w:rsid w:val="00096172"/>
    <w:rsid w:val="00096219"/>
    <w:rsid w:val="00096259"/>
    <w:rsid w:val="0009625C"/>
    <w:rsid w:val="000962BE"/>
    <w:rsid w:val="00096338"/>
    <w:rsid w:val="000963B2"/>
    <w:rsid w:val="0009649E"/>
    <w:rsid w:val="000965E6"/>
    <w:rsid w:val="00096731"/>
    <w:rsid w:val="0009679D"/>
    <w:rsid w:val="000967F0"/>
    <w:rsid w:val="00096831"/>
    <w:rsid w:val="0009688A"/>
    <w:rsid w:val="00096911"/>
    <w:rsid w:val="00096B0E"/>
    <w:rsid w:val="00096BB1"/>
    <w:rsid w:val="00096BEC"/>
    <w:rsid w:val="00096CC1"/>
    <w:rsid w:val="00096CD7"/>
    <w:rsid w:val="00096D65"/>
    <w:rsid w:val="00096EAE"/>
    <w:rsid w:val="00096EB2"/>
    <w:rsid w:val="00096FD8"/>
    <w:rsid w:val="00097053"/>
    <w:rsid w:val="0009707F"/>
    <w:rsid w:val="00097302"/>
    <w:rsid w:val="000973ED"/>
    <w:rsid w:val="000973F3"/>
    <w:rsid w:val="000974AC"/>
    <w:rsid w:val="0009755A"/>
    <w:rsid w:val="000975BE"/>
    <w:rsid w:val="00097667"/>
    <w:rsid w:val="000976A1"/>
    <w:rsid w:val="000976FB"/>
    <w:rsid w:val="00097762"/>
    <w:rsid w:val="000977AB"/>
    <w:rsid w:val="000977D2"/>
    <w:rsid w:val="00097902"/>
    <w:rsid w:val="00097926"/>
    <w:rsid w:val="00097976"/>
    <w:rsid w:val="00097988"/>
    <w:rsid w:val="000979F3"/>
    <w:rsid w:val="00097B8C"/>
    <w:rsid w:val="00097B9D"/>
    <w:rsid w:val="00097BA5"/>
    <w:rsid w:val="00097BD4"/>
    <w:rsid w:val="00097C07"/>
    <w:rsid w:val="00097CBF"/>
    <w:rsid w:val="00097CD8"/>
    <w:rsid w:val="00097D20"/>
    <w:rsid w:val="00097D79"/>
    <w:rsid w:val="00097EE0"/>
    <w:rsid w:val="00097F46"/>
    <w:rsid w:val="00097F8F"/>
    <w:rsid w:val="000A00CE"/>
    <w:rsid w:val="000A0141"/>
    <w:rsid w:val="000A020B"/>
    <w:rsid w:val="000A026B"/>
    <w:rsid w:val="000A0368"/>
    <w:rsid w:val="000A047D"/>
    <w:rsid w:val="000A053C"/>
    <w:rsid w:val="000A0558"/>
    <w:rsid w:val="000A0565"/>
    <w:rsid w:val="000A05DD"/>
    <w:rsid w:val="000A060D"/>
    <w:rsid w:val="000A079B"/>
    <w:rsid w:val="000A07AA"/>
    <w:rsid w:val="000A089A"/>
    <w:rsid w:val="000A08CB"/>
    <w:rsid w:val="000A08F5"/>
    <w:rsid w:val="000A0A17"/>
    <w:rsid w:val="000A0B0A"/>
    <w:rsid w:val="000A0C6F"/>
    <w:rsid w:val="000A0CCF"/>
    <w:rsid w:val="000A0D50"/>
    <w:rsid w:val="000A0DA8"/>
    <w:rsid w:val="000A0DFE"/>
    <w:rsid w:val="000A0E34"/>
    <w:rsid w:val="000A0EC5"/>
    <w:rsid w:val="000A0FD2"/>
    <w:rsid w:val="000A1017"/>
    <w:rsid w:val="000A1058"/>
    <w:rsid w:val="000A10AE"/>
    <w:rsid w:val="000A11CE"/>
    <w:rsid w:val="000A127D"/>
    <w:rsid w:val="000A13E1"/>
    <w:rsid w:val="000A149C"/>
    <w:rsid w:val="000A14FB"/>
    <w:rsid w:val="000A150E"/>
    <w:rsid w:val="000A161A"/>
    <w:rsid w:val="000A1623"/>
    <w:rsid w:val="000A1642"/>
    <w:rsid w:val="000A165A"/>
    <w:rsid w:val="000A169A"/>
    <w:rsid w:val="000A16A2"/>
    <w:rsid w:val="000A17E0"/>
    <w:rsid w:val="000A17F5"/>
    <w:rsid w:val="000A1876"/>
    <w:rsid w:val="000A18A6"/>
    <w:rsid w:val="000A18BA"/>
    <w:rsid w:val="000A18ED"/>
    <w:rsid w:val="000A1908"/>
    <w:rsid w:val="000A1935"/>
    <w:rsid w:val="000A1A5E"/>
    <w:rsid w:val="000A1B15"/>
    <w:rsid w:val="000A1BB6"/>
    <w:rsid w:val="000A1C07"/>
    <w:rsid w:val="000A1C2B"/>
    <w:rsid w:val="000A1CBC"/>
    <w:rsid w:val="000A1D05"/>
    <w:rsid w:val="000A1D09"/>
    <w:rsid w:val="000A1D60"/>
    <w:rsid w:val="000A1D79"/>
    <w:rsid w:val="000A1E63"/>
    <w:rsid w:val="000A1EDA"/>
    <w:rsid w:val="000A1F18"/>
    <w:rsid w:val="000A1F8F"/>
    <w:rsid w:val="000A20B7"/>
    <w:rsid w:val="000A20ED"/>
    <w:rsid w:val="000A2146"/>
    <w:rsid w:val="000A21BC"/>
    <w:rsid w:val="000A2272"/>
    <w:rsid w:val="000A22E9"/>
    <w:rsid w:val="000A2344"/>
    <w:rsid w:val="000A236F"/>
    <w:rsid w:val="000A23B4"/>
    <w:rsid w:val="000A23CF"/>
    <w:rsid w:val="000A23F6"/>
    <w:rsid w:val="000A2477"/>
    <w:rsid w:val="000A24B1"/>
    <w:rsid w:val="000A24E1"/>
    <w:rsid w:val="000A25BF"/>
    <w:rsid w:val="000A261D"/>
    <w:rsid w:val="000A26F9"/>
    <w:rsid w:val="000A2712"/>
    <w:rsid w:val="000A278C"/>
    <w:rsid w:val="000A27E4"/>
    <w:rsid w:val="000A2825"/>
    <w:rsid w:val="000A28B0"/>
    <w:rsid w:val="000A299B"/>
    <w:rsid w:val="000A29AB"/>
    <w:rsid w:val="000A2B1D"/>
    <w:rsid w:val="000A2B4B"/>
    <w:rsid w:val="000A2B71"/>
    <w:rsid w:val="000A2C2B"/>
    <w:rsid w:val="000A2C84"/>
    <w:rsid w:val="000A2CB8"/>
    <w:rsid w:val="000A2CFA"/>
    <w:rsid w:val="000A2DB1"/>
    <w:rsid w:val="000A2E26"/>
    <w:rsid w:val="000A2E8B"/>
    <w:rsid w:val="000A2EA3"/>
    <w:rsid w:val="000A2EAB"/>
    <w:rsid w:val="000A2F9D"/>
    <w:rsid w:val="000A2FDC"/>
    <w:rsid w:val="000A2FF3"/>
    <w:rsid w:val="000A3033"/>
    <w:rsid w:val="000A32F7"/>
    <w:rsid w:val="000A3317"/>
    <w:rsid w:val="000A3330"/>
    <w:rsid w:val="000A3339"/>
    <w:rsid w:val="000A3350"/>
    <w:rsid w:val="000A33BB"/>
    <w:rsid w:val="000A3489"/>
    <w:rsid w:val="000A34E5"/>
    <w:rsid w:val="000A3564"/>
    <w:rsid w:val="000A3583"/>
    <w:rsid w:val="000A3587"/>
    <w:rsid w:val="000A3628"/>
    <w:rsid w:val="000A368A"/>
    <w:rsid w:val="000A372D"/>
    <w:rsid w:val="000A3788"/>
    <w:rsid w:val="000A379F"/>
    <w:rsid w:val="000A3898"/>
    <w:rsid w:val="000A3913"/>
    <w:rsid w:val="000A394D"/>
    <w:rsid w:val="000A3A0B"/>
    <w:rsid w:val="000A3AB0"/>
    <w:rsid w:val="000A3AC4"/>
    <w:rsid w:val="000A3B85"/>
    <w:rsid w:val="000A3C14"/>
    <w:rsid w:val="000A3CE4"/>
    <w:rsid w:val="000A3D19"/>
    <w:rsid w:val="000A3D54"/>
    <w:rsid w:val="000A3DA3"/>
    <w:rsid w:val="000A3E1F"/>
    <w:rsid w:val="000A3E3A"/>
    <w:rsid w:val="000A3E6E"/>
    <w:rsid w:val="000A3EB0"/>
    <w:rsid w:val="000A4015"/>
    <w:rsid w:val="000A4128"/>
    <w:rsid w:val="000A4176"/>
    <w:rsid w:val="000A438D"/>
    <w:rsid w:val="000A4622"/>
    <w:rsid w:val="000A4673"/>
    <w:rsid w:val="000A4695"/>
    <w:rsid w:val="000A46B2"/>
    <w:rsid w:val="000A4773"/>
    <w:rsid w:val="000A47C9"/>
    <w:rsid w:val="000A48D7"/>
    <w:rsid w:val="000A4928"/>
    <w:rsid w:val="000A4A24"/>
    <w:rsid w:val="000A4A43"/>
    <w:rsid w:val="000A4BCE"/>
    <w:rsid w:val="000A4D0F"/>
    <w:rsid w:val="000A4DCB"/>
    <w:rsid w:val="000A4E2B"/>
    <w:rsid w:val="000A4E86"/>
    <w:rsid w:val="000A4EBA"/>
    <w:rsid w:val="000A4F02"/>
    <w:rsid w:val="000A515E"/>
    <w:rsid w:val="000A51F4"/>
    <w:rsid w:val="000A5231"/>
    <w:rsid w:val="000A523E"/>
    <w:rsid w:val="000A52C7"/>
    <w:rsid w:val="000A52C9"/>
    <w:rsid w:val="000A5334"/>
    <w:rsid w:val="000A5374"/>
    <w:rsid w:val="000A5462"/>
    <w:rsid w:val="000A548C"/>
    <w:rsid w:val="000A55F7"/>
    <w:rsid w:val="000A5608"/>
    <w:rsid w:val="000A566F"/>
    <w:rsid w:val="000A5797"/>
    <w:rsid w:val="000A5844"/>
    <w:rsid w:val="000A5878"/>
    <w:rsid w:val="000A5879"/>
    <w:rsid w:val="000A587B"/>
    <w:rsid w:val="000A58CC"/>
    <w:rsid w:val="000A58D8"/>
    <w:rsid w:val="000A58EB"/>
    <w:rsid w:val="000A590D"/>
    <w:rsid w:val="000A591D"/>
    <w:rsid w:val="000A5943"/>
    <w:rsid w:val="000A5978"/>
    <w:rsid w:val="000A59B4"/>
    <w:rsid w:val="000A5A27"/>
    <w:rsid w:val="000A5A2A"/>
    <w:rsid w:val="000A5A49"/>
    <w:rsid w:val="000A5A8B"/>
    <w:rsid w:val="000A5A94"/>
    <w:rsid w:val="000A5BC6"/>
    <w:rsid w:val="000A5D85"/>
    <w:rsid w:val="000A5DC2"/>
    <w:rsid w:val="000A5E05"/>
    <w:rsid w:val="000A5E6F"/>
    <w:rsid w:val="000A5FB0"/>
    <w:rsid w:val="000A6028"/>
    <w:rsid w:val="000A6042"/>
    <w:rsid w:val="000A604C"/>
    <w:rsid w:val="000A6088"/>
    <w:rsid w:val="000A60B3"/>
    <w:rsid w:val="000A60CE"/>
    <w:rsid w:val="000A6202"/>
    <w:rsid w:val="000A62B1"/>
    <w:rsid w:val="000A62B4"/>
    <w:rsid w:val="000A630A"/>
    <w:rsid w:val="000A637A"/>
    <w:rsid w:val="000A63BD"/>
    <w:rsid w:val="000A6423"/>
    <w:rsid w:val="000A644A"/>
    <w:rsid w:val="000A645D"/>
    <w:rsid w:val="000A654B"/>
    <w:rsid w:val="000A659E"/>
    <w:rsid w:val="000A65B1"/>
    <w:rsid w:val="000A665D"/>
    <w:rsid w:val="000A6713"/>
    <w:rsid w:val="000A6789"/>
    <w:rsid w:val="000A6814"/>
    <w:rsid w:val="000A68AC"/>
    <w:rsid w:val="000A68F0"/>
    <w:rsid w:val="000A6A07"/>
    <w:rsid w:val="000A6B33"/>
    <w:rsid w:val="000A6B8F"/>
    <w:rsid w:val="000A6B90"/>
    <w:rsid w:val="000A6B96"/>
    <w:rsid w:val="000A6BA3"/>
    <w:rsid w:val="000A6BF7"/>
    <w:rsid w:val="000A6CFB"/>
    <w:rsid w:val="000A6D3F"/>
    <w:rsid w:val="000A6DC5"/>
    <w:rsid w:val="000A6E4A"/>
    <w:rsid w:val="000A6E5C"/>
    <w:rsid w:val="000A6EAA"/>
    <w:rsid w:val="000A6EBB"/>
    <w:rsid w:val="000A70B1"/>
    <w:rsid w:val="000A70D7"/>
    <w:rsid w:val="000A70E5"/>
    <w:rsid w:val="000A711F"/>
    <w:rsid w:val="000A7169"/>
    <w:rsid w:val="000A71CA"/>
    <w:rsid w:val="000A71F1"/>
    <w:rsid w:val="000A7359"/>
    <w:rsid w:val="000A73CD"/>
    <w:rsid w:val="000A7476"/>
    <w:rsid w:val="000A7515"/>
    <w:rsid w:val="000A7558"/>
    <w:rsid w:val="000A7634"/>
    <w:rsid w:val="000A767A"/>
    <w:rsid w:val="000A7778"/>
    <w:rsid w:val="000A77E9"/>
    <w:rsid w:val="000A77F9"/>
    <w:rsid w:val="000A7882"/>
    <w:rsid w:val="000A79F0"/>
    <w:rsid w:val="000A7A7C"/>
    <w:rsid w:val="000A7B4E"/>
    <w:rsid w:val="000A7B52"/>
    <w:rsid w:val="000A7C68"/>
    <w:rsid w:val="000A7C6B"/>
    <w:rsid w:val="000A7CDE"/>
    <w:rsid w:val="000A7D48"/>
    <w:rsid w:val="000A7D98"/>
    <w:rsid w:val="000A7E55"/>
    <w:rsid w:val="000A7E70"/>
    <w:rsid w:val="000A7EB5"/>
    <w:rsid w:val="000A7ECE"/>
    <w:rsid w:val="000B0048"/>
    <w:rsid w:val="000B009E"/>
    <w:rsid w:val="000B0114"/>
    <w:rsid w:val="000B018D"/>
    <w:rsid w:val="000B01C7"/>
    <w:rsid w:val="000B029F"/>
    <w:rsid w:val="000B0389"/>
    <w:rsid w:val="000B04DA"/>
    <w:rsid w:val="000B059F"/>
    <w:rsid w:val="000B05D9"/>
    <w:rsid w:val="000B0664"/>
    <w:rsid w:val="000B0748"/>
    <w:rsid w:val="000B0786"/>
    <w:rsid w:val="000B07CD"/>
    <w:rsid w:val="000B07D9"/>
    <w:rsid w:val="000B07F7"/>
    <w:rsid w:val="000B0980"/>
    <w:rsid w:val="000B09F4"/>
    <w:rsid w:val="000B0A39"/>
    <w:rsid w:val="000B0AB9"/>
    <w:rsid w:val="000B0B2F"/>
    <w:rsid w:val="000B0BC8"/>
    <w:rsid w:val="000B0CB5"/>
    <w:rsid w:val="000B0CBA"/>
    <w:rsid w:val="000B0D32"/>
    <w:rsid w:val="000B0D84"/>
    <w:rsid w:val="000B0E0F"/>
    <w:rsid w:val="000B101E"/>
    <w:rsid w:val="000B10FC"/>
    <w:rsid w:val="000B1110"/>
    <w:rsid w:val="000B11FD"/>
    <w:rsid w:val="000B126A"/>
    <w:rsid w:val="000B1353"/>
    <w:rsid w:val="000B136A"/>
    <w:rsid w:val="000B13AF"/>
    <w:rsid w:val="000B1411"/>
    <w:rsid w:val="000B148B"/>
    <w:rsid w:val="000B15BB"/>
    <w:rsid w:val="000B1685"/>
    <w:rsid w:val="000B1692"/>
    <w:rsid w:val="000B16D7"/>
    <w:rsid w:val="000B16F6"/>
    <w:rsid w:val="000B1763"/>
    <w:rsid w:val="000B188D"/>
    <w:rsid w:val="000B18D2"/>
    <w:rsid w:val="000B1909"/>
    <w:rsid w:val="000B194A"/>
    <w:rsid w:val="000B19AE"/>
    <w:rsid w:val="000B19B5"/>
    <w:rsid w:val="000B19CC"/>
    <w:rsid w:val="000B1A36"/>
    <w:rsid w:val="000B1BD3"/>
    <w:rsid w:val="000B1BF6"/>
    <w:rsid w:val="000B1C2F"/>
    <w:rsid w:val="000B1CC0"/>
    <w:rsid w:val="000B1CDB"/>
    <w:rsid w:val="000B1CE3"/>
    <w:rsid w:val="000B1CF6"/>
    <w:rsid w:val="000B1D69"/>
    <w:rsid w:val="000B1DC3"/>
    <w:rsid w:val="000B1E5A"/>
    <w:rsid w:val="000B1F9C"/>
    <w:rsid w:val="000B210C"/>
    <w:rsid w:val="000B212C"/>
    <w:rsid w:val="000B2143"/>
    <w:rsid w:val="000B21A6"/>
    <w:rsid w:val="000B227D"/>
    <w:rsid w:val="000B2317"/>
    <w:rsid w:val="000B2409"/>
    <w:rsid w:val="000B240B"/>
    <w:rsid w:val="000B241A"/>
    <w:rsid w:val="000B242F"/>
    <w:rsid w:val="000B247B"/>
    <w:rsid w:val="000B247F"/>
    <w:rsid w:val="000B24A1"/>
    <w:rsid w:val="000B24A8"/>
    <w:rsid w:val="000B24C6"/>
    <w:rsid w:val="000B2576"/>
    <w:rsid w:val="000B25AF"/>
    <w:rsid w:val="000B25E6"/>
    <w:rsid w:val="000B2683"/>
    <w:rsid w:val="000B275C"/>
    <w:rsid w:val="000B2833"/>
    <w:rsid w:val="000B2A6A"/>
    <w:rsid w:val="000B2ABD"/>
    <w:rsid w:val="000B2AFA"/>
    <w:rsid w:val="000B2B46"/>
    <w:rsid w:val="000B2B62"/>
    <w:rsid w:val="000B2B8E"/>
    <w:rsid w:val="000B2BF8"/>
    <w:rsid w:val="000B2C9C"/>
    <w:rsid w:val="000B2CDC"/>
    <w:rsid w:val="000B2CFE"/>
    <w:rsid w:val="000B2D4C"/>
    <w:rsid w:val="000B2DB2"/>
    <w:rsid w:val="000B2F3E"/>
    <w:rsid w:val="000B3068"/>
    <w:rsid w:val="000B3159"/>
    <w:rsid w:val="000B31FF"/>
    <w:rsid w:val="000B3290"/>
    <w:rsid w:val="000B32AA"/>
    <w:rsid w:val="000B3471"/>
    <w:rsid w:val="000B3487"/>
    <w:rsid w:val="000B3550"/>
    <w:rsid w:val="000B362B"/>
    <w:rsid w:val="000B368B"/>
    <w:rsid w:val="000B373D"/>
    <w:rsid w:val="000B373E"/>
    <w:rsid w:val="000B3749"/>
    <w:rsid w:val="000B376E"/>
    <w:rsid w:val="000B3778"/>
    <w:rsid w:val="000B37ED"/>
    <w:rsid w:val="000B384C"/>
    <w:rsid w:val="000B38BE"/>
    <w:rsid w:val="000B395E"/>
    <w:rsid w:val="000B3974"/>
    <w:rsid w:val="000B3975"/>
    <w:rsid w:val="000B39D1"/>
    <w:rsid w:val="000B3A08"/>
    <w:rsid w:val="000B3A50"/>
    <w:rsid w:val="000B3AC3"/>
    <w:rsid w:val="000B3AD8"/>
    <w:rsid w:val="000B3BF9"/>
    <w:rsid w:val="000B3C04"/>
    <w:rsid w:val="000B3C0C"/>
    <w:rsid w:val="000B3C40"/>
    <w:rsid w:val="000B3CB8"/>
    <w:rsid w:val="000B3E6F"/>
    <w:rsid w:val="000B3EB9"/>
    <w:rsid w:val="000B3EC7"/>
    <w:rsid w:val="000B3ED7"/>
    <w:rsid w:val="000B3F0B"/>
    <w:rsid w:val="000B3F11"/>
    <w:rsid w:val="000B3F62"/>
    <w:rsid w:val="000B3F73"/>
    <w:rsid w:val="000B408E"/>
    <w:rsid w:val="000B4090"/>
    <w:rsid w:val="000B40B8"/>
    <w:rsid w:val="000B41B3"/>
    <w:rsid w:val="000B41ED"/>
    <w:rsid w:val="000B4256"/>
    <w:rsid w:val="000B4523"/>
    <w:rsid w:val="000B45C3"/>
    <w:rsid w:val="000B4651"/>
    <w:rsid w:val="000B47E4"/>
    <w:rsid w:val="000B4898"/>
    <w:rsid w:val="000B48A4"/>
    <w:rsid w:val="000B48D3"/>
    <w:rsid w:val="000B4A63"/>
    <w:rsid w:val="000B4B32"/>
    <w:rsid w:val="000B4BF0"/>
    <w:rsid w:val="000B4D22"/>
    <w:rsid w:val="000B4EB3"/>
    <w:rsid w:val="000B5000"/>
    <w:rsid w:val="000B500B"/>
    <w:rsid w:val="000B506A"/>
    <w:rsid w:val="000B50B7"/>
    <w:rsid w:val="000B50C8"/>
    <w:rsid w:val="000B50E8"/>
    <w:rsid w:val="000B522E"/>
    <w:rsid w:val="000B52C6"/>
    <w:rsid w:val="000B5380"/>
    <w:rsid w:val="000B5435"/>
    <w:rsid w:val="000B548B"/>
    <w:rsid w:val="000B558D"/>
    <w:rsid w:val="000B55FC"/>
    <w:rsid w:val="000B5616"/>
    <w:rsid w:val="000B5666"/>
    <w:rsid w:val="000B56C7"/>
    <w:rsid w:val="000B5700"/>
    <w:rsid w:val="000B5725"/>
    <w:rsid w:val="000B57F2"/>
    <w:rsid w:val="000B57FB"/>
    <w:rsid w:val="000B581B"/>
    <w:rsid w:val="000B5859"/>
    <w:rsid w:val="000B5889"/>
    <w:rsid w:val="000B588E"/>
    <w:rsid w:val="000B5897"/>
    <w:rsid w:val="000B58E0"/>
    <w:rsid w:val="000B5917"/>
    <w:rsid w:val="000B594B"/>
    <w:rsid w:val="000B5A39"/>
    <w:rsid w:val="000B5AFF"/>
    <w:rsid w:val="000B5B10"/>
    <w:rsid w:val="000B5BF4"/>
    <w:rsid w:val="000B5C75"/>
    <w:rsid w:val="000B5CEB"/>
    <w:rsid w:val="000B5E24"/>
    <w:rsid w:val="000B5FAC"/>
    <w:rsid w:val="000B5FF9"/>
    <w:rsid w:val="000B6007"/>
    <w:rsid w:val="000B60AF"/>
    <w:rsid w:val="000B60EB"/>
    <w:rsid w:val="000B61A9"/>
    <w:rsid w:val="000B627D"/>
    <w:rsid w:val="000B62B0"/>
    <w:rsid w:val="000B6507"/>
    <w:rsid w:val="000B658D"/>
    <w:rsid w:val="000B65D5"/>
    <w:rsid w:val="000B6611"/>
    <w:rsid w:val="000B6657"/>
    <w:rsid w:val="000B66A7"/>
    <w:rsid w:val="000B6700"/>
    <w:rsid w:val="000B6765"/>
    <w:rsid w:val="000B6773"/>
    <w:rsid w:val="000B67F9"/>
    <w:rsid w:val="000B67FE"/>
    <w:rsid w:val="000B6867"/>
    <w:rsid w:val="000B68ED"/>
    <w:rsid w:val="000B69AA"/>
    <w:rsid w:val="000B69ED"/>
    <w:rsid w:val="000B6B04"/>
    <w:rsid w:val="000B6B22"/>
    <w:rsid w:val="000B6B24"/>
    <w:rsid w:val="000B6B42"/>
    <w:rsid w:val="000B6C2C"/>
    <w:rsid w:val="000B6C79"/>
    <w:rsid w:val="000B6CAF"/>
    <w:rsid w:val="000B6EA9"/>
    <w:rsid w:val="000B6ED3"/>
    <w:rsid w:val="000B6EEC"/>
    <w:rsid w:val="000B6F2F"/>
    <w:rsid w:val="000B6FC3"/>
    <w:rsid w:val="000B6FCF"/>
    <w:rsid w:val="000B6FED"/>
    <w:rsid w:val="000B701B"/>
    <w:rsid w:val="000B707B"/>
    <w:rsid w:val="000B70CA"/>
    <w:rsid w:val="000B70F6"/>
    <w:rsid w:val="000B712B"/>
    <w:rsid w:val="000B71DE"/>
    <w:rsid w:val="000B7223"/>
    <w:rsid w:val="000B7370"/>
    <w:rsid w:val="000B7574"/>
    <w:rsid w:val="000B7658"/>
    <w:rsid w:val="000B7696"/>
    <w:rsid w:val="000B7783"/>
    <w:rsid w:val="000B781B"/>
    <w:rsid w:val="000B7842"/>
    <w:rsid w:val="000B785A"/>
    <w:rsid w:val="000B78BC"/>
    <w:rsid w:val="000B7937"/>
    <w:rsid w:val="000B7948"/>
    <w:rsid w:val="000B7972"/>
    <w:rsid w:val="000B79F6"/>
    <w:rsid w:val="000B7A75"/>
    <w:rsid w:val="000B7AEA"/>
    <w:rsid w:val="000B7B96"/>
    <w:rsid w:val="000B7BA4"/>
    <w:rsid w:val="000B7E14"/>
    <w:rsid w:val="000B7FA1"/>
    <w:rsid w:val="000B7FD6"/>
    <w:rsid w:val="000B7FDD"/>
    <w:rsid w:val="000C00A8"/>
    <w:rsid w:val="000C0138"/>
    <w:rsid w:val="000C02AF"/>
    <w:rsid w:val="000C03EA"/>
    <w:rsid w:val="000C0420"/>
    <w:rsid w:val="000C04B3"/>
    <w:rsid w:val="000C04FB"/>
    <w:rsid w:val="000C0519"/>
    <w:rsid w:val="000C051D"/>
    <w:rsid w:val="000C054A"/>
    <w:rsid w:val="000C0550"/>
    <w:rsid w:val="000C06E2"/>
    <w:rsid w:val="000C070F"/>
    <w:rsid w:val="000C081B"/>
    <w:rsid w:val="000C0931"/>
    <w:rsid w:val="000C09B9"/>
    <w:rsid w:val="000C0A15"/>
    <w:rsid w:val="000C0AF1"/>
    <w:rsid w:val="000C0B90"/>
    <w:rsid w:val="000C0C67"/>
    <w:rsid w:val="000C0C6B"/>
    <w:rsid w:val="000C0E07"/>
    <w:rsid w:val="000C108F"/>
    <w:rsid w:val="000C1128"/>
    <w:rsid w:val="000C11C0"/>
    <w:rsid w:val="000C1559"/>
    <w:rsid w:val="000C1577"/>
    <w:rsid w:val="000C15E6"/>
    <w:rsid w:val="000C1613"/>
    <w:rsid w:val="000C1617"/>
    <w:rsid w:val="000C1659"/>
    <w:rsid w:val="000C16D8"/>
    <w:rsid w:val="000C1897"/>
    <w:rsid w:val="000C1936"/>
    <w:rsid w:val="000C19CE"/>
    <w:rsid w:val="000C19D7"/>
    <w:rsid w:val="000C1B57"/>
    <w:rsid w:val="000C1B93"/>
    <w:rsid w:val="000C1BF4"/>
    <w:rsid w:val="000C1D8B"/>
    <w:rsid w:val="000C1DB1"/>
    <w:rsid w:val="000C1DE8"/>
    <w:rsid w:val="000C1E1D"/>
    <w:rsid w:val="000C1E86"/>
    <w:rsid w:val="000C1E98"/>
    <w:rsid w:val="000C201D"/>
    <w:rsid w:val="000C2022"/>
    <w:rsid w:val="000C2028"/>
    <w:rsid w:val="000C207B"/>
    <w:rsid w:val="000C220B"/>
    <w:rsid w:val="000C22BE"/>
    <w:rsid w:val="000C22BF"/>
    <w:rsid w:val="000C22D2"/>
    <w:rsid w:val="000C240D"/>
    <w:rsid w:val="000C243B"/>
    <w:rsid w:val="000C2497"/>
    <w:rsid w:val="000C2579"/>
    <w:rsid w:val="000C259B"/>
    <w:rsid w:val="000C2606"/>
    <w:rsid w:val="000C286A"/>
    <w:rsid w:val="000C290F"/>
    <w:rsid w:val="000C2956"/>
    <w:rsid w:val="000C2976"/>
    <w:rsid w:val="000C2984"/>
    <w:rsid w:val="000C299E"/>
    <w:rsid w:val="000C29B0"/>
    <w:rsid w:val="000C2BDA"/>
    <w:rsid w:val="000C2C6E"/>
    <w:rsid w:val="000C2D34"/>
    <w:rsid w:val="000C2DA4"/>
    <w:rsid w:val="000C2ED9"/>
    <w:rsid w:val="000C2F06"/>
    <w:rsid w:val="000C3041"/>
    <w:rsid w:val="000C3080"/>
    <w:rsid w:val="000C3081"/>
    <w:rsid w:val="000C30F6"/>
    <w:rsid w:val="000C3140"/>
    <w:rsid w:val="000C3173"/>
    <w:rsid w:val="000C32A2"/>
    <w:rsid w:val="000C32CD"/>
    <w:rsid w:val="000C3314"/>
    <w:rsid w:val="000C335B"/>
    <w:rsid w:val="000C347A"/>
    <w:rsid w:val="000C3520"/>
    <w:rsid w:val="000C353C"/>
    <w:rsid w:val="000C358D"/>
    <w:rsid w:val="000C35FC"/>
    <w:rsid w:val="000C366A"/>
    <w:rsid w:val="000C36EF"/>
    <w:rsid w:val="000C384E"/>
    <w:rsid w:val="000C3918"/>
    <w:rsid w:val="000C397F"/>
    <w:rsid w:val="000C3AAE"/>
    <w:rsid w:val="000C3BA4"/>
    <w:rsid w:val="000C3CA6"/>
    <w:rsid w:val="000C3D44"/>
    <w:rsid w:val="000C3DF7"/>
    <w:rsid w:val="000C3E51"/>
    <w:rsid w:val="000C3EB4"/>
    <w:rsid w:val="000C3EC6"/>
    <w:rsid w:val="000C3F37"/>
    <w:rsid w:val="000C3F7B"/>
    <w:rsid w:val="000C3F99"/>
    <w:rsid w:val="000C3FC6"/>
    <w:rsid w:val="000C3FED"/>
    <w:rsid w:val="000C40A4"/>
    <w:rsid w:val="000C418B"/>
    <w:rsid w:val="000C41F2"/>
    <w:rsid w:val="000C4252"/>
    <w:rsid w:val="000C4278"/>
    <w:rsid w:val="000C42C9"/>
    <w:rsid w:val="000C43C7"/>
    <w:rsid w:val="000C43D2"/>
    <w:rsid w:val="000C441D"/>
    <w:rsid w:val="000C4428"/>
    <w:rsid w:val="000C44CE"/>
    <w:rsid w:val="000C4510"/>
    <w:rsid w:val="000C4591"/>
    <w:rsid w:val="000C4597"/>
    <w:rsid w:val="000C4763"/>
    <w:rsid w:val="000C48B5"/>
    <w:rsid w:val="000C4955"/>
    <w:rsid w:val="000C49E8"/>
    <w:rsid w:val="000C4ACE"/>
    <w:rsid w:val="000C4B2C"/>
    <w:rsid w:val="000C4C84"/>
    <w:rsid w:val="000C4D17"/>
    <w:rsid w:val="000C4D7F"/>
    <w:rsid w:val="000C4DBE"/>
    <w:rsid w:val="000C4ECE"/>
    <w:rsid w:val="000C4F45"/>
    <w:rsid w:val="000C5009"/>
    <w:rsid w:val="000C50C1"/>
    <w:rsid w:val="000C523B"/>
    <w:rsid w:val="000C5312"/>
    <w:rsid w:val="000C53CA"/>
    <w:rsid w:val="000C5516"/>
    <w:rsid w:val="000C554F"/>
    <w:rsid w:val="000C56AC"/>
    <w:rsid w:val="000C5764"/>
    <w:rsid w:val="000C57D4"/>
    <w:rsid w:val="000C57E1"/>
    <w:rsid w:val="000C5856"/>
    <w:rsid w:val="000C5892"/>
    <w:rsid w:val="000C594E"/>
    <w:rsid w:val="000C5A1D"/>
    <w:rsid w:val="000C5BDB"/>
    <w:rsid w:val="000C5C52"/>
    <w:rsid w:val="000C5C59"/>
    <w:rsid w:val="000C5D12"/>
    <w:rsid w:val="000C5DB0"/>
    <w:rsid w:val="000C5E4F"/>
    <w:rsid w:val="000C5EDA"/>
    <w:rsid w:val="000C5FD9"/>
    <w:rsid w:val="000C60B8"/>
    <w:rsid w:val="000C612C"/>
    <w:rsid w:val="000C6293"/>
    <w:rsid w:val="000C62C7"/>
    <w:rsid w:val="000C6451"/>
    <w:rsid w:val="000C65A4"/>
    <w:rsid w:val="000C6650"/>
    <w:rsid w:val="000C66A6"/>
    <w:rsid w:val="000C66AB"/>
    <w:rsid w:val="000C670C"/>
    <w:rsid w:val="000C6770"/>
    <w:rsid w:val="000C6781"/>
    <w:rsid w:val="000C67D7"/>
    <w:rsid w:val="000C67DA"/>
    <w:rsid w:val="000C67DF"/>
    <w:rsid w:val="000C687E"/>
    <w:rsid w:val="000C6883"/>
    <w:rsid w:val="000C6966"/>
    <w:rsid w:val="000C69F2"/>
    <w:rsid w:val="000C6A62"/>
    <w:rsid w:val="000C6A85"/>
    <w:rsid w:val="000C6BC2"/>
    <w:rsid w:val="000C6C6D"/>
    <w:rsid w:val="000C6C93"/>
    <w:rsid w:val="000C6CBE"/>
    <w:rsid w:val="000C6CE9"/>
    <w:rsid w:val="000C6E04"/>
    <w:rsid w:val="000C6FB7"/>
    <w:rsid w:val="000C71ED"/>
    <w:rsid w:val="000C72BC"/>
    <w:rsid w:val="000C72CA"/>
    <w:rsid w:val="000C72D5"/>
    <w:rsid w:val="000C73D9"/>
    <w:rsid w:val="000C7410"/>
    <w:rsid w:val="000C7417"/>
    <w:rsid w:val="000C74D0"/>
    <w:rsid w:val="000C74EA"/>
    <w:rsid w:val="000C7589"/>
    <w:rsid w:val="000C75A8"/>
    <w:rsid w:val="000C75B6"/>
    <w:rsid w:val="000C7610"/>
    <w:rsid w:val="000C76CE"/>
    <w:rsid w:val="000C76CF"/>
    <w:rsid w:val="000C773E"/>
    <w:rsid w:val="000C7760"/>
    <w:rsid w:val="000C7779"/>
    <w:rsid w:val="000C77B7"/>
    <w:rsid w:val="000C77E0"/>
    <w:rsid w:val="000C784F"/>
    <w:rsid w:val="000C787D"/>
    <w:rsid w:val="000C78FD"/>
    <w:rsid w:val="000C79C6"/>
    <w:rsid w:val="000C79F8"/>
    <w:rsid w:val="000C7A50"/>
    <w:rsid w:val="000C7A57"/>
    <w:rsid w:val="000C7B0E"/>
    <w:rsid w:val="000C7B44"/>
    <w:rsid w:val="000C7B4A"/>
    <w:rsid w:val="000C7C6E"/>
    <w:rsid w:val="000C7C98"/>
    <w:rsid w:val="000C7CE6"/>
    <w:rsid w:val="000C7D43"/>
    <w:rsid w:val="000C7D94"/>
    <w:rsid w:val="000C7E03"/>
    <w:rsid w:val="000C7E0A"/>
    <w:rsid w:val="000C7E29"/>
    <w:rsid w:val="000C7E8E"/>
    <w:rsid w:val="000C7EE9"/>
    <w:rsid w:val="000C7F11"/>
    <w:rsid w:val="000C7F60"/>
    <w:rsid w:val="000C7FF0"/>
    <w:rsid w:val="000D002B"/>
    <w:rsid w:val="000D022C"/>
    <w:rsid w:val="000D0236"/>
    <w:rsid w:val="000D023C"/>
    <w:rsid w:val="000D0289"/>
    <w:rsid w:val="000D02A1"/>
    <w:rsid w:val="000D02ED"/>
    <w:rsid w:val="000D0356"/>
    <w:rsid w:val="000D03F6"/>
    <w:rsid w:val="000D0441"/>
    <w:rsid w:val="000D05E7"/>
    <w:rsid w:val="000D064B"/>
    <w:rsid w:val="000D06AD"/>
    <w:rsid w:val="000D06F2"/>
    <w:rsid w:val="000D0714"/>
    <w:rsid w:val="000D0968"/>
    <w:rsid w:val="000D09F7"/>
    <w:rsid w:val="000D0A19"/>
    <w:rsid w:val="000D0B22"/>
    <w:rsid w:val="000D0B6D"/>
    <w:rsid w:val="000D0B9F"/>
    <w:rsid w:val="000D0C87"/>
    <w:rsid w:val="000D0D2B"/>
    <w:rsid w:val="000D0DCA"/>
    <w:rsid w:val="000D0E66"/>
    <w:rsid w:val="000D0EA1"/>
    <w:rsid w:val="000D0F18"/>
    <w:rsid w:val="000D0F8B"/>
    <w:rsid w:val="000D1011"/>
    <w:rsid w:val="000D1039"/>
    <w:rsid w:val="000D1164"/>
    <w:rsid w:val="000D116D"/>
    <w:rsid w:val="000D1193"/>
    <w:rsid w:val="000D11D1"/>
    <w:rsid w:val="000D122D"/>
    <w:rsid w:val="000D12FE"/>
    <w:rsid w:val="000D1336"/>
    <w:rsid w:val="000D13C2"/>
    <w:rsid w:val="000D1405"/>
    <w:rsid w:val="000D1460"/>
    <w:rsid w:val="000D1462"/>
    <w:rsid w:val="000D1484"/>
    <w:rsid w:val="000D14C7"/>
    <w:rsid w:val="000D155A"/>
    <w:rsid w:val="000D15E9"/>
    <w:rsid w:val="000D1664"/>
    <w:rsid w:val="000D16B4"/>
    <w:rsid w:val="000D16BC"/>
    <w:rsid w:val="000D1788"/>
    <w:rsid w:val="000D17B6"/>
    <w:rsid w:val="000D1970"/>
    <w:rsid w:val="000D1A10"/>
    <w:rsid w:val="000D1B3E"/>
    <w:rsid w:val="000D1B68"/>
    <w:rsid w:val="000D1BC7"/>
    <w:rsid w:val="000D1BD7"/>
    <w:rsid w:val="000D1BF6"/>
    <w:rsid w:val="000D1C12"/>
    <w:rsid w:val="000D1C42"/>
    <w:rsid w:val="000D1C75"/>
    <w:rsid w:val="000D1CCA"/>
    <w:rsid w:val="000D1D71"/>
    <w:rsid w:val="000D1E81"/>
    <w:rsid w:val="000D1EDF"/>
    <w:rsid w:val="000D1FC7"/>
    <w:rsid w:val="000D201A"/>
    <w:rsid w:val="000D204E"/>
    <w:rsid w:val="000D211F"/>
    <w:rsid w:val="000D2150"/>
    <w:rsid w:val="000D21B2"/>
    <w:rsid w:val="000D21B7"/>
    <w:rsid w:val="000D21FC"/>
    <w:rsid w:val="000D2304"/>
    <w:rsid w:val="000D2359"/>
    <w:rsid w:val="000D2410"/>
    <w:rsid w:val="000D2532"/>
    <w:rsid w:val="000D254F"/>
    <w:rsid w:val="000D2554"/>
    <w:rsid w:val="000D267F"/>
    <w:rsid w:val="000D2691"/>
    <w:rsid w:val="000D278D"/>
    <w:rsid w:val="000D27F7"/>
    <w:rsid w:val="000D293F"/>
    <w:rsid w:val="000D2986"/>
    <w:rsid w:val="000D29BC"/>
    <w:rsid w:val="000D2A2B"/>
    <w:rsid w:val="000D2AAC"/>
    <w:rsid w:val="000D2B07"/>
    <w:rsid w:val="000D2BD6"/>
    <w:rsid w:val="000D2C00"/>
    <w:rsid w:val="000D2C06"/>
    <w:rsid w:val="000D2C27"/>
    <w:rsid w:val="000D2C99"/>
    <w:rsid w:val="000D2CB8"/>
    <w:rsid w:val="000D2D43"/>
    <w:rsid w:val="000D2E4E"/>
    <w:rsid w:val="000D2F1B"/>
    <w:rsid w:val="000D2F38"/>
    <w:rsid w:val="000D2F7E"/>
    <w:rsid w:val="000D2F9B"/>
    <w:rsid w:val="000D306A"/>
    <w:rsid w:val="000D30ED"/>
    <w:rsid w:val="000D316E"/>
    <w:rsid w:val="000D31FE"/>
    <w:rsid w:val="000D33FB"/>
    <w:rsid w:val="000D348C"/>
    <w:rsid w:val="000D34AC"/>
    <w:rsid w:val="000D34E0"/>
    <w:rsid w:val="000D350E"/>
    <w:rsid w:val="000D35A6"/>
    <w:rsid w:val="000D35E5"/>
    <w:rsid w:val="000D36D7"/>
    <w:rsid w:val="000D370C"/>
    <w:rsid w:val="000D3757"/>
    <w:rsid w:val="000D378C"/>
    <w:rsid w:val="000D37FB"/>
    <w:rsid w:val="000D3900"/>
    <w:rsid w:val="000D39C9"/>
    <w:rsid w:val="000D3A0A"/>
    <w:rsid w:val="000D3A77"/>
    <w:rsid w:val="000D3B00"/>
    <w:rsid w:val="000D3C1F"/>
    <w:rsid w:val="000D3C73"/>
    <w:rsid w:val="000D3C79"/>
    <w:rsid w:val="000D3CA3"/>
    <w:rsid w:val="000D3D16"/>
    <w:rsid w:val="000D3D26"/>
    <w:rsid w:val="000D3D93"/>
    <w:rsid w:val="000D3E2B"/>
    <w:rsid w:val="000D3E55"/>
    <w:rsid w:val="000D3E6A"/>
    <w:rsid w:val="000D3E9C"/>
    <w:rsid w:val="000D3ED6"/>
    <w:rsid w:val="000D3F72"/>
    <w:rsid w:val="000D3FCC"/>
    <w:rsid w:val="000D401B"/>
    <w:rsid w:val="000D4085"/>
    <w:rsid w:val="000D4086"/>
    <w:rsid w:val="000D40AC"/>
    <w:rsid w:val="000D40D7"/>
    <w:rsid w:val="000D40E1"/>
    <w:rsid w:val="000D4188"/>
    <w:rsid w:val="000D425B"/>
    <w:rsid w:val="000D4273"/>
    <w:rsid w:val="000D42D8"/>
    <w:rsid w:val="000D431C"/>
    <w:rsid w:val="000D43E4"/>
    <w:rsid w:val="000D44FD"/>
    <w:rsid w:val="000D4502"/>
    <w:rsid w:val="000D454A"/>
    <w:rsid w:val="000D454B"/>
    <w:rsid w:val="000D457B"/>
    <w:rsid w:val="000D4643"/>
    <w:rsid w:val="000D46B4"/>
    <w:rsid w:val="000D470B"/>
    <w:rsid w:val="000D4712"/>
    <w:rsid w:val="000D478D"/>
    <w:rsid w:val="000D4795"/>
    <w:rsid w:val="000D47AF"/>
    <w:rsid w:val="000D485C"/>
    <w:rsid w:val="000D4889"/>
    <w:rsid w:val="000D48B6"/>
    <w:rsid w:val="000D49AC"/>
    <w:rsid w:val="000D49AD"/>
    <w:rsid w:val="000D49E0"/>
    <w:rsid w:val="000D4A04"/>
    <w:rsid w:val="000D4D0A"/>
    <w:rsid w:val="000D4DCF"/>
    <w:rsid w:val="000D4E12"/>
    <w:rsid w:val="000D4EAE"/>
    <w:rsid w:val="000D4F01"/>
    <w:rsid w:val="000D503E"/>
    <w:rsid w:val="000D5047"/>
    <w:rsid w:val="000D5163"/>
    <w:rsid w:val="000D51C9"/>
    <w:rsid w:val="000D51E5"/>
    <w:rsid w:val="000D5360"/>
    <w:rsid w:val="000D545C"/>
    <w:rsid w:val="000D547B"/>
    <w:rsid w:val="000D54D0"/>
    <w:rsid w:val="000D54D2"/>
    <w:rsid w:val="000D551D"/>
    <w:rsid w:val="000D563F"/>
    <w:rsid w:val="000D57B5"/>
    <w:rsid w:val="000D587F"/>
    <w:rsid w:val="000D5A47"/>
    <w:rsid w:val="000D5AD3"/>
    <w:rsid w:val="000D5BD9"/>
    <w:rsid w:val="000D5BFA"/>
    <w:rsid w:val="000D5C81"/>
    <w:rsid w:val="000D5D75"/>
    <w:rsid w:val="000D5DE0"/>
    <w:rsid w:val="000D5E61"/>
    <w:rsid w:val="000D5ED6"/>
    <w:rsid w:val="000D5F8C"/>
    <w:rsid w:val="000D5F97"/>
    <w:rsid w:val="000D5FAC"/>
    <w:rsid w:val="000D605C"/>
    <w:rsid w:val="000D6076"/>
    <w:rsid w:val="000D6088"/>
    <w:rsid w:val="000D60AC"/>
    <w:rsid w:val="000D61F1"/>
    <w:rsid w:val="000D622E"/>
    <w:rsid w:val="000D6380"/>
    <w:rsid w:val="000D648F"/>
    <w:rsid w:val="000D64C9"/>
    <w:rsid w:val="000D64CA"/>
    <w:rsid w:val="000D6580"/>
    <w:rsid w:val="000D65D8"/>
    <w:rsid w:val="000D65EC"/>
    <w:rsid w:val="000D660B"/>
    <w:rsid w:val="000D665F"/>
    <w:rsid w:val="000D6695"/>
    <w:rsid w:val="000D66C3"/>
    <w:rsid w:val="000D675C"/>
    <w:rsid w:val="000D6796"/>
    <w:rsid w:val="000D67C9"/>
    <w:rsid w:val="000D67CE"/>
    <w:rsid w:val="000D6833"/>
    <w:rsid w:val="000D6880"/>
    <w:rsid w:val="000D68FB"/>
    <w:rsid w:val="000D6954"/>
    <w:rsid w:val="000D69E9"/>
    <w:rsid w:val="000D6A01"/>
    <w:rsid w:val="000D6A45"/>
    <w:rsid w:val="000D6AB7"/>
    <w:rsid w:val="000D6AE0"/>
    <w:rsid w:val="000D6B4D"/>
    <w:rsid w:val="000D6BD3"/>
    <w:rsid w:val="000D6C30"/>
    <w:rsid w:val="000D6D01"/>
    <w:rsid w:val="000D6D06"/>
    <w:rsid w:val="000D6D2E"/>
    <w:rsid w:val="000D6D76"/>
    <w:rsid w:val="000D6E6E"/>
    <w:rsid w:val="000D6F3A"/>
    <w:rsid w:val="000D6FC7"/>
    <w:rsid w:val="000D6FE6"/>
    <w:rsid w:val="000D6FF4"/>
    <w:rsid w:val="000D7004"/>
    <w:rsid w:val="000D713E"/>
    <w:rsid w:val="000D71FA"/>
    <w:rsid w:val="000D72AE"/>
    <w:rsid w:val="000D737A"/>
    <w:rsid w:val="000D74E6"/>
    <w:rsid w:val="000D74FA"/>
    <w:rsid w:val="000D750D"/>
    <w:rsid w:val="000D754A"/>
    <w:rsid w:val="000D754E"/>
    <w:rsid w:val="000D75C2"/>
    <w:rsid w:val="000D7607"/>
    <w:rsid w:val="000D7745"/>
    <w:rsid w:val="000D778B"/>
    <w:rsid w:val="000D7831"/>
    <w:rsid w:val="000D7881"/>
    <w:rsid w:val="000D7A2F"/>
    <w:rsid w:val="000D7AB1"/>
    <w:rsid w:val="000D7B04"/>
    <w:rsid w:val="000D7B53"/>
    <w:rsid w:val="000D7BFC"/>
    <w:rsid w:val="000D7C3F"/>
    <w:rsid w:val="000D7C7E"/>
    <w:rsid w:val="000D7CF8"/>
    <w:rsid w:val="000D7D49"/>
    <w:rsid w:val="000D7DC3"/>
    <w:rsid w:val="000D7EA2"/>
    <w:rsid w:val="000D7ED2"/>
    <w:rsid w:val="000D7EFC"/>
    <w:rsid w:val="000D7F0D"/>
    <w:rsid w:val="000D7F5A"/>
    <w:rsid w:val="000D7F75"/>
    <w:rsid w:val="000D7FA3"/>
    <w:rsid w:val="000D7FD8"/>
    <w:rsid w:val="000E004B"/>
    <w:rsid w:val="000E0071"/>
    <w:rsid w:val="000E00C1"/>
    <w:rsid w:val="000E0127"/>
    <w:rsid w:val="000E02B9"/>
    <w:rsid w:val="000E02E8"/>
    <w:rsid w:val="000E02F4"/>
    <w:rsid w:val="000E0365"/>
    <w:rsid w:val="000E037F"/>
    <w:rsid w:val="000E03A3"/>
    <w:rsid w:val="000E04C8"/>
    <w:rsid w:val="000E04E3"/>
    <w:rsid w:val="000E0537"/>
    <w:rsid w:val="000E0572"/>
    <w:rsid w:val="000E05D3"/>
    <w:rsid w:val="000E05E3"/>
    <w:rsid w:val="000E0619"/>
    <w:rsid w:val="000E062D"/>
    <w:rsid w:val="000E0673"/>
    <w:rsid w:val="000E0687"/>
    <w:rsid w:val="000E0709"/>
    <w:rsid w:val="000E0885"/>
    <w:rsid w:val="000E08D0"/>
    <w:rsid w:val="000E08D2"/>
    <w:rsid w:val="000E08E5"/>
    <w:rsid w:val="000E08FB"/>
    <w:rsid w:val="000E093D"/>
    <w:rsid w:val="000E09B9"/>
    <w:rsid w:val="000E09EF"/>
    <w:rsid w:val="000E0ABA"/>
    <w:rsid w:val="000E0C61"/>
    <w:rsid w:val="000E0CC7"/>
    <w:rsid w:val="000E0D04"/>
    <w:rsid w:val="000E0D0E"/>
    <w:rsid w:val="000E0D15"/>
    <w:rsid w:val="000E0D51"/>
    <w:rsid w:val="000E0ED9"/>
    <w:rsid w:val="000E0EED"/>
    <w:rsid w:val="000E0FCF"/>
    <w:rsid w:val="000E10B5"/>
    <w:rsid w:val="000E10B7"/>
    <w:rsid w:val="000E117C"/>
    <w:rsid w:val="000E121A"/>
    <w:rsid w:val="000E1235"/>
    <w:rsid w:val="000E139B"/>
    <w:rsid w:val="000E13E8"/>
    <w:rsid w:val="000E16E5"/>
    <w:rsid w:val="000E1765"/>
    <w:rsid w:val="000E178F"/>
    <w:rsid w:val="000E17D8"/>
    <w:rsid w:val="000E181B"/>
    <w:rsid w:val="000E1875"/>
    <w:rsid w:val="000E1901"/>
    <w:rsid w:val="000E1904"/>
    <w:rsid w:val="000E190B"/>
    <w:rsid w:val="000E1927"/>
    <w:rsid w:val="000E1978"/>
    <w:rsid w:val="000E19CE"/>
    <w:rsid w:val="000E1A76"/>
    <w:rsid w:val="000E1A7D"/>
    <w:rsid w:val="000E1B6E"/>
    <w:rsid w:val="000E1BE4"/>
    <w:rsid w:val="000E1BE5"/>
    <w:rsid w:val="000E1CB9"/>
    <w:rsid w:val="000E1D3F"/>
    <w:rsid w:val="000E1E08"/>
    <w:rsid w:val="000E1E48"/>
    <w:rsid w:val="000E1EF1"/>
    <w:rsid w:val="000E1F58"/>
    <w:rsid w:val="000E1FCB"/>
    <w:rsid w:val="000E204E"/>
    <w:rsid w:val="000E2097"/>
    <w:rsid w:val="000E209E"/>
    <w:rsid w:val="000E20E9"/>
    <w:rsid w:val="000E212E"/>
    <w:rsid w:val="000E232E"/>
    <w:rsid w:val="000E2331"/>
    <w:rsid w:val="000E24C8"/>
    <w:rsid w:val="000E2550"/>
    <w:rsid w:val="000E27C1"/>
    <w:rsid w:val="000E27DD"/>
    <w:rsid w:val="000E2813"/>
    <w:rsid w:val="000E2872"/>
    <w:rsid w:val="000E28B2"/>
    <w:rsid w:val="000E28DA"/>
    <w:rsid w:val="000E28FF"/>
    <w:rsid w:val="000E2A32"/>
    <w:rsid w:val="000E2AA7"/>
    <w:rsid w:val="000E2B05"/>
    <w:rsid w:val="000E2B73"/>
    <w:rsid w:val="000E2D43"/>
    <w:rsid w:val="000E2D8E"/>
    <w:rsid w:val="000E2DAF"/>
    <w:rsid w:val="000E2EF1"/>
    <w:rsid w:val="000E2F15"/>
    <w:rsid w:val="000E303A"/>
    <w:rsid w:val="000E305F"/>
    <w:rsid w:val="000E316C"/>
    <w:rsid w:val="000E3190"/>
    <w:rsid w:val="000E3281"/>
    <w:rsid w:val="000E32C3"/>
    <w:rsid w:val="000E330F"/>
    <w:rsid w:val="000E3375"/>
    <w:rsid w:val="000E33E5"/>
    <w:rsid w:val="000E343D"/>
    <w:rsid w:val="000E34AB"/>
    <w:rsid w:val="000E3718"/>
    <w:rsid w:val="000E3759"/>
    <w:rsid w:val="000E37A3"/>
    <w:rsid w:val="000E37D8"/>
    <w:rsid w:val="000E3832"/>
    <w:rsid w:val="000E387A"/>
    <w:rsid w:val="000E3940"/>
    <w:rsid w:val="000E39AD"/>
    <w:rsid w:val="000E39CD"/>
    <w:rsid w:val="000E3A30"/>
    <w:rsid w:val="000E3A39"/>
    <w:rsid w:val="000E3A49"/>
    <w:rsid w:val="000E3A58"/>
    <w:rsid w:val="000E3ACF"/>
    <w:rsid w:val="000E3C3D"/>
    <w:rsid w:val="000E3CD3"/>
    <w:rsid w:val="000E3CDF"/>
    <w:rsid w:val="000E3D7A"/>
    <w:rsid w:val="000E3D7D"/>
    <w:rsid w:val="000E3EA1"/>
    <w:rsid w:val="000E3EF0"/>
    <w:rsid w:val="000E3FB2"/>
    <w:rsid w:val="000E3FC8"/>
    <w:rsid w:val="000E3FD9"/>
    <w:rsid w:val="000E4145"/>
    <w:rsid w:val="000E4260"/>
    <w:rsid w:val="000E42C2"/>
    <w:rsid w:val="000E42F9"/>
    <w:rsid w:val="000E4319"/>
    <w:rsid w:val="000E436F"/>
    <w:rsid w:val="000E4375"/>
    <w:rsid w:val="000E4396"/>
    <w:rsid w:val="000E43CC"/>
    <w:rsid w:val="000E4469"/>
    <w:rsid w:val="000E44F8"/>
    <w:rsid w:val="000E4698"/>
    <w:rsid w:val="000E4699"/>
    <w:rsid w:val="000E46C5"/>
    <w:rsid w:val="000E473C"/>
    <w:rsid w:val="000E47D9"/>
    <w:rsid w:val="000E4820"/>
    <w:rsid w:val="000E4870"/>
    <w:rsid w:val="000E48C4"/>
    <w:rsid w:val="000E48E4"/>
    <w:rsid w:val="000E4AAD"/>
    <w:rsid w:val="000E4B84"/>
    <w:rsid w:val="000E4C73"/>
    <w:rsid w:val="000E4D2F"/>
    <w:rsid w:val="000E4D50"/>
    <w:rsid w:val="000E4D9C"/>
    <w:rsid w:val="000E4EC3"/>
    <w:rsid w:val="000E4F29"/>
    <w:rsid w:val="000E4F2C"/>
    <w:rsid w:val="000E4F8D"/>
    <w:rsid w:val="000E5035"/>
    <w:rsid w:val="000E50A9"/>
    <w:rsid w:val="000E50E2"/>
    <w:rsid w:val="000E516B"/>
    <w:rsid w:val="000E51F4"/>
    <w:rsid w:val="000E51FD"/>
    <w:rsid w:val="000E5263"/>
    <w:rsid w:val="000E526E"/>
    <w:rsid w:val="000E5311"/>
    <w:rsid w:val="000E538E"/>
    <w:rsid w:val="000E5468"/>
    <w:rsid w:val="000E550B"/>
    <w:rsid w:val="000E55B0"/>
    <w:rsid w:val="000E55E3"/>
    <w:rsid w:val="000E568F"/>
    <w:rsid w:val="000E5693"/>
    <w:rsid w:val="000E56EA"/>
    <w:rsid w:val="000E57E2"/>
    <w:rsid w:val="000E58EE"/>
    <w:rsid w:val="000E58F8"/>
    <w:rsid w:val="000E5911"/>
    <w:rsid w:val="000E5929"/>
    <w:rsid w:val="000E5956"/>
    <w:rsid w:val="000E5A3F"/>
    <w:rsid w:val="000E5A67"/>
    <w:rsid w:val="000E5AB0"/>
    <w:rsid w:val="000E5ABD"/>
    <w:rsid w:val="000E5B4D"/>
    <w:rsid w:val="000E5B6E"/>
    <w:rsid w:val="000E5BF5"/>
    <w:rsid w:val="000E5C60"/>
    <w:rsid w:val="000E5C7F"/>
    <w:rsid w:val="000E5CD5"/>
    <w:rsid w:val="000E5CF1"/>
    <w:rsid w:val="000E5D2E"/>
    <w:rsid w:val="000E5D44"/>
    <w:rsid w:val="000E5E3A"/>
    <w:rsid w:val="000E5F0D"/>
    <w:rsid w:val="000E5F11"/>
    <w:rsid w:val="000E6033"/>
    <w:rsid w:val="000E6124"/>
    <w:rsid w:val="000E615E"/>
    <w:rsid w:val="000E6178"/>
    <w:rsid w:val="000E6294"/>
    <w:rsid w:val="000E63A3"/>
    <w:rsid w:val="000E63D8"/>
    <w:rsid w:val="000E6545"/>
    <w:rsid w:val="000E65CD"/>
    <w:rsid w:val="000E6610"/>
    <w:rsid w:val="000E6634"/>
    <w:rsid w:val="000E670F"/>
    <w:rsid w:val="000E6760"/>
    <w:rsid w:val="000E677B"/>
    <w:rsid w:val="000E678A"/>
    <w:rsid w:val="000E67FD"/>
    <w:rsid w:val="000E682E"/>
    <w:rsid w:val="000E6944"/>
    <w:rsid w:val="000E698A"/>
    <w:rsid w:val="000E6A8C"/>
    <w:rsid w:val="000E6B4D"/>
    <w:rsid w:val="000E6B74"/>
    <w:rsid w:val="000E6CA2"/>
    <w:rsid w:val="000E6D01"/>
    <w:rsid w:val="000E6D6B"/>
    <w:rsid w:val="000E6D8A"/>
    <w:rsid w:val="000E6E20"/>
    <w:rsid w:val="000E6E6A"/>
    <w:rsid w:val="000E6EAB"/>
    <w:rsid w:val="000E6F21"/>
    <w:rsid w:val="000E6F49"/>
    <w:rsid w:val="000E70A7"/>
    <w:rsid w:val="000E71A9"/>
    <w:rsid w:val="000E722B"/>
    <w:rsid w:val="000E7231"/>
    <w:rsid w:val="000E72B0"/>
    <w:rsid w:val="000E7343"/>
    <w:rsid w:val="000E74C7"/>
    <w:rsid w:val="000E74CA"/>
    <w:rsid w:val="000E758D"/>
    <w:rsid w:val="000E75F1"/>
    <w:rsid w:val="000E77DC"/>
    <w:rsid w:val="000E785D"/>
    <w:rsid w:val="000E786D"/>
    <w:rsid w:val="000E7879"/>
    <w:rsid w:val="000E788B"/>
    <w:rsid w:val="000E795D"/>
    <w:rsid w:val="000E796A"/>
    <w:rsid w:val="000E799E"/>
    <w:rsid w:val="000E79B0"/>
    <w:rsid w:val="000E7A70"/>
    <w:rsid w:val="000E7B96"/>
    <w:rsid w:val="000E7C70"/>
    <w:rsid w:val="000E7CB1"/>
    <w:rsid w:val="000E7CBA"/>
    <w:rsid w:val="000E7E1E"/>
    <w:rsid w:val="000E7E84"/>
    <w:rsid w:val="000E7ECA"/>
    <w:rsid w:val="000F00F6"/>
    <w:rsid w:val="000F0147"/>
    <w:rsid w:val="000F020C"/>
    <w:rsid w:val="000F0234"/>
    <w:rsid w:val="000F0356"/>
    <w:rsid w:val="000F035D"/>
    <w:rsid w:val="000F05C4"/>
    <w:rsid w:val="000F05FC"/>
    <w:rsid w:val="000F0626"/>
    <w:rsid w:val="000F062F"/>
    <w:rsid w:val="000F0656"/>
    <w:rsid w:val="000F06A7"/>
    <w:rsid w:val="000F06F9"/>
    <w:rsid w:val="000F0720"/>
    <w:rsid w:val="000F0728"/>
    <w:rsid w:val="000F075D"/>
    <w:rsid w:val="000F07CA"/>
    <w:rsid w:val="000F08BF"/>
    <w:rsid w:val="000F095D"/>
    <w:rsid w:val="000F0B98"/>
    <w:rsid w:val="000F0D21"/>
    <w:rsid w:val="000F0D65"/>
    <w:rsid w:val="000F0E25"/>
    <w:rsid w:val="000F0F32"/>
    <w:rsid w:val="000F10DF"/>
    <w:rsid w:val="000F112E"/>
    <w:rsid w:val="000F1145"/>
    <w:rsid w:val="000F11C1"/>
    <w:rsid w:val="000F11EC"/>
    <w:rsid w:val="000F1207"/>
    <w:rsid w:val="000F1259"/>
    <w:rsid w:val="000F128D"/>
    <w:rsid w:val="000F1353"/>
    <w:rsid w:val="000F13E5"/>
    <w:rsid w:val="000F1464"/>
    <w:rsid w:val="000F1535"/>
    <w:rsid w:val="000F15E4"/>
    <w:rsid w:val="000F1672"/>
    <w:rsid w:val="000F16B6"/>
    <w:rsid w:val="000F173D"/>
    <w:rsid w:val="000F17C5"/>
    <w:rsid w:val="000F18BC"/>
    <w:rsid w:val="000F1923"/>
    <w:rsid w:val="000F197B"/>
    <w:rsid w:val="000F19E7"/>
    <w:rsid w:val="000F1A57"/>
    <w:rsid w:val="000F1B19"/>
    <w:rsid w:val="000F1C71"/>
    <w:rsid w:val="000F1C74"/>
    <w:rsid w:val="000F1DB7"/>
    <w:rsid w:val="000F1DC7"/>
    <w:rsid w:val="000F1E01"/>
    <w:rsid w:val="000F1E64"/>
    <w:rsid w:val="000F1F08"/>
    <w:rsid w:val="000F2002"/>
    <w:rsid w:val="000F2011"/>
    <w:rsid w:val="000F2017"/>
    <w:rsid w:val="000F202A"/>
    <w:rsid w:val="000F20A1"/>
    <w:rsid w:val="000F2106"/>
    <w:rsid w:val="000F2179"/>
    <w:rsid w:val="000F218C"/>
    <w:rsid w:val="000F2205"/>
    <w:rsid w:val="000F22AA"/>
    <w:rsid w:val="000F230F"/>
    <w:rsid w:val="000F2529"/>
    <w:rsid w:val="000F26C5"/>
    <w:rsid w:val="000F26E8"/>
    <w:rsid w:val="000F285C"/>
    <w:rsid w:val="000F286C"/>
    <w:rsid w:val="000F291A"/>
    <w:rsid w:val="000F2994"/>
    <w:rsid w:val="000F2A8A"/>
    <w:rsid w:val="000F2AA1"/>
    <w:rsid w:val="000F2BC9"/>
    <w:rsid w:val="000F2BFB"/>
    <w:rsid w:val="000F2C63"/>
    <w:rsid w:val="000F2C7A"/>
    <w:rsid w:val="000F2CD8"/>
    <w:rsid w:val="000F2D2A"/>
    <w:rsid w:val="000F2D55"/>
    <w:rsid w:val="000F2D64"/>
    <w:rsid w:val="000F2DC3"/>
    <w:rsid w:val="000F2EFF"/>
    <w:rsid w:val="000F2FEE"/>
    <w:rsid w:val="000F2FFE"/>
    <w:rsid w:val="000F3028"/>
    <w:rsid w:val="000F309C"/>
    <w:rsid w:val="000F30BA"/>
    <w:rsid w:val="000F314C"/>
    <w:rsid w:val="000F314F"/>
    <w:rsid w:val="000F3172"/>
    <w:rsid w:val="000F31D5"/>
    <w:rsid w:val="000F322F"/>
    <w:rsid w:val="000F32A3"/>
    <w:rsid w:val="000F32C5"/>
    <w:rsid w:val="000F33C3"/>
    <w:rsid w:val="000F3447"/>
    <w:rsid w:val="000F3494"/>
    <w:rsid w:val="000F352D"/>
    <w:rsid w:val="000F3571"/>
    <w:rsid w:val="000F35BF"/>
    <w:rsid w:val="000F3655"/>
    <w:rsid w:val="000F36C3"/>
    <w:rsid w:val="000F3751"/>
    <w:rsid w:val="000F37BF"/>
    <w:rsid w:val="000F3933"/>
    <w:rsid w:val="000F3B65"/>
    <w:rsid w:val="000F3B95"/>
    <w:rsid w:val="000F3BCB"/>
    <w:rsid w:val="000F3BE6"/>
    <w:rsid w:val="000F3C03"/>
    <w:rsid w:val="000F3C8A"/>
    <w:rsid w:val="000F3CE2"/>
    <w:rsid w:val="000F3CF4"/>
    <w:rsid w:val="000F3D7E"/>
    <w:rsid w:val="000F3D92"/>
    <w:rsid w:val="000F3DBC"/>
    <w:rsid w:val="000F3E1A"/>
    <w:rsid w:val="000F3EAB"/>
    <w:rsid w:val="000F3F3E"/>
    <w:rsid w:val="000F3F52"/>
    <w:rsid w:val="000F3F8F"/>
    <w:rsid w:val="000F3FBA"/>
    <w:rsid w:val="000F3FC6"/>
    <w:rsid w:val="000F40C6"/>
    <w:rsid w:val="000F40E0"/>
    <w:rsid w:val="000F414B"/>
    <w:rsid w:val="000F428D"/>
    <w:rsid w:val="000F42B8"/>
    <w:rsid w:val="000F430C"/>
    <w:rsid w:val="000F43E4"/>
    <w:rsid w:val="000F43F0"/>
    <w:rsid w:val="000F4400"/>
    <w:rsid w:val="000F4503"/>
    <w:rsid w:val="000F456A"/>
    <w:rsid w:val="000F45BC"/>
    <w:rsid w:val="000F45D5"/>
    <w:rsid w:val="000F45E3"/>
    <w:rsid w:val="000F4649"/>
    <w:rsid w:val="000F4690"/>
    <w:rsid w:val="000F46B2"/>
    <w:rsid w:val="000F4731"/>
    <w:rsid w:val="000F4775"/>
    <w:rsid w:val="000F47FF"/>
    <w:rsid w:val="000F4841"/>
    <w:rsid w:val="000F484A"/>
    <w:rsid w:val="000F4887"/>
    <w:rsid w:val="000F48AB"/>
    <w:rsid w:val="000F49F7"/>
    <w:rsid w:val="000F4A26"/>
    <w:rsid w:val="000F4B32"/>
    <w:rsid w:val="000F4D5A"/>
    <w:rsid w:val="000F4E25"/>
    <w:rsid w:val="000F4FC8"/>
    <w:rsid w:val="000F50E5"/>
    <w:rsid w:val="000F517A"/>
    <w:rsid w:val="000F5181"/>
    <w:rsid w:val="000F5188"/>
    <w:rsid w:val="000F51C2"/>
    <w:rsid w:val="000F5210"/>
    <w:rsid w:val="000F5279"/>
    <w:rsid w:val="000F52DD"/>
    <w:rsid w:val="000F52E7"/>
    <w:rsid w:val="000F533D"/>
    <w:rsid w:val="000F53BD"/>
    <w:rsid w:val="000F540A"/>
    <w:rsid w:val="000F548B"/>
    <w:rsid w:val="000F551F"/>
    <w:rsid w:val="000F557B"/>
    <w:rsid w:val="000F5674"/>
    <w:rsid w:val="000F56AA"/>
    <w:rsid w:val="000F56F4"/>
    <w:rsid w:val="000F57A7"/>
    <w:rsid w:val="000F57B0"/>
    <w:rsid w:val="000F58F2"/>
    <w:rsid w:val="000F5934"/>
    <w:rsid w:val="000F5A42"/>
    <w:rsid w:val="000F5D78"/>
    <w:rsid w:val="000F5DE4"/>
    <w:rsid w:val="000F5E4B"/>
    <w:rsid w:val="000F5F3E"/>
    <w:rsid w:val="000F6134"/>
    <w:rsid w:val="000F6140"/>
    <w:rsid w:val="000F6167"/>
    <w:rsid w:val="000F61CF"/>
    <w:rsid w:val="000F62F2"/>
    <w:rsid w:val="000F6357"/>
    <w:rsid w:val="000F635F"/>
    <w:rsid w:val="000F6413"/>
    <w:rsid w:val="000F6461"/>
    <w:rsid w:val="000F64BD"/>
    <w:rsid w:val="000F6503"/>
    <w:rsid w:val="000F6555"/>
    <w:rsid w:val="000F65CF"/>
    <w:rsid w:val="000F65D5"/>
    <w:rsid w:val="000F6628"/>
    <w:rsid w:val="000F6715"/>
    <w:rsid w:val="000F67DF"/>
    <w:rsid w:val="000F67F1"/>
    <w:rsid w:val="000F68BB"/>
    <w:rsid w:val="000F68E9"/>
    <w:rsid w:val="000F6AD7"/>
    <w:rsid w:val="000F6AFD"/>
    <w:rsid w:val="000F6B96"/>
    <w:rsid w:val="000F6C9A"/>
    <w:rsid w:val="000F6CC6"/>
    <w:rsid w:val="000F6D75"/>
    <w:rsid w:val="000F6DD5"/>
    <w:rsid w:val="000F6E10"/>
    <w:rsid w:val="000F6E5E"/>
    <w:rsid w:val="000F6EA8"/>
    <w:rsid w:val="000F6EBB"/>
    <w:rsid w:val="000F6FF8"/>
    <w:rsid w:val="000F704B"/>
    <w:rsid w:val="000F707D"/>
    <w:rsid w:val="000F71E3"/>
    <w:rsid w:val="000F7353"/>
    <w:rsid w:val="000F735B"/>
    <w:rsid w:val="000F745E"/>
    <w:rsid w:val="000F74C0"/>
    <w:rsid w:val="000F74D7"/>
    <w:rsid w:val="000F74F2"/>
    <w:rsid w:val="000F7548"/>
    <w:rsid w:val="000F7735"/>
    <w:rsid w:val="000F7780"/>
    <w:rsid w:val="000F780F"/>
    <w:rsid w:val="000F7830"/>
    <w:rsid w:val="000F78F7"/>
    <w:rsid w:val="000F7B8D"/>
    <w:rsid w:val="000F7B99"/>
    <w:rsid w:val="000F7C39"/>
    <w:rsid w:val="000F7C6A"/>
    <w:rsid w:val="000F7CC1"/>
    <w:rsid w:val="000F7E34"/>
    <w:rsid w:val="000F7E45"/>
    <w:rsid w:val="000F7E4B"/>
    <w:rsid w:val="000F7F94"/>
    <w:rsid w:val="000F7F9A"/>
    <w:rsid w:val="000F7FBD"/>
    <w:rsid w:val="000F7FCE"/>
    <w:rsid w:val="00100026"/>
    <w:rsid w:val="001000C5"/>
    <w:rsid w:val="00100124"/>
    <w:rsid w:val="0010018C"/>
    <w:rsid w:val="00100226"/>
    <w:rsid w:val="0010025B"/>
    <w:rsid w:val="0010026D"/>
    <w:rsid w:val="001002BE"/>
    <w:rsid w:val="00100321"/>
    <w:rsid w:val="00100367"/>
    <w:rsid w:val="0010040F"/>
    <w:rsid w:val="0010054F"/>
    <w:rsid w:val="001005C5"/>
    <w:rsid w:val="00100716"/>
    <w:rsid w:val="00100748"/>
    <w:rsid w:val="00100755"/>
    <w:rsid w:val="00100802"/>
    <w:rsid w:val="0010086D"/>
    <w:rsid w:val="001008D8"/>
    <w:rsid w:val="001009BD"/>
    <w:rsid w:val="001009E8"/>
    <w:rsid w:val="00100A95"/>
    <w:rsid w:val="00100ABF"/>
    <w:rsid w:val="00100AD7"/>
    <w:rsid w:val="00100B29"/>
    <w:rsid w:val="00100BBA"/>
    <w:rsid w:val="00100C59"/>
    <w:rsid w:val="00100D86"/>
    <w:rsid w:val="00100D97"/>
    <w:rsid w:val="00100E7B"/>
    <w:rsid w:val="00100EAE"/>
    <w:rsid w:val="00100EBC"/>
    <w:rsid w:val="00100ECA"/>
    <w:rsid w:val="00100ECD"/>
    <w:rsid w:val="00100EE8"/>
    <w:rsid w:val="00100EF3"/>
    <w:rsid w:val="00100F41"/>
    <w:rsid w:val="00100F8B"/>
    <w:rsid w:val="00100F8F"/>
    <w:rsid w:val="00101145"/>
    <w:rsid w:val="0010117C"/>
    <w:rsid w:val="001011FA"/>
    <w:rsid w:val="001011FC"/>
    <w:rsid w:val="001012C7"/>
    <w:rsid w:val="00101384"/>
    <w:rsid w:val="001013D5"/>
    <w:rsid w:val="001013E5"/>
    <w:rsid w:val="0010140A"/>
    <w:rsid w:val="00101452"/>
    <w:rsid w:val="001014A4"/>
    <w:rsid w:val="001014ED"/>
    <w:rsid w:val="001014F7"/>
    <w:rsid w:val="0010153B"/>
    <w:rsid w:val="00101676"/>
    <w:rsid w:val="0010167A"/>
    <w:rsid w:val="001016BA"/>
    <w:rsid w:val="00101745"/>
    <w:rsid w:val="00101957"/>
    <w:rsid w:val="00101A6D"/>
    <w:rsid w:val="00101A70"/>
    <w:rsid w:val="00101B8A"/>
    <w:rsid w:val="00101BE0"/>
    <w:rsid w:val="00101BEA"/>
    <w:rsid w:val="00101D33"/>
    <w:rsid w:val="00101E5B"/>
    <w:rsid w:val="00101F29"/>
    <w:rsid w:val="00101F8A"/>
    <w:rsid w:val="0010200B"/>
    <w:rsid w:val="00102061"/>
    <w:rsid w:val="001020EB"/>
    <w:rsid w:val="00102193"/>
    <w:rsid w:val="001021EA"/>
    <w:rsid w:val="001022C8"/>
    <w:rsid w:val="00102378"/>
    <w:rsid w:val="001023E7"/>
    <w:rsid w:val="0010243F"/>
    <w:rsid w:val="00102457"/>
    <w:rsid w:val="0010245F"/>
    <w:rsid w:val="00102476"/>
    <w:rsid w:val="0010247A"/>
    <w:rsid w:val="001025F5"/>
    <w:rsid w:val="001026DC"/>
    <w:rsid w:val="0010272B"/>
    <w:rsid w:val="001027A1"/>
    <w:rsid w:val="001028CF"/>
    <w:rsid w:val="0010291E"/>
    <w:rsid w:val="001029A0"/>
    <w:rsid w:val="001029AD"/>
    <w:rsid w:val="001029AE"/>
    <w:rsid w:val="001029BD"/>
    <w:rsid w:val="001029E2"/>
    <w:rsid w:val="00102A5C"/>
    <w:rsid w:val="00102A6F"/>
    <w:rsid w:val="00102AB7"/>
    <w:rsid w:val="00102B2F"/>
    <w:rsid w:val="00102B86"/>
    <w:rsid w:val="00102BB3"/>
    <w:rsid w:val="00102C2D"/>
    <w:rsid w:val="00102C54"/>
    <w:rsid w:val="00102C6C"/>
    <w:rsid w:val="00102D4C"/>
    <w:rsid w:val="00102DBE"/>
    <w:rsid w:val="00102DF5"/>
    <w:rsid w:val="00102E0B"/>
    <w:rsid w:val="00102E45"/>
    <w:rsid w:val="00102EF6"/>
    <w:rsid w:val="001031DB"/>
    <w:rsid w:val="001032BC"/>
    <w:rsid w:val="00103364"/>
    <w:rsid w:val="001033B6"/>
    <w:rsid w:val="001033D1"/>
    <w:rsid w:val="001033E2"/>
    <w:rsid w:val="00103532"/>
    <w:rsid w:val="00103667"/>
    <w:rsid w:val="001036EF"/>
    <w:rsid w:val="001036FB"/>
    <w:rsid w:val="00103700"/>
    <w:rsid w:val="0010372E"/>
    <w:rsid w:val="00103731"/>
    <w:rsid w:val="001037EC"/>
    <w:rsid w:val="001038B8"/>
    <w:rsid w:val="001038DD"/>
    <w:rsid w:val="00103999"/>
    <w:rsid w:val="001039A8"/>
    <w:rsid w:val="00103A7D"/>
    <w:rsid w:val="00103B3D"/>
    <w:rsid w:val="00103C18"/>
    <w:rsid w:val="00103CA9"/>
    <w:rsid w:val="00103D78"/>
    <w:rsid w:val="00103E08"/>
    <w:rsid w:val="00103EBD"/>
    <w:rsid w:val="00103ED6"/>
    <w:rsid w:val="00103F84"/>
    <w:rsid w:val="00104002"/>
    <w:rsid w:val="00104207"/>
    <w:rsid w:val="00104236"/>
    <w:rsid w:val="00104245"/>
    <w:rsid w:val="001042D7"/>
    <w:rsid w:val="00104325"/>
    <w:rsid w:val="00104329"/>
    <w:rsid w:val="00104376"/>
    <w:rsid w:val="00104441"/>
    <w:rsid w:val="001044B3"/>
    <w:rsid w:val="0010456E"/>
    <w:rsid w:val="001045BF"/>
    <w:rsid w:val="001045C8"/>
    <w:rsid w:val="00104621"/>
    <w:rsid w:val="001046DF"/>
    <w:rsid w:val="00104795"/>
    <w:rsid w:val="001048D0"/>
    <w:rsid w:val="001048F5"/>
    <w:rsid w:val="00104A63"/>
    <w:rsid w:val="00104B94"/>
    <w:rsid w:val="00104C4C"/>
    <w:rsid w:val="00104C7D"/>
    <w:rsid w:val="00104D81"/>
    <w:rsid w:val="00104DCB"/>
    <w:rsid w:val="00104DDA"/>
    <w:rsid w:val="00104E59"/>
    <w:rsid w:val="00104F89"/>
    <w:rsid w:val="00104F93"/>
    <w:rsid w:val="0010502B"/>
    <w:rsid w:val="0010506E"/>
    <w:rsid w:val="0010516F"/>
    <w:rsid w:val="001051F0"/>
    <w:rsid w:val="001051F6"/>
    <w:rsid w:val="001052D7"/>
    <w:rsid w:val="0010537E"/>
    <w:rsid w:val="001053AF"/>
    <w:rsid w:val="001053D5"/>
    <w:rsid w:val="00105641"/>
    <w:rsid w:val="0010567F"/>
    <w:rsid w:val="00105714"/>
    <w:rsid w:val="0010573F"/>
    <w:rsid w:val="001057FA"/>
    <w:rsid w:val="0010586D"/>
    <w:rsid w:val="00105925"/>
    <w:rsid w:val="00105935"/>
    <w:rsid w:val="0010595E"/>
    <w:rsid w:val="001059E5"/>
    <w:rsid w:val="00105AD3"/>
    <w:rsid w:val="00105B57"/>
    <w:rsid w:val="00105BEB"/>
    <w:rsid w:val="00105C31"/>
    <w:rsid w:val="00105C50"/>
    <w:rsid w:val="00105C74"/>
    <w:rsid w:val="00105C78"/>
    <w:rsid w:val="00105CCE"/>
    <w:rsid w:val="00105D8B"/>
    <w:rsid w:val="00105DDE"/>
    <w:rsid w:val="00105E00"/>
    <w:rsid w:val="00105E71"/>
    <w:rsid w:val="00105E8F"/>
    <w:rsid w:val="00105F00"/>
    <w:rsid w:val="00106095"/>
    <w:rsid w:val="001060AA"/>
    <w:rsid w:val="00106126"/>
    <w:rsid w:val="00106167"/>
    <w:rsid w:val="001061AD"/>
    <w:rsid w:val="00106323"/>
    <w:rsid w:val="00106415"/>
    <w:rsid w:val="001065B1"/>
    <w:rsid w:val="001065EB"/>
    <w:rsid w:val="0010660B"/>
    <w:rsid w:val="00106643"/>
    <w:rsid w:val="00106672"/>
    <w:rsid w:val="001066F1"/>
    <w:rsid w:val="00106747"/>
    <w:rsid w:val="00106919"/>
    <w:rsid w:val="00106921"/>
    <w:rsid w:val="0010693C"/>
    <w:rsid w:val="00106992"/>
    <w:rsid w:val="001069AA"/>
    <w:rsid w:val="001069B3"/>
    <w:rsid w:val="001069BC"/>
    <w:rsid w:val="00106A17"/>
    <w:rsid w:val="00106B55"/>
    <w:rsid w:val="00106C05"/>
    <w:rsid w:val="00106CDF"/>
    <w:rsid w:val="00106F51"/>
    <w:rsid w:val="00106F9B"/>
    <w:rsid w:val="0010700E"/>
    <w:rsid w:val="001070C2"/>
    <w:rsid w:val="00107254"/>
    <w:rsid w:val="001072A0"/>
    <w:rsid w:val="001072A7"/>
    <w:rsid w:val="00107334"/>
    <w:rsid w:val="001073BE"/>
    <w:rsid w:val="001073F9"/>
    <w:rsid w:val="00107457"/>
    <w:rsid w:val="00107468"/>
    <w:rsid w:val="00107478"/>
    <w:rsid w:val="001074BB"/>
    <w:rsid w:val="001074CE"/>
    <w:rsid w:val="0010755D"/>
    <w:rsid w:val="0010757A"/>
    <w:rsid w:val="00107580"/>
    <w:rsid w:val="00107584"/>
    <w:rsid w:val="00107604"/>
    <w:rsid w:val="0010762F"/>
    <w:rsid w:val="0010763C"/>
    <w:rsid w:val="00107647"/>
    <w:rsid w:val="00107687"/>
    <w:rsid w:val="001076F4"/>
    <w:rsid w:val="0010772D"/>
    <w:rsid w:val="001077AC"/>
    <w:rsid w:val="001077CC"/>
    <w:rsid w:val="00107825"/>
    <w:rsid w:val="00107832"/>
    <w:rsid w:val="00107854"/>
    <w:rsid w:val="00107890"/>
    <w:rsid w:val="0010789C"/>
    <w:rsid w:val="001078D2"/>
    <w:rsid w:val="00107994"/>
    <w:rsid w:val="001079C8"/>
    <w:rsid w:val="00107A09"/>
    <w:rsid w:val="00107A3A"/>
    <w:rsid w:val="00107ACD"/>
    <w:rsid w:val="00107B0E"/>
    <w:rsid w:val="00107BC1"/>
    <w:rsid w:val="00107C2A"/>
    <w:rsid w:val="00107C9E"/>
    <w:rsid w:val="00107CC6"/>
    <w:rsid w:val="00107CE2"/>
    <w:rsid w:val="00107E0C"/>
    <w:rsid w:val="00107EFE"/>
    <w:rsid w:val="00107F3C"/>
    <w:rsid w:val="00107F6C"/>
    <w:rsid w:val="00107FAC"/>
    <w:rsid w:val="001100A2"/>
    <w:rsid w:val="001100B4"/>
    <w:rsid w:val="00110175"/>
    <w:rsid w:val="001101AE"/>
    <w:rsid w:val="001101BF"/>
    <w:rsid w:val="00110255"/>
    <w:rsid w:val="00110282"/>
    <w:rsid w:val="00110284"/>
    <w:rsid w:val="00110301"/>
    <w:rsid w:val="00110304"/>
    <w:rsid w:val="00110327"/>
    <w:rsid w:val="0011037F"/>
    <w:rsid w:val="001103C5"/>
    <w:rsid w:val="00110445"/>
    <w:rsid w:val="00110489"/>
    <w:rsid w:val="00110554"/>
    <w:rsid w:val="001106A3"/>
    <w:rsid w:val="001106DD"/>
    <w:rsid w:val="0011071F"/>
    <w:rsid w:val="0011074B"/>
    <w:rsid w:val="0011075B"/>
    <w:rsid w:val="001107FC"/>
    <w:rsid w:val="00110800"/>
    <w:rsid w:val="00110836"/>
    <w:rsid w:val="001109DC"/>
    <w:rsid w:val="001109F9"/>
    <w:rsid w:val="00110A1F"/>
    <w:rsid w:val="00110ADD"/>
    <w:rsid w:val="00110AE0"/>
    <w:rsid w:val="00110B78"/>
    <w:rsid w:val="00110C88"/>
    <w:rsid w:val="00110CED"/>
    <w:rsid w:val="00110E58"/>
    <w:rsid w:val="00110EB7"/>
    <w:rsid w:val="00110EBD"/>
    <w:rsid w:val="00110FD8"/>
    <w:rsid w:val="00111105"/>
    <w:rsid w:val="001111B7"/>
    <w:rsid w:val="001111ED"/>
    <w:rsid w:val="00111227"/>
    <w:rsid w:val="001112BD"/>
    <w:rsid w:val="001112E0"/>
    <w:rsid w:val="00111318"/>
    <w:rsid w:val="00111398"/>
    <w:rsid w:val="001113A7"/>
    <w:rsid w:val="001113B9"/>
    <w:rsid w:val="00111438"/>
    <w:rsid w:val="00111460"/>
    <w:rsid w:val="001114C4"/>
    <w:rsid w:val="001114FA"/>
    <w:rsid w:val="001114FF"/>
    <w:rsid w:val="0011166B"/>
    <w:rsid w:val="00111703"/>
    <w:rsid w:val="00111757"/>
    <w:rsid w:val="00111765"/>
    <w:rsid w:val="001117F5"/>
    <w:rsid w:val="00111832"/>
    <w:rsid w:val="001118F4"/>
    <w:rsid w:val="0011193C"/>
    <w:rsid w:val="001119C0"/>
    <w:rsid w:val="001119CF"/>
    <w:rsid w:val="00111A11"/>
    <w:rsid w:val="00111A44"/>
    <w:rsid w:val="00111A88"/>
    <w:rsid w:val="00111AAD"/>
    <w:rsid w:val="00111ADE"/>
    <w:rsid w:val="00111AED"/>
    <w:rsid w:val="00111B38"/>
    <w:rsid w:val="00111B9D"/>
    <w:rsid w:val="00111BD6"/>
    <w:rsid w:val="00111BE1"/>
    <w:rsid w:val="00111C28"/>
    <w:rsid w:val="00111C3F"/>
    <w:rsid w:val="00111CEA"/>
    <w:rsid w:val="00111D33"/>
    <w:rsid w:val="00111D75"/>
    <w:rsid w:val="00111DDF"/>
    <w:rsid w:val="00111F5F"/>
    <w:rsid w:val="00111F7F"/>
    <w:rsid w:val="00111F85"/>
    <w:rsid w:val="00112040"/>
    <w:rsid w:val="00112053"/>
    <w:rsid w:val="001120A3"/>
    <w:rsid w:val="001120EF"/>
    <w:rsid w:val="00112268"/>
    <w:rsid w:val="00112277"/>
    <w:rsid w:val="001122D9"/>
    <w:rsid w:val="00112416"/>
    <w:rsid w:val="001124C6"/>
    <w:rsid w:val="001124DF"/>
    <w:rsid w:val="0011265E"/>
    <w:rsid w:val="00112810"/>
    <w:rsid w:val="00112830"/>
    <w:rsid w:val="00112943"/>
    <w:rsid w:val="00112965"/>
    <w:rsid w:val="00112966"/>
    <w:rsid w:val="001129D6"/>
    <w:rsid w:val="00112A6E"/>
    <w:rsid w:val="00112B14"/>
    <w:rsid w:val="00112B82"/>
    <w:rsid w:val="00112BC9"/>
    <w:rsid w:val="00112BE2"/>
    <w:rsid w:val="00112CDB"/>
    <w:rsid w:val="00112CFF"/>
    <w:rsid w:val="00112DFE"/>
    <w:rsid w:val="00112EAA"/>
    <w:rsid w:val="00112F50"/>
    <w:rsid w:val="00112F66"/>
    <w:rsid w:val="00112F7E"/>
    <w:rsid w:val="00113043"/>
    <w:rsid w:val="00113067"/>
    <w:rsid w:val="00113075"/>
    <w:rsid w:val="001130A6"/>
    <w:rsid w:val="001131EA"/>
    <w:rsid w:val="00113227"/>
    <w:rsid w:val="001132A3"/>
    <w:rsid w:val="001133E0"/>
    <w:rsid w:val="00113435"/>
    <w:rsid w:val="001134C2"/>
    <w:rsid w:val="001134DC"/>
    <w:rsid w:val="001134DE"/>
    <w:rsid w:val="0011354D"/>
    <w:rsid w:val="00113623"/>
    <w:rsid w:val="00113718"/>
    <w:rsid w:val="001138B2"/>
    <w:rsid w:val="001138F0"/>
    <w:rsid w:val="001139FE"/>
    <w:rsid w:val="00113A49"/>
    <w:rsid w:val="00113A89"/>
    <w:rsid w:val="00113B4C"/>
    <w:rsid w:val="00113C21"/>
    <w:rsid w:val="00113C7E"/>
    <w:rsid w:val="00113C8E"/>
    <w:rsid w:val="00113C9A"/>
    <w:rsid w:val="00113D2A"/>
    <w:rsid w:val="00113D43"/>
    <w:rsid w:val="00113DBF"/>
    <w:rsid w:val="00113E89"/>
    <w:rsid w:val="00113EE4"/>
    <w:rsid w:val="00113EE8"/>
    <w:rsid w:val="00113EF5"/>
    <w:rsid w:val="00113F17"/>
    <w:rsid w:val="00114018"/>
    <w:rsid w:val="00114135"/>
    <w:rsid w:val="001141E5"/>
    <w:rsid w:val="00114249"/>
    <w:rsid w:val="00114254"/>
    <w:rsid w:val="0011428F"/>
    <w:rsid w:val="001146B8"/>
    <w:rsid w:val="00114707"/>
    <w:rsid w:val="00114719"/>
    <w:rsid w:val="00114752"/>
    <w:rsid w:val="0011476A"/>
    <w:rsid w:val="00114775"/>
    <w:rsid w:val="001147AF"/>
    <w:rsid w:val="001147D0"/>
    <w:rsid w:val="00114808"/>
    <w:rsid w:val="0011492A"/>
    <w:rsid w:val="00114971"/>
    <w:rsid w:val="0011498E"/>
    <w:rsid w:val="00114A7B"/>
    <w:rsid w:val="00114BB2"/>
    <w:rsid w:val="00114BB4"/>
    <w:rsid w:val="00114BBE"/>
    <w:rsid w:val="00114CA2"/>
    <w:rsid w:val="00114CC5"/>
    <w:rsid w:val="00114D10"/>
    <w:rsid w:val="00114D21"/>
    <w:rsid w:val="00114E0F"/>
    <w:rsid w:val="00114E7F"/>
    <w:rsid w:val="00114E84"/>
    <w:rsid w:val="00114EC4"/>
    <w:rsid w:val="00114F67"/>
    <w:rsid w:val="00114F74"/>
    <w:rsid w:val="00114F87"/>
    <w:rsid w:val="00115117"/>
    <w:rsid w:val="001151B0"/>
    <w:rsid w:val="00115203"/>
    <w:rsid w:val="001152F7"/>
    <w:rsid w:val="00115343"/>
    <w:rsid w:val="00115359"/>
    <w:rsid w:val="0011539A"/>
    <w:rsid w:val="00115406"/>
    <w:rsid w:val="001154B8"/>
    <w:rsid w:val="00115556"/>
    <w:rsid w:val="001155E9"/>
    <w:rsid w:val="001155EC"/>
    <w:rsid w:val="00115624"/>
    <w:rsid w:val="00115641"/>
    <w:rsid w:val="001157D2"/>
    <w:rsid w:val="0011589A"/>
    <w:rsid w:val="0011591D"/>
    <w:rsid w:val="0011595D"/>
    <w:rsid w:val="00115BCB"/>
    <w:rsid w:val="00115BD4"/>
    <w:rsid w:val="00115C02"/>
    <w:rsid w:val="00115C33"/>
    <w:rsid w:val="00115CEF"/>
    <w:rsid w:val="00115D0D"/>
    <w:rsid w:val="00115DB1"/>
    <w:rsid w:val="00115E39"/>
    <w:rsid w:val="00115E74"/>
    <w:rsid w:val="00115EE8"/>
    <w:rsid w:val="001160DD"/>
    <w:rsid w:val="001160DE"/>
    <w:rsid w:val="0011624D"/>
    <w:rsid w:val="00116376"/>
    <w:rsid w:val="00116382"/>
    <w:rsid w:val="001163AE"/>
    <w:rsid w:val="001164A4"/>
    <w:rsid w:val="001164B8"/>
    <w:rsid w:val="001164DC"/>
    <w:rsid w:val="001165C5"/>
    <w:rsid w:val="00116629"/>
    <w:rsid w:val="00116637"/>
    <w:rsid w:val="0011667D"/>
    <w:rsid w:val="00116697"/>
    <w:rsid w:val="0011670F"/>
    <w:rsid w:val="00116789"/>
    <w:rsid w:val="001168B5"/>
    <w:rsid w:val="001168DD"/>
    <w:rsid w:val="001168EC"/>
    <w:rsid w:val="0011695F"/>
    <w:rsid w:val="00116A71"/>
    <w:rsid w:val="00116B2E"/>
    <w:rsid w:val="00116C37"/>
    <w:rsid w:val="00116C74"/>
    <w:rsid w:val="00116C90"/>
    <w:rsid w:val="00116DBC"/>
    <w:rsid w:val="00116E09"/>
    <w:rsid w:val="00116E61"/>
    <w:rsid w:val="00116E9B"/>
    <w:rsid w:val="00116EF8"/>
    <w:rsid w:val="00116F07"/>
    <w:rsid w:val="00116F36"/>
    <w:rsid w:val="0011709C"/>
    <w:rsid w:val="001170F4"/>
    <w:rsid w:val="001171AA"/>
    <w:rsid w:val="0011729E"/>
    <w:rsid w:val="00117368"/>
    <w:rsid w:val="001173BF"/>
    <w:rsid w:val="00117416"/>
    <w:rsid w:val="0011746F"/>
    <w:rsid w:val="001174DB"/>
    <w:rsid w:val="001174F9"/>
    <w:rsid w:val="00117518"/>
    <w:rsid w:val="00117570"/>
    <w:rsid w:val="00117593"/>
    <w:rsid w:val="001175BB"/>
    <w:rsid w:val="0011770B"/>
    <w:rsid w:val="00117748"/>
    <w:rsid w:val="001177C0"/>
    <w:rsid w:val="00117859"/>
    <w:rsid w:val="0011786A"/>
    <w:rsid w:val="0011793E"/>
    <w:rsid w:val="001179E6"/>
    <w:rsid w:val="00117A8F"/>
    <w:rsid w:val="00117ACE"/>
    <w:rsid w:val="00117ADC"/>
    <w:rsid w:val="00117B0A"/>
    <w:rsid w:val="00117B26"/>
    <w:rsid w:val="00117B6C"/>
    <w:rsid w:val="00117BAB"/>
    <w:rsid w:val="00117BE5"/>
    <w:rsid w:val="00117C94"/>
    <w:rsid w:val="00117CA0"/>
    <w:rsid w:val="00117D43"/>
    <w:rsid w:val="00117D75"/>
    <w:rsid w:val="00117E37"/>
    <w:rsid w:val="00117EEC"/>
    <w:rsid w:val="00117F19"/>
    <w:rsid w:val="00117FFB"/>
    <w:rsid w:val="00120128"/>
    <w:rsid w:val="00120186"/>
    <w:rsid w:val="0012019E"/>
    <w:rsid w:val="001201FC"/>
    <w:rsid w:val="00120254"/>
    <w:rsid w:val="0012025E"/>
    <w:rsid w:val="001202CA"/>
    <w:rsid w:val="0012040A"/>
    <w:rsid w:val="001204EA"/>
    <w:rsid w:val="00120527"/>
    <w:rsid w:val="00120668"/>
    <w:rsid w:val="001206ED"/>
    <w:rsid w:val="001207B9"/>
    <w:rsid w:val="0012086E"/>
    <w:rsid w:val="001208C4"/>
    <w:rsid w:val="001208F2"/>
    <w:rsid w:val="001209CB"/>
    <w:rsid w:val="001209F9"/>
    <w:rsid w:val="00120A5B"/>
    <w:rsid w:val="00120B58"/>
    <w:rsid w:val="00120BBB"/>
    <w:rsid w:val="00120C52"/>
    <w:rsid w:val="00120CED"/>
    <w:rsid w:val="00120D52"/>
    <w:rsid w:val="00120DA3"/>
    <w:rsid w:val="00120E88"/>
    <w:rsid w:val="00120EBC"/>
    <w:rsid w:val="00120F3C"/>
    <w:rsid w:val="00120F98"/>
    <w:rsid w:val="00121076"/>
    <w:rsid w:val="001210EA"/>
    <w:rsid w:val="00121181"/>
    <w:rsid w:val="00121278"/>
    <w:rsid w:val="00121324"/>
    <w:rsid w:val="00121339"/>
    <w:rsid w:val="0012136B"/>
    <w:rsid w:val="0012139D"/>
    <w:rsid w:val="001213C8"/>
    <w:rsid w:val="001213D3"/>
    <w:rsid w:val="00121563"/>
    <w:rsid w:val="001215A7"/>
    <w:rsid w:val="001215C3"/>
    <w:rsid w:val="001217DF"/>
    <w:rsid w:val="001217F0"/>
    <w:rsid w:val="0012188B"/>
    <w:rsid w:val="00121929"/>
    <w:rsid w:val="0012193B"/>
    <w:rsid w:val="00121956"/>
    <w:rsid w:val="001219AE"/>
    <w:rsid w:val="00121A86"/>
    <w:rsid w:val="00121A9B"/>
    <w:rsid w:val="00121B5C"/>
    <w:rsid w:val="00121B8A"/>
    <w:rsid w:val="00121B8B"/>
    <w:rsid w:val="00121BDC"/>
    <w:rsid w:val="00121BFC"/>
    <w:rsid w:val="00121C63"/>
    <w:rsid w:val="00121E68"/>
    <w:rsid w:val="00121F16"/>
    <w:rsid w:val="00122006"/>
    <w:rsid w:val="00122112"/>
    <w:rsid w:val="001221F7"/>
    <w:rsid w:val="0012221B"/>
    <w:rsid w:val="0012226D"/>
    <w:rsid w:val="001223A5"/>
    <w:rsid w:val="00122413"/>
    <w:rsid w:val="001224B1"/>
    <w:rsid w:val="00122560"/>
    <w:rsid w:val="00122574"/>
    <w:rsid w:val="0012257A"/>
    <w:rsid w:val="00122742"/>
    <w:rsid w:val="00122881"/>
    <w:rsid w:val="001228C0"/>
    <w:rsid w:val="00122960"/>
    <w:rsid w:val="00122AF9"/>
    <w:rsid w:val="00122B1E"/>
    <w:rsid w:val="00122B25"/>
    <w:rsid w:val="00122BF2"/>
    <w:rsid w:val="00122BF5"/>
    <w:rsid w:val="00122C3C"/>
    <w:rsid w:val="00122C6F"/>
    <w:rsid w:val="00122CA0"/>
    <w:rsid w:val="00122DC9"/>
    <w:rsid w:val="00122E11"/>
    <w:rsid w:val="00122E53"/>
    <w:rsid w:val="00122ECF"/>
    <w:rsid w:val="00122FF0"/>
    <w:rsid w:val="0012336E"/>
    <w:rsid w:val="001234E8"/>
    <w:rsid w:val="00123602"/>
    <w:rsid w:val="00123648"/>
    <w:rsid w:val="001236E1"/>
    <w:rsid w:val="001237C4"/>
    <w:rsid w:val="001237C8"/>
    <w:rsid w:val="0012386A"/>
    <w:rsid w:val="001238B1"/>
    <w:rsid w:val="001238D9"/>
    <w:rsid w:val="0012393B"/>
    <w:rsid w:val="00123A41"/>
    <w:rsid w:val="00123A58"/>
    <w:rsid w:val="00123A80"/>
    <w:rsid w:val="00123AAA"/>
    <w:rsid w:val="00123AAE"/>
    <w:rsid w:val="00123B74"/>
    <w:rsid w:val="00123BB4"/>
    <w:rsid w:val="00123BC4"/>
    <w:rsid w:val="00123C63"/>
    <w:rsid w:val="00123D42"/>
    <w:rsid w:val="00123D63"/>
    <w:rsid w:val="00123E85"/>
    <w:rsid w:val="00123EA2"/>
    <w:rsid w:val="00123F03"/>
    <w:rsid w:val="00123F92"/>
    <w:rsid w:val="0012415C"/>
    <w:rsid w:val="0012419C"/>
    <w:rsid w:val="001241B4"/>
    <w:rsid w:val="00124247"/>
    <w:rsid w:val="00124296"/>
    <w:rsid w:val="00124300"/>
    <w:rsid w:val="00124401"/>
    <w:rsid w:val="001244C9"/>
    <w:rsid w:val="00124533"/>
    <w:rsid w:val="0012453C"/>
    <w:rsid w:val="001245F3"/>
    <w:rsid w:val="00124606"/>
    <w:rsid w:val="00124675"/>
    <w:rsid w:val="001248FC"/>
    <w:rsid w:val="00124916"/>
    <w:rsid w:val="00124947"/>
    <w:rsid w:val="001249B8"/>
    <w:rsid w:val="00124A94"/>
    <w:rsid w:val="00124AA8"/>
    <w:rsid w:val="00124AEB"/>
    <w:rsid w:val="00124B75"/>
    <w:rsid w:val="00124BA1"/>
    <w:rsid w:val="00124C46"/>
    <w:rsid w:val="00124C57"/>
    <w:rsid w:val="00124D60"/>
    <w:rsid w:val="00124DA2"/>
    <w:rsid w:val="00124E5B"/>
    <w:rsid w:val="00124F0F"/>
    <w:rsid w:val="00124F21"/>
    <w:rsid w:val="00124F2B"/>
    <w:rsid w:val="0012509A"/>
    <w:rsid w:val="00125103"/>
    <w:rsid w:val="001251F5"/>
    <w:rsid w:val="00125230"/>
    <w:rsid w:val="0012527E"/>
    <w:rsid w:val="00125295"/>
    <w:rsid w:val="001252F1"/>
    <w:rsid w:val="001254AA"/>
    <w:rsid w:val="001254B9"/>
    <w:rsid w:val="0012550A"/>
    <w:rsid w:val="00125592"/>
    <w:rsid w:val="00125752"/>
    <w:rsid w:val="001257C3"/>
    <w:rsid w:val="00125896"/>
    <w:rsid w:val="0012591A"/>
    <w:rsid w:val="0012597F"/>
    <w:rsid w:val="00125A70"/>
    <w:rsid w:val="00125AF5"/>
    <w:rsid w:val="00125AFC"/>
    <w:rsid w:val="00125C33"/>
    <w:rsid w:val="00125DBF"/>
    <w:rsid w:val="00125DD8"/>
    <w:rsid w:val="00125EA4"/>
    <w:rsid w:val="00125F65"/>
    <w:rsid w:val="00125F7E"/>
    <w:rsid w:val="00125F8D"/>
    <w:rsid w:val="00125FC1"/>
    <w:rsid w:val="00125FC7"/>
    <w:rsid w:val="001260D3"/>
    <w:rsid w:val="001261ED"/>
    <w:rsid w:val="001261FA"/>
    <w:rsid w:val="00126366"/>
    <w:rsid w:val="001263C6"/>
    <w:rsid w:val="001263D4"/>
    <w:rsid w:val="00126406"/>
    <w:rsid w:val="001264E7"/>
    <w:rsid w:val="001265A5"/>
    <w:rsid w:val="001265B3"/>
    <w:rsid w:val="001265F4"/>
    <w:rsid w:val="0012667D"/>
    <w:rsid w:val="001266DF"/>
    <w:rsid w:val="00126726"/>
    <w:rsid w:val="001267B5"/>
    <w:rsid w:val="00126816"/>
    <w:rsid w:val="00126831"/>
    <w:rsid w:val="0012683E"/>
    <w:rsid w:val="001268FE"/>
    <w:rsid w:val="001269B2"/>
    <w:rsid w:val="00126A31"/>
    <w:rsid w:val="00126AB0"/>
    <w:rsid w:val="00126AF6"/>
    <w:rsid w:val="00126B13"/>
    <w:rsid w:val="00126BE5"/>
    <w:rsid w:val="00126C3D"/>
    <w:rsid w:val="00126CEF"/>
    <w:rsid w:val="00126CF5"/>
    <w:rsid w:val="00126D2E"/>
    <w:rsid w:val="00126DAF"/>
    <w:rsid w:val="00126DB3"/>
    <w:rsid w:val="00126DDD"/>
    <w:rsid w:val="00126EB7"/>
    <w:rsid w:val="00127025"/>
    <w:rsid w:val="0012704A"/>
    <w:rsid w:val="00127106"/>
    <w:rsid w:val="001271B8"/>
    <w:rsid w:val="0012724F"/>
    <w:rsid w:val="001272B3"/>
    <w:rsid w:val="001272BB"/>
    <w:rsid w:val="0012735A"/>
    <w:rsid w:val="001273E9"/>
    <w:rsid w:val="0012749C"/>
    <w:rsid w:val="00127589"/>
    <w:rsid w:val="00127598"/>
    <w:rsid w:val="001275B4"/>
    <w:rsid w:val="00127608"/>
    <w:rsid w:val="00127654"/>
    <w:rsid w:val="00127668"/>
    <w:rsid w:val="0012768D"/>
    <w:rsid w:val="001276A3"/>
    <w:rsid w:val="001276C1"/>
    <w:rsid w:val="001277F6"/>
    <w:rsid w:val="00127831"/>
    <w:rsid w:val="00127929"/>
    <w:rsid w:val="00127AFD"/>
    <w:rsid w:val="00127B30"/>
    <w:rsid w:val="00127BB9"/>
    <w:rsid w:val="00127C83"/>
    <w:rsid w:val="00127D14"/>
    <w:rsid w:val="00127F0C"/>
    <w:rsid w:val="00127F5A"/>
    <w:rsid w:val="00127F7F"/>
    <w:rsid w:val="00127F91"/>
    <w:rsid w:val="001300C5"/>
    <w:rsid w:val="0013012A"/>
    <w:rsid w:val="00130187"/>
    <w:rsid w:val="0013027C"/>
    <w:rsid w:val="0013031C"/>
    <w:rsid w:val="00130393"/>
    <w:rsid w:val="00130458"/>
    <w:rsid w:val="001305F2"/>
    <w:rsid w:val="00130645"/>
    <w:rsid w:val="0013072F"/>
    <w:rsid w:val="001307A5"/>
    <w:rsid w:val="001307CF"/>
    <w:rsid w:val="00130853"/>
    <w:rsid w:val="00130903"/>
    <w:rsid w:val="0013093A"/>
    <w:rsid w:val="00130956"/>
    <w:rsid w:val="0013097B"/>
    <w:rsid w:val="001309EA"/>
    <w:rsid w:val="00130A2B"/>
    <w:rsid w:val="00130A6F"/>
    <w:rsid w:val="00130ADD"/>
    <w:rsid w:val="00130B00"/>
    <w:rsid w:val="00130B90"/>
    <w:rsid w:val="00130BC5"/>
    <w:rsid w:val="00130C5A"/>
    <w:rsid w:val="00130C7E"/>
    <w:rsid w:val="00130D57"/>
    <w:rsid w:val="00130D64"/>
    <w:rsid w:val="00130DD2"/>
    <w:rsid w:val="00130EA5"/>
    <w:rsid w:val="00131168"/>
    <w:rsid w:val="00131231"/>
    <w:rsid w:val="0013128B"/>
    <w:rsid w:val="001312F0"/>
    <w:rsid w:val="0013130F"/>
    <w:rsid w:val="00131339"/>
    <w:rsid w:val="0013134D"/>
    <w:rsid w:val="001313BF"/>
    <w:rsid w:val="001313CE"/>
    <w:rsid w:val="00131411"/>
    <w:rsid w:val="0013141B"/>
    <w:rsid w:val="001315A7"/>
    <w:rsid w:val="001316DF"/>
    <w:rsid w:val="00131752"/>
    <w:rsid w:val="001317A4"/>
    <w:rsid w:val="001317C4"/>
    <w:rsid w:val="001319A2"/>
    <w:rsid w:val="001319EC"/>
    <w:rsid w:val="00131A59"/>
    <w:rsid w:val="00131B2B"/>
    <w:rsid w:val="00131B67"/>
    <w:rsid w:val="00131CDD"/>
    <w:rsid w:val="00131E19"/>
    <w:rsid w:val="00131E1F"/>
    <w:rsid w:val="00131FAB"/>
    <w:rsid w:val="0013208E"/>
    <w:rsid w:val="00132124"/>
    <w:rsid w:val="0013215A"/>
    <w:rsid w:val="00132164"/>
    <w:rsid w:val="00132210"/>
    <w:rsid w:val="00132238"/>
    <w:rsid w:val="00132288"/>
    <w:rsid w:val="001322DC"/>
    <w:rsid w:val="00132417"/>
    <w:rsid w:val="00132431"/>
    <w:rsid w:val="001324E1"/>
    <w:rsid w:val="00132537"/>
    <w:rsid w:val="001325DD"/>
    <w:rsid w:val="001325E0"/>
    <w:rsid w:val="001325E3"/>
    <w:rsid w:val="001326F4"/>
    <w:rsid w:val="001327BF"/>
    <w:rsid w:val="001327D0"/>
    <w:rsid w:val="001327D3"/>
    <w:rsid w:val="0013282F"/>
    <w:rsid w:val="00132831"/>
    <w:rsid w:val="001328AA"/>
    <w:rsid w:val="00132967"/>
    <w:rsid w:val="00132976"/>
    <w:rsid w:val="001329C7"/>
    <w:rsid w:val="00132A07"/>
    <w:rsid w:val="00132A2E"/>
    <w:rsid w:val="00132ABA"/>
    <w:rsid w:val="00132B2F"/>
    <w:rsid w:val="00132B7F"/>
    <w:rsid w:val="00132BAB"/>
    <w:rsid w:val="00132C3D"/>
    <w:rsid w:val="00132D06"/>
    <w:rsid w:val="00132D15"/>
    <w:rsid w:val="00132D4D"/>
    <w:rsid w:val="00132D77"/>
    <w:rsid w:val="00132D91"/>
    <w:rsid w:val="00132DAE"/>
    <w:rsid w:val="00132F24"/>
    <w:rsid w:val="00132F35"/>
    <w:rsid w:val="00132F3A"/>
    <w:rsid w:val="00132FE4"/>
    <w:rsid w:val="00133029"/>
    <w:rsid w:val="001330FC"/>
    <w:rsid w:val="0013317C"/>
    <w:rsid w:val="001331AC"/>
    <w:rsid w:val="00133242"/>
    <w:rsid w:val="00133293"/>
    <w:rsid w:val="001332FA"/>
    <w:rsid w:val="00133358"/>
    <w:rsid w:val="0013337E"/>
    <w:rsid w:val="0013340D"/>
    <w:rsid w:val="00133420"/>
    <w:rsid w:val="00133447"/>
    <w:rsid w:val="00133474"/>
    <w:rsid w:val="00133477"/>
    <w:rsid w:val="0013348E"/>
    <w:rsid w:val="001334D0"/>
    <w:rsid w:val="0013351B"/>
    <w:rsid w:val="001336A1"/>
    <w:rsid w:val="0013370E"/>
    <w:rsid w:val="00133815"/>
    <w:rsid w:val="00133870"/>
    <w:rsid w:val="001338BA"/>
    <w:rsid w:val="00133971"/>
    <w:rsid w:val="00133992"/>
    <w:rsid w:val="00133A46"/>
    <w:rsid w:val="00133B27"/>
    <w:rsid w:val="00133C63"/>
    <w:rsid w:val="00133CD0"/>
    <w:rsid w:val="00133D94"/>
    <w:rsid w:val="00133DB9"/>
    <w:rsid w:val="00133DC6"/>
    <w:rsid w:val="00133DEF"/>
    <w:rsid w:val="00133E21"/>
    <w:rsid w:val="00133F44"/>
    <w:rsid w:val="0013404A"/>
    <w:rsid w:val="00134093"/>
    <w:rsid w:val="001340CE"/>
    <w:rsid w:val="0013413C"/>
    <w:rsid w:val="0013415E"/>
    <w:rsid w:val="00134174"/>
    <w:rsid w:val="00134408"/>
    <w:rsid w:val="00134475"/>
    <w:rsid w:val="0013449D"/>
    <w:rsid w:val="001344FD"/>
    <w:rsid w:val="00134512"/>
    <w:rsid w:val="00134536"/>
    <w:rsid w:val="00134605"/>
    <w:rsid w:val="00134654"/>
    <w:rsid w:val="001346E5"/>
    <w:rsid w:val="001347A7"/>
    <w:rsid w:val="001347D3"/>
    <w:rsid w:val="001347E0"/>
    <w:rsid w:val="001347F2"/>
    <w:rsid w:val="001347F8"/>
    <w:rsid w:val="00134922"/>
    <w:rsid w:val="00134952"/>
    <w:rsid w:val="00134A44"/>
    <w:rsid w:val="00134A87"/>
    <w:rsid w:val="00134B68"/>
    <w:rsid w:val="00134CC4"/>
    <w:rsid w:val="00134D48"/>
    <w:rsid w:val="00134D79"/>
    <w:rsid w:val="00134DD9"/>
    <w:rsid w:val="00134E67"/>
    <w:rsid w:val="00134EAA"/>
    <w:rsid w:val="00134EE9"/>
    <w:rsid w:val="00134F18"/>
    <w:rsid w:val="0013500A"/>
    <w:rsid w:val="00135055"/>
    <w:rsid w:val="001350F1"/>
    <w:rsid w:val="0013511D"/>
    <w:rsid w:val="00135224"/>
    <w:rsid w:val="001352A3"/>
    <w:rsid w:val="001352F1"/>
    <w:rsid w:val="001353F0"/>
    <w:rsid w:val="00135518"/>
    <w:rsid w:val="001356C8"/>
    <w:rsid w:val="0013574D"/>
    <w:rsid w:val="00135820"/>
    <w:rsid w:val="00135830"/>
    <w:rsid w:val="001358E2"/>
    <w:rsid w:val="0013594C"/>
    <w:rsid w:val="00135952"/>
    <w:rsid w:val="001359EC"/>
    <w:rsid w:val="001359FC"/>
    <w:rsid w:val="00135A25"/>
    <w:rsid w:val="00135B0A"/>
    <w:rsid w:val="00135B4B"/>
    <w:rsid w:val="00135C0E"/>
    <w:rsid w:val="00135C79"/>
    <w:rsid w:val="00135CBA"/>
    <w:rsid w:val="00135D49"/>
    <w:rsid w:val="00135DA8"/>
    <w:rsid w:val="00135DF8"/>
    <w:rsid w:val="00135E28"/>
    <w:rsid w:val="00135E38"/>
    <w:rsid w:val="00135F47"/>
    <w:rsid w:val="00135F8A"/>
    <w:rsid w:val="00136078"/>
    <w:rsid w:val="001360F2"/>
    <w:rsid w:val="00136185"/>
    <w:rsid w:val="00136195"/>
    <w:rsid w:val="001361AA"/>
    <w:rsid w:val="001361E2"/>
    <w:rsid w:val="0013623D"/>
    <w:rsid w:val="00136344"/>
    <w:rsid w:val="001363AC"/>
    <w:rsid w:val="001364E1"/>
    <w:rsid w:val="001364F6"/>
    <w:rsid w:val="0013651B"/>
    <w:rsid w:val="00136527"/>
    <w:rsid w:val="001365F6"/>
    <w:rsid w:val="001365FE"/>
    <w:rsid w:val="0013670A"/>
    <w:rsid w:val="00136723"/>
    <w:rsid w:val="0013674B"/>
    <w:rsid w:val="00136926"/>
    <w:rsid w:val="0013694F"/>
    <w:rsid w:val="0013699B"/>
    <w:rsid w:val="001369D9"/>
    <w:rsid w:val="00136A39"/>
    <w:rsid w:val="00136A52"/>
    <w:rsid w:val="00136B20"/>
    <w:rsid w:val="00136BA9"/>
    <w:rsid w:val="00136BB6"/>
    <w:rsid w:val="00136BF5"/>
    <w:rsid w:val="00136C1C"/>
    <w:rsid w:val="00136D0F"/>
    <w:rsid w:val="00136DDE"/>
    <w:rsid w:val="00136E88"/>
    <w:rsid w:val="00136EE2"/>
    <w:rsid w:val="00136F03"/>
    <w:rsid w:val="00136F3B"/>
    <w:rsid w:val="00136F4A"/>
    <w:rsid w:val="00136FA1"/>
    <w:rsid w:val="00136FB1"/>
    <w:rsid w:val="0013703C"/>
    <w:rsid w:val="0013703D"/>
    <w:rsid w:val="0013716C"/>
    <w:rsid w:val="00137254"/>
    <w:rsid w:val="0013727F"/>
    <w:rsid w:val="00137312"/>
    <w:rsid w:val="00137323"/>
    <w:rsid w:val="0013737B"/>
    <w:rsid w:val="00137596"/>
    <w:rsid w:val="001375C7"/>
    <w:rsid w:val="001377DB"/>
    <w:rsid w:val="001377E2"/>
    <w:rsid w:val="0013781E"/>
    <w:rsid w:val="0013786B"/>
    <w:rsid w:val="0013786E"/>
    <w:rsid w:val="00137884"/>
    <w:rsid w:val="001379AA"/>
    <w:rsid w:val="00137A1B"/>
    <w:rsid w:val="00137A1F"/>
    <w:rsid w:val="00137AC0"/>
    <w:rsid w:val="00137AFC"/>
    <w:rsid w:val="00137B4F"/>
    <w:rsid w:val="00137B67"/>
    <w:rsid w:val="00137F35"/>
    <w:rsid w:val="00137FBE"/>
    <w:rsid w:val="00140009"/>
    <w:rsid w:val="00140026"/>
    <w:rsid w:val="0014008A"/>
    <w:rsid w:val="0014012B"/>
    <w:rsid w:val="001401B4"/>
    <w:rsid w:val="001401BD"/>
    <w:rsid w:val="00140224"/>
    <w:rsid w:val="00140239"/>
    <w:rsid w:val="0014030F"/>
    <w:rsid w:val="001404B4"/>
    <w:rsid w:val="001404DA"/>
    <w:rsid w:val="0014052E"/>
    <w:rsid w:val="0014052F"/>
    <w:rsid w:val="001406B4"/>
    <w:rsid w:val="0014070F"/>
    <w:rsid w:val="0014074F"/>
    <w:rsid w:val="00140764"/>
    <w:rsid w:val="0014076C"/>
    <w:rsid w:val="001407AC"/>
    <w:rsid w:val="00140811"/>
    <w:rsid w:val="001408C0"/>
    <w:rsid w:val="00140907"/>
    <w:rsid w:val="00140919"/>
    <w:rsid w:val="00140A04"/>
    <w:rsid w:val="00140A61"/>
    <w:rsid w:val="00140ADE"/>
    <w:rsid w:val="00140AEA"/>
    <w:rsid w:val="00140B8C"/>
    <w:rsid w:val="00140C0F"/>
    <w:rsid w:val="00140C5C"/>
    <w:rsid w:val="00140C93"/>
    <w:rsid w:val="00140DDF"/>
    <w:rsid w:val="00140E26"/>
    <w:rsid w:val="00140EA0"/>
    <w:rsid w:val="00140EA3"/>
    <w:rsid w:val="0014100E"/>
    <w:rsid w:val="00141082"/>
    <w:rsid w:val="001410C6"/>
    <w:rsid w:val="0014113B"/>
    <w:rsid w:val="00141335"/>
    <w:rsid w:val="001413BC"/>
    <w:rsid w:val="00141461"/>
    <w:rsid w:val="0014161E"/>
    <w:rsid w:val="0014166C"/>
    <w:rsid w:val="00141699"/>
    <w:rsid w:val="001416DC"/>
    <w:rsid w:val="001416E1"/>
    <w:rsid w:val="00141700"/>
    <w:rsid w:val="0014189B"/>
    <w:rsid w:val="001418B3"/>
    <w:rsid w:val="001418CC"/>
    <w:rsid w:val="001419C0"/>
    <w:rsid w:val="00141A13"/>
    <w:rsid w:val="00141AAC"/>
    <w:rsid w:val="00141B02"/>
    <w:rsid w:val="00141BBF"/>
    <w:rsid w:val="00141BCA"/>
    <w:rsid w:val="00141BD1"/>
    <w:rsid w:val="00141C45"/>
    <w:rsid w:val="00141C4D"/>
    <w:rsid w:val="00141C67"/>
    <w:rsid w:val="00141CBA"/>
    <w:rsid w:val="00141D44"/>
    <w:rsid w:val="00141D51"/>
    <w:rsid w:val="00141EF1"/>
    <w:rsid w:val="00141F77"/>
    <w:rsid w:val="001420ED"/>
    <w:rsid w:val="00142120"/>
    <w:rsid w:val="0014221D"/>
    <w:rsid w:val="00142263"/>
    <w:rsid w:val="00142291"/>
    <w:rsid w:val="00142328"/>
    <w:rsid w:val="0014237A"/>
    <w:rsid w:val="001426A3"/>
    <w:rsid w:val="001427BD"/>
    <w:rsid w:val="001428D0"/>
    <w:rsid w:val="0014297F"/>
    <w:rsid w:val="00142A37"/>
    <w:rsid w:val="00142A42"/>
    <w:rsid w:val="00142A6E"/>
    <w:rsid w:val="00142AD3"/>
    <w:rsid w:val="00142BC1"/>
    <w:rsid w:val="00142BEF"/>
    <w:rsid w:val="00142CA9"/>
    <w:rsid w:val="00142DED"/>
    <w:rsid w:val="00142E7F"/>
    <w:rsid w:val="00142EA5"/>
    <w:rsid w:val="00142EE1"/>
    <w:rsid w:val="00142EF3"/>
    <w:rsid w:val="00142F91"/>
    <w:rsid w:val="0014301E"/>
    <w:rsid w:val="0014302D"/>
    <w:rsid w:val="00143053"/>
    <w:rsid w:val="001430D0"/>
    <w:rsid w:val="0014311B"/>
    <w:rsid w:val="00143271"/>
    <w:rsid w:val="00143306"/>
    <w:rsid w:val="00143319"/>
    <w:rsid w:val="00143326"/>
    <w:rsid w:val="0014335A"/>
    <w:rsid w:val="00143555"/>
    <w:rsid w:val="0014359F"/>
    <w:rsid w:val="0014364B"/>
    <w:rsid w:val="00143655"/>
    <w:rsid w:val="0014368D"/>
    <w:rsid w:val="001436EB"/>
    <w:rsid w:val="00143779"/>
    <w:rsid w:val="001437AA"/>
    <w:rsid w:val="00143824"/>
    <w:rsid w:val="0014383F"/>
    <w:rsid w:val="0014385E"/>
    <w:rsid w:val="001438A5"/>
    <w:rsid w:val="00143A25"/>
    <w:rsid w:val="00143A2B"/>
    <w:rsid w:val="00143A3B"/>
    <w:rsid w:val="00143C2B"/>
    <w:rsid w:val="00143C2F"/>
    <w:rsid w:val="00143C73"/>
    <w:rsid w:val="00143C7B"/>
    <w:rsid w:val="00143CE2"/>
    <w:rsid w:val="00143D8B"/>
    <w:rsid w:val="00143D91"/>
    <w:rsid w:val="00143DC5"/>
    <w:rsid w:val="00143E89"/>
    <w:rsid w:val="00143F66"/>
    <w:rsid w:val="00143F83"/>
    <w:rsid w:val="0014400B"/>
    <w:rsid w:val="00144029"/>
    <w:rsid w:val="00144135"/>
    <w:rsid w:val="001441C6"/>
    <w:rsid w:val="0014421A"/>
    <w:rsid w:val="001442B5"/>
    <w:rsid w:val="0014446B"/>
    <w:rsid w:val="0014447E"/>
    <w:rsid w:val="00144553"/>
    <w:rsid w:val="00144572"/>
    <w:rsid w:val="00144602"/>
    <w:rsid w:val="001447B6"/>
    <w:rsid w:val="0014480B"/>
    <w:rsid w:val="00144A15"/>
    <w:rsid w:val="00144AC3"/>
    <w:rsid w:val="00144B41"/>
    <w:rsid w:val="00144B5A"/>
    <w:rsid w:val="00144BB0"/>
    <w:rsid w:val="00144C03"/>
    <w:rsid w:val="00144C8F"/>
    <w:rsid w:val="00144CAA"/>
    <w:rsid w:val="00144D1D"/>
    <w:rsid w:val="00144D92"/>
    <w:rsid w:val="00144DB4"/>
    <w:rsid w:val="00144E3D"/>
    <w:rsid w:val="00144ECF"/>
    <w:rsid w:val="00144F85"/>
    <w:rsid w:val="00145088"/>
    <w:rsid w:val="00145188"/>
    <w:rsid w:val="001452C7"/>
    <w:rsid w:val="001452CA"/>
    <w:rsid w:val="001452FD"/>
    <w:rsid w:val="00145416"/>
    <w:rsid w:val="00145430"/>
    <w:rsid w:val="0014549D"/>
    <w:rsid w:val="001454A9"/>
    <w:rsid w:val="00145535"/>
    <w:rsid w:val="00145597"/>
    <w:rsid w:val="0014565D"/>
    <w:rsid w:val="00145815"/>
    <w:rsid w:val="0014590B"/>
    <w:rsid w:val="00145967"/>
    <w:rsid w:val="001459AC"/>
    <w:rsid w:val="001459B4"/>
    <w:rsid w:val="00145A01"/>
    <w:rsid w:val="00145A3F"/>
    <w:rsid w:val="00145A92"/>
    <w:rsid w:val="00145BDA"/>
    <w:rsid w:val="00145C63"/>
    <w:rsid w:val="00145C6B"/>
    <w:rsid w:val="00145CA0"/>
    <w:rsid w:val="00145CC9"/>
    <w:rsid w:val="00145CD6"/>
    <w:rsid w:val="00145F00"/>
    <w:rsid w:val="00145F34"/>
    <w:rsid w:val="00145F75"/>
    <w:rsid w:val="00145FCD"/>
    <w:rsid w:val="00146059"/>
    <w:rsid w:val="00146068"/>
    <w:rsid w:val="001460A1"/>
    <w:rsid w:val="001460B1"/>
    <w:rsid w:val="001460DC"/>
    <w:rsid w:val="00146177"/>
    <w:rsid w:val="00146210"/>
    <w:rsid w:val="001462A0"/>
    <w:rsid w:val="001462BC"/>
    <w:rsid w:val="00146399"/>
    <w:rsid w:val="001463DC"/>
    <w:rsid w:val="00146502"/>
    <w:rsid w:val="00146509"/>
    <w:rsid w:val="00146546"/>
    <w:rsid w:val="001465BD"/>
    <w:rsid w:val="001466B1"/>
    <w:rsid w:val="001466F7"/>
    <w:rsid w:val="0014677D"/>
    <w:rsid w:val="001467B0"/>
    <w:rsid w:val="001467F1"/>
    <w:rsid w:val="001468A4"/>
    <w:rsid w:val="001468C8"/>
    <w:rsid w:val="0014690B"/>
    <w:rsid w:val="00146910"/>
    <w:rsid w:val="0014699B"/>
    <w:rsid w:val="00146A12"/>
    <w:rsid w:val="00146A71"/>
    <w:rsid w:val="00146AD9"/>
    <w:rsid w:val="00146B11"/>
    <w:rsid w:val="00146C7F"/>
    <w:rsid w:val="00146CDD"/>
    <w:rsid w:val="00146D24"/>
    <w:rsid w:val="00146D81"/>
    <w:rsid w:val="00146D9D"/>
    <w:rsid w:val="00146E10"/>
    <w:rsid w:val="00146EA5"/>
    <w:rsid w:val="00146EEC"/>
    <w:rsid w:val="00146F51"/>
    <w:rsid w:val="00146FE4"/>
    <w:rsid w:val="00147025"/>
    <w:rsid w:val="00147082"/>
    <w:rsid w:val="00147210"/>
    <w:rsid w:val="00147279"/>
    <w:rsid w:val="0014728B"/>
    <w:rsid w:val="00147319"/>
    <w:rsid w:val="00147359"/>
    <w:rsid w:val="001473C9"/>
    <w:rsid w:val="00147411"/>
    <w:rsid w:val="001474D1"/>
    <w:rsid w:val="0014752B"/>
    <w:rsid w:val="0014769E"/>
    <w:rsid w:val="001476A5"/>
    <w:rsid w:val="00147759"/>
    <w:rsid w:val="001477B5"/>
    <w:rsid w:val="00147804"/>
    <w:rsid w:val="001478E8"/>
    <w:rsid w:val="0014798C"/>
    <w:rsid w:val="00147A6F"/>
    <w:rsid w:val="00147AC0"/>
    <w:rsid w:val="00147ACA"/>
    <w:rsid w:val="00147B4A"/>
    <w:rsid w:val="00147B6A"/>
    <w:rsid w:val="00147B7C"/>
    <w:rsid w:val="00147BE8"/>
    <w:rsid w:val="00147C77"/>
    <w:rsid w:val="00147CE6"/>
    <w:rsid w:val="00147CF6"/>
    <w:rsid w:val="00147EAF"/>
    <w:rsid w:val="00147F74"/>
    <w:rsid w:val="00147FCC"/>
    <w:rsid w:val="0015006C"/>
    <w:rsid w:val="001500D2"/>
    <w:rsid w:val="0015013B"/>
    <w:rsid w:val="001501F1"/>
    <w:rsid w:val="00150279"/>
    <w:rsid w:val="0015031F"/>
    <w:rsid w:val="00150334"/>
    <w:rsid w:val="00150366"/>
    <w:rsid w:val="001503EA"/>
    <w:rsid w:val="001503FF"/>
    <w:rsid w:val="0015042A"/>
    <w:rsid w:val="001504F5"/>
    <w:rsid w:val="0015057F"/>
    <w:rsid w:val="001505BC"/>
    <w:rsid w:val="001505D3"/>
    <w:rsid w:val="00150623"/>
    <w:rsid w:val="001506A2"/>
    <w:rsid w:val="001506D1"/>
    <w:rsid w:val="00150701"/>
    <w:rsid w:val="00150895"/>
    <w:rsid w:val="001508C0"/>
    <w:rsid w:val="001509AB"/>
    <w:rsid w:val="00150A52"/>
    <w:rsid w:val="00150A8B"/>
    <w:rsid w:val="00150B05"/>
    <w:rsid w:val="00150BB0"/>
    <w:rsid w:val="00150BCA"/>
    <w:rsid w:val="00150C5F"/>
    <w:rsid w:val="00150CD4"/>
    <w:rsid w:val="00150CEF"/>
    <w:rsid w:val="00150D36"/>
    <w:rsid w:val="00150D5B"/>
    <w:rsid w:val="00150F9F"/>
    <w:rsid w:val="00151031"/>
    <w:rsid w:val="001510C8"/>
    <w:rsid w:val="0015110B"/>
    <w:rsid w:val="001511F5"/>
    <w:rsid w:val="001512C9"/>
    <w:rsid w:val="0015134A"/>
    <w:rsid w:val="0015138A"/>
    <w:rsid w:val="001513E8"/>
    <w:rsid w:val="00151493"/>
    <w:rsid w:val="0015149B"/>
    <w:rsid w:val="001514AE"/>
    <w:rsid w:val="001514BF"/>
    <w:rsid w:val="001514C0"/>
    <w:rsid w:val="001515F8"/>
    <w:rsid w:val="001516B2"/>
    <w:rsid w:val="001517AA"/>
    <w:rsid w:val="001517E9"/>
    <w:rsid w:val="001518A2"/>
    <w:rsid w:val="00151969"/>
    <w:rsid w:val="00151983"/>
    <w:rsid w:val="001519C5"/>
    <w:rsid w:val="00151A4A"/>
    <w:rsid w:val="00151C3B"/>
    <w:rsid w:val="00151CD2"/>
    <w:rsid w:val="00151D73"/>
    <w:rsid w:val="00151E5C"/>
    <w:rsid w:val="00151F48"/>
    <w:rsid w:val="00151F64"/>
    <w:rsid w:val="00151F67"/>
    <w:rsid w:val="00151F88"/>
    <w:rsid w:val="00151FCC"/>
    <w:rsid w:val="001520DB"/>
    <w:rsid w:val="001520F5"/>
    <w:rsid w:val="00152111"/>
    <w:rsid w:val="001521F8"/>
    <w:rsid w:val="0015225D"/>
    <w:rsid w:val="0015229E"/>
    <w:rsid w:val="00152313"/>
    <w:rsid w:val="001523D1"/>
    <w:rsid w:val="00152429"/>
    <w:rsid w:val="001525C8"/>
    <w:rsid w:val="001525F3"/>
    <w:rsid w:val="001526B8"/>
    <w:rsid w:val="001527EE"/>
    <w:rsid w:val="00152832"/>
    <w:rsid w:val="0015286C"/>
    <w:rsid w:val="001528A3"/>
    <w:rsid w:val="001528A9"/>
    <w:rsid w:val="00152972"/>
    <w:rsid w:val="001529F1"/>
    <w:rsid w:val="00152A58"/>
    <w:rsid w:val="00152AB7"/>
    <w:rsid w:val="00152B3C"/>
    <w:rsid w:val="00152BAD"/>
    <w:rsid w:val="00152C76"/>
    <w:rsid w:val="00152CBA"/>
    <w:rsid w:val="00152E2E"/>
    <w:rsid w:val="00153103"/>
    <w:rsid w:val="0015319B"/>
    <w:rsid w:val="001531D4"/>
    <w:rsid w:val="001531EC"/>
    <w:rsid w:val="0015328F"/>
    <w:rsid w:val="001533DA"/>
    <w:rsid w:val="001533F3"/>
    <w:rsid w:val="00153411"/>
    <w:rsid w:val="001535D7"/>
    <w:rsid w:val="0015361A"/>
    <w:rsid w:val="001536A1"/>
    <w:rsid w:val="00153858"/>
    <w:rsid w:val="001539C4"/>
    <w:rsid w:val="00153B27"/>
    <w:rsid w:val="00153DF7"/>
    <w:rsid w:val="00153F86"/>
    <w:rsid w:val="00153FD3"/>
    <w:rsid w:val="00153FDB"/>
    <w:rsid w:val="0015400B"/>
    <w:rsid w:val="00154016"/>
    <w:rsid w:val="0015402F"/>
    <w:rsid w:val="00154030"/>
    <w:rsid w:val="00154074"/>
    <w:rsid w:val="00154116"/>
    <w:rsid w:val="00154127"/>
    <w:rsid w:val="00154250"/>
    <w:rsid w:val="0015438E"/>
    <w:rsid w:val="001543F9"/>
    <w:rsid w:val="0015442F"/>
    <w:rsid w:val="00154483"/>
    <w:rsid w:val="00154490"/>
    <w:rsid w:val="001544B2"/>
    <w:rsid w:val="00154517"/>
    <w:rsid w:val="0015453F"/>
    <w:rsid w:val="0015459C"/>
    <w:rsid w:val="001545CD"/>
    <w:rsid w:val="0015463A"/>
    <w:rsid w:val="0015465E"/>
    <w:rsid w:val="001546C2"/>
    <w:rsid w:val="00154753"/>
    <w:rsid w:val="0015476C"/>
    <w:rsid w:val="0015492E"/>
    <w:rsid w:val="00154A52"/>
    <w:rsid w:val="00154A54"/>
    <w:rsid w:val="00154AC7"/>
    <w:rsid w:val="00154B08"/>
    <w:rsid w:val="00154BE1"/>
    <w:rsid w:val="00154BEC"/>
    <w:rsid w:val="00154C42"/>
    <w:rsid w:val="00154D33"/>
    <w:rsid w:val="00154D4C"/>
    <w:rsid w:val="00154EAE"/>
    <w:rsid w:val="00154EEE"/>
    <w:rsid w:val="00155053"/>
    <w:rsid w:val="00155063"/>
    <w:rsid w:val="001551B8"/>
    <w:rsid w:val="00155207"/>
    <w:rsid w:val="00155219"/>
    <w:rsid w:val="001552F7"/>
    <w:rsid w:val="0015534A"/>
    <w:rsid w:val="00155373"/>
    <w:rsid w:val="0015537B"/>
    <w:rsid w:val="00155406"/>
    <w:rsid w:val="00155428"/>
    <w:rsid w:val="0015542A"/>
    <w:rsid w:val="0015547A"/>
    <w:rsid w:val="00155660"/>
    <w:rsid w:val="0015568D"/>
    <w:rsid w:val="0015569F"/>
    <w:rsid w:val="001556DC"/>
    <w:rsid w:val="001557A3"/>
    <w:rsid w:val="001557D4"/>
    <w:rsid w:val="001558B7"/>
    <w:rsid w:val="00155907"/>
    <w:rsid w:val="0015596C"/>
    <w:rsid w:val="001559D9"/>
    <w:rsid w:val="00155A40"/>
    <w:rsid w:val="00155B21"/>
    <w:rsid w:val="00155BEF"/>
    <w:rsid w:val="00155CDD"/>
    <w:rsid w:val="00155D64"/>
    <w:rsid w:val="00155DE5"/>
    <w:rsid w:val="00155E99"/>
    <w:rsid w:val="00155F60"/>
    <w:rsid w:val="00155F86"/>
    <w:rsid w:val="001560C5"/>
    <w:rsid w:val="001562B3"/>
    <w:rsid w:val="001564ED"/>
    <w:rsid w:val="001564F7"/>
    <w:rsid w:val="00156526"/>
    <w:rsid w:val="00156546"/>
    <w:rsid w:val="0015666C"/>
    <w:rsid w:val="001566E1"/>
    <w:rsid w:val="0015678E"/>
    <w:rsid w:val="00156869"/>
    <w:rsid w:val="001568A2"/>
    <w:rsid w:val="0015690A"/>
    <w:rsid w:val="00156948"/>
    <w:rsid w:val="00156968"/>
    <w:rsid w:val="0015697A"/>
    <w:rsid w:val="001569E3"/>
    <w:rsid w:val="00156A39"/>
    <w:rsid w:val="00156B14"/>
    <w:rsid w:val="00156B5C"/>
    <w:rsid w:val="00156B68"/>
    <w:rsid w:val="00156BCF"/>
    <w:rsid w:val="00156CB7"/>
    <w:rsid w:val="00156D73"/>
    <w:rsid w:val="00156E05"/>
    <w:rsid w:val="00156E3F"/>
    <w:rsid w:val="00156EBB"/>
    <w:rsid w:val="00156F27"/>
    <w:rsid w:val="001572B0"/>
    <w:rsid w:val="001574B5"/>
    <w:rsid w:val="0015754D"/>
    <w:rsid w:val="001575B9"/>
    <w:rsid w:val="00157619"/>
    <w:rsid w:val="0015769C"/>
    <w:rsid w:val="001576E4"/>
    <w:rsid w:val="001576E5"/>
    <w:rsid w:val="0015770F"/>
    <w:rsid w:val="0015771E"/>
    <w:rsid w:val="001577DF"/>
    <w:rsid w:val="00157948"/>
    <w:rsid w:val="001579A6"/>
    <w:rsid w:val="00157A21"/>
    <w:rsid w:val="00157A2A"/>
    <w:rsid w:val="00157A92"/>
    <w:rsid w:val="00157AD4"/>
    <w:rsid w:val="00157C83"/>
    <w:rsid w:val="00157CD7"/>
    <w:rsid w:val="00157E09"/>
    <w:rsid w:val="00157E29"/>
    <w:rsid w:val="00157EAF"/>
    <w:rsid w:val="00157EE9"/>
    <w:rsid w:val="00157F6D"/>
    <w:rsid w:val="00157FF5"/>
    <w:rsid w:val="001600A0"/>
    <w:rsid w:val="001600E0"/>
    <w:rsid w:val="00160123"/>
    <w:rsid w:val="00160318"/>
    <w:rsid w:val="00160335"/>
    <w:rsid w:val="00160364"/>
    <w:rsid w:val="001603E2"/>
    <w:rsid w:val="00160429"/>
    <w:rsid w:val="00160545"/>
    <w:rsid w:val="001606F6"/>
    <w:rsid w:val="0016083A"/>
    <w:rsid w:val="00160852"/>
    <w:rsid w:val="00160877"/>
    <w:rsid w:val="0016092E"/>
    <w:rsid w:val="00160B1C"/>
    <w:rsid w:val="00160BA5"/>
    <w:rsid w:val="00160C0E"/>
    <w:rsid w:val="00160CEB"/>
    <w:rsid w:val="00160D96"/>
    <w:rsid w:val="00160DEF"/>
    <w:rsid w:val="00160E3A"/>
    <w:rsid w:val="00160F29"/>
    <w:rsid w:val="00161095"/>
    <w:rsid w:val="0016110C"/>
    <w:rsid w:val="00161145"/>
    <w:rsid w:val="0016114F"/>
    <w:rsid w:val="00161169"/>
    <w:rsid w:val="00161193"/>
    <w:rsid w:val="001611E7"/>
    <w:rsid w:val="001611F6"/>
    <w:rsid w:val="00161215"/>
    <w:rsid w:val="00161262"/>
    <w:rsid w:val="00161274"/>
    <w:rsid w:val="00161428"/>
    <w:rsid w:val="0016144C"/>
    <w:rsid w:val="001614A1"/>
    <w:rsid w:val="00161599"/>
    <w:rsid w:val="001615B7"/>
    <w:rsid w:val="0016164F"/>
    <w:rsid w:val="001616A2"/>
    <w:rsid w:val="001616BF"/>
    <w:rsid w:val="00161715"/>
    <w:rsid w:val="00161761"/>
    <w:rsid w:val="0016179F"/>
    <w:rsid w:val="001617A0"/>
    <w:rsid w:val="001617BC"/>
    <w:rsid w:val="0016185C"/>
    <w:rsid w:val="001618CB"/>
    <w:rsid w:val="001618E7"/>
    <w:rsid w:val="001619CE"/>
    <w:rsid w:val="001619F0"/>
    <w:rsid w:val="00161B21"/>
    <w:rsid w:val="00161B57"/>
    <w:rsid w:val="00161B69"/>
    <w:rsid w:val="00161E1C"/>
    <w:rsid w:val="00162011"/>
    <w:rsid w:val="0016203F"/>
    <w:rsid w:val="001620C8"/>
    <w:rsid w:val="001620FA"/>
    <w:rsid w:val="00162162"/>
    <w:rsid w:val="00162173"/>
    <w:rsid w:val="0016224C"/>
    <w:rsid w:val="00162364"/>
    <w:rsid w:val="00162427"/>
    <w:rsid w:val="0016260F"/>
    <w:rsid w:val="0016263A"/>
    <w:rsid w:val="00162683"/>
    <w:rsid w:val="00162684"/>
    <w:rsid w:val="001626A5"/>
    <w:rsid w:val="001626D5"/>
    <w:rsid w:val="0016274A"/>
    <w:rsid w:val="00162781"/>
    <w:rsid w:val="00162821"/>
    <w:rsid w:val="00162867"/>
    <w:rsid w:val="001628D2"/>
    <w:rsid w:val="00162907"/>
    <w:rsid w:val="00162932"/>
    <w:rsid w:val="00162942"/>
    <w:rsid w:val="00162B80"/>
    <w:rsid w:val="00162C3A"/>
    <w:rsid w:val="00162DFE"/>
    <w:rsid w:val="00162E24"/>
    <w:rsid w:val="00162E57"/>
    <w:rsid w:val="00162E5B"/>
    <w:rsid w:val="00162EED"/>
    <w:rsid w:val="00163047"/>
    <w:rsid w:val="0016310A"/>
    <w:rsid w:val="00163255"/>
    <w:rsid w:val="001632D1"/>
    <w:rsid w:val="00163393"/>
    <w:rsid w:val="00163468"/>
    <w:rsid w:val="00163540"/>
    <w:rsid w:val="00163582"/>
    <w:rsid w:val="00163585"/>
    <w:rsid w:val="001638D7"/>
    <w:rsid w:val="0016391E"/>
    <w:rsid w:val="0016393E"/>
    <w:rsid w:val="00163955"/>
    <w:rsid w:val="001639A3"/>
    <w:rsid w:val="00163A6D"/>
    <w:rsid w:val="00163BE8"/>
    <w:rsid w:val="00163BEB"/>
    <w:rsid w:val="00163C7B"/>
    <w:rsid w:val="00163CF8"/>
    <w:rsid w:val="00163DDA"/>
    <w:rsid w:val="00163EF6"/>
    <w:rsid w:val="00163F0A"/>
    <w:rsid w:val="00163F27"/>
    <w:rsid w:val="00164036"/>
    <w:rsid w:val="00164095"/>
    <w:rsid w:val="001640CD"/>
    <w:rsid w:val="00164168"/>
    <w:rsid w:val="00164191"/>
    <w:rsid w:val="001641A2"/>
    <w:rsid w:val="00164359"/>
    <w:rsid w:val="00164376"/>
    <w:rsid w:val="00164417"/>
    <w:rsid w:val="0016444B"/>
    <w:rsid w:val="00164525"/>
    <w:rsid w:val="00164662"/>
    <w:rsid w:val="001646A2"/>
    <w:rsid w:val="001647AF"/>
    <w:rsid w:val="00164828"/>
    <w:rsid w:val="00164935"/>
    <w:rsid w:val="00164946"/>
    <w:rsid w:val="001649B1"/>
    <w:rsid w:val="00164B59"/>
    <w:rsid w:val="00164D23"/>
    <w:rsid w:val="00164D4E"/>
    <w:rsid w:val="00164E09"/>
    <w:rsid w:val="00164EE1"/>
    <w:rsid w:val="00164F97"/>
    <w:rsid w:val="00165047"/>
    <w:rsid w:val="001651EA"/>
    <w:rsid w:val="001652B6"/>
    <w:rsid w:val="001652C0"/>
    <w:rsid w:val="001653FE"/>
    <w:rsid w:val="0016549A"/>
    <w:rsid w:val="0016550D"/>
    <w:rsid w:val="00165569"/>
    <w:rsid w:val="00165577"/>
    <w:rsid w:val="001655BD"/>
    <w:rsid w:val="001655D4"/>
    <w:rsid w:val="001655FD"/>
    <w:rsid w:val="00165623"/>
    <w:rsid w:val="00165681"/>
    <w:rsid w:val="001656CA"/>
    <w:rsid w:val="001656D3"/>
    <w:rsid w:val="001657B1"/>
    <w:rsid w:val="00165831"/>
    <w:rsid w:val="001658F0"/>
    <w:rsid w:val="001659A2"/>
    <w:rsid w:val="001659C1"/>
    <w:rsid w:val="00165A02"/>
    <w:rsid w:val="00165A26"/>
    <w:rsid w:val="00165A6D"/>
    <w:rsid w:val="00165A93"/>
    <w:rsid w:val="00165AB3"/>
    <w:rsid w:val="00165AF4"/>
    <w:rsid w:val="00165BEA"/>
    <w:rsid w:val="00165BF2"/>
    <w:rsid w:val="00165C6A"/>
    <w:rsid w:val="00165CAF"/>
    <w:rsid w:val="00165CC9"/>
    <w:rsid w:val="00165CD8"/>
    <w:rsid w:val="00165E28"/>
    <w:rsid w:val="00165F33"/>
    <w:rsid w:val="00165F73"/>
    <w:rsid w:val="00165FB4"/>
    <w:rsid w:val="00166014"/>
    <w:rsid w:val="001660D5"/>
    <w:rsid w:val="001660E6"/>
    <w:rsid w:val="001660E8"/>
    <w:rsid w:val="00166191"/>
    <w:rsid w:val="00166240"/>
    <w:rsid w:val="0016628A"/>
    <w:rsid w:val="00166351"/>
    <w:rsid w:val="00166498"/>
    <w:rsid w:val="00166552"/>
    <w:rsid w:val="00166578"/>
    <w:rsid w:val="001665CC"/>
    <w:rsid w:val="0016668F"/>
    <w:rsid w:val="001666C2"/>
    <w:rsid w:val="001668AF"/>
    <w:rsid w:val="001669F6"/>
    <w:rsid w:val="00166A26"/>
    <w:rsid w:val="00166B17"/>
    <w:rsid w:val="00166B71"/>
    <w:rsid w:val="00166CF4"/>
    <w:rsid w:val="00166CFA"/>
    <w:rsid w:val="00166E77"/>
    <w:rsid w:val="00166EB3"/>
    <w:rsid w:val="00166F01"/>
    <w:rsid w:val="00166F10"/>
    <w:rsid w:val="00166FF8"/>
    <w:rsid w:val="00167007"/>
    <w:rsid w:val="0016709B"/>
    <w:rsid w:val="00167197"/>
    <w:rsid w:val="00167257"/>
    <w:rsid w:val="0016725A"/>
    <w:rsid w:val="001672AB"/>
    <w:rsid w:val="001673A2"/>
    <w:rsid w:val="00167426"/>
    <w:rsid w:val="00167435"/>
    <w:rsid w:val="001676B7"/>
    <w:rsid w:val="001677AF"/>
    <w:rsid w:val="00167891"/>
    <w:rsid w:val="001679D4"/>
    <w:rsid w:val="00167A37"/>
    <w:rsid w:val="00167A8F"/>
    <w:rsid w:val="00167B11"/>
    <w:rsid w:val="00167BDD"/>
    <w:rsid w:val="00167C23"/>
    <w:rsid w:val="00167C6F"/>
    <w:rsid w:val="00167C83"/>
    <w:rsid w:val="00167CA4"/>
    <w:rsid w:val="00167D07"/>
    <w:rsid w:val="00167D6D"/>
    <w:rsid w:val="00167DDD"/>
    <w:rsid w:val="00167E71"/>
    <w:rsid w:val="00167F36"/>
    <w:rsid w:val="00170269"/>
    <w:rsid w:val="0017026A"/>
    <w:rsid w:val="00170320"/>
    <w:rsid w:val="00170479"/>
    <w:rsid w:val="001705DD"/>
    <w:rsid w:val="00170607"/>
    <w:rsid w:val="00170627"/>
    <w:rsid w:val="00170673"/>
    <w:rsid w:val="001706AB"/>
    <w:rsid w:val="001707BD"/>
    <w:rsid w:val="00170A23"/>
    <w:rsid w:val="00170A34"/>
    <w:rsid w:val="00170A4D"/>
    <w:rsid w:val="00170A73"/>
    <w:rsid w:val="00170B3A"/>
    <w:rsid w:val="00170BD6"/>
    <w:rsid w:val="00170BF0"/>
    <w:rsid w:val="00170CCD"/>
    <w:rsid w:val="00170D85"/>
    <w:rsid w:val="00170F3F"/>
    <w:rsid w:val="00171119"/>
    <w:rsid w:val="001711FF"/>
    <w:rsid w:val="00171273"/>
    <w:rsid w:val="001713A5"/>
    <w:rsid w:val="00171450"/>
    <w:rsid w:val="001714AB"/>
    <w:rsid w:val="001715DC"/>
    <w:rsid w:val="00171651"/>
    <w:rsid w:val="0017173C"/>
    <w:rsid w:val="00171790"/>
    <w:rsid w:val="001717D2"/>
    <w:rsid w:val="001719EF"/>
    <w:rsid w:val="00171A34"/>
    <w:rsid w:val="00171A3B"/>
    <w:rsid w:val="00171A91"/>
    <w:rsid w:val="00171B91"/>
    <w:rsid w:val="00171CB9"/>
    <w:rsid w:val="00171D16"/>
    <w:rsid w:val="00171E94"/>
    <w:rsid w:val="00172114"/>
    <w:rsid w:val="001721B5"/>
    <w:rsid w:val="001721BC"/>
    <w:rsid w:val="001721D0"/>
    <w:rsid w:val="00172246"/>
    <w:rsid w:val="001722B2"/>
    <w:rsid w:val="001722DD"/>
    <w:rsid w:val="001722FA"/>
    <w:rsid w:val="001723E8"/>
    <w:rsid w:val="00172402"/>
    <w:rsid w:val="0017248D"/>
    <w:rsid w:val="001725C5"/>
    <w:rsid w:val="001725E3"/>
    <w:rsid w:val="00172607"/>
    <w:rsid w:val="00172617"/>
    <w:rsid w:val="001726BD"/>
    <w:rsid w:val="001726D2"/>
    <w:rsid w:val="001726DD"/>
    <w:rsid w:val="0017277F"/>
    <w:rsid w:val="00172795"/>
    <w:rsid w:val="00172877"/>
    <w:rsid w:val="001728EB"/>
    <w:rsid w:val="0017298D"/>
    <w:rsid w:val="00172A62"/>
    <w:rsid w:val="00172A79"/>
    <w:rsid w:val="00172A8E"/>
    <w:rsid w:val="00172B34"/>
    <w:rsid w:val="00172B61"/>
    <w:rsid w:val="00172B82"/>
    <w:rsid w:val="00172B8A"/>
    <w:rsid w:val="00172B99"/>
    <w:rsid w:val="00172CD2"/>
    <w:rsid w:val="00172D1B"/>
    <w:rsid w:val="00172D43"/>
    <w:rsid w:val="00172E6D"/>
    <w:rsid w:val="00172E6E"/>
    <w:rsid w:val="00172E87"/>
    <w:rsid w:val="00172F1A"/>
    <w:rsid w:val="00173032"/>
    <w:rsid w:val="00173046"/>
    <w:rsid w:val="001730DD"/>
    <w:rsid w:val="001730F0"/>
    <w:rsid w:val="00173181"/>
    <w:rsid w:val="00173247"/>
    <w:rsid w:val="001732BC"/>
    <w:rsid w:val="001732D1"/>
    <w:rsid w:val="00173378"/>
    <w:rsid w:val="001733BB"/>
    <w:rsid w:val="001735A8"/>
    <w:rsid w:val="00173615"/>
    <w:rsid w:val="00173660"/>
    <w:rsid w:val="001736AB"/>
    <w:rsid w:val="00173713"/>
    <w:rsid w:val="0017373B"/>
    <w:rsid w:val="001737AD"/>
    <w:rsid w:val="00173832"/>
    <w:rsid w:val="00173903"/>
    <w:rsid w:val="00173982"/>
    <w:rsid w:val="00173A81"/>
    <w:rsid w:val="00173A83"/>
    <w:rsid w:val="00173B25"/>
    <w:rsid w:val="00173B97"/>
    <w:rsid w:val="00173BF4"/>
    <w:rsid w:val="00173C07"/>
    <w:rsid w:val="00173C08"/>
    <w:rsid w:val="00173C49"/>
    <w:rsid w:val="00173CB4"/>
    <w:rsid w:val="00173F0C"/>
    <w:rsid w:val="00173F31"/>
    <w:rsid w:val="00173F6B"/>
    <w:rsid w:val="00173FCF"/>
    <w:rsid w:val="001740DA"/>
    <w:rsid w:val="001742E2"/>
    <w:rsid w:val="00174326"/>
    <w:rsid w:val="001743BD"/>
    <w:rsid w:val="001743DB"/>
    <w:rsid w:val="001743F7"/>
    <w:rsid w:val="00174443"/>
    <w:rsid w:val="001744BE"/>
    <w:rsid w:val="001744D9"/>
    <w:rsid w:val="001744ED"/>
    <w:rsid w:val="00174649"/>
    <w:rsid w:val="0017472C"/>
    <w:rsid w:val="00174738"/>
    <w:rsid w:val="0017475C"/>
    <w:rsid w:val="00174840"/>
    <w:rsid w:val="001748FF"/>
    <w:rsid w:val="0017491B"/>
    <w:rsid w:val="00174AC2"/>
    <w:rsid w:val="00174B43"/>
    <w:rsid w:val="00174C28"/>
    <w:rsid w:val="00174D4D"/>
    <w:rsid w:val="00174E26"/>
    <w:rsid w:val="00174E3A"/>
    <w:rsid w:val="00174EC5"/>
    <w:rsid w:val="00174FC0"/>
    <w:rsid w:val="00174FE8"/>
    <w:rsid w:val="00175052"/>
    <w:rsid w:val="00175075"/>
    <w:rsid w:val="001751D3"/>
    <w:rsid w:val="0017522F"/>
    <w:rsid w:val="001752E6"/>
    <w:rsid w:val="00175373"/>
    <w:rsid w:val="00175448"/>
    <w:rsid w:val="0017544C"/>
    <w:rsid w:val="00175465"/>
    <w:rsid w:val="00175475"/>
    <w:rsid w:val="001754AF"/>
    <w:rsid w:val="00175558"/>
    <w:rsid w:val="001755A4"/>
    <w:rsid w:val="001755BE"/>
    <w:rsid w:val="001755CB"/>
    <w:rsid w:val="00175617"/>
    <w:rsid w:val="00175703"/>
    <w:rsid w:val="0017571C"/>
    <w:rsid w:val="001757F5"/>
    <w:rsid w:val="0017588C"/>
    <w:rsid w:val="00175898"/>
    <w:rsid w:val="001758E1"/>
    <w:rsid w:val="001758EB"/>
    <w:rsid w:val="00175ABE"/>
    <w:rsid w:val="00175B1E"/>
    <w:rsid w:val="00175C47"/>
    <w:rsid w:val="00175CD0"/>
    <w:rsid w:val="00175CFF"/>
    <w:rsid w:val="00175DEF"/>
    <w:rsid w:val="00175EA4"/>
    <w:rsid w:val="00175ECF"/>
    <w:rsid w:val="00175F26"/>
    <w:rsid w:val="00175F6B"/>
    <w:rsid w:val="00176030"/>
    <w:rsid w:val="00176137"/>
    <w:rsid w:val="00176167"/>
    <w:rsid w:val="0017620A"/>
    <w:rsid w:val="00176289"/>
    <w:rsid w:val="0017629B"/>
    <w:rsid w:val="001762F4"/>
    <w:rsid w:val="00176304"/>
    <w:rsid w:val="0017635C"/>
    <w:rsid w:val="0017637F"/>
    <w:rsid w:val="001763EC"/>
    <w:rsid w:val="001763EF"/>
    <w:rsid w:val="001763F8"/>
    <w:rsid w:val="00176433"/>
    <w:rsid w:val="00176509"/>
    <w:rsid w:val="001765B6"/>
    <w:rsid w:val="00176676"/>
    <w:rsid w:val="00176731"/>
    <w:rsid w:val="0017679B"/>
    <w:rsid w:val="001767B2"/>
    <w:rsid w:val="001767C2"/>
    <w:rsid w:val="0017688E"/>
    <w:rsid w:val="001768C7"/>
    <w:rsid w:val="00176900"/>
    <w:rsid w:val="001769F7"/>
    <w:rsid w:val="00176A5A"/>
    <w:rsid w:val="00176B7B"/>
    <w:rsid w:val="00176C1F"/>
    <w:rsid w:val="00176CCD"/>
    <w:rsid w:val="00176CDD"/>
    <w:rsid w:val="00176D6E"/>
    <w:rsid w:val="00176D93"/>
    <w:rsid w:val="00176DF2"/>
    <w:rsid w:val="00176E20"/>
    <w:rsid w:val="00176FAB"/>
    <w:rsid w:val="00177160"/>
    <w:rsid w:val="001772CD"/>
    <w:rsid w:val="0017739A"/>
    <w:rsid w:val="001773C2"/>
    <w:rsid w:val="001773CB"/>
    <w:rsid w:val="001773CC"/>
    <w:rsid w:val="0017741E"/>
    <w:rsid w:val="00177475"/>
    <w:rsid w:val="001774DC"/>
    <w:rsid w:val="001775B5"/>
    <w:rsid w:val="001775D2"/>
    <w:rsid w:val="001775FD"/>
    <w:rsid w:val="0017762E"/>
    <w:rsid w:val="00177728"/>
    <w:rsid w:val="001777E4"/>
    <w:rsid w:val="0017783C"/>
    <w:rsid w:val="0017784D"/>
    <w:rsid w:val="00177998"/>
    <w:rsid w:val="00177A34"/>
    <w:rsid w:val="00177A53"/>
    <w:rsid w:val="00177AF8"/>
    <w:rsid w:val="00177DCF"/>
    <w:rsid w:val="00177DD3"/>
    <w:rsid w:val="00177DE6"/>
    <w:rsid w:val="00177DF9"/>
    <w:rsid w:val="00177EB9"/>
    <w:rsid w:val="00177F12"/>
    <w:rsid w:val="00177F1D"/>
    <w:rsid w:val="00177F78"/>
    <w:rsid w:val="00177F92"/>
    <w:rsid w:val="00177FEE"/>
    <w:rsid w:val="001800C8"/>
    <w:rsid w:val="001800E1"/>
    <w:rsid w:val="001801DF"/>
    <w:rsid w:val="0018036C"/>
    <w:rsid w:val="00180419"/>
    <w:rsid w:val="00180459"/>
    <w:rsid w:val="001804CE"/>
    <w:rsid w:val="001805AC"/>
    <w:rsid w:val="001806FE"/>
    <w:rsid w:val="00180754"/>
    <w:rsid w:val="00180769"/>
    <w:rsid w:val="00180784"/>
    <w:rsid w:val="001807C4"/>
    <w:rsid w:val="0018089E"/>
    <w:rsid w:val="001808F7"/>
    <w:rsid w:val="00180A30"/>
    <w:rsid w:val="00180A60"/>
    <w:rsid w:val="00180A8D"/>
    <w:rsid w:val="00180A9A"/>
    <w:rsid w:val="00180B6E"/>
    <w:rsid w:val="00180C6D"/>
    <w:rsid w:val="00180D69"/>
    <w:rsid w:val="00180D92"/>
    <w:rsid w:val="00180E72"/>
    <w:rsid w:val="00180F90"/>
    <w:rsid w:val="0018107A"/>
    <w:rsid w:val="001810BE"/>
    <w:rsid w:val="00181154"/>
    <w:rsid w:val="00181285"/>
    <w:rsid w:val="00181304"/>
    <w:rsid w:val="00181390"/>
    <w:rsid w:val="001813C7"/>
    <w:rsid w:val="001813EC"/>
    <w:rsid w:val="0018143E"/>
    <w:rsid w:val="00181448"/>
    <w:rsid w:val="0018146D"/>
    <w:rsid w:val="00181493"/>
    <w:rsid w:val="001814D8"/>
    <w:rsid w:val="00181545"/>
    <w:rsid w:val="0018182F"/>
    <w:rsid w:val="001818C4"/>
    <w:rsid w:val="001818ED"/>
    <w:rsid w:val="00181904"/>
    <w:rsid w:val="00181BD6"/>
    <w:rsid w:val="00181BE0"/>
    <w:rsid w:val="00181C15"/>
    <w:rsid w:val="00181C2A"/>
    <w:rsid w:val="00181D18"/>
    <w:rsid w:val="00181DD1"/>
    <w:rsid w:val="00181F12"/>
    <w:rsid w:val="00181F14"/>
    <w:rsid w:val="00181FCC"/>
    <w:rsid w:val="00182020"/>
    <w:rsid w:val="001820C1"/>
    <w:rsid w:val="0018214B"/>
    <w:rsid w:val="001821FA"/>
    <w:rsid w:val="00182457"/>
    <w:rsid w:val="001824B9"/>
    <w:rsid w:val="00182524"/>
    <w:rsid w:val="00182593"/>
    <w:rsid w:val="001825A2"/>
    <w:rsid w:val="001825DC"/>
    <w:rsid w:val="0018260F"/>
    <w:rsid w:val="00182610"/>
    <w:rsid w:val="0018262E"/>
    <w:rsid w:val="001826DB"/>
    <w:rsid w:val="0018278A"/>
    <w:rsid w:val="00182860"/>
    <w:rsid w:val="001828BB"/>
    <w:rsid w:val="001828CA"/>
    <w:rsid w:val="0018295D"/>
    <w:rsid w:val="00182961"/>
    <w:rsid w:val="001829BB"/>
    <w:rsid w:val="001829C7"/>
    <w:rsid w:val="00182A0D"/>
    <w:rsid w:val="00182AA2"/>
    <w:rsid w:val="00182BD1"/>
    <w:rsid w:val="00182C7B"/>
    <w:rsid w:val="00182D18"/>
    <w:rsid w:val="00182D59"/>
    <w:rsid w:val="00182DED"/>
    <w:rsid w:val="00182E99"/>
    <w:rsid w:val="00182EB9"/>
    <w:rsid w:val="00182F87"/>
    <w:rsid w:val="00182FC4"/>
    <w:rsid w:val="00183015"/>
    <w:rsid w:val="001830A3"/>
    <w:rsid w:val="001830D6"/>
    <w:rsid w:val="0018312D"/>
    <w:rsid w:val="0018320C"/>
    <w:rsid w:val="00183526"/>
    <w:rsid w:val="0018364D"/>
    <w:rsid w:val="00183697"/>
    <w:rsid w:val="00183723"/>
    <w:rsid w:val="00183806"/>
    <w:rsid w:val="0018382B"/>
    <w:rsid w:val="00183830"/>
    <w:rsid w:val="0018385C"/>
    <w:rsid w:val="0018389C"/>
    <w:rsid w:val="001838FD"/>
    <w:rsid w:val="001839A1"/>
    <w:rsid w:val="00183A13"/>
    <w:rsid w:val="00183A50"/>
    <w:rsid w:val="00183A6A"/>
    <w:rsid w:val="00183C6D"/>
    <w:rsid w:val="00183CC7"/>
    <w:rsid w:val="00183D39"/>
    <w:rsid w:val="00183DD1"/>
    <w:rsid w:val="00183EC2"/>
    <w:rsid w:val="001840CE"/>
    <w:rsid w:val="00184114"/>
    <w:rsid w:val="00184146"/>
    <w:rsid w:val="0018419B"/>
    <w:rsid w:val="0018421F"/>
    <w:rsid w:val="001843B7"/>
    <w:rsid w:val="00184556"/>
    <w:rsid w:val="00184620"/>
    <w:rsid w:val="00184746"/>
    <w:rsid w:val="00184757"/>
    <w:rsid w:val="0018475C"/>
    <w:rsid w:val="00184830"/>
    <w:rsid w:val="00184913"/>
    <w:rsid w:val="00184993"/>
    <w:rsid w:val="00184A37"/>
    <w:rsid w:val="00184A3A"/>
    <w:rsid w:val="00184B1A"/>
    <w:rsid w:val="00184BE4"/>
    <w:rsid w:val="00184D52"/>
    <w:rsid w:val="00184D85"/>
    <w:rsid w:val="00184E9D"/>
    <w:rsid w:val="00184F5C"/>
    <w:rsid w:val="00185009"/>
    <w:rsid w:val="0018505F"/>
    <w:rsid w:val="0018509A"/>
    <w:rsid w:val="001850BD"/>
    <w:rsid w:val="001850ED"/>
    <w:rsid w:val="00185106"/>
    <w:rsid w:val="00185227"/>
    <w:rsid w:val="001852EA"/>
    <w:rsid w:val="00185434"/>
    <w:rsid w:val="00185531"/>
    <w:rsid w:val="00185537"/>
    <w:rsid w:val="001855C8"/>
    <w:rsid w:val="00185631"/>
    <w:rsid w:val="00185647"/>
    <w:rsid w:val="0018564C"/>
    <w:rsid w:val="0018565C"/>
    <w:rsid w:val="001856C9"/>
    <w:rsid w:val="00185766"/>
    <w:rsid w:val="001858C7"/>
    <w:rsid w:val="0018591F"/>
    <w:rsid w:val="00185931"/>
    <w:rsid w:val="0018599E"/>
    <w:rsid w:val="001859F9"/>
    <w:rsid w:val="001859FD"/>
    <w:rsid w:val="001859FF"/>
    <w:rsid w:val="00185A98"/>
    <w:rsid w:val="00185BB8"/>
    <w:rsid w:val="00185C01"/>
    <w:rsid w:val="00185C44"/>
    <w:rsid w:val="00185C79"/>
    <w:rsid w:val="00185E36"/>
    <w:rsid w:val="00185E69"/>
    <w:rsid w:val="00185ECD"/>
    <w:rsid w:val="00185EFE"/>
    <w:rsid w:val="0018601B"/>
    <w:rsid w:val="0018601F"/>
    <w:rsid w:val="00186071"/>
    <w:rsid w:val="001860F9"/>
    <w:rsid w:val="00186125"/>
    <w:rsid w:val="0018612C"/>
    <w:rsid w:val="0018629E"/>
    <w:rsid w:val="001862F6"/>
    <w:rsid w:val="001863AF"/>
    <w:rsid w:val="001863DA"/>
    <w:rsid w:val="001865C7"/>
    <w:rsid w:val="001865E3"/>
    <w:rsid w:val="00186614"/>
    <w:rsid w:val="0018669A"/>
    <w:rsid w:val="001866B5"/>
    <w:rsid w:val="001866C2"/>
    <w:rsid w:val="00186727"/>
    <w:rsid w:val="00186941"/>
    <w:rsid w:val="00186BB2"/>
    <w:rsid w:val="00186C0B"/>
    <w:rsid w:val="00186CDE"/>
    <w:rsid w:val="00186D25"/>
    <w:rsid w:val="00186DDC"/>
    <w:rsid w:val="00186EE7"/>
    <w:rsid w:val="00186EEB"/>
    <w:rsid w:val="00187008"/>
    <w:rsid w:val="00187011"/>
    <w:rsid w:val="00187088"/>
    <w:rsid w:val="0018709A"/>
    <w:rsid w:val="001870CA"/>
    <w:rsid w:val="001871CA"/>
    <w:rsid w:val="001872A5"/>
    <w:rsid w:val="0018731A"/>
    <w:rsid w:val="0018732A"/>
    <w:rsid w:val="0018744D"/>
    <w:rsid w:val="001875F8"/>
    <w:rsid w:val="00187691"/>
    <w:rsid w:val="001876A3"/>
    <w:rsid w:val="001876AF"/>
    <w:rsid w:val="001876C3"/>
    <w:rsid w:val="001876CE"/>
    <w:rsid w:val="00187706"/>
    <w:rsid w:val="0018770A"/>
    <w:rsid w:val="00187740"/>
    <w:rsid w:val="00187779"/>
    <w:rsid w:val="001877C4"/>
    <w:rsid w:val="001877DC"/>
    <w:rsid w:val="0018787B"/>
    <w:rsid w:val="00187899"/>
    <w:rsid w:val="00187953"/>
    <w:rsid w:val="001879B0"/>
    <w:rsid w:val="00187ACA"/>
    <w:rsid w:val="00187ACE"/>
    <w:rsid w:val="00187AF3"/>
    <w:rsid w:val="00187B32"/>
    <w:rsid w:val="00187B56"/>
    <w:rsid w:val="00187BF0"/>
    <w:rsid w:val="00187CB9"/>
    <w:rsid w:val="00187CDA"/>
    <w:rsid w:val="00187DBF"/>
    <w:rsid w:val="00187E08"/>
    <w:rsid w:val="00187F12"/>
    <w:rsid w:val="00187FBA"/>
    <w:rsid w:val="00187FF4"/>
    <w:rsid w:val="00190000"/>
    <w:rsid w:val="00190005"/>
    <w:rsid w:val="0019007F"/>
    <w:rsid w:val="0019017A"/>
    <w:rsid w:val="0019018C"/>
    <w:rsid w:val="00190354"/>
    <w:rsid w:val="0019039E"/>
    <w:rsid w:val="0019045D"/>
    <w:rsid w:val="00190498"/>
    <w:rsid w:val="00190537"/>
    <w:rsid w:val="00190554"/>
    <w:rsid w:val="001905F3"/>
    <w:rsid w:val="00190696"/>
    <w:rsid w:val="001906E5"/>
    <w:rsid w:val="001907C0"/>
    <w:rsid w:val="001907F8"/>
    <w:rsid w:val="00190817"/>
    <w:rsid w:val="00190952"/>
    <w:rsid w:val="001909B2"/>
    <w:rsid w:val="001909F2"/>
    <w:rsid w:val="00190A5A"/>
    <w:rsid w:val="00190A9E"/>
    <w:rsid w:val="00190AAD"/>
    <w:rsid w:val="00190ADF"/>
    <w:rsid w:val="00190B69"/>
    <w:rsid w:val="00190BE1"/>
    <w:rsid w:val="00190C30"/>
    <w:rsid w:val="00190C79"/>
    <w:rsid w:val="00190CCF"/>
    <w:rsid w:val="00190E07"/>
    <w:rsid w:val="00190E7C"/>
    <w:rsid w:val="00190E7F"/>
    <w:rsid w:val="00191101"/>
    <w:rsid w:val="0019113E"/>
    <w:rsid w:val="00191413"/>
    <w:rsid w:val="0019144A"/>
    <w:rsid w:val="0019153A"/>
    <w:rsid w:val="001915B5"/>
    <w:rsid w:val="0019160A"/>
    <w:rsid w:val="001917B0"/>
    <w:rsid w:val="001917E1"/>
    <w:rsid w:val="001918FB"/>
    <w:rsid w:val="0019195E"/>
    <w:rsid w:val="001919DE"/>
    <w:rsid w:val="00191AC0"/>
    <w:rsid w:val="00191BE7"/>
    <w:rsid w:val="00191BEE"/>
    <w:rsid w:val="00191C01"/>
    <w:rsid w:val="00191C62"/>
    <w:rsid w:val="00191CA6"/>
    <w:rsid w:val="00191D5A"/>
    <w:rsid w:val="00191DCB"/>
    <w:rsid w:val="00191DEB"/>
    <w:rsid w:val="00191F78"/>
    <w:rsid w:val="00191FA4"/>
    <w:rsid w:val="0019200A"/>
    <w:rsid w:val="0019205F"/>
    <w:rsid w:val="001920B2"/>
    <w:rsid w:val="001920D4"/>
    <w:rsid w:val="00192118"/>
    <w:rsid w:val="00192302"/>
    <w:rsid w:val="00192360"/>
    <w:rsid w:val="00192396"/>
    <w:rsid w:val="00192444"/>
    <w:rsid w:val="00192451"/>
    <w:rsid w:val="00192518"/>
    <w:rsid w:val="00192604"/>
    <w:rsid w:val="0019261C"/>
    <w:rsid w:val="001926AB"/>
    <w:rsid w:val="001928A0"/>
    <w:rsid w:val="001928A2"/>
    <w:rsid w:val="001928AD"/>
    <w:rsid w:val="00192987"/>
    <w:rsid w:val="0019298F"/>
    <w:rsid w:val="001929A0"/>
    <w:rsid w:val="00192A07"/>
    <w:rsid w:val="00192A3B"/>
    <w:rsid w:val="00192A3F"/>
    <w:rsid w:val="00192B21"/>
    <w:rsid w:val="00192B90"/>
    <w:rsid w:val="00192B95"/>
    <w:rsid w:val="00192BBF"/>
    <w:rsid w:val="00192BDE"/>
    <w:rsid w:val="00192C9D"/>
    <w:rsid w:val="00192CDA"/>
    <w:rsid w:val="00192E23"/>
    <w:rsid w:val="00192EBA"/>
    <w:rsid w:val="00192F0D"/>
    <w:rsid w:val="0019301A"/>
    <w:rsid w:val="0019302A"/>
    <w:rsid w:val="0019304D"/>
    <w:rsid w:val="0019305E"/>
    <w:rsid w:val="00193112"/>
    <w:rsid w:val="00193182"/>
    <w:rsid w:val="00193185"/>
    <w:rsid w:val="001931F8"/>
    <w:rsid w:val="001932DB"/>
    <w:rsid w:val="00193518"/>
    <w:rsid w:val="0019354C"/>
    <w:rsid w:val="00193696"/>
    <w:rsid w:val="001936B1"/>
    <w:rsid w:val="001936E1"/>
    <w:rsid w:val="001937EA"/>
    <w:rsid w:val="00193849"/>
    <w:rsid w:val="001938A6"/>
    <w:rsid w:val="00193971"/>
    <w:rsid w:val="001939F7"/>
    <w:rsid w:val="00193A09"/>
    <w:rsid w:val="00193B9B"/>
    <w:rsid w:val="00193C7B"/>
    <w:rsid w:val="00193CA8"/>
    <w:rsid w:val="00193CD0"/>
    <w:rsid w:val="00193D43"/>
    <w:rsid w:val="00193D4C"/>
    <w:rsid w:val="00193E5D"/>
    <w:rsid w:val="00193F85"/>
    <w:rsid w:val="00193FBF"/>
    <w:rsid w:val="00193FCC"/>
    <w:rsid w:val="001940FB"/>
    <w:rsid w:val="001941B3"/>
    <w:rsid w:val="001941F0"/>
    <w:rsid w:val="00194351"/>
    <w:rsid w:val="001943DF"/>
    <w:rsid w:val="00194420"/>
    <w:rsid w:val="001944C4"/>
    <w:rsid w:val="00194671"/>
    <w:rsid w:val="001946BD"/>
    <w:rsid w:val="001946DB"/>
    <w:rsid w:val="001946DE"/>
    <w:rsid w:val="00194721"/>
    <w:rsid w:val="0019473D"/>
    <w:rsid w:val="00194772"/>
    <w:rsid w:val="001947A0"/>
    <w:rsid w:val="0019484A"/>
    <w:rsid w:val="0019493B"/>
    <w:rsid w:val="00194947"/>
    <w:rsid w:val="00194951"/>
    <w:rsid w:val="001949A3"/>
    <w:rsid w:val="00194A01"/>
    <w:rsid w:val="00194AC0"/>
    <w:rsid w:val="00194B55"/>
    <w:rsid w:val="00194BE1"/>
    <w:rsid w:val="00194C62"/>
    <w:rsid w:val="00194CC7"/>
    <w:rsid w:val="00194D25"/>
    <w:rsid w:val="00194D96"/>
    <w:rsid w:val="00194E4B"/>
    <w:rsid w:val="00194E5E"/>
    <w:rsid w:val="00194F03"/>
    <w:rsid w:val="0019501C"/>
    <w:rsid w:val="00195055"/>
    <w:rsid w:val="0019512C"/>
    <w:rsid w:val="001951D0"/>
    <w:rsid w:val="00195236"/>
    <w:rsid w:val="0019524F"/>
    <w:rsid w:val="001952EC"/>
    <w:rsid w:val="00195436"/>
    <w:rsid w:val="0019558D"/>
    <w:rsid w:val="00195654"/>
    <w:rsid w:val="00195658"/>
    <w:rsid w:val="00195769"/>
    <w:rsid w:val="00195791"/>
    <w:rsid w:val="0019586C"/>
    <w:rsid w:val="0019589E"/>
    <w:rsid w:val="00195994"/>
    <w:rsid w:val="00195B86"/>
    <w:rsid w:val="00195BD5"/>
    <w:rsid w:val="00195BF3"/>
    <w:rsid w:val="00195C5B"/>
    <w:rsid w:val="00195D4C"/>
    <w:rsid w:val="00195EB9"/>
    <w:rsid w:val="00195ED0"/>
    <w:rsid w:val="00195F02"/>
    <w:rsid w:val="0019603D"/>
    <w:rsid w:val="00196066"/>
    <w:rsid w:val="001961A3"/>
    <w:rsid w:val="001961A4"/>
    <w:rsid w:val="001961F5"/>
    <w:rsid w:val="0019629A"/>
    <w:rsid w:val="0019629B"/>
    <w:rsid w:val="001962B8"/>
    <w:rsid w:val="00196327"/>
    <w:rsid w:val="0019637E"/>
    <w:rsid w:val="00196639"/>
    <w:rsid w:val="001966B3"/>
    <w:rsid w:val="0019671B"/>
    <w:rsid w:val="0019679E"/>
    <w:rsid w:val="00196917"/>
    <w:rsid w:val="001969EA"/>
    <w:rsid w:val="00196A53"/>
    <w:rsid w:val="00196BCE"/>
    <w:rsid w:val="00196CCD"/>
    <w:rsid w:val="00196EF6"/>
    <w:rsid w:val="00196FBE"/>
    <w:rsid w:val="00196FC6"/>
    <w:rsid w:val="00197098"/>
    <w:rsid w:val="001970AA"/>
    <w:rsid w:val="0019718E"/>
    <w:rsid w:val="001971DF"/>
    <w:rsid w:val="001972E3"/>
    <w:rsid w:val="0019743E"/>
    <w:rsid w:val="001974A3"/>
    <w:rsid w:val="0019753C"/>
    <w:rsid w:val="0019755C"/>
    <w:rsid w:val="001975DA"/>
    <w:rsid w:val="001975DE"/>
    <w:rsid w:val="00197619"/>
    <w:rsid w:val="00197703"/>
    <w:rsid w:val="00197715"/>
    <w:rsid w:val="001977D5"/>
    <w:rsid w:val="001979DB"/>
    <w:rsid w:val="00197AB7"/>
    <w:rsid w:val="00197B0F"/>
    <w:rsid w:val="00197B7E"/>
    <w:rsid w:val="00197C3F"/>
    <w:rsid w:val="00197C5C"/>
    <w:rsid w:val="00197C5D"/>
    <w:rsid w:val="00197D91"/>
    <w:rsid w:val="00197DAF"/>
    <w:rsid w:val="00197DCE"/>
    <w:rsid w:val="00197E96"/>
    <w:rsid w:val="00197EBB"/>
    <w:rsid w:val="00197F7B"/>
    <w:rsid w:val="00197FB5"/>
    <w:rsid w:val="001A00E7"/>
    <w:rsid w:val="001A0153"/>
    <w:rsid w:val="001A0167"/>
    <w:rsid w:val="001A01C0"/>
    <w:rsid w:val="001A01D7"/>
    <w:rsid w:val="001A0220"/>
    <w:rsid w:val="001A0245"/>
    <w:rsid w:val="001A038E"/>
    <w:rsid w:val="001A0432"/>
    <w:rsid w:val="001A04FA"/>
    <w:rsid w:val="001A05C0"/>
    <w:rsid w:val="001A0677"/>
    <w:rsid w:val="001A07BF"/>
    <w:rsid w:val="001A07DC"/>
    <w:rsid w:val="001A0853"/>
    <w:rsid w:val="001A08BF"/>
    <w:rsid w:val="001A0945"/>
    <w:rsid w:val="001A0A14"/>
    <w:rsid w:val="001A0A9F"/>
    <w:rsid w:val="001A0B76"/>
    <w:rsid w:val="001A0B7F"/>
    <w:rsid w:val="001A0C23"/>
    <w:rsid w:val="001A0C2E"/>
    <w:rsid w:val="001A0C6A"/>
    <w:rsid w:val="001A0D5B"/>
    <w:rsid w:val="001A0E30"/>
    <w:rsid w:val="001A0E73"/>
    <w:rsid w:val="001A1043"/>
    <w:rsid w:val="001A1057"/>
    <w:rsid w:val="001A10E9"/>
    <w:rsid w:val="001A1187"/>
    <w:rsid w:val="001A1257"/>
    <w:rsid w:val="001A1273"/>
    <w:rsid w:val="001A128D"/>
    <w:rsid w:val="001A128E"/>
    <w:rsid w:val="001A12F1"/>
    <w:rsid w:val="001A1333"/>
    <w:rsid w:val="001A133F"/>
    <w:rsid w:val="001A1366"/>
    <w:rsid w:val="001A13AC"/>
    <w:rsid w:val="001A13CF"/>
    <w:rsid w:val="001A1410"/>
    <w:rsid w:val="001A1456"/>
    <w:rsid w:val="001A147F"/>
    <w:rsid w:val="001A1675"/>
    <w:rsid w:val="001A16CE"/>
    <w:rsid w:val="001A16D4"/>
    <w:rsid w:val="001A16DE"/>
    <w:rsid w:val="001A179A"/>
    <w:rsid w:val="001A1999"/>
    <w:rsid w:val="001A19A0"/>
    <w:rsid w:val="001A19A9"/>
    <w:rsid w:val="001A19CA"/>
    <w:rsid w:val="001A1C5D"/>
    <w:rsid w:val="001A1CB7"/>
    <w:rsid w:val="001A1CDF"/>
    <w:rsid w:val="001A1D61"/>
    <w:rsid w:val="001A1DDD"/>
    <w:rsid w:val="001A1EE2"/>
    <w:rsid w:val="001A1EEB"/>
    <w:rsid w:val="001A1FCE"/>
    <w:rsid w:val="001A1FD1"/>
    <w:rsid w:val="001A2057"/>
    <w:rsid w:val="001A223F"/>
    <w:rsid w:val="001A2274"/>
    <w:rsid w:val="001A2278"/>
    <w:rsid w:val="001A22DB"/>
    <w:rsid w:val="001A232C"/>
    <w:rsid w:val="001A23B3"/>
    <w:rsid w:val="001A23D5"/>
    <w:rsid w:val="001A2453"/>
    <w:rsid w:val="001A24B0"/>
    <w:rsid w:val="001A2599"/>
    <w:rsid w:val="001A25DF"/>
    <w:rsid w:val="001A263B"/>
    <w:rsid w:val="001A27F3"/>
    <w:rsid w:val="001A2875"/>
    <w:rsid w:val="001A28BF"/>
    <w:rsid w:val="001A28EB"/>
    <w:rsid w:val="001A2966"/>
    <w:rsid w:val="001A2A69"/>
    <w:rsid w:val="001A2B47"/>
    <w:rsid w:val="001A2BEE"/>
    <w:rsid w:val="001A2C38"/>
    <w:rsid w:val="001A2C5A"/>
    <w:rsid w:val="001A2CF0"/>
    <w:rsid w:val="001A2DD8"/>
    <w:rsid w:val="001A2DD9"/>
    <w:rsid w:val="001A2EDA"/>
    <w:rsid w:val="001A2EE0"/>
    <w:rsid w:val="001A3047"/>
    <w:rsid w:val="001A3093"/>
    <w:rsid w:val="001A3101"/>
    <w:rsid w:val="001A3143"/>
    <w:rsid w:val="001A31C3"/>
    <w:rsid w:val="001A3201"/>
    <w:rsid w:val="001A3276"/>
    <w:rsid w:val="001A328C"/>
    <w:rsid w:val="001A332F"/>
    <w:rsid w:val="001A338E"/>
    <w:rsid w:val="001A339A"/>
    <w:rsid w:val="001A33A9"/>
    <w:rsid w:val="001A33C1"/>
    <w:rsid w:val="001A3440"/>
    <w:rsid w:val="001A3443"/>
    <w:rsid w:val="001A3475"/>
    <w:rsid w:val="001A347D"/>
    <w:rsid w:val="001A3480"/>
    <w:rsid w:val="001A354A"/>
    <w:rsid w:val="001A363D"/>
    <w:rsid w:val="001A363F"/>
    <w:rsid w:val="001A365F"/>
    <w:rsid w:val="001A3675"/>
    <w:rsid w:val="001A36CD"/>
    <w:rsid w:val="001A3866"/>
    <w:rsid w:val="001A386E"/>
    <w:rsid w:val="001A38BE"/>
    <w:rsid w:val="001A3905"/>
    <w:rsid w:val="001A3941"/>
    <w:rsid w:val="001A3A7D"/>
    <w:rsid w:val="001A3ACE"/>
    <w:rsid w:val="001A3BD9"/>
    <w:rsid w:val="001A3C6F"/>
    <w:rsid w:val="001A3CE6"/>
    <w:rsid w:val="001A3E82"/>
    <w:rsid w:val="001A3E8A"/>
    <w:rsid w:val="001A3EBE"/>
    <w:rsid w:val="001A3FAB"/>
    <w:rsid w:val="001A4026"/>
    <w:rsid w:val="001A4103"/>
    <w:rsid w:val="001A412E"/>
    <w:rsid w:val="001A425C"/>
    <w:rsid w:val="001A4279"/>
    <w:rsid w:val="001A4298"/>
    <w:rsid w:val="001A438B"/>
    <w:rsid w:val="001A443C"/>
    <w:rsid w:val="001A4452"/>
    <w:rsid w:val="001A447D"/>
    <w:rsid w:val="001A44D1"/>
    <w:rsid w:val="001A4567"/>
    <w:rsid w:val="001A46AE"/>
    <w:rsid w:val="001A4722"/>
    <w:rsid w:val="001A4735"/>
    <w:rsid w:val="001A4769"/>
    <w:rsid w:val="001A476D"/>
    <w:rsid w:val="001A4794"/>
    <w:rsid w:val="001A479C"/>
    <w:rsid w:val="001A4817"/>
    <w:rsid w:val="001A4889"/>
    <w:rsid w:val="001A48FC"/>
    <w:rsid w:val="001A494E"/>
    <w:rsid w:val="001A499E"/>
    <w:rsid w:val="001A49C7"/>
    <w:rsid w:val="001A4A16"/>
    <w:rsid w:val="001A4ADF"/>
    <w:rsid w:val="001A4B29"/>
    <w:rsid w:val="001A4B69"/>
    <w:rsid w:val="001A4BEF"/>
    <w:rsid w:val="001A4C40"/>
    <w:rsid w:val="001A4C50"/>
    <w:rsid w:val="001A4D44"/>
    <w:rsid w:val="001A4D4B"/>
    <w:rsid w:val="001A4EA2"/>
    <w:rsid w:val="001A4FB3"/>
    <w:rsid w:val="001A4FD1"/>
    <w:rsid w:val="001A507C"/>
    <w:rsid w:val="001A518E"/>
    <w:rsid w:val="001A51F7"/>
    <w:rsid w:val="001A5226"/>
    <w:rsid w:val="001A52F8"/>
    <w:rsid w:val="001A535E"/>
    <w:rsid w:val="001A5384"/>
    <w:rsid w:val="001A542B"/>
    <w:rsid w:val="001A550B"/>
    <w:rsid w:val="001A550D"/>
    <w:rsid w:val="001A5519"/>
    <w:rsid w:val="001A5579"/>
    <w:rsid w:val="001A55CD"/>
    <w:rsid w:val="001A55CE"/>
    <w:rsid w:val="001A563A"/>
    <w:rsid w:val="001A5725"/>
    <w:rsid w:val="001A5732"/>
    <w:rsid w:val="001A5751"/>
    <w:rsid w:val="001A58A5"/>
    <w:rsid w:val="001A593E"/>
    <w:rsid w:val="001A5989"/>
    <w:rsid w:val="001A5B08"/>
    <w:rsid w:val="001A5B20"/>
    <w:rsid w:val="001A5B3F"/>
    <w:rsid w:val="001A5BC5"/>
    <w:rsid w:val="001A5C0C"/>
    <w:rsid w:val="001A5C5B"/>
    <w:rsid w:val="001A5D40"/>
    <w:rsid w:val="001A5D42"/>
    <w:rsid w:val="001A5E78"/>
    <w:rsid w:val="001A5F4F"/>
    <w:rsid w:val="001A5FB1"/>
    <w:rsid w:val="001A5FC3"/>
    <w:rsid w:val="001A6034"/>
    <w:rsid w:val="001A60C3"/>
    <w:rsid w:val="001A61B2"/>
    <w:rsid w:val="001A62B1"/>
    <w:rsid w:val="001A62E6"/>
    <w:rsid w:val="001A63D5"/>
    <w:rsid w:val="001A6456"/>
    <w:rsid w:val="001A6595"/>
    <w:rsid w:val="001A66A0"/>
    <w:rsid w:val="001A66C5"/>
    <w:rsid w:val="001A66F8"/>
    <w:rsid w:val="001A6716"/>
    <w:rsid w:val="001A6847"/>
    <w:rsid w:val="001A68A1"/>
    <w:rsid w:val="001A6907"/>
    <w:rsid w:val="001A6A1D"/>
    <w:rsid w:val="001A6A5D"/>
    <w:rsid w:val="001A6BDE"/>
    <w:rsid w:val="001A6CA1"/>
    <w:rsid w:val="001A6D6E"/>
    <w:rsid w:val="001A6E2A"/>
    <w:rsid w:val="001A6E45"/>
    <w:rsid w:val="001A6E5F"/>
    <w:rsid w:val="001A6E95"/>
    <w:rsid w:val="001A6F0E"/>
    <w:rsid w:val="001A6F6C"/>
    <w:rsid w:val="001A6FBB"/>
    <w:rsid w:val="001A6FEC"/>
    <w:rsid w:val="001A705D"/>
    <w:rsid w:val="001A707D"/>
    <w:rsid w:val="001A70FD"/>
    <w:rsid w:val="001A720C"/>
    <w:rsid w:val="001A72F9"/>
    <w:rsid w:val="001A73C8"/>
    <w:rsid w:val="001A73FD"/>
    <w:rsid w:val="001A74BA"/>
    <w:rsid w:val="001A7560"/>
    <w:rsid w:val="001A7576"/>
    <w:rsid w:val="001A75E2"/>
    <w:rsid w:val="001A7616"/>
    <w:rsid w:val="001A769B"/>
    <w:rsid w:val="001A76F2"/>
    <w:rsid w:val="001A772A"/>
    <w:rsid w:val="001A7741"/>
    <w:rsid w:val="001A788B"/>
    <w:rsid w:val="001A79AF"/>
    <w:rsid w:val="001A7B5F"/>
    <w:rsid w:val="001A7B62"/>
    <w:rsid w:val="001A7B6C"/>
    <w:rsid w:val="001A7BA2"/>
    <w:rsid w:val="001A7BFA"/>
    <w:rsid w:val="001A7CE4"/>
    <w:rsid w:val="001A7DDC"/>
    <w:rsid w:val="001A7FC7"/>
    <w:rsid w:val="001B002E"/>
    <w:rsid w:val="001B0046"/>
    <w:rsid w:val="001B005E"/>
    <w:rsid w:val="001B00F5"/>
    <w:rsid w:val="001B0112"/>
    <w:rsid w:val="001B0123"/>
    <w:rsid w:val="001B014B"/>
    <w:rsid w:val="001B0211"/>
    <w:rsid w:val="001B02CB"/>
    <w:rsid w:val="001B0313"/>
    <w:rsid w:val="001B0413"/>
    <w:rsid w:val="001B041A"/>
    <w:rsid w:val="001B06C0"/>
    <w:rsid w:val="001B0710"/>
    <w:rsid w:val="001B0780"/>
    <w:rsid w:val="001B081F"/>
    <w:rsid w:val="001B084E"/>
    <w:rsid w:val="001B0915"/>
    <w:rsid w:val="001B092E"/>
    <w:rsid w:val="001B095B"/>
    <w:rsid w:val="001B0AF8"/>
    <w:rsid w:val="001B0B43"/>
    <w:rsid w:val="001B0CB5"/>
    <w:rsid w:val="001B0CC9"/>
    <w:rsid w:val="001B0DA6"/>
    <w:rsid w:val="001B0DC5"/>
    <w:rsid w:val="001B0DF9"/>
    <w:rsid w:val="001B0E1F"/>
    <w:rsid w:val="001B0E48"/>
    <w:rsid w:val="001B0E6C"/>
    <w:rsid w:val="001B0EB6"/>
    <w:rsid w:val="001B0F86"/>
    <w:rsid w:val="001B0FC3"/>
    <w:rsid w:val="001B1027"/>
    <w:rsid w:val="001B1099"/>
    <w:rsid w:val="001B10BF"/>
    <w:rsid w:val="001B10F2"/>
    <w:rsid w:val="001B11CA"/>
    <w:rsid w:val="001B11D3"/>
    <w:rsid w:val="001B1275"/>
    <w:rsid w:val="001B1309"/>
    <w:rsid w:val="001B1356"/>
    <w:rsid w:val="001B1364"/>
    <w:rsid w:val="001B1401"/>
    <w:rsid w:val="001B14A2"/>
    <w:rsid w:val="001B14B5"/>
    <w:rsid w:val="001B1543"/>
    <w:rsid w:val="001B1613"/>
    <w:rsid w:val="001B165A"/>
    <w:rsid w:val="001B165D"/>
    <w:rsid w:val="001B172D"/>
    <w:rsid w:val="001B178D"/>
    <w:rsid w:val="001B17B2"/>
    <w:rsid w:val="001B1859"/>
    <w:rsid w:val="001B1861"/>
    <w:rsid w:val="001B190D"/>
    <w:rsid w:val="001B191D"/>
    <w:rsid w:val="001B19B0"/>
    <w:rsid w:val="001B19B7"/>
    <w:rsid w:val="001B1A3E"/>
    <w:rsid w:val="001B1AE7"/>
    <w:rsid w:val="001B1B1E"/>
    <w:rsid w:val="001B1C84"/>
    <w:rsid w:val="001B1CA8"/>
    <w:rsid w:val="001B1CB0"/>
    <w:rsid w:val="001B1D87"/>
    <w:rsid w:val="001B1D94"/>
    <w:rsid w:val="001B1E53"/>
    <w:rsid w:val="001B1F6E"/>
    <w:rsid w:val="001B1F6F"/>
    <w:rsid w:val="001B2007"/>
    <w:rsid w:val="001B2011"/>
    <w:rsid w:val="001B202C"/>
    <w:rsid w:val="001B2038"/>
    <w:rsid w:val="001B2043"/>
    <w:rsid w:val="001B20B4"/>
    <w:rsid w:val="001B20DB"/>
    <w:rsid w:val="001B20E3"/>
    <w:rsid w:val="001B2144"/>
    <w:rsid w:val="001B2159"/>
    <w:rsid w:val="001B2196"/>
    <w:rsid w:val="001B21E6"/>
    <w:rsid w:val="001B21FC"/>
    <w:rsid w:val="001B2238"/>
    <w:rsid w:val="001B224F"/>
    <w:rsid w:val="001B22B0"/>
    <w:rsid w:val="001B234D"/>
    <w:rsid w:val="001B23DC"/>
    <w:rsid w:val="001B242C"/>
    <w:rsid w:val="001B248E"/>
    <w:rsid w:val="001B2502"/>
    <w:rsid w:val="001B2519"/>
    <w:rsid w:val="001B2527"/>
    <w:rsid w:val="001B256C"/>
    <w:rsid w:val="001B25C8"/>
    <w:rsid w:val="001B2636"/>
    <w:rsid w:val="001B2691"/>
    <w:rsid w:val="001B269B"/>
    <w:rsid w:val="001B26F3"/>
    <w:rsid w:val="001B2794"/>
    <w:rsid w:val="001B27C4"/>
    <w:rsid w:val="001B28AF"/>
    <w:rsid w:val="001B29BB"/>
    <w:rsid w:val="001B2A4F"/>
    <w:rsid w:val="001B2A95"/>
    <w:rsid w:val="001B2AA3"/>
    <w:rsid w:val="001B2B71"/>
    <w:rsid w:val="001B2B9D"/>
    <w:rsid w:val="001B2C52"/>
    <w:rsid w:val="001B2CBB"/>
    <w:rsid w:val="001B2D09"/>
    <w:rsid w:val="001B2DFE"/>
    <w:rsid w:val="001B2E91"/>
    <w:rsid w:val="001B2EE2"/>
    <w:rsid w:val="001B2F70"/>
    <w:rsid w:val="001B2F72"/>
    <w:rsid w:val="001B2FD4"/>
    <w:rsid w:val="001B2FF0"/>
    <w:rsid w:val="001B3060"/>
    <w:rsid w:val="001B318F"/>
    <w:rsid w:val="001B328F"/>
    <w:rsid w:val="001B33E5"/>
    <w:rsid w:val="001B33EC"/>
    <w:rsid w:val="001B34FF"/>
    <w:rsid w:val="001B3580"/>
    <w:rsid w:val="001B36BA"/>
    <w:rsid w:val="001B3744"/>
    <w:rsid w:val="001B375D"/>
    <w:rsid w:val="001B3874"/>
    <w:rsid w:val="001B3ACF"/>
    <w:rsid w:val="001B3B33"/>
    <w:rsid w:val="001B3B73"/>
    <w:rsid w:val="001B3BDE"/>
    <w:rsid w:val="001B3C1D"/>
    <w:rsid w:val="001B3CBB"/>
    <w:rsid w:val="001B3CCD"/>
    <w:rsid w:val="001B3D04"/>
    <w:rsid w:val="001B3F39"/>
    <w:rsid w:val="001B4004"/>
    <w:rsid w:val="001B400D"/>
    <w:rsid w:val="001B40CB"/>
    <w:rsid w:val="001B4120"/>
    <w:rsid w:val="001B4160"/>
    <w:rsid w:val="001B4181"/>
    <w:rsid w:val="001B41A9"/>
    <w:rsid w:val="001B41BD"/>
    <w:rsid w:val="001B41D3"/>
    <w:rsid w:val="001B42BC"/>
    <w:rsid w:val="001B42EB"/>
    <w:rsid w:val="001B4310"/>
    <w:rsid w:val="001B4367"/>
    <w:rsid w:val="001B43B5"/>
    <w:rsid w:val="001B43D4"/>
    <w:rsid w:val="001B43DC"/>
    <w:rsid w:val="001B4459"/>
    <w:rsid w:val="001B4507"/>
    <w:rsid w:val="001B458A"/>
    <w:rsid w:val="001B472E"/>
    <w:rsid w:val="001B4806"/>
    <w:rsid w:val="001B4842"/>
    <w:rsid w:val="001B487D"/>
    <w:rsid w:val="001B48A1"/>
    <w:rsid w:val="001B48CE"/>
    <w:rsid w:val="001B4ACE"/>
    <w:rsid w:val="001B4B03"/>
    <w:rsid w:val="001B4B60"/>
    <w:rsid w:val="001B4B69"/>
    <w:rsid w:val="001B4B6C"/>
    <w:rsid w:val="001B4BCF"/>
    <w:rsid w:val="001B4C45"/>
    <w:rsid w:val="001B4CE9"/>
    <w:rsid w:val="001B4D2B"/>
    <w:rsid w:val="001B4D6C"/>
    <w:rsid w:val="001B4DC4"/>
    <w:rsid w:val="001B4E1B"/>
    <w:rsid w:val="001B4E9B"/>
    <w:rsid w:val="001B4EB3"/>
    <w:rsid w:val="001B4EDC"/>
    <w:rsid w:val="001B4F64"/>
    <w:rsid w:val="001B4FBD"/>
    <w:rsid w:val="001B524A"/>
    <w:rsid w:val="001B5325"/>
    <w:rsid w:val="001B53AF"/>
    <w:rsid w:val="001B5408"/>
    <w:rsid w:val="001B554A"/>
    <w:rsid w:val="001B5670"/>
    <w:rsid w:val="001B56C3"/>
    <w:rsid w:val="001B5840"/>
    <w:rsid w:val="001B58C8"/>
    <w:rsid w:val="001B58CC"/>
    <w:rsid w:val="001B58D6"/>
    <w:rsid w:val="001B596F"/>
    <w:rsid w:val="001B59F8"/>
    <w:rsid w:val="001B59FA"/>
    <w:rsid w:val="001B5A2E"/>
    <w:rsid w:val="001B5B99"/>
    <w:rsid w:val="001B5BCE"/>
    <w:rsid w:val="001B5D0F"/>
    <w:rsid w:val="001B5DE1"/>
    <w:rsid w:val="001B5DF0"/>
    <w:rsid w:val="001B5E22"/>
    <w:rsid w:val="001B5E85"/>
    <w:rsid w:val="001B5EFF"/>
    <w:rsid w:val="001B5F33"/>
    <w:rsid w:val="001B60FD"/>
    <w:rsid w:val="001B617F"/>
    <w:rsid w:val="001B61C2"/>
    <w:rsid w:val="001B6314"/>
    <w:rsid w:val="001B6388"/>
    <w:rsid w:val="001B63C5"/>
    <w:rsid w:val="001B63DC"/>
    <w:rsid w:val="001B644D"/>
    <w:rsid w:val="001B659E"/>
    <w:rsid w:val="001B660D"/>
    <w:rsid w:val="001B6615"/>
    <w:rsid w:val="001B663E"/>
    <w:rsid w:val="001B6677"/>
    <w:rsid w:val="001B66DF"/>
    <w:rsid w:val="001B6792"/>
    <w:rsid w:val="001B67B9"/>
    <w:rsid w:val="001B67E8"/>
    <w:rsid w:val="001B681E"/>
    <w:rsid w:val="001B687A"/>
    <w:rsid w:val="001B68B4"/>
    <w:rsid w:val="001B6900"/>
    <w:rsid w:val="001B6914"/>
    <w:rsid w:val="001B6A03"/>
    <w:rsid w:val="001B6B8E"/>
    <w:rsid w:val="001B6C6B"/>
    <w:rsid w:val="001B6C70"/>
    <w:rsid w:val="001B6D32"/>
    <w:rsid w:val="001B6D39"/>
    <w:rsid w:val="001B6ED8"/>
    <w:rsid w:val="001B704A"/>
    <w:rsid w:val="001B70BB"/>
    <w:rsid w:val="001B7137"/>
    <w:rsid w:val="001B7152"/>
    <w:rsid w:val="001B7156"/>
    <w:rsid w:val="001B7188"/>
    <w:rsid w:val="001B7193"/>
    <w:rsid w:val="001B7208"/>
    <w:rsid w:val="001B720C"/>
    <w:rsid w:val="001B7244"/>
    <w:rsid w:val="001B7250"/>
    <w:rsid w:val="001B7267"/>
    <w:rsid w:val="001B72E2"/>
    <w:rsid w:val="001B7325"/>
    <w:rsid w:val="001B7354"/>
    <w:rsid w:val="001B736D"/>
    <w:rsid w:val="001B748A"/>
    <w:rsid w:val="001B7493"/>
    <w:rsid w:val="001B74D9"/>
    <w:rsid w:val="001B7575"/>
    <w:rsid w:val="001B75D5"/>
    <w:rsid w:val="001B783A"/>
    <w:rsid w:val="001B7898"/>
    <w:rsid w:val="001B78BB"/>
    <w:rsid w:val="001B78EF"/>
    <w:rsid w:val="001B7977"/>
    <w:rsid w:val="001B79E4"/>
    <w:rsid w:val="001B7A32"/>
    <w:rsid w:val="001B7A54"/>
    <w:rsid w:val="001B7A90"/>
    <w:rsid w:val="001B7AAC"/>
    <w:rsid w:val="001B7B4B"/>
    <w:rsid w:val="001B7BB6"/>
    <w:rsid w:val="001B7BF1"/>
    <w:rsid w:val="001B7C04"/>
    <w:rsid w:val="001B7C5E"/>
    <w:rsid w:val="001B7C8A"/>
    <w:rsid w:val="001B7DBE"/>
    <w:rsid w:val="001B7F0D"/>
    <w:rsid w:val="001B7F34"/>
    <w:rsid w:val="001B7FD3"/>
    <w:rsid w:val="001C0111"/>
    <w:rsid w:val="001C0123"/>
    <w:rsid w:val="001C01E5"/>
    <w:rsid w:val="001C02E3"/>
    <w:rsid w:val="001C03E9"/>
    <w:rsid w:val="001C0409"/>
    <w:rsid w:val="001C0459"/>
    <w:rsid w:val="001C0527"/>
    <w:rsid w:val="001C0541"/>
    <w:rsid w:val="001C05D3"/>
    <w:rsid w:val="001C05FC"/>
    <w:rsid w:val="001C0608"/>
    <w:rsid w:val="001C0704"/>
    <w:rsid w:val="001C088F"/>
    <w:rsid w:val="001C08E5"/>
    <w:rsid w:val="001C0933"/>
    <w:rsid w:val="001C09ED"/>
    <w:rsid w:val="001C0A17"/>
    <w:rsid w:val="001C0A24"/>
    <w:rsid w:val="001C0A2F"/>
    <w:rsid w:val="001C0B4A"/>
    <w:rsid w:val="001C0B6A"/>
    <w:rsid w:val="001C0D96"/>
    <w:rsid w:val="001C0E4F"/>
    <w:rsid w:val="001C0F38"/>
    <w:rsid w:val="001C1114"/>
    <w:rsid w:val="001C111B"/>
    <w:rsid w:val="001C1175"/>
    <w:rsid w:val="001C1223"/>
    <w:rsid w:val="001C1293"/>
    <w:rsid w:val="001C13AB"/>
    <w:rsid w:val="001C1410"/>
    <w:rsid w:val="001C14B3"/>
    <w:rsid w:val="001C1590"/>
    <w:rsid w:val="001C1607"/>
    <w:rsid w:val="001C18B9"/>
    <w:rsid w:val="001C19FC"/>
    <w:rsid w:val="001C1A2F"/>
    <w:rsid w:val="001C1A68"/>
    <w:rsid w:val="001C1BEA"/>
    <w:rsid w:val="001C1CA0"/>
    <w:rsid w:val="001C1CFF"/>
    <w:rsid w:val="001C1D23"/>
    <w:rsid w:val="001C1EA9"/>
    <w:rsid w:val="001C2184"/>
    <w:rsid w:val="001C21C9"/>
    <w:rsid w:val="001C223E"/>
    <w:rsid w:val="001C2244"/>
    <w:rsid w:val="001C22A1"/>
    <w:rsid w:val="001C2341"/>
    <w:rsid w:val="001C2363"/>
    <w:rsid w:val="001C2390"/>
    <w:rsid w:val="001C24A6"/>
    <w:rsid w:val="001C24EB"/>
    <w:rsid w:val="001C250F"/>
    <w:rsid w:val="001C2518"/>
    <w:rsid w:val="001C257C"/>
    <w:rsid w:val="001C263A"/>
    <w:rsid w:val="001C267F"/>
    <w:rsid w:val="001C2687"/>
    <w:rsid w:val="001C285E"/>
    <w:rsid w:val="001C28DF"/>
    <w:rsid w:val="001C297F"/>
    <w:rsid w:val="001C29DE"/>
    <w:rsid w:val="001C2A7C"/>
    <w:rsid w:val="001C2AC8"/>
    <w:rsid w:val="001C2B65"/>
    <w:rsid w:val="001C2B74"/>
    <w:rsid w:val="001C2C11"/>
    <w:rsid w:val="001C2D37"/>
    <w:rsid w:val="001C2D55"/>
    <w:rsid w:val="001C2DFE"/>
    <w:rsid w:val="001C2E0C"/>
    <w:rsid w:val="001C2F53"/>
    <w:rsid w:val="001C2F83"/>
    <w:rsid w:val="001C2FBB"/>
    <w:rsid w:val="001C31A6"/>
    <w:rsid w:val="001C31E7"/>
    <w:rsid w:val="001C3245"/>
    <w:rsid w:val="001C3258"/>
    <w:rsid w:val="001C325D"/>
    <w:rsid w:val="001C3289"/>
    <w:rsid w:val="001C32BA"/>
    <w:rsid w:val="001C3365"/>
    <w:rsid w:val="001C33E1"/>
    <w:rsid w:val="001C3543"/>
    <w:rsid w:val="001C3618"/>
    <w:rsid w:val="001C36F1"/>
    <w:rsid w:val="001C3703"/>
    <w:rsid w:val="001C3753"/>
    <w:rsid w:val="001C3768"/>
    <w:rsid w:val="001C379B"/>
    <w:rsid w:val="001C3800"/>
    <w:rsid w:val="001C3936"/>
    <w:rsid w:val="001C3947"/>
    <w:rsid w:val="001C3B0C"/>
    <w:rsid w:val="001C3C90"/>
    <w:rsid w:val="001C3DB8"/>
    <w:rsid w:val="001C3E1E"/>
    <w:rsid w:val="001C3E42"/>
    <w:rsid w:val="001C3EAA"/>
    <w:rsid w:val="001C3FB6"/>
    <w:rsid w:val="001C3FFC"/>
    <w:rsid w:val="001C400D"/>
    <w:rsid w:val="001C40E5"/>
    <w:rsid w:val="001C4109"/>
    <w:rsid w:val="001C4133"/>
    <w:rsid w:val="001C4192"/>
    <w:rsid w:val="001C41AD"/>
    <w:rsid w:val="001C42ED"/>
    <w:rsid w:val="001C4360"/>
    <w:rsid w:val="001C436F"/>
    <w:rsid w:val="001C43EE"/>
    <w:rsid w:val="001C443E"/>
    <w:rsid w:val="001C44F7"/>
    <w:rsid w:val="001C450A"/>
    <w:rsid w:val="001C46C9"/>
    <w:rsid w:val="001C473D"/>
    <w:rsid w:val="001C47BE"/>
    <w:rsid w:val="001C47E9"/>
    <w:rsid w:val="001C48AF"/>
    <w:rsid w:val="001C4999"/>
    <w:rsid w:val="001C49B2"/>
    <w:rsid w:val="001C4AA3"/>
    <w:rsid w:val="001C4AB2"/>
    <w:rsid w:val="001C4ACE"/>
    <w:rsid w:val="001C4BCA"/>
    <w:rsid w:val="001C4C62"/>
    <w:rsid w:val="001C4CFB"/>
    <w:rsid w:val="001C4D2F"/>
    <w:rsid w:val="001C4E3F"/>
    <w:rsid w:val="001C4ED4"/>
    <w:rsid w:val="001C4EFB"/>
    <w:rsid w:val="001C4F18"/>
    <w:rsid w:val="001C4F87"/>
    <w:rsid w:val="001C5067"/>
    <w:rsid w:val="001C50AA"/>
    <w:rsid w:val="001C516D"/>
    <w:rsid w:val="001C5182"/>
    <w:rsid w:val="001C519B"/>
    <w:rsid w:val="001C5245"/>
    <w:rsid w:val="001C5296"/>
    <w:rsid w:val="001C52C9"/>
    <w:rsid w:val="001C5359"/>
    <w:rsid w:val="001C5380"/>
    <w:rsid w:val="001C53BE"/>
    <w:rsid w:val="001C5606"/>
    <w:rsid w:val="001C5690"/>
    <w:rsid w:val="001C5692"/>
    <w:rsid w:val="001C56D5"/>
    <w:rsid w:val="001C5809"/>
    <w:rsid w:val="001C59EE"/>
    <w:rsid w:val="001C5AE4"/>
    <w:rsid w:val="001C5AEB"/>
    <w:rsid w:val="001C5B68"/>
    <w:rsid w:val="001C5C8C"/>
    <w:rsid w:val="001C5D19"/>
    <w:rsid w:val="001C5D4D"/>
    <w:rsid w:val="001C5D99"/>
    <w:rsid w:val="001C5DC0"/>
    <w:rsid w:val="001C5DC5"/>
    <w:rsid w:val="001C5E50"/>
    <w:rsid w:val="001C5E80"/>
    <w:rsid w:val="001C5F38"/>
    <w:rsid w:val="001C5F45"/>
    <w:rsid w:val="001C6036"/>
    <w:rsid w:val="001C60B5"/>
    <w:rsid w:val="001C612A"/>
    <w:rsid w:val="001C6154"/>
    <w:rsid w:val="001C615B"/>
    <w:rsid w:val="001C6221"/>
    <w:rsid w:val="001C63EE"/>
    <w:rsid w:val="001C645D"/>
    <w:rsid w:val="001C65A8"/>
    <w:rsid w:val="001C6603"/>
    <w:rsid w:val="001C6687"/>
    <w:rsid w:val="001C6793"/>
    <w:rsid w:val="001C6842"/>
    <w:rsid w:val="001C6863"/>
    <w:rsid w:val="001C687A"/>
    <w:rsid w:val="001C68C0"/>
    <w:rsid w:val="001C6A60"/>
    <w:rsid w:val="001C6A97"/>
    <w:rsid w:val="001C6AF4"/>
    <w:rsid w:val="001C6B3D"/>
    <w:rsid w:val="001C6D55"/>
    <w:rsid w:val="001C6D79"/>
    <w:rsid w:val="001C6DA4"/>
    <w:rsid w:val="001C6E66"/>
    <w:rsid w:val="001C6E8C"/>
    <w:rsid w:val="001C6F9B"/>
    <w:rsid w:val="001C6FA7"/>
    <w:rsid w:val="001C6FC5"/>
    <w:rsid w:val="001C70D7"/>
    <w:rsid w:val="001C712D"/>
    <w:rsid w:val="001C7160"/>
    <w:rsid w:val="001C7170"/>
    <w:rsid w:val="001C71B9"/>
    <w:rsid w:val="001C722B"/>
    <w:rsid w:val="001C726A"/>
    <w:rsid w:val="001C72D3"/>
    <w:rsid w:val="001C73AB"/>
    <w:rsid w:val="001C73DD"/>
    <w:rsid w:val="001C7461"/>
    <w:rsid w:val="001C7554"/>
    <w:rsid w:val="001C755C"/>
    <w:rsid w:val="001C757C"/>
    <w:rsid w:val="001C75FB"/>
    <w:rsid w:val="001C760A"/>
    <w:rsid w:val="001C761D"/>
    <w:rsid w:val="001C766E"/>
    <w:rsid w:val="001C7717"/>
    <w:rsid w:val="001C7755"/>
    <w:rsid w:val="001C7848"/>
    <w:rsid w:val="001C7966"/>
    <w:rsid w:val="001C799E"/>
    <w:rsid w:val="001C79EC"/>
    <w:rsid w:val="001C7A05"/>
    <w:rsid w:val="001C7A75"/>
    <w:rsid w:val="001C7B31"/>
    <w:rsid w:val="001C7BA6"/>
    <w:rsid w:val="001C7C1D"/>
    <w:rsid w:val="001C7D5B"/>
    <w:rsid w:val="001C7D5E"/>
    <w:rsid w:val="001C7D6F"/>
    <w:rsid w:val="001C7D8B"/>
    <w:rsid w:val="001C7DAD"/>
    <w:rsid w:val="001C7E45"/>
    <w:rsid w:val="001C7E99"/>
    <w:rsid w:val="001C7F52"/>
    <w:rsid w:val="001C7F89"/>
    <w:rsid w:val="001C7F92"/>
    <w:rsid w:val="001C7FD1"/>
    <w:rsid w:val="001C7FE7"/>
    <w:rsid w:val="001D0087"/>
    <w:rsid w:val="001D00AA"/>
    <w:rsid w:val="001D00B8"/>
    <w:rsid w:val="001D01A1"/>
    <w:rsid w:val="001D01B7"/>
    <w:rsid w:val="001D023D"/>
    <w:rsid w:val="001D0369"/>
    <w:rsid w:val="001D0378"/>
    <w:rsid w:val="001D0390"/>
    <w:rsid w:val="001D03A0"/>
    <w:rsid w:val="001D05C4"/>
    <w:rsid w:val="001D0625"/>
    <w:rsid w:val="001D0632"/>
    <w:rsid w:val="001D066A"/>
    <w:rsid w:val="001D0672"/>
    <w:rsid w:val="001D0673"/>
    <w:rsid w:val="001D06BC"/>
    <w:rsid w:val="001D0732"/>
    <w:rsid w:val="001D075C"/>
    <w:rsid w:val="001D07AC"/>
    <w:rsid w:val="001D0931"/>
    <w:rsid w:val="001D097F"/>
    <w:rsid w:val="001D09C2"/>
    <w:rsid w:val="001D0A95"/>
    <w:rsid w:val="001D0B23"/>
    <w:rsid w:val="001D0B26"/>
    <w:rsid w:val="001D0BF6"/>
    <w:rsid w:val="001D0C24"/>
    <w:rsid w:val="001D0D1E"/>
    <w:rsid w:val="001D0D93"/>
    <w:rsid w:val="001D0EC0"/>
    <w:rsid w:val="001D0ECC"/>
    <w:rsid w:val="001D0ECD"/>
    <w:rsid w:val="001D0EE7"/>
    <w:rsid w:val="001D0EFD"/>
    <w:rsid w:val="001D0F9C"/>
    <w:rsid w:val="001D1048"/>
    <w:rsid w:val="001D1053"/>
    <w:rsid w:val="001D1087"/>
    <w:rsid w:val="001D11EF"/>
    <w:rsid w:val="001D1263"/>
    <w:rsid w:val="001D1265"/>
    <w:rsid w:val="001D1282"/>
    <w:rsid w:val="001D12B9"/>
    <w:rsid w:val="001D12EE"/>
    <w:rsid w:val="001D13A1"/>
    <w:rsid w:val="001D13B5"/>
    <w:rsid w:val="001D1447"/>
    <w:rsid w:val="001D1527"/>
    <w:rsid w:val="001D1540"/>
    <w:rsid w:val="001D1589"/>
    <w:rsid w:val="001D1597"/>
    <w:rsid w:val="001D1690"/>
    <w:rsid w:val="001D1691"/>
    <w:rsid w:val="001D169D"/>
    <w:rsid w:val="001D1723"/>
    <w:rsid w:val="001D174C"/>
    <w:rsid w:val="001D177B"/>
    <w:rsid w:val="001D1780"/>
    <w:rsid w:val="001D17CA"/>
    <w:rsid w:val="001D182F"/>
    <w:rsid w:val="001D18F8"/>
    <w:rsid w:val="001D1909"/>
    <w:rsid w:val="001D1952"/>
    <w:rsid w:val="001D1958"/>
    <w:rsid w:val="001D1969"/>
    <w:rsid w:val="001D1A4D"/>
    <w:rsid w:val="001D1A57"/>
    <w:rsid w:val="001D1A76"/>
    <w:rsid w:val="001D1A91"/>
    <w:rsid w:val="001D1B11"/>
    <w:rsid w:val="001D1BA9"/>
    <w:rsid w:val="001D1BBD"/>
    <w:rsid w:val="001D1BE6"/>
    <w:rsid w:val="001D1C0B"/>
    <w:rsid w:val="001D1C25"/>
    <w:rsid w:val="001D1C9A"/>
    <w:rsid w:val="001D1D4B"/>
    <w:rsid w:val="001D1E00"/>
    <w:rsid w:val="001D1E54"/>
    <w:rsid w:val="001D1F14"/>
    <w:rsid w:val="001D1F26"/>
    <w:rsid w:val="001D1F89"/>
    <w:rsid w:val="001D2060"/>
    <w:rsid w:val="001D20D2"/>
    <w:rsid w:val="001D20F5"/>
    <w:rsid w:val="001D212E"/>
    <w:rsid w:val="001D214B"/>
    <w:rsid w:val="001D2156"/>
    <w:rsid w:val="001D2202"/>
    <w:rsid w:val="001D2257"/>
    <w:rsid w:val="001D2264"/>
    <w:rsid w:val="001D22BC"/>
    <w:rsid w:val="001D24F2"/>
    <w:rsid w:val="001D255F"/>
    <w:rsid w:val="001D258A"/>
    <w:rsid w:val="001D2594"/>
    <w:rsid w:val="001D25A6"/>
    <w:rsid w:val="001D25DC"/>
    <w:rsid w:val="001D26B8"/>
    <w:rsid w:val="001D26FF"/>
    <w:rsid w:val="001D2743"/>
    <w:rsid w:val="001D27BA"/>
    <w:rsid w:val="001D27FE"/>
    <w:rsid w:val="001D2838"/>
    <w:rsid w:val="001D28AA"/>
    <w:rsid w:val="001D28EE"/>
    <w:rsid w:val="001D2937"/>
    <w:rsid w:val="001D2979"/>
    <w:rsid w:val="001D297B"/>
    <w:rsid w:val="001D299E"/>
    <w:rsid w:val="001D2A36"/>
    <w:rsid w:val="001D2A6C"/>
    <w:rsid w:val="001D2AB4"/>
    <w:rsid w:val="001D2AE6"/>
    <w:rsid w:val="001D2B9B"/>
    <w:rsid w:val="001D2BC8"/>
    <w:rsid w:val="001D2C39"/>
    <w:rsid w:val="001D2C8F"/>
    <w:rsid w:val="001D2CE7"/>
    <w:rsid w:val="001D2D10"/>
    <w:rsid w:val="001D2D4C"/>
    <w:rsid w:val="001D2DF3"/>
    <w:rsid w:val="001D2E3B"/>
    <w:rsid w:val="001D2ECB"/>
    <w:rsid w:val="001D2F1D"/>
    <w:rsid w:val="001D2F5C"/>
    <w:rsid w:val="001D2FD4"/>
    <w:rsid w:val="001D3012"/>
    <w:rsid w:val="001D30F6"/>
    <w:rsid w:val="001D3119"/>
    <w:rsid w:val="001D31A4"/>
    <w:rsid w:val="001D329B"/>
    <w:rsid w:val="001D330A"/>
    <w:rsid w:val="001D3316"/>
    <w:rsid w:val="001D3345"/>
    <w:rsid w:val="001D3387"/>
    <w:rsid w:val="001D33B1"/>
    <w:rsid w:val="001D3470"/>
    <w:rsid w:val="001D35A0"/>
    <w:rsid w:val="001D360E"/>
    <w:rsid w:val="001D3620"/>
    <w:rsid w:val="001D3632"/>
    <w:rsid w:val="001D3659"/>
    <w:rsid w:val="001D36C2"/>
    <w:rsid w:val="001D38A3"/>
    <w:rsid w:val="001D39F5"/>
    <w:rsid w:val="001D3A00"/>
    <w:rsid w:val="001D3A30"/>
    <w:rsid w:val="001D3B4E"/>
    <w:rsid w:val="001D3C09"/>
    <w:rsid w:val="001D3C16"/>
    <w:rsid w:val="001D3CCF"/>
    <w:rsid w:val="001D3D0F"/>
    <w:rsid w:val="001D3F04"/>
    <w:rsid w:val="001D3F5F"/>
    <w:rsid w:val="001D400D"/>
    <w:rsid w:val="001D4155"/>
    <w:rsid w:val="001D420E"/>
    <w:rsid w:val="001D4226"/>
    <w:rsid w:val="001D4335"/>
    <w:rsid w:val="001D4385"/>
    <w:rsid w:val="001D4475"/>
    <w:rsid w:val="001D4519"/>
    <w:rsid w:val="001D451C"/>
    <w:rsid w:val="001D454F"/>
    <w:rsid w:val="001D4668"/>
    <w:rsid w:val="001D46BB"/>
    <w:rsid w:val="001D46EA"/>
    <w:rsid w:val="001D470C"/>
    <w:rsid w:val="001D4760"/>
    <w:rsid w:val="001D47B4"/>
    <w:rsid w:val="001D4819"/>
    <w:rsid w:val="001D48FA"/>
    <w:rsid w:val="001D4912"/>
    <w:rsid w:val="001D4919"/>
    <w:rsid w:val="001D498F"/>
    <w:rsid w:val="001D49E5"/>
    <w:rsid w:val="001D4AE1"/>
    <w:rsid w:val="001D4C25"/>
    <w:rsid w:val="001D4C3A"/>
    <w:rsid w:val="001D4C3C"/>
    <w:rsid w:val="001D4C79"/>
    <w:rsid w:val="001D4CE3"/>
    <w:rsid w:val="001D4CEA"/>
    <w:rsid w:val="001D4CF4"/>
    <w:rsid w:val="001D4CFC"/>
    <w:rsid w:val="001D4D51"/>
    <w:rsid w:val="001D4DB5"/>
    <w:rsid w:val="001D4DE3"/>
    <w:rsid w:val="001D4E78"/>
    <w:rsid w:val="001D4E80"/>
    <w:rsid w:val="001D4EB1"/>
    <w:rsid w:val="001D4F5B"/>
    <w:rsid w:val="001D4FBA"/>
    <w:rsid w:val="001D4FBD"/>
    <w:rsid w:val="001D4FEB"/>
    <w:rsid w:val="001D50B3"/>
    <w:rsid w:val="001D51E0"/>
    <w:rsid w:val="001D5218"/>
    <w:rsid w:val="001D521C"/>
    <w:rsid w:val="001D54AD"/>
    <w:rsid w:val="001D573C"/>
    <w:rsid w:val="001D575C"/>
    <w:rsid w:val="001D580F"/>
    <w:rsid w:val="001D5817"/>
    <w:rsid w:val="001D586D"/>
    <w:rsid w:val="001D5920"/>
    <w:rsid w:val="001D5938"/>
    <w:rsid w:val="001D5B4B"/>
    <w:rsid w:val="001D5B4C"/>
    <w:rsid w:val="001D5B5D"/>
    <w:rsid w:val="001D5B98"/>
    <w:rsid w:val="001D5C4A"/>
    <w:rsid w:val="001D5CC2"/>
    <w:rsid w:val="001D5CE2"/>
    <w:rsid w:val="001D5D6E"/>
    <w:rsid w:val="001D5EAC"/>
    <w:rsid w:val="001D5F19"/>
    <w:rsid w:val="001D5FA4"/>
    <w:rsid w:val="001D60A9"/>
    <w:rsid w:val="001D6229"/>
    <w:rsid w:val="001D624C"/>
    <w:rsid w:val="001D626E"/>
    <w:rsid w:val="001D635B"/>
    <w:rsid w:val="001D6370"/>
    <w:rsid w:val="001D63FE"/>
    <w:rsid w:val="001D64DD"/>
    <w:rsid w:val="001D64E6"/>
    <w:rsid w:val="001D64ED"/>
    <w:rsid w:val="001D6643"/>
    <w:rsid w:val="001D66A6"/>
    <w:rsid w:val="001D6869"/>
    <w:rsid w:val="001D68DE"/>
    <w:rsid w:val="001D6C38"/>
    <w:rsid w:val="001D6C95"/>
    <w:rsid w:val="001D6D87"/>
    <w:rsid w:val="001D6E8B"/>
    <w:rsid w:val="001D6E94"/>
    <w:rsid w:val="001D6EC5"/>
    <w:rsid w:val="001D6F62"/>
    <w:rsid w:val="001D6FC2"/>
    <w:rsid w:val="001D710E"/>
    <w:rsid w:val="001D7120"/>
    <w:rsid w:val="001D71D4"/>
    <w:rsid w:val="001D726E"/>
    <w:rsid w:val="001D72E4"/>
    <w:rsid w:val="001D72FE"/>
    <w:rsid w:val="001D73D1"/>
    <w:rsid w:val="001D7429"/>
    <w:rsid w:val="001D74AE"/>
    <w:rsid w:val="001D74B3"/>
    <w:rsid w:val="001D750F"/>
    <w:rsid w:val="001D75F8"/>
    <w:rsid w:val="001D7622"/>
    <w:rsid w:val="001D763B"/>
    <w:rsid w:val="001D7669"/>
    <w:rsid w:val="001D768A"/>
    <w:rsid w:val="001D769C"/>
    <w:rsid w:val="001D7755"/>
    <w:rsid w:val="001D77CD"/>
    <w:rsid w:val="001D784E"/>
    <w:rsid w:val="001D793B"/>
    <w:rsid w:val="001D7AC4"/>
    <w:rsid w:val="001D7B48"/>
    <w:rsid w:val="001D7B66"/>
    <w:rsid w:val="001D7BAC"/>
    <w:rsid w:val="001D7BFF"/>
    <w:rsid w:val="001D7CB4"/>
    <w:rsid w:val="001D7CF0"/>
    <w:rsid w:val="001D7D3B"/>
    <w:rsid w:val="001D7DE2"/>
    <w:rsid w:val="001D7E4B"/>
    <w:rsid w:val="001D7ED0"/>
    <w:rsid w:val="001D7ED6"/>
    <w:rsid w:val="001D7EF9"/>
    <w:rsid w:val="001D7F75"/>
    <w:rsid w:val="001D7FB3"/>
    <w:rsid w:val="001D7FE1"/>
    <w:rsid w:val="001E0018"/>
    <w:rsid w:val="001E0087"/>
    <w:rsid w:val="001E012D"/>
    <w:rsid w:val="001E0173"/>
    <w:rsid w:val="001E01AC"/>
    <w:rsid w:val="001E01D6"/>
    <w:rsid w:val="001E0250"/>
    <w:rsid w:val="001E025D"/>
    <w:rsid w:val="001E02E4"/>
    <w:rsid w:val="001E031D"/>
    <w:rsid w:val="001E0337"/>
    <w:rsid w:val="001E03D8"/>
    <w:rsid w:val="001E0466"/>
    <w:rsid w:val="001E04C6"/>
    <w:rsid w:val="001E0577"/>
    <w:rsid w:val="001E06F4"/>
    <w:rsid w:val="001E077B"/>
    <w:rsid w:val="001E0856"/>
    <w:rsid w:val="001E0860"/>
    <w:rsid w:val="001E08C9"/>
    <w:rsid w:val="001E0A04"/>
    <w:rsid w:val="001E0B16"/>
    <w:rsid w:val="001E0B29"/>
    <w:rsid w:val="001E0B8F"/>
    <w:rsid w:val="001E0BAF"/>
    <w:rsid w:val="001E0CFC"/>
    <w:rsid w:val="001E0D6D"/>
    <w:rsid w:val="001E0DF0"/>
    <w:rsid w:val="001E0E0C"/>
    <w:rsid w:val="001E0E37"/>
    <w:rsid w:val="001E0E94"/>
    <w:rsid w:val="001E0F5C"/>
    <w:rsid w:val="001E106E"/>
    <w:rsid w:val="001E1092"/>
    <w:rsid w:val="001E10EF"/>
    <w:rsid w:val="001E119B"/>
    <w:rsid w:val="001E11D4"/>
    <w:rsid w:val="001E1288"/>
    <w:rsid w:val="001E12F5"/>
    <w:rsid w:val="001E132E"/>
    <w:rsid w:val="001E1378"/>
    <w:rsid w:val="001E1398"/>
    <w:rsid w:val="001E1399"/>
    <w:rsid w:val="001E13FD"/>
    <w:rsid w:val="001E14C9"/>
    <w:rsid w:val="001E1500"/>
    <w:rsid w:val="001E154F"/>
    <w:rsid w:val="001E15AD"/>
    <w:rsid w:val="001E15EC"/>
    <w:rsid w:val="001E16D5"/>
    <w:rsid w:val="001E17BC"/>
    <w:rsid w:val="001E18AE"/>
    <w:rsid w:val="001E1935"/>
    <w:rsid w:val="001E196A"/>
    <w:rsid w:val="001E19C8"/>
    <w:rsid w:val="001E19E9"/>
    <w:rsid w:val="001E1A93"/>
    <w:rsid w:val="001E1B5B"/>
    <w:rsid w:val="001E1BC1"/>
    <w:rsid w:val="001E1CC7"/>
    <w:rsid w:val="001E1D32"/>
    <w:rsid w:val="001E1DFC"/>
    <w:rsid w:val="001E1EC6"/>
    <w:rsid w:val="001E1F02"/>
    <w:rsid w:val="001E1F64"/>
    <w:rsid w:val="001E1F6F"/>
    <w:rsid w:val="001E1F71"/>
    <w:rsid w:val="001E1F94"/>
    <w:rsid w:val="001E1FA0"/>
    <w:rsid w:val="001E20CF"/>
    <w:rsid w:val="001E20F8"/>
    <w:rsid w:val="001E215C"/>
    <w:rsid w:val="001E21D7"/>
    <w:rsid w:val="001E21E2"/>
    <w:rsid w:val="001E2200"/>
    <w:rsid w:val="001E229E"/>
    <w:rsid w:val="001E23D3"/>
    <w:rsid w:val="001E2415"/>
    <w:rsid w:val="001E24C5"/>
    <w:rsid w:val="001E2576"/>
    <w:rsid w:val="001E2606"/>
    <w:rsid w:val="001E2622"/>
    <w:rsid w:val="001E2720"/>
    <w:rsid w:val="001E27F8"/>
    <w:rsid w:val="001E2808"/>
    <w:rsid w:val="001E28D1"/>
    <w:rsid w:val="001E2910"/>
    <w:rsid w:val="001E2961"/>
    <w:rsid w:val="001E298E"/>
    <w:rsid w:val="001E29D1"/>
    <w:rsid w:val="001E2A2F"/>
    <w:rsid w:val="001E2AA8"/>
    <w:rsid w:val="001E2B83"/>
    <w:rsid w:val="001E2C1B"/>
    <w:rsid w:val="001E2CC5"/>
    <w:rsid w:val="001E2CCF"/>
    <w:rsid w:val="001E2CF1"/>
    <w:rsid w:val="001E2D4E"/>
    <w:rsid w:val="001E2EA7"/>
    <w:rsid w:val="001E2EB4"/>
    <w:rsid w:val="001E2FDB"/>
    <w:rsid w:val="001E308E"/>
    <w:rsid w:val="001E30B5"/>
    <w:rsid w:val="001E3122"/>
    <w:rsid w:val="001E315F"/>
    <w:rsid w:val="001E318D"/>
    <w:rsid w:val="001E31B7"/>
    <w:rsid w:val="001E3223"/>
    <w:rsid w:val="001E3230"/>
    <w:rsid w:val="001E3243"/>
    <w:rsid w:val="001E3293"/>
    <w:rsid w:val="001E337F"/>
    <w:rsid w:val="001E34B1"/>
    <w:rsid w:val="001E34E2"/>
    <w:rsid w:val="001E3543"/>
    <w:rsid w:val="001E35B2"/>
    <w:rsid w:val="001E36F5"/>
    <w:rsid w:val="001E3737"/>
    <w:rsid w:val="001E375D"/>
    <w:rsid w:val="001E3767"/>
    <w:rsid w:val="001E37C9"/>
    <w:rsid w:val="001E3868"/>
    <w:rsid w:val="001E392F"/>
    <w:rsid w:val="001E3935"/>
    <w:rsid w:val="001E396D"/>
    <w:rsid w:val="001E398A"/>
    <w:rsid w:val="001E399A"/>
    <w:rsid w:val="001E3A49"/>
    <w:rsid w:val="001E3A73"/>
    <w:rsid w:val="001E3A95"/>
    <w:rsid w:val="001E3B0C"/>
    <w:rsid w:val="001E3BED"/>
    <w:rsid w:val="001E3CCB"/>
    <w:rsid w:val="001E3DCC"/>
    <w:rsid w:val="001E3DDB"/>
    <w:rsid w:val="001E3ECE"/>
    <w:rsid w:val="001E3ECF"/>
    <w:rsid w:val="001E3F6E"/>
    <w:rsid w:val="001E3FAA"/>
    <w:rsid w:val="001E4010"/>
    <w:rsid w:val="001E405C"/>
    <w:rsid w:val="001E412E"/>
    <w:rsid w:val="001E4164"/>
    <w:rsid w:val="001E4172"/>
    <w:rsid w:val="001E42E9"/>
    <w:rsid w:val="001E44DC"/>
    <w:rsid w:val="001E4538"/>
    <w:rsid w:val="001E4575"/>
    <w:rsid w:val="001E4595"/>
    <w:rsid w:val="001E462E"/>
    <w:rsid w:val="001E464D"/>
    <w:rsid w:val="001E4655"/>
    <w:rsid w:val="001E4658"/>
    <w:rsid w:val="001E4672"/>
    <w:rsid w:val="001E47A6"/>
    <w:rsid w:val="001E47D0"/>
    <w:rsid w:val="001E4898"/>
    <w:rsid w:val="001E48D8"/>
    <w:rsid w:val="001E498C"/>
    <w:rsid w:val="001E49C5"/>
    <w:rsid w:val="001E4B35"/>
    <w:rsid w:val="001E4BA8"/>
    <w:rsid w:val="001E4C56"/>
    <w:rsid w:val="001E4D22"/>
    <w:rsid w:val="001E4D5C"/>
    <w:rsid w:val="001E4DBD"/>
    <w:rsid w:val="001E4E55"/>
    <w:rsid w:val="001E4ED8"/>
    <w:rsid w:val="001E4F95"/>
    <w:rsid w:val="001E5087"/>
    <w:rsid w:val="001E50A8"/>
    <w:rsid w:val="001E50C3"/>
    <w:rsid w:val="001E5126"/>
    <w:rsid w:val="001E513E"/>
    <w:rsid w:val="001E5149"/>
    <w:rsid w:val="001E514B"/>
    <w:rsid w:val="001E51E1"/>
    <w:rsid w:val="001E5209"/>
    <w:rsid w:val="001E521B"/>
    <w:rsid w:val="001E5234"/>
    <w:rsid w:val="001E528D"/>
    <w:rsid w:val="001E52A2"/>
    <w:rsid w:val="001E52E0"/>
    <w:rsid w:val="001E52E4"/>
    <w:rsid w:val="001E5417"/>
    <w:rsid w:val="001E5438"/>
    <w:rsid w:val="001E5443"/>
    <w:rsid w:val="001E5468"/>
    <w:rsid w:val="001E54D8"/>
    <w:rsid w:val="001E54DD"/>
    <w:rsid w:val="001E54FD"/>
    <w:rsid w:val="001E550E"/>
    <w:rsid w:val="001E5517"/>
    <w:rsid w:val="001E5538"/>
    <w:rsid w:val="001E555A"/>
    <w:rsid w:val="001E555F"/>
    <w:rsid w:val="001E5658"/>
    <w:rsid w:val="001E566A"/>
    <w:rsid w:val="001E57AC"/>
    <w:rsid w:val="001E57B1"/>
    <w:rsid w:val="001E581B"/>
    <w:rsid w:val="001E5940"/>
    <w:rsid w:val="001E5A20"/>
    <w:rsid w:val="001E5B20"/>
    <w:rsid w:val="001E5D75"/>
    <w:rsid w:val="001E5DBB"/>
    <w:rsid w:val="001E5DC0"/>
    <w:rsid w:val="001E5E04"/>
    <w:rsid w:val="001E5E66"/>
    <w:rsid w:val="001E5EC6"/>
    <w:rsid w:val="001E5F0A"/>
    <w:rsid w:val="001E5F29"/>
    <w:rsid w:val="001E5F34"/>
    <w:rsid w:val="001E5F9F"/>
    <w:rsid w:val="001E609A"/>
    <w:rsid w:val="001E6162"/>
    <w:rsid w:val="001E6189"/>
    <w:rsid w:val="001E61FC"/>
    <w:rsid w:val="001E63A4"/>
    <w:rsid w:val="001E6455"/>
    <w:rsid w:val="001E652F"/>
    <w:rsid w:val="001E656C"/>
    <w:rsid w:val="001E656D"/>
    <w:rsid w:val="001E657C"/>
    <w:rsid w:val="001E65D8"/>
    <w:rsid w:val="001E65FD"/>
    <w:rsid w:val="001E662C"/>
    <w:rsid w:val="001E6644"/>
    <w:rsid w:val="001E66A0"/>
    <w:rsid w:val="001E670C"/>
    <w:rsid w:val="001E67E0"/>
    <w:rsid w:val="001E6867"/>
    <w:rsid w:val="001E68D0"/>
    <w:rsid w:val="001E695E"/>
    <w:rsid w:val="001E69E8"/>
    <w:rsid w:val="001E6A0A"/>
    <w:rsid w:val="001E6A37"/>
    <w:rsid w:val="001E6AB3"/>
    <w:rsid w:val="001E6B23"/>
    <w:rsid w:val="001E6B75"/>
    <w:rsid w:val="001E6B9D"/>
    <w:rsid w:val="001E6C99"/>
    <w:rsid w:val="001E6CC3"/>
    <w:rsid w:val="001E6DC4"/>
    <w:rsid w:val="001E6DF5"/>
    <w:rsid w:val="001E6E13"/>
    <w:rsid w:val="001E6E25"/>
    <w:rsid w:val="001E6E47"/>
    <w:rsid w:val="001E6EB7"/>
    <w:rsid w:val="001E7007"/>
    <w:rsid w:val="001E7117"/>
    <w:rsid w:val="001E713D"/>
    <w:rsid w:val="001E7147"/>
    <w:rsid w:val="001E7177"/>
    <w:rsid w:val="001E71B7"/>
    <w:rsid w:val="001E71F1"/>
    <w:rsid w:val="001E7248"/>
    <w:rsid w:val="001E72C6"/>
    <w:rsid w:val="001E7319"/>
    <w:rsid w:val="001E75AF"/>
    <w:rsid w:val="001E7604"/>
    <w:rsid w:val="001E772B"/>
    <w:rsid w:val="001E772C"/>
    <w:rsid w:val="001E79DB"/>
    <w:rsid w:val="001E7A10"/>
    <w:rsid w:val="001E7A27"/>
    <w:rsid w:val="001E7A5C"/>
    <w:rsid w:val="001E7AAC"/>
    <w:rsid w:val="001E7AFC"/>
    <w:rsid w:val="001E7BEE"/>
    <w:rsid w:val="001E7CC7"/>
    <w:rsid w:val="001E7D00"/>
    <w:rsid w:val="001E7D54"/>
    <w:rsid w:val="001E7D7B"/>
    <w:rsid w:val="001E7D9A"/>
    <w:rsid w:val="001E7D9F"/>
    <w:rsid w:val="001E7DDB"/>
    <w:rsid w:val="001E7E5E"/>
    <w:rsid w:val="001E7F2F"/>
    <w:rsid w:val="001E7F63"/>
    <w:rsid w:val="001E7FCC"/>
    <w:rsid w:val="001F014A"/>
    <w:rsid w:val="001F0300"/>
    <w:rsid w:val="001F045D"/>
    <w:rsid w:val="001F0504"/>
    <w:rsid w:val="001F05BA"/>
    <w:rsid w:val="001F063B"/>
    <w:rsid w:val="001F067E"/>
    <w:rsid w:val="001F07AF"/>
    <w:rsid w:val="001F0801"/>
    <w:rsid w:val="001F0883"/>
    <w:rsid w:val="001F0A21"/>
    <w:rsid w:val="001F0A2E"/>
    <w:rsid w:val="001F0A31"/>
    <w:rsid w:val="001F0A5B"/>
    <w:rsid w:val="001F0ACC"/>
    <w:rsid w:val="001F0AD0"/>
    <w:rsid w:val="001F0AD5"/>
    <w:rsid w:val="001F0B0E"/>
    <w:rsid w:val="001F0B1E"/>
    <w:rsid w:val="001F0BE4"/>
    <w:rsid w:val="001F0D26"/>
    <w:rsid w:val="001F0D61"/>
    <w:rsid w:val="001F0D6B"/>
    <w:rsid w:val="001F0DD9"/>
    <w:rsid w:val="001F0E5A"/>
    <w:rsid w:val="001F0E62"/>
    <w:rsid w:val="001F0E67"/>
    <w:rsid w:val="001F0EF0"/>
    <w:rsid w:val="001F0F3D"/>
    <w:rsid w:val="001F0FBA"/>
    <w:rsid w:val="001F1086"/>
    <w:rsid w:val="001F10DC"/>
    <w:rsid w:val="001F1103"/>
    <w:rsid w:val="001F111A"/>
    <w:rsid w:val="001F11AA"/>
    <w:rsid w:val="001F11B7"/>
    <w:rsid w:val="001F123C"/>
    <w:rsid w:val="001F124E"/>
    <w:rsid w:val="001F1291"/>
    <w:rsid w:val="001F1327"/>
    <w:rsid w:val="001F141B"/>
    <w:rsid w:val="001F148D"/>
    <w:rsid w:val="001F1633"/>
    <w:rsid w:val="001F1655"/>
    <w:rsid w:val="001F168E"/>
    <w:rsid w:val="001F16A0"/>
    <w:rsid w:val="001F16D4"/>
    <w:rsid w:val="001F17B3"/>
    <w:rsid w:val="001F17BD"/>
    <w:rsid w:val="001F17D4"/>
    <w:rsid w:val="001F18D3"/>
    <w:rsid w:val="001F1996"/>
    <w:rsid w:val="001F1A4F"/>
    <w:rsid w:val="001F1B80"/>
    <w:rsid w:val="001F1BE3"/>
    <w:rsid w:val="001F1C81"/>
    <w:rsid w:val="001F1CEB"/>
    <w:rsid w:val="001F1DE8"/>
    <w:rsid w:val="001F1E6C"/>
    <w:rsid w:val="001F200D"/>
    <w:rsid w:val="001F2072"/>
    <w:rsid w:val="001F214E"/>
    <w:rsid w:val="001F21FE"/>
    <w:rsid w:val="001F224F"/>
    <w:rsid w:val="001F22A0"/>
    <w:rsid w:val="001F2364"/>
    <w:rsid w:val="001F2403"/>
    <w:rsid w:val="001F2474"/>
    <w:rsid w:val="001F24B4"/>
    <w:rsid w:val="001F24C7"/>
    <w:rsid w:val="001F25EC"/>
    <w:rsid w:val="001F2614"/>
    <w:rsid w:val="001F266C"/>
    <w:rsid w:val="001F2710"/>
    <w:rsid w:val="001F278F"/>
    <w:rsid w:val="001F27EF"/>
    <w:rsid w:val="001F2875"/>
    <w:rsid w:val="001F28B6"/>
    <w:rsid w:val="001F29AA"/>
    <w:rsid w:val="001F29E7"/>
    <w:rsid w:val="001F2A1B"/>
    <w:rsid w:val="001F2A90"/>
    <w:rsid w:val="001F2AA7"/>
    <w:rsid w:val="001F2B21"/>
    <w:rsid w:val="001F2B9D"/>
    <w:rsid w:val="001F2C24"/>
    <w:rsid w:val="001F2D38"/>
    <w:rsid w:val="001F2E10"/>
    <w:rsid w:val="001F2EB7"/>
    <w:rsid w:val="001F2F36"/>
    <w:rsid w:val="001F3130"/>
    <w:rsid w:val="001F3176"/>
    <w:rsid w:val="001F3240"/>
    <w:rsid w:val="001F3285"/>
    <w:rsid w:val="001F3381"/>
    <w:rsid w:val="001F3591"/>
    <w:rsid w:val="001F35C3"/>
    <w:rsid w:val="001F3614"/>
    <w:rsid w:val="001F368E"/>
    <w:rsid w:val="001F36B3"/>
    <w:rsid w:val="001F36F1"/>
    <w:rsid w:val="001F376D"/>
    <w:rsid w:val="001F37C0"/>
    <w:rsid w:val="001F382C"/>
    <w:rsid w:val="001F38A8"/>
    <w:rsid w:val="001F38C4"/>
    <w:rsid w:val="001F3903"/>
    <w:rsid w:val="001F3953"/>
    <w:rsid w:val="001F3A0C"/>
    <w:rsid w:val="001F3A59"/>
    <w:rsid w:val="001F3A83"/>
    <w:rsid w:val="001F3AF5"/>
    <w:rsid w:val="001F3C14"/>
    <w:rsid w:val="001F3C40"/>
    <w:rsid w:val="001F3C4F"/>
    <w:rsid w:val="001F3FE4"/>
    <w:rsid w:val="001F40E3"/>
    <w:rsid w:val="001F40EB"/>
    <w:rsid w:val="001F41AF"/>
    <w:rsid w:val="001F4216"/>
    <w:rsid w:val="001F4222"/>
    <w:rsid w:val="001F4242"/>
    <w:rsid w:val="001F4430"/>
    <w:rsid w:val="001F44B7"/>
    <w:rsid w:val="001F44E4"/>
    <w:rsid w:val="001F450A"/>
    <w:rsid w:val="001F45BF"/>
    <w:rsid w:val="001F461C"/>
    <w:rsid w:val="001F4654"/>
    <w:rsid w:val="001F4721"/>
    <w:rsid w:val="001F47AB"/>
    <w:rsid w:val="001F47C5"/>
    <w:rsid w:val="001F4A7B"/>
    <w:rsid w:val="001F4C8C"/>
    <w:rsid w:val="001F4CFF"/>
    <w:rsid w:val="001F4D01"/>
    <w:rsid w:val="001F4D59"/>
    <w:rsid w:val="001F4D71"/>
    <w:rsid w:val="001F4E71"/>
    <w:rsid w:val="001F4E80"/>
    <w:rsid w:val="001F4EA8"/>
    <w:rsid w:val="001F4EBF"/>
    <w:rsid w:val="001F4F9F"/>
    <w:rsid w:val="001F4FCD"/>
    <w:rsid w:val="001F4FDE"/>
    <w:rsid w:val="001F506B"/>
    <w:rsid w:val="001F50C4"/>
    <w:rsid w:val="001F5175"/>
    <w:rsid w:val="001F526C"/>
    <w:rsid w:val="001F5296"/>
    <w:rsid w:val="001F545C"/>
    <w:rsid w:val="001F5494"/>
    <w:rsid w:val="001F5552"/>
    <w:rsid w:val="001F57A6"/>
    <w:rsid w:val="001F581D"/>
    <w:rsid w:val="001F5A3F"/>
    <w:rsid w:val="001F5A49"/>
    <w:rsid w:val="001F5AB0"/>
    <w:rsid w:val="001F5B5A"/>
    <w:rsid w:val="001F5BA7"/>
    <w:rsid w:val="001F5C3B"/>
    <w:rsid w:val="001F5C49"/>
    <w:rsid w:val="001F5D0B"/>
    <w:rsid w:val="001F5DF8"/>
    <w:rsid w:val="001F5EF4"/>
    <w:rsid w:val="001F5EFC"/>
    <w:rsid w:val="001F5F52"/>
    <w:rsid w:val="001F5F6A"/>
    <w:rsid w:val="001F5FA5"/>
    <w:rsid w:val="001F5FF7"/>
    <w:rsid w:val="001F6009"/>
    <w:rsid w:val="001F61BF"/>
    <w:rsid w:val="001F62FA"/>
    <w:rsid w:val="001F6388"/>
    <w:rsid w:val="001F64BA"/>
    <w:rsid w:val="001F64FB"/>
    <w:rsid w:val="001F652F"/>
    <w:rsid w:val="001F65C6"/>
    <w:rsid w:val="001F65C7"/>
    <w:rsid w:val="001F65FB"/>
    <w:rsid w:val="001F6705"/>
    <w:rsid w:val="001F6733"/>
    <w:rsid w:val="001F6814"/>
    <w:rsid w:val="001F6832"/>
    <w:rsid w:val="001F6839"/>
    <w:rsid w:val="001F6858"/>
    <w:rsid w:val="001F689B"/>
    <w:rsid w:val="001F68A9"/>
    <w:rsid w:val="001F6963"/>
    <w:rsid w:val="001F6B20"/>
    <w:rsid w:val="001F6B22"/>
    <w:rsid w:val="001F6BDA"/>
    <w:rsid w:val="001F6C97"/>
    <w:rsid w:val="001F6D0E"/>
    <w:rsid w:val="001F6DCC"/>
    <w:rsid w:val="001F6E49"/>
    <w:rsid w:val="001F6ECC"/>
    <w:rsid w:val="001F6F44"/>
    <w:rsid w:val="001F6F62"/>
    <w:rsid w:val="001F6F85"/>
    <w:rsid w:val="001F6F8B"/>
    <w:rsid w:val="001F6F9A"/>
    <w:rsid w:val="001F7022"/>
    <w:rsid w:val="001F7089"/>
    <w:rsid w:val="001F70FC"/>
    <w:rsid w:val="001F7162"/>
    <w:rsid w:val="001F7191"/>
    <w:rsid w:val="001F71C6"/>
    <w:rsid w:val="001F7246"/>
    <w:rsid w:val="001F7284"/>
    <w:rsid w:val="001F7451"/>
    <w:rsid w:val="001F754E"/>
    <w:rsid w:val="001F7677"/>
    <w:rsid w:val="001F76EB"/>
    <w:rsid w:val="001F7829"/>
    <w:rsid w:val="001F78AD"/>
    <w:rsid w:val="001F7906"/>
    <w:rsid w:val="001F7931"/>
    <w:rsid w:val="001F7A93"/>
    <w:rsid w:val="001F7B0C"/>
    <w:rsid w:val="001F7B41"/>
    <w:rsid w:val="001F7B51"/>
    <w:rsid w:val="001F7C36"/>
    <w:rsid w:val="001F7C44"/>
    <w:rsid w:val="001F7C70"/>
    <w:rsid w:val="001F7CAF"/>
    <w:rsid w:val="001F7D2E"/>
    <w:rsid w:val="001F7DAD"/>
    <w:rsid w:val="001F7DBF"/>
    <w:rsid w:val="001F7E23"/>
    <w:rsid w:val="001F7EA9"/>
    <w:rsid w:val="001F7EAC"/>
    <w:rsid w:val="001F7F20"/>
    <w:rsid w:val="00200017"/>
    <w:rsid w:val="002000C0"/>
    <w:rsid w:val="002000DA"/>
    <w:rsid w:val="002000E8"/>
    <w:rsid w:val="002001BC"/>
    <w:rsid w:val="00200306"/>
    <w:rsid w:val="00200309"/>
    <w:rsid w:val="002003D3"/>
    <w:rsid w:val="00200487"/>
    <w:rsid w:val="002006D9"/>
    <w:rsid w:val="002006F6"/>
    <w:rsid w:val="002006FB"/>
    <w:rsid w:val="00200729"/>
    <w:rsid w:val="002007A0"/>
    <w:rsid w:val="002007D9"/>
    <w:rsid w:val="00200811"/>
    <w:rsid w:val="00200872"/>
    <w:rsid w:val="0020087F"/>
    <w:rsid w:val="002008A2"/>
    <w:rsid w:val="002008FA"/>
    <w:rsid w:val="00200A04"/>
    <w:rsid w:val="00200A2D"/>
    <w:rsid w:val="00200A8A"/>
    <w:rsid w:val="00200AE7"/>
    <w:rsid w:val="00200CF9"/>
    <w:rsid w:val="00200D2F"/>
    <w:rsid w:val="00200D5A"/>
    <w:rsid w:val="00200D81"/>
    <w:rsid w:val="00200ED2"/>
    <w:rsid w:val="00200F1B"/>
    <w:rsid w:val="00200FE5"/>
    <w:rsid w:val="002010E9"/>
    <w:rsid w:val="00201208"/>
    <w:rsid w:val="00201287"/>
    <w:rsid w:val="002012BD"/>
    <w:rsid w:val="002012E6"/>
    <w:rsid w:val="002012F2"/>
    <w:rsid w:val="00201383"/>
    <w:rsid w:val="00201486"/>
    <w:rsid w:val="0020154A"/>
    <w:rsid w:val="002016DB"/>
    <w:rsid w:val="002016F8"/>
    <w:rsid w:val="002017F9"/>
    <w:rsid w:val="002018B8"/>
    <w:rsid w:val="002018FD"/>
    <w:rsid w:val="00201928"/>
    <w:rsid w:val="0020194B"/>
    <w:rsid w:val="002019ED"/>
    <w:rsid w:val="00201A01"/>
    <w:rsid w:val="00201A70"/>
    <w:rsid w:val="00201B91"/>
    <w:rsid w:val="00201B9C"/>
    <w:rsid w:val="00201BDE"/>
    <w:rsid w:val="00201CDE"/>
    <w:rsid w:val="00201D5D"/>
    <w:rsid w:val="00201E47"/>
    <w:rsid w:val="00201E6C"/>
    <w:rsid w:val="00201E7C"/>
    <w:rsid w:val="00201E91"/>
    <w:rsid w:val="00201F0D"/>
    <w:rsid w:val="00201F9B"/>
    <w:rsid w:val="0020201F"/>
    <w:rsid w:val="0020212E"/>
    <w:rsid w:val="00202203"/>
    <w:rsid w:val="00202216"/>
    <w:rsid w:val="002022CA"/>
    <w:rsid w:val="0020232B"/>
    <w:rsid w:val="0020241D"/>
    <w:rsid w:val="0020245B"/>
    <w:rsid w:val="002024C7"/>
    <w:rsid w:val="002024CE"/>
    <w:rsid w:val="002024D3"/>
    <w:rsid w:val="00202544"/>
    <w:rsid w:val="002025B8"/>
    <w:rsid w:val="002026B7"/>
    <w:rsid w:val="002026ED"/>
    <w:rsid w:val="002027D5"/>
    <w:rsid w:val="002027F1"/>
    <w:rsid w:val="00202824"/>
    <w:rsid w:val="0020285D"/>
    <w:rsid w:val="002028C2"/>
    <w:rsid w:val="00202992"/>
    <w:rsid w:val="002029F2"/>
    <w:rsid w:val="00202A0E"/>
    <w:rsid w:val="00202CB7"/>
    <w:rsid w:val="00202D28"/>
    <w:rsid w:val="00202E89"/>
    <w:rsid w:val="00202F24"/>
    <w:rsid w:val="00202F6D"/>
    <w:rsid w:val="00202F7D"/>
    <w:rsid w:val="00203061"/>
    <w:rsid w:val="0020312F"/>
    <w:rsid w:val="00203159"/>
    <w:rsid w:val="002031A8"/>
    <w:rsid w:val="002031F9"/>
    <w:rsid w:val="0020329D"/>
    <w:rsid w:val="0020336E"/>
    <w:rsid w:val="002033C3"/>
    <w:rsid w:val="002034C3"/>
    <w:rsid w:val="00203521"/>
    <w:rsid w:val="002035E1"/>
    <w:rsid w:val="002035EB"/>
    <w:rsid w:val="00203639"/>
    <w:rsid w:val="00203748"/>
    <w:rsid w:val="002037FC"/>
    <w:rsid w:val="00203806"/>
    <w:rsid w:val="00203924"/>
    <w:rsid w:val="0020399D"/>
    <w:rsid w:val="002039A6"/>
    <w:rsid w:val="002039A9"/>
    <w:rsid w:val="00203A91"/>
    <w:rsid w:val="00203B48"/>
    <w:rsid w:val="00203B5E"/>
    <w:rsid w:val="00203BBF"/>
    <w:rsid w:val="00203C19"/>
    <w:rsid w:val="00203D15"/>
    <w:rsid w:val="00203D47"/>
    <w:rsid w:val="00203DF7"/>
    <w:rsid w:val="00203E06"/>
    <w:rsid w:val="00203EFC"/>
    <w:rsid w:val="00203F3F"/>
    <w:rsid w:val="00203F99"/>
    <w:rsid w:val="00203FB8"/>
    <w:rsid w:val="0020400C"/>
    <w:rsid w:val="002041F6"/>
    <w:rsid w:val="00204322"/>
    <w:rsid w:val="00204327"/>
    <w:rsid w:val="00204398"/>
    <w:rsid w:val="00204402"/>
    <w:rsid w:val="00204461"/>
    <w:rsid w:val="00204510"/>
    <w:rsid w:val="002045C3"/>
    <w:rsid w:val="002045D1"/>
    <w:rsid w:val="00204600"/>
    <w:rsid w:val="0020463E"/>
    <w:rsid w:val="0020475B"/>
    <w:rsid w:val="002047C3"/>
    <w:rsid w:val="002048F1"/>
    <w:rsid w:val="002048F3"/>
    <w:rsid w:val="00204954"/>
    <w:rsid w:val="002049FA"/>
    <w:rsid w:val="00204A7E"/>
    <w:rsid w:val="00204AAC"/>
    <w:rsid w:val="00204ABF"/>
    <w:rsid w:val="00204B06"/>
    <w:rsid w:val="00204C2E"/>
    <w:rsid w:val="00204DDC"/>
    <w:rsid w:val="00204E83"/>
    <w:rsid w:val="00204E9A"/>
    <w:rsid w:val="00204F20"/>
    <w:rsid w:val="00204F32"/>
    <w:rsid w:val="00204FA0"/>
    <w:rsid w:val="00204FC8"/>
    <w:rsid w:val="00204FF0"/>
    <w:rsid w:val="00204FFB"/>
    <w:rsid w:val="00205107"/>
    <w:rsid w:val="00205109"/>
    <w:rsid w:val="00205179"/>
    <w:rsid w:val="0020525C"/>
    <w:rsid w:val="0020529E"/>
    <w:rsid w:val="002052A3"/>
    <w:rsid w:val="00205338"/>
    <w:rsid w:val="002054D8"/>
    <w:rsid w:val="002055C7"/>
    <w:rsid w:val="00205609"/>
    <w:rsid w:val="00205665"/>
    <w:rsid w:val="00205674"/>
    <w:rsid w:val="0020571C"/>
    <w:rsid w:val="00205836"/>
    <w:rsid w:val="00205878"/>
    <w:rsid w:val="0020595F"/>
    <w:rsid w:val="00205AFC"/>
    <w:rsid w:val="00205B2A"/>
    <w:rsid w:val="00205CA8"/>
    <w:rsid w:val="00205D33"/>
    <w:rsid w:val="00205DA8"/>
    <w:rsid w:val="00205DDF"/>
    <w:rsid w:val="00205E5A"/>
    <w:rsid w:val="00205E84"/>
    <w:rsid w:val="00205F8E"/>
    <w:rsid w:val="00205FA3"/>
    <w:rsid w:val="00206029"/>
    <w:rsid w:val="002060E7"/>
    <w:rsid w:val="00206163"/>
    <w:rsid w:val="002061B3"/>
    <w:rsid w:val="002062A2"/>
    <w:rsid w:val="002062C9"/>
    <w:rsid w:val="0020635E"/>
    <w:rsid w:val="00206546"/>
    <w:rsid w:val="00206675"/>
    <w:rsid w:val="00206747"/>
    <w:rsid w:val="002067FB"/>
    <w:rsid w:val="00206801"/>
    <w:rsid w:val="00206940"/>
    <w:rsid w:val="0020697F"/>
    <w:rsid w:val="002069CD"/>
    <w:rsid w:val="00206A23"/>
    <w:rsid w:val="00206A9D"/>
    <w:rsid w:val="00206ADD"/>
    <w:rsid w:val="00206B43"/>
    <w:rsid w:val="00206B84"/>
    <w:rsid w:val="00206C59"/>
    <w:rsid w:val="00206C73"/>
    <w:rsid w:val="00206C97"/>
    <w:rsid w:val="00206D19"/>
    <w:rsid w:val="00206E21"/>
    <w:rsid w:val="00206F23"/>
    <w:rsid w:val="00206FF3"/>
    <w:rsid w:val="0020705A"/>
    <w:rsid w:val="00207094"/>
    <w:rsid w:val="002070A2"/>
    <w:rsid w:val="00207166"/>
    <w:rsid w:val="0020720C"/>
    <w:rsid w:val="00207240"/>
    <w:rsid w:val="002072A1"/>
    <w:rsid w:val="0020732A"/>
    <w:rsid w:val="0020737D"/>
    <w:rsid w:val="00207442"/>
    <w:rsid w:val="002074A1"/>
    <w:rsid w:val="002074F4"/>
    <w:rsid w:val="0020752B"/>
    <w:rsid w:val="00207532"/>
    <w:rsid w:val="002075CE"/>
    <w:rsid w:val="002075D9"/>
    <w:rsid w:val="0020760F"/>
    <w:rsid w:val="00207618"/>
    <w:rsid w:val="00207631"/>
    <w:rsid w:val="0020775E"/>
    <w:rsid w:val="0020778D"/>
    <w:rsid w:val="0020778F"/>
    <w:rsid w:val="00207827"/>
    <w:rsid w:val="0020789D"/>
    <w:rsid w:val="00207A1E"/>
    <w:rsid w:val="00207A6F"/>
    <w:rsid w:val="00207AB2"/>
    <w:rsid w:val="00207C3E"/>
    <w:rsid w:val="00207C8E"/>
    <w:rsid w:val="00207D35"/>
    <w:rsid w:val="00207DF9"/>
    <w:rsid w:val="00207DFE"/>
    <w:rsid w:val="00207F70"/>
    <w:rsid w:val="00207FFD"/>
    <w:rsid w:val="0021001F"/>
    <w:rsid w:val="002100E5"/>
    <w:rsid w:val="0021018B"/>
    <w:rsid w:val="002101F5"/>
    <w:rsid w:val="002102D6"/>
    <w:rsid w:val="00210341"/>
    <w:rsid w:val="002103C9"/>
    <w:rsid w:val="002103F7"/>
    <w:rsid w:val="00210441"/>
    <w:rsid w:val="0021044D"/>
    <w:rsid w:val="00210459"/>
    <w:rsid w:val="0021052C"/>
    <w:rsid w:val="00210537"/>
    <w:rsid w:val="0021054D"/>
    <w:rsid w:val="0021054F"/>
    <w:rsid w:val="00210698"/>
    <w:rsid w:val="002106BC"/>
    <w:rsid w:val="002106C1"/>
    <w:rsid w:val="00210830"/>
    <w:rsid w:val="0021087B"/>
    <w:rsid w:val="0021087F"/>
    <w:rsid w:val="00210B48"/>
    <w:rsid w:val="00210B81"/>
    <w:rsid w:val="00210B9A"/>
    <w:rsid w:val="00210C11"/>
    <w:rsid w:val="00210CD3"/>
    <w:rsid w:val="00210D5B"/>
    <w:rsid w:val="00210E04"/>
    <w:rsid w:val="00210EF7"/>
    <w:rsid w:val="00210F46"/>
    <w:rsid w:val="00210FBD"/>
    <w:rsid w:val="00210FFC"/>
    <w:rsid w:val="0021105C"/>
    <w:rsid w:val="00211093"/>
    <w:rsid w:val="002110D4"/>
    <w:rsid w:val="00211114"/>
    <w:rsid w:val="00211218"/>
    <w:rsid w:val="0021128F"/>
    <w:rsid w:val="002112B6"/>
    <w:rsid w:val="002112C1"/>
    <w:rsid w:val="002112C3"/>
    <w:rsid w:val="00211307"/>
    <w:rsid w:val="0021132B"/>
    <w:rsid w:val="002113F0"/>
    <w:rsid w:val="0021144B"/>
    <w:rsid w:val="00211486"/>
    <w:rsid w:val="00211690"/>
    <w:rsid w:val="002116AB"/>
    <w:rsid w:val="002116D1"/>
    <w:rsid w:val="00211827"/>
    <w:rsid w:val="0021189D"/>
    <w:rsid w:val="002118BF"/>
    <w:rsid w:val="00211926"/>
    <w:rsid w:val="0021196F"/>
    <w:rsid w:val="002119A0"/>
    <w:rsid w:val="002119C1"/>
    <w:rsid w:val="00211ACC"/>
    <w:rsid w:val="00211B45"/>
    <w:rsid w:val="00211BB9"/>
    <w:rsid w:val="00211C41"/>
    <w:rsid w:val="00211CAC"/>
    <w:rsid w:val="00211E13"/>
    <w:rsid w:val="00211E2B"/>
    <w:rsid w:val="00211E56"/>
    <w:rsid w:val="00211E5C"/>
    <w:rsid w:val="00211FB6"/>
    <w:rsid w:val="00212089"/>
    <w:rsid w:val="0021211A"/>
    <w:rsid w:val="00212185"/>
    <w:rsid w:val="002122BD"/>
    <w:rsid w:val="00212390"/>
    <w:rsid w:val="00212497"/>
    <w:rsid w:val="00212517"/>
    <w:rsid w:val="00212543"/>
    <w:rsid w:val="002125C3"/>
    <w:rsid w:val="002126B6"/>
    <w:rsid w:val="002126C7"/>
    <w:rsid w:val="002126DC"/>
    <w:rsid w:val="002127AF"/>
    <w:rsid w:val="00212892"/>
    <w:rsid w:val="002128AB"/>
    <w:rsid w:val="002129D9"/>
    <w:rsid w:val="00212A02"/>
    <w:rsid w:val="00212B2C"/>
    <w:rsid w:val="00212B5E"/>
    <w:rsid w:val="00212BDF"/>
    <w:rsid w:val="00212BF9"/>
    <w:rsid w:val="00212C4F"/>
    <w:rsid w:val="00212CC6"/>
    <w:rsid w:val="00212D56"/>
    <w:rsid w:val="00212ED5"/>
    <w:rsid w:val="00212F22"/>
    <w:rsid w:val="00213129"/>
    <w:rsid w:val="0021313C"/>
    <w:rsid w:val="002131C9"/>
    <w:rsid w:val="002131D4"/>
    <w:rsid w:val="002132BC"/>
    <w:rsid w:val="00213400"/>
    <w:rsid w:val="00213456"/>
    <w:rsid w:val="00213458"/>
    <w:rsid w:val="002134CA"/>
    <w:rsid w:val="00213620"/>
    <w:rsid w:val="0021365E"/>
    <w:rsid w:val="002137E4"/>
    <w:rsid w:val="00213881"/>
    <w:rsid w:val="0021398B"/>
    <w:rsid w:val="00213ACF"/>
    <w:rsid w:val="00213AE5"/>
    <w:rsid w:val="00213C39"/>
    <w:rsid w:val="00213D3C"/>
    <w:rsid w:val="00213D5B"/>
    <w:rsid w:val="00213DD4"/>
    <w:rsid w:val="00213E43"/>
    <w:rsid w:val="00213E9B"/>
    <w:rsid w:val="00214002"/>
    <w:rsid w:val="00214006"/>
    <w:rsid w:val="0021402F"/>
    <w:rsid w:val="00214085"/>
    <w:rsid w:val="002140C3"/>
    <w:rsid w:val="002140CF"/>
    <w:rsid w:val="00214129"/>
    <w:rsid w:val="0021414F"/>
    <w:rsid w:val="002141B5"/>
    <w:rsid w:val="002141E7"/>
    <w:rsid w:val="00214248"/>
    <w:rsid w:val="00214271"/>
    <w:rsid w:val="00214275"/>
    <w:rsid w:val="00214387"/>
    <w:rsid w:val="002143AD"/>
    <w:rsid w:val="0021454F"/>
    <w:rsid w:val="002145E7"/>
    <w:rsid w:val="002145EC"/>
    <w:rsid w:val="002146BD"/>
    <w:rsid w:val="00214850"/>
    <w:rsid w:val="002148E7"/>
    <w:rsid w:val="00214A4C"/>
    <w:rsid w:val="00214B33"/>
    <w:rsid w:val="00214B43"/>
    <w:rsid w:val="00214B44"/>
    <w:rsid w:val="00214B98"/>
    <w:rsid w:val="00214C26"/>
    <w:rsid w:val="00214C4D"/>
    <w:rsid w:val="00214C94"/>
    <w:rsid w:val="00214E12"/>
    <w:rsid w:val="00214F98"/>
    <w:rsid w:val="00215052"/>
    <w:rsid w:val="0021506C"/>
    <w:rsid w:val="0021506E"/>
    <w:rsid w:val="002150B2"/>
    <w:rsid w:val="002150DD"/>
    <w:rsid w:val="002151BB"/>
    <w:rsid w:val="0021526D"/>
    <w:rsid w:val="00215336"/>
    <w:rsid w:val="002153C8"/>
    <w:rsid w:val="002153DD"/>
    <w:rsid w:val="0021542A"/>
    <w:rsid w:val="0021544C"/>
    <w:rsid w:val="00215523"/>
    <w:rsid w:val="00215566"/>
    <w:rsid w:val="002156D4"/>
    <w:rsid w:val="002156F4"/>
    <w:rsid w:val="002157CB"/>
    <w:rsid w:val="002157CF"/>
    <w:rsid w:val="0021584F"/>
    <w:rsid w:val="002158C9"/>
    <w:rsid w:val="0021595B"/>
    <w:rsid w:val="00215A14"/>
    <w:rsid w:val="00215A19"/>
    <w:rsid w:val="00215A32"/>
    <w:rsid w:val="00215A5F"/>
    <w:rsid w:val="00215A9F"/>
    <w:rsid w:val="00215AF4"/>
    <w:rsid w:val="00215BC5"/>
    <w:rsid w:val="00215BC7"/>
    <w:rsid w:val="00215D6A"/>
    <w:rsid w:val="00215D72"/>
    <w:rsid w:val="00215D74"/>
    <w:rsid w:val="00215D95"/>
    <w:rsid w:val="00215DAA"/>
    <w:rsid w:val="00215DFB"/>
    <w:rsid w:val="00215E38"/>
    <w:rsid w:val="00215F11"/>
    <w:rsid w:val="00215F55"/>
    <w:rsid w:val="002160FB"/>
    <w:rsid w:val="00216111"/>
    <w:rsid w:val="00216268"/>
    <w:rsid w:val="002162D5"/>
    <w:rsid w:val="002162E5"/>
    <w:rsid w:val="002164C4"/>
    <w:rsid w:val="002164D3"/>
    <w:rsid w:val="00216565"/>
    <w:rsid w:val="0021656A"/>
    <w:rsid w:val="002165FB"/>
    <w:rsid w:val="00216606"/>
    <w:rsid w:val="00216677"/>
    <w:rsid w:val="002166DB"/>
    <w:rsid w:val="0021677E"/>
    <w:rsid w:val="00216824"/>
    <w:rsid w:val="00216825"/>
    <w:rsid w:val="0021684F"/>
    <w:rsid w:val="002168FB"/>
    <w:rsid w:val="002169A5"/>
    <w:rsid w:val="002169FA"/>
    <w:rsid w:val="00216A40"/>
    <w:rsid w:val="00216A47"/>
    <w:rsid w:val="00216A7B"/>
    <w:rsid w:val="00216AC5"/>
    <w:rsid w:val="00216D15"/>
    <w:rsid w:val="00216D29"/>
    <w:rsid w:val="00216D59"/>
    <w:rsid w:val="00216DE9"/>
    <w:rsid w:val="00216E01"/>
    <w:rsid w:val="00216E62"/>
    <w:rsid w:val="00216E9E"/>
    <w:rsid w:val="00216EA7"/>
    <w:rsid w:val="00216EFF"/>
    <w:rsid w:val="00216FC9"/>
    <w:rsid w:val="00216FE1"/>
    <w:rsid w:val="00217043"/>
    <w:rsid w:val="0021723D"/>
    <w:rsid w:val="002172F2"/>
    <w:rsid w:val="002172F3"/>
    <w:rsid w:val="002172FF"/>
    <w:rsid w:val="00217390"/>
    <w:rsid w:val="0021752E"/>
    <w:rsid w:val="00217534"/>
    <w:rsid w:val="002175EC"/>
    <w:rsid w:val="0021762E"/>
    <w:rsid w:val="00217631"/>
    <w:rsid w:val="0021767F"/>
    <w:rsid w:val="002176EC"/>
    <w:rsid w:val="002178F3"/>
    <w:rsid w:val="00217A1A"/>
    <w:rsid w:val="00217B97"/>
    <w:rsid w:val="00217C5D"/>
    <w:rsid w:val="00217D34"/>
    <w:rsid w:val="00217E0F"/>
    <w:rsid w:val="00217E75"/>
    <w:rsid w:val="00217E9B"/>
    <w:rsid w:val="00217EEF"/>
    <w:rsid w:val="00217F7A"/>
    <w:rsid w:val="0022006B"/>
    <w:rsid w:val="0022006F"/>
    <w:rsid w:val="002200F1"/>
    <w:rsid w:val="00220126"/>
    <w:rsid w:val="00220180"/>
    <w:rsid w:val="002201E0"/>
    <w:rsid w:val="002202DA"/>
    <w:rsid w:val="00220430"/>
    <w:rsid w:val="00220465"/>
    <w:rsid w:val="00220544"/>
    <w:rsid w:val="0022056C"/>
    <w:rsid w:val="00220698"/>
    <w:rsid w:val="002206BC"/>
    <w:rsid w:val="002207D8"/>
    <w:rsid w:val="002208A0"/>
    <w:rsid w:val="00220921"/>
    <w:rsid w:val="002209F3"/>
    <w:rsid w:val="00220A4A"/>
    <w:rsid w:val="00220A4B"/>
    <w:rsid w:val="00220A84"/>
    <w:rsid w:val="00220AC5"/>
    <w:rsid w:val="00220AE1"/>
    <w:rsid w:val="00220B2A"/>
    <w:rsid w:val="00220B50"/>
    <w:rsid w:val="00220E0E"/>
    <w:rsid w:val="00220E80"/>
    <w:rsid w:val="00220E81"/>
    <w:rsid w:val="00220EA9"/>
    <w:rsid w:val="00220EB2"/>
    <w:rsid w:val="00221035"/>
    <w:rsid w:val="0022117B"/>
    <w:rsid w:val="0022126F"/>
    <w:rsid w:val="0022135E"/>
    <w:rsid w:val="0022136E"/>
    <w:rsid w:val="002213AE"/>
    <w:rsid w:val="002213D6"/>
    <w:rsid w:val="0022145A"/>
    <w:rsid w:val="002214B2"/>
    <w:rsid w:val="002215FD"/>
    <w:rsid w:val="00221610"/>
    <w:rsid w:val="0022163B"/>
    <w:rsid w:val="00221663"/>
    <w:rsid w:val="00221678"/>
    <w:rsid w:val="00221708"/>
    <w:rsid w:val="0022179C"/>
    <w:rsid w:val="002217B5"/>
    <w:rsid w:val="002218F4"/>
    <w:rsid w:val="0022197F"/>
    <w:rsid w:val="002219C1"/>
    <w:rsid w:val="002219F1"/>
    <w:rsid w:val="00221A2C"/>
    <w:rsid w:val="00221B1B"/>
    <w:rsid w:val="00221CE4"/>
    <w:rsid w:val="00221DBF"/>
    <w:rsid w:val="00221EC3"/>
    <w:rsid w:val="00222041"/>
    <w:rsid w:val="0022205A"/>
    <w:rsid w:val="0022210D"/>
    <w:rsid w:val="0022214F"/>
    <w:rsid w:val="00222171"/>
    <w:rsid w:val="00222185"/>
    <w:rsid w:val="002221E1"/>
    <w:rsid w:val="00222287"/>
    <w:rsid w:val="00222296"/>
    <w:rsid w:val="002222AD"/>
    <w:rsid w:val="0022234B"/>
    <w:rsid w:val="002223A2"/>
    <w:rsid w:val="002223BF"/>
    <w:rsid w:val="002223C2"/>
    <w:rsid w:val="002223FD"/>
    <w:rsid w:val="00222560"/>
    <w:rsid w:val="002225A3"/>
    <w:rsid w:val="00222621"/>
    <w:rsid w:val="002226F1"/>
    <w:rsid w:val="00222772"/>
    <w:rsid w:val="0022279A"/>
    <w:rsid w:val="002227DC"/>
    <w:rsid w:val="00222829"/>
    <w:rsid w:val="0022288E"/>
    <w:rsid w:val="00222990"/>
    <w:rsid w:val="002229E3"/>
    <w:rsid w:val="00222AF9"/>
    <w:rsid w:val="00222B9E"/>
    <w:rsid w:val="00222CB3"/>
    <w:rsid w:val="00222D16"/>
    <w:rsid w:val="00222D1A"/>
    <w:rsid w:val="00222D1C"/>
    <w:rsid w:val="00222EC6"/>
    <w:rsid w:val="00222F09"/>
    <w:rsid w:val="00222FA9"/>
    <w:rsid w:val="00222FD9"/>
    <w:rsid w:val="00222FDF"/>
    <w:rsid w:val="00223022"/>
    <w:rsid w:val="00223149"/>
    <w:rsid w:val="002231A7"/>
    <w:rsid w:val="00223242"/>
    <w:rsid w:val="0022324B"/>
    <w:rsid w:val="00223256"/>
    <w:rsid w:val="0022325E"/>
    <w:rsid w:val="00223262"/>
    <w:rsid w:val="002232B3"/>
    <w:rsid w:val="00223307"/>
    <w:rsid w:val="0022331D"/>
    <w:rsid w:val="0022335C"/>
    <w:rsid w:val="00223392"/>
    <w:rsid w:val="0022343F"/>
    <w:rsid w:val="0022346B"/>
    <w:rsid w:val="00223518"/>
    <w:rsid w:val="00223519"/>
    <w:rsid w:val="00223607"/>
    <w:rsid w:val="00223650"/>
    <w:rsid w:val="0022367C"/>
    <w:rsid w:val="00223689"/>
    <w:rsid w:val="0022372A"/>
    <w:rsid w:val="0022374C"/>
    <w:rsid w:val="00223782"/>
    <w:rsid w:val="00223A46"/>
    <w:rsid w:val="00223A60"/>
    <w:rsid w:val="00223ADE"/>
    <w:rsid w:val="00223B1D"/>
    <w:rsid w:val="00223B78"/>
    <w:rsid w:val="00223B97"/>
    <w:rsid w:val="00223DAB"/>
    <w:rsid w:val="00223DAE"/>
    <w:rsid w:val="00223DB2"/>
    <w:rsid w:val="00223E5E"/>
    <w:rsid w:val="00223EE0"/>
    <w:rsid w:val="00223F0B"/>
    <w:rsid w:val="00223F30"/>
    <w:rsid w:val="00224013"/>
    <w:rsid w:val="002240D5"/>
    <w:rsid w:val="002240DD"/>
    <w:rsid w:val="00224134"/>
    <w:rsid w:val="002241AA"/>
    <w:rsid w:val="002241C7"/>
    <w:rsid w:val="002241E7"/>
    <w:rsid w:val="002242D9"/>
    <w:rsid w:val="002242F9"/>
    <w:rsid w:val="00224315"/>
    <w:rsid w:val="00224333"/>
    <w:rsid w:val="0022436A"/>
    <w:rsid w:val="002243F6"/>
    <w:rsid w:val="00224452"/>
    <w:rsid w:val="00224627"/>
    <w:rsid w:val="0022472C"/>
    <w:rsid w:val="00224796"/>
    <w:rsid w:val="0022479F"/>
    <w:rsid w:val="00224816"/>
    <w:rsid w:val="00224825"/>
    <w:rsid w:val="002248A4"/>
    <w:rsid w:val="002248BC"/>
    <w:rsid w:val="00224916"/>
    <w:rsid w:val="0022493B"/>
    <w:rsid w:val="00224951"/>
    <w:rsid w:val="00224A26"/>
    <w:rsid w:val="00224A2B"/>
    <w:rsid w:val="00224AAB"/>
    <w:rsid w:val="00224ABE"/>
    <w:rsid w:val="00224ACE"/>
    <w:rsid w:val="00224B47"/>
    <w:rsid w:val="00224B58"/>
    <w:rsid w:val="00224C0E"/>
    <w:rsid w:val="00224D30"/>
    <w:rsid w:val="00224D6D"/>
    <w:rsid w:val="00224E30"/>
    <w:rsid w:val="00224F26"/>
    <w:rsid w:val="00224FFF"/>
    <w:rsid w:val="00225038"/>
    <w:rsid w:val="0022505E"/>
    <w:rsid w:val="00225134"/>
    <w:rsid w:val="002251AD"/>
    <w:rsid w:val="002251D6"/>
    <w:rsid w:val="002251EC"/>
    <w:rsid w:val="0022525E"/>
    <w:rsid w:val="002252A9"/>
    <w:rsid w:val="002253D8"/>
    <w:rsid w:val="002253F9"/>
    <w:rsid w:val="0022541B"/>
    <w:rsid w:val="002254F9"/>
    <w:rsid w:val="0022552E"/>
    <w:rsid w:val="00225564"/>
    <w:rsid w:val="0022556D"/>
    <w:rsid w:val="002255A6"/>
    <w:rsid w:val="00225690"/>
    <w:rsid w:val="0022569A"/>
    <w:rsid w:val="002256B5"/>
    <w:rsid w:val="002256DC"/>
    <w:rsid w:val="00225744"/>
    <w:rsid w:val="0022574D"/>
    <w:rsid w:val="002257C4"/>
    <w:rsid w:val="0022582E"/>
    <w:rsid w:val="0022588F"/>
    <w:rsid w:val="002258C4"/>
    <w:rsid w:val="0022590E"/>
    <w:rsid w:val="0022599B"/>
    <w:rsid w:val="00225A52"/>
    <w:rsid w:val="00225B1A"/>
    <w:rsid w:val="00225B1E"/>
    <w:rsid w:val="00225BC2"/>
    <w:rsid w:val="00225D60"/>
    <w:rsid w:val="00225DD6"/>
    <w:rsid w:val="00225DEE"/>
    <w:rsid w:val="00225EA1"/>
    <w:rsid w:val="00225EC1"/>
    <w:rsid w:val="00225EFE"/>
    <w:rsid w:val="00225F29"/>
    <w:rsid w:val="002260B1"/>
    <w:rsid w:val="002261D6"/>
    <w:rsid w:val="00226206"/>
    <w:rsid w:val="0022621B"/>
    <w:rsid w:val="00226292"/>
    <w:rsid w:val="002262AB"/>
    <w:rsid w:val="0022637E"/>
    <w:rsid w:val="00226440"/>
    <w:rsid w:val="002264AF"/>
    <w:rsid w:val="002264EA"/>
    <w:rsid w:val="00226520"/>
    <w:rsid w:val="00226646"/>
    <w:rsid w:val="002266D9"/>
    <w:rsid w:val="0022676E"/>
    <w:rsid w:val="00226784"/>
    <w:rsid w:val="00226822"/>
    <w:rsid w:val="0022690B"/>
    <w:rsid w:val="00226968"/>
    <w:rsid w:val="002269CE"/>
    <w:rsid w:val="00226AC7"/>
    <w:rsid w:val="00226B3D"/>
    <w:rsid w:val="00226B5A"/>
    <w:rsid w:val="00226BBA"/>
    <w:rsid w:val="00226CD3"/>
    <w:rsid w:val="00226D3D"/>
    <w:rsid w:val="00226D60"/>
    <w:rsid w:val="00226EAE"/>
    <w:rsid w:val="00226ECA"/>
    <w:rsid w:val="00226F24"/>
    <w:rsid w:val="00226F55"/>
    <w:rsid w:val="00226F59"/>
    <w:rsid w:val="002270E0"/>
    <w:rsid w:val="0022716F"/>
    <w:rsid w:val="0022717E"/>
    <w:rsid w:val="00227217"/>
    <w:rsid w:val="00227235"/>
    <w:rsid w:val="002272BB"/>
    <w:rsid w:val="00227390"/>
    <w:rsid w:val="002273AD"/>
    <w:rsid w:val="00227403"/>
    <w:rsid w:val="0022745F"/>
    <w:rsid w:val="002276C3"/>
    <w:rsid w:val="00227742"/>
    <w:rsid w:val="0022774C"/>
    <w:rsid w:val="00227796"/>
    <w:rsid w:val="002277A7"/>
    <w:rsid w:val="002277D6"/>
    <w:rsid w:val="00227818"/>
    <w:rsid w:val="00227936"/>
    <w:rsid w:val="0022799A"/>
    <w:rsid w:val="002279A5"/>
    <w:rsid w:val="00227A45"/>
    <w:rsid w:val="00227ADF"/>
    <w:rsid w:val="00227AE6"/>
    <w:rsid w:val="00227BA9"/>
    <w:rsid w:val="00227BDC"/>
    <w:rsid w:val="00227C05"/>
    <w:rsid w:val="00227C7F"/>
    <w:rsid w:val="00227CC9"/>
    <w:rsid w:val="00227D41"/>
    <w:rsid w:val="00227DC9"/>
    <w:rsid w:val="00227EF3"/>
    <w:rsid w:val="00227F05"/>
    <w:rsid w:val="00227F49"/>
    <w:rsid w:val="0023001E"/>
    <w:rsid w:val="00230022"/>
    <w:rsid w:val="0023007A"/>
    <w:rsid w:val="00230162"/>
    <w:rsid w:val="00230171"/>
    <w:rsid w:val="002301EB"/>
    <w:rsid w:val="0023027D"/>
    <w:rsid w:val="002302AE"/>
    <w:rsid w:val="002302E8"/>
    <w:rsid w:val="002303C8"/>
    <w:rsid w:val="002304A4"/>
    <w:rsid w:val="002304B8"/>
    <w:rsid w:val="00230505"/>
    <w:rsid w:val="002305CD"/>
    <w:rsid w:val="00230665"/>
    <w:rsid w:val="00230778"/>
    <w:rsid w:val="002308A7"/>
    <w:rsid w:val="0023090B"/>
    <w:rsid w:val="00230929"/>
    <w:rsid w:val="00230B53"/>
    <w:rsid w:val="00230BE5"/>
    <w:rsid w:val="00230C30"/>
    <w:rsid w:val="00230C54"/>
    <w:rsid w:val="00230C8C"/>
    <w:rsid w:val="00230D2D"/>
    <w:rsid w:val="00230DFD"/>
    <w:rsid w:val="00230E7F"/>
    <w:rsid w:val="00230EB2"/>
    <w:rsid w:val="00230ED8"/>
    <w:rsid w:val="00230EDF"/>
    <w:rsid w:val="00230F0F"/>
    <w:rsid w:val="00230F4F"/>
    <w:rsid w:val="00230F86"/>
    <w:rsid w:val="00230FA1"/>
    <w:rsid w:val="00230FA7"/>
    <w:rsid w:val="0023100B"/>
    <w:rsid w:val="002310E4"/>
    <w:rsid w:val="00231104"/>
    <w:rsid w:val="00231156"/>
    <w:rsid w:val="0023116B"/>
    <w:rsid w:val="00231301"/>
    <w:rsid w:val="00231302"/>
    <w:rsid w:val="00231424"/>
    <w:rsid w:val="00231442"/>
    <w:rsid w:val="0023145E"/>
    <w:rsid w:val="0023146D"/>
    <w:rsid w:val="002314A1"/>
    <w:rsid w:val="00231543"/>
    <w:rsid w:val="0023154D"/>
    <w:rsid w:val="00231575"/>
    <w:rsid w:val="002315F8"/>
    <w:rsid w:val="00231651"/>
    <w:rsid w:val="002316BC"/>
    <w:rsid w:val="002316D9"/>
    <w:rsid w:val="002316DB"/>
    <w:rsid w:val="0023182B"/>
    <w:rsid w:val="00231896"/>
    <w:rsid w:val="002318A4"/>
    <w:rsid w:val="002318B9"/>
    <w:rsid w:val="002318DC"/>
    <w:rsid w:val="00231926"/>
    <w:rsid w:val="0023195E"/>
    <w:rsid w:val="002319DB"/>
    <w:rsid w:val="00231A35"/>
    <w:rsid w:val="00231A39"/>
    <w:rsid w:val="00231AAD"/>
    <w:rsid w:val="00231AC0"/>
    <w:rsid w:val="00231BCB"/>
    <w:rsid w:val="00231BDD"/>
    <w:rsid w:val="00231BF9"/>
    <w:rsid w:val="00231CC6"/>
    <w:rsid w:val="00231CF0"/>
    <w:rsid w:val="00231D41"/>
    <w:rsid w:val="00231DCD"/>
    <w:rsid w:val="00231DDF"/>
    <w:rsid w:val="00231F4B"/>
    <w:rsid w:val="00231FD4"/>
    <w:rsid w:val="0023206A"/>
    <w:rsid w:val="00232110"/>
    <w:rsid w:val="00232142"/>
    <w:rsid w:val="00232160"/>
    <w:rsid w:val="00232200"/>
    <w:rsid w:val="0023223D"/>
    <w:rsid w:val="00232311"/>
    <w:rsid w:val="0023231F"/>
    <w:rsid w:val="002324D6"/>
    <w:rsid w:val="002324EC"/>
    <w:rsid w:val="0023259F"/>
    <w:rsid w:val="0023264D"/>
    <w:rsid w:val="002326AB"/>
    <w:rsid w:val="002326DB"/>
    <w:rsid w:val="00232722"/>
    <w:rsid w:val="00232752"/>
    <w:rsid w:val="00232758"/>
    <w:rsid w:val="0023281F"/>
    <w:rsid w:val="0023282B"/>
    <w:rsid w:val="002328A6"/>
    <w:rsid w:val="002328F7"/>
    <w:rsid w:val="00232A2F"/>
    <w:rsid w:val="00232ADA"/>
    <w:rsid w:val="00232AE9"/>
    <w:rsid w:val="00232B1A"/>
    <w:rsid w:val="00232CCC"/>
    <w:rsid w:val="00232DD8"/>
    <w:rsid w:val="00232E4F"/>
    <w:rsid w:val="00232ED0"/>
    <w:rsid w:val="00232ED3"/>
    <w:rsid w:val="00232FC5"/>
    <w:rsid w:val="00232FD9"/>
    <w:rsid w:val="00233045"/>
    <w:rsid w:val="002330A7"/>
    <w:rsid w:val="002330C5"/>
    <w:rsid w:val="002330DD"/>
    <w:rsid w:val="002332FD"/>
    <w:rsid w:val="0023330D"/>
    <w:rsid w:val="00233343"/>
    <w:rsid w:val="00233422"/>
    <w:rsid w:val="00233503"/>
    <w:rsid w:val="002335F1"/>
    <w:rsid w:val="00233650"/>
    <w:rsid w:val="002336BE"/>
    <w:rsid w:val="00233804"/>
    <w:rsid w:val="00233868"/>
    <w:rsid w:val="002338A3"/>
    <w:rsid w:val="002338E1"/>
    <w:rsid w:val="00233919"/>
    <w:rsid w:val="00233971"/>
    <w:rsid w:val="00233A21"/>
    <w:rsid w:val="00233A48"/>
    <w:rsid w:val="00233A85"/>
    <w:rsid w:val="00233AC5"/>
    <w:rsid w:val="00233AE6"/>
    <w:rsid w:val="00233B72"/>
    <w:rsid w:val="00233B83"/>
    <w:rsid w:val="00233BE4"/>
    <w:rsid w:val="00233C16"/>
    <w:rsid w:val="00233C2B"/>
    <w:rsid w:val="00233C7D"/>
    <w:rsid w:val="00233CAB"/>
    <w:rsid w:val="00233CC0"/>
    <w:rsid w:val="00233D19"/>
    <w:rsid w:val="00233DDA"/>
    <w:rsid w:val="00233E0A"/>
    <w:rsid w:val="00233EB8"/>
    <w:rsid w:val="00233FDF"/>
    <w:rsid w:val="00234067"/>
    <w:rsid w:val="00234163"/>
    <w:rsid w:val="0023425A"/>
    <w:rsid w:val="00234337"/>
    <w:rsid w:val="00234402"/>
    <w:rsid w:val="00234412"/>
    <w:rsid w:val="00234578"/>
    <w:rsid w:val="002345BF"/>
    <w:rsid w:val="002346C5"/>
    <w:rsid w:val="00234759"/>
    <w:rsid w:val="00234813"/>
    <w:rsid w:val="002349A5"/>
    <w:rsid w:val="002349FA"/>
    <w:rsid w:val="00234A57"/>
    <w:rsid w:val="00234AE9"/>
    <w:rsid w:val="00234B65"/>
    <w:rsid w:val="00234B86"/>
    <w:rsid w:val="00234B89"/>
    <w:rsid w:val="00234C10"/>
    <w:rsid w:val="00234C1F"/>
    <w:rsid w:val="00234C81"/>
    <w:rsid w:val="00234C8E"/>
    <w:rsid w:val="00234D0D"/>
    <w:rsid w:val="00234D3B"/>
    <w:rsid w:val="00234F84"/>
    <w:rsid w:val="0023501B"/>
    <w:rsid w:val="00235065"/>
    <w:rsid w:val="002350DA"/>
    <w:rsid w:val="0023511E"/>
    <w:rsid w:val="00235193"/>
    <w:rsid w:val="00235245"/>
    <w:rsid w:val="002352CB"/>
    <w:rsid w:val="0023535A"/>
    <w:rsid w:val="00235454"/>
    <w:rsid w:val="00235456"/>
    <w:rsid w:val="002354B4"/>
    <w:rsid w:val="002354D0"/>
    <w:rsid w:val="002355AC"/>
    <w:rsid w:val="002355EB"/>
    <w:rsid w:val="00235609"/>
    <w:rsid w:val="00235701"/>
    <w:rsid w:val="00235709"/>
    <w:rsid w:val="00235733"/>
    <w:rsid w:val="0023573D"/>
    <w:rsid w:val="0023577E"/>
    <w:rsid w:val="00235798"/>
    <w:rsid w:val="002357FA"/>
    <w:rsid w:val="00235873"/>
    <w:rsid w:val="00235894"/>
    <w:rsid w:val="0023593F"/>
    <w:rsid w:val="002359F4"/>
    <w:rsid w:val="00235A6A"/>
    <w:rsid w:val="00235AAE"/>
    <w:rsid w:val="00235C03"/>
    <w:rsid w:val="00235C46"/>
    <w:rsid w:val="00235CB3"/>
    <w:rsid w:val="00235D32"/>
    <w:rsid w:val="00235E09"/>
    <w:rsid w:val="00235FDF"/>
    <w:rsid w:val="00235FE6"/>
    <w:rsid w:val="0023607A"/>
    <w:rsid w:val="0023607F"/>
    <w:rsid w:val="00236094"/>
    <w:rsid w:val="00236195"/>
    <w:rsid w:val="0023626D"/>
    <w:rsid w:val="0023628C"/>
    <w:rsid w:val="0023629F"/>
    <w:rsid w:val="002362CC"/>
    <w:rsid w:val="00236351"/>
    <w:rsid w:val="00236394"/>
    <w:rsid w:val="00236469"/>
    <w:rsid w:val="002364A4"/>
    <w:rsid w:val="00236611"/>
    <w:rsid w:val="002366DF"/>
    <w:rsid w:val="002366E6"/>
    <w:rsid w:val="00236717"/>
    <w:rsid w:val="002367C8"/>
    <w:rsid w:val="00236829"/>
    <w:rsid w:val="002368CC"/>
    <w:rsid w:val="00236AC9"/>
    <w:rsid w:val="00236B10"/>
    <w:rsid w:val="00236B4E"/>
    <w:rsid w:val="00236BD9"/>
    <w:rsid w:val="00236C16"/>
    <w:rsid w:val="00236C8D"/>
    <w:rsid w:val="00236E28"/>
    <w:rsid w:val="00236E3C"/>
    <w:rsid w:val="00236ECD"/>
    <w:rsid w:val="00236F6C"/>
    <w:rsid w:val="00236F70"/>
    <w:rsid w:val="00236FC3"/>
    <w:rsid w:val="00236FC5"/>
    <w:rsid w:val="00237040"/>
    <w:rsid w:val="0023713D"/>
    <w:rsid w:val="00237201"/>
    <w:rsid w:val="0023720F"/>
    <w:rsid w:val="00237281"/>
    <w:rsid w:val="00237310"/>
    <w:rsid w:val="00237322"/>
    <w:rsid w:val="00237376"/>
    <w:rsid w:val="00237377"/>
    <w:rsid w:val="0023740F"/>
    <w:rsid w:val="00237471"/>
    <w:rsid w:val="002374F1"/>
    <w:rsid w:val="0023756A"/>
    <w:rsid w:val="0023760A"/>
    <w:rsid w:val="00237630"/>
    <w:rsid w:val="00237753"/>
    <w:rsid w:val="00237955"/>
    <w:rsid w:val="0023799C"/>
    <w:rsid w:val="002379E7"/>
    <w:rsid w:val="00237AFE"/>
    <w:rsid w:val="00237B29"/>
    <w:rsid w:val="00237B5A"/>
    <w:rsid w:val="00237C45"/>
    <w:rsid w:val="00237CCC"/>
    <w:rsid w:val="00237CD8"/>
    <w:rsid w:val="00237D90"/>
    <w:rsid w:val="00237F3E"/>
    <w:rsid w:val="00237F6C"/>
    <w:rsid w:val="00237FA0"/>
    <w:rsid w:val="00237FC0"/>
    <w:rsid w:val="00240050"/>
    <w:rsid w:val="00240052"/>
    <w:rsid w:val="0024005D"/>
    <w:rsid w:val="002400C6"/>
    <w:rsid w:val="002401B6"/>
    <w:rsid w:val="002401E8"/>
    <w:rsid w:val="002401F1"/>
    <w:rsid w:val="00240257"/>
    <w:rsid w:val="002402C9"/>
    <w:rsid w:val="002402F2"/>
    <w:rsid w:val="0024035D"/>
    <w:rsid w:val="0024042B"/>
    <w:rsid w:val="00240558"/>
    <w:rsid w:val="0024064D"/>
    <w:rsid w:val="002406F7"/>
    <w:rsid w:val="0024075A"/>
    <w:rsid w:val="0024083D"/>
    <w:rsid w:val="0024097F"/>
    <w:rsid w:val="00240A8C"/>
    <w:rsid w:val="00240B59"/>
    <w:rsid w:val="00240B75"/>
    <w:rsid w:val="00240BB5"/>
    <w:rsid w:val="00240BF2"/>
    <w:rsid w:val="00240C0D"/>
    <w:rsid w:val="00240C8D"/>
    <w:rsid w:val="00240C95"/>
    <w:rsid w:val="00240CC2"/>
    <w:rsid w:val="00240D31"/>
    <w:rsid w:val="00240D32"/>
    <w:rsid w:val="00240DE4"/>
    <w:rsid w:val="00240E5F"/>
    <w:rsid w:val="00240E6B"/>
    <w:rsid w:val="00240E8C"/>
    <w:rsid w:val="00240EB9"/>
    <w:rsid w:val="00240F10"/>
    <w:rsid w:val="00240F42"/>
    <w:rsid w:val="00240F8F"/>
    <w:rsid w:val="00241031"/>
    <w:rsid w:val="002410DF"/>
    <w:rsid w:val="00241107"/>
    <w:rsid w:val="00241136"/>
    <w:rsid w:val="00241183"/>
    <w:rsid w:val="00241193"/>
    <w:rsid w:val="00241198"/>
    <w:rsid w:val="002411EB"/>
    <w:rsid w:val="00241305"/>
    <w:rsid w:val="002414DD"/>
    <w:rsid w:val="002414E3"/>
    <w:rsid w:val="00241524"/>
    <w:rsid w:val="0024152C"/>
    <w:rsid w:val="002415B3"/>
    <w:rsid w:val="002415F9"/>
    <w:rsid w:val="0024167A"/>
    <w:rsid w:val="00241681"/>
    <w:rsid w:val="002416FD"/>
    <w:rsid w:val="0024174B"/>
    <w:rsid w:val="00241781"/>
    <w:rsid w:val="0024179E"/>
    <w:rsid w:val="00241857"/>
    <w:rsid w:val="0024189F"/>
    <w:rsid w:val="00241900"/>
    <w:rsid w:val="00241947"/>
    <w:rsid w:val="00241AA6"/>
    <w:rsid w:val="00241AC1"/>
    <w:rsid w:val="00241B0C"/>
    <w:rsid w:val="00241C15"/>
    <w:rsid w:val="00241CC0"/>
    <w:rsid w:val="00241D49"/>
    <w:rsid w:val="00241E2C"/>
    <w:rsid w:val="00241EC7"/>
    <w:rsid w:val="00241F35"/>
    <w:rsid w:val="00241F43"/>
    <w:rsid w:val="00241F7E"/>
    <w:rsid w:val="00241F85"/>
    <w:rsid w:val="00241F99"/>
    <w:rsid w:val="00241FAC"/>
    <w:rsid w:val="00241FDE"/>
    <w:rsid w:val="00241FF5"/>
    <w:rsid w:val="002421EA"/>
    <w:rsid w:val="00242247"/>
    <w:rsid w:val="00242267"/>
    <w:rsid w:val="002422B0"/>
    <w:rsid w:val="00242318"/>
    <w:rsid w:val="002423E0"/>
    <w:rsid w:val="00242432"/>
    <w:rsid w:val="0024245E"/>
    <w:rsid w:val="002424BC"/>
    <w:rsid w:val="002424E6"/>
    <w:rsid w:val="0024264D"/>
    <w:rsid w:val="00242657"/>
    <w:rsid w:val="00242756"/>
    <w:rsid w:val="002427B0"/>
    <w:rsid w:val="0024284F"/>
    <w:rsid w:val="0024287B"/>
    <w:rsid w:val="00242956"/>
    <w:rsid w:val="00242A20"/>
    <w:rsid w:val="00242AE0"/>
    <w:rsid w:val="00242B94"/>
    <w:rsid w:val="00242C49"/>
    <w:rsid w:val="00242D0D"/>
    <w:rsid w:val="00242DAB"/>
    <w:rsid w:val="00242DD8"/>
    <w:rsid w:val="00242F57"/>
    <w:rsid w:val="00242FDF"/>
    <w:rsid w:val="00243068"/>
    <w:rsid w:val="00243076"/>
    <w:rsid w:val="0024313C"/>
    <w:rsid w:val="0024313E"/>
    <w:rsid w:val="002431A2"/>
    <w:rsid w:val="002431CA"/>
    <w:rsid w:val="00243247"/>
    <w:rsid w:val="00243267"/>
    <w:rsid w:val="0024341D"/>
    <w:rsid w:val="00243475"/>
    <w:rsid w:val="00243493"/>
    <w:rsid w:val="002434A0"/>
    <w:rsid w:val="002434C7"/>
    <w:rsid w:val="0024351E"/>
    <w:rsid w:val="0024352A"/>
    <w:rsid w:val="00243555"/>
    <w:rsid w:val="00243629"/>
    <w:rsid w:val="00243644"/>
    <w:rsid w:val="002436D0"/>
    <w:rsid w:val="0024372F"/>
    <w:rsid w:val="00243749"/>
    <w:rsid w:val="002437D2"/>
    <w:rsid w:val="002437E5"/>
    <w:rsid w:val="002437E9"/>
    <w:rsid w:val="002438A8"/>
    <w:rsid w:val="002438E7"/>
    <w:rsid w:val="00243901"/>
    <w:rsid w:val="00243902"/>
    <w:rsid w:val="00243904"/>
    <w:rsid w:val="00243917"/>
    <w:rsid w:val="0024391F"/>
    <w:rsid w:val="0024394E"/>
    <w:rsid w:val="002439B6"/>
    <w:rsid w:val="002439EC"/>
    <w:rsid w:val="00243A15"/>
    <w:rsid w:val="00243ACF"/>
    <w:rsid w:val="00243B0A"/>
    <w:rsid w:val="00243C1B"/>
    <w:rsid w:val="00243C96"/>
    <w:rsid w:val="00243CC0"/>
    <w:rsid w:val="00243DB2"/>
    <w:rsid w:val="00243DC1"/>
    <w:rsid w:val="00243EC7"/>
    <w:rsid w:val="00243F57"/>
    <w:rsid w:val="00243F6A"/>
    <w:rsid w:val="0024408A"/>
    <w:rsid w:val="00244100"/>
    <w:rsid w:val="00244150"/>
    <w:rsid w:val="0024421E"/>
    <w:rsid w:val="0024424F"/>
    <w:rsid w:val="002443D6"/>
    <w:rsid w:val="00244482"/>
    <w:rsid w:val="002444D0"/>
    <w:rsid w:val="0024459B"/>
    <w:rsid w:val="002445DE"/>
    <w:rsid w:val="002445E4"/>
    <w:rsid w:val="00244645"/>
    <w:rsid w:val="0024485F"/>
    <w:rsid w:val="002448FA"/>
    <w:rsid w:val="0024490B"/>
    <w:rsid w:val="002449AB"/>
    <w:rsid w:val="00244A5C"/>
    <w:rsid w:val="00244AE2"/>
    <w:rsid w:val="00244B6F"/>
    <w:rsid w:val="00244B97"/>
    <w:rsid w:val="00244C94"/>
    <w:rsid w:val="00244CD8"/>
    <w:rsid w:val="00244DBD"/>
    <w:rsid w:val="00244E00"/>
    <w:rsid w:val="00244E46"/>
    <w:rsid w:val="00244E6B"/>
    <w:rsid w:val="00244F19"/>
    <w:rsid w:val="00245004"/>
    <w:rsid w:val="0024501D"/>
    <w:rsid w:val="00245066"/>
    <w:rsid w:val="00245086"/>
    <w:rsid w:val="00245135"/>
    <w:rsid w:val="00245210"/>
    <w:rsid w:val="0024523F"/>
    <w:rsid w:val="0024525B"/>
    <w:rsid w:val="00245278"/>
    <w:rsid w:val="002452A3"/>
    <w:rsid w:val="002452F6"/>
    <w:rsid w:val="00245349"/>
    <w:rsid w:val="00245395"/>
    <w:rsid w:val="00245405"/>
    <w:rsid w:val="0024543F"/>
    <w:rsid w:val="0024551B"/>
    <w:rsid w:val="00245530"/>
    <w:rsid w:val="00245643"/>
    <w:rsid w:val="002457A5"/>
    <w:rsid w:val="002458C6"/>
    <w:rsid w:val="002458D1"/>
    <w:rsid w:val="002459DC"/>
    <w:rsid w:val="00245AA0"/>
    <w:rsid w:val="00245AEE"/>
    <w:rsid w:val="00245B1B"/>
    <w:rsid w:val="00245C73"/>
    <w:rsid w:val="00245DF1"/>
    <w:rsid w:val="00245E2C"/>
    <w:rsid w:val="00245FDA"/>
    <w:rsid w:val="002460D6"/>
    <w:rsid w:val="002460E5"/>
    <w:rsid w:val="00246105"/>
    <w:rsid w:val="0024616A"/>
    <w:rsid w:val="00246205"/>
    <w:rsid w:val="002462BB"/>
    <w:rsid w:val="00246383"/>
    <w:rsid w:val="002463D5"/>
    <w:rsid w:val="002463D6"/>
    <w:rsid w:val="002463FA"/>
    <w:rsid w:val="002463FC"/>
    <w:rsid w:val="00246446"/>
    <w:rsid w:val="00246475"/>
    <w:rsid w:val="002464C7"/>
    <w:rsid w:val="00246523"/>
    <w:rsid w:val="0024655A"/>
    <w:rsid w:val="002465E7"/>
    <w:rsid w:val="0024666C"/>
    <w:rsid w:val="0024669D"/>
    <w:rsid w:val="002466AD"/>
    <w:rsid w:val="002466E0"/>
    <w:rsid w:val="00246789"/>
    <w:rsid w:val="0024695C"/>
    <w:rsid w:val="00246973"/>
    <w:rsid w:val="0024697F"/>
    <w:rsid w:val="00246A03"/>
    <w:rsid w:val="00246B0F"/>
    <w:rsid w:val="00246B7B"/>
    <w:rsid w:val="00246C55"/>
    <w:rsid w:val="00246C81"/>
    <w:rsid w:val="00246CB4"/>
    <w:rsid w:val="00246D16"/>
    <w:rsid w:val="00246E19"/>
    <w:rsid w:val="00246ED2"/>
    <w:rsid w:val="00246F13"/>
    <w:rsid w:val="00246FBC"/>
    <w:rsid w:val="00247035"/>
    <w:rsid w:val="00247045"/>
    <w:rsid w:val="00247149"/>
    <w:rsid w:val="0024714E"/>
    <w:rsid w:val="0024722F"/>
    <w:rsid w:val="00247252"/>
    <w:rsid w:val="00247271"/>
    <w:rsid w:val="002473DA"/>
    <w:rsid w:val="002473DB"/>
    <w:rsid w:val="002473F7"/>
    <w:rsid w:val="00247475"/>
    <w:rsid w:val="002474FA"/>
    <w:rsid w:val="00247503"/>
    <w:rsid w:val="00247525"/>
    <w:rsid w:val="00247577"/>
    <w:rsid w:val="002475D2"/>
    <w:rsid w:val="00247643"/>
    <w:rsid w:val="002476A1"/>
    <w:rsid w:val="002476DC"/>
    <w:rsid w:val="0024777C"/>
    <w:rsid w:val="002477C8"/>
    <w:rsid w:val="00247832"/>
    <w:rsid w:val="002478E3"/>
    <w:rsid w:val="002479DE"/>
    <w:rsid w:val="002479FE"/>
    <w:rsid w:val="00247A3A"/>
    <w:rsid w:val="00247C57"/>
    <w:rsid w:val="00247C5E"/>
    <w:rsid w:val="00247D71"/>
    <w:rsid w:val="00247D8F"/>
    <w:rsid w:val="00247F90"/>
    <w:rsid w:val="00247FB8"/>
    <w:rsid w:val="002500C5"/>
    <w:rsid w:val="0025010A"/>
    <w:rsid w:val="00250145"/>
    <w:rsid w:val="002501CD"/>
    <w:rsid w:val="002502AC"/>
    <w:rsid w:val="002503D5"/>
    <w:rsid w:val="002503D6"/>
    <w:rsid w:val="002503D8"/>
    <w:rsid w:val="002503DA"/>
    <w:rsid w:val="00250472"/>
    <w:rsid w:val="002504C4"/>
    <w:rsid w:val="002505B9"/>
    <w:rsid w:val="002505E5"/>
    <w:rsid w:val="00250650"/>
    <w:rsid w:val="002506DE"/>
    <w:rsid w:val="0025071D"/>
    <w:rsid w:val="00250777"/>
    <w:rsid w:val="002507B3"/>
    <w:rsid w:val="0025088D"/>
    <w:rsid w:val="0025091F"/>
    <w:rsid w:val="0025092E"/>
    <w:rsid w:val="00250A2F"/>
    <w:rsid w:val="00250A4C"/>
    <w:rsid w:val="00250A57"/>
    <w:rsid w:val="00250A62"/>
    <w:rsid w:val="00250AC9"/>
    <w:rsid w:val="00250B1D"/>
    <w:rsid w:val="00250B27"/>
    <w:rsid w:val="00250BA0"/>
    <w:rsid w:val="00250BCC"/>
    <w:rsid w:val="00250C2A"/>
    <w:rsid w:val="00250C80"/>
    <w:rsid w:val="00250C8D"/>
    <w:rsid w:val="00250CCC"/>
    <w:rsid w:val="00250D3A"/>
    <w:rsid w:val="00250D5B"/>
    <w:rsid w:val="00250DAE"/>
    <w:rsid w:val="00250DB6"/>
    <w:rsid w:val="00250DD4"/>
    <w:rsid w:val="00250DEB"/>
    <w:rsid w:val="00250F3C"/>
    <w:rsid w:val="00250FB2"/>
    <w:rsid w:val="00251012"/>
    <w:rsid w:val="00251141"/>
    <w:rsid w:val="0025121B"/>
    <w:rsid w:val="002512EA"/>
    <w:rsid w:val="002513B2"/>
    <w:rsid w:val="002513D3"/>
    <w:rsid w:val="0025142C"/>
    <w:rsid w:val="00251460"/>
    <w:rsid w:val="00251470"/>
    <w:rsid w:val="002514C3"/>
    <w:rsid w:val="002514D3"/>
    <w:rsid w:val="002514D5"/>
    <w:rsid w:val="002514EE"/>
    <w:rsid w:val="0025151A"/>
    <w:rsid w:val="00251544"/>
    <w:rsid w:val="002515CA"/>
    <w:rsid w:val="002515EB"/>
    <w:rsid w:val="0025161E"/>
    <w:rsid w:val="0025167F"/>
    <w:rsid w:val="002516DB"/>
    <w:rsid w:val="00251702"/>
    <w:rsid w:val="00251745"/>
    <w:rsid w:val="002517C8"/>
    <w:rsid w:val="002517E8"/>
    <w:rsid w:val="0025184C"/>
    <w:rsid w:val="002518CF"/>
    <w:rsid w:val="00251911"/>
    <w:rsid w:val="0025191D"/>
    <w:rsid w:val="0025195D"/>
    <w:rsid w:val="002519E6"/>
    <w:rsid w:val="002519FA"/>
    <w:rsid w:val="00251A4F"/>
    <w:rsid w:val="00251A91"/>
    <w:rsid w:val="00251AAC"/>
    <w:rsid w:val="00251ACD"/>
    <w:rsid w:val="00251B18"/>
    <w:rsid w:val="00251B69"/>
    <w:rsid w:val="00251C2D"/>
    <w:rsid w:val="00251D3A"/>
    <w:rsid w:val="00251D77"/>
    <w:rsid w:val="00251E0E"/>
    <w:rsid w:val="00251E46"/>
    <w:rsid w:val="00251E54"/>
    <w:rsid w:val="00251F07"/>
    <w:rsid w:val="00251F73"/>
    <w:rsid w:val="00251F74"/>
    <w:rsid w:val="00251F9B"/>
    <w:rsid w:val="00251FC9"/>
    <w:rsid w:val="00251FD2"/>
    <w:rsid w:val="00252005"/>
    <w:rsid w:val="0025205B"/>
    <w:rsid w:val="0025208C"/>
    <w:rsid w:val="0025217C"/>
    <w:rsid w:val="0025219C"/>
    <w:rsid w:val="002522D8"/>
    <w:rsid w:val="00252388"/>
    <w:rsid w:val="00252397"/>
    <w:rsid w:val="00252467"/>
    <w:rsid w:val="002524FC"/>
    <w:rsid w:val="002524FD"/>
    <w:rsid w:val="00252533"/>
    <w:rsid w:val="002525C6"/>
    <w:rsid w:val="0025262C"/>
    <w:rsid w:val="002526D1"/>
    <w:rsid w:val="0025272A"/>
    <w:rsid w:val="002527E5"/>
    <w:rsid w:val="00252845"/>
    <w:rsid w:val="00252851"/>
    <w:rsid w:val="002528C9"/>
    <w:rsid w:val="00252946"/>
    <w:rsid w:val="00252950"/>
    <w:rsid w:val="00252A4C"/>
    <w:rsid w:val="00252A85"/>
    <w:rsid w:val="00252AA1"/>
    <w:rsid w:val="00252AF8"/>
    <w:rsid w:val="00252B20"/>
    <w:rsid w:val="00252B30"/>
    <w:rsid w:val="00252C1C"/>
    <w:rsid w:val="00252D30"/>
    <w:rsid w:val="00252D80"/>
    <w:rsid w:val="00252D99"/>
    <w:rsid w:val="00252EBF"/>
    <w:rsid w:val="00252EC6"/>
    <w:rsid w:val="00252EC9"/>
    <w:rsid w:val="00253006"/>
    <w:rsid w:val="00253047"/>
    <w:rsid w:val="002530B2"/>
    <w:rsid w:val="002531AE"/>
    <w:rsid w:val="002531E7"/>
    <w:rsid w:val="00253211"/>
    <w:rsid w:val="0025325A"/>
    <w:rsid w:val="0025326B"/>
    <w:rsid w:val="00253303"/>
    <w:rsid w:val="002533AA"/>
    <w:rsid w:val="002533D5"/>
    <w:rsid w:val="0025343B"/>
    <w:rsid w:val="00253579"/>
    <w:rsid w:val="00253675"/>
    <w:rsid w:val="002536AF"/>
    <w:rsid w:val="00253713"/>
    <w:rsid w:val="002537B6"/>
    <w:rsid w:val="002537C4"/>
    <w:rsid w:val="002537D8"/>
    <w:rsid w:val="002537F9"/>
    <w:rsid w:val="00253847"/>
    <w:rsid w:val="00253925"/>
    <w:rsid w:val="002539A1"/>
    <w:rsid w:val="002539F3"/>
    <w:rsid w:val="00253A10"/>
    <w:rsid w:val="00253B95"/>
    <w:rsid w:val="00253BC4"/>
    <w:rsid w:val="00253C22"/>
    <w:rsid w:val="00253CC9"/>
    <w:rsid w:val="00253EC2"/>
    <w:rsid w:val="00253EE1"/>
    <w:rsid w:val="00253F31"/>
    <w:rsid w:val="00253FF4"/>
    <w:rsid w:val="00254048"/>
    <w:rsid w:val="00254133"/>
    <w:rsid w:val="0025414C"/>
    <w:rsid w:val="0025416A"/>
    <w:rsid w:val="0025419E"/>
    <w:rsid w:val="00254210"/>
    <w:rsid w:val="0025423B"/>
    <w:rsid w:val="0025428A"/>
    <w:rsid w:val="00254425"/>
    <w:rsid w:val="0025446F"/>
    <w:rsid w:val="00254643"/>
    <w:rsid w:val="00254682"/>
    <w:rsid w:val="0025476E"/>
    <w:rsid w:val="002548B5"/>
    <w:rsid w:val="002549AC"/>
    <w:rsid w:val="00254A2A"/>
    <w:rsid w:val="00254A50"/>
    <w:rsid w:val="00254A5B"/>
    <w:rsid w:val="00254ACD"/>
    <w:rsid w:val="00254AE2"/>
    <w:rsid w:val="00254AFE"/>
    <w:rsid w:val="00254C80"/>
    <w:rsid w:val="00254D0A"/>
    <w:rsid w:val="00254D36"/>
    <w:rsid w:val="00254D3C"/>
    <w:rsid w:val="00254D3E"/>
    <w:rsid w:val="00254D53"/>
    <w:rsid w:val="00254DA9"/>
    <w:rsid w:val="00254EBA"/>
    <w:rsid w:val="00254F3B"/>
    <w:rsid w:val="00255086"/>
    <w:rsid w:val="002550C1"/>
    <w:rsid w:val="00255121"/>
    <w:rsid w:val="0025518B"/>
    <w:rsid w:val="002551B3"/>
    <w:rsid w:val="002551BE"/>
    <w:rsid w:val="00255310"/>
    <w:rsid w:val="002553F5"/>
    <w:rsid w:val="002554BC"/>
    <w:rsid w:val="002554EB"/>
    <w:rsid w:val="0025552C"/>
    <w:rsid w:val="0025561E"/>
    <w:rsid w:val="002556AC"/>
    <w:rsid w:val="00255788"/>
    <w:rsid w:val="002557EA"/>
    <w:rsid w:val="002559CE"/>
    <w:rsid w:val="002559EF"/>
    <w:rsid w:val="00255A81"/>
    <w:rsid w:val="00255B2F"/>
    <w:rsid w:val="00255B68"/>
    <w:rsid w:val="00255C53"/>
    <w:rsid w:val="00255CBB"/>
    <w:rsid w:val="00255D5B"/>
    <w:rsid w:val="00255D63"/>
    <w:rsid w:val="00255E0F"/>
    <w:rsid w:val="00255E68"/>
    <w:rsid w:val="00255F67"/>
    <w:rsid w:val="00255FC7"/>
    <w:rsid w:val="00255FE8"/>
    <w:rsid w:val="00256036"/>
    <w:rsid w:val="002560BB"/>
    <w:rsid w:val="00256114"/>
    <w:rsid w:val="00256117"/>
    <w:rsid w:val="002561C7"/>
    <w:rsid w:val="002561F4"/>
    <w:rsid w:val="0025625C"/>
    <w:rsid w:val="002562A4"/>
    <w:rsid w:val="00256345"/>
    <w:rsid w:val="00256383"/>
    <w:rsid w:val="002563B4"/>
    <w:rsid w:val="0025642E"/>
    <w:rsid w:val="00256453"/>
    <w:rsid w:val="00256486"/>
    <w:rsid w:val="002564AB"/>
    <w:rsid w:val="002564DF"/>
    <w:rsid w:val="002565A9"/>
    <w:rsid w:val="002565D4"/>
    <w:rsid w:val="00256654"/>
    <w:rsid w:val="002567F5"/>
    <w:rsid w:val="00256809"/>
    <w:rsid w:val="0025690B"/>
    <w:rsid w:val="00256ABC"/>
    <w:rsid w:val="00256BC7"/>
    <w:rsid w:val="00256BD5"/>
    <w:rsid w:val="00256C58"/>
    <w:rsid w:val="00256CE7"/>
    <w:rsid w:val="00256D67"/>
    <w:rsid w:val="00256EFD"/>
    <w:rsid w:val="00256FB9"/>
    <w:rsid w:val="00257004"/>
    <w:rsid w:val="00257082"/>
    <w:rsid w:val="00257091"/>
    <w:rsid w:val="002570B8"/>
    <w:rsid w:val="002570DD"/>
    <w:rsid w:val="002571EF"/>
    <w:rsid w:val="00257270"/>
    <w:rsid w:val="00257291"/>
    <w:rsid w:val="00257371"/>
    <w:rsid w:val="00257414"/>
    <w:rsid w:val="00257451"/>
    <w:rsid w:val="00257546"/>
    <w:rsid w:val="00257558"/>
    <w:rsid w:val="00257581"/>
    <w:rsid w:val="002576F7"/>
    <w:rsid w:val="0025786E"/>
    <w:rsid w:val="0025787E"/>
    <w:rsid w:val="002578B0"/>
    <w:rsid w:val="00257932"/>
    <w:rsid w:val="002579DB"/>
    <w:rsid w:val="00257A7C"/>
    <w:rsid w:val="00257A93"/>
    <w:rsid w:val="00257B7A"/>
    <w:rsid w:val="00257B99"/>
    <w:rsid w:val="00257C6F"/>
    <w:rsid w:val="00257CF6"/>
    <w:rsid w:val="00257D77"/>
    <w:rsid w:val="00257D84"/>
    <w:rsid w:val="00257F39"/>
    <w:rsid w:val="00257F83"/>
    <w:rsid w:val="00257FC5"/>
    <w:rsid w:val="0026009A"/>
    <w:rsid w:val="002601B4"/>
    <w:rsid w:val="00260284"/>
    <w:rsid w:val="0026029E"/>
    <w:rsid w:val="00260319"/>
    <w:rsid w:val="002603D3"/>
    <w:rsid w:val="0026059E"/>
    <w:rsid w:val="002605AC"/>
    <w:rsid w:val="00260612"/>
    <w:rsid w:val="002606AE"/>
    <w:rsid w:val="00260714"/>
    <w:rsid w:val="0026074D"/>
    <w:rsid w:val="002607A0"/>
    <w:rsid w:val="002607A3"/>
    <w:rsid w:val="002607AA"/>
    <w:rsid w:val="002607AE"/>
    <w:rsid w:val="00260A40"/>
    <w:rsid w:val="00260A62"/>
    <w:rsid w:val="00260B2A"/>
    <w:rsid w:val="00260BA6"/>
    <w:rsid w:val="00260C80"/>
    <w:rsid w:val="00260CB2"/>
    <w:rsid w:val="00260D80"/>
    <w:rsid w:val="00260DBD"/>
    <w:rsid w:val="00260E74"/>
    <w:rsid w:val="00260ED7"/>
    <w:rsid w:val="00260EDD"/>
    <w:rsid w:val="00261183"/>
    <w:rsid w:val="002611FC"/>
    <w:rsid w:val="0026121D"/>
    <w:rsid w:val="002612A4"/>
    <w:rsid w:val="0026137A"/>
    <w:rsid w:val="002613D0"/>
    <w:rsid w:val="002614B4"/>
    <w:rsid w:val="002614EC"/>
    <w:rsid w:val="00261512"/>
    <w:rsid w:val="00261533"/>
    <w:rsid w:val="00261597"/>
    <w:rsid w:val="002615DE"/>
    <w:rsid w:val="00261654"/>
    <w:rsid w:val="002616C4"/>
    <w:rsid w:val="002619A4"/>
    <w:rsid w:val="00261A35"/>
    <w:rsid w:val="00261A64"/>
    <w:rsid w:val="00261C64"/>
    <w:rsid w:val="00261CD1"/>
    <w:rsid w:val="00261D0A"/>
    <w:rsid w:val="00261D27"/>
    <w:rsid w:val="00261DAC"/>
    <w:rsid w:val="00261EB4"/>
    <w:rsid w:val="00261F01"/>
    <w:rsid w:val="00261F5C"/>
    <w:rsid w:val="0026208C"/>
    <w:rsid w:val="0026212C"/>
    <w:rsid w:val="00262152"/>
    <w:rsid w:val="0026226F"/>
    <w:rsid w:val="0026229E"/>
    <w:rsid w:val="0026236C"/>
    <w:rsid w:val="00262485"/>
    <w:rsid w:val="002624DF"/>
    <w:rsid w:val="002625DE"/>
    <w:rsid w:val="0026262B"/>
    <w:rsid w:val="00262693"/>
    <w:rsid w:val="002626B5"/>
    <w:rsid w:val="0026279D"/>
    <w:rsid w:val="002627E4"/>
    <w:rsid w:val="002627E7"/>
    <w:rsid w:val="00262818"/>
    <w:rsid w:val="00262850"/>
    <w:rsid w:val="00262884"/>
    <w:rsid w:val="0026297B"/>
    <w:rsid w:val="00262A27"/>
    <w:rsid w:val="00262A51"/>
    <w:rsid w:val="00262B75"/>
    <w:rsid w:val="00262C36"/>
    <w:rsid w:val="00262CA1"/>
    <w:rsid w:val="00262DB9"/>
    <w:rsid w:val="00262DCD"/>
    <w:rsid w:val="00262DF6"/>
    <w:rsid w:val="00262EE1"/>
    <w:rsid w:val="00262F0B"/>
    <w:rsid w:val="0026305C"/>
    <w:rsid w:val="002630AA"/>
    <w:rsid w:val="00263110"/>
    <w:rsid w:val="00263147"/>
    <w:rsid w:val="0026316F"/>
    <w:rsid w:val="00263178"/>
    <w:rsid w:val="002631AB"/>
    <w:rsid w:val="002631F6"/>
    <w:rsid w:val="00263317"/>
    <w:rsid w:val="0026334D"/>
    <w:rsid w:val="002633B7"/>
    <w:rsid w:val="002633BB"/>
    <w:rsid w:val="00263431"/>
    <w:rsid w:val="00263447"/>
    <w:rsid w:val="002634A0"/>
    <w:rsid w:val="002634BF"/>
    <w:rsid w:val="00263523"/>
    <w:rsid w:val="0026353F"/>
    <w:rsid w:val="00263591"/>
    <w:rsid w:val="00263663"/>
    <w:rsid w:val="002636A3"/>
    <w:rsid w:val="0026370A"/>
    <w:rsid w:val="002637E2"/>
    <w:rsid w:val="00263ADC"/>
    <w:rsid w:val="00263B77"/>
    <w:rsid w:val="00263BB4"/>
    <w:rsid w:val="00263C46"/>
    <w:rsid w:val="00263C7B"/>
    <w:rsid w:val="00263CA8"/>
    <w:rsid w:val="00263CBE"/>
    <w:rsid w:val="00263E68"/>
    <w:rsid w:val="00263EBA"/>
    <w:rsid w:val="00263EC0"/>
    <w:rsid w:val="00263F9E"/>
    <w:rsid w:val="00263FB2"/>
    <w:rsid w:val="00263FFA"/>
    <w:rsid w:val="002640DC"/>
    <w:rsid w:val="00264155"/>
    <w:rsid w:val="00264263"/>
    <w:rsid w:val="00264450"/>
    <w:rsid w:val="002644AB"/>
    <w:rsid w:val="00264674"/>
    <w:rsid w:val="002646BC"/>
    <w:rsid w:val="00264755"/>
    <w:rsid w:val="0026477F"/>
    <w:rsid w:val="002647F9"/>
    <w:rsid w:val="0026482A"/>
    <w:rsid w:val="00264A70"/>
    <w:rsid w:val="00264A91"/>
    <w:rsid w:val="00264AA9"/>
    <w:rsid w:val="00264B0C"/>
    <w:rsid w:val="00264C9D"/>
    <w:rsid w:val="00264D04"/>
    <w:rsid w:val="00264DFC"/>
    <w:rsid w:val="00264F2C"/>
    <w:rsid w:val="00264FAE"/>
    <w:rsid w:val="00265032"/>
    <w:rsid w:val="002650C3"/>
    <w:rsid w:val="0026516B"/>
    <w:rsid w:val="00265209"/>
    <w:rsid w:val="0026529F"/>
    <w:rsid w:val="00265320"/>
    <w:rsid w:val="00265344"/>
    <w:rsid w:val="002653DB"/>
    <w:rsid w:val="00265464"/>
    <w:rsid w:val="00265513"/>
    <w:rsid w:val="002656BF"/>
    <w:rsid w:val="0026573A"/>
    <w:rsid w:val="002657A6"/>
    <w:rsid w:val="0026581B"/>
    <w:rsid w:val="00265881"/>
    <w:rsid w:val="0026588B"/>
    <w:rsid w:val="00265894"/>
    <w:rsid w:val="002658A1"/>
    <w:rsid w:val="00265968"/>
    <w:rsid w:val="00265A03"/>
    <w:rsid w:val="00265A16"/>
    <w:rsid w:val="00265A54"/>
    <w:rsid w:val="00265A70"/>
    <w:rsid w:val="00265AC5"/>
    <w:rsid w:val="00265B02"/>
    <w:rsid w:val="00265B50"/>
    <w:rsid w:val="00265C78"/>
    <w:rsid w:val="00265CE5"/>
    <w:rsid w:val="00265DF7"/>
    <w:rsid w:val="00265EF5"/>
    <w:rsid w:val="00266019"/>
    <w:rsid w:val="002660BF"/>
    <w:rsid w:val="002660DE"/>
    <w:rsid w:val="00266137"/>
    <w:rsid w:val="002661C7"/>
    <w:rsid w:val="00266241"/>
    <w:rsid w:val="0026630D"/>
    <w:rsid w:val="0026635C"/>
    <w:rsid w:val="0026636F"/>
    <w:rsid w:val="00266440"/>
    <w:rsid w:val="002664FC"/>
    <w:rsid w:val="00266563"/>
    <w:rsid w:val="0026657B"/>
    <w:rsid w:val="0026660B"/>
    <w:rsid w:val="00266635"/>
    <w:rsid w:val="00266680"/>
    <w:rsid w:val="002666B3"/>
    <w:rsid w:val="0026687B"/>
    <w:rsid w:val="00266880"/>
    <w:rsid w:val="00266941"/>
    <w:rsid w:val="00266A20"/>
    <w:rsid w:val="00266B08"/>
    <w:rsid w:val="00266B0F"/>
    <w:rsid w:val="00266B9A"/>
    <w:rsid w:val="00266BC6"/>
    <w:rsid w:val="00266C57"/>
    <w:rsid w:val="00266C76"/>
    <w:rsid w:val="00266C9E"/>
    <w:rsid w:val="00266D26"/>
    <w:rsid w:val="00267114"/>
    <w:rsid w:val="002671B5"/>
    <w:rsid w:val="002671FF"/>
    <w:rsid w:val="00267206"/>
    <w:rsid w:val="00267228"/>
    <w:rsid w:val="00267296"/>
    <w:rsid w:val="0026729E"/>
    <w:rsid w:val="002672A8"/>
    <w:rsid w:val="00267345"/>
    <w:rsid w:val="00267354"/>
    <w:rsid w:val="00267447"/>
    <w:rsid w:val="0026748B"/>
    <w:rsid w:val="0026755A"/>
    <w:rsid w:val="00267598"/>
    <w:rsid w:val="002675DB"/>
    <w:rsid w:val="00267606"/>
    <w:rsid w:val="0026764E"/>
    <w:rsid w:val="0026765C"/>
    <w:rsid w:val="002676AF"/>
    <w:rsid w:val="0026770F"/>
    <w:rsid w:val="0026775A"/>
    <w:rsid w:val="002678E2"/>
    <w:rsid w:val="0026796A"/>
    <w:rsid w:val="002679E9"/>
    <w:rsid w:val="002679FC"/>
    <w:rsid w:val="00267AFF"/>
    <w:rsid w:val="00267B27"/>
    <w:rsid w:val="00267BC4"/>
    <w:rsid w:val="00267BDF"/>
    <w:rsid w:val="00267CE0"/>
    <w:rsid w:val="00267D38"/>
    <w:rsid w:val="0027006C"/>
    <w:rsid w:val="002701CA"/>
    <w:rsid w:val="0027044B"/>
    <w:rsid w:val="00270457"/>
    <w:rsid w:val="002704BC"/>
    <w:rsid w:val="002704F0"/>
    <w:rsid w:val="0027065F"/>
    <w:rsid w:val="0027067F"/>
    <w:rsid w:val="0027068F"/>
    <w:rsid w:val="002707C0"/>
    <w:rsid w:val="002707D5"/>
    <w:rsid w:val="002708F3"/>
    <w:rsid w:val="00270A61"/>
    <w:rsid w:val="00270AAD"/>
    <w:rsid w:val="00270AE5"/>
    <w:rsid w:val="00270B12"/>
    <w:rsid w:val="00270BF7"/>
    <w:rsid w:val="00270CBD"/>
    <w:rsid w:val="00270D3E"/>
    <w:rsid w:val="00270DE6"/>
    <w:rsid w:val="00270E90"/>
    <w:rsid w:val="00271068"/>
    <w:rsid w:val="002710EE"/>
    <w:rsid w:val="00271103"/>
    <w:rsid w:val="00271273"/>
    <w:rsid w:val="00271369"/>
    <w:rsid w:val="0027136D"/>
    <w:rsid w:val="002713F6"/>
    <w:rsid w:val="0027143C"/>
    <w:rsid w:val="002714A6"/>
    <w:rsid w:val="002714C8"/>
    <w:rsid w:val="002714FB"/>
    <w:rsid w:val="0027152F"/>
    <w:rsid w:val="0027157D"/>
    <w:rsid w:val="00271620"/>
    <w:rsid w:val="002716AB"/>
    <w:rsid w:val="002719B0"/>
    <w:rsid w:val="00271A11"/>
    <w:rsid w:val="00271A1A"/>
    <w:rsid w:val="00271A63"/>
    <w:rsid w:val="00271A78"/>
    <w:rsid w:val="00271A89"/>
    <w:rsid w:val="00271C1A"/>
    <w:rsid w:val="00271C21"/>
    <w:rsid w:val="00271C70"/>
    <w:rsid w:val="00271CB1"/>
    <w:rsid w:val="00271DF1"/>
    <w:rsid w:val="00271E8E"/>
    <w:rsid w:val="00271F19"/>
    <w:rsid w:val="00271FBE"/>
    <w:rsid w:val="00272052"/>
    <w:rsid w:val="002721A1"/>
    <w:rsid w:val="002721DA"/>
    <w:rsid w:val="002721F5"/>
    <w:rsid w:val="0027221B"/>
    <w:rsid w:val="0027221F"/>
    <w:rsid w:val="00272285"/>
    <w:rsid w:val="002722AB"/>
    <w:rsid w:val="002722EA"/>
    <w:rsid w:val="00272384"/>
    <w:rsid w:val="0027249D"/>
    <w:rsid w:val="002724A8"/>
    <w:rsid w:val="002725C0"/>
    <w:rsid w:val="002726B7"/>
    <w:rsid w:val="0027271C"/>
    <w:rsid w:val="00272738"/>
    <w:rsid w:val="002727D4"/>
    <w:rsid w:val="00272869"/>
    <w:rsid w:val="002728D3"/>
    <w:rsid w:val="0027293B"/>
    <w:rsid w:val="00272ABC"/>
    <w:rsid w:val="00272BC5"/>
    <w:rsid w:val="00272C63"/>
    <w:rsid w:val="00272D32"/>
    <w:rsid w:val="00272D82"/>
    <w:rsid w:val="00272E7A"/>
    <w:rsid w:val="00272EFD"/>
    <w:rsid w:val="00272F0D"/>
    <w:rsid w:val="00272F90"/>
    <w:rsid w:val="0027317C"/>
    <w:rsid w:val="00273234"/>
    <w:rsid w:val="00273242"/>
    <w:rsid w:val="0027324E"/>
    <w:rsid w:val="002732AD"/>
    <w:rsid w:val="0027337F"/>
    <w:rsid w:val="0027342C"/>
    <w:rsid w:val="0027343E"/>
    <w:rsid w:val="002734A4"/>
    <w:rsid w:val="0027351C"/>
    <w:rsid w:val="00273583"/>
    <w:rsid w:val="002735E9"/>
    <w:rsid w:val="002736B8"/>
    <w:rsid w:val="002736D5"/>
    <w:rsid w:val="00273711"/>
    <w:rsid w:val="0027388F"/>
    <w:rsid w:val="002738A4"/>
    <w:rsid w:val="002738B8"/>
    <w:rsid w:val="002738D8"/>
    <w:rsid w:val="00273938"/>
    <w:rsid w:val="00273962"/>
    <w:rsid w:val="00273CC5"/>
    <w:rsid w:val="00273D16"/>
    <w:rsid w:val="00273DAD"/>
    <w:rsid w:val="00273E6B"/>
    <w:rsid w:val="00273EF7"/>
    <w:rsid w:val="00273F40"/>
    <w:rsid w:val="00273F71"/>
    <w:rsid w:val="00273F99"/>
    <w:rsid w:val="00273F9A"/>
    <w:rsid w:val="00273FAF"/>
    <w:rsid w:val="0027418B"/>
    <w:rsid w:val="00274193"/>
    <w:rsid w:val="002741A3"/>
    <w:rsid w:val="00274214"/>
    <w:rsid w:val="0027422C"/>
    <w:rsid w:val="002742FA"/>
    <w:rsid w:val="0027438C"/>
    <w:rsid w:val="002743AF"/>
    <w:rsid w:val="002744A3"/>
    <w:rsid w:val="00274515"/>
    <w:rsid w:val="002747B6"/>
    <w:rsid w:val="002747DB"/>
    <w:rsid w:val="00274886"/>
    <w:rsid w:val="00274941"/>
    <w:rsid w:val="002749FA"/>
    <w:rsid w:val="00274A21"/>
    <w:rsid w:val="00274A3D"/>
    <w:rsid w:val="00274A6E"/>
    <w:rsid w:val="00274AA1"/>
    <w:rsid w:val="00274AC6"/>
    <w:rsid w:val="00274AE1"/>
    <w:rsid w:val="00274B77"/>
    <w:rsid w:val="00274BD2"/>
    <w:rsid w:val="00274BF7"/>
    <w:rsid w:val="00274C1B"/>
    <w:rsid w:val="00274D1B"/>
    <w:rsid w:val="00274D2A"/>
    <w:rsid w:val="00274E92"/>
    <w:rsid w:val="00275092"/>
    <w:rsid w:val="002750E3"/>
    <w:rsid w:val="002752C9"/>
    <w:rsid w:val="0027532D"/>
    <w:rsid w:val="0027535F"/>
    <w:rsid w:val="00275373"/>
    <w:rsid w:val="00275491"/>
    <w:rsid w:val="0027577B"/>
    <w:rsid w:val="00275963"/>
    <w:rsid w:val="002759D0"/>
    <w:rsid w:val="00275A56"/>
    <w:rsid w:val="00275A8A"/>
    <w:rsid w:val="00275BA8"/>
    <w:rsid w:val="00275BF4"/>
    <w:rsid w:val="00275C2B"/>
    <w:rsid w:val="00275C44"/>
    <w:rsid w:val="00275E8F"/>
    <w:rsid w:val="00275F9E"/>
    <w:rsid w:val="00276055"/>
    <w:rsid w:val="00276198"/>
    <w:rsid w:val="00276263"/>
    <w:rsid w:val="0027629C"/>
    <w:rsid w:val="002762A5"/>
    <w:rsid w:val="002762E4"/>
    <w:rsid w:val="00276373"/>
    <w:rsid w:val="002763B3"/>
    <w:rsid w:val="00276451"/>
    <w:rsid w:val="002765B5"/>
    <w:rsid w:val="0027662A"/>
    <w:rsid w:val="00276693"/>
    <w:rsid w:val="0027674A"/>
    <w:rsid w:val="00276755"/>
    <w:rsid w:val="002767CC"/>
    <w:rsid w:val="00276814"/>
    <w:rsid w:val="00276A66"/>
    <w:rsid w:val="00276A69"/>
    <w:rsid w:val="00276B26"/>
    <w:rsid w:val="00276B65"/>
    <w:rsid w:val="00276BA9"/>
    <w:rsid w:val="00276C38"/>
    <w:rsid w:val="00276C4C"/>
    <w:rsid w:val="00276CF3"/>
    <w:rsid w:val="00276D2E"/>
    <w:rsid w:val="00276D74"/>
    <w:rsid w:val="00276DC1"/>
    <w:rsid w:val="00276DC4"/>
    <w:rsid w:val="00276DDF"/>
    <w:rsid w:val="00276F19"/>
    <w:rsid w:val="00276F71"/>
    <w:rsid w:val="00276FA5"/>
    <w:rsid w:val="00277065"/>
    <w:rsid w:val="002770DD"/>
    <w:rsid w:val="002770F1"/>
    <w:rsid w:val="0027713C"/>
    <w:rsid w:val="002771AF"/>
    <w:rsid w:val="002771C2"/>
    <w:rsid w:val="0027726F"/>
    <w:rsid w:val="002772CB"/>
    <w:rsid w:val="00277316"/>
    <w:rsid w:val="002773AF"/>
    <w:rsid w:val="002773B9"/>
    <w:rsid w:val="00277488"/>
    <w:rsid w:val="0027756F"/>
    <w:rsid w:val="0027758D"/>
    <w:rsid w:val="002775AB"/>
    <w:rsid w:val="002775FA"/>
    <w:rsid w:val="0027762F"/>
    <w:rsid w:val="002776B8"/>
    <w:rsid w:val="002776F6"/>
    <w:rsid w:val="00277739"/>
    <w:rsid w:val="00277757"/>
    <w:rsid w:val="00277764"/>
    <w:rsid w:val="00277768"/>
    <w:rsid w:val="0027778C"/>
    <w:rsid w:val="0027795D"/>
    <w:rsid w:val="002779A4"/>
    <w:rsid w:val="00277A8E"/>
    <w:rsid w:val="00277B24"/>
    <w:rsid w:val="00277BC0"/>
    <w:rsid w:val="00277C02"/>
    <w:rsid w:val="00277CA9"/>
    <w:rsid w:val="00277CED"/>
    <w:rsid w:val="00277CF7"/>
    <w:rsid w:val="00277D6D"/>
    <w:rsid w:val="00277DC3"/>
    <w:rsid w:val="00277EB6"/>
    <w:rsid w:val="00277ECD"/>
    <w:rsid w:val="00277F76"/>
    <w:rsid w:val="00277FD4"/>
    <w:rsid w:val="00277FE4"/>
    <w:rsid w:val="0028000A"/>
    <w:rsid w:val="00280018"/>
    <w:rsid w:val="00280034"/>
    <w:rsid w:val="00280095"/>
    <w:rsid w:val="002800A7"/>
    <w:rsid w:val="002800D4"/>
    <w:rsid w:val="00280114"/>
    <w:rsid w:val="0028013F"/>
    <w:rsid w:val="0028016F"/>
    <w:rsid w:val="00280188"/>
    <w:rsid w:val="002801A5"/>
    <w:rsid w:val="00280228"/>
    <w:rsid w:val="002802B9"/>
    <w:rsid w:val="00280424"/>
    <w:rsid w:val="00280441"/>
    <w:rsid w:val="002804E2"/>
    <w:rsid w:val="0028051B"/>
    <w:rsid w:val="0028051F"/>
    <w:rsid w:val="00280553"/>
    <w:rsid w:val="002805E2"/>
    <w:rsid w:val="002806FB"/>
    <w:rsid w:val="0028094B"/>
    <w:rsid w:val="002809B3"/>
    <w:rsid w:val="002809E6"/>
    <w:rsid w:val="002809E7"/>
    <w:rsid w:val="002809EA"/>
    <w:rsid w:val="00280A1B"/>
    <w:rsid w:val="00280B02"/>
    <w:rsid w:val="00280B22"/>
    <w:rsid w:val="00280B2A"/>
    <w:rsid w:val="00280B95"/>
    <w:rsid w:val="00280BB2"/>
    <w:rsid w:val="00280D1C"/>
    <w:rsid w:val="00280DD2"/>
    <w:rsid w:val="00280E38"/>
    <w:rsid w:val="00280E68"/>
    <w:rsid w:val="00280EA2"/>
    <w:rsid w:val="00280FE5"/>
    <w:rsid w:val="002810A7"/>
    <w:rsid w:val="0028113E"/>
    <w:rsid w:val="0028119C"/>
    <w:rsid w:val="00281220"/>
    <w:rsid w:val="0028126F"/>
    <w:rsid w:val="002812F0"/>
    <w:rsid w:val="002812FA"/>
    <w:rsid w:val="00281371"/>
    <w:rsid w:val="002813CF"/>
    <w:rsid w:val="00281416"/>
    <w:rsid w:val="002814E6"/>
    <w:rsid w:val="002814E9"/>
    <w:rsid w:val="002815D2"/>
    <w:rsid w:val="002815DC"/>
    <w:rsid w:val="0028162F"/>
    <w:rsid w:val="00281752"/>
    <w:rsid w:val="0028175F"/>
    <w:rsid w:val="002817C4"/>
    <w:rsid w:val="0028182A"/>
    <w:rsid w:val="00281878"/>
    <w:rsid w:val="002818A0"/>
    <w:rsid w:val="002818BC"/>
    <w:rsid w:val="00281983"/>
    <w:rsid w:val="00281A3D"/>
    <w:rsid w:val="00281A54"/>
    <w:rsid w:val="00281A7D"/>
    <w:rsid w:val="00281A9F"/>
    <w:rsid w:val="00281B09"/>
    <w:rsid w:val="00281B10"/>
    <w:rsid w:val="00281B17"/>
    <w:rsid w:val="00281BFC"/>
    <w:rsid w:val="00281C98"/>
    <w:rsid w:val="00281C9C"/>
    <w:rsid w:val="00281D0C"/>
    <w:rsid w:val="00281DC2"/>
    <w:rsid w:val="00281E5D"/>
    <w:rsid w:val="00281EE1"/>
    <w:rsid w:val="00281F0F"/>
    <w:rsid w:val="00281FB8"/>
    <w:rsid w:val="0028234F"/>
    <w:rsid w:val="00282360"/>
    <w:rsid w:val="0028237F"/>
    <w:rsid w:val="0028240F"/>
    <w:rsid w:val="0028246D"/>
    <w:rsid w:val="00282507"/>
    <w:rsid w:val="0028261C"/>
    <w:rsid w:val="002826FF"/>
    <w:rsid w:val="00282773"/>
    <w:rsid w:val="002827C6"/>
    <w:rsid w:val="00282813"/>
    <w:rsid w:val="00282817"/>
    <w:rsid w:val="0028284E"/>
    <w:rsid w:val="0028286D"/>
    <w:rsid w:val="002828F7"/>
    <w:rsid w:val="00282913"/>
    <w:rsid w:val="002829D3"/>
    <w:rsid w:val="00282ADB"/>
    <w:rsid w:val="00282B09"/>
    <w:rsid w:val="00282B6A"/>
    <w:rsid w:val="00282D39"/>
    <w:rsid w:val="00282F27"/>
    <w:rsid w:val="00282F3F"/>
    <w:rsid w:val="00282F96"/>
    <w:rsid w:val="00282FD9"/>
    <w:rsid w:val="00282FE7"/>
    <w:rsid w:val="0028304F"/>
    <w:rsid w:val="00283113"/>
    <w:rsid w:val="00283264"/>
    <w:rsid w:val="002832FE"/>
    <w:rsid w:val="0028338B"/>
    <w:rsid w:val="0028359C"/>
    <w:rsid w:val="00283636"/>
    <w:rsid w:val="0028366B"/>
    <w:rsid w:val="002836E9"/>
    <w:rsid w:val="00283759"/>
    <w:rsid w:val="0028378E"/>
    <w:rsid w:val="002837A3"/>
    <w:rsid w:val="0028381B"/>
    <w:rsid w:val="00283885"/>
    <w:rsid w:val="002839B1"/>
    <w:rsid w:val="00283A18"/>
    <w:rsid w:val="00283A68"/>
    <w:rsid w:val="00283AD4"/>
    <w:rsid w:val="00283ADB"/>
    <w:rsid w:val="00283ADD"/>
    <w:rsid w:val="00283AF8"/>
    <w:rsid w:val="00283D3F"/>
    <w:rsid w:val="00283DB9"/>
    <w:rsid w:val="00283DCA"/>
    <w:rsid w:val="00283E05"/>
    <w:rsid w:val="00283E59"/>
    <w:rsid w:val="00283E7B"/>
    <w:rsid w:val="00283FF5"/>
    <w:rsid w:val="00284022"/>
    <w:rsid w:val="0028420C"/>
    <w:rsid w:val="00284377"/>
    <w:rsid w:val="002843C1"/>
    <w:rsid w:val="0028446F"/>
    <w:rsid w:val="002844CA"/>
    <w:rsid w:val="002844CD"/>
    <w:rsid w:val="00284659"/>
    <w:rsid w:val="00284691"/>
    <w:rsid w:val="002846A0"/>
    <w:rsid w:val="002846B1"/>
    <w:rsid w:val="0028479C"/>
    <w:rsid w:val="00284820"/>
    <w:rsid w:val="00284857"/>
    <w:rsid w:val="00284895"/>
    <w:rsid w:val="002848D8"/>
    <w:rsid w:val="00284AB7"/>
    <w:rsid w:val="00284ABB"/>
    <w:rsid w:val="00284B23"/>
    <w:rsid w:val="00284BA8"/>
    <w:rsid w:val="00284BE3"/>
    <w:rsid w:val="00284C58"/>
    <w:rsid w:val="00284CB9"/>
    <w:rsid w:val="00284CD6"/>
    <w:rsid w:val="00284CF1"/>
    <w:rsid w:val="00284D39"/>
    <w:rsid w:val="00284D3A"/>
    <w:rsid w:val="00284DD6"/>
    <w:rsid w:val="00284EF9"/>
    <w:rsid w:val="00284F36"/>
    <w:rsid w:val="00284F66"/>
    <w:rsid w:val="00284F95"/>
    <w:rsid w:val="00284FAB"/>
    <w:rsid w:val="00284FD8"/>
    <w:rsid w:val="00285061"/>
    <w:rsid w:val="002850AB"/>
    <w:rsid w:val="002850F2"/>
    <w:rsid w:val="002850F7"/>
    <w:rsid w:val="00285348"/>
    <w:rsid w:val="002853D8"/>
    <w:rsid w:val="0028545C"/>
    <w:rsid w:val="002855AA"/>
    <w:rsid w:val="002855C4"/>
    <w:rsid w:val="002855EF"/>
    <w:rsid w:val="00285627"/>
    <w:rsid w:val="002856A1"/>
    <w:rsid w:val="00285854"/>
    <w:rsid w:val="00285944"/>
    <w:rsid w:val="00285A24"/>
    <w:rsid w:val="00285AAD"/>
    <w:rsid w:val="00285AEF"/>
    <w:rsid w:val="00285C2E"/>
    <w:rsid w:val="00285DB3"/>
    <w:rsid w:val="00285E07"/>
    <w:rsid w:val="00285EEB"/>
    <w:rsid w:val="00286034"/>
    <w:rsid w:val="00286046"/>
    <w:rsid w:val="00286089"/>
    <w:rsid w:val="002860AB"/>
    <w:rsid w:val="002860BF"/>
    <w:rsid w:val="002860D7"/>
    <w:rsid w:val="00286130"/>
    <w:rsid w:val="00286177"/>
    <w:rsid w:val="00286251"/>
    <w:rsid w:val="002862AD"/>
    <w:rsid w:val="0028635B"/>
    <w:rsid w:val="0028637F"/>
    <w:rsid w:val="00286428"/>
    <w:rsid w:val="002865B6"/>
    <w:rsid w:val="002865D2"/>
    <w:rsid w:val="00286826"/>
    <w:rsid w:val="002868C4"/>
    <w:rsid w:val="00286920"/>
    <w:rsid w:val="00286987"/>
    <w:rsid w:val="002869F8"/>
    <w:rsid w:val="00286AB8"/>
    <w:rsid w:val="00286B19"/>
    <w:rsid w:val="00286B79"/>
    <w:rsid w:val="00286BAE"/>
    <w:rsid w:val="00286C0A"/>
    <w:rsid w:val="00286CBB"/>
    <w:rsid w:val="00286D14"/>
    <w:rsid w:val="00286E07"/>
    <w:rsid w:val="00286E7D"/>
    <w:rsid w:val="00286EA6"/>
    <w:rsid w:val="00286EAC"/>
    <w:rsid w:val="00286EC8"/>
    <w:rsid w:val="00286F3A"/>
    <w:rsid w:val="00286FA5"/>
    <w:rsid w:val="00287064"/>
    <w:rsid w:val="00287179"/>
    <w:rsid w:val="00287249"/>
    <w:rsid w:val="00287257"/>
    <w:rsid w:val="002872E2"/>
    <w:rsid w:val="002872F1"/>
    <w:rsid w:val="00287307"/>
    <w:rsid w:val="00287321"/>
    <w:rsid w:val="002873A7"/>
    <w:rsid w:val="002873B9"/>
    <w:rsid w:val="002873CC"/>
    <w:rsid w:val="00287437"/>
    <w:rsid w:val="00287476"/>
    <w:rsid w:val="0028749B"/>
    <w:rsid w:val="0028753D"/>
    <w:rsid w:val="00287569"/>
    <w:rsid w:val="002875AB"/>
    <w:rsid w:val="00287756"/>
    <w:rsid w:val="00287901"/>
    <w:rsid w:val="002879C5"/>
    <w:rsid w:val="002879D0"/>
    <w:rsid w:val="00287A05"/>
    <w:rsid w:val="00287B29"/>
    <w:rsid w:val="00287C0B"/>
    <w:rsid w:val="00287C4D"/>
    <w:rsid w:val="00287D58"/>
    <w:rsid w:val="00287D98"/>
    <w:rsid w:val="00287DA1"/>
    <w:rsid w:val="00287E7B"/>
    <w:rsid w:val="00287EB0"/>
    <w:rsid w:val="00287EB9"/>
    <w:rsid w:val="00287F12"/>
    <w:rsid w:val="00287F62"/>
    <w:rsid w:val="00287FBA"/>
    <w:rsid w:val="0029006F"/>
    <w:rsid w:val="0029011A"/>
    <w:rsid w:val="0029013F"/>
    <w:rsid w:val="002901B6"/>
    <w:rsid w:val="002901D1"/>
    <w:rsid w:val="0029022A"/>
    <w:rsid w:val="002902E0"/>
    <w:rsid w:val="00290312"/>
    <w:rsid w:val="00290340"/>
    <w:rsid w:val="0029042C"/>
    <w:rsid w:val="00290462"/>
    <w:rsid w:val="00290493"/>
    <w:rsid w:val="002904F6"/>
    <w:rsid w:val="0029054C"/>
    <w:rsid w:val="002905DC"/>
    <w:rsid w:val="002905F5"/>
    <w:rsid w:val="0029069E"/>
    <w:rsid w:val="002907F6"/>
    <w:rsid w:val="0029080D"/>
    <w:rsid w:val="0029082D"/>
    <w:rsid w:val="00290939"/>
    <w:rsid w:val="00290C4C"/>
    <w:rsid w:val="00290C99"/>
    <w:rsid w:val="00290CD5"/>
    <w:rsid w:val="00290D7E"/>
    <w:rsid w:val="00290E7F"/>
    <w:rsid w:val="00290ECE"/>
    <w:rsid w:val="00290F2A"/>
    <w:rsid w:val="00290F73"/>
    <w:rsid w:val="00290FC1"/>
    <w:rsid w:val="002910A1"/>
    <w:rsid w:val="00291105"/>
    <w:rsid w:val="0029115C"/>
    <w:rsid w:val="00291186"/>
    <w:rsid w:val="002911A2"/>
    <w:rsid w:val="002911E4"/>
    <w:rsid w:val="002911F1"/>
    <w:rsid w:val="0029122C"/>
    <w:rsid w:val="00291274"/>
    <w:rsid w:val="00291320"/>
    <w:rsid w:val="00291355"/>
    <w:rsid w:val="0029135D"/>
    <w:rsid w:val="002913AB"/>
    <w:rsid w:val="002914EE"/>
    <w:rsid w:val="002915E6"/>
    <w:rsid w:val="0029172F"/>
    <w:rsid w:val="00291779"/>
    <w:rsid w:val="002917F6"/>
    <w:rsid w:val="0029188A"/>
    <w:rsid w:val="00291898"/>
    <w:rsid w:val="002919E1"/>
    <w:rsid w:val="00291A14"/>
    <w:rsid w:val="00291AC3"/>
    <w:rsid w:val="00291AE8"/>
    <w:rsid w:val="00291B75"/>
    <w:rsid w:val="00291BB3"/>
    <w:rsid w:val="00291C7B"/>
    <w:rsid w:val="00291C8C"/>
    <w:rsid w:val="00291CF0"/>
    <w:rsid w:val="00291D32"/>
    <w:rsid w:val="00291D3A"/>
    <w:rsid w:val="00291D72"/>
    <w:rsid w:val="00291D8D"/>
    <w:rsid w:val="00291DA7"/>
    <w:rsid w:val="00291DCB"/>
    <w:rsid w:val="00291ED4"/>
    <w:rsid w:val="002921C8"/>
    <w:rsid w:val="0029224F"/>
    <w:rsid w:val="00292392"/>
    <w:rsid w:val="0029249E"/>
    <w:rsid w:val="002924F3"/>
    <w:rsid w:val="002926C1"/>
    <w:rsid w:val="00292766"/>
    <w:rsid w:val="0029279E"/>
    <w:rsid w:val="00292804"/>
    <w:rsid w:val="00292865"/>
    <w:rsid w:val="00292885"/>
    <w:rsid w:val="00292912"/>
    <w:rsid w:val="0029298C"/>
    <w:rsid w:val="00292A19"/>
    <w:rsid w:val="00292A24"/>
    <w:rsid w:val="00292A3A"/>
    <w:rsid w:val="00292AA7"/>
    <w:rsid w:val="00292AD5"/>
    <w:rsid w:val="00292BD2"/>
    <w:rsid w:val="00292BF7"/>
    <w:rsid w:val="00292C11"/>
    <w:rsid w:val="00292CB0"/>
    <w:rsid w:val="00292CE0"/>
    <w:rsid w:val="00292D5F"/>
    <w:rsid w:val="00292D9D"/>
    <w:rsid w:val="00292F06"/>
    <w:rsid w:val="00292F45"/>
    <w:rsid w:val="00292FB3"/>
    <w:rsid w:val="002930A6"/>
    <w:rsid w:val="0029322B"/>
    <w:rsid w:val="0029334E"/>
    <w:rsid w:val="002934C0"/>
    <w:rsid w:val="00293696"/>
    <w:rsid w:val="002936DC"/>
    <w:rsid w:val="00293708"/>
    <w:rsid w:val="002937AC"/>
    <w:rsid w:val="002937C5"/>
    <w:rsid w:val="00293836"/>
    <w:rsid w:val="002938D3"/>
    <w:rsid w:val="0029390E"/>
    <w:rsid w:val="00293B29"/>
    <w:rsid w:val="00293C78"/>
    <w:rsid w:val="00293CC5"/>
    <w:rsid w:val="00293CC6"/>
    <w:rsid w:val="00293E0E"/>
    <w:rsid w:val="00293E37"/>
    <w:rsid w:val="00293F0A"/>
    <w:rsid w:val="00294007"/>
    <w:rsid w:val="00294111"/>
    <w:rsid w:val="0029414E"/>
    <w:rsid w:val="00294220"/>
    <w:rsid w:val="0029424A"/>
    <w:rsid w:val="0029425B"/>
    <w:rsid w:val="00294272"/>
    <w:rsid w:val="00294709"/>
    <w:rsid w:val="00294740"/>
    <w:rsid w:val="002947BF"/>
    <w:rsid w:val="0029480A"/>
    <w:rsid w:val="00294876"/>
    <w:rsid w:val="002948A0"/>
    <w:rsid w:val="002948CE"/>
    <w:rsid w:val="002948DC"/>
    <w:rsid w:val="00294901"/>
    <w:rsid w:val="00294AAC"/>
    <w:rsid w:val="00294AB1"/>
    <w:rsid w:val="00294AD5"/>
    <w:rsid w:val="00294B2C"/>
    <w:rsid w:val="00294B2F"/>
    <w:rsid w:val="00294B90"/>
    <w:rsid w:val="00294B9A"/>
    <w:rsid w:val="00294BB2"/>
    <w:rsid w:val="00294BB6"/>
    <w:rsid w:val="00294D05"/>
    <w:rsid w:val="00294D42"/>
    <w:rsid w:val="00294D77"/>
    <w:rsid w:val="00294E6A"/>
    <w:rsid w:val="00294E72"/>
    <w:rsid w:val="00294EEA"/>
    <w:rsid w:val="00294EFA"/>
    <w:rsid w:val="00294FBB"/>
    <w:rsid w:val="0029500E"/>
    <w:rsid w:val="00295055"/>
    <w:rsid w:val="002950D7"/>
    <w:rsid w:val="00295126"/>
    <w:rsid w:val="00295173"/>
    <w:rsid w:val="0029521A"/>
    <w:rsid w:val="00295338"/>
    <w:rsid w:val="00295359"/>
    <w:rsid w:val="002953BE"/>
    <w:rsid w:val="00295442"/>
    <w:rsid w:val="0029556C"/>
    <w:rsid w:val="00295614"/>
    <w:rsid w:val="00295643"/>
    <w:rsid w:val="00295675"/>
    <w:rsid w:val="00295680"/>
    <w:rsid w:val="002956AC"/>
    <w:rsid w:val="00295772"/>
    <w:rsid w:val="00295889"/>
    <w:rsid w:val="00295893"/>
    <w:rsid w:val="002958D4"/>
    <w:rsid w:val="002958D8"/>
    <w:rsid w:val="002958F4"/>
    <w:rsid w:val="0029593A"/>
    <w:rsid w:val="0029598B"/>
    <w:rsid w:val="00295A24"/>
    <w:rsid w:val="00295B47"/>
    <w:rsid w:val="00295BAF"/>
    <w:rsid w:val="00295BBA"/>
    <w:rsid w:val="00295EF7"/>
    <w:rsid w:val="00295F36"/>
    <w:rsid w:val="00295F52"/>
    <w:rsid w:val="00295FB4"/>
    <w:rsid w:val="002960EB"/>
    <w:rsid w:val="0029612E"/>
    <w:rsid w:val="0029615E"/>
    <w:rsid w:val="002961FB"/>
    <w:rsid w:val="0029620B"/>
    <w:rsid w:val="0029638D"/>
    <w:rsid w:val="002963B9"/>
    <w:rsid w:val="002963BB"/>
    <w:rsid w:val="0029642F"/>
    <w:rsid w:val="0029644D"/>
    <w:rsid w:val="0029646C"/>
    <w:rsid w:val="0029648D"/>
    <w:rsid w:val="002964BB"/>
    <w:rsid w:val="002964FA"/>
    <w:rsid w:val="002965E3"/>
    <w:rsid w:val="002965F5"/>
    <w:rsid w:val="0029662C"/>
    <w:rsid w:val="00296670"/>
    <w:rsid w:val="0029669D"/>
    <w:rsid w:val="00296706"/>
    <w:rsid w:val="002967F8"/>
    <w:rsid w:val="002968B4"/>
    <w:rsid w:val="00296990"/>
    <w:rsid w:val="0029699C"/>
    <w:rsid w:val="002969B9"/>
    <w:rsid w:val="00296B3A"/>
    <w:rsid w:val="00296BD4"/>
    <w:rsid w:val="00296D5C"/>
    <w:rsid w:val="00296D9C"/>
    <w:rsid w:val="00296F25"/>
    <w:rsid w:val="00296F40"/>
    <w:rsid w:val="00296FC9"/>
    <w:rsid w:val="0029707A"/>
    <w:rsid w:val="0029715D"/>
    <w:rsid w:val="00297184"/>
    <w:rsid w:val="002971C0"/>
    <w:rsid w:val="00297267"/>
    <w:rsid w:val="002972A7"/>
    <w:rsid w:val="002973D7"/>
    <w:rsid w:val="0029747D"/>
    <w:rsid w:val="002974F4"/>
    <w:rsid w:val="00297514"/>
    <w:rsid w:val="0029766B"/>
    <w:rsid w:val="002976A3"/>
    <w:rsid w:val="0029777F"/>
    <w:rsid w:val="00297854"/>
    <w:rsid w:val="002978B2"/>
    <w:rsid w:val="00297945"/>
    <w:rsid w:val="00297AA8"/>
    <w:rsid w:val="00297ABB"/>
    <w:rsid w:val="00297B76"/>
    <w:rsid w:val="00297C6C"/>
    <w:rsid w:val="00297D1E"/>
    <w:rsid w:val="00297D46"/>
    <w:rsid w:val="00297DD6"/>
    <w:rsid w:val="00297DE8"/>
    <w:rsid w:val="00297E46"/>
    <w:rsid w:val="00297E62"/>
    <w:rsid w:val="00297EC3"/>
    <w:rsid w:val="00297F00"/>
    <w:rsid w:val="00297F5B"/>
    <w:rsid w:val="00297F6C"/>
    <w:rsid w:val="002A00A4"/>
    <w:rsid w:val="002A0182"/>
    <w:rsid w:val="002A0187"/>
    <w:rsid w:val="002A0272"/>
    <w:rsid w:val="002A0295"/>
    <w:rsid w:val="002A0391"/>
    <w:rsid w:val="002A0575"/>
    <w:rsid w:val="002A059E"/>
    <w:rsid w:val="002A05B6"/>
    <w:rsid w:val="002A0604"/>
    <w:rsid w:val="002A0655"/>
    <w:rsid w:val="002A0898"/>
    <w:rsid w:val="002A08C8"/>
    <w:rsid w:val="002A08FE"/>
    <w:rsid w:val="002A092D"/>
    <w:rsid w:val="002A0A49"/>
    <w:rsid w:val="002A0A6E"/>
    <w:rsid w:val="002A0AF2"/>
    <w:rsid w:val="002A0B44"/>
    <w:rsid w:val="002A0B54"/>
    <w:rsid w:val="002A0BAB"/>
    <w:rsid w:val="002A0BC8"/>
    <w:rsid w:val="002A0CD2"/>
    <w:rsid w:val="002A0D37"/>
    <w:rsid w:val="002A0D8C"/>
    <w:rsid w:val="002A0DBD"/>
    <w:rsid w:val="002A0E19"/>
    <w:rsid w:val="002A0EFF"/>
    <w:rsid w:val="002A0F06"/>
    <w:rsid w:val="002A0F1F"/>
    <w:rsid w:val="002A104C"/>
    <w:rsid w:val="002A1094"/>
    <w:rsid w:val="002A12B6"/>
    <w:rsid w:val="002A12EB"/>
    <w:rsid w:val="002A1397"/>
    <w:rsid w:val="002A13D6"/>
    <w:rsid w:val="002A1676"/>
    <w:rsid w:val="002A18A6"/>
    <w:rsid w:val="002A18B4"/>
    <w:rsid w:val="002A19B6"/>
    <w:rsid w:val="002A19DF"/>
    <w:rsid w:val="002A1B2F"/>
    <w:rsid w:val="002A1BEE"/>
    <w:rsid w:val="002A1C16"/>
    <w:rsid w:val="002A1D79"/>
    <w:rsid w:val="002A1D81"/>
    <w:rsid w:val="002A1DEA"/>
    <w:rsid w:val="002A1EC8"/>
    <w:rsid w:val="002A1F89"/>
    <w:rsid w:val="002A1F8A"/>
    <w:rsid w:val="002A1F99"/>
    <w:rsid w:val="002A1FF5"/>
    <w:rsid w:val="002A2000"/>
    <w:rsid w:val="002A2098"/>
    <w:rsid w:val="002A20A3"/>
    <w:rsid w:val="002A21A1"/>
    <w:rsid w:val="002A21C3"/>
    <w:rsid w:val="002A224B"/>
    <w:rsid w:val="002A2297"/>
    <w:rsid w:val="002A22AB"/>
    <w:rsid w:val="002A2310"/>
    <w:rsid w:val="002A232F"/>
    <w:rsid w:val="002A233E"/>
    <w:rsid w:val="002A239E"/>
    <w:rsid w:val="002A2482"/>
    <w:rsid w:val="002A24C0"/>
    <w:rsid w:val="002A254C"/>
    <w:rsid w:val="002A25BA"/>
    <w:rsid w:val="002A25D7"/>
    <w:rsid w:val="002A261E"/>
    <w:rsid w:val="002A284D"/>
    <w:rsid w:val="002A2952"/>
    <w:rsid w:val="002A2992"/>
    <w:rsid w:val="002A29FF"/>
    <w:rsid w:val="002A2A39"/>
    <w:rsid w:val="002A2B14"/>
    <w:rsid w:val="002A2BBE"/>
    <w:rsid w:val="002A2CE5"/>
    <w:rsid w:val="002A2D84"/>
    <w:rsid w:val="002A2DEB"/>
    <w:rsid w:val="002A2EB4"/>
    <w:rsid w:val="002A2F40"/>
    <w:rsid w:val="002A2F79"/>
    <w:rsid w:val="002A307F"/>
    <w:rsid w:val="002A30AF"/>
    <w:rsid w:val="002A30F0"/>
    <w:rsid w:val="002A3117"/>
    <w:rsid w:val="002A3184"/>
    <w:rsid w:val="002A31C1"/>
    <w:rsid w:val="002A31C5"/>
    <w:rsid w:val="002A322E"/>
    <w:rsid w:val="002A3234"/>
    <w:rsid w:val="002A3282"/>
    <w:rsid w:val="002A3294"/>
    <w:rsid w:val="002A32C2"/>
    <w:rsid w:val="002A32D2"/>
    <w:rsid w:val="002A33B1"/>
    <w:rsid w:val="002A3466"/>
    <w:rsid w:val="002A34AF"/>
    <w:rsid w:val="002A35FD"/>
    <w:rsid w:val="002A3694"/>
    <w:rsid w:val="002A36B9"/>
    <w:rsid w:val="002A372E"/>
    <w:rsid w:val="002A3804"/>
    <w:rsid w:val="002A3811"/>
    <w:rsid w:val="002A385E"/>
    <w:rsid w:val="002A3897"/>
    <w:rsid w:val="002A38D3"/>
    <w:rsid w:val="002A38D4"/>
    <w:rsid w:val="002A3935"/>
    <w:rsid w:val="002A3946"/>
    <w:rsid w:val="002A3A70"/>
    <w:rsid w:val="002A3ABB"/>
    <w:rsid w:val="002A3B38"/>
    <w:rsid w:val="002A3C5A"/>
    <w:rsid w:val="002A3C78"/>
    <w:rsid w:val="002A3D18"/>
    <w:rsid w:val="002A3D58"/>
    <w:rsid w:val="002A3D59"/>
    <w:rsid w:val="002A3DBF"/>
    <w:rsid w:val="002A3DDB"/>
    <w:rsid w:val="002A3E13"/>
    <w:rsid w:val="002A3E82"/>
    <w:rsid w:val="002A3F4D"/>
    <w:rsid w:val="002A3F63"/>
    <w:rsid w:val="002A4011"/>
    <w:rsid w:val="002A4046"/>
    <w:rsid w:val="002A40E4"/>
    <w:rsid w:val="002A4130"/>
    <w:rsid w:val="002A44C4"/>
    <w:rsid w:val="002A451A"/>
    <w:rsid w:val="002A453F"/>
    <w:rsid w:val="002A456C"/>
    <w:rsid w:val="002A4570"/>
    <w:rsid w:val="002A45E4"/>
    <w:rsid w:val="002A4675"/>
    <w:rsid w:val="002A46F3"/>
    <w:rsid w:val="002A4749"/>
    <w:rsid w:val="002A480A"/>
    <w:rsid w:val="002A4823"/>
    <w:rsid w:val="002A4942"/>
    <w:rsid w:val="002A49DC"/>
    <w:rsid w:val="002A4A6D"/>
    <w:rsid w:val="002A4AAF"/>
    <w:rsid w:val="002A4AB2"/>
    <w:rsid w:val="002A4ACA"/>
    <w:rsid w:val="002A4B48"/>
    <w:rsid w:val="002A4C2B"/>
    <w:rsid w:val="002A4CA7"/>
    <w:rsid w:val="002A4D81"/>
    <w:rsid w:val="002A4E9B"/>
    <w:rsid w:val="002A4EE1"/>
    <w:rsid w:val="002A4F2F"/>
    <w:rsid w:val="002A5025"/>
    <w:rsid w:val="002A5038"/>
    <w:rsid w:val="002A50FF"/>
    <w:rsid w:val="002A513E"/>
    <w:rsid w:val="002A525A"/>
    <w:rsid w:val="002A52A8"/>
    <w:rsid w:val="002A53C3"/>
    <w:rsid w:val="002A5425"/>
    <w:rsid w:val="002A546D"/>
    <w:rsid w:val="002A54A4"/>
    <w:rsid w:val="002A5529"/>
    <w:rsid w:val="002A5563"/>
    <w:rsid w:val="002A5586"/>
    <w:rsid w:val="002A55B1"/>
    <w:rsid w:val="002A55C9"/>
    <w:rsid w:val="002A5658"/>
    <w:rsid w:val="002A5662"/>
    <w:rsid w:val="002A5872"/>
    <w:rsid w:val="002A588A"/>
    <w:rsid w:val="002A598C"/>
    <w:rsid w:val="002A5992"/>
    <w:rsid w:val="002A59C0"/>
    <w:rsid w:val="002A5BC5"/>
    <w:rsid w:val="002A5C38"/>
    <w:rsid w:val="002A5CE3"/>
    <w:rsid w:val="002A5DC2"/>
    <w:rsid w:val="002A5DCA"/>
    <w:rsid w:val="002A5E0E"/>
    <w:rsid w:val="002A5FE2"/>
    <w:rsid w:val="002A60CC"/>
    <w:rsid w:val="002A60F6"/>
    <w:rsid w:val="002A6148"/>
    <w:rsid w:val="002A61B3"/>
    <w:rsid w:val="002A6216"/>
    <w:rsid w:val="002A628A"/>
    <w:rsid w:val="002A6294"/>
    <w:rsid w:val="002A63A3"/>
    <w:rsid w:val="002A6464"/>
    <w:rsid w:val="002A6472"/>
    <w:rsid w:val="002A64BD"/>
    <w:rsid w:val="002A651F"/>
    <w:rsid w:val="002A6532"/>
    <w:rsid w:val="002A655C"/>
    <w:rsid w:val="002A66C8"/>
    <w:rsid w:val="002A6901"/>
    <w:rsid w:val="002A695F"/>
    <w:rsid w:val="002A6AA1"/>
    <w:rsid w:val="002A6B26"/>
    <w:rsid w:val="002A6BD3"/>
    <w:rsid w:val="002A6CB0"/>
    <w:rsid w:val="002A6CC4"/>
    <w:rsid w:val="002A6D36"/>
    <w:rsid w:val="002A6D50"/>
    <w:rsid w:val="002A6DCB"/>
    <w:rsid w:val="002A6DE4"/>
    <w:rsid w:val="002A6EC8"/>
    <w:rsid w:val="002A6F7C"/>
    <w:rsid w:val="002A6FC0"/>
    <w:rsid w:val="002A6FDD"/>
    <w:rsid w:val="002A705D"/>
    <w:rsid w:val="002A7088"/>
    <w:rsid w:val="002A70D6"/>
    <w:rsid w:val="002A7216"/>
    <w:rsid w:val="002A7222"/>
    <w:rsid w:val="002A72EA"/>
    <w:rsid w:val="002A72F6"/>
    <w:rsid w:val="002A7359"/>
    <w:rsid w:val="002A741C"/>
    <w:rsid w:val="002A745B"/>
    <w:rsid w:val="002A7599"/>
    <w:rsid w:val="002A76A1"/>
    <w:rsid w:val="002A7795"/>
    <w:rsid w:val="002A77C8"/>
    <w:rsid w:val="002A77EC"/>
    <w:rsid w:val="002A77FC"/>
    <w:rsid w:val="002A7987"/>
    <w:rsid w:val="002A79BD"/>
    <w:rsid w:val="002A7A7D"/>
    <w:rsid w:val="002A7BAE"/>
    <w:rsid w:val="002A7C45"/>
    <w:rsid w:val="002A7C8F"/>
    <w:rsid w:val="002A7CA6"/>
    <w:rsid w:val="002A7E00"/>
    <w:rsid w:val="002A7E34"/>
    <w:rsid w:val="002A7EF1"/>
    <w:rsid w:val="002A7FA5"/>
    <w:rsid w:val="002B0072"/>
    <w:rsid w:val="002B0083"/>
    <w:rsid w:val="002B00C1"/>
    <w:rsid w:val="002B0116"/>
    <w:rsid w:val="002B0465"/>
    <w:rsid w:val="002B046A"/>
    <w:rsid w:val="002B059F"/>
    <w:rsid w:val="002B060B"/>
    <w:rsid w:val="002B060D"/>
    <w:rsid w:val="002B064A"/>
    <w:rsid w:val="002B066E"/>
    <w:rsid w:val="002B0702"/>
    <w:rsid w:val="002B0872"/>
    <w:rsid w:val="002B0947"/>
    <w:rsid w:val="002B09AA"/>
    <w:rsid w:val="002B09E9"/>
    <w:rsid w:val="002B09F6"/>
    <w:rsid w:val="002B0A2D"/>
    <w:rsid w:val="002B0A45"/>
    <w:rsid w:val="002B0C7D"/>
    <w:rsid w:val="002B0D03"/>
    <w:rsid w:val="002B0D2A"/>
    <w:rsid w:val="002B0DA0"/>
    <w:rsid w:val="002B0DD2"/>
    <w:rsid w:val="002B0E77"/>
    <w:rsid w:val="002B0EB5"/>
    <w:rsid w:val="002B0F87"/>
    <w:rsid w:val="002B0FD9"/>
    <w:rsid w:val="002B1017"/>
    <w:rsid w:val="002B1088"/>
    <w:rsid w:val="002B10A8"/>
    <w:rsid w:val="002B118C"/>
    <w:rsid w:val="002B1198"/>
    <w:rsid w:val="002B119C"/>
    <w:rsid w:val="002B12DC"/>
    <w:rsid w:val="002B145B"/>
    <w:rsid w:val="002B1488"/>
    <w:rsid w:val="002B14B3"/>
    <w:rsid w:val="002B14B5"/>
    <w:rsid w:val="002B1510"/>
    <w:rsid w:val="002B1532"/>
    <w:rsid w:val="002B1566"/>
    <w:rsid w:val="002B1620"/>
    <w:rsid w:val="002B1679"/>
    <w:rsid w:val="002B16D7"/>
    <w:rsid w:val="002B1702"/>
    <w:rsid w:val="002B171E"/>
    <w:rsid w:val="002B1782"/>
    <w:rsid w:val="002B1876"/>
    <w:rsid w:val="002B18C2"/>
    <w:rsid w:val="002B195E"/>
    <w:rsid w:val="002B1A8A"/>
    <w:rsid w:val="002B1A8C"/>
    <w:rsid w:val="002B1ABB"/>
    <w:rsid w:val="002B1B3B"/>
    <w:rsid w:val="002B1B6F"/>
    <w:rsid w:val="002B1C26"/>
    <w:rsid w:val="002B1C77"/>
    <w:rsid w:val="002B1C8B"/>
    <w:rsid w:val="002B1CC4"/>
    <w:rsid w:val="002B1D20"/>
    <w:rsid w:val="002B1D56"/>
    <w:rsid w:val="002B1DA3"/>
    <w:rsid w:val="002B1E17"/>
    <w:rsid w:val="002B1E63"/>
    <w:rsid w:val="002B1EE8"/>
    <w:rsid w:val="002B1EEA"/>
    <w:rsid w:val="002B1F16"/>
    <w:rsid w:val="002B2093"/>
    <w:rsid w:val="002B209C"/>
    <w:rsid w:val="002B20BF"/>
    <w:rsid w:val="002B2105"/>
    <w:rsid w:val="002B213F"/>
    <w:rsid w:val="002B217C"/>
    <w:rsid w:val="002B2293"/>
    <w:rsid w:val="002B2350"/>
    <w:rsid w:val="002B2475"/>
    <w:rsid w:val="002B251B"/>
    <w:rsid w:val="002B25C3"/>
    <w:rsid w:val="002B25FE"/>
    <w:rsid w:val="002B2664"/>
    <w:rsid w:val="002B2669"/>
    <w:rsid w:val="002B269F"/>
    <w:rsid w:val="002B272A"/>
    <w:rsid w:val="002B2756"/>
    <w:rsid w:val="002B2760"/>
    <w:rsid w:val="002B280E"/>
    <w:rsid w:val="002B28D2"/>
    <w:rsid w:val="002B2981"/>
    <w:rsid w:val="002B29B8"/>
    <w:rsid w:val="002B29D8"/>
    <w:rsid w:val="002B29F8"/>
    <w:rsid w:val="002B29FC"/>
    <w:rsid w:val="002B2A62"/>
    <w:rsid w:val="002B2A72"/>
    <w:rsid w:val="002B2B81"/>
    <w:rsid w:val="002B2BE7"/>
    <w:rsid w:val="002B2C5B"/>
    <w:rsid w:val="002B2C95"/>
    <w:rsid w:val="002B2C9D"/>
    <w:rsid w:val="002B2D16"/>
    <w:rsid w:val="002B2DC2"/>
    <w:rsid w:val="002B2DE8"/>
    <w:rsid w:val="002B2E2A"/>
    <w:rsid w:val="002B2F7E"/>
    <w:rsid w:val="002B2FE7"/>
    <w:rsid w:val="002B312A"/>
    <w:rsid w:val="002B3145"/>
    <w:rsid w:val="002B3155"/>
    <w:rsid w:val="002B31D7"/>
    <w:rsid w:val="002B31E6"/>
    <w:rsid w:val="002B3210"/>
    <w:rsid w:val="002B3279"/>
    <w:rsid w:val="002B32CE"/>
    <w:rsid w:val="002B32E7"/>
    <w:rsid w:val="002B331A"/>
    <w:rsid w:val="002B3346"/>
    <w:rsid w:val="002B34DB"/>
    <w:rsid w:val="002B3506"/>
    <w:rsid w:val="002B3538"/>
    <w:rsid w:val="002B3590"/>
    <w:rsid w:val="002B3592"/>
    <w:rsid w:val="002B364F"/>
    <w:rsid w:val="002B3693"/>
    <w:rsid w:val="002B3834"/>
    <w:rsid w:val="002B3846"/>
    <w:rsid w:val="002B3882"/>
    <w:rsid w:val="002B38F5"/>
    <w:rsid w:val="002B3900"/>
    <w:rsid w:val="002B3955"/>
    <w:rsid w:val="002B3AA1"/>
    <w:rsid w:val="002B3B09"/>
    <w:rsid w:val="002B3BD2"/>
    <w:rsid w:val="002B3C47"/>
    <w:rsid w:val="002B3C83"/>
    <w:rsid w:val="002B3CA9"/>
    <w:rsid w:val="002B3D44"/>
    <w:rsid w:val="002B3D4E"/>
    <w:rsid w:val="002B3D98"/>
    <w:rsid w:val="002B3D99"/>
    <w:rsid w:val="002B3DCF"/>
    <w:rsid w:val="002B3E3B"/>
    <w:rsid w:val="002B3E4E"/>
    <w:rsid w:val="002B3EB2"/>
    <w:rsid w:val="002B3F00"/>
    <w:rsid w:val="002B3F46"/>
    <w:rsid w:val="002B3FB6"/>
    <w:rsid w:val="002B406F"/>
    <w:rsid w:val="002B409E"/>
    <w:rsid w:val="002B40A1"/>
    <w:rsid w:val="002B40F8"/>
    <w:rsid w:val="002B4201"/>
    <w:rsid w:val="002B431B"/>
    <w:rsid w:val="002B4468"/>
    <w:rsid w:val="002B4499"/>
    <w:rsid w:val="002B449E"/>
    <w:rsid w:val="002B44CA"/>
    <w:rsid w:val="002B4509"/>
    <w:rsid w:val="002B457D"/>
    <w:rsid w:val="002B46F3"/>
    <w:rsid w:val="002B471E"/>
    <w:rsid w:val="002B482F"/>
    <w:rsid w:val="002B49CF"/>
    <w:rsid w:val="002B4AAF"/>
    <w:rsid w:val="002B4B8A"/>
    <w:rsid w:val="002B4BCE"/>
    <w:rsid w:val="002B4C62"/>
    <w:rsid w:val="002B4C88"/>
    <w:rsid w:val="002B4CC1"/>
    <w:rsid w:val="002B4D68"/>
    <w:rsid w:val="002B4D81"/>
    <w:rsid w:val="002B4E0F"/>
    <w:rsid w:val="002B4EC0"/>
    <w:rsid w:val="002B4F09"/>
    <w:rsid w:val="002B4FBD"/>
    <w:rsid w:val="002B5058"/>
    <w:rsid w:val="002B50D0"/>
    <w:rsid w:val="002B5196"/>
    <w:rsid w:val="002B51CA"/>
    <w:rsid w:val="002B52CA"/>
    <w:rsid w:val="002B5369"/>
    <w:rsid w:val="002B542D"/>
    <w:rsid w:val="002B5548"/>
    <w:rsid w:val="002B554C"/>
    <w:rsid w:val="002B5585"/>
    <w:rsid w:val="002B5640"/>
    <w:rsid w:val="002B5645"/>
    <w:rsid w:val="002B593A"/>
    <w:rsid w:val="002B5978"/>
    <w:rsid w:val="002B5A90"/>
    <w:rsid w:val="002B5BB1"/>
    <w:rsid w:val="002B5BDD"/>
    <w:rsid w:val="002B5CA5"/>
    <w:rsid w:val="002B5CE3"/>
    <w:rsid w:val="002B5DBA"/>
    <w:rsid w:val="002B5E29"/>
    <w:rsid w:val="002B5FA7"/>
    <w:rsid w:val="002B6036"/>
    <w:rsid w:val="002B615C"/>
    <w:rsid w:val="002B6163"/>
    <w:rsid w:val="002B61E4"/>
    <w:rsid w:val="002B62A4"/>
    <w:rsid w:val="002B62FF"/>
    <w:rsid w:val="002B6308"/>
    <w:rsid w:val="002B637A"/>
    <w:rsid w:val="002B6392"/>
    <w:rsid w:val="002B63BF"/>
    <w:rsid w:val="002B6450"/>
    <w:rsid w:val="002B645F"/>
    <w:rsid w:val="002B64C9"/>
    <w:rsid w:val="002B66B7"/>
    <w:rsid w:val="002B66C2"/>
    <w:rsid w:val="002B6971"/>
    <w:rsid w:val="002B6A4A"/>
    <w:rsid w:val="002B6B4D"/>
    <w:rsid w:val="002B6C12"/>
    <w:rsid w:val="002B6C3A"/>
    <w:rsid w:val="002B6CEF"/>
    <w:rsid w:val="002B6D1D"/>
    <w:rsid w:val="002B6E69"/>
    <w:rsid w:val="002B6EE3"/>
    <w:rsid w:val="002B6F33"/>
    <w:rsid w:val="002B6F6E"/>
    <w:rsid w:val="002B6FE5"/>
    <w:rsid w:val="002B7039"/>
    <w:rsid w:val="002B7051"/>
    <w:rsid w:val="002B709E"/>
    <w:rsid w:val="002B7105"/>
    <w:rsid w:val="002B713E"/>
    <w:rsid w:val="002B7259"/>
    <w:rsid w:val="002B7268"/>
    <w:rsid w:val="002B737C"/>
    <w:rsid w:val="002B7421"/>
    <w:rsid w:val="002B7424"/>
    <w:rsid w:val="002B74B6"/>
    <w:rsid w:val="002B7520"/>
    <w:rsid w:val="002B7576"/>
    <w:rsid w:val="002B766F"/>
    <w:rsid w:val="002B77C2"/>
    <w:rsid w:val="002B77E3"/>
    <w:rsid w:val="002B7862"/>
    <w:rsid w:val="002B7869"/>
    <w:rsid w:val="002B797C"/>
    <w:rsid w:val="002B79F7"/>
    <w:rsid w:val="002B7ABF"/>
    <w:rsid w:val="002B7C81"/>
    <w:rsid w:val="002B7D26"/>
    <w:rsid w:val="002B7DF1"/>
    <w:rsid w:val="002B7DF5"/>
    <w:rsid w:val="002B7E1A"/>
    <w:rsid w:val="002B7FBC"/>
    <w:rsid w:val="002C0079"/>
    <w:rsid w:val="002C016A"/>
    <w:rsid w:val="002C0208"/>
    <w:rsid w:val="002C0238"/>
    <w:rsid w:val="002C0257"/>
    <w:rsid w:val="002C02ED"/>
    <w:rsid w:val="002C02FC"/>
    <w:rsid w:val="002C03B1"/>
    <w:rsid w:val="002C045D"/>
    <w:rsid w:val="002C04A1"/>
    <w:rsid w:val="002C0537"/>
    <w:rsid w:val="002C053F"/>
    <w:rsid w:val="002C054F"/>
    <w:rsid w:val="002C0560"/>
    <w:rsid w:val="002C056D"/>
    <w:rsid w:val="002C05D6"/>
    <w:rsid w:val="002C0602"/>
    <w:rsid w:val="002C06EC"/>
    <w:rsid w:val="002C083C"/>
    <w:rsid w:val="002C0906"/>
    <w:rsid w:val="002C0913"/>
    <w:rsid w:val="002C0997"/>
    <w:rsid w:val="002C09DC"/>
    <w:rsid w:val="002C0A05"/>
    <w:rsid w:val="002C0A20"/>
    <w:rsid w:val="002C0BD4"/>
    <w:rsid w:val="002C0C35"/>
    <w:rsid w:val="002C0C90"/>
    <w:rsid w:val="002C0CD1"/>
    <w:rsid w:val="002C0CE2"/>
    <w:rsid w:val="002C0CFD"/>
    <w:rsid w:val="002C0DA0"/>
    <w:rsid w:val="002C0F11"/>
    <w:rsid w:val="002C0F36"/>
    <w:rsid w:val="002C0F6A"/>
    <w:rsid w:val="002C0FF1"/>
    <w:rsid w:val="002C10CA"/>
    <w:rsid w:val="002C1194"/>
    <w:rsid w:val="002C11B2"/>
    <w:rsid w:val="002C1220"/>
    <w:rsid w:val="002C12C4"/>
    <w:rsid w:val="002C12CE"/>
    <w:rsid w:val="002C1332"/>
    <w:rsid w:val="002C138B"/>
    <w:rsid w:val="002C1518"/>
    <w:rsid w:val="002C151C"/>
    <w:rsid w:val="002C167E"/>
    <w:rsid w:val="002C16F3"/>
    <w:rsid w:val="002C173E"/>
    <w:rsid w:val="002C1813"/>
    <w:rsid w:val="002C182F"/>
    <w:rsid w:val="002C18C5"/>
    <w:rsid w:val="002C190F"/>
    <w:rsid w:val="002C1998"/>
    <w:rsid w:val="002C1A6D"/>
    <w:rsid w:val="002C1C9E"/>
    <w:rsid w:val="002C1D7E"/>
    <w:rsid w:val="002C1DE9"/>
    <w:rsid w:val="002C1DFC"/>
    <w:rsid w:val="002C1EF5"/>
    <w:rsid w:val="002C1FA1"/>
    <w:rsid w:val="002C202D"/>
    <w:rsid w:val="002C20CE"/>
    <w:rsid w:val="002C20D6"/>
    <w:rsid w:val="002C21AE"/>
    <w:rsid w:val="002C22CF"/>
    <w:rsid w:val="002C2467"/>
    <w:rsid w:val="002C2520"/>
    <w:rsid w:val="002C2563"/>
    <w:rsid w:val="002C2686"/>
    <w:rsid w:val="002C26A8"/>
    <w:rsid w:val="002C2720"/>
    <w:rsid w:val="002C275B"/>
    <w:rsid w:val="002C27ED"/>
    <w:rsid w:val="002C281D"/>
    <w:rsid w:val="002C28E0"/>
    <w:rsid w:val="002C2933"/>
    <w:rsid w:val="002C2935"/>
    <w:rsid w:val="002C298B"/>
    <w:rsid w:val="002C29A6"/>
    <w:rsid w:val="002C2AC0"/>
    <w:rsid w:val="002C2B8A"/>
    <w:rsid w:val="002C2B9C"/>
    <w:rsid w:val="002C2BC0"/>
    <w:rsid w:val="002C2C3E"/>
    <w:rsid w:val="002C2C5A"/>
    <w:rsid w:val="002C2CE3"/>
    <w:rsid w:val="002C2DEA"/>
    <w:rsid w:val="002C2DF4"/>
    <w:rsid w:val="002C2E3E"/>
    <w:rsid w:val="002C2EEA"/>
    <w:rsid w:val="002C2F14"/>
    <w:rsid w:val="002C2F6C"/>
    <w:rsid w:val="002C2FB9"/>
    <w:rsid w:val="002C2FF8"/>
    <w:rsid w:val="002C30A6"/>
    <w:rsid w:val="002C30C7"/>
    <w:rsid w:val="002C31B6"/>
    <w:rsid w:val="002C324D"/>
    <w:rsid w:val="002C33A6"/>
    <w:rsid w:val="002C33D9"/>
    <w:rsid w:val="002C347A"/>
    <w:rsid w:val="002C34F3"/>
    <w:rsid w:val="002C3507"/>
    <w:rsid w:val="002C3550"/>
    <w:rsid w:val="002C3551"/>
    <w:rsid w:val="002C361C"/>
    <w:rsid w:val="002C3621"/>
    <w:rsid w:val="002C3642"/>
    <w:rsid w:val="002C3649"/>
    <w:rsid w:val="002C3680"/>
    <w:rsid w:val="002C36C9"/>
    <w:rsid w:val="002C3729"/>
    <w:rsid w:val="002C377F"/>
    <w:rsid w:val="002C379A"/>
    <w:rsid w:val="002C3828"/>
    <w:rsid w:val="002C3870"/>
    <w:rsid w:val="002C3A09"/>
    <w:rsid w:val="002C3B2B"/>
    <w:rsid w:val="002C3B85"/>
    <w:rsid w:val="002C3BB2"/>
    <w:rsid w:val="002C3BC3"/>
    <w:rsid w:val="002C3BD4"/>
    <w:rsid w:val="002C3C24"/>
    <w:rsid w:val="002C3DD0"/>
    <w:rsid w:val="002C3E08"/>
    <w:rsid w:val="002C4110"/>
    <w:rsid w:val="002C423F"/>
    <w:rsid w:val="002C43C9"/>
    <w:rsid w:val="002C4476"/>
    <w:rsid w:val="002C4513"/>
    <w:rsid w:val="002C452C"/>
    <w:rsid w:val="002C457E"/>
    <w:rsid w:val="002C468D"/>
    <w:rsid w:val="002C4745"/>
    <w:rsid w:val="002C479A"/>
    <w:rsid w:val="002C491C"/>
    <w:rsid w:val="002C4965"/>
    <w:rsid w:val="002C49F0"/>
    <w:rsid w:val="002C4A25"/>
    <w:rsid w:val="002C4A6E"/>
    <w:rsid w:val="002C4AB0"/>
    <w:rsid w:val="002C4BB1"/>
    <w:rsid w:val="002C4BEA"/>
    <w:rsid w:val="002C4C46"/>
    <w:rsid w:val="002C4C6E"/>
    <w:rsid w:val="002C4CB7"/>
    <w:rsid w:val="002C4CC1"/>
    <w:rsid w:val="002C4D92"/>
    <w:rsid w:val="002C4EA0"/>
    <w:rsid w:val="002C4FCD"/>
    <w:rsid w:val="002C4FF6"/>
    <w:rsid w:val="002C50CA"/>
    <w:rsid w:val="002C511F"/>
    <w:rsid w:val="002C5157"/>
    <w:rsid w:val="002C51D8"/>
    <w:rsid w:val="002C5241"/>
    <w:rsid w:val="002C5287"/>
    <w:rsid w:val="002C53AC"/>
    <w:rsid w:val="002C53CE"/>
    <w:rsid w:val="002C53D4"/>
    <w:rsid w:val="002C53F6"/>
    <w:rsid w:val="002C544C"/>
    <w:rsid w:val="002C54D1"/>
    <w:rsid w:val="002C54D9"/>
    <w:rsid w:val="002C54E1"/>
    <w:rsid w:val="002C564A"/>
    <w:rsid w:val="002C569D"/>
    <w:rsid w:val="002C576D"/>
    <w:rsid w:val="002C5788"/>
    <w:rsid w:val="002C58A7"/>
    <w:rsid w:val="002C5A1D"/>
    <w:rsid w:val="002C5B22"/>
    <w:rsid w:val="002C5BAE"/>
    <w:rsid w:val="002C5C96"/>
    <w:rsid w:val="002C5EC2"/>
    <w:rsid w:val="002C5FC2"/>
    <w:rsid w:val="002C601E"/>
    <w:rsid w:val="002C60A8"/>
    <w:rsid w:val="002C60BA"/>
    <w:rsid w:val="002C60F6"/>
    <w:rsid w:val="002C6162"/>
    <w:rsid w:val="002C6191"/>
    <w:rsid w:val="002C61C0"/>
    <w:rsid w:val="002C61E0"/>
    <w:rsid w:val="002C6221"/>
    <w:rsid w:val="002C6252"/>
    <w:rsid w:val="002C637C"/>
    <w:rsid w:val="002C6381"/>
    <w:rsid w:val="002C6457"/>
    <w:rsid w:val="002C64F9"/>
    <w:rsid w:val="002C6566"/>
    <w:rsid w:val="002C65BC"/>
    <w:rsid w:val="002C6689"/>
    <w:rsid w:val="002C67C5"/>
    <w:rsid w:val="002C67DD"/>
    <w:rsid w:val="002C685E"/>
    <w:rsid w:val="002C696E"/>
    <w:rsid w:val="002C6AA4"/>
    <w:rsid w:val="002C6B0C"/>
    <w:rsid w:val="002C6BF3"/>
    <w:rsid w:val="002C6D49"/>
    <w:rsid w:val="002C6E5C"/>
    <w:rsid w:val="002C6E62"/>
    <w:rsid w:val="002C6F13"/>
    <w:rsid w:val="002C6F75"/>
    <w:rsid w:val="002C705C"/>
    <w:rsid w:val="002C723F"/>
    <w:rsid w:val="002C7251"/>
    <w:rsid w:val="002C73A4"/>
    <w:rsid w:val="002C741C"/>
    <w:rsid w:val="002C7426"/>
    <w:rsid w:val="002C7441"/>
    <w:rsid w:val="002C74F2"/>
    <w:rsid w:val="002C75EC"/>
    <w:rsid w:val="002C763F"/>
    <w:rsid w:val="002C76B7"/>
    <w:rsid w:val="002C773E"/>
    <w:rsid w:val="002C778E"/>
    <w:rsid w:val="002C779D"/>
    <w:rsid w:val="002C77B3"/>
    <w:rsid w:val="002C7867"/>
    <w:rsid w:val="002C78C9"/>
    <w:rsid w:val="002C78DE"/>
    <w:rsid w:val="002C7973"/>
    <w:rsid w:val="002C79C4"/>
    <w:rsid w:val="002C79D1"/>
    <w:rsid w:val="002C7A9A"/>
    <w:rsid w:val="002C7AA1"/>
    <w:rsid w:val="002C7AEA"/>
    <w:rsid w:val="002C7AFF"/>
    <w:rsid w:val="002C7BEB"/>
    <w:rsid w:val="002C7C37"/>
    <w:rsid w:val="002C7CAA"/>
    <w:rsid w:val="002C7DAE"/>
    <w:rsid w:val="002C7E1A"/>
    <w:rsid w:val="002D0047"/>
    <w:rsid w:val="002D00A4"/>
    <w:rsid w:val="002D0187"/>
    <w:rsid w:val="002D01A1"/>
    <w:rsid w:val="002D01A4"/>
    <w:rsid w:val="002D02F4"/>
    <w:rsid w:val="002D03B2"/>
    <w:rsid w:val="002D0452"/>
    <w:rsid w:val="002D0476"/>
    <w:rsid w:val="002D04DE"/>
    <w:rsid w:val="002D0517"/>
    <w:rsid w:val="002D058A"/>
    <w:rsid w:val="002D05A7"/>
    <w:rsid w:val="002D0681"/>
    <w:rsid w:val="002D0706"/>
    <w:rsid w:val="002D0761"/>
    <w:rsid w:val="002D07DD"/>
    <w:rsid w:val="002D0827"/>
    <w:rsid w:val="002D0983"/>
    <w:rsid w:val="002D09B7"/>
    <w:rsid w:val="002D0A1E"/>
    <w:rsid w:val="002D0A81"/>
    <w:rsid w:val="002D0B0F"/>
    <w:rsid w:val="002D0C2D"/>
    <w:rsid w:val="002D0CCD"/>
    <w:rsid w:val="002D0D9E"/>
    <w:rsid w:val="002D0DC8"/>
    <w:rsid w:val="002D0E57"/>
    <w:rsid w:val="002D0E92"/>
    <w:rsid w:val="002D0EAE"/>
    <w:rsid w:val="002D0EAF"/>
    <w:rsid w:val="002D0EBF"/>
    <w:rsid w:val="002D0FBD"/>
    <w:rsid w:val="002D0FF1"/>
    <w:rsid w:val="002D10DA"/>
    <w:rsid w:val="002D1112"/>
    <w:rsid w:val="002D119A"/>
    <w:rsid w:val="002D11C4"/>
    <w:rsid w:val="002D11CE"/>
    <w:rsid w:val="002D1261"/>
    <w:rsid w:val="002D1512"/>
    <w:rsid w:val="002D1576"/>
    <w:rsid w:val="002D15E6"/>
    <w:rsid w:val="002D163F"/>
    <w:rsid w:val="002D166E"/>
    <w:rsid w:val="002D174D"/>
    <w:rsid w:val="002D1760"/>
    <w:rsid w:val="002D17C0"/>
    <w:rsid w:val="002D1866"/>
    <w:rsid w:val="002D1875"/>
    <w:rsid w:val="002D187C"/>
    <w:rsid w:val="002D18BA"/>
    <w:rsid w:val="002D1949"/>
    <w:rsid w:val="002D19AD"/>
    <w:rsid w:val="002D1A15"/>
    <w:rsid w:val="002D1A43"/>
    <w:rsid w:val="002D1B1E"/>
    <w:rsid w:val="002D1B74"/>
    <w:rsid w:val="002D1B7C"/>
    <w:rsid w:val="002D1BCA"/>
    <w:rsid w:val="002D1BF1"/>
    <w:rsid w:val="002D1C4A"/>
    <w:rsid w:val="002D1C8A"/>
    <w:rsid w:val="002D1CB5"/>
    <w:rsid w:val="002D1D17"/>
    <w:rsid w:val="002D1DFE"/>
    <w:rsid w:val="002D1E45"/>
    <w:rsid w:val="002D1E47"/>
    <w:rsid w:val="002D1E95"/>
    <w:rsid w:val="002D1F43"/>
    <w:rsid w:val="002D2048"/>
    <w:rsid w:val="002D20AF"/>
    <w:rsid w:val="002D224A"/>
    <w:rsid w:val="002D2413"/>
    <w:rsid w:val="002D2674"/>
    <w:rsid w:val="002D26AB"/>
    <w:rsid w:val="002D26B2"/>
    <w:rsid w:val="002D274B"/>
    <w:rsid w:val="002D286A"/>
    <w:rsid w:val="002D28F7"/>
    <w:rsid w:val="002D2914"/>
    <w:rsid w:val="002D2A04"/>
    <w:rsid w:val="002D2A52"/>
    <w:rsid w:val="002D2AE5"/>
    <w:rsid w:val="002D2BEA"/>
    <w:rsid w:val="002D2C59"/>
    <w:rsid w:val="002D2C8C"/>
    <w:rsid w:val="002D2CA2"/>
    <w:rsid w:val="002D2E12"/>
    <w:rsid w:val="002D2E6C"/>
    <w:rsid w:val="002D30C3"/>
    <w:rsid w:val="002D313E"/>
    <w:rsid w:val="002D319E"/>
    <w:rsid w:val="002D31C0"/>
    <w:rsid w:val="002D35C0"/>
    <w:rsid w:val="002D3602"/>
    <w:rsid w:val="002D3626"/>
    <w:rsid w:val="002D3645"/>
    <w:rsid w:val="002D37E4"/>
    <w:rsid w:val="002D3817"/>
    <w:rsid w:val="002D3904"/>
    <w:rsid w:val="002D3AB2"/>
    <w:rsid w:val="002D3B93"/>
    <w:rsid w:val="002D3BFC"/>
    <w:rsid w:val="002D3C08"/>
    <w:rsid w:val="002D3C0C"/>
    <w:rsid w:val="002D3E65"/>
    <w:rsid w:val="002D3F27"/>
    <w:rsid w:val="002D3FB7"/>
    <w:rsid w:val="002D4029"/>
    <w:rsid w:val="002D40A9"/>
    <w:rsid w:val="002D4188"/>
    <w:rsid w:val="002D419F"/>
    <w:rsid w:val="002D4379"/>
    <w:rsid w:val="002D43B8"/>
    <w:rsid w:val="002D43D7"/>
    <w:rsid w:val="002D446F"/>
    <w:rsid w:val="002D44C5"/>
    <w:rsid w:val="002D453E"/>
    <w:rsid w:val="002D4656"/>
    <w:rsid w:val="002D472E"/>
    <w:rsid w:val="002D4758"/>
    <w:rsid w:val="002D475A"/>
    <w:rsid w:val="002D47F7"/>
    <w:rsid w:val="002D4937"/>
    <w:rsid w:val="002D49D7"/>
    <w:rsid w:val="002D4AF4"/>
    <w:rsid w:val="002D4CCB"/>
    <w:rsid w:val="002D4D2B"/>
    <w:rsid w:val="002D4D36"/>
    <w:rsid w:val="002D4DB1"/>
    <w:rsid w:val="002D4DBA"/>
    <w:rsid w:val="002D4E0D"/>
    <w:rsid w:val="002D4E72"/>
    <w:rsid w:val="002D4E8E"/>
    <w:rsid w:val="002D4EB7"/>
    <w:rsid w:val="002D4EE9"/>
    <w:rsid w:val="002D4EF5"/>
    <w:rsid w:val="002D4F0F"/>
    <w:rsid w:val="002D4F67"/>
    <w:rsid w:val="002D4FDF"/>
    <w:rsid w:val="002D5001"/>
    <w:rsid w:val="002D50A2"/>
    <w:rsid w:val="002D50B1"/>
    <w:rsid w:val="002D5147"/>
    <w:rsid w:val="002D51BC"/>
    <w:rsid w:val="002D5234"/>
    <w:rsid w:val="002D52C8"/>
    <w:rsid w:val="002D5364"/>
    <w:rsid w:val="002D53CD"/>
    <w:rsid w:val="002D53F4"/>
    <w:rsid w:val="002D54BC"/>
    <w:rsid w:val="002D5537"/>
    <w:rsid w:val="002D5553"/>
    <w:rsid w:val="002D5624"/>
    <w:rsid w:val="002D5758"/>
    <w:rsid w:val="002D58DF"/>
    <w:rsid w:val="002D590A"/>
    <w:rsid w:val="002D599B"/>
    <w:rsid w:val="002D5A53"/>
    <w:rsid w:val="002D5A9F"/>
    <w:rsid w:val="002D5ADE"/>
    <w:rsid w:val="002D5B9C"/>
    <w:rsid w:val="002D5BA9"/>
    <w:rsid w:val="002D5C05"/>
    <w:rsid w:val="002D5C89"/>
    <w:rsid w:val="002D5D2D"/>
    <w:rsid w:val="002D5DC3"/>
    <w:rsid w:val="002D5DF2"/>
    <w:rsid w:val="002D5E44"/>
    <w:rsid w:val="002D5F63"/>
    <w:rsid w:val="002D5FCB"/>
    <w:rsid w:val="002D61B3"/>
    <w:rsid w:val="002D6240"/>
    <w:rsid w:val="002D6303"/>
    <w:rsid w:val="002D637D"/>
    <w:rsid w:val="002D6459"/>
    <w:rsid w:val="002D645B"/>
    <w:rsid w:val="002D647D"/>
    <w:rsid w:val="002D65DC"/>
    <w:rsid w:val="002D6614"/>
    <w:rsid w:val="002D662D"/>
    <w:rsid w:val="002D666D"/>
    <w:rsid w:val="002D66BD"/>
    <w:rsid w:val="002D672C"/>
    <w:rsid w:val="002D679B"/>
    <w:rsid w:val="002D6838"/>
    <w:rsid w:val="002D6899"/>
    <w:rsid w:val="002D6944"/>
    <w:rsid w:val="002D6961"/>
    <w:rsid w:val="002D6978"/>
    <w:rsid w:val="002D69A3"/>
    <w:rsid w:val="002D69DF"/>
    <w:rsid w:val="002D6A0F"/>
    <w:rsid w:val="002D6B16"/>
    <w:rsid w:val="002D6B63"/>
    <w:rsid w:val="002D6B8B"/>
    <w:rsid w:val="002D6BB2"/>
    <w:rsid w:val="002D6C7A"/>
    <w:rsid w:val="002D6D13"/>
    <w:rsid w:val="002D6DF4"/>
    <w:rsid w:val="002D6E3B"/>
    <w:rsid w:val="002D6EB8"/>
    <w:rsid w:val="002D6EDC"/>
    <w:rsid w:val="002D6F03"/>
    <w:rsid w:val="002D6FC4"/>
    <w:rsid w:val="002D6FE1"/>
    <w:rsid w:val="002D704B"/>
    <w:rsid w:val="002D7056"/>
    <w:rsid w:val="002D7142"/>
    <w:rsid w:val="002D7198"/>
    <w:rsid w:val="002D72B2"/>
    <w:rsid w:val="002D739E"/>
    <w:rsid w:val="002D7419"/>
    <w:rsid w:val="002D75CB"/>
    <w:rsid w:val="002D76A0"/>
    <w:rsid w:val="002D79CA"/>
    <w:rsid w:val="002D79F7"/>
    <w:rsid w:val="002D7A2D"/>
    <w:rsid w:val="002D7B88"/>
    <w:rsid w:val="002D7C6C"/>
    <w:rsid w:val="002D7C71"/>
    <w:rsid w:val="002D7DBB"/>
    <w:rsid w:val="002D7E12"/>
    <w:rsid w:val="002D7E28"/>
    <w:rsid w:val="002D7E3E"/>
    <w:rsid w:val="002D7E67"/>
    <w:rsid w:val="002D7EAC"/>
    <w:rsid w:val="002D7EE1"/>
    <w:rsid w:val="002D7F03"/>
    <w:rsid w:val="002E004D"/>
    <w:rsid w:val="002E00D7"/>
    <w:rsid w:val="002E01F7"/>
    <w:rsid w:val="002E01FF"/>
    <w:rsid w:val="002E022A"/>
    <w:rsid w:val="002E023F"/>
    <w:rsid w:val="002E025F"/>
    <w:rsid w:val="002E0289"/>
    <w:rsid w:val="002E029A"/>
    <w:rsid w:val="002E02B8"/>
    <w:rsid w:val="002E02F4"/>
    <w:rsid w:val="002E0464"/>
    <w:rsid w:val="002E0544"/>
    <w:rsid w:val="002E0629"/>
    <w:rsid w:val="002E06EC"/>
    <w:rsid w:val="002E0749"/>
    <w:rsid w:val="002E0824"/>
    <w:rsid w:val="002E0878"/>
    <w:rsid w:val="002E0887"/>
    <w:rsid w:val="002E0892"/>
    <w:rsid w:val="002E09B8"/>
    <w:rsid w:val="002E0A2E"/>
    <w:rsid w:val="002E0B6C"/>
    <w:rsid w:val="002E0BE6"/>
    <w:rsid w:val="002E0C3E"/>
    <w:rsid w:val="002E0C42"/>
    <w:rsid w:val="002E0D40"/>
    <w:rsid w:val="002E0D5B"/>
    <w:rsid w:val="002E0DE8"/>
    <w:rsid w:val="002E0E69"/>
    <w:rsid w:val="002E0F9E"/>
    <w:rsid w:val="002E0FF8"/>
    <w:rsid w:val="002E1049"/>
    <w:rsid w:val="002E1076"/>
    <w:rsid w:val="002E1108"/>
    <w:rsid w:val="002E1192"/>
    <w:rsid w:val="002E1265"/>
    <w:rsid w:val="002E12BC"/>
    <w:rsid w:val="002E12E2"/>
    <w:rsid w:val="002E1365"/>
    <w:rsid w:val="002E136E"/>
    <w:rsid w:val="002E1408"/>
    <w:rsid w:val="002E148E"/>
    <w:rsid w:val="002E156D"/>
    <w:rsid w:val="002E157C"/>
    <w:rsid w:val="002E1589"/>
    <w:rsid w:val="002E1622"/>
    <w:rsid w:val="002E1676"/>
    <w:rsid w:val="002E1725"/>
    <w:rsid w:val="002E1796"/>
    <w:rsid w:val="002E17C9"/>
    <w:rsid w:val="002E182D"/>
    <w:rsid w:val="002E196D"/>
    <w:rsid w:val="002E198E"/>
    <w:rsid w:val="002E1993"/>
    <w:rsid w:val="002E199F"/>
    <w:rsid w:val="002E1A1C"/>
    <w:rsid w:val="002E1A3B"/>
    <w:rsid w:val="002E1A3D"/>
    <w:rsid w:val="002E1AE9"/>
    <w:rsid w:val="002E1C78"/>
    <w:rsid w:val="002E1C7A"/>
    <w:rsid w:val="002E1C81"/>
    <w:rsid w:val="002E1CB2"/>
    <w:rsid w:val="002E1CFE"/>
    <w:rsid w:val="002E1DE5"/>
    <w:rsid w:val="002E1DF8"/>
    <w:rsid w:val="002E1E2A"/>
    <w:rsid w:val="002E1E3A"/>
    <w:rsid w:val="002E2074"/>
    <w:rsid w:val="002E207D"/>
    <w:rsid w:val="002E20F2"/>
    <w:rsid w:val="002E22B8"/>
    <w:rsid w:val="002E2347"/>
    <w:rsid w:val="002E2358"/>
    <w:rsid w:val="002E240B"/>
    <w:rsid w:val="002E2466"/>
    <w:rsid w:val="002E251F"/>
    <w:rsid w:val="002E252D"/>
    <w:rsid w:val="002E25B6"/>
    <w:rsid w:val="002E270D"/>
    <w:rsid w:val="002E2735"/>
    <w:rsid w:val="002E285C"/>
    <w:rsid w:val="002E28E2"/>
    <w:rsid w:val="002E2981"/>
    <w:rsid w:val="002E2A5A"/>
    <w:rsid w:val="002E2A77"/>
    <w:rsid w:val="002E2BC8"/>
    <w:rsid w:val="002E2C27"/>
    <w:rsid w:val="002E2C34"/>
    <w:rsid w:val="002E2C94"/>
    <w:rsid w:val="002E2D01"/>
    <w:rsid w:val="002E2D4A"/>
    <w:rsid w:val="002E2DEF"/>
    <w:rsid w:val="002E2DF9"/>
    <w:rsid w:val="002E2E32"/>
    <w:rsid w:val="002E2E4A"/>
    <w:rsid w:val="002E2ED1"/>
    <w:rsid w:val="002E2EF7"/>
    <w:rsid w:val="002E2F2B"/>
    <w:rsid w:val="002E3027"/>
    <w:rsid w:val="002E3073"/>
    <w:rsid w:val="002E30FA"/>
    <w:rsid w:val="002E315F"/>
    <w:rsid w:val="002E31A2"/>
    <w:rsid w:val="002E3211"/>
    <w:rsid w:val="002E3258"/>
    <w:rsid w:val="002E347B"/>
    <w:rsid w:val="002E3531"/>
    <w:rsid w:val="002E3653"/>
    <w:rsid w:val="002E36FA"/>
    <w:rsid w:val="002E37C6"/>
    <w:rsid w:val="002E3949"/>
    <w:rsid w:val="002E3A77"/>
    <w:rsid w:val="002E3AF3"/>
    <w:rsid w:val="002E3AF8"/>
    <w:rsid w:val="002E3B72"/>
    <w:rsid w:val="002E3BD7"/>
    <w:rsid w:val="002E3CA4"/>
    <w:rsid w:val="002E3D03"/>
    <w:rsid w:val="002E3D56"/>
    <w:rsid w:val="002E3E39"/>
    <w:rsid w:val="002E3F79"/>
    <w:rsid w:val="002E40C6"/>
    <w:rsid w:val="002E412D"/>
    <w:rsid w:val="002E417D"/>
    <w:rsid w:val="002E4206"/>
    <w:rsid w:val="002E4229"/>
    <w:rsid w:val="002E4255"/>
    <w:rsid w:val="002E42BB"/>
    <w:rsid w:val="002E4443"/>
    <w:rsid w:val="002E4480"/>
    <w:rsid w:val="002E4583"/>
    <w:rsid w:val="002E470B"/>
    <w:rsid w:val="002E470D"/>
    <w:rsid w:val="002E4806"/>
    <w:rsid w:val="002E48CE"/>
    <w:rsid w:val="002E4968"/>
    <w:rsid w:val="002E49AB"/>
    <w:rsid w:val="002E4A37"/>
    <w:rsid w:val="002E4A4B"/>
    <w:rsid w:val="002E4AA4"/>
    <w:rsid w:val="002E4BAF"/>
    <w:rsid w:val="002E4C58"/>
    <w:rsid w:val="002E4CDB"/>
    <w:rsid w:val="002E4D05"/>
    <w:rsid w:val="002E4D61"/>
    <w:rsid w:val="002E4E85"/>
    <w:rsid w:val="002E4FC0"/>
    <w:rsid w:val="002E501F"/>
    <w:rsid w:val="002E5194"/>
    <w:rsid w:val="002E522E"/>
    <w:rsid w:val="002E52C6"/>
    <w:rsid w:val="002E52E3"/>
    <w:rsid w:val="002E536E"/>
    <w:rsid w:val="002E5373"/>
    <w:rsid w:val="002E545F"/>
    <w:rsid w:val="002E5666"/>
    <w:rsid w:val="002E569B"/>
    <w:rsid w:val="002E5700"/>
    <w:rsid w:val="002E5796"/>
    <w:rsid w:val="002E57CB"/>
    <w:rsid w:val="002E57D4"/>
    <w:rsid w:val="002E57DD"/>
    <w:rsid w:val="002E57E7"/>
    <w:rsid w:val="002E5820"/>
    <w:rsid w:val="002E5822"/>
    <w:rsid w:val="002E5844"/>
    <w:rsid w:val="002E5992"/>
    <w:rsid w:val="002E5C8F"/>
    <w:rsid w:val="002E5D82"/>
    <w:rsid w:val="002E5DEC"/>
    <w:rsid w:val="002E5E27"/>
    <w:rsid w:val="002E5E40"/>
    <w:rsid w:val="002E5E46"/>
    <w:rsid w:val="002E5EE1"/>
    <w:rsid w:val="002E5F5D"/>
    <w:rsid w:val="002E6010"/>
    <w:rsid w:val="002E603F"/>
    <w:rsid w:val="002E6058"/>
    <w:rsid w:val="002E608D"/>
    <w:rsid w:val="002E60DC"/>
    <w:rsid w:val="002E61D8"/>
    <w:rsid w:val="002E6341"/>
    <w:rsid w:val="002E637F"/>
    <w:rsid w:val="002E63B1"/>
    <w:rsid w:val="002E63EF"/>
    <w:rsid w:val="002E6448"/>
    <w:rsid w:val="002E6472"/>
    <w:rsid w:val="002E655F"/>
    <w:rsid w:val="002E6653"/>
    <w:rsid w:val="002E668B"/>
    <w:rsid w:val="002E66CF"/>
    <w:rsid w:val="002E678F"/>
    <w:rsid w:val="002E67E6"/>
    <w:rsid w:val="002E67FF"/>
    <w:rsid w:val="002E685A"/>
    <w:rsid w:val="002E68D3"/>
    <w:rsid w:val="002E6BC3"/>
    <w:rsid w:val="002E6BED"/>
    <w:rsid w:val="002E6C96"/>
    <w:rsid w:val="002E6D6D"/>
    <w:rsid w:val="002E6DB6"/>
    <w:rsid w:val="002E6E1C"/>
    <w:rsid w:val="002E6EAD"/>
    <w:rsid w:val="002E6ED5"/>
    <w:rsid w:val="002E6EEC"/>
    <w:rsid w:val="002E6F29"/>
    <w:rsid w:val="002E70E3"/>
    <w:rsid w:val="002E70EA"/>
    <w:rsid w:val="002E7209"/>
    <w:rsid w:val="002E72A2"/>
    <w:rsid w:val="002E735E"/>
    <w:rsid w:val="002E7374"/>
    <w:rsid w:val="002E7410"/>
    <w:rsid w:val="002E7489"/>
    <w:rsid w:val="002E76D2"/>
    <w:rsid w:val="002E7813"/>
    <w:rsid w:val="002E781A"/>
    <w:rsid w:val="002E78BB"/>
    <w:rsid w:val="002E7903"/>
    <w:rsid w:val="002E7911"/>
    <w:rsid w:val="002E79E9"/>
    <w:rsid w:val="002E7A3E"/>
    <w:rsid w:val="002E7C48"/>
    <w:rsid w:val="002E7D7D"/>
    <w:rsid w:val="002E7D9A"/>
    <w:rsid w:val="002E7E55"/>
    <w:rsid w:val="002E7EEA"/>
    <w:rsid w:val="002E7F7A"/>
    <w:rsid w:val="002F0036"/>
    <w:rsid w:val="002F0075"/>
    <w:rsid w:val="002F010E"/>
    <w:rsid w:val="002F01F7"/>
    <w:rsid w:val="002F01FD"/>
    <w:rsid w:val="002F0250"/>
    <w:rsid w:val="002F026C"/>
    <w:rsid w:val="002F02B9"/>
    <w:rsid w:val="002F02DC"/>
    <w:rsid w:val="002F02F7"/>
    <w:rsid w:val="002F0332"/>
    <w:rsid w:val="002F0351"/>
    <w:rsid w:val="002F042E"/>
    <w:rsid w:val="002F04A7"/>
    <w:rsid w:val="002F0505"/>
    <w:rsid w:val="002F05D2"/>
    <w:rsid w:val="002F0753"/>
    <w:rsid w:val="002F0755"/>
    <w:rsid w:val="002F08E0"/>
    <w:rsid w:val="002F0937"/>
    <w:rsid w:val="002F093C"/>
    <w:rsid w:val="002F0962"/>
    <w:rsid w:val="002F098E"/>
    <w:rsid w:val="002F0A8C"/>
    <w:rsid w:val="002F0ADA"/>
    <w:rsid w:val="002F0B1F"/>
    <w:rsid w:val="002F0B81"/>
    <w:rsid w:val="002F0BC7"/>
    <w:rsid w:val="002F0BE8"/>
    <w:rsid w:val="002F0C15"/>
    <w:rsid w:val="002F0CD1"/>
    <w:rsid w:val="002F0D56"/>
    <w:rsid w:val="002F0D88"/>
    <w:rsid w:val="002F0DEE"/>
    <w:rsid w:val="002F0E12"/>
    <w:rsid w:val="002F0ECE"/>
    <w:rsid w:val="002F0F1D"/>
    <w:rsid w:val="002F0F50"/>
    <w:rsid w:val="002F0FB9"/>
    <w:rsid w:val="002F1066"/>
    <w:rsid w:val="002F1225"/>
    <w:rsid w:val="002F1277"/>
    <w:rsid w:val="002F128F"/>
    <w:rsid w:val="002F131C"/>
    <w:rsid w:val="002F1375"/>
    <w:rsid w:val="002F1388"/>
    <w:rsid w:val="002F138E"/>
    <w:rsid w:val="002F1401"/>
    <w:rsid w:val="002F14AE"/>
    <w:rsid w:val="002F14C1"/>
    <w:rsid w:val="002F14FD"/>
    <w:rsid w:val="002F1568"/>
    <w:rsid w:val="002F15B7"/>
    <w:rsid w:val="002F1733"/>
    <w:rsid w:val="002F1767"/>
    <w:rsid w:val="002F17DD"/>
    <w:rsid w:val="002F18A7"/>
    <w:rsid w:val="002F1A3E"/>
    <w:rsid w:val="002F1AD8"/>
    <w:rsid w:val="002F1AE0"/>
    <w:rsid w:val="002F1B1F"/>
    <w:rsid w:val="002F1B93"/>
    <w:rsid w:val="002F1CD3"/>
    <w:rsid w:val="002F1CEE"/>
    <w:rsid w:val="002F1D52"/>
    <w:rsid w:val="002F1DF1"/>
    <w:rsid w:val="002F1E0F"/>
    <w:rsid w:val="002F1E17"/>
    <w:rsid w:val="002F1E5E"/>
    <w:rsid w:val="002F1E6C"/>
    <w:rsid w:val="002F1E82"/>
    <w:rsid w:val="002F1FF1"/>
    <w:rsid w:val="002F200E"/>
    <w:rsid w:val="002F20FD"/>
    <w:rsid w:val="002F218D"/>
    <w:rsid w:val="002F2193"/>
    <w:rsid w:val="002F2201"/>
    <w:rsid w:val="002F2247"/>
    <w:rsid w:val="002F22E5"/>
    <w:rsid w:val="002F2354"/>
    <w:rsid w:val="002F237F"/>
    <w:rsid w:val="002F2380"/>
    <w:rsid w:val="002F2429"/>
    <w:rsid w:val="002F2436"/>
    <w:rsid w:val="002F2473"/>
    <w:rsid w:val="002F249A"/>
    <w:rsid w:val="002F25FD"/>
    <w:rsid w:val="002F2648"/>
    <w:rsid w:val="002F2667"/>
    <w:rsid w:val="002F27A6"/>
    <w:rsid w:val="002F28B3"/>
    <w:rsid w:val="002F2AE0"/>
    <w:rsid w:val="002F2B88"/>
    <w:rsid w:val="002F2BBC"/>
    <w:rsid w:val="002F2C1C"/>
    <w:rsid w:val="002F2C54"/>
    <w:rsid w:val="002F2D0C"/>
    <w:rsid w:val="002F2D1D"/>
    <w:rsid w:val="002F2D23"/>
    <w:rsid w:val="002F2DF9"/>
    <w:rsid w:val="002F2EBA"/>
    <w:rsid w:val="002F2EFA"/>
    <w:rsid w:val="002F2F32"/>
    <w:rsid w:val="002F304C"/>
    <w:rsid w:val="002F3163"/>
    <w:rsid w:val="002F332E"/>
    <w:rsid w:val="002F3373"/>
    <w:rsid w:val="002F33AD"/>
    <w:rsid w:val="002F3527"/>
    <w:rsid w:val="002F369C"/>
    <w:rsid w:val="002F36B3"/>
    <w:rsid w:val="002F388D"/>
    <w:rsid w:val="002F38EE"/>
    <w:rsid w:val="002F3941"/>
    <w:rsid w:val="002F397E"/>
    <w:rsid w:val="002F39AD"/>
    <w:rsid w:val="002F39C6"/>
    <w:rsid w:val="002F3A54"/>
    <w:rsid w:val="002F3A9E"/>
    <w:rsid w:val="002F3B0D"/>
    <w:rsid w:val="002F3BC6"/>
    <w:rsid w:val="002F3BD4"/>
    <w:rsid w:val="002F3D06"/>
    <w:rsid w:val="002F3D27"/>
    <w:rsid w:val="002F3EAF"/>
    <w:rsid w:val="002F3EF5"/>
    <w:rsid w:val="002F3FE0"/>
    <w:rsid w:val="002F3FEA"/>
    <w:rsid w:val="002F402B"/>
    <w:rsid w:val="002F4036"/>
    <w:rsid w:val="002F408C"/>
    <w:rsid w:val="002F40C4"/>
    <w:rsid w:val="002F40D2"/>
    <w:rsid w:val="002F419F"/>
    <w:rsid w:val="002F4230"/>
    <w:rsid w:val="002F4263"/>
    <w:rsid w:val="002F4285"/>
    <w:rsid w:val="002F43F4"/>
    <w:rsid w:val="002F4410"/>
    <w:rsid w:val="002F442E"/>
    <w:rsid w:val="002F4543"/>
    <w:rsid w:val="002F4570"/>
    <w:rsid w:val="002F45C5"/>
    <w:rsid w:val="002F45CD"/>
    <w:rsid w:val="002F45D9"/>
    <w:rsid w:val="002F4661"/>
    <w:rsid w:val="002F4669"/>
    <w:rsid w:val="002F4681"/>
    <w:rsid w:val="002F46FD"/>
    <w:rsid w:val="002F470E"/>
    <w:rsid w:val="002F4723"/>
    <w:rsid w:val="002F4751"/>
    <w:rsid w:val="002F48B8"/>
    <w:rsid w:val="002F4E07"/>
    <w:rsid w:val="002F4F04"/>
    <w:rsid w:val="002F4F4B"/>
    <w:rsid w:val="002F4FFC"/>
    <w:rsid w:val="002F51A4"/>
    <w:rsid w:val="002F51A8"/>
    <w:rsid w:val="002F51EC"/>
    <w:rsid w:val="002F536E"/>
    <w:rsid w:val="002F53FB"/>
    <w:rsid w:val="002F544F"/>
    <w:rsid w:val="002F547A"/>
    <w:rsid w:val="002F54AF"/>
    <w:rsid w:val="002F55E0"/>
    <w:rsid w:val="002F568A"/>
    <w:rsid w:val="002F56AB"/>
    <w:rsid w:val="002F5719"/>
    <w:rsid w:val="002F5790"/>
    <w:rsid w:val="002F57D9"/>
    <w:rsid w:val="002F5811"/>
    <w:rsid w:val="002F58F3"/>
    <w:rsid w:val="002F5928"/>
    <w:rsid w:val="002F5978"/>
    <w:rsid w:val="002F59EE"/>
    <w:rsid w:val="002F5A1C"/>
    <w:rsid w:val="002F5A29"/>
    <w:rsid w:val="002F5A76"/>
    <w:rsid w:val="002F5AE4"/>
    <w:rsid w:val="002F5BC0"/>
    <w:rsid w:val="002F5C19"/>
    <w:rsid w:val="002F5C7D"/>
    <w:rsid w:val="002F5C81"/>
    <w:rsid w:val="002F5D48"/>
    <w:rsid w:val="002F5E40"/>
    <w:rsid w:val="002F5ECE"/>
    <w:rsid w:val="002F5F04"/>
    <w:rsid w:val="002F6028"/>
    <w:rsid w:val="002F602D"/>
    <w:rsid w:val="002F61E0"/>
    <w:rsid w:val="002F61E9"/>
    <w:rsid w:val="002F6219"/>
    <w:rsid w:val="002F621B"/>
    <w:rsid w:val="002F62AB"/>
    <w:rsid w:val="002F62DA"/>
    <w:rsid w:val="002F62DB"/>
    <w:rsid w:val="002F62FB"/>
    <w:rsid w:val="002F6391"/>
    <w:rsid w:val="002F6422"/>
    <w:rsid w:val="002F6482"/>
    <w:rsid w:val="002F6491"/>
    <w:rsid w:val="002F65AD"/>
    <w:rsid w:val="002F65DD"/>
    <w:rsid w:val="002F66E2"/>
    <w:rsid w:val="002F671C"/>
    <w:rsid w:val="002F677F"/>
    <w:rsid w:val="002F685A"/>
    <w:rsid w:val="002F6A17"/>
    <w:rsid w:val="002F6A80"/>
    <w:rsid w:val="002F6AAF"/>
    <w:rsid w:val="002F6ACA"/>
    <w:rsid w:val="002F6B72"/>
    <w:rsid w:val="002F6BAB"/>
    <w:rsid w:val="002F6D62"/>
    <w:rsid w:val="002F6DD6"/>
    <w:rsid w:val="002F6E80"/>
    <w:rsid w:val="002F6EE6"/>
    <w:rsid w:val="002F6FC8"/>
    <w:rsid w:val="002F70EE"/>
    <w:rsid w:val="002F711D"/>
    <w:rsid w:val="002F71C6"/>
    <w:rsid w:val="002F71EC"/>
    <w:rsid w:val="002F729C"/>
    <w:rsid w:val="002F7364"/>
    <w:rsid w:val="002F7464"/>
    <w:rsid w:val="002F7475"/>
    <w:rsid w:val="002F74B3"/>
    <w:rsid w:val="002F7632"/>
    <w:rsid w:val="002F7673"/>
    <w:rsid w:val="002F76C0"/>
    <w:rsid w:val="002F774B"/>
    <w:rsid w:val="002F7778"/>
    <w:rsid w:val="002F7811"/>
    <w:rsid w:val="002F7880"/>
    <w:rsid w:val="002F7888"/>
    <w:rsid w:val="002F78C7"/>
    <w:rsid w:val="002F7A06"/>
    <w:rsid w:val="002F7A5E"/>
    <w:rsid w:val="002F7A75"/>
    <w:rsid w:val="002F7AB4"/>
    <w:rsid w:val="002F7B76"/>
    <w:rsid w:val="002F7B95"/>
    <w:rsid w:val="002F7BB3"/>
    <w:rsid w:val="002F7C34"/>
    <w:rsid w:val="002F7D2F"/>
    <w:rsid w:val="002F7D40"/>
    <w:rsid w:val="002F7D47"/>
    <w:rsid w:val="002F7E6F"/>
    <w:rsid w:val="002F7EAC"/>
    <w:rsid w:val="002F7EB9"/>
    <w:rsid w:val="002F7EF1"/>
    <w:rsid w:val="002F7F3D"/>
    <w:rsid w:val="002F7FD0"/>
    <w:rsid w:val="00300120"/>
    <w:rsid w:val="003001A6"/>
    <w:rsid w:val="0030029F"/>
    <w:rsid w:val="00300436"/>
    <w:rsid w:val="0030049F"/>
    <w:rsid w:val="003007AD"/>
    <w:rsid w:val="003008A3"/>
    <w:rsid w:val="003008DA"/>
    <w:rsid w:val="003008F0"/>
    <w:rsid w:val="0030098F"/>
    <w:rsid w:val="003009DB"/>
    <w:rsid w:val="00300A06"/>
    <w:rsid w:val="00300A46"/>
    <w:rsid w:val="00300A93"/>
    <w:rsid w:val="00300B10"/>
    <w:rsid w:val="00300B88"/>
    <w:rsid w:val="00300CFA"/>
    <w:rsid w:val="00300D2F"/>
    <w:rsid w:val="00300D88"/>
    <w:rsid w:val="00300E0A"/>
    <w:rsid w:val="00300E37"/>
    <w:rsid w:val="00300E86"/>
    <w:rsid w:val="0030103E"/>
    <w:rsid w:val="003010D0"/>
    <w:rsid w:val="00301128"/>
    <w:rsid w:val="0030112C"/>
    <w:rsid w:val="00301135"/>
    <w:rsid w:val="0030119C"/>
    <w:rsid w:val="003011B9"/>
    <w:rsid w:val="003011E6"/>
    <w:rsid w:val="0030124B"/>
    <w:rsid w:val="00301255"/>
    <w:rsid w:val="00301304"/>
    <w:rsid w:val="0030130B"/>
    <w:rsid w:val="0030133B"/>
    <w:rsid w:val="003013BD"/>
    <w:rsid w:val="00301449"/>
    <w:rsid w:val="003014D2"/>
    <w:rsid w:val="0030150F"/>
    <w:rsid w:val="00301543"/>
    <w:rsid w:val="00301595"/>
    <w:rsid w:val="00301615"/>
    <w:rsid w:val="003016AF"/>
    <w:rsid w:val="0030179D"/>
    <w:rsid w:val="00301853"/>
    <w:rsid w:val="00301911"/>
    <w:rsid w:val="003019EB"/>
    <w:rsid w:val="00301A47"/>
    <w:rsid w:val="00301A4A"/>
    <w:rsid w:val="00301AB6"/>
    <w:rsid w:val="00301AB9"/>
    <w:rsid w:val="00301AED"/>
    <w:rsid w:val="00301B11"/>
    <w:rsid w:val="00301BDD"/>
    <w:rsid w:val="00301C68"/>
    <w:rsid w:val="00301CCF"/>
    <w:rsid w:val="00301CFD"/>
    <w:rsid w:val="00301DE3"/>
    <w:rsid w:val="00301DFF"/>
    <w:rsid w:val="00301E0A"/>
    <w:rsid w:val="00301E13"/>
    <w:rsid w:val="00301EBD"/>
    <w:rsid w:val="0030201B"/>
    <w:rsid w:val="0030219A"/>
    <w:rsid w:val="003021F2"/>
    <w:rsid w:val="0030231C"/>
    <w:rsid w:val="00302329"/>
    <w:rsid w:val="00302344"/>
    <w:rsid w:val="00302398"/>
    <w:rsid w:val="003023DB"/>
    <w:rsid w:val="0030251D"/>
    <w:rsid w:val="0030258A"/>
    <w:rsid w:val="00302670"/>
    <w:rsid w:val="00302698"/>
    <w:rsid w:val="003026AB"/>
    <w:rsid w:val="00302771"/>
    <w:rsid w:val="0030290B"/>
    <w:rsid w:val="00302929"/>
    <w:rsid w:val="00302A28"/>
    <w:rsid w:val="00302A57"/>
    <w:rsid w:val="00302BD9"/>
    <w:rsid w:val="00302C5D"/>
    <w:rsid w:val="00302C81"/>
    <w:rsid w:val="00302CC1"/>
    <w:rsid w:val="00302CD0"/>
    <w:rsid w:val="00302D2A"/>
    <w:rsid w:val="00302D46"/>
    <w:rsid w:val="00302D6F"/>
    <w:rsid w:val="00302D9D"/>
    <w:rsid w:val="00302DBF"/>
    <w:rsid w:val="00302DC8"/>
    <w:rsid w:val="00302F35"/>
    <w:rsid w:val="00302F37"/>
    <w:rsid w:val="00303025"/>
    <w:rsid w:val="0030302F"/>
    <w:rsid w:val="003030A8"/>
    <w:rsid w:val="003030F9"/>
    <w:rsid w:val="003031D7"/>
    <w:rsid w:val="003031E5"/>
    <w:rsid w:val="0030326A"/>
    <w:rsid w:val="003032F9"/>
    <w:rsid w:val="0030334E"/>
    <w:rsid w:val="00303531"/>
    <w:rsid w:val="003035F4"/>
    <w:rsid w:val="00303620"/>
    <w:rsid w:val="0030369F"/>
    <w:rsid w:val="003036ED"/>
    <w:rsid w:val="0030379F"/>
    <w:rsid w:val="00303878"/>
    <w:rsid w:val="003038CB"/>
    <w:rsid w:val="00303997"/>
    <w:rsid w:val="003039A2"/>
    <w:rsid w:val="00303A5F"/>
    <w:rsid w:val="00303AAC"/>
    <w:rsid w:val="00303B79"/>
    <w:rsid w:val="00303BB4"/>
    <w:rsid w:val="00303C0C"/>
    <w:rsid w:val="00303C70"/>
    <w:rsid w:val="00303CB4"/>
    <w:rsid w:val="00303CEA"/>
    <w:rsid w:val="00303D00"/>
    <w:rsid w:val="00303D03"/>
    <w:rsid w:val="00303E77"/>
    <w:rsid w:val="00303E92"/>
    <w:rsid w:val="00303FE4"/>
    <w:rsid w:val="00304008"/>
    <w:rsid w:val="00304159"/>
    <w:rsid w:val="00304171"/>
    <w:rsid w:val="003041BA"/>
    <w:rsid w:val="003041E5"/>
    <w:rsid w:val="0030421E"/>
    <w:rsid w:val="00304239"/>
    <w:rsid w:val="003042AF"/>
    <w:rsid w:val="003042FA"/>
    <w:rsid w:val="00304330"/>
    <w:rsid w:val="00304398"/>
    <w:rsid w:val="0030439C"/>
    <w:rsid w:val="00304436"/>
    <w:rsid w:val="0030448D"/>
    <w:rsid w:val="003044ED"/>
    <w:rsid w:val="00304616"/>
    <w:rsid w:val="00304685"/>
    <w:rsid w:val="00304774"/>
    <w:rsid w:val="003047A6"/>
    <w:rsid w:val="0030485F"/>
    <w:rsid w:val="003048C4"/>
    <w:rsid w:val="003048E0"/>
    <w:rsid w:val="00304928"/>
    <w:rsid w:val="00304942"/>
    <w:rsid w:val="00304947"/>
    <w:rsid w:val="003049DC"/>
    <w:rsid w:val="00304A27"/>
    <w:rsid w:val="00304AD8"/>
    <w:rsid w:val="00304B00"/>
    <w:rsid w:val="00304B37"/>
    <w:rsid w:val="00304C5C"/>
    <w:rsid w:val="00304C8E"/>
    <w:rsid w:val="00304DC2"/>
    <w:rsid w:val="00304E39"/>
    <w:rsid w:val="00304E5D"/>
    <w:rsid w:val="00304E86"/>
    <w:rsid w:val="00304F23"/>
    <w:rsid w:val="00304F7F"/>
    <w:rsid w:val="00304FB9"/>
    <w:rsid w:val="00305089"/>
    <w:rsid w:val="00305159"/>
    <w:rsid w:val="00305180"/>
    <w:rsid w:val="0030518B"/>
    <w:rsid w:val="00305226"/>
    <w:rsid w:val="003052D6"/>
    <w:rsid w:val="0030531D"/>
    <w:rsid w:val="003054AB"/>
    <w:rsid w:val="0030551C"/>
    <w:rsid w:val="003055D3"/>
    <w:rsid w:val="0030563C"/>
    <w:rsid w:val="00305643"/>
    <w:rsid w:val="0030564E"/>
    <w:rsid w:val="0030567C"/>
    <w:rsid w:val="00305683"/>
    <w:rsid w:val="00305744"/>
    <w:rsid w:val="0030575F"/>
    <w:rsid w:val="0030577E"/>
    <w:rsid w:val="0030578A"/>
    <w:rsid w:val="003057DE"/>
    <w:rsid w:val="003058D0"/>
    <w:rsid w:val="00305917"/>
    <w:rsid w:val="003059C7"/>
    <w:rsid w:val="00305A09"/>
    <w:rsid w:val="00305B08"/>
    <w:rsid w:val="00305C37"/>
    <w:rsid w:val="00305CAA"/>
    <w:rsid w:val="00305D38"/>
    <w:rsid w:val="00305D6C"/>
    <w:rsid w:val="00305EA4"/>
    <w:rsid w:val="00305EFF"/>
    <w:rsid w:val="00305F15"/>
    <w:rsid w:val="00305F17"/>
    <w:rsid w:val="00305FE1"/>
    <w:rsid w:val="0030607F"/>
    <w:rsid w:val="00306101"/>
    <w:rsid w:val="00306134"/>
    <w:rsid w:val="00306228"/>
    <w:rsid w:val="00306252"/>
    <w:rsid w:val="003062FB"/>
    <w:rsid w:val="00306312"/>
    <w:rsid w:val="00306330"/>
    <w:rsid w:val="00306349"/>
    <w:rsid w:val="0030640D"/>
    <w:rsid w:val="0030649E"/>
    <w:rsid w:val="003064BD"/>
    <w:rsid w:val="00306530"/>
    <w:rsid w:val="00306537"/>
    <w:rsid w:val="003065F2"/>
    <w:rsid w:val="00306601"/>
    <w:rsid w:val="00306644"/>
    <w:rsid w:val="003066CF"/>
    <w:rsid w:val="003066E0"/>
    <w:rsid w:val="00306701"/>
    <w:rsid w:val="0030675F"/>
    <w:rsid w:val="00306819"/>
    <w:rsid w:val="0030686F"/>
    <w:rsid w:val="0030688A"/>
    <w:rsid w:val="0030692C"/>
    <w:rsid w:val="0030696A"/>
    <w:rsid w:val="003069EB"/>
    <w:rsid w:val="003069F8"/>
    <w:rsid w:val="00306A7A"/>
    <w:rsid w:val="00306A85"/>
    <w:rsid w:val="00306A8F"/>
    <w:rsid w:val="00306B0B"/>
    <w:rsid w:val="00306C09"/>
    <w:rsid w:val="00306C5B"/>
    <w:rsid w:val="00306D07"/>
    <w:rsid w:val="00306DA1"/>
    <w:rsid w:val="00306E0A"/>
    <w:rsid w:val="00307090"/>
    <w:rsid w:val="00307141"/>
    <w:rsid w:val="0030716B"/>
    <w:rsid w:val="0030717D"/>
    <w:rsid w:val="003071B5"/>
    <w:rsid w:val="00307270"/>
    <w:rsid w:val="003072BF"/>
    <w:rsid w:val="0030744D"/>
    <w:rsid w:val="003076C3"/>
    <w:rsid w:val="0030775D"/>
    <w:rsid w:val="00307845"/>
    <w:rsid w:val="0030789B"/>
    <w:rsid w:val="003078E2"/>
    <w:rsid w:val="00307999"/>
    <w:rsid w:val="00307AC1"/>
    <w:rsid w:val="00307AE0"/>
    <w:rsid w:val="00307BB0"/>
    <w:rsid w:val="00307C0B"/>
    <w:rsid w:val="00307C96"/>
    <w:rsid w:val="00307CA3"/>
    <w:rsid w:val="00307CF1"/>
    <w:rsid w:val="00307CFC"/>
    <w:rsid w:val="00307D30"/>
    <w:rsid w:val="00307D50"/>
    <w:rsid w:val="00307D63"/>
    <w:rsid w:val="00307E25"/>
    <w:rsid w:val="00307E89"/>
    <w:rsid w:val="00307EBC"/>
    <w:rsid w:val="00307F11"/>
    <w:rsid w:val="00307F52"/>
    <w:rsid w:val="00307FD1"/>
    <w:rsid w:val="003100CD"/>
    <w:rsid w:val="003100ED"/>
    <w:rsid w:val="00310113"/>
    <w:rsid w:val="0031019A"/>
    <w:rsid w:val="0031021A"/>
    <w:rsid w:val="00310376"/>
    <w:rsid w:val="003104B3"/>
    <w:rsid w:val="00310552"/>
    <w:rsid w:val="00310672"/>
    <w:rsid w:val="00310730"/>
    <w:rsid w:val="003108C1"/>
    <w:rsid w:val="00310AAD"/>
    <w:rsid w:val="00310BC7"/>
    <w:rsid w:val="00310C64"/>
    <w:rsid w:val="00310D5C"/>
    <w:rsid w:val="00310DCA"/>
    <w:rsid w:val="00310DFB"/>
    <w:rsid w:val="00310E71"/>
    <w:rsid w:val="00310F0C"/>
    <w:rsid w:val="00310F45"/>
    <w:rsid w:val="00310FD7"/>
    <w:rsid w:val="00310FF2"/>
    <w:rsid w:val="00311063"/>
    <w:rsid w:val="003110A0"/>
    <w:rsid w:val="003110E8"/>
    <w:rsid w:val="003110F1"/>
    <w:rsid w:val="003111B8"/>
    <w:rsid w:val="003111C4"/>
    <w:rsid w:val="003111D2"/>
    <w:rsid w:val="003112CA"/>
    <w:rsid w:val="00311313"/>
    <w:rsid w:val="0031145F"/>
    <w:rsid w:val="00311606"/>
    <w:rsid w:val="00311616"/>
    <w:rsid w:val="0031165F"/>
    <w:rsid w:val="0031172E"/>
    <w:rsid w:val="00311733"/>
    <w:rsid w:val="003117EA"/>
    <w:rsid w:val="003117ED"/>
    <w:rsid w:val="00311971"/>
    <w:rsid w:val="00311989"/>
    <w:rsid w:val="003119A1"/>
    <w:rsid w:val="003119AD"/>
    <w:rsid w:val="00311A30"/>
    <w:rsid w:val="00311B06"/>
    <w:rsid w:val="00311B6F"/>
    <w:rsid w:val="00311BB2"/>
    <w:rsid w:val="00311BF5"/>
    <w:rsid w:val="00311BF6"/>
    <w:rsid w:val="00311C66"/>
    <w:rsid w:val="00311CAB"/>
    <w:rsid w:val="00311D08"/>
    <w:rsid w:val="00311D7D"/>
    <w:rsid w:val="00311D81"/>
    <w:rsid w:val="00311E3C"/>
    <w:rsid w:val="00311E70"/>
    <w:rsid w:val="00311EDB"/>
    <w:rsid w:val="00312064"/>
    <w:rsid w:val="0031208E"/>
    <w:rsid w:val="003120FF"/>
    <w:rsid w:val="0031219C"/>
    <w:rsid w:val="003121BB"/>
    <w:rsid w:val="00312220"/>
    <w:rsid w:val="00312260"/>
    <w:rsid w:val="00312326"/>
    <w:rsid w:val="0031234A"/>
    <w:rsid w:val="0031234C"/>
    <w:rsid w:val="0031239A"/>
    <w:rsid w:val="00312438"/>
    <w:rsid w:val="00312449"/>
    <w:rsid w:val="003124AE"/>
    <w:rsid w:val="0031250D"/>
    <w:rsid w:val="00312525"/>
    <w:rsid w:val="003125B0"/>
    <w:rsid w:val="003125E2"/>
    <w:rsid w:val="00312620"/>
    <w:rsid w:val="00312636"/>
    <w:rsid w:val="003126D2"/>
    <w:rsid w:val="00312785"/>
    <w:rsid w:val="00312856"/>
    <w:rsid w:val="003128ED"/>
    <w:rsid w:val="003128EF"/>
    <w:rsid w:val="00312A9D"/>
    <w:rsid w:val="00312B17"/>
    <w:rsid w:val="00312CCB"/>
    <w:rsid w:val="00312CFA"/>
    <w:rsid w:val="00312D27"/>
    <w:rsid w:val="00312D3C"/>
    <w:rsid w:val="00312D48"/>
    <w:rsid w:val="00312D55"/>
    <w:rsid w:val="00312D56"/>
    <w:rsid w:val="00312D65"/>
    <w:rsid w:val="00312DED"/>
    <w:rsid w:val="00312EB2"/>
    <w:rsid w:val="00312F0B"/>
    <w:rsid w:val="00312F2A"/>
    <w:rsid w:val="00312F7D"/>
    <w:rsid w:val="00313123"/>
    <w:rsid w:val="00313143"/>
    <w:rsid w:val="00313161"/>
    <w:rsid w:val="00313180"/>
    <w:rsid w:val="0031319A"/>
    <w:rsid w:val="003131B4"/>
    <w:rsid w:val="0031332A"/>
    <w:rsid w:val="00313531"/>
    <w:rsid w:val="003135D0"/>
    <w:rsid w:val="0031364C"/>
    <w:rsid w:val="003137C4"/>
    <w:rsid w:val="003137F7"/>
    <w:rsid w:val="003138B5"/>
    <w:rsid w:val="003138D5"/>
    <w:rsid w:val="0031394E"/>
    <w:rsid w:val="00313BB4"/>
    <w:rsid w:val="00313C61"/>
    <w:rsid w:val="00313D03"/>
    <w:rsid w:val="00313DA5"/>
    <w:rsid w:val="00313DCC"/>
    <w:rsid w:val="00313E79"/>
    <w:rsid w:val="00313EB1"/>
    <w:rsid w:val="00313EB2"/>
    <w:rsid w:val="00313F1B"/>
    <w:rsid w:val="00313F4A"/>
    <w:rsid w:val="0031404F"/>
    <w:rsid w:val="00314068"/>
    <w:rsid w:val="0031411E"/>
    <w:rsid w:val="00314275"/>
    <w:rsid w:val="003142EC"/>
    <w:rsid w:val="00314435"/>
    <w:rsid w:val="00314494"/>
    <w:rsid w:val="003144CE"/>
    <w:rsid w:val="00314507"/>
    <w:rsid w:val="00314588"/>
    <w:rsid w:val="003145CC"/>
    <w:rsid w:val="0031464D"/>
    <w:rsid w:val="0031477B"/>
    <w:rsid w:val="003147D7"/>
    <w:rsid w:val="00314849"/>
    <w:rsid w:val="00314867"/>
    <w:rsid w:val="003148B2"/>
    <w:rsid w:val="003148BB"/>
    <w:rsid w:val="00314931"/>
    <w:rsid w:val="00314944"/>
    <w:rsid w:val="00314999"/>
    <w:rsid w:val="003149F1"/>
    <w:rsid w:val="00314B8F"/>
    <w:rsid w:val="00314D21"/>
    <w:rsid w:val="00314D75"/>
    <w:rsid w:val="00314E0A"/>
    <w:rsid w:val="00314E75"/>
    <w:rsid w:val="00314F7D"/>
    <w:rsid w:val="00314FFC"/>
    <w:rsid w:val="00315047"/>
    <w:rsid w:val="00315117"/>
    <w:rsid w:val="00315200"/>
    <w:rsid w:val="0031521F"/>
    <w:rsid w:val="0031524A"/>
    <w:rsid w:val="00315303"/>
    <w:rsid w:val="00315397"/>
    <w:rsid w:val="003153D5"/>
    <w:rsid w:val="00315423"/>
    <w:rsid w:val="003154EE"/>
    <w:rsid w:val="0031554A"/>
    <w:rsid w:val="003155C9"/>
    <w:rsid w:val="003155E6"/>
    <w:rsid w:val="00315665"/>
    <w:rsid w:val="00315712"/>
    <w:rsid w:val="00315727"/>
    <w:rsid w:val="0031578C"/>
    <w:rsid w:val="003157AD"/>
    <w:rsid w:val="003158DB"/>
    <w:rsid w:val="00315913"/>
    <w:rsid w:val="00315AA5"/>
    <w:rsid w:val="00315B98"/>
    <w:rsid w:val="00315C3F"/>
    <w:rsid w:val="00315D10"/>
    <w:rsid w:val="00315D33"/>
    <w:rsid w:val="00315D81"/>
    <w:rsid w:val="00315E29"/>
    <w:rsid w:val="00315EA7"/>
    <w:rsid w:val="00315EEE"/>
    <w:rsid w:val="00315F2E"/>
    <w:rsid w:val="00315F74"/>
    <w:rsid w:val="00315F9A"/>
    <w:rsid w:val="00315FAD"/>
    <w:rsid w:val="00315FCF"/>
    <w:rsid w:val="00316061"/>
    <w:rsid w:val="0031611B"/>
    <w:rsid w:val="00316250"/>
    <w:rsid w:val="00316285"/>
    <w:rsid w:val="00316298"/>
    <w:rsid w:val="003162BD"/>
    <w:rsid w:val="003163AB"/>
    <w:rsid w:val="003164AC"/>
    <w:rsid w:val="003164EB"/>
    <w:rsid w:val="00316508"/>
    <w:rsid w:val="003165D7"/>
    <w:rsid w:val="003165EF"/>
    <w:rsid w:val="00316602"/>
    <w:rsid w:val="003166F2"/>
    <w:rsid w:val="00316833"/>
    <w:rsid w:val="003168B0"/>
    <w:rsid w:val="00316933"/>
    <w:rsid w:val="00316A61"/>
    <w:rsid w:val="00316A71"/>
    <w:rsid w:val="00316A88"/>
    <w:rsid w:val="00316B56"/>
    <w:rsid w:val="00316B80"/>
    <w:rsid w:val="00316BB8"/>
    <w:rsid w:val="00316BE0"/>
    <w:rsid w:val="00316C49"/>
    <w:rsid w:val="00316D2B"/>
    <w:rsid w:val="00316E1B"/>
    <w:rsid w:val="00316EF3"/>
    <w:rsid w:val="00316EF7"/>
    <w:rsid w:val="00316F39"/>
    <w:rsid w:val="00316F67"/>
    <w:rsid w:val="00316F7D"/>
    <w:rsid w:val="00316FEF"/>
    <w:rsid w:val="00317247"/>
    <w:rsid w:val="003172FA"/>
    <w:rsid w:val="00317307"/>
    <w:rsid w:val="003175F0"/>
    <w:rsid w:val="003175F7"/>
    <w:rsid w:val="00317624"/>
    <w:rsid w:val="003176E9"/>
    <w:rsid w:val="00317709"/>
    <w:rsid w:val="00317778"/>
    <w:rsid w:val="003177A7"/>
    <w:rsid w:val="0031786E"/>
    <w:rsid w:val="0031787A"/>
    <w:rsid w:val="003178D6"/>
    <w:rsid w:val="00317B58"/>
    <w:rsid w:val="00317CA6"/>
    <w:rsid w:val="00317D1E"/>
    <w:rsid w:val="00317D3D"/>
    <w:rsid w:val="00317DE5"/>
    <w:rsid w:val="00317E4A"/>
    <w:rsid w:val="00317E9E"/>
    <w:rsid w:val="00317EFB"/>
    <w:rsid w:val="00317F0A"/>
    <w:rsid w:val="00317FE3"/>
    <w:rsid w:val="00320091"/>
    <w:rsid w:val="003200C5"/>
    <w:rsid w:val="00320126"/>
    <w:rsid w:val="003202CB"/>
    <w:rsid w:val="003202F2"/>
    <w:rsid w:val="0032034E"/>
    <w:rsid w:val="0032038F"/>
    <w:rsid w:val="00320726"/>
    <w:rsid w:val="00320745"/>
    <w:rsid w:val="003207BB"/>
    <w:rsid w:val="0032082E"/>
    <w:rsid w:val="00320830"/>
    <w:rsid w:val="00320917"/>
    <w:rsid w:val="003209BF"/>
    <w:rsid w:val="003209F5"/>
    <w:rsid w:val="00320AC3"/>
    <w:rsid w:val="00320BA3"/>
    <w:rsid w:val="00320BCC"/>
    <w:rsid w:val="00320C9C"/>
    <w:rsid w:val="00320C9F"/>
    <w:rsid w:val="00320CC8"/>
    <w:rsid w:val="00320DB2"/>
    <w:rsid w:val="00320E0F"/>
    <w:rsid w:val="00320E42"/>
    <w:rsid w:val="0032100F"/>
    <w:rsid w:val="00321022"/>
    <w:rsid w:val="003210F0"/>
    <w:rsid w:val="003211DA"/>
    <w:rsid w:val="003212D1"/>
    <w:rsid w:val="003212E2"/>
    <w:rsid w:val="00321334"/>
    <w:rsid w:val="0032134B"/>
    <w:rsid w:val="00321367"/>
    <w:rsid w:val="00321372"/>
    <w:rsid w:val="00321491"/>
    <w:rsid w:val="00321510"/>
    <w:rsid w:val="0032151D"/>
    <w:rsid w:val="0032153E"/>
    <w:rsid w:val="00321557"/>
    <w:rsid w:val="00321579"/>
    <w:rsid w:val="003215F7"/>
    <w:rsid w:val="003216E2"/>
    <w:rsid w:val="003216EF"/>
    <w:rsid w:val="00321776"/>
    <w:rsid w:val="003217D2"/>
    <w:rsid w:val="003217E3"/>
    <w:rsid w:val="0032181F"/>
    <w:rsid w:val="003218DB"/>
    <w:rsid w:val="00321938"/>
    <w:rsid w:val="0032193E"/>
    <w:rsid w:val="003219C2"/>
    <w:rsid w:val="00321AA2"/>
    <w:rsid w:val="00321B22"/>
    <w:rsid w:val="00321B4A"/>
    <w:rsid w:val="00321BA8"/>
    <w:rsid w:val="00321C2F"/>
    <w:rsid w:val="00321D1C"/>
    <w:rsid w:val="00321D9E"/>
    <w:rsid w:val="00321DBB"/>
    <w:rsid w:val="00321DD2"/>
    <w:rsid w:val="00321F1E"/>
    <w:rsid w:val="003220A4"/>
    <w:rsid w:val="003220E0"/>
    <w:rsid w:val="00322200"/>
    <w:rsid w:val="00322221"/>
    <w:rsid w:val="00322269"/>
    <w:rsid w:val="0032230C"/>
    <w:rsid w:val="0032233F"/>
    <w:rsid w:val="00322354"/>
    <w:rsid w:val="0032238E"/>
    <w:rsid w:val="00322505"/>
    <w:rsid w:val="0032273C"/>
    <w:rsid w:val="00322745"/>
    <w:rsid w:val="00322818"/>
    <w:rsid w:val="003229BA"/>
    <w:rsid w:val="003229E7"/>
    <w:rsid w:val="00322A40"/>
    <w:rsid w:val="00322BDD"/>
    <w:rsid w:val="00322CF7"/>
    <w:rsid w:val="00322D36"/>
    <w:rsid w:val="00322D4C"/>
    <w:rsid w:val="00322DC8"/>
    <w:rsid w:val="00322ED6"/>
    <w:rsid w:val="00322F7B"/>
    <w:rsid w:val="00323061"/>
    <w:rsid w:val="003230BB"/>
    <w:rsid w:val="003230CF"/>
    <w:rsid w:val="0032318E"/>
    <w:rsid w:val="003231CE"/>
    <w:rsid w:val="003231DE"/>
    <w:rsid w:val="00323304"/>
    <w:rsid w:val="003233D2"/>
    <w:rsid w:val="003233FC"/>
    <w:rsid w:val="0032355D"/>
    <w:rsid w:val="00323619"/>
    <w:rsid w:val="003236E0"/>
    <w:rsid w:val="003236FA"/>
    <w:rsid w:val="00323745"/>
    <w:rsid w:val="003237CD"/>
    <w:rsid w:val="003237DF"/>
    <w:rsid w:val="00323812"/>
    <w:rsid w:val="00323862"/>
    <w:rsid w:val="0032390E"/>
    <w:rsid w:val="00323A44"/>
    <w:rsid w:val="00323AC0"/>
    <w:rsid w:val="00323AD5"/>
    <w:rsid w:val="00323AF8"/>
    <w:rsid w:val="00323C09"/>
    <w:rsid w:val="00323D5B"/>
    <w:rsid w:val="00323E6F"/>
    <w:rsid w:val="00323F0F"/>
    <w:rsid w:val="00323F73"/>
    <w:rsid w:val="00323F84"/>
    <w:rsid w:val="00323F9C"/>
    <w:rsid w:val="00323FA7"/>
    <w:rsid w:val="00323FD8"/>
    <w:rsid w:val="003240DE"/>
    <w:rsid w:val="0032424F"/>
    <w:rsid w:val="00324276"/>
    <w:rsid w:val="0032427A"/>
    <w:rsid w:val="003242ED"/>
    <w:rsid w:val="0032438A"/>
    <w:rsid w:val="00324465"/>
    <w:rsid w:val="003244BD"/>
    <w:rsid w:val="0032457A"/>
    <w:rsid w:val="003246B4"/>
    <w:rsid w:val="00324742"/>
    <w:rsid w:val="00324763"/>
    <w:rsid w:val="003247FB"/>
    <w:rsid w:val="00324860"/>
    <w:rsid w:val="00324898"/>
    <w:rsid w:val="00324A43"/>
    <w:rsid w:val="00324A8B"/>
    <w:rsid w:val="00324B85"/>
    <w:rsid w:val="00324BFD"/>
    <w:rsid w:val="00324CE6"/>
    <w:rsid w:val="00324D64"/>
    <w:rsid w:val="00324D7E"/>
    <w:rsid w:val="00324EC5"/>
    <w:rsid w:val="00324FC5"/>
    <w:rsid w:val="003250BE"/>
    <w:rsid w:val="0032520A"/>
    <w:rsid w:val="0032522D"/>
    <w:rsid w:val="00325250"/>
    <w:rsid w:val="00325332"/>
    <w:rsid w:val="00325396"/>
    <w:rsid w:val="0032539C"/>
    <w:rsid w:val="003253B6"/>
    <w:rsid w:val="003254B5"/>
    <w:rsid w:val="003254EC"/>
    <w:rsid w:val="0032560A"/>
    <w:rsid w:val="0032560E"/>
    <w:rsid w:val="00325618"/>
    <w:rsid w:val="00325622"/>
    <w:rsid w:val="0032563C"/>
    <w:rsid w:val="003256DB"/>
    <w:rsid w:val="003257DF"/>
    <w:rsid w:val="003257F4"/>
    <w:rsid w:val="0032580E"/>
    <w:rsid w:val="003258AD"/>
    <w:rsid w:val="00325931"/>
    <w:rsid w:val="00325983"/>
    <w:rsid w:val="003259B3"/>
    <w:rsid w:val="00325A67"/>
    <w:rsid w:val="00325AE4"/>
    <w:rsid w:val="00325B07"/>
    <w:rsid w:val="00325BBD"/>
    <w:rsid w:val="00325CAE"/>
    <w:rsid w:val="00325D49"/>
    <w:rsid w:val="00325DE1"/>
    <w:rsid w:val="00325E89"/>
    <w:rsid w:val="00325E8E"/>
    <w:rsid w:val="00325EB0"/>
    <w:rsid w:val="00325F31"/>
    <w:rsid w:val="00325F41"/>
    <w:rsid w:val="00325FB4"/>
    <w:rsid w:val="00325FBF"/>
    <w:rsid w:val="0032604F"/>
    <w:rsid w:val="003260D2"/>
    <w:rsid w:val="003261D1"/>
    <w:rsid w:val="00326221"/>
    <w:rsid w:val="00326230"/>
    <w:rsid w:val="00326244"/>
    <w:rsid w:val="003262B5"/>
    <w:rsid w:val="003262BD"/>
    <w:rsid w:val="00326347"/>
    <w:rsid w:val="00326415"/>
    <w:rsid w:val="00326421"/>
    <w:rsid w:val="003264D5"/>
    <w:rsid w:val="003264E8"/>
    <w:rsid w:val="003265A9"/>
    <w:rsid w:val="003265B6"/>
    <w:rsid w:val="003265D4"/>
    <w:rsid w:val="00326634"/>
    <w:rsid w:val="0032664D"/>
    <w:rsid w:val="003266E1"/>
    <w:rsid w:val="003266FE"/>
    <w:rsid w:val="00326739"/>
    <w:rsid w:val="0032673B"/>
    <w:rsid w:val="003267C4"/>
    <w:rsid w:val="0032684C"/>
    <w:rsid w:val="00326896"/>
    <w:rsid w:val="003268F0"/>
    <w:rsid w:val="00326AA6"/>
    <w:rsid w:val="00326B8D"/>
    <w:rsid w:val="00326BA9"/>
    <w:rsid w:val="00326BAE"/>
    <w:rsid w:val="00326BE1"/>
    <w:rsid w:val="00326BFB"/>
    <w:rsid w:val="00326C17"/>
    <w:rsid w:val="00326CBB"/>
    <w:rsid w:val="00326D01"/>
    <w:rsid w:val="00326F67"/>
    <w:rsid w:val="00326FA8"/>
    <w:rsid w:val="00327018"/>
    <w:rsid w:val="00327075"/>
    <w:rsid w:val="0032709E"/>
    <w:rsid w:val="0032715C"/>
    <w:rsid w:val="00327178"/>
    <w:rsid w:val="003271C4"/>
    <w:rsid w:val="0032726A"/>
    <w:rsid w:val="003272B1"/>
    <w:rsid w:val="003272E4"/>
    <w:rsid w:val="0032730B"/>
    <w:rsid w:val="00327388"/>
    <w:rsid w:val="003273F8"/>
    <w:rsid w:val="003274A1"/>
    <w:rsid w:val="0032751E"/>
    <w:rsid w:val="00327523"/>
    <w:rsid w:val="0032757C"/>
    <w:rsid w:val="0032757D"/>
    <w:rsid w:val="0032757E"/>
    <w:rsid w:val="00327598"/>
    <w:rsid w:val="003275B4"/>
    <w:rsid w:val="003276B4"/>
    <w:rsid w:val="00327742"/>
    <w:rsid w:val="0032779F"/>
    <w:rsid w:val="00327823"/>
    <w:rsid w:val="00327825"/>
    <w:rsid w:val="0032783A"/>
    <w:rsid w:val="00327847"/>
    <w:rsid w:val="0032786E"/>
    <w:rsid w:val="0032795D"/>
    <w:rsid w:val="00327983"/>
    <w:rsid w:val="003279BE"/>
    <w:rsid w:val="00327C7E"/>
    <w:rsid w:val="00327CCC"/>
    <w:rsid w:val="00327CFE"/>
    <w:rsid w:val="00327D17"/>
    <w:rsid w:val="00327D44"/>
    <w:rsid w:val="00327F0E"/>
    <w:rsid w:val="00327F2D"/>
    <w:rsid w:val="00327F61"/>
    <w:rsid w:val="00327FEE"/>
    <w:rsid w:val="00330031"/>
    <w:rsid w:val="0033003E"/>
    <w:rsid w:val="00330184"/>
    <w:rsid w:val="0033025A"/>
    <w:rsid w:val="0033032D"/>
    <w:rsid w:val="00330371"/>
    <w:rsid w:val="0033039E"/>
    <w:rsid w:val="003304CE"/>
    <w:rsid w:val="00330502"/>
    <w:rsid w:val="00330526"/>
    <w:rsid w:val="003305F3"/>
    <w:rsid w:val="0033063A"/>
    <w:rsid w:val="003306AC"/>
    <w:rsid w:val="003306C5"/>
    <w:rsid w:val="0033074D"/>
    <w:rsid w:val="003307B6"/>
    <w:rsid w:val="003307D2"/>
    <w:rsid w:val="003307ED"/>
    <w:rsid w:val="003308E4"/>
    <w:rsid w:val="00330A0F"/>
    <w:rsid w:val="00330B3F"/>
    <w:rsid w:val="00330BAE"/>
    <w:rsid w:val="00330C2D"/>
    <w:rsid w:val="00330C76"/>
    <w:rsid w:val="00330CFE"/>
    <w:rsid w:val="00330D76"/>
    <w:rsid w:val="00330E03"/>
    <w:rsid w:val="00330E0A"/>
    <w:rsid w:val="00330E0E"/>
    <w:rsid w:val="00330F26"/>
    <w:rsid w:val="00330F88"/>
    <w:rsid w:val="00330F9E"/>
    <w:rsid w:val="00330F9F"/>
    <w:rsid w:val="00330FB9"/>
    <w:rsid w:val="00331099"/>
    <w:rsid w:val="0033113D"/>
    <w:rsid w:val="003311FD"/>
    <w:rsid w:val="003312EF"/>
    <w:rsid w:val="003312F8"/>
    <w:rsid w:val="00331349"/>
    <w:rsid w:val="003313E3"/>
    <w:rsid w:val="00331424"/>
    <w:rsid w:val="00331518"/>
    <w:rsid w:val="003315B9"/>
    <w:rsid w:val="00331642"/>
    <w:rsid w:val="00331717"/>
    <w:rsid w:val="00331760"/>
    <w:rsid w:val="00331785"/>
    <w:rsid w:val="003317D8"/>
    <w:rsid w:val="00331865"/>
    <w:rsid w:val="00331896"/>
    <w:rsid w:val="003319F2"/>
    <w:rsid w:val="00331A30"/>
    <w:rsid w:val="00331A8B"/>
    <w:rsid w:val="00331B3E"/>
    <w:rsid w:val="00331BEB"/>
    <w:rsid w:val="00331C24"/>
    <w:rsid w:val="00331C7C"/>
    <w:rsid w:val="00331D10"/>
    <w:rsid w:val="00331E03"/>
    <w:rsid w:val="00331E17"/>
    <w:rsid w:val="00331EC0"/>
    <w:rsid w:val="00331F20"/>
    <w:rsid w:val="00331FE8"/>
    <w:rsid w:val="0033203B"/>
    <w:rsid w:val="00332084"/>
    <w:rsid w:val="003320A9"/>
    <w:rsid w:val="00332186"/>
    <w:rsid w:val="003321B4"/>
    <w:rsid w:val="003321F9"/>
    <w:rsid w:val="00332306"/>
    <w:rsid w:val="00332341"/>
    <w:rsid w:val="003323A5"/>
    <w:rsid w:val="003323DD"/>
    <w:rsid w:val="003323F6"/>
    <w:rsid w:val="00332400"/>
    <w:rsid w:val="0033241D"/>
    <w:rsid w:val="0033242B"/>
    <w:rsid w:val="0033243C"/>
    <w:rsid w:val="003324CE"/>
    <w:rsid w:val="003325A2"/>
    <w:rsid w:val="003326B0"/>
    <w:rsid w:val="003326DE"/>
    <w:rsid w:val="003327C0"/>
    <w:rsid w:val="003327DC"/>
    <w:rsid w:val="003327E3"/>
    <w:rsid w:val="00332803"/>
    <w:rsid w:val="00332854"/>
    <w:rsid w:val="0033288B"/>
    <w:rsid w:val="00332996"/>
    <w:rsid w:val="003329AE"/>
    <w:rsid w:val="00332A71"/>
    <w:rsid w:val="00332A7D"/>
    <w:rsid w:val="00332A95"/>
    <w:rsid w:val="00332B09"/>
    <w:rsid w:val="00332B9F"/>
    <w:rsid w:val="00332C6C"/>
    <w:rsid w:val="00332D20"/>
    <w:rsid w:val="00332E5C"/>
    <w:rsid w:val="00332E84"/>
    <w:rsid w:val="00332F99"/>
    <w:rsid w:val="00332FC2"/>
    <w:rsid w:val="00332FCA"/>
    <w:rsid w:val="003330A3"/>
    <w:rsid w:val="003330A5"/>
    <w:rsid w:val="003330F9"/>
    <w:rsid w:val="003331CE"/>
    <w:rsid w:val="003333DD"/>
    <w:rsid w:val="00333550"/>
    <w:rsid w:val="00333593"/>
    <w:rsid w:val="00333688"/>
    <w:rsid w:val="00333724"/>
    <w:rsid w:val="0033381A"/>
    <w:rsid w:val="00333870"/>
    <w:rsid w:val="00333880"/>
    <w:rsid w:val="00333950"/>
    <w:rsid w:val="00333974"/>
    <w:rsid w:val="003339E0"/>
    <w:rsid w:val="00333A65"/>
    <w:rsid w:val="00333A95"/>
    <w:rsid w:val="00333AB6"/>
    <w:rsid w:val="00333C93"/>
    <w:rsid w:val="00333C94"/>
    <w:rsid w:val="00333CD7"/>
    <w:rsid w:val="00333EAB"/>
    <w:rsid w:val="00333ECC"/>
    <w:rsid w:val="00333F41"/>
    <w:rsid w:val="00333F70"/>
    <w:rsid w:val="00333FAA"/>
    <w:rsid w:val="0033402A"/>
    <w:rsid w:val="0033403B"/>
    <w:rsid w:val="003340B2"/>
    <w:rsid w:val="0033413C"/>
    <w:rsid w:val="003341A9"/>
    <w:rsid w:val="00334210"/>
    <w:rsid w:val="00334247"/>
    <w:rsid w:val="00334288"/>
    <w:rsid w:val="003342B1"/>
    <w:rsid w:val="003342D2"/>
    <w:rsid w:val="00334326"/>
    <w:rsid w:val="00334360"/>
    <w:rsid w:val="0033456B"/>
    <w:rsid w:val="003346BA"/>
    <w:rsid w:val="003346BE"/>
    <w:rsid w:val="003346C3"/>
    <w:rsid w:val="00334708"/>
    <w:rsid w:val="003348A6"/>
    <w:rsid w:val="003348DC"/>
    <w:rsid w:val="00334A06"/>
    <w:rsid w:val="00334A7E"/>
    <w:rsid w:val="00334B37"/>
    <w:rsid w:val="00334C91"/>
    <w:rsid w:val="00334D5C"/>
    <w:rsid w:val="00334DFA"/>
    <w:rsid w:val="00334DFF"/>
    <w:rsid w:val="00334E23"/>
    <w:rsid w:val="00334E66"/>
    <w:rsid w:val="00334EDA"/>
    <w:rsid w:val="00334F0B"/>
    <w:rsid w:val="00334F1A"/>
    <w:rsid w:val="00334F22"/>
    <w:rsid w:val="00334F3F"/>
    <w:rsid w:val="00334FDB"/>
    <w:rsid w:val="00334FE4"/>
    <w:rsid w:val="003350CA"/>
    <w:rsid w:val="0033520E"/>
    <w:rsid w:val="0033530E"/>
    <w:rsid w:val="0033531A"/>
    <w:rsid w:val="00335320"/>
    <w:rsid w:val="0033539B"/>
    <w:rsid w:val="003353BB"/>
    <w:rsid w:val="003353D0"/>
    <w:rsid w:val="003355D8"/>
    <w:rsid w:val="0033564D"/>
    <w:rsid w:val="0033583C"/>
    <w:rsid w:val="003359C7"/>
    <w:rsid w:val="00335A4A"/>
    <w:rsid w:val="00335A57"/>
    <w:rsid w:val="00335ABE"/>
    <w:rsid w:val="00335ABF"/>
    <w:rsid w:val="00335B6B"/>
    <w:rsid w:val="00335B9F"/>
    <w:rsid w:val="00335C62"/>
    <w:rsid w:val="00335CF0"/>
    <w:rsid w:val="00335DE2"/>
    <w:rsid w:val="00335ED0"/>
    <w:rsid w:val="00335ED4"/>
    <w:rsid w:val="00335F7D"/>
    <w:rsid w:val="00336042"/>
    <w:rsid w:val="00336051"/>
    <w:rsid w:val="003360FC"/>
    <w:rsid w:val="0033615A"/>
    <w:rsid w:val="003361BE"/>
    <w:rsid w:val="003362A4"/>
    <w:rsid w:val="003362A7"/>
    <w:rsid w:val="003362DB"/>
    <w:rsid w:val="00336411"/>
    <w:rsid w:val="0033646D"/>
    <w:rsid w:val="00336470"/>
    <w:rsid w:val="0033647C"/>
    <w:rsid w:val="003364B4"/>
    <w:rsid w:val="0033653B"/>
    <w:rsid w:val="003365E5"/>
    <w:rsid w:val="00336633"/>
    <w:rsid w:val="0033671F"/>
    <w:rsid w:val="00336745"/>
    <w:rsid w:val="003367A9"/>
    <w:rsid w:val="003367C1"/>
    <w:rsid w:val="0033683A"/>
    <w:rsid w:val="00336936"/>
    <w:rsid w:val="00336971"/>
    <w:rsid w:val="003369F9"/>
    <w:rsid w:val="00336B14"/>
    <w:rsid w:val="00336B15"/>
    <w:rsid w:val="00336B29"/>
    <w:rsid w:val="00336C2B"/>
    <w:rsid w:val="00336C73"/>
    <w:rsid w:val="00336CCA"/>
    <w:rsid w:val="00336F3A"/>
    <w:rsid w:val="0033706F"/>
    <w:rsid w:val="003371A1"/>
    <w:rsid w:val="003371D6"/>
    <w:rsid w:val="003371EA"/>
    <w:rsid w:val="00337218"/>
    <w:rsid w:val="00337399"/>
    <w:rsid w:val="0033739B"/>
    <w:rsid w:val="00337425"/>
    <w:rsid w:val="00337429"/>
    <w:rsid w:val="003374C9"/>
    <w:rsid w:val="003375B9"/>
    <w:rsid w:val="003375BF"/>
    <w:rsid w:val="003375E1"/>
    <w:rsid w:val="00337624"/>
    <w:rsid w:val="00337699"/>
    <w:rsid w:val="003376C5"/>
    <w:rsid w:val="00337804"/>
    <w:rsid w:val="003378D3"/>
    <w:rsid w:val="00337925"/>
    <w:rsid w:val="00337937"/>
    <w:rsid w:val="00337A84"/>
    <w:rsid w:val="00337B1A"/>
    <w:rsid w:val="00337B25"/>
    <w:rsid w:val="00337B6B"/>
    <w:rsid w:val="00337C35"/>
    <w:rsid w:val="00337C6D"/>
    <w:rsid w:val="00337D12"/>
    <w:rsid w:val="00337F1C"/>
    <w:rsid w:val="00337FFA"/>
    <w:rsid w:val="00340015"/>
    <w:rsid w:val="003400E2"/>
    <w:rsid w:val="003401A0"/>
    <w:rsid w:val="003401CC"/>
    <w:rsid w:val="0034028B"/>
    <w:rsid w:val="0034030A"/>
    <w:rsid w:val="0034033A"/>
    <w:rsid w:val="00340515"/>
    <w:rsid w:val="00340551"/>
    <w:rsid w:val="00340607"/>
    <w:rsid w:val="00340710"/>
    <w:rsid w:val="003407D9"/>
    <w:rsid w:val="003408C9"/>
    <w:rsid w:val="003408CD"/>
    <w:rsid w:val="0034093A"/>
    <w:rsid w:val="003409C3"/>
    <w:rsid w:val="00340A25"/>
    <w:rsid w:val="00340B62"/>
    <w:rsid w:val="00340B8D"/>
    <w:rsid w:val="00340BB9"/>
    <w:rsid w:val="00340CE3"/>
    <w:rsid w:val="00340D90"/>
    <w:rsid w:val="00340D9E"/>
    <w:rsid w:val="00340DC4"/>
    <w:rsid w:val="00340DCA"/>
    <w:rsid w:val="00340EFE"/>
    <w:rsid w:val="00340F5E"/>
    <w:rsid w:val="0034100A"/>
    <w:rsid w:val="00341087"/>
    <w:rsid w:val="003410E3"/>
    <w:rsid w:val="00341185"/>
    <w:rsid w:val="0034122A"/>
    <w:rsid w:val="00341388"/>
    <w:rsid w:val="00341402"/>
    <w:rsid w:val="00341409"/>
    <w:rsid w:val="00341425"/>
    <w:rsid w:val="00341481"/>
    <w:rsid w:val="0034149A"/>
    <w:rsid w:val="0034155E"/>
    <w:rsid w:val="00341561"/>
    <w:rsid w:val="0034162B"/>
    <w:rsid w:val="00341703"/>
    <w:rsid w:val="00341719"/>
    <w:rsid w:val="00341774"/>
    <w:rsid w:val="003419C4"/>
    <w:rsid w:val="003419E6"/>
    <w:rsid w:val="00341AE2"/>
    <w:rsid w:val="00341B21"/>
    <w:rsid w:val="00341B2D"/>
    <w:rsid w:val="00341BA1"/>
    <w:rsid w:val="00341C64"/>
    <w:rsid w:val="00341D1E"/>
    <w:rsid w:val="00341D7E"/>
    <w:rsid w:val="00341DD0"/>
    <w:rsid w:val="00341E47"/>
    <w:rsid w:val="00341F49"/>
    <w:rsid w:val="00341FF6"/>
    <w:rsid w:val="00342118"/>
    <w:rsid w:val="003421C0"/>
    <w:rsid w:val="00342388"/>
    <w:rsid w:val="0034239D"/>
    <w:rsid w:val="003424B5"/>
    <w:rsid w:val="003424CF"/>
    <w:rsid w:val="003425DE"/>
    <w:rsid w:val="00342685"/>
    <w:rsid w:val="00342699"/>
    <w:rsid w:val="003426B3"/>
    <w:rsid w:val="003426CE"/>
    <w:rsid w:val="0034278A"/>
    <w:rsid w:val="003427D3"/>
    <w:rsid w:val="0034293E"/>
    <w:rsid w:val="00342998"/>
    <w:rsid w:val="00342A0C"/>
    <w:rsid w:val="00342A6A"/>
    <w:rsid w:val="00342ABC"/>
    <w:rsid w:val="00342ADF"/>
    <w:rsid w:val="00342B4C"/>
    <w:rsid w:val="00342BF6"/>
    <w:rsid w:val="00342C65"/>
    <w:rsid w:val="00342D77"/>
    <w:rsid w:val="00342E6F"/>
    <w:rsid w:val="00342E79"/>
    <w:rsid w:val="00343064"/>
    <w:rsid w:val="0034307A"/>
    <w:rsid w:val="003430B0"/>
    <w:rsid w:val="00343191"/>
    <w:rsid w:val="00343339"/>
    <w:rsid w:val="003433F1"/>
    <w:rsid w:val="003434B3"/>
    <w:rsid w:val="0034352C"/>
    <w:rsid w:val="0034358A"/>
    <w:rsid w:val="003435D2"/>
    <w:rsid w:val="003436AC"/>
    <w:rsid w:val="003437D3"/>
    <w:rsid w:val="00343837"/>
    <w:rsid w:val="00343877"/>
    <w:rsid w:val="00343AB6"/>
    <w:rsid w:val="00343AD1"/>
    <w:rsid w:val="00343AD2"/>
    <w:rsid w:val="00343B3D"/>
    <w:rsid w:val="00343D3D"/>
    <w:rsid w:val="00343D78"/>
    <w:rsid w:val="00343E5E"/>
    <w:rsid w:val="00343F11"/>
    <w:rsid w:val="00343F78"/>
    <w:rsid w:val="00343FAD"/>
    <w:rsid w:val="0034408F"/>
    <w:rsid w:val="003440A0"/>
    <w:rsid w:val="003441A1"/>
    <w:rsid w:val="003441E6"/>
    <w:rsid w:val="00344292"/>
    <w:rsid w:val="003442A3"/>
    <w:rsid w:val="003442C3"/>
    <w:rsid w:val="003442D7"/>
    <w:rsid w:val="0034430C"/>
    <w:rsid w:val="0034437B"/>
    <w:rsid w:val="00344459"/>
    <w:rsid w:val="00344483"/>
    <w:rsid w:val="003444E5"/>
    <w:rsid w:val="0034453E"/>
    <w:rsid w:val="0034460E"/>
    <w:rsid w:val="00344650"/>
    <w:rsid w:val="00344662"/>
    <w:rsid w:val="00344668"/>
    <w:rsid w:val="0034469F"/>
    <w:rsid w:val="00344705"/>
    <w:rsid w:val="0034476C"/>
    <w:rsid w:val="0034476D"/>
    <w:rsid w:val="00344794"/>
    <w:rsid w:val="003447FA"/>
    <w:rsid w:val="0034480A"/>
    <w:rsid w:val="0034489A"/>
    <w:rsid w:val="0034490E"/>
    <w:rsid w:val="0034499A"/>
    <w:rsid w:val="003449C9"/>
    <w:rsid w:val="00344AB4"/>
    <w:rsid w:val="00344AE4"/>
    <w:rsid w:val="00344AF3"/>
    <w:rsid w:val="00344B27"/>
    <w:rsid w:val="00344B34"/>
    <w:rsid w:val="00344BDC"/>
    <w:rsid w:val="00344C55"/>
    <w:rsid w:val="00344D50"/>
    <w:rsid w:val="00344E0D"/>
    <w:rsid w:val="00344E7A"/>
    <w:rsid w:val="00344F63"/>
    <w:rsid w:val="00344FEA"/>
    <w:rsid w:val="00345002"/>
    <w:rsid w:val="00345115"/>
    <w:rsid w:val="0034512B"/>
    <w:rsid w:val="003451C6"/>
    <w:rsid w:val="003451C9"/>
    <w:rsid w:val="00345230"/>
    <w:rsid w:val="0034523D"/>
    <w:rsid w:val="00345280"/>
    <w:rsid w:val="00345322"/>
    <w:rsid w:val="00345468"/>
    <w:rsid w:val="003454CA"/>
    <w:rsid w:val="003455E5"/>
    <w:rsid w:val="00345664"/>
    <w:rsid w:val="00345811"/>
    <w:rsid w:val="003458AE"/>
    <w:rsid w:val="0034597B"/>
    <w:rsid w:val="003459DE"/>
    <w:rsid w:val="003459E9"/>
    <w:rsid w:val="00345ACF"/>
    <w:rsid w:val="00345BA2"/>
    <w:rsid w:val="00345BF4"/>
    <w:rsid w:val="00345C4D"/>
    <w:rsid w:val="00345CC1"/>
    <w:rsid w:val="00345D26"/>
    <w:rsid w:val="00345D2A"/>
    <w:rsid w:val="00345D43"/>
    <w:rsid w:val="00345D7C"/>
    <w:rsid w:val="00345DAF"/>
    <w:rsid w:val="00345E3E"/>
    <w:rsid w:val="00345E57"/>
    <w:rsid w:val="00345EA1"/>
    <w:rsid w:val="00345F08"/>
    <w:rsid w:val="00345F1D"/>
    <w:rsid w:val="00345FA9"/>
    <w:rsid w:val="00345FBB"/>
    <w:rsid w:val="00346033"/>
    <w:rsid w:val="00346177"/>
    <w:rsid w:val="003461CA"/>
    <w:rsid w:val="00346207"/>
    <w:rsid w:val="00346230"/>
    <w:rsid w:val="0034628C"/>
    <w:rsid w:val="003462A3"/>
    <w:rsid w:val="003462C1"/>
    <w:rsid w:val="003462D1"/>
    <w:rsid w:val="00346393"/>
    <w:rsid w:val="00346521"/>
    <w:rsid w:val="0034653B"/>
    <w:rsid w:val="00346541"/>
    <w:rsid w:val="00346721"/>
    <w:rsid w:val="00346803"/>
    <w:rsid w:val="00346859"/>
    <w:rsid w:val="0034687C"/>
    <w:rsid w:val="00346888"/>
    <w:rsid w:val="00346889"/>
    <w:rsid w:val="00346929"/>
    <w:rsid w:val="00346984"/>
    <w:rsid w:val="003469B8"/>
    <w:rsid w:val="00346A50"/>
    <w:rsid w:val="00346A5C"/>
    <w:rsid w:val="00346A91"/>
    <w:rsid w:val="00346B39"/>
    <w:rsid w:val="00346C4F"/>
    <w:rsid w:val="00346C8D"/>
    <w:rsid w:val="00346CAD"/>
    <w:rsid w:val="00346CFB"/>
    <w:rsid w:val="00346D76"/>
    <w:rsid w:val="00346DAC"/>
    <w:rsid w:val="00346DBD"/>
    <w:rsid w:val="00346F5F"/>
    <w:rsid w:val="00346FE9"/>
    <w:rsid w:val="00347088"/>
    <w:rsid w:val="003470AD"/>
    <w:rsid w:val="003470B1"/>
    <w:rsid w:val="003470EA"/>
    <w:rsid w:val="00347130"/>
    <w:rsid w:val="00347141"/>
    <w:rsid w:val="00347162"/>
    <w:rsid w:val="00347197"/>
    <w:rsid w:val="00347209"/>
    <w:rsid w:val="0034744B"/>
    <w:rsid w:val="003475B5"/>
    <w:rsid w:val="003476D5"/>
    <w:rsid w:val="00347703"/>
    <w:rsid w:val="00347738"/>
    <w:rsid w:val="0034779E"/>
    <w:rsid w:val="003477C0"/>
    <w:rsid w:val="00347A54"/>
    <w:rsid w:val="00347AF0"/>
    <w:rsid w:val="00347B65"/>
    <w:rsid w:val="00347C60"/>
    <w:rsid w:val="00347C62"/>
    <w:rsid w:val="00347CC7"/>
    <w:rsid w:val="00347CFD"/>
    <w:rsid w:val="00347D64"/>
    <w:rsid w:val="00347D89"/>
    <w:rsid w:val="00347DA8"/>
    <w:rsid w:val="00347E56"/>
    <w:rsid w:val="00347EB0"/>
    <w:rsid w:val="00347F5E"/>
    <w:rsid w:val="003500DA"/>
    <w:rsid w:val="003500E3"/>
    <w:rsid w:val="0035013A"/>
    <w:rsid w:val="0035016F"/>
    <w:rsid w:val="003503E3"/>
    <w:rsid w:val="0035042E"/>
    <w:rsid w:val="0035050D"/>
    <w:rsid w:val="0035054E"/>
    <w:rsid w:val="003505A9"/>
    <w:rsid w:val="003505EC"/>
    <w:rsid w:val="0035060B"/>
    <w:rsid w:val="0035065C"/>
    <w:rsid w:val="003506A5"/>
    <w:rsid w:val="00350713"/>
    <w:rsid w:val="00350925"/>
    <w:rsid w:val="00350967"/>
    <w:rsid w:val="003509E1"/>
    <w:rsid w:val="003509EB"/>
    <w:rsid w:val="00350A5E"/>
    <w:rsid w:val="00350B20"/>
    <w:rsid w:val="00350B78"/>
    <w:rsid w:val="00350B85"/>
    <w:rsid w:val="00350CB6"/>
    <w:rsid w:val="00350CF0"/>
    <w:rsid w:val="00350DC9"/>
    <w:rsid w:val="00350E24"/>
    <w:rsid w:val="00350ECA"/>
    <w:rsid w:val="00350ED2"/>
    <w:rsid w:val="00350FC6"/>
    <w:rsid w:val="00350FD3"/>
    <w:rsid w:val="00350FD6"/>
    <w:rsid w:val="00350FD9"/>
    <w:rsid w:val="00350FE3"/>
    <w:rsid w:val="003510C5"/>
    <w:rsid w:val="0035131F"/>
    <w:rsid w:val="003513C1"/>
    <w:rsid w:val="00351486"/>
    <w:rsid w:val="0035164B"/>
    <w:rsid w:val="003516B4"/>
    <w:rsid w:val="0035170C"/>
    <w:rsid w:val="00351721"/>
    <w:rsid w:val="003517AE"/>
    <w:rsid w:val="003517F5"/>
    <w:rsid w:val="00351872"/>
    <w:rsid w:val="0035190E"/>
    <w:rsid w:val="00351920"/>
    <w:rsid w:val="0035194D"/>
    <w:rsid w:val="00351A13"/>
    <w:rsid w:val="00351A16"/>
    <w:rsid w:val="00351A53"/>
    <w:rsid w:val="00351AAC"/>
    <w:rsid w:val="00351B37"/>
    <w:rsid w:val="00351BE6"/>
    <w:rsid w:val="00351C2B"/>
    <w:rsid w:val="00351EE1"/>
    <w:rsid w:val="00351EFD"/>
    <w:rsid w:val="00351F0B"/>
    <w:rsid w:val="00351F46"/>
    <w:rsid w:val="003520DB"/>
    <w:rsid w:val="00352150"/>
    <w:rsid w:val="003522A7"/>
    <w:rsid w:val="003522AB"/>
    <w:rsid w:val="003522B2"/>
    <w:rsid w:val="0035237A"/>
    <w:rsid w:val="003523C3"/>
    <w:rsid w:val="003524AE"/>
    <w:rsid w:val="003524B0"/>
    <w:rsid w:val="003524F1"/>
    <w:rsid w:val="0035252A"/>
    <w:rsid w:val="0035255C"/>
    <w:rsid w:val="00352568"/>
    <w:rsid w:val="003525C4"/>
    <w:rsid w:val="003525DD"/>
    <w:rsid w:val="00352677"/>
    <w:rsid w:val="003526AE"/>
    <w:rsid w:val="003526B4"/>
    <w:rsid w:val="003526DA"/>
    <w:rsid w:val="0035270E"/>
    <w:rsid w:val="00352810"/>
    <w:rsid w:val="0035283C"/>
    <w:rsid w:val="00352848"/>
    <w:rsid w:val="003528CA"/>
    <w:rsid w:val="003529FB"/>
    <w:rsid w:val="00352A5D"/>
    <w:rsid w:val="00352AB7"/>
    <w:rsid w:val="00352B27"/>
    <w:rsid w:val="00352B9F"/>
    <w:rsid w:val="00352BB2"/>
    <w:rsid w:val="00352BB8"/>
    <w:rsid w:val="00352BDC"/>
    <w:rsid w:val="00352BF3"/>
    <w:rsid w:val="00352C2E"/>
    <w:rsid w:val="00352CDA"/>
    <w:rsid w:val="00352D25"/>
    <w:rsid w:val="00352D61"/>
    <w:rsid w:val="00352E1A"/>
    <w:rsid w:val="00352E87"/>
    <w:rsid w:val="00352EA9"/>
    <w:rsid w:val="00352F1C"/>
    <w:rsid w:val="00352F86"/>
    <w:rsid w:val="0035303D"/>
    <w:rsid w:val="0035306E"/>
    <w:rsid w:val="00353089"/>
    <w:rsid w:val="003530A9"/>
    <w:rsid w:val="003531A1"/>
    <w:rsid w:val="003531AD"/>
    <w:rsid w:val="00353209"/>
    <w:rsid w:val="00353360"/>
    <w:rsid w:val="003534E1"/>
    <w:rsid w:val="003534F3"/>
    <w:rsid w:val="0035358B"/>
    <w:rsid w:val="0035359E"/>
    <w:rsid w:val="00353612"/>
    <w:rsid w:val="003536F5"/>
    <w:rsid w:val="00353730"/>
    <w:rsid w:val="00353740"/>
    <w:rsid w:val="00353746"/>
    <w:rsid w:val="00353834"/>
    <w:rsid w:val="003538A5"/>
    <w:rsid w:val="003538CB"/>
    <w:rsid w:val="00353933"/>
    <w:rsid w:val="003539C5"/>
    <w:rsid w:val="00353B76"/>
    <w:rsid w:val="00353C6C"/>
    <w:rsid w:val="00353C89"/>
    <w:rsid w:val="00353CE4"/>
    <w:rsid w:val="00353CF9"/>
    <w:rsid w:val="00353F17"/>
    <w:rsid w:val="00353F3C"/>
    <w:rsid w:val="00353F78"/>
    <w:rsid w:val="00354094"/>
    <w:rsid w:val="003540AB"/>
    <w:rsid w:val="003540D8"/>
    <w:rsid w:val="00354142"/>
    <w:rsid w:val="0035414F"/>
    <w:rsid w:val="00354245"/>
    <w:rsid w:val="0035424C"/>
    <w:rsid w:val="0035430B"/>
    <w:rsid w:val="00354424"/>
    <w:rsid w:val="0035447D"/>
    <w:rsid w:val="003544F7"/>
    <w:rsid w:val="0035457C"/>
    <w:rsid w:val="003545D0"/>
    <w:rsid w:val="003545EF"/>
    <w:rsid w:val="00354764"/>
    <w:rsid w:val="00354781"/>
    <w:rsid w:val="00354978"/>
    <w:rsid w:val="003549BA"/>
    <w:rsid w:val="00354A3F"/>
    <w:rsid w:val="00354AA5"/>
    <w:rsid w:val="00354B6C"/>
    <w:rsid w:val="00354B9D"/>
    <w:rsid w:val="00354BBB"/>
    <w:rsid w:val="00354C3B"/>
    <w:rsid w:val="00354CD1"/>
    <w:rsid w:val="00354D7B"/>
    <w:rsid w:val="00354DDF"/>
    <w:rsid w:val="00354DE2"/>
    <w:rsid w:val="00354DE9"/>
    <w:rsid w:val="00354E1C"/>
    <w:rsid w:val="00354E6C"/>
    <w:rsid w:val="00354EAF"/>
    <w:rsid w:val="003550B1"/>
    <w:rsid w:val="0035512A"/>
    <w:rsid w:val="00355164"/>
    <w:rsid w:val="00355190"/>
    <w:rsid w:val="003551DA"/>
    <w:rsid w:val="003551E3"/>
    <w:rsid w:val="003551F9"/>
    <w:rsid w:val="00355297"/>
    <w:rsid w:val="0035530A"/>
    <w:rsid w:val="0035538A"/>
    <w:rsid w:val="00355466"/>
    <w:rsid w:val="00355473"/>
    <w:rsid w:val="00355581"/>
    <w:rsid w:val="003555C1"/>
    <w:rsid w:val="0035569D"/>
    <w:rsid w:val="003556A2"/>
    <w:rsid w:val="00355711"/>
    <w:rsid w:val="00355796"/>
    <w:rsid w:val="0035583B"/>
    <w:rsid w:val="00355854"/>
    <w:rsid w:val="00355880"/>
    <w:rsid w:val="003558F4"/>
    <w:rsid w:val="00355A49"/>
    <w:rsid w:val="00355AB7"/>
    <w:rsid w:val="00355AC1"/>
    <w:rsid w:val="00355ACD"/>
    <w:rsid w:val="00355BED"/>
    <w:rsid w:val="00355C44"/>
    <w:rsid w:val="00355C66"/>
    <w:rsid w:val="00355D3D"/>
    <w:rsid w:val="00355DCC"/>
    <w:rsid w:val="00355F60"/>
    <w:rsid w:val="00355FB7"/>
    <w:rsid w:val="0035602C"/>
    <w:rsid w:val="0035609A"/>
    <w:rsid w:val="003560A0"/>
    <w:rsid w:val="003560D7"/>
    <w:rsid w:val="003560F8"/>
    <w:rsid w:val="00356176"/>
    <w:rsid w:val="003561C3"/>
    <w:rsid w:val="0035620A"/>
    <w:rsid w:val="00356259"/>
    <w:rsid w:val="00356500"/>
    <w:rsid w:val="0035653F"/>
    <w:rsid w:val="00356584"/>
    <w:rsid w:val="003565B2"/>
    <w:rsid w:val="0035672A"/>
    <w:rsid w:val="00356804"/>
    <w:rsid w:val="00356806"/>
    <w:rsid w:val="0035682F"/>
    <w:rsid w:val="003568C0"/>
    <w:rsid w:val="003568EA"/>
    <w:rsid w:val="0035696C"/>
    <w:rsid w:val="003569DE"/>
    <w:rsid w:val="00356A2C"/>
    <w:rsid w:val="00356A85"/>
    <w:rsid w:val="00356AA5"/>
    <w:rsid w:val="00356B1E"/>
    <w:rsid w:val="00356BE1"/>
    <w:rsid w:val="00356C27"/>
    <w:rsid w:val="00356D0B"/>
    <w:rsid w:val="00356D43"/>
    <w:rsid w:val="00356E01"/>
    <w:rsid w:val="00356E9F"/>
    <w:rsid w:val="00356EAC"/>
    <w:rsid w:val="00356F37"/>
    <w:rsid w:val="00356F3E"/>
    <w:rsid w:val="00356F9D"/>
    <w:rsid w:val="00356FE4"/>
    <w:rsid w:val="00357092"/>
    <w:rsid w:val="003570A6"/>
    <w:rsid w:val="003571BE"/>
    <w:rsid w:val="003571DA"/>
    <w:rsid w:val="0035731F"/>
    <w:rsid w:val="0035736F"/>
    <w:rsid w:val="003573F9"/>
    <w:rsid w:val="00357427"/>
    <w:rsid w:val="003574D2"/>
    <w:rsid w:val="003575C1"/>
    <w:rsid w:val="00357614"/>
    <w:rsid w:val="003576CB"/>
    <w:rsid w:val="00357730"/>
    <w:rsid w:val="00357840"/>
    <w:rsid w:val="0035786B"/>
    <w:rsid w:val="0035787A"/>
    <w:rsid w:val="00357884"/>
    <w:rsid w:val="00357905"/>
    <w:rsid w:val="003579A9"/>
    <w:rsid w:val="00357A8A"/>
    <w:rsid w:val="00357A9F"/>
    <w:rsid w:val="00357AA3"/>
    <w:rsid w:val="00357AB9"/>
    <w:rsid w:val="00357ADD"/>
    <w:rsid w:val="00357B46"/>
    <w:rsid w:val="00357BFD"/>
    <w:rsid w:val="00357D3A"/>
    <w:rsid w:val="00357E34"/>
    <w:rsid w:val="00357F35"/>
    <w:rsid w:val="00357F5E"/>
    <w:rsid w:val="00357F8A"/>
    <w:rsid w:val="00357FC7"/>
    <w:rsid w:val="0036000D"/>
    <w:rsid w:val="0036004F"/>
    <w:rsid w:val="003601C9"/>
    <w:rsid w:val="003601CF"/>
    <w:rsid w:val="003602D9"/>
    <w:rsid w:val="003602EE"/>
    <w:rsid w:val="00360363"/>
    <w:rsid w:val="00360388"/>
    <w:rsid w:val="003603A5"/>
    <w:rsid w:val="003603A8"/>
    <w:rsid w:val="003604F8"/>
    <w:rsid w:val="003605EC"/>
    <w:rsid w:val="00360743"/>
    <w:rsid w:val="0036076A"/>
    <w:rsid w:val="0036079B"/>
    <w:rsid w:val="0036085C"/>
    <w:rsid w:val="00360966"/>
    <w:rsid w:val="00360A15"/>
    <w:rsid w:val="00360AAC"/>
    <w:rsid w:val="00360AC3"/>
    <w:rsid w:val="00360B3F"/>
    <w:rsid w:val="00360C99"/>
    <w:rsid w:val="00360CB3"/>
    <w:rsid w:val="00360D3F"/>
    <w:rsid w:val="00360E6B"/>
    <w:rsid w:val="00360ED9"/>
    <w:rsid w:val="00360F73"/>
    <w:rsid w:val="00360FC3"/>
    <w:rsid w:val="00361017"/>
    <w:rsid w:val="0036107C"/>
    <w:rsid w:val="00361110"/>
    <w:rsid w:val="003611C0"/>
    <w:rsid w:val="00361386"/>
    <w:rsid w:val="003613B4"/>
    <w:rsid w:val="00361434"/>
    <w:rsid w:val="0036145E"/>
    <w:rsid w:val="00361553"/>
    <w:rsid w:val="003615F2"/>
    <w:rsid w:val="00361604"/>
    <w:rsid w:val="0036163B"/>
    <w:rsid w:val="0036163E"/>
    <w:rsid w:val="003616E3"/>
    <w:rsid w:val="003616E4"/>
    <w:rsid w:val="00361770"/>
    <w:rsid w:val="003617FD"/>
    <w:rsid w:val="0036181A"/>
    <w:rsid w:val="003618B9"/>
    <w:rsid w:val="003619A2"/>
    <w:rsid w:val="003619DA"/>
    <w:rsid w:val="00361A95"/>
    <w:rsid w:val="00361BDB"/>
    <w:rsid w:val="00361EDA"/>
    <w:rsid w:val="00361EDF"/>
    <w:rsid w:val="00361F73"/>
    <w:rsid w:val="00362038"/>
    <w:rsid w:val="00362096"/>
    <w:rsid w:val="0036210E"/>
    <w:rsid w:val="003621D6"/>
    <w:rsid w:val="003621FA"/>
    <w:rsid w:val="00362321"/>
    <w:rsid w:val="003623C4"/>
    <w:rsid w:val="00362427"/>
    <w:rsid w:val="0036245A"/>
    <w:rsid w:val="003624D8"/>
    <w:rsid w:val="003624FC"/>
    <w:rsid w:val="003625D6"/>
    <w:rsid w:val="0036260C"/>
    <w:rsid w:val="00362633"/>
    <w:rsid w:val="0036264A"/>
    <w:rsid w:val="0036264B"/>
    <w:rsid w:val="0036266F"/>
    <w:rsid w:val="0036272E"/>
    <w:rsid w:val="003627EB"/>
    <w:rsid w:val="00362863"/>
    <w:rsid w:val="003629AA"/>
    <w:rsid w:val="00362B6C"/>
    <w:rsid w:val="00362D5C"/>
    <w:rsid w:val="00362EF2"/>
    <w:rsid w:val="00362F86"/>
    <w:rsid w:val="00362FBB"/>
    <w:rsid w:val="00363153"/>
    <w:rsid w:val="00363186"/>
    <w:rsid w:val="003631A6"/>
    <w:rsid w:val="0036322E"/>
    <w:rsid w:val="00363234"/>
    <w:rsid w:val="00363389"/>
    <w:rsid w:val="00363435"/>
    <w:rsid w:val="003634D8"/>
    <w:rsid w:val="003634FE"/>
    <w:rsid w:val="00363596"/>
    <w:rsid w:val="00363651"/>
    <w:rsid w:val="003636A6"/>
    <w:rsid w:val="003636E0"/>
    <w:rsid w:val="003636E1"/>
    <w:rsid w:val="00363717"/>
    <w:rsid w:val="00363724"/>
    <w:rsid w:val="00363736"/>
    <w:rsid w:val="003638B1"/>
    <w:rsid w:val="003638D4"/>
    <w:rsid w:val="003638EE"/>
    <w:rsid w:val="00363A2D"/>
    <w:rsid w:val="00363A3F"/>
    <w:rsid w:val="00363A4B"/>
    <w:rsid w:val="00363AB9"/>
    <w:rsid w:val="00363B74"/>
    <w:rsid w:val="00363CB0"/>
    <w:rsid w:val="00363CB2"/>
    <w:rsid w:val="00363D34"/>
    <w:rsid w:val="00363D42"/>
    <w:rsid w:val="00363D90"/>
    <w:rsid w:val="00363DCC"/>
    <w:rsid w:val="00363DDD"/>
    <w:rsid w:val="00363E12"/>
    <w:rsid w:val="00363F0E"/>
    <w:rsid w:val="00363F82"/>
    <w:rsid w:val="00363F94"/>
    <w:rsid w:val="00364021"/>
    <w:rsid w:val="00364052"/>
    <w:rsid w:val="0036414E"/>
    <w:rsid w:val="00364151"/>
    <w:rsid w:val="0036415B"/>
    <w:rsid w:val="003641BE"/>
    <w:rsid w:val="00364299"/>
    <w:rsid w:val="00364418"/>
    <w:rsid w:val="0036447F"/>
    <w:rsid w:val="003644A8"/>
    <w:rsid w:val="003644B5"/>
    <w:rsid w:val="003644FC"/>
    <w:rsid w:val="003646AC"/>
    <w:rsid w:val="003646CD"/>
    <w:rsid w:val="00364707"/>
    <w:rsid w:val="0036474A"/>
    <w:rsid w:val="0036475D"/>
    <w:rsid w:val="003647D1"/>
    <w:rsid w:val="0036484C"/>
    <w:rsid w:val="00364875"/>
    <w:rsid w:val="003648BB"/>
    <w:rsid w:val="00364903"/>
    <w:rsid w:val="00364963"/>
    <w:rsid w:val="003649DF"/>
    <w:rsid w:val="00364A04"/>
    <w:rsid w:val="00364A24"/>
    <w:rsid w:val="00364B21"/>
    <w:rsid w:val="00364BD1"/>
    <w:rsid w:val="00364D28"/>
    <w:rsid w:val="00364D45"/>
    <w:rsid w:val="00364D59"/>
    <w:rsid w:val="00364DD7"/>
    <w:rsid w:val="00364E41"/>
    <w:rsid w:val="00364E4B"/>
    <w:rsid w:val="00365165"/>
    <w:rsid w:val="0036516F"/>
    <w:rsid w:val="003651C0"/>
    <w:rsid w:val="0036525D"/>
    <w:rsid w:val="00365363"/>
    <w:rsid w:val="00365374"/>
    <w:rsid w:val="0036540A"/>
    <w:rsid w:val="00365454"/>
    <w:rsid w:val="00365577"/>
    <w:rsid w:val="003655ED"/>
    <w:rsid w:val="0036565D"/>
    <w:rsid w:val="00365747"/>
    <w:rsid w:val="00365761"/>
    <w:rsid w:val="00365959"/>
    <w:rsid w:val="00365986"/>
    <w:rsid w:val="00365AC0"/>
    <w:rsid w:val="00365C58"/>
    <w:rsid w:val="00365D1F"/>
    <w:rsid w:val="00365D6E"/>
    <w:rsid w:val="00365D7B"/>
    <w:rsid w:val="00365D91"/>
    <w:rsid w:val="00365EE4"/>
    <w:rsid w:val="00365F08"/>
    <w:rsid w:val="00365FE6"/>
    <w:rsid w:val="0036602B"/>
    <w:rsid w:val="00366083"/>
    <w:rsid w:val="003661A9"/>
    <w:rsid w:val="00366230"/>
    <w:rsid w:val="00366304"/>
    <w:rsid w:val="0036630D"/>
    <w:rsid w:val="00366366"/>
    <w:rsid w:val="003663F1"/>
    <w:rsid w:val="0036654C"/>
    <w:rsid w:val="00366557"/>
    <w:rsid w:val="0036659D"/>
    <w:rsid w:val="003665BB"/>
    <w:rsid w:val="003665F6"/>
    <w:rsid w:val="00366665"/>
    <w:rsid w:val="003666E5"/>
    <w:rsid w:val="00366715"/>
    <w:rsid w:val="00366825"/>
    <w:rsid w:val="00366828"/>
    <w:rsid w:val="0036692B"/>
    <w:rsid w:val="00366952"/>
    <w:rsid w:val="003669CE"/>
    <w:rsid w:val="003669D3"/>
    <w:rsid w:val="00366B14"/>
    <w:rsid w:val="00366B92"/>
    <w:rsid w:val="00366BC5"/>
    <w:rsid w:val="00366CB0"/>
    <w:rsid w:val="00366CE7"/>
    <w:rsid w:val="00366DF9"/>
    <w:rsid w:val="00366E02"/>
    <w:rsid w:val="00366EBE"/>
    <w:rsid w:val="00366EEF"/>
    <w:rsid w:val="003670B7"/>
    <w:rsid w:val="00367150"/>
    <w:rsid w:val="00367174"/>
    <w:rsid w:val="003671D7"/>
    <w:rsid w:val="00367221"/>
    <w:rsid w:val="0036727A"/>
    <w:rsid w:val="003672B4"/>
    <w:rsid w:val="003672C5"/>
    <w:rsid w:val="003672D5"/>
    <w:rsid w:val="003673B9"/>
    <w:rsid w:val="00367407"/>
    <w:rsid w:val="0036741E"/>
    <w:rsid w:val="00367449"/>
    <w:rsid w:val="0036748E"/>
    <w:rsid w:val="00367714"/>
    <w:rsid w:val="00367922"/>
    <w:rsid w:val="00367982"/>
    <w:rsid w:val="00367ACC"/>
    <w:rsid w:val="00367AEE"/>
    <w:rsid w:val="00367BF8"/>
    <w:rsid w:val="00367C3B"/>
    <w:rsid w:val="00367E4D"/>
    <w:rsid w:val="00367E99"/>
    <w:rsid w:val="00367EB0"/>
    <w:rsid w:val="00367F1E"/>
    <w:rsid w:val="00367FA0"/>
    <w:rsid w:val="0037001A"/>
    <w:rsid w:val="0037009F"/>
    <w:rsid w:val="00370117"/>
    <w:rsid w:val="0037025F"/>
    <w:rsid w:val="003703A4"/>
    <w:rsid w:val="003703E2"/>
    <w:rsid w:val="00370405"/>
    <w:rsid w:val="00370493"/>
    <w:rsid w:val="003704CA"/>
    <w:rsid w:val="00370527"/>
    <w:rsid w:val="00370565"/>
    <w:rsid w:val="003705F3"/>
    <w:rsid w:val="00370669"/>
    <w:rsid w:val="003706DD"/>
    <w:rsid w:val="003706E8"/>
    <w:rsid w:val="003707AC"/>
    <w:rsid w:val="003707DD"/>
    <w:rsid w:val="00370878"/>
    <w:rsid w:val="0037089D"/>
    <w:rsid w:val="003708A2"/>
    <w:rsid w:val="003709B1"/>
    <w:rsid w:val="00370A31"/>
    <w:rsid w:val="00370AAE"/>
    <w:rsid w:val="00370B20"/>
    <w:rsid w:val="00370D2E"/>
    <w:rsid w:val="00370E31"/>
    <w:rsid w:val="00370E70"/>
    <w:rsid w:val="00370E92"/>
    <w:rsid w:val="00370EDA"/>
    <w:rsid w:val="00370F23"/>
    <w:rsid w:val="00370F7F"/>
    <w:rsid w:val="00370FE9"/>
    <w:rsid w:val="00371000"/>
    <w:rsid w:val="0037100D"/>
    <w:rsid w:val="0037107B"/>
    <w:rsid w:val="00371144"/>
    <w:rsid w:val="00371150"/>
    <w:rsid w:val="00371194"/>
    <w:rsid w:val="003711A1"/>
    <w:rsid w:val="0037128D"/>
    <w:rsid w:val="003712C2"/>
    <w:rsid w:val="003712C8"/>
    <w:rsid w:val="0037141C"/>
    <w:rsid w:val="00371524"/>
    <w:rsid w:val="00371759"/>
    <w:rsid w:val="00371782"/>
    <w:rsid w:val="00371815"/>
    <w:rsid w:val="0037185B"/>
    <w:rsid w:val="0037193D"/>
    <w:rsid w:val="00371C40"/>
    <w:rsid w:val="00371D2E"/>
    <w:rsid w:val="00371D7F"/>
    <w:rsid w:val="00371E65"/>
    <w:rsid w:val="00371F1B"/>
    <w:rsid w:val="00371FB0"/>
    <w:rsid w:val="00372046"/>
    <w:rsid w:val="0037204F"/>
    <w:rsid w:val="0037213A"/>
    <w:rsid w:val="00372366"/>
    <w:rsid w:val="00372427"/>
    <w:rsid w:val="0037244A"/>
    <w:rsid w:val="00372491"/>
    <w:rsid w:val="003725D0"/>
    <w:rsid w:val="0037262D"/>
    <w:rsid w:val="0037272F"/>
    <w:rsid w:val="003727F6"/>
    <w:rsid w:val="00372886"/>
    <w:rsid w:val="003728C5"/>
    <w:rsid w:val="003729AE"/>
    <w:rsid w:val="00372A05"/>
    <w:rsid w:val="00372A98"/>
    <w:rsid w:val="00372ABD"/>
    <w:rsid w:val="00372CB3"/>
    <w:rsid w:val="00372CF4"/>
    <w:rsid w:val="00372D63"/>
    <w:rsid w:val="00372DA5"/>
    <w:rsid w:val="00372DAC"/>
    <w:rsid w:val="00372DEC"/>
    <w:rsid w:val="00372DF4"/>
    <w:rsid w:val="00372E18"/>
    <w:rsid w:val="00372E88"/>
    <w:rsid w:val="00372E9F"/>
    <w:rsid w:val="00372F93"/>
    <w:rsid w:val="00372FFC"/>
    <w:rsid w:val="00373008"/>
    <w:rsid w:val="00373027"/>
    <w:rsid w:val="0037302B"/>
    <w:rsid w:val="00373184"/>
    <w:rsid w:val="00373193"/>
    <w:rsid w:val="003731C9"/>
    <w:rsid w:val="0037336F"/>
    <w:rsid w:val="003733A6"/>
    <w:rsid w:val="003733D5"/>
    <w:rsid w:val="003734AF"/>
    <w:rsid w:val="003734E6"/>
    <w:rsid w:val="00373507"/>
    <w:rsid w:val="0037361C"/>
    <w:rsid w:val="0037376C"/>
    <w:rsid w:val="00373808"/>
    <w:rsid w:val="00373892"/>
    <w:rsid w:val="0037399E"/>
    <w:rsid w:val="00373A1D"/>
    <w:rsid w:val="00373C9E"/>
    <w:rsid w:val="00373F37"/>
    <w:rsid w:val="00374192"/>
    <w:rsid w:val="003741B3"/>
    <w:rsid w:val="0037424E"/>
    <w:rsid w:val="00374255"/>
    <w:rsid w:val="00374259"/>
    <w:rsid w:val="00374393"/>
    <w:rsid w:val="003744FC"/>
    <w:rsid w:val="0037451D"/>
    <w:rsid w:val="0037453B"/>
    <w:rsid w:val="00374570"/>
    <w:rsid w:val="003745B5"/>
    <w:rsid w:val="00374629"/>
    <w:rsid w:val="00374716"/>
    <w:rsid w:val="0037478C"/>
    <w:rsid w:val="003747A4"/>
    <w:rsid w:val="003747AB"/>
    <w:rsid w:val="003747CB"/>
    <w:rsid w:val="0037487A"/>
    <w:rsid w:val="003748EB"/>
    <w:rsid w:val="003748ED"/>
    <w:rsid w:val="0037494A"/>
    <w:rsid w:val="00374987"/>
    <w:rsid w:val="00374989"/>
    <w:rsid w:val="003749B1"/>
    <w:rsid w:val="00374A53"/>
    <w:rsid w:val="00374AE6"/>
    <w:rsid w:val="00374C77"/>
    <w:rsid w:val="00374CCB"/>
    <w:rsid w:val="00374D1E"/>
    <w:rsid w:val="00374D8D"/>
    <w:rsid w:val="00374DA9"/>
    <w:rsid w:val="00374DED"/>
    <w:rsid w:val="00374DF8"/>
    <w:rsid w:val="00374E38"/>
    <w:rsid w:val="00374E85"/>
    <w:rsid w:val="00374EB4"/>
    <w:rsid w:val="0037509F"/>
    <w:rsid w:val="003750A9"/>
    <w:rsid w:val="003750B6"/>
    <w:rsid w:val="00375133"/>
    <w:rsid w:val="00375196"/>
    <w:rsid w:val="00375197"/>
    <w:rsid w:val="003751D0"/>
    <w:rsid w:val="00375288"/>
    <w:rsid w:val="003752C4"/>
    <w:rsid w:val="0037536C"/>
    <w:rsid w:val="00375380"/>
    <w:rsid w:val="00375417"/>
    <w:rsid w:val="00375424"/>
    <w:rsid w:val="00375430"/>
    <w:rsid w:val="003754A1"/>
    <w:rsid w:val="003754DB"/>
    <w:rsid w:val="0037558C"/>
    <w:rsid w:val="0037569C"/>
    <w:rsid w:val="003756A1"/>
    <w:rsid w:val="003756F8"/>
    <w:rsid w:val="00375770"/>
    <w:rsid w:val="00375776"/>
    <w:rsid w:val="003758A0"/>
    <w:rsid w:val="00375953"/>
    <w:rsid w:val="00375A00"/>
    <w:rsid w:val="00375A4B"/>
    <w:rsid w:val="00375AA9"/>
    <w:rsid w:val="00375AC7"/>
    <w:rsid w:val="00375BED"/>
    <w:rsid w:val="00375D27"/>
    <w:rsid w:val="00375D53"/>
    <w:rsid w:val="00375D64"/>
    <w:rsid w:val="00375DAB"/>
    <w:rsid w:val="00375E04"/>
    <w:rsid w:val="00375EF3"/>
    <w:rsid w:val="00375F0C"/>
    <w:rsid w:val="0037606A"/>
    <w:rsid w:val="0037606C"/>
    <w:rsid w:val="003760D1"/>
    <w:rsid w:val="00376107"/>
    <w:rsid w:val="00376114"/>
    <w:rsid w:val="00376169"/>
    <w:rsid w:val="003761CD"/>
    <w:rsid w:val="0037629F"/>
    <w:rsid w:val="003762B6"/>
    <w:rsid w:val="00376367"/>
    <w:rsid w:val="00376391"/>
    <w:rsid w:val="003763A1"/>
    <w:rsid w:val="0037652A"/>
    <w:rsid w:val="00376577"/>
    <w:rsid w:val="0037666E"/>
    <w:rsid w:val="00376689"/>
    <w:rsid w:val="003766D0"/>
    <w:rsid w:val="003766DC"/>
    <w:rsid w:val="00376703"/>
    <w:rsid w:val="00376742"/>
    <w:rsid w:val="00376777"/>
    <w:rsid w:val="00376779"/>
    <w:rsid w:val="003768B8"/>
    <w:rsid w:val="003768E5"/>
    <w:rsid w:val="003768FB"/>
    <w:rsid w:val="00376946"/>
    <w:rsid w:val="00376978"/>
    <w:rsid w:val="00376A52"/>
    <w:rsid w:val="00376B4F"/>
    <w:rsid w:val="00376C47"/>
    <w:rsid w:val="00376C66"/>
    <w:rsid w:val="00376C99"/>
    <w:rsid w:val="00376D68"/>
    <w:rsid w:val="00376D8F"/>
    <w:rsid w:val="00376DBC"/>
    <w:rsid w:val="00376E52"/>
    <w:rsid w:val="00376E70"/>
    <w:rsid w:val="00376E90"/>
    <w:rsid w:val="00376ECE"/>
    <w:rsid w:val="00376F87"/>
    <w:rsid w:val="00376FE0"/>
    <w:rsid w:val="003770D9"/>
    <w:rsid w:val="00377164"/>
    <w:rsid w:val="00377228"/>
    <w:rsid w:val="003772BA"/>
    <w:rsid w:val="003772BC"/>
    <w:rsid w:val="00377345"/>
    <w:rsid w:val="00377380"/>
    <w:rsid w:val="00377395"/>
    <w:rsid w:val="003773CD"/>
    <w:rsid w:val="0037743F"/>
    <w:rsid w:val="00377572"/>
    <w:rsid w:val="00377582"/>
    <w:rsid w:val="0037761A"/>
    <w:rsid w:val="003777C9"/>
    <w:rsid w:val="0037781A"/>
    <w:rsid w:val="003778AB"/>
    <w:rsid w:val="00377953"/>
    <w:rsid w:val="00377A03"/>
    <w:rsid w:val="00377A1E"/>
    <w:rsid w:val="00377A68"/>
    <w:rsid w:val="00377BBE"/>
    <w:rsid w:val="00377D11"/>
    <w:rsid w:val="00377D44"/>
    <w:rsid w:val="00377E4C"/>
    <w:rsid w:val="00377E8B"/>
    <w:rsid w:val="00377ED9"/>
    <w:rsid w:val="00377F18"/>
    <w:rsid w:val="00377F2E"/>
    <w:rsid w:val="00377F5A"/>
    <w:rsid w:val="00377F88"/>
    <w:rsid w:val="00380078"/>
    <w:rsid w:val="003800A4"/>
    <w:rsid w:val="003800B0"/>
    <w:rsid w:val="00380103"/>
    <w:rsid w:val="003801ED"/>
    <w:rsid w:val="0038022E"/>
    <w:rsid w:val="0038029B"/>
    <w:rsid w:val="003802B7"/>
    <w:rsid w:val="00380395"/>
    <w:rsid w:val="003803B2"/>
    <w:rsid w:val="0038044A"/>
    <w:rsid w:val="003805AC"/>
    <w:rsid w:val="00380661"/>
    <w:rsid w:val="003806C8"/>
    <w:rsid w:val="0038070A"/>
    <w:rsid w:val="0038083E"/>
    <w:rsid w:val="0038087A"/>
    <w:rsid w:val="003808B3"/>
    <w:rsid w:val="00380923"/>
    <w:rsid w:val="00380932"/>
    <w:rsid w:val="00380AB9"/>
    <w:rsid w:val="00380BA4"/>
    <w:rsid w:val="00380C8C"/>
    <w:rsid w:val="00380C92"/>
    <w:rsid w:val="00380D00"/>
    <w:rsid w:val="00380DC6"/>
    <w:rsid w:val="00380E82"/>
    <w:rsid w:val="00380F10"/>
    <w:rsid w:val="00380F9D"/>
    <w:rsid w:val="0038106B"/>
    <w:rsid w:val="00381168"/>
    <w:rsid w:val="00381318"/>
    <w:rsid w:val="003813F3"/>
    <w:rsid w:val="00381501"/>
    <w:rsid w:val="00381620"/>
    <w:rsid w:val="00381651"/>
    <w:rsid w:val="003816AE"/>
    <w:rsid w:val="0038171A"/>
    <w:rsid w:val="0038174F"/>
    <w:rsid w:val="00381780"/>
    <w:rsid w:val="0038179E"/>
    <w:rsid w:val="00381832"/>
    <w:rsid w:val="0038183B"/>
    <w:rsid w:val="00381853"/>
    <w:rsid w:val="003818A0"/>
    <w:rsid w:val="003819CE"/>
    <w:rsid w:val="00381A27"/>
    <w:rsid w:val="00381B74"/>
    <w:rsid w:val="00381CE5"/>
    <w:rsid w:val="00381D6C"/>
    <w:rsid w:val="00381EEC"/>
    <w:rsid w:val="00381FCE"/>
    <w:rsid w:val="00381FF3"/>
    <w:rsid w:val="0038202E"/>
    <w:rsid w:val="0038207E"/>
    <w:rsid w:val="0038212C"/>
    <w:rsid w:val="0038236B"/>
    <w:rsid w:val="003824A8"/>
    <w:rsid w:val="00382537"/>
    <w:rsid w:val="0038258C"/>
    <w:rsid w:val="00382609"/>
    <w:rsid w:val="0038264F"/>
    <w:rsid w:val="0038278B"/>
    <w:rsid w:val="00382879"/>
    <w:rsid w:val="0038293C"/>
    <w:rsid w:val="003829BB"/>
    <w:rsid w:val="00382A20"/>
    <w:rsid w:val="00382A27"/>
    <w:rsid w:val="00382AA2"/>
    <w:rsid w:val="00382AFD"/>
    <w:rsid w:val="00382C03"/>
    <w:rsid w:val="00382C4F"/>
    <w:rsid w:val="00382C83"/>
    <w:rsid w:val="00382CED"/>
    <w:rsid w:val="00382D41"/>
    <w:rsid w:val="00382D6B"/>
    <w:rsid w:val="00382D7D"/>
    <w:rsid w:val="00382DED"/>
    <w:rsid w:val="00382F01"/>
    <w:rsid w:val="00383000"/>
    <w:rsid w:val="00383002"/>
    <w:rsid w:val="003830E4"/>
    <w:rsid w:val="00383115"/>
    <w:rsid w:val="00383197"/>
    <w:rsid w:val="003832B9"/>
    <w:rsid w:val="003832D3"/>
    <w:rsid w:val="00383443"/>
    <w:rsid w:val="0038344E"/>
    <w:rsid w:val="003834B9"/>
    <w:rsid w:val="003834EB"/>
    <w:rsid w:val="003834FE"/>
    <w:rsid w:val="0038363B"/>
    <w:rsid w:val="003836BD"/>
    <w:rsid w:val="00383700"/>
    <w:rsid w:val="00383780"/>
    <w:rsid w:val="003837DB"/>
    <w:rsid w:val="00383842"/>
    <w:rsid w:val="003838CD"/>
    <w:rsid w:val="00383935"/>
    <w:rsid w:val="0038395A"/>
    <w:rsid w:val="00383A3F"/>
    <w:rsid w:val="00383AD1"/>
    <w:rsid w:val="00383AEB"/>
    <w:rsid w:val="00383C16"/>
    <w:rsid w:val="00383C8D"/>
    <w:rsid w:val="00383E6C"/>
    <w:rsid w:val="00383F3B"/>
    <w:rsid w:val="003840F7"/>
    <w:rsid w:val="003841A9"/>
    <w:rsid w:val="003841AC"/>
    <w:rsid w:val="003841BA"/>
    <w:rsid w:val="003841D0"/>
    <w:rsid w:val="003841D2"/>
    <w:rsid w:val="00384231"/>
    <w:rsid w:val="0038428E"/>
    <w:rsid w:val="0038429E"/>
    <w:rsid w:val="003842DB"/>
    <w:rsid w:val="00384364"/>
    <w:rsid w:val="003843A0"/>
    <w:rsid w:val="00384533"/>
    <w:rsid w:val="003846D2"/>
    <w:rsid w:val="00384736"/>
    <w:rsid w:val="0038477B"/>
    <w:rsid w:val="00384796"/>
    <w:rsid w:val="003847EF"/>
    <w:rsid w:val="0038485D"/>
    <w:rsid w:val="003848C2"/>
    <w:rsid w:val="00384958"/>
    <w:rsid w:val="00384A59"/>
    <w:rsid w:val="00384AA9"/>
    <w:rsid w:val="00384AEB"/>
    <w:rsid w:val="00384B0E"/>
    <w:rsid w:val="00384B2E"/>
    <w:rsid w:val="00384CB5"/>
    <w:rsid w:val="00384CBA"/>
    <w:rsid w:val="00384D25"/>
    <w:rsid w:val="00384DBE"/>
    <w:rsid w:val="00384DCE"/>
    <w:rsid w:val="00384E11"/>
    <w:rsid w:val="00384E33"/>
    <w:rsid w:val="00384E3D"/>
    <w:rsid w:val="00384EAB"/>
    <w:rsid w:val="00384FA0"/>
    <w:rsid w:val="00384FD4"/>
    <w:rsid w:val="00384FDA"/>
    <w:rsid w:val="00385108"/>
    <w:rsid w:val="00385120"/>
    <w:rsid w:val="00385166"/>
    <w:rsid w:val="0038523C"/>
    <w:rsid w:val="00385371"/>
    <w:rsid w:val="003854A5"/>
    <w:rsid w:val="003854FC"/>
    <w:rsid w:val="00385646"/>
    <w:rsid w:val="003856B9"/>
    <w:rsid w:val="0038572F"/>
    <w:rsid w:val="003857EF"/>
    <w:rsid w:val="0038582D"/>
    <w:rsid w:val="00385889"/>
    <w:rsid w:val="0038593E"/>
    <w:rsid w:val="00385941"/>
    <w:rsid w:val="00385A7F"/>
    <w:rsid w:val="00385B0B"/>
    <w:rsid w:val="00385B9D"/>
    <w:rsid w:val="00385BB5"/>
    <w:rsid w:val="00385BF0"/>
    <w:rsid w:val="00385C26"/>
    <w:rsid w:val="00385C53"/>
    <w:rsid w:val="00385CA3"/>
    <w:rsid w:val="00385CCF"/>
    <w:rsid w:val="00385E1F"/>
    <w:rsid w:val="00385E29"/>
    <w:rsid w:val="00385EBF"/>
    <w:rsid w:val="00385EE3"/>
    <w:rsid w:val="00385F7B"/>
    <w:rsid w:val="00386066"/>
    <w:rsid w:val="003860BD"/>
    <w:rsid w:val="0038612D"/>
    <w:rsid w:val="00386132"/>
    <w:rsid w:val="003861F2"/>
    <w:rsid w:val="0038629E"/>
    <w:rsid w:val="003862CA"/>
    <w:rsid w:val="00386392"/>
    <w:rsid w:val="003864A8"/>
    <w:rsid w:val="003864B4"/>
    <w:rsid w:val="003864F3"/>
    <w:rsid w:val="0038650B"/>
    <w:rsid w:val="00386567"/>
    <w:rsid w:val="0038658D"/>
    <w:rsid w:val="00386626"/>
    <w:rsid w:val="0038669C"/>
    <w:rsid w:val="003866A2"/>
    <w:rsid w:val="003867A6"/>
    <w:rsid w:val="0038689F"/>
    <w:rsid w:val="00386946"/>
    <w:rsid w:val="003869E9"/>
    <w:rsid w:val="003869F7"/>
    <w:rsid w:val="00386A2B"/>
    <w:rsid w:val="00386A7E"/>
    <w:rsid w:val="00386AA8"/>
    <w:rsid w:val="00386AEC"/>
    <w:rsid w:val="00386B18"/>
    <w:rsid w:val="00386BBB"/>
    <w:rsid w:val="00386BE7"/>
    <w:rsid w:val="00386C32"/>
    <w:rsid w:val="00386C54"/>
    <w:rsid w:val="00386C81"/>
    <w:rsid w:val="00386D1F"/>
    <w:rsid w:val="00386D40"/>
    <w:rsid w:val="00386D97"/>
    <w:rsid w:val="00386E0C"/>
    <w:rsid w:val="00386E9A"/>
    <w:rsid w:val="00386E9F"/>
    <w:rsid w:val="003870C8"/>
    <w:rsid w:val="003871F8"/>
    <w:rsid w:val="00387296"/>
    <w:rsid w:val="003872B5"/>
    <w:rsid w:val="003872FC"/>
    <w:rsid w:val="003873A5"/>
    <w:rsid w:val="003873BA"/>
    <w:rsid w:val="003873C0"/>
    <w:rsid w:val="00387430"/>
    <w:rsid w:val="00387555"/>
    <w:rsid w:val="00387596"/>
    <w:rsid w:val="003875CB"/>
    <w:rsid w:val="003875E4"/>
    <w:rsid w:val="003875F4"/>
    <w:rsid w:val="00387696"/>
    <w:rsid w:val="0038773B"/>
    <w:rsid w:val="0038776F"/>
    <w:rsid w:val="003877B5"/>
    <w:rsid w:val="003877E9"/>
    <w:rsid w:val="0038788D"/>
    <w:rsid w:val="003878E7"/>
    <w:rsid w:val="0038795A"/>
    <w:rsid w:val="0038796C"/>
    <w:rsid w:val="0038799D"/>
    <w:rsid w:val="00387AC9"/>
    <w:rsid w:val="00387C59"/>
    <w:rsid w:val="00387CB3"/>
    <w:rsid w:val="00387D01"/>
    <w:rsid w:val="00387D2A"/>
    <w:rsid w:val="00387DE4"/>
    <w:rsid w:val="00387DF6"/>
    <w:rsid w:val="00387E16"/>
    <w:rsid w:val="00387EB9"/>
    <w:rsid w:val="00387F30"/>
    <w:rsid w:val="00387FBD"/>
    <w:rsid w:val="0039003C"/>
    <w:rsid w:val="0039004C"/>
    <w:rsid w:val="00390127"/>
    <w:rsid w:val="003901E9"/>
    <w:rsid w:val="003902CF"/>
    <w:rsid w:val="003902D6"/>
    <w:rsid w:val="00390303"/>
    <w:rsid w:val="0039047D"/>
    <w:rsid w:val="0039048B"/>
    <w:rsid w:val="0039058C"/>
    <w:rsid w:val="0039059E"/>
    <w:rsid w:val="003905AA"/>
    <w:rsid w:val="00390677"/>
    <w:rsid w:val="003907F3"/>
    <w:rsid w:val="003908ED"/>
    <w:rsid w:val="00390913"/>
    <w:rsid w:val="0039095B"/>
    <w:rsid w:val="00390A10"/>
    <w:rsid w:val="00390A9E"/>
    <w:rsid w:val="00390AD4"/>
    <w:rsid w:val="00390B1A"/>
    <w:rsid w:val="00390BA8"/>
    <w:rsid w:val="00390BB0"/>
    <w:rsid w:val="00390CC5"/>
    <w:rsid w:val="00390E91"/>
    <w:rsid w:val="00390FB8"/>
    <w:rsid w:val="00390FD9"/>
    <w:rsid w:val="003910B2"/>
    <w:rsid w:val="003911BF"/>
    <w:rsid w:val="0039123E"/>
    <w:rsid w:val="003912C7"/>
    <w:rsid w:val="0039132B"/>
    <w:rsid w:val="0039141D"/>
    <w:rsid w:val="0039142E"/>
    <w:rsid w:val="00391476"/>
    <w:rsid w:val="00391549"/>
    <w:rsid w:val="00391551"/>
    <w:rsid w:val="00391555"/>
    <w:rsid w:val="003915C2"/>
    <w:rsid w:val="003915DF"/>
    <w:rsid w:val="003916CF"/>
    <w:rsid w:val="00391752"/>
    <w:rsid w:val="00391773"/>
    <w:rsid w:val="003917B4"/>
    <w:rsid w:val="003917BC"/>
    <w:rsid w:val="003917D1"/>
    <w:rsid w:val="003917FA"/>
    <w:rsid w:val="003918ED"/>
    <w:rsid w:val="00391937"/>
    <w:rsid w:val="003919C9"/>
    <w:rsid w:val="00391E78"/>
    <w:rsid w:val="00391F03"/>
    <w:rsid w:val="00391FB1"/>
    <w:rsid w:val="0039200A"/>
    <w:rsid w:val="0039206D"/>
    <w:rsid w:val="003920B3"/>
    <w:rsid w:val="0039214A"/>
    <w:rsid w:val="00392160"/>
    <w:rsid w:val="003921B9"/>
    <w:rsid w:val="003921E9"/>
    <w:rsid w:val="0039226B"/>
    <w:rsid w:val="003922E5"/>
    <w:rsid w:val="00392313"/>
    <w:rsid w:val="0039232D"/>
    <w:rsid w:val="0039235A"/>
    <w:rsid w:val="003924D0"/>
    <w:rsid w:val="0039257D"/>
    <w:rsid w:val="00392586"/>
    <w:rsid w:val="00392589"/>
    <w:rsid w:val="0039259A"/>
    <w:rsid w:val="003925AE"/>
    <w:rsid w:val="00392621"/>
    <w:rsid w:val="00392685"/>
    <w:rsid w:val="003926BB"/>
    <w:rsid w:val="00392720"/>
    <w:rsid w:val="00392723"/>
    <w:rsid w:val="00392732"/>
    <w:rsid w:val="003927F8"/>
    <w:rsid w:val="0039284E"/>
    <w:rsid w:val="0039291E"/>
    <w:rsid w:val="00392947"/>
    <w:rsid w:val="00392985"/>
    <w:rsid w:val="00392996"/>
    <w:rsid w:val="00392A49"/>
    <w:rsid w:val="00392B05"/>
    <w:rsid w:val="00392BE9"/>
    <w:rsid w:val="00392C1D"/>
    <w:rsid w:val="00392C1E"/>
    <w:rsid w:val="00392C3F"/>
    <w:rsid w:val="00392CEA"/>
    <w:rsid w:val="00392D1C"/>
    <w:rsid w:val="00392E17"/>
    <w:rsid w:val="00392E59"/>
    <w:rsid w:val="00392EC8"/>
    <w:rsid w:val="00392F51"/>
    <w:rsid w:val="00392FBB"/>
    <w:rsid w:val="00392FCA"/>
    <w:rsid w:val="00392FCB"/>
    <w:rsid w:val="00392FFD"/>
    <w:rsid w:val="00393075"/>
    <w:rsid w:val="00393229"/>
    <w:rsid w:val="0039333F"/>
    <w:rsid w:val="00393340"/>
    <w:rsid w:val="003933F3"/>
    <w:rsid w:val="00393407"/>
    <w:rsid w:val="0039350C"/>
    <w:rsid w:val="00393576"/>
    <w:rsid w:val="003935A7"/>
    <w:rsid w:val="003935D9"/>
    <w:rsid w:val="0039363F"/>
    <w:rsid w:val="00393656"/>
    <w:rsid w:val="0039368D"/>
    <w:rsid w:val="003936C0"/>
    <w:rsid w:val="00393827"/>
    <w:rsid w:val="00393845"/>
    <w:rsid w:val="00393882"/>
    <w:rsid w:val="00393947"/>
    <w:rsid w:val="003939EF"/>
    <w:rsid w:val="00393A50"/>
    <w:rsid w:val="00393A72"/>
    <w:rsid w:val="00393B39"/>
    <w:rsid w:val="00393CE1"/>
    <w:rsid w:val="00393DBF"/>
    <w:rsid w:val="00393DF2"/>
    <w:rsid w:val="00393DF4"/>
    <w:rsid w:val="00393E80"/>
    <w:rsid w:val="00394006"/>
    <w:rsid w:val="0039403A"/>
    <w:rsid w:val="00394060"/>
    <w:rsid w:val="0039408A"/>
    <w:rsid w:val="0039427B"/>
    <w:rsid w:val="00394293"/>
    <w:rsid w:val="003942B4"/>
    <w:rsid w:val="003942EB"/>
    <w:rsid w:val="00394319"/>
    <w:rsid w:val="00394363"/>
    <w:rsid w:val="00394379"/>
    <w:rsid w:val="003943CF"/>
    <w:rsid w:val="003943FA"/>
    <w:rsid w:val="00394537"/>
    <w:rsid w:val="0039467F"/>
    <w:rsid w:val="003946A4"/>
    <w:rsid w:val="003946F0"/>
    <w:rsid w:val="0039474E"/>
    <w:rsid w:val="00394767"/>
    <w:rsid w:val="00394796"/>
    <w:rsid w:val="0039481A"/>
    <w:rsid w:val="0039487C"/>
    <w:rsid w:val="0039488A"/>
    <w:rsid w:val="003948CF"/>
    <w:rsid w:val="003948F5"/>
    <w:rsid w:val="0039492D"/>
    <w:rsid w:val="00394982"/>
    <w:rsid w:val="00394A0B"/>
    <w:rsid w:val="00394A8F"/>
    <w:rsid w:val="00394AE7"/>
    <w:rsid w:val="00394B43"/>
    <w:rsid w:val="00394B45"/>
    <w:rsid w:val="00394B7D"/>
    <w:rsid w:val="00394B9D"/>
    <w:rsid w:val="00394BA7"/>
    <w:rsid w:val="00394BFC"/>
    <w:rsid w:val="00394C02"/>
    <w:rsid w:val="00394C0E"/>
    <w:rsid w:val="00394C82"/>
    <w:rsid w:val="00394C8A"/>
    <w:rsid w:val="00394C8B"/>
    <w:rsid w:val="00394C9A"/>
    <w:rsid w:val="00394C9F"/>
    <w:rsid w:val="00394D86"/>
    <w:rsid w:val="00394FBB"/>
    <w:rsid w:val="00395125"/>
    <w:rsid w:val="00395174"/>
    <w:rsid w:val="003951B7"/>
    <w:rsid w:val="003951FD"/>
    <w:rsid w:val="003952DB"/>
    <w:rsid w:val="003953BD"/>
    <w:rsid w:val="003953C6"/>
    <w:rsid w:val="003954D9"/>
    <w:rsid w:val="003955FA"/>
    <w:rsid w:val="00395628"/>
    <w:rsid w:val="00395699"/>
    <w:rsid w:val="003957D5"/>
    <w:rsid w:val="003957EC"/>
    <w:rsid w:val="00395891"/>
    <w:rsid w:val="003958B7"/>
    <w:rsid w:val="00395992"/>
    <w:rsid w:val="00395B10"/>
    <w:rsid w:val="00395B52"/>
    <w:rsid w:val="00395BDB"/>
    <w:rsid w:val="00395CC0"/>
    <w:rsid w:val="00395CE5"/>
    <w:rsid w:val="00395E81"/>
    <w:rsid w:val="00395F26"/>
    <w:rsid w:val="00395F3B"/>
    <w:rsid w:val="00396023"/>
    <w:rsid w:val="0039603B"/>
    <w:rsid w:val="003960D0"/>
    <w:rsid w:val="003960D8"/>
    <w:rsid w:val="0039614D"/>
    <w:rsid w:val="003961A0"/>
    <w:rsid w:val="0039623B"/>
    <w:rsid w:val="003962DF"/>
    <w:rsid w:val="003962E4"/>
    <w:rsid w:val="003963F8"/>
    <w:rsid w:val="00396456"/>
    <w:rsid w:val="003964EC"/>
    <w:rsid w:val="00396585"/>
    <w:rsid w:val="00396589"/>
    <w:rsid w:val="00396760"/>
    <w:rsid w:val="00396766"/>
    <w:rsid w:val="0039678D"/>
    <w:rsid w:val="003968B2"/>
    <w:rsid w:val="003968F5"/>
    <w:rsid w:val="00396918"/>
    <w:rsid w:val="003969F8"/>
    <w:rsid w:val="00396A4C"/>
    <w:rsid w:val="00396A57"/>
    <w:rsid w:val="00396B98"/>
    <w:rsid w:val="00396C18"/>
    <w:rsid w:val="00396C55"/>
    <w:rsid w:val="00396CDD"/>
    <w:rsid w:val="00396D33"/>
    <w:rsid w:val="00396D5B"/>
    <w:rsid w:val="00396D73"/>
    <w:rsid w:val="00396E73"/>
    <w:rsid w:val="00396FDA"/>
    <w:rsid w:val="0039710B"/>
    <w:rsid w:val="003971C9"/>
    <w:rsid w:val="0039724C"/>
    <w:rsid w:val="0039725F"/>
    <w:rsid w:val="003972AB"/>
    <w:rsid w:val="003972DE"/>
    <w:rsid w:val="0039733A"/>
    <w:rsid w:val="0039734B"/>
    <w:rsid w:val="00397400"/>
    <w:rsid w:val="0039741E"/>
    <w:rsid w:val="00397432"/>
    <w:rsid w:val="0039744F"/>
    <w:rsid w:val="00397565"/>
    <w:rsid w:val="003975A5"/>
    <w:rsid w:val="003975B2"/>
    <w:rsid w:val="003975F7"/>
    <w:rsid w:val="0039766A"/>
    <w:rsid w:val="003978A2"/>
    <w:rsid w:val="003978D3"/>
    <w:rsid w:val="00397939"/>
    <w:rsid w:val="00397970"/>
    <w:rsid w:val="0039799B"/>
    <w:rsid w:val="00397A45"/>
    <w:rsid w:val="00397A70"/>
    <w:rsid w:val="00397ABB"/>
    <w:rsid w:val="00397B1A"/>
    <w:rsid w:val="00397B94"/>
    <w:rsid w:val="00397C74"/>
    <w:rsid w:val="00397CAE"/>
    <w:rsid w:val="00397D34"/>
    <w:rsid w:val="00397D88"/>
    <w:rsid w:val="00397F0F"/>
    <w:rsid w:val="00397F2F"/>
    <w:rsid w:val="00397F66"/>
    <w:rsid w:val="003A000E"/>
    <w:rsid w:val="003A005A"/>
    <w:rsid w:val="003A014B"/>
    <w:rsid w:val="003A015B"/>
    <w:rsid w:val="003A01EA"/>
    <w:rsid w:val="003A02C6"/>
    <w:rsid w:val="003A0303"/>
    <w:rsid w:val="003A0305"/>
    <w:rsid w:val="003A03F3"/>
    <w:rsid w:val="003A0471"/>
    <w:rsid w:val="003A05D0"/>
    <w:rsid w:val="003A0648"/>
    <w:rsid w:val="003A064E"/>
    <w:rsid w:val="003A067B"/>
    <w:rsid w:val="003A0695"/>
    <w:rsid w:val="003A06AF"/>
    <w:rsid w:val="003A06BF"/>
    <w:rsid w:val="003A07BF"/>
    <w:rsid w:val="003A0845"/>
    <w:rsid w:val="003A0878"/>
    <w:rsid w:val="003A08BE"/>
    <w:rsid w:val="003A08BF"/>
    <w:rsid w:val="003A0916"/>
    <w:rsid w:val="003A0A4F"/>
    <w:rsid w:val="003A0A52"/>
    <w:rsid w:val="003A0ABE"/>
    <w:rsid w:val="003A0C41"/>
    <w:rsid w:val="003A0D5C"/>
    <w:rsid w:val="003A0D8B"/>
    <w:rsid w:val="003A0DB9"/>
    <w:rsid w:val="003A0E6C"/>
    <w:rsid w:val="003A0E71"/>
    <w:rsid w:val="003A0EC3"/>
    <w:rsid w:val="003A0EDA"/>
    <w:rsid w:val="003A0EEC"/>
    <w:rsid w:val="003A0F9E"/>
    <w:rsid w:val="003A0FBD"/>
    <w:rsid w:val="003A0FC9"/>
    <w:rsid w:val="003A1108"/>
    <w:rsid w:val="003A119F"/>
    <w:rsid w:val="003A1216"/>
    <w:rsid w:val="003A1229"/>
    <w:rsid w:val="003A1592"/>
    <w:rsid w:val="003A15E1"/>
    <w:rsid w:val="003A1630"/>
    <w:rsid w:val="003A166B"/>
    <w:rsid w:val="003A16D9"/>
    <w:rsid w:val="003A172C"/>
    <w:rsid w:val="003A1806"/>
    <w:rsid w:val="003A18DE"/>
    <w:rsid w:val="003A18EF"/>
    <w:rsid w:val="003A1913"/>
    <w:rsid w:val="003A1973"/>
    <w:rsid w:val="003A1978"/>
    <w:rsid w:val="003A19AC"/>
    <w:rsid w:val="003A19BC"/>
    <w:rsid w:val="003A1A00"/>
    <w:rsid w:val="003A1A72"/>
    <w:rsid w:val="003A1AC2"/>
    <w:rsid w:val="003A1AEB"/>
    <w:rsid w:val="003A1B9F"/>
    <w:rsid w:val="003A1BF5"/>
    <w:rsid w:val="003A1D6C"/>
    <w:rsid w:val="003A1E85"/>
    <w:rsid w:val="003A1F02"/>
    <w:rsid w:val="003A1F81"/>
    <w:rsid w:val="003A1F8D"/>
    <w:rsid w:val="003A200B"/>
    <w:rsid w:val="003A207D"/>
    <w:rsid w:val="003A20B5"/>
    <w:rsid w:val="003A2243"/>
    <w:rsid w:val="003A2284"/>
    <w:rsid w:val="003A22F3"/>
    <w:rsid w:val="003A2350"/>
    <w:rsid w:val="003A2363"/>
    <w:rsid w:val="003A2368"/>
    <w:rsid w:val="003A2407"/>
    <w:rsid w:val="003A241B"/>
    <w:rsid w:val="003A247A"/>
    <w:rsid w:val="003A2485"/>
    <w:rsid w:val="003A24F2"/>
    <w:rsid w:val="003A252E"/>
    <w:rsid w:val="003A258B"/>
    <w:rsid w:val="003A25B8"/>
    <w:rsid w:val="003A25F7"/>
    <w:rsid w:val="003A2643"/>
    <w:rsid w:val="003A26DB"/>
    <w:rsid w:val="003A26E8"/>
    <w:rsid w:val="003A2742"/>
    <w:rsid w:val="003A2794"/>
    <w:rsid w:val="003A27D4"/>
    <w:rsid w:val="003A28D1"/>
    <w:rsid w:val="003A28F8"/>
    <w:rsid w:val="003A2971"/>
    <w:rsid w:val="003A2976"/>
    <w:rsid w:val="003A29AD"/>
    <w:rsid w:val="003A2B0B"/>
    <w:rsid w:val="003A2C0B"/>
    <w:rsid w:val="003A2C3E"/>
    <w:rsid w:val="003A2D9F"/>
    <w:rsid w:val="003A2F14"/>
    <w:rsid w:val="003A2F29"/>
    <w:rsid w:val="003A2F3B"/>
    <w:rsid w:val="003A2FB8"/>
    <w:rsid w:val="003A2FC7"/>
    <w:rsid w:val="003A303D"/>
    <w:rsid w:val="003A307E"/>
    <w:rsid w:val="003A33A6"/>
    <w:rsid w:val="003A33BE"/>
    <w:rsid w:val="003A33C1"/>
    <w:rsid w:val="003A343C"/>
    <w:rsid w:val="003A361A"/>
    <w:rsid w:val="003A36F2"/>
    <w:rsid w:val="003A3716"/>
    <w:rsid w:val="003A3761"/>
    <w:rsid w:val="003A378C"/>
    <w:rsid w:val="003A388F"/>
    <w:rsid w:val="003A3A21"/>
    <w:rsid w:val="003A3C32"/>
    <w:rsid w:val="003A3C42"/>
    <w:rsid w:val="003A3CB6"/>
    <w:rsid w:val="003A3CBB"/>
    <w:rsid w:val="003A3CF4"/>
    <w:rsid w:val="003A3CFD"/>
    <w:rsid w:val="003A3DEC"/>
    <w:rsid w:val="003A3E5A"/>
    <w:rsid w:val="003A3E6E"/>
    <w:rsid w:val="003A3F23"/>
    <w:rsid w:val="003A3F66"/>
    <w:rsid w:val="003A410E"/>
    <w:rsid w:val="003A417B"/>
    <w:rsid w:val="003A41FE"/>
    <w:rsid w:val="003A43FD"/>
    <w:rsid w:val="003A44A2"/>
    <w:rsid w:val="003A44DE"/>
    <w:rsid w:val="003A4584"/>
    <w:rsid w:val="003A45EA"/>
    <w:rsid w:val="003A4686"/>
    <w:rsid w:val="003A46A0"/>
    <w:rsid w:val="003A47AC"/>
    <w:rsid w:val="003A481C"/>
    <w:rsid w:val="003A4828"/>
    <w:rsid w:val="003A494D"/>
    <w:rsid w:val="003A4A23"/>
    <w:rsid w:val="003A4A3B"/>
    <w:rsid w:val="003A4A64"/>
    <w:rsid w:val="003A4AC3"/>
    <w:rsid w:val="003A4B90"/>
    <w:rsid w:val="003A4B97"/>
    <w:rsid w:val="003A4BC2"/>
    <w:rsid w:val="003A4BCC"/>
    <w:rsid w:val="003A4D8B"/>
    <w:rsid w:val="003A4DD6"/>
    <w:rsid w:val="003A4E67"/>
    <w:rsid w:val="003A4EE1"/>
    <w:rsid w:val="003A4FF0"/>
    <w:rsid w:val="003A5049"/>
    <w:rsid w:val="003A5062"/>
    <w:rsid w:val="003A50D2"/>
    <w:rsid w:val="003A51C0"/>
    <w:rsid w:val="003A51C5"/>
    <w:rsid w:val="003A5344"/>
    <w:rsid w:val="003A53C8"/>
    <w:rsid w:val="003A5436"/>
    <w:rsid w:val="003A5455"/>
    <w:rsid w:val="003A5479"/>
    <w:rsid w:val="003A5482"/>
    <w:rsid w:val="003A5483"/>
    <w:rsid w:val="003A5572"/>
    <w:rsid w:val="003A5623"/>
    <w:rsid w:val="003A578D"/>
    <w:rsid w:val="003A578E"/>
    <w:rsid w:val="003A5858"/>
    <w:rsid w:val="003A5884"/>
    <w:rsid w:val="003A58BD"/>
    <w:rsid w:val="003A592B"/>
    <w:rsid w:val="003A5947"/>
    <w:rsid w:val="003A5979"/>
    <w:rsid w:val="003A5A8D"/>
    <w:rsid w:val="003A5A9C"/>
    <w:rsid w:val="003A5ABD"/>
    <w:rsid w:val="003A5ACB"/>
    <w:rsid w:val="003A5B5D"/>
    <w:rsid w:val="003A5C45"/>
    <w:rsid w:val="003A5C8B"/>
    <w:rsid w:val="003A5C92"/>
    <w:rsid w:val="003A5CDD"/>
    <w:rsid w:val="003A5E3F"/>
    <w:rsid w:val="003A5ED5"/>
    <w:rsid w:val="003A5F47"/>
    <w:rsid w:val="003A5F61"/>
    <w:rsid w:val="003A6016"/>
    <w:rsid w:val="003A606D"/>
    <w:rsid w:val="003A613B"/>
    <w:rsid w:val="003A6297"/>
    <w:rsid w:val="003A6326"/>
    <w:rsid w:val="003A6414"/>
    <w:rsid w:val="003A64D8"/>
    <w:rsid w:val="003A65C3"/>
    <w:rsid w:val="003A65D3"/>
    <w:rsid w:val="003A65E5"/>
    <w:rsid w:val="003A6621"/>
    <w:rsid w:val="003A66AC"/>
    <w:rsid w:val="003A66BB"/>
    <w:rsid w:val="003A66DD"/>
    <w:rsid w:val="003A67DD"/>
    <w:rsid w:val="003A6827"/>
    <w:rsid w:val="003A68E0"/>
    <w:rsid w:val="003A692A"/>
    <w:rsid w:val="003A69A0"/>
    <w:rsid w:val="003A69DB"/>
    <w:rsid w:val="003A6CE8"/>
    <w:rsid w:val="003A6D98"/>
    <w:rsid w:val="003A6E7B"/>
    <w:rsid w:val="003A6F10"/>
    <w:rsid w:val="003A7004"/>
    <w:rsid w:val="003A706D"/>
    <w:rsid w:val="003A70DC"/>
    <w:rsid w:val="003A7135"/>
    <w:rsid w:val="003A7193"/>
    <w:rsid w:val="003A71A3"/>
    <w:rsid w:val="003A727A"/>
    <w:rsid w:val="003A7359"/>
    <w:rsid w:val="003A73CB"/>
    <w:rsid w:val="003A73E3"/>
    <w:rsid w:val="003A73E5"/>
    <w:rsid w:val="003A745F"/>
    <w:rsid w:val="003A7485"/>
    <w:rsid w:val="003A74D9"/>
    <w:rsid w:val="003A756D"/>
    <w:rsid w:val="003A75C2"/>
    <w:rsid w:val="003A7648"/>
    <w:rsid w:val="003A7655"/>
    <w:rsid w:val="003A7706"/>
    <w:rsid w:val="003A771B"/>
    <w:rsid w:val="003A77CE"/>
    <w:rsid w:val="003A78B2"/>
    <w:rsid w:val="003A792A"/>
    <w:rsid w:val="003A794A"/>
    <w:rsid w:val="003A79F7"/>
    <w:rsid w:val="003A7A0F"/>
    <w:rsid w:val="003A7AE3"/>
    <w:rsid w:val="003A7B7F"/>
    <w:rsid w:val="003A7BAE"/>
    <w:rsid w:val="003A7C56"/>
    <w:rsid w:val="003A7CA6"/>
    <w:rsid w:val="003A7D83"/>
    <w:rsid w:val="003A7D9C"/>
    <w:rsid w:val="003A7E27"/>
    <w:rsid w:val="003A7F2C"/>
    <w:rsid w:val="003A7F7A"/>
    <w:rsid w:val="003A7FC5"/>
    <w:rsid w:val="003A7FF1"/>
    <w:rsid w:val="003B00AC"/>
    <w:rsid w:val="003B011F"/>
    <w:rsid w:val="003B023E"/>
    <w:rsid w:val="003B0344"/>
    <w:rsid w:val="003B0460"/>
    <w:rsid w:val="003B048D"/>
    <w:rsid w:val="003B04D7"/>
    <w:rsid w:val="003B04F3"/>
    <w:rsid w:val="003B06E7"/>
    <w:rsid w:val="003B06E9"/>
    <w:rsid w:val="003B08F9"/>
    <w:rsid w:val="003B09CE"/>
    <w:rsid w:val="003B09EA"/>
    <w:rsid w:val="003B09F5"/>
    <w:rsid w:val="003B0A4A"/>
    <w:rsid w:val="003B0AFB"/>
    <w:rsid w:val="003B0B09"/>
    <w:rsid w:val="003B0B52"/>
    <w:rsid w:val="003B0BCB"/>
    <w:rsid w:val="003B0D1F"/>
    <w:rsid w:val="003B0DBF"/>
    <w:rsid w:val="003B0E8B"/>
    <w:rsid w:val="003B0F6C"/>
    <w:rsid w:val="003B0F70"/>
    <w:rsid w:val="003B0F81"/>
    <w:rsid w:val="003B1036"/>
    <w:rsid w:val="003B1214"/>
    <w:rsid w:val="003B1223"/>
    <w:rsid w:val="003B1271"/>
    <w:rsid w:val="003B1314"/>
    <w:rsid w:val="003B1383"/>
    <w:rsid w:val="003B142E"/>
    <w:rsid w:val="003B149E"/>
    <w:rsid w:val="003B161A"/>
    <w:rsid w:val="003B16AA"/>
    <w:rsid w:val="003B17D4"/>
    <w:rsid w:val="003B17E4"/>
    <w:rsid w:val="003B18B1"/>
    <w:rsid w:val="003B19A1"/>
    <w:rsid w:val="003B19D9"/>
    <w:rsid w:val="003B1A38"/>
    <w:rsid w:val="003B1A90"/>
    <w:rsid w:val="003B1A97"/>
    <w:rsid w:val="003B1B0D"/>
    <w:rsid w:val="003B1B11"/>
    <w:rsid w:val="003B1B18"/>
    <w:rsid w:val="003B1C2F"/>
    <w:rsid w:val="003B1CB9"/>
    <w:rsid w:val="003B1D3B"/>
    <w:rsid w:val="003B1E12"/>
    <w:rsid w:val="003B1E44"/>
    <w:rsid w:val="003B1E84"/>
    <w:rsid w:val="003B1EBE"/>
    <w:rsid w:val="003B1F11"/>
    <w:rsid w:val="003B1FF9"/>
    <w:rsid w:val="003B212E"/>
    <w:rsid w:val="003B229A"/>
    <w:rsid w:val="003B230F"/>
    <w:rsid w:val="003B245F"/>
    <w:rsid w:val="003B2481"/>
    <w:rsid w:val="003B24C4"/>
    <w:rsid w:val="003B254D"/>
    <w:rsid w:val="003B25B4"/>
    <w:rsid w:val="003B2603"/>
    <w:rsid w:val="003B2664"/>
    <w:rsid w:val="003B2696"/>
    <w:rsid w:val="003B26A6"/>
    <w:rsid w:val="003B26D0"/>
    <w:rsid w:val="003B2706"/>
    <w:rsid w:val="003B2797"/>
    <w:rsid w:val="003B283B"/>
    <w:rsid w:val="003B2DE2"/>
    <w:rsid w:val="003B2DF5"/>
    <w:rsid w:val="003B2E67"/>
    <w:rsid w:val="003B2E99"/>
    <w:rsid w:val="003B3021"/>
    <w:rsid w:val="003B3171"/>
    <w:rsid w:val="003B3229"/>
    <w:rsid w:val="003B323F"/>
    <w:rsid w:val="003B325F"/>
    <w:rsid w:val="003B32A0"/>
    <w:rsid w:val="003B32B1"/>
    <w:rsid w:val="003B330B"/>
    <w:rsid w:val="003B3370"/>
    <w:rsid w:val="003B345E"/>
    <w:rsid w:val="003B348B"/>
    <w:rsid w:val="003B34E0"/>
    <w:rsid w:val="003B356D"/>
    <w:rsid w:val="003B3629"/>
    <w:rsid w:val="003B3728"/>
    <w:rsid w:val="003B37BA"/>
    <w:rsid w:val="003B37F1"/>
    <w:rsid w:val="003B3814"/>
    <w:rsid w:val="003B3871"/>
    <w:rsid w:val="003B38C3"/>
    <w:rsid w:val="003B3906"/>
    <w:rsid w:val="003B396D"/>
    <w:rsid w:val="003B39FE"/>
    <w:rsid w:val="003B3A0C"/>
    <w:rsid w:val="003B3A48"/>
    <w:rsid w:val="003B3AC2"/>
    <w:rsid w:val="003B3AF7"/>
    <w:rsid w:val="003B3B01"/>
    <w:rsid w:val="003B3B54"/>
    <w:rsid w:val="003B3B80"/>
    <w:rsid w:val="003B3B95"/>
    <w:rsid w:val="003B3BAF"/>
    <w:rsid w:val="003B3BF5"/>
    <w:rsid w:val="003B3C32"/>
    <w:rsid w:val="003B3C83"/>
    <w:rsid w:val="003B3CAA"/>
    <w:rsid w:val="003B3E08"/>
    <w:rsid w:val="003B3E1C"/>
    <w:rsid w:val="003B3E2D"/>
    <w:rsid w:val="003B3EB9"/>
    <w:rsid w:val="003B3FA8"/>
    <w:rsid w:val="003B3FD1"/>
    <w:rsid w:val="003B400D"/>
    <w:rsid w:val="003B404C"/>
    <w:rsid w:val="003B40A7"/>
    <w:rsid w:val="003B40CF"/>
    <w:rsid w:val="003B4210"/>
    <w:rsid w:val="003B4257"/>
    <w:rsid w:val="003B42F0"/>
    <w:rsid w:val="003B438C"/>
    <w:rsid w:val="003B43E2"/>
    <w:rsid w:val="003B4609"/>
    <w:rsid w:val="003B4636"/>
    <w:rsid w:val="003B4670"/>
    <w:rsid w:val="003B472A"/>
    <w:rsid w:val="003B4829"/>
    <w:rsid w:val="003B4953"/>
    <w:rsid w:val="003B496D"/>
    <w:rsid w:val="003B49FF"/>
    <w:rsid w:val="003B4A79"/>
    <w:rsid w:val="003B4A7B"/>
    <w:rsid w:val="003B4B30"/>
    <w:rsid w:val="003B4BDF"/>
    <w:rsid w:val="003B4C58"/>
    <w:rsid w:val="003B4C89"/>
    <w:rsid w:val="003B4D1B"/>
    <w:rsid w:val="003B4D84"/>
    <w:rsid w:val="003B4E3A"/>
    <w:rsid w:val="003B503B"/>
    <w:rsid w:val="003B5107"/>
    <w:rsid w:val="003B5121"/>
    <w:rsid w:val="003B5130"/>
    <w:rsid w:val="003B51A7"/>
    <w:rsid w:val="003B525C"/>
    <w:rsid w:val="003B52B4"/>
    <w:rsid w:val="003B52EB"/>
    <w:rsid w:val="003B52ED"/>
    <w:rsid w:val="003B53D6"/>
    <w:rsid w:val="003B5403"/>
    <w:rsid w:val="003B540F"/>
    <w:rsid w:val="003B54D1"/>
    <w:rsid w:val="003B54EF"/>
    <w:rsid w:val="003B557C"/>
    <w:rsid w:val="003B5638"/>
    <w:rsid w:val="003B56EB"/>
    <w:rsid w:val="003B56F9"/>
    <w:rsid w:val="003B5732"/>
    <w:rsid w:val="003B5889"/>
    <w:rsid w:val="003B596C"/>
    <w:rsid w:val="003B59E8"/>
    <w:rsid w:val="003B5A24"/>
    <w:rsid w:val="003B5A2D"/>
    <w:rsid w:val="003B5A3E"/>
    <w:rsid w:val="003B5A48"/>
    <w:rsid w:val="003B5A7B"/>
    <w:rsid w:val="003B5B67"/>
    <w:rsid w:val="003B5B99"/>
    <w:rsid w:val="003B5C9A"/>
    <w:rsid w:val="003B5CFD"/>
    <w:rsid w:val="003B5D8A"/>
    <w:rsid w:val="003B5DA2"/>
    <w:rsid w:val="003B5DB6"/>
    <w:rsid w:val="003B5DFB"/>
    <w:rsid w:val="003B5E62"/>
    <w:rsid w:val="003B5E88"/>
    <w:rsid w:val="003B5F8A"/>
    <w:rsid w:val="003B5FA0"/>
    <w:rsid w:val="003B6019"/>
    <w:rsid w:val="003B6143"/>
    <w:rsid w:val="003B618E"/>
    <w:rsid w:val="003B61F7"/>
    <w:rsid w:val="003B6225"/>
    <w:rsid w:val="003B6277"/>
    <w:rsid w:val="003B62C3"/>
    <w:rsid w:val="003B6378"/>
    <w:rsid w:val="003B63B2"/>
    <w:rsid w:val="003B6475"/>
    <w:rsid w:val="003B659D"/>
    <w:rsid w:val="003B6666"/>
    <w:rsid w:val="003B66FF"/>
    <w:rsid w:val="003B6748"/>
    <w:rsid w:val="003B6825"/>
    <w:rsid w:val="003B6834"/>
    <w:rsid w:val="003B6842"/>
    <w:rsid w:val="003B686D"/>
    <w:rsid w:val="003B692B"/>
    <w:rsid w:val="003B6C97"/>
    <w:rsid w:val="003B6CCF"/>
    <w:rsid w:val="003B6CD3"/>
    <w:rsid w:val="003B6D0F"/>
    <w:rsid w:val="003B6D21"/>
    <w:rsid w:val="003B6D79"/>
    <w:rsid w:val="003B6DFB"/>
    <w:rsid w:val="003B6EA2"/>
    <w:rsid w:val="003B6F02"/>
    <w:rsid w:val="003B6FF0"/>
    <w:rsid w:val="003B7034"/>
    <w:rsid w:val="003B7037"/>
    <w:rsid w:val="003B707D"/>
    <w:rsid w:val="003B70B2"/>
    <w:rsid w:val="003B70B3"/>
    <w:rsid w:val="003B719F"/>
    <w:rsid w:val="003B71EC"/>
    <w:rsid w:val="003B71F7"/>
    <w:rsid w:val="003B7205"/>
    <w:rsid w:val="003B7287"/>
    <w:rsid w:val="003B72B9"/>
    <w:rsid w:val="003B72BB"/>
    <w:rsid w:val="003B72BC"/>
    <w:rsid w:val="003B7324"/>
    <w:rsid w:val="003B74DC"/>
    <w:rsid w:val="003B7532"/>
    <w:rsid w:val="003B7714"/>
    <w:rsid w:val="003B7807"/>
    <w:rsid w:val="003B781F"/>
    <w:rsid w:val="003B7896"/>
    <w:rsid w:val="003B7A92"/>
    <w:rsid w:val="003B7AB9"/>
    <w:rsid w:val="003B7B03"/>
    <w:rsid w:val="003B7C14"/>
    <w:rsid w:val="003B7C6F"/>
    <w:rsid w:val="003B7C72"/>
    <w:rsid w:val="003B7CF1"/>
    <w:rsid w:val="003B7D0F"/>
    <w:rsid w:val="003B7D2D"/>
    <w:rsid w:val="003B7D62"/>
    <w:rsid w:val="003B7DEF"/>
    <w:rsid w:val="003B7E40"/>
    <w:rsid w:val="003B7F68"/>
    <w:rsid w:val="003B7FEE"/>
    <w:rsid w:val="003C0053"/>
    <w:rsid w:val="003C0100"/>
    <w:rsid w:val="003C0201"/>
    <w:rsid w:val="003C0280"/>
    <w:rsid w:val="003C0284"/>
    <w:rsid w:val="003C0402"/>
    <w:rsid w:val="003C0465"/>
    <w:rsid w:val="003C047C"/>
    <w:rsid w:val="003C0587"/>
    <w:rsid w:val="003C058A"/>
    <w:rsid w:val="003C05A2"/>
    <w:rsid w:val="003C0686"/>
    <w:rsid w:val="003C0704"/>
    <w:rsid w:val="003C0730"/>
    <w:rsid w:val="003C075A"/>
    <w:rsid w:val="003C0806"/>
    <w:rsid w:val="003C0823"/>
    <w:rsid w:val="003C0906"/>
    <w:rsid w:val="003C0A99"/>
    <w:rsid w:val="003C0BB1"/>
    <w:rsid w:val="003C0BE7"/>
    <w:rsid w:val="003C0C0C"/>
    <w:rsid w:val="003C0C5D"/>
    <w:rsid w:val="003C0C82"/>
    <w:rsid w:val="003C0C8A"/>
    <w:rsid w:val="003C0C97"/>
    <w:rsid w:val="003C0D15"/>
    <w:rsid w:val="003C0D4A"/>
    <w:rsid w:val="003C0D69"/>
    <w:rsid w:val="003C0E6F"/>
    <w:rsid w:val="003C0EB9"/>
    <w:rsid w:val="003C0EBD"/>
    <w:rsid w:val="003C0EE7"/>
    <w:rsid w:val="003C0EFC"/>
    <w:rsid w:val="003C0F50"/>
    <w:rsid w:val="003C105E"/>
    <w:rsid w:val="003C1146"/>
    <w:rsid w:val="003C1171"/>
    <w:rsid w:val="003C1195"/>
    <w:rsid w:val="003C126D"/>
    <w:rsid w:val="003C1274"/>
    <w:rsid w:val="003C12A3"/>
    <w:rsid w:val="003C12CC"/>
    <w:rsid w:val="003C12D6"/>
    <w:rsid w:val="003C133A"/>
    <w:rsid w:val="003C1396"/>
    <w:rsid w:val="003C1444"/>
    <w:rsid w:val="003C1456"/>
    <w:rsid w:val="003C14AE"/>
    <w:rsid w:val="003C15F9"/>
    <w:rsid w:val="003C1600"/>
    <w:rsid w:val="003C1685"/>
    <w:rsid w:val="003C1686"/>
    <w:rsid w:val="003C181A"/>
    <w:rsid w:val="003C18C1"/>
    <w:rsid w:val="003C18EF"/>
    <w:rsid w:val="003C192D"/>
    <w:rsid w:val="003C1984"/>
    <w:rsid w:val="003C1999"/>
    <w:rsid w:val="003C1A84"/>
    <w:rsid w:val="003C1B49"/>
    <w:rsid w:val="003C1C1B"/>
    <w:rsid w:val="003C1C21"/>
    <w:rsid w:val="003C1D12"/>
    <w:rsid w:val="003C1DD4"/>
    <w:rsid w:val="003C1E23"/>
    <w:rsid w:val="003C1E64"/>
    <w:rsid w:val="003C1E76"/>
    <w:rsid w:val="003C1E7B"/>
    <w:rsid w:val="003C1FC8"/>
    <w:rsid w:val="003C1FE7"/>
    <w:rsid w:val="003C204B"/>
    <w:rsid w:val="003C2058"/>
    <w:rsid w:val="003C217A"/>
    <w:rsid w:val="003C21D1"/>
    <w:rsid w:val="003C21D5"/>
    <w:rsid w:val="003C224C"/>
    <w:rsid w:val="003C229E"/>
    <w:rsid w:val="003C22AF"/>
    <w:rsid w:val="003C22F8"/>
    <w:rsid w:val="003C2309"/>
    <w:rsid w:val="003C231B"/>
    <w:rsid w:val="003C238C"/>
    <w:rsid w:val="003C26E2"/>
    <w:rsid w:val="003C2701"/>
    <w:rsid w:val="003C2729"/>
    <w:rsid w:val="003C28BC"/>
    <w:rsid w:val="003C2934"/>
    <w:rsid w:val="003C296A"/>
    <w:rsid w:val="003C29EA"/>
    <w:rsid w:val="003C2AF7"/>
    <w:rsid w:val="003C2BE8"/>
    <w:rsid w:val="003C2CCF"/>
    <w:rsid w:val="003C2E9E"/>
    <w:rsid w:val="003C2EDC"/>
    <w:rsid w:val="003C2F74"/>
    <w:rsid w:val="003C2F77"/>
    <w:rsid w:val="003C2FFC"/>
    <w:rsid w:val="003C301D"/>
    <w:rsid w:val="003C3055"/>
    <w:rsid w:val="003C30A5"/>
    <w:rsid w:val="003C3194"/>
    <w:rsid w:val="003C3278"/>
    <w:rsid w:val="003C32D1"/>
    <w:rsid w:val="003C3390"/>
    <w:rsid w:val="003C3482"/>
    <w:rsid w:val="003C36C5"/>
    <w:rsid w:val="003C373C"/>
    <w:rsid w:val="003C3775"/>
    <w:rsid w:val="003C3863"/>
    <w:rsid w:val="003C3881"/>
    <w:rsid w:val="003C38B8"/>
    <w:rsid w:val="003C390E"/>
    <w:rsid w:val="003C3917"/>
    <w:rsid w:val="003C393C"/>
    <w:rsid w:val="003C394E"/>
    <w:rsid w:val="003C3980"/>
    <w:rsid w:val="003C3A09"/>
    <w:rsid w:val="003C3A47"/>
    <w:rsid w:val="003C3A64"/>
    <w:rsid w:val="003C3BCB"/>
    <w:rsid w:val="003C3BE9"/>
    <w:rsid w:val="003C3BFB"/>
    <w:rsid w:val="003C3D60"/>
    <w:rsid w:val="003C3DFE"/>
    <w:rsid w:val="003C3EAD"/>
    <w:rsid w:val="003C3F58"/>
    <w:rsid w:val="003C3FB5"/>
    <w:rsid w:val="003C3FCB"/>
    <w:rsid w:val="003C4023"/>
    <w:rsid w:val="003C4065"/>
    <w:rsid w:val="003C40EC"/>
    <w:rsid w:val="003C4174"/>
    <w:rsid w:val="003C417A"/>
    <w:rsid w:val="003C432D"/>
    <w:rsid w:val="003C434E"/>
    <w:rsid w:val="003C43AE"/>
    <w:rsid w:val="003C443B"/>
    <w:rsid w:val="003C44E7"/>
    <w:rsid w:val="003C4559"/>
    <w:rsid w:val="003C45D4"/>
    <w:rsid w:val="003C468B"/>
    <w:rsid w:val="003C46AC"/>
    <w:rsid w:val="003C4792"/>
    <w:rsid w:val="003C47A1"/>
    <w:rsid w:val="003C47A8"/>
    <w:rsid w:val="003C4806"/>
    <w:rsid w:val="003C483B"/>
    <w:rsid w:val="003C4876"/>
    <w:rsid w:val="003C4879"/>
    <w:rsid w:val="003C4907"/>
    <w:rsid w:val="003C4A42"/>
    <w:rsid w:val="003C4D06"/>
    <w:rsid w:val="003C4E36"/>
    <w:rsid w:val="003C4E7A"/>
    <w:rsid w:val="003C4F8B"/>
    <w:rsid w:val="003C4FB1"/>
    <w:rsid w:val="003C4FDC"/>
    <w:rsid w:val="003C5006"/>
    <w:rsid w:val="003C5016"/>
    <w:rsid w:val="003C5066"/>
    <w:rsid w:val="003C5234"/>
    <w:rsid w:val="003C528E"/>
    <w:rsid w:val="003C5297"/>
    <w:rsid w:val="003C52B2"/>
    <w:rsid w:val="003C52FE"/>
    <w:rsid w:val="003C5320"/>
    <w:rsid w:val="003C5347"/>
    <w:rsid w:val="003C535C"/>
    <w:rsid w:val="003C5396"/>
    <w:rsid w:val="003C54C5"/>
    <w:rsid w:val="003C5632"/>
    <w:rsid w:val="003C57C0"/>
    <w:rsid w:val="003C58B2"/>
    <w:rsid w:val="003C58FD"/>
    <w:rsid w:val="003C59B0"/>
    <w:rsid w:val="003C59F4"/>
    <w:rsid w:val="003C5ABC"/>
    <w:rsid w:val="003C5B61"/>
    <w:rsid w:val="003C5BEC"/>
    <w:rsid w:val="003C5C35"/>
    <w:rsid w:val="003C5DE3"/>
    <w:rsid w:val="003C5E22"/>
    <w:rsid w:val="003C5E27"/>
    <w:rsid w:val="003C5E8A"/>
    <w:rsid w:val="003C5F05"/>
    <w:rsid w:val="003C5F0F"/>
    <w:rsid w:val="003C5F3D"/>
    <w:rsid w:val="003C5F56"/>
    <w:rsid w:val="003C5F57"/>
    <w:rsid w:val="003C6048"/>
    <w:rsid w:val="003C627A"/>
    <w:rsid w:val="003C6378"/>
    <w:rsid w:val="003C63FC"/>
    <w:rsid w:val="003C6420"/>
    <w:rsid w:val="003C6468"/>
    <w:rsid w:val="003C6486"/>
    <w:rsid w:val="003C64A6"/>
    <w:rsid w:val="003C64C7"/>
    <w:rsid w:val="003C651A"/>
    <w:rsid w:val="003C6690"/>
    <w:rsid w:val="003C669D"/>
    <w:rsid w:val="003C66EA"/>
    <w:rsid w:val="003C6770"/>
    <w:rsid w:val="003C6791"/>
    <w:rsid w:val="003C67A2"/>
    <w:rsid w:val="003C68AE"/>
    <w:rsid w:val="003C695A"/>
    <w:rsid w:val="003C69DC"/>
    <w:rsid w:val="003C6A06"/>
    <w:rsid w:val="003C6A2B"/>
    <w:rsid w:val="003C6A9F"/>
    <w:rsid w:val="003C6C2F"/>
    <w:rsid w:val="003C6C3D"/>
    <w:rsid w:val="003C6CA5"/>
    <w:rsid w:val="003C6CCB"/>
    <w:rsid w:val="003C6E30"/>
    <w:rsid w:val="003C6E7B"/>
    <w:rsid w:val="003C6F02"/>
    <w:rsid w:val="003C6F7E"/>
    <w:rsid w:val="003C7042"/>
    <w:rsid w:val="003C706A"/>
    <w:rsid w:val="003C706B"/>
    <w:rsid w:val="003C716B"/>
    <w:rsid w:val="003C7228"/>
    <w:rsid w:val="003C726F"/>
    <w:rsid w:val="003C72FC"/>
    <w:rsid w:val="003C730C"/>
    <w:rsid w:val="003C730F"/>
    <w:rsid w:val="003C73BA"/>
    <w:rsid w:val="003C74A1"/>
    <w:rsid w:val="003C7540"/>
    <w:rsid w:val="003C755D"/>
    <w:rsid w:val="003C75C3"/>
    <w:rsid w:val="003C75E5"/>
    <w:rsid w:val="003C75FB"/>
    <w:rsid w:val="003C7601"/>
    <w:rsid w:val="003C76C7"/>
    <w:rsid w:val="003C77F6"/>
    <w:rsid w:val="003C786C"/>
    <w:rsid w:val="003C7BA4"/>
    <w:rsid w:val="003C7BE1"/>
    <w:rsid w:val="003C7C10"/>
    <w:rsid w:val="003C7D22"/>
    <w:rsid w:val="003C7D41"/>
    <w:rsid w:val="003C7DF5"/>
    <w:rsid w:val="003C7EC7"/>
    <w:rsid w:val="003C7FFE"/>
    <w:rsid w:val="003D000D"/>
    <w:rsid w:val="003D002F"/>
    <w:rsid w:val="003D0048"/>
    <w:rsid w:val="003D00ED"/>
    <w:rsid w:val="003D0181"/>
    <w:rsid w:val="003D01DE"/>
    <w:rsid w:val="003D020D"/>
    <w:rsid w:val="003D0254"/>
    <w:rsid w:val="003D027A"/>
    <w:rsid w:val="003D02FA"/>
    <w:rsid w:val="003D0383"/>
    <w:rsid w:val="003D03B0"/>
    <w:rsid w:val="003D0437"/>
    <w:rsid w:val="003D0475"/>
    <w:rsid w:val="003D04AD"/>
    <w:rsid w:val="003D04E8"/>
    <w:rsid w:val="003D05B9"/>
    <w:rsid w:val="003D0813"/>
    <w:rsid w:val="003D08D2"/>
    <w:rsid w:val="003D0943"/>
    <w:rsid w:val="003D09A9"/>
    <w:rsid w:val="003D0A70"/>
    <w:rsid w:val="003D0AB0"/>
    <w:rsid w:val="003D0D0F"/>
    <w:rsid w:val="003D0DFE"/>
    <w:rsid w:val="003D0EB0"/>
    <w:rsid w:val="003D0EBD"/>
    <w:rsid w:val="003D0F82"/>
    <w:rsid w:val="003D0FB9"/>
    <w:rsid w:val="003D1039"/>
    <w:rsid w:val="003D116C"/>
    <w:rsid w:val="003D1177"/>
    <w:rsid w:val="003D1203"/>
    <w:rsid w:val="003D1246"/>
    <w:rsid w:val="003D1250"/>
    <w:rsid w:val="003D148E"/>
    <w:rsid w:val="003D14D6"/>
    <w:rsid w:val="003D14D7"/>
    <w:rsid w:val="003D1582"/>
    <w:rsid w:val="003D15C2"/>
    <w:rsid w:val="003D16E8"/>
    <w:rsid w:val="003D1716"/>
    <w:rsid w:val="003D1736"/>
    <w:rsid w:val="003D1760"/>
    <w:rsid w:val="003D178F"/>
    <w:rsid w:val="003D189C"/>
    <w:rsid w:val="003D198A"/>
    <w:rsid w:val="003D19D0"/>
    <w:rsid w:val="003D1A30"/>
    <w:rsid w:val="003D1A97"/>
    <w:rsid w:val="003D1C2D"/>
    <w:rsid w:val="003D1D13"/>
    <w:rsid w:val="003D1E4B"/>
    <w:rsid w:val="003D1E8D"/>
    <w:rsid w:val="003D212A"/>
    <w:rsid w:val="003D21D7"/>
    <w:rsid w:val="003D21E6"/>
    <w:rsid w:val="003D2245"/>
    <w:rsid w:val="003D224A"/>
    <w:rsid w:val="003D22C3"/>
    <w:rsid w:val="003D22C4"/>
    <w:rsid w:val="003D23BF"/>
    <w:rsid w:val="003D2404"/>
    <w:rsid w:val="003D243C"/>
    <w:rsid w:val="003D250C"/>
    <w:rsid w:val="003D2513"/>
    <w:rsid w:val="003D257E"/>
    <w:rsid w:val="003D2677"/>
    <w:rsid w:val="003D2692"/>
    <w:rsid w:val="003D28B1"/>
    <w:rsid w:val="003D298F"/>
    <w:rsid w:val="003D2B01"/>
    <w:rsid w:val="003D2B55"/>
    <w:rsid w:val="003D2B6F"/>
    <w:rsid w:val="003D2B8D"/>
    <w:rsid w:val="003D2B92"/>
    <w:rsid w:val="003D2B9F"/>
    <w:rsid w:val="003D2C23"/>
    <w:rsid w:val="003D2C33"/>
    <w:rsid w:val="003D2C3F"/>
    <w:rsid w:val="003D2C47"/>
    <w:rsid w:val="003D2C4E"/>
    <w:rsid w:val="003D2CFF"/>
    <w:rsid w:val="003D2D5C"/>
    <w:rsid w:val="003D2D94"/>
    <w:rsid w:val="003D2E68"/>
    <w:rsid w:val="003D2F1F"/>
    <w:rsid w:val="003D2F24"/>
    <w:rsid w:val="003D2F45"/>
    <w:rsid w:val="003D2F67"/>
    <w:rsid w:val="003D3023"/>
    <w:rsid w:val="003D30DA"/>
    <w:rsid w:val="003D312C"/>
    <w:rsid w:val="003D3241"/>
    <w:rsid w:val="003D3285"/>
    <w:rsid w:val="003D3287"/>
    <w:rsid w:val="003D32FD"/>
    <w:rsid w:val="003D3342"/>
    <w:rsid w:val="003D33AA"/>
    <w:rsid w:val="003D359C"/>
    <w:rsid w:val="003D35E5"/>
    <w:rsid w:val="003D3632"/>
    <w:rsid w:val="003D3649"/>
    <w:rsid w:val="003D37DC"/>
    <w:rsid w:val="003D3834"/>
    <w:rsid w:val="003D385F"/>
    <w:rsid w:val="003D38A7"/>
    <w:rsid w:val="003D38FE"/>
    <w:rsid w:val="003D3A2C"/>
    <w:rsid w:val="003D3A5C"/>
    <w:rsid w:val="003D3A73"/>
    <w:rsid w:val="003D3A8F"/>
    <w:rsid w:val="003D3AAF"/>
    <w:rsid w:val="003D3AC2"/>
    <w:rsid w:val="003D3AD8"/>
    <w:rsid w:val="003D3BC5"/>
    <w:rsid w:val="003D3BD1"/>
    <w:rsid w:val="003D3C0D"/>
    <w:rsid w:val="003D3CD3"/>
    <w:rsid w:val="003D3D03"/>
    <w:rsid w:val="003D3D0C"/>
    <w:rsid w:val="003D3D9B"/>
    <w:rsid w:val="003D3DD0"/>
    <w:rsid w:val="003D3DE3"/>
    <w:rsid w:val="003D3E79"/>
    <w:rsid w:val="003D3F19"/>
    <w:rsid w:val="003D3F5E"/>
    <w:rsid w:val="003D4021"/>
    <w:rsid w:val="003D4091"/>
    <w:rsid w:val="003D40AD"/>
    <w:rsid w:val="003D412A"/>
    <w:rsid w:val="003D41A0"/>
    <w:rsid w:val="003D426E"/>
    <w:rsid w:val="003D433D"/>
    <w:rsid w:val="003D4345"/>
    <w:rsid w:val="003D4428"/>
    <w:rsid w:val="003D44AF"/>
    <w:rsid w:val="003D4618"/>
    <w:rsid w:val="003D474B"/>
    <w:rsid w:val="003D486D"/>
    <w:rsid w:val="003D48F5"/>
    <w:rsid w:val="003D4976"/>
    <w:rsid w:val="003D49DB"/>
    <w:rsid w:val="003D49E9"/>
    <w:rsid w:val="003D4A55"/>
    <w:rsid w:val="003D4A56"/>
    <w:rsid w:val="003D4A67"/>
    <w:rsid w:val="003D4A6C"/>
    <w:rsid w:val="003D4B0B"/>
    <w:rsid w:val="003D4BAA"/>
    <w:rsid w:val="003D4C28"/>
    <w:rsid w:val="003D4C94"/>
    <w:rsid w:val="003D4D0C"/>
    <w:rsid w:val="003D4D59"/>
    <w:rsid w:val="003D4F85"/>
    <w:rsid w:val="003D4F99"/>
    <w:rsid w:val="003D5075"/>
    <w:rsid w:val="003D50B6"/>
    <w:rsid w:val="003D5146"/>
    <w:rsid w:val="003D51FE"/>
    <w:rsid w:val="003D5250"/>
    <w:rsid w:val="003D52AA"/>
    <w:rsid w:val="003D52D0"/>
    <w:rsid w:val="003D5339"/>
    <w:rsid w:val="003D53B2"/>
    <w:rsid w:val="003D53D0"/>
    <w:rsid w:val="003D53EA"/>
    <w:rsid w:val="003D5443"/>
    <w:rsid w:val="003D5458"/>
    <w:rsid w:val="003D549B"/>
    <w:rsid w:val="003D5568"/>
    <w:rsid w:val="003D5625"/>
    <w:rsid w:val="003D566E"/>
    <w:rsid w:val="003D56CA"/>
    <w:rsid w:val="003D5760"/>
    <w:rsid w:val="003D5821"/>
    <w:rsid w:val="003D58A9"/>
    <w:rsid w:val="003D598F"/>
    <w:rsid w:val="003D59B2"/>
    <w:rsid w:val="003D59F3"/>
    <w:rsid w:val="003D5A7E"/>
    <w:rsid w:val="003D5BE1"/>
    <w:rsid w:val="003D5BE9"/>
    <w:rsid w:val="003D5CE8"/>
    <w:rsid w:val="003D5D5E"/>
    <w:rsid w:val="003D5DB1"/>
    <w:rsid w:val="003D5ECB"/>
    <w:rsid w:val="003D5EEA"/>
    <w:rsid w:val="003D5F14"/>
    <w:rsid w:val="003D5F21"/>
    <w:rsid w:val="003D5F61"/>
    <w:rsid w:val="003D6017"/>
    <w:rsid w:val="003D606D"/>
    <w:rsid w:val="003D6127"/>
    <w:rsid w:val="003D6131"/>
    <w:rsid w:val="003D62EE"/>
    <w:rsid w:val="003D6340"/>
    <w:rsid w:val="003D637D"/>
    <w:rsid w:val="003D63A2"/>
    <w:rsid w:val="003D641E"/>
    <w:rsid w:val="003D64D9"/>
    <w:rsid w:val="003D64FD"/>
    <w:rsid w:val="003D6549"/>
    <w:rsid w:val="003D6585"/>
    <w:rsid w:val="003D661F"/>
    <w:rsid w:val="003D6685"/>
    <w:rsid w:val="003D67EE"/>
    <w:rsid w:val="003D6857"/>
    <w:rsid w:val="003D69A8"/>
    <w:rsid w:val="003D6B04"/>
    <w:rsid w:val="003D6B55"/>
    <w:rsid w:val="003D6B92"/>
    <w:rsid w:val="003D6B9E"/>
    <w:rsid w:val="003D6BA1"/>
    <w:rsid w:val="003D6BF6"/>
    <w:rsid w:val="003D6D7C"/>
    <w:rsid w:val="003D6E2C"/>
    <w:rsid w:val="003D6E3C"/>
    <w:rsid w:val="003D6F29"/>
    <w:rsid w:val="003D6F5E"/>
    <w:rsid w:val="003D6F93"/>
    <w:rsid w:val="003D703A"/>
    <w:rsid w:val="003D7267"/>
    <w:rsid w:val="003D7506"/>
    <w:rsid w:val="003D7525"/>
    <w:rsid w:val="003D752C"/>
    <w:rsid w:val="003D766F"/>
    <w:rsid w:val="003D776E"/>
    <w:rsid w:val="003D77F0"/>
    <w:rsid w:val="003D795D"/>
    <w:rsid w:val="003D79A1"/>
    <w:rsid w:val="003D7A3B"/>
    <w:rsid w:val="003D7A7F"/>
    <w:rsid w:val="003D7C00"/>
    <w:rsid w:val="003D7CCD"/>
    <w:rsid w:val="003D7CE5"/>
    <w:rsid w:val="003D7DCE"/>
    <w:rsid w:val="003D7DD0"/>
    <w:rsid w:val="003D7E26"/>
    <w:rsid w:val="003D7F8B"/>
    <w:rsid w:val="003E0052"/>
    <w:rsid w:val="003E005A"/>
    <w:rsid w:val="003E008A"/>
    <w:rsid w:val="003E0139"/>
    <w:rsid w:val="003E0224"/>
    <w:rsid w:val="003E035D"/>
    <w:rsid w:val="003E037A"/>
    <w:rsid w:val="003E037E"/>
    <w:rsid w:val="003E03EC"/>
    <w:rsid w:val="003E0469"/>
    <w:rsid w:val="003E0487"/>
    <w:rsid w:val="003E04D2"/>
    <w:rsid w:val="003E04D6"/>
    <w:rsid w:val="003E05BE"/>
    <w:rsid w:val="003E0612"/>
    <w:rsid w:val="003E067B"/>
    <w:rsid w:val="003E06D7"/>
    <w:rsid w:val="003E0760"/>
    <w:rsid w:val="003E07CB"/>
    <w:rsid w:val="003E0803"/>
    <w:rsid w:val="003E087D"/>
    <w:rsid w:val="003E08DB"/>
    <w:rsid w:val="003E098B"/>
    <w:rsid w:val="003E0A9E"/>
    <w:rsid w:val="003E0B6C"/>
    <w:rsid w:val="003E0BF3"/>
    <w:rsid w:val="003E0C41"/>
    <w:rsid w:val="003E0C42"/>
    <w:rsid w:val="003E0C62"/>
    <w:rsid w:val="003E0DAF"/>
    <w:rsid w:val="003E0E19"/>
    <w:rsid w:val="003E0EC4"/>
    <w:rsid w:val="003E0EF5"/>
    <w:rsid w:val="003E0F1C"/>
    <w:rsid w:val="003E0F4A"/>
    <w:rsid w:val="003E0F5E"/>
    <w:rsid w:val="003E0FE8"/>
    <w:rsid w:val="003E0FF2"/>
    <w:rsid w:val="003E1009"/>
    <w:rsid w:val="003E1045"/>
    <w:rsid w:val="003E112A"/>
    <w:rsid w:val="003E11B8"/>
    <w:rsid w:val="003E12FE"/>
    <w:rsid w:val="003E14DA"/>
    <w:rsid w:val="003E1639"/>
    <w:rsid w:val="003E16F2"/>
    <w:rsid w:val="003E1781"/>
    <w:rsid w:val="003E17C7"/>
    <w:rsid w:val="003E1804"/>
    <w:rsid w:val="003E1946"/>
    <w:rsid w:val="003E1A26"/>
    <w:rsid w:val="003E1B08"/>
    <w:rsid w:val="003E1B2B"/>
    <w:rsid w:val="003E1D11"/>
    <w:rsid w:val="003E1E97"/>
    <w:rsid w:val="003E1EAC"/>
    <w:rsid w:val="003E2103"/>
    <w:rsid w:val="003E216A"/>
    <w:rsid w:val="003E22C8"/>
    <w:rsid w:val="003E2375"/>
    <w:rsid w:val="003E23A8"/>
    <w:rsid w:val="003E25B4"/>
    <w:rsid w:val="003E262B"/>
    <w:rsid w:val="003E28C4"/>
    <w:rsid w:val="003E28C6"/>
    <w:rsid w:val="003E29DF"/>
    <w:rsid w:val="003E2A2F"/>
    <w:rsid w:val="003E2AB8"/>
    <w:rsid w:val="003E2AC8"/>
    <w:rsid w:val="003E2B8F"/>
    <w:rsid w:val="003E2BC5"/>
    <w:rsid w:val="003E2C1F"/>
    <w:rsid w:val="003E2CBC"/>
    <w:rsid w:val="003E2D0C"/>
    <w:rsid w:val="003E2EC7"/>
    <w:rsid w:val="003E2F42"/>
    <w:rsid w:val="003E2FD0"/>
    <w:rsid w:val="003E3078"/>
    <w:rsid w:val="003E3082"/>
    <w:rsid w:val="003E3140"/>
    <w:rsid w:val="003E3187"/>
    <w:rsid w:val="003E325B"/>
    <w:rsid w:val="003E32EF"/>
    <w:rsid w:val="003E331B"/>
    <w:rsid w:val="003E332D"/>
    <w:rsid w:val="003E3399"/>
    <w:rsid w:val="003E33B3"/>
    <w:rsid w:val="003E33DE"/>
    <w:rsid w:val="003E357B"/>
    <w:rsid w:val="003E35DB"/>
    <w:rsid w:val="003E3785"/>
    <w:rsid w:val="003E384B"/>
    <w:rsid w:val="003E3851"/>
    <w:rsid w:val="003E38BC"/>
    <w:rsid w:val="003E3980"/>
    <w:rsid w:val="003E3984"/>
    <w:rsid w:val="003E39D5"/>
    <w:rsid w:val="003E3A03"/>
    <w:rsid w:val="003E3AB0"/>
    <w:rsid w:val="003E3B10"/>
    <w:rsid w:val="003E3B31"/>
    <w:rsid w:val="003E3B4E"/>
    <w:rsid w:val="003E3B9B"/>
    <w:rsid w:val="003E3BB5"/>
    <w:rsid w:val="003E3C79"/>
    <w:rsid w:val="003E3D38"/>
    <w:rsid w:val="003E3DBE"/>
    <w:rsid w:val="003E3E2E"/>
    <w:rsid w:val="003E3E34"/>
    <w:rsid w:val="003E3E72"/>
    <w:rsid w:val="003E3E7E"/>
    <w:rsid w:val="003E3EBE"/>
    <w:rsid w:val="003E3ED6"/>
    <w:rsid w:val="003E3F1B"/>
    <w:rsid w:val="003E3FC0"/>
    <w:rsid w:val="003E40D4"/>
    <w:rsid w:val="003E410C"/>
    <w:rsid w:val="003E4204"/>
    <w:rsid w:val="003E421F"/>
    <w:rsid w:val="003E4377"/>
    <w:rsid w:val="003E43D1"/>
    <w:rsid w:val="003E43FE"/>
    <w:rsid w:val="003E44CC"/>
    <w:rsid w:val="003E45F1"/>
    <w:rsid w:val="003E46EB"/>
    <w:rsid w:val="003E4731"/>
    <w:rsid w:val="003E47EE"/>
    <w:rsid w:val="003E48D9"/>
    <w:rsid w:val="003E4A3C"/>
    <w:rsid w:val="003E4A48"/>
    <w:rsid w:val="003E4A66"/>
    <w:rsid w:val="003E4AB5"/>
    <w:rsid w:val="003E4B01"/>
    <w:rsid w:val="003E4BCE"/>
    <w:rsid w:val="003E4C36"/>
    <w:rsid w:val="003E4C78"/>
    <w:rsid w:val="003E4CC4"/>
    <w:rsid w:val="003E4D3B"/>
    <w:rsid w:val="003E4D8F"/>
    <w:rsid w:val="003E5044"/>
    <w:rsid w:val="003E5077"/>
    <w:rsid w:val="003E50B1"/>
    <w:rsid w:val="003E5159"/>
    <w:rsid w:val="003E51C0"/>
    <w:rsid w:val="003E5207"/>
    <w:rsid w:val="003E522C"/>
    <w:rsid w:val="003E52A0"/>
    <w:rsid w:val="003E532E"/>
    <w:rsid w:val="003E5382"/>
    <w:rsid w:val="003E54E5"/>
    <w:rsid w:val="003E54F2"/>
    <w:rsid w:val="003E55DC"/>
    <w:rsid w:val="003E5617"/>
    <w:rsid w:val="003E563F"/>
    <w:rsid w:val="003E565D"/>
    <w:rsid w:val="003E567E"/>
    <w:rsid w:val="003E57AE"/>
    <w:rsid w:val="003E5987"/>
    <w:rsid w:val="003E59F0"/>
    <w:rsid w:val="003E5A49"/>
    <w:rsid w:val="003E5A5A"/>
    <w:rsid w:val="003E5AAC"/>
    <w:rsid w:val="003E5BD7"/>
    <w:rsid w:val="003E5BDD"/>
    <w:rsid w:val="003E5C62"/>
    <w:rsid w:val="003E5CF2"/>
    <w:rsid w:val="003E5D3F"/>
    <w:rsid w:val="003E5D4D"/>
    <w:rsid w:val="003E5D7F"/>
    <w:rsid w:val="003E5E7B"/>
    <w:rsid w:val="003E5F90"/>
    <w:rsid w:val="003E5F9E"/>
    <w:rsid w:val="003E5FFF"/>
    <w:rsid w:val="003E60FD"/>
    <w:rsid w:val="003E615E"/>
    <w:rsid w:val="003E61A2"/>
    <w:rsid w:val="003E61E4"/>
    <w:rsid w:val="003E635B"/>
    <w:rsid w:val="003E6409"/>
    <w:rsid w:val="003E6427"/>
    <w:rsid w:val="003E64EA"/>
    <w:rsid w:val="003E6506"/>
    <w:rsid w:val="003E6550"/>
    <w:rsid w:val="003E65B1"/>
    <w:rsid w:val="003E65C0"/>
    <w:rsid w:val="003E6656"/>
    <w:rsid w:val="003E66BD"/>
    <w:rsid w:val="003E66C7"/>
    <w:rsid w:val="003E671F"/>
    <w:rsid w:val="003E6794"/>
    <w:rsid w:val="003E67C2"/>
    <w:rsid w:val="003E6876"/>
    <w:rsid w:val="003E691F"/>
    <w:rsid w:val="003E69FC"/>
    <w:rsid w:val="003E6A14"/>
    <w:rsid w:val="003E6AEE"/>
    <w:rsid w:val="003E6B03"/>
    <w:rsid w:val="003E6B29"/>
    <w:rsid w:val="003E6B50"/>
    <w:rsid w:val="003E6BD6"/>
    <w:rsid w:val="003E6CD8"/>
    <w:rsid w:val="003E6D33"/>
    <w:rsid w:val="003E6E3C"/>
    <w:rsid w:val="003E6E7B"/>
    <w:rsid w:val="003E6E9F"/>
    <w:rsid w:val="003E6F4C"/>
    <w:rsid w:val="003E6F50"/>
    <w:rsid w:val="003E6F91"/>
    <w:rsid w:val="003E7307"/>
    <w:rsid w:val="003E7350"/>
    <w:rsid w:val="003E738E"/>
    <w:rsid w:val="003E746C"/>
    <w:rsid w:val="003E755D"/>
    <w:rsid w:val="003E7563"/>
    <w:rsid w:val="003E757E"/>
    <w:rsid w:val="003E7585"/>
    <w:rsid w:val="003E76D3"/>
    <w:rsid w:val="003E77D8"/>
    <w:rsid w:val="003E77EF"/>
    <w:rsid w:val="003E7A1D"/>
    <w:rsid w:val="003E7A30"/>
    <w:rsid w:val="003E7A74"/>
    <w:rsid w:val="003E7AB0"/>
    <w:rsid w:val="003E7AB3"/>
    <w:rsid w:val="003E7B01"/>
    <w:rsid w:val="003E7B52"/>
    <w:rsid w:val="003E7BCB"/>
    <w:rsid w:val="003E7C09"/>
    <w:rsid w:val="003E7C2F"/>
    <w:rsid w:val="003E7D00"/>
    <w:rsid w:val="003E7D85"/>
    <w:rsid w:val="003E7DC7"/>
    <w:rsid w:val="003E7E56"/>
    <w:rsid w:val="003E7F1C"/>
    <w:rsid w:val="003E7F9C"/>
    <w:rsid w:val="003F008B"/>
    <w:rsid w:val="003F00A4"/>
    <w:rsid w:val="003F00F1"/>
    <w:rsid w:val="003F0147"/>
    <w:rsid w:val="003F0173"/>
    <w:rsid w:val="003F02B7"/>
    <w:rsid w:val="003F02DD"/>
    <w:rsid w:val="003F032E"/>
    <w:rsid w:val="003F0360"/>
    <w:rsid w:val="003F0371"/>
    <w:rsid w:val="003F0398"/>
    <w:rsid w:val="003F0407"/>
    <w:rsid w:val="003F047A"/>
    <w:rsid w:val="003F049C"/>
    <w:rsid w:val="003F06B1"/>
    <w:rsid w:val="003F08AC"/>
    <w:rsid w:val="003F0A3C"/>
    <w:rsid w:val="003F0A5F"/>
    <w:rsid w:val="003F0A6C"/>
    <w:rsid w:val="003F0B68"/>
    <w:rsid w:val="003F0BA1"/>
    <w:rsid w:val="003F0BB6"/>
    <w:rsid w:val="003F0BFF"/>
    <w:rsid w:val="003F0C24"/>
    <w:rsid w:val="003F0CFA"/>
    <w:rsid w:val="003F0D39"/>
    <w:rsid w:val="003F0DA1"/>
    <w:rsid w:val="003F0E91"/>
    <w:rsid w:val="003F0F9E"/>
    <w:rsid w:val="003F102C"/>
    <w:rsid w:val="003F1170"/>
    <w:rsid w:val="003F11B6"/>
    <w:rsid w:val="003F11F7"/>
    <w:rsid w:val="003F122C"/>
    <w:rsid w:val="003F12CC"/>
    <w:rsid w:val="003F131D"/>
    <w:rsid w:val="003F1359"/>
    <w:rsid w:val="003F13D6"/>
    <w:rsid w:val="003F146B"/>
    <w:rsid w:val="003F14CA"/>
    <w:rsid w:val="003F159F"/>
    <w:rsid w:val="003F1623"/>
    <w:rsid w:val="003F16E9"/>
    <w:rsid w:val="003F174A"/>
    <w:rsid w:val="003F1786"/>
    <w:rsid w:val="003F17F9"/>
    <w:rsid w:val="003F1804"/>
    <w:rsid w:val="003F1920"/>
    <w:rsid w:val="003F193B"/>
    <w:rsid w:val="003F19A9"/>
    <w:rsid w:val="003F1A37"/>
    <w:rsid w:val="003F1A51"/>
    <w:rsid w:val="003F1A82"/>
    <w:rsid w:val="003F1AA2"/>
    <w:rsid w:val="003F1B03"/>
    <w:rsid w:val="003F1C69"/>
    <w:rsid w:val="003F1C95"/>
    <w:rsid w:val="003F1CEB"/>
    <w:rsid w:val="003F1D98"/>
    <w:rsid w:val="003F1DB5"/>
    <w:rsid w:val="003F1DBF"/>
    <w:rsid w:val="003F1EA8"/>
    <w:rsid w:val="003F1F28"/>
    <w:rsid w:val="003F1F3B"/>
    <w:rsid w:val="003F20BE"/>
    <w:rsid w:val="003F20FF"/>
    <w:rsid w:val="003F2273"/>
    <w:rsid w:val="003F2345"/>
    <w:rsid w:val="003F2352"/>
    <w:rsid w:val="003F2396"/>
    <w:rsid w:val="003F239C"/>
    <w:rsid w:val="003F2499"/>
    <w:rsid w:val="003F25A6"/>
    <w:rsid w:val="003F25D5"/>
    <w:rsid w:val="003F25E6"/>
    <w:rsid w:val="003F2684"/>
    <w:rsid w:val="003F27A6"/>
    <w:rsid w:val="003F2847"/>
    <w:rsid w:val="003F2936"/>
    <w:rsid w:val="003F2B28"/>
    <w:rsid w:val="003F2C62"/>
    <w:rsid w:val="003F2D3D"/>
    <w:rsid w:val="003F2D5F"/>
    <w:rsid w:val="003F2D85"/>
    <w:rsid w:val="003F2E4C"/>
    <w:rsid w:val="003F2EFD"/>
    <w:rsid w:val="003F307D"/>
    <w:rsid w:val="003F310D"/>
    <w:rsid w:val="003F322A"/>
    <w:rsid w:val="003F324F"/>
    <w:rsid w:val="003F3407"/>
    <w:rsid w:val="003F349B"/>
    <w:rsid w:val="003F34AE"/>
    <w:rsid w:val="003F354D"/>
    <w:rsid w:val="003F3550"/>
    <w:rsid w:val="003F35F6"/>
    <w:rsid w:val="003F3621"/>
    <w:rsid w:val="003F3675"/>
    <w:rsid w:val="003F3711"/>
    <w:rsid w:val="003F37F2"/>
    <w:rsid w:val="003F3818"/>
    <w:rsid w:val="003F3885"/>
    <w:rsid w:val="003F394C"/>
    <w:rsid w:val="003F3991"/>
    <w:rsid w:val="003F3999"/>
    <w:rsid w:val="003F3A07"/>
    <w:rsid w:val="003F3A76"/>
    <w:rsid w:val="003F3AEA"/>
    <w:rsid w:val="003F3B45"/>
    <w:rsid w:val="003F3B5C"/>
    <w:rsid w:val="003F3B88"/>
    <w:rsid w:val="003F3BB2"/>
    <w:rsid w:val="003F3CB7"/>
    <w:rsid w:val="003F3D0F"/>
    <w:rsid w:val="003F3F61"/>
    <w:rsid w:val="003F4006"/>
    <w:rsid w:val="003F4051"/>
    <w:rsid w:val="003F409E"/>
    <w:rsid w:val="003F40B0"/>
    <w:rsid w:val="003F4239"/>
    <w:rsid w:val="003F4298"/>
    <w:rsid w:val="003F4300"/>
    <w:rsid w:val="003F4316"/>
    <w:rsid w:val="003F441A"/>
    <w:rsid w:val="003F4594"/>
    <w:rsid w:val="003F463E"/>
    <w:rsid w:val="003F4669"/>
    <w:rsid w:val="003F46D2"/>
    <w:rsid w:val="003F4701"/>
    <w:rsid w:val="003F4724"/>
    <w:rsid w:val="003F4807"/>
    <w:rsid w:val="003F4877"/>
    <w:rsid w:val="003F487E"/>
    <w:rsid w:val="003F49B0"/>
    <w:rsid w:val="003F4A01"/>
    <w:rsid w:val="003F4BF3"/>
    <w:rsid w:val="003F4DDD"/>
    <w:rsid w:val="003F4DE8"/>
    <w:rsid w:val="003F4E3F"/>
    <w:rsid w:val="003F4E4E"/>
    <w:rsid w:val="003F4EA5"/>
    <w:rsid w:val="003F4F34"/>
    <w:rsid w:val="003F4F6C"/>
    <w:rsid w:val="003F502A"/>
    <w:rsid w:val="003F5082"/>
    <w:rsid w:val="003F5166"/>
    <w:rsid w:val="003F52D6"/>
    <w:rsid w:val="003F548F"/>
    <w:rsid w:val="003F5681"/>
    <w:rsid w:val="003F56BD"/>
    <w:rsid w:val="003F575E"/>
    <w:rsid w:val="003F575F"/>
    <w:rsid w:val="003F57D2"/>
    <w:rsid w:val="003F57FE"/>
    <w:rsid w:val="003F5808"/>
    <w:rsid w:val="003F598F"/>
    <w:rsid w:val="003F59C8"/>
    <w:rsid w:val="003F5A0E"/>
    <w:rsid w:val="003F5BC0"/>
    <w:rsid w:val="003F5CD2"/>
    <w:rsid w:val="003F5D4D"/>
    <w:rsid w:val="003F5DF9"/>
    <w:rsid w:val="003F5EA2"/>
    <w:rsid w:val="003F5EC7"/>
    <w:rsid w:val="003F5FB4"/>
    <w:rsid w:val="003F6250"/>
    <w:rsid w:val="003F6397"/>
    <w:rsid w:val="003F6454"/>
    <w:rsid w:val="003F6466"/>
    <w:rsid w:val="003F6467"/>
    <w:rsid w:val="003F64D6"/>
    <w:rsid w:val="003F657C"/>
    <w:rsid w:val="003F657F"/>
    <w:rsid w:val="003F6581"/>
    <w:rsid w:val="003F65AB"/>
    <w:rsid w:val="003F65CB"/>
    <w:rsid w:val="003F6745"/>
    <w:rsid w:val="003F67B9"/>
    <w:rsid w:val="003F67D3"/>
    <w:rsid w:val="003F69A6"/>
    <w:rsid w:val="003F69DA"/>
    <w:rsid w:val="003F6A44"/>
    <w:rsid w:val="003F6AB1"/>
    <w:rsid w:val="003F6ACD"/>
    <w:rsid w:val="003F6B21"/>
    <w:rsid w:val="003F6B6E"/>
    <w:rsid w:val="003F6CA3"/>
    <w:rsid w:val="003F6CF8"/>
    <w:rsid w:val="003F6DF1"/>
    <w:rsid w:val="003F6E01"/>
    <w:rsid w:val="003F6E1D"/>
    <w:rsid w:val="003F6E51"/>
    <w:rsid w:val="003F6F78"/>
    <w:rsid w:val="003F6F90"/>
    <w:rsid w:val="003F6FC5"/>
    <w:rsid w:val="003F7000"/>
    <w:rsid w:val="003F7156"/>
    <w:rsid w:val="003F7287"/>
    <w:rsid w:val="003F72B4"/>
    <w:rsid w:val="003F7337"/>
    <w:rsid w:val="003F733B"/>
    <w:rsid w:val="003F7382"/>
    <w:rsid w:val="003F739F"/>
    <w:rsid w:val="003F73D6"/>
    <w:rsid w:val="003F7497"/>
    <w:rsid w:val="003F756B"/>
    <w:rsid w:val="003F75FC"/>
    <w:rsid w:val="003F7680"/>
    <w:rsid w:val="003F780C"/>
    <w:rsid w:val="003F78B6"/>
    <w:rsid w:val="003F78BA"/>
    <w:rsid w:val="003F78D7"/>
    <w:rsid w:val="003F78F6"/>
    <w:rsid w:val="003F7971"/>
    <w:rsid w:val="003F7ABC"/>
    <w:rsid w:val="003F7B06"/>
    <w:rsid w:val="003F7B2A"/>
    <w:rsid w:val="003F7C52"/>
    <w:rsid w:val="003F7C80"/>
    <w:rsid w:val="003F7CE3"/>
    <w:rsid w:val="003F7CE9"/>
    <w:rsid w:val="003F7D29"/>
    <w:rsid w:val="003F7EE0"/>
    <w:rsid w:val="003F7EEC"/>
    <w:rsid w:val="003F7EFA"/>
    <w:rsid w:val="003F7F6F"/>
    <w:rsid w:val="003F7FB6"/>
    <w:rsid w:val="003F7FD7"/>
    <w:rsid w:val="00400036"/>
    <w:rsid w:val="004000FF"/>
    <w:rsid w:val="00400162"/>
    <w:rsid w:val="00400193"/>
    <w:rsid w:val="004001E2"/>
    <w:rsid w:val="00400240"/>
    <w:rsid w:val="00400356"/>
    <w:rsid w:val="00400381"/>
    <w:rsid w:val="004003A0"/>
    <w:rsid w:val="004003A3"/>
    <w:rsid w:val="00400405"/>
    <w:rsid w:val="0040040A"/>
    <w:rsid w:val="0040044E"/>
    <w:rsid w:val="00400466"/>
    <w:rsid w:val="004006A6"/>
    <w:rsid w:val="004006CB"/>
    <w:rsid w:val="004007A2"/>
    <w:rsid w:val="004007C4"/>
    <w:rsid w:val="00400819"/>
    <w:rsid w:val="004008A0"/>
    <w:rsid w:val="004008A6"/>
    <w:rsid w:val="004008BD"/>
    <w:rsid w:val="0040095B"/>
    <w:rsid w:val="00400977"/>
    <w:rsid w:val="00400978"/>
    <w:rsid w:val="004009AE"/>
    <w:rsid w:val="004009C1"/>
    <w:rsid w:val="00400C7B"/>
    <w:rsid w:val="00400D19"/>
    <w:rsid w:val="00400D97"/>
    <w:rsid w:val="00400DA4"/>
    <w:rsid w:val="00400DFD"/>
    <w:rsid w:val="00400E04"/>
    <w:rsid w:val="00400E06"/>
    <w:rsid w:val="00400E34"/>
    <w:rsid w:val="00400E5B"/>
    <w:rsid w:val="00400EAB"/>
    <w:rsid w:val="00400EAC"/>
    <w:rsid w:val="00400F0D"/>
    <w:rsid w:val="0040102B"/>
    <w:rsid w:val="004012C3"/>
    <w:rsid w:val="00401390"/>
    <w:rsid w:val="00401406"/>
    <w:rsid w:val="00401439"/>
    <w:rsid w:val="00401640"/>
    <w:rsid w:val="0040179E"/>
    <w:rsid w:val="004017E9"/>
    <w:rsid w:val="004017F8"/>
    <w:rsid w:val="004017F9"/>
    <w:rsid w:val="00401834"/>
    <w:rsid w:val="0040185E"/>
    <w:rsid w:val="004018B6"/>
    <w:rsid w:val="004018EF"/>
    <w:rsid w:val="00401906"/>
    <w:rsid w:val="00401A72"/>
    <w:rsid w:val="00401B12"/>
    <w:rsid w:val="00401BB6"/>
    <w:rsid w:val="00401C62"/>
    <w:rsid w:val="00401D07"/>
    <w:rsid w:val="00401D70"/>
    <w:rsid w:val="00401D9E"/>
    <w:rsid w:val="00401E2A"/>
    <w:rsid w:val="00401E80"/>
    <w:rsid w:val="00401EEC"/>
    <w:rsid w:val="004020A0"/>
    <w:rsid w:val="004020D7"/>
    <w:rsid w:val="00402167"/>
    <w:rsid w:val="0040219C"/>
    <w:rsid w:val="004021F9"/>
    <w:rsid w:val="00402234"/>
    <w:rsid w:val="004022C4"/>
    <w:rsid w:val="0040231E"/>
    <w:rsid w:val="0040240F"/>
    <w:rsid w:val="0040247A"/>
    <w:rsid w:val="00402490"/>
    <w:rsid w:val="0040257C"/>
    <w:rsid w:val="00402599"/>
    <w:rsid w:val="004025C7"/>
    <w:rsid w:val="004025D3"/>
    <w:rsid w:val="0040267C"/>
    <w:rsid w:val="004027E7"/>
    <w:rsid w:val="004027FC"/>
    <w:rsid w:val="0040284C"/>
    <w:rsid w:val="004028CC"/>
    <w:rsid w:val="0040291D"/>
    <w:rsid w:val="00402A7F"/>
    <w:rsid w:val="00402ADB"/>
    <w:rsid w:val="00402BD8"/>
    <w:rsid w:val="00402BD9"/>
    <w:rsid w:val="00402C1C"/>
    <w:rsid w:val="00402D75"/>
    <w:rsid w:val="00402E01"/>
    <w:rsid w:val="00402E58"/>
    <w:rsid w:val="00402EE7"/>
    <w:rsid w:val="00402FE2"/>
    <w:rsid w:val="004030B8"/>
    <w:rsid w:val="004030C4"/>
    <w:rsid w:val="00403178"/>
    <w:rsid w:val="004031AF"/>
    <w:rsid w:val="0040321B"/>
    <w:rsid w:val="00403299"/>
    <w:rsid w:val="0040332C"/>
    <w:rsid w:val="00403352"/>
    <w:rsid w:val="00403397"/>
    <w:rsid w:val="004033B8"/>
    <w:rsid w:val="004033F4"/>
    <w:rsid w:val="0040352F"/>
    <w:rsid w:val="004035AA"/>
    <w:rsid w:val="004035FD"/>
    <w:rsid w:val="00403683"/>
    <w:rsid w:val="004036CD"/>
    <w:rsid w:val="004036E4"/>
    <w:rsid w:val="0040379C"/>
    <w:rsid w:val="004037F0"/>
    <w:rsid w:val="00403945"/>
    <w:rsid w:val="00403980"/>
    <w:rsid w:val="00403A5E"/>
    <w:rsid w:val="00403A91"/>
    <w:rsid w:val="00403AD9"/>
    <w:rsid w:val="00403BD3"/>
    <w:rsid w:val="00403CB6"/>
    <w:rsid w:val="00403DCE"/>
    <w:rsid w:val="00403F16"/>
    <w:rsid w:val="00403FD1"/>
    <w:rsid w:val="00403FED"/>
    <w:rsid w:val="00404055"/>
    <w:rsid w:val="00404071"/>
    <w:rsid w:val="004040AA"/>
    <w:rsid w:val="004040C7"/>
    <w:rsid w:val="00404154"/>
    <w:rsid w:val="0040419F"/>
    <w:rsid w:val="004043B7"/>
    <w:rsid w:val="0040443C"/>
    <w:rsid w:val="0040444F"/>
    <w:rsid w:val="00404494"/>
    <w:rsid w:val="004045DC"/>
    <w:rsid w:val="00404676"/>
    <w:rsid w:val="00404692"/>
    <w:rsid w:val="004046FC"/>
    <w:rsid w:val="0040471B"/>
    <w:rsid w:val="00404727"/>
    <w:rsid w:val="004047CD"/>
    <w:rsid w:val="004047F3"/>
    <w:rsid w:val="00404811"/>
    <w:rsid w:val="00404830"/>
    <w:rsid w:val="0040492C"/>
    <w:rsid w:val="004049DC"/>
    <w:rsid w:val="00404ABB"/>
    <w:rsid w:val="00404B40"/>
    <w:rsid w:val="00404B62"/>
    <w:rsid w:val="00404BDB"/>
    <w:rsid w:val="00404C1E"/>
    <w:rsid w:val="00404C51"/>
    <w:rsid w:val="00404C96"/>
    <w:rsid w:val="00404D15"/>
    <w:rsid w:val="00404DC5"/>
    <w:rsid w:val="00404E08"/>
    <w:rsid w:val="00404E12"/>
    <w:rsid w:val="00404E78"/>
    <w:rsid w:val="00404EDB"/>
    <w:rsid w:val="00404F1D"/>
    <w:rsid w:val="00405002"/>
    <w:rsid w:val="00405020"/>
    <w:rsid w:val="0040517C"/>
    <w:rsid w:val="00405269"/>
    <w:rsid w:val="0040528A"/>
    <w:rsid w:val="004052AD"/>
    <w:rsid w:val="00405327"/>
    <w:rsid w:val="0040549F"/>
    <w:rsid w:val="00405538"/>
    <w:rsid w:val="00405623"/>
    <w:rsid w:val="004056ED"/>
    <w:rsid w:val="00405717"/>
    <w:rsid w:val="00405765"/>
    <w:rsid w:val="00405793"/>
    <w:rsid w:val="004058A4"/>
    <w:rsid w:val="004058C1"/>
    <w:rsid w:val="004059C0"/>
    <w:rsid w:val="00405B1B"/>
    <w:rsid w:val="00405B1F"/>
    <w:rsid w:val="00405C78"/>
    <w:rsid w:val="00405D0F"/>
    <w:rsid w:val="00405D55"/>
    <w:rsid w:val="00405F1B"/>
    <w:rsid w:val="00405F3F"/>
    <w:rsid w:val="00405FC3"/>
    <w:rsid w:val="00405FC5"/>
    <w:rsid w:val="00405FD9"/>
    <w:rsid w:val="0040602E"/>
    <w:rsid w:val="0040605A"/>
    <w:rsid w:val="0040623D"/>
    <w:rsid w:val="0040628C"/>
    <w:rsid w:val="004063CB"/>
    <w:rsid w:val="00406463"/>
    <w:rsid w:val="004064B5"/>
    <w:rsid w:val="004065C7"/>
    <w:rsid w:val="00406645"/>
    <w:rsid w:val="00406653"/>
    <w:rsid w:val="00406655"/>
    <w:rsid w:val="00406669"/>
    <w:rsid w:val="004066F7"/>
    <w:rsid w:val="004067B6"/>
    <w:rsid w:val="004067E8"/>
    <w:rsid w:val="00406840"/>
    <w:rsid w:val="0040687B"/>
    <w:rsid w:val="00406980"/>
    <w:rsid w:val="00406A36"/>
    <w:rsid w:val="00406A5E"/>
    <w:rsid w:val="00406A84"/>
    <w:rsid w:val="00406A97"/>
    <w:rsid w:val="00406B04"/>
    <w:rsid w:val="00406C5D"/>
    <w:rsid w:val="00406C85"/>
    <w:rsid w:val="00406CAD"/>
    <w:rsid w:val="00406CAF"/>
    <w:rsid w:val="00406CF4"/>
    <w:rsid w:val="00406D8F"/>
    <w:rsid w:val="00406DD4"/>
    <w:rsid w:val="00406E89"/>
    <w:rsid w:val="00406E8D"/>
    <w:rsid w:val="00406FAE"/>
    <w:rsid w:val="00406FE2"/>
    <w:rsid w:val="00407036"/>
    <w:rsid w:val="0040705B"/>
    <w:rsid w:val="00407097"/>
    <w:rsid w:val="004070A4"/>
    <w:rsid w:val="004070C9"/>
    <w:rsid w:val="00407104"/>
    <w:rsid w:val="0040714E"/>
    <w:rsid w:val="00407200"/>
    <w:rsid w:val="00407237"/>
    <w:rsid w:val="0040739E"/>
    <w:rsid w:val="00407464"/>
    <w:rsid w:val="0040752B"/>
    <w:rsid w:val="0040753E"/>
    <w:rsid w:val="00407587"/>
    <w:rsid w:val="0040759A"/>
    <w:rsid w:val="004075D9"/>
    <w:rsid w:val="004076D7"/>
    <w:rsid w:val="0040778A"/>
    <w:rsid w:val="004077BF"/>
    <w:rsid w:val="00407849"/>
    <w:rsid w:val="00407908"/>
    <w:rsid w:val="00407995"/>
    <w:rsid w:val="004079C2"/>
    <w:rsid w:val="00407A40"/>
    <w:rsid w:val="00407B25"/>
    <w:rsid w:val="00407B3E"/>
    <w:rsid w:val="00407B67"/>
    <w:rsid w:val="00407CD7"/>
    <w:rsid w:val="00407DDE"/>
    <w:rsid w:val="00407EEA"/>
    <w:rsid w:val="00407EFD"/>
    <w:rsid w:val="00407F0F"/>
    <w:rsid w:val="00407FDE"/>
    <w:rsid w:val="004100F6"/>
    <w:rsid w:val="0041014E"/>
    <w:rsid w:val="004101CE"/>
    <w:rsid w:val="004101E8"/>
    <w:rsid w:val="00410243"/>
    <w:rsid w:val="00410249"/>
    <w:rsid w:val="00410299"/>
    <w:rsid w:val="004102CC"/>
    <w:rsid w:val="0041039A"/>
    <w:rsid w:val="0041042F"/>
    <w:rsid w:val="00410556"/>
    <w:rsid w:val="00410578"/>
    <w:rsid w:val="004105DF"/>
    <w:rsid w:val="00410699"/>
    <w:rsid w:val="00410746"/>
    <w:rsid w:val="00410802"/>
    <w:rsid w:val="00410803"/>
    <w:rsid w:val="00410872"/>
    <w:rsid w:val="00410876"/>
    <w:rsid w:val="004108D0"/>
    <w:rsid w:val="004108E3"/>
    <w:rsid w:val="00410959"/>
    <w:rsid w:val="00410979"/>
    <w:rsid w:val="0041098E"/>
    <w:rsid w:val="004109C6"/>
    <w:rsid w:val="00410BCF"/>
    <w:rsid w:val="00410BDA"/>
    <w:rsid w:val="00410BE2"/>
    <w:rsid w:val="00410C21"/>
    <w:rsid w:val="00410C46"/>
    <w:rsid w:val="00410C96"/>
    <w:rsid w:val="00410CE9"/>
    <w:rsid w:val="00410D27"/>
    <w:rsid w:val="00410EE9"/>
    <w:rsid w:val="00410F5C"/>
    <w:rsid w:val="00410FCC"/>
    <w:rsid w:val="004110B3"/>
    <w:rsid w:val="004110C2"/>
    <w:rsid w:val="00411184"/>
    <w:rsid w:val="004111B1"/>
    <w:rsid w:val="004111E3"/>
    <w:rsid w:val="00411204"/>
    <w:rsid w:val="00411220"/>
    <w:rsid w:val="004112A3"/>
    <w:rsid w:val="004113B5"/>
    <w:rsid w:val="004113D8"/>
    <w:rsid w:val="004113FC"/>
    <w:rsid w:val="00411482"/>
    <w:rsid w:val="004114AA"/>
    <w:rsid w:val="00411577"/>
    <w:rsid w:val="00411617"/>
    <w:rsid w:val="00411640"/>
    <w:rsid w:val="004116B8"/>
    <w:rsid w:val="00411709"/>
    <w:rsid w:val="0041188E"/>
    <w:rsid w:val="00411910"/>
    <w:rsid w:val="00411A6F"/>
    <w:rsid w:val="00411A91"/>
    <w:rsid w:val="00411C1B"/>
    <w:rsid w:val="00411C74"/>
    <w:rsid w:val="00411C92"/>
    <w:rsid w:val="00411D7D"/>
    <w:rsid w:val="00411DE4"/>
    <w:rsid w:val="00411DF1"/>
    <w:rsid w:val="00411E00"/>
    <w:rsid w:val="00411E22"/>
    <w:rsid w:val="00411E54"/>
    <w:rsid w:val="00411E74"/>
    <w:rsid w:val="00411EAF"/>
    <w:rsid w:val="00411F0C"/>
    <w:rsid w:val="00411F27"/>
    <w:rsid w:val="00412098"/>
    <w:rsid w:val="004120AF"/>
    <w:rsid w:val="00412247"/>
    <w:rsid w:val="00412291"/>
    <w:rsid w:val="00412379"/>
    <w:rsid w:val="00412406"/>
    <w:rsid w:val="00412427"/>
    <w:rsid w:val="00412503"/>
    <w:rsid w:val="00412564"/>
    <w:rsid w:val="0041261C"/>
    <w:rsid w:val="004126D3"/>
    <w:rsid w:val="00412711"/>
    <w:rsid w:val="0041286A"/>
    <w:rsid w:val="004128ED"/>
    <w:rsid w:val="0041299A"/>
    <w:rsid w:val="00412A7C"/>
    <w:rsid w:val="00412AA4"/>
    <w:rsid w:val="00412B71"/>
    <w:rsid w:val="00412D51"/>
    <w:rsid w:val="00412EEC"/>
    <w:rsid w:val="00412F7C"/>
    <w:rsid w:val="00412FAF"/>
    <w:rsid w:val="00413075"/>
    <w:rsid w:val="00413108"/>
    <w:rsid w:val="00413237"/>
    <w:rsid w:val="004132D5"/>
    <w:rsid w:val="00413343"/>
    <w:rsid w:val="004134E3"/>
    <w:rsid w:val="00413525"/>
    <w:rsid w:val="00413530"/>
    <w:rsid w:val="0041358B"/>
    <w:rsid w:val="0041376A"/>
    <w:rsid w:val="004137D3"/>
    <w:rsid w:val="00413880"/>
    <w:rsid w:val="0041391A"/>
    <w:rsid w:val="00413A57"/>
    <w:rsid w:val="00413A7F"/>
    <w:rsid w:val="00413B18"/>
    <w:rsid w:val="00413B24"/>
    <w:rsid w:val="00413B25"/>
    <w:rsid w:val="00413B41"/>
    <w:rsid w:val="00413C39"/>
    <w:rsid w:val="00413CA6"/>
    <w:rsid w:val="00413CD5"/>
    <w:rsid w:val="00413D0B"/>
    <w:rsid w:val="00413D55"/>
    <w:rsid w:val="00413D64"/>
    <w:rsid w:val="00413F18"/>
    <w:rsid w:val="00413FFC"/>
    <w:rsid w:val="00414217"/>
    <w:rsid w:val="00414239"/>
    <w:rsid w:val="004142A0"/>
    <w:rsid w:val="00414398"/>
    <w:rsid w:val="004143DE"/>
    <w:rsid w:val="004143EC"/>
    <w:rsid w:val="004144AC"/>
    <w:rsid w:val="004144F6"/>
    <w:rsid w:val="004145A1"/>
    <w:rsid w:val="004145EF"/>
    <w:rsid w:val="0041464E"/>
    <w:rsid w:val="00414741"/>
    <w:rsid w:val="0041481F"/>
    <w:rsid w:val="00414868"/>
    <w:rsid w:val="00414894"/>
    <w:rsid w:val="004149C7"/>
    <w:rsid w:val="00414A33"/>
    <w:rsid w:val="00414A98"/>
    <w:rsid w:val="00414B07"/>
    <w:rsid w:val="00414B2B"/>
    <w:rsid w:val="00414CB6"/>
    <w:rsid w:val="00414CED"/>
    <w:rsid w:val="00414D91"/>
    <w:rsid w:val="00414DC1"/>
    <w:rsid w:val="00414DFE"/>
    <w:rsid w:val="00414E15"/>
    <w:rsid w:val="00414EBA"/>
    <w:rsid w:val="004152CF"/>
    <w:rsid w:val="0041534C"/>
    <w:rsid w:val="00415385"/>
    <w:rsid w:val="004154C2"/>
    <w:rsid w:val="004154C7"/>
    <w:rsid w:val="00415577"/>
    <w:rsid w:val="0041561A"/>
    <w:rsid w:val="00415772"/>
    <w:rsid w:val="00415854"/>
    <w:rsid w:val="004158B0"/>
    <w:rsid w:val="00415922"/>
    <w:rsid w:val="00415990"/>
    <w:rsid w:val="004159EC"/>
    <w:rsid w:val="004159F8"/>
    <w:rsid w:val="00415A2B"/>
    <w:rsid w:val="00415A67"/>
    <w:rsid w:val="00415B22"/>
    <w:rsid w:val="00415BAD"/>
    <w:rsid w:val="00415BEE"/>
    <w:rsid w:val="00415CB5"/>
    <w:rsid w:val="00415DB3"/>
    <w:rsid w:val="00415F12"/>
    <w:rsid w:val="00415F3A"/>
    <w:rsid w:val="00415F67"/>
    <w:rsid w:val="004160B1"/>
    <w:rsid w:val="004160E4"/>
    <w:rsid w:val="004160F2"/>
    <w:rsid w:val="0041613E"/>
    <w:rsid w:val="00416203"/>
    <w:rsid w:val="0041622B"/>
    <w:rsid w:val="004162DF"/>
    <w:rsid w:val="00416379"/>
    <w:rsid w:val="0041637E"/>
    <w:rsid w:val="00416386"/>
    <w:rsid w:val="004163C8"/>
    <w:rsid w:val="004163E9"/>
    <w:rsid w:val="00416460"/>
    <w:rsid w:val="004164DA"/>
    <w:rsid w:val="0041651C"/>
    <w:rsid w:val="0041660A"/>
    <w:rsid w:val="0041669A"/>
    <w:rsid w:val="004166C0"/>
    <w:rsid w:val="004166F9"/>
    <w:rsid w:val="0041672B"/>
    <w:rsid w:val="004167C4"/>
    <w:rsid w:val="004167FC"/>
    <w:rsid w:val="00416929"/>
    <w:rsid w:val="0041698C"/>
    <w:rsid w:val="004169DC"/>
    <w:rsid w:val="00416A3D"/>
    <w:rsid w:val="00416A49"/>
    <w:rsid w:val="00416A85"/>
    <w:rsid w:val="00416B79"/>
    <w:rsid w:val="00416CAA"/>
    <w:rsid w:val="00416CB5"/>
    <w:rsid w:val="00416D81"/>
    <w:rsid w:val="00416EFA"/>
    <w:rsid w:val="00416F0B"/>
    <w:rsid w:val="00416FBB"/>
    <w:rsid w:val="00416FE0"/>
    <w:rsid w:val="00417015"/>
    <w:rsid w:val="00417073"/>
    <w:rsid w:val="0041717C"/>
    <w:rsid w:val="004171DC"/>
    <w:rsid w:val="00417323"/>
    <w:rsid w:val="0041746D"/>
    <w:rsid w:val="00417488"/>
    <w:rsid w:val="00417496"/>
    <w:rsid w:val="004174AA"/>
    <w:rsid w:val="004175BE"/>
    <w:rsid w:val="004175E0"/>
    <w:rsid w:val="004175FF"/>
    <w:rsid w:val="00417698"/>
    <w:rsid w:val="004176A7"/>
    <w:rsid w:val="004177F0"/>
    <w:rsid w:val="004178B9"/>
    <w:rsid w:val="0041799B"/>
    <w:rsid w:val="004179F3"/>
    <w:rsid w:val="00417B65"/>
    <w:rsid w:val="00417BB9"/>
    <w:rsid w:val="00417CA6"/>
    <w:rsid w:val="00417E0E"/>
    <w:rsid w:val="00417E6F"/>
    <w:rsid w:val="00417E8D"/>
    <w:rsid w:val="00417E99"/>
    <w:rsid w:val="00417EB4"/>
    <w:rsid w:val="00417ED7"/>
    <w:rsid w:val="00417EFE"/>
    <w:rsid w:val="00417FE8"/>
    <w:rsid w:val="00420031"/>
    <w:rsid w:val="004200D0"/>
    <w:rsid w:val="004201DD"/>
    <w:rsid w:val="0042024E"/>
    <w:rsid w:val="00420250"/>
    <w:rsid w:val="00420263"/>
    <w:rsid w:val="00420266"/>
    <w:rsid w:val="0042027C"/>
    <w:rsid w:val="00420386"/>
    <w:rsid w:val="004203B6"/>
    <w:rsid w:val="004203EE"/>
    <w:rsid w:val="0042049E"/>
    <w:rsid w:val="004204F3"/>
    <w:rsid w:val="00420618"/>
    <w:rsid w:val="0042068F"/>
    <w:rsid w:val="0042073E"/>
    <w:rsid w:val="00420747"/>
    <w:rsid w:val="0042074B"/>
    <w:rsid w:val="004207B3"/>
    <w:rsid w:val="004207DB"/>
    <w:rsid w:val="00420857"/>
    <w:rsid w:val="004208FF"/>
    <w:rsid w:val="004209AD"/>
    <w:rsid w:val="00420AB1"/>
    <w:rsid w:val="00420B21"/>
    <w:rsid w:val="00420B96"/>
    <w:rsid w:val="00420C01"/>
    <w:rsid w:val="00420C27"/>
    <w:rsid w:val="00420C5E"/>
    <w:rsid w:val="00420CB2"/>
    <w:rsid w:val="00420CC8"/>
    <w:rsid w:val="00420E49"/>
    <w:rsid w:val="00420E5A"/>
    <w:rsid w:val="00420EF1"/>
    <w:rsid w:val="00420F3F"/>
    <w:rsid w:val="00420FDB"/>
    <w:rsid w:val="00421029"/>
    <w:rsid w:val="00421148"/>
    <w:rsid w:val="00421278"/>
    <w:rsid w:val="00421333"/>
    <w:rsid w:val="00421384"/>
    <w:rsid w:val="0042143F"/>
    <w:rsid w:val="004214AD"/>
    <w:rsid w:val="004214D4"/>
    <w:rsid w:val="00421526"/>
    <w:rsid w:val="00421560"/>
    <w:rsid w:val="004215AC"/>
    <w:rsid w:val="004216EE"/>
    <w:rsid w:val="00421783"/>
    <w:rsid w:val="004217CA"/>
    <w:rsid w:val="00421885"/>
    <w:rsid w:val="004218EA"/>
    <w:rsid w:val="0042197A"/>
    <w:rsid w:val="00421989"/>
    <w:rsid w:val="00421B78"/>
    <w:rsid w:val="00421B7B"/>
    <w:rsid w:val="00421C78"/>
    <w:rsid w:val="00421CF1"/>
    <w:rsid w:val="00421D22"/>
    <w:rsid w:val="00421D5C"/>
    <w:rsid w:val="00421D95"/>
    <w:rsid w:val="00421DBE"/>
    <w:rsid w:val="00421E64"/>
    <w:rsid w:val="00421EB4"/>
    <w:rsid w:val="00421ED5"/>
    <w:rsid w:val="00421F19"/>
    <w:rsid w:val="00421F4F"/>
    <w:rsid w:val="00422055"/>
    <w:rsid w:val="00422168"/>
    <w:rsid w:val="00422270"/>
    <w:rsid w:val="00422281"/>
    <w:rsid w:val="0042230F"/>
    <w:rsid w:val="00422510"/>
    <w:rsid w:val="00422517"/>
    <w:rsid w:val="0042254E"/>
    <w:rsid w:val="0042259E"/>
    <w:rsid w:val="004225AD"/>
    <w:rsid w:val="004225C5"/>
    <w:rsid w:val="004225D3"/>
    <w:rsid w:val="00422731"/>
    <w:rsid w:val="004227AA"/>
    <w:rsid w:val="00422880"/>
    <w:rsid w:val="00422943"/>
    <w:rsid w:val="004229AB"/>
    <w:rsid w:val="004229BD"/>
    <w:rsid w:val="00422ADC"/>
    <w:rsid w:val="00422B0D"/>
    <w:rsid w:val="00422B23"/>
    <w:rsid w:val="00422B37"/>
    <w:rsid w:val="00422C5A"/>
    <w:rsid w:val="00422CC4"/>
    <w:rsid w:val="00422DE5"/>
    <w:rsid w:val="00422E0A"/>
    <w:rsid w:val="00422E85"/>
    <w:rsid w:val="00422ECD"/>
    <w:rsid w:val="00422F61"/>
    <w:rsid w:val="00422FF4"/>
    <w:rsid w:val="00423009"/>
    <w:rsid w:val="00423011"/>
    <w:rsid w:val="004231F0"/>
    <w:rsid w:val="00423277"/>
    <w:rsid w:val="00423291"/>
    <w:rsid w:val="004232A9"/>
    <w:rsid w:val="004232CA"/>
    <w:rsid w:val="00423321"/>
    <w:rsid w:val="0042333D"/>
    <w:rsid w:val="004233F3"/>
    <w:rsid w:val="0042347B"/>
    <w:rsid w:val="00423594"/>
    <w:rsid w:val="004235D4"/>
    <w:rsid w:val="00423613"/>
    <w:rsid w:val="0042365C"/>
    <w:rsid w:val="00423787"/>
    <w:rsid w:val="0042392A"/>
    <w:rsid w:val="00423936"/>
    <w:rsid w:val="004239A8"/>
    <w:rsid w:val="00423A0C"/>
    <w:rsid w:val="00423A1D"/>
    <w:rsid w:val="00423A4A"/>
    <w:rsid w:val="00423A51"/>
    <w:rsid w:val="00423B25"/>
    <w:rsid w:val="00423B4F"/>
    <w:rsid w:val="00423C1D"/>
    <w:rsid w:val="00423C29"/>
    <w:rsid w:val="00423C37"/>
    <w:rsid w:val="00423C41"/>
    <w:rsid w:val="00423CAF"/>
    <w:rsid w:val="00423CBA"/>
    <w:rsid w:val="00423D59"/>
    <w:rsid w:val="00423D7F"/>
    <w:rsid w:val="00423E03"/>
    <w:rsid w:val="00423E8B"/>
    <w:rsid w:val="00423EE6"/>
    <w:rsid w:val="00423F55"/>
    <w:rsid w:val="00424040"/>
    <w:rsid w:val="00424109"/>
    <w:rsid w:val="00424156"/>
    <w:rsid w:val="004241EA"/>
    <w:rsid w:val="00424287"/>
    <w:rsid w:val="00424600"/>
    <w:rsid w:val="0042473D"/>
    <w:rsid w:val="004247BF"/>
    <w:rsid w:val="004249AA"/>
    <w:rsid w:val="00424A4D"/>
    <w:rsid w:val="00424ADA"/>
    <w:rsid w:val="00424B36"/>
    <w:rsid w:val="00424B7B"/>
    <w:rsid w:val="00424B91"/>
    <w:rsid w:val="00424B97"/>
    <w:rsid w:val="00424C19"/>
    <w:rsid w:val="00424C5E"/>
    <w:rsid w:val="00424CB2"/>
    <w:rsid w:val="00424CC9"/>
    <w:rsid w:val="00424D68"/>
    <w:rsid w:val="00424FF3"/>
    <w:rsid w:val="0042506B"/>
    <w:rsid w:val="0042506C"/>
    <w:rsid w:val="00425070"/>
    <w:rsid w:val="004250EA"/>
    <w:rsid w:val="0042511E"/>
    <w:rsid w:val="00425125"/>
    <w:rsid w:val="004251C6"/>
    <w:rsid w:val="004251CC"/>
    <w:rsid w:val="00425248"/>
    <w:rsid w:val="00425342"/>
    <w:rsid w:val="00425359"/>
    <w:rsid w:val="004254A1"/>
    <w:rsid w:val="004254FB"/>
    <w:rsid w:val="004254FD"/>
    <w:rsid w:val="00425506"/>
    <w:rsid w:val="00425516"/>
    <w:rsid w:val="00425578"/>
    <w:rsid w:val="004255CC"/>
    <w:rsid w:val="004255E0"/>
    <w:rsid w:val="004256E2"/>
    <w:rsid w:val="004256F2"/>
    <w:rsid w:val="004257B9"/>
    <w:rsid w:val="00425957"/>
    <w:rsid w:val="0042595A"/>
    <w:rsid w:val="004259F8"/>
    <w:rsid w:val="00425AA3"/>
    <w:rsid w:val="00425B04"/>
    <w:rsid w:val="00425C8F"/>
    <w:rsid w:val="00425CD7"/>
    <w:rsid w:val="00425D76"/>
    <w:rsid w:val="00425DEB"/>
    <w:rsid w:val="00425E8E"/>
    <w:rsid w:val="00425EE6"/>
    <w:rsid w:val="00425F2B"/>
    <w:rsid w:val="00425FB3"/>
    <w:rsid w:val="00425FB6"/>
    <w:rsid w:val="00426081"/>
    <w:rsid w:val="00426083"/>
    <w:rsid w:val="004260BD"/>
    <w:rsid w:val="004261A0"/>
    <w:rsid w:val="004261A4"/>
    <w:rsid w:val="00426297"/>
    <w:rsid w:val="004264F0"/>
    <w:rsid w:val="00426562"/>
    <w:rsid w:val="004265D6"/>
    <w:rsid w:val="00426897"/>
    <w:rsid w:val="00426940"/>
    <w:rsid w:val="004269AE"/>
    <w:rsid w:val="00426A48"/>
    <w:rsid w:val="00426B84"/>
    <w:rsid w:val="00426B9B"/>
    <w:rsid w:val="00426CB8"/>
    <w:rsid w:val="00426CBA"/>
    <w:rsid w:val="00426D14"/>
    <w:rsid w:val="00426D31"/>
    <w:rsid w:val="00426D44"/>
    <w:rsid w:val="00426E28"/>
    <w:rsid w:val="00426EBD"/>
    <w:rsid w:val="00426EC0"/>
    <w:rsid w:val="00426F4E"/>
    <w:rsid w:val="00426F6C"/>
    <w:rsid w:val="00426FB5"/>
    <w:rsid w:val="00426FB8"/>
    <w:rsid w:val="0042708A"/>
    <w:rsid w:val="00427178"/>
    <w:rsid w:val="00427256"/>
    <w:rsid w:val="0042725B"/>
    <w:rsid w:val="004272CF"/>
    <w:rsid w:val="00427343"/>
    <w:rsid w:val="00427352"/>
    <w:rsid w:val="00427364"/>
    <w:rsid w:val="00427478"/>
    <w:rsid w:val="004274FB"/>
    <w:rsid w:val="00427559"/>
    <w:rsid w:val="00427668"/>
    <w:rsid w:val="0042768E"/>
    <w:rsid w:val="004276CF"/>
    <w:rsid w:val="0042776B"/>
    <w:rsid w:val="004278FA"/>
    <w:rsid w:val="00427953"/>
    <w:rsid w:val="004279C3"/>
    <w:rsid w:val="004279D7"/>
    <w:rsid w:val="00427ACA"/>
    <w:rsid w:val="00427AD7"/>
    <w:rsid w:val="00427B52"/>
    <w:rsid w:val="00427B77"/>
    <w:rsid w:val="00427B85"/>
    <w:rsid w:val="00427BFF"/>
    <w:rsid w:val="00427C52"/>
    <w:rsid w:val="00427CBE"/>
    <w:rsid w:val="00427D1E"/>
    <w:rsid w:val="00427D3C"/>
    <w:rsid w:val="00427D7E"/>
    <w:rsid w:val="00427E02"/>
    <w:rsid w:val="00427F25"/>
    <w:rsid w:val="00427FA4"/>
    <w:rsid w:val="0043002F"/>
    <w:rsid w:val="00430104"/>
    <w:rsid w:val="00430113"/>
    <w:rsid w:val="0043015A"/>
    <w:rsid w:val="00430176"/>
    <w:rsid w:val="00430252"/>
    <w:rsid w:val="004302D1"/>
    <w:rsid w:val="0043032D"/>
    <w:rsid w:val="0043034C"/>
    <w:rsid w:val="0043040E"/>
    <w:rsid w:val="00430433"/>
    <w:rsid w:val="0043044E"/>
    <w:rsid w:val="004304C1"/>
    <w:rsid w:val="004304C2"/>
    <w:rsid w:val="004304E0"/>
    <w:rsid w:val="00430579"/>
    <w:rsid w:val="0043061D"/>
    <w:rsid w:val="00430696"/>
    <w:rsid w:val="004306A6"/>
    <w:rsid w:val="00430786"/>
    <w:rsid w:val="004307C9"/>
    <w:rsid w:val="004308D6"/>
    <w:rsid w:val="0043096A"/>
    <w:rsid w:val="00430B31"/>
    <w:rsid w:val="00430B38"/>
    <w:rsid w:val="00430B7D"/>
    <w:rsid w:val="00430D13"/>
    <w:rsid w:val="00430D3F"/>
    <w:rsid w:val="00430DE2"/>
    <w:rsid w:val="00430EA7"/>
    <w:rsid w:val="00430EBD"/>
    <w:rsid w:val="00430F06"/>
    <w:rsid w:val="00430FDB"/>
    <w:rsid w:val="0043109F"/>
    <w:rsid w:val="00431107"/>
    <w:rsid w:val="00431223"/>
    <w:rsid w:val="004312F4"/>
    <w:rsid w:val="004312FE"/>
    <w:rsid w:val="00431300"/>
    <w:rsid w:val="004313D0"/>
    <w:rsid w:val="00431586"/>
    <w:rsid w:val="004316D9"/>
    <w:rsid w:val="00431752"/>
    <w:rsid w:val="00431782"/>
    <w:rsid w:val="004317E7"/>
    <w:rsid w:val="00431882"/>
    <w:rsid w:val="00431891"/>
    <w:rsid w:val="004318CC"/>
    <w:rsid w:val="00431AB2"/>
    <w:rsid w:val="00431B2B"/>
    <w:rsid w:val="00431C4A"/>
    <w:rsid w:val="00431CC2"/>
    <w:rsid w:val="00431D43"/>
    <w:rsid w:val="00431DA6"/>
    <w:rsid w:val="00431DB3"/>
    <w:rsid w:val="00431DBA"/>
    <w:rsid w:val="00431DED"/>
    <w:rsid w:val="00431E6D"/>
    <w:rsid w:val="00431F21"/>
    <w:rsid w:val="00431F53"/>
    <w:rsid w:val="00431F76"/>
    <w:rsid w:val="00431FA4"/>
    <w:rsid w:val="00432094"/>
    <w:rsid w:val="004320DE"/>
    <w:rsid w:val="004321AB"/>
    <w:rsid w:val="00432251"/>
    <w:rsid w:val="004323B1"/>
    <w:rsid w:val="00432450"/>
    <w:rsid w:val="00432511"/>
    <w:rsid w:val="0043259D"/>
    <w:rsid w:val="004325A0"/>
    <w:rsid w:val="004325A3"/>
    <w:rsid w:val="004325C8"/>
    <w:rsid w:val="004325E8"/>
    <w:rsid w:val="00432600"/>
    <w:rsid w:val="00432602"/>
    <w:rsid w:val="00432697"/>
    <w:rsid w:val="004326A4"/>
    <w:rsid w:val="004326B7"/>
    <w:rsid w:val="004327A5"/>
    <w:rsid w:val="0043281A"/>
    <w:rsid w:val="0043289A"/>
    <w:rsid w:val="004328B0"/>
    <w:rsid w:val="004329AC"/>
    <w:rsid w:val="004329CF"/>
    <w:rsid w:val="00432A4A"/>
    <w:rsid w:val="00432A7C"/>
    <w:rsid w:val="00432A84"/>
    <w:rsid w:val="00432AA1"/>
    <w:rsid w:val="00432AAB"/>
    <w:rsid w:val="00432AB5"/>
    <w:rsid w:val="00432AF6"/>
    <w:rsid w:val="00432B07"/>
    <w:rsid w:val="00432B48"/>
    <w:rsid w:val="00432BF7"/>
    <w:rsid w:val="00432C1F"/>
    <w:rsid w:val="00432C40"/>
    <w:rsid w:val="00432C82"/>
    <w:rsid w:val="00432C93"/>
    <w:rsid w:val="00432CB9"/>
    <w:rsid w:val="00432D10"/>
    <w:rsid w:val="00432D3E"/>
    <w:rsid w:val="00432E9A"/>
    <w:rsid w:val="00432EB3"/>
    <w:rsid w:val="00432F89"/>
    <w:rsid w:val="00432FCC"/>
    <w:rsid w:val="004330B1"/>
    <w:rsid w:val="004330BF"/>
    <w:rsid w:val="0043313E"/>
    <w:rsid w:val="00433157"/>
    <w:rsid w:val="004331AD"/>
    <w:rsid w:val="004331D8"/>
    <w:rsid w:val="00433218"/>
    <w:rsid w:val="0043337B"/>
    <w:rsid w:val="00433438"/>
    <w:rsid w:val="004334D4"/>
    <w:rsid w:val="00433529"/>
    <w:rsid w:val="00433532"/>
    <w:rsid w:val="004335F2"/>
    <w:rsid w:val="0043361A"/>
    <w:rsid w:val="00433650"/>
    <w:rsid w:val="004336FF"/>
    <w:rsid w:val="0043376A"/>
    <w:rsid w:val="004337F9"/>
    <w:rsid w:val="004339DB"/>
    <w:rsid w:val="004339F7"/>
    <w:rsid w:val="00433A36"/>
    <w:rsid w:val="00433A7A"/>
    <w:rsid w:val="00433AAD"/>
    <w:rsid w:val="00433AEC"/>
    <w:rsid w:val="00433AFB"/>
    <w:rsid w:val="00433B02"/>
    <w:rsid w:val="00433B54"/>
    <w:rsid w:val="00433BC7"/>
    <w:rsid w:val="00433BD9"/>
    <w:rsid w:val="00433CA2"/>
    <w:rsid w:val="00433D18"/>
    <w:rsid w:val="00433E21"/>
    <w:rsid w:val="00433E4D"/>
    <w:rsid w:val="00433E97"/>
    <w:rsid w:val="00433EAA"/>
    <w:rsid w:val="00433EEA"/>
    <w:rsid w:val="00433F3B"/>
    <w:rsid w:val="00434022"/>
    <w:rsid w:val="0043403B"/>
    <w:rsid w:val="0043404A"/>
    <w:rsid w:val="00434071"/>
    <w:rsid w:val="004340C5"/>
    <w:rsid w:val="004340CD"/>
    <w:rsid w:val="00434106"/>
    <w:rsid w:val="004341B5"/>
    <w:rsid w:val="00434217"/>
    <w:rsid w:val="0043427E"/>
    <w:rsid w:val="00434339"/>
    <w:rsid w:val="00434420"/>
    <w:rsid w:val="00434505"/>
    <w:rsid w:val="00434529"/>
    <w:rsid w:val="004345A0"/>
    <w:rsid w:val="004345A8"/>
    <w:rsid w:val="004346CE"/>
    <w:rsid w:val="00434768"/>
    <w:rsid w:val="00434792"/>
    <w:rsid w:val="004348A3"/>
    <w:rsid w:val="004348B7"/>
    <w:rsid w:val="0043492A"/>
    <w:rsid w:val="004349EC"/>
    <w:rsid w:val="004349F2"/>
    <w:rsid w:val="00434AB7"/>
    <w:rsid w:val="00434AF2"/>
    <w:rsid w:val="00434C30"/>
    <w:rsid w:val="00434C3E"/>
    <w:rsid w:val="00434C96"/>
    <w:rsid w:val="00434CC9"/>
    <w:rsid w:val="00434CF1"/>
    <w:rsid w:val="00434D34"/>
    <w:rsid w:val="00434DF4"/>
    <w:rsid w:val="00434E5F"/>
    <w:rsid w:val="00434EAC"/>
    <w:rsid w:val="00434F4A"/>
    <w:rsid w:val="0043500D"/>
    <w:rsid w:val="00435013"/>
    <w:rsid w:val="0043505D"/>
    <w:rsid w:val="00435170"/>
    <w:rsid w:val="00435193"/>
    <w:rsid w:val="004351E3"/>
    <w:rsid w:val="004351FC"/>
    <w:rsid w:val="00435266"/>
    <w:rsid w:val="00435292"/>
    <w:rsid w:val="004352C4"/>
    <w:rsid w:val="0043531A"/>
    <w:rsid w:val="00435388"/>
    <w:rsid w:val="004353A1"/>
    <w:rsid w:val="004354B9"/>
    <w:rsid w:val="00435501"/>
    <w:rsid w:val="0043554A"/>
    <w:rsid w:val="004355B5"/>
    <w:rsid w:val="004355D0"/>
    <w:rsid w:val="004355DD"/>
    <w:rsid w:val="004355EB"/>
    <w:rsid w:val="004355EF"/>
    <w:rsid w:val="0043563A"/>
    <w:rsid w:val="0043564A"/>
    <w:rsid w:val="0043589F"/>
    <w:rsid w:val="0043594A"/>
    <w:rsid w:val="00435957"/>
    <w:rsid w:val="004359D8"/>
    <w:rsid w:val="004359E6"/>
    <w:rsid w:val="00435A16"/>
    <w:rsid w:val="00435A68"/>
    <w:rsid w:val="00435A7B"/>
    <w:rsid w:val="00435BE1"/>
    <w:rsid w:val="00435D1B"/>
    <w:rsid w:val="00435D2C"/>
    <w:rsid w:val="00435DD7"/>
    <w:rsid w:val="00435E87"/>
    <w:rsid w:val="00435F66"/>
    <w:rsid w:val="0043609A"/>
    <w:rsid w:val="0043609C"/>
    <w:rsid w:val="004360EE"/>
    <w:rsid w:val="00436280"/>
    <w:rsid w:val="00436389"/>
    <w:rsid w:val="004363A0"/>
    <w:rsid w:val="004363AB"/>
    <w:rsid w:val="00436503"/>
    <w:rsid w:val="00436511"/>
    <w:rsid w:val="0043653A"/>
    <w:rsid w:val="004365B6"/>
    <w:rsid w:val="004365CF"/>
    <w:rsid w:val="004366A0"/>
    <w:rsid w:val="0043674F"/>
    <w:rsid w:val="004367A0"/>
    <w:rsid w:val="0043680A"/>
    <w:rsid w:val="0043686C"/>
    <w:rsid w:val="00436961"/>
    <w:rsid w:val="00436A22"/>
    <w:rsid w:val="00436A2E"/>
    <w:rsid w:val="00436A31"/>
    <w:rsid w:val="00436ADB"/>
    <w:rsid w:val="00436AE8"/>
    <w:rsid w:val="00436B63"/>
    <w:rsid w:val="00436BAB"/>
    <w:rsid w:val="00436D62"/>
    <w:rsid w:val="00436D96"/>
    <w:rsid w:val="00436D9F"/>
    <w:rsid w:val="00436DC6"/>
    <w:rsid w:val="00436E89"/>
    <w:rsid w:val="00436FC3"/>
    <w:rsid w:val="0043718D"/>
    <w:rsid w:val="0043719F"/>
    <w:rsid w:val="00437204"/>
    <w:rsid w:val="0043727C"/>
    <w:rsid w:val="00437356"/>
    <w:rsid w:val="0043745C"/>
    <w:rsid w:val="00437462"/>
    <w:rsid w:val="00437466"/>
    <w:rsid w:val="004374CE"/>
    <w:rsid w:val="004374DA"/>
    <w:rsid w:val="00437727"/>
    <w:rsid w:val="00437768"/>
    <w:rsid w:val="0043776C"/>
    <w:rsid w:val="0043783A"/>
    <w:rsid w:val="004378A9"/>
    <w:rsid w:val="00437A0C"/>
    <w:rsid w:val="00437A65"/>
    <w:rsid w:val="00437AED"/>
    <w:rsid w:val="00437E2B"/>
    <w:rsid w:val="0044012B"/>
    <w:rsid w:val="004401EA"/>
    <w:rsid w:val="00440244"/>
    <w:rsid w:val="004402C4"/>
    <w:rsid w:val="004403AA"/>
    <w:rsid w:val="00440401"/>
    <w:rsid w:val="00440440"/>
    <w:rsid w:val="004404B5"/>
    <w:rsid w:val="004404F4"/>
    <w:rsid w:val="0044060A"/>
    <w:rsid w:val="004407B6"/>
    <w:rsid w:val="0044080E"/>
    <w:rsid w:val="0044085E"/>
    <w:rsid w:val="00440873"/>
    <w:rsid w:val="004409A8"/>
    <w:rsid w:val="004409DF"/>
    <w:rsid w:val="00440AEE"/>
    <w:rsid w:val="00440B6F"/>
    <w:rsid w:val="00440BC7"/>
    <w:rsid w:val="00440C34"/>
    <w:rsid w:val="00440D98"/>
    <w:rsid w:val="00440DC1"/>
    <w:rsid w:val="00440E3B"/>
    <w:rsid w:val="00440E76"/>
    <w:rsid w:val="00440F2E"/>
    <w:rsid w:val="00441102"/>
    <w:rsid w:val="0044116E"/>
    <w:rsid w:val="0044119D"/>
    <w:rsid w:val="004411D9"/>
    <w:rsid w:val="004411DD"/>
    <w:rsid w:val="0044124C"/>
    <w:rsid w:val="004413E4"/>
    <w:rsid w:val="004413E8"/>
    <w:rsid w:val="0044143C"/>
    <w:rsid w:val="004414AC"/>
    <w:rsid w:val="00441537"/>
    <w:rsid w:val="0044154B"/>
    <w:rsid w:val="004415A2"/>
    <w:rsid w:val="0044161F"/>
    <w:rsid w:val="0044182D"/>
    <w:rsid w:val="0044183A"/>
    <w:rsid w:val="004418B6"/>
    <w:rsid w:val="004418F9"/>
    <w:rsid w:val="0044193E"/>
    <w:rsid w:val="00441988"/>
    <w:rsid w:val="004419C2"/>
    <w:rsid w:val="004419D9"/>
    <w:rsid w:val="00441ACE"/>
    <w:rsid w:val="00441AD7"/>
    <w:rsid w:val="00441AED"/>
    <w:rsid w:val="00441B0B"/>
    <w:rsid w:val="00441B3B"/>
    <w:rsid w:val="00441BEB"/>
    <w:rsid w:val="00441C32"/>
    <w:rsid w:val="00441C46"/>
    <w:rsid w:val="00441CCE"/>
    <w:rsid w:val="00441D65"/>
    <w:rsid w:val="00441D98"/>
    <w:rsid w:val="00441E2B"/>
    <w:rsid w:val="00441E7F"/>
    <w:rsid w:val="00441EA8"/>
    <w:rsid w:val="00441FE6"/>
    <w:rsid w:val="0044207B"/>
    <w:rsid w:val="00442156"/>
    <w:rsid w:val="004421C9"/>
    <w:rsid w:val="00442201"/>
    <w:rsid w:val="004422C8"/>
    <w:rsid w:val="00442313"/>
    <w:rsid w:val="0044231C"/>
    <w:rsid w:val="00442353"/>
    <w:rsid w:val="004423B6"/>
    <w:rsid w:val="004423D6"/>
    <w:rsid w:val="0044243B"/>
    <w:rsid w:val="00442517"/>
    <w:rsid w:val="00442519"/>
    <w:rsid w:val="004425DA"/>
    <w:rsid w:val="00442625"/>
    <w:rsid w:val="00442734"/>
    <w:rsid w:val="004427C6"/>
    <w:rsid w:val="004428C1"/>
    <w:rsid w:val="0044290B"/>
    <w:rsid w:val="00442999"/>
    <w:rsid w:val="004429FB"/>
    <w:rsid w:val="00442B23"/>
    <w:rsid w:val="00442B50"/>
    <w:rsid w:val="00442BCB"/>
    <w:rsid w:val="00442CB4"/>
    <w:rsid w:val="00442CD2"/>
    <w:rsid w:val="00442D5C"/>
    <w:rsid w:val="00442D68"/>
    <w:rsid w:val="00442D77"/>
    <w:rsid w:val="00442EE7"/>
    <w:rsid w:val="00442EF5"/>
    <w:rsid w:val="00442F79"/>
    <w:rsid w:val="00443014"/>
    <w:rsid w:val="00443044"/>
    <w:rsid w:val="004430D1"/>
    <w:rsid w:val="00443153"/>
    <w:rsid w:val="004431B4"/>
    <w:rsid w:val="004431CD"/>
    <w:rsid w:val="004432AA"/>
    <w:rsid w:val="004433A4"/>
    <w:rsid w:val="004433B3"/>
    <w:rsid w:val="004433C2"/>
    <w:rsid w:val="004433EE"/>
    <w:rsid w:val="0044349B"/>
    <w:rsid w:val="004434FE"/>
    <w:rsid w:val="00443654"/>
    <w:rsid w:val="004436B8"/>
    <w:rsid w:val="00443701"/>
    <w:rsid w:val="004437C7"/>
    <w:rsid w:val="004438C4"/>
    <w:rsid w:val="0044390B"/>
    <w:rsid w:val="00443954"/>
    <w:rsid w:val="0044395D"/>
    <w:rsid w:val="004439A6"/>
    <w:rsid w:val="00443B12"/>
    <w:rsid w:val="00443BC7"/>
    <w:rsid w:val="00443C45"/>
    <w:rsid w:val="00443C74"/>
    <w:rsid w:val="00443D5A"/>
    <w:rsid w:val="00443D6D"/>
    <w:rsid w:val="00443DC6"/>
    <w:rsid w:val="00443F6A"/>
    <w:rsid w:val="00444057"/>
    <w:rsid w:val="00444125"/>
    <w:rsid w:val="0044415A"/>
    <w:rsid w:val="0044422D"/>
    <w:rsid w:val="00444258"/>
    <w:rsid w:val="004443ED"/>
    <w:rsid w:val="00444502"/>
    <w:rsid w:val="00444516"/>
    <w:rsid w:val="004445FC"/>
    <w:rsid w:val="00444696"/>
    <w:rsid w:val="0044469F"/>
    <w:rsid w:val="0044471B"/>
    <w:rsid w:val="0044474B"/>
    <w:rsid w:val="00444827"/>
    <w:rsid w:val="00444830"/>
    <w:rsid w:val="00444831"/>
    <w:rsid w:val="004448D6"/>
    <w:rsid w:val="004448FF"/>
    <w:rsid w:val="0044492A"/>
    <w:rsid w:val="004449B4"/>
    <w:rsid w:val="004449B8"/>
    <w:rsid w:val="004449C0"/>
    <w:rsid w:val="00444A0E"/>
    <w:rsid w:val="00444ABF"/>
    <w:rsid w:val="00444B19"/>
    <w:rsid w:val="00444CCF"/>
    <w:rsid w:val="00444D7E"/>
    <w:rsid w:val="00444F20"/>
    <w:rsid w:val="00444F32"/>
    <w:rsid w:val="00444FB2"/>
    <w:rsid w:val="00445116"/>
    <w:rsid w:val="0044511C"/>
    <w:rsid w:val="004451A3"/>
    <w:rsid w:val="00445277"/>
    <w:rsid w:val="0044529E"/>
    <w:rsid w:val="0044529F"/>
    <w:rsid w:val="004452D4"/>
    <w:rsid w:val="004452E6"/>
    <w:rsid w:val="0044531C"/>
    <w:rsid w:val="0044537E"/>
    <w:rsid w:val="0044547F"/>
    <w:rsid w:val="0044553E"/>
    <w:rsid w:val="004455A1"/>
    <w:rsid w:val="004455DE"/>
    <w:rsid w:val="0044565D"/>
    <w:rsid w:val="004457AA"/>
    <w:rsid w:val="004457B0"/>
    <w:rsid w:val="00445821"/>
    <w:rsid w:val="0044589F"/>
    <w:rsid w:val="004458AA"/>
    <w:rsid w:val="00445923"/>
    <w:rsid w:val="0044594E"/>
    <w:rsid w:val="0044596D"/>
    <w:rsid w:val="0044597C"/>
    <w:rsid w:val="0044598B"/>
    <w:rsid w:val="00445AA8"/>
    <w:rsid w:val="00445C28"/>
    <w:rsid w:val="00445D19"/>
    <w:rsid w:val="00445D38"/>
    <w:rsid w:val="00445D58"/>
    <w:rsid w:val="00445D65"/>
    <w:rsid w:val="00445DD5"/>
    <w:rsid w:val="00445ECB"/>
    <w:rsid w:val="00445F2D"/>
    <w:rsid w:val="00445F7E"/>
    <w:rsid w:val="00446009"/>
    <w:rsid w:val="004460DD"/>
    <w:rsid w:val="00446179"/>
    <w:rsid w:val="0044619A"/>
    <w:rsid w:val="00446321"/>
    <w:rsid w:val="00446432"/>
    <w:rsid w:val="00446450"/>
    <w:rsid w:val="00446509"/>
    <w:rsid w:val="004465D2"/>
    <w:rsid w:val="004465E0"/>
    <w:rsid w:val="00446714"/>
    <w:rsid w:val="0044672F"/>
    <w:rsid w:val="0044675B"/>
    <w:rsid w:val="0044687D"/>
    <w:rsid w:val="0044689C"/>
    <w:rsid w:val="00446A56"/>
    <w:rsid w:val="00446B0D"/>
    <w:rsid w:val="00446B16"/>
    <w:rsid w:val="00446B32"/>
    <w:rsid w:val="00446B69"/>
    <w:rsid w:val="00446C0F"/>
    <w:rsid w:val="00446C5E"/>
    <w:rsid w:val="00446C92"/>
    <w:rsid w:val="00446DBA"/>
    <w:rsid w:val="00446DC0"/>
    <w:rsid w:val="00446DE9"/>
    <w:rsid w:val="00446E6E"/>
    <w:rsid w:val="00446E78"/>
    <w:rsid w:val="00446FF7"/>
    <w:rsid w:val="0044701B"/>
    <w:rsid w:val="00447025"/>
    <w:rsid w:val="0044718C"/>
    <w:rsid w:val="004471A7"/>
    <w:rsid w:val="00447281"/>
    <w:rsid w:val="00447306"/>
    <w:rsid w:val="0044736A"/>
    <w:rsid w:val="0044736B"/>
    <w:rsid w:val="0044743A"/>
    <w:rsid w:val="004474DE"/>
    <w:rsid w:val="00447519"/>
    <w:rsid w:val="00447591"/>
    <w:rsid w:val="0044766E"/>
    <w:rsid w:val="00447678"/>
    <w:rsid w:val="00447689"/>
    <w:rsid w:val="004477C5"/>
    <w:rsid w:val="004477F2"/>
    <w:rsid w:val="00447854"/>
    <w:rsid w:val="00447858"/>
    <w:rsid w:val="00447874"/>
    <w:rsid w:val="004478C8"/>
    <w:rsid w:val="00447913"/>
    <w:rsid w:val="0044792A"/>
    <w:rsid w:val="00447B69"/>
    <w:rsid w:val="00447C57"/>
    <w:rsid w:val="00447D3D"/>
    <w:rsid w:val="00447DA6"/>
    <w:rsid w:val="00447E28"/>
    <w:rsid w:val="00447E5E"/>
    <w:rsid w:val="00447E77"/>
    <w:rsid w:val="00447E92"/>
    <w:rsid w:val="00450013"/>
    <w:rsid w:val="0045002F"/>
    <w:rsid w:val="004500D2"/>
    <w:rsid w:val="00450103"/>
    <w:rsid w:val="00450141"/>
    <w:rsid w:val="00450179"/>
    <w:rsid w:val="0045019C"/>
    <w:rsid w:val="004501A9"/>
    <w:rsid w:val="004501D7"/>
    <w:rsid w:val="004501E9"/>
    <w:rsid w:val="00450203"/>
    <w:rsid w:val="00450285"/>
    <w:rsid w:val="00450297"/>
    <w:rsid w:val="0045033D"/>
    <w:rsid w:val="004503D2"/>
    <w:rsid w:val="004504DC"/>
    <w:rsid w:val="00450502"/>
    <w:rsid w:val="00450548"/>
    <w:rsid w:val="004505B9"/>
    <w:rsid w:val="004506E4"/>
    <w:rsid w:val="0045070E"/>
    <w:rsid w:val="004507C2"/>
    <w:rsid w:val="0045085E"/>
    <w:rsid w:val="004508EE"/>
    <w:rsid w:val="004509BA"/>
    <w:rsid w:val="00450A08"/>
    <w:rsid w:val="00450A24"/>
    <w:rsid w:val="00450A29"/>
    <w:rsid w:val="00450A42"/>
    <w:rsid w:val="00450A8B"/>
    <w:rsid w:val="00450AB0"/>
    <w:rsid w:val="00450B17"/>
    <w:rsid w:val="00450E0C"/>
    <w:rsid w:val="00450E15"/>
    <w:rsid w:val="00450E28"/>
    <w:rsid w:val="00450E3F"/>
    <w:rsid w:val="00450ECE"/>
    <w:rsid w:val="00451010"/>
    <w:rsid w:val="00451120"/>
    <w:rsid w:val="00451218"/>
    <w:rsid w:val="004512D7"/>
    <w:rsid w:val="0045131F"/>
    <w:rsid w:val="00451371"/>
    <w:rsid w:val="004513DD"/>
    <w:rsid w:val="00451558"/>
    <w:rsid w:val="004515A3"/>
    <w:rsid w:val="004516EB"/>
    <w:rsid w:val="0045172A"/>
    <w:rsid w:val="00451910"/>
    <w:rsid w:val="004519B5"/>
    <w:rsid w:val="00451AD4"/>
    <w:rsid w:val="00451B40"/>
    <w:rsid w:val="00451B9E"/>
    <w:rsid w:val="00451C12"/>
    <w:rsid w:val="00451CEB"/>
    <w:rsid w:val="00451D73"/>
    <w:rsid w:val="00451E10"/>
    <w:rsid w:val="00451E30"/>
    <w:rsid w:val="00451E76"/>
    <w:rsid w:val="00451E81"/>
    <w:rsid w:val="00451EEA"/>
    <w:rsid w:val="00451F9D"/>
    <w:rsid w:val="004520AA"/>
    <w:rsid w:val="004520AB"/>
    <w:rsid w:val="0045223A"/>
    <w:rsid w:val="0045234F"/>
    <w:rsid w:val="004523E7"/>
    <w:rsid w:val="0045244E"/>
    <w:rsid w:val="00452471"/>
    <w:rsid w:val="004524B4"/>
    <w:rsid w:val="004524D0"/>
    <w:rsid w:val="00452557"/>
    <w:rsid w:val="0045255E"/>
    <w:rsid w:val="00452662"/>
    <w:rsid w:val="00452714"/>
    <w:rsid w:val="00452773"/>
    <w:rsid w:val="00452788"/>
    <w:rsid w:val="004527EA"/>
    <w:rsid w:val="0045280B"/>
    <w:rsid w:val="004528AD"/>
    <w:rsid w:val="004529A4"/>
    <w:rsid w:val="00452ACF"/>
    <w:rsid w:val="00452B74"/>
    <w:rsid w:val="00452C27"/>
    <w:rsid w:val="00452C8B"/>
    <w:rsid w:val="00452D02"/>
    <w:rsid w:val="00452D1A"/>
    <w:rsid w:val="00452D1F"/>
    <w:rsid w:val="00452DA7"/>
    <w:rsid w:val="00452E38"/>
    <w:rsid w:val="00452E63"/>
    <w:rsid w:val="00452E7B"/>
    <w:rsid w:val="00453089"/>
    <w:rsid w:val="00453140"/>
    <w:rsid w:val="0045314E"/>
    <w:rsid w:val="0045315E"/>
    <w:rsid w:val="00453183"/>
    <w:rsid w:val="00453217"/>
    <w:rsid w:val="00453288"/>
    <w:rsid w:val="00453427"/>
    <w:rsid w:val="004534CA"/>
    <w:rsid w:val="0045374E"/>
    <w:rsid w:val="004537B8"/>
    <w:rsid w:val="004537E4"/>
    <w:rsid w:val="004537F1"/>
    <w:rsid w:val="00453841"/>
    <w:rsid w:val="004538C7"/>
    <w:rsid w:val="0045390B"/>
    <w:rsid w:val="00453982"/>
    <w:rsid w:val="0045398B"/>
    <w:rsid w:val="00453997"/>
    <w:rsid w:val="00453A5A"/>
    <w:rsid w:val="00453A81"/>
    <w:rsid w:val="00453A82"/>
    <w:rsid w:val="00453B0A"/>
    <w:rsid w:val="00453BC2"/>
    <w:rsid w:val="00453BF5"/>
    <w:rsid w:val="00453C50"/>
    <w:rsid w:val="00453C6C"/>
    <w:rsid w:val="00453C78"/>
    <w:rsid w:val="00453CD8"/>
    <w:rsid w:val="00453D61"/>
    <w:rsid w:val="00453D9C"/>
    <w:rsid w:val="00453DA2"/>
    <w:rsid w:val="00453E36"/>
    <w:rsid w:val="00453F25"/>
    <w:rsid w:val="00454095"/>
    <w:rsid w:val="0045418F"/>
    <w:rsid w:val="004542B7"/>
    <w:rsid w:val="0045433E"/>
    <w:rsid w:val="00454469"/>
    <w:rsid w:val="004545FA"/>
    <w:rsid w:val="004546B4"/>
    <w:rsid w:val="00454820"/>
    <w:rsid w:val="00454870"/>
    <w:rsid w:val="00454B03"/>
    <w:rsid w:val="00454C27"/>
    <w:rsid w:val="00454C7C"/>
    <w:rsid w:val="00454C96"/>
    <w:rsid w:val="00454CB1"/>
    <w:rsid w:val="00454CCF"/>
    <w:rsid w:val="00454DAF"/>
    <w:rsid w:val="00454EC9"/>
    <w:rsid w:val="00454F7E"/>
    <w:rsid w:val="00455064"/>
    <w:rsid w:val="004550A7"/>
    <w:rsid w:val="004551C7"/>
    <w:rsid w:val="00455295"/>
    <w:rsid w:val="00455337"/>
    <w:rsid w:val="004553B8"/>
    <w:rsid w:val="004553D9"/>
    <w:rsid w:val="00455477"/>
    <w:rsid w:val="004554E2"/>
    <w:rsid w:val="004554E7"/>
    <w:rsid w:val="004555EF"/>
    <w:rsid w:val="00455675"/>
    <w:rsid w:val="004556FA"/>
    <w:rsid w:val="0045570A"/>
    <w:rsid w:val="00455738"/>
    <w:rsid w:val="00455766"/>
    <w:rsid w:val="004557C3"/>
    <w:rsid w:val="00455841"/>
    <w:rsid w:val="00455849"/>
    <w:rsid w:val="00455956"/>
    <w:rsid w:val="00455A03"/>
    <w:rsid w:val="00455BA9"/>
    <w:rsid w:val="00455BFB"/>
    <w:rsid w:val="00455C83"/>
    <w:rsid w:val="00455C98"/>
    <w:rsid w:val="00455CF5"/>
    <w:rsid w:val="00455EBE"/>
    <w:rsid w:val="00455ED3"/>
    <w:rsid w:val="00455F27"/>
    <w:rsid w:val="00455FC3"/>
    <w:rsid w:val="0045607C"/>
    <w:rsid w:val="0045608E"/>
    <w:rsid w:val="0045610F"/>
    <w:rsid w:val="00456290"/>
    <w:rsid w:val="0045629C"/>
    <w:rsid w:val="004562C2"/>
    <w:rsid w:val="004562F2"/>
    <w:rsid w:val="004563AB"/>
    <w:rsid w:val="00456442"/>
    <w:rsid w:val="00456472"/>
    <w:rsid w:val="00456526"/>
    <w:rsid w:val="00456531"/>
    <w:rsid w:val="0045656F"/>
    <w:rsid w:val="004565DC"/>
    <w:rsid w:val="004565E1"/>
    <w:rsid w:val="004565F8"/>
    <w:rsid w:val="00456657"/>
    <w:rsid w:val="00456689"/>
    <w:rsid w:val="00456749"/>
    <w:rsid w:val="004567B0"/>
    <w:rsid w:val="0045680B"/>
    <w:rsid w:val="00456878"/>
    <w:rsid w:val="0045688F"/>
    <w:rsid w:val="004569B4"/>
    <w:rsid w:val="00456A2B"/>
    <w:rsid w:val="00456A67"/>
    <w:rsid w:val="00456BA7"/>
    <w:rsid w:val="00456C08"/>
    <w:rsid w:val="00456C9C"/>
    <w:rsid w:val="00456CFF"/>
    <w:rsid w:val="00456DC4"/>
    <w:rsid w:val="00456F87"/>
    <w:rsid w:val="00457084"/>
    <w:rsid w:val="004570E6"/>
    <w:rsid w:val="00457127"/>
    <w:rsid w:val="004571C8"/>
    <w:rsid w:val="00457281"/>
    <w:rsid w:val="004573D1"/>
    <w:rsid w:val="004574A9"/>
    <w:rsid w:val="004574AC"/>
    <w:rsid w:val="00457537"/>
    <w:rsid w:val="00457551"/>
    <w:rsid w:val="004575E6"/>
    <w:rsid w:val="00457665"/>
    <w:rsid w:val="004576A6"/>
    <w:rsid w:val="00457709"/>
    <w:rsid w:val="0045776A"/>
    <w:rsid w:val="004577A5"/>
    <w:rsid w:val="004577F0"/>
    <w:rsid w:val="0045784A"/>
    <w:rsid w:val="00457896"/>
    <w:rsid w:val="004578B5"/>
    <w:rsid w:val="00457957"/>
    <w:rsid w:val="004579BC"/>
    <w:rsid w:val="004579C3"/>
    <w:rsid w:val="00457A21"/>
    <w:rsid w:val="00457A63"/>
    <w:rsid w:val="00457A8B"/>
    <w:rsid w:val="00457B33"/>
    <w:rsid w:val="00457B7C"/>
    <w:rsid w:val="00457B90"/>
    <w:rsid w:val="00457BB4"/>
    <w:rsid w:val="00457C18"/>
    <w:rsid w:val="00457D6D"/>
    <w:rsid w:val="00457E1E"/>
    <w:rsid w:val="00457E41"/>
    <w:rsid w:val="00457EC0"/>
    <w:rsid w:val="00457EF9"/>
    <w:rsid w:val="00457F22"/>
    <w:rsid w:val="00460018"/>
    <w:rsid w:val="0046006D"/>
    <w:rsid w:val="004600BA"/>
    <w:rsid w:val="00460125"/>
    <w:rsid w:val="0046012A"/>
    <w:rsid w:val="004602D9"/>
    <w:rsid w:val="0046037D"/>
    <w:rsid w:val="0046039B"/>
    <w:rsid w:val="004603A3"/>
    <w:rsid w:val="004603E1"/>
    <w:rsid w:val="004603F9"/>
    <w:rsid w:val="0046043E"/>
    <w:rsid w:val="004604F6"/>
    <w:rsid w:val="004605B6"/>
    <w:rsid w:val="004605BB"/>
    <w:rsid w:val="00460615"/>
    <w:rsid w:val="00460656"/>
    <w:rsid w:val="0046065B"/>
    <w:rsid w:val="004606B3"/>
    <w:rsid w:val="004606F2"/>
    <w:rsid w:val="00460758"/>
    <w:rsid w:val="00460956"/>
    <w:rsid w:val="00460A86"/>
    <w:rsid w:val="00460C1C"/>
    <w:rsid w:val="00460C2F"/>
    <w:rsid w:val="00460CCB"/>
    <w:rsid w:val="00460D6C"/>
    <w:rsid w:val="00460E14"/>
    <w:rsid w:val="00460FCB"/>
    <w:rsid w:val="004610A4"/>
    <w:rsid w:val="004610DD"/>
    <w:rsid w:val="00461101"/>
    <w:rsid w:val="004611AC"/>
    <w:rsid w:val="004612A7"/>
    <w:rsid w:val="0046132E"/>
    <w:rsid w:val="0046135D"/>
    <w:rsid w:val="00461414"/>
    <w:rsid w:val="00461517"/>
    <w:rsid w:val="00461689"/>
    <w:rsid w:val="004616F5"/>
    <w:rsid w:val="0046170B"/>
    <w:rsid w:val="0046171D"/>
    <w:rsid w:val="004617B7"/>
    <w:rsid w:val="00461844"/>
    <w:rsid w:val="0046188A"/>
    <w:rsid w:val="004618FE"/>
    <w:rsid w:val="00461988"/>
    <w:rsid w:val="00461AB2"/>
    <w:rsid w:val="00461B20"/>
    <w:rsid w:val="00461C18"/>
    <w:rsid w:val="00461C52"/>
    <w:rsid w:val="00461C70"/>
    <w:rsid w:val="00461C74"/>
    <w:rsid w:val="00461CA8"/>
    <w:rsid w:val="00461CBB"/>
    <w:rsid w:val="00461D73"/>
    <w:rsid w:val="00461D8C"/>
    <w:rsid w:val="00461D93"/>
    <w:rsid w:val="00461EDC"/>
    <w:rsid w:val="00461EF0"/>
    <w:rsid w:val="00461F2E"/>
    <w:rsid w:val="00461F3C"/>
    <w:rsid w:val="00461F7B"/>
    <w:rsid w:val="00461FF7"/>
    <w:rsid w:val="00462007"/>
    <w:rsid w:val="00462032"/>
    <w:rsid w:val="00462074"/>
    <w:rsid w:val="0046222F"/>
    <w:rsid w:val="00462418"/>
    <w:rsid w:val="00462455"/>
    <w:rsid w:val="00462474"/>
    <w:rsid w:val="00462588"/>
    <w:rsid w:val="00462595"/>
    <w:rsid w:val="004625B5"/>
    <w:rsid w:val="00462676"/>
    <w:rsid w:val="004626A8"/>
    <w:rsid w:val="004626AE"/>
    <w:rsid w:val="0046270E"/>
    <w:rsid w:val="00462738"/>
    <w:rsid w:val="00462739"/>
    <w:rsid w:val="004627B8"/>
    <w:rsid w:val="004627DF"/>
    <w:rsid w:val="004627FB"/>
    <w:rsid w:val="0046289F"/>
    <w:rsid w:val="0046292F"/>
    <w:rsid w:val="004629C3"/>
    <w:rsid w:val="004629C4"/>
    <w:rsid w:val="004629CC"/>
    <w:rsid w:val="00462A4C"/>
    <w:rsid w:val="00462AB7"/>
    <w:rsid w:val="00462B36"/>
    <w:rsid w:val="00462BD6"/>
    <w:rsid w:val="00462C63"/>
    <w:rsid w:val="00462C82"/>
    <w:rsid w:val="00462CA0"/>
    <w:rsid w:val="00462CE6"/>
    <w:rsid w:val="00462D27"/>
    <w:rsid w:val="00462D48"/>
    <w:rsid w:val="00462DE3"/>
    <w:rsid w:val="00462DE7"/>
    <w:rsid w:val="00462E7C"/>
    <w:rsid w:val="00462EDA"/>
    <w:rsid w:val="00462F05"/>
    <w:rsid w:val="00462F6F"/>
    <w:rsid w:val="00463022"/>
    <w:rsid w:val="0046312B"/>
    <w:rsid w:val="00463195"/>
    <w:rsid w:val="00463328"/>
    <w:rsid w:val="004633F4"/>
    <w:rsid w:val="004634AA"/>
    <w:rsid w:val="004634B6"/>
    <w:rsid w:val="00463516"/>
    <w:rsid w:val="0046362C"/>
    <w:rsid w:val="0046369D"/>
    <w:rsid w:val="0046380E"/>
    <w:rsid w:val="004638C2"/>
    <w:rsid w:val="004638E7"/>
    <w:rsid w:val="0046390D"/>
    <w:rsid w:val="0046390E"/>
    <w:rsid w:val="004639BE"/>
    <w:rsid w:val="004639D1"/>
    <w:rsid w:val="00463A3A"/>
    <w:rsid w:val="00463A6B"/>
    <w:rsid w:val="00463AD6"/>
    <w:rsid w:val="00463B7F"/>
    <w:rsid w:val="00463B85"/>
    <w:rsid w:val="00463BCA"/>
    <w:rsid w:val="00463D1A"/>
    <w:rsid w:val="00463E44"/>
    <w:rsid w:val="00463E58"/>
    <w:rsid w:val="00463EEA"/>
    <w:rsid w:val="00463F2F"/>
    <w:rsid w:val="00463FAB"/>
    <w:rsid w:val="00464000"/>
    <w:rsid w:val="004640BB"/>
    <w:rsid w:val="00464127"/>
    <w:rsid w:val="00464188"/>
    <w:rsid w:val="0046453D"/>
    <w:rsid w:val="004645A6"/>
    <w:rsid w:val="00464635"/>
    <w:rsid w:val="0046466A"/>
    <w:rsid w:val="004646BF"/>
    <w:rsid w:val="004647EA"/>
    <w:rsid w:val="004647FE"/>
    <w:rsid w:val="004648CF"/>
    <w:rsid w:val="004648E3"/>
    <w:rsid w:val="0046492C"/>
    <w:rsid w:val="00464A05"/>
    <w:rsid w:val="00464A36"/>
    <w:rsid w:val="00464A5C"/>
    <w:rsid w:val="00464A7B"/>
    <w:rsid w:val="00464B11"/>
    <w:rsid w:val="00464D88"/>
    <w:rsid w:val="00464ED3"/>
    <w:rsid w:val="00465022"/>
    <w:rsid w:val="0046544E"/>
    <w:rsid w:val="004654BA"/>
    <w:rsid w:val="004656E3"/>
    <w:rsid w:val="00465808"/>
    <w:rsid w:val="0046590B"/>
    <w:rsid w:val="00465A38"/>
    <w:rsid w:val="00465B2B"/>
    <w:rsid w:val="00465B6E"/>
    <w:rsid w:val="00465BE8"/>
    <w:rsid w:val="00465C63"/>
    <w:rsid w:val="00465CFA"/>
    <w:rsid w:val="00465D51"/>
    <w:rsid w:val="00465D8B"/>
    <w:rsid w:val="00465DAE"/>
    <w:rsid w:val="00465DED"/>
    <w:rsid w:val="00465E17"/>
    <w:rsid w:val="00465E32"/>
    <w:rsid w:val="00465E35"/>
    <w:rsid w:val="00465E89"/>
    <w:rsid w:val="00465F53"/>
    <w:rsid w:val="00465F5C"/>
    <w:rsid w:val="00465FC5"/>
    <w:rsid w:val="00466002"/>
    <w:rsid w:val="00466010"/>
    <w:rsid w:val="004660FF"/>
    <w:rsid w:val="00466145"/>
    <w:rsid w:val="0046638D"/>
    <w:rsid w:val="004663AF"/>
    <w:rsid w:val="004664F9"/>
    <w:rsid w:val="0046656A"/>
    <w:rsid w:val="004665D8"/>
    <w:rsid w:val="00466614"/>
    <w:rsid w:val="0046667A"/>
    <w:rsid w:val="0046671C"/>
    <w:rsid w:val="00466836"/>
    <w:rsid w:val="00466842"/>
    <w:rsid w:val="004668F5"/>
    <w:rsid w:val="00466961"/>
    <w:rsid w:val="004669A8"/>
    <w:rsid w:val="00466A2B"/>
    <w:rsid w:val="00466A2C"/>
    <w:rsid w:val="00466A64"/>
    <w:rsid w:val="00466A80"/>
    <w:rsid w:val="00466A82"/>
    <w:rsid w:val="00466B0D"/>
    <w:rsid w:val="00466B10"/>
    <w:rsid w:val="00466BCA"/>
    <w:rsid w:val="00466CE7"/>
    <w:rsid w:val="00466DED"/>
    <w:rsid w:val="00466EEB"/>
    <w:rsid w:val="00466EF9"/>
    <w:rsid w:val="00466FDA"/>
    <w:rsid w:val="00467143"/>
    <w:rsid w:val="00467153"/>
    <w:rsid w:val="004671B2"/>
    <w:rsid w:val="00467250"/>
    <w:rsid w:val="0046735F"/>
    <w:rsid w:val="004673A5"/>
    <w:rsid w:val="0046742F"/>
    <w:rsid w:val="00467673"/>
    <w:rsid w:val="004677A8"/>
    <w:rsid w:val="004677BB"/>
    <w:rsid w:val="0046783F"/>
    <w:rsid w:val="00467A48"/>
    <w:rsid w:val="00467AD3"/>
    <w:rsid w:val="00467BE9"/>
    <w:rsid w:val="00467C2F"/>
    <w:rsid w:val="00467C52"/>
    <w:rsid w:val="00467D29"/>
    <w:rsid w:val="00467D7E"/>
    <w:rsid w:val="00467F2C"/>
    <w:rsid w:val="00467FBE"/>
    <w:rsid w:val="00467FBF"/>
    <w:rsid w:val="0047005B"/>
    <w:rsid w:val="004700AD"/>
    <w:rsid w:val="00470143"/>
    <w:rsid w:val="00470277"/>
    <w:rsid w:val="004703B3"/>
    <w:rsid w:val="004703BB"/>
    <w:rsid w:val="004703EB"/>
    <w:rsid w:val="00470406"/>
    <w:rsid w:val="00470573"/>
    <w:rsid w:val="0047066D"/>
    <w:rsid w:val="0047072E"/>
    <w:rsid w:val="00470732"/>
    <w:rsid w:val="00470897"/>
    <w:rsid w:val="004708EC"/>
    <w:rsid w:val="0047090E"/>
    <w:rsid w:val="0047091C"/>
    <w:rsid w:val="00470A11"/>
    <w:rsid w:val="00470C04"/>
    <w:rsid w:val="00470C2F"/>
    <w:rsid w:val="00470D0F"/>
    <w:rsid w:val="00470D3D"/>
    <w:rsid w:val="00470DA8"/>
    <w:rsid w:val="00470E75"/>
    <w:rsid w:val="00470FED"/>
    <w:rsid w:val="00470FF1"/>
    <w:rsid w:val="00470FFD"/>
    <w:rsid w:val="004710DC"/>
    <w:rsid w:val="00471168"/>
    <w:rsid w:val="004711AE"/>
    <w:rsid w:val="004711C2"/>
    <w:rsid w:val="004711F4"/>
    <w:rsid w:val="0047120B"/>
    <w:rsid w:val="0047122F"/>
    <w:rsid w:val="00471276"/>
    <w:rsid w:val="00471299"/>
    <w:rsid w:val="004712C3"/>
    <w:rsid w:val="004713A6"/>
    <w:rsid w:val="0047143F"/>
    <w:rsid w:val="00471483"/>
    <w:rsid w:val="00471495"/>
    <w:rsid w:val="004714A7"/>
    <w:rsid w:val="004714C3"/>
    <w:rsid w:val="00471514"/>
    <w:rsid w:val="004715DE"/>
    <w:rsid w:val="00471699"/>
    <w:rsid w:val="00471709"/>
    <w:rsid w:val="004718D4"/>
    <w:rsid w:val="004719BC"/>
    <w:rsid w:val="00471AFB"/>
    <w:rsid w:val="00471B9F"/>
    <w:rsid w:val="00471C68"/>
    <w:rsid w:val="00471D51"/>
    <w:rsid w:val="00471E39"/>
    <w:rsid w:val="00471EDD"/>
    <w:rsid w:val="00471F90"/>
    <w:rsid w:val="00471FA2"/>
    <w:rsid w:val="0047200B"/>
    <w:rsid w:val="004720F0"/>
    <w:rsid w:val="00472196"/>
    <w:rsid w:val="00472259"/>
    <w:rsid w:val="004722BF"/>
    <w:rsid w:val="00472344"/>
    <w:rsid w:val="00472370"/>
    <w:rsid w:val="00472372"/>
    <w:rsid w:val="00472394"/>
    <w:rsid w:val="004723A1"/>
    <w:rsid w:val="0047241B"/>
    <w:rsid w:val="004724E3"/>
    <w:rsid w:val="00472587"/>
    <w:rsid w:val="004725EF"/>
    <w:rsid w:val="0047266E"/>
    <w:rsid w:val="004726D1"/>
    <w:rsid w:val="0047275D"/>
    <w:rsid w:val="004727A4"/>
    <w:rsid w:val="0047283F"/>
    <w:rsid w:val="00472898"/>
    <w:rsid w:val="00472977"/>
    <w:rsid w:val="00472985"/>
    <w:rsid w:val="00472A14"/>
    <w:rsid w:val="00472A23"/>
    <w:rsid w:val="00472B37"/>
    <w:rsid w:val="00472CA8"/>
    <w:rsid w:val="00472D22"/>
    <w:rsid w:val="00472DF6"/>
    <w:rsid w:val="00472E3F"/>
    <w:rsid w:val="00472EBB"/>
    <w:rsid w:val="00472EC1"/>
    <w:rsid w:val="00472EC7"/>
    <w:rsid w:val="00472ED2"/>
    <w:rsid w:val="00472ED4"/>
    <w:rsid w:val="00472F40"/>
    <w:rsid w:val="00472F75"/>
    <w:rsid w:val="00472FC2"/>
    <w:rsid w:val="00472FF9"/>
    <w:rsid w:val="00473139"/>
    <w:rsid w:val="004731A6"/>
    <w:rsid w:val="004731B7"/>
    <w:rsid w:val="00473223"/>
    <w:rsid w:val="0047322F"/>
    <w:rsid w:val="00473236"/>
    <w:rsid w:val="00473252"/>
    <w:rsid w:val="004732FC"/>
    <w:rsid w:val="0047340C"/>
    <w:rsid w:val="0047343F"/>
    <w:rsid w:val="0047349D"/>
    <w:rsid w:val="00473624"/>
    <w:rsid w:val="00473687"/>
    <w:rsid w:val="0047378C"/>
    <w:rsid w:val="00473939"/>
    <w:rsid w:val="0047394C"/>
    <w:rsid w:val="004739D4"/>
    <w:rsid w:val="00473A0B"/>
    <w:rsid w:val="00473AEC"/>
    <w:rsid w:val="00473AFA"/>
    <w:rsid w:val="00473CF0"/>
    <w:rsid w:val="00473D49"/>
    <w:rsid w:val="00473DE3"/>
    <w:rsid w:val="00473DED"/>
    <w:rsid w:val="00473E01"/>
    <w:rsid w:val="00473ECC"/>
    <w:rsid w:val="00473ED8"/>
    <w:rsid w:val="00474190"/>
    <w:rsid w:val="004741BE"/>
    <w:rsid w:val="004741C5"/>
    <w:rsid w:val="0047426B"/>
    <w:rsid w:val="0047427F"/>
    <w:rsid w:val="00474366"/>
    <w:rsid w:val="00474374"/>
    <w:rsid w:val="004743D8"/>
    <w:rsid w:val="004743DD"/>
    <w:rsid w:val="004744F7"/>
    <w:rsid w:val="0047451B"/>
    <w:rsid w:val="004745B1"/>
    <w:rsid w:val="004745CE"/>
    <w:rsid w:val="004745E7"/>
    <w:rsid w:val="00474690"/>
    <w:rsid w:val="004748E2"/>
    <w:rsid w:val="00474912"/>
    <w:rsid w:val="00474946"/>
    <w:rsid w:val="00474A73"/>
    <w:rsid w:val="00474C6B"/>
    <w:rsid w:val="00475017"/>
    <w:rsid w:val="004750A8"/>
    <w:rsid w:val="004750D3"/>
    <w:rsid w:val="00475101"/>
    <w:rsid w:val="00475127"/>
    <w:rsid w:val="00475144"/>
    <w:rsid w:val="00475159"/>
    <w:rsid w:val="00475247"/>
    <w:rsid w:val="00475274"/>
    <w:rsid w:val="0047530C"/>
    <w:rsid w:val="0047530E"/>
    <w:rsid w:val="00475347"/>
    <w:rsid w:val="00475420"/>
    <w:rsid w:val="0047545F"/>
    <w:rsid w:val="00475491"/>
    <w:rsid w:val="00475521"/>
    <w:rsid w:val="0047558A"/>
    <w:rsid w:val="00475675"/>
    <w:rsid w:val="0047578F"/>
    <w:rsid w:val="004757C5"/>
    <w:rsid w:val="0047586C"/>
    <w:rsid w:val="004758CA"/>
    <w:rsid w:val="004759D9"/>
    <w:rsid w:val="004759DA"/>
    <w:rsid w:val="00475B96"/>
    <w:rsid w:val="00475BA0"/>
    <w:rsid w:val="00475C0E"/>
    <w:rsid w:val="00475D5B"/>
    <w:rsid w:val="00475DDC"/>
    <w:rsid w:val="00475EBF"/>
    <w:rsid w:val="00475F17"/>
    <w:rsid w:val="00475F64"/>
    <w:rsid w:val="00475F89"/>
    <w:rsid w:val="00475FAF"/>
    <w:rsid w:val="00476070"/>
    <w:rsid w:val="004760FF"/>
    <w:rsid w:val="0047610A"/>
    <w:rsid w:val="004761D2"/>
    <w:rsid w:val="004762DD"/>
    <w:rsid w:val="0047631D"/>
    <w:rsid w:val="0047632A"/>
    <w:rsid w:val="00476338"/>
    <w:rsid w:val="004764B4"/>
    <w:rsid w:val="00476523"/>
    <w:rsid w:val="00476558"/>
    <w:rsid w:val="0047657D"/>
    <w:rsid w:val="004765EC"/>
    <w:rsid w:val="004766ED"/>
    <w:rsid w:val="0047676B"/>
    <w:rsid w:val="004769CC"/>
    <w:rsid w:val="00476A8B"/>
    <w:rsid w:val="00476AA7"/>
    <w:rsid w:val="00476B29"/>
    <w:rsid w:val="00476BF7"/>
    <w:rsid w:val="00476C39"/>
    <w:rsid w:val="00476D3C"/>
    <w:rsid w:val="00476D4D"/>
    <w:rsid w:val="00476DA3"/>
    <w:rsid w:val="00476DF3"/>
    <w:rsid w:val="00476EE2"/>
    <w:rsid w:val="00476F11"/>
    <w:rsid w:val="00476F41"/>
    <w:rsid w:val="00476FBC"/>
    <w:rsid w:val="0047705C"/>
    <w:rsid w:val="00477082"/>
    <w:rsid w:val="0047708F"/>
    <w:rsid w:val="004770FA"/>
    <w:rsid w:val="004771A8"/>
    <w:rsid w:val="004771C9"/>
    <w:rsid w:val="0047724D"/>
    <w:rsid w:val="004772BD"/>
    <w:rsid w:val="004772D2"/>
    <w:rsid w:val="0047733F"/>
    <w:rsid w:val="004773BC"/>
    <w:rsid w:val="004774F6"/>
    <w:rsid w:val="0047769D"/>
    <w:rsid w:val="004777E2"/>
    <w:rsid w:val="0047782C"/>
    <w:rsid w:val="004778EE"/>
    <w:rsid w:val="00477976"/>
    <w:rsid w:val="00477980"/>
    <w:rsid w:val="004779F2"/>
    <w:rsid w:val="00477A32"/>
    <w:rsid w:val="00477B1F"/>
    <w:rsid w:val="00477B4B"/>
    <w:rsid w:val="00477B7D"/>
    <w:rsid w:val="00477BD6"/>
    <w:rsid w:val="00477C77"/>
    <w:rsid w:val="00477E96"/>
    <w:rsid w:val="00477F5E"/>
    <w:rsid w:val="00477F9E"/>
    <w:rsid w:val="00477FDA"/>
    <w:rsid w:val="00477FF0"/>
    <w:rsid w:val="0048013F"/>
    <w:rsid w:val="00480429"/>
    <w:rsid w:val="004804FC"/>
    <w:rsid w:val="004805B5"/>
    <w:rsid w:val="004805E2"/>
    <w:rsid w:val="0048070E"/>
    <w:rsid w:val="00480764"/>
    <w:rsid w:val="00480814"/>
    <w:rsid w:val="00480821"/>
    <w:rsid w:val="00480837"/>
    <w:rsid w:val="004808B1"/>
    <w:rsid w:val="00480A6A"/>
    <w:rsid w:val="00480ABB"/>
    <w:rsid w:val="00480BB6"/>
    <w:rsid w:val="00480C5F"/>
    <w:rsid w:val="00480C6E"/>
    <w:rsid w:val="00480C9C"/>
    <w:rsid w:val="00480CCA"/>
    <w:rsid w:val="00480CCB"/>
    <w:rsid w:val="00480D1F"/>
    <w:rsid w:val="00480D43"/>
    <w:rsid w:val="00480D63"/>
    <w:rsid w:val="00480DB9"/>
    <w:rsid w:val="00480E09"/>
    <w:rsid w:val="00480E94"/>
    <w:rsid w:val="00480F01"/>
    <w:rsid w:val="00480F0B"/>
    <w:rsid w:val="00480F1F"/>
    <w:rsid w:val="0048110F"/>
    <w:rsid w:val="00481112"/>
    <w:rsid w:val="004811D0"/>
    <w:rsid w:val="004811F3"/>
    <w:rsid w:val="0048124D"/>
    <w:rsid w:val="00481290"/>
    <w:rsid w:val="00481639"/>
    <w:rsid w:val="0048170C"/>
    <w:rsid w:val="00481727"/>
    <w:rsid w:val="004818B0"/>
    <w:rsid w:val="00481995"/>
    <w:rsid w:val="00481A88"/>
    <w:rsid w:val="00481ABE"/>
    <w:rsid w:val="00481C57"/>
    <w:rsid w:val="00481C72"/>
    <w:rsid w:val="00481D70"/>
    <w:rsid w:val="00481E47"/>
    <w:rsid w:val="00481E7E"/>
    <w:rsid w:val="00481EC0"/>
    <w:rsid w:val="00481ED0"/>
    <w:rsid w:val="00481F40"/>
    <w:rsid w:val="00481F7F"/>
    <w:rsid w:val="00481FD1"/>
    <w:rsid w:val="0048209A"/>
    <w:rsid w:val="004820B3"/>
    <w:rsid w:val="004822FF"/>
    <w:rsid w:val="00482468"/>
    <w:rsid w:val="0048259E"/>
    <w:rsid w:val="00482672"/>
    <w:rsid w:val="0048276A"/>
    <w:rsid w:val="004827B2"/>
    <w:rsid w:val="0048283C"/>
    <w:rsid w:val="00482926"/>
    <w:rsid w:val="00482959"/>
    <w:rsid w:val="0048295A"/>
    <w:rsid w:val="004829CF"/>
    <w:rsid w:val="00482A18"/>
    <w:rsid w:val="00482A28"/>
    <w:rsid w:val="00482A57"/>
    <w:rsid w:val="00482ADA"/>
    <w:rsid w:val="00482B42"/>
    <w:rsid w:val="00482B93"/>
    <w:rsid w:val="00482BD2"/>
    <w:rsid w:val="00482C18"/>
    <w:rsid w:val="00482C78"/>
    <w:rsid w:val="00482CA7"/>
    <w:rsid w:val="00482CEE"/>
    <w:rsid w:val="00482D5C"/>
    <w:rsid w:val="00482D70"/>
    <w:rsid w:val="00482D93"/>
    <w:rsid w:val="00482EF1"/>
    <w:rsid w:val="00482F99"/>
    <w:rsid w:val="00482FE3"/>
    <w:rsid w:val="00483150"/>
    <w:rsid w:val="004831F9"/>
    <w:rsid w:val="0048325F"/>
    <w:rsid w:val="00483448"/>
    <w:rsid w:val="0048345B"/>
    <w:rsid w:val="00483462"/>
    <w:rsid w:val="004834D3"/>
    <w:rsid w:val="004834F9"/>
    <w:rsid w:val="00483530"/>
    <w:rsid w:val="00483584"/>
    <w:rsid w:val="0048369A"/>
    <w:rsid w:val="004836D5"/>
    <w:rsid w:val="0048380D"/>
    <w:rsid w:val="00483831"/>
    <w:rsid w:val="004838EA"/>
    <w:rsid w:val="0048391A"/>
    <w:rsid w:val="00483944"/>
    <w:rsid w:val="0048395B"/>
    <w:rsid w:val="004839D2"/>
    <w:rsid w:val="00483B7F"/>
    <w:rsid w:val="00483BB0"/>
    <w:rsid w:val="00483D6F"/>
    <w:rsid w:val="00483DFB"/>
    <w:rsid w:val="00483FB7"/>
    <w:rsid w:val="00484040"/>
    <w:rsid w:val="00484070"/>
    <w:rsid w:val="00484142"/>
    <w:rsid w:val="0048425A"/>
    <w:rsid w:val="0048428E"/>
    <w:rsid w:val="004842B8"/>
    <w:rsid w:val="004842E4"/>
    <w:rsid w:val="0048431B"/>
    <w:rsid w:val="00484337"/>
    <w:rsid w:val="00484371"/>
    <w:rsid w:val="004843D5"/>
    <w:rsid w:val="00484450"/>
    <w:rsid w:val="004844BA"/>
    <w:rsid w:val="004844C8"/>
    <w:rsid w:val="004845A5"/>
    <w:rsid w:val="004845C7"/>
    <w:rsid w:val="0048460F"/>
    <w:rsid w:val="0048461A"/>
    <w:rsid w:val="0048462B"/>
    <w:rsid w:val="00484673"/>
    <w:rsid w:val="00484692"/>
    <w:rsid w:val="004847C7"/>
    <w:rsid w:val="004847DD"/>
    <w:rsid w:val="004848C1"/>
    <w:rsid w:val="004848D9"/>
    <w:rsid w:val="004849A2"/>
    <w:rsid w:val="00484A50"/>
    <w:rsid w:val="00484A87"/>
    <w:rsid w:val="00484AEC"/>
    <w:rsid w:val="00484B33"/>
    <w:rsid w:val="00484BD5"/>
    <w:rsid w:val="00484BE7"/>
    <w:rsid w:val="00484C13"/>
    <w:rsid w:val="00484C1E"/>
    <w:rsid w:val="00484D2E"/>
    <w:rsid w:val="00484D66"/>
    <w:rsid w:val="00484E7F"/>
    <w:rsid w:val="00484FCD"/>
    <w:rsid w:val="0048509D"/>
    <w:rsid w:val="00485102"/>
    <w:rsid w:val="0048511B"/>
    <w:rsid w:val="0048512B"/>
    <w:rsid w:val="00485158"/>
    <w:rsid w:val="00485159"/>
    <w:rsid w:val="004851EA"/>
    <w:rsid w:val="0048527E"/>
    <w:rsid w:val="00485329"/>
    <w:rsid w:val="00485333"/>
    <w:rsid w:val="00485377"/>
    <w:rsid w:val="00485383"/>
    <w:rsid w:val="0048539D"/>
    <w:rsid w:val="004853E4"/>
    <w:rsid w:val="00485416"/>
    <w:rsid w:val="0048555B"/>
    <w:rsid w:val="00485586"/>
    <w:rsid w:val="004855C7"/>
    <w:rsid w:val="00485686"/>
    <w:rsid w:val="004856D9"/>
    <w:rsid w:val="00485736"/>
    <w:rsid w:val="004857DB"/>
    <w:rsid w:val="0048584C"/>
    <w:rsid w:val="004858B6"/>
    <w:rsid w:val="004858BF"/>
    <w:rsid w:val="004858F9"/>
    <w:rsid w:val="0048590A"/>
    <w:rsid w:val="00485921"/>
    <w:rsid w:val="00485965"/>
    <w:rsid w:val="004859AE"/>
    <w:rsid w:val="004859B5"/>
    <w:rsid w:val="004859D2"/>
    <w:rsid w:val="00485B75"/>
    <w:rsid w:val="00485BAA"/>
    <w:rsid w:val="00485C3B"/>
    <w:rsid w:val="00485CA7"/>
    <w:rsid w:val="00485D47"/>
    <w:rsid w:val="00485DD8"/>
    <w:rsid w:val="00485E30"/>
    <w:rsid w:val="00485E9E"/>
    <w:rsid w:val="00485EB8"/>
    <w:rsid w:val="0048602C"/>
    <w:rsid w:val="00486044"/>
    <w:rsid w:val="004860CF"/>
    <w:rsid w:val="004860E7"/>
    <w:rsid w:val="00486110"/>
    <w:rsid w:val="0048611B"/>
    <w:rsid w:val="004861AC"/>
    <w:rsid w:val="004861E8"/>
    <w:rsid w:val="00486250"/>
    <w:rsid w:val="00486383"/>
    <w:rsid w:val="004863AD"/>
    <w:rsid w:val="00486460"/>
    <w:rsid w:val="0048646B"/>
    <w:rsid w:val="0048648C"/>
    <w:rsid w:val="0048661D"/>
    <w:rsid w:val="0048662C"/>
    <w:rsid w:val="00486656"/>
    <w:rsid w:val="0048678A"/>
    <w:rsid w:val="004867A1"/>
    <w:rsid w:val="004867C5"/>
    <w:rsid w:val="004867E1"/>
    <w:rsid w:val="0048680A"/>
    <w:rsid w:val="00486857"/>
    <w:rsid w:val="00486933"/>
    <w:rsid w:val="00486AFF"/>
    <w:rsid w:val="00486B30"/>
    <w:rsid w:val="00486B7F"/>
    <w:rsid w:val="00486BA0"/>
    <w:rsid w:val="00486C4D"/>
    <w:rsid w:val="00486CFC"/>
    <w:rsid w:val="00486DA1"/>
    <w:rsid w:val="00486DC2"/>
    <w:rsid w:val="00486DFA"/>
    <w:rsid w:val="00486EAA"/>
    <w:rsid w:val="00486F32"/>
    <w:rsid w:val="00486F4C"/>
    <w:rsid w:val="00486F52"/>
    <w:rsid w:val="00486F9A"/>
    <w:rsid w:val="00486FA1"/>
    <w:rsid w:val="00487027"/>
    <w:rsid w:val="0048705D"/>
    <w:rsid w:val="004870C7"/>
    <w:rsid w:val="00487146"/>
    <w:rsid w:val="0048714B"/>
    <w:rsid w:val="004872DB"/>
    <w:rsid w:val="004872EC"/>
    <w:rsid w:val="00487383"/>
    <w:rsid w:val="00487423"/>
    <w:rsid w:val="00487518"/>
    <w:rsid w:val="00487526"/>
    <w:rsid w:val="0048752D"/>
    <w:rsid w:val="004876D7"/>
    <w:rsid w:val="00487719"/>
    <w:rsid w:val="004877BA"/>
    <w:rsid w:val="00487812"/>
    <w:rsid w:val="00487933"/>
    <w:rsid w:val="00487949"/>
    <w:rsid w:val="00487999"/>
    <w:rsid w:val="004879B9"/>
    <w:rsid w:val="004879D8"/>
    <w:rsid w:val="004879EB"/>
    <w:rsid w:val="00487AEF"/>
    <w:rsid w:val="00487B9B"/>
    <w:rsid w:val="00487BA8"/>
    <w:rsid w:val="00487C9E"/>
    <w:rsid w:val="00487CFD"/>
    <w:rsid w:val="00487D3C"/>
    <w:rsid w:val="00487DB4"/>
    <w:rsid w:val="00487DD9"/>
    <w:rsid w:val="00487DDF"/>
    <w:rsid w:val="00487E66"/>
    <w:rsid w:val="00487F7F"/>
    <w:rsid w:val="00487FDC"/>
    <w:rsid w:val="00490132"/>
    <w:rsid w:val="004901C0"/>
    <w:rsid w:val="004901D9"/>
    <w:rsid w:val="0049022D"/>
    <w:rsid w:val="00490260"/>
    <w:rsid w:val="004902B7"/>
    <w:rsid w:val="004902DD"/>
    <w:rsid w:val="004903B5"/>
    <w:rsid w:val="0049041E"/>
    <w:rsid w:val="0049043E"/>
    <w:rsid w:val="004904DD"/>
    <w:rsid w:val="00490548"/>
    <w:rsid w:val="004906F6"/>
    <w:rsid w:val="00490731"/>
    <w:rsid w:val="00490953"/>
    <w:rsid w:val="0049099B"/>
    <w:rsid w:val="00490A58"/>
    <w:rsid w:val="00490ADB"/>
    <w:rsid w:val="00490B3A"/>
    <w:rsid w:val="00490B91"/>
    <w:rsid w:val="00490BB3"/>
    <w:rsid w:val="00490BEC"/>
    <w:rsid w:val="00490BFA"/>
    <w:rsid w:val="00490C43"/>
    <w:rsid w:val="00490DA3"/>
    <w:rsid w:val="00490E02"/>
    <w:rsid w:val="00490E27"/>
    <w:rsid w:val="00490E77"/>
    <w:rsid w:val="00490EBD"/>
    <w:rsid w:val="00490EDE"/>
    <w:rsid w:val="00491036"/>
    <w:rsid w:val="004910C7"/>
    <w:rsid w:val="004911BE"/>
    <w:rsid w:val="004911EE"/>
    <w:rsid w:val="00491209"/>
    <w:rsid w:val="0049126A"/>
    <w:rsid w:val="0049127D"/>
    <w:rsid w:val="004912B0"/>
    <w:rsid w:val="004912B2"/>
    <w:rsid w:val="0049139B"/>
    <w:rsid w:val="004913A4"/>
    <w:rsid w:val="004913EC"/>
    <w:rsid w:val="00491439"/>
    <w:rsid w:val="004914E6"/>
    <w:rsid w:val="00491591"/>
    <w:rsid w:val="004915AF"/>
    <w:rsid w:val="004915CA"/>
    <w:rsid w:val="00491658"/>
    <w:rsid w:val="00491664"/>
    <w:rsid w:val="004916B2"/>
    <w:rsid w:val="00491761"/>
    <w:rsid w:val="00491951"/>
    <w:rsid w:val="0049196E"/>
    <w:rsid w:val="00491B9E"/>
    <w:rsid w:val="00491BB1"/>
    <w:rsid w:val="00491BCB"/>
    <w:rsid w:val="00491C5A"/>
    <w:rsid w:val="00491C90"/>
    <w:rsid w:val="00491CC7"/>
    <w:rsid w:val="00491D18"/>
    <w:rsid w:val="00491D23"/>
    <w:rsid w:val="00491D6B"/>
    <w:rsid w:val="00491DDC"/>
    <w:rsid w:val="00491DDE"/>
    <w:rsid w:val="00491DFF"/>
    <w:rsid w:val="00491E09"/>
    <w:rsid w:val="00491E79"/>
    <w:rsid w:val="00491F36"/>
    <w:rsid w:val="00491FCB"/>
    <w:rsid w:val="00491FF9"/>
    <w:rsid w:val="00492042"/>
    <w:rsid w:val="004920C0"/>
    <w:rsid w:val="0049210D"/>
    <w:rsid w:val="0049228F"/>
    <w:rsid w:val="00492291"/>
    <w:rsid w:val="00492380"/>
    <w:rsid w:val="0049239E"/>
    <w:rsid w:val="004924AC"/>
    <w:rsid w:val="0049251C"/>
    <w:rsid w:val="0049258D"/>
    <w:rsid w:val="00492617"/>
    <w:rsid w:val="004926A6"/>
    <w:rsid w:val="004926C6"/>
    <w:rsid w:val="004926F3"/>
    <w:rsid w:val="00492785"/>
    <w:rsid w:val="00492862"/>
    <w:rsid w:val="00492880"/>
    <w:rsid w:val="0049289A"/>
    <w:rsid w:val="004928FF"/>
    <w:rsid w:val="00492986"/>
    <w:rsid w:val="0049299A"/>
    <w:rsid w:val="004929AE"/>
    <w:rsid w:val="00492B1D"/>
    <w:rsid w:val="00492B46"/>
    <w:rsid w:val="00492B54"/>
    <w:rsid w:val="00492B75"/>
    <w:rsid w:val="00492BA1"/>
    <w:rsid w:val="00492BE3"/>
    <w:rsid w:val="00492C21"/>
    <w:rsid w:val="00492C4A"/>
    <w:rsid w:val="00492C77"/>
    <w:rsid w:val="00492D01"/>
    <w:rsid w:val="00492DCA"/>
    <w:rsid w:val="00492DE9"/>
    <w:rsid w:val="00492F17"/>
    <w:rsid w:val="00492F32"/>
    <w:rsid w:val="00492F46"/>
    <w:rsid w:val="00492FC6"/>
    <w:rsid w:val="00492FD7"/>
    <w:rsid w:val="00493068"/>
    <w:rsid w:val="004930EB"/>
    <w:rsid w:val="0049310C"/>
    <w:rsid w:val="0049312D"/>
    <w:rsid w:val="00493142"/>
    <w:rsid w:val="0049319F"/>
    <w:rsid w:val="0049325B"/>
    <w:rsid w:val="00493276"/>
    <w:rsid w:val="0049335E"/>
    <w:rsid w:val="004933E7"/>
    <w:rsid w:val="00493459"/>
    <w:rsid w:val="00493469"/>
    <w:rsid w:val="004934AF"/>
    <w:rsid w:val="004934BA"/>
    <w:rsid w:val="00493553"/>
    <w:rsid w:val="0049355E"/>
    <w:rsid w:val="00493629"/>
    <w:rsid w:val="004936A3"/>
    <w:rsid w:val="004936AC"/>
    <w:rsid w:val="00493763"/>
    <w:rsid w:val="004937AF"/>
    <w:rsid w:val="0049384B"/>
    <w:rsid w:val="0049386B"/>
    <w:rsid w:val="0049387A"/>
    <w:rsid w:val="004938BA"/>
    <w:rsid w:val="004938F0"/>
    <w:rsid w:val="004939E6"/>
    <w:rsid w:val="00493A15"/>
    <w:rsid w:val="00493A65"/>
    <w:rsid w:val="00493B05"/>
    <w:rsid w:val="00493B27"/>
    <w:rsid w:val="00493B2A"/>
    <w:rsid w:val="00493B5C"/>
    <w:rsid w:val="00493C55"/>
    <w:rsid w:val="00493D30"/>
    <w:rsid w:val="00493D33"/>
    <w:rsid w:val="00493D5C"/>
    <w:rsid w:val="00493E88"/>
    <w:rsid w:val="00493F31"/>
    <w:rsid w:val="00493F63"/>
    <w:rsid w:val="00494018"/>
    <w:rsid w:val="00494041"/>
    <w:rsid w:val="00494094"/>
    <w:rsid w:val="0049411D"/>
    <w:rsid w:val="0049427F"/>
    <w:rsid w:val="00494341"/>
    <w:rsid w:val="0049436C"/>
    <w:rsid w:val="00494378"/>
    <w:rsid w:val="0049444D"/>
    <w:rsid w:val="00494552"/>
    <w:rsid w:val="004945A3"/>
    <w:rsid w:val="004945E8"/>
    <w:rsid w:val="00494695"/>
    <w:rsid w:val="00494723"/>
    <w:rsid w:val="00494767"/>
    <w:rsid w:val="00494782"/>
    <w:rsid w:val="00494849"/>
    <w:rsid w:val="0049489C"/>
    <w:rsid w:val="004948CA"/>
    <w:rsid w:val="004948D4"/>
    <w:rsid w:val="004949B5"/>
    <w:rsid w:val="00494A88"/>
    <w:rsid w:val="00494AB0"/>
    <w:rsid w:val="00494AF2"/>
    <w:rsid w:val="00494B06"/>
    <w:rsid w:val="00494B37"/>
    <w:rsid w:val="00494B3A"/>
    <w:rsid w:val="00494B5D"/>
    <w:rsid w:val="00494C3A"/>
    <w:rsid w:val="00494C7B"/>
    <w:rsid w:val="00494CEA"/>
    <w:rsid w:val="00494D8A"/>
    <w:rsid w:val="00494DEF"/>
    <w:rsid w:val="00494F41"/>
    <w:rsid w:val="00494F72"/>
    <w:rsid w:val="00494FD8"/>
    <w:rsid w:val="0049514F"/>
    <w:rsid w:val="00495213"/>
    <w:rsid w:val="004953D3"/>
    <w:rsid w:val="004954A2"/>
    <w:rsid w:val="0049556C"/>
    <w:rsid w:val="00495582"/>
    <w:rsid w:val="00495669"/>
    <w:rsid w:val="00495744"/>
    <w:rsid w:val="0049575C"/>
    <w:rsid w:val="00495769"/>
    <w:rsid w:val="00495772"/>
    <w:rsid w:val="004957DD"/>
    <w:rsid w:val="004958D6"/>
    <w:rsid w:val="00495903"/>
    <w:rsid w:val="0049595C"/>
    <w:rsid w:val="004959C4"/>
    <w:rsid w:val="00495A3E"/>
    <w:rsid w:val="00495A4F"/>
    <w:rsid w:val="00495B4D"/>
    <w:rsid w:val="00495BC3"/>
    <w:rsid w:val="00495CC7"/>
    <w:rsid w:val="00495CEF"/>
    <w:rsid w:val="00495DE1"/>
    <w:rsid w:val="00495DE6"/>
    <w:rsid w:val="00495DFB"/>
    <w:rsid w:val="00495E49"/>
    <w:rsid w:val="00495EAD"/>
    <w:rsid w:val="00495ECB"/>
    <w:rsid w:val="00495EF2"/>
    <w:rsid w:val="00495F8D"/>
    <w:rsid w:val="00496086"/>
    <w:rsid w:val="004960BA"/>
    <w:rsid w:val="004960C6"/>
    <w:rsid w:val="0049619D"/>
    <w:rsid w:val="00496285"/>
    <w:rsid w:val="004963C3"/>
    <w:rsid w:val="004963F9"/>
    <w:rsid w:val="004965B7"/>
    <w:rsid w:val="00496796"/>
    <w:rsid w:val="00496797"/>
    <w:rsid w:val="004967A1"/>
    <w:rsid w:val="00496818"/>
    <w:rsid w:val="00496835"/>
    <w:rsid w:val="004968CF"/>
    <w:rsid w:val="0049699F"/>
    <w:rsid w:val="004969FA"/>
    <w:rsid w:val="00496BA8"/>
    <w:rsid w:val="00496BD3"/>
    <w:rsid w:val="00496D4D"/>
    <w:rsid w:val="00496D81"/>
    <w:rsid w:val="00496E05"/>
    <w:rsid w:val="00496EAA"/>
    <w:rsid w:val="00496EC4"/>
    <w:rsid w:val="00496F15"/>
    <w:rsid w:val="00496F29"/>
    <w:rsid w:val="0049702B"/>
    <w:rsid w:val="0049707E"/>
    <w:rsid w:val="0049710B"/>
    <w:rsid w:val="0049719B"/>
    <w:rsid w:val="004972BA"/>
    <w:rsid w:val="0049736F"/>
    <w:rsid w:val="004973E0"/>
    <w:rsid w:val="004973E1"/>
    <w:rsid w:val="00497510"/>
    <w:rsid w:val="00497583"/>
    <w:rsid w:val="00497602"/>
    <w:rsid w:val="0049765C"/>
    <w:rsid w:val="00497669"/>
    <w:rsid w:val="004976F8"/>
    <w:rsid w:val="0049775B"/>
    <w:rsid w:val="00497761"/>
    <w:rsid w:val="00497814"/>
    <w:rsid w:val="00497869"/>
    <w:rsid w:val="00497941"/>
    <w:rsid w:val="004979D7"/>
    <w:rsid w:val="00497A9A"/>
    <w:rsid w:val="00497AB1"/>
    <w:rsid w:val="00497AC2"/>
    <w:rsid w:val="00497B2A"/>
    <w:rsid w:val="00497B2C"/>
    <w:rsid w:val="00497B74"/>
    <w:rsid w:val="00497B99"/>
    <w:rsid w:val="00497C31"/>
    <w:rsid w:val="00497C4F"/>
    <w:rsid w:val="00497CB0"/>
    <w:rsid w:val="00497CF8"/>
    <w:rsid w:val="00497D7A"/>
    <w:rsid w:val="00497D97"/>
    <w:rsid w:val="00497DC4"/>
    <w:rsid w:val="00497E14"/>
    <w:rsid w:val="00497EAC"/>
    <w:rsid w:val="00497F15"/>
    <w:rsid w:val="00497F3A"/>
    <w:rsid w:val="00497F82"/>
    <w:rsid w:val="00497FAF"/>
    <w:rsid w:val="00497FD8"/>
    <w:rsid w:val="004A00DF"/>
    <w:rsid w:val="004A00F1"/>
    <w:rsid w:val="004A0170"/>
    <w:rsid w:val="004A02A0"/>
    <w:rsid w:val="004A0407"/>
    <w:rsid w:val="004A0431"/>
    <w:rsid w:val="004A0497"/>
    <w:rsid w:val="004A0516"/>
    <w:rsid w:val="004A0538"/>
    <w:rsid w:val="004A0550"/>
    <w:rsid w:val="004A0580"/>
    <w:rsid w:val="004A0702"/>
    <w:rsid w:val="004A0822"/>
    <w:rsid w:val="004A0886"/>
    <w:rsid w:val="004A08DE"/>
    <w:rsid w:val="004A0A02"/>
    <w:rsid w:val="004A0A2D"/>
    <w:rsid w:val="004A0AA1"/>
    <w:rsid w:val="004A0ADF"/>
    <w:rsid w:val="004A0BD4"/>
    <w:rsid w:val="004A0BEF"/>
    <w:rsid w:val="004A0BFB"/>
    <w:rsid w:val="004A0CC5"/>
    <w:rsid w:val="004A0D48"/>
    <w:rsid w:val="004A0D61"/>
    <w:rsid w:val="004A0D64"/>
    <w:rsid w:val="004A0F84"/>
    <w:rsid w:val="004A1043"/>
    <w:rsid w:val="004A10DD"/>
    <w:rsid w:val="004A11CF"/>
    <w:rsid w:val="004A1222"/>
    <w:rsid w:val="004A124B"/>
    <w:rsid w:val="004A129F"/>
    <w:rsid w:val="004A1313"/>
    <w:rsid w:val="004A1335"/>
    <w:rsid w:val="004A1361"/>
    <w:rsid w:val="004A13DE"/>
    <w:rsid w:val="004A13F2"/>
    <w:rsid w:val="004A1559"/>
    <w:rsid w:val="004A1685"/>
    <w:rsid w:val="004A1778"/>
    <w:rsid w:val="004A177C"/>
    <w:rsid w:val="004A17D4"/>
    <w:rsid w:val="004A1824"/>
    <w:rsid w:val="004A1905"/>
    <w:rsid w:val="004A1939"/>
    <w:rsid w:val="004A1945"/>
    <w:rsid w:val="004A19F8"/>
    <w:rsid w:val="004A1A07"/>
    <w:rsid w:val="004A1AE4"/>
    <w:rsid w:val="004A1BA4"/>
    <w:rsid w:val="004A1BE8"/>
    <w:rsid w:val="004A1BE9"/>
    <w:rsid w:val="004A1C58"/>
    <w:rsid w:val="004A1D03"/>
    <w:rsid w:val="004A1DF0"/>
    <w:rsid w:val="004A1E21"/>
    <w:rsid w:val="004A1EBD"/>
    <w:rsid w:val="004A1F91"/>
    <w:rsid w:val="004A1F94"/>
    <w:rsid w:val="004A2067"/>
    <w:rsid w:val="004A2088"/>
    <w:rsid w:val="004A213D"/>
    <w:rsid w:val="004A215C"/>
    <w:rsid w:val="004A2172"/>
    <w:rsid w:val="004A217F"/>
    <w:rsid w:val="004A21F4"/>
    <w:rsid w:val="004A2261"/>
    <w:rsid w:val="004A2368"/>
    <w:rsid w:val="004A24DF"/>
    <w:rsid w:val="004A251E"/>
    <w:rsid w:val="004A25CA"/>
    <w:rsid w:val="004A25CB"/>
    <w:rsid w:val="004A26AD"/>
    <w:rsid w:val="004A26DA"/>
    <w:rsid w:val="004A26E0"/>
    <w:rsid w:val="004A2704"/>
    <w:rsid w:val="004A271A"/>
    <w:rsid w:val="004A28D4"/>
    <w:rsid w:val="004A2939"/>
    <w:rsid w:val="004A2A0C"/>
    <w:rsid w:val="004A2A61"/>
    <w:rsid w:val="004A2A87"/>
    <w:rsid w:val="004A2AF7"/>
    <w:rsid w:val="004A2BF2"/>
    <w:rsid w:val="004A2C1A"/>
    <w:rsid w:val="004A2C7C"/>
    <w:rsid w:val="004A2DAA"/>
    <w:rsid w:val="004A2DD5"/>
    <w:rsid w:val="004A2DFB"/>
    <w:rsid w:val="004A2F0F"/>
    <w:rsid w:val="004A2FDD"/>
    <w:rsid w:val="004A304F"/>
    <w:rsid w:val="004A3167"/>
    <w:rsid w:val="004A31B8"/>
    <w:rsid w:val="004A31C2"/>
    <w:rsid w:val="004A324E"/>
    <w:rsid w:val="004A328A"/>
    <w:rsid w:val="004A33B6"/>
    <w:rsid w:val="004A3407"/>
    <w:rsid w:val="004A342F"/>
    <w:rsid w:val="004A3707"/>
    <w:rsid w:val="004A3770"/>
    <w:rsid w:val="004A3823"/>
    <w:rsid w:val="004A38E9"/>
    <w:rsid w:val="004A38FF"/>
    <w:rsid w:val="004A39DD"/>
    <w:rsid w:val="004A3A6E"/>
    <w:rsid w:val="004A3AE2"/>
    <w:rsid w:val="004A3B5B"/>
    <w:rsid w:val="004A3BA3"/>
    <w:rsid w:val="004A3BF8"/>
    <w:rsid w:val="004A3C8B"/>
    <w:rsid w:val="004A3D3D"/>
    <w:rsid w:val="004A3D54"/>
    <w:rsid w:val="004A3DFA"/>
    <w:rsid w:val="004A3E90"/>
    <w:rsid w:val="004A3EA1"/>
    <w:rsid w:val="004A3EB0"/>
    <w:rsid w:val="004A3F0A"/>
    <w:rsid w:val="004A3F19"/>
    <w:rsid w:val="004A40CC"/>
    <w:rsid w:val="004A4136"/>
    <w:rsid w:val="004A4174"/>
    <w:rsid w:val="004A41E0"/>
    <w:rsid w:val="004A4210"/>
    <w:rsid w:val="004A439E"/>
    <w:rsid w:val="004A4486"/>
    <w:rsid w:val="004A44A9"/>
    <w:rsid w:val="004A4578"/>
    <w:rsid w:val="004A4608"/>
    <w:rsid w:val="004A460E"/>
    <w:rsid w:val="004A461C"/>
    <w:rsid w:val="004A4787"/>
    <w:rsid w:val="004A48EB"/>
    <w:rsid w:val="004A491E"/>
    <w:rsid w:val="004A4A26"/>
    <w:rsid w:val="004A4AE2"/>
    <w:rsid w:val="004A4AF9"/>
    <w:rsid w:val="004A4C2B"/>
    <w:rsid w:val="004A4C78"/>
    <w:rsid w:val="004A4D35"/>
    <w:rsid w:val="004A4D5B"/>
    <w:rsid w:val="004A4D67"/>
    <w:rsid w:val="004A4F77"/>
    <w:rsid w:val="004A4F87"/>
    <w:rsid w:val="004A4FC2"/>
    <w:rsid w:val="004A506A"/>
    <w:rsid w:val="004A51DC"/>
    <w:rsid w:val="004A51FD"/>
    <w:rsid w:val="004A5218"/>
    <w:rsid w:val="004A5290"/>
    <w:rsid w:val="004A52D1"/>
    <w:rsid w:val="004A5344"/>
    <w:rsid w:val="004A5359"/>
    <w:rsid w:val="004A53DA"/>
    <w:rsid w:val="004A54B2"/>
    <w:rsid w:val="004A54D8"/>
    <w:rsid w:val="004A55A5"/>
    <w:rsid w:val="004A55D4"/>
    <w:rsid w:val="004A564B"/>
    <w:rsid w:val="004A565D"/>
    <w:rsid w:val="004A56F0"/>
    <w:rsid w:val="004A57C9"/>
    <w:rsid w:val="004A588A"/>
    <w:rsid w:val="004A58D2"/>
    <w:rsid w:val="004A5B70"/>
    <w:rsid w:val="004A5C3C"/>
    <w:rsid w:val="004A5C5B"/>
    <w:rsid w:val="004A5DE6"/>
    <w:rsid w:val="004A5EAB"/>
    <w:rsid w:val="004A5F19"/>
    <w:rsid w:val="004A606F"/>
    <w:rsid w:val="004A6082"/>
    <w:rsid w:val="004A615A"/>
    <w:rsid w:val="004A6380"/>
    <w:rsid w:val="004A6463"/>
    <w:rsid w:val="004A65A5"/>
    <w:rsid w:val="004A65BB"/>
    <w:rsid w:val="004A65F3"/>
    <w:rsid w:val="004A66BC"/>
    <w:rsid w:val="004A6760"/>
    <w:rsid w:val="004A6819"/>
    <w:rsid w:val="004A6845"/>
    <w:rsid w:val="004A6881"/>
    <w:rsid w:val="004A68D2"/>
    <w:rsid w:val="004A6988"/>
    <w:rsid w:val="004A69B9"/>
    <w:rsid w:val="004A6A47"/>
    <w:rsid w:val="004A6AB7"/>
    <w:rsid w:val="004A6AE3"/>
    <w:rsid w:val="004A6B69"/>
    <w:rsid w:val="004A6BD8"/>
    <w:rsid w:val="004A6BF1"/>
    <w:rsid w:val="004A6C17"/>
    <w:rsid w:val="004A6CE8"/>
    <w:rsid w:val="004A6D21"/>
    <w:rsid w:val="004A6DB9"/>
    <w:rsid w:val="004A6E11"/>
    <w:rsid w:val="004A6E72"/>
    <w:rsid w:val="004A6EEB"/>
    <w:rsid w:val="004A6F63"/>
    <w:rsid w:val="004A6F88"/>
    <w:rsid w:val="004A6FBF"/>
    <w:rsid w:val="004A7014"/>
    <w:rsid w:val="004A708E"/>
    <w:rsid w:val="004A709B"/>
    <w:rsid w:val="004A70A9"/>
    <w:rsid w:val="004A70B3"/>
    <w:rsid w:val="004A70F1"/>
    <w:rsid w:val="004A7148"/>
    <w:rsid w:val="004A719D"/>
    <w:rsid w:val="004A74AF"/>
    <w:rsid w:val="004A751A"/>
    <w:rsid w:val="004A75CE"/>
    <w:rsid w:val="004A7638"/>
    <w:rsid w:val="004A7686"/>
    <w:rsid w:val="004A7692"/>
    <w:rsid w:val="004A7765"/>
    <w:rsid w:val="004A77C5"/>
    <w:rsid w:val="004A784D"/>
    <w:rsid w:val="004A7A6D"/>
    <w:rsid w:val="004A7B5D"/>
    <w:rsid w:val="004A7BAB"/>
    <w:rsid w:val="004A7BF0"/>
    <w:rsid w:val="004A7C25"/>
    <w:rsid w:val="004A7C30"/>
    <w:rsid w:val="004A7C9D"/>
    <w:rsid w:val="004A7CB3"/>
    <w:rsid w:val="004A7CBA"/>
    <w:rsid w:val="004A7D7F"/>
    <w:rsid w:val="004A7E77"/>
    <w:rsid w:val="004A7E9A"/>
    <w:rsid w:val="004A7F12"/>
    <w:rsid w:val="004A7FCB"/>
    <w:rsid w:val="004A7FF8"/>
    <w:rsid w:val="004B0063"/>
    <w:rsid w:val="004B021A"/>
    <w:rsid w:val="004B027D"/>
    <w:rsid w:val="004B02AB"/>
    <w:rsid w:val="004B0303"/>
    <w:rsid w:val="004B0341"/>
    <w:rsid w:val="004B03B9"/>
    <w:rsid w:val="004B03D1"/>
    <w:rsid w:val="004B03F2"/>
    <w:rsid w:val="004B0471"/>
    <w:rsid w:val="004B0495"/>
    <w:rsid w:val="004B0526"/>
    <w:rsid w:val="004B0527"/>
    <w:rsid w:val="004B053E"/>
    <w:rsid w:val="004B0725"/>
    <w:rsid w:val="004B073B"/>
    <w:rsid w:val="004B0753"/>
    <w:rsid w:val="004B077E"/>
    <w:rsid w:val="004B0781"/>
    <w:rsid w:val="004B078D"/>
    <w:rsid w:val="004B07B8"/>
    <w:rsid w:val="004B0917"/>
    <w:rsid w:val="004B096A"/>
    <w:rsid w:val="004B0A23"/>
    <w:rsid w:val="004B0AEB"/>
    <w:rsid w:val="004B0B0A"/>
    <w:rsid w:val="004B0B28"/>
    <w:rsid w:val="004B0B6E"/>
    <w:rsid w:val="004B0C5B"/>
    <w:rsid w:val="004B0CCC"/>
    <w:rsid w:val="004B0EA5"/>
    <w:rsid w:val="004B0F91"/>
    <w:rsid w:val="004B0F9D"/>
    <w:rsid w:val="004B1012"/>
    <w:rsid w:val="004B10A8"/>
    <w:rsid w:val="004B10FB"/>
    <w:rsid w:val="004B10FD"/>
    <w:rsid w:val="004B1169"/>
    <w:rsid w:val="004B11CF"/>
    <w:rsid w:val="004B125C"/>
    <w:rsid w:val="004B1291"/>
    <w:rsid w:val="004B132B"/>
    <w:rsid w:val="004B1370"/>
    <w:rsid w:val="004B1448"/>
    <w:rsid w:val="004B14B5"/>
    <w:rsid w:val="004B1525"/>
    <w:rsid w:val="004B168B"/>
    <w:rsid w:val="004B16AC"/>
    <w:rsid w:val="004B16F3"/>
    <w:rsid w:val="004B1716"/>
    <w:rsid w:val="004B174D"/>
    <w:rsid w:val="004B1763"/>
    <w:rsid w:val="004B17D4"/>
    <w:rsid w:val="004B17E0"/>
    <w:rsid w:val="004B1865"/>
    <w:rsid w:val="004B18D3"/>
    <w:rsid w:val="004B1962"/>
    <w:rsid w:val="004B196E"/>
    <w:rsid w:val="004B19BF"/>
    <w:rsid w:val="004B1AAB"/>
    <w:rsid w:val="004B1B3E"/>
    <w:rsid w:val="004B1B82"/>
    <w:rsid w:val="004B1B94"/>
    <w:rsid w:val="004B1B9A"/>
    <w:rsid w:val="004B1C2F"/>
    <w:rsid w:val="004B1CB6"/>
    <w:rsid w:val="004B1CBA"/>
    <w:rsid w:val="004B1D50"/>
    <w:rsid w:val="004B1F1B"/>
    <w:rsid w:val="004B1FC2"/>
    <w:rsid w:val="004B20A3"/>
    <w:rsid w:val="004B20C5"/>
    <w:rsid w:val="004B212B"/>
    <w:rsid w:val="004B223D"/>
    <w:rsid w:val="004B2290"/>
    <w:rsid w:val="004B22DC"/>
    <w:rsid w:val="004B22DF"/>
    <w:rsid w:val="004B22EF"/>
    <w:rsid w:val="004B22FD"/>
    <w:rsid w:val="004B2313"/>
    <w:rsid w:val="004B239B"/>
    <w:rsid w:val="004B2495"/>
    <w:rsid w:val="004B24A7"/>
    <w:rsid w:val="004B24C1"/>
    <w:rsid w:val="004B24F8"/>
    <w:rsid w:val="004B2515"/>
    <w:rsid w:val="004B258D"/>
    <w:rsid w:val="004B2623"/>
    <w:rsid w:val="004B268E"/>
    <w:rsid w:val="004B2699"/>
    <w:rsid w:val="004B2782"/>
    <w:rsid w:val="004B27A0"/>
    <w:rsid w:val="004B27A4"/>
    <w:rsid w:val="004B27A6"/>
    <w:rsid w:val="004B27D9"/>
    <w:rsid w:val="004B282B"/>
    <w:rsid w:val="004B2892"/>
    <w:rsid w:val="004B2894"/>
    <w:rsid w:val="004B2989"/>
    <w:rsid w:val="004B29B6"/>
    <w:rsid w:val="004B29CC"/>
    <w:rsid w:val="004B29D0"/>
    <w:rsid w:val="004B2B18"/>
    <w:rsid w:val="004B2BAA"/>
    <w:rsid w:val="004B2BE9"/>
    <w:rsid w:val="004B2CFD"/>
    <w:rsid w:val="004B2E92"/>
    <w:rsid w:val="004B3086"/>
    <w:rsid w:val="004B308C"/>
    <w:rsid w:val="004B309F"/>
    <w:rsid w:val="004B30DC"/>
    <w:rsid w:val="004B3127"/>
    <w:rsid w:val="004B3216"/>
    <w:rsid w:val="004B33DF"/>
    <w:rsid w:val="004B3409"/>
    <w:rsid w:val="004B368A"/>
    <w:rsid w:val="004B36B8"/>
    <w:rsid w:val="004B3700"/>
    <w:rsid w:val="004B3793"/>
    <w:rsid w:val="004B37F5"/>
    <w:rsid w:val="004B385F"/>
    <w:rsid w:val="004B387C"/>
    <w:rsid w:val="004B38CF"/>
    <w:rsid w:val="004B393B"/>
    <w:rsid w:val="004B3979"/>
    <w:rsid w:val="004B3986"/>
    <w:rsid w:val="004B398F"/>
    <w:rsid w:val="004B3A2E"/>
    <w:rsid w:val="004B3A57"/>
    <w:rsid w:val="004B3C45"/>
    <w:rsid w:val="004B3CCD"/>
    <w:rsid w:val="004B3D7A"/>
    <w:rsid w:val="004B3D9B"/>
    <w:rsid w:val="004B3DA5"/>
    <w:rsid w:val="004B3E82"/>
    <w:rsid w:val="004B3FE1"/>
    <w:rsid w:val="004B4161"/>
    <w:rsid w:val="004B41EA"/>
    <w:rsid w:val="004B420B"/>
    <w:rsid w:val="004B4237"/>
    <w:rsid w:val="004B4261"/>
    <w:rsid w:val="004B426F"/>
    <w:rsid w:val="004B427D"/>
    <w:rsid w:val="004B427F"/>
    <w:rsid w:val="004B4309"/>
    <w:rsid w:val="004B43D4"/>
    <w:rsid w:val="004B43D6"/>
    <w:rsid w:val="004B4596"/>
    <w:rsid w:val="004B4604"/>
    <w:rsid w:val="004B4619"/>
    <w:rsid w:val="004B468C"/>
    <w:rsid w:val="004B46E2"/>
    <w:rsid w:val="004B47B5"/>
    <w:rsid w:val="004B4803"/>
    <w:rsid w:val="004B4854"/>
    <w:rsid w:val="004B48AE"/>
    <w:rsid w:val="004B48D5"/>
    <w:rsid w:val="004B48E4"/>
    <w:rsid w:val="004B493E"/>
    <w:rsid w:val="004B4941"/>
    <w:rsid w:val="004B4B18"/>
    <w:rsid w:val="004B4B99"/>
    <w:rsid w:val="004B4BA0"/>
    <w:rsid w:val="004B4BE5"/>
    <w:rsid w:val="004B4BE8"/>
    <w:rsid w:val="004B4C2E"/>
    <w:rsid w:val="004B4CAC"/>
    <w:rsid w:val="004B4CB8"/>
    <w:rsid w:val="004B4CEE"/>
    <w:rsid w:val="004B4D1C"/>
    <w:rsid w:val="004B4DF7"/>
    <w:rsid w:val="004B4E0D"/>
    <w:rsid w:val="004B4E9D"/>
    <w:rsid w:val="004B4EE1"/>
    <w:rsid w:val="004B4F25"/>
    <w:rsid w:val="004B4FEA"/>
    <w:rsid w:val="004B5031"/>
    <w:rsid w:val="004B5259"/>
    <w:rsid w:val="004B5306"/>
    <w:rsid w:val="004B544C"/>
    <w:rsid w:val="004B549E"/>
    <w:rsid w:val="004B5554"/>
    <w:rsid w:val="004B5623"/>
    <w:rsid w:val="004B5643"/>
    <w:rsid w:val="004B56BF"/>
    <w:rsid w:val="004B56C6"/>
    <w:rsid w:val="004B5791"/>
    <w:rsid w:val="004B57A4"/>
    <w:rsid w:val="004B5851"/>
    <w:rsid w:val="004B58D9"/>
    <w:rsid w:val="004B5933"/>
    <w:rsid w:val="004B59CE"/>
    <w:rsid w:val="004B59FA"/>
    <w:rsid w:val="004B59FD"/>
    <w:rsid w:val="004B5A13"/>
    <w:rsid w:val="004B5ABF"/>
    <w:rsid w:val="004B5B9D"/>
    <w:rsid w:val="004B5BF6"/>
    <w:rsid w:val="004B5C81"/>
    <w:rsid w:val="004B5CDC"/>
    <w:rsid w:val="004B5D3F"/>
    <w:rsid w:val="004B5D75"/>
    <w:rsid w:val="004B5D8E"/>
    <w:rsid w:val="004B5E67"/>
    <w:rsid w:val="004B5F47"/>
    <w:rsid w:val="004B5F57"/>
    <w:rsid w:val="004B5F5D"/>
    <w:rsid w:val="004B5F8A"/>
    <w:rsid w:val="004B5FCE"/>
    <w:rsid w:val="004B5FF0"/>
    <w:rsid w:val="004B6018"/>
    <w:rsid w:val="004B620E"/>
    <w:rsid w:val="004B62C0"/>
    <w:rsid w:val="004B62F5"/>
    <w:rsid w:val="004B6330"/>
    <w:rsid w:val="004B6331"/>
    <w:rsid w:val="004B6342"/>
    <w:rsid w:val="004B636F"/>
    <w:rsid w:val="004B63ED"/>
    <w:rsid w:val="004B647B"/>
    <w:rsid w:val="004B64AF"/>
    <w:rsid w:val="004B64B9"/>
    <w:rsid w:val="004B64E8"/>
    <w:rsid w:val="004B650F"/>
    <w:rsid w:val="004B651D"/>
    <w:rsid w:val="004B6560"/>
    <w:rsid w:val="004B6571"/>
    <w:rsid w:val="004B65BA"/>
    <w:rsid w:val="004B66E5"/>
    <w:rsid w:val="004B67C6"/>
    <w:rsid w:val="004B67CA"/>
    <w:rsid w:val="004B6802"/>
    <w:rsid w:val="004B690D"/>
    <w:rsid w:val="004B6A10"/>
    <w:rsid w:val="004B6AAE"/>
    <w:rsid w:val="004B6B41"/>
    <w:rsid w:val="004B6B64"/>
    <w:rsid w:val="004B6BA8"/>
    <w:rsid w:val="004B6C12"/>
    <w:rsid w:val="004B6CCA"/>
    <w:rsid w:val="004B6DD0"/>
    <w:rsid w:val="004B6E00"/>
    <w:rsid w:val="004B6E60"/>
    <w:rsid w:val="004B7087"/>
    <w:rsid w:val="004B7196"/>
    <w:rsid w:val="004B719C"/>
    <w:rsid w:val="004B7216"/>
    <w:rsid w:val="004B7240"/>
    <w:rsid w:val="004B72F5"/>
    <w:rsid w:val="004B73CE"/>
    <w:rsid w:val="004B7520"/>
    <w:rsid w:val="004B75FB"/>
    <w:rsid w:val="004B773A"/>
    <w:rsid w:val="004B7759"/>
    <w:rsid w:val="004B779F"/>
    <w:rsid w:val="004B7825"/>
    <w:rsid w:val="004B7869"/>
    <w:rsid w:val="004B787D"/>
    <w:rsid w:val="004B7883"/>
    <w:rsid w:val="004B79A2"/>
    <w:rsid w:val="004B7A0E"/>
    <w:rsid w:val="004B7AAB"/>
    <w:rsid w:val="004B7B9F"/>
    <w:rsid w:val="004B7CE5"/>
    <w:rsid w:val="004B7CF0"/>
    <w:rsid w:val="004B7D20"/>
    <w:rsid w:val="004B7D96"/>
    <w:rsid w:val="004B7DD5"/>
    <w:rsid w:val="004B7E65"/>
    <w:rsid w:val="004B7EA0"/>
    <w:rsid w:val="004B7EF6"/>
    <w:rsid w:val="004B7F1C"/>
    <w:rsid w:val="004C0009"/>
    <w:rsid w:val="004C0030"/>
    <w:rsid w:val="004C007B"/>
    <w:rsid w:val="004C0180"/>
    <w:rsid w:val="004C01A2"/>
    <w:rsid w:val="004C031A"/>
    <w:rsid w:val="004C0351"/>
    <w:rsid w:val="004C035D"/>
    <w:rsid w:val="004C036A"/>
    <w:rsid w:val="004C0435"/>
    <w:rsid w:val="004C0472"/>
    <w:rsid w:val="004C04E2"/>
    <w:rsid w:val="004C054E"/>
    <w:rsid w:val="004C0631"/>
    <w:rsid w:val="004C06AE"/>
    <w:rsid w:val="004C0801"/>
    <w:rsid w:val="004C0926"/>
    <w:rsid w:val="004C0935"/>
    <w:rsid w:val="004C0A23"/>
    <w:rsid w:val="004C0ABF"/>
    <w:rsid w:val="004C0B59"/>
    <w:rsid w:val="004C0E12"/>
    <w:rsid w:val="004C0F61"/>
    <w:rsid w:val="004C0F76"/>
    <w:rsid w:val="004C1092"/>
    <w:rsid w:val="004C1131"/>
    <w:rsid w:val="004C120F"/>
    <w:rsid w:val="004C12E8"/>
    <w:rsid w:val="004C139A"/>
    <w:rsid w:val="004C13FD"/>
    <w:rsid w:val="004C1492"/>
    <w:rsid w:val="004C1557"/>
    <w:rsid w:val="004C15D6"/>
    <w:rsid w:val="004C15FA"/>
    <w:rsid w:val="004C166D"/>
    <w:rsid w:val="004C16E5"/>
    <w:rsid w:val="004C17EA"/>
    <w:rsid w:val="004C185D"/>
    <w:rsid w:val="004C1872"/>
    <w:rsid w:val="004C1976"/>
    <w:rsid w:val="004C1978"/>
    <w:rsid w:val="004C1A3D"/>
    <w:rsid w:val="004C1A9E"/>
    <w:rsid w:val="004C1B9D"/>
    <w:rsid w:val="004C1BEB"/>
    <w:rsid w:val="004C1C23"/>
    <w:rsid w:val="004C1CC4"/>
    <w:rsid w:val="004C1D17"/>
    <w:rsid w:val="004C1DB6"/>
    <w:rsid w:val="004C1E37"/>
    <w:rsid w:val="004C1E5F"/>
    <w:rsid w:val="004C1EC9"/>
    <w:rsid w:val="004C1F00"/>
    <w:rsid w:val="004C1F1F"/>
    <w:rsid w:val="004C203A"/>
    <w:rsid w:val="004C20CF"/>
    <w:rsid w:val="004C2163"/>
    <w:rsid w:val="004C2245"/>
    <w:rsid w:val="004C2320"/>
    <w:rsid w:val="004C2343"/>
    <w:rsid w:val="004C2366"/>
    <w:rsid w:val="004C2374"/>
    <w:rsid w:val="004C23C4"/>
    <w:rsid w:val="004C246B"/>
    <w:rsid w:val="004C246D"/>
    <w:rsid w:val="004C24A2"/>
    <w:rsid w:val="004C250D"/>
    <w:rsid w:val="004C27B0"/>
    <w:rsid w:val="004C2810"/>
    <w:rsid w:val="004C287A"/>
    <w:rsid w:val="004C28D0"/>
    <w:rsid w:val="004C28F1"/>
    <w:rsid w:val="004C2906"/>
    <w:rsid w:val="004C2A93"/>
    <w:rsid w:val="004C2ABA"/>
    <w:rsid w:val="004C2B21"/>
    <w:rsid w:val="004C2B7C"/>
    <w:rsid w:val="004C2B92"/>
    <w:rsid w:val="004C2C21"/>
    <w:rsid w:val="004C2C6E"/>
    <w:rsid w:val="004C2D04"/>
    <w:rsid w:val="004C2D7A"/>
    <w:rsid w:val="004C2E4A"/>
    <w:rsid w:val="004C2F24"/>
    <w:rsid w:val="004C30C4"/>
    <w:rsid w:val="004C30C9"/>
    <w:rsid w:val="004C30E2"/>
    <w:rsid w:val="004C310C"/>
    <w:rsid w:val="004C31ED"/>
    <w:rsid w:val="004C31F7"/>
    <w:rsid w:val="004C320F"/>
    <w:rsid w:val="004C3251"/>
    <w:rsid w:val="004C328C"/>
    <w:rsid w:val="004C32AB"/>
    <w:rsid w:val="004C336C"/>
    <w:rsid w:val="004C337F"/>
    <w:rsid w:val="004C341F"/>
    <w:rsid w:val="004C3475"/>
    <w:rsid w:val="004C365D"/>
    <w:rsid w:val="004C36DC"/>
    <w:rsid w:val="004C38C1"/>
    <w:rsid w:val="004C3939"/>
    <w:rsid w:val="004C39A5"/>
    <w:rsid w:val="004C3A4D"/>
    <w:rsid w:val="004C3B07"/>
    <w:rsid w:val="004C3B57"/>
    <w:rsid w:val="004C3B8A"/>
    <w:rsid w:val="004C3C0A"/>
    <w:rsid w:val="004C3CF2"/>
    <w:rsid w:val="004C3E2B"/>
    <w:rsid w:val="004C3E3A"/>
    <w:rsid w:val="004C3EB4"/>
    <w:rsid w:val="004C3F7C"/>
    <w:rsid w:val="004C4065"/>
    <w:rsid w:val="004C41EA"/>
    <w:rsid w:val="004C4259"/>
    <w:rsid w:val="004C42ED"/>
    <w:rsid w:val="004C4334"/>
    <w:rsid w:val="004C43EC"/>
    <w:rsid w:val="004C4629"/>
    <w:rsid w:val="004C46EE"/>
    <w:rsid w:val="004C4730"/>
    <w:rsid w:val="004C4799"/>
    <w:rsid w:val="004C47E7"/>
    <w:rsid w:val="004C48B2"/>
    <w:rsid w:val="004C4A01"/>
    <w:rsid w:val="004C4AAB"/>
    <w:rsid w:val="004C4B4C"/>
    <w:rsid w:val="004C4C1A"/>
    <w:rsid w:val="004C4CEC"/>
    <w:rsid w:val="004C4E19"/>
    <w:rsid w:val="004C4E88"/>
    <w:rsid w:val="004C4E94"/>
    <w:rsid w:val="004C4EA9"/>
    <w:rsid w:val="004C4EFE"/>
    <w:rsid w:val="004C51B3"/>
    <w:rsid w:val="004C528A"/>
    <w:rsid w:val="004C52C1"/>
    <w:rsid w:val="004C5313"/>
    <w:rsid w:val="004C5666"/>
    <w:rsid w:val="004C5678"/>
    <w:rsid w:val="004C5834"/>
    <w:rsid w:val="004C584A"/>
    <w:rsid w:val="004C590E"/>
    <w:rsid w:val="004C5929"/>
    <w:rsid w:val="004C5965"/>
    <w:rsid w:val="004C59C0"/>
    <w:rsid w:val="004C5A82"/>
    <w:rsid w:val="004C5AE1"/>
    <w:rsid w:val="004C5B8A"/>
    <w:rsid w:val="004C5BE7"/>
    <w:rsid w:val="004C5BF9"/>
    <w:rsid w:val="004C5CA0"/>
    <w:rsid w:val="004C5D08"/>
    <w:rsid w:val="004C5D11"/>
    <w:rsid w:val="004C5D49"/>
    <w:rsid w:val="004C5D7B"/>
    <w:rsid w:val="004C5DA8"/>
    <w:rsid w:val="004C5DE6"/>
    <w:rsid w:val="004C5E08"/>
    <w:rsid w:val="004C5EBB"/>
    <w:rsid w:val="004C5F38"/>
    <w:rsid w:val="004C5F84"/>
    <w:rsid w:val="004C5FD0"/>
    <w:rsid w:val="004C6150"/>
    <w:rsid w:val="004C61AD"/>
    <w:rsid w:val="004C61B2"/>
    <w:rsid w:val="004C6238"/>
    <w:rsid w:val="004C623A"/>
    <w:rsid w:val="004C6247"/>
    <w:rsid w:val="004C627A"/>
    <w:rsid w:val="004C62AB"/>
    <w:rsid w:val="004C6397"/>
    <w:rsid w:val="004C63A4"/>
    <w:rsid w:val="004C644E"/>
    <w:rsid w:val="004C6514"/>
    <w:rsid w:val="004C653A"/>
    <w:rsid w:val="004C6650"/>
    <w:rsid w:val="004C66F3"/>
    <w:rsid w:val="004C6707"/>
    <w:rsid w:val="004C67E0"/>
    <w:rsid w:val="004C686B"/>
    <w:rsid w:val="004C68B7"/>
    <w:rsid w:val="004C68E7"/>
    <w:rsid w:val="004C695C"/>
    <w:rsid w:val="004C6967"/>
    <w:rsid w:val="004C69FA"/>
    <w:rsid w:val="004C6A30"/>
    <w:rsid w:val="004C6CED"/>
    <w:rsid w:val="004C6E16"/>
    <w:rsid w:val="004C6E36"/>
    <w:rsid w:val="004C6E87"/>
    <w:rsid w:val="004C6EC5"/>
    <w:rsid w:val="004C6F16"/>
    <w:rsid w:val="004C6F9D"/>
    <w:rsid w:val="004C70F0"/>
    <w:rsid w:val="004C7150"/>
    <w:rsid w:val="004C729E"/>
    <w:rsid w:val="004C7315"/>
    <w:rsid w:val="004C731C"/>
    <w:rsid w:val="004C7350"/>
    <w:rsid w:val="004C7355"/>
    <w:rsid w:val="004C740E"/>
    <w:rsid w:val="004C746A"/>
    <w:rsid w:val="004C7556"/>
    <w:rsid w:val="004C7729"/>
    <w:rsid w:val="004C7753"/>
    <w:rsid w:val="004C77BE"/>
    <w:rsid w:val="004C77C1"/>
    <w:rsid w:val="004C78A2"/>
    <w:rsid w:val="004C7975"/>
    <w:rsid w:val="004C7A0C"/>
    <w:rsid w:val="004C7A36"/>
    <w:rsid w:val="004C7ABC"/>
    <w:rsid w:val="004C7AD4"/>
    <w:rsid w:val="004C7B06"/>
    <w:rsid w:val="004C7C4B"/>
    <w:rsid w:val="004C7E3F"/>
    <w:rsid w:val="004C7E7C"/>
    <w:rsid w:val="004C7EA5"/>
    <w:rsid w:val="004C7F36"/>
    <w:rsid w:val="004D0006"/>
    <w:rsid w:val="004D006B"/>
    <w:rsid w:val="004D018D"/>
    <w:rsid w:val="004D0216"/>
    <w:rsid w:val="004D022E"/>
    <w:rsid w:val="004D03A8"/>
    <w:rsid w:val="004D03BD"/>
    <w:rsid w:val="004D03E1"/>
    <w:rsid w:val="004D03EB"/>
    <w:rsid w:val="004D0452"/>
    <w:rsid w:val="004D0506"/>
    <w:rsid w:val="004D050B"/>
    <w:rsid w:val="004D0613"/>
    <w:rsid w:val="004D0676"/>
    <w:rsid w:val="004D06AF"/>
    <w:rsid w:val="004D06F9"/>
    <w:rsid w:val="004D070E"/>
    <w:rsid w:val="004D0799"/>
    <w:rsid w:val="004D08C5"/>
    <w:rsid w:val="004D08D7"/>
    <w:rsid w:val="004D09BB"/>
    <w:rsid w:val="004D0AD4"/>
    <w:rsid w:val="004D0B5C"/>
    <w:rsid w:val="004D0BDC"/>
    <w:rsid w:val="004D0C56"/>
    <w:rsid w:val="004D0E0C"/>
    <w:rsid w:val="004D0E32"/>
    <w:rsid w:val="004D0F14"/>
    <w:rsid w:val="004D0F7D"/>
    <w:rsid w:val="004D0FDE"/>
    <w:rsid w:val="004D1143"/>
    <w:rsid w:val="004D11B3"/>
    <w:rsid w:val="004D120C"/>
    <w:rsid w:val="004D1221"/>
    <w:rsid w:val="004D1255"/>
    <w:rsid w:val="004D1334"/>
    <w:rsid w:val="004D1352"/>
    <w:rsid w:val="004D136B"/>
    <w:rsid w:val="004D144C"/>
    <w:rsid w:val="004D1497"/>
    <w:rsid w:val="004D14BE"/>
    <w:rsid w:val="004D14E6"/>
    <w:rsid w:val="004D14F2"/>
    <w:rsid w:val="004D1561"/>
    <w:rsid w:val="004D1595"/>
    <w:rsid w:val="004D15EE"/>
    <w:rsid w:val="004D1639"/>
    <w:rsid w:val="004D1658"/>
    <w:rsid w:val="004D165D"/>
    <w:rsid w:val="004D1687"/>
    <w:rsid w:val="004D16A9"/>
    <w:rsid w:val="004D16FC"/>
    <w:rsid w:val="004D17FD"/>
    <w:rsid w:val="004D1828"/>
    <w:rsid w:val="004D18DE"/>
    <w:rsid w:val="004D18FC"/>
    <w:rsid w:val="004D18FE"/>
    <w:rsid w:val="004D19DC"/>
    <w:rsid w:val="004D1B4D"/>
    <w:rsid w:val="004D1B66"/>
    <w:rsid w:val="004D1BB0"/>
    <w:rsid w:val="004D1BF6"/>
    <w:rsid w:val="004D1C35"/>
    <w:rsid w:val="004D1C80"/>
    <w:rsid w:val="004D1D75"/>
    <w:rsid w:val="004D1DC4"/>
    <w:rsid w:val="004D1E0C"/>
    <w:rsid w:val="004D1E47"/>
    <w:rsid w:val="004D1E74"/>
    <w:rsid w:val="004D1ED1"/>
    <w:rsid w:val="004D1F1E"/>
    <w:rsid w:val="004D1F60"/>
    <w:rsid w:val="004D2009"/>
    <w:rsid w:val="004D2084"/>
    <w:rsid w:val="004D209D"/>
    <w:rsid w:val="004D2171"/>
    <w:rsid w:val="004D22ED"/>
    <w:rsid w:val="004D22FE"/>
    <w:rsid w:val="004D2359"/>
    <w:rsid w:val="004D238F"/>
    <w:rsid w:val="004D23B8"/>
    <w:rsid w:val="004D23EF"/>
    <w:rsid w:val="004D2479"/>
    <w:rsid w:val="004D2484"/>
    <w:rsid w:val="004D248D"/>
    <w:rsid w:val="004D2509"/>
    <w:rsid w:val="004D2536"/>
    <w:rsid w:val="004D256B"/>
    <w:rsid w:val="004D2575"/>
    <w:rsid w:val="004D27E4"/>
    <w:rsid w:val="004D2872"/>
    <w:rsid w:val="004D28A2"/>
    <w:rsid w:val="004D28A4"/>
    <w:rsid w:val="004D291D"/>
    <w:rsid w:val="004D295E"/>
    <w:rsid w:val="004D2968"/>
    <w:rsid w:val="004D29A7"/>
    <w:rsid w:val="004D29D9"/>
    <w:rsid w:val="004D2B37"/>
    <w:rsid w:val="004D2B5A"/>
    <w:rsid w:val="004D2BE4"/>
    <w:rsid w:val="004D2CBF"/>
    <w:rsid w:val="004D2D16"/>
    <w:rsid w:val="004D2D2F"/>
    <w:rsid w:val="004D2D39"/>
    <w:rsid w:val="004D2E9F"/>
    <w:rsid w:val="004D2EE3"/>
    <w:rsid w:val="004D2EFB"/>
    <w:rsid w:val="004D300A"/>
    <w:rsid w:val="004D308A"/>
    <w:rsid w:val="004D30A2"/>
    <w:rsid w:val="004D3174"/>
    <w:rsid w:val="004D327A"/>
    <w:rsid w:val="004D3290"/>
    <w:rsid w:val="004D32BF"/>
    <w:rsid w:val="004D3318"/>
    <w:rsid w:val="004D3363"/>
    <w:rsid w:val="004D33B9"/>
    <w:rsid w:val="004D33C4"/>
    <w:rsid w:val="004D33CF"/>
    <w:rsid w:val="004D342F"/>
    <w:rsid w:val="004D3438"/>
    <w:rsid w:val="004D34AF"/>
    <w:rsid w:val="004D34DA"/>
    <w:rsid w:val="004D35C1"/>
    <w:rsid w:val="004D36A6"/>
    <w:rsid w:val="004D37ED"/>
    <w:rsid w:val="004D3805"/>
    <w:rsid w:val="004D3887"/>
    <w:rsid w:val="004D392F"/>
    <w:rsid w:val="004D3954"/>
    <w:rsid w:val="004D3A2C"/>
    <w:rsid w:val="004D3ABD"/>
    <w:rsid w:val="004D3ACF"/>
    <w:rsid w:val="004D3B51"/>
    <w:rsid w:val="004D3BD5"/>
    <w:rsid w:val="004D3C95"/>
    <w:rsid w:val="004D3E10"/>
    <w:rsid w:val="004D3E4B"/>
    <w:rsid w:val="004D3EA3"/>
    <w:rsid w:val="004D3F40"/>
    <w:rsid w:val="004D3F8C"/>
    <w:rsid w:val="004D4048"/>
    <w:rsid w:val="004D40BB"/>
    <w:rsid w:val="004D4154"/>
    <w:rsid w:val="004D4237"/>
    <w:rsid w:val="004D4321"/>
    <w:rsid w:val="004D443B"/>
    <w:rsid w:val="004D4473"/>
    <w:rsid w:val="004D4487"/>
    <w:rsid w:val="004D44F4"/>
    <w:rsid w:val="004D45C6"/>
    <w:rsid w:val="004D4601"/>
    <w:rsid w:val="004D4606"/>
    <w:rsid w:val="004D471F"/>
    <w:rsid w:val="004D472A"/>
    <w:rsid w:val="004D4772"/>
    <w:rsid w:val="004D483B"/>
    <w:rsid w:val="004D48B1"/>
    <w:rsid w:val="004D48C1"/>
    <w:rsid w:val="004D48D4"/>
    <w:rsid w:val="004D4929"/>
    <w:rsid w:val="004D4979"/>
    <w:rsid w:val="004D49F2"/>
    <w:rsid w:val="004D4A08"/>
    <w:rsid w:val="004D4A51"/>
    <w:rsid w:val="004D4B3A"/>
    <w:rsid w:val="004D4B5D"/>
    <w:rsid w:val="004D4BC8"/>
    <w:rsid w:val="004D4BF4"/>
    <w:rsid w:val="004D4C6A"/>
    <w:rsid w:val="004D4C76"/>
    <w:rsid w:val="004D4D1F"/>
    <w:rsid w:val="004D4D42"/>
    <w:rsid w:val="004D4D9D"/>
    <w:rsid w:val="004D4DC0"/>
    <w:rsid w:val="004D4E23"/>
    <w:rsid w:val="004D4E52"/>
    <w:rsid w:val="004D4ED6"/>
    <w:rsid w:val="004D4F65"/>
    <w:rsid w:val="004D4F85"/>
    <w:rsid w:val="004D4FD6"/>
    <w:rsid w:val="004D506C"/>
    <w:rsid w:val="004D50EE"/>
    <w:rsid w:val="004D5171"/>
    <w:rsid w:val="004D51ED"/>
    <w:rsid w:val="004D52EA"/>
    <w:rsid w:val="004D5346"/>
    <w:rsid w:val="004D53E7"/>
    <w:rsid w:val="004D549E"/>
    <w:rsid w:val="004D54BD"/>
    <w:rsid w:val="004D54DA"/>
    <w:rsid w:val="004D5573"/>
    <w:rsid w:val="004D5598"/>
    <w:rsid w:val="004D56F9"/>
    <w:rsid w:val="004D5735"/>
    <w:rsid w:val="004D590B"/>
    <w:rsid w:val="004D596E"/>
    <w:rsid w:val="004D5A14"/>
    <w:rsid w:val="004D5A1F"/>
    <w:rsid w:val="004D5A3F"/>
    <w:rsid w:val="004D5A5A"/>
    <w:rsid w:val="004D5AC5"/>
    <w:rsid w:val="004D5AC6"/>
    <w:rsid w:val="004D5B4B"/>
    <w:rsid w:val="004D5CD8"/>
    <w:rsid w:val="004D5DD1"/>
    <w:rsid w:val="004D5E6C"/>
    <w:rsid w:val="004D5E8C"/>
    <w:rsid w:val="004D5E94"/>
    <w:rsid w:val="004D5E9A"/>
    <w:rsid w:val="004D5F7A"/>
    <w:rsid w:val="004D5FB2"/>
    <w:rsid w:val="004D5FB3"/>
    <w:rsid w:val="004D6029"/>
    <w:rsid w:val="004D61FD"/>
    <w:rsid w:val="004D6285"/>
    <w:rsid w:val="004D6372"/>
    <w:rsid w:val="004D6446"/>
    <w:rsid w:val="004D6454"/>
    <w:rsid w:val="004D6500"/>
    <w:rsid w:val="004D654D"/>
    <w:rsid w:val="004D65CE"/>
    <w:rsid w:val="004D6625"/>
    <w:rsid w:val="004D671D"/>
    <w:rsid w:val="004D67E3"/>
    <w:rsid w:val="004D681B"/>
    <w:rsid w:val="004D6821"/>
    <w:rsid w:val="004D684C"/>
    <w:rsid w:val="004D6966"/>
    <w:rsid w:val="004D6A30"/>
    <w:rsid w:val="004D6AB8"/>
    <w:rsid w:val="004D6D00"/>
    <w:rsid w:val="004D6DB8"/>
    <w:rsid w:val="004D6F59"/>
    <w:rsid w:val="004D6F72"/>
    <w:rsid w:val="004D6F97"/>
    <w:rsid w:val="004D6FC7"/>
    <w:rsid w:val="004D6FCC"/>
    <w:rsid w:val="004D6FE6"/>
    <w:rsid w:val="004D7032"/>
    <w:rsid w:val="004D7042"/>
    <w:rsid w:val="004D705E"/>
    <w:rsid w:val="004D7067"/>
    <w:rsid w:val="004D706B"/>
    <w:rsid w:val="004D70A3"/>
    <w:rsid w:val="004D7126"/>
    <w:rsid w:val="004D717E"/>
    <w:rsid w:val="004D7232"/>
    <w:rsid w:val="004D726E"/>
    <w:rsid w:val="004D7390"/>
    <w:rsid w:val="004D73BA"/>
    <w:rsid w:val="004D741C"/>
    <w:rsid w:val="004D748A"/>
    <w:rsid w:val="004D74F9"/>
    <w:rsid w:val="004D7571"/>
    <w:rsid w:val="004D768C"/>
    <w:rsid w:val="004D77E8"/>
    <w:rsid w:val="004D7856"/>
    <w:rsid w:val="004D78A3"/>
    <w:rsid w:val="004D7913"/>
    <w:rsid w:val="004D7934"/>
    <w:rsid w:val="004D7945"/>
    <w:rsid w:val="004D7A20"/>
    <w:rsid w:val="004D7A72"/>
    <w:rsid w:val="004D7B2B"/>
    <w:rsid w:val="004D7B45"/>
    <w:rsid w:val="004D7C93"/>
    <w:rsid w:val="004D7CA5"/>
    <w:rsid w:val="004D7CE1"/>
    <w:rsid w:val="004D7D97"/>
    <w:rsid w:val="004D7DE9"/>
    <w:rsid w:val="004D7E8F"/>
    <w:rsid w:val="004D7E91"/>
    <w:rsid w:val="004E0135"/>
    <w:rsid w:val="004E0180"/>
    <w:rsid w:val="004E018A"/>
    <w:rsid w:val="004E020D"/>
    <w:rsid w:val="004E025D"/>
    <w:rsid w:val="004E0474"/>
    <w:rsid w:val="004E04A4"/>
    <w:rsid w:val="004E04B1"/>
    <w:rsid w:val="004E0541"/>
    <w:rsid w:val="004E05E4"/>
    <w:rsid w:val="004E05F6"/>
    <w:rsid w:val="004E05FE"/>
    <w:rsid w:val="004E0727"/>
    <w:rsid w:val="004E0799"/>
    <w:rsid w:val="004E07B8"/>
    <w:rsid w:val="004E081F"/>
    <w:rsid w:val="004E0849"/>
    <w:rsid w:val="004E08D2"/>
    <w:rsid w:val="004E0999"/>
    <w:rsid w:val="004E09F6"/>
    <w:rsid w:val="004E0ACB"/>
    <w:rsid w:val="004E0B33"/>
    <w:rsid w:val="004E0BB3"/>
    <w:rsid w:val="004E0C83"/>
    <w:rsid w:val="004E0CDF"/>
    <w:rsid w:val="004E0CE5"/>
    <w:rsid w:val="004E0D56"/>
    <w:rsid w:val="004E0D94"/>
    <w:rsid w:val="004E0DA3"/>
    <w:rsid w:val="004E0E8F"/>
    <w:rsid w:val="004E0FFA"/>
    <w:rsid w:val="004E1004"/>
    <w:rsid w:val="004E102F"/>
    <w:rsid w:val="004E1044"/>
    <w:rsid w:val="004E1094"/>
    <w:rsid w:val="004E11DE"/>
    <w:rsid w:val="004E13F5"/>
    <w:rsid w:val="004E13FD"/>
    <w:rsid w:val="004E1500"/>
    <w:rsid w:val="004E1507"/>
    <w:rsid w:val="004E150D"/>
    <w:rsid w:val="004E1573"/>
    <w:rsid w:val="004E161C"/>
    <w:rsid w:val="004E1629"/>
    <w:rsid w:val="004E162D"/>
    <w:rsid w:val="004E16EE"/>
    <w:rsid w:val="004E1860"/>
    <w:rsid w:val="004E194A"/>
    <w:rsid w:val="004E1985"/>
    <w:rsid w:val="004E19DC"/>
    <w:rsid w:val="004E19FC"/>
    <w:rsid w:val="004E1A9A"/>
    <w:rsid w:val="004E1AEC"/>
    <w:rsid w:val="004E1B69"/>
    <w:rsid w:val="004E1B9A"/>
    <w:rsid w:val="004E1CC7"/>
    <w:rsid w:val="004E1D3E"/>
    <w:rsid w:val="004E1E18"/>
    <w:rsid w:val="004E1EBB"/>
    <w:rsid w:val="004E1F13"/>
    <w:rsid w:val="004E1F75"/>
    <w:rsid w:val="004E1FC9"/>
    <w:rsid w:val="004E1FCA"/>
    <w:rsid w:val="004E2065"/>
    <w:rsid w:val="004E208D"/>
    <w:rsid w:val="004E208E"/>
    <w:rsid w:val="004E2160"/>
    <w:rsid w:val="004E2195"/>
    <w:rsid w:val="004E21EC"/>
    <w:rsid w:val="004E2254"/>
    <w:rsid w:val="004E2327"/>
    <w:rsid w:val="004E23DE"/>
    <w:rsid w:val="004E24E4"/>
    <w:rsid w:val="004E251F"/>
    <w:rsid w:val="004E255A"/>
    <w:rsid w:val="004E25BE"/>
    <w:rsid w:val="004E25D4"/>
    <w:rsid w:val="004E261D"/>
    <w:rsid w:val="004E2623"/>
    <w:rsid w:val="004E2720"/>
    <w:rsid w:val="004E27F6"/>
    <w:rsid w:val="004E28BA"/>
    <w:rsid w:val="004E28DF"/>
    <w:rsid w:val="004E294B"/>
    <w:rsid w:val="004E29E6"/>
    <w:rsid w:val="004E2A90"/>
    <w:rsid w:val="004E2ABD"/>
    <w:rsid w:val="004E2B89"/>
    <w:rsid w:val="004E2B96"/>
    <w:rsid w:val="004E2C6D"/>
    <w:rsid w:val="004E2CF5"/>
    <w:rsid w:val="004E2D29"/>
    <w:rsid w:val="004E2D49"/>
    <w:rsid w:val="004E2DEE"/>
    <w:rsid w:val="004E2DF3"/>
    <w:rsid w:val="004E2E10"/>
    <w:rsid w:val="004E2E4F"/>
    <w:rsid w:val="004E2ED2"/>
    <w:rsid w:val="004E2F6F"/>
    <w:rsid w:val="004E2FDE"/>
    <w:rsid w:val="004E3089"/>
    <w:rsid w:val="004E3240"/>
    <w:rsid w:val="004E3290"/>
    <w:rsid w:val="004E3294"/>
    <w:rsid w:val="004E3318"/>
    <w:rsid w:val="004E342D"/>
    <w:rsid w:val="004E3430"/>
    <w:rsid w:val="004E3460"/>
    <w:rsid w:val="004E364A"/>
    <w:rsid w:val="004E370B"/>
    <w:rsid w:val="004E3735"/>
    <w:rsid w:val="004E37A0"/>
    <w:rsid w:val="004E38F8"/>
    <w:rsid w:val="004E3AD1"/>
    <w:rsid w:val="004E3AD8"/>
    <w:rsid w:val="004E3D01"/>
    <w:rsid w:val="004E3D56"/>
    <w:rsid w:val="004E3D5A"/>
    <w:rsid w:val="004E3DCB"/>
    <w:rsid w:val="004E3ECC"/>
    <w:rsid w:val="004E3F02"/>
    <w:rsid w:val="004E3F22"/>
    <w:rsid w:val="004E3F25"/>
    <w:rsid w:val="004E4057"/>
    <w:rsid w:val="004E40F5"/>
    <w:rsid w:val="004E4140"/>
    <w:rsid w:val="004E417C"/>
    <w:rsid w:val="004E4183"/>
    <w:rsid w:val="004E4291"/>
    <w:rsid w:val="004E42D2"/>
    <w:rsid w:val="004E42F0"/>
    <w:rsid w:val="004E4398"/>
    <w:rsid w:val="004E43F6"/>
    <w:rsid w:val="004E4418"/>
    <w:rsid w:val="004E4473"/>
    <w:rsid w:val="004E4531"/>
    <w:rsid w:val="004E4574"/>
    <w:rsid w:val="004E47A2"/>
    <w:rsid w:val="004E4822"/>
    <w:rsid w:val="004E482F"/>
    <w:rsid w:val="004E48C2"/>
    <w:rsid w:val="004E492E"/>
    <w:rsid w:val="004E493B"/>
    <w:rsid w:val="004E494A"/>
    <w:rsid w:val="004E4AB7"/>
    <w:rsid w:val="004E4B37"/>
    <w:rsid w:val="004E4B99"/>
    <w:rsid w:val="004E4BA6"/>
    <w:rsid w:val="004E4BEC"/>
    <w:rsid w:val="004E4C08"/>
    <w:rsid w:val="004E4C48"/>
    <w:rsid w:val="004E4C51"/>
    <w:rsid w:val="004E4D07"/>
    <w:rsid w:val="004E4D88"/>
    <w:rsid w:val="004E4E2D"/>
    <w:rsid w:val="004E4E71"/>
    <w:rsid w:val="004E4E7C"/>
    <w:rsid w:val="004E4EA3"/>
    <w:rsid w:val="004E4EA6"/>
    <w:rsid w:val="004E4F25"/>
    <w:rsid w:val="004E4FFA"/>
    <w:rsid w:val="004E5104"/>
    <w:rsid w:val="004E52B4"/>
    <w:rsid w:val="004E52F3"/>
    <w:rsid w:val="004E53D2"/>
    <w:rsid w:val="004E53F7"/>
    <w:rsid w:val="004E54F4"/>
    <w:rsid w:val="004E553A"/>
    <w:rsid w:val="004E56A1"/>
    <w:rsid w:val="004E56A4"/>
    <w:rsid w:val="004E595F"/>
    <w:rsid w:val="004E59B1"/>
    <w:rsid w:val="004E59E4"/>
    <w:rsid w:val="004E5A36"/>
    <w:rsid w:val="004E5A8D"/>
    <w:rsid w:val="004E5AE6"/>
    <w:rsid w:val="004E5AE7"/>
    <w:rsid w:val="004E5B92"/>
    <w:rsid w:val="004E5BD0"/>
    <w:rsid w:val="004E5C75"/>
    <w:rsid w:val="004E5CEB"/>
    <w:rsid w:val="004E5D09"/>
    <w:rsid w:val="004E5D18"/>
    <w:rsid w:val="004E5E25"/>
    <w:rsid w:val="004E5E31"/>
    <w:rsid w:val="004E5EB2"/>
    <w:rsid w:val="004E5F76"/>
    <w:rsid w:val="004E5F80"/>
    <w:rsid w:val="004E5F85"/>
    <w:rsid w:val="004E5FBC"/>
    <w:rsid w:val="004E6043"/>
    <w:rsid w:val="004E6066"/>
    <w:rsid w:val="004E6076"/>
    <w:rsid w:val="004E61E0"/>
    <w:rsid w:val="004E61F0"/>
    <w:rsid w:val="004E6203"/>
    <w:rsid w:val="004E621C"/>
    <w:rsid w:val="004E6253"/>
    <w:rsid w:val="004E6387"/>
    <w:rsid w:val="004E64C0"/>
    <w:rsid w:val="004E651F"/>
    <w:rsid w:val="004E655E"/>
    <w:rsid w:val="004E65A8"/>
    <w:rsid w:val="004E65D6"/>
    <w:rsid w:val="004E6604"/>
    <w:rsid w:val="004E6697"/>
    <w:rsid w:val="004E66C6"/>
    <w:rsid w:val="004E6704"/>
    <w:rsid w:val="004E6797"/>
    <w:rsid w:val="004E67DD"/>
    <w:rsid w:val="004E6929"/>
    <w:rsid w:val="004E6958"/>
    <w:rsid w:val="004E6A87"/>
    <w:rsid w:val="004E6AA5"/>
    <w:rsid w:val="004E6AC1"/>
    <w:rsid w:val="004E6ACC"/>
    <w:rsid w:val="004E6B10"/>
    <w:rsid w:val="004E6B59"/>
    <w:rsid w:val="004E6BE2"/>
    <w:rsid w:val="004E6C67"/>
    <w:rsid w:val="004E6CE9"/>
    <w:rsid w:val="004E6D56"/>
    <w:rsid w:val="004E6D89"/>
    <w:rsid w:val="004E6F22"/>
    <w:rsid w:val="004E6F37"/>
    <w:rsid w:val="004E6F54"/>
    <w:rsid w:val="004E6F74"/>
    <w:rsid w:val="004E6FC5"/>
    <w:rsid w:val="004E6FD3"/>
    <w:rsid w:val="004E7041"/>
    <w:rsid w:val="004E7059"/>
    <w:rsid w:val="004E710E"/>
    <w:rsid w:val="004E7138"/>
    <w:rsid w:val="004E714C"/>
    <w:rsid w:val="004E727D"/>
    <w:rsid w:val="004E7303"/>
    <w:rsid w:val="004E73DC"/>
    <w:rsid w:val="004E74DB"/>
    <w:rsid w:val="004E760E"/>
    <w:rsid w:val="004E762D"/>
    <w:rsid w:val="004E762E"/>
    <w:rsid w:val="004E763F"/>
    <w:rsid w:val="004E766A"/>
    <w:rsid w:val="004E7717"/>
    <w:rsid w:val="004E7730"/>
    <w:rsid w:val="004E7735"/>
    <w:rsid w:val="004E7809"/>
    <w:rsid w:val="004E7873"/>
    <w:rsid w:val="004E78AF"/>
    <w:rsid w:val="004E78FD"/>
    <w:rsid w:val="004E7901"/>
    <w:rsid w:val="004E7A91"/>
    <w:rsid w:val="004E7B3B"/>
    <w:rsid w:val="004E7B48"/>
    <w:rsid w:val="004E7B57"/>
    <w:rsid w:val="004E7B9D"/>
    <w:rsid w:val="004E7BAB"/>
    <w:rsid w:val="004E7DA0"/>
    <w:rsid w:val="004E7E2E"/>
    <w:rsid w:val="004E7ED2"/>
    <w:rsid w:val="004E7F2F"/>
    <w:rsid w:val="004E7F51"/>
    <w:rsid w:val="004E7F55"/>
    <w:rsid w:val="004E7F73"/>
    <w:rsid w:val="004E7FC1"/>
    <w:rsid w:val="004F0114"/>
    <w:rsid w:val="004F0241"/>
    <w:rsid w:val="004F0287"/>
    <w:rsid w:val="004F02EC"/>
    <w:rsid w:val="004F032B"/>
    <w:rsid w:val="004F0353"/>
    <w:rsid w:val="004F050C"/>
    <w:rsid w:val="004F06A5"/>
    <w:rsid w:val="004F077C"/>
    <w:rsid w:val="004F081E"/>
    <w:rsid w:val="004F09CE"/>
    <w:rsid w:val="004F0A2E"/>
    <w:rsid w:val="004F0A66"/>
    <w:rsid w:val="004F0D7D"/>
    <w:rsid w:val="004F0DD6"/>
    <w:rsid w:val="004F0F61"/>
    <w:rsid w:val="004F0FF3"/>
    <w:rsid w:val="004F1003"/>
    <w:rsid w:val="004F10BE"/>
    <w:rsid w:val="004F10D7"/>
    <w:rsid w:val="004F1123"/>
    <w:rsid w:val="004F11FA"/>
    <w:rsid w:val="004F1273"/>
    <w:rsid w:val="004F1321"/>
    <w:rsid w:val="004F15BC"/>
    <w:rsid w:val="004F1689"/>
    <w:rsid w:val="004F16D7"/>
    <w:rsid w:val="004F1720"/>
    <w:rsid w:val="004F18F2"/>
    <w:rsid w:val="004F1971"/>
    <w:rsid w:val="004F1C12"/>
    <w:rsid w:val="004F1C4A"/>
    <w:rsid w:val="004F1CDB"/>
    <w:rsid w:val="004F1D49"/>
    <w:rsid w:val="004F1DB0"/>
    <w:rsid w:val="004F1DBE"/>
    <w:rsid w:val="004F1E0F"/>
    <w:rsid w:val="004F1E7C"/>
    <w:rsid w:val="004F1EE8"/>
    <w:rsid w:val="004F1F48"/>
    <w:rsid w:val="004F2027"/>
    <w:rsid w:val="004F2139"/>
    <w:rsid w:val="004F2172"/>
    <w:rsid w:val="004F2217"/>
    <w:rsid w:val="004F2232"/>
    <w:rsid w:val="004F22B0"/>
    <w:rsid w:val="004F22D1"/>
    <w:rsid w:val="004F2382"/>
    <w:rsid w:val="004F23AC"/>
    <w:rsid w:val="004F23C4"/>
    <w:rsid w:val="004F2434"/>
    <w:rsid w:val="004F2529"/>
    <w:rsid w:val="004F2539"/>
    <w:rsid w:val="004F253A"/>
    <w:rsid w:val="004F2550"/>
    <w:rsid w:val="004F258B"/>
    <w:rsid w:val="004F26AF"/>
    <w:rsid w:val="004F26BC"/>
    <w:rsid w:val="004F26ED"/>
    <w:rsid w:val="004F2710"/>
    <w:rsid w:val="004F2724"/>
    <w:rsid w:val="004F27A0"/>
    <w:rsid w:val="004F2872"/>
    <w:rsid w:val="004F292E"/>
    <w:rsid w:val="004F2977"/>
    <w:rsid w:val="004F29B3"/>
    <w:rsid w:val="004F2B90"/>
    <w:rsid w:val="004F2BEE"/>
    <w:rsid w:val="004F2C9D"/>
    <w:rsid w:val="004F2DBD"/>
    <w:rsid w:val="004F2F61"/>
    <w:rsid w:val="004F2F63"/>
    <w:rsid w:val="004F2FBA"/>
    <w:rsid w:val="004F304B"/>
    <w:rsid w:val="004F312F"/>
    <w:rsid w:val="004F31F3"/>
    <w:rsid w:val="004F330B"/>
    <w:rsid w:val="004F33C6"/>
    <w:rsid w:val="004F345A"/>
    <w:rsid w:val="004F3589"/>
    <w:rsid w:val="004F362F"/>
    <w:rsid w:val="004F3648"/>
    <w:rsid w:val="004F3833"/>
    <w:rsid w:val="004F3890"/>
    <w:rsid w:val="004F39C4"/>
    <w:rsid w:val="004F3AEF"/>
    <w:rsid w:val="004F3BA3"/>
    <w:rsid w:val="004F3BC8"/>
    <w:rsid w:val="004F3BDE"/>
    <w:rsid w:val="004F3CBC"/>
    <w:rsid w:val="004F3D46"/>
    <w:rsid w:val="004F3D4F"/>
    <w:rsid w:val="004F3DC0"/>
    <w:rsid w:val="004F3E04"/>
    <w:rsid w:val="004F3F01"/>
    <w:rsid w:val="004F420D"/>
    <w:rsid w:val="004F436F"/>
    <w:rsid w:val="004F43B4"/>
    <w:rsid w:val="004F43D1"/>
    <w:rsid w:val="004F4408"/>
    <w:rsid w:val="004F440B"/>
    <w:rsid w:val="004F450D"/>
    <w:rsid w:val="004F4639"/>
    <w:rsid w:val="004F46E1"/>
    <w:rsid w:val="004F46EE"/>
    <w:rsid w:val="004F4727"/>
    <w:rsid w:val="004F4760"/>
    <w:rsid w:val="004F477E"/>
    <w:rsid w:val="004F480B"/>
    <w:rsid w:val="004F4834"/>
    <w:rsid w:val="004F4969"/>
    <w:rsid w:val="004F4A76"/>
    <w:rsid w:val="004F4A91"/>
    <w:rsid w:val="004F4BB7"/>
    <w:rsid w:val="004F4C43"/>
    <w:rsid w:val="004F4D5C"/>
    <w:rsid w:val="004F4D95"/>
    <w:rsid w:val="004F4E90"/>
    <w:rsid w:val="004F4F6E"/>
    <w:rsid w:val="004F4FD4"/>
    <w:rsid w:val="004F5149"/>
    <w:rsid w:val="004F51BB"/>
    <w:rsid w:val="004F526E"/>
    <w:rsid w:val="004F52F8"/>
    <w:rsid w:val="004F53A2"/>
    <w:rsid w:val="004F53BB"/>
    <w:rsid w:val="004F5444"/>
    <w:rsid w:val="004F5493"/>
    <w:rsid w:val="004F5552"/>
    <w:rsid w:val="004F5594"/>
    <w:rsid w:val="004F5598"/>
    <w:rsid w:val="004F563B"/>
    <w:rsid w:val="004F565D"/>
    <w:rsid w:val="004F5671"/>
    <w:rsid w:val="004F56FA"/>
    <w:rsid w:val="004F570C"/>
    <w:rsid w:val="004F5985"/>
    <w:rsid w:val="004F5ADC"/>
    <w:rsid w:val="004F5AE5"/>
    <w:rsid w:val="004F5B91"/>
    <w:rsid w:val="004F5C30"/>
    <w:rsid w:val="004F5C4E"/>
    <w:rsid w:val="004F5C6F"/>
    <w:rsid w:val="004F5CCB"/>
    <w:rsid w:val="004F5D96"/>
    <w:rsid w:val="004F5FA5"/>
    <w:rsid w:val="004F6184"/>
    <w:rsid w:val="004F63A4"/>
    <w:rsid w:val="004F644E"/>
    <w:rsid w:val="004F646B"/>
    <w:rsid w:val="004F648D"/>
    <w:rsid w:val="004F64CD"/>
    <w:rsid w:val="004F64FE"/>
    <w:rsid w:val="004F65B6"/>
    <w:rsid w:val="004F661A"/>
    <w:rsid w:val="004F663D"/>
    <w:rsid w:val="004F666D"/>
    <w:rsid w:val="004F66FC"/>
    <w:rsid w:val="004F67C7"/>
    <w:rsid w:val="004F6831"/>
    <w:rsid w:val="004F6A67"/>
    <w:rsid w:val="004F6BD8"/>
    <w:rsid w:val="004F6C48"/>
    <w:rsid w:val="004F6D5D"/>
    <w:rsid w:val="004F6DB0"/>
    <w:rsid w:val="004F6EA0"/>
    <w:rsid w:val="004F6EC6"/>
    <w:rsid w:val="004F6F2A"/>
    <w:rsid w:val="004F6F37"/>
    <w:rsid w:val="004F6F8C"/>
    <w:rsid w:val="004F7026"/>
    <w:rsid w:val="004F70C3"/>
    <w:rsid w:val="004F70F2"/>
    <w:rsid w:val="004F7130"/>
    <w:rsid w:val="004F7166"/>
    <w:rsid w:val="004F7188"/>
    <w:rsid w:val="004F722D"/>
    <w:rsid w:val="004F7274"/>
    <w:rsid w:val="004F7293"/>
    <w:rsid w:val="004F72EF"/>
    <w:rsid w:val="004F74B7"/>
    <w:rsid w:val="004F7692"/>
    <w:rsid w:val="004F769D"/>
    <w:rsid w:val="004F76AB"/>
    <w:rsid w:val="004F7722"/>
    <w:rsid w:val="004F7787"/>
    <w:rsid w:val="004F77D1"/>
    <w:rsid w:val="004F77DC"/>
    <w:rsid w:val="004F7887"/>
    <w:rsid w:val="004F7896"/>
    <w:rsid w:val="004F78AC"/>
    <w:rsid w:val="004F7969"/>
    <w:rsid w:val="004F7A8F"/>
    <w:rsid w:val="004F7AEC"/>
    <w:rsid w:val="004F7B6D"/>
    <w:rsid w:val="004F7CFE"/>
    <w:rsid w:val="004F7E23"/>
    <w:rsid w:val="004F7E2F"/>
    <w:rsid w:val="004F7E78"/>
    <w:rsid w:val="004F7E9C"/>
    <w:rsid w:val="00500000"/>
    <w:rsid w:val="005000C0"/>
    <w:rsid w:val="00500135"/>
    <w:rsid w:val="00500176"/>
    <w:rsid w:val="0050029F"/>
    <w:rsid w:val="005002EA"/>
    <w:rsid w:val="00500302"/>
    <w:rsid w:val="00500578"/>
    <w:rsid w:val="00500669"/>
    <w:rsid w:val="005006DD"/>
    <w:rsid w:val="00500766"/>
    <w:rsid w:val="005009C6"/>
    <w:rsid w:val="00500A34"/>
    <w:rsid w:val="00500ABF"/>
    <w:rsid w:val="00500B21"/>
    <w:rsid w:val="00500B9E"/>
    <w:rsid w:val="00500BAB"/>
    <w:rsid w:val="00500C03"/>
    <w:rsid w:val="00500CA0"/>
    <w:rsid w:val="00500D87"/>
    <w:rsid w:val="00500E0F"/>
    <w:rsid w:val="00500E36"/>
    <w:rsid w:val="00500ECE"/>
    <w:rsid w:val="00500EEF"/>
    <w:rsid w:val="00500EF7"/>
    <w:rsid w:val="005010F1"/>
    <w:rsid w:val="00501134"/>
    <w:rsid w:val="00501152"/>
    <w:rsid w:val="00501169"/>
    <w:rsid w:val="0050122A"/>
    <w:rsid w:val="0050124B"/>
    <w:rsid w:val="0050131B"/>
    <w:rsid w:val="0050148F"/>
    <w:rsid w:val="005014CB"/>
    <w:rsid w:val="0050152E"/>
    <w:rsid w:val="005015C1"/>
    <w:rsid w:val="005015DD"/>
    <w:rsid w:val="0050169B"/>
    <w:rsid w:val="00501721"/>
    <w:rsid w:val="00501841"/>
    <w:rsid w:val="00501927"/>
    <w:rsid w:val="0050192D"/>
    <w:rsid w:val="00501958"/>
    <w:rsid w:val="005019AE"/>
    <w:rsid w:val="00501A3E"/>
    <w:rsid w:val="00501B13"/>
    <w:rsid w:val="00501C31"/>
    <w:rsid w:val="00501CD8"/>
    <w:rsid w:val="00501CFD"/>
    <w:rsid w:val="00501D0E"/>
    <w:rsid w:val="00501D22"/>
    <w:rsid w:val="00501D3A"/>
    <w:rsid w:val="00501D6A"/>
    <w:rsid w:val="00501DFF"/>
    <w:rsid w:val="00501FC0"/>
    <w:rsid w:val="00502017"/>
    <w:rsid w:val="0050203B"/>
    <w:rsid w:val="0050209B"/>
    <w:rsid w:val="00502111"/>
    <w:rsid w:val="00502206"/>
    <w:rsid w:val="00502228"/>
    <w:rsid w:val="005022A0"/>
    <w:rsid w:val="00502373"/>
    <w:rsid w:val="00502391"/>
    <w:rsid w:val="00502414"/>
    <w:rsid w:val="005024E7"/>
    <w:rsid w:val="005024EC"/>
    <w:rsid w:val="005025AA"/>
    <w:rsid w:val="005025B4"/>
    <w:rsid w:val="005025B6"/>
    <w:rsid w:val="005025E0"/>
    <w:rsid w:val="00502638"/>
    <w:rsid w:val="00502659"/>
    <w:rsid w:val="00502732"/>
    <w:rsid w:val="005027B6"/>
    <w:rsid w:val="005027CE"/>
    <w:rsid w:val="00502855"/>
    <w:rsid w:val="00502882"/>
    <w:rsid w:val="00502A12"/>
    <w:rsid w:val="00502A6D"/>
    <w:rsid w:val="00502B0C"/>
    <w:rsid w:val="00502B2F"/>
    <w:rsid w:val="00502B5F"/>
    <w:rsid w:val="00502B85"/>
    <w:rsid w:val="00502BD1"/>
    <w:rsid w:val="00502C48"/>
    <w:rsid w:val="00502DFA"/>
    <w:rsid w:val="00502E48"/>
    <w:rsid w:val="00502ED8"/>
    <w:rsid w:val="00502F36"/>
    <w:rsid w:val="00503192"/>
    <w:rsid w:val="005031D8"/>
    <w:rsid w:val="005032FE"/>
    <w:rsid w:val="0050332D"/>
    <w:rsid w:val="00503358"/>
    <w:rsid w:val="0050338A"/>
    <w:rsid w:val="00503452"/>
    <w:rsid w:val="005034CB"/>
    <w:rsid w:val="00503568"/>
    <w:rsid w:val="00503595"/>
    <w:rsid w:val="005035A2"/>
    <w:rsid w:val="005035AA"/>
    <w:rsid w:val="005036A5"/>
    <w:rsid w:val="0050370D"/>
    <w:rsid w:val="005037ED"/>
    <w:rsid w:val="00503842"/>
    <w:rsid w:val="00503877"/>
    <w:rsid w:val="00503893"/>
    <w:rsid w:val="005038E5"/>
    <w:rsid w:val="00503904"/>
    <w:rsid w:val="00503A1F"/>
    <w:rsid w:val="00503B62"/>
    <w:rsid w:val="00503C0D"/>
    <w:rsid w:val="00503F1E"/>
    <w:rsid w:val="00503FC4"/>
    <w:rsid w:val="005041EF"/>
    <w:rsid w:val="00504367"/>
    <w:rsid w:val="005043A6"/>
    <w:rsid w:val="0050443A"/>
    <w:rsid w:val="0050444A"/>
    <w:rsid w:val="005044C0"/>
    <w:rsid w:val="0050456D"/>
    <w:rsid w:val="005045D9"/>
    <w:rsid w:val="0050476C"/>
    <w:rsid w:val="005048E0"/>
    <w:rsid w:val="00504C8C"/>
    <w:rsid w:val="00504D11"/>
    <w:rsid w:val="00504DB5"/>
    <w:rsid w:val="00504E28"/>
    <w:rsid w:val="00504E31"/>
    <w:rsid w:val="00505210"/>
    <w:rsid w:val="00505270"/>
    <w:rsid w:val="005052E1"/>
    <w:rsid w:val="00505405"/>
    <w:rsid w:val="00505499"/>
    <w:rsid w:val="005054DD"/>
    <w:rsid w:val="00505507"/>
    <w:rsid w:val="0050556D"/>
    <w:rsid w:val="00505685"/>
    <w:rsid w:val="00505734"/>
    <w:rsid w:val="00505786"/>
    <w:rsid w:val="005058F9"/>
    <w:rsid w:val="0050595F"/>
    <w:rsid w:val="00505995"/>
    <w:rsid w:val="00505A53"/>
    <w:rsid w:val="00505A8B"/>
    <w:rsid w:val="00505B17"/>
    <w:rsid w:val="00505B6F"/>
    <w:rsid w:val="00505C64"/>
    <w:rsid w:val="00505C6F"/>
    <w:rsid w:val="00505CD0"/>
    <w:rsid w:val="00505D04"/>
    <w:rsid w:val="00505D29"/>
    <w:rsid w:val="00505DD0"/>
    <w:rsid w:val="00505E64"/>
    <w:rsid w:val="00505E85"/>
    <w:rsid w:val="00505EC0"/>
    <w:rsid w:val="00505ED0"/>
    <w:rsid w:val="00505F37"/>
    <w:rsid w:val="00506008"/>
    <w:rsid w:val="00506146"/>
    <w:rsid w:val="005061AE"/>
    <w:rsid w:val="005061BA"/>
    <w:rsid w:val="005061E8"/>
    <w:rsid w:val="00506250"/>
    <w:rsid w:val="00506298"/>
    <w:rsid w:val="005062C3"/>
    <w:rsid w:val="0050634E"/>
    <w:rsid w:val="00506457"/>
    <w:rsid w:val="00506475"/>
    <w:rsid w:val="00506579"/>
    <w:rsid w:val="005065C0"/>
    <w:rsid w:val="0050666E"/>
    <w:rsid w:val="005066FE"/>
    <w:rsid w:val="005067D5"/>
    <w:rsid w:val="005068C3"/>
    <w:rsid w:val="00506947"/>
    <w:rsid w:val="0050694D"/>
    <w:rsid w:val="00506B4F"/>
    <w:rsid w:val="00506BBE"/>
    <w:rsid w:val="00506BC4"/>
    <w:rsid w:val="00506D8E"/>
    <w:rsid w:val="00506E91"/>
    <w:rsid w:val="00506EC3"/>
    <w:rsid w:val="00506ED4"/>
    <w:rsid w:val="00506F54"/>
    <w:rsid w:val="00507021"/>
    <w:rsid w:val="00507047"/>
    <w:rsid w:val="0050706D"/>
    <w:rsid w:val="0050718F"/>
    <w:rsid w:val="005071D1"/>
    <w:rsid w:val="0050721C"/>
    <w:rsid w:val="0050723B"/>
    <w:rsid w:val="00507250"/>
    <w:rsid w:val="005072D4"/>
    <w:rsid w:val="005075F6"/>
    <w:rsid w:val="005076F2"/>
    <w:rsid w:val="00507707"/>
    <w:rsid w:val="00507778"/>
    <w:rsid w:val="00507783"/>
    <w:rsid w:val="005077C1"/>
    <w:rsid w:val="005078A3"/>
    <w:rsid w:val="005078B8"/>
    <w:rsid w:val="0050794B"/>
    <w:rsid w:val="005079CB"/>
    <w:rsid w:val="00507A31"/>
    <w:rsid w:val="00507B00"/>
    <w:rsid w:val="00507B67"/>
    <w:rsid w:val="00507B6C"/>
    <w:rsid w:val="00507C0F"/>
    <w:rsid w:val="00507C5A"/>
    <w:rsid w:val="00507C5B"/>
    <w:rsid w:val="00507C99"/>
    <w:rsid w:val="00507CD1"/>
    <w:rsid w:val="00507D9C"/>
    <w:rsid w:val="00507E17"/>
    <w:rsid w:val="00507E50"/>
    <w:rsid w:val="00507E66"/>
    <w:rsid w:val="00507EB8"/>
    <w:rsid w:val="00507F24"/>
    <w:rsid w:val="00507F71"/>
    <w:rsid w:val="00507FF0"/>
    <w:rsid w:val="00510081"/>
    <w:rsid w:val="005100E5"/>
    <w:rsid w:val="005100F7"/>
    <w:rsid w:val="00510150"/>
    <w:rsid w:val="0051019C"/>
    <w:rsid w:val="005101DD"/>
    <w:rsid w:val="0051023A"/>
    <w:rsid w:val="0051024A"/>
    <w:rsid w:val="0051033B"/>
    <w:rsid w:val="005103E5"/>
    <w:rsid w:val="005103F5"/>
    <w:rsid w:val="00510440"/>
    <w:rsid w:val="00510442"/>
    <w:rsid w:val="0051049E"/>
    <w:rsid w:val="005104DA"/>
    <w:rsid w:val="00510500"/>
    <w:rsid w:val="00510556"/>
    <w:rsid w:val="00510577"/>
    <w:rsid w:val="0051061A"/>
    <w:rsid w:val="0051069D"/>
    <w:rsid w:val="005106E8"/>
    <w:rsid w:val="0051070B"/>
    <w:rsid w:val="0051071F"/>
    <w:rsid w:val="0051077A"/>
    <w:rsid w:val="00510799"/>
    <w:rsid w:val="005107BE"/>
    <w:rsid w:val="005107E7"/>
    <w:rsid w:val="00510899"/>
    <w:rsid w:val="00510AA9"/>
    <w:rsid w:val="00510AD2"/>
    <w:rsid w:val="00510B00"/>
    <w:rsid w:val="00510B70"/>
    <w:rsid w:val="00510B73"/>
    <w:rsid w:val="00510BC0"/>
    <w:rsid w:val="00510BF7"/>
    <w:rsid w:val="00510C18"/>
    <w:rsid w:val="00510DB3"/>
    <w:rsid w:val="00510DB9"/>
    <w:rsid w:val="00511024"/>
    <w:rsid w:val="00511038"/>
    <w:rsid w:val="0051115B"/>
    <w:rsid w:val="00511269"/>
    <w:rsid w:val="005112B1"/>
    <w:rsid w:val="005112EC"/>
    <w:rsid w:val="0051147B"/>
    <w:rsid w:val="0051155B"/>
    <w:rsid w:val="0051158D"/>
    <w:rsid w:val="005116D3"/>
    <w:rsid w:val="00511725"/>
    <w:rsid w:val="00511791"/>
    <w:rsid w:val="0051188E"/>
    <w:rsid w:val="005118C3"/>
    <w:rsid w:val="00511954"/>
    <w:rsid w:val="005119A1"/>
    <w:rsid w:val="00511A2B"/>
    <w:rsid w:val="00511B58"/>
    <w:rsid w:val="00511C60"/>
    <w:rsid w:val="00511DEE"/>
    <w:rsid w:val="00511F50"/>
    <w:rsid w:val="00511F99"/>
    <w:rsid w:val="00511FE3"/>
    <w:rsid w:val="00512025"/>
    <w:rsid w:val="00512031"/>
    <w:rsid w:val="00512069"/>
    <w:rsid w:val="00512107"/>
    <w:rsid w:val="00512143"/>
    <w:rsid w:val="00512388"/>
    <w:rsid w:val="005123DF"/>
    <w:rsid w:val="005123F0"/>
    <w:rsid w:val="00512493"/>
    <w:rsid w:val="0051257B"/>
    <w:rsid w:val="00512596"/>
    <w:rsid w:val="005125B0"/>
    <w:rsid w:val="0051262D"/>
    <w:rsid w:val="00512660"/>
    <w:rsid w:val="005127AB"/>
    <w:rsid w:val="00512864"/>
    <w:rsid w:val="0051288E"/>
    <w:rsid w:val="00512951"/>
    <w:rsid w:val="00512952"/>
    <w:rsid w:val="00512989"/>
    <w:rsid w:val="005129AC"/>
    <w:rsid w:val="005129ED"/>
    <w:rsid w:val="005129FA"/>
    <w:rsid w:val="00512A9A"/>
    <w:rsid w:val="00512ABA"/>
    <w:rsid w:val="00512BB2"/>
    <w:rsid w:val="00512BE0"/>
    <w:rsid w:val="00512CF5"/>
    <w:rsid w:val="00512D37"/>
    <w:rsid w:val="00512D39"/>
    <w:rsid w:val="00512D8E"/>
    <w:rsid w:val="00512E65"/>
    <w:rsid w:val="00512FEE"/>
    <w:rsid w:val="00513004"/>
    <w:rsid w:val="00513125"/>
    <w:rsid w:val="00513207"/>
    <w:rsid w:val="0051327C"/>
    <w:rsid w:val="005132EB"/>
    <w:rsid w:val="005132FB"/>
    <w:rsid w:val="00513514"/>
    <w:rsid w:val="0051353D"/>
    <w:rsid w:val="005135D5"/>
    <w:rsid w:val="0051372E"/>
    <w:rsid w:val="0051375F"/>
    <w:rsid w:val="0051377C"/>
    <w:rsid w:val="005137E3"/>
    <w:rsid w:val="00513892"/>
    <w:rsid w:val="00513AAA"/>
    <w:rsid w:val="00513AAB"/>
    <w:rsid w:val="00513AAE"/>
    <w:rsid w:val="00513AC9"/>
    <w:rsid w:val="00513C19"/>
    <w:rsid w:val="00513C63"/>
    <w:rsid w:val="00513D02"/>
    <w:rsid w:val="00513DCC"/>
    <w:rsid w:val="00513DD8"/>
    <w:rsid w:val="00513DDD"/>
    <w:rsid w:val="00513DE0"/>
    <w:rsid w:val="00513DE8"/>
    <w:rsid w:val="00513E06"/>
    <w:rsid w:val="00513EE8"/>
    <w:rsid w:val="00513F8A"/>
    <w:rsid w:val="00514051"/>
    <w:rsid w:val="00514290"/>
    <w:rsid w:val="00514314"/>
    <w:rsid w:val="0051433C"/>
    <w:rsid w:val="00514464"/>
    <w:rsid w:val="00514567"/>
    <w:rsid w:val="0051460C"/>
    <w:rsid w:val="0051461B"/>
    <w:rsid w:val="00514631"/>
    <w:rsid w:val="00514652"/>
    <w:rsid w:val="005146AB"/>
    <w:rsid w:val="0051475D"/>
    <w:rsid w:val="0051476B"/>
    <w:rsid w:val="005147E1"/>
    <w:rsid w:val="0051480A"/>
    <w:rsid w:val="00514850"/>
    <w:rsid w:val="00514A9E"/>
    <w:rsid w:val="00514B80"/>
    <w:rsid w:val="00514BDE"/>
    <w:rsid w:val="00514BE5"/>
    <w:rsid w:val="00514C61"/>
    <w:rsid w:val="00514C80"/>
    <w:rsid w:val="00514CA4"/>
    <w:rsid w:val="00514D82"/>
    <w:rsid w:val="00514E59"/>
    <w:rsid w:val="00514E67"/>
    <w:rsid w:val="00514F12"/>
    <w:rsid w:val="00514F5B"/>
    <w:rsid w:val="00514F75"/>
    <w:rsid w:val="00514FBD"/>
    <w:rsid w:val="00515093"/>
    <w:rsid w:val="005150A2"/>
    <w:rsid w:val="005151F4"/>
    <w:rsid w:val="0051524A"/>
    <w:rsid w:val="00515278"/>
    <w:rsid w:val="005153BA"/>
    <w:rsid w:val="005153EA"/>
    <w:rsid w:val="0051546E"/>
    <w:rsid w:val="005154FD"/>
    <w:rsid w:val="00515532"/>
    <w:rsid w:val="00515536"/>
    <w:rsid w:val="00515593"/>
    <w:rsid w:val="005156F5"/>
    <w:rsid w:val="005157E5"/>
    <w:rsid w:val="0051580D"/>
    <w:rsid w:val="0051585D"/>
    <w:rsid w:val="0051588B"/>
    <w:rsid w:val="005158E9"/>
    <w:rsid w:val="005158EA"/>
    <w:rsid w:val="005158F5"/>
    <w:rsid w:val="00515915"/>
    <w:rsid w:val="00515B22"/>
    <w:rsid w:val="00515B4A"/>
    <w:rsid w:val="00515B69"/>
    <w:rsid w:val="00515BFF"/>
    <w:rsid w:val="00515E4A"/>
    <w:rsid w:val="00515E67"/>
    <w:rsid w:val="00515EA5"/>
    <w:rsid w:val="00515EE4"/>
    <w:rsid w:val="00515F5C"/>
    <w:rsid w:val="00515F84"/>
    <w:rsid w:val="00515FDB"/>
    <w:rsid w:val="0051603C"/>
    <w:rsid w:val="0051609C"/>
    <w:rsid w:val="005160BD"/>
    <w:rsid w:val="005160C2"/>
    <w:rsid w:val="005160E0"/>
    <w:rsid w:val="0051615E"/>
    <w:rsid w:val="00516257"/>
    <w:rsid w:val="005162CB"/>
    <w:rsid w:val="00516322"/>
    <w:rsid w:val="00516391"/>
    <w:rsid w:val="005163C2"/>
    <w:rsid w:val="005164C9"/>
    <w:rsid w:val="005164E7"/>
    <w:rsid w:val="00516500"/>
    <w:rsid w:val="0051653A"/>
    <w:rsid w:val="00516553"/>
    <w:rsid w:val="005165D1"/>
    <w:rsid w:val="005166D7"/>
    <w:rsid w:val="00516736"/>
    <w:rsid w:val="0051679D"/>
    <w:rsid w:val="005167B9"/>
    <w:rsid w:val="0051695A"/>
    <w:rsid w:val="00516964"/>
    <w:rsid w:val="005169E3"/>
    <w:rsid w:val="00516A49"/>
    <w:rsid w:val="00516AED"/>
    <w:rsid w:val="00516B7F"/>
    <w:rsid w:val="00516B8A"/>
    <w:rsid w:val="00516C78"/>
    <w:rsid w:val="00516CAD"/>
    <w:rsid w:val="00516DD2"/>
    <w:rsid w:val="00516E09"/>
    <w:rsid w:val="00516F62"/>
    <w:rsid w:val="00516F78"/>
    <w:rsid w:val="00517040"/>
    <w:rsid w:val="00517063"/>
    <w:rsid w:val="005170D0"/>
    <w:rsid w:val="00517191"/>
    <w:rsid w:val="005172C1"/>
    <w:rsid w:val="00517364"/>
    <w:rsid w:val="0051738E"/>
    <w:rsid w:val="0051739D"/>
    <w:rsid w:val="005173F8"/>
    <w:rsid w:val="00517478"/>
    <w:rsid w:val="005174B5"/>
    <w:rsid w:val="005174DB"/>
    <w:rsid w:val="00517525"/>
    <w:rsid w:val="0051757D"/>
    <w:rsid w:val="005175BF"/>
    <w:rsid w:val="00517658"/>
    <w:rsid w:val="0051767A"/>
    <w:rsid w:val="00517755"/>
    <w:rsid w:val="005177C8"/>
    <w:rsid w:val="005177F6"/>
    <w:rsid w:val="00517B68"/>
    <w:rsid w:val="00517BF0"/>
    <w:rsid w:val="00517C33"/>
    <w:rsid w:val="00517C44"/>
    <w:rsid w:val="00517CDA"/>
    <w:rsid w:val="00517D78"/>
    <w:rsid w:val="00517DA0"/>
    <w:rsid w:val="00517E06"/>
    <w:rsid w:val="00517E6B"/>
    <w:rsid w:val="00517FAA"/>
    <w:rsid w:val="0052010B"/>
    <w:rsid w:val="005203B7"/>
    <w:rsid w:val="005203FD"/>
    <w:rsid w:val="00520412"/>
    <w:rsid w:val="005204E9"/>
    <w:rsid w:val="0052054D"/>
    <w:rsid w:val="00520679"/>
    <w:rsid w:val="005206A2"/>
    <w:rsid w:val="00520709"/>
    <w:rsid w:val="00520796"/>
    <w:rsid w:val="005207E1"/>
    <w:rsid w:val="005207F6"/>
    <w:rsid w:val="00520801"/>
    <w:rsid w:val="0052095D"/>
    <w:rsid w:val="005209AC"/>
    <w:rsid w:val="00520A07"/>
    <w:rsid w:val="00520B43"/>
    <w:rsid w:val="00520C7A"/>
    <w:rsid w:val="00520D6F"/>
    <w:rsid w:val="00520EB5"/>
    <w:rsid w:val="00520F42"/>
    <w:rsid w:val="00520F78"/>
    <w:rsid w:val="0052100A"/>
    <w:rsid w:val="0052101C"/>
    <w:rsid w:val="0052101F"/>
    <w:rsid w:val="0052103C"/>
    <w:rsid w:val="0052103D"/>
    <w:rsid w:val="0052108A"/>
    <w:rsid w:val="005211AB"/>
    <w:rsid w:val="005211AF"/>
    <w:rsid w:val="005211C1"/>
    <w:rsid w:val="005211D7"/>
    <w:rsid w:val="005211DC"/>
    <w:rsid w:val="005211FD"/>
    <w:rsid w:val="00521225"/>
    <w:rsid w:val="00521226"/>
    <w:rsid w:val="0052123C"/>
    <w:rsid w:val="0052126C"/>
    <w:rsid w:val="0052129A"/>
    <w:rsid w:val="00521306"/>
    <w:rsid w:val="0052137E"/>
    <w:rsid w:val="005213AA"/>
    <w:rsid w:val="0052146A"/>
    <w:rsid w:val="005214CA"/>
    <w:rsid w:val="005214D5"/>
    <w:rsid w:val="0052156A"/>
    <w:rsid w:val="005215B1"/>
    <w:rsid w:val="005215E0"/>
    <w:rsid w:val="00521668"/>
    <w:rsid w:val="005216C7"/>
    <w:rsid w:val="00521767"/>
    <w:rsid w:val="005217C1"/>
    <w:rsid w:val="005217EF"/>
    <w:rsid w:val="0052181E"/>
    <w:rsid w:val="00521822"/>
    <w:rsid w:val="005218C5"/>
    <w:rsid w:val="00521917"/>
    <w:rsid w:val="00521926"/>
    <w:rsid w:val="005219AE"/>
    <w:rsid w:val="00521A50"/>
    <w:rsid w:val="00521AA9"/>
    <w:rsid w:val="00521B98"/>
    <w:rsid w:val="00521BBB"/>
    <w:rsid w:val="00521C8F"/>
    <w:rsid w:val="00521CD6"/>
    <w:rsid w:val="00521D53"/>
    <w:rsid w:val="00521D70"/>
    <w:rsid w:val="00521EFF"/>
    <w:rsid w:val="005220DE"/>
    <w:rsid w:val="00522290"/>
    <w:rsid w:val="005222C4"/>
    <w:rsid w:val="005223B9"/>
    <w:rsid w:val="005223E9"/>
    <w:rsid w:val="0052240F"/>
    <w:rsid w:val="005225B4"/>
    <w:rsid w:val="0052267C"/>
    <w:rsid w:val="005226FB"/>
    <w:rsid w:val="0052285F"/>
    <w:rsid w:val="0052288C"/>
    <w:rsid w:val="005228B0"/>
    <w:rsid w:val="0052291E"/>
    <w:rsid w:val="005229D4"/>
    <w:rsid w:val="00522A1F"/>
    <w:rsid w:val="00522A31"/>
    <w:rsid w:val="00522ACC"/>
    <w:rsid w:val="00522B18"/>
    <w:rsid w:val="00522B50"/>
    <w:rsid w:val="00522B5F"/>
    <w:rsid w:val="00522B9B"/>
    <w:rsid w:val="00522C90"/>
    <w:rsid w:val="00522CA6"/>
    <w:rsid w:val="00522CEF"/>
    <w:rsid w:val="00522DA7"/>
    <w:rsid w:val="00522E0D"/>
    <w:rsid w:val="00522E87"/>
    <w:rsid w:val="00522EB0"/>
    <w:rsid w:val="00522ECC"/>
    <w:rsid w:val="00522EE5"/>
    <w:rsid w:val="00522F01"/>
    <w:rsid w:val="00522F58"/>
    <w:rsid w:val="00522F73"/>
    <w:rsid w:val="00522F9B"/>
    <w:rsid w:val="00522FD2"/>
    <w:rsid w:val="00523127"/>
    <w:rsid w:val="005231CC"/>
    <w:rsid w:val="0052322D"/>
    <w:rsid w:val="0052326C"/>
    <w:rsid w:val="005233F3"/>
    <w:rsid w:val="0052347B"/>
    <w:rsid w:val="00523536"/>
    <w:rsid w:val="0052361D"/>
    <w:rsid w:val="00523646"/>
    <w:rsid w:val="00523745"/>
    <w:rsid w:val="0052376C"/>
    <w:rsid w:val="005237FF"/>
    <w:rsid w:val="005238B5"/>
    <w:rsid w:val="00523927"/>
    <w:rsid w:val="00523995"/>
    <w:rsid w:val="00523A0E"/>
    <w:rsid w:val="00523A12"/>
    <w:rsid w:val="00523A82"/>
    <w:rsid w:val="00523ADF"/>
    <w:rsid w:val="00523B45"/>
    <w:rsid w:val="00523BE5"/>
    <w:rsid w:val="00523C4D"/>
    <w:rsid w:val="00523CD3"/>
    <w:rsid w:val="00523CD4"/>
    <w:rsid w:val="00523E12"/>
    <w:rsid w:val="00523E62"/>
    <w:rsid w:val="00523FD2"/>
    <w:rsid w:val="0052430E"/>
    <w:rsid w:val="00524327"/>
    <w:rsid w:val="005243E9"/>
    <w:rsid w:val="005244D1"/>
    <w:rsid w:val="005245A7"/>
    <w:rsid w:val="0052465C"/>
    <w:rsid w:val="00524681"/>
    <w:rsid w:val="0052470D"/>
    <w:rsid w:val="005247A6"/>
    <w:rsid w:val="00524822"/>
    <w:rsid w:val="0052498C"/>
    <w:rsid w:val="0052499A"/>
    <w:rsid w:val="00524A18"/>
    <w:rsid w:val="00524A7B"/>
    <w:rsid w:val="00524B09"/>
    <w:rsid w:val="00524B3C"/>
    <w:rsid w:val="00524B72"/>
    <w:rsid w:val="00524CA9"/>
    <w:rsid w:val="00524DE6"/>
    <w:rsid w:val="00524E40"/>
    <w:rsid w:val="00524EC7"/>
    <w:rsid w:val="00524F02"/>
    <w:rsid w:val="00524F07"/>
    <w:rsid w:val="00524F61"/>
    <w:rsid w:val="00524FB2"/>
    <w:rsid w:val="00525059"/>
    <w:rsid w:val="0052505B"/>
    <w:rsid w:val="00525069"/>
    <w:rsid w:val="0052506B"/>
    <w:rsid w:val="00525211"/>
    <w:rsid w:val="0052522F"/>
    <w:rsid w:val="0052529D"/>
    <w:rsid w:val="00525427"/>
    <w:rsid w:val="0052546F"/>
    <w:rsid w:val="00525651"/>
    <w:rsid w:val="00525842"/>
    <w:rsid w:val="00525894"/>
    <w:rsid w:val="005258AD"/>
    <w:rsid w:val="00525947"/>
    <w:rsid w:val="00525ACA"/>
    <w:rsid w:val="00525BDA"/>
    <w:rsid w:val="00525C43"/>
    <w:rsid w:val="00525C7B"/>
    <w:rsid w:val="00525CA4"/>
    <w:rsid w:val="00525CFB"/>
    <w:rsid w:val="00525DAF"/>
    <w:rsid w:val="00525EC5"/>
    <w:rsid w:val="00525ED0"/>
    <w:rsid w:val="00525F88"/>
    <w:rsid w:val="00526133"/>
    <w:rsid w:val="0052614D"/>
    <w:rsid w:val="005261B7"/>
    <w:rsid w:val="005261E7"/>
    <w:rsid w:val="0052622E"/>
    <w:rsid w:val="0052630D"/>
    <w:rsid w:val="0052631F"/>
    <w:rsid w:val="00526358"/>
    <w:rsid w:val="00526367"/>
    <w:rsid w:val="00526377"/>
    <w:rsid w:val="00526425"/>
    <w:rsid w:val="0052642C"/>
    <w:rsid w:val="00526647"/>
    <w:rsid w:val="00526664"/>
    <w:rsid w:val="00526675"/>
    <w:rsid w:val="00526739"/>
    <w:rsid w:val="00526746"/>
    <w:rsid w:val="005268B7"/>
    <w:rsid w:val="005269E7"/>
    <w:rsid w:val="00526A0F"/>
    <w:rsid w:val="00526A32"/>
    <w:rsid w:val="00526A75"/>
    <w:rsid w:val="00526A93"/>
    <w:rsid w:val="00526C92"/>
    <w:rsid w:val="00526CC2"/>
    <w:rsid w:val="00526CFE"/>
    <w:rsid w:val="00526D65"/>
    <w:rsid w:val="00526DB9"/>
    <w:rsid w:val="00526E00"/>
    <w:rsid w:val="005271C2"/>
    <w:rsid w:val="005272C6"/>
    <w:rsid w:val="005272CC"/>
    <w:rsid w:val="00527374"/>
    <w:rsid w:val="005273A1"/>
    <w:rsid w:val="005273AB"/>
    <w:rsid w:val="00527440"/>
    <w:rsid w:val="0052747C"/>
    <w:rsid w:val="0052748C"/>
    <w:rsid w:val="00527493"/>
    <w:rsid w:val="005274A6"/>
    <w:rsid w:val="00527548"/>
    <w:rsid w:val="005275D2"/>
    <w:rsid w:val="005275F5"/>
    <w:rsid w:val="00527624"/>
    <w:rsid w:val="005276F4"/>
    <w:rsid w:val="0052770B"/>
    <w:rsid w:val="00527727"/>
    <w:rsid w:val="0052778B"/>
    <w:rsid w:val="00527799"/>
    <w:rsid w:val="005277F6"/>
    <w:rsid w:val="00527819"/>
    <w:rsid w:val="005278CB"/>
    <w:rsid w:val="005278FF"/>
    <w:rsid w:val="00527985"/>
    <w:rsid w:val="00527997"/>
    <w:rsid w:val="00527A00"/>
    <w:rsid w:val="00527A16"/>
    <w:rsid w:val="00527A62"/>
    <w:rsid w:val="00527BA7"/>
    <w:rsid w:val="00527C83"/>
    <w:rsid w:val="00527CA3"/>
    <w:rsid w:val="00527D36"/>
    <w:rsid w:val="00527D6C"/>
    <w:rsid w:val="00527DB5"/>
    <w:rsid w:val="00527E9C"/>
    <w:rsid w:val="00527F4D"/>
    <w:rsid w:val="00527FE9"/>
    <w:rsid w:val="00530012"/>
    <w:rsid w:val="00530015"/>
    <w:rsid w:val="00530068"/>
    <w:rsid w:val="005300DC"/>
    <w:rsid w:val="0053019D"/>
    <w:rsid w:val="00530211"/>
    <w:rsid w:val="00530279"/>
    <w:rsid w:val="005302D7"/>
    <w:rsid w:val="00530395"/>
    <w:rsid w:val="005303E3"/>
    <w:rsid w:val="00530567"/>
    <w:rsid w:val="005305D2"/>
    <w:rsid w:val="005305DD"/>
    <w:rsid w:val="00530609"/>
    <w:rsid w:val="005306A9"/>
    <w:rsid w:val="005306AC"/>
    <w:rsid w:val="00530766"/>
    <w:rsid w:val="0053082C"/>
    <w:rsid w:val="005308F9"/>
    <w:rsid w:val="00530904"/>
    <w:rsid w:val="00530941"/>
    <w:rsid w:val="00530A17"/>
    <w:rsid w:val="00530AB5"/>
    <w:rsid w:val="00530AD0"/>
    <w:rsid w:val="00530B0A"/>
    <w:rsid w:val="00530B7F"/>
    <w:rsid w:val="00530BA7"/>
    <w:rsid w:val="00530BCE"/>
    <w:rsid w:val="00530DAE"/>
    <w:rsid w:val="00530DF4"/>
    <w:rsid w:val="00530E79"/>
    <w:rsid w:val="00530EE4"/>
    <w:rsid w:val="00530F3C"/>
    <w:rsid w:val="00530F9A"/>
    <w:rsid w:val="005310CE"/>
    <w:rsid w:val="0053111D"/>
    <w:rsid w:val="00531127"/>
    <w:rsid w:val="00531206"/>
    <w:rsid w:val="0053121E"/>
    <w:rsid w:val="0053123D"/>
    <w:rsid w:val="005312B9"/>
    <w:rsid w:val="005312BF"/>
    <w:rsid w:val="005312D6"/>
    <w:rsid w:val="0053133F"/>
    <w:rsid w:val="005315C8"/>
    <w:rsid w:val="0053173A"/>
    <w:rsid w:val="0053188B"/>
    <w:rsid w:val="00531A69"/>
    <w:rsid w:val="00531B0D"/>
    <w:rsid w:val="00531B1E"/>
    <w:rsid w:val="00531B6F"/>
    <w:rsid w:val="00531DAC"/>
    <w:rsid w:val="00531DB7"/>
    <w:rsid w:val="00531DFA"/>
    <w:rsid w:val="00531E44"/>
    <w:rsid w:val="00531E57"/>
    <w:rsid w:val="00531E92"/>
    <w:rsid w:val="00531F5B"/>
    <w:rsid w:val="00531F9D"/>
    <w:rsid w:val="00532025"/>
    <w:rsid w:val="00532119"/>
    <w:rsid w:val="00532146"/>
    <w:rsid w:val="0053214D"/>
    <w:rsid w:val="0053233A"/>
    <w:rsid w:val="0053237C"/>
    <w:rsid w:val="005323AD"/>
    <w:rsid w:val="005323B0"/>
    <w:rsid w:val="005323B4"/>
    <w:rsid w:val="00532433"/>
    <w:rsid w:val="0053248B"/>
    <w:rsid w:val="0053250B"/>
    <w:rsid w:val="0053253E"/>
    <w:rsid w:val="00532543"/>
    <w:rsid w:val="005325CD"/>
    <w:rsid w:val="00532834"/>
    <w:rsid w:val="00532872"/>
    <w:rsid w:val="00532A4F"/>
    <w:rsid w:val="00532B0E"/>
    <w:rsid w:val="00532BB8"/>
    <w:rsid w:val="00532BD8"/>
    <w:rsid w:val="00532C4B"/>
    <w:rsid w:val="00532D1C"/>
    <w:rsid w:val="00532D71"/>
    <w:rsid w:val="00532DF7"/>
    <w:rsid w:val="00532DF9"/>
    <w:rsid w:val="00532DFC"/>
    <w:rsid w:val="00532F22"/>
    <w:rsid w:val="00532FE4"/>
    <w:rsid w:val="00532FFE"/>
    <w:rsid w:val="00533161"/>
    <w:rsid w:val="00533241"/>
    <w:rsid w:val="005332A9"/>
    <w:rsid w:val="005332B7"/>
    <w:rsid w:val="00533307"/>
    <w:rsid w:val="00533424"/>
    <w:rsid w:val="0053347F"/>
    <w:rsid w:val="005334F9"/>
    <w:rsid w:val="00533581"/>
    <w:rsid w:val="005335BC"/>
    <w:rsid w:val="005335E3"/>
    <w:rsid w:val="005335F9"/>
    <w:rsid w:val="00533640"/>
    <w:rsid w:val="00533654"/>
    <w:rsid w:val="00533674"/>
    <w:rsid w:val="005336A6"/>
    <w:rsid w:val="005336D5"/>
    <w:rsid w:val="005337BD"/>
    <w:rsid w:val="00533857"/>
    <w:rsid w:val="0053391B"/>
    <w:rsid w:val="005339A8"/>
    <w:rsid w:val="00533A56"/>
    <w:rsid w:val="00533AC4"/>
    <w:rsid w:val="00533B18"/>
    <w:rsid w:val="00533B9C"/>
    <w:rsid w:val="00533C01"/>
    <w:rsid w:val="00533C34"/>
    <w:rsid w:val="00533D0A"/>
    <w:rsid w:val="00533D63"/>
    <w:rsid w:val="00533E9E"/>
    <w:rsid w:val="00533F89"/>
    <w:rsid w:val="00533FF9"/>
    <w:rsid w:val="005340ED"/>
    <w:rsid w:val="0053411B"/>
    <w:rsid w:val="00534137"/>
    <w:rsid w:val="0053414E"/>
    <w:rsid w:val="0053419E"/>
    <w:rsid w:val="005342A4"/>
    <w:rsid w:val="0053458E"/>
    <w:rsid w:val="00534633"/>
    <w:rsid w:val="00534673"/>
    <w:rsid w:val="00534710"/>
    <w:rsid w:val="0053472A"/>
    <w:rsid w:val="00534912"/>
    <w:rsid w:val="00534940"/>
    <w:rsid w:val="00534960"/>
    <w:rsid w:val="00534B5F"/>
    <w:rsid w:val="00534B70"/>
    <w:rsid w:val="00534B72"/>
    <w:rsid w:val="00534D33"/>
    <w:rsid w:val="00534D5E"/>
    <w:rsid w:val="00534D6D"/>
    <w:rsid w:val="00534F0F"/>
    <w:rsid w:val="00534F40"/>
    <w:rsid w:val="00534F8E"/>
    <w:rsid w:val="00534FB7"/>
    <w:rsid w:val="0053507F"/>
    <w:rsid w:val="005350FE"/>
    <w:rsid w:val="0053514A"/>
    <w:rsid w:val="0053516A"/>
    <w:rsid w:val="0053518B"/>
    <w:rsid w:val="0053524A"/>
    <w:rsid w:val="0053536D"/>
    <w:rsid w:val="00535426"/>
    <w:rsid w:val="00535434"/>
    <w:rsid w:val="00535450"/>
    <w:rsid w:val="00535617"/>
    <w:rsid w:val="00535713"/>
    <w:rsid w:val="005357AE"/>
    <w:rsid w:val="00535974"/>
    <w:rsid w:val="00535AF5"/>
    <w:rsid w:val="00535B37"/>
    <w:rsid w:val="00535B38"/>
    <w:rsid w:val="00535B3A"/>
    <w:rsid w:val="00535B3D"/>
    <w:rsid w:val="00535B47"/>
    <w:rsid w:val="00535B93"/>
    <w:rsid w:val="00535BB4"/>
    <w:rsid w:val="00535C51"/>
    <w:rsid w:val="00535C7E"/>
    <w:rsid w:val="00535CA1"/>
    <w:rsid w:val="00535CBA"/>
    <w:rsid w:val="00535CD1"/>
    <w:rsid w:val="00535E2D"/>
    <w:rsid w:val="00535E3E"/>
    <w:rsid w:val="00535EB8"/>
    <w:rsid w:val="00536140"/>
    <w:rsid w:val="00536166"/>
    <w:rsid w:val="00536173"/>
    <w:rsid w:val="005361A8"/>
    <w:rsid w:val="00536271"/>
    <w:rsid w:val="0053630D"/>
    <w:rsid w:val="0053631F"/>
    <w:rsid w:val="0053633A"/>
    <w:rsid w:val="005363C2"/>
    <w:rsid w:val="005363E7"/>
    <w:rsid w:val="005363EC"/>
    <w:rsid w:val="0053641E"/>
    <w:rsid w:val="0053645D"/>
    <w:rsid w:val="00536511"/>
    <w:rsid w:val="00536512"/>
    <w:rsid w:val="00536662"/>
    <w:rsid w:val="0053668F"/>
    <w:rsid w:val="005367C5"/>
    <w:rsid w:val="0053680D"/>
    <w:rsid w:val="00536819"/>
    <w:rsid w:val="00536852"/>
    <w:rsid w:val="005368B1"/>
    <w:rsid w:val="00536A6D"/>
    <w:rsid w:val="00536A76"/>
    <w:rsid w:val="00536BA5"/>
    <w:rsid w:val="00536BCC"/>
    <w:rsid w:val="00536BE4"/>
    <w:rsid w:val="00536C4B"/>
    <w:rsid w:val="00536D9A"/>
    <w:rsid w:val="00536E6D"/>
    <w:rsid w:val="00536E8D"/>
    <w:rsid w:val="00536EF0"/>
    <w:rsid w:val="00536F30"/>
    <w:rsid w:val="00536F39"/>
    <w:rsid w:val="00536F8C"/>
    <w:rsid w:val="005370C0"/>
    <w:rsid w:val="005370F2"/>
    <w:rsid w:val="005370FE"/>
    <w:rsid w:val="00537117"/>
    <w:rsid w:val="005371E3"/>
    <w:rsid w:val="005372F6"/>
    <w:rsid w:val="00537436"/>
    <w:rsid w:val="00537532"/>
    <w:rsid w:val="00537565"/>
    <w:rsid w:val="0053767E"/>
    <w:rsid w:val="00537829"/>
    <w:rsid w:val="00537834"/>
    <w:rsid w:val="005379CD"/>
    <w:rsid w:val="00537A6C"/>
    <w:rsid w:val="00537A86"/>
    <w:rsid w:val="00537B01"/>
    <w:rsid w:val="00537BA6"/>
    <w:rsid w:val="00537C89"/>
    <w:rsid w:val="00537D12"/>
    <w:rsid w:val="00537D2E"/>
    <w:rsid w:val="00537D8C"/>
    <w:rsid w:val="00537DFF"/>
    <w:rsid w:val="00537E7A"/>
    <w:rsid w:val="00537F4C"/>
    <w:rsid w:val="00537F84"/>
    <w:rsid w:val="00540028"/>
    <w:rsid w:val="0054002B"/>
    <w:rsid w:val="00540096"/>
    <w:rsid w:val="005401DC"/>
    <w:rsid w:val="005401E6"/>
    <w:rsid w:val="005401FE"/>
    <w:rsid w:val="00540245"/>
    <w:rsid w:val="005403A1"/>
    <w:rsid w:val="005403A6"/>
    <w:rsid w:val="005403FC"/>
    <w:rsid w:val="0054041A"/>
    <w:rsid w:val="0054045A"/>
    <w:rsid w:val="00540472"/>
    <w:rsid w:val="005404F8"/>
    <w:rsid w:val="005404FF"/>
    <w:rsid w:val="00540536"/>
    <w:rsid w:val="00540557"/>
    <w:rsid w:val="0054062E"/>
    <w:rsid w:val="00540727"/>
    <w:rsid w:val="00540768"/>
    <w:rsid w:val="00540773"/>
    <w:rsid w:val="00540775"/>
    <w:rsid w:val="00540895"/>
    <w:rsid w:val="005408D7"/>
    <w:rsid w:val="00540AB9"/>
    <w:rsid w:val="00540C09"/>
    <w:rsid w:val="00540C27"/>
    <w:rsid w:val="00540DA3"/>
    <w:rsid w:val="00540DB4"/>
    <w:rsid w:val="00540E46"/>
    <w:rsid w:val="00540EAA"/>
    <w:rsid w:val="00540F9C"/>
    <w:rsid w:val="0054100D"/>
    <w:rsid w:val="00541020"/>
    <w:rsid w:val="005410DC"/>
    <w:rsid w:val="00541154"/>
    <w:rsid w:val="005411BF"/>
    <w:rsid w:val="0054120C"/>
    <w:rsid w:val="005412DC"/>
    <w:rsid w:val="0054140F"/>
    <w:rsid w:val="00541498"/>
    <w:rsid w:val="0054154A"/>
    <w:rsid w:val="005415A6"/>
    <w:rsid w:val="005415B1"/>
    <w:rsid w:val="005415C1"/>
    <w:rsid w:val="005416C1"/>
    <w:rsid w:val="005416E1"/>
    <w:rsid w:val="005416EF"/>
    <w:rsid w:val="005417CE"/>
    <w:rsid w:val="0054186E"/>
    <w:rsid w:val="00541899"/>
    <w:rsid w:val="00541906"/>
    <w:rsid w:val="005419DC"/>
    <w:rsid w:val="00541A6A"/>
    <w:rsid w:val="00541AAE"/>
    <w:rsid w:val="00541AFB"/>
    <w:rsid w:val="00541B0C"/>
    <w:rsid w:val="00541B50"/>
    <w:rsid w:val="00541BBD"/>
    <w:rsid w:val="00541C1D"/>
    <w:rsid w:val="00541C3A"/>
    <w:rsid w:val="00541C74"/>
    <w:rsid w:val="00541C95"/>
    <w:rsid w:val="00541CCE"/>
    <w:rsid w:val="00541D37"/>
    <w:rsid w:val="00541D3E"/>
    <w:rsid w:val="00541D93"/>
    <w:rsid w:val="00541DB2"/>
    <w:rsid w:val="00541DD1"/>
    <w:rsid w:val="00541E7D"/>
    <w:rsid w:val="00541EA2"/>
    <w:rsid w:val="00541EF6"/>
    <w:rsid w:val="00541FA0"/>
    <w:rsid w:val="00542118"/>
    <w:rsid w:val="0054214B"/>
    <w:rsid w:val="005421AF"/>
    <w:rsid w:val="00542206"/>
    <w:rsid w:val="00542230"/>
    <w:rsid w:val="00542259"/>
    <w:rsid w:val="005422F4"/>
    <w:rsid w:val="0054234F"/>
    <w:rsid w:val="0054236E"/>
    <w:rsid w:val="005423A2"/>
    <w:rsid w:val="00542428"/>
    <w:rsid w:val="005424B9"/>
    <w:rsid w:val="00542553"/>
    <w:rsid w:val="00542636"/>
    <w:rsid w:val="005426C3"/>
    <w:rsid w:val="00542731"/>
    <w:rsid w:val="0054285A"/>
    <w:rsid w:val="005428D9"/>
    <w:rsid w:val="005428F1"/>
    <w:rsid w:val="0054293B"/>
    <w:rsid w:val="00542B09"/>
    <w:rsid w:val="00542B1F"/>
    <w:rsid w:val="00542B29"/>
    <w:rsid w:val="00542B51"/>
    <w:rsid w:val="00542B5A"/>
    <w:rsid w:val="00542C0F"/>
    <w:rsid w:val="00542D8C"/>
    <w:rsid w:val="00542DDC"/>
    <w:rsid w:val="00542E17"/>
    <w:rsid w:val="00542E91"/>
    <w:rsid w:val="00542EE7"/>
    <w:rsid w:val="00542F82"/>
    <w:rsid w:val="00543039"/>
    <w:rsid w:val="00543067"/>
    <w:rsid w:val="005430FD"/>
    <w:rsid w:val="00543118"/>
    <w:rsid w:val="0054319F"/>
    <w:rsid w:val="0054320C"/>
    <w:rsid w:val="00543264"/>
    <w:rsid w:val="005432A4"/>
    <w:rsid w:val="005432A6"/>
    <w:rsid w:val="005432E1"/>
    <w:rsid w:val="00543347"/>
    <w:rsid w:val="00543444"/>
    <w:rsid w:val="005434E0"/>
    <w:rsid w:val="00543652"/>
    <w:rsid w:val="00543685"/>
    <w:rsid w:val="005436B5"/>
    <w:rsid w:val="00543736"/>
    <w:rsid w:val="00543823"/>
    <w:rsid w:val="00543893"/>
    <w:rsid w:val="00543924"/>
    <w:rsid w:val="005439BD"/>
    <w:rsid w:val="005439DF"/>
    <w:rsid w:val="00543ABE"/>
    <w:rsid w:val="00543C47"/>
    <w:rsid w:val="00543C93"/>
    <w:rsid w:val="00543CCD"/>
    <w:rsid w:val="00543DAC"/>
    <w:rsid w:val="00543DBB"/>
    <w:rsid w:val="00543F85"/>
    <w:rsid w:val="005441F6"/>
    <w:rsid w:val="005441FE"/>
    <w:rsid w:val="00544233"/>
    <w:rsid w:val="00544275"/>
    <w:rsid w:val="005442E0"/>
    <w:rsid w:val="005442ED"/>
    <w:rsid w:val="005443D0"/>
    <w:rsid w:val="0054449D"/>
    <w:rsid w:val="00544570"/>
    <w:rsid w:val="005445BE"/>
    <w:rsid w:val="005445FA"/>
    <w:rsid w:val="0054461D"/>
    <w:rsid w:val="00544719"/>
    <w:rsid w:val="0054474D"/>
    <w:rsid w:val="0054485D"/>
    <w:rsid w:val="005448A8"/>
    <w:rsid w:val="005449F7"/>
    <w:rsid w:val="00544A08"/>
    <w:rsid w:val="00544A62"/>
    <w:rsid w:val="00544BC1"/>
    <w:rsid w:val="00544C0C"/>
    <w:rsid w:val="00544C3A"/>
    <w:rsid w:val="00544C52"/>
    <w:rsid w:val="00544C9C"/>
    <w:rsid w:val="00544D17"/>
    <w:rsid w:val="00544E39"/>
    <w:rsid w:val="00544F01"/>
    <w:rsid w:val="00544F72"/>
    <w:rsid w:val="0054501C"/>
    <w:rsid w:val="0054503E"/>
    <w:rsid w:val="00545050"/>
    <w:rsid w:val="00545065"/>
    <w:rsid w:val="0054507E"/>
    <w:rsid w:val="00545139"/>
    <w:rsid w:val="0054525A"/>
    <w:rsid w:val="00545374"/>
    <w:rsid w:val="005453F0"/>
    <w:rsid w:val="0054547F"/>
    <w:rsid w:val="005454BA"/>
    <w:rsid w:val="005454CD"/>
    <w:rsid w:val="0054562E"/>
    <w:rsid w:val="00545660"/>
    <w:rsid w:val="0054566D"/>
    <w:rsid w:val="00545717"/>
    <w:rsid w:val="00545744"/>
    <w:rsid w:val="005457E2"/>
    <w:rsid w:val="005459D0"/>
    <w:rsid w:val="00545A89"/>
    <w:rsid w:val="00545C07"/>
    <w:rsid w:val="00545C17"/>
    <w:rsid w:val="00545C58"/>
    <w:rsid w:val="00545D12"/>
    <w:rsid w:val="00545E07"/>
    <w:rsid w:val="00545E27"/>
    <w:rsid w:val="00545E3C"/>
    <w:rsid w:val="00545E9B"/>
    <w:rsid w:val="00545F1B"/>
    <w:rsid w:val="00545F76"/>
    <w:rsid w:val="00546136"/>
    <w:rsid w:val="00546185"/>
    <w:rsid w:val="00546197"/>
    <w:rsid w:val="005461C6"/>
    <w:rsid w:val="005461F1"/>
    <w:rsid w:val="00546284"/>
    <w:rsid w:val="005462B6"/>
    <w:rsid w:val="005462F0"/>
    <w:rsid w:val="005463A5"/>
    <w:rsid w:val="0054655A"/>
    <w:rsid w:val="005465E6"/>
    <w:rsid w:val="0054678A"/>
    <w:rsid w:val="00546792"/>
    <w:rsid w:val="005467B7"/>
    <w:rsid w:val="0054686B"/>
    <w:rsid w:val="00546892"/>
    <w:rsid w:val="005468CA"/>
    <w:rsid w:val="0054694E"/>
    <w:rsid w:val="0054696B"/>
    <w:rsid w:val="00546A53"/>
    <w:rsid w:val="00546B37"/>
    <w:rsid w:val="00546B38"/>
    <w:rsid w:val="00546BEB"/>
    <w:rsid w:val="00546C65"/>
    <w:rsid w:val="00546C6E"/>
    <w:rsid w:val="00546CA3"/>
    <w:rsid w:val="00546CA8"/>
    <w:rsid w:val="00546CB2"/>
    <w:rsid w:val="00546CF4"/>
    <w:rsid w:val="00546D50"/>
    <w:rsid w:val="00546D9E"/>
    <w:rsid w:val="00546DD2"/>
    <w:rsid w:val="00546EAC"/>
    <w:rsid w:val="00546EB7"/>
    <w:rsid w:val="00547044"/>
    <w:rsid w:val="005470F2"/>
    <w:rsid w:val="00547111"/>
    <w:rsid w:val="00547228"/>
    <w:rsid w:val="005472DE"/>
    <w:rsid w:val="0054739E"/>
    <w:rsid w:val="00547400"/>
    <w:rsid w:val="00547475"/>
    <w:rsid w:val="00547505"/>
    <w:rsid w:val="0054751F"/>
    <w:rsid w:val="0054755B"/>
    <w:rsid w:val="005475E3"/>
    <w:rsid w:val="00547607"/>
    <w:rsid w:val="0054762C"/>
    <w:rsid w:val="00547671"/>
    <w:rsid w:val="00547688"/>
    <w:rsid w:val="005477EF"/>
    <w:rsid w:val="0054784D"/>
    <w:rsid w:val="00547877"/>
    <w:rsid w:val="0054790C"/>
    <w:rsid w:val="00547931"/>
    <w:rsid w:val="00547A09"/>
    <w:rsid w:val="00547A52"/>
    <w:rsid w:val="00547AA3"/>
    <w:rsid w:val="00547B92"/>
    <w:rsid w:val="00547BDE"/>
    <w:rsid w:val="00547C30"/>
    <w:rsid w:val="00547C59"/>
    <w:rsid w:val="00547CFB"/>
    <w:rsid w:val="00547D55"/>
    <w:rsid w:val="00547D57"/>
    <w:rsid w:val="00547E95"/>
    <w:rsid w:val="00547EEB"/>
    <w:rsid w:val="00547F00"/>
    <w:rsid w:val="00547FB1"/>
    <w:rsid w:val="00550038"/>
    <w:rsid w:val="0055011E"/>
    <w:rsid w:val="00550165"/>
    <w:rsid w:val="005501DD"/>
    <w:rsid w:val="00550273"/>
    <w:rsid w:val="00550352"/>
    <w:rsid w:val="005503E5"/>
    <w:rsid w:val="0055070C"/>
    <w:rsid w:val="0055070E"/>
    <w:rsid w:val="00550785"/>
    <w:rsid w:val="005507A8"/>
    <w:rsid w:val="005508D4"/>
    <w:rsid w:val="0055096B"/>
    <w:rsid w:val="005509CB"/>
    <w:rsid w:val="00550A5C"/>
    <w:rsid w:val="00550AB9"/>
    <w:rsid w:val="00550B96"/>
    <w:rsid w:val="00550C18"/>
    <w:rsid w:val="00550C4F"/>
    <w:rsid w:val="00550C90"/>
    <w:rsid w:val="00550D9B"/>
    <w:rsid w:val="00550DF8"/>
    <w:rsid w:val="00550E12"/>
    <w:rsid w:val="00550E2D"/>
    <w:rsid w:val="00550E3F"/>
    <w:rsid w:val="00550E51"/>
    <w:rsid w:val="00550E76"/>
    <w:rsid w:val="00550F44"/>
    <w:rsid w:val="00550FEB"/>
    <w:rsid w:val="00551021"/>
    <w:rsid w:val="00551079"/>
    <w:rsid w:val="00551092"/>
    <w:rsid w:val="00551181"/>
    <w:rsid w:val="0055119A"/>
    <w:rsid w:val="0055128D"/>
    <w:rsid w:val="005512B8"/>
    <w:rsid w:val="005512BD"/>
    <w:rsid w:val="00551430"/>
    <w:rsid w:val="00551450"/>
    <w:rsid w:val="0055147F"/>
    <w:rsid w:val="0055149A"/>
    <w:rsid w:val="005515AB"/>
    <w:rsid w:val="0055162B"/>
    <w:rsid w:val="005516DC"/>
    <w:rsid w:val="0055172B"/>
    <w:rsid w:val="0055181A"/>
    <w:rsid w:val="00551857"/>
    <w:rsid w:val="00551A17"/>
    <w:rsid w:val="00551A95"/>
    <w:rsid w:val="00551ABF"/>
    <w:rsid w:val="00551B64"/>
    <w:rsid w:val="00551C9B"/>
    <w:rsid w:val="00551DAF"/>
    <w:rsid w:val="00551DCB"/>
    <w:rsid w:val="00551DF3"/>
    <w:rsid w:val="00551E06"/>
    <w:rsid w:val="00551E8D"/>
    <w:rsid w:val="00551ED5"/>
    <w:rsid w:val="00551EEA"/>
    <w:rsid w:val="00552058"/>
    <w:rsid w:val="00552106"/>
    <w:rsid w:val="0055219C"/>
    <w:rsid w:val="00552250"/>
    <w:rsid w:val="005522DA"/>
    <w:rsid w:val="005522E8"/>
    <w:rsid w:val="00552349"/>
    <w:rsid w:val="00552410"/>
    <w:rsid w:val="00552441"/>
    <w:rsid w:val="005524DF"/>
    <w:rsid w:val="00552504"/>
    <w:rsid w:val="00552510"/>
    <w:rsid w:val="0055269D"/>
    <w:rsid w:val="005527FA"/>
    <w:rsid w:val="005528B3"/>
    <w:rsid w:val="00552990"/>
    <w:rsid w:val="005529C0"/>
    <w:rsid w:val="00552A4E"/>
    <w:rsid w:val="00552A99"/>
    <w:rsid w:val="00552B4F"/>
    <w:rsid w:val="00552B5B"/>
    <w:rsid w:val="00552BD1"/>
    <w:rsid w:val="00552C18"/>
    <w:rsid w:val="00552DC4"/>
    <w:rsid w:val="00552E29"/>
    <w:rsid w:val="00552E47"/>
    <w:rsid w:val="00552E50"/>
    <w:rsid w:val="00552EAC"/>
    <w:rsid w:val="00552F18"/>
    <w:rsid w:val="00552F5F"/>
    <w:rsid w:val="00552F65"/>
    <w:rsid w:val="00552FD7"/>
    <w:rsid w:val="0055309C"/>
    <w:rsid w:val="00553102"/>
    <w:rsid w:val="0055310D"/>
    <w:rsid w:val="00553132"/>
    <w:rsid w:val="00553154"/>
    <w:rsid w:val="005531AD"/>
    <w:rsid w:val="005531F2"/>
    <w:rsid w:val="00553299"/>
    <w:rsid w:val="005532FF"/>
    <w:rsid w:val="0055338B"/>
    <w:rsid w:val="00553460"/>
    <w:rsid w:val="005534C8"/>
    <w:rsid w:val="00553577"/>
    <w:rsid w:val="005535A4"/>
    <w:rsid w:val="005535C8"/>
    <w:rsid w:val="005535CA"/>
    <w:rsid w:val="00553603"/>
    <w:rsid w:val="00553732"/>
    <w:rsid w:val="0055388F"/>
    <w:rsid w:val="005538D0"/>
    <w:rsid w:val="00553937"/>
    <w:rsid w:val="00553A23"/>
    <w:rsid w:val="00553A4B"/>
    <w:rsid w:val="00553ABA"/>
    <w:rsid w:val="00553ACB"/>
    <w:rsid w:val="00553B4E"/>
    <w:rsid w:val="00553B66"/>
    <w:rsid w:val="00553C21"/>
    <w:rsid w:val="00553C9B"/>
    <w:rsid w:val="00553F90"/>
    <w:rsid w:val="00553FD7"/>
    <w:rsid w:val="00553FF7"/>
    <w:rsid w:val="00554004"/>
    <w:rsid w:val="0055404E"/>
    <w:rsid w:val="0055404F"/>
    <w:rsid w:val="005540B2"/>
    <w:rsid w:val="005540EA"/>
    <w:rsid w:val="00554122"/>
    <w:rsid w:val="00554156"/>
    <w:rsid w:val="0055420D"/>
    <w:rsid w:val="005543BC"/>
    <w:rsid w:val="00554420"/>
    <w:rsid w:val="00554424"/>
    <w:rsid w:val="00554495"/>
    <w:rsid w:val="005544AE"/>
    <w:rsid w:val="005544D2"/>
    <w:rsid w:val="0055464D"/>
    <w:rsid w:val="00554675"/>
    <w:rsid w:val="00554785"/>
    <w:rsid w:val="005549A1"/>
    <w:rsid w:val="00554A3E"/>
    <w:rsid w:val="00554A64"/>
    <w:rsid w:val="00554A7B"/>
    <w:rsid w:val="00554AD6"/>
    <w:rsid w:val="00554B0C"/>
    <w:rsid w:val="00554B83"/>
    <w:rsid w:val="00554C44"/>
    <w:rsid w:val="00554CC3"/>
    <w:rsid w:val="00554CFA"/>
    <w:rsid w:val="00554D51"/>
    <w:rsid w:val="00554DEA"/>
    <w:rsid w:val="00554E73"/>
    <w:rsid w:val="00555021"/>
    <w:rsid w:val="00555025"/>
    <w:rsid w:val="00555064"/>
    <w:rsid w:val="00555096"/>
    <w:rsid w:val="005550B3"/>
    <w:rsid w:val="00555149"/>
    <w:rsid w:val="005551BF"/>
    <w:rsid w:val="005551C8"/>
    <w:rsid w:val="00555293"/>
    <w:rsid w:val="005552B2"/>
    <w:rsid w:val="005552D6"/>
    <w:rsid w:val="0055535A"/>
    <w:rsid w:val="00555389"/>
    <w:rsid w:val="005553E0"/>
    <w:rsid w:val="00555453"/>
    <w:rsid w:val="005554C6"/>
    <w:rsid w:val="0055550A"/>
    <w:rsid w:val="00555581"/>
    <w:rsid w:val="005555A4"/>
    <w:rsid w:val="0055563A"/>
    <w:rsid w:val="00555654"/>
    <w:rsid w:val="00555668"/>
    <w:rsid w:val="0055566B"/>
    <w:rsid w:val="005556D1"/>
    <w:rsid w:val="005557E3"/>
    <w:rsid w:val="00555960"/>
    <w:rsid w:val="00555967"/>
    <w:rsid w:val="005559B6"/>
    <w:rsid w:val="00555CE9"/>
    <w:rsid w:val="00555CEF"/>
    <w:rsid w:val="00555D3B"/>
    <w:rsid w:val="00555DD8"/>
    <w:rsid w:val="00555E91"/>
    <w:rsid w:val="00555F31"/>
    <w:rsid w:val="00555F7B"/>
    <w:rsid w:val="00556027"/>
    <w:rsid w:val="0055615E"/>
    <w:rsid w:val="00556181"/>
    <w:rsid w:val="00556201"/>
    <w:rsid w:val="00556208"/>
    <w:rsid w:val="0055627E"/>
    <w:rsid w:val="00556294"/>
    <w:rsid w:val="005562B8"/>
    <w:rsid w:val="005562BF"/>
    <w:rsid w:val="005564C5"/>
    <w:rsid w:val="0055652F"/>
    <w:rsid w:val="00556533"/>
    <w:rsid w:val="005566B0"/>
    <w:rsid w:val="00556705"/>
    <w:rsid w:val="00556707"/>
    <w:rsid w:val="00556736"/>
    <w:rsid w:val="0055679B"/>
    <w:rsid w:val="0055689F"/>
    <w:rsid w:val="005568FB"/>
    <w:rsid w:val="005568FD"/>
    <w:rsid w:val="005569F3"/>
    <w:rsid w:val="00556A84"/>
    <w:rsid w:val="00556A85"/>
    <w:rsid w:val="00556C15"/>
    <w:rsid w:val="00556DF7"/>
    <w:rsid w:val="00556F05"/>
    <w:rsid w:val="00557148"/>
    <w:rsid w:val="00557184"/>
    <w:rsid w:val="005571CC"/>
    <w:rsid w:val="005571DA"/>
    <w:rsid w:val="00557291"/>
    <w:rsid w:val="00557312"/>
    <w:rsid w:val="00557315"/>
    <w:rsid w:val="00557330"/>
    <w:rsid w:val="005573E7"/>
    <w:rsid w:val="005574A2"/>
    <w:rsid w:val="00557551"/>
    <w:rsid w:val="00557595"/>
    <w:rsid w:val="0055761F"/>
    <w:rsid w:val="00557650"/>
    <w:rsid w:val="005577C3"/>
    <w:rsid w:val="005578D4"/>
    <w:rsid w:val="005579B9"/>
    <w:rsid w:val="00557A03"/>
    <w:rsid w:val="00557A1C"/>
    <w:rsid w:val="00557B77"/>
    <w:rsid w:val="00557BCE"/>
    <w:rsid w:val="00557E39"/>
    <w:rsid w:val="00557FC1"/>
    <w:rsid w:val="00560020"/>
    <w:rsid w:val="0056006C"/>
    <w:rsid w:val="00560188"/>
    <w:rsid w:val="0056019F"/>
    <w:rsid w:val="005601B8"/>
    <w:rsid w:val="005601F6"/>
    <w:rsid w:val="00560225"/>
    <w:rsid w:val="0056039E"/>
    <w:rsid w:val="005603AC"/>
    <w:rsid w:val="005603DA"/>
    <w:rsid w:val="0056047E"/>
    <w:rsid w:val="0056048C"/>
    <w:rsid w:val="0056050C"/>
    <w:rsid w:val="005605A9"/>
    <w:rsid w:val="005605FC"/>
    <w:rsid w:val="00560604"/>
    <w:rsid w:val="00560650"/>
    <w:rsid w:val="005606D4"/>
    <w:rsid w:val="00560700"/>
    <w:rsid w:val="00560775"/>
    <w:rsid w:val="0056077B"/>
    <w:rsid w:val="005609D9"/>
    <w:rsid w:val="00560AAC"/>
    <w:rsid w:val="00560AE1"/>
    <w:rsid w:val="00560AFB"/>
    <w:rsid w:val="00560B0E"/>
    <w:rsid w:val="00560B4A"/>
    <w:rsid w:val="00560B93"/>
    <w:rsid w:val="00560BE3"/>
    <w:rsid w:val="00560BEC"/>
    <w:rsid w:val="00560BF9"/>
    <w:rsid w:val="00560D41"/>
    <w:rsid w:val="00560E03"/>
    <w:rsid w:val="00560EDE"/>
    <w:rsid w:val="00561264"/>
    <w:rsid w:val="00561395"/>
    <w:rsid w:val="005613DA"/>
    <w:rsid w:val="00561404"/>
    <w:rsid w:val="00561494"/>
    <w:rsid w:val="005614CA"/>
    <w:rsid w:val="00561596"/>
    <w:rsid w:val="005615E1"/>
    <w:rsid w:val="0056164F"/>
    <w:rsid w:val="0056168D"/>
    <w:rsid w:val="0056176D"/>
    <w:rsid w:val="00561776"/>
    <w:rsid w:val="00561806"/>
    <w:rsid w:val="00561821"/>
    <w:rsid w:val="00561900"/>
    <w:rsid w:val="00561BAB"/>
    <w:rsid w:val="00561C18"/>
    <w:rsid w:val="00561C31"/>
    <w:rsid w:val="00561C39"/>
    <w:rsid w:val="00561E7D"/>
    <w:rsid w:val="00561F26"/>
    <w:rsid w:val="00561F59"/>
    <w:rsid w:val="00561F76"/>
    <w:rsid w:val="00561F89"/>
    <w:rsid w:val="00561FEB"/>
    <w:rsid w:val="0056227C"/>
    <w:rsid w:val="005622D6"/>
    <w:rsid w:val="005624B4"/>
    <w:rsid w:val="0056255F"/>
    <w:rsid w:val="00562652"/>
    <w:rsid w:val="00562659"/>
    <w:rsid w:val="0056267F"/>
    <w:rsid w:val="00562690"/>
    <w:rsid w:val="005626D8"/>
    <w:rsid w:val="00562825"/>
    <w:rsid w:val="005628A5"/>
    <w:rsid w:val="0056292B"/>
    <w:rsid w:val="00562933"/>
    <w:rsid w:val="00562A69"/>
    <w:rsid w:val="00562A8B"/>
    <w:rsid w:val="00562A8F"/>
    <w:rsid w:val="00562BDC"/>
    <w:rsid w:val="00562C89"/>
    <w:rsid w:val="00562CCB"/>
    <w:rsid w:val="00562D6A"/>
    <w:rsid w:val="00562ED3"/>
    <w:rsid w:val="00562F10"/>
    <w:rsid w:val="00562F39"/>
    <w:rsid w:val="00562F67"/>
    <w:rsid w:val="00563132"/>
    <w:rsid w:val="0056317B"/>
    <w:rsid w:val="00563188"/>
    <w:rsid w:val="005631EB"/>
    <w:rsid w:val="0056326D"/>
    <w:rsid w:val="00563330"/>
    <w:rsid w:val="005633C0"/>
    <w:rsid w:val="0056343B"/>
    <w:rsid w:val="00563447"/>
    <w:rsid w:val="00563582"/>
    <w:rsid w:val="005635A4"/>
    <w:rsid w:val="005635DC"/>
    <w:rsid w:val="00563677"/>
    <w:rsid w:val="005636B1"/>
    <w:rsid w:val="005636FA"/>
    <w:rsid w:val="00563745"/>
    <w:rsid w:val="0056381A"/>
    <w:rsid w:val="00563859"/>
    <w:rsid w:val="0056387E"/>
    <w:rsid w:val="005639BA"/>
    <w:rsid w:val="005639BB"/>
    <w:rsid w:val="00563A38"/>
    <w:rsid w:val="00563A90"/>
    <w:rsid w:val="00563AB9"/>
    <w:rsid w:val="00563ABB"/>
    <w:rsid w:val="00563CA4"/>
    <w:rsid w:val="00563D5D"/>
    <w:rsid w:val="00563D72"/>
    <w:rsid w:val="00564084"/>
    <w:rsid w:val="00564188"/>
    <w:rsid w:val="005641F8"/>
    <w:rsid w:val="0056425D"/>
    <w:rsid w:val="00564264"/>
    <w:rsid w:val="00564274"/>
    <w:rsid w:val="00564286"/>
    <w:rsid w:val="00564325"/>
    <w:rsid w:val="0056445F"/>
    <w:rsid w:val="0056449D"/>
    <w:rsid w:val="005644C9"/>
    <w:rsid w:val="00564511"/>
    <w:rsid w:val="00564537"/>
    <w:rsid w:val="0056453C"/>
    <w:rsid w:val="0056464A"/>
    <w:rsid w:val="00564677"/>
    <w:rsid w:val="005646C1"/>
    <w:rsid w:val="005646EB"/>
    <w:rsid w:val="005647FD"/>
    <w:rsid w:val="0056481C"/>
    <w:rsid w:val="005648D7"/>
    <w:rsid w:val="00564904"/>
    <w:rsid w:val="00564953"/>
    <w:rsid w:val="00564973"/>
    <w:rsid w:val="0056497F"/>
    <w:rsid w:val="00564989"/>
    <w:rsid w:val="005649F2"/>
    <w:rsid w:val="00564AAD"/>
    <w:rsid w:val="00564AD3"/>
    <w:rsid w:val="00564B98"/>
    <w:rsid w:val="00564C3F"/>
    <w:rsid w:val="00564D08"/>
    <w:rsid w:val="00564DCA"/>
    <w:rsid w:val="00564EF0"/>
    <w:rsid w:val="00564F4A"/>
    <w:rsid w:val="00564F99"/>
    <w:rsid w:val="00564FFC"/>
    <w:rsid w:val="0056502B"/>
    <w:rsid w:val="005651B8"/>
    <w:rsid w:val="005652C3"/>
    <w:rsid w:val="00565354"/>
    <w:rsid w:val="00565392"/>
    <w:rsid w:val="00565399"/>
    <w:rsid w:val="005653DC"/>
    <w:rsid w:val="005654ED"/>
    <w:rsid w:val="00565581"/>
    <w:rsid w:val="005655E5"/>
    <w:rsid w:val="00565601"/>
    <w:rsid w:val="0056566F"/>
    <w:rsid w:val="005656B5"/>
    <w:rsid w:val="00565713"/>
    <w:rsid w:val="00565763"/>
    <w:rsid w:val="005657B2"/>
    <w:rsid w:val="0056587F"/>
    <w:rsid w:val="005658AC"/>
    <w:rsid w:val="0056592B"/>
    <w:rsid w:val="0056597B"/>
    <w:rsid w:val="00565995"/>
    <w:rsid w:val="00565AC4"/>
    <w:rsid w:val="00565B25"/>
    <w:rsid w:val="00565B71"/>
    <w:rsid w:val="00565B8A"/>
    <w:rsid w:val="00565B95"/>
    <w:rsid w:val="00565BFC"/>
    <w:rsid w:val="00565CC0"/>
    <w:rsid w:val="00565D0D"/>
    <w:rsid w:val="00565D5E"/>
    <w:rsid w:val="00565E52"/>
    <w:rsid w:val="00565E7D"/>
    <w:rsid w:val="00565EAE"/>
    <w:rsid w:val="00565F9B"/>
    <w:rsid w:val="00566080"/>
    <w:rsid w:val="00566092"/>
    <w:rsid w:val="005660B4"/>
    <w:rsid w:val="005660D0"/>
    <w:rsid w:val="00566151"/>
    <w:rsid w:val="0056619B"/>
    <w:rsid w:val="005661DB"/>
    <w:rsid w:val="0056620C"/>
    <w:rsid w:val="0056623F"/>
    <w:rsid w:val="00566302"/>
    <w:rsid w:val="0056646A"/>
    <w:rsid w:val="005664A2"/>
    <w:rsid w:val="005664CA"/>
    <w:rsid w:val="005665B9"/>
    <w:rsid w:val="00566661"/>
    <w:rsid w:val="005666E5"/>
    <w:rsid w:val="00566740"/>
    <w:rsid w:val="00566759"/>
    <w:rsid w:val="005667BA"/>
    <w:rsid w:val="005667C4"/>
    <w:rsid w:val="005667E9"/>
    <w:rsid w:val="00566893"/>
    <w:rsid w:val="005668FC"/>
    <w:rsid w:val="00566959"/>
    <w:rsid w:val="0056699D"/>
    <w:rsid w:val="005669ED"/>
    <w:rsid w:val="00566A23"/>
    <w:rsid w:val="00566A4A"/>
    <w:rsid w:val="00566AAB"/>
    <w:rsid w:val="00566B36"/>
    <w:rsid w:val="00566BC1"/>
    <w:rsid w:val="00566CA2"/>
    <w:rsid w:val="00566D28"/>
    <w:rsid w:val="00566DA2"/>
    <w:rsid w:val="00566DE2"/>
    <w:rsid w:val="00566DF4"/>
    <w:rsid w:val="00566E29"/>
    <w:rsid w:val="00566E8D"/>
    <w:rsid w:val="00566F1D"/>
    <w:rsid w:val="00567008"/>
    <w:rsid w:val="0056711E"/>
    <w:rsid w:val="00567124"/>
    <w:rsid w:val="00567249"/>
    <w:rsid w:val="00567329"/>
    <w:rsid w:val="0056732C"/>
    <w:rsid w:val="00567372"/>
    <w:rsid w:val="005673FE"/>
    <w:rsid w:val="00567454"/>
    <w:rsid w:val="00567481"/>
    <w:rsid w:val="00567541"/>
    <w:rsid w:val="0056757A"/>
    <w:rsid w:val="005675DB"/>
    <w:rsid w:val="00567679"/>
    <w:rsid w:val="0056777A"/>
    <w:rsid w:val="005677A4"/>
    <w:rsid w:val="005678D3"/>
    <w:rsid w:val="00567963"/>
    <w:rsid w:val="00567974"/>
    <w:rsid w:val="005679F4"/>
    <w:rsid w:val="00567A35"/>
    <w:rsid w:val="00567A5C"/>
    <w:rsid w:val="00567A8B"/>
    <w:rsid w:val="00567A9A"/>
    <w:rsid w:val="00567AD2"/>
    <w:rsid w:val="00567CB9"/>
    <w:rsid w:val="00567D07"/>
    <w:rsid w:val="00567D42"/>
    <w:rsid w:val="00567ECB"/>
    <w:rsid w:val="00567F0B"/>
    <w:rsid w:val="00567F14"/>
    <w:rsid w:val="00567F67"/>
    <w:rsid w:val="00567F74"/>
    <w:rsid w:val="005700D2"/>
    <w:rsid w:val="005700EF"/>
    <w:rsid w:val="0057013E"/>
    <w:rsid w:val="005702A2"/>
    <w:rsid w:val="0057030B"/>
    <w:rsid w:val="00570341"/>
    <w:rsid w:val="005703BF"/>
    <w:rsid w:val="00570560"/>
    <w:rsid w:val="005705B8"/>
    <w:rsid w:val="0057069D"/>
    <w:rsid w:val="0057070D"/>
    <w:rsid w:val="00570727"/>
    <w:rsid w:val="00570740"/>
    <w:rsid w:val="00570834"/>
    <w:rsid w:val="00570913"/>
    <w:rsid w:val="0057092B"/>
    <w:rsid w:val="00570949"/>
    <w:rsid w:val="00570AEF"/>
    <w:rsid w:val="00570B45"/>
    <w:rsid w:val="00570C8F"/>
    <w:rsid w:val="00570C93"/>
    <w:rsid w:val="00570D0A"/>
    <w:rsid w:val="00570E7A"/>
    <w:rsid w:val="00570EC0"/>
    <w:rsid w:val="00570F58"/>
    <w:rsid w:val="00570F7C"/>
    <w:rsid w:val="00570FAB"/>
    <w:rsid w:val="00570FB7"/>
    <w:rsid w:val="005710D6"/>
    <w:rsid w:val="00571162"/>
    <w:rsid w:val="005711AD"/>
    <w:rsid w:val="005711ED"/>
    <w:rsid w:val="00571246"/>
    <w:rsid w:val="00571255"/>
    <w:rsid w:val="00571272"/>
    <w:rsid w:val="005712C5"/>
    <w:rsid w:val="005712CE"/>
    <w:rsid w:val="00571333"/>
    <w:rsid w:val="005713B2"/>
    <w:rsid w:val="00571426"/>
    <w:rsid w:val="00571503"/>
    <w:rsid w:val="0057155A"/>
    <w:rsid w:val="00571581"/>
    <w:rsid w:val="0057166E"/>
    <w:rsid w:val="005716AB"/>
    <w:rsid w:val="005716EB"/>
    <w:rsid w:val="00571706"/>
    <w:rsid w:val="0057171F"/>
    <w:rsid w:val="00571855"/>
    <w:rsid w:val="005718D7"/>
    <w:rsid w:val="005718D9"/>
    <w:rsid w:val="00571A4B"/>
    <w:rsid w:val="00571AB3"/>
    <w:rsid w:val="00571B03"/>
    <w:rsid w:val="00571C8E"/>
    <w:rsid w:val="00571D3F"/>
    <w:rsid w:val="00571D4C"/>
    <w:rsid w:val="00571E96"/>
    <w:rsid w:val="00571F78"/>
    <w:rsid w:val="00571FE4"/>
    <w:rsid w:val="005721EE"/>
    <w:rsid w:val="00572231"/>
    <w:rsid w:val="00572283"/>
    <w:rsid w:val="005722D4"/>
    <w:rsid w:val="00572302"/>
    <w:rsid w:val="00572337"/>
    <w:rsid w:val="0057240E"/>
    <w:rsid w:val="005724B8"/>
    <w:rsid w:val="00572563"/>
    <w:rsid w:val="0057262E"/>
    <w:rsid w:val="005726E5"/>
    <w:rsid w:val="005726F4"/>
    <w:rsid w:val="00572749"/>
    <w:rsid w:val="0057276B"/>
    <w:rsid w:val="005727B1"/>
    <w:rsid w:val="00572849"/>
    <w:rsid w:val="00572886"/>
    <w:rsid w:val="00572947"/>
    <w:rsid w:val="005729AD"/>
    <w:rsid w:val="005729C9"/>
    <w:rsid w:val="00572AAF"/>
    <w:rsid w:val="00572B13"/>
    <w:rsid w:val="00572B23"/>
    <w:rsid w:val="00572B7D"/>
    <w:rsid w:val="00572BB8"/>
    <w:rsid w:val="00572BBD"/>
    <w:rsid w:val="00572C21"/>
    <w:rsid w:val="00572C62"/>
    <w:rsid w:val="00572C67"/>
    <w:rsid w:val="00572CD6"/>
    <w:rsid w:val="00572D02"/>
    <w:rsid w:val="00572D34"/>
    <w:rsid w:val="00572D8C"/>
    <w:rsid w:val="00572E7D"/>
    <w:rsid w:val="00572F1D"/>
    <w:rsid w:val="00572F27"/>
    <w:rsid w:val="00572F83"/>
    <w:rsid w:val="00572FCF"/>
    <w:rsid w:val="00573059"/>
    <w:rsid w:val="005730F3"/>
    <w:rsid w:val="00573142"/>
    <w:rsid w:val="0057319E"/>
    <w:rsid w:val="00573261"/>
    <w:rsid w:val="005732A4"/>
    <w:rsid w:val="005732BE"/>
    <w:rsid w:val="005733B4"/>
    <w:rsid w:val="0057341E"/>
    <w:rsid w:val="0057344F"/>
    <w:rsid w:val="005734CA"/>
    <w:rsid w:val="005734FB"/>
    <w:rsid w:val="00573529"/>
    <w:rsid w:val="005736B3"/>
    <w:rsid w:val="00573788"/>
    <w:rsid w:val="00573858"/>
    <w:rsid w:val="0057388A"/>
    <w:rsid w:val="00573919"/>
    <w:rsid w:val="00573A3C"/>
    <w:rsid w:val="00573AF0"/>
    <w:rsid w:val="00573B48"/>
    <w:rsid w:val="00573CA3"/>
    <w:rsid w:val="00573CC1"/>
    <w:rsid w:val="00573D73"/>
    <w:rsid w:val="00573D97"/>
    <w:rsid w:val="00573DED"/>
    <w:rsid w:val="00573E0E"/>
    <w:rsid w:val="00573F3E"/>
    <w:rsid w:val="005740A5"/>
    <w:rsid w:val="00574191"/>
    <w:rsid w:val="005741AF"/>
    <w:rsid w:val="005741BB"/>
    <w:rsid w:val="00574241"/>
    <w:rsid w:val="0057425F"/>
    <w:rsid w:val="005742A8"/>
    <w:rsid w:val="00574408"/>
    <w:rsid w:val="00574594"/>
    <w:rsid w:val="005745A5"/>
    <w:rsid w:val="005746A7"/>
    <w:rsid w:val="005746CE"/>
    <w:rsid w:val="0057486F"/>
    <w:rsid w:val="00574A53"/>
    <w:rsid w:val="00574A94"/>
    <w:rsid w:val="00574AAD"/>
    <w:rsid w:val="00574AD0"/>
    <w:rsid w:val="00574B5C"/>
    <w:rsid w:val="00574B82"/>
    <w:rsid w:val="00574B98"/>
    <w:rsid w:val="00574C66"/>
    <w:rsid w:val="00574D9D"/>
    <w:rsid w:val="00574EC9"/>
    <w:rsid w:val="00574ED9"/>
    <w:rsid w:val="00574FB7"/>
    <w:rsid w:val="00575039"/>
    <w:rsid w:val="0057504A"/>
    <w:rsid w:val="00575055"/>
    <w:rsid w:val="0057506B"/>
    <w:rsid w:val="005750DC"/>
    <w:rsid w:val="005750E5"/>
    <w:rsid w:val="005752F5"/>
    <w:rsid w:val="00575307"/>
    <w:rsid w:val="00575361"/>
    <w:rsid w:val="005753A5"/>
    <w:rsid w:val="005753A6"/>
    <w:rsid w:val="005754A3"/>
    <w:rsid w:val="005754F7"/>
    <w:rsid w:val="005754FA"/>
    <w:rsid w:val="00575587"/>
    <w:rsid w:val="005755B8"/>
    <w:rsid w:val="00575686"/>
    <w:rsid w:val="00575711"/>
    <w:rsid w:val="00575808"/>
    <w:rsid w:val="005758F8"/>
    <w:rsid w:val="0057594C"/>
    <w:rsid w:val="00575989"/>
    <w:rsid w:val="005759CA"/>
    <w:rsid w:val="00575C6B"/>
    <w:rsid w:val="00575DBC"/>
    <w:rsid w:val="00575DCA"/>
    <w:rsid w:val="00575DE4"/>
    <w:rsid w:val="00575E3B"/>
    <w:rsid w:val="00575E42"/>
    <w:rsid w:val="00575E76"/>
    <w:rsid w:val="00575EB7"/>
    <w:rsid w:val="00575F89"/>
    <w:rsid w:val="00576023"/>
    <w:rsid w:val="00576042"/>
    <w:rsid w:val="00576090"/>
    <w:rsid w:val="0057614C"/>
    <w:rsid w:val="0057626C"/>
    <w:rsid w:val="005762D6"/>
    <w:rsid w:val="0057632D"/>
    <w:rsid w:val="00576439"/>
    <w:rsid w:val="0057647B"/>
    <w:rsid w:val="00576481"/>
    <w:rsid w:val="0057652B"/>
    <w:rsid w:val="0057658F"/>
    <w:rsid w:val="00576676"/>
    <w:rsid w:val="005766E7"/>
    <w:rsid w:val="0057680A"/>
    <w:rsid w:val="00576897"/>
    <w:rsid w:val="005768E7"/>
    <w:rsid w:val="00576929"/>
    <w:rsid w:val="00576B0F"/>
    <w:rsid w:val="00576B2C"/>
    <w:rsid w:val="00576B41"/>
    <w:rsid w:val="00576B8C"/>
    <w:rsid w:val="00576C05"/>
    <w:rsid w:val="00576C8C"/>
    <w:rsid w:val="00576D66"/>
    <w:rsid w:val="00576F4A"/>
    <w:rsid w:val="00576FED"/>
    <w:rsid w:val="00576FF4"/>
    <w:rsid w:val="00577027"/>
    <w:rsid w:val="00577399"/>
    <w:rsid w:val="005773B4"/>
    <w:rsid w:val="00577517"/>
    <w:rsid w:val="0057753C"/>
    <w:rsid w:val="00577617"/>
    <w:rsid w:val="00577629"/>
    <w:rsid w:val="0057767F"/>
    <w:rsid w:val="005776A6"/>
    <w:rsid w:val="005776C0"/>
    <w:rsid w:val="005776F3"/>
    <w:rsid w:val="005777A0"/>
    <w:rsid w:val="005777E3"/>
    <w:rsid w:val="00577809"/>
    <w:rsid w:val="0057780E"/>
    <w:rsid w:val="00577828"/>
    <w:rsid w:val="00577842"/>
    <w:rsid w:val="0057785D"/>
    <w:rsid w:val="00577868"/>
    <w:rsid w:val="005778C8"/>
    <w:rsid w:val="005778CA"/>
    <w:rsid w:val="00577914"/>
    <w:rsid w:val="005779F6"/>
    <w:rsid w:val="00577B86"/>
    <w:rsid w:val="00577B9B"/>
    <w:rsid w:val="00577C2C"/>
    <w:rsid w:val="00577D01"/>
    <w:rsid w:val="00577D2B"/>
    <w:rsid w:val="00577DA0"/>
    <w:rsid w:val="00577E20"/>
    <w:rsid w:val="00577E22"/>
    <w:rsid w:val="00577F2B"/>
    <w:rsid w:val="00577F7C"/>
    <w:rsid w:val="00577F94"/>
    <w:rsid w:val="00580061"/>
    <w:rsid w:val="0058009B"/>
    <w:rsid w:val="005800F8"/>
    <w:rsid w:val="00580123"/>
    <w:rsid w:val="0058020B"/>
    <w:rsid w:val="0058021F"/>
    <w:rsid w:val="0058023F"/>
    <w:rsid w:val="0058042C"/>
    <w:rsid w:val="0058044D"/>
    <w:rsid w:val="005805ED"/>
    <w:rsid w:val="00580671"/>
    <w:rsid w:val="005806A9"/>
    <w:rsid w:val="0058087F"/>
    <w:rsid w:val="00580893"/>
    <w:rsid w:val="005808B7"/>
    <w:rsid w:val="00580969"/>
    <w:rsid w:val="00580B64"/>
    <w:rsid w:val="00580BC5"/>
    <w:rsid w:val="00580BE8"/>
    <w:rsid w:val="00580C28"/>
    <w:rsid w:val="00580CA6"/>
    <w:rsid w:val="00580CF7"/>
    <w:rsid w:val="00580D67"/>
    <w:rsid w:val="00580EB2"/>
    <w:rsid w:val="00580F81"/>
    <w:rsid w:val="00580FE0"/>
    <w:rsid w:val="00580FE9"/>
    <w:rsid w:val="0058114E"/>
    <w:rsid w:val="005811FF"/>
    <w:rsid w:val="0058127D"/>
    <w:rsid w:val="0058131F"/>
    <w:rsid w:val="005813F2"/>
    <w:rsid w:val="005813F3"/>
    <w:rsid w:val="00581460"/>
    <w:rsid w:val="00581493"/>
    <w:rsid w:val="005814CA"/>
    <w:rsid w:val="00581552"/>
    <w:rsid w:val="0058156A"/>
    <w:rsid w:val="00581817"/>
    <w:rsid w:val="00581865"/>
    <w:rsid w:val="005818A1"/>
    <w:rsid w:val="00581919"/>
    <w:rsid w:val="005819F5"/>
    <w:rsid w:val="00581AC9"/>
    <w:rsid w:val="00581B6F"/>
    <w:rsid w:val="00581BCF"/>
    <w:rsid w:val="00581C27"/>
    <w:rsid w:val="00581C5B"/>
    <w:rsid w:val="00581D31"/>
    <w:rsid w:val="00581D98"/>
    <w:rsid w:val="00581DF6"/>
    <w:rsid w:val="00581E24"/>
    <w:rsid w:val="00581F77"/>
    <w:rsid w:val="00581FCE"/>
    <w:rsid w:val="0058215D"/>
    <w:rsid w:val="005821AC"/>
    <w:rsid w:val="0058225B"/>
    <w:rsid w:val="00582563"/>
    <w:rsid w:val="00582600"/>
    <w:rsid w:val="005826B5"/>
    <w:rsid w:val="005827EB"/>
    <w:rsid w:val="00582815"/>
    <w:rsid w:val="00582853"/>
    <w:rsid w:val="0058286E"/>
    <w:rsid w:val="005828B8"/>
    <w:rsid w:val="005828C9"/>
    <w:rsid w:val="005829C6"/>
    <w:rsid w:val="00582A06"/>
    <w:rsid w:val="00582A4A"/>
    <w:rsid w:val="00582A65"/>
    <w:rsid w:val="00582A7F"/>
    <w:rsid w:val="00582AA7"/>
    <w:rsid w:val="00582B14"/>
    <w:rsid w:val="00582B1B"/>
    <w:rsid w:val="00582B92"/>
    <w:rsid w:val="00582BAB"/>
    <w:rsid w:val="00582BAC"/>
    <w:rsid w:val="00582C20"/>
    <w:rsid w:val="00582C2F"/>
    <w:rsid w:val="00582C36"/>
    <w:rsid w:val="00582C7B"/>
    <w:rsid w:val="00582D22"/>
    <w:rsid w:val="00582D4B"/>
    <w:rsid w:val="00582E30"/>
    <w:rsid w:val="00582F5A"/>
    <w:rsid w:val="00582FE4"/>
    <w:rsid w:val="0058307E"/>
    <w:rsid w:val="005830D0"/>
    <w:rsid w:val="005830FE"/>
    <w:rsid w:val="00583116"/>
    <w:rsid w:val="0058312B"/>
    <w:rsid w:val="00583147"/>
    <w:rsid w:val="00583230"/>
    <w:rsid w:val="005832DD"/>
    <w:rsid w:val="005832DE"/>
    <w:rsid w:val="0058334E"/>
    <w:rsid w:val="005834A3"/>
    <w:rsid w:val="00583556"/>
    <w:rsid w:val="005835EB"/>
    <w:rsid w:val="0058371C"/>
    <w:rsid w:val="00583741"/>
    <w:rsid w:val="0058375B"/>
    <w:rsid w:val="0058380C"/>
    <w:rsid w:val="005838D3"/>
    <w:rsid w:val="005838E3"/>
    <w:rsid w:val="00583977"/>
    <w:rsid w:val="00583A0D"/>
    <w:rsid w:val="00583A23"/>
    <w:rsid w:val="00583A46"/>
    <w:rsid w:val="00583A8D"/>
    <w:rsid w:val="00583AC8"/>
    <w:rsid w:val="00583AE6"/>
    <w:rsid w:val="00583B0B"/>
    <w:rsid w:val="00583B1A"/>
    <w:rsid w:val="00583BDA"/>
    <w:rsid w:val="00583D62"/>
    <w:rsid w:val="00583D8F"/>
    <w:rsid w:val="00583E5A"/>
    <w:rsid w:val="00583EA5"/>
    <w:rsid w:val="00583EA6"/>
    <w:rsid w:val="00583EB0"/>
    <w:rsid w:val="00583EF1"/>
    <w:rsid w:val="00583EFE"/>
    <w:rsid w:val="00583F89"/>
    <w:rsid w:val="00583FCA"/>
    <w:rsid w:val="00584152"/>
    <w:rsid w:val="00584175"/>
    <w:rsid w:val="0058418B"/>
    <w:rsid w:val="005841C2"/>
    <w:rsid w:val="005842C4"/>
    <w:rsid w:val="005843D2"/>
    <w:rsid w:val="00584407"/>
    <w:rsid w:val="0058440E"/>
    <w:rsid w:val="00584422"/>
    <w:rsid w:val="0058444E"/>
    <w:rsid w:val="005844CD"/>
    <w:rsid w:val="005844E4"/>
    <w:rsid w:val="00584531"/>
    <w:rsid w:val="00584599"/>
    <w:rsid w:val="00584611"/>
    <w:rsid w:val="005846C6"/>
    <w:rsid w:val="00584709"/>
    <w:rsid w:val="0058475D"/>
    <w:rsid w:val="005847DC"/>
    <w:rsid w:val="00584827"/>
    <w:rsid w:val="005849A6"/>
    <w:rsid w:val="00584A12"/>
    <w:rsid w:val="00584A30"/>
    <w:rsid w:val="00584CCB"/>
    <w:rsid w:val="00584D25"/>
    <w:rsid w:val="00584DB0"/>
    <w:rsid w:val="00584EC8"/>
    <w:rsid w:val="00584F95"/>
    <w:rsid w:val="00584FA7"/>
    <w:rsid w:val="00584FC1"/>
    <w:rsid w:val="00585016"/>
    <w:rsid w:val="00585033"/>
    <w:rsid w:val="00585044"/>
    <w:rsid w:val="0058504C"/>
    <w:rsid w:val="005850BC"/>
    <w:rsid w:val="005851B3"/>
    <w:rsid w:val="005853E5"/>
    <w:rsid w:val="00585453"/>
    <w:rsid w:val="00585493"/>
    <w:rsid w:val="0058549D"/>
    <w:rsid w:val="005854C2"/>
    <w:rsid w:val="005854D0"/>
    <w:rsid w:val="005854F1"/>
    <w:rsid w:val="0058554E"/>
    <w:rsid w:val="00585589"/>
    <w:rsid w:val="005855E3"/>
    <w:rsid w:val="00585650"/>
    <w:rsid w:val="005856C7"/>
    <w:rsid w:val="00585813"/>
    <w:rsid w:val="0058583E"/>
    <w:rsid w:val="00585876"/>
    <w:rsid w:val="005858AE"/>
    <w:rsid w:val="0058596B"/>
    <w:rsid w:val="00585AB3"/>
    <w:rsid w:val="00585B0D"/>
    <w:rsid w:val="00585B9F"/>
    <w:rsid w:val="00585BD3"/>
    <w:rsid w:val="00585C00"/>
    <w:rsid w:val="00585C67"/>
    <w:rsid w:val="00585DAE"/>
    <w:rsid w:val="00585E23"/>
    <w:rsid w:val="00585E61"/>
    <w:rsid w:val="00585F12"/>
    <w:rsid w:val="00585F5C"/>
    <w:rsid w:val="00585F88"/>
    <w:rsid w:val="00585FB6"/>
    <w:rsid w:val="00585FBC"/>
    <w:rsid w:val="00586058"/>
    <w:rsid w:val="00586064"/>
    <w:rsid w:val="005860AF"/>
    <w:rsid w:val="00586169"/>
    <w:rsid w:val="005861DD"/>
    <w:rsid w:val="00586220"/>
    <w:rsid w:val="0058624E"/>
    <w:rsid w:val="00586266"/>
    <w:rsid w:val="00586377"/>
    <w:rsid w:val="00586480"/>
    <w:rsid w:val="005864E5"/>
    <w:rsid w:val="0058651C"/>
    <w:rsid w:val="00586533"/>
    <w:rsid w:val="00586616"/>
    <w:rsid w:val="00586621"/>
    <w:rsid w:val="005866D5"/>
    <w:rsid w:val="00586766"/>
    <w:rsid w:val="00586783"/>
    <w:rsid w:val="005867A9"/>
    <w:rsid w:val="005867AE"/>
    <w:rsid w:val="005867CA"/>
    <w:rsid w:val="005867EC"/>
    <w:rsid w:val="00586898"/>
    <w:rsid w:val="00586BDD"/>
    <w:rsid w:val="00586C43"/>
    <w:rsid w:val="00586C9B"/>
    <w:rsid w:val="00586CD4"/>
    <w:rsid w:val="00586D7A"/>
    <w:rsid w:val="00586DB1"/>
    <w:rsid w:val="00586EC2"/>
    <w:rsid w:val="00586EDF"/>
    <w:rsid w:val="00586F19"/>
    <w:rsid w:val="00586F35"/>
    <w:rsid w:val="00586F7B"/>
    <w:rsid w:val="00587168"/>
    <w:rsid w:val="0058729C"/>
    <w:rsid w:val="005872F4"/>
    <w:rsid w:val="0058739F"/>
    <w:rsid w:val="005873A7"/>
    <w:rsid w:val="0058752F"/>
    <w:rsid w:val="00587575"/>
    <w:rsid w:val="005875BE"/>
    <w:rsid w:val="00587688"/>
    <w:rsid w:val="0058768D"/>
    <w:rsid w:val="00587793"/>
    <w:rsid w:val="00587840"/>
    <w:rsid w:val="00587879"/>
    <w:rsid w:val="005878D3"/>
    <w:rsid w:val="005878D7"/>
    <w:rsid w:val="00587941"/>
    <w:rsid w:val="0058799E"/>
    <w:rsid w:val="00587A18"/>
    <w:rsid w:val="00587A82"/>
    <w:rsid w:val="00587B32"/>
    <w:rsid w:val="00587B46"/>
    <w:rsid w:val="00587C47"/>
    <w:rsid w:val="00587CE6"/>
    <w:rsid w:val="00587E6E"/>
    <w:rsid w:val="00587E83"/>
    <w:rsid w:val="00587EBE"/>
    <w:rsid w:val="00587FA9"/>
    <w:rsid w:val="0059009A"/>
    <w:rsid w:val="005900FC"/>
    <w:rsid w:val="00590244"/>
    <w:rsid w:val="005902B1"/>
    <w:rsid w:val="005902F8"/>
    <w:rsid w:val="0059030E"/>
    <w:rsid w:val="00590339"/>
    <w:rsid w:val="00590382"/>
    <w:rsid w:val="005903CE"/>
    <w:rsid w:val="00590464"/>
    <w:rsid w:val="0059047F"/>
    <w:rsid w:val="005906EC"/>
    <w:rsid w:val="005908F2"/>
    <w:rsid w:val="00590904"/>
    <w:rsid w:val="00590922"/>
    <w:rsid w:val="005909AF"/>
    <w:rsid w:val="005909DE"/>
    <w:rsid w:val="00590A2A"/>
    <w:rsid w:val="00590AB9"/>
    <w:rsid w:val="00590B3B"/>
    <w:rsid w:val="00590B8A"/>
    <w:rsid w:val="00590C1A"/>
    <w:rsid w:val="00590C2D"/>
    <w:rsid w:val="00590D06"/>
    <w:rsid w:val="00590D6C"/>
    <w:rsid w:val="00590E37"/>
    <w:rsid w:val="00590F36"/>
    <w:rsid w:val="00590F4E"/>
    <w:rsid w:val="00590F58"/>
    <w:rsid w:val="00590FBF"/>
    <w:rsid w:val="00591089"/>
    <w:rsid w:val="005910C3"/>
    <w:rsid w:val="005910D9"/>
    <w:rsid w:val="00591123"/>
    <w:rsid w:val="0059117E"/>
    <w:rsid w:val="005911A4"/>
    <w:rsid w:val="0059120F"/>
    <w:rsid w:val="00591287"/>
    <w:rsid w:val="005912B0"/>
    <w:rsid w:val="005912E3"/>
    <w:rsid w:val="00591460"/>
    <w:rsid w:val="0059149F"/>
    <w:rsid w:val="00591548"/>
    <w:rsid w:val="005916A5"/>
    <w:rsid w:val="005916B8"/>
    <w:rsid w:val="0059180D"/>
    <w:rsid w:val="00591968"/>
    <w:rsid w:val="005919AC"/>
    <w:rsid w:val="00591A4F"/>
    <w:rsid w:val="00591AE5"/>
    <w:rsid w:val="00591B6B"/>
    <w:rsid w:val="00591C12"/>
    <w:rsid w:val="00591C70"/>
    <w:rsid w:val="00591D1C"/>
    <w:rsid w:val="00591DF5"/>
    <w:rsid w:val="00591E43"/>
    <w:rsid w:val="00591F13"/>
    <w:rsid w:val="00591FBD"/>
    <w:rsid w:val="00591FC5"/>
    <w:rsid w:val="00591FE9"/>
    <w:rsid w:val="00592018"/>
    <w:rsid w:val="0059214A"/>
    <w:rsid w:val="00592209"/>
    <w:rsid w:val="005922B2"/>
    <w:rsid w:val="0059236A"/>
    <w:rsid w:val="005923D0"/>
    <w:rsid w:val="00592505"/>
    <w:rsid w:val="0059257F"/>
    <w:rsid w:val="005925BE"/>
    <w:rsid w:val="005925FB"/>
    <w:rsid w:val="00592728"/>
    <w:rsid w:val="00592756"/>
    <w:rsid w:val="00592959"/>
    <w:rsid w:val="00592978"/>
    <w:rsid w:val="0059297F"/>
    <w:rsid w:val="00592997"/>
    <w:rsid w:val="00592AEE"/>
    <w:rsid w:val="00592AF5"/>
    <w:rsid w:val="00592B0E"/>
    <w:rsid w:val="00592BEF"/>
    <w:rsid w:val="00592D0B"/>
    <w:rsid w:val="00592E04"/>
    <w:rsid w:val="00592E30"/>
    <w:rsid w:val="00592E6E"/>
    <w:rsid w:val="00592ED3"/>
    <w:rsid w:val="00592F10"/>
    <w:rsid w:val="00592F3D"/>
    <w:rsid w:val="00592F48"/>
    <w:rsid w:val="00592F63"/>
    <w:rsid w:val="00592F8E"/>
    <w:rsid w:val="00593130"/>
    <w:rsid w:val="00593198"/>
    <w:rsid w:val="005931AE"/>
    <w:rsid w:val="005931F8"/>
    <w:rsid w:val="0059325B"/>
    <w:rsid w:val="005932EC"/>
    <w:rsid w:val="0059332C"/>
    <w:rsid w:val="0059336E"/>
    <w:rsid w:val="0059341E"/>
    <w:rsid w:val="00593499"/>
    <w:rsid w:val="00593509"/>
    <w:rsid w:val="00593568"/>
    <w:rsid w:val="0059358A"/>
    <w:rsid w:val="005935AB"/>
    <w:rsid w:val="005935EC"/>
    <w:rsid w:val="005935F1"/>
    <w:rsid w:val="00593618"/>
    <w:rsid w:val="00593625"/>
    <w:rsid w:val="0059365C"/>
    <w:rsid w:val="00593694"/>
    <w:rsid w:val="0059369C"/>
    <w:rsid w:val="005936A6"/>
    <w:rsid w:val="005936CD"/>
    <w:rsid w:val="005936DB"/>
    <w:rsid w:val="0059384C"/>
    <w:rsid w:val="005938F5"/>
    <w:rsid w:val="00593A44"/>
    <w:rsid w:val="00593B98"/>
    <w:rsid w:val="00593BDD"/>
    <w:rsid w:val="00593CA9"/>
    <w:rsid w:val="00593CF5"/>
    <w:rsid w:val="00593E88"/>
    <w:rsid w:val="00593E89"/>
    <w:rsid w:val="00593E93"/>
    <w:rsid w:val="00593EC9"/>
    <w:rsid w:val="00593ED3"/>
    <w:rsid w:val="00593EDA"/>
    <w:rsid w:val="00593F91"/>
    <w:rsid w:val="005940CC"/>
    <w:rsid w:val="005941CB"/>
    <w:rsid w:val="005941DF"/>
    <w:rsid w:val="005943A8"/>
    <w:rsid w:val="0059441D"/>
    <w:rsid w:val="00594441"/>
    <w:rsid w:val="00594472"/>
    <w:rsid w:val="00594556"/>
    <w:rsid w:val="00594638"/>
    <w:rsid w:val="00594680"/>
    <w:rsid w:val="0059472D"/>
    <w:rsid w:val="005947E9"/>
    <w:rsid w:val="005948A0"/>
    <w:rsid w:val="005948DB"/>
    <w:rsid w:val="005949C1"/>
    <w:rsid w:val="00594C80"/>
    <w:rsid w:val="00594D61"/>
    <w:rsid w:val="00594E49"/>
    <w:rsid w:val="00594EB2"/>
    <w:rsid w:val="00594EFA"/>
    <w:rsid w:val="00594F00"/>
    <w:rsid w:val="00594F63"/>
    <w:rsid w:val="00594FF2"/>
    <w:rsid w:val="00595042"/>
    <w:rsid w:val="005950BC"/>
    <w:rsid w:val="00595125"/>
    <w:rsid w:val="00595134"/>
    <w:rsid w:val="005951A9"/>
    <w:rsid w:val="00595217"/>
    <w:rsid w:val="00595403"/>
    <w:rsid w:val="00595411"/>
    <w:rsid w:val="0059549D"/>
    <w:rsid w:val="00595535"/>
    <w:rsid w:val="0059559E"/>
    <w:rsid w:val="005955A9"/>
    <w:rsid w:val="005955AB"/>
    <w:rsid w:val="0059561A"/>
    <w:rsid w:val="005958D6"/>
    <w:rsid w:val="005959B9"/>
    <w:rsid w:val="00595BF4"/>
    <w:rsid w:val="00595D82"/>
    <w:rsid w:val="00595E70"/>
    <w:rsid w:val="00595E80"/>
    <w:rsid w:val="00595EB0"/>
    <w:rsid w:val="00595FB1"/>
    <w:rsid w:val="00596053"/>
    <w:rsid w:val="00596149"/>
    <w:rsid w:val="0059621F"/>
    <w:rsid w:val="005962C2"/>
    <w:rsid w:val="005963EA"/>
    <w:rsid w:val="0059649F"/>
    <w:rsid w:val="005964EF"/>
    <w:rsid w:val="00596532"/>
    <w:rsid w:val="0059653B"/>
    <w:rsid w:val="005965CB"/>
    <w:rsid w:val="005965FD"/>
    <w:rsid w:val="0059666D"/>
    <w:rsid w:val="005966E5"/>
    <w:rsid w:val="0059682F"/>
    <w:rsid w:val="0059686C"/>
    <w:rsid w:val="00596939"/>
    <w:rsid w:val="00596A65"/>
    <w:rsid w:val="00596B99"/>
    <w:rsid w:val="00596BB6"/>
    <w:rsid w:val="00596C8C"/>
    <w:rsid w:val="00596DB0"/>
    <w:rsid w:val="00596DB3"/>
    <w:rsid w:val="00596E2C"/>
    <w:rsid w:val="00596E6A"/>
    <w:rsid w:val="00596F5F"/>
    <w:rsid w:val="00596FCB"/>
    <w:rsid w:val="0059702B"/>
    <w:rsid w:val="00597089"/>
    <w:rsid w:val="005971FF"/>
    <w:rsid w:val="0059721B"/>
    <w:rsid w:val="00597333"/>
    <w:rsid w:val="005973B0"/>
    <w:rsid w:val="005973D8"/>
    <w:rsid w:val="00597408"/>
    <w:rsid w:val="00597483"/>
    <w:rsid w:val="005974B5"/>
    <w:rsid w:val="005975C4"/>
    <w:rsid w:val="005976AC"/>
    <w:rsid w:val="005976F8"/>
    <w:rsid w:val="005976FA"/>
    <w:rsid w:val="00597711"/>
    <w:rsid w:val="00597728"/>
    <w:rsid w:val="0059775F"/>
    <w:rsid w:val="00597785"/>
    <w:rsid w:val="005977A6"/>
    <w:rsid w:val="00597903"/>
    <w:rsid w:val="00597911"/>
    <w:rsid w:val="005979B9"/>
    <w:rsid w:val="00597A90"/>
    <w:rsid w:val="00597ABC"/>
    <w:rsid w:val="00597AD7"/>
    <w:rsid w:val="00597AF9"/>
    <w:rsid w:val="00597B6C"/>
    <w:rsid w:val="00597BDF"/>
    <w:rsid w:val="00597CEB"/>
    <w:rsid w:val="00597D66"/>
    <w:rsid w:val="00597E43"/>
    <w:rsid w:val="00597EBB"/>
    <w:rsid w:val="00597F59"/>
    <w:rsid w:val="00597F73"/>
    <w:rsid w:val="005A00C3"/>
    <w:rsid w:val="005A0128"/>
    <w:rsid w:val="005A01E5"/>
    <w:rsid w:val="005A01EB"/>
    <w:rsid w:val="005A025F"/>
    <w:rsid w:val="005A02A2"/>
    <w:rsid w:val="005A0344"/>
    <w:rsid w:val="005A0393"/>
    <w:rsid w:val="005A0429"/>
    <w:rsid w:val="005A0473"/>
    <w:rsid w:val="005A04DF"/>
    <w:rsid w:val="005A0511"/>
    <w:rsid w:val="005A054A"/>
    <w:rsid w:val="005A05E4"/>
    <w:rsid w:val="005A0625"/>
    <w:rsid w:val="005A077C"/>
    <w:rsid w:val="005A0823"/>
    <w:rsid w:val="005A085B"/>
    <w:rsid w:val="005A088A"/>
    <w:rsid w:val="005A08E0"/>
    <w:rsid w:val="005A093A"/>
    <w:rsid w:val="005A09A5"/>
    <w:rsid w:val="005A09DA"/>
    <w:rsid w:val="005A0B4E"/>
    <w:rsid w:val="005A0C47"/>
    <w:rsid w:val="005A0C4B"/>
    <w:rsid w:val="005A0C75"/>
    <w:rsid w:val="005A0D1E"/>
    <w:rsid w:val="005A0E1E"/>
    <w:rsid w:val="005A0E68"/>
    <w:rsid w:val="005A0E97"/>
    <w:rsid w:val="005A0ED9"/>
    <w:rsid w:val="005A0F5D"/>
    <w:rsid w:val="005A1002"/>
    <w:rsid w:val="005A100B"/>
    <w:rsid w:val="005A104D"/>
    <w:rsid w:val="005A117C"/>
    <w:rsid w:val="005A11B0"/>
    <w:rsid w:val="005A120B"/>
    <w:rsid w:val="005A1300"/>
    <w:rsid w:val="005A131C"/>
    <w:rsid w:val="005A135B"/>
    <w:rsid w:val="005A1360"/>
    <w:rsid w:val="005A1422"/>
    <w:rsid w:val="005A1439"/>
    <w:rsid w:val="005A155D"/>
    <w:rsid w:val="005A15B7"/>
    <w:rsid w:val="005A15EF"/>
    <w:rsid w:val="005A164F"/>
    <w:rsid w:val="005A179A"/>
    <w:rsid w:val="005A179C"/>
    <w:rsid w:val="005A1801"/>
    <w:rsid w:val="005A1838"/>
    <w:rsid w:val="005A1880"/>
    <w:rsid w:val="005A1910"/>
    <w:rsid w:val="005A1989"/>
    <w:rsid w:val="005A1A44"/>
    <w:rsid w:val="005A1ACE"/>
    <w:rsid w:val="005A1AD2"/>
    <w:rsid w:val="005A1AD4"/>
    <w:rsid w:val="005A1BA5"/>
    <w:rsid w:val="005A1C79"/>
    <w:rsid w:val="005A1CBD"/>
    <w:rsid w:val="005A1DA4"/>
    <w:rsid w:val="005A1DB6"/>
    <w:rsid w:val="005A1DCC"/>
    <w:rsid w:val="005A1E2B"/>
    <w:rsid w:val="005A1E3E"/>
    <w:rsid w:val="005A1E42"/>
    <w:rsid w:val="005A1EE5"/>
    <w:rsid w:val="005A207C"/>
    <w:rsid w:val="005A2146"/>
    <w:rsid w:val="005A2244"/>
    <w:rsid w:val="005A2306"/>
    <w:rsid w:val="005A23FD"/>
    <w:rsid w:val="005A2429"/>
    <w:rsid w:val="005A2447"/>
    <w:rsid w:val="005A2469"/>
    <w:rsid w:val="005A264B"/>
    <w:rsid w:val="005A26DC"/>
    <w:rsid w:val="005A279B"/>
    <w:rsid w:val="005A27AB"/>
    <w:rsid w:val="005A27F7"/>
    <w:rsid w:val="005A2901"/>
    <w:rsid w:val="005A2A62"/>
    <w:rsid w:val="005A2AD0"/>
    <w:rsid w:val="005A2AF3"/>
    <w:rsid w:val="005A2BDE"/>
    <w:rsid w:val="005A2C4D"/>
    <w:rsid w:val="005A2C53"/>
    <w:rsid w:val="005A2EB8"/>
    <w:rsid w:val="005A2ED7"/>
    <w:rsid w:val="005A2EE0"/>
    <w:rsid w:val="005A2F54"/>
    <w:rsid w:val="005A2FE3"/>
    <w:rsid w:val="005A308B"/>
    <w:rsid w:val="005A310B"/>
    <w:rsid w:val="005A313F"/>
    <w:rsid w:val="005A314B"/>
    <w:rsid w:val="005A31E5"/>
    <w:rsid w:val="005A3216"/>
    <w:rsid w:val="005A323F"/>
    <w:rsid w:val="005A3299"/>
    <w:rsid w:val="005A33B5"/>
    <w:rsid w:val="005A33F1"/>
    <w:rsid w:val="005A3539"/>
    <w:rsid w:val="005A3637"/>
    <w:rsid w:val="005A3700"/>
    <w:rsid w:val="005A375F"/>
    <w:rsid w:val="005A3778"/>
    <w:rsid w:val="005A3882"/>
    <w:rsid w:val="005A38DE"/>
    <w:rsid w:val="005A394D"/>
    <w:rsid w:val="005A39CE"/>
    <w:rsid w:val="005A3A1E"/>
    <w:rsid w:val="005A3B0B"/>
    <w:rsid w:val="005A3B3D"/>
    <w:rsid w:val="005A3B69"/>
    <w:rsid w:val="005A3B8D"/>
    <w:rsid w:val="005A3C44"/>
    <w:rsid w:val="005A3CE7"/>
    <w:rsid w:val="005A3D37"/>
    <w:rsid w:val="005A3D6F"/>
    <w:rsid w:val="005A3DC6"/>
    <w:rsid w:val="005A3DD9"/>
    <w:rsid w:val="005A3ECB"/>
    <w:rsid w:val="005A3F79"/>
    <w:rsid w:val="005A3FF5"/>
    <w:rsid w:val="005A403A"/>
    <w:rsid w:val="005A403C"/>
    <w:rsid w:val="005A40BF"/>
    <w:rsid w:val="005A4158"/>
    <w:rsid w:val="005A41F8"/>
    <w:rsid w:val="005A4266"/>
    <w:rsid w:val="005A42E8"/>
    <w:rsid w:val="005A435A"/>
    <w:rsid w:val="005A442F"/>
    <w:rsid w:val="005A459A"/>
    <w:rsid w:val="005A4602"/>
    <w:rsid w:val="005A463D"/>
    <w:rsid w:val="005A4718"/>
    <w:rsid w:val="005A4883"/>
    <w:rsid w:val="005A488A"/>
    <w:rsid w:val="005A48C8"/>
    <w:rsid w:val="005A4947"/>
    <w:rsid w:val="005A4990"/>
    <w:rsid w:val="005A4A3D"/>
    <w:rsid w:val="005A4A63"/>
    <w:rsid w:val="005A4A7D"/>
    <w:rsid w:val="005A4ACA"/>
    <w:rsid w:val="005A4ACC"/>
    <w:rsid w:val="005A4ADF"/>
    <w:rsid w:val="005A4B11"/>
    <w:rsid w:val="005A4B39"/>
    <w:rsid w:val="005A4B42"/>
    <w:rsid w:val="005A4CEB"/>
    <w:rsid w:val="005A4D28"/>
    <w:rsid w:val="005A4E30"/>
    <w:rsid w:val="005A4EAD"/>
    <w:rsid w:val="005A4F21"/>
    <w:rsid w:val="005A4F7F"/>
    <w:rsid w:val="005A5039"/>
    <w:rsid w:val="005A506C"/>
    <w:rsid w:val="005A50D4"/>
    <w:rsid w:val="005A50F8"/>
    <w:rsid w:val="005A5117"/>
    <w:rsid w:val="005A5181"/>
    <w:rsid w:val="005A51B3"/>
    <w:rsid w:val="005A51CD"/>
    <w:rsid w:val="005A521F"/>
    <w:rsid w:val="005A53AB"/>
    <w:rsid w:val="005A54C9"/>
    <w:rsid w:val="005A55B0"/>
    <w:rsid w:val="005A563E"/>
    <w:rsid w:val="005A5681"/>
    <w:rsid w:val="005A56C9"/>
    <w:rsid w:val="005A5725"/>
    <w:rsid w:val="005A57AA"/>
    <w:rsid w:val="005A587C"/>
    <w:rsid w:val="005A5884"/>
    <w:rsid w:val="005A5888"/>
    <w:rsid w:val="005A5909"/>
    <w:rsid w:val="005A591E"/>
    <w:rsid w:val="005A5952"/>
    <w:rsid w:val="005A595D"/>
    <w:rsid w:val="005A597C"/>
    <w:rsid w:val="005A597F"/>
    <w:rsid w:val="005A5A1E"/>
    <w:rsid w:val="005A5AD5"/>
    <w:rsid w:val="005A5BD9"/>
    <w:rsid w:val="005A5C2A"/>
    <w:rsid w:val="005A5C86"/>
    <w:rsid w:val="005A5CBB"/>
    <w:rsid w:val="005A5CD6"/>
    <w:rsid w:val="005A5D2D"/>
    <w:rsid w:val="005A5D62"/>
    <w:rsid w:val="005A5D72"/>
    <w:rsid w:val="005A5D93"/>
    <w:rsid w:val="005A5DE3"/>
    <w:rsid w:val="005A5E2B"/>
    <w:rsid w:val="005A5E35"/>
    <w:rsid w:val="005A5E4B"/>
    <w:rsid w:val="005A5E7D"/>
    <w:rsid w:val="005A5EA9"/>
    <w:rsid w:val="005A5F07"/>
    <w:rsid w:val="005A5F16"/>
    <w:rsid w:val="005A5FA0"/>
    <w:rsid w:val="005A5FCC"/>
    <w:rsid w:val="005A6027"/>
    <w:rsid w:val="005A6053"/>
    <w:rsid w:val="005A60E4"/>
    <w:rsid w:val="005A6139"/>
    <w:rsid w:val="005A61CD"/>
    <w:rsid w:val="005A61F5"/>
    <w:rsid w:val="005A62AD"/>
    <w:rsid w:val="005A62BD"/>
    <w:rsid w:val="005A6348"/>
    <w:rsid w:val="005A63B2"/>
    <w:rsid w:val="005A63C5"/>
    <w:rsid w:val="005A63CD"/>
    <w:rsid w:val="005A6409"/>
    <w:rsid w:val="005A6524"/>
    <w:rsid w:val="005A66E0"/>
    <w:rsid w:val="005A6855"/>
    <w:rsid w:val="005A6858"/>
    <w:rsid w:val="005A68A8"/>
    <w:rsid w:val="005A68C1"/>
    <w:rsid w:val="005A69D7"/>
    <w:rsid w:val="005A6A0D"/>
    <w:rsid w:val="005A6A21"/>
    <w:rsid w:val="005A6AB7"/>
    <w:rsid w:val="005A6B0F"/>
    <w:rsid w:val="005A6B6F"/>
    <w:rsid w:val="005A6BFF"/>
    <w:rsid w:val="005A6C32"/>
    <w:rsid w:val="005A6CFD"/>
    <w:rsid w:val="005A6D9D"/>
    <w:rsid w:val="005A6ED6"/>
    <w:rsid w:val="005A709D"/>
    <w:rsid w:val="005A71A2"/>
    <w:rsid w:val="005A7232"/>
    <w:rsid w:val="005A7242"/>
    <w:rsid w:val="005A7254"/>
    <w:rsid w:val="005A7257"/>
    <w:rsid w:val="005A72E1"/>
    <w:rsid w:val="005A731D"/>
    <w:rsid w:val="005A7384"/>
    <w:rsid w:val="005A7437"/>
    <w:rsid w:val="005A7524"/>
    <w:rsid w:val="005A752D"/>
    <w:rsid w:val="005A7751"/>
    <w:rsid w:val="005A775E"/>
    <w:rsid w:val="005A78A8"/>
    <w:rsid w:val="005A79C1"/>
    <w:rsid w:val="005A7C36"/>
    <w:rsid w:val="005A7C68"/>
    <w:rsid w:val="005A7CA0"/>
    <w:rsid w:val="005A7E0A"/>
    <w:rsid w:val="005A7E4A"/>
    <w:rsid w:val="005A7EE6"/>
    <w:rsid w:val="005A7FB6"/>
    <w:rsid w:val="005A7FDE"/>
    <w:rsid w:val="005B0087"/>
    <w:rsid w:val="005B00EA"/>
    <w:rsid w:val="005B01A6"/>
    <w:rsid w:val="005B03C1"/>
    <w:rsid w:val="005B05B2"/>
    <w:rsid w:val="005B060C"/>
    <w:rsid w:val="005B07AF"/>
    <w:rsid w:val="005B07DF"/>
    <w:rsid w:val="005B081B"/>
    <w:rsid w:val="005B0858"/>
    <w:rsid w:val="005B085A"/>
    <w:rsid w:val="005B09C7"/>
    <w:rsid w:val="005B09E1"/>
    <w:rsid w:val="005B0AB0"/>
    <w:rsid w:val="005B0C03"/>
    <w:rsid w:val="005B0C33"/>
    <w:rsid w:val="005B0C82"/>
    <w:rsid w:val="005B0CDF"/>
    <w:rsid w:val="005B0CE4"/>
    <w:rsid w:val="005B0EC6"/>
    <w:rsid w:val="005B1065"/>
    <w:rsid w:val="005B1109"/>
    <w:rsid w:val="005B1179"/>
    <w:rsid w:val="005B11A4"/>
    <w:rsid w:val="005B127D"/>
    <w:rsid w:val="005B1303"/>
    <w:rsid w:val="005B130E"/>
    <w:rsid w:val="005B1319"/>
    <w:rsid w:val="005B131F"/>
    <w:rsid w:val="005B13A2"/>
    <w:rsid w:val="005B145D"/>
    <w:rsid w:val="005B14C3"/>
    <w:rsid w:val="005B1501"/>
    <w:rsid w:val="005B15A8"/>
    <w:rsid w:val="005B1708"/>
    <w:rsid w:val="005B17D6"/>
    <w:rsid w:val="005B1853"/>
    <w:rsid w:val="005B1973"/>
    <w:rsid w:val="005B1A8D"/>
    <w:rsid w:val="005B1B83"/>
    <w:rsid w:val="005B1C28"/>
    <w:rsid w:val="005B1C8A"/>
    <w:rsid w:val="005B1CB9"/>
    <w:rsid w:val="005B1D0D"/>
    <w:rsid w:val="005B1D16"/>
    <w:rsid w:val="005B1D9C"/>
    <w:rsid w:val="005B1DC5"/>
    <w:rsid w:val="005B1E38"/>
    <w:rsid w:val="005B1EA1"/>
    <w:rsid w:val="005B201E"/>
    <w:rsid w:val="005B215C"/>
    <w:rsid w:val="005B228B"/>
    <w:rsid w:val="005B2310"/>
    <w:rsid w:val="005B2445"/>
    <w:rsid w:val="005B2451"/>
    <w:rsid w:val="005B25AD"/>
    <w:rsid w:val="005B25E9"/>
    <w:rsid w:val="005B2640"/>
    <w:rsid w:val="005B268C"/>
    <w:rsid w:val="005B271A"/>
    <w:rsid w:val="005B271D"/>
    <w:rsid w:val="005B279A"/>
    <w:rsid w:val="005B2840"/>
    <w:rsid w:val="005B297C"/>
    <w:rsid w:val="005B29E0"/>
    <w:rsid w:val="005B2B45"/>
    <w:rsid w:val="005B2BF8"/>
    <w:rsid w:val="005B2C1F"/>
    <w:rsid w:val="005B2C6D"/>
    <w:rsid w:val="005B2CFB"/>
    <w:rsid w:val="005B2D10"/>
    <w:rsid w:val="005B2E06"/>
    <w:rsid w:val="005B2E47"/>
    <w:rsid w:val="005B2E60"/>
    <w:rsid w:val="005B2ED1"/>
    <w:rsid w:val="005B2EE0"/>
    <w:rsid w:val="005B2F21"/>
    <w:rsid w:val="005B2F78"/>
    <w:rsid w:val="005B2FC6"/>
    <w:rsid w:val="005B324D"/>
    <w:rsid w:val="005B3297"/>
    <w:rsid w:val="005B32EE"/>
    <w:rsid w:val="005B3308"/>
    <w:rsid w:val="005B342C"/>
    <w:rsid w:val="005B34C5"/>
    <w:rsid w:val="005B34FB"/>
    <w:rsid w:val="005B3549"/>
    <w:rsid w:val="005B3676"/>
    <w:rsid w:val="005B36D6"/>
    <w:rsid w:val="005B3723"/>
    <w:rsid w:val="005B37E5"/>
    <w:rsid w:val="005B388A"/>
    <w:rsid w:val="005B389F"/>
    <w:rsid w:val="005B38C2"/>
    <w:rsid w:val="005B390D"/>
    <w:rsid w:val="005B39D1"/>
    <w:rsid w:val="005B3A4E"/>
    <w:rsid w:val="005B3AAB"/>
    <w:rsid w:val="005B3AAD"/>
    <w:rsid w:val="005B3C4E"/>
    <w:rsid w:val="005B3CE6"/>
    <w:rsid w:val="005B3D54"/>
    <w:rsid w:val="005B3D6D"/>
    <w:rsid w:val="005B3D71"/>
    <w:rsid w:val="005B3DC2"/>
    <w:rsid w:val="005B3E7B"/>
    <w:rsid w:val="005B3F1E"/>
    <w:rsid w:val="005B3F26"/>
    <w:rsid w:val="005B40EE"/>
    <w:rsid w:val="005B4339"/>
    <w:rsid w:val="005B4356"/>
    <w:rsid w:val="005B43A5"/>
    <w:rsid w:val="005B43E2"/>
    <w:rsid w:val="005B448D"/>
    <w:rsid w:val="005B450C"/>
    <w:rsid w:val="005B4575"/>
    <w:rsid w:val="005B4603"/>
    <w:rsid w:val="005B4649"/>
    <w:rsid w:val="005B46E0"/>
    <w:rsid w:val="005B471C"/>
    <w:rsid w:val="005B4787"/>
    <w:rsid w:val="005B4795"/>
    <w:rsid w:val="005B4831"/>
    <w:rsid w:val="005B4876"/>
    <w:rsid w:val="005B49AE"/>
    <w:rsid w:val="005B4A50"/>
    <w:rsid w:val="005B4A8D"/>
    <w:rsid w:val="005B4AFF"/>
    <w:rsid w:val="005B4B21"/>
    <w:rsid w:val="005B4B62"/>
    <w:rsid w:val="005B4C2B"/>
    <w:rsid w:val="005B4C45"/>
    <w:rsid w:val="005B4D3A"/>
    <w:rsid w:val="005B4E6E"/>
    <w:rsid w:val="005B4E90"/>
    <w:rsid w:val="005B4E93"/>
    <w:rsid w:val="005B4EA1"/>
    <w:rsid w:val="005B4EBC"/>
    <w:rsid w:val="005B4FB8"/>
    <w:rsid w:val="005B5079"/>
    <w:rsid w:val="005B50D7"/>
    <w:rsid w:val="005B5200"/>
    <w:rsid w:val="005B5263"/>
    <w:rsid w:val="005B5277"/>
    <w:rsid w:val="005B527C"/>
    <w:rsid w:val="005B52DE"/>
    <w:rsid w:val="005B5327"/>
    <w:rsid w:val="005B54BB"/>
    <w:rsid w:val="005B54F4"/>
    <w:rsid w:val="005B556C"/>
    <w:rsid w:val="005B5587"/>
    <w:rsid w:val="005B562B"/>
    <w:rsid w:val="005B5697"/>
    <w:rsid w:val="005B572E"/>
    <w:rsid w:val="005B57E9"/>
    <w:rsid w:val="005B591A"/>
    <w:rsid w:val="005B5979"/>
    <w:rsid w:val="005B5A40"/>
    <w:rsid w:val="005B5ADC"/>
    <w:rsid w:val="005B5B02"/>
    <w:rsid w:val="005B5BDA"/>
    <w:rsid w:val="005B5C62"/>
    <w:rsid w:val="005B5C72"/>
    <w:rsid w:val="005B5C83"/>
    <w:rsid w:val="005B5CC8"/>
    <w:rsid w:val="005B5DED"/>
    <w:rsid w:val="005B5E21"/>
    <w:rsid w:val="005B5EDA"/>
    <w:rsid w:val="005B5F18"/>
    <w:rsid w:val="005B6007"/>
    <w:rsid w:val="005B60D1"/>
    <w:rsid w:val="005B6268"/>
    <w:rsid w:val="005B628A"/>
    <w:rsid w:val="005B628E"/>
    <w:rsid w:val="005B62BD"/>
    <w:rsid w:val="005B6313"/>
    <w:rsid w:val="005B6375"/>
    <w:rsid w:val="005B638E"/>
    <w:rsid w:val="005B63A6"/>
    <w:rsid w:val="005B63AF"/>
    <w:rsid w:val="005B64FE"/>
    <w:rsid w:val="005B653F"/>
    <w:rsid w:val="005B658E"/>
    <w:rsid w:val="005B6618"/>
    <w:rsid w:val="005B6679"/>
    <w:rsid w:val="005B67E7"/>
    <w:rsid w:val="005B67F2"/>
    <w:rsid w:val="005B6886"/>
    <w:rsid w:val="005B6892"/>
    <w:rsid w:val="005B68B8"/>
    <w:rsid w:val="005B6969"/>
    <w:rsid w:val="005B6A00"/>
    <w:rsid w:val="005B6ABA"/>
    <w:rsid w:val="005B6ADF"/>
    <w:rsid w:val="005B6C22"/>
    <w:rsid w:val="005B6D48"/>
    <w:rsid w:val="005B6D9D"/>
    <w:rsid w:val="005B6DA2"/>
    <w:rsid w:val="005B6DDD"/>
    <w:rsid w:val="005B6ED9"/>
    <w:rsid w:val="005B6F80"/>
    <w:rsid w:val="005B6FFE"/>
    <w:rsid w:val="005B712D"/>
    <w:rsid w:val="005B7180"/>
    <w:rsid w:val="005B71C0"/>
    <w:rsid w:val="005B722E"/>
    <w:rsid w:val="005B723F"/>
    <w:rsid w:val="005B730D"/>
    <w:rsid w:val="005B7390"/>
    <w:rsid w:val="005B73B8"/>
    <w:rsid w:val="005B742D"/>
    <w:rsid w:val="005B7432"/>
    <w:rsid w:val="005B74CA"/>
    <w:rsid w:val="005B74ED"/>
    <w:rsid w:val="005B74F4"/>
    <w:rsid w:val="005B7506"/>
    <w:rsid w:val="005B7728"/>
    <w:rsid w:val="005B77B3"/>
    <w:rsid w:val="005B780B"/>
    <w:rsid w:val="005B78D7"/>
    <w:rsid w:val="005B7A13"/>
    <w:rsid w:val="005B7B63"/>
    <w:rsid w:val="005B7B87"/>
    <w:rsid w:val="005B7BD2"/>
    <w:rsid w:val="005B7BD9"/>
    <w:rsid w:val="005B7C4A"/>
    <w:rsid w:val="005B7C6F"/>
    <w:rsid w:val="005B7C87"/>
    <w:rsid w:val="005B7CE9"/>
    <w:rsid w:val="005B7D20"/>
    <w:rsid w:val="005B7DD3"/>
    <w:rsid w:val="005B7E07"/>
    <w:rsid w:val="005B7EB9"/>
    <w:rsid w:val="005B7EC0"/>
    <w:rsid w:val="005B7EF9"/>
    <w:rsid w:val="005B7F5D"/>
    <w:rsid w:val="005B7F82"/>
    <w:rsid w:val="005B7F8B"/>
    <w:rsid w:val="005B7FBF"/>
    <w:rsid w:val="005C005D"/>
    <w:rsid w:val="005C0063"/>
    <w:rsid w:val="005C0064"/>
    <w:rsid w:val="005C0140"/>
    <w:rsid w:val="005C0164"/>
    <w:rsid w:val="005C018C"/>
    <w:rsid w:val="005C01AB"/>
    <w:rsid w:val="005C01DA"/>
    <w:rsid w:val="005C03F0"/>
    <w:rsid w:val="005C04BC"/>
    <w:rsid w:val="005C063B"/>
    <w:rsid w:val="005C064E"/>
    <w:rsid w:val="005C0700"/>
    <w:rsid w:val="005C0750"/>
    <w:rsid w:val="005C0756"/>
    <w:rsid w:val="005C093C"/>
    <w:rsid w:val="005C09FB"/>
    <w:rsid w:val="005C0AD0"/>
    <w:rsid w:val="005C0ADC"/>
    <w:rsid w:val="005C0B42"/>
    <w:rsid w:val="005C0B92"/>
    <w:rsid w:val="005C0C68"/>
    <w:rsid w:val="005C0D19"/>
    <w:rsid w:val="005C0D2D"/>
    <w:rsid w:val="005C0E03"/>
    <w:rsid w:val="005C0E5F"/>
    <w:rsid w:val="005C0EB7"/>
    <w:rsid w:val="005C0EE4"/>
    <w:rsid w:val="005C0F3C"/>
    <w:rsid w:val="005C0F53"/>
    <w:rsid w:val="005C102E"/>
    <w:rsid w:val="005C1107"/>
    <w:rsid w:val="005C1188"/>
    <w:rsid w:val="005C1266"/>
    <w:rsid w:val="005C1365"/>
    <w:rsid w:val="005C1507"/>
    <w:rsid w:val="005C1654"/>
    <w:rsid w:val="005C1658"/>
    <w:rsid w:val="005C16C2"/>
    <w:rsid w:val="005C178A"/>
    <w:rsid w:val="005C1846"/>
    <w:rsid w:val="005C185A"/>
    <w:rsid w:val="005C187D"/>
    <w:rsid w:val="005C1916"/>
    <w:rsid w:val="005C1AE3"/>
    <w:rsid w:val="005C1B2A"/>
    <w:rsid w:val="005C1B2D"/>
    <w:rsid w:val="005C1B68"/>
    <w:rsid w:val="005C1C49"/>
    <w:rsid w:val="005C1C57"/>
    <w:rsid w:val="005C1CB0"/>
    <w:rsid w:val="005C1CCF"/>
    <w:rsid w:val="005C1CDE"/>
    <w:rsid w:val="005C1D23"/>
    <w:rsid w:val="005C1D3A"/>
    <w:rsid w:val="005C1E3F"/>
    <w:rsid w:val="005C1E48"/>
    <w:rsid w:val="005C1EB9"/>
    <w:rsid w:val="005C1F22"/>
    <w:rsid w:val="005C1FA9"/>
    <w:rsid w:val="005C204B"/>
    <w:rsid w:val="005C2092"/>
    <w:rsid w:val="005C222C"/>
    <w:rsid w:val="005C231A"/>
    <w:rsid w:val="005C2390"/>
    <w:rsid w:val="005C246B"/>
    <w:rsid w:val="005C24AE"/>
    <w:rsid w:val="005C24BC"/>
    <w:rsid w:val="005C24E6"/>
    <w:rsid w:val="005C24E9"/>
    <w:rsid w:val="005C257C"/>
    <w:rsid w:val="005C263F"/>
    <w:rsid w:val="005C26AE"/>
    <w:rsid w:val="005C26E1"/>
    <w:rsid w:val="005C27F2"/>
    <w:rsid w:val="005C2851"/>
    <w:rsid w:val="005C28A8"/>
    <w:rsid w:val="005C28DC"/>
    <w:rsid w:val="005C297C"/>
    <w:rsid w:val="005C29A3"/>
    <w:rsid w:val="005C2B16"/>
    <w:rsid w:val="005C2BD3"/>
    <w:rsid w:val="005C2D17"/>
    <w:rsid w:val="005C2EB8"/>
    <w:rsid w:val="005C2F2A"/>
    <w:rsid w:val="005C3016"/>
    <w:rsid w:val="005C3028"/>
    <w:rsid w:val="005C30B8"/>
    <w:rsid w:val="005C3161"/>
    <w:rsid w:val="005C31B2"/>
    <w:rsid w:val="005C31DB"/>
    <w:rsid w:val="005C3230"/>
    <w:rsid w:val="005C3268"/>
    <w:rsid w:val="005C32FF"/>
    <w:rsid w:val="005C3305"/>
    <w:rsid w:val="005C3365"/>
    <w:rsid w:val="005C3377"/>
    <w:rsid w:val="005C33C0"/>
    <w:rsid w:val="005C3469"/>
    <w:rsid w:val="005C346F"/>
    <w:rsid w:val="005C34BF"/>
    <w:rsid w:val="005C35AF"/>
    <w:rsid w:val="005C35E4"/>
    <w:rsid w:val="005C3639"/>
    <w:rsid w:val="005C364B"/>
    <w:rsid w:val="005C3707"/>
    <w:rsid w:val="005C371A"/>
    <w:rsid w:val="005C372B"/>
    <w:rsid w:val="005C377A"/>
    <w:rsid w:val="005C379F"/>
    <w:rsid w:val="005C3866"/>
    <w:rsid w:val="005C387E"/>
    <w:rsid w:val="005C390D"/>
    <w:rsid w:val="005C3918"/>
    <w:rsid w:val="005C3986"/>
    <w:rsid w:val="005C39FB"/>
    <w:rsid w:val="005C3A4B"/>
    <w:rsid w:val="005C3A88"/>
    <w:rsid w:val="005C3AC5"/>
    <w:rsid w:val="005C3B14"/>
    <w:rsid w:val="005C3B1B"/>
    <w:rsid w:val="005C3B49"/>
    <w:rsid w:val="005C3C3B"/>
    <w:rsid w:val="005C3C64"/>
    <w:rsid w:val="005C3DB7"/>
    <w:rsid w:val="005C3E6B"/>
    <w:rsid w:val="005C3F89"/>
    <w:rsid w:val="005C3F8A"/>
    <w:rsid w:val="005C3F90"/>
    <w:rsid w:val="005C3FD1"/>
    <w:rsid w:val="005C402B"/>
    <w:rsid w:val="005C40F5"/>
    <w:rsid w:val="005C4106"/>
    <w:rsid w:val="005C41FA"/>
    <w:rsid w:val="005C4283"/>
    <w:rsid w:val="005C439F"/>
    <w:rsid w:val="005C43C4"/>
    <w:rsid w:val="005C43FF"/>
    <w:rsid w:val="005C4467"/>
    <w:rsid w:val="005C4524"/>
    <w:rsid w:val="005C4584"/>
    <w:rsid w:val="005C46C6"/>
    <w:rsid w:val="005C4727"/>
    <w:rsid w:val="005C4741"/>
    <w:rsid w:val="005C47B9"/>
    <w:rsid w:val="005C47FE"/>
    <w:rsid w:val="005C4838"/>
    <w:rsid w:val="005C4842"/>
    <w:rsid w:val="005C484F"/>
    <w:rsid w:val="005C488A"/>
    <w:rsid w:val="005C4A0F"/>
    <w:rsid w:val="005C4A80"/>
    <w:rsid w:val="005C4A82"/>
    <w:rsid w:val="005C4AA9"/>
    <w:rsid w:val="005C4B11"/>
    <w:rsid w:val="005C4B14"/>
    <w:rsid w:val="005C4BF0"/>
    <w:rsid w:val="005C4C28"/>
    <w:rsid w:val="005C4C39"/>
    <w:rsid w:val="005C4C5F"/>
    <w:rsid w:val="005C4C8E"/>
    <w:rsid w:val="005C4ECD"/>
    <w:rsid w:val="005C4F7B"/>
    <w:rsid w:val="005C4FF6"/>
    <w:rsid w:val="005C5078"/>
    <w:rsid w:val="005C50A1"/>
    <w:rsid w:val="005C50AA"/>
    <w:rsid w:val="005C50C4"/>
    <w:rsid w:val="005C5155"/>
    <w:rsid w:val="005C528F"/>
    <w:rsid w:val="005C52BC"/>
    <w:rsid w:val="005C531F"/>
    <w:rsid w:val="005C53AD"/>
    <w:rsid w:val="005C540C"/>
    <w:rsid w:val="005C55AF"/>
    <w:rsid w:val="005C56AD"/>
    <w:rsid w:val="005C5712"/>
    <w:rsid w:val="005C57DB"/>
    <w:rsid w:val="005C5830"/>
    <w:rsid w:val="005C588A"/>
    <w:rsid w:val="005C58A1"/>
    <w:rsid w:val="005C5938"/>
    <w:rsid w:val="005C5986"/>
    <w:rsid w:val="005C5A21"/>
    <w:rsid w:val="005C5A25"/>
    <w:rsid w:val="005C5A84"/>
    <w:rsid w:val="005C5AAA"/>
    <w:rsid w:val="005C5CDC"/>
    <w:rsid w:val="005C5D22"/>
    <w:rsid w:val="005C5D32"/>
    <w:rsid w:val="005C5DCC"/>
    <w:rsid w:val="005C5DD3"/>
    <w:rsid w:val="005C5E3F"/>
    <w:rsid w:val="005C5E58"/>
    <w:rsid w:val="005C5EE3"/>
    <w:rsid w:val="005C5EFE"/>
    <w:rsid w:val="005C5EFF"/>
    <w:rsid w:val="005C5F8D"/>
    <w:rsid w:val="005C5FCE"/>
    <w:rsid w:val="005C6115"/>
    <w:rsid w:val="005C615D"/>
    <w:rsid w:val="005C632D"/>
    <w:rsid w:val="005C637D"/>
    <w:rsid w:val="005C63D3"/>
    <w:rsid w:val="005C63EB"/>
    <w:rsid w:val="005C640F"/>
    <w:rsid w:val="005C643A"/>
    <w:rsid w:val="005C66EB"/>
    <w:rsid w:val="005C6774"/>
    <w:rsid w:val="005C6803"/>
    <w:rsid w:val="005C6860"/>
    <w:rsid w:val="005C6883"/>
    <w:rsid w:val="005C688E"/>
    <w:rsid w:val="005C6931"/>
    <w:rsid w:val="005C697F"/>
    <w:rsid w:val="005C69BD"/>
    <w:rsid w:val="005C6A2C"/>
    <w:rsid w:val="005C6B6F"/>
    <w:rsid w:val="005C6BF8"/>
    <w:rsid w:val="005C6CA9"/>
    <w:rsid w:val="005C6DF0"/>
    <w:rsid w:val="005C6E3C"/>
    <w:rsid w:val="005C6F0F"/>
    <w:rsid w:val="005C6F13"/>
    <w:rsid w:val="005C6F6A"/>
    <w:rsid w:val="005C71EB"/>
    <w:rsid w:val="005C730C"/>
    <w:rsid w:val="005C7363"/>
    <w:rsid w:val="005C7365"/>
    <w:rsid w:val="005C738A"/>
    <w:rsid w:val="005C73A3"/>
    <w:rsid w:val="005C743F"/>
    <w:rsid w:val="005C7476"/>
    <w:rsid w:val="005C75F0"/>
    <w:rsid w:val="005C760A"/>
    <w:rsid w:val="005C76F0"/>
    <w:rsid w:val="005C77D9"/>
    <w:rsid w:val="005C77F7"/>
    <w:rsid w:val="005C7813"/>
    <w:rsid w:val="005C782B"/>
    <w:rsid w:val="005C795F"/>
    <w:rsid w:val="005C798F"/>
    <w:rsid w:val="005C79BA"/>
    <w:rsid w:val="005C79BC"/>
    <w:rsid w:val="005C7AE7"/>
    <w:rsid w:val="005C7AF6"/>
    <w:rsid w:val="005C7B82"/>
    <w:rsid w:val="005C7BA6"/>
    <w:rsid w:val="005C7D2D"/>
    <w:rsid w:val="005C7E42"/>
    <w:rsid w:val="005C7EE8"/>
    <w:rsid w:val="005C7F72"/>
    <w:rsid w:val="005C7FF5"/>
    <w:rsid w:val="005D0006"/>
    <w:rsid w:val="005D002A"/>
    <w:rsid w:val="005D0173"/>
    <w:rsid w:val="005D017C"/>
    <w:rsid w:val="005D0191"/>
    <w:rsid w:val="005D0245"/>
    <w:rsid w:val="005D024F"/>
    <w:rsid w:val="005D025F"/>
    <w:rsid w:val="005D0281"/>
    <w:rsid w:val="005D0297"/>
    <w:rsid w:val="005D0300"/>
    <w:rsid w:val="005D0408"/>
    <w:rsid w:val="005D05B9"/>
    <w:rsid w:val="005D05BF"/>
    <w:rsid w:val="005D0608"/>
    <w:rsid w:val="005D063D"/>
    <w:rsid w:val="005D068C"/>
    <w:rsid w:val="005D06E5"/>
    <w:rsid w:val="005D07C7"/>
    <w:rsid w:val="005D096D"/>
    <w:rsid w:val="005D0983"/>
    <w:rsid w:val="005D0A77"/>
    <w:rsid w:val="005D0A7C"/>
    <w:rsid w:val="005D0B65"/>
    <w:rsid w:val="005D0BE1"/>
    <w:rsid w:val="005D0C09"/>
    <w:rsid w:val="005D0C7E"/>
    <w:rsid w:val="005D0DC4"/>
    <w:rsid w:val="005D0DEE"/>
    <w:rsid w:val="005D0EB7"/>
    <w:rsid w:val="005D0EDC"/>
    <w:rsid w:val="005D0F09"/>
    <w:rsid w:val="005D0F71"/>
    <w:rsid w:val="005D104A"/>
    <w:rsid w:val="005D10B0"/>
    <w:rsid w:val="005D10DF"/>
    <w:rsid w:val="005D1164"/>
    <w:rsid w:val="005D118F"/>
    <w:rsid w:val="005D1207"/>
    <w:rsid w:val="005D135B"/>
    <w:rsid w:val="005D13A2"/>
    <w:rsid w:val="005D1502"/>
    <w:rsid w:val="005D1565"/>
    <w:rsid w:val="005D15A1"/>
    <w:rsid w:val="005D15CF"/>
    <w:rsid w:val="005D160A"/>
    <w:rsid w:val="005D1614"/>
    <w:rsid w:val="005D1679"/>
    <w:rsid w:val="005D16A0"/>
    <w:rsid w:val="005D1720"/>
    <w:rsid w:val="005D1839"/>
    <w:rsid w:val="005D1897"/>
    <w:rsid w:val="005D19A5"/>
    <w:rsid w:val="005D19AE"/>
    <w:rsid w:val="005D1B36"/>
    <w:rsid w:val="005D1B52"/>
    <w:rsid w:val="005D1B88"/>
    <w:rsid w:val="005D1C42"/>
    <w:rsid w:val="005D1C96"/>
    <w:rsid w:val="005D1DF5"/>
    <w:rsid w:val="005D1E27"/>
    <w:rsid w:val="005D1E90"/>
    <w:rsid w:val="005D1EAE"/>
    <w:rsid w:val="005D1ED9"/>
    <w:rsid w:val="005D1F86"/>
    <w:rsid w:val="005D1FE3"/>
    <w:rsid w:val="005D21D7"/>
    <w:rsid w:val="005D228F"/>
    <w:rsid w:val="005D229E"/>
    <w:rsid w:val="005D234D"/>
    <w:rsid w:val="005D235A"/>
    <w:rsid w:val="005D23F3"/>
    <w:rsid w:val="005D2421"/>
    <w:rsid w:val="005D2476"/>
    <w:rsid w:val="005D2477"/>
    <w:rsid w:val="005D24DC"/>
    <w:rsid w:val="005D24EF"/>
    <w:rsid w:val="005D24F5"/>
    <w:rsid w:val="005D254A"/>
    <w:rsid w:val="005D25B0"/>
    <w:rsid w:val="005D2682"/>
    <w:rsid w:val="005D26A0"/>
    <w:rsid w:val="005D2732"/>
    <w:rsid w:val="005D2765"/>
    <w:rsid w:val="005D2775"/>
    <w:rsid w:val="005D2776"/>
    <w:rsid w:val="005D2836"/>
    <w:rsid w:val="005D2890"/>
    <w:rsid w:val="005D28C9"/>
    <w:rsid w:val="005D28FB"/>
    <w:rsid w:val="005D294A"/>
    <w:rsid w:val="005D29C9"/>
    <w:rsid w:val="005D29FF"/>
    <w:rsid w:val="005D2A5E"/>
    <w:rsid w:val="005D2B9C"/>
    <w:rsid w:val="005D2BA6"/>
    <w:rsid w:val="005D2C5C"/>
    <w:rsid w:val="005D2C71"/>
    <w:rsid w:val="005D2DA0"/>
    <w:rsid w:val="005D2DC6"/>
    <w:rsid w:val="005D2E53"/>
    <w:rsid w:val="005D2E97"/>
    <w:rsid w:val="005D2F4A"/>
    <w:rsid w:val="005D2F5D"/>
    <w:rsid w:val="005D2F82"/>
    <w:rsid w:val="005D3060"/>
    <w:rsid w:val="005D32AF"/>
    <w:rsid w:val="005D3438"/>
    <w:rsid w:val="005D34D9"/>
    <w:rsid w:val="005D35A4"/>
    <w:rsid w:val="005D36E2"/>
    <w:rsid w:val="005D3845"/>
    <w:rsid w:val="005D3859"/>
    <w:rsid w:val="005D385D"/>
    <w:rsid w:val="005D3878"/>
    <w:rsid w:val="005D38FC"/>
    <w:rsid w:val="005D39A3"/>
    <w:rsid w:val="005D39D0"/>
    <w:rsid w:val="005D39E1"/>
    <w:rsid w:val="005D3A48"/>
    <w:rsid w:val="005D3A91"/>
    <w:rsid w:val="005D3B4A"/>
    <w:rsid w:val="005D3B4C"/>
    <w:rsid w:val="005D3B71"/>
    <w:rsid w:val="005D3B72"/>
    <w:rsid w:val="005D3B9E"/>
    <w:rsid w:val="005D3BC4"/>
    <w:rsid w:val="005D3C41"/>
    <w:rsid w:val="005D3E41"/>
    <w:rsid w:val="005D3E5E"/>
    <w:rsid w:val="005D3E60"/>
    <w:rsid w:val="005D3E75"/>
    <w:rsid w:val="005D4087"/>
    <w:rsid w:val="005D40B5"/>
    <w:rsid w:val="005D40F4"/>
    <w:rsid w:val="005D435E"/>
    <w:rsid w:val="005D4401"/>
    <w:rsid w:val="005D4406"/>
    <w:rsid w:val="005D44D8"/>
    <w:rsid w:val="005D45A0"/>
    <w:rsid w:val="005D461D"/>
    <w:rsid w:val="005D4672"/>
    <w:rsid w:val="005D46B8"/>
    <w:rsid w:val="005D4755"/>
    <w:rsid w:val="005D4785"/>
    <w:rsid w:val="005D4821"/>
    <w:rsid w:val="005D4855"/>
    <w:rsid w:val="005D491B"/>
    <w:rsid w:val="005D4927"/>
    <w:rsid w:val="005D4B33"/>
    <w:rsid w:val="005D4B99"/>
    <w:rsid w:val="005D4D22"/>
    <w:rsid w:val="005D4D8A"/>
    <w:rsid w:val="005D4E0A"/>
    <w:rsid w:val="005D4E95"/>
    <w:rsid w:val="005D4F87"/>
    <w:rsid w:val="005D5061"/>
    <w:rsid w:val="005D5082"/>
    <w:rsid w:val="005D50A3"/>
    <w:rsid w:val="005D50E0"/>
    <w:rsid w:val="005D51AB"/>
    <w:rsid w:val="005D51CD"/>
    <w:rsid w:val="005D51F5"/>
    <w:rsid w:val="005D53DF"/>
    <w:rsid w:val="005D542D"/>
    <w:rsid w:val="005D5456"/>
    <w:rsid w:val="005D548E"/>
    <w:rsid w:val="005D5560"/>
    <w:rsid w:val="005D55B6"/>
    <w:rsid w:val="005D562E"/>
    <w:rsid w:val="005D5674"/>
    <w:rsid w:val="005D5725"/>
    <w:rsid w:val="005D57C4"/>
    <w:rsid w:val="005D57D4"/>
    <w:rsid w:val="005D57DC"/>
    <w:rsid w:val="005D58A9"/>
    <w:rsid w:val="005D58B1"/>
    <w:rsid w:val="005D5905"/>
    <w:rsid w:val="005D590F"/>
    <w:rsid w:val="005D5933"/>
    <w:rsid w:val="005D5964"/>
    <w:rsid w:val="005D5987"/>
    <w:rsid w:val="005D59B4"/>
    <w:rsid w:val="005D5A34"/>
    <w:rsid w:val="005D5B06"/>
    <w:rsid w:val="005D5B18"/>
    <w:rsid w:val="005D5B60"/>
    <w:rsid w:val="005D5BCD"/>
    <w:rsid w:val="005D5BF4"/>
    <w:rsid w:val="005D5D23"/>
    <w:rsid w:val="005D5D9C"/>
    <w:rsid w:val="005D5E45"/>
    <w:rsid w:val="005D5E70"/>
    <w:rsid w:val="005D5EB0"/>
    <w:rsid w:val="005D5F05"/>
    <w:rsid w:val="005D5FAD"/>
    <w:rsid w:val="005D6092"/>
    <w:rsid w:val="005D623C"/>
    <w:rsid w:val="005D62E5"/>
    <w:rsid w:val="005D6340"/>
    <w:rsid w:val="005D6360"/>
    <w:rsid w:val="005D6381"/>
    <w:rsid w:val="005D639A"/>
    <w:rsid w:val="005D63E7"/>
    <w:rsid w:val="005D640B"/>
    <w:rsid w:val="005D6469"/>
    <w:rsid w:val="005D6477"/>
    <w:rsid w:val="005D64FC"/>
    <w:rsid w:val="005D6660"/>
    <w:rsid w:val="005D6662"/>
    <w:rsid w:val="005D6688"/>
    <w:rsid w:val="005D66AF"/>
    <w:rsid w:val="005D6874"/>
    <w:rsid w:val="005D69AE"/>
    <w:rsid w:val="005D6ADC"/>
    <w:rsid w:val="005D6B5B"/>
    <w:rsid w:val="005D6B6A"/>
    <w:rsid w:val="005D6C29"/>
    <w:rsid w:val="005D6CF3"/>
    <w:rsid w:val="005D6D9D"/>
    <w:rsid w:val="005D6F60"/>
    <w:rsid w:val="005D6F72"/>
    <w:rsid w:val="005D6FD2"/>
    <w:rsid w:val="005D6FF6"/>
    <w:rsid w:val="005D700A"/>
    <w:rsid w:val="005D70FC"/>
    <w:rsid w:val="005D7134"/>
    <w:rsid w:val="005D719C"/>
    <w:rsid w:val="005D7369"/>
    <w:rsid w:val="005D7391"/>
    <w:rsid w:val="005D744B"/>
    <w:rsid w:val="005D7477"/>
    <w:rsid w:val="005D748E"/>
    <w:rsid w:val="005D74DF"/>
    <w:rsid w:val="005D7507"/>
    <w:rsid w:val="005D750A"/>
    <w:rsid w:val="005D755E"/>
    <w:rsid w:val="005D75C9"/>
    <w:rsid w:val="005D75DE"/>
    <w:rsid w:val="005D769F"/>
    <w:rsid w:val="005D76B2"/>
    <w:rsid w:val="005D778C"/>
    <w:rsid w:val="005D77BB"/>
    <w:rsid w:val="005D77C1"/>
    <w:rsid w:val="005D78B9"/>
    <w:rsid w:val="005D7913"/>
    <w:rsid w:val="005D7970"/>
    <w:rsid w:val="005D7971"/>
    <w:rsid w:val="005D79A7"/>
    <w:rsid w:val="005D7A01"/>
    <w:rsid w:val="005D7A19"/>
    <w:rsid w:val="005D7A52"/>
    <w:rsid w:val="005D7B1B"/>
    <w:rsid w:val="005D7B97"/>
    <w:rsid w:val="005D7C07"/>
    <w:rsid w:val="005D7C2D"/>
    <w:rsid w:val="005D7C2E"/>
    <w:rsid w:val="005D7C3C"/>
    <w:rsid w:val="005D7C63"/>
    <w:rsid w:val="005D7CB3"/>
    <w:rsid w:val="005D7DFF"/>
    <w:rsid w:val="005D7E6B"/>
    <w:rsid w:val="005D7F0B"/>
    <w:rsid w:val="005D7F3C"/>
    <w:rsid w:val="005D7F4B"/>
    <w:rsid w:val="005D7F84"/>
    <w:rsid w:val="005D7FDB"/>
    <w:rsid w:val="005E0086"/>
    <w:rsid w:val="005E00E0"/>
    <w:rsid w:val="005E021A"/>
    <w:rsid w:val="005E0247"/>
    <w:rsid w:val="005E039D"/>
    <w:rsid w:val="005E03CE"/>
    <w:rsid w:val="005E0420"/>
    <w:rsid w:val="005E057D"/>
    <w:rsid w:val="005E0625"/>
    <w:rsid w:val="005E0687"/>
    <w:rsid w:val="005E0689"/>
    <w:rsid w:val="005E06D0"/>
    <w:rsid w:val="005E074C"/>
    <w:rsid w:val="005E0762"/>
    <w:rsid w:val="005E0820"/>
    <w:rsid w:val="005E0846"/>
    <w:rsid w:val="005E0904"/>
    <w:rsid w:val="005E09CA"/>
    <w:rsid w:val="005E0B5A"/>
    <w:rsid w:val="005E0C36"/>
    <w:rsid w:val="005E0C5C"/>
    <w:rsid w:val="005E0D56"/>
    <w:rsid w:val="005E0FE5"/>
    <w:rsid w:val="005E0FE7"/>
    <w:rsid w:val="005E100F"/>
    <w:rsid w:val="005E1026"/>
    <w:rsid w:val="005E1182"/>
    <w:rsid w:val="005E11B0"/>
    <w:rsid w:val="005E120F"/>
    <w:rsid w:val="005E123E"/>
    <w:rsid w:val="005E124B"/>
    <w:rsid w:val="005E124F"/>
    <w:rsid w:val="005E1311"/>
    <w:rsid w:val="005E13A6"/>
    <w:rsid w:val="005E13EC"/>
    <w:rsid w:val="005E143E"/>
    <w:rsid w:val="005E1445"/>
    <w:rsid w:val="005E145A"/>
    <w:rsid w:val="005E1493"/>
    <w:rsid w:val="005E1542"/>
    <w:rsid w:val="005E15E3"/>
    <w:rsid w:val="005E15E6"/>
    <w:rsid w:val="005E169D"/>
    <w:rsid w:val="005E169F"/>
    <w:rsid w:val="005E170D"/>
    <w:rsid w:val="005E17C3"/>
    <w:rsid w:val="005E17C8"/>
    <w:rsid w:val="005E182E"/>
    <w:rsid w:val="005E1841"/>
    <w:rsid w:val="005E188B"/>
    <w:rsid w:val="005E18C1"/>
    <w:rsid w:val="005E1949"/>
    <w:rsid w:val="005E19AA"/>
    <w:rsid w:val="005E19CF"/>
    <w:rsid w:val="005E1A4F"/>
    <w:rsid w:val="005E1A9B"/>
    <w:rsid w:val="005E1B08"/>
    <w:rsid w:val="005E1B47"/>
    <w:rsid w:val="005E1BF2"/>
    <w:rsid w:val="005E1CDF"/>
    <w:rsid w:val="005E1CE9"/>
    <w:rsid w:val="005E1D42"/>
    <w:rsid w:val="005E1D5F"/>
    <w:rsid w:val="005E1DAE"/>
    <w:rsid w:val="005E1F64"/>
    <w:rsid w:val="005E2041"/>
    <w:rsid w:val="005E20B7"/>
    <w:rsid w:val="005E211D"/>
    <w:rsid w:val="005E226A"/>
    <w:rsid w:val="005E229B"/>
    <w:rsid w:val="005E23A9"/>
    <w:rsid w:val="005E2566"/>
    <w:rsid w:val="005E2621"/>
    <w:rsid w:val="005E268B"/>
    <w:rsid w:val="005E281A"/>
    <w:rsid w:val="005E28B5"/>
    <w:rsid w:val="005E2933"/>
    <w:rsid w:val="005E294D"/>
    <w:rsid w:val="005E2A22"/>
    <w:rsid w:val="005E2A51"/>
    <w:rsid w:val="005E2AEA"/>
    <w:rsid w:val="005E2B2F"/>
    <w:rsid w:val="005E2B32"/>
    <w:rsid w:val="005E2BCA"/>
    <w:rsid w:val="005E2BEE"/>
    <w:rsid w:val="005E2BFD"/>
    <w:rsid w:val="005E2C4A"/>
    <w:rsid w:val="005E2C7A"/>
    <w:rsid w:val="005E2CA1"/>
    <w:rsid w:val="005E2CDD"/>
    <w:rsid w:val="005E2CEF"/>
    <w:rsid w:val="005E2D2B"/>
    <w:rsid w:val="005E2D59"/>
    <w:rsid w:val="005E2D93"/>
    <w:rsid w:val="005E2DA2"/>
    <w:rsid w:val="005E2DB4"/>
    <w:rsid w:val="005E2DD4"/>
    <w:rsid w:val="005E2E80"/>
    <w:rsid w:val="005E2F95"/>
    <w:rsid w:val="005E2FDD"/>
    <w:rsid w:val="005E2FF4"/>
    <w:rsid w:val="005E307E"/>
    <w:rsid w:val="005E3094"/>
    <w:rsid w:val="005E30B2"/>
    <w:rsid w:val="005E30D9"/>
    <w:rsid w:val="005E30FD"/>
    <w:rsid w:val="005E315A"/>
    <w:rsid w:val="005E3218"/>
    <w:rsid w:val="005E323B"/>
    <w:rsid w:val="005E32B4"/>
    <w:rsid w:val="005E334B"/>
    <w:rsid w:val="005E3357"/>
    <w:rsid w:val="005E338C"/>
    <w:rsid w:val="005E3564"/>
    <w:rsid w:val="005E35CA"/>
    <w:rsid w:val="005E3625"/>
    <w:rsid w:val="005E369F"/>
    <w:rsid w:val="005E36B0"/>
    <w:rsid w:val="005E384A"/>
    <w:rsid w:val="005E38C5"/>
    <w:rsid w:val="005E396D"/>
    <w:rsid w:val="005E3A56"/>
    <w:rsid w:val="005E3B26"/>
    <w:rsid w:val="005E3BFB"/>
    <w:rsid w:val="005E3C65"/>
    <w:rsid w:val="005E3CC8"/>
    <w:rsid w:val="005E3D37"/>
    <w:rsid w:val="005E3D76"/>
    <w:rsid w:val="005E3DAA"/>
    <w:rsid w:val="005E3DB9"/>
    <w:rsid w:val="005E3E87"/>
    <w:rsid w:val="005E3ED0"/>
    <w:rsid w:val="005E3EED"/>
    <w:rsid w:val="005E3FA5"/>
    <w:rsid w:val="005E4029"/>
    <w:rsid w:val="005E40B3"/>
    <w:rsid w:val="005E40B7"/>
    <w:rsid w:val="005E40D0"/>
    <w:rsid w:val="005E40F7"/>
    <w:rsid w:val="005E40F8"/>
    <w:rsid w:val="005E4156"/>
    <w:rsid w:val="005E427B"/>
    <w:rsid w:val="005E4380"/>
    <w:rsid w:val="005E43EB"/>
    <w:rsid w:val="005E43FD"/>
    <w:rsid w:val="005E4467"/>
    <w:rsid w:val="005E44B6"/>
    <w:rsid w:val="005E4541"/>
    <w:rsid w:val="005E45DE"/>
    <w:rsid w:val="005E46AE"/>
    <w:rsid w:val="005E47AA"/>
    <w:rsid w:val="005E4888"/>
    <w:rsid w:val="005E48B5"/>
    <w:rsid w:val="005E48E2"/>
    <w:rsid w:val="005E49E0"/>
    <w:rsid w:val="005E49FC"/>
    <w:rsid w:val="005E4A33"/>
    <w:rsid w:val="005E4A7B"/>
    <w:rsid w:val="005E4B55"/>
    <w:rsid w:val="005E4BA3"/>
    <w:rsid w:val="005E4BDD"/>
    <w:rsid w:val="005E4C3F"/>
    <w:rsid w:val="005E4D78"/>
    <w:rsid w:val="005E4DCB"/>
    <w:rsid w:val="005E4DD3"/>
    <w:rsid w:val="005E4DF9"/>
    <w:rsid w:val="005E4E8A"/>
    <w:rsid w:val="005E4F75"/>
    <w:rsid w:val="005E4F8F"/>
    <w:rsid w:val="005E503C"/>
    <w:rsid w:val="005E5076"/>
    <w:rsid w:val="005E5091"/>
    <w:rsid w:val="005E5113"/>
    <w:rsid w:val="005E5151"/>
    <w:rsid w:val="005E5257"/>
    <w:rsid w:val="005E53F2"/>
    <w:rsid w:val="005E541F"/>
    <w:rsid w:val="005E5430"/>
    <w:rsid w:val="005E544E"/>
    <w:rsid w:val="005E55B0"/>
    <w:rsid w:val="005E560B"/>
    <w:rsid w:val="005E5611"/>
    <w:rsid w:val="005E5665"/>
    <w:rsid w:val="005E585F"/>
    <w:rsid w:val="005E5875"/>
    <w:rsid w:val="005E5877"/>
    <w:rsid w:val="005E5919"/>
    <w:rsid w:val="005E59B8"/>
    <w:rsid w:val="005E5BE0"/>
    <w:rsid w:val="005E5CC3"/>
    <w:rsid w:val="005E5D29"/>
    <w:rsid w:val="005E5D66"/>
    <w:rsid w:val="005E5DA5"/>
    <w:rsid w:val="005E5F72"/>
    <w:rsid w:val="005E6010"/>
    <w:rsid w:val="005E6114"/>
    <w:rsid w:val="005E6153"/>
    <w:rsid w:val="005E61BB"/>
    <w:rsid w:val="005E6246"/>
    <w:rsid w:val="005E625F"/>
    <w:rsid w:val="005E62E0"/>
    <w:rsid w:val="005E63BD"/>
    <w:rsid w:val="005E640B"/>
    <w:rsid w:val="005E6565"/>
    <w:rsid w:val="005E65D2"/>
    <w:rsid w:val="005E664A"/>
    <w:rsid w:val="005E6664"/>
    <w:rsid w:val="005E669A"/>
    <w:rsid w:val="005E6780"/>
    <w:rsid w:val="005E68A0"/>
    <w:rsid w:val="005E68B4"/>
    <w:rsid w:val="005E6948"/>
    <w:rsid w:val="005E6A72"/>
    <w:rsid w:val="005E6B41"/>
    <w:rsid w:val="005E6B6B"/>
    <w:rsid w:val="005E6B94"/>
    <w:rsid w:val="005E6C40"/>
    <w:rsid w:val="005E6CFD"/>
    <w:rsid w:val="005E6DC6"/>
    <w:rsid w:val="005E6DDF"/>
    <w:rsid w:val="005E6DED"/>
    <w:rsid w:val="005E6DEF"/>
    <w:rsid w:val="005E6DFD"/>
    <w:rsid w:val="005E6E5B"/>
    <w:rsid w:val="005E6F3E"/>
    <w:rsid w:val="005E6FB0"/>
    <w:rsid w:val="005E709A"/>
    <w:rsid w:val="005E70C8"/>
    <w:rsid w:val="005E70DC"/>
    <w:rsid w:val="005E72DF"/>
    <w:rsid w:val="005E72ED"/>
    <w:rsid w:val="005E7363"/>
    <w:rsid w:val="005E7455"/>
    <w:rsid w:val="005E7572"/>
    <w:rsid w:val="005E772E"/>
    <w:rsid w:val="005E786B"/>
    <w:rsid w:val="005E791B"/>
    <w:rsid w:val="005E7996"/>
    <w:rsid w:val="005E799D"/>
    <w:rsid w:val="005E7AC6"/>
    <w:rsid w:val="005E7AE2"/>
    <w:rsid w:val="005E7AF6"/>
    <w:rsid w:val="005E7AFB"/>
    <w:rsid w:val="005E7B0B"/>
    <w:rsid w:val="005E7C0E"/>
    <w:rsid w:val="005E7C3A"/>
    <w:rsid w:val="005E7CF4"/>
    <w:rsid w:val="005E7E80"/>
    <w:rsid w:val="005E7F39"/>
    <w:rsid w:val="005E7F7B"/>
    <w:rsid w:val="005E7F7E"/>
    <w:rsid w:val="005E7FB2"/>
    <w:rsid w:val="005E7FFC"/>
    <w:rsid w:val="005F0011"/>
    <w:rsid w:val="005F0030"/>
    <w:rsid w:val="005F0032"/>
    <w:rsid w:val="005F0041"/>
    <w:rsid w:val="005F008D"/>
    <w:rsid w:val="005F01D6"/>
    <w:rsid w:val="005F025C"/>
    <w:rsid w:val="005F02BB"/>
    <w:rsid w:val="005F0312"/>
    <w:rsid w:val="005F036F"/>
    <w:rsid w:val="005F05D7"/>
    <w:rsid w:val="005F0646"/>
    <w:rsid w:val="005F0648"/>
    <w:rsid w:val="005F077D"/>
    <w:rsid w:val="005F0803"/>
    <w:rsid w:val="005F0884"/>
    <w:rsid w:val="005F08D6"/>
    <w:rsid w:val="005F0904"/>
    <w:rsid w:val="005F0974"/>
    <w:rsid w:val="005F097F"/>
    <w:rsid w:val="005F09A8"/>
    <w:rsid w:val="005F09E7"/>
    <w:rsid w:val="005F0A3D"/>
    <w:rsid w:val="005F0B0D"/>
    <w:rsid w:val="005F0B22"/>
    <w:rsid w:val="005F0B77"/>
    <w:rsid w:val="005F0BDD"/>
    <w:rsid w:val="005F0C1C"/>
    <w:rsid w:val="005F0C34"/>
    <w:rsid w:val="005F0C8F"/>
    <w:rsid w:val="005F0D2D"/>
    <w:rsid w:val="005F0D44"/>
    <w:rsid w:val="005F0E55"/>
    <w:rsid w:val="005F0F5B"/>
    <w:rsid w:val="005F1074"/>
    <w:rsid w:val="005F11A1"/>
    <w:rsid w:val="005F12B9"/>
    <w:rsid w:val="005F12BD"/>
    <w:rsid w:val="005F1314"/>
    <w:rsid w:val="005F13A6"/>
    <w:rsid w:val="005F13F8"/>
    <w:rsid w:val="005F1487"/>
    <w:rsid w:val="005F14F2"/>
    <w:rsid w:val="005F160D"/>
    <w:rsid w:val="005F163F"/>
    <w:rsid w:val="005F1652"/>
    <w:rsid w:val="005F168A"/>
    <w:rsid w:val="005F169B"/>
    <w:rsid w:val="005F16FB"/>
    <w:rsid w:val="005F1ADC"/>
    <w:rsid w:val="005F1B14"/>
    <w:rsid w:val="005F1B26"/>
    <w:rsid w:val="005F1D3F"/>
    <w:rsid w:val="005F1EA1"/>
    <w:rsid w:val="005F1EF0"/>
    <w:rsid w:val="005F1F01"/>
    <w:rsid w:val="005F1F04"/>
    <w:rsid w:val="005F2005"/>
    <w:rsid w:val="005F2021"/>
    <w:rsid w:val="005F20A2"/>
    <w:rsid w:val="005F2105"/>
    <w:rsid w:val="005F21A3"/>
    <w:rsid w:val="005F2221"/>
    <w:rsid w:val="005F22B6"/>
    <w:rsid w:val="005F235C"/>
    <w:rsid w:val="005F23ED"/>
    <w:rsid w:val="005F2413"/>
    <w:rsid w:val="005F246D"/>
    <w:rsid w:val="005F248A"/>
    <w:rsid w:val="005F24D5"/>
    <w:rsid w:val="005F26E0"/>
    <w:rsid w:val="005F275C"/>
    <w:rsid w:val="005F2827"/>
    <w:rsid w:val="005F2883"/>
    <w:rsid w:val="005F29BD"/>
    <w:rsid w:val="005F2AAB"/>
    <w:rsid w:val="005F2AAF"/>
    <w:rsid w:val="005F2B30"/>
    <w:rsid w:val="005F2B7C"/>
    <w:rsid w:val="005F2C5B"/>
    <w:rsid w:val="005F2C9B"/>
    <w:rsid w:val="005F2CAC"/>
    <w:rsid w:val="005F2CB1"/>
    <w:rsid w:val="005F2CFB"/>
    <w:rsid w:val="005F2D10"/>
    <w:rsid w:val="005F2DD7"/>
    <w:rsid w:val="005F2E03"/>
    <w:rsid w:val="005F3078"/>
    <w:rsid w:val="005F3154"/>
    <w:rsid w:val="005F32A7"/>
    <w:rsid w:val="005F3303"/>
    <w:rsid w:val="005F3496"/>
    <w:rsid w:val="005F34A1"/>
    <w:rsid w:val="005F3555"/>
    <w:rsid w:val="005F362F"/>
    <w:rsid w:val="005F3661"/>
    <w:rsid w:val="005F36FA"/>
    <w:rsid w:val="005F374A"/>
    <w:rsid w:val="005F37E7"/>
    <w:rsid w:val="005F38CF"/>
    <w:rsid w:val="005F38D0"/>
    <w:rsid w:val="005F398B"/>
    <w:rsid w:val="005F398E"/>
    <w:rsid w:val="005F3A1E"/>
    <w:rsid w:val="005F3ADB"/>
    <w:rsid w:val="005F3C34"/>
    <w:rsid w:val="005F3DAE"/>
    <w:rsid w:val="005F3DBC"/>
    <w:rsid w:val="005F3DFD"/>
    <w:rsid w:val="005F3E1B"/>
    <w:rsid w:val="005F3EEC"/>
    <w:rsid w:val="005F3F91"/>
    <w:rsid w:val="005F3FB7"/>
    <w:rsid w:val="005F4001"/>
    <w:rsid w:val="005F4059"/>
    <w:rsid w:val="005F4084"/>
    <w:rsid w:val="005F40F9"/>
    <w:rsid w:val="005F4148"/>
    <w:rsid w:val="005F43FE"/>
    <w:rsid w:val="005F440E"/>
    <w:rsid w:val="005F4423"/>
    <w:rsid w:val="005F4460"/>
    <w:rsid w:val="005F448E"/>
    <w:rsid w:val="005F44FA"/>
    <w:rsid w:val="005F4517"/>
    <w:rsid w:val="005F4627"/>
    <w:rsid w:val="005F4636"/>
    <w:rsid w:val="005F46B4"/>
    <w:rsid w:val="005F46E6"/>
    <w:rsid w:val="005F4736"/>
    <w:rsid w:val="005F47F6"/>
    <w:rsid w:val="005F482E"/>
    <w:rsid w:val="005F49F3"/>
    <w:rsid w:val="005F4AC2"/>
    <w:rsid w:val="005F4BB9"/>
    <w:rsid w:val="005F4C7A"/>
    <w:rsid w:val="005F4C95"/>
    <w:rsid w:val="005F4D98"/>
    <w:rsid w:val="005F4EB5"/>
    <w:rsid w:val="005F4EF5"/>
    <w:rsid w:val="005F4FCF"/>
    <w:rsid w:val="005F504F"/>
    <w:rsid w:val="005F5078"/>
    <w:rsid w:val="005F50CA"/>
    <w:rsid w:val="005F5187"/>
    <w:rsid w:val="005F5261"/>
    <w:rsid w:val="005F535B"/>
    <w:rsid w:val="005F53B6"/>
    <w:rsid w:val="005F53FD"/>
    <w:rsid w:val="005F5447"/>
    <w:rsid w:val="005F5494"/>
    <w:rsid w:val="005F54F3"/>
    <w:rsid w:val="005F54F5"/>
    <w:rsid w:val="005F552C"/>
    <w:rsid w:val="005F55D6"/>
    <w:rsid w:val="005F55FC"/>
    <w:rsid w:val="005F5659"/>
    <w:rsid w:val="005F5718"/>
    <w:rsid w:val="005F5746"/>
    <w:rsid w:val="005F57C5"/>
    <w:rsid w:val="005F57E2"/>
    <w:rsid w:val="005F592F"/>
    <w:rsid w:val="005F59AB"/>
    <w:rsid w:val="005F5A87"/>
    <w:rsid w:val="005F5BD3"/>
    <w:rsid w:val="005F5C98"/>
    <w:rsid w:val="005F5CBF"/>
    <w:rsid w:val="005F5D64"/>
    <w:rsid w:val="005F5DE2"/>
    <w:rsid w:val="005F5E48"/>
    <w:rsid w:val="005F5F72"/>
    <w:rsid w:val="005F5F97"/>
    <w:rsid w:val="005F5FDE"/>
    <w:rsid w:val="005F6038"/>
    <w:rsid w:val="005F61BB"/>
    <w:rsid w:val="005F6204"/>
    <w:rsid w:val="005F628F"/>
    <w:rsid w:val="005F6350"/>
    <w:rsid w:val="005F6432"/>
    <w:rsid w:val="005F6471"/>
    <w:rsid w:val="005F64A2"/>
    <w:rsid w:val="005F656D"/>
    <w:rsid w:val="005F659B"/>
    <w:rsid w:val="005F65A7"/>
    <w:rsid w:val="005F6626"/>
    <w:rsid w:val="005F66FA"/>
    <w:rsid w:val="005F6709"/>
    <w:rsid w:val="005F67A1"/>
    <w:rsid w:val="005F6801"/>
    <w:rsid w:val="005F6899"/>
    <w:rsid w:val="005F689F"/>
    <w:rsid w:val="005F6962"/>
    <w:rsid w:val="005F69B8"/>
    <w:rsid w:val="005F6AD4"/>
    <w:rsid w:val="005F6C6F"/>
    <w:rsid w:val="005F6C9E"/>
    <w:rsid w:val="005F6CD7"/>
    <w:rsid w:val="005F6D26"/>
    <w:rsid w:val="005F6D49"/>
    <w:rsid w:val="005F6D53"/>
    <w:rsid w:val="005F6D64"/>
    <w:rsid w:val="005F6D97"/>
    <w:rsid w:val="005F6EAB"/>
    <w:rsid w:val="005F6F65"/>
    <w:rsid w:val="005F6FCE"/>
    <w:rsid w:val="005F7007"/>
    <w:rsid w:val="005F704F"/>
    <w:rsid w:val="005F7056"/>
    <w:rsid w:val="005F70C6"/>
    <w:rsid w:val="005F7149"/>
    <w:rsid w:val="005F714C"/>
    <w:rsid w:val="005F71BC"/>
    <w:rsid w:val="005F71C1"/>
    <w:rsid w:val="005F7266"/>
    <w:rsid w:val="005F72A8"/>
    <w:rsid w:val="005F7335"/>
    <w:rsid w:val="005F736F"/>
    <w:rsid w:val="005F7391"/>
    <w:rsid w:val="005F73C9"/>
    <w:rsid w:val="005F745C"/>
    <w:rsid w:val="005F745D"/>
    <w:rsid w:val="005F74F6"/>
    <w:rsid w:val="005F752B"/>
    <w:rsid w:val="005F75D2"/>
    <w:rsid w:val="005F76B8"/>
    <w:rsid w:val="005F7743"/>
    <w:rsid w:val="005F77E6"/>
    <w:rsid w:val="005F7833"/>
    <w:rsid w:val="005F78D4"/>
    <w:rsid w:val="005F7964"/>
    <w:rsid w:val="005F7A5D"/>
    <w:rsid w:val="005F7B7E"/>
    <w:rsid w:val="005F7B99"/>
    <w:rsid w:val="005F7BA8"/>
    <w:rsid w:val="005F7BB9"/>
    <w:rsid w:val="005F7C6C"/>
    <w:rsid w:val="005F7CB8"/>
    <w:rsid w:val="005F7E0C"/>
    <w:rsid w:val="005F7F31"/>
    <w:rsid w:val="005F7F41"/>
    <w:rsid w:val="005F7F93"/>
    <w:rsid w:val="0060005C"/>
    <w:rsid w:val="006000A2"/>
    <w:rsid w:val="006000F3"/>
    <w:rsid w:val="00600109"/>
    <w:rsid w:val="0060015D"/>
    <w:rsid w:val="00600189"/>
    <w:rsid w:val="00600299"/>
    <w:rsid w:val="006002D0"/>
    <w:rsid w:val="006002D6"/>
    <w:rsid w:val="006002EB"/>
    <w:rsid w:val="00600373"/>
    <w:rsid w:val="006003BE"/>
    <w:rsid w:val="006003E3"/>
    <w:rsid w:val="00600472"/>
    <w:rsid w:val="006004A8"/>
    <w:rsid w:val="006004DF"/>
    <w:rsid w:val="0060069A"/>
    <w:rsid w:val="006006BB"/>
    <w:rsid w:val="006007B2"/>
    <w:rsid w:val="0060082E"/>
    <w:rsid w:val="0060086F"/>
    <w:rsid w:val="00600895"/>
    <w:rsid w:val="006008DF"/>
    <w:rsid w:val="0060099A"/>
    <w:rsid w:val="00600A62"/>
    <w:rsid w:val="00600A76"/>
    <w:rsid w:val="00600A78"/>
    <w:rsid w:val="00600C35"/>
    <w:rsid w:val="00600C51"/>
    <w:rsid w:val="00600C5C"/>
    <w:rsid w:val="00600C81"/>
    <w:rsid w:val="00600CCF"/>
    <w:rsid w:val="00600CE1"/>
    <w:rsid w:val="00600D0A"/>
    <w:rsid w:val="00600D16"/>
    <w:rsid w:val="00600D1E"/>
    <w:rsid w:val="00600D72"/>
    <w:rsid w:val="00600D8D"/>
    <w:rsid w:val="00600D96"/>
    <w:rsid w:val="00600EC6"/>
    <w:rsid w:val="00600ED1"/>
    <w:rsid w:val="00601033"/>
    <w:rsid w:val="00601041"/>
    <w:rsid w:val="0060107F"/>
    <w:rsid w:val="006010A0"/>
    <w:rsid w:val="0060112A"/>
    <w:rsid w:val="006011B9"/>
    <w:rsid w:val="00601215"/>
    <w:rsid w:val="00601300"/>
    <w:rsid w:val="00601379"/>
    <w:rsid w:val="006013E4"/>
    <w:rsid w:val="00601576"/>
    <w:rsid w:val="00601639"/>
    <w:rsid w:val="0060176F"/>
    <w:rsid w:val="00601788"/>
    <w:rsid w:val="006017C9"/>
    <w:rsid w:val="00601870"/>
    <w:rsid w:val="006018E3"/>
    <w:rsid w:val="006018E5"/>
    <w:rsid w:val="006019F8"/>
    <w:rsid w:val="00601A0A"/>
    <w:rsid w:val="00601A2D"/>
    <w:rsid w:val="00601A90"/>
    <w:rsid w:val="00601B10"/>
    <w:rsid w:val="00601B30"/>
    <w:rsid w:val="00601B32"/>
    <w:rsid w:val="00601B97"/>
    <w:rsid w:val="00601BBB"/>
    <w:rsid w:val="00601BD0"/>
    <w:rsid w:val="00601C14"/>
    <w:rsid w:val="00601CB6"/>
    <w:rsid w:val="00601D54"/>
    <w:rsid w:val="00601DCD"/>
    <w:rsid w:val="00601E06"/>
    <w:rsid w:val="00601E4A"/>
    <w:rsid w:val="00601EE6"/>
    <w:rsid w:val="00601EF1"/>
    <w:rsid w:val="00601F21"/>
    <w:rsid w:val="00601FE8"/>
    <w:rsid w:val="0060203B"/>
    <w:rsid w:val="0060212F"/>
    <w:rsid w:val="00602165"/>
    <w:rsid w:val="006021E0"/>
    <w:rsid w:val="00602205"/>
    <w:rsid w:val="00602245"/>
    <w:rsid w:val="0060224D"/>
    <w:rsid w:val="0060226C"/>
    <w:rsid w:val="006022BF"/>
    <w:rsid w:val="006022C3"/>
    <w:rsid w:val="006022CC"/>
    <w:rsid w:val="006022FC"/>
    <w:rsid w:val="006024DF"/>
    <w:rsid w:val="006024F7"/>
    <w:rsid w:val="00602585"/>
    <w:rsid w:val="00602784"/>
    <w:rsid w:val="006029A0"/>
    <w:rsid w:val="006029A7"/>
    <w:rsid w:val="00602A2C"/>
    <w:rsid w:val="00602B55"/>
    <w:rsid w:val="00602B69"/>
    <w:rsid w:val="00602C10"/>
    <w:rsid w:val="00602D56"/>
    <w:rsid w:val="00602D97"/>
    <w:rsid w:val="00602EE5"/>
    <w:rsid w:val="00602F8C"/>
    <w:rsid w:val="00602FB0"/>
    <w:rsid w:val="006031A4"/>
    <w:rsid w:val="006031CE"/>
    <w:rsid w:val="00603209"/>
    <w:rsid w:val="00603237"/>
    <w:rsid w:val="00603267"/>
    <w:rsid w:val="00603270"/>
    <w:rsid w:val="006032F4"/>
    <w:rsid w:val="006032F5"/>
    <w:rsid w:val="006033B4"/>
    <w:rsid w:val="00603467"/>
    <w:rsid w:val="00603571"/>
    <w:rsid w:val="00603619"/>
    <w:rsid w:val="0060361E"/>
    <w:rsid w:val="00603632"/>
    <w:rsid w:val="006036B7"/>
    <w:rsid w:val="006036C1"/>
    <w:rsid w:val="0060371D"/>
    <w:rsid w:val="00603735"/>
    <w:rsid w:val="0060381F"/>
    <w:rsid w:val="00603866"/>
    <w:rsid w:val="00603881"/>
    <w:rsid w:val="0060392F"/>
    <w:rsid w:val="00603930"/>
    <w:rsid w:val="00603A0E"/>
    <w:rsid w:val="00603A6F"/>
    <w:rsid w:val="00603AAC"/>
    <w:rsid w:val="00603B6B"/>
    <w:rsid w:val="00603C18"/>
    <w:rsid w:val="00603C45"/>
    <w:rsid w:val="00603D0E"/>
    <w:rsid w:val="00603DD2"/>
    <w:rsid w:val="00604006"/>
    <w:rsid w:val="00604007"/>
    <w:rsid w:val="0060401A"/>
    <w:rsid w:val="00604054"/>
    <w:rsid w:val="0060408C"/>
    <w:rsid w:val="00604097"/>
    <w:rsid w:val="006040DA"/>
    <w:rsid w:val="006041C9"/>
    <w:rsid w:val="00604226"/>
    <w:rsid w:val="0060424F"/>
    <w:rsid w:val="0060433D"/>
    <w:rsid w:val="0060435C"/>
    <w:rsid w:val="00604416"/>
    <w:rsid w:val="006045C6"/>
    <w:rsid w:val="00604601"/>
    <w:rsid w:val="00604617"/>
    <w:rsid w:val="006046DD"/>
    <w:rsid w:val="00604704"/>
    <w:rsid w:val="00604755"/>
    <w:rsid w:val="006047A1"/>
    <w:rsid w:val="006047E1"/>
    <w:rsid w:val="006047EF"/>
    <w:rsid w:val="00604861"/>
    <w:rsid w:val="0060489B"/>
    <w:rsid w:val="00604906"/>
    <w:rsid w:val="006049E6"/>
    <w:rsid w:val="00604AB1"/>
    <w:rsid w:val="00604B1D"/>
    <w:rsid w:val="00604B37"/>
    <w:rsid w:val="00604B65"/>
    <w:rsid w:val="00604B68"/>
    <w:rsid w:val="00604C20"/>
    <w:rsid w:val="00604D06"/>
    <w:rsid w:val="00604D27"/>
    <w:rsid w:val="00604DD2"/>
    <w:rsid w:val="00604E6C"/>
    <w:rsid w:val="00604EC1"/>
    <w:rsid w:val="00605031"/>
    <w:rsid w:val="0060513C"/>
    <w:rsid w:val="0060517A"/>
    <w:rsid w:val="006051DC"/>
    <w:rsid w:val="006051E3"/>
    <w:rsid w:val="006051E4"/>
    <w:rsid w:val="00605333"/>
    <w:rsid w:val="00605345"/>
    <w:rsid w:val="006053F0"/>
    <w:rsid w:val="006054DB"/>
    <w:rsid w:val="00605509"/>
    <w:rsid w:val="0060563D"/>
    <w:rsid w:val="00605641"/>
    <w:rsid w:val="00605695"/>
    <w:rsid w:val="006056D8"/>
    <w:rsid w:val="00605787"/>
    <w:rsid w:val="0060594C"/>
    <w:rsid w:val="006059A0"/>
    <w:rsid w:val="00605DBE"/>
    <w:rsid w:val="00605E5A"/>
    <w:rsid w:val="00605F39"/>
    <w:rsid w:val="00605F3F"/>
    <w:rsid w:val="00605F4F"/>
    <w:rsid w:val="00605FC2"/>
    <w:rsid w:val="006060A6"/>
    <w:rsid w:val="006061E4"/>
    <w:rsid w:val="00606323"/>
    <w:rsid w:val="0060642E"/>
    <w:rsid w:val="00606448"/>
    <w:rsid w:val="006064BB"/>
    <w:rsid w:val="0060654F"/>
    <w:rsid w:val="006065EE"/>
    <w:rsid w:val="0060660A"/>
    <w:rsid w:val="00606692"/>
    <w:rsid w:val="006066CF"/>
    <w:rsid w:val="00606706"/>
    <w:rsid w:val="0060671D"/>
    <w:rsid w:val="006067A2"/>
    <w:rsid w:val="0060683A"/>
    <w:rsid w:val="0060684F"/>
    <w:rsid w:val="006068A0"/>
    <w:rsid w:val="00606908"/>
    <w:rsid w:val="00606947"/>
    <w:rsid w:val="006069E5"/>
    <w:rsid w:val="006069E6"/>
    <w:rsid w:val="00606B36"/>
    <w:rsid w:val="00606B99"/>
    <w:rsid w:val="00606BAD"/>
    <w:rsid w:val="00606CE3"/>
    <w:rsid w:val="00606CE5"/>
    <w:rsid w:val="00606D54"/>
    <w:rsid w:val="00606D6F"/>
    <w:rsid w:val="00606DBD"/>
    <w:rsid w:val="00606F44"/>
    <w:rsid w:val="00606FAC"/>
    <w:rsid w:val="006070A9"/>
    <w:rsid w:val="00607182"/>
    <w:rsid w:val="006071CF"/>
    <w:rsid w:val="006071FD"/>
    <w:rsid w:val="00607222"/>
    <w:rsid w:val="006072B2"/>
    <w:rsid w:val="00607315"/>
    <w:rsid w:val="0060738D"/>
    <w:rsid w:val="006073A3"/>
    <w:rsid w:val="006073F9"/>
    <w:rsid w:val="00607463"/>
    <w:rsid w:val="006074EA"/>
    <w:rsid w:val="00607528"/>
    <w:rsid w:val="00607609"/>
    <w:rsid w:val="00607625"/>
    <w:rsid w:val="00607684"/>
    <w:rsid w:val="006077FB"/>
    <w:rsid w:val="00607821"/>
    <w:rsid w:val="006078A8"/>
    <w:rsid w:val="0060795B"/>
    <w:rsid w:val="006079C6"/>
    <w:rsid w:val="00607A7D"/>
    <w:rsid w:val="00607BA2"/>
    <w:rsid w:val="00607C11"/>
    <w:rsid w:val="00607C16"/>
    <w:rsid w:val="00607C26"/>
    <w:rsid w:val="00607C6E"/>
    <w:rsid w:val="00607C96"/>
    <w:rsid w:val="00607D31"/>
    <w:rsid w:val="00607F71"/>
    <w:rsid w:val="00607FE4"/>
    <w:rsid w:val="00610063"/>
    <w:rsid w:val="0061014C"/>
    <w:rsid w:val="006101E3"/>
    <w:rsid w:val="00610329"/>
    <w:rsid w:val="00610338"/>
    <w:rsid w:val="006103DE"/>
    <w:rsid w:val="006103E1"/>
    <w:rsid w:val="006103E6"/>
    <w:rsid w:val="0061041B"/>
    <w:rsid w:val="00610637"/>
    <w:rsid w:val="006106DC"/>
    <w:rsid w:val="0061080F"/>
    <w:rsid w:val="00610A0F"/>
    <w:rsid w:val="00610A58"/>
    <w:rsid w:val="00610AF5"/>
    <w:rsid w:val="00610B04"/>
    <w:rsid w:val="00610C3E"/>
    <w:rsid w:val="00610CB0"/>
    <w:rsid w:val="00610E1C"/>
    <w:rsid w:val="00610E54"/>
    <w:rsid w:val="0061101E"/>
    <w:rsid w:val="00611074"/>
    <w:rsid w:val="00611099"/>
    <w:rsid w:val="006110C3"/>
    <w:rsid w:val="006110F4"/>
    <w:rsid w:val="00611286"/>
    <w:rsid w:val="006112A0"/>
    <w:rsid w:val="00611304"/>
    <w:rsid w:val="00611366"/>
    <w:rsid w:val="006113B2"/>
    <w:rsid w:val="00611443"/>
    <w:rsid w:val="00611513"/>
    <w:rsid w:val="0061151D"/>
    <w:rsid w:val="00611537"/>
    <w:rsid w:val="00611549"/>
    <w:rsid w:val="00611553"/>
    <w:rsid w:val="006115CF"/>
    <w:rsid w:val="006115DF"/>
    <w:rsid w:val="0061167E"/>
    <w:rsid w:val="00611687"/>
    <w:rsid w:val="0061173F"/>
    <w:rsid w:val="00611752"/>
    <w:rsid w:val="0061178D"/>
    <w:rsid w:val="006118AA"/>
    <w:rsid w:val="006119E9"/>
    <w:rsid w:val="00611A41"/>
    <w:rsid w:val="00611C1D"/>
    <w:rsid w:val="00611C66"/>
    <w:rsid w:val="00611D17"/>
    <w:rsid w:val="00611D79"/>
    <w:rsid w:val="00611DEC"/>
    <w:rsid w:val="00611E90"/>
    <w:rsid w:val="00612060"/>
    <w:rsid w:val="006120C5"/>
    <w:rsid w:val="0061212C"/>
    <w:rsid w:val="00612234"/>
    <w:rsid w:val="00612364"/>
    <w:rsid w:val="00612404"/>
    <w:rsid w:val="0061247A"/>
    <w:rsid w:val="006124C4"/>
    <w:rsid w:val="00612510"/>
    <w:rsid w:val="00612574"/>
    <w:rsid w:val="00612687"/>
    <w:rsid w:val="0061269F"/>
    <w:rsid w:val="0061273D"/>
    <w:rsid w:val="006127BD"/>
    <w:rsid w:val="0061282E"/>
    <w:rsid w:val="0061294C"/>
    <w:rsid w:val="00612A0D"/>
    <w:rsid w:val="00612A7E"/>
    <w:rsid w:val="00612A9B"/>
    <w:rsid w:val="00612AAE"/>
    <w:rsid w:val="00612B34"/>
    <w:rsid w:val="00612C3F"/>
    <w:rsid w:val="00612D2F"/>
    <w:rsid w:val="00612D34"/>
    <w:rsid w:val="00612DD9"/>
    <w:rsid w:val="00612DE6"/>
    <w:rsid w:val="00612E76"/>
    <w:rsid w:val="00612E78"/>
    <w:rsid w:val="00612E84"/>
    <w:rsid w:val="00613046"/>
    <w:rsid w:val="00613075"/>
    <w:rsid w:val="006130D0"/>
    <w:rsid w:val="006130EB"/>
    <w:rsid w:val="0061324F"/>
    <w:rsid w:val="0061328C"/>
    <w:rsid w:val="00613428"/>
    <w:rsid w:val="00613455"/>
    <w:rsid w:val="006134F3"/>
    <w:rsid w:val="0061357E"/>
    <w:rsid w:val="0061360B"/>
    <w:rsid w:val="006136CC"/>
    <w:rsid w:val="006136D8"/>
    <w:rsid w:val="00613749"/>
    <w:rsid w:val="00613808"/>
    <w:rsid w:val="0061394C"/>
    <w:rsid w:val="00613961"/>
    <w:rsid w:val="0061397F"/>
    <w:rsid w:val="006139EB"/>
    <w:rsid w:val="006139F5"/>
    <w:rsid w:val="00613A11"/>
    <w:rsid w:val="00613B46"/>
    <w:rsid w:val="00613C09"/>
    <w:rsid w:val="00613C5A"/>
    <w:rsid w:val="00613D1B"/>
    <w:rsid w:val="00613E14"/>
    <w:rsid w:val="00613F10"/>
    <w:rsid w:val="00613F9A"/>
    <w:rsid w:val="00614010"/>
    <w:rsid w:val="00614168"/>
    <w:rsid w:val="006141E8"/>
    <w:rsid w:val="00614340"/>
    <w:rsid w:val="00614368"/>
    <w:rsid w:val="006143A6"/>
    <w:rsid w:val="0061447F"/>
    <w:rsid w:val="006144DB"/>
    <w:rsid w:val="00614566"/>
    <w:rsid w:val="00614676"/>
    <w:rsid w:val="0061471D"/>
    <w:rsid w:val="00614777"/>
    <w:rsid w:val="00614789"/>
    <w:rsid w:val="006147F2"/>
    <w:rsid w:val="006148C2"/>
    <w:rsid w:val="0061492A"/>
    <w:rsid w:val="006149B2"/>
    <w:rsid w:val="006149C2"/>
    <w:rsid w:val="00614A11"/>
    <w:rsid w:val="00614A35"/>
    <w:rsid w:val="00614A8E"/>
    <w:rsid w:val="00614AA1"/>
    <w:rsid w:val="00614AA3"/>
    <w:rsid w:val="00614B17"/>
    <w:rsid w:val="00614B1D"/>
    <w:rsid w:val="00614BBE"/>
    <w:rsid w:val="00614BF4"/>
    <w:rsid w:val="00614D02"/>
    <w:rsid w:val="00614D3D"/>
    <w:rsid w:val="00614E69"/>
    <w:rsid w:val="00614E8A"/>
    <w:rsid w:val="00614EF9"/>
    <w:rsid w:val="00614F19"/>
    <w:rsid w:val="00614F3F"/>
    <w:rsid w:val="00614FAE"/>
    <w:rsid w:val="00615106"/>
    <w:rsid w:val="006151C9"/>
    <w:rsid w:val="00615317"/>
    <w:rsid w:val="0061545F"/>
    <w:rsid w:val="00615476"/>
    <w:rsid w:val="0061548A"/>
    <w:rsid w:val="00615543"/>
    <w:rsid w:val="0061555C"/>
    <w:rsid w:val="0061557C"/>
    <w:rsid w:val="006155D6"/>
    <w:rsid w:val="00615603"/>
    <w:rsid w:val="00615607"/>
    <w:rsid w:val="00615625"/>
    <w:rsid w:val="00615633"/>
    <w:rsid w:val="006156AA"/>
    <w:rsid w:val="006156B7"/>
    <w:rsid w:val="006156C6"/>
    <w:rsid w:val="006156EA"/>
    <w:rsid w:val="0061574E"/>
    <w:rsid w:val="006157E5"/>
    <w:rsid w:val="00615859"/>
    <w:rsid w:val="006158C8"/>
    <w:rsid w:val="006158E6"/>
    <w:rsid w:val="006159A8"/>
    <w:rsid w:val="00615C56"/>
    <w:rsid w:val="00615D52"/>
    <w:rsid w:val="00615D58"/>
    <w:rsid w:val="00615D94"/>
    <w:rsid w:val="00615DEB"/>
    <w:rsid w:val="00615E22"/>
    <w:rsid w:val="00615E67"/>
    <w:rsid w:val="00615EDE"/>
    <w:rsid w:val="00616040"/>
    <w:rsid w:val="006160B3"/>
    <w:rsid w:val="006161BC"/>
    <w:rsid w:val="006161CF"/>
    <w:rsid w:val="006161FC"/>
    <w:rsid w:val="0061623F"/>
    <w:rsid w:val="00616295"/>
    <w:rsid w:val="00616298"/>
    <w:rsid w:val="00616383"/>
    <w:rsid w:val="006165AC"/>
    <w:rsid w:val="006165BF"/>
    <w:rsid w:val="006165E3"/>
    <w:rsid w:val="006166CC"/>
    <w:rsid w:val="00616739"/>
    <w:rsid w:val="00616751"/>
    <w:rsid w:val="006167EF"/>
    <w:rsid w:val="00616851"/>
    <w:rsid w:val="006168CA"/>
    <w:rsid w:val="00616940"/>
    <w:rsid w:val="006169C0"/>
    <w:rsid w:val="006169E8"/>
    <w:rsid w:val="00616A08"/>
    <w:rsid w:val="00616A67"/>
    <w:rsid w:val="00616C03"/>
    <w:rsid w:val="00616CAA"/>
    <w:rsid w:val="00616CD8"/>
    <w:rsid w:val="00616EC5"/>
    <w:rsid w:val="00616F3A"/>
    <w:rsid w:val="00616F67"/>
    <w:rsid w:val="00616FBC"/>
    <w:rsid w:val="00617001"/>
    <w:rsid w:val="00617065"/>
    <w:rsid w:val="0061708A"/>
    <w:rsid w:val="00617156"/>
    <w:rsid w:val="006171F3"/>
    <w:rsid w:val="0061726A"/>
    <w:rsid w:val="00617339"/>
    <w:rsid w:val="0061738D"/>
    <w:rsid w:val="00617562"/>
    <w:rsid w:val="00617566"/>
    <w:rsid w:val="00617582"/>
    <w:rsid w:val="00617626"/>
    <w:rsid w:val="006176F9"/>
    <w:rsid w:val="0061770F"/>
    <w:rsid w:val="006178CA"/>
    <w:rsid w:val="00617965"/>
    <w:rsid w:val="00617971"/>
    <w:rsid w:val="006179DF"/>
    <w:rsid w:val="006179EF"/>
    <w:rsid w:val="00617A61"/>
    <w:rsid w:val="00617AF5"/>
    <w:rsid w:val="00617D2F"/>
    <w:rsid w:val="00617D60"/>
    <w:rsid w:val="00617F4C"/>
    <w:rsid w:val="006201A3"/>
    <w:rsid w:val="006201D6"/>
    <w:rsid w:val="00620225"/>
    <w:rsid w:val="006202DA"/>
    <w:rsid w:val="006202E1"/>
    <w:rsid w:val="00620321"/>
    <w:rsid w:val="0062034D"/>
    <w:rsid w:val="00620393"/>
    <w:rsid w:val="00620399"/>
    <w:rsid w:val="006203C6"/>
    <w:rsid w:val="006203E4"/>
    <w:rsid w:val="0062041F"/>
    <w:rsid w:val="006204E1"/>
    <w:rsid w:val="0062058C"/>
    <w:rsid w:val="00620697"/>
    <w:rsid w:val="006206A2"/>
    <w:rsid w:val="006206C2"/>
    <w:rsid w:val="006206D0"/>
    <w:rsid w:val="0062078E"/>
    <w:rsid w:val="0062081C"/>
    <w:rsid w:val="006208D2"/>
    <w:rsid w:val="006208F2"/>
    <w:rsid w:val="0062090E"/>
    <w:rsid w:val="00620952"/>
    <w:rsid w:val="0062098C"/>
    <w:rsid w:val="006209AA"/>
    <w:rsid w:val="00620AA6"/>
    <w:rsid w:val="00620B84"/>
    <w:rsid w:val="00620BDD"/>
    <w:rsid w:val="00620CA1"/>
    <w:rsid w:val="00620CEE"/>
    <w:rsid w:val="00620D7C"/>
    <w:rsid w:val="00620DE0"/>
    <w:rsid w:val="00620E44"/>
    <w:rsid w:val="00620FD5"/>
    <w:rsid w:val="00620FF7"/>
    <w:rsid w:val="00621313"/>
    <w:rsid w:val="00621317"/>
    <w:rsid w:val="0062135A"/>
    <w:rsid w:val="006214B2"/>
    <w:rsid w:val="006214D4"/>
    <w:rsid w:val="0062151C"/>
    <w:rsid w:val="006215BC"/>
    <w:rsid w:val="006215D7"/>
    <w:rsid w:val="0062161C"/>
    <w:rsid w:val="00621630"/>
    <w:rsid w:val="006216B3"/>
    <w:rsid w:val="00621709"/>
    <w:rsid w:val="006217C4"/>
    <w:rsid w:val="00621870"/>
    <w:rsid w:val="006218C3"/>
    <w:rsid w:val="0062195D"/>
    <w:rsid w:val="00621989"/>
    <w:rsid w:val="00621996"/>
    <w:rsid w:val="00621A05"/>
    <w:rsid w:val="00621AC2"/>
    <w:rsid w:val="00621BC0"/>
    <w:rsid w:val="00621BDD"/>
    <w:rsid w:val="00621C0F"/>
    <w:rsid w:val="00621C65"/>
    <w:rsid w:val="00621CDF"/>
    <w:rsid w:val="00621D09"/>
    <w:rsid w:val="00621D2B"/>
    <w:rsid w:val="00621D62"/>
    <w:rsid w:val="00621E1B"/>
    <w:rsid w:val="00621E53"/>
    <w:rsid w:val="00621FF5"/>
    <w:rsid w:val="00622139"/>
    <w:rsid w:val="0062220F"/>
    <w:rsid w:val="00622220"/>
    <w:rsid w:val="00622261"/>
    <w:rsid w:val="00622284"/>
    <w:rsid w:val="006222D1"/>
    <w:rsid w:val="006222F5"/>
    <w:rsid w:val="00622304"/>
    <w:rsid w:val="00622363"/>
    <w:rsid w:val="00622364"/>
    <w:rsid w:val="0062239F"/>
    <w:rsid w:val="00622422"/>
    <w:rsid w:val="006225CD"/>
    <w:rsid w:val="006225CE"/>
    <w:rsid w:val="00622674"/>
    <w:rsid w:val="006226C5"/>
    <w:rsid w:val="006226DB"/>
    <w:rsid w:val="006226F0"/>
    <w:rsid w:val="00622711"/>
    <w:rsid w:val="00622714"/>
    <w:rsid w:val="0062273E"/>
    <w:rsid w:val="00622779"/>
    <w:rsid w:val="00622782"/>
    <w:rsid w:val="00622799"/>
    <w:rsid w:val="0062279C"/>
    <w:rsid w:val="0062288A"/>
    <w:rsid w:val="006228B8"/>
    <w:rsid w:val="006228C8"/>
    <w:rsid w:val="006229CF"/>
    <w:rsid w:val="00622A3B"/>
    <w:rsid w:val="00622AAC"/>
    <w:rsid w:val="00622BB6"/>
    <w:rsid w:val="00622CB0"/>
    <w:rsid w:val="00622CE6"/>
    <w:rsid w:val="00622D1C"/>
    <w:rsid w:val="00622D42"/>
    <w:rsid w:val="00622E9E"/>
    <w:rsid w:val="00622F08"/>
    <w:rsid w:val="00623003"/>
    <w:rsid w:val="00623065"/>
    <w:rsid w:val="006230A9"/>
    <w:rsid w:val="006230F3"/>
    <w:rsid w:val="0062324C"/>
    <w:rsid w:val="006232B9"/>
    <w:rsid w:val="006232EF"/>
    <w:rsid w:val="00623302"/>
    <w:rsid w:val="0062332A"/>
    <w:rsid w:val="00623334"/>
    <w:rsid w:val="00623343"/>
    <w:rsid w:val="006233DE"/>
    <w:rsid w:val="00623547"/>
    <w:rsid w:val="00623782"/>
    <w:rsid w:val="006237E3"/>
    <w:rsid w:val="0062380B"/>
    <w:rsid w:val="0062392F"/>
    <w:rsid w:val="00623949"/>
    <w:rsid w:val="006239B2"/>
    <w:rsid w:val="006239B4"/>
    <w:rsid w:val="006239B7"/>
    <w:rsid w:val="00623A06"/>
    <w:rsid w:val="00623AED"/>
    <w:rsid w:val="00623B01"/>
    <w:rsid w:val="00623B1E"/>
    <w:rsid w:val="00623B5D"/>
    <w:rsid w:val="00623BB3"/>
    <w:rsid w:val="00623BEC"/>
    <w:rsid w:val="00623C3C"/>
    <w:rsid w:val="00623C5D"/>
    <w:rsid w:val="00623CAB"/>
    <w:rsid w:val="00623D2E"/>
    <w:rsid w:val="00623D44"/>
    <w:rsid w:val="00623DF2"/>
    <w:rsid w:val="00623F07"/>
    <w:rsid w:val="00623F1C"/>
    <w:rsid w:val="00623F20"/>
    <w:rsid w:val="00623FE5"/>
    <w:rsid w:val="0062401B"/>
    <w:rsid w:val="00624069"/>
    <w:rsid w:val="00624080"/>
    <w:rsid w:val="00624082"/>
    <w:rsid w:val="00624163"/>
    <w:rsid w:val="00624303"/>
    <w:rsid w:val="00624339"/>
    <w:rsid w:val="0062433B"/>
    <w:rsid w:val="006243C8"/>
    <w:rsid w:val="00624431"/>
    <w:rsid w:val="006245DA"/>
    <w:rsid w:val="00624609"/>
    <w:rsid w:val="006246B3"/>
    <w:rsid w:val="00624739"/>
    <w:rsid w:val="00624754"/>
    <w:rsid w:val="00624761"/>
    <w:rsid w:val="0062493E"/>
    <w:rsid w:val="00624959"/>
    <w:rsid w:val="00624AA9"/>
    <w:rsid w:val="00624ACF"/>
    <w:rsid w:val="00624BA2"/>
    <w:rsid w:val="00624BC9"/>
    <w:rsid w:val="00624BF3"/>
    <w:rsid w:val="00624C4A"/>
    <w:rsid w:val="00624C60"/>
    <w:rsid w:val="00624CDE"/>
    <w:rsid w:val="00624DF4"/>
    <w:rsid w:val="00624E2E"/>
    <w:rsid w:val="00624F8B"/>
    <w:rsid w:val="00624FBA"/>
    <w:rsid w:val="00624FDB"/>
    <w:rsid w:val="006250E3"/>
    <w:rsid w:val="006251EC"/>
    <w:rsid w:val="006252BA"/>
    <w:rsid w:val="00625320"/>
    <w:rsid w:val="00625321"/>
    <w:rsid w:val="00625364"/>
    <w:rsid w:val="006253B6"/>
    <w:rsid w:val="0062554A"/>
    <w:rsid w:val="00625663"/>
    <w:rsid w:val="0062567C"/>
    <w:rsid w:val="006256B4"/>
    <w:rsid w:val="00625841"/>
    <w:rsid w:val="0062587F"/>
    <w:rsid w:val="006258C3"/>
    <w:rsid w:val="0062597D"/>
    <w:rsid w:val="00625A7D"/>
    <w:rsid w:val="00625AB6"/>
    <w:rsid w:val="00625AFE"/>
    <w:rsid w:val="00625BF0"/>
    <w:rsid w:val="00625C51"/>
    <w:rsid w:val="00625C84"/>
    <w:rsid w:val="00625CB1"/>
    <w:rsid w:val="00625CDE"/>
    <w:rsid w:val="00625CE1"/>
    <w:rsid w:val="00625D02"/>
    <w:rsid w:val="00625D48"/>
    <w:rsid w:val="00625D70"/>
    <w:rsid w:val="00625D7B"/>
    <w:rsid w:val="00625D97"/>
    <w:rsid w:val="00625DDE"/>
    <w:rsid w:val="00625F0B"/>
    <w:rsid w:val="00625FB3"/>
    <w:rsid w:val="00625FCE"/>
    <w:rsid w:val="0062609E"/>
    <w:rsid w:val="006260AF"/>
    <w:rsid w:val="00626103"/>
    <w:rsid w:val="00626247"/>
    <w:rsid w:val="00626327"/>
    <w:rsid w:val="00626365"/>
    <w:rsid w:val="00626378"/>
    <w:rsid w:val="0062638C"/>
    <w:rsid w:val="006263F9"/>
    <w:rsid w:val="00626414"/>
    <w:rsid w:val="00626450"/>
    <w:rsid w:val="006264F5"/>
    <w:rsid w:val="00626502"/>
    <w:rsid w:val="0062658D"/>
    <w:rsid w:val="00626654"/>
    <w:rsid w:val="0062672F"/>
    <w:rsid w:val="006267DE"/>
    <w:rsid w:val="00626881"/>
    <w:rsid w:val="0062690D"/>
    <w:rsid w:val="00626958"/>
    <w:rsid w:val="00626968"/>
    <w:rsid w:val="00626A14"/>
    <w:rsid w:val="00626A3D"/>
    <w:rsid w:val="00626B2B"/>
    <w:rsid w:val="00626B30"/>
    <w:rsid w:val="00626B4C"/>
    <w:rsid w:val="00626C60"/>
    <w:rsid w:val="00626CE0"/>
    <w:rsid w:val="00626CED"/>
    <w:rsid w:val="00626D60"/>
    <w:rsid w:val="00626DC6"/>
    <w:rsid w:val="00626E29"/>
    <w:rsid w:val="00626F34"/>
    <w:rsid w:val="00626F81"/>
    <w:rsid w:val="0062711D"/>
    <w:rsid w:val="00627148"/>
    <w:rsid w:val="00627166"/>
    <w:rsid w:val="00627200"/>
    <w:rsid w:val="0062721A"/>
    <w:rsid w:val="0062721F"/>
    <w:rsid w:val="0062729D"/>
    <w:rsid w:val="006272D6"/>
    <w:rsid w:val="006275B0"/>
    <w:rsid w:val="006276BB"/>
    <w:rsid w:val="006276D0"/>
    <w:rsid w:val="006276F8"/>
    <w:rsid w:val="00627717"/>
    <w:rsid w:val="00627738"/>
    <w:rsid w:val="00627740"/>
    <w:rsid w:val="006278E7"/>
    <w:rsid w:val="00627B3B"/>
    <w:rsid w:val="00627C4B"/>
    <w:rsid w:val="00627C65"/>
    <w:rsid w:val="00627CD9"/>
    <w:rsid w:val="00627D18"/>
    <w:rsid w:val="00627D2B"/>
    <w:rsid w:val="00627D3A"/>
    <w:rsid w:val="00627DE9"/>
    <w:rsid w:val="00627E57"/>
    <w:rsid w:val="00627F9B"/>
    <w:rsid w:val="00627FEB"/>
    <w:rsid w:val="0063002D"/>
    <w:rsid w:val="0063014B"/>
    <w:rsid w:val="00630153"/>
    <w:rsid w:val="00630162"/>
    <w:rsid w:val="0063018E"/>
    <w:rsid w:val="00630193"/>
    <w:rsid w:val="00630194"/>
    <w:rsid w:val="00630285"/>
    <w:rsid w:val="00630289"/>
    <w:rsid w:val="006302EF"/>
    <w:rsid w:val="00630474"/>
    <w:rsid w:val="006304CE"/>
    <w:rsid w:val="006305CA"/>
    <w:rsid w:val="00630622"/>
    <w:rsid w:val="0063064D"/>
    <w:rsid w:val="006306E5"/>
    <w:rsid w:val="00630720"/>
    <w:rsid w:val="006309F8"/>
    <w:rsid w:val="00630B9C"/>
    <w:rsid w:val="00630C22"/>
    <w:rsid w:val="00630C2D"/>
    <w:rsid w:val="00630C43"/>
    <w:rsid w:val="00630C9C"/>
    <w:rsid w:val="00630CD4"/>
    <w:rsid w:val="00630D5D"/>
    <w:rsid w:val="00630E42"/>
    <w:rsid w:val="00630EA7"/>
    <w:rsid w:val="00630F06"/>
    <w:rsid w:val="00630F6E"/>
    <w:rsid w:val="00630F91"/>
    <w:rsid w:val="00630F93"/>
    <w:rsid w:val="00630FC2"/>
    <w:rsid w:val="0063102B"/>
    <w:rsid w:val="0063105E"/>
    <w:rsid w:val="00631065"/>
    <w:rsid w:val="0063117A"/>
    <w:rsid w:val="006311BC"/>
    <w:rsid w:val="0063121A"/>
    <w:rsid w:val="006312B2"/>
    <w:rsid w:val="00631334"/>
    <w:rsid w:val="0063133B"/>
    <w:rsid w:val="00631631"/>
    <w:rsid w:val="006316C3"/>
    <w:rsid w:val="006316F0"/>
    <w:rsid w:val="00631834"/>
    <w:rsid w:val="00631882"/>
    <w:rsid w:val="006318F0"/>
    <w:rsid w:val="00631988"/>
    <w:rsid w:val="006319A4"/>
    <w:rsid w:val="006319BE"/>
    <w:rsid w:val="00631A66"/>
    <w:rsid w:val="00631B59"/>
    <w:rsid w:val="00631C01"/>
    <w:rsid w:val="00631C67"/>
    <w:rsid w:val="00631CCC"/>
    <w:rsid w:val="00631D4F"/>
    <w:rsid w:val="00631E45"/>
    <w:rsid w:val="00631E75"/>
    <w:rsid w:val="00631E9F"/>
    <w:rsid w:val="00631EE6"/>
    <w:rsid w:val="00631F9A"/>
    <w:rsid w:val="00632026"/>
    <w:rsid w:val="006320DA"/>
    <w:rsid w:val="00632144"/>
    <w:rsid w:val="00632182"/>
    <w:rsid w:val="0063230E"/>
    <w:rsid w:val="00632357"/>
    <w:rsid w:val="006323BB"/>
    <w:rsid w:val="006324DB"/>
    <w:rsid w:val="006324E1"/>
    <w:rsid w:val="00632559"/>
    <w:rsid w:val="006326EC"/>
    <w:rsid w:val="0063270F"/>
    <w:rsid w:val="006327B5"/>
    <w:rsid w:val="00632817"/>
    <w:rsid w:val="00632C3A"/>
    <w:rsid w:val="00632C8C"/>
    <w:rsid w:val="00632E62"/>
    <w:rsid w:val="006330FC"/>
    <w:rsid w:val="006331B5"/>
    <w:rsid w:val="0063326B"/>
    <w:rsid w:val="006332F0"/>
    <w:rsid w:val="0063332B"/>
    <w:rsid w:val="00633348"/>
    <w:rsid w:val="0063336D"/>
    <w:rsid w:val="00633370"/>
    <w:rsid w:val="00633555"/>
    <w:rsid w:val="00633574"/>
    <w:rsid w:val="006335EF"/>
    <w:rsid w:val="006336A0"/>
    <w:rsid w:val="006336CA"/>
    <w:rsid w:val="00633711"/>
    <w:rsid w:val="00633773"/>
    <w:rsid w:val="0063384B"/>
    <w:rsid w:val="006338AF"/>
    <w:rsid w:val="0063394C"/>
    <w:rsid w:val="006339DA"/>
    <w:rsid w:val="00633A67"/>
    <w:rsid w:val="00633A98"/>
    <w:rsid w:val="00633BEE"/>
    <w:rsid w:val="00633D6C"/>
    <w:rsid w:val="00633DDE"/>
    <w:rsid w:val="00633E5E"/>
    <w:rsid w:val="00633E8A"/>
    <w:rsid w:val="00633EAA"/>
    <w:rsid w:val="00633EAB"/>
    <w:rsid w:val="00633ED6"/>
    <w:rsid w:val="00633F6D"/>
    <w:rsid w:val="00633FCB"/>
    <w:rsid w:val="00633FE5"/>
    <w:rsid w:val="00633FEA"/>
    <w:rsid w:val="00634047"/>
    <w:rsid w:val="006340AD"/>
    <w:rsid w:val="00634120"/>
    <w:rsid w:val="006341C0"/>
    <w:rsid w:val="006341D4"/>
    <w:rsid w:val="0063420B"/>
    <w:rsid w:val="006342F4"/>
    <w:rsid w:val="00634331"/>
    <w:rsid w:val="00634351"/>
    <w:rsid w:val="00634378"/>
    <w:rsid w:val="006343BE"/>
    <w:rsid w:val="006343D1"/>
    <w:rsid w:val="006344E6"/>
    <w:rsid w:val="006344F3"/>
    <w:rsid w:val="00634614"/>
    <w:rsid w:val="0063463D"/>
    <w:rsid w:val="00634678"/>
    <w:rsid w:val="00634731"/>
    <w:rsid w:val="00634781"/>
    <w:rsid w:val="006347BD"/>
    <w:rsid w:val="006347CA"/>
    <w:rsid w:val="00634965"/>
    <w:rsid w:val="006349B1"/>
    <w:rsid w:val="006349C3"/>
    <w:rsid w:val="00634A4D"/>
    <w:rsid w:val="00634AD4"/>
    <w:rsid w:val="00634AFA"/>
    <w:rsid w:val="00634B68"/>
    <w:rsid w:val="00634BEB"/>
    <w:rsid w:val="00634C36"/>
    <w:rsid w:val="00634C6E"/>
    <w:rsid w:val="00634C83"/>
    <w:rsid w:val="00634D8B"/>
    <w:rsid w:val="00634DA6"/>
    <w:rsid w:val="00634E9B"/>
    <w:rsid w:val="00634F2C"/>
    <w:rsid w:val="00634FB9"/>
    <w:rsid w:val="00635034"/>
    <w:rsid w:val="006350BC"/>
    <w:rsid w:val="006350C5"/>
    <w:rsid w:val="006351C8"/>
    <w:rsid w:val="006351DB"/>
    <w:rsid w:val="006351F8"/>
    <w:rsid w:val="0063520E"/>
    <w:rsid w:val="006352C5"/>
    <w:rsid w:val="006352FB"/>
    <w:rsid w:val="00635361"/>
    <w:rsid w:val="00635390"/>
    <w:rsid w:val="0063539A"/>
    <w:rsid w:val="00635579"/>
    <w:rsid w:val="006356EC"/>
    <w:rsid w:val="006357D1"/>
    <w:rsid w:val="00635847"/>
    <w:rsid w:val="00635907"/>
    <w:rsid w:val="00635961"/>
    <w:rsid w:val="0063597E"/>
    <w:rsid w:val="00635988"/>
    <w:rsid w:val="00635ADF"/>
    <w:rsid w:val="00635B1F"/>
    <w:rsid w:val="00635B22"/>
    <w:rsid w:val="00635B34"/>
    <w:rsid w:val="00635CC1"/>
    <w:rsid w:val="00635D36"/>
    <w:rsid w:val="00635D3B"/>
    <w:rsid w:val="00635D6B"/>
    <w:rsid w:val="00635E3C"/>
    <w:rsid w:val="00635E7E"/>
    <w:rsid w:val="00635E8B"/>
    <w:rsid w:val="00635EA5"/>
    <w:rsid w:val="00635FBD"/>
    <w:rsid w:val="0063604D"/>
    <w:rsid w:val="0063608C"/>
    <w:rsid w:val="0063625D"/>
    <w:rsid w:val="0063627D"/>
    <w:rsid w:val="006362EC"/>
    <w:rsid w:val="00636384"/>
    <w:rsid w:val="006363A7"/>
    <w:rsid w:val="006364CE"/>
    <w:rsid w:val="00636578"/>
    <w:rsid w:val="00636586"/>
    <w:rsid w:val="00636593"/>
    <w:rsid w:val="006365D6"/>
    <w:rsid w:val="006366FE"/>
    <w:rsid w:val="00636702"/>
    <w:rsid w:val="0063673B"/>
    <w:rsid w:val="00636783"/>
    <w:rsid w:val="00636791"/>
    <w:rsid w:val="006367FB"/>
    <w:rsid w:val="0063690C"/>
    <w:rsid w:val="00636A03"/>
    <w:rsid w:val="00636A9B"/>
    <w:rsid w:val="00636AB7"/>
    <w:rsid w:val="00636AC9"/>
    <w:rsid w:val="00636BA8"/>
    <w:rsid w:val="00636C1A"/>
    <w:rsid w:val="00636C50"/>
    <w:rsid w:val="00636DAF"/>
    <w:rsid w:val="00636DEA"/>
    <w:rsid w:val="00636E6F"/>
    <w:rsid w:val="00636E7D"/>
    <w:rsid w:val="00636EC5"/>
    <w:rsid w:val="00636EE7"/>
    <w:rsid w:val="00636F73"/>
    <w:rsid w:val="00636FA6"/>
    <w:rsid w:val="00636FCF"/>
    <w:rsid w:val="00636FD9"/>
    <w:rsid w:val="006370C3"/>
    <w:rsid w:val="00637181"/>
    <w:rsid w:val="0063719C"/>
    <w:rsid w:val="006371ED"/>
    <w:rsid w:val="0063725A"/>
    <w:rsid w:val="006372B0"/>
    <w:rsid w:val="006372BE"/>
    <w:rsid w:val="006372C9"/>
    <w:rsid w:val="006373B5"/>
    <w:rsid w:val="006373FA"/>
    <w:rsid w:val="00637583"/>
    <w:rsid w:val="00637586"/>
    <w:rsid w:val="006376C0"/>
    <w:rsid w:val="006376D7"/>
    <w:rsid w:val="0063772E"/>
    <w:rsid w:val="00637750"/>
    <w:rsid w:val="006377A6"/>
    <w:rsid w:val="00637885"/>
    <w:rsid w:val="006378F5"/>
    <w:rsid w:val="00637909"/>
    <w:rsid w:val="00637925"/>
    <w:rsid w:val="00637996"/>
    <w:rsid w:val="00637A1E"/>
    <w:rsid w:val="00637A77"/>
    <w:rsid w:val="00637AC5"/>
    <w:rsid w:val="00637AE3"/>
    <w:rsid w:val="00637B10"/>
    <w:rsid w:val="00637B5A"/>
    <w:rsid w:val="00637BF3"/>
    <w:rsid w:val="00637D60"/>
    <w:rsid w:val="00637D79"/>
    <w:rsid w:val="00637EEF"/>
    <w:rsid w:val="00637FC6"/>
    <w:rsid w:val="00640093"/>
    <w:rsid w:val="0064012B"/>
    <w:rsid w:val="006401EA"/>
    <w:rsid w:val="0064020B"/>
    <w:rsid w:val="00640226"/>
    <w:rsid w:val="006402D9"/>
    <w:rsid w:val="006402E2"/>
    <w:rsid w:val="006402FB"/>
    <w:rsid w:val="00640493"/>
    <w:rsid w:val="00640527"/>
    <w:rsid w:val="0064052A"/>
    <w:rsid w:val="0064055D"/>
    <w:rsid w:val="00640580"/>
    <w:rsid w:val="00640657"/>
    <w:rsid w:val="00640674"/>
    <w:rsid w:val="006406FE"/>
    <w:rsid w:val="006407E4"/>
    <w:rsid w:val="00640813"/>
    <w:rsid w:val="0064085A"/>
    <w:rsid w:val="00640933"/>
    <w:rsid w:val="00640979"/>
    <w:rsid w:val="006409C8"/>
    <w:rsid w:val="006409CE"/>
    <w:rsid w:val="006409E2"/>
    <w:rsid w:val="006409E7"/>
    <w:rsid w:val="00640AE2"/>
    <w:rsid w:val="00640B23"/>
    <w:rsid w:val="00640B68"/>
    <w:rsid w:val="00640BC8"/>
    <w:rsid w:val="00640C48"/>
    <w:rsid w:val="00640C7F"/>
    <w:rsid w:val="00640CA4"/>
    <w:rsid w:val="00640CAC"/>
    <w:rsid w:val="00640CFB"/>
    <w:rsid w:val="00640D36"/>
    <w:rsid w:val="00640D48"/>
    <w:rsid w:val="00640D58"/>
    <w:rsid w:val="00640D59"/>
    <w:rsid w:val="00640DA0"/>
    <w:rsid w:val="00640DA9"/>
    <w:rsid w:val="00640E17"/>
    <w:rsid w:val="00640E64"/>
    <w:rsid w:val="00640EB9"/>
    <w:rsid w:val="00640EE7"/>
    <w:rsid w:val="00640F34"/>
    <w:rsid w:val="00640F3C"/>
    <w:rsid w:val="00640FD8"/>
    <w:rsid w:val="00641063"/>
    <w:rsid w:val="00641154"/>
    <w:rsid w:val="006411D4"/>
    <w:rsid w:val="0064123C"/>
    <w:rsid w:val="006412E8"/>
    <w:rsid w:val="0064157E"/>
    <w:rsid w:val="0064162F"/>
    <w:rsid w:val="00641637"/>
    <w:rsid w:val="00641662"/>
    <w:rsid w:val="00641671"/>
    <w:rsid w:val="006416C3"/>
    <w:rsid w:val="00641742"/>
    <w:rsid w:val="0064174D"/>
    <w:rsid w:val="00641838"/>
    <w:rsid w:val="0064184D"/>
    <w:rsid w:val="0064186C"/>
    <w:rsid w:val="00641955"/>
    <w:rsid w:val="006419AD"/>
    <w:rsid w:val="006419D1"/>
    <w:rsid w:val="00641A28"/>
    <w:rsid w:val="00641AC8"/>
    <w:rsid w:val="00641AFB"/>
    <w:rsid w:val="00641B21"/>
    <w:rsid w:val="00641B81"/>
    <w:rsid w:val="00641BF6"/>
    <w:rsid w:val="00641D4B"/>
    <w:rsid w:val="00641D9D"/>
    <w:rsid w:val="00641E02"/>
    <w:rsid w:val="00641E74"/>
    <w:rsid w:val="00641F6A"/>
    <w:rsid w:val="00641F9B"/>
    <w:rsid w:val="00641FBB"/>
    <w:rsid w:val="00641FBF"/>
    <w:rsid w:val="00641FDC"/>
    <w:rsid w:val="006421C9"/>
    <w:rsid w:val="00642235"/>
    <w:rsid w:val="00642268"/>
    <w:rsid w:val="006422C5"/>
    <w:rsid w:val="006422DD"/>
    <w:rsid w:val="006422F4"/>
    <w:rsid w:val="00642319"/>
    <w:rsid w:val="00642321"/>
    <w:rsid w:val="006423A7"/>
    <w:rsid w:val="006424BB"/>
    <w:rsid w:val="00642502"/>
    <w:rsid w:val="00642518"/>
    <w:rsid w:val="006425AF"/>
    <w:rsid w:val="006425E2"/>
    <w:rsid w:val="00642624"/>
    <w:rsid w:val="006426EA"/>
    <w:rsid w:val="006428E4"/>
    <w:rsid w:val="006428EB"/>
    <w:rsid w:val="00642943"/>
    <w:rsid w:val="0064298A"/>
    <w:rsid w:val="00642A67"/>
    <w:rsid w:val="00642A92"/>
    <w:rsid w:val="00642AB7"/>
    <w:rsid w:val="00642BF1"/>
    <w:rsid w:val="00642D68"/>
    <w:rsid w:val="00642D8B"/>
    <w:rsid w:val="00642E3B"/>
    <w:rsid w:val="00642E74"/>
    <w:rsid w:val="00642EBC"/>
    <w:rsid w:val="00642F59"/>
    <w:rsid w:val="00643148"/>
    <w:rsid w:val="00643169"/>
    <w:rsid w:val="00643182"/>
    <w:rsid w:val="0064325C"/>
    <w:rsid w:val="006432D6"/>
    <w:rsid w:val="00643316"/>
    <w:rsid w:val="00643386"/>
    <w:rsid w:val="00643653"/>
    <w:rsid w:val="00643716"/>
    <w:rsid w:val="00643859"/>
    <w:rsid w:val="006439E2"/>
    <w:rsid w:val="006439F8"/>
    <w:rsid w:val="006439FE"/>
    <w:rsid w:val="00643BF5"/>
    <w:rsid w:val="00643CB9"/>
    <w:rsid w:val="00643D5A"/>
    <w:rsid w:val="00643DB3"/>
    <w:rsid w:val="00643F6F"/>
    <w:rsid w:val="00643F70"/>
    <w:rsid w:val="00643FE0"/>
    <w:rsid w:val="00644040"/>
    <w:rsid w:val="006440E6"/>
    <w:rsid w:val="00644185"/>
    <w:rsid w:val="006441AF"/>
    <w:rsid w:val="0064423F"/>
    <w:rsid w:val="0064427A"/>
    <w:rsid w:val="006442E7"/>
    <w:rsid w:val="006443B2"/>
    <w:rsid w:val="006443E4"/>
    <w:rsid w:val="0064440D"/>
    <w:rsid w:val="0064445A"/>
    <w:rsid w:val="00644466"/>
    <w:rsid w:val="00644477"/>
    <w:rsid w:val="00644501"/>
    <w:rsid w:val="00644523"/>
    <w:rsid w:val="0064452A"/>
    <w:rsid w:val="0064456E"/>
    <w:rsid w:val="006445C7"/>
    <w:rsid w:val="006445C9"/>
    <w:rsid w:val="006449C1"/>
    <w:rsid w:val="006449D5"/>
    <w:rsid w:val="006449DE"/>
    <w:rsid w:val="00644A66"/>
    <w:rsid w:val="00644B35"/>
    <w:rsid w:val="00644BBD"/>
    <w:rsid w:val="00644BD1"/>
    <w:rsid w:val="00644CC4"/>
    <w:rsid w:val="00644E1D"/>
    <w:rsid w:val="00644E8D"/>
    <w:rsid w:val="00644EB6"/>
    <w:rsid w:val="00645024"/>
    <w:rsid w:val="00645030"/>
    <w:rsid w:val="00645044"/>
    <w:rsid w:val="00645093"/>
    <w:rsid w:val="00645163"/>
    <w:rsid w:val="0064516B"/>
    <w:rsid w:val="0064516D"/>
    <w:rsid w:val="006451E3"/>
    <w:rsid w:val="0064545F"/>
    <w:rsid w:val="006454AF"/>
    <w:rsid w:val="00645586"/>
    <w:rsid w:val="0064559F"/>
    <w:rsid w:val="0064565A"/>
    <w:rsid w:val="006456A5"/>
    <w:rsid w:val="006457CD"/>
    <w:rsid w:val="00645879"/>
    <w:rsid w:val="006458B1"/>
    <w:rsid w:val="006458F7"/>
    <w:rsid w:val="00645920"/>
    <w:rsid w:val="006459CA"/>
    <w:rsid w:val="00645A35"/>
    <w:rsid w:val="00645ABE"/>
    <w:rsid w:val="00645AF0"/>
    <w:rsid w:val="00645B66"/>
    <w:rsid w:val="00646030"/>
    <w:rsid w:val="006460ED"/>
    <w:rsid w:val="00646115"/>
    <w:rsid w:val="00646118"/>
    <w:rsid w:val="00646141"/>
    <w:rsid w:val="0064614E"/>
    <w:rsid w:val="006461A7"/>
    <w:rsid w:val="006461AB"/>
    <w:rsid w:val="00646248"/>
    <w:rsid w:val="0064629B"/>
    <w:rsid w:val="006463E4"/>
    <w:rsid w:val="006463FF"/>
    <w:rsid w:val="00646639"/>
    <w:rsid w:val="00646650"/>
    <w:rsid w:val="00646684"/>
    <w:rsid w:val="0064676B"/>
    <w:rsid w:val="006467C7"/>
    <w:rsid w:val="00646878"/>
    <w:rsid w:val="00646925"/>
    <w:rsid w:val="0064692C"/>
    <w:rsid w:val="00646947"/>
    <w:rsid w:val="006469B4"/>
    <w:rsid w:val="00646A73"/>
    <w:rsid w:val="00646B5E"/>
    <w:rsid w:val="00646BF1"/>
    <w:rsid w:val="00646CE2"/>
    <w:rsid w:val="00646CEF"/>
    <w:rsid w:val="00646D9E"/>
    <w:rsid w:val="00646E06"/>
    <w:rsid w:val="00646E08"/>
    <w:rsid w:val="00646E80"/>
    <w:rsid w:val="00646EB7"/>
    <w:rsid w:val="00646EE1"/>
    <w:rsid w:val="00646EE8"/>
    <w:rsid w:val="00646F41"/>
    <w:rsid w:val="00646F9B"/>
    <w:rsid w:val="0064703D"/>
    <w:rsid w:val="0064705D"/>
    <w:rsid w:val="00647077"/>
    <w:rsid w:val="006470B7"/>
    <w:rsid w:val="0064711B"/>
    <w:rsid w:val="00647167"/>
    <w:rsid w:val="006471FB"/>
    <w:rsid w:val="00647220"/>
    <w:rsid w:val="0064735F"/>
    <w:rsid w:val="006473B2"/>
    <w:rsid w:val="006473BF"/>
    <w:rsid w:val="00647411"/>
    <w:rsid w:val="00647519"/>
    <w:rsid w:val="006475D7"/>
    <w:rsid w:val="00647637"/>
    <w:rsid w:val="006477A6"/>
    <w:rsid w:val="0064780E"/>
    <w:rsid w:val="006478B1"/>
    <w:rsid w:val="00647964"/>
    <w:rsid w:val="00647974"/>
    <w:rsid w:val="006479B5"/>
    <w:rsid w:val="006479E8"/>
    <w:rsid w:val="00647AF6"/>
    <w:rsid w:val="00647AF8"/>
    <w:rsid w:val="00647B92"/>
    <w:rsid w:val="00647CAF"/>
    <w:rsid w:val="00647CF6"/>
    <w:rsid w:val="00647CFD"/>
    <w:rsid w:val="00647E37"/>
    <w:rsid w:val="00647E68"/>
    <w:rsid w:val="00647EE9"/>
    <w:rsid w:val="00647F3A"/>
    <w:rsid w:val="00647F5B"/>
    <w:rsid w:val="00647F6D"/>
    <w:rsid w:val="00647FE0"/>
    <w:rsid w:val="0065001E"/>
    <w:rsid w:val="00650072"/>
    <w:rsid w:val="006500E1"/>
    <w:rsid w:val="0065013F"/>
    <w:rsid w:val="006501A2"/>
    <w:rsid w:val="006501B2"/>
    <w:rsid w:val="00650215"/>
    <w:rsid w:val="00650264"/>
    <w:rsid w:val="006502FC"/>
    <w:rsid w:val="00650322"/>
    <w:rsid w:val="006503B3"/>
    <w:rsid w:val="00650442"/>
    <w:rsid w:val="00650486"/>
    <w:rsid w:val="00650508"/>
    <w:rsid w:val="00650567"/>
    <w:rsid w:val="0065059D"/>
    <w:rsid w:val="006505A6"/>
    <w:rsid w:val="00650678"/>
    <w:rsid w:val="0065068E"/>
    <w:rsid w:val="00650774"/>
    <w:rsid w:val="00650809"/>
    <w:rsid w:val="00650852"/>
    <w:rsid w:val="006508C6"/>
    <w:rsid w:val="00650934"/>
    <w:rsid w:val="00650961"/>
    <w:rsid w:val="00650971"/>
    <w:rsid w:val="0065099B"/>
    <w:rsid w:val="00650A44"/>
    <w:rsid w:val="00650A7F"/>
    <w:rsid w:val="00650B72"/>
    <w:rsid w:val="00650C78"/>
    <w:rsid w:val="00650CAB"/>
    <w:rsid w:val="00650CC9"/>
    <w:rsid w:val="00650CDE"/>
    <w:rsid w:val="00650D10"/>
    <w:rsid w:val="00650D92"/>
    <w:rsid w:val="00650DB4"/>
    <w:rsid w:val="00650F10"/>
    <w:rsid w:val="00650FE9"/>
    <w:rsid w:val="006510B3"/>
    <w:rsid w:val="0065110C"/>
    <w:rsid w:val="006511C9"/>
    <w:rsid w:val="006511EC"/>
    <w:rsid w:val="00651225"/>
    <w:rsid w:val="006512A7"/>
    <w:rsid w:val="006512AE"/>
    <w:rsid w:val="00651406"/>
    <w:rsid w:val="0065144E"/>
    <w:rsid w:val="0065148E"/>
    <w:rsid w:val="006514FF"/>
    <w:rsid w:val="00651567"/>
    <w:rsid w:val="006515EB"/>
    <w:rsid w:val="006515FF"/>
    <w:rsid w:val="006516E8"/>
    <w:rsid w:val="006517E1"/>
    <w:rsid w:val="006517EE"/>
    <w:rsid w:val="00651825"/>
    <w:rsid w:val="0065190D"/>
    <w:rsid w:val="0065192C"/>
    <w:rsid w:val="006519E4"/>
    <w:rsid w:val="00651A82"/>
    <w:rsid w:val="00651AC4"/>
    <w:rsid w:val="00651AF8"/>
    <w:rsid w:val="00651B34"/>
    <w:rsid w:val="00651B56"/>
    <w:rsid w:val="00651C94"/>
    <w:rsid w:val="00651E64"/>
    <w:rsid w:val="00651E7B"/>
    <w:rsid w:val="00651E80"/>
    <w:rsid w:val="00651EB8"/>
    <w:rsid w:val="00651ED8"/>
    <w:rsid w:val="00651F3E"/>
    <w:rsid w:val="00652062"/>
    <w:rsid w:val="00652136"/>
    <w:rsid w:val="006521E0"/>
    <w:rsid w:val="006521EF"/>
    <w:rsid w:val="00652265"/>
    <w:rsid w:val="00652333"/>
    <w:rsid w:val="006523E4"/>
    <w:rsid w:val="0065250C"/>
    <w:rsid w:val="0065267B"/>
    <w:rsid w:val="006526E5"/>
    <w:rsid w:val="006526FB"/>
    <w:rsid w:val="00652700"/>
    <w:rsid w:val="00652854"/>
    <w:rsid w:val="00652872"/>
    <w:rsid w:val="006528C2"/>
    <w:rsid w:val="006528C8"/>
    <w:rsid w:val="006528F0"/>
    <w:rsid w:val="006529D0"/>
    <w:rsid w:val="00652AC9"/>
    <w:rsid w:val="00652B5B"/>
    <w:rsid w:val="00652BA7"/>
    <w:rsid w:val="00652D7D"/>
    <w:rsid w:val="00652F18"/>
    <w:rsid w:val="00652F4E"/>
    <w:rsid w:val="00653005"/>
    <w:rsid w:val="00653138"/>
    <w:rsid w:val="006533ED"/>
    <w:rsid w:val="0065349B"/>
    <w:rsid w:val="0065351C"/>
    <w:rsid w:val="0065353E"/>
    <w:rsid w:val="00653617"/>
    <w:rsid w:val="00653691"/>
    <w:rsid w:val="00653732"/>
    <w:rsid w:val="006537E1"/>
    <w:rsid w:val="00653822"/>
    <w:rsid w:val="0065383F"/>
    <w:rsid w:val="006538B9"/>
    <w:rsid w:val="00653902"/>
    <w:rsid w:val="0065390B"/>
    <w:rsid w:val="0065390E"/>
    <w:rsid w:val="00653921"/>
    <w:rsid w:val="00653961"/>
    <w:rsid w:val="00653980"/>
    <w:rsid w:val="00653B3F"/>
    <w:rsid w:val="00653B83"/>
    <w:rsid w:val="00653C7C"/>
    <w:rsid w:val="00653C8C"/>
    <w:rsid w:val="00653CC9"/>
    <w:rsid w:val="00653EB3"/>
    <w:rsid w:val="00653F06"/>
    <w:rsid w:val="00654006"/>
    <w:rsid w:val="006540BC"/>
    <w:rsid w:val="00654191"/>
    <w:rsid w:val="0065421F"/>
    <w:rsid w:val="006543AA"/>
    <w:rsid w:val="006543CB"/>
    <w:rsid w:val="006544C7"/>
    <w:rsid w:val="006545CF"/>
    <w:rsid w:val="0065472D"/>
    <w:rsid w:val="0065478B"/>
    <w:rsid w:val="006547C8"/>
    <w:rsid w:val="00654892"/>
    <w:rsid w:val="00654894"/>
    <w:rsid w:val="006548BB"/>
    <w:rsid w:val="0065493C"/>
    <w:rsid w:val="00654988"/>
    <w:rsid w:val="006549A0"/>
    <w:rsid w:val="00654A0E"/>
    <w:rsid w:val="00654A29"/>
    <w:rsid w:val="00654A64"/>
    <w:rsid w:val="00654AA8"/>
    <w:rsid w:val="00654B26"/>
    <w:rsid w:val="00654BF4"/>
    <w:rsid w:val="00654C00"/>
    <w:rsid w:val="00654C26"/>
    <w:rsid w:val="00654C2E"/>
    <w:rsid w:val="00654C47"/>
    <w:rsid w:val="00654D23"/>
    <w:rsid w:val="00654D4F"/>
    <w:rsid w:val="00654DBD"/>
    <w:rsid w:val="00654E45"/>
    <w:rsid w:val="00654E81"/>
    <w:rsid w:val="00654EC2"/>
    <w:rsid w:val="00654F3D"/>
    <w:rsid w:val="00654FAB"/>
    <w:rsid w:val="00654FDB"/>
    <w:rsid w:val="00655048"/>
    <w:rsid w:val="006550FD"/>
    <w:rsid w:val="00655159"/>
    <w:rsid w:val="006552FC"/>
    <w:rsid w:val="00655329"/>
    <w:rsid w:val="006553A1"/>
    <w:rsid w:val="0065542C"/>
    <w:rsid w:val="00655431"/>
    <w:rsid w:val="0065549D"/>
    <w:rsid w:val="0065554F"/>
    <w:rsid w:val="00655556"/>
    <w:rsid w:val="006555EC"/>
    <w:rsid w:val="0065563F"/>
    <w:rsid w:val="006557EC"/>
    <w:rsid w:val="0065581C"/>
    <w:rsid w:val="00655825"/>
    <w:rsid w:val="00655C08"/>
    <w:rsid w:val="00655C9A"/>
    <w:rsid w:val="00655D56"/>
    <w:rsid w:val="00655D82"/>
    <w:rsid w:val="00655E74"/>
    <w:rsid w:val="00655EAD"/>
    <w:rsid w:val="00655F29"/>
    <w:rsid w:val="00655F52"/>
    <w:rsid w:val="00655FD0"/>
    <w:rsid w:val="00655FFD"/>
    <w:rsid w:val="006560C2"/>
    <w:rsid w:val="006560CD"/>
    <w:rsid w:val="00656160"/>
    <w:rsid w:val="0065617D"/>
    <w:rsid w:val="006561C3"/>
    <w:rsid w:val="00656227"/>
    <w:rsid w:val="00656353"/>
    <w:rsid w:val="006563DA"/>
    <w:rsid w:val="0065640C"/>
    <w:rsid w:val="00656470"/>
    <w:rsid w:val="0065647D"/>
    <w:rsid w:val="00656495"/>
    <w:rsid w:val="006564B2"/>
    <w:rsid w:val="00656647"/>
    <w:rsid w:val="006566FE"/>
    <w:rsid w:val="006567B7"/>
    <w:rsid w:val="006568D9"/>
    <w:rsid w:val="00656951"/>
    <w:rsid w:val="00656A41"/>
    <w:rsid w:val="00656ADE"/>
    <w:rsid w:val="00656AED"/>
    <w:rsid w:val="00656C46"/>
    <w:rsid w:val="00656D51"/>
    <w:rsid w:val="00656D75"/>
    <w:rsid w:val="00656DD5"/>
    <w:rsid w:val="00656E45"/>
    <w:rsid w:val="00656E4A"/>
    <w:rsid w:val="00656F41"/>
    <w:rsid w:val="00656FBB"/>
    <w:rsid w:val="0065706B"/>
    <w:rsid w:val="00657089"/>
    <w:rsid w:val="006571F9"/>
    <w:rsid w:val="00657227"/>
    <w:rsid w:val="006572A3"/>
    <w:rsid w:val="006572B7"/>
    <w:rsid w:val="006572F4"/>
    <w:rsid w:val="006572FC"/>
    <w:rsid w:val="00657367"/>
    <w:rsid w:val="0065741B"/>
    <w:rsid w:val="0065755B"/>
    <w:rsid w:val="0065756C"/>
    <w:rsid w:val="006575F6"/>
    <w:rsid w:val="00657604"/>
    <w:rsid w:val="00657677"/>
    <w:rsid w:val="006576B3"/>
    <w:rsid w:val="00657742"/>
    <w:rsid w:val="006577A3"/>
    <w:rsid w:val="0065785D"/>
    <w:rsid w:val="0065787F"/>
    <w:rsid w:val="0065789C"/>
    <w:rsid w:val="00657951"/>
    <w:rsid w:val="0065798A"/>
    <w:rsid w:val="00657A61"/>
    <w:rsid w:val="00657ADA"/>
    <w:rsid w:val="00657AE4"/>
    <w:rsid w:val="00657B7A"/>
    <w:rsid w:val="00657C21"/>
    <w:rsid w:val="00657C7C"/>
    <w:rsid w:val="00657D86"/>
    <w:rsid w:val="00657F3F"/>
    <w:rsid w:val="00657F4E"/>
    <w:rsid w:val="00657F89"/>
    <w:rsid w:val="00660029"/>
    <w:rsid w:val="00660082"/>
    <w:rsid w:val="0066017A"/>
    <w:rsid w:val="006601EF"/>
    <w:rsid w:val="0066027F"/>
    <w:rsid w:val="00660337"/>
    <w:rsid w:val="00660458"/>
    <w:rsid w:val="006604A4"/>
    <w:rsid w:val="0066066A"/>
    <w:rsid w:val="006606A7"/>
    <w:rsid w:val="006607A0"/>
    <w:rsid w:val="006607C0"/>
    <w:rsid w:val="006607F6"/>
    <w:rsid w:val="0066089B"/>
    <w:rsid w:val="006608BC"/>
    <w:rsid w:val="0066094B"/>
    <w:rsid w:val="00660A47"/>
    <w:rsid w:val="00660AE5"/>
    <w:rsid w:val="00660B32"/>
    <w:rsid w:val="00660B46"/>
    <w:rsid w:val="00660CC3"/>
    <w:rsid w:val="00660D65"/>
    <w:rsid w:val="00660E07"/>
    <w:rsid w:val="00660E8D"/>
    <w:rsid w:val="00660F28"/>
    <w:rsid w:val="00660F40"/>
    <w:rsid w:val="00660FB0"/>
    <w:rsid w:val="00661013"/>
    <w:rsid w:val="00661051"/>
    <w:rsid w:val="0066107D"/>
    <w:rsid w:val="006610FB"/>
    <w:rsid w:val="006611F0"/>
    <w:rsid w:val="00661233"/>
    <w:rsid w:val="0066144D"/>
    <w:rsid w:val="0066171B"/>
    <w:rsid w:val="006617DD"/>
    <w:rsid w:val="006617E6"/>
    <w:rsid w:val="0066185D"/>
    <w:rsid w:val="006618F0"/>
    <w:rsid w:val="00661A69"/>
    <w:rsid w:val="00661AAC"/>
    <w:rsid w:val="00661BBD"/>
    <w:rsid w:val="00661C0C"/>
    <w:rsid w:val="00661C9C"/>
    <w:rsid w:val="00661CAF"/>
    <w:rsid w:val="00661D17"/>
    <w:rsid w:val="00661D4E"/>
    <w:rsid w:val="00661DB9"/>
    <w:rsid w:val="00661DC0"/>
    <w:rsid w:val="00661E7D"/>
    <w:rsid w:val="00661F0C"/>
    <w:rsid w:val="00661F58"/>
    <w:rsid w:val="00661F96"/>
    <w:rsid w:val="00661F97"/>
    <w:rsid w:val="00661FC6"/>
    <w:rsid w:val="006621B8"/>
    <w:rsid w:val="006621CD"/>
    <w:rsid w:val="0066225D"/>
    <w:rsid w:val="006622D1"/>
    <w:rsid w:val="0066230F"/>
    <w:rsid w:val="006624B4"/>
    <w:rsid w:val="006624E8"/>
    <w:rsid w:val="0066254C"/>
    <w:rsid w:val="006625A8"/>
    <w:rsid w:val="006625DF"/>
    <w:rsid w:val="006625ED"/>
    <w:rsid w:val="006626E1"/>
    <w:rsid w:val="00662790"/>
    <w:rsid w:val="006627E0"/>
    <w:rsid w:val="006628C8"/>
    <w:rsid w:val="00662AB2"/>
    <w:rsid w:val="00662AFB"/>
    <w:rsid w:val="00662BC1"/>
    <w:rsid w:val="00662C99"/>
    <w:rsid w:val="00662D54"/>
    <w:rsid w:val="00662D6E"/>
    <w:rsid w:val="00662DC6"/>
    <w:rsid w:val="00662E22"/>
    <w:rsid w:val="006630BC"/>
    <w:rsid w:val="006631A6"/>
    <w:rsid w:val="006631AD"/>
    <w:rsid w:val="00663241"/>
    <w:rsid w:val="0066328C"/>
    <w:rsid w:val="006632F1"/>
    <w:rsid w:val="0066339A"/>
    <w:rsid w:val="00663487"/>
    <w:rsid w:val="006634EB"/>
    <w:rsid w:val="00663648"/>
    <w:rsid w:val="00663721"/>
    <w:rsid w:val="0066376F"/>
    <w:rsid w:val="00663830"/>
    <w:rsid w:val="00663859"/>
    <w:rsid w:val="00663864"/>
    <w:rsid w:val="006638CF"/>
    <w:rsid w:val="00663999"/>
    <w:rsid w:val="00663AE6"/>
    <w:rsid w:val="00663BCA"/>
    <w:rsid w:val="00663C29"/>
    <w:rsid w:val="00663D04"/>
    <w:rsid w:val="00663DC0"/>
    <w:rsid w:val="00663DCC"/>
    <w:rsid w:val="00663DD0"/>
    <w:rsid w:val="00663F5C"/>
    <w:rsid w:val="00663F9D"/>
    <w:rsid w:val="0066404A"/>
    <w:rsid w:val="0066409D"/>
    <w:rsid w:val="00664229"/>
    <w:rsid w:val="0066427B"/>
    <w:rsid w:val="00664297"/>
    <w:rsid w:val="006642DA"/>
    <w:rsid w:val="00664385"/>
    <w:rsid w:val="0066439D"/>
    <w:rsid w:val="006643E9"/>
    <w:rsid w:val="006645C7"/>
    <w:rsid w:val="0066460D"/>
    <w:rsid w:val="0066465E"/>
    <w:rsid w:val="006646A9"/>
    <w:rsid w:val="006646B6"/>
    <w:rsid w:val="006646CE"/>
    <w:rsid w:val="006646DC"/>
    <w:rsid w:val="00664727"/>
    <w:rsid w:val="00664748"/>
    <w:rsid w:val="006647B3"/>
    <w:rsid w:val="00664813"/>
    <w:rsid w:val="0066484D"/>
    <w:rsid w:val="006648DD"/>
    <w:rsid w:val="006648EA"/>
    <w:rsid w:val="00664970"/>
    <w:rsid w:val="00664A13"/>
    <w:rsid w:val="00664A95"/>
    <w:rsid w:val="00664BA7"/>
    <w:rsid w:val="00664C24"/>
    <w:rsid w:val="00664C4C"/>
    <w:rsid w:val="00664C7E"/>
    <w:rsid w:val="00664D39"/>
    <w:rsid w:val="00664E01"/>
    <w:rsid w:val="00664E5B"/>
    <w:rsid w:val="00664E69"/>
    <w:rsid w:val="00664F34"/>
    <w:rsid w:val="00664FA8"/>
    <w:rsid w:val="00664FD5"/>
    <w:rsid w:val="0066502B"/>
    <w:rsid w:val="00665044"/>
    <w:rsid w:val="00665156"/>
    <w:rsid w:val="0066525E"/>
    <w:rsid w:val="006652E1"/>
    <w:rsid w:val="006652E6"/>
    <w:rsid w:val="00665339"/>
    <w:rsid w:val="006653DF"/>
    <w:rsid w:val="006654EE"/>
    <w:rsid w:val="0066556E"/>
    <w:rsid w:val="00665655"/>
    <w:rsid w:val="00665699"/>
    <w:rsid w:val="006656AC"/>
    <w:rsid w:val="00665724"/>
    <w:rsid w:val="0066578D"/>
    <w:rsid w:val="0066587D"/>
    <w:rsid w:val="006658B9"/>
    <w:rsid w:val="006658BC"/>
    <w:rsid w:val="0066590C"/>
    <w:rsid w:val="006659C7"/>
    <w:rsid w:val="006659DB"/>
    <w:rsid w:val="00665B55"/>
    <w:rsid w:val="00665BF0"/>
    <w:rsid w:val="00665C60"/>
    <w:rsid w:val="00665C9B"/>
    <w:rsid w:val="00665DD0"/>
    <w:rsid w:val="00665EE5"/>
    <w:rsid w:val="00665F0D"/>
    <w:rsid w:val="00665F2B"/>
    <w:rsid w:val="00665FFF"/>
    <w:rsid w:val="0066604A"/>
    <w:rsid w:val="00666189"/>
    <w:rsid w:val="006661AC"/>
    <w:rsid w:val="00666208"/>
    <w:rsid w:val="00666245"/>
    <w:rsid w:val="00666326"/>
    <w:rsid w:val="00666409"/>
    <w:rsid w:val="0066640C"/>
    <w:rsid w:val="00666471"/>
    <w:rsid w:val="00666510"/>
    <w:rsid w:val="00666533"/>
    <w:rsid w:val="0066673B"/>
    <w:rsid w:val="0066678E"/>
    <w:rsid w:val="006667A4"/>
    <w:rsid w:val="006667FF"/>
    <w:rsid w:val="006668AD"/>
    <w:rsid w:val="006668D6"/>
    <w:rsid w:val="00666906"/>
    <w:rsid w:val="006669C1"/>
    <w:rsid w:val="00666AAD"/>
    <w:rsid w:val="00666BD5"/>
    <w:rsid w:val="00666BE7"/>
    <w:rsid w:val="00666BEE"/>
    <w:rsid w:val="00666C10"/>
    <w:rsid w:val="00666C3C"/>
    <w:rsid w:val="00666C42"/>
    <w:rsid w:val="00666C51"/>
    <w:rsid w:val="00666C66"/>
    <w:rsid w:val="00666CCF"/>
    <w:rsid w:val="00666CD9"/>
    <w:rsid w:val="00666D57"/>
    <w:rsid w:val="00666EAE"/>
    <w:rsid w:val="00666EBF"/>
    <w:rsid w:val="00666ED3"/>
    <w:rsid w:val="00666F60"/>
    <w:rsid w:val="0066700C"/>
    <w:rsid w:val="0066702D"/>
    <w:rsid w:val="00667109"/>
    <w:rsid w:val="00667220"/>
    <w:rsid w:val="00667306"/>
    <w:rsid w:val="0066734B"/>
    <w:rsid w:val="006674CB"/>
    <w:rsid w:val="0066758C"/>
    <w:rsid w:val="006675D6"/>
    <w:rsid w:val="006675E4"/>
    <w:rsid w:val="0066771D"/>
    <w:rsid w:val="00667759"/>
    <w:rsid w:val="006679D5"/>
    <w:rsid w:val="00667A2A"/>
    <w:rsid w:val="00667B39"/>
    <w:rsid w:val="00667B41"/>
    <w:rsid w:val="00667B6C"/>
    <w:rsid w:val="00667B78"/>
    <w:rsid w:val="00667B86"/>
    <w:rsid w:val="00667BEC"/>
    <w:rsid w:val="00667D09"/>
    <w:rsid w:val="00667DFC"/>
    <w:rsid w:val="00667E32"/>
    <w:rsid w:val="00667EBB"/>
    <w:rsid w:val="00667FC1"/>
    <w:rsid w:val="00670074"/>
    <w:rsid w:val="006700DB"/>
    <w:rsid w:val="0067013C"/>
    <w:rsid w:val="00670140"/>
    <w:rsid w:val="006701B5"/>
    <w:rsid w:val="006701B9"/>
    <w:rsid w:val="00670262"/>
    <w:rsid w:val="006702DB"/>
    <w:rsid w:val="006703F5"/>
    <w:rsid w:val="00670409"/>
    <w:rsid w:val="00670417"/>
    <w:rsid w:val="00670438"/>
    <w:rsid w:val="0067046A"/>
    <w:rsid w:val="00670489"/>
    <w:rsid w:val="006705FC"/>
    <w:rsid w:val="006706F8"/>
    <w:rsid w:val="00670752"/>
    <w:rsid w:val="006707ED"/>
    <w:rsid w:val="0067083C"/>
    <w:rsid w:val="0067084E"/>
    <w:rsid w:val="00670959"/>
    <w:rsid w:val="00670A22"/>
    <w:rsid w:val="00670A5C"/>
    <w:rsid w:val="00670A73"/>
    <w:rsid w:val="00670AAC"/>
    <w:rsid w:val="00670C23"/>
    <w:rsid w:val="00670C7F"/>
    <w:rsid w:val="00670CCC"/>
    <w:rsid w:val="00670CED"/>
    <w:rsid w:val="00670D7D"/>
    <w:rsid w:val="00670E62"/>
    <w:rsid w:val="00670ED4"/>
    <w:rsid w:val="00670EE9"/>
    <w:rsid w:val="00670EEC"/>
    <w:rsid w:val="00670EF1"/>
    <w:rsid w:val="00670F17"/>
    <w:rsid w:val="00671087"/>
    <w:rsid w:val="0067112C"/>
    <w:rsid w:val="00671268"/>
    <w:rsid w:val="006712B3"/>
    <w:rsid w:val="006713BB"/>
    <w:rsid w:val="00671419"/>
    <w:rsid w:val="006714C5"/>
    <w:rsid w:val="006714F0"/>
    <w:rsid w:val="00671585"/>
    <w:rsid w:val="0067167B"/>
    <w:rsid w:val="006716C9"/>
    <w:rsid w:val="00671712"/>
    <w:rsid w:val="00671757"/>
    <w:rsid w:val="00671774"/>
    <w:rsid w:val="006717A9"/>
    <w:rsid w:val="006717B3"/>
    <w:rsid w:val="006718C9"/>
    <w:rsid w:val="00671943"/>
    <w:rsid w:val="00671A1C"/>
    <w:rsid w:val="00671B22"/>
    <w:rsid w:val="00671BC8"/>
    <w:rsid w:val="00671C2E"/>
    <w:rsid w:val="00671C61"/>
    <w:rsid w:val="00671C7C"/>
    <w:rsid w:val="00671CA5"/>
    <w:rsid w:val="00671CA7"/>
    <w:rsid w:val="00671CC3"/>
    <w:rsid w:val="00671CEF"/>
    <w:rsid w:val="00671CFA"/>
    <w:rsid w:val="00671D7A"/>
    <w:rsid w:val="00671D99"/>
    <w:rsid w:val="00671E40"/>
    <w:rsid w:val="00671E71"/>
    <w:rsid w:val="00671FE1"/>
    <w:rsid w:val="00672007"/>
    <w:rsid w:val="00672059"/>
    <w:rsid w:val="00672071"/>
    <w:rsid w:val="00672126"/>
    <w:rsid w:val="00672218"/>
    <w:rsid w:val="00672224"/>
    <w:rsid w:val="0067225C"/>
    <w:rsid w:val="006722D5"/>
    <w:rsid w:val="0067234E"/>
    <w:rsid w:val="006723F1"/>
    <w:rsid w:val="0067244C"/>
    <w:rsid w:val="00672589"/>
    <w:rsid w:val="00672663"/>
    <w:rsid w:val="0067266B"/>
    <w:rsid w:val="006727BD"/>
    <w:rsid w:val="00672985"/>
    <w:rsid w:val="0067299B"/>
    <w:rsid w:val="006729A9"/>
    <w:rsid w:val="00672A2A"/>
    <w:rsid w:val="00672BAD"/>
    <w:rsid w:val="00672D22"/>
    <w:rsid w:val="00672D4B"/>
    <w:rsid w:val="00672D84"/>
    <w:rsid w:val="00672E21"/>
    <w:rsid w:val="00672E53"/>
    <w:rsid w:val="00672E75"/>
    <w:rsid w:val="00672F1B"/>
    <w:rsid w:val="00672F25"/>
    <w:rsid w:val="00672F81"/>
    <w:rsid w:val="00672FDE"/>
    <w:rsid w:val="00673007"/>
    <w:rsid w:val="00673027"/>
    <w:rsid w:val="0067313E"/>
    <w:rsid w:val="006731FF"/>
    <w:rsid w:val="0067328F"/>
    <w:rsid w:val="006732EE"/>
    <w:rsid w:val="00673447"/>
    <w:rsid w:val="00673552"/>
    <w:rsid w:val="00673596"/>
    <w:rsid w:val="0067363F"/>
    <w:rsid w:val="00673729"/>
    <w:rsid w:val="00673748"/>
    <w:rsid w:val="006737C2"/>
    <w:rsid w:val="006738DB"/>
    <w:rsid w:val="00673999"/>
    <w:rsid w:val="006739C2"/>
    <w:rsid w:val="00673A46"/>
    <w:rsid w:val="00673A8F"/>
    <w:rsid w:val="00673B14"/>
    <w:rsid w:val="00673C9D"/>
    <w:rsid w:val="00673D15"/>
    <w:rsid w:val="00673D16"/>
    <w:rsid w:val="00673DA8"/>
    <w:rsid w:val="00673DB3"/>
    <w:rsid w:val="00673E2A"/>
    <w:rsid w:val="00673E82"/>
    <w:rsid w:val="00673EC3"/>
    <w:rsid w:val="00673F02"/>
    <w:rsid w:val="00673F71"/>
    <w:rsid w:val="00673F80"/>
    <w:rsid w:val="0067401A"/>
    <w:rsid w:val="00674085"/>
    <w:rsid w:val="00674177"/>
    <w:rsid w:val="006742D0"/>
    <w:rsid w:val="00674313"/>
    <w:rsid w:val="00674374"/>
    <w:rsid w:val="0067446A"/>
    <w:rsid w:val="006744EA"/>
    <w:rsid w:val="00674617"/>
    <w:rsid w:val="0067471A"/>
    <w:rsid w:val="0067471F"/>
    <w:rsid w:val="00674751"/>
    <w:rsid w:val="00674770"/>
    <w:rsid w:val="006748E9"/>
    <w:rsid w:val="0067490B"/>
    <w:rsid w:val="0067493F"/>
    <w:rsid w:val="00674954"/>
    <w:rsid w:val="00674958"/>
    <w:rsid w:val="0067495D"/>
    <w:rsid w:val="006749C8"/>
    <w:rsid w:val="00674A22"/>
    <w:rsid w:val="00674B79"/>
    <w:rsid w:val="00674C27"/>
    <w:rsid w:val="00674C49"/>
    <w:rsid w:val="00674D1D"/>
    <w:rsid w:val="00674D88"/>
    <w:rsid w:val="00674DE3"/>
    <w:rsid w:val="00674E11"/>
    <w:rsid w:val="00674E5D"/>
    <w:rsid w:val="00674FA3"/>
    <w:rsid w:val="00674FEF"/>
    <w:rsid w:val="00674FF5"/>
    <w:rsid w:val="0067509E"/>
    <w:rsid w:val="00675117"/>
    <w:rsid w:val="00675155"/>
    <w:rsid w:val="006751A2"/>
    <w:rsid w:val="00675227"/>
    <w:rsid w:val="006752AD"/>
    <w:rsid w:val="006752D3"/>
    <w:rsid w:val="006752FE"/>
    <w:rsid w:val="00675341"/>
    <w:rsid w:val="006753A4"/>
    <w:rsid w:val="00675422"/>
    <w:rsid w:val="0067544B"/>
    <w:rsid w:val="006754EB"/>
    <w:rsid w:val="006754F3"/>
    <w:rsid w:val="006755F6"/>
    <w:rsid w:val="00675707"/>
    <w:rsid w:val="00675772"/>
    <w:rsid w:val="006757CF"/>
    <w:rsid w:val="0067580B"/>
    <w:rsid w:val="0067588A"/>
    <w:rsid w:val="00675937"/>
    <w:rsid w:val="006759C5"/>
    <w:rsid w:val="00675B59"/>
    <w:rsid w:val="00675C0A"/>
    <w:rsid w:val="00675C74"/>
    <w:rsid w:val="00675CCB"/>
    <w:rsid w:val="00675D24"/>
    <w:rsid w:val="00675D8A"/>
    <w:rsid w:val="00675EC9"/>
    <w:rsid w:val="00675F25"/>
    <w:rsid w:val="006760B9"/>
    <w:rsid w:val="00676133"/>
    <w:rsid w:val="00676160"/>
    <w:rsid w:val="0067619B"/>
    <w:rsid w:val="006761CC"/>
    <w:rsid w:val="00676242"/>
    <w:rsid w:val="00676254"/>
    <w:rsid w:val="006764D8"/>
    <w:rsid w:val="006764F1"/>
    <w:rsid w:val="00676550"/>
    <w:rsid w:val="006766F9"/>
    <w:rsid w:val="0067671A"/>
    <w:rsid w:val="00676720"/>
    <w:rsid w:val="00676787"/>
    <w:rsid w:val="00676823"/>
    <w:rsid w:val="006769E1"/>
    <w:rsid w:val="00676A0A"/>
    <w:rsid w:val="00676A26"/>
    <w:rsid w:val="00676AF4"/>
    <w:rsid w:val="00676B51"/>
    <w:rsid w:val="00676B96"/>
    <w:rsid w:val="00676BAE"/>
    <w:rsid w:val="00676C24"/>
    <w:rsid w:val="00676C9C"/>
    <w:rsid w:val="00676CA1"/>
    <w:rsid w:val="00676D14"/>
    <w:rsid w:val="00676D2A"/>
    <w:rsid w:val="00676D30"/>
    <w:rsid w:val="00676DE4"/>
    <w:rsid w:val="00676ED6"/>
    <w:rsid w:val="00676F22"/>
    <w:rsid w:val="00677077"/>
    <w:rsid w:val="006770A6"/>
    <w:rsid w:val="00677135"/>
    <w:rsid w:val="0067714D"/>
    <w:rsid w:val="006772BC"/>
    <w:rsid w:val="006772EC"/>
    <w:rsid w:val="006773B9"/>
    <w:rsid w:val="00677579"/>
    <w:rsid w:val="006776B4"/>
    <w:rsid w:val="006776EE"/>
    <w:rsid w:val="00677752"/>
    <w:rsid w:val="00677761"/>
    <w:rsid w:val="006777B3"/>
    <w:rsid w:val="006777BD"/>
    <w:rsid w:val="0067783C"/>
    <w:rsid w:val="0067784C"/>
    <w:rsid w:val="0067793E"/>
    <w:rsid w:val="0067796D"/>
    <w:rsid w:val="00677ACD"/>
    <w:rsid w:val="00677B00"/>
    <w:rsid w:val="00677B7D"/>
    <w:rsid w:val="00677BBB"/>
    <w:rsid w:val="00677C25"/>
    <w:rsid w:val="00677E01"/>
    <w:rsid w:val="00677E17"/>
    <w:rsid w:val="00677EA6"/>
    <w:rsid w:val="00677EAB"/>
    <w:rsid w:val="00680084"/>
    <w:rsid w:val="0068010E"/>
    <w:rsid w:val="0068015C"/>
    <w:rsid w:val="0068015F"/>
    <w:rsid w:val="0068020E"/>
    <w:rsid w:val="006802A5"/>
    <w:rsid w:val="0068035A"/>
    <w:rsid w:val="00680386"/>
    <w:rsid w:val="006803AF"/>
    <w:rsid w:val="00680407"/>
    <w:rsid w:val="00680425"/>
    <w:rsid w:val="006804BC"/>
    <w:rsid w:val="00680562"/>
    <w:rsid w:val="00680584"/>
    <w:rsid w:val="006805A0"/>
    <w:rsid w:val="006805C6"/>
    <w:rsid w:val="006805CD"/>
    <w:rsid w:val="006805E9"/>
    <w:rsid w:val="00680627"/>
    <w:rsid w:val="00680628"/>
    <w:rsid w:val="00680658"/>
    <w:rsid w:val="0068068B"/>
    <w:rsid w:val="006806E0"/>
    <w:rsid w:val="00680735"/>
    <w:rsid w:val="006807B3"/>
    <w:rsid w:val="006807DC"/>
    <w:rsid w:val="0068091D"/>
    <w:rsid w:val="0068093B"/>
    <w:rsid w:val="006809EA"/>
    <w:rsid w:val="00680A19"/>
    <w:rsid w:val="00680A42"/>
    <w:rsid w:val="00680B19"/>
    <w:rsid w:val="00680B24"/>
    <w:rsid w:val="00680BBC"/>
    <w:rsid w:val="00680C63"/>
    <w:rsid w:val="00680C7D"/>
    <w:rsid w:val="00680C93"/>
    <w:rsid w:val="00680CA9"/>
    <w:rsid w:val="00680D57"/>
    <w:rsid w:val="00680E1E"/>
    <w:rsid w:val="00680ECE"/>
    <w:rsid w:val="00680FA6"/>
    <w:rsid w:val="00680FBC"/>
    <w:rsid w:val="00680FCF"/>
    <w:rsid w:val="0068105F"/>
    <w:rsid w:val="006810B8"/>
    <w:rsid w:val="0068110D"/>
    <w:rsid w:val="00681140"/>
    <w:rsid w:val="00681179"/>
    <w:rsid w:val="0068118E"/>
    <w:rsid w:val="006811C9"/>
    <w:rsid w:val="006811E1"/>
    <w:rsid w:val="00681231"/>
    <w:rsid w:val="00681247"/>
    <w:rsid w:val="006812D9"/>
    <w:rsid w:val="00681377"/>
    <w:rsid w:val="006813C2"/>
    <w:rsid w:val="006813E9"/>
    <w:rsid w:val="00681417"/>
    <w:rsid w:val="00681475"/>
    <w:rsid w:val="006815BF"/>
    <w:rsid w:val="00681634"/>
    <w:rsid w:val="006816FE"/>
    <w:rsid w:val="0068183A"/>
    <w:rsid w:val="00681996"/>
    <w:rsid w:val="00681A6C"/>
    <w:rsid w:val="00681B0F"/>
    <w:rsid w:val="00681BB8"/>
    <w:rsid w:val="00681BFB"/>
    <w:rsid w:val="00681D33"/>
    <w:rsid w:val="00681D85"/>
    <w:rsid w:val="00681DEF"/>
    <w:rsid w:val="00681E27"/>
    <w:rsid w:val="00681E4A"/>
    <w:rsid w:val="00681EA8"/>
    <w:rsid w:val="0068208A"/>
    <w:rsid w:val="006821DA"/>
    <w:rsid w:val="0068225D"/>
    <w:rsid w:val="006822A6"/>
    <w:rsid w:val="00682354"/>
    <w:rsid w:val="00682462"/>
    <w:rsid w:val="00682486"/>
    <w:rsid w:val="006824C7"/>
    <w:rsid w:val="006824EF"/>
    <w:rsid w:val="00682504"/>
    <w:rsid w:val="006825D4"/>
    <w:rsid w:val="00682656"/>
    <w:rsid w:val="00682699"/>
    <w:rsid w:val="006826D9"/>
    <w:rsid w:val="006826F8"/>
    <w:rsid w:val="00682700"/>
    <w:rsid w:val="006829AD"/>
    <w:rsid w:val="006829B6"/>
    <w:rsid w:val="00682A43"/>
    <w:rsid w:val="00682A5E"/>
    <w:rsid w:val="00682A73"/>
    <w:rsid w:val="00682A75"/>
    <w:rsid w:val="00682AD4"/>
    <w:rsid w:val="00682B4A"/>
    <w:rsid w:val="00682C8B"/>
    <w:rsid w:val="00682CB5"/>
    <w:rsid w:val="00682D56"/>
    <w:rsid w:val="00682DD0"/>
    <w:rsid w:val="00682DE2"/>
    <w:rsid w:val="00682E51"/>
    <w:rsid w:val="00682EE7"/>
    <w:rsid w:val="00682FB0"/>
    <w:rsid w:val="0068305B"/>
    <w:rsid w:val="0068316B"/>
    <w:rsid w:val="006831AA"/>
    <w:rsid w:val="006831CB"/>
    <w:rsid w:val="0068322E"/>
    <w:rsid w:val="0068326A"/>
    <w:rsid w:val="006832E8"/>
    <w:rsid w:val="00683342"/>
    <w:rsid w:val="006833CA"/>
    <w:rsid w:val="006833F2"/>
    <w:rsid w:val="00683422"/>
    <w:rsid w:val="0068348D"/>
    <w:rsid w:val="006834AE"/>
    <w:rsid w:val="0068359A"/>
    <w:rsid w:val="0068367B"/>
    <w:rsid w:val="00683708"/>
    <w:rsid w:val="0068377F"/>
    <w:rsid w:val="006837A3"/>
    <w:rsid w:val="00683833"/>
    <w:rsid w:val="00683857"/>
    <w:rsid w:val="00683936"/>
    <w:rsid w:val="006839EF"/>
    <w:rsid w:val="00683AA6"/>
    <w:rsid w:val="00683B40"/>
    <w:rsid w:val="00683C44"/>
    <w:rsid w:val="00683C5E"/>
    <w:rsid w:val="00683C87"/>
    <w:rsid w:val="00683D9F"/>
    <w:rsid w:val="00683DC1"/>
    <w:rsid w:val="00683F05"/>
    <w:rsid w:val="00683F86"/>
    <w:rsid w:val="00683F9C"/>
    <w:rsid w:val="00683FB0"/>
    <w:rsid w:val="00683FB7"/>
    <w:rsid w:val="00683FF1"/>
    <w:rsid w:val="00684036"/>
    <w:rsid w:val="006840FA"/>
    <w:rsid w:val="0068419B"/>
    <w:rsid w:val="006842B5"/>
    <w:rsid w:val="0068434E"/>
    <w:rsid w:val="00684429"/>
    <w:rsid w:val="00684456"/>
    <w:rsid w:val="0068445E"/>
    <w:rsid w:val="0068447D"/>
    <w:rsid w:val="006844E9"/>
    <w:rsid w:val="006846AD"/>
    <w:rsid w:val="006847C2"/>
    <w:rsid w:val="00684843"/>
    <w:rsid w:val="00684870"/>
    <w:rsid w:val="00684881"/>
    <w:rsid w:val="00684898"/>
    <w:rsid w:val="006848CD"/>
    <w:rsid w:val="006848D1"/>
    <w:rsid w:val="00684933"/>
    <w:rsid w:val="0068493A"/>
    <w:rsid w:val="006849CD"/>
    <w:rsid w:val="00684A3C"/>
    <w:rsid w:val="00684A60"/>
    <w:rsid w:val="00684AA6"/>
    <w:rsid w:val="00684AAF"/>
    <w:rsid w:val="00684AC4"/>
    <w:rsid w:val="00684B83"/>
    <w:rsid w:val="00684BBF"/>
    <w:rsid w:val="00684BD6"/>
    <w:rsid w:val="00684C58"/>
    <w:rsid w:val="00684C59"/>
    <w:rsid w:val="00684C81"/>
    <w:rsid w:val="00684CB8"/>
    <w:rsid w:val="00684D97"/>
    <w:rsid w:val="00684DD3"/>
    <w:rsid w:val="00684E49"/>
    <w:rsid w:val="00684E58"/>
    <w:rsid w:val="00684E8E"/>
    <w:rsid w:val="00684EA9"/>
    <w:rsid w:val="00684F21"/>
    <w:rsid w:val="00684FB3"/>
    <w:rsid w:val="00685029"/>
    <w:rsid w:val="0068509B"/>
    <w:rsid w:val="006850A3"/>
    <w:rsid w:val="0068512B"/>
    <w:rsid w:val="00685194"/>
    <w:rsid w:val="0068525E"/>
    <w:rsid w:val="006852C6"/>
    <w:rsid w:val="006852CC"/>
    <w:rsid w:val="006853EA"/>
    <w:rsid w:val="00685410"/>
    <w:rsid w:val="00685434"/>
    <w:rsid w:val="006854B5"/>
    <w:rsid w:val="0068552A"/>
    <w:rsid w:val="006855B6"/>
    <w:rsid w:val="006855C6"/>
    <w:rsid w:val="00685623"/>
    <w:rsid w:val="00685658"/>
    <w:rsid w:val="006856B5"/>
    <w:rsid w:val="006856D8"/>
    <w:rsid w:val="006857AA"/>
    <w:rsid w:val="006857D9"/>
    <w:rsid w:val="0068585B"/>
    <w:rsid w:val="006858A8"/>
    <w:rsid w:val="006858B9"/>
    <w:rsid w:val="006858E4"/>
    <w:rsid w:val="0068590C"/>
    <w:rsid w:val="006859C5"/>
    <w:rsid w:val="00685A86"/>
    <w:rsid w:val="00685AE1"/>
    <w:rsid w:val="00685C5F"/>
    <w:rsid w:val="00685C88"/>
    <w:rsid w:val="00685D21"/>
    <w:rsid w:val="00685D7C"/>
    <w:rsid w:val="00685F2C"/>
    <w:rsid w:val="00685FC6"/>
    <w:rsid w:val="00686079"/>
    <w:rsid w:val="006860AE"/>
    <w:rsid w:val="006860FD"/>
    <w:rsid w:val="00686177"/>
    <w:rsid w:val="006861C4"/>
    <w:rsid w:val="006862C3"/>
    <w:rsid w:val="00686340"/>
    <w:rsid w:val="00686373"/>
    <w:rsid w:val="006863CC"/>
    <w:rsid w:val="006864C2"/>
    <w:rsid w:val="00686547"/>
    <w:rsid w:val="0068654F"/>
    <w:rsid w:val="00686575"/>
    <w:rsid w:val="00686581"/>
    <w:rsid w:val="00686583"/>
    <w:rsid w:val="006865F8"/>
    <w:rsid w:val="0068667F"/>
    <w:rsid w:val="006867CF"/>
    <w:rsid w:val="0068680B"/>
    <w:rsid w:val="0068685A"/>
    <w:rsid w:val="00686871"/>
    <w:rsid w:val="00686874"/>
    <w:rsid w:val="006868B3"/>
    <w:rsid w:val="00686906"/>
    <w:rsid w:val="00686912"/>
    <w:rsid w:val="00686A7F"/>
    <w:rsid w:val="00686B63"/>
    <w:rsid w:val="00686B88"/>
    <w:rsid w:val="00686BDF"/>
    <w:rsid w:val="00686C51"/>
    <w:rsid w:val="00686C9A"/>
    <w:rsid w:val="00686CD1"/>
    <w:rsid w:val="00686D1D"/>
    <w:rsid w:val="00686D3B"/>
    <w:rsid w:val="00686D5F"/>
    <w:rsid w:val="00686E91"/>
    <w:rsid w:val="00686ECB"/>
    <w:rsid w:val="00686FCF"/>
    <w:rsid w:val="00687029"/>
    <w:rsid w:val="006870DD"/>
    <w:rsid w:val="006871AA"/>
    <w:rsid w:val="006871F0"/>
    <w:rsid w:val="006872CE"/>
    <w:rsid w:val="00687310"/>
    <w:rsid w:val="006873B7"/>
    <w:rsid w:val="006874A3"/>
    <w:rsid w:val="006874B1"/>
    <w:rsid w:val="006874E7"/>
    <w:rsid w:val="0068750C"/>
    <w:rsid w:val="0068759B"/>
    <w:rsid w:val="006876D8"/>
    <w:rsid w:val="006876E1"/>
    <w:rsid w:val="006876FF"/>
    <w:rsid w:val="00687728"/>
    <w:rsid w:val="00687733"/>
    <w:rsid w:val="006878DB"/>
    <w:rsid w:val="006878F5"/>
    <w:rsid w:val="0068791E"/>
    <w:rsid w:val="0068793D"/>
    <w:rsid w:val="006879C9"/>
    <w:rsid w:val="00687AA3"/>
    <w:rsid w:val="00687ADD"/>
    <w:rsid w:val="00687AF6"/>
    <w:rsid w:val="00687B41"/>
    <w:rsid w:val="00687BA3"/>
    <w:rsid w:val="00687C72"/>
    <w:rsid w:val="00687C73"/>
    <w:rsid w:val="00687CA7"/>
    <w:rsid w:val="00687CD4"/>
    <w:rsid w:val="00687CFB"/>
    <w:rsid w:val="00687D28"/>
    <w:rsid w:val="00687D5D"/>
    <w:rsid w:val="00687E8A"/>
    <w:rsid w:val="00687EC9"/>
    <w:rsid w:val="00687F2E"/>
    <w:rsid w:val="00687F3A"/>
    <w:rsid w:val="00687F68"/>
    <w:rsid w:val="00687FB8"/>
    <w:rsid w:val="00690063"/>
    <w:rsid w:val="006900CC"/>
    <w:rsid w:val="00690123"/>
    <w:rsid w:val="00690156"/>
    <w:rsid w:val="00690159"/>
    <w:rsid w:val="00690171"/>
    <w:rsid w:val="00690301"/>
    <w:rsid w:val="00690320"/>
    <w:rsid w:val="0069037F"/>
    <w:rsid w:val="006903CC"/>
    <w:rsid w:val="00690407"/>
    <w:rsid w:val="00690417"/>
    <w:rsid w:val="0069041D"/>
    <w:rsid w:val="0069042B"/>
    <w:rsid w:val="00690453"/>
    <w:rsid w:val="006904E9"/>
    <w:rsid w:val="0069062F"/>
    <w:rsid w:val="0069069E"/>
    <w:rsid w:val="006906BC"/>
    <w:rsid w:val="006906E0"/>
    <w:rsid w:val="0069079C"/>
    <w:rsid w:val="00690999"/>
    <w:rsid w:val="00690A0D"/>
    <w:rsid w:val="00690A86"/>
    <w:rsid w:val="00690B7A"/>
    <w:rsid w:val="00690D02"/>
    <w:rsid w:val="00690D41"/>
    <w:rsid w:val="00690E9F"/>
    <w:rsid w:val="00690F13"/>
    <w:rsid w:val="00690F65"/>
    <w:rsid w:val="00691057"/>
    <w:rsid w:val="00691179"/>
    <w:rsid w:val="00691191"/>
    <w:rsid w:val="006911CC"/>
    <w:rsid w:val="00691428"/>
    <w:rsid w:val="00691434"/>
    <w:rsid w:val="00691447"/>
    <w:rsid w:val="00691493"/>
    <w:rsid w:val="006914A3"/>
    <w:rsid w:val="006914C8"/>
    <w:rsid w:val="006914CD"/>
    <w:rsid w:val="006914DA"/>
    <w:rsid w:val="006915BC"/>
    <w:rsid w:val="00691664"/>
    <w:rsid w:val="00691679"/>
    <w:rsid w:val="0069167B"/>
    <w:rsid w:val="00691688"/>
    <w:rsid w:val="006916B5"/>
    <w:rsid w:val="0069172B"/>
    <w:rsid w:val="0069174F"/>
    <w:rsid w:val="0069189C"/>
    <w:rsid w:val="00691972"/>
    <w:rsid w:val="00691997"/>
    <w:rsid w:val="00691CBD"/>
    <w:rsid w:val="00691D56"/>
    <w:rsid w:val="00691E12"/>
    <w:rsid w:val="00691EF5"/>
    <w:rsid w:val="00692009"/>
    <w:rsid w:val="00692058"/>
    <w:rsid w:val="0069208B"/>
    <w:rsid w:val="006920DB"/>
    <w:rsid w:val="0069212E"/>
    <w:rsid w:val="006922F1"/>
    <w:rsid w:val="00692302"/>
    <w:rsid w:val="00692325"/>
    <w:rsid w:val="006923EC"/>
    <w:rsid w:val="006923F3"/>
    <w:rsid w:val="0069241D"/>
    <w:rsid w:val="0069250F"/>
    <w:rsid w:val="00692569"/>
    <w:rsid w:val="00692575"/>
    <w:rsid w:val="0069257E"/>
    <w:rsid w:val="00692583"/>
    <w:rsid w:val="006925D0"/>
    <w:rsid w:val="006925D5"/>
    <w:rsid w:val="006925E4"/>
    <w:rsid w:val="006926B4"/>
    <w:rsid w:val="00692800"/>
    <w:rsid w:val="0069280F"/>
    <w:rsid w:val="00692811"/>
    <w:rsid w:val="00692841"/>
    <w:rsid w:val="0069287B"/>
    <w:rsid w:val="006928DA"/>
    <w:rsid w:val="00692A04"/>
    <w:rsid w:val="00692A7E"/>
    <w:rsid w:val="00692AD9"/>
    <w:rsid w:val="00692B5B"/>
    <w:rsid w:val="00692BA1"/>
    <w:rsid w:val="00692BAF"/>
    <w:rsid w:val="00692C8B"/>
    <w:rsid w:val="00692CE5"/>
    <w:rsid w:val="00692D3C"/>
    <w:rsid w:val="00692DE1"/>
    <w:rsid w:val="00692DFD"/>
    <w:rsid w:val="00692E60"/>
    <w:rsid w:val="00692EAD"/>
    <w:rsid w:val="00692EB2"/>
    <w:rsid w:val="00692F82"/>
    <w:rsid w:val="00692FC0"/>
    <w:rsid w:val="00692FEA"/>
    <w:rsid w:val="00693064"/>
    <w:rsid w:val="0069311A"/>
    <w:rsid w:val="006931C6"/>
    <w:rsid w:val="00693274"/>
    <w:rsid w:val="00693299"/>
    <w:rsid w:val="006932A3"/>
    <w:rsid w:val="006932AD"/>
    <w:rsid w:val="006933A1"/>
    <w:rsid w:val="006933DD"/>
    <w:rsid w:val="006934A2"/>
    <w:rsid w:val="006935B2"/>
    <w:rsid w:val="00693695"/>
    <w:rsid w:val="00693720"/>
    <w:rsid w:val="00693795"/>
    <w:rsid w:val="00693796"/>
    <w:rsid w:val="006937E3"/>
    <w:rsid w:val="00693970"/>
    <w:rsid w:val="00693A9D"/>
    <w:rsid w:val="00693B66"/>
    <w:rsid w:val="00693B93"/>
    <w:rsid w:val="00693C09"/>
    <w:rsid w:val="00693D0C"/>
    <w:rsid w:val="00693D10"/>
    <w:rsid w:val="00693D84"/>
    <w:rsid w:val="00693DBF"/>
    <w:rsid w:val="00693DF2"/>
    <w:rsid w:val="00693E3D"/>
    <w:rsid w:val="00693E97"/>
    <w:rsid w:val="00693EF3"/>
    <w:rsid w:val="00693F9A"/>
    <w:rsid w:val="00694018"/>
    <w:rsid w:val="006940DB"/>
    <w:rsid w:val="00694122"/>
    <w:rsid w:val="00694136"/>
    <w:rsid w:val="0069418A"/>
    <w:rsid w:val="006941CA"/>
    <w:rsid w:val="00694212"/>
    <w:rsid w:val="00694229"/>
    <w:rsid w:val="00694299"/>
    <w:rsid w:val="006942BF"/>
    <w:rsid w:val="0069430C"/>
    <w:rsid w:val="00694312"/>
    <w:rsid w:val="00694332"/>
    <w:rsid w:val="006943AB"/>
    <w:rsid w:val="00694493"/>
    <w:rsid w:val="00694513"/>
    <w:rsid w:val="0069452C"/>
    <w:rsid w:val="006946AC"/>
    <w:rsid w:val="006946B0"/>
    <w:rsid w:val="00694713"/>
    <w:rsid w:val="00694753"/>
    <w:rsid w:val="0069479F"/>
    <w:rsid w:val="00694922"/>
    <w:rsid w:val="00694A49"/>
    <w:rsid w:val="00694A8F"/>
    <w:rsid w:val="00694AF9"/>
    <w:rsid w:val="00694BC0"/>
    <w:rsid w:val="00694C05"/>
    <w:rsid w:val="00694D1C"/>
    <w:rsid w:val="00694DBC"/>
    <w:rsid w:val="00694DCE"/>
    <w:rsid w:val="00694E0D"/>
    <w:rsid w:val="00694F0C"/>
    <w:rsid w:val="006951D2"/>
    <w:rsid w:val="00695433"/>
    <w:rsid w:val="0069543B"/>
    <w:rsid w:val="0069545D"/>
    <w:rsid w:val="006954D0"/>
    <w:rsid w:val="006954E5"/>
    <w:rsid w:val="00695534"/>
    <w:rsid w:val="0069555D"/>
    <w:rsid w:val="0069568D"/>
    <w:rsid w:val="006956EF"/>
    <w:rsid w:val="00695731"/>
    <w:rsid w:val="006957BD"/>
    <w:rsid w:val="006957FF"/>
    <w:rsid w:val="00695862"/>
    <w:rsid w:val="0069586B"/>
    <w:rsid w:val="006958D4"/>
    <w:rsid w:val="006958D5"/>
    <w:rsid w:val="0069592D"/>
    <w:rsid w:val="0069598B"/>
    <w:rsid w:val="00695A57"/>
    <w:rsid w:val="00695AAE"/>
    <w:rsid w:val="00695BFA"/>
    <w:rsid w:val="00695CBA"/>
    <w:rsid w:val="00695D3F"/>
    <w:rsid w:val="00695D60"/>
    <w:rsid w:val="00695D90"/>
    <w:rsid w:val="00695DB1"/>
    <w:rsid w:val="00695E65"/>
    <w:rsid w:val="00695E71"/>
    <w:rsid w:val="00695EDC"/>
    <w:rsid w:val="00695FB0"/>
    <w:rsid w:val="0069603B"/>
    <w:rsid w:val="006960F8"/>
    <w:rsid w:val="006961C2"/>
    <w:rsid w:val="006961CD"/>
    <w:rsid w:val="006961E6"/>
    <w:rsid w:val="00696203"/>
    <w:rsid w:val="0069625B"/>
    <w:rsid w:val="00696329"/>
    <w:rsid w:val="00696646"/>
    <w:rsid w:val="006966D3"/>
    <w:rsid w:val="006966DE"/>
    <w:rsid w:val="0069670B"/>
    <w:rsid w:val="00696719"/>
    <w:rsid w:val="00696781"/>
    <w:rsid w:val="006967C9"/>
    <w:rsid w:val="006967D3"/>
    <w:rsid w:val="006967FE"/>
    <w:rsid w:val="0069694A"/>
    <w:rsid w:val="006969DA"/>
    <w:rsid w:val="00696AE3"/>
    <w:rsid w:val="00696B40"/>
    <w:rsid w:val="00696C19"/>
    <w:rsid w:val="00696C3D"/>
    <w:rsid w:val="00696C6E"/>
    <w:rsid w:val="00696F1B"/>
    <w:rsid w:val="00696F34"/>
    <w:rsid w:val="00696F8C"/>
    <w:rsid w:val="00696FB3"/>
    <w:rsid w:val="0069700C"/>
    <w:rsid w:val="00697010"/>
    <w:rsid w:val="006970B2"/>
    <w:rsid w:val="00697154"/>
    <w:rsid w:val="00697174"/>
    <w:rsid w:val="00697184"/>
    <w:rsid w:val="006971B0"/>
    <w:rsid w:val="0069721B"/>
    <w:rsid w:val="0069722E"/>
    <w:rsid w:val="0069730F"/>
    <w:rsid w:val="0069739D"/>
    <w:rsid w:val="006973CB"/>
    <w:rsid w:val="0069744B"/>
    <w:rsid w:val="00697454"/>
    <w:rsid w:val="0069749F"/>
    <w:rsid w:val="006974C6"/>
    <w:rsid w:val="00697552"/>
    <w:rsid w:val="00697566"/>
    <w:rsid w:val="0069757E"/>
    <w:rsid w:val="006975E8"/>
    <w:rsid w:val="006976CB"/>
    <w:rsid w:val="006976D5"/>
    <w:rsid w:val="00697854"/>
    <w:rsid w:val="0069793E"/>
    <w:rsid w:val="0069796F"/>
    <w:rsid w:val="006979CB"/>
    <w:rsid w:val="00697A81"/>
    <w:rsid w:val="00697BA4"/>
    <w:rsid w:val="00697BFB"/>
    <w:rsid w:val="00697CA0"/>
    <w:rsid w:val="00697D45"/>
    <w:rsid w:val="00697D6B"/>
    <w:rsid w:val="00697D6D"/>
    <w:rsid w:val="00697D93"/>
    <w:rsid w:val="00697E61"/>
    <w:rsid w:val="00697E73"/>
    <w:rsid w:val="00697EF6"/>
    <w:rsid w:val="00697F10"/>
    <w:rsid w:val="00697FF9"/>
    <w:rsid w:val="006A0022"/>
    <w:rsid w:val="006A0137"/>
    <w:rsid w:val="006A0148"/>
    <w:rsid w:val="006A01A0"/>
    <w:rsid w:val="006A01AF"/>
    <w:rsid w:val="006A01D0"/>
    <w:rsid w:val="006A0257"/>
    <w:rsid w:val="006A028E"/>
    <w:rsid w:val="006A02CB"/>
    <w:rsid w:val="006A03E3"/>
    <w:rsid w:val="006A055D"/>
    <w:rsid w:val="006A061B"/>
    <w:rsid w:val="006A065E"/>
    <w:rsid w:val="006A0689"/>
    <w:rsid w:val="006A078B"/>
    <w:rsid w:val="006A07F3"/>
    <w:rsid w:val="006A0959"/>
    <w:rsid w:val="006A0A22"/>
    <w:rsid w:val="006A0AD3"/>
    <w:rsid w:val="006A0B88"/>
    <w:rsid w:val="006A0C47"/>
    <w:rsid w:val="006A0C7E"/>
    <w:rsid w:val="006A0CCE"/>
    <w:rsid w:val="006A0D4B"/>
    <w:rsid w:val="006A0DCE"/>
    <w:rsid w:val="006A0EBD"/>
    <w:rsid w:val="006A0F2F"/>
    <w:rsid w:val="006A0FE7"/>
    <w:rsid w:val="006A1004"/>
    <w:rsid w:val="006A100B"/>
    <w:rsid w:val="006A1020"/>
    <w:rsid w:val="006A1054"/>
    <w:rsid w:val="006A10A6"/>
    <w:rsid w:val="006A10D2"/>
    <w:rsid w:val="006A1165"/>
    <w:rsid w:val="006A11BF"/>
    <w:rsid w:val="006A1288"/>
    <w:rsid w:val="006A12E1"/>
    <w:rsid w:val="006A1345"/>
    <w:rsid w:val="006A1360"/>
    <w:rsid w:val="006A1361"/>
    <w:rsid w:val="006A13A8"/>
    <w:rsid w:val="006A13ED"/>
    <w:rsid w:val="006A141D"/>
    <w:rsid w:val="006A141E"/>
    <w:rsid w:val="006A15C8"/>
    <w:rsid w:val="006A160D"/>
    <w:rsid w:val="006A16AF"/>
    <w:rsid w:val="006A176E"/>
    <w:rsid w:val="006A180B"/>
    <w:rsid w:val="006A1864"/>
    <w:rsid w:val="006A18AE"/>
    <w:rsid w:val="006A1996"/>
    <w:rsid w:val="006A1A65"/>
    <w:rsid w:val="006A1CB3"/>
    <w:rsid w:val="006A1CB5"/>
    <w:rsid w:val="006A1D06"/>
    <w:rsid w:val="006A1D36"/>
    <w:rsid w:val="006A1D49"/>
    <w:rsid w:val="006A1DB8"/>
    <w:rsid w:val="006A1DBB"/>
    <w:rsid w:val="006A1E81"/>
    <w:rsid w:val="006A1ECA"/>
    <w:rsid w:val="006A1F12"/>
    <w:rsid w:val="006A2049"/>
    <w:rsid w:val="006A20BF"/>
    <w:rsid w:val="006A20C2"/>
    <w:rsid w:val="006A212D"/>
    <w:rsid w:val="006A2136"/>
    <w:rsid w:val="006A2180"/>
    <w:rsid w:val="006A2181"/>
    <w:rsid w:val="006A2247"/>
    <w:rsid w:val="006A230A"/>
    <w:rsid w:val="006A237F"/>
    <w:rsid w:val="006A240A"/>
    <w:rsid w:val="006A249A"/>
    <w:rsid w:val="006A24C6"/>
    <w:rsid w:val="006A259A"/>
    <w:rsid w:val="006A25D4"/>
    <w:rsid w:val="006A25FF"/>
    <w:rsid w:val="006A2684"/>
    <w:rsid w:val="006A2837"/>
    <w:rsid w:val="006A2938"/>
    <w:rsid w:val="006A29BA"/>
    <w:rsid w:val="006A2AC1"/>
    <w:rsid w:val="006A2B1B"/>
    <w:rsid w:val="006A2B63"/>
    <w:rsid w:val="006A2C88"/>
    <w:rsid w:val="006A2D87"/>
    <w:rsid w:val="006A2D8F"/>
    <w:rsid w:val="006A2DA0"/>
    <w:rsid w:val="006A2DF4"/>
    <w:rsid w:val="006A2DF6"/>
    <w:rsid w:val="006A2E0A"/>
    <w:rsid w:val="006A2F58"/>
    <w:rsid w:val="006A2F66"/>
    <w:rsid w:val="006A3082"/>
    <w:rsid w:val="006A30FA"/>
    <w:rsid w:val="006A3136"/>
    <w:rsid w:val="006A3166"/>
    <w:rsid w:val="006A3182"/>
    <w:rsid w:val="006A3280"/>
    <w:rsid w:val="006A32FB"/>
    <w:rsid w:val="006A3309"/>
    <w:rsid w:val="006A3393"/>
    <w:rsid w:val="006A339E"/>
    <w:rsid w:val="006A3483"/>
    <w:rsid w:val="006A3772"/>
    <w:rsid w:val="006A37ED"/>
    <w:rsid w:val="006A38E3"/>
    <w:rsid w:val="006A3909"/>
    <w:rsid w:val="006A3935"/>
    <w:rsid w:val="006A39D0"/>
    <w:rsid w:val="006A3A1F"/>
    <w:rsid w:val="006A3AE4"/>
    <w:rsid w:val="006A3B58"/>
    <w:rsid w:val="006A3B5F"/>
    <w:rsid w:val="006A3BF9"/>
    <w:rsid w:val="006A3BFC"/>
    <w:rsid w:val="006A3C15"/>
    <w:rsid w:val="006A3D12"/>
    <w:rsid w:val="006A3E1E"/>
    <w:rsid w:val="006A3E5F"/>
    <w:rsid w:val="006A3E93"/>
    <w:rsid w:val="006A3EB5"/>
    <w:rsid w:val="006A3F20"/>
    <w:rsid w:val="006A3F3E"/>
    <w:rsid w:val="006A3FD8"/>
    <w:rsid w:val="006A419D"/>
    <w:rsid w:val="006A4221"/>
    <w:rsid w:val="006A4226"/>
    <w:rsid w:val="006A42FE"/>
    <w:rsid w:val="006A43B9"/>
    <w:rsid w:val="006A449B"/>
    <w:rsid w:val="006A44B3"/>
    <w:rsid w:val="006A45A1"/>
    <w:rsid w:val="006A460A"/>
    <w:rsid w:val="006A4617"/>
    <w:rsid w:val="006A463A"/>
    <w:rsid w:val="006A463E"/>
    <w:rsid w:val="006A4646"/>
    <w:rsid w:val="006A464F"/>
    <w:rsid w:val="006A46C5"/>
    <w:rsid w:val="006A474B"/>
    <w:rsid w:val="006A4781"/>
    <w:rsid w:val="006A47CE"/>
    <w:rsid w:val="006A4943"/>
    <w:rsid w:val="006A4A23"/>
    <w:rsid w:val="006A4B2F"/>
    <w:rsid w:val="006A4B4A"/>
    <w:rsid w:val="006A4B73"/>
    <w:rsid w:val="006A4D1C"/>
    <w:rsid w:val="006A4D41"/>
    <w:rsid w:val="006A4E6B"/>
    <w:rsid w:val="006A4EF2"/>
    <w:rsid w:val="006A4F24"/>
    <w:rsid w:val="006A507E"/>
    <w:rsid w:val="006A50AA"/>
    <w:rsid w:val="006A50EE"/>
    <w:rsid w:val="006A50F4"/>
    <w:rsid w:val="006A5204"/>
    <w:rsid w:val="006A5290"/>
    <w:rsid w:val="006A52B1"/>
    <w:rsid w:val="006A52E1"/>
    <w:rsid w:val="006A537E"/>
    <w:rsid w:val="006A539F"/>
    <w:rsid w:val="006A53FF"/>
    <w:rsid w:val="006A5448"/>
    <w:rsid w:val="006A54E0"/>
    <w:rsid w:val="006A5521"/>
    <w:rsid w:val="006A558C"/>
    <w:rsid w:val="006A55A1"/>
    <w:rsid w:val="006A5607"/>
    <w:rsid w:val="006A56D4"/>
    <w:rsid w:val="006A56D9"/>
    <w:rsid w:val="006A5703"/>
    <w:rsid w:val="006A583E"/>
    <w:rsid w:val="006A591D"/>
    <w:rsid w:val="006A5A0B"/>
    <w:rsid w:val="006A5A28"/>
    <w:rsid w:val="006A5AAE"/>
    <w:rsid w:val="006A5AD9"/>
    <w:rsid w:val="006A5B3C"/>
    <w:rsid w:val="006A5BA3"/>
    <w:rsid w:val="006A5BA5"/>
    <w:rsid w:val="006A5BA8"/>
    <w:rsid w:val="006A5C50"/>
    <w:rsid w:val="006A5C59"/>
    <w:rsid w:val="006A5C9C"/>
    <w:rsid w:val="006A5D40"/>
    <w:rsid w:val="006A5D8F"/>
    <w:rsid w:val="006A5DE7"/>
    <w:rsid w:val="006A5F26"/>
    <w:rsid w:val="006A5F84"/>
    <w:rsid w:val="006A5F96"/>
    <w:rsid w:val="006A5FFA"/>
    <w:rsid w:val="006A60F1"/>
    <w:rsid w:val="006A6105"/>
    <w:rsid w:val="006A6190"/>
    <w:rsid w:val="006A61BF"/>
    <w:rsid w:val="006A627B"/>
    <w:rsid w:val="006A62B6"/>
    <w:rsid w:val="006A62B8"/>
    <w:rsid w:val="006A62E0"/>
    <w:rsid w:val="006A62F3"/>
    <w:rsid w:val="006A6316"/>
    <w:rsid w:val="006A63AF"/>
    <w:rsid w:val="006A6517"/>
    <w:rsid w:val="006A65B5"/>
    <w:rsid w:val="006A663A"/>
    <w:rsid w:val="006A66D0"/>
    <w:rsid w:val="006A66E7"/>
    <w:rsid w:val="006A67E9"/>
    <w:rsid w:val="006A67FF"/>
    <w:rsid w:val="006A68DF"/>
    <w:rsid w:val="006A693C"/>
    <w:rsid w:val="006A69D5"/>
    <w:rsid w:val="006A6A0D"/>
    <w:rsid w:val="006A6AB9"/>
    <w:rsid w:val="006A6BE0"/>
    <w:rsid w:val="006A6BE4"/>
    <w:rsid w:val="006A6E01"/>
    <w:rsid w:val="006A6EA5"/>
    <w:rsid w:val="006A6F60"/>
    <w:rsid w:val="006A706C"/>
    <w:rsid w:val="006A70A0"/>
    <w:rsid w:val="006A70CB"/>
    <w:rsid w:val="006A7151"/>
    <w:rsid w:val="006A7209"/>
    <w:rsid w:val="006A724F"/>
    <w:rsid w:val="006A728E"/>
    <w:rsid w:val="006A72BB"/>
    <w:rsid w:val="006A72EB"/>
    <w:rsid w:val="006A7315"/>
    <w:rsid w:val="006A7402"/>
    <w:rsid w:val="006A75D8"/>
    <w:rsid w:val="006A7661"/>
    <w:rsid w:val="006A7675"/>
    <w:rsid w:val="006A76A9"/>
    <w:rsid w:val="006A778B"/>
    <w:rsid w:val="006A77AD"/>
    <w:rsid w:val="006A7883"/>
    <w:rsid w:val="006A788C"/>
    <w:rsid w:val="006A78A0"/>
    <w:rsid w:val="006A798B"/>
    <w:rsid w:val="006A7A18"/>
    <w:rsid w:val="006A7ACC"/>
    <w:rsid w:val="006A7AD8"/>
    <w:rsid w:val="006A7B8F"/>
    <w:rsid w:val="006A7BDB"/>
    <w:rsid w:val="006A7C17"/>
    <w:rsid w:val="006A7C20"/>
    <w:rsid w:val="006A7C5B"/>
    <w:rsid w:val="006A7D15"/>
    <w:rsid w:val="006A7DF7"/>
    <w:rsid w:val="006A7E9C"/>
    <w:rsid w:val="006A7F1B"/>
    <w:rsid w:val="006A960E"/>
    <w:rsid w:val="006B0075"/>
    <w:rsid w:val="006B0116"/>
    <w:rsid w:val="006B0190"/>
    <w:rsid w:val="006B0245"/>
    <w:rsid w:val="006B02E6"/>
    <w:rsid w:val="006B02E9"/>
    <w:rsid w:val="006B042C"/>
    <w:rsid w:val="006B044A"/>
    <w:rsid w:val="006B0555"/>
    <w:rsid w:val="006B0580"/>
    <w:rsid w:val="006B059A"/>
    <w:rsid w:val="006B05A0"/>
    <w:rsid w:val="006B05B0"/>
    <w:rsid w:val="006B06A1"/>
    <w:rsid w:val="006B06D6"/>
    <w:rsid w:val="006B08C3"/>
    <w:rsid w:val="006B08F8"/>
    <w:rsid w:val="006B0982"/>
    <w:rsid w:val="006B0A37"/>
    <w:rsid w:val="006B0A58"/>
    <w:rsid w:val="006B0AF5"/>
    <w:rsid w:val="006B0B6B"/>
    <w:rsid w:val="006B0B96"/>
    <w:rsid w:val="006B0D8C"/>
    <w:rsid w:val="006B0D94"/>
    <w:rsid w:val="006B0DD9"/>
    <w:rsid w:val="006B0E0E"/>
    <w:rsid w:val="006B0E3E"/>
    <w:rsid w:val="006B0EB9"/>
    <w:rsid w:val="006B0F00"/>
    <w:rsid w:val="006B0FA2"/>
    <w:rsid w:val="006B1004"/>
    <w:rsid w:val="006B1124"/>
    <w:rsid w:val="006B12FF"/>
    <w:rsid w:val="006B1320"/>
    <w:rsid w:val="006B13F3"/>
    <w:rsid w:val="006B1412"/>
    <w:rsid w:val="006B14BA"/>
    <w:rsid w:val="006B162D"/>
    <w:rsid w:val="006B1642"/>
    <w:rsid w:val="006B16E1"/>
    <w:rsid w:val="006B1709"/>
    <w:rsid w:val="006B17BD"/>
    <w:rsid w:val="006B17EC"/>
    <w:rsid w:val="006B19E5"/>
    <w:rsid w:val="006B1A31"/>
    <w:rsid w:val="006B1AC4"/>
    <w:rsid w:val="006B1AFC"/>
    <w:rsid w:val="006B1B13"/>
    <w:rsid w:val="006B1B25"/>
    <w:rsid w:val="006B1B50"/>
    <w:rsid w:val="006B1B6E"/>
    <w:rsid w:val="006B1C6C"/>
    <w:rsid w:val="006B1D24"/>
    <w:rsid w:val="006B1D26"/>
    <w:rsid w:val="006B1F22"/>
    <w:rsid w:val="006B1FFE"/>
    <w:rsid w:val="006B200E"/>
    <w:rsid w:val="006B2118"/>
    <w:rsid w:val="006B2285"/>
    <w:rsid w:val="006B240E"/>
    <w:rsid w:val="006B2414"/>
    <w:rsid w:val="006B24F5"/>
    <w:rsid w:val="006B2613"/>
    <w:rsid w:val="006B2687"/>
    <w:rsid w:val="006B2723"/>
    <w:rsid w:val="006B2876"/>
    <w:rsid w:val="006B2917"/>
    <w:rsid w:val="006B2932"/>
    <w:rsid w:val="006B295E"/>
    <w:rsid w:val="006B2A93"/>
    <w:rsid w:val="006B2B20"/>
    <w:rsid w:val="006B2B24"/>
    <w:rsid w:val="006B2B2C"/>
    <w:rsid w:val="006B2B93"/>
    <w:rsid w:val="006B2BD4"/>
    <w:rsid w:val="006B2BE9"/>
    <w:rsid w:val="006B2BF5"/>
    <w:rsid w:val="006B2C57"/>
    <w:rsid w:val="006B2CAC"/>
    <w:rsid w:val="006B2CDD"/>
    <w:rsid w:val="006B2CE8"/>
    <w:rsid w:val="006B2D67"/>
    <w:rsid w:val="006B2D97"/>
    <w:rsid w:val="006B2DCA"/>
    <w:rsid w:val="006B2E25"/>
    <w:rsid w:val="006B2E2F"/>
    <w:rsid w:val="006B2EC0"/>
    <w:rsid w:val="006B3158"/>
    <w:rsid w:val="006B31E6"/>
    <w:rsid w:val="006B322D"/>
    <w:rsid w:val="006B3264"/>
    <w:rsid w:val="006B32A2"/>
    <w:rsid w:val="006B330F"/>
    <w:rsid w:val="006B3344"/>
    <w:rsid w:val="006B3370"/>
    <w:rsid w:val="006B3455"/>
    <w:rsid w:val="006B34B9"/>
    <w:rsid w:val="006B353F"/>
    <w:rsid w:val="006B3556"/>
    <w:rsid w:val="006B3628"/>
    <w:rsid w:val="006B36D9"/>
    <w:rsid w:val="006B36DC"/>
    <w:rsid w:val="006B3711"/>
    <w:rsid w:val="006B379D"/>
    <w:rsid w:val="006B37EB"/>
    <w:rsid w:val="006B3954"/>
    <w:rsid w:val="006B3966"/>
    <w:rsid w:val="006B3A11"/>
    <w:rsid w:val="006B3A81"/>
    <w:rsid w:val="006B3AD6"/>
    <w:rsid w:val="006B3ADB"/>
    <w:rsid w:val="006B3B27"/>
    <w:rsid w:val="006B3B3B"/>
    <w:rsid w:val="006B3B90"/>
    <w:rsid w:val="006B3D29"/>
    <w:rsid w:val="006B3DD6"/>
    <w:rsid w:val="006B3DE8"/>
    <w:rsid w:val="006B3DFF"/>
    <w:rsid w:val="006B3E74"/>
    <w:rsid w:val="006B3F32"/>
    <w:rsid w:val="006B3F34"/>
    <w:rsid w:val="006B3F76"/>
    <w:rsid w:val="006B3F83"/>
    <w:rsid w:val="006B3FB6"/>
    <w:rsid w:val="006B3FC8"/>
    <w:rsid w:val="006B4206"/>
    <w:rsid w:val="006B42D1"/>
    <w:rsid w:val="006B42EA"/>
    <w:rsid w:val="006B4539"/>
    <w:rsid w:val="006B4580"/>
    <w:rsid w:val="006B47A7"/>
    <w:rsid w:val="006B47E9"/>
    <w:rsid w:val="006B486D"/>
    <w:rsid w:val="006B48EA"/>
    <w:rsid w:val="006B4902"/>
    <w:rsid w:val="006B497A"/>
    <w:rsid w:val="006B4B31"/>
    <w:rsid w:val="006B4B35"/>
    <w:rsid w:val="006B4CCC"/>
    <w:rsid w:val="006B4DC2"/>
    <w:rsid w:val="006B4DC7"/>
    <w:rsid w:val="006B4E4E"/>
    <w:rsid w:val="006B4EF1"/>
    <w:rsid w:val="006B5178"/>
    <w:rsid w:val="006B520C"/>
    <w:rsid w:val="006B5216"/>
    <w:rsid w:val="006B5362"/>
    <w:rsid w:val="006B53EC"/>
    <w:rsid w:val="006B542B"/>
    <w:rsid w:val="006B547B"/>
    <w:rsid w:val="006B5488"/>
    <w:rsid w:val="006B54CF"/>
    <w:rsid w:val="006B5522"/>
    <w:rsid w:val="006B5606"/>
    <w:rsid w:val="006B5613"/>
    <w:rsid w:val="006B5619"/>
    <w:rsid w:val="006B562C"/>
    <w:rsid w:val="006B5640"/>
    <w:rsid w:val="006B56B1"/>
    <w:rsid w:val="006B585A"/>
    <w:rsid w:val="006B5974"/>
    <w:rsid w:val="006B59D7"/>
    <w:rsid w:val="006B5A15"/>
    <w:rsid w:val="006B5A94"/>
    <w:rsid w:val="006B5AC1"/>
    <w:rsid w:val="006B5B45"/>
    <w:rsid w:val="006B5BB5"/>
    <w:rsid w:val="006B5BEB"/>
    <w:rsid w:val="006B5CB6"/>
    <w:rsid w:val="006B5D86"/>
    <w:rsid w:val="006B5E25"/>
    <w:rsid w:val="006B5E69"/>
    <w:rsid w:val="006B5E7F"/>
    <w:rsid w:val="006B5EF6"/>
    <w:rsid w:val="006B5F26"/>
    <w:rsid w:val="006B608C"/>
    <w:rsid w:val="006B6326"/>
    <w:rsid w:val="006B634C"/>
    <w:rsid w:val="006B63D9"/>
    <w:rsid w:val="006B64D0"/>
    <w:rsid w:val="006B64E3"/>
    <w:rsid w:val="006B662E"/>
    <w:rsid w:val="006B6633"/>
    <w:rsid w:val="006B665F"/>
    <w:rsid w:val="006B6661"/>
    <w:rsid w:val="006B66E6"/>
    <w:rsid w:val="006B6760"/>
    <w:rsid w:val="006B67D4"/>
    <w:rsid w:val="006B67F6"/>
    <w:rsid w:val="006B6A22"/>
    <w:rsid w:val="006B6B49"/>
    <w:rsid w:val="006B6B74"/>
    <w:rsid w:val="006B6BBF"/>
    <w:rsid w:val="006B6C2A"/>
    <w:rsid w:val="006B6D5F"/>
    <w:rsid w:val="006B6DBF"/>
    <w:rsid w:val="006B6F20"/>
    <w:rsid w:val="006B6F21"/>
    <w:rsid w:val="006B6F37"/>
    <w:rsid w:val="006B6F57"/>
    <w:rsid w:val="006B705B"/>
    <w:rsid w:val="006B7117"/>
    <w:rsid w:val="006B71CB"/>
    <w:rsid w:val="006B7323"/>
    <w:rsid w:val="006B7335"/>
    <w:rsid w:val="006B73DB"/>
    <w:rsid w:val="006B748C"/>
    <w:rsid w:val="006B7493"/>
    <w:rsid w:val="006B74A6"/>
    <w:rsid w:val="006B755C"/>
    <w:rsid w:val="006B75AA"/>
    <w:rsid w:val="006B75DE"/>
    <w:rsid w:val="006B75E1"/>
    <w:rsid w:val="006B75EB"/>
    <w:rsid w:val="006B7653"/>
    <w:rsid w:val="006B76E2"/>
    <w:rsid w:val="006B770E"/>
    <w:rsid w:val="006B7762"/>
    <w:rsid w:val="006B77A6"/>
    <w:rsid w:val="006B783B"/>
    <w:rsid w:val="006B78FD"/>
    <w:rsid w:val="006B798C"/>
    <w:rsid w:val="006B7999"/>
    <w:rsid w:val="006B79CB"/>
    <w:rsid w:val="006B7ABB"/>
    <w:rsid w:val="006B7ABD"/>
    <w:rsid w:val="006B7C9D"/>
    <w:rsid w:val="006B7CB5"/>
    <w:rsid w:val="006B7D2A"/>
    <w:rsid w:val="006B7D57"/>
    <w:rsid w:val="006B7D9A"/>
    <w:rsid w:val="006B7DB8"/>
    <w:rsid w:val="006B7DC9"/>
    <w:rsid w:val="006B7E23"/>
    <w:rsid w:val="006B7E70"/>
    <w:rsid w:val="006B7E7E"/>
    <w:rsid w:val="006B7F42"/>
    <w:rsid w:val="006B7F7E"/>
    <w:rsid w:val="006B7FA8"/>
    <w:rsid w:val="006B7FB6"/>
    <w:rsid w:val="006B7FCB"/>
    <w:rsid w:val="006C00A2"/>
    <w:rsid w:val="006C01AB"/>
    <w:rsid w:val="006C0241"/>
    <w:rsid w:val="006C0309"/>
    <w:rsid w:val="006C03C7"/>
    <w:rsid w:val="006C03D9"/>
    <w:rsid w:val="006C03F8"/>
    <w:rsid w:val="006C046D"/>
    <w:rsid w:val="006C0493"/>
    <w:rsid w:val="006C053A"/>
    <w:rsid w:val="006C059E"/>
    <w:rsid w:val="006C05AE"/>
    <w:rsid w:val="006C0658"/>
    <w:rsid w:val="006C0662"/>
    <w:rsid w:val="006C0695"/>
    <w:rsid w:val="006C072E"/>
    <w:rsid w:val="006C09C0"/>
    <w:rsid w:val="006C09EA"/>
    <w:rsid w:val="006C09F2"/>
    <w:rsid w:val="006C0A91"/>
    <w:rsid w:val="006C0A98"/>
    <w:rsid w:val="006C0AA8"/>
    <w:rsid w:val="006C0ABE"/>
    <w:rsid w:val="006C0AEC"/>
    <w:rsid w:val="006C0B40"/>
    <w:rsid w:val="006C0C1B"/>
    <w:rsid w:val="006C0C58"/>
    <w:rsid w:val="006C0CF7"/>
    <w:rsid w:val="006C0D7F"/>
    <w:rsid w:val="006C0DAE"/>
    <w:rsid w:val="006C0EC5"/>
    <w:rsid w:val="006C0F1A"/>
    <w:rsid w:val="006C0FA9"/>
    <w:rsid w:val="006C0FE7"/>
    <w:rsid w:val="006C103F"/>
    <w:rsid w:val="006C1056"/>
    <w:rsid w:val="006C106C"/>
    <w:rsid w:val="006C10D2"/>
    <w:rsid w:val="006C10DD"/>
    <w:rsid w:val="006C114A"/>
    <w:rsid w:val="006C11FD"/>
    <w:rsid w:val="006C1354"/>
    <w:rsid w:val="006C1464"/>
    <w:rsid w:val="006C1508"/>
    <w:rsid w:val="006C1571"/>
    <w:rsid w:val="006C15D5"/>
    <w:rsid w:val="006C1604"/>
    <w:rsid w:val="006C1629"/>
    <w:rsid w:val="006C16AF"/>
    <w:rsid w:val="006C1729"/>
    <w:rsid w:val="006C180A"/>
    <w:rsid w:val="006C181F"/>
    <w:rsid w:val="006C1928"/>
    <w:rsid w:val="006C1A51"/>
    <w:rsid w:val="006C1B80"/>
    <w:rsid w:val="006C1BC9"/>
    <w:rsid w:val="006C1D91"/>
    <w:rsid w:val="006C1DC1"/>
    <w:rsid w:val="006C1E6D"/>
    <w:rsid w:val="006C1FC3"/>
    <w:rsid w:val="006C2003"/>
    <w:rsid w:val="006C2005"/>
    <w:rsid w:val="006C2047"/>
    <w:rsid w:val="006C2113"/>
    <w:rsid w:val="006C23F8"/>
    <w:rsid w:val="006C2514"/>
    <w:rsid w:val="006C253B"/>
    <w:rsid w:val="006C2567"/>
    <w:rsid w:val="006C25E6"/>
    <w:rsid w:val="006C26AC"/>
    <w:rsid w:val="006C2847"/>
    <w:rsid w:val="006C28BD"/>
    <w:rsid w:val="006C294C"/>
    <w:rsid w:val="006C295F"/>
    <w:rsid w:val="006C2970"/>
    <w:rsid w:val="006C2992"/>
    <w:rsid w:val="006C29C7"/>
    <w:rsid w:val="006C2A14"/>
    <w:rsid w:val="006C2A4C"/>
    <w:rsid w:val="006C2A74"/>
    <w:rsid w:val="006C2A9D"/>
    <w:rsid w:val="006C2B8D"/>
    <w:rsid w:val="006C2C35"/>
    <w:rsid w:val="006C2C5B"/>
    <w:rsid w:val="006C2C7E"/>
    <w:rsid w:val="006C2CF8"/>
    <w:rsid w:val="006C2D07"/>
    <w:rsid w:val="006C2D19"/>
    <w:rsid w:val="006C2D92"/>
    <w:rsid w:val="006C2E13"/>
    <w:rsid w:val="006C2E51"/>
    <w:rsid w:val="006C2EA7"/>
    <w:rsid w:val="006C2F60"/>
    <w:rsid w:val="006C2F71"/>
    <w:rsid w:val="006C2FDF"/>
    <w:rsid w:val="006C3003"/>
    <w:rsid w:val="006C3174"/>
    <w:rsid w:val="006C331B"/>
    <w:rsid w:val="006C333B"/>
    <w:rsid w:val="006C3371"/>
    <w:rsid w:val="006C3412"/>
    <w:rsid w:val="006C3467"/>
    <w:rsid w:val="006C35A7"/>
    <w:rsid w:val="006C35BC"/>
    <w:rsid w:val="006C361E"/>
    <w:rsid w:val="006C36C9"/>
    <w:rsid w:val="006C38F7"/>
    <w:rsid w:val="006C395B"/>
    <w:rsid w:val="006C39F4"/>
    <w:rsid w:val="006C3A23"/>
    <w:rsid w:val="006C3A4C"/>
    <w:rsid w:val="006C3A60"/>
    <w:rsid w:val="006C3AD6"/>
    <w:rsid w:val="006C3B2C"/>
    <w:rsid w:val="006C3B2D"/>
    <w:rsid w:val="006C3BC5"/>
    <w:rsid w:val="006C3BEC"/>
    <w:rsid w:val="006C3C27"/>
    <w:rsid w:val="006C3C2C"/>
    <w:rsid w:val="006C3C8A"/>
    <w:rsid w:val="006C3CC8"/>
    <w:rsid w:val="006C3F15"/>
    <w:rsid w:val="006C3F47"/>
    <w:rsid w:val="006C4061"/>
    <w:rsid w:val="006C4063"/>
    <w:rsid w:val="006C4146"/>
    <w:rsid w:val="006C419A"/>
    <w:rsid w:val="006C4228"/>
    <w:rsid w:val="006C4283"/>
    <w:rsid w:val="006C428E"/>
    <w:rsid w:val="006C4312"/>
    <w:rsid w:val="006C4391"/>
    <w:rsid w:val="006C43E7"/>
    <w:rsid w:val="006C43ED"/>
    <w:rsid w:val="006C43F1"/>
    <w:rsid w:val="006C44E3"/>
    <w:rsid w:val="006C4507"/>
    <w:rsid w:val="006C456B"/>
    <w:rsid w:val="006C4670"/>
    <w:rsid w:val="006C472B"/>
    <w:rsid w:val="006C473E"/>
    <w:rsid w:val="006C491C"/>
    <w:rsid w:val="006C49CB"/>
    <w:rsid w:val="006C4A69"/>
    <w:rsid w:val="006C4AD9"/>
    <w:rsid w:val="006C4AF6"/>
    <w:rsid w:val="006C4BA8"/>
    <w:rsid w:val="006C4BE1"/>
    <w:rsid w:val="006C4C3A"/>
    <w:rsid w:val="006C4CA0"/>
    <w:rsid w:val="006C4D4B"/>
    <w:rsid w:val="006C4DF1"/>
    <w:rsid w:val="006C4E48"/>
    <w:rsid w:val="006C4EA3"/>
    <w:rsid w:val="006C4EE3"/>
    <w:rsid w:val="006C4F39"/>
    <w:rsid w:val="006C4F5E"/>
    <w:rsid w:val="006C5031"/>
    <w:rsid w:val="006C5070"/>
    <w:rsid w:val="006C5071"/>
    <w:rsid w:val="006C5083"/>
    <w:rsid w:val="006C5102"/>
    <w:rsid w:val="006C5136"/>
    <w:rsid w:val="006C521E"/>
    <w:rsid w:val="006C5297"/>
    <w:rsid w:val="006C52F2"/>
    <w:rsid w:val="006C53D4"/>
    <w:rsid w:val="006C54A2"/>
    <w:rsid w:val="006C54D3"/>
    <w:rsid w:val="006C554B"/>
    <w:rsid w:val="006C5581"/>
    <w:rsid w:val="006C5582"/>
    <w:rsid w:val="006C558D"/>
    <w:rsid w:val="006C55A2"/>
    <w:rsid w:val="006C565C"/>
    <w:rsid w:val="006C56B1"/>
    <w:rsid w:val="006C56D7"/>
    <w:rsid w:val="006C56DD"/>
    <w:rsid w:val="006C5701"/>
    <w:rsid w:val="006C5705"/>
    <w:rsid w:val="006C5776"/>
    <w:rsid w:val="006C57C1"/>
    <w:rsid w:val="006C5844"/>
    <w:rsid w:val="006C58A6"/>
    <w:rsid w:val="006C5955"/>
    <w:rsid w:val="006C5A96"/>
    <w:rsid w:val="006C5B11"/>
    <w:rsid w:val="006C5BB9"/>
    <w:rsid w:val="006C5C39"/>
    <w:rsid w:val="006C5D32"/>
    <w:rsid w:val="006C5D69"/>
    <w:rsid w:val="006C5E26"/>
    <w:rsid w:val="006C5E75"/>
    <w:rsid w:val="006C602B"/>
    <w:rsid w:val="006C6083"/>
    <w:rsid w:val="006C6089"/>
    <w:rsid w:val="006C60F5"/>
    <w:rsid w:val="006C6145"/>
    <w:rsid w:val="006C614A"/>
    <w:rsid w:val="006C631E"/>
    <w:rsid w:val="006C64B1"/>
    <w:rsid w:val="006C6529"/>
    <w:rsid w:val="006C661D"/>
    <w:rsid w:val="006C66C3"/>
    <w:rsid w:val="006C66E6"/>
    <w:rsid w:val="006C66E9"/>
    <w:rsid w:val="006C66FA"/>
    <w:rsid w:val="006C6711"/>
    <w:rsid w:val="006C675F"/>
    <w:rsid w:val="006C679B"/>
    <w:rsid w:val="006C681D"/>
    <w:rsid w:val="006C6840"/>
    <w:rsid w:val="006C6892"/>
    <w:rsid w:val="006C68AC"/>
    <w:rsid w:val="006C68C4"/>
    <w:rsid w:val="006C691C"/>
    <w:rsid w:val="006C697C"/>
    <w:rsid w:val="006C69A6"/>
    <w:rsid w:val="006C6A95"/>
    <w:rsid w:val="006C6AAA"/>
    <w:rsid w:val="006C6B3B"/>
    <w:rsid w:val="006C6B8C"/>
    <w:rsid w:val="006C6BF5"/>
    <w:rsid w:val="006C6C31"/>
    <w:rsid w:val="006C6D78"/>
    <w:rsid w:val="006C6EAC"/>
    <w:rsid w:val="006C6F04"/>
    <w:rsid w:val="006C6FA4"/>
    <w:rsid w:val="006C700E"/>
    <w:rsid w:val="006C7126"/>
    <w:rsid w:val="006C7183"/>
    <w:rsid w:val="006C71DC"/>
    <w:rsid w:val="006C72CA"/>
    <w:rsid w:val="006C73B6"/>
    <w:rsid w:val="006C73EE"/>
    <w:rsid w:val="006C7442"/>
    <w:rsid w:val="006C74CE"/>
    <w:rsid w:val="006C75B9"/>
    <w:rsid w:val="006C76E1"/>
    <w:rsid w:val="006C76EB"/>
    <w:rsid w:val="006C7772"/>
    <w:rsid w:val="006C77BF"/>
    <w:rsid w:val="006C77C4"/>
    <w:rsid w:val="006C77FB"/>
    <w:rsid w:val="006C785A"/>
    <w:rsid w:val="006C787B"/>
    <w:rsid w:val="006C792C"/>
    <w:rsid w:val="006C7968"/>
    <w:rsid w:val="006C7BEE"/>
    <w:rsid w:val="006C7CF9"/>
    <w:rsid w:val="006C7D2A"/>
    <w:rsid w:val="006C7D5F"/>
    <w:rsid w:val="006C7D96"/>
    <w:rsid w:val="006C7DF3"/>
    <w:rsid w:val="006C7E51"/>
    <w:rsid w:val="006C7E5B"/>
    <w:rsid w:val="006C7E78"/>
    <w:rsid w:val="006C7F04"/>
    <w:rsid w:val="006C7FA4"/>
    <w:rsid w:val="006D0004"/>
    <w:rsid w:val="006D0035"/>
    <w:rsid w:val="006D00AE"/>
    <w:rsid w:val="006D024D"/>
    <w:rsid w:val="006D02B6"/>
    <w:rsid w:val="006D0320"/>
    <w:rsid w:val="006D032E"/>
    <w:rsid w:val="006D058F"/>
    <w:rsid w:val="006D064C"/>
    <w:rsid w:val="006D0683"/>
    <w:rsid w:val="006D0792"/>
    <w:rsid w:val="006D07A3"/>
    <w:rsid w:val="006D0853"/>
    <w:rsid w:val="006D086F"/>
    <w:rsid w:val="006D088F"/>
    <w:rsid w:val="006D094B"/>
    <w:rsid w:val="006D095B"/>
    <w:rsid w:val="006D0986"/>
    <w:rsid w:val="006D098E"/>
    <w:rsid w:val="006D09C3"/>
    <w:rsid w:val="006D0BF2"/>
    <w:rsid w:val="006D0C1C"/>
    <w:rsid w:val="006D0C61"/>
    <w:rsid w:val="006D0CA2"/>
    <w:rsid w:val="006D0CFD"/>
    <w:rsid w:val="006D0FD2"/>
    <w:rsid w:val="006D0FEA"/>
    <w:rsid w:val="006D1018"/>
    <w:rsid w:val="006D1063"/>
    <w:rsid w:val="006D1065"/>
    <w:rsid w:val="006D107B"/>
    <w:rsid w:val="006D10FD"/>
    <w:rsid w:val="006D1172"/>
    <w:rsid w:val="006D11EA"/>
    <w:rsid w:val="006D1248"/>
    <w:rsid w:val="006D125A"/>
    <w:rsid w:val="006D12A0"/>
    <w:rsid w:val="006D1389"/>
    <w:rsid w:val="006D139F"/>
    <w:rsid w:val="006D13B9"/>
    <w:rsid w:val="006D1552"/>
    <w:rsid w:val="006D159A"/>
    <w:rsid w:val="006D1689"/>
    <w:rsid w:val="006D1727"/>
    <w:rsid w:val="006D17E6"/>
    <w:rsid w:val="006D18BD"/>
    <w:rsid w:val="006D1928"/>
    <w:rsid w:val="006D19D1"/>
    <w:rsid w:val="006D1B11"/>
    <w:rsid w:val="006D1B75"/>
    <w:rsid w:val="006D1C2F"/>
    <w:rsid w:val="006D1CC7"/>
    <w:rsid w:val="006D1CCF"/>
    <w:rsid w:val="006D1D56"/>
    <w:rsid w:val="006D1DD0"/>
    <w:rsid w:val="006D1E62"/>
    <w:rsid w:val="006D1EFF"/>
    <w:rsid w:val="006D1F47"/>
    <w:rsid w:val="006D1FFB"/>
    <w:rsid w:val="006D2035"/>
    <w:rsid w:val="006D2042"/>
    <w:rsid w:val="006D206B"/>
    <w:rsid w:val="006D2070"/>
    <w:rsid w:val="006D2198"/>
    <w:rsid w:val="006D221F"/>
    <w:rsid w:val="006D233B"/>
    <w:rsid w:val="006D23F9"/>
    <w:rsid w:val="006D241E"/>
    <w:rsid w:val="006D2540"/>
    <w:rsid w:val="006D2655"/>
    <w:rsid w:val="006D2670"/>
    <w:rsid w:val="006D27A6"/>
    <w:rsid w:val="006D28DB"/>
    <w:rsid w:val="006D290C"/>
    <w:rsid w:val="006D2AAA"/>
    <w:rsid w:val="006D2B14"/>
    <w:rsid w:val="006D2B67"/>
    <w:rsid w:val="006D2C1D"/>
    <w:rsid w:val="006D2C29"/>
    <w:rsid w:val="006D2C3D"/>
    <w:rsid w:val="006D2C70"/>
    <w:rsid w:val="006D2D1C"/>
    <w:rsid w:val="006D2DD7"/>
    <w:rsid w:val="006D2E14"/>
    <w:rsid w:val="006D2E55"/>
    <w:rsid w:val="006D2E66"/>
    <w:rsid w:val="006D2E74"/>
    <w:rsid w:val="006D30C8"/>
    <w:rsid w:val="006D3121"/>
    <w:rsid w:val="006D33C9"/>
    <w:rsid w:val="006D3407"/>
    <w:rsid w:val="006D3460"/>
    <w:rsid w:val="006D3495"/>
    <w:rsid w:val="006D34DA"/>
    <w:rsid w:val="006D3512"/>
    <w:rsid w:val="006D3517"/>
    <w:rsid w:val="006D352A"/>
    <w:rsid w:val="006D353E"/>
    <w:rsid w:val="006D3662"/>
    <w:rsid w:val="006D3805"/>
    <w:rsid w:val="006D3809"/>
    <w:rsid w:val="006D380F"/>
    <w:rsid w:val="006D3813"/>
    <w:rsid w:val="006D3896"/>
    <w:rsid w:val="006D391D"/>
    <w:rsid w:val="006D39E8"/>
    <w:rsid w:val="006D39F5"/>
    <w:rsid w:val="006D3AA0"/>
    <w:rsid w:val="006D3ABF"/>
    <w:rsid w:val="006D3BB6"/>
    <w:rsid w:val="006D3C34"/>
    <w:rsid w:val="006D3CD2"/>
    <w:rsid w:val="006D3D99"/>
    <w:rsid w:val="006D3E1B"/>
    <w:rsid w:val="006D3F09"/>
    <w:rsid w:val="006D3F6F"/>
    <w:rsid w:val="006D3F8F"/>
    <w:rsid w:val="006D4069"/>
    <w:rsid w:val="006D407A"/>
    <w:rsid w:val="006D416F"/>
    <w:rsid w:val="006D4217"/>
    <w:rsid w:val="006D426A"/>
    <w:rsid w:val="006D42A6"/>
    <w:rsid w:val="006D42C4"/>
    <w:rsid w:val="006D431A"/>
    <w:rsid w:val="006D4370"/>
    <w:rsid w:val="006D43FD"/>
    <w:rsid w:val="006D4449"/>
    <w:rsid w:val="006D4450"/>
    <w:rsid w:val="006D44CA"/>
    <w:rsid w:val="006D44F3"/>
    <w:rsid w:val="006D460C"/>
    <w:rsid w:val="006D46A8"/>
    <w:rsid w:val="006D46E6"/>
    <w:rsid w:val="006D46FA"/>
    <w:rsid w:val="006D4703"/>
    <w:rsid w:val="006D4721"/>
    <w:rsid w:val="006D47AA"/>
    <w:rsid w:val="006D48A7"/>
    <w:rsid w:val="006D48CB"/>
    <w:rsid w:val="006D4937"/>
    <w:rsid w:val="006D4992"/>
    <w:rsid w:val="006D4A7C"/>
    <w:rsid w:val="006D4A90"/>
    <w:rsid w:val="006D4A96"/>
    <w:rsid w:val="006D4B31"/>
    <w:rsid w:val="006D4BD5"/>
    <w:rsid w:val="006D4C31"/>
    <w:rsid w:val="006D4CA3"/>
    <w:rsid w:val="006D4D1D"/>
    <w:rsid w:val="006D4DF1"/>
    <w:rsid w:val="006D4E79"/>
    <w:rsid w:val="006D4E9F"/>
    <w:rsid w:val="006D5043"/>
    <w:rsid w:val="006D5044"/>
    <w:rsid w:val="006D5097"/>
    <w:rsid w:val="006D512A"/>
    <w:rsid w:val="006D51A6"/>
    <w:rsid w:val="006D5227"/>
    <w:rsid w:val="006D5242"/>
    <w:rsid w:val="006D526E"/>
    <w:rsid w:val="006D53A0"/>
    <w:rsid w:val="006D53DD"/>
    <w:rsid w:val="006D54DD"/>
    <w:rsid w:val="006D5A19"/>
    <w:rsid w:val="006D5A40"/>
    <w:rsid w:val="006D5D36"/>
    <w:rsid w:val="006D5D9D"/>
    <w:rsid w:val="006D5DAD"/>
    <w:rsid w:val="006D5DB1"/>
    <w:rsid w:val="006D5DB2"/>
    <w:rsid w:val="006D5DED"/>
    <w:rsid w:val="006D5EFF"/>
    <w:rsid w:val="006D5F0A"/>
    <w:rsid w:val="006D5F0F"/>
    <w:rsid w:val="006D5F2F"/>
    <w:rsid w:val="006D6098"/>
    <w:rsid w:val="006D60B3"/>
    <w:rsid w:val="006D614B"/>
    <w:rsid w:val="006D6151"/>
    <w:rsid w:val="006D61AA"/>
    <w:rsid w:val="006D61BB"/>
    <w:rsid w:val="006D61E3"/>
    <w:rsid w:val="006D6232"/>
    <w:rsid w:val="006D6339"/>
    <w:rsid w:val="006D637C"/>
    <w:rsid w:val="006D638F"/>
    <w:rsid w:val="006D6406"/>
    <w:rsid w:val="006D6443"/>
    <w:rsid w:val="006D64C6"/>
    <w:rsid w:val="006D662B"/>
    <w:rsid w:val="006D66B6"/>
    <w:rsid w:val="006D670F"/>
    <w:rsid w:val="006D6740"/>
    <w:rsid w:val="006D6773"/>
    <w:rsid w:val="006D67CC"/>
    <w:rsid w:val="006D6C50"/>
    <w:rsid w:val="006D6CC5"/>
    <w:rsid w:val="006D6D86"/>
    <w:rsid w:val="006D6DF9"/>
    <w:rsid w:val="006D6EB3"/>
    <w:rsid w:val="006D6F5D"/>
    <w:rsid w:val="006D6F60"/>
    <w:rsid w:val="006D6FDB"/>
    <w:rsid w:val="006D7084"/>
    <w:rsid w:val="006D7096"/>
    <w:rsid w:val="006D711D"/>
    <w:rsid w:val="006D721A"/>
    <w:rsid w:val="006D7319"/>
    <w:rsid w:val="006D73BB"/>
    <w:rsid w:val="006D740A"/>
    <w:rsid w:val="006D7417"/>
    <w:rsid w:val="006D7439"/>
    <w:rsid w:val="006D74AC"/>
    <w:rsid w:val="006D752F"/>
    <w:rsid w:val="006D7538"/>
    <w:rsid w:val="006D757B"/>
    <w:rsid w:val="006D7582"/>
    <w:rsid w:val="006D75A5"/>
    <w:rsid w:val="006D75B6"/>
    <w:rsid w:val="006D761B"/>
    <w:rsid w:val="006D77B1"/>
    <w:rsid w:val="006D7857"/>
    <w:rsid w:val="006D790F"/>
    <w:rsid w:val="006D7934"/>
    <w:rsid w:val="006D7943"/>
    <w:rsid w:val="006D7954"/>
    <w:rsid w:val="006D79BB"/>
    <w:rsid w:val="006D79C7"/>
    <w:rsid w:val="006D79D9"/>
    <w:rsid w:val="006D79F6"/>
    <w:rsid w:val="006D7ACF"/>
    <w:rsid w:val="006D7B2F"/>
    <w:rsid w:val="006D7B6C"/>
    <w:rsid w:val="006D7B9D"/>
    <w:rsid w:val="006D7C0A"/>
    <w:rsid w:val="006D7C6B"/>
    <w:rsid w:val="006D7CFE"/>
    <w:rsid w:val="006D7EE7"/>
    <w:rsid w:val="006D7F8E"/>
    <w:rsid w:val="006D7FBE"/>
    <w:rsid w:val="006E0055"/>
    <w:rsid w:val="006E0066"/>
    <w:rsid w:val="006E0119"/>
    <w:rsid w:val="006E014B"/>
    <w:rsid w:val="006E01E3"/>
    <w:rsid w:val="006E01ED"/>
    <w:rsid w:val="006E0208"/>
    <w:rsid w:val="006E0252"/>
    <w:rsid w:val="006E02B2"/>
    <w:rsid w:val="006E02B5"/>
    <w:rsid w:val="006E030B"/>
    <w:rsid w:val="006E038B"/>
    <w:rsid w:val="006E0397"/>
    <w:rsid w:val="006E045E"/>
    <w:rsid w:val="006E04D2"/>
    <w:rsid w:val="006E050E"/>
    <w:rsid w:val="006E0540"/>
    <w:rsid w:val="006E06D7"/>
    <w:rsid w:val="006E07D5"/>
    <w:rsid w:val="006E0827"/>
    <w:rsid w:val="006E08A0"/>
    <w:rsid w:val="006E0900"/>
    <w:rsid w:val="006E093E"/>
    <w:rsid w:val="006E09AA"/>
    <w:rsid w:val="006E0CAC"/>
    <w:rsid w:val="006E0FB9"/>
    <w:rsid w:val="006E0FD1"/>
    <w:rsid w:val="006E1035"/>
    <w:rsid w:val="006E10C6"/>
    <w:rsid w:val="006E1363"/>
    <w:rsid w:val="006E13A4"/>
    <w:rsid w:val="006E13A5"/>
    <w:rsid w:val="006E1410"/>
    <w:rsid w:val="006E1430"/>
    <w:rsid w:val="006E143F"/>
    <w:rsid w:val="006E14D6"/>
    <w:rsid w:val="006E156F"/>
    <w:rsid w:val="006E1580"/>
    <w:rsid w:val="006E16B6"/>
    <w:rsid w:val="006E16CC"/>
    <w:rsid w:val="006E1782"/>
    <w:rsid w:val="006E17B2"/>
    <w:rsid w:val="006E1823"/>
    <w:rsid w:val="006E18D4"/>
    <w:rsid w:val="006E190B"/>
    <w:rsid w:val="006E196C"/>
    <w:rsid w:val="006E198A"/>
    <w:rsid w:val="006E1A9F"/>
    <w:rsid w:val="006E1AD1"/>
    <w:rsid w:val="006E1CCA"/>
    <w:rsid w:val="006E1CDB"/>
    <w:rsid w:val="006E1DAA"/>
    <w:rsid w:val="006E1DFD"/>
    <w:rsid w:val="006E1EE1"/>
    <w:rsid w:val="006E1F51"/>
    <w:rsid w:val="006E1FD2"/>
    <w:rsid w:val="006E2029"/>
    <w:rsid w:val="006E202C"/>
    <w:rsid w:val="006E2136"/>
    <w:rsid w:val="006E216F"/>
    <w:rsid w:val="006E21F3"/>
    <w:rsid w:val="006E2310"/>
    <w:rsid w:val="006E2323"/>
    <w:rsid w:val="006E234E"/>
    <w:rsid w:val="006E23CF"/>
    <w:rsid w:val="006E24BD"/>
    <w:rsid w:val="006E24F6"/>
    <w:rsid w:val="006E2511"/>
    <w:rsid w:val="006E2546"/>
    <w:rsid w:val="006E25F8"/>
    <w:rsid w:val="006E2641"/>
    <w:rsid w:val="006E2647"/>
    <w:rsid w:val="006E269A"/>
    <w:rsid w:val="006E26F3"/>
    <w:rsid w:val="006E2812"/>
    <w:rsid w:val="006E2824"/>
    <w:rsid w:val="006E28FB"/>
    <w:rsid w:val="006E2C29"/>
    <w:rsid w:val="006E2DD6"/>
    <w:rsid w:val="006E2E5C"/>
    <w:rsid w:val="006E2EBD"/>
    <w:rsid w:val="006E2EF8"/>
    <w:rsid w:val="006E2EFC"/>
    <w:rsid w:val="006E2F18"/>
    <w:rsid w:val="006E3498"/>
    <w:rsid w:val="006E34BE"/>
    <w:rsid w:val="006E353A"/>
    <w:rsid w:val="006E3620"/>
    <w:rsid w:val="006E3672"/>
    <w:rsid w:val="006E36C8"/>
    <w:rsid w:val="006E3709"/>
    <w:rsid w:val="006E37A6"/>
    <w:rsid w:val="006E3864"/>
    <w:rsid w:val="006E38E9"/>
    <w:rsid w:val="006E3925"/>
    <w:rsid w:val="006E39F3"/>
    <w:rsid w:val="006E3AD0"/>
    <w:rsid w:val="006E3AD5"/>
    <w:rsid w:val="006E3B13"/>
    <w:rsid w:val="006E3B27"/>
    <w:rsid w:val="006E3BE4"/>
    <w:rsid w:val="006E3BFA"/>
    <w:rsid w:val="006E3C56"/>
    <w:rsid w:val="006E3C8F"/>
    <w:rsid w:val="006E3D5D"/>
    <w:rsid w:val="006E3DC2"/>
    <w:rsid w:val="006E3EAE"/>
    <w:rsid w:val="006E3EB2"/>
    <w:rsid w:val="006E3EEF"/>
    <w:rsid w:val="006E3FBE"/>
    <w:rsid w:val="006E40FF"/>
    <w:rsid w:val="006E4103"/>
    <w:rsid w:val="006E4104"/>
    <w:rsid w:val="006E411A"/>
    <w:rsid w:val="006E411E"/>
    <w:rsid w:val="006E4167"/>
    <w:rsid w:val="006E41A8"/>
    <w:rsid w:val="006E42C8"/>
    <w:rsid w:val="006E42ED"/>
    <w:rsid w:val="006E43C0"/>
    <w:rsid w:val="006E4458"/>
    <w:rsid w:val="006E4495"/>
    <w:rsid w:val="006E44F2"/>
    <w:rsid w:val="006E4602"/>
    <w:rsid w:val="006E4618"/>
    <w:rsid w:val="006E46CF"/>
    <w:rsid w:val="006E46FD"/>
    <w:rsid w:val="006E4727"/>
    <w:rsid w:val="006E479D"/>
    <w:rsid w:val="006E47BC"/>
    <w:rsid w:val="006E4806"/>
    <w:rsid w:val="006E48D5"/>
    <w:rsid w:val="006E4A8A"/>
    <w:rsid w:val="006E4A8F"/>
    <w:rsid w:val="006E4C24"/>
    <w:rsid w:val="006E4CAF"/>
    <w:rsid w:val="006E4CBF"/>
    <w:rsid w:val="006E4CEB"/>
    <w:rsid w:val="006E4D62"/>
    <w:rsid w:val="006E4F61"/>
    <w:rsid w:val="006E4F68"/>
    <w:rsid w:val="006E4F7C"/>
    <w:rsid w:val="006E50FF"/>
    <w:rsid w:val="006E510D"/>
    <w:rsid w:val="006E518D"/>
    <w:rsid w:val="006E519A"/>
    <w:rsid w:val="006E521E"/>
    <w:rsid w:val="006E5285"/>
    <w:rsid w:val="006E53B5"/>
    <w:rsid w:val="006E53C5"/>
    <w:rsid w:val="006E5459"/>
    <w:rsid w:val="006E5461"/>
    <w:rsid w:val="006E54FC"/>
    <w:rsid w:val="006E550A"/>
    <w:rsid w:val="006E550F"/>
    <w:rsid w:val="006E5530"/>
    <w:rsid w:val="006E5534"/>
    <w:rsid w:val="006E5591"/>
    <w:rsid w:val="006E55BE"/>
    <w:rsid w:val="006E55EE"/>
    <w:rsid w:val="006E5661"/>
    <w:rsid w:val="006E5679"/>
    <w:rsid w:val="006E56A2"/>
    <w:rsid w:val="006E56BE"/>
    <w:rsid w:val="006E56FF"/>
    <w:rsid w:val="006E570D"/>
    <w:rsid w:val="006E57D3"/>
    <w:rsid w:val="006E5842"/>
    <w:rsid w:val="006E5956"/>
    <w:rsid w:val="006E596A"/>
    <w:rsid w:val="006E599E"/>
    <w:rsid w:val="006E59A6"/>
    <w:rsid w:val="006E5A95"/>
    <w:rsid w:val="006E5AC5"/>
    <w:rsid w:val="006E5B72"/>
    <w:rsid w:val="006E5BDE"/>
    <w:rsid w:val="006E5BFB"/>
    <w:rsid w:val="006E5C76"/>
    <w:rsid w:val="006E5DB5"/>
    <w:rsid w:val="006E5DFE"/>
    <w:rsid w:val="006E5E30"/>
    <w:rsid w:val="006E5E33"/>
    <w:rsid w:val="006E5EF5"/>
    <w:rsid w:val="006E5EFF"/>
    <w:rsid w:val="006E5F19"/>
    <w:rsid w:val="006E5F34"/>
    <w:rsid w:val="006E5FBC"/>
    <w:rsid w:val="006E60AA"/>
    <w:rsid w:val="006E6218"/>
    <w:rsid w:val="006E6273"/>
    <w:rsid w:val="006E62AC"/>
    <w:rsid w:val="006E6356"/>
    <w:rsid w:val="006E63B6"/>
    <w:rsid w:val="006E63C7"/>
    <w:rsid w:val="006E63CB"/>
    <w:rsid w:val="006E63DF"/>
    <w:rsid w:val="006E63E9"/>
    <w:rsid w:val="006E643C"/>
    <w:rsid w:val="006E64D6"/>
    <w:rsid w:val="006E64FD"/>
    <w:rsid w:val="006E6537"/>
    <w:rsid w:val="006E65CB"/>
    <w:rsid w:val="006E65FC"/>
    <w:rsid w:val="006E6664"/>
    <w:rsid w:val="006E66CE"/>
    <w:rsid w:val="006E66E2"/>
    <w:rsid w:val="006E66FB"/>
    <w:rsid w:val="006E6773"/>
    <w:rsid w:val="006E6779"/>
    <w:rsid w:val="006E677D"/>
    <w:rsid w:val="006E67A6"/>
    <w:rsid w:val="006E68B7"/>
    <w:rsid w:val="006E6903"/>
    <w:rsid w:val="006E6B06"/>
    <w:rsid w:val="006E6B3E"/>
    <w:rsid w:val="006E6BF8"/>
    <w:rsid w:val="006E6C5B"/>
    <w:rsid w:val="006E6C70"/>
    <w:rsid w:val="006E6CF5"/>
    <w:rsid w:val="006E6D14"/>
    <w:rsid w:val="006E6DEB"/>
    <w:rsid w:val="006E6E2B"/>
    <w:rsid w:val="006E6F93"/>
    <w:rsid w:val="006E6FC9"/>
    <w:rsid w:val="006E706D"/>
    <w:rsid w:val="006E70BE"/>
    <w:rsid w:val="006E7188"/>
    <w:rsid w:val="006E7236"/>
    <w:rsid w:val="006E725B"/>
    <w:rsid w:val="006E72CB"/>
    <w:rsid w:val="006E7372"/>
    <w:rsid w:val="006E73DB"/>
    <w:rsid w:val="006E74F7"/>
    <w:rsid w:val="006E7530"/>
    <w:rsid w:val="006E7536"/>
    <w:rsid w:val="006E75D9"/>
    <w:rsid w:val="006E76AE"/>
    <w:rsid w:val="006E788D"/>
    <w:rsid w:val="006E7973"/>
    <w:rsid w:val="006E79E8"/>
    <w:rsid w:val="006E79EE"/>
    <w:rsid w:val="006E7A24"/>
    <w:rsid w:val="006E7A84"/>
    <w:rsid w:val="006E7AAE"/>
    <w:rsid w:val="006E7BB0"/>
    <w:rsid w:val="006E7CF9"/>
    <w:rsid w:val="006E7D49"/>
    <w:rsid w:val="006E7E0B"/>
    <w:rsid w:val="006E7E14"/>
    <w:rsid w:val="006E7E98"/>
    <w:rsid w:val="006E7F25"/>
    <w:rsid w:val="006E7F2A"/>
    <w:rsid w:val="006E7FA4"/>
    <w:rsid w:val="006F0088"/>
    <w:rsid w:val="006F0096"/>
    <w:rsid w:val="006F017A"/>
    <w:rsid w:val="006F01FF"/>
    <w:rsid w:val="006F0318"/>
    <w:rsid w:val="006F0367"/>
    <w:rsid w:val="006F0686"/>
    <w:rsid w:val="006F06B9"/>
    <w:rsid w:val="006F06BC"/>
    <w:rsid w:val="006F078B"/>
    <w:rsid w:val="006F08CB"/>
    <w:rsid w:val="006F099C"/>
    <w:rsid w:val="006F09A9"/>
    <w:rsid w:val="006F0A64"/>
    <w:rsid w:val="006F0A93"/>
    <w:rsid w:val="006F0AAA"/>
    <w:rsid w:val="006F0AFD"/>
    <w:rsid w:val="006F0BE3"/>
    <w:rsid w:val="006F0D40"/>
    <w:rsid w:val="006F0E76"/>
    <w:rsid w:val="006F0E7F"/>
    <w:rsid w:val="006F0EE1"/>
    <w:rsid w:val="006F0EEE"/>
    <w:rsid w:val="006F0F22"/>
    <w:rsid w:val="006F0F3A"/>
    <w:rsid w:val="006F0F95"/>
    <w:rsid w:val="006F0FA0"/>
    <w:rsid w:val="006F0FBD"/>
    <w:rsid w:val="006F1017"/>
    <w:rsid w:val="006F1042"/>
    <w:rsid w:val="006F1065"/>
    <w:rsid w:val="006F1067"/>
    <w:rsid w:val="006F1184"/>
    <w:rsid w:val="006F11C0"/>
    <w:rsid w:val="006F11FA"/>
    <w:rsid w:val="006F1207"/>
    <w:rsid w:val="006F1245"/>
    <w:rsid w:val="006F1339"/>
    <w:rsid w:val="006F13BE"/>
    <w:rsid w:val="006F14B3"/>
    <w:rsid w:val="006F14FC"/>
    <w:rsid w:val="006F1635"/>
    <w:rsid w:val="006F16A4"/>
    <w:rsid w:val="006F16E8"/>
    <w:rsid w:val="006F1782"/>
    <w:rsid w:val="006F17AF"/>
    <w:rsid w:val="006F17D8"/>
    <w:rsid w:val="006F1899"/>
    <w:rsid w:val="006F189E"/>
    <w:rsid w:val="006F1935"/>
    <w:rsid w:val="006F19E9"/>
    <w:rsid w:val="006F1A28"/>
    <w:rsid w:val="006F1ABA"/>
    <w:rsid w:val="006F1AD7"/>
    <w:rsid w:val="006F1B50"/>
    <w:rsid w:val="006F1B54"/>
    <w:rsid w:val="006F1BC4"/>
    <w:rsid w:val="006F1BFA"/>
    <w:rsid w:val="006F1CB9"/>
    <w:rsid w:val="006F1CBD"/>
    <w:rsid w:val="006F1D90"/>
    <w:rsid w:val="006F1DAC"/>
    <w:rsid w:val="006F1DEE"/>
    <w:rsid w:val="006F1E3D"/>
    <w:rsid w:val="006F1F36"/>
    <w:rsid w:val="006F1FE3"/>
    <w:rsid w:val="006F201F"/>
    <w:rsid w:val="006F21AC"/>
    <w:rsid w:val="006F21C7"/>
    <w:rsid w:val="006F21F0"/>
    <w:rsid w:val="006F2367"/>
    <w:rsid w:val="006F244F"/>
    <w:rsid w:val="006F2546"/>
    <w:rsid w:val="006F257D"/>
    <w:rsid w:val="006F2601"/>
    <w:rsid w:val="006F2624"/>
    <w:rsid w:val="006F2691"/>
    <w:rsid w:val="006F2783"/>
    <w:rsid w:val="006F281F"/>
    <w:rsid w:val="006F2865"/>
    <w:rsid w:val="006F28A1"/>
    <w:rsid w:val="006F28A7"/>
    <w:rsid w:val="006F2921"/>
    <w:rsid w:val="006F2A0F"/>
    <w:rsid w:val="006F2A18"/>
    <w:rsid w:val="006F2AC4"/>
    <w:rsid w:val="006F2AE8"/>
    <w:rsid w:val="006F2B4C"/>
    <w:rsid w:val="006F2C20"/>
    <w:rsid w:val="006F2D7A"/>
    <w:rsid w:val="006F2DDA"/>
    <w:rsid w:val="006F2E32"/>
    <w:rsid w:val="006F2F48"/>
    <w:rsid w:val="006F2FDC"/>
    <w:rsid w:val="006F3065"/>
    <w:rsid w:val="006F307E"/>
    <w:rsid w:val="006F316C"/>
    <w:rsid w:val="006F31A3"/>
    <w:rsid w:val="006F3221"/>
    <w:rsid w:val="006F3248"/>
    <w:rsid w:val="006F326C"/>
    <w:rsid w:val="006F3313"/>
    <w:rsid w:val="006F3393"/>
    <w:rsid w:val="006F33BF"/>
    <w:rsid w:val="006F33F4"/>
    <w:rsid w:val="006F3542"/>
    <w:rsid w:val="006F3583"/>
    <w:rsid w:val="006F35AF"/>
    <w:rsid w:val="006F35FB"/>
    <w:rsid w:val="006F3721"/>
    <w:rsid w:val="006F37BA"/>
    <w:rsid w:val="006F37C5"/>
    <w:rsid w:val="006F387A"/>
    <w:rsid w:val="006F3881"/>
    <w:rsid w:val="006F389E"/>
    <w:rsid w:val="006F3900"/>
    <w:rsid w:val="006F3990"/>
    <w:rsid w:val="006F3A31"/>
    <w:rsid w:val="006F3C0B"/>
    <w:rsid w:val="006F3C33"/>
    <w:rsid w:val="006F3C3B"/>
    <w:rsid w:val="006F3C78"/>
    <w:rsid w:val="006F3CE5"/>
    <w:rsid w:val="006F3CE6"/>
    <w:rsid w:val="006F3CFD"/>
    <w:rsid w:val="006F3D14"/>
    <w:rsid w:val="006F3E17"/>
    <w:rsid w:val="006F3E2F"/>
    <w:rsid w:val="006F3F1B"/>
    <w:rsid w:val="006F3F4A"/>
    <w:rsid w:val="006F3F51"/>
    <w:rsid w:val="006F3F6B"/>
    <w:rsid w:val="006F404F"/>
    <w:rsid w:val="006F40C8"/>
    <w:rsid w:val="006F40D9"/>
    <w:rsid w:val="006F40E9"/>
    <w:rsid w:val="006F4107"/>
    <w:rsid w:val="006F411C"/>
    <w:rsid w:val="006F413E"/>
    <w:rsid w:val="006F415C"/>
    <w:rsid w:val="006F4196"/>
    <w:rsid w:val="006F41A3"/>
    <w:rsid w:val="006F41E6"/>
    <w:rsid w:val="006F4239"/>
    <w:rsid w:val="006F42BF"/>
    <w:rsid w:val="006F43BB"/>
    <w:rsid w:val="006F4403"/>
    <w:rsid w:val="006F4477"/>
    <w:rsid w:val="006F44A2"/>
    <w:rsid w:val="006F44C7"/>
    <w:rsid w:val="006F46CC"/>
    <w:rsid w:val="006F4789"/>
    <w:rsid w:val="006F479C"/>
    <w:rsid w:val="006F4821"/>
    <w:rsid w:val="006F482E"/>
    <w:rsid w:val="006F4847"/>
    <w:rsid w:val="006F48AA"/>
    <w:rsid w:val="006F499E"/>
    <w:rsid w:val="006F49F1"/>
    <w:rsid w:val="006F4B3F"/>
    <w:rsid w:val="006F4C0E"/>
    <w:rsid w:val="006F4C37"/>
    <w:rsid w:val="006F4C57"/>
    <w:rsid w:val="006F4C77"/>
    <w:rsid w:val="006F4D12"/>
    <w:rsid w:val="006F4DD4"/>
    <w:rsid w:val="006F4DD9"/>
    <w:rsid w:val="006F4E34"/>
    <w:rsid w:val="006F4E8D"/>
    <w:rsid w:val="006F4F7C"/>
    <w:rsid w:val="006F507B"/>
    <w:rsid w:val="006F5121"/>
    <w:rsid w:val="006F517B"/>
    <w:rsid w:val="006F52A6"/>
    <w:rsid w:val="006F532B"/>
    <w:rsid w:val="006F5348"/>
    <w:rsid w:val="006F53AD"/>
    <w:rsid w:val="006F53EC"/>
    <w:rsid w:val="006F5415"/>
    <w:rsid w:val="006F54D1"/>
    <w:rsid w:val="006F54E1"/>
    <w:rsid w:val="006F550D"/>
    <w:rsid w:val="006F5551"/>
    <w:rsid w:val="006F55FC"/>
    <w:rsid w:val="006F55FF"/>
    <w:rsid w:val="006F570E"/>
    <w:rsid w:val="006F576B"/>
    <w:rsid w:val="006F57F6"/>
    <w:rsid w:val="006F5869"/>
    <w:rsid w:val="006F59C3"/>
    <w:rsid w:val="006F59F7"/>
    <w:rsid w:val="006F5A95"/>
    <w:rsid w:val="006F5B4A"/>
    <w:rsid w:val="006F5B53"/>
    <w:rsid w:val="006F5B97"/>
    <w:rsid w:val="006F5C0B"/>
    <w:rsid w:val="006F5C23"/>
    <w:rsid w:val="006F5C55"/>
    <w:rsid w:val="006F5DA0"/>
    <w:rsid w:val="006F5ECD"/>
    <w:rsid w:val="006F6015"/>
    <w:rsid w:val="006F6071"/>
    <w:rsid w:val="006F61EC"/>
    <w:rsid w:val="006F6204"/>
    <w:rsid w:val="006F625C"/>
    <w:rsid w:val="006F62AD"/>
    <w:rsid w:val="006F63D7"/>
    <w:rsid w:val="006F6477"/>
    <w:rsid w:val="006F64EF"/>
    <w:rsid w:val="006F650A"/>
    <w:rsid w:val="006F6521"/>
    <w:rsid w:val="006F65D8"/>
    <w:rsid w:val="006F6835"/>
    <w:rsid w:val="006F6A61"/>
    <w:rsid w:val="006F6A67"/>
    <w:rsid w:val="006F6BA2"/>
    <w:rsid w:val="006F6CED"/>
    <w:rsid w:val="006F6CF5"/>
    <w:rsid w:val="006F6D3A"/>
    <w:rsid w:val="006F6D7A"/>
    <w:rsid w:val="006F6DF8"/>
    <w:rsid w:val="006F6E40"/>
    <w:rsid w:val="006F6E9E"/>
    <w:rsid w:val="006F6EF7"/>
    <w:rsid w:val="006F70F9"/>
    <w:rsid w:val="006F7139"/>
    <w:rsid w:val="006F71BC"/>
    <w:rsid w:val="006F71BF"/>
    <w:rsid w:val="006F726D"/>
    <w:rsid w:val="006F7270"/>
    <w:rsid w:val="006F736C"/>
    <w:rsid w:val="006F73C0"/>
    <w:rsid w:val="006F73C9"/>
    <w:rsid w:val="006F73D2"/>
    <w:rsid w:val="006F7467"/>
    <w:rsid w:val="006F74E0"/>
    <w:rsid w:val="006F7541"/>
    <w:rsid w:val="006F7624"/>
    <w:rsid w:val="006F76B6"/>
    <w:rsid w:val="006F779F"/>
    <w:rsid w:val="006F77CD"/>
    <w:rsid w:val="006F77D7"/>
    <w:rsid w:val="006F77F6"/>
    <w:rsid w:val="006F781B"/>
    <w:rsid w:val="006F78C4"/>
    <w:rsid w:val="006F79FD"/>
    <w:rsid w:val="006F7AD4"/>
    <w:rsid w:val="006F7B94"/>
    <w:rsid w:val="006F7BC0"/>
    <w:rsid w:val="006F7D1F"/>
    <w:rsid w:val="006F7D6C"/>
    <w:rsid w:val="006F7D83"/>
    <w:rsid w:val="006F7E95"/>
    <w:rsid w:val="00700006"/>
    <w:rsid w:val="007000F0"/>
    <w:rsid w:val="007000FE"/>
    <w:rsid w:val="00700116"/>
    <w:rsid w:val="00700132"/>
    <w:rsid w:val="0070014A"/>
    <w:rsid w:val="0070018A"/>
    <w:rsid w:val="00700198"/>
    <w:rsid w:val="0070025C"/>
    <w:rsid w:val="0070029F"/>
    <w:rsid w:val="007002BB"/>
    <w:rsid w:val="00700302"/>
    <w:rsid w:val="00700328"/>
    <w:rsid w:val="007003AA"/>
    <w:rsid w:val="00700420"/>
    <w:rsid w:val="00700462"/>
    <w:rsid w:val="00700471"/>
    <w:rsid w:val="0070053F"/>
    <w:rsid w:val="007005E0"/>
    <w:rsid w:val="007005F1"/>
    <w:rsid w:val="007005F8"/>
    <w:rsid w:val="007005FE"/>
    <w:rsid w:val="0070066C"/>
    <w:rsid w:val="00700713"/>
    <w:rsid w:val="00700766"/>
    <w:rsid w:val="007007B0"/>
    <w:rsid w:val="007007EF"/>
    <w:rsid w:val="0070080D"/>
    <w:rsid w:val="0070081A"/>
    <w:rsid w:val="007008FF"/>
    <w:rsid w:val="007009AC"/>
    <w:rsid w:val="007009C1"/>
    <w:rsid w:val="007009EC"/>
    <w:rsid w:val="00700A4F"/>
    <w:rsid w:val="00700AF9"/>
    <w:rsid w:val="00700BAF"/>
    <w:rsid w:val="00700C1F"/>
    <w:rsid w:val="00700CF7"/>
    <w:rsid w:val="00700DC0"/>
    <w:rsid w:val="00700E89"/>
    <w:rsid w:val="00700E8D"/>
    <w:rsid w:val="00700EBF"/>
    <w:rsid w:val="00700EC3"/>
    <w:rsid w:val="00700FFC"/>
    <w:rsid w:val="007010B9"/>
    <w:rsid w:val="007010CF"/>
    <w:rsid w:val="0070121B"/>
    <w:rsid w:val="00701287"/>
    <w:rsid w:val="0070129D"/>
    <w:rsid w:val="0070130A"/>
    <w:rsid w:val="0070130B"/>
    <w:rsid w:val="0070131D"/>
    <w:rsid w:val="0070139E"/>
    <w:rsid w:val="00701495"/>
    <w:rsid w:val="00701681"/>
    <w:rsid w:val="007016FD"/>
    <w:rsid w:val="00701803"/>
    <w:rsid w:val="007018AB"/>
    <w:rsid w:val="007018DF"/>
    <w:rsid w:val="007019A2"/>
    <w:rsid w:val="00701A8B"/>
    <w:rsid w:val="00701B3E"/>
    <w:rsid w:val="00701C52"/>
    <w:rsid w:val="00701DA4"/>
    <w:rsid w:val="00701E0D"/>
    <w:rsid w:val="00701E85"/>
    <w:rsid w:val="00701E8A"/>
    <w:rsid w:val="00701F6C"/>
    <w:rsid w:val="00701FE7"/>
    <w:rsid w:val="00702032"/>
    <w:rsid w:val="00702055"/>
    <w:rsid w:val="00702077"/>
    <w:rsid w:val="0070211E"/>
    <w:rsid w:val="00702134"/>
    <w:rsid w:val="00702172"/>
    <w:rsid w:val="007023FC"/>
    <w:rsid w:val="0070247B"/>
    <w:rsid w:val="00702490"/>
    <w:rsid w:val="007024BA"/>
    <w:rsid w:val="00702551"/>
    <w:rsid w:val="007025EF"/>
    <w:rsid w:val="00702608"/>
    <w:rsid w:val="00702661"/>
    <w:rsid w:val="00702670"/>
    <w:rsid w:val="007027BA"/>
    <w:rsid w:val="00702982"/>
    <w:rsid w:val="007029F5"/>
    <w:rsid w:val="00702AAC"/>
    <w:rsid w:val="00702AB0"/>
    <w:rsid w:val="00702B05"/>
    <w:rsid w:val="00702B77"/>
    <w:rsid w:val="00702C54"/>
    <w:rsid w:val="00702C73"/>
    <w:rsid w:val="00702D02"/>
    <w:rsid w:val="00702D0E"/>
    <w:rsid w:val="00702D10"/>
    <w:rsid w:val="00702F3D"/>
    <w:rsid w:val="00702F8A"/>
    <w:rsid w:val="007030B3"/>
    <w:rsid w:val="007030F9"/>
    <w:rsid w:val="007030FB"/>
    <w:rsid w:val="00703150"/>
    <w:rsid w:val="0070329E"/>
    <w:rsid w:val="007032B1"/>
    <w:rsid w:val="007032BC"/>
    <w:rsid w:val="00703327"/>
    <w:rsid w:val="007033AB"/>
    <w:rsid w:val="007033DA"/>
    <w:rsid w:val="007033FB"/>
    <w:rsid w:val="00703457"/>
    <w:rsid w:val="00703572"/>
    <w:rsid w:val="0070371A"/>
    <w:rsid w:val="007038DB"/>
    <w:rsid w:val="00703977"/>
    <w:rsid w:val="007039B9"/>
    <w:rsid w:val="00703AA4"/>
    <w:rsid w:val="00703C05"/>
    <w:rsid w:val="00703C27"/>
    <w:rsid w:val="00703C35"/>
    <w:rsid w:val="00703D4B"/>
    <w:rsid w:val="00703D79"/>
    <w:rsid w:val="00703EE2"/>
    <w:rsid w:val="00703EEA"/>
    <w:rsid w:val="00703F0E"/>
    <w:rsid w:val="00703F44"/>
    <w:rsid w:val="00703F7E"/>
    <w:rsid w:val="00704016"/>
    <w:rsid w:val="007040EB"/>
    <w:rsid w:val="00704118"/>
    <w:rsid w:val="007041BE"/>
    <w:rsid w:val="007041CE"/>
    <w:rsid w:val="007041E9"/>
    <w:rsid w:val="00704242"/>
    <w:rsid w:val="00704332"/>
    <w:rsid w:val="00704399"/>
    <w:rsid w:val="0070445D"/>
    <w:rsid w:val="00704558"/>
    <w:rsid w:val="007046DE"/>
    <w:rsid w:val="007047BB"/>
    <w:rsid w:val="007047C2"/>
    <w:rsid w:val="007047FD"/>
    <w:rsid w:val="0070480C"/>
    <w:rsid w:val="0070482F"/>
    <w:rsid w:val="00704841"/>
    <w:rsid w:val="00704884"/>
    <w:rsid w:val="00704981"/>
    <w:rsid w:val="007049AB"/>
    <w:rsid w:val="007049FA"/>
    <w:rsid w:val="007049FE"/>
    <w:rsid w:val="00704AAB"/>
    <w:rsid w:val="00704B2B"/>
    <w:rsid w:val="00704B57"/>
    <w:rsid w:val="00704C57"/>
    <w:rsid w:val="00704C99"/>
    <w:rsid w:val="00704D04"/>
    <w:rsid w:val="00704D55"/>
    <w:rsid w:val="00704D8D"/>
    <w:rsid w:val="00704D95"/>
    <w:rsid w:val="00704DD5"/>
    <w:rsid w:val="00704DDB"/>
    <w:rsid w:val="00704DFF"/>
    <w:rsid w:val="00704E8F"/>
    <w:rsid w:val="00704EC1"/>
    <w:rsid w:val="00704F61"/>
    <w:rsid w:val="00704FF0"/>
    <w:rsid w:val="0070502F"/>
    <w:rsid w:val="0070508C"/>
    <w:rsid w:val="007050A8"/>
    <w:rsid w:val="007050DD"/>
    <w:rsid w:val="007051AD"/>
    <w:rsid w:val="007051F3"/>
    <w:rsid w:val="007051F8"/>
    <w:rsid w:val="00705217"/>
    <w:rsid w:val="00705359"/>
    <w:rsid w:val="007055B5"/>
    <w:rsid w:val="00705695"/>
    <w:rsid w:val="007057B7"/>
    <w:rsid w:val="007057DE"/>
    <w:rsid w:val="007059EB"/>
    <w:rsid w:val="00705A3B"/>
    <w:rsid w:val="00705AA6"/>
    <w:rsid w:val="00705AA9"/>
    <w:rsid w:val="00705B85"/>
    <w:rsid w:val="00705BC7"/>
    <w:rsid w:val="00705BDE"/>
    <w:rsid w:val="00705C80"/>
    <w:rsid w:val="00705CE3"/>
    <w:rsid w:val="00705D3C"/>
    <w:rsid w:val="00705D88"/>
    <w:rsid w:val="00705F76"/>
    <w:rsid w:val="00706018"/>
    <w:rsid w:val="007060C7"/>
    <w:rsid w:val="00706126"/>
    <w:rsid w:val="00706128"/>
    <w:rsid w:val="007061B2"/>
    <w:rsid w:val="00706218"/>
    <w:rsid w:val="0070627D"/>
    <w:rsid w:val="007062D4"/>
    <w:rsid w:val="00706378"/>
    <w:rsid w:val="00706380"/>
    <w:rsid w:val="00706406"/>
    <w:rsid w:val="00706409"/>
    <w:rsid w:val="00706431"/>
    <w:rsid w:val="007064B2"/>
    <w:rsid w:val="00706587"/>
    <w:rsid w:val="00706626"/>
    <w:rsid w:val="0070663C"/>
    <w:rsid w:val="0070665C"/>
    <w:rsid w:val="007066E9"/>
    <w:rsid w:val="00706779"/>
    <w:rsid w:val="007067A9"/>
    <w:rsid w:val="0070688A"/>
    <w:rsid w:val="0070693D"/>
    <w:rsid w:val="00706954"/>
    <w:rsid w:val="0070697E"/>
    <w:rsid w:val="00706A59"/>
    <w:rsid w:val="00706A5C"/>
    <w:rsid w:val="00706A60"/>
    <w:rsid w:val="00706A7B"/>
    <w:rsid w:val="00706B0C"/>
    <w:rsid w:val="00706B8F"/>
    <w:rsid w:val="00706BAC"/>
    <w:rsid w:val="00706C1A"/>
    <w:rsid w:val="00706C5D"/>
    <w:rsid w:val="00706CE3"/>
    <w:rsid w:val="00706DBF"/>
    <w:rsid w:val="00706E44"/>
    <w:rsid w:val="00706EBB"/>
    <w:rsid w:val="00706F7D"/>
    <w:rsid w:val="00707001"/>
    <w:rsid w:val="00707016"/>
    <w:rsid w:val="0070711C"/>
    <w:rsid w:val="00707172"/>
    <w:rsid w:val="007071FE"/>
    <w:rsid w:val="00707212"/>
    <w:rsid w:val="0070722C"/>
    <w:rsid w:val="0070722F"/>
    <w:rsid w:val="00707265"/>
    <w:rsid w:val="0070727F"/>
    <w:rsid w:val="00707326"/>
    <w:rsid w:val="00707389"/>
    <w:rsid w:val="007073D4"/>
    <w:rsid w:val="00707400"/>
    <w:rsid w:val="0070741C"/>
    <w:rsid w:val="007074BC"/>
    <w:rsid w:val="00707518"/>
    <w:rsid w:val="007075D7"/>
    <w:rsid w:val="00707678"/>
    <w:rsid w:val="007078E7"/>
    <w:rsid w:val="00707901"/>
    <w:rsid w:val="00707941"/>
    <w:rsid w:val="00707A62"/>
    <w:rsid w:val="00707B0A"/>
    <w:rsid w:val="00707BD0"/>
    <w:rsid w:val="00707C2E"/>
    <w:rsid w:val="00707CE7"/>
    <w:rsid w:val="00707D5A"/>
    <w:rsid w:val="00707D70"/>
    <w:rsid w:val="00707F74"/>
    <w:rsid w:val="00707F77"/>
    <w:rsid w:val="00707F7C"/>
    <w:rsid w:val="0071002D"/>
    <w:rsid w:val="0071007F"/>
    <w:rsid w:val="00710108"/>
    <w:rsid w:val="00710118"/>
    <w:rsid w:val="0071019F"/>
    <w:rsid w:val="007101EA"/>
    <w:rsid w:val="00710217"/>
    <w:rsid w:val="0071027C"/>
    <w:rsid w:val="00710331"/>
    <w:rsid w:val="007103ED"/>
    <w:rsid w:val="00710577"/>
    <w:rsid w:val="00710629"/>
    <w:rsid w:val="00710651"/>
    <w:rsid w:val="00710699"/>
    <w:rsid w:val="007106AF"/>
    <w:rsid w:val="007106F2"/>
    <w:rsid w:val="00710702"/>
    <w:rsid w:val="00710725"/>
    <w:rsid w:val="00710845"/>
    <w:rsid w:val="00710919"/>
    <w:rsid w:val="00710954"/>
    <w:rsid w:val="007109D6"/>
    <w:rsid w:val="00710A32"/>
    <w:rsid w:val="00710A85"/>
    <w:rsid w:val="00710A95"/>
    <w:rsid w:val="00710A9E"/>
    <w:rsid w:val="00710B81"/>
    <w:rsid w:val="00710B83"/>
    <w:rsid w:val="00710B98"/>
    <w:rsid w:val="00710BD0"/>
    <w:rsid w:val="00710C34"/>
    <w:rsid w:val="00710C44"/>
    <w:rsid w:val="00710CF0"/>
    <w:rsid w:val="00710CFB"/>
    <w:rsid w:val="00710DC4"/>
    <w:rsid w:val="00710E44"/>
    <w:rsid w:val="00710E89"/>
    <w:rsid w:val="00710F08"/>
    <w:rsid w:val="00711067"/>
    <w:rsid w:val="0071107C"/>
    <w:rsid w:val="007110A1"/>
    <w:rsid w:val="007110E7"/>
    <w:rsid w:val="00711103"/>
    <w:rsid w:val="007111A9"/>
    <w:rsid w:val="007112EF"/>
    <w:rsid w:val="0071139A"/>
    <w:rsid w:val="007113B5"/>
    <w:rsid w:val="007113C3"/>
    <w:rsid w:val="007114C5"/>
    <w:rsid w:val="0071151F"/>
    <w:rsid w:val="00711599"/>
    <w:rsid w:val="007115FA"/>
    <w:rsid w:val="0071161B"/>
    <w:rsid w:val="0071172C"/>
    <w:rsid w:val="0071185A"/>
    <w:rsid w:val="0071187D"/>
    <w:rsid w:val="007119CC"/>
    <w:rsid w:val="00711A24"/>
    <w:rsid w:val="00711A6D"/>
    <w:rsid w:val="00711AB4"/>
    <w:rsid w:val="00711B13"/>
    <w:rsid w:val="00711B62"/>
    <w:rsid w:val="00711B64"/>
    <w:rsid w:val="00711CAB"/>
    <w:rsid w:val="00711D34"/>
    <w:rsid w:val="00711D9A"/>
    <w:rsid w:val="00711DF0"/>
    <w:rsid w:val="00711DF4"/>
    <w:rsid w:val="00711F2C"/>
    <w:rsid w:val="00711F40"/>
    <w:rsid w:val="00711F95"/>
    <w:rsid w:val="00711FA6"/>
    <w:rsid w:val="0071215A"/>
    <w:rsid w:val="007121F2"/>
    <w:rsid w:val="00712231"/>
    <w:rsid w:val="00712296"/>
    <w:rsid w:val="007122FD"/>
    <w:rsid w:val="00712329"/>
    <w:rsid w:val="00712516"/>
    <w:rsid w:val="0071255F"/>
    <w:rsid w:val="00712619"/>
    <w:rsid w:val="007126E2"/>
    <w:rsid w:val="0071275E"/>
    <w:rsid w:val="00712771"/>
    <w:rsid w:val="00712991"/>
    <w:rsid w:val="007129A9"/>
    <w:rsid w:val="00712A5C"/>
    <w:rsid w:val="00712A6D"/>
    <w:rsid w:val="00712B11"/>
    <w:rsid w:val="00712B80"/>
    <w:rsid w:val="00712D59"/>
    <w:rsid w:val="00712D69"/>
    <w:rsid w:val="00712DB6"/>
    <w:rsid w:val="00712DCC"/>
    <w:rsid w:val="00712E31"/>
    <w:rsid w:val="00712E65"/>
    <w:rsid w:val="00712E69"/>
    <w:rsid w:val="00712EE2"/>
    <w:rsid w:val="00712F86"/>
    <w:rsid w:val="00712FB2"/>
    <w:rsid w:val="0071303D"/>
    <w:rsid w:val="00713110"/>
    <w:rsid w:val="00713169"/>
    <w:rsid w:val="007131A0"/>
    <w:rsid w:val="00713279"/>
    <w:rsid w:val="007132B0"/>
    <w:rsid w:val="007132FB"/>
    <w:rsid w:val="00713320"/>
    <w:rsid w:val="0071349F"/>
    <w:rsid w:val="007134D0"/>
    <w:rsid w:val="007135DE"/>
    <w:rsid w:val="0071363E"/>
    <w:rsid w:val="00713667"/>
    <w:rsid w:val="007136A3"/>
    <w:rsid w:val="00713727"/>
    <w:rsid w:val="0071389E"/>
    <w:rsid w:val="007138AE"/>
    <w:rsid w:val="0071391B"/>
    <w:rsid w:val="007139E0"/>
    <w:rsid w:val="00713A24"/>
    <w:rsid w:val="00713AEB"/>
    <w:rsid w:val="00713AEF"/>
    <w:rsid w:val="00713B70"/>
    <w:rsid w:val="00713BCA"/>
    <w:rsid w:val="00713C65"/>
    <w:rsid w:val="00713C86"/>
    <w:rsid w:val="00713CC6"/>
    <w:rsid w:val="00713D61"/>
    <w:rsid w:val="00713E0A"/>
    <w:rsid w:val="00713E70"/>
    <w:rsid w:val="00713EC8"/>
    <w:rsid w:val="00713F5D"/>
    <w:rsid w:val="00713FE6"/>
    <w:rsid w:val="007140FE"/>
    <w:rsid w:val="00714257"/>
    <w:rsid w:val="00714309"/>
    <w:rsid w:val="00714400"/>
    <w:rsid w:val="0071445F"/>
    <w:rsid w:val="007144C9"/>
    <w:rsid w:val="0071456E"/>
    <w:rsid w:val="007145EB"/>
    <w:rsid w:val="00714612"/>
    <w:rsid w:val="00714638"/>
    <w:rsid w:val="0071463B"/>
    <w:rsid w:val="0071471D"/>
    <w:rsid w:val="007147A7"/>
    <w:rsid w:val="00714891"/>
    <w:rsid w:val="007148B6"/>
    <w:rsid w:val="007148FE"/>
    <w:rsid w:val="00714906"/>
    <w:rsid w:val="00714AAA"/>
    <w:rsid w:val="00714C9E"/>
    <w:rsid w:val="00714CA6"/>
    <w:rsid w:val="00714CDA"/>
    <w:rsid w:val="00714DFD"/>
    <w:rsid w:val="00714E08"/>
    <w:rsid w:val="00714ED4"/>
    <w:rsid w:val="00714EE8"/>
    <w:rsid w:val="00714F53"/>
    <w:rsid w:val="0071506C"/>
    <w:rsid w:val="007150A1"/>
    <w:rsid w:val="007151E8"/>
    <w:rsid w:val="00715290"/>
    <w:rsid w:val="007152A3"/>
    <w:rsid w:val="007152BB"/>
    <w:rsid w:val="0071534C"/>
    <w:rsid w:val="0071535B"/>
    <w:rsid w:val="0071541B"/>
    <w:rsid w:val="007154C7"/>
    <w:rsid w:val="00715551"/>
    <w:rsid w:val="0071555D"/>
    <w:rsid w:val="007155BC"/>
    <w:rsid w:val="0071564E"/>
    <w:rsid w:val="00715699"/>
    <w:rsid w:val="007156EB"/>
    <w:rsid w:val="007157C4"/>
    <w:rsid w:val="007157CC"/>
    <w:rsid w:val="00715825"/>
    <w:rsid w:val="00715878"/>
    <w:rsid w:val="00715924"/>
    <w:rsid w:val="007159BC"/>
    <w:rsid w:val="00715B86"/>
    <w:rsid w:val="00715BD2"/>
    <w:rsid w:val="00715D20"/>
    <w:rsid w:val="00715D41"/>
    <w:rsid w:val="00715DC2"/>
    <w:rsid w:val="00715DC3"/>
    <w:rsid w:val="00715EFA"/>
    <w:rsid w:val="00715F10"/>
    <w:rsid w:val="00715F4B"/>
    <w:rsid w:val="00715F5A"/>
    <w:rsid w:val="00715F63"/>
    <w:rsid w:val="00715FA5"/>
    <w:rsid w:val="0071608D"/>
    <w:rsid w:val="007160BE"/>
    <w:rsid w:val="007160D3"/>
    <w:rsid w:val="0071614E"/>
    <w:rsid w:val="00716191"/>
    <w:rsid w:val="00716305"/>
    <w:rsid w:val="0071630B"/>
    <w:rsid w:val="0071631C"/>
    <w:rsid w:val="00716468"/>
    <w:rsid w:val="00716596"/>
    <w:rsid w:val="007165D1"/>
    <w:rsid w:val="0071663E"/>
    <w:rsid w:val="00716728"/>
    <w:rsid w:val="007167B6"/>
    <w:rsid w:val="0071680F"/>
    <w:rsid w:val="0071683B"/>
    <w:rsid w:val="00716857"/>
    <w:rsid w:val="0071685A"/>
    <w:rsid w:val="00716917"/>
    <w:rsid w:val="00716B0D"/>
    <w:rsid w:val="00716B7A"/>
    <w:rsid w:val="00716B8B"/>
    <w:rsid w:val="00716B95"/>
    <w:rsid w:val="00716BC0"/>
    <w:rsid w:val="00716BE9"/>
    <w:rsid w:val="00716BEB"/>
    <w:rsid w:val="00716C0D"/>
    <w:rsid w:val="00716C87"/>
    <w:rsid w:val="00716CD2"/>
    <w:rsid w:val="00716D31"/>
    <w:rsid w:val="00716D7A"/>
    <w:rsid w:val="00716E34"/>
    <w:rsid w:val="00716EA4"/>
    <w:rsid w:val="00716F04"/>
    <w:rsid w:val="00716F14"/>
    <w:rsid w:val="00716F51"/>
    <w:rsid w:val="00716FAE"/>
    <w:rsid w:val="0071700E"/>
    <w:rsid w:val="0071704D"/>
    <w:rsid w:val="00717053"/>
    <w:rsid w:val="00717085"/>
    <w:rsid w:val="0071711D"/>
    <w:rsid w:val="0071716F"/>
    <w:rsid w:val="00717316"/>
    <w:rsid w:val="00717327"/>
    <w:rsid w:val="0071737C"/>
    <w:rsid w:val="007173B5"/>
    <w:rsid w:val="00717432"/>
    <w:rsid w:val="0071743C"/>
    <w:rsid w:val="00717475"/>
    <w:rsid w:val="0071749C"/>
    <w:rsid w:val="007174CF"/>
    <w:rsid w:val="007176A1"/>
    <w:rsid w:val="007176B8"/>
    <w:rsid w:val="00717735"/>
    <w:rsid w:val="007177B0"/>
    <w:rsid w:val="007177D0"/>
    <w:rsid w:val="0071783C"/>
    <w:rsid w:val="00717895"/>
    <w:rsid w:val="00717961"/>
    <w:rsid w:val="00717966"/>
    <w:rsid w:val="00717970"/>
    <w:rsid w:val="007179E5"/>
    <w:rsid w:val="00717AC8"/>
    <w:rsid w:val="00717B1F"/>
    <w:rsid w:val="00717B2C"/>
    <w:rsid w:val="00717B3A"/>
    <w:rsid w:val="00717BC7"/>
    <w:rsid w:val="00717BD4"/>
    <w:rsid w:val="00717D30"/>
    <w:rsid w:val="00720003"/>
    <w:rsid w:val="00720065"/>
    <w:rsid w:val="0072007B"/>
    <w:rsid w:val="007200A0"/>
    <w:rsid w:val="007200AB"/>
    <w:rsid w:val="0072015E"/>
    <w:rsid w:val="007201C0"/>
    <w:rsid w:val="007202DC"/>
    <w:rsid w:val="0072045E"/>
    <w:rsid w:val="00720566"/>
    <w:rsid w:val="00720567"/>
    <w:rsid w:val="00720674"/>
    <w:rsid w:val="0072069F"/>
    <w:rsid w:val="007206A3"/>
    <w:rsid w:val="00720956"/>
    <w:rsid w:val="00720AAB"/>
    <w:rsid w:val="00720AB2"/>
    <w:rsid w:val="00720AFB"/>
    <w:rsid w:val="00720B19"/>
    <w:rsid w:val="00720B9E"/>
    <w:rsid w:val="00720BB0"/>
    <w:rsid w:val="00720BD3"/>
    <w:rsid w:val="00720C53"/>
    <w:rsid w:val="00720C56"/>
    <w:rsid w:val="00720CC7"/>
    <w:rsid w:val="00720D7E"/>
    <w:rsid w:val="00720DDF"/>
    <w:rsid w:val="00720DFB"/>
    <w:rsid w:val="00720ED1"/>
    <w:rsid w:val="00720EDF"/>
    <w:rsid w:val="00720F32"/>
    <w:rsid w:val="00720FDB"/>
    <w:rsid w:val="0072101E"/>
    <w:rsid w:val="0072115D"/>
    <w:rsid w:val="00721225"/>
    <w:rsid w:val="0072130E"/>
    <w:rsid w:val="00721352"/>
    <w:rsid w:val="0072140F"/>
    <w:rsid w:val="0072144F"/>
    <w:rsid w:val="00721472"/>
    <w:rsid w:val="007214C2"/>
    <w:rsid w:val="00721503"/>
    <w:rsid w:val="0072150D"/>
    <w:rsid w:val="00721527"/>
    <w:rsid w:val="00721534"/>
    <w:rsid w:val="00721671"/>
    <w:rsid w:val="0072171B"/>
    <w:rsid w:val="00721822"/>
    <w:rsid w:val="0072186A"/>
    <w:rsid w:val="00721A13"/>
    <w:rsid w:val="00721A34"/>
    <w:rsid w:val="00721AC4"/>
    <w:rsid w:val="00721B4A"/>
    <w:rsid w:val="00721C30"/>
    <w:rsid w:val="00721C50"/>
    <w:rsid w:val="00721E14"/>
    <w:rsid w:val="00721E5B"/>
    <w:rsid w:val="00721E5C"/>
    <w:rsid w:val="00721EB1"/>
    <w:rsid w:val="00721EDB"/>
    <w:rsid w:val="00721F3F"/>
    <w:rsid w:val="00721F74"/>
    <w:rsid w:val="00722051"/>
    <w:rsid w:val="00722064"/>
    <w:rsid w:val="00722168"/>
    <w:rsid w:val="00722185"/>
    <w:rsid w:val="007221A4"/>
    <w:rsid w:val="007221EC"/>
    <w:rsid w:val="00722225"/>
    <w:rsid w:val="00722266"/>
    <w:rsid w:val="00722447"/>
    <w:rsid w:val="0072250D"/>
    <w:rsid w:val="00722513"/>
    <w:rsid w:val="0072256D"/>
    <w:rsid w:val="00722595"/>
    <w:rsid w:val="0072259D"/>
    <w:rsid w:val="0072262A"/>
    <w:rsid w:val="0072278F"/>
    <w:rsid w:val="007227E6"/>
    <w:rsid w:val="00722924"/>
    <w:rsid w:val="00722A7A"/>
    <w:rsid w:val="00722AD2"/>
    <w:rsid w:val="00722B63"/>
    <w:rsid w:val="00722B7D"/>
    <w:rsid w:val="00722C80"/>
    <w:rsid w:val="00722D8E"/>
    <w:rsid w:val="00722E07"/>
    <w:rsid w:val="00722E45"/>
    <w:rsid w:val="00722EBC"/>
    <w:rsid w:val="00722EC4"/>
    <w:rsid w:val="00722FAA"/>
    <w:rsid w:val="00723064"/>
    <w:rsid w:val="007230B0"/>
    <w:rsid w:val="007230E2"/>
    <w:rsid w:val="00723121"/>
    <w:rsid w:val="0072312E"/>
    <w:rsid w:val="00723211"/>
    <w:rsid w:val="00723213"/>
    <w:rsid w:val="0072323C"/>
    <w:rsid w:val="00723293"/>
    <w:rsid w:val="007232DB"/>
    <w:rsid w:val="00723378"/>
    <w:rsid w:val="007233F2"/>
    <w:rsid w:val="00723528"/>
    <w:rsid w:val="00723728"/>
    <w:rsid w:val="00723730"/>
    <w:rsid w:val="0072374E"/>
    <w:rsid w:val="0072383C"/>
    <w:rsid w:val="007238E0"/>
    <w:rsid w:val="00723940"/>
    <w:rsid w:val="00723954"/>
    <w:rsid w:val="007239C7"/>
    <w:rsid w:val="00723A26"/>
    <w:rsid w:val="00723B14"/>
    <w:rsid w:val="00723B64"/>
    <w:rsid w:val="00723B81"/>
    <w:rsid w:val="00723BD5"/>
    <w:rsid w:val="00723BF6"/>
    <w:rsid w:val="00723C9D"/>
    <w:rsid w:val="00723DB0"/>
    <w:rsid w:val="00723E87"/>
    <w:rsid w:val="00723EAE"/>
    <w:rsid w:val="00723F05"/>
    <w:rsid w:val="00723FE5"/>
    <w:rsid w:val="00724020"/>
    <w:rsid w:val="00724188"/>
    <w:rsid w:val="00724246"/>
    <w:rsid w:val="0072429E"/>
    <w:rsid w:val="00724302"/>
    <w:rsid w:val="0072431F"/>
    <w:rsid w:val="00724399"/>
    <w:rsid w:val="007243A1"/>
    <w:rsid w:val="007243D9"/>
    <w:rsid w:val="00724450"/>
    <w:rsid w:val="00724484"/>
    <w:rsid w:val="00724562"/>
    <w:rsid w:val="007245C1"/>
    <w:rsid w:val="007246C7"/>
    <w:rsid w:val="007246D6"/>
    <w:rsid w:val="007246EE"/>
    <w:rsid w:val="0072474B"/>
    <w:rsid w:val="007247A2"/>
    <w:rsid w:val="007247AD"/>
    <w:rsid w:val="00724840"/>
    <w:rsid w:val="00724869"/>
    <w:rsid w:val="00724881"/>
    <w:rsid w:val="007249AB"/>
    <w:rsid w:val="007249CD"/>
    <w:rsid w:val="007249F1"/>
    <w:rsid w:val="00724A0D"/>
    <w:rsid w:val="00724ACB"/>
    <w:rsid w:val="00724BC5"/>
    <w:rsid w:val="00724BDB"/>
    <w:rsid w:val="00724CD6"/>
    <w:rsid w:val="00724D89"/>
    <w:rsid w:val="00724DCD"/>
    <w:rsid w:val="00724E59"/>
    <w:rsid w:val="00724E91"/>
    <w:rsid w:val="00725032"/>
    <w:rsid w:val="00725105"/>
    <w:rsid w:val="007251C8"/>
    <w:rsid w:val="007251FF"/>
    <w:rsid w:val="00725215"/>
    <w:rsid w:val="0072524D"/>
    <w:rsid w:val="00725351"/>
    <w:rsid w:val="00725431"/>
    <w:rsid w:val="0072548B"/>
    <w:rsid w:val="007254A9"/>
    <w:rsid w:val="00725551"/>
    <w:rsid w:val="00725587"/>
    <w:rsid w:val="007255AF"/>
    <w:rsid w:val="00725607"/>
    <w:rsid w:val="00725702"/>
    <w:rsid w:val="0072577D"/>
    <w:rsid w:val="007258F0"/>
    <w:rsid w:val="00725900"/>
    <w:rsid w:val="007259F1"/>
    <w:rsid w:val="00725AE2"/>
    <w:rsid w:val="00725AE6"/>
    <w:rsid w:val="00725AEF"/>
    <w:rsid w:val="00725B38"/>
    <w:rsid w:val="00725BA5"/>
    <w:rsid w:val="00725BC2"/>
    <w:rsid w:val="00725C20"/>
    <w:rsid w:val="00725C4C"/>
    <w:rsid w:val="00725CCF"/>
    <w:rsid w:val="00725D03"/>
    <w:rsid w:val="00725D16"/>
    <w:rsid w:val="00725D92"/>
    <w:rsid w:val="00725E0A"/>
    <w:rsid w:val="00725F2B"/>
    <w:rsid w:val="00725F58"/>
    <w:rsid w:val="0072600F"/>
    <w:rsid w:val="00726134"/>
    <w:rsid w:val="007261B0"/>
    <w:rsid w:val="0072622C"/>
    <w:rsid w:val="00726261"/>
    <w:rsid w:val="007262D2"/>
    <w:rsid w:val="0072630C"/>
    <w:rsid w:val="00726357"/>
    <w:rsid w:val="00726387"/>
    <w:rsid w:val="007264B6"/>
    <w:rsid w:val="007264C1"/>
    <w:rsid w:val="00726547"/>
    <w:rsid w:val="007266E9"/>
    <w:rsid w:val="0072671D"/>
    <w:rsid w:val="007267CB"/>
    <w:rsid w:val="0072680B"/>
    <w:rsid w:val="0072683D"/>
    <w:rsid w:val="00726962"/>
    <w:rsid w:val="00726984"/>
    <w:rsid w:val="00726BF0"/>
    <w:rsid w:val="00726C4A"/>
    <w:rsid w:val="00726C7C"/>
    <w:rsid w:val="00726C93"/>
    <w:rsid w:val="00726CFE"/>
    <w:rsid w:val="00726E7F"/>
    <w:rsid w:val="00726F3E"/>
    <w:rsid w:val="00726F49"/>
    <w:rsid w:val="00727015"/>
    <w:rsid w:val="00727039"/>
    <w:rsid w:val="00727071"/>
    <w:rsid w:val="007271AD"/>
    <w:rsid w:val="007272B8"/>
    <w:rsid w:val="007274ED"/>
    <w:rsid w:val="0072752A"/>
    <w:rsid w:val="00727588"/>
    <w:rsid w:val="007275D8"/>
    <w:rsid w:val="0072764F"/>
    <w:rsid w:val="007276CA"/>
    <w:rsid w:val="00727736"/>
    <w:rsid w:val="0072774E"/>
    <w:rsid w:val="00727800"/>
    <w:rsid w:val="007278FD"/>
    <w:rsid w:val="00727911"/>
    <w:rsid w:val="00727923"/>
    <w:rsid w:val="0072799D"/>
    <w:rsid w:val="007279B8"/>
    <w:rsid w:val="007279C3"/>
    <w:rsid w:val="007279CE"/>
    <w:rsid w:val="00727A9D"/>
    <w:rsid w:val="00727B47"/>
    <w:rsid w:val="00727BA7"/>
    <w:rsid w:val="00727C48"/>
    <w:rsid w:val="00727C85"/>
    <w:rsid w:val="00727D4F"/>
    <w:rsid w:val="00727D63"/>
    <w:rsid w:val="00727E0E"/>
    <w:rsid w:val="00727EAE"/>
    <w:rsid w:val="00727F21"/>
    <w:rsid w:val="00727F40"/>
    <w:rsid w:val="00727F6C"/>
    <w:rsid w:val="00727FBC"/>
    <w:rsid w:val="00727FE4"/>
    <w:rsid w:val="00730028"/>
    <w:rsid w:val="00730034"/>
    <w:rsid w:val="0073005D"/>
    <w:rsid w:val="0073014C"/>
    <w:rsid w:val="007303AF"/>
    <w:rsid w:val="007303DB"/>
    <w:rsid w:val="007303EF"/>
    <w:rsid w:val="007303F1"/>
    <w:rsid w:val="007303F3"/>
    <w:rsid w:val="007305DC"/>
    <w:rsid w:val="007306E3"/>
    <w:rsid w:val="0073072A"/>
    <w:rsid w:val="0073073A"/>
    <w:rsid w:val="00730852"/>
    <w:rsid w:val="007308A7"/>
    <w:rsid w:val="007308B0"/>
    <w:rsid w:val="00730940"/>
    <w:rsid w:val="0073097F"/>
    <w:rsid w:val="0073099E"/>
    <w:rsid w:val="00730A26"/>
    <w:rsid w:val="00730B76"/>
    <w:rsid w:val="00730C2E"/>
    <w:rsid w:val="00730C82"/>
    <w:rsid w:val="00730D00"/>
    <w:rsid w:val="00730E88"/>
    <w:rsid w:val="00730E91"/>
    <w:rsid w:val="00730ED0"/>
    <w:rsid w:val="00730EF4"/>
    <w:rsid w:val="00731049"/>
    <w:rsid w:val="00731184"/>
    <w:rsid w:val="007311F2"/>
    <w:rsid w:val="00731285"/>
    <w:rsid w:val="007312B7"/>
    <w:rsid w:val="007312F9"/>
    <w:rsid w:val="0073130C"/>
    <w:rsid w:val="0073130F"/>
    <w:rsid w:val="007313AA"/>
    <w:rsid w:val="007313F8"/>
    <w:rsid w:val="00731416"/>
    <w:rsid w:val="0073142F"/>
    <w:rsid w:val="0073156E"/>
    <w:rsid w:val="00731590"/>
    <w:rsid w:val="00731614"/>
    <w:rsid w:val="00731687"/>
    <w:rsid w:val="0073176D"/>
    <w:rsid w:val="007317DD"/>
    <w:rsid w:val="00731876"/>
    <w:rsid w:val="007318ED"/>
    <w:rsid w:val="007319D1"/>
    <w:rsid w:val="00731D27"/>
    <w:rsid w:val="00731DC1"/>
    <w:rsid w:val="00731E2F"/>
    <w:rsid w:val="00731E42"/>
    <w:rsid w:val="00731E7C"/>
    <w:rsid w:val="00731EEF"/>
    <w:rsid w:val="00731F54"/>
    <w:rsid w:val="00731F99"/>
    <w:rsid w:val="00732031"/>
    <w:rsid w:val="0073206F"/>
    <w:rsid w:val="0073208D"/>
    <w:rsid w:val="0073209B"/>
    <w:rsid w:val="007321DE"/>
    <w:rsid w:val="00732259"/>
    <w:rsid w:val="00732287"/>
    <w:rsid w:val="00732379"/>
    <w:rsid w:val="007323E2"/>
    <w:rsid w:val="0073253C"/>
    <w:rsid w:val="007325AD"/>
    <w:rsid w:val="007325F4"/>
    <w:rsid w:val="007326D1"/>
    <w:rsid w:val="007326EB"/>
    <w:rsid w:val="007326F2"/>
    <w:rsid w:val="007326FF"/>
    <w:rsid w:val="007327FA"/>
    <w:rsid w:val="00732877"/>
    <w:rsid w:val="00732958"/>
    <w:rsid w:val="0073296F"/>
    <w:rsid w:val="007329D1"/>
    <w:rsid w:val="00732B22"/>
    <w:rsid w:val="00732BDE"/>
    <w:rsid w:val="00732C1C"/>
    <w:rsid w:val="00732C3E"/>
    <w:rsid w:val="00732C96"/>
    <w:rsid w:val="00732D6F"/>
    <w:rsid w:val="00732DB1"/>
    <w:rsid w:val="00732DCC"/>
    <w:rsid w:val="00732E5B"/>
    <w:rsid w:val="00732F3E"/>
    <w:rsid w:val="00732FA2"/>
    <w:rsid w:val="00732FD0"/>
    <w:rsid w:val="00733046"/>
    <w:rsid w:val="0073328A"/>
    <w:rsid w:val="007332BF"/>
    <w:rsid w:val="00733444"/>
    <w:rsid w:val="0073349D"/>
    <w:rsid w:val="00733508"/>
    <w:rsid w:val="007335E1"/>
    <w:rsid w:val="00733627"/>
    <w:rsid w:val="00733744"/>
    <w:rsid w:val="007337BE"/>
    <w:rsid w:val="007337CE"/>
    <w:rsid w:val="00733865"/>
    <w:rsid w:val="00733868"/>
    <w:rsid w:val="00733AC2"/>
    <w:rsid w:val="00733B1C"/>
    <w:rsid w:val="00733B48"/>
    <w:rsid w:val="00733D53"/>
    <w:rsid w:val="00733DB6"/>
    <w:rsid w:val="00733EFF"/>
    <w:rsid w:val="00733FB8"/>
    <w:rsid w:val="00734070"/>
    <w:rsid w:val="007340C1"/>
    <w:rsid w:val="007341E1"/>
    <w:rsid w:val="007341E4"/>
    <w:rsid w:val="00734209"/>
    <w:rsid w:val="0073428F"/>
    <w:rsid w:val="007342DC"/>
    <w:rsid w:val="00734320"/>
    <w:rsid w:val="007343A9"/>
    <w:rsid w:val="0073440E"/>
    <w:rsid w:val="00734413"/>
    <w:rsid w:val="00734424"/>
    <w:rsid w:val="0073447C"/>
    <w:rsid w:val="00734599"/>
    <w:rsid w:val="007346D1"/>
    <w:rsid w:val="00734740"/>
    <w:rsid w:val="007347DB"/>
    <w:rsid w:val="007347F3"/>
    <w:rsid w:val="00734882"/>
    <w:rsid w:val="00734883"/>
    <w:rsid w:val="007349A4"/>
    <w:rsid w:val="007349F1"/>
    <w:rsid w:val="007349F3"/>
    <w:rsid w:val="00734A81"/>
    <w:rsid w:val="00734AC2"/>
    <w:rsid w:val="00734B12"/>
    <w:rsid w:val="00734BF9"/>
    <w:rsid w:val="00734D33"/>
    <w:rsid w:val="00734DBB"/>
    <w:rsid w:val="00734DCA"/>
    <w:rsid w:val="00734DD0"/>
    <w:rsid w:val="00734EDF"/>
    <w:rsid w:val="00734F6E"/>
    <w:rsid w:val="00735030"/>
    <w:rsid w:val="00735122"/>
    <w:rsid w:val="0073529D"/>
    <w:rsid w:val="007352BA"/>
    <w:rsid w:val="0073556B"/>
    <w:rsid w:val="007355C7"/>
    <w:rsid w:val="007355D6"/>
    <w:rsid w:val="007355F6"/>
    <w:rsid w:val="0073570C"/>
    <w:rsid w:val="0073573E"/>
    <w:rsid w:val="0073578B"/>
    <w:rsid w:val="0073578F"/>
    <w:rsid w:val="007357B9"/>
    <w:rsid w:val="007357DD"/>
    <w:rsid w:val="007357F1"/>
    <w:rsid w:val="00735801"/>
    <w:rsid w:val="0073580C"/>
    <w:rsid w:val="00735822"/>
    <w:rsid w:val="007358E6"/>
    <w:rsid w:val="00735908"/>
    <w:rsid w:val="00735936"/>
    <w:rsid w:val="00735986"/>
    <w:rsid w:val="00735987"/>
    <w:rsid w:val="00735A67"/>
    <w:rsid w:val="00735AE4"/>
    <w:rsid w:val="00735B59"/>
    <w:rsid w:val="00735B89"/>
    <w:rsid w:val="00735B9C"/>
    <w:rsid w:val="00735BEF"/>
    <w:rsid w:val="00735CBF"/>
    <w:rsid w:val="00735D95"/>
    <w:rsid w:val="00735D97"/>
    <w:rsid w:val="00735D9B"/>
    <w:rsid w:val="00735DE1"/>
    <w:rsid w:val="00735E0F"/>
    <w:rsid w:val="00735E9A"/>
    <w:rsid w:val="00735EE0"/>
    <w:rsid w:val="0073610D"/>
    <w:rsid w:val="0073618E"/>
    <w:rsid w:val="00736225"/>
    <w:rsid w:val="007362DD"/>
    <w:rsid w:val="0073630C"/>
    <w:rsid w:val="00736312"/>
    <w:rsid w:val="0073644A"/>
    <w:rsid w:val="0073644E"/>
    <w:rsid w:val="00736511"/>
    <w:rsid w:val="007365CE"/>
    <w:rsid w:val="0073660C"/>
    <w:rsid w:val="0073664C"/>
    <w:rsid w:val="007366EB"/>
    <w:rsid w:val="00736747"/>
    <w:rsid w:val="007367E0"/>
    <w:rsid w:val="007368A5"/>
    <w:rsid w:val="007369DB"/>
    <w:rsid w:val="00736A38"/>
    <w:rsid w:val="00736A54"/>
    <w:rsid w:val="00736AAB"/>
    <w:rsid w:val="00736B0A"/>
    <w:rsid w:val="00736B60"/>
    <w:rsid w:val="00736BC9"/>
    <w:rsid w:val="00736BD2"/>
    <w:rsid w:val="00736CAD"/>
    <w:rsid w:val="00736D17"/>
    <w:rsid w:val="00736D47"/>
    <w:rsid w:val="00736DC0"/>
    <w:rsid w:val="00736E04"/>
    <w:rsid w:val="00736E07"/>
    <w:rsid w:val="00736E0A"/>
    <w:rsid w:val="00736E31"/>
    <w:rsid w:val="00736EDD"/>
    <w:rsid w:val="00736F86"/>
    <w:rsid w:val="00736FE9"/>
    <w:rsid w:val="0073702E"/>
    <w:rsid w:val="00737058"/>
    <w:rsid w:val="0073706A"/>
    <w:rsid w:val="00737078"/>
    <w:rsid w:val="007370A3"/>
    <w:rsid w:val="007371E0"/>
    <w:rsid w:val="00737219"/>
    <w:rsid w:val="007372A0"/>
    <w:rsid w:val="007372A5"/>
    <w:rsid w:val="007373CE"/>
    <w:rsid w:val="00737435"/>
    <w:rsid w:val="007374B4"/>
    <w:rsid w:val="007374F9"/>
    <w:rsid w:val="00737595"/>
    <w:rsid w:val="007375A3"/>
    <w:rsid w:val="007375CE"/>
    <w:rsid w:val="0073771E"/>
    <w:rsid w:val="00737748"/>
    <w:rsid w:val="007377C0"/>
    <w:rsid w:val="00737836"/>
    <w:rsid w:val="0073785F"/>
    <w:rsid w:val="00737919"/>
    <w:rsid w:val="007379D0"/>
    <w:rsid w:val="00737A99"/>
    <w:rsid w:val="00737AB9"/>
    <w:rsid w:val="00737BB9"/>
    <w:rsid w:val="00737BCD"/>
    <w:rsid w:val="00737C80"/>
    <w:rsid w:val="00737CE2"/>
    <w:rsid w:val="00737F0A"/>
    <w:rsid w:val="00737F3B"/>
    <w:rsid w:val="00737FA0"/>
    <w:rsid w:val="00737FEE"/>
    <w:rsid w:val="00737FFD"/>
    <w:rsid w:val="00740005"/>
    <w:rsid w:val="0074004A"/>
    <w:rsid w:val="0074010F"/>
    <w:rsid w:val="0074023B"/>
    <w:rsid w:val="0074031F"/>
    <w:rsid w:val="0074032F"/>
    <w:rsid w:val="0074034E"/>
    <w:rsid w:val="00740497"/>
    <w:rsid w:val="007404A0"/>
    <w:rsid w:val="007404AB"/>
    <w:rsid w:val="00740577"/>
    <w:rsid w:val="007405E0"/>
    <w:rsid w:val="00740655"/>
    <w:rsid w:val="0074078E"/>
    <w:rsid w:val="007407CE"/>
    <w:rsid w:val="00740849"/>
    <w:rsid w:val="0074089D"/>
    <w:rsid w:val="007408FE"/>
    <w:rsid w:val="00740904"/>
    <w:rsid w:val="00740916"/>
    <w:rsid w:val="007409A2"/>
    <w:rsid w:val="00740A6E"/>
    <w:rsid w:val="00740A73"/>
    <w:rsid w:val="00740A93"/>
    <w:rsid w:val="00740B23"/>
    <w:rsid w:val="00740B30"/>
    <w:rsid w:val="00740B4E"/>
    <w:rsid w:val="00740C61"/>
    <w:rsid w:val="00740D43"/>
    <w:rsid w:val="00740DA3"/>
    <w:rsid w:val="00740DF7"/>
    <w:rsid w:val="00740E1A"/>
    <w:rsid w:val="00740E44"/>
    <w:rsid w:val="00740E4D"/>
    <w:rsid w:val="00740EC9"/>
    <w:rsid w:val="00740F3D"/>
    <w:rsid w:val="00740FBB"/>
    <w:rsid w:val="00740FD7"/>
    <w:rsid w:val="00741097"/>
    <w:rsid w:val="007411A6"/>
    <w:rsid w:val="007411F1"/>
    <w:rsid w:val="0074130D"/>
    <w:rsid w:val="00741333"/>
    <w:rsid w:val="0074137E"/>
    <w:rsid w:val="00741497"/>
    <w:rsid w:val="007414D9"/>
    <w:rsid w:val="007414F6"/>
    <w:rsid w:val="00741511"/>
    <w:rsid w:val="00741570"/>
    <w:rsid w:val="0074167E"/>
    <w:rsid w:val="007416B6"/>
    <w:rsid w:val="007417C6"/>
    <w:rsid w:val="00741825"/>
    <w:rsid w:val="0074182B"/>
    <w:rsid w:val="00741845"/>
    <w:rsid w:val="0074188A"/>
    <w:rsid w:val="00741916"/>
    <w:rsid w:val="00741924"/>
    <w:rsid w:val="0074197B"/>
    <w:rsid w:val="0074197C"/>
    <w:rsid w:val="007419B2"/>
    <w:rsid w:val="00741A40"/>
    <w:rsid w:val="00741A78"/>
    <w:rsid w:val="00741AAA"/>
    <w:rsid w:val="00741B74"/>
    <w:rsid w:val="00741C04"/>
    <w:rsid w:val="00741E41"/>
    <w:rsid w:val="00741F13"/>
    <w:rsid w:val="00741FAE"/>
    <w:rsid w:val="00742017"/>
    <w:rsid w:val="00742063"/>
    <w:rsid w:val="007420B8"/>
    <w:rsid w:val="007420ED"/>
    <w:rsid w:val="007421CC"/>
    <w:rsid w:val="0074222F"/>
    <w:rsid w:val="00742299"/>
    <w:rsid w:val="007422C3"/>
    <w:rsid w:val="007422F9"/>
    <w:rsid w:val="00742315"/>
    <w:rsid w:val="0074233B"/>
    <w:rsid w:val="00742475"/>
    <w:rsid w:val="007424A5"/>
    <w:rsid w:val="00742518"/>
    <w:rsid w:val="00742573"/>
    <w:rsid w:val="007426B4"/>
    <w:rsid w:val="007426E5"/>
    <w:rsid w:val="0074274E"/>
    <w:rsid w:val="007427DF"/>
    <w:rsid w:val="0074285A"/>
    <w:rsid w:val="00742956"/>
    <w:rsid w:val="00742A1D"/>
    <w:rsid w:val="00742A6D"/>
    <w:rsid w:val="00742B50"/>
    <w:rsid w:val="00742B78"/>
    <w:rsid w:val="00742BAD"/>
    <w:rsid w:val="00742CFC"/>
    <w:rsid w:val="00742D07"/>
    <w:rsid w:val="00742D71"/>
    <w:rsid w:val="00742E54"/>
    <w:rsid w:val="00742E81"/>
    <w:rsid w:val="00742F15"/>
    <w:rsid w:val="007430D5"/>
    <w:rsid w:val="00743181"/>
    <w:rsid w:val="00743231"/>
    <w:rsid w:val="007432DB"/>
    <w:rsid w:val="007432E3"/>
    <w:rsid w:val="00743375"/>
    <w:rsid w:val="0074343F"/>
    <w:rsid w:val="00743477"/>
    <w:rsid w:val="007434D6"/>
    <w:rsid w:val="007434EF"/>
    <w:rsid w:val="0074354A"/>
    <w:rsid w:val="00743563"/>
    <w:rsid w:val="0074359B"/>
    <w:rsid w:val="007435E2"/>
    <w:rsid w:val="0074384F"/>
    <w:rsid w:val="00743862"/>
    <w:rsid w:val="0074390C"/>
    <w:rsid w:val="007439CF"/>
    <w:rsid w:val="00743A58"/>
    <w:rsid w:val="00743AAC"/>
    <w:rsid w:val="00743B4C"/>
    <w:rsid w:val="00743B98"/>
    <w:rsid w:val="00743C1D"/>
    <w:rsid w:val="00743D46"/>
    <w:rsid w:val="00743D76"/>
    <w:rsid w:val="00743E9D"/>
    <w:rsid w:val="00744008"/>
    <w:rsid w:val="007440CC"/>
    <w:rsid w:val="00744216"/>
    <w:rsid w:val="007442C2"/>
    <w:rsid w:val="00744316"/>
    <w:rsid w:val="00744319"/>
    <w:rsid w:val="00744328"/>
    <w:rsid w:val="007443F5"/>
    <w:rsid w:val="00744430"/>
    <w:rsid w:val="00744544"/>
    <w:rsid w:val="00744602"/>
    <w:rsid w:val="0074468D"/>
    <w:rsid w:val="00744731"/>
    <w:rsid w:val="0074482E"/>
    <w:rsid w:val="00744900"/>
    <w:rsid w:val="00744928"/>
    <w:rsid w:val="00744951"/>
    <w:rsid w:val="00744ADF"/>
    <w:rsid w:val="00744B0E"/>
    <w:rsid w:val="00744BA6"/>
    <w:rsid w:val="00744BC8"/>
    <w:rsid w:val="00744BD6"/>
    <w:rsid w:val="00744BD8"/>
    <w:rsid w:val="00744CB8"/>
    <w:rsid w:val="00744D65"/>
    <w:rsid w:val="00744D6E"/>
    <w:rsid w:val="00744DC6"/>
    <w:rsid w:val="00744EF5"/>
    <w:rsid w:val="00744F59"/>
    <w:rsid w:val="00744F99"/>
    <w:rsid w:val="00744FC7"/>
    <w:rsid w:val="00744FC9"/>
    <w:rsid w:val="00744FFF"/>
    <w:rsid w:val="0074506E"/>
    <w:rsid w:val="00745070"/>
    <w:rsid w:val="00745093"/>
    <w:rsid w:val="007450BE"/>
    <w:rsid w:val="00745198"/>
    <w:rsid w:val="007451D3"/>
    <w:rsid w:val="007451F1"/>
    <w:rsid w:val="00745341"/>
    <w:rsid w:val="00745391"/>
    <w:rsid w:val="007453ED"/>
    <w:rsid w:val="0074541B"/>
    <w:rsid w:val="00745539"/>
    <w:rsid w:val="00745783"/>
    <w:rsid w:val="0074579B"/>
    <w:rsid w:val="007457F1"/>
    <w:rsid w:val="00745854"/>
    <w:rsid w:val="00745929"/>
    <w:rsid w:val="00745972"/>
    <w:rsid w:val="00745A0D"/>
    <w:rsid w:val="00745A76"/>
    <w:rsid w:val="00745BC3"/>
    <w:rsid w:val="00745BE5"/>
    <w:rsid w:val="00745CE9"/>
    <w:rsid w:val="00745D4C"/>
    <w:rsid w:val="00745D52"/>
    <w:rsid w:val="00745E6F"/>
    <w:rsid w:val="00745E8E"/>
    <w:rsid w:val="00745EB7"/>
    <w:rsid w:val="00745F22"/>
    <w:rsid w:val="00745F50"/>
    <w:rsid w:val="00745F7F"/>
    <w:rsid w:val="00745FA6"/>
    <w:rsid w:val="007460B9"/>
    <w:rsid w:val="0074616A"/>
    <w:rsid w:val="0074617B"/>
    <w:rsid w:val="0074619A"/>
    <w:rsid w:val="00746200"/>
    <w:rsid w:val="0074630B"/>
    <w:rsid w:val="00746363"/>
    <w:rsid w:val="007463D0"/>
    <w:rsid w:val="007463D4"/>
    <w:rsid w:val="0074640F"/>
    <w:rsid w:val="0074644C"/>
    <w:rsid w:val="007464A8"/>
    <w:rsid w:val="007464EC"/>
    <w:rsid w:val="0074654D"/>
    <w:rsid w:val="007465DC"/>
    <w:rsid w:val="00746665"/>
    <w:rsid w:val="0074671E"/>
    <w:rsid w:val="0074671F"/>
    <w:rsid w:val="0074685F"/>
    <w:rsid w:val="007468C9"/>
    <w:rsid w:val="00746937"/>
    <w:rsid w:val="00746A1A"/>
    <w:rsid w:val="00746A58"/>
    <w:rsid w:val="00746AD5"/>
    <w:rsid w:val="00746B1F"/>
    <w:rsid w:val="00746CA5"/>
    <w:rsid w:val="00746DCE"/>
    <w:rsid w:val="00746DE8"/>
    <w:rsid w:val="00746DEA"/>
    <w:rsid w:val="00746E55"/>
    <w:rsid w:val="00746EA9"/>
    <w:rsid w:val="00746EF3"/>
    <w:rsid w:val="00746F24"/>
    <w:rsid w:val="00747047"/>
    <w:rsid w:val="007470A3"/>
    <w:rsid w:val="007470FA"/>
    <w:rsid w:val="00747100"/>
    <w:rsid w:val="00747125"/>
    <w:rsid w:val="0074718B"/>
    <w:rsid w:val="007471E5"/>
    <w:rsid w:val="00747211"/>
    <w:rsid w:val="0074726F"/>
    <w:rsid w:val="0074730F"/>
    <w:rsid w:val="00747384"/>
    <w:rsid w:val="007474EF"/>
    <w:rsid w:val="0074753E"/>
    <w:rsid w:val="0074755D"/>
    <w:rsid w:val="007475D2"/>
    <w:rsid w:val="007476E5"/>
    <w:rsid w:val="0074784C"/>
    <w:rsid w:val="007478BF"/>
    <w:rsid w:val="00747938"/>
    <w:rsid w:val="00747A14"/>
    <w:rsid w:val="00747B2F"/>
    <w:rsid w:val="00747B4D"/>
    <w:rsid w:val="00747B5A"/>
    <w:rsid w:val="00747BA7"/>
    <w:rsid w:val="00747CF5"/>
    <w:rsid w:val="00747D02"/>
    <w:rsid w:val="00747F03"/>
    <w:rsid w:val="00747F28"/>
    <w:rsid w:val="00747F37"/>
    <w:rsid w:val="00747FE0"/>
    <w:rsid w:val="0074F6A4"/>
    <w:rsid w:val="0075008B"/>
    <w:rsid w:val="007500D0"/>
    <w:rsid w:val="007500D7"/>
    <w:rsid w:val="0075010F"/>
    <w:rsid w:val="00750237"/>
    <w:rsid w:val="007502D9"/>
    <w:rsid w:val="00750357"/>
    <w:rsid w:val="0075044B"/>
    <w:rsid w:val="00750454"/>
    <w:rsid w:val="007504BA"/>
    <w:rsid w:val="007506F3"/>
    <w:rsid w:val="007507A9"/>
    <w:rsid w:val="0075082B"/>
    <w:rsid w:val="00750845"/>
    <w:rsid w:val="0075084F"/>
    <w:rsid w:val="00750889"/>
    <w:rsid w:val="007508F9"/>
    <w:rsid w:val="00750922"/>
    <w:rsid w:val="0075094B"/>
    <w:rsid w:val="0075094D"/>
    <w:rsid w:val="00750AB1"/>
    <w:rsid w:val="00750B86"/>
    <w:rsid w:val="00750C17"/>
    <w:rsid w:val="00750C47"/>
    <w:rsid w:val="00750DBC"/>
    <w:rsid w:val="00750F57"/>
    <w:rsid w:val="00750F64"/>
    <w:rsid w:val="00750F79"/>
    <w:rsid w:val="00751046"/>
    <w:rsid w:val="007510B8"/>
    <w:rsid w:val="007513BA"/>
    <w:rsid w:val="007513DD"/>
    <w:rsid w:val="00751416"/>
    <w:rsid w:val="00751501"/>
    <w:rsid w:val="007515A8"/>
    <w:rsid w:val="0075179A"/>
    <w:rsid w:val="00751895"/>
    <w:rsid w:val="007518B7"/>
    <w:rsid w:val="007518FD"/>
    <w:rsid w:val="007519B8"/>
    <w:rsid w:val="00751A1B"/>
    <w:rsid w:val="00751A72"/>
    <w:rsid w:val="00751A80"/>
    <w:rsid w:val="00751AC2"/>
    <w:rsid w:val="00751B23"/>
    <w:rsid w:val="00751B51"/>
    <w:rsid w:val="00751B85"/>
    <w:rsid w:val="00751C16"/>
    <w:rsid w:val="00751CE8"/>
    <w:rsid w:val="00751CEB"/>
    <w:rsid w:val="00751CF8"/>
    <w:rsid w:val="00751F62"/>
    <w:rsid w:val="00751F65"/>
    <w:rsid w:val="0075200F"/>
    <w:rsid w:val="00752013"/>
    <w:rsid w:val="007520B3"/>
    <w:rsid w:val="007520E6"/>
    <w:rsid w:val="00752130"/>
    <w:rsid w:val="00752157"/>
    <w:rsid w:val="007521D1"/>
    <w:rsid w:val="007521E0"/>
    <w:rsid w:val="007524D9"/>
    <w:rsid w:val="007524F0"/>
    <w:rsid w:val="00752572"/>
    <w:rsid w:val="0075257E"/>
    <w:rsid w:val="00752646"/>
    <w:rsid w:val="0075272D"/>
    <w:rsid w:val="00752747"/>
    <w:rsid w:val="007527EE"/>
    <w:rsid w:val="007527FC"/>
    <w:rsid w:val="00752868"/>
    <w:rsid w:val="0075290A"/>
    <w:rsid w:val="00752915"/>
    <w:rsid w:val="00752950"/>
    <w:rsid w:val="00752966"/>
    <w:rsid w:val="007529FB"/>
    <w:rsid w:val="00752A2F"/>
    <w:rsid w:val="00752A67"/>
    <w:rsid w:val="00752BB8"/>
    <w:rsid w:val="00752C83"/>
    <w:rsid w:val="00752CAB"/>
    <w:rsid w:val="00752D30"/>
    <w:rsid w:val="00752D3C"/>
    <w:rsid w:val="00752DD7"/>
    <w:rsid w:val="00752EB9"/>
    <w:rsid w:val="00752EC8"/>
    <w:rsid w:val="00752EDA"/>
    <w:rsid w:val="00753061"/>
    <w:rsid w:val="00753080"/>
    <w:rsid w:val="0075319E"/>
    <w:rsid w:val="007531A3"/>
    <w:rsid w:val="007531A7"/>
    <w:rsid w:val="007532C2"/>
    <w:rsid w:val="00753306"/>
    <w:rsid w:val="0075333A"/>
    <w:rsid w:val="007533A3"/>
    <w:rsid w:val="007533BE"/>
    <w:rsid w:val="00753447"/>
    <w:rsid w:val="007534E6"/>
    <w:rsid w:val="00753627"/>
    <w:rsid w:val="00753637"/>
    <w:rsid w:val="00753774"/>
    <w:rsid w:val="007537C9"/>
    <w:rsid w:val="007537DF"/>
    <w:rsid w:val="00753836"/>
    <w:rsid w:val="0075383D"/>
    <w:rsid w:val="00753847"/>
    <w:rsid w:val="007539B1"/>
    <w:rsid w:val="00753A2B"/>
    <w:rsid w:val="00753A4B"/>
    <w:rsid w:val="00753A77"/>
    <w:rsid w:val="00753A7F"/>
    <w:rsid w:val="00753B24"/>
    <w:rsid w:val="00753B2C"/>
    <w:rsid w:val="00753BCC"/>
    <w:rsid w:val="00753BFB"/>
    <w:rsid w:val="00753C4E"/>
    <w:rsid w:val="00753CBE"/>
    <w:rsid w:val="00753DFB"/>
    <w:rsid w:val="00753ECB"/>
    <w:rsid w:val="00753EDC"/>
    <w:rsid w:val="00753FA4"/>
    <w:rsid w:val="00753FF6"/>
    <w:rsid w:val="007540D4"/>
    <w:rsid w:val="007540DE"/>
    <w:rsid w:val="00754127"/>
    <w:rsid w:val="007541AA"/>
    <w:rsid w:val="007541D6"/>
    <w:rsid w:val="007541F7"/>
    <w:rsid w:val="007542B5"/>
    <w:rsid w:val="0075438B"/>
    <w:rsid w:val="0075441E"/>
    <w:rsid w:val="00754430"/>
    <w:rsid w:val="0075444E"/>
    <w:rsid w:val="007544E0"/>
    <w:rsid w:val="00754519"/>
    <w:rsid w:val="00754556"/>
    <w:rsid w:val="0075455D"/>
    <w:rsid w:val="00754593"/>
    <w:rsid w:val="0075464C"/>
    <w:rsid w:val="007546BC"/>
    <w:rsid w:val="007546C4"/>
    <w:rsid w:val="00754744"/>
    <w:rsid w:val="00754867"/>
    <w:rsid w:val="007548CB"/>
    <w:rsid w:val="007548E9"/>
    <w:rsid w:val="007548F3"/>
    <w:rsid w:val="0075496D"/>
    <w:rsid w:val="00754983"/>
    <w:rsid w:val="007549CC"/>
    <w:rsid w:val="00754A88"/>
    <w:rsid w:val="00754C0C"/>
    <w:rsid w:val="00754C31"/>
    <w:rsid w:val="00754CB1"/>
    <w:rsid w:val="00754CEC"/>
    <w:rsid w:val="00754CF4"/>
    <w:rsid w:val="00754D42"/>
    <w:rsid w:val="00754D6D"/>
    <w:rsid w:val="00754D7C"/>
    <w:rsid w:val="00754DBD"/>
    <w:rsid w:val="00754DFF"/>
    <w:rsid w:val="00754E1E"/>
    <w:rsid w:val="00754E75"/>
    <w:rsid w:val="00754F37"/>
    <w:rsid w:val="007550BD"/>
    <w:rsid w:val="007550DA"/>
    <w:rsid w:val="00755109"/>
    <w:rsid w:val="00755180"/>
    <w:rsid w:val="007551CD"/>
    <w:rsid w:val="007552F9"/>
    <w:rsid w:val="0075533F"/>
    <w:rsid w:val="00755377"/>
    <w:rsid w:val="007553A4"/>
    <w:rsid w:val="007553B2"/>
    <w:rsid w:val="007553D8"/>
    <w:rsid w:val="00755425"/>
    <w:rsid w:val="00755463"/>
    <w:rsid w:val="0075556F"/>
    <w:rsid w:val="007555B3"/>
    <w:rsid w:val="007555EA"/>
    <w:rsid w:val="00755604"/>
    <w:rsid w:val="00755614"/>
    <w:rsid w:val="00755634"/>
    <w:rsid w:val="0075567C"/>
    <w:rsid w:val="007556CC"/>
    <w:rsid w:val="00755725"/>
    <w:rsid w:val="00755787"/>
    <w:rsid w:val="007557D8"/>
    <w:rsid w:val="00755818"/>
    <w:rsid w:val="00755832"/>
    <w:rsid w:val="0075589A"/>
    <w:rsid w:val="007558F5"/>
    <w:rsid w:val="007559CF"/>
    <w:rsid w:val="007559FD"/>
    <w:rsid w:val="00755C19"/>
    <w:rsid w:val="00755C51"/>
    <w:rsid w:val="00755CF4"/>
    <w:rsid w:val="00755D23"/>
    <w:rsid w:val="00755DDE"/>
    <w:rsid w:val="00755DF5"/>
    <w:rsid w:val="00755EB1"/>
    <w:rsid w:val="00755F30"/>
    <w:rsid w:val="00755F95"/>
    <w:rsid w:val="00755FCE"/>
    <w:rsid w:val="00755FDF"/>
    <w:rsid w:val="00756049"/>
    <w:rsid w:val="00756073"/>
    <w:rsid w:val="007560A8"/>
    <w:rsid w:val="0075616F"/>
    <w:rsid w:val="007561A8"/>
    <w:rsid w:val="00756240"/>
    <w:rsid w:val="007562C5"/>
    <w:rsid w:val="0075632F"/>
    <w:rsid w:val="007563AC"/>
    <w:rsid w:val="00756447"/>
    <w:rsid w:val="00756506"/>
    <w:rsid w:val="00756507"/>
    <w:rsid w:val="00756547"/>
    <w:rsid w:val="007565C5"/>
    <w:rsid w:val="007565F2"/>
    <w:rsid w:val="007566A6"/>
    <w:rsid w:val="00756751"/>
    <w:rsid w:val="007567C6"/>
    <w:rsid w:val="0075692A"/>
    <w:rsid w:val="00756975"/>
    <w:rsid w:val="007569EA"/>
    <w:rsid w:val="00756A9D"/>
    <w:rsid w:val="00756B74"/>
    <w:rsid w:val="00756B79"/>
    <w:rsid w:val="00756C1D"/>
    <w:rsid w:val="00756C6D"/>
    <w:rsid w:val="00756C93"/>
    <w:rsid w:val="00756CA3"/>
    <w:rsid w:val="00756CF5"/>
    <w:rsid w:val="00756E4E"/>
    <w:rsid w:val="00756E50"/>
    <w:rsid w:val="00756EB1"/>
    <w:rsid w:val="00756EB8"/>
    <w:rsid w:val="00756ECF"/>
    <w:rsid w:val="00756EFC"/>
    <w:rsid w:val="00756FC5"/>
    <w:rsid w:val="00756FD3"/>
    <w:rsid w:val="0075701A"/>
    <w:rsid w:val="007570AD"/>
    <w:rsid w:val="00757138"/>
    <w:rsid w:val="0075715F"/>
    <w:rsid w:val="00757196"/>
    <w:rsid w:val="007571A4"/>
    <w:rsid w:val="0075720E"/>
    <w:rsid w:val="00757347"/>
    <w:rsid w:val="0075737C"/>
    <w:rsid w:val="007573B9"/>
    <w:rsid w:val="007574F9"/>
    <w:rsid w:val="0075751A"/>
    <w:rsid w:val="00757569"/>
    <w:rsid w:val="00757677"/>
    <w:rsid w:val="007576CE"/>
    <w:rsid w:val="007576D4"/>
    <w:rsid w:val="00757746"/>
    <w:rsid w:val="007577FC"/>
    <w:rsid w:val="00757807"/>
    <w:rsid w:val="00757958"/>
    <w:rsid w:val="00757A53"/>
    <w:rsid w:val="00757A97"/>
    <w:rsid w:val="00757BB2"/>
    <w:rsid w:val="00757CA9"/>
    <w:rsid w:val="00757D1D"/>
    <w:rsid w:val="00757D64"/>
    <w:rsid w:val="00757D9B"/>
    <w:rsid w:val="00757EAA"/>
    <w:rsid w:val="00757FD1"/>
    <w:rsid w:val="00757FD6"/>
    <w:rsid w:val="0076017F"/>
    <w:rsid w:val="007601CB"/>
    <w:rsid w:val="007602C8"/>
    <w:rsid w:val="007602D0"/>
    <w:rsid w:val="007602D1"/>
    <w:rsid w:val="007603E4"/>
    <w:rsid w:val="00760405"/>
    <w:rsid w:val="0076047B"/>
    <w:rsid w:val="0076061F"/>
    <w:rsid w:val="0076062A"/>
    <w:rsid w:val="007606F3"/>
    <w:rsid w:val="007607CC"/>
    <w:rsid w:val="0076081D"/>
    <w:rsid w:val="00760849"/>
    <w:rsid w:val="007609CB"/>
    <w:rsid w:val="007609FC"/>
    <w:rsid w:val="00760AD4"/>
    <w:rsid w:val="00760ADC"/>
    <w:rsid w:val="00760CA4"/>
    <w:rsid w:val="00760DD6"/>
    <w:rsid w:val="00760E88"/>
    <w:rsid w:val="00760E90"/>
    <w:rsid w:val="00760EDB"/>
    <w:rsid w:val="00760F2E"/>
    <w:rsid w:val="00760F6D"/>
    <w:rsid w:val="007610E2"/>
    <w:rsid w:val="00761296"/>
    <w:rsid w:val="0076141E"/>
    <w:rsid w:val="00761437"/>
    <w:rsid w:val="0076145B"/>
    <w:rsid w:val="0076166E"/>
    <w:rsid w:val="00761688"/>
    <w:rsid w:val="0076179E"/>
    <w:rsid w:val="00761851"/>
    <w:rsid w:val="00761867"/>
    <w:rsid w:val="007618AE"/>
    <w:rsid w:val="00761970"/>
    <w:rsid w:val="00761976"/>
    <w:rsid w:val="007619DD"/>
    <w:rsid w:val="00761A29"/>
    <w:rsid w:val="00761A42"/>
    <w:rsid w:val="00761B02"/>
    <w:rsid w:val="00761C2E"/>
    <w:rsid w:val="00761C6D"/>
    <w:rsid w:val="00761E03"/>
    <w:rsid w:val="00761E62"/>
    <w:rsid w:val="00761E89"/>
    <w:rsid w:val="00761F0C"/>
    <w:rsid w:val="00761F9E"/>
    <w:rsid w:val="00762024"/>
    <w:rsid w:val="00762167"/>
    <w:rsid w:val="0076222F"/>
    <w:rsid w:val="007622D8"/>
    <w:rsid w:val="007623B8"/>
    <w:rsid w:val="007623BF"/>
    <w:rsid w:val="0076252F"/>
    <w:rsid w:val="00762574"/>
    <w:rsid w:val="007625C4"/>
    <w:rsid w:val="007625CF"/>
    <w:rsid w:val="0076260E"/>
    <w:rsid w:val="00762658"/>
    <w:rsid w:val="00762697"/>
    <w:rsid w:val="007626AA"/>
    <w:rsid w:val="007627E4"/>
    <w:rsid w:val="00762836"/>
    <w:rsid w:val="0076284E"/>
    <w:rsid w:val="007628AB"/>
    <w:rsid w:val="007628B9"/>
    <w:rsid w:val="007628CB"/>
    <w:rsid w:val="00762905"/>
    <w:rsid w:val="007629C3"/>
    <w:rsid w:val="007629F7"/>
    <w:rsid w:val="00762A15"/>
    <w:rsid w:val="00762AA5"/>
    <w:rsid w:val="00762B4F"/>
    <w:rsid w:val="00762B5F"/>
    <w:rsid w:val="00762B8E"/>
    <w:rsid w:val="00762B95"/>
    <w:rsid w:val="00762BE0"/>
    <w:rsid w:val="00762C55"/>
    <w:rsid w:val="00762C71"/>
    <w:rsid w:val="00762CD3"/>
    <w:rsid w:val="00762D37"/>
    <w:rsid w:val="00762DB5"/>
    <w:rsid w:val="00762DBB"/>
    <w:rsid w:val="00762E3F"/>
    <w:rsid w:val="00762F12"/>
    <w:rsid w:val="00762F1D"/>
    <w:rsid w:val="00762F5F"/>
    <w:rsid w:val="00762F9A"/>
    <w:rsid w:val="00762FBC"/>
    <w:rsid w:val="0076304D"/>
    <w:rsid w:val="00763051"/>
    <w:rsid w:val="0076311C"/>
    <w:rsid w:val="0076317B"/>
    <w:rsid w:val="00763286"/>
    <w:rsid w:val="007632B8"/>
    <w:rsid w:val="007632BD"/>
    <w:rsid w:val="007632EC"/>
    <w:rsid w:val="00763498"/>
    <w:rsid w:val="007634CF"/>
    <w:rsid w:val="007634EF"/>
    <w:rsid w:val="00763501"/>
    <w:rsid w:val="00763546"/>
    <w:rsid w:val="007635CF"/>
    <w:rsid w:val="00763633"/>
    <w:rsid w:val="0076377F"/>
    <w:rsid w:val="00763780"/>
    <w:rsid w:val="007637A3"/>
    <w:rsid w:val="007637B0"/>
    <w:rsid w:val="007637E0"/>
    <w:rsid w:val="0076382C"/>
    <w:rsid w:val="0076385B"/>
    <w:rsid w:val="0076386F"/>
    <w:rsid w:val="007638E5"/>
    <w:rsid w:val="00763A1C"/>
    <w:rsid w:val="00763A35"/>
    <w:rsid w:val="00763B80"/>
    <w:rsid w:val="00763C90"/>
    <w:rsid w:val="00763E5B"/>
    <w:rsid w:val="00763F1A"/>
    <w:rsid w:val="00763F7F"/>
    <w:rsid w:val="00763F82"/>
    <w:rsid w:val="00764105"/>
    <w:rsid w:val="0076429F"/>
    <w:rsid w:val="007642D8"/>
    <w:rsid w:val="00764408"/>
    <w:rsid w:val="00764587"/>
    <w:rsid w:val="00764604"/>
    <w:rsid w:val="00764616"/>
    <w:rsid w:val="00764622"/>
    <w:rsid w:val="0076465C"/>
    <w:rsid w:val="007646D5"/>
    <w:rsid w:val="00764717"/>
    <w:rsid w:val="00764724"/>
    <w:rsid w:val="007649DE"/>
    <w:rsid w:val="00764A1A"/>
    <w:rsid w:val="00764A2F"/>
    <w:rsid w:val="00764A36"/>
    <w:rsid w:val="00764A63"/>
    <w:rsid w:val="00764A8E"/>
    <w:rsid w:val="00764AA5"/>
    <w:rsid w:val="00764AC1"/>
    <w:rsid w:val="00764B0F"/>
    <w:rsid w:val="00764B8D"/>
    <w:rsid w:val="00764BCC"/>
    <w:rsid w:val="00764C23"/>
    <w:rsid w:val="00764C85"/>
    <w:rsid w:val="00764CFE"/>
    <w:rsid w:val="00764D35"/>
    <w:rsid w:val="00764D7E"/>
    <w:rsid w:val="00764E2B"/>
    <w:rsid w:val="007650DA"/>
    <w:rsid w:val="007651C0"/>
    <w:rsid w:val="00765219"/>
    <w:rsid w:val="007652E4"/>
    <w:rsid w:val="007653B3"/>
    <w:rsid w:val="0076543D"/>
    <w:rsid w:val="0076546D"/>
    <w:rsid w:val="007654EB"/>
    <w:rsid w:val="0076559A"/>
    <w:rsid w:val="007655A4"/>
    <w:rsid w:val="007656FC"/>
    <w:rsid w:val="007656FF"/>
    <w:rsid w:val="00765719"/>
    <w:rsid w:val="00765779"/>
    <w:rsid w:val="007657FA"/>
    <w:rsid w:val="007658E5"/>
    <w:rsid w:val="007659A4"/>
    <w:rsid w:val="007659FB"/>
    <w:rsid w:val="00765A22"/>
    <w:rsid w:val="00765AA0"/>
    <w:rsid w:val="00765B0E"/>
    <w:rsid w:val="00765B47"/>
    <w:rsid w:val="00765B87"/>
    <w:rsid w:val="00765B90"/>
    <w:rsid w:val="00765BF0"/>
    <w:rsid w:val="00765C02"/>
    <w:rsid w:val="00765C93"/>
    <w:rsid w:val="00765CB9"/>
    <w:rsid w:val="00765CD3"/>
    <w:rsid w:val="00765D56"/>
    <w:rsid w:val="00765D7E"/>
    <w:rsid w:val="00765DA8"/>
    <w:rsid w:val="00765F19"/>
    <w:rsid w:val="00765F1D"/>
    <w:rsid w:val="00765F6C"/>
    <w:rsid w:val="007660E2"/>
    <w:rsid w:val="0076611F"/>
    <w:rsid w:val="0076613A"/>
    <w:rsid w:val="00766373"/>
    <w:rsid w:val="007663FB"/>
    <w:rsid w:val="007664BA"/>
    <w:rsid w:val="0076653B"/>
    <w:rsid w:val="00766694"/>
    <w:rsid w:val="00766724"/>
    <w:rsid w:val="0076677C"/>
    <w:rsid w:val="0076691C"/>
    <w:rsid w:val="007669D1"/>
    <w:rsid w:val="00766A0A"/>
    <w:rsid w:val="00766B04"/>
    <w:rsid w:val="00766C12"/>
    <w:rsid w:val="00766C65"/>
    <w:rsid w:val="00766C7B"/>
    <w:rsid w:val="00766CFD"/>
    <w:rsid w:val="00766DC0"/>
    <w:rsid w:val="00766E6F"/>
    <w:rsid w:val="00766EA1"/>
    <w:rsid w:val="00766EE9"/>
    <w:rsid w:val="00766EEB"/>
    <w:rsid w:val="00766F0A"/>
    <w:rsid w:val="007670AA"/>
    <w:rsid w:val="00767109"/>
    <w:rsid w:val="0076715C"/>
    <w:rsid w:val="007671A7"/>
    <w:rsid w:val="007671AC"/>
    <w:rsid w:val="00767271"/>
    <w:rsid w:val="00767371"/>
    <w:rsid w:val="00767407"/>
    <w:rsid w:val="007674C0"/>
    <w:rsid w:val="00767580"/>
    <w:rsid w:val="00767583"/>
    <w:rsid w:val="007675F1"/>
    <w:rsid w:val="00767625"/>
    <w:rsid w:val="00767802"/>
    <w:rsid w:val="00767886"/>
    <w:rsid w:val="00767959"/>
    <w:rsid w:val="007679B6"/>
    <w:rsid w:val="007679DF"/>
    <w:rsid w:val="007679FA"/>
    <w:rsid w:val="00767A24"/>
    <w:rsid w:val="00767B0A"/>
    <w:rsid w:val="00767C6D"/>
    <w:rsid w:val="00767CC9"/>
    <w:rsid w:val="00767D85"/>
    <w:rsid w:val="00767D95"/>
    <w:rsid w:val="00767DBB"/>
    <w:rsid w:val="0077002E"/>
    <w:rsid w:val="0077004C"/>
    <w:rsid w:val="0077010F"/>
    <w:rsid w:val="007701E5"/>
    <w:rsid w:val="00770264"/>
    <w:rsid w:val="00770388"/>
    <w:rsid w:val="0077038C"/>
    <w:rsid w:val="0077038D"/>
    <w:rsid w:val="007703EF"/>
    <w:rsid w:val="00770401"/>
    <w:rsid w:val="0077055A"/>
    <w:rsid w:val="007706B8"/>
    <w:rsid w:val="0077071F"/>
    <w:rsid w:val="00770813"/>
    <w:rsid w:val="00770847"/>
    <w:rsid w:val="0077087C"/>
    <w:rsid w:val="0077091F"/>
    <w:rsid w:val="00770951"/>
    <w:rsid w:val="00770A49"/>
    <w:rsid w:val="00770A7B"/>
    <w:rsid w:val="00770B30"/>
    <w:rsid w:val="00770B69"/>
    <w:rsid w:val="00770B70"/>
    <w:rsid w:val="00770BD7"/>
    <w:rsid w:val="00770BF3"/>
    <w:rsid w:val="00770CAB"/>
    <w:rsid w:val="00770CD3"/>
    <w:rsid w:val="00770DCA"/>
    <w:rsid w:val="00770F3D"/>
    <w:rsid w:val="00771072"/>
    <w:rsid w:val="00771099"/>
    <w:rsid w:val="00771155"/>
    <w:rsid w:val="00771294"/>
    <w:rsid w:val="0077130B"/>
    <w:rsid w:val="007713B2"/>
    <w:rsid w:val="00771449"/>
    <w:rsid w:val="0077144F"/>
    <w:rsid w:val="0077146D"/>
    <w:rsid w:val="007714F5"/>
    <w:rsid w:val="0077157C"/>
    <w:rsid w:val="0077158D"/>
    <w:rsid w:val="007715E7"/>
    <w:rsid w:val="00771602"/>
    <w:rsid w:val="00771717"/>
    <w:rsid w:val="0077179E"/>
    <w:rsid w:val="0077188E"/>
    <w:rsid w:val="007718CE"/>
    <w:rsid w:val="007718E8"/>
    <w:rsid w:val="007719B0"/>
    <w:rsid w:val="00771A16"/>
    <w:rsid w:val="00771A3D"/>
    <w:rsid w:val="00771AA5"/>
    <w:rsid w:val="00771AFC"/>
    <w:rsid w:val="00771B37"/>
    <w:rsid w:val="00771BB7"/>
    <w:rsid w:val="00771BE8"/>
    <w:rsid w:val="00771BF6"/>
    <w:rsid w:val="00771C1B"/>
    <w:rsid w:val="00771C6A"/>
    <w:rsid w:val="00771CC0"/>
    <w:rsid w:val="00771D9B"/>
    <w:rsid w:val="00771DA0"/>
    <w:rsid w:val="00771DA1"/>
    <w:rsid w:val="00771DD2"/>
    <w:rsid w:val="00771E5A"/>
    <w:rsid w:val="00772013"/>
    <w:rsid w:val="007721F9"/>
    <w:rsid w:val="0077225F"/>
    <w:rsid w:val="007722D0"/>
    <w:rsid w:val="007722E4"/>
    <w:rsid w:val="007722EA"/>
    <w:rsid w:val="0077232F"/>
    <w:rsid w:val="00772349"/>
    <w:rsid w:val="0077241D"/>
    <w:rsid w:val="00772541"/>
    <w:rsid w:val="007726E4"/>
    <w:rsid w:val="007727A4"/>
    <w:rsid w:val="007728A7"/>
    <w:rsid w:val="007728BB"/>
    <w:rsid w:val="007728D8"/>
    <w:rsid w:val="0077290E"/>
    <w:rsid w:val="00772956"/>
    <w:rsid w:val="0077297D"/>
    <w:rsid w:val="007729D0"/>
    <w:rsid w:val="00772A44"/>
    <w:rsid w:val="00772B7A"/>
    <w:rsid w:val="00772C95"/>
    <w:rsid w:val="00772D13"/>
    <w:rsid w:val="00772E0B"/>
    <w:rsid w:val="00772F89"/>
    <w:rsid w:val="00772FFD"/>
    <w:rsid w:val="00773014"/>
    <w:rsid w:val="00773087"/>
    <w:rsid w:val="00773161"/>
    <w:rsid w:val="0077316A"/>
    <w:rsid w:val="00773224"/>
    <w:rsid w:val="007733CA"/>
    <w:rsid w:val="0077346D"/>
    <w:rsid w:val="00773476"/>
    <w:rsid w:val="0077351B"/>
    <w:rsid w:val="00773578"/>
    <w:rsid w:val="00773628"/>
    <w:rsid w:val="007736FB"/>
    <w:rsid w:val="00773709"/>
    <w:rsid w:val="00773746"/>
    <w:rsid w:val="00773785"/>
    <w:rsid w:val="007737B5"/>
    <w:rsid w:val="0077385C"/>
    <w:rsid w:val="00773871"/>
    <w:rsid w:val="007738E9"/>
    <w:rsid w:val="00773923"/>
    <w:rsid w:val="0077394C"/>
    <w:rsid w:val="00773966"/>
    <w:rsid w:val="00773969"/>
    <w:rsid w:val="00773A34"/>
    <w:rsid w:val="00773A42"/>
    <w:rsid w:val="00773A63"/>
    <w:rsid w:val="00773AFD"/>
    <w:rsid w:val="00773B2B"/>
    <w:rsid w:val="00773B2F"/>
    <w:rsid w:val="00773B35"/>
    <w:rsid w:val="00773BBC"/>
    <w:rsid w:val="00773BD9"/>
    <w:rsid w:val="00773DFB"/>
    <w:rsid w:val="00773FAC"/>
    <w:rsid w:val="00774054"/>
    <w:rsid w:val="0077405E"/>
    <w:rsid w:val="007740A8"/>
    <w:rsid w:val="007740F6"/>
    <w:rsid w:val="00774140"/>
    <w:rsid w:val="00774151"/>
    <w:rsid w:val="007741B8"/>
    <w:rsid w:val="0077421F"/>
    <w:rsid w:val="007742D5"/>
    <w:rsid w:val="00774372"/>
    <w:rsid w:val="007743F4"/>
    <w:rsid w:val="00774445"/>
    <w:rsid w:val="00774456"/>
    <w:rsid w:val="00774494"/>
    <w:rsid w:val="007744B0"/>
    <w:rsid w:val="00774514"/>
    <w:rsid w:val="007745C6"/>
    <w:rsid w:val="007746F3"/>
    <w:rsid w:val="00774727"/>
    <w:rsid w:val="007747A0"/>
    <w:rsid w:val="00774834"/>
    <w:rsid w:val="00774906"/>
    <w:rsid w:val="0077498D"/>
    <w:rsid w:val="007749B3"/>
    <w:rsid w:val="00774B43"/>
    <w:rsid w:val="00774BBC"/>
    <w:rsid w:val="00774C12"/>
    <w:rsid w:val="00774C66"/>
    <w:rsid w:val="00774D39"/>
    <w:rsid w:val="00774DF2"/>
    <w:rsid w:val="00774E4F"/>
    <w:rsid w:val="00774F6A"/>
    <w:rsid w:val="007750C9"/>
    <w:rsid w:val="00775156"/>
    <w:rsid w:val="007751B2"/>
    <w:rsid w:val="007753AE"/>
    <w:rsid w:val="00775591"/>
    <w:rsid w:val="00775619"/>
    <w:rsid w:val="007756C6"/>
    <w:rsid w:val="00775807"/>
    <w:rsid w:val="0077580B"/>
    <w:rsid w:val="0077585F"/>
    <w:rsid w:val="007758F7"/>
    <w:rsid w:val="0077598D"/>
    <w:rsid w:val="00775B13"/>
    <w:rsid w:val="00775BCE"/>
    <w:rsid w:val="00775C15"/>
    <w:rsid w:val="00775D6C"/>
    <w:rsid w:val="00775D6F"/>
    <w:rsid w:val="00775DF5"/>
    <w:rsid w:val="00775E76"/>
    <w:rsid w:val="00775EAD"/>
    <w:rsid w:val="00775EEF"/>
    <w:rsid w:val="00775F5D"/>
    <w:rsid w:val="00776044"/>
    <w:rsid w:val="0077611A"/>
    <w:rsid w:val="0077616A"/>
    <w:rsid w:val="007761D2"/>
    <w:rsid w:val="007761E4"/>
    <w:rsid w:val="00776234"/>
    <w:rsid w:val="00776253"/>
    <w:rsid w:val="007762D2"/>
    <w:rsid w:val="007763F3"/>
    <w:rsid w:val="0077642B"/>
    <w:rsid w:val="00776584"/>
    <w:rsid w:val="007765D0"/>
    <w:rsid w:val="00776625"/>
    <w:rsid w:val="00776637"/>
    <w:rsid w:val="0077665C"/>
    <w:rsid w:val="007766B1"/>
    <w:rsid w:val="00776785"/>
    <w:rsid w:val="007767AC"/>
    <w:rsid w:val="007768AC"/>
    <w:rsid w:val="00776921"/>
    <w:rsid w:val="00776A16"/>
    <w:rsid w:val="00776A56"/>
    <w:rsid w:val="00776C06"/>
    <w:rsid w:val="00776D43"/>
    <w:rsid w:val="00776F00"/>
    <w:rsid w:val="00776F9C"/>
    <w:rsid w:val="00776F9D"/>
    <w:rsid w:val="00777071"/>
    <w:rsid w:val="007770C9"/>
    <w:rsid w:val="00777101"/>
    <w:rsid w:val="00777184"/>
    <w:rsid w:val="00777234"/>
    <w:rsid w:val="0077730F"/>
    <w:rsid w:val="007773DD"/>
    <w:rsid w:val="00777516"/>
    <w:rsid w:val="00777589"/>
    <w:rsid w:val="007775AC"/>
    <w:rsid w:val="00777700"/>
    <w:rsid w:val="0077771A"/>
    <w:rsid w:val="00777743"/>
    <w:rsid w:val="007777C3"/>
    <w:rsid w:val="00777820"/>
    <w:rsid w:val="0077785C"/>
    <w:rsid w:val="0077787D"/>
    <w:rsid w:val="0077793F"/>
    <w:rsid w:val="00777A26"/>
    <w:rsid w:val="00777A87"/>
    <w:rsid w:val="00777AB5"/>
    <w:rsid w:val="00777C05"/>
    <w:rsid w:val="00777C4C"/>
    <w:rsid w:val="00777D07"/>
    <w:rsid w:val="00777DB5"/>
    <w:rsid w:val="00777DE8"/>
    <w:rsid w:val="00777F0C"/>
    <w:rsid w:val="00777F98"/>
    <w:rsid w:val="00780087"/>
    <w:rsid w:val="007800A9"/>
    <w:rsid w:val="00780143"/>
    <w:rsid w:val="00780198"/>
    <w:rsid w:val="007801C6"/>
    <w:rsid w:val="00780273"/>
    <w:rsid w:val="0078027D"/>
    <w:rsid w:val="00780280"/>
    <w:rsid w:val="007802BF"/>
    <w:rsid w:val="0078039B"/>
    <w:rsid w:val="00780408"/>
    <w:rsid w:val="007804E8"/>
    <w:rsid w:val="00780518"/>
    <w:rsid w:val="007805F9"/>
    <w:rsid w:val="0078069D"/>
    <w:rsid w:val="007807D1"/>
    <w:rsid w:val="00780835"/>
    <w:rsid w:val="00780860"/>
    <w:rsid w:val="007808B8"/>
    <w:rsid w:val="00780901"/>
    <w:rsid w:val="007809AF"/>
    <w:rsid w:val="00780A25"/>
    <w:rsid w:val="00780A85"/>
    <w:rsid w:val="00780B02"/>
    <w:rsid w:val="00780B33"/>
    <w:rsid w:val="00780C27"/>
    <w:rsid w:val="00780C35"/>
    <w:rsid w:val="00780CDB"/>
    <w:rsid w:val="00780D55"/>
    <w:rsid w:val="00780E1F"/>
    <w:rsid w:val="00780E63"/>
    <w:rsid w:val="00780E98"/>
    <w:rsid w:val="00780E9D"/>
    <w:rsid w:val="00780ED2"/>
    <w:rsid w:val="00780FB2"/>
    <w:rsid w:val="00781010"/>
    <w:rsid w:val="0078107E"/>
    <w:rsid w:val="00781093"/>
    <w:rsid w:val="007810D1"/>
    <w:rsid w:val="0078116C"/>
    <w:rsid w:val="007811B2"/>
    <w:rsid w:val="00781237"/>
    <w:rsid w:val="0078123A"/>
    <w:rsid w:val="0078127F"/>
    <w:rsid w:val="007812E1"/>
    <w:rsid w:val="0078137F"/>
    <w:rsid w:val="007813C2"/>
    <w:rsid w:val="00781453"/>
    <w:rsid w:val="007814AD"/>
    <w:rsid w:val="00781576"/>
    <w:rsid w:val="007815B4"/>
    <w:rsid w:val="007815C7"/>
    <w:rsid w:val="007816D8"/>
    <w:rsid w:val="0078170C"/>
    <w:rsid w:val="00781736"/>
    <w:rsid w:val="00781746"/>
    <w:rsid w:val="007817D9"/>
    <w:rsid w:val="00781805"/>
    <w:rsid w:val="0078182B"/>
    <w:rsid w:val="00781850"/>
    <w:rsid w:val="00781895"/>
    <w:rsid w:val="007818B7"/>
    <w:rsid w:val="0078198B"/>
    <w:rsid w:val="007819B4"/>
    <w:rsid w:val="00781A21"/>
    <w:rsid w:val="00781A67"/>
    <w:rsid w:val="00781AF7"/>
    <w:rsid w:val="00781B71"/>
    <w:rsid w:val="00781C86"/>
    <w:rsid w:val="00781CA8"/>
    <w:rsid w:val="00781E5E"/>
    <w:rsid w:val="00781E95"/>
    <w:rsid w:val="00781EAB"/>
    <w:rsid w:val="00781F8D"/>
    <w:rsid w:val="00781FD5"/>
    <w:rsid w:val="00782127"/>
    <w:rsid w:val="0078213E"/>
    <w:rsid w:val="0078216D"/>
    <w:rsid w:val="0078221E"/>
    <w:rsid w:val="007822BE"/>
    <w:rsid w:val="00782360"/>
    <w:rsid w:val="00782551"/>
    <w:rsid w:val="007825B0"/>
    <w:rsid w:val="007825E8"/>
    <w:rsid w:val="007827EE"/>
    <w:rsid w:val="0078286C"/>
    <w:rsid w:val="00782A8B"/>
    <w:rsid w:val="00782CE7"/>
    <w:rsid w:val="00782CF9"/>
    <w:rsid w:val="00782D31"/>
    <w:rsid w:val="00782DE1"/>
    <w:rsid w:val="00782E0E"/>
    <w:rsid w:val="00782ED9"/>
    <w:rsid w:val="00782EF9"/>
    <w:rsid w:val="00782EFE"/>
    <w:rsid w:val="00782F27"/>
    <w:rsid w:val="007831C7"/>
    <w:rsid w:val="00783233"/>
    <w:rsid w:val="007833ED"/>
    <w:rsid w:val="007833F8"/>
    <w:rsid w:val="00783418"/>
    <w:rsid w:val="00783451"/>
    <w:rsid w:val="0078346A"/>
    <w:rsid w:val="00783615"/>
    <w:rsid w:val="00783644"/>
    <w:rsid w:val="007838B8"/>
    <w:rsid w:val="007838F0"/>
    <w:rsid w:val="007838FA"/>
    <w:rsid w:val="00783923"/>
    <w:rsid w:val="00783B11"/>
    <w:rsid w:val="00783B3D"/>
    <w:rsid w:val="00783B77"/>
    <w:rsid w:val="00783B81"/>
    <w:rsid w:val="00783BC1"/>
    <w:rsid w:val="00783C06"/>
    <w:rsid w:val="00783C07"/>
    <w:rsid w:val="00783D32"/>
    <w:rsid w:val="00783DF2"/>
    <w:rsid w:val="00783DF3"/>
    <w:rsid w:val="00783DF7"/>
    <w:rsid w:val="00783E24"/>
    <w:rsid w:val="00783E6E"/>
    <w:rsid w:val="00783EB6"/>
    <w:rsid w:val="00783F5A"/>
    <w:rsid w:val="00784031"/>
    <w:rsid w:val="007840AB"/>
    <w:rsid w:val="007840BE"/>
    <w:rsid w:val="00784137"/>
    <w:rsid w:val="00784160"/>
    <w:rsid w:val="0078416C"/>
    <w:rsid w:val="007841DF"/>
    <w:rsid w:val="00784304"/>
    <w:rsid w:val="00784484"/>
    <w:rsid w:val="007844E5"/>
    <w:rsid w:val="00784539"/>
    <w:rsid w:val="007845AF"/>
    <w:rsid w:val="007845D9"/>
    <w:rsid w:val="0078466B"/>
    <w:rsid w:val="00784679"/>
    <w:rsid w:val="007846B5"/>
    <w:rsid w:val="007846E6"/>
    <w:rsid w:val="007846EF"/>
    <w:rsid w:val="00784769"/>
    <w:rsid w:val="00784806"/>
    <w:rsid w:val="00784854"/>
    <w:rsid w:val="007848AF"/>
    <w:rsid w:val="007849F7"/>
    <w:rsid w:val="007849F9"/>
    <w:rsid w:val="00784A7D"/>
    <w:rsid w:val="00784A83"/>
    <w:rsid w:val="00784AE4"/>
    <w:rsid w:val="00784B0B"/>
    <w:rsid w:val="00784B1F"/>
    <w:rsid w:val="00784C06"/>
    <w:rsid w:val="00784D48"/>
    <w:rsid w:val="00784DD1"/>
    <w:rsid w:val="00784E5B"/>
    <w:rsid w:val="00784E88"/>
    <w:rsid w:val="00784EAF"/>
    <w:rsid w:val="00784F0B"/>
    <w:rsid w:val="00784F28"/>
    <w:rsid w:val="00784FCF"/>
    <w:rsid w:val="00784FF2"/>
    <w:rsid w:val="0078505A"/>
    <w:rsid w:val="007851F7"/>
    <w:rsid w:val="00785233"/>
    <w:rsid w:val="00785276"/>
    <w:rsid w:val="007853A3"/>
    <w:rsid w:val="007853A9"/>
    <w:rsid w:val="007853D7"/>
    <w:rsid w:val="00785489"/>
    <w:rsid w:val="00785494"/>
    <w:rsid w:val="007854C4"/>
    <w:rsid w:val="00785501"/>
    <w:rsid w:val="00785553"/>
    <w:rsid w:val="007855FA"/>
    <w:rsid w:val="00785614"/>
    <w:rsid w:val="007856AB"/>
    <w:rsid w:val="0078575F"/>
    <w:rsid w:val="007857A4"/>
    <w:rsid w:val="007858C4"/>
    <w:rsid w:val="007858FF"/>
    <w:rsid w:val="00785930"/>
    <w:rsid w:val="0078596A"/>
    <w:rsid w:val="00785985"/>
    <w:rsid w:val="007859D3"/>
    <w:rsid w:val="00785B1B"/>
    <w:rsid w:val="00785B26"/>
    <w:rsid w:val="00785B72"/>
    <w:rsid w:val="00785B94"/>
    <w:rsid w:val="00785BBC"/>
    <w:rsid w:val="00785BCD"/>
    <w:rsid w:val="00785C95"/>
    <w:rsid w:val="00785D84"/>
    <w:rsid w:val="00785E86"/>
    <w:rsid w:val="00785EC0"/>
    <w:rsid w:val="00785EF7"/>
    <w:rsid w:val="00785F50"/>
    <w:rsid w:val="00785FEC"/>
    <w:rsid w:val="0078600B"/>
    <w:rsid w:val="0078603A"/>
    <w:rsid w:val="00786056"/>
    <w:rsid w:val="00786062"/>
    <w:rsid w:val="00786064"/>
    <w:rsid w:val="0078609D"/>
    <w:rsid w:val="007860FD"/>
    <w:rsid w:val="007861BA"/>
    <w:rsid w:val="007863CD"/>
    <w:rsid w:val="00786445"/>
    <w:rsid w:val="00786517"/>
    <w:rsid w:val="0078651B"/>
    <w:rsid w:val="0078654F"/>
    <w:rsid w:val="007865F9"/>
    <w:rsid w:val="0078669E"/>
    <w:rsid w:val="00786701"/>
    <w:rsid w:val="00786716"/>
    <w:rsid w:val="0078697D"/>
    <w:rsid w:val="007869AB"/>
    <w:rsid w:val="007869B1"/>
    <w:rsid w:val="007869B9"/>
    <w:rsid w:val="00786A01"/>
    <w:rsid w:val="00786AD4"/>
    <w:rsid w:val="00786CF7"/>
    <w:rsid w:val="00786D2D"/>
    <w:rsid w:val="00786D41"/>
    <w:rsid w:val="00786F02"/>
    <w:rsid w:val="00787002"/>
    <w:rsid w:val="00787013"/>
    <w:rsid w:val="00787085"/>
    <w:rsid w:val="007872C9"/>
    <w:rsid w:val="007872DD"/>
    <w:rsid w:val="0078732B"/>
    <w:rsid w:val="00787346"/>
    <w:rsid w:val="007873B2"/>
    <w:rsid w:val="0078740A"/>
    <w:rsid w:val="0078741B"/>
    <w:rsid w:val="0078749B"/>
    <w:rsid w:val="00787532"/>
    <w:rsid w:val="00787563"/>
    <w:rsid w:val="00787580"/>
    <w:rsid w:val="00787643"/>
    <w:rsid w:val="00787691"/>
    <w:rsid w:val="0078769D"/>
    <w:rsid w:val="007877B9"/>
    <w:rsid w:val="00787852"/>
    <w:rsid w:val="0078787E"/>
    <w:rsid w:val="007878E2"/>
    <w:rsid w:val="007879D8"/>
    <w:rsid w:val="00787ABC"/>
    <w:rsid w:val="00787B44"/>
    <w:rsid w:val="00787B61"/>
    <w:rsid w:val="00787BE9"/>
    <w:rsid w:val="00787C04"/>
    <w:rsid w:val="00787C57"/>
    <w:rsid w:val="00787D1B"/>
    <w:rsid w:val="00787D37"/>
    <w:rsid w:val="00787D76"/>
    <w:rsid w:val="00787DDC"/>
    <w:rsid w:val="00787E12"/>
    <w:rsid w:val="00787E33"/>
    <w:rsid w:val="00787F2C"/>
    <w:rsid w:val="00787FE0"/>
    <w:rsid w:val="00787FE9"/>
    <w:rsid w:val="007900C0"/>
    <w:rsid w:val="007901D6"/>
    <w:rsid w:val="007901E5"/>
    <w:rsid w:val="00790345"/>
    <w:rsid w:val="0079034F"/>
    <w:rsid w:val="0079036F"/>
    <w:rsid w:val="007903A4"/>
    <w:rsid w:val="007903DD"/>
    <w:rsid w:val="00790430"/>
    <w:rsid w:val="007905E6"/>
    <w:rsid w:val="00790609"/>
    <w:rsid w:val="00790619"/>
    <w:rsid w:val="00790673"/>
    <w:rsid w:val="00790699"/>
    <w:rsid w:val="007906D8"/>
    <w:rsid w:val="0079070A"/>
    <w:rsid w:val="0079070D"/>
    <w:rsid w:val="00790752"/>
    <w:rsid w:val="007907E6"/>
    <w:rsid w:val="00790826"/>
    <w:rsid w:val="007909BA"/>
    <w:rsid w:val="00790AF7"/>
    <w:rsid w:val="00790B55"/>
    <w:rsid w:val="00790BEB"/>
    <w:rsid w:val="00790C2B"/>
    <w:rsid w:val="00790C5F"/>
    <w:rsid w:val="00790C8D"/>
    <w:rsid w:val="00790CAC"/>
    <w:rsid w:val="00790D0F"/>
    <w:rsid w:val="00790D1A"/>
    <w:rsid w:val="00790EBD"/>
    <w:rsid w:val="00790FD9"/>
    <w:rsid w:val="0079107A"/>
    <w:rsid w:val="00791090"/>
    <w:rsid w:val="007910A7"/>
    <w:rsid w:val="007910FE"/>
    <w:rsid w:val="00791118"/>
    <w:rsid w:val="00791127"/>
    <w:rsid w:val="00791324"/>
    <w:rsid w:val="0079140B"/>
    <w:rsid w:val="007914CB"/>
    <w:rsid w:val="007916AF"/>
    <w:rsid w:val="007916EA"/>
    <w:rsid w:val="0079189D"/>
    <w:rsid w:val="00791942"/>
    <w:rsid w:val="0079196C"/>
    <w:rsid w:val="0079198E"/>
    <w:rsid w:val="00791C1F"/>
    <w:rsid w:val="00791C79"/>
    <w:rsid w:val="00791CDC"/>
    <w:rsid w:val="00791CF8"/>
    <w:rsid w:val="00791DD8"/>
    <w:rsid w:val="00792023"/>
    <w:rsid w:val="007920CC"/>
    <w:rsid w:val="007921A5"/>
    <w:rsid w:val="0079224F"/>
    <w:rsid w:val="007922A4"/>
    <w:rsid w:val="007924B4"/>
    <w:rsid w:val="00792677"/>
    <w:rsid w:val="00792788"/>
    <w:rsid w:val="0079281C"/>
    <w:rsid w:val="0079284A"/>
    <w:rsid w:val="0079296F"/>
    <w:rsid w:val="007929B4"/>
    <w:rsid w:val="00792A64"/>
    <w:rsid w:val="00792B08"/>
    <w:rsid w:val="00792BF2"/>
    <w:rsid w:val="00792C6C"/>
    <w:rsid w:val="00792D1A"/>
    <w:rsid w:val="00792D73"/>
    <w:rsid w:val="00792D8E"/>
    <w:rsid w:val="00792DD3"/>
    <w:rsid w:val="00792F5D"/>
    <w:rsid w:val="00792FD2"/>
    <w:rsid w:val="0079309D"/>
    <w:rsid w:val="0079309F"/>
    <w:rsid w:val="007930B4"/>
    <w:rsid w:val="00793126"/>
    <w:rsid w:val="007932D0"/>
    <w:rsid w:val="0079333D"/>
    <w:rsid w:val="0079344B"/>
    <w:rsid w:val="0079347E"/>
    <w:rsid w:val="007934F5"/>
    <w:rsid w:val="007934FF"/>
    <w:rsid w:val="00793526"/>
    <w:rsid w:val="007935FC"/>
    <w:rsid w:val="00793623"/>
    <w:rsid w:val="00793680"/>
    <w:rsid w:val="007936A5"/>
    <w:rsid w:val="007936D8"/>
    <w:rsid w:val="007936E0"/>
    <w:rsid w:val="00793756"/>
    <w:rsid w:val="00793791"/>
    <w:rsid w:val="007937AC"/>
    <w:rsid w:val="00793837"/>
    <w:rsid w:val="00793840"/>
    <w:rsid w:val="0079389E"/>
    <w:rsid w:val="0079390F"/>
    <w:rsid w:val="00793BB6"/>
    <w:rsid w:val="00793CE4"/>
    <w:rsid w:val="00793D45"/>
    <w:rsid w:val="00793DCA"/>
    <w:rsid w:val="00793F41"/>
    <w:rsid w:val="00793F55"/>
    <w:rsid w:val="00794003"/>
    <w:rsid w:val="00794150"/>
    <w:rsid w:val="0079419F"/>
    <w:rsid w:val="007942FE"/>
    <w:rsid w:val="0079431F"/>
    <w:rsid w:val="0079432C"/>
    <w:rsid w:val="00794343"/>
    <w:rsid w:val="0079435B"/>
    <w:rsid w:val="00794418"/>
    <w:rsid w:val="007944F7"/>
    <w:rsid w:val="00794528"/>
    <w:rsid w:val="0079452E"/>
    <w:rsid w:val="007945EB"/>
    <w:rsid w:val="007945F4"/>
    <w:rsid w:val="00794606"/>
    <w:rsid w:val="00794609"/>
    <w:rsid w:val="00794610"/>
    <w:rsid w:val="0079466D"/>
    <w:rsid w:val="007946B1"/>
    <w:rsid w:val="0079473F"/>
    <w:rsid w:val="007947DB"/>
    <w:rsid w:val="007948B6"/>
    <w:rsid w:val="00794920"/>
    <w:rsid w:val="00794931"/>
    <w:rsid w:val="007949E1"/>
    <w:rsid w:val="00794A6A"/>
    <w:rsid w:val="00794B83"/>
    <w:rsid w:val="00794BAA"/>
    <w:rsid w:val="00794C05"/>
    <w:rsid w:val="00794C69"/>
    <w:rsid w:val="00794C7C"/>
    <w:rsid w:val="00794D3A"/>
    <w:rsid w:val="00794D93"/>
    <w:rsid w:val="00794DD7"/>
    <w:rsid w:val="00794EE8"/>
    <w:rsid w:val="00794F39"/>
    <w:rsid w:val="00794F5D"/>
    <w:rsid w:val="00795005"/>
    <w:rsid w:val="0079541E"/>
    <w:rsid w:val="007954A8"/>
    <w:rsid w:val="00795773"/>
    <w:rsid w:val="007957BF"/>
    <w:rsid w:val="00795AB0"/>
    <w:rsid w:val="00795AD6"/>
    <w:rsid w:val="00795AD7"/>
    <w:rsid w:val="00795C1A"/>
    <w:rsid w:val="00795C3B"/>
    <w:rsid w:val="00795CF4"/>
    <w:rsid w:val="00795D17"/>
    <w:rsid w:val="00795D21"/>
    <w:rsid w:val="00795D88"/>
    <w:rsid w:val="00795DA3"/>
    <w:rsid w:val="00795DA5"/>
    <w:rsid w:val="00795ED7"/>
    <w:rsid w:val="00795F61"/>
    <w:rsid w:val="0079605A"/>
    <w:rsid w:val="007960CB"/>
    <w:rsid w:val="007961C1"/>
    <w:rsid w:val="007962FF"/>
    <w:rsid w:val="00796343"/>
    <w:rsid w:val="0079635C"/>
    <w:rsid w:val="00796389"/>
    <w:rsid w:val="00796392"/>
    <w:rsid w:val="0079649C"/>
    <w:rsid w:val="007965BD"/>
    <w:rsid w:val="00796713"/>
    <w:rsid w:val="0079674A"/>
    <w:rsid w:val="0079683D"/>
    <w:rsid w:val="00796847"/>
    <w:rsid w:val="0079695A"/>
    <w:rsid w:val="00796997"/>
    <w:rsid w:val="007969E9"/>
    <w:rsid w:val="00796A5C"/>
    <w:rsid w:val="00796A71"/>
    <w:rsid w:val="00796A8D"/>
    <w:rsid w:val="00796ABF"/>
    <w:rsid w:val="00796B40"/>
    <w:rsid w:val="00796BFF"/>
    <w:rsid w:val="00796C6A"/>
    <w:rsid w:val="00796C8C"/>
    <w:rsid w:val="00796CDB"/>
    <w:rsid w:val="00796D0C"/>
    <w:rsid w:val="00796D16"/>
    <w:rsid w:val="00796D8D"/>
    <w:rsid w:val="00796EF1"/>
    <w:rsid w:val="00796F62"/>
    <w:rsid w:val="00796F82"/>
    <w:rsid w:val="00796FA3"/>
    <w:rsid w:val="00796FC4"/>
    <w:rsid w:val="0079701D"/>
    <w:rsid w:val="00797046"/>
    <w:rsid w:val="00797126"/>
    <w:rsid w:val="00797214"/>
    <w:rsid w:val="0079729D"/>
    <w:rsid w:val="0079730C"/>
    <w:rsid w:val="0079737C"/>
    <w:rsid w:val="007973E0"/>
    <w:rsid w:val="00797400"/>
    <w:rsid w:val="00797433"/>
    <w:rsid w:val="007974BD"/>
    <w:rsid w:val="007975A6"/>
    <w:rsid w:val="007975E3"/>
    <w:rsid w:val="0079763A"/>
    <w:rsid w:val="0079769F"/>
    <w:rsid w:val="007976BE"/>
    <w:rsid w:val="0079779B"/>
    <w:rsid w:val="00797A47"/>
    <w:rsid w:val="00797AAC"/>
    <w:rsid w:val="00797B05"/>
    <w:rsid w:val="00797C40"/>
    <w:rsid w:val="00797CDB"/>
    <w:rsid w:val="00797CEB"/>
    <w:rsid w:val="00797E5E"/>
    <w:rsid w:val="00797E7D"/>
    <w:rsid w:val="00797EBF"/>
    <w:rsid w:val="00797F4F"/>
    <w:rsid w:val="007A0011"/>
    <w:rsid w:val="007A0020"/>
    <w:rsid w:val="007A0026"/>
    <w:rsid w:val="007A02C3"/>
    <w:rsid w:val="007A02C5"/>
    <w:rsid w:val="007A0380"/>
    <w:rsid w:val="007A03E2"/>
    <w:rsid w:val="007A055F"/>
    <w:rsid w:val="007A05F4"/>
    <w:rsid w:val="007A0603"/>
    <w:rsid w:val="007A062B"/>
    <w:rsid w:val="007A066A"/>
    <w:rsid w:val="007A06DD"/>
    <w:rsid w:val="007A0713"/>
    <w:rsid w:val="007A0796"/>
    <w:rsid w:val="007A07F6"/>
    <w:rsid w:val="007A089A"/>
    <w:rsid w:val="007A08A2"/>
    <w:rsid w:val="007A08BB"/>
    <w:rsid w:val="007A092E"/>
    <w:rsid w:val="007A095B"/>
    <w:rsid w:val="007A09DC"/>
    <w:rsid w:val="007A09F3"/>
    <w:rsid w:val="007A0A29"/>
    <w:rsid w:val="007A0B26"/>
    <w:rsid w:val="007A0CBE"/>
    <w:rsid w:val="007A0CC4"/>
    <w:rsid w:val="007A0CE3"/>
    <w:rsid w:val="007A0DDD"/>
    <w:rsid w:val="007A0DE2"/>
    <w:rsid w:val="007A0E1B"/>
    <w:rsid w:val="007A0E59"/>
    <w:rsid w:val="007A0ED7"/>
    <w:rsid w:val="007A0F07"/>
    <w:rsid w:val="007A1001"/>
    <w:rsid w:val="007A1150"/>
    <w:rsid w:val="007A116A"/>
    <w:rsid w:val="007A1272"/>
    <w:rsid w:val="007A1300"/>
    <w:rsid w:val="007A1342"/>
    <w:rsid w:val="007A1366"/>
    <w:rsid w:val="007A13C7"/>
    <w:rsid w:val="007A1438"/>
    <w:rsid w:val="007A147F"/>
    <w:rsid w:val="007A153B"/>
    <w:rsid w:val="007A157A"/>
    <w:rsid w:val="007A157D"/>
    <w:rsid w:val="007A169D"/>
    <w:rsid w:val="007A16B9"/>
    <w:rsid w:val="007A1709"/>
    <w:rsid w:val="007A17E7"/>
    <w:rsid w:val="007A185E"/>
    <w:rsid w:val="007A1943"/>
    <w:rsid w:val="007A1954"/>
    <w:rsid w:val="007A19D3"/>
    <w:rsid w:val="007A1A3F"/>
    <w:rsid w:val="007A1B55"/>
    <w:rsid w:val="007A1B84"/>
    <w:rsid w:val="007A1BB2"/>
    <w:rsid w:val="007A1BF7"/>
    <w:rsid w:val="007A1D8C"/>
    <w:rsid w:val="007A1DA3"/>
    <w:rsid w:val="007A1E3B"/>
    <w:rsid w:val="007A1E45"/>
    <w:rsid w:val="007A1E76"/>
    <w:rsid w:val="007A1EE9"/>
    <w:rsid w:val="007A1F28"/>
    <w:rsid w:val="007A1FDD"/>
    <w:rsid w:val="007A1FE3"/>
    <w:rsid w:val="007A2081"/>
    <w:rsid w:val="007A2181"/>
    <w:rsid w:val="007A21BE"/>
    <w:rsid w:val="007A22C1"/>
    <w:rsid w:val="007A22C2"/>
    <w:rsid w:val="007A2371"/>
    <w:rsid w:val="007A2426"/>
    <w:rsid w:val="007A2453"/>
    <w:rsid w:val="007A25B7"/>
    <w:rsid w:val="007A2604"/>
    <w:rsid w:val="007A2652"/>
    <w:rsid w:val="007A2667"/>
    <w:rsid w:val="007A26D6"/>
    <w:rsid w:val="007A2735"/>
    <w:rsid w:val="007A2824"/>
    <w:rsid w:val="007A2868"/>
    <w:rsid w:val="007A287C"/>
    <w:rsid w:val="007A28D0"/>
    <w:rsid w:val="007A28EA"/>
    <w:rsid w:val="007A2933"/>
    <w:rsid w:val="007A294A"/>
    <w:rsid w:val="007A2A4B"/>
    <w:rsid w:val="007A2A50"/>
    <w:rsid w:val="007A2A55"/>
    <w:rsid w:val="007A2B80"/>
    <w:rsid w:val="007A2E40"/>
    <w:rsid w:val="007A2EBC"/>
    <w:rsid w:val="007A2F13"/>
    <w:rsid w:val="007A303E"/>
    <w:rsid w:val="007A310D"/>
    <w:rsid w:val="007A318A"/>
    <w:rsid w:val="007A31FC"/>
    <w:rsid w:val="007A32D4"/>
    <w:rsid w:val="007A331E"/>
    <w:rsid w:val="007A336C"/>
    <w:rsid w:val="007A3388"/>
    <w:rsid w:val="007A3397"/>
    <w:rsid w:val="007A3429"/>
    <w:rsid w:val="007A345C"/>
    <w:rsid w:val="007A3491"/>
    <w:rsid w:val="007A34B2"/>
    <w:rsid w:val="007A34B8"/>
    <w:rsid w:val="007A34D1"/>
    <w:rsid w:val="007A34E1"/>
    <w:rsid w:val="007A351B"/>
    <w:rsid w:val="007A3591"/>
    <w:rsid w:val="007A364C"/>
    <w:rsid w:val="007A36CD"/>
    <w:rsid w:val="007A378D"/>
    <w:rsid w:val="007A37CC"/>
    <w:rsid w:val="007A3808"/>
    <w:rsid w:val="007A381C"/>
    <w:rsid w:val="007A3848"/>
    <w:rsid w:val="007A386D"/>
    <w:rsid w:val="007A3905"/>
    <w:rsid w:val="007A395D"/>
    <w:rsid w:val="007A3975"/>
    <w:rsid w:val="007A3A59"/>
    <w:rsid w:val="007A3A86"/>
    <w:rsid w:val="007A3AF5"/>
    <w:rsid w:val="007A3B4E"/>
    <w:rsid w:val="007A3B78"/>
    <w:rsid w:val="007A3BE3"/>
    <w:rsid w:val="007A3C0B"/>
    <w:rsid w:val="007A3C54"/>
    <w:rsid w:val="007A3C92"/>
    <w:rsid w:val="007A3CC4"/>
    <w:rsid w:val="007A3D95"/>
    <w:rsid w:val="007A3E30"/>
    <w:rsid w:val="007A3E3F"/>
    <w:rsid w:val="007A3E91"/>
    <w:rsid w:val="007A3F12"/>
    <w:rsid w:val="007A3F9A"/>
    <w:rsid w:val="007A401C"/>
    <w:rsid w:val="007A40F2"/>
    <w:rsid w:val="007A4239"/>
    <w:rsid w:val="007A431B"/>
    <w:rsid w:val="007A4326"/>
    <w:rsid w:val="007A43BF"/>
    <w:rsid w:val="007A447E"/>
    <w:rsid w:val="007A44E9"/>
    <w:rsid w:val="007A450D"/>
    <w:rsid w:val="007A451E"/>
    <w:rsid w:val="007A4594"/>
    <w:rsid w:val="007A4689"/>
    <w:rsid w:val="007A4693"/>
    <w:rsid w:val="007A472D"/>
    <w:rsid w:val="007A4792"/>
    <w:rsid w:val="007A4821"/>
    <w:rsid w:val="007A48B1"/>
    <w:rsid w:val="007A4900"/>
    <w:rsid w:val="007A495C"/>
    <w:rsid w:val="007A496C"/>
    <w:rsid w:val="007A4A16"/>
    <w:rsid w:val="007A4A5A"/>
    <w:rsid w:val="007A4A65"/>
    <w:rsid w:val="007A4A71"/>
    <w:rsid w:val="007A4B86"/>
    <w:rsid w:val="007A4BB9"/>
    <w:rsid w:val="007A4C5E"/>
    <w:rsid w:val="007A4C87"/>
    <w:rsid w:val="007A4CA2"/>
    <w:rsid w:val="007A4D50"/>
    <w:rsid w:val="007A4DB0"/>
    <w:rsid w:val="007A4DD5"/>
    <w:rsid w:val="007A4DFA"/>
    <w:rsid w:val="007A4E05"/>
    <w:rsid w:val="007A4E68"/>
    <w:rsid w:val="007A4EF6"/>
    <w:rsid w:val="007A4EFC"/>
    <w:rsid w:val="007A4F59"/>
    <w:rsid w:val="007A5071"/>
    <w:rsid w:val="007A513A"/>
    <w:rsid w:val="007A515B"/>
    <w:rsid w:val="007A51A8"/>
    <w:rsid w:val="007A51AE"/>
    <w:rsid w:val="007A5210"/>
    <w:rsid w:val="007A5325"/>
    <w:rsid w:val="007A5360"/>
    <w:rsid w:val="007A5406"/>
    <w:rsid w:val="007A5416"/>
    <w:rsid w:val="007A5460"/>
    <w:rsid w:val="007A54B1"/>
    <w:rsid w:val="007A5535"/>
    <w:rsid w:val="007A5539"/>
    <w:rsid w:val="007A56A2"/>
    <w:rsid w:val="007A56AF"/>
    <w:rsid w:val="007A56BD"/>
    <w:rsid w:val="007A56F1"/>
    <w:rsid w:val="007A5810"/>
    <w:rsid w:val="007A5860"/>
    <w:rsid w:val="007A599F"/>
    <w:rsid w:val="007A5B6A"/>
    <w:rsid w:val="007A5BAC"/>
    <w:rsid w:val="007A5BED"/>
    <w:rsid w:val="007A5C33"/>
    <w:rsid w:val="007A5DAB"/>
    <w:rsid w:val="007A5E1D"/>
    <w:rsid w:val="007A5E26"/>
    <w:rsid w:val="007A5F03"/>
    <w:rsid w:val="007A602C"/>
    <w:rsid w:val="007A6075"/>
    <w:rsid w:val="007A60E8"/>
    <w:rsid w:val="007A6101"/>
    <w:rsid w:val="007A61E6"/>
    <w:rsid w:val="007A61FE"/>
    <w:rsid w:val="007A624C"/>
    <w:rsid w:val="007A6333"/>
    <w:rsid w:val="007A6344"/>
    <w:rsid w:val="007A6345"/>
    <w:rsid w:val="007A6430"/>
    <w:rsid w:val="007A6468"/>
    <w:rsid w:val="007A6624"/>
    <w:rsid w:val="007A662B"/>
    <w:rsid w:val="007A668C"/>
    <w:rsid w:val="007A67A3"/>
    <w:rsid w:val="007A681B"/>
    <w:rsid w:val="007A6835"/>
    <w:rsid w:val="007A68A8"/>
    <w:rsid w:val="007A68CB"/>
    <w:rsid w:val="007A6993"/>
    <w:rsid w:val="007A6A11"/>
    <w:rsid w:val="007A6B8A"/>
    <w:rsid w:val="007A6BBF"/>
    <w:rsid w:val="007A6BD9"/>
    <w:rsid w:val="007A6BE4"/>
    <w:rsid w:val="007A6C9E"/>
    <w:rsid w:val="007A6CC7"/>
    <w:rsid w:val="007A6D33"/>
    <w:rsid w:val="007A6D4F"/>
    <w:rsid w:val="007A6DCD"/>
    <w:rsid w:val="007A6E37"/>
    <w:rsid w:val="007A6E4F"/>
    <w:rsid w:val="007A6E6C"/>
    <w:rsid w:val="007A6E83"/>
    <w:rsid w:val="007A6F37"/>
    <w:rsid w:val="007A6F52"/>
    <w:rsid w:val="007A6F76"/>
    <w:rsid w:val="007A6FC4"/>
    <w:rsid w:val="007A703C"/>
    <w:rsid w:val="007A7105"/>
    <w:rsid w:val="007A711F"/>
    <w:rsid w:val="007A715D"/>
    <w:rsid w:val="007A715E"/>
    <w:rsid w:val="007A7209"/>
    <w:rsid w:val="007A72BD"/>
    <w:rsid w:val="007A7387"/>
    <w:rsid w:val="007A73B8"/>
    <w:rsid w:val="007A73C5"/>
    <w:rsid w:val="007A74A8"/>
    <w:rsid w:val="007A74B1"/>
    <w:rsid w:val="007A759C"/>
    <w:rsid w:val="007A7614"/>
    <w:rsid w:val="007A76E6"/>
    <w:rsid w:val="007A79D4"/>
    <w:rsid w:val="007A79F6"/>
    <w:rsid w:val="007A7A38"/>
    <w:rsid w:val="007A7B73"/>
    <w:rsid w:val="007A7C18"/>
    <w:rsid w:val="007A7CB9"/>
    <w:rsid w:val="007A7CCD"/>
    <w:rsid w:val="007A7CDF"/>
    <w:rsid w:val="007A7E6E"/>
    <w:rsid w:val="007A7ECF"/>
    <w:rsid w:val="007A7F02"/>
    <w:rsid w:val="007A7F55"/>
    <w:rsid w:val="007A7F6B"/>
    <w:rsid w:val="007B0177"/>
    <w:rsid w:val="007B01AA"/>
    <w:rsid w:val="007B01C3"/>
    <w:rsid w:val="007B01CB"/>
    <w:rsid w:val="007B02CE"/>
    <w:rsid w:val="007B0319"/>
    <w:rsid w:val="007B0328"/>
    <w:rsid w:val="007B0344"/>
    <w:rsid w:val="007B04E3"/>
    <w:rsid w:val="007B0574"/>
    <w:rsid w:val="007B07C4"/>
    <w:rsid w:val="007B07F4"/>
    <w:rsid w:val="007B0817"/>
    <w:rsid w:val="007B08A1"/>
    <w:rsid w:val="007B0912"/>
    <w:rsid w:val="007B09CF"/>
    <w:rsid w:val="007B0A38"/>
    <w:rsid w:val="007B0A5B"/>
    <w:rsid w:val="007B0C00"/>
    <w:rsid w:val="007B0C2A"/>
    <w:rsid w:val="007B0C55"/>
    <w:rsid w:val="007B0C6A"/>
    <w:rsid w:val="007B0D0C"/>
    <w:rsid w:val="007B0D30"/>
    <w:rsid w:val="007B0E05"/>
    <w:rsid w:val="007B0E07"/>
    <w:rsid w:val="007B0E2C"/>
    <w:rsid w:val="007B0E2E"/>
    <w:rsid w:val="007B0EC3"/>
    <w:rsid w:val="007B0F4E"/>
    <w:rsid w:val="007B1262"/>
    <w:rsid w:val="007B12C4"/>
    <w:rsid w:val="007B1384"/>
    <w:rsid w:val="007B138B"/>
    <w:rsid w:val="007B14AD"/>
    <w:rsid w:val="007B14F5"/>
    <w:rsid w:val="007B1599"/>
    <w:rsid w:val="007B15F2"/>
    <w:rsid w:val="007B197E"/>
    <w:rsid w:val="007B1A8E"/>
    <w:rsid w:val="007B1B31"/>
    <w:rsid w:val="007B1BA7"/>
    <w:rsid w:val="007B1C14"/>
    <w:rsid w:val="007B1C1C"/>
    <w:rsid w:val="007B1C40"/>
    <w:rsid w:val="007B1D44"/>
    <w:rsid w:val="007B1D6D"/>
    <w:rsid w:val="007B1DBC"/>
    <w:rsid w:val="007B1E3A"/>
    <w:rsid w:val="007B1E83"/>
    <w:rsid w:val="007B1EB1"/>
    <w:rsid w:val="007B1ED7"/>
    <w:rsid w:val="007B1F37"/>
    <w:rsid w:val="007B1F47"/>
    <w:rsid w:val="007B1F80"/>
    <w:rsid w:val="007B208B"/>
    <w:rsid w:val="007B2411"/>
    <w:rsid w:val="007B24EE"/>
    <w:rsid w:val="007B2573"/>
    <w:rsid w:val="007B25BC"/>
    <w:rsid w:val="007B26D4"/>
    <w:rsid w:val="007B2732"/>
    <w:rsid w:val="007B2797"/>
    <w:rsid w:val="007B27C2"/>
    <w:rsid w:val="007B28B9"/>
    <w:rsid w:val="007B28C0"/>
    <w:rsid w:val="007B2902"/>
    <w:rsid w:val="007B29BE"/>
    <w:rsid w:val="007B2A3B"/>
    <w:rsid w:val="007B2AE8"/>
    <w:rsid w:val="007B2B77"/>
    <w:rsid w:val="007B2B7B"/>
    <w:rsid w:val="007B2BC3"/>
    <w:rsid w:val="007B2C75"/>
    <w:rsid w:val="007B2CAC"/>
    <w:rsid w:val="007B2E65"/>
    <w:rsid w:val="007B2F2D"/>
    <w:rsid w:val="007B2F59"/>
    <w:rsid w:val="007B2F79"/>
    <w:rsid w:val="007B307A"/>
    <w:rsid w:val="007B30C2"/>
    <w:rsid w:val="007B32BE"/>
    <w:rsid w:val="007B32C6"/>
    <w:rsid w:val="007B333A"/>
    <w:rsid w:val="007B3355"/>
    <w:rsid w:val="007B33A4"/>
    <w:rsid w:val="007B33AA"/>
    <w:rsid w:val="007B3460"/>
    <w:rsid w:val="007B3474"/>
    <w:rsid w:val="007B3475"/>
    <w:rsid w:val="007B3483"/>
    <w:rsid w:val="007B349F"/>
    <w:rsid w:val="007B34BF"/>
    <w:rsid w:val="007B3627"/>
    <w:rsid w:val="007B3636"/>
    <w:rsid w:val="007B36B6"/>
    <w:rsid w:val="007B3716"/>
    <w:rsid w:val="007B3763"/>
    <w:rsid w:val="007B3887"/>
    <w:rsid w:val="007B3991"/>
    <w:rsid w:val="007B3A43"/>
    <w:rsid w:val="007B3AA8"/>
    <w:rsid w:val="007B3ABC"/>
    <w:rsid w:val="007B3AC7"/>
    <w:rsid w:val="007B3BB0"/>
    <w:rsid w:val="007B3BEC"/>
    <w:rsid w:val="007B3C0C"/>
    <w:rsid w:val="007B3C6B"/>
    <w:rsid w:val="007B3CFB"/>
    <w:rsid w:val="007B3D55"/>
    <w:rsid w:val="007B3E00"/>
    <w:rsid w:val="007B3E1B"/>
    <w:rsid w:val="007B3E28"/>
    <w:rsid w:val="007B3E3A"/>
    <w:rsid w:val="007B3F65"/>
    <w:rsid w:val="007B3F92"/>
    <w:rsid w:val="007B3F94"/>
    <w:rsid w:val="007B3FBB"/>
    <w:rsid w:val="007B3FDE"/>
    <w:rsid w:val="007B4005"/>
    <w:rsid w:val="007B402F"/>
    <w:rsid w:val="007B4283"/>
    <w:rsid w:val="007B42A3"/>
    <w:rsid w:val="007B4344"/>
    <w:rsid w:val="007B43E2"/>
    <w:rsid w:val="007B43FC"/>
    <w:rsid w:val="007B43FE"/>
    <w:rsid w:val="007B445F"/>
    <w:rsid w:val="007B44DB"/>
    <w:rsid w:val="007B4524"/>
    <w:rsid w:val="007B4546"/>
    <w:rsid w:val="007B4603"/>
    <w:rsid w:val="007B463F"/>
    <w:rsid w:val="007B465E"/>
    <w:rsid w:val="007B46E8"/>
    <w:rsid w:val="007B4783"/>
    <w:rsid w:val="007B4822"/>
    <w:rsid w:val="007B484B"/>
    <w:rsid w:val="007B4856"/>
    <w:rsid w:val="007B487D"/>
    <w:rsid w:val="007B487F"/>
    <w:rsid w:val="007B4886"/>
    <w:rsid w:val="007B4931"/>
    <w:rsid w:val="007B4932"/>
    <w:rsid w:val="007B4972"/>
    <w:rsid w:val="007B499D"/>
    <w:rsid w:val="007B4A02"/>
    <w:rsid w:val="007B4BED"/>
    <w:rsid w:val="007B4BF1"/>
    <w:rsid w:val="007B4C1B"/>
    <w:rsid w:val="007B4C51"/>
    <w:rsid w:val="007B4C69"/>
    <w:rsid w:val="007B4C8A"/>
    <w:rsid w:val="007B4D8C"/>
    <w:rsid w:val="007B4DC4"/>
    <w:rsid w:val="007B4DD7"/>
    <w:rsid w:val="007B4DF8"/>
    <w:rsid w:val="007B4E70"/>
    <w:rsid w:val="007B4E93"/>
    <w:rsid w:val="007B4EC4"/>
    <w:rsid w:val="007B4F03"/>
    <w:rsid w:val="007B4F14"/>
    <w:rsid w:val="007B4F5B"/>
    <w:rsid w:val="007B5011"/>
    <w:rsid w:val="007B504B"/>
    <w:rsid w:val="007B5050"/>
    <w:rsid w:val="007B50DB"/>
    <w:rsid w:val="007B50F4"/>
    <w:rsid w:val="007B5108"/>
    <w:rsid w:val="007B510F"/>
    <w:rsid w:val="007B51B2"/>
    <w:rsid w:val="007B51D0"/>
    <w:rsid w:val="007B530A"/>
    <w:rsid w:val="007B53D5"/>
    <w:rsid w:val="007B5458"/>
    <w:rsid w:val="007B5664"/>
    <w:rsid w:val="007B5676"/>
    <w:rsid w:val="007B5682"/>
    <w:rsid w:val="007B577E"/>
    <w:rsid w:val="007B57B8"/>
    <w:rsid w:val="007B5810"/>
    <w:rsid w:val="007B586B"/>
    <w:rsid w:val="007B59BA"/>
    <w:rsid w:val="007B59FA"/>
    <w:rsid w:val="007B5AFC"/>
    <w:rsid w:val="007B5B12"/>
    <w:rsid w:val="007B5B67"/>
    <w:rsid w:val="007B5BCE"/>
    <w:rsid w:val="007B5D16"/>
    <w:rsid w:val="007B5D4C"/>
    <w:rsid w:val="007B5F3F"/>
    <w:rsid w:val="007B602D"/>
    <w:rsid w:val="007B6082"/>
    <w:rsid w:val="007B6171"/>
    <w:rsid w:val="007B6187"/>
    <w:rsid w:val="007B6198"/>
    <w:rsid w:val="007B6304"/>
    <w:rsid w:val="007B6363"/>
    <w:rsid w:val="007B640B"/>
    <w:rsid w:val="007B641C"/>
    <w:rsid w:val="007B64AB"/>
    <w:rsid w:val="007B6569"/>
    <w:rsid w:val="007B66B6"/>
    <w:rsid w:val="007B6783"/>
    <w:rsid w:val="007B67E9"/>
    <w:rsid w:val="007B686E"/>
    <w:rsid w:val="007B69E4"/>
    <w:rsid w:val="007B6AAB"/>
    <w:rsid w:val="007B6B17"/>
    <w:rsid w:val="007B6B54"/>
    <w:rsid w:val="007B6C34"/>
    <w:rsid w:val="007B6CAC"/>
    <w:rsid w:val="007B6CE6"/>
    <w:rsid w:val="007B6D07"/>
    <w:rsid w:val="007B6D5C"/>
    <w:rsid w:val="007B6E34"/>
    <w:rsid w:val="007B6E64"/>
    <w:rsid w:val="007B6E86"/>
    <w:rsid w:val="007B6F26"/>
    <w:rsid w:val="007B6FBB"/>
    <w:rsid w:val="007B6FD6"/>
    <w:rsid w:val="007B6FE5"/>
    <w:rsid w:val="007B7011"/>
    <w:rsid w:val="007B710C"/>
    <w:rsid w:val="007B716F"/>
    <w:rsid w:val="007B71F7"/>
    <w:rsid w:val="007B723B"/>
    <w:rsid w:val="007B7265"/>
    <w:rsid w:val="007B72DC"/>
    <w:rsid w:val="007B7325"/>
    <w:rsid w:val="007B739F"/>
    <w:rsid w:val="007B74B1"/>
    <w:rsid w:val="007B75B3"/>
    <w:rsid w:val="007B75D0"/>
    <w:rsid w:val="007B75F8"/>
    <w:rsid w:val="007B762B"/>
    <w:rsid w:val="007B7652"/>
    <w:rsid w:val="007B767E"/>
    <w:rsid w:val="007B76E1"/>
    <w:rsid w:val="007B76E3"/>
    <w:rsid w:val="007B76F9"/>
    <w:rsid w:val="007B7733"/>
    <w:rsid w:val="007B7760"/>
    <w:rsid w:val="007B788A"/>
    <w:rsid w:val="007B78E4"/>
    <w:rsid w:val="007B791F"/>
    <w:rsid w:val="007B796D"/>
    <w:rsid w:val="007B7A65"/>
    <w:rsid w:val="007B7A9D"/>
    <w:rsid w:val="007B7AEF"/>
    <w:rsid w:val="007B7B44"/>
    <w:rsid w:val="007B7B79"/>
    <w:rsid w:val="007B7C9F"/>
    <w:rsid w:val="007B7CE9"/>
    <w:rsid w:val="007B7DB1"/>
    <w:rsid w:val="007B7DCE"/>
    <w:rsid w:val="007B7E41"/>
    <w:rsid w:val="007B7E5C"/>
    <w:rsid w:val="007B7E83"/>
    <w:rsid w:val="007B7F1A"/>
    <w:rsid w:val="007C000B"/>
    <w:rsid w:val="007C0064"/>
    <w:rsid w:val="007C0115"/>
    <w:rsid w:val="007C0133"/>
    <w:rsid w:val="007C0166"/>
    <w:rsid w:val="007C01B5"/>
    <w:rsid w:val="007C01DB"/>
    <w:rsid w:val="007C0226"/>
    <w:rsid w:val="007C0398"/>
    <w:rsid w:val="007C04B4"/>
    <w:rsid w:val="007C0542"/>
    <w:rsid w:val="007C055A"/>
    <w:rsid w:val="007C05D2"/>
    <w:rsid w:val="007C0639"/>
    <w:rsid w:val="007C0678"/>
    <w:rsid w:val="007C06B3"/>
    <w:rsid w:val="007C06F7"/>
    <w:rsid w:val="007C06F9"/>
    <w:rsid w:val="007C076F"/>
    <w:rsid w:val="007C079E"/>
    <w:rsid w:val="007C07A5"/>
    <w:rsid w:val="007C07C1"/>
    <w:rsid w:val="007C07CE"/>
    <w:rsid w:val="007C07D3"/>
    <w:rsid w:val="007C0830"/>
    <w:rsid w:val="007C09E2"/>
    <w:rsid w:val="007C0AE2"/>
    <w:rsid w:val="007C0AF7"/>
    <w:rsid w:val="007C0B06"/>
    <w:rsid w:val="007C0B14"/>
    <w:rsid w:val="007C0B61"/>
    <w:rsid w:val="007C0B8A"/>
    <w:rsid w:val="007C0BB6"/>
    <w:rsid w:val="007C0C3F"/>
    <w:rsid w:val="007C0CFA"/>
    <w:rsid w:val="007C0E86"/>
    <w:rsid w:val="007C0E9E"/>
    <w:rsid w:val="007C100A"/>
    <w:rsid w:val="007C1042"/>
    <w:rsid w:val="007C120F"/>
    <w:rsid w:val="007C1246"/>
    <w:rsid w:val="007C12BC"/>
    <w:rsid w:val="007C12CF"/>
    <w:rsid w:val="007C1331"/>
    <w:rsid w:val="007C1383"/>
    <w:rsid w:val="007C1541"/>
    <w:rsid w:val="007C1564"/>
    <w:rsid w:val="007C1644"/>
    <w:rsid w:val="007C169E"/>
    <w:rsid w:val="007C1764"/>
    <w:rsid w:val="007C186B"/>
    <w:rsid w:val="007C1875"/>
    <w:rsid w:val="007C1904"/>
    <w:rsid w:val="007C1A22"/>
    <w:rsid w:val="007C1A3B"/>
    <w:rsid w:val="007C1ABC"/>
    <w:rsid w:val="007C1ABD"/>
    <w:rsid w:val="007C1AD1"/>
    <w:rsid w:val="007C1B11"/>
    <w:rsid w:val="007C1BEC"/>
    <w:rsid w:val="007C1CA7"/>
    <w:rsid w:val="007C1E6D"/>
    <w:rsid w:val="007C1E94"/>
    <w:rsid w:val="007C1EEC"/>
    <w:rsid w:val="007C1F08"/>
    <w:rsid w:val="007C1FBF"/>
    <w:rsid w:val="007C1FF0"/>
    <w:rsid w:val="007C2052"/>
    <w:rsid w:val="007C21B5"/>
    <w:rsid w:val="007C2295"/>
    <w:rsid w:val="007C2302"/>
    <w:rsid w:val="007C2322"/>
    <w:rsid w:val="007C2332"/>
    <w:rsid w:val="007C2390"/>
    <w:rsid w:val="007C23B2"/>
    <w:rsid w:val="007C23E4"/>
    <w:rsid w:val="007C244A"/>
    <w:rsid w:val="007C259F"/>
    <w:rsid w:val="007C25B8"/>
    <w:rsid w:val="007C26BD"/>
    <w:rsid w:val="007C26DE"/>
    <w:rsid w:val="007C2893"/>
    <w:rsid w:val="007C28CF"/>
    <w:rsid w:val="007C28F6"/>
    <w:rsid w:val="007C2910"/>
    <w:rsid w:val="007C2918"/>
    <w:rsid w:val="007C2965"/>
    <w:rsid w:val="007C29F7"/>
    <w:rsid w:val="007C2BE5"/>
    <w:rsid w:val="007C2CFC"/>
    <w:rsid w:val="007C2D2B"/>
    <w:rsid w:val="007C2D3A"/>
    <w:rsid w:val="007C2F5D"/>
    <w:rsid w:val="007C3069"/>
    <w:rsid w:val="007C30B1"/>
    <w:rsid w:val="007C30D4"/>
    <w:rsid w:val="007C3108"/>
    <w:rsid w:val="007C3118"/>
    <w:rsid w:val="007C3183"/>
    <w:rsid w:val="007C3193"/>
    <w:rsid w:val="007C333C"/>
    <w:rsid w:val="007C3538"/>
    <w:rsid w:val="007C3544"/>
    <w:rsid w:val="007C3552"/>
    <w:rsid w:val="007C3599"/>
    <w:rsid w:val="007C3682"/>
    <w:rsid w:val="007C36B7"/>
    <w:rsid w:val="007C36F1"/>
    <w:rsid w:val="007C3771"/>
    <w:rsid w:val="007C3790"/>
    <w:rsid w:val="007C37A5"/>
    <w:rsid w:val="007C37D9"/>
    <w:rsid w:val="007C37E3"/>
    <w:rsid w:val="007C391C"/>
    <w:rsid w:val="007C39C1"/>
    <w:rsid w:val="007C39EB"/>
    <w:rsid w:val="007C3A66"/>
    <w:rsid w:val="007C3AB5"/>
    <w:rsid w:val="007C3BBE"/>
    <w:rsid w:val="007C3CD2"/>
    <w:rsid w:val="007C3D19"/>
    <w:rsid w:val="007C3E12"/>
    <w:rsid w:val="007C3E2D"/>
    <w:rsid w:val="007C3E58"/>
    <w:rsid w:val="007C3EB2"/>
    <w:rsid w:val="007C3F4A"/>
    <w:rsid w:val="007C4173"/>
    <w:rsid w:val="007C4274"/>
    <w:rsid w:val="007C42D2"/>
    <w:rsid w:val="007C42F1"/>
    <w:rsid w:val="007C430D"/>
    <w:rsid w:val="007C43B2"/>
    <w:rsid w:val="007C43F0"/>
    <w:rsid w:val="007C452D"/>
    <w:rsid w:val="007C458B"/>
    <w:rsid w:val="007C45ED"/>
    <w:rsid w:val="007C4691"/>
    <w:rsid w:val="007C4694"/>
    <w:rsid w:val="007C46AF"/>
    <w:rsid w:val="007C46D9"/>
    <w:rsid w:val="007C4757"/>
    <w:rsid w:val="007C4790"/>
    <w:rsid w:val="007C47EC"/>
    <w:rsid w:val="007C48B8"/>
    <w:rsid w:val="007C49D6"/>
    <w:rsid w:val="007C4A10"/>
    <w:rsid w:val="007C4AD1"/>
    <w:rsid w:val="007C4ADC"/>
    <w:rsid w:val="007C4B18"/>
    <w:rsid w:val="007C4BC8"/>
    <w:rsid w:val="007C4BD4"/>
    <w:rsid w:val="007C4BE3"/>
    <w:rsid w:val="007C4C0F"/>
    <w:rsid w:val="007C4C38"/>
    <w:rsid w:val="007C4CD3"/>
    <w:rsid w:val="007C4D95"/>
    <w:rsid w:val="007C4DE5"/>
    <w:rsid w:val="007C4DFB"/>
    <w:rsid w:val="007C4E90"/>
    <w:rsid w:val="007C4F1A"/>
    <w:rsid w:val="007C4F4E"/>
    <w:rsid w:val="007C4F96"/>
    <w:rsid w:val="007C4F98"/>
    <w:rsid w:val="007C4FE3"/>
    <w:rsid w:val="007C5061"/>
    <w:rsid w:val="007C5090"/>
    <w:rsid w:val="007C51D3"/>
    <w:rsid w:val="007C5267"/>
    <w:rsid w:val="007C52BB"/>
    <w:rsid w:val="007C53BA"/>
    <w:rsid w:val="007C5464"/>
    <w:rsid w:val="007C546E"/>
    <w:rsid w:val="007C54EC"/>
    <w:rsid w:val="007C54F3"/>
    <w:rsid w:val="007C5521"/>
    <w:rsid w:val="007C5680"/>
    <w:rsid w:val="007C5695"/>
    <w:rsid w:val="007C56CE"/>
    <w:rsid w:val="007C56DD"/>
    <w:rsid w:val="007C576E"/>
    <w:rsid w:val="007C588F"/>
    <w:rsid w:val="007C5AC6"/>
    <w:rsid w:val="007C5B12"/>
    <w:rsid w:val="007C5C05"/>
    <w:rsid w:val="007C5C2F"/>
    <w:rsid w:val="007C5CDA"/>
    <w:rsid w:val="007C5D1D"/>
    <w:rsid w:val="007C5D46"/>
    <w:rsid w:val="007C5D4B"/>
    <w:rsid w:val="007C5E14"/>
    <w:rsid w:val="007C5EC5"/>
    <w:rsid w:val="007C608B"/>
    <w:rsid w:val="007C6099"/>
    <w:rsid w:val="007C60E6"/>
    <w:rsid w:val="007C618A"/>
    <w:rsid w:val="007C618E"/>
    <w:rsid w:val="007C6199"/>
    <w:rsid w:val="007C6205"/>
    <w:rsid w:val="007C62BD"/>
    <w:rsid w:val="007C62DF"/>
    <w:rsid w:val="007C6472"/>
    <w:rsid w:val="007C6489"/>
    <w:rsid w:val="007C65BD"/>
    <w:rsid w:val="007C6661"/>
    <w:rsid w:val="007C666F"/>
    <w:rsid w:val="007C6671"/>
    <w:rsid w:val="007C6672"/>
    <w:rsid w:val="007C6674"/>
    <w:rsid w:val="007C673F"/>
    <w:rsid w:val="007C678A"/>
    <w:rsid w:val="007C681D"/>
    <w:rsid w:val="007C685F"/>
    <w:rsid w:val="007C68C6"/>
    <w:rsid w:val="007C690C"/>
    <w:rsid w:val="007C6915"/>
    <w:rsid w:val="007C6A21"/>
    <w:rsid w:val="007C6A3A"/>
    <w:rsid w:val="007C6A45"/>
    <w:rsid w:val="007C6B1D"/>
    <w:rsid w:val="007C6B5E"/>
    <w:rsid w:val="007C6BE9"/>
    <w:rsid w:val="007C6C0E"/>
    <w:rsid w:val="007C6C11"/>
    <w:rsid w:val="007C6E69"/>
    <w:rsid w:val="007C6F3C"/>
    <w:rsid w:val="007C70BB"/>
    <w:rsid w:val="007C70DC"/>
    <w:rsid w:val="007C7157"/>
    <w:rsid w:val="007C71E0"/>
    <w:rsid w:val="007C71EB"/>
    <w:rsid w:val="007C720D"/>
    <w:rsid w:val="007C7230"/>
    <w:rsid w:val="007C731A"/>
    <w:rsid w:val="007C73CA"/>
    <w:rsid w:val="007C76EA"/>
    <w:rsid w:val="007C76EE"/>
    <w:rsid w:val="007C7765"/>
    <w:rsid w:val="007C7771"/>
    <w:rsid w:val="007C77A1"/>
    <w:rsid w:val="007C77CE"/>
    <w:rsid w:val="007C7822"/>
    <w:rsid w:val="007C7848"/>
    <w:rsid w:val="007C785F"/>
    <w:rsid w:val="007C79D7"/>
    <w:rsid w:val="007C7A5A"/>
    <w:rsid w:val="007C7A9E"/>
    <w:rsid w:val="007C7C04"/>
    <w:rsid w:val="007C7CF1"/>
    <w:rsid w:val="007C7D1C"/>
    <w:rsid w:val="007C7DFC"/>
    <w:rsid w:val="007C7E3D"/>
    <w:rsid w:val="007C7FC1"/>
    <w:rsid w:val="007C7FE2"/>
    <w:rsid w:val="007D0042"/>
    <w:rsid w:val="007D00CD"/>
    <w:rsid w:val="007D0215"/>
    <w:rsid w:val="007D0251"/>
    <w:rsid w:val="007D02E5"/>
    <w:rsid w:val="007D04B2"/>
    <w:rsid w:val="007D04C3"/>
    <w:rsid w:val="007D061B"/>
    <w:rsid w:val="007D0632"/>
    <w:rsid w:val="007D06D8"/>
    <w:rsid w:val="007D0709"/>
    <w:rsid w:val="007D0772"/>
    <w:rsid w:val="007D0774"/>
    <w:rsid w:val="007D077B"/>
    <w:rsid w:val="007D07A7"/>
    <w:rsid w:val="007D0886"/>
    <w:rsid w:val="007D08F7"/>
    <w:rsid w:val="007D0A4B"/>
    <w:rsid w:val="007D0A6A"/>
    <w:rsid w:val="007D0A85"/>
    <w:rsid w:val="007D0B05"/>
    <w:rsid w:val="007D0BA4"/>
    <w:rsid w:val="007D0C74"/>
    <w:rsid w:val="007D0E98"/>
    <w:rsid w:val="007D0EB9"/>
    <w:rsid w:val="007D0F81"/>
    <w:rsid w:val="007D0FCF"/>
    <w:rsid w:val="007D0FD6"/>
    <w:rsid w:val="007D1079"/>
    <w:rsid w:val="007D10A2"/>
    <w:rsid w:val="007D10B8"/>
    <w:rsid w:val="007D10D1"/>
    <w:rsid w:val="007D1129"/>
    <w:rsid w:val="007D1183"/>
    <w:rsid w:val="007D1253"/>
    <w:rsid w:val="007D127E"/>
    <w:rsid w:val="007D12E0"/>
    <w:rsid w:val="007D13D1"/>
    <w:rsid w:val="007D1428"/>
    <w:rsid w:val="007D14C4"/>
    <w:rsid w:val="007D1572"/>
    <w:rsid w:val="007D1644"/>
    <w:rsid w:val="007D1764"/>
    <w:rsid w:val="007D183D"/>
    <w:rsid w:val="007D192D"/>
    <w:rsid w:val="007D19F0"/>
    <w:rsid w:val="007D1A20"/>
    <w:rsid w:val="007D1A55"/>
    <w:rsid w:val="007D1AD0"/>
    <w:rsid w:val="007D1B79"/>
    <w:rsid w:val="007D1B9E"/>
    <w:rsid w:val="007D1D66"/>
    <w:rsid w:val="007D1DA5"/>
    <w:rsid w:val="007D1E4A"/>
    <w:rsid w:val="007D1E79"/>
    <w:rsid w:val="007D1EB4"/>
    <w:rsid w:val="007D1F02"/>
    <w:rsid w:val="007D1F16"/>
    <w:rsid w:val="007D1F2C"/>
    <w:rsid w:val="007D1F34"/>
    <w:rsid w:val="007D1F44"/>
    <w:rsid w:val="007D1FF3"/>
    <w:rsid w:val="007D204B"/>
    <w:rsid w:val="007D205F"/>
    <w:rsid w:val="007D20BA"/>
    <w:rsid w:val="007D2128"/>
    <w:rsid w:val="007D213B"/>
    <w:rsid w:val="007D2212"/>
    <w:rsid w:val="007D224F"/>
    <w:rsid w:val="007D2270"/>
    <w:rsid w:val="007D22C2"/>
    <w:rsid w:val="007D238C"/>
    <w:rsid w:val="007D2473"/>
    <w:rsid w:val="007D25E5"/>
    <w:rsid w:val="007D25E7"/>
    <w:rsid w:val="007D278E"/>
    <w:rsid w:val="007D2860"/>
    <w:rsid w:val="007D2907"/>
    <w:rsid w:val="007D29D7"/>
    <w:rsid w:val="007D2A5E"/>
    <w:rsid w:val="007D2C0A"/>
    <w:rsid w:val="007D2CCC"/>
    <w:rsid w:val="007D2D90"/>
    <w:rsid w:val="007D2F47"/>
    <w:rsid w:val="007D2F56"/>
    <w:rsid w:val="007D2FDE"/>
    <w:rsid w:val="007D30D8"/>
    <w:rsid w:val="007D316D"/>
    <w:rsid w:val="007D3243"/>
    <w:rsid w:val="007D3276"/>
    <w:rsid w:val="007D3278"/>
    <w:rsid w:val="007D32A6"/>
    <w:rsid w:val="007D33CE"/>
    <w:rsid w:val="007D33FC"/>
    <w:rsid w:val="007D340B"/>
    <w:rsid w:val="007D3418"/>
    <w:rsid w:val="007D34B7"/>
    <w:rsid w:val="007D36DC"/>
    <w:rsid w:val="007D3702"/>
    <w:rsid w:val="007D3772"/>
    <w:rsid w:val="007D3785"/>
    <w:rsid w:val="007D37E4"/>
    <w:rsid w:val="007D382B"/>
    <w:rsid w:val="007D3873"/>
    <w:rsid w:val="007D389E"/>
    <w:rsid w:val="007D38B2"/>
    <w:rsid w:val="007D399B"/>
    <w:rsid w:val="007D39D9"/>
    <w:rsid w:val="007D39E1"/>
    <w:rsid w:val="007D3B3D"/>
    <w:rsid w:val="007D3B80"/>
    <w:rsid w:val="007D3B97"/>
    <w:rsid w:val="007D3D81"/>
    <w:rsid w:val="007D3E42"/>
    <w:rsid w:val="007D4076"/>
    <w:rsid w:val="007D4240"/>
    <w:rsid w:val="007D42E0"/>
    <w:rsid w:val="007D42E4"/>
    <w:rsid w:val="007D432F"/>
    <w:rsid w:val="007D44FC"/>
    <w:rsid w:val="007D451B"/>
    <w:rsid w:val="007D453E"/>
    <w:rsid w:val="007D4591"/>
    <w:rsid w:val="007D45CE"/>
    <w:rsid w:val="007D469C"/>
    <w:rsid w:val="007D472A"/>
    <w:rsid w:val="007D475A"/>
    <w:rsid w:val="007D4779"/>
    <w:rsid w:val="007D47A9"/>
    <w:rsid w:val="007D4867"/>
    <w:rsid w:val="007D486A"/>
    <w:rsid w:val="007D495D"/>
    <w:rsid w:val="007D4961"/>
    <w:rsid w:val="007D4979"/>
    <w:rsid w:val="007D49CF"/>
    <w:rsid w:val="007D4ABC"/>
    <w:rsid w:val="007D4AC6"/>
    <w:rsid w:val="007D4AD7"/>
    <w:rsid w:val="007D4B8F"/>
    <w:rsid w:val="007D4BBB"/>
    <w:rsid w:val="007D4C31"/>
    <w:rsid w:val="007D4CB1"/>
    <w:rsid w:val="007D4DE1"/>
    <w:rsid w:val="007D4F78"/>
    <w:rsid w:val="007D5016"/>
    <w:rsid w:val="007D5023"/>
    <w:rsid w:val="007D50C9"/>
    <w:rsid w:val="007D51EC"/>
    <w:rsid w:val="007D5206"/>
    <w:rsid w:val="007D5213"/>
    <w:rsid w:val="007D5381"/>
    <w:rsid w:val="007D5397"/>
    <w:rsid w:val="007D541E"/>
    <w:rsid w:val="007D54F6"/>
    <w:rsid w:val="007D555E"/>
    <w:rsid w:val="007D5632"/>
    <w:rsid w:val="007D5635"/>
    <w:rsid w:val="007D56E8"/>
    <w:rsid w:val="007D56E9"/>
    <w:rsid w:val="007D578D"/>
    <w:rsid w:val="007D5848"/>
    <w:rsid w:val="007D58E8"/>
    <w:rsid w:val="007D58F0"/>
    <w:rsid w:val="007D5932"/>
    <w:rsid w:val="007D599A"/>
    <w:rsid w:val="007D59AA"/>
    <w:rsid w:val="007D59BA"/>
    <w:rsid w:val="007D5B70"/>
    <w:rsid w:val="007D5BDD"/>
    <w:rsid w:val="007D5C68"/>
    <w:rsid w:val="007D5DD0"/>
    <w:rsid w:val="007D5E6B"/>
    <w:rsid w:val="007D5E91"/>
    <w:rsid w:val="007D5EAE"/>
    <w:rsid w:val="007D5EEA"/>
    <w:rsid w:val="007D5F51"/>
    <w:rsid w:val="007D5F62"/>
    <w:rsid w:val="007D5F9A"/>
    <w:rsid w:val="007D606D"/>
    <w:rsid w:val="007D6184"/>
    <w:rsid w:val="007D61AC"/>
    <w:rsid w:val="007D61F8"/>
    <w:rsid w:val="007D624E"/>
    <w:rsid w:val="007D625C"/>
    <w:rsid w:val="007D62AA"/>
    <w:rsid w:val="007D62C2"/>
    <w:rsid w:val="007D6340"/>
    <w:rsid w:val="007D63E4"/>
    <w:rsid w:val="007D641B"/>
    <w:rsid w:val="007D64BA"/>
    <w:rsid w:val="007D6583"/>
    <w:rsid w:val="007D6606"/>
    <w:rsid w:val="007D6724"/>
    <w:rsid w:val="007D6780"/>
    <w:rsid w:val="007D67A6"/>
    <w:rsid w:val="007D67D4"/>
    <w:rsid w:val="007D68D3"/>
    <w:rsid w:val="007D68F0"/>
    <w:rsid w:val="007D6909"/>
    <w:rsid w:val="007D6A25"/>
    <w:rsid w:val="007D6BC1"/>
    <w:rsid w:val="007D6C1D"/>
    <w:rsid w:val="007D6D37"/>
    <w:rsid w:val="007D6D84"/>
    <w:rsid w:val="007D6DA6"/>
    <w:rsid w:val="007D6DA9"/>
    <w:rsid w:val="007D6E75"/>
    <w:rsid w:val="007D6E8D"/>
    <w:rsid w:val="007D6EC0"/>
    <w:rsid w:val="007D6F5F"/>
    <w:rsid w:val="007D6F8F"/>
    <w:rsid w:val="007D70B5"/>
    <w:rsid w:val="007D71A5"/>
    <w:rsid w:val="007D72D8"/>
    <w:rsid w:val="007D72E3"/>
    <w:rsid w:val="007D72F4"/>
    <w:rsid w:val="007D73B6"/>
    <w:rsid w:val="007D741D"/>
    <w:rsid w:val="007D7486"/>
    <w:rsid w:val="007D74AA"/>
    <w:rsid w:val="007D74DC"/>
    <w:rsid w:val="007D75F2"/>
    <w:rsid w:val="007D779D"/>
    <w:rsid w:val="007D78D4"/>
    <w:rsid w:val="007D78E1"/>
    <w:rsid w:val="007D792D"/>
    <w:rsid w:val="007D7957"/>
    <w:rsid w:val="007D795B"/>
    <w:rsid w:val="007D798A"/>
    <w:rsid w:val="007D79A6"/>
    <w:rsid w:val="007D79B7"/>
    <w:rsid w:val="007D7A0F"/>
    <w:rsid w:val="007D7A17"/>
    <w:rsid w:val="007D7A7D"/>
    <w:rsid w:val="007D7AA5"/>
    <w:rsid w:val="007D7ACB"/>
    <w:rsid w:val="007D7B3E"/>
    <w:rsid w:val="007D7B76"/>
    <w:rsid w:val="007D7BC4"/>
    <w:rsid w:val="007D7BDD"/>
    <w:rsid w:val="007D7C10"/>
    <w:rsid w:val="007D7C38"/>
    <w:rsid w:val="007D7C4D"/>
    <w:rsid w:val="007D7CA3"/>
    <w:rsid w:val="007D7DFA"/>
    <w:rsid w:val="007D7E0B"/>
    <w:rsid w:val="007D7E7C"/>
    <w:rsid w:val="007D7EF7"/>
    <w:rsid w:val="007D7FF7"/>
    <w:rsid w:val="007E0002"/>
    <w:rsid w:val="007E0090"/>
    <w:rsid w:val="007E00DB"/>
    <w:rsid w:val="007E015C"/>
    <w:rsid w:val="007E01C2"/>
    <w:rsid w:val="007E0343"/>
    <w:rsid w:val="007E0365"/>
    <w:rsid w:val="007E03A0"/>
    <w:rsid w:val="007E03B0"/>
    <w:rsid w:val="007E03C9"/>
    <w:rsid w:val="007E054B"/>
    <w:rsid w:val="007E057D"/>
    <w:rsid w:val="007E0606"/>
    <w:rsid w:val="007E0613"/>
    <w:rsid w:val="007E0669"/>
    <w:rsid w:val="007E066B"/>
    <w:rsid w:val="007E070B"/>
    <w:rsid w:val="007E090C"/>
    <w:rsid w:val="007E090E"/>
    <w:rsid w:val="007E0AA4"/>
    <w:rsid w:val="007E0B12"/>
    <w:rsid w:val="007E0C7F"/>
    <w:rsid w:val="007E0D1D"/>
    <w:rsid w:val="007E0D92"/>
    <w:rsid w:val="007E0E61"/>
    <w:rsid w:val="007E0E80"/>
    <w:rsid w:val="007E0F39"/>
    <w:rsid w:val="007E0FB8"/>
    <w:rsid w:val="007E0FB9"/>
    <w:rsid w:val="007E116E"/>
    <w:rsid w:val="007E1203"/>
    <w:rsid w:val="007E1258"/>
    <w:rsid w:val="007E127E"/>
    <w:rsid w:val="007E13FF"/>
    <w:rsid w:val="007E14EA"/>
    <w:rsid w:val="007E151E"/>
    <w:rsid w:val="007E1540"/>
    <w:rsid w:val="007E16E3"/>
    <w:rsid w:val="007E16FB"/>
    <w:rsid w:val="007E1836"/>
    <w:rsid w:val="007E1B3A"/>
    <w:rsid w:val="007E1C0B"/>
    <w:rsid w:val="007E1CBF"/>
    <w:rsid w:val="007E1D1D"/>
    <w:rsid w:val="007E1EC7"/>
    <w:rsid w:val="007E1F14"/>
    <w:rsid w:val="007E1FD4"/>
    <w:rsid w:val="007E217A"/>
    <w:rsid w:val="007E2195"/>
    <w:rsid w:val="007E2214"/>
    <w:rsid w:val="007E222E"/>
    <w:rsid w:val="007E227A"/>
    <w:rsid w:val="007E22DC"/>
    <w:rsid w:val="007E22F9"/>
    <w:rsid w:val="007E23B2"/>
    <w:rsid w:val="007E244B"/>
    <w:rsid w:val="007E24F9"/>
    <w:rsid w:val="007E2543"/>
    <w:rsid w:val="007E2581"/>
    <w:rsid w:val="007E25A1"/>
    <w:rsid w:val="007E25BF"/>
    <w:rsid w:val="007E2625"/>
    <w:rsid w:val="007E266A"/>
    <w:rsid w:val="007E2707"/>
    <w:rsid w:val="007E283E"/>
    <w:rsid w:val="007E286A"/>
    <w:rsid w:val="007E288C"/>
    <w:rsid w:val="007E2894"/>
    <w:rsid w:val="007E296E"/>
    <w:rsid w:val="007E29B4"/>
    <w:rsid w:val="007E29D2"/>
    <w:rsid w:val="007E29DA"/>
    <w:rsid w:val="007E2AB2"/>
    <w:rsid w:val="007E2B26"/>
    <w:rsid w:val="007E2B36"/>
    <w:rsid w:val="007E2B56"/>
    <w:rsid w:val="007E2B99"/>
    <w:rsid w:val="007E2BDD"/>
    <w:rsid w:val="007E2BE0"/>
    <w:rsid w:val="007E2C6E"/>
    <w:rsid w:val="007E2CB5"/>
    <w:rsid w:val="007E2D4A"/>
    <w:rsid w:val="007E2DBB"/>
    <w:rsid w:val="007E2DFF"/>
    <w:rsid w:val="007E2E15"/>
    <w:rsid w:val="007E2FDC"/>
    <w:rsid w:val="007E30B9"/>
    <w:rsid w:val="007E3114"/>
    <w:rsid w:val="007E31A9"/>
    <w:rsid w:val="007E31E7"/>
    <w:rsid w:val="007E3245"/>
    <w:rsid w:val="007E34A7"/>
    <w:rsid w:val="007E35B2"/>
    <w:rsid w:val="007E35B5"/>
    <w:rsid w:val="007E35CA"/>
    <w:rsid w:val="007E3604"/>
    <w:rsid w:val="007E361D"/>
    <w:rsid w:val="007E3795"/>
    <w:rsid w:val="007E3804"/>
    <w:rsid w:val="007E38A2"/>
    <w:rsid w:val="007E38B8"/>
    <w:rsid w:val="007E3933"/>
    <w:rsid w:val="007E3944"/>
    <w:rsid w:val="007E39B0"/>
    <w:rsid w:val="007E39DB"/>
    <w:rsid w:val="007E39DE"/>
    <w:rsid w:val="007E3A64"/>
    <w:rsid w:val="007E3AD0"/>
    <w:rsid w:val="007E3B02"/>
    <w:rsid w:val="007E3BC4"/>
    <w:rsid w:val="007E3C25"/>
    <w:rsid w:val="007E3C58"/>
    <w:rsid w:val="007E3E96"/>
    <w:rsid w:val="007E3F12"/>
    <w:rsid w:val="007E4017"/>
    <w:rsid w:val="007E4090"/>
    <w:rsid w:val="007E40A1"/>
    <w:rsid w:val="007E4125"/>
    <w:rsid w:val="007E416E"/>
    <w:rsid w:val="007E4282"/>
    <w:rsid w:val="007E433F"/>
    <w:rsid w:val="007E435B"/>
    <w:rsid w:val="007E4402"/>
    <w:rsid w:val="007E442D"/>
    <w:rsid w:val="007E446F"/>
    <w:rsid w:val="007E454E"/>
    <w:rsid w:val="007E45F7"/>
    <w:rsid w:val="007E469D"/>
    <w:rsid w:val="007E46B0"/>
    <w:rsid w:val="007E4792"/>
    <w:rsid w:val="007E47EC"/>
    <w:rsid w:val="007E48AC"/>
    <w:rsid w:val="007E492D"/>
    <w:rsid w:val="007E4966"/>
    <w:rsid w:val="007E49CE"/>
    <w:rsid w:val="007E4A9F"/>
    <w:rsid w:val="007E4ADF"/>
    <w:rsid w:val="007E4B3F"/>
    <w:rsid w:val="007E4BB1"/>
    <w:rsid w:val="007E4BCB"/>
    <w:rsid w:val="007E4C0B"/>
    <w:rsid w:val="007E4C57"/>
    <w:rsid w:val="007E4C76"/>
    <w:rsid w:val="007E4D28"/>
    <w:rsid w:val="007E4E37"/>
    <w:rsid w:val="007E4FE7"/>
    <w:rsid w:val="007E5035"/>
    <w:rsid w:val="007E503D"/>
    <w:rsid w:val="007E5110"/>
    <w:rsid w:val="007E516D"/>
    <w:rsid w:val="007E518B"/>
    <w:rsid w:val="007E521F"/>
    <w:rsid w:val="007E5246"/>
    <w:rsid w:val="007E527D"/>
    <w:rsid w:val="007E52C0"/>
    <w:rsid w:val="007E5323"/>
    <w:rsid w:val="007E53B1"/>
    <w:rsid w:val="007E53FF"/>
    <w:rsid w:val="007E5418"/>
    <w:rsid w:val="007E5476"/>
    <w:rsid w:val="007E54BD"/>
    <w:rsid w:val="007E550B"/>
    <w:rsid w:val="007E551C"/>
    <w:rsid w:val="007E553F"/>
    <w:rsid w:val="007E560E"/>
    <w:rsid w:val="007E56F1"/>
    <w:rsid w:val="007E5728"/>
    <w:rsid w:val="007E5734"/>
    <w:rsid w:val="007E5767"/>
    <w:rsid w:val="007E585C"/>
    <w:rsid w:val="007E5875"/>
    <w:rsid w:val="007E59A7"/>
    <w:rsid w:val="007E59DA"/>
    <w:rsid w:val="007E5AFF"/>
    <w:rsid w:val="007E5B03"/>
    <w:rsid w:val="007E5C00"/>
    <w:rsid w:val="007E5C23"/>
    <w:rsid w:val="007E5C3B"/>
    <w:rsid w:val="007E5C41"/>
    <w:rsid w:val="007E5C60"/>
    <w:rsid w:val="007E5C92"/>
    <w:rsid w:val="007E5CA2"/>
    <w:rsid w:val="007E5CCF"/>
    <w:rsid w:val="007E5D05"/>
    <w:rsid w:val="007E5D06"/>
    <w:rsid w:val="007E5D09"/>
    <w:rsid w:val="007E5D0C"/>
    <w:rsid w:val="007E5DC7"/>
    <w:rsid w:val="007E5ECF"/>
    <w:rsid w:val="007E5FB9"/>
    <w:rsid w:val="007E60BE"/>
    <w:rsid w:val="007E60E8"/>
    <w:rsid w:val="007E610B"/>
    <w:rsid w:val="007E620B"/>
    <w:rsid w:val="007E6244"/>
    <w:rsid w:val="007E6468"/>
    <w:rsid w:val="007E64F2"/>
    <w:rsid w:val="007E65A9"/>
    <w:rsid w:val="007E65EA"/>
    <w:rsid w:val="007E6678"/>
    <w:rsid w:val="007E66AD"/>
    <w:rsid w:val="007E66CB"/>
    <w:rsid w:val="007E676B"/>
    <w:rsid w:val="007E689E"/>
    <w:rsid w:val="007E68A6"/>
    <w:rsid w:val="007E6904"/>
    <w:rsid w:val="007E696A"/>
    <w:rsid w:val="007E698D"/>
    <w:rsid w:val="007E69B5"/>
    <w:rsid w:val="007E6A16"/>
    <w:rsid w:val="007E6AD0"/>
    <w:rsid w:val="007E6B77"/>
    <w:rsid w:val="007E6B7D"/>
    <w:rsid w:val="007E6C5D"/>
    <w:rsid w:val="007E6CB0"/>
    <w:rsid w:val="007E6CBB"/>
    <w:rsid w:val="007E6CC0"/>
    <w:rsid w:val="007E6DBE"/>
    <w:rsid w:val="007E6DC6"/>
    <w:rsid w:val="007E6EBC"/>
    <w:rsid w:val="007E6F3A"/>
    <w:rsid w:val="007E6F6C"/>
    <w:rsid w:val="007E6FBE"/>
    <w:rsid w:val="007E7126"/>
    <w:rsid w:val="007E715A"/>
    <w:rsid w:val="007E723D"/>
    <w:rsid w:val="007E7319"/>
    <w:rsid w:val="007E7334"/>
    <w:rsid w:val="007E7340"/>
    <w:rsid w:val="007E7352"/>
    <w:rsid w:val="007E74CF"/>
    <w:rsid w:val="007E74F5"/>
    <w:rsid w:val="007E753F"/>
    <w:rsid w:val="007E75B1"/>
    <w:rsid w:val="007E75B7"/>
    <w:rsid w:val="007E76D6"/>
    <w:rsid w:val="007E7777"/>
    <w:rsid w:val="007E77B1"/>
    <w:rsid w:val="007E77ED"/>
    <w:rsid w:val="007E78E0"/>
    <w:rsid w:val="007E79C0"/>
    <w:rsid w:val="007E7A46"/>
    <w:rsid w:val="007E7A52"/>
    <w:rsid w:val="007E7A79"/>
    <w:rsid w:val="007E7BFB"/>
    <w:rsid w:val="007E7C8A"/>
    <w:rsid w:val="007E7C9F"/>
    <w:rsid w:val="007E7CC5"/>
    <w:rsid w:val="007E7D43"/>
    <w:rsid w:val="007E7DFD"/>
    <w:rsid w:val="007E7E1E"/>
    <w:rsid w:val="007E7E5E"/>
    <w:rsid w:val="007E7EC3"/>
    <w:rsid w:val="007E7F44"/>
    <w:rsid w:val="007E7FF2"/>
    <w:rsid w:val="007E7FF7"/>
    <w:rsid w:val="007F0062"/>
    <w:rsid w:val="007F00D8"/>
    <w:rsid w:val="007F0126"/>
    <w:rsid w:val="007F014D"/>
    <w:rsid w:val="007F0159"/>
    <w:rsid w:val="007F01D1"/>
    <w:rsid w:val="007F0246"/>
    <w:rsid w:val="007F0266"/>
    <w:rsid w:val="007F02D2"/>
    <w:rsid w:val="007F02EF"/>
    <w:rsid w:val="007F0306"/>
    <w:rsid w:val="007F03A5"/>
    <w:rsid w:val="007F03B4"/>
    <w:rsid w:val="007F03EF"/>
    <w:rsid w:val="007F0506"/>
    <w:rsid w:val="007F0516"/>
    <w:rsid w:val="007F05CF"/>
    <w:rsid w:val="007F0649"/>
    <w:rsid w:val="007F064B"/>
    <w:rsid w:val="007F06BF"/>
    <w:rsid w:val="007F089D"/>
    <w:rsid w:val="007F08C4"/>
    <w:rsid w:val="007F0A2E"/>
    <w:rsid w:val="007F0AD4"/>
    <w:rsid w:val="007F0BB2"/>
    <w:rsid w:val="007F0BD9"/>
    <w:rsid w:val="007F0C26"/>
    <w:rsid w:val="007F0D61"/>
    <w:rsid w:val="007F0D92"/>
    <w:rsid w:val="007F0E38"/>
    <w:rsid w:val="007F0ECE"/>
    <w:rsid w:val="007F0ED0"/>
    <w:rsid w:val="007F0EF8"/>
    <w:rsid w:val="007F11AD"/>
    <w:rsid w:val="007F11B9"/>
    <w:rsid w:val="007F11C4"/>
    <w:rsid w:val="007F1372"/>
    <w:rsid w:val="007F1382"/>
    <w:rsid w:val="007F13DA"/>
    <w:rsid w:val="007F15A6"/>
    <w:rsid w:val="007F1642"/>
    <w:rsid w:val="007F192E"/>
    <w:rsid w:val="007F19C2"/>
    <w:rsid w:val="007F1A26"/>
    <w:rsid w:val="007F1A27"/>
    <w:rsid w:val="007F1B6E"/>
    <w:rsid w:val="007F1BEB"/>
    <w:rsid w:val="007F1C3B"/>
    <w:rsid w:val="007F1CA1"/>
    <w:rsid w:val="007F1DC6"/>
    <w:rsid w:val="007F1E1C"/>
    <w:rsid w:val="007F1E22"/>
    <w:rsid w:val="007F1E52"/>
    <w:rsid w:val="007F1E5E"/>
    <w:rsid w:val="007F1E8A"/>
    <w:rsid w:val="007F1FE7"/>
    <w:rsid w:val="007F20CE"/>
    <w:rsid w:val="007F20E1"/>
    <w:rsid w:val="007F21D0"/>
    <w:rsid w:val="007F21E1"/>
    <w:rsid w:val="007F224C"/>
    <w:rsid w:val="007F22AC"/>
    <w:rsid w:val="007F2334"/>
    <w:rsid w:val="007F245F"/>
    <w:rsid w:val="007F24A6"/>
    <w:rsid w:val="007F2559"/>
    <w:rsid w:val="007F25C3"/>
    <w:rsid w:val="007F25C7"/>
    <w:rsid w:val="007F2663"/>
    <w:rsid w:val="007F2757"/>
    <w:rsid w:val="007F285D"/>
    <w:rsid w:val="007F2871"/>
    <w:rsid w:val="007F291D"/>
    <w:rsid w:val="007F296B"/>
    <w:rsid w:val="007F2A4D"/>
    <w:rsid w:val="007F2AAF"/>
    <w:rsid w:val="007F2AE6"/>
    <w:rsid w:val="007F2B10"/>
    <w:rsid w:val="007F2C06"/>
    <w:rsid w:val="007F2C95"/>
    <w:rsid w:val="007F2CF1"/>
    <w:rsid w:val="007F2DCC"/>
    <w:rsid w:val="007F2E3C"/>
    <w:rsid w:val="007F2E60"/>
    <w:rsid w:val="007F2E7A"/>
    <w:rsid w:val="007F2EC8"/>
    <w:rsid w:val="007F2F05"/>
    <w:rsid w:val="007F2FBD"/>
    <w:rsid w:val="007F2FDD"/>
    <w:rsid w:val="007F3050"/>
    <w:rsid w:val="007F3054"/>
    <w:rsid w:val="007F3129"/>
    <w:rsid w:val="007F324C"/>
    <w:rsid w:val="007F3268"/>
    <w:rsid w:val="007F32C7"/>
    <w:rsid w:val="007F333C"/>
    <w:rsid w:val="007F33B9"/>
    <w:rsid w:val="007F35E9"/>
    <w:rsid w:val="007F35F2"/>
    <w:rsid w:val="007F37B8"/>
    <w:rsid w:val="007F37BB"/>
    <w:rsid w:val="007F3801"/>
    <w:rsid w:val="007F3854"/>
    <w:rsid w:val="007F38E2"/>
    <w:rsid w:val="007F397A"/>
    <w:rsid w:val="007F3997"/>
    <w:rsid w:val="007F39B9"/>
    <w:rsid w:val="007F3A59"/>
    <w:rsid w:val="007F3A5D"/>
    <w:rsid w:val="007F3A9C"/>
    <w:rsid w:val="007F3AC6"/>
    <w:rsid w:val="007F3B6B"/>
    <w:rsid w:val="007F3BA4"/>
    <w:rsid w:val="007F3BDB"/>
    <w:rsid w:val="007F3C22"/>
    <w:rsid w:val="007F3C58"/>
    <w:rsid w:val="007F3C5E"/>
    <w:rsid w:val="007F3C6E"/>
    <w:rsid w:val="007F3C91"/>
    <w:rsid w:val="007F3D70"/>
    <w:rsid w:val="007F3D81"/>
    <w:rsid w:val="007F3DA4"/>
    <w:rsid w:val="007F3E17"/>
    <w:rsid w:val="007F3E24"/>
    <w:rsid w:val="007F3F9A"/>
    <w:rsid w:val="007F3FB2"/>
    <w:rsid w:val="007F4001"/>
    <w:rsid w:val="007F40CE"/>
    <w:rsid w:val="007F419E"/>
    <w:rsid w:val="007F41D6"/>
    <w:rsid w:val="007F41F4"/>
    <w:rsid w:val="007F4220"/>
    <w:rsid w:val="007F4257"/>
    <w:rsid w:val="007F4397"/>
    <w:rsid w:val="007F441E"/>
    <w:rsid w:val="007F4504"/>
    <w:rsid w:val="007F4542"/>
    <w:rsid w:val="007F4632"/>
    <w:rsid w:val="007F4642"/>
    <w:rsid w:val="007F46FF"/>
    <w:rsid w:val="007F487E"/>
    <w:rsid w:val="007F49AE"/>
    <w:rsid w:val="007F4A3F"/>
    <w:rsid w:val="007F4A4C"/>
    <w:rsid w:val="007F4CD5"/>
    <w:rsid w:val="007F4CEF"/>
    <w:rsid w:val="007F4D30"/>
    <w:rsid w:val="007F4F2B"/>
    <w:rsid w:val="007F4FA4"/>
    <w:rsid w:val="007F4FD6"/>
    <w:rsid w:val="007F506B"/>
    <w:rsid w:val="007F52AE"/>
    <w:rsid w:val="007F5384"/>
    <w:rsid w:val="007F53F6"/>
    <w:rsid w:val="007F53FD"/>
    <w:rsid w:val="007F5427"/>
    <w:rsid w:val="007F551F"/>
    <w:rsid w:val="007F5536"/>
    <w:rsid w:val="007F5557"/>
    <w:rsid w:val="007F55B1"/>
    <w:rsid w:val="007F5614"/>
    <w:rsid w:val="007F5674"/>
    <w:rsid w:val="007F5695"/>
    <w:rsid w:val="007F56A8"/>
    <w:rsid w:val="007F56D6"/>
    <w:rsid w:val="007F5768"/>
    <w:rsid w:val="007F57F9"/>
    <w:rsid w:val="007F5839"/>
    <w:rsid w:val="007F585E"/>
    <w:rsid w:val="007F586E"/>
    <w:rsid w:val="007F587E"/>
    <w:rsid w:val="007F590E"/>
    <w:rsid w:val="007F597D"/>
    <w:rsid w:val="007F5A6C"/>
    <w:rsid w:val="007F5A9A"/>
    <w:rsid w:val="007F5BB9"/>
    <w:rsid w:val="007F5C24"/>
    <w:rsid w:val="007F5C7B"/>
    <w:rsid w:val="007F5D5C"/>
    <w:rsid w:val="007F5D62"/>
    <w:rsid w:val="007F5DE2"/>
    <w:rsid w:val="007F5F6A"/>
    <w:rsid w:val="007F6044"/>
    <w:rsid w:val="007F6093"/>
    <w:rsid w:val="007F615B"/>
    <w:rsid w:val="007F6181"/>
    <w:rsid w:val="007F619E"/>
    <w:rsid w:val="007F6283"/>
    <w:rsid w:val="007F628F"/>
    <w:rsid w:val="007F6295"/>
    <w:rsid w:val="007F62B9"/>
    <w:rsid w:val="007F6475"/>
    <w:rsid w:val="007F64C2"/>
    <w:rsid w:val="007F6675"/>
    <w:rsid w:val="007F6764"/>
    <w:rsid w:val="007F67C1"/>
    <w:rsid w:val="007F67E9"/>
    <w:rsid w:val="007F67ED"/>
    <w:rsid w:val="007F68A5"/>
    <w:rsid w:val="007F6A93"/>
    <w:rsid w:val="007F6AC1"/>
    <w:rsid w:val="007F6AD0"/>
    <w:rsid w:val="007F6B1A"/>
    <w:rsid w:val="007F6B4A"/>
    <w:rsid w:val="007F6B7A"/>
    <w:rsid w:val="007F6BC4"/>
    <w:rsid w:val="007F6C3E"/>
    <w:rsid w:val="007F6C60"/>
    <w:rsid w:val="007F6C88"/>
    <w:rsid w:val="007F6D20"/>
    <w:rsid w:val="007F6D26"/>
    <w:rsid w:val="007F6D4E"/>
    <w:rsid w:val="007F6D56"/>
    <w:rsid w:val="007F6DEC"/>
    <w:rsid w:val="007F6DF8"/>
    <w:rsid w:val="007F6EBF"/>
    <w:rsid w:val="007F6F34"/>
    <w:rsid w:val="007F7006"/>
    <w:rsid w:val="007F7076"/>
    <w:rsid w:val="007F70A4"/>
    <w:rsid w:val="007F70BD"/>
    <w:rsid w:val="007F70F0"/>
    <w:rsid w:val="007F7141"/>
    <w:rsid w:val="007F7213"/>
    <w:rsid w:val="007F736D"/>
    <w:rsid w:val="007F73A3"/>
    <w:rsid w:val="007F73D2"/>
    <w:rsid w:val="007F73F1"/>
    <w:rsid w:val="007F7455"/>
    <w:rsid w:val="007F7472"/>
    <w:rsid w:val="007F74F3"/>
    <w:rsid w:val="007F7599"/>
    <w:rsid w:val="007F75E6"/>
    <w:rsid w:val="007F76FF"/>
    <w:rsid w:val="007F7736"/>
    <w:rsid w:val="007F7770"/>
    <w:rsid w:val="007F77DD"/>
    <w:rsid w:val="007F780C"/>
    <w:rsid w:val="007F788F"/>
    <w:rsid w:val="007F7958"/>
    <w:rsid w:val="007F7A62"/>
    <w:rsid w:val="007F7ADB"/>
    <w:rsid w:val="007F7BCF"/>
    <w:rsid w:val="007F7C02"/>
    <w:rsid w:val="007F7C91"/>
    <w:rsid w:val="007F7C99"/>
    <w:rsid w:val="007F7FC0"/>
    <w:rsid w:val="0080000A"/>
    <w:rsid w:val="008000DA"/>
    <w:rsid w:val="0080015A"/>
    <w:rsid w:val="008002FD"/>
    <w:rsid w:val="0080032C"/>
    <w:rsid w:val="00800353"/>
    <w:rsid w:val="00800391"/>
    <w:rsid w:val="0080045C"/>
    <w:rsid w:val="00800497"/>
    <w:rsid w:val="008004FA"/>
    <w:rsid w:val="00800530"/>
    <w:rsid w:val="0080056B"/>
    <w:rsid w:val="0080061F"/>
    <w:rsid w:val="0080065D"/>
    <w:rsid w:val="00800683"/>
    <w:rsid w:val="008006D4"/>
    <w:rsid w:val="00800780"/>
    <w:rsid w:val="0080084C"/>
    <w:rsid w:val="00800981"/>
    <w:rsid w:val="00800985"/>
    <w:rsid w:val="00800AB1"/>
    <w:rsid w:val="00800ACE"/>
    <w:rsid w:val="00800ADF"/>
    <w:rsid w:val="00800AE0"/>
    <w:rsid w:val="00800C6B"/>
    <w:rsid w:val="00800CAA"/>
    <w:rsid w:val="00800CB2"/>
    <w:rsid w:val="00800D27"/>
    <w:rsid w:val="00800DB6"/>
    <w:rsid w:val="00800DC8"/>
    <w:rsid w:val="00800DCF"/>
    <w:rsid w:val="00800E50"/>
    <w:rsid w:val="00800FA3"/>
    <w:rsid w:val="0080111F"/>
    <w:rsid w:val="00801143"/>
    <w:rsid w:val="008011FA"/>
    <w:rsid w:val="0080123F"/>
    <w:rsid w:val="008012D9"/>
    <w:rsid w:val="008013D5"/>
    <w:rsid w:val="00801477"/>
    <w:rsid w:val="0080157E"/>
    <w:rsid w:val="00801594"/>
    <w:rsid w:val="008015AB"/>
    <w:rsid w:val="0080164A"/>
    <w:rsid w:val="0080165B"/>
    <w:rsid w:val="00801668"/>
    <w:rsid w:val="00801693"/>
    <w:rsid w:val="00801701"/>
    <w:rsid w:val="008017A4"/>
    <w:rsid w:val="008018E4"/>
    <w:rsid w:val="00801955"/>
    <w:rsid w:val="00801A1B"/>
    <w:rsid w:val="00801A36"/>
    <w:rsid w:val="00801A6B"/>
    <w:rsid w:val="00801ACD"/>
    <w:rsid w:val="00801BC9"/>
    <w:rsid w:val="00801BF3"/>
    <w:rsid w:val="00801C86"/>
    <w:rsid w:val="00801C9A"/>
    <w:rsid w:val="00801CC4"/>
    <w:rsid w:val="00801DD0"/>
    <w:rsid w:val="00801DEA"/>
    <w:rsid w:val="00801E3D"/>
    <w:rsid w:val="00801F42"/>
    <w:rsid w:val="00801F8F"/>
    <w:rsid w:val="00801FCC"/>
    <w:rsid w:val="008020A1"/>
    <w:rsid w:val="008020FC"/>
    <w:rsid w:val="008022D6"/>
    <w:rsid w:val="008022F3"/>
    <w:rsid w:val="008022F6"/>
    <w:rsid w:val="0080232C"/>
    <w:rsid w:val="0080233A"/>
    <w:rsid w:val="008023B1"/>
    <w:rsid w:val="00802427"/>
    <w:rsid w:val="0080248B"/>
    <w:rsid w:val="00802528"/>
    <w:rsid w:val="00802588"/>
    <w:rsid w:val="008025EC"/>
    <w:rsid w:val="0080263D"/>
    <w:rsid w:val="00802708"/>
    <w:rsid w:val="00802891"/>
    <w:rsid w:val="008028E4"/>
    <w:rsid w:val="00802A8C"/>
    <w:rsid w:val="00802ACA"/>
    <w:rsid w:val="00802B6B"/>
    <w:rsid w:val="00802C6E"/>
    <w:rsid w:val="00802CA1"/>
    <w:rsid w:val="00802CC2"/>
    <w:rsid w:val="00802CC4"/>
    <w:rsid w:val="00802CD7"/>
    <w:rsid w:val="00802CE5"/>
    <w:rsid w:val="00802CFA"/>
    <w:rsid w:val="00802D32"/>
    <w:rsid w:val="00802D73"/>
    <w:rsid w:val="00802DDE"/>
    <w:rsid w:val="00802E76"/>
    <w:rsid w:val="00802F15"/>
    <w:rsid w:val="00803029"/>
    <w:rsid w:val="00803055"/>
    <w:rsid w:val="00803119"/>
    <w:rsid w:val="0080312F"/>
    <w:rsid w:val="00803139"/>
    <w:rsid w:val="008031E8"/>
    <w:rsid w:val="008033A4"/>
    <w:rsid w:val="008033BE"/>
    <w:rsid w:val="00803418"/>
    <w:rsid w:val="00803481"/>
    <w:rsid w:val="008034E7"/>
    <w:rsid w:val="00803559"/>
    <w:rsid w:val="008035D5"/>
    <w:rsid w:val="008035FE"/>
    <w:rsid w:val="0080364D"/>
    <w:rsid w:val="008036C0"/>
    <w:rsid w:val="00803779"/>
    <w:rsid w:val="0080378B"/>
    <w:rsid w:val="008037B0"/>
    <w:rsid w:val="008037E4"/>
    <w:rsid w:val="008037F5"/>
    <w:rsid w:val="0080390A"/>
    <w:rsid w:val="0080394F"/>
    <w:rsid w:val="008039B1"/>
    <w:rsid w:val="008039FD"/>
    <w:rsid w:val="00803BC0"/>
    <w:rsid w:val="00803C7D"/>
    <w:rsid w:val="00803C84"/>
    <w:rsid w:val="00803CC6"/>
    <w:rsid w:val="00803D91"/>
    <w:rsid w:val="00803D92"/>
    <w:rsid w:val="00803E26"/>
    <w:rsid w:val="00803E73"/>
    <w:rsid w:val="00803E91"/>
    <w:rsid w:val="00803EE6"/>
    <w:rsid w:val="00804010"/>
    <w:rsid w:val="00804026"/>
    <w:rsid w:val="0080403E"/>
    <w:rsid w:val="00804049"/>
    <w:rsid w:val="008040F0"/>
    <w:rsid w:val="00804101"/>
    <w:rsid w:val="008041FC"/>
    <w:rsid w:val="008042B9"/>
    <w:rsid w:val="008042D8"/>
    <w:rsid w:val="00804388"/>
    <w:rsid w:val="00804433"/>
    <w:rsid w:val="008045D3"/>
    <w:rsid w:val="0080465A"/>
    <w:rsid w:val="0080474F"/>
    <w:rsid w:val="008047BF"/>
    <w:rsid w:val="008047C1"/>
    <w:rsid w:val="008047D8"/>
    <w:rsid w:val="0080490F"/>
    <w:rsid w:val="008049A1"/>
    <w:rsid w:val="008049BA"/>
    <w:rsid w:val="008049ED"/>
    <w:rsid w:val="00804A7B"/>
    <w:rsid w:val="00804ACE"/>
    <w:rsid w:val="00804B0F"/>
    <w:rsid w:val="00804C4E"/>
    <w:rsid w:val="008050AC"/>
    <w:rsid w:val="008050BA"/>
    <w:rsid w:val="00805124"/>
    <w:rsid w:val="00805159"/>
    <w:rsid w:val="0080517B"/>
    <w:rsid w:val="00805275"/>
    <w:rsid w:val="008052C1"/>
    <w:rsid w:val="008053BA"/>
    <w:rsid w:val="00805486"/>
    <w:rsid w:val="008054DA"/>
    <w:rsid w:val="008056BF"/>
    <w:rsid w:val="00805834"/>
    <w:rsid w:val="00805852"/>
    <w:rsid w:val="00805934"/>
    <w:rsid w:val="00805947"/>
    <w:rsid w:val="00805A6A"/>
    <w:rsid w:val="00805B12"/>
    <w:rsid w:val="00805B49"/>
    <w:rsid w:val="00805B5A"/>
    <w:rsid w:val="00805BE6"/>
    <w:rsid w:val="00805C33"/>
    <w:rsid w:val="00805CC4"/>
    <w:rsid w:val="00805CCA"/>
    <w:rsid w:val="00805CEC"/>
    <w:rsid w:val="00805D87"/>
    <w:rsid w:val="00805EEB"/>
    <w:rsid w:val="00805F49"/>
    <w:rsid w:val="00805FE2"/>
    <w:rsid w:val="008060EA"/>
    <w:rsid w:val="00806142"/>
    <w:rsid w:val="0080615D"/>
    <w:rsid w:val="00806187"/>
    <w:rsid w:val="008061A3"/>
    <w:rsid w:val="00806216"/>
    <w:rsid w:val="0080637C"/>
    <w:rsid w:val="00806434"/>
    <w:rsid w:val="008064F3"/>
    <w:rsid w:val="008065B8"/>
    <w:rsid w:val="008065FE"/>
    <w:rsid w:val="00806611"/>
    <w:rsid w:val="00806678"/>
    <w:rsid w:val="008066B8"/>
    <w:rsid w:val="008066C9"/>
    <w:rsid w:val="00806716"/>
    <w:rsid w:val="00806767"/>
    <w:rsid w:val="008067F2"/>
    <w:rsid w:val="00806863"/>
    <w:rsid w:val="008068E1"/>
    <w:rsid w:val="00806917"/>
    <w:rsid w:val="0080692A"/>
    <w:rsid w:val="00806AF4"/>
    <w:rsid w:val="00806B22"/>
    <w:rsid w:val="00806B23"/>
    <w:rsid w:val="00806B97"/>
    <w:rsid w:val="00806BB2"/>
    <w:rsid w:val="00806BD6"/>
    <w:rsid w:val="00806D28"/>
    <w:rsid w:val="00806D79"/>
    <w:rsid w:val="00806DD4"/>
    <w:rsid w:val="00806EA7"/>
    <w:rsid w:val="00806EBC"/>
    <w:rsid w:val="00806F47"/>
    <w:rsid w:val="00806FBB"/>
    <w:rsid w:val="00806FE6"/>
    <w:rsid w:val="00806FE9"/>
    <w:rsid w:val="00807107"/>
    <w:rsid w:val="0080714D"/>
    <w:rsid w:val="008071AC"/>
    <w:rsid w:val="008071F9"/>
    <w:rsid w:val="0080724C"/>
    <w:rsid w:val="00807347"/>
    <w:rsid w:val="00807392"/>
    <w:rsid w:val="008073C8"/>
    <w:rsid w:val="00807434"/>
    <w:rsid w:val="0080747F"/>
    <w:rsid w:val="008074B9"/>
    <w:rsid w:val="008074EB"/>
    <w:rsid w:val="0080751D"/>
    <w:rsid w:val="008075B5"/>
    <w:rsid w:val="0080760A"/>
    <w:rsid w:val="008076F4"/>
    <w:rsid w:val="008077AD"/>
    <w:rsid w:val="008077C8"/>
    <w:rsid w:val="008078BF"/>
    <w:rsid w:val="008079BA"/>
    <w:rsid w:val="008079BB"/>
    <w:rsid w:val="00807A86"/>
    <w:rsid w:val="00807B27"/>
    <w:rsid w:val="00807BFC"/>
    <w:rsid w:val="00807C6D"/>
    <w:rsid w:val="00807D7C"/>
    <w:rsid w:val="00807D81"/>
    <w:rsid w:val="00807D90"/>
    <w:rsid w:val="00807E96"/>
    <w:rsid w:val="00807EA0"/>
    <w:rsid w:val="00807FC8"/>
    <w:rsid w:val="0081007A"/>
    <w:rsid w:val="008102E3"/>
    <w:rsid w:val="008103CD"/>
    <w:rsid w:val="008104D2"/>
    <w:rsid w:val="00810585"/>
    <w:rsid w:val="0081060B"/>
    <w:rsid w:val="00810675"/>
    <w:rsid w:val="00810810"/>
    <w:rsid w:val="00810992"/>
    <w:rsid w:val="008109A7"/>
    <w:rsid w:val="008109E4"/>
    <w:rsid w:val="00810A3E"/>
    <w:rsid w:val="00810B0C"/>
    <w:rsid w:val="00810B3B"/>
    <w:rsid w:val="00810B87"/>
    <w:rsid w:val="00810BB6"/>
    <w:rsid w:val="00810CB7"/>
    <w:rsid w:val="00810D57"/>
    <w:rsid w:val="00810D59"/>
    <w:rsid w:val="00810D5D"/>
    <w:rsid w:val="00810FE2"/>
    <w:rsid w:val="0081105A"/>
    <w:rsid w:val="00811065"/>
    <w:rsid w:val="00811084"/>
    <w:rsid w:val="008110E5"/>
    <w:rsid w:val="008110E8"/>
    <w:rsid w:val="00811131"/>
    <w:rsid w:val="00811199"/>
    <w:rsid w:val="008111C2"/>
    <w:rsid w:val="00811331"/>
    <w:rsid w:val="00811335"/>
    <w:rsid w:val="00811427"/>
    <w:rsid w:val="008114A2"/>
    <w:rsid w:val="008114C0"/>
    <w:rsid w:val="008115C4"/>
    <w:rsid w:val="008115DB"/>
    <w:rsid w:val="00811681"/>
    <w:rsid w:val="0081177A"/>
    <w:rsid w:val="008117EE"/>
    <w:rsid w:val="008118F8"/>
    <w:rsid w:val="00811929"/>
    <w:rsid w:val="00811B44"/>
    <w:rsid w:val="00811B6E"/>
    <w:rsid w:val="00811BBF"/>
    <w:rsid w:val="00811C24"/>
    <w:rsid w:val="00811CB8"/>
    <w:rsid w:val="00811EE5"/>
    <w:rsid w:val="00811EEB"/>
    <w:rsid w:val="00811F0F"/>
    <w:rsid w:val="00811F88"/>
    <w:rsid w:val="00811F8D"/>
    <w:rsid w:val="00812009"/>
    <w:rsid w:val="00812172"/>
    <w:rsid w:val="008121FD"/>
    <w:rsid w:val="00812215"/>
    <w:rsid w:val="0081233F"/>
    <w:rsid w:val="00812380"/>
    <w:rsid w:val="008123AF"/>
    <w:rsid w:val="008124F1"/>
    <w:rsid w:val="0081264C"/>
    <w:rsid w:val="00812655"/>
    <w:rsid w:val="008126E0"/>
    <w:rsid w:val="00812776"/>
    <w:rsid w:val="008127BE"/>
    <w:rsid w:val="00812820"/>
    <w:rsid w:val="008128A0"/>
    <w:rsid w:val="00812982"/>
    <w:rsid w:val="008129F2"/>
    <w:rsid w:val="00812A03"/>
    <w:rsid w:val="00812A3F"/>
    <w:rsid w:val="00812C8D"/>
    <w:rsid w:val="00812C94"/>
    <w:rsid w:val="00812C9D"/>
    <w:rsid w:val="00812CAE"/>
    <w:rsid w:val="00812D46"/>
    <w:rsid w:val="00812D9E"/>
    <w:rsid w:val="00812E96"/>
    <w:rsid w:val="00812EC2"/>
    <w:rsid w:val="00812EC8"/>
    <w:rsid w:val="00812FD6"/>
    <w:rsid w:val="00813078"/>
    <w:rsid w:val="008130A6"/>
    <w:rsid w:val="008130D2"/>
    <w:rsid w:val="008130F7"/>
    <w:rsid w:val="00813117"/>
    <w:rsid w:val="0081329A"/>
    <w:rsid w:val="008132B2"/>
    <w:rsid w:val="008132CF"/>
    <w:rsid w:val="008132FB"/>
    <w:rsid w:val="0081339D"/>
    <w:rsid w:val="00813460"/>
    <w:rsid w:val="00813644"/>
    <w:rsid w:val="008137A0"/>
    <w:rsid w:val="00813909"/>
    <w:rsid w:val="00813958"/>
    <w:rsid w:val="008139A5"/>
    <w:rsid w:val="00813A3B"/>
    <w:rsid w:val="00813A7F"/>
    <w:rsid w:val="00813BB8"/>
    <w:rsid w:val="00813BC1"/>
    <w:rsid w:val="00813C4B"/>
    <w:rsid w:val="00813CAF"/>
    <w:rsid w:val="00813CCA"/>
    <w:rsid w:val="00813E0D"/>
    <w:rsid w:val="00813EFF"/>
    <w:rsid w:val="00813F61"/>
    <w:rsid w:val="00813FED"/>
    <w:rsid w:val="008140FF"/>
    <w:rsid w:val="0081413B"/>
    <w:rsid w:val="008142CA"/>
    <w:rsid w:val="008142E3"/>
    <w:rsid w:val="00814341"/>
    <w:rsid w:val="00814404"/>
    <w:rsid w:val="008144C1"/>
    <w:rsid w:val="008144C8"/>
    <w:rsid w:val="008144CA"/>
    <w:rsid w:val="00814531"/>
    <w:rsid w:val="0081457F"/>
    <w:rsid w:val="008145A1"/>
    <w:rsid w:val="008145C9"/>
    <w:rsid w:val="008145DD"/>
    <w:rsid w:val="008146A2"/>
    <w:rsid w:val="008146DA"/>
    <w:rsid w:val="008146E6"/>
    <w:rsid w:val="00814795"/>
    <w:rsid w:val="008147A3"/>
    <w:rsid w:val="008147D8"/>
    <w:rsid w:val="0081480D"/>
    <w:rsid w:val="008148E7"/>
    <w:rsid w:val="0081492C"/>
    <w:rsid w:val="00814993"/>
    <w:rsid w:val="008149AB"/>
    <w:rsid w:val="008149AF"/>
    <w:rsid w:val="00814A26"/>
    <w:rsid w:val="00814B17"/>
    <w:rsid w:val="00814B44"/>
    <w:rsid w:val="00814B69"/>
    <w:rsid w:val="00814CCD"/>
    <w:rsid w:val="00814D03"/>
    <w:rsid w:val="00814DBC"/>
    <w:rsid w:val="00814DF8"/>
    <w:rsid w:val="00814F91"/>
    <w:rsid w:val="00814FA3"/>
    <w:rsid w:val="00814FE1"/>
    <w:rsid w:val="00815023"/>
    <w:rsid w:val="0081504B"/>
    <w:rsid w:val="0081506D"/>
    <w:rsid w:val="008150DB"/>
    <w:rsid w:val="008150EE"/>
    <w:rsid w:val="00815126"/>
    <w:rsid w:val="00815152"/>
    <w:rsid w:val="0081518B"/>
    <w:rsid w:val="008151C2"/>
    <w:rsid w:val="008151C4"/>
    <w:rsid w:val="008152A7"/>
    <w:rsid w:val="00815303"/>
    <w:rsid w:val="00815363"/>
    <w:rsid w:val="0081541A"/>
    <w:rsid w:val="0081549A"/>
    <w:rsid w:val="00815527"/>
    <w:rsid w:val="00815600"/>
    <w:rsid w:val="00815734"/>
    <w:rsid w:val="008157FF"/>
    <w:rsid w:val="00815837"/>
    <w:rsid w:val="0081584C"/>
    <w:rsid w:val="00815868"/>
    <w:rsid w:val="00815883"/>
    <w:rsid w:val="008158FF"/>
    <w:rsid w:val="00815A5F"/>
    <w:rsid w:val="00815A6A"/>
    <w:rsid w:val="00815A7B"/>
    <w:rsid w:val="00815A9D"/>
    <w:rsid w:val="00815B18"/>
    <w:rsid w:val="00815D12"/>
    <w:rsid w:val="00815D2B"/>
    <w:rsid w:val="00815DE4"/>
    <w:rsid w:val="00815E5F"/>
    <w:rsid w:val="00815F1E"/>
    <w:rsid w:val="00815F9B"/>
    <w:rsid w:val="0081603B"/>
    <w:rsid w:val="00816097"/>
    <w:rsid w:val="008161C6"/>
    <w:rsid w:val="008161F1"/>
    <w:rsid w:val="008161FA"/>
    <w:rsid w:val="00816237"/>
    <w:rsid w:val="008162D2"/>
    <w:rsid w:val="0081631B"/>
    <w:rsid w:val="0081640E"/>
    <w:rsid w:val="00816507"/>
    <w:rsid w:val="0081651E"/>
    <w:rsid w:val="0081656D"/>
    <w:rsid w:val="0081666C"/>
    <w:rsid w:val="00816765"/>
    <w:rsid w:val="008167CC"/>
    <w:rsid w:val="00816825"/>
    <w:rsid w:val="00816847"/>
    <w:rsid w:val="008168D5"/>
    <w:rsid w:val="00816B0D"/>
    <w:rsid w:val="00816BB6"/>
    <w:rsid w:val="00816BC9"/>
    <w:rsid w:val="00816CF7"/>
    <w:rsid w:val="00816D30"/>
    <w:rsid w:val="00816D51"/>
    <w:rsid w:val="00816D98"/>
    <w:rsid w:val="00816DBC"/>
    <w:rsid w:val="00816DFD"/>
    <w:rsid w:val="00816E12"/>
    <w:rsid w:val="00816E64"/>
    <w:rsid w:val="00816EDC"/>
    <w:rsid w:val="00816F0E"/>
    <w:rsid w:val="00816F58"/>
    <w:rsid w:val="0081710B"/>
    <w:rsid w:val="00817178"/>
    <w:rsid w:val="0081726B"/>
    <w:rsid w:val="00817349"/>
    <w:rsid w:val="008173EF"/>
    <w:rsid w:val="00817559"/>
    <w:rsid w:val="0081759C"/>
    <w:rsid w:val="008175BC"/>
    <w:rsid w:val="0081763E"/>
    <w:rsid w:val="00817717"/>
    <w:rsid w:val="00817741"/>
    <w:rsid w:val="008177AC"/>
    <w:rsid w:val="00817A11"/>
    <w:rsid w:val="00817A99"/>
    <w:rsid w:val="00817BF4"/>
    <w:rsid w:val="00817D34"/>
    <w:rsid w:val="00817D48"/>
    <w:rsid w:val="00817DA5"/>
    <w:rsid w:val="00817E3B"/>
    <w:rsid w:val="00817E79"/>
    <w:rsid w:val="00817E8B"/>
    <w:rsid w:val="00817EAC"/>
    <w:rsid w:val="00817F23"/>
    <w:rsid w:val="00817FAC"/>
    <w:rsid w:val="00817FEE"/>
    <w:rsid w:val="0082005D"/>
    <w:rsid w:val="008200D8"/>
    <w:rsid w:val="008201D0"/>
    <w:rsid w:val="00820208"/>
    <w:rsid w:val="00820243"/>
    <w:rsid w:val="008202B6"/>
    <w:rsid w:val="00820326"/>
    <w:rsid w:val="0082036B"/>
    <w:rsid w:val="00820370"/>
    <w:rsid w:val="0082042D"/>
    <w:rsid w:val="0082044D"/>
    <w:rsid w:val="00820450"/>
    <w:rsid w:val="0082058B"/>
    <w:rsid w:val="008205A0"/>
    <w:rsid w:val="008205E4"/>
    <w:rsid w:val="0082062B"/>
    <w:rsid w:val="0082070F"/>
    <w:rsid w:val="00820764"/>
    <w:rsid w:val="008207C9"/>
    <w:rsid w:val="0082085C"/>
    <w:rsid w:val="0082093A"/>
    <w:rsid w:val="00820A26"/>
    <w:rsid w:val="00820A45"/>
    <w:rsid w:val="00820A7A"/>
    <w:rsid w:val="00820B62"/>
    <w:rsid w:val="00820B93"/>
    <w:rsid w:val="00820C98"/>
    <w:rsid w:val="00820DA2"/>
    <w:rsid w:val="00820E3F"/>
    <w:rsid w:val="00820E6E"/>
    <w:rsid w:val="00820F84"/>
    <w:rsid w:val="00820FAB"/>
    <w:rsid w:val="00820FB6"/>
    <w:rsid w:val="00821048"/>
    <w:rsid w:val="0082112B"/>
    <w:rsid w:val="00821140"/>
    <w:rsid w:val="00821195"/>
    <w:rsid w:val="00821256"/>
    <w:rsid w:val="00821264"/>
    <w:rsid w:val="00821266"/>
    <w:rsid w:val="0082137F"/>
    <w:rsid w:val="008213CE"/>
    <w:rsid w:val="008213D1"/>
    <w:rsid w:val="0082147C"/>
    <w:rsid w:val="008215DE"/>
    <w:rsid w:val="008215ED"/>
    <w:rsid w:val="00821647"/>
    <w:rsid w:val="00821665"/>
    <w:rsid w:val="00821695"/>
    <w:rsid w:val="008216F1"/>
    <w:rsid w:val="0082181C"/>
    <w:rsid w:val="008218CE"/>
    <w:rsid w:val="00821973"/>
    <w:rsid w:val="00821BA0"/>
    <w:rsid w:val="00821CB3"/>
    <w:rsid w:val="00821CC7"/>
    <w:rsid w:val="00821D49"/>
    <w:rsid w:val="00821D71"/>
    <w:rsid w:val="00821DDE"/>
    <w:rsid w:val="00821ED0"/>
    <w:rsid w:val="00821FBB"/>
    <w:rsid w:val="00821FFD"/>
    <w:rsid w:val="0082205B"/>
    <w:rsid w:val="0082211A"/>
    <w:rsid w:val="008221A6"/>
    <w:rsid w:val="0082223E"/>
    <w:rsid w:val="0082225F"/>
    <w:rsid w:val="008224B6"/>
    <w:rsid w:val="00822613"/>
    <w:rsid w:val="008226A3"/>
    <w:rsid w:val="008226CC"/>
    <w:rsid w:val="0082278D"/>
    <w:rsid w:val="00822794"/>
    <w:rsid w:val="00822799"/>
    <w:rsid w:val="008227FB"/>
    <w:rsid w:val="00822808"/>
    <w:rsid w:val="00822818"/>
    <w:rsid w:val="0082287E"/>
    <w:rsid w:val="00822881"/>
    <w:rsid w:val="00822891"/>
    <w:rsid w:val="008228A7"/>
    <w:rsid w:val="00822910"/>
    <w:rsid w:val="00822930"/>
    <w:rsid w:val="00822AEE"/>
    <w:rsid w:val="00822B15"/>
    <w:rsid w:val="00822C43"/>
    <w:rsid w:val="00822C52"/>
    <w:rsid w:val="00822C57"/>
    <w:rsid w:val="00822E76"/>
    <w:rsid w:val="00822F4C"/>
    <w:rsid w:val="00822F9F"/>
    <w:rsid w:val="00822FAD"/>
    <w:rsid w:val="00822FDA"/>
    <w:rsid w:val="00823017"/>
    <w:rsid w:val="00823088"/>
    <w:rsid w:val="008230BA"/>
    <w:rsid w:val="0082317C"/>
    <w:rsid w:val="008231B1"/>
    <w:rsid w:val="0082320D"/>
    <w:rsid w:val="00823305"/>
    <w:rsid w:val="00823339"/>
    <w:rsid w:val="008233A8"/>
    <w:rsid w:val="0082346C"/>
    <w:rsid w:val="008234F7"/>
    <w:rsid w:val="00823613"/>
    <w:rsid w:val="00823658"/>
    <w:rsid w:val="008236C2"/>
    <w:rsid w:val="008236C9"/>
    <w:rsid w:val="00823764"/>
    <w:rsid w:val="00823855"/>
    <w:rsid w:val="008238F1"/>
    <w:rsid w:val="00823B3A"/>
    <w:rsid w:val="00823BAA"/>
    <w:rsid w:val="00823D05"/>
    <w:rsid w:val="00823D5F"/>
    <w:rsid w:val="00823DCC"/>
    <w:rsid w:val="00823E4C"/>
    <w:rsid w:val="00823F1F"/>
    <w:rsid w:val="00823F2A"/>
    <w:rsid w:val="00823F90"/>
    <w:rsid w:val="00823FF4"/>
    <w:rsid w:val="00824043"/>
    <w:rsid w:val="00824060"/>
    <w:rsid w:val="008240B5"/>
    <w:rsid w:val="00824102"/>
    <w:rsid w:val="00824148"/>
    <w:rsid w:val="0082428E"/>
    <w:rsid w:val="008242C4"/>
    <w:rsid w:val="00824305"/>
    <w:rsid w:val="00824327"/>
    <w:rsid w:val="008243FE"/>
    <w:rsid w:val="0082441F"/>
    <w:rsid w:val="00824515"/>
    <w:rsid w:val="0082461B"/>
    <w:rsid w:val="0082464F"/>
    <w:rsid w:val="0082474D"/>
    <w:rsid w:val="00824809"/>
    <w:rsid w:val="0082480F"/>
    <w:rsid w:val="0082489A"/>
    <w:rsid w:val="008249B5"/>
    <w:rsid w:val="008249BD"/>
    <w:rsid w:val="008249F4"/>
    <w:rsid w:val="00824A3F"/>
    <w:rsid w:val="00824AB8"/>
    <w:rsid w:val="00824AD7"/>
    <w:rsid w:val="00824BC4"/>
    <w:rsid w:val="00824BD7"/>
    <w:rsid w:val="00824C0A"/>
    <w:rsid w:val="00824C22"/>
    <w:rsid w:val="00824D2B"/>
    <w:rsid w:val="00824DB1"/>
    <w:rsid w:val="00824DBD"/>
    <w:rsid w:val="00824DF5"/>
    <w:rsid w:val="00824DFB"/>
    <w:rsid w:val="00824E14"/>
    <w:rsid w:val="00824E32"/>
    <w:rsid w:val="00824E40"/>
    <w:rsid w:val="00824E9C"/>
    <w:rsid w:val="00824F38"/>
    <w:rsid w:val="00824FD7"/>
    <w:rsid w:val="0082506C"/>
    <w:rsid w:val="008251F5"/>
    <w:rsid w:val="008251FB"/>
    <w:rsid w:val="00825257"/>
    <w:rsid w:val="00825280"/>
    <w:rsid w:val="00825395"/>
    <w:rsid w:val="008253BF"/>
    <w:rsid w:val="008254FE"/>
    <w:rsid w:val="00825582"/>
    <w:rsid w:val="00825652"/>
    <w:rsid w:val="00825687"/>
    <w:rsid w:val="00825737"/>
    <w:rsid w:val="00825790"/>
    <w:rsid w:val="00825792"/>
    <w:rsid w:val="008257A4"/>
    <w:rsid w:val="008257E8"/>
    <w:rsid w:val="00825957"/>
    <w:rsid w:val="008259AF"/>
    <w:rsid w:val="008259CF"/>
    <w:rsid w:val="00825A9E"/>
    <w:rsid w:val="00825B77"/>
    <w:rsid w:val="00825C59"/>
    <w:rsid w:val="00825DE0"/>
    <w:rsid w:val="00825DE1"/>
    <w:rsid w:val="00825E65"/>
    <w:rsid w:val="00826076"/>
    <w:rsid w:val="008264C4"/>
    <w:rsid w:val="0082663F"/>
    <w:rsid w:val="0082667E"/>
    <w:rsid w:val="0082677F"/>
    <w:rsid w:val="008267A8"/>
    <w:rsid w:val="0082686A"/>
    <w:rsid w:val="008268B8"/>
    <w:rsid w:val="00826A4B"/>
    <w:rsid w:val="00826B34"/>
    <w:rsid w:val="00826C20"/>
    <w:rsid w:val="00826C47"/>
    <w:rsid w:val="00826CFF"/>
    <w:rsid w:val="00826D8D"/>
    <w:rsid w:val="00826F29"/>
    <w:rsid w:val="00826FB2"/>
    <w:rsid w:val="00826FC2"/>
    <w:rsid w:val="00826FCC"/>
    <w:rsid w:val="0082702C"/>
    <w:rsid w:val="0082703E"/>
    <w:rsid w:val="00827057"/>
    <w:rsid w:val="0082708B"/>
    <w:rsid w:val="008270C8"/>
    <w:rsid w:val="008270E0"/>
    <w:rsid w:val="008270E3"/>
    <w:rsid w:val="0082729C"/>
    <w:rsid w:val="00827433"/>
    <w:rsid w:val="00827500"/>
    <w:rsid w:val="00827636"/>
    <w:rsid w:val="008276D0"/>
    <w:rsid w:val="008277FF"/>
    <w:rsid w:val="008278F9"/>
    <w:rsid w:val="00827C34"/>
    <w:rsid w:val="00827C88"/>
    <w:rsid w:val="00827CAE"/>
    <w:rsid w:val="00827D36"/>
    <w:rsid w:val="00827E69"/>
    <w:rsid w:val="00827E7A"/>
    <w:rsid w:val="00827F70"/>
    <w:rsid w:val="00827F79"/>
    <w:rsid w:val="00827F83"/>
    <w:rsid w:val="00830047"/>
    <w:rsid w:val="0083015A"/>
    <w:rsid w:val="008301F1"/>
    <w:rsid w:val="008301F9"/>
    <w:rsid w:val="00830209"/>
    <w:rsid w:val="00830355"/>
    <w:rsid w:val="008303B1"/>
    <w:rsid w:val="008303ED"/>
    <w:rsid w:val="008304C7"/>
    <w:rsid w:val="008305B4"/>
    <w:rsid w:val="0083068A"/>
    <w:rsid w:val="008306A7"/>
    <w:rsid w:val="008307D7"/>
    <w:rsid w:val="00830865"/>
    <w:rsid w:val="00830879"/>
    <w:rsid w:val="00830893"/>
    <w:rsid w:val="008308EE"/>
    <w:rsid w:val="00830942"/>
    <w:rsid w:val="00830971"/>
    <w:rsid w:val="00830B05"/>
    <w:rsid w:val="00830B47"/>
    <w:rsid w:val="00830BCC"/>
    <w:rsid w:val="00830CBB"/>
    <w:rsid w:val="00830CD5"/>
    <w:rsid w:val="00830CDC"/>
    <w:rsid w:val="00830EB4"/>
    <w:rsid w:val="00830F27"/>
    <w:rsid w:val="00830F9B"/>
    <w:rsid w:val="008310CC"/>
    <w:rsid w:val="00831108"/>
    <w:rsid w:val="00831130"/>
    <w:rsid w:val="00831143"/>
    <w:rsid w:val="00831289"/>
    <w:rsid w:val="008312DD"/>
    <w:rsid w:val="008312E3"/>
    <w:rsid w:val="0083148A"/>
    <w:rsid w:val="008314A2"/>
    <w:rsid w:val="00831555"/>
    <w:rsid w:val="008315D7"/>
    <w:rsid w:val="0083178C"/>
    <w:rsid w:val="0083179B"/>
    <w:rsid w:val="00831819"/>
    <w:rsid w:val="008318B5"/>
    <w:rsid w:val="00831946"/>
    <w:rsid w:val="00831A1A"/>
    <w:rsid w:val="00831AB3"/>
    <w:rsid w:val="00831AC6"/>
    <w:rsid w:val="00831B47"/>
    <w:rsid w:val="00831B61"/>
    <w:rsid w:val="00831B68"/>
    <w:rsid w:val="00831C7B"/>
    <w:rsid w:val="00831C8A"/>
    <w:rsid w:val="00831CB3"/>
    <w:rsid w:val="00831D0D"/>
    <w:rsid w:val="00831D27"/>
    <w:rsid w:val="00831D4B"/>
    <w:rsid w:val="00831F33"/>
    <w:rsid w:val="00831F66"/>
    <w:rsid w:val="00831F77"/>
    <w:rsid w:val="00831FAE"/>
    <w:rsid w:val="008320C9"/>
    <w:rsid w:val="008321AD"/>
    <w:rsid w:val="008321EB"/>
    <w:rsid w:val="008322A7"/>
    <w:rsid w:val="008323D1"/>
    <w:rsid w:val="00832478"/>
    <w:rsid w:val="00832546"/>
    <w:rsid w:val="008325FA"/>
    <w:rsid w:val="00832683"/>
    <w:rsid w:val="00832717"/>
    <w:rsid w:val="00832720"/>
    <w:rsid w:val="0083272E"/>
    <w:rsid w:val="00832736"/>
    <w:rsid w:val="008327B3"/>
    <w:rsid w:val="0083288B"/>
    <w:rsid w:val="00832906"/>
    <w:rsid w:val="008329EA"/>
    <w:rsid w:val="00832A36"/>
    <w:rsid w:val="00832ADF"/>
    <w:rsid w:val="00832B38"/>
    <w:rsid w:val="00832BE9"/>
    <w:rsid w:val="00832BF5"/>
    <w:rsid w:val="00832C06"/>
    <w:rsid w:val="00832C2A"/>
    <w:rsid w:val="00832C6B"/>
    <w:rsid w:val="00832CA3"/>
    <w:rsid w:val="00832CFD"/>
    <w:rsid w:val="00832D04"/>
    <w:rsid w:val="00832E87"/>
    <w:rsid w:val="00832EBD"/>
    <w:rsid w:val="00832F99"/>
    <w:rsid w:val="00832FD2"/>
    <w:rsid w:val="0083303F"/>
    <w:rsid w:val="00833064"/>
    <w:rsid w:val="008330D6"/>
    <w:rsid w:val="008331AA"/>
    <w:rsid w:val="008331FF"/>
    <w:rsid w:val="00833235"/>
    <w:rsid w:val="0083323A"/>
    <w:rsid w:val="0083323C"/>
    <w:rsid w:val="008332E3"/>
    <w:rsid w:val="00833385"/>
    <w:rsid w:val="00833409"/>
    <w:rsid w:val="0083349E"/>
    <w:rsid w:val="0083359E"/>
    <w:rsid w:val="008336F4"/>
    <w:rsid w:val="00833712"/>
    <w:rsid w:val="00833782"/>
    <w:rsid w:val="008337B0"/>
    <w:rsid w:val="008337E6"/>
    <w:rsid w:val="00833910"/>
    <w:rsid w:val="00833A59"/>
    <w:rsid w:val="00833A6C"/>
    <w:rsid w:val="00833B0E"/>
    <w:rsid w:val="00833CBD"/>
    <w:rsid w:val="00833D40"/>
    <w:rsid w:val="00833D7A"/>
    <w:rsid w:val="00833D82"/>
    <w:rsid w:val="00833DDA"/>
    <w:rsid w:val="00833DDF"/>
    <w:rsid w:val="00833EA3"/>
    <w:rsid w:val="00833EF3"/>
    <w:rsid w:val="00833F29"/>
    <w:rsid w:val="00833F80"/>
    <w:rsid w:val="0083404C"/>
    <w:rsid w:val="0083411E"/>
    <w:rsid w:val="00834141"/>
    <w:rsid w:val="00834149"/>
    <w:rsid w:val="008341CD"/>
    <w:rsid w:val="008341D7"/>
    <w:rsid w:val="008341F2"/>
    <w:rsid w:val="008342D2"/>
    <w:rsid w:val="008342E1"/>
    <w:rsid w:val="00834362"/>
    <w:rsid w:val="008343C5"/>
    <w:rsid w:val="00834406"/>
    <w:rsid w:val="0083448B"/>
    <w:rsid w:val="008344A9"/>
    <w:rsid w:val="008345AA"/>
    <w:rsid w:val="008345C3"/>
    <w:rsid w:val="008345FB"/>
    <w:rsid w:val="00834699"/>
    <w:rsid w:val="00834712"/>
    <w:rsid w:val="0083474B"/>
    <w:rsid w:val="00834786"/>
    <w:rsid w:val="00834A5D"/>
    <w:rsid w:val="00834B96"/>
    <w:rsid w:val="00834BBD"/>
    <w:rsid w:val="00834BCE"/>
    <w:rsid w:val="00834BDD"/>
    <w:rsid w:val="00834C2D"/>
    <w:rsid w:val="00834C33"/>
    <w:rsid w:val="00834C65"/>
    <w:rsid w:val="00834C92"/>
    <w:rsid w:val="00834C98"/>
    <w:rsid w:val="00834CE5"/>
    <w:rsid w:val="00834E1D"/>
    <w:rsid w:val="00834E35"/>
    <w:rsid w:val="00834EB8"/>
    <w:rsid w:val="00834EEF"/>
    <w:rsid w:val="0083506B"/>
    <w:rsid w:val="00835070"/>
    <w:rsid w:val="0083515A"/>
    <w:rsid w:val="008351A9"/>
    <w:rsid w:val="008351AD"/>
    <w:rsid w:val="008351C9"/>
    <w:rsid w:val="0083536A"/>
    <w:rsid w:val="008353E2"/>
    <w:rsid w:val="00835426"/>
    <w:rsid w:val="0083546C"/>
    <w:rsid w:val="008354C0"/>
    <w:rsid w:val="00835562"/>
    <w:rsid w:val="008355E4"/>
    <w:rsid w:val="0083566A"/>
    <w:rsid w:val="00835766"/>
    <w:rsid w:val="0083579C"/>
    <w:rsid w:val="008357E8"/>
    <w:rsid w:val="008358BC"/>
    <w:rsid w:val="008358CF"/>
    <w:rsid w:val="00835943"/>
    <w:rsid w:val="008359D5"/>
    <w:rsid w:val="00835A27"/>
    <w:rsid w:val="00835A28"/>
    <w:rsid w:val="00835AC1"/>
    <w:rsid w:val="00835AFB"/>
    <w:rsid w:val="00835B66"/>
    <w:rsid w:val="00835B6A"/>
    <w:rsid w:val="00835BD2"/>
    <w:rsid w:val="00835C12"/>
    <w:rsid w:val="00835C27"/>
    <w:rsid w:val="00835C3B"/>
    <w:rsid w:val="00835CD9"/>
    <w:rsid w:val="00835D2C"/>
    <w:rsid w:val="00835D8B"/>
    <w:rsid w:val="00835DC2"/>
    <w:rsid w:val="00835E02"/>
    <w:rsid w:val="00835EDE"/>
    <w:rsid w:val="00835F25"/>
    <w:rsid w:val="0083601C"/>
    <w:rsid w:val="008360EE"/>
    <w:rsid w:val="0083610D"/>
    <w:rsid w:val="00836133"/>
    <w:rsid w:val="00836171"/>
    <w:rsid w:val="008361B8"/>
    <w:rsid w:val="008362B9"/>
    <w:rsid w:val="008363CE"/>
    <w:rsid w:val="0083641D"/>
    <w:rsid w:val="00836453"/>
    <w:rsid w:val="008364E9"/>
    <w:rsid w:val="00836575"/>
    <w:rsid w:val="00836599"/>
    <w:rsid w:val="00836614"/>
    <w:rsid w:val="008367A7"/>
    <w:rsid w:val="00836881"/>
    <w:rsid w:val="008368B2"/>
    <w:rsid w:val="00836A9E"/>
    <w:rsid w:val="00836ABC"/>
    <w:rsid w:val="00836BDA"/>
    <w:rsid w:val="00836C31"/>
    <w:rsid w:val="00836C4E"/>
    <w:rsid w:val="00836E7B"/>
    <w:rsid w:val="00836F2E"/>
    <w:rsid w:val="00836FA2"/>
    <w:rsid w:val="00836FCC"/>
    <w:rsid w:val="00836FCE"/>
    <w:rsid w:val="008370E7"/>
    <w:rsid w:val="00837222"/>
    <w:rsid w:val="00837224"/>
    <w:rsid w:val="0083726A"/>
    <w:rsid w:val="00837499"/>
    <w:rsid w:val="00837576"/>
    <w:rsid w:val="008375F1"/>
    <w:rsid w:val="00837641"/>
    <w:rsid w:val="008377CE"/>
    <w:rsid w:val="008377F9"/>
    <w:rsid w:val="00837831"/>
    <w:rsid w:val="00837869"/>
    <w:rsid w:val="00837891"/>
    <w:rsid w:val="008378B7"/>
    <w:rsid w:val="008378DA"/>
    <w:rsid w:val="008378DE"/>
    <w:rsid w:val="008378E9"/>
    <w:rsid w:val="008379FB"/>
    <w:rsid w:val="00837A7B"/>
    <w:rsid w:val="00837AA0"/>
    <w:rsid w:val="00837B54"/>
    <w:rsid w:val="00837BD0"/>
    <w:rsid w:val="00837CA0"/>
    <w:rsid w:val="00837CA1"/>
    <w:rsid w:val="00837D5D"/>
    <w:rsid w:val="00837D8E"/>
    <w:rsid w:val="00837DB2"/>
    <w:rsid w:val="00837DE9"/>
    <w:rsid w:val="00837F2A"/>
    <w:rsid w:val="00837F7A"/>
    <w:rsid w:val="00837FCE"/>
    <w:rsid w:val="008400F4"/>
    <w:rsid w:val="008401F0"/>
    <w:rsid w:val="008402CB"/>
    <w:rsid w:val="00840300"/>
    <w:rsid w:val="0084031C"/>
    <w:rsid w:val="00840346"/>
    <w:rsid w:val="0084035E"/>
    <w:rsid w:val="00840369"/>
    <w:rsid w:val="00840432"/>
    <w:rsid w:val="00840442"/>
    <w:rsid w:val="00840501"/>
    <w:rsid w:val="00840529"/>
    <w:rsid w:val="0084052B"/>
    <w:rsid w:val="008405DA"/>
    <w:rsid w:val="0084064B"/>
    <w:rsid w:val="0084074E"/>
    <w:rsid w:val="00840830"/>
    <w:rsid w:val="008408B1"/>
    <w:rsid w:val="0084097B"/>
    <w:rsid w:val="008409A7"/>
    <w:rsid w:val="008409D8"/>
    <w:rsid w:val="00840C03"/>
    <w:rsid w:val="00840D6A"/>
    <w:rsid w:val="00840D6D"/>
    <w:rsid w:val="00840D72"/>
    <w:rsid w:val="00840DBF"/>
    <w:rsid w:val="00840DD4"/>
    <w:rsid w:val="00840E7A"/>
    <w:rsid w:val="00840E83"/>
    <w:rsid w:val="00840E9C"/>
    <w:rsid w:val="00840EF4"/>
    <w:rsid w:val="00840FD8"/>
    <w:rsid w:val="00841045"/>
    <w:rsid w:val="0084120D"/>
    <w:rsid w:val="008412D6"/>
    <w:rsid w:val="008414EC"/>
    <w:rsid w:val="00841699"/>
    <w:rsid w:val="008416A5"/>
    <w:rsid w:val="00841A80"/>
    <w:rsid w:val="00841B4A"/>
    <w:rsid w:val="00841B53"/>
    <w:rsid w:val="00841B64"/>
    <w:rsid w:val="00841BB4"/>
    <w:rsid w:val="00841BF5"/>
    <w:rsid w:val="00841C21"/>
    <w:rsid w:val="00841CEF"/>
    <w:rsid w:val="00841D55"/>
    <w:rsid w:val="00841DB1"/>
    <w:rsid w:val="00841DFD"/>
    <w:rsid w:val="00841E36"/>
    <w:rsid w:val="00841E55"/>
    <w:rsid w:val="0084205F"/>
    <w:rsid w:val="0084206A"/>
    <w:rsid w:val="008420C6"/>
    <w:rsid w:val="008420DA"/>
    <w:rsid w:val="00842133"/>
    <w:rsid w:val="0084220B"/>
    <w:rsid w:val="0084226F"/>
    <w:rsid w:val="008422D4"/>
    <w:rsid w:val="0084235E"/>
    <w:rsid w:val="00842506"/>
    <w:rsid w:val="00842587"/>
    <w:rsid w:val="008425B3"/>
    <w:rsid w:val="0084262C"/>
    <w:rsid w:val="008426D9"/>
    <w:rsid w:val="00842807"/>
    <w:rsid w:val="00842828"/>
    <w:rsid w:val="00842839"/>
    <w:rsid w:val="0084298F"/>
    <w:rsid w:val="0084299F"/>
    <w:rsid w:val="00842A18"/>
    <w:rsid w:val="00842AF0"/>
    <w:rsid w:val="00842B1B"/>
    <w:rsid w:val="00842BB2"/>
    <w:rsid w:val="00842BF7"/>
    <w:rsid w:val="00842C2C"/>
    <w:rsid w:val="00842CAC"/>
    <w:rsid w:val="00842D35"/>
    <w:rsid w:val="00842DAD"/>
    <w:rsid w:val="00842DD3"/>
    <w:rsid w:val="00842E15"/>
    <w:rsid w:val="00842E26"/>
    <w:rsid w:val="00842F3A"/>
    <w:rsid w:val="0084303A"/>
    <w:rsid w:val="00843046"/>
    <w:rsid w:val="008431B6"/>
    <w:rsid w:val="0084326D"/>
    <w:rsid w:val="008432C0"/>
    <w:rsid w:val="00843356"/>
    <w:rsid w:val="0084339A"/>
    <w:rsid w:val="008433AC"/>
    <w:rsid w:val="008433C2"/>
    <w:rsid w:val="00843402"/>
    <w:rsid w:val="0084341B"/>
    <w:rsid w:val="00843441"/>
    <w:rsid w:val="008434CD"/>
    <w:rsid w:val="0084357C"/>
    <w:rsid w:val="00843629"/>
    <w:rsid w:val="0084362F"/>
    <w:rsid w:val="0084364E"/>
    <w:rsid w:val="0084369D"/>
    <w:rsid w:val="0084377F"/>
    <w:rsid w:val="008437D1"/>
    <w:rsid w:val="008437E2"/>
    <w:rsid w:val="008437E3"/>
    <w:rsid w:val="008437F0"/>
    <w:rsid w:val="00843821"/>
    <w:rsid w:val="00843896"/>
    <w:rsid w:val="008438F6"/>
    <w:rsid w:val="00843923"/>
    <w:rsid w:val="00843932"/>
    <w:rsid w:val="00843B8D"/>
    <w:rsid w:val="00843BC2"/>
    <w:rsid w:val="00843BD1"/>
    <w:rsid w:val="00843BDB"/>
    <w:rsid w:val="00843C89"/>
    <w:rsid w:val="00843C90"/>
    <w:rsid w:val="00843CCE"/>
    <w:rsid w:val="00843D35"/>
    <w:rsid w:val="00843D5B"/>
    <w:rsid w:val="00843E97"/>
    <w:rsid w:val="00843EF8"/>
    <w:rsid w:val="00843F22"/>
    <w:rsid w:val="00843F53"/>
    <w:rsid w:val="00843F5D"/>
    <w:rsid w:val="00843F9C"/>
    <w:rsid w:val="00844029"/>
    <w:rsid w:val="0084425C"/>
    <w:rsid w:val="008442A2"/>
    <w:rsid w:val="008442FE"/>
    <w:rsid w:val="00844378"/>
    <w:rsid w:val="008443B1"/>
    <w:rsid w:val="008443CA"/>
    <w:rsid w:val="00844424"/>
    <w:rsid w:val="00844426"/>
    <w:rsid w:val="00844483"/>
    <w:rsid w:val="0084450F"/>
    <w:rsid w:val="008447BA"/>
    <w:rsid w:val="008448BB"/>
    <w:rsid w:val="008448BD"/>
    <w:rsid w:val="0084497A"/>
    <w:rsid w:val="00844997"/>
    <w:rsid w:val="00844A1A"/>
    <w:rsid w:val="00844A73"/>
    <w:rsid w:val="00844B48"/>
    <w:rsid w:val="00844B8E"/>
    <w:rsid w:val="00844B93"/>
    <w:rsid w:val="00844C6D"/>
    <w:rsid w:val="00844C6F"/>
    <w:rsid w:val="00844C7D"/>
    <w:rsid w:val="00844DA2"/>
    <w:rsid w:val="00844DA7"/>
    <w:rsid w:val="00844DBA"/>
    <w:rsid w:val="00844E3B"/>
    <w:rsid w:val="00844EA2"/>
    <w:rsid w:val="00844EFE"/>
    <w:rsid w:val="00844F2F"/>
    <w:rsid w:val="00844F69"/>
    <w:rsid w:val="00844FAD"/>
    <w:rsid w:val="00844FC3"/>
    <w:rsid w:val="008450C6"/>
    <w:rsid w:val="00845162"/>
    <w:rsid w:val="008451EB"/>
    <w:rsid w:val="0084538D"/>
    <w:rsid w:val="008453E9"/>
    <w:rsid w:val="00845466"/>
    <w:rsid w:val="008454F7"/>
    <w:rsid w:val="00845500"/>
    <w:rsid w:val="0084550D"/>
    <w:rsid w:val="00845681"/>
    <w:rsid w:val="00845688"/>
    <w:rsid w:val="0084568A"/>
    <w:rsid w:val="0084569B"/>
    <w:rsid w:val="008458B4"/>
    <w:rsid w:val="008458F0"/>
    <w:rsid w:val="0084592F"/>
    <w:rsid w:val="00845931"/>
    <w:rsid w:val="00845960"/>
    <w:rsid w:val="00845A2E"/>
    <w:rsid w:val="00845B26"/>
    <w:rsid w:val="00845B64"/>
    <w:rsid w:val="00845BBA"/>
    <w:rsid w:val="00845C65"/>
    <w:rsid w:val="00845DA9"/>
    <w:rsid w:val="00845DBA"/>
    <w:rsid w:val="00845DD7"/>
    <w:rsid w:val="00845F10"/>
    <w:rsid w:val="00845F2E"/>
    <w:rsid w:val="00845F2F"/>
    <w:rsid w:val="00845F3B"/>
    <w:rsid w:val="00845F3C"/>
    <w:rsid w:val="00845F8F"/>
    <w:rsid w:val="00846079"/>
    <w:rsid w:val="008460C6"/>
    <w:rsid w:val="008460EF"/>
    <w:rsid w:val="00846146"/>
    <w:rsid w:val="0084622B"/>
    <w:rsid w:val="00846294"/>
    <w:rsid w:val="00846354"/>
    <w:rsid w:val="00846393"/>
    <w:rsid w:val="0084639B"/>
    <w:rsid w:val="0084656E"/>
    <w:rsid w:val="008465AB"/>
    <w:rsid w:val="00846645"/>
    <w:rsid w:val="00846670"/>
    <w:rsid w:val="0084674C"/>
    <w:rsid w:val="00846890"/>
    <w:rsid w:val="0084690C"/>
    <w:rsid w:val="00846986"/>
    <w:rsid w:val="008469A8"/>
    <w:rsid w:val="008469C0"/>
    <w:rsid w:val="00846ADE"/>
    <w:rsid w:val="00846AF4"/>
    <w:rsid w:val="00846B51"/>
    <w:rsid w:val="00846CDD"/>
    <w:rsid w:val="00846DA8"/>
    <w:rsid w:val="00846DC5"/>
    <w:rsid w:val="00846E04"/>
    <w:rsid w:val="00846E21"/>
    <w:rsid w:val="00846F45"/>
    <w:rsid w:val="00846F6D"/>
    <w:rsid w:val="00847034"/>
    <w:rsid w:val="008470EE"/>
    <w:rsid w:val="0084710F"/>
    <w:rsid w:val="00847137"/>
    <w:rsid w:val="0084721B"/>
    <w:rsid w:val="00847330"/>
    <w:rsid w:val="00847365"/>
    <w:rsid w:val="00847367"/>
    <w:rsid w:val="0084738E"/>
    <w:rsid w:val="008473C2"/>
    <w:rsid w:val="0084740A"/>
    <w:rsid w:val="0084740E"/>
    <w:rsid w:val="00847452"/>
    <w:rsid w:val="00847475"/>
    <w:rsid w:val="008474BD"/>
    <w:rsid w:val="00847532"/>
    <w:rsid w:val="00847595"/>
    <w:rsid w:val="0084764F"/>
    <w:rsid w:val="0084770A"/>
    <w:rsid w:val="00847736"/>
    <w:rsid w:val="0084776D"/>
    <w:rsid w:val="00847806"/>
    <w:rsid w:val="008478B9"/>
    <w:rsid w:val="00847984"/>
    <w:rsid w:val="008479BB"/>
    <w:rsid w:val="008479E2"/>
    <w:rsid w:val="00847A88"/>
    <w:rsid w:val="00847BD2"/>
    <w:rsid w:val="00847C3E"/>
    <w:rsid w:val="00847F35"/>
    <w:rsid w:val="00847F7E"/>
    <w:rsid w:val="00847F9A"/>
    <w:rsid w:val="00847FB9"/>
    <w:rsid w:val="00850080"/>
    <w:rsid w:val="008500D5"/>
    <w:rsid w:val="008501D1"/>
    <w:rsid w:val="0085020D"/>
    <w:rsid w:val="0085021B"/>
    <w:rsid w:val="0085031A"/>
    <w:rsid w:val="008503DD"/>
    <w:rsid w:val="00850435"/>
    <w:rsid w:val="008504A4"/>
    <w:rsid w:val="0085059D"/>
    <w:rsid w:val="00850609"/>
    <w:rsid w:val="0085060A"/>
    <w:rsid w:val="0085065F"/>
    <w:rsid w:val="0085069E"/>
    <w:rsid w:val="0085076E"/>
    <w:rsid w:val="0085076F"/>
    <w:rsid w:val="008507F7"/>
    <w:rsid w:val="00850964"/>
    <w:rsid w:val="00850990"/>
    <w:rsid w:val="008509DF"/>
    <w:rsid w:val="00850A90"/>
    <w:rsid w:val="00850AF9"/>
    <w:rsid w:val="00850B26"/>
    <w:rsid w:val="00850B43"/>
    <w:rsid w:val="00850CB1"/>
    <w:rsid w:val="00850D1D"/>
    <w:rsid w:val="00850D6F"/>
    <w:rsid w:val="00850EA6"/>
    <w:rsid w:val="00850F35"/>
    <w:rsid w:val="00851043"/>
    <w:rsid w:val="00851072"/>
    <w:rsid w:val="00851452"/>
    <w:rsid w:val="008514E8"/>
    <w:rsid w:val="00851593"/>
    <w:rsid w:val="008515CD"/>
    <w:rsid w:val="00851629"/>
    <w:rsid w:val="008516C0"/>
    <w:rsid w:val="008516E5"/>
    <w:rsid w:val="0085170B"/>
    <w:rsid w:val="00851735"/>
    <w:rsid w:val="008518A6"/>
    <w:rsid w:val="008518BF"/>
    <w:rsid w:val="008518ED"/>
    <w:rsid w:val="0085190B"/>
    <w:rsid w:val="00851916"/>
    <w:rsid w:val="00851963"/>
    <w:rsid w:val="008519B5"/>
    <w:rsid w:val="00851A6C"/>
    <w:rsid w:val="00851A92"/>
    <w:rsid w:val="00851B3C"/>
    <w:rsid w:val="00851BC3"/>
    <w:rsid w:val="00851BEC"/>
    <w:rsid w:val="00851C9B"/>
    <w:rsid w:val="00851CD9"/>
    <w:rsid w:val="00851D04"/>
    <w:rsid w:val="00851D32"/>
    <w:rsid w:val="00851DDC"/>
    <w:rsid w:val="00851E62"/>
    <w:rsid w:val="00851EFB"/>
    <w:rsid w:val="00851F1E"/>
    <w:rsid w:val="00851F8B"/>
    <w:rsid w:val="00851F8C"/>
    <w:rsid w:val="00852042"/>
    <w:rsid w:val="00852047"/>
    <w:rsid w:val="00852129"/>
    <w:rsid w:val="008521EC"/>
    <w:rsid w:val="00852205"/>
    <w:rsid w:val="00852206"/>
    <w:rsid w:val="00852224"/>
    <w:rsid w:val="00852233"/>
    <w:rsid w:val="00852248"/>
    <w:rsid w:val="008522C8"/>
    <w:rsid w:val="008522CF"/>
    <w:rsid w:val="008522F6"/>
    <w:rsid w:val="00852302"/>
    <w:rsid w:val="00852315"/>
    <w:rsid w:val="008523B3"/>
    <w:rsid w:val="008523DD"/>
    <w:rsid w:val="0085243F"/>
    <w:rsid w:val="008524B7"/>
    <w:rsid w:val="008524E6"/>
    <w:rsid w:val="0085251C"/>
    <w:rsid w:val="0085257E"/>
    <w:rsid w:val="00852607"/>
    <w:rsid w:val="00852613"/>
    <w:rsid w:val="0085267B"/>
    <w:rsid w:val="008526E6"/>
    <w:rsid w:val="00852748"/>
    <w:rsid w:val="008527B4"/>
    <w:rsid w:val="008527F6"/>
    <w:rsid w:val="0085284C"/>
    <w:rsid w:val="0085288C"/>
    <w:rsid w:val="008528E4"/>
    <w:rsid w:val="00852916"/>
    <w:rsid w:val="0085293B"/>
    <w:rsid w:val="0085295D"/>
    <w:rsid w:val="00852A83"/>
    <w:rsid w:val="00852A96"/>
    <w:rsid w:val="00852AC9"/>
    <w:rsid w:val="00852B5A"/>
    <w:rsid w:val="00852C62"/>
    <w:rsid w:val="00852DDD"/>
    <w:rsid w:val="00852E7B"/>
    <w:rsid w:val="00852FAE"/>
    <w:rsid w:val="008530D6"/>
    <w:rsid w:val="008530ED"/>
    <w:rsid w:val="00853160"/>
    <w:rsid w:val="0085317A"/>
    <w:rsid w:val="0085336B"/>
    <w:rsid w:val="008533F7"/>
    <w:rsid w:val="0085344E"/>
    <w:rsid w:val="008534C6"/>
    <w:rsid w:val="008534F9"/>
    <w:rsid w:val="0085358E"/>
    <w:rsid w:val="00853634"/>
    <w:rsid w:val="008537C6"/>
    <w:rsid w:val="00853810"/>
    <w:rsid w:val="00853813"/>
    <w:rsid w:val="0085396F"/>
    <w:rsid w:val="00853A7E"/>
    <w:rsid w:val="00853A8A"/>
    <w:rsid w:val="00853AA2"/>
    <w:rsid w:val="00853AE3"/>
    <w:rsid w:val="00853B2F"/>
    <w:rsid w:val="00853C6C"/>
    <w:rsid w:val="00853D39"/>
    <w:rsid w:val="00853E3C"/>
    <w:rsid w:val="00853E96"/>
    <w:rsid w:val="00853EB1"/>
    <w:rsid w:val="00853EBD"/>
    <w:rsid w:val="00853FB1"/>
    <w:rsid w:val="00853FF6"/>
    <w:rsid w:val="008540AA"/>
    <w:rsid w:val="008541D5"/>
    <w:rsid w:val="008541E9"/>
    <w:rsid w:val="0085421B"/>
    <w:rsid w:val="00854254"/>
    <w:rsid w:val="008542AF"/>
    <w:rsid w:val="008543A7"/>
    <w:rsid w:val="008543F6"/>
    <w:rsid w:val="00854490"/>
    <w:rsid w:val="008545B5"/>
    <w:rsid w:val="008545CB"/>
    <w:rsid w:val="00854624"/>
    <w:rsid w:val="0085466F"/>
    <w:rsid w:val="00854678"/>
    <w:rsid w:val="008546FC"/>
    <w:rsid w:val="0085477D"/>
    <w:rsid w:val="008547A2"/>
    <w:rsid w:val="00854823"/>
    <w:rsid w:val="0085484D"/>
    <w:rsid w:val="00854850"/>
    <w:rsid w:val="0085491F"/>
    <w:rsid w:val="0085493B"/>
    <w:rsid w:val="00854A45"/>
    <w:rsid w:val="00854B06"/>
    <w:rsid w:val="00854B0F"/>
    <w:rsid w:val="00854B7F"/>
    <w:rsid w:val="00854CB0"/>
    <w:rsid w:val="00854D08"/>
    <w:rsid w:val="00854D47"/>
    <w:rsid w:val="00854E78"/>
    <w:rsid w:val="00854F0B"/>
    <w:rsid w:val="00854F5A"/>
    <w:rsid w:val="00854F83"/>
    <w:rsid w:val="00855052"/>
    <w:rsid w:val="008550A8"/>
    <w:rsid w:val="00855239"/>
    <w:rsid w:val="00855247"/>
    <w:rsid w:val="008554E6"/>
    <w:rsid w:val="008555AE"/>
    <w:rsid w:val="00855629"/>
    <w:rsid w:val="0085562A"/>
    <w:rsid w:val="008556AE"/>
    <w:rsid w:val="00855780"/>
    <w:rsid w:val="0085583A"/>
    <w:rsid w:val="0085594C"/>
    <w:rsid w:val="00855986"/>
    <w:rsid w:val="00855A8E"/>
    <w:rsid w:val="00855A90"/>
    <w:rsid w:val="00855A96"/>
    <w:rsid w:val="00855B57"/>
    <w:rsid w:val="00855B5E"/>
    <w:rsid w:val="00855BAA"/>
    <w:rsid w:val="00855C24"/>
    <w:rsid w:val="00855DCD"/>
    <w:rsid w:val="00855E27"/>
    <w:rsid w:val="00855FAF"/>
    <w:rsid w:val="0085600E"/>
    <w:rsid w:val="0085602F"/>
    <w:rsid w:val="00856030"/>
    <w:rsid w:val="0085604D"/>
    <w:rsid w:val="008560FE"/>
    <w:rsid w:val="00856142"/>
    <w:rsid w:val="0085614D"/>
    <w:rsid w:val="008561FA"/>
    <w:rsid w:val="00856294"/>
    <w:rsid w:val="00856358"/>
    <w:rsid w:val="008563AB"/>
    <w:rsid w:val="008563B5"/>
    <w:rsid w:val="008564ED"/>
    <w:rsid w:val="00856546"/>
    <w:rsid w:val="00856644"/>
    <w:rsid w:val="00856661"/>
    <w:rsid w:val="0085666E"/>
    <w:rsid w:val="008566F8"/>
    <w:rsid w:val="00856787"/>
    <w:rsid w:val="00856849"/>
    <w:rsid w:val="00856993"/>
    <w:rsid w:val="008569ED"/>
    <w:rsid w:val="00856A51"/>
    <w:rsid w:val="00856B18"/>
    <w:rsid w:val="00856B1B"/>
    <w:rsid w:val="00856B2E"/>
    <w:rsid w:val="00856B3D"/>
    <w:rsid w:val="00856BEB"/>
    <w:rsid w:val="00856C22"/>
    <w:rsid w:val="00856D2D"/>
    <w:rsid w:val="00856DC4"/>
    <w:rsid w:val="00856DDF"/>
    <w:rsid w:val="00856ED8"/>
    <w:rsid w:val="00856EF0"/>
    <w:rsid w:val="00857082"/>
    <w:rsid w:val="00857095"/>
    <w:rsid w:val="008570E7"/>
    <w:rsid w:val="0085714A"/>
    <w:rsid w:val="0085726E"/>
    <w:rsid w:val="008572D6"/>
    <w:rsid w:val="008573CB"/>
    <w:rsid w:val="008573FA"/>
    <w:rsid w:val="00857493"/>
    <w:rsid w:val="008574B8"/>
    <w:rsid w:val="008574C4"/>
    <w:rsid w:val="00857607"/>
    <w:rsid w:val="008576FD"/>
    <w:rsid w:val="0085772B"/>
    <w:rsid w:val="00857757"/>
    <w:rsid w:val="008577F5"/>
    <w:rsid w:val="00857863"/>
    <w:rsid w:val="00857918"/>
    <w:rsid w:val="008579D8"/>
    <w:rsid w:val="00857A73"/>
    <w:rsid w:val="00857B17"/>
    <w:rsid w:val="00857B8A"/>
    <w:rsid w:val="00857BFC"/>
    <w:rsid w:val="00857C41"/>
    <w:rsid w:val="00857E44"/>
    <w:rsid w:val="00857E59"/>
    <w:rsid w:val="00857F92"/>
    <w:rsid w:val="00857FD7"/>
    <w:rsid w:val="00860049"/>
    <w:rsid w:val="00860075"/>
    <w:rsid w:val="00860115"/>
    <w:rsid w:val="0086028E"/>
    <w:rsid w:val="00860342"/>
    <w:rsid w:val="0086035D"/>
    <w:rsid w:val="008605F3"/>
    <w:rsid w:val="0086069D"/>
    <w:rsid w:val="008606B1"/>
    <w:rsid w:val="008606E5"/>
    <w:rsid w:val="0086070E"/>
    <w:rsid w:val="0086083F"/>
    <w:rsid w:val="008608AE"/>
    <w:rsid w:val="0086093D"/>
    <w:rsid w:val="0086094F"/>
    <w:rsid w:val="00860962"/>
    <w:rsid w:val="008609B3"/>
    <w:rsid w:val="00860B3B"/>
    <w:rsid w:val="00860B4C"/>
    <w:rsid w:val="00860B56"/>
    <w:rsid w:val="00860BC5"/>
    <w:rsid w:val="00860C32"/>
    <w:rsid w:val="00860E35"/>
    <w:rsid w:val="00860E38"/>
    <w:rsid w:val="00860E73"/>
    <w:rsid w:val="0086104A"/>
    <w:rsid w:val="008610B2"/>
    <w:rsid w:val="008611A9"/>
    <w:rsid w:val="00861212"/>
    <w:rsid w:val="008613B2"/>
    <w:rsid w:val="008613EB"/>
    <w:rsid w:val="00861427"/>
    <w:rsid w:val="008614BF"/>
    <w:rsid w:val="008614FE"/>
    <w:rsid w:val="0086188B"/>
    <w:rsid w:val="0086194D"/>
    <w:rsid w:val="008619A8"/>
    <w:rsid w:val="008619CF"/>
    <w:rsid w:val="008619FA"/>
    <w:rsid w:val="00861A0C"/>
    <w:rsid w:val="00861A60"/>
    <w:rsid w:val="00861ADB"/>
    <w:rsid w:val="00861B08"/>
    <w:rsid w:val="00861B28"/>
    <w:rsid w:val="00861C1B"/>
    <w:rsid w:val="00861C7F"/>
    <w:rsid w:val="00861CAC"/>
    <w:rsid w:val="00861CC5"/>
    <w:rsid w:val="00861CEE"/>
    <w:rsid w:val="00861D2B"/>
    <w:rsid w:val="00861DE6"/>
    <w:rsid w:val="00861DFF"/>
    <w:rsid w:val="00861EAB"/>
    <w:rsid w:val="00861EE2"/>
    <w:rsid w:val="00861F2E"/>
    <w:rsid w:val="00861F6E"/>
    <w:rsid w:val="00861F87"/>
    <w:rsid w:val="00861F9C"/>
    <w:rsid w:val="0086207F"/>
    <w:rsid w:val="008620B9"/>
    <w:rsid w:val="0086216D"/>
    <w:rsid w:val="008621C2"/>
    <w:rsid w:val="0086225E"/>
    <w:rsid w:val="00862273"/>
    <w:rsid w:val="00862323"/>
    <w:rsid w:val="0086234F"/>
    <w:rsid w:val="0086242D"/>
    <w:rsid w:val="0086245D"/>
    <w:rsid w:val="00862486"/>
    <w:rsid w:val="0086262A"/>
    <w:rsid w:val="008628CC"/>
    <w:rsid w:val="00862CC1"/>
    <w:rsid w:val="00862D15"/>
    <w:rsid w:val="00862D78"/>
    <w:rsid w:val="00862DE0"/>
    <w:rsid w:val="00862EFD"/>
    <w:rsid w:val="00862F03"/>
    <w:rsid w:val="00863099"/>
    <w:rsid w:val="0086311D"/>
    <w:rsid w:val="008632A8"/>
    <w:rsid w:val="008632BD"/>
    <w:rsid w:val="008632F1"/>
    <w:rsid w:val="00863496"/>
    <w:rsid w:val="008634B0"/>
    <w:rsid w:val="008634C7"/>
    <w:rsid w:val="008634CC"/>
    <w:rsid w:val="0086350D"/>
    <w:rsid w:val="0086351C"/>
    <w:rsid w:val="00863540"/>
    <w:rsid w:val="00863549"/>
    <w:rsid w:val="00863594"/>
    <w:rsid w:val="008635A4"/>
    <w:rsid w:val="008635FD"/>
    <w:rsid w:val="0086362B"/>
    <w:rsid w:val="00863695"/>
    <w:rsid w:val="008636CD"/>
    <w:rsid w:val="00863728"/>
    <w:rsid w:val="008637C5"/>
    <w:rsid w:val="008637CB"/>
    <w:rsid w:val="008639A1"/>
    <w:rsid w:val="00863A6E"/>
    <w:rsid w:val="00863BBE"/>
    <w:rsid w:val="00863C40"/>
    <w:rsid w:val="00863C7D"/>
    <w:rsid w:val="00863CEE"/>
    <w:rsid w:val="00863DD9"/>
    <w:rsid w:val="00863F46"/>
    <w:rsid w:val="00863F79"/>
    <w:rsid w:val="00863FB3"/>
    <w:rsid w:val="008640F2"/>
    <w:rsid w:val="0086419F"/>
    <w:rsid w:val="008641D2"/>
    <w:rsid w:val="00864201"/>
    <w:rsid w:val="008642DF"/>
    <w:rsid w:val="008642F3"/>
    <w:rsid w:val="00864382"/>
    <w:rsid w:val="008643C9"/>
    <w:rsid w:val="008643CB"/>
    <w:rsid w:val="008643E0"/>
    <w:rsid w:val="0086457C"/>
    <w:rsid w:val="008646D4"/>
    <w:rsid w:val="008646F0"/>
    <w:rsid w:val="008647B6"/>
    <w:rsid w:val="008647F2"/>
    <w:rsid w:val="0086484A"/>
    <w:rsid w:val="00864889"/>
    <w:rsid w:val="008649D4"/>
    <w:rsid w:val="008649EE"/>
    <w:rsid w:val="008649FA"/>
    <w:rsid w:val="00864A91"/>
    <w:rsid w:val="00864AC7"/>
    <w:rsid w:val="00864AD3"/>
    <w:rsid w:val="00864C24"/>
    <w:rsid w:val="0086501D"/>
    <w:rsid w:val="00865021"/>
    <w:rsid w:val="00865070"/>
    <w:rsid w:val="00865087"/>
    <w:rsid w:val="00865175"/>
    <w:rsid w:val="00865224"/>
    <w:rsid w:val="00865285"/>
    <w:rsid w:val="008654DB"/>
    <w:rsid w:val="008654DE"/>
    <w:rsid w:val="008654EA"/>
    <w:rsid w:val="008654F7"/>
    <w:rsid w:val="00865504"/>
    <w:rsid w:val="00865515"/>
    <w:rsid w:val="0086551F"/>
    <w:rsid w:val="008656DB"/>
    <w:rsid w:val="0086587D"/>
    <w:rsid w:val="008658EC"/>
    <w:rsid w:val="008658ED"/>
    <w:rsid w:val="00865954"/>
    <w:rsid w:val="00865A1D"/>
    <w:rsid w:val="00865A85"/>
    <w:rsid w:val="00865B39"/>
    <w:rsid w:val="00865B6D"/>
    <w:rsid w:val="00865B97"/>
    <w:rsid w:val="00865BA8"/>
    <w:rsid w:val="00865C11"/>
    <w:rsid w:val="00865D1E"/>
    <w:rsid w:val="00865D4C"/>
    <w:rsid w:val="00865DC5"/>
    <w:rsid w:val="00865E88"/>
    <w:rsid w:val="00865E9A"/>
    <w:rsid w:val="00865F47"/>
    <w:rsid w:val="00865F7D"/>
    <w:rsid w:val="00865F9E"/>
    <w:rsid w:val="00866050"/>
    <w:rsid w:val="00866204"/>
    <w:rsid w:val="008662FE"/>
    <w:rsid w:val="00866331"/>
    <w:rsid w:val="00866334"/>
    <w:rsid w:val="008663C9"/>
    <w:rsid w:val="008664DE"/>
    <w:rsid w:val="0086652E"/>
    <w:rsid w:val="00866705"/>
    <w:rsid w:val="0086670E"/>
    <w:rsid w:val="00866742"/>
    <w:rsid w:val="00866746"/>
    <w:rsid w:val="008668BF"/>
    <w:rsid w:val="008668F6"/>
    <w:rsid w:val="00866938"/>
    <w:rsid w:val="00866AD0"/>
    <w:rsid w:val="00866B54"/>
    <w:rsid w:val="00866BCA"/>
    <w:rsid w:val="00866BCF"/>
    <w:rsid w:val="00866C55"/>
    <w:rsid w:val="00866C82"/>
    <w:rsid w:val="00866CDE"/>
    <w:rsid w:val="00866DA7"/>
    <w:rsid w:val="00866E0D"/>
    <w:rsid w:val="00866E11"/>
    <w:rsid w:val="00866E1C"/>
    <w:rsid w:val="00866F33"/>
    <w:rsid w:val="0086705E"/>
    <w:rsid w:val="00867109"/>
    <w:rsid w:val="008672CE"/>
    <w:rsid w:val="00867311"/>
    <w:rsid w:val="008673D1"/>
    <w:rsid w:val="00867527"/>
    <w:rsid w:val="00867559"/>
    <w:rsid w:val="00867574"/>
    <w:rsid w:val="008676C9"/>
    <w:rsid w:val="008676CC"/>
    <w:rsid w:val="00867730"/>
    <w:rsid w:val="00867780"/>
    <w:rsid w:val="00867A13"/>
    <w:rsid w:val="00867A26"/>
    <w:rsid w:val="00867AAD"/>
    <w:rsid w:val="00867ADD"/>
    <w:rsid w:val="00867BF9"/>
    <w:rsid w:val="00867C24"/>
    <w:rsid w:val="00867C75"/>
    <w:rsid w:val="00867C96"/>
    <w:rsid w:val="00867CA0"/>
    <w:rsid w:val="00867CD5"/>
    <w:rsid w:val="00867CF4"/>
    <w:rsid w:val="00867DFD"/>
    <w:rsid w:val="00867E53"/>
    <w:rsid w:val="00867F64"/>
    <w:rsid w:val="00870008"/>
    <w:rsid w:val="0087010E"/>
    <w:rsid w:val="0087014F"/>
    <w:rsid w:val="00870175"/>
    <w:rsid w:val="00870197"/>
    <w:rsid w:val="008701A0"/>
    <w:rsid w:val="008701E3"/>
    <w:rsid w:val="0087022F"/>
    <w:rsid w:val="0087028D"/>
    <w:rsid w:val="008702BE"/>
    <w:rsid w:val="008703AC"/>
    <w:rsid w:val="00870452"/>
    <w:rsid w:val="008704D2"/>
    <w:rsid w:val="0087055D"/>
    <w:rsid w:val="008705BF"/>
    <w:rsid w:val="00870623"/>
    <w:rsid w:val="00870672"/>
    <w:rsid w:val="008706C5"/>
    <w:rsid w:val="008706F8"/>
    <w:rsid w:val="00870838"/>
    <w:rsid w:val="00870926"/>
    <w:rsid w:val="0087096F"/>
    <w:rsid w:val="00870AEE"/>
    <w:rsid w:val="00870C2A"/>
    <w:rsid w:val="00870D4A"/>
    <w:rsid w:val="00870DA8"/>
    <w:rsid w:val="00870DAB"/>
    <w:rsid w:val="00870DFF"/>
    <w:rsid w:val="00870EFC"/>
    <w:rsid w:val="00871066"/>
    <w:rsid w:val="008711B5"/>
    <w:rsid w:val="008711E0"/>
    <w:rsid w:val="0087122E"/>
    <w:rsid w:val="00871279"/>
    <w:rsid w:val="008712DE"/>
    <w:rsid w:val="00871399"/>
    <w:rsid w:val="0087140C"/>
    <w:rsid w:val="00871466"/>
    <w:rsid w:val="00871547"/>
    <w:rsid w:val="0087154F"/>
    <w:rsid w:val="00871576"/>
    <w:rsid w:val="00871587"/>
    <w:rsid w:val="008716AC"/>
    <w:rsid w:val="008716DF"/>
    <w:rsid w:val="00871707"/>
    <w:rsid w:val="0087171D"/>
    <w:rsid w:val="008719DC"/>
    <w:rsid w:val="00871A07"/>
    <w:rsid w:val="00871B34"/>
    <w:rsid w:val="00871B42"/>
    <w:rsid w:val="00871B61"/>
    <w:rsid w:val="00871BAE"/>
    <w:rsid w:val="00871BB5"/>
    <w:rsid w:val="00871C38"/>
    <w:rsid w:val="00871D1A"/>
    <w:rsid w:val="00871D54"/>
    <w:rsid w:val="00871DD5"/>
    <w:rsid w:val="00872060"/>
    <w:rsid w:val="00872064"/>
    <w:rsid w:val="00872107"/>
    <w:rsid w:val="0087214A"/>
    <w:rsid w:val="00872199"/>
    <w:rsid w:val="00872229"/>
    <w:rsid w:val="0087230D"/>
    <w:rsid w:val="008723E8"/>
    <w:rsid w:val="008724DF"/>
    <w:rsid w:val="00872567"/>
    <w:rsid w:val="00872693"/>
    <w:rsid w:val="008726CD"/>
    <w:rsid w:val="0087270B"/>
    <w:rsid w:val="00872730"/>
    <w:rsid w:val="008727D3"/>
    <w:rsid w:val="008727F1"/>
    <w:rsid w:val="008727F8"/>
    <w:rsid w:val="00872957"/>
    <w:rsid w:val="008729FC"/>
    <w:rsid w:val="00872A3A"/>
    <w:rsid w:val="00872BF3"/>
    <w:rsid w:val="00872C13"/>
    <w:rsid w:val="00872C2D"/>
    <w:rsid w:val="00872C51"/>
    <w:rsid w:val="00872CB3"/>
    <w:rsid w:val="00872CC3"/>
    <w:rsid w:val="00872DFA"/>
    <w:rsid w:val="00872E1A"/>
    <w:rsid w:val="00872E8D"/>
    <w:rsid w:val="00872FD7"/>
    <w:rsid w:val="0087301B"/>
    <w:rsid w:val="00873032"/>
    <w:rsid w:val="00873051"/>
    <w:rsid w:val="0087322B"/>
    <w:rsid w:val="00873271"/>
    <w:rsid w:val="00873364"/>
    <w:rsid w:val="00873394"/>
    <w:rsid w:val="00873461"/>
    <w:rsid w:val="00873519"/>
    <w:rsid w:val="00873583"/>
    <w:rsid w:val="008735FA"/>
    <w:rsid w:val="0087364D"/>
    <w:rsid w:val="008736A1"/>
    <w:rsid w:val="00873721"/>
    <w:rsid w:val="00873750"/>
    <w:rsid w:val="00873829"/>
    <w:rsid w:val="008738E3"/>
    <w:rsid w:val="00873A34"/>
    <w:rsid w:val="00873B1F"/>
    <w:rsid w:val="00873BA0"/>
    <w:rsid w:val="00873BA1"/>
    <w:rsid w:val="00873C01"/>
    <w:rsid w:val="00873C7D"/>
    <w:rsid w:val="00873CCF"/>
    <w:rsid w:val="00873CE7"/>
    <w:rsid w:val="00873E0E"/>
    <w:rsid w:val="00873E6B"/>
    <w:rsid w:val="00873F62"/>
    <w:rsid w:val="00873F90"/>
    <w:rsid w:val="00874052"/>
    <w:rsid w:val="008740D8"/>
    <w:rsid w:val="00874194"/>
    <w:rsid w:val="008741FE"/>
    <w:rsid w:val="00874271"/>
    <w:rsid w:val="0087428C"/>
    <w:rsid w:val="0087433A"/>
    <w:rsid w:val="008743B1"/>
    <w:rsid w:val="0087444F"/>
    <w:rsid w:val="008744A8"/>
    <w:rsid w:val="0087452C"/>
    <w:rsid w:val="008746B9"/>
    <w:rsid w:val="008746BC"/>
    <w:rsid w:val="008746CF"/>
    <w:rsid w:val="00874783"/>
    <w:rsid w:val="00874849"/>
    <w:rsid w:val="00874869"/>
    <w:rsid w:val="0087490E"/>
    <w:rsid w:val="00874941"/>
    <w:rsid w:val="00874960"/>
    <w:rsid w:val="008749EE"/>
    <w:rsid w:val="00874A61"/>
    <w:rsid w:val="00874AC3"/>
    <w:rsid w:val="00874B0C"/>
    <w:rsid w:val="00874B1F"/>
    <w:rsid w:val="00874BC3"/>
    <w:rsid w:val="00874BD8"/>
    <w:rsid w:val="00874BF5"/>
    <w:rsid w:val="00874C00"/>
    <w:rsid w:val="00874DE9"/>
    <w:rsid w:val="00874DFC"/>
    <w:rsid w:val="00874E67"/>
    <w:rsid w:val="00874E71"/>
    <w:rsid w:val="00874E96"/>
    <w:rsid w:val="00874F25"/>
    <w:rsid w:val="00874F46"/>
    <w:rsid w:val="00874F50"/>
    <w:rsid w:val="00874F59"/>
    <w:rsid w:val="00874F99"/>
    <w:rsid w:val="00874FF7"/>
    <w:rsid w:val="00875084"/>
    <w:rsid w:val="008750E0"/>
    <w:rsid w:val="0087511B"/>
    <w:rsid w:val="00875172"/>
    <w:rsid w:val="00875192"/>
    <w:rsid w:val="008751A5"/>
    <w:rsid w:val="00875307"/>
    <w:rsid w:val="008753A9"/>
    <w:rsid w:val="0087557A"/>
    <w:rsid w:val="00875636"/>
    <w:rsid w:val="00875784"/>
    <w:rsid w:val="008759BB"/>
    <w:rsid w:val="00875A90"/>
    <w:rsid w:val="00875AE5"/>
    <w:rsid w:val="00875B07"/>
    <w:rsid w:val="00875B40"/>
    <w:rsid w:val="00875B83"/>
    <w:rsid w:val="00875C06"/>
    <w:rsid w:val="00875CA2"/>
    <w:rsid w:val="00875CB5"/>
    <w:rsid w:val="00875D36"/>
    <w:rsid w:val="00875D5B"/>
    <w:rsid w:val="00875D81"/>
    <w:rsid w:val="00875E8E"/>
    <w:rsid w:val="00875FEC"/>
    <w:rsid w:val="0087611A"/>
    <w:rsid w:val="0087611B"/>
    <w:rsid w:val="00876177"/>
    <w:rsid w:val="00876199"/>
    <w:rsid w:val="008761A8"/>
    <w:rsid w:val="008761AB"/>
    <w:rsid w:val="008762E2"/>
    <w:rsid w:val="008762F4"/>
    <w:rsid w:val="00876420"/>
    <w:rsid w:val="00876759"/>
    <w:rsid w:val="008767E8"/>
    <w:rsid w:val="0087684C"/>
    <w:rsid w:val="008768CC"/>
    <w:rsid w:val="00876911"/>
    <w:rsid w:val="00876972"/>
    <w:rsid w:val="00876A41"/>
    <w:rsid w:val="00876AA6"/>
    <w:rsid w:val="00876C02"/>
    <w:rsid w:val="00876C0B"/>
    <w:rsid w:val="00876C3D"/>
    <w:rsid w:val="00876C9D"/>
    <w:rsid w:val="00876CEC"/>
    <w:rsid w:val="00876D12"/>
    <w:rsid w:val="00876D43"/>
    <w:rsid w:val="00876D49"/>
    <w:rsid w:val="00876D6E"/>
    <w:rsid w:val="00876D8A"/>
    <w:rsid w:val="00876DE3"/>
    <w:rsid w:val="00876E09"/>
    <w:rsid w:val="00876E10"/>
    <w:rsid w:val="00876E45"/>
    <w:rsid w:val="00876ED2"/>
    <w:rsid w:val="00876F98"/>
    <w:rsid w:val="00876F9A"/>
    <w:rsid w:val="008770B5"/>
    <w:rsid w:val="00877143"/>
    <w:rsid w:val="008771BA"/>
    <w:rsid w:val="008771C1"/>
    <w:rsid w:val="008771FD"/>
    <w:rsid w:val="00877225"/>
    <w:rsid w:val="0087723A"/>
    <w:rsid w:val="00877327"/>
    <w:rsid w:val="008773E4"/>
    <w:rsid w:val="00877508"/>
    <w:rsid w:val="0087753E"/>
    <w:rsid w:val="00877696"/>
    <w:rsid w:val="008776A0"/>
    <w:rsid w:val="00877856"/>
    <w:rsid w:val="008778B9"/>
    <w:rsid w:val="008778CF"/>
    <w:rsid w:val="00877A7A"/>
    <w:rsid w:val="00877A94"/>
    <w:rsid w:val="00877B9F"/>
    <w:rsid w:val="00877CA9"/>
    <w:rsid w:val="00877CDB"/>
    <w:rsid w:val="00877D4C"/>
    <w:rsid w:val="00877D55"/>
    <w:rsid w:val="00877DBC"/>
    <w:rsid w:val="00877E00"/>
    <w:rsid w:val="00877E27"/>
    <w:rsid w:val="00877E35"/>
    <w:rsid w:val="00877E3D"/>
    <w:rsid w:val="00877ED2"/>
    <w:rsid w:val="00877EDF"/>
    <w:rsid w:val="00877F46"/>
    <w:rsid w:val="00877F51"/>
    <w:rsid w:val="00877F61"/>
    <w:rsid w:val="00880050"/>
    <w:rsid w:val="00880076"/>
    <w:rsid w:val="008803D2"/>
    <w:rsid w:val="0088043A"/>
    <w:rsid w:val="00880475"/>
    <w:rsid w:val="008805A8"/>
    <w:rsid w:val="008805B8"/>
    <w:rsid w:val="008805BE"/>
    <w:rsid w:val="008805DF"/>
    <w:rsid w:val="00880619"/>
    <w:rsid w:val="0088064A"/>
    <w:rsid w:val="00880676"/>
    <w:rsid w:val="008806F8"/>
    <w:rsid w:val="00880733"/>
    <w:rsid w:val="008808D3"/>
    <w:rsid w:val="008808F3"/>
    <w:rsid w:val="00880A20"/>
    <w:rsid w:val="00880A48"/>
    <w:rsid w:val="00880B2B"/>
    <w:rsid w:val="00880C1F"/>
    <w:rsid w:val="00880CBD"/>
    <w:rsid w:val="00880D6E"/>
    <w:rsid w:val="00880D7E"/>
    <w:rsid w:val="00880DE9"/>
    <w:rsid w:val="00880E4F"/>
    <w:rsid w:val="00880EE1"/>
    <w:rsid w:val="00880EFC"/>
    <w:rsid w:val="00880F1B"/>
    <w:rsid w:val="00880F29"/>
    <w:rsid w:val="00880F7B"/>
    <w:rsid w:val="008810DD"/>
    <w:rsid w:val="008810DF"/>
    <w:rsid w:val="00881131"/>
    <w:rsid w:val="00881349"/>
    <w:rsid w:val="008813B9"/>
    <w:rsid w:val="008813E9"/>
    <w:rsid w:val="00881505"/>
    <w:rsid w:val="00881583"/>
    <w:rsid w:val="008815A7"/>
    <w:rsid w:val="00881647"/>
    <w:rsid w:val="00881792"/>
    <w:rsid w:val="00881840"/>
    <w:rsid w:val="0088190C"/>
    <w:rsid w:val="0088194E"/>
    <w:rsid w:val="0088196B"/>
    <w:rsid w:val="00881AA8"/>
    <w:rsid w:val="00881BBD"/>
    <w:rsid w:val="00881D72"/>
    <w:rsid w:val="00881DB3"/>
    <w:rsid w:val="00881DD0"/>
    <w:rsid w:val="00881E08"/>
    <w:rsid w:val="00881E1D"/>
    <w:rsid w:val="00881F36"/>
    <w:rsid w:val="00881FF1"/>
    <w:rsid w:val="008821DF"/>
    <w:rsid w:val="008821F4"/>
    <w:rsid w:val="0088221A"/>
    <w:rsid w:val="00882247"/>
    <w:rsid w:val="0088225D"/>
    <w:rsid w:val="00882284"/>
    <w:rsid w:val="008822EE"/>
    <w:rsid w:val="008823AF"/>
    <w:rsid w:val="00882444"/>
    <w:rsid w:val="008825F2"/>
    <w:rsid w:val="008825F7"/>
    <w:rsid w:val="008826B0"/>
    <w:rsid w:val="008826B1"/>
    <w:rsid w:val="008826DF"/>
    <w:rsid w:val="0088285C"/>
    <w:rsid w:val="0088287F"/>
    <w:rsid w:val="008828B7"/>
    <w:rsid w:val="00882A1A"/>
    <w:rsid w:val="00882A49"/>
    <w:rsid w:val="00882A4C"/>
    <w:rsid w:val="00882BC8"/>
    <w:rsid w:val="00882C18"/>
    <w:rsid w:val="00882C4E"/>
    <w:rsid w:val="00882D9D"/>
    <w:rsid w:val="00882DF5"/>
    <w:rsid w:val="00882F64"/>
    <w:rsid w:val="00882F80"/>
    <w:rsid w:val="00882FF3"/>
    <w:rsid w:val="0088307C"/>
    <w:rsid w:val="0088307F"/>
    <w:rsid w:val="008830A9"/>
    <w:rsid w:val="008831B9"/>
    <w:rsid w:val="008831F8"/>
    <w:rsid w:val="008832A8"/>
    <w:rsid w:val="0088339A"/>
    <w:rsid w:val="008833AD"/>
    <w:rsid w:val="008833F4"/>
    <w:rsid w:val="00883414"/>
    <w:rsid w:val="0088342E"/>
    <w:rsid w:val="00883535"/>
    <w:rsid w:val="00883626"/>
    <w:rsid w:val="0088376A"/>
    <w:rsid w:val="008837A9"/>
    <w:rsid w:val="008837C5"/>
    <w:rsid w:val="0088382C"/>
    <w:rsid w:val="00883851"/>
    <w:rsid w:val="00883A90"/>
    <w:rsid w:val="00883AB5"/>
    <w:rsid w:val="00883B8D"/>
    <w:rsid w:val="00883C26"/>
    <w:rsid w:val="00883C92"/>
    <w:rsid w:val="00883CC6"/>
    <w:rsid w:val="00883CC7"/>
    <w:rsid w:val="00883CD2"/>
    <w:rsid w:val="00883D77"/>
    <w:rsid w:val="00883DF4"/>
    <w:rsid w:val="00883E9E"/>
    <w:rsid w:val="00883FB6"/>
    <w:rsid w:val="00883FFC"/>
    <w:rsid w:val="00884024"/>
    <w:rsid w:val="0088414C"/>
    <w:rsid w:val="008841AB"/>
    <w:rsid w:val="0088447C"/>
    <w:rsid w:val="00884485"/>
    <w:rsid w:val="008846C4"/>
    <w:rsid w:val="00884740"/>
    <w:rsid w:val="0088474E"/>
    <w:rsid w:val="008847D5"/>
    <w:rsid w:val="00884839"/>
    <w:rsid w:val="00884846"/>
    <w:rsid w:val="008848C9"/>
    <w:rsid w:val="008848EF"/>
    <w:rsid w:val="00884930"/>
    <w:rsid w:val="00884982"/>
    <w:rsid w:val="00884A1B"/>
    <w:rsid w:val="00884A2F"/>
    <w:rsid w:val="00884A99"/>
    <w:rsid w:val="00884AF7"/>
    <w:rsid w:val="00884B47"/>
    <w:rsid w:val="00884C85"/>
    <w:rsid w:val="00884D45"/>
    <w:rsid w:val="00884D70"/>
    <w:rsid w:val="00884DBE"/>
    <w:rsid w:val="00884E79"/>
    <w:rsid w:val="00884F01"/>
    <w:rsid w:val="0088501C"/>
    <w:rsid w:val="00885112"/>
    <w:rsid w:val="00885128"/>
    <w:rsid w:val="0088516C"/>
    <w:rsid w:val="00885241"/>
    <w:rsid w:val="0088526F"/>
    <w:rsid w:val="0088537B"/>
    <w:rsid w:val="0088543C"/>
    <w:rsid w:val="0088546E"/>
    <w:rsid w:val="008854D1"/>
    <w:rsid w:val="008854E0"/>
    <w:rsid w:val="00885529"/>
    <w:rsid w:val="00885773"/>
    <w:rsid w:val="00885822"/>
    <w:rsid w:val="00885839"/>
    <w:rsid w:val="0088587F"/>
    <w:rsid w:val="008858AC"/>
    <w:rsid w:val="00885A37"/>
    <w:rsid w:val="00885BBD"/>
    <w:rsid w:val="00885C13"/>
    <w:rsid w:val="00885D9F"/>
    <w:rsid w:val="00885EBC"/>
    <w:rsid w:val="00885F6F"/>
    <w:rsid w:val="00885F7A"/>
    <w:rsid w:val="00885FDF"/>
    <w:rsid w:val="00886028"/>
    <w:rsid w:val="0088611D"/>
    <w:rsid w:val="00886165"/>
    <w:rsid w:val="008861ED"/>
    <w:rsid w:val="00886283"/>
    <w:rsid w:val="00886354"/>
    <w:rsid w:val="00886357"/>
    <w:rsid w:val="0088635E"/>
    <w:rsid w:val="00886430"/>
    <w:rsid w:val="0088646C"/>
    <w:rsid w:val="008864C8"/>
    <w:rsid w:val="00886546"/>
    <w:rsid w:val="0088656C"/>
    <w:rsid w:val="008865C5"/>
    <w:rsid w:val="0088663D"/>
    <w:rsid w:val="0088664C"/>
    <w:rsid w:val="00886737"/>
    <w:rsid w:val="00886767"/>
    <w:rsid w:val="0088677E"/>
    <w:rsid w:val="00886792"/>
    <w:rsid w:val="0088679F"/>
    <w:rsid w:val="008867A3"/>
    <w:rsid w:val="0088689C"/>
    <w:rsid w:val="0088690B"/>
    <w:rsid w:val="00886913"/>
    <w:rsid w:val="0088692E"/>
    <w:rsid w:val="0088699C"/>
    <w:rsid w:val="008869A3"/>
    <w:rsid w:val="008869E8"/>
    <w:rsid w:val="00886B2E"/>
    <w:rsid w:val="00886BF6"/>
    <w:rsid w:val="00886EE2"/>
    <w:rsid w:val="00886F33"/>
    <w:rsid w:val="00887024"/>
    <w:rsid w:val="00887182"/>
    <w:rsid w:val="00887262"/>
    <w:rsid w:val="00887275"/>
    <w:rsid w:val="008872A5"/>
    <w:rsid w:val="008872A9"/>
    <w:rsid w:val="008872C5"/>
    <w:rsid w:val="008872D8"/>
    <w:rsid w:val="00887404"/>
    <w:rsid w:val="00887468"/>
    <w:rsid w:val="00887481"/>
    <w:rsid w:val="008874BE"/>
    <w:rsid w:val="00887523"/>
    <w:rsid w:val="008875B7"/>
    <w:rsid w:val="008875D1"/>
    <w:rsid w:val="008875F1"/>
    <w:rsid w:val="00887646"/>
    <w:rsid w:val="008876B5"/>
    <w:rsid w:val="008876BB"/>
    <w:rsid w:val="00887730"/>
    <w:rsid w:val="00887781"/>
    <w:rsid w:val="00887846"/>
    <w:rsid w:val="008879DD"/>
    <w:rsid w:val="00887B41"/>
    <w:rsid w:val="00887B47"/>
    <w:rsid w:val="00887BA7"/>
    <w:rsid w:val="00887BC9"/>
    <w:rsid w:val="00887BD8"/>
    <w:rsid w:val="00887C5B"/>
    <w:rsid w:val="00887C85"/>
    <w:rsid w:val="00887D65"/>
    <w:rsid w:val="00887DA8"/>
    <w:rsid w:val="00887DB3"/>
    <w:rsid w:val="00887DD2"/>
    <w:rsid w:val="00887E1C"/>
    <w:rsid w:val="00887E34"/>
    <w:rsid w:val="00887E35"/>
    <w:rsid w:val="00887E36"/>
    <w:rsid w:val="00887E6E"/>
    <w:rsid w:val="00887E77"/>
    <w:rsid w:val="00887E95"/>
    <w:rsid w:val="00887EF9"/>
    <w:rsid w:val="00887FA4"/>
    <w:rsid w:val="00887FC1"/>
    <w:rsid w:val="00887FC5"/>
    <w:rsid w:val="0089005A"/>
    <w:rsid w:val="0089007C"/>
    <w:rsid w:val="008900AA"/>
    <w:rsid w:val="008900FC"/>
    <w:rsid w:val="0089019E"/>
    <w:rsid w:val="008901CA"/>
    <w:rsid w:val="00890210"/>
    <w:rsid w:val="00890324"/>
    <w:rsid w:val="0089039D"/>
    <w:rsid w:val="008903A2"/>
    <w:rsid w:val="008903F8"/>
    <w:rsid w:val="00890450"/>
    <w:rsid w:val="0089055E"/>
    <w:rsid w:val="00890656"/>
    <w:rsid w:val="0089065B"/>
    <w:rsid w:val="00890678"/>
    <w:rsid w:val="008906F6"/>
    <w:rsid w:val="0089079A"/>
    <w:rsid w:val="008907C6"/>
    <w:rsid w:val="008907DF"/>
    <w:rsid w:val="00890842"/>
    <w:rsid w:val="008908F6"/>
    <w:rsid w:val="008908F8"/>
    <w:rsid w:val="00890912"/>
    <w:rsid w:val="00890953"/>
    <w:rsid w:val="00890976"/>
    <w:rsid w:val="00890A45"/>
    <w:rsid w:val="00890A4C"/>
    <w:rsid w:val="00890AAF"/>
    <w:rsid w:val="00890B67"/>
    <w:rsid w:val="00890BA9"/>
    <w:rsid w:val="00890D65"/>
    <w:rsid w:val="00890D74"/>
    <w:rsid w:val="00890DFE"/>
    <w:rsid w:val="00890E17"/>
    <w:rsid w:val="00890F51"/>
    <w:rsid w:val="00890FF5"/>
    <w:rsid w:val="008910F8"/>
    <w:rsid w:val="0089114E"/>
    <w:rsid w:val="008912E9"/>
    <w:rsid w:val="008913C4"/>
    <w:rsid w:val="00891413"/>
    <w:rsid w:val="0089145D"/>
    <w:rsid w:val="008915A5"/>
    <w:rsid w:val="008915E8"/>
    <w:rsid w:val="00891672"/>
    <w:rsid w:val="008916E0"/>
    <w:rsid w:val="00891709"/>
    <w:rsid w:val="00891713"/>
    <w:rsid w:val="0089174F"/>
    <w:rsid w:val="008917CC"/>
    <w:rsid w:val="0089191F"/>
    <w:rsid w:val="008919EC"/>
    <w:rsid w:val="00891B15"/>
    <w:rsid w:val="00891B7D"/>
    <w:rsid w:val="00891BA3"/>
    <w:rsid w:val="00891C58"/>
    <w:rsid w:val="00891CFA"/>
    <w:rsid w:val="00891D36"/>
    <w:rsid w:val="00891DEB"/>
    <w:rsid w:val="00891E55"/>
    <w:rsid w:val="00892003"/>
    <w:rsid w:val="00892045"/>
    <w:rsid w:val="00892125"/>
    <w:rsid w:val="0089216F"/>
    <w:rsid w:val="0089223A"/>
    <w:rsid w:val="008922EF"/>
    <w:rsid w:val="008923A6"/>
    <w:rsid w:val="0089243F"/>
    <w:rsid w:val="00892476"/>
    <w:rsid w:val="008925E1"/>
    <w:rsid w:val="00892617"/>
    <w:rsid w:val="00892638"/>
    <w:rsid w:val="00892645"/>
    <w:rsid w:val="00892651"/>
    <w:rsid w:val="00892715"/>
    <w:rsid w:val="0089272C"/>
    <w:rsid w:val="0089276C"/>
    <w:rsid w:val="00892774"/>
    <w:rsid w:val="0089278E"/>
    <w:rsid w:val="008927DC"/>
    <w:rsid w:val="008927E5"/>
    <w:rsid w:val="0089285D"/>
    <w:rsid w:val="00892869"/>
    <w:rsid w:val="008928EB"/>
    <w:rsid w:val="00892906"/>
    <w:rsid w:val="00892998"/>
    <w:rsid w:val="00892A66"/>
    <w:rsid w:val="00892A68"/>
    <w:rsid w:val="00892A71"/>
    <w:rsid w:val="00892C10"/>
    <w:rsid w:val="00892C82"/>
    <w:rsid w:val="00892DDF"/>
    <w:rsid w:val="00892E23"/>
    <w:rsid w:val="00892E83"/>
    <w:rsid w:val="00892F0F"/>
    <w:rsid w:val="00892FCB"/>
    <w:rsid w:val="00892FD6"/>
    <w:rsid w:val="00892FF3"/>
    <w:rsid w:val="00893006"/>
    <w:rsid w:val="0089309B"/>
    <w:rsid w:val="008930DB"/>
    <w:rsid w:val="00893211"/>
    <w:rsid w:val="00893253"/>
    <w:rsid w:val="00893304"/>
    <w:rsid w:val="008933BC"/>
    <w:rsid w:val="008933BF"/>
    <w:rsid w:val="00893482"/>
    <w:rsid w:val="0089351F"/>
    <w:rsid w:val="00893585"/>
    <w:rsid w:val="0089373C"/>
    <w:rsid w:val="0089374D"/>
    <w:rsid w:val="00893763"/>
    <w:rsid w:val="00893778"/>
    <w:rsid w:val="008937BD"/>
    <w:rsid w:val="008937F7"/>
    <w:rsid w:val="00893921"/>
    <w:rsid w:val="00893A0F"/>
    <w:rsid w:val="00893A3F"/>
    <w:rsid w:val="00893AAD"/>
    <w:rsid w:val="00893AAE"/>
    <w:rsid w:val="00893AEF"/>
    <w:rsid w:val="00893B17"/>
    <w:rsid w:val="00893B2C"/>
    <w:rsid w:val="00893B5B"/>
    <w:rsid w:val="00893C1C"/>
    <w:rsid w:val="00893CBD"/>
    <w:rsid w:val="00893CDC"/>
    <w:rsid w:val="00893CE4"/>
    <w:rsid w:val="00893CFA"/>
    <w:rsid w:val="00893D00"/>
    <w:rsid w:val="00893E26"/>
    <w:rsid w:val="00893E4A"/>
    <w:rsid w:val="00893E93"/>
    <w:rsid w:val="00893E96"/>
    <w:rsid w:val="00893F82"/>
    <w:rsid w:val="00893FA1"/>
    <w:rsid w:val="00893FDE"/>
    <w:rsid w:val="00893FF0"/>
    <w:rsid w:val="0089407F"/>
    <w:rsid w:val="008941A7"/>
    <w:rsid w:val="00894263"/>
    <w:rsid w:val="008942C5"/>
    <w:rsid w:val="008946AB"/>
    <w:rsid w:val="008946CE"/>
    <w:rsid w:val="0089477C"/>
    <w:rsid w:val="00894885"/>
    <w:rsid w:val="008948AF"/>
    <w:rsid w:val="00894964"/>
    <w:rsid w:val="008949E5"/>
    <w:rsid w:val="00894A01"/>
    <w:rsid w:val="00894A43"/>
    <w:rsid w:val="00894A4A"/>
    <w:rsid w:val="00894DB3"/>
    <w:rsid w:val="00894EC0"/>
    <w:rsid w:val="00894F26"/>
    <w:rsid w:val="00894F68"/>
    <w:rsid w:val="00894FA5"/>
    <w:rsid w:val="008950B2"/>
    <w:rsid w:val="00895236"/>
    <w:rsid w:val="00895279"/>
    <w:rsid w:val="008952B4"/>
    <w:rsid w:val="00895381"/>
    <w:rsid w:val="008954A7"/>
    <w:rsid w:val="00895556"/>
    <w:rsid w:val="0089579C"/>
    <w:rsid w:val="0089579E"/>
    <w:rsid w:val="008957C2"/>
    <w:rsid w:val="00895865"/>
    <w:rsid w:val="008958F1"/>
    <w:rsid w:val="00895956"/>
    <w:rsid w:val="00895BCE"/>
    <w:rsid w:val="00895C29"/>
    <w:rsid w:val="00895CD5"/>
    <w:rsid w:val="00895D9C"/>
    <w:rsid w:val="00895DE8"/>
    <w:rsid w:val="00895F14"/>
    <w:rsid w:val="00895F19"/>
    <w:rsid w:val="008960E7"/>
    <w:rsid w:val="008960EB"/>
    <w:rsid w:val="0089619E"/>
    <w:rsid w:val="00896291"/>
    <w:rsid w:val="00896303"/>
    <w:rsid w:val="00896565"/>
    <w:rsid w:val="0089657D"/>
    <w:rsid w:val="008965DC"/>
    <w:rsid w:val="008965DF"/>
    <w:rsid w:val="00896611"/>
    <w:rsid w:val="0089668C"/>
    <w:rsid w:val="008967CF"/>
    <w:rsid w:val="008967DF"/>
    <w:rsid w:val="00896803"/>
    <w:rsid w:val="00896808"/>
    <w:rsid w:val="00896823"/>
    <w:rsid w:val="00896869"/>
    <w:rsid w:val="0089691C"/>
    <w:rsid w:val="008969C3"/>
    <w:rsid w:val="00896ACC"/>
    <w:rsid w:val="00896AE8"/>
    <w:rsid w:val="00896B7A"/>
    <w:rsid w:val="00896C82"/>
    <w:rsid w:val="00896C92"/>
    <w:rsid w:val="00896CA7"/>
    <w:rsid w:val="00896CE4"/>
    <w:rsid w:val="00896CF6"/>
    <w:rsid w:val="00896D06"/>
    <w:rsid w:val="00896D41"/>
    <w:rsid w:val="00896DBD"/>
    <w:rsid w:val="00896DC4"/>
    <w:rsid w:val="00896E0A"/>
    <w:rsid w:val="00896F62"/>
    <w:rsid w:val="00896FF6"/>
    <w:rsid w:val="00897156"/>
    <w:rsid w:val="0089716C"/>
    <w:rsid w:val="008971AF"/>
    <w:rsid w:val="00897294"/>
    <w:rsid w:val="008972E9"/>
    <w:rsid w:val="00897334"/>
    <w:rsid w:val="0089733B"/>
    <w:rsid w:val="008973EC"/>
    <w:rsid w:val="00897507"/>
    <w:rsid w:val="00897523"/>
    <w:rsid w:val="008975E5"/>
    <w:rsid w:val="008976EB"/>
    <w:rsid w:val="00897705"/>
    <w:rsid w:val="0089778D"/>
    <w:rsid w:val="00897795"/>
    <w:rsid w:val="0089782E"/>
    <w:rsid w:val="0089786B"/>
    <w:rsid w:val="008978BF"/>
    <w:rsid w:val="008978C6"/>
    <w:rsid w:val="008978DA"/>
    <w:rsid w:val="008979DA"/>
    <w:rsid w:val="00897A00"/>
    <w:rsid w:val="00897AF6"/>
    <w:rsid w:val="00897B20"/>
    <w:rsid w:val="00897B90"/>
    <w:rsid w:val="00897BC2"/>
    <w:rsid w:val="00897BF2"/>
    <w:rsid w:val="00897CAA"/>
    <w:rsid w:val="00897CBD"/>
    <w:rsid w:val="00897DA6"/>
    <w:rsid w:val="00897E0B"/>
    <w:rsid w:val="00897E5E"/>
    <w:rsid w:val="00897E99"/>
    <w:rsid w:val="00897EB1"/>
    <w:rsid w:val="00897F7F"/>
    <w:rsid w:val="00897FB3"/>
    <w:rsid w:val="008A0034"/>
    <w:rsid w:val="008A0075"/>
    <w:rsid w:val="008A009C"/>
    <w:rsid w:val="008A00A5"/>
    <w:rsid w:val="008A0152"/>
    <w:rsid w:val="008A0235"/>
    <w:rsid w:val="008A027A"/>
    <w:rsid w:val="008A0301"/>
    <w:rsid w:val="008A03DA"/>
    <w:rsid w:val="008A0499"/>
    <w:rsid w:val="008A054C"/>
    <w:rsid w:val="008A0563"/>
    <w:rsid w:val="008A065E"/>
    <w:rsid w:val="008A065F"/>
    <w:rsid w:val="008A06A6"/>
    <w:rsid w:val="008A06BC"/>
    <w:rsid w:val="008A075C"/>
    <w:rsid w:val="008A078B"/>
    <w:rsid w:val="008A07A2"/>
    <w:rsid w:val="008A08F6"/>
    <w:rsid w:val="008A0A04"/>
    <w:rsid w:val="008A0A83"/>
    <w:rsid w:val="008A0BEE"/>
    <w:rsid w:val="008A0C1C"/>
    <w:rsid w:val="008A0C95"/>
    <w:rsid w:val="008A0C9C"/>
    <w:rsid w:val="008A0CA8"/>
    <w:rsid w:val="008A0CC9"/>
    <w:rsid w:val="008A0CCF"/>
    <w:rsid w:val="008A0D7D"/>
    <w:rsid w:val="008A0E64"/>
    <w:rsid w:val="008A1043"/>
    <w:rsid w:val="008A1086"/>
    <w:rsid w:val="008A110D"/>
    <w:rsid w:val="008A11E8"/>
    <w:rsid w:val="008A14C9"/>
    <w:rsid w:val="008A173A"/>
    <w:rsid w:val="008A177D"/>
    <w:rsid w:val="008A17B3"/>
    <w:rsid w:val="008A17DF"/>
    <w:rsid w:val="008A185F"/>
    <w:rsid w:val="008A18F5"/>
    <w:rsid w:val="008A1979"/>
    <w:rsid w:val="008A1A30"/>
    <w:rsid w:val="008A1AB6"/>
    <w:rsid w:val="008A1AE8"/>
    <w:rsid w:val="008A1BC8"/>
    <w:rsid w:val="008A1BE5"/>
    <w:rsid w:val="008A1CD0"/>
    <w:rsid w:val="008A1D4F"/>
    <w:rsid w:val="008A1E62"/>
    <w:rsid w:val="008A1EAB"/>
    <w:rsid w:val="008A1EBA"/>
    <w:rsid w:val="008A1EC8"/>
    <w:rsid w:val="008A1F76"/>
    <w:rsid w:val="008A1FD5"/>
    <w:rsid w:val="008A2081"/>
    <w:rsid w:val="008A2096"/>
    <w:rsid w:val="008A215D"/>
    <w:rsid w:val="008A21D1"/>
    <w:rsid w:val="008A2201"/>
    <w:rsid w:val="008A221F"/>
    <w:rsid w:val="008A226B"/>
    <w:rsid w:val="008A22A8"/>
    <w:rsid w:val="008A2303"/>
    <w:rsid w:val="008A238B"/>
    <w:rsid w:val="008A244E"/>
    <w:rsid w:val="008A2562"/>
    <w:rsid w:val="008A2591"/>
    <w:rsid w:val="008A2620"/>
    <w:rsid w:val="008A2687"/>
    <w:rsid w:val="008A268B"/>
    <w:rsid w:val="008A26DF"/>
    <w:rsid w:val="008A26F0"/>
    <w:rsid w:val="008A2769"/>
    <w:rsid w:val="008A283B"/>
    <w:rsid w:val="008A29A2"/>
    <w:rsid w:val="008A2ADB"/>
    <w:rsid w:val="008A2AF0"/>
    <w:rsid w:val="008A2AF4"/>
    <w:rsid w:val="008A2AF7"/>
    <w:rsid w:val="008A2B5C"/>
    <w:rsid w:val="008A2B7F"/>
    <w:rsid w:val="008A2C3F"/>
    <w:rsid w:val="008A2D34"/>
    <w:rsid w:val="008A2D9B"/>
    <w:rsid w:val="008A2F40"/>
    <w:rsid w:val="008A2FB3"/>
    <w:rsid w:val="008A306B"/>
    <w:rsid w:val="008A3094"/>
    <w:rsid w:val="008A3182"/>
    <w:rsid w:val="008A32A4"/>
    <w:rsid w:val="008A32DB"/>
    <w:rsid w:val="008A333F"/>
    <w:rsid w:val="008A33B3"/>
    <w:rsid w:val="008A3431"/>
    <w:rsid w:val="008A34C1"/>
    <w:rsid w:val="008A3501"/>
    <w:rsid w:val="008A3518"/>
    <w:rsid w:val="008A3599"/>
    <w:rsid w:val="008A35FD"/>
    <w:rsid w:val="008A3676"/>
    <w:rsid w:val="008A3793"/>
    <w:rsid w:val="008A379D"/>
    <w:rsid w:val="008A37D8"/>
    <w:rsid w:val="008A37DA"/>
    <w:rsid w:val="008A3865"/>
    <w:rsid w:val="008A388B"/>
    <w:rsid w:val="008A390E"/>
    <w:rsid w:val="008A397A"/>
    <w:rsid w:val="008A3AAA"/>
    <w:rsid w:val="008A3B79"/>
    <w:rsid w:val="008A3C40"/>
    <w:rsid w:val="008A3D22"/>
    <w:rsid w:val="008A3D3E"/>
    <w:rsid w:val="008A3D7D"/>
    <w:rsid w:val="008A3E3D"/>
    <w:rsid w:val="008A3E55"/>
    <w:rsid w:val="008A3EEF"/>
    <w:rsid w:val="008A403A"/>
    <w:rsid w:val="008A40BC"/>
    <w:rsid w:val="008A4116"/>
    <w:rsid w:val="008A4144"/>
    <w:rsid w:val="008A4217"/>
    <w:rsid w:val="008A4275"/>
    <w:rsid w:val="008A4304"/>
    <w:rsid w:val="008A4346"/>
    <w:rsid w:val="008A43BF"/>
    <w:rsid w:val="008A43FD"/>
    <w:rsid w:val="008A43FE"/>
    <w:rsid w:val="008A4436"/>
    <w:rsid w:val="008A44D4"/>
    <w:rsid w:val="008A463F"/>
    <w:rsid w:val="008A4726"/>
    <w:rsid w:val="008A47E5"/>
    <w:rsid w:val="008A47F6"/>
    <w:rsid w:val="008A47FB"/>
    <w:rsid w:val="008A486B"/>
    <w:rsid w:val="008A4915"/>
    <w:rsid w:val="008A498C"/>
    <w:rsid w:val="008A4A7C"/>
    <w:rsid w:val="008A4AB7"/>
    <w:rsid w:val="008A4B17"/>
    <w:rsid w:val="008A4B19"/>
    <w:rsid w:val="008A4BCE"/>
    <w:rsid w:val="008A4C9F"/>
    <w:rsid w:val="008A4D07"/>
    <w:rsid w:val="008A4ECA"/>
    <w:rsid w:val="008A4ED7"/>
    <w:rsid w:val="008A4F22"/>
    <w:rsid w:val="008A4F28"/>
    <w:rsid w:val="008A5010"/>
    <w:rsid w:val="008A5040"/>
    <w:rsid w:val="008A5063"/>
    <w:rsid w:val="008A507D"/>
    <w:rsid w:val="008A50EE"/>
    <w:rsid w:val="008A5137"/>
    <w:rsid w:val="008A5300"/>
    <w:rsid w:val="008A5371"/>
    <w:rsid w:val="008A53C8"/>
    <w:rsid w:val="008A5438"/>
    <w:rsid w:val="008A543D"/>
    <w:rsid w:val="008A5520"/>
    <w:rsid w:val="008A557E"/>
    <w:rsid w:val="008A5628"/>
    <w:rsid w:val="008A56F0"/>
    <w:rsid w:val="008A573E"/>
    <w:rsid w:val="008A5769"/>
    <w:rsid w:val="008A5793"/>
    <w:rsid w:val="008A5898"/>
    <w:rsid w:val="008A58AF"/>
    <w:rsid w:val="008A5988"/>
    <w:rsid w:val="008A59B7"/>
    <w:rsid w:val="008A5A80"/>
    <w:rsid w:val="008A5AD4"/>
    <w:rsid w:val="008A5BBF"/>
    <w:rsid w:val="008A5C7A"/>
    <w:rsid w:val="008A5CCF"/>
    <w:rsid w:val="008A5E32"/>
    <w:rsid w:val="008A5E3D"/>
    <w:rsid w:val="008A5EA7"/>
    <w:rsid w:val="008A5F35"/>
    <w:rsid w:val="008A5F66"/>
    <w:rsid w:val="008A5FD3"/>
    <w:rsid w:val="008A5FEA"/>
    <w:rsid w:val="008A608E"/>
    <w:rsid w:val="008A6131"/>
    <w:rsid w:val="008A61CD"/>
    <w:rsid w:val="008A620E"/>
    <w:rsid w:val="008A6292"/>
    <w:rsid w:val="008A641C"/>
    <w:rsid w:val="008A6496"/>
    <w:rsid w:val="008A64C9"/>
    <w:rsid w:val="008A64D4"/>
    <w:rsid w:val="008A652D"/>
    <w:rsid w:val="008A6540"/>
    <w:rsid w:val="008A662F"/>
    <w:rsid w:val="008A665A"/>
    <w:rsid w:val="008A669F"/>
    <w:rsid w:val="008A66CF"/>
    <w:rsid w:val="008A6703"/>
    <w:rsid w:val="008A6753"/>
    <w:rsid w:val="008A6819"/>
    <w:rsid w:val="008A689B"/>
    <w:rsid w:val="008A68C5"/>
    <w:rsid w:val="008A6995"/>
    <w:rsid w:val="008A6BB9"/>
    <w:rsid w:val="008A6C99"/>
    <w:rsid w:val="008A6D0C"/>
    <w:rsid w:val="008A6DAF"/>
    <w:rsid w:val="008A6E7F"/>
    <w:rsid w:val="008A6EE7"/>
    <w:rsid w:val="008A6F9A"/>
    <w:rsid w:val="008A6FB2"/>
    <w:rsid w:val="008A70C0"/>
    <w:rsid w:val="008A70C9"/>
    <w:rsid w:val="008A712F"/>
    <w:rsid w:val="008A72C1"/>
    <w:rsid w:val="008A732C"/>
    <w:rsid w:val="008A7396"/>
    <w:rsid w:val="008A7482"/>
    <w:rsid w:val="008A7525"/>
    <w:rsid w:val="008A7595"/>
    <w:rsid w:val="008A75A8"/>
    <w:rsid w:val="008A75FD"/>
    <w:rsid w:val="008A76A7"/>
    <w:rsid w:val="008A76B7"/>
    <w:rsid w:val="008A76BB"/>
    <w:rsid w:val="008A7710"/>
    <w:rsid w:val="008A774B"/>
    <w:rsid w:val="008A7878"/>
    <w:rsid w:val="008A788E"/>
    <w:rsid w:val="008A79DF"/>
    <w:rsid w:val="008A7A37"/>
    <w:rsid w:val="008A7A5B"/>
    <w:rsid w:val="008A7B88"/>
    <w:rsid w:val="008A7C98"/>
    <w:rsid w:val="008A7CBA"/>
    <w:rsid w:val="008A7E93"/>
    <w:rsid w:val="008A7E9B"/>
    <w:rsid w:val="008A7F7C"/>
    <w:rsid w:val="008A7FE1"/>
    <w:rsid w:val="008B0026"/>
    <w:rsid w:val="008B00AA"/>
    <w:rsid w:val="008B00EC"/>
    <w:rsid w:val="008B01F7"/>
    <w:rsid w:val="008B023E"/>
    <w:rsid w:val="008B0298"/>
    <w:rsid w:val="008B02F6"/>
    <w:rsid w:val="008B0381"/>
    <w:rsid w:val="008B03DF"/>
    <w:rsid w:val="008B04BE"/>
    <w:rsid w:val="008B0586"/>
    <w:rsid w:val="008B05F3"/>
    <w:rsid w:val="008B0629"/>
    <w:rsid w:val="008B0773"/>
    <w:rsid w:val="008B08CC"/>
    <w:rsid w:val="008B0950"/>
    <w:rsid w:val="008B09A5"/>
    <w:rsid w:val="008B09E1"/>
    <w:rsid w:val="008B0A85"/>
    <w:rsid w:val="008B0B5C"/>
    <w:rsid w:val="008B0CA5"/>
    <w:rsid w:val="008B0CD8"/>
    <w:rsid w:val="008B0D65"/>
    <w:rsid w:val="008B0EFF"/>
    <w:rsid w:val="008B0F2B"/>
    <w:rsid w:val="008B0FB4"/>
    <w:rsid w:val="008B1036"/>
    <w:rsid w:val="008B108E"/>
    <w:rsid w:val="008B10AE"/>
    <w:rsid w:val="008B1164"/>
    <w:rsid w:val="008B117F"/>
    <w:rsid w:val="008B131D"/>
    <w:rsid w:val="008B1441"/>
    <w:rsid w:val="008B144E"/>
    <w:rsid w:val="008B1500"/>
    <w:rsid w:val="008B1503"/>
    <w:rsid w:val="008B155D"/>
    <w:rsid w:val="008B1576"/>
    <w:rsid w:val="008B1599"/>
    <w:rsid w:val="008B166C"/>
    <w:rsid w:val="008B1697"/>
    <w:rsid w:val="008B1702"/>
    <w:rsid w:val="008B178D"/>
    <w:rsid w:val="008B1932"/>
    <w:rsid w:val="008B19EA"/>
    <w:rsid w:val="008B1A4D"/>
    <w:rsid w:val="008B1C31"/>
    <w:rsid w:val="008B1C9D"/>
    <w:rsid w:val="008B1CCC"/>
    <w:rsid w:val="008B1E49"/>
    <w:rsid w:val="008B1E55"/>
    <w:rsid w:val="008B1EA0"/>
    <w:rsid w:val="008B1FE1"/>
    <w:rsid w:val="008B2048"/>
    <w:rsid w:val="008B20F3"/>
    <w:rsid w:val="008B2106"/>
    <w:rsid w:val="008B210E"/>
    <w:rsid w:val="008B2210"/>
    <w:rsid w:val="008B22FB"/>
    <w:rsid w:val="008B23C2"/>
    <w:rsid w:val="008B2478"/>
    <w:rsid w:val="008B24C8"/>
    <w:rsid w:val="008B24FF"/>
    <w:rsid w:val="008B259D"/>
    <w:rsid w:val="008B27F2"/>
    <w:rsid w:val="008B283C"/>
    <w:rsid w:val="008B2857"/>
    <w:rsid w:val="008B28D0"/>
    <w:rsid w:val="008B28F9"/>
    <w:rsid w:val="008B29BF"/>
    <w:rsid w:val="008B29EF"/>
    <w:rsid w:val="008B2A34"/>
    <w:rsid w:val="008B2A50"/>
    <w:rsid w:val="008B2A6E"/>
    <w:rsid w:val="008B2AF5"/>
    <w:rsid w:val="008B2B55"/>
    <w:rsid w:val="008B2BC7"/>
    <w:rsid w:val="008B2D38"/>
    <w:rsid w:val="008B2E2C"/>
    <w:rsid w:val="008B2EB1"/>
    <w:rsid w:val="008B2F5F"/>
    <w:rsid w:val="008B305C"/>
    <w:rsid w:val="008B31A0"/>
    <w:rsid w:val="008B321A"/>
    <w:rsid w:val="008B324A"/>
    <w:rsid w:val="008B325C"/>
    <w:rsid w:val="008B3277"/>
    <w:rsid w:val="008B3378"/>
    <w:rsid w:val="008B3384"/>
    <w:rsid w:val="008B3525"/>
    <w:rsid w:val="008B360A"/>
    <w:rsid w:val="008B3697"/>
    <w:rsid w:val="008B36B2"/>
    <w:rsid w:val="008B36B8"/>
    <w:rsid w:val="008B36D1"/>
    <w:rsid w:val="008B3768"/>
    <w:rsid w:val="008B3797"/>
    <w:rsid w:val="008B37FA"/>
    <w:rsid w:val="008B37FD"/>
    <w:rsid w:val="008B3806"/>
    <w:rsid w:val="008B3924"/>
    <w:rsid w:val="008B396E"/>
    <w:rsid w:val="008B397F"/>
    <w:rsid w:val="008B3989"/>
    <w:rsid w:val="008B3A8B"/>
    <w:rsid w:val="008B3A98"/>
    <w:rsid w:val="008B3ACB"/>
    <w:rsid w:val="008B3B0D"/>
    <w:rsid w:val="008B3C05"/>
    <w:rsid w:val="008B3CE5"/>
    <w:rsid w:val="008B3DC9"/>
    <w:rsid w:val="008B3DFE"/>
    <w:rsid w:val="008B3EF8"/>
    <w:rsid w:val="008B3F17"/>
    <w:rsid w:val="008B4009"/>
    <w:rsid w:val="008B4031"/>
    <w:rsid w:val="008B4079"/>
    <w:rsid w:val="008B4167"/>
    <w:rsid w:val="008B42D0"/>
    <w:rsid w:val="008B42F6"/>
    <w:rsid w:val="008B431F"/>
    <w:rsid w:val="008B439A"/>
    <w:rsid w:val="008B4412"/>
    <w:rsid w:val="008B44E8"/>
    <w:rsid w:val="008B450B"/>
    <w:rsid w:val="008B459C"/>
    <w:rsid w:val="008B45C9"/>
    <w:rsid w:val="008B45DF"/>
    <w:rsid w:val="008B461B"/>
    <w:rsid w:val="008B4705"/>
    <w:rsid w:val="008B4746"/>
    <w:rsid w:val="008B47DD"/>
    <w:rsid w:val="008B47E4"/>
    <w:rsid w:val="008B4817"/>
    <w:rsid w:val="008B48A0"/>
    <w:rsid w:val="008B48FB"/>
    <w:rsid w:val="008B4A22"/>
    <w:rsid w:val="008B4A24"/>
    <w:rsid w:val="008B4B46"/>
    <w:rsid w:val="008B4C18"/>
    <w:rsid w:val="008B4C51"/>
    <w:rsid w:val="008B4D10"/>
    <w:rsid w:val="008B4D8D"/>
    <w:rsid w:val="008B4DA7"/>
    <w:rsid w:val="008B4DC9"/>
    <w:rsid w:val="008B4E15"/>
    <w:rsid w:val="008B4E6E"/>
    <w:rsid w:val="008B4ED0"/>
    <w:rsid w:val="008B4EDC"/>
    <w:rsid w:val="008B4F68"/>
    <w:rsid w:val="008B4F83"/>
    <w:rsid w:val="008B4F9C"/>
    <w:rsid w:val="008B50CB"/>
    <w:rsid w:val="008B51FF"/>
    <w:rsid w:val="008B5265"/>
    <w:rsid w:val="008B5392"/>
    <w:rsid w:val="008B53E2"/>
    <w:rsid w:val="008B5405"/>
    <w:rsid w:val="008B55EA"/>
    <w:rsid w:val="008B56B3"/>
    <w:rsid w:val="008B57A2"/>
    <w:rsid w:val="008B5896"/>
    <w:rsid w:val="008B58A1"/>
    <w:rsid w:val="008B58E3"/>
    <w:rsid w:val="008B5950"/>
    <w:rsid w:val="008B59AC"/>
    <w:rsid w:val="008B59AD"/>
    <w:rsid w:val="008B59DB"/>
    <w:rsid w:val="008B5AB9"/>
    <w:rsid w:val="008B5B08"/>
    <w:rsid w:val="008B5C20"/>
    <w:rsid w:val="008B5C97"/>
    <w:rsid w:val="008B5C9E"/>
    <w:rsid w:val="008B5D08"/>
    <w:rsid w:val="008B5D11"/>
    <w:rsid w:val="008B5DC8"/>
    <w:rsid w:val="008B5EE5"/>
    <w:rsid w:val="008B5F97"/>
    <w:rsid w:val="008B6169"/>
    <w:rsid w:val="008B61FE"/>
    <w:rsid w:val="008B624F"/>
    <w:rsid w:val="008B62AC"/>
    <w:rsid w:val="008B62DD"/>
    <w:rsid w:val="008B6368"/>
    <w:rsid w:val="008B63D5"/>
    <w:rsid w:val="008B63E2"/>
    <w:rsid w:val="008B63FB"/>
    <w:rsid w:val="008B63FD"/>
    <w:rsid w:val="008B642D"/>
    <w:rsid w:val="008B645C"/>
    <w:rsid w:val="008B6462"/>
    <w:rsid w:val="008B649A"/>
    <w:rsid w:val="008B659E"/>
    <w:rsid w:val="008B65C3"/>
    <w:rsid w:val="008B65CA"/>
    <w:rsid w:val="008B699F"/>
    <w:rsid w:val="008B69B1"/>
    <w:rsid w:val="008B6AFD"/>
    <w:rsid w:val="008B6BE2"/>
    <w:rsid w:val="008B6C07"/>
    <w:rsid w:val="008B6C20"/>
    <w:rsid w:val="008B6CCA"/>
    <w:rsid w:val="008B6F2A"/>
    <w:rsid w:val="008B6FBE"/>
    <w:rsid w:val="008B7054"/>
    <w:rsid w:val="008B711A"/>
    <w:rsid w:val="008B7146"/>
    <w:rsid w:val="008B7150"/>
    <w:rsid w:val="008B71F6"/>
    <w:rsid w:val="008B72E5"/>
    <w:rsid w:val="008B7361"/>
    <w:rsid w:val="008B73E4"/>
    <w:rsid w:val="008B73FE"/>
    <w:rsid w:val="008B7414"/>
    <w:rsid w:val="008B7436"/>
    <w:rsid w:val="008B75B8"/>
    <w:rsid w:val="008B75E1"/>
    <w:rsid w:val="008B75E4"/>
    <w:rsid w:val="008B76CC"/>
    <w:rsid w:val="008B771E"/>
    <w:rsid w:val="008B778A"/>
    <w:rsid w:val="008B7795"/>
    <w:rsid w:val="008B77E9"/>
    <w:rsid w:val="008B780A"/>
    <w:rsid w:val="008B7826"/>
    <w:rsid w:val="008B7851"/>
    <w:rsid w:val="008B78DA"/>
    <w:rsid w:val="008B7921"/>
    <w:rsid w:val="008B793B"/>
    <w:rsid w:val="008B794F"/>
    <w:rsid w:val="008B7ADD"/>
    <w:rsid w:val="008B7BF4"/>
    <w:rsid w:val="008B7C21"/>
    <w:rsid w:val="008B7CDC"/>
    <w:rsid w:val="008B7D06"/>
    <w:rsid w:val="008B7D53"/>
    <w:rsid w:val="008B7D80"/>
    <w:rsid w:val="008B7E01"/>
    <w:rsid w:val="008B7E81"/>
    <w:rsid w:val="008C0075"/>
    <w:rsid w:val="008C020B"/>
    <w:rsid w:val="008C0299"/>
    <w:rsid w:val="008C02C2"/>
    <w:rsid w:val="008C02CF"/>
    <w:rsid w:val="008C0314"/>
    <w:rsid w:val="008C0321"/>
    <w:rsid w:val="008C0378"/>
    <w:rsid w:val="008C0434"/>
    <w:rsid w:val="008C046B"/>
    <w:rsid w:val="008C04F3"/>
    <w:rsid w:val="008C04F7"/>
    <w:rsid w:val="008C0512"/>
    <w:rsid w:val="008C0584"/>
    <w:rsid w:val="008C05AD"/>
    <w:rsid w:val="008C05D2"/>
    <w:rsid w:val="008C0655"/>
    <w:rsid w:val="008C0668"/>
    <w:rsid w:val="008C0739"/>
    <w:rsid w:val="008C0748"/>
    <w:rsid w:val="008C078D"/>
    <w:rsid w:val="008C07F2"/>
    <w:rsid w:val="008C0858"/>
    <w:rsid w:val="008C0900"/>
    <w:rsid w:val="008C0951"/>
    <w:rsid w:val="008C0953"/>
    <w:rsid w:val="008C098B"/>
    <w:rsid w:val="008C0A02"/>
    <w:rsid w:val="008C0B38"/>
    <w:rsid w:val="008C0B55"/>
    <w:rsid w:val="008C0BBB"/>
    <w:rsid w:val="008C0C33"/>
    <w:rsid w:val="008C0E09"/>
    <w:rsid w:val="008C0EDF"/>
    <w:rsid w:val="008C0F6B"/>
    <w:rsid w:val="008C1081"/>
    <w:rsid w:val="008C1126"/>
    <w:rsid w:val="008C1131"/>
    <w:rsid w:val="008C11AE"/>
    <w:rsid w:val="008C11B0"/>
    <w:rsid w:val="008C11B4"/>
    <w:rsid w:val="008C11BB"/>
    <w:rsid w:val="008C1244"/>
    <w:rsid w:val="008C124D"/>
    <w:rsid w:val="008C127F"/>
    <w:rsid w:val="008C1334"/>
    <w:rsid w:val="008C1344"/>
    <w:rsid w:val="008C1424"/>
    <w:rsid w:val="008C14E1"/>
    <w:rsid w:val="008C1536"/>
    <w:rsid w:val="008C15D3"/>
    <w:rsid w:val="008C15FE"/>
    <w:rsid w:val="008C1663"/>
    <w:rsid w:val="008C1685"/>
    <w:rsid w:val="008C16E1"/>
    <w:rsid w:val="008C1795"/>
    <w:rsid w:val="008C17EA"/>
    <w:rsid w:val="008C1861"/>
    <w:rsid w:val="008C18C0"/>
    <w:rsid w:val="008C19A6"/>
    <w:rsid w:val="008C19D3"/>
    <w:rsid w:val="008C19DA"/>
    <w:rsid w:val="008C1A04"/>
    <w:rsid w:val="008C1A6F"/>
    <w:rsid w:val="008C1AE3"/>
    <w:rsid w:val="008C1B1E"/>
    <w:rsid w:val="008C1B96"/>
    <w:rsid w:val="008C1BC2"/>
    <w:rsid w:val="008C1C7F"/>
    <w:rsid w:val="008C1E75"/>
    <w:rsid w:val="008C1EB3"/>
    <w:rsid w:val="008C1ED4"/>
    <w:rsid w:val="008C2073"/>
    <w:rsid w:val="008C20EE"/>
    <w:rsid w:val="008C2205"/>
    <w:rsid w:val="008C2254"/>
    <w:rsid w:val="008C2281"/>
    <w:rsid w:val="008C2331"/>
    <w:rsid w:val="008C2352"/>
    <w:rsid w:val="008C24E9"/>
    <w:rsid w:val="008C2508"/>
    <w:rsid w:val="008C250C"/>
    <w:rsid w:val="008C2517"/>
    <w:rsid w:val="008C2525"/>
    <w:rsid w:val="008C25FB"/>
    <w:rsid w:val="008C2623"/>
    <w:rsid w:val="008C264F"/>
    <w:rsid w:val="008C2662"/>
    <w:rsid w:val="008C26D5"/>
    <w:rsid w:val="008C2762"/>
    <w:rsid w:val="008C27BE"/>
    <w:rsid w:val="008C27C3"/>
    <w:rsid w:val="008C28D6"/>
    <w:rsid w:val="008C2914"/>
    <w:rsid w:val="008C29B6"/>
    <w:rsid w:val="008C2AC9"/>
    <w:rsid w:val="008C2AEA"/>
    <w:rsid w:val="008C2B04"/>
    <w:rsid w:val="008C2B2F"/>
    <w:rsid w:val="008C2B9C"/>
    <w:rsid w:val="008C2BD7"/>
    <w:rsid w:val="008C2D29"/>
    <w:rsid w:val="008C2D65"/>
    <w:rsid w:val="008C2E5E"/>
    <w:rsid w:val="008C2F1D"/>
    <w:rsid w:val="008C2F9E"/>
    <w:rsid w:val="008C2FBA"/>
    <w:rsid w:val="008C3062"/>
    <w:rsid w:val="008C30C8"/>
    <w:rsid w:val="008C30EC"/>
    <w:rsid w:val="008C3155"/>
    <w:rsid w:val="008C3224"/>
    <w:rsid w:val="008C3249"/>
    <w:rsid w:val="008C32B2"/>
    <w:rsid w:val="008C332F"/>
    <w:rsid w:val="008C337A"/>
    <w:rsid w:val="008C33E9"/>
    <w:rsid w:val="008C3416"/>
    <w:rsid w:val="008C36D6"/>
    <w:rsid w:val="008C3704"/>
    <w:rsid w:val="008C373F"/>
    <w:rsid w:val="008C37BD"/>
    <w:rsid w:val="008C3833"/>
    <w:rsid w:val="008C3880"/>
    <w:rsid w:val="008C395C"/>
    <w:rsid w:val="008C3A2A"/>
    <w:rsid w:val="008C3A8E"/>
    <w:rsid w:val="008C3AFB"/>
    <w:rsid w:val="008C3BC5"/>
    <w:rsid w:val="008C3D01"/>
    <w:rsid w:val="008C3D46"/>
    <w:rsid w:val="008C3DCD"/>
    <w:rsid w:val="008C3E10"/>
    <w:rsid w:val="008C3E90"/>
    <w:rsid w:val="008C3E99"/>
    <w:rsid w:val="008C3EA1"/>
    <w:rsid w:val="008C3EC3"/>
    <w:rsid w:val="008C4002"/>
    <w:rsid w:val="008C4035"/>
    <w:rsid w:val="008C4059"/>
    <w:rsid w:val="008C4096"/>
    <w:rsid w:val="008C40EE"/>
    <w:rsid w:val="008C42F5"/>
    <w:rsid w:val="008C4329"/>
    <w:rsid w:val="008C4339"/>
    <w:rsid w:val="008C436D"/>
    <w:rsid w:val="008C4404"/>
    <w:rsid w:val="008C4480"/>
    <w:rsid w:val="008C44B3"/>
    <w:rsid w:val="008C44BA"/>
    <w:rsid w:val="008C4545"/>
    <w:rsid w:val="008C45E5"/>
    <w:rsid w:val="008C4604"/>
    <w:rsid w:val="008C4637"/>
    <w:rsid w:val="008C464F"/>
    <w:rsid w:val="008C4694"/>
    <w:rsid w:val="008C46BF"/>
    <w:rsid w:val="008C4779"/>
    <w:rsid w:val="008C47EF"/>
    <w:rsid w:val="008C48B7"/>
    <w:rsid w:val="008C4A84"/>
    <w:rsid w:val="008C4ABB"/>
    <w:rsid w:val="008C4B19"/>
    <w:rsid w:val="008C4B80"/>
    <w:rsid w:val="008C4B8F"/>
    <w:rsid w:val="008C4BD6"/>
    <w:rsid w:val="008C4BEF"/>
    <w:rsid w:val="008C4C7B"/>
    <w:rsid w:val="008C4CB3"/>
    <w:rsid w:val="008C4E18"/>
    <w:rsid w:val="008C4EB3"/>
    <w:rsid w:val="008C4F1A"/>
    <w:rsid w:val="008C4F3B"/>
    <w:rsid w:val="008C4F63"/>
    <w:rsid w:val="008C5010"/>
    <w:rsid w:val="008C5076"/>
    <w:rsid w:val="008C508B"/>
    <w:rsid w:val="008C5109"/>
    <w:rsid w:val="008C5111"/>
    <w:rsid w:val="008C51E7"/>
    <w:rsid w:val="008C52DA"/>
    <w:rsid w:val="008C52FB"/>
    <w:rsid w:val="008C5392"/>
    <w:rsid w:val="008C5444"/>
    <w:rsid w:val="008C549F"/>
    <w:rsid w:val="008C54D0"/>
    <w:rsid w:val="008C57B0"/>
    <w:rsid w:val="008C57BA"/>
    <w:rsid w:val="008C5872"/>
    <w:rsid w:val="008C58B3"/>
    <w:rsid w:val="008C5921"/>
    <w:rsid w:val="008C5935"/>
    <w:rsid w:val="008C59D4"/>
    <w:rsid w:val="008C59E4"/>
    <w:rsid w:val="008C5A80"/>
    <w:rsid w:val="008C5B1C"/>
    <w:rsid w:val="008C5C5E"/>
    <w:rsid w:val="008C5CB3"/>
    <w:rsid w:val="008C5CC8"/>
    <w:rsid w:val="008C5CDF"/>
    <w:rsid w:val="008C5D34"/>
    <w:rsid w:val="008C5E1A"/>
    <w:rsid w:val="008C5F9E"/>
    <w:rsid w:val="008C61DC"/>
    <w:rsid w:val="008C620C"/>
    <w:rsid w:val="008C63F1"/>
    <w:rsid w:val="008C6419"/>
    <w:rsid w:val="008C6480"/>
    <w:rsid w:val="008C6482"/>
    <w:rsid w:val="008C6659"/>
    <w:rsid w:val="008C6701"/>
    <w:rsid w:val="008C6762"/>
    <w:rsid w:val="008C67D9"/>
    <w:rsid w:val="008C687F"/>
    <w:rsid w:val="008C6986"/>
    <w:rsid w:val="008C69F5"/>
    <w:rsid w:val="008C6A1C"/>
    <w:rsid w:val="008C6A3C"/>
    <w:rsid w:val="008C6A54"/>
    <w:rsid w:val="008C6A6B"/>
    <w:rsid w:val="008C6BE0"/>
    <w:rsid w:val="008C6BE1"/>
    <w:rsid w:val="008C6C49"/>
    <w:rsid w:val="008C6C71"/>
    <w:rsid w:val="008C6C97"/>
    <w:rsid w:val="008C6D89"/>
    <w:rsid w:val="008C6DE3"/>
    <w:rsid w:val="008C6E2A"/>
    <w:rsid w:val="008C6F23"/>
    <w:rsid w:val="008C6F46"/>
    <w:rsid w:val="008C707A"/>
    <w:rsid w:val="008C708F"/>
    <w:rsid w:val="008C70C1"/>
    <w:rsid w:val="008C7104"/>
    <w:rsid w:val="008C7215"/>
    <w:rsid w:val="008C7243"/>
    <w:rsid w:val="008C732A"/>
    <w:rsid w:val="008C73B5"/>
    <w:rsid w:val="008C757E"/>
    <w:rsid w:val="008C75B8"/>
    <w:rsid w:val="008C75C5"/>
    <w:rsid w:val="008C77AF"/>
    <w:rsid w:val="008C7848"/>
    <w:rsid w:val="008C788E"/>
    <w:rsid w:val="008C789B"/>
    <w:rsid w:val="008C7914"/>
    <w:rsid w:val="008C7929"/>
    <w:rsid w:val="008C79D6"/>
    <w:rsid w:val="008C7A1C"/>
    <w:rsid w:val="008C7A3B"/>
    <w:rsid w:val="008C7C58"/>
    <w:rsid w:val="008C7CE3"/>
    <w:rsid w:val="008C7CEF"/>
    <w:rsid w:val="008C7D9C"/>
    <w:rsid w:val="008C7F66"/>
    <w:rsid w:val="008C7F86"/>
    <w:rsid w:val="008C7F8C"/>
    <w:rsid w:val="008C7F91"/>
    <w:rsid w:val="008D00F7"/>
    <w:rsid w:val="008D018A"/>
    <w:rsid w:val="008D0190"/>
    <w:rsid w:val="008D01F0"/>
    <w:rsid w:val="008D023B"/>
    <w:rsid w:val="008D02BF"/>
    <w:rsid w:val="008D0310"/>
    <w:rsid w:val="008D0349"/>
    <w:rsid w:val="008D036A"/>
    <w:rsid w:val="008D03AB"/>
    <w:rsid w:val="008D051B"/>
    <w:rsid w:val="008D0575"/>
    <w:rsid w:val="008D05AC"/>
    <w:rsid w:val="008D0644"/>
    <w:rsid w:val="008D065B"/>
    <w:rsid w:val="008D068D"/>
    <w:rsid w:val="008D070B"/>
    <w:rsid w:val="008D0763"/>
    <w:rsid w:val="008D0819"/>
    <w:rsid w:val="008D0860"/>
    <w:rsid w:val="008D092C"/>
    <w:rsid w:val="008D09D9"/>
    <w:rsid w:val="008D0A62"/>
    <w:rsid w:val="008D0CC9"/>
    <w:rsid w:val="008D0CD6"/>
    <w:rsid w:val="008D0D82"/>
    <w:rsid w:val="008D0D98"/>
    <w:rsid w:val="008D0E01"/>
    <w:rsid w:val="008D0E99"/>
    <w:rsid w:val="008D0EF2"/>
    <w:rsid w:val="008D0F79"/>
    <w:rsid w:val="008D0FDC"/>
    <w:rsid w:val="008D1014"/>
    <w:rsid w:val="008D11D5"/>
    <w:rsid w:val="008D11DE"/>
    <w:rsid w:val="008D1253"/>
    <w:rsid w:val="008D1260"/>
    <w:rsid w:val="008D1268"/>
    <w:rsid w:val="008D1421"/>
    <w:rsid w:val="008D14B3"/>
    <w:rsid w:val="008D14E9"/>
    <w:rsid w:val="008D156D"/>
    <w:rsid w:val="008D15EF"/>
    <w:rsid w:val="008D166D"/>
    <w:rsid w:val="008D16AC"/>
    <w:rsid w:val="008D17E0"/>
    <w:rsid w:val="008D1948"/>
    <w:rsid w:val="008D19A9"/>
    <w:rsid w:val="008D1AAC"/>
    <w:rsid w:val="008D1B00"/>
    <w:rsid w:val="008D1B6D"/>
    <w:rsid w:val="008D1BAF"/>
    <w:rsid w:val="008D1C13"/>
    <w:rsid w:val="008D1D8E"/>
    <w:rsid w:val="008D1EA2"/>
    <w:rsid w:val="008D1F84"/>
    <w:rsid w:val="008D1F97"/>
    <w:rsid w:val="008D1FCA"/>
    <w:rsid w:val="008D1FDC"/>
    <w:rsid w:val="008D2046"/>
    <w:rsid w:val="008D20C9"/>
    <w:rsid w:val="008D20CA"/>
    <w:rsid w:val="008D210E"/>
    <w:rsid w:val="008D213C"/>
    <w:rsid w:val="008D2167"/>
    <w:rsid w:val="008D21BB"/>
    <w:rsid w:val="008D23A4"/>
    <w:rsid w:val="008D242B"/>
    <w:rsid w:val="008D2479"/>
    <w:rsid w:val="008D25E0"/>
    <w:rsid w:val="008D25F4"/>
    <w:rsid w:val="008D25FE"/>
    <w:rsid w:val="008D26CF"/>
    <w:rsid w:val="008D27F3"/>
    <w:rsid w:val="008D28CF"/>
    <w:rsid w:val="008D297C"/>
    <w:rsid w:val="008D2991"/>
    <w:rsid w:val="008D2A1F"/>
    <w:rsid w:val="008D2A4D"/>
    <w:rsid w:val="008D2AB9"/>
    <w:rsid w:val="008D2AC1"/>
    <w:rsid w:val="008D2BD3"/>
    <w:rsid w:val="008D2C1B"/>
    <w:rsid w:val="008D2C27"/>
    <w:rsid w:val="008D2C67"/>
    <w:rsid w:val="008D2C8D"/>
    <w:rsid w:val="008D2D01"/>
    <w:rsid w:val="008D2D0E"/>
    <w:rsid w:val="008D2D43"/>
    <w:rsid w:val="008D2D8D"/>
    <w:rsid w:val="008D2D8F"/>
    <w:rsid w:val="008D2E1D"/>
    <w:rsid w:val="008D2ECB"/>
    <w:rsid w:val="008D2FD7"/>
    <w:rsid w:val="008D3062"/>
    <w:rsid w:val="008D3125"/>
    <w:rsid w:val="008D31E1"/>
    <w:rsid w:val="008D31EF"/>
    <w:rsid w:val="008D3443"/>
    <w:rsid w:val="008D34DF"/>
    <w:rsid w:val="008D350F"/>
    <w:rsid w:val="008D3524"/>
    <w:rsid w:val="008D353E"/>
    <w:rsid w:val="008D35D2"/>
    <w:rsid w:val="008D3641"/>
    <w:rsid w:val="008D3680"/>
    <w:rsid w:val="008D3730"/>
    <w:rsid w:val="008D3778"/>
    <w:rsid w:val="008D37DE"/>
    <w:rsid w:val="008D386E"/>
    <w:rsid w:val="008D3891"/>
    <w:rsid w:val="008D39C5"/>
    <w:rsid w:val="008D3A1C"/>
    <w:rsid w:val="008D3B67"/>
    <w:rsid w:val="008D3D2D"/>
    <w:rsid w:val="008D3ECA"/>
    <w:rsid w:val="008D400B"/>
    <w:rsid w:val="008D40D2"/>
    <w:rsid w:val="008D417E"/>
    <w:rsid w:val="008D41ED"/>
    <w:rsid w:val="008D41F0"/>
    <w:rsid w:val="008D4262"/>
    <w:rsid w:val="008D42C3"/>
    <w:rsid w:val="008D4335"/>
    <w:rsid w:val="008D435F"/>
    <w:rsid w:val="008D43B7"/>
    <w:rsid w:val="008D440D"/>
    <w:rsid w:val="008D44B6"/>
    <w:rsid w:val="008D44B7"/>
    <w:rsid w:val="008D461B"/>
    <w:rsid w:val="008D4622"/>
    <w:rsid w:val="008D46AC"/>
    <w:rsid w:val="008D46E1"/>
    <w:rsid w:val="008D4866"/>
    <w:rsid w:val="008D48D6"/>
    <w:rsid w:val="008D49AA"/>
    <w:rsid w:val="008D4AAC"/>
    <w:rsid w:val="008D4C4F"/>
    <w:rsid w:val="008D4C62"/>
    <w:rsid w:val="008D4CB3"/>
    <w:rsid w:val="008D4CCA"/>
    <w:rsid w:val="008D4D03"/>
    <w:rsid w:val="008D4E0D"/>
    <w:rsid w:val="008D4E6D"/>
    <w:rsid w:val="008D4E93"/>
    <w:rsid w:val="008D4EF3"/>
    <w:rsid w:val="008D4F8C"/>
    <w:rsid w:val="008D4FB2"/>
    <w:rsid w:val="008D5095"/>
    <w:rsid w:val="008D50A3"/>
    <w:rsid w:val="008D51E4"/>
    <w:rsid w:val="008D5244"/>
    <w:rsid w:val="008D5348"/>
    <w:rsid w:val="008D53CF"/>
    <w:rsid w:val="008D54AF"/>
    <w:rsid w:val="008D54B7"/>
    <w:rsid w:val="008D55C5"/>
    <w:rsid w:val="008D55CA"/>
    <w:rsid w:val="008D55DD"/>
    <w:rsid w:val="008D565A"/>
    <w:rsid w:val="008D5691"/>
    <w:rsid w:val="008D5705"/>
    <w:rsid w:val="008D5860"/>
    <w:rsid w:val="008D59DD"/>
    <w:rsid w:val="008D59FB"/>
    <w:rsid w:val="008D5A47"/>
    <w:rsid w:val="008D5AE5"/>
    <w:rsid w:val="008D5AF3"/>
    <w:rsid w:val="008D5C17"/>
    <w:rsid w:val="008D5C3B"/>
    <w:rsid w:val="008D5C49"/>
    <w:rsid w:val="008D5CC0"/>
    <w:rsid w:val="008D5CE2"/>
    <w:rsid w:val="008D5E09"/>
    <w:rsid w:val="008D5E9C"/>
    <w:rsid w:val="008D5F99"/>
    <w:rsid w:val="008D6045"/>
    <w:rsid w:val="008D60CA"/>
    <w:rsid w:val="008D60DB"/>
    <w:rsid w:val="008D60E3"/>
    <w:rsid w:val="008D62AB"/>
    <w:rsid w:val="008D6346"/>
    <w:rsid w:val="008D63CF"/>
    <w:rsid w:val="008D6531"/>
    <w:rsid w:val="008D6561"/>
    <w:rsid w:val="008D66B2"/>
    <w:rsid w:val="008D66BB"/>
    <w:rsid w:val="008D66F4"/>
    <w:rsid w:val="008D6717"/>
    <w:rsid w:val="008D673B"/>
    <w:rsid w:val="008D6747"/>
    <w:rsid w:val="008D678E"/>
    <w:rsid w:val="008D67A2"/>
    <w:rsid w:val="008D67ED"/>
    <w:rsid w:val="008D6943"/>
    <w:rsid w:val="008D6C8E"/>
    <w:rsid w:val="008D6CB5"/>
    <w:rsid w:val="008D6D7F"/>
    <w:rsid w:val="008D6E53"/>
    <w:rsid w:val="008D6EE0"/>
    <w:rsid w:val="008D6F9A"/>
    <w:rsid w:val="008D705F"/>
    <w:rsid w:val="008D708A"/>
    <w:rsid w:val="008D7092"/>
    <w:rsid w:val="008D712E"/>
    <w:rsid w:val="008D71E6"/>
    <w:rsid w:val="008D728E"/>
    <w:rsid w:val="008D733B"/>
    <w:rsid w:val="008D73CD"/>
    <w:rsid w:val="008D758E"/>
    <w:rsid w:val="008D759F"/>
    <w:rsid w:val="008D768F"/>
    <w:rsid w:val="008D769D"/>
    <w:rsid w:val="008D7757"/>
    <w:rsid w:val="008D7764"/>
    <w:rsid w:val="008D78DC"/>
    <w:rsid w:val="008D7929"/>
    <w:rsid w:val="008D7953"/>
    <w:rsid w:val="008D796B"/>
    <w:rsid w:val="008D7990"/>
    <w:rsid w:val="008D79D2"/>
    <w:rsid w:val="008D7ABE"/>
    <w:rsid w:val="008D7AD3"/>
    <w:rsid w:val="008D7AED"/>
    <w:rsid w:val="008D7B6D"/>
    <w:rsid w:val="008D7B89"/>
    <w:rsid w:val="008D7C36"/>
    <w:rsid w:val="008D7CC8"/>
    <w:rsid w:val="008D7CEB"/>
    <w:rsid w:val="008D7F04"/>
    <w:rsid w:val="008D7F37"/>
    <w:rsid w:val="008D7F4D"/>
    <w:rsid w:val="008D7F53"/>
    <w:rsid w:val="008D7FDB"/>
    <w:rsid w:val="008E000D"/>
    <w:rsid w:val="008E00C4"/>
    <w:rsid w:val="008E011F"/>
    <w:rsid w:val="008E01E6"/>
    <w:rsid w:val="008E02F8"/>
    <w:rsid w:val="008E0347"/>
    <w:rsid w:val="008E037B"/>
    <w:rsid w:val="008E0449"/>
    <w:rsid w:val="008E04B9"/>
    <w:rsid w:val="008E055B"/>
    <w:rsid w:val="008E059F"/>
    <w:rsid w:val="008E060B"/>
    <w:rsid w:val="008E0615"/>
    <w:rsid w:val="008E076F"/>
    <w:rsid w:val="008E07CC"/>
    <w:rsid w:val="008E085A"/>
    <w:rsid w:val="008E0977"/>
    <w:rsid w:val="008E098E"/>
    <w:rsid w:val="008E09A3"/>
    <w:rsid w:val="008E09DE"/>
    <w:rsid w:val="008E0AB5"/>
    <w:rsid w:val="008E0ACD"/>
    <w:rsid w:val="008E0B33"/>
    <w:rsid w:val="008E0B50"/>
    <w:rsid w:val="008E0BDE"/>
    <w:rsid w:val="008E0D5A"/>
    <w:rsid w:val="008E0DCA"/>
    <w:rsid w:val="008E0F19"/>
    <w:rsid w:val="008E104D"/>
    <w:rsid w:val="008E10E4"/>
    <w:rsid w:val="008E120E"/>
    <w:rsid w:val="008E121C"/>
    <w:rsid w:val="008E148B"/>
    <w:rsid w:val="008E1570"/>
    <w:rsid w:val="008E157C"/>
    <w:rsid w:val="008E159A"/>
    <w:rsid w:val="008E1647"/>
    <w:rsid w:val="008E16BE"/>
    <w:rsid w:val="008E16DA"/>
    <w:rsid w:val="008E1745"/>
    <w:rsid w:val="008E176A"/>
    <w:rsid w:val="008E1779"/>
    <w:rsid w:val="008E17D4"/>
    <w:rsid w:val="008E1848"/>
    <w:rsid w:val="008E1851"/>
    <w:rsid w:val="008E1863"/>
    <w:rsid w:val="008E191C"/>
    <w:rsid w:val="008E1929"/>
    <w:rsid w:val="008E1934"/>
    <w:rsid w:val="008E1A7B"/>
    <w:rsid w:val="008E1B61"/>
    <w:rsid w:val="008E1B87"/>
    <w:rsid w:val="008E1C77"/>
    <w:rsid w:val="008E1C7B"/>
    <w:rsid w:val="008E1D30"/>
    <w:rsid w:val="008E1DF1"/>
    <w:rsid w:val="008E1ED3"/>
    <w:rsid w:val="008E1EEE"/>
    <w:rsid w:val="008E1F81"/>
    <w:rsid w:val="008E202A"/>
    <w:rsid w:val="008E202B"/>
    <w:rsid w:val="008E20A9"/>
    <w:rsid w:val="008E20E9"/>
    <w:rsid w:val="008E20EB"/>
    <w:rsid w:val="008E2167"/>
    <w:rsid w:val="008E2197"/>
    <w:rsid w:val="008E21A1"/>
    <w:rsid w:val="008E2217"/>
    <w:rsid w:val="008E22FC"/>
    <w:rsid w:val="008E2379"/>
    <w:rsid w:val="008E2462"/>
    <w:rsid w:val="008E2572"/>
    <w:rsid w:val="008E25C8"/>
    <w:rsid w:val="008E2694"/>
    <w:rsid w:val="008E26BE"/>
    <w:rsid w:val="008E272D"/>
    <w:rsid w:val="008E2745"/>
    <w:rsid w:val="008E2779"/>
    <w:rsid w:val="008E279B"/>
    <w:rsid w:val="008E27CE"/>
    <w:rsid w:val="008E27EE"/>
    <w:rsid w:val="008E2809"/>
    <w:rsid w:val="008E28E1"/>
    <w:rsid w:val="008E2940"/>
    <w:rsid w:val="008E2961"/>
    <w:rsid w:val="008E2AB0"/>
    <w:rsid w:val="008E2C99"/>
    <w:rsid w:val="008E2CB8"/>
    <w:rsid w:val="008E2E3C"/>
    <w:rsid w:val="008E2E73"/>
    <w:rsid w:val="008E2EAF"/>
    <w:rsid w:val="008E2FB3"/>
    <w:rsid w:val="008E3101"/>
    <w:rsid w:val="008E3113"/>
    <w:rsid w:val="008E3114"/>
    <w:rsid w:val="008E311C"/>
    <w:rsid w:val="008E31AD"/>
    <w:rsid w:val="008E325D"/>
    <w:rsid w:val="008E3262"/>
    <w:rsid w:val="008E3297"/>
    <w:rsid w:val="008E3344"/>
    <w:rsid w:val="008E3353"/>
    <w:rsid w:val="008E33B2"/>
    <w:rsid w:val="008E3467"/>
    <w:rsid w:val="008E34B3"/>
    <w:rsid w:val="008E35A4"/>
    <w:rsid w:val="008E35C0"/>
    <w:rsid w:val="008E35C6"/>
    <w:rsid w:val="008E3629"/>
    <w:rsid w:val="008E37DA"/>
    <w:rsid w:val="008E37E4"/>
    <w:rsid w:val="008E3823"/>
    <w:rsid w:val="008E3858"/>
    <w:rsid w:val="008E3975"/>
    <w:rsid w:val="008E3AB7"/>
    <w:rsid w:val="008E3C8D"/>
    <w:rsid w:val="008E3CEA"/>
    <w:rsid w:val="008E3DDC"/>
    <w:rsid w:val="008E3E5E"/>
    <w:rsid w:val="008E3E6E"/>
    <w:rsid w:val="008E3ECA"/>
    <w:rsid w:val="008E3F88"/>
    <w:rsid w:val="008E4010"/>
    <w:rsid w:val="008E401E"/>
    <w:rsid w:val="008E409B"/>
    <w:rsid w:val="008E40B1"/>
    <w:rsid w:val="008E42C8"/>
    <w:rsid w:val="008E4336"/>
    <w:rsid w:val="008E44F0"/>
    <w:rsid w:val="008E4514"/>
    <w:rsid w:val="008E4797"/>
    <w:rsid w:val="008E491E"/>
    <w:rsid w:val="008E49AF"/>
    <w:rsid w:val="008E4CA5"/>
    <w:rsid w:val="008E4CEC"/>
    <w:rsid w:val="008E4D33"/>
    <w:rsid w:val="008E4EB9"/>
    <w:rsid w:val="008E4ED6"/>
    <w:rsid w:val="008E4F11"/>
    <w:rsid w:val="008E4F97"/>
    <w:rsid w:val="008E502A"/>
    <w:rsid w:val="008E5065"/>
    <w:rsid w:val="008E51F6"/>
    <w:rsid w:val="008E5307"/>
    <w:rsid w:val="008E5383"/>
    <w:rsid w:val="008E53E0"/>
    <w:rsid w:val="008E5408"/>
    <w:rsid w:val="008E5544"/>
    <w:rsid w:val="008E5645"/>
    <w:rsid w:val="008E5682"/>
    <w:rsid w:val="008E5779"/>
    <w:rsid w:val="008E5786"/>
    <w:rsid w:val="008E57AC"/>
    <w:rsid w:val="008E57B9"/>
    <w:rsid w:val="008E59F5"/>
    <w:rsid w:val="008E5ABA"/>
    <w:rsid w:val="008E5AC8"/>
    <w:rsid w:val="008E5B03"/>
    <w:rsid w:val="008E5B4C"/>
    <w:rsid w:val="008E5B63"/>
    <w:rsid w:val="008E5C7D"/>
    <w:rsid w:val="008E5C97"/>
    <w:rsid w:val="008E5D86"/>
    <w:rsid w:val="008E5E63"/>
    <w:rsid w:val="008E5E73"/>
    <w:rsid w:val="008E5F37"/>
    <w:rsid w:val="008E5F53"/>
    <w:rsid w:val="008E5F77"/>
    <w:rsid w:val="008E5FF4"/>
    <w:rsid w:val="008E603C"/>
    <w:rsid w:val="008E607B"/>
    <w:rsid w:val="008E6138"/>
    <w:rsid w:val="008E6237"/>
    <w:rsid w:val="008E6245"/>
    <w:rsid w:val="008E6378"/>
    <w:rsid w:val="008E63ED"/>
    <w:rsid w:val="008E6427"/>
    <w:rsid w:val="008E645B"/>
    <w:rsid w:val="008E6489"/>
    <w:rsid w:val="008E649C"/>
    <w:rsid w:val="008E6548"/>
    <w:rsid w:val="008E657F"/>
    <w:rsid w:val="008E6596"/>
    <w:rsid w:val="008E65F0"/>
    <w:rsid w:val="008E67FC"/>
    <w:rsid w:val="008E686E"/>
    <w:rsid w:val="008E68BF"/>
    <w:rsid w:val="008E690A"/>
    <w:rsid w:val="008E6937"/>
    <w:rsid w:val="008E6988"/>
    <w:rsid w:val="008E69C0"/>
    <w:rsid w:val="008E69C8"/>
    <w:rsid w:val="008E6A2E"/>
    <w:rsid w:val="008E6A79"/>
    <w:rsid w:val="008E6AE9"/>
    <w:rsid w:val="008E6B83"/>
    <w:rsid w:val="008E6BBB"/>
    <w:rsid w:val="008E6C5C"/>
    <w:rsid w:val="008E6EB2"/>
    <w:rsid w:val="008E6F7E"/>
    <w:rsid w:val="008E7012"/>
    <w:rsid w:val="008E7097"/>
    <w:rsid w:val="008E7102"/>
    <w:rsid w:val="008E71B9"/>
    <w:rsid w:val="008E7342"/>
    <w:rsid w:val="008E73BD"/>
    <w:rsid w:val="008E73C2"/>
    <w:rsid w:val="008E740F"/>
    <w:rsid w:val="008E7468"/>
    <w:rsid w:val="008E747E"/>
    <w:rsid w:val="008E7485"/>
    <w:rsid w:val="008E7583"/>
    <w:rsid w:val="008E7666"/>
    <w:rsid w:val="008E767F"/>
    <w:rsid w:val="008E76D7"/>
    <w:rsid w:val="008E7705"/>
    <w:rsid w:val="008E7712"/>
    <w:rsid w:val="008E7773"/>
    <w:rsid w:val="008E783B"/>
    <w:rsid w:val="008E7864"/>
    <w:rsid w:val="008E7920"/>
    <w:rsid w:val="008E7928"/>
    <w:rsid w:val="008E7994"/>
    <w:rsid w:val="008E79AB"/>
    <w:rsid w:val="008E7AA6"/>
    <w:rsid w:val="008E7AB4"/>
    <w:rsid w:val="008E7B4A"/>
    <w:rsid w:val="008E7C5E"/>
    <w:rsid w:val="008E7ED5"/>
    <w:rsid w:val="008F0066"/>
    <w:rsid w:val="008F01B1"/>
    <w:rsid w:val="008F0340"/>
    <w:rsid w:val="008F03D0"/>
    <w:rsid w:val="008F04DA"/>
    <w:rsid w:val="008F050F"/>
    <w:rsid w:val="008F0550"/>
    <w:rsid w:val="008F0744"/>
    <w:rsid w:val="008F0771"/>
    <w:rsid w:val="008F078B"/>
    <w:rsid w:val="008F0843"/>
    <w:rsid w:val="008F0862"/>
    <w:rsid w:val="008F0885"/>
    <w:rsid w:val="008F0978"/>
    <w:rsid w:val="008F0A67"/>
    <w:rsid w:val="008F0B31"/>
    <w:rsid w:val="008F0B59"/>
    <w:rsid w:val="008F0B77"/>
    <w:rsid w:val="008F0B9B"/>
    <w:rsid w:val="008F0BB6"/>
    <w:rsid w:val="008F0DF2"/>
    <w:rsid w:val="008F0E10"/>
    <w:rsid w:val="008F0E86"/>
    <w:rsid w:val="008F0EC1"/>
    <w:rsid w:val="008F1017"/>
    <w:rsid w:val="008F1078"/>
    <w:rsid w:val="008F1112"/>
    <w:rsid w:val="008F1254"/>
    <w:rsid w:val="008F1301"/>
    <w:rsid w:val="008F1405"/>
    <w:rsid w:val="008F14B4"/>
    <w:rsid w:val="008F14C4"/>
    <w:rsid w:val="008F15C2"/>
    <w:rsid w:val="008F163C"/>
    <w:rsid w:val="008F1886"/>
    <w:rsid w:val="008F1961"/>
    <w:rsid w:val="008F1A52"/>
    <w:rsid w:val="008F1A83"/>
    <w:rsid w:val="008F1B16"/>
    <w:rsid w:val="008F1B7C"/>
    <w:rsid w:val="008F1BC7"/>
    <w:rsid w:val="008F1BED"/>
    <w:rsid w:val="008F1C24"/>
    <w:rsid w:val="008F1C32"/>
    <w:rsid w:val="008F1C68"/>
    <w:rsid w:val="008F1CAE"/>
    <w:rsid w:val="008F1D9E"/>
    <w:rsid w:val="008F1EE1"/>
    <w:rsid w:val="008F1FDF"/>
    <w:rsid w:val="008F206C"/>
    <w:rsid w:val="008F207B"/>
    <w:rsid w:val="008F20B3"/>
    <w:rsid w:val="008F20D9"/>
    <w:rsid w:val="008F21E2"/>
    <w:rsid w:val="008F2209"/>
    <w:rsid w:val="008F2252"/>
    <w:rsid w:val="008F2266"/>
    <w:rsid w:val="008F2289"/>
    <w:rsid w:val="008F2290"/>
    <w:rsid w:val="008F231F"/>
    <w:rsid w:val="008F2381"/>
    <w:rsid w:val="008F2394"/>
    <w:rsid w:val="008F23F4"/>
    <w:rsid w:val="008F2461"/>
    <w:rsid w:val="008F2494"/>
    <w:rsid w:val="008F24E8"/>
    <w:rsid w:val="008F2514"/>
    <w:rsid w:val="008F25E8"/>
    <w:rsid w:val="008F26D1"/>
    <w:rsid w:val="008F2722"/>
    <w:rsid w:val="008F2840"/>
    <w:rsid w:val="008F2984"/>
    <w:rsid w:val="008F29B6"/>
    <w:rsid w:val="008F29E7"/>
    <w:rsid w:val="008F29EC"/>
    <w:rsid w:val="008F29F3"/>
    <w:rsid w:val="008F2A0C"/>
    <w:rsid w:val="008F2A18"/>
    <w:rsid w:val="008F2AFF"/>
    <w:rsid w:val="008F2B1D"/>
    <w:rsid w:val="008F2B41"/>
    <w:rsid w:val="008F2BA0"/>
    <w:rsid w:val="008F2C28"/>
    <w:rsid w:val="008F2C3B"/>
    <w:rsid w:val="008F2E8B"/>
    <w:rsid w:val="008F2ED0"/>
    <w:rsid w:val="008F2F94"/>
    <w:rsid w:val="008F3113"/>
    <w:rsid w:val="008F3128"/>
    <w:rsid w:val="008F314C"/>
    <w:rsid w:val="008F315F"/>
    <w:rsid w:val="008F32EB"/>
    <w:rsid w:val="008F3360"/>
    <w:rsid w:val="008F33C8"/>
    <w:rsid w:val="008F345B"/>
    <w:rsid w:val="008F34D2"/>
    <w:rsid w:val="008F3520"/>
    <w:rsid w:val="008F3590"/>
    <w:rsid w:val="008F35B1"/>
    <w:rsid w:val="008F368F"/>
    <w:rsid w:val="008F36FB"/>
    <w:rsid w:val="008F3782"/>
    <w:rsid w:val="008F389F"/>
    <w:rsid w:val="008F391F"/>
    <w:rsid w:val="008F3991"/>
    <w:rsid w:val="008F3A25"/>
    <w:rsid w:val="008F3ABB"/>
    <w:rsid w:val="008F3B05"/>
    <w:rsid w:val="008F3C06"/>
    <w:rsid w:val="008F3C3A"/>
    <w:rsid w:val="008F3C4E"/>
    <w:rsid w:val="008F3C97"/>
    <w:rsid w:val="008F3D54"/>
    <w:rsid w:val="008F3D9F"/>
    <w:rsid w:val="008F3DCF"/>
    <w:rsid w:val="008F3E1A"/>
    <w:rsid w:val="008F3EBF"/>
    <w:rsid w:val="008F3EE0"/>
    <w:rsid w:val="008F3EFE"/>
    <w:rsid w:val="008F3F88"/>
    <w:rsid w:val="008F4088"/>
    <w:rsid w:val="008F40DC"/>
    <w:rsid w:val="008F4163"/>
    <w:rsid w:val="008F4284"/>
    <w:rsid w:val="008F42FD"/>
    <w:rsid w:val="008F43C3"/>
    <w:rsid w:val="008F449A"/>
    <w:rsid w:val="008F453D"/>
    <w:rsid w:val="008F454B"/>
    <w:rsid w:val="008F45D6"/>
    <w:rsid w:val="008F45EF"/>
    <w:rsid w:val="008F4606"/>
    <w:rsid w:val="008F475A"/>
    <w:rsid w:val="008F4791"/>
    <w:rsid w:val="008F48AB"/>
    <w:rsid w:val="008F48AF"/>
    <w:rsid w:val="008F4917"/>
    <w:rsid w:val="008F4924"/>
    <w:rsid w:val="008F4958"/>
    <w:rsid w:val="008F49A2"/>
    <w:rsid w:val="008F49F1"/>
    <w:rsid w:val="008F4B6A"/>
    <w:rsid w:val="008F4BE0"/>
    <w:rsid w:val="008F4C5D"/>
    <w:rsid w:val="008F4C85"/>
    <w:rsid w:val="008F4D71"/>
    <w:rsid w:val="008F4DAB"/>
    <w:rsid w:val="008F4DAE"/>
    <w:rsid w:val="008F4DBE"/>
    <w:rsid w:val="008F4DF5"/>
    <w:rsid w:val="008F4ECB"/>
    <w:rsid w:val="008F4F53"/>
    <w:rsid w:val="008F4F72"/>
    <w:rsid w:val="008F500E"/>
    <w:rsid w:val="008F5040"/>
    <w:rsid w:val="008F50CE"/>
    <w:rsid w:val="008F5126"/>
    <w:rsid w:val="008F514C"/>
    <w:rsid w:val="008F51D2"/>
    <w:rsid w:val="008F522B"/>
    <w:rsid w:val="008F525C"/>
    <w:rsid w:val="008F536E"/>
    <w:rsid w:val="008F53A0"/>
    <w:rsid w:val="008F5473"/>
    <w:rsid w:val="008F55C1"/>
    <w:rsid w:val="008F55C6"/>
    <w:rsid w:val="008F55CD"/>
    <w:rsid w:val="008F569C"/>
    <w:rsid w:val="008F56BD"/>
    <w:rsid w:val="008F56EE"/>
    <w:rsid w:val="008F575B"/>
    <w:rsid w:val="008F57CC"/>
    <w:rsid w:val="008F5864"/>
    <w:rsid w:val="008F5883"/>
    <w:rsid w:val="008F590F"/>
    <w:rsid w:val="008F5969"/>
    <w:rsid w:val="008F59E3"/>
    <w:rsid w:val="008F5A06"/>
    <w:rsid w:val="008F5ACA"/>
    <w:rsid w:val="008F5B29"/>
    <w:rsid w:val="008F5B49"/>
    <w:rsid w:val="008F5B91"/>
    <w:rsid w:val="008F5B95"/>
    <w:rsid w:val="008F5B99"/>
    <w:rsid w:val="008F5BA3"/>
    <w:rsid w:val="008F5BC6"/>
    <w:rsid w:val="008F5BE5"/>
    <w:rsid w:val="008F5BF0"/>
    <w:rsid w:val="008F5D06"/>
    <w:rsid w:val="008F5D44"/>
    <w:rsid w:val="008F5D80"/>
    <w:rsid w:val="008F5DC6"/>
    <w:rsid w:val="008F5EC8"/>
    <w:rsid w:val="008F5ECE"/>
    <w:rsid w:val="008F5EDF"/>
    <w:rsid w:val="008F5F0B"/>
    <w:rsid w:val="008F5FD8"/>
    <w:rsid w:val="008F5FDE"/>
    <w:rsid w:val="008F6091"/>
    <w:rsid w:val="008F61C9"/>
    <w:rsid w:val="008F62DA"/>
    <w:rsid w:val="008F630B"/>
    <w:rsid w:val="008F637A"/>
    <w:rsid w:val="008F63DE"/>
    <w:rsid w:val="008F6422"/>
    <w:rsid w:val="008F64B0"/>
    <w:rsid w:val="008F64B7"/>
    <w:rsid w:val="008F64B8"/>
    <w:rsid w:val="008F6528"/>
    <w:rsid w:val="008F6720"/>
    <w:rsid w:val="008F6789"/>
    <w:rsid w:val="008F67D2"/>
    <w:rsid w:val="008F67E9"/>
    <w:rsid w:val="008F68B0"/>
    <w:rsid w:val="008F68C8"/>
    <w:rsid w:val="008F6976"/>
    <w:rsid w:val="008F69B2"/>
    <w:rsid w:val="008F69B4"/>
    <w:rsid w:val="008F69C6"/>
    <w:rsid w:val="008F6A5A"/>
    <w:rsid w:val="008F6B6F"/>
    <w:rsid w:val="008F6B99"/>
    <w:rsid w:val="008F6C1C"/>
    <w:rsid w:val="008F6CAF"/>
    <w:rsid w:val="008F6E3D"/>
    <w:rsid w:val="008F6E5F"/>
    <w:rsid w:val="008F6EC5"/>
    <w:rsid w:val="008F7043"/>
    <w:rsid w:val="008F704E"/>
    <w:rsid w:val="008F704F"/>
    <w:rsid w:val="008F715C"/>
    <w:rsid w:val="008F716B"/>
    <w:rsid w:val="008F71BB"/>
    <w:rsid w:val="008F72C4"/>
    <w:rsid w:val="008F732B"/>
    <w:rsid w:val="008F7347"/>
    <w:rsid w:val="008F7368"/>
    <w:rsid w:val="008F7406"/>
    <w:rsid w:val="008F74EA"/>
    <w:rsid w:val="008F74F9"/>
    <w:rsid w:val="008F750C"/>
    <w:rsid w:val="008F7585"/>
    <w:rsid w:val="008F758C"/>
    <w:rsid w:val="008F760A"/>
    <w:rsid w:val="008F7635"/>
    <w:rsid w:val="008F76BE"/>
    <w:rsid w:val="008F770C"/>
    <w:rsid w:val="008F7713"/>
    <w:rsid w:val="008F771D"/>
    <w:rsid w:val="008F77F5"/>
    <w:rsid w:val="008F7811"/>
    <w:rsid w:val="008F787E"/>
    <w:rsid w:val="008F78A0"/>
    <w:rsid w:val="008F7938"/>
    <w:rsid w:val="008F7A43"/>
    <w:rsid w:val="008F7AC7"/>
    <w:rsid w:val="008F7BC3"/>
    <w:rsid w:val="008F7CB1"/>
    <w:rsid w:val="008F7CE4"/>
    <w:rsid w:val="008F7D11"/>
    <w:rsid w:val="008F7D50"/>
    <w:rsid w:val="008F7DFC"/>
    <w:rsid w:val="008F7E24"/>
    <w:rsid w:val="008F7E85"/>
    <w:rsid w:val="008F7EA1"/>
    <w:rsid w:val="008F7F91"/>
    <w:rsid w:val="008F7FAB"/>
    <w:rsid w:val="008F7FF5"/>
    <w:rsid w:val="00900041"/>
    <w:rsid w:val="0090008E"/>
    <w:rsid w:val="00900138"/>
    <w:rsid w:val="0090013F"/>
    <w:rsid w:val="009001B7"/>
    <w:rsid w:val="00900319"/>
    <w:rsid w:val="00900331"/>
    <w:rsid w:val="0090034F"/>
    <w:rsid w:val="00900511"/>
    <w:rsid w:val="00900558"/>
    <w:rsid w:val="00900764"/>
    <w:rsid w:val="0090077D"/>
    <w:rsid w:val="009007E3"/>
    <w:rsid w:val="00900869"/>
    <w:rsid w:val="00900913"/>
    <w:rsid w:val="0090091E"/>
    <w:rsid w:val="009009B7"/>
    <w:rsid w:val="00900A1F"/>
    <w:rsid w:val="00900B73"/>
    <w:rsid w:val="00900BC6"/>
    <w:rsid w:val="00900BCA"/>
    <w:rsid w:val="00900C67"/>
    <w:rsid w:val="00900C9A"/>
    <w:rsid w:val="00900DD3"/>
    <w:rsid w:val="00900E2F"/>
    <w:rsid w:val="00900E5D"/>
    <w:rsid w:val="00900E8F"/>
    <w:rsid w:val="00900F36"/>
    <w:rsid w:val="00900FBA"/>
    <w:rsid w:val="009010BA"/>
    <w:rsid w:val="009011C4"/>
    <w:rsid w:val="00901326"/>
    <w:rsid w:val="00901343"/>
    <w:rsid w:val="009014FB"/>
    <w:rsid w:val="0090151A"/>
    <w:rsid w:val="009015AA"/>
    <w:rsid w:val="00901600"/>
    <w:rsid w:val="00901709"/>
    <w:rsid w:val="0090170A"/>
    <w:rsid w:val="0090175B"/>
    <w:rsid w:val="00901765"/>
    <w:rsid w:val="0090179F"/>
    <w:rsid w:val="009017B9"/>
    <w:rsid w:val="009017E6"/>
    <w:rsid w:val="00901923"/>
    <w:rsid w:val="009019C1"/>
    <w:rsid w:val="00901AAF"/>
    <w:rsid w:val="00901B29"/>
    <w:rsid w:val="00901B38"/>
    <w:rsid w:val="00901C11"/>
    <w:rsid w:val="00901C45"/>
    <w:rsid w:val="00901C56"/>
    <w:rsid w:val="00901DA7"/>
    <w:rsid w:val="00901E07"/>
    <w:rsid w:val="00901E14"/>
    <w:rsid w:val="00901E84"/>
    <w:rsid w:val="00901F4A"/>
    <w:rsid w:val="00901F7D"/>
    <w:rsid w:val="00902044"/>
    <w:rsid w:val="009020E2"/>
    <w:rsid w:val="0090211D"/>
    <w:rsid w:val="00902143"/>
    <w:rsid w:val="00902188"/>
    <w:rsid w:val="009021FB"/>
    <w:rsid w:val="00902320"/>
    <w:rsid w:val="00902363"/>
    <w:rsid w:val="0090236D"/>
    <w:rsid w:val="00902373"/>
    <w:rsid w:val="0090237C"/>
    <w:rsid w:val="0090237D"/>
    <w:rsid w:val="00902430"/>
    <w:rsid w:val="0090248F"/>
    <w:rsid w:val="009024F7"/>
    <w:rsid w:val="0090251A"/>
    <w:rsid w:val="00902567"/>
    <w:rsid w:val="00902590"/>
    <w:rsid w:val="009026C6"/>
    <w:rsid w:val="0090272F"/>
    <w:rsid w:val="009027CF"/>
    <w:rsid w:val="00902856"/>
    <w:rsid w:val="009028D2"/>
    <w:rsid w:val="00902900"/>
    <w:rsid w:val="009029C8"/>
    <w:rsid w:val="00902A18"/>
    <w:rsid w:val="00902A83"/>
    <w:rsid w:val="00902A9D"/>
    <w:rsid w:val="00902AE1"/>
    <w:rsid w:val="00902D5D"/>
    <w:rsid w:val="00902DBF"/>
    <w:rsid w:val="00902DE1"/>
    <w:rsid w:val="00902E05"/>
    <w:rsid w:val="00902E8A"/>
    <w:rsid w:val="00902E8E"/>
    <w:rsid w:val="00902F31"/>
    <w:rsid w:val="00902F39"/>
    <w:rsid w:val="00903024"/>
    <w:rsid w:val="00903142"/>
    <w:rsid w:val="00903207"/>
    <w:rsid w:val="00903302"/>
    <w:rsid w:val="00903372"/>
    <w:rsid w:val="009033E9"/>
    <w:rsid w:val="009034D1"/>
    <w:rsid w:val="00903509"/>
    <w:rsid w:val="00903511"/>
    <w:rsid w:val="00903582"/>
    <w:rsid w:val="009035A6"/>
    <w:rsid w:val="0090361D"/>
    <w:rsid w:val="00903657"/>
    <w:rsid w:val="0090370C"/>
    <w:rsid w:val="00903767"/>
    <w:rsid w:val="00903778"/>
    <w:rsid w:val="009037CC"/>
    <w:rsid w:val="00903905"/>
    <w:rsid w:val="0090396A"/>
    <w:rsid w:val="00903A45"/>
    <w:rsid w:val="00903B0F"/>
    <w:rsid w:val="00903B8E"/>
    <w:rsid w:val="00903B8F"/>
    <w:rsid w:val="00903BAA"/>
    <w:rsid w:val="00903BB6"/>
    <w:rsid w:val="00903BDA"/>
    <w:rsid w:val="00903BEC"/>
    <w:rsid w:val="00903CBB"/>
    <w:rsid w:val="00903F55"/>
    <w:rsid w:val="00903F5F"/>
    <w:rsid w:val="00903F9A"/>
    <w:rsid w:val="00903FB9"/>
    <w:rsid w:val="00903FBC"/>
    <w:rsid w:val="00903FEB"/>
    <w:rsid w:val="00904079"/>
    <w:rsid w:val="009041D7"/>
    <w:rsid w:val="0090427C"/>
    <w:rsid w:val="009042BF"/>
    <w:rsid w:val="0090431F"/>
    <w:rsid w:val="0090434A"/>
    <w:rsid w:val="009043D3"/>
    <w:rsid w:val="0090447C"/>
    <w:rsid w:val="009044A8"/>
    <w:rsid w:val="00904511"/>
    <w:rsid w:val="00904656"/>
    <w:rsid w:val="0090473C"/>
    <w:rsid w:val="00904811"/>
    <w:rsid w:val="00904812"/>
    <w:rsid w:val="0090488B"/>
    <w:rsid w:val="0090494E"/>
    <w:rsid w:val="00904A06"/>
    <w:rsid w:val="00904A8C"/>
    <w:rsid w:val="00904AF4"/>
    <w:rsid w:val="00904BE9"/>
    <w:rsid w:val="00904C24"/>
    <w:rsid w:val="00904C6C"/>
    <w:rsid w:val="00904D5B"/>
    <w:rsid w:val="00904D83"/>
    <w:rsid w:val="00904FEF"/>
    <w:rsid w:val="0090500D"/>
    <w:rsid w:val="00905026"/>
    <w:rsid w:val="0090506F"/>
    <w:rsid w:val="00905167"/>
    <w:rsid w:val="00905295"/>
    <w:rsid w:val="009052E7"/>
    <w:rsid w:val="009052EC"/>
    <w:rsid w:val="00905315"/>
    <w:rsid w:val="0090532E"/>
    <w:rsid w:val="0090548E"/>
    <w:rsid w:val="0090561C"/>
    <w:rsid w:val="00905650"/>
    <w:rsid w:val="00905781"/>
    <w:rsid w:val="0090579C"/>
    <w:rsid w:val="00905880"/>
    <w:rsid w:val="009058AC"/>
    <w:rsid w:val="009058DC"/>
    <w:rsid w:val="0090594D"/>
    <w:rsid w:val="00905969"/>
    <w:rsid w:val="009059DB"/>
    <w:rsid w:val="00905AB0"/>
    <w:rsid w:val="00905B10"/>
    <w:rsid w:val="00905B51"/>
    <w:rsid w:val="00905D38"/>
    <w:rsid w:val="00905D9F"/>
    <w:rsid w:val="00905DAA"/>
    <w:rsid w:val="00905E23"/>
    <w:rsid w:val="00905E66"/>
    <w:rsid w:val="00905F1B"/>
    <w:rsid w:val="00905FDE"/>
    <w:rsid w:val="00906062"/>
    <w:rsid w:val="00906147"/>
    <w:rsid w:val="00906152"/>
    <w:rsid w:val="009061D4"/>
    <w:rsid w:val="00906232"/>
    <w:rsid w:val="0090624B"/>
    <w:rsid w:val="009062C5"/>
    <w:rsid w:val="00906301"/>
    <w:rsid w:val="00906308"/>
    <w:rsid w:val="0090636C"/>
    <w:rsid w:val="009063BF"/>
    <w:rsid w:val="0090651F"/>
    <w:rsid w:val="009065E8"/>
    <w:rsid w:val="00906600"/>
    <w:rsid w:val="00906702"/>
    <w:rsid w:val="0090678F"/>
    <w:rsid w:val="00906849"/>
    <w:rsid w:val="009069E9"/>
    <w:rsid w:val="00906A12"/>
    <w:rsid w:val="00906A6B"/>
    <w:rsid w:val="00906AB3"/>
    <w:rsid w:val="00906B17"/>
    <w:rsid w:val="00906BA9"/>
    <w:rsid w:val="00906C92"/>
    <w:rsid w:val="00906D91"/>
    <w:rsid w:val="00906F9B"/>
    <w:rsid w:val="00906FE8"/>
    <w:rsid w:val="00907083"/>
    <w:rsid w:val="009070B0"/>
    <w:rsid w:val="009071AD"/>
    <w:rsid w:val="009071B1"/>
    <w:rsid w:val="00907244"/>
    <w:rsid w:val="00907285"/>
    <w:rsid w:val="009072B7"/>
    <w:rsid w:val="009072EE"/>
    <w:rsid w:val="0090734D"/>
    <w:rsid w:val="00907362"/>
    <w:rsid w:val="00907363"/>
    <w:rsid w:val="009073A5"/>
    <w:rsid w:val="009075EC"/>
    <w:rsid w:val="0090768B"/>
    <w:rsid w:val="00907776"/>
    <w:rsid w:val="0090778A"/>
    <w:rsid w:val="009077DA"/>
    <w:rsid w:val="009077E0"/>
    <w:rsid w:val="009077E9"/>
    <w:rsid w:val="0090780F"/>
    <w:rsid w:val="0090785A"/>
    <w:rsid w:val="0090786B"/>
    <w:rsid w:val="0090787D"/>
    <w:rsid w:val="00907899"/>
    <w:rsid w:val="009078BE"/>
    <w:rsid w:val="0090790D"/>
    <w:rsid w:val="00907929"/>
    <w:rsid w:val="00907945"/>
    <w:rsid w:val="00907AE5"/>
    <w:rsid w:val="00907AFE"/>
    <w:rsid w:val="00907B0B"/>
    <w:rsid w:val="00907C4A"/>
    <w:rsid w:val="00907D94"/>
    <w:rsid w:val="00907E4E"/>
    <w:rsid w:val="00907E65"/>
    <w:rsid w:val="00907E7E"/>
    <w:rsid w:val="00907E7F"/>
    <w:rsid w:val="00907E8C"/>
    <w:rsid w:val="00907FEF"/>
    <w:rsid w:val="00907FF1"/>
    <w:rsid w:val="00910047"/>
    <w:rsid w:val="0091021C"/>
    <w:rsid w:val="00910231"/>
    <w:rsid w:val="009103D4"/>
    <w:rsid w:val="009103EA"/>
    <w:rsid w:val="009103FA"/>
    <w:rsid w:val="009103FE"/>
    <w:rsid w:val="0091040C"/>
    <w:rsid w:val="00910417"/>
    <w:rsid w:val="0091042D"/>
    <w:rsid w:val="0091043A"/>
    <w:rsid w:val="0091052F"/>
    <w:rsid w:val="00910610"/>
    <w:rsid w:val="0091064B"/>
    <w:rsid w:val="009106E4"/>
    <w:rsid w:val="00910710"/>
    <w:rsid w:val="00910725"/>
    <w:rsid w:val="00910887"/>
    <w:rsid w:val="009109C9"/>
    <w:rsid w:val="00910A39"/>
    <w:rsid w:val="00910AF2"/>
    <w:rsid w:val="00910C42"/>
    <w:rsid w:val="00910C4A"/>
    <w:rsid w:val="00910D80"/>
    <w:rsid w:val="00910DF0"/>
    <w:rsid w:val="00910F7A"/>
    <w:rsid w:val="00910F91"/>
    <w:rsid w:val="00911088"/>
    <w:rsid w:val="009111BD"/>
    <w:rsid w:val="00911267"/>
    <w:rsid w:val="0091128D"/>
    <w:rsid w:val="009112B4"/>
    <w:rsid w:val="009112F2"/>
    <w:rsid w:val="0091137B"/>
    <w:rsid w:val="009113D9"/>
    <w:rsid w:val="0091150E"/>
    <w:rsid w:val="009115CD"/>
    <w:rsid w:val="00911645"/>
    <w:rsid w:val="0091168A"/>
    <w:rsid w:val="009116E0"/>
    <w:rsid w:val="0091171E"/>
    <w:rsid w:val="00911799"/>
    <w:rsid w:val="00911893"/>
    <w:rsid w:val="009118A6"/>
    <w:rsid w:val="00911956"/>
    <w:rsid w:val="00911AA2"/>
    <w:rsid w:val="00911AAA"/>
    <w:rsid w:val="00911AC2"/>
    <w:rsid w:val="00911B1E"/>
    <w:rsid w:val="00911B4A"/>
    <w:rsid w:val="00911BCF"/>
    <w:rsid w:val="00911C0B"/>
    <w:rsid w:val="00911C2C"/>
    <w:rsid w:val="00911C4F"/>
    <w:rsid w:val="00911DA0"/>
    <w:rsid w:val="00911DF1"/>
    <w:rsid w:val="00911E3C"/>
    <w:rsid w:val="00911E56"/>
    <w:rsid w:val="00911E81"/>
    <w:rsid w:val="00911EAB"/>
    <w:rsid w:val="00911F3E"/>
    <w:rsid w:val="00911F69"/>
    <w:rsid w:val="00911F96"/>
    <w:rsid w:val="00912278"/>
    <w:rsid w:val="0091229A"/>
    <w:rsid w:val="00912389"/>
    <w:rsid w:val="0091239F"/>
    <w:rsid w:val="00912408"/>
    <w:rsid w:val="009124A8"/>
    <w:rsid w:val="0091264A"/>
    <w:rsid w:val="0091264C"/>
    <w:rsid w:val="009126A3"/>
    <w:rsid w:val="009126A7"/>
    <w:rsid w:val="009127DA"/>
    <w:rsid w:val="0091281A"/>
    <w:rsid w:val="009128A1"/>
    <w:rsid w:val="009129DB"/>
    <w:rsid w:val="00912C4B"/>
    <w:rsid w:val="00912C59"/>
    <w:rsid w:val="00912D52"/>
    <w:rsid w:val="00912DEF"/>
    <w:rsid w:val="00912E2A"/>
    <w:rsid w:val="00912E60"/>
    <w:rsid w:val="00912F29"/>
    <w:rsid w:val="00913004"/>
    <w:rsid w:val="00913067"/>
    <w:rsid w:val="009130AC"/>
    <w:rsid w:val="00913108"/>
    <w:rsid w:val="009131FF"/>
    <w:rsid w:val="0091324C"/>
    <w:rsid w:val="009133A9"/>
    <w:rsid w:val="009133AA"/>
    <w:rsid w:val="009133B9"/>
    <w:rsid w:val="0091340C"/>
    <w:rsid w:val="009134E8"/>
    <w:rsid w:val="0091352B"/>
    <w:rsid w:val="00913582"/>
    <w:rsid w:val="00913659"/>
    <w:rsid w:val="009136F3"/>
    <w:rsid w:val="0091375F"/>
    <w:rsid w:val="00913776"/>
    <w:rsid w:val="00913796"/>
    <w:rsid w:val="00913876"/>
    <w:rsid w:val="009138B1"/>
    <w:rsid w:val="009139C8"/>
    <w:rsid w:val="009139E7"/>
    <w:rsid w:val="00913A0A"/>
    <w:rsid w:val="00913A36"/>
    <w:rsid w:val="00913C49"/>
    <w:rsid w:val="00913C4E"/>
    <w:rsid w:val="00913D0A"/>
    <w:rsid w:val="00913D17"/>
    <w:rsid w:val="00913D4B"/>
    <w:rsid w:val="00913DAB"/>
    <w:rsid w:val="00913DBF"/>
    <w:rsid w:val="00913E8B"/>
    <w:rsid w:val="00913EC0"/>
    <w:rsid w:val="00913EC1"/>
    <w:rsid w:val="00913F83"/>
    <w:rsid w:val="00914053"/>
    <w:rsid w:val="00914055"/>
    <w:rsid w:val="00914081"/>
    <w:rsid w:val="009140A8"/>
    <w:rsid w:val="009140BD"/>
    <w:rsid w:val="00914271"/>
    <w:rsid w:val="00914374"/>
    <w:rsid w:val="009143D9"/>
    <w:rsid w:val="009143DE"/>
    <w:rsid w:val="00914465"/>
    <w:rsid w:val="0091449A"/>
    <w:rsid w:val="009144CF"/>
    <w:rsid w:val="009144E4"/>
    <w:rsid w:val="00914505"/>
    <w:rsid w:val="0091454D"/>
    <w:rsid w:val="00914590"/>
    <w:rsid w:val="0091459A"/>
    <w:rsid w:val="009145DD"/>
    <w:rsid w:val="0091467B"/>
    <w:rsid w:val="00914684"/>
    <w:rsid w:val="009147A8"/>
    <w:rsid w:val="009147E5"/>
    <w:rsid w:val="009148A5"/>
    <w:rsid w:val="009148A9"/>
    <w:rsid w:val="009149EF"/>
    <w:rsid w:val="00914A4E"/>
    <w:rsid w:val="00914A58"/>
    <w:rsid w:val="00914AE0"/>
    <w:rsid w:val="00914B4D"/>
    <w:rsid w:val="00914B7F"/>
    <w:rsid w:val="00914BE6"/>
    <w:rsid w:val="00914CC3"/>
    <w:rsid w:val="00914D18"/>
    <w:rsid w:val="00914D65"/>
    <w:rsid w:val="00914EAC"/>
    <w:rsid w:val="00914F62"/>
    <w:rsid w:val="00914FD4"/>
    <w:rsid w:val="00915041"/>
    <w:rsid w:val="0091509D"/>
    <w:rsid w:val="0091511E"/>
    <w:rsid w:val="0091517B"/>
    <w:rsid w:val="00915193"/>
    <w:rsid w:val="009152C8"/>
    <w:rsid w:val="009153D0"/>
    <w:rsid w:val="009153E0"/>
    <w:rsid w:val="009154A7"/>
    <w:rsid w:val="009155C4"/>
    <w:rsid w:val="009155C6"/>
    <w:rsid w:val="009156D3"/>
    <w:rsid w:val="0091571D"/>
    <w:rsid w:val="0091577E"/>
    <w:rsid w:val="009157A1"/>
    <w:rsid w:val="009157AA"/>
    <w:rsid w:val="0091586D"/>
    <w:rsid w:val="00915888"/>
    <w:rsid w:val="009158CA"/>
    <w:rsid w:val="00915912"/>
    <w:rsid w:val="00915A0D"/>
    <w:rsid w:val="00915A86"/>
    <w:rsid w:val="00915B6D"/>
    <w:rsid w:val="00915BAF"/>
    <w:rsid w:val="00915BFE"/>
    <w:rsid w:val="00915C13"/>
    <w:rsid w:val="00915CFD"/>
    <w:rsid w:val="00915D3E"/>
    <w:rsid w:val="00915D8A"/>
    <w:rsid w:val="00915DE1"/>
    <w:rsid w:val="00915E09"/>
    <w:rsid w:val="00915E41"/>
    <w:rsid w:val="00915EBD"/>
    <w:rsid w:val="0091602F"/>
    <w:rsid w:val="0091608A"/>
    <w:rsid w:val="009160B6"/>
    <w:rsid w:val="00916106"/>
    <w:rsid w:val="00916192"/>
    <w:rsid w:val="00916231"/>
    <w:rsid w:val="00916235"/>
    <w:rsid w:val="0091624E"/>
    <w:rsid w:val="00916267"/>
    <w:rsid w:val="009162B7"/>
    <w:rsid w:val="009163C5"/>
    <w:rsid w:val="009163D6"/>
    <w:rsid w:val="009164F7"/>
    <w:rsid w:val="00916561"/>
    <w:rsid w:val="00916587"/>
    <w:rsid w:val="0091660B"/>
    <w:rsid w:val="009166DA"/>
    <w:rsid w:val="009166E2"/>
    <w:rsid w:val="0091675B"/>
    <w:rsid w:val="0091678D"/>
    <w:rsid w:val="009167A1"/>
    <w:rsid w:val="0091684A"/>
    <w:rsid w:val="00916851"/>
    <w:rsid w:val="009168A5"/>
    <w:rsid w:val="009169F7"/>
    <w:rsid w:val="00916B6D"/>
    <w:rsid w:val="00916B76"/>
    <w:rsid w:val="00916CE5"/>
    <w:rsid w:val="00916DB5"/>
    <w:rsid w:val="00916DE0"/>
    <w:rsid w:val="00916E24"/>
    <w:rsid w:val="0091704F"/>
    <w:rsid w:val="0091706A"/>
    <w:rsid w:val="0091706E"/>
    <w:rsid w:val="0091709E"/>
    <w:rsid w:val="009170BD"/>
    <w:rsid w:val="0091713B"/>
    <w:rsid w:val="00917199"/>
    <w:rsid w:val="009171A9"/>
    <w:rsid w:val="009171BC"/>
    <w:rsid w:val="009171DF"/>
    <w:rsid w:val="009172B6"/>
    <w:rsid w:val="009172D6"/>
    <w:rsid w:val="009173DC"/>
    <w:rsid w:val="0091748B"/>
    <w:rsid w:val="009174CF"/>
    <w:rsid w:val="009174EB"/>
    <w:rsid w:val="00917500"/>
    <w:rsid w:val="00917530"/>
    <w:rsid w:val="00917558"/>
    <w:rsid w:val="0091758B"/>
    <w:rsid w:val="009176A5"/>
    <w:rsid w:val="009176B5"/>
    <w:rsid w:val="0091774F"/>
    <w:rsid w:val="009179C6"/>
    <w:rsid w:val="009179CB"/>
    <w:rsid w:val="009179DD"/>
    <w:rsid w:val="009179EE"/>
    <w:rsid w:val="00917B72"/>
    <w:rsid w:val="00917BBF"/>
    <w:rsid w:val="00917C1A"/>
    <w:rsid w:val="00917C82"/>
    <w:rsid w:val="00917CFE"/>
    <w:rsid w:val="00917D19"/>
    <w:rsid w:val="00917D6A"/>
    <w:rsid w:val="00917D6D"/>
    <w:rsid w:val="00917D78"/>
    <w:rsid w:val="00917E09"/>
    <w:rsid w:val="00917E6D"/>
    <w:rsid w:val="00917EA7"/>
    <w:rsid w:val="00917F99"/>
    <w:rsid w:val="009200DB"/>
    <w:rsid w:val="00920132"/>
    <w:rsid w:val="00920148"/>
    <w:rsid w:val="009201A9"/>
    <w:rsid w:val="00920223"/>
    <w:rsid w:val="00920229"/>
    <w:rsid w:val="00920250"/>
    <w:rsid w:val="009202D4"/>
    <w:rsid w:val="00920374"/>
    <w:rsid w:val="00920482"/>
    <w:rsid w:val="009204B0"/>
    <w:rsid w:val="009204C7"/>
    <w:rsid w:val="0092059E"/>
    <w:rsid w:val="009206DC"/>
    <w:rsid w:val="0092073E"/>
    <w:rsid w:val="0092075F"/>
    <w:rsid w:val="0092081C"/>
    <w:rsid w:val="009208DF"/>
    <w:rsid w:val="0092098B"/>
    <w:rsid w:val="0092098F"/>
    <w:rsid w:val="00920A07"/>
    <w:rsid w:val="00920AC3"/>
    <w:rsid w:val="00920B19"/>
    <w:rsid w:val="00920B8F"/>
    <w:rsid w:val="00920BD2"/>
    <w:rsid w:val="00920C12"/>
    <w:rsid w:val="00920C78"/>
    <w:rsid w:val="00920CBC"/>
    <w:rsid w:val="00920CBE"/>
    <w:rsid w:val="00920CEE"/>
    <w:rsid w:val="00920CEF"/>
    <w:rsid w:val="00920D74"/>
    <w:rsid w:val="00920D78"/>
    <w:rsid w:val="00920DBC"/>
    <w:rsid w:val="00920DD4"/>
    <w:rsid w:val="00920F45"/>
    <w:rsid w:val="00920F4A"/>
    <w:rsid w:val="00920FDF"/>
    <w:rsid w:val="00921007"/>
    <w:rsid w:val="00921073"/>
    <w:rsid w:val="0092108D"/>
    <w:rsid w:val="009210B5"/>
    <w:rsid w:val="00921130"/>
    <w:rsid w:val="00921132"/>
    <w:rsid w:val="00921201"/>
    <w:rsid w:val="00921230"/>
    <w:rsid w:val="009212AC"/>
    <w:rsid w:val="009213F1"/>
    <w:rsid w:val="009214AD"/>
    <w:rsid w:val="009214E6"/>
    <w:rsid w:val="009214FB"/>
    <w:rsid w:val="009214FC"/>
    <w:rsid w:val="00921603"/>
    <w:rsid w:val="009216D5"/>
    <w:rsid w:val="00921826"/>
    <w:rsid w:val="00921909"/>
    <w:rsid w:val="00921A23"/>
    <w:rsid w:val="00921A77"/>
    <w:rsid w:val="00921AC4"/>
    <w:rsid w:val="00921B06"/>
    <w:rsid w:val="00921B0E"/>
    <w:rsid w:val="00921B1E"/>
    <w:rsid w:val="00921C0E"/>
    <w:rsid w:val="00921C45"/>
    <w:rsid w:val="00921C8E"/>
    <w:rsid w:val="00921C9D"/>
    <w:rsid w:val="00921D54"/>
    <w:rsid w:val="00921E1D"/>
    <w:rsid w:val="00921EDD"/>
    <w:rsid w:val="00921EF3"/>
    <w:rsid w:val="00921F12"/>
    <w:rsid w:val="00921F5F"/>
    <w:rsid w:val="009220B2"/>
    <w:rsid w:val="009220B7"/>
    <w:rsid w:val="00922123"/>
    <w:rsid w:val="00922133"/>
    <w:rsid w:val="00922174"/>
    <w:rsid w:val="009221B4"/>
    <w:rsid w:val="009221FC"/>
    <w:rsid w:val="00922226"/>
    <w:rsid w:val="009222A3"/>
    <w:rsid w:val="00922307"/>
    <w:rsid w:val="00922416"/>
    <w:rsid w:val="00922490"/>
    <w:rsid w:val="0092255A"/>
    <w:rsid w:val="00922622"/>
    <w:rsid w:val="009226D9"/>
    <w:rsid w:val="009226E0"/>
    <w:rsid w:val="00922704"/>
    <w:rsid w:val="0092274A"/>
    <w:rsid w:val="0092278B"/>
    <w:rsid w:val="009228D3"/>
    <w:rsid w:val="009229A4"/>
    <w:rsid w:val="009229B3"/>
    <w:rsid w:val="00922A53"/>
    <w:rsid w:val="00922A67"/>
    <w:rsid w:val="00922A71"/>
    <w:rsid w:val="00922AAD"/>
    <w:rsid w:val="00922BBC"/>
    <w:rsid w:val="00922C2A"/>
    <w:rsid w:val="00922CAB"/>
    <w:rsid w:val="00922CB2"/>
    <w:rsid w:val="00922CDD"/>
    <w:rsid w:val="00922D58"/>
    <w:rsid w:val="00922D92"/>
    <w:rsid w:val="00922DF6"/>
    <w:rsid w:val="00922ED6"/>
    <w:rsid w:val="00922F46"/>
    <w:rsid w:val="00923241"/>
    <w:rsid w:val="0092337C"/>
    <w:rsid w:val="009233C6"/>
    <w:rsid w:val="0092347F"/>
    <w:rsid w:val="009234E0"/>
    <w:rsid w:val="009235AB"/>
    <w:rsid w:val="00923636"/>
    <w:rsid w:val="009236B3"/>
    <w:rsid w:val="009236B7"/>
    <w:rsid w:val="009236C9"/>
    <w:rsid w:val="00923768"/>
    <w:rsid w:val="0092376B"/>
    <w:rsid w:val="009237B1"/>
    <w:rsid w:val="00923890"/>
    <w:rsid w:val="009238ED"/>
    <w:rsid w:val="00923923"/>
    <w:rsid w:val="0092392C"/>
    <w:rsid w:val="009239BD"/>
    <w:rsid w:val="00923A45"/>
    <w:rsid w:val="00923A9F"/>
    <w:rsid w:val="00923AEE"/>
    <w:rsid w:val="00923B21"/>
    <w:rsid w:val="00923B42"/>
    <w:rsid w:val="00923B6B"/>
    <w:rsid w:val="00923C0F"/>
    <w:rsid w:val="00923C61"/>
    <w:rsid w:val="00923CB4"/>
    <w:rsid w:val="00923E6A"/>
    <w:rsid w:val="00923E7B"/>
    <w:rsid w:val="00923E8E"/>
    <w:rsid w:val="00923ED8"/>
    <w:rsid w:val="00923EF2"/>
    <w:rsid w:val="00923FD0"/>
    <w:rsid w:val="009240AF"/>
    <w:rsid w:val="00924108"/>
    <w:rsid w:val="0092411D"/>
    <w:rsid w:val="00924140"/>
    <w:rsid w:val="00924160"/>
    <w:rsid w:val="00924398"/>
    <w:rsid w:val="009243BC"/>
    <w:rsid w:val="009243D4"/>
    <w:rsid w:val="009243F3"/>
    <w:rsid w:val="009244B3"/>
    <w:rsid w:val="009244C9"/>
    <w:rsid w:val="0092451E"/>
    <w:rsid w:val="0092453B"/>
    <w:rsid w:val="00924605"/>
    <w:rsid w:val="00924646"/>
    <w:rsid w:val="009246BF"/>
    <w:rsid w:val="00924791"/>
    <w:rsid w:val="00924885"/>
    <w:rsid w:val="009248B9"/>
    <w:rsid w:val="0092492F"/>
    <w:rsid w:val="009249CA"/>
    <w:rsid w:val="00924A30"/>
    <w:rsid w:val="00924A8F"/>
    <w:rsid w:val="00924AC5"/>
    <w:rsid w:val="00924B89"/>
    <w:rsid w:val="00924BB1"/>
    <w:rsid w:val="00924BC3"/>
    <w:rsid w:val="00924C71"/>
    <w:rsid w:val="00924D45"/>
    <w:rsid w:val="00924DA5"/>
    <w:rsid w:val="00924DB9"/>
    <w:rsid w:val="00924E3B"/>
    <w:rsid w:val="00924E59"/>
    <w:rsid w:val="00924EFE"/>
    <w:rsid w:val="00924FB7"/>
    <w:rsid w:val="00924FEB"/>
    <w:rsid w:val="00925032"/>
    <w:rsid w:val="009250E7"/>
    <w:rsid w:val="0092517B"/>
    <w:rsid w:val="009251A6"/>
    <w:rsid w:val="009251F6"/>
    <w:rsid w:val="00925230"/>
    <w:rsid w:val="009252E4"/>
    <w:rsid w:val="0092542A"/>
    <w:rsid w:val="009254AC"/>
    <w:rsid w:val="009254D4"/>
    <w:rsid w:val="009255E3"/>
    <w:rsid w:val="0092565B"/>
    <w:rsid w:val="0092569B"/>
    <w:rsid w:val="00925761"/>
    <w:rsid w:val="0092579D"/>
    <w:rsid w:val="00925825"/>
    <w:rsid w:val="009258D6"/>
    <w:rsid w:val="00925920"/>
    <w:rsid w:val="009259B9"/>
    <w:rsid w:val="00925B99"/>
    <w:rsid w:val="00925BB7"/>
    <w:rsid w:val="00925C06"/>
    <w:rsid w:val="00925C9C"/>
    <w:rsid w:val="00925CA6"/>
    <w:rsid w:val="00925CC7"/>
    <w:rsid w:val="00925CE3"/>
    <w:rsid w:val="00925D8E"/>
    <w:rsid w:val="00925E39"/>
    <w:rsid w:val="00925F2F"/>
    <w:rsid w:val="00925F36"/>
    <w:rsid w:val="00925F71"/>
    <w:rsid w:val="00925FF7"/>
    <w:rsid w:val="00925FF9"/>
    <w:rsid w:val="00926049"/>
    <w:rsid w:val="00926272"/>
    <w:rsid w:val="0092637A"/>
    <w:rsid w:val="009263A6"/>
    <w:rsid w:val="009263C1"/>
    <w:rsid w:val="009263E9"/>
    <w:rsid w:val="009263F9"/>
    <w:rsid w:val="00926590"/>
    <w:rsid w:val="0092674C"/>
    <w:rsid w:val="009268AE"/>
    <w:rsid w:val="00926959"/>
    <w:rsid w:val="009269C3"/>
    <w:rsid w:val="00926AA3"/>
    <w:rsid w:val="00926B18"/>
    <w:rsid w:val="00926B30"/>
    <w:rsid w:val="00926B97"/>
    <w:rsid w:val="00926C90"/>
    <w:rsid w:val="00926D27"/>
    <w:rsid w:val="00926D81"/>
    <w:rsid w:val="00926DBA"/>
    <w:rsid w:val="00926DC5"/>
    <w:rsid w:val="00926DE5"/>
    <w:rsid w:val="00926EB6"/>
    <w:rsid w:val="00926F59"/>
    <w:rsid w:val="00926F6D"/>
    <w:rsid w:val="00926F8A"/>
    <w:rsid w:val="00926FBB"/>
    <w:rsid w:val="009270C1"/>
    <w:rsid w:val="00927137"/>
    <w:rsid w:val="009271A4"/>
    <w:rsid w:val="00927243"/>
    <w:rsid w:val="00927253"/>
    <w:rsid w:val="00927286"/>
    <w:rsid w:val="00927306"/>
    <w:rsid w:val="00927348"/>
    <w:rsid w:val="00927370"/>
    <w:rsid w:val="009273BD"/>
    <w:rsid w:val="00927437"/>
    <w:rsid w:val="0092747A"/>
    <w:rsid w:val="0092754C"/>
    <w:rsid w:val="0092758C"/>
    <w:rsid w:val="009275FB"/>
    <w:rsid w:val="009276BB"/>
    <w:rsid w:val="009276C5"/>
    <w:rsid w:val="009276EC"/>
    <w:rsid w:val="00927805"/>
    <w:rsid w:val="0092783D"/>
    <w:rsid w:val="0092793E"/>
    <w:rsid w:val="00927992"/>
    <w:rsid w:val="00927998"/>
    <w:rsid w:val="00927AC5"/>
    <w:rsid w:val="00927AF3"/>
    <w:rsid w:val="00927BD1"/>
    <w:rsid w:val="00927CA7"/>
    <w:rsid w:val="00927DBE"/>
    <w:rsid w:val="00927DE1"/>
    <w:rsid w:val="00927E7F"/>
    <w:rsid w:val="00927EA1"/>
    <w:rsid w:val="00927FAB"/>
    <w:rsid w:val="00927FBF"/>
    <w:rsid w:val="00927FE8"/>
    <w:rsid w:val="00927FFC"/>
    <w:rsid w:val="009300A6"/>
    <w:rsid w:val="009300DA"/>
    <w:rsid w:val="0093011B"/>
    <w:rsid w:val="00930125"/>
    <w:rsid w:val="00930155"/>
    <w:rsid w:val="0093023C"/>
    <w:rsid w:val="009302A7"/>
    <w:rsid w:val="00930343"/>
    <w:rsid w:val="0093037F"/>
    <w:rsid w:val="00930431"/>
    <w:rsid w:val="009304C6"/>
    <w:rsid w:val="00930505"/>
    <w:rsid w:val="0093056F"/>
    <w:rsid w:val="009305A2"/>
    <w:rsid w:val="00930686"/>
    <w:rsid w:val="009306BB"/>
    <w:rsid w:val="009306D4"/>
    <w:rsid w:val="00930826"/>
    <w:rsid w:val="00930852"/>
    <w:rsid w:val="009308BB"/>
    <w:rsid w:val="0093092F"/>
    <w:rsid w:val="0093099C"/>
    <w:rsid w:val="00930A9A"/>
    <w:rsid w:val="00930AE1"/>
    <w:rsid w:val="00930B16"/>
    <w:rsid w:val="00930B1E"/>
    <w:rsid w:val="00930BA1"/>
    <w:rsid w:val="00930C16"/>
    <w:rsid w:val="00930C45"/>
    <w:rsid w:val="00930C4B"/>
    <w:rsid w:val="00930CB4"/>
    <w:rsid w:val="00930DAD"/>
    <w:rsid w:val="00930DDF"/>
    <w:rsid w:val="00930EBF"/>
    <w:rsid w:val="00930EE4"/>
    <w:rsid w:val="00930FA3"/>
    <w:rsid w:val="0093108F"/>
    <w:rsid w:val="00931198"/>
    <w:rsid w:val="0093122F"/>
    <w:rsid w:val="009312DC"/>
    <w:rsid w:val="00931339"/>
    <w:rsid w:val="009313A7"/>
    <w:rsid w:val="0093150B"/>
    <w:rsid w:val="00931556"/>
    <w:rsid w:val="00931666"/>
    <w:rsid w:val="00931710"/>
    <w:rsid w:val="0093171F"/>
    <w:rsid w:val="00931780"/>
    <w:rsid w:val="009317D3"/>
    <w:rsid w:val="009317DE"/>
    <w:rsid w:val="0093189B"/>
    <w:rsid w:val="009318F9"/>
    <w:rsid w:val="00931909"/>
    <w:rsid w:val="00931933"/>
    <w:rsid w:val="009319FE"/>
    <w:rsid w:val="00931A04"/>
    <w:rsid w:val="00931A32"/>
    <w:rsid w:val="00931A7A"/>
    <w:rsid w:val="00931A7F"/>
    <w:rsid w:val="00931A9F"/>
    <w:rsid w:val="00931ACE"/>
    <w:rsid w:val="00931B38"/>
    <w:rsid w:val="00931BA8"/>
    <w:rsid w:val="00931BEE"/>
    <w:rsid w:val="00931C6C"/>
    <w:rsid w:val="00931CB0"/>
    <w:rsid w:val="00931CB6"/>
    <w:rsid w:val="00931CDE"/>
    <w:rsid w:val="00931D05"/>
    <w:rsid w:val="00931D23"/>
    <w:rsid w:val="00931D29"/>
    <w:rsid w:val="00931D49"/>
    <w:rsid w:val="00931D54"/>
    <w:rsid w:val="00931DEB"/>
    <w:rsid w:val="00931E98"/>
    <w:rsid w:val="00931EED"/>
    <w:rsid w:val="00931EF3"/>
    <w:rsid w:val="00931F89"/>
    <w:rsid w:val="00931FDE"/>
    <w:rsid w:val="00932056"/>
    <w:rsid w:val="0093206E"/>
    <w:rsid w:val="009320AB"/>
    <w:rsid w:val="009320EB"/>
    <w:rsid w:val="00932114"/>
    <w:rsid w:val="0093211F"/>
    <w:rsid w:val="0093216D"/>
    <w:rsid w:val="009321B4"/>
    <w:rsid w:val="009321D6"/>
    <w:rsid w:val="009321F4"/>
    <w:rsid w:val="009321F5"/>
    <w:rsid w:val="00932239"/>
    <w:rsid w:val="009322A9"/>
    <w:rsid w:val="009323AD"/>
    <w:rsid w:val="009323E8"/>
    <w:rsid w:val="009324C1"/>
    <w:rsid w:val="0093250D"/>
    <w:rsid w:val="00932619"/>
    <w:rsid w:val="00932640"/>
    <w:rsid w:val="009327C5"/>
    <w:rsid w:val="009328F4"/>
    <w:rsid w:val="0093290E"/>
    <w:rsid w:val="009329D2"/>
    <w:rsid w:val="00932A5D"/>
    <w:rsid w:val="00932AAE"/>
    <w:rsid w:val="00932AB9"/>
    <w:rsid w:val="00932AE6"/>
    <w:rsid w:val="00932B29"/>
    <w:rsid w:val="00932C5F"/>
    <w:rsid w:val="00932D30"/>
    <w:rsid w:val="00932D70"/>
    <w:rsid w:val="00932DA8"/>
    <w:rsid w:val="00932DCF"/>
    <w:rsid w:val="00932E3B"/>
    <w:rsid w:val="00932E69"/>
    <w:rsid w:val="00932EA2"/>
    <w:rsid w:val="00932EB0"/>
    <w:rsid w:val="00932F12"/>
    <w:rsid w:val="00932F5F"/>
    <w:rsid w:val="009330B4"/>
    <w:rsid w:val="0093310B"/>
    <w:rsid w:val="00933179"/>
    <w:rsid w:val="00933243"/>
    <w:rsid w:val="00933345"/>
    <w:rsid w:val="00933454"/>
    <w:rsid w:val="00933470"/>
    <w:rsid w:val="009334DA"/>
    <w:rsid w:val="00933513"/>
    <w:rsid w:val="009336FA"/>
    <w:rsid w:val="0093372D"/>
    <w:rsid w:val="0093375A"/>
    <w:rsid w:val="00933776"/>
    <w:rsid w:val="009337BB"/>
    <w:rsid w:val="009337E5"/>
    <w:rsid w:val="00933808"/>
    <w:rsid w:val="0093385B"/>
    <w:rsid w:val="00933898"/>
    <w:rsid w:val="00933938"/>
    <w:rsid w:val="00933979"/>
    <w:rsid w:val="009339F9"/>
    <w:rsid w:val="00933A3B"/>
    <w:rsid w:val="00933ACB"/>
    <w:rsid w:val="00933BE1"/>
    <w:rsid w:val="00933BF3"/>
    <w:rsid w:val="00933E2D"/>
    <w:rsid w:val="00933EC8"/>
    <w:rsid w:val="00933F1A"/>
    <w:rsid w:val="00933FA5"/>
    <w:rsid w:val="00933FFB"/>
    <w:rsid w:val="0093403B"/>
    <w:rsid w:val="00934138"/>
    <w:rsid w:val="009342D5"/>
    <w:rsid w:val="009342E1"/>
    <w:rsid w:val="009342FB"/>
    <w:rsid w:val="009344A1"/>
    <w:rsid w:val="00934501"/>
    <w:rsid w:val="00934533"/>
    <w:rsid w:val="00934652"/>
    <w:rsid w:val="00934654"/>
    <w:rsid w:val="0093469C"/>
    <w:rsid w:val="009346A5"/>
    <w:rsid w:val="009346F1"/>
    <w:rsid w:val="009346FC"/>
    <w:rsid w:val="00934784"/>
    <w:rsid w:val="009347B8"/>
    <w:rsid w:val="009348A6"/>
    <w:rsid w:val="0093492C"/>
    <w:rsid w:val="00934968"/>
    <w:rsid w:val="0093496F"/>
    <w:rsid w:val="00934981"/>
    <w:rsid w:val="009349D5"/>
    <w:rsid w:val="00934A03"/>
    <w:rsid w:val="00934A37"/>
    <w:rsid w:val="00934A53"/>
    <w:rsid w:val="00934A99"/>
    <w:rsid w:val="00934BA1"/>
    <w:rsid w:val="00934D1E"/>
    <w:rsid w:val="00934D4F"/>
    <w:rsid w:val="00934D58"/>
    <w:rsid w:val="00934D64"/>
    <w:rsid w:val="00934E1A"/>
    <w:rsid w:val="00934F02"/>
    <w:rsid w:val="00934F74"/>
    <w:rsid w:val="00934F8B"/>
    <w:rsid w:val="00934FFB"/>
    <w:rsid w:val="00935075"/>
    <w:rsid w:val="009350BB"/>
    <w:rsid w:val="009350D1"/>
    <w:rsid w:val="00935145"/>
    <w:rsid w:val="009351D3"/>
    <w:rsid w:val="00935215"/>
    <w:rsid w:val="009352D6"/>
    <w:rsid w:val="00935364"/>
    <w:rsid w:val="0093541D"/>
    <w:rsid w:val="009354E7"/>
    <w:rsid w:val="0093551B"/>
    <w:rsid w:val="00935800"/>
    <w:rsid w:val="00935803"/>
    <w:rsid w:val="00935825"/>
    <w:rsid w:val="009358A1"/>
    <w:rsid w:val="00935935"/>
    <w:rsid w:val="0093597A"/>
    <w:rsid w:val="00935A28"/>
    <w:rsid w:val="00935A5C"/>
    <w:rsid w:val="00935A76"/>
    <w:rsid w:val="00935B99"/>
    <w:rsid w:val="00935BBF"/>
    <w:rsid w:val="00935CF4"/>
    <w:rsid w:val="00935D3F"/>
    <w:rsid w:val="00935DC9"/>
    <w:rsid w:val="00935EE4"/>
    <w:rsid w:val="00936074"/>
    <w:rsid w:val="0093609E"/>
    <w:rsid w:val="00936122"/>
    <w:rsid w:val="0093615C"/>
    <w:rsid w:val="00936191"/>
    <w:rsid w:val="009361AA"/>
    <w:rsid w:val="00936221"/>
    <w:rsid w:val="00936243"/>
    <w:rsid w:val="0093627A"/>
    <w:rsid w:val="0093637B"/>
    <w:rsid w:val="009363A5"/>
    <w:rsid w:val="009363B9"/>
    <w:rsid w:val="009363C1"/>
    <w:rsid w:val="009363D8"/>
    <w:rsid w:val="0093640A"/>
    <w:rsid w:val="009365E8"/>
    <w:rsid w:val="00936734"/>
    <w:rsid w:val="0093675C"/>
    <w:rsid w:val="00936761"/>
    <w:rsid w:val="0093684C"/>
    <w:rsid w:val="00936862"/>
    <w:rsid w:val="00936869"/>
    <w:rsid w:val="00936899"/>
    <w:rsid w:val="0093699F"/>
    <w:rsid w:val="00936A1B"/>
    <w:rsid w:val="00936B40"/>
    <w:rsid w:val="00936BC3"/>
    <w:rsid w:val="00936C32"/>
    <w:rsid w:val="00936C61"/>
    <w:rsid w:val="00936CA6"/>
    <w:rsid w:val="00936CD2"/>
    <w:rsid w:val="00936D25"/>
    <w:rsid w:val="00936DF5"/>
    <w:rsid w:val="00936E43"/>
    <w:rsid w:val="00936E70"/>
    <w:rsid w:val="00936E89"/>
    <w:rsid w:val="0093708B"/>
    <w:rsid w:val="009370B8"/>
    <w:rsid w:val="00937167"/>
    <w:rsid w:val="00937272"/>
    <w:rsid w:val="00937281"/>
    <w:rsid w:val="009372FC"/>
    <w:rsid w:val="00937390"/>
    <w:rsid w:val="009373A1"/>
    <w:rsid w:val="009373F6"/>
    <w:rsid w:val="0093750C"/>
    <w:rsid w:val="00937553"/>
    <w:rsid w:val="0093756E"/>
    <w:rsid w:val="009375F5"/>
    <w:rsid w:val="00937662"/>
    <w:rsid w:val="0093766B"/>
    <w:rsid w:val="0093768B"/>
    <w:rsid w:val="0093772D"/>
    <w:rsid w:val="00937856"/>
    <w:rsid w:val="009378E3"/>
    <w:rsid w:val="009379FC"/>
    <w:rsid w:val="00937AE1"/>
    <w:rsid w:val="00937BA6"/>
    <w:rsid w:val="00937CAA"/>
    <w:rsid w:val="00937CC4"/>
    <w:rsid w:val="00937D18"/>
    <w:rsid w:val="00937DE2"/>
    <w:rsid w:val="00937E4F"/>
    <w:rsid w:val="00937E87"/>
    <w:rsid w:val="00937ECD"/>
    <w:rsid w:val="00937F35"/>
    <w:rsid w:val="00937FDD"/>
    <w:rsid w:val="00940039"/>
    <w:rsid w:val="00940061"/>
    <w:rsid w:val="0094007F"/>
    <w:rsid w:val="00940094"/>
    <w:rsid w:val="009400B7"/>
    <w:rsid w:val="009401AB"/>
    <w:rsid w:val="009401CC"/>
    <w:rsid w:val="00940373"/>
    <w:rsid w:val="009403E3"/>
    <w:rsid w:val="00940429"/>
    <w:rsid w:val="009404E6"/>
    <w:rsid w:val="009405FC"/>
    <w:rsid w:val="00940610"/>
    <w:rsid w:val="00940667"/>
    <w:rsid w:val="0094068F"/>
    <w:rsid w:val="009406D6"/>
    <w:rsid w:val="00940714"/>
    <w:rsid w:val="00940729"/>
    <w:rsid w:val="0094078A"/>
    <w:rsid w:val="0094079A"/>
    <w:rsid w:val="009407AE"/>
    <w:rsid w:val="009407DE"/>
    <w:rsid w:val="00940863"/>
    <w:rsid w:val="00940868"/>
    <w:rsid w:val="00940905"/>
    <w:rsid w:val="0094091E"/>
    <w:rsid w:val="00940968"/>
    <w:rsid w:val="00940988"/>
    <w:rsid w:val="00940B63"/>
    <w:rsid w:val="00940BD4"/>
    <w:rsid w:val="00940BED"/>
    <w:rsid w:val="00940CB7"/>
    <w:rsid w:val="00940CDA"/>
    <w:rsid w:val="00940D5E"/>
    <w:rsid w:val="00940DCC"/>
    <w:rsid w:val="00940DEE"/>
    <w:rsid w:val="00940E35"/>
    <w:rsid w:val="00940F77"/>
    <w:rsid w:val="0094116C"/>
    <w:rsid w:val="00941199"/>
    <w:rsid w:val="009413C1"/>
    <w:rsid w:val="00941423"/>
    <w:rsid w:val="009414F2"/>
    <w:rsid w:val="0094161F"/>
    <w:rsid w:val="009416FD"/>
    <w:rsid w:val="009416FF"/>
    <w:rsid w:val="009417E6"/>
    <w:rsid w:val="00941829"/>
    <w:rsid w:val="00941884"/>
    <w:rsid w:val="0094188A"/>
    <w:rsid w:val="0094195B"/>
    <w:rsid w:val="00941960"/>
    <w:rsid w:val="00941A0F"/>
    <w:rsid w:val="00941A4C"/>
    <w:rsid w:val="00941AF1"/>
    <w:rsid w:val="00941B4C"/>
    <w:rsid w:val="00941B7D"/>
    <w:rsid w:val="00941BD1"/>
    <w:rsid w:val="00941C06"/>
    <w:rsid w:val="00941C6B"/>
    <w:rsid w:val="00941CE0"/>
    <w:rsid w:val="00941D59"/>
    <w:rsid w:val="00941E13"/>
    <w:rsid w:val="00941E1E"/>
    <w:rsid w:val="00941E3D"/>
    <w:rsid w:val="00941F28"/>
    <w:rsid w:val="00941FEE"/>
    <w:rsid w:val="00942000"/>
    <w:rsid w:val="0094203F"/>
    <w:rsid w:val="00942121"/>
    <w:rsid w:val="00942124"/>
    <w:rsid w:val="00942168"/>
    <w:rsid w:val="009421EB"/>
    <w:rsid w:val="00942200"/>
    <w:rsid w:val="00942214"/>
    <w:rsid w:val="00942266"/>
    <w:rsid w:val="009422CC"/>
    <w:rsid w:val="009422FC"/>
    <w:rsid w:val="00942438"/>
    <w:rsid w:val="0094244F"/>
    <w:rsid w:val="009424C3"/>
    <w:rsid w:val="009424E1"/>
    <w:rsid w:val="009424EA"/>
    <w:rsid w:val="0094250B"/>
    <w:rsid w:val="00942583"/>
    <w:rsid w:val="00942588"/>
    <w:rsid w:val="00942614"/>
    <w:rsid w:val="00942714"/>
    <w:rsid w:val="00942753"/>
    <w:rsid w:val="009427A7"/>
    <w:rsid w:val="009427B6"/>
    <w:rsid w:val="00942819"/>
    <w:rsid w:val="009428A6"/>
    <w:rsid w:val="009429C3"/>
    <w:rsid w:val="009429EA"/>
    <w:rsid w:val="009429FE"/>
    <w:rsid w:val="00942A6C"/>
    <w:rsid w:val="00942AFD"/>
    <w:rsid w:val="00942B39"/>
    <w:rsid w:val="00942B3F"/>
    <w:rsid w:val="00942B95"/>
    <w:rsid w:val="00942C26"/>
    <w:rsid w:val="00942C64"/>
    <w:rsid w:val="00942C89"/>
    <w:rsid w:val="00942CAE"/>
    <w:rsid w:val="00942D0C"/>
    <w:rsid w:val="00942D38"/>
    <w:rsid w:val="00942D5E"/>
    <w:rsid w:val="00942D7F"/>
    <w:rsid w:val="00942DFA"/>
    <w:rsid w:val="00942E9F"/>
    <w:rsid w:val="00942EC2"/>
    <w:rsid w:val="00942FBD"/>
    <w:rsid w:val="00942FD8"/>
    <w:rsid w:val="0094304E"/>
    <w:rsid w:val="009430BD"/>
    <w:rsid w:val="00943136"/>
    <w:rsid w:val="00943152"/>
    <w:rsid w:val="00943386"/>
    <w:rsid w:val="0094338D"/>
    <w:rsid w:val="009433D2"/>
    <w:rsid w:val="009434AD"/>
    <w:rsid w:val="00943555"/>
    <w:rsid w:val="00943630"/>
    <w:rsid w:val="009436B6"/>
    <w:rsid w:val="009436E3"/>
    <w:rsid w:val="009437B4"/>
    <w:rsid w:val="0094382F"/>
    <w:rsid w:val="00943843"/>
    <w:rsid w:val="0094389B"/>
    <w:rsid w:val="00943943"/>
    <w:rsid w:val="00943961"/>
    <w:rsid w:val="00943A2A"/>
    <w:rsid w:val="00943B5A"/>
    <w:rsid w:val="00943C89"/>
    <w:rsid w:val="00943CB9"/>
    <w:rsid w:val="00943DAE"/>
    <w:rsid w:val="00943E2E"/>
    <w:rsid w:val="00943E69"/>
    <w:rsid w:val="00943EB7"/>
    <w:rsid w:val="00943EF6"/>
    <w:rsid w:val="00943F40"/>
    <w:rsid w:val="00943F8D"/>
    <w:rsid w:val="00944086"/>
    <w:rsid w:val="009440BA"/>
    <w:rsid w:val="009440F6"/>
    <w:rsid w:val="00944115"/>
    <w:rsid w:val="00944121"/>
    <w:rsid w:val="0094432B"/>
    <w:rsid w:val="00944439"/>
    <w:rsid w:val="0094448D"/>
    <w:rsid w:val="009444E8"/>
    <w:rsid w:val="0094459A"/>
    <w:rsid w:val="009445CB"/>
    <w:rsid w:val="009445DC"/>
    <w:rsid w:val="009445EF"/>
    <w:rsid w:val="0094466F"/>
    <w:rsid w:val="00944679"/>
    <w:rsid w:val="00944711"/>
    <w:rsid w:val="0094472E"/>
    <w:rsid w:val="0094474A"/>
    <w:rsid w:val="009447EB"/>
    <w:rsid w:val="0094486C"/>
    <w:rsid w:val="00944882"/>
    <w:rsid w:val="009448C5"/>
    <w:rsid w:val="0094490E"/>
    <w:rsid w:val="0094495B"/>
    <w:rsid w:val="0094499B"/>
    <w:rsid w:val="00944A24"/>
    <w:rsid w:val="00944B14"/>
    <w:rsid w:val="00944BB1"/>
    <w:rsid w:val="00944CE0"/>
    <w:rsid w:val="00944CF6"/>
    <w:rsid w:val="00944D2B"/>
    <w:rsid w:val="00944D46"/>
    <w:rsid w:val="00944D92"/>
    <w:rsid w:val="00944E65"/>
    <w:rsid w:val="00944E69"/>
    <w:rsid w:val="00944F9B"/>
    <w:rsid w:val="00944FF6"/>
    <w:rsid w:val="00945063"/>
    <w:rsid w:val="009450CE"/>
    <w:rsid w:val="009450F6"/>
    <w:rsid w:val="00945109"/>
    <w:rsid w:val="0094511D"/>
    <w:rsid w:val="0094514C"/>
    <w:rsid w:val="009451CF"/>
    <w:rsid w:val="00945209"/>
    <w:rsid w:val="009452D8"/>
    <w:rsid w:val="00945388"/>
    <w:rsid w:val="009453E2"/>
    <w:rsid w:val="0094541F"/>
    <w:rsid w:val="009454A5"/>
    <w:rsid w:val="009454B9"/>
    <w:rsid w:val="0094551E"/>
    <w:rsid w:val="00945678"/>
    <w:rsid w:val="00945765"/>
    <w:rsid w:val="009457D6"/>
    <w:rsid w:val="009457F2"/>
    <w:rsid w:val="00945873"/>
    <w:rsid w:val="00945883"/>
    <w:rsid w:val="009458EC"/>
    <w:rsid w:val="009459A1"/>
    <w:rsid w:val="009459AF"/>
    <w:rsid w:val="00945A24"/>
    <w:rsid w:val="00945A7C"/>
    <w:rsid w:val="00945A97"/>
    <w:rsid w:val="00945C15"/>
    <w:rsid w:val="00945C3F"/>
    <w:rsid w:val="00945C49"/>
    <w:rsid w:val="00945CD7"/>
    <w:rsid w:val="00945CED"/>
    <w:rsid w:val="00945D0B"/>
    <w:rsid w:val="00945E39"/>
    <w:rsid w:val="00945E74"/>
    <w:rsid w:val="00945FEF"/>
    <w:rsid w:val="0094604F"/>
    <w:rsid w:val="009460D6"/>
    <w:rsid w:val="009460E9"/>
    <w:rsid w:val="0094616B"/>
    <w:rsid w:val="009461CA"/>
    <w:rsid w:val="00946210"/>
    <w:rsid w:val="00946213"/>
    <w:rsid w:val="0094627C"/>
    <w:rsid w:val="009462B8"/>
    <w:rsid w:val="00946325"/>
    <w:rsid w:val="0094640D"/>
    <w:rsid w:val="00946447"/>
    <w:rsid w:val="009464DC"/>
    <w:rsid w:val="00946529"/>
    <w:rsid w:val="00946734"/>
    <w:rsid w:val="0094673E"/>
    <w:rsid w:val="009468B1"/>
    <w:rsid w:val="00946A32"/>
    <w:rsid w:val="00946A68"/>
    <w:rsid w:val="00946B53"/>
    <w:rsid w:val="00946B8D"/>
    <w:rsid w:val="00946C6A"/>
    <w:rsid w:val="00946D8E"/>
    <w:rsid w:val="00946EDB"/>
    <w:rsid w:val="00946F09"/>
    <w:rsid w:val="00946F34"/>
    <w:rsid w:val="00946F6D"/>
    <w:rsid w:val="00946FB2"/>
    <w:rsid w:val="00946FE7"/>
    <w:rsid w:val="00947030"/>
    <w:rsid w:val="00947154"/>
    <w:rsid w:val="00947352"/>
    <w:rsid w:val="0094738F"/>
    <w:rsid w:val="0094739B"/>
    <w:rsid w:val="009473D3"/>
    <w:rsid w:val="009474BC"/>
    <w:rsid w:val="009474C5"/>
    <w:rsid w:val="0094758B"/>
    <w:rsid w:val="009475C4"/>
    <w:rsid w:val="0094774E"/>
    <w:rsid w:val="009477B7"/>
    <w:rsid w:val="009478C8"/>
    <w:rsid w:val="009478F9"/>
    <w:rsid w:val="00947909"/>
    <w:rsid w:val="0094798A"/>
    <w:rsid w:val="00947BE7"/>
    <w:rsid w:val="00947C0E"/>
    <w:rsid w:val="00947C22"/>
    <w:rsid w:val="00947C3B"/>
    <w:rsid w:val="00947C72"/>
    <w:rsid w:val="00947CA6"/>
    <w:rsid w:val="00947D69"/>
    <w:rsid w:val="00947E4A"/>
    <w:rsid w:val="00947EC4"/>
    <w:rsid w:val="00947EC7"/>
    <w:rsid w:val="00947ED3"/>
    <w:rsid w:val="00947F1D"/>
    <w:rsid w:val="00947F1F"/>
    <w:rsid w:val="00950005"/>
    <w:rsid w:val="00950024"/>
    <w:rsid w:val="00950030"/>
    <w:rsid w:val="0095006B"/>
    <w:rsid w:val="00950074"/>
    <w:rsid w:val="009500FE"/>
    <w:rsid w:val="009502A8"/>
    <w:rsid w:val="0095035B"/>
    <w:rsid w:val="00950447"/>
    <w:rsid w:val="009504AB"/>
    <w:rsid w:val="009504D4"/>
    <w:rsid w:val="009504FA"/>
    <w:rsid w:val="0095051A"/>
    <w:rsid w:val="0095052D"/>
    <w:rsid w:val="009505A3"/>
    <w:rsid w:val="009505CB"/>
    <w:rsid w:val="00950632"/>
    <w:rsid w:val="00950677"/>
    <w:rsid w:val="00950724"/>
    <w:rsid w:val="00950728"/>
    <w:rsid w:val="0095077D"/>
    <w:rsid w:val="00950781"/>
    <w:rsid w:val="00950795"/>
    <w:rsid w:val="009508FB"/>
    <w:rsid w:val="00950998"/>
    <w:rsid w:val="009509A1"/>
    <w:rsid w:val="009509DF"/>
    <w:rsid w:val="00950A94"/>
    <w:rsid w:val="00950B13"/>
    <w:rsid w:val="00950C4E"/>
    <w:rsid w:val="00950D89"/>
    <w:rsid w:val="00950E67"/>
    <w:rsid w:val="00950E89"/>
    <w:rsid w:val="00950EBC"/>
    <w:rsid w:val="00950F42"/>
    <w:rsid w:val="00950F5B"/>
    <w:rsid w:val="00950FD3"/>
    <w:rsid w:val="00951141"/>
    <w:rsid w:val="009511CC"/>
    <w:rsid w:val="009511F2"/>
    <w:rsid w:val="0095131E"/>
    <w:rsid w:val="00951376"/>
    <w:rsid w:val="009513E7"/>
    <w:rsid w:val="00951538"/>
    <w:rsid w:val="009515BD"/>
    <w:rsid w:val="0095171F"/>
    <w:rsid w:val="0095172F"/>
    <w:rsid w:val="00951786"/>
    <w:rsid w:val="009517B1"/>
    <w:rsid w:val="009518D2"/>
    <w:rsid w:val="00951987"/>
    <w:rsid w:val="00951A9C"/>
    <w:rsid w:val="00951B72"/>
    <w:rsid w:val="00951B93"/>
    <w:rsid w:val="00951CF4"/>
    <w:rsid w:val="00951D7E"/>
    <w:rsid w:val="00951DC5"/>
    <w:rsid w:val="00951EC1"/>
    <w:rsid w:val="00951FC6"/>
    <w:rsid w:val="00952044"/>
    <w:rsid w:val="0095212B"/>
    <w:rsid w:val="0095216D"/>
    <w:rsid w:val="00952186"/>
    <w:rsid w:val="00952241"/>
    <w:rsid w:val="00952376"/>
    <w:rsid w:val="009524A9"/>
    <w:rsid w:val="009526A3"/>
    <w:rsid w:val="0095273D"/>
    <w:rsid w:val="00952968"/>
    <w:rsid w:val="009529B9"/>
    <w:rsid w:val="009529FC"/>
    <w:rsid w:val="00952B29"/>
    <w:rsid w:val="00952B93"/>
    <w:rsid w:val="00952C6F"/>
    <w:rsid w:val="00952C7F"/>
    <w:rsid w:val="00952CD2"/>
    <w:rsid w:val="00952CE8"/>
    <w:rsid w:val="00952D10"/>
    <w:rsid w:val="00952DD6"/>
    <w:rsid w:val="00952E0F"/>
    <w:rsid w:val="00952E66"/>
    <w:rsid w:val="00952E67"/>
    <w:rsid w:val="00952E9F"/>
    <w:rsid w:val="00952EA5"/>
    <w:rsid w:val="00952EA7"/>
    <w:rsid w:val="00952F79"/>
    <w:rsid w:val="0095306F"/>
    <w:rsid w:val="009530BA"/>
    <w:rsid w:val="00953115"/>
    <w:rsid w:val="00953124"/>
    <w:rsid w:val="009531A9"/>
    <w:rsid w:val="009531C4"/>
    <w:rsid w:val="00953298"/>
    <w:rsid w:val="009532DF"/>
    <w:rsid w:val="009533D9"/>
    <w:rsid w:val="009533EF"/>
    <w:rsid w:val="00953583"/>
    <w:rsid w:val="00953598"/>
    <w:rsid w:val="009535AA"/>
    <w:rsid w:val="00953654"/>
    <w:rsid w:val="0095385A"/>
    <w:rsid w:val="00953862"/>
    <w:rsid w:val="00953926"/>
    <w:rsid w:val="00953955"/>
    <w:rsid w:val="009539B6"/>
    <w:rsid w:val="009539D2"/>
    <w:rsid w:val="00953A9C"/>
    <w:rsid w:val="00953AC9"/>
    <w:rsid w:val="00953AE2"/>
    <w:rsid w:val="00953B1F"/>
    <w:rsid w:val="00953BAA"/>
    <w:rsid w:val="00953D3C"/>
    <w:rsid w:val="00953DE1"/>
    <w:rsid w:val="00953E2E"/>
    <w:rsid w:val="00953E88"/>
    <w:rsid w:val="00953E97"/>
    <w:rsid w:val="00953F38"/>
    <w:rsid w:val="00953F8A"/>
    <w:rsid w:val="00953FB0"/>
    <w:rsid w:val="00953FD7"/>
    <w:rsid w:val="00953FD8"/>
    <w:rsid w:val="0095406C"/>
    <w:rsid w:val="009540D3"/>
    <w:rsid w:val="009540E1"/>
    <w:rsid w:val="009540EA"/>
    <w:rsid w:val="00954116"/>
    <w:rsid w:val="0095412A"/>
    <w:rsid w:val="00954217"/>
    <w:rsid w:val="00954282"/>
    <w:rsid w:val="00954315"/>
    <w:rsid w:val="0095434A"/>
    <w:rsid w:val="0095436C"/>
    <w:rsid w:val="009543CE"/>
    <w:rsid w:val="009544A0"/>
    <w:rsid w:val="009544A3"/>
    <w:rsid w:val="00954525"/>
    <w:rsid w:val="00954555"/>
    <w:rsid w:val="009545AB"/>
    <w:rsid w:val="009545AD"/>
    <w:rsid w:val="00954630"/>
    <w:rsid w:val="009546E9"/>
    <w:rsid w:val="00954759"/>
    <w:rsid w:val="00954847"/>
    <w:rsid w:val="00954860"/>
    <w:rsid w:val="0095494D"/>
    <w:rsid w:val="00954972"/>
    <w:rsid w:val="00954973"/>
    <w:rsid w:val="00954995"/>
    <w:rsid w:val="009549ED"/>
    <w:rsid w:val="00954A04"/>
    <w:rsid w:val="00954A09"/>
    <w:rsid w:val="00954A1F"/>
    <w:rsid w:val="00954A23"/>
    <w:rsid w:val="00954B69"/>
    <w:rsid w:val="00954BEC"/>
    <w:rsid w:val="00954C0A"/>
    <w:rsid w:val="00954CA2"/>
    <w:rsid w:val="00954D9E"/>
    <w:rsid w:val="00954EAB"/>
    <w:rsid w:val="00954F2B"/>
    <w:rsid w:val="00954F30"/>
    <w:rsid w:val="009550B9"/>
    <w:rsid w:val="009550E2"/>
    <w:rsid w:val="0095518C"/>
    <w:rsid w:val="0095535D"/>
    <w:rsid w:val="009554B2"/>
    <w:rsid w:val="00955548"/>
    <w:rsid w:val="009555A3"/>
    <w:rsid w:val="0095565E"/>
    <w:rsid w:val="009556C1"/>
    <w:rsid w:val="009556FD"/>
    <w:rsid w:val="00955767"/>
    <w:rsid w:val="009557EA"/>
    <w:rsid w:val="00955869"/>
    <w:rsid w:val="0095589A"/>
    <w:rsid w:val="009559E1"/>
    <w:rsid w:val="00955A19"/>
    <w:rsid w:val="00955A66"/>
    <w:rsid w:val="00955A8E"/>
    <w:rsid w:val="00955AFA"/>
    <w:rsid w:val="00955B42"/>
    <w:rsid w:val="00955B89"/>
    <w:rsid w:val="00955C83"/>
    <w:rsid w:val="00955D46"/>
    <w:rsid w:val="00955EB2"/>
    <w:rsid w:val="00955EE6"/>
    <w:rsid w:val="00955EF6"/>
    <w:rsid w:val="00955F97"/>
    <w:rsid w:val="00955FD3"/>
    <w:rsid w:val="0095600B"/>
    <w:rsid w:val="009562CD"/>
    <w:rsid w:val="0095637C"/>
    <w:rsid w:val="009563B7"/>
    <w:rsid w:val="00956460"/>
    <w:rsid w:val="0095647E"/>
    <w:rsid w:val="00956538"/>
    <w:rsid w:val="00956545"/>
    <w:rsid w:val="00956582"/>
    <w:rsid w:val="009565A5"/>
    <w:rsid w:val="009566B3"/>
    <w:rsid w:val="009566B6"/>
    <w:rsid w:val="009567C6"/>
    <w:rsid w:val="0095681A"/>
    <w:rsid w:val="009568A6"/>
    <w:rsid w:val="0095695D"/>
    <w:rsid w:val="00956B70"/>
    <w:rsid w:val="00956B8D"/>
    <w:rsid w:val="00956C75"/>
    <w:rsid w:val="00956C8E"/>
    <w:rsid w:val="00956CED"/>
    <w:rsid w:val="00956E3A"/>
    <w:rsid w:val="00956E89"/>
    <w:rsid w:val="00957070"/>
    <w:rsid w:val="009571BC"/>
    <w:rsid w:val="0095724F"/>
    <w:rsid w:val="0095760E"/>
    <w:rsid w:val="00957662"/>
    <w:rsid w:val="009576C2"/>
    <w:rsid w:val="009576DD"/>
    <w:rsid w:val="00957783"/>
    <w:rsid w:val="009577E7"/>
    <w:rsid w:val="009579B5"/>
    <w:rsid w:val="00957A96"/>
    <w:rsid w:val="00957AD8"/>
    <w:rsid w:val="00957AF5"/>
    <w:rsid w:val="00957B5A"/>
    <w:rsid w:val="00957BE9"/>
    <w:rsid w:val="00957C9B"/>
    <w:rsid w:val="00957CD3"/>
    <w:rsid w:val="00957CF7"/>
    <w:rsid w:val="00957D68"/>
    <w:rsid w:val="00957D85"/>
    <w:rsid w:val="00957F1B"/>
    <w:rsid w:val="00957F5A"/>
    <w:rsid w:val="00957F66"/>
    <w:rsid w:val="00957F76"/>
    <w:rsid w:val="0096009D"/>
    <w:rsid w:val="009600C2"/>
    <w:rsid w:val="00960150"/>
    <w:rsid w:val="0096023B"/>
    <w:rsid w:val="00960361"/>
    <w:rsid w:val="00960378"/>
    <w:rsid w:val="0096037B"/>
    <w:rsid w:val="009603B5"/>
    <w:rsid w:val="00960460"/>
    <w:rsid w:val="0096051A"/>
    <w:rsid w:val="0096054A"/>
    <w:rsid w:val="00960625"/>
    <w:rsid w:val="0096063C"/>
    <w:rsid w:val="00960650"/>
    <w:rsid w:val="009606E2"/>
    <w:rsid w:val="00960789"/>
    <w:rsid w:val="0096079C"/>
    <w:rsid w:val="00960831"/>
    <w:rsid w:val="009608C7"/>
    <w:rsid w:val="0096090E"/>
    <w:rsid w:val="00960948"/>
    <w:rsid w:val="0096095F"/>
    <w:rsid w:val="009609D5"/>
    <w:rsid w:val="009609D9"/>
    <w:rsid w:val="00960C17"/>
    <w:rsid w:val="00960C19"/>
    <w:rsid w:val="00960C29"/>
    <w:rsid w:val="00960C2A"/>
    <w:rsid w:val="00960C55"/>
    <w:rsid w:val="00960DFD"/>
    <w:rsid w:val="00960E82"/>
    <w:rsid w:val="00960F13"/>
    <w:rsid w:val="0096113F"/>
    <w:rsid w:val="0096146F"/>
    <w:rsid w:val="009614C8"/>
    <w:rsid w:val="0096152E"/>
    <w:rsid w:val="00961565"/>
    <w:rsid w:val="009615E2"/>
    <w:rsid w:val="0096160C"/>
    <w:rsid w:val="0096167A"/>
    <w:rsid w:val="009616A6"/>
    <w:rsid w:val="00961781"/>
    <w:rsid w:val="009617A9"/>
    <w:rsid w:val="0096182F"/>
    <w:rsid w:val="0096183C"/>
    <w:rsid w:val="009618A4"/>
    <w:rsid w:val="0096192E"/>
    <w:rsid w:val="009619C4"/>
    <w:rsid w:val="00961A13"/>
    <w:rsid w:val="00961A27"/>
    <w:rsid w:val="00961A3B"/>
    <w:rsid w:val="00961B10"/>
    <w:rsid w:val="00961B8C"/>
    <w:rsid w:val="00961BA0"/>
    <w:rsid w:val="00961CAE"/>
    <w:rsid w:val="00961CDF"/>
    <w:rsid w:val="00961D4C"/>
    <w:rsid w:val="00961D98"/>
    <w:rsid w:val="00961E57"/>
    <w:rsid w:val="00961E85"/>
    <w:rsid w:val="00961ED3"/>
    <w:rsid w:val="00961F35"/>
    <w:rsid w:val="00961FF1"/>
    <w:rsid w:val="00962056"/>
    <w:rsid w:val="00962095"/>
    <w:rsid w:val="00962250"/>
    <w:rsid w:val="00962255"/>
    <w:rsid w:val="00962334"/>
    <w:rsid w:val="009623F2"/>
    <w:rsid w:val="009624FE"/>
    <w:rsid w:val="0096257A"/>
    <w:rsid w:val="0096260C"/>
    <w:rsid w:val="0096263C"/>
    <w:rsid w:val="009626CA"/>
    <w:rsid w:val="009626CE"/>
    <w:rsid w:val="0096274D"/>
    <w:rsid w:val="00962754"/>
    <w:rsid w:val="00962783"/>
    <w:rsid w:val="00962807"/>
    <w:rsid w:val="009628DC"/>
    <w:rsid w:val="00962998"/>
    <w:rsid w:val="00962B57"/>
    <w:rsid w:val="00962BE1"/>
    <w:rsid w:val="00962D1B"/>
    <w:rsid w:val="00962D69"/>
    <w:rsid w:val="00962DB5"/>
    <w:rsid w:val="00962DBD"/>
    <w:rsid w:val="00962DEC"/>
    <w:rsid w:val="00962E08"/>
    <w:rsid w:val="00962F0D"/>
    <w:rsid w:val="00962F20"/>
    <w:rsid w:val="00962F54"/>
    <w:rsid w:val="0096305A"/>
    <w:rsid w:val="00963086"/>
    <w:rsid w:val="0096316C"/>
    <w:rsid w:val="00963175"/>
    <w:rsid w:val="009631C5"/>
    <w:rsid w:val="00963208"/>
    <w:rsid w:val="009633B5"/>
    <w:rsid w:val="0096346F"/>
    <w:rsid w:val="00963472"/>
    <w:rsid w:val="009634A0"/>
    <w:rsid w:val="00963504"/>
    <w:rsid w:val="0096356F"/>
    <w:rsid w:val="00963577"/>
    <w:rsid w:val="009636DB"/>
    <w:rsid w:val="009636F1"/>
    <w:rsid w:val="009637CB"/>
    <w:rsid w:val="009637E7"/>
    <w:rsid w:val="00963913"/>
    <w:rsid w:val="00963957"/>
    <w:rsid w:val="00963AE4"/>
    <w:rsid w:val="00963B8C"/>
    <w:rsid w:val="00963BDD"/>
    <w:rsid w:val="00963D2E"/>
    <w:rsid w:val="00963DAD"/>
    <w:rsid w:val="00963DD6"/>
    <w:rsid w:val="00963E32"/>
    <w:rsid w:val="00963F6B"/>
    <w:rsid w:val="00963F91"/>
    <w:rsid w:val="00963FAB"/>
    <w:rsid w:val="0096401D"/>
    <w:rsid w:val="009640F6"/>
    <w:rsid w:val="00964116"/>
    <w:rsid w:val="009641B9"/>
    <w:rsid w:val="0096426C"/>
    <w:rsid w:val="009642F1"/>
    <w:rsid w:val="009642F5"/>
    <w:rsid w:val="00964302"/>
    <w:rsid w:val="00964388"/>
    <w:rsid w:val="009643A7"/>
    <w:rsid w:val="0096442E"/>
    <w:rsid w:val="0096449B"/>
    <w:rsid w:val="009644B9"/>
    <w:rsid w:val="009644EA"/>
    <w:rsid w:val="0096450F"/>
    <w:rsid w:val="00964522"/>
    <w:rsid w:val="00964569"/>
    <w:rsid w:val="009645FD"/>
    <w:rsid w:val="00964602"/>
    <w:rsid w:val="0096460D"/>
    <w:rsid w:val="0096465A"/>
    <w:rsid w:val="009648B5"/>
    <w:rsid w:val="0096490A"/>
    <w:rsid w:val="00964976"/>
    <w:rsid w:val="00964988"/>
    <w:rsid w:val="00964A36"/>
    <w:rsid w:val="00964B00"/>
    <w:rsid w:val="00964B5D"/>
    <w:rsid w:val="00964B99"/>
    <w:rsid w:val="00964CD0"/>
    <w:rsid w:val="00964E1B"/>
    <w:rsid w:val="00964EC6"/>
    <w:rsid w:val="00964ED1"/>
    <w:rsid w:val="00964F52"/>
    <w:rsid w:val="00964FFA"/>
    <w:rsid w:val="009650BC"/>
    <w:rsid w:val="00965174"/>
    <w:rsid w:val="009651BC"/>
    <w:rsid w:val="009651FD"/>
    <w:rsid w:val="00965209"/>
    <w:rsid w:val="00965270"/>
    <w:rsid w:val="0096527C"/>
    <w:rsid w:val="0096539A"/>
    <w:rsid w:val="009653C0"/>
    <w:rsid w:val="009653DA"/>
    <w:rsid w:val="00965445"/>
    <w:rsid w:val="00965489"/>
    <w:rsid w:val="00965522"/>
    <w:rsid w:val="0096559A"/>
    <w:rsid w:val="009655DB"/>
    <w:rsid w:val="009657C3"/>
    <w:rsid w:val="009657CF"/>
    <w:rsid w:val="0096582A"/>
    <w:rsid w:val="0096588A"/>
    <w:rsid w:val="0096592E"/>
    <w:rsid w:val="009659C8"/>
    <w:rsid w:val="00965A1B"/>
    <w:rsid w:val="00965A1F"/>
    <w:rsid w:val="00965ABB"/>
    <w:rsid w:val="00965C49"/>
    <w:rsid w:val="00965CC4"/>
    <w:rsid w:val="00965CC8"/>
    <w:rsid w:val="00965DA2"/>
    <w:rsid w:val="00965EEC"/>
    <w:rsid w:val="00965F08"/>
    <w:rsid w:val="00965F4C"/>
    <w:rsid w:val="00965F6F"/>
    <w:rsid w:val="00965F94"/>
    <w:rsid w:val="00965FFE"/>
    <w:rsid w:val="00966014"/>
    <w:rsid w:val="00966042"/>
    <w:rsid w:val="00966057"/>
    <w:rsid w:val="00966067"/>
    <w:rsid w:val="0096610F"/>
    <w:rsid w:val="0096619C"/>
    <w:rsid w:val="009661AF"/>
    <w:rsid w:val="0096626A"/>
    <w:rsid w:val="009664D3"/>
    <w:rsid w:val="00966546"/>
    <w:rsid w:val="00966574"/>
    <w:rsid w:val="00966620"/>
    <w:rsid w:val="0096663F"/>
    <w:rsid w:val="009666B7"/>
    <w:rsid w:val="00966817"/>
    <w:rsid w:val="0096683D"/>
    <w:rsid w:val="0096685C"/>
    <w:rsid w:val="0096687F"/>
    <w:rsid w:val="009668AF"/>
    <w:rsid w:val="009668D9"/>
    <w:rsid w:val="009669AC"/>
    <w:rsid w:val="00966A2C"/>
    <w:rsid w:val="00966A2E"/>
    <w:rsid w:val="00966A4B"/>
    <w:rsid w:val="00966ABE"/>
    <w:rsid w:val="00966BE8"/>
    <w:rsid w:val="00966BFE"/>
    <w:rsid w:val="00966C2D"/>
    <w:rsid w:val="00966C50"/>
    <w:rsid w:val="00966D01"/>
    <w:rsid w:val="00966D43"/>
    <w:rsid w:val="00966DC4"/>
    <w:rsid w:val="00966E7A"/>
    <w:rsid w:val="00966EDE"/>
    <w:rsid w:val="00966F82"/>
    <w:rsid w:val="00967034"/>
    <w:rsid w:val="00967063"/>
    <w:rsid w:val="00967086"/>
    <w:rsid w:val="009670E0"/>
    <w:rsid w:val="00967183"/>
    <w:rsid w:val="00967324"/>
    <w:rsid w:val="00967374"/>
    <w:rsid w:val="009673A8"/>
    <w:rsid w:val="0096741B"/>
    <w:rsid w:val="00967430"/>
    <w:rsid w:val="00967441"/>
    <w:rsid w:val="0096746B"/>
    <w:rsid w:val="00967516"/>
    <w:rsid w:val="00967583"/>
    <w:rsid w:val="0096760B"/>
    <w:rsid w:val="0096766F"/>
    <w:rsid w:val="00967728"/>
    <w:rsid w:val="00967770"/>
    <w:rsid w:val="009677E5"/>
    <w:rsid w:val="00967866"/>
    <w:rsid w:val="00967877"/>
    <w:rsid w:val="009678E7"/>
    <w:rsid w:val="00967913"/>
    <w:rsid w:val="009679A8"/>
    <w:rsid w:val="009679DF"/>
    <w:rsid w:val="00967A3A"/>
    <w:rsid w:val="00967AB5"/>
    <w:rsid w:val="00967B2B"/>
    <w:rsid w:val="00967B57"/>
    <w:rsid w:val="00967C1B"/>
    <w:rsid w:val="00967D60"/>
    <w:rsid w:val="00967D92"/>
    <w:rsid w:val="00967E9A"/>
    <w:rsid w:val="009700CE"/>
    <w:rsid w:val="00970165"/>
    <w:rsid w:val="0097022E"/>
    <w:rsid w:val="00970326"/>
    <w:rsid w:val="0097035C"/>
    <w:rsid w:val="0097036F"/>
    <w:rsid w:val="0097045B"/>
    <w:rsid w:val="00970610"/>
    <w:rsid w:val="0097063C"/>
    <w:rsid w:val="00970650"/>
    <w:rsid w:val="009706CD"/>
    <w:rsid w:val="00970812"/>
    <w:rsid w:val="0097085A"/>
    <w:rsid w:val="009708B3"/>
    <w:rsid w:val="009708CE"/>
    <w:rsid w:val="009708E1"/>
    <w:rsid w:val="0097097D"/>
    <w:rsid w:val="0097097E"/>
    <w:rsid w:val="009709C2"/>
    <w:rsid w:val="009709F5"/>
    <w:rsid w:val="00970A83"/>
    <w:rsid w:val="00970B43"/>
    <w:rsid w:val="00970B4B"/>
    <w:rsid w:val="00970B50"/>
    <w:rsid w:val="00970C67"/>
    <w:rsid w:val="00970CA2"/>
    <w:rsid w:val="00970CCD"/>
    <w:rsid w:val="00970DC0"/>
    <w:rsid w:val="00970E0C"/>
    <w:rsid w:val="00971015"/>
    <w:rsid w:val="0097103C"/>
    <w:rsid w:val="009710B4"/>
    <w:rsid w:val="009710F3"/>
    <w:rsid w:val="00971199"/>
    <w:rsid w:val="009711EE"/>
    <w:rsid w:val="00971294"/>
    <w:rsid w:val="009712E1"/>
    <w:rsid w:val="00971373"/>
    <w:rsid w:val="009713BE"/>
    <w:rsid w:val="00971429"/>
    <w:rsid w:val="0097145D"/>
    <w:rsid w:val="009714FB"/>
    <w:rsid w:val="0097154F"/>
    <w:rsid w:val="0097158B"/>
    <w:rsid w:val="009715E5"/>
    <w:rsid w:val="00971662"/>
    <w:rsid w:val="0097166E"/>
    <w:rsid w:val="009716D6"/>
    <w:rsid w:val="00971814"/>
    <w:rsid w:val="0097186B"/>
    <w:rsid w:val="0097188B"/>
    <w:rsid w:val="00971927"/>
    <w:rsid w:val="00971A93"/>
    <w:rsid w:val="00971AFD"/>
    <w:rsid w:val="00971B2C"/>
    <w:rsid w:val="00971BEC"/>
    <w:rsid w:val="00971D9A"/>
    <w:rsid w:val="00971E7C"/>
    <w:rsid w:val="00971EED"/>
    <w:rsid w:val="00971F13"/>
    <w:rsid w:val="00971F8C"/>
    <w:rsid w:val="009720E8"/>
    <w:rsid w:val="009721BD"/>
    <w:rsid w:val="00972212"/>
    <w:rsid w:val="00972229"/>
    <w:rsid w:val="0097226C"/>
    <w:rsid w:val="00972293"/>
    <w:rsid w:val="00972294"/>
    <w:rsid w:val="009722E0"/>
    <w:rsid w:val="009722F5"/>
    <w:rsid w:val="009723D0"/>
    <w:rsid w:val="009723F8"/>
    <w:rsid w:val="0097243B"/>
    <w:rsid w:val="00972453"/>
    <w:rsid w:val="009724DF"/>
    <w:rsid w:val="009724F8"/>
    <w:rsid w:val="00972530"/>
    <w:rsid w:val="0097258D"/>
    <w:rsid w:val="009725EA"/>
    <w:rsid w:val="00972610"/>
    <w:rsid w:val="00972645"/>
    <w:rsid w:val="00972785"/>
    <w:rsid w:val="009727EF"/>
    <w:rsid w:val="00972809"/>
    <w:rsid w:val="0097284C"/>
    <w:rsid w:val="00972910"/>
    <w:rsid w:val="00972968"/>
    <w:rsid w:val="00972AE6"/>
    <w:rsid w:val="00972B5F"/>
    <w:rsid w:val="00972BCF"/>
    <w:rsid w:val="00972BD1"/>
    <w:rsid w:val="00972BF7"/>
    <w:rsid w:val="00972CE9"/>
    <w:rsid w:val="00972D82"/>
    <w:rsid w:val="00972E46"/>
    <w:rsid w:val="00972ED9"/>
    <w:rsid w:val="00972F05"/>
    <w:rsid w:val="00972F7A"/>
    <w:rsid w:val="00973077"/>
    <w:rsid w:val="0097309B"/>
    <w:rsid w:val="0097312E"/>
    <w:rsid w:val="0097323A"/>
    <w:rsid w:val="00973318"/>
    <w:rsid w:val="0097333B"/>
    <w:rsid w:val="0097343A"/>
    <w:rsid w:val="009734A2"/>
    <w:rsid w:val="0097363D"/>
    <w:rsid w:val="00973644"/>
    <w:rsid w:val="0097375F"/>
    <w:rsid w:val="00973773"/>
    <w:rsid w:val="00973824"/>
    <w:rsid w:val="00973873"/>
    <w:rsid w:val="009738B6"/>
    <w:rsid w:val="0097397C"/>
    <w:rsid w:val="009739AC"/>
    <w:rsid w:val="00973A72"/>
    <w:rsid w:val="00973B08"/>
    <w:rsid w:val="00973B1C"/>
    <w:rsid w:val="00973B26"/>
    <w:rsid w:val="00973B36"/>
    <w:rsid w:val="00973C5F"/>
    <w:rsid w:val="00973D2F"/>
    <w:rsid w:val="00973D52"/>
    <w:rsid w:val="00973D56"/>
    <w:rsid w:val="00973D8C"/>
    <w:rsid w:val="00973D90"/>
    <w:rsid w:val="00973DD5"/>
    <w:rsid w:val="00973E62"/>
    <w:rsid w:val="00973F34"/>
    <w:rsid w:val="00973F37"/>
    <w:rsid w:val="00973F80"/>
    <w:rsid w:val="00973FBE"/>
    <w:rsid w:val="009740A0"/>
    <w:rsid w:val="0097414C"/>
    <w:rsid w:val="0097415E"/>
    <w:rsid w:val="009741B3"/>
    <w:rsid w:val="009741D3"/>
    <w:rsid w:val="00974322"/>
    <w:rsid w:val="00974346"/>
    <w:rsid w:val="00974415"/>
    <w:rsid w:val="00974455"/>
    <w:rsid w:val="00974465"/>
    <w:rsid w:val="009744BD"/>
    <w:rsid w:val="00974541"/>
    <w:rsid w:val="00974630"/>
    <w:rsid w:val="0097466E"/>
    <w:rsid w:val="0097471B"/>
    <w:rsid w:val="00974767"/>
    <w:rsid w:val="00974868"/>
    <w:rsid w:val="00974872"/>
    <w:rsid w:val="009749A2"/>
    <w:rsid w:val="00974A92"/>
    <w:rsid w:val="00974AE2"/>
    <w:rsid w:val="00974BB7"/>
    <w:rsid w:val="00974C8C"/>
    <w:rsid w:val="00974D3D"/>
    <w:rsid w:val="00974E55"/>
    <w:rsid w:val="00974E89"/>
    <w:rsid w:val="00974EDF"/>
    <w:rsid w:val="00974EE4"/>
    <w:rsid w:val="00974F34"/>
    <w:rsid w:val="00974F5A"/>
    <w:rsid w:val="0097518F"/>
    <w:rsid w:val="009751A9"/>
    <w:rsid w:val="00975271"/>
    <w:rsid w:val="009752BF"/>
    <w:rsid w:val="0097530D"/>
    <w:rsid w:val="00975367"/>
    <w:rsid w:val="0097556D"/>
    <w:rsid w:val="009755A1"/>
    <w:rsid w:val="009755BD"/>
    <w:rsid w:val="00975649"/>
    <w:rsid w:val="00975694"/>
    <w:rsid w:val="009756A6"/>
    <w:rsid w:val="009756F7"/>
    <w:rsid w:val="009757B5"/>
    <w:rsid w:val="0097585E"/>
    <w:rsid w:val="00975892"/>
    <w:rsid w:val="00975A5D"/>
    <w:rsid w:val="00975AC2"/>
    <w:rsid w:val="00975B1E"/>
    <w:rsid w:val="00975DE8"/>
    <w:rsid w:val="00975EC8"/>
    <w:rsid w:val="00975F46"/>
    <w:rsid w:val="00975FAB"/>
    <w:rsid w:val="00975FAD"/>
    <w:rsid w:val="00975FDD"/>
    <w:rsid w:val="00976010"/>
    <w:rsid w:val="0097602C"/>
    <w:rsid w:val="009760AE"/>
    <w:rsid w:val="0097612E"/>
    <w:rsid w:val="00976134"/>
    <w:rsid w:val="0097616D"/>
    <w:rsid w:val="0097617D"/>
    <w:rsid w:val="00976227"/>
    <w:rsid w:val="0097624B"/>
    <w:rsid w:val="00976267"/>
    <w:rsid w:val="009762F2"/>
    <w:rsid w:val="00976364"/>
    <w:rsid w:val="009763D3"/>
    <w:rsid w:val="00976556"/>
    <w:rsid w:val="009765FB"/>
    <w:rsid w:val="00976603"/>
    <w:rsid w:val="00976699"/>
    <w:rsid w:val="009767E0"/>
    <w:rsid w:val="0097680B"/>
    <w:rsid w:val="009768A8"/>
    <w:rsid w:val="009769F2"/>
    <w:rsid w:val="00976A11"/>
    <w:rsid w:val="00976ADB"/>
    <w:rsid w:val="00976AE1"/>
    <w:rsid w:val="00976C70"/>
    <w:rsid w:val="00976D37"/>
    <w:rsid w:val="00976DA9"/>
    <w:rsid w:val="00976DD7"/>
    <w:rsid w:val="00976ED4"/>
    <w:rsid w:val="00976F57"/>
    <w:rsid w:val="00976FAC"/>
    <w:rsid w:val="00976FAD"/>
    <w:rsid w:val="00977016"/>
    <w:rsid w:val="00977156"/>
    <w:rsid w:val="009771F2"/>
    <w:rsid w:val="00977218"/>
    <w:rsid w:val="00977247"/>
    <w:rsid w:val="00977284"/>
    <w:rsid w:val="00977285"/>
    <w:rsid w:val="0097728C"/>
    <w:rsid w:val="00977294"/>
    <w:rsid w:val="00977320"/>
    <w:rsid w:val="0097732C"/>
    <w:rsid w:val="00977349"/>
    <w:rsid w:val="00977367"/>
    <w:rsid w:val="009773B6"/>
    <w:rsid w:val="009773FD"/>
    <w:rsid w:val="0097740C"/>
    <w:rsid w:val="009774A2"/>
    <w:rsid w:val="009774C0"/>
    <w:rsid w:val="0097752A"/>
    <w:rsid w:val="00977565"/>
    <w:rsid w:val="009775B2"/>
    <w:rsid w:val="0097764B"/>
    <w:rsid w:val="0097766F"/>
    <w:rsid w:val="009776BF"/>
    <w:rsid w:val="00977770"/>
    <w:rsid w:val="009777EB"/>
    <w:rsid w:val="00977824"/>
    <w:rsid w:val="00977873"/>
    <w:rsid w:val="009779AD"/>
    <w:rsid w:val="00977A30"/>
    <w:rsid w:val="00977A7A"/>
    <w:rsid w:val="00977A7E"/>
    <w:rsid w:val="00977BC6"/>
    <w:rsid w:val="00977D17"/>
    <w:rsid w:val="00977D60"/>
    <w:rsid w:val="00977DC5"/>
    <w:rsid w:val="00977E04"/>
    <w:rsid w:val="00977E54"/>
    <w:rsid w:val="00977ED3"/>
    <w:rsid w:val="00977F09"/>
    <w:rsid w:val="00977F4D"/>
    <w:rsid w:val="00977F84"/>
    <w:rsid w:val="0098005A"/>
    <w:rsid w:val="009800BC"/>
    <w:rsid w:val="00980114"/>
    <w:rsid w:val="009801B6"/>
    <w:rsid w:val="009801E3"/>
    <w:rsid w:val="00980297"/>
    <w:rsid w:val="009802B7"/>
    <w:rsid w:val="009802CA"/>
    <w:rsid w:val="009803F8"/>
    <w:rsid w:val="009804C6"/>
    <w:rsid w:val="00980589"/>
    <w:rsid w:val="009805CA"/>
    <w:rsid w:val="0098062E"/>
    <w:rsid w:val="009806A7"/>
    <w:rsid w:val="00980754"/>
    <w:rsid w:val="00980835"/>
    <w:rsid w:val="009808A7"/>
    <w:rsid w:val="00980A2B"/>
    <w:rsid w:val="00980A5E"/>
    <w:rsid w:val="00980A89"/>
    <w:rsid w:val="00980C5C"/>
    <w:rsid w:val="00980DC2"/>
    <w:rsid w:val="00980E11"/>
    <w:rsid w:val="00980E22"/>
    <w:rsid w:val="00980E3D"/>
    <w:rsid w:val="00980E78"/>
    <w:rsid w:val="00980EBA"/>
    <w:rsid w:val="00981048"/>
    <w:rsid w:val="00981058"/>
    <w:rsid w:val="009810AC"/>
    <w:rsid w:val="009810BF"/>
    <w:rsid w:val="00981184"/>
    <w:rsid w:val="009811F8"/>
    <w:rsid w:val="009813A3"/>
    <w:rsid w:val="009813EC"/>
    <w:rsid w:val="00981417"/>
    <w:rsid w:val="009814B7"/>
    <w:rsid w:val="009814C6"/>
    <w:rsid w:val="009814EF"/>
    <w:rsid w:val="00981556"/>
    <w:rsid w:val="0098158F"/>
    <w:rsid w:val="00981817"/>
    <w:rsid w:val="00981840"/>
    <w:rsid w:val="009818D2"/>
    <w:rsid w:val="009818D7"/>
    <w:rsid w:val="0098192C"/>
    <w:rsid w:val="0098196D"/>
    <w:rsid w:val="00981986"/>
    <w:rsid w:val="00981A81"/>
    <w:rsid w:val="00981B2D"/>
    <w:rsid w:val="00981B89"/>
    <w:rsid w:val="00981BD0"/>
    <w:rsid w:val="00981C66"/>
    <w:rsid w:val="00981CBA"/>
    <w:rsid w:val="00981D68"/>
    <w:rsid w:val="00981E35"/>
    <w:rsid w:val="00981ECF"/>
    <w:rsid w:val="00981F0F"/>
    <w:rsid w:val="00981F14"/>
    <w:rsid w:val="00982042"/>
    <w:rsid w:val="009820E1"/>
    <w:rsid w:val="00982118"/>
    <w:rsid w:val="00982131"/>
    <w:rsid w:val="00982236"/>
    <w:rsid w:val="009822FA"/>
    <w:rsid w:val="00982304"/>
    <w:rsid w:val="009826B3"/>
    <w:rsid w:val="00982798"/>
    <w:rsid w:val="009827E1"/>
    <w:rsid w:val="009829A1"/>
    <w:rsid w:val="00982AE2"/>
    <w:rsid w:val="00982AE4"/>
    <w:rsid w:val="00982B44"/>
    <w:rsid w:val="00982B7B"/>
    <w:rsid w:val="00982BA8"/>
    <w:rsid w:val="00982BCA"/>
    <w:rsid w:val="00982BEF"/>
    <w:rsid w:val="00982C67"/>
    <w:rsid w:val="00982DB7"/>
    <w:rsid w:val="00982DE9"/>
    <w:rsid w:val="00982E78"/>
    <w:rsid w:val="00982FB2"/>
    <w:rsid w:val="00982FD8"/>
    <w:rsid w:val="00983021"/>
    <w:rsid w:val="00983083"/>
    <w:rsid w:val="00983177"/>
    <w:rsid w:val="00983179"/>
    <w:rsid w:val="009831C3"/>
    <w:rsid w:val="0098320D"/>
    <w:rsid w:val="00983278"/>
    <w:rsid w:val="009832E8"/>
    <w:rsid w:val="009833E5"/>
    <w:rsid w:val="009833FE"/>
    <w:rsid w:val="0098352C"/>
    <w:rsid w:val="00983590"/>
    <w:rsid w:val="009835D4"/>
    <w:rsid w:val="009835EF"/>
    <w:rsid w:val="00983625"/>
    <w:rsid w:val="00983673"/>
    <w:rsid w:val="00983685"/>
    <w:rsid w:val="0098369A"/>
    <w:rsid w:val="00983759"/>
    <w:rsid w:val="0098382B"/>
    <w:rsid w:val="00983858"/>
    <w:rsid w:val="0098391B"/>
    <w:rsid w:val="0098395D"/>
    <w:rsid w:val="009839CF"/>
    <w:rsid w:val="009839EA"/>
    <w:rsid w:val="00983A4C"/>
    <w:rsid w:val="00983A54"/>
    <w:rsid w:val="00983A74"/>
    <w:rsid w:val="00983A8A"/>
    <w:rsid w:val="00983B80"/>
    <w:rsid w:val="00983CB4"/>
    <w:rsid w:val="00983D40"/>
    <w:rsid w:val="00983DCC"/>
    <w:rsid w:val="00983E0F"/>
    <w:rsid w:val="00983E86"/>
    <w:rsid w:val="00983EED"/>
    <w:rsid w:val="00983FAE"/>
    <w:rsid w:val="009840F3"/>
    <w:rsid w:val="0098415F"/>
    <w:rsid w:val="00984252"/>
    <w:rsid w:val="00984354"/>
    <w:rsid w:val="00984362"/>
    <w:rsid w:val="00984388"/>
    <w:rsid w:val="009843EA"/>
    <w:rsid w:val="0098444A"/>
    <w:rsid w:val="00984452"/>
    <w:rsid w:val="0098446E"/>
    <w:rsid w:val="009844CF"/>
    <w:rsid w:val="0098457B"/>
    <w:rsid w:val="009845B2"/>
    <w:rsid w:val="009846DF"/>
    <w:rsid w:val="00984719"/>
    <w:rsid w:val="00984900"/>
    <w:rsid w:val="0098491D"/>
    <w:rsid w:val="00984940"/>
    <w:rsid w:val="009849BD"/>
    <w:rsid w:val="009849C9"/>
    <w:rsid w:val="00984A09"/>
    <w:rsid w:val="00984A5C"/>
    <w:rsid w:val="00984AB6"/>
    <w:rsid w:val="00984B97"/>
    <w:rsid w:val="00984CA5"/>
    <w:rsid w:val="00984D1A"/>
    <w:rsid w:val="00984DD1"/>
    <w:rsid w:val="00984E92"/>
    <w:rsid w:val="00984E9B"/>
    <w:rsid w:val="00984EC4"/>
    <w:rsid w:val="00984F8F"/>
    <w:rsid w:val="00984F96"/>
    <w:rsid w:val="00984FED"/>
    <w:rsid w:val="00985056"/>
    <w:rsid w:val="009850A2"/>
    <w:rsid w:val="009850B8"/>
    <w:rsid w:val="0098514D"/>
    <w:rsid w:val="0098515D"/>
    <w:rsid w:val="009851B0"/>
    <w:rsid w:val="00985292"/>
    <w:rsid w:val="0098529F"/>
    <w:rsid w:val="009852B4"/>
    <w:rsid w:val="009852D1"/>
    <w:rsid w:val="009852D6"/>
    <w:rsid w:val="00985378"/>
    <w:rsid w:val="009853C8"/>
    <w:rsid w:val="009853CA"/>
    <w:rsid w:val="0098565C"/>
    <w:rsid w:val="009856D1"/>
    <w:rsid w:val="00985916"/>
    <w:rsid w:val="009859A2"/>
    <w:rsid w:val="00985AA3"/>
    <w:rsid w:val="00985AF0"/>
    <w:rsid w:val="00985AF4"/>
    <w:rsid w:val="00985B16"/>
    <w:rsid w:val="00985B58"/>
    <w:rsid w:val="00985C38"/>
    <w:rsid w:val="00985E10"/>
    <w:rsid w:val="00985E8F"/>
    <w:rsid w:val="00986022"/>
    <w:rsid w:val="0098618D"/>
    <w:rsid w:val="00986297"/>
    <w:rsid w:val="009862C1"/>
    <w:rsid w:val="00986330"/>
    <w:rsid w:val="00986349"/>
    <w:rsid w:val="009863A5"/>
    <w:rsid w:val="009863C7"/>
    <w:rsid w:val="009863D9"/>
    <w:rsid w:val="0098646E"/>
    <w:rsid w:val="009865E7"/>
    <w:rsid w:val="00986611"/>
    <w:rsid w:val="0098667F"/>
    <w:rsid w:val="00986696"/>
    <w:rsid w:val="009866E0"/>
    <w:rsid w:val="00986774"/>
    <w:rsid w:val="009867B7"/>
    <w:rsid w:val="0098683E"/>
    <w:rsid w:val="00986921"/>
    <w:rsid w:val="00986A53"/>
    <w:rsid w:val="00986D44"/>
    <w:rsid w:val="00986D76"/>
    <w:rsid w:val="00986E7C"/>
    <w:rsid w:val="00986E8C"/>
    <w:rsid w:val="00986EDA"/>
    <w:rsid w:val="00986FB6"/>
    <w:rsid w:val="00987079"/>
    <w:rsid w:val="0098711B"/>
    <w:rsid w:val="0098713D"/>
    <w:rsid w:val="00987157"/>
    <w:rsid w:val="00987198"/>
    <w:rsid w:val="009871B1"/>
    <w:rsid w:val="00987284"/>
    <w:rsid w:val="009873EC"/>
    <w:rsid w:val="00987404"/>
    <w:rsid w:val="009874AC"/>
    <w:rsid w:val="009874F8"/>
    <w:rsid w:val="0098757D"/>
    <w:rsid w:val="009876C4"/>
    <w:rsid w:val="009876CA"/>
    <w:rsid w:val="009876E8"/>
    <w:rsid w:val="0098778E"/>
    <w:rsid w:val="009877A8"/>
    <w:rsid w:val="00987809"/>
    <w:rsid w:val="0098780D"/>
    <w:rsid w:val="00987904"/>
    <w:rsid w:val="00987AA3"/>
    <w:rsid w:val="00987BAD"/>
    <w:rsid w:val="00987BF8"/>
    <w:rsid w:val="00987C27"/>
    <w:rsid w:val="00987D34"/>
    <w:rsid w:val="00987E69"/>
    <w:rsid w:val="00987F94"/>
    <w:rsid w:val="00987FDB"/>
    <w:rsid w:val="0099010F"/>
    <w:rsid w:val="009901C1"/>
    <w:rsid w:val="009902C6"/>
    <w:rsid w:val="009902DA"/>
    <w:rsid w:val="00990415"/>
    <w:rsid w:val="00990423"/>
    <w:rsid w:val="00990493"/>
    <w:rsid w:val="009904A0"/>
    <w:rsid w:val="00990543"/>
    <w:rsid w:val="009905B1"/>
    <w:rsid w:val="0099060F"/>
    <w:rsid w:val="00990661"/>
    <w:rsid w:val="00990688"/>
    <w:rsid w:val="009907A0"/>
    <w:rsid w:val="009907C6"/>
    <w:rsid w:val="009907E3"/>
    <w:rsid w:val="009907F9"/>
    <w:rsid w:val="0099080E"/>
    <w:rsid w:val="0099089D"/>
    <w:rsid w:val="009908A8"/>
    <w:rsid w:val="00990914"/>
    <w:rsid w:val="0099095E"/>
    <w:rsid w:val="00990AEF"/>
    <w:rsid w:val="00990AFC"/>
    <w:rsid w:val="00990B45"/>
    <w:rsid w:val="00990DC4"/>
    <w:rsid w:val="00990E4D"/>
    <w:rsid w:val="00990EB2"/>
    <w:rsid w:val="00990F0F"/>
    <w:rsid w:val="00990F53"/>
    <w:rsid w:val="00991027"/>
    <w:rsid w:val="00991050"/>
    <w:rsid w:val="00991068"/>
    <w:rsid w:val="00991154"/>
    <w:rsid w:val="009911B6"/>
    <w:rsid w:val="009912D7"/>
    <w:rsid w:val="009912EA"/>
    <w:rsid w:val="00991333"/>
    <w:rsid w:val="0099143E"/>
    <w:rsid w:val="009915CA"/>
    <w:rsid w:val="00991632"/>
    <w:rsid w:val="00991672"/>
    <w:rsid w:val="009916A5"/>
    <w:rsid w:val="0099176D"/>
    <w:rsid w:val="009918A8"/>
    <w:rsid w:val="00991934"/>
    <w:rsid w:val="0099194E"/>
    <w:rsid w:val="00991B38"/>
    <w:rsid w:val="00991B59"/>
    <w:rsid w:val="00991BD7"/>
    <w:rsid w:val="00991C89"/>
    <w:rsid w:val="00991C8A"/>
    <w:rsid w:val="00991CB9"/>
    <w:rsid w:val="00991E98"/>
    <w:rsid w:val="00991EAF"/>
    <w:rsid w:val="00991EE6"/>
    <w:rsid w:val="00991F6E"/>
    <w:rsid w:val="00991F84"/>
    <w:rsid w:val="00991FBA"/>
    <w:rsid w:val="00991FE3"/>
    <w:rsid w:val="0099205F"/>
    <w:rsid w:val="0099216C"/>
    <w:rsid w:val="009921B5"/>
    <w:rsid w:val="00992230"/>
    <w:rsid w:val="00992279"/>
    <w:rsid w:val="00992329"/>
    <w:rsid w:val="0099239F"/>
    <w:rsid w:val="009923B6"/>
    <w:rsid w:val="009923BE"/>
    <w:rsid w:val="00992470"/>
    <w:rsid w:val="0099255D"/>
    <w:rsid w:val="0099258A"/>
    <w:rsid w:val="009927E6"/>
    <w:rsid w:val="009927F8"/>
    <w:rsid w:val="00992815"/>
    <w:rsid w:val="00992859"/>
    <w:rsid w:val="009928BA"/>
    <w:rsid w:val="009928E0"/>
    <w:rsid w:val="009929E6"/>
    <w:rsid w:val="00992AB9"/>
    <w:rsid w:val="00992AE9"/>
    <w:rsid w:val="00992B4E"/>
    <w:rsid w:val="00992B7E"/>
    <w:rsid w:val="00992B90"/>
    <w:rsid w:val="00992DCD"/>
    <w:rsid w:val="00992E37"/>
    <w:rsid w:val="00992EA0"/>
    <w:rsid w:val="00992F28"/>
    <w:rsid w:val="00992F59"/>
    <w:rsid w:val="0099302C"/>
    <w:rsid w:val="009930F3"/>
    <w:rsid w:val="00993124"/>
    <w:rsid w:val="0099312B"/>
    <w:rsid w:val="0099312D"/>
    <w:rsid w:val="009931B1"/>
    <w:rsid w:val="009931C6"/>
    <w:rsid w:val="009931FB"/>
    <w:rsid w:val="00993253"/>
    <w:rsid w:val="0099325B"/>
    <w:rsid w:val="00993300"/>
    <w:rsid w:val="00993309"/>
    <w:rsid w:val="0099331F"/>
    <w:rsid w:val="009934D1"/>
    <w:rsid w:val="009934E3"/>
    <w:rsid w:val="009934F3"/>
    <w:rsid w:val="0099351F"/>
    <w:rsid w:val="0099355D"/>
    <w:rsid w:val="009935D1"/>
    <w:rsid w:val="009936CF"/>
    <w:rsid w:val="009938D2"/>
    <w:rsid w:val="00993A1A"/>
    <w:rsid w:val="00993BE1"/>
    <w:rsid w:val="00993C58"/>
    <w:rsid w:val="00993CFF"/>
    <w:rsid w:val="00993D94"/>
    <w:rsid w:val="00993D97"/>
    <w:rsid w:val="00993DB4"/>
    <w:rsid w:val="00993E3D"/>
    <w:rsid w:val="00993F25"/>
    <w:rsid w:val="00993F4B"/>
    <w:rsid w:val="00993F54"/>
    <w:rsid w:val="00993FC1"/>
    <w:rsid w:val="00993FEE"/>
    <w:rsid w:val="00994040"/>
    <w:rsid w:val="009940EB"/>
    <w:rsid w:val="0099411B"/>
    <w:rsid w:val="009941D3"/>
    <w:rsid w:val="0099420E"/>
    <w:rsid w:val="0099433A"/>
    <w:rsid w:val="009944A3"/>
    <w:rsid w:val="009944B8"/>
    <w:rsid w:val="0099457A"/>
    <w:rsid w:val="00994638"/>
    <w:rsid w:val="009946C7"/>
    <w:rsid w:val="00994742"/>
    <w:rsid w:val="0099476C"/>
    <w:rsid w:val="009947AE"/>
    <w:rsid w:val="009949EE"/>
    <w:rsid w:val="009949F1"/>
    <w:rsid w:val="00994A2B"/>
    <w:rsid w:val="00994AFE"/>
    <w:rsid w:val="00994B83"/>
    <w:rsid w:val="00994C00"/>
    <w:rsid w:val="00994C66"/>
    <w:rsid w:val="00994CA1"/>
    <w:rsid w:val="00994D09"/>
    <w:rsid w:val="00994DFD"/>
    <w:rsid w:val="00994E50"/>
    <w:rsid w:val="00994EE0"/>
    <w:rsid w:val="00994F0A"/>
    <w:rsid w:val="00994F59"/>
    <w:rsid w:val="00995021"/>
    <w:rsid w:val="00995029"/>
    <w:rsid w:val="00995030"/>
    <w:rsid w:val="009950C7"/>
    <w:rsid w:val="0099517B"/>
    <w:rsid w:val="009951CC"/>
    <w:rsid w:val="009951ED"/>
    <w:rsid w:val="00995202"/>
    <w:rsid w:val="00995341"/>
    <w:rsid w:val="009953BB"/>
    <w:rsid w:val="009953EB"/>
    <w:rsid w:val="00995442"/>
    <w:rsid w:val="009954D3"/>
    <w:rsid w:val="00995589"/>
    <w:rsid w:val="00995593"/>
    <w:rsid w:val="009955C1"/>
    <w:rsid w:val="00995725"/>
    <w:rsid w:val="0099577D"/>
    <w:rsid w:val="009957AA"/>
    <w:rsid w:val="009957DD"/>
    <w:rsid w:val="00995806"/>
    <w:rsid w:val="009958FB"/>
    <w:rsid w:val="00995936"/>
    <w:rsid w:val="009959F9"/>
    <w:rsid w:val="00995A44"/>
    <w:rsid w:val="00995A88"/>
    <w:rsid w:val="00995A96"/>
    <w:rsid w:val="00995AAD"/>
    <w:rsid w:val="00995AC4"/>
    <w:rsid w:val="00995B13"/>
    <w:rsid w:val="00995B21"/>
    <w:rsid w:val="00995BCB"/>
    <w:rsid w:val="00995BF3"/>
    <w:rsid w:val="00995C6F"/>
    <w:rsid w:val="00995C8B"/>
    <w:rsid w:val="00995D21"/>
    <w:rsid w:val="00995D68"/>
    <w:rsid w:val="00995DC0"/>
    <w:rsid w:val="00995E3A"/>
    <w:rsid w:val="00995E52"/>
    <w:rsid w:val="00995E9F"/>
    <w:rsid w:val="00995F15"/>
    <w:rsid w:val="00995F69"/>
    <w:rsid w:val="00995FC2"/>
    <w:rsid w:val="0099610F"/>
    <w:rsid w:val="00996156"/>
    <w:rsid w:val="00996249"/>
    <w:rsid w:val="00996250"/>
    <w:rsid w:val="009962B0"/>
    <w:rsid w:val="009962F6"/>
    <w:rsid w:val="009964CA"/>
    <w:rsid w:val="009965E4"/>
    <w:rsid w:val="00996616"/>
    <w:rsid w:val="00996633"/>
    <w:rsid w:val="00996640"/>
    <w:rsid w:val="0099681C"/>
    <w:rsid w:val="00996870"/>
    <w:rsid w:val="00996A53"/>
    <w:rsid w:val="00996A8D"/>
    <w:rsid w:val="00996ADE"/>
    <w:rsid w:val="00996B53"/>
    <w:rsid w:val="00996B99"/>
    <w:rsid w:val="00996C02"/>
    <w:rsid w:val="00996C28"/>
    <w:rsid w:val="00996CE0"/>
    <w:rsid w:val="00996D59"/>
    <w:rsid w:val="00996D6F"/>
    <w:rsid w:val="00996E85"/>
    <w:rsid w:val="00996EC6"/>
    <w:rsid w:val="00996EC8"/>
    <w:rsid w:val="00996EF9"/>
    <w:rsid w:val="00996F32"/>
    <w:rsid w:val="00996F8A"/>
    <w:rsid w:val="0099701A"/>
    <w:rsid w:val="009971F7"/>
    <w:rsid w:val="009971F8"/>
    <w:rsid w:val="00997495"/>
    <w:rsid w:val="009974E0"/>
    <w:rsid w:val="00997680"/>
    <w:rsid w:val="009976C3"/>
    <w:rsid w:val="009976D8"/>
    <w:rsid w:val="0099770E"/>
    <w:rsid w:val="0099776A"/>
    <w:rsid w:val="00997818"/>
    <w:rsid w:val="00997838"/>
    <w:rsid w:val="00997AAD"/>
    <w:rsid w:val="00997AC2"/>
    <w:rsid w:val="00997AE2"/>
    <w:rsid w:val="00997B6B"/>
    <w:rsid w:val="00997BAA"/>
    <w:rsid w:val="00997C19"/>
    <w:rsid w:val="00997C65"/>
    <w:rsid w:val="00997CEA"/>
    <w:rsid w:val="00997CF0"/>
    <w:rsid w:val="00997D58"/>
    <w:rsid w:val="00997D6B"/>
    <w:rsid w:val="00997DDC"/>
    <w:rsid w:val="00997DE6"/>
    <w:rsid w:val="00997EAD"/>
    <w:rsid w:val="00997FFC"/>
    <w:rsid w:val="009A0092"/>
    <w:rsid w:val="009A00BD"/>
    <w:rsid w:val="009A00D3"/>
    <w:rsid w:val="009A0143"/>
    <w:rsid w:val="009A0233"/>
    <w:rsid w:val="009A0236"/>
    <w:rsid w:val="009A031B"/>
    <w:rsid w:val="009A033A"/>
    <w:rsid w:val="009A0393"/>
    <w:rsid w:val="009A03A8"/>
    <w:rsid w:val="009A045A"/>
    <w:rsid w:val="009A0550"/>
    <w:rsid w:val="009A06B1"/>
    <w:rsid w:val="009A07A7"/>
    <w:rsid w:val="009A0808"/>
    <w:rsid w:val="009A0883"/>
    <w:rsid w:val="009A08BF"/>
    <w:rsid w:val="009A0B7A"/>
    <w:rsid w:val="009A0BA8"/>
    <w:rsid w:val="009A0BB3"/>
    <w:rsid w:val="009A0C65"/>
    <w:rsid w:val="009A0CBC"/>
    <w:rsid w:val="009A0E35"/>
    <w:rsid w:val="009A0E79"/>
    <w:rsid w:val="009A0ED5"/>
    <w:rsid w:val="009A0FD4"/>
    <w:rsid w:val="009A100C"/>
    <w:rsid w:val="009A1077"/>
    <w:rsid w:val="009A107B"/>
    <w:rsid w:val="009A1081"/>
    <w:rsid w:val="009A1115"/>
    <w:rsid w:val="009A11A5"/>
    <w:rsid w:val="009A1354"/>
    <w:rsid w:val="009A1356"/>
    <w:rsid w:val="009A13DC"/>
    <w:rsid w:val="009A14A6"/>
    <w:rsid w:val="009A154E"/>
    <w:rsid w:val="009A15EC"/>
    <w:rsid w:val="009A1667"/>
    <w:rsid w:val="009A166B"/>
    <w:rsid w:val="009A1689"/>
    <w:rsid w:val="009A1706"/>
    <w:rsid w:val="009A174A"/>
    <w:rsid w:val="009A182D"/>
    <w:rsid w:val="009A1840"/>
    <w:rsid w:val="009A1922"/>
    <w:rsid w:val="009A1977"/>
    <w:rsid w:val="009A1983"/>
    <w:rsid w:val="009A19AC"/>
    <w:rsid w:val="009A1A54"/>
    <w:rsid w:val="009A1A90"/>
    <w:rsid w:val="009A1B15"/>
    <w:rsid w:val="009A1BE4"/>
    <w:rsid w:val="009A1C3D"/>
    <w:rsid w:val="009A1C7A"/>
    <w:rsid w:val="009A1CCC"/>
    <w:rsid w:val="009A1CF2"/>
    <w:rsid w:val="009A1CF8"/>
    <w:rsid w:val="009A1D31"/>
    <w:rsid w:val="009A1D39"/>
    <w:rsid w:val="009A1D5E"/>
    <w:rsid w:val="009A1E1B"/>
    <w:rsid w:val="009A1E43"/>
    <w:rsid w:val="009A1F06"/>
    <w:rsid w:val="009A1F0B"/>
    <w:rsid w:val="009A1F1F"/>
    <w:rsid w:val="009A1F40"/>
    <w:rsid w:val="009A1FA1"/>
    <w:rsid w:val="009A1FBD"/>
    <w:rsid w:val="009A20AD"/>
    <w:rsid w:val="009A2128"/>
    <w:rsid w:val="009A21F2"/>
    <w:rsid w:val="009A2250"/>
    <w:rsid w:val="009A2265"/>
    <w:rsid w:val="009A2344"/>
    <w:rsid w:val="009A239B"/>
    <w:rsid w:val="009A240D"/>
    <w:rsid w:val="009A2481"/>
    <w:rsid w:val="009A24B4"/>
    <w:rsid w:val="009A252E"/>
    <w:rsid w:val="009A271F"/>
    <w:rsid w:val="009A27DA"/>
    <w:rsid w:val="009A283E"/>
    <w:rsid w:val="009A28B6"/>
    <w:rsid w:val="009A2978"/>
    <w:rsid w:val="009A2B08"/>
    <w:rsid w:val="009A2B09"/>
    <w:rsid w:val="009A2B29"/>
    <w:rsid w:val="009A2B71"/>
    <w:rsid w:val="009A2B9A"/>
    <w:rsid w:val="009A2BD3"/>
    <w:rsid w:val="009A2CB5"/>
    <w:rsid w:val="009A2CF4"/>
    <w:rsid w:val="009A2D46"/>
    <w:rsid w:val="009A2F65"/>
    <w:rsid w:val="009A2FB7"/>
    <w:rsid w:val="009A3099"/>
    <w:rsid w:val="009A30D6"/>
    <w:rsid w:val="009A30FB"/>
    <w:rsid w:val="009A311E"/>
    <w:rsid w:val="009A312F"/>
    <w:rsid w:val="009A324D"/>
    <w:rsid w:val="009A32AD"/>
    <w:rsid w:val="009A32C7"/>
    <w:rsid w:val="009A3383"/>
    <w:rsid w:val="009A3395"/>
    <w:rsid w:val="009A33A7"/>
    <w:rsid w:val="009A3446"/>
    <w:rsid w:val="009A3499"/>
    <w:rsid w:val="009A3570"/>
    <w:rsid w:val="009A35FF"/>
    <w:rsid w:val="009A3656"/>
    <w:rsid w:val="009A36DF"/>
    <w:rsid w:val="009A37BF"/>
    <w:rsid w:val="009A37E3"/>
    <w:rsid w:val="009A3851"/>
    <w:rsid w:val="009A399B"/>
    <w:rsid w:val="009A3A46"/>
    <w:rsid w:val="009A3B40"/>
    <w:rsid w:val="009A3B7D"/>
    <w:rsid w:val="009A3BCD"/>
    <w:rsid w:val="009A3C2A"/>
    <w:rsid w:val="009A3D60"/>
    <w:rsid w:val="009A3E7A"/>
    <w:rsid w:val="009A40A6"/>
    <w:rsid w:val="009A40CE"/>
    <w:rsid w:val="009A40E1"/>
    <w:rsid w:val="009A4125"/>
    <w:rsid w:val="009A41D5"/>
    <w:rsid w:val="009A420D"/>
    <w:rsid w:val="009A42E9"/>
    <w:rsid w:val="009A42FA"/>
    <w:rsid w:val="009A437B"/>
    <w:rsid w:val="009A449F"/>
    <w:rsid w:val="009A459D"/>
    <w:rsid w:val="009A4677"/>
    <w:rsid w:val="009A48BC"/>
    <w:rsid w:val="009A4959"/>
    <w:rsid w:val="009A49E0"/>
    <w:rsid w:val="009A49F3"/>
    <w:rsid w:val="009A49F7"/>
    <w:rsid w:val="009A4A49"/>
    <w:rsid w:val="009A4A6C"/>
    <w:rsid w:val="009A4A84"/>
    <w:rsid w:val="009A4B89"/>
    <w:rsid w:val="009A4BAE"/>
    <w:rsid w:val="009A4BE1"/>
    <w:rsid w:val="009A4E37"/>
    <w:rsid w:val="009A4ED4"/>
    <w:rsid w:val="009A4ED6"/>
    <w:rsid w:val="009A4F2B"/>
    <w:rsid w:val="009A4F93"/>
    <w:rsid w:val="009A4FC2"/>
    <w:rsid w:val="009A4FDA"/>
    <w:rsid w:val="009A51B1"/>
    <w:rsid w:val="009A51BD"/>
    <w:rsid w:val="009A5287"/>
    <w:rsid w:val="009A53F0"/>
    <w:rsid w:val="009A53F1"/>
    <w:rsid w:val="009A54F9"/>
    <w:rsid w:val="009A5558"/>
    <w:rsid w:val="009A567C"/>
    <w:rsid w:val="009A5689"/>
    <w:rsid w:val="009A56C7"/>
    <w:rsid w:val="009A56F7"/>
    <w:rsid w:val="009A572A"/>
    <w:rsid w:val="009A5747"/>
    <w:rsid w:val="009A577A"/>
    <w:rsid w:val="009A57B9"/>
    <w:rsid w:val="009A588F"/>
    <w:rsid w:val="009A58FF"/>
    <w:rsid w:val="009A5936"/>
    <w:rsid w:val="009A5C4B"/>
    <w:rsid w:val="009A5C62"/>
    <w:rsid w:val="009A5C76"/>
    <w:rsid w:val="009A5C8A"/>
    <w:rsid w:val="009A5C95"/>
    <w:rsid w:val="009A5CE1"/>
    <w:rsid w:val="009A5D2A"/>
    <w:rsid w:val="009A5DBD"/>
    <w:rsid w:val="009A5DC5"/>
    <w:rsid w:val="009A5DD7"/>
    <w:rsid w:val="009A5E23"/>
    <w:rsid w:val="009A5E2F"/>
    <w:rsid w:val="009A5E42"/>
    <w:rsid w:val="009A5E4F"/>
    <w:rsid w:val="009A5E6B"/>
    <w:rsid w:val="009A60E6"/>
    <w:rsid w:val="009A6144"/>
    <w:rsid w:val="009A6188"/>
    <w:rsid w:val="009A6248"/>
    <w:rsid w:val="009A62E2"/>
    <w:rsid w:val="009A6354"/>
    <w:rsid w:val="009A63C0"/>
    <w:rsid w:val="009A63FA"/>
    <w:rsid w:val="009A6496"/>
    <w:rsid w:val="009A64B6"/>
    <w:rsid w:val="009A652B"/>
    <w:rsid w:val="009A65C5"/>
    <w:rsid w:val="009A6664"/>
    <w:rsid w:val="009A670C"/>
    <w:rsid w:val="009A6711"/>
    <w:rsid w:val="009A6751"/>
    <w:rsid w:val="009A6881"/>
    <w:rsid w:val="009A689B"/>
    <w:rsid w:val="009A68D9"/>
    <w:rsid w:val="009A691E"/>
    <w:rsid w:val="009A6954"/>
    <w:rsid w:val="009A6968"/>
    <w:rsid w:val="009A69A8"/>
    <w:rsid w:val="009A6A08"/>
    <w:rsid w:val="009A6A2A"/>
    <w:rsid w:val="009A6B02"/>
    <w:rsid w:val="009A6B2C"/>
    <w:rsid w:val="009A6B32"/>
    <w:rsid w:val="009A6B7A"/>
    <w:rsid w:val="009A6C4D"/>
    <w:rsid w:val="009A6CC1"/>
    <w:rsid w:val="009A6D22"/>
    <w:rsid w:val="009A6D27"/>
    <w:rsid w:val="009A6D48"/>
    <w:rsid w:val="009A6D59"/>
    <w:rsid w:val="009A6D85"/>
    <w:rsid w:val="009A6FB3"/>
    <w:rsid w:val="009A7017"/>
    <w:rsid w:val="009A709F"/>
    <w:rsid w:val="009A70D1"/>
    <w:rsid w:val="009A70EE"/>
    <w:rsid w:val="009A7187"/>
    <w:rsid w:val="009A7232"/>
    <w:rsid w:val="009A7246"/>
    <w:rsid w:val="009A72C6"/>
    <w:rsid w:val="009A730B"/>
    <w:rsid w:val="009A76D3"/>
    <w:rsid w:val="009A779F"/>
    <w:rsid w:val="009A77D5"/>
    <w:rsid w:val="009A781E"/>
    <w:rsid w:val="009A783A"/>
    <w:rsid w:val="009A79B9"/>
    <w:rsid w:val="009A79FB"/>
    <w:rsid w:val="009A7A74"/>
    <w:rsid w:val="009A7B3B"/>
    <w:rsid w:val="009A7BF8"/>
    <w:rsid w:val="009A7D2E"/>
    <w:rsid w:val="009A7DCC"/>
    <w:rsid w:val="009A7EE8"/>
    <w:rsid w:val="009B0018"/>
    <w:rsid w:val="009B00AE"/>
    <w:rsid w:val="009B0116"/>
    <w:rsid w:val="009B01F8"/>
    <w:rsid w:val="009B0259"/>
    <w:rsid w:val="009B02D4"/>
    <w:rsid w:val="009B02E1"/>
    <w:rsid w:val="009B060F"/>
    <w:rsid w:val="009B0654"/>
    <w:rsid w:val="009B0668"/>
    <w:rsid w:val="009B06D6"/>
    <w:rsid w:val="009B0717"/>
    <w:rsid w:val="009B07F3"/>
    <w:rsid w:val="009B0998"/>
    <w:rsid w:val="009B0A1D"/>
    <w:rsid w:val="009B0A5D"/>
    <w:rsid w:val="009B0BB2"/>
    <w:rsid w:val="009B0D24"/>
    <w:rsid w:val="009B0D66"/>
    <w:rsid w:val="009B0DAB"/>
    <w:rsid w:val="009B0DCC"/>
    <w:rsid w:val="009B0DF0"/>
    <w:rsid w:val="009B0E91"/>
    <w:rsid w:val="009B0EBE"/>
    <w:rsid w:val="009B0F19"/>
    <w:rsid w:val="009B0F53"/>
    <w:rsid w:val="009B0FB4"/>
    <w:rsid w:val="009B107A"/>
    <w:rsid w:val="009B1109"/>
    <w:rsid w:val="009B127D"/>
    <w:rsid w:val="009B12D0"/>
    <w:rsid w:val="009B12F4"/>
    <w:rsid w:val="009B13D3"/>
    <w:rsid w:val="009B1483"/>
    <w:rsid w:val="009B14A1"/>
    <w:rsid w:val="009B1586"/>
    <w:rsid w:val="009B15C8"/>
    <w:rsid w:val="009B1608"/>
    <w:rsid w:val="009B1623"/>
    <w:rsid w:val="009B165E"/>
    <w:rsid w:val="009B176E"/>
    <w:rsid w:val="009B17F4"/>
    <w:rsid w:val="009B188E"/>
    <w:rsid w:val="009B18E1"/>
    <w:rsid w:val="009B194C"/>
    <w:rsid w:val="009B19D4"/>
    <w:rsid w:val="009B1A49"/>
    <w:rsid w:val="009B1BD2"/>
    <w:rsid w:val="009B1C1D"/>
    <w:rsid w:val="009B1CCD"/>
    <w:rsid w:val="009B1DBA"/>
    <w:rsid w:val="009B1DDE"/>
    <w:rsid w:val="009B1F98"/>
    <w:rsid w:val="009B2183"/>
    <w:rsid w:val="009B21A4"/>
    <w:rsid w:val="009B2221"/>
    <w:rsid w:val="009B2241"/>
    <w:rsid w:val="009B23A8"/>
    <w:rsid w:val="009B248F"/>
    <w:rsid w:val="009B25C4"/>
    <w:rsid w:val="009B2653"/>
    <w:rsid w:val="009B26CE"/>
    <w:rsid w:val="009B2738"/>
    <w:rsid w:val="009B28A4"/>
    <w:rsid w:val="009B2906"/>
    <w:rsid w:val="009B2926"/>
    <w:rsid w:val="009B292D"/>
    <w:rsid w:val="009B2A14"/>
    <w:rsid w:val="009B2A18"/>
    <w:rsid w:val="009B2B5D"/>
    <w:rsid w:val="009B2B6E"/>
    <w:rsid w:val="009B2B75"/>
    <w:rsid w:val="009B2C12"/>
    <w:rsid w:val="009B2D10"/>
    <w:rsid w:val="009B2D28"/>
    <w:rsid w:val="009B2D44"/>
    <w:rsid w:val="009B2DE7"/>
    <w:rsid w:val="009B2F04"/>
    <w:rsid w:val="009B3030"/>
    <w:rsid w:val="009B30DE"/>
    <w:rsid w:val="009B31A0"/>
    <w:rsid w:val="009B3273"/>
    <w:rsid w:val="009B3283"/>
    <w:rsid w:val="009B32CD"/>
    <w:rsid w:val="009B33B0"/>
    <w:rsid w:val="009B350F"/>
    <w:rsid w:val="009B35A0"/>
    <w:rsid w:val="009B35DA"/>
    <w:rsid w:val="009B360E"/>
    <w:rsid w:val="009B3621"/>
    <w:rsid w:val="009B36EA"/>
    <w:rsid w:val="009B383F"/>
    <w:rsid w:val="009B3907"/>
    <w:rsid w:val="009B3A33"/>
    <w:rsid w:val="009B3AB2"/>
    <w:rsid w:val="009B3AC2"/>
    <w:rsid w:val="009B3AC8"/>
    <w:rsid w:val="009B3BA6"/>
    <w:rsid w:val="009B3BED"/>
    <w:rsid w:val="009B3BF1"/>
    <w:rsid w:val="009B3C52"/>
    <w:rsid w:val="009B3D14"/>
    <w:rsid w:val="009B3EEC"/>
    <w:rsid w:val="009B3F17"/>
    <w:rsid w:val="009B3F4C"/>
    <w:rsid w:val="009B405D"/>
    <w:rsid w:val="009B416B"/>
    <w:rsid w:val="009B42F1"/>
    <w:rsid w:val="009B42FC"/>
    <w:rsid w:val="009B435B"/>
    <w:rsid w:val="009B43A3"/>
    <w:rsid w:val="009B43D7"/>
    <w:rsid w:val="009B4408"/>
    <w:rsid w:val="009B44B7"/>
    <w:rsid w:val="009B45CE"/>
    <w:rsid w:val="009B4604"/>
    <w:rsid w:val="009B46B7"/>
    <w:rsid w:val="009B46C2"/>
    <w:rsid w:val="009B47A3"/>
    <w:rsid w:val="009B486F"/>
    <w:rsid w:val="009B48E2"/>
    <w:rsid w:val="009B4919"/>
    <w:rsid w:val="009B49B7"/>
    <w:rsid w:val="009B4A6D"/>
    <w:rsid w:val="009B4AEC"/>
    <w:rsid w:val="009B4AF3"/>
    <w:rsid w:val="009B4AFF"/>
    <w:rsid w:val="009B4B06"/>
    <w:rsid w:val="009B4CC5"/>
    <w:rsid w:val="009B4D0A"/>
    <w:rsid w:val="009B4DB2"/>
    <w:rsid w:val="009B4E37"/>
    <w:rsid w:val="009B4EC0"/>
    <w:rsid w:val="009B4F49"/>
    <w:rsid w:val="009B4FC6"/>
    <w:rsid w:val="009B5110"/>
    <w:rsid w:val="009B5239"/>
    <w:rsid w:val="009B5333"/>
    <w:rsid w:val="009B5356"/>
    <w:rsid w:val="009B5407"/>
    <w:rsid w:val="009B5609"/>
    <w:rsid w:val="009B5616"/>
    <w:rsid w:val="009B564C"/>
    <w:rsid w:val="009B56E2"/>
    <w:rsid w:val="009B585C"/>
    <w:rsid w:val="009B591E"/>
    <w:rsid w:val="009B5988"/>
    <w:rsid w:val="009B599A"/>
    <w:rsid w:val="009B59AA"/>
    <w:rsid w:val="009B59E4"/>
    <w:rsid w:val="009B5A75"/>
    <w:rsid w:val="009B5AC5"/>
    <w:rsid w:val="009B5AD6"/>
    <w:rsid w:val="009B5BCF"/>
    <w:rsid w:val="009B5C80"/>
    <w:rsid w:val="009B5C86"/>
    <w:rsid w:val="009B5CE0"/>
    <w:rsid w:val="009B5D5B"/>
    <w:rsid w:val="009B5D6C"/>
    <w:rsid w:val="009B5D7E"/>
    <w:rsid w:val="009B5D91"/>
    <w:rsid w:val="009B5DF1"/>
    <w:rsid w:val="009B5E0E"/>
    <w:rsid w:val="009B5E1F"/>
    <w:rsid w:val="009B5E9D"/>
    <w:rsid w:val="009B5F58"/>
    <w:rsid w:val="009B6034"/>
    <w:rsid w:val="009B6150"/>
    <w:rsid w:val="009B6284"/>
    <w:rsid w:val="009B62BD"/>
    <w:rsid w:val="009B62C4"/>
    <w:rsid w:val="009B6311"/>
    <w:rsid w:val="009B63C1"/>
    <w:rsid w:val="009B63F6"/>
    <w:rsid w:val="009B6622"/>
    <w:rsid w:val="009B662C"/>
    <w:rsid w:val="009B6672"/>
    <w:rsid w:val="009B6681"/>
    <w:rsid w:val="009B6715"/>
    <w:rsid w:val="009B682F"/>
    <w:rsid w:val="009B6835"/>
    <w:rsid w:val="009B6A48"/>
    <w:rsid w:val="009B6A9B"/>
    <w:rsid w:val="009B6AD3"/>
    <w:rsid w:val="009B6ADD"/>
    <w:rsid w:val="009B6B73"/>
    <w:rsid w:val="009B6C26"/>
    <w:rsid w:val="009B6CAC"/>
    <w:rsid w:val="009B6D57"/>
    <w:rsid w:val="009B6EA0"/>
    <w:rsid w:val="009B6F7A"/>
    <w:rsid w:val="009B7000"/>
    <w:rsid w:val="009B7067"/>
    <w:rsid w:val="009B7090"/>
    <w:rsid w:val="009B7216"/>
    <w:rsid w:val="009B726A"/>
    <w:rsid w:val="009B726D"/>
    <w:rsid w:val="009B7381"/>
    <w:rsid w:val="009B743A"/>
    <w:rsid w:val="009B7463"/>
    <w:rsid w:val="009B746C"/>
    <w:rsid w:val="009B749C"/>
    <w:rsid w:val="009B7503"/>
    <w:rsid w:val="009B752B"/>
    <w:rsid w:val="009B75BA"/>
    <w:rsid w:val="009B7635"/>
    <w:rsid w:val="009B7734"/>
    <w:rsid w:val="009B787B"/>
    <w:rsid w:val="009B790E"/>
    <w:rsid w:val="009B7B0C"/>
    <w:rsid w:val="009B7B94"/>
    <w:rsid w:val="009B7BDD"/>
    <w:rsid w:val="009B7C2A"/>
    <w:rsid w:val="009B7C8C"/>
    <w:rsid w:val="009B7CCF"/>
    <w:rsid w:val="009B7D67"/>
    <w:rsid w:val="009B7E9B"/>
    <w:rsid w:val="009B7EA4"/>
    <w:rsid w:val="009B7EAD"/>
    <w:rsid w:val="009B7F81"/>
    <w:rsid w:val="009B7F89"/>
    <w:rsid w:val="009B7F8C"/>
    <w:rsid w:val="009C006B"/>
    <w:rsid w:val="009C028F"/>
    <w:rsid w:val="009C02B7"/>
    <w:rsid w:val="009C0328"/>
    <w:rsid w:val="009C03CB"/>
    <w:rsid w:val="009C06EB"/>
    <w:rsid w:val="009C0730"/>
    <w:rsid w:val="009C0833"/>
    <w:rsid w:val="009C0847"/>
    <w:rsid w:val="009C088E"/>
    <w:rsid w:val="009C0A31"/>
    <w:rsid w:val="009C0B7B"/>
    <w:rsid w:val="009C0BD9"/>
    <w:rsid w:val="009C0C06"/>
    <w:rsid w:val="009C0C8E"/>
    <w:rsid w:val="009C0CDE"/>
    <w:rsid w:val="009C0DFB"/>
    <w:rsid w:val="009C0E76"/>
    <w:rsid w:val="009C0EEF"/>
    <w:rsid w:val="009C0F23"/>
    <w:rsid w:val="009C0F29"/>
    <w:rsid w:val="009C102C"/>
    <w:rsid w:val="009C1036"/>
    <w:rsid w:val="009C107C"/>
    <w:rsid w:val="009C1086"/>
    <w:rsid w:val="009C10D1"/>
    <w:rsid w:val="009C1423"/>
    <w:rsid w:val="009C1488"/>
    <w:rsid w:val="009C15B3"/>
    <w:rsid w:val="009C163A"/>
    <w:rsid w:val="009C165C"/>
    <w:rsid w:val="009C1686"/>
    <w:rsid w:val="009C16AB"/>
    <w:rsid w:val="009C17ED"/>
    <w:rsid w:val="009C1805"/>
    <w:rsid w:val="009C1821"/>
    <w:rsid w:val="009C185F"/>
    <w:rsid w:val="009C18C7"/>
    <w:rsid w:val="009C197B"/>
    <w:rsid w:val="009C1AA2"/>
    <w:rsid w:val="009C1ABE"/>
    <w:rsid w:val="009C1BAF"/>
    <w:rsid w:val="009C1C17"/>
    <w:rsid w:val="009C1C23"/>
    <w:rsid w:val="009C1D08"/>
    <w:rsid w:val="009C1D28"/>
    <w:rsid w:val="009C1D4C"/>
    <w:rsid w:val="009C1DCB"/>
    <w:rsid w:val="009C1DE9"/>
    <w:rsid w:val="009C1E26"/>
    <w:rsid w:val="009C1E52"/>
    <w:rsid w:val="009C1E55"/>
    <w:rsid w:val="009C1EAC"/>
    <w:rsid w:val="009C1EBB"/>
    <w:rsid w:val="009C1F28"/>
    <w:rsid w:val="009C1F32"/>
    <w:rsid w:val="009C1FDA"/>
    <w:rsid w:val="009C20CA"/>
    <w:rsid w:val="009C20D4"/>
    <w:rsid w:val="009C2182"/>
    <w:rsid w:val="009C239D"/>
    <w:rsid w:val="009C2447"/>
    <w:rsid w:val="009C253E"/>
    <w:rsid w:val="009C25D4"/>
    <w:rsid w:val="009C273B"/>
    <w:rsid w:val="009C2835"/>
    <w:rsid w:val="009C2934"/>
    <w:rsid w:val="009C2939"/>
    <w:rsid w:val="009C294B"/>
    <w:rsid w:val="009C29E8"/>
    <w:rsid w:val="009C2A29"/>
    <w:rsid w:val="009C2A61"/>
    <w:rsid w:val="009C2B78"/>
    <w:rsid w:val="009C2B8E"/>
    <w:rsid w:val="009C2BAE"/>
    <w:rsid w:val="009C2C73"/>
    <w:rsid w:val="009C2CD4"/>
    <w:rsid w:val="009C2D42"/>
    <w:rsid w:val="009C2DB7"/>
    <w:rsid w:val="009C2E35"/>
    <w:rsid w:val="009C2E3B"/>
    <w:rsid w:val="009C2EAA"/>
    <w:rsid w:val="009C2EE9"/>
    <w:rsid w:val="009C2FA5"/>
    <w:rsid w:val="009C302E"/>
    <w:rsid w:val="009C326A"/>
    <w:rsid w:val="009C330E"/>
    <w:rsid w:val="009C3340"/>
    <w:rsid w:val="009C3362"/>
    <w:rsid w:val="009C338F"/>
    <w:rsid w:val="009C350B"/>
    <w:rsid w:val="009C352D"/>
    <w:rsid w:val="009C3552"/>
    <w:rsid w:val="009C35C9"/>
    <w:rsid w:val="009C3741"/>
    <w:rsid w:val="009C3907"/>
    <w:rsid w:val="009C3993"/>
    <w:rsid w:val="009C39C7"/>
    <w:rsid w:val="009C39D0"/>
    <w:rsid w:val="009C3AD1"/>
    <w:rsid w:val="009C3C18"/>
    <w:rsid w:val="009C3C33"/>
    <w:rsid w:val="009C3D3A"/>
    <w:rsid w:val="009C3DBD"/>
    <w:rsid w:val="009C3DC1"/>
    <w:rsid w:val="009C3EE8"/>
    <w:rsid w:val="009C3FD1"/>
    <w:rsid w:val="009C4030"/>
    <w:rsid w:val="009C404F"/>
    <w:rsid w:val="009C4196"/>
    <w:rsid w:val="009C4214"/>
    <w:rsid w:val="009C4416"/>
    <w:rsid w:val="009C4503"/>
    <w:rsid w:val="009C4608"/>
    <w:rsid w:val="009C4631"/>
    <w:rsid w:val="009C4661"/>
    <w:rsid w:val="009C4667"/>
    <w:rsid w:val="009C4684"/>
    <w:rsid w:val="009C4774"/>
    <w:rsid w:val="009C47FE"/>
    <w:rsid w:val="009C482F"/>
    <w:rsid w:val="009C48DA"/>
    <w:rsid w:val="009C48F2"/>
    <w:rsid w:val="009C4903"/>
    <w:rsid w:val="009C4980"/>
    <w:rsid w:val="009C49C4"/>
    <w:rsid w:val="009C49EA"/>
    <w:rsid w:val="009C4A42"/>
    <w:rsid w:val="009C4A76"/>
    <w:rsid w:val="009C4AFF"/>
    <w:rsid w:val="009C4B9F"/>
    <w:rsid w:val="009C4CA1"/>
    <w:rsid w:val="009C4D34"/>
    <w:rsid w:val="009C4D62"/>
    <w:rsid w:val="009C4E0C"/>
    <w:rsid w:val="009C4EC2"/>
    <w:rsid w:val="009C4FDA"/>
    <w:rsid w:val="009C514B"/>
    <w:rsid w:val="009C5164"/>
    <w:rsid w:val="009C522C"/>
    <w:rsid w:val="009C52A0"/>
    <w:rsid w:val="009C543C"/>
    <w:rsid w:val="009C5445"/>
    <w:rsid w:val="009C54D4"/>
    <w:rsid w:val="009C54DD"/>
    <w:rsid w:val="009C5573"/>
    <w:rsid w:val="009C55FD"/>
    <w:rsid w:val="009C5672"/>
    <w:rsid w:val="009C56D1"/>
    <w:rsid w:val="009C5737"/>
    <w:rsid w:val="009C573B"/>
    <w:rsid w:val="009C5749"/>
    <w:rsid w:val="009C5776"/>
    <w:rsid w:val="009C57CF"/>
    <w:rsid w:val="009C581C"/>
    <w:rsid w:val="009C5984"/>
    <w:rsid w:val="009C5A72"/>
    <w:rsid w:val="009C5A7D"/>
    <w:rsid w:val="009C5B06"/>
    <w:rsid w:val="009C5C92"/>
    <w:rsid w:val="009C5CDF"/>
    <w:rsid w:val="009C5D03"/>
    <w:rsid w:val="009C5FF8"/>
    <w:rsid w:val="009C601F"/>
    <w:rsid w:val="009C60B4"/>
    <w:rsid w:val="009C60B5"/>
    <w:rsid w:val="009C60F7"/>
    <w:rsid w:val="009C6115"/>
    <w:rsid w:val="009C611B"/>
    <w:rsid w:val="009C61E0"/>
    <w:rsid w:val="009C62C8"/>
    <w:rsid w:val="009C6334"/>
    <w:rsid w:val="009C63B0"/>
    <w:rsid w:val="009C63C8"/>
    <w:rsid w:val="009C6499"/>
    <w:rsid w:val="009C649B"/>
    <w:rsid w:val="009C64AD"/>
    <w:rsid w:val="009C64D4"/>
    <w:rsid w:val="009C64E0"/>
    <w:rsid w:val="009C6577"/>
    <w:rsid w:val="009C65F2"/>
    <w:rsid w:val="009C66C3"/>
    <w:rsid w:val="009C66CC"/>
    <w:rsid w:val="009C66EC"/>
    <w:rsid w:val="009C6706"/>
    <w:rsid w:val="009C67B5"/>
    <w:rsid w:val="009C67C0"/>
    <w:rsid w:val="009C6805"/>
    <w:rsid w:val="009C6859"/>
    <w:rsid w:val="009C68D6"/>
    <w:rsid w:val="009C68E2"/>
    <w:rsid w:val="009C68E4"/>
    <w:rsid w:val="009C68ED"/>
    <w:rsid w:val="009C6A4B"/>
    <w:rsid w:val="009C6A85"/>
    <w:rsid w:val="009C6DFB"/>
    <w:rsid w:val="009C6EE8"/>
    <w:rsid w:val="009C6EF2"/>
    <w:rsid w:val="009C6F6E"/>
    <w:rsid w:val="009C6FB8"/>
    <w:rsid w:val="009C70A3"/>
    <w:rsid w:val="009C70D4"/>
    <w:rsid w:val="009C726A"/>
    <w:rsid w:val="009C7280"/>
    <w:rsid w:val="009C7323"/>
    <w:rsid w:val="009C736E"/>
    <w:rsid w:val="009C744A"/>
    <w:rsid w:val="009C7463"/>
    <w:rsid w:val="009C74BF"/>
    <w:rsid w:val="009C75D9"/>
    <w:rsid w:val="009C76C5"/>
    <w:rsid w:val="009C77A1"/>
    <w:rsid w:val="009C77B7"/>
    <w:rsid w:val="009C785D"/>
    <w:rsid w:val="009C78D5"/>
    <w:rsid w:val="009C79C0"/>
    <w:rsid w:val="009C79CA"/>
    <w:rsid w:val="009C7A2B"/>
    <w:rsid w:val="009C7B0B"/>
    <w:rsid w:val="009C7BB5"/>
    <w:rsid w:val="009C7C22"/>
    <w:rsid w:val="009C7C2C"/>
    <w:rsid w:val="009C7C48"/>
    <w:rsid w:val="009C7C93"/>
    <w:rsid w:val="009C7CEA"/>
    <w:rsid w:val="009C7D10"/>
    <w:rsid w:val="009C7D27"/>
    <w:rsid w:val="009C7E19"/>
    <w:rsid w:val="009C7E49"/>
    <w:rsid w:val="009C7EC5"/>
    <w:rsid w:val="009C7F0A"/>
    <w:rsid w:val="009C7F26"/>
    <w:rsid w:val="009C7F83"/>
    <w:rsid w:val="009D00C4"/>
    <w:rsid w:val="009D00F7"/>
    <w:rsid w:val="009D0247"/>
    <w:rsid w:val="009D02DC"/>
    <w:rsid w:val="009D033D"/>
    <w:rsid w:val="009D03DD"/>
    <w:rsid w:val="009D0407"/>
    <w:rsid w:val="009D0426"/>
    <w:rsid w:val="009D044A"/>
    <w:rsid w:val="009D051C"/>
    <w:rsid w:val="009D05C3"/>
    <w:rsid w:val="009D05DC"/>
    <w:rsid w:val="009D0656"/>
    <w:rsid w:val="009D072E"/>
    <w:rsid w:val="009D0744"/>
    <w:rsid w:val="009D0824"/>
    <w:rsid w:val="009D0845"/>
    <w:rsid w:val="009D084E"/>
    <w:rsid w:val="009D090D"/>
    <w:rsid w:val="009D098A"/>
    <w:rsid w:val="009D0A1A"/>
    <w:rsid w:val="009D0AB6"/>
    <w:rsid w:val="009D0B28"/>
    <w:rsid w:val="009D0B7B"/>
    <w:rsid w:val="009D0BA0"/>
    <w:rsid w:val="009D0BE7"/>
    <w:rsid w:val="009D0C6B"/>
    <w:rsid w:val="009D0D01"/>
    <w:rsid w:val="009D0D2F"/>
    <w:rsid w:val="009D0DA1"/>
    <w:rsid w:val="009D0E54"/>
    <w:rsid w:val="009D0F26"/>
    <w:rsid w:val="009D107B"/>
    <w:rsid w:val="009D111E"/>
    <w:rsid w:val="009D11C7"/>
    <w:rsid w:val="009D1309"/>
    <w:rsid w:val="009D1324"/>
    <w:rsid w:val="009D13C6"/>
    <w:rsid w:val="009D1404"/>
    <w:rsid w:val="009D1536"/>
    <w:rsid w:val="009D1586"/>
    <w:rsid w:val="009D1617"/>
    <w:rsid w:val="009D1674"/>
    <w:rsid w:val="009D169F"/>
    <w:rsid w:val="009D16BA"/>
    <w:rsid w:val="009D16D2"/>
    <w:rsid w:val="009D173A"/>
    <w:rsid w:val="009D187B"/>
    <w:rsid w:val="009D192C"/>
    <w:rsid w:val="009D193B"/>
    <w:rsid w:val="009D19CB"/>
    <w:rsid w:val="009D1A15"/>
    <w:rsid w:val="009D1A4B"/>
    <w:rsid w:val="009D1CE6"/>
    <w:rsid w:val="009D1D2B"/>
    <w:rsid w:val="009D1D42"/>
    <w:rsid w:val="009D1D5B"/>
    <w:rsid w:val="009D1D74"/>
    <w:rsid w:val="009D1F42"/>
    <w:rsid w:val="009D1F57"/>
    <w:rsid w:val="009D21AA"/>
    <w:rsid w:val="009D220A"/>
    <w:rsid w:val="009D223B"/>
    <w:rsid w:val="009D2286"/>
    <w:rsid w:val="009D22F7"/>
    <w:rsid w:val="009D238D"/>
    <w:rsid w:val="009D2445"/>
    <w:rsid w:val="009D2454"/>
    <w:rsid w:val="009D24E8"/>
    <w:rsid w:val="009D25F8"/>
    <w:rsid w:val="009D2610"/>
    <w:rsid w:val="009D2611"/>
    <w:rsid w:val="009D270E"/>
    <w:rsid w:val="009D2771"/>
    <w:rsid w:val="009D2849"/>
    <w:rsid w:val="009D2930"/>
    <w:rsid w:val="009D2938"/>
    <w:rsid w:val="009D2BCD"/>
    <w:rsid w:val="009D2BDF"/>
    <w:rsid w:val="009D2C18"/>
    <w:rsid w:val="009D2C50"/>
    <w:rsid w:val="009D2CE4"/>
    <w:rsid w:val="009D2DBE"/>
    <w:rsid w:val="009D2F08"/>
    <w:rsid w:val="009D2F88"/>
    <w:rsid w:val="009D3086"/>
    <w:rsid w:val="009D3164"/>
    <w:rsid w:val="009D31F9"/>
    <w:rsid w:val="009D3210"/>
    <w:rsid w:val="009D33D7"/>
    <w:rsid w:val="009D33F0"/>
    <w:rsid w:val="009D346E"/>
    <w:rsid w:val="009D3598"/>
    <w:rsid w:val="009D359D"/>
    <w:rsid w:val="009D35CE"/>
    <w:rsid w:val="009D35E0"/>
    <w:rsid w:val="009D36D6"/>
    <w:rsid w:val="009D36E0"/>
    <w:rsid w:val="009D370D"/>
    <w:rsid w:val="009D385F"/>
    <w:rsid w:val="009D3861"/>
    <w:rsid w:val="009D38DE"/>
    <w:rsid w:val="009D392C"/>
    <w:rsid w:val="009D3951"/>
    <w:rsid w:val="009D3990"/>
    <w:rsid w:val="009D3994"/>
    <w:rsid w:val="009D3A00"/>
    <w:rsid w:val="009D3A50"/>
    <w:rsid w:val="009D3BC4"/>
    <w:rsid w:val="009D3BFE"/>
    <w:rsid w:val="009D3D35"/>
    <w:rsid w:val="009D3D8E"/>
    <w:rsid w:val="009D3DCE"/>
    <w:rsid w:val="009D3E42"/>
    <w:rsid w:val="009D3E5D"/>
    <w:rsid w:val="009D3ECC"/>
    <w:rsid w:val="009D40FA"/>
    <w:rsid w:val="009D4156"/>
    <w:rsid w:val="009D42E1"/>
    <w:rsid w:val="009D432E"/>
    <w:rsid w:val="009D4398"/>
    <w:rsid w:val="009D43A8"/>
    <w:rsid w:val="009D43E1"/>
    <w:rsid w:val="009D45A7"/>
    <w:rsid w:val="009D45D7"/>
    <w:rsid w:val="009D45E1"/>
    <w:rsid w:val="009D461F"/>
    <w:rsid w:val="009D467F"/>
    <w:rsid w:val="009D4699"/>
    <w:rsid w:val="009D46C1"/>
    <w:rsid w:val="009D46EC"/>
    <w:rsid w:val="009D4707"/>
    <w:rsid w:val="009D478A"/>
    <w:rsid w:val="009D4884"/>
    <w:rsid w:val="009D4924"/>
    <w:rsid w:val="009D496D"/>
    <w:rsid w:val="009D4973"/>
    <w:rsid w:val="009D49E1"/>
    <w:rsid w:val="009D4A0B"/>
    <w:rsid w:val="009D4A1E"/>
    <w:rsid w:val="009D4A34"/>
    <w:rsid w:val="009D4A81"/>
    <w:rsid w:val="009D4AD9"/>
    <w:rsid w:val="009D4B33"/>
    <w:rsid w:val="009D4B35"/>
    <w:rsid w:val="009D4B4D"/>
    <w:rsid w:val="009D4B85"/>
    <w:rsid w:val="009D4BBB"/>
    <w:rsid w:val="009D4C41"/>
    <w:rsid w:val="009D4D41"/>
    <w:rsid w:val="009D4DB6"/>
    <w:rsid w:val="009D4DE5"/>
    <w:rsid w:val="009D4DFA"/>
    <w:rsid w:val="009D4EB9"/>
    <w:rsid w:val="009D4EE3"/>
    <w:rsid w:val="009D4FB7"/>
    <w:rsid w:val="009D4FB9"/>
    <w:rsid w:val="009D5020"/>
    <w:rsid w:val="009D509F"/>
    <w:rsid w:val="009D50F9"/>
    <w:rsid w:val="009D5200"/>
    <w:rsid w:val="009D5272"/>
    <w:rsid w:val="009D532E"/>
    <w:rsid w:val="009D5454"/>
    <w:rsid w:val="009D548C"/>
    <w:rsid w:val="009D549A"/>
    <w:rsid w:val="009D5758"/>
    <w:rsid w:val="009D5759"/>
    <w:rsid w:val="009D5808"/>
    <w:rsid w:val="009D58D1"/>
    <w:rsid w:val="009D592A"/>
    <w:rsid w:val="009D5945"/>
    <w:rsid w:val="009D59BB"/>
    <w:rsid w:val="009D59E3"/>
    <w:rsid w:val="009D5A50"/>
    <w:rsid w:val="009D5A88"/>
    <w:rsid w:val="009D5ADD"/>
    <w:rsid w:val="009D5B29"/>
    <w:rsid w:val="009D5C31"/>
    <w:rsid w:val="009D5C34"/>
    <w:rsid w:val="009D5C8A"/>
    <w:rsid w:val="009D5CCF"/>
    <w:rsid w:val="009D5D28"/>
    <w:rsid w:val="009D5D5F"/>
    <w:rsid w:val="009D5D87"/>
    <w:rsid w:val="009D5E39"/>
    <w:rsid w:val="009D5EAE"/>
    <w:rsid w:val="009D5F50"/>
    <w:rsid w:val="009D5F54"/>
    <w:rsid w:val="009D60DD"/>
    <w:rsid w:val="009D61CC"/>
    <w:rsid w:val="009D6286"/>
    <w:rsid w:val="009D631E"/>
    <w:rsid w:val="009D6331"/>
    <w:rsid w:val="009D6361"/>
    <w:rsid w:val="009D63B6"/>
    <w:rsid w:val="009D63D7"/>
    <w:rsid w:val="009D63DE"/>
    <w:rsid w:val="009D6400"/>
    <w:rsid w:val="009D642C"/>
    <w:rsid w:val="009D6485"/>
    <w:rsid w:val="009D663C"/>
    <w:rsid w:val="009D667B"/>
    <w:rsid w:val="009D668E"/>
    <w:rsid w:val="009D6719"/>
    <w:rsid w:val="009D684C"/>
    <w:rsid w:val="009D6A2A"/>
    <w:rsid w:val="009D6A92"/>
    <w:rsid w:val="009D6B1F"/>
    <w:rsid w:val="009D6B29"/>
    <w:rsid w:val="009D6B42"/>
    <w:rsid w:val="009D6B94"/>
    <w:rsid w:val="009D6D50"/>
    <w:rsid w:val="009D6DAB"/>
    <w:rsid w:val="009D6DF3"/>
    <w:rsid w:val="009D6E4D"/>
    <w:rsid w:val="009D6E6C"/>
    <w:rsid w:val="009D6F38"/>
    <w:rsid w:val="009D6F41"/>
    <w:rsid w:val="009D700B"/>
    <w:rsid w:val="009D70C8"/>
    <w:rsid w:val="009D7110"/>
    <w:rsid w:val="009D7139"/>
    <w:rsid w:val="009D7170"/>
    <w:rsid w:val="009D7245"/>
    <w:rsid w:val="009D7247"/>
    <w:rsid w:val="009D7374"/>
    <w:rsid w:val="009D74B7"/>
    <w:rsid w:val="009D755F"/>
    <w:rsid w:val="009D7562"/>
    <w:rsid w:val="009D756F"/>
    <w:rsid w:val="009D7653"/>
    <w:rsid w:val="009D76E8"/>
    <w:rsid w:val="009D76EB"/>
    <w:rsid w:val="009D76F2"/>
    <w:rsid w:val="009D77AF"/>
    <w:rsid w:val="009D7855"/>
    <w:rsid w:val="009D7859"/>
    <w:rsid w:val="009D78A2"/>
    <w:rsid w:val="009D792E"/>
    <w:rsid w:val="009D79BB"/>
    <w:rsid w:val="009D7A0B"/>
    <w:rsid w:val="009D7A97"/>
    <w:rsid w:val="009D7B6C"/>
    <w:rsid w:val="009D7B98"/>
    <w:rsid w:val="009D7BCE"/>
    <w:rsid w:val="009D7BFA"/>
    <w:rsid w:val="009D7C31"/>
    <w:rsid w:val="009D7D33"/>
    <w:rsid w:val="009D7D8D"/>
    <w:rsid w:val="009D7DA3"/>
    <w:rsid w:val="009D7E62"/>
    <w:rsid w:val="009D7EAA"/>
    <w:rsid w:val="009D7F11"/>
    <w:rsid w:val="009E0025"/>
    <w:rsid w:val="009E00B2"/>
    <w:rsid w:val="009E0108"/>
    <w:rsid w:val="009E0208"/>
    <w:rsid w:val="009E02FE"/>
    <w:rsid w:val="009E03D5"/>
    <w:rsid w:val="009E0552"/>
    <w:rsid w:val="009E05B4"/>
    <w:rsid w:val="009E05D8"/>
    <w:rsid w:val="009E0729"/>
    <w:rsid w:val="009E083D"/>
    <w:rsid w:val="009E0879"/>
    <w:rsid w:val="009E0882"/>
    <w:rsid w:val="009E0A5A"/>
    <w:rsid w:val="009E0A7A"/>
    <w:rsid w:val="009E0ACF"/>
    <w:rsid w:val="009E0C17"/>
    <w:rsid w:val="009E0CA3"/>
    <w:rsid w:val="009E0DB9"/>
    <w:rsid w:val="009E0E09"/>
    <w:rsid w:val="009E0E1C"/>
    <w:rsid w:val="009E0F02"/>
    <w:rsid w:val="009E0F20"/>
    <w:rsid w:val="009E0F65"/>
    <w:rsid w:val="009E0F9C"/>
    <w:rsid w:val="009E0FA8"/>
    <w:rsid w:val="009E0FD9"/>
    <w:rsid w:val="009E10E7"/>
    <w:rsid w:val="009E118D"/>
    <w:rsid w:val="009E11B9"/>
    <w:rsid w:val="009E1213"/>
    <w:rsid w:val="009E1229"/>
    <w:rsid w:val="009E12C3"/>
    <w:rsid w:val="009E12FB"/>
    <w:rsid w:val="009E1306"/>
    <w:rsid w:val="009E1334"/>
    <w:rsid w:val="009E13F7"/>
    <w:rsid w:val="009E1414"/>
    <w:rsid w:val="009E146D"/>
    <w:rsid w:val="009E14E5"/>
    <w:rsid w:val="009E1567"/>
    <w:rsid w:val="009E164C"/>
    <w:rsid w:val="009E1657"/>
    <w:rsid w:val="009E169F"/>
    <w:rsid w:val="009E1783"/>
    <w:rsid w:val="009E183F"/>
    <w:rsid w:val="009E1861"/>
    <w:rsid w:val="009E1881"/>
    <w:rsid w:val="009E18F3"/>
    <w:rsid w:val="009E1905"/>
    <w:rsid w:val="009E190F"/>
    <w:rsid w:val="009E1A13"/>
    <w:rsid w:val="009E1A4F"/>
    <w:rsid w:val="009E1AEC"/>
    <w:rsid w:val="009E1DA4"/>
    <w:rsid w:val="009E1DB3"/>
    <w:rsid w:val="009E1E86"/>
    <w:rsid w:val="009E1EBD"/>
    <w:rsid w:val="009E1EC1"/>
    <w:rsid w:val="009E1EC6"/>
    <w:rsid w:val="009E1F4B"/>
    <w:rsid w:val="009E2056"/>
    <w:rsid w:val="009E20EA"/>
    <w:rsid w:val="009E2242"/>
    <w:rsid w:val="009E2296"/>
    <w:rsid w:val="009E22B9"/>
    <w:rsid w:val="009E2402"/>
    <w:rsid w:val="009E262D"/>
    <w:rsid w:val="009E27D5"/>
    <w:rsid w:val="009E2855"/>
    <w:rsid w:val="009E2862"/>
    <w:rsid w:val="009E28F7"/>
    <w:rsid w:val="009E2924"/>
    <w:rsid w:val="009E2AA8"/>
    <w:rsid w:val="009E2B2D"/>
    <w:rsid w:val="009E2B3E"/>
    <w:rsid w:val="009E2C97"/>
    <w:rsid w:val="009E2CF8"/>
    <w:rsid w:val="009E2DC7"/>
    <w:rsid w:val="009E2E21"/>
    <w:rsid w:val="009E2E5B"/>
    <w:rsid w:val="009E2EBF"/>
    <w:rsid w:val="009E2EFB"/>
    <w:rsid w:val="009E2F36"/>
    <w:rsid w:val="009E303E"/>
    <w:rsid w:val="009E3095"/>
    <w:rsid w:val="009E30A7"/>
    <w:rsid w:val="009E30AB"/>
    <w:rsid w:val="009E3111"/>
    <w:rsid w:val="009E3180"/>
    <w:rsid w:val="009E31AE"/>
    <w:rsid w:val="009E32EC"/>
    <w:rsid w:val="009E3379"/>
    <w:rsid w:val="009E33EA"/>
    <w:rsid w:val="009E341A"/>
    <w:rsid w:val="009E3551"/>
    <w:rsid w:val="009E35B0"/>
    <w:rsid w:val="009E35EE"/>
    <w:rsid w:val="009E3608"/>
    <w:rsid w:val="009E36BB"/>
    <w:rsid w:val="009E37C1"/>
    <w:rsid w:val="009E38A7"/>
    <w:rsid w:val="009E38CC"/>
    <w:rsid w:val="009E38E6"/>
    <w:rsid w:val="009E38EB"/>
    <w:rsid w:val="009E3901"/>
    <w:rsid w:val="009E3A2A"/>
    <w:rsid w:val="009E3A2E"/>
    <w:rsid w:val="009E3AB7"/>
    <w:rsid w:val="009E3AC8"/>
    <w:rsid w:val="009E3AD0"/>
    <w:rsid w:val="009E3AEB"/>
    <w:rsid w:val="009E3B34"/>
    <w:rsid w:val="009E3BB1"/>
    <w:rsid w:val="009E3BCF"/>
    <w:rsid w:val="009E3C5E"/>
    <w:rsid w:val="009E3C7C"/>
    <w:rsid w:val="009E3CD0"/>
    <w:rsid w:val="009E3D19"/>
    <w:rsid w:val="009E3D8B"/>
    <w:rsid w:val="009E3DA7"/>
    <w:rsid w:val="009E3DC0"/>
    <w:rsid w:val="009E3DFA"/>
    <w:rsid w:val="009E3DFC"/>
    <w:rsid w:val="009E3E4D"/>
    <w:rsid w:val="009E3E83"/>
    <w:rsid w:val="009E3E84"/>
    <w:rsid w:val="009E3F2A"/>
    <w:rsid w:val="009E3FED"/>
    <w:rsid w:val="009E40DD"/>
    <w:rsid w:val="009E41AD"/>
    <w:rsid w:val="009E41EF"/>
    <w:rsid w:val="009E4221"/>
    <w:rsid w:val="009E42A6"/>
    <w:rsid w:val="009E4321"/>
    <w:rsid w:val="009E43C3"/>
    <w:rsid w:val="009E4410"/>
    <w:rsid w:val="009E4478"/>
    <w:rsid w:val="009E44DB"/>
    <w:rsid w:val="009E44FD"/>
    <w:rsid w:val="009E4507"/>
    <w:rsid w:val="009E45F4"/>
    <w:rsid w:val="009E4622"/>
    <w:rsid w:val="009E4641"/>
    <w:rsid w:val="009E4672"/>
    <w:rsid w:val="009E473F"/>
    <w:rsid w:val="009E4799"/>
    <w:rsid w:val="009E4882"/>
    <w:rsid w:val="009E48AD"/>
    <w:rsid w:val="009E49CC"/>
    <w:rsid w:val="009E4AA1"/>
    <w:rsid w:val="009E4ABE"/>
    <w:rsid w:val="009E4B09"/>
    <w:rsid w:val="009E4B0F"/>
    <w:rsid w:val="009E4B22"/>
    <w:rsid w:val="009E4BBE"/>
    <w:rsid w:val="009E4BF9"/>
    <w:rsid w:val="009E4CF6"/>
    <w:rsid w:val="009E4D4E"/>
    <w:rsid w:val="009E4DA3"/>
    <w:rsid w:val="009E4E01"/>
    <w:rsid w:val="009E4E2F"/>
    <w:rsid w:val="009E4E4D"/>
    <w:rsid w:val="009E4E94"/>
    <w:rsid w:val="009E4F6B"/>
    <w:rsid w:val="009E4F9B"/>
    <w:rsid w:val="009E4FC2"/>
    <w:rsid w:val="009E4FF3"/>
    <w:rsid w:val="009E503E"/>
    <w:rsid w:val="009E5069"/>
    <w:rsid w:val="009E508E"/>
    <w:rsid w:val="009E510C"/>
    <w:rsid w:val="009E51DA"/>
    <w:rsid w:val="009E5217"/>
    <w:rsid w:val="009E52CD"/>
    <w:rsid w:val="009E5374"/>
    <w:rsid w:val="009E53CD"/>
    <w:rsid w:val="009E543B"/>
    <w:rsid w:val="009E54E5"/>
    <w:rsid w:val="009E553C"/>
    <w:rsid w:val="009E5563"/>
    <w:rsid w:val="009E556F"/>
    <w:rsid w:val="009E562F"/>
    <w:rsid w:val="009E57F8"/>
    <w:rsid w:val="009E5875"/>
    <w:rsid w:val="009E587D"/>
    <w:rsid w:val="009E58B2"/>
    <w:rsid w:val="009E58DB"/>
    <w:rsid w:val="009E5929"/>
    <w:rsid w:val="009E594C"/>
    <w:rsid w:val="009E5A3F"/>
    <w:rsid w:val="009E5AF1"/>
    <w:rsid w:val="009E5AF6"/>
    <w:rsid w:val="009E5AFA"/>
    <w:rsid w:val="009E5AFB"/>
    <w:rsid w:val="009E5B0E"/>
    <w:rsid w:val="009E5B57"/>
    <w:rsid w:val="009E5B75"/>
    <w:rsid w:val="009E5BEA"/>
    <w:rsid w:val="009E5BED"/>
    <w:rsid w:val="009E5C0D"/>
    <w:rsid w:val="009E5C75"/>
    <w:rsid w:val="009E5C7C"/>
    <w:rsid w:val="009E5CE7"/>
    <w:rsid w:val="009E5D8B"/>
    <w:rsid w:val="009E5F0F"/>
    <w:rsid w:val="009E5F39"/>
    <w:rsid w:val="009E5F77"/>
    <w:rsid w:val="009E5FD0"/>
    <w:rsid w:val="009E5FD7"/>
    <w:rsid w:val="009E60BC"/>
    <w:rsid w:val="009E6151"/>
    <w:rsid w:val="009E617D"/>
    <w:rsid w:val="009E61A0"/>
    <w:rsid w:val="009E61DA"/>
    <w:rsid w:val="009E6231"/>
    <w:rsid w:val="009E638D"/>
    <w:rsid w:val="009E63BB"/>
    <w:rsid w:val="009E641C"/>
    <w:rsid w:val="009E64B4"/>
    <w:rsid w:val="009E64E2"/>
    <w:rsid w:val="009E656D"/>
    <w:rsid w:val="009E658C"/>
    <w:rsid w:val="009E668F"/>
    <w:rsid w:val="009E6900"/>
    <w:rsid w:val="009E6956"/>
    <w:rsid w:val="009E69E6"/>
    <w:rsid w:val="009E6B79"/>
    <w:rsid w:val="009E6BD3"/>
    <w:rsid w:val="009E6D31"/>
    <w:rsid w:val="009E6D60"/>
    <w:rsid w:val="009E6E87"/>
    <w:rsid w:val="009E6EAA"/>
    <w:rsid w:val="009E6EC1"/>
    <w:rsid w:val="009E71C0"/>
    <w:rsid w:val="009E71F1"/>
    <w:rsid w:val="009E7282"/>
    <w:rsid w:val="009E733A"/>
    <w:rsid w:val="009E733C"/>
    <w:rsid w:val="009E749B"/>
    <w:rsid w:val="009E74EE"/>
    <w:rsid w:val="009E7591"/>
    <w:rsid w:val="009E75D4"/>
    <w:rsid w:val="009E761C"/>
    <w:rsid w:val="009E762A"/>
    <w:rsid w:val="009E762C"/>
    <w:rsid w:val="009E7631"/>
    <w:rsid w:val="009E7682"/>
    <w:rsid w:val="009E76E7"/>
    <w:rsid w:val="009E7867"/>
    <w:rsid w:val="009E78B6"/>
    <w:rsid w:val="009E7A1C"/>
    <w:rsid w:val="009E7A97"/>
    <w:rsid w:val="009E7C06"/>
    <w:rsid w:val="009E7C32"/>
    <w:rsid w:val="009E7C53"/>
    <w:rsid w:val="009E7D25"/>
    <w:rsid w:val="009E7D5E"/>
    <w:rsid w:val="009E7E44"/>
    <w:rsid w:val="009E7EF9"/>
    <w:rsid w:val="009E7F25"/>
    <w:rsid w:val="009E7F54"/>
    <w:rsid w:val="009E7FA5"/>
    <w:rsid w:val="009E7FAF"/>
    <w:rsid w:val="009F0027"/>
    <w:rsid w:val="009F006C"/>
    <w:rsid w:val="009F02FD"/>
    <w:rsid w:val="009F03B2"/>
    <w:rsid w:val="009F03C4"/>
    <w:rsid w:val="009F040C"/>
    <w:rsid w:val="009F0417"/>
    <w:rsid w:val="009F0418"/>
    <w:rsid w:val="009F0434"/>
    <w:rsid w:val="009F0498"/>
    <w:rsid w:val="009F04A3"/>
    <w:rsid w:val="009F04C6"/>
    <w:rsid w:val="009F04EA"/>
    <w:rsid w:val="009F0565"/>
    <w:rsid w:val="009F05C2"/>
    <w:rsid w:val="009F064F"/>
    <w:rsid w:val="009F06C1"/>
    <w:rsid w:val="009F0772"/>
    <w:rsid w:val="009F081D"/>
    <w:rsid w:val="009F0978"/>
    <w:rsid w:val="009F09B9"/>
    <w:rsid w:val="009F09C2"/>
    <w:rsid w:val="009F0AC0"/>
    <w:rsid w:val="009F0B0D"/>
    <w:rsid w:val="009F0CF5"/>
    <w:rsid w:val="009F0D71"/>
    <w:rsid w:val="009F0D8D"/>
    <w:rsid w:val="009F0DB7"/>
    <w:rsid w:val="009F0E4A"/>
    <w:rsid w:val="009F0EBB"/>
    <w:rsid w:val="009F0ECA"/>
    <w:rsid w:val="009F0EFB"/>
    <w:rsid w:val="009F0F16"/>
    <w:rsid w:val="009F0F89"/>
    <w:rsid w:val="009F0FCD"/>
    <w:rsid w:val="009F109E"/>
    <w:rsid w:val="009F10C7"/>
    <w:rsid w:val="009F1118"/>
    <w:rsid w:val="009F11B0"/>
    <w:rsid w:val="009F11B9"/>
    <w:rsid w:val="009F1411"/>
    <w:rsid w:val="009F1477"/>
    <w:rsid w:val="009F165F"/>
    <w:rsid w:val="009F16B8"/>
    <w:rsid w:val="009F16B9"/>
    <w:rsid w:val="009F173E"/>
    <w:rsid w:val="009F193E"/>
    <w:rsid w:val="009F1A36"/>
    <w:rsid w:val="009F1B18"/>
    <w:rsid w:val="009F1B38"/>
    <w:rsid w:val="009F1B8E"/>
    <w:rsid w:val="009F1BA9"/>
    <w:rsid w:val="009F1C48"/>
    <w:rsid w:val="009F1C98"/>
    <w:rsid w:val="009F1E6C"/>
    <w:rsid w:val="009F1E85"/>
    <w:rsid w:val="009F1E8B"/>
    <w:rsid w:val="009F1E9E"/>
    <w:rsid w:val="009F1FC7"/>
    <w:rsid w:val="009F2023"/>
    <w:rsid w:val="009F20C0"/>
    <w:rsid w:val="009F22C0"/>
    <w:rsid w:val="009F231E"/>
    <w:rsid w:val="009F2392"/>
    <w:rsid w:val="009F23D2"/>
    <w:rsid w:val="009F24BC"/>
    <w:rsid w:val="009F253B"/>
    <w:rsid w:val="009F255D"/>
    <w:rsid w:val="009F2571"/>
    <w:rsid w:val="009F259D"/>
    <w:rsid w:val="009F25A9"/>
    <w:rsid w:val="009F2651"/>
    <w:rsid w:val="009F265A"/>
    <w:rsid w:val="009F2699"/>
    <w:rsid w:val="009F275C"/>
    <w:rsid w:val="009F2825"/>
    <w:rsid w:val="009F28AC"/>
    <w:rsid w:val="009F28CF"/>
    <w:rsid w:val="009F2913"/>
    <w:rsid w:val="009F298F"/>
    <w:rsid w:val="009F29D5"/>
    <w:rsid w:val="009F29EF"/>
    <w:rsid w:val="009F2A22"/>
    <w:rsid w:val="009F2AF5"/>
    <w:rsid w:val="009F2B40"/>
    <w:rsid w:val="009F2C7E"/>
    <w:rsid w:val="009F2D09"/>
    <w:rsid w:val="009F2DDC"/>
    <w:rsid w:val="009F2E65"/>
    <w:rsid w:val="009F2E90"/>
    <w:rsid w:val="009F2E9B"/>
    <w:rsid w:val="009F2F0E"/>
    <w:rsid w:val="009F2F4F"/>
    <w:rsid w:val="009F2FB2"/>
    <w:rsid w:val="009F303A"/>
    <w:rsid w:val="009F3065"/>
    <w:rsid w:val="009F3099"/>
    <w:rsid w:val="009F30CF"/>
    <w:rsid w:val="009F32DE"/>
    <w:rsid w:val="009F32E7"/>
    <w:rsid w:val="009F32F2"/>
    <w:rsid w:val="009F3373"/>
    <w:rsid w:val="009F3493"/>
    <w:rsid w:val="009F35AA"/>
    <w:rsid w:val="009F35DF"/>
    <w:rsid w:val="009F36B7"/>
    <w:rsid w:val="009F36E0"/>
    <w:rsid w:val="009F3730"/>
    <w:rsid w:val="009F3733"/>
    <w:rsid w:val="009F3748"/>
    <w:rsid w:val="009F3768"/>
    <w:rsid w:val="009F3803"/>
    <w:rsid w:val="009F383F"/>
    <w:rsid w:val="009F3901"/>
    <w:rsid w:val="009F396B"/>
    <w:rsid w:val="009F3A2B"/>
    <w:rsid w:val="009F3AC0"/>
    <w:rsid w:val="009F3BE6"/>
    <w:rsid w:val="009F3C41"/>
    <w:rsid w:val="009F3C7D"/>
    <w:rsid w:val="009F3C80"/>
    <w:rsid w:val="009F3CC2"/>
    <w:rsid w:val="009F3CEA"/>
    <w:rsid w:val="009F3D7B"/>
    <w:rsid w:val="009F3F56"/>
    <w:rsid w:val="009F401E"/>
    <w:rsid w:val="009F40CA"/>
    <w:rsid w:val="009F4107"/>
    <w:rsid w:val="009F411C"/>
    <w:rsid w:val="009F41D6"/>
    <w:rsid w:val="009F429C"/>
    <w:rsid w:val="009F4319"/>
    <w:rsid w:val="009F440B"/>
    <w:rsid w:val="009F4494"/>
    <w:rsid w:val="009F44AF"/>
    <w:rsid w:val="009F4634"/>
    <w:rsid w:val="009F4740"/>
    <w:rsid w:val="009F47AA"/>
    <w:rsid w:val="009F47B8"/>
    <w:rsid w:val="009F47DD"/>
    <w:rsid w:val="009F489A"/>
    <w:rsid w:val="009F489B"/>
    <w:rsid w:val="009F48AC"/>
    <w:rsid w:val="009F48B9"/>
    <w:rsid w:val="009F48E9"/>
    <w:rsid w:val="009F4972"/>
    <w:rsid w:val="009F49EA"/>
    <w:rsid w:val="009F4AC4"/>
    <w:rsid w:val="009F4AD9"/>
    <w:rsid w:val="009F4B2C"/>
    <w:rsid w:val="009F4B91"/>
    <w:rsid w:val="009F4BC8"/>
    <w:rsid w:val="009F4C5A"/>
    <w:rsid w:val="009F4D0C"/>
    <w:rsid w:val="009F4D51"/>
    <w:rsid w:val="009F4E92"/>
    <w:rsid w:val="009F4FDB"/>
    <w:rsid w:val="009F5032"/>
    <w:rsid w:val="009F514A"/>
    <w:rsid w:val="009F51CA"/>
    <w:rsid w:val="009F520A"/>
    <w:rsid w:val="009F5267"/>
    <w:rsid w:val="009F5305"/>
    <w:rsid w:val="009F539C"/>
    <w:rsid w:val="009F53A4"/>
    <w:rsid w:val="009F53A7"/>
    <w:rsid w:val="009F5411"/>
    <w:rsid w:val="009F54AD"/>
    <w:rsid w:val="009F55E1"/>
    <w:rsid w:val="009F56CF"/>
    <w:rsid w:val="009F5768"/>
    <w:rsid w:val="009F577A"/>
    <w:rsid w:val="009F577B"/>
    <w:rsid w:val="009F5783"/>
    <w:rsid w:val="009F579E"/>
    <w:rsid w:val="009F57AE"/>
    <w:rsid w:val="009F58CB"/>
    <w:rsid w:val="009F58E7"/>
    <w:rsid w:val="009F5928"/>
    <w:rsid w:val="009F5967"/>
    <w:rsid w:val="009F5A06"/>
    <w:rsid w:val="009F5A9D"/>
    <w:rsid w:val="009F5AC2"/>
    <w:rsid w:val="009F5B25"/>
    <w:rsid w:val="009F5BA7"/>
    <w:rsid w:val="009F5CDA"/>
    <w:rsid w:val="009F5E6F"/>
    <w:rsid w:val="009F5E7D"/>
    <w:rsid w:val="009F5EE9"/>
    <w:rsid w:val="009F5F83"/>
    <w:rsid w:val="009F60B2"/>
    <w:rsid w:val="009F6100"/>
    <w:rsid w:val="009F617A"/>
    <w:rsid w:val="009F61A2"/>
    <w:rsid w:val="009F6245"/>
    <w:rsid w:val="009F625F"/>
    <w:rsid w:val="009F62A6"/>
    <w:rsid w:val="009F62C5"/>
    <w:rsid w:val="009F62E4"/>
    <w:rsid w:val="009F62F7"/>
    <w:rsid w:val="009F65AC"/>
    <w:rsid w:val="009F6619"/>
    <w:rsid w:val="009F6641"/>
    <w:rsid w:val="009F6714"/>
    <w:rsid w:val="009F672C"/>
    <w:rsid w:val="009F67F7"/>
    <w:rsid w:val="009F68B8"/>
    <w:rsid w:val="009F69DD"/>
    <w:rsid w:val="009F6A21"/>
    <w:rsid w:val="009F6A54"/>
    <w:rsid w:val="009F6B0F"/>
    <w:rsid w:val="009F6BEC"/>
    <w:rsid w:val="009F6D3A"/>
    <w:rsid w:val="009F6E05"/>
    <w:rsid w:val="009F6E1C"/>
    <w:rsid w:val="009F6EE4"/>
    <w:rsid w:val="009F6F43"/>
    <w:rsid w:val="009F6FB6"/>
    <w:rsid w:val="009F708F"/>
    <w:rsid w:val="009F7145"/>
    <w:rsid w:val="009F7178"/>
    <w:rsid w:val="009F7199"/>
    <w:rsid w:val="009F71F2"/>
    <w:rsid w:val="009F7238"/>
    <w:rsid w:val="009F726F"/>
    <w:rsid w:val="009F73C9"/>
    <w:rsid w:val="009F73F7"/>
    <w:rsid w:val="009F750B"/>
    <w:rsid w:val="009F7585"/>
    <w:rsid w:val="009F7697"/>
    <w:rsid w:val="009F76B8"/>
    <w:rsid w:val="009F783E"/>
    <w:rsid w:val="009F786B"/>
    <w:rsid w:val="009F7889"/>
    <w:rsid w:val="009F79BA"/>
    <w:rsid w:val="009F79D8"/>
    <w:rsid w:val="009F7A37"/>
    <w:rsid w:val="009F7AF2"/>
    <w:rsid w:val="009F7B0F"/>
    <w:rsid w:val="009F7B5F"/>
    <w:rsid w:val="009F7B82"/>
    <w:rsid w:val="009F7BB9"/>
    <w:rsid w:val="009F7C12"/>
    <w:rsid w:val="009F7C55"/>
    <w:rsid w:val="009F7D00"/>
    <w:rsid w:val="009F7D07"/>
    <w:rsid w:val="009F7D7B"/>
    <w:rsid w:val="009F7DBA"/>
    <w:rsid w:val="009F7DBF"/>
    <w:rsid w:val="009F7DE6"/>
    <w:rsid w:val="009F7E47"/>
    <w:rsid w:val="009F7E81"/>
    <w:rsid w:val="009F7E88"/>
    <w:rsid w:val="009F7EEF"/>
    <w:rsid w:val="009F7F3F"/>
    <w:rsid w:val="009F7F5F"/>
    <w:rsid w:val="009F7F70"/>
    <w:rsid w:val="00A00124"/>
    <w:rsid w:val="00A00176"/>
    <w:rsid w:val="00A001B4"/>
    <w:rsid w:val="00A00277"/>
    <w:rsid w:val="00A0034B"/>
    <w:rsid w:val="00A003D9"/>
    <w:rsid w:val="00A003E9"/>
    <w:rsid w:val="00A003F1"/>
    <w:rsid w:val="00A004AA"/>
    <w:rsid w:val="00A004F5"/>
    <w:rsid w:val="00A0056C"/>
    <w:rsid w:val="00A005BD"/>
    <w:rsid w:val="00A006B7"/>
    <w:rsid w:val="00A00739"/>
    <w:rsid w:val="00A008E5"/>
    <w:rsid w:val="00A008F2"/>
    <w:rsid w:val="00A0092D"/>
    <w:rsid w:val="00A0096F"/>
    <w:rsid w:val="00A0097D"/>
    <w:rsid w:val="00A009FE"/>
    <w:rsid w:val="00A00AD4"/>
    <w:rsid w:val="00A00D52"/>
    <w:rsid w:val="00A00D5C"/>
    <w:rsid w:val="00A00D64"/>
    <w:rsid w:val="00A00F6A"/>
    <w:rsid w:val="00A01001"/>
    <w:rsid w:val="00A010A7"/>
    <w:rsid w:val="00A010CF"/>
    <w:rsid w:val="00A011EA"/>
    <w:rsid w:val="00A01275"/>
    <w:rsid w:val="00A012BA"/>
    <w:rsid w:val="00A012DE"/>
    <w:rsid w:val="00A0151B"/>
    <w:rsid w:val="00A016AC"/>
    <w:rsid w:val="00A01721"/>
    <w:rsid w:val="00A017CB"/>
    <w:rsid w:val="00A017DC"/>
    <w:rsid w:val="00A0187D"/>
    <w:rsid w:val="00A018E6"/>
    <w:rsid w:val="00A01960"/>
    <w:rsid w:val="00A01B92"/>
    <w:rsid w:val="00A01BB0"/>
    <w:rsid w:val="00A01BDE"/>
    <w:rsid w:val="00A01C40"/>
    <w:rsid w:val="00A01CB2"/>
    <w:rsid w:val="00A01CB5"/>
    <w:rsid w:val="00A01CF7"/>
    <w:rsid w:val="00A01D8A"/>
    <w:rsid w:val="00A01D9A"/>
    <w:rsid w:val="00A01E86"/>
    <w:rsid w:val="00A01EA5"/>
    <w:rsid w:val="00A01EAD"/>
    <w:rsid w:val="00A01EF0"/>
    <w:rsid w:val="00A01F06"/>
    <w:rsid w:val="00A01F28"/>
    <w:rsid w:val="00A02084"/>
    <w:rsid w:val="00A020A8"/>
    <w:rsid w:val="00A021D7"/>
    <w:rsid w:val="00A02288"/>
    <w:rsid w:val="00A022D1"/>
    <w:rsid w:val="00A02343"/>
    <w:rsid w:val="00A023A5"/>
    <w:rsid w:val="00A0240D"/>
    <w:rsid w:val="00A02412"/>
    <w:rsid w:val="00A02425"/>
    <w:rsid w:val="00A02432"/>
    <w:rsid w:val="00A02512"/>
    <w:rsid w:val="00A025B0"/>
    <w:rsid w:val="00A025F7"/>
    <w:rsid w:val="00A02645"/>
    <w:rsid w:val="00A02656"/>
    <w:rsid w:val="00A026F3"/>
    <w:rsid w:val="00A027CF"/>
    <w:rsid w:val="00A02865"/>
    <w:rsid w:val="00A028FC"/>
    <w:rsid w:val="00A02922"/>
    <w:rsid w:val="00A02932"/>
    <w:rsid w:val="00A029DD"/>
    <w:rsid w:val="00A029F1"/>
    <w:rsid w:val="00A02A14"/>
    <w:rsid w:val="00A02A4B"/>
    <w:rsid w:val="00A02A89"/>
    <w:rsid w:val="00A02BBE"/>
    <w:rsid w:val="00A02CA9"/>
    <w:rsid w:val="00A02CFF"/>
    <w:rsid w:val="00A02D04"/>
    <w:rsid w:val="00A02DDD"/>
    <w:rsid w:val="00A02E40"/>
    <w:rsid w:val="00A02E93"/>
    <w:rsid w:val="00A02EC9"/>
    <w:rsid w:val="00A02F4C"/>
    <w:rsid w:val="00A02F78"/>
    <w:rsid w:val="00A0303C"/>
    <w:rsid w:val="00A0307B"/>
    <w:rsid w:val="00A0313F"/>
    <w:rsid w:val="00A03147"/>
    <w:rsid w:val="00A032C1"/>
    <w:rsid w:val="00A03428"/>
    <w:rsid w:val="00A03502"/>
    <w:rsid w:val="00A0353A"/>
    <w:rsid w:val="00A0353C"/>
    <w:rsid w:val="00A03619"/>
    <w:rsid w:val="00A0361A"/>
    <w:rsid w:val="00A0364F"/>
    <w:rsid w:val="00A0365F"/>
    <w:rsid w:val="00A036C9"/>
    <w:rsid w:val="00A036CD"/>
    <w:rsid w:val="00A03735"/>
    <w:rsid w:val="00A03744"/>
    <w:rsid w:val="00A03938"/>
    <w:rsid w:val="00A03A9F"/>
    <w:rsid w:val="00A03AB8"/>
    <w:rsid w:val="00A03AE2"/>
    <w:rsid w:val="00A03B6A"/>
    <w:rsid w:val="00A03B7F"/>
    <w:rsid w:val="00A03B98"/>
    <w:rsid w:val="00A03BBA"/>
    <w:rsid w:val="00A03C88"/>
    <w:rsid w:val="00A03D84"/>
    <w:rsid w:val="00A03F2E"/>
    <w:rsid w:val="00A03F9A"/>
    <w:rsid w:val="00A04037"/>
    <w:rsid w:val="00A04092"/>
    <w:rsid w:val="00A040AE"/>
    <w:rsid w:val="00A040BC"/>
    <w:rsid w:val="00A040EA"/>
    <w:rsid w:val="00A04123"/>
    <w:rsid w:val="00A0414A"/>
    <w:rsid w:val="00A04269"/>
    <w:rsid w:val="00A04292"/>
    <w:rsid w:val="00A042B5"/>
    <w:rsid w:val="00A042F4"/>
    <w:rsid w:val="00A0449C"/>
    <w:rsid w:val="00A046FF"/>
    <w:rsid w:val="00A04718"/>
    <w:rsid w:val="00A04719"/>
    <w:rsid w:val="00A04731"/>
    <w:rsid w:val="00A04893"/>
    <w:rsid w:val="00A048C6"/>
    <w:rsid w:val="00A04A48"/>
    <w:rsid w:val="00A04AD9"/>
    <w:rsid w:val="00A04B87"/>
    <w:rsid w:val="00A04C18"/>
    <w:rsid w:val="00A04C52"/>
    <w:rsid w:val="00A04CD0"/>
    <w:rsid w:val="00A04D30"/>
    <w:rsid w:val="00A04D9A"/>
    <w:rsid w:val="00A04DFF"/>
    <w:rsid w:val="00A04E55"/>
    <w:rsid w:val="00A04E8B"/>
    <w:rsid w:val="00A05022"/>
    <w:rsid w:val="00A05081"/>
    <w:rsid w:val="00A0521E"/>
    <w:rsid w:val="00A052D9"/>
    <w:rsid w:val="00A05349"/>
    <w:rsid w:val="00A05525"/>
    <w:rsid w:val="00A055F7"/>
    <w:rsid w:val="00A055FD"/>
    <w:rsid w:val="00A05755"/>
    <w:rsid w:val="00A058F5"/>
    <w:rsid w:val="00A05910"/>
    <w:rsid w:val="00A05A14"/>
    <w:rsid w:val="00A05AB9"/>
    <w:rsid w:val="00A05AF0"/>
    <w:rsid w:val="00A05B1F"/>
    <w:rsid w:val="00A05B5F"/>
    <w:rsid w:val="00A05BFA"/>
    <w:rsid w:val="00A05D4F"/>
    <w:rsid w:val="00A05DFA"/>
    <w:rsid w:val="00A06013"/>
    <w:rsid w:val="00A060B0"/>
    <w:rsid w:val="00A06105"/>
    <w:rsid w:val="00A06221"/>
    <w:rsid w:val="00A06297"/>
    <w:rsid w:val="00A062B9"/>
    <w:rsid w:val="00A062C7"/>
    <w:rsid w:val="00A0635A"/>
    <w:rsid w:val="00A0638D"/>
    <w:rsid w:val="00A0640C"/>
    <w:rsid w:val="00A0645C"/>
    <w:rsid w:val="00A0645E"/>
    <w:rsid w:val="00A06495"/>
    <w:rsid w:val="00A064B2"/>
    <w:rsid w:val="00A0651B"/>
    <w:rsid w:val="00A06524"/>
    <w:rsid w:val="00A06572"/>
    <w:rsid w:val="00A065BA"/>
    <w:rsid w:val="00A066AA"/>
    <w:rsid w:val="00A066B3"/>
    <w:rsid w:val="00A0670B"/>
    <w:rsid w:val="00A06777"/>
    <w:rsid w:val="00A0677B"/>
    <w:rsid w:val="00A067EF"/>
    <w:rsid w:val="00A06803"/>
    <w:rsid w:val="00A06833"/>
    <w:rsid w:val="00A06901"/>
    <w:rsid w:val="00A069F5"/>
    <w:rsid w:val="00A06A3F"/>
    <w:rsid w:val="00A06AF2"/>
    <w:rsid w:val="00A06BAB"/>
    <w:rsid w:val="00A06BDB"/>
    <w:rsid w:val="00A06C2F"/>
    <w:rsid w:val="00A06C88"/>
    <w:rsid w:val="00A06DB1"/>
    <w:rsid w:val="00A06DBF"/>
    <w:rsid w:val="00A06DD7"/>
    <w:rsid w:val="00A06E1D"/>
    <w:rsid w:val="00A06F30"/>
    <w:rsid w:val="00A06F38"/>
    <w:rsid w:val="00A0706E"/>
    <w:rsid w:val="00A072AC"/>
    <w:rsid w:val="00A07370"/>
    <w:rsid w:val="00A073D0"/>
    <w:rsid w:val="00A0740A"/>
    <w:rsid w:val="00A0744C"/>
    <w:rsid w:val="00A07505"/>
    <w:rsid w:val="00A07512"/>
    <w:rsid w:val="00A075B6"/>
    <w:rsid w:val="00A07604"/>
    <w:rsid w:val="00A07828"/>
    <w:rsid w:val="00A0783D"/>
    <w:rsid w:val="00A07908"/>
    <w:rsid w:val="00A07BB7"/>
    <w:rsid w:val="00A07D46"/>
    <w:rsid w:val="00A07DFF"/>
    <w:rsid w:val="00A07EAF"/>
    <w:rsid w:val="00A07EB1"/>
    <w:rsid w:val="00A07EC9"/>
    <w:rsid w:val="00A07EF2"/>
    <w:rsid w:val="00A10004"/>
    <w:rsid w:val="00A1001E"/>
    <w:rsid w:val="00A10111"/>
    <w:rsid w:val="00A10123"/>
    <w:rsid w:val="00A1013B"/>
    <w:rsid w:val="00A10194"/>
    <w:rsid w:val="00A1019B"/>
    <w:rsid w:val="00A102D0"/>
    <w:rsid w:val="00A102F8"/>
    <w:rsid w:val="00A1031A"/>
    <w:rsid w:val="00A103E6"/>
    <w:rsid w:val="00A10412"/>
    <w:rsid w:val="00A10417"/>
    <w:rsid w:val="00A10458"/>
    <w:rsid w:val="00A104D2"/>
    <w:rsid w:val="00A104F7"/>
    <w:rsid w:val="00A1057F"/>
    <w:rsid w:val="00A105BC"/>
    <w:rsid w:val="00A10629"/>
    <w:rsid w:val="00A10794"/>
    <w:rsid w:val="00A107BB"/>
    <w:rsid w:val="00A107BF"/>
    <w:rsid w:val="00A1085D"/>
    <w:rsid w:val="00A108BF"/>
    <w:rsid w:val="00A1092F"/>
    <w:rsid w:val="00A1093A"/>
    <w:rsid w:val="00A10954"/>
    <w:rsid w:val="00A10973"/>
    <w:rsid w:val="00A1099C"/>
    <w:rsid w:val="00A10A37"/>
    <w:rsid w:val="00A10A59"/>
    <w:rsid w:val="00A10A6D"/>
    <w:rsid w:val="00A10BBF"/>
    <w:rsid w:val="00A10C27"/>
    <w:rsid w:val="00A10CD9"/>
    <w:rsid w:val="00A10D8D"/>
    <w:rsid w:val="00A10DA6"/>
    <w:rsid w:val="00A10DB2"/>
    <w:rsid w:val="00A10DFE"/>
    <w:rsid w:val="00A10E09"/>
    <w:rsid w:val="00A10E35"/>
    <w:rsid w:val="00A10E90"/>
    <w:rsid w:val="00A10F19"/>
    <w:rsid w:val="00A11019"/>
    <w:rsid w:val="00A11030"/>
    <w:rsid w:val="00A11033"/>
    <w:rsid w:val="00A11060"/>
    <w:rsid w:val="00A1117C"/>
    <w:rsid w:val="00A112D6"/>
    <w:rsid w:val="00A112EC"/>
    <w:rsid w:val="00A1133B"/>
    <w:rsid w:val="00A113F8"/>
    <w:rsid w:val="00A11403"/>
    <w:rsid w:val="00A11408"/>
    <w:rsid w:val="00A114F2"/>
    <w:rsid w:val="00A1151E"/>
    <w:rsid w:val="00A115B3"/>
    <w:rsid w:val="00A115F1"/>
    <w:rsid w:val="00A116EC"/>
    <w:rsid w:val="00A11725"/>
    <w:rsid w:val="00A117C8"/>
    <w:rsid w:val="00A117EA"/>
    <w:rsid w:val="00A118E9"/>
    <w:rsid w:val="00A1190A"/>
    <w:rsid w:val="00A11947"/>
    <w:rsid w:val="00A11969"/>
    <w:rsid w:val="00A119C2"/>
    <w:rsid w:val="00A11A8D"/>
    <w:rsid w:val="00A11B01"/>
    <w:rsid w:val="00A11B33"/>
    <w:rsid w:val="00A11BF2"/>
    <w:rsid w:val="00A11C36"/>
    <w:rsid w:val="00A11C49"/>
    <w:rsid w:val="00A11F24"/>
    <w:rsid w:val="00A11F40"/>
    <w:rsid w:val="00A12146"/>
    <w:rsid w:val="00A12171"/>
    <w:rsid w:val="00A12257"/>
    <w:rsid w:val="00A12277"/>
    <w:rsid w:val="00A122BE"/>
    <w:rsid w:val="00A122D6"/>
    <w:rsid w:val="00A122DC"/>
    <w:rsid w:val="00A1234D"/>
    <w:rsid w:val="00A12380"/>
    <w:rsid w:val="00A1238E"/>
    <w:rsid w:val="00A123DB"/>
    <w:rsid w:val="00A12412"/>
    <w:rsid w:val="00A1247F"/>
    <w:rsid w:val="00A12548"/>
    <w:rsid w:val="00A12587"/>
    <w:rsid w:val="00A126A1"/>
    <w:rsid w:val="00A126D1"/>
    <w:rsid w:val="00A12773"/>
    <w:rsid w:val="00A127FB"/>
    <w:rsid w:val="00A1280D"/>
    <w:rsid w:val="00A1287E"/>
    <w:rsid w:val="00A12957"/>
    <w:rsid w:val="00A1299E"/>
    <w:rsid w:val="00A12A01"/>
    <w:rsid w:val="00A12B5D"/>
    <w:rsid w:val="00A12BE3"/>
    <w:rsid w:val="00A12CA2"/>
    <w:rsid w:val="00A12CE9"/>
    <w:rsid w:val="00A12DA5"/>
    <w:rsid w:val="00A12E4A"/>
    <w:rsid w:val="00A12F24"/>
    <w:rsid w:val="00A12FE7"/>
    <w:rsid w:val="00A12FFB"/>
    <w:rsid w:val="00A1300B"/>
    <w:rsid w:val="00A130D5"/>
    <w:rsid w:val="00A13218"/>
    <w:rsid w:val="00A133B9"/>
    <w:rsid w:val="00A13434"/>
    <w:rsid w:val="00A13560"/>
    <w:rsid w:val="00A13614"/>
    <w:rsid w:val="00A13735"/>
    <w:rsid w:val="00A137E4"/>
    <w:rsid w:val="00A13812"/>
    <w:rsid w:val="00A1389C"/>
    <w:rsid w:val="00A13937"/>
    <w:rsid w:val="00A13962"/>
    <w:rsid w:val="00A1399B"/>
    <w:rsid w:val="00A13A12"/>
    <w:rsid w:val="00A13C12"/>
    <w:rsid w:val="00A13C80"/>
    <w:rsid w:val="00A13C8E"/>
    <w:rsid w:val="00A13E71"/>
    <w:rsid w:val="00A13E9F"/>
    <w:rsid w:val="00A13EC0"/>
    <w:rsid w:val="00A1415D"/>
    <w:rsid w:val="00A141FB"/>
    <w:rsid w:val="00A142A6"/>
    <w:rsid w:val="00A14364"/>
    <w:rsid w:val="00A14467"/>
    <w:rsid w:val="00A145C8"/>
    <w:rsid w:val="00A1467E"/>
    <w:rsid w:val="00A146E7"/>
    <w:rsid w:val="00A14759"/>
    <w:rsid w:val="00A147F2"/>
    <w:rsid w:val="00A1482D"/>
    <w:rsid w:val="00A148B5"/>
    <w:rsid w:val="00A149CE"/>
    <w:rsid w:val="00A14A3A"/>
    <w:rsid w:val="00A14ABC"/>
    <w:rsid w:val="00A14B24"/>
    <w:rsid w:val="00A14B44"/>
    <w:rsid w:val="00A14C4E"/>
    <w:rsid w:val="00A14C91"/>
    <w:rsid w:val="00A14D9B"/>
    <w:rsid w:val="00A14DC7"/>
    <w:rsid w:val="00A14FAC"/>
    <w:rsid w:val="00A1503B"/>
    <w:rsid w:val="00A1506A"/>
    <w:rsid w:val="00A150C3"/>
    <w:rsid w:val="00A152CE"/>
    <w:rsid w:val="00A153C4"/>
    <w:rsid w:val="00A15502"/>
    <w:rsid w:val="00A15540"/>
    <w:rsid w:val="00A1564C"/>
    <w:rsid w:val="00A15791"/>
    <w:rsid w:val="00A157DB"/>
    <w:rsid w:val="00A15A31"/>
    <w:rsid w:val="00A15A57"/>
    <w:rsid w:val="00A15ABA"/>
    <w:rsid w:val="00A15B94"/>
    <w:rsid w:val="00A15D4F"/>
    <w:rsid w:val="00A15DF9"/>
    <w:rsid w:val="00A15F0A"/>
    <w:rsid w:val="00A15F82"/>
    <w:rsid w:val="00A1601E"/>
    <w:rsid w:val="00A160DA"/>
    <w:rsid w:val="00A1616E"/>
    <w:rsid w:val="00A161D8"/>
    <w:rsid w:val="00A16221"/>
    <w:rsid w:val="00A16309"/>
    <w:rsid w:val="00A16443"/>
    <w:rsid w:val="00A164C5"/>
    <w:rsid w:val="00A16532"/>
    <w:rsid w:val="00A1655C"/>
    <w:rsid w:val="00A165B8"/>
    <w:rsid w:val="00A166E3"/>
    <w:rsid w:val="00A166F1"/>
    <w:rsid w:val="00A16739"/>
    <w:rsid w:val="00A1673E"/>
    <w:rsid w:val="00A16770"/>
    <w:rsid w:val="00A167EE"/>
    <w:rsid w:val="00A167F6"/>
    <w:rsid w:val="00A16824"/>
    <w:rsid w:val="00A16895"/>
    <w:rsid w:val="00A16896"/>
    <w:rsid w:val="00A168BF"/>
    <w:rsid w:val="00A168E6"/>
    <w:rsid w:val="00A16917"/>
    <w:rsid w:val="00A169EF"/>
    <w:rsid w:val="00A16A8F"/>
    <w:rsid w:val="00A16ABC"/>
    <w:rsid w:val="00A16B79"/>
    <w:rsid w:val="00A16C54"/>
    <w:rsid w:val="00A16CE0"/>
    <w:rsid w:val="00A16D3B"/>
    <w:rsid w:val="00A16D46"/>
    <w:rsid w:val="00A16DE8"/>
    <w:rsid w:val="00A16E34"/>
    <w:rsid w:val="00A16E54"/>
    <w:rsid w:val="00A16EE8"/>
    <w:rsid w:val="00A17126"/>
    <w:rsid w:val="00A1717C"/>
    <w:rsid w:val="00A171A3"/>
    <w:rsid w:val="00A1720D"/>
    <w:rsid w:val="00A17298"/>
    <w:rsid w:val="00A172BF"/>
    <w:rsid w:val="00A172C9"/>
    <w:rsid w:val="00A1734D"/>
    <w:rsid w:val="00A174B9"/>
    <w:rsid w:val="00A17551"/>
    <w:rsid w:val="00A1758B"/>
    <w:rsid w:val="00A175DC"/>
    <w:rsid w:val="00A176AC"/>
    <w:rsid w:val="00A1777D"/>
    <w:rsid w:val="00A177A7"/>
    <w:rsid w:val="00A17881"/>
    <w:rsid w:val="00A178C9"/>
    <w:rsid w:val="00A1795A"/>
    <w:rsid w:val="00A1795B"/>
    <w:rsid w:val="00A17966"/>
    <w:rsid w:val="00A17969"/>
    <w:rsid w:val="00A179D5"/>
    <w:rsid w:val="00A17A30"/>
    <w:rsid w:val="00A17A59"/>
    <w:rsid w:val="00A17A6B"/>
    <w:rsid w:val="00A17ABF"/>
    <w:rsid w:val="00A17B96"/>
    <w:rsid w:val="00A17BFB"/>
    <w:rsid w:val="00A17C68"/>
    <w:rsid w:val="00A17CE4"/>
    <w:rsid w:val="00A17DBF"/>
    <w:rsid w:val="00A17E13"/>
    <w:rsid w:val="00A17E53"/>
    <w:rsid w:val="00A17E87"/>
    <w:rsid w:val="00A17EAD"/>
    <w:rsid w:val="00A17FCE"/>
    <w:rsid w:val="00A20039"/>
    <w:rsid w:val="00A20042"/>
    <w:rsid w:val="00A20122"/>
    <w:rsid w:val="00A20138"/>
    <w:rsid w:val="00A201EA"/>
    <w:rsid w:val="00A2022E"/>
    <w:rsid w:val="00A202B3"/>
    <w:rsid w:val="00A202CC"/>
    <w:rsid w:val="00A203C2"/>
    <w:rsid w:val="00A20426"/>
    <w:rsid w:val="00A204C2"/>
    <w:rsid w:val="00A2054F"/>
    <w:rsid w:val="00A20557"/>
    <w:rsid w:val="00A20631"/>
    <w:rsid w:val="00A206FA"/>
    <w:rsid w:val="00A207A3"/>
    <w:rsid w:val="00A207B8"/>
    <w:rsid w:val="00A2088D"/>
    <w:rsid w:val="00A208E6"/>
    <w:rsid w:val="00A208ED"/>
    <w:rsid w:val="00A209CB"/>
    <w:rsid w:val="00A20AB9"/>
    <w:rsid w:val="00A20B46"/>
    <w:rsid w:val="00A20C3D"/>
    <w:rsid w:val="00A20CD2"/>
    <w:rsid w:val="00A20CFC"/>
    <w:rsid w:val="00A20DEE"/>
    <w:rsid w:val="00A20ED7"/>
    <w:rsid w:val="00A210E4"/>
    <w:rsid w:val="00A2112A"/>
    <w:rsid w:val="00A21135"/>
    <w:rsid w:val="00A21173"/>
    <w:rsid w:val="00A2118A"/>
    <w:rsid w:val="00A212D3"/>
    <w:rsid w:val="00A212D4"/>
    <w:rsid w:val="00A21381"/>
    <w:rsid w:val="00A213F1"/>
    <w:rsid w:val="00A21430"/>
    <w:rsid w:val="00A2147D"/>
    <w:rsid w:val="00A214E7"/>
    <w:rsid w:val="00A2150E"/>
    <w:rsid w:val="00A21605"/>
    <w:rsid w:val="00A2165F"/>
    <w:rsid w:val="00A21701"/>
    <w:rsid w:val="00A218D3"/>
    <w:rsid w:val="00A21A09"/>
    <w:rsid w:val="00A21A42"/>
    <w:rsid w:val="00A21AA3"/>
    <w:rsid w:val="00A21AB4"/>
    <w:rsid w:val="00A21AED"/>
    <w:rsid w:val="00A21BA1"/>
    <w:rsid w:val="00A21BE1"/>
    <w:rsid w:val="00A21C9F"/>
    <w:rsid w:val="00A21DC7"/>
    <w:rsid w:val="00A21DE8"/>
    <w:rsid w:val="00A21DF5"/>
    <w:rsid w:val="00A21EA2"/>
    <w:rsid w:val="00A21ED6"/>
    <w:rsid w:val="00A220EF"/>
    <w:rsid w:val="00A22128"/>
    <w:rsid w:val="00A22178"/>
    <w:rsid w:val="00A2217D"/>
    <w:rsid w:val="00A22335"/>
    <w:rsid w:val="00A22394"/>
    <w:rsid w:val="00A223F0"/>
    <w:rsid w:val="00A22453"/>
    <w:rsid w:val="00A22472"/>
    <w:rsid w:val="00A224DF"/>
    <w:rsid w:val="00A224E7"/>
    <w:rsid w:val="00A22529"/>
    <w:rsid w:val="00A2253D"/>
    <w:rsid w:val="00A22689"/>
    <w:rsid w:val="00A22696"/>
    <w:rsid w:val="00A22718"/>
    <w:rsid w:val="00A227E8"/>
    <w:rsid w:val="00A22860"/>
    <w:rsid w:val="00A228C9"/>
    <w:rsid w:val="00A2292F"/>
    <w:rsid w:val="00A229A6"/>
    <w:rsid w:val="00A229ED"/>
    <w:rsid w:val="00A22A3D"/>
    <w:rsid w:val="00A22A4C"/>
    <w:rsid w:val="00A22AD4"/>
    <w:rsid w:val="00A22B96"/>
    <w:rsid w:val="00A22C04"/>
    <w:rsid w:val="00A22C0B"/>
    <w:rsid w:val="00A22C1B"/>
    <w:rsid w:val="00A22C72"/>
    <w:rsid w:val="00A22D04"/>
    <w:rsid w:val="00A22D55"/>
    <w:rsid w:val="00A22DD5"/>
    <w:rsid w:val="00A22E94"/>
    <w:rsid w:val="00A22F3B"/>
    <w:rsid w:val="00A22F95"/>
    <w:rsid w:val="00A23077"/>
    <w:rsid w:val="00A23092"/>
    <w:rsid w:val="00A230C7"/>
    <w:rsid w:val="00A23103"/>
    <w:rsid w:val="00A2316A"/>
    <w:rsid w:val="00A23253"/>
    <w:rsid w:val="00A232AB"/>
    <w:rsid w:val="00A232D5"/>
    <w:rsid w:val="00A23333"/>
    <w:rsid w:val="00A233FC"/>
    <w:rsid w:val="00A23430"/>
    <w:rsid w:val="00A23442"/>
    <w:rsid w:val="00A2348F"/>
    <w:rsid w:val="00A23543"/>
    <w:rsid w:val="00A23626"/>
    <w:rsid w:val="00A2364D"/>
    <w:rsid w:val="00A23694"/>
    <w:rsid w:val="00A236FE"/>
    <w:rsid w:val="00A23758"/>
    <w:rsid w:val="00A2375E"/>
    <w:rsid w:val="00A237C8"/>
    <w:rsid w:val="00A237FD"/>
    <w:rsid w:val="00A2390D"/>
    <w:rsid w:val="00A23913"/>
    <w:rsid w:val="00A23956"/>
    <w:rsid w:val="00A23BE6"/>
    <w:rsid w:val="00A23C01"/>
    <w:rsid w:val="00A23C69"/>
    <w:rsid w:val="00A23CD2"/>
    <w:rsid w:val="00A23D0B"/>
    <w:rsid w:val="00A23E81"/>
    <w:rsid w:val="00A23F53"/>
    <w:rsid w:val="00A23FE3"/>
    <w:rsid w:val="00A2413F"/>
    <w:rsid w:val="00A24143"/>
    <w:rsid w:val="00A2417E"/>
    <w:rsid w:val="00A2418B"/>
    <w:rsid w:val="00A241FD"/>
    <w:rsid w:val="00A24211"/>
    <w:rsid w:val="00A242F5"/>
    <w:rsid w:val="00A24303"/>
    <w:rsid w:val="00A24383"/>
    <w:rsid w:val="00A24395"/>
    <w:rsid w:val="00A2465E"/>
    <w:rsid w:val="00A247B6"/>
    <w:rsid w:val="00A2485F"/>
    <w:rsid w:val="00A248EB"/>
    <w:rsid w:val="00A24944"/>
    <w:rsid w:val="00A24983"/>
    <w:rsid w:val="00A249BC"/>
    <w:rsid w:val="00A24A9D"/>
    <w:rsid w:val="00A24B81"/>
    <w:rsid w:val="00A24BB5"/>
    <w:rsid w:val="00A24BE8"/>
    <w:rsid w:val="00A24C12"/>
    <w:rsid w:val="00A24C63"/>
    <w:rsid w:val="00A24C68"/>
    <w:rsid w:val="00A24D89"/>
    <w:rsid w:val="00A24DF3"/>
    <w:rsid w:val="00A24EE6"/>
    <w:rsid w:val="00A25017"/>
    <w:rsid w:val="00A2502D"/>
    <w:rsid w:val="00A250B7"/>
    <w:rsid w:val="00A250BD"/>
    <w:rsid w:val="00A25147"/>
    <w:rsid w:val="00A2518D"/>
    <w:rsid w:val="00A251C0"/>
    <w:rsid w:val="00A25351"/>
    <w:rsid w:val="00A254BF"/>
    <w:rsid w:val="00A255D9"/>
    <w:rsid w:val="00A255E7"/>
    <w:rsid w:val="00A2565D"/>
    <w:rsid w:val="00A2568C"/>
    <w:rsid w:val="00A2570F"/>
    <w:rsid w:val="00A25863"/>
    <w:rsid w:val="00A258CB"/>
    <w:rsid w:val="00A258F2"/>
    <w:rsid w:val="00A25A1F"/>
    <w:rsid w:val="00A25AB5"/>
    <w:rsid w:val="00A25AB8"/>
    <w:rsid w:val="00A25B14"/>
    <w:rsid w:val="00A25C8E"/>
    <w:rsid w:val="00A25CA0"/>
    <w:rsid w:val="00A25CDF"/>
    <w:rsid w:val="00A25D74"/>
    <w:rsid w:val="00A25D78"/>
    <w:rsid w:val="00A25DC7"/>
    <w:rsid w:val="00A25E75"/>
    <w:rsid w:val="00A25E90"/>
    <w:rsid w:val="00A25E97"/>
    <w:rsid w:val="00A25F99"/>
    <w:rsid w:val="00A25FBA"/>
    <w:rsid w:val="00A26036"/>
    <w:rsid w:val="00A26071"/>
    <w:rsid w:val="00A26082"/>
    <w:rsid w:val="00A26152"/>
    <w:rsid w:val="00A2615B"/>
    <w:rsid w:val="00A261BD"/>
    <w:rsid w:val="00A262A5"/>
    <w:rsid w:val="00A262B8"/>
    <w:rsid w:val="00A2638B"/>
    <w:rsid w:val="00A26458"/>
    <w:rsid w:val="00A26461"/>
    <w:rsid w:val="00A264F8"/>
    <w:rsid w:val="00A26538"/>
    <w:rsid w:val="00A265CA"/>
    <w:rsid w:val="00A2663B"/>
    <w:rsid w:val="00A2669C"/>
    <w:rsid w:val="00A266AF"/>
    <w:rsid w:val="00A26701"/>
    <w:rsid w:val="00A2677B"/>
    <w:rsid w:val="00A26794"/>
    <w:rsid w:val="00A267D1"/>
    <w:rsid w:val="00A2682C"/>
    <w:rsid w:val="00A2688E"/>
    <w:rsid w:val="00A26935"/>
    <w:rsid w:val="00A26AA1"/>
    <w:rsid w:val="00A26C12"/>
    <w:rsid w:val="00A26C1F"/>
    <w:rsid w:val="00A26C31"/>
    <w:rsid w:val="00A26C7C"/>
    <w:rsid w:val="00A26D5B"/>
    <w:rsid w:val="00A26E05"/>
    <w:rsid w:val="00A26E45"/>
    <w:rsid w:val="00A26F2E"/>
    <w:rsid w:val="00A27011"/>
    <w:rsid w:val="00A27111"/>
    <w:rsid w:val="00A2714D"/>
    <w:rsid w:val="00A27180"/>
    <w:rsid w:val="00A27182"/>
    <w:rsid w:val="00A273F9"/>
    <w:rsid w:val="00A2740C"/>
    <w:rsid w:val="00A27493"/>
    <w:rsid w:val="00A2753C"/>
    <w:rsid w:val="00A2765E"/>
    <w:rsid w:val="00A27680"/>
    <w:rsid w:val="00A27771"/>
    <w:rsid w:val="00A277DB"/>
    <w:rsid w:val="00A277E2"/>
    <w:rsid w:val="00A2783E"/>
    <w:rsid w:val="00A278B7"/>
    <w:rsid w:val="00A278E8"/>
    <w:rsid w:val="00A27948"/>
    <w:rsid w:val="00A27ACF"/>
    <w:rsid w:val="00A27C17"/>
    <w:rsid w:val="00A27D5B"/>
    <w:rsid w:val="00A27D84"/>
    <w:rsid w:val="00A27E0C"/>
    <w:rsid w:val="00A27EBB"/>
    <w:rsid w:val="00A27F44"/>
    <w:rsid w:val="00A27F9D"/>
    <w:rsid w:val="00A27FF1"/>
    <w:rsid w:val="00A30048"/>
    <w:rsid w:val="00A301D5"/>
    <w:rsid w:val="00A301EF"/>
    <w:rsid w:val="00A301FD"/>
    <w:rsid w:val="00A30229"/>
    <w:rsid w:val="00A3037D"/>
    <w:rsid w:val="00A303EC"/>
    <w:rsid w:val="00A30490"/>
    <w:rsid w:val="00A30497"/>
    <w:rsid w:val="00A3059B"/>
    <w:rsid w:val="00A305B0"/>
    <w:rsid w:val="00A3064F"/>
    <w:rsid w:val="00A30689"/>
    <w:rsid w:val="00A30759"/>
    <w:rsid w:val="00A307C6"/>
    <w:rsid w:val="00A30856"/>
    <w:rsid w:val="00A30888"/>
    <w:rsid w:val="00A3091C"/>
    <w:rsid w:val="00A30942"/>
    <w:rsid w:val="00A30948"/>
    <w:rsid w:val="00A30975"/>
    <w:rsid w:val="00A30A5E"/>
    <w:rsid w:val="00A30AF5"/>
    <w:rsid w:val="00A30AFA"/>
    <w:rsid w:val="00A30B52"/>
    <w:rsid w:val="00A30B74"/>
    <w:rsid w:val="00A30C6F"/>
    <w:rsid w:val="00A30D3B"/>
    <w:rsid w:val="00A30D8E"/>
    <w:rsid w:val="00A30DA7"/>
    <w:rsid w:val="00A30F0A"/>
    <w:rsid w:val="00A30FC7"/>
    <w:rsid w:val="00A30FF3"/>
    <w:rsid w:val="00A310BD"/>
    <w:rsid w:val="00A310E0"/>
    <w:rsid w:val="00A31138"/>
    <w:rsid w:val="00A3121C"/>
    <w:rsid w:val="00A31255"/>
    <w:rsid w:val="00A3126C"/>
    <w:rsid w:val="00A31274"/>
    <w:rsid w:val="00A312C6"/>
    <w:rsid w:val="00A312EA"/>
    <w:rsid w:val="00A314FB"/>
    <w:rsid w:val="00A31529"/>
    <w:rsid w:val="00A315B7"/>
    <w:rsid w:val="00A315D5"/>
    <w:rsid w:val="00A3161E"/>
    <w:rsid w:val="00A316E7"/>
    <w:rsid w:val="00A31740"/>
    <w:rsid w:val="00A3178D"/>
    <w:rsid w:val="00A31942"/>
    <w:rsid w:val="00A31A27"/>
    <w:rsid w:val="00A31A40"/>
    <w:rsid w:val="00A31A45"/>
    <w:rsid w:val="00A31AB1"/>
    <w:rsid w:val="00A31C86"/>
    <w:rsid w:val="00A3212C"/>
    <w:rsid w:val="00A321E6"/>
    <w:rsid w:val="00A321EA"/>
    <w:rsid w:val="00A3224E"/>
    <w:rsid w:val="00A3227B"/>
    <w:rsid w:val="00A322E1"/>
    <w:rsid w:val="00A32384"/>
    <w:rsid w:val="00A323E1"/>
    <w:rsid w:val="00A324C9"/>
    <w:rsid w:val="00A32509"/>
    <w:rsid w:val="00A32580"/>
    <w:rsid w:val="00A325A8"/>
    <w:rsid w:val="00A326BA"/>
    <w:rsid w:val="00A326F8"/>
    <w:rsid w:val="00A32715"/>
    <w:rsid w:val="00A32792"/>
    <w:rsid w:val="00A32862"/>
    <w:rsid w:val="00A32864"/>
    <w:rsid w:val="00A32877"/>
    <w:rsid w:val="00A328E1"/>
    <w:rsid w:val="00A32946"/>
    <w:rsid w:val="00A3295C"/>
    <w:rsid w:val="00A329B9"/>
    <w:rsid w:val="00A32A2D"/>
    <w:rsid w:val="00A32A4D"/>
    <w:rsid w:val="00A32AC1"/>
    <w:rsid w:val="00A32AF5"/>
    <w:rsid w:val="00A32B25"/>
    <w:rsid w:val="00A32B56"/>
    <w:rsid w:val="00A32B9D"/>
    <w:rsid w:val="00A32C0E"/>
    <w:rsid w:val="00A32C96"/>
    <w:rsid w:val="00A32D41"/>
    <w:rsid w:val="00A32D93"/>
    <w:rsid w:val="00A32DC1"/>
    <w:rsid w:val="00A32E0B"/>
    <w:rsid w:val="00A32E7A"/>
    <w:rsid w:val="00A32E9B"/>
    <w:rsid w:val="00A32FA0"/>
    <w:rsid w:val="00A32FBA"/>
    <w:rsid w:val="00A32FEE"/>
    <w:rsid w:val="00A3300A"/>
    <w:rsid w:val="00A3308A"/>
    <w:rsid w:val="00A33144"/>
    <w:rsid w:val="00A33195"/>
    <w:rsid w:val="00A331EF"/>
    <w:rsid w:val="00A3328D"/>
    <w:rsid w:val="00A33392"/>
    <w:rsid w:val="00A3354F"/>
    <w:rsid w:val="00A33589"/>
    <w:rsid w:val="00A33624"/>
    <w:rsid w:val="00A33718"/>
    <w:rsid w:val="00A33915"/>
    <w:rsid w:val="00A33979"/>
    <w:rsid w:val="00A33A7B"/>
    <w:rsid w:val="00A33C05"/>
    <w:rsid w:val="00A33C62"/>
    <w:rsid w:val="00A33D25"/>
    <w:rsid w:val="00A33DBD"/>
    <w:rsid w:val="00A33E57"/>
    <w:rsid w:val="00A33FB7"/>
    <w:rsid w:val="00A3401B"/>
    <w:rsid w:val="00A3407C"/>
    <w:rsid w:val="00A34096"/>
    <w:rsid w:val="00A3413C"/>
    <w:rsid w:val="00A3421D"/>
    <w:rsid w:val="00A34296"/>
    <w:rsid w:val="00A342B6"/>
    <w:rsid w:val="00A34415"/>
    <w:rsid w:val="00A34430"/>
    <w:rsid w:val="00A34501"/>
    <w:rsid w:val="00A34512"/>
    <w:rsid w:val="00A3452D"/>
    <w:rsid w:val="00A34552"/>
    <w:rsid w:val="00A346A0"/>
    <w:rsid w:val="00A3475D"/>
    <w:rsid w:val="00A3482C"/>
    <w:rsid w:val="00A3482F"/>
    <w:rsid w:val="00A34859"/>
    <w:rsid w:val="00A348AF"/>
    <w:rsid w:val="00A34B35"/>
    <w:rsid w:val="00A34BA7"/>
    <w:rsid w:val="00A34CA7"/>
    <w:rsid w:val="00A34CE8"/>
    <w:rsid w:val="00A34F52"/>
    <w:rsid w:val="00A3508C"/>
    <w:rsid w:val="00A35093"/>
    <w:rsid w:val="00A350DE"/>
    <w:rsid w:val="00A350ED"/>
    <w:rsid w:val="00A35184"/>
    <w:rsid w:val="00A351B2"/>
    <w:rsid w:val="00A351E6"/>
    <w:rsid w:val="00A35207"/>
    <w:rsid w:val="00A35263"/>
    <w:rsid w:val="00A3557A"/>
    <w:rsid w:val="00A35625"/>
    <w:rsid w:val="00A35698"/>
    <w:rsid w:val="00A356C8"/>
    <w:rsid w:val="00A3570D"/>
    <w:rsid w:val="00A35718"/>
    <w:rsid w:val="00A357C5"/>
    <w:rsid w:val="00A35813"/>
    <w:rsid w:val="00A35942"/>
    <w:rsid w:val="00A35AB6"/>
    <w:rsid w:val="00A35BB1"/>
    <w:rsid w:val="00A35C0F"/>
    <w:rsid w:val="00A35CC3"/>
    <w:rsid w:val="00A35D7D"/>
    <w:rsid w:val="00A35DE7"/>
    <w:rsid w:val="00A3607A"/>
    <w:rsid w:val="00A360E4"/>
    <w:rsid w:val="00A361E4"/>
    <w:rsid w:val="00A36213"/>
    <w:rsid w:val="00A36373"/>
    <w:rsid w:val="00A36413"/>
    <w:rsid w:val="00A36470"/>
    <w:rsid w:val="00A36474"/>
    <w:rsid w:val="00A36477"/>
    <w:rsid w:val="00A365EB"/>
    <w:rsid w:val="00A36618"/>
    <w:rsid w:val="00A36657"/>
    <w:rsid w:val="00A3665B"/>
    <w:rsid w:val="00A366FC"/>
    <w:rsid w:val="00A36762"/>
    <w:rsid w:val="00A36784"/>
    <w:rsid w:val="00A367C4"/>
    <w:rsid w:val="00A36838"/>
    <w:rsid w:val="00A36857"/>
    <w:rsid w:val="00A368FA"/>
    <w:rsid w:val="00A369E3"/>
    <w:rsid w:val="00A36AA0"/>
    <w:rsid w:val="00A36ABA"/>
    <w:rsid w:val="00A36B7B"/>
    <w:rsid w:val="00A36BDB"/>
    <w:rsid w:val="00A36BEA"/>
    <w:rsid w:val="00A36C09"/>
    <w:rsid w:val="00A36C4C"/>
    <w:rsid w:val="00A36C55"/>
    <w:rsid w:val="00A36D11"/>
    <w:rsid w:val="00A36D4F"/>
    <w:rsid w:val="00A36D99"/>
    <w:rsid w:val="00A36DCC"/>
    <w:rsid w:val="00A36F36"/>
    <w:rsid w:val="00A3702E"/>
    <w:rsid w:val="00A371B6"/>
    <w:rsid w:val="00A37203"/>
    <w:rsid w:val="00A37238"/>
    <w:rsid w:val="00A3729C"/>
    <w:rsid w:val="00A37312"/>
    <w:rsid w:val="00A37486"/>
    <w:rsid w:val="00A3753A"/>
    <w:rsid w:val="00A376C6"/>
    <w:rsid w:val="00A376E2"/>
    <w:rsid w:val="00A3779A"/>
    <w:rsid w:val="00A37810"/>
    <w:rsid w:val="00A3783D"/>
    <w:rsid w:val="00A37857"/>
    <w:rsid w:val="00A37868"/>
    <w:rsid w:val="00A37898"/>
    <w:rsid w:val="00A3791F"/>
    <w:rsid w:val="00A37942"/>
    <w:rsid w:val="00A37A1F"/>
    <w:rsid w:val="00A37AE8"/>
    <w:rsid w:val="00A37B52"/>
    <w:rsid w:val="00A37C52"/>
    <w:rsid w:val="00A37CC9"/>
    <w:rsid w:val="00A37CEB"/>
    <w:rsid w:val="00A37CF1"/>
    <w:rsid w:val="00A37D2F"/>
    <w:rsid w:val="00A37D7D"/>
    <w:rsid w:val="00A37DFA"/>
    <w:rsid w:val="00A37F7E"/>
    <w:rsid w:val="00A37FE6"/>
    <w:rsid w:val="00A400F2"/>
    <w:rsid w:val="00A4024D"/>
    <w:rsid w:val="00A402F8"/>
    <w:rsid w:val="00A40327"/>
    <w:rsid w:val="00A403C2"/>
    <w:rsid w:val="00A403D0"/>
    <w:rsid w:val="00A4040F"/>
    <w:rsid w:val="00A404DB"/>
    <w:rsid w:val="00A4052D"/>
    <w:rsid w:val="00A40693"/>
    <w:rsid w:val="00A4075A"/>
    <w:rsid w:val="00A40875"/>
    <w:rsid w:val="00A40895"/>
    <w:rsid w:val="00A408B1"/>
    <w:rsid w:val="00A408ED"/>
    <w:rsid w:val="00A4091B"/>
    <w:rsid w:val="00A40938"/>
    <w:rsid w:val="00A409B7"/>
    <w:rsid w:val="00A40AB2"/>
    <w:rsid w:val="00A40BFF"/>
    <w:rsid w:val="00A40C8D"/>
    <w:rsid w:val="00A40CA2"/>
    <w:rsid w:val="00A40CB3"/>
    <w:rsid w:val="00A40CF2"/>
    <w:rsid w:val="00A40CFB"/>
    <w:rsid w:val="00A40D19"/>
    <w:rsid w:val="00A40D36"/>
    <w:rsid w:val="00A40D51"/>
    <w:rsid w:val="00A40DBD"/>
    <w:rsid w:val="00A40E01"/>
    <w:rsid w:val="00A40E38"/>
    <w:rsid w:val="00A40EA9"/>
    <w:rsid w:val="00A40EBB"/>
    <w:rsid w:val="00A40EC9"/>
    <w:rsid w:val="00A40F1A"/>
    <w:rsid w:val="00A40FE4"/>
    <w:rsid w:val="00A40FF9"/>
    <w:rsid w:val="00A41004"/>
    <w:rsid w:val="00A412B8"/>
    <w:rsid w:val="00A412DC"/>
    <w:rsid w:val="00A41373"/>
    <w:rsid w:val="00A41398"/>
    <w:rsid w:val="00A4144E"/>
    <w:rsid w:val="00A4146A"/>
    <w:rsid w:val="00A4150C"/>
    <w:rsid w:val="00A41540"/>
    <w:rsid w:val="00A4162B"/>
    <w:rsid w:val="00A41638"/>
    <w:rsid w:val="00A417BC"/>
    <w:rsid w:val="00A417F2"/>
    <w:rsid w:val="00A417F5"/>
    <w:rsid w:val="00A4180F"/>
    <w:rsid w:val="00A4188F"/>
    <w:rsid w:val="00A418B5"/>
    <w:rsid w:val="00A41907"/>
    <w:rsid w:val="00A41969"/>
    <w:rsid w:val="00A41A2E"/>
    <w:rsid w:val="00A41ADA"/>
    <w:rsid w:val="00A41B32"/>
    <w:rsid w:val="00A41C2A"/>
    <w:rsid w:val="00A41D13"/>
    <w:rsid w:val="00A41D29"/>
    <w:rsid w:val="00A41D7A"/>
    <w:rsid w:val="00A41D7E"/>
    <w:rsid w:val="00A41E3A"/>
    <w:rsid w:val="00A41E59"/>
    <w:rsid w:val="00A41F67"/>
    <w:rsid w:val="00A42104"/>
    <w:rsid w:val="00A42187"/>
    <w:rsid w:val="00A421CC"/>
    <w:rsid w:val="00A4223D"/>
    <w:rsid w:val="00A423DF"/>
    <w:rsid w:val="00A4245A"/>
    <w:rsid w:val="00A424AD"/>
    <w:rsid w:val="00A424FB"/>
    <w:rsid w:val="00A4250D"/>
    <w:rsid w:val="00A4255F"/>
    <w:rsid w:val="00A425AE"/>
    <w:rsid w:val="00A425DB"/>
    <w:rsid w:val="00A42708"/>
    <w:rsid w:val="00A42784"/>
    <w:rsid w:val="00A42A9F"/>
    <w:rsid w:val="00A42B81"/>
    <w:rsid w:val="00A42BDD"/>
    <w:rsid w:val="00A42BFB"/>
    <w:rsid w:val="00A42C77"/>
    <w:rsid w:val="00A42C7A"/>
    <w:rsid w:val="00A42D07"/>
    <w:rsid w:val="00A42EF3"/>
    <w:rsid w:val="00A42FBD"/>
    <w:rsid w:val="00A42FFA"/>
    <w:rsid w:val="00A43032"/>
    <w:rsid w:val="00A430AE"/>
    <w:rsid w:val="00A4313F"/>
    <w:rsid w:val="00A431C3"/>
    <w:rsid w:val="00A43249"/>
    <w:rsid w:val="00A432C4"/>
    <w:rsid w:val="00A43423"/>
    <w:rsid w:val="00A43460"/>
    <w:rsid w:val="00A43523"/>
    <w:rsid w:val="00A4354B"/>
    <w:rsid w:val="00A43557"/>
    <w:rsid w:val="00A43607"/>
    <w:rsid w:val="00A4368F"/>
    <w:rsid w:val="00A436B6"/>
    <w:rsid w:val="00A43758"/>
    <w:rsid w:val="00A437E9"/>
    <w:rsid w:val="00A43861"/>
    <w:rsid w:val="00A43908"/>
    <w:rsid w:val="00A43966"/>
    <w:rsid w:val="00A439E6"/>
    <w:rsid w:val="00A43A65"/>
    <w:rsid w:val="00A43A6D"/>
    <w:rsid w:val="00A43AE0"/>
    <w:rsid w:val="00A43AFA"/>
    <w:rsid w:val="00A43B2F"/>
    <w:rsid w:val="00A43B83"/>
    <w:rsid w:val="00A43C3E"/>
    <w:rsid w:val="00A43DEC"/>
    <w:rsid w:val="00A43DF7"/>
    <w:rsid w:val="00A43E89"/>
    <w:rsid w:val="00A43EAE"/>
    <w:rsid w:val="00A43F92"/>
    <w:rsid w:val="00A44157"/>
    <w:rsid w:val="00A44191"/>
    <w:rsid w:val="00A44199"/>
    <w:rsid w:val="00A442C1"/>
    <w:rsid w:val="00A442EF"/>
    <w:rsid w:val="00A44339"/>
    <w:rsid w:val="00A44355"/>
    <w:rsid w:val="00A443AB"/>
    <w:rsid w:val="00A44439"/>
    <w:rsid w:val="00A44457"/>
    <w:rsid w:val="00A4445C"/>
    <w:rsid w:val="00A444BE"/>
    <w:rsid w:val="00A4455B"/>
    <w:rsid w:val="00A44662"/>
    <w:rsid w:val="00A446C8"/>
    <w:rsid w:val="00A446F6"/>
    <w:rsid w:val="00A4470C"/>
    <w:rsid w:val="00A448B7"/>
    <w:rsid w:val="00A448DF"/>
    <w:rsid w:val="00A4497A"/>
    <w:rsid w:val="00A449B6"/>
    <w:rsid w:val="00A449FC"/>
    <w:rsid w:val="00A44A20"/>
    <w:rsid w:val="00A44A67"/>
    <w:rsid w:val="00A44A8D"/>
    <w:rsid w:val="00A44B1A"/>
    <w:rsid w:val="00A44B61"/>
    <w:rsid w:val="00A44B77"/>
    <w:rsid w:val="00A44BAE"/>
    <w:rsid w:val="00A44BC8"/>
    <w:rsid w:val="00A44C15"/>
    <w:rsid w:val="00A44C27"/>
    <w:rsid w:val="00A44D05"/>
    <w:rsid w:val="00A44D39"/>
    <w:rsid w:val="00A44E27"/>
    <w:rsid w:val="00A44E28"/>
    <w:rsid w:val="00A44E56"/>
    <w:rsid w:val="00A44E9F"/>
    <w:rsid w:val="00A44EDA"/>
    <w:rsid w:val="00A44FDF"/>
    <w:rsid w:val="00A4506A"/>
    <w:rsid w:val="00A450C6"/>
    <w:rsid w:val="00A4537D"/>
    <w:rsid w:val="00A456B3"/>
    <w:rsid w:val="00A456C0"/>
    <w:rsid w:val="00A458C5"/>
    <w:rsid w:val="00A458CD"/>
    <w:rsid w:val="00A458E8"/>
    <w:rsid w:val="00A4597B"/>
    <w:rsid w:val="00A459BA"/>
    <w:rsid w:val="00A45A01"/>
    <w:rsid w:val="00A45AD0"/>
    <w:rsid w:val="00A45AFB"/>
    <w:rsid w:val="00A45C03"/>
    <w:rsid w:val="00A45C59"/>
    <w:rsid w:val="00A45C88"/>
    <w:rsid w:val="00A45C89"/>
    <w:rsid w:val="00A45CD6"/>
    <w:rsid w:val="00A45D02"/>
    <w:rsid w:val="00A45D78"/>
    <w:rsid w:val="00A45F19"/>
    <w:rsid w:val="00A4601B"/>
    <w:rsid w:val="00A46112"/>
    <w:rsid w:val="00A46194"/>
    <w:rsid w:val="00A46199"/>
    <w:rsid w:val="00A461B2"/>
    <w:rsid w:val="00A4625B"/>
    <w:rsid w:val="00A46295"/>
    <w:rsid w:val="00A462EE"/>
    <w:rsid w:val="00A463A5"/>
    <w:rsid w:val="00A4660E"/>
    <w:rsid w:val="00A4666F"/>
    <w:rsid w:val="00A466A4"/>
    <w:rsid w:val="00A466DC"/>
    <w:rsid w:val="00A46725"/>
    <w:rsid w:val="00A46754"/>
    <w:rsid w:val="00A467FA"/>
    <w:rsid w:val="00A46888"/>
    <w:rsid w:val="00A468C4"/>
    <w:rsid w:val="00A468E9"/>
    <w:rsid w:val="00A46921"/>
    <w:rsid w:val="00A46A7E"/>
    <w:rsid w:val="00A46AB3"/>
    <w:rsid w:val="00A46B85"/>
    <w:rsid w:val="00A46C0B"/>
    <w:rsid w:val="00A46C71"/>
    <w:rsid w:val="00A46CA0"/>
    <w:rsid w:val="00A46CEC"/>
    <w:rsid w:val="00A46D05"/>
    <w:rsid w:val="00A46D70"/>
    <w:rsid w:val="00A46DF5"/>
    <w:rsid w:val="00A46EEB"/>
    <w:rsid w:val="00A46F50"/>
    <w:rsid w:val="00A46F6C"/>
    <w:rsid w:val="00A4705C"/>
    <w:rsid w:val="00A47127"/>
    <w:rsid w:val="00A47149"/>
    <w:rsid w:val="00A47167"/>
    <w:rsid w:val="00A471BD"/>
    <w:rsid w:val="00A47213"/>
    <w:rsid w:val="00A472D2"/>
    <w:rsid w:val="00A474E9"/>
    <w:rsid w:val="00A4762E"/>
    <w:rsid w:val="00A47671"/>
    <w:rsid w:val="00A47944"/>
    <w:rsid w:val="00A47AC6"/>
    <w:rsid w:val="00A47AD7"/>
    <w:rsid w:val="00A47AEE"/>
    <w:rsid w:val="00A47AFF"/>
    <w:rsid w:val="00A47BBA"/>
    <w:rsid w:val="00A47BE4"/>
    <w:rsid w:val="00A47C2F"/>
    <w:rsid w:val="00A47CBA"/>
    <w:rsid w:val="00A47D65"/>
    <w:rsid w:val="00A47D70"/>
    <w:rsid w:val="00A47EDC"/>
    <w:rsid w:val="00A47F27"/>
    <w:rsid w:val="00A47F3F"/>
    <w:rsid w:val="00A47FD4"/>
    <w:rsid w:val="00A50001"/>
    <w:rsid w:val="00A50059"/>
    <w:rsid w:val="00A500CC"/>
    <w:rsid w:val="00A50102"/>
    <w:rsid w:val="00A50305"/>
    <w:rsid w:val="00A50399"/>
    <w:rsid w:val="00A50471"/>
    <w:rsid w:val="00A505CB"/>
    <w:rsid w:val="00A5062F"/>
    <w:rsid w:val="00A50660"/>
    <w:rsid w:val="00A5067D"/>
    <w:rsid w:val="00A5072B"/>
    <w:rsid w:val="00A5076C"/>
    <w:rsid w:val="00A507E0"/>
    <w:rsid w:val="00A5080A"/>
    <w:rsid w:val="00A5081F"/>
    <w:rsid w:val="00A508A6"/>
    <w:rsid w:val="00A508D5"/>
    <w:rsid w:val="00A50992"/>
    <w:rsid w:val="00A509D4"/>
    <w:rsid w:val="00A50A49"/>
    <w:rsid w:val="00A50AE0"/>
    <w:rsid w:val="00A50B57"/>
    <w:rsid w:val="00A50B87"/>
    <w:rsid w:val="00A50BFF"/>
    <w:rsid w:val="00A50CE1"/>
    <w:rsid w:val="00A50D05"/>
    <w:rsid w:val="00A50D4C"/>
    <w:rsid w:val="00A50E13"/>
    <w:rsid w:val="00A50F17"/>
    <w:rsid w:val="00A5112E"/>
    <w:rsid w:val="00A51172"/>
    <w:rsid w:val="00A511BE"/>
    <w:rsid w:val="00A511E6"/>
    <w:rsid w:val="00A511EC"/>
    <w:rsid w:val="00A511F2"/>
    <w:rsid w:val="00A513D1"/>
    <w:rsid w:val="00A513D5"/>
    <w:rsid w:val="00A514F2"/>
    <w:rsid w:val="00A51590"/>
    <w:rsid w:val="00A51627"/>
    <w:rsid w:val="00A51934"/>
    <w:rsid w:val="00A51ADC"/>
    <w:rsid w:val="00A51C03"/>
    <w:rsid w:val="00A51C08"/>
    <w:rsid w:val="00A51C33"/>
    <w:rsid w:val="00A51CA3"/>
    <w:rsid w:val="00A51D4B"/>
    <w:rsid w:val="00A51E13"/>
    <w:rsid w:val="00A51E67"/>
    <w:rsid w:val="00A51EE6"/>
    <w:rsid w:val="00A51F27"/>
    <w:rsid w:val="00A51FF1"/>
    <w:rsid w:val="00A52049"/>
    <w:rsid w:val="00A52069"/>
    <w:rsid w:val="00A520B2"/>
    <w:rsid w:val="00A520D6"/>
    <w:rsid w:val="00A52229"/>
    <w:rsid w:val="00A522C6"/>
    <w:rsid w:val="00A522DB"/>
    <w:rsid w:val="00A5230C"/>
    <w:rsid w:val="00A52354"/>
    <w:rsid w:val="00A523CE"/>
    <w:rsid w:val="00A52451"/>
    <w:rsid w:val="00A524E0"/>
    <w:rsid w:val="00A525F5"/>
    <w:rsid w:val="00A5261D"/>
    <w:rsid w:val="00A5268A"/>
    <w:rsid w:val="00A526ED"/>
    <w:rsid w:val="00A52790"/>
    <w:rsid w:val="00A529E5"/>
    <w:rsid w:val="00A52A33"/>
    <w:rsid w:val="00A52A49"/>
    <w:rsid w:val="00A52ABF"/>
    <w:rsid w:val="00A52AD4"/>
    <w:rsid w:val="00A52AFF"/>
    <w:rsid w:val="00A52BFD"/>
    <w:rsid w:val="00A52C0F"/>
    <w:rsid w:val="00A52CAF"/>
    <w:rsid w:val="00A52CFC"/>
    <w:rsid w:val="00A52D31"/>
    <w:rsid w:val="00A52D34"/>
    <w:rsid w:val="00A52D7D"/>
    <w:rsid w:val="00A52DC5"/>
    <w:rsid w:val="00A52DD3"/>
    <w:rsid w:val="00A52F29"/>
    <w:rsid w:val="00A52F73"/>
    <w:rsid w:val="00A52FC3"/>
    <w:rsid w:val="00A5303D"/>
    <w:rsid w:val="00A53120"/>
    <w:rsid w:val="00A5316C"/>
    <w:rsid w:val="00A532B1"/>
    <w:rsid w:val="00A53609"/>
    <w:rsid w:val="00A53628"/>
    <w:rsid w:val="00A53635"/>
    <w:rsid w:val="00A53712"/>
    <w:rsid w:val="00A53763"/>
    <w:rsid w:val="00A5376A"/>
    <w:rsid w:val="00A53854"/>
    <w:rsid w:val="00A539C6"/>
    <w:rsid w:val="00A53A05"/>
    <w:rsid w:val="00A53AB1"/>
    <w:rsid w:val="00A53B3F"/>
    <w:rsid w:val="00A53C1D"/>
    <w:rsid w:val="00A53C4D"/>
    <w:rsid w:val="00A53C65"/>
    <w:rsid w:val="00A53C93"/>
    <w:rsid w:val="00A53CD8"/>
    <w:rsid w:val="00A53CF3"/>
    <w:rsid w:val="00A53D52"/>
    <w:rsid w:val="00A53EB1"/>
    <w:rsid w:val="00A53FB3"/>
    <w:rsid w:val="00A53FEF"/>
    <w:rsid w:val="00A54248"/>
    <w:rsid w:val="00A5427C"/>
    <w:rsid w:val="00A54322"/>
    <w:rsid w:val="00A543A1"/>
    <w:rsid w:val="00A54449"/>
    <w:rsid w:val="00A54480"/>
    <w:rsid w:val="00A544C0"/>
    <w:rsid w:val="00A544C8"/>
    <w:rsid w:val="00A544DA"/>
    <w:rsid w:val="00A544E9"/>
    <w:rsid w:val="00A5456F"/>
    <w:rsid w:val="00A5458C"/>
    <w:rsid w:val="00A54674"/>
    <w:rsid w:val="00A546AA"/>
    <w:rsid w:val="00A5479A"/>
    <w:rsid w:val="00A547AD"/>
    <w:rsid w:val="00A54846"/>
    <w:rsid w:val="00A54861"/>
    <w:rsid w:val="00A5495E"/>
    <w:rsid w:val="00A54A94"/>
    <w:rsid w:val="00A54B1B"/>
    <w:rsid w:val="00A54C0D"/>
    <w:rsid w:val="00A54C7A"/>
    <w:rsid w:val="00A54C80"/>
    <w:rsid w:val="00A54C93"/>
    <w:rsid w:val="00A54CF2"/>
    <w:rsid w:val="00A54CFB"/>
    <w:rsid w:val="00A54F07"/>
    <w:rsid w:val="00A54F50"/>
    <w:rsid w:val="00A5521A"/>
    <w:rsid w:val="00A55225"/>
    <w:rsid w:val="00A55234"/>
    <w:rsid w:val="00A55507"/>
    <w:rsid w:val="00A55538"/>
    <w:rsid w:val="00A5561F"/>
    <w:rsid w:val="00A5566E"/>
    <w:rsid w:val="00A556AD"/>
    <w:rsid w:val="00A55732"/>
    <w:rsid w:val="00A55771"/>
    <w:rsid w:val="00A55775"/>
    <w:rsid w:val="00A55892"/>
    <w:rsid w:val="00A5591D"/>
    <w:rsid w:val="00A5592F"/>
    <w:rsid w:val="00A55950"/>
    <w:rsid w:val="00A55954"/>
    <w:rsid w:val="00A559B5"/>
    <w:rsid w:val="00A559C6"/>
    <w:rsid w:val="00A55A0F"/>
    <w:rsid w:val="00A55A99"/>
    <w:rsid w:val="00A55ABC"/>
    <w:rsid w:val="00A55B0C"/>
    <w:rsid w:val="00A55BBC"/>
    <w:rsid w:val="00A55BD1"/>
    <w:rsid w:val="00A55BF2"/>
    <w:rsid w:val="00A55C09"/>
    <w:rsid w:val="00A55C63"/>
    <w:rsid w:val="00A55CBD"/>
    <w:rsid w:val="00A55E53"/>
    <w:rsid w:val="00A55F35"/>
    <w:rsid w:val="00A55F99"/>
    <w:rsid w:val="00A55FF6"/>
    <w:rsid w:val="00A56017"/>
    <w:rsid w:val="00A560E0"/>
    <w:rsid w:val="00A56165"/>
    <w:rsid w:val="00A56325"/>
    <w:rsid w:val="00A56362"/>
    <w:rsid w:val="00A563BB"/>
    <w:rsid w:val="00A563FD"/>
    <w:rsid w:val="00A56573"/>
    <w:rsid w:val="00A565D7"/>
    <w:rsid w:val="00A56631"/>
    <w:rsid w:val="00A5663C"/>
    <w:rsid w:val="00A56748"/>
    <w:rsid w:val="00A56773"/>
    <w:rsid w:val="00A5678C"/>
    <w:rsid w:val="00A56796"/>
    <w:rsid w:val="00A56818"/>
    <w:rsid w:val="00A5689E"/>
    <w:rsid w:val="00A569E2"/>
    <w:rsid w:val="00A56AAF"/>
    <w:rsid w:val="00A56C33"/>
    <w:rsid w:val="00A56EA8"/>
    <w:rsid w:val="00A56EAD"/>
    <w:rsid w:val="00A56EBD"/>
    <w:rsid w:val="00A56F74"/>
    <w:rsid w:val="00A56F9D"/>
    <w:rsid w:val="00A56FBC"/>
    <w:rsid w:val="00A57115"/>
    <w:rsid w:val="00A5719B"/>
    <w:rsid w:val="00A5723E"/>
    <w:rsid w:val="00A5724D"/>
    <w:rsid w:val="00A5725B"/>
    <w:rsid w:val="00A57308"/>
    <w:rsid w:val="00A57589"/>
    <w:rsid w:val="00A575AB"/>
    <w:rsid w:val="00A5768A"/>
    <w:rsid w:val="00A57720"/>
    <w:rsid w:val="00A577BF"/>
    <w:rsid w:val="00A5783B"/>
    <w:rsid w:val="00A5784F"/>
    <w:rsid w:val="00A579C0"/>
    <w:rsid w:val="00A57A5E"/>
    <w:rsid w:val="00A57A71"/>
    <w:rsid w:val="00A57AE8"/>
    <w:rsid w:val="00A57B78"/>
    <w:rsid w:val="00A57C16"/>
    <w:rsid w:val="00A57C8B"/>
    <w:rsid w:val="00A57CF2"/>
    <w:rsid w:val="00A57D3D"/>
    <w:rsid w:val="00A57DE6"/>
    <w:rsid w:val="00A57E5B"/>
    <w:rsid w:val="00A57ECC"/>
    <w:rsid w:val="00A57FF5"/>
    <w:rsid w:val="00A60094"/>
    <w:rsid w:val="00A600E1"/>
    <w:rsid w:val="00A60160"/>
    <w:rsid w:val="00A60231"/>
    <w:rsid w:val="00A60295"/>
    <w:rsid w:val="00A602E6"/>
    <w:rsid w:val="00A603EB"/>
    <w:rsid w:val="00A6047E"/>
    <w:rsid w:val="00A60485"/>
    <w:rsid w:val="00A604B5"/>
    <w:rsid w:val="00A604CB"/>
    <w:rsid w:val="00A604E4"/>
    <w:rsid w:val="00A6051C"/>
    <w:rsid w:val="00A605B0"/>
    <w:rsid w:val="00A605F3"/>
    <w:rsid w:val="00A6063E"/>
    <w:rsid w:val="00A60681"/>
    <w:rsid w:val="00A606B2"/>
    <w:rsid w:val="00A6074C"/>
    <w:rsid w:val="00A607A6"/>
    <w:rsid w:val="00A607A8"/>
    <w:rsid w:val="00A607F5"/>
    <w:rsid w:val="00A6081C"/>
    <w:rsid w:val="00A60865"/>
    <w:rsid w:val="00A608A9"/>
    <w:rsid w:val="00A60962"/>
    <w:rsid w:val="00A609B9"/>
    <w:rsid w:val="00A609F0"/>
    <w:rsid w:val="00A609FE"/>
    <w:rsid w:val="00A60B1F"/>
    <w:rsid w:val="00A60B63"/>
    <w:rsid w:val="00A60B9D"/>
    <w:rsid w:val="00A60DCD"/>
    <w:rsid w:val="00A60DEE"/>
    <w:rsid w:val="00A60DFD"/>
    <w:rsid w:val="00A60E27"/>
    <w:rsid w:val="00A60E7A"/>
    <w:rsid w:val="00A60F94"/>
    <w:rsid w:val="00A61028"/>
    <w:rsid w:val="00A610AF"/>
    <w:rsid w:val="00A61351"/>
    <w:rsid w:val="00A61386"/>
    <w:rsid w:val="00A613A7"/>
    <w:rsid w:val="00A61421"/>
    <w:rsid w:val="00A6144E"/>
    <w:rsid w:val="00A6152B"/>
    <w:rsid w:val="00A6152D"/>
    <w:rsid w:val="00A6155C"/>
    <w:rsid w:val="00A615AA"/>
    <w:rsid w:val="00A61682"/>
    <w:rsid w:val="00A61704"/>
    <w:rsid w:val="00A6174B"/>
    <w:rsid w:val="00A617CC"/>
    <w:rsid w:val="00A6182C"/>
    <w:rsid w:val="00A618C9"/>
    <w:rsid w:val="00A619E4"/>
    <w:rsid w:val="00A61A98"/>
    <w:rsid w:val="00A61AF5"/>
    <w:rsid w:val="00A61B27"/>
    <w:rsid w:val="00A61BCD"/>
    <w:rsid w:val="00A61BDE"/>
    <w:rsid w:val="00A61D32"/>
    <w:rsid w:val="00A61DAC"/>
    <w:rsid w:val="00A61E79"/>
    <w:rsid w:val="00A61F2E"/>
    <w:rsid w:val="00A61FD1"/>
    <w:rsid w:val="00A62006"/>
    <w:rsid w:val="00A62014"/>
    <w:rsid w:val="00A6203F"/>
    <w:rsid w:val="00A62059"/>
    <w:rsid w:val="00A62085"/>
    <w:rsid w:val="00A620D6"/>
    <w:rsid w:val="00A620FA"/>
    <w:rsid w:val="00A62103"/>
    <w:rsid w:val="00A621A6"/>
    <w:rsid w:val="00A621E4"/>
    <w:rsid w:val="00A62236"/>
    <w:rsid w:val="00A6234F"/>
    <w:rsid w:val="00A62456"/>
    <w:rsid w:val="00A624E5"/>
    <w:rsid w:val="00A62522"/>
    <w:rsid w:val="00A62573"/>
    <w:rsid w:val="00A6276B"/>
    <w:rsid w:val="00A6281B"/>
    <w:rsid w:val="00A628B0"/>
    <w:rsid w:val="00A628E4"/>
    <w:rsid w:val="00A629A2"/>
    <w:rsid w:val="00A62A2E"/>
    <w:rsid w:val="00A62A3F"/>
    <w:rsid w:val="00A62AA5"/>
    <w:rsid w:val="00A62BBF"/>
    <w:rsid w:val="00A62BE6"/>
    <w:rsid w:val="00A62BFC"/>
    <w:rsid w:val="00A62C2D"/>
    <w:rsid w:val="00A62C7F"/>
    <w:rsid w:val="00A62CBB"/>
    <w:rsid w:val="00A62DFB"/>
    <w:rsid w:val="00A62E97"/>
    <w:rsid w:val="00A62EB3"/>
    <w:rsid w:val="00A62ECA"/>
    <w:rsid w:val="00A62ED4"/>
    <w:rsid w:val="00A62EFA"/>
    <w:rsid w:val="00A63076"/>
    <w:rsid w:val="00A63147"/>
    <w:rsid w:val="00A631A9"/>
    <w:rsid w:val="00A631C1"/>
    <w:rsid w:val="00A631DD"/>
    <w:rsid w:val="00A631ED"/>
    <w:rsid w:val="00A63219"/>
    <w:rsid w:val="00A634CE"/>
    <w:rsid w:val="00A634D9"/>
    <w:rsid w:val="00A635BC"/>
    <w:rsid w:val="00A635C4"/>
    <w:rsid w:val="00A63627"/>
    <w:rsid w:val="00A636D4"/>
    <w:rsid w:val="00A6370C"/>
    <w:rsid w:val="00A637F1"/>
    <w:rsid w:val="00A637F5"/>
    <w:rsid w:val="00A63845"/>
    <w:rsid w:val="00A6385E"/>
    <w:rsid w:val="00A63862"/>
    <w:rsid w:val="00A638AC"/>
    <w:rsid w:val="00A638B4"/>
    <w:rsid w:val="00A639D8"/>
    <w:rsid w:val="00A63A28"/>
    <w:rsid w:val="00A63B3A"/>
    <w:rsid w:val="00A63BE0"/>
    <w:rsid w:val="00A63C4A"/>
    <w:rsid w:val="00A63C9B"/>
    <w:rsid w:val="00A63D58"/>
    <w:rsid w:val="00A63E9F"/>
    <w:rsid w:val="00A63FA3"/>
    <w:rsid w:val="00A64060"/>
    <w:rsid w:val="00A6410F"/>
    <w:rsid w:val="00A641F4"/>
    <w:rsid w:val="00A6442F"/>
    <w:rsid w:val="00A644A7"/>
    <w:rsid w:val="00A646DB"/>
    <w:rsid w:val="00A646DC"/>
    <w:rsid w:val="00A646E2"/>
    <w:rsid w:val="00A64720"/>
    <w:rsid w:val="00A64721"/>
    <w:rsid w:val="00A647EA"/>
    <w:rsid w:val="00A647FE"/>
    <w:rsid w:val="00A6497B"/>
    <w:rsid w:val="00A649F1"/>
    <w:rsid w:val="00A64BB9"/>
    <w:rsid w:val="00A64C92"/>
    <w:rsid w:val="00A64D4E"/>
    <w:rsid w:val="00A64D98"/>
    <w:rsid w:val="00A64DEA"/>
    <w:rsid w:val="00A64E08"/>
    <w:rsid w:val="00A64E66"/>
    <w:rsid w:val="00A64E90"/>
    <w:rsid w:val="00A64EAB"/>
    <w:rsid w:val="00A64F74"/>
    <w:rsid w:val="00A64F87"/>
    <w:rsid w:val="00A65048"/>
    <w:rsid w:val="00A6505F"/>
    <w:rsid w:val="00A6514A"/>
    <w:rsid w:val="00A651A4"/>
    <w:rsid w:val="00A651DD"/>
    <w:rsid w:val="00A65349"/>
    <w:rsid w:val="00A653B9"/>
    <w:rsid w:val="00A65477"/>
    <w:rsid w:val="00A65539"/>
    <w:rsid w:val="00A6554C"/>
    <w:rsid w:val="00A65585"/>
    <w:rsid w:val="00A655D2"/>
    <w:rsid w:val="00A6564F"/>
    <w:rsid w:val="00A656CE"/>
    <w:rsid w:val="00A656E2"/>
    <w:rsid w:val="00A65724"/>
    <w:rsid w:val="00A657F0"/>
    <w:rsid w:val="00A6597D"/>
    <w:rsid w:val="00A659A5"/>
    <w:rsid w:val="00A65A90"/>
    <w:rsid w:val="00A65AEC"/>
    <w:rsid w:val="00A65C38"/>
    <w:rsid w:val="00A65C76"/>
    <w:rsid w:val="00A65CB5"/>
    <w:rsid w:val="00A65D9B"/>
    <w:rsid w:val="00A65DE8"/>
    <w:rsid w:val="00A65E29"/>
    <w:rsid w:val="00A65EE0"/>
    <w:rsid w:val="00A66035"/>
    <w:rsid w:val="00A661A6"/>
    <w:rsid w:val="00A66246"/>
    <w:rsid w:val="00A66363"/>
    <w:rsid w:val="00A663AA"/>
    <w:rsid w:val="00A663B8"/>
    <w:rsid w:val="00A66409"/>
    <w:rsid w:val="00A66428"/>
    <w:rsid w:val="00A6646D"/>
    <w:rsid w:val="00A6657F"/>
    <w:rsid w:val="00A66582"/>
    <w:rsid w:val="00A6658C"/>
    <w:rsid w:val="00A665C4"/>
    <w:rsid w:val="00A665DF"/>
    <w:rsid w:val="00A665E4"/>
    <w:rsid w:val="00A6660F"/>
    <w:rsid w:val="00A66695"/>
    <w:rsid w:val="00A666E0"/>
    <w:rsid w:val="00A667A6"/>
    <w:rsid w:val="00A667AF"/>
    <w:rsid w:val="00A66874"/>
    <w:rsid w:val="00A66AC6"/>
    <w:rsid w:val="00A66AD0"/>
    <w:rsid w:val="00A66AF4"/>
    <w:rsid w:val="00A66B39"/>
    <w:rsid w:val="00A66C6D"/>
    <w:rsid w:val="00A66E39"/>
    <w:rsid w:val="00A66E87"/>
    <w:rsid w:val="00A66F40"/>
    <w:rsid w:val="00A66F63"/>
    <w:rsid w:val="00A67030"/>
    <w:rsid w:val="00A67216"/>
    <w:rsid w:val="00A672D4"/>
    <w:rsid w:val="00A67336"/>
    <w:rsid w:val="00A673BA"/>
    <w:rsid w:val="00A673D6"/>
    <w:rsid w:val="00A67428"/>
    <w:rsid w:val="00A6746F"/>
    <w:rsid w:val="00A6747E"/>
    <w:rsid w:val="00A67568"/>
    <w:rsid w:val="00A6759E"/>
    <w:rsid w:val="00A67622"/>
    <w:rsid w:val="00A67636"/>
    <w:rsid w:val="00A67770"/>
    <w:rsid w:val="00A67774"/>
    <w:rsid w:val="00A677ED"/>
    <w:rsid w:val="00A6789B"/>
    <w:rsid w:val="00A678A4"/>
    <w:rsid w:val="00A67929"/>
    <w:rsid w:val="00A679D3"/>
    <w:rsid w:val="00A67A25"/>
    <w:rsid w:val="00A67B02"/>
    <w:rsid w:val="00A67B34"/>
    <w:rsid w:val="00A67BDA"/>
    <w:rsid w:val="00A67D48"/>
    <w:rsid w:val="00A67DAE"/>
    <w:rsid w:val="00A67E13"/>
    <w:rsid w:val="00A67FD9"/>
    <w:rsid w:val="00A70024"/>
    <w:rsid w:val="00A7010E"/>
    <w:rsid w:val="00A70157"/>
    <w:rsid w:val="00A70172"/>
    <w:rsid w:val="00A7027E"/>
    <w:rsid w:val="00A70292"/>
    <w:rsid w:val="00A702B4"/>
    <w:rsid w:val="00A70305"/>
    <w:rsid w:val="00A70335"/>
    <w:rsid w:val="00A70366"/>
    <w:rsid w:val="00A7037D"/>
    <w:rsid w:val="00A703CD"/>
    <w:rsid w:val="00A705DB"/>
    <w:rsid w:val="00A70650"/>
    <w:rsid w:val="00A70661"/>
    <w:rsid w:val="00A708DC"/>
    <w:rsid w:val="00A708EC"/>
    <w:rsid w:val="00A70925"/>
    <w:rsid w:val="00A709B5"/>
    <w:rsid w:val="00A70A15"/>
    <w:rsid w:val="00A70A53"/>
    <w:rsid w:val="00A70B3B"/>
    <w:rsid w:val="00A70B7D"/>
    <w:rsid w:val="00A70CBF"/>
    <w:rsid w:val="00A70CD0"/>
    <w:rsid w:val="00A70D2D"/>
    <w:rsid w:val="00A70D30"/>
    <w:rsid w:val="00A70E76"/>
    <w:rsid w:val="00A70EC1"/>
    <w:rsid w:val="00A70EE8"/>
    <w:rsid w:val="00A70F0E"/>
    <w:rsid w:val="00A70F84"/>
    <w:rsid w:val="00A70F9E"/>
    <w:rsid w:val="00A71004"/>
    <w:rsid w:val="00A71018"/>
    <w:rsid w:val="00A7102E"/>
    <w:rsid w:val="00A7104C"/>
    <w:rsid w:val="00A71056"/>
    <w:rsid w:val="00A711BC"/>
    <w:rsid w:val="00A71241"/>
    <w:rsid w:val="00A71267"/>
    <w:rsid w:val="00A712CB"/>
    <w:rsid w:val="00A712FC"/>
    <w:rsid w:val="00A7137D"/>
    <w:rsid w:val="00A713D6"/>
    <w:rsid w:val="00A714C6"/>
    <w:rsid w:val="00A715A7"/>
    <w:rsid w:val="00A715A8"/>
    <w:rsid w:val="00A715E5"/>
    <w:rsid w:val="00A715EF"/>
    <w:rsid w:val="00A71688"/>
    <w:rsid w:val="00A71728"/>
    <w:rsid w:val="00A71775"/>
    <w:rsid w:val="00A717A4"/>
    <w:rsid w:val="00A717C5"/>
    <w:rsid w:val="00A7185D"/>
    <w:rsid w:val="00A71998"/>
    <w:rsid w:val="00A71AE0"/>
    <w:rsid w:val="00A71C5A"/>
    <w:rsid w:val="00A71CC6"/>
    <w:rsid w:val="00A71D1E"/>
    <w:rsid w:val="00A71DE0"/>
    <w:rsid w:val="00A71E5A"/>
    <w:rsid w:val="00A71E7F"/>
    <w:rsid w:val="00A71E8B"/>
    <w:rsid w:val="00A71F57"/>
    <w:rsid w:val="00A71F75"/>
    <w:rsid w:val="00A72095"/>
    <w:rsid w:val="00A72099"/>
    <w:rsid w:val="00A720DD"/>
    <w:rsid w:val="00A720FC"/>
    <w:rsid w:val="00A721CA"/>
    <w:rsid w:val="00A722E0"/>
    <w:rsid w:val="00A722F6"/>
    <w:rsid w:val="00A7237B"/>
    <w:rsid w:val="00A7238C"/>
    <w:rsid w:val="00A723CC"/>
    <w:rsid w:val="00A7240B"/>
    <w:rsid w:val="00A724A8"/>
    <w:rsid w:val="00A72575"/>
    <w:rsid w:val="00A72645"/>
    <w:rsid w:val="00A72660"/>
    <w:rsid w:val="00A72666"/>
    <w:rsid w:val="00A726DB"/>
    <w:rsid w:val="00A7273A"/>
    <w:rsid w:val="00A7277B"/>
    <w:rsid w:val="00A727DF"/>
    <w:rsid w:val="00A727FC"/>
    <w:rsid w:val="00A728AB"/>
    <w:rsid w:val="00A728E0"/>
    <w:rsid w:val="00A7293C"/>
    <w:rsid w:val="00A7298A"/>
    <w:rsid w:val="00A729C7"/>
    <w:rsid w:val="00A72A04"/>
    <w:rsid w:val="00A72A08"/>
    <w:rsid w:val="00A72ADA"/>
    <w:rsid w:val="00A72B10"/>
    <w:rsid w:val="00A72B88"/>
    <w:rsid w:val="00A72C20"/>
    <w:rsid w:val="00A72C2D"/>
    <w:rsid w:val="00A72C91"/>
    <w:rsid w:val="00A72CF6"/>
    <w:rsid w:val="00A72D15"/>
    <w:rsid w:val="00A72D9E"/>
    <w:rsid w:val="00A72E29"/>
    <w:rsid w:val="00A72EE3"/>
    <w:rsid w:val="00A72EEC"/>
    <w:rsid w:val="00A72EF2"/>
    <w:rsid w:val="00A72F1B"/>
    <w:rsid w:val="00A72FD4"/>
    <w:rsid w:val="00A72FF5"/>
    <w:rsid w:val="00A730D0"/>
    <w:rsid w:val="00A730DE"/>
    <w:rsid w:val="00A731FE"/>
    <w:rsid w:val="00A73217"/>
    <w:rsid w:val="00A73247"/>
    <w:rsid w:val="00A73272"/>
    <w:rsid w:val="00A732ED"/>
    <w:rsid w:val="00A733CD"/>
    <w:rsid w:val="00A734C8"/>
    <w:rsid w:val="00A7358C"/>
    <w:rsid w:val="00A735C5"/>
    <w:rsid w:val="00A7360A"/>
    <w:rsid w:val="00A7367B"/>
    <w:rsid w:val="00A73759"/>
    <w:rsid w:val="00A737B0"/>
    <w:rsid w:val="00A73871"/>
    <w:rsid w:val="00A73873"/>
    <w:rsid w:val="00A7390C"/>
    <w:rsid w:val="00A739E7"/>
    <w:rsid w:val="00A73A2E"/>
    <w:rsid w:val="00A73A61"/>
    <w:rsid w:val="00A73A73"/>
    <w:rsid w:val="00A73AEC"/>
    <w:rsid w:val="00A73B1A"/>
    <w:rsid w:val="00A73B68"/>
    <w:rsid w:val="00A73BE9"/>
    <w:rsid w:val="00A73C4A"/>
    <w:rsid w:val="00A73C88"/>
    <w:rsid w:val="00A73CF3"/>
    <w:rsid w:val="00A73DDE"/>
    <w:rsid w:val="00A73E07"/>
    <w:rsid w:val="00A73EA5"/>
    <w:rsid w:val="00A73F5C"/>
    <w:rsid w:val="00A73FAF"/>
    <w:rsid w:val="00A73FD2"/>
    <w:rsid w:val="00A7401B"/>
    <w:rsid w:val="00A74057"/>
    <w:rsid w:val="00A7407E"/>
    <w:rsid w:val="00A740D9"/>
    <w:rsid w:val="00A740E7"/>
    <w:rsid w:val="00A74216"/>
    <w:rsid w:val="00A7424E"/>
    <w:rsid w:val="00A7425D"/>
    <w:rsid w:val="00A7445B"/>
    <w:rsid w:val="00A74516"/>
    <w:rsid w:val="00A745F7"/>
    <w:rsid w:val="00A7463A"/>
    <w:rsid w:val="00A7467B"/>
    <w:rsid w:val="00A74693"/>
    <w:rsid w:val="00A746E3"/>
    <w:rsid w:val="00A7472E"/>
    <w:rsid w:val="00A747C1"/>
    <w:rsid w:val="00A748CA"/>
    <w:rsid w:val="00A74954"/>
    <w:rsid w:val="00A749A8"/>
    <w:rsid w:val="00A74B61"/>
    <w:rsid w:val="00A74B96"/>
    <w:rsid w:val="00A74BCB"/>
    <w:rsid w:val="00A74D53"/>
    <w:rsid w:val="00A74D86"/>
    <w:rsid w:val="00A74DED"/>
    <w:rsid w:val="00A74DFF"/>
    <w:rsid w:val="00A74F20"/>
    <w:rsid w:val="00A74F46"/>
    <w:rsid w:val="00A74FB3"/>
    <w:rsid w:val="00A74FD2"/>
    <w:rsid w:val="00A750FD"/>
    <w:rsid w:val="00A750FF"/>
    <w:rsid w:val="00A75143"/>
    <w:rsid w:val="00A75172"/>
    <w:rsid w:val="00A751A8"/>
    <w:rsid w:val="00A751B7"/>
    <w:rsid w:val="00A752D2"/>
    <w:rsid w:val="00A7534D"/>
    <w:rsid w:val="00A7549D"/>
    <w:rsid w:val="00A75594"/>
    <w:rsid w:val="00A75713"/>
    <w:rsid w:val="00A7573C"/>
    <w:rsid w:val="00A7579F"/>
    <w:rsid w:val="00A758F5"/>
    <w:rsid w:val="00A758FB"/>
    <w:rsid w:val="00A75930"/>
    <w:rsid w:val="00A7595D"/>
    <w:rsid w:val="00A759DB"/>
    <w:rsid w:val="00A75A5A"/>
    <w:rsid w:val="00A75ABD"/>
    <w:rsid w:val="00A75C5E"/>
    <w:rsid w:val="00A75C78"/>
    <w:rsid w:val="00A75C8B"/>
    <w:rsid w:val="00A75C95"/>
    <w:rsid w:val="00A75D5C"/>
    <w:rsid w:val="00A75DAB"/>
    <w:rsid w:val="00A75DD6"/>
    <w:rsid w:val="00A75DFB"/>
    <w:rsid w:val="00A75E20"/>
    <w:rsid w:val="00A75E25"/>
    <w:rsid w:val="00A75EA2"/>
    <w:rsid w:val="00A75EAF"/>
    <w:rsid w:val="00A75EC4"/>
    <w:rsid w:val="00A75ED0"/>
    <w:rsid w:val="00A75F27"/>
    <w:rsid w:val="00A75F2D"/>
    <w:rsid w:val="00A75F4A"/>
    <w:rsid w:val="00A75F96"/>
    <w:rsid w:val="00A7600D"/>
    <w:rsid w:val="00A76017"/>
    <w:rsid w:val="00A7603A"/>
    <w:rsid w:val="00A76052"/>
    <w:rsid w:val="00A76083"/>
    <w:rsid w:val="00A76261"/>
    <w:rsid w:val="00A764B6"/>
    <w:rsid w:val="00A764C9"/>
    <w:rsid w:val="00A76560"/>
    <w:rsid w:val="00A76617"/>
    <w:rsid w:val="00A766E9"/>
    <w:rsid w:val="00A7678E"/>
    <w:rsid w:val="00A767B8"/>
    <w:rsid w:val="00A767E7"/>
    <w:rsid w:val="00A7690D"/>
    <w:rsid w:val="00A76915"/>
    <w:rsid w:val="00A769D2"/>
    <w:rsid w:val="00A769DF"/>
    <w:rsid w:val="00A76A60"/>
    <w:rsid w:val="00A76ADD"/>
    <w:rsid w:val="00A76ADE"/>
    <w:rsid w:val="00A76AF4"/>
    <w:rsid w:val="00A76B48"/>
    <w:rsid w:val="00A76BA8"/>
    <w:rsid w:val="00A76BE1"/>
    <w:rsid w:val="00A76C0C"/>
    <w:rsid w:val="00A76D1D"/>
    <w:rsid w:val="00A76D6F"/>
    <w:rsid w:val="00A76DFE"/>
    <w:rsid w:val="00A76EBE"/>
    <w:rsid w:val="00A76EF7"/>
    <w:rsid w:val="00A76F4D"/>
    <w:rsid w:val="00A76FAA"/>
    <w:rsid w:val="00A7703A"/>
    <w:rsid w:val="00A77088"/>
    <w:rsid w:val="00A770B1"/>
    <w:rsid w:val="00A770E4"/>
    <w:rsid w:val="00A771CB"/>
    <w:rsid w:val="00A771EE"/>
    <w:rsid w:val="00A77216"/>
    <w:rsid w:val="00A773D4"/>
    <w:rsid w:val="00A77433"/>
    <w:rsid w:val="00A77439"/>
    <w:rsid w:val="00A77485"/>
    <w:rsid w:val="00A774E1"/>
    <w:rsid w:val="00A77573"/>
    <w:rsid w:val="00A775D7"/>
    <w:rsid w:val="00A7764D"/>
    <w:rsid w:val="00A7766A"/>
    <w:rsid w:val="00A776A2"/>
    <w:rsid w:val="00A77715"/>
    <w:rsid w:val="00A777E6"/>
    <w:rsid w:val="00A77804"/>
    <w:rsid w:val="00A7792B"/>
    <w:rsid w:val="00A77A43"/>
    <w:rsid w:val="00A77AA9"/>
    <w:rsid w:val="00A77AD0"/>
    <w:rsid w:val="00A77B06"/>
    <w:rsid w:val="00A77B35"/>
    <w:rsid w:val="00A77C83"/>
    <w:rsid w:val="00A77D0D"/>
    <w:rsid w:val="00A77D57"/>
    <w:rsid w:val="00A77D6A"/>
    <w:rsid w:val="00A77E8B"/>
    <w:rsid w:val="00A77F41"/>
    <w:rsid w:val="00A77FCD"/>
    <w:rsid w:val="00A800A4"/>
    <w:rsid w:val="00A800BF"/>
    <w:rsid w:val="00A80235"/>
    <w:rsid w:val="00A8026F"/>
    <w:rsid w:val="00A80314"/>
    <w:rsid w:val="00A8034E"/>
    <w:rsid w:val="00A803B3"/>
    <w:rsid w:val="00A80459"/>
    <w:rsid w:val="00A80505"/>
    <w:rsid w:val="00A8051F"/>
    <w:rsid w:val="00A8060A"/>
    <w:rsid w:val="00A8061B"/>
    <w:rsid w:val="00A80686"/>
    <w:rsid w:val="00A806A8"/>
    <w:rsid w:val="00A8073D"/>
    <w:rsid w:val="00A807F6"/>
    <w:rsid w:val="00A8084E"/>
    <w:rsid w:val="00A8088A"/>
    <w:rsid w:val="00A8091E"/>
    <w:rsid w:val="00A80A98"/>
    <w:rsid w:val="00A80ABF"/>
    <w:rsid w:val="00A80AFF"/>
    <w:rsid w:val="00A80B50"/>
    <w:rsid w:val="00A80BA9"/>
    <w:rsid w:val="00A80C80"/>
    <w:rsid w:val="00A80C8C"/>
    <w:rsid w:val="00A80CC8"/>
    <w:rsid w:val="00A80CF3"/>
    <w:rsid w:val="00A80E79"/>
    <w:rsid w:val="00A80F0A"/>
    <w:rsid w:val="00A80F42"/>
    <w:rsid w:val="00A80F61"/>
    <w:rsid w:val="00A81026"/>
    <w:rsid w:val="00A8104D"/>
    <w:rsid w:val="00A81171"/>
    <w:rsid w:val="00A81195"/>
    <w:rsid w:val="00A811B4"/>
    <w:rsid w:val="00A812CA"/>
    <w:rsid w:val="00A812D2"/>
    <w:rsid w:val="00A81335"/>
    <w:rsid w:val="00A8135D"/>
    <w:rsid w:val="00A81435"/>
    <w:rsid w:val="00A814AE"/>
    <w:rsid w:val="00A81517"/>
    <w:rsid w:val="00A8157D"/>
    <w:rsid w:val="00A8174D"/>
    <w:rsid w:val="00A81753"/>
    <w:rsid w:val="00A81864"/>
    <w:rsid w:val="00A818C1"/>
    <w:rsid w:val="00A81959"/>
    <w:rsid w:val="00A81AB5"/>
    <w:rsid w:val="00A81AF4"/>
    <w:rsid w:val="00A81BAE"/>
    <w:rsid w:val="00A81C85"/>
    <w:rsid w:val="00A81D46"/>
    <w:rsid w:val="00A81D8E"/>
    <w:rsid w:val="00A81EA3"/>
    <w:rsid w:val="00A81F56"/>
    <w:rsid w:val="00A81FC6"/>
    <w:rsid w:val="00A8200F"/>
    <w:rsid w:val="00A8208D"/>
    <w:rsid w:val="00A821F5"/>
    <w:rsid w:val="00A82267"/>
    <w:rsid w:val="00A822F7"/>
    <w:rsid w:val="00A82319"/>
    <w:rsid w:val="00A82345"/>
    <w:rsid w:val="00A823B6"/>
    <w:rsid w:val="00A82466"/>
    <w:rsid w:val="00A8247E"/>
    <w:rsid w:val="00A824C4"/>
    <w:rsid w:val="00A824FB"/>
    <w:rsid w:val="00A82520"/>
    <w:rsid w:val="00A825FD"/>
    <w:rsid w:val="00A82603"/>
    <w:rsid w:val="00A826BB"/>
    <w:rsid w:val="00A826EC"/>
    <w:rsid w:val="00A82797"/>
    <w:rsid w:val="00A8283C"/>
    <w:rsid w:val="00A829BA"/>
    <w:rsid w:val="00A82AEA"/>
    <w:rsid w:val="00A82B51"/>
    <w:rsid w:val="00A82BB6"/>
    <w:rsid w:val="00A82C0B"/>
    <w:rsid w:val="00A82C35"/>
    <w:rsid w:val="00A82CF9"/>
    <w:rsid w:val="00A82DEC"/>
    <w:rsid w:val="00A82F48"/>
    <w:rsid w:val="00A82F6D"/>
    <w:rsid w:val="00A82F70"/>
    <w:rsid w:val="00A82F81"/>
    <w:rsid w:val="00A830C1"/>
    <w:rsid w:val="00A830EC"/>
    <w:rsid w:val="00A83140"/>
    <w:rsid w:val="00A8329D"/>
    <w:rsid w:val="00A834DF"/>
    <w:rsid w:val="00A8350B"/>
    <w:rsid w:val="00A83520"/>
    <w:rsid w:val="00A83729"/>
    <w:rsid w:val="00A83752"/>
    <w:rsid w:val="00A83876"/>
    <w:rsid w:val="00A8391F"/>
    <w:rsid w:val="00A839BC"/>
    <w:rsid w:val="00A83A37"/>
    <w:rsid w:val="00A83A85"/>
    <w:rsid w:val="00A83BEA"/>
    <w:rsid w:val="00A83CEC"/>
    <w:rsid w:val="00A83DE7"/>
    <w:rsid w:val="00A83E63"/>
    <w:rsid w:val="00A83F84"/>
    <w:rsid w:val="00A83FBF"/>
    <w:rsid w:val="00A83FD2"/>
    <w:rsid w:val="00A8403B"/>
    <w:rsid w:val="00A8405C"/>
    <w:rsid w:val="00A841EE"/>
    <w:rsid w:val="00A842B1"/>
    <w:rsid w:val="00A842D9"/>
    <w:rsid w:val="00A84479"/>
    <w:rsid w:val="00A844CA"/>
    <w:rsid w:val="00A84558"/>
    <w:rsid w:val="00A845BC"/>
    <w:rsid w:val="00A846C4"/>
    <w:rsid w:val="00A847A6"/>
    <w:rsid w:val="00A84861"/>
    <w:rsid w:val="00A84870"/>
    <w:rsid w:val="00A8488B"/>
    <w:rsid w:val="00A84899"/>
    <w:rsid w:val="00A848F8"/>
    <w:rsid w:val="00A84946"/>
    <w:rsid w:val="00A84959"/>
    <w:rsid w:val="00A849A8"/>
    <w:rsid w:val="00A84BF3"/>
    <w:rsid w:val="00A84CFD"/>
    <w:rsid w:val="00A84E21"/>
    <w:rsid w:val="00A84E81"/>
    <w:rsid w:val="00A84ED6"/>
    <w:rsid w:val="00A8504C"/>
    <w:rsid w:val="00A8506F"/>
    <w:rsid w:val="00A85111"/>
    <w:rsid w:val="00A85115"/>
    <w:rsid w:val="00A851EE"/>
    <w:rsid w:val="00A8524C"/>
    <w:rsid w:val="00A8529E"/>
    <w:rsid w:val="00A852B8"/>
    <w:rsid w:val="00A85396"/>
    <w:rsid w:val="00A8543C"/>
    <w:rsid w:val="00A854B2"/>
    <w:rsid w:val="00A85545"/>
    <w:rsid w:val="00A8554D"/>
    <w:rsid w:val="00A8557C"/>
    <w:rsid w:val="00A855EB"/>
    <w:rsid w:val="00A856B6"/>
    <w:rsid w:val="00A857E1"/>
    <w:rsid w:val="00A8597B"/>
    <w:rsid w:val="00A85A78"/>
    <w:rsid w:val="00A85B46"/>
    <w:rsid w:val="00A85B6D"/>
    <w:rsid w:val="00A85C1B"/>
    <w:rsid w:val="00A85CDC"/>
    <w:rsid w:val="00A85D9D"/>
    <w:rsid w:val="00A85EF1"/>
    <w:rsid w:val="00A85F35"/>
    <w:rsid w:val="00A860C1"/>
    <w:rsid w:val="00A8614E"/>
    <w:rsid w:val="00A8617C"/>
    <w:rsid w:val="00A861FA"/>
    <w:rsid w:val="00A8628E"/>
    <w:rsid w:val="00A86296"/>
    <w:rsid w:val="00A862CA"/>
    <w:rsid w:val="00A862E5"/>
    <w:rsid w:val="00A86515"/>
    <w:rsid w:val="00A86536"/>
    <w:rsid w:val="00A86565"/>
    <w:rsid w:val="00A86580"/>
    <w:rsid w:val="00A865F3"/>
    <w:rsid w:val="00A86644"/>
    <w:rsid w:val="00A866BB"/>
    <w:rsid w:val="00A86708"/>
    <w:rsid w:val="00A8671E"/>
    <w:rsid w:val="00A8674B"/>
    <w:rsid w:val="00A86761"/>
    <w:rsid w:val="00A8681E"/>
    <w:rsid w:val="00A86832"/>
    <w:rsid w:val="00A868C0"/>
    <w:rsid w:val="00A868C6"/>
    <w:rsid w:val="00A869DE"/>
    <w:rsid w:val="00A86A45"/>
    <w:rsid w:val="00A86A64"/>
    <w:rsid w:val="00A86AE5"/>
    <w:rsid w:val="00A86B7C"/>
    <w:rsid w:val="00A86C55"/>
    <w:rsid w:val="00A86C66"/>
    <w:rsid w:val="00A86DA8"/>
    <w:rsid w:val="00A86DBB"/>
    <w:rsid w:val="00A86E2B"/>
    <w:rsid w:val="00A86F31"/>
    <w:rsid w:val="00A870A0"/>
    <w:rsid w:val="00A870EF"/>
    <w:rsid w:val="00A87117"/>
    <w:rsid w:val="00A87129"/>
    <w:rsid w:val="00A87232"/>
    <w:rsid w:val="00A8728C"/>
    <w:rsid w:val="00A872AD"/>
    <w:rsid w:val="00A87329"/>
    <w:rsid w:val="00A87334"/>
    <w:rsid w:val="00A87361"/>
    <w:rsid w:val="00A8738C"/>
    <w:rsid w:val="00A8738D"/>
    <w:rsid w:val="00A873EA"/>
    <w:rsid w:val="00A87413"/>
    <w:rsid w:val="00A874DA"/>
    <w:rsid w:val="00A8750E"/>
    <w:rsid w:val="00A87536"/>
    <w:rsid w:val="00A875EF"/>
    <w:rsid w:val="00A8763B"/>
    <w:rsid w:val="00A87720"/>
    <w:rsid w:val="00A8778D"/>
    <w:rsid w:val="00A877E1"/>
    <w:rsid w:val="00A87886"/>
    <w:rsid w:val="00A878D2"/>
    <w:rsid w:val="00A87A4C"/>
    <w:rsid w:val="00A87A73"/>
    <w:rsid w:val="00A87B50"/>
    <w:rsid w:val="00A87B6C"/>
    <w:rsid w:val="00A87BCE"/>
    <w:rsid w:val="00A87D17"/>
    <w:rsid w:val="00A87D29"/>
    <w:rsid w:val="00A87DAB"/>
    <w:rsid w:val="00A87DFD"/>
    <w:rsid w:val="00A87E2A"/>
    <w:rsid w:val="00A87EF8"/>
    <w:rsid w:val="00A87FAE"/>
    <w:rsid w:val="00A87FD4"/>
    <w:rsid w:val="00A90087"/>
    <w:rsid w:val="00A900AE"/>
    <w:rsid w:val="00A900C6"/>
    <w:rsid w:val="00A90114"/>
    <w:rsid w:val="00A90177"/>
    <w:rsid w:val="00A9023B"/>
    <w:rsid w:val="00A90279"/>
    <w:rsid w:val="00A902FD"/>
    <w:rsid w:val="00A90409"/>
    <w:rsid w:val="00A90504"/>
    <w:rsid w:val="00A9055A"/>
    <w:rsid w:val="00A905F7"/>
    <w:rsid w:val="00A90607"/>
    <w:rsid w:val="00A90771"/>
    <w:rsid w:val="00A9077C"/>
    <w:rsid w:val="00A907AC"/>
    <w:rsid w:val="00A907CA"/>
    <w:rsid w:val="00A90811"/>
    <w:rsid w:val="00A90867"/>
    <w:rsid w:val="00A908B4"/>
    <w:rsid w:val="00A90914"/>
    <w:rsid w:val="00A909A8"/>
    <w:rsid w:val="00A909B6"/>
    <w:rsid w:val="00A90A55"/>
    <w:rsid w:val="00A90AF2"/>
    <w:rsid w:val="00A90CEA"/>
    <w:rsid w:val="00A90D03"/>
    <w:rsid w:val="00A90DBD"/>
    <w:rsid w:val="00A90E34"/>
    <w:rsid w:val="00A90FE5"/>
    <w:rsid w:val="00A9113A"/>
    <w:rsid w:val="00A911E0"/>
    <w:rsid w:val="00A9127C"/>
    <w:rsid w:val="00A9135D"/>
    <w:rsid w:val="00A913AA"/>
    <w:rsid w:val="00A913ED"/>
    <w:rsid w:val="00A915F1"/>
    <w:rsid w:val="00A91616"/>
    <w:rsid w:val="00A9175C"/>
    <w:rsid w:val="00A9176A"/>
    <w:rsid w:val="00A917C5"/>
    <w:rsid w:val="00A917F9"/>
    <w:rsid w:val="00A919C4"/>
    <w:rsid w:val="00A919DD"/>
    <w:rsid w:val="00A91AAA"/>
    <w:rsid w:val="00A91AC1"/>
    <w:rsid w:val="00A91B56"/>
    <w:rsid w:val="00A91B7F"/>
    <w:rsid w:val="00A91B99"/>
    <w:rsid w:val="00A91BBD"/>
    <w:rsid w:val="00A91C36"/>
    <w:rsid w:val="00A91CB0"/>
    <w:rsid w:val="00A91CC0"/>
    <w:rsid w:val="00A91D0E"/>
    <w:rsid w:val="00A91D7F"/>
    <w:rsid w:val="00A91EC1"/>
    <w:rsid w:val="00A91F3B"/>
    <w:rsid w:val="00A91F79"/>
    <w:rsid w:val="00A9201C"/>
    <w:rsid w:val="00A92050"/>
    <w:rsid w:val="00A920DC"/>
    <w:rsid w:val="00A920DE"/>
    <w:rsid w:val="00A92181"/>
    <w:rsid w:val="00A92190"/>
    <w:rsid w:val="00A9221E"/>
    <w:rsid w:val="00A92243"/>
    <w:rsid w:val="00A9226B"/>
    <w:rsid w:val="00A9232A"/>
    <w:rsid w:val="00A9236E"/>
    <w:rsid w:val="00A923BC"/>
    <w:rsid w:val="00A92406"/>
    <w:rsid w:val="00A9248E"/>
    <w:rsid w:val="00A924A0"/>
    <w:rsid w:val="00A92531"/>
    <w:rsid w:val="00A92537"/>
    <w:rsid w:val="00A92539"/>
    <w:rsid w:val="00A92584"/>
    <w:rsid w:val="00A9260C"/>
    <w:rsid w:val="00A92667"/>
    <w:rsid w:val="00A92786"/>
    <w:rsid w:val="00A928B3"/>
    <w:rsid w:val="00A928D3"/>
    <w:rsid w:val="00A92967"/>
    <w:rsid w:val="00A92B74"/>
    <w:rsid w:val="00A92CCA"/>
    <w:rsid w:val="00A92E21"/>
    <w:rsid w:val="00A92E2B"/>
    <w:rsid w:val="00A92E40"/>
    <w:rsid w:val="00A92E94"/>
    <w:rsid w:val="00A92F76"/>
    <w:rsid w:val="00A92F98"/>
    <w:rsid w:val="00A92FD1"/>
    <w:rsid w:val="00A92FD7"/>
    <w:rsid w:val="00A93039"/>
    <w:rsid w:val="00A93129"/>
    <w:rsid w:val="00A931AB"/>
    <w:rsid w:val="00A931BD"/>
    <w:rsid w:val="00A93226"/>
    <w:rsid w:val="00A9326F"/>
    <w:rsid w:val="00A93325"/>
    <w:rsid w:val="00A9340C"/>
    <w:rsid w:val="00A9346B"/>
    <w:rsid w:val="00A93473"/>
    <w:rsid w:val="00A934BF"/>
    <w:rsid w:val="00A9363E"/>
    <w:rsid w:val="00A9365D"/>
    <w:rsid w:val="00A936BD"/>
    <w:rsid w:val="00A936C5"/>
    <w:rsid w:val="00A93778"/>
    <w:rsid w:val="00A9378B"/>
    <w:rsid w:val="00A937CC"/>
    <w:rsid w:val="00A937D7"/>
    <w:rsid w:val="00A937ED"/>
    <w:rsid w:val="00A93875"/>
    <w:rsid w:val="00A9393D"/>
    <w:rsid w:val="00A93A4A"/>
    <w:rsid w:val="00A93AC1"/>
    <w:rsid w:val="00A93B51"/>
    <w:rsid w:val="00A93BBC"/>
    <w:rsid w:val="00A93C30"/>
    <w:rsid w:val="00A93DA7"/>
    <w:rsid w:val="00A93E1F"/>
    <w:rsid w:val="00A93EA1"/>
    <w:rsid w:val="00A93EB0"/>
    <w:rsid w:val="00A93FEA"/>
    <w:rsid w:val="00A93FF3"/>
    <w:rsid w:val="00A94047"/>
    <w:rsid w:val="00A940DE"/>
    <w:rsid w:val="00A9415F"/>
    <w:rsid w:val="00A9422B"/>
    <w:rsid w:val="00A94266"/>
    <w:rsid w:val="00A94286"/>
    <w:rsid w:val="00A942CC"/>
    <w:rsid w:val="00A9433A"/>
    <w:rsid w:val="00A94449"/>
    <w:rsid w:val="00A94466"/>
    <w:rsid w:val="00A944CC"/>
    <w:rsid w:val="00A94511"/>
    <w:rsid w:val="00A945C3"/>
    <w:rsid w:val="00A945FB"/>
    <w:rsid w:val="00A94631"/>
    <w:rsid w:val="00A94691"/>
    <w:rsid w:val="00A948A8"/>
    <w:rsid w:val="00A948CB"/>
    <w:rsid w:val="00A9499E"/>
    <w:rsid w:val="00A94B55"/>
    <w:rsid w:val="00A94C28"/>
    <w:rsid w:val="00A94D88"/>
    <w:rsid w:val="00A94E13"/>
    <w:rsid w:val="00A94E52"/>
    <w:rsid w:val="00A94E7C"/>
    <w:rsid w:val="00A94F00"/>
    <w:rsid w:val="00A94F68"/>
    <w:rsid w:val="00A94F71"/>
    <w:rsid w:val="00A94FFC"/>
    <w:rsid w:val="00A9503F"/>
    <w:rsid w:val="00A9507B"/>
    <w:rsid w:val="00A950EE"/>
    <w:rsid w:val="00A9532A"/>
    <w:rsid w:val="00A95399"/>
    <w:rsid w:val="00A953CD"/>
    <w:rsid w:val="00A954A9"/>
    <w:rsid w:val="00A954B4"/>
    <w:rsid w:val="00A954C2"/>
    <w:rsid w:val="00A9567B"/>
    <w:rsid w:val="00A956C0"/>
    <w:rsid w:val="00A9578B"/>
    <w:rsid w:val="00A957B8"/>
    <w:rsid w:val="00A95852"/>
    <w:rsid w:val="00A958D3"/>
    <w:rsid w:val="00A9597E"/>
    <w:rsid w:val="00A95996"/>
    <w:rsid w:val="00A9599F"/>
    <w:rsid w:val="00A95A0B"/>
    <w:rsid w:val="00A95A3C"/>
    <w:rsid w:val="00A95A4A"/>
    <w:rsid w:val="00A95A8C"/>
    <w:rsid w:val="00A95A9E"/>
    <w:rsid w:val="00A95AB0"/>
    <w:rsid w:val="00A95AD0"/>
    <w:rsid w:val="00A95AD8"/>
    <w:rsid w:val="00A95B28"/>
    <w:rsid w:val="00A95B3E"/>
    <w:rsid w:val="00A95B5C"/>
    <w:rsid w:val="00A95BA6"/>
    <w:rsid w:val="00A95C6A"/>
    <w:rsid w:val="00A95C93"/>
    <w:rsid w:val="00A95CA0"/>
    <w:rsid w:val="00A95CEE"/>
    <w:rsid w:val="00A95D26"/>
    <w:rsid w:val="00A95D8D"/>
    <w:rsid w:val="00A95DC4"/>
    <w:rsid w:val="00A95F0F"/>
    <w:rsid w:val="00A95F3E"/>
    <w:rsid w:val="00A9603B"/>
    <w:rsid w:val="00A96127"/>
    <w:rsid w:val="00A96153"/>
    <w:rsid w:val="00A96190"/>
    <w:rsid w:val="00A961E2"/>
    <w:rsid w:val="00A96272"/>
    <w:rsid w:val="00A9628D"/>
    <w:rsid w:val="00A962FA"/>
    <w:rsid w:val="00A9630C"/>
    <w:rsid w:val="00A96356"/>
    <w:rsid w:val="00A964A7"/>
    <w:rsid w:val="00A964D7"/>
    <w:rsid w:val="00A9661C"/>
    <w:rsid w:val="00A96647"/>
    <w:rsid w:val="00A9664F"/>
    <w:rsid w:val="00A96733"/>
    <w:rsid w:val="00A96774"/>
    <w:rsid w:val="00A96789"/>
    <w:rsid w:val="00A96948"/>
    <w:rsid w:val="00A9695D"/>
    <w:rsid w:val="00A9698B"/>
    <w:rsid w:val="00A96A16"/>
    <w:rsid w:val="00A96ABC"/>
    <w:rsid w:val="00A96BF9"/>
    <w:rsid w:val="00A96C0C"/>
    <w:rsid w:val="00A96C19"/>
    <w:rsid w:val="00A96C3A"/>
    <w:rsid w:val="00A96CDB"/>
    <w:rsid w:val="00A96D52"/>
    <w:rsid w:val="00A96DA5"/>
    <w:rsid w:val="00A96DD5"/>
    <w:rsid w:val="00A96EC3"/>
    <w:rsid w:val="00A96F63"/>
    <w:rsid w:val="00A96F7B"/>
    <w:rsid w:val="00A970D9"/>
    <w:rsid w:val="00A970E5"/>
    <w:rsid w:val="00A970FE"/>
    <w:rsid w:val="00A97131"/>
    <w:rsid w:val="00A97174"/>
    <w:rsid w:val="00A972DC"/>
    <w:rsid w:val="00A973D3"/>
    <w:rsid w:val="00A97453"/>
    <w:rsid w:val="00A97494"/>
    <w:rsid w:val="00A974D8"/>
    <w:rsid w:val="00A9753C"/>
    <w:rsid w:val="00A975C1"/>
    <w:rsid w:val="00A97696"/>
    <w:rsid w:val="00A976A3"/>
    <w:rsid w:val="00A976A5"/>
    <w:rsid w:val="00A976D6"/>
    <w:rsid w:val="00A97757"/>
    <w:rsid w:val="00A9778E"/>
    <w:rsid w:val="00A97796"/>
    <w:rsid w:val="00A97810"/>
    <w:rsid w:val="00A9787B"/>
    <w:rsid w:val="00A9788F"/>
    <w:rsid w:val="00A978AB"/>
    <w:rsid w:val="00A97912"/>
    <w:rsid w:val="00A979CE"/>
    <w:rsid w:val="00A97AA7"/>
    <w:rsid w:val="00A97B07"/>
    <w:rsid w:val="00A97B08"/>
    <w:rsid w:val="00A97BFD"/>
    <w:rsid w:val="00A97C3A"/>
    <w:rsid w:val="00A97CBD"/>
    <w:rsid w:val="00A97D33"/>
    <w:rsid w:val="00A97D54"/>
    <w:rsid w:val="00A97DFF"/>
    <w:rsid w:val="00A97E13"/>
    <w:rsid w:val="00A97E39"/>
    <w:rsid w:val="00A97F39"/>
    <w:rsid w:val="00A97F44"/>
    <w:rsid w:val="00A97FBD"/>
    <w:rsid w:val="00AA0041"/>
    <w:rsid w:val="00AA004C"/>
    <w:rsid w:val="00AA00BF"/>
    <w:rsid w:val="00AA00D0"/>
    <w:rsid w:val="00AA00EF"/>
    <w:rsid w:val="00AA012B"/>
    <w:rsid w:val="00AA01D5"/>
    <w:rsid w:val="00AA0209"/>
    <w:rsid w:val="00AA0216"/>
    <w:rsid w:val="00AA0263"/>
    <w:rsid w:val="00AA026F"/>
    <w:rsid w:val="00AA02B1"/>
    <w:rsid w:val="00AA02E3"/>
    <w:rsid w:val="00AA0447"/>
    <w:rsid w:val="00AA05FE"/>
    <w:rsid w:val="00AA06C1"/>
    <w:rsid w:val="00AA06DB"/>
    <w:rsid w:val="00AA0732"/>
    <w:rsid w:val="00AA081C"/>
    <w:rsid w:val="00AA091E"/>
    <w:rsid w:val="00AA0933"/>
    <w:rsid w:val="00AA0993"/>
    <w:rsid w:val="00AA09F9"/>
    <w:rsid w:val="00AA0A03"/>
    <w:rsid w:val="00AA0BA3"/>
    <w:rsid w:val="00AA0BF6"/>
    <w:rsid w:val="00AA0E0B"/>
    <w:rsid w:val="00AA0E2E"/>
    <w:rsid w:val="00AA0E5D"/>
    <w:rsid w:val="00AA0E9C"/>
    <w:rsid w:val="00AA10D0"/>
    <w:rsid w:val="00AA10E0"/>
    <w:rsid w:val="00AA1100"/>
    <w:rsid w:val="00AA1219"/>
    <w:rsid w:val="00AA121A"/>
    <w:rsid w:val="00AA12CC"/>
    <w:rsid w:val="00AA137C"/>
    <w:rsid w:val="00AA1474"/>
    <w:rsid w:val="00AA153E"/>
    <w:rsid w:val="00AA162F"/>
    <w:rsid w:val="00AA1631"/>
    <w:rsid w:val="00AA1686"/>
    <w:rsid w:val="00AA1696"/>
    <w:rsid w:val="00AA16A0"/>
    <w:rsid w:val="00AA18B3"/>
    <w:rsid w:val="00AA18B4"/>
    <w:rsid w:val="00AA1973"/>
    <w:rsid w:val="00AA1AC1"/>
    <w:rsid w:val="00AA1B60"/>
    <w:rsid w:val="00AA1BE1"/>
    <w:rsid w:val="00AA1C1C"/>
    <w:rsid w:val="00AA1C2C"/>
    <w:rsid w:val="00AA1CEB"/>
    <w:rsid w:val="00AA1CFD"/>
    <w:rsid w:val="00AA1D35"/>
    <w:rsid w:val="00AA1E32"/>
    <w:rsid w:val="00AA1F1B"/>
    <w:rsid w:val="00AA1F58"/>
    <w:rsid w:val="00AA2190"/>
    <w:rsid w:val="00AA22EB"/>
    <w:rsid w:val="00AA2302"/>
    <w:rsid w:val="00AA2412"/>
    <w:rsid w:val="00AA245D"/>
    <w:rsid w:val="00AA24EA"/>
    <w:rsid w:val="00AA24EB"/>
    <w:rsid w:val="00AA24FA"/>
    <w:rsid w:val="00AA253B"/>
    <w:rsid w:val="00AA2626"/>
    <w:rsid w:val="00AA275A"/>
    <w:rsid w:val="00AA27EB"/>
    <w:rsid w:val="00AA2959"/>
    <w:rsid w:val="00AA29B8"/>
    <w:rsid w:val="00AA2A4C"/>
    <w:rsid w:val="00AA2A65"/>
    <w:rsid w:val="00AA2B16"/>
    <w:rsid w:val="00AA2D5C"/>
    <w:rsid w:val="00AA2E43"/>
    <w:rsid w:val="00AA2EE9"/>
    <w:rsid w:val="00AA2F44"/>
    <w:rsid w:val="00AA2F7F"/>
    <w:rsid w:val="00AA3075"/>
    <w:rsid w:val="00AA314E"/>
    <w:rsid w:val="00AA3199"/>
    <w:rsid w:val="00AA31A6"/>
    <w:rsid w:val="00AA3253"/>
    <w:rsid w:val="00AA3260"/>
    <w:rsid w:val="00AA34C7"/>
    <w:rsid w:val="00AA34D4"/>
    <w:rsid w:val="00AA3515"/>
    <w:rsid w:val="00AA3622"/>
    <w:rsid w:val="00AA3638"/>
    <w:rsid w:val="00AA3682"/>
    <w:rsid w:val="00AA368D"/>
    <w:rsid w:val="00AA3717"/>
    <w:rsid w:val="00AA378A"/>
    <w:rsid w:val="00AA3859"/>
    <w:rsid w:val="00AA38FC"/>
    <w:rsid w:val="00AA394F"/>
    <w:rsid w:val="00AA398B"/>
    <w:rsid w:val="00AA39D4"/>
    <w:rsid w:val="00AA3A14"/>
    <w:rsid w:val="00AA3B96"/>
    <w:rsid w:val="00AA3B9B"/>
    <w:rsid w:val="00AA3BE4"/>
    <w:rsid w:val="00AA3C1E"/>
    <w:rsid w:val="00AA3CBE"/>
    <w:rsid w:val="00AA3D56"/>
    <w:rsid w:val="00AA3D69"/>
    <w:rsid w:val="00AA3D71"/>
    <w:rsid w:val="00AA3DE2"/>
    <w:rsid w:val="00AA3EBB"/>
    <w:rsid w:val="00AA3EBD"/>
    <w:rsid w:val="00AA3F5F"/>
    <w:rsid w:val="00AA3FA2"/>
    <w:rsid w:val="00AA40CE"/>
    <w:rsid w:val="00AA40FC"/>
    <w:rsid w:val="00AA4149"/>
    <w:rsid w:val="00AA4243"/>
    <w:rsid w:val="00AA434D"/>
    <w:rsid w:val="00AA435A"/>
    <w:rsid w:val="00AA4374"/>
    <w:rsid w:val="00AA437F"/>
    <w:rsid w:val="00AA44B4"/>
    <w:rsid w:val="00AA453B"/>
    <w:rsid w:val="00AA454D"/>
    <w:rsid w:val="00AA4623"/>
    <w:rsid w:val="00AA4624"/>
    <w:rsid w:val="00AA4704"/>
    <w:rsid w:val="00AA47A0"/>
    <w:rsid w:val="00AA47E8"/>
    <w:rsid w:val="00AA4822"/>
    <w:rsid w:val="00AA482C"/>
    <w:rsid w:val="00AA484D"/>
    <w:rsid w:val="00AA4889"/>
    <w:rsid w:val="00AA4940"/>
    <w:rsid w:val="00AA494E"/>
    <w:rsid w:val="00AA499C"/>
    <w:rsid w:val="00AA4A2A"/>
    <w:rsid w:val="00AA4B65"/>
    <w:rsid w:val="00AA4BBB"/>
    <w:rsid w:val="00AA4BF5"/>
    <w:rsid w:val="00AA4C3E"/>
    <w:rsid w:val="00AA4C9A"/>
    <w:rsid w:val="00AA4CBE"/>
    <w:rsid w:val="00AA4CDA"/>
    <w:rsid w:val="00AA4D0A"/>
    <w:rsid w:val="00AA4DE7"/>
    <w:rsid w:val="00AA4E45"/>
    <w:rsid w:val="00AA4ED5"/>
    <w:rsid w:val="00AA4F5D"/>
    <w:rsid w:val="00AA508E"/>
    <w:rsid w:val="00AA50B9"/>
    <w:rsid w:val="00AA50C4"/>
    <w:rsid w:val="00AA50F6"/>
    <w:rsid w:val="00AA516D"/>
    <w:rsid w:val="00AA51F4"/>
    <w:rsid w:val="00AA52EB"/>
    <w:rsid w:val="00AA5454"/>
    <w:rsid w:val="00AA5521"/>
    <w:rsid w:val="00AA55AD"/>
    <w:rsid w:val="00AA55FC"/>
    <w:rsid w:val="00AA5728"/>
    <w:rsid w:val="00AA5781"/>
    <w:rsid w:val="00AA578D"/>
    <w:rsid w:val="00AA582E"/>
    <w:rsid w:val="00AA5830"/>
    <w:rsid w:val="00AA5861"/>
    <w:rsid w:val="00AA5872"/>
    <w:rsid w:val="00AA58EA"/>
    <w:rsid w:val="00AA5984"/>
    <w:rsid w:val="00AA59F9"/>
    <w:rsid w:val="00AA5AAD"/>
    <w:rsid w:val="00AA5B37"/>
    <w:rsid w:val="00AA5B44"/>
    <w:rsid w:val="00AA5C6A"/>
    <w:rsid w:val="00AA5D81"/>
    <w:rsid w:val="00AA5DD1"/>
    <w:rsid w:val="00AA5F61"/>
    <w:rsid w:val="00AA5F68"/>
    <w:rsid w:val="00AA5F6E"/>
    <w:rsid w:val="00AA6015"/>
    <w:rsid w:val="00AA6125"/>
    <w:rsid w:val="00AA6147"/>
    <w:rsid w:val="00AA6157"/>
    <w:rsid w:val="00AA619B"/>
    <w:rsid w:val="00AA6278"/>
    <w:rsid w:val="00AA62AC"/>
    <w:rsid w:val="00AA62B9"/>
    <w:rsid w:val="00AA6328"/>
    <w:rsid w:val="00AA63C3"/>
    <w:rsid w:val="00AA63E4"/>
    <w:rsid w:val="00AA64F2"/>
    <w:rsid w:val="00AA65CE"/>
    <w:rsid w:val="00AA6624"/>
    <w:rsid w:val="00AA665A"/>
    <w:rsid w:val="00AA6667"/>
    <w:rsid w:val="00AA666B"/>
    <w:rsid w:val="00AA672D"/>
    <w:rsid w:val="00AA687C"/>
    <w:rsid w:val="00AA68A7"/>
    <w:rsid w:val="00AA68B6"/>
    <w:rsid w:val="00AA68BF"/>
    <w:rsid w:val="00AA68EB"/>
    <w:rsid w:val="00AA690F"/>
    <w:rsid w:val="00AA6960"/>
    <w:rsid w:val="00AA69EF"/>
    <w:rsid w:val="00AA6A34"/>
    <w:rsid w:val="00AA6A98"/>
    <w:rsid w:val="00AA6AA4"/>
    <w:rsid w:val="00AA6B27"/>
    <w:rsid w:val="00AA6B2D"/>
    <w:rsid w:val="00AA6B79"/>
    <w:rsid w:val="00AA6C8F"/>
    <w:rsid w:val="00AA6DF6"/>
    <w:rsid w:val="00AA6DFD"/>
    <w:rsid w:val="00AA6EED"/>
    <w:rsid w:val="00AA6F02"/>
    <w:rsid w:val="00AA6FB5"/>
    <w:rsid w:val="00AA6FD4"/>
    <w:rsid w:val="00AA6FD9"/>
    <w:rsid w:val="00AA7034"/>
    <w:rsid w:val="00AA708A"/>
    <w:rsid w:val="00AA7109"/>
    <w:rsid w:val="00AA7177"/>
    <w:rsid w:val="00AA7193"/>
    <w:rsid w:val="00AA71B8"/>
    <w:rsid w:val="00AA7216"/>
    <w:rsid w:val="00AA72B7"/>
    <w:rsid w:val="00AA72FE"/>
    <w:rsid w:val="00AA7387"/>
    <w:rsid w:val="00AA73C2"/>
    <w:rsid w:val="00AA73E7"/>
    <w:rsid w:val="00AA7406"/>
    <w:rsid w:val="00AA745C"/>
    <w:rsid w:val="00AA7488"/>
    <w:rsid w:val="00AA756C"/>
    <w:rsid w:val="00AA75EA"/>
    <w:rsid w:val="00AA7657"/>
    <w:rsid w:val="00AA7722"/>
    <w:rsid w:val="00AA786A"/>
    <w:rsid w:val="00AA78B2"/>
    <w:rsid w:val="00AA78C7"/>
    <w:rsid w:val="00AA7965"/>
    <w:rsid w:val="00AA797F"/>
    <w:rsid w:val="00AA7A6C"/>
    <w:rsid w:val="00AA7ABB"/>
    <w:rsid w:val="00AA7AC1"/>
    <w:rsid w:val="00AA7C2D"/>
    <w:rsid w:val="00AA7CF6"/>
    <w:rsid w:val="00AA7D03"/>
    <w:rsid w:val="00AA7D99"/>
    <w:rsid w:val="00AA7E13"/>
    <w:rsid w:val="00AA7E53"/>
    <w:rsid w:val="00AA7E60"/>
    <w:rsid w:val="00AA7EB3"/>
    <w:rsid w:val="00AB0016"/>
    <w:rsid w:val="00AB0095"/>
    <w:rsid w:val="00AB0114"/>
    <w:rsid w:val="00AB0132"/>
    <w:rsid w:val="00AB0176"/>
    <w:rsid w:val="00AB0214"/>
    <w:rsid w:val="00AB022C"/>
    <w:rsid w:val="00AB0237"/>
    <w:rsid w:val="00AB026C"/>
    <w:rsid w:val="00AB029D"/>
    <w:rsid w:val="00AB02AF"/>
    <w:rsid w:val="00AB02B8"/>
    <w:rsid w:val="00AB02E0"/>
    <w:rsid w:val="00AB0376"/>
    <w:rsid w:val="00AB038A"/>
    <w:rsid w:val="00AB0524"/>
    <w:rsid w:val="00AB05E2"/>
    <w:rsid w:val="00AB0604"/>
    <w:rsid w:val="00AB06F2"/>
    <w:rsid w:val="00AB0712"/>
    <w:rsid w:val="00AB07EC"/>
    <w:rsid w:val="00AB0879"/>
    <w:rsid w:val="00AB088A"/>
    <w:rsid w:val="00AB089D"/>
    <w:rsid w:val="00AB0A58"/>
    <w:rsid w:val="00AB0A66"/>
    <w:rsid w:val="00AB0B84"/>
    <w:rsid w:val="00AB0C00"/>
    <w:rsid w:val="00AB0C91"/>
    <w:rsid w:val="00AB0CCF"/>
    <w:rsid w:val="00AB0CD4"/>
    <w:rsid w:val="00AB0D9C"/>
    <w:rsid w:val="00AB0DF7"/>
    <w:rsid w:val="00AB0EEC"/>
    <w:rsid w:val="00AB0F4D"/>
    <w:rsid w:val="00AB0F9C"/>
    <w:rsid w:val="00AB0FC6"/>
    <w:rsid w:val="00AB1021"/>
    <w:rsid w:val="00AB1041"/>
    <w:rsid w:val="00AB1094"/>
    <w:rsid w:val="00AB10CE"/>
    <w:rsid w:val="00AB1141"/>
    <w:rsid w:val="00AB1183"/>
    <w:rsid w:val="00AB123F"/>
    <w:rsid w:val="00AB1276"/>
    <w:rsid w:val="00AB1297"/>
    <w:rsid w:val="00AB1391"/>
    <w:rsid w:val="00AB1473"/>
    <w:rsid w:val="00AB14A0"/>
    <w:rsid w:val="00AB14A5"/>
    <w:rsid w:val="00AB158D"/>
    <w:rsid w:val="00AB15DD"/>
    <w:rsid w:val="00AB15E9"/>
    <w:rsid w:val="00AB1669"/>
    <w:rsid w:val="00AB16A8"/>
    <w:rsid w:val="00AB16A9"/>
    <w:rsid w:val="00AB1758"/>
    <w:rsid w:val="00AB17D5"/>
    <w:rsid w:val="00AB18CB"/>
    <w:rsid w:val="00AB190A"/>
    <w:rsid w:val="00AB1944"/>
    <w:rsid w:val="00AB19A2"/>
    <w:rsid w:val="00AB1A28"/>
    <w:rsid w:val="00AB1B27"/>
    <w:rsid w:val="00AB1C17"/>
    <w:rsid w:val="00AB1C2E"/>
    <w:rsid w:val="00AB1C65"/>
    <w:rsid w:val="00AB1C94"/>
    <w:rsid w:val="00AB1D08"/>
    <w:rsid w:val="00AB1D32"/>
    <w:rsid w:val="00AB1D76"/>
    <w:rsid w:val="00AB1E13"/>
    <w:rsid w:val="00AB1FC5"/>
    <w:rsid w:val="00AB1FE8"/>
    <w:rsid w:val="00AB2088"/>
    <w:rsid w:val="00AB2183"/>
    <w:rsid w:val="00AB21CE"/>
    <w:rsid w:val="00AB22F2"/>
    <w:rsid w:val="00AB2350"/>
    <w:rsid w:val="00AB248D"/>
    <w:rsid w:val="00AB2502"/>
    <w:rsid w:val="00AB259C"/>
    <w:rsid w:val="00AB2643"/>
    <w:rsid w:val="00AB2663"/>
    <w:rsid w:val="00AB2761"/>
    <w:rsid w:val="00AB27C8"/>
    <w:rsid w:val="00AB282E"/>
    <w:rsid w:val="00AB2831"/>
    <w:rsid w:val="00AB2851"/>
    <w:rsid w:val="00AB2994"/>
    <w:rsid w:val="00AB29DB"/>
    <w:rsid w:val="00AB2A89"/>
    <w:rsid w:val="00AB2AF6"/>
    <w:rsid w:val="00AB2B00"/>
    <w:rsid w:val="00AB2B39"/>
    <w:rsid w:val="00AB2BB1"/>
    <w:rsid w:val="00AB2C23"/>
    <w:rsid w:val="00AB2CA5"/>
    <w:rsid w:val="00AB2DCA"/>
    <w:rsid w:val="00AB2F92"/>
    <w:rsid w:val="00AB2FBE"/>
    <w:rsid w:val="00AB2FD8"/>
    <w:rsid w:val="00AB3012"/>
    <w:rsid w:val="00AB311B"/>
    <w:rsid w:val="00AB312A"/>
    <w:rsid w:val="00AB313E"/>
    <w:rsid w:val="00AB315B"/>
    <w:rsid w:val="00AB31EB"/>
    <w:rsid w:val="00AB3293"/>
    <w:rsid w:val="00AB3336"/>
    <w:rsid w:val="00AB33A3"/>
    <w:rsid w:val="00AB33B7"/>
    <w:rsid w:val="00AB3465"/>
    <w:rsid w:val="00AB34B4"/>
    <w:rsid w:val="00AB34F4"/>
    <w:rsid w:val="00AB3639"/>
    <w:rsid w:val="00AB389F"/>
    <w:rsid w:val="00AB3926"/>
    <w:rsid w:val="00AB392E"/>
    <w:rsid w:val="00AB3935"/>
    <w:rsid w:val="00AB3951"/>
    <w:rsid w:val="00AB39AB"/>
    <w:rsid w:val="00AB39F1"/>
    <w:rsid w:val="00AB3A4B"/>
    <w:rsid w:val="00AB3A90"/>
    <w:rsid w:val="00AB3AA9"/>
    <w:rsid w:val="00AB3C5D"/>
    <w:rsid w:val="00AB3CB9"/>
    <w:rsid w:val="00AB3D51"/>
    <w:rsid w:val="00AB3D65"/>
    <w:rsid w:val="00AB3E09"/>
    <w:rsid w:val="00AB3E55"/>
    <w:rsid w:val="00AB3E70"/>
    <w:rsid w:val="00AB3E80"/>
    <w:rsid w:val="00AB3EAB"/>
    <w:rsid w:val="00AB3EDE"/>
    <w:rsid w:val="00AB3F05"/>
    <w:rsid w:val="00AB3F11"/>
    <w:rsid w:val="00AB3F95"/>
    <w:rsid w:val="00AB3FA2"/>
    <w:rsid w:val="00AB4009"/>
    <w:rsid w:val="00AB405C"/>
    <w:rsid w:val="00AB4060"/>
    <w:rsid w:val="00AB4064"/>
    <w:rsid w:val="00AB410B"/>
    <w:rsid w:val="00AB4169"/>
    <w:rsid w:val="00AB41B0"/>
    <w:rsid w:val="00AB4232"/>
    <w:rsid w:val="00AB43D3"/>
    <w:rsid w:val="00AB4457"/>
    <w:rsid w:val="00AB4554"/>
    <w:rsid w:val="00AB45D7"/>
    <w:rsid w:val="00AB4630"/>
    <w:rsid w:val="00AB46BD"/>
    <w:rsid w:val="00AB472A"/>
    <w:rsid w:val="00AB477A"/>
    <w:rsid w:val="00AB47F1"/>
    <w:rsid w:val="00AB47FE"/>
    <w:rsid w:val="00AB4890"/>
    <w:rsid w:val="00AB48AF"/>
    <w:rsid w:val="00AB4969"/>
    <w:rsid w:val="00AB496E"/>
    <w:rsid w:val="00AB4A21"/>
    <w:rsid w:val="00AB4A27"/>
    <w:rsid w:val="00AB4B7A"/>
    <w:rsid w:val="00AB4CB9"/>
    <w:rsid w:val="00AB4D55"/>
    <w:rsid w:val="00AB4ECE"/>
    <w:rsid w:val="00AB4F31"/>
    <w:rsid w:val="00AB5016"/>
    <w:rsid w:val="00AB5061"/>
    <w:rsid w:val="00AB5098"/>
    <w:rsid w:val="00AB50C2"/>
    <w:rsid w:val="00AB5133"/>
    <w:rsid w:val="00AB5173"/>
    <w:rsid w:val="00AB51D2"/>
    <w:rsid w:val="00AB52BC"/>
    <w:rsid w:val="00AB53C4"/>
    <w:rsid w:val="00AB53EB"/>
    <w:rsid w:val="00AB540A"/>
    <w:rsid w:val="00AB5419"/>
    <w:rsid w:val="00AB542F"/>
    <w:rsid w:val="00AB54F6"/>
    <w:rsid w:val="00AB550B"/>
    <w:rsid w:val="00AB550D"/>
    <w:rsid w:val="00AB553C"/>
    <w:rsid w:val="00AB55B3"/>
    <w:rsid w:val="00AB55E2"/>
    <w:rsid w:val="00AB56AE"/>
    <w:rsid w:val="00AB572F"/>
    <w:rsid w:val="00AB5787"/>
    <w:rsid w:val="00AB5839"/>
    <w:rsid w:val="00AB5921"/>
    <w:rsid w:val="00AB5972"/>
    <w:rsid w:val="00AB59BC"/>
    <w:rsid w:val="00AB5A33"/>
    <w:rsid w:val="00AB5B0A"/>
    <w:rsid w:val="00AB5CA1"/>
    <w:rsid w:val="00AB5D07"/>
    <w:rsid w:val="00AB5D8E"/>
    <w:rsid w:val="00AB5DD0"/>
    <w:rsid w:val="00AB5DFF"/>
    <w:rsid w:val="00AB5F3E"/>
    <w:rsid w:val="00AB6034"/>
    <w:rsid w:val="00AB6070"/>
    <w:rsid w:val="00AB61C1"/>
    <w:rsid w:val="00AB6382"/>
    <w:rsid w:val="00AB63ED"/>
    <w:rsid w:val="00AB63FC"/>
    <w:rsid w:val="00AB6464"/>
    <w:rsid w:val="00AB648A"/>
    <w:rsid w:val="00AB64A9"/>
    <w:rsid w:val="00AB64B9"/>
    <w:rsid w:val="00AB64DA"/>
    <w:rsid w:val="00AB6662"/>
    <w:rsid w:val="00AB67C0"/>
    <w:rsid w:val="00AB67CC"/>
    <w:rsid w:val="00AB685E"/>
    <w:rsid w:val="00AB6871"/>
    <w:rsid w:val="00AB68D2"/>
    <w:rsid w:val="00AB6942"/>
    <w:rsid w:val="00AB6994"/>
    <w:rsid w:val="00AB6A27"/>
    <w:rsid w:val="00AB6BBB"/>
    <w:rsid w:val="00AB6D11"/>
    <w:rsid w:val="00AB6E7E"/>
    <w:rsid w:val="00AB6F49"/>
    <w:rsid w:val="00AB70C2"/>
    <w:rsid w:val="00AB70F4"/>
    <w:rsid w:val="00AB714D"/>
    <w:rsid w:val="00AB7183"/>
    <w:rsid w:val="00AB718F"/>
    <w:rsid w:val="00AB7236"/>
    <w:rsid w:val="00AB7297"/>
    <w:rsid w:val="00AB729A"/>
    <w:rsid w:val="00AB7348"/>
    <w:rsid w:val="00AB73A2"/>
    <w:rsid w:val="00AB74EB"/>
    <w:rsid w:val="00AB7508"/>
    <w:rsid w:val="00AB75A8"/>
    <w:rsid w:val="00AB767E"/>
    <w:rsid w:val="00AB7748"/>
    <w:rsid w:val="00AB782E"/>
    <w:rsid w:val="00AB7873"/>
    <w:rsid w:val="00AB78A3"/>
    <w:rsid w:val="00AB78BF"/>
    <w:rsid w:val="00AB79C3"/>
    <w:rsid w:val="00AB79F6"/>
    <w:rsid w:val="00AB7AF6"/>
    <w:rsid w:val="00AB7C08"/>
    <w:rsid w:val="00AB7CBB"/>
    <w:rsid w:val="00AB7D3B"/>
    <w:rsid w:val="00AB7D7A"/>
    <w:rsid w:val="00AB7E3F"/>
    <w:rsid w:val="00AB7E89"/>
    <w:rsid w:val="00AB7EB1"/>
    <w:rsid w:val="00AB7F8A"/>
    <w:rsid w:val="00AB7FB8"/>
    <w:rsid w:val="00AC001B"/>
    <w:rsid w:val="00AC0069"/>
    <w:rsid w:val="00AC010F"/>
    <w:rsid w:val="00AC01AF"/>
    <w:rsid w:val="00AC032C"/>
    <w:rsid w:val="00AC0553"/>
    <w:rsid w:val="00AC0564"/>
    <w:rsid w:val="00AC0572"/>
    <w:rsid w:val="00AC058B"/>
    <w:rsid w:val="00AC0593"/>
    <w:rsid w:val="00AC05A2"/>
    <w:rsid w:val="00AC068B"/>
    <w:rsid w:val="00AC0757"/>
    <w:rsid w:val="00AC07DC"/>
    <w:rsid w:val="00AC0833"/>
    <w:rsid w:val="00AC0AAF"/>
    <w:rsid w:val="00AC0BA3"/>
    <w:rsid w:val="00AC0C5C"/>
    <w:rsid w:val="00AC0D48"/>
    <w:rsid w:val="00AC0E28"/>
    <w:rsid w:val="00AC0E98"/>
    <w:rsid w:val="00AC0E9F"/>
    <w:rsid w:val="00AC0F16"/>
    <w:rsid w:val="00AC0F7F"/>
    <w:rsid w:val="00AC0FDE"/>
    <w:rsid w:val="00AC0FEB"/>
    <w:rsid w:val="00AC12BE"/>
    <w:rsid w:val="00AC1373"/>
    <w:rsid w:val="00AC13D4"/>
    <w:rsid w:val="00AC142C"/>
    <w:rsid w:val="00AC1477"/>
    <w:rsid w:val="00AC148D"/>
    <w:rsid w:val="00AC149C"/>
    <w:rsid w:val="00AC14E1"/>
    <w:rsid w:val="00AC156B"/>
    <w:rsid w:val="00AC16B6"/>
    <w:rsid w:val="00AC16E3"/>
    <w:rsid w:val="00AC1859"/>
    <w:rsid w:val="00AC189A"/>
    <w:rsid w:val="00AC1933"/>
    <w:rsid w:val="00AC1968"/>
    <w:rsid w:val="00AC19E7"/>
    <w:rsid w:val="00AC1AAD"/>
    <w:rsid w:val="00AC1ADD"/>
    <w:rsid w:val="00AC1AE8"/>
    <w:rsid w:val="00AC1B5D"/>
    <w:rsid w:val="00AC1BC2"/>
    <w:rsid w:val="00AC1BF5"/>
    <w:rsid w:val="00AC1C6D"/>
    <w:rsid w:val="00AC1CEF"/>
    <w:rsid w:val="00AC1DED"/>
    <w:rsid w:val="00AC1E6F"/>
    <w:rsid w:val="00AC1E81"/>
    <w:rsid w:val="00AC1EC9"/>
    <w:rsid w:val="00AC1F38"/>
    <w:rsid w:val="00AC1F74"/>
    <w:rsid w:val="00AC200C"/>
    <w:rsid w:val="00AC2098"/>
    <w:rsid w:val="00AC21E3"/>
    <w:rsid w:val="00AC21F7"/>
    <w:rsid w:val="00AC222E"/>
    <w:rsid w:val="00AC2285"/>
    <w:rsid w:val="00AC2295"/>
    <w:rsid w:val="00AC22A5"/>
    <w:rsid w:val="00AC2339"/>
    <w:rsid w:val="00AC24C9"/>
    <w:rsid w:val="00AC2565"/>
    <w:rsid w:val="00AC2588"/>
    <w:rsid w:val="00AC25CF"/>
    <w:rsid w:val="00AC2682"/>
    <w:rsid w:val="00AC26AC"/>
    <w:rsid w:val="00AC26E4"/>
    <w:rsid w:val="00AC2757"/>
    <w:rsid w:val="00AC2834"/>
    <w:rsid w:val="00AC2885"/>
    <w:rsid w:val="00AC2926"/>
    <w:rsid w:val="00AC2999"/>
    <w:rsid w:val="00AC29E2"/>
    <w:rsid w:val="00AC29E3"/>
    <w:rsid w:val="00AC2A2A"/>
    <w:rsid w:val="00AC2BB3"/>
    <w:rsid w:val="00AC2BB9"/>
    <w:rsid w:val="00AC2BC0"/>
    <w:rsid w:val="00AC2C12"/>
    <w:rsid w:val="00AC2C1B"/>
    <w:rsid w:val="00AC2C79"/>
    <w:rsid w:val="00AC2C85"/>
    <w:rsid w:val="00AC2D46"/>
    <w:rsid w:val="00AC2D9E"/>
    <w:rsid w:val="00AC2DDF"/>
    <w:rsid w:val="00AC2E50"/>
    <w:rsid w:val="00AC2EE2"/>
    <w:rsid w:val="00AC2F04"/>
    <w:rsid w:val="00AC3107"/>
    <w:rsid w:val="00AC313B"/>
    <w:rsid w:val="00AC3216"/>
    <w:rsid w:val="00AC323B"/>
    <w:rsid w:val="00AC32AC"/>
    <w:rsid w:val="00AC32CE"/>
    <w:rsid w:val="00AC32DA"/>
    <w:rsid w:val="00AC342D"/>
    <w:rsid w:val="00AC3452"/>
    <w:rsid w:val="00AC35E9"/>
    <w:rsid w:val="00AC3696"/>
    <w:rsid w:val="00AC37D4"/>
    <w:rsid w:val="00AC3844"/>
    <w:rsid w:val="00AC3861"/>
    <w:rsid w:val="00AC388D"/>
    <w:rsid w:val="00AC38B7"/>
    <w:rsid w:val="00AC3966"/>
    <w:rsid w:val="00AC3ACE"/>
    <w:rsid w:val="00AC3D1F"/>
    <w:rsid w:val="00AC3DA3"/>
    <w:rsid w:val="00AC3DBD"/>
    <w:rsid w:val="00AC3E5F"/>
    <w:rsid w:val="00AC3E75"/>
    <w:rsid w:val="00AC3EE7"/>
    <w:rsid w:val="00AC3F09"/>
    <w:rsid w:val="00AC3F1F"/>
    <w:rsid w:val="00AC3F25"/>
    <w:rsid w:val="00AC3F60"/>
    <w:rsid w:val="00AC3F61"/>
    <w:rsid w:val="00AC40D3"/>
    <w:rsid w:val="00AC41E4"/>
    <w:rsid w:val="00AC4208"/>
    <w:rsid w:val="00AC4295"/>
    <w:rsid w:val="00AC42BD"/>
    <w:rsid w:val="00AC435E"/>
    <w:rsid w:val="00AC4376"/>
    <w:rsid w:val="00AC4385"/>
    <w:rsid w:val="00AC43D2"/>
    <w:rsid w:val="00AC4415"/>
    <w:rsid w:val="00AC4475"/>
    <w:rsid w:val="00AC448D"/>
    <w:rsid w:val="00AC44A3"/>
    <w:rsid w:val="00AC44B0"/>
    <w:rsid w:val="00AC457C"/>
    <w:rsid w:val="00AC46A3"/>
    <w:rsid w:val="00AC471D"/>
    <w:rsid w:val="00AC47E8"/>
    <w:rsid w:val="00AC47F2"/>
    <w:rsid w:val="00AC4914"/>
    <w:rsid w:val="00AC49D3"/>
    <w:rsid w:val="00AC4A9F"/>
    <w:rsid w:val="00AC4AA5"/>
    <w:rsid w:val="00AC4B07"/>
    <w:rsid w:val="00AC4C2F"/>
    <w:rsid w:val="00AC4C7E"/>
    <w:rsid w:val="00AC4CE3"/>
    <w:rsid w:val="00AC4D4E"/>
    <w:rsid w:val="00AC4DFC"/>
    <w:rsid w:val="00AC4E18"/>
    <w:rsid w:val="00AC4F1C"/>
    <w:rsid w:val="00AC510D"/>
    <w:rsid w:val="00AC518F"/>
    <w:rsid w:val="00AC51FC"/>
    <w:rsid w:val="00AC5237"/>
    <w:rsid w:val="00AC524F"/>
    <w:rsid w:val="00AC52A3"/>
    <w:rsid w:val="00AC53E5"/>
    <w:rsid w:val="00AC53EC"/>
    <w:rsid w:val="00AC5489"/>
    <w:rsid w:val="00AC55C0"/>
    <w:rsid w:val="00AC563A"/>
    <w:rsid w:val="00AC5641"/>
    <w:rsid w:val="00AC565D"/>
    <w:rsid w:val="00AC5731"/>
    <w:rsid w:val="00AC5824"/>
    <w:rsid w:val="00AC584D"/>
    <w:rsid w:val="00AC58AE"/>
    <w:rsid w:val="00AC58CE"/>
    <w:rsid w:val="00AC5924"/>
    <w:rsid w:val="00AC59BB"/>
    <w:rsid w:val="00AC5A36"/>
    <w:rsid w:val="00AC5B2E"/>
    <w:rsid w:val="00AC5B36"/>
    <w:rsid w:val="00AC5B46"/>
    <w:rsid w:val="00AC5B9A"/>
    <w:rsid w:val="00AC5C6C"/>
    <w:rsid w:val="00AC5D02"/>
    <w:rsid w:val="00AC5D7B"/>
    <w:rsid w:val="00AC5DFB"/>
    <w:rsid w:val="00AC5E52"/>
    <w:rsid w:val="00AC5E67"/>
    <w:rsid w:val="00AC5EE3"/>
    <w:rsid w:val="00AC5F83"/>
    <w:rsid w:val="00AC5FF7"/>
    <w:rsid w:val="00AC60C5"/>
    <w:rsid w:val="00AC620B"/>
    <w:rsid w:val="00AC62BC"/>
    <w:rsid w:val="00AC62DF"/>
    <w:rsid w:val="00AC6310"/>
    <w:rsid w:val="00AC6340"/>
    <w:rsid w:val="00AC6376"/>
    <w:rsid w:val="00AC64A0"/>
    <w:rsid w:val="00AC6523"/>
    <w:rsid w:val="00AC6566"/>
    <w:rsid w:val="00AC65EA"/>
    <w:rsid w:val="00AC6715"/>
    <w:rsid w:val="00AC67FB"/>
    <w:rsid w:val="00AC688C"/>
    <w:rsid w:val="00AC68A6"/>
    <w:rsid w:val="00AC6925"/>
    <w:rsid w:val="00AC6935"/>
    <w:rsid w:val="00AC69CA"/>
    <w:rsid w:val="00AC69E8"/>
    <w:rsid w:val="00AC6A20"/>
    <w:rsid w:val="00AC6A6F"/>
    <w:rsid w:val="00AC6AD7"/>
    <w:rsid w:val="00AC6B38"/>
    <w:rsid w:val="00AC6CDD"/>
    <w:rsid w:val="00AC6DD4"/>
    <w:rsid w:val="00AC6E4C"/>
    <w:rsid w:val="00AC6FF9"/>
    <w:rsid w:val="00AC70AC"/>
    <w:rsid w:val="00AC7138"/>
    <w:rsid w:val="00AC7156"/>
    <w:rsid w:val="00AC7228"/>
    <w:rsid w:val="00AC722B"/>
    <w:rsid w:val="00AC7279"/>
    <w:rsid w:val="00AC72B3"/>
    <w:rsid w:val="00AC72CE"/>
    <w:rsid w:val="00AC72EE"/>
    <w:rsid w:val="00AC738B"/>
    <w:rsid w:val="00AC73F8"/>
    <w:rsid w:val="00AC7437"/>
    <w:rsid w:val="00AC75F3"/>
    <w:rsid w:val="00AC76D7"/>
    <w:rsid w:val="00AC7810"/>
    <w:rsid w:val="00AC7889"/>
    <w:rsid w:val="00AC7984"/>
    <w:rsid w:val="00AC79D8"/>
    <w:rsid w:val="00AC79E0"/>
    <w:rsid w:val="00AC7A67"/>
    <w:rsid w:val="00AC7A89"/>
    <w:rsid w:val="00AC7AC3"/>
    <w:rsid w:val="00AC7AE5"/>
    <w:rsid w:val="00AC7B21"/>
    <w:rsid w:val="00AC7BC2"/>
    <w:rsid w:val="00AC7BE4"/>
    <w:rsid w:val="00AC7C28"/>
    <w:rsid w:val="00AC7CA6"/>
    <w:rsid w:val="00AC7D06"/>
    <w:rsid w:val="00AC7E4E"/>
    <w:rsid w:val="00AC7E55"/>
    <w:rsid w:val="00AC7F23"/>
    <w:rsid w:val="00AC7F64"/>
    <w:rsid w:val="00AC7F6F"/>
    <w:rsid w:val="00AC7F90"/>
    <w:rsid w:val="00AC7F9D"/>
    <w:rsid w:val="00AD0039"/>
    <w:rsid w:val="00AD0061"/>
    <w:rsid w:val="00AD0089"/>
    <w:rsid w:val="00AD00AB"/>
    <w:rsid w:val="00AD00DF"/>
    <w:rsid w:val="00AD01BB"/>
    <w:rsid w:val="00AD023B"/>
    <w:rsid w:val="00AD024D"/>
    <w:rsid w:val="00AD02B2"/>
    <w:rsid w:val="00AD0382"/>
    <w:rsid w:val="00AD0383"/>
    <w:rsid w:val="00AD03CD"/>
    <w:rsid w:val="00AD0547"/>
    <w:rsid w:val="00AD05B9"/>
    <w:rsid w:val="00AD05E0"/>
    <w:rsid w:val="00AD0625"/>
    <w:rsid w:val="00AD065A"/>
    <w:rsid w:val="00AD0742"/>
    <w:rsid w:val="00AD082C"/>
    <w:rsid w:val="00AD08E0"/>
    <w:rsid w:val="00AD09AA"/>
    <w:rsid w:val="00AD09CB"/>
    <w:rsid w:val="00AD0B17"/>
    <w:rsid w:val="00AD0BA3"/>
    <w:rsid w:val="00AD0BAC"/>
    <w:rsid w:val="00AD0C2F"/>
    <w:rsid w:val="00AD0C8D"/>
    <w:rsid w:val="00AD0D92"/>
    <w:rsid w:val="00AD0FDA"/>
    <w:rsid w:val="00AD106E"/>
    <w:rsid w:val="00AD1080"/>
    <w:rsid w:val="00AD108B"/>
    <w:rsid w:val="00AD12A0"/>
    <w:rsid w:val="00AD12AD"/>
    <w:rsid w:val="00AD130B"/>
    <w:rsid w:val="00AD13C6"/>
    <w:rsid w:val="00AD1442"/>
    <w:rsid w:val="00AD1452"/>
    <w:rsid w:val="00AD1513"/>
    <w:rsid w:val="00AD162E"/>
    <w:rsid w:val="00AD163A"/>
    <w:rsid w:val="00AD16AA"/>
    <w:rsid w:val="00AD191C"/>
    <w:rsid w:val="00AD1990"/>
    <w:rsid w:val="00AD1998"/>
    <w:rsid w:val="00AD1A74"/>
    <w:rsid w:val="00AD1AB9"/>
    <w:rsid w:val="00AD1AFC"/>
    <w:rsid w:val="00AD1B6E"/>
    <w:rsid w:val="00AD1BBE"/>
    <w:rsid w:val="00AD1D0E"/>
    <w:rsid w:val="00AD1DC7"/>
    <w:rsid w:val="00AD1E01"/>
    <w:rsid w:val="00AD1E3F"/>
    <w:rsid w:val="00AD1E73"/>
    <w:rsid w:val="00AD1EA5"/>
    <w:rsid w:val="00AD1EAD"/>
    <w:rsid w:val="00AD1EC4"/>
    <w:rsid w:val="00AD1F59"/>
    <w:rsid w:val="00AD2017"/>
    <w:rsid w:val="00AD20A0"/>
    <w:rsid w:val="00AD20CE"/>
    <w:rsid w:val="00AD2156"/>
    <w:rsid w:val="00AD219F"/>
    <w:rsid w:val="00AD228D"/>
    <w:rsid w:val="00AD230F"/>
    <w:rsid w:val="00AD2329"/>
    <w:rsid w:val="00AD2344"/>
    <w:rsid w:val="00AD2429"/>
    <w:rsid w:val="00AD263E"/>
    <w:rsid w:val="00AD266C"/>
    <w:rsid w:val="00AD2716"/>
    <w:rsid w:val="00AD2812"/>
    <w:rsid w:val="00AD28A5"/>
    <w:rsid w:val="00AD28FD"/>
    <w:rsid w:val="00AD29BB"/>
    <w:rsid w:val="00AD29FE"/>
    <w:rsid w:val="00AD2AAD"/>
    <w:rsid w:val="00AD2B28"/>
    <w:rsid w:val="00AD2BD1"/>
    <w:rsid w:val="00AD2CDC"/>
    <w:rsid w:val="00AD2D66"/>
    <w:rsid w:val="00AD2D84"/>
    <w:rsid w:val="00AD2DB8"/>
    <w:rsid w:val="00AD2DC9"/>
    <w:rsid w:val="00AD2E25"/>
    <w:rsid w:val="00AD2E77"/>
    <w:rsid w:val="00AD2EFD"/>
    <w:rsid w:val="00AD2F92"/>
    <w:rsid w:val="00AD2FD2"/>
    <w:rsid w:val="00AD2FD3"/>
    <w:rsid w:val="00AD30F8"/>
    <w:rsid w:val="00AD3129"/>
    <w:rsid w:val="00AD3265"/>
    <w:rsid w:val="00AD3333"/>
    <w:rsid w:val="00AD33B4"/>
    <w:rsid w:val="00AD3540"/>
    <w:rsid w:val="00AD3550"/>
    <w:rsid w:val="00AD3558"/>
    <w:rsid w:val="00AD3645"/>
    <w:rsid w:val="00AD381C"/>
    <w:rsid w:val="00AD382A"/>
    <w:rsid w:val="00AD38A9"/>
    <w:rsid w:val="00AD38BA"/>
    <w:rsid w:val="00AD38CF"/>
    <w:rsid w:val="00AD399E"/>
    <w:rsid w:val="00AD39CB"/>
    <w:rsid w:val="00AD3C01"/>
    <w:rsid w:val="00AD3CC3"/>
    <w:rsid w:val="00AD3D40"/>
    <w:rsid w:val="00AD3DA2"/>
    <w:rsid w:val="00AD3EF9"/>
    <w:rsid w:val="00AD3F61"/>
    <w:rsid w:val="00AD4020"/>
    <w:rsid w:val="00AD40FF"/>
    <w:rsid w:val="00AD4165"/>
    <w:rsid w:val="00AD4273"/>
    <w:rsid w:val="00AD4278"/>
    <w:rsid w:val="00AD43D7"/>
    <w:rsid w:val="00AD4416"/>
    <w:rsid w:val="00AD450D"/>
    <w:rsid w:val="00AD458B"/>
    <w:rsid w:val="00AD45A2"/>
    <w:rsid w:val="00AD4606"/>
    <w:rsid w:val="00AD4611"/>
    <w:rsid w:val="00AD471B"/>
    <w:rsid w:val="00AD4794"/>
    <w:rsid w:val="00AD47D5"/>
    <w:rsid w:val="00AD4863"/>
    <w:rsid w:val="00AD48C1"/>
    <w:rsid w:val="00AD4AC2"/>
    <w:rsid w:val="00AD4AEA"/>
    <w:rsid w:val="00AD4B15"/>
    <w:rsid w:val="00AD4B9C"/>
    <w:rsid w:val="00AD4BEB"/>
    <w:rsid w:val="00AD4C14"/>
    <w:rsid w:val="00AD4CAD"/>
    <w:rsid w:val="00AD4CED"/>
    <w:rsid w:val="00AD4D17"/>
    <w:rsid w:val="00AD4D4D"/>
    <w:rsid w:val="00AD4E26"/>
    <w:rsid w:val="00AD4E33"/>
    <w:rsid w:val="00AD4E76"/>
    <w:rsid w:val="00AD506F"/>
    <w:rsid w:val="00AD5072"/>
    <w:rsid w:val="00AD510F"/>
    <w:rsid w:val="00AD51B7"/>
    <w:rsid w:val="00AD5246"/>
    <w:rsid w:val="00AD524C"/>
    <w:rsid w:val="00AD5256"/>
    <w:rsid w:val="00AD52D9"/>
    <w:rsid w:val="00AD5309"/>
    <w:rsid w:val="00AD5485"/>
    <w:rsid w:val="00AD5492"/>
    <w:rsid w:val="00AD5509"/>
    <w:rsid w:val="00AD55C2"/>
    <w:rsid w:val="00AD55E7"/>
    <w:rsid w:val="00AD561C"/>
    <w:rsid w:val="00AD5679"/>
    <w:rsid w:val="00AD5815"/>
    <w:rsid w:val="00AD589D"/>
    <w:rsid w:val="00AD58A2"/>
    <w:rsid w:val="00AD5995"/>
    <w:rsid w:val="00AD59C0"/>
    <w:rsid w:val="00AD5B97"/>
    <w:rsid w:val="00AD5BBF"/>
    <w:rsid w:val="00AD5BD6"/>
    <w:rsid w:val="00AD5BF7"/>
    <w:rsid w:val="00AD5BFC"/>
    <w:rsid w:val="00AD5C4A"/>
    <w:rsid w:val="00AD5DB0"/>
    <w:rsid w:val="00AD5DCA"/>
    <w:rsid w:val="00AD5E83"/>
    <w:rsid w:val="00AD5EF0"/>
    <w:rsid w:val="00AD5F3E"/>
    <w:rsid w:val="00AD602B"/>
    <w:rsid w:val="00AD617A"/>
    <w:rsid w:val="00AD61D7"/>
    <w:rsid w:val="00AD6229"/>
    <w:rsid w:val="00AD6230"/>
    <w:rsid w:val="00AD6233"/>
    <w:rsid w:val="00AD62A8"/>
    <w:rsid w:val="00AD62E8"/>
    <w:rsid w:val="00AD62EB"/>
    <w:rsid w:val="00AD6312"/>
    <w:rsid w:val="00AD638F"/>
    <w:rsid w:val="00AD63A7"/>
    <w:rsid w:val="00AD6483"/>
    <w:rsid w:val="00AD6591"/>
    <w:rsid w:val="00AD65A6"/>
    <w:rsid w:val="00AD6631"/>
    <w:rsid w:val="00AD6774"/>
    <w:rsid w:val="00AD6982"/>
    <w:rsid w:val="00AD6A10"/>
    <w:rsid w:val="00AD6A3C"/>
    <w:rsid w:val="00AD6A8F"/>
    <w:rsid w:val="00AD6ADE"/>
    <w:rsid w:val="00AD6B6D"/>
    <w:rsid w:val="00AD6C2A"/>
    <w:rsid w:val="00AD6C6F"/>
    <w:rsid w:val="00AD6D02"/>
    <w:rsid w:val="00AD6D1B"/>
    <w:rsid w:val="00AD6DE4"/>
    <w:rsid w:val="00AD6E48"/>
    <w:rsid w:val="00AD6ECE"/>
    <w:rsid w:val="00AD6EF0"/>
    <w:rsid w:val="00AD6F59"/>
    <w:rsid w:val="00AD6FFF"/>
    <w:rsid w:val="00AD70DE"/>
    <w:rsid w:val="00AD711D"/>
    <w:rsid w:val="00AD7176"/>
    <w:rsid w:val="00AD723D"/>
    <w:rsid w:val="00AD727A"/>
    <w:rsid w:val="00AD731C"/>
    <w:rsid w:val="00AD74AF"/>
    <w:rsid w:val="00AD74CC"/>
    <w:rsid w:val="00AD75A3"/>
    <w:rsid w:val="00AD7605"/>
    <w:rsid w:val="00AD7650"/>
    <w:rsid w:val="00AD7702"/>
    <w:rsid w:val="00AD772E"/>
    <w:rsid w:val="00AD775C"/>
    <w:rsid w:val="00AD7848"/>
    <w:rsid w:val="00AD785E"/>
    <w:rsid w:val="00AD7883"/>
    <w:rsid w:val="00AD7929"/>
    <w:rsid w:val="00AD7971"/>
    <w:rsid w:val="00AD79A6"/>
    <w:rsid w:val="00AD79F0"/>
    <w:rsid w:val="00AD7A03"/>
    <w:rsid w:val="00AD7A42"/>
    <w:rsid w:val="00AD7A4E"/>
    <w:rsid w:val="00AD7B4D"/>
    <w:rsid w:val="00AD7B7F"/>
    <w:rsid w:val="00AD7D5F"/>
    <w:rsid w:val="00AD7DBF"/>
    <w:rsid w:val="00AD7E50"/>
    <w:rsid w:val="00AD7EB4"/>
    <w:rsid w:val="00AD7F5D"/>
    <w:rsid w:val="00AD7F8A"/>
    <w:rsid w:val="00AD7FD2"/>
    <w:rsid w:val="00AE0037"/>
    <w:rsid w:val="00AE00BE"/>
    <w:rsid w:val="00AE02FA"/>
    <w:rsid w:val="00AE0365"/>
    <w:rsid w:val="00AE0398"/>
    <w:rsid w:val="00AE03BC"/>
    <w:rsid w:val="00AE0405"/>
    <w:rsid w:val="00AE0455"/>
    <w:rsid w:val="00AE04B0"/>
    <w:rsid w:val="00AE04E2"/>
    <w:rsid w:val="00AE058D"/>
    <w:rsid w:val="00AE05C8"/>
    <w:rsid w:val="00AE0655"/>
    <w:rsid w:val="00AE06E2"/>
    <w:rsid w:val="00AE082B"/>
    <w:rsid w:val="00AE0870"/>
    <w:rsid w:val="00AE0889"/>
    <w:rsid w:val="00AE08F6"/>
    <w:rsid w:val="00AE0C02"/>
    <w:rsid w:val="00AE0C2B"/>
    <w:rsid w:val="00AE0D98"/>
    <w:rsid w:val="00AE0DF8"/>
    <w:rsid w:val="00AE0EC5"/>
    <w:rsid w:val="00AE0F17"/>
    <w:rsid w:val="00AE111C"/>
    <w:rsid w:val="00AE1157"/>
    <w:rsid w:val="00AE1159"/>
    <w:rsid w:val="00AE120E"/>
    <w:rsid w:val="00AE1258"/>
    <w:rsid w:val="00AE131C"/>
    <w:rsid w:val="00AE1388"/>
    <w:rsid w:val="00AE13AB"/>
    <w:rsid w:val="00AE144D"/>
    <w:rsid w:val="00AE14B3"/>
    <w:rsid w:val="00AE15D0"/>
    <w:rsid w:val="00AE1648"/>
    <w:rsid w:val="00AE1710"/>
    <w:rsid w:val="00AE1730"/>
    <w:rsid w:val="00AE1858"/>
    <w:rsid w:val="00AE18F5"/>
    <w:rsid w:val="00AE1A37"/>
    <w:rsid w:val="00AE1A59"/>
    <w:rsid w:val="00AE1AC8"/>
    <w:rsid w:val="00AE1AE4"/>
    <w:rsid w:val="00AE1C3D"/>
    <w:rsid w:val="00AE1C9D"/>
    <w:rsid w:val="00AE1CAC"/>
    <w:rsid w:val="00AE1CDC"/>
    <w:rsid w:val="00AE1D55"/>
    <w:rsid w:val="00AE1D88"/>
    <w:rsid w:val="00AE1DCE"/>
    <w:rsid w:val="00AE1F3F"/>
    <w:rsid w:val="00AE1F66"/>
    <w:rsid w:val="00AE2042"/>
    <w:rsid w:val="00AE2073"/>
    <w:rsid w:val="00AE2090"/>
    <w:rsid w:val="00AE20CC"/>
    <w:rsid w:val="00AE2168"/>
    <w:rsid w:val="00AE22A7"/>
    <w:rsid w:val="00AE238D"/>
    <w:rsid w:val="00AE2407"/>
    <w:rsid w:val="00AE2470"/>
    <w:rsid w:val="00AE25EC"/>
    <w:rsid w:val="00AE261D"/>
    <w:rsid w:val="00AE2629"/>
    <w:rsid w:val="00AE264E"/>
    <w:rsid w:val="00AE265B"/>
    <w:rsid w:val="00AE2666"/>
    <w:rsid w:val="00AE267A"/>
    <w:rsid w:val="00AE26AA"/>
    <w:rsid w:val="00AE26F0"/>
    <w:rsid w:val="00AE2711"/>
    <w:rsid w:val="00AE281F"/>
    <w:rsid w:val="00AE28EE"/>
    <w:rsid w:val="00AE2934"/>
    <w:rsid w:val="00AE293F"/>
    <w:rsid w:val="00AE2953"/>
    <w:rsid w:val="00AE2989"/>
    <w:rsid w:val="00AE2A79"/>
    <w:rsid w:val="00AE2BC0"/>
    <w:rsid w:val="00AE2C49"/>
    <w:rsid w:val="00AE2D16"/>
    <w:rsid w:val="00AE2D74"/>
    <w:rsid w:val="00AE2DCB"/>
    <w:rsid w:val="00AE2E61"/>
    <w:rsid w:val="00AE2F11"/>
    <w:rsid w:val="00AE2F14"/>
    <w:rsid w:val="00AE2F2C"/>
    <w:rsid w:val="00AE3084"/>
    <w:rsid w:val="00AE3091"/>
    <w:rsid w:val="00AE3139"/>
    <w:rsid w:val="00AE32AC"/>
    <w:rsid w:val="00AE32AD"/>
    <w:rsid w:val="00AE3305"/>
    <w:rsid w:val="00AE3465"/>
    <w:rsid w:val="00AE3484"/>
    <w:rsid w:val="00AE3496"/>
    <w:rsid w:val="00AE34AB"/>
    <w:rsid w:val="00AE3506"/>
    <w:rsid w:val="00AE35E3"/>
    <w:rsid w:val="00AE35FA"/>
    <w:rsid w:val="00AE3669"/>
    <w:rsid w:val="00AE36B1"/>
    <w:rsid w:val="00AE36BB"/>
    <w:rsid w:val="00AE3771"/>
    <w:rsid w:val="00AE378C"/>
    <w:rsid w:val="00AE384C"/>
    <w:rsid w:val="00AE3934"/>
    <w:rsid w:val="00AE39AC"/>
    <w:rsid w:val="00AE3A62"/>
    <w:rsid w:val="00AE3A97"/>
    <w:rsid w:val="00AE3B76"/>
    <w:rsid w:val="00AE3B7C"/>
    <w:rsid w:val="00AE3C4D"/>
    <w:rsid w:val="00AE3C95"/>
    <w:rsid w:val="00AE3CF2"/>
    <w:rsid w:val="00AE3CF7"/>
    <w:rsid w:val="00AE3D7E"/>
    <w:rsid w:val="00AE3D97"/>
    <w:rsid w:val="00AE3E32"/>
    <w:rsid w:val="00AE3ECC"/>
    <w:rsid w:val="00AE3F0A"/>
    <w:rsid w:val="00AE3F2E"/>
    <w:rsid w:val="00AE4008"/>
    <w:rsid w:val="00AE408C"/>
    <w:rsid w:val="00AE40FD"/>
    <w:rsid w:val="00AE413F"/>
    <w:rsid w:val="00AE420D"/>
    <w:rsid w:val="00AE426E"/>
    <w:rsid w:val="00AE427B"/>
    <w:rsid w:val="00AE43DB"/>
    <w:rsid w:val="00AE4475"/>
    <w:rsid w:val="00AE4497"/>
    <w:rsid w:val="00AE4517"/>
    <w:rsid w:val="00AE454A"/>
    <w:rsid w:val="00AE4577"/>
    <w:rsid w:val="00AE45F8"/>
    <w:rsid w:val="00AE46B2"/>
    <w:rsid w:val="00AE46BB"/>
    <w:rsid w:val="00AE46DA"/>
    <w:rsid w:val="00AE47C5"/>
    <w:rsid w:val="00AE4835"/>
    <w:rsid w:val="00AE4862"/>
    <w:rsid w:val="00AE48B8"/>
    <w:rsid w:val="00AE49CA"/>
    <w:rsid w:val="00AE4A02"/>
    <w:rsid w:val="00AE4AC8"/>
    <w:rsid w:val="00AE4B18"/>
    <w:rsid w:val="00AE4BD0"/>
    <w:rsid w:val="00AE4C39"/>
    <w:rsid w:val="00AE4C61"/>
    <w:rsid w:val="00AE4C89"/>
    <w:rsid w:val="00AE4D21"/>
    <w:rsid w:val="00AE4D5B"/>
    <w:rsid w:val="00AE4DBA"/>
    <w:rsid w:val="00AE50BB"/>
    <w:rsid w:val="00AE5135"/>
    <w:rsid w:val="00AE5150"/>
    <w:rsid w:val="00AE527D"/>
    <w:rsid w:val="00AE52AF"/>
    <w:rsid w:val="00AE54C7"/>
    <w:rsid w:val="00AE54EB"/>
    <w:rsid w:val="00AE55B0"/>
    <w:rsid w:val="00AE55F2"/>
    <w:rsid w:val="00AE5610"/>
    <w:rsid w:val="00AE56AE"/>
    <w:rsid w:val="00AE5925"/>
    <w:rsid w:val="00AE594D"/>
    <w:rsid w:val="00AE5AC0"/>
    <w:rsid w:val="00AE5AD9"/>
    <w:rsid w:val="00AE5C40"/>
    <w:rsid w:val="00AE5C74"/>
    <w:rsid w:val="00AE5C77"/>
    <w:rsid w:val="00AE5C80"/>
    <w:rsid w:val="00AE5CB3"/>
    <w:rsid w:val="00AE5CF0"/>
    <w:rsid w:val="00AE5D80"/>
    <w:rsid w:val="00AE5E1B"/>
    <w:rsid w:val="00AE5ED0"/>
    <w:rsid w:val="00AE5EDE"/>
    <w:rsid w:val="00AE5F11"/>
    <w:rsid w:val="00AE5F8A"/>
    <w:rsid w:val="00AE5FD3"/>
    <w:rsid w:val="00AE6079"/>
    <w:rsid w:val="00AE6082"/>
    <w:rsid w:val="00AE619D"/>
    <w:rsid w:val="00AE61F3"/>
    <w:rsid w:val="00AE6256"/>
    <w:rsid w:val="00AE6260"/>
    <w:rsid w:val="00AE62FE"/>
    <w:rsid w:val="00AE6467"/>
    <w:rsid w:val="00AE65B3"/>
    <w:rsid w:val="00AE65F9"/>
    <w:rsid w:val="00AE660F"/>
    <w:rsid w:val="00AE6653"/>
    <w:rsid w:val="00AE6683"/>
    <w:rsid w:val="00AE6781"/>
    <w:rsid w:val="00AE67E9"/>
    <w:rsid w:val="00AE681E"/>
    <w:rsid w:val="00AE690D"/>
    <w:rsid w:val="00AE6A18"/>
    <w:rsid w:val="00AE6A89"/>
    <w:rsid w:val="00AE6AAD"/>
    <w:rsid w:val="00AE6B31"/>
    <w:rsid w:val="00AE6B33"/>
    <w:rsid w:val="00AE6B5E"/>
    <w:rsid w:val="00AE6B6D"/>
    <w:rsid w:val="00AE6BBA"/>
    <w:rsid w:val="00AE6BED"/>
    <w:rsid w:val="00AE6D1E"/>
    <w:rsid w:val="00AE6D42"/>
    <w:rsid w:val="00AE6E5F"/>
    <w:rsid w:val="00AE6F62"/>
    <w:rsid w:val="00AE6FE1"/>
    <w:rsid w:val="00AE6FF3"/>
    <w:rsid w:val="00AE7018"/>
    <w:rsid w:val="00AE7030"/>
    <w:rsid w:val="00AE7073"/>
    <w:rsid w:val="00AE715C"/>
    <w:rsid w:val="00AE72BE"/>
    <w:rsid w:val="00AE72DD"/>
    <w:rsid w:val="00AE7373"/>
    <w:rsid w:val="00AE7378"/>
    <w:rsid w:val="00AE7460"/>
    <w:rsid w:val="00AE7590"/>
    <w:rsid w:val="00AE7765"/>
    <w:rsid w:val="00AE77DD"/>
    <w:rsid w:val="00AE77F6"/>
    <w:rsid w:val="00AE7833"/>
    <w:rsid w:val="00AE78FB"/>
    <w:rsid w:val="00AE7941"/>
    <w:rsid w:val="00AE79AC"/>
    <w:rsid w:val="00AE7A97"/>
    <w:rsid w:val="00AE7AD7"/>
    <w:rsid w:val="00AE7B2E"/>
    <w:rsid w:val="00AE7BA3"/>
    <w:rsid w:val="00AE7C07"/>
    <w:rsid w:val="00AE7C32"/>
    <w:rsid w:val="00AE7CC7"/>
    <w:rsid w:val="00AE7CEE"/>
    <w:rsid w:val="00AE7D19"/>
    <w:rsid w:val="00AE7D49"/>
    <w:rsid w:val="00AE7DC2"/>
    <w:rsid w:val="00AE7E60"/>
    <w:rsid w:val="00AE7E6E"/>
    <w:rsid w:val="00AE7E74"/>
    <w:rsid w:val="00AE7F03"/>
    <w:rsid w:val="00AE7F75"/>
    <w:rsid w:val="00AF0073"/>
    <w:rsid w:val="00AF009B"/>
    <w:rsid w:val="00AF0150"/>
    <w:rsid w:val="00AF01A3"/>
    <w:rsid w:val="00AF01D8"/>
    <w:rsid w:val="00AF02FB"/>
    <w:rsid w:val="00AF035F"/>
    <w:rsid w:val="00AF0484"/>
    <w:rsid w:val="00AF055B"/>
    <w:rsid w:val="00AF062E"/>
    <w:rsid w:val="00AF063D"/>
    <w:rsid w:val="00AF0656"/>
    <w:rsid w:val="00AF07E8"/>
    <w:rsid w:val="00AF0811"/>
    <w:rsid w:val="00AF0928"/>
    <w:rsid w:val="00AF09C7"/>
    <w:rsid w:val="00AF0A38"/>
    <w:rsid w:val="00AF0A5B"/>
    <w:rsid w:val="00AF0B9C"/>
    <w:rsid w:val="00AF0BF3"/>
    <w:rsid w:val="00AF0C05"/>
    <w:rsid w:val="00AF0C14"/>
    <w:rsid w:val="00AF0CD3"/>
    <w:rsid w:val="00AF0CDD"/>
    <w:rsid w:val="00AF0CF7"/>
    <w:rsid w:val="00AF0D0F"/>
    <w:rsid w:val="00AF0D28"/>
    <w:rsid w:val="00AF0D7D"/>
    <w:rsid w:val="00AF0DF2"/>
    <w:rsid w:val="00AF0E53"/>
    <w:rsid w:val="00AF0F7B"/>
    <w:rsid w:val="00AF0F82"/>
    <w:rsid w:val="00AF0F9B"/>
    <w:rsid w:val="00AF0FC7"/>
    <w:rsid w:val="00AF101F"/>
    <w:rsid w:val="00AF1223"/>
    <w:rsid w:val="00AF122E"/>
    <w:rsid w:val="00AF135D"/>
    <w:rsid w:val="00AF13E3"/>
    <w:rsid w:val="00AF155E"/>
    <w:rsid w:val="00AF15BE"/>
    <w:rsid w:val="00AF15CD"/>
    <w:rsid w:val="00AF15FE"/>
    <w:rsid w:val="00AF1676"/>
    <w:rsid w:val="00AF179E"/>
    <w:rsid w:val="00AF17BB"/>
    <w:rsid w:val="00AF186D"/>
    <w:rsid w:val="00AF188D"/>
    <w:rsid w:val="00AF18FC"/>
    <w:rsid w:val="00AF194B"/>
    <w:rsid w:val="00AF19F6"/>
    <w:rsid w:val="00AF1A14"/>
    <w:rsid w:val="00AF1A71"/>
    <w:rsid w:val="00AF1AFB"/>
    <w:rsid w:val="00AF1BD8"/>
    <w:rsid w:val="00AF1BF2"/>
    <w:rsid w:val="00AF1BFC"/>
    <w:rsid w:val="00AF1CD3"/>
    <w:rsid w:val="00AF1D9C"/>
    <w:rsid w:val="00AF1DDE"/>
    <w:rsid w:val="00AF1E28"/>
    <w:rsid w:val="00AF1E3E"/>
    <w:rsid w:val="00AF1F0E"/>
    <w:rsid w:val="00AF1FC4"/>
    <w:rsid w:val="00AF1FD7"/>
    <w:rsid w:val="00AF1FD9"/>
    <w:rsid w:val="00AF2057"/>
    <w:rsid w:val="00AF205D"/>
    <w:rsid w:val="00AF2080"/>
    <w:rsid w:val="00AF209C"/>
    <w:rsid w:val="00AF20EB"/>
    <w:rsid w:val="00AF2111"/>
    <w:rsid w:val="00AF2116"/>
    <w:rsid w:val="00AF2147"/>
    <w:rsid w:val="00AF214B"/>
    <w:rsid w:val="00AF21E1"/>
    <w:rsid w:val="00AF21F9"/>
    <w:rsid w:val="00AF225D"/>
    <w:rsid w:val="00AF22DB"/>
    <w:rsid w:val="00AF2332"/>
    <w:rsid w:val="00AF249B"/>
    <w:rsid w:val="00AF256D"/>
    <w:rsid w:val="00AF256F"/>
    <w:rsid w:val="00AF25BE"/>
    <w:rsid w:val="00AF26AE"/>
    <w:rsid w:val="00AF2773"/>
    <w:rsid w:val="00AF27CD"/>
    <w:rsid w:val="00AF27D1"/>
    <w:rsid w:val="00AF27E4"/>
    <w:rsid w:val="00AF27F0"/>
    <w:rsid w:val="00AF291A"/>
    <w:rsid w:val="00AF2B29"/>
    <w:rsid w:val="00AF2B46"/>
    <w:rsid w:val="00AF2B4A"/>
    <w:rsid w:val="00AF2B77"/>
    <w:rsid w:val="00AF2C4A"/>
    <w:rsid w:val="00AF2CB2"/>
    <w:rsid w:val="00AF2D58"/>
    <w:rsid w:val="00AF2D5C"/>
    <w:rsid w:val="00AF2E1C"/>
    <w:rsid w:val="00AF2EBA"/>
    <w:rsid w:val="00AF2F38"/>
    <w:rsid w:val="00AF2FFF"/>
    <w:rsid w:val="00AF3054"/>
    <w:rsid w:val="00AF32A7"/>
    <w:rsid w:val="00AF32D5"/>
    <w:rsid w:val="00AF331A"/>
    <w:rsid w:val="00AF3391"/>
    <w:rsid w:val="00AF33F8"/>
    <w:rsid w:val="00AF3409"/>
    <w:rsid w:val="00AF342F"/>
    <w:rsid w:val="00AF34C4"/>
    <w:rsid w:val="00AF3548"/>
    <w:rsid w:val="00AF356C"/>
    <w:rsid w:val="00AF3660"/>
    <w:rsid w:val="00AF366A"/>
    <w:rsid w:val="00AF374C"/>
    <w:rsid w:val="00AF3759"/>
    <w:rsid w:val="00AF37D0"/>
    <w:rsid w:val="00AF37DC"/>
    <w:rsid w:val="00AF3882"/>
    <w:rsid w:val="00AF38C4"/>
    <w:rsid w:val="00AF39FA"/>
    <w:rsid w:val="00AF3A6D"/>
    <w:rsid w:val="00AF3AF4"/>
    <w:rsid w:val="00AF3B26"/>
    <w:rsid w:val="00AF3BCC"/>
    <w:rsid w:val="00AF3CB4"/>
    <w:rsid w:val="00AF3CD5"/>
    <w:rsid w:val="00AF3D10"/>
    <w:rsid w:val="00AF3D74"/>
    <w:rsid w:val="00AF3E48"/>
    <w:rsid w:val="00AF3E62"/>
    <w:rsid w:val="00AF3EA4"/>
    <w:rsid w:val="00AF3F24"/>
    <w:rsid w:val="00AF3F37"/>
    <w:rsid w:val="00AF401A"/>
    <w:rsid w:val="00AF408E"/>
    <w:rsid w:val="00AF4220"/>
    <w:rsid w:val="00AF4265"/>
    <w:rsid w:val="00AF430F"/>
    <w:rsid w:val="00AF4366"/>
    <w:rsid w:val="00AF43E8"/>
    <w:rsid w:val="00AF43EC"/>
    <w:rsid w:val="00AF4463"/>
    <w:rsid w:val="00AF4467"/>
    <w:rsid w:val="00AF4476"/>
    <w:rsid w:val="00AF46C1"/>
    <w:rsid w:val="00AF47D5"/>
    <w:rsid w:val="00AF495A"/>
    <w:rsid w:val="00AF49C4"/>
    <w:rsid w:val="00AF4A03"/>
    <w:rsid w:val="00AF4A13"/>
    <w:rsid w:val="00AF4A25"/>
    <w:rsid w:val="00AF4A8D"/>
    <w:rsid w:val="00AF4B1F"/>
    <w:rsid w:val="00AF4B4F"/>
    <w:rsid w:val="00AF4BD4"/>
    <w:rsid w:val="00AF4C4A"/>
    <w:rsid w:val="00AF4CDD"/>
    <w:rsid w:val="00AF4D27"/>
    <w:rsid w:val="00AF4D65"/>
    <w:rsid w:val="00AF4D69"/>
    <w:rsid w:val="00AF4D70"/>
    <w:rsid w:val="00AF4DF5"/>
    <w:rsid w:val="00AF4F32"/>
    <w:rsid w:val="00AF4F33"/>
    <w:rsid w:val="00AF5002"/>
    <w:rsid w:val="00AF5010"/>
    <w:rsid w:val="00AF5025"/>
    <w:rsid w:val="00AF5047"/>
    <w:rsid w:val="00AF505F"/>
    <w:rsid w:val="00AF5077"/>
    <w:rsid w:val="00AF5096"/>
    <w:rsid w:val="00AF526D"/>
    <w:rsid w:val="00AF5288"/>
    <w:rsid w:val="00AF5327"/>
    <w:rsid w:val="00AF5345"/>
    <w:rsid w:val="00AF5356"/>
    <w:rsid w:val="00AF53A4"/>
    <w:rsid w:val="00AF53AE"/>
    <w:rsid w:val="00AF55C9"/>
    <w:rsid w:val="00AF564F"/>
    <w:rsid w:val="00AF5713"/>
    <w:rsid w:val="00AF5882"/>
    <w:rsid w:val="00AF5891"/>
    <w:rsid w:val="00AF5986"/>
    <w:rsid w:val="00AF59C2"/>
    <w:rsid w:val="00AF59CF"/>
    <w:rsid w:val="00AF5B81"/>
    <w:rsid w:val="00AF5BA5"/>
    <w:rsid w:val="00AF5C3B"/>
    <w:rsid w:val="00AF5CDF"/>
    <w:rsid w:val="00AF5DEB"/>
    <w:rsid w:val="00AF5F1A"/>
    <w:rsid w:val="00AF6048"/>
    <w:rsid w:val="00AF61C6"/>
    <w:rsid w:val="00AF622C"/>
    <w:rsid w:val="00AF6260"/>
    <w:rsid w:val="00AF634F"/>
    <w:rsid w:val="00AF644A"/>
    <w:rsid w:val="00AF652F"/>
    <w:rsid w:val="00AF66F3"/>
    <w:rsid w:val="00AF6801"/>
    <w:rsid w:val="00AF688F"/>
    <w:rsid w:val="00AF69C7"/>
    <w:rsid w:val="00AF69E8"/>
    <w:rsid w:val="00AF6B50"/>
    <w:rsid w:val="00AF6B59"/>
    <w:rsid w:val="00AF6BF8"/>
    <w:rsid w:val="00AF6C05"/>
    <w:rsid w:val="00AF6C79"/>
    <w:rsid w:val="00AF6CED"/>
    <w:rsid w:val="00AF6D5C"/>
    <w:rsid w:val="00AF6DCB"/>
    <w:rsid w:val="00AF6E04"/>
    <w:rsid w:val="00AF6F20"/>
    <w:rsid w:val="00AF6FA9"/>
    <w:rsid w:val="00AF6FE5"/>
    <w:rsid w:val="00AF6FE6"/>
    <w:rsid w:val="00AF71EA"/>
    <w:rsid w:val="00AF7208"/>
    <w:rsid w:val="00AF7380"/>
    <w:rsid w:val="00AF7413"/>
    <w:rsid w:val="00AF7421"/>
    <w:rsid w:val="00AF758F"/>
    <w:rsid w:val="00AF75B1"/>
    <w:rsid w:val="00AF75E8"/>
    <w:rsid w:val="00AF766F"/>
    <w:rsid w:val="00AF769C"/>
    <w:rsid w:val="00AF76B3"/>
    <w:rsid w:val="00AF7728"/>
    <w:rsid w:val="00AF7757"/>
    <w:rsid w:val="00AF777D"/>
    <w:rsid w:val="00AF79BE"/>
    <w:rsid w:val="00AF7B47"/>
    <w:rsid w:val="00AF7BA7"/>
    <w:rsid w:val="00AF7BE3"/>
    <w:rsid w:val="00AF7DFA"/>
    <w:rsid w:val="00AF7E91"/>
    <w:rsid w:val="00AF7ECA"/>
    <w:rsid w:val="00AF7F1A"/>
    <w:rsid w:val="00AF7F1D"/>
    <w:rsid w:val="00AF7FC9"/>
    <w:rsid w:val="00B0007B"/>
    <w:rsid w:val="00B0014D"/>
    <w:rsid w:val="00B00164"/>
    <w:rsid w:val="00B0016D"/>
    <w:rsid w:val="00B001A6"/>
    <w:rsid w:val="00B001AA"/>
    <w:rsid w:val="00B001B7"/>
    <w:rsid w:val="00B0021B"/>
    <w:rsid w:val="00B00264"/>
    <w:rsid w:val="00B00296"/>
    <w:rsid w:val="00B00465"/>
    <w:rsid w:val="00B004DF"/>
    <w:rsid w:val="00B006D5"/>
    <w:rsid w:val="00B006DE"/>
    <w:rsid w:val="00B006F0"/>
    <w:rsid w:val="00B0072A"/>
    <w:rsid w:val="00B00824"/>
    <w:rsid w:val="00B00869"/>
    <w:rsid w:val="00B008FD"/>
    <w:rsid w:val="00B00934"/>
    <w:rsid w:val="00B00984"/>
    <w:rsid w:val="00B009E0"/>
    <w:rsid w:val="00B00A1F"/>
    <w:rsid w:val="00B00B2E"/>
    <w:rsid w:val="00B00BA9"/>
    <w:rsid w:val="00B00CFF"/>
    <w:rsid w:val="00B00DEB"/>
    <w:rsid w:val="00B00E5A"/>
    <w:rsid w:val="00B00F3C"/>
    <w:rsid w:val="00B01001"/>
    <w:rsid w:val="00B0100E"/>
    <w:rsid w:val="00B0113B"/>
    <w:rsid w:val="00B01296"/>
    <w:rsid w:val="00B0138D"/>
    <w:rsid w:val="00B014FC"/>
    <w:rsid w:val="00B015E9"/>
    <w:rsid w:val="00B01638"/>
    <w:rsid w:val="00B01792"/>
    <w:rsid w:val="00B018E4"/>
    <w:rsid w:val="00B0193B"/>
    <w:rsid w:val="00B01954"/>
    <w:rsid w:val="00B01972"/>
    <w:rsid w:val="00B019A6"/>
    <w:rsid w:val="00B019C8"/>
    <w:rsid w:val="00B019CD"/>
    <w:rsid w:val="00B01A13"/>
    <w:rsid w:val="00B01BCE"/>
    <w:rsid w:val="00B01C7C"/>
    <w:rsid w:val="00B01D55"/>
    <w:rsid w:val="00B01D77"/>
    <w:rsid w:val="00B01DE1"/>
    <w:rsid w:val="00B01F03"/>
    <w:rsid w:val="00B020F4"/>
    <w:rsid w:val="00B02109"/>
    <w:rsid w:val="00B0215D"/>
    <w:rsid w:val="00B02231"/>
    <w:rsid w:val="00B02264"/>
    <w:rsid w:val="00B0232A"/>
    <w:rsid w:val="00B0237A"/>
    <w:rsid w:val="00B02403"/>
    <w:rsid w:val="00B02446"/>
    <w:rsid w:val="00B0244E"/>
    <w:rsid w:val="00B0254F"/>
    <w:rsid w:val="00B02574"/>
    <w:rsid w:val="00B026EE"/>
    <w:rsid w:val="00B026FE"/>
    <w:rsid w:val="00B0274A"/>
    <w:rsid w:val="00B0278E"/>
    <w:rsid w:val="00B02844"/>
    <w:rsid w:val="00B028B8"/>
    <w:rsid w:val="00B02B75"/>
    <w:rsid w:val="00B02BBB"/>
    <w:rsid w:val="00B02BDA"/>
    <w:rsid w:val="00B02BE3"/>
    <w:rsid w:val="00B02D04"/>
    <w:rsid w:val="00B02DE0"/>
    <w:rsid w:val="00B02E2B"/>
    <w:rsid w:val="00B02E72"/>
    <w:rsid w:val="00B02E78"/>
    <w:rsid w:val="00B02FBE"/>
    <w:rsid w:val="00B02FCB"/>
    <w:rsid w:val="00B02FCC"/>
    <w:rsid w:val="00B03121"/>
    <w:rsid w:val="00B0317E"/>
    <w:rsid w:val="00B031B8"/>
    <w:rsid w:val="00B031E2"/>
    <w:rsid w:val="00B03247"/>
    <w:rsid w:val="00B032C3"/>
    <w:rsid w:val="00B032DE"/>
    <w:rsid w:val="00B03371"/>
    <w:rsid w:val="00B033A0"/>
    <w:rsid w:val="00B033C7"/>
    <w:rsid w:val="00B033ED"/>
    <w:rsid w:val="00B033F9"/>
    <w:rsid w:val="00B0342C"/>
    <w:rsid w:val="00B0348C"/>
    <w:rsid w:val="00B0368A"/>
    <w:rsid w:val="00B03700"/>
    <w:rsid w:val="00B0374F"/>
    <w:rsid w:val="00B03789"/>
    <w:rsid w:val="00B03799"/>
    <w:rsid w:val="00B037E8"/>
    <w:rsid w:val="00B03845"/>
    <w:rsid w:val="00B038B6"/>
    <w:rsid w:val="00B038BB"/>
    <w:rsid w:val="00B038CE"/>
    <w:rsid w:val="00B039AB"/>
    <w:rsid w:val="00B039BD"/>
    <w:rsid w:val="00B039FB"/>
    <w:rsid w:val="00B03B2E"/>
    <w:rsid w:val="00B03BBD"/>
    <w:rsid w:val="00B03BE1"/>
    <w:rsid w:val="00B03C4B"/>
    <w:rsid w:val="00B03E1F"/>
    <w:rsid w:val="00B03E69"/>
    <w:rsid w:val="00B03EC8"/>
    <w:rsid w:val="00B03EE1"/>
    <w:rsid w:val="00B03FA9"/>
    <w:rsid w:val="00B041A3"/>
    <w:rsid w:val="00B041AE"/>
    <w:rsid w:val="00B041B3"/>
    <w:rsid w:val="00B041D9"/>
    <w:rsid w:val="00B04305"/>
    <w:rsid w:val="00B043DF"/>
    <w:rsid w:val="00B04561"/>
    <w:rsid w:val="00B0460D"/>
    <w:rsid w:val="00B047CB"/>
    <w:rsid w:val="00B047D2"/>
    <w:rsid w:val="00B047D8"/>
    <w:rsid w:val="00B048B1"/>
    <w:rsid w:val="00B049BE"/>
    <w:rsid w:val="00B04A55"/>
    <w:rsid w:val="00B04B1F"/>
    <w:rsid w:val="00B04B24"/>
    <w:rsid w:val="00B04B59"/>
    <w:rsid w:val="00B04C36"/>
    <w:rsid w:val="00B04C92"/>
    <w:rsid w:val="00B04D1E"/>
    <w:rsid w:val="00B04D7A"/>
    <w:rsid w:val="00B04DD7"/>
    <w:rsid w:val="00B04E34"/>
    <w:rsid w:val="00B04F1F"/>
    <w:rsid w:val="00B04F90"/>
    <w:rsid w:val="00B04FD6"/>
    <w:rsid w:val="00B05036"/>
    <w:rsid w:val="00B0505A"/>
    <w:rsid w:val="00B050AC"/>
    <w:rsid w:val="00B05205"/>
    <w:rsid w:val="00B052DE"/>
    <w:rsid w:val="00B05394"/>
    <w:rsid w:val="00B05447"/>
    <w:rsid w:val="00B0552E"/>
    <w:rsid w:val="00B055E0"/>
    <w:rsid w:val="00B05658"/>
    <w:rsid w:val="00B056FF"/>
    <w:rsid w:val="00B05728"/>
    <w:rsid w:val="00B0573F"/>
    <w:rsid w:val="00B057D9"/>
    <w:rsid w:val="00B057E4"/>
    <w:rsid w:val="00B0585E"/>
    <w:rsid w:val="00B0588C"/>
    <w:rsid w:val="00B058D0"/>
    <w:rsid w:val="00B059B7"/>
    <w:rsid w:val="00B05A28"/>
    <w:rsid w:val="00B05BD6"/>
    <w:rsid w:val="00B05C38"/>
    <w:rsid w:val="00B05D26"/>
    <w:rsid w:val="00B05DC0"/>
    <w:rsid w:val="00B05DE1"/>
    <w:rsid w:val="00B05E4E"/>
    <w:rsid w:val="00B05EB3"/>
    <w:rsid w:val="00B05F8F"/>
    <w:rsid w:val="00B05F91"/>
    <w:rsid w:val="00B060F3"/>
    <w:rsid w:val="00B061B9"/>
    <w:rsid w:val="00B06367"/>
    <w:rsid w:val="00B064A2"/>
    <w:rsid w:val="00B064EB"/>
    <w:rsid w:val="00B06663"/>
    <w:rsid w:val="00B06684"/>
    <w:rsid w:val="00B06689"/>
    <w:rsid w:val="00B066C9"/>
    <w:rsid w:val="00B06743"/>
    <w:rsid w:val="00B06756"/>
    <w:rsid w:val="00B067B1"/>
    <w:rsid w:val="00B067D0"/>
    <w:rsid w:val="00B06859"/>
    <w:rsid w:val="00B06887"/>
    <w:rsid w:val="00B069A3"/>
    <w:rsid w:val="00B06B17"/>
    <w:rsid w:val="00B06BBF"/>
    <w:rsid w:val="00B06BFA"/>
    <w:rsid w:val="00B06EBF"/>
    <w:rsid w:val="00B0702F"/>
    <w:rsid w:val="00B070B9"/>
    <w:rsid w:val="00B070CA"/>
    <w:rsid w:val="00B07121"/>
    <w:rsid w:val="00B0719F"/>
    <w:rsid w:val="00B07266"/>
    <w:rsid w:val="00B0733A"/>
    <w:rsid w:val="00B0740F"/>
    <w:rsid w:val="00B0743A"/>
    <w:rsid w:val="00B07459"/>
    <w:rsid w:val="00B07468"/>
    <w:rsid w:val="00B0747A"/>
    <w:rsid w:val="00B074F6"/>
    <w:rsid w:val="00B0752A"/>
    <w:rsid w:val="00B07533"/>
    <w:rsid w:val="00B07577"/>
    <w:rsid w:val="00B075F7"/>
    <w:rsid w:val="00B07678"/>
    <w:rsid w:val="00B07760"/>
    <w:rsid w:val="00B07801"/>
    <w:rsid w:val="00B0782B"/>
    <w:rsid w:val="00B0789A"/>
    <w:rsid w:val="00B0796D"/>
    <w:rsid w:val="00B07A6E"/>
    <w:rsid w:val="00B07B8D"/>
    <w:rsid w:val="00B07BF8"/>
    <w:rsid w:val="00B07C8C"/>
    <w:rsid w:val="00B07CDB"/>
    <w:rsid w:val="00B07D12"/>
    <w:rsid w:val="00B07D46"/>
    <w:rsid w:val="00B07DC9"/>
    <w:rsid w:val="00B07E0C"/>
    <w:rsid w:val="00B10015"/>
    <w:rsid w:val="00B100F1"/>
    <w:rsid w:val="00B10105"/>
    <w:rsid w:val="00B1014B"/>
    <w:rsid w:val="00B101AF"/>
    <w:rsid w:val="00B101E8"/>
    <w:rsid w:val="00B1025D"/>
    <w:rsid w:val="00B10334"/>
    <w:rsid w:val="00B1040D"/>
    <w:rsid w:val="00B10417"/>
    <w:rsid w:val="00B10457"/>
    <w:rsid w:val="00B104B6"/>
    <w:rsid w:val="00B104C9"/>
    <w:rsid w:val="00B104EE"/>
    <w:rsid w:val="00B105F8"/>
    <w:rsid w:val="00B1067C"/>
    <w:rsid w:val="00B108BB"/>
    <w:rsid w:val="00B10960"/>
    <w:rsid w:val="00B109D5"/>
    <w:rsid w:val="00B109EB"/>
    <w:rsid w:val="00B10AA7"/>
    <w:rsid w:val="00B10AAF"/>
    <w:rsid w:val="00B10B28"/>
    <w:rsid w:val="00B10B6A"/>
    <w:rsid w:val="00B10D76"/>
    <w:rsid w:val="00B10D8B"/>
    <w:rsid w:val="00B10DFA"/>
    <w:rsid w:val="00B10E13"/>
    <w:rsid w:val="00B10E4B"/>
    <w:rsid w:val="00B10E7A"/>
    <w:rsid w:val="00B10EB3"/>
    <w:rsid w:val="00B1113C"/>
    <w:rsid w:val="00B1115F"/>
    <w:rsid w:val="00B11189"/>
    <w:rsid w:val="00B111FC"/>
    <w:rsid w:val="00B112EE"/>
    <w:rsid w:val="00B11332"/>
    <w:rsid w:val="00B11342"/>
    <w:rsid w:val="00B113D3"/>
    <w:rsid w:val="00B1143A"/>
    <w:rsid w:val="00B1147D"/>
    <w:rsid w:val="00B115C0"/>
    <w:rsid w:val="00B11629"/>
    <w:rsid w:val="00B11726"/>
    <w:rsid w:val="00B1178A"/>
    <w:rsid w:val="00B1180A"/>
    <w:rsid w:val="00B11835"/>
    <w:rsid w:val="00B1183A"/>
    <w:rsid w:val="00B11879"/>
    <w:rsid w:val="00B1187A"/>
    <w:rsid w:val="00B1190D"/>
    <w:rsid w:val="00B1196F"/>
    <w:rsid w:val="00B11A6A"/>
    <w:rsid w:val="00B11AC4"/>
    <w:rsid w:val="00B11B07"/>
    <w:rsid w:val="00B11D15"/>
    <w:rsid w:val="00B11DA8"/>
    <w:rsid w:val="00B11E50"/>
    <w:rsid w:val="00B11EDD"/>
    <w:rsid w:val="00B11EFF"/>
    <w:rsid w:val="00B120B8"/>
    <w:rsid w:val="00B1214F"/>
    <w:rsid w:val="00B1219B"/>
    <w:rsid w:val="00B121FD"/>
    <w:rsid w:val="00B122C8"/>
    <w:rsid w:val="00B122CC"/>
    <w:rsid w:val="00B122E1"/>
    <w:rsid w:val="00B12370"/>
    <w:rsid w:val="00B12372"/>
    <w:rsid w:val="00B12413"/>
    <w:rsid w:val="00B12488"/>
    <w:rsid w:val="00B12526"/>
    <w:rsid w:val="00B12569"/>
    <w:rsid w:val="00B1257A"/>
    <w:rsid w:val="00B1259A"/>
    <w:rsid w:val="00B125BC"/>
    <w:rsid w:val="00B125D5"/>
    <w:rsid w:val="00B125EC"/>
    <w:rsid w:val="00B12628"/>
    <w:rsid w:val="00B1275F"/>
    <w:rsid w:val="00B127A6"/>
    <w:rsid w:val="00B1286B"/>
    <w:rsid w:val="00B128FA"/>
    <w:rsid w:val="00B1292C"/>
    <w:rsid w:val="00B1292D"/>
    <w:rsid w:val="00B12AEB"/>
    <w:rsid w:val="00B12B95"/>
    <w:rsid w:val="00B12B9D"/>
    <w:rsid w:val="00B12BBB"/>
    <w:rsid w:val="00B12BDC"/>
    <w:rsid w:val="00B12C24"/>
    <w:rsid w:val="00B12D7B"/>
    <w:rsid w:val="00B12EAC"/>
    <w:rsid w:val="00B13016"/>
    <w:rsid w:val="00B13055"/>
    <w:rsid w:val="00B13233"/>
    <w:rsid w:val="00B1329F"/>
    <w:rsid w:val="00B132AF"/>
    <w:rsid w:val="00B132E9"/>
    <w:rsid w:val="00B133CD"/>
    <w:rsid w:val="00B13499"/>
    <w:rsid w:val="00B134E6"/>
    <w:rsid w:val="00B13525"/>
    <w:rsid w:val="00B135C3"/>
    <w:rsid w:val="00B135D2"/>
    <w:rsid w:val="00B13602"/>
    <w:rsid w:val="00B13619"/>
    <w:rsid w:val="00B136F2"/>
    <w:rsid w:val="00B136FA"/>
    <w:rsid w:val="00B1370E"/>
    <w:rsid w:val="00B137F4"/>
    <w:rsid w:val="00B1391C"/>
    <w:rsid w:val="00B13A06"/>
    <w:rsid w:val="00B13A68"/>
    <w:rsid w:val="00B13B11"/>
    <w:rsid w:val="00B13B5A"/>
    <w:rsid w:val="00B13B88"/>
    <w:rsid w:val="00B13D32"/>
    <w:rsid w:val="00B13DB4"/>
    <w:rsid w:val="00B13DF6"/>
    <w:rsid w:val="00B13E49"/>
    <w:rsid w:val="00B13EC4"/>
    <w:rsid w:val="00B13EF2"/>
    <w:rsid w:val="00B13F01"/>
    <w:rsid w:val="00B13F11"/>
    <w:rsid w:val="00B14031"/>
    <w:rsid w:val="00B14128"/>
    <w:rsid w:val="00B14221"/>
    <w:rsid w:val="00B14237"/>
    <w:rsid w:val="00B14263"/>
    <w:rsid w:val="00B1426E"/>
    <w:rsid w:val="00B14315"/>
    <w:rsid w:val="00B14347"/>
    <w:rsid w:val="00B14432"/>
    <w:rsid w:val="00B14436"/>
    <w:rsid w:val="00B14559"/>
    <w:rsid w:val="00B145CB"/>
    <w:rsid w:val="00B14668"/>
    <w:rsid w:val="00B14685"/>
    <w:rsid w:val="00B146F6"/>
    <w:rsid w:val="00B14701"/>
    <w:rsid w:val="00B1470A"/>
    <w:rsid w:val="00B147B7"/>
    <w:rsid w:val="00B14858"/>
    <w:rsid w:val="00B14876"/>
    <w:rsid w:val="00B148BB"/>
    <w:rsid w:val="00B14A70"/>
    <w:rsid w:val="00B14B1B"/>
    <w:rsid w:val="00B14B6E"/>
    <w:rsid w:val="00B14BB2"/>
    <w:rsid w:val="00B14BC0"/>
    <w:rsid w:val="00B14BDD"/>
    <w:rsid w:val="00B14C35"/>
    <w:rsid w:val="00B14C99"/>
    <w:rsid w:val="00B14D48"/>
    <w:rsid w:val="00B14DA0"/>
    <w:rsid w:val="00B14DE8"/>
    <w:rsid w:val="00B14E59"/>
    <w:rsid w:val="00B14EEC"/>
    <w:rsid w:val="00B14F48"/>
    <w:rsid w:val="00B14FDD"/>
    <w:rsid w:val="00B14FEA"/>
    <w:rsid w:val="00B15033"/>
    <w:rsid w:val="00B15065"/>
    <w:rsid w:val="00B1509C"/>
    <w:rsid w:val="00B150FD"/>
    <w:rsid w:val="00B15105"/>
    <w:rsid w:val="00B15122"/>
    <w:rsid w:val="00B15162"/>
    <w:rsid w:val="00B1517D"/>
    <w:rsid w:val="00B151AA"/>
    <w:rsid w:val="00B151D8"/>
    <w:rsid w:val="00B1522E"/>
    <w:rsid w:val="00B15250"/>
    <w:rsid w:val="00B1535E"/>
    <w:rsid w:val="00B153D3"/>
    <w:rsid w:val="00B153DD"/>
    <w:rsid w:val="00B15460"/>
    <w:rsid w:val="00B15503"/>
    <w:rsid w:val="00B15669"/>
    <w:rsid w:val="00B1575F"/>
    <w:rsid w:val="00B157A2"/>
    <w:rsid w:val="00B157F9"/>
    <w:rsid w:val="00B1598C"/>
    <w:rsid w:val="00B1599B"/>
    <w:rsid w:val="00B159E3"/>
    <w:rsid w:val="00B15A58"/>
    <w:rsid w:val="00B15B13"/>
    <w:rsid w:val="00B15B38"/>
    <w:rsid w:val="00B15B3A"/>
    <w:rsid w:val="00B15C91"/>
    <w:rsid w:val="00B15E0F"/>
    <w:rsid w:val="00B15E53"/>
    <w:rsid w:val="00B15ED0"/>
    <w:rsid w:val="00B15F09"/>
    <w:rsid w:val="00B15F16"/>
    <w:rsid w:val="00B15FDC"/>
    <w:rsid w:val="00B15FE0"/>
    <w:rsid w:val="00B16078"/>
    <w:rsid w:val="00B16096"/>
    <w:rsid w:val="00B16229"/>
    <w:rsid w:val="00B1643A"/>
    <w:rsid w:val="00B164E4"/>
    <w:rsid w:val="00B16575"/>
    <w:rsid w:val="00B165D9"/>
    <w:rsid w:val="00B16656"/>
    <w:rsid w:val="00B167A8"/>
    <w:rsid w:val="00B16820"/>
    <w:rsid w:val="00B1684A"/>
    <w:rsid w:val="00B168E4"/>
    <w:rsid w:val="00B1693E"/>
    <w:rsid w:val="00B16A4E"/>
    <w:rsid w:val="00B16B70"/>
    <w:rsid w:val="00B16BF9"/>
    <w:rsid w:val="00B16C62"/>
    <w:rsid w:val="00B16C70"/>
    <w:rsid w:val="00B16D68"/>
    <w:rsid w:val="00B16DFB"/>
    <w:rsid w:val="00B16E33"/>
    <w:rsid w:val="00B16E43"/>
    <w:rsid w:val="00B16E51"/>
    <w:rsid w:val="00B16E72"/>
    <w:rsid w:val="00B16FAF"/>
    <w:rsid w:val="00B16FCE"/>
    <w:rsid w:val="00B16FD5"/>
    <w:rsid w:val="00B1704A"/>
    <w:rsid w:val="00B170D8"/>
    <w:rsid w:val="00B170F5"/>
    <w:rsid w:val="00B1715A"/>
    <w:rsid w:val="00B17232"/>
    <w:rsid w:val="00B17252"/>
    <w:rsid w:val="00B17261"/>
    <w:rsid w:val="00B172CC"/>
    <w:rsid w:val="00B1736F"/>
    <w:rsid w:val="00B17389"/>
    <w:rsid w:val="00B17416"/>
    <w:rsid w:val="00B174BF"/>
    <w:rsid w:val="00B174C7"/>
    <w:rsid w:val="00B174F4"/>
    <w:rsid w:val="00B1750B"/>
    <w:rsid w:val="00B175AD"/>
    <w:rsid w:val="00B1773A"/>
    <w:rsid w:val="00B17745"/>
    <w:rsid w:val="00B1779F"/>
    <w:rsid w:val="00B17816"/>
    <w:rsid w:val="00B17866"/>
    <w:rsid w:val="00B1787E"/>
    <w:rsid w:val="00B178A9"/>
    <w:rsid w:val="00B178C6"/>
    <w:rsid w:val="00B17996"/>
    <w:rsid w:val="00B17ABA"/>
    <w:rsid w:val="00B17B60"/>
    <w:rsid w:val="00B17CBD"/>
    <w:rsid w:val="00B17CEC"/>
    <w:rsid w:val="00B17D1B"/>
    <w:rsid w:val="00B17EF6"/>
    <w:rsid w:val="00B17F18"/>
    <w:rsid w:val="00B17FBD"/>
    <w:rsid w:val="00B17FC8"/>
    <w:rsid w:val="00B20063"/>
    <w:rsid w:val="00B20087"/>
    <w:rsid w:val="00B200B8"/>
    <w:rsid w:val="00B200D1"/>
    <w:rsid w:val="00B20146"/>
    <w:rsid w:val="00B2014A"/>
    <w:rsid w:val="00B2014D"/>
    <w:rsid w:val="00B2016D"/>
    <w:rsid w:val="00B201C4"/>
    <w:rsid w:val="00B2028B"/>
    <w:rsid w:val="00B202A6"/>
    <w:rsid w:val="00B20314"/>
    <w:rsid w:val="00B2032B"/>
    <w:rsid w:val="00B204EC"/>
    <w:rsid w:val="00B2050E"/>
    <w:rsid w:val="00B205B1"/>
    <w:rsid w:val="00B20638"/>
    <w:rsid w:val="00B20691"/>
    <w:rsid w:val="00B206F6"/>
    <w:rsid w:val="00B207A6"/>
    <w:rsid w:val="00B207A8"/>
    <w:rsid w:val="00B20887"/>
    <w:rsid w:val="00B208F7"/>
    <w:rsid w:val="00B20903"/>
    <w:rsid w:val="00B209F4"/>
    <w:rsid w:val="00B20A5E"/>
    <w:rsid w:val="00B20A8B"/>
    <w:rsid w:val="00B20ADD"/>
    <w:rsid w:val="00B20CAA"/>
    <w:rsid w:val="00B20D16"/>
    <w:rsid w:val="00B20D2A"/>
    <w:rsid w:val="00B20DE6"/>
    <w:rsid w:val="00B20E03"/>
    <w:rsid w:val="00B20E6D"/>
    <w:rsid w:val="00B20EA1"/>
    <w:rsid w:val="00B20F3E"/>
    <w:rsid w:val="00B20F44"/>
    <w:rsid w:val="00B20F51"/>
    <w:rsid w:val="00B210C2"/>
    <w:rsid w:val="00B210CE"/>
    <w:rsid w:val="00B21256"/>
    <w:rsid w:val="00B212F4"/>
    <w:rsid w:val="00B21302"/>
    <w:rsid w:val="00B213AA"/>
    <w:rsid w:val="00B213BD"/>
    <w:rsid w:val="00B213F6"/>
    <w:rsid w:val="00B2144B"/>
    <w:rsid w:val="00B2149A"/>
    <w:rsid w:val="00B2149D"/>
    <w:rsid w:val="00B21620"/>
    <w:rsid w:val="00B2162E"/>
    <w:rsid w:val="00B216A2"/>
    <w:rsid w:val="00B21832"/>
    <w:rsid w:val="00B21850"/>
    <w:rsid w:val="00B2189D"/>
    <w:rsid w:val="00B219BD"/>
    <w:rsid w:val="00B21A4A"/>
    <w:rsid w:val="00B21AE4"/>
    <w:rsid w:val="00B21B46"/>
    <w:rsid w:val="00B21B60"/>
    <w:rsid w:val="00B21B73"/>
    <w:rsid w:val="00B21B7C"/>
    <w:rsid w:val="00B21BCF"/>
    <w:rsid w:val="00B21BF7"/>
    <w:rsid w:val="00B21C2B"/>
    <w:rsid w:val="00B21CD4"/>
    <w:rsid w:val="00B21D42"/>
    <w:rsid w:val="00B21D4A"/>
    <w:rsid w:val="00B21DE3"/>
    <w:rsid w:val="00B21DF3"/>
    <w:rsid w:val="00B21E61"/>
    <w:rsid w:val="00B21EA8"/>
    <w:rsid w:val="00B21F4B"/>
    <w:rsid w:val="00B220BE"/>
    <w:rsid w:val="00B220F4"/>
    <w:rsid w:val="00B221BD"/>
    <w:rsid w:val="00B22344"/>
    <w:rsid w:val="00B22349"/>
    <w:rsid w:val="00B22372"/>
    <w:rsid w:val="00B22399"/>
    <w:rsid w:val="00B2239E"/>
    <w:rsid w:val="00B223C2"/>
    <w:rsid w:val="00B22404"/>
    <w:rsid w:val="00B224AC"/>
    <w:rsid w:val="00B224B1"/>
    <w:rsid w:val="00B225A8"/>
    <w:rsid w:val="00B22649"/>
    <w:rsid w:val="00B226C3"/>
    <w:rsid w:val="00B22711"/>
    <w:rsid w:val="00B22740"/>
    <w:rsid w:val="00B227CC"/>
    <w:rsid w:val="00B22800"/>
    <w:rsid w:val="00B22833"/>
    <w:rsid w:val="00B22940"/>
    <w:rsid w:val="00B22A0B"/>
    <w:rsid w:val="00B22AA9"/>
    <w:rsid w:val="00B22AC5"/>
    <w:rsid w:val="00B22B40"/>
    <w:rsid w:val="00B22BEE"/>
    <w:rsid w:val="00B22C3F"/>
    <w:rsid w:val="00B22C50"/>
    <w:rsid w:val="00B22D4B"/>
    <w:rsid w:val="00B22D55"/>
    <w:rsid w:val="00B22E32"/>
    <w:rsid w:val="00B22EAD"/>
    <w:rsid w:val="00B22ECF"/>
    <w:rsid w:val="00B22F4C"/>
    <w:rsid w:val="00B22F85"/>
    <w:rsid w:val="00B2317A"/>
    <w:rsid w:val="00B231C3"/>
    <w:rsid w:val="00B23241"/>
    <w:rsid w:val="00B23301"/>
    <w:rsid w:val="00B233B0"/>
    <w:rsid w:val="00B234BA"/>
    <w:rsid w:val="00B23532"/>
    <w:rsid w:val="00B235AA"/>
    <w:rsid w:val="00B235AD"/>
    <w:rsid w:val="00B2365C"/>
    <w:rsid w:val="00B236B9"/>
    <w:rsid w:val="00B23734"/>
    <w:rsid w:val="00B2375A"/>
    <w:rsid w:val="00B237C7"/>
    <w:rsid w:val="00B237E9"/>
    <w:rsid w:val="00B23841"/>
    <w:rsid w:val="00B23877"/>
    <w:rsid w:val="00B23896"/>
    <w:rsid w:val="00B238D7"/>
    <w:rsid w:val="00B23A23"/>
    <w:rsid w:val="00B23AF1"/>
    <w:rsid w:val="00B23BE2"/>
    <w:rsid w:val="00B23BE8"/>
    <w:rsid w:val="00B23C2E"/>
    <w:rsid w:val="00B23C4D"/>
    <w:rsid w:val="00B23C9A"/>
    <w:rsid w:val="00B23CE0"/>
    <w:rsid w:val="00B23D08"/>
    <w:rsid w:val="00B23D1B"/>
    <w:rsid w:val="00B23E9C"/>
    <w:rsid w:val="00B23EC2"/>
    <w:rsid w:val="00B23F27"/>
    <w:rsid w:val="00B23FB2"/>
    <w:rsid w:val="00B23FE1"/>
    <w:rsid w:val="00B23FE6"/>
    <w:rsid w:val="00B240E0"/>
    <w:rsid w:val="00B240F6"/>
    <w:rsid w:val="00B2430A"/>
    <w:rsid w:val="00B24318"/>
    <w:rsid w:val="00B24330"/>
    <w:rsid w:val="00B2434F"/>
    <w:rsid w:val="00B24375"/>
    <w:rsid w:val="00B243A8"/>
    <w:rsid w:val="00B243B1"/>
    <w:rsid w:val="00B243C3"/>
    <w:rsid w:val="00B2453D"/>
    <w:rsid w:val="00B24551"/>
    <w:rsid w:val="00B24598"/>
    <w:rsid w:val="00B24601"/>
    <w:rsid w:val="00B24655"/>
    <w:rsid w:val="00B2466E"/>
    <w:rsid w:val="00B24681"/>
    <w:rsid w:val="00B247BD"/>
    <w:rsid w:val="00B24813"/>
    <w:rsid w:val="00B24816"/>
    <w:rsid w:val="00B248E4"/>
    <w:rsid w:val="00B24956"/>
    <w:rsid w:val="00B2495F"/>
    <w:rsid w:val="00B24A29"/>
    <w:rsid w:val="00B24A76"/>
    <w:rsid w:val="00B24B09"/>
    <w:rsid w:val="00B24C38"/>
    <w:rsid w:val="00B24C45"/>
    <w:rsid w:val="00B24CD9"/>
    <w:rsid w:val="00B24DBD"/>
    <w:rsid w:val="00B24DD6"/>
    <w:rsid w:val="00B24DFF"/>
    <w:rsid w:val="00B24E2D"/>
    <w:rsid w:val="00B24ECD"/>
    <w:rsid w:val="00B24F4A"/>
    <w:rsid w:val="00B250BA"/>
    <w:rsid w:val="00B2519E"/>
    <w:rsid w:val="00B251FE"/>
    <w:rsid w:val="00B25376"/>
    <w:rsid w:val="00B2567E"/>
    <w:rsid w:val="00B25684"/>
    <w:rsid w:val="00B256ED"/>
    <w:rsid w:val="00B256F4"/>
    <w:rsid w:val="00B2572F"/>
    <w:rsid w:val="00B257BE"/>
    <w:rsid w:val="00B25892"/>
    <w:rsid w:val="00B25957"/>
    <w:rsid w:val="00B25A01"/>
    <w:rsid w:val="00B25ADB"/>
    <w:rsid w:val="00B25B41"/>
    <w:rsid w:val="00B25D1F"/>
    <w:rsid w:val="00B25D63"/>
    <w:rsid w:val="00B25EFC"/>
    <w:rsid w:val="00B25FF9"/>
    <w:rsid w:val="00B2605D"/>
    <w:rsid w:val="00B2614F"/>
    <w:rsid w:val="00B26193"/>
    <w:rsid w:val="00B261A8"/>
    <w:rsid w:val="00B26230"/>
    <w:rsid w:val="00B2630C"/>
    <w:rsid w:val="00B26361"/>
    <w:rsid w:val="00B26411"/>
    <w:rsid w:val="00B264A5"/>
    <w:rsid w:val="00B2651F"/>
    <w:rsid w:val="00B26574"/>
    <w:rsid w:val="00B26627"/>
    <w:rsid w:val="00B26746"/>
    <w:rsid w:val="00B267DC"/>
    <w:rsid w:val="00B2688D"/>
    <w:rsid w:val="00B268D2"/>
    <w:rsid w:val="00B268E6"/>
    <w:rsid w:val="00B26961"/>
    <w:rsid w:val="00B26A55"/>
    <w:rsid w:val="00B26A73"/>
    <w:rsid w:val="00B26AC2"/>
    <w:rsid w:val="00B26B37"/>
    <w:rsid w:val="00B26B39"/>
    <w:rsid w:val="00B26CB5"/>
    <w:rsid w:val="00B26D3A"/>
    <w:rsid w:val="00B26D5B"/>
    <w:rsid w:val="00B26D82"/>
    <w:rsid w:val="00B26E7B"/>
    <w:rsid w:val="00B26EB1"/>
    <w:rsid w:val="00B26F26"/>
    <w:rsid w:val="00B2709B"/>
    <w:rsid w:val="00B2709E"/>
    <w:rsid w:val="00B270AF"/>
    <w:rsid w:val="00B2713E"/>
    <w:rsid w:val="00B271AF"/>
    <w:rsid w:val="00B27231"/>
    <w:rsid w:val="00B2728A"/>
    <w:rsid w:val="00B27389"/>
    <w:rsid w:val="00B27520"/>
    <w:rsid w:val="00B2754E"/>
    <w:rsid w:val="00B27578"/>
    <w:rsid w:val="00B2765D"/>
    <w:rsid w:val="00B277D2"/>
    <w:rsid w:val="00B277D5"/>
    <w:rsid w:val="00B27958"/>
    <w:rsid w:val="00B27959"/>
    <w:rsid w:val="00B279A6"/>
    <w:rsid w:val="00B279BB"/>
    <w:rsid w:val="00B27AB4"/>
    <w:rsid w:val="00B27D8D"/>
    <w:rsid w:val="00B27E41"/>
    <w:rsid w:val="00B27E55"/>
    <w:rsid w:val="00B27E97"/>
    <w:rsid w:val="00B27F81"/>
    <w:rsid w:val="00B30025"/>
    <w:rsid w:val="00B3004C"/>
    <w:rsid w:val="00B300ED"/>
    <w:rsid w:val="00B3011D"/>
    <w:rsid w:val="00B301E9"/>
    <w:rsid w:val="00B301F5"/>
    <w:rsid w:val="00B30224"/>
    <w:rsid w:val="00B30271"/>
    <w:rsid w:val="00B30275"/>
    <w:rsid w:val="00B30300"/>
    <w:rsid w:val="00B3031E"/>
    <w:rsid w:val="00B30320"/>
    <w:rsid w:val="00B303BB"/>
    <w:rsid w:val="00B303F4"/>
    <w:rsid w:val="00B304D6"/>
    <w:rsid w:val="00B304FD"/>
    <w:rsid w:val="00B3059A"/>
    <w:rsid w:val="00B305BE"/>
    <w:rsid w:val="00B306E0"/>
    <w:rsid w:val="00B306E9"/>
    <w:rsid w:val="00B30738"/>
    <w:rsid w:val="00B307DB"/>
    <w:rsid w:val="00B309A9"/>
    <w:rsid w:val="00B309BC"/>
    <w:rsid w:val="00B30A9A"/>
    <w:rsid w:val="00B30AEA"/>
    <w:rsid w:val="00B30B7C"/>
    <w:rsid w:val="00B30B80"/>
    <w:rsid w:val="00B30C5A"/>
    <w:rsid w:val="00B30CAB"/>
    <w:rsid w:val="00B30D4F"/>
    <w:rsid w:val="00B30DBF"/>
    <w:rsid w:val="00B30DD5"/>
    <w:rsid w:val="00B30EE2"/>
    <w:rsid w:val="00B30EE4"/>
    <w:rsid w:val="00B30EF5"/>
    <w:rsid w:val="00B30F85"/>
    <w:rsid w:val="00B30FAB"/>
    <w:rsid w:val="00B310FB"/>
    <w:rsid w:val="00B31117"/>
    <w:rsid w:val="00B3132F"/>
    <w:rsid w:val="00B31354"/>
    <w:rsid w:val="00B31422"/>
    <w:rsid w:val="00B31434"/>
    <w:rsid w:val="00B31463"/>
    <w:rsid w:val="00B31468"/>
    <w:rsid w:val="00B314B2"/>
    <w:rsid w:val="00B31582"/>
    <w:rsid w:val="00B31598"/>
    <w:rsid w:val="00B3164D"/>
    <w:rsid w:val="00B31684"/>
    <w:rsid w:val="00B31697"/>
    <w:rsid w:val="00B3170E"/>
    <w:rsid w:val="00B3178F"/>
    <w:rsid w:val="00B31849"/>
    <w:rsid w:val="00B318F7"/>
    <w:rsid w:val="00B31920"/>
    <w:rsid w:val="00B3196D"/>
    <w:rsid w:val="00B31AAA"/>
    <w:rsid w:val="00B31AAF"/>
    <w:rsid w:val="00B31B5A"/>
    <w:rsid w:val="00B31B97"/>
    <w:rsid w:val="00B31C03"/>
    <w:rsid w:val="00B31CA9"/>
    <w:rsid w:val="00B31CB4"/>
    <w:rsid w:val="00B31CCD"/>
    <w:rsid w:val="00B31E87"/>
    <w:rsid w:val="00B31E8F"/>
    <w:rsid w:val="00B31F74"/>
    <w:rsid w:val="00B31F90"/>
    <w:rsid w:val="00B320B5"/>
    <w:rsid w:val="00B3222D"/>
    <w:rsid w:val="00B3226C"/>
    <w:rsid w:val="00B322D8"/>
    <w:rsid w:val="00B322F9"/>
    <w:rsid w:val="00B32370"/>
    <w:rsid w:val="00B32401"/>
    <w:rsid w:val="00B324BC"/>
    <w:rsid w:val="00B324C2"/>
    <w:rsid w:val="00B32513"/>
    <w:rsid w:val="00B325CD"/>
    <w:rsid w:val="00B3265C"/>
    <w:rsid w:val="00B32674"/>
    <w:rsid w:val="00B3269B"/>
    <w:rsid w:val="00B327BC"/>
    <w:rsid w:val="00B327FF"/>
    <w:rsid w:val="00B329AD"/>
    <w:rsid w:val="00B329CC"/>
    <w:rsid w:val="00B32A5B"/>
    <w:rsid w:val="00B32D32"/>
    <w:rsid w:val="00B32D4D"/>
    <w:rsid w:val="00B32D60"/>
    <w:rsid w:val="00B32EFF"/>
    <w:rsid w:val="00B32F00"/>
    <w:rsid w:val="00B32F28"/>
    <w:rsid w:val="00B32F81"/>
    <w:rsid w:val="00B33018"/>
    <w:rsid w:val="00B332AC"/>
    <w:rsid w:val="00B33365"/>
    <w:rsid w:val="00B3348E"/>
    <w:rsid w:val="00B334CC"/>
    <w:rsid w:val="00B3365A"/>
    <w:rsid w:val="00B3368B"/>
    <w:rsid w:val="00B3369A"/>
    <w:rsid w:val="00B3375E"/>
    <w:rsid w:val="00B33827"/>
    <w:rsid w:val="00B338C5"/>
    <w:rsid w:val="00B3391C"/>
    <w:rsid w:val="00B33974"/>
    <w:rsid w:val="00B33B9D"/>
    <w:rsid w:val="00B33BE1"/>
    <w:rsid w:val="00B33C9B"/>
    <w:rsid w:val="00B33DAD"/>
    <w:rsid w:val="00B33F48"/>
    <w:rsid w:val="00B33F93"/>
    <w:rsid w:val="00B33F9A"/>
    <w:rsid w:val="00B34031"/>
    <w:rsid w:val="00B3405C"/>
    <w:rsid w:val="00B340FB"/>
    <w:rsid w:val="00B34179"/>
    <w:rsid w:val="00B3419B"/>
    <w:rsid w:val="00B341E4"/>
    <w:rsid w:val="00B34226"/>
    <w:rsid w:val="00B342A7"/>
    <w:rsid w:val="00B342DE"/>
    <w:rsid w:val="00B3439B"/>
    <w:rsid w:val="00B34486"/>
    <w:rsid w:val="00B34531"/>
    <w:rsid w:val="00B3461D"/>
    <w:rsid w:val="00B34653"/>
    <w:rsid w:val="00B34655"/>
    <w:rsid w:val="00B346E8"/>
    <w:rsid w:val="00B3470A"/>
    <w:rsid w:val="00B34721"/>
    <w:rsid w:val="00B347D1"/>
    <w:rsid w:val="00B34871"/>
    <w:rsid w:val="00B34884"/>
    <w:rsid w:val="00B348A2"/>
    <w:rsid w:val="00B348A8"/>
    <w:rsid w:val="00B34907"/>
    <w:rsid w:val="00B34943"/>
    <w:rsid w:val="00B349F9"/>
    <w:rsid w:val="00B34A48"/>
    <w:rsid w:val="00B34A77"/>
    <w:rsid w:val="00B34AE0"/>
    <w:rsid w:val="00B34B5A"/>
    <w:rsid w:val="00B34D31"/>
    <w:rsid w:val="00B34E38"/>
    <w:rsid w:val="00B34E5A"/>
    <w:rsid w:val="00B34EA7"/>
    <w:rsid w:val="00B34EA9"/>
    <w:rsid w:val="00B34EAC"/>
    <w:rsid w:val="00B34F42"/>
    <w:rsid w:val="00B34FE2"/>
    <w:rsid w:val="00B351B6"/>
    <w:rsid w:val="00B3524D"/>
    <w:rsid w:val="00B35252"/>
    <w:rsid w:val="00B352EE"/>
    <w:rsid w:val="00B35498"/>
    <w:rsid w:val="00B354D5"/>
    <w:rsid w:val="00B35575"/>
    <w:rsid w:val="00B35628"/>
    <w:rsid w:val="00B35648"/>
    <w:rsid w:val="00B35664"/>
    <w:rsid w:val="00B35737"/>
    <w:rsid w:val="00B3573C"/>
    <w:rsid w:val="00B35840"/>
    <w:rsid w:val="00B35870"/>
    <w:rsid w:val="00B358F5"/>
    <w:rsid w:val="00B359A2"/>
    <w:rsid w:val="00B359FC"/>
    <w:rsid w:val="00B35A16"/>
    <w:rsid w:val="00B35A2F"/>
    <w:rsid w:val="00B35A65"/>
    <w:rsid w:val="00B35B92"/>
    <w:rsid w:val="00B35BC1"/>
    <w:rsid w:val="00B35C0B"/>
    <w:rsid w:val="00B35C2C"/>
    <w:rsid w:val="00B35D53"/>
    <w:rsid w:val="00B35E66"/>
    <w:rsid w:val="00B35E67"/>
    <w:rsid w:val="00B35F1A"/>
    <w:rsid w:val="00B35F77"/>
    <w:rsid w:val="00B3603F"/>
    <w:rsid w:val="00B36047"/>
    <w:rsid w:val="00B36095"/>
    <w:rsid w:val="00B360B9"/>
    <w:rsid w:val="00B360BE"/>
    <w:rsid w:val="00B360C2"/>
    <w:rsid w:val="00B36110"/>
    <w:rsid w:val="00B36197"/>
    <w:rsid w:val="00B361BC"/>
    <w:rsid w:val="00B36277"/>
    <w:rsid w:val="00B3643A"/>
    <w:rsid w:val="00B36493"/>
    <w:rsid w:val="00B3652C"/>
    <w:rsid w:val="00B3660A"/>
    <w:rsid w:val="00B36613"/>
    <w:rsid w:val="00B36623"/>
    <w:rsid w:val="00B36735"/>
    <w:rsid w:val="00B36772"/>
    <w:rsid w:val="00B3687A"/>
    <w:rsid w:val="00B36AB7"/>
    <w:rsid w:val="00B36B4D"/>
    <w:rsid w:val="00B36BA7"/>
    <w:rsid w:val="00B36C0B"/>
    <w:rsid w:val="00B36C87"/>
    <w:rsid w:val="00B36D60"/>
    <w:rsid w:val="00B36DCA"/>
    <w:rsid w:val="00B36E44"/>
    <w:rsid w:val="00B36E5F"/>
    <w:rsid w:val="00B36EBC"/>
    <w:rsid w:val="00B36EBE"/>
    <w:rsid w:val="00B3705F"/>
    <w:rsid w:val="00B370AD"/>
    <w:rsid w:val="00B370E1"/>
    <w:rsid w:val="00B370FF"/>
    <w:rsid w:val="00B3724A"/>
    <w:rsid w:val="00B37386"/>
    <w:rsid w:val="00B37495"/>
    <w:rsid w:val="00B3760C"/>
    <w:rsid w:val="00B37628"/>
    <w:rsid w:val="00B3768C"/>
    <w:rsid w:val="00B37715"/>
    <w:rsid w:val="00B377BB"/>
    <w:rsid w:val="00B37807"/>
    <w:rsid w:val="00B37934"/>
    <w:rsid w:val="00B379A6"/>
    <w:rsid w:val="00B37A2D"/>
    <w:rsid w:val="00B37A63"/>
    <w:rsid w:val="00B37AF7"/>
    <w:rsid w:val="00B37B5C"/>
    <w:rsid w:val="00B37BD7"/>
    <w:rsid w:val="00B37C28"/>
    <w:rsid w:val="00B37C3B"/>
    <w:rsid w:val="00B37C94"/>
    <w:rsid w:val="00B37CE7"/>
    <w:rsid w:val="00B37D29"/>
    <w:rsid w:val="00B37DC6"/>
    <w:rsid w:val="00B37E0D"/>
    <w:rsid w:val="00B37E22"/>
    <w:rsid w:val="00B37E9E"/>
    <w:rsid w:val="00B37F7A"/>
    <w:rsid w:val="00B37F87"/>
    <w:rsid w:val="00B4000A"/>
    <w:rsid w:val="00B40045"/>
    <w:rsid w:val="00B4009D"/>
    <w:rsid w:val="00B400CE"/>
    <w:rsid w:val="00B401DC"/>
    <w:rsid w:val="00B401F3"/>
    <w:rsid w:val="00B4020D"/>
    <w:rsid w:val="00B40234"/>
    <w:rsid w:val="00B402DE"/>
    <w:rsid w:val="00B403CC"/>
    <w:rsid w:val="00B403E6"/>
    <w:rsid w:val="00B40492"/>
    <w:rsid w:val="00B404D3"/>
    <w:rsid w:val="00B404FE"/>
    <w:rsid w:val="00B40523"/>
    <w:rsid w:val="00B40558"/>
    <w:rsid w:val="00B4055D"/>
    <w:rsid w:val="00B40610"/>
    <w:rsid w:val="00B40631"/>
    <w:rsid w:val="00B40681"/>
    <w:rsid w:val="00B406A1"/>
    <w:rsid w:val="00B407CB"/>
    <w:rsid w:val="00B408A6"/>
    <w:rsid w:val="00B4093F"/>
    <w:rsid w:val="00B40971"/>
    <w:rsid w:val="00B40AA8"/>
    <w:rsid w:val="00B40AD2"/>
    <w:rsid w:val="00B40B9A"/>
    <w:rsid w:val="00B40BB3"/>
    <w:rsid w:val="00B40BD8"/>
    <w:rsid w:val="00B40D80"/>
    <w:rsid w:val="00B40EB0"/>
    <w:rsid w:val="00B40EB1"/>
    <w:rsid w:val="00B4100B"/>
    <w:rsid w:val="00B4102D"/>
    <w:rsid w:val="00B4104B"/>
    <w:rsid w:val="00B4105A"/>
    <w:rsid w:val="00B41120"/>
    <w:rsid w:val="00B41139"/>
    <w:rsid w:val="00B411CB"/>
    <w:rsid w:val="00B411FD"/>
    <w:rsid w:val="00B4122B"/>
    <w:rsid w:val="00B41238"/>
    <w:rsid w:val="00B41305"/>
    <w:rsid w:val="00B4134B"/>
    <w:rsid w:val="00B413CC"/>
    <w:rsid w:val="00B414E0"/>
    <w:rsid w:val="00B4161C"/>
    <w:rsid w:val="00B4171B"/>
    <w:rsid w:val="00B41787"/>
    <w:rsid w:val="00B4192F"/>
    <w:rsid w:val="00B41943"/>
    <w:rsid w:val="00B4194D"/>
    <w:rsid w:val="00B419E9"/>
    <w:rsid w:val="00B41A14"/>
    <w:rsid w:val="00B41BD4"/>
    <w:rsid w:val="00B41C57"/>
    <w:rsid w:val="00B41D19"/>
    <w:rsid w:val="00B41D4E"/>
    <w:rsid w:val="00B41D77"/>
    <w:rsid w:val="00B41DF3"/>
    <w:rsid w:val="00B41F08"/>
    <w:rsid w:val="00B41F9B"/>
    <w:rsid w:val="00B4202A"/>
    <w:rsid w:val="00B42171"/>
    <w:rsid w:val="00B4230D"/>
    <w:rsid w:val="00B42368"/>
    <w:rsid w:val="00B42406"/>
    <w:rsid w:val="00B42492"/>
    <w:rsid w:val="00B4255A"/>
    <w:rsid w:val="00B42653"/>
    <w:rsid w:val="00B4268A"/>
    <w:rsid w:val="00B426FB"/>
    <w:rsid w:val="00B4273D"/>
    <w:rsid w:val="00B427AD"/>
    <w:rsid w:val="00B428E2"/>
    <w:rsid w:val="00B428FA"/>
    <w:rsid w:val="00B42A1A"/>
    <w:rsid w:val="00B42A49"/>
    <w:rsid w:val="00B42A59"/>
    <w:rsid w:val="00B42B48"/>
    <w:rsid w:val="00B42BC8"/>
    <w:rsid w:val="00B42CFA"/>
    <w:rsid w:val="00B42D97"/>
    <w:rsid w:val="00B42DBA"/>
    <w:rsid w:val="00B42DE4"/>
    <w:rsid w:val="00B42E5D"/>
    <w:rsid w:val="00B42EF4"/>
    <w:rsid w:val="00B42F19"/>
    <w:rsid w:val="00B42F31"/>
    <w:rsid w:val="00B42F52"/>
    <w:rsid w:val="00B42F81"/>
    <w:rsid w:val="00B4307A"/>
    <w:rsid w:val="00B43095"/>
    <w:rsid w:val="00B43176"/>
    <w:rsid w:val="00B43181"/>
    <w:rsid w:val="00B432A8"/>
    <w:rsid w:val="00B433F9"/>
    <w:rsid w:val="00B43450"/>
    <w:rsid w:val="00B4350A"/>
    <w:rsid w:val="00B435B1"/>
    <w:rsid w:val="00B43630"/>
    <w:rsid w:val="00B43699"/>
    <w:rsid w:val="00B4371B"/>
    <w:rsid w:val="00B4376B"/>
    <w:rsid w:val="00B43862"/>
    <w:rsid w:val="00B43878"/>
    <w:rsid w:val="00B438BA"/>
    <w:rsid w:val="00B439F0"/>
    <w:rsid w:val="00B43A2E"/>
    <w:rsid w:val="00B43B13"/>
    <w:rsid w:val="00B43B26"/>
    <w:rsid w:val="00B43C78"/>
    <w:rsid w:val="00B43C8B"/>
    <w:rsid w:val="00B43D00"/>
    <w:rsid w:val="00B43D03"/>
    <w:rsid w:val="00B43D66"/>
    <w:rsid w:val="00B43D6E"/>
    <w:rsid w:val="00B43DB9"/>
    <w:rsid w:val="00B43DD1"/>
    <w:rsid w:val="00B43DF1"/>
    <w:rsid w:val="00B43E1E"/>
    <w:rsid w:val="00B43E58"/>
    <w:rsid w:val="00B43F97"/>
    <w:rsid w:val="00B44062"/>
    <w:rsid w:val="00B440DA"/>
    <w:rsid w:val="00B440ED"/>
    <w:rsid w:val="00B4413D"/>
    <w:rsid w:val="00B44144"/>
    <w:rsid w:val="00B4414A"/>
    <w:rsid w:val="00B441EC"/>
    <w:rsid w:val="00B441F6"/>
    <w:rsid w:val="00B44264"/>
    <w:rsid w:val="00B44296"/>
    <w:rsid w:val="00B44324"/>
    <w:rsid w:val="00B44433"/>
    <w:rsid w:val="00B4454D"/>
    <w:rsid w:val="00B44770"/>
    <w:rsid w:val="00B447F7"/>
    <w:rsid w:val="00B4488B"/>
    <w:rsid w:val="00B448F9"/>
    <w:rsid w:val="00B4495B"/>
    <w:rsid w:val="00B44962"/>
    <w:rsid w:val="00B449BD"/>
    <w:rsid w:val="00B449E9"/>
    <w:rsid w:val="00B44A5A"/>
    <w:rsid w:val="00B44A70"/>
    <w:rsid w:val="00B44AB4"/>
    <w:rsid w:val="00B44AFD"/>
    <w:rsid w:val="00B44B3F"/>
    <w:rsid w:val="00B44C81"/>
    <w:rsid w:val="00B44CDD"/>
    <w:rsid w:val="00B44CE0"/>
    <w:rsid w:val="00B44D21"/>
    <w:rsid w:val="00B44D35"/>
    <w:rsid w:val="00B44D62"/>
    <w:rsid w:val="00B44DF3"/>
    <w:rsid w:val="00B44E70"/>
    <w:rsid w:val="00B44EF0"/>
    <w:rsid w:val="00B44F32"/>
    <w:rsid w:val="00B44F88"/>
    <w:rsid w:val="00B44FDF"/>
    <w:rsid w:val="00B44FF4"/>
    <w:rsid w:val="00B45024"/>
    <w:rsid w:val="00B4508C"/>
    <w:rsid w:val="00B450A4"/>
    <w:rsid w:val="00B45123"/>
    <w:rsid w:val="00B4528A"/>
    <w:rsid w:val="00B45321"/>
    <w:rsid w:val="00B453B4"/>
    <w:rsid w:val="00B453F2"/>
    <w:rsid w:val="00B454B1"/>
    <w:rsid w:val="00B45507"/>
    <w:rsid w:val="00B455A9"/>
    <w:rsid w:val="00B455E4"/>
    <w:rsid w:val="00B45666"/>
    <w:rsid w:val="00B456B1"/>
    <w:rsid w:val="00B45738"/>
    <w:rsid w:val="00B457E1"/>
    <w:rsid w:val="00B4581B"/>
    <w:rsid w:val="00B458C6"/>
    <w:rsid w:val="00B45944"/>
    <w:rsid w:val="00B4594A"/>
    <w:rsid w:val="00B45A5C"/>
    <w:rsid w:val="00B45A92"/>
    <w:rsid w:val="00B45B2D"/>
    <w:rsid w:val="00B45B39"/>
    <w:rsid w:val="00B45BC0"/>
    <w:rsid w:val="00B45BF3"/>
    <w:rsid w:val="00B45C1F"/>
    <w:rsid w:val="00B45C6B"/>
    <w:rsid w:val="00B45CA7"/>
    <w:rsid w:val="00B45D3A"/>
    <w:rsid w:val="00B45D50"/>
    <w:rsid w:val="00B45F75"/>
    <w:rsid w:val="00B45FCA"/>
    <w:rsid w:val="00B4612F"/>
    <w:rsid w:val="00B46153"/>
    <w:rsid w:val="00B461DD"/>
    <w:rsid w:val="00B4622E"/>
    <w:rsid w:val="00B462E8"/>
    <w:rsid w:val="00B46303"/>
    <w:rsid w:val="00B4633A"/>
    <w:rsid w:val="00B46457"/>
    <w:rsid w:val="00B46469"/>
    <w:rsid w:val="00B464DB"/>
    <w:rsid w:val="00B464EB"/>
    <w:rsid w:val="00B4651C"/>
    <w:rsid w:val="00B465C1"/>
    <w:rsid w:val="00B46632"/>
    <w:rsid w:val="00B4663E"/>
    <w:rsid w:val="00B466CA"/>
    <w:rsid w:val="00B466E2"/>
    <w:rsid w:val="00B466F9"/>
    <w:rsid w:val="00B46729"/>
    <w:rsid w:val="00B4673A"/>
    <w:rsid w:val="00B46760"/>
    <w:rsid w:val="00B467B8"/>
    <w:rsid w:val="00B467DF"/>
    <w:rsid w:val="00B4681A"/>
    <w:rsid w:val="00B468C9"/>
    <w:rsid w:val="00B46A52"/>
    <w:rsid w:val="00B46AC4"/>
    <w:rsid w:val="00B46B8B"/>
    <w:rsid w:val="00B46CC3"/>
    <w:rsid w:val="00B46D6A"/>
    <w:rsid w:val="00B46EBA"/>
    <w:rsid w:val="00B47153"/>
    <w:rsid w:val="00B4715E"/>
    <w:rsid w:val="00B4718D"/>
    <w:rsid w:val="00B471CE"/>
    <w:rsid w:val="00B47272"/>
    <w:rsid w:val="00B472E8"/>
    <w:rsid w:val="00B4732D"/>
    <w:rsid w:val="00B47373"/>
    <w:rsid w:val="00B473CE"/>
    <w:rsid w:val="00B4740C"/>
    <w:rsid w:val="00B47439"/>
    <w:rsid w:val="00B47510"/>
    <w:rsid w:val="00B47512"/>
    <w:rsid w:val="00B476A5"/>
    <w:rsid w:val="00B476D5"/>
    <w:rsid w:val="00B476D8"/>
    <w:rsid w:val="00B476E1"/>
    <w:rsid w:val="00B476EF"/>
    <w:rsid w:val="00B47773"/>
    <w:rsid w:val="00B4777B"/>
    <w:rsid w:val="00B47886"/>
    <w:rsid w:val="00B47967"/>
    <w:rsid w:val="00B47A26"/>
    <w:rsid w:val="00B47A28"/>
    <w:rsid w:val="00B47A61"/>
    <w:rsid w:val="00B47A62"/>
    <w:rsid w:val="00B47A8F"/>
    <w:rsid w:val="00B47A9D"/>
    <w:rsid w:val="00B47AAB"/>
    <w:rsid w:val="00B47B1D"/>
    <w:rsid w:val="00B47BE4"/>
    <w:rsid w:val="00B47C14"/>
    <w:rsid w:val="00B47D98"/>
    <w:rsid w:val="00B47DB2"/>
    <w:rsid w:val="00B47DC3"/>
    <w:rsid w:val="00B47E42"/>
    <w:rsid w:val="00B47EA8"/>
    <w:rsid w:val="00B47EB1"/>
    <w:rsid w:val="00B47F44"/>
    <w:rsid w:val="00B47FF5"/>
    <w:rsid w:val="00B50038"/>
    <w:rsid w:val="00B500BA"/>
    <w:rsid w:val="00B5013C"/>
    <w:rsid w:val="00B50188"/>
    <w:rsid w:val="00B5025B"/>
    <w:rsid w:val="00B5028A"/>
    <w:rsid w:val="00B50296"/>
    <w:rsid w:val="00B502DF"/>
    <w:rsid w:val="00B503BB"/>
    <w:rsid w:val="00B50403"/>
    <w:rsid w:val="00B50438"/>
    <w:rsid w:val="00B50499"/>
    <w:rsid w:val="00B504CB"/>
    <w:rsid w:val="00B5052D"/>
    <w:rsid w:val="00B505F7"/>
    <w:rsid w:val="00B50620"/>
    <w:rsid w:val="00B50683"/>
    <w:rsid w:val="00B506D7"/>
    <w:rsid w:val="00B50760"/>
    <w:rsid w:val="00B50797"/>
    <w:rsid w:val="00B507C8"/>
    <w:rsid w:val="00B50858"/>
    <w:rsid w:val="00B508CA"/>
    <w:rsid w:val="00B50AEB"/>
    <w:rsid w:val="00B50AED"/>
    <w:rsid w:val="00B50C85"/>
    <w:rsid w:val="00B50CB2"/>
    <w:rsid w:val="00B50CB4"/>
    <w:rsid w:val="00B50CDA"/>
    <w:rsid w:val="00B50D79"/>
    <w:rsid w:val="00B50EAC"/>
    <w:rsid w:val="00B50F26"/>
    <w:rsid w:val="00B50F51"/>
    <w:rsid w:val="00B50FBA"/>
    <w:rsid w:val="00B50FF0"/>
    <w:rsid w:val="00B510DB"/>
    <w:rsid w:val="00B51122"/>
    <w:rsid w:val="00B512EF"/>
    <w:rsid w:val="00B5140A"/>
    <w:rsid w:val="00B514F7"/>
    <w:rsid w:val="00B515AD"/>
    <w:rsid w:val="00B515AF"/>
    <w:rsid w:val="00B515BF"/>
    <w:rsid w:val="00B51701"/>
    <w:rsid w:val="00B51779"/>
    <w:rsid w:val="00B51796"/>
    <w:rsid w:val="00B5179C"/>
    <w:rsid w:val="00B518FD"/>
    <w:rsid w:val="00B5192A"/>
    <w:rsid w:val="00B519B9"/>
    <w:rsid w:val="00B51A0A"/>
    <w:rsid w:val="00B51B5B"/>
    <w:rsid w:val="00B51B9F"/>
    <w:rsid w:val="00B51BA6"/>
    <w:rsid w:val="00B51C44"/>
    <w:rsid w:val="00B51C4C"/>
    <w:rsid w:val="00B51CDC"/>
    <w:rsid w:val="00B51D32"/>
    <w:rsid w:val="00B51D75"/>
    <w:rsid w:val="00B51F21"/>
    <w:rsid w:val="00B5203D"/>
    <w:rsid w:val="00B52054"/>
    <w:rsid w:val="00B520CA"/>
    <w:rsid w:val="00B5219A"/>
    <w:rsid w:val="00B521D6"/>
    <w:rsid w:val="00B52248"/>
    <w:rsid w:val="00B52275"/>
    <w:rsid w:val="00B523C3"/>
    <w:rsid w:val="00B5247D"/>
    <w:rsid w:val="00B524C7"/>
    <w:rsid w:val="00B524E0"/>
    <w:rsid w:val="00B52500"/>
    <w:rsid w:val="00B5256F"/>
    <w:rsid w:val="00B52614"/>
    <w:rsid w:val="00B526C2"/>
    <w:rsid w:val="00B527CC"/>
    <w:rsid w:val="00B528B0"/>
    <w:rsid w:val="00B5299F"/>
    <w:rsid w:val="00B52C20"/>
    <w:rsid w:val="00B52C5A"/>
    <w:rsid w:val="00B52CC5"/>
    <w:rsid w:val="00B52D11"/>
    <w:rsid w:val="00B52D69"/>
    <w:rsid w:val="00B52E4E"/>
    <w:rsid w:val="00B52EB8"/>
    <w:rsid w:val="00B52EF5"/>
    <w:rsid w:val="00B5300C"/>
    <w:rsid w:val="00B53045"/>
    <w:rsid w:val="00B53072"/>
    <w:rsid w:val="00B53089"/>
    <w:rsid w:val="00B53101"/>
    <w:rsid w:val="00B5314F"/>
    <w:rsid w:val="00B5321D"/>
    <w:rsid w:val="00B53280"/>
    <w:rsid w:val="00B5336C"/>
    <w:rsid w:val="00B53374"/>
    <w:rsid w:val="00B533D9"/>
    <w:rsid w:val="00B533EF"/>
    <w:rsid w:val="00B533F9"/>
    <w:rsid w:val="00B5349F"/>
    <w:rsid w:val="00B534B2"/>
    <w:rsid w:val="00B53534"/>
    <w:rsid w:val="00B53602"/>
    <w:rsid w:val="00B536C2"/>
    <w:rsid w:val="00B536CF"/>
    <w:rsid w:val="00B537B4"/>
    <w:rsid w:val="00B53A66"/>
    <w:rsid w:val="00B53B3F"/>
    <w:rsid w:val="00B53B51"/>
    <w:rsid w:val="00B53BDA"/>
    <w:rsid w:val="00B53C93"/>
    <w:rsid w:val="00B53D1C"/>
    <w:rsid w:val="00B53E3F"/>
    <w:rsid w:val="00B53E75"/>
    <w:rsid w:val="00B53F6E"/>
    <w:rsid w:val="00B53FEB"/>
    <w:rsid w:val="00B540DC"/>
    <w:rsid w:val="00B54192"/>
    <w:rsid w:val="00B5419A"/>
    <w:rsid w:val="00B541A7"/>
    <w:rsid w:val="00B541C9"/>
    <w:rsid w:val="00B542A6"/>
    <w:rsid w:val="00B54303"/>
    <w:rsid w:val="00B5433B"/>
    <w:rsid w:val="00B54342"/>
    <w:rsid w:val="00B543C0"/>
    <w:rsid w:val="00B543D5"/>
    <w:rsid w:val="00B54420"/>
    <w:rsid w:val="00B54432"/>
    <w:rsid w:val="00B54621"/>
    <w:rsid w:val="00B5478E"/>
    <w:rsid w:val="00B547D6"/>
    <w:rsid w:val="00B548C8"/>
    <w:rsid w:val="00B5491C"/>
    <w:rsid w:val="00B54999"/>
    <w:rsid w:val="00B54A58"/>
    <w:rsid w:val="00B54ADF"/>
    <w:rsid w:val="00B54B31"/>
    <w:rsid w:val="00B54C6E"/>
    <w:rsid w:val="00B54C83"/>
    <w:rsid w:val="00B54CE0"/>
    <w:rsid w:val="00B54D4C"/>
    <w:rsid w:val="00B54D76"/>
    <w:rsid w:val="00B54DC9"/>
    <w:rsid w:val="00B54E0C"/>
    <w:rsid w:val="00B54E3B"/>
    <w:rsid w:val="00B54EDD"/>
    <w:rsid w:val="00B54F63"/>
    <w:rsid w:val="00B54FFE"/>
    <w:rsid w:val="00B55122"/>
    <w:rsid w:val="00B55142"/>
    <w:rsid w:val="00B55163"/>
    <w:rsid w:val="00B551D4"/>
    <w:rsid w:val="00B55220"/>
    <w:rsid w:val="00B5525F"/>
    <w:rsid w:val="00B552B1"/>
    <w:rsid w:val="00B5534A"/>
    <w:rsid w:val="00B5534E"/>
    <w:rsid w:val="00B553B5"/>
    <w:rsid w:val="00B55438"/>
    <w:rsid w:val="00B5548A"/>
    <w:rsid w:val="00B554A0"/>
    <w:rsid w:val="00B554C2"/>
    <w:rsid w:val="00B55634"/>
    <w:rsid w:val="00B55663"/>
    <w:rsid w:val="00B55668"/>
    <w:rsid w:val="00B556F6"/>
    <w:rsid w:val="00B559C6"/>
    <w:rsid w:val="00B55A89"/>
    <w:rsid w:val="00B55AD9"/>
    <w:rsid w:val="00B55B46"/>
    <w:rsid w:val="00B55B56"/>
    <w:rsid w:val="00B55C16"/>
    <w:rsid w:val="00B55C5B"/>
    <w:rsid w:val="00B55D1F"/>
    <w:rsid w:val="00B55D39"/>
    <w:rsid w:val="00B55D4A"/>
    <w:rsid w:val="00B55EAC"/>
    <w:rsid w:val="00B55F21"/>
    <w:rsid w:val="00B55FA5"/>
    <w:rsid w:val="00B5600E"/>
    <w:rsid w:val="00B56012"/>
    <w:rsid w:val="00B56112"/>
    <w:rsid w:val="00B5612A"/>
    <w:rsid w:val="00B56162"/>
    <w:rsid w:val="00B561CD"/>
    <w:rsid w:val="00B56204"/>
    <w:rsid w:val="00B562A1"/>
    <w:rsid w:val="00B56339"/>
    <w:rsid w:val="00B56473"/>
    <w:rsid w:val="00B5651E"/>
    <w:rsid w:val="00B565CE"/>
    <w:rsid w:val="00B5661B"/>
    <w:rsid w:val="00B56626"/>
    <w:rsid w:val="00B5664C"/>
    <w:rsid w:val="00B5667D"/>
    <w:rsid w:val="00B5677A"/>
    <w:rsid w:val="00B5689A"/>
    <w:rsid w:val="00B56927"/>
    <w:rsid w:val="00B56A39"/>
    <w:rsid w:val="00B56AFB"/>
    <w:rsid w:val="00B56BBB"/>
    <w:rsid w:val="00B56BF5"/>
    <w:rsid w:val="00B56C3F"/>
    <w:rsid w:val="00B56C8B"/>
    <w:rsid w:val="00B56C8E"/>
    <w:rsid w:val="00B56CE2"/>
    <w:rsid w:val="00B56D32"/>
    <w:rsid w:val="00B56D56"/>
    <w:rsid w:val="00B56E91"/>
    <w:rsid w:val="00B56EA4"/>
    <w:rsid w:val="00B56EF7"/>
    <w:rsid w:val="00B56F26"/>
    <w:rsid w:val="00B56F76"/>
    <w:rsid w:val="00B56FCC"/>
    <w:rsid w:val="00B57020"/>
    <w:rsid w:val="00B57096"/>
    <w:rsid w:val="00B570DF"/>
    <w:rsid w:val="00B570E8"/>
    <w:rsid w:val="00B5715F"/>
    <w:rsid w:val="00B57179"/>
    <w:rsid w:val="00B573AA"/>
    <w:rsid w:val="00B57425"/>
    <w:rsid w:val="00B5748F"/>
    <w:rsid w:val="00B574D3"/>
    <w:rsid w:val="00B574D4"/>
    <w:rsid w:val="00B57545"/>
    <w:rsid w:val="00B5758B"/>
    <w:rsid w:val="00B57609"/>
    <w:rsid w:val="00B57769"/>
    <w:rsid w:val="00B577CA"/>
    <w:rsid w:val="00B5784C"/>
    <w:rsid w:val="00B57855"/>
    <w:rsid w:val="00B5796F"/>
    <w:rsid w:val="00B5798B"/>
    <w:rsid w:val="00B579E1"/>
    <w:rsid w:val="00B57A44"/>
    <w:rsid w:val="00B57B4A"/>
    <w:rsid w:val="00B57BA3"/>
    <w:rsid w:val="00B57BDE"/>
    <w:rsid w:val="00B57C4A"/>
    <w:rsid w:val="00B57CB1"/>
    <w:rsid w:val="00B57DC9"/>
    <w:rsid w:val="00B57DCA"/>
    <w:rsid w:val="00B57F4E"/>
    <w:rsid w:val="00B57FD9"/>
    <w:rsid w:val="00B60073"/>
    <w:rsid w:val="00B60077"/>
    <w:rsid w:val="00B600EE"/>
    <w:rsid w:val="00B602B3"/>
    <w:rsid w:val="00B602E3"/>
    <w:rsid w:val="00B602F7"/>
    <w:rsid w:val="00B6033E"/>
    <w:rsid w:val="00B6036B"/>
    <w:rsid w:val="00B60393"/>
    <w:rsid w:val="00B6042C"/>
    <w:rsid w:val="00B6050A"/>
    <w:rsid w:val="00B60560"/>
    <w:rsid w:val="00B60572"/>
    <w:rsid w:val="00B605A7"/>
    <w:rsid w:val="00B6067D"/>
    <w:rsid w:val="00B606AD"/>
    <w:rsid w:val="00B606CC"/>
    <w:rsid w:val="00B608AB"/>
    <w:rsid w:val="00B60A29"/>
    <w:rsid w:val="00B60A30"/>
    <w:rsid w:val="00B60AA5"/>
    <w:rsid w:val="00B60AD0"/>
    <w:rsid w:val="00B60B72"/>
    <w:rsid w:val="00B60B75"/>
    <w:rsid w:val="00B60C1D"/>
    <w:rsid w:val="00B60C41"/>
    <w:rsid w:val="00B60C80"/>
    <w:rsid w:val="00B60C96"/>
    <w:rsid w:val="00B60CF3"/>
    <w:rsid w:val="00B60D10"/>
    <w:rsid w:val="00B60D67"/>
    <w:rsid w:val="00B60DE7"/>
    <w:rsid w:val="00B60E35"/>
    <w:rsid w:val="00B60EE3"/>
    <w:rsid w:val="00B60FB1"/>
    <w:rsid w:val="00B610A3"/>
    <w:rsid w:val="00B610B9"/>
    <w:rsid w:val="00B611D6"/>
    <w:rsid w:val="00B61208"/>
    <w:rsid w:val="00B61217"/>
    <w:rsid w:val="00B61275"/>
    <w:rsid w:val="00B6129E"/>
    <w:rsid w:val="00B61306"/>
    <w:rsid w:val="00B6134C"/>
    <w:rsid w:val="00B6137D"/>
    <w:rsid w:val="00B61434"/>
    <w:rsid w:val="00B61483"/>
    <w:rsid w:val="00B61494"/>
    <w:rsid w:val="00B614A9"/>
    <w:rsid w:val="00B614C8"/>
    <w:rsid w:val="00B6155B"/>
    <w:rsid w:val="00B61853"/>
    <w:rsid w:val="00B6189D"/>
    <w:rsid w:val="00B618AA"/>
    <w:rsid w:val="00B61921"/>
    <w:rsid w:val="00B61A40"/>
    <w:rsid w:val="00B61AA4"/>
    <w:rsid w:val="00B61BCB"/>
    <w:rsid w:val="00B61CCB"/>
    <w:rsid w:val="00B61D63"/>
    <w:rsid w:val="00B61DA3"/>
    <w:rsid w:val="00B61DD0"/>
    <w:rsid w:val="00B61E2A"/>
    <w:rsid w:val="00B61E69"/>
    <w:rsid w:val="00B61EA0"/>
    <w:rsid w:val="00B61EB8"/>
    <w:rsid w:val="00B62003"/>
    <w:rsid w:val="00B62027"/>
    <w:rsid w:val="00B62070"/>
    <w:rsid w:val="00B62080"/>
    <w:rsid w:val="00B622FF"/>
    <w:rsid w:val="00B62327"/>
    <w:rsid w:val="00B62388"/>
    <w:rsid w:val="00B62396"/>
    <w:rsid w:val="00B623BD"/>
    <w:rsid w:val="00B623CE"/>
    <w:rsid w:val="00B62445"/>
    <w:rsid w:val="00B62451"/>
    <w:rsid w:val="00B62533"/>
    <w:rsid w:val="00B62542"/>
    <w:rsid w:val="00B6259F"/>
    <w:rsid w:val="00B625CA"/>
    <w:rsid w:val="00B625F9"/>
    <w:rsid w:val="00B626AF"/>
    <w:rsid w:val="00B6275E"/>
    <w:rsid w:val="00B6277F"/>
    <w:rsid w:val="00B62905"/>
    <w:rsid w:val="00B62A19"/>
    <w:rsid w:val="00B62BF0"/>
    <w:rsid w:val="00B62C49"/>
    <w:rsid w:val="00B62C80"/>
    <w:rsid w:val="00B62E50"/>
    <w:rsid w:val="00B62F5F"/>
    <w:rsid w:val="00B63070"/>
    <w:rsid w:val="00B630BB"/>
    <w:rsid w:val="00B63104"/>
    <w:rsid w:val="00B6314D"/>
    <w:rsid w:val="00B631FC"/>
    <w:rsid w:val="00B63203"/>
    <w:rsid w:val="00B63221"/>
    <w:rsid w:val="00B63224"/>
    <w:rsid w:val="00B63230"/>
    <w:rsid w:val="00B632D1"/>
    <w:rsid w:val="00B63314"/>
    <w:rsid w:val="00B633ED"/>
    <w:rsid w:val="00B63411"/>
    <w:rsid w:val="00B634F8"/>
    <w:rsid w:val="00B637CC"/>
    <w:rsid w:val="00B6383F"/>
    <w:rsid w:val="00B63849"/>
    <w:rsid w:val="00B63851"/>
    <w:rsid w:val="00B63866"/>
    <w:rsid w:val="00B6387F"/>
    <w:rsid w:val="00B638EB"/>
    <w:rsid w:val="00B63966"/>
    <w:rsid w:val="00B63981"/>
    <w:rsid w:val="00B63A01"/>
    <w:rsid w:val="00B63A10"/>
    <w:rsid w:val="00B63A21"/>
    <w:rsid w:val="00B63B29"/>
    <w:rsid w:val="00B63BE8"/>
    <w:rsid w:val="00B63C03"/>
    <w:rsid w:val="00B63CC4"/>
    <w:rsid w:val="00B63F2C"/>
    <w:rsid w:val="00B63F41"/>
    <w:rsid w:val="00B63F75"/>
    <w:rsid w:val="00B63FD6"/>
    <w:rsid w:val="00B6401E"/>
    <w:rsid w:val="00B64076"/>
    <w:rsid w:val="00B64192"/>
    <w:rsid w:val="00B641B2"/>
    <w:rsid w:val="00B64218"/>
    <w:rsid w:val="00B6425B"/>
    <w:rsid w:val="00B642AB"/>
    <w:rsid w:val="00B64457"/>
    <w:rsid w:val="00B644A8"/>
    <w:rsid w:val="00B644FC"/>
    <w:rsid w:val="00B64559"/>
    <w:rsid w:val="00B645C4"/>
    <w:rsid w:val="00B6475D"/>
    <w:rsid w:val="00B647AA"/>
    <w:rsid w:val="00B647EB"/>
    <w:rsid w:val="00B648F8"/>
    <w:rsid w:val="00B64957"/>
    <w:rsid w:val="00B649B6"/>
    <w:rsid w:val="00B64A16"/>
    <w:rsid w:val="00B64B35"/>
    <w:rsid w:val="00B64B42"/>
    <w:rsid w:val="00B64C4C"/>
    <w:rsid w:val="00B64C5D"/>
    <w:rsid w:val="00B64CC2"/>
    <w:rsid w:val="00B64D0B"/>
    <w:rsid w:val="00B64D2E"/>
    <w:rsid w:val="00B64D30"/>
    <w:rsid w:val="00B64DAB"/>
    <w:rsid w:val="00B64E7A"/>
    <w:rsid w:val="00B64F63"/>
    <w:rsid w:val="00B64F81"/>
    <w:rsid w:val="00B65020"/>
    <w:rsid w:val="00B650AD"/>
    <w:rsid w:val="00B65332"/>
    <w:rsid w:val="00B65360"/>
    <w:rsid w:val="00B65462"/>
    <w:rsid w:val="00B65573"/>
    <w:rsid w:val="00B655A3"/>
    <w:rsid w:val="00B655B2"/>
    <w:rsid w:val="00B65662"/>
    <w:rsid w:val="00B6575B"/>
    <w:rsid w:val="00B65775"/>
    <w:rsid w:val="00B657AB"/>
    <w:rsid w:val="00B657D1"/>
    <w:rsid w:val="00B65849"/>
    <w:rsid w:val="00B65900"/>
    <w:rsid w:val="00B65933"/>
    <w:rsid w:val="00B65949"/>
    <w:rsid w:val="00B659D7"/>
    <w:rsid w:val="00B659F1"/>
    <w:rsid w:val="00B65A1C"/>
    <w:rsid w:val="00B65AB1"/>
    <w:rsid w:val="00B65AEE"/>
    <w:rsid w:val="00B65B45"/>
    <w:rsid w:val="00B65C00"/>
    <w:rsid w:val="00B65C39"/>
    <w:rsid w:val="00B65C3E"/>
    <w:rsid w:val="00B65C50"/>
    <w:rsid w:val="00B65CF4"/>
    <w:rsid w:val="00B65DEB"/>
    <w:rsid w:val="00B65F2E"/>
    <w:rsid w:val="00B65FC4"/>
    <w:rsid w:val="00B65FD1"/>
    <w:rsid w:val="00B66000"/>
    <w:rsid w:val="00B66039"/>
    <w:rsid w:val="00B660CC"/>
    <w:rsid w:val="00B660E5"/>
    <w:rsid w:val="00B660E7"/>
    <w:rsid w:val="00B661AF"/>
    <w:rsid w:val="00B6628E"/>
    <w:rsid w:val="00B66339"/>
    <w:rsid w:val="00B664A5"/>
    <w:rsid w:val="00B66513"/>
    <w:rsid w:val="00B665F6"/>
    <w:rsid w:val="00B666D0"/>
    <w:rsid w:val="00B667BD"/>
    <w:rsid w:val="00B667CB"/>
    <w:rsid w:val="00B668F1"/>
    <w:rsid w:val="00B669EE"/>
    <w:rsid w:val="00B66AEE"/>
    <w:rsid w:val="00B66BBC"/>
    <w:rsid w:val="00B66CC8"/>
    <w:rsid w:val="00B66D37"/>
    <w:rsid w:val="00B66DBB"/>
    <w:rsid w:val="00B66E21"/>
    <w:rsid w:val="00B66EA4"/>
    <w:rsid w:val="00B66F0D"/>
    <w:rsid w:val="00B66F3C"/>
    <w:rsid w:val="00B66FD4"/>
    <w:rsid w:val="00B66FF3"/>
    <w:rsid w:val="00B66FFF"/>
    <w:rsid w:val="00B6707C"/>
    <w:rsid w:val="00B67096"/>
    <w:rsid w:val="00B6709C"/>
    <w:rsid w:val="00B670B4"/>
    <w:rsid w:val="00B67189"/>
    <w:rsid w:val="00B671BB"/>
    <w:rsid w:val="00B671D5"/>
    <w:rsid w:val="00B6724B"/>
    <w:rsid w:val="00B67363"/>
    <w:rsid w:val="00B6740A"/>
    <w:rsid w:val="00B67443"/>
    <w:rsid w:val="00B6746E"/>
    <w:rsid w:val="00B675F5"/>
    <w:rsid w:val="00B67604"/>
    <w:rsid w:val="00B6764F"/>
    <w:rsid w:val="00B67655"/>
    <w:rsid w:val="00B676C3"/>
    <w:rsid w:val="00B67786"/>
    <w:rsid w:val="00B67814"/>
    <w:rsid w:val="00B678D0"/>
    <w:rsid w:val="00B67A23"/>
    <w:rsid w:val="00B67A54"/>
    <w:rsid w:val="00B67AC6"/>
    <w:rsid w:val="00B67AEB"/>
    <w:rsid w:val="00B67BEA"/>
    <w:rsid w:val="00B67CD2"/>
    <w:rsid w:val="00B67D02"/>
    <w:rsid w:val="00B67D1E"/>
    <w:rsid w:val="00B67EEC"/>
    <w:rsid w:val="00B67F14"/>
    <w:rsid w:val="00B67F51"/>
    <w:rsid w:val="00B67FDE"/>
    <w:rsid w:val="00B67FE0"/>
    <w:rsid w:val="00B70030"/>
    <w:rsid w:val="00B70054"/>
    <w:rsid w:val="00B7007B"/>
    <w:rsid w:val="00B700AC"/>
    <w:rsid w:val="00B700D2"/>
    <w:rsid w:val="00B700FD"/>
    <w:rsid w:val="00B7010B"/>
    <w:rsid w:val="00B70143"/>
    <w:rsid w:val="00B701E9"/>
    <w:rsid w:val="00B70249"/>
    <w:rsid w:val="00B702FA"/>
    <w:rsid w:val="00B70362"/>
    <w:rsid w:val="00B703B8"/>
    <w:rsid w:val="00B703BA"/>
    <w:rsid w:val="00B705E8"/>
    <w:rsid w:val="00B705F6"/>
    <w:rsid w:val="00B7065B"/>
    <w:rsid w:val="00B707E7"/>
    <w:rsid w:val="00B7082B"/>
    <w:rsid w:val="00B7096F"/>
    <w:rsid w:val="00B709E4"/>
    <w:rsid w:val="00B70A01"/>
    <w:rsid w:val="00B70A10"/>
    <w:rsid w:val="00B70A6F"/>
    <w:rsid w:val="00B70AD0"/>
    <w:rsid w:val="00B70AFE"/>
    <w:rsid w:val="00B70BA7"/>
    <w:rsid w:val="00B70C6E"/>
    <w:rsid w:val="00B70D69"/>
    <w:rsid w:val="00B70E13"/>
    <w:rsid w:val="00B70E38"/>
    <w:rsid w:val="00B70E8A"/>
    <w:rsid w:val="00B70F6F"/>
    <w:rsid w:val="00B7108C"/>
    <w:rsid w:val="00B710B2"/>
    <w:rsid w:val="00B7113C"/>
    <w:rsid w:val="00B71161"/>
    <w:rsid w:val="00B711BB"/>
    <w:rsid w:val="00B71248"/>
    <w:rsid w:val="00B7139E"/>
    <w:rsid w:val="00B714D4"/>
    <w:rsid w:val="00B71532"/>
    <w:rsid w:val="00B71638"/>
    <w:rsid w:val="00B71644"/>
    <w:rsid w:val="00B7167C"/>
    <w:rsid w:val="00B716BC"/>
    <w:rsid w:val="00B716CA"/>
    <w:rsid w:val="00B7173C"/>
    <w:rsid w:val="00B7177C"/>
    <w:rsid w:val="00B717DE"/>
    <w:rsid w:val="00B71833"/>
    <w:rsid w:val="00B718A4"/>
    <w:rsid w:val="00B7197C"/>
    <w:rsid w:val="00B719FF"/>
    <w:rsid w:val="00B71A06"/>
    <w:rsid w:val="00B71A81"/>
    <w:rsid w:val="00B71A9F"/>
    <w:rsid w:val="00B71AA7"/>
    <w:rsid w:val="00B71B7D"/>
    <w:rsid w:val="00B71F14"/>
    <w:rsid w:val="00B71F6B"/>
    <w:rsid w:val="00B71F86"/>
    <w:rsid w:val="00B71FA2"/>
    <w:rsid w:val="00B72037"/>
    <w:rsid w:val="00B7203E"/>
    <w:rsid w:val="00B7205B"/>
    <w:rsid w:val="00B72097"/>
    <w:rsid w:val="00B72184"/>
    <w:rsid w:val="00B721B0"/>
    <w:rsid w:val="00B72270"/>
    <w:rsid w:val="00B72446"/>
    <w:rsid w:val="00B724AE"/>
    <w:rsid w:val="00B7253D"/>
    <w:rsid w:val="00B72628"/>
    <w:rsid w:val="00B7264F"/>
    <w:rsid w:val="00B7271B"/>
    <w:rsid w:val="00B727B5"/>
    <w:rsid w:val="00B727EC"/>
    <w:rsid w:val="00B72832"/>
    <w:rsid w:val="00B72850"/>
    <w:rsid w:val="00B728EC"/>
    <w:rsid w:val="00B72947"/>
    <w:rsid w:val="00B7299B"/>
    <w:rsid w:val="00B72A3D"/>
    <w:rsid w:val="00B72B90"/>
    <w:rsid w:val="00B72E3D"/>
    <w:rsid w:val="00B72F84"/>
    <w:rsid w:val="00B730A6"/>
    <w:rsid w:val="00B730DA"/>
    <w:rsid w:val="00B73161"/>
    <w:rsid w:val="00B7316D"/>
    <w:rsid w:val="00B731F7"/>
    <w:rsid w:val="00B7326C"/>
    <w:rsid w:val="00B732BF"/>
    <w:rsid w:val="00B732EE"/>
    <w:rsid w:val="00B73366"/>
    <w:rsid w:val="00B733B3"/>
    <w:rsid w:val="00B73407"/>
    <w:rsid w:val="00B734B6"/>
    <w:rsid w:val="00B734E1"/>
    <w:rsid w:val="00B73590"/>
    <w:rsid w:val="00B735D2"/>
    <w:rsid w:val="00B735F3"/>
    <w:rsid w:val="00B738CF"/>
    <w:rsid w:val="00B738DB"/>
    <w:rsid w:val="00B73940"/>
    <w:rsid w:val="00B73960"/>
    <w:rsid w:val="00B73984"/>
    <w:rsid w:val="00B739A0"/>
    <w:rsid w:val="00B739C0"/>
    <w:rsid w:val="00B73B47"/>
    <w:rsid w:val="00B73C1F"/>
    <w:rsid w:val="00B73C45"/>
    <w:rsid w:val="00B73C5F"/>
    <w:rsid w:val="00B73C9C"/>
    <w:rsid w:val="00B73CEF"/>
    <w:rsid w:val="00B73D6D"/>
    <w:rsid w:val="00B73D7D"/>
    <w:rsid w:val="00B74011"/>
    <w:rsid w:val="00B7403A"/>
    <w:rsid w:val="00B7405B"/>
    <w:rsid w:val="00B740BA"/>
    <w:rsid w:val="00B740C7"/>
    <w:rsid w:val="00B7424E"/>
    <w:rsid w:val="00B74277"/>
    <w:rsid w:val="00B74282"/>
    <w:rsid w:val="00B743D9"/>
    <w:rsid w:val="00B743E1"/>
    <w:rsid w:val="00B74434"/>
    <w:rsid w:val="00B7448A"/>
    <w:rsid w:val="00B74513"/>
    <w:rsid w:val="00B74562"/>
    <w:rsid w:val="00B746B9"/>
    <w:rsid w:val="00B74711"/>
    <w:rsid w:val="00B7471D"/>
    <w:rsid w:val="00B747AE"/>
    <w:rsid w:val="00B74821"/>
    <w:rsid w:val="00B74A16"/>
    <w:rsid w:val="00B74AD1"/>
    <w:rsid w:val="00B74BE8"/>
    <w:rsid w:val="00B74C9E"/>
    <w:rsid w:val="00B74D21"/>
    <w:rsid w:val="00B74E4D"/>
    <w:rsid w:val="00B74EDE"/>
    <w:rsid w:val="00B74F85"/>
    <w:rsid w:val="00B7510C"/>
    <w:rsid w:val="00B7513E"/>
    <w:rsid w:val="00B75177"/>
    <w:rsid w:val="00B7521D"/>
    <w:rsid w:val="00B75359"/>
    <w:rsid w:val="00B7536D"/>
    <w:rsid w:val="00B7550A"/>
    <w:rsid w:val="00B755C5"/>
    <w:rsid w:val="00B75636"/>
    <w:rsid w:val="00B75713"/>
    <w:rsid w:val="00B7577E"/>
    <w:rsid w:val="00B7579A"/>
    <w:rsid w:val="00B758D0"/>
    <w:rsid w:val="00B759CE"/>
    <w:rsid w:val="00B759FE"/>
    <w:rsid w:val="00B75A13"/>
    <w:rsid w:val="00B75A7C"/>
    <w:rsid w:val="00B75B50"/>
    <w:rsid w:val="00B75BA8"/>
    <w:rsid w:val="00B75C9A"/>
    <w:rsid w:val="00B75CA7"/>
    <w:rsid w:val="00B75DE1"/>
    <w:rsid w:val="00B75E55"/>
    <w:rsid w:val="00B75F18"/>
    <w:rsid w:val="00B75F28"/>
    <w:rsid w:val="00B75FAA"/>
    <w:rsid w:val="00B75FB4"/>
    <w:rsid w:val="00B75FE6"/>
    <w:rsid w:val="00B76180"/>
    <w:rsid w:val="00B76207"/>
    <w:rsid w:val="00B76389"/>
    <w:rsid w:val="00B76407"/>
    <w:rsid w:val="00B7651D"/>
    <w:rsid w:val="00B76521"/>
    <w:rsid w:val="00B76534"/>
    <w:rsid w:val="00B76682"/>
    <w:rsid w:val="00B766FD"/>
    <w:rsid w:val="00B76702"/>
    <w:rsid w:val="00B76708"/>
    <w:rsid w:val="00B7671C"/>
    <w:rsid w:val="00B76753"/>
    <w:rsid w:val="00B7676A"/>
    <w:rsid w:val="00B767E8"/>
    <w:rsid w:val="00B7682E"/>
    <w:rsid w:val="00B7694E"/>
    <w:rsid w:val="00B7695A"/>
    <w:rsid w:val="00B76A01"/>
    <w:rsid w:val="00B76B55"/>
    <w:rsid w:val="00B76C01"/>
    <w:rsid w:val="00B76CB2"/>
    <w:rsid w:val="00B76CB5"/>
    <w:rsid w:val="00B76E12"/>
    <w:rsid w:val="00B76E6F"/>
    <w:rsid w:val="00B76EC5"/>
    <w:rsid w:val="00B76FBB"/>
    <w:rsid w:val="00B76FE2"/>
    <w:rsid w:val="00B770D0"/>
    <w:rsid w:val="00B77106"/>
    <w:rsid w:val="00B77110"/>
    <w:rsid w:val="00B77204"/>
    <w:rsid w:val="00B7720E"/>
    <w:rsid w:val="00B77346"/>
    <w:rsid w:val="00B773BD"/>
    <w:rsid w:val="00B77508"/>
    <w:rsid w:val="00B7750B"/>
    <w:rsid w:val="00B7750F"/>
    <w:rsid w:val="00B77549"/>
    <w:rsid w:val="00B7759B"/>
    <w:rsid w:val="00B775A4"/>
    <w:rsid w:val="00B775AD"/>
    <w:rsid w:val="00B775EE"/>
    <w:rsid w:val="00B7763B"/>
    <w:rsid w:val="00B7766B"/>
    <w:rsid w:val="00B77709"/>
    <w:rsid w:val="00B77771"/>
    <w:rsid w:val="00B777F7"/>
    <w:rsid w:val="00B77889"/>
    <w:rsid w:val="00B779A9"/>
    <w:rsid w:val="00B77A04"/>
    <w:rsid w:val="00B77A42"/>
    <w:rsid w:val="00B77A8F"/>
    <w:rsid w:val="00B77A91"/>
    <w:rsid w:val="00B77B02"/>
    <w:rsid w:val="00B77B07"/>
    <w:rsid w:val="00B77BA3"/>
    <w:rsid w:val="00B77C9B"/>
    <w:rsid w:val="00B77DC2"/>
    <w:rsid w:val="00B77E61"/>
    <w:rsid w:val="00B77E64"/>
    <w:rsid w:val="00B77EBE"/>
    <w:rsid w:val="00B77FA7"/>
    <w:rsid w:val="00B80141"/>
    <w:rsid w:val="00B801B6"/>
    <w:rsid w:val="00B801D3"/>
    <w:rsid w:val="00B80201"/>
    <w:rsid w:val="00B8028F"/>
    <w:rsid w:val="00B802B2"/>
    <w:rsid w:val="00B80333"/>
    <w:rsid w:val="00B8035B"/>
    <w:rsid w:val="00B80461"/>
    <w:rsid w:val="00B804DD"/>
    <w:rsid w:val="00B80645"/>
    <w:rsid w:val="00B806BA"/>
    <w:rsid w:val="00B807B3"/>
    <w:rsid w:val="00B807D8"/>
    <w:rsid w:val="00B807EC"/>
    <w:rsid w:val="00B8088D"/>
    <w:rsid w:val="00B808B6"/>
    <w:rsid w:val="00B808BF"/>
    <w:rsid w:val="00B808E6"/>
    <w:rsid w:val="00B80928"/>
    <w:rsid w:val="00B80A27"/>
    <w:rsid w:val="00B80A3D"/>
    <w:rsid w:val="00B80AFC"/>
    <w:rsid w:val="00B80BAA"/>
    <w:rsid w:val="00B80BD3"/>
    <w:rsid w:val="00B80BD5"/>
    <w:rsid w:val="00B80C8B"/>
    <w:rsid w:val="00B80CB2"/>
    <w:rsid w:val="00B80CC0"/>
    <w:rsid w:val="00B80D0C"/>
    <w:rsid w:val="00B80DE5"/>
    <w:rsid w:val="00B80E23"/>
    <w:rsid w:val="00B80F14"/>
    <w:rsid w:val="00B810EA"/>
    <w:rsid w:val="00B81109"/>
    <w:rsid w:val="00B8114C"/>
    <w:rsid w:val="00B8129C"/>
    <w:rsid w:val="00B8138B"/>
    <w:rsid w:val="00B814A0"/>
    <w:rsid w:val="00B814AA"/>
    <w:rsid w:val="00B814E3"/>
    <w:rsid w:val="00B81513"/>
    <w:rsid w:val="00B81549"/>
    <w:rsid w:val="00B815D6"/>
    <w:rsid w:val="00B81626"/>
    <w:rsid w:val="00B81667"/>
    <w:rsid w:val="00B816D1"/>
    <w:rsid w:val="00B81777"/>
    <w:rsid w:val="00B81846"/>
    <w:rsid w:val="00B818FF"/>
    <w:rsid w:val="00B81904"/>
    <w:rsid w:val="00B81971"/>
    <w:rsid w:val="00B81A93"/>
    <w:rsid w:val="00B81AFC"/>
    <w:rsid w:val="00B81B21"/>
    <w:rsid w:val="00B81BED"/>
    <w:rsid w:val="00B81CD6"/>
    <w:rsid w:val="00B81CD9"/>
    <w:rsid w:val="00B81D9C"/>
    <w:rsid w:val="00B81E39"/>
    <w:rsid w:val="00B81E69"/>
    <w:rsid w:val="00B81E83"/>
    <w:rsid w:val="00B81EA8"/>
    <w:rsid w:val="00B820AE"/>
    <w:rsid w:val="00B820B3"/>
    <w:rsid w:val="00B8215A"/>
    <w:rsid w:val="00B821C7"/>
    <w:rsid w:val="00B82212"/>
    <w:rsid w:val="00B8223E"/>
    <w:rsid w:val="00B8234B"/>
    <w:rsid w:val="00B82396"/>
    <w:rsid w:val="00B823BB"/>
    <w:rsid w:val="00B82417"/>
    <w:rsid w:val="00B8242A"/>
    <w:rsid w:val="00B8244A"/>
    <w:rsid w:val="00B824C3"/>
    <w:rsid w:val="00B825B8"/>
    <w:rsid w:val="00B82690"/>
    <w:rsid w:val="00B826C9"/>
    <w:rsid w:val="00B82815"/>
    <w:rsid w:val="00B829DA"/>
    <w:rsid w:val="00B82A53"/>
    <w:rsid w:val="00B82B28"/>
    <w:rsid w:val="00B82B50"/>
    <w:rsid w:val="00B82B7D"/>
    <w:rsid w:val="00B82B9E"/>
    <w:rsid w:val="00B82C21"/>
    <w:rsid w:val="00B82C65"/>
    <w:rsid w:val="00B82CB4"/>
    <w:rsid w:val="00B82CFB"/>
    <w:rsid w:val="00B82D03"/>
    <w:rsid w:val="00B82D28"/>
    <w:rsid w:val="00B82D89"/>
    <w:rsid w:val="00B82DB3"/>
    <w:rsid w:val="00B82DEC"/>
    <w:rsid w:val="00B82E24"/>
    <w:rsid w:val="00B82F21"/>
    <w:rsid w:val="00B82F86"/>
    <w:rsid w:val="00B82F91"/>
    <w:rsid w:val="00B82FEC"/>
    <w:rsid w:val="00B83031"/>
    <w:rsid w:val="00B8305B"/>
    <w:rsid w:val="00B83073"/>
    <w:rsid w:val="00B830A7"/>
    <w:rsid w:val="00B830ED"/>
    <w:rsid w:val="00B830EF"/>
    <w:rsid w:val="00B8313C"/>
    <w:rsid w:val="00B8320B"/>
    <w:rsid w:val="00B833FF"/>
    <w:rsid w:val="00B83424"/>
    <w:rsid w:val="00B8345C"/>
    <w:rsid w:val="00B83478"/>
    <w:rsid w:val="00B83497"/>
    <w:rsid w:val="00B83499"/>
    <w:rsid w:val="00B83549"/>
    <w:rsid w:val="00B835B7"/>
    <w:rsid w:val="00B83809"/>
    <w:rsid w:val="00B838D7"/>
    <w:rsid w:val="00B838E2"/>
    <w:rsid w:val="00B83970"/>
    <w:rsid w:val="00B839B9"/>
    <w:rsid w:val="00B839D9"/>
    <w:rsid w:val="00B839E4"/>
    <w:rsid w:val="00B83B71"/>
    <w:rsid w:val="00B83BA1"/>
    <w:rsid w:val="00B83C14"/>
    <w:rsid w:val="00B83C34"/>
    <w:rsid w:val="00B83D49"/>
    <w:rsid w:val="00B83D5F"/>
    <w:rsid w:val="00B83DB0"/>
    <w:rsid w:val="00B83DC4"/>
    <w:rsid w:val="00B83DEA"/>
    <w:rsid w:val="00B83EA0"/>
    <w:rsid w:val="00B83EB2"/>
    <w:rsid w:val="00B83EE3"/>
    <w:rsid w:val="00B83EF3"/>
    <w:rsid w:val="00B84005"/>
    <w:rsid w:val="00B84086"/>
    <w:rsid w:val="00B840A5"/>
    <w:rsid w:val="00B842E9"/>
    <w:rsid w:val="00B844DE"/>
    <w:rsid w:val="00B84577"/>
    <w:rsid w:val="00B845C2"/>
    <w:rsid w:val="00B8463C"/>
    <w:rsid w:val="00B846D1"/>
    <w:rsid w:val="00B846D5"/>
    <w:rsid w:val="00B846E2"/>
    <w:rsid w:val="00B846E9"/>
    <w:rsid w:val="00B847A2"/>
    <w:rsid w:val="00B847C1"/>
    <w:rsid w:val="00B847DC"/>
    <w:rsid w:val="00B8481C"/>
    <w:rsid w:val="00B84846"/>
    <w:rsid w:val="00B84851"/>
    <w:rsid w:val="00B848D5"/>
    <w:rsid w:val="00B84974"/>
    <w:rsid w:val="00B84996"/>
    <w:rsid w:val="00B849F0"/>
    <w:rsid w:val="00B84A04"/>
    <w:rsid w:val="00B84A6D"/>
    <w:rsid w:val="00B84AFC"/>
    <w:rsid w:val="00B84B8E"/>
    <w:rsid w:val="00B84BC2"/>
    <w:rsid w:val="00B84BED"/>
    <w:rsid w:val="00B84C4B"/>
    <w:rsid w:val="00B84CCA"/>
    <w:rsid w:val="00B84DC1"/>
    <w:rsid w:val="00B84DDD"/>
    <w:rsid w:val="00B84DFB"/>
    <w:rsid w:val="00B84E38"/>
    <w:rsid w:val="00B84EA1"/>
    <w:rsid w:val="00B84F2C"/>
    <w:rsid w:val="00B84F32"/>
    <w:rsid w:val="00B84F54"/>
    <w:rsid w:val="00B85203"/>
    <w:rsid w:val="00B85251"/>
    <w:rsid w:val="00B852B9"/>
    <w:rsid w:val="00B8530A"/>
    <w:rsid w:val="00B853EC"/>
    <w:rsid w:val="00B853EF"/>
    <w:rsid w:val="00B85413"/>
    <w:rsid w:val="00B8541E"/>
    <w:rsid w:val="00B8542A"/>
    <w:rsid w:val="00B85541"/>
    <w:rsid w:val="00B85639"/>
    <w:rsid w:val="00B85648"/>
    <w:rsid w:val="00B85657"/>
    <w:rsid w:val="00B856E8"/>
    <w:rsid w:val="00B858B7"/>
    <w:rsid w:val="00B858CF"/>
    <w:rsid w:val="00B85961"/>
    <w:rsid w:val="00B8599D"/>
    <w:rsid w:val="00B85A55"/>
    <w:rsid w:val="00B85B3D"/>
    <w:rsid w:val="00B85BA3"/>
    <w:rsid w:val="00B85C1E"/>
    <w:rsid w:val="00B85CC6"/>
    <w:rsid w:val="00B85CCD"/>
    <w:rsid w:val="00B85D30"/>
    <w:rsid w:val="00B85DED"/>
    <w:rsid w:val="00B85FF8"/>
    <w:rsid w:val="00B8606D"/>
    <w:rsid w:val="00B860FA"/>
    <w:rsid w:val="00B86119"/>
    <w:rsid w:val="00B86140"/>
    <w:rsid w:val="00B86187"/>
    <w:rsid w:val="00B861A3"/>
    <w:rsid w:val="00B861BB"/>
    <w:rsid w:val="00B86294"/>
    <w:rsid w:val="00B862F6"/>
    <w:rsid w:val="00B862FC"/>
    <w:rsid w:val="00B86320"/>
    <w:rsid w:val="00B863A9"/>
    <w:rsid w:val="00B863D1"/>
    <w:rsid w:val="00B863DD"/>
    <w:rsid w:val="00B863E4"/>
    <w:rsid w:val="00B863FB"/>
    <w:rsid w:val="00B86447"/>
    <w:rsid w:val="00B86478"/>
    <w:rsid w:val="00B864AE"/>
    <w:rsid w:val="00B86502"/>
    <w:rsid w:val="00B8660D"/>
    <w:rsid w:val="00B86627"/>
    <w:rsid w:val="00B8666C"/>
    <w:rsid w:val="00B8669E"/>
    <w:rsid w:val="00B86723"/>
    <w:rsid w:val="00B86770"/>
    <w:rsid w:val="00B867A4"/>
    <w:rsid w:val="00B8685F"/>
    <w:rsid w:val="00B868B0"/>
    <w:rsid w:val="00B869A9"/>
    <w:rsid w:val="00B86A56"/>
    <w:rsid w:val="00B86AC7"/>
    <w:rsid w:val="00B86ACB"/>
    <w:rsid w:val="00B86AEE"/>
    <w:rsid w:val="00B86AF0"/>
    <w:rsid w:val="00B86B8F"/>
    <w:rsid w:val="00B86C27"/>
    <w:rsid w:val="00B86D1D"/>
    <w:rsid w:val="00B86D47"/>
    <w:rsid w:val="00B86DD4"/>
    <w:rsid w:val="00B86E0E"/>
    <w:rsid w:val="00B86EE4"/>
    <w:rsid w:val="00B86F3C"/>
    <w:rsid w:val="00B86FB5"/>
    <w:rsid w:val="00B87026"/>
    <w:rsid w:val="00B870A3"/>
    <w:rsid w:val="00B87105"/>
    <w:rsid w:val="00B8713B"/>
    <w:rsid w:val="00B8714A"/>
    <w:rsid w:val="00B872B4"/>
    <w:rsid w:val="00B872EE"/>
    <w:rsid w:val="00B874DA"/>
    <w:rsid w:val="00B874E9"/>
    <w:rsid w:val="00B87539"/>
    <w:rsid w:val="00B876A2"/>
    <w:rsid w:val="00B876B7"/>
    <w:rsid w:val="00B876BA"/>
    <w:rsid w:val="00B87791"/>
    <w:rsid w:val="00B87794"/>
    <w:rsid w:val="00B877E2"/>
    <w:rsid w:val="00B8781E"/>
    <w:rsid w:val="00B878B9"/>
    <w:rsid w:val="00B878C4"/>
    <w:rsid w:val="00B87942"/>
    <w:rsid w:val="00B87950"/>
    <w:rsid w:val="00B8799D"/>
    <w:rsid w:val="00B87A19"/>
    <w:rsid w:val="00B87C25"/>
    <w:rsid w:val="00B87CC0"/>
    <w:rsid w:val="00B87E2B"/>
    <w:rsid w:val="00B87F31"/>
    <w:rsid w:val="00B87FA1"/>
    <w:rsid w:val="00B87FDF"/>
    <w:rsid w:val="00B87FF0"/>
    <w:rsid w:val="00B900A6"/>
    <w:rsid w:val="00B900C8"/>
    <w:rsid w:val="00B900E8"/>
    <w:rsid w:val="00B901C9"/>
    <w:rsid w:val="00B902FB"/>
    <w:rsid w:val="00B904C2"/>
    <w:rsid w:val="00B904E8"/>
    <w:rsid w:val="00B90632"/>
    <w:rsid w:val="00B906C6"/>
    <w:rsid w:val="00B90705"/>
    <w:rsid w:val="00B90773"/>
    <w:rsid w:val="00B9078F"/>
    <w:rsid w:val="00B90887"/>
    <w:rsid w:val="00B908F6"/>
    <w:rsid w:val="00B909B5"/>
    <w:rsid w:val="00B90ACF"/>
    <w:rsid w:val="00B90AEF"/>
    <w:rsid w:val="00B90B15"/>
    <w:rsid w:val="00B90B1B"/>
    <w:rsid w:val="00B90C1D"/>
    <w:rsid w:val="00B90C50"/>
    <w:rsid w:val="00B90CC5"/>
    <w:rsid w:val="00B90D63"/>
    <w:rsid w:val="00B90D85"/>
    <w:rsid w:val="00B90DC4"/>
    <w:rsid w:val="00B90DE7"/>
    <w:rsid w:val="00B90E1B"/>
    <w:rsid w:val="00B90F87"/>
    <w:rsid w:val="00B90FB8"/>
    <w:rsid w:val="00B90FB9"/>
    <w:rsid w:val="00B91168"/>
    <w:rsid w:val="00B9117F"/>
    <w:rsid w:val="00B91198"/>
    <w:rsid w:val="00B9122A"/>
    <w:rsid w:val="00B91290"/>
    <w:rsid w:val="00B912FE"/>
    <w:rsid w:val="00B9138F"/>
    <w:rsid w:val="00B91391"/>
    <w:rsid w:val="00B913EC"/>
    <w:rsid w:val="00B9141E"/>
    <w:rsid w:val="00B91433"/>
    <w:rsid w:val="00B9152D"/>
    <w:rsid w:val="00B91583"/>
    <w:rsid w:val="00B91587"/>
    <w:rsid w:val="00B915E0"/>
    <w:rsid w:val="00B91870"/>
    <w:rsid w:val="00B918D2"/>
    <w:rsid w:val="00B91907"/>
    <w:rsid w:val="00B91927"/>
    <w:rsid w:val="00B91943"/>
    <w:rsid w:val="00B91A02"/>
    <w:rsid w:val="00B91A72"/>
    <w:rsid w:val="00B91B1F"/>
    <w:rsid w:val="00B91B84"/>
    <w:rsid w:val="00B91BBB"/>
    <w:rsid w:val="00B91C32"/>
    <w:rsid w:val="00B91C3E"/>
    <w:rsid w:val="00B91CEA"/>
    <w:rsid w:val="00B91D23"/>
    <w:rsid w:val="00B91D96"/>
    <w:rsid w:val="00B91F61"/>
    <w:rsid w:val="00B9203F"/>
    <w:rsid w:val="00B92045"/>
    <w:rsid w:val="00B92065"/>
    <w:rsid w:val="00B9215C"/>
    <w:rsid w:val="00B9217C"/>
    <w:rsid w:val="00B92441"/>
    <w:rsid w:val="00B92499"/>
    <w:rsid w:val="00B924A4"/>
    <w:rsid w:val="00B92550"/>
    <w:rsid w:val="00B92628"/>
    <w:rsid w:val="00B92671"/>
    <w:rsid w:val="00B927FC"/>
    <w:rsid w:val="00B92801"/>
    <w:rsid w:val="00B92808"/>
    <w:rsid w:val="00B9289D"/>
    <w:rsid w:val="00B928D8"/>
    <w:rsid w:val="00B92981"/>
    <w:rsid w:val="00B92A3D"/>
    <w:rsid w:val="00B92A62"/>
    <w:rsid w:val="00B92A89"/>
    <w:rsid w:val="00B92A96"/>
    <w:rsid w:val="00B92AFA"/>
    <w:rsid w:val="00B92BDD"/>
    <w:rsid w:val="00B92C38"/>
    <w:rsid w:val="00B92CAA"/>
    <w:rsid w:val="00B92DE3"/>
    <w:rsid w:val="00B92DEE"/>
    <w:rsid w:val="00B92E4D"/>
    <w:rsid w:val="00B93027"/>
    <w:rsid w:val="00B9302E"/>
    <w:rsid w:val="00B93066"/>
    <w:rsid w:val="00B93068"/>
    <w:rsid w:val="00B93101"/>
    <w:rsid w:val="00B93128"/>
    <w:rsid w:val="00B931DA"/>
    <w:rsid w:val="00B932DA"/>
    <w:rsid w:val="00B933A7"/>
    <w:rsid w:val="00B933A8"/>
    <w:rsid w:val="00B933F0"/>
    <w:rsid w:val="00B93448"/>
    <w:rsid w:val="00B934B3"/>
    <w:rsid w:val="00B93522"/>
    <w:rsid w:val="00B9367D"/>
    <w:rsid w:val="00B9367E"/>
    <w:rsid w:val="00B936A3"/>
    <w:rsid w:val="00B936E9"/>
    <w:rsid w:val="00B93795"/>
    <w:rsid w:val="00B937EE"/>
    <w:rsid w:val="00B937FA"/>
    <w:rsid w:val="00B93884"/>
    <w:rsid w:val="00B938B5"/>
    <w:rsid w:val="00B9390C"/>
    <w:rsid w:val="00B939B9"/>
    <w:rsid w:val="00B939F8"/>
    <w:rsid w:val="00B93B73"/>
    <w:rsid w:val="00B93BA3"/>
    <w:rsid w:val="00B93BB1"/>
    <w:rsid w:val="00B93C55"/>
    <w:rsid w:val="00B93D1F"/>
    <w:rsid w:val="00B93D69"/>
    <w:rsid w:val="00B93DFD"/>
    <w:rsid w:val="00B93E1E"/>
    <w:rsid w:val="00B93E41"/>
    <w:rsid w:val="00B93F13"/>
    <w:rsid w:val="00B93F17"/>
    <w:rsid w:val="00B93F8B"/>
    <w:rsid w:val="00B9403C"/>
    <w:rsid w:val="00B940B3"/>
    <w:rsid w:val="00B94113"/>
    <w:rsid w:val="00B9412D"/>
    <w:rsid w:val="00B9425C"/>
    <w:rsid w:val="00B94265"/>
    <w:rsid w:val="00B942F8"/>
    <w:rsid w:val="00B943A2"/>
    <w:rsid w:val="00B9442C"/>
    <w:rsid w:val="00B94459"/>
    <w:rsid w:val="00B94473"/>
    <w:rsid w:val="00B94503"/>
    <w:rsid w:val="00B9454C"/>
    <w:rsid w:val="00B94582"/>
    <w:rsid w:val="00B945A8"/>
    <w:rsid w:val="00B9461E"/>
    <w:rsid w:val="00B9478E"/>
    <w:rsid w:val="00B94847"/>
    <w:rsid w:val="00B9484B"/>
    <w:rsid w:val="00B948E8"/>
    <w:rsid w:val="00B949E4"/>
    <w:rsid w:val="00B94AA9"/>
    <w:rsid w:val="00B94AEE"/>
    <w:rsid w:val="00B94B4A"/>
    <w:rsid w:val="00B94B5C"/>
    <w:rsid w:val="00B94BE9"/>
    <w:rsid w:val="00B94C84"/>
    <w:rsid w:val="00B94D63"/>
    <w:rsid w:val="00B94D70"/>
    <w:rsid w:val="00B94E23"/>
    <w:rsid w:val="00B94FFB"/>
    <w:rsid w:val="00B95138"/>
    <w:rsid w:val="00B95168"/>
    <w:rsid w:val="00B951C3"/>
    <w:rsid w:val="00B953B7"/>
    <w:rsid w:val="00B9553E"/>
    <w:rsid w:val="00B955F1"/>
    <w:rsid w:val="00B956B1"/>
    <w:rsid w:val="00B956FC"/>
    <w:rsid w:val="00B9570A"/>
    <w:rsid w:val="00B9573C"/>
    <w:rsid w:val="00B9584A"/>
    <w:rsid w:val="00B95869"/>
    <w:rsid w:val="00B95898"/>
    <w:rsid w:val="00B95969"/>
    <w:rsid w:val="00B95A02"/>
    <w:rsid w:val="00B95A3C"/>
    <w:rsid w:val="00B95A8D"/>
    <w:rsid w:val="00B95BD5"/>
    <w:rsid w:val="00B95C52"/>
    <w:rsid w:val="00B95C76"/>
    <w:rsid w:val="00B95CC3"/>
    <w:rsid w:val="00B95D18"/>
    <w:rsid w:val="00B95D35"/>
    <w:rsid w:val="00B95D74"/>
    <w:rsid w:val="00B95D9A"/>
    <w:rsid w:val="00B95DF5"/>
    <w:rsid w:val="00B95E39"/>
    <w:rsid w:val="00B95E57"/>
    <w:rsid w:val="00B95E82"/>
    <w:rsid w:val="00B95ED9"/>
    <w:rsid w:val="00B95F49"/>
    <w:rsid w:val="00B9604F"/>
    <w:rsid w:val="00B961B4"/>
    <w:rsid w:val="00B96251"/>
    <w:rsid w:val="00B962AB"/>
    <w:rsid w:val="00B962B4"/>
    <w:rsid w:val="00B962F6"/>
    <w:rsid w:val="00B9634D"/>
    <w:rsid w:val="00B9636C"/>
    <w:rsid w:val="00B96402"/>
    <w:rsid w:val="00B96474"/>
    <w:rsid w:val="00B964CE"/>
    <w:rsid w:val="00B965E5"/>
    <w:rsid w:val="00B96671"/>
    <w:rsid w:val="00B966A8"/>
    <w:rsid w:val="00B966D1"/>
    <w:rsid w:val="00B9678D"/>
    <w:rsid w:val="00B96890"/>
    <w:rsid w:val="00B9696C"/>
    <w:rsid w:val="00B96A77"/>
    <w:rsid w:val="00B96A8C"/>
    <w:rsid w:val="00B96A98"/>
    <w:rsid w:val="00B96BB9"/>
    <w:rsid w:val="00B96C23"/>
    <w:rsid w:val="00B96CFC"/>
    <w:rsid w:val="00B96DE2"/>
    <w:rsid w:val="00B96E9F"/>
    <w:rsid w:val="00B96F7F"/>
    <w:rsid w:val="00B9712F"/>
    <w:rsid w:val="00B971CE"/>
    <w:rsid w:val="00B972A0"/>
    <w:rsid w:val="00B972E0"/>
    <w:rsid w:val="00B97308"/>
    <w:rsid w:val="00B9731C"/>
    <w:rsid w:val="00B97443"/>
    <w:rsid w:val="00B9754C"/>
    <w:rsid w:val="00B97631"/>
    <w:rsid w:val="00B97684"/>
    <w:rsid w:val="00B97687"/>
    <w:rsid w:val="00B97708"/>
    <w:rsid w:val="00B97741"/>
    <w:rsid w:val="00B977F1"/>
    <w:rsid w:val="00B97826"/>
    <w:rsid w:val="00B9782B"/>
    <w:rsid w:val="00B97868"/>
    <w:rsid w:val="00B97869"/>
    <w:rsid w:val="00B978CB"/>
    <w:rsid w:val="00B97926"/>
    <w:rsid w:val="00B979B5"/>
    <w:rsid w:val="00B97A86"/>
    <w:rsid w:val="00B97C0F"/>
    <w:rsid w:val="00B97C1D"/>
    <w:rsid w:val="00B97C3A"/>
    <w:rsid w:val="00B97C3E"/>
    <w:rsid w:val="00B97D10"/>
    <w:rsid w:val="00B97D25"/>
    <w:rsid w:val="00B97D32"/>
    <w:rsid w:val="00B97DA6"/>
    <w:rsid w:val="00B97DE4"/>
    <w:rsid w:val="00B97E33"/>
    <w:rsid w:val="00B97F06"/>
    <w:rsid w:val="00B97F67"/>
    <w:rsid w:val="00B97F7A"/>
    <w:rsid w:val="00B97FF1"/>
    <w:rsid w:val="00BA0025"/>
    <w:rsid w:val="00BA0216"/>
    <w:rsid w:val="00BA0234"/>
    <w:rsid w:val="00BA0236"/>
    <w:rsid w:val="00BA025C"/>
    <w:rsid w:val="00BA0302"/>
    <w:rsid w:val="00BA035A"/>
    <w:rsid w:val="00BA0396"/>
    <w:rsid w:val="00BA03CD"/>
    <w:rsid w:val="00BA044E"/>
    <w:rsid w:val="00BA0469"/>
    <w:rsid w:val="00BA04DF"/>
    <w:rsid w:val="00BA0688"/>
    <w:rsid w:val="00BA07ED"/>
    <w:rsid w:val="00BA0836"/>
    <w:rsid w:val="00BA08A7"/>
    <w:rsid w:val="00BA08BC"/>
    <w:rsid w:val="00BA0914"/>
    <w:rsid w:val="00BA091D"/>
    <w:rsid w:val="00BA0AEE"/>
    <w:rsid w:val="00BA0BC0"/>
    <w:rsid w:val="00BA0CA2"/>
    <w:rsid w:val="00BA0D3D"/>
    <w:rsid w:val="00BA0D4F"/>
    <w:rsid w:val="00BA0D97"/>
    <w:rsid w:val="00BA0D99"/>
    <w:rsid w:val="00BA0E3C"/>
    <w:rsid w:val="00BA0E75"/>
    <w:rsid w:val="00BA0F3B"/>
    <w:rsid w:val="00BA0F96"/>
    <w:rsid w:val="00BA0FA9"/>
    <w:rsid w:val="00BA0FF9"/>
    <w:rsid w:val="00BA100A"/>
    <w:rsid w:val="00BA1012"/>
    <w:rsid w:val="00BA1045"/>
    <w:rsid w:val="00BA1157"/>
    <w:rsid w:val="00BA11ED"/>
    <w:rsid w:val="00BA124F"/>
    <w:rsid w:val="00BA1258"/>
    <w:rsid w:val="00BA1394"/>
    <w:rsid w:val="00BA13BA"/>
    <w:rsid w:val="00BA1422"/>
    <w:rsid w:val="00BA144A"/>
    <w:rsid w:val="00BA1493"/>
    <w:rsid w:val="00BA1494"/>
    <w:rsid w:val="00BA14A9"/>
    <w:rsid w:val="00BA14E7"/>
    <w:rsid w:val="00BA1511"/>
    <w:rsid w:val="00BA151F"/>
    <w:rsid w:val="00BA15CF"/>
    <w:rsid w:val="00BA15EA"/>
    <w:rsid w:val="00BA1676"/>
    <w:rsid w:val="00BA1753"/>
    <w:rsid w:val="00BA1803"/>
    <w:rsid w:val="00BA1832"/>
    <w:rsid w:val="00BA1938"/>
    <w:rsid w:val="00BA194C"/>
    <w:rsid w:val="00BA1987"/>
    <w:rsid w:val="00BA198E"/>
    <w:rsid w:val="00BA1A0F"/>
    <w:rsid w:val="00BA1AD2"/>
    <w:rsid w:val="00BA1BA3"/>
    <w:rsid w:val="00BA1BC6"/>
    <w:rsid w:val="00BA1C00"/>
    <w:rsid w:val="00BA1C03"/>
    <w:rsid w:val="00BA1C35"/>
    <w:rsid w:val="00BA1C87"/>
    <w:rsid w:val="00BA1D57"/>
    <w:rsid w:val="00BA1D76"/>
    <w:rsid w:val="00BA1DB8"/>
    <w:rsid w:val="00BA1DDD"/>
    <w:rsid w:val="00BA1EE9"/>
    <w:rsid w:val="00BA1F0B"/>
    <w:rsid w:val="00BA1FF6"/>
    <w:rsid w:val="00BA200A"/>
    <w:rsid w:val="00BA20B9"/>
    <w:rsid w:val="00BA20CF"/>
    <w:rsid w:val="00BA2117"/>
    <w:rsid w:val="00BA2160"/>
    <w:rsid w:val="00BA222C"/>
    <w:rsid w:val="00BA224C"/>
    <w:rsid w:val="00BA226E"/>
    <w:rsid w:val="00BA2273"/>
    <w:rsid w:val="00BA22DF"/>
    <w:rsid w:val="00BA2309"/>
    <w:rsid w:val="00BA2319"/>
    <w:rsid w:val="00BA2382"/>
    <w:rsid w:val="00BA238F"/>
    <w:rsid w:val="00BA23D3"/>
    <w:rsid w:val="00BA2626"/>
    <w:rsid w:val="00BA2676"/>
    <w:rsid w:val="00BA2685"/>
    <w:rsid w:val="00BA274C"/>
    <w:rsid w:val="00BA2794"/>
    <w:rsid w:val="00BA27CE"/>
    <w:rsid w:val="00BA28BF"/>
    <w:rsid w:val="00BA28D4"/>
    <w:rsid w:val="00BA2916"/>
    <w:rsid w:val="00BA2B9A"/>
    <w:rsid w:val="00BA2C03"/>
    <w:rsid w:val="00BA2C95"/>
    <w:rsid w:val="00BA2CA9"/>
    <w:rsid w:val="00BA2D0D"/>
    <w:rsid w:val="00BA2DFC"/>
    <w:rsid w:val="00BA2F65"/>
    <w:rsid w:val="00BA2FB8"/>
    <w:rsid w:val="00BA2FFA"/>
    <w:rsid w:val="00BA3036"/>
    <w:rsid w:val="00BA310D"/>
    <w:rsid w:val="00BA311C"/>
    <w:rsid w:val="00BA31B8"/>
    <w:rsid w:val="00BA31BD"/>
    <w:rsid w:val="00BA33E5"/>
    <w:rsid w:val="00BA3444"/>
    <w:rsid w:val="00BA35D3"/>
    <w:rsid w:val="00BA3638"/>
    <w:rsid w:val="00BA368A"/>
    <w:rsid w:val="00BA36BD"/>
    <w:rsid w:val="00BA36E1"/>
    <w:rsid w:val="00BA36F6"/>
    <w:rsid w:val="00BA3925"/>
    <w:rsid w:val="00BA3977"/>
    <w:rsid w:val="00BA397A"/>
    <w:rsid w:val="00BA39A6"/>
    <w:rsid w:val="00BA3B42"/>
    <w:rsid w:val="00BA3CDC"/>
    <w:rsid w:val="00BA3CE6"/>
    <w:rsid w:val="00BA3D91"/>
    <w:rsid w:val="00BA3DE0"/>
    <w:rsid w:val="00BA3E67"/>
    <w:rsid w:val="00BA3E83"/>
    <w:rsid w:val="00BA3F41"/>
    <w:rsid w:val="00BA3F87"/>
    <w:rsid w:val="00BA3F90"/>
    <w:rsid w:val="00BA4189"/>
    <w:rsid w:val="00BA41AA"/>
    <w:rsid w:val="00BA425F"/>
    <w:rsid w:val="00BA432B"/>
    <w:rsid w:val="00BA4507"/>
    <w:rsid w:val="00BA4539"/>
    <w:rsid w:val="00BA45C4"/>
    <w:rsid w:val="00BA45C5"/>
    <w:rsid w:val="00BA4717"/>
    <w:rsid w:val="00BA471D"/>
    <w:rsid w:val="00BA4850"/>
    <w:rsid w:val="00BA48EA"/>
    <w:rsid w:val="00BA4B01"/>
    <w:rsid w:val="00BA4B41"/>
    <w:rsid w:val="00BA4B55"/>
    <w:rsid w:val="00BA4BC5"/>
    <w:rsid w:val="00BA4C6A"/>
    <w:rsid w:val="00BA4C8A"/>
    <w:rsid w:val="00BA4C93"/>
    <w:rsid w:val="00BA4C94"/>
    <w:rsid w:val="00BA4D19"/>
    <w:rsid w:val="00BA4D34"/>
    <w:rsid w:val="00BA4D4F"/>
    <w:rsid w:val="00BA4E0B"/>
    <w:rsid w:val="00BA4E5D"/>
    <w:rsid w:val="00BA4FE5"/>
    <w:rsid w:val="00BA5061"/>
    <w:rsid w:val="00BA507C"/>
    <w:rsid w:val="00BA50D0"/>
    <w:rsid w:val="00BA513A"/>
    <w:rsid w:val="00BA517D"/>
    <w:rsid w:val="00BA52BB"/>
    <w:rsid w:val="00BA52FF"/>
    <w:rsid w:val="00BA5332"/>
    <w:rsid w:val="00BA533D"/>
    <w:rsid w:val="00BA535B"/>
    <w:rsid w:val="00BA5379"/>
    <w:rsid w:val="00BA53C2"/>
    <w:rsid w:val="00BA53EB"/>
    <w:rsid w:val="00BA5404"/>
    <w:rsid w:val="00BA542C"/>
    <w:rsid w:val="00BA555D"/>
    <w:rsid w:val="00BA5600"/>
    <w:rsid w:val="00BA56B9"/>
    <w:rsid w:val="00BA56DC"/>
    <w:rsid w:val="00BA5859"/>
    <w:rsid w:val="00BA58A4"/>
    <w:rsid w:val="00BA58A7"/>
    <w:rsid w:val="00BA58F9"/>
    <w:rsid w:val="00BA58FC"/>
    <w:rsid w:val="00BA591A"/>
    <w:rsid w:val="00BA59F3"/>
    <w:rsid w:val="00BA5A9D"/>
    <w:rsid w:val="00BA5AC1"/>
    <w:rsid w:val="00BA5C1A"/>
    <w:rsid w:val="00BA5C30"/>
    <w:rsid w:val="00BA5C39"/>
    <w:rsid w:val="00BA5C99"/>
    <w:rsid w:val="00BA5EBB"/>
    <w:rsid w:val="00BA604A"/>
    <w:rsid w:val="00BA6057"/>
    <w:rsid w:val="00BA60BE"/>
    <w:rsid w:val="00BA60D8"/>
    <w:rsid w:val="00BA60FC"/>
    <w:rsid w:val="00BA6115"/>
    <w:rsid w:val="00BA62AF"/>
    <w:rsid w:val="00BA638C"/>
    <w:rsid w:val="00BA63B9"/>
    <w:rsid w:val="00BA63CF"/>
    <w:rsid w:val="00BA63E7"/>
    <w:rsid w:val="00BA64A8"/>
    <w:rsid w:val="00BA64C8"/>
    <w:rsid w:val="00BA6566"/>
    <w:rsid w:val="00BA65B6"/>
    <w:rsid w:val="00BA6600"/>
    <w:rsid w:val="00BA6643"/>
    <w:rsid w:val="00BA6651"/>
    <w:rsid w:val="00BA66B8"/>
    <w:rsid w:val="00BA66F4"/>
    <w:rsid w:val="00BA6707"/>
    <w:rsid w:val="00BA672C"/>
    <w:rsid w:val="00BA677A"/>
    <w:rsid w:val="00BA67A7"/>
    <w:rsid w:val="00BA67CB"/>
    <w:rsid w:val="00BA680B"/>
    <w:rsid w:val="00BA6878"/>
    <w:rsid w:val="00BA68E9"/>
    <w:rsid w:val="00BA69CD"/>
    <w:rsid w:val="00BA6A68"/>
    <w:rsid w:val="00BA6B5A"/>
    <w:rsid w:val="00BA6CA3"/>
    <w:rsid w:val="00BA6D46"/>
    <w:rsid w:val="00BA6D7D"/>
    <w:rsid w:val="00BA6DC0"/>
    <w:rsid w:val="00BA6EC7"/>
    <w:rsid w:val="00BA6EE2"/>
    <w:rsid w:val="00BA6F23"/>
    <w:rsid w:val="00BA6F51"/>
    <w:rsid w:val="00BA6FD6"/>
    <w:rsid w:val="00BA70CC"/>
    <w:rsid w:val="00BA70D9"/>
    <w:rsid w:val="00BA71DD"/>
    <w:rsid w:val="00BA7281"/>
    <w:rsid w:val="00BA7343"/>
    <w:rsid w:val="00BA7441"/>
    <w:rsid w:val="00BA7455"/>
    <w:rsid w:val="00BA74B2"/>
    <w:rsid w:val="00BA755E"/>
    <w:rsid w:val="00BA757D"/>
    <w:rsid w:val="00BA7589"/>
    <w:rsid w:val="00BA75EC"/>
    <w:rsid w:val="00BA763E"/>
    <w:rsid w:val="00BA767B"/>
    <w:rsid w:val="00BA769F"/>
    <w:rsid w:val="00BA76C1"/>
    <w:rsid w:val="00BA76EB"/>
    <w:rsid w:val="00BA777B"/>
    <w:rsid w:val="00BA77A0"/>
    <w:rsid w:val="00BA77A8"/>
    <w:rsid w:val="00BA780E"/>
    <w:rsid w:val="00BA7AA1"/>
    <w:rsid w:val="00BA7AEF"/>
    <w:rsid w:val="00BA7CB6"/>
    <w:rsid w:val="00BA7CDE"/>
    <w:rsid w:val="00BA7D53"/>
    <w:rsid w:val="00BA7D68"/>
    <w:rsid w:val="00BA7E48"/>
    <w:rsid w:val="00BA7E52"/>
    <w:rsid w:val="00BA7E8F"/>
    <w:rsid w:val="00BA7EF1"/>
    <w:rsid w:val="00BA7F4E"/>
    <w:rsid w:val="00BA7F5B"/>
    <w:rsid w:val="00BA7FA5"/>
    <w:rsid w:val="00BA7FEF"/>
    <w:rsid w:val="00BB0021"/>
    <w:rsid w:val="00BB00E3"/>
    <w:rsid w:val="00BB00F6"/>
    <w:rsid w:val="00BB027B"/>
    <w:rsid w:val="00BB02B5"/>
    <w:rsid w:val="00BB036F"/>
    <w:rsid w:val="00BB0382"/>
    <w:rsid w:val="00BB03F9"/>
    <w:rsid w:val="00BB0414"/>
    <w:rsid w:val="00BB0416"/>
    <w:rsid w:val="00BB044A"/>
    <w:rsid w:val="00BB045D"/>
    <w:rsid w:val="00BB052D"/>
    <w:rsid w:val="00BB0559"/>
    <w:rsid w:val="00BB05FE"/>
    <w:rsid w:val="00BB065A"/>
    <w:rsid w:val="00BB0918"/>
    <w:rsid w:val="00BB0A4D"/>
    <w:rsid w:val="00BB0A6D"/>
    <w:rsid w:val="00BB0A93"/>
    <w:rsid w:val="00BB0C29"/>
    <w:rsid w:val="00BB0D1E"/>
    <w:rsid w:val="00BB0DE4"/>
    <w:rsid w:val="00BB0E47"/>
    <w:rsid w:val="00BB0F43"/>
    <w:rsid w:val="00BB0FD3"/>
    <w:rsid w:val="00BB128C"/>
    <w:rsid w:val="00BB1383"/>
    <w:rsid w:val="00BB159B"/>
    <w:rsid w:val="00BB1653"/>
    <w:rsid w:val="00BB16B2"/>
    <w:rsid w:val="00BB179C"/>
    <w:rsid w:val="00BB1829"/>
    <w:rsid w:val="00BB1846"/>
    <w:rsid w:val="00BB1983"/>
    <w:rsid w:val="00BB1993"/>
    <w:rsid w:val="00BB1A95"/>
    <w:rsid w:val="00BB1AF5"/>
    <w:rsid w:val="00BB1BBF"/>
    <w:rsid w:val="00BB1BD5"/>
    <w:rsid w:val="00BB1C31"/>
    <w:rsid w:val="00BB1C76"/>
    <w:rsid w:val="00BB1D14"/>
    <w:rsid w:val="00BB1D6C"/>
    <w:rsid w:val="00BB1D89"/>
    <w:rsid w:val="00BB1D8F"/>
    <w:rsid w:val="00BB1E64"/>
    <w:rsid w:val="00BB1EEC"/>
    <w:rsid w:val="00BB1F2F"/>
    <w:rsid w:val="00BB205B"/>
    <w:rsid w:val="00BB20A1"/>
    <w:rsid w:val="00BB2169"/>
    <w:rsid w:val="00BB23A0"/>
    <w:rsid w:val="00BB23C6"/>
    <w:rsid w:val="00BB241F"/>
    <w:rsid w:val="00BB2443"/>
    <w:rsid w:val="00BB2499"/>
    <w:rsid w:val="00BB24DD"/>
    <w:rsid w:val="00BB258B"/>
    <w:rsid w:val="00BB25E6"/>
    <w:rsid w:val="00BB2631"/>
    <w:rsid w:val="00BB2786"/>
    <w:rsid w:val="00BB27B9"/>
    <w:rsid w:val="00BB285C"/>
    <w:rsid w:val="00BB2867"/>
    <w:rsid w:val="00BB28C3"/>
    <w:rsid w:val="00BB2A08"/>
    <w:rsid w:val="00BB2A0A"/>
    <w:rsid w:val="00BB2AD6"/>
    <w:rsid w:val="00BB2AF6"/>
    <w:rsid w:val="00BB2B5C"/>
    <w:rsid w:val="00BB2D1F"/>
    <w:rsid w:val="00BB2EC2"/>
    <w:rsid w:val="00BB2FC6"/>
    <w:rsid w:val="00BB2FC9"/>
    <w:rsid w:val="00BB3003"/>
    <w:rsid w:val="00BB3070"/>
    <w:rsid w:val="00BB307D"/>
    <w:rsid w:val="00BB30C7"/>
    <w:rsid w:val="00BB31B8"/>
    <w:rsid w:val="00BB31F0"/>
    <w:rsid w:val="00BB3204"/>
    <w:rsid w:val="00BB32AC"/>
    <w:rsid w:val="00BB32BF"/>
    <w:rsid w:val="00BB32F2"/>
    <w:rsid w:val="00BB32F3"/>
    <w:rsid w:val="00BB34E8"/>
    <w:rsid w:val="00BB34FD"/>
    <w:rsid w:val="00BB355B"/>
    <w:rsid w:val="00BB3562"/>
    <w:rsid w:val="00BB3576"/>
    <w:rsid w:val="00BB360B"/>
    <w:rsid w:val="00BB367E"/>
    <w:rsid w:val="00BB3708"/>
    <w:rsid w:val="00BB37F8"/>
    <w:rsid w:val="00BB37F9"/>
    <w:rsid w:val="00BB3919"/>
    <w:rsid w:val="00BB3931"/>
    <w:rsid w:val="00BB3A77"/>
    <w:rsid w:val="00BB3AB4"/>
    <w:rsid w:val="00BB3B00"/>
    <w:rsid w:val="00BB3BE7"/>
    <w:rsid w:val="00BB3C95"/>
    <w:rsid w:val="00BB3CA5"/>
    <w:rsid w:val="00BB3D62"/>
    <w:rsid w:val="00BB3D93"/>
    <w:rsid w:val="00BB3DDC"/>
    <w:rsid w:val="00BB3E26"/>
    <w:rsid w:val="00BB3E93"/>
    <w:rsid w:val="00BB3EAB"/>
    <w:rsid w:val="00BB3FB2"/>
    <w:rsid w:val="00BB3FF4"/>
    <w:rsid w:val="00BB3FFD"/>
    <w:rsid w:val="00BB4157"/>
    <w:rsid w:val="00BB415E"/>
    <w:rsid w:val="00BB4191"/>
    <w:rsid w:val="00BB430F"/>
    <w:rsid w:val="00BB431C"/>
    <w:rsid w:val="00BB436E"/>
    <w:rsid w:val="00BB43F2"/>
    <w:rsid w:val="00BB4413"/>
    <w:rsid w:val="00BB441D"/>
    <w:rsid w:val="00BB4464"/>
    <w:rsid w:val="00BB4579"/>
    <w:rsid w:val="00BB45A8"/>
    <w:rsid w:val="00BB45C6"/>
    <w:rsid w:val="00BB45F5"/>
    <w:rsid w:val="00BB464E"/>
    <w:rsid w:val="00BB470E"/>
    <w:rsid w:val="00BB47A7"/>
    <w:rsid w:val="00BB47B6"/>
    <w:rsid w:val="00BB4AE1"/>
    <w:rsid w:val="00BB4AE8"/>
    <w:rsid w:val="00BB4B22"/>
    <w:rsid w:val="00BB4B79"/>
    <w:rsid w:val="00BB4BC7"/>
    <w:rsid w:val="00BB4BD7"/>
    <w:rsid w:val="00BB4D80"/>
    <w:rsid w:val="00BB4DA2"/>
    <w:rsid w:val="00BB4F3D"/>
    <w:rsid w:val="00BB4F94"/>
    <w:rsid w:val="00BB4FF7"/>
    <w:rsid w:val="00BB5008"/>
    <w:rsid w:val="00BB5105"/>
    <w:rsid w:val="00BB511A"/>
    <w:rsid w:val="00BB5251"/>
    <w:rsid w:val="00BB52FC"/>
    <w:rsid w:val="00BB546B"/>
    <w:rsid w:val="00BB5562"/>
    <w:rsid w:val="00BB5583"/>
    <w:rsid w:val="00BB5652"/>
    <w:rsid w:val="00BB5699"/>
    <w:rsid w:val="00BB5742"/>
    <w:rsid w:val="00BB585D"/>
    <w:rsid w:val="00BB589B"/>
    <w:rsid w:val="00BB58F9"/>
    <w:rsid w:val="00BB5932"/>
    <w:rsid w:val="00BB5940"/>
    <w:rsid w:val="00BB59E2"/>
    <w:rsid w:val="00BB5A7E"/>
    <w:rsid w:val="00BB5AE6"/>
    <w:rsid w:val="00BB5B94"/>
    <w:rsid w:val="00BB5B96"/>
    <w:rsid w:val="00BB5D17"/>
    <w:rsid w:val="00BB5D2D"/>
    <w:rsid w:val="00BB5D7F"/>
    <w:rsid w:val="00BB5DE5"/>
    <w:rsid w:val="00BB5F51"/>
    <w:rsid w:val="00BB5F6F"/>
    <w:rsid w:val="00BB5F89"/>
    <w:rsid w:val="00BB5FA7"/>
    <w:rsid w:val="00BB6022"/>
    <w:rsid w:val="00BB6051"/>
    <w:rsid w:val="00BB60A8"/>
    <w:rsid w:val="00BB60C3"/>
    <w:rsid w:val="00BB6172"/>
    <w:rsid w:val="00BB6259"/>
    <w:rsid w:val="00BB62AC"/>
    <w:rsid w:val="00BB655D"/>
    <w:rsid w:val="00BB656B"/>
    <w:rsid w:val="00BB65A5"/>
    <w:rsid w:val="00BB6628"/>
    <w:rsid w:val="00BB674D"/>
    <w:rsid w:val="00BB6757"/>
    <w:rsid w:val="00BB67B6"/>
    <w:rsid w:val="00BB6807"/>
    <w:rsid w:val="00BB681D"/>
    <w:rsid w:val="00BB6827"/>
    <w:rsid w:val="00BB683A"/>
    <w:rsid w:val="00BB6856"/>
    <w:rsid w:val="00BB689D"/>
    <w:rsid w:val="00BB6905"/>
    <w:rsid w:val="00BB6919"/>
    <w:rsid w:val="00BB6974"/>
    <w:rsid w:val="00BB6A0C"/>
    <w:rsid w:val="00BB6A68"/>
    <w:rsid w:val="00BB6A6B"/>
    <w:rsid w:val="00BB6C86"/>
    <w:rsid w:val="00BB6CE7"/>
    <w:rsid w:val="00BB6D7A"/>
    <w:rsid w:val="00BB6D97"/>
    <w:rsid w:val="00BB6DBD"/>
    <w:rsid w:val="00BB6DFC"/>
    <w:rsid w:val="00BB6E1A"/>
    <w:rsid w:val="00BB6E40"/>
    <w:rsid w:val="00BB6EAE"/>
    <w:rsid w:val="00BB6F5A"/>
    <w:rsid w:val="00BB6F5D"/>
    <w:rsid w:val="00BB7055"/>
    <w:rsid w:val="00BB7117"/>
    <w:rsid w:val="00BB7132"/>
    <w:rsid w:val="00BB721A"/>
    <w:rsid w:val="00BB72EE"/>
    <w:rsid w:val="00BB736C"/>
    <w:rsid w:val="00BB7398"/>
    <w:rsid w:val="00BB7443"/>
    <w:rsid w:val="00BB7572"/>
    <w:rsid w:val="00BB7592"/>
    <w:rsid w:val="00BB7684"/>
    <w:rsid w:val="00BB76A1"/>
    <w:rsid w:val="00BB7731"/>
    <w:rsid w:val="00BB775C"/>
    <w:rsid w:val="00BB776F"/>
    <w:rsid w:val="00BB786D"/>
    <w:rsid w:val="00BB791D"/>
    <w:rsid w:val="00BB79AE"/>
    <w:rsid w:val="00BB79DF"/>
    <w:rsid w:val="00BB7A12"/>
    <w:rsid w:val="00BB7AF8"/>
    <w:rsid w:val="00BB7C18"/>
    <w:rsid w:val="00BB7C96"/>
    <w:rsid w:val="00BB7CFA"/>
    <w:rsid w:val="00BB7D91"/>
    <w:rsid w:val="00BB7EC3"/>
    <w:rsid w:val="00BB7ED8"/>
    <w:rsid w:val="00BB7FE0"/>
    <w:rsid w:val="00BC0021"/>
    <w:rsid w:val="00BC00BC"/>
    <w:rsid w:val="00BC01CA"/>
    <w:rsid w:val="00BC01D3"/>
    <w:rsid w:val="00BC01DD"/>
    <w:rsid w:val="00BC0232"/>
    <w:rsid w:val="00BC030C"/>
    <w:rsid w:val="00BC03EB"/>
    <w:rsid w:val="00BC047F"/>
    <w:rsid w:val="00BC0481"/>
    <w:rsid w:val="00BC0558"/>
    <w:rsid w:val="00BC0645"/>
    <w:rsid w:val="00BC0667"/>
    <w:rsid w:val="00BC066B"/>
    <w:rsid w:val="00BC0680"/>
    <w:rsid w:val="00BC068F"/>
    <w:rsid w:val="00BC06AF"/>
    <w:rsid w:val="00BC06B0"/>
    <w:rsid w:val="00BC06C3"/>
    <w:rsid w:val="00BC082A"/>
    <w:rsid w:val="00BC0908"/>
    <w:rsid w:val="00BC0987"/>
    <w:rsid w:val="00BC09AF"/>
    <w:rsid w:val="00BC0A8F"/>
    <w:rsid w:val="00BC0B05"/>
    <w:rsid w:val="00BC0B41"/>
    <w:rsid w:val="00BC0BAE"/>
    <w:rsid w:val="00BC0C34"/>
    <w:rsid w:val="00BC0C35"/>
    <w:rsid w:val="00BC0C5E"/>
    <w:rsid w:val="00BC0D52"/>
    <w:rsid w:val="00BC0E72"/>
    <w:rsid w:val="00BC0EBB"/>
    <w:rsid w:val="00BC0EDC"/>
    <w:rsid w:val="00BC0F56"/>
    <w:rsid w:val="00BC0F94"/>
    <w:rsid w:val="00BC102A"/>
    <w:rsid w:val="00BC1069"/>
    <w:rsid w:val="00BC10FC"/>
    <w:rsid w:val="00BC1130"/>
    <w:rsid w:val="00BC11F5"/>
    <w:rsid w:val="00BC1209"/>
    <w:rsid w:val="00BC1256"/>
    <w:rsid w:val="00BC13CE"/>
    <w:rsid w:val="00BC1428"/>
    <w:rsid w:val="00BC1435"/>
    <w:rsid w:val="00BC1459"/>
    <w:rsid w:val="00BC145F"/>
    <w:rsid w:val="00BC14BF"/>
    <w:rsid w:val="00BC17A7"/>
    <w:rsid w:val="00BC17E1"/>
    <w:rsid w:val="00BC17E9"/>
    <w:rsid w:val="00BC17F7"/>
    <w:rsid w:val="00BC1913"/>
    <w:rsid w:val="00BC1989"/>
    <w:rsid w:val="00BC1A74"/>
    <w:rsid w:val="00BC1B17"/>
    <w:rsid w:val="00BC1BD1"/>
    <w:rsid w:val="00BC1C7A"/>
    <w:rsid w:val="00BC1C95"/>
    <w:rsid w:val="00BC1C9C"/>
    <w:rsid w:val="00BC1CD6"/>
    <w:rsid w:val="00BC1D64"/>
    <w:rsid w:val="00BC1E0F"/>
    <w:rsid w:val="00BC1E38"/>
    <w:rsid w:val="00BC1F3A"/>
    <w:rsid w:val="00BC1F6F"/>
    <w:rsid w:val="00BC1FF9"/>
    <w:rsid w:val="00BC2080"/>
    <w:rsid w:val="00BC20CF"/>
    <w:rsid w:val="00BC219F"/>
    <w:rsid w:val="00BC21CB"/>
    <w:rsid w:val="00BC225F"/>
    <w:rsid w:val="00BC2309"/>
    <w:rsid w:val="00BC2340"/>
    <w:rsid w:val="00BC23E9"/>
    <w:rsid w:val="00BC23F4"/>
    <w:rsid w:val="00BC241A"/>
    <w:rsid w:val="00BC242D"/>
    <w:rsid w:val="00BC2550"/>
    <w:rsid w:val="00BC2553"/>
    <w:rsid w:val="00BC26F7"/>
    <w:rsid w:val="00BC2723"/>
    <w:rsid w:val="00BC2765"/>
    <w:rsid w:val="00BC2AC6"/>
    <w:rsid w:val="00BC2AD9"/>
    <w:rsid w:val="00BC2B2A"/>
    <w:rsid w:val="00BC2B30"/>
    <w:rsid w:val="00BC2BEA"/>
    <w:rsid w:val="00BC2C0A"/>
    <w:rsid w:val="00BC2C99"/>
    <w:rsid w:val="00BC2CB2"/>
    <w:rsid w:val="00BC2CCF"/>
    <w:rsid w:val="00BC2E2F"/>
    <w:rsid w:val="00BC2EA0"/>
    <w:rsid w:val="00BC2EA1"/>
    <w:rsid w:val="00BC2EB0"/>
    <w:rsid w:val="00BC2F73"/>
    <w:rsid w:val="00BC2FA8"/>
    <w:rsid w:val="00BC2FB6"/>
    <w:rsid w:val="00BC3067"/>
    <w:rsid w:val="00BC30F4"/>
    <w:rsid w:val="00BC316E"/>
    <w:rsid w:val="00BC316F"/>
    <w:rsid w:val="00BC3216"/>
    <w:rsid w:val="00BC321E"/>
    <w:rsid w:val="00BC32D3"/>
    <w:rsid w:val="00BC330C"/>
    <w:rsid w:val="00BC3366"/>
    <w:rsid w:val="00BC33BC"/>
    <w:rsid w:val="00BC341A"/>
    <w:rsid w:val="00BC34F3"/>
    <w:rsid w:val="00BC35C6"/>
    <w:rsid w:val="00BC3683"/>
    <w:rsid w:val="00BC36A0"/>
    <w:rsid w:val="00BC37FF"/>
    <w:rsid w:val="00BC3810"/>
    <w:rsid w:val="00BC38A8"/>
    <w:rsid w:val="00BC393C"/>
    <w:rsid w:val="00BC39C9"/>
    <w:rsid w:val="00BC3A5F"/>
    <w:rsid w:val="00BC3A76"/>
    <w:rsid w:val="00BC3ACF"/>
    <w:rsid w:val="00BC3BD2"/>
    <w:rsid w:val="00BC3C1C"/>
    <w:rsid w:val="00BC3C44"/>
    <w:rsid w:val="00BC3CE6"/>
    <w:rsid w:val="00BC3D2A"/>
    <w:rsid w:val="00BC3D4A"/>
    <w:rsid w:val="00BC3D6E"/>
    <w:rsid w:val="00BC3E07"/>
    <w:rsid w:val="00BC3E32"/>
    <w:rsid w:val="00BC3EFC"/>
    <w:rsid w:val="00BC3F86"/>
    <w:rsid w:val="00BC3F9A"/>
    <w:rsid w:val="00BC4015"/>
    <w:rsid w:val="00BC40B0"/>
    <w:rsid w:val="00BC40B7"/>
    <w:rsid w:val="00BC40C4"/>
    <w:rsid w:val="00BC40E7"/>
    <w:rsid w:val="00BC41CF"/>
    <w:rsid w:val="00BC42A8"/>
    <w:rsid w:val="00BC42C8"/>
    <w:rsid w:val="00BC437C"/>
    <w:rsid w:val="00BC43E9"/>
    <w:rsid w:val="00BC43EB"/>
    <w:rsid w:val="00BC43F1"/>
    <w:rsid w:val="00BC4500"/>
    <w:rsid w:val="00BC4555"/>
    <w:rsid w:val="00BC45EA"/>
    <w:rsid w:val="00BC476E"/>
    <w:rsid w:val="00BC478C"/>
    <w:rsid w:val="00BC47A0"/>
    <w:rsid w:val="00BC4895"/>
    <w:rsid w:val="00BC490D"/>
    <w:rsid w:val="00BC4A80"/>
    <w:rsid w:val="00BC4B53"/>
    <w:rsid w:val="00BC4C38"/>
    <w:rsid w:val="00BC4C3E"/>
    <w:rsid w:val="00BC4C44"/>
    <w:rsid w:val="00BC4C70"/>
    <w:rsid w:val="00BC4C7A"/>
    <w:rsid w:val="00BC4E2F"/>
    <w:rsid w:val="00BC4F04"/>
    <w:rsid w:val="00BC4FCC"/>
    <w:rsid w:val="00BC4FE2"/>
    <w:rsid w:val="00BC4FF6"/>
    <w:rsid w:val="00BC511A"/>
    <w:rsid w:val="00BC51A1"/>
    <w:rsid w:val="00BC51B8"/>
    <w:rsid w:val="00BC5205"/>
    <w:rsid w:val="00BC5270"/>
    <w:rsid w:val="00BC52EC"/>
    <w:rsid w:val="00BC537C"/>
    <w:rsid w:val="00BC54B6"/>
    <w:rsid w:val="00BC5513"/>
    <w:rsid w:val="00BC5535"/>
    <w:rsid w:val="00BC5542"/>
    <w:rsid w:val="00BC55C8"/>
    <w:rsid w:val="00BC566F"/>
    <w:rsid w:val="00BC56CE"/>
    <w:rsid w:val="00BC57F1"/>
    <w:rsid w:val="00BC593A"/>
    <w:rsid w:val="00BC5A79"/>
    <w:rsid w:val="00BC5CE1"/>
    <w:rsid w:val="00BC5D82"/>
    <w:rsid w:val="00BC5E07"/>
    <w:rsid w:val="00BC5E65"/>
    <w:rsid w:val="00BC5E66"/>
    <w:rsid w:val="00BC5E83"/>
    <w:rsid w:val="00BC5F1D"/>
    <w:rsid w:val="00BC5F87"/>
    <w:rsid w:val="00BC5F8A"/>
    <w:rsid w:val="00BC5F98"/>
    <w:rsid w:val="00BC6035"/>
    <w:rsid w:val="00BC618E"/>
    <w:rsid w:val="00BC619D"/>
    <w:rsid w:val="00BC6272"/>
    <w:rsid w:val="00BC630D"/>
    <w:rsid w:val="00BC637D"/>
    <w:rsid w:val="00BC63B2"/>
    <w:rsid w:val="00BC63DD"/>
    <w:rsid w:val="00BC642C"/>
    <w:rsid w:val="00BC649A"/>
    <w:rsid w:val="00BC64A1"/>
    <w:rsid w:val="00BC65B1"/>
    <w:rsid w:val="00BC68AC"/>
    <w:rsid w:val="00BC68E0"/>
    <w:rsid w:val="00BC6964"/>
    <w:rsid w:val="00BC69CD"/>
    <w:rsid w:val="00BC6AAB"/>
    <w:rsid w:val="00BC6AEE"/>
    <w:rsid w:val="00BC6B6B"/>
    <w:rsid w:val="00BC6B6E"/>
    <w:rsid w:val="00BC6BB3"/>
    <w:rsid w:val="00BC6C3F"/>
    <w:rsid w:val="00BC6CA5"/>
    <w:rsid w:val="00BC6D48"/>
    <w:rsid w:val="00BC6D57"/>
    <w:rsid w:val="00BC6DD1"/>
    <w:rsid w:val="00BC6E26"/>
    <w:rsid w:val="00BC6E8E"/>
    <w:rsid w:val="00BC6F08"/>
    <w:rsid w:val="00BC6F76"/>
    <w:rsid w:val="00BC6FF2"/>
    <w:rsid w:val="00BC7006"/>
    <w:rsid w:val="00BC7019"/>
    <w:rsid w:val="00BC706C"/>
    <w:rsid w:val="00BC722B"/>
    <w:rsid w:val="00BC725A"/>
    <w:rsid w:val="00BC72CC"/>
    <w:rsid w:val="00BC7394"/>
    <w:rsid w:val="00BC750A"/>
    <w:rsid w:val="00BC7533"/>
    <w:rsid w:val="00BC757A"/>
    <w:rsid w:val="00BC75E4"/>
    <w:rsid w:val="00BC763F"/>
    <w:rsid w:val="00BC7697"/>
    <w:rsid w:val="00BC76BB"/>
    <w:rsid w:val="00BC7714"/>
    <w:rsid w:val="00BC7793"/>
    <w:rsid w:val="00BC77CC"/>
    <w:rsid w:val="00BC7804"/>
    <w:rsid w:val="00BC792C"/>
    <w:rsid w:val="00BC79A8"/>
    <w:rsid w:val="00BC79CF"/>
    <w:rsid w:val="00BC7A24"/>
    <w:rsid w:val="00BC7C95"/>
    <w:rsid w:val="00BC7D24"/>
    <w:rsid w:val="00BC7E24"/>
    <w:rsid w:val="00BC7EBD"/>
    <w:rsid w:val="00BC7ED4"/>
    <w:rsid w:val="00BC7F92"/>
    <w:rsid w:val="00BD0004"/>
    <w:rsid w:val="00BD0052"/>
    <w:rsid w:val="00BD0065"/>
    <w:rsid w:val="00BD00C1"/>
    <w:rsid w:val="00BD010F"/>
    <w:rsid w:val="00BD0165"/>
    <w:rsid w:val="00BD0167"/>
    <w:rsid w:val="00BD01F6"/>
    <w:rsid w:val="00BD03AE"/>
    <w:rsid w:val="00BD03B4"/>
    <w:rsid w:val="00BD052D"/>
    <w:rsid w:val="00BD0555"/>
    <w:rsid w:val="00BD05E1"/>
    <w:rsid w:val="00BD0631"/>
    <w:rsid w:val="00BD064C"/>
    <w:rsid w:val="00BD06CD"/>
    <w:rsid w:val="00BD0714"/>
    <w:rsid w:val="00BD0859"/>
    <w:rsid w:val="00BD089D"/>
    <w:rsid w:val="00BD09CA"/>
    <w:rsid w:val="00BD0A30"/>
    <w:rsid w:val="00BD0B64"/>
    <w:rsid w:val="00BD0B6D"/>
    <w:rsid w:val="00BD0C11"/>
    <w:rsid w:val="00BD0C27"/>
    <w:rsid w:val="00BD0C3E"/>
    <w:rsid w:val="00BD0CDC"/>
    <w:rsid w:val="00BD0CFC"/>
    <w:rsid w:val="00BD0DE6"/>
    <w:rsid w:val="00BD0ED0"/>
    <w:rsid w:val="00BD0FDF"/>
    <w:rsid w:val="00BD0FE0"/>
    <w:rsid w:val="00BD10A7"/>
    <w:rsid w:val="00BD118C"/>
    <w:rsid w:val="00BD11D2"/>
    <w:rsid w:val="00BD12C8"/>
    <w:rsid w:val="00BD131D"/>
    <w:rsid w:val="00BD1337"/>
    <w:rsid w:val="00BD13B7"/>
    <w:rsid w:val="00BD140D"/>
    <w:rsid w:val="00BD152B"/>
    <w:rsid w:val="00BD154F"/>
    <w:rsid w:val="00BD1574"/>
    <w:rsid w:val="00BD15A8"/>
    <w:rsid w:val="00BD15D7"/>
    <w:rsid w:val="00BD162A"/>
    <w:rsid w:val="00BD1661"/>
    <w:rsid w:val="00BD177E"/>
    <w:rsid w:val="00BD17CD"/>
    <w:rsid w:val="00BD1869"/>
    <w:rsid w:val="00BD188A"/>
    <w:rsid w:val="00BD18ED"/>
    <w:rsid w:val="00BD1A70"/>
    <w:rsid w:val="00BD1A8D"/>
    <w:rsid w:val="00BD1AE1"/>
    <w:rsid w:val="00BD1B3C"/>
    <w:rsid w:val="00BD1B4A"/>
    <w:rsid w:val="00BD1C35"/>
    <w:rsid w:val="00BD1C59"/>
    <w:rsid w:val="00BD1C83"/>
    <w:rsid w:val="00BD1C8F"/>
    <w:rsid w:val="00BD1CF5"/>
    <w:rsid w:val="00BD1D21"/>
    <w:rsid w:val="00BD1EF3"/>
    <w:rsid w:val="00BD2065"/>
    <w:rsid w:val="00BD2117"/>
    <w:rsid w:val="00BD2129"/>
    <w:rsid w:val="00BD21A5"/>
    <w:rsid w:val="00BD21C0"/>
    <w:rsid w:val="00BD23B7"/>
    <w:rsid w:val="00BD2464"/>
    <w:rsid w:val="00BD249F"/>
    <w:rsid w:val="00BD24B2"/>
    <w:rsid w:val="00BD2510"/>
    <w:rsid w:val="00BD25E1"/>
    <w:rsid w:val="00BD2602"/>
    <w:rsid w:val="00BD2672"/>
    <w:rsid w:val="00BD2700"/>
    <w:rsid w:val="00BD270C"/>
    <w:rsid w:val="00BD2737"/>
    <w:rsid w:val="00BD2757"/>
    <w:rsid w:val="00BD27B0"/>
    <w:rsid w:val="00BD2886"/>
    <w:rsid w:val="00BD28B2"/>
    <w:rsid w:val="00BD28F0"/>
    <w:rsid w:val="00BD2973"/>
    <w:rsid w:val="00BD2A4E"/>
    <w:rsid w:val="00BD2AD2"/>
    <w:rsid w:val="00BD2ADC"/>
    <w:rsid w:val="00BD2AE2"/>
    <w:rsid w:val="00BD2BF2"/>
    <w:rsid w:val="00BD2C9A"/>
    <w:rsid w:val="00BD2DA5"/>
    <w:rsid w:val="00BD2E41"/>
    <w:rsid w:val="00BD2F03"/>
    <w:rsid w:val="00BD2F3C"/>
    <w:rsid w:val="00BD2F67"/>
    <w:rsid w:val="00BD2F83"/>
    <w:rsid w:val="00BD309D"/>
    <w:rsid w:val="00BD30AE"/>
    <w:rsid w:val="00BD314F"/>
    <w:rsid w:val="00BD318E"/>
    <w:rsid w:val="00BD32EC"/>
    <w:rsid w:val="00BD348E"/>
    <w:rsid w:val="00BD3522"/>
    <w:rsid w:val="00BD3524"/>
    <w:rsid w:val="00BD374A"/>
    <w:rsid w:val="00BD37AA"/>
    <w:rsid w:val="00BD3855"/>
    <w:rsid w:val="00BD395F"/>
    <w:rsid w:val="00BD39CA"/>
    <w:rsid w:val="00BD3BFE"/>
    <w:rsid w:val="00BD3C4B"/>
    <w:rsid w:val="00BD3C6F"/>
    <w:rsid w:val="00BD3D6F"/>
    <w:rsid w:val="00BD3DC2"/>
    <w:rsid w:val="00BD3DE0"/>
    <w:rsid w:val="00BD3DEB"/>
    <w:rsid w:val="00BD3EE7"/>
    <w:rsid w:val="00BD3FDF"/>
    <w:rsid w:val="00BD40F6"/>
    <w:rsid w:val="00BD4102"/>
    <w:rsid w:val="00BD4174"/>
    <w:rsid w:val="00BD4179"/>
    <w:rsid w:val="00BD42E3"/>
    <w:rsid w:val="00BD42EC"/>
    <w:rsid w:val="00BD4335"/>
    <w:rsid w:val="00BD44C0"/>
    <w:rsid w:val="00BD4546"/>
    <w:rsid w:val="00BD4593"/>
    <w:rsid w:val="00BD45B4"/>
    <w:rsid w:val="00BD45CD"/>
    <w:rsid w:val="00BD45EE"/>
    <w:rsid w:val="00BD46C6"/>
    <w:rsid w:val="00BD470A"/>
    <w:rsid w:val="00BD4718"/>
    <w:rsid w:val="00BD473D"/>
    <w:rsid w:val="00BD4793"/>
    <w:rsid w:val="00BD485A"/>
    <w:rsid w:val="00BD499E"/>
    <w:rsid w:val="00BD49C3"/>
    <w:rsid w:val="00BD49CB"/>
    <w:rsid w:val="00BD4A2A"/>
    <w:rsid w:val="00BD4AA6"/>
    <w:rsid w:val="00BD4B45"/>
    <w:rsid w:val="00BD4B7B"/>
    <w:rsid w:val="00BD4BB5"/>
    <w:rsid w:val="00BD4C32"/>
    <w:rsid w:val="00BD4CC0"/>
    <w:rsid w:val="00BD4E32"/>
    <w:rsid w:val="00BD4E8D"/>
    <w:rsid w:val="00BD4ECA"/>
    <w:rsid w:val="00BD4EE1"/>
    <w:rsid w:val="00BD4F77"/>
    <w:rsid w:val="00BD4FE1"/>
    <w:rsid w:val="00BD5015"/>
    <w:rsid w:val="00BD503A"/>
    <w:rsid w:val="00BD5300"/>
    <w:rsid w:val="00BD5561"/>
    <w:rsid w:val="00BD55DC"/>
    <w:rsid w:val="00BD5838"/>
    <w:rsid w:val="00BD59BD"/>
    <w:rsid w:val="00BD5A1B"/>
    <w:rsid w:val="00BD5AAA"/>
    <w:rsid w:val="00BD5AC2"/>
    <w:rsid w:val="00BD5BC7"/>
    <w:rsid w:val="00BD5C6F"/>
    <w:rsid w:val="00BD5CA5"/>
    <w:rsid w:val="00BD5CF7"/>
    <w:rsid w:val="00BD5D46"/>
    <w:rsid w:val="00BD5D95"/>
    <w:rsid w:val="00BD5DBB"/>
    <w:rsid w:val="00BD5DD1"/>
    <w:rsid w:val="00BD5DFD"/>
    <w:rsid w:val="00BD5E84"/>
    <w:rsid w:val="00BD5EC4"/>
    <w:rsid w:val="00BD5EFD"/>
    <w:rsid w:val="00BD5F2F"/>
    <w:rsid w:val="00BD5FB4"/>
    <w:rsid w:val="00BD5FBC"/>
    <w:rsid w:val="00BD61C4"/>
    <w:rsid w:val="00BD631E"/>
    <w:rsid w:val="00BD6326"/>
    <w:rsid w:val="00BD6360"/>
    <w:rsid w:val="00BD63A1"/>
    <w:rsid w:val="00BD63AE"/>
    <w:rsid w:val="00BD63F3"/>
    <w:rsid w:val="00BD6461"/>
    <w:rsid w:val="00BD6469"/>
    <w:rsid w:val="00BD6473"/>
    <w:rsid w:val="00BD64F7"/>
    <w:rsid w:val="00BD6561"/>
    <w:rsid w:val="00BD656F"/>
    <w:rsid w:val="00BD65BA"/>
    <w:rsid w:val="00BD6628"/>
    <w:rsid w:val="00BD6685"/>
    <w:rsid w:val="00BD66A4"/>
    <w:rsid w:val="00BD66EE"/>
    <w:rsid w:val="00BD66FE"/>
    <w:rsid w:val="00BD672E"/>
    <w:rsid w:val="00BD67D7"/>
    <w:rsid w:val="00BD67E6"/>
    <w:rsid w:val="00BD6807"/>
    <w:rsid w:val="00BD6820"/>
    <w:rsid w:val="00BD6864"/>
    <w:rsid w:val="00BD686B"/>
    <w:rsid w:val="00BD68AE"/>
    <w:rsid w:val="00BD68EB"/>
    <w:rsid w:val="00BD69EA"/>
    <w:rsid w:val="00BD6B07"/>
    <w:rsid w:val="00BD6BBD"/>
    <w:rsid w:val="00BD6CA4"/>
    <w:rsid w:val="00BD6CDE"/>
    <w:rsid w:val="00BD6DE6"/>
    <w:rsid w:val="00BD6E2F"/>
    <w:rsid w:val="00BD6F46"/>
    <w:rsid w:val="00BD6FAA"/>
    <w:rsid w:val="00BD7034"/>
    <w:rsid w:val="00BD70D1"/>
    <w:rsid w:val="00BD711C"/>
    <w:rsid w:val="00BD712B"/>
    <w:rsid w:val="00BD7136"/>
    <w:rsid w:val="00BD719C"/>
    <w:rsid w:val="00BD726F"/>
    <w:rsid w:val="00BD72AE"/>
    <w:rsid w:val="00BD72DD"/>
    <w:rsid w:val="00BD7355"/>
    <w:rsid w:val="00BD7360"/>
    <w:rsid w:val="00BD7398"/>
    <w:rsid w:val="00BD73C0"/>
    <w:rsid w:val="00BD73F4"/>
    <w:rsid w:val="00BD74FF"/>
    <w:rsid w:val="00BD7587"/>
    <w:rsid w:val="00BD75E8"/>
    <w:rsid w:val="00BD7614"/>
    <w:rsid w:val="00BD7617"/>
    <w:rsid w:val="00BD764E"/>
    <w:rsid w:val="00BD76B1"/>
    <w:rsid w:val="00BD76B5"/>
    <w:rsid w:val="00BD76F5"/>
    <w:rsid w:val="00BD78A7"/>
    <w:rsid w:val="00BD7A11"/>
    <w:rsid w:val="00BD7A3E"/>
    <w:rsid w:val="00BD7A44"/>
    <w:rsid w:val="00BD7BF4"/>
    <w:rsid w:val="00BD7BFA"/>
    <w:rsid w:val="00BD7C0A"/>
    <w:rsid w:val="00BD7C23"/>
    <w:rsid w:val="00BD7C64"/>
    <w:rsid w:val="00BD7D1D"/>
    <w:rsid w:val="00BD7D72"/>
    <w:rsid w:val="00BD7D82"/>
    <w:rsid w:val="00BD7DB4"/>
    <w:rsid w:val="00BD7E0E"/>
    <w:rsid w:val="00BD7E57"/>
    <w:rsid w:val="00BD7F8F"/>
    <w:rsid w:val="00BD7FAF"/>
    <w:rsid w:val="00BE0039"/>
    <w:rsid w:val="00BE00ED"/>
    <w:rsid w:val="00BE0187"/>
    <w:rsid w:val="00BE01FE"/>
    <w:rsid w:val="00BE0229"/>
    <w:rsid w:val="00BE032F"/>
    <w:rsid w:val="00BE034D"/>
    <w:rsid w:val="00BE04A9"/>
    <w:rsid w:val="00BE0539"/>
    <w:rsid w:val="00BE05F1"/>
    <w:rsid w:val="00BE0624"/>
    <w:rsid w:val="00BE062B"/>
    <w:rsid w:val="00BE070D"/>
    <w:rsid w:val="00BE087B"/>
    <w:rsid w:val="00BE08B3"/>
    <w:rsid w:val="00BE08F5"/>
    <w:rsid w:val="00BE091D"/>
    <w:rsid w:val="00BE0957"/>
    <w:rsid w:val="00BE0987"/>
    <w:rsid w:val="00BE0A8F"/>
    <w:rsid w:val="00BE0A9F"/>
    <w:rsid w:val="00BE0AED"/>
    <w:rsid w:val="00BE0B08"/>
    <w:rsid w:val="00BE0B70"/>
    <w:rsid w:val="00BE0C51"/>
    <w:rsid w:val="00BE0CA4"/>
    <w:rsid w:val="00BE0D11"/>
    <w:rsid w:val="00BE0E0C"/>
    <w:rsid w:val="00BE0F37"/>
    <w:rsid w:val="00BE0F80"/>
    <w:rsid w:val="00BE0FC0"/>
    <w:rsid w:val="00BE10E8"/>
    <w:rsid w:val="00BE1132"/>
    <w:rsid w:val="00BE113F"/>
    <w:rsid w:val="00BE114A"/>
    <w:rsid w:val="00BE11AC"/>
    <w:rsid w:val="00BE1288"/>
    <w:rsid w:val="00BE12C7"/>
    <w:rsid w:val="00BE13CE"/>
    <w:rsid w:val="00BE1473"/>
    <w:rsid w:val="00BE1481"/>
    <w:rsid w:val="00BE15AB"/>
    <w:rsid w:val="00BE1640"/>
    <w:rsid w:val="00BE1670"/>
    <w:rsid w:val="00BE18B1"/>
    <w:rsid w:val="00BE196E"/>
    <w:rsid w:val="00BE1AB5"/>
    <w:rsid w:val="00BE1AD9"/>
    <w:rsid w:val="00BE1B9D"/>
    <w:rsid w:val="00BE1C60"/>
    <w:rsid w:val="00BE1D28"/>
    <w:rsid w:val="00BE1DD2"/>
    <w:rsid w:val="00BE1E6E"/>
    <w:rsid w:val="00BE1EB1"/>
    <w:rsid w:val="00BE1EBB"/>
    <w:rsid w:val="00BE1EED"/>
    <w:rsid w:val="00BE1F56"/>
    <w:rsid w:val="00BE206D"/>
    <w:rsid w:val="00BE2072"/>
    <w:rsid w:val="00BE20A2"/>
    <w:rsid w:val="00BE214C"/>
    <w:rsid w:val="00BE219B"/>
    <w:rsid w:val="00BE2214"/>
    <w:rsid w:val="00BE23C9"/>
    <w:rsid w:val="00BE249D"/>
    <w:rsid w:val="00BE2642"/>
    <w:rsid w:val="00BE26C3"/>
    <w:rsid w:val="00BE26C8"/>
    <w:rsid w:val="00BE26FB"/>
    <w:rsid w:val="00BE2774"/>
    <w:rsid w:val="00BE27AA"/>
    <w:rsid w:val="00BE27CD"/>
    <w:rsid w:val="00BE27F9"/>
    <w:rsid w:val="00BE281A"/>
    <w:rsid w:val="00BE2856"/>
    <w:rsid w:val="00BE2A6B"/>
    <w:rsid w:val="00BE2ABB"/>
    <w:rsid w:val="00BE2BD6"/>
    <w:rsid w:val="00BE2BF7"/>
    <w:rsid w:val="00BE2CA3"/>
    <w:rsid w:val="00BE2CD0"/>
    <w:rsid w:val="00BE2D19"/>
    <w:rsid w:val="00BE2D2E"/>
    <w:rsid w:val="00BE2F57"/>
    <w:rsid w:val="00BE2FE1"/>
    <w:rsid w:val="00BE302B"/>
    <w:rsid w:val="00BE3042"/>
    <w:rsid w:val="00BE30CD"/>
    <w:rsid w:val="00BE30E2"/>
    <w:rsid w:val="00BE312B"/>
    <w:rsid w:val="00BE314F"/>
    <w:rsid w:val="00BE315E"/>
    <w:rsid w:val="00BE33CD"/>
    <w:rsid w:val="00BE33DB"/>
    <w:rsid w:val="00BE33FC"/>
    <w:rsid w:val="00BE3429"/>
    <w:rsid w:val="00BE3467"/>
    <w:rsid w:val="00BE3595"/>
    <w:rsid w:val="00BE35FD"/>
    <w:rsid w:val="00BE368E"/>
    <w:rsid w:val="00BE36B8"/>
    <w:rsid w:val="00BE3755"/>
    <w:rsid w:val="00BE3774"/>
    <w:rsid w:val="00BE37A6"/>
    <w:rsid w:val="00BE37A7"/>
    <w:rsid w:val="00BE3804"/>
    <w:rsid w:val="00BE387A"/>
    <w:rsid w:val="00BE38A8"/>
    <w:rsid w:val="00BE38BB"/>
    <w:rsid w:val="00BE39D1"/>
    <w:rsid w:val="00BE3A5D"/>
    <w:rsid w:val="00BE3AEF"/>
    <w:rsid w:val="00BE3AFB"/>
    <w:rsid w:val="00BE3B02"/>
    <w:rsid w:val="00BE3B05"/>
    <w:rsid w:val="00BE3B68"/>
    <w:rsid w:val="00BE3B69"/>
    <w:rsid w:val="00BE3C13"/>
    <w:rsid w:val="00BE3D2D"/>
    <w:rsid w:val="00BE3E0F"/>
    <w:rsid w:val="00BE3EF8"/>
    <w:rsid w:val="00BE3EFD"/>
    <w:rsid w:val="00BE3F3E"/>
    <w:rsid w:val="00BE3F7A"/>
    <w:rsid w:val="00BE4098"/>
    <w:rsid w:val="00BE40BF"/>
    <w:rsid w:val="00BE4125"/>
    <w:rsid w:val="00BE413D"/>
    <w:rsid w:val="00BE41B4"/>
    <w:rsid w:val="00BE41C4"/>
    <w:rsid w:val="00BE427E"/>
    <w:rsid w:val="00BE43A5"/>
    <w:rsid w:val="00BE43CC"/>
    <w:rsid w:val="00BE43D9"/>
    <w:rsid w:val="00BE442D"/>
    <w:rsid w:val="00BE4446"/>
    <w:rsid w:val="00BE4509"/>
    <w:rsid w:val="00BE4518"/>
    <w:rsid w:val="00BE460B"/>
    <w:rsid w:val="00BE478A"/>
    <w:rsid w:val="00BE47EA"/>
    <w:rsid w:val="00BE4818"/>
    <w:rsid w:val="00BE483F"/>
    <w:rsid w:val="00BE4859"/>
    <w:rsid w:val="00BE48B7"/>
    <w:rsid w:val="00BE4916"/>
    <w:rsid w:val="00BE49DD"/>
    <w:rsid w:val="00BE4ABB"/>
    <w:rsid w:val="00BE4AEC"/>
    <w:rsid w:val="00BE4B34"/>
    <w:rsid w:val="00BE4B62"/>
    <w:rsid w:val="00BE4B98"/>
    <w:rsid w:val="00BE4BD8"/>
    <w:rsid w:val="00BE4C0C"/>
    <w:rsid w:val="00BE4D2F"/>
    <w:rsid w:val="00BE4D5B"/>
    <w:rsid w:val="00BE4EC8"/>
    <w:rsid w:val="00BE4EF6"/>
    <w:rsid w:val="00BE4FB5"/>
    <w:rsid w:val="00BE5017"/>
    <w:rsid w:val="00BE502F"/>
    <w:rsid w:val="00BE509B"/>
    <w:rsid w:val="00BE50DF"/>
    <w:rsid w:val="00BE5104"/>
    <w:rsid w:val="00BE513B"/>
    <w:rsid w:val="00BE51D7"/>
    <w:rsid w:val="00BE5200"/>
    <w:rsid w:val="00BE5332"/>
    <w:rsid w:val="00BE54E7"/>
    <w:rsid w:val="00BE5507"/>
    <w:rsid w:val="00BE56AA"/>
    <w:rsid w:val="00BE57CA"/>
    <w:rsid w:val="00BE57FA"/>
    <w:rsid w:val="00BE5817"/>
    <w:rsid w:val="00BE590F"/>
    <w:rsid w:val="00BE5911"/>
    <w:rsid w:val="00BE5941"/>
    <w:rsid w:val="00BE5ACF"/>
    <w:rsid w:val="00BE5B5B"/>
    <w:rsid w:val="00BE5CA7"/>
    <w:rsid w:val="00BE5D28"/>
    <w:rsid w:val="00BE5D38"/>
    <w:rsid w:val="00BE5DD6"/>
    <w:rsid w:val="00BE5DFE"/>
    <w:rsid w:val="00BE5EB2"/>
    <w:rsid w:val="00BE5EF0"/>
    <w:rsid w:val="00BE5F18"/>
    <w:rsid w:val="00BE5FF7"/>
    <w:rsid w:val="00BE6016"/>
    <w:rsid w:val="00BE60E6"/>
    <w:rsid w:val="00BE6111"/>
    <w:rsid w:val="00BE6116"/>
    <w:rsid w:val="00BE614B"/>
    <w:rsid w:val="00BE6152"/>
    <w:rsid w:val="00BE6198"/>
    <w:rsid w:val="00BE61A8"/>
    <w:rsid w:val="00BE6229"/>
    <w:rsid w:val="00BE622F"/>
    <w:rsid w:val="00BE623B"/>
    <w:rsid w:val="00BE624C"/>
    <w:rsid w:val="00BE62BA"/>
    <w:rsid w:val="00BE6308"/>
    <w:rsid w:val="00BE649E"/>
    <w:rsid w:val="00BE64B6"/>
    <w:rsid w:val="00BE64F7"/>
    <w:rsid w:val="00BE6508"/>
    <w:rsid w:val="00BE650E"/>
    <w:rsid w:val="00BE6677"/>
    <w:rsid w:val="00BE677F"/>
    <w:rsid w:val="00BE67CB"/>
    <w:rsid w:val="00BE67DD"/>
    <w:rsid w:val="00BE68E2"/>
    <w:rsid w:val="00BE68EE"/>
    <w:rsid w:val="00BE6928"/>
    <w:rsid w:val="00BE69CA"/>
    <w:rsid w:val="00BE6A35"/>
    <w:rsid w:val="00BE6A44"/>
    <w:rsid w:val="00BE6ACF"/>
    <w:rsid w:val="00BE6B54"/>
    <w:rsid w:val="00BE6B7C"/>
    <w:rsid w:val="00BE6BDE"/>
    <w:rsid w:val="00BE6C02"/>
    <w:rsid w:val="00BE6C16"/>
    <w:rsid w:val="00BE6E27"/>
    <w:rsid w:val="00BE6E50"/>
    <w:rsid w:val="00BE6E62"/>
    <w:rsid w:val="00BE6EE3"/>
    <w:rsid w:val="00BE705D"/>
    <w:rsid w:val="00BE7069"/>
    <w:rsid w:val="00BE707B"/>
    <w:rsid w:val="00BE7096"/>
    <w:rsid w:val="00BE7272"/>
    <w:rsid w:val="00BE7280"/>
    <w:rsid w:val="00BE732B"/>
    <w:rsid w:val="00BE7377"/>
    <w:rsid w:val="00BE738E"/>
    <w:rsid w:val="00BE7397"/>
    <w:rsid w:val="00BE744D"/>
    <w:rsid w:val="00BE74D4"/>
    <w:rsid w:val="00BE7541"/>
    <w:rsid w:val="00BE7597"/>
    <w:rsid w:val="00BE768D"/>
    <w:rsid w:val="00BE776E"/>
    <w:rsid w:val="00BE7847"/>
    <w:rsid w:val="00BE7858"/>
    <w:rsid w:val="00BE7904"/>
    <w:rsid w:val="00BE796D"/>
    <w:rsid w:val="00BE796E"/>
    <w:rsid w:val="00BE7978"/>
    <w:rsid w:val="00BE798B"/>
    <w:rsid w:val="00BE79CB"/>
    <w:rsid w:val="00BE79E8"/>
    <w:rsid w:val="00BE7A95"/>
    <w:rsid w:val="00BE7BA4"/>
    <w:rsid w:val="00BE7C1F"/>
    <w:rsid w:val="00BE7CCC"/>
    <w:rsid w:val="00BE7D4D"/>
    <w:rsid w:val="00BE7D75"/>
    <w:rsid w:val="00BE7F30"/>
    <w:rsid w:val="00BE7F56"/>
    <w:rsid w:val="00BE7FB6"/>
    <w:rsid w:val="00BF0118"/>
    <w:rsid w:val="00BF019B"/>
    <w:rsid w:val="00BF02F5"/>
    <w:rsid w:val="00BF057C"/>
    <w:rsid w:val="00BF05C9"/>
    <w:rsid w:val="00BF05F0"/>
    <w:rsid w:val="00BF05F4"/>
    <w:rsid w:val="00BF0782"/>
    <w:rsid w:val="00BF0785"/>
    <w:rsid w:val="00BF08DB"/>
    <w:rsid w:val="00BF0939"/>
    <w:rsid w:val="00BF0A2C"/>
    <w:rsid w:val="00BF0B96"/>
    <w:rsid w:val="00BF0BC2"/>
    <w:rsid w:val="00BF0C0A"/>
    <w:rsid w:val="00BF0E32"/>
    <w:rsid w:val="00BF0E7D"/>
    <w:rsid w:val="00BF0F52"/>
    <w:rsid w:val="00BF1064"/>
    <w:rsid w:val="00BF1088"/>
    <w:rsid w:val="00BF10F4"/>
    <w:rsid w:val="00BF110C"/>
    <w:rsid w:val="00BF11E3"/>
    <w:rsid w:val="00BF128D"/>
    <w:rsid w:val="00BF128F"/>
    <w:rsid w:val="00BF12DB"/>
    <w:rsid w:val="00BF1334"/>
    <w:rsid w:val="00BF136A"/>
    <w:rsid w:val="00BF1405"/>
    <w:rsid w:val="00BF1492"/>
    <w:rsid w:val="00BF14CC"/>
    <w:rsid w:val="00BF1618"/>
    <w:rsid w:val="00BF164B"/>
    <w:rsid w:val="00BF167F"/>
    <w:rsid w:val="00BF16AC"/>
    <w:rsid w:val="00BF16FF"/>
    <w:rsid w:val="00BF17BE"/>
    <w:rsid w:val="00BF181D"/>
    <w:rsid w:val="00BF18E0"/>
    <w:rsid w:val="00BF18FD"/>
    <w:rsid w:val="00BF19B4"/>
    <w:rsid w:val="00BF19C7"/>
    <w:rsid w:val="00BF19FE"/>
    <w:rsid w:val="00BF1A28"/>
    <w:rsid w:val="00BF1AF2"/>
    <w:rsid w:val="00BF1B14"/>
    <w:rsid w:val="00BF1C09"/>
    <w:rsid w:val="00BF1C2C"/>
    <w:rsid w:val="00BF1C78"/>
    <w:rsid w:val="00BF1D0D"/>
    <w:rsid w:val="00BF1D46"/>
    <w:rsid w:val="00BF1D7F"/>
    <w:rsid w:val="00BF1F80"/>
    <w:rsid w:val="00BF1FB9"/>
    <w:rsid w:val="00BF202C"/>
    <w:rsid w:val="00BF2060"/>
    <w:rsid w:val="00BF207D"/>
    <w:rsid w:val="00BF217E"/>
    <w:rsid w:val="00BF2205"/>
    <w:rsid w:val="00BF220C"/>
    <w:rsid w:val="00BF2333"/>
    <w:rsid w:val="00BF2382"/>
    <w:rsid w:val="00BF23E7"/>
    <w:rsid w:val="00BF241C"/>
    <w:rsid w:val="00BF243A"/>
    <w:rsid w:val="00BF2481"/>
    <w:rsid w:val="00BF2531"/>
    <w:rsid w:val="00BF26E1"/>
    <w:rsid w:val="00BF26FD"/>
    <w:rsid w:val="00BF2733"/>
    <w:rsid w:val="00BF274A"/>
    <w:rsid w:val="00BF278B"/>
    <w:rsid w:val="00BF28F2"/>
    <w:rsid w:val="00BF2A0E"/>
    <w:rsid w:val="00BF2A23"/>
    <w:rsid w:val="00BF2A2B"/>
    <w:rsid w:val="00BF2A5C"/>
    <w:rsid w:val="00BF2A7F"/>
    <w:rsid w:val="00BF2CE7"/>
    <w:rsid w:val="00BF2D17"/>
    <w:rsid w:val="00BF2D55"/>
    <w:rsid w:val="00BF2DC4"/>
    <w:rsid w:val="00BF2EF5"/>
    <w:rsid w:val="00BF2F12"/>
    <w:rsid w:val="00BF2FD5"/>
    <w:rsid w:val="00BF301A"/>
    <w:rsid w:val="00BF30EA"/>
    <w:rsid w:val="00BF31AB"/>
    <w:rsid w:val="00BF3305"/>
    <w:rsid w:val="00BF3559"/>
    <w:rsid w:val="00BF358D"/>
    <w:rsid w:val="00BF3636"/>
    <w:rsid w:val="00BF3640"/>
    <w:rsid w:val="00BF3694"/>
    <w:rsid w:val="00BF36BD"/>
    <w:rsid w:val="00BF3702"/>
    <w:rsid w:val="00BF3793"/>
    <w:rsid w:val="00BF37A0"/>
    <w:rsid w:val="00BF37F6"/>
    <w:rsid w:val="00BF385B"/>
    <w:rsid w:val="00BF3915"/>
    <w:rsid w:val="00BF396E"/>
    <w:rsid w:val="00BF3AA1"/>
    <w:rsid w:val="00BF3B25"/>
    <w:rsid w:val="00BF3B5D"/>
    <w:rsid w:val="00BF3B7B"/>
    <w:rsid w:val="00BF3BC5"/>
    <w:rsid w:val="00BF3C40"/>
    <w:rsid w:val="00BF3C96"/>
    <w:rsid w:val="00BF3DEB"/>
    <w:rsid w:val="00BF3ECB"/>
    <w:rsid w:val="00BF3F34"/>
    <w:rsid w:val="00BF3FA1"/>
    <w:rsid w:val="00BF3FA5"/>
    <w:rsid w:val="00BF413E"/>
    <w:rsid w:val="00BF4180"/>
    <w:rsid w:val="00BF41E5"/>
    <w:rsid w:val="00BF4204"/>
    <w:rsid w:val="00BF4244"/>
    <w:rsid w:val="00BF4295"/>
    <w:rsid w:val="00BF4335"/>
    <w:rsid w:val="00BF4577"/>
    <w:rsid w:val="00BF45BF"/>
    <w:rsid w:val="00BF45CE"/>
    <w:rsid w:val="00BF45FE"/>
    <w:rsid w:val="00BF461C"/>
    <w:rsid w:val="00BF4620"/>
    <w:rsid w:val="00BF46B1"/>
    <w:rsid w:val="00BF46F7"/>
    <w:rsid w:val="00BF473F"/>
    <w:rsid w:val="00BF4836"/>
    <w:rsid w:val="00BF490F"/>
    <w:rsid w:val="00BF4970"/>
    <w:rsid w:val="00BF4993"/>
    <w:rsid w:val="00BF4A32"/>
    <w:rsid w:val="00BF4A34"/>
    <w:rsid w:val="00BF4AE4"/>
    <w:rsid w:val="00BF4AF3"/>
    <w:rsid w:val="00BF4C69"/>
    <w:rsid w:val="00BF4C7F"/>
    <w:rsid w:val="00BF4D27"/>
    <w:rsid w:val="00BF4E21"/>
    <w:rsid w:val="00BF4E54"/>
    <w:rsid w:val="00BF4E70"/>
    <w:rsid w:val="00BF4EE1"/>
    <w:rsid w:val="00BF4FF7"/>
    <w:rsid w:val="00BF5030"/>
    <w:rsid w:val="00BF5048"/>
    <w:rsid w:val="00BF50E0"/>
    <w:rsid w:val="00BF50EF"/>
    <w:rsid w:val="00BF5137"/>
    <w:rsid w:val="00BF5175"/>
    <w:rsid w:val="00BF51FD"/>
    <w:rsid w:val="00BF521A"/>
    <w:rsid w:val="00BF52AE"/>
    <w:rsid w:val="00BF5399"/>
    <w:rsid w:val="00BF539C"/>
    <w:rsid w:val="00BF5438"/>
    <w:rsid w:val="00BF543C"/>
    <w:rsid w:val="00BF5476"/>
    <w:rsid w:val="00BF54ED"/>
    <w:rsid w:val="00BF552E"/>
    <w:rsid w:val="00BF55F0"/>
    <w:rsid w:val="00BF5650"/>
    <w:rsid w:val="00BF5662"/>
    <w:rsid w:val="00BF5673"/>
    <w:rsid w:val="00BF56FC"/>
    <w:rsid w:val="00BF5763"/>
    <w:rsid w:val="00BF5769"/>
    <w:rsid w:val="00BF585A"/>
    <w:rsid w:val="00BF5874"/>
    <w:rsid w:val="00BF5876"/>
    <w:rsid w:val="00BF590B"/>
    <w:rsid w:val="00BF598E"/>
    <w:rsid w:val="00BF59D7"/>
    <w:rsid w:val="00BF5B43"/>
    <w:rsid w:val="00BF5C67"/>
    <w:rsid w:val="00BF5D04"/>
    <w:rsid w:val="00BF5E0F"/>
    <w:rsid w:val="00BF5E79"/>
    <w:rsid w:val="00BF5EFC"/>
    <w:rsid w:val="00BF5FAA"/>
    <w:rsid w:val="00BF5FD6"/>
    <w:rsid w:val="00BF603F"/>
    <w:rsid w:val="00BF60B5"/>
    <w:rsid w:val="00BF60F6"/>
    <w:rsid w:val="00BF6127"/>
    <w:rsid w:val="00BF61D7"/>
    <w:rsid w:val="00BF61E0"/>
    <w:rsid w:val="00BF62BE"/>
    <w:rsid w:val="00BF63D5"/>
    <w:rsid w:val="00BF6479"/>
    <w:rsid w:val="00BF64F4"/>
    <w:rsid w:val="00BF660C"/>
    <w:rsid w:val="00BF6682"/>
    <w:rsid w:val="00BF67A0"/>
    <w:rsid w:val="00BF67BF"/>
    <w:rsid w:val="00BF6829"/>
    <w:rsid w:val="00BF6854"/>
    <w:rsid w:val="00BF68DA"/>
    <w:rsid w:val="00BF69BA"/>
    <w:rsid w:val="00BF69CD"/>
    <w:rsid w:val="00BF69DD"/>
    <w:rsid w:val="00BF6A53"/>
    <w:rsid w:val="00BF6B43"/>
    <w:rsid w:val="00BF6B93"/>
    <w:rsid w:val="00BF6BD7"/>
    <w:rsid w:val="00BF6C00"/>
    <w:rsid w:val="00BF6C17"/>
    <w:rsid w:val="00BF6D41"/>
    <w:rsid w:val="00BF6D87"/>
    <w:rsid w:val="00BF6DE7"/>
    <w:rsid w:val="00BF6E29"/>
    <w:rsid w:val="00BF6E5F"/>
    <w:rsid w:val="00BF6EE2"/>
    <w:rsid w:val="00BF6F71"/>
    <w:rsid w:val="00BF7097"/>
    <w:rsid w:val="00BF7162"/>
    <w:rsid w:val="00BF7195"/>
    <w:rsid w:val="00BF71BE"/>
    <w:rsid w:val="00BF7237"/>
    <w:rsid w:val="00BF727A"/>
    <w:rsid w:val="00BF72ED"/>
    <w:rsid w:val="00BF7313"/>
    <w:rsid w:val="00BF73DE"/>
    <w:rsid w:val="00BF73EB"/>
    <w:rsid w:val="00BF744F"/>
    <w:rsid w:val="00BF74A6"/>
    <w:rsid w:val="00BF74AF"/>
    <w:rsid w:val="00BF74DE"/>
    <w:rsid w:val="00BF7545"/>
    <w:rsid w:val="00BF75D6"/>
    <w:rsid w:val="00BF75E8"/>
    <w:rsid w:val="00BF75F5"/>
    <w:rsid w:val="00BF7669"/>
    <w:rsid w:val="00BF768B"/>
    <w:rsid w:val="00BF76A6"/>
    <w:rsid w:val="00BF76D1"/>
    <w:rsid w:val="00BF7726"/>
    <w:rsid w:val="00BF77A2"/>
    <w:rsid w:val="00BF77B2"/>
    <w:rsid w:val="00BF77C7"/>
    <w:rsid w:val="00BF781D"/>
    <w:rsid w:val="00BF782B"/>
    <w:rsid w:val="00BF789B"/>
    <w:rsid w:val="00BF792D"/>
    <w:rsid w:val="00BF7A4E"/>
    <w:rsid w:val="00BF7A8F"/>
    <w:rsid w:val="00BF7AC7"/>
    <w:rsid w:val="00BF7B49"/>
    <w:rsid w:val="00BF7C1B"/>
    <w:rsid w:val="00BF7DCD"/>
    <w:rsid w:val="00BF7E2C"/>
    <w:rsid w:val="00BF7EAA"/>
    <w:rsid w:val="00BF7EB1"/>
    <w:rsid w:val="00BF7ECB"/>
    <w:rsid w:val="00BF7FB6"/>
    <w:rsid w:val="00C00187"/>
    <w:rsid w:val="00C001D5"/>
    <w:rsid w:val="00C00200"/>
    <w:rsid w:val="00C002F1"/>
    <w:rsid w:val="00C002F8"/>
    <w:rsid w:val="00C0033C"/>
    <w:rsid w:val="00C0035B"/>
    <w:rsid w:val="00C003FE"/>
    <w:rsid w:val="00C0043B"/>
    <w:rsid w:val="00C00443"/>
    <w:rsid w:val="00C004D2"/>
    <w:rsid w:val="00C0051A"/>
    <w:rsid w:val="00C00533"/>
    <w:rsid w:val="00C0059D"/>
    <w:rsid w:val="00C00602"/>
    <w:rsid w:val="00C00645"/>
    <w:rsid w:val="00C0068E"/>
    <w:rsid w:val="00C006FC"/>
    <w:rsid w:val="00C0071A"/>
    <w:rsid w:val="00C00761"/>
    <w:rsid w:val="00C007AE"/>
    <w:rsid w:val="00C007D7"/>
    <w:rsid w:val="00C007FA"/>
    <w:rsid w:val="00C0083B"/>
    <w:rsid w:val="00C008D2"/>
    <w:rsid w:val="00C00A08"/>
    <w:rsid w:val="00C00B1A"/>
    <w:rsid w:val="00C00C02"/>
    <w:rsid w:val="00C00D01"/>
    <w:rsid w:val="00C00D9F"/>
    <w:rsid w:val="00C00DCE"/>
    <w:rsid w:val="00C00E40"/>
    <w:rsid w:val="00C00ED0"/>
    <w:rsid w:val="00C00F02"/>
    <w:rsid w:val="00C010AA"/>
    <w:rsid w:val="00C010D6"/>
    <w:rsid w:val="00C0123E"/>
    <w:rsid w:val="00C012A1"/>
    <w:rsid w:val="00C012B4"/>
    <w:rsid w:val="00C01303"/>
    <w:rsid w:val="00C01480"/>
    <w:rsid w:val="00C01487"/>
    <w:rsid w:val="00C014DA"/>
    <w:rsid w:val="00C015D5"/>
    <w:rsid w:val="00C01672"/>
    <w:rsid w:val="00C016BD"/>
    <w:rsid w:val="00C01759"/>
    <w:rsid w:val="00C01773"/>
    <w:rsid w:val="00C0189F"/>
    <w:rsid w:val="00C018D4"/>
    <w:rsid w:val="00C01987"/>
    <w:rsid w:val="00C019C5"/>
    <w:rsid w:val="00C019CB"/>
    <w:rsid w:val="00C01A54"/>
    <w:rsid w:val="00C01AA7"/>
    <w:rsid w:val="00C01B31"/>
    <w:rsid w:val="00C01B91"/>
    <w:rsid w:val="00C01BDA"/>
    <w:rsid w:val="00C01BFE"/>
    <w:rsid w:val="00C01C2F"/>
    <w:rsid w:val="00C01C55"/>
    <w:rsid w:val="00C01C62"/>
    <w:rsid w:val="00C01CEB"/>
    <w:rsid w:val="00C01E22"/>
    <w:rsid w:val="00C01E28"/>
    <w:rsid w:val="00C01E54"/>
    <w:rsid w:val="00C01F1E"/>
    <w:rsid w:val="00C01F28"/>
    <w:rsid w:val="00C01F5C"/>
    <w:rsid w:val="00C01F73"/>
    <w:rsid w:val="00C01FE8"/>
    <w:rsid w:val="00C02160"/>
    <w:rsid w:val="00C02170"/>
    <w:rsid w:val="00C021B4"/>
    <w:rsid w:val="00C021E0"/>
    <w:rsid w:val="00C02244"/>
    <w:rsid w:val="00C02262"/>
    <w:rsid w:val="00C022F9"/>
    <w:rsid w:val="00C02388"/>
    <w:rsid w:val="00C023D3"/>
    <w:rsid w:val="00C02482"/>
    <w:rsid w:val="00C02571"/>
    <w:rsid w:val="00C02587"/>
    <w:rsid w:val="00C02594"/>
    <w:rsid w:val="00C02595"/>
    <w:rsid w:val="00C026A1"/>
    <w:rsid w:val="00C026F4"/>
    <w:rsid w:val="00C0279D"/>
    <w:rsid w:val="00C027AE"/>
    <w:rsid w:val="00C027CE"/>
    <w:rsid w:val="00C027F9"/>
    <w:rsid w:val="00C028AE"/>
    <w:rsid w:val="00C028B1"/>
    <w:rsid w:val="00C02B41"/>
    <w:rsid w:val="00C02B6F"/>
    <w:rsid w:val="00C02BBA"/>
    <w:rsid w:val="00C02BFE"/>
    <w:rsid w:val="00C02C9C"/>
    <w:rsid w:val="00C02DBA"/>
    <w:rsid w:val="00C02DD3"/>
    <w:rsid w:val="00C02EED"/>
    <w:rsid w:val="00C02F65"/>
    <w:rsid w:val="00C030F4"/>
    <w:rsid w:val="00C03129"/>
    <w:rsid w:val="00C0323D"/>
    <w:rsid w:val="00C03316"/>
    <w:rsid w:val="00C0339E"/>
    <w:rsid w:val="00C0351C"/>
    <w:rsid w:val="00C03601"/>
    <w:rsid w:val="00C03677"/>
    <w:rsid w:val="00C0368B"/>
    <w:rsid w:val="00C03698"/>
    <w:rsid w:val="00C036FB"/>
    <w:rsid w:val="00C03746"/>
    <w:rsid w:val="00C0374B"/>
    <w:rsid w:val="00C0377D"/>
    <w:rsid w:val="00C03781"/>
    <w:rsid w:val="00C03836"/>
    <w:rsid w:val="00C03863"/>
    <w:rsid w:val="00C038EF"/>
    <w:rsid w:val="00C03921"/>
    <w:rsid w:val="00C039FD"/>
    <w:rsid w:val="00C03B7F"/>
    <w:rsid w:val="00C03B82"/>
    <w:rsid w:val="00C03C79"/>
    <w:rsid w:val="00C03D58"/>
    <w:rsid w:val="00C03DF8"/>
    <w:rsid w:val="00C03E1E"/>
    <w:rsid w:val="00C03E74"/>
    <w:rsid w:val="00C03EAB"/>
    <w:rsid w:val="00C03F70"/>
    <w:rsid w:val="00C04033"/>
    <w:rsid w:val="00C0405B"/>
    <w:rsid w:val="00C040DC"/>
    <w:rsid w:val="00C04122"/>
    <w:rsid w:val="00C0413A"/>
    <w:rsid w:val="00C041B5"/>
    <w:rsid w:val="00C0433A"/>
    <w:rsid w:val="00C04398"/>
    <w:rsid w:val="00C043F4"/>
    <w:rsid w:val="00C0460A"/>
    <w:rsid w:val="00C047C0"/>
    <w:rsid w:val="00C04816"/>
    <w:rsid w:val="00C04996"/>
    <w:rsid w:val="00C049A2"/>
    <w:rsid w:val="00C049C8"/>
    <w:rsid w:val="00C04A18"/>
    <w:rsid w:val="00C04A1F"/>
    <w:rsid w:val="00C04A47"/>
    <w:rsid w:val="00C04B7E"/>
    <w:rsid w:val="00C04BA8"/>
    <w:rsid w:val="00C04BA9"/>
    <w:rsid w:val="00C04C78"/>
    <w:rsid w:val="00C04D1F"/>
    <w:rsid w:val="00C04D3A"/>
    <w:rsid w:val="00C04D43"/>
    <w:rsid w:val="00C04D65"/>
    <w:rsid w:val="00C04DCC"/>
    <w:rsid w:val="00C04DF7"/>
    <w:rsid w:val="00C04E35"/>
    <w:rsid w:val="00C04F70"/>
    <w:rsid w:val="00C04F86"/>
    <w:rsid w:val="00C04FB0"/>
    <w:rsid w:val="00C05012"/>
    <w:rsid w:val="00C0511A"/>
    <w:rsid w:val="00C0513D"/>
    <w:rsid w:val="00C051A5"/>
    <w:rsid w:val="00C051CA"/>
    <w:rsid w:val="00C05224"/>
    <w:rsid w:val="00C0525F"/>
    <w:rsid w:val="00C052A0"/>
    <w:rsid w:val="00C0530E"/>
    <w:rsid w:val="00C05327"/>
    <w:rsid w:val="00C054AA"/>
    <w:rsid w:val="00C054C7"/>
    <w:rsid w:val="00C054DF"/>
    <w:rsid w:val="00C05759"/>
    <w:rsid w:val="00C057B8"/>
    <w:rsid w:val="00C05813"/>
    <w:rsid w:val="00C0582D"/>
    <w:rsid w:val="00C0590A"/>
    <w:rsid w:val="00C05A67"/>
    <w:rsid w:val="00C05A7E"/>
    <w:rsid w:val="00C05AFA"/>
    <w:rsid w:val="00C05AFF"/>
    <w:rsid w:val="00C05B98"/>
    <w:rsid w:val="00C05C4E"/>
    <w:rsid w:val="00C05CF4"/>
    <w:rsid w:val="00C05CFD"/>
    <w:rsid w:val="00C05D59"/>
    <w:rsid w:val="00C05D7E"/>
    <w:rsid w:val="00C05D92"/>
    <w:rsid w:val="00C05FAE"/>
    <w:rsid w:val="00C05FC6"/>
    <w:rsid w:val="00C0639E"/>
    <w:rsid w:val="00C063C9"/>
    <w:rsid w:val="00C06426"/>
    <w:rsid w:val="00C0643A"/>
    <w:rsid w:val="00C0643D"/>
    <w:rsid w:val="00C06453"/>
    <w:rsid w:val="00C064C2"/>
    <w:rsid w:val="00C065B7"/>
    <w:rsid w:val="00C0664B"/>
    <w:rsid w:val="00C06672"/>
    <w:rsid w:val="00C066CD"/>
    <w:rsid w:val="00C0674E"/>
    <w:rsid w:val="00C067AD"/>
    <w:rsid w:val="00C0694D"/>
    <w:rsid w:val="00C06962"/>
    <w:rsid w:val="00C0698D"/>
    <w:rsid w:val="00C069F3"/>
    <w:rsid w:val="00C069F9"/>
    <w:rsid w:val="00C06A1D"/>
    <w:rsid w:val="00C06A6B"/>
    <w:rsid w:val="00C06AA7"/>
    <w:rsid w:val="00C06B45"/>
    <w:rsid w:val="00C06C5F"/>
    <w:rsid w:val="00C06CA4"/>
    <w:rsid w:val="00C06E1D"/>
    <w:rsid w:val="00C06E7D"/>
    <w:rsid w:val="00C06F26"/>
    <w:rsid w:val="00C06FCA"/>
    <w:rsid w:val="00C06FF1"/>
    <w:rsid w:val="00C070AF"/>
    <w:rsid w:val="00C071C3"/>
    <w:rsid w:val="00C0722A"/>
    <w:rsid w:val="00C072B5"/>
    <w:rsid w:val="00C07300"/>
    <w:rsid w:val="00C07307"/>
    <w:rsid w:val="00C0737F"/>
    <w:rsid w:val="00C073C8"/>
    <w:rsid w:val="00C074E4"/>
    <w:rsid w:val="00C0770A"/>
    <w:rsid w:val="00C0773B"/>
    <w:rsid w:val="00C07770"/>
    <w:rsid w:val="00C07775"/>
    <w:rsid w:val="00C07815"/>
    <w:rsid w:val="00C07868"/>
    <w:rsid w:val="00C0788C"/>
    <w:rsid w:val="00C078A4"/>
    <w:rsid w:val="00C07939"/>
    <w:rsid w:val="00C07A3D"/>
    <w:rsid w:val="00C07B33"/>
    <w:rsid w:val="00C07BBD"/>
    <w:rsid w:val="00C07BFE"/>
    <w:rsid w:val="00C07C17"/>
    <w:rsid w:val="00C07CD4"/>
    <w:rsid w:val="00C07ECC"/>
    <w:rsid w:val="00C07EDE"/>
    <w:rsid w:val="00C07EF3"/>
    <w:rsid w:val="00C07EFA"/>
    <w:rsid w:val="00C07F2D"/>
    <w:rsid w:val="00C07F48"/>
    <w:rsid w:val="00C07F50"/>
    <w:rsid w:val="00C07F52"/>
    <w:rsid w:val="00C07F6B"/>
    <w:rsid w:val="00C07FA4"/>
    <w:rsid w:val="00C07FF3"/>
    <w:rsid w:val="00C07FFB"/>
    <w:rsid w:val="00C10086"/>
    <w:rsid w:val="00C10095"/>
    <w:rsid w:val="00C100AD"/>
    <w:rsid w:val="00C100F5"/>
    <w:rsid w:val="00C10119"/>
    <w:rsid w:val="00C101FE"/>
    <w:rsid w:val="00C10242"/>
    <w:rsid w:val="00C1027D"/>
    <w:rsid w:val="00C10298"/>
    <w:rsid w:val="00C102B3"/>
    <w:rsid w:val="00C1036C"/>
    <w:rsid w:val="00C10386"/>
    <w:rsid w:val="00C103E2"/>
    <w:rsid w:val="00C104BD"/>
    <w:rsid w:val="00C1051B"/>
    <w:rsid w:val="00C10537"/>
    <w:rsid w:val="00C105C7"/>
    <w:rsid w:val="00C1068D"/>
    <w:rsid w:val="00C106E9"/>
    <w:rsid w:val="00C107C8"/>
    <w:rsid w:val="00C107F2"/>
    <w:rsid w:val="00C1088F"/>
    <w:rsid w:val="00C10958"/>
    <w:rsid w:val="00C109DF"/>
    <w:rsid w:val="00C10A2F"/>
    <w:rsid w:val="00C10A8E"/>
    <w:rsid w:val="00C10AC6"/>
    <w:rsid w:val="00C10B19"/>
    <w:rsid w:val="00C10B49"/>
    <w:rsid w:val="00C10B65"/>
    <w:rsid w:val="00C10B7A"/>
    <w:rsid w:val="00C10B91"/>
    <w:rsid w:val="00C10C34"/>
    <w:rsid w:val="00C10C9F"/>
    <w:rsid w:val="00C10D64"/>
    <w:rsid w:val="00C10DAB"/>
    <w:rsid w:val="00C10DFD"/>
    <w:rsid w:val="00C10EA6"/>
    <w:rsid w:val="00C10F84"/>
    <w:rsid w:val="00C10FF3"/>
    <w:rsid w:val="00C1107B"/>
    <w:rsid w:val="00C110AF"/>
    <w:rsid w:val="00C1113D"/>
    <w:rsid w:val="00C11146"/>
    <w:rsid w:val="00C11206"/>
    <w:rsid w:val="00C11222"/>
    <w:rsid w:val="00C11226"/>
    <w:rsid w:val="00C11270"/>
    <w:rsid w:val="00C11446"/>
    <w:rsid w:val="00C1152C"/>
    <w:rsid w:val="00C11552"/>
    <w:rsid w:val="00C115E6"/>
    <w:rsid w:val="00C116A8"/>
    <w:rsid w:val="00C11779"/>
    <w:rsid w:val="00C11788"/>
    <w:rsid w:val="00C117E4"/>
    <w:rsid w:val="00C11823"/>
    <w:rsid w:val="00C118ED"/>
    <w:rsid w:val="00C11925"/>
    <w:rsid w:val="00C1199D"/>
    <w:rsid w:val="00C119BA"/>
    <w:rsid w:val="00C119BC"/>
    <w:rsid w:val="00C119CE"/>
    <w:rsid w:val="00C119FA"/>
    <w:rsid w:val="00C11A73"/>
    <w:rsid w:val="00C11A88"/>
    <w:rsid w:val="00C11BA5"/>
    <w:rsid w:val="00C11BA7"/>
    <w:rsid w:val="00C11C38"/>
    <w:rsid w:val="00C11E8D"/>
    <w:rsid w:val="00C11F09"/>
    <w:rsid w:val="00C11F82"/>
    <w:rsid w:val="00C11FB0"/>
    <w:rsid w:val="00C12032"/>
    <w:rsid w:val="00C12057"/>
    <w:rsid w:val="00C120C7"/>
    <w:rsid w:val="00C120EB"/>
    <w:rsid w:val="00C1210E"/>
    <w:rsid w:val="00C1216A"/>
    <w:rsid w:val="00C1226E"/>
    <w:rsid w:val="00C122C3"/>
    <w:rsid w:val="00C1232F"/>
    <w:rsid w:val="00C12371"/>
    <w:rsid w:val="00C12386"/>
    <w:rsid w:val="00C123AB"/>
    <w:rsid w:val="00C12458"/>
    <w:rsid w:val="00C12496"/>
    <w:rsid w:val="00C126FA"/>
    <w:rsid w:val="00C127E8"/>
    <w:rsid w:val="00C1288A"/>
    <w:rsid w:val="00C128A5"/>
    <w:rsid w:val="00C12BE5"/>
    <w:rsid w:val="00C12C01"/>
    <w:rsid w:val="00C12CF9"/>
    <w:rsid w:val="00C12DAF"/>
    <w:rsid w:val="00C12E33"/>
    <w:rsid w:val="00C12F38"/>
    <w:rsid w:val="00C12F6B"/>
    <w:rsid w:val="00C12FA3"/>
    <w:rsid w:val="00C13069"/>
    <w:rsid w:val="00C130AA"/>
    <w:rsid w:val="00C130E6"/>
    <w:rsid w:val="00C13148"/>
    <w:rsid w:val="00C1316D"/>
    <w:rsid w:val="00C1321E"/>
    <w:rsid w:val="00C13271"/>
    <w:rsid w:val="00C132D8"/>
    <w:rsid w:val="00C133C7"/>
    <w:rsid w:val="00C1340C"/>
    <w:rsid w:val="00C13443"/>
    <w:rsid w:val="00C1347A"/>
    <w:rsid w:val="00C13483"/>
    <w:rsid w:val="00C134CB"/>
    <w:rsid w:val="00C134CF"/>
    <w:rsid w:val="00C134D5"/>
    <w:rsid w:val="00C13545"/>
    <w:rsid w:val="00C1368A"/>
    <w:rsid w:val="00C136DA"/>
    <w:rsid w:val="00C13791"/>
    <w:rsid w:val="00C13892"/>
    <w:rsid w:val="00C1389D"/>
    <w:rsid w:val="00C1391A"/>
    <w:rsid w:val="00C13947"/>
    <w:rsid w:val="00C13A50"/>
    <w:rsid w:val="00C13A5D"/>
    <w:rsid w:val="00C13A76"/>
    <w:rsid w:val="00C13AB8"/>
    <w:rsid w:val="00C13ADE"/>
    <w:rsid w:val="00C13B3D"/>
    <w:rsid w:val="00C13BED"/>
    <w:rsid w:val="00C13C55"/>
    <w:rsid w:val="00C13CC9"/>
    <w:rsid w:val="00C13DDA"/>
    <w:rsid w:val="00C13E07"/>
    <w:rsid w:val="00C13F22"/>
    <w:rsid w:val="00C13F33"/>
    <w:rsid w:val="00C14081"/>
    <w:rsid w:val="00C1415A"/>
    <w:rsid w:val="00C14229"/>
    <w:rsid w:val="00C1435B"/>
    <w:rsid w:val="00C14362"/>
    <w:rsid w:val="00C1436A"/>
    <w:rsid w:val="00C143BC"/>
    <w:rsid w:val="00C143C9"/>
    <w:rsid w:val="00C143E6"/>
    <w:rsid w:val="00C1440A"/>
    <w:rsid w:val="00C14436"/>
    <w:rsid w:val="00C144D8"/>
    <w:rsid w:val="00C144FF"/>
    <w:rsid w:val="00C14544"/>
    <w:rsid w:val="00C146D0"/>
    <w:rsid w:val="00C1471A"/>
    <w:rsid w:val="00C1487B"/>
    <w:rsid w:val="00C1496E"/>
    <w:rsid w:val="00C14986"/>
    <w:rsid w:val="00C149D1"/>
    <w:rsid w:val="00C14BA2"/>
    <w:rsid w:val="00C14C1F"/>
    <w:rsid w:val="00C14C66"/>
    <w:rsid w:val="00C14D8F"/>
    <w:rsid w:val="00C14DF2"/>
    <w:rsid w:val="00C14E2A"/>
    <w:rsid w:val="00C14EA3"/>
    <w:rsid w:val="00C14EAA"/>
    <w:rsid w:val="00C14F19"/>
    <w:rsid w:val="00C14F1C"/>
    <w:rsid w:val="00C14F22"/>
    <w:rsid w:val="00C14F23"/>
    <w:rsid w:val="00C14F33"/>
    <w:rsid w:val="00C15176"/>
    <w:rsid w:val="00C1523C"/>
    <w:rsid w:val="00C153D4"/>
    <w:rsid w:val="00C1542D"/>
    <w:rsid w:val="00C15475"/>
    <w:rsid w:val="00C154A1"/>
    <w:rsid w:val="00C1557B"/>
    <w:rsid w:val="00C15584"/>
    <w:rsid w:val="00C15619"/>
    <w:rsid w:val="00C15657"/>
    <w:rsid w:val="00C1567D"/>
    <w:rsid w:val="00C15733"/>
    <w:rsid w:val="00C15782"/>
    <w:rsid w:val="00C157DE"/>
    <w:rsid w:val="00C15803"/>
    <w:rsid w:val="00C1581A"/>
    <w:rsid w:val="00C1592B"/>
    <w:rsid w:val="00C15AF6"/>
    <w:rsid w:val="00C15BA7"/>
    <w:rsid w:val="00C15BFD"/>
    <w:rsid w:val="00C15CFC"/>
    <w:rsid w:val="00C15D1D"/>
    <w:rsid w:val="00C15D48"/>
    <w:rsid w:val="00C15D54"/>
    <w:rsid w:val="00C15E84"/>
    <w:rsid w:val="00C15F03"/>
    <w:rsid w:val="00C15F6A"/>
    <w:rsid w:val="00C15FB6"/>
    <w:rsid w:val="00C160D2"/>
    <w:rsid w:val="00C160EC"/>
    <w:rsid w:val="00C1611F"/>
    <w:rsid w:val="00C16260"/>
    <w:rsid w:val="00C1637B"/>
    <w:rsid w:val="00C1638C"/>
    <w:rsid w:val="00C1645D"/>
    <w:rsid w:val="00C1667D"/>
    <w:rsid w:val="00C16704"/>
    <w:rsid w:val="00C1673B"/>
    <w:rsid w:val="00C168A8"/>
    <w:rsid w:val="00C168AC"/>
    <w:rsid w:val="00C168CF"/>
    <w:rsid w:val="00C16945"/>
    <w:rsid w:val="00C16952"/>
    <w:rsid w:val="00C16A20"/>
    <w:rsid w:val="00C16A4B"/>
    <w:rsid w:val="00C16A92"/>
    <w:rsid w:val="00C16AB9"/>
    <w:rsid w:val="00C16ACD"/>
    <w:rsid w:val="00C16AE5"/>
    <w:rsid w:val="00C16AF0"/>
    <w:rsid w:val="00C16B47"/>
    <w:rsid w:val="00C16BFC"/>
    <w:rsid w:val="00C16BFE"/>
    <w:rsid w:val="00C16C6D"/>
    <w:rsid w:val="00C16D28"/>
    <w:rsid w:val="00C16DC9"/>
    <w:rsid w:val="00C16E23"/>
    <w:rsid w:val="00C16E47"/>
    <w:rsid w:val="00C16F12"/>
    <w:rsid w:val="00C16F57"/>
    <w:rsid w:val="00C16F89"/>
    <w:rsid w:val="00C16F9E"/>
    <w:rsid w:val="00C1701F"/>
    <w:rsid w:val="00C17293"/>
    <w:rsid w:val="00C17320"/>
    <w:rsid w:val="00C173B1"/>
    <w:rsid w:val="00C17455"/>
    <w:rsid w:val="00C1747A"/>
    <w:rsid w:val="00C17644"/>
    <w:rsid w:val="00C1764D"/>
    <w:rsid w:val="00C17657"/>
    <w:rsid w:val="00C176D6"/>
    <w:rsid w:val="00C178A4"/>
    <w:rsid w:val="00C17937"/>
    <w:rsid w:val="00C17967"/>
    <w:rsid w:val="00C1796A"/>
    <w:rsid w:val="00C17A1C"/>
    <w:rsid w:val="00C17A4F"/>
    <w:rsid w:val="00C17C56"/>
    <w:rsid w:val="00C17C62"/>
    <w:rsid w:val="00C17CE8"/>
    <w:rsid w:val="00C17DE7"/>
    <w:rsid w:val="00C17E82"/>
    <w:rsid w:val="00C17E87"/>
    <w:rsid w:val="00C17EBC"/>
    <w:rsid w:val="00C17EC9"/>
    <w:rsid w:val="00C200DA"/>
    <w:rsid w:val="00C20108"/>
    <w:rsid w:val="00C20133"/>
    <w:rsid w:val="00C201DC"/>
    <w:rsid w:val="00C202F7"/>
    <w:rsid w:val="00C203A2"/>
    <w:rsid w:val="00C203B4"/>
    <w:rsid w:val="00C203BC"/>
    <w:rsid w:val="00C203FA"/>
    <w:rsid w:val="00C2055B"/>
    <w:rsid w:val="00C20572"/>
    <w:rsid w:val="00C205CB"/>
    <w:rsid w:val="00C20716"/>
    <w:rsid w:val="00C2073C"/>
    <w:rsid w:val="00C20760"/>
    <w:rsid w:val="00C20797"/>
    <w:rsid w:val="00C207FD"/>
    <w:rsid w:val="00C20880"/>
    <w:rsid w:val="00C20A05"/>
    <w:rsid w:val="00C20A31"/>
    <w:rsid w:val="00C20B0A"/>
    <w:rsid w:val="00C20BC6"/>
    <w:rsid w:val="00C20D81"/>
    <w:rsid w:val="00C20E48"/>
    <w:rsid w:val="00C20F43"/>
    <w:rsid w:val="00C20FC6"/>
    <w:rsid w:val="00C21089"/>
    <w:rsid w:val="00C210CD"/>
    <w:rsid w:val="00C21106"/>
    <w:rsid w:val="00C2127B"/>
    <w:rsid w:val="00C212A1"/>
    <w:rsid w:val="00C2132B"/>
    <w:rsid w:val="00C21368"/>
    <w:rsid w:val="00C213F2"/>
    <w:rsid w:val="00C214E4"/>
    <w:rsid w:val="00C21561"/>
    <w:rsid w:val="00C21588"/>
    <w:rsid w:val="00C2163C"/>
    <w:rsid w:val="00C21642"/>
    <w:rsid w:val="00C21682"/>
    <w:rsid w:val="00C21691"/>
    <w:rsid w:val="00C216DE"/>
    <w:rsid w:val="00C216F5"/>
    <w:rsid w:val="00C217C9"/>
    <w:rsid w:val="00C21844"/>
    <w:rsid w:val="00C218D8"/>
    <w:rsid w:val="00C219D6"/>
    <w:rsid w:val="00C21AC8"/>
    <w:rsid w:val="00C21AEE"/>
    <w:rsid w:val="00C21B16"/>
    <w:rsid w:val="00C21B5D"/>
    <w:rsid w:val="00C21C2C"/>
    <w:rsid w:val="00C21C5E"/>
    <w:rsid w:val="00C21CA4"/>
    <w:rsid w:val="00C21D44"/>
    <w:rsid w:val="00C21D5F"/>
    <w:rsid w:val="00C21E56"/>
    <w:rsid w:val="00C21E85"/>
    <w:rsid w:val="00C21F10"/>
    <w:rsid w:val="00C21FB0"/>
    <w:rsid w:val="00C22002"/>
    <w:rsid w:val="00C22015"/>
    <w:rsid w:val="00C2202D"/>
    <w:rsid w:val="00C22107"/>
    <w:rsid w:val="00C22149"/>
    <w:rsid w:val="00C22205"/>
    <w:rsid w:val="00C22236"/>
    <w:rsid w:val="00C2227E"/>
    <w:rsid w:val="00C22285"/>
    <w:rsid w:val="00C222AE"/>
    <w:rsid w:val="00C22344"/>
    <w:rsid w:val="00C2234E"/>
    <w:rsid w:val="00C22421"/>
    <w:rsid w:val="00C22485"/>
    <w:rsid w:val="00C224BB"/>
    <w:rsid w:val="00C2259B"/>
    <w:rsid w:val="00C22620"/>
    <w:rsid w:val="00C226AD"/>
    <w:rsid w:val="00C226AE"/>
    <w:rsid w:val="00C226F7"/>
    <w:rsid w:val="00C226FA"/>
    <w:rsid w:val="00C2285A"/>
    <w:rsid w:val="00C22958"/>
    <w:rsid w:val="00C22A9F"/>
    <w:rsid w:val="00C22AE2"/>
    <w:rsid w:val="00C22B03"/>
    <w:rsid w:val="00C22B16"/>
    <w:rsid w:val="00C22CF3"/>
    <w:rsid w:val="00C22CF5"/>
    <w:rsid w:val="00C22D57"/>
    <w:rsid w:val="00C22D90"/>
    <w:rsid w:val="00C22DB7"/>
    <w:rsid w:val="00C22E34"/>
    <w:rsid w:val="00C22E51"/>
    <w:rsid w:val="00C22F54"/>
    <w:rsid w:val="00C22FC8"/>
    <w:rsid w:val="00C22FEF"/>
    <w:rsid w:val="00C22FF4"/>
    <w:rsid w:val="00C23088"/>
    <w:rsid w:val="00C23121"/>
    <w:rsid w:val="00C23178"/>
    <w:rsid w:val="00C231F1"/>
    <w:rsid w:val="00C232E9"/>
    <w:rsid w:val="00C23333"/>
    <w:rsid w:val="00C233A8"/>
    <w:rsid w:val="00C23429"/>
    <w:rsid w:val="00C23431"/>
    <w:rsid w:val="00C2343B"/>
    <w:rsid w:val="00C2346A"/>
    <w:rsid w:val="00C2350C"/>
    <w:rsid w:val="00C235E8"/>
    <w:rsid w:val="00C23658"/>
    <w:rsid w:val="00C23688"/>
    <w:rsid w:val="00C236A4"/>
    <w:rsid w:val="00C236D1"/>
    <w:rsid w:val="00C23795"/>
    <w:rsid w:val="00C238BB"/>
    <w:rsid w:val="00C238DD"/>
    <w:rsid w:val="00C23990"/>
    <w:rsid w:val="00C23B0F"/>
    <w:rsid w:val="00C23B5C"/>
    <w:rsid w:val="00C23BF9"/>
    <w:rsid w:val="00C23C43"/>
    <w:rsid w:val="00C23E95"/>
    <w:rsid w:val="00C23EE2"/>
    <w:rsid w:val="00C23F3A"/>
    <w:rsid w:val="00C23FC0"/>
    <w:rsid w:val="00C24006"/>
    <w:rsid w:val="00C2404F"/>
    <w:rsid w:val="00C240AE"/>
    <w:rsid w:val="00C2416C"/>
    <w:rsid w:val="00C2419F"/>
    <w:rsid w:val="00C242BC"/>
    <w:rsid w:val="00C24323"/>
    <w:rsid w:val="00C2436A"/>
    <w:rsid w:val="00C2437B"/>
    <w:rsid w:val="00C24398"/>
    <w:rsid w:val="00C24423"/>
    <w:rsid w:val="00C2448C"/>
    <w:rsid w:val="00C245AD"/>
    <w:rsid w:val="00C24681"/>
    <w:rsid w:val="00C246B2"/>
    <w:rsid w:val="00C246EA"/>
    <w:rsid w:val="00C246EE"/>
    <w:rsid w:val="00C24717"/>
    <w:rsid w:val="00C24751"/>
    <w:rsid w:val="00C24759"/>
    <w:rsid w:val="00C24910"/>
    <w:rsid w:val="00C249A7"/>
    <w:rsid w:val="00C249B1"/>
    <w:rsid w:val="00C249F6"/>
    <w:rsid w:val="00C24AAF"/>
    <w:rsid w:val="00C24AE0"/>
    <w:rsid w:val="00C24B68"/>
    <w:rsid w:val="00C24B77"/>
    <w:rsid w:val="00C24DC8"/>
    <w:rsid w:val="00C24E20"/>
    <w:rsid w:val="00C24EE2"/>
    <w:rsid w:val="00C24EEF"/>
    <w:rsid w:val="00C24FC7"/>
    <w:rsid w:val="00C250D9"/>
    <w:rsid w:val="00C2520A"/>
    <w:rsid w:val="00C2530E"/>
    <w:rsid w:val="00C2531F"/>
    <w:rsid w:val="00C25437"/>
    <w:rsid w:val="00C25456"/>
    <w:rsid w:val="00C25478"/>
    <w:rsid w:val="00C254B0"/>
    <w:rsid w:val="00C254F3"/>
    <w:rsid w:val="00C2558E"/>
    <w:rsid w:val="00C255FE"/>
    <w:rsid w:val="00C25673"/>
    <w:rsid w:val="00C25782"/>
    <w:rsid w:val="00C25969"/>
    <w:rsid w:val="00C259B6"/>
    <w:rsid w:val="00C25A23"/>
    <w:rsid w:val="00C25ABB"/>
    <w:rsid w:val="00C25AD6"/>
    <w:rsid w:val="00C25B1A"/>
    <w:rsid w:val="00C25B8B"/>
    <w:rsid w:val="00C25C64"/>
    <w:rsid w:val="00C25CDD"/>
    <w:rsid w:val="00C25D01"/>
    <w:rsid w:val="00C25D7C"/>
    <w:rsid w:val="00C25D98"/>
    <w:rsid w:val="00C25ED1"/>
    <w:rsid w:val="00C25FE1"/>
    <w:rsid w:val="00C2605E"/>
    <w:rsid w:val="00C260AB"/>
    <w:rsid w:val="00C260BC"/>
    <w:rsid w:val="00C261A6"/>
    <w:rsid w:val="00C2626C"/>
    <w:rsid w:val="00C2629F"/>
    <w:rsid w:val="00C26398"/>
    <w:rsid w:val="00C263C6"/>
    <w:rsid w:val="00C2652E"/>
    <w:rsid w:val="00C2665D"/>
    <w:rsid w:val="00C2668D"/>
    <w:rsid w:val="00C26698"/>
    <w:rsid w:val="00C266D4"/>
    <w:rsid w:val="00C267D8"/>
    <w:rsid w:val="00C267EB"/>
    <w:rsid w:val="00C2683A"/>
    <w:rsid w:val="00C26842"/>
    <w:rsid w:val="00C26951"/>
    <w:rsid w:val="00C26B3C"/>
    <w:rsid w:val="00C26B47"/>
    <w:rsid w:val="00C26B98"/>
    <w:rsid w:val="00C26BED"/>
    <w:rsid w:val="00C26C0E"/>
    <w:rsid w:val="00C26C47"/>
    <w:rsid w:val="00C26C78"/>
    <w:rsid w:val="00C26C90"/>
    <w:rsid w:val="00C26D00"/>
    <w:rsid w:val="00C26D1F"/>
    <w:rsid w:val="00C26D34"/>
    <w:rsid w:val="00C26D58"/>
    <w:rsid w:val="00C26E1D"/>
    <w:rsid w:val="00C26F2E"/>
    <w:rsid w:val="00C26F3C"/>
    <w:rsid w:val="00C26F91"/>
    <w:rsid w:val="00C270A6"/>
    <w:rsid w:val="00C270CB"/>
    <w:rsid w:val="00C2710C"/>
    <w:rsid w:val="00C27234"/>
    <w:rsid w:val="00C27265"/>
    <w:rsid w:val="00C27292"/>
    <w:rsid w:val="00C272A0"/>
    <w:rsid w:val="00C272C6"/>
    <w:rsid w:val="00C272FD"/>
    <w:rsid w:val="00C273D8"/>
    <w:rsid w:val="00C27470"/>
    <w:rsid w:val="00C2750E"/>
    <w:rsid w:val="00C2766C"/>
    <w:rsid w:val="00C276A9"/>
    <w:rsid w:val="00C27751"/>
    <w:rsid w:val="00C27861"/>
    <w:rsid w:val="00C27916"/>
    <w:rsid w:val="00C27BFE"/>
    <w:rsid w:val="00C27C8C"/>
    <w:rsid w:val="00C27C91"/>
    <w:rsid w:val="00C27CD3"/>
    <w:rsid w:val="00C27D40"/>
    <w:rsid w:val="00C27D5D"/>
    <w:rsid w:val="00C27D67"/>
    <w:rsid w:val="00C27DE5"/>
    <w:rsid w:val="00C27DF8"/>
    <w:rsid w:val="00C27E7C"/>
    <w:rsid w:val="00C27E9D"/>
    <w:rsid w:val="00C27FD2"/>
    <w:rsid w:val="00C30017"/>
    <w:rsid w:val="00C300AB"/>
    <w:rsid w:val="00C30106"/>
    <w:rsid w:val="00C30115"/>
    <w:rsid w:val="00C30133"/>
    <w:rsid w:val="00C3025B"/>
    <w:rsid w:val="00C30361"/>
    <w:rsid w:val="00C30418"/>
    <w:rsid w:val="00C30428"/>
    <w:rsid w:val="00C30474"/>
    <w:rsid w:val="00C30486"/>
    <w:rsid w:val="00C304D1"/>
    <w:rsid w:val="00C304F3"/>
    <w:rsid w:val="00C30553"/>
    <w:rsid w:val="00C3058B"/>
    <w:rsid w:val="00C3068C"/>
    <w:rsid w:val="00C306A4"/>
    <w:rsid w:val="00C306BA"/>
    <w:rsid w:val="00C306C7"/>
    <w:rsid w:val="00C306F0"/>
    <w:rsid w:val="00C30726"/>
    <w:rsid w:val="00C3073D"/>
    <w:rsid w:val="00C30908"/>
    <w:rsid w:val="00C30A0C"/>
    <w:rsid w:val="00C30B08"/>
    <w:rsid w:val="00C30B5E"/>
    <w:rsid w:val="00C30BC0"/>
    <w:rsid w:val="00C30BCA"/>
    <w:rsid w:val="00C30C23"/>
    <w:rsid w:val="00C30C2E"/>
    <w:rsid w:val="00C30D6B"/>
    <w:rsid w:val="00C30E49"/>
    <w:rsid w:val="00C30F20"/>
    <w:rsid w:val="00C30F42"/>
    <w:rsid w:val="00C30F5A"/>
    <w:rsid w:val="00C30F7B"/>
    <w:rsid w:val="00C310EB"/>
    <w:rsid w:val="00C311A7"/>
    <w:rsid w:val="00C311B5"/>
    <w:rsid w:val="00C312E6"/>
    <w:rsid w:val="00C31472"/>
    <w:rsid w:val="00C3167D"/>
    <w:rsid w:val="00C316FD"/>
    <w:rsid w:val="00C3177F"/>
    <w:rsid w:val="00C3185C"/>
    <w:rsid w:val="00C31939"/>
    <w:rsid w:val="00C31B55"/>
    <w:rsid w:val="00C31BE5"/>
    <w:rsid w:val="00C31BF8"/>
    <w:rsid w:val="00C31CD4"/>
    <w:rsid w:val="00C31E57"/>
    <w:rsid w:val="00C31E61"/>
    <w:rsid w:val="00C31F03"/>
    <w:rsid w:val="00C31F3B"/>
    <w:rsid w:val="00C31FA9"/>
    <w:rsid w:val="00C32064"/>
    <w:rsid w:val="00C320ED"/>
    <w:rsid w:val="00C321E5"/>
    <w:rsid w:val="00C32253"/>
    <w:rsid w:val="00C3228A"/>
    <w:rsid w:val="00C3262C"/>
    <w:rsid w:val="00C3264A"/>
    <w:rsid w:val="00C3285E"/>
    <w:rsid w:val="00C32A78"/>
    <w:rsid w:val="00C32B10"/>
    <w:rsid w:val="00C32B52"/>
    <w:rsid w:val="00C32B88"/>
    <w:rsid w:val="00C32BA5"/>
    <w:rsid w:val="00C32C76"/>
    <w:rsid w:val="00C32CBB"/>
    <w:rsid w:val="00C32D4A"/>
    <w:rsid w:val="00C32D83"/>
    <w:rsid w:val="00C32E49"/>
    <w:rsid w:val="00C32E5A"/>
    <w:rsid w:val="00C32F1C"/>
    <w:rsid w:val="00C32F93"/>
    <w:rsid w:val="00C33140"/>
    <w:rsid w:val="00C3317D"/>
    <w:rsid w:val="00C33268"/>
    <w:rsid w:val="00C332FF"/>
    <w:rsid w:val="00C33342"/>
    <w:rsid w:val="00C333AC"/>
    <w:rsid w:val="00C334B8"/>
    <w:rsid w:val="00C334E3"/>
    <w:rsid w:val="00C33522"/>
    <w:rsid w:val="00C335C5"/>
    <w:rsid w:val="00C335D5"/>
    <w:rsid w:val="00C33638"/>
    <w:rsid w:val="00C338BC"/>
    <w:rsid w:val="00C339C4"/>
    <w:rsid w:val="00C33A1B"/>
    <w:rsid w:val="00C33BD5"/>
    <w:rsid w:val="00C33C5B"/>
    <w:rsid w:val="00C33CE1"/>
    <w:rsid w:val="00C33D59"/>
    <w:rsid w:val="00C33DCC"/>
    <w:rsid w:val="00C33E51"/>
    <w:rsid w:val="00C33EEC"/>
    <w:rsid w:val="00C3414E"/>
    <w:rsid w:val="00C34221"/>
    <w:rsid w:val="00C3427B"/>
    <w:rsid w:val="00C342E5"/>
    <w:rsid w:val="00C34319"/>
    <w:rsid w:val="00C343B3"/>
    <w:rsid w:val="00C344D6"/>
    <w:rsid w:val="00C34518"/>
    <w:rsid w:val="00C34520"/>
    <w:rsid w:val="00C345B3"/>
    <w:rsid w:val="00C345B8"/>
    <w:rsid w:val="00C345CF"/>
    <w:rsid w:val="00C3469F"/>
    <w:rsid w:val="00C346CE"/>
    <w:rsid w:val="00C34705"/>
    <w:rsid w:val="00C3473E"/>
    <w:rsid w:val="00C347F4"/>
    <w:rsid w:val="00C3487B"/>
    <w:rsid w:val="00C348AA"/>
    <w:rsid w:val="00C3491B"/>
    <w:rsid w:val="00C3497C"/>
    <w:rsid w:val="00C34A4C"/>
    <w:rsid w:val="00C34A71"/>
    <w:rsid w:val="00C34BE8"/>
    <w:rsid w:val="00C34C52"/>
    <w:rsid w:val="00C34E46"/>
    <w:rsid w:val="00C34FE7"/>
    <w:rsid w:val="00C35009"/>
    <w:rsid w:val="00C3508C"/>
    <w:rsid w:val="00C35147"/>
    <w:rsid w:val="00C35161"/>
    <w:rsid w:val="00C3525E"/>
    <w:rsid w:val="00C35269"/>
    <w:rsid w:val="00C35349"/>
    <w:rsid w:val="00C353D0"/>
    <w:rsid w:val="00C3562C"/>
    <w:rsid w:val="00C35637"/>
    <w:rsid w:val="00C35661"/>
    <w:rsid w:val="00C356E7"/>
    <w:rsid w:val="00C35703"/>
    <w:rsid w:val="00C357AE"/>
    <w:rsid w:val="00C357E5"/>
    <w:rsid w:val="00C35910"/>
    <w:rsid w:val="00C3597B"/>
    <w:rsid w:val="00C359DF"/>
    <w:rsid w:val="00C35A3A"/>
    <w:rsid w:val="00C35A96"/>
    <w:rsid w:val="00C35C0A"/>
    <w:rsid w:val="00C35C49"/>
    <w:rsid w:val="00C35C9A"/>
    <w:rsid w:val="00C35CC5"/>
    <w:rsid w:val="00C35D0A"/>
    <w:rsid w:val="00C35DA6"/>
    <w:rsid w:val="00C35DCF"/>
    <w:rsid w:val="00C35E77"/>
    <w:rsid w:val="00C35EEC"/>
    <w:rsid w:val="00C35F1F"/>
    <w:rsid w:val="00C35F3D"/>
    <w:rsid w:val="00C35F74"/>
    <w:rsid w:val="00C35F8E"/>
    <w:rsid w:val="00C35FCE"/>
    <w:rsid w:val="00C35FD9"/>
    <w:rsid w:val="00C3605E"/>
    <w:rsid w:val="00C36171"/>
    <w:rsid w:val="00C3618C"/>
    <w:rsid w:val="00C36253"/>
    <w:rsid w:val="00C36399"/>
    <w:rsid w:val="00C363A3"/>
    <w:rsid w:val="00C365D3"/>
    <w:rsid w:val="00C36638"/>
    <w:rsid w:val="00C3665D"/>
    <w:rsid w:val="00C366BC"/>
    <w:rsid w:val="00C3670A"/>
    <w:rsid w:val="00C36771"/>
    <w:rsid w:val="00C36828"/>
    <w:rsid w:val="00C36874"/>
    <w:rsid w:val="00C368A1"/>
    <w:rsid w:val="00C368D2"/>
    <w:rsid w:val="00C36A5E"/>
    <w:rsid w:val="00C36A7C"/>
    <w:rsid w:val="00C36B79"/>
    <w:rsid w:val="00C36B88"/>
    <w:rsid w:val="00C36B99"/>
    <w:rsid w:val="00C36BBA"/>
    <w:rsid w:val="00C36C0C"/>
    <w:rsid w:val="00C36C24"/>
    <w:rsid w:val="00C36C57"/>
    <w:rsid w:val="00C36E19"/>
    <w:rsid w:val="00C36E88"/>
    <w:rsid w:val="00C36EB6"/>
    <w:rsid w:val="00C37009"/>
    <w:rsid w:val="00C37014"/>
    <w:rsid w:val="00C370D4"/>
    <w:rsid w:val="00C370E3"/>
    <w:rsid w:val="00C371A9"/>
    <w:rsid w:val="00C3726B"/>
    <w:rsid w:val="00C372A5"/>
    <w:rsid w:val="00C374A0"/>
    <w:rsid w:val="00C37546"/>
    <w:rsid w:val="00C37687"/>
    <w:rsid w:val="00C376EA"/>
    <w:rsid w:val="00C3780C"/>
    <w:rsid w:val="00C3784C"/>
    <w:rsid w:val="00C37874"/>
    <w:rsid w:val="00C378F9"/>
    <w:rsid w:val="00C37990"/>
    <w:rsid w:val="00C379CA"/>
    <w:rsid w:val="00C379F9"/>
    <w:rsid w:val="00C37B48"/>
    <w:rsid w:val="00C37B85"/>
    <w:rsid w:val="00C37C4F"/>
    <w:rsid w:val="00C37CEE"/>
    <w:rsid w:val="00C37D5C"/>
    <w:rsid w:val="00C37DF5"/>
    <w:rsid w:val="00C37EF4"/>
    <w:rsid w:val="00C37F79"/>
    <w:rsid w:val="00C37FD6"/>
    <w:rsid w:val="00C400D8"/>
    <w:rsid w:val="00C40114"/>
    <w:rsid w:val="00C402CD"/>
    <w:rsid w:val="00C402F6"/>
    <w:rsid w:val="00C403B1"/>
    <w:rsid w:val="00C403D8"/>
    <w:rsid w:val="00C40451"/>
    <w:rsid w:val="00C405B7"/>
    <w:rsid w:val="00C4065C"/>
    <w:rsid w:val="00C4077C"/>
    <w:rsid w:val="00C4086E"/>
    <w:rsid w:val="00C408E7"/>
    <w:rsid w:val="00C40A17"/>
    <w:rsid w:val="00C40A97"/>
    <w:rsid w:val="00C40ACD"/>
    <w:rsid w:val="00C40AD4"/>
    <w:rsid w:val="00C40AD7"/>
    <w:rsid w:val="00C40AEA"/>
    <w:rsid w:val="00C40B1F"/>
    <w:rsid w:val="00C40B6F"/>
    <w:rsid w:val="00C40BEB"/>
    <w:rsid w:val="00C40C59"/>
    <w:rsid w:val="00C40C8D"/>
    <w:rsid w:val="00C40D25"/>
    <w:rsid w:val="00C40DAB"/>
    <w:rsid w:val="00C40DC1"/>
    <w:rsid w:val="00C40E26"/>
    <w:rsid w:val="00C40EA4"/>
    <w:rsid w:val="00C40F08"/>
    <w:rsid w:val="00C40F78"/>
    <w:rsid w:val="00C40FE1"/>
    <w:rsid w:val="00C4103A"/>
    <w:rsid w:val="00C4111F"/>
    <w:rsid w:val="00C41346"/>
    <w:rsid w:val="00C4138B"/>
    <w:rsid w:val="00C413E7"/>
    <w:rsid w:val="00C41491"/>
    <w:rsid w:val="00C4152F"/>
    <w:rsid w:val="00C41536"/>
    <w:rsid w:val="00C41540"/>
    <w:rsid w:val="00C41635"/>
    <w:rsid w:val="00C4164F"/>
    <w:rsid w:val="00C4175C"/>
    <w:rsid w:val="00C4188E"/>
    <w:rsid w:val="00C418A4"/>
    <w:rsid w:val="00C418B0"/>
    <w:rsid w:val="00C419B4"/>
    <w:rsid w:val="00C419BB"/>
    <w:rsid w:val="00C419EE"/>
    <w:rsid w:val="00C41A28"/>
    <w:rsid w:val="00C41AED"/>
    <w:rsid w:val="00C41B5F"/>
    <w:rsid w:val="00C41CDC"/>
    <w:rsid w:val="00C41CE4"/>
    <w:rsid w:val="00C41CF5"/>
    <w:rsid w:val="00C41E68"/>
    <w:rsid w:val="00C41E9F"/>
    <w:rsid w:val="00C41EA5"/>
    <w:rsid w:val="00C41ED4"/>
    <w:rsid w:val="00C41F3A"/>
    <w:rsid w:val="00C42020"/>
    <w:rsid w:val="00C42042"/>
    <w:rsid w:val="00C420C1"/>
    <w:rsid w:val="00C42170"/>
    <w:rsid w:val="00C421EC"/>
    <w:rsid w:val="00C42213"/>
    <w:rsid w:val="00C42230"/>
    <w:rsid w:val="00C42248"/>
    <w:rsid w:val="00C4226A"/>
    <w:rsid w:val="00C4231D"/>
    <w:rsid w:val="00C4234F"/>
    <w:rsid w:val="00C4237B"/>
    <w:rsid w:val="00C4243E"/>
    <w:rsid w:val="00C42534"/>
    <w:rsid w:val="00C425C5"/>
    <w:rsid w:val="00C427C0"/>
    <w:rsid w:val="00C4284B"/>
    <w:rsid w:val="00C42870"/>
    <w:rsid w:val="00C428D9"/>
    <w:rsid w:val="00C42A71"/>
    <w:rsid w:val="00C42B3E"/>
    <w:rsid w:val="00C42C6F"/>
    <w:rsid w:val="00C42C80"/>
    <w:rsid w:val="00C42CC8"/>
    <w:rsid w:val="00C42ED8"/>
    <w:rsid w:val="00C42F2C"/>
    <w:rsid w:val="00C42FC8"/>
    <w:rsid w:val="00C43078"/>
    <w:rsid w:val="00C431EE"/>
    <w:rsid w:val="00C43207"/>
    <w:rsid w:val="00C4325B"/>
    <w:rsid w:val="00C4325E"/>
    <w:rsid w:val="00C43327"/>
    <w:rsid w:val="00C43431"/>
    <w:rsid w:val="00C4345B"/>
    <w:rsid w:val="00C435BD"/>
    <w:rsid w:val="00C4361E"/>
    <w:rsid w:val="00C43706"/>
    <w:rsid w:val="00C43724"/>
    <w:rsid w:val="00C437AF"/>
    <w:rsid w:val="00C437BF"/>
    <w:rsid w:val="00C438AE"/>
    <w:rsid w:val="00C43948"/>
    <w:rsid w:val="00C43A03"/>
    <w:rsid w:val="00C43AB3"/>
    <w:rsid w:val="00C43B57"/>
    <w:rsid w:val="00C43B95"/>
    <w:rsid w:val="00C43C7F"/>
    <w:rsid w:val="00C43C83"/>
    <w:rsid w:val="00C43C8A"/>
    <w:rsid w:val="00C43C93"/>
    <w:rsid w:val="00C43CE1"/>
    <w:rsid w:val="00C43D27"/>
    <w:rsid w:val="00C43D48"/>
    <w:rsid w:val="00C43DDE"/>
    <w:rsid w:val="00C43EFF"/>
    <w:rsid w:val="00C43FF9"/>
    <w:rsid w:val="00C44004"/>
    <w:rsid w:val="00C4404A"/>
    <w:rsid w:val="00C44062"/>
    <w:rsid w:val="00C440F0"/>
    <w:rsid w:val="00C44112"/>
    <w:rsid w:val="00C442A5"/>
    <w:rsid w:val="00C44405"/>
    <w:rsid w:val="00C4443C"/>
    <w:rsid w:val="00C445DA"/>
    <w:rsid w:val="00C4464C"/>
    <w:rsid w:val="00C447AE"/>
    <w:rsid w:val="00C447D3"/>
    <w:rsid w:val="00C447F6"/>
    <w:rsid w:val="00C449C2"/>
    <w:rsid w:val="00C449F5"/>
    <w:rsid w:val="00C44A0C"/>
    <w:rsid w:val="00C44A6A"/>
    <w:rsid w:val="00C44B20"/>
    <w:rsid w:val="00C44C78"/>
    <w:rsid w:val="00C44D4D"/>
    <w:rsid w:val="00C44D7C"/>
    <w:rsid w:val="00C44E07"/>
    <w:rsid w:val="00C44F13"/>
    <w:rsid w:val="00C44F41"/>
    <w:rsid w:val="00C44F48"/>
    <w:rsid w:val="00C44F64"/>
    <w:rsid w:val="00C4500B"/>
    <w:rsid w:val="00C45114"/>
    <w:rsid w:val="00C4532D"/>
    <w:rsid w:val="00C4533D"/>
    <w:rsid w:val="00C45360"/>
    <w:rsid w:val="00C4541D"/>
    <w:rsid w:val="00C45421"/>
    <w:rsid w:val="00C45429"/>
    <w:rsid w:val="00C45448"/>
    <w:rsid w:val="00C454E5"/>
    <w:rsid w:val="00C45523"/>
    <w:rsid w:val="00C45623"/>
    <w:rsid w:val="00C4566E"/>
    <w:rsid w:val="00C4567A"/>
    <w:rsid w:val="00C456A0"/>
    <w:rsid w:val="00C45737"/>
    <w:rsid w:val="00C45739"/>
    <w:rsid w:val="00C457CA"/>
    <w:rsid w:val="00C4581C"/>
    <w:rsid w:val="00C45839"/>
    <w:rsid w:val="00C4584C"/>
    <w:rsid w:val="00C4590D"/>
    <w:rsid w:val="00C4595A"/>
    <w:rsid w:val="00C45987"/>
    <w:rsid w:val="00C45B0F"/>
    <w:rsid w:val="00C45CA6"/>
    <w:rsid w:val="00C45DBB"/>
    <w:rsid w:val="00C45DD1"/>
    <w:rsid w:val="00C45EBC"/>
    <w:rsid w:val="00C45FC5"/>
    <w:rsid w:val="00C45FF8"/>
    <w:rsid w:val="00C46038"/>
    <w:rsid w:val="00C460D5"/>
    <w:rsid w:val="00C461C8"/>
    <w:rsid w:val="00C462D8"/>
    <w:rsid w:val="00C462F7"/>
    <w:rsid w:val="00C4633A"/>
    <w:rsid w:val="00C463AA"/>
    <w:rsid w:val="00C463EC"/>
    <w:rsid w:val="00C4662D"/>
    <w:rsid w:val="00C4666E"/>
    <w:rsid w:val="00C46710"/>
    <w:rsid w:val="00C46758"/>
    <w:rsid w:val="00C467AD"/>
    <w:rsid w:val="00C467FC"/>
    <w:rsid w:val="00C468DF"/>
    <w:rsid w:val="00C46A90"/>
    <w:rsid w:val="00C46AE6"/>
    <w:rsid w:val="00C46AF5"/>
    <w:rsid w:val="00C46C4C"/>
    <w:rsid w:val="00C46C72"/>
    <w:rsid w:val="00C46DF5"/>
    <w:rsid w:val="00C46DF9"/>
    <w:rsid w:val="00C46DFC"/>
    <w:rsid w:val="00C46E2F"/>
    <w:rsid w:val="00C46E86"/>
    <w:rsid w:val="00C46EAF"/>
    <w:rsid w:val="00C46F3B"/>
    <w:rsid w:val="00C46F94"/>
    <w:rsid w:val="00C470AA"/>
    <w:rsid w:val="00C470B0"/>
    <w:rsid w:val="00C47108"/>
    <w:rsid w:val="00C4720C"/>
    <w:rsid w:val="00C47292"/>
    <w:rsid w:val="00C4739E"/>
    <w:rsid w:val="00C47419"/>
    <w:rsid w:val="00C47546"/>
    <w:rsid w:val="00C47559"/>
    <w:rsid w:val="00C475C1"/>
    <w:rsid w:val="00C47614"/>
    <w:rsid w:val="00C4762A"/>
    <w:rsid w:val="00C4769D"/>
    <w:rsid w:val="00C4773D"/>
    <w:rsid w:val="00C4776D"/>
    <w:rsid w:val="00C47773"/>
    <w:rsid w:val="00C47778"/>
    <w:rsid w:val="00C47795"/>
    <w:rsid w:val="00C478A3"/>
    <w:rsid w:val="00C4790E"/>
    <w:rsid w:val="00C47919"/>
    <w:rsid w:val="00C47997"/>
    <w:rsid w:val="00C47A58"/>
    <w:rsid w:val="00C47B8E"/>
    <w:rsid w:val="00C47C62"/>
    <w:rsid w:val="00C47D12"/>
    <w:rsid w:val="00C47DE5"/>
    <w:rsid w:val="00C47E58"/>
    <w:rsid w:val="00C47ED0"/>
    <w:rsid w:val="00C47F4C"/>
    <w:rsid w:val="00C47FA3"/>
    <w:rsid w:val="00C50052"/>
    <w:rsid w:val="00C500F2"/>
    <w:rsid w:val="00C50150"/>
    <w:rsid w:val="00C501E1"/>
    <w:rsid w:val="00C50237"/>
    <w:rsid w:val="00C50283"/>
    <w:rsid w:val="00C502B5"/>
    <w:rsid w:val="00C5031A"/>
    <w:rsid w:val="00C5032F"/>
    <w:rsid w:val="00C503BE"/>
    <w:rsid w:val="00C503CB"/>
    <w:rsid w:val="00C503FF"/>
    <w:rsid w:val="00C50474"/>
    <w:rsid w:val="00C5049C"/>
    <w:rsid w:val="00C50580"/>
    <w:rsid w:val="00C505C9"/>
    <w:rsid w:val="00C5062A"/>
    <w:rsid w:val="00C50672"/>
    <w:rsid w:val="00C506CF"/>
    <w:rsid w:val="00C50725"/>
    <w:rsid w:val="00C5090F"/>
    <w:rsid w:val="00C5098C"/>
    <w:rsid w:val="00C50A2C"/>
    <w:rsid w:val="00C50ADE"/>
    <w:rsid w:val="00C50AFA"/>
    <w:rsid w:val="00C50B58"/>
    <w:rsid w:val="00C50B80"/>
    <w:rsid w:val="00C50C91"/>
    <w:rsid w:val="00C50D10"/>
    <w:rsid w:val="00C50D35"/>
    <w:rsid w:val="00C50D92"/>
    <w:rsid w:val="00C50D94"/>
    <w:rsid w:val="00C50E60"/>
    <w:rsid w:val="00C50E6D"/>
    <w:rsid w:val="00C50F08"/>
    <w:rsid w:val="00C50FFB"/>
    <w:rsid w:val="00C51115"/>
    <w:rsid w:val="00C5129B"/>
    <w:rsid w:val="00C51346"/>
    <w:rsid w:val="00C51388"/>
    <w:rsid w:val="00C51466"/>
    <w:rsid w:val="00C51506"/>
    <w:rsid w:val="00C51548"/>
    <w:rsid w:val="00C5156E"/>
    <w:rsid w:val="00C51697"/>
    <w:rsid w:val="00C516AB"/>
    <w:rsid w:val="00C5174B"/>
    <w:rsid w:val="00C5182B"/>
    <w:rsid w:val="00C51946"/>
    <w:rsid w:val="00C519DC"/>
    <w:rsid w:val="00C51A26"/>
    <w:rsid w:val="00C51A4C"/>
    <w:rsid w:val="00C51A97"/>
    <w:rsid w:val="00C51ACC"/>
    <w:rsid w:val="00C51D1B"/>
    <w:rsid w:val="00C51DC3"/>
    <w:rsid w:val="00C51EA3"/>
    <w:rsid w:val="00C51EC2"/>
    <w:rsid w:val="00C520D2"/>
    <w:rsid w:val="00C52150"/>
    <w:rsid w:val="00C52198"/>
    <w:rsid w:val="00C521F2"/>
    <w:rsid w:val="00C521F6"/>
    <w:rsid w:val="00C5225F"/>
    <w:rsid w:val="00C52350"/>
    <w:rsid w:val="00C5246E"/>
    <w:rsid w:val="00C52494"/>
    <w:rsid w:val="00C52511"/>
    <w:rsid w:val="00C525E8"/>
    <w:rsid w:val="00C525F7"/>
    <w:rsid w:val="00C5260D"/>
    <w:rsid w:val="00C52626"/>
    <w:rsid w:val="00C52661"/>
    <w:rsid w:val="00C52791"/>
    <w:rsid w:val="00C52872"/>
    <w:rsid w:val="00C5288A"/>
    <w:rsid w:val="00C528EC"/>
    <w:rsid w:val="00C529C9"/>
    <w:rsid w:val="00C52A42"/>
    <w:rsid w:val="00C52C39"/>
    <w:rsid w:val="00C52D2A"/>
    <w:rsid w:val="00C52E52"/>
    <w:rsid w:val="00C52E8D"/>
    <w:rsid w:val="00C53059"/>
    <w:rsid w:val="00C5306C"/>
    <w:rsid w:val="00C53081"/>
    <w:rsid w:val="00C53120"/>
    <w:rsid w:val="00C53147"/>
    <w:rsid w:val="00C53179"/>
    <w:rsid w:val="00C53186"/>
    <w:rsid w:val="00C5322F"/>
    <w:rsid w:val="00C53233"/>
    <w:rsid w:val="00C532B8"/>
    <w:rsid w:val="00C532CE"/>
    <w:rsid w:val="00C532E3"/>
    <w:rsid w:val="00C532F3"/>
    <w:rsid w:val="00C533B3"/>
    <w:rsid w:val="00C533BB"/>
    <w:rsid w:val="00C533DC"/>
    <w:rsid w:val="00C53425"/>
    <w:rsid w:val="00C5345F"/>
    <w:rsid w:val="00C53485"/>
    <w:rsid w:val="00C53525"/>
    <w:rsid w:val="00C53552"/>
    <w:rsid w:val="00C53562"/>
    <w:rsid w:val="00C5357E"/>
    <w:rsid w:val="00C53597"/>
    <w:rsid w:val="00C5363A"/>
    <w:rsid w:val="00C53648"/>
    <w:rsid w:val="00C53675"/>
    <w:rsid w:val="00C53735"/>
    <w:rsid w:val="00C5373A"/>
    <w:rsid w:val="00C5387B"/>
    <w:rsid w:val="00C5389C"/>
    <w:rsid w:val="00C539AC"/>
    <w:rsid w:val="00C539D8"/>
    <w:rsid w:val="00C53AFD"/>
    <w:rsid w:val="00C53B38"/>
    <w:rsid w:val="00C53C7D"/>
    <w:rsid w:val="00C53DBC"/>
    <w:rsid w:val="00C53DD9"/>
    <w:rsid w:val="00C53DE5"/>
    <w:rsid w:val="00C53E75"/>
    <w:rsid w:val="00C53E87"/>
    <w:rsid w:val="00C53EA5"/>
    <w:rsid w:val="00C53FF9"/>
    <w:rsid w:val="00C5402A"/>
    <w:rsid w:val="00C540BF"/>
    <w:rsid w:val="00C5426C"/>
    <w:rsid w:val="00C54281"/>
    <w:rsid w:val="00C542BA"/>
    <w:rsid w:val="00C542F5"/>
    <w:rsid w:val="00C5439E"/>
    <w:rsid w:val="00C543BC"/>
    <w:rsid w:val="00C543C5"/>
    <w:rsid w:val="00C5459A"/>
    <w:rsid w:val="00C546B7"/>
    <w:rsid w:val="00C546D3"/>
    <w:rsid w:val="00C54730"/>
    <w:rsid w:val="00C547C2"/>
    <w:rsid w:val="00C547C4"/>
    <w:rsid w:val="00C54809"/>
    <w:rsid w:val="00C54811"/>
    <w:rsid w:val="00C548F4"/>
    <w:rsid w:val="00C54902"/>
    <w:rsid w:val="00C54952"/>
    <w:rsid w:val="00C549DA"/>
    <w:rsid w:val="00C54A30"/>
    <w:rsid w:val="00C54AA1"/>
    <w:rsid w:val="00C54B18"/>
    <w:rsid w:val="00C54CB8"/>
    <w:rsid w:val="00C54CC7"/>
    <w:rsid w:val="00C54D0C"/>
    <w:rsid w:val="00C54D49"/>
    <w:rsid w:val="00C54D79"/>
    <w:rsid w:val="00C54D7F"/>
    <w:rsid w:val="00C54DCF"/>
    <w:rsid w:val="00C54E64"/>
    <w:rsid w:val="00C54F24"/>
    <w:rsid w:val="00C54F32"/>
    <w:rsid w:val="00C54F4B"/>
    <w:rsid w:val="00C54FB7"/>
    <w:rsid w:val="00C5503B"/>
    <w:rsid w:val="00C55115"/>
    <w:rsid w:val="00C5524A"/>
    <w:rsid w:val="00C55263"/>
    <w:rsid w:val="00C552C2"/>
    <w:rsid w:val="00C55371"/>
    <w:rsid w:val="00C553A8"/>
    <w:rsid w:val="00C553DB"/>
    <w:rsid w:val="00C554CB"/>
    <w:rsid w:val="00C5566E"/>
    <w:rsid w:val="00C55689"/>
    <w:rsid w:val="00C5569B"/>
    <w:rsid w:val="00C556AA"/>
    <w:rsid w:val="00C55848"/>
    <w:rsid w:val="00C5585D"/>
    <w:rsid w:val="00C558D8"/>
    <w:rsid w:val="00C55A9D"/>
    <w:rsid w:val="00C55AA2"/>
    <w:rsid w:val="00C55AAE"/>
    <w:rsid w:val="00C55AD5"/>
    <w:rsid w:val="00C55B94"/>
    <w:rsid w:val="00C55C98"/>
    <w:rsid w:val="00C55CC0"/>
    <w:rsid w:val="00C55CD6"/>
    <w:rsid w:val="00C55CF4"/>
    <w:rsid w:val="00C55DB9"/>
    <w:rsid w:val="00C55E1A"/>
    <w:rsid w:val="00C55EEB"/>
    <w:rsid w:val="00C55F63"/>
    <w:rsid w:val="00C55F9E"/>
    <w:rsid w:val="00C55FA0"/>
    <w:rsid w:val="00C55FA1"/>
    <w:rsid w:val="00C56077"/>
    <w:rsid w:val="00C560E5"/>
    <w:rsid w:val="00C56102"/>
    <w:rsid w:val="00C56131"/>
    <w:rsid w:val="00C5613C"/>
    <w:rsid w:val="00C56173"/>
    <w:rsid w:val="00C56206"/>
    <w:rsid w:val="00C5624D"/>
    <w:rsid w:val="00C56260"/>
    <w:rsid w:val="00C56283"/>
    <w:rsid w:val="00C562D6"/>
    <w:rsid w:val="00C5635E"/>
    <w:rsid w:val="00C563DB"/>
    <w:rsid w:val="00C5645E"/>
    <w:rsid w:val="00C5654C"/>
    <w:rsid w:val="00C565B1"/>
    <w:rsid w:val="00C565DA"/>
    <w:rsid w:val="00C56649"/>
    <w:rsid w:val="00C566FC"/>
    <w:rsid w:val="00C5675B"/>
    <w:rsid w:val="00C567CD"/>
    <w:rsid w:val="00C56857"/>
    <w:rsid w:val="00C568C3"/>
    <w:rsid w:val="00C568F8"/>
    <w:rsid w:val="00C5692C"/>
    <w:rsid w:val="00C56957"/>
    <w:rsid w:val="00C569F5"/>
    <w:rsid w:val="00C56B4D"/>
    <w:rsid w:val="00C56C7A"/>
    <w:rsid w:val="00C56CE0"/>
    <w:rsid w:val="00C56F53"/>
    <w:rsid w:val="00C56F9B"/>
    <w:rsid w:val="00C56FDE"/>
    <w:rsid w:val="00C57081"/>
    <w:rsid w:val="00C57129"/>
    <w:rsid w:val="00C5712F"/>
    <w:rsid w:val="00C5713A"/>
    <w:rsid w:val="00C57144"/>
    <w:rsid w:val="00C5719E"/>
    <w:rsid w:val="00C571C4"/>
    <w:rsid w:val="00C571ED"/>
    <w:rsid w:val="00C572A3"/>
    <w:rsid w:val="00C573AE"/>
    <w:rsid w:val="00C574BB"/>
    <w:rsid w:val="00C574E8"/>
    <w:rsid w:val="00C5756B"/>
    <w:rsid w:val="00C57664"/>
    <w:rsid w:val="00C576D2"/>
    <w:rsid w:val="00C5772B"/>
    <w:rsid w:val="00C57734"/>
    <w:rsid w:val="00C5776D"/>
    <w:rsid w:val="00C577BA"/>
    <w:rsid w:val="00C577CF"/>
    <w:rsid w:val="00C577D4"/>
    <w:rsid w:val="00C57890"/>
    <w:rsid w:val="00C57964"/>
    <w:rsid w:val="00C579B5"/>
    <w:rsid w:val="00C579D8"/>
    <w:rsid w:val="00C57A3C"/>
    <w:rsid w:val="00C57A86"/>
    <w:rsid w:val="00C57AB2"/>
    <w:rsid w:val="00C57B83"/>
    <w:rsid w:val="00C57BCE"/>
    <w:rsid w:val="00C57C28"/>
    <w:rsid w:val="00C57C70"/>
    <w:rsid w:val="00C57D18"/>
    <w:rsid w:val="00C57D24"/>
    <w:rsid w:val="00C57D3F"/>
    <w:rsid w:val="00C57D8E"/>
    <w:rsid w:val="00C57DB2"/>
    <w:rsid w:val="00C57F0E"/>
    <w:rsid w:val="00C57F5F"/>
    <w:rsid w:val="00C57FE7"/>
    <w:rsid w:val="00C600A4"/>
    <w:rsid w:val="00C601C4"/>
    <w:rsid w:val="00C601D9"/>
    <w:rsid w:val="00C60213"/>
    <w:rsid w:val="00C60278"/>
    <w:rsid w:val="00C602F8"/>
    <w:rsid w:val="00C60304"/>
    <w:rsid w:val="00C60468"/>
    <w:rsid w:val="00C60473"/>
    <w:rsid w:val="00C60528"/>
    <w:rsid w:val="00C60607"/>
    <w:rsid w:val="00C6065E"/>
    <w:rsid w:val="00C60798"/>
    <w:rsid w:val="00C60933"/>
    <w:rsid w:val="00C6093D"/>
    <w:rsid w:val="00C60970"/>
    <w:rsid w:val="00C609E9"/>
    <w:rsid w:val="00C60A3C"/>
    <w:rsid w:val="00C60B22"/>
    <w:rsid w:val="00C60B5C"/>
    <w:rsid w:val="00C60BAF"/>
    <w:rsid w:val="00C60BD9"/>
    <w:rsid w:val="00C60E88"/>
    <w:rsid w:val="00C610AC"/>
    <w:rsid w:val="00C610C5"/>
    <w:rsid w:val="00C61183"/>
    <w:rsid w:val="00C61201"/>
    <w:rsid w:val="00C6122F"/>
    <w:rsid w:val="00C61264"/>
    <w:rsid w:val="00C612F0"/>
    <w:rsid w:val="00C6130C"/>
    <w:rsid w:val="00C614BB"/>
    <w:rsid w:val="00C614DA"/>
    <w:rsid w:val="00C61527"/>
    <w:rsid w:val="00C615FA"/>
    <w:rsid w:val="00C616E5"/>
    <w:rsid w:val="00C6171B"/>
    <w:rsid w:val="00C6174F"/>
    <w:rsid w:val="00C617B3"/>
    <w:rsid w:val="00C6181E"/>
    <w:rsid w:val="00C61820"/>
    <w:rsid w:val="00C618E1"/>
    <w:rsid w:val="00C6193B"/>
    <w:rsid w:val="00C61993"/>
    <w:rsid w:val="00C61A2D"/>
    <w:rsid w:val="00C61B7C"/>
    <w:rsid w:val="00C61BA6"/>
    <w:rsid w:val="00C61C06"/>
    <w:rsid w:val="00C61C0B"/>
    <w:rsid w:val="00C61D8B"/>
    <w:rsid w:val="00C62046"/>
    <w:rsid w:val="00C620EB"/>
    <w:rsid w:val="00C620F2"/>
    <w:rsid w:val="00C62105"/>
    <w:rsid w:val="00C6214A"/>
    <w:rsid w:val="00C621A0"/>
    <w:rsid w:val="00C6232C"/>
    <w:rsid w:val="00C6242C"/>
    <w:rsid w:val="00C62461"/>
    <w:rsid w:val="00C6256A"/>
    <w:rsid w:val="00C6265F"/>
    <w:rsid w:val="00C6267B"/>
    <w:rsid w:val="00C6276D"/>
    <w:rsid w:val="00C6276E"/>
    <w:rsid w:val="00C627BF"/>
    <w:rsid w:val="00C627EC"/>
    <w:rsid w:val="00C6285F"/>
    <w:rsid w:val="00C6298C"/>
    <w:rsid w:val="00C629A7"/>
    <w:rsid w:val="00C629F9"/>
    <w:rsid w:val="00C62C35"/>
    <w:rsid w:val="00C62C52"/>
    <w:rsid w:val="00C62C9E"/>
    <w:rsid w:val="00C62CBC"/>
    <w:rsid w:val="00C62D1F"/>
    <w:rsid w:val="00C62DBD"/>
    <w:rsid w:val="00C62E5A"/>
    <w:rsid w:val="00C62EE7"/>
    <w:rsid w:val="00C62F4F"/>
    <w:rsid w:val="00C630DA"/>
    <w:rsid w:val="00C63127"/>
    <w:rsid w:val="00C6317C"/>
    <w:rsid w:val="00C631F2"/>
    <w:rsid w:val="00C63263"/>
    <w:rsid w:val="00C632B2"/>
    <w:rsid w:val="00C632F5"/>
    <w:rsid w:val="00C633AB"/>
    <w:rsid w:val="00C633DE"/>
    <w:rsid w:val="00C63405"/>
    <w:rsid w:val="00C635A0"/>
    <w:rsid w:val="00C6365A"/>
    <w:rsid w:val="00C6367D"/>
    <w:rsid w:val="00C636F4"/>
    <w:rsid w:val="00C6371A"/>
    <w:rsid w:val="00C6372D"/>
    <w:rsid w:val="00C637D4"/>
    <w:rsid w:val="00C63939"/>
    <w:rsid w:val="00C6396E"/>
    <w:rsid w:val="00C6399F"/>
    <w:rsid w:val="00C639C3"/>
    <w:rsid w:val="00C63A19"/>
    <w:rsid w:val="00C63A47"/>
    <w:rsid w:val="00C63B01"/>
    <w:rsid w:val="00C63B0A"/>
    <w:rsid w:val="00C63B42"/>
    <w:rsid w:val="00C63C05"/>
    <w:rsid w:val="00C63C18"/>
    <w:rsid w:val="00C63C6D"/>
    <w:rsid w:val="00C63CE6"/>
    <w:rsid w:val="00C63D98"/>
    <w:rsid w:val="00C63E62"/>
    <w:rsid w:val="00C63FFA"/>
    <w:rsid w:val="00C6400D"/>
    <w:rsid w:val="00C64136"/>
    <w:rsid w:val="00C6417C"/>
    <w:rsid w:val="00C643B6"/>
    <w:rsid w:val="00C643F7"/>
    <w:rsid w:val="00C64457"/>
    <w:rsid w:val="00C64460"/>
    <w:rsid w:val="00C644C0"/>
    <w:rsid w:val="00C6457B"/>
    <w:rsid w:val="00C64791"/>
    <w:rsid w:val="00C647B4"/>
    <w:rsid w:val="00C64A9C"/>
    <w:rsid w:val="00C64AAC"/>
    <w:rsid w:val="00C64AF3"/>
    <w:rsid w:val="00C64B1A"/>
    <w:rsid w:val="00C64C05"/>
    <w:rsid w:val="00C64C5A"/>
    <w:rsid w:val="00C64CC9"/>
    <w:rsid w:val="00C64CEF"/>
    <w:rsid w:val="00C64D63"/>
    <w:rsid w:val="00C64D76"/>
    <w:rsid w:val="00C64D8C"/>
    <w:rsid w:val="00C64E32"/>
    <w:rsid w:val="00C64E9C"/>
    <w:rsid w:val="00C64F05"/>
    <w:rsid w:val="00C64F11"/>
    <w:rsid w:val="00C650B7"/>
    <w:rsid w:val="00C6511C"/>
    <w:rsid w:val="00C651FF"/>
    <w:rsid w:val="00C65336"/>
    <w:rsid w:val="00C65387"/>
    <w:rsid w:val="00C6538B"/>
    <w:rsid w:val="00C65393"/>
    <w:rsid w:val="00C653C8"/>
    <w:rsid w:val="00C6542D"/>
    <w:rsid w:val="00C65438"/>
    <w:rsid w:val="00C654DB"/>
    <w:rsid w:val="00C654EE"/>
    <w:rsid w:val="00C65520"/>
    <w:rsid w:val="00C65602"/>
    <w:rsid w:val="00C656B7"/>
    <w:rsid w:val="00C65819"/>
    <w:rsid w:val="00C658DB"/>
    <w:rsid w:val="00C659E6"/>
    <w:rsid w:val="00C65A34"/>
    <w:rsid w:val="00C65B66"/>
    <w:rsid w:val="00C65BB0"/>
    <w:rsid w:val="00C65BD7"/>
    <w:rsid w:val="00C65D1F"/>
    <w:rsid w:val="00C65DBE"/>
    <w:rsid w:val="00C65E5F"/>
    <w:rsid w:val="00C65E6E"/>
    <w:rsid w:val="00C65E89"/>
    <w:rsid w:val="00C65F44"/>
    <w:rsid w:val="00C66028"/>
    <w:rsid w:val="00C661EE"/>
    <w:rsid w:val="00C662A0"/>
    <w:rsid w:val="00C6633D"/>
    <w:rsid w:val="00C663B2"/>
    <w:rsid w:val="00C663B6"/>
    <w:rsid w:val="00C663CD"/>
    <w:rsid w:val="00C66435"/>
    <w:rsid w:val="00C6646A"/>
    <w:rsid w:val="00C664AE"/>
    <w:rsid w:val="00C664F1"/>
    <w:rsid w:val="00C664F7"/>
    <w:rsid w:val="00C66504"/>
    <w:rsid w:val="00C66546"/>
    <w:rsid w:val="00C6655A"/>
    <w:rsid w:val="00C665A5"/>
    <w:rsid w:val="00C665E1"/>
    <w:rsid w:val="00C66618"/>
    <w:rsid w:val="00C666C0"/>
    <w:rsid w:val="00C666E8"/>
    <w:rsid w:val="00C66A62"/>
    <w:rsid w:val="00C66A91"/>
    <w:rsid w:val="00C66B78"/>
    <w:rsid w:val="00C66B94"/>
    <w:rsid w:val="00C66D21"/>
    <w:rsid w:val="00C66DA5"/>
    <w:rsid w:val="00C66E0E"/>
    <w:rsid w:val="00C66E19"/>
    <w:rsid w:val="00C66E7E"/>
    <w:rsid w:val="00C66F37"/>
    <w:rsid w:val="00C66FD8"/>
    <w:rsid w:val="00C6707F"/>
    <w:rsid w:val="00C67132"/>
    <w:rsid w:val="00C6716C"/>
    <w:rsid w:val="00C67197"/>
    <w:rsid w:val="00C6725F"/>
    <w:rsid w:val="00C6734C"/>
    <w:rsid w:val="00C6737F"/>
    <w:rsid w:val="00C673BB"/>
    <w:rsid w:val="00C674DA"/>
    <w:rsid w:val="00C67606"/>
    <w:rsid w:val="00C67626"/>
    <w:rsid w:val="00C67669"/>
    <w:rsid w:val="00C676B3"/>
    <w:rsid w:val="00C676CA"/>
    <w:rsid w:val="00C677C5"/>
    <w:rsid w:val="00C677D2"/>
    <w:rsid w:val="00C67821"/>
    <w:rsid w:val="00C6784D"/>
    <w:rsid w:val="00C678AC"/>
    <w:rsid w:val="00C678C3"/>
    <w:rsid w:val="00C67961"/>
    <w:rsid w:val="00C679EA"/>
    <w:rsid w:val="00C679F1"/>
    <w:rsid w:val="00C679F3"/>
    <w:rsid w:val="00C67A13"/>
    <w:rsid w:val="00C67A21"/>
    <w:rsid w:val="00C67BCA"/>
    <w:rsid w:val="00C67BE0"/>
    <w:rsid w:val="00C67C13"/>
    <w:rsid w:val="00C67C27"/>
    <w:rsid w:val="00C67C91"/>
    <w:rsid w:val="00C67CB6"/>
    <w:rsid w:val="00C67D0B"/>
    <w:rsid w:val="00C67D5F"/>
    <w:rsid w:val="00C67E18"/>
    <w:rsid w:val="00C67F11"/>
    <w:rsid w:val="00C67F2A"/>
    <w:rsid w:val="00C67F4B"/>
    <w:rsid w:val="00C67F5A"/>
    <w:rsid w:val="00C67FE4"/>
    <w:rsid w:val="00C67FE7"/>
    <w:rsid w:val="00C7000C"/>
    <w:rsid w:val="00C7001E"/>
    <w:rsid w:val="00C700BA"/>
    <w:rsid w:val="00C70105"/>
    <w:rsid w:val="00C701C1"/>
    <w:rsid w:val="00C7036C"/>
    <w:rsid w:val="00C704F7"/>
    <w:rsid w:val="00C705E9"/>
    <w:rsid w:val="00C7060C"/>
    <w:rsid w:val="00C707C8"/>
    <w:rsid w:val="00C7081E"/>
    <w:rsid w:val="00C70969"/>
    <w:rsid w:val="00C70ABC"/>
    <w:rsid w:val="00C70AD9"/>
    <w:rsid w:val="00C70B0F"/>
    <w:rsid w:val="00C70B27"/>
    <w:rsid w:val="00C70BA7"/>
    <w:rsid w:val="00C70BB3"/>
    <w:rsid w:val="00C70CF0"/>
    <w:rsid w:val="00C70DCD"/>
    <w:rsid w:val="00C70DCF"/>
    <w:rsid w:val="00C70EDC"/>
    <w:rsid w:val="00C70FA1"/>
    <w:rsid w:val="00C70FA7"/>
    <w:rsid w:val="00C710FA"/>
    <w:rsid w:val="00C71270"/>
    <w:rsid w:val="00C71363"/>
    <w:rsid w:val="00C7136B"/>
    <w:rsid w:val="00C7138D"/>
    <w:rsid w:val="00C713BC"/>
    <w:rsid w:val="00C714AB"/>
    <w:rsid w:val="00C71528"/>
    <w:rsid w:val="00C71596"/>
    <w:rsid w:val="00C715E2"/>
    <w:rsid w:val="00C715FD"/>
    <w:rsid w:val="00C7177D"/>
    <w:rsid w:val="00C717D2"/>
    <w:rsid w:val="00C71828"/>
    <w:rsid w:val="00C71880"/>
    <w:rsid w:val="00C71B42"/>
    <w:rsid w:val="00C71C4C"/>
    <w:rsid w:val="00C71C6C"/>
    <w:rsid w:val="00C71CB2"/>
    <w:rsid w:val="00C71CDD"/>
    <w:rsid w:val="00C71D63"/>
    <w:rsid w:val="00C71E17"/>
    <w:rsid w:val="00C71EEA"/>
    <w:rsid w:val="00C71F14"/>
    <w:rsid w:val="00C72030"/>
    <w:rsid w:val="00C72138"/>
    <w:rsid w:val="00C72144"/>
    <w:rsid w:val="00C7224C"/>
    <w:rsid w:val="00C7228A"/>
    <w:rsid w:val="00C722C5"/>
    <w:rsid w:val="00C7236C"/>
    <w:rsid w:val="00C7237E"/>
    <w:rsid w:val="00C7240B"/>
    <w:rsid w:val="00C72425"/>
    <w:rsid w:val="00C72520"/>
    <w:rsid w:val="00C7268A"/>
    <w:rsid w:val="00C72698"/>
    <w:rsid w:val="00C726EA"/>
    <w:rsid w:val="00C7275C"/>
    <w:rsid w:val="00C7279B"/>
    <w:rsid w:val="00C72863"/>
    <w:rsid w:val="00C72889"/>
    <w:rsid w:val="00C729EC"/>
    <w:rsid w:val="00C729EF"/>
    <w:rsid w:val="00C72A40"/>
    <w:rsid w:val="00C72C50"/>
    <w:rsid w:val="00C72C78"/>
    <w:rsid w:val="00C72DCC"/>
    <w:rsid w:val="00C72E2B"/>
    <w:rsid w:val="00C72E66"/>
    <w:rsid w:val="00C72FFD"/>
    <w:rsid w:val="00C7309F"/>
    <w:rsid w:val="00C73200"/>
    <w:rsid w:val="00C7324D"/>
    <w:rsid w:val="00C73424"/>
    <w:rsid w:val="00C73454"/>
    <w:rsid w:val="00C7347A"/>
    <w:rsid w:val="00C7351F"/>
    <w:rsid w:val="00C73593"/>
    <w:rsid w:val="00C73679"/>
    <w:rsid w:val="00C7367D"/>
    <w:rsid w:val="00C73704"/>
    <w:rsid w:val="00C7370C"/>
    <w:rsid w:val="00C73718"/>
    <w:rsid w:val="00C737F2"/>
    <w:rsid w:val="00C73A28"/>
    <w:rsid w:val="00C73A49"/>
    <w:rsid w:val="00C73A8A"/>
    <w:rsid w:val="00C73AC0"/>
    <w:rsid w:val="00C73C10"/>
    <w:rsid w:val="00C73CA5"/>
    <w:rsid w:val="00C73D04"/>
    <w:rsid w:val="00C73D41"/>
    <w:rsid w:val="00C73F53"/>
    <w:rsid w:val="00C7409D"/>
    <w:rsid w:val="00C74128"/>
    <w:rsid w:val="00C7425A"/>
    <w:rsid w:val="00C742D8"/>
    <w:rsid w:val="00C7434F"/>
    <w:rsid w:val="00C7437B"/>
    <w:rsid w:val="00C74407"/>
    <w:rsid w:val="00C74408"/>
    <w:rsid w:val="00C744AF"/>
    <w:rsid w:val="00C744F1"/>
    <w:rsid w:val="00C74510"/>
    <w:rsid w:val="00C745FC"/>
    <w:rsid w:val="00C74612"/>
    <w:rsid w:val="00C74623"/>
    <w:rsid w:val="00C74663"/>
    <w:rsid w:val="00C746EC"/>
    <w:rsid w:val="00C747FC"/>
    <w:rsid w:val="00C74826"/>
    <w:rsid w:val="00C7488C"/>
    <w:rsid w:val="00C74950"/>
    <w:rsid w:val="00C74966"/>
    <w:rsid w:val="00C74975"/>
    <w:rsid w:val="00C749A5"/>
    <w:rsid w:val="00C74A54"/>
    <w:rsid w:val="00C74A55"/>
    <w:rsid w:val="00C74B97"/>
    <w:rsid w:val="00C74BB4"/>
    <w:rsid w:val="00C74D6E"/>
    <w:rsid w:val="00C74DA3"/>
    <w:rsid w:val="00C74DC2"/>
    <w:rsid w:val="00C74E55"/>
    <w:rsid w:val="00C74ED1"/>
    <w:rsid w:val="00C75033"/>
    <w:rsid w:val="00C75059"/>
    <w:rsid w:val="00C75162"/>
    <w:rsid w:val="00C75208"/>
    <w:rsid w:val="00C75249"/>
    <w:rsid w:val="00C7526D"/>
    <w:rsid w:val="00C752A1"/>
    <w:rsid w:val="00C752DC"/>
    <w:rsid w:val="00C753BE"/>
    <w:rsid w:val="00C753F8"/>
    <w:rsid w:val="00C75427"/>
    <w:rsid w:val="00C75447"/>
    <w:rsid w:val="00C75463"/>
    <w:rsid w:val="00C754F2"/>
    <w:rsid w:val="00C75556"/>
    <w:rsid w:val="00C755B2"/>
    <w:rsid w:val="00C75646"/>
    <w:rsid w:val="00C756A1"/>
    <w:rsid w:val="00C75710"/>
    <w:rsid w:val="00C7573A"/>
    <w:rsid w:val="00C75767"/>
    <w:rsid w:val="00C7579C"/>
    <w:rsid w:val="00C757A5"/>
    <w:rsid w:val="00C7589B"/>
    <w:rsid w:val="00C758A8"/>
    <w:rsid w:val="00C759E9"/>
    <w:rsid w:val="00C75A9E"/>
    <w:rsid w:val="00C75AF0"/>
    <w:rsid w:val="00C75B84"/>
    <w:rsid w:val="00C75BA6"/>
    <w:rsid w:val="00C75BE6"/>
    <w:rsid w:val="00C75BF7"/>
    <w:rsid w:val="00C75CEC"/>
    <w:rsid w:val="00C75D10"/>
    <w:rsid w:val="00C75E6D"/>
    <w:rsid w:val="00C75F17"/>
    <w:rsid w:val="00C7600E"/>
    <w:rsid w:val="00C7603C"/>
    <w:rsid w:val="00C76129"/>
    <w:rsid w:val="00C76154"/>
    <w:rsid w:val="00C761D3"/>
    <w:rsid w:val="00C762C4"/>
    <w:rsid w:val="00C762D1"/>
    <w:rsid w:val="00C76320"/>
    <w:rsid w:val="00C7640C"/>
    <w:rsid w:val="00C764E8"/>
    <w:rsid w:val="00C76726"/>
    <w:rsid w:val="00C768DD"/>
    <w:rsid w:val="00C768FB"/>
    <w:rsid w:val="00C76AC1"/>
    <w:rsid w:val="00C76AEE"/>
    <w:rsid w:val="00C76B7F"/>
    <w:rsid w:val="00C76C2D"/>
    <w:rsid w:val="00C76C9A"/>
    <w:rsid w:val="00C76DF7"/>
    <w:rsid w:val="00C76E27"/>
    <w:rsid w:val="00C76EDB"/>
    <w:rsid w:val="00C76FB6"/>
    <w:rsid w:val="00C76FE7"/>
    <w:rsid w:val="00C76FF1"/>
    <w:rsid w:val="00C770D1"/>
    <w:rsid w:val="00C77172"/>
    <w:rsid w:val="00C7726A"/>
    <w:rsid w:val="00C7736A"/>
    <w:rsid w:val="00C775A1"/>
    <w:rsid w:val="00C775AB"/>
    <w:rsid w:val="00C7763F"/>
    <w:rsid w:val="00C776B2"/>
    <w:rsid w:val="00C77716"/>
    <w:rsid w:val="00C777C9"/>
    <w:rsid w:val="00C77898"/>
    <w:rsid w:val="00C7789A"/>
    <w:rsid w:val="00C7791A"/>
    <w:rsid w:val="00C77B90"/>
    <w:rsid w:val="00C77BCC"/>
    <w:rsid w:val="00C77BD0"/>
    <w:rsid w:val="00C77D39"/>
    <w:rsid w:val="00C77DC7"/>
    <w:rsid w:val="00C77DD5"/>
    <w:rsid w:val="00C77E54"/>
    <w:rsid w:val="00C77F47"/>
    <w:rsid w:val="00C77F64"/>
    <w:rsid w:val="00C77FE8"/>
    <w:rsid w:val="00C80016"/>
    <w:rsid w:val="00C8007F"/>
    <w:rsid w:val="00C800D6"/>
    <w:rsid w:val="00C80231"/>
    <w:rsid w:val="00C80234"/>
    <w:rsid w:val="00C8030B"/>
    <w:rsid w:val="00C8035B"/>
    <w:rsid w:val="00C8036B"/>
    <w:rsid w:val="00C80392"/>
    <w:rsid w:val="00C80421"/>
    <w:rsid w:val="00C8047F"/>
    <w:rsid w:val="00C80588"/>
    <w:rsid w:val="00C806EA"/>
    <w:rsid w:val="00C807BA"/>
    <w:rsid w:val="00C8080E"/>
    <w:rsid w:val="00C8083D"/>
    <w:rsid w:val="00C80928"/>
    <w:rsid w:val="00C8096A"/>
    <w:rsid w:val="00C809D9"/>
    <w:rsid w:val="00C809F1"/>
    <w:rsid w:val="00C80B30"/>
    <w:rsid w:val="00C80B64"/>
    <w:rsid w:val="00C80BF2"/>
    <w:rsid w:val="00C80C03"/>
    <w:rsid w:val="00C80CBB"/>
    <w:rsid w:val="00C80CD5"/>
    <w:rsid w:val="00C80DE8"/>
    <w:rsid w:val="00C80DF0"/>
    <w:rsid w:val="00C80E06"/>
    <w:rsid w:val="00C80E57"/>
    <w:rsid w:val="00C80E68"/>
    <w:rsid w:val="00C80E75"/>
    <w:rsid w:val="00C80EA2"/>
    <w:rsid w:val="00C80EDB"/>
    <w:rsid w:val="00C80EDF"/>
    <w:rsid w:val="00C80EF7"/>
    <w:rsid w:val="00C80F86"/>
    <w:rsid w:val="00C8102F"/>
    <w:rsid w:val="00C81095"/>
    <w:rsid w:val="00C810EB"/>
    <w:rsid w:val="00C81130"/>
    <w:rsid w:val="00C81131"/>
    <w:rsid w:val="00C8114E"/>
    <w:rsid w:val="00C81196"/>
    <w:rsid w:val="00C811CB"/>
    <w:rsid w:val="00C812F8"/>
    <w:rsid w:val="00C81359"/>
    <w:rsid w:val="00C813AC"/>
    <w:rsid w:val="00C813B3"/>
    <w:rsid w:val="00C81471"/>
    <w:rsid w:val="00C814A0"/>
    <w:rsid w:val="00C8163D"/>
    <w:rsid w:val="00C81647"/>
    <w:rsid w:val="00C81789"/>
    <w:rsid w:val="00C8178E"/>
    <w:rsid w:val="00C817A3"/>
    <w:rsid w:val="00C817DB"/>
    <w:rsid w:val="00C817F6"/>
    <w:rsid w:val="00C81890"/>
    <w:rsid w:val="00C818AC"/>
    <w:rsid w:val="00C81935"/>
    <w:rsid w:val="00C8193A"/>
    <w:rsid w:val="00C819E3"/>
    <w:rsid w:val="00C81B5B"/>
    <w:rsid w:val="00C81BF4"/>
    <w:rsid w:val="00C81CC5"/>
    <w:rsid w:val="00C81E08"/>
    <w:rsid w:val="00C81E57"/>
    <w:rsid w:val="00C81F02"/>
    <w:rsid w:val="00C82034"/>
    <w:rsid w:val="00C82066"/>
    <w:rsid w:val="00C82127"/>
    <w:rsid w:val="00C821FC"/>
    <w:rsid w:val="00C82232"/>
    <w:rsid w:val="00C822C8"/>
    <w:rsid w:val="00C822E8"/>
    <w:rsid w:val="00C822FC"/>
    <w:rsid w:val="00C82310"/>
    <w:rsid w:val="00C82375"/>
    <w:rsid w:val="00C82441"/>
    <w:rsid w:val="00C8245C"/>
    <w:rsid w:val="00C825DD"/>
    <w:rsid w:val="00C8269A"/>
    <w:rsid w:val="00C826BF"/>
    <w:rsid w:val="00C826EF"/>
    <w:rsid w:val="00C827BC"/>
    <w:rsid w:val="00C82845"/>
    <w:rsid w:val="00C82886"/>
    <w:rsid w:val="00C828FB"/>
    <w:rsid w:val="00C8291C"/>
    <w:rsid w:val="00C82A16"/>
    <w:rsid w:val="00C82BB4"/>
    <w:rsid w:val="00C82C51"/>
    <w:rsid w:val="00C82DB5"/>
    <w:rsid w:val="00C82DB6"/>
    <w:rsid w:val="00C82E14"/>
    <w:rsid w:val="00C82E17"/>
    <w:rsid w:val="00C82E52"/>
    <w:rsid w:val="00C82E68"/>
    <w:rsid w:val="00C82EBB"/>
    <w:rsid w:val="00C82F33"/>
    <w:rsid w:val="00C82F34"/>
    <w:rsid w:val="00C82FC9"/>
    <w:rsid w:val="00C82FF7"/>
    <w:rsid w:val="00C83049"/>
    <w:rsid w:val="00C83071"/>
    <w:rsid w:val="00C8313A"/>
    <w:rsid w:val="00C831E1"/>
    <w:rsid w:val="00C831F1"/>
    <w:rsid w:val="00C8326E"/>
    <w:rsid w:val="00C832C0"/>
    <w:rsid w:val="00C83389"/>
    <w:rsid w:val="00C83447"/>
    <w:rsid w:val="00C83458"/>
    <w:rsid w:val="00C8345A"/>
    <w:rsid w:val="00C835E4"/>
    <w:rsid w:val="00C8368F"/>
    <w:rsid w:val="00C836CB"/>
    <w:rsid w:val="00C836CC"/>
    <w:rsid w:val="00C836FF"/>
    <w:rsid w:val="00C837CA"/>
    <w:rsid w:val="00C83889"/>
    <w:rsid w:val="00C8388F"/>
    <w:rsid w:val="00C83897"/>
    <w:rsid w:val="00C839A8"/>
    <w:rsid w:val="00C83A9D"/>
    <w:rsid w:val="00C83C65"/>
    <w:rsid w:val="00C83C71"/>
    <w:rsid w:val="00C83CCE"/>
    <w:rsid w:val="00C83D0B"/>
    <w:rsid w:val="00C83D93"/>
    <w:rsid w:val="00C83E08"/>
    <w:rsid w:val="00C83E23"/>
    <w:rsid w:val="00C83E38"/>
    <w:rsid w:val="00C83EE6"/>
    <w:rsid w:val="00C83F53"/>
    <w:rsid w:val="00C83FDE"/>
    <w:rsid w:val="00C84079"/>
    <w:rsid w:val="00C84127"/>
    <w:rsid w:val="00C84194"/>
    <w:rsid w:val="00C841BF"/>
    <w:rsid w:val="00C84207"/>
    <w:rsid w:val="00C84228"/>
    <w:rsid w:val="00C842DA"/>
    <w:rsid w:val="00C8445D"/>
    <w:rsid w:val="00C8458E"/>
    <w:rsid w:val="00C8460F"/>
    <w:rsid w:val="00C8473A"/>
    <w:rsid w:val="00C84740"/>
    <w:rsid w:val="00C84757"/>
    <w:rsid w:val="00C847E4"/>
    <w:rsid w:val="00C848EC"/>
    <w:rsid w:val="00C84920"/>
    <w:rsid w:val="00C84A44"/>
    <w:rsid w:val="00C84A9F"/>
    <w:rsid w:val="00C84ACF"/>
    <w:rsid w:val="00C84AE6"/>
    <w:rsid w:val="00C84B39"/>
    <w:rsid w:val="00C84B44"/>
    <w:rsid w:val="00C84B4E"/>
    <w:rsid w:val="00C84B66"/>
    <w:rsid w:val="00C84B7C"/>
    <w:rsid w:val="00C84C9D"/>
    <w:rsid w:val="00C84CD5"/>
    <w:rsid w:val="00C84D84"/>
    <w:rsid w:val="00C84E27"/>
    <w:rsid w:val="00C84E47"/>
    <w:rsid w:val="00C84E73"/>
    <w:rsid w:val="00C84E8A"/>
    <w:rsid w:val="00C84F10"/>
    <w:rsid w:val="00C84F2E"/>
    <w:rsid w:val="00C84F50"/>
    <w:rsid w:val="00C8505D"/>
    <w:rsid w:val="00C851CF"/>
    <w:rsid w:val="00C85221"/>
    <w:rsid w:val="00C8529A"/>
    <w:rsid w:val="00C8529B"/>
    <w:rsid w:val="00C852CD"/>
    <w:rsid w:val="00C853C1"/>
    <w:rsid w:val="00C853FA"/>
    <w:rsid w:val="00C85435"/>
    <w:rsid w:val="00C8543A"/>
    <w:rsid w:val="00C8543B"/>
    <w:rsid w:val="00C85458"/>
    <w:rsid w:val="00C85538"/>
    <w:rsid w:val="00C8553B"/>
    <w:rsid w:val="00C8554C"/>
    <w:rsid w:val="00C85554"/>
    <w:rsid w:val="00C8555D"/>
    <w:rsid w:val="00C85650"/>
    <w:rsid w:val="00C85663"/>
    <w:rsid w:val="00C85727"/>
    <w:rsid w:val="00C857F8"/>
    <w:rsid w:val="00C85814"/>
    <w:rsid w:val="00C85827"/>
    <w:rsid w:val="00C85878"/>
    <w:rsid w:val="00C8587F"/>
    <w:rsid w:val="00C8589B"/>
    <w:rsid w:val="00C858D4"/>
    <w:rsid w:val="00C858F8"/>
    <w:rsid w:val="00C8590B"/>
    <w:rsid w:val="00C859EA"/>
    <w:rsid w:val="00C85A7A"/>
    <w:rsid w:val="00C85B48"/>
    <w:rsid w:val="00C85B92"/>
    <w:rsid w:val="00C85B98"/>
    <w:rsid w:val="00C85B9A"/>
    <w:rsid w:val="00C85BAC"/>
    <w:rsid w:val="00C85BE2"/>
    <w:rsid w:val="00C85D1D"/>
    <w:rsid w:val="00C85DA4"/>
    <w:rsid w:val="00C85DCB"/>
    <w:rsid w:val="00C85E28"/>
    <w:rsid w:val="00C85E2A"/>
    <w:rsid w:val="00C85E91"/>
    <w:rsid w:val="00C85F5C"/>
    <w:rsid w:val="00C8602E"/>
    <w:rsid w:val="00C86068"/>
    <w:rsid w:val="00C860C5"/>
    <w:rsid w:val="00C860EA"/>
    <w:rsid w:val="00C86144"/>
    <w:rsid w:val="00C862B3"/>
    <w:rsid w:val="00C863E2"/>
    <w:rsid w:val="00C864FB"/>
    <w:rsid w:val="00C86757"/>
    <w:rsid w:val="00C86773"/>
    <w:rsid w:val="00C86779"/>
    <w:rsid w:val="00C8683C"/>
    <w:rsid w:val="00C869FB"/>
    <w:rsid w:val="00C86A0A"/>
    <w:rsid w:val="00C86A14"/>
    <w:rsid w:val="00C86A6E"/>
    <w:rsid w:val="00C86B41"/>
    <w:rsid w:val="00C86BF2"/>
    <w:rsid w:val="00C86CD4"/>
    <w:rsid w:val="00C86CEB"/>
    <w:rsid w:val="00C86EF6"/>
    <w:rsid w:val="00C87090"/>
    <w:rsid w:val="00C870B9"/>
    <w:rsid w:val="00C870D8"/>
    <w:rsid w:val="00C870E3"/>
    <w:rsid w:val="00C8717C"/>
    <w:rsid w:val="00C871AE"/>
    <w:rsid w:val="00C871F2"/>
    <w:rsid w:val="00C87217"/>
    <w:rsid w:val="00C872E4"/>
    <w:rsid w:val="00C872FB"/>
    <w:rsid w:val="00C873F0"/>
    <w:rsid w:val="00C87627"/>
    <w:rsid w:val="00C87782"/>
    <w:rsid w:val="00C8779B"/>
    <w:rsid w:val="00C877F9"/>
    <w:rsid w:val="00C87A00"/>
    <w:rsid w:val="00C87A26"/>
    <w:rsid w:val="00C87A2F"/>
    <w:rsid w:val="00C87AD2"/>
    <w:rsid w:val="00C87B44"/>
    <w:rsid w:val="00C87B48"/>
    <w:rsid w:val="00C87B68"/>
    <w:rsid w:val="00C87B7D"/>
    <w:rsid w:val="00C87C83"/>
    <w:rsid w:val="00C87D27"/>
    <w:rsid w:val="00C87D79"/>
    <w:rsid w:val="00C87D90"/>
    <w:rsid w:val="00C87DEE"/>
    <w:rsid w:val="00C87F82"/>
    <w:rsid w:val="00C87FFC"/>
    <w:rsid w:val="00C90050"/>
    <w:rsid w:val="00C901FC"/>
    <w:rsid w:val="00C90279"/>
    <w:rsid w:val="00C904C2"/>
    <w:rsid w:val="00C904D4"/>
    <w:rsid w:val="00C90530"/>
    <w:rsid w:val="00C90547"/>
    <w:rsid w:val="00C9064D"/>
    <w:rsid w:val="00C906FB"/>
    <w:rsid w:val="00C90701"/>
    <w:rsid w:val="00C90719"/>
    <w:rsid w:val="00C90721"/>
    <w:rsid w:val="00C907BA"/>
    <w:rsid w:val="00C90858"/>
    <w:rsid w:val="00C908C9"/>
    <w:rsid w:val="00C9094F"/>
    <w:rsid w:val="00C90A0D"/>
    <w:rsid w:val="00C90CC4"/>
    <w:rsid w:val="00C90D54"/>
    <w:rsid w:val="00C90D65"/>
    <w:rsid w:val="00C90D89"/>
    <w:rsid w:val="00C90D96"/>
    <w:rsid w:val="00C90DF4"/>
    <w:rsid w:val="00C90EE8"/>
    <w:rsid w:val="00C90F15"/>
    <w:rsid w:val="00C91097"/>
    <w:rsid w:val="00C9123C"/>
    <w:rsid w:val="00C912C4"/>
    <w:rsid w:val="00C9136C"/>
    <w:rsid w:val="00C9137D"/>
    <w:rsid w:val="00C9138A"/>
    <w:rsid w:val="00C91419"/>
    <w:rsid w:val="00C9149D"/>
    <w:rsid w:val="00C915B8"/>
    <w:rsid w:val="00C915EC"/>
    <w:rsid w:val="00C91693"/>
    <w:rsid w:val="00C916B4"/>
    <w:rsid w:val="00C91712"/>
    <w:rsid w:val="00C91727"/>
    <w:rsid w:val="00C917DC"/>
    <w:rsid w:val="00C917F3"/>
    <w:rsid w:val="00C9186A"/>
    <w:rsid w:val="00C918EB"/>
    <w:rsid w:val="00C91908"/>
    <w:rsid w:val="00C91909"/>
    <w:rsid w:val="00C9191D"/>
    <w:rsid w:val="00C91978"/>
    <w:rsid w:val="00C91987"/>
    <w:rsid w:val="00C919AB"/>
    <w:rsid w:val="00C919C1"/>
    <w:rsid w:val="00C91AAF"/>
    <w:rsid w:val="00C91ABA"/>
    <w:rsid w:val="00C91B19"/>
    <w:rsid w:val="00C91BAC"/>
    <w:rsid w:val="00C91C41"/>
    <w:rsid w:val="00C91C4A"/>
    <w:rsid w:val="00C91DF0"/>
    <w:rsid w:val="00C91E70"/>
    <w:rsid w:val="00C91F63"/>
    <w:rsid w:val="00C91F80"/>
    <w:rsid w:val="00C91F95"/>
    <w:rsid w:val="00C91FB0"/>
    <w:rsid w:val="00C91FB3"/>
    <w:rsid w:val="00C92000"/>
    <w:rsid w:val="00C92030"/>
    <w:rsid w:val="00C920DC"/>
    <w:rsid w:val="00C920FB"/>
    <w:rsid w:val="00C92249"/>
    <w:rsid w:val="00C9224E"/>
    <w:rsid w:val="00C9230D"/>
    <w:rsid w:val="00C923E6"/>
    <w:rsid w:val="00C9262F"/>
    <w:rsid w:val="00C926E4"/>
    <w:rsid w:val="00C92721"/>
    <w:rsid w:val="00C9281D"/>
    <w:rsid w:val="00C9287D"/>
    <w:rsid w:val="00C928E3"/>
    <w:rsid w:val="00C92910"/>
    <w:rsid w:val="00C92981"/>
    <w:rsid w:val="00C92A47"/>
    <w:rsid w:val="00C92B5E"/>
    <w:rsid w:val="00C92B7F"/>
    <w:rsid w:val="00C92BDF"/>
    <w:rsid w:val="00C92C67"/>
    <w:rsid w:val="00C92C71"/>
    <w:rsid w:val="00C92D68"/>
    <w:rsid w:val="00C92E4D"/>
    <w:rsid w:val="00C931F1"/>
    <w:rsid w:val="00C9320D"/>
    <w:rsid w:val="00C9326D"/>
    <w:rsid w:val="00C932EE"/>
    <w:rsid w:val="00C93307"/>
    <w:rsid w:val="00C93413"/>
    <w:rsid w:val="00C9341C"/>
    <w:rsid w:val="00C93436"/>
    <w:rsid w:val="00C934CA"/>
    <w:rsid w:val="00C935BB"/>
    <w:rsid w:val="00C93663"/>
    <w:rsid w:val="00C93664"/>
    <w:rsid w:val="00C9382A"/>
    <w:rsid w:val="00C93830"/>
    <w:rsid w:val="00C93843"/>
    <w:rsid w:val="00C9391C"/>
    <w:rsid w:val="00C93A57"/>
    <w:rsid w:val="00C93A58"/>
    <w:rsid w:val="00C93AAD"/>
    <w:rsid w:val="00C93AFF"/>
    <w:rsid w:val="00C93B22"/>
    <w:rsid w:val="00C93B28"/>
    <w:rsid w:val="00C93E97"/>
    <w:rsid w:val="00C93EAA"/>
    <w:rsid w:val="00C93F06"/>
    <w:rsid w:val="00C940CD"/>
    <w:rsid w:val="00C9410A"/>
    <w:rsid w:val="00C94126"/>
    <w:rsid w:val="00C941A3"/>
    <w:rsid w:val="00C94263"/>
    <w:rsid w:val="00C942D5"/>
    <w:rsid w:val="00C94393"/>
    <w:rsid w:val="00C943C2"/>
    <w:rsid w:val="00C943F2"/>
    <w:rsid w:val="00C94527"/>
    <w:rsid w:val="00C9454D"/>
    <w:rsid w:val="00C9455E"/>
    <w:rsid w:val="00C9463F"/>
    <w:rsid w:val="00C946A5"/>
    <w:rsid w:val="00C946E8"/>
    <w:rsid w:val="00C94760"/>
    <w:rsid w:val="00C948E3"/>
    <w:rsid w:val="00C94916"/>
    <w:rsid w:val="00C9495D"/>
    <w:rsid w:val="00C9496F"/>
    <w:rsid w:val="00C949E2"/>
    <w:rsid w:val="00C94AB7"/>
    <w:rsid w:val="00C94AD9"/>
    <w:rsid w:val="00C94AF2"/>
    <w:rsid w:val="00C94B50"/>
    <w:rsid w:val="00C94B73"/>
    <w:rsid w:val="00C94BCC"/>
    <w:rsid w:val="00C94CB4"/>
    <w:rsid w:val="00C94D05"/>
    <w:rsid w:val="00C94D39"/>
    <w:rsid w:val="00C94DAD"/>
    <w:rsid w:val="00C94DB2"/>
    <w:rsid w:val="00C94E01"/>
    <w:rsid w:val="00C94E1B"/>
    <w:rsid w:val="00C94F65"/>
    <w:rsid w:val="00C94F7C"/>
    <w:rsid w:val="00C94FF5"/>
    <w:rsid w:val="00C95102"/>
    <w:rsid w:val="00C95175"/>
    <w:rsid w:val="00C952CC"/>
    <w:rsid w:val="00C95341"/>
    <w:rsid w:val="00C954CC"/>
    <w:rsid w:val="00C954D1"/>
    <w:rsid w:val="00C9552D"/>
    <w:rsid w:val="00C956F9"/>
    <w:rsid w:val="00C95750"/>
    <w:rsid w:val="00C957B1"/>
    <w:rsid w:val="00C9591B"/>
    <w:rsid w:val="00C95972"/>
    <w:rsid w:val="00C959AA"/>
    <w:rsid w:val="00C959EC"/>
    <w:rsid w:val="00C959F4"/>
    <w:rsid w:val="00C95A70"/>
    <w:rsid w:val="00C95A92"/>
    <w:rsid w:val="00C95ABF"/>
    <w:rsid w:val="00C95AE9"/>
    <w:rsid w:val="00C95AED"/>
    <w:rsid w:val="00C95B64"/>
    <w:rsid w:val="00C95BE4"/>
    <w:rsid w:val="00C95C01"/>
    <w:rsid w:val="00C95C1F"/>
    <w:rsid w:val="00C95C57"/>
    <w:rsid w:val="00C95D64"/>
    <w:rsid w:val="00C95DDC"/>
    <w:rsid w:val="00C95E5D"/>
    <w:rsid w:val="00C95EF6"/>
    <w:rsid w:val="00C95FB6"/>
    <w:rsid w:val="00C9601A"/>
    <w:rsid w:val="00C9602A"/>
    <w:rsid w:val="00C960AC"/>
    <w:rsid w:val="00C960DD"/>
    <w:rsid w:val="00C960DE"/>
    <w:rsid w:val="00C961D3"/>
    <w:rsid w:val="00C961EC"/>
    <w:rsid w:val="00C96240"/>
    <w:rsid w:val="00C9629F"/>
    <w:rsid w:val="00C96374"/>
    <w:rsid w:val="00C9639A"/>
    <w:rsid w:val="00C965F3"/>
    <w:rsid w:val="00C9663D"/>
    <w:rsid w:val="00C967C6"/>
    <w:rsid w:val="00C967D5"/>
    <w:rsid w:val="00C96866"/>
    <w:rsid w:val="00C9687D"/>
    <w:rsid w:val="00C968E0"/>
    <w:rsid w:val="00C968F1"/>
    <w:rsid w:val="00C96946"/>
    <w:rsid w:val="00C96954"/>
    <w:rsid w:val="00C969F7"/>
    <w:rsid w:val="00C96AE0"/>
    <w:rsid w:val="00C96B0C"/>
    <w:rsid w:val="00C96B2B"/>
    <w:rsid w:val="00C96BA1"/>
    <w:rsid w:val="00C96C24"/>
    <w:rsid w:val="00C96D5D"/>
    <w:rsid w:val="00C96DB0"/>
    <w:rsid w:val="00C96FCC"/>
    <w:rsid w:val="00C97040"/>
    <w:rsid w:val="00C97066"/>
    <w:rsid w:val="00C970C3"/>
    <w:rsid w:val="00C970C8"/>
    <w:rsid w:val="00C9719D"/>
    <w:rsid w:val="00C9723D"/>
    <w:rsid w:val="00C97267"/>
    <w:rsid w:val="00C972CF"/>
    <w:rsid w:val="00C97302"/>
    <w:rsid w:val="00C97384"/>
    <w:rsid w:val="00C973A0"/>
    <w:rsid w:val="00C97445"/>
    <w:rsid w:val="00C974B9"/>
    <w:rsid w:val="00C974E7"/>
    <w:rsid w:val="00C97501"/>
    <w:rsid w:val="00C975BB"/>
    <w:rsid w:val="00C975D3"/>
    <w:rsid w:val="00C97643"/>
    <w:rsid w:val="00C9768E"/>
    <w:rsid w:val="00C9769F"/>
    <w:rsid w:val="00C97832"/>
    <w:rsid w:val="00C97860"/>
    <w:rsid w:val="00C978D6"/>
    <w:rsid w:val="00C97902"/>
    <w:rsid w:val="00C979AC"/>
    <w:rsid w:val="00C97A74"/>
    <w:rsid w:val="00C97AE1"/>
    <w:rsid w:val="00C97B14"/>
    <w:rsid w:val="00C97BD0"/>
    <w:rsid w:val="00C97C5C"/>
    <w:rsid w:val="00C97D50"/>
    <w:rsid w:val="00C97E3B"/>
    <w:rsid w:val="00C97E57"/>
    <w:rsid w:val="00C97F3B"/>
    <w:rsid w:val="00C97F4C"/>
    <w:rsid w:val="00CA0025"/>
    <w:rsid w:val="00CA0066"/>
    <w:rsid w:val="00CA01D0"/>
    <w:rsid w:val="00CA01E8"/>
    <w:rsid w:val="00CA02B8"/>
    <w:rsid w:val="00CA03D3"/>
    <w:rsid w:val="00CA044C"/>
    <w:rsid w:val="00CA047F"/>
    <w:rsid w:val="00CA04E4"/>
    <w:rsid w:val="00CA0577"/>
    <w:rsid w:val="00CA05CF"/>
    <w:rsid w:val="00CA062D"/>
    <w:rsid w:val="00CA062E"/>
    <w:rsid w:val="00CA064A"/>
    <w:rsid w:val="00CA06A2"/>
    <w:rsid w:val="00CA06E8"/>
    <w:rsid w:val="00CA0702"/>
    <w:rsid w:val="00CA076F"/>
    <w:rsid w:val="00CA0791"/>
    <w:rsid w:val="00CA07AB"/>
    <w:rsid w:val="00CA07FE"/>
    <w:rsid w:val="00CA085A"/>
    <w:rsid w:val="00CA08EE"/>
    <w:rsid w:val="00CA08FC"/>
    <w:rsid w:val="00CA099C"/>
    <w:rsid w:val="00CA0ADF"/>
    <w:rsid w:val="00CA0B06"/>
    <w:rsid w:val="00CA0B08"/>
    <w:rsid w:val="00CA0CAE"/>
    <w:rsid w:val="00CA0CBC"/>
    <w:rsid w:val="00CA0D2B"/>
    <w:rsid w:val="00CA0D9B"/>
    <w:rsid w:val="00CA102F"/>
    <w:rsid w:val="00CA10B6"/>
    <w:rsid w:val="00CA120D"/>
    <w:rsid w:val="00CA1308"/>
    <w:rsid w:val="00CA133C"/>
    <w:rsid w:val="00CA15EF"/>
    <w:rsid w:val="00CA1604"/>
    <w:rsid w:val="00CA162F"/>
    <w:rsid w:val="00CA163C"/>
    <w:rsid w:val="00CA1651"/>
    <w:rsid w:val="00CA16AB"/>
    <w:rsid w:val="00CA16BE"/>
    <w:rsid w:val="00CA16E3"/>
    <w:rsid w:val="00CA17B4"/>
    <w:rsid w:val="00CA17E1"/>
    <w:rsid w:val="00CA1851"/>
    <w:rsid w:val="00CA18A4"/>
    <w:rsid w:val="00CA190B"/>
    <w:rsid w:val="00CA19A3"/>
    <w:rsid w:val="00CA19F2"/>
    <w:rsid w:val="00CA1A9F"/>
    <w:rsid w:val="00CA1AA4"/>
    <w:rsid w:val="00CA1AC3"/>
    <w:rsid w:val="00CA1ACA"/>
    <w:rsid w:val="00CA1BD7"/>
    <w:rsid w:val="00CA1C53"/>
    <w:rsid w:val="00CA1CD2"/>
    <w:rsid w:val="00CA1D26"/>
    <w:rsid w:val="00CA1DE2"/>
    <w:rsid w:val="00CA1E5C"/>
    <w:rsid w:val="00CA1EF7"/>
    <w:rsid w:val="00CA1F23"/>
    <w:rsid w:val="00CA2084"/>
    <w:rsid w:val="00CA20E7"/>
    <w:rsid w:val="00CA212D"/>
    <w:rsid w:val="00CA2131"/>
    <w:rsid w:val="00CA21A5"/>
    <w:rsid w:val="00CA21C5"/>
    <w:rsid w:val="00CA2212"/>
    <w:rsid w:val="00CA222B"/>
    <w:rsid w:val="00CA2281"/>
    <w:rsid w:val="00CA22AB"/>
    <w:rsid w:val="00CA2314"/>
    <w:rsid w:val="00CA2325"/>
    <w:rsid w:val="00CA234F"/>
    <w:rsid w:val="00CA23C9"/>
    <w:rsid w:val="00CA240E"/>
    <w:rsid w:val="00CA24AD"/>
    <w:rsid w:val="00CA2524"/>
    <w:rsid w:val="00CA2603"/>
    <w:rsid w:val="00CA26CD"/>
    <w:rsid w:val="00CA26F0"/>
    <w:rsid w:val="00CA271F"/>
    <w:rsid w:val="00CA29B5"/>
    <w:rsid w:val="00CA2A44"/>
    <w:rsid w:val="00CA2A8E"/>
    <w:rsid w:val="00CA2C01"/>
    <w:rsid w:val="00CA2D0D"/>
    <w:rsid w:val="00CA2D7E"/>
    <w:rsid w:val="00CA2DC3"/>
    <w:rsid w:val="00CA2E37"/>
    <w:rsid w:val="00CA2EC3"/>
    <w:rsid w:val="00CA2EE5"/>
    <w:rsid w:val="00CA2F78"/>
    <w:rsid w:val="00CA2F9F"/>
    <w:rsid w:val="00CA3109"/>
    <w:rsid w:val="00CA3140"/>
    <w:rsid w:val="00CA3214"/>
    <w:rsid w:val="00CA3276"/>
    <w:rsid w:val="00CA339C"/>
    <w:rsid w:val="00CA353B"/>
    <w:rsid w:val="00CA365A"/>
    <w:rsid w:val="00CA366B"/>
    <w:rsid w:val="00CA36FF"/>
    <w:rsid w:val="00CA370C"/>
    <w:rsid w:val="00CA371B"/>
    <w:rsid w:val="00CA3730"/>
    <w:rsid w:val="00CA378F"/>
    <w:rsid w:val="00CA382D"/>
    <w:rsid w:val="00CA3834"/>
    <w:rsid w:val="00CA3889"/>
    <w:rsid w:val="00CA38C8"/>
    <w:rsid w:val="00CA3919"/>
    <w:rsid w:val="00CA3AA9"/>
    <w:rsid w:val="00CA3B74"/>
    <w:rsid w:val="00CA3B8D"/>
    <w:rsid w:val="00CA3C16"/>
    <w:rsid w:val="00CA3D2F"/>
    <w:rsid w:val="00CA3E8B"/>
    <w:rsid w:val="00CA3F03"/>
    <w:rsid w:val="00CA3FCF"/>
    <w:rsid w:val="00CA3FE9"/>
    <w:rsid w:val="00CA40AE"/>
    <w:rsid w:val="00CA40B5"/>
    <w:rsid w:val="00CA40E4"/>
    <w:rsid w:val="00CA4114"/>
    <w:rsid w:val="00CA4195"/>
    <w:rsid w:val="00CA41A7"/>
    <w:rsid w:val="00CA4283"/>
    <w:rsid w:val="00CA436C"/>
    <w:rsid w:val="00CA44D3"/>
    <w:rsid w:val="00CA4762"/>
    <w:rsid w:val="00CA47F1"/>
    <w:rsid w:val="00CA481C"/>
    <w:rsid w:val="00CA48D8"/>
    <w:rsid w:val="00CA4921"/>
    <w:rsid w:val="00CA4961"/>
    <w:rsid w:val="00CA49DD"/>
    <w:rsid w:val="00CA4A1C"/>
    <w:rsid w:val="00CA4BDD"/>
    <w:rsid w:val="00CA4DD7"/>
    <w:rsid w:val="00CA4ED3"/>
    <w:rsid w:val="00CA516B"/>
    <w:rsid w:val="00CA5172"/>
    <w:rsid w:val="00CA51D2"/>
    <w:rsid w:val="00CA523E"/>
    <w:rsid w:val="00CA5284"/>
    <w:rsid w:val="00CA52BD"/>
    <w:rsid w:val="00CA537E"/>
    <w:rsid w:val="00CA5466"/>
    <w:rsid w:val="00CA5588"/>
    <w:rsid w:val="00CA561A"/>
    <w:rsid w:val="00CA56D5"/>
    <w:rsid w:val="00CA56E0"/>
    <w:rsid w:val="00CA56F4"/>
    <w:rsid w:val="00CA5724"/>
    <w:rsid w:val="00CA579A"/>
    <w:rsid w:val="00CA57BA"/>
    <w:rsid w:val="00CA5854"/>
    <w:rsid w:val="00CA58E3"/>
    <w:rsid w:val="00CA5962"/>
    <w:rsid w:val="00CA599E"/>
    <w:rsid w:val="00CA59CB"/>
    <w:rsid w:val="00CA5A0E"/>
    <w:rsid w:val="00CA5A34"/>
    <w:rsid w:val="00CA5A46"/>
    <w:rsid w:val="00CA5ADC"/>
    <w:rsid w:val="00CA5B4F"/>
    <w:rsid w:val="00CA5B51"/>
    <w:rsid w:val="00CA5C45"/>
    <w:rsid w:val="00CA5CF3"/>
    <w:rsid w:val="00CA5EB1"/>
    <w:rsid w:val="00CA5EB5"/>
    <w:rsid w:val="00CA5F02"/>
    <w:rsid w:val="00CA608B"/>
    <w:rsid w:val="00CA6193"/>
    <w:rsid w:val="00CA61E1"/>
    <w:rsid w:val="00CA6252"/>
    <w:rsid w:val="00CA6290"/>
    <w:rsid w:val="00CA64D6"/>
    <w:rsid w:val="00CA65A4"/>
    <w:rsid w:val="00CA65C7"/>
    <w:rsid w:val="00CA667B"/>
    <w:rsid w:val="00CA66CE"/>
    <w:rsid w:val="00CA66DA"/>
    <w:rsid w:val="00CA67B0"/>
    <w:rsid w:val="00CA67EE"/>
    <w:rsid w:val="00CA684D"/>
    <w:rsid w:val="00CA68F6"/>
    <w:rsid w:val="00CA6944"/>
    <w:rsid w:val="00CA69CA"/>
    <w:rsid w:val="00CA6A4D"/>
    <w:rsid w:val="00CA6C77"/>
    <w:rsid w:val="00CA6C94"/>
    <w:rsid w:val="00CA6E02"/>
    <w:rsid w:val="00CA6EAB"/>
    <w:rsid w:val="00CA6EBE"/>
    <w:rsid w:val="00CA6EF0"/>
    <w:rsid w:val="00CA6F0E"/>
    <w:rsid w:val="00CA6F24"/>
    <w:rsid w:val="00CA6FD2"/>
    <w:rsid w:val="00CA7112"/>
    <w:rsid w:val="00CA7173"/>
    <w:rsid w:val="00CA71A4"/>
    <w:rsid w:val="00CA71B5"/>
    <w:rsid w:val="00CA7208"/>
    <w:rsid w:val="00CA7219"/>
    <w:rsid w:val="00CA727A"/>
    <w:rsid w:val="00CA72C5"/>
    <w:rsid w:val="00CA735C"/>
    <w:rsid w:val="00CA7475"/>
    <w:rsid w:val="00CA750F"/>
    <w:rsid w:val="00CA7571"/>
    <w:rsid w:val="00CA76B4"/>
    <w:rsid w:val="00CA76D9"/>
    <w:rsid w:val="00CA7750"/>
    <w:rsid w:val="00CA77B9"/>
    <w:rsid w:val="00CA78CB"/>
    <w:rsid w:val="00CA7967"/>
    <w:rsid w:val="00CA796D"/>
    <w:rsid w:val="00CA79C2"/>
    <w:rsid w:val="00CA79CD"/>
    <w:rsid w:val="00CA79FE"/>
    <w:rsid w:val="00CA7A07"/>
    <w:rsid w:val="00CA7AE1"/>
    <w:rsid w:val="00CA7B72"/>
    <w:rsid w:val="00CA7BAD"/>
    <w:rsid w:val="00CA7C4A"/>
    <w:rsid w:val="00CA7C4F"/>
    <w:rsid w:val="00CA7CD5"/>
    <w:rsid w:val="00CA7CF5"/>
    <w:rsid w:val="00CA7D88"/>
    <w:rsid w:val="00CA7E1C"/>
    <w:rsid w:val="00CA7E43"/>
    <w:rsid w:val="00CA7E4A"/>
    <w:rsid w:val="00CA7EBE"/>
    <w:rsid w:val="00CA7ED6"/>
    <w:rsid w:val="00CA7F00"/>
    <w:rsid w:val="00CA7F51"/>
    <w:rsid w:val="00CA7FE1"/>
    <w:rsid w:val="00CB0071"/>
    <w:rsid w:val="00CB0176"/>
    <w:rsid w:val="00CB0183"/>
    <w:rsid w:val="00CB01B7"/>
    <w:rsid w:val="00CB01DB"/>
    <w:rsid w:val="00CB01DF"/>
    <w:rsid w:val="00CB0232"/>
    <w:rsid w:val="00CB0252"/>
    <w:rsid w:val="00CB029C"/>
    <w:rsid w:val="00CB0352"/>
    <w:rsid w:val="00CB036B"/>
    <w:rsid w:val="00CB0386"/>
    <w:rsid w:val="00CB039B"/>
    <w:rsid w:val="00CB03F8"/>
    <w:rsid w:val="00CB0400"/>
    <w:rsid w:val="00CB0476"/>
    <w:rsid w:val="00CB0562"/>
    <w:rsid w:val="00CB05A6"/>
    <w:rsid w:val="00CB0642"/>
    <w:rsid w:val="00CB06BD"/>
    <w:rsid w:val="00CB087B"/>
    <w:rsid w:val="00CB089E"/>
    <w:rsid w:val="00CB0984"/>
    <w:rsid w:val="00CB099B"/>
    <w:rsid w:val="00CB099C"/>
    <w:rsid w:val="00CB0AAD"/>
    <w:rsid w:val="00CB0AD8"/>
    <w:rsid w:val="00CB0B6C"/>
    <w:rsid w:val="00CB0CAC"/>
    <w:rsid w:val="00CB0CDC"/>
    <w:rsid w:val="00CB0DF6"/>
    <w:rsid w:val="00CB0E9B"/>
    <w:rsid w:val="00CB0EE0"/>
    <w:rsid w:val="00CB0F98"/>
    <w:rsid w:val="00CB1005"/>
    <w:rsid w:val="00CB104C"/>
    <w:rsid w:val="00CB1113"/>
    <w:rsid w:val="00CB126A"/>
    <w:rsid w:val="00CB127E"/>
    <w:rsid w:val="00CB12B4"/>
    <w:rsid w:val="00CB1352"/>
    <w:rsid w:val="00CB136A"/>
    <w:rsid w:val="00CB1427"/>
    <w:rsid w:val="00CB14EE"/>
    <w:rsid w:val="00CB1501"/>
    <w:rsid w:val="00CB1502"/>
    <w:rsid w:val="00CB15BF"/>
    <w:rsid w:val="00CB15E3"/>
    <w:rsid w:val="00CB15EC"/>
    <w:rsid w:val="00CB1605"/>
    <w:rsid w:val="00CB1633"/>
    <w:rsid w:val="00CB182A"/>
    <w:rsid w:val="00CB182C"/>
    <w:rsid w:val="00CB18DE"/>
    <w:rsid w:val="00CB1900"/>
    <w:rsid w:val="00CB19F8"/>
    <w:rsid w:val="00CB1AB2"/>
    <w:rsid w:val="00CB1B15"/>
    <w:rsid w:val="00CB1B7B"/>
    <w:rsid w:val="00CB1B95"/>
    <w:rsid w:val="00CB1CA8"/>
    <w:rsid w:val="00CB1D2B"/>
    <w:rsid w:val="00CB1D93"/>
    <w:rsid w:val="00CB1DBA"/>
    <w:rsid w:val="00CB1DBB"/>
    <w:rsid w:val="00CB1DD8"/>
    <w:rsid w:val="00CB1DEA"/>
    <w:rsid w:val="00CB1E6E"/>
    <w:rsid w:val="00CB1ECB"/>
    <w:rsid w:val="00CB1EEF"/>
    <w:rsid w:val="00CB1F2C"/>
    <w:rsid w:val="00CB1F34"/>
    <w:rsid w:val="00CB1FC8"/>
    <w:rsid w:val="00CB2068"/>
    <w:rsid w:val="00CB208A"/>
    <w:rsid w:val="00CB209E"/>
    <w:rsid w:val="00CB20A6"/>
    <w:rsid w:val="00CB2154"/>
    <w:rsid w:val="00CB2178"/>
    <w:rsid w:val="00CB21EE"/>
    <w:rsid w:val="00CB2288"/>
    <w:rsid w:val="00CB22B4"/>
    <w:rsid w:val="00CB22F5"/>
    <w:rsid w:val="00CB239C"/>
    <w:rsid w:val="00CB24C6"/>
    <w:rsid w:val="00CB24D2"/>
    <w:rsid w:val="00CB25FE"/>
    <w:rsid w:val="00CB266D"/>
    <w:rsid w:val="00CB2728"/>
    <w:rsid w:val="00CB279B"/>
    <w:rsid w:val="00CB27F3"/>
    <w:rsid w:val="00CB2801"/>
    <w:rsid w:val="00CB280C"/>
    <w:rsid w:val="00CB2867"/>
    <w:rsid w:val="00CB287C"/>
    <w:rsid w:val="00CB291E"/>
    <w:rsid w:val="00CB2952"/>
    <w:rsid w:val="00CB298F"/>
    <w:rsid w:val="00CB2B0D"/>
    <w:rsid w:val="00CB2BB2"/>
    <w:rsid w:val="00CB2BD1"/>
    <w:rsid w:val="00CB2BF9"/>
    <w:rsid w:val="00CB2C5A"/>
    <w:rsid w:val="00CB2C7A"/>
    <w:rsid w:val="00CB2C85"/>
    <w:rsid w:val="00CB2C98"/>
    <w:rsid w:val="00CB2CAB"/>
    <w:rsid w:val="00CB2CF0"/>
    <w:rsid w:val="00CB2D22"/>
    <w:rsid w:val="00CB2D99"/>
    <w:rsid w:val="00CB2DB0"/>
    <w:rsid w:val="00CB2DC1"/>
    <w:rsid w:val="00CB2E4A"/>
    <w:rsid w:val="00CB2E60"/>
    <w:rsid w:val="00CB2E99"/>
    <w:rsid w:val="00CB2EFE"/>
    <w:rsid w:val="00CB2F74"/>
    <w:rsid w:val="00CB2F75"/>
    <w:rsid w:val="00CB2FC8"/>
    <w:rsid w:val="00CB3187"/>
    <w:rsid w:val="00CB3240"/>
    <w:rsid w:val="00CB3247"/>
    <w:rsid w:val="00CB32EB"/>
    <w:rsid w:val="00CB3356"/>
    <w:rsid w:val="00CB33E8"/>
    <w:rsid w:val="00CB3424"/>
    <w:rsid w:val="00CB3476"/>
    <w:rsid w:val="00CB34C7"/>
    <w:rsid w:val="00CB34CA"/>
    <w:rsid w:val="00CB34F7"/>
    <w:rsid w:val="00CB368E"/>
    <w:rsid w:val="00CB36A8"/>
    <w:rsid w:val="00CB36EB"/>
    <w:rsid w:val="00CB38B9"/>
    <w:rsid w:val="00CB390E"/>
    <w:rsid w:val="00CB3947"/>
    <w:rsid w:val="00CB3962"/>
    <w:rsid w:val="00CB3AA5"/>
    <w:rsid w:val="00CB3AD6"/>
    <w:rsid w:val="00CB3B57"/>
    <w:rsid w:val="00CB3B6D"/>
    <w:rsid w:val="00CB3DF1"/>
    <w:rsid w:val="00CB3F07"/>
    <w:rsid w:val="00CB3F4C"/>
    <w:rsid w:val="00CB3F85"/>
    <w:rsid w:val="00CB3FB2"/>
    <w:rsid w:val="00CB40CE"/>
    <w:rsid w:val="00CB40D7"/>
    <w:rsid w:val="00CB411D"/>
    <w:rsid w:val="00CB417F"/>
    <w:rsid w:val="00CB4182"/>
    <w:rsid w:val="00CB44C0"/>
    <w:rsid w:val="00CB451B"/>
    <w:rsid w:val="00CB4562"/>
    <w:rsid w:val="00CB45E0"/>
    <w:rsid w:val="00CB46DD"/>
    <w:rsid w:val="00CB4863"/>
    <w:rsid w:val="00CB487B"/>
    <w:rsid w:val="00CB488C"/>
    <w:rsid w:val="00CB488F"/>
    <w:rsid w:val="00CB48ED"/>
    <w:rsid w:val="00CB4917"/>
    <w:rsid w:val="00CB4924"/>
    <w:rsid w:val="00CB49C8"/>
    <w:rsid w:val="00CB49FF"/>
    <w:rsid w:val="00CB4A1D"/>
    <w:rsid w:val="00CB4A3A"/>
    <w:rsid w:val="00CB4C17"/>
    <w:rsid w:val="00CB4CE5"/>
    <w:rsid w:val="00CB4D52"/>
    <w:rsid w:val="00CB4E45"/>
    <w:rsid w:val="00CB4EA6"/>
    <w:rsid w:val="00CB4F66"/>
    <w:rsid w:val="00CB5131"/>
    <w:rsid w:val="00CB513E"/>
    <w:rsid w:val="00CB528E"/>
    <w:rsid w:val="00CB530A"/>
    <w:rsid w:val="00CB5457"/>
    <w:rsid w:val="00CB5500"/>
    <w:rsid w:val="00CB5544"/>
    <w:rsid w:val="00CB5576"/>
    <w:rsid w:val="00CB5601"/>
    <w:rsid w:val="00CB5644"/>
    <w:rsid w:val="00CB5651"/>
    <w:rsid w:val="00CB56D9"/>
    <w:rsid w:val="00CB5743"/>
    <w:rsid w:val="00CB5967"/>
    <w:rsid w:val="00CB5B12"/>
    <w:rsid w:val="00CB5BEC"/>
    <w:rsid w:val="00CB5BEE"/>
    <w:rsid w:val="00CB5C01"/>
    <w:rsid w:val="00CB5C76"/>
    <w:rsid w:val="00CB5C7E"/>
    <w:rsid w:val="00CB5EE5"/>
    <w:rsid w:val="00CB5F5F"/>
    <w:rsid w:val="00CB6070"/>
    <w:rsid w:val="00CB60DB"/>
    <w:rsid w:val="00CB6126"/>
    <w:rsid w:val="00CB6139"/>
    <w:rsid w:val="00CB6147"/>
    <w:rsid w:val="00CB6191"/>
    <w:rsid w:val="00CB628E"/>
    <w:rsid w:val="00CB629E"/>
    <w:rsid w:val="00CB62FC"/>
    <w:rsid w:val="00CB6462"/>
    <w:rsid w:val="00CB6489"/>
    <w:rsid w:val="00CB6571"/>
    <w:rsid w:val="00CB660B"/>
    <w:rsid w:val="00CB66B8"/>
    <w:rsid w:val="00CB66DB"/>
    <w:rsid w:val="00CB66DE"/>
    <w:rsid w:val="00CB66FF"/>
    <w:rsid w:val="00CB6885"/>
    <w:rsid w:val="00CB6919"/>
    <w:rsid w:val="00CB691A"/>
    <w:rsid w:val="00CB69E5"/>
    <w:rsid w:val="00CB6A06"/>
    <w:rsid w:val="00CB6A19"/>
    <w:rsid w:val="00CB6A9F"/>
    <w:rsid w:val="00CB6AC9"/>
    <w:rsid w:val="00CB6B21"/>
    <w:rsid w:val="00CB6D52"/>
    <w:rsid w:val="00CB6D77"/>
    <w:rsid w:val="00CB6ECC"/>
    <w:rsid w:val="00CB6F4F"/>
    <w:rsid w:val="00CB6F87"/>
    <w:rsid w:val="00CB709A"/>
    <w:rsid w:val="00CB714B"/>
    <w:rsid w:val="00CB7294"/>
    <w:rsid w:val="00CB72E2"/>
    <w:rsid w:val="00CB72F8"/>
    <w:rsid w:val="00CB730D"/>
    <w:rsid w:val="00CB739F"/>
    <w:rsid w:val="00CB73BC"/>
    <w:rsid w:val="00CB743A"/>
    <w:rsid w:val="00CB753F"/>
    <w:rsid w:val="00CB7561"/>
    <w:rsid w:val="00CB7578"/>
    <w:rsid w:val="00CB7600"/>
    <w:rsid w:val="00CB765C"/>
    <w:rsid w:val="00CB7666"/>
    <w:rsid w:val="00CB7691"/>
    <w:rsid w:val="00CB76B7"/>
    <w:rsid w:val="00CB7717"/>
    <w:rsid w:val="00CB77A9"/>
    <w:rsid w:val="00CB77B1"/>
    <w:rsid w:val="00CB78A2"/>
    <w:rsid w:val="00CB7917"/>
    <w:rsid w:val="00CB791E"/>
    <w:rsid w:val="00CB793D"/>
    <w:rsid w:val="00CB7959"/>
    <w:rsid w:val="00CB7B52"/>
    <w:rsid w:val="00CB7B59"/>
    <w:rsid w:val="00CB7B9E"/>
    <w:rsid w:val="00CB7BAE"/>
    <w:rsid w:val="00CB7BBB"/>
    <w:rsid w:val="00CB7BCA"/>
    <w:rsid w:val="00CB7D5D"/>
    <w:rsid w:val="00CB7D6B"/>
    <w:rsid w:val="00CB7E2F"/>
    <w:rsid w:val="00CB7ED2"/>
    <w:rsid w:val="00CB7F25"/>
    <w:rsid w:val="00CB7FD5"/>
    <w:rsid w:val="00CC00C9"/>
    <w:rsid w:val="00CC00F6"/>
    <w:rsid w:val="00CC016E"/>
    <w:rsid w:val="00CC0175"/>
    <w:rsid w:val="00CC022E"/>
    <w:rsid w:val="00CC0289"/>
    <w:rsid w:val="00CC02CE"/>
    <w:rsid w:val="00CC033F"/>
    <w:rsid w:val="00CC0381"/>
    <w:rsid w:val="00CC03BA"/>
    <w:rsid w:val="00CC03D1"/>
    <w:rsid w:val="00CC04C0"/>
    <w:rsid w:val="00CC05ED"/>
    <w:rsid w:val="00CC0669"/>
    <w:rsid w:val="00CC0692"/>
    <w:rsid w:val="00CC0766"/>
    <w:rsid w:val="00CC07E8"/>
    <w:rsid w:val="00CC07FE"/>
    <w:rsid w:val="00CC08AB"/>
    <w:rsid w:val="00CC090D"/>
    <w:rsid w:val="00CC099B"/>
    <w:rsid w:val="00CC09B5"/>
    <w:rsid w:val="00CC09CB"/>
    <w:rsid w:val="00CC09F1"/>
    <w:rsid w:val="00CC0A3F"/>
    <w:rsid w:val="00CC0AE4"/>
    <w:rsid w:val="00CC0AFD"/>
    <w:rsid w:val="00CC0C69"/>
    <w:rsid w:val="00CC0CB3"/>
    <w:rsid w:val="00CC0D60"/>
    <w:rsid w:val="00CC0E4D"/>
    <w:rsid w:val="00CC0E9E"/>
    <w:rsid w:val="00CC0F57"/>
    <w:rsid w:val="00CC0F59"/>
    <w:rsid w:val="00CC0FDC"/>
    <w:rsid w:val="00CC1023"/>
    <w:rsid w:val="00CC1035"/>
    <w:rsid w:val="00CC11AB"/>
    <w:rsid w:val="00CC120C"/>
    <w:rsid w:val="00CC12B6"/>
    <w:rsid w:val="00CC132B"/>
    <w:rsid w:val="00CC1362"/>
    <w:rsid w:val="00CC142E"/>
    <w:rsid w:val="00CC14DB"/>
    <w:rsid w:val="00CC14F8"/>
    <w:rsid w:val="00CC1512"/>
    <w:rsid w:val="00CC1558"/>
    <w:rsid w:val="00CC15A4"/>
    <w:rsid w:val="00CC1644"/>
    <w:rsid w:val="00CC16B1"/>
    <w:rsid w:val="00CC17A1"/>
    <w:rsid w:val="00CC17D5"/>
    <w:rsid w:val="00CC17EA"/>
    <w:rsid w:val="00CC184D"/>
    <w:rsid w:val="00CC18A9"/>
    <w:rsid w:val="00CC18B9"/>
    <w:rsid w:val="00CC1953"/>
    <w:rsid w:val="00CC19D1"/>
    <w:rsid w:val="00CC1A1B"/>
    <w:rsid w:val="00CC1AB5"/>
    <w:rsid w:val="00CC1B89"/>
    <w:rsid w:val="00CC1BB7"/>
    <w:rsid w:val="00CC1CBE"/>
    <w:rsid w:val="00CC1D35"/>
    <w:rsid w:val="00CC1D97"/>
    <w:rsid w:val="00CC1DA7"/>
    <w:rsid w:val="00CC1DA9"/>
    <w:rsid w:val="00CC1DC8"/>
    <w:rsid w:val="00CC1DF4"/>
    <w:rsid w:val="00CC1E86"/>
    <w:rsid w:val="00CC1F9E"/>
    <w:rsid w:val="00CC1FA1"/>
    <w:rsid w:val="00CC2096"/>
    <w:rsid w:val="00CC20E1"/>
    <w:rsid w:val="00CC21B4"/>
    <w:rsid w:val="00CC21DD"/>
    <w:rsid w:val="00CC23FE"/>
    <w:rsid w:val="00CC23FF"/>
    <w:rsid w:val="00CC24F3"/>
    <w:rsid w:val="00CC2587"/>
    <w:rsid w:val="00CC25A9"/>
    <w:rsid w:val="00CC2657"/>
    <w:rsid w:val="00CC26EC"/>
    <w:rsid w:val="00CC2702"/>
    <w:rsid w:val="00CC2729"/>
    <w:rsid w:val="00CC2751"/>
    <w:rsid w:val="00CC27E0"/>
    <w:rsid w:val="00CC282A"/>
    <w:rsid w:val="00CC2935"/>
    <w:rsid w:val="00CC295B"/>
    <w:rsid w:val="00CC29B8"/>
    <w:rsid w:val="00CC2A72"/>
    <w:rsid w:val="00CC2AC3"/>
    <w:rsid w:val="00CC2AFE"/>
    <w:rsid w:val="00CC2B6D"/>
    <w:rsid w:val="00CC2BC6"/>
    <w:rsid w:val="00CC2BD9"/>
    <w:rsid w:val="00CC2C5B"/>
    <w:rsid w:val="00CC2C5E"/>
    <w:rsid w:val="00CC2CCF"/>
    <w:rsid w:val="00CC2D6A"/>
    <w:rsid w:val="00CC2E03"/>
    <w:rsid w:val="00CC2E23"/>
    <w:rsid w:val="00CC2E34"/>
    <w:rsid w:val="00CC2F9B"/>
    <w:rsid w:val="00CC2FD6"/>
    <w:rsid w:val="00CC30B2"/>
    <w:rsid w:val="00CC30D5"/>
    <w:rsid w:val="00CC317C"/>
    <w:rsid w:val="00CC319A"/>
    <w:rsid w:val="00CC31BE"/>
    <w:rsid w:val="00CC3227"/>
    <w:rsid w:val="00CC331F"/>
    <w:rsid w:val="00CC3409"/>
    <w:rsid w:val="00CC3413"/>
    <w:rsid w:val="00CC344E"/>
    <w:rsid w:val="00CC3649"/>
    <w:rsid w:val="00CC36A4"/>
    <w:rsid w:val="00CC3734"/>
    <w:rsid w:val="00CC381F"/>
    <w:rsid w:val="00CC386E"/>
    <w:rsid w:val="00CC38DA"/>
    <w:rsid w:val="00CC38DE"/>
    <w:rsid w:val="00CC39C2"/>
    <w:rsid w:val="00CC3A40"/>
    <w:rsid w:val="00CC3A4C"/>
    <w:rsid w:val="00CC3A54"/>
    <w:rsid w:val="00CC3B29"/>
    <w:rsid w:val="00CC3BB9"/>
    <w:rsid w:val="00CC3BFC"/>
    <w:rsid w:val="00CC3C4D"/>
    <w:rsid w:val="00CC3C9C"/>
    <w:rsid w:val="00CC3CCA"/>
    <w:rsid w:val="00CC3D7E"/>
    <w:rsid w:val="00CC3D87"/>
    <w:rsid w:val="00CC3E1C"/>
    <w:rsid w:val="00CC3F24"/>
    <w:rsid w:val="00CC3F5B"/>
    <w:rsid w:val="00CC3FA4"/>
    <w:rsid w:val="00CC4136"/>
    <w:rsid w:val="00CC41AF"/>
    <w:rsid w:val="00CC41D8"/>
    <w:rsid w:val="00CC4330"/>
    <w:rsid w:val="00CC448B"/>
    <w:rsid w:val="00CC44D8"/>
    <w:rsid w:val="00CC4502"/>
    <w:rsid w:val="00CC4557"/>
    <w:rsid w:val="00CC45D5"/>
    <w:rsid w:val="00CC4605"/>
    <w:rsid w:val="00CC465C"/>
    <w:rsid w:val="00CC468C"/>
    <w:rsid w:val="00CC47E9"/>
    <w:rsid w:val="00CC4900"/>
    <w:rsid w:val="00CC49B5"/>
    <w:rsid w:val="00CC49DA"/>
    <w:rsid w:val="00CC4A68"/>
    <w:rsid w:val="00CC4B36"/>
    <w:rsid w:val="00CC4B69"/>
    <w:rsid w:val="00CC4BA7"/>
    <w:rsid w:val="00CC4BF1"/>
    <w:rsid w:val="00CC4C9F"/>
    <w:rsid w:val="00CC4CDC"/>
    <w:rsid w:val="00CC4D9F"/>
    <w:rsid w:val="00CC4DFF"/>
    <w:rsid w:val="00CC4E35"/>
    <w:rsid w:val="00CC4F58"/>
    <w:rsid w:val="00CC4FCB"/>
    <w:rsid w:val="00CC5014"/>
    <w:rsid w:val="00CC5050"/>
    <w:rsid w:val="00CC5078"/>
    <w:rsid w:val="00CC518F"/>
    <w:rsid w:val="00CC51BB"/>
    <w:rsid w:val="00CC51FF"/>
    <w:rsid w:val="00CC520C"/>
    <w:rsid w:val="00CC526E"/>
    <w:rsid w:val="00CC53A0"/>
    <w:rsid w:val="00CC5406"/>
    <w:rsid w:val="00CC54D0"/>
    <w:rsid w:val="00CC54D9"/>
    <w:rsid w:val="00CC550D"/>
    <w:rsid w:val="00CC55F7"/>
    <w:rsid w:val="00CC5695"/>
    <w:rsid w:val="00CC56A1"/>
    <w:rsid w:val="00CC56F0"/>
    <w:rsid w:val="00CC579F"/>
    <w:rsid w:val="00CC58D5"/>
    <w:rsid w:val="00CC598B"/>
    <w:rsid w:val="00CC59D2"/>
    <w:rsid w:val="00CC5A33"/>
    <w:rsid w:val="00CC5A6C"/>
    <w:rsid w:val="00CC5AD5"/>
    <w:rsid w:val="00CC5AFC"/>
    <w:rsid w:val="00CC5BFC"/>
    <w:rsid w:val="00CC5C39"/>
    <w:rsid w:val="00CC5CB3"/>
    <w:rsid w:val="00CC5CB7"/>
    <w:rsid w:val="00CC5D40"/>
    <w:rsid w:val="00CC5D98"/>
    <w:rsid w:val="00CC5DA5"/>
    <w:rsid w:val="00CC5F1D"/>
    <w:rsid w:val="00CC5F87"/>
    <w:rsid w:val="00CC5FA4"/>
    <w:rsid w:val="00CC6056"/>
    <w:rsid w:val="00CC6058"/>
    <w:rsid w:val="00CC62DC"/>
    <w:rsid w:val="00CC62ED"/>
    <w:rsid w:val="00CC6334"/>
    <w:rsid w:val="00CC6351"/>
    <w:rsid w:val="00CC6441"/>
    <w:rsid w:val="00CC644E"/>
    <w:rsid w:val="00CC648A"/>
    <w:rsid w:val="00CC6503"/>
    <w:rsid w:val="00CC6599"/>
    <w:rsid w:val="00CC66F3"/>
    <w:rsid w:val="00CC6790"/>
    <w:rsid w:val="00CC6831"/>
    <w:rsid w:val="00CC68F1"/>
    <w:rsid w:val="00CC692B"/>
    <w:rsid w:val="00CC69F7"/>
    <w:rsid w:val="00CC6A0E"/>
    <w:rsid w:val="00CC6AA0"/>
    <w:rsid w:val="00CC6AA1"/>
    <w:rsid w:val="00CC6BAB"/>
    <w:rsid w:val="00CC6BAC"/>
    <w:rsid w:val="00CC6C11"/>
    <w:rsid w:val="00CC6D7C"/>
    <w:rsid w:val="00CC6ED7"/>
    <w:rsid w:val="00CC6F31"/>
    <w:rsid w:val="00CC6FB1"/>
    <w:rsid w:val="00CC6FE4"/>
    <w:rsid w:val="00CC705F"/>
    <w:rsid w:val="00CC70DD"/>
    <w:rsid w:val="00CC7143"/>
    <w:rsid w:val="00CC717E"/>
    <w:rsid w:val="00CC7208"/>
    <w:rsid w:val="00CC7227"/>
    <w:rsid w:val="00CC72BA"/>
    <w:rsid w:val="00CC72F1"/>
    <w:rsid w:val="00CC7321"/>
    <w:rsid w:val="00CC73CD"/>
    <w:rsid w:val="00CC74B3"/>
    <w:rsid w:val="00CC74B9"/>
    <w:rsid w:val="00CC74D5"/>
    <w:rsid w:val="00CC75A7"/>
    <w:rsid w:val="00CC75B5"/>
    <w:rsid w:val="00CC75E6"/>
    <w:rsid w:val="00CC7636"/>
    <w:rsid w:val="00CC76F5"/>
    <w:rsid w:val="00CC7772"/>
    <w:rsid w:val="00CC778B"/>
    <w:rsid w:val="00CC778C"/>
    <w:rsid w:val="00CC78B2"/>
    <w:rsid w:val="00CC78D3"/>
    <w:rsid w:val="00CC7A2B"/>
    <w:rsid w:val="00CC7A6F"/>
    <w:rsid w:val="00CC7B34"/>
    <w:rsid w:val="00CC7BC6"/>
    <w:rsid w:val="00CC7BE9"/>
    <w:rsid w:val="00CC7C00"/>
    <w:rsid w:val="00CC7C63"/>
    <w:rsid w:val="00CC7D0D"/>
    <w:rsid w:val="00CC7E97"/>
    <w:rsid w:val="00CC7ED1"/>
    <w:rsid w:val="00CC7F62"/>
    <w:rsid w:val="00CC7F82"/>
    <w:rsid w:val="00CD00AF"/>
    <w:rsid w:val="00CD00C2"/>
    <w:rsid w:val="00CD0118"/>
    <w:rsid w:val="00CD01A3"/>
    <w:rsid w:val="00CD01C0"/>
    <w:rsid w:val="00CD01CE"/>
    <w:rsid w:val="00CD0203"/>
    <w:rsid w:val="00CD027E"/>
    <w:rsid w:val="00CD0556"/>
    <w:rsid w:val="00CD0557"/>
    <w:rsid w:val="00CD0576"/>
    <w:rsid w:val="00CD05A5"/>
    <w:rsid w:val="00CD05AE"/>
    <w:rsid w:val="00CD0669"/>
    <w:rsid w:val="00CD069C"/>
    <w:rsid w:val="00CD06AB"/>
    <w:rsid w:val="00CD06B5"/>
    <w:rsid w:val="00CD08AC"/>
    <w:rsid w:val="00CD0990"/>
    <w:rsid w:val="00CD09B8"/>
    <w:rsid w:val="00CD0A30"/>
    <w:rsid w:val="00CD0A5B"/>
    <w:rsid w:val="00CD0A6E"/>
    <w:rsid w:val="00CD0B47"/>
    <w:rsid w:val="00CD0B83"/>
    <w:rsid w:val="00CD0C51"/>
    <w:rsid w:val="00CD0CBC"/>
    <w:rsid w:val="00CD0CE5"/>
    <w:rsid w:val="00CD0DE1"/>
    <w:rsid w:val="00CD0E66"/>
    <w:rsid w:val="00CD1087"/>
    <w:rsid w:val="00CD10DE"/>
    <w:rsid w:val="00CD110D"/>
    <w:rsid w:val="00CD1236"/>
    <w:rsid w:val="00CD12A8"/>
    <w:rsid w:val="00CD12BD"/>
    <w:rsid w:val="00CD1361"/>
    <w:rsid w:val="00CD139F"/>
    <w:rsid w:val="00CD14EB"/>
    <w:rsid w:val="00CD1696"/>
    <w:rsid w:val="00CD16D2"/>
    <w:rsid w:val="00CD17C0"/>
    <w:rsid w:val="00CD17F9"/>
    <w:rsid w:val="00CD1816"/>
    <w:rsid w:val="00CD19BD"/>
    <w:rsid w:val="00CD19CF"/>
    <w:rsid w:val="00CD1A51"/>
    <w:rsid w:val="00CD1ADC"/>
    <w:rsid w:val="00CD1AE1"/>
    <w:rsid w:val="00CD1B5D"/>
    <w:rsid w:val="00CD1C1D"/>
    <w:rsid w:val="00CD1D6E"/>
    <w:rsid w:val="00CD1E07"/>
    <w:rsid w:val="00CD1E83"/>
    <w:rsid w:val="00CD1E87"/>
    <w:rsid w:val="00CD1E96"/>
    <w:rsid w:val="00CD1F58"/>
    <w:rsid w:val="00CD210C"/>
    <w:rsid w:val="00CD213D"/>
    <w:rsid w:val="00CD219C"/>
    <w:rsid w:val="00CD2216"/>
    <w:rsid w:val="00CD229C"/>
    <w:rsid w:val="00CD2305"/>
    <w:rsid w:val="00CD234A"/>
    <w:rsid w:val="00CD23BB"/>
    <w:rsid w:val="00CD23F7"/>
    <w:rsid w:val="00CD2449"/>
    <w:rsid w:val="00CD2472"/>
    <w:rsid w:val="00CD2599"/>
    <w:rsid w:val="00CD25D7"/>
    <w:rsid w:val="00CD25F8"/>
    <w:rsid w:val="00CD260B"/>
    <w:rsid w:val="00CD26BA"/>
    <w:rsid w:val="00CD273D"/>
    <w:rsid w:val="00CD2774"/>
    <w:rsid w:val="00CD28FA"/>
    <w:rsid w:val="00CD298A"/>
    <w:rsid w:val="00CD299C"/>
    <w:rsid w:val="00CD29C2"/>
    <w:rsid w:val="00CD2BD9"/>
    <w:rsid w:val="00CD2C5D"/>
    <w:rsid w:val="00CD2D3F"/>
    <w:rsid w:val="00CD2D61"/>
    <w:rsid w:val="00CD2D6F"/>
    <w:rsid w:val="00CD2E0F"/>
    <w:rsid w:val="00CD2EB6"/>
    <w:rsid w:val="00CD2F4C"/>
    <w:rsid w:val="00CD2F9C"/>
    <w:rsid w:val="00CD2FD3"/>
    <w:rsid w:val="00CD2FD5"/>
    <w:rsid w:val="00CD2FE0"/>
    <w:rsid w:val="00CD317D"/>
    <w:rsid w:val="00CD31C1"/>
    <w:rsid w:val="00CD3289"/>
    <w:rsid w:val="00CD3294"/>
    <w:rsid w:val="00CD3353"/>
    <w:rsid w:val="00CD33E2"/>
    <w:rsid w:val="00CD3480"/>
    <w:rsid w:val="00CD34DF"/>
    <w:rsid w:val="00CD358E"/>
    <w:rsid w:val="00CD3592"/>
    <w:rsid w:val="00CD35D6"/>
    <w:rsid w:val="00CD362F"/>
    <w:rsid w:val="00CD36DC"/>
    <w:rsid w:val="00CD3729"/>
    <w:rsid w:val="00CD37AE"/>
    <w:rsid w:val="00CD37B5"/>
    <w:rsid w:val="00CD3962"/>
    <w:rsid w:val="00CD39D2"/>
    <w:rsid w:val="00CD39D3"/>
    <w:rsid w:val="00CD39D9"/>
    <w:rsid w:val="00CD3A9C"/>
    <w:rsid w:val="00CD3C71"/>
    <w:rsid w:val="00CD3D49"/>
    <w:rsid w:val="00CD3E7C"/>
    <w:rsid w:val="00CD3EAD"/>
    <w:rsid w:val="00CD3EF7"/>
    <w:rsid w:val="00CD3F73"/>
    <w:rsid w:val="00CD3FDC"/>
    <w:rsid w:val="00CD3FFD"/>
    <w:rsid w:val="00CD40CA"/>
    <w:rsid w:val="00CD4147"/>
    <w:rsid w:val="00CD4184"/>
    <w:rsid w:val="00CD41C1"/>
    <w:rsid w:val="00CD4307"/>
    <w:rsid w:val="00CD4314"/>
    <w:rsid w:val="00CD43F4"/>
    <w:rsid w:val="00CD4409"/>
    <w:rsid w:val="00CD4414"/>
    <w:rsid w:val="00CD4468"/>
    <w:rsid w:val="00CD44CA"/>
    <w:rsid w:val="00CD45E6"/>
    <w:rsid w:val="00CD46C5"/>
    <w:rsid w:val="00CD46DD"/>
    <w:rsid w:val="00CD4713"/>
    <w:rsid w:val="00CD477C"/>
    <w:rsid w:val="00CD4808"/>
    <w:rsid w:val="00CD481E"/>
    <w:rsid w:val="00CD4826"/>
    <w:rsid w:val="00CD48B0"/>
    <w:rsid w:val="00CD48D3"/>
    <w:rsid w:val="00CD4963"/>
    <w:rsid w:val="00CD497D"/>
    <w:rsid w:val="00CD4986"/>
    <w:rsid w:val="00CD4A0D"/>
    <w:rsid w:val="00CD4A18"/>
    <w:rsid w:val="00CD4A3E"/>
    <w:rsid w:val="00CD4AED"/>
    <w:rsid w:val="00CD4B3D"/>
    <w:rsid w:val="00CD4B7B"/>
    <w:rsid w:val="00CD4BBD"/>
    <w:rsid w:val="00CD4BC1"/>
    <w:rsid w:val="00CD4BF2"/>
    <w:rsid w:val="00CD4BF6"/>
    <w:rsid w:val="00CD4CE3"/>
    <w:rsid w:val="00CD4D03"/>
    <w:rsid w:val="00CD4D22"/>
    <w:rsid w:val="00CD4D7D"/>
    <w:rsid w:val="00CD4E3B"/>
    <w:rsid w:val="00CD4EB7"/>
    <w:rsid w:val="00CD4EF5"/>
    <w:rsid w:val="00CD4F6C"/>
    <w:rsid w:val="00CD500D"/>
    <w:rsid w:val="00CD5091"/>
    <w:rsid w:val="00CD50B8"/>
    <w:rsid w:val="00CD50E8"/>
    <w:rsid w:val="00CD522A"/>
    <w:rsid w:val="00CD525B"/>
    <w:rsid w:val="00CD52FB"/>
    <w:rsid w:val="00CD536D"/>
    <w:rsid w:val="00CD53D7"/>
    <w:rsid w:val="00CD542D"/>
    <w:rsid w:val="00CD545D"/>
    <w:rsid w:val="00CD5506"/>
    <w:rsid w:val="00CD55E3"/>
    <w:rsid w:val="00CD5636"/>
    <w:rsid w:val="00CD57E1"/>
    <w:rsid w:val="00CD581C"/>
    <w:rsid w:val="00CD582F"/>
    <w:rsid w:val="00CD5877"/>
    <w:rsid w:val="00CD58AF"/>
    <w:rsid w:val="00CD58C7"/>
    <w:rsid w:val="00CD597C"/>
    <w:rsid w:val="00CD59A0"/>
    <w:rsid w:val="00CD5B59"/>
    <w:rsid w:val="00CD5BC1"/>
    <w:rsid w:val="00CD5C22"/>
    <w:rsid w:val="00CD5C77"/>
    <w:rsid w:val="00CD5E41"/>
    <w:rsid w:val="00CD5EBB"/>
    <w:rsid w:val="00CD5EFD"/>
    <w:rsid w:val="00CD5FAB"/>
    <w:rsid w:val="00CD60B3"/>
    <w:rsid w:val="00CD60ED"/>
    <w:rsid w:val="00CD6162"/>
    <w:rsid w:val="00CD6185"/>
    <w:rsid w:val="00CD626F"/>
    <w:rsid w:val="00CD62A0"/>
    <w:rsid w:val="00CD62EF"/>
    <w:rsid w:val="00CD6414"/>
    <w:rsid w:val="00CD65C8"/>
    <w:rsid w:val="00CD6610"/>
    <w:rsid w:val="00CD66CC"/>
    <w:rsid w:val="00CD6755"/>
    <w:rsid w:val="00CD6837"/>
    <w:rsid w:val="00CD68E7"/>
    <w:rsid w:val="00CD6971"/>
    <w:rsid w:val="00CD6999"/>
    <w:rsid w:val="00CD69B3"/>
    <w:rsid w:val="00CD6A18"/>
    <w:rsid w:val="00CD6B94"/>
    <w:rsid w:val="00CD6B9D"/>
    <w:rsid w:val="00CD6BF7"/>
    <w:rsid w:val="00CD6BFA"/>
    <w:rsid w:val="00CD6C14"/>
    <w:rsid w:val="00CD6C42"/>
    <w:rsid w:val="00CD6C4F"/>
    <w:rsid w:val="00CD6CDB"/>
    <w:rsid w:val="00CD6DD3"/>
    <w:rsid w:val="00CD6E8E"/>
    <w:rsid w:val="00CD6ED4"/>
    <w:rsid w:val="00CD6F71"/>
    <w:rsid w:val="00CD6F84"/>
    <w:rsid w:val="00CD7072"/>
    <w:rsid w:val="00CD70E3"/>
    <w:rsid w:val="00CD7126"/>
    <w:rsid w:val="00CD7196"/>
    <w:rsid w:val="00CD7507"/>
    <w:rsid w:val="00CD7554"/>
    <w:rsid w:val="00CD75AD"/>
    <w:rsid w:val="00CD7605"/>
    <w:rsid w:val="00CD7661"/>
    <w:rsid w:val="00CD7685"/>
    <w:rsid w:val="00CD76C6"/>
    <w:rsid w:val="00CD77B3"/>
    <w:rsid w:val="00CD77E8"/>
    <w:rsid w:val="00CD783E"/>
    <w:rsid w:val="00CD7973"/>
    <w:rsid w:val="00CD7AF0"/>
    <w:rsid w:val="00CD7B5B"/>
    <w:rsid w:val="00CD7DC4"/>
    <w:rsid w:val="00CD7DE5"/>
    <w:rsid w:val="00CD7E66"/>
    <w:rsid w:val="00CD7EE2"/>
    <w:rsid w:val="00CD7EFF"/>
    <w:rsid w:val="00CE001A"/>
    <w:rsid w:val="00CE0062"/>
    <w:rsid w:val="00CE0094"/>
    <w:rsid w:val="00CE01E4"/>
    <w:rsid w:val="00CE01F3"/>
    <w:rsid w:val="00CE0288"/>
    <w:rsid w:val="00CE0399"/>
    <w:rsid w:val="00CE0407"/>
    <w:rsid w:val="00CE041C"/>
    <w:rsid w:val="00CE0494"/>
    <w:rsid w:val="00CE06E3"/>
    <w:rsid w:val="00CE072D"/>
    <w:rsid w:val="00CE08D5"/>
    <w:rsid w:val="00CE0936"/>
    <w:rsid w:val="00CE09A2"/>
    <w:rsid w:val="00CE0A44"/>
    <w:rsid w:val="00CE0A73"/>
    <w:rsid w:val="00CE0AE5"/>
    <w:rsid w:val="00CE0AF7"/>
    <w:rsid w:val="00CE0B7B"/>
    <w:rsid w:val="00CE0B82"/>
    <w:rsid w:val="00CE0BF7"/>
    <w:rsid w:val="00CE0C54"/>
    <w:rsid w:val="00CE0CB2"/>
    <w:rsid w:val="00CE0CBA"/>
    <w:rsid w:val="00CE0CEC"/>
    <w:rsid w:val="00CE0D72"/>
    <w:rsid w:val="00CE0E1A"/>
    <w:rsid w:val="00CE0E39"/>
    <w:rsid w:val="00CE0F09"/>
    <w:rsid w:val="00CE0FA3"/>
    <w:rsid w:val="00CE1018"/>
    <w:rsid w:val="00CE10D0"/>
    <w:rsid w:val="00CE12B0"/>
    <w:rsid w:val="00CE12ED"/>
    <w:rsid w:val="00CE131E"/>
    <w:rsid w:val="00CE14E9"/>
    <w:rsid w:val="00CE1575"/>
    <w:rsid w:val="00CE1586"/>
    <w:rsid w:val="00CE15FE"/>
    <w:rsid w:val="00CE1670"/>
    <w:rsid w:val="00CE1685"/>
    <w:rsid w:val="00CE16C3"/>
    <w:rsid w:val="00CE175C"/>
    <w:rsid w:val="00CE1797"/>
    <w:rsid w:val="00CE17DB"/>
    <w:rsid w:val="00CE17E3"/>
    <w:rsid w:val="00CE181E"/>
    <w:rsid w:val="00CE1820"/>
    <w:rsid w:val="00CE18A3"/>
    <w:rsid w:val="00CE19EF"/>
    <w:rsid w:val="00CE1A51"/>
    <w:rsid w:val="00CE1AFF"/>
    <w:rsid w:val="00CE1B39"/>
    <w:rsid w:val="00CE1B3A"/>
    <w:rsid w:val="00CE1B40"/>
    <w:rsid w:val="00CE1B80"/>
    <w:rsid w:val="00CE1BC6"/>
    <w:rsid w:val="00CE1BC7"/>
    <w:rsid w:val="00CE1D6B"/>
    <w:rsid w:val="00CE1D76"/>
    <w:rsid w:val="00CE1DF0"/>
    <w:rsid w:val="00CE1E9E"/>
    <w:rsid w:val="00CE1F04"/>
    <w:rsid w:val="00CE1F6C"/>
    <w:rsid w:val="00CE1FA8"/>
    <w:rsid w:val="00CE1FBB"/>
    <w:rsid w:val="00CE2166"/>
    <w:rsid w:val="00CE21AE"/>
    <w:rsid w:val="00CE228E"/>
    <w:rsid w:val="00CE22A7"/>
    <w:rsid w:val="00CE238F"/>
    <w:rsid w:val="00CE243D"/>
    <w:rsid w:val="00CE2484"/>
    <w:rsid w:val="00CE269B"/>
    <w:rsid w:val="00CE2704"/>
    <w:rsid w:val="00CE27CF"/>
    <w:rsid w:val="00CE28DE"/>
    <w:rsid w:val="00CE2912"/>
    <w:rsid w:val="00CE292F"/>
    <w:rsid w:val="00CE29B6"/>
    <w:rsid w:val="00CE2B83"/>
    <w:rsid w:val="00CE2BA3"/>
    <w:rsid w:val="00CE2C84"/>
    <w:rsid w:val="00CE2D19"/>
    <w:rsid w:val="00CE2D7D"/>
    <w:rsid w:val="00CE2DB3"/>
    <w:rsid w:val="00CE2E4E"/>
    <w:rsid w:val="00CE2E9D"/>
    <w:rsid w:val="00CE2EBD"/>
    <w:rsid w:val="00CE2FE6"/>
    <w:rsid w:val="00CE300C"/>
    <w:rsid w:val="00CE30EE"/>
    <w:rsid w:val="00CE319C"/>
    <w:rsid w:val="00CE31E2"/>
    <w:rsid w:val="00CE326E"/>
    <w:rsid w:val="00CE33AD"/>
    <w:rsid w:val="00CE33CD"/>
    <w:rsid w:val="00CE3419"/>
    <w:rsid w:val="00CE342D"/>
    <w:rsid w:val="00CE3543"/>
    <w:rsid w:val="00CE356A"/>
    <w:rsid w:val="00CE36D4"/>
    <w:rsid w:val="00CE378C"/>
    <w:rsid w:val="00CE3807"/>
    <w:rsid w:val="00CE3827"/>
    <w:rsid w:val="00CE39A4"/>
    <w:rsid w:val="00CE39AA"/>
    <w:rsid w:val="00CE3D06"/>
    <w:rsid w:val="00CE3D65"/>
    <w:rsid w:val="00CE3D68"/>
    <w:rsid w:val="00CE3DFF"/>
    <w:rsid w:val="00CE3E18"/>
    <w:rsid w:val="00CE3E43"/>
    <w:rsid w:val="00CE3E4E"/>
    <w:rsid w:val="00CE3E97"/>
    <w:rsid w:val="00CE3ED0"/>
    <w:rsid w:val="00CE3EE7"/>
    <w:rsid w:val="00CE3EEC"/>
    <w:rsid w:val="00CE3F5F"/>
    <w:rsid w:val="00CE3F76"/>
    <w:rsid w:val="00CE3FCF"/>
    <w:rsid w:val="00CE4156"/>
    <w:rsid w:val="00CE417C"/>
    <w:rsid w:val="00CE42B9"/>
    <w:rsid w:val="00CE42E4"/>
    <w:rsid w:val="00CE430C"/>
    <w:rsid w:val="00CE438F"/>
    <w:rsid w:val="00CE4423"/>
    <w:rsid w:val="00CE4434"/>
    <w:rsid w:val="00CE45BB"/>
    <w:rsid w:val="00CE464B"/>
    <w:rsid w:val="00CE4690"/>
    <w:rsid w:val="00CE4840"/>
    <w:rsid w:val="00CE4858"/>
    <w:rsid w:val="00CE4866"/>
    <w:rsid w:val="00CE490A"/>
    <w:rsid w:val="00CE493F"/>
    <w:rsid w:val="00CE497A"/>
    <w:rsid w:val="00CE4A00"/>
    <w:rsid w:val="00CE4AC4"/>
    <w:rsid w:val="00CE4AEA"/>
    <w:rsid w:val="00CE4AFD"/>
    <w:rsid w:val="00CE4B3F"/>
    <w:rsid w:val="00CE4B45"/>
    <w:rsid w:val="00CE4BE7"/>
    <w:rsid w:val="00CE4C66"/>
    <w:rsid w:val="00CE4C8D"/>
    <w:rsid w:val="00CE4DA6"/>
    <w:rsid w:val="00CE4E31"/>
    <w:rsid w:val="00CE5005"/>
    <w:rsid w:val="00CE502E"/>
    <w:rsid w:val="00CE512A"/>
    <w:rsid w:val="00CE512B"/>
    <w:rsid w:val="00CE5191"/>
    <w:rsid w:val="00CE51DC"/>
    <w:rsid w:val="00CE5264"/>
    <w:rsid w:val="00CE52B8"/>
    <w:rsid w:val="00CE538D"/>
    <w:rsid w:val="00CE53C5"/>
    <w:rsid w:val="00CE53CA"/>
    <w:rsid w:val="00CE54E6"/>
    <w:rsid w:val="00CE5543"/>
    <w:rsid w:val="00CE5561"/>
    <w:rsid w:val="00CE55CC"/>
    <w:rsid w:val="00CE56C6"/>
    <w:rsid w:val="00CE57CC"/>
    <w:rsid w:val="00CE58C3"/>
    <w:rsid w:val="00CE5950"/>
    <w:rsid w:val="00CE598C"/>
    <w:rsid w:val="00CE599D"/>
    <w:rsid w:val="00CE59EC"/>
    <w:rsid w:val="00CE5A3F"/>
    <w:rsid w:val="00CE5B40"/>
    <w:rsid w:val="00CE5BB5"/>
    <w:rsid w:val="00CE5CC6"/>
    <w:rsid w:val="00CE5D04"/>
    <w:rsid w:val="00CE5D3C"/>
    <w:rsid w:val="00CE5D40"/>
    <w:rsid w:val="00CE5E17"/>
    <w:rsid w:val="00CE5E75"/>
    <w:rsid w:val="00CE5E90"/>
    <w:rsid w:val="00CE5EB5"/>
    <w:rsid w:val="00CE5ED6"/>
    <w:rsid w:val="00CE5F2A"/>
    <w:rsid w:val="00CE5F33"/>
    <w:rsid w:val="00CE6024"/>
    <w:rsid w:val="00CE60C2"/>
    <w:rsid w:val="00CE61C2"/>
    <w:rsid w:val="00CE61CD"/>
    <w:rsid w:val="00CE61FE"/>
    <w:rsid w:val="00CE623E"/>
    <w:rsid w:val="00CE625B"/>
    <w:rsid w:val="00CE626D"/>
    <w:rsid w:val="00CE6351"/>
    <w:rsid w:val="00CE6481"/>
    <w:rsid w:val="00CE65ED"/>
    <w:rsid w:val="00CE6627"/>
    <w:rsid w:val="00CE6695"/>
    <w:rsid w:val="00CE66A6"/>
    <w:rsid w:val="00CE673C"/>
    <w:rsid w:val="00CE679C"/>
    <w:rsid w:val="00CE67E5"/>
    <w:rsid w:val="00CE681E"/>
    <w:rsid w:val="00CE6834"/>
    <w:rsid w:val="00CE6896"/>
    <w:rsid w:val="00CE69B5"/>
    <w:rsid w:val="00CE6AF2"/>
    <w:rsid w:val="00CE6BB9"/>
    <w:rsid w:val="00CE6BD4"/>
    <w:rsid w:val="00CE6C2D"/>
    <w:rsid w:val="00CE6D01"/>
    <w:rsid w:val="00CE6D61"/>
    <w:rsid w:val="00CE6EBC"/>
    <w:rsid w:val="00CE6F5E"/>
    <w:rsid w:val="00CE70BC"/>
    <w:rsid w:val="00CE70F2"/>
    <w:rsid w:val="00CE711E"/>
    <w:rsid w:val="00CE7131"/>
    <w:rsid w:val="00CE7166"/>
    <w:rsid w:val="00CE7209"/>
    <w:rsid w:val="00CE72CD"/>
    <w:rsid w:val="00CE73BA"/>
    <w:rsid w:val="00CE742D"/>
    <w:rsid w:val="00CE743C"/>
    <w:rsid w:val="00CE751A"/>
    <w:rsid w:val="00CE7522"/>
    <w:rsid w:val="00CE752A"/>
    <w:rsid w:val="00CE754A"/>
    <w:rsid w:val="00CE7559"/>
    <w:rsid w:val="00CE757C"/>
    <w:rsid w:val="00CE7615"/>
    <w:rsid w:val="00CE7622"/>
    <w:rsid w:val="00CE764B"/>
    <w:rsid w:val="00CE770E"/>
    <w:rsid w:val="00CE771E"/>
    <w:rsid w:val="00CE77D9"/>
    <w:rsid w:val="00CE77E6"/>
    <w:rsid w:val="00CE7879"/>
    <w:rsid w:val="00CE78FE"/>
    <w:rsid w:val="00CE7907"/>
    <w:rsid w:val="00CE792F"/>
    <w:rsid w:val="00CE7A8F"/>
    <w:rsid w:val="00CE7B0E"/>
    <w:rsid w:val="00CE7BBE"/>
    <w:rsid w:val="00CE7BDA"/>
    <w:rsid w:val="00CE7C06"/>
    <w:rsid w:val="00CE7D0D"/>
    <w:rsid w:val="00CE7D42"/>
    <w:rsid w:val="00CE7D90"/>
    <w:rsid w:val="00CE7E00"/>
    <w:rsid w:val="00CE7E8C"/>
    <w:rsid w:val="00CE7EE4"/>
    <w:rsid w:val="00CE7EFB"/>
    <w:rsid w:val="00CF013E"/>
    <w:rsid w:val="00CF016C"/>
    <w:rsid w:val="00CF0170"/>
    <w:rsid w:val="00CF01D9"/>
    <w:rsid w:val="00CF01FA"/>
    <w:rsid w:val="00CF01FB"/>
    <w:rsid w:val="00CF0270"/>
    <w:rsid w:val="00CF0352"/>
    <w:rsid w:val="00CF0692"/>
    <w:rsid w:val="00CF0726"/>
    <w:rsid w:val="00CF0780"/>
    <w:rsid w:val="00CF0892"/>
    <w:rsid w:val="00CF0899"/>
    <w:rsid w:val="00CF08FB"/>
    <w:rsid w:val="00CF09CE"/>
    <w:rsid w:val="00CF09F4"/>
    <w:rsid w:val="00CF0A26"/>
    <w:rsid w:val="00CF0A51"/>
    <w:rsid w:val="00CF0B5B"/>
    <w:rsid w:val="00CF0B93"/>
    <w:rsid w:val="00CF0C95"/>
    <w:rsid w:val="00CF0CFC"/>
    <w:rsid w:val="00CF0CFE"/>
    <w:rsid w:val="00CF0D32"/>
    <w:rsid w:val="00CF0D3B"/>
    <w:rsid w:val="00CF0D8B"/>
    <w:rsid w:val="00CF0DFB"/>
    <w:rsid w:val="00CF0EBB"/>
    <w:rsid w:val="00CF0EF3"/>
    <w:rsid w:val="00CF0F55"/>
    <w:rsid w:val="00CF1074"/>
    <w:rsid w:val="00CF1099"/>
    <w:rsid w:val="00CF10B5"/>
    <w:rsid w:val="00CF10F1"/>
    <w:rsid w:val="00CF113B"/>
    <w:rsid w:val="00CF1155"/>
    <w:rsid w:val="00CF1239"/>
    <w:rsid w:val="00CF1256"/>
    <w:rsid w:val="00CF1286"/>
    <w:rsid w:val="00CF1381"/>
    <w:rsid w:val="00CF141E"/>
    <w:rsid w:val="00CF1580"/>
    <w:rsid w:val="00CF163D"/>
    <w:rsid w:val="00CF165F"/>
    <w:rsid w:val="00CF16B1"/>
    <w:rsid w:val="00CF1874"/>
    <w:rsid w:val="00CF1879"/>
    <w:rsid w:val="00CF19C5"/>
    <w:rsid w:val="00CF1A18"/>
    <w:rsid w:val="00CF1A4A"/>
    <w:rsid w:val="00CF1A78"/>
    <w:rsid w:val="00CF1A88"/>
    <w:rsid w:val="00CF1A9D"/>
    <w:rsid w:val="00CF1C90"/>
    <w:rsid w:val="00CF1EEC"/>
    <w:rsid w:val="00CF1F60"/>
    <w:rsid w:val="00CF1F66"/>
    <w:rsid w:val="00CF2095"/>
    <w:rsid w:val="00CF20A4"/>
    <w:rsid w:val="00CF211A"/>
    <w:rsid w:val="00CF219E"/>
    <w:rsid w:val="00CF2269"/>
    <w:rsid w:val="00CF2293"/>
    <w:rsid w:val="00CF2309"/>
    <w:rsid w:val="00CF230A"/>
    <w:rsid w:val="00CF233E"/>
    <w:rsid w:val="00CF23AD"/>
    <w:rsid w:val="00CF23C8"/>
    <w:rsid w:val="00CF23DD"/>
    <w:rsid w:val="00CF249B"/>
    <w:rsid w:val="00CF2565"/>
    <w:rsid w:val="00CF25BB"/>
    <w:rsid w:val="00CF269D"/>
    <w:rsid w:val="00CF2761"/>
    <w:rsid w:val="00CF27E9"/>
    <w:rsid w:val="00CF284D"/>
    <w:rsid w:val="00CF28C9"/>
    <w:rsid w:val="00CF28FD"/>
    <w:rsid w:val="00CF2946"/>
    <w:rsid w:val="00CF29E6"/>
    <w:rsid w:val="00CF2ABA"/>
    <w:rsid w:val="00CF2B63"/>
    <w:rsid w:val="00CF2B97"/>
    <w:rsid w:val="00CF2BF1"/>
    <w:rsid w:val="00CF2C16"/>
    <w:rsid w:val="00CF2D0B"/>
    <w:rsid w:val="00CF2DDB"/>
    <w:rsid w:val="00CF2DF4"/>
    <w:rsid w:val="00CF2E4A"/>
    <w:rsid w:val="00CF2EC9"/>
    <w:rsid w:val="00CF2F09"/>
    <w:rsid w:val="00CF2FDC"/>
    <w:rsid w:val="00CF302B"/>
    <w:rsid w:val="00CF30F8"/>
    <w:rsid w:val="00CF3277"/>
    <w:rsid w:val="00CF32CC"/>
    <w:rsid w:val="00CF330D"/>
    <w:rsid w:val="00CF339E"/>
    <w:rsid w:val="00CF33C6"/>
    <w:rsid w:val="00CF3482"/>
    <w:rsid w:val="00CF34A6"/>
    <w:rsid w:val="00CF34CF"/>
    <w:rsid w:val="00CF34DF"/>
    <w:rsid w:val="00CF34E1"/>
    <w:rsid w:val="00CF3544"/>
    <w:rsid w:val="00CF3554"/>
    <w:rsid w:val="00CF3593"/>
    <w:rsid w:val="00CF3616"/>
    <w:rsid w:val="00CF3648"/>
    <w:rsid w:val="00CF36EE"/>
    <w:rsid w:val="00CF36F0"/>
    <w:rsid w:val="00CF371C"/>
    <w:rsid w:val="00CF3790"/>
    <w:rsid w:val="00CF3870"/>
    <w:rsid w:val="00CF3A7A"/>
    <w:rsid w:val="00CF3ABC"/>
    <w:rsid w:val="00CF3AFD"/>
    <w:rsid w:val="00CF3D07"/>
    <w:rsid w:val="00CF3D22"/>
    <w:rsid w:val="00CF3DE8"/>
    <w:rsid w:val="00CF3DF6"/>
    <w:rsid w:val="00CF3F1B"/>
    <w:rsid w:val="00CF3F7A"/>
    <w:rsid w:val="00CF4065"/>
    <w:rsid w:val="00CF4085"/>
    <w:rsid w:val="00CF41CE"/>
    <w:rsid w:val="00CF4231"/>
    <w:rsid w:val="00CF4263"/>
    <w:rsid w:val="00CF430A"/>
    <w:rsid w:val="00CF4352"/>
    <w:rsid w:val="00CF4385"/>
    <w:rsid w:val="00CF4392"/>
    <w:rsid w:val="00CF44E3"/>
    <w:rsid w:val="00CF455A"/>
    <w:rsid w:val="00CF45C9"/>
    <w:rsid w:val="00CF45FF"/>
    <w:rsid w:val="00CF46A0"/>
    <w:rsid w:val="00CF4787"/>
    <w:rsid w:val="00CF47BF"/>
    <w:rsid w:val="00CF4907"/>
    <w:rsid w:val="00CF4915"/>
    <w:rsid w:val="00CF4A1B"/>
    <w:rsid w:val="00CF4A99"/>
    <w:rsid w:val="00CF4B79"/>
    <w:rsid w:val="00CF4C87"/>
    <w:rsid w:val="00CF4C9C"/>
    <w:rsid w:val="00CF4D2C"/>
    <w:rsid w:val="00CF4D4A"/>
    <w:rsid w:val="00CF4DDF"/>
    <w:rsid w:val="00CF4EC9"/>
    <w:rsid w:val="00CF4ECD"/>
    <w:rsid w:val="00CF4FF1"/>
    <w:rsid w:val="00CF51EA"/>
    <w:rsid w:val="00CF52FB"/>
    <w:rsid w:val="00CF5362"/>
    <w:rsid w:val="00CF53BF"/>
    <w:rsid w:val="00CF54AF"/>
    <w:rsid w:val="00CF54C7"/>
    <w:rsid w:val="00CF5551"/>
    <w:rsid w:val="00CF5556"/>
    <w:rsid w:val="00CF55E9"/>
    <w:rsid w:val="00CF561C"/>
    <w:rsid w:val="00CF561D"/>
    <w:rsid w:val="00CF57F5"/>
    <w:rsid w:val="00CF5828"/>
    <w:rsid w:val="00CF5979"/>
    <w:rsid w:val="00CF5AC8"/>
    <w:rsid w:val="00CF5B4A"/>
    <w:rsid w:val="00CF5BBA"/>
    <w:rsid w:val="00CF5BC8"/>
    <w:rsid w:val="00CF5BE8"/>
    <w:rsid w:val="00CF5C1A"/>
    <w:rsid w:val="00CF5EA7"/>
    <w:rsid w:val="00CF5ED6"/>
    <w:rsid w:val="00CF5F32"/>
    <w:rsid w:val="00CF5F5D"/>
    <w:rsid w:val="00CF5F7D"/>
    <w:rsid w:val="00CF5FA5"/>
    <w:rsid w:val="00CF5FCB"/>
    <w:rsid w:val="00CF5FD6"/>
    <w:rsid w:val="00CF6067"/>
    <w:rsid w:val="00CF61CC"/>
    <w:rsid w:val="00CF61EF"/>
    <w:rsid w:val="00CF624A"/>
    <w:rsid w:val="00CF627C"/>
    <w:rsid w:val="00CF62A1"/>
    <w:rsid w:val="00CF633D"/>
    <w:rsid w:val="00CF6382"/>
    <w:rsid w:val="00CF6487"/>
    <w:rsid w:val="00CF64DF"/>
    <w:rsid w:val="00CF6571"/>
    <w:rsid w:val="00CF6583"/>
    <w:rsid w:val="00CF6596"/>
    <w:rsid w:val="00CF6610"/>
    <w:rsid w:val="00CF6625"/>
    <w:rsid w:val="00CF6635"/>
    <w:rsid w:val="00CF6709"/>
    <w:rsid w:val="00CF6724"/>
    <w:rsid w:val="00CF6820"/>
    <w:rsid w:val="00CF6831"/>
    <w:rsid w:val="00CF6864"/>
    <w:rsid w:val="00CF696A"/>
    <w:rsid w:val="00CF69AA"/>
    <w:rsid w:val="00CF6B18"/>
    <w:rsid w:val="00CF6B59"/>
    <w:rsid w:val="00CF6B8A"/>
    <w:rsid w:val="00CF6BFE"/>
    <w:rsid w:val="00CF6C96"/>
    <w:rsid w:val="00CF6CBE"/>
    <w:rsid w:val="00CF6D24"/>
    <w:rsid w:val="00CF6E7C"/>
    <w:rsid w:val="00CF6F48"/>
    <w:rsid w:val="00CF6F6C"/>
    <w:rsid w:val="00CF6F81"/>
    <w:rsid w:val="00CF701F"/>
    <w:rsid w:val="00CF7061"/>
    <w:rsid w:val="00CF7122"/>
    <w:rsid w:val="00CF7150"/>
    <w:rsid w:val="00CF721B"/>
    <w:rsid w:val="00CF72BE"/>
    <w:rsid w:val="00CF7345"/>
    <w:rsid w:val="00CF73E7"/>
    <w:rsid w:val="00CF744E"/>
    <w:rsid w:val="00CF7489"/>
    <w:rsid w:val="00CF74B4"/>
    <w:rsid w:val="00CF74E1"/>
    <w:rsid w:val="00CF7547"/>
    <w:rsid w:val="00CF755B"/>
    <w:rsid w:val="00CF7562"/>
    <w:rsid w:val="00CF7570"/>
    <w:rsid w:val="00CF7573"/>
    <w:rsid w:val="00CF758A"/>
    <w:rsid w:val="00CF7598"/>
    <w:rsid w:val="00CF75BA"/>
    <w:rsid w:val="00CF76DB"/>
    <w:rsid w:val="00CF76F1"/>
    <w:rsid w:val="00CF7826"/>
    <w:rsid w:val="00CF7A85"/>
    <w:rsid w:val="00CF7A8B"/>
    <w:rsid w:val="00CF7A98"/>
    <w:rsid w:val="00CF7AD4"/>
    <w:rsid w:val="00CF7B05"/>
    <w:rsid w:val="00CF7B23"/>
    <w:rsid w:val="00CF7C82"/>
    <w:rsid w:val="00CF7D7A"/>
    <w:rsid w:val="00CF7F3B"/>
    <w:rsid w:val="00D00062"/>
    <w:rsid w:val="00D000FE"/>
    <w:rsid w:val="00D002E8"/>
    <w:rsid w:val="00D00317"/>
    <w:rsid w:val="00D00449"/>
    <w:rsid w:val="00D00615"/>
    <w:rsid w:val="00D0068B"/>
    <w:rsid w:val="00D006B9"/>
    <w:rsid w:val="00D00703"/>
    <w:rsid w:val="00D00890"/>
    <w:rsid w:val="00D00946"/>
    <w:rsid w:val="00D0095F"/>
    <w:rsid w:val="00D00A37"/>
    <w:rsid w:val="00D00AE6"/>
    <w:rsid w:val="00D00BC3"/>
    <w:rsid w:val="00D00EFD"/>
    <w:rsid w:val="00D00F8C"/>
    <w:rsid w:val="00D010D4"/>
    <w:rsid w:val="00D011CC"/>
    <w:rsid w:val="00D011ED"/>
    <w:rsid w:val="00D011F4"/>
    <w:rsid w:val="00D01239"/>
    <w:rsid w:val="00D0134E"/>
    <w:rsid w:val="00D013CB"/>
    <w:rsid w:val="00D013E4"/>
    <w:rsid w:val="00D0144E"/>
    <w:rsid w:val="00D0146A"/>
    <w:rsid w:val="00D01483"/>
    <w:rsid w:val="00D01506"/>
    <w:rsid w:val="00D01608"/>
    <w:rsid w:val="00D01611"/>
    <w:rsid w:val="00D0167B"/>
    <w:rsid w:val="00D016B3"/>
    <w:rsid w:val="00D01736"/>
    <w:rsid w:val="00D0173F"/>
    <w:rsid w:val="00D01767"/>
    <w:rsid w:val="00D0178D"/>
    <w:rsid w:val="00D0197F"/>
    <w:rsid w:val="00D019EE"/>
    <w:rsid w:val="00D01A43"/>
    <w:rsid w:val="00D01A89"/>
    <w:rsid w:val="00D01B4E"/>
    <w:rsid w:val="00D01B53"/>
    <w:rsid w:val="00D01BE4"/>
    <w:rsid w:val="00D01DC9"/>
    <w:rsid w:val="00D01E25"/>
    <w:rsid w:val="00D01E2E"/>
    <w:rsid w:val="00D01EB6"/>
    <w:rsid w:val="00D01F30"/>
    <w:rsid w:val="00D021FC"/>
    <w:rsid w:val="00D022A3"/>
    <w:rsid w:val="00D022B9"/>
    <w:rsid w:val="00D02382"/>
    <w:rsid w:val="00D02388"/>
    <w:rsid w:val="00D0241B"/>
    <w:rsid w:val="00D024AE"/>
    <w:rsid w:val="00D02556"/>
    <w:rsid w:val="00D0255E"/>
    <w:rsid w:val="00D0264D"/>
    <w:rsid w:val="00D02693"/>
    <w:rsid w:val="00D0270C"/>
    <w:rsid w:val="00D02886"/>
    <w:rsid w:val="00D028BE"/>
    <w:rsid w:val="00D02902"/>
    <w:rsid w:val="00D02963"/>
    <w:rsid w:val="00D0297B"/>
    <w:rsid w:val="00D02A53"/>
    <w:rsid w:val="00D02B2A"/>
    <w:rsid w:val="00D02B61"/>
    <w:rsid w:val="00D02B64"/>
    <w:rsid w:val="00D02B86"/>
    <w:rsid w:val="00D02BB9"/>
    <w:rsid w:val="00D02BF4"/>
    <w:rsid w:val="00D02C42"/>
    <w:rsid w:val="00D02C96"/>
    <w:rsid w:val="00D02D72"/>
    <w:rsid w:val="00D02DF3"/>
    <w:rsid w:val="00D02E7F"/>
    <w:rsid w:val="00D02F8F"/>
    <w:rsid w:val="00D03123"/>
    <w:rsid w:val="00D03161"/>
    <w:rsid w:val="00D03185"/>
    <w:rsid w:val="00D03500"/>
    <w:rsid w:val="00D03664"/>
    <w:rsid w:val="00D0375F"/>
    <w:rsid w:val="00D037B0"/>
    <w:rsid w:val="00D037CA"/>
    <w:rsid w:val="00D03885"/>
    <w:rsid w:val="00D0395A"/>
    <w:rsid w:val="00D03A26"/>
    <w:rsid w:val="00D03B2D"/>
    <w:rsid w:val="00D03CB7"/>
    <w:rsid w:val="00D03D85"/>
    <w:rsid w:val="00D03D9B"/>
    <w:rsid w:val="00D03DBA"/>
    <w:rsid w:val="00D03EB2"/>
    <w:rsid w:val="00D03EE9"/>
    <w:rsid w:val="00D03FCE"/>
    <w:rsid w:val="00D0400F"/>
    <w:rsid w:val="00D04020"/>
    <w:rsid w:val="00D04028"/>
    <w:rsid w:val="00D040E4"/>
    <w:rsid w:val="00D041D4"/>
    <w:rsid w:val="00D04207"/>
    <w:rsid w:val="00D04351"/>
    <w:rsid w:val="00D043DF"/>
    <w:rsid w:val="00D04415"/>
    <w:rsid w:val="00D04477"/>
    <w:rsid w:val="00D04603"/>
    <w:rsid w:val="00D0467F"/>
    <w:rsid w:val="00D0477E"/>
    <w:rsid w:val="00D0485E"/>
    <w:rsid w:val="00D049EF"/>
    <w:rsid w:val="00D04A21"/>
    <w:rsid w:val="00D04A5F"/>
    <w:rsid w:val="00D04B13"/>
    <w:rsid w:val="00D04B16"/>
    <w:rsid w:val="00D04B49"/>
    <w:rsid w:val="00D04B59"/>
    <w:rsid w:val="00D04B73"/>
    <w:rsid w:val="00D04BAC"/>
    <w:rsid w:val="00D04C57"/>
    <w:rsid w:val="00D04C73"/>
    <w:rsid w:val="00D04CE0"/>
    <w:rsid w:val="00D04D94"/>
    <w:rsid w:val="00D04DC0"/>
    <w:rsid w:val="00D04EB7"/>
    <w:rsid w:val="00D04FB8"/>
    <w:rsid w:val="00D04FF5"/>
    <w:rsid w:val="00D05105"/>
    <w:rsid w:val="00D0512E"/>
    <w:rsid w:val="00D0519E"/>
    <w:rsid w:val="00D0530D"/>
    <w:rsid w:val="00D05353"/>
    <w:rsid w:val="00D0536B"/>
    <w:rsid w:val="00D05418"/>
    <w:rsid w:val="00D054EC"/>
    <w:rsid w:val="00D05502"/>
    <w:rsid w:val="00D0551C"/>
    <w:rsid w:val="00D05642"/>
    <w:rsid w:val="00D056C7"/>
    <w:rsid w:val="00D05712"/>
    <w:rsid w:val="00D0577E"/>
    <w:rsid w:val="00D058C5"/>
    <w:rsid w:val="00D05A6B"/>
    <w:rsid w:val="00D05A8D"/>
    <w:rsid w:val="00D05ADA"/>
    <w:rsid w:val="00D05B2B"/>
    <w:rsid w:val="00D05B6F"/>
    <w:rsid w:val="00D05BDB"/>
    <w:rsid w:val="00D05C6A"/>
    <w:rsid w:val="00D05D55"/>
    <w:rsid w:val="00D05EE1"/>
    <w:rsid w:val="00D05F73"/>
    <w:rsid w:val="00D05F7B"/>
    <w:rsid w:val="00D05FCF"/>
    <w:rsid w:val="00D06068"/>
    <w:rsid w:val="00D060A1"/>
    <w:rsid w:val="00D060E3"/>
    <w:rsid w:val="00D06144"/>
    <w:rsid w:val="00D06326"/>
    <w:rsid w:val="00D063E7"/>
    <w:rsid w:val="00D06422"/>
    <w:rsid w:val="00D064CA"/>
    <w:rsid w:val="00D06504"/>
    <w:rsid w:val="00D0663A"/>
    <w:rsid w:val="00D06688"/>
    <w:rsid w:val="00D066EB"/>
    <w:rsid w:val="00D06741"/>
    <w:rsid w:val="00D067BC"/>
    <w:rsid w:val="00D06800"/>
    <w:rsid w:val="00D068F5"/>
    <w:rsid w:val="00D0692E"/>
    <w:rsid w:val="00D069AB"/>
    <w:rsid w:val="00D069DF"/>
    <w:rsid w:val="00D06BB7"/>
    <w:rsid w:val="00D06BCA"/>
    <w:rsid w:val="00D06C0F"/>
    <w:rsid w:val="00D06C84"/>
    <w:rsid w:val="00D06CEB"/>
    <w:rsid w:val="00D06D1D"/>
    <w:rsid w:val="00D06DB9"/>
    <w:rsid w:val="00D06E44"/>
    <w:rsid w:val="00D06E80"/>
    <w:rsid w:val="00D06EE7"/>
    <w:rsid w:val="00D06EF1"/>
    <w:rsid w:val="00D07055"/>
    <w:rsid w:val="00D071B3"/>
    <w:rsid w:val="00D0730B"/>
    <w:rsid w:val="00D07361"/>
    <w:rsid w:val="00D07434"/>
    <w:rsid w:val="00D07439"/>
    <w:rsid w:val="00D07449"/>
    <w:rsid w:val="00D074BB"/>
    <w:rsid w:val="00D074EF"/>
    <w:rsid w:val="00D0753C"/>
    <w:rsid w:val="00D075A6"/>
    <w:rsid w:val="00D0768D"/>
    <w:rsid w:val="00D0776E"/>
    <w:rsid w:val="00D07787"/>
    <w:rsid w:val="00D0778F"/>
    <w:rsid w:val="00D0781E"/>
    <w:rsid w:val="00D07832"/>
    <w:rsid w:val="00D07906"/>
    <w:rsid w:val="00D07945"/>
    <w:rsid w:val="00D079CC"/>
    <w:rsid w:val="00D079FD"/>
    <w:rsid w:val="00D07B2D"/>
    <w:rsid w:val="00D07BBB"/>
    <w:rsid w:val="00D07C10"/>
    <w:rsid w:val="00D07D2B"/>
    <w:rsid w:val="00D07D41"/>
    <w:rsid w:val="00D07D44"/>
    <w:rsid w:val="00D07E01"/>
    <w:rsid w:val="00D07E0D"/>
    <w:rsid w:val="00D07F0E"/>
    <w:rsid w:val="00D1001A"/>
    <w:rsid w:val="00D10060"/>
    <w:rsid w:val="00D1009B"/>
    <w:rsid w:val="00D10329"/>
    <w:rsid w:val="00D10361"/>
    <w:rsid w:val="00D10470"/>
    <w:rsid w:val="00D10480"/>
    <w:rsid w:val="00D104B8"/>
    <w:rsid w:val="00D10589"/>
    <w:rsid w:val="00D10622"/>
    <w:rsid w:val="00D1064B"/>
    <w:rsid w:val="00D1067A"/>
    <w:rsid w:val="00D10734"/>
    <w:rsid w:val="00D10744"/>
    <w:rsid w:val="00D10787"/>
    <w:rsid w:val="00D1096F"/>
    <w:rsid w:val="00D10A2F"/>
    <w:rsid w:val="00D10A83"/>
    <w:rsid w:val="00D10C01"/>
    <w:rsid w:val="00D10C2A"/>
    <w:rsid w:val="00D10CEF"/>
    <w:rsid w:val="00D10D80"/>
    <w:rsid w:val="00D10DF9"/>
    <w:rsid w:val="00D10EC1"/>
    <w:rsid w:val="00D10F35"/>
    <w:rsid w:val="00D10F60"/>
    <w:rsid w:val="00D10F67"/>
    <w:rsid w:val="00D11017"/>
    <w:rsid w:val="00D11057"/>
    <w:rsid w:val="00D11096"/>
    <w:rsid w:val="00D110F1"/>
    <w:rsid w:val="00D112CF"/>
    <w:rsid w:val="00D112E8"/>
    <w:rsid w:val="00D112FC"/>
    <w:rsid w:val="00D11300"/>
    <w:rsid w:val="00D11325"/>
    <w:rsid w:val="00D1140D"/>
    <w:rsid w:val="00D1141F"/>
    <w:rsid w:val="00D11469"/>
    <w:rsid w:val="00D11530"/>
    <w:rsid w:val="00D1155E"/>
    <w:rsid w:val="00D11584"/>
    <w:rsid w:val="00D115A6"/>
    <w:rsid w:val="00D115D6"/>
    <w:rsid w:val="00D115DD"/>
    <w:rsid w:val="00D115E2"/>
    <w:rsid w:val="00D11607"/>
    <w:rsid w:val="00D11627"/>
    <w:rsid w:val="00D116F1"/>
    <w:rsid w:val="00D11713"/>
    <w:rsid w:val="00D117AF"/>
    <w:rsid w:val="00D117CF"/>
    <w:rsid w:val="00D117F2"/>
    <w:rsid w:val="00D11818"/>
    <w:rsid w:val="00D1185F"/>
    <w:rsid w:val="00D1188B"/>
    <w:rsid w:val="00D118BA"/>
    <w:rsid w:val="00D118D9"/>
    <w:rsid w:val="00D118F5"/>
    <w:rsid w:val="00D118FA"/>
    <w:rsid w:val="00D11A42"/>
    <w:rsid w:val="00D11B57"/>
    <w:rsid w:val="00D11BA6"/>
    <w:rsid w:val="00D11CD0"/>
    <w:rsid w:val="00D11D10"/>
    <w:rsid w:val="00D11D64"/>
    <w:rsid w:val="00D11DAB"/>
    <w:rsid w:val="00D11E9A"/>
    <w:rsid w:val="00D11F42"/>
    <w:rsid w:val="00D11FE6"/>
    <w:rsid w:val="00D12073"/>
    <w:rsid w:val="00D120E6"/>
    <w:rsid w:val="00D12103"/>
    <w:rsid w:val="00D1217D"/>
    <w:rsid w:val="00D12194"/>
    <w:rsid w:val="00D121D3"/>
    <w:rsid w:val="00D12241"/>
    <w:rsid w:val="00D12264"/>
    <w:rsid w:val="00D1227C"/>
    <w:rsid w:val="00D122E7"/>
    <w:rsid w:val="00D122F9"/>
    <w:rsid w:val="00D1233B"/>
    <w:rsid w:val="00D1234B"/>
    <w:rsid w:val="00D12398"/>
    <w:rsid w:val="00D123B9"/>
    <w:rsid w:val="00D123C3"/>
    <w:rsid w:val="00D12474"/>
    <w:rsid w:val="00D12497"/>
    <w:rsid w:val="00D124F3"/>
    <w:rsid w:val="00D1250F"/>
    <w:rsid w:val="00D126CB"/>
    <w:rsid w:val="00D126FD"/>
    <w:rsid w:val="00D126FE"/>
    <w:rsid w:val="00D127F0"/>
    <w:rsid w:val="00D1280E"/>
    <w:rsid w:val="00D12875"/>
    <w:rsid w:val="00D12886"/>
    <w:rsid w:val="00D12897"/>
    <w:rsid w:val="00D1289F"/>
    <w:rsid w:val="00D128B6"/>
    <w:rsid w:val="00D128EA"/>
    <w:rsid w:val="00D12995"/>
    <w:rsid w:val="00D12A09"/>
    <w:rsid w:val="00D12A48"/>
    <w:rsid w:val="00D12AD9"/>
    <w:rsid w:val="00D12B6E"/>
    <w:rsid w:val="00D12C06"/>
    <w:rsid w:val="00D12C31"/>
    <w:rsid w:val="00D12CCB"/>
    <w:rsid w:val="00D12DB3"/>
    <w:rsid w:val="00D12DC2"/>
    <w:rsid w:val="00D12E30"/>
    <w:rsid w:val="00D12F4D"/>
    <w:rsid w:val="00D12FA8"/>
    <w:rsid w:val="00D12FB2"/>
    <w:rsid w:val="00D12FFA"/>
    <w:rsid w:val="00D13054"/>
    <w:rsid w:val="00D13067"/>
    <w:rsid w:val="00D1312F"/>
    <w:rsid w:val="00D13290"/>
    <w:rsid w:val="00D132B5"/>
    <w:rsid w:val="00D132CB"/>
    <w:rsid w:val="00D132DC"/>
    <w:rsid w:val="00D1330E"/>
    <w:rsid w:val="00D13602"/>
    <w:rsid w:val="00D13613"/>
    <w:rsid w:val="00D13699"/>
    <w:rsid w:val="00D136BC"/>
    <w:rsid w:val="00D136DF"/>
    <w:rsid w:val="00D1377F"/>
    <w:rsid w:val="00D137C7"/>
    <w:rsid w:val="00D137EC"/>
    <w:rsid w:val="00D137FA"/>
    <w:rsid w:val="00D138C8"/>
    <w:rsid w:val="00D138D3"/>
    <w:rsid w:val="00D138F5"/>
    <w:rsid w:val="00D13AB7"/>
    <w:rsid w:val="00D13AE2"/>
    <w:rsid w:val="00D13B58"/>
    <w:rsid w:val="00D13B77"/>
    <w:rsid w:val="00D13BD2"/>
    <w:rsid w:val="00D13C6A"/>
    <w:rsid w:val="00D13C8D"/>
    <w:rsid w:val="00D13CA3"/>
    <w:rsid w:val="00D13D7B"/>
    <w:rsid w:val="00D13E87"/>
    <w:rsid w:val="00D13E9E"/>
    <w:rsid w:val="00D13EEA"/>
    <w:rsid w:val="00D13F37"/>
    <w:rsid w:val="00D13F40"/>
    <w:rsid w:val="00D13FD6"/>
    <w:rsid w:val="00D13FE5"/>
    <w:rsid w:val="00D1400C"/>
    <w:rsid w:val="00D14103"/>
    <w:rsid w:val="00D141DA"/>
    <w:rsid w:val="00D142B4"/>
    <w:rsid w:val="00D142C5"/>
    <w:rsid w:val="00D14318"/>
    <w:rsid w:val="00D14349"/>
    <w:rsid w:val="00D1435E"/>
    <w:rsid w:val="00D14386"/>
    <w:rsid w:val="00D143B9"/>
    <w:rsid w:val="00D143E6"/>
    <w:rsid w:val="00D1443A"/>
    <w:rsid w:val="00D14443"/>
    <w:rsid w:val="00D1448B"/>
    <w:rsid w:val="00D1448C"/>
    <w:rsid w:val="00D146C7"/>
    <w:rsid w:val="00D146CC"/>
    <w:rsid w:val="00D1474B"/>
    <w:rsid w:val="00D147A6"/>
    <w:rsid w:val="00D148EA"/>
    <w:rsid w:val="00D148F6"/>
    <w:rsid w:val="00D149F8"/>
    <w:rsid w:val="00D14A18"/>
    <w:rsid w:val="00D14A50"/>
    <w:rsid w:val="00D14AC6"/>
    <w:rsid w:val="00D14B73"/>
    <w:rsid w:val="00D14BC6"/>
    <w:rsid w:val="00D14C3C"/>
    <w:rsid w:val="00D14C47"/>
    <w:rsid w:val="00D14C5C"/>
    <w:rsid w:val="00D14CCC"/>
    <w:rsid w:val="00D14D9A"/>
    <w:rsid w:val="00D14DEC"/>
    <w:rsid w:val="00D14F55"/>
    <w:rsid w:val="00D14F6A"/>
    <w:rsid w:val="00D15067"/>
    <w:rsid w:val="00D150C9"/>
    <w:rsid w:val="00D150E3"/>
    <w:rsid w:val="00D150EB"/>
    <w:rsid w:val="00D15170"/>
    <w:rsid w:val="00D151E5"/>
    <w:rsid w:val="00D15217"/>
    <w:rsid w:val="00D15298"/>
    <w:rsid w:val="00D152B0"/>
    <w:rsid w:val="00D152E1"/>
    <w:rsid w:val="00D1533A"/>
    <w:rsid w:val="00D15396"/>
    <w:rsid w:val="00D15405"/>
    <w:rsid w:val="00D154C3"/>
    <w:rsid w:val="00D15521"/>
    <w:rsid w:val="00D1568F"/>
    <w:rsid w:val="00D1576E"/>
    <w:rsid w:val="00D157A7"/>
    <w:rsid w:val="00D157AA"/>
    <w:rsid w:val="00D15804"/>
    <w:rsid w:val="00D15960"/>
    <w:rsid w:val="00D15A3A"/>
    <w:rsid w:val="00D15AED"/>
    <w:rsid w:val="00D15B2F"/>
    <w:rsid w:val="00D15B63"/>
    <w:rsid w:val="00D15C5F"/>
    <w:rsid w:val="00D15D28"/>
    <w:rsid w:val="00D15EE4"/>
    <w:rsid w:val="00D15EF7"/>
    <w:rsid w:val="00D15F49"/>
    <w:rsid w:val="00D15F67"/>
    <w:rsid w:val="00D15F84"/>
    <w:rsid w:val="00D16015"/>
    <w:rsid w:val="00D16033"/>
    <w:rsid w:val="00D1606E"/>
    <w:rsid w:val="00D16114"/>
    <w:rsid w:val="00D16187"/>
    <w:rsid w:val="00D161D8"/>
    <w:rsid w:val="00D1627F"/>
    <w:rsid w:val="00D16281"/>
    <w:rsid w:val="00D162BA"/>
    <w:rsid w:val="00D162CE"/>
    <w:rsid w:val="00D162FE"/>
    <w:rsid w:val="00D163C7"/>
    <w:rsid w:val="00D1648B"/>
    <w:rsid w:val="00D16494"/>
    <w:rsid w:val="00D1658B"/>
    <w:rsid w:val="00D166A3"/>
    <w:rsid w:val="00D16770"/>
    <w:rsid w:val="00D16815"/>
    <w:rsid w:val="00D1685B"/>
    <w:rsid w:val="00D16878"/>
    <w:rsid w:val="00D168BE"/>
    <w:rsid w:val="00D16997"/>
    <w:rsid w:val="00D16AA2"/>
    <w:rsid w:val="00D16AB1"/>
    <w:rsid w:val="00D16B7B"/>
    <w:rsid w:val="00D16B9D"/>
    <w:rsid w:val="00D16CB2"/>
    <w:rsid w:val="00D16CCE"/>
    <w:rsid w:val="00D16D07"/>
    <w:rsid w:val="00D16D63"/>
    <w:rsid w:val="00D16D9A"/>
    <w:rsid w:val="00D16EFD"/>
    <w:rsid w:val="00D16F61"/>
    <w:rsid w:val="00D16F6C"/>
    <w:rsid w:val="00D16F82"/>
    <w:rsid w:val="00D16F87"/>
    <w:rsid w:val="00D16F98"/>
    <w:rsid w:val="00D17037"/>
    <w:rsid w:val="00D170C3"/>
    <w:rsid w:val="00D17129"/>
    <w:rsid w:val="00D171C4"/>
    <w:rsid w:val="00D171F9"/>
    <w:rsid w:val="00D1720E"/>
    <w:rsid w:val="00D17212"/>
    <w:rsid w:val="00D17304"/>
    <w:rsid w:val="00D1747F"/>
    <w:rsid w:val="00D174A4"/>
    <w:rsid w:val="00D174AA"/>
    <w:rsid w:val="00D1754C"/>
    <w:rsid w:val="00D175D3"/>
    <w:rsid w:val="00D175E6"/>
    <w:rsid w:val="00D17702"/>
    <w:rsid w:val="00D17706"/>
    <w:rsid w:val="00D1785F"/>
    <w:rsid w:val="00D1786A"/>
    <w:rsid w:val="00D1789C"/>
    <w:rsid w:val="00D178AB"/>
    <w:rsid w:val="00D17947"/>
    <w:rsid w:val="00D1795F"/>
    <w:rsid w:val="00D17C63"/>
    <w:rsid w:val="00D17E92"/>
    <w:rsid w:val="00D2004E"/>
    <w:rsid w:val="00D20078"/>
    <w:rsid w:val="00D2015A"/>
    <w:rsid w:val="00D2018B"/>
    <w:rsid w:val="00D20285"/>
    <w:rsid w:val="00D202AE"/>
    <w:rsid w:val="00D20361"/>
    <w:rsid w:val="00D20362"/>
    <w:rsid w:val="00D204B9"/>
    <w:rsid w:val="00D204F6"/>
    <w:rsid w:val="00D20528"/>
    <w:rsid w:val="00D205ED"/>
    <w:rsid w:val="00D20608"/>
    <w:rsid w:val="00D20629"/>
    <w:rsid w:val="00D20738"/>
    <w:rsid w:val="00D20743"/>
    <w:rsid w:val="00D207D8"/>
    <w:rsid w:val="00D2085D"/>
    <w:rsid w:val="00D20885"/>
    <w:rsid w:val="00D208B5"/>
    <w:rsid w:val="00D208D3"/>
    <w:rsid w:val="00D20932"/>
    <w:rsid w:val="00D20964"/>
    <w:rsid w:val="00D20983"/>
    <w:rsid w:val="00D209A8"/>
    <w:rsid w:val="00D209B1"/>
    <w:rsid w:val="00D20A75"/>
    <w:rsid w:val="00D20B57"/>
    <w:rsid w:val="00D20B70"/>
    <w:rsid w:val="00D20D04"/>
    <w:rsid w:val="00D20F12"/>
    <w:rsid w:val="00D20F6B"/>
    <w:rsid w:val="00D20F89"/>
    <w:rsid w:val="00D20FCB"/>
    <w:rsid w:val="00D20FD5"/>
    <w:rsid w:val="00D2109F"/>
    <w:rsid w:val="00D210E9"/>
    <w:rsid w:val="00D2115E"/>
    <w:rsid w:val="00D21191"/>
    <w:rsid w:val="00D211A3"/>
    <w:rsid w:val="00D211F6"/>
    <w:rsid w:val="00D2133A"/>
    <w:rsid w:val="00D213CE"/>
    <w:rsid w:val="00D213F5"/>
    <w:rsid w:val="00D21483"/>
    <w:rsid w:val="00D21550"/>
    <w:rsid w:val="00D21606"/>
    <w:rsid w:val="00D21625"/>
    <w:rsid w:val="00D21668"/>
    <w:rsid w:val="00D2170A"/>
    <w:rsid w:val="00D21710"/>
    <w:rsid w:val="00D2174D"/>
    <w:rsid w:val="00D2196E"/>
    <w:rsid w:val="00D219D0"/>
    <w:rsid w:val="00D21A40"/>
    <w:rsid w:val="00D21A65"/>
    <w:rsid w:val="00D21AFE"/>
    <w:rsid w:val="00D21B34"/>
    <w:rsid w:val="00D21BAF"/>
    <w:rsid w:val="00D21BF0"/>
    <w:rsid w:val="00D21C18"/>
    <w:rsid w:val="00D21C9A"/>
    <w:rsid w:val="00D21CA2"/>
    <w:rsid w:val="00D21CA3"/>
    <w:rsid w:val="00D21D47"/>
    <w:rsid w:val="00D21F51"/>
    <w:rsid w:val="00D22001"/>
    <w:rsid w:val="00D22054"/>
    <w:rsid w:val="00D22066"/>
    <w:rsid w:val="00D22084"/>
    <w:rsid w:val="00D220BD"/>
    <w:rsid w:val="00D221A4"/>
    <w:rsid w:val="00D222AA"/>
    <w:rsid w:val="00D222B6"/>
    <w:rsid w:val="00D222D2"/>
    <w:rsid w:val="00D22313"/>
    <w:rsid w:val="00D2232C"/>
    <w:rsid w:val="00D22337"/>
    <w:rsid w:val="00D2234B"/>
    <w:rsid w:val="00D223AF"/>
    <w:rsid w:val="00D224D7"/>
    <w:rsid w:val="00D225DE"/>
    <w:rsid w:val="00D2263B"/>
    <w:rsid w:val="00D22677"/>
    <w:rsid w:val="00D226C3"/>
    <w:rsid w:val="00D22711"/>
    <w:rsid w:val="00D22722"/>
    <w:rsid w:val="00D227D1"/>
    <w:rsid w:val="00D22933"/>
    <w:rsid w:val="00D2296E"/>
    <w:rsid w:val="00D22A47"/>
    <w:rsid w:val="00D22AE0"/>
    <w:rsid w:val="00D22B46"/>
    <w:rsid w:val="00D22B86"/>
    <w:rsid w:val="00D22BA5"/>
    <w:rsid w:val="00D22D32"/>
    <w:rsid w:val="00D22F4C"/>
    <w:rsid w:val="00D22F9C"/>
    <w:rsid w:val="00D2319D"/>
    <w:rsid w:val="00D231A7"/>
    <w:rsid w:val="00D231C8"/>
    <w:rsid w:val="00D23249"/>
    <w:rsid w:val="00D2329B"/>
    <w:rsid w:val="00D233A6"/>
    <w:rsid w:val="00D233DD"/>
    <w:rsid w:val="00D2349D"/>
    <w:rsid w:val="00D234E4"/>
    <w:rsid w:val="00D234FF"/>
    <w:rsid w:val="00D23563"/>
    <w:rsid w:val="00D23613"/>
    <w:rsid w:val="00D23683"/>
    <w:rsid w:val="00D236D1"/>
    <w:rsid w:val="00D23770"/>
    <w:rsid w:val="00D23800"/>
    <w:rsid w:val="00D23891"/>
    <w:rsid w:val="00D2389B"/>
    <w:rsid w:val="00D23AAC"/>
    <w:rsid w:val="00D23AD9"/>
    <w:rsid w:val="00D23AF2"/>
    <w:rsid w:val="00D23D15"/>
    <w:rsid w:val="00D23DF5"/>
    <w:rsid w:val="00D23F3C"/>
    <w:rsid w:val="00D24002"/>
    <w:rsid w:val="00D24053"/>
    <w:rsid w:val="00D2437E"/>
    <w:rsid w:val="00D245B4"/>
    <w:rsid w:val="00D245F8"/>
    <w:rsid w:val="00D24855"/>
    <w:rsid w:val="00D24891"/>
    <w:rsid w:val="00D248FC"/>
    <w:rsid w:val="00D24916"/>
    <w:rsid w:val="00D2496D"/>
    <w:rsid w:val="00D24B94"/>
    <w:rsid w:val="00D24CAA"/>
    <w:rsid w:val="00D24CFC"/>
    <w:rsid w:val="00D24D9B"/>
    <w:rsid w:val="00D24EB6"/>
    <w:rsid w:val="00D24F46"/>
    <w:rsid w:val="00D24F80"/>
    <w:rsid w:val="00D24FC4"/>
    <w:rsid w:val="00D24FF0"/>
    <w:rsid w:val="00D25052"/>
    <w:rsid w:val="00D25070"/>
    <w:rsid w:val="00D25095"/>
    <w:rsid w:val="00D250D5"/>
    <w:rsid w:val="00D25126"/>
    <w:rsid w:val="00D25168"/>
    <w:rsid w:val="00D251C8"/>
    <w:rsid w:val="00D251CA"/>
    <w:rsid w:val="00D251F8"/>
    <w:rsid w:val="00D25233"/>
    <w:rsid w:val="00D2531F"/>
    <w:rsid w:val="00D25344"/>
    <w:rsid w:val="00D25373"/>
    <w:rsid w:val="00D25450"/>
    <w:rsid w:val="00D2550A"/>
    <w:rsid w:val="00D2575C"/>
    <w:rsid w:val="00D25775"/>
    <w:rsid w:val="00D25963"/>
    <w:rsid w:val="00D25A1E"/>
    <w:rsid w:val="00D25A64"/>
    <w:rsid w:val="00D25A66"/>
    <w:rsid w:val="00D25A7E"/>
    <w:rsid w:val="00D25AA5"/>
    <w:rsid w:val="00D25B02"/>
    <w:rsid w:val="00D25B38"/>
    <w:rsid w:val="00D25B42"/>
    <w:rsid w:val="00D25BCE"/>
    <w:rsid w:val="00D25BDD"/>
    <w:rsid w:val="00D25C26"/>
    <w:rsid w:val="00D25C8A"/>
    <w:rsid w:val="00D25D13"/>
    <w:rsid w:val="00D25D41"/>
    <w:rsid w:val="00D25D96"/>
    <w:rsid w:val="00D25DB7"/>
    <w:rsid w:val="00D25E43"/>
    <w:rsid w:val="00D25E91"/>
    <w:rsid w:val="00D25EE3"/>
    <w:rsid w:val="00D25EEC"/>
    <w:rsid w:val="00D25FC6"/>
    <w:rsid w:val="00D26026"/>
    <w:rsid w:val="00D260D4"/>
    <w:rsid w:val="00D260DC"/>
    <w:rsid w:val="00D260FF"/>
    <w:rsid w:val="00D26212"/>
    <w:rsid w:val="00D2629E"/>
    <w:rsid w:val="00D26319"/>
    <w:rsid w:val="00D26344"/>
    <w:rsid w:val="00D2635D"/>
    <w:rsid w:val="00D26377"/>
    <w:rsid w:val="00D263DB"/>
    <w:rsid w:val="00D26441"/>
    <w:rsid w:val="00D264A0"/>
    <w:rsid w:val="00D2655A"/>
    <w:rsid w:val="00D2657B"/>
    <w:rsid w:val="00D265B5"/>
    <w:rsid w:val="00D265F4"/>
    <w:rsid w:val="00D26612"/>
    <w:rsid w:val="00D266B4"/>
    <w:rsid w:val="00D267D2"/>
    <w:rsid w:val="00D26822"/>
    <w:rsid w:val="00D2682C"/>
    <w:rsid w:val="00D26958"/>
    <w:rsid w:val="00D269BA"/>
    <w:rsid w:val="00D269CD"/>
    <w:rsid w:val="00D26B78"/>
    <w:rsid w:val="00D26CCB"/>
    <w:rsid w:val="00D26D8B"/>
    <w:rsid w:val="00D26E36"/>
    <w:rsid w:val="00D26E65"/>
    <w:rsid w:val="00D27022"/>
    <w:rsid w:val="00D27113"/>
    <w:rsid w:val="00D271F0"/>
    <w:rsid w:val="00D272B9"/>
    <w:rsid w:val="00D272EA"/>
    <w:rsid w:val="00D272EC"/>
    <w:rsid w:val="00D2730D"/>
    <w:rsid w:val="00D2737D"/>
    <w:rsid w:val="00D2747C"/>
    <w:rsid w:val="00D27499"/>
    <w:rsid w:val="00D274C3"/>
    <w:rsid w:val="00D274CD"/>
    <w:rsid w:val="00D27588"/>
    <w:rsid w:val="00D2759E"/>
    <w:rsid w:val="00D275BC"/>
    <w:rsid w:val="00D27720"/>
    <w:rsid w:val="00D27749"/>
    <w:rsid w:val="00D2781F"/>
    <w:rsid w:val="00D27946"/>
    <w:rsid w:val="00D27A53"/>
    <w:rsid w:val="00D27B86"/>
    <w:rsid w:val="00D27BB2"/>
    <w:rsid w:val="00D27BEB"/>
    <w:rsid w:val="00D27C03"/>
    <w:rsid w:val="00D27C49"/>
    <w:rsid w:val="00D27CD4"/>
    <w:rsid w:val="00D27DA1"/>
    <w:rsid w:val="00D27DCA"/>
    <w:rsid w:val="00D27ED3"/>
    <w:rsid w:val="00D27EFC"/>
    <w:rsid w:val="00D27F03"/>
    <w:rsid w:val="00D27F55"/>
    <w:rsid w:val="00D3000D"/>
    <w:rsid w:val="00D30197"/>
    <w:rsid w:val="00D30297"/>
    <w:rsid w:val="00D30396"/>
    <w:rsid w:val="00D30397"/>
    <w:rsid w:val="00D303F3"/>
    <w:rsid w:val="00D3045C"/>
    <w:rsid w:val="00D3051A"/>
    <w:rsid w:val="00D30538"/>
    <w:rsid w:val="00D30588"/>
    <w:rsid w:val="00D3058F"/>
    <w:rsid w:val="00D3061E"/>
    <w:rsid w:val="00D30658"/>
    <w:rsid w:val="00D3066D"/>
    <w:rsid w:val="00D307BF"/>
    <w:rsid w:val="00D307C4"/>
    <w:rsid w:val="00D3084C"/>
    <w:rsid w:val="00D308FA"/>
    <w:rsid w:val="00D3098B"/>
    <w:rsid w:val="00D309AF"/>
    <w:rsid w:val="00D309BF"/>
    <w:rsid w:val="00D309F1"/>
    <w:rsid w:val="00D30A73"/>
    <w:rsid w:val="00D30A9E"/>
    <w:rsid w:val="00D30B47"/>
    <w:rsid w:val="00D30D34"/>
    <w:rsid w:val="00D30DF5"/>
    <w:rsid w:val="00D30E38"/>
    <w:rsid w:val="00D30EBF"/>
    <w:rsid w:val="00D30EC2"/>
    <w:rsid w:val="00D30F35"/>
    <w:rsid w:val="00D30F6A"/>
    <w:rsid w:val="00D3117C"/>
    <w:rsid w:val="00D3117D"/>
    <w:rsid w:val="00D311B9"/>
    <w:rsid w:val="00D31252"/>
    <w:rsid w:val="00D31292"/>
    <w:rsid w:val="00D312BD"/>
    <w:rsid w:val="00D312D8"/>
    <w:rsid w:val="00D3135B"/>
    <w:rsid w:val="00D3138D"/>
    <w:rsid w:val="00D31399"/>
    <w:rsid w:val="00D313F4"/>
    <w:rsid w:val="00D3140B"/>
    <w:rsid w:val="00D3141D"/>
    <w:rsid w:val="00D314F1"/>
    <w:rsid w:val="00D31544"/>
    <w:rsid w:val="00D3156D"/>
    <w:rsid w:val="00D31624"/>
    <w:rsid w:val="00D316EA"/>
    <w:rsid w:val="00D3185E"/>
    <w:rsid w:val="00D318A2"/>
    <w:rsid w:val="00D3190E"/>
    <w:rsid w:val="00D31957"/>
    <w:rsid w:val="00D31A73"/>
    <w:rsid w:val="00D31A85"/>
    <w:rsid w:val="00D31B4C"/>
    <w:rsid w:val="00D31BC1"/>
    <w:rsid w:val="00D31C02"/>
    <w:rsid w:val="00D31C21"/>
    <w:rsid w:val="00D31CBF"/>
    <w:rsid w:val="00D31CDE"/>
    <w:rsid w:val="00D31D4B"/>
    <w:rsid w:val="00D31DFE"/>
    <w:rsid w:val="00D31E39"/>
    <w:rsid w:val="00D31E65"/>
    <w:rsid w:val="00D3200A"/>
    <w:rsid w:val="00D32100"/>
    <w:rsid w:val="00D32106"/>
    <w:rsid w:val="00D3216F"/>
    <w:rsid w:val="00D3217C"/>
    <w:rsid w:val="00D3218D"/>
    <w:rsid w:val="00D321BC"/>
    <w:rsid w:val="00D3226A"/>
    <w:rsid w:val="00D322E3"/>
    <w:rsid w:val="00D3236C"/>
    <w:rsid w:val="00D32395"/>
    <w:rsid w:val="00D323A9"/>
    <w:rsid w:val="00D323CE"/>
    <w:rsid w:val="00D323EC"/>
    <w:rsid w:val="00D32463"/>
    <w:rsid w:val="00D324D3"/>
    <w:rsid w:val="00D32551"/>
    <w:rsid w:val="00D325A7"/>
    <w:rsid w:val="00D3267D"/>
    <w:rsid w:val="00D32686"/>
    <w:rsid w:val="00D32825"/>
    <w:rsid w:val="00D328AC"/>
    <w:rsid w:val="00D3295A"/>
    <w:rsid w:val="00D3299E"/>
    <w:rsid w:val="00D32AC5"/>
    <w:rsid w:val="00D32AE0"/>
    <w:rsid w:val="00D32C78"/>
    <w:rsid w:val="00D32CCA"/>
    <w:rsid w:val="00D32D2B"/>
    <w:rsid w:val="00D32DA4"/>
    <w:rsid w:val="00D32E0B"/>
    <w:rsid w:val="00D32ED9"/>
    <w:rsid w:val="00D32F03"/>
    <w:rsid w:val="00D32F13"/>
    <w:rsid w:val="00D32F61"/>
    <w:rsid w:val="00D32F78"/>
    <w:rsid w:val="00D32FBD"/>
    <w:rsid w:val="00D33183"/>
    <w:rsid w:val="00D3318E"/>
    <w:rsid w:val="00D33250"/>
    <w:rsid w:val="00D332DA"/>
    <w:rsid w:val="00D333BB"/>
    <w:rsid w:val="00D333E2"/>
    <w:rsid w:val="00D3341F"/>
    <w:rsid w:val="00D33464"/>
    <w:rsid w:val="00D3354F"/>
    <w:rsid w:val="00D3356D"/>
    <w:rsid w:val="00D33575"/>
    <w:rsid w:val="00D335D5"/>
    <w:rsid w:val="00D3383C"/>
    <w:rsid w:val="00D33866"/>
    <w:rsid w:val="00D3386C"/>
    <w:rsid w:val="00D3389C"/>
    <w:rsid w:val="00D3389E"/>
    <w:rsid w:val="00D338BF"/>
    <w:rsid w:val="00D3395E"/>
    <w:rsid w:val="00D33A1E"/>
    <w:rsid w:val="00D33ADE"/>
    <w:rsid w:val="00D33AF2"/>
    <w:rsid w:val="00D33AFA"/>
    <w:rsid w:val="00D33B40"/>
    <w:rsid w:val="00D33C1E"/>
    <w:rsid w:val="00D33C24"/>
    <w:rsid w:val="00D33DBA"/>
    <w:rsid w:val="00D33ED9"/>
    <w:rsid w:val="00D33F47"/>
    <w:rsid w:val="00D33F6E"/>
    <w:rsid w:val="00D33F98"/>
    <w:rsid w:val="00D3402B"/>
    <w:rsid w:val="00D3402F"/>
    <w:rsid w:val="00D34049"/>
    <w:rsid w:val="00D340D6"/>
    <w:rsid w:val="00D34218"/>
    <w:rsid w:val="00D34294"/>
    <w:rsid w:val="00D34352"/>
    <w:rsid w:val="00D34355"/>
    <w:rsid w:val="00D34457"/>
    <w:rsid w:val="00D344C2"/>
    <w:rsid w:val="00D344F0"/>
    <w:rsid w:val="00D344FA"/>
    <w:rsid w:val="00D34557"/>
    <w:rsid w:val="00D34560"/>
    <w:rsid w:val="00D3457C"/>
    <w:rsid w:val="00D34608"/>
    <w:rsid w:val="00D34643"/>
    <w:rsid w:val="00D346DB"/>
    <w:rsid w:val="00D34761"/>
    <w:rsid w:val="00D3481C"/>
    <w:rsid w:val="00D348A8"/>
    <w:rsid w:val="00D3491F"/>
    <w:rsid w:val="00D349AB"/>
    <w:rsid w:val="00D349B0"/>
    <w:rsid w:val="00D349EC"/>
    <w:rsid w:val="00D34AD6"/>
    <w:rsid w:val="00D34B8E"/>
    <w:rsid w:val="00D34CA4"/>
    <w:rsid w:val="00D34CB0"/>
    <w:rsid w:val="00D34CEE"/>
    <w:rsid w:val="00D34DD3"/>
    <w:rsid w:val="00D34E2E"/>
    <w:rsid w:val="00D34F0B"/>
    <w:rsid w:val="00D34F20"/>
    <w:rsid w:val="00D34FAE"/>
    <w:rsid w:val="00D35013"/>
    <w:rsid w:val="00D3510D"/>
    <w:rsid w:val="00D35154"/>
    <w:rsid w:val="00D351A0"/>
    <w:rsid w:val="00D351C1"/>
    <w:rsid w:val="00D351DC"/>
    <w:rsid w:val="00D3534F"/>
    <w:rsid w:val="00D3539A"/>
    <w:rsid w:val="00D354F0"/>
    <w:rsid w:val="00D35654"/>
    <w:rsid w:val="00D35744"/>
    <w:rsid w:val="00D35A18"/>
    <w:rsid w:val="00D35B9A"/>
    <w:rsid w:val="00D35BF1"/>
    <w:rsid w:val="00D35BF6"/>
    <w:rsid w:val="00D35C2B"/>
    <w:rsid w:val="00D35D4B"/>
    <w:rsid w:val="00D35D4E"/>
    <w:rsid w:val="00D35E25"/>
    <w:rsid w:val="00D35E4D"/>
    <w:rsid w:val="00D35E93"/>
    <w:rsid w:val="00D35F70"/>
    <w:rsid w:val="00D35F92"/>
    <w:rsid w:val="00D36004"/>
    <w:rsid w:val="00D3602E"/>
    <w:rsid w:val="00D3605D"/>
    <w:rsid w:val="00D3606A"/>
    <w:rsid w:val="00D360D8"/>
    <w:rsid w:val="00D360F8"/>
    <w:rsid w:val="00D36127"/>
    <w:rsid w:val="00D36161"/>
    <w:rsid w:val="00D36187"/>
    <w:rsid w:val="00D3631C"/>
    <w:rsid w:val="00D3639C"/>
    <w:rsid w:val="00D363A4"/>
    <w:rsid w:val="00D363B5"/>
    <w:rsid w:val="00D3659D"/>
    <w:rsid w:val="00D36606"/>
    <w:rsid w:val="00D36611"/>
    <w:rsid w:val="00D36656"/>
    <w:rsid w:val="00D36675"/>
    <w:rsid w:val="00D36696"/>
    <w:rsid w:val="00D366FA"/>
    <w:rsid w:val="00D36729"/>
    <w:rsid w:val="00D367DF"/>
    <w:rsid w:val="00D367F4"/>
    <w:rsid w:val="00D36822"/>
    <w:rsid w:val="00D36894"/>
    <w:rsid w:val="00D368AD"/>
    <w:rsid w:val="00D3693E"/>
    <w:rsid w:val="00D369C3"/>
    <w:rsid w:val="00D369FA"/>
    <w:rsid w:val="00D369FB"/>
    <w:rsid w:val="00D36A22"/>
    <w:rsid w:val="00D36A50"/>
    <w:rsid w:val="00D36D12"/>
    <w:rsid w:val="00D36D60"/>
    <w:rsid w:val="00D36D9F"/>
    <w:rsid w:val="00D36DBF"/>
    <w:rsid w:val="00D36DE0"/>
    <w:rsid w:val="00D36EFC"/>
    <w:rsid w:val="00D36FA6"/>
    <w:rsid w:val="00D37049"/>
    <w:rsid w:val="00D37096"/>
    <w:rsid w:val="00D37113"/>
    <w:rsid w:val="00D37257"/>
    <w:rsid w:val="00D3726B"/>
    <w:rsid w:val="00D37270"/>
    <w:rsid w:val="00D372FD"/>
    <w:rsid w:val="00D3731B"/>
    <w:rsid w:val="00D37389"/>
    <w:rsid w:val="00D373A1"/>
    <w:rsid w:val="00D373FC"/>
    <w:rsid w:val="00D37441"/>
    <w:rsid w:val="00D37485"/>
    <w:rsid w:val="00D3751A"/>
    <w:rsid w:val="00D3751D"/>
    <w:rsid w:val="00D3751E"/>
    <w:rsid w:val="00D37641"/>
    <w:rsid w:val="00D3764B"/>
    <w:rsid w:val="00D3774B"/>
    <w:rsid w:val="00D377BA"/>
    <w:rsid w:val="00D37886"/>
    <w:rsid w:val="00D378EA"/>
    <w:rsid w:val="00D378EB"/>
    <w:rsid w:val="00D37B4B"/>
    <w:rsid w:val="00D37B88"/>
    <w:rsid w:val="00D37B8C"/>
    <w:rsid w:val="00D37BAD"/>
    <w:rsid w:val="00D37BB6"/>
    <w:rsid w:val="00D37C69"/>
    <w:rsid w:val="00D37CC8"/>
    <w:rsid w:val="00D37CD7"/>
    <w:rsid w:val="00D37E93"/>
    <w:rsid w:val="00D37ED6"/>
    <w:rsid w:val="00D40003"/>
    <w:rsid w:val="00D40072"/>
    <w:rsid w:val="00D400CA"/>
    <w:rsid w:val="00D400D5"/>
    <w:rsid w:val="00D401FB"/>
    <w:rsid w:val="00D40255"/>
    <w:rsid w:val="00D40272"/>
    <w:rsid w:val="00D40297"/>
    <w:rsid w:val="00D4030C"/>
    <w:rsid w:val="00D403BD"/>
    <w:rsid w:val="00D403C3"/>
    <w:rsid w:val="00D403E3"/>
    <w:rsid w:val="00D4042D"/>
    <w:rsid w:val="00D4045A"/>
    <w:rsid w:val="00D404A0"/>
    <w:rsid w:val="00D40502"/>
    <w:rsid w:val="00D405CD"/>
    <w:rsid w:val="00D4060E"/>
    <w:rsid w:val="00D40778"/>
    <w:rsid w:val="00D40861"/>
    <w:rsid w:val="00D40869"/>
    <w:rsid w:val="00D408BC"/>
    <w:rsid w:val="00D408C1"/>
    <w:rsid w:val="00D408D0"/>
    <w:rsid w:val="00D408DF"/>
    <w:rsid w:val="00D409A4"/>
    <w:rsid w:val="00D40A31"/>
    <w:rsid w:val="00D40AEA"/>
    <w:rsid w:val="00D40AF7"/>
    <w:rsid w:val="00D40BA0"/>
    <w:rsid w:val="00D40BFE"/>
    <w:rsid w:val="00D40C23"/>
    <w:rsid w:val="00D40CEB"/>
    <w:rsid w:val="00D40DE6"/>
    <w:rsid w:val="00D40DEB"/>
    <w:rsid w:val="00D40E30"/>
    <w:rsid w:val="00D40E4A"/>
    <w:rsid w:val="00D40E7F"/>
    <w:rsid w:val="00D40F87"/>
    <w:rsid w:val="00D4104E"/>
    <w:rsid w:val="00D41106"/>
    <w:rsid w:val="00D41168"/>
    <w:rsid w:val="00D41237"/>
    <w:rsid w:val="00D412D3"/>
    <w:rsid w:val="00D412F9"/>
    <w:rsid w:val="00D4130D"/>
    <w:rsid w:val="00D4131C"/>
    <w:rsid w:val="00D41323"/>
    <w:rsid w:val="00D413CE"/>
    <w:rsid w:val="00D413E5"/>
    <w:rsid w:val="00D41408"/>
    <w:rsid w:val="00D414B3"/>
    <w:rsid w:val="00D414B9"/>
    <w:rsid w:val="00D414D4"/>
    <w:rsid w:val="00D41511"/>
    <w:rsid w:val="00D415F3"/>
    <w:rsid w:val="00D415FD"/>
    <w:rsid w:val="00D4166E"/>
    <w:rsid w:val="00D4168F"/>
    <w:rsid w:val="00D417FF"/>
    <w:rsid w:val="00D41871"/>
    <w:rsid w:val="00D4189B"/>
    <w:rsid w:val="00D418F7"/>
    <w:rsid w:val="00D41929"/>
    <w:rsid w:val="00D41A04"/>
    <w:rsid w:val="00D41A66"/>
    <w:rsid w:val="00D41B47"/>
    <w:rsid w:val="00D41BEE"/>
    <w:rsid w:val="00D41CAC"/>
    <w:rsid w:val="00D41D39"/>
    <w:rsid w:val="00D41D86"/>
    <w:rsid w:val="00D41D94"/>
    <w:rsid w:val="00D41E5D"/>
    <w:rsid w:val="00D41EF6"/>
    <w:rsid w:val="00D41F07"/>
    <w:rsid w:val="00D41FCA"/>
    <w:rsid w:val="00D41FD7"/>
    <w:rsid w:val="00D4203D"/>
    <w:rsid w:val="00D4205A"/>
    <w:rsid w:val="00D42095"/>
    <w:rsid w:val="00D4209E"/>
    <w:rsid w:val="00D420A6"/>
    <w:rsid w:val="00D420DE"/>
    <w:rsid w:val="00D42207"/>
    <w:rsid w:val="00D42298"/>
    <w:rsid w:val="00D42336"/>
    <w:rsid w:val="00D423B6"/>
    <w:rsid w:val="00D423DD"/>
    <w:rsid w:val="00D42409"/>
    <w:rsid w:val="00D424DA"/>
    <w:rsid w:val="00D42570"/>
    <w:rsid w:val="00D4265B"/>
    <w:rsid w:val="00D426E7"/>
    <w:rsid w:val="00D4270C"/>
    <w:rsid w:val="00D4271E"/>
    <w:rsid w:val="00D4272E"/>
    <w:rsid w:val="00D42792"/>
    <w:rsid w:val="00D4279B"/>
    <w:rsid w:val="00D42831"/>
    <w:rsid w:val="00D4287C"/>
    <w:rsid w:val="00D42A03"/>
    <w:rsid w:val="00D42A28"/>
    <w:rsid w:val="00D42AFC"/>
    <w:rsid w:val="00D42B22"/>
    <w:rsid w:val="00D42C9A"/>
    <w:rsid w:val="00D42D59"/>
    <w:rsid w:val="00D42D88"/>
    <w:rsid w:val="00D42DC7"/>
    <w:rsid w:val="00D42E16"/>
    <w:rsid w:val="00D42EF3"/>
    <w:rsid w:val="00D42F3B"/>
    <w:rsid w:val="00D42FD9"/>
    <w:rsid w:val="00D42FF1"/>
    <w:rsid w:val="00D42FFA"/>
    <w:rsid w:val="00D43067"/>
    <w:rsid w:val="00D430A2"/>
    <w:rsid w:val="00D43191"/>
    <w:rsid w:val="00D43200"/>
    <w:rsid w:val="00D43314"/>
    <w:rsid w:val="00D433AB"/>
    <w:rsid w:val="00D4344F"/>
    <w:rsid w:val="00D43454"/>
    <w:rsid w:val="00D43474"/>
    <w:rsid w:val="00D4348C"/>
    <w:rsid w:val="00D4349B"/>
    <w:rsid w:val="00D434D5"/>
    <w:rsid w:val="00D4350E"/>
    <w:rsid w:val="00D43544"/>
    <w:rsid w:val="00D4359A"/>
    <w:rsid w:val="00D4363D"/>
    <w:rsid w:val="00D4373F"/>
    <w:rsid w:val="00D438A5"/>
    <w:rsid w:val="00D4397B"/>
    <w:rsid w:val="00D43B0D"/>
    <w:rsid w:val="00D43DC8"/>
    <w:rsid w:val="00D43ECC"/>
    <w:rsid w:val="00D43F1E"/>
    <w:rsid w:val="00D43FCC"/>
    <w:rsid w:val="00D43FD3"/>
    <w:rsid w:val="00D43FEA"/>
    <w:rsid w:val="00D4404D"/>
    <w:rsid w:val="00D440DA"/>
    <w:rsid w:val="00D44145"/>
    <w:rsid w:val="00D44171"/>
    <w:rsid w:val="00D441A3"/>
    <w:rsid w:val="00D441D2"/>
    <w:rsid w:val="00D441F2"/>
    <w:rsid w:val="00D4425F"/>
    <w:rsid w:val="00D44272"/>
    <w:rsid w:val="00D442CB"/>
    <w:rsid w:val="00D44383"/>
    <w:rsid w:val="00D44395"/>
    <w:rsid w:val="00D44448"/>
    <w:rsid w:val="00D444D2"/>
    <w:rsid w:val="00D444D3"/>
    <w:rsid w:val="00D44504"/>
    <w:rsid w:val="00D4450D"/>
    <w:rsid w:val="00D44568"/>
    <w:rsid w:val="00D4457A"/>
    <w:rsid w:val="00D44594"/>
    <w:rsid w:val="00D445BA"/>
    <w:rsid w:val="00D446D0"/>
    <w:rsid w:val="00D446E6"/>
    <w:rsid w:val="00D44736"/>
    <w:rsid w:val="00D447B2"/>
    <w:rsid w:val="00D44857"/>
    <w:rsid w:val="00D4485D"/>
    <w:rsid w:val="00D4486F"/>
    <w:rsid w:val="00D44914"/>
    <w:rsid w:val="00D44937"/>
    <w:rsid w:val="00D449E0"/>
    <w:rsid w:val="00D449EC"/>
    <w:rsid w:val="00D44A93"/>
    <w:rsid w:val="00D44AD3"/>
    <w:rsid w:val="00D44BC5"/>
    <w:rsid w:val="00D44C13"/>
    <w:rsid w:val="00D44C90"/>
    <w:rsid w:val="00D44DE1"/>
    <w:rsid w:val="00D44ECD"/>
    <w:rsid w:val="00D44FC5"/>
    <w:rsid w:val="00D45075"/>
    <w:rsid w:val="00D4509E"/>
    <w:rsid w:val="00D45195"/>
    <w:rsid w:val="00D451EE"/>
    <w:rsid w:val="00D45264"/>
    <w:rsid w:val="00D4531F"/>
    <w:rsid w:val="00D4541B"/>
    <w:rsid w:val="00D45459"/>
    <w:rsid w:val="00D45544"/>
    <w:rsid w:val="00D455C6"/>
    <w:rsid w:val="00D45727"/>
    <w:rsid w:val="00D45760"/>
    <w:rsid w:val="00D457A7"/>
    <w:rsid w:val="00D4583E"/>
    <w:rsid w:val="00D459A0"/>
    <w:rsid w:val="00D459A5"/>
    <w:rsid w:val="00D459DF"/>
    <w:rsid w:val="00D45A62"/>
    <w:rsid w:val="00D45B2B"/>
    <w:rsid w:val="00D45BED"/>
    <w:rsid w:val="00D45C3C"/>
    <w:rsid w:val="00D45C93"/>
    <w:rsid w:val="00D45D00"/>
    <w:rsid w:val="00D45DF1"/>
    <w:rsid w:val="00D45EB3"/>
    <w:rsid w:val="00D45F21"/>
    <w:rsid w:val="00D4603F"/>
    <w:rsid w:val="00D4604F"/>
    <w:rsid w:val="00D46171"/>
    <w:rsid w:val="00D46293"/>
    <w:rsid w:val="00D462C3"/>
    <w:rsid w:val="00D46513"/>
    <w:rsid w:val="00D4651B"/>
    <w:rsid w:val="00D4654F"/>
    <w:rsid w:val="00D467B3"/>
    <w:rsid w:val="00D4692F"/>
    <w:rsid w:val="00D469D8"/>
    <w:rsid w:val="00D469DA"/>
    <w:rsid w:val="00D46A3F"/>
    <w:rsid w:val="00D46A63"/>
    <w:rsid w:val="00D46C61"/>
    <w:rsid w:val="00D46D4E"/>
    <w:rsid w:val="00D46DF8"/>
    <w:rsid w:val="00D47007"/>
    <w:rsid w:val="00D47009"/>
    <w:rsid w:val="00D4706F"/>
    <w:rsid w:val="00D470EF"/>
    <w:rsid w:val="00D4716C"/>
    <w:rsid w:val="00D471C2"/>
    <w:rsid w:val="00D471ED"/>
    <w:rsid w:val="00D472C1"/>
    <w:rsid w:val="00D472EC"/>
    <w:rsid w:val="00D4730C"/>
    <w:rsid w:val="00D47348"/>
    <w:rsid w:val="00D4734B"/>
    <w:rsid w:val="00D47417"/>
    <w:rsid w:val="00D474D4"/>
    <w:rsid w:val="00D47519"/>
    <w:rsid w:val="00D47848"/>
    <w:rsid w:val="00D47ABC"/>
    <w:rsid w:val="00D47AF5"/>
    <w:rsid w:val="00D47B0A"/>
    <w:rsid w:val="00D47C21"/>
    <w:rsid w:val="00D47D06"/>
    <w:rsid w:val="00D47D5E"/>
    <w:rsid w:val="00D47EBB"/>
    <w:rsid w:val="00D47ED5"/>
    <w:rsid w:val="00D47EEF"/>
    <w:rsid w:val="00D500DB"/>
    <w:rsid w:val="00D500E0"/>
    <w:rsid w:val="00D5011D"/>
    <w:rsid w:val="00D501A6"/>
    <w:rsid w:val="00D501E5"/>
    <w:rsid w:val="00D5020B"/>
    <w:rsid w:val="00D502D4"/>
    <w:rsid w:val="00D502FB"/>
    <w:rsid w:val="00D502FD"/>
    <w:rsid w:val="00D5033C"/>
    <w:rsid w:val="00D50348"/>
    <w:rsid w:val="00D50429"/>
    <w:rsid w:val="00D50494"/>
    <w:rsid w:val="00D50688"/>
    <w:rsid w:val="00D50698"/>
    <w:rsid w:val="00D507AC"/>
    <w:rsid w:val="00D507DF"/>
    <w:rsid w:val="00D5088D"/>
    <w:rsid w:val="00D508D6"/>
    <w:rsid w:val="00D508D9"/>
    <w:rsid w:val="00D5091E"/>
    <w:rsid w:val="00D50939"/>
    <w:rsid w:val="00D50972"/>
    <w:rsid w:val="00D50C3B"/>
    <w:rsid w:val="00D50D07"/>
    <w:rsid w:val="00D50D63"/>
    <w:rsid w:val="00D50DAA"/>
    <w:rsid w:val="00D50DBF"/>
    <w:rsid w:val="00D50DE9"/>
    <w:rsid w:val="00D50EC6"/>
    <w:rsid w:val="00D50FC0"/>
    <w:rsid w:val="00D5119A"/>
    <w:rsid w:val="00D51202"/>
    <w:rsid w:val="00D51218"/>
    <w:rsid w:val="00D512CA"/>
    <w:rsid w:val="00D5136E"/>
    <w:rsid w:val="00D513AB"/>
    <w:rsid w:val="00D51668"/>
    <w:rsid w:val="00D517B5"/>
    <w:rsid w:val="00D517BF"/>
    <w:rsid w:val="00D5183C"/>
    <w:rsid w:val="00D5186C"/>
    <w:rsid w:val="00D5187F"/>
    <w:rsid w:val="00D51959"/>
    <w:rsid w:val="00D51991"/>
    <w:rsid w:val="00D519DA"/>
    <w:rsid w:val="00D519EC"/>
    <w:rsid w:val="00D51A14"/>
    <w:rsid w:val="00D51A23"/>
    <w:rsid w:val="00D51A27"/>
    <w:rsid w:val="00D51BE8"/>
    <w:rsid w:val="00D51C43"/>
    <w:rsid w:val="00D51CD4"/>
    <w:rsid w:val="00D51CDC"/>
    <w:rsid w:val="00D51D44"/>
    <w:rsid w:val="00D51E75"/>
    <w:rsid w:val="00D51EA9"/>
    <w:rsid w:val="00D51EC8"/>
    <w:rsid w:val="00D51F87"/>
    <w:rsid w:val="00D51FAC"/>
    <w:rsid w:val="00D5205D"/>
    <w:rsid w:val="00D52353"/>
    <w:rsid w:val="00D5240E"/>
    <w:rsid w:val="00D5243C"/>
    <w:rsid w:val="00D524CE"/>
    <w:rsid w:val="00D524E4"/>
    <w:rsid w:val="00D52600"/>
    <w:rsid w:val="00D52697"/>
    <w:rsid w:val="00D52704"/>
    <w:rsid w:val="00D52763"/>
    <w:rsid w:val="00D5289D"/>
    <w:rsid w:val="00D528CD"/>
    <w:rsid w:val="00D52932"/>
    <w:rsid w:val="00D5298E"/>
    <w:rsid w:val="00D52A48"/>
    <w:rsid w:val="00D52A54"/>
    <w:rsid w:val="00D52AC2"/>
    <w:rsid w:val="00D52B97"/>
    <w:rsid w:val="00D52C41"/>
    <w:rsid w:val="00D52C7D"/>
    <w:rsid w:val="00D52D0F"/>
    <w:rsid w:val="00D52D55"/>
    <w:rsid w:val="00D52E55"/>
    <w:rsid w:val="00D52E6C"/>
    <w:rsid w:val="00D52F9E"/>
    <w:rsid w:val="00D52FC1"/>
    <w:rsid w:val="00D52FED"/>
    <w:rsid w:val="00D5304B"/>
    <w:rsid w:val="00D531C7"/>
    <w:rsid w:val="00D5330D"/>
    <w:rsid w:val="00D533CE"/>
    <w:rsid w:val="00D53409"/>
    <w:rsid w:val="00D534BA"/>
    <w:rsid w:val="00D534F6"/>
    <w:rsid w:val="00D53513"/>
    <w:rsid w:val="00D53521"/>
    <w:rsid w:val="00D535D1"/>
    <w:rsid w:val="00D53657"/>
    <w:rsid w:val="00D53712"/>
    <w:rsid w:val="00D53751"/>
    <w:rsid w:val="00D537A7"/>
    <w:rsid w:val="00D53834"/>
    <w:rsid w:val="00D53878"/>
    <w:rsid w:val="00D538D5"/>
    <w:rsid w:val="00D538FE"/>
    <w:rsid w:val="00D5395A"/>
    <w:rsid w:val="00D53AA4"/>
    <w:rsid w:val="00D53AB8"/>
    <w:rsid w:val="00D53B56"/>
    <w:rsid w:val="00D53B5A"/>
    <w:rsid w:val="00D53BC5"/>
    <w:rsid w:val="00D53C2B"/>
    <w:rsid w:val="00D53D4B"/>
    <w:rsid w:val="00D53D62"/>
    <w:rsid w:val="00D53D7D"/>
    <w:rsid w:val="00D53DC7"/>
    <w:rsid w:val="00D53E56"/>
    <w:rsid w:val="00D5409A"/>
    <w:rsid w:val="00D54215"/>
    <w:rsid w:val="00D543A2"/>
    <w:rsid w:val="00D54541"/>
    <w:rsid w:val="00D54572"/>
    <w:rsid w:val="00D5458F"/>
    <w:rsid w:val="00D5460D"/>
    <w:rsid w:val="00D5466A"/>
    <w:rsid w:val="00D546A0"/>
    <w:rsid w:val="00D547A5"/>
    <w:rsid w:val="00D547F3"/>
    <w:rsid w:val="00D548DB"/>
    <w:rsid w:val="00D5490C"/>
    <w:rsid w:val="00D5493A"/>
    <w:rsid w:val="00D54AF8"/>
    <w:rsid w:val="00D54B72"/>
    <w:rsid w:val="00D54BB4"/>
    <w:rsid w:val="00D54C80"/>
    <w:rsid w:val="00D54C81"/>
    <w:rsid w:val="00D54D14"/>
    <w:rsid w:val="00D54D27"/>
    <w:rsid w:val="00D54D92"/>
    <w:rsid w:val="00D54E09"/>
    <w:rsid w:val="00D54EA4"/>
    <w:rsid w:val="00D54F26"/>
    <w:rsid w:val="00D54F42"/>
    <w:rsid w:val="00D55065"/>
    <w:rsid w:val="00D5506A"/>
    <w:rsid w:val="00D55087"/>
    <w:rsid w:val="00D5509C"/>
    <w:rsid w:val="00D551E3"/>
    <w:rsid w:val="00D5524F"/>
    <w:rsid w:val="00D552E5"/>
    <w:rsid w:val="00D55339"/>
    <w:rsid w:val="00D553E4"/>
    <w:rsid w:val="00D55404"/>
    <w:rsid w:val="00D55433"/>
    <w:rsid w:val="00D55434"/>
    <w:rsid w:val="00D554C3"/>
    <w:rsid w:val="00D55573"/>
    <w:rsid w:val="00D5557B"/>
    <w:rsid w:val="00D555F8"/>
    <w:rsid w:val="00D5563F"/>
    <w:rsid w:val="00D5570C"/>
    <w:rsid w:val="00D55771"/>
    <w:rsid w:val="00D5578B"/>
    <w:rsid w:val="00D55799"/>
    <w:rsid w:val="00D5579A"/>
    <w:rsid w:val="00D5588F"/>
    <w:rsid w:val="00D558F3"/>
    <w:rsid w:val="00D559BB"/>
    <w:rsid w:val="00D55A3A"/>
    <w:rsid w:val="00D55B26"/>
    <w:rsid w:val="00D55BB5"/>
    <w:rsid w:val="00D55C68"/>
    <w:rsid w:val="00D55C94"/>
    <w:rsid w:val="00D56040"/>
    <w:rsid w:val="00D5608E"/>
    <w:rsid w:val="00D560B3"/>
    <w:rsid w:val="00D560E6"/>
    <w:rsid w:val="00D5613A"/>
    <w:rsid w:val="00D561CF"/>
    <w:rsid w:val="00D56270"/>
    <w:rsid w:val="00D563E4"/>
    <w:rsid w:val="00D563F7"/>
    <w:rsid w:val="00D5640A"/>
    <w:rsid w:val="00D56585"/>
    <w:rsid w:val="00D565EA"/>
    <w:rsid w:val="00D565F4"/>
    <w:rsid w:val="00D56621"/>
    <w:rsid w:val="00D566B4"/>
    <w:rsid w:val="00D5670C"/>
    <w:rsid w:val="00D5676A"/>
    <w:rsid w:val="00D5679E"/>
    <w:rsid w:val="00D567AF"/>
    <w:rsid w:val="00D567BF"/>
    <w:rsid w:val="00D568DF"/>
    <w:rsid w:val="00D56945"/>
    <w:rsid w:val="00D56980"/>
    <w:rsid w:val="00D56985"/>
    <w:rsid w:val="00D56A6D"/>
    <w:rsid w:val="00D56A74"/>
    <w:rsid w:val="00D56B52"/>
    <w:rsid w:val="00D56B77"/>
    <w:rsid w:val="00D56C87"/>
    <w:rsid w:val="00D56CD8"/>
    <w:rsid w:val="00D56D85"/>
    <w:rsid w:val="00D56D8E"/>
    <w:rsid w:val="00D56DE7"/>
    <w:rsid w:val="00D56DFB"/>
    <w:rsid w:val="00D56E2F"/>
    <w:rsid w:val="00D56E50"/>
    <w:rsid w:val="00D56EEC"/>
    <w:rsid w:val="00D56EEF"/>
    <w:rsid w:val="00D56FB5"/>
    <w:rsid w:val="00D5712A"/>
    <w:rsid w:val="00D57174"/>
    <w:rsid w:val="00D571E2"/>
    <w:rsid w:val="00D575B9"/>
    <w:rsid w:val="00D57665"/>
    <w:rsid w:val="00D57724"/>
    <w:rsid w:val="00D57768"/>
    <w:rsid w:val="00D57800"/>
    <w:rsid w:val="00D57881"/>
    <w:rsid w:val="00D57AA0"/>
    <w:rsid w:val="00D57ACB"/>
    <w:rsid w:val="00D57AE6"/>
    <w:rsid w:val="00D57AEA"/>
    <w:rsid w:val="00D57B13"/>
    <w:rsid w:val="00D57BBD"/>
    <w:rsid w:val="00D57C1C"/>
    <w:rsid w:val="00D57D3A"/>
    <w:rsid w:val="00D57DA6"/>
    <w:rsid w:val="00D57E37"/>
    <w:rsid w:val="00D57EAE"/>
    <w:rsid w:val="00D57FE1"/>
    <w:rsid w:val="00D600B5"/>
    <w:rsid w:val="00D600CC"/>
    <w:rsid w:val="00D600DC"/>
    <w:rsid w:val="00D60257"/>
    <w:rsid w:val="00D602FB"/>
    <w:rsid w:val="00D60335"/>
    <w:rsid w:val="00D6041F"/>
    <w:rsid w:val="00D6046C"/>
    <w:rsid w:val="00D6048D"/>
    <w:rsid w:val="00D6054A"/>
    <w:rsid w:val="00D60570"/>
    <w:rsid w:val="00D60648"/>
    <w:rsid w:val="00D606A5"/>
    <w:rsid w:val="00D60711"/>
    <w:rsid w:val="00D6077C"/>
    <w:rsid w:val="00D60788"/>
    <w:rsid w:val="00D607C0"/>
    <w:rsid w:val="00D607C7"/>
    <w:rsid w:val="00D6083C"/>
    <w:rsid w:val="00D6091B"/>
    <w:rsid w:val="00D60B93"/>
    <w:rsid w:val="00D60C4B"/>
    <w:rsid w:val="00D60C4E"/>
    <w:rsid w:val="00D60D10"/>
    <w:rsid w:val="00D60DAF"/>
    <w:rsid w:val="00D60E3A"/>
    <w:rsid w:val="00D60F48"/>
    <w:rsid w:val="00D60F7E"/>
    <w:rsid w:val="00D60FC2"/>
    <w:rsid w:val="00D60FCF"/>
    <w:rsid w:val="00D6103E"/>
    <w:rsid w:val="00D610E3"/>
    <w:rsid w:val="00D61115"/>
    <w:rsid w:val="00D61151"/>
    <w:rsid w:val="00D6121F"/>
    <w:rsid w:val="00D61320"/>
    <w:rsid w:val="00D61398"/>
    <w:rsid w:val="00D614CA"/>
    <w:rsid w:val="00D614DE"/>
    <w:rsid w:val="00D6151F"/>
    <w:rsid w:val="00D6154C"/>
    <w:rsid w:val="00D615DF"/>
    <w:rsid w:val="00D61604"/>
    <w:rsid w:val="00D61723"/>
    <w:rsid w:val="00D61784"/>
    <w:rsid w:val="00D617B0"/>
    <w:rsid w:val="00D618B6"/>
    <w:rsid w:val="00D618F9"/>
    <w:rsid w:val="00D61927"/>
    <w:rsid w:val="00D619E6"/>
    <w:rsid w:val="00D61ADD"/>
    <w:rsid w:val="00D61B4D"/>
    <w:rsid w:val="00D61BEC"/>
    <w:rsid w:val="00D61BF3"/>
    <w:rsid w:val="00D61C2E"/>
    <w:rsid w:val="00D61C9F"/>
    <w:rsid w:val="00D61CAC"/>
    <w:rsid w:val="00D61CC0"/>
    <w:rsid w:val="00D61CE0"/>
    <w:rsid w:val="00D61E20"/>
    <w:rsid w:val="00D61E3E"/>
    <w:rsid w:val="00D61E46"/>
    <w:rsid w:val="00D61F48"/>
    <w:rsid w:val="00D61FCE"/>
    <w:rsid w:val="00D61FF4"/>
    <w:rsid w:val="00D6203B"/>
    <w:rsid w:val="00D62115"/>
    <w:rsid w:val="00D62142"/>
    <w:rsid w:val="00D62172"/>
    <w:rsid w:val="00D6219C"/>
    <w:rsid w:val="00D62224"/>
    <w:rsid w:val="00D6229D"/>
    <w:rsid w:val="00D622A6"/>
    <w:rsid w:val="00D622A9"/>
    <w:rsid w:val="00D622AE"/>
    <w:rsid w:val="00D62302"/>
    <w:rsid w:val="00D62349"/>
    <w:rsid w:val="00D6276C"/>
    <w:rsid w:val="00D62829"/>
    <w:rsid w:val="00D62881"/>
    <w:rsid w:val="00D62A54"/>
    <w:rsid w:val="00D62A76"/>
    <w:rsid w:val="00D62A83"/>
    <w:rsid w:val="00D62B23"/>
    <w:rsid w:val="00D62BD2"/>
    <w:rsid w:val="00D62C4F"/>
    <w:rsid w:val="00D62D2A"/>
    <w:rsid w:val="00D62DBD"/>
    <w:rsid w:val="00D62DEB"/>
    <w:rsid w:val="00D62E10"/>
    <w:rsid w:val="00D62EC0"/>
    <w:rsid w:val="00D63025"/>
    <w:rsid w:val="00D63125"/>
    <w:rsid w:val="00D631D6"/>
    <w:rsid w:val="00D63220"/>
    <w:rsid w:val="00D63378"/>
    <w:rsid w:val="00D63392"/>
    <w:rsid w:val="00D63417"/>
    <w:rsid w:val="00D63441"/>
    <w:rsid w:val="00D63462"/>
    <w:rsid w:val="00D634F7"/>
    <w:rsid w:val="00D6354E"/>
    <w:rsid w:val="00D635DB"/>
    <w:rsid w:val="00D63600"/>
    <w:rsid w:val="00D636AA"/>
    <w:rsid w:val="00D636D4"/>
    <w:rsid w:val="00D636ED"/>
    <w:rsid w:val="00D63775"/>
    <w:rsid w:val="00D63803"/>
    <w:rsid w:val="00D63805"/>
    <w:rsid w:val="00D6385E"/>
    <w:rsid w:val="00D63879"/>
    <w:rsid w:val="00D639B9"/>
    <w:rsid w:val="00D639D2"/>
    <w:rsid w:val="00D63A96"/>
    <w:rsid w:val="00D63BE6"/>
    <w:rsid w:val="00D63C6D"/>
    <w:rsid w:val="00D63C9D"/>
    <w:rsid w:val="00D63CBB"/>
    <w:rsid w:val="00D63D69"/>
    <w:rsid w:val="00D63DAF"/>
    <w:rsid w:val="00D63E68"/>
    <w:rsid w:val="00D63F76"/>
    <w:rsid w:val="00D64015"/>
    <w:rsid w:val="00D640B8"/>
    <w:rsid w:val="00D64133"/>
    <w:rsid w:val="00D641B9"/>
    <w:rsid w:val="00D6421E"/>
    <w:rsid w:val="00D64236"/>
    <w:rsid w:val="00D642D3"/>
    <w:rsid w:val="00D64465"/>
    <w:rsid w:val="00D645A8"/>
    <w:rsid w:val="00D646C0"/>
    <w:rsid w:val="00D646F1"/>
    <w:rsid w:val="00D64736"/>
    <w:rsid w:val="00D647FA"/>
    <w:rsid w:val="00D6481E"/>
    <w:rsid w:val="00D64934"/>
    <w:rsid w:val="00D6499D"/>
    <w:rsid w:val="00D649D4"/>
    <w:rsid w:val="00D64A84"/>
    <w:rsid w:val="00D64AC2"/>
    <w:rsid w:val="00D64C17"/>
    <w:rsid w:val="00D64D1A"/>
    <w:rsid w:val="00D64D24"/>
    <w:rsid w:val="00D64D25"/>
    <w:rsid w:val="00D64D30"/>
    <w:rsid w:val="00D64D67"/>
    <w:rsid w:val="00D64E09"/>
    <w:rsid w:val="00D64E3F"/>
    <w:rsid w:val="00D64E85"/>
    <w:rsid w:val="00D64EB5"/>
    <w:rsid w:val="00D64F3E"/>
    <w:rsid w:val="00D64FDC"/>
    <w:rsid w:val="00D65016"/>
    <w:rsid w:val="00D6506D"/>
    <w:rsid w:val="00D65100"/>
    <w:rsid w:val="00D65174"/>
    <w:rsid w:val="00D651CE"/>
    <w:rsid w:val="00D651D0"/>
    <w:rsid w:val="00D651FB"/>
    <w:rsid w:val="00D6520E"/>
    <w:rsid w:val="00D65256"/>
    <w:rsid w:val="00D65287"/>
    <w:rsid w:val="00D65342"/>
    <w:rsid w:val="00D653AF"/>
    <w:rsid w:val="00D65416"/>
    <w:rsid w:val="00D65542"/>
    <w:rsid w:val="00D65569"/>
    <w:rsid w:val="00D65591"/>
    <w:rsid w:val="00D6570D"/>
    <w:rsid w:val="00D65727"/>
    <w:rsid w:val="00D657B6"/>
    <w:rsid w:val="00D65828"/>
    <w:rsid w:val="00D6583F"/>
    <w:rsid w:val="00D6589A"/>
    <w:rsid w:val="00D658A9"/>
    <w:rsid w:val="00D65949"/>
    <w:rsid w:val="00D659C9"/>
    <w:rsid w:val="00D65AC2"/>
    <w:rsid w:val="00D65AD6"/>
    <w:rsid w:val="00D65AE9"/>
    <w:rsid w:val="00D65C50"/>
    <w:rsid w:val="00D65D66"/>
    <w:rsid w:val="00D65D95"/>
    <w:rsid w:val="00D65E1D"/>
    <w:rsid w:val="00D65E80"/>
    <w:rsid w:val="00D65E9C"/>
    <w:rsid w:val="00D65F50"/>
    <w:rsid w:val="00D65F54"/>
    <w:rsid w:val="00D65FAA"/>
    <w:rsid w:val="00D661D0"/>
    <w:rsid w:val="00D6629A"/>
    <w:rsid w:val="00D662BF"/>
    <w:rsid w:val="00D66314"/>
    <w:rsid w:val="00D66486"/>
    <w:rsid w:val="00D66493"/>
    <w:rsid w:val="00D665A6"/>
    <w:rsid w:val="00D6661E"/>
    <w:rsid w:val="00D66640"/>
    <w:rsid w:val="00D667E8"/>
    <w:rsid w:val="00D66889"/>
    <w:rsid w:val="00D668D7"/>
    <w:rsid w:val="00D66906"/>
    <w:rsid w:val="00D66923"/>
    <w:rsid w:val="00D66979"/>
    <w:rsid w:val="00D669A2"/>
    <w:rsid w:val="00D66B35"/>
    <w:rsid w:val="00D66B97"/>
    <w:rsid w:val="00D66C2D"/>
    <w:rsid w:val="00D66C3E"/>
    <w:rsid w:val="00D66CDC"/>
    <w:rsid w:val="00D66D47"/>
    <w:rsid w:val="00D66D90"/>
    <w:rsid w:val="00D66E25"/>
    <w:rsid w:val="00D66E63"/>
    <w:rsid w:val="00D66EA4"/>
    <w:rsid w:val="00D66EC1"/>
    <w:rsid w:val="00D66F30"/>
    <w:rsid w:val="00D66F4B"/>
    <w:rsid w:val="00D66FCE"/>
    <w:rsid w:val="00D6721C"/>
    <w:rsid w:val="00D67236"/>
    <w:rsid w:val="00D67280"/>
    <w:rsid w:val="00D672B2"/>
    <w:rsid w:val="00D6734B"/>
    <w:rsid w:val="00D673E6"/>
    <w:rsid w:val="00D67439"/>
    <w:rsid w:val="00D67457"/>
    <w:rsid w:val="00D67579"/>
    <w:rsid w:val="00D6762A"/>
    <w:rsid w:val="00D6769B"/>
    <w:rsid w:val="00D676A4"/>
    <w:rsid w:val="00D6773A"/>
    <w:rsid w:val="00D67878"/>
    <w:rsid w:val="00D67A3A"/>
    <w:rsid w:val="00D67BAE"/>
    <w:rsid w:val="00D67C79"/>
    <w:rsid w:val="00D67CBD"/>
    <w:rsid w:val="00D67CD3"/>
    <w:rsid w:val="00D67D75"/>
    <w:rsid w:val="00D67DD4"/>
    <w:rsid w:val="00D67EBC"/>
    <w:rsid w:val="00D67F6F"/>
    <w:rsid w:val="00D70054"/>
    <w:rsid w:val="00D700B4"/>
    <w:rsid w:val="00D700C3"/>
    <w:rsid w:val="00D703B6"/>
    <w:rsid w:val="00D70411"/>
    <w:rsid w:val="00D70557"/>
    <w:rsid w:val="00D705EB"/>
    <w:rsid w:val="00D70621"/>
    <w:rsid w:val="00D70672"/>
    <w:rsid w:val="00D7069B"/>
    <w:rsid w:val="00D706E2"/>
    <w:rsid w:val="00D706F5"/>
    <w:rsid w:val="00D7073D"/>
    <w:rsid w:val="00D70753"/>
    <w:rsid w:val="00D707BE"/>
    <w:rsid w:val="00D707D4"/>
    <w:rsid w:val="00D70873"/>
    <w:rsid w:val="00D70874"/>
    <w:rsid w:val="00D70907"/>
    <w:rsid w:val="00D7091F"/>
    <w:rsid w:val="00D7098B"/>
    <w:rsid w:val="00D7099A"/>
    <w:rsid w:val="00D709DB"/>
    <w:rsid w:val="00D70A8E"/>
    <w:rsid w:val="00D70AEA"/>
    <w:rsid w:val="00D70B15"/>
    <w:rsid w:val="00D70BA6"/>
    <w:rsid w:val="00D70C11"/>
    <w:rsid w:val="00D70CEA"/>
    <w:rsid w:val="00D70D14"/>
    <w:rsid w:val="00D70D22"/>
    <w:rsid w:val="00D70E64"/>
    <w:rsid w:val="00D70EB0"/>
    <w:rsid w:val="00D70F3E"/>
    <w:rsid w:val="00D70FAE"/>
    <w:rsid w:val="00D70FE4"/>
    <w:rsid w:val="00D710A1"/>
    <w:rsid w:val="00D71137"/>
    <w:rsid w:val="00D711F9"/>
    <w:rsid w:val="00D71393"/>
    <w:rsid w:val="00D7143D"/>
    <w:rsid w:val="00D7144F"/>
    <w:rsid w:val="00D7163F"/>
    <w:rsid w:val="00D71674"/>
    <w:rsid w:val="00D71685"/>
    <w:rsid w:val="00D7168F"/>
    <w:rsid w:val="00D716D2"/>
    <w:rsid w:val="00D7170D"/>
    <w:rsid w:val="00D71780"/>
    <w:rsid w:val="00D7179C"/>
    <w:rsid w:val="00D71856"/>
    <w:rsid w:val="00D71874"/>
    <w:rsid w:val="00D71957"/>
    <w:rsid w:val="00D7195B"/>
    <w:rsid w:val="00D71995"/>
    <w:rsid w:val="00D719FB"/>
    <w:rsid w:val="00D719FD"/>
    <w:rsid w:val="00D71A2D"/>
    <w:rsid w:val="00D71A7F"/>
    <w:rsid w:val="00D71C1F"/>
    <w:rsid w:val="00D71C57"/>
    <w:rsid w:val="00D71CD0"/>
    <w:rsid w:val="00D71D46"/>
    <w:rsid w:val="00D71ED2"/>
    <w:rsid w:val="00D71F18"/>
    <w:rsid w:val="00D7206D"/>
    <w:rsid w:val="00D72111"/>
    <w:rsid w:val="00D7212A"/>
    <w:rsid w:val="00D72171"/>
    <w:rsid w:val="00D72277"/>
    <w:rsid w:val="00D72322"/>
    <w:rsid w:val="00D7248F"/>
    <w:rsid w:val="00D7251C"/>
    <w:rsid w:val="00D72569"/>
    <w:rsid w:val="00D72669"/>
    <w:rsid w:val="00D72673"/>
    <w:rsid w:val="00D726CF"/>
    <w:rsid w:val="00D72761"/>
    <w:rsid w:val="00D727C3"/>
    <w:rsid w:val="00D72808"/>
    <w:rsid w:val="00D7281C"/>
    <w:rsid w:val="00D72841"/>
    <w:rsid w:val="00D72867"/>
    <w:rsid w:val="00D72891"/>
    <w:rsid w:val="00D728BC"/>
    <w:rsid w:val="00D7293A"/>
    <w:rsid w:val="00D72A83"/>
    <w:rsid w:val="00D72D3F"/>
    <w:rsid w:val="00D72D89"/>
    <w:rsid w:val="00D72DD9"/>
    <w:rsid w:val="00D72E56"/>
    <w:rsid w:val="00D73091"/>
    <w:rsid w:val="00D730C5"/>
    <w:rsid w:val="00D73107"/>
    <w:rsid w:val="00D731B1"/>
    <w:rsid w:val="00D73254"/>
    <w:rsid w:val="00D73448"/>
    <w:rsid w:val="00D7348D"/>
    <w:rsid w:val="00D734DA"/>
    <w:rsid w:val="00D734E1"/>
    <w:rsid w:val="00D734EC"/>
    <w:rsid w:val="00D73595"/>
    <w:rsid w:val="00D73632"/>
    <w:rsid w:val="00D73681"/>
    <w:rsid w:val="00D736C2"/>
    <w:rsid w:val="00D73719"/>
    <w:rsid w:val="00D73727"/>
    <w:rsid w:val="00D73781"/>
    <w:rsid w:val="00D737D5"/>
    <w:rsid w:val="00D7384B"/>
    <w:rsid w:val="00D738BA"/>
    <w:rsid w:val="00D7391E"/>
    <w:rsid w:val="00D73920"/>
    <w:rsid w:val="00D7399C"/>
    <w:rsid w:val="00D73A26"/>
    <w:rsid w:val="00D73AC5"/>
    <w:rsid w:val="00D73ACE"/>
    <w:rsid w:val="00D73B10"/>
    <w:rsid w:val="00D73B16"/>
    <w:rsid w:val="00D73B90"/>
    <w:rsid w:val="00D73C06"/>
    <w:rsid w:val="00D73CDD"/>
    <w:rsid w:val="00D73CF9"/>
    <w:rsid w:val="00D73DA5"/>
    <w:rsid w:val="00D73DEE"/>
    <w:rsid w:val="00D73E0C"/>
    <w:rsid w:val="00D73E89"/>
    <w:rsid w:val="00D73F10"/>
    <w:rsid w:val="00D73F3A"/>
    <w:rsid w:val="00D73F43"/>
    <w:rsid w:val="00D740A3"/>
    <w:rsid w:val="00D74104"/>
    <w:rsid w:val="00D74117"/>
    <w:rsid w:val="00D74144"/>
    <w:rsid w:val="00D74188"/>
    <w:rsid w:val="00D741AA"/>
    <w:rsid w:val="00D742F2"/>
    <w:rsid w:val="00D74308"/>
    <w:rsid w:val="00D7434B"/>
    <w:rsid w:val="00D743AE"/>
    <w:rsid w:val="00D743EE"/>
    <w:rsid w:val="00D7440C"/>
    <w:rsid w:val="00D744BD"/>
    <w:rsid w:val="00D745D6"/>
    <w:rsid w:val="00D745F9"/>
    <w:rsid w:val="00D7462B"/>
    <w:rsid w:val="00D7463A"/>
    <w:rsid w:val="00D746F4"/>
    <w:rsid w:val="00D74700"/>
    <w:rsid w:val="00D74702"/>
    <w:rsid w:val="00D747BA"/>
    <w:rsid w:val="00D74839"/>
    <w:rsid w:val="00D74848"/>
    <w:rsid w:val="00D74884"/>
    <w:rsid w:val="00D74907"/>
    <w:rsid w:val="00D74A67"/>
    <w:rsid w:val="00D74A83"/>
    <w:rsid w:val="00D74A97"/>
    <w:rsid w:val="00D74AC7"/>
    <w:rsid w:val="00D74B83"/>
    <w:rsid w:val="00D74C22"/>
    <w:rsid w:val="00D74DD6"/>
    <w:rsid w:val="00D74E06"/>
    <w:rsid w:val="00D74E6A"/>
    <w:rsid w:val="00D74E89"/>
    <w:rsid w:val="00D74EF0"/>
    <w:rsid w:val="00D7508D"/>
    <w:rsid w:val="00D75165"/>
    <w:rsid w:val="00D75174"/>
    <w:rsid w:val="00D751D5"/>
    <w:rsid w:val="00D75216"/>
    <w:rsid w:val="00D75335"/>
    <w:rsid w:val="00D753FB"/>
    <w:rsid w:val="00D75486"/>
    <w:rsid w:val="00D754C6"/>
    <w:rsid w:val="00D75572"/>
    <w:rsid w:val="00D75639"/>
    <w:rsid w:val="00D7565A"/>
    <w:rsid w:val="00D756C2"/>
    <w:rsid w:val="00D75749"/>
    <w:rsid w:val="00D757DA"/>
    <w:rsid w:val="00D757E5"/>
    <w:rsid w:val="00D7598F"/>
    <w:rsid w:val="00D759E6"/>
    <w:rsid w:val="00D75A1A"/>
    <w:rsid w:val="00D75B14"/>
    <w:rsid w:val="00D75CC7"/>
    <w:rsid w:val="00D75D8F"/>
    <w:rsid w:val="00D75DD8"/>
    <w:rsid w:val="00D75E3C"/>
    <w:rsid w:val="00D75F14"/>
    <w:rsid w:val="00D75F57"/>
    <w:rsid w:val="00D75FC5"/>
    <w:rsid w:val="00D75FE9"/>
    <w:rsid w:val="00D76091"/>
    <w:rsid w:val="00D760BA"/>
    <w:rsid w:val="00D761BD"/>
    <w:rsid w:val="00D76328"/>
    <w:rsid w:val="00D7633E"/>
    <w:rsid w:val="00D76441"/>
    <w:rsid w:val="00D7650E"/>
    <w:rsid w:val="00D765FE"/>
    <w:rsid w:val="00D76608"/>
    <w:rsid w:val="00D76651"/>
    <w:rsid w:val="00D76779"/>
    <w:rsid w:val="00D767DB"/>
    <w:rsid w:val="00D76868"/>
    <w:rsid w:val="00D76980"/>
    <w:rsid w:val="00D769F1"/>
    <w:rsid w:val="00D76A32"/>
    <w:rsid w:val="00D76A41"/>
    <w:rsid w:val="00D76A6E"/>
    <w:rsid w:val="00D76B35"/>
    <w:rsid w:val="00D76BA3"/>
    <w:rsid w:val="00D76C07"/>
    <w:rsid w:val="00D76C61"/>
    <w:rsid w:val="00D76C6F"/>
    <w:rsid w:val="00D76DF8"/>
    <w:rsid w:val="00D76E27"/>
    <w:rsid w:val="00D76E59"/>
    <w:rsid w:val="00D76ED3"/>
    <w:rsid w:val="00D76F06"/>
    <w:rsid w:val="00D76F14"/>
    <w:rsid w:val="00D76F50"/>
    <w:rsid w:val="00D76F8A"/>
    <w:rsid w:val="00D76FAA"/>
    <w:rsid w:val="00D7707E"/>
    <w:rsid w:val="00D7709E"/>
    <w:rsid w:val="00D77154"/>
    <w:rsid w:val="00D7717C"/>
    <w:rsid w:val="00D77217"/>
    <w:rsid w:val="00D77225"/>
    <w:rsid w:val="00D7722B"/>
    <w:rsid w:val="00D77286"/>
    <w:rsid w:val="00D772C5"/>
    <w:rsid w:val="00D77321"/>
    <w:rsid w:val="00D77397"/>
    <w:rsid w:val="00D773F7"/>
    <w:rsid w:val="00D775FB"/>
    <w:rsid w:val="00D7767B"/>
    <w:rsid w:val="00D77707"/>
    <w:rsid w:val="00D77727"/>
    <w:rsid w:val="00D777C8"/>
    <w:rsid w:val="00D778E6"/>
    <w:rsid w:val="00D77A28"/>
    <w:rsid w:val="00D77A2A"/>
    <w:rsid w:val="00D77AB1"/>
    <w:rsid w:val="00D77B04"/>
    <w:rsid w:val="00D77BB6"/>
    <w:rsid w:val="00D77CF6"/>
    <w:rsid w:val="00D77E38"/>
    <w:rsid w:val="00D77E80"/>
    <w:rsid w:val="00D77F1E"/>
    <w:rsid w:val="00D77F5F"/>
    <w:rsid w:val="00D77FAF"/>
    <w:rsid w:val="00D80003"/>
    <w:rsid w:val="00D8003A"/>
    <w:rsid w:val="00D80085"/>
    <w:rsid w:val="00D800ED"/>
    <w:rsid w:val="00D8015C"/>
    <w:rsid w:val="00D8020B"/>
    <w:rsid w:val="00D8027D"/>
    <w:rsid w:val="00D802D4"/>
    <w:rsid w:val="00D803A9"/>
    <w:rsid w:val="00D803D3"/>
    <w:rsid w:val="00D80407"/>
    <w:rsid w:val="00D80431"/>
    <w:rsid w:val="00D804BC"/>
    <w:rsid w:val="00D804C0"/>
    <w:rsid w:val="00D804F1"/>
    <w:rsid w:val="00D80512"/>
    <w:rsid w:val="00D80525"/>
    <w:rsid w:val="00D80572"/>
    <w:rsid w:val="00D805BB"/>
    <w:rsid w:val="00D805C8"/>
    <w:rsid w:val="00D806A6"/>
    <w:rsid w:val="00D806D8"/>
    <w:rsid w:val="00D8091A"/>
    <w:rsid w:val="00D80963"/>
    <w:rsid w:val="00D8096A"/>
    <w:rsid w:val="00D809C7"/>
    <w:rsid w:val="00D809D1"/>
    <w:rsid w:val="00D80B0D"/>
    <w:rsid w:val="00D80B64"/>
    <w:rsid w:val="00D80BAC"/>
    <w:rsid w:val="00D80BF2"/>
    <w:rsid w:val="00D80D52"/>
    <w:rsid w:val="00D80DA5"/>
    <w:rsid w:val="00D80DEF"/>
    <w:rsid w:val="00D80E68"/>
    <w:rsid w:val="00D80F36"/>
    <w:rsid w:val="00D80FB3"/>
    <w:rsid w:val="00D8105E"/>
    <w:rsid w:val="00D810CC"/>
    <w:rsid w:val="00D810EB"/>
    <w:rsid w:val="00D81138"/>
    <w:rsid w:val="00D81212"/>
    <w:rsid w:val="00D812CA"/>
    <w:rsid w:val="00D812CF"/>
    <w:rsid w:val="00D81371"/>
    <w:rsid w:val="00D813FC"/>
    <w:rsid w:val="00D814EC"/>
    <w:rsid w:val="00D815B0"/>
    <w:rsid w:val="00D81612"/>
    <w:rsid w:val="00D81683"/>
    <w:rsid w:val="00D816EB"/>
    <w:rsid w:val="00D81754"/>
    <w:rsid w:val="00D8180D"/>
    <w:rsid w:val="00D8181E"/>
    <w:rsid w:val="00D8189F"/>
    <w:rsid w:val="00D818BA"/>
    <w:rsid w:val="00D818D7"/>
    <w:rsid w:val="00D818F6"/>
    <w:rsid w:val="00D819E1"/>
    <w:rsid w:val="00D81A11"/>
    <w:rsid w:val="00D81A29"/>
    <w:rsid w:val="00D81A33"/>
    <w:rsid w:val="00D81ACB"/>
    <w:rsid w:val="00D81AD6"/>
    <w:rsid w:val="00D81AFB"/>
    <w:rsid w:val="00D81B29"/>
    <w:rsid w:val="00D81B57"/>
    <w:rsid w:val="00D81B7B"/>
    <w:rsid w:val="00D81C5A"/>
    <w:rsid w:val="00D81C82"/>
    <w:rsid w:val="00D81CA3"/>
    <w:rsid w:val="00D81CFA"/>
    <w:rsid w:val="00D81D6E"/>
    <w:rsid w:val="00D81D7A"/>
    <w:rsid w:val="00D81DC7"/>
    <w:rsid w:val="00D81F17"/>
    <w:rsid w:val="00D81F42"/>
    <w:rsid w:val="00D81F71"/>
    <w:rsid w:val="00D81FBA"/>
    <w:rsid w:val="00D81FD5"/>
    <w:rsid w:val="00D820E2"/>
    <w:rsid w:val="00D8213E"/>
    <w:rsid w:val="00D82233"/>
    <w:rsid w:val="00D82239"/>
    <w:rsid w:val="00D822F4"/>
    <w:rsid w:val="00D822F8"/>
    <w:rsid w:val="00D823B9"/>
    <w:rsid w:val="00D82409"/>
    <w:rsid w:val="00D824AB"/>
    <w:rsid w:val="00D824ED"/>
    <w:rsid w:val="00D825F7"/>
    <w:rsid w:val="00D825F9"/>
    <w:rsid w:val="00D827A5"/>
    <w:rsid w:val="00D8286A"/>
    <w:rsid w:val="00D82884"/>
    <w:rsid w:val="00D828DA"/>
    <w:rsid w:val="00D828FF"/>
    <w:rsid w:val="00D82979"/>
    <w:rsid w:val="00D8297F"/>
    <w:rsid w:val="00D829F3"/>
    <w:rsid w:val="00D82A71"/>
    <w:rsid w:val="00D82AC7"/>
    <w:rsid w:val="00D82CD2"/>
    <w:rsid w:val="00D82CE2"/>
    <w:rsid w:val="00D82E9A"/>
    <w:rsid w:val="00D82EA6"/>
    <w:rsid w:val="00D83033"/>
    <w:rsid w:val="00D83034"/>
    <w:rsid w:val="00D8308D"/>
    <w:rsid w:val="00D83135"/>
    <w:rsid w:val="00D831AF"/>
    <w:rsid w:val="00D831CF"/>
    <w:rsid w:val="00D83368"/>
    <w:rsid w:val="00D83395"/>
    <w:rsid w:val="00D834E9"/>
    <w:rsid w:val="00D83572"/>
    <w:rsid w:val="00D83642"/>
    <w:rsid w:val="00D83687"/>
    <w:rsid w:val="00D836B0"/>
    <w:rsid w:val="00D83771"/>
    <w:rsid w:val="00D8377E"/>
    <w:rsid w:val="00D8378C"/>
    <w:rsid w:val="00D8378D"/>
    <w:rsid w:val="00D8385A"/>
    <w:rsid w:val="00D838BF"/>
    <w:rsid w:val="00D83A79"/>
    <w:rsid w:val="00D83A80"/>
    <w:rsid w:val="00D83BFD"/>
    <w:rsid w:val="00D83CB3"/>
    <w:rsid w:val="00D83CD4"/>
    <w:rsid w:val="00D83CD5"/>
    <w:rsid w:val="00D83DF5"/>
    <w:rsid w:val="00D83E72"/>
    <w:rsid w:val="00D83EB4"/>
    <w:rsid w:val="00D83F13"/>
    <w:rsid w:val="00D83F3C"/>
    <w:rsid w:val="00D83FC6"/>
    <w:rsid w:val="00D840A4"/>
    <w:rsid w:val="00D84117"/>
    <w:rsid w:val="00D84242"/>
    <w:rsid w:val="00D842C7"/>
    <w:rsid w:val="00D8430C"/>
    <w:rsid w:val="00D8439E"/>
    <w:rsid w:val="00D84406"/>
    <w:rsid w:val="00D844ED"/>
    <w:rsid w:val="00D84579"/>
    <w:rsid w:val="00D845A3"/>
    <w:rsid w:val="00D845B3"/>
    <w:rsid w:val="00D845B5"/>
    <w:rsid w:val="00D845C0"/>
    <w:rsid w:val="00D845DC"/>
    <w:rsid w:val="00D8465A"/>
    <w:rsid w:val="00D84751"/>
    <w:rsid w:val="00D847C1"/>
    <w:rsid w:val="00D84834"/>
    <w:rsid w:val="00D84858"/>
    <w:rsid w:val="00D84924"/>
    <w:rsid w:val="00D84A08"/>
    <w:rsid w:val="00D84A2E"/>
    <w:rsid w:val="00D84A68"/>
    <w:rsid w:val="00D84AA0"/>
    <w:rsid w:val="00D84C0B"/>
    <w:rsid w:val="00D84C0D"/>
    <w:rsid w:val="00D84C31"/>
    <w:rsid w:val="00D84CD2"/>
    <w:rsid w:val="00D84D4B"/>
    <w:rsid w:val="00D84DE8"/>
    <w:rsid w:val="00D84F19"/>
    <w:rsid w:val="00D84F53"/>
    <w:rsid w:val="00D84FF6"/>
    <w:rsid w:val="00D85155"/>
    <w:rsid w:val="00D85166"/>
    <w:rsid w:val="00D851EF"/>
    <w:rsid w:val="00D852FB"/>
    <w:rsid w:val="00D8536D"/>
    <w:rsid w:val="00D8543C"/>
    <w:rsid w:val="00D8544D"/>
    <w:rsid w:val="00D8554D"/>
    <w:rsid w:val="00D8559E"/>
    <w:rsid w:val="00D85694"/>
    <w:rsid w:val="00D856AB"/>
    <w:rsid w:val="00D85741"/>
    <w:rsid w:val="00D85754"/>
    <w:rsid w:val="00D8582B"/>
    <w:rsid w:val="00D8587B"/>
    <w:rsid w:val="00D8590D"/>
    <w:rsid w:val="00D85921"/>
    <w:rsid w:val="00D85AA1"/>
    <w:rsid w:val="00D85AA8"/>
    <w:rsid w:val="00D85BC0"/>
    <w:rsid w:val="00D85BD7"/>
    <w:rsid w:val="00D85C06"/>
    <w:rsid w:val="00D85D6C"/>
    <w:rsid w:val="00D85DBC"/>
    <w:rsid w:val="00D85F49"/>
    <w:rsid w:val="00D86038"/>
    <w:rsid w:val="00D860A3"/>
    <w:rsid w:val="00D861BF"/>
    <w:rsid w:val="00D861D1"/>
    <w:rsid w:val="00D86365"/>
    <w:rsid w:val="00D86395"/>
    <w:rsid w:val="00D863AB"/>
    <w:rsid w:val="00D864B3"/>
    <w:rsid w:val="00D86609"/>
    <w:rsid w:val="00D8668A"/>
    <w:rsid w:val="00D8674B"/>
    <w:rsid w:val="00D8675E"/>
    <w:rsid w:val="00D8682D"/>
    <w:rsid w:val="00D868D8"/>
    <w:rsid w:val="00D86929"/>
    <w:rsid w:val="00D869D3"/>
    <w:rsid w:val="00D86AEF"/>
    <w:rsid w:val="00D86BB0"/>
    <w:rsid w:val="00D86C38"/>
    <w:rsid w:val="00D86C58"/>
    <w:rsid w:val="00D86CDF"/>
    <w:rsid w:val="00D86DA8"/>
    <w:rsid w:val="00D86E1D"/>
    <w:rsid w:val="00D86E77"/>
    <w:rsid w:val="00D86ED1"/>
    <w:rsid w:val="00D86F9E"/>
    <w:rsid w:val="00D86FCD"/>
    <w:rsid w:val="00D86FEE"/>
    <w:rsid w:val="00D86FFA"/>
    <w:rsid w:val="00D8704D"/>
    <w:rsid w:val="00D870AB"/>
    <w:rsid w:val="00D870B2"/>
    <w:rsid w:val="00D8711A"/>
    <w:rsid w:val="00D87137"/>
    <w:rsid w:val="00D8719A"/>
    <w:rsid w:val="00D871E2"/>
    <w:rsid w:val="00D872E0"/>
    <w:rsid w:val="00D8732D"/>
    <w:rsid w:val="00D87380"/>
    <w:rsid w:val="00D874F6"/>
    <w:rsid w:val="00D87551"/>
    <w:rsid w:val="00D876C3"/>
    <w:rsid w:val="00D876D1"/>
    <w:rsid w:val="00D877C8"/>
    <w:rsid w:val="00D878B6"/>
    <w:rsid w:val="00D878F7"/>
    <w:rsid w:val="00D87A15"/>
    <w:rsid w:val="00D87A36"/>
    <w:rsid w:val="00D87B22"/>
    <w:rsid w:val="00D87BF9"/>
    <w:rsid w:val="00D87C32"/>
    <w:rsid w:val="00D87CA0"/>
    <w:rsid w:val="00D87CDB"/>
    <w:rsid w:val="00D87D56"/>
    <w:rsid w:val="00D87D75"/>
    <w:rsid w:val="00D87D80"/>
    <w:rsid w:val="00D87E1E"/>
    <w:rsid w:val="00D87EE0"/>
    <w:rsid w:val="00D90078"/>
    <w:rsid w:val="00D90081"/>
    <w:rsid w:val="00D90162"/>
    <w:rsid w:val="00D90173"/>
    <w:rsid w:val="00D903FF"/>
    <w:rsid w:val="00D904E9"/>
    <w:rsid w:val="00D90539"/>
    <w:rsid w:val="00D9053C"/>
    <w:rsid w:val="00D90693"/>
    <w:rsid w:val="00D9077B"/>
    <w:rsid w:val="00D907A0"/>
    <w:rsid w:val="00D9080F"/>
    <w:rsid w:val="00D90845"/>
    <w:rsid w:val="00D908F8"/>
    <w:rsid w:val="00D90947"/>
    <w:rsid w:val="00D9096E"/>
    <w:rsid w:val="00D90982"/>
    <w:rsid w:val="00D909D3"/>
    <w:rsid w:val="00D90A02"/>
    <w:rsid w:val="00D90A59"/>
    <w:rsid w:val="00D90AF8"/>
    <w:rsid w:val="00D90B33"/>
    <w:rsid w:val="00D90B9B"/>
    <w:rsid w:val="00D90C23"/>
    <w:rsid w:val="00D90D0A"/>
    <w:rsid w:val="00D90D27"/>
    <w:rsid w:val="00D90E68"/>
    <w:rsid w:val="00D90F5B"/>
    <w:rsid w:val="00D90F6E"/>
    <w:rsid w:val="00D90F7C"/>
    <w:rsid w:val="00D9107B"/>
    <w:rsid w:val="00D910D0"/>
    <w:rsid w:val="00D911C7"/>
    <w:rsid w:val="00D91294"/>
    <w:rsid w:val="00D912C2"/>
    <w:rsid w:val="00D91457"/>
    <w:rsid w:val="00D91477"/>
    <w:rsid w:val="00D914B4"/>
    <w:rsid w:val="00D91550"/>
    <w:rsid w:val="00D9165D"/>
    <w:rsid w:val="00D916A1"/>
    <w:rsid w:val="00D916DA"/>
    <w:rsid w:val="00D9170B"/>
    <w:rsid w:val="00D9172D"/>
    <w:rsid w:val="00D917B7"/>
    <w:rsid w:val="00D9180C"/>
    <w:rsid w:val="00D9185E"/>
    <w:rsid w:val="00D91939"/>
    <w:rsid w:val="00D919AE"/>
    <w:rsid w:val="00D91A3D"/>
    <w:rsid w:val="00D91AE9"/>
    <w:rsid w:val="00D91B50"/>
    <w:rsid w:val="00D91B6C"/>
    <w:rsid w:val="00D91C00"/>
    <w:rsid w:val="00D91C6B"/>
    <w:rsid w:val="00D91C9C"/>
    <w:rsid w:val="00D91DBF"/>
    <w:rsid w:val="00D91E5A"/>
    <w:rsid w:val="00D91EC6"/>
    <w:rsid w:val="00D92107"/>
    <w:rsid w:val="00D9217E"/>
    <w:rsid w:val="00D92353"/>
    <w:rsid w:val="00D92357"/>
    <w:rsid w:val="00D92365"/>
    <w:rsid w:val="00D923CE"/>
    <w:rsid w:val="00D92432"/>
    <w:rsid w:val="00D924D7"/>
    <w:rsid w:val="00D924EF"/>
    <w:rsid w:val="00D92550"/>
    <w:rsid w:val="00D925DC"/>
    <w:rsid w:val="00D926A7"/>
    <w:rsid w:val="00D92755"/>
    <w:rsid w:val="00D92788"/>
    <w:rsid w:val="00D928C5"/>
    <w:rsid w:val="00D929A9"/>
    <w:rsid w:val="00D92A10"/>
    <w:rsid w:val="00D92AB3"/>
    <w:rsid w:val="00D92AD7"/>
    <w:rsid w:val="00D92B73"/>
    <w:rsid w:val="00D92BCB"/>
    <w:rsid w:val="00D92C48"/>
    <w:rsid w:val="00D92CD7"/>
    <w:rsid w:val="00D92EFF"/>
    <w:rsid w:val="00D92F44"/>
    <w:rsid w:val="00D92F6A"/>
    <w:rsid w:val="00D92FF9"/>
    <w:rsid w:val="00D930A1"/>
    <w:rsid w:val="00D930C7"/>
    <w:rsid w:val="00D930DC"/>
    <w:rsid w:val="00D9316E"/>
    <w:rsid w:val="00D931D3"/>
    <w:rsid w:val="00D931FD"/>
    <w:rsid w:val="00D93288"/>
    <w:rsid w:val="00D93293"/>
    <w:rsid w:val="00D93466"/>
    <w:rsid w:val="00D934E7"/>
    <w:rsid w:val="00D934FD"/>
    <w:rsid w:val="00D935AB"/>
    <w:rsid w:val="00D936B8"/>
    <w:rsid w:val="00D936D9"/>
    <w:rsid w:val="00D936E4"/>
    <w:rsid w:val="00D936F5"/>
    <w:rsid w:val="00D937FA"/>
    <w:rsid w:val="00D938DA"/>
    <w:rsid w:val="00D9393B"/>
    <w:rsid w:val="00D93998"/>
    <w:rsid w:val="00D93A99"/>
    <w:rsid w:val="00D93AA9"/>
    <w:rsid w:val="00D93AD7"/>
    <w:rsid w:val="00D93B12"/>
    <w:rsid w:val="00D93C9C"/>
    <w:rsid w:val="00D93D92"/>
    <w:rsid w:val="00D93E25"/>
    <w:rsid w:val="00D93E47"/>
    <w:rsid w:val="00D93E5B"/>
    <w:rsid w:val="00D93EBF"/>
    <w:rsid w:val="00D93F0C"/>
    <w:rsid w:val="00D94014"/>
    <w:rsid w:val="00D94028"/>
    <w:rsid w:val="00D9408D"/>
    <w:rsid w:val="00D940BA"/>
    <w:rsid w:val="00D94121"/>
    <w:rsid w:val="00D941E1"/>
    <w:rsid w:val="00D941E3"/>
    <w:rsid w:val="00D94229"/>
    <w:rsid w:val="00D9427D"/>
    <w:rsid w:val="00D942C4"/>
    <w:rsid w:val="00D94373"/>
    <w:rsid w:val="00D944C2"/>
    <w:rsid w:val="00D944E1"/>
    <w:rsid w:val="00D946B2"/>
    <w:rsid w:val="00D9486C"/>
    <w:rsid w:val="00D94973"/>
    <w:rsid w:val="00D94982"/>
    <w:rsid w:val="00D949A3"/>
    <w:rsid w:val="00D949F9"/>
    <w:rsid w:val="00D94A77"/>
    <w:rsid w:val="00D94ABF"/>
    <w:rsid w:val="00D94AD7"/>
    <w:rsid w:val="00D94C19"/>
    <w:rsid w:val="00D94C55"/>
    <w:rsid w:val="00D94CA7"/>
    <w:rsid w:val="00D94D45"/>
    <w:rsid w:val="00D94D66"/>
    <w:rsid w:val="00D94D9A"/>
    <w:rsid w:val="00D94DD3"/>
    <w:rsid w:val="00D94E0F"/>
    <w:rsid w:val="00D94E5B"/>
    <w:rsid w:val="00D94F88"/>
    <w:rsid w:val="00D94FC7"/>
    <w:rsid w:val="00D950EE"/>
    <w:rsid w:val="00D950FB"/>
    <w:rsid w:val="00D95145"/>
    <w:rsid w:val="00D9531F"/>
    <w:rsid w:val="00D953AE"/>
    <w:rsid w:val="00D95466"/>
    <w:rsid w:val="00D95467"/>
    <w:rsid w:val="00D954E4"/>
    <w:rsid w:val="00D95502"/>
    <w:rsid w:val="00D955F9"/>
    <w:rsid w:val="00D95613"/>
    <w:rsid w:val="00D9568D"/>
    <w:rsid w:val="00D95691"/>
    <w:rsid w:val="00D95695"/>
    <w:rsid w:val="00D95733"/>
    <w:rsid w:val="00D957C3"/>
    <w:rsid w:val="00D95835"/>
    <w:rsid w:val="00D958F8"/>
    <w:rsid w:val="00D959EB"/>
    <w:rsid w:val="00D95A38"/>
    <w:rsid w:val="00D95AF9"/>
    <w:rsid w:val="00D95B5D"/>
    <w:rsid w:val="00D95BC2"/>
    <w:rsid w:val="00D95C0D"/>
    <w:rsid w:val="00D95CE0"/>
    <w:rsid w:val="00D95CF7"/>
    <w:rsid w:val="00D95D00"/>
    <w:rsid w:val="00D95D15"/>
    <w:rsid w:val="00D95D18"/>
    <w:rsid w:val="00D95D3A"/>
    <w:rsid w:val="00D95F35"/>
    <w:rsid w:val="00D96012"/>
    <w:rsid w:val="00D960D0"/>
    <w:rsid w:val="00D9616C"/>
    <w:rsid w:val="00D96178"/>
    <w:rsid w:val="00D961BD"/>
    <w:rsid w:val="00D96338"/>
    <w:rsid w:val="00D9633C"/>
    <w:rsid w:val="00D9633D"/>
    <w:rsid w:val="00D9641E"/>
    <w:rsid w:val="00D9646C"/>
    <w:rsid w:val="00D96551"/>
    <w:rsid w:val="00D96560"/>
    <w:rsid w:val="00D9662E"/>
    <w:rsid w:val="00D96649"/>
    <w:rsid w:val="00D9669F"/>
    <w:rsid w:val="00D96737"/>
    <w:rsid w:val="00D96771"/>
    <w:rsid w:val="00D967AE"/>
    <w:rsid w:val="00D96807"/>
    <w:rsid w:val="00D96971"/>
    <w:rsid w:val="00D96A58"/>
    <w:rsid w:val="00D96B0E"/>
    <w:rsid w:val="00D96B61"/>
    <w:rsid w:val="00D96BE8"/>
    <w:rsid w:val="00D96D3C"/>
    <w:rsid w:val="00D96DAB"/>
    <w:rsid w:val="00D96DF7"/>
    <w:rsid w:val="00D96E01"/>
    <w:rsid w:val="00D96EE9"/>
    <w:rsid w:val="00D96FA0"/>
    <w:rsid w:val="00D96FDC"/>
    <w:rsid w:val="00D97052"/>
    <w:rsid w:val="00D970B7"/>
    <w:rsid w:val="00D970E4"/>
    <w:rsid w:val="00D97140"/>
    <w:rsid w:val="00D97182"/>
    <w:rsid w:val="00D9722C"/>
    <w:rsid w:val="00D9726B"/>
    <w:rsid w:val="00D9729C"/>
    <w:rsid w:val="00D972D4"/>
    <w:rsid w:val="00D97382"/>
    <w:rsid w:val="00D973FF"/>
    <w:rsid w:val="00D974E5"/>
    <w:rsid w:val="00D97701"/>
    <w:rsid w:val="00D97756"/>
    <w:rsid w:val="00D977C6"/>
    <w:rsid w:val="00D978AE"/>
    <w:rsid w:val="00D978F3"/>
    <w:rsid w:val="00D97994"/>
    <w:rsid w:val="00D97A9F"/>
    <w:rsid w:val="00D97B4D"/>
    <w:rsid w:val="00D97BD4"/>
    <w:rsid w:val="00D97BE5"/>
    <w:rsid w:val="00D97BE8"/>
    <w:rsid w:val="00D97C03"/>
    <w:rsid w:val="00D97DF2"/>
    <w:rsid w:val="00D97E55"/>
    <w:rsid w:val="00D97E71"/>
    <w:rsid w:val="00D97F67"/>
    <w:rsid w:val="00D97F86"/>
    <w:rsid w:val="00D97FE7"/>
    <w:rsid w:val="00D97FF8"/>
    <w:rsid w:val="00DA0068"/>
    <w:rsid w:val="00DA007C"/>
    <w:rsid w:val="00DA014A"/>
    <w:rsid w:val="00DA01AF"/>
    <w:rsid w:val="00DA01C7"/>
    <w:rsid w:val="00DA0282"/>
    <w:rsid w:val="00DA030E"/>
    <w:rsid w:val="00DA0345"/>
    <w:rsid w:val="00DA036A"/>
    <w:rsid w:val="00DA0375"/>
    <w:rsid w:val="00DA03CE"/>
    <w:rsid w:val="00DA040D"/>
    <w:rsid w:val="00DA0427"/>
    <w:rsid w:val="00DA049A"/>
    <w:rsid w:val="00DA04A3"/>
    <w:rsid w:val="00DA0502"/>
    <w:rsid w:val="00DA0504"/>
    <w:rsid w:val="00DA0523"/>
    <w:rsid w:val="00DA06E9"/>
    <w:rsid w:val="00DA072C"/>
    <w:rsid w:val="00DA0788"/>
    <w:rsid w:val="00DA082C"/>
    <w:rsid w:val="00DA0853"/>
    <w:rsid w:val="00DA092F"/>
    <w:rsid w:val="00DA0949"/>
    <w:rsid w:val="00DA0A7E"/>
    <w:rsid w:val="00DA0B1A"/>
    <w:rsid w:val="00DA0B24"/>
    <w:rsid w:val="00DA0BAA"/>
    <w:rsid w:val="00DA0C40"/>
    <w:rsid w:val="00DA0C4D"/>
    <w:rsid w:val="00DA0DA2"/>
    <w:rsid w:val="00DA0E4B"/>
    <w:rsid w:val="00DA0E4C"/>
    <w:rsid w:val="00DA0EDE"/>
    <w:rsid w:val="00DA0F05"/>
    <w:rsid w:val="00DA101B"/>
    <w:rsid w:val="00DA1033"/>
    <w:rsid w:val="00DA106B"/>
    <w:rsid w:val="00DA108C"/>
    <w:rsid w:val="00DA10A7"/>
    <w:rsid w:val="00DA11D9"/>
    <w:rsid w:val="00DA1217"/>
    <w:rsid w:val="00DA1256"/>
    <w:rsid w:val="00DA1276"/>
    <w:rsid w:val="00DA1287"/>
    <w:rsid w:val="00DA1339"/>
    <w:rsid w:val="00DA1381"/>
    <w:rsid w:val="00DA13A4"/>
    <w:rsid w:val="00DA13EB"/>
    <w:rsid w:val="00DA14CF"/>
    <w:rsid w:val="00DA150F"/>
    <w:rsid w:val="00DA1534"/>
    <w:rsid w:val="00DA15CC"/>
    <w:rsid w:val="00DA15F0"/>
    <w:rsid w:val="00DA16D1"/>
    <w:rsid w:val="00DA17AC"/>
    <w:rsid w:val="00DA1904"/>
    <w:rsid w:val="00DA1A27"/>
    <w:rsid w:val="00DA1A45"/>
    <w:rsid w:val="00DA1A77"/>
    <w:rsid w:val="00DA1B28"/>
    <w:rsid w:val="00DA1B8F"/>
    <w:rsid w:val="00DA1BDE"/>
    <w:rsid w:val="00DA1C18"/>
    <w:rsid w:val="00DA1C77"/>
    <w:rsid w:val="00DA1CFF"/>
    <w:rsid w:val="00DA1D5C"/>
    <w:rsid w:val="00DA1E6E"/>
    <w:rsid w:val="00DA1FC2"/>
    <w:rsid w:val="00DA1FE3"/>
    <w:rsid w:val="00DA1FF1"/>
    <w:rsid w:val="00DA1FFF"/>
    <w:rsid w:val="00DA20C6"/>
    <w:rsid w:val="00DA20F2"/>
    <w:rsid w:val="00DA2264"/>
    <w:rsid w:val="00DA227C"/>
    <w:rsid w:val="00DA229A"/>
    <w:rsid w:val="00DA22BA"/>
    <w:rsid w:val="00DA22BE"/>
    <w:rsid w:val="00DA231C"/>
    <w:rsid w:val="00DA232B"/>
    <w:rsid w:val="00DA2468"/>
    <w:rsid w:val="00DA250B"/>
    <w:rsid w:val="00DA2548"/>
    <w:rsid w:val="00DA259C"/>
    <w:rsid w:val="00DA25B6"/>
    <w:rsid w:val="00DA25E5"/>
    <w:rsid w:val="00DA25E8"/>
    <w:rsid w:val="00DA261D"/>
    <w:rsid w:val="00DA2632"/>
    <w:rsid w:val="00DA2701"/>
    <w:rsid w:val="00DA2743"/>
    <w:rsid w:val="00DA279E"/>
    <w:rsid w:val="00DA27A4"/>
    <w:rsid w:val="00DA28C3"/>
    <w:rsid w:val="00DA28E6"/>
    <w:rsid w:val="00DA2A31"/>
    <w:rsid w:val="00DA2A49"/>
    <w:rsid w:val="00DA2BB4"/>
    <w:rsid w:val="00DA2C34"/>
    <w:rsid w:val="00DA2C4C"/>
    <w:rsid w:val="00DA2D4A"/>
    <w:rsid w:val="00DA2DE9"/>
    <w:rsid w:val="00DA2E94"/>
    <w:rsid w:val="00DA2F39"/>
    <w:rsid w:val="00DA2F4B"/>
    <w:rsid w:val="00DA30CD"/>
    <w:rsid w:val="00DA30F4"/>
    <w:rsid w:val="00DA3130"/>
    <w:rsid w:val="00DA3155"/>
    <w:rsid w:val="00DA3163"/>
    <w:rsid w:val="00DA321C"/>
    <w:rsid w:val="00DA3270"/>
    <w:rsid w:val="00DA32E4"/>
    <w:rsid w:val="00DA32FF"/>
    <w:rsid w:val="00DA33AA"/>
    <w:rsid w:val="00DA33CC"/>
    <w:rsid w:val="00DA350F"/>
    <w:rsid w:val="00DA3531"/>
    <w:rsid w:val="00DA36AB"/>
    <w:rsid w:val="00DA36FD"/>
    <w:rsid w:val="00DA3716"/>
    <w:rsid w:val="00DA37BD"/>
    <w:rsid w:val="00DA381C"/>
    <w:rsid w:val="00DA3871"/>
    <w:rsid w:val="00DA38A7"/>
    <w:rsid w:val="00DA39D6"/>
    <w:rsid w:val="00DA3A15"/>
    <w:rsid w:val="00DA3A62"/>
    <w:rsid w:val="00DA3BE4"/>
    <w:rsid w:val="00DA3C24"/>
    <w:rsid w:val="00DA3C31"/>
    <w:rsid w:val="00DA3C32"/>
    <w:rsid w:val="00DA3CF7"/>
    <w:rsid w:val="00DA3D80"/>
    <w:rsid w:val="00DA3D90"/>
    <w:rsid w:val="00DA3EBB"/>
    <w:rsid w:val="00DA400C"/>
    <w:rsid w:val="00DA40FA"/>
    <w:rsid w:val="00DA4138"/>
    <w:rsid w:val="00DA415B"/>
    <w:rsid w:val="00DA41A8"/>
    <w:rsid w:val="00DA431C"/>
    <w:rsid w:val="00DA433B"/>
    <w:rsid w:val="00DA4400"/>
    <w:rsid w:val="00DA4478"/>
    <w:rsid w:val="00DA44E9"/>
    <w:rsid w:val="00DA458F"/>
    <w:rsid w:val="00DA45AB"/>
    <w:rsid w:val="00DA46AC"/>
    <w:rsid w:val="00DA46C0"/>
    <w:rsid w:val="00DA46DC"/>
    <w:rsid w:val="00DA4725"/>
    <w:rsid w:val="00DA478A"/>
    <w:rsid w:val="00DA4863"/>
    <w:rsid w:val="00DA48F4"/>
    <w:rsid w:val="00DA491E"/>
    <w:rsid w:val="00DA493E"/>
    <w:rsid w:val="00DA493F"/>
    <w:rsid w:val="00DA49E0"/>
    <w:rsid w:val="00DA4BE1"/>
    <w:rsid w:val="00DA4C49"/>
    <w:rsid w:val="00DA4CDF"/>
    <w:rsid w:val="00DA4D11"/>
    <w:rsid w:val="00DA4DC2"/>
    <w:rsid w:val="00DA4E9F"/>
    <w:rsid w:val="00DA4EDB"/>
    <w:rsid w:val="00DA4EFB"/>
    <w:rsid w:val="00DA4F81"/>
    <w:rsid w:val="00DA5037"/>
    <w:rsid w:val="00DA50FF"/>
    <w:rsid w:val="00DA5127"/>
    <w:rsid w:val="00DA5147"/>
    <w:rsid w:val="00DA5191"/>
    <w:rsid w:val="00DA52AD"/>
    <w:rsid w:val="00DA52B4"/>
    <w:rsid w:val="00DA52F4"/>
    <w:rsid w:val="00DA5348"/>
    <w:rsid w:val="00DA5572"/>
    <w:rsid w:val="00DA5582"/>
    <w:rsid w:val="00DA55CC"/>
    <w:rsid w:val="00DA55D2"/>
    <w:rsid w:val="00DA56C0"/>
    <w:rsid w:val="00DA572F"/>
    <w:rsid w:val="00DA5779"/>
    <w:rsid w:val="00DA5898"/>
    <w:rsid w:val="00DA58E1"/>
    <w:rsid w:val="00DA5978"/>
    <w:rsid w:val="00DA5A64"/>
    <w:rsid w:val="00DA5ACA"/>
    <w:rsid w:val="00DA5B28"/>
    <w:rsid w:val="00DA5B2E"/>
    <w:rsid w:val="00DA5B4F"/>
    <w:rsid w:val="00DA5BA2"/>
    <w:rsid w:val="00DA5BDA"/>
    <w:rsid w:val="00DA5DFC"/>
    <w:rsid w:val="00DA5E27"/>
    <w:rsid w:val="00DA5E3C"/>
    <w:rsid w:val="00DA5E4E"/>
    <w:rsid w:val="00DA5E4F"/>
    <w:rsid w:val="00DA5E71"/>
    <w:rsid w:val="00DA5E9C"/>
    <w:rsid w:val="00DA5EEA"/>
    <w:rsid w:val="00DA5F05"/>
    <w:rsid w:val="00DA5F1A"/>
    <w:rsid w:val="00DA5F22"/>
    <w:rsid w:val="00DA5F65"/>
    <w:rsid w:val="00DA5F83"/>
    <w:rsid w:val="00DA5FA1"/>
    <w:rsid w:val="00DA5FB7"/>
    <w:rsid w:val="00DA6155"/>
    <w:rsid w:val="00DA615F"/>
    <w:rsid w:val="00DA61CA"/>
    <w:rsid w:val="00DA62B8"/>
    <w:rsid w:val="00DA636F"/>
    <w:rsid w:val="00DA639D"/>
    <w:rsid w:val="00DA6436"/>
    <w:rsid w:val="00DA6443"/>
    <w:rsid w:val="00DA6447"/>
    <w:rsid w:val="00DA65BF"/>
    <w:rsid w:val="00DA664C"/>
    <w:rsid w:val="00DA6650"/>
    <w:rsid w:val="00DA66A4"/>
    <w:rsid w:val="00DA66DB"/>
    <w:rsid w:val="00DA66E5"/>
    <w:rsid w:val="00DA68A6"/>
    <w:rsid w:val="00DA68FF"/>
    <w:rsid w:val="00DA6911"/>
    <w:rsid w:val="00DA699F"/>
    <w:rsid w:val="00DA6B08"/>
    <w:rsid w:val="00DA6B28"/>
    <w:rsid w:val="00DA6B33"/>
    <w:rsid w:val="00DA6B3F"/>
    <w:rsid w:val="00DA6BC4"/>
    <w:rsid w:val="00DA6BF7"/>
    <w:rsid w:val="00DA6E49"/>
    <w:rsid w:val="00DA6E93"/>
    <w:rsid w:val="00DA6EA9"/>
    <w:rsid w:val="00DA6F0C"/>
    <w:rsid w:val="00DA6F38"/>
    <w:rsid w:val="00DA7175"/>
    <w:rsid w:val="00DA717D"/>
    <w:rsid w:val="00DA71C8"/>
    <w:rsid w:val="00DA74C4"/>
    <w:rsid w:val="00DA7725"/>
    <w:rsid w:val="00DA77A9"/>
    <w:rsid w:val="00DA77E2"/>
    <w:rsid w:val="00DA7942"/>
    <w:rsid w:val="00DA798B"/>
    <w:rsid w:val="00DA798D"/>
    <w:rsid w:val="00DA7A29"/>
    <w:rsid w:val="00DA7ACA"/>
    <w:rsid w:val="00DA7B03"/>
    <w:rsid w:val="00DA7B3A"/>
    <w:rsid w:val="00DA7BA5"/>
    <w:rsid w:val="00DA7BF6"/>
    <w:rsid w:val="00DA7F1A"/>
    <w:rsid w:val="00DB0034"/>
    <w:rsid w:val="00DB00E1"/>
    <w:rsid w:val="00DB0142"/>
    <w:rsid w:val="00DB014F"/>
    <w:rsid w:val="00DB01AD"/>
    <w:rsid w:val="00DB01C0"/>
    <w:rsid w:val="00DB01E9"/>
    <w:rsid w:val="00DB021D"/>
    <w:rsid w:val="00DB0289"/>
    <w:rsid w:val="00DB02D5"/>
    <w:rsid w:val="00DB039B"/>
    <w:rsid w:val="00DB039D"/>
    <w:rsid w:val="00DB0406"/>
    <w:rsid w:val="00DB04D9"/>
    <w:rsid w:val="00DB0577"/>
    <w:rsid w:val="00DB06D4"/>
    <w:rsid w:val="00DB06F4"/>
    <w:rsid w:val="00DB071D"/>
    <w:rsid w:val="00DB095B"/>
    <w:rsid w:val="00DB09DB"/>
    <w:rsid w:val="00DB0B5D"/>
    <w:rsid w:val="00DB0C1F"/>
    <w:rsid w:val="00DB0C25"/>
    <w:rsid w:val="00DB0C66"/>
    <w:rsid w:val="00DB0CC2"/>
    <w:rsid w:val="00DB0CE1"/>
    <w:rsid w:val="00DB0CEE"/>
    <w:rsid w:val="00DB0DCD"/>
    <w:rsid w:val="00DB0DFB"/>
    <w:rsid w:val="00DB0E06"/>
    <w:rsid w:val="00DB0E42"/>
    <w:rsid w:val="00DB0E50"/>
    <w:rsid w:val="00DB0FB7"/>
    <w:rsid w:val="00DB105E"/>
    <w:rsid w:val="00DB10B6"/>
    <w:rsid w:val="00DB1137"/>
    <w:rsid w:val="00DB1155"/>
    <w:rsid w:val="00DB11C2"/>
    <w:rsid w:val="00DB1219"/>
    <w:rsid w:val="00DB1270"/>
    <w:rsid w:val="00DB12B5"/>
    <w:rsid w:val="00DB12EB"/>
    <w:rsid w:val="00DB13DB"/>
    <w:rsid w:val="00DB1476"/>
    <w:rsid w:val="00DB14AB"/>
    <w:rsid w:val="00DB14CB"/>
    <w:rsid w:val="00DB1565"/>
    <w:rsid w:val="00DB15C3"/>
    <w:rsid w:val="00DB1624"/>
    <w:rsid w:val="00DB1684"/>
    <w:rsid w:val="00DB16C8"/>
    <w:rsid w:val="00DB179D"/>
    <w:rsid w:val="00DB181C"/>
    <w:rsid w:val="00DB1822"/>
    <w:rsid w:val="00DB1839"/>
    <w:rsid w:val="00DB18D6"/>
    <w:rsid w:val="00DB1952"/>
    <w:rsid w:val="00DB19BF"/>
    <w:rsid w:val="00DB1A11"/>
    <w:rsid w:val="00DB1A32"/>
    <w:rsid w:val="00DB1A73"/>
    <w:rsid w:val="00DB1A9C"/>
    <w:rsid w:val="00DB1AC0"/>
    <w:rsid w:val="00DB1B0F"/>
    <w:rsid w:val="00DB1BD8"/>
    <w:rsid w:val="00DB1C8E"/>
    <w:rsid w:val="00DB1CA7"/>
    <w:rsid w:val="00DB1D41"/>
    <w:rsid w:val="00DB1F26"/>
    <w:rsid w:val="00DB1F61"/>
    <w:rsid w:val="00DB1F65"/>
    <w:rsid w:val="00DB1FEC"/>
    <w:rsid w:val="00DB2042"/>
    <w:rsid w:val="00DB2081"/>
    <w:rsid w:val="00DB2161"/>
    <w:rsid w:val="00DB21F1"/>
    <w:rsid w:val="00DB2246"/>
    <w:rsid w:val="00DB228E"/>
    <w:rsid w:val="00DB2297"/>
    <w:rsid w:val="00DB244D"/>
    <w:rsid w:val="00DB248C"/>
    <w:rsid w:val="00DB258B"/>
    <w:rsid w:val="00DB2591"/>
    <w:rsid w:val="00DB260E"/>
    <w:rsid w:val="00DB2623"/>
    <w:rsid w:val="00DB287A"/>
    <w:rsid w:val="00DB28D1"/>
    <w:rsid w:val="00DB28FB"/>
    <w:rsid w:val="00DB2950"/>
    <w:rsid w:val="00DB295D"/>
    <w:rsid w:val="00DB2A2A"/>
    <w:rsid w:val="00DB2A5D"/>
    <w:rsid w:val="00DB2ADC"/>
    <w:rsid w:val="00DB2BF5"/>
    <w:rsid w:val="00DB2D0D"/>
    <w:rsid w:val="00DB2D3E"/>
    <w:rsid w:val="00DB2F3C"/>
    <w:rsid w:val="00DB2F8C"/>
    <w:rsid w:val="00DB2FC4"/>
    <w:rsid w:val="00DB2FF2"/>
    <w:rsid w:val="00DB302B"/>
    <w:rsid w:val="00DB309F"/>
    <w:rsid w:val="00DB3169"/>
    <w:rsid w:val="00DB3187"/>
    <w:rsid w:val="00DB31D6"/>
    <w:rsid w:val="00DB3282"/>
    <w:rsid w:val="00DB3482"/>
    <w:rsid w:val="00DB3582"/>
    <w:rsid w:val="00DB35E4"/>
    <w:rsid w:val="00DB3707"/>
    <w:rsid w:val="00DB3790"/>
    <w:rsid w:val="00DB37B3"/>
    <w:rsid w:val="00DB3951"/>
    <w:rsid w:val="00DB3AAB"/>
    <w:rsid w:val="00DB3ADA"/>
    <w:rsid w:val="00DB3B92"/>
    <w:rsid w:val="00DB3BB9"/>
    <w:rsid w:val="00DB3BCC"/>
    <w:rsid w:val="00DB3C6B"/>
    <w:rsid w:val="00DB3DC6"/>
    <w:rsid w:val="00DB3DE6"/>
    <w:rsid w:val="00DB3FD4"/>
    <w:rsid w:val="00DB3FED"/>
    <w:rsid w:val="00DB3FF0"/>
    <w:rsid w:val="00DB3FF5"/>
    <w:rsid w:val="00DB4013"/>
    <w:rsid w:val="00DB4038"/>
    <w:rsid w:val="00DB40B7"/>
    <w:rsid w:val="00DB40DA"/>
    <w:rsid w:val="00DB415F"/>
    <w:rsid w:val="00DB4187"/>
    <w:rsid w:val="00DB41B1"/>
    <w:rsid w:val="00DB4236"/>
    <w:rsid w:val="00DB441C"/>
    <w:rsid w:val="00DB4474"/>
    <w:rsid w:val="00DB4537"/>
    <w:rsid w:val="00DB4573"/>
    <w:rsid w:val="00DB4577"/>
    <w:rsid w:val="00DB4658"/>
    <w:rsid w:val="00DB4682"/>
    <w:rsid w:val="00DB46D9"/>
    <w:rsid w:val="00DB47D5"/>
    <w:rsid w:val="00DB484E"/>
    <w:rsid w:val="00DB4878"/>
    <w:rsid w:val="00DB48BA"/>
    <w:rsid w:val="00DB4979"/>
    <w:rsid w:val="00DB49CC"/>
    <w:rsid w:val="00DB4A07"/>
    <w:rsid w:val="00DB4A39"/>
    <w:rsid w:val="00DB4B5B"/>
    <w:rsid w:val="00DB4BA5"/>
    <w:rsid w:val="00DB4BDC"/>
    <w:rsid w:val="00DB4C29"/>
    <w:rsid w:val="00DB4C93"/>
    <w:rsid w:val="00DB4CA6"/>
    <w:rsid w:val="00DB4D0A"/>
    <w:rsid w:val="00DB4D50"/>
    <w:rsid w:val="00DB4DEC"/>
    <w:rsid w:val="00DB501A"/>
    <w:rsid w:val="00DB5066"/>
    <w:rsid w:val="00DB50A2"/>
    <w:rsid w:val="00DB50DA"/>
    <w:rsid w:val="00DB5102"/>
    <w:rsid w:val="00DB5186"/>
    <w:rsid w:val="00DB52A3"/>
    <w:rsid w:val="00DB5341"/>
    <w:rsid w:val="00DB53C9"/>
    <w:rsid w:val="00DB5444"/>
    <w:rsid w:val="00DB5460"/>
    <w:rsid w:val="00DB5675"/>
    <w:rsid w:val="00DB5724"/>
    <w:rsid w:val="00DB5788"/>
    <w:rsid w:val="00DB57F1"/>
    <w:rsid w:val="00DB5837"/>
    <w:rsid w:val="00DB583E"/>
    <w:rsid w:val="00DB586C"/>
    <w:rsid w:val="00DB58C4"/>
    <w:rsid w:val="00DB5A2A"/>
    <w:rsid w:val="00DB5A5D"/>
    <w:rsid w:val="00DB5B3E"/>
    <w:rsid w:val="00DB5B4F"/>
    <w:rsid w:val="00DB5B8E"/>
    <w:rsid w:val="00DB5B9C"/>
    <w:rsid w:val="00DB5B9E"/>
    <w:rsid w:val="00DB5B9F"/>
    <w:rsid w:val="00DB5BD1"/>
    <w:rsid w:val="00DB5DC1"/>
    <w:rsid w:val="00DB5E20"/>
    <w:rsid w:val="00DB5F18"/>
    <w:rsid w:val="00DB5F51"/>
    <w:rsid w:val="00DB607B"/>
    <w:rsid w:val="00DB6122"/>
    <w:rsid w:val="00DB6274"/>
    <w:rsid w:val="00DB6284"/>
    <w:rsid w:val="00DB62C0"/>
    <w:rsid w:val="00DB62D5"/>
    <w:rsid w:val="00DB6328"/>
    <w:rsid w:val="00DB63C8"/>
    <w:rsid w:val="00DB63F3"/>
    <w:rsid w:val="00DB64C4"/>
    <w:rsid w:val="00DB66A1"/>
    <w:rsid w:val="00DB6701"/>
    <w:rsid w:val="00DB6722"/>
    <w:rsid w:val="00DB6744"/>
    <w:rsid w:val="00DB6786"/>
    <w:rsid w:val="00DB6793"/>
    <w:rsid w:val="00DB67D9"/>
    <w:rsid w:val="00DB6978"/>
    <w:rsid w:val="00DB6A30"/>
    <w:rsid w:val="00DB6A3A"/>
    <w:rsid w:val="00DB6B1C"/>
    <w:rsid w:val="00DB6BE5"/>
    <w:rsid w:val="00DB6BEF"/>
    <w:rsid w:val="00DB6CDD"/>
    <w:rsid w:val="00DB6DA2"/>
    <w:rsid w:val="00DB6DB5"/>
    <w:rsid w:val="00DB6DBB"/>
    <w:rsid w:val="00DB6E11"/>
    <w:rsid w:val="00DB6EF0"/>
    <w:rsid w:val="00DB6F82"/>
    <w:rsid w:val="00DB6FAE"/>
    <w:rsid w:val="00DB6FC7"/>
    <w:rsid w:val="00DB7045"/>
    <w:rsid w:val="00DB7087"/>
    <w:rsid w:val="00DB7112"/>
    <w:rsid w:val="00DB71FD"/>
    <w:rsid w:val="00DB7251"/>
    <w:rsid w:val="00DB72A4"/>
    <w:rsid w:val="00DB7377"/>
    <w:rsid w:val="00DB7395"/>
    <w:rsid w:val="00DB74CF"/>
    <w:rsid w:val="00DB74F6"/>
    <w:rsid w:val="00DB7515"/>
    <w:rsid w:val="00DB753C"/>
    <w:rsid w:val="00DB757A"/>
    <w:rsid w:val="00DB7602"/>
    <w:rsid w:val="00DB762A"/>
    <w:rsid w:val="00DB7641"/>
    <w:rsid w:val="00DB76E5"/>
    <w:rsid w:val="00DB79EF"/>
    <w:rsid w:val="00DB7B68"/>
    <w:rsid w:val="00DB7BF1"/>
    <w:rsid w:val="00DB7CAC"/>
    <w:rsid w:val="00DB7CE6"/>
    <w:rsid w:val="00DB7D9A"/>
    <w:rsid w:val="00DB7DFC"/>
    <w:rsid w:val="00DB7F21"/>
    <w:rsid w:val="00DB7F8D"/>
    <w:rsid w:val="00DB7FB9"/>
    <w:rsid w:val="00DB7FFD"/>
    <w:rsid w:val="00DC0033"/>
    <w:rsid w:val="00DC00BE"/>
    <w:rsid w:val="00DC00FA"/>
    <w:rsid w:val="00DC0126"/>
    <w:rsid w:val="00DC03A0"/>
    <w:rsid w:val="00DC04C3"/>
    <w:rsid w:val="00DC0566"/>
    <w:rsid w:val="00DC05A1"/>
    <w:rsid w:val="00DC05D1"/>
    <w:rsid w:val="00DC06E8"/>
    <w:rsid w:val="00DC06FC"/>
    <w:rsid w:val="00DC070A"/>
    <w:rsid w:val="00DC079A"/>
    <w:rsid w:val="00DC07C4"/>
    <w:rsid w:val="00DC0834"/>
    <w:rsid w:val="00DC0970"/>
    <w:rsid w:val="00DC0A93"/>
    <w:rsid w:val="00DC0A9B"/>
    <w:rsid w:val="00DC0BEC"/>
    <w:rsid w:val="00DC0CDF"/>
    <w:rsid w:val="00DC0E7D"/>
    <w:rsid w:val="00DC1084"/>
    <w:rsid w:val="00DC10EC"/>
    <w:rsid w:val="00DC10F8"/>
    <w:rsid w:val="00DC1128"/>
    <w:rsid w:val="00DC115A"/>
    <w:rsid w:val="00DC11E7"/>
    <w:rsid w:val="00DC12B9"/>
    <w:rsid w:val="00DC12C1"/>
    <w:rsid w:val="00DC1341"/>
    <w:rsid w:val="00DC1448"/>
    <w:rsid w:val="00DC1487"/>
    <w:rsid w:val="00DC14E3"/>
    <w:rsid w:val="00DC159C"/>
    <w:rsid w:val="00DC1686"/>
    <w:rsid w:val="00DC17A9"/>
    <w:rsid w:val="00DC17B7"/>
    <w:rsid w:val="00DC18AB"/>
    <w:rsid w:val="00DC192F"/>
    <w:rsid w:val="00DC19CB"/>
    <w:rsid w:val="00DC1A02"/>
    <w:rsid w:val="00DC1A4A"/>
    <w:rsid w:val="00DC1A5A"/>
    <w:rsid w:val="00DC1A62"/>
    <w:rsid w:val="00DC1ACC"/>
    <w:rsid w:val="00DC1B2D"/>
    <w:rsid w:val="00DC1B4B"/>
    <w:rsid w:val="00DC1C26"/>
    <w:rsid w:val="00DC1CF7"/>
    <w:rsid w:val="00DC1E0A"/>
    <w:rsid w:val="00DC1E61"/>
    <w:rsid w:val="00DC1ECC"/>
    <w:rsid w:val="00DC1F5C"/>
    <w:rsid w:val="00DC213A"/>
    <w:rsid w:val="00DC2286"/>
    <w:rsid w:val="00DC2374"/>
    <w:rsid w:val="00DC2493"/>
    <w:rsid w:val="00DC24BD"/>
    <w:rsid w:val="00DC2507"/>
    <w:rsid w:val="00DC2547"/>
    <w:rsid w:val="00DC2583"/>
    <w:rsid w:val="00DC2633"/>
    <w:rsid w:val="00DC2644"/>
    <w:rsid w:val="00DC2680"/>
    <w:rsid w:val="00DC26E7"/>
    <w:rsid w:val="00DC2822"/>
    <w:rsid w:val="00DC28CA"/>
    <w:rsid w:val="00DC293C"/>
    <w:rsid w:val="00DC2A52"/>
    <w:rsid w:val="00DC2A5E"/>
    <w:rsid w:val="00DC2B88"/>
    <w:rsid w:val="00DC2C47"/>
    <w:rsid w:val="00DC2C7D"/>
    <w:rsid w:val="00DC2CAD"/>
    <w:rsid w:val="00DC2D1A"/>
    <w:rsid w:val="00DC2DA0"/>
    <w:rsid w:val="00DC2DDF"/>
    <w:rsid w:val="00DC2F30"/>
    <w:rsid w:val="00DC2F78"/>
    <w:rsid w:val="00DC3004"/>
    <w:rsid w:val="00DC352D"/>
    <w:rsid w:val="00DC358E"/>
    <w:rsid w:val="00DC3619"/>
    <w:rsid w:val="00DC3693"/>
    <w:rsid w:val="00DC36BC"/>
    <w:rsid w:val="00DC3715"/>
    <w:rsid w:val="00DC375B"/>
    <w:rsid w:val="00DC3818"/>
    <w:rsid w:val="00DC38C8"/>
    <w:rsid w:val="00DC3913"/>
    <w:rsid w:val="00DC3966"/>
    <w:rsid w:val="00DC39E9"/>
    <w:rsid w:val="00DC3A24"/>
    <w:rsid w:val="00DC3A67"/>
    <w:rsid w:val="00DC3B11"/>
    <w:rsid w:val="00DC3C3F"/>
    <w:rsid w:val="00DC3CA5"/>
    <w:rsid w:val="00DC3CA6"/>
    <w:rsid w:val="00DC3D17"/>
    <w:rsid w:val="00DC3D24"/>
    <w:rsid w:val="00DC3EB1"/>
    <w:rsid w:val="00DC3F6B"/>
    <w:rsid w:val="00DC403E"/>
    <w:rsid w:val="00DC404D"/>
    <w:rsid w:val="00DC41E0"/>
    <w:rsid w:val="00DC4356"/>
    <w:rsid w:val="00DC439A"/>
    <w:rsid w:val="00DC4460"/>
    <w:rsid w:val="00DC447E"/>
    <w:rsid w:val="00DC44EE"/>
    <w:rsid w:val="00DC44F3"/>
    <w:rsid w:val="00DC44FA"/>
    <w:rsid w:val="00DC457D"/>
    <w:rsid w:val="00DC459C"/>
    <w:rsid w:val="00DC4725"/>
    <w:rsid w:val="00DC4735"/>
    <w:rsid w:val="00DC4746"/>
    <w:rsid w:val="00DC4761"/>
    <w:rsid w:val="00DC4835"/>
    <w:rsid w:val="00DC4957"/>
    <w:rsid w:val="00DC4970"/>
    <w:rsid w:val="00DC4A16"/>
    <w:rsid w:val="00DC4A20"/>
    <w:rsid w:val="00DC4BD2"/>
    <w:rsid w:val="00DC4BE6"/>
    <w:rsid w:val="00DC4C30"/>
    <w:rsid w:val="00DC4C63"/>
    <w:rsid w:val="00DC4D40"/>
    <w:rsid w:val="00DC4D7E"/>
    <w:rsid w:val="00DC4DD6"/>
    <w:rsid w:val="00DC4E0C"/>
    <w:rsid w:val="00DC4E7E"/>
    <w:rsid w:val="00DC4FD0"/>
    <w:rsid w:val="00DC4FED"/>
    <w:rsid w:val="00DC5057"/>
    <w:rsid w:val="00DC51F3"/>
    <w:rsid w:val="00DC52D6"/>
    <w:rsid w:val="00DC534B"/>
    <w:rsid w:val="00DC53CB"/>
    <w:rsid w:val="00DC53F6"/>
    <w:rsid w:val="00DC546A"/>
    <w:rsid w:val="00DC55D8"/>
    <w:rsid w:val="00DC570E"/>
    <w:rsid w:val="00DC571F"/>
    <w:rsid w:val="00DC575D"/>
    <w:rsid w:val="00DC59ED"/>
    <w:rsid w:val="00DC5AB1"/>
    <w:rsid w:val="00DC5AFA"/>
    <w:rsid w:val="00DC5B47"/>
    <w:rsid w:val="00DC5BEE"/>
    <w:rsid w:val="00DC5C24"/>
    <w:rsid w:val="00DC5C76"/>
    <w:rsid w:val="00DC5D3C"/>
    <w:rsid w:val="00DC5F7E"/>
    <w:rsid w:val="00DC5FBF"/>
    <w:rsid w:val="00DC6011"/>
    <w:rsid w:val="00DC61CC"/>
    <w:rsid w:val="00DC61F2"/>
    <w:rsid w:val="00DC6253"/>
    <w:rsid w:val="00DC6292"/>
    <w:rsid w:val="00DC6303"/>
    <w:rsid w:val="00DC63F9"/>
    <w:rsid w:val="00DC64E6"/>
    <w:rsid w:val="00DC64F0"/>
    <w:rsid w:val="00DC651A"/>
    <w:rsid w:val="00DC652D"/>
    <w:rsid w:val="00DC6585"/>
    <w:rsid w:val="00DC65E7"/>
    <w:rsid w:val="00DC65FF"/>
    <w:rsid w:val="00DC667C"/>
    <w:rsid w:val="00DC6684"/>
    <w:rsid w:val="00DC669C"/>
    <w:rsid w:val="00DC681F"/>
    <w:rsid w:val="00DC6826"/>
    <w:rsid w:val="00DC6883"/>
    <w:rsid w:val="00DC68DF"/>
    <w:rsid w:val="00DC68FF"/>
    <w:rsid w:val="00DC697D"/>
    <w:rsid w:val="00DC69D1"/>
    <w:rsid w:val="00DC6A04"/>
    <w:rsid w:val="00DC6A42"/>
    <w:rsid w:val="00DC6A63"/>
    <w:rsid w:val="00DC6A75"/>
    <w:rsid w:val="00DC6AA5"/>
    <w:rsid w:val="00DC6B96"/>
    <w:rsid w:val="00DC6C01"/>
    <w:rsid w:val="00DC6C5C"/>
    <w:rsid w:val="00DC6CB5"/>
    <w:rsid w:val="00DC6D63"/>
    <w:rsid w:val="00DC6DA4"/>
    <w:rsid w:val="00DC6E94"/>
    <w:rsid w:val="00DC6EDE"/>
    <w:rsid w:val="00DC7137"/>
    <w:rsid w:val="00DC71A1"/>
    <w:rsid w:val="00DC71DC"/>
    <w:rsid w:val="00DC7242"/>
    <w:rsid w:val="00DC72C2"/>
    <w:rsid w:val="00DC72DE"/>
    <w:rsid w:val="00DC72E0"/>
    <w:rsid w:val="00DC74C8"/>
    <w:rsid w:val="00DC758D"/>
    <w:rsid w:val="00DC76CD"/>
    <w:rsid w:val="00DC77BE"/>
    <w:rsid w:val="00DC7835"/>
    <w:rsid w:val="00DC78AF"/>
    <w:rsid w:val="00DC78F1"/>
    <w:rsid w:val="00DC7973"/>
    <w:rsid w:val="00DC799C"/>
    <w:rsid w:val="00DC79A4"/>
    <w:rsid w:val="00DC79F2"/>
    <w:rsid w:val="00DC7A2E"/>
    <w:rsid w:val="00DC7B0F"/>
    <w:rsid w:val="00DC7C6D"/>
    <w:rsid w:val="00DC7C8A"/>
    <w:rsid w:val="00DC7D21"/>
    <w:rsid w:val="00DC7D2C"/>
    <w:rsid w:val="00DC7D5B"/>
    <w:rsid w:val="00DC7D5D"/>
    <w:rsid w:val="00DC7E46"/>
    <w:rsid w:val="00DC7E9C"/>
    <w:rsid w:val="00DD0099"/>
    <w:rsid w:val="00DD01E0"/>
    <w:rsid w:val="00DD02A8"/>
    <w:rsid w:val="00DD0339"/>
    <w:rsid w:val="00DD034F"/>
    <w:rsid w:val="00DD03BA"/>
    <w:rsid w:val="00DD03BE"/>
    <w:rsid w:val="00DD0413"/>
    <w:rsid w:val="00DD0424"/>
    <w:rsid w:val="00DD059B"/>
    <w:rsid w:val="00DD0921"/>
    <w:rsid w:val="00DD09B2"/>
    <w:rsid w:val="00DD0B67"/>
    <w:rsid w:val="00DD0C14"/>
    <w:rsid w:val="00DD0C33"/>
    <w:rsid w:val="00DD0CDD"/>
    <w:rsid w:val="00DD0D50"/>
    <w:rsid w:val="00DD0DD4"/>
    <w:rsid w:val="00DD0DFD"/>
    <w:rsid w:val="00DD0E1D"/>
    <w:rsid w:val="00DD0F57"/>
    <w:rsid w:val="00DD0F71"/>
    <w:rsid w:val="00DD10D0"/>
    <w:rsid w:val="00DD10F5"/>
    <w:rsid w:val="00DD1126"/>
    <w:rsid w:val="00DD122E"/>
    <w:rsid w:val="00DD12CE"/>
    <w:rsid w:val="00DD135B"/>
    <w:rsid w:val="00DD1437"/>
    <w:rsid w:val="00DD145B"/>
    <w:rsid w:val="00DD149A"/>
    <w:rsid w:val="00DD14D2"/>
    <w:rsid w:val="00DD1698"/>
    <w:rsid w:val="00DD16D9"/>
    <w:rsid w:val="00DD1704"/>
    <w:rsid w:val="00DD18CC"/>
    <w:rsid w:val="00DD1995"/>
    <w:rsid w:val="00DD1A67"/>
    <w:rsid w:val="00DD1AC3"/>
    <w:rsid w:val="00DD1C60"/>
    <w:rsid w:val="00DD1CA6"/>
    <w:rsid w:val="00DD1CE2"/>
    <w:rsid w:val="00DD1CE9"/>
    <w:rsid w:val="00DD1D18"/>
    <w:rsid w:val="00DD1D30"/>
    <w:rsid w:val="00DD1DDA"/>
    <w:rsid w:val="00DD1F70"/>
    <w:rsid w:val="00DD1FC4"/>
    <w:rsid w:val="00DD2109"/>
    <w:rsid w:val="00DD216F"/>
    <w:rsid w:val="00DD21D6"/>
    <w:rsid w:val="00DD2240"/>
    <w:rsid w:val="00DD227F"/>
    <w:rsid w:val="00DD22BD"/>
    <w:rsid w:val="00DD2322"/>
    <w:rsid w:val="00DD246F"/>
    <w:rsid w:val="00DD24BA"/>
    <w:rsid w:val="00DD24E5"/>
    <w:rsid w:val="00DD24EE"/>
    <w:rsid w:val="00DD25B1"/>
    <w:rsid w:val="00DD25C6"/>
    <w:rsid w:val="00DD2668"/>
    <w:rsid w:val="00DD27DE"/>
    <w:rsid w:val="00DD2809"/>
    <w:rsid w:val="00DD28EA"/>
    <w:rsid w:val="00DD2A30"/>
    <w:rsid w:val="00DD2A9D"/>
    <w:rsid w:val="00DD2ABC"/>
    <w:rsid w:val="00DD2B99"/>
    <w:rsid w:val="00DD2C3C"/>
    <w:rsid w:val="00DD2C8E"/>
    <w:rsid w:val="00DD2CCB"/>
    <w:rsid w:val="00DD2CD3"/>
    <w:rsid w:val="00DD2D86"/>
    <w:rsid w:val="00DD2E26"/>
    <w:rsid w:val="00DD2E27"/>
    <w:rsid w:val="00DD2E9D"/>
    <w:rsid w:val="00DD2ED5"/>
    <w:rsid w:val="00DD2ED9"/>
    <w:rsid w:val="00DD2F34"/>
    <w:rsid w:val="00DD30F0"/>
    <w:rsid w:val="00DD3128"/>
    <w:rsid w:val="00DD327B"/>
    <w:rsid w:val="00DD32D7"/>
    <w:rsid w:val="00DD3446"/>
    <w:rsid w:val="00DD3533"/>
    <w:rsid w:val="00DD3556"/>
    <w:rsid w:val="00DD357C"/>
    <w:rsid w:val="00DD3595"/>
    <w:rsid w:val="00DD35DE"/>
    <w:rsid w:val="00DD3732"/>
    <w:rsid w:val="00DD37B4"/>
    <w:rsid w:val="00DD38EC"/>
    <w:rsid w:val="00DD39A8"/>
    <w:rsid w:val="00DD3A22"/>
    <w:rsid w:val="00DD3A53"/>
    <w:rsid w:val="00DD3AF3"/>
    <w:rsid w:val="00DD3BB8"/>
    <w:rsid w:val="00DD3CAE"/>
    <w:rsid w:val="00DD3DC5"/>
    <w:rsid w:val="00DD3E3E"/>
    <w:rsid w:val="00DD3F16"/>
    <w:rsid w:val="00DD3F2C"/>
    <w:rsid w:val="00DD3F96"/>
    <w:rsid w:val="00DD3FDD"/>
    <w:rsid w:val="00DD4011"/>
    <w:rsid w:val="00DD410B"/>
    <w:rsid w:val="00DD41DA"/>
    <w:rsid w:val="00DD425F"/>
    <w:rsid w:val="00DD428D"/>
    <w:rsid w:val="00DD42C5"/>
    <w:rsid w:val="00DD4324"/>
    <w:rsid w:val="00DD435D"/>
    <w:rsid w:val="00DD446A"/>
    <w:rsid w:val="00DD45DF"/>
    <w:rsid w:val="00DD462F"/>
    <w:rsid w:val="00DD4673"/>
    <w:rsid w:val="00DD46BD"/>
    <w:rsid w:val="00DD4701"/>
    <w:rsid w:val="00DD476C"/>
    <w:rsid w:val="00DD47B5"/>
    <w:rsid w:val="00DD4869"/>
    <w:rsid w:val="00DD48B7"/>
    <w:rsid w:val="00DD4909"/>
    <w:rsid w:val="00DD4913"/>
    <w:rsid w:val="00DD491B"/>
    <w:rsid w:val="00DD4924"/>
    <w:rsid w:val="00DD49E6"/>
    <w:rsid w:val="00DD4A2A"/>
    <w:rsid w:val="00DD4A33"/>
    <w:rsid w:val="00DD4A86"/>
    <w:rsid w:val="00DD4B48"/>
    <w:rsid w:val="00DD4BF5"/>
    <w:rsid w:val="00DD4BF7"/>
    <w:rsid w:val="00DD4C52"/>
    <w:rsid w:val="00DD4C5B"/>
    <w:rsid w:val="00DD4FC8"/>
    <w:rsid w:val="00DD4FF5"/>
    <w:rsid w:val="00DD5066"/>
    <w:rsid w:val="00DD5115"/>
    <w:rsid w:val="00DD51AB"/>
    <w:rsid w:val="00DD5219"/>
    <w:rsid w:val="00DD53EE"/>
    <w:rsid w:val="00DD54A8"/>
    <w:rsid w:val="00DD54EB"/>
    <w:rsid w:val="00DD55E7"/>
    <w:rsid w:val="00DD567D"/>
    <w:rsid w:val="00DD56E1"/>
    <w:rsid w:val="00DD5721"/>
    <w:rsid w:val="00DD57AC"/>
    <w:rsid w:val="00DD5935"/>
    <w:rsid w:val="00DD5951"/>
    <w:rsid w:val="00DD59A7"/>
    <w:rsid w:val="00DD59C0"/>
    <w:rsid w:val="00DD59E3"/>
    <w:rsid w:val="00DD5AC6"/>
    <w:rsid w:val="00DD5C18"/>
    <w:rsid w:val="00DD5CA4"/>
    <w:rsid w:val="00DD5CBB"/>
    <w:rsid w:val="00DD5CCE"/>
    <w:rsid w:val="00DD5CEC"/>
    <w:rsid w:val="00DD5D04"/>
    <w:rsid w:val="00DD5D26"/>
    <w:rsid w:val="00DD5DAD"/>
    <w:rsid w:val="00DD5DBF"/>
    <w:rsid w:val="00DD5F3F"/>
    <w:rsid w:val="00DD5F4F"/>
    <w:rsid w:val="00DD5F87"/>
    <w:rsid w:val="00DD5FAA"/>
    <w:rsid w:val="00DD6081"/>
    <w:rsid w:val="00DD6146"/>
    <w:rsid w:val="00DD6159"/>
    <w:rsid w:val="00DD6205"/>
    <w:rsid w:val="00DD620B"/>
    <w:rsid w:val="00DD62C6"/>
    <w:rsid w:val="00DD6301"/>
    <w:rsid w:val="00DD6303"/>
    <w:rsid w:val="00DD6364"/>
    <w:rsid w:val="00DD63FC"/>
    <w:rsid w:val="00DD641A"/>
    <w:rsid w:val="00DD6485"/>
    <w:rsid w:val="00DD6486"/>
    <w:rsid w:val="00DD6497"/>
    <w:rsid w:val="00DD6582"/>
    <w:rsid w:val="00DD6590"/>
    <w:rsid w:val="00DD659F"/>
    <w:rsid w:val="00DD65FB"/>
    <w:rsid w:val="00DD66AB"/>
    <w:rsid w:val="00DD6722"/>
    <w:rsid w:val="00DD67BD"/>
    <w:rsid w:val="00DD67C7"/>
    <w:rsid w:val="00DD67CC"/>
    <w:rsid w:val="00DD6807"/>
    <w:rsid w:val="00DD6A10"/>
    <w:rsid w:val="00DD6A31"/>
    <w:rsid w:val="00DD6B3F"/>
    <w:rsid w:val="00DD6B6E"/>
    <w:rsid w:val="00DD6BC3"/>
    <w:rsid w:val="00DD6BFD"/>
    <w:rsid w:val="00DD6C31"/>
    <w:rsid w:val="00DD6DA7"/>
    <w:rsid w:val="00DD6E2D"/>
    <w:rsid w:val="00DD6E62"/>
    <w:rsid w:val="00DD6FE6"/>
    <w:rsid w:val="00DD702D"/>
    <w:rsid w:val="00DD70A0"/>
    <w:rsid w:val="00DD7128"/>
    <w:rsid w:val="00DD7203"/>
    <w:rsid w:val="00DD7229"/>
    <w:rsid w:val="00DD723C"/>
    <w:rsid w:val="00DD725D"/>
    <w:rsid w:val="00DD7268"/>
    <w:rsid w:val="00DD7284"/>
    <w:rsid w:val="00DD732B"/>
    <w:rsid w:val="00DD733D"/>
    <w:rsid w:val="00DD73DA"/>
    <w:rsid w:val="00DD742B"/>
    <w:rsid w:val="00DD7437"/>
    <w:rsid w:val="00DD7464"/>
    <w:rsid w:val="00DD7477"/>
    <w:rsid w:val="00DD747E"/>
    <w:rsid w:val="00DD74BB"/>
    <w:rsid w:val="00DD7533"/>
    <w:rsid w:val="00DD7590"/>
    <w:rsid w:val="00DD75A1"/>
    <w:rsid w:val="00DD763D"/>
    <w:rsid w:val="00DD76A4"/>
    <w:rsid w:val="00DD76AB"/>
    <w:rsid w:val="00DD78C0"/>
    <w:rsid w:val="00DD7908"/>
    <w:rsid w:val="00DD7920"/>
    <w:rsid w:val="00DD7B0F"/>
    <w:rsid w:val="00DD7B1F"/>
    <w:rsid w:val="00DD7C5B"/>
    <w:rsid w:val="00DD7CFE"/>
    <w:rsid w:val="00DD7DA1"/>
    <w:rsid w:val="00DD7F99"/>
    <w:rsid w:val="00DD7FEF"/>
    <w:rsid w:val="00DE0005"/>
    <w:rsid w:val="00DE000D"/>
    <w:rsid w:val="00DE001A"/>
    <w:rsid w:val="00DE003E"/>
    <w:rsid w:val="00DE006B"/>
    <w:rsid w:val="00DE007D"/>
    <w:rsid w:val="00DE00C6"/>
    <w:rsid w:val="00DE012F"/>
    <w:rsid w:val="00DE0163"/>
    <w:rsid w:val="00DE0238"/>
    <w:rsid w:val="00DE027F"/>
    <w:rsid w:val="00DE031F"/>
    <w:rsid w:val="00DE033A"/>
    <w:rsid w:val="00DE048D"/>
    <w:rsid w:val="00DE04F6"/>
    <w:rsid w:val="00DE04FF"/>
    <w:rsid w:val="00DE0564"/>
    <w:rsid w:val="00DE0590"/>
    <w:rsid w:val="00DE0599"/>
    <w:rsid w:val="00DE0639"/>
    <w:rsid w:val="00DE064E"/>
    <w:rsid w:val="00DE066B"/>
    <w:rsid w:val="00DE06A8"/>
    <w:rsid w:val="00DE076B"/>
    <w:rsid w:val="00DE0797"/>
    <w:rsid w:val="00DE081E"/>
    <w:rsid w:val="00DE0844"/>
    <w:rsid w:val="00DE0925"/>
    <w:rsid w:val="00DE0BAF"/>
    <w:rsid w:val="00DE0BDE"/>
    <w:rsid w:val="00DE0C35"/>
    <w:rsid w:val="00DE0D29"/>
    <w:rsid w:val="00DE0E92"/>
    <w:rsid w:val="00DE0EFA"/>
    <w:rsid w:val="00DE0F5B"/>
    <w:rsid w:val="00DE0F61"/>
    <w:rsid w:val="00DE1069"/>
    <w:rsid w:val="00DE10DB"/>
    <w:rsid w:val="00DE124D"/>
    <w:rsid w:val="00DE1293"/>
    <w:rsid w:val="00DE12C9"/>
    <w:rsid w:val="00DE1338"/>
    <w:rsid w:val="00DE1345"/>
    <w:rsid w:val="00DE13A0"/>
    <w:rsid w:val="00DE1437"/>
    <w:rsid w:val="00DE14C0"/>
    <w:rsid w:val="00DE14D6"/>
    <w:rsid w:val="00DE14F7"/>
    <w:rsid w:val="00DE1559"/>
    <w:rsid w:val="00DE1684"/>
    <w:rsid w:val="00DE16CB"/>
    <w:rsid w:val="00DE17C5"/>
    <w:rsid w:val="00DE182A"/>
    <w:rsid w:val="00DE1A2C"/>
    <w:rsid w:val="00DE1A4F"/>
    <w:rsid w:val="00DE1A54"/>
    <w:rsid w:val="00DE1BC2"/>
    <w:rsid w:val="00DE1BF4"/>
    <w:rsid w:val="00DE1BFD"/>
    <w:rsid w:val="00DE1C14"/>
    <w:rsid w:val="00DE1CDE"/>
    <w:rsid w:val="00DE1D6D"/>
    <w:rsid w:val="00DE1DF5"/>
    <w:rsid w:val="00DE1DFA"/>
    <w:rsid w:val="00DE1EB6"/>
    <w:rsid w:val="00DE1F0C"/>
    <w:rsid w:val="00DE1F38"/>
    <w:rsid w:val="00DE1F52"/>
    <w:rsid w:val="00DE2013"/>
    <w:rsid w:val="00DE2088"/>
    <w:rsid w:val="00DE209A"/>
    <w:rsid w:val="00DE20CD"/>
    <w:rsid w:val="00DE20F8"/>
    <w:rsid w:val="00DE223D"/>
    <w:rsid w:val="00DE230F"/>
    <w:rsid w:val="00DE23A7"/>
    <w:rsid w:val="00DE2407"/>
    <w:rsid w:val="00DE2458"/>
    <w:rsid w:val="00DE24CE"/>
    <w:rsid w:val="00DE254E"/>
    <w:rsid w:val="00DE25F6"/>
    <w:rsid w:val="00DE26CE"/>
    <w:rsid w:val="00DE277D"/>
    <w:rsid w:val="00DE2781"/>
    <w:rsid w:val="00DE27F6"/>
    <w:rsid w:val="00DE27F7"/>
    <w:rsid w:val="00DE288A"/>
    <w:rsid w:val="00DE28BC"/>
    <w:rsid w:val="00DE28D9"/>
    <w:rsid w:val="00DE2923"/>
    <w:rsid w:val="00DE2992"/>
    <w:rsid w:val="00DE29C5"/>
    <w:rsid w:val="00DE2A51"/>
    <w:rsid w:val="00DE2B5C"/>
    <w:rsid w:val="00DE2B65"/>
    <w:rsid w:val="00DE2B8A"/>
    <w:rsid w:val="00DE2B8C"/>
    <w:rsid w:val="00DE2C03"/>
    <w:rsid w:val="00DE2C27"/>
    <w:rsid w:val="00DE2C44"/>
    <w:rsid w:val="00DE2C84"/>
    <w:rsid w:val="00DE2C98"/>
    <w:rsid w:val="00DE2CA5"/>
    <w:rsid w:val="00DE2CB3"/>
    <w:rsid w:val="00DE2D00"/>
    <w:rsid w:val="00DE2D62"/>
    <w:rsid w:val="00DE2EE8"/>
    <w:rsid w:val="00DE2F2D"/>
    <w:rsid w:val="00DE2F60"/>
    <w:rsid w:val="00DE3047"/>
    <w:rsid w:val="00DE306E"/>
    <w:rsid w:val="00DE3078"/>
    <w:rsid w:val="00DE311F"/>
    <w:rsid w:val="00DE31F1"/>
    <w:rsid w:val="00DE3208"/>
    <w:rsid w:val="00DE3278"/>
    <w:rsid w:val="00DE3287"/>
    <w:rsid w:val="00DE32B5"/>
    <w:rsid w:val="00DE33FE"/>
    <w:rsid w:val="00DE3499"/>
    <w:rsid w:val="00DE34B3"/>
    <w:rsid w:val="00DE34BD"/>
    <w:rsid w:val="00DE34D2"/>
    <w:rsid w:val="00DE3542"/>
    <w:rsid w:val="00DE3593"/>
    <w:rsid w:val="00DE35D7"/>
    <w:rsid w:val="00DE3639"/>
    <w:rsid w:val="00DE36A6"/>
    <w:rsid w:val="00DE36BB"/>
    <w:rsid w:val="00DE3732"/>
    <w:rsid w:val="00DE37CE"/>
    <w:rsid w:val="00DE384E"/>
    <w:rsid w:val="00DE3889"/>
    <w:rsid w:val="00DE3950"/>
    <w:rsid w:val="00DE399B"/>
    <w:rsid w:val="00DE3AB6"/>
    <w:rsid w:val="00DE3ADE"/>
    <w:rsid w:val="00DE3AF5"/>
    <w:rsid w:val="00DE3B28"/>
    <w:rsid w:val="00DE3BC9"/>
    <w:rsid w:val="00DE3C92"/>
    <w:rsid w:val="00DE3C96"/>
    <w:rsid w:val="00DE3CDA"/>
    <w:rsid w:val="00DE3D5F"/>
    <w:rsid w:val="00DE3F76"/>
    <w:rsid w:val="00DE3FB2"/>
    <w:rsid w:val="00DE3FD6"/>
    <w:rsid w:val="00DE403C"/>
    <w:rsid w:val="00DE4089"/>
    <w:rsid w:val="00DE409B"/>
    <w:rsid w:val="00DE414C"/>
    <w:rsid w:val="00DE41BB"/>
    <w:rsid w:val="00DE41E9"/>
    <w:rsid w:val="00DE41EE"/>
    <w:rsid w:val="00DE42E4"/>
    <w:rsid w:val="00DE437F"/>
    <w:rsid w:val="00DE4396"/>
    <w:rsid w:val="00DE43C9"/>
    <w:rsid w:val="00DE442E"/>
    <w:rsid w:val="00DE4462"/>
    <w:rsid w:val="00DE447F"/>
    <w:rsid w:val="00DE44BF"/>
    <w:rsid w:val="00DE45A1"/>
    <w:rsid w:val="00DE46DD"/>
    <w:rsid w:val="00DE470C"/>
    <w:rsid w:val="00DE4767"/>
    <w:rsid w:val="00DE4870"/>
    <w:rsid w:val="00DE487F"/>
    <w:rsid w:val="00DE4894"/>
    <w:rsid w:val="00DE48F4"/>
    <w:rsid w:val="00DE4990"/>
    <w:rsid w:val="00DE4B24"/>
    <w:rsid w:val="00DE4D2B"/>
    <w:rsid w:val="00DE4DFF"/>
    <w:rsid w:val="00DE4F86"/>
    <w:rsid w:val="00DE4FA6"/>
    <w:rsid w:val="00DE52BF"/>
    <w:rsid w:val="00DE5342"/>
    <w:rsid w:val="00DE53B4"/>
    <w:rsid w:val="00DE5540"/>
    <w:rsid w:val="00DE5691"/>
    <w:rsid w:val="00DE589F"/>
    <w:rsid w:val="00DE593A"/>
    <w:rsid w:val="00DE5980"/>
    <w:rsid w:val="00DE59EE"/>
    <w:rsid w:val="00DE5AE3"/>
    <w:rsid w:val="00DE5AFB"/>
    <w:rsid w:val="00DE5B84"/>
    <w:rsid w:val="00DE5C71"/>
    <w:rsid w:val="00DE5C8B"/>
    <w:rsid w:val="00DE5DBE"/>
    <w:rsid w:val="00DE5E06"/>
    <w:rsid w:val="00DE5E0D"/>
    <w:rsid w:val="00DE5E18"/>
    <w:rsid w:val="00DE5E7D"/>
    <w:rsid w:val="00DE5E9F"/>
    <w:rsid w:val="00DE5EE1"/>
    <w:rsid w:val="00DE5EFF"/>
    <w:rsid w:val="00DE5F68"/>
    <w:rsid w:val="00DE5FA8"/>
    <w:rsid w:val="00DE5FF1"/>
    <w:rsid w:val="00DE6092"/>
    <w:rsid w:val="00DE623F"/>
    <w:rsid w:val="00DE6264"/>
    <w:rsid w:val="00DE6303"/>
    <w:rsid w:val="00DE633E"/>
    <w:rsid w:val="00DE63A8"/>
    <w:rsid w:val="00DE63FE"/>
    <w:rsid w:val="00DE6410"/>
    <w:rsid w:val="00DE6464"/>
    <w:rsid w:val="00DE6577"/>
    <w:rsid w:val="00DE65C8"/>
    <w:rsid w:val="00DE664D"/>
    <w:rsid w:val="00DE6666"/>
    <w:rsid w:val="00DE6737"/>
    <w:rsid w:val="00DE67A4"/>
    <w:rsid w:val="00DE6845"/>
    <w:rsid w:val="00DE6867"/>
    <w:rsid w:val="00DE689C"/>
    <w:rsid w:val="00DE691A"/>
    <w:rsid w:val="00DE6995"/>
    <w:rsid w:val="00DE6A01"/>
    <w:rsid w:val="00DE6A5B"/>
    <w:rsid w:val="00DE6AEB"/>
    <w:rsid w:val="00DE6B1A"/>
    <w:rsid w:val="00DE6B40"/>
    <w:rsid w:val="00DE6B83"/>
    <w:rsid w:val="00DE6BBE"/>
    <w:rsid w:val="00DE6C00"/>
    <w:rsid w:val="00DE6D51"/>
    <w:rsid w:val="00DE6DB7"/>
    <w:rsid w:val="00DE6F73"/>
    <w:rsid w:val="00DE7019"/>
    <w:rsid w:val="00DE701D"/>
    <w:rsid w:val="00DE7120"/>
    <w:rsid w:val="00DE71B8"/>
    <w:rsid w:val="00DE73FD"/>
    <w:rsid w:val="00DE7446"/>
    <w:rsid w:val="00DE749B"/>
    <w:rsid w:val="00DE7566"/>
    <w:rsid w:val="00DE777D"/>
    <w:rsid w:val="00DE7780"/>
    <w:rsid w:val="00DE77F9"/>
    <w:rsid w:val="00DE78B6"/>
    <w:rsid w:val="00DE790F"/>
    <w:rsid w:val="00DE7A17"/>
    <w:rsid w:val="00DE7A43"/>
    <w:rsid w:val="00DE7D0C"/>
    <w:rsid w:val="00DE7D4E"/>
    <w:rsid w:val="00DE7D8C"/>
    <w:rsid w:val="00DE7DCD"/>
    <w:rsid w:val="00DE7ECD"/>
    <w:rsid w:val="00DE7FDA"/>
    <w:rsid w:val="00DF004F"/>
    <w:rsid w:val="00DF0109"/>
    <w:rsid w:val="00DF0211"/>
    <w:rsid w:val="00DF0351"/>
    <w:rsid w:val="00DF0370"/>
    <w:rsid w:val="00DF045A"/>
    <w:rsid w:val="00DF0559"/>
    <w:rsid w:val="00DF059C"/>
    <w:rsid w:val="00DF061B"/>
    <w:rsid w:val="00DF06F4"/>
    <w:rsid w:val="00DF0704"/>
    <w:rsid w:val="00DF077D"/>
    <w:rsid w:val="00DF0812"/>
    <w:rsid w:val="00DF084B"/>
    <w:rsid w:val="00DF084F"/>
    <w:rsid w:val="00DF0945"/>
    <w:rsid w:val="00DF097B"/>
    <w:rsid w:val="00DF099D"/>
    <w:rsid w:val="00DF0A15"/>
    <w:rsid w:val="00DF0A41"/>
    <w:rsid w:val="00DF0BBA"/>
    <w:rsid w:val="00DF0BC0"/>
    <w:rsid w:val="00DF0BE5"/>
    <w:rsid w:val="00DF0C08"/>
    <w:rsid w:val="00DF0D1C"/>
    <w:rsid w:val="00DF0D39"/>
    <w:rsid w:val="00DF0D46"/>
    <w:rsid w:val="00DF0DBD"/>
    <w:rsid w:val="00DF1057"/>
    <w:rsid w:val="00DF10CA"/>
    <w:rsid w:val="00DF10F8"/>
    <w:rsid w:val="00DF1193"/>
    <w:rsid w:val="00DF11FE"/>
    <w:rsid w:val="00DF1233"/>
    <w:rsid w:val="00DF1292"/>
    <w:rsid w:val="00DF131D"/>
    <w:rsid w:val="00DF13C3"/>
    <w:rsid w:val="00DF14A9"/>
    <w:rsid w:val="00DF15F4"/>
    <w:rsid w:val="00DF173E"/>
    <w:rsid w:val="00DF178C"/>
    <w:rsid w:val="00DF17CB"/>
    <w:rsid w:val="00DF19C7"/>
    <w:rsid w:val="00DF1AB4"/>
    <w:rsid w:val="00DF1BE2"/>
    <w:rsid w:val="00DF1CED"/>
    <w:rsid w:val="00DF1D9A"/>
    <w:rsid w:val="00DF1DC6"/>
    <w:rsid w:val="00DF1DC9"/>
    <w:rsid w:val="00DF1E70"/>
    <w:rsid w:val="00DF1EA4"/>
    <w:rsid w:val="00DF2001"/>
    <w:rsid w:val="00DF2038"/>
    <w:rsid w:val="00DF2111"/>
    <w:rsid w:val="00DF2115"/>
    <w:rsid w:val="00DF2251"/>
    <w:rsid w:val="00DF226C"/>
    <w:rsid w:val="00DF2296"/>
    <w:rsid w:val="00DF22A0"/>
    <w:rsid w:val="00DF23C1"/>
    <w:rsid w:val="00DF23E4"/>
    <w:rsid w:val="00DF23F6"/>
    <w:rsid w:val="00DF244C"/>
    <w:rsid w:val="00DF25B7"/>
    <w:rsid w:val="00DF25F4"/>
    <w:rsid w:val="00DF260B"/>
    <w:rsid w:val="00DF2621"/>
    <w:rsid w:val="00DF2651"/>
    <w:rsid w:val="00DF2671"/>
    <w:rsid w:val="00DF26B9"/>
    <w:rsid w:val="00DF26E3"/>
    <w:rsid w:val="00DF2724"/>
    <w:rsid w:val="00DF2774"/>
    <w:rsid w:val="00DF27DC"/>
    <w:rsid w:val="00DF2800"/>
    <w:rsid w:val="00DF286E"/>
    <w:rsid w:val="00DF2936"/>
    <w:rsid w:val="00DF2985"/>
    <w:rsid w:val="00DF2ADC"/>
    <w:rsid w:val="00DF2B52"/>
    <w:rsid w:val="00DF2BCA"/>
    <w:rsid w:val="00DF2BCC"/>
    <w:rsid w:val="00DF2BD5"/>
    <w:rsid w:val="00DF2C77"/>
    <w:rsid w:val="00DF2D42"/>
    <w:rsid w:val="00DF2D83"/>
    <w:rsid w:val="00DF2E8C"/>
    <w:rsid w:val="00DF2F25"/>
    <w:rsid w:val="00DF300F"/>
    <w:rsid w:val="00DF302B"/>
    <w:rsid w:val="00DF311E"/>
    <w:rsid w:val="00DF3163"/>
    <w:rsid w:val="00DF3190"/>
    <w:rsid w:val="00DF32BE"/>
    <w:rsid w:val="00DF3301"/>
    <w:rsid w:val="00DF3394"/>
    <w:rsid w:val="00DF33B5"/>
    <w:rsid w:val="00DF345C"/>
    <w:rsid w:val="00DF3506"/>
    <w:rsid w:val="00DF35AA"/>
    <w:rsid w:val="00DF35F0"/>
    <w:rsid w:val="00DF372E"/>
    <w:rsid w:val="00DF38B0"/>
    <w:rsid w:val="00DF3955"/>
    <w:rsid w:val="00DF3971"/>
    <w:rsid w:val="00DF399E"/>
    <w:rsid w:val="00DF3A46"/>
    <w:rsid w:val="00DF3A86"/>
    <w:rsid w:val="00DF3B41"/>
    <w:rsid w:val="00DF3CEA"/>
    <w:rsid w:val="00DF3CFF"/>
    <w:rsid w:val="00DF3D9D"/>
    <w:rsid w:val="00DF3E34"/>
    <w:rsid w:val="00DF3E8E"/>
    <w:rsid w:val="00DF404A"/>
    <w:rsid w:val="00DF4051"/>
    <w:rsid w:val="00DF40F6"/>
    <w:rsid w:val="00DF4127"/>
    <w:rsid w:val="00DF415F"/>
    <w:rsid w:val="00DF418D"/>
    <w:rsid w:val="00DF41A2"/>
    <w:rsid w:val="00DF4256"/>
    <w:rsid w:val="00DF4293"/>
    <w:rsid w:val="00DF42AF"/>
    <w:rsid w:val="00DF42D8"/>
    <w:rsid w:val="00DF43C5"/>
    <w:rsid w:val="00DF43D7"/>
    <w:rsid w:val="00DF44DD"/>
    <w:rsid w:val="00DF44E0"/>
    <w:rsid w:val="00DF4525"/>
    <w:rsid w:val="00DF4572"/>
    <w:rsid w:val="00DF4605"/>
    <w:rsid w:val="00DF4682"/>
    <w:rsid w:val="00DF46C4"/>
    <w:rsid w:val="00DF46C8"/>
    <w:rsid w:val="00DF4710"/>
    <w:rsid w:val="00DF48F9"/>
    <w:rsid w:val="00DF48FD"/>
    <w:rsid w:val="00DF492F"/>
    <w:rsid w:val="00DF4931"/>
    <w:rsid w:val="00DF4942"/>
    <w:rsid w:val="00DF4B76"/>
    <w:rsid w:val="00DF4BB6"/>
    <w:rsid w:val="00DF4C7B"/>
    <w:rsid w:val="00DF4D93"/>
    <w:rsid w:val="00DF4FE7"/>
    <w:rsid w:val="00DF5013"/>
    <w:rsid w:val="00DF506C"/>
    <w:rsid w:val="00DF50D2"/>
    <w:rsid w:val="00DF50DA"/>
    <w:rsid w:val="00DF50E6"/>
    <w:rsid w:val="00DF51AC"/>
    <w:rsid w:val="00DF5233"/>
    <w:rsid w:val="00DF52B8"/>
    <w:rsid w:val="00DF52CA"/>
    <w:rsid w:val="00DF52E8"/>
    <w:rsid w:val="00DF52F3"/>
    <w:rsid w:val="00DF53BB"/>
    <w:rsid w:val="00DF5421"/>
    <w:rsid w:val="00DF5507"/>
    <w:rsid w:val="00DF55E8"/>
    <w:rsid w:val="00DF56BB"/>
    <w:rsid w:val="00DF56C9"/>
    <w:rsid w:val="00DF57E2"/>
    <w:rsid w:val="00DF58F9"/>
    <w:rsid w:val="00DF599C"/>
    <w:rsid w:val="00DF5A50"/>
    <w:rsid w:val="00DF5B05"/>
    <w:rsid w:val="00DF5B5E"/>
    <w:rsid w:val="00DF5B8C"/>
    <w:rsid w:val="00DF5BB1"/>
    <w:rsid w:val="00DF5BD8"/>
    <w:rsid w:val="00DF5C2C"/>
    <w:rsid w:val="00DF5CBF"/>
    <w:rsid w:val="00DF5D0B"/>
    <w:rsid w:val="00DF5D37"/>
    <w:rsid w:val="00DF5D4A"/>
    <w:rsid w:val="00DF5D9C"/>
    <w:rsid w:val="00DF5DC6"/>
    <w:rsid w:val="00DF5E9A"/>
    <w:rsid w:val="00DF5ECF"/>
    <w:rsid w:val="00DF5F2D"/>
    <w:rsid w:val="00DF6025"/>
    <w:rsid w:val="00DF61C1"/>
    <w:rsid w:val="00DF61D4"/>
    <w:rsid w:val="00DF62DF"/>
    <w:rsid w:val="00DF631D"/>
    <w:rsid w:val="00DF6389"/>
    <w:rsid w:val="00DF63BA"/>
    <w:rsid w:val="00DF63D9"/>
    <w:rsid w:val="00DF63E7"/>
    <w:rsid w:val="00DF6494"/>
    <w:rsid w:val="00DF649A"/>
    <w:rsid w:val="00DF64BC"/>
    <w:rsid w:val="00DF6546"/>
    <w:rsid w:val="00DF6566"/>
    <w:rsid w:val="00DF6598"/>
    <w:rsid w:val="00DF65B1"/>
    <w:rsid w:val="00DF65FA"/>
    <w:rsid w:val="00DF6636"/>
    <w:rsid w:val="00DF68CA"/>
    <w:rsid w:val="00DF6906"/>
    <w:rsid w:val="00DF698B"/>
    <w:rsid w:val="00DF69BD"/>
    <w:rsid w:val="00DF6B83"/>
    <w:rsid w:val="00DF6BAE"/>
    <w:rsid w:val="00DF6C51"/>
    <w:rsid w:val="00DF6D68"/>
    <w:rsid w:val="00DF6D6D"/>
    <w:rsid w:val="00DF6DA6"/>
    <w:rsid w:val="00DF6E47"/>
    <w:rsid w:val="00DF6EB9"/>
    <w:rsid w:val="00DF6F06"/>
    <w:rsid w:val="00DF6F34"/>
    <w:rsid w:val="00DF6F84"/>
    <w:rsid w:val="00DF7027"/>
    <w:rsid w:val="00DF718E"/>
    <w:rsid w:val="00DF721D"/>
    <w:rsid w:val="00DF7265"/>
    <w:rsid w:val="00DF7276"/>
    <w:rsid w:val="00DF7512"/>
    <w:rsid w:val="00DF7586"/>
    <w:rsid w:val="00DF764A"/>
    <w:rsid w:val="00DF7652"/>
    <w:rsid w:val="00DF774C"/>
    <w:rsid w:val="00DF77A5"/>
    <w:rsid w:val="00DF77CD"/>
    <w:rsid w:val="00DF7865"/>
    <w:rsid w:val="00DF793E"/>
    <w:rsid w:val="00DF7951"/>
    <w:rsid w:val="00DF79EE"/>
    <w:rsid w:val="00DF79F0"/>
    <w:rsid w:val="00DF79F2"/>
    <w:rsid w:val="00DF7A83"/>
    <w:rsid w:val="00DF7AB3"/>
    <w:rsid w:val="00DF7B08"/>
    <w:rsid w:val="00DF7C3D"/>
    <w:rsid w:val="00DF7D5A"/>
    <w:rsid w:val="00DF7DEB"/>
    <w:rsid w:val="00DF7DFC"/>
    <w:rsid w:val="00DF7E4C"/>
    <w:rsid w:val="00DF7EC4"/>
    <w:rsid w:val="00DF7F34"/>
    <w:rsid w:val="00E000E2"/>
    <w:rsid w:val="00E000EF"/>
    <w:rsid w:val="00E000FE"/>
    <w:rsid w:val="00E001A8"/>
    <w:rsid w:val="00E001AF"/>
    <w:rsid w:val="00E00262"/>
    <w:rsid w:val="00E00332"/>
    <w:rsid w:val="00E00388"/>
    <w:rsid w:val="00E0039A"/>
    <w:rsid w:val="00E003AE"/>
    <w:rsid w:val="00E00573"/>
    <w:rsid w:val="00E005A3"/>
    <w:rsid w:val="00E005CE"/>
    <w:rsid w:val="00E005F0"/>
    <w:rsid w:val="00E006FE"/>
    <w:rsid w:val="00E007C9"/>
    <w:rsid w:val="00E0086F"/>
    <w:rsid w:val="00E0088D"/>
    <w:rsid w:val="00E00930"/>
    <w:rsid w:val="00E00959"/>
    <w:rsid w:val="00E009B3"/>
    <w:rsid w:val="00E009C6"/>
    <w:rsid w:val="00E00A4C"/>
    <w:rsid w:val="00E00A9B"/>
    <w:rsid w:val="00E00AC9"/>
    <w:rsid w:val="00E00C60"/>
    <w:rsid w:val="00E00D1D"/>
    <w:rsid w:val="00E00D6C"/>
    <w:rsid w:val="00E00E28"/>
    <w:rsid w:val="00E00F06"/>
    <w:rsid w:val="00E00F34"/>
    <w:rsid w:val="00E00FEA"/>
    <w:rsid w:val="00E0100D"/>
    <w:rsid w:val="00E01066"/>
    <w:rsid w:val="00E01083"/>
    <w:rsid w:val="00E01097"/>
    <w:rsid w:val="00E010E8"/>
    <w:rsid w:val="00E010EF"/>
    <w:rsid w:val="00E01127"/>
    <w:rsid w:val="00E0112C"/>
    <w:rsid w:val="00E01306"/>
    <w:rsid w:val="00E014F4"/>
    <w:rsid w:val="00E01545"/>
    <w:rsid w:val="00E01650"/>
    <w:rsid w:val="00E01707"/>
    <w:rsid w:val="00E017FD"/>
    <w:rsid w:val="00E018EB"/>
    <w:rsid w:val="00E019CA"/>
    <w:rsid w:val="00E01A1B"/>
    <w:rsid w:val="00E01A28"/>
    <w:rsid w:val="00E01A9D"/>
    <w:rsid w:val="00E01BE1"/>
    <w:rsid w:val="00E01BFA"/>
    <w:rsid w:val="00E01C19"/>
    <w:rsid w:val="00E01D2C"/>
    <w:rsid w:val="00E01D33"/>
    <w:rsid w:val="00E01E00"/>
    <w:rsid w:val="00E01E1C"/>
    <w:rsid w:val="00E01EBE"/>
    <w:rsid w:val="00E01EF7"/>
    <w:rsid w:val="00E01F20"/>
    <w:rsid w:val="00E01F31"/>
    <w:rsid w:val="00E01F4B"/>
    <w:rsid w:val="00E02008"/>
    <w:rsid w:val="00E02061"/>
    <w:rsid w:val="00E02117"/>
    <w:rsid w:val="00E0214B"/>
    <w:rsid w:val="00E02164"/>
    <w:rsid w:val="00E021DE"/>
    <w:rsid w:val="00E02262"/>
    <w:rsid w:val="00E0227D"/>
    <w:rsid w:val="00E022AC"/>
    <w:rsid w:val="00E022FB"/>
    <w:rsid w:val="00E023A2"/>
    <w:rsid w:val="00E023BA"/>
    <w:rsid w:val="00E023BF"/>
    <w:rsid w:val="00E02443"/>
    <w:rsid w:val="00E0246C"/>
    <w:rsid w:val="00E02493"/>
    <w:rsid w:val="00E02670"/>
    <w:rsid w:val="00E026AE"/>
    <w:rsid w:val="00E02770"/>
    <w:rsid w:val="00E02812"/>
    <w:rsid w:val="00E02824"/>
    <w:rsid w:val="00E02987"/>
    <w:rsid w:val="00E029A2"/>
    <w:rsid w:val="00E02AA1"/>
    <w:rsid w:val="00E02B36"/>
    <w:rsid w:val="00E02C65"/>
    <w:rsid w:val="00E02CC3"/>
    <w:rsid w:val="00E02E4C"/>
    <w:rsid w:val="00E02E79"/>
    <w:rsid w:val="00E02EDF"/>
    <w:rsid w:val="00E02EE4"/>
    <w:rsid w:val="00E02F10"/>
    <w:rsid w:val="00E02F35"/>
    <w:rsid w:val="00E02FB6"/>
    <w:rsid w:val="00E02FD4"/>
    <w:rsid w:val="00E02FE6"/>
    <w:rsid w:val="00E0301C"/>
    <w:rsid w:val="00E03027"/>
    <w:rsid w:val="00E03103"/>
    <w:rsid w:val="00E0317C"/>
    <w:rsid w:val="00E03235"/>
    <w:rsid w:val="00E03257"/>
    <w:rsid w:val="00E032F7"/>
    <w:rsid w:val="00E03363"/>
    <w:rsid w:val="00E033A5"/>
    <w:rsid w:val="00E03404"/>
    <w:rsid w:val="00E0349C"/>
    <w:rsid w:val="00E03557"/>
    <w:rsid w:val="00E0366F"/>
    <w:rsid w:val="00E03697"/>
    <w:rsid w:val="00E036D6"/>
    <w:rsid w:val="00E036E3"/>
    <w:rsid w:val="00E0379A"/>
    <w:rsid w:val="00E037BF"/>
    <w:rsid w:val="00E03836"/>
    <w:rsid w:val="00E0386E"/>
    <w:rsid w:val="00E038B8"/>
    <w:rsid w:val="00E0399E"/>
    <w:rsid w:val="00E03B4E"/>
    <w:rsid w:val="00E03B85"/>
    <w:rsid w:val="00E03E1B"/>
    <w:rsid w:val="00E03F32"/>
    <w:rsid w:val="00E03FC8"/>
    <w:rsid w:val="00E04135"/>
    <w:rsid w:val="00E041B4"/>
    <w:rsid w:val="00E042EF"/>
    <w:rsid w:val="00E0436A"/>
    <w:rsid w:val="00E04408"/>
    <w:rsid w:val="00E04419"/>
    <w:rsid w:val="00E0445E"/>
    <w:rsid w:val="00E044B4"/>
    <w:rsid w:val="00E0450C"/>
    <w:rsid w:val="00E04651"/>
    <w:rsid w:val="00E046D2"/>
    <w:rsid w:val="00E04756"/>
    <w:rsid w:val="00E04842"/>
    <w:rsid w:val="00E048CB"/>
    <w:rsid w:val="00E0490D"/>
    <w:rsid w:val="00E0493D"/>
    <w:rsid w:val="00E04955"/>
    <w:rsid w:val="00E04956"/>
    <w:rsid w:val="00E0498D"/>
    <w:rsid w:val="00E04B13"/>
    <w:rsid w:val="00E04B40"/>
    <w:rsid w:val="00E04B71"/>
    <w:rsid w:val="00E04BD1"/>
    <w:rsid w:val="00E04BDD"/>
    <w:rsid w:val="00E04C4A"/>
    <w:rsid w:val="00E04D13"/>
    <w:rsid w:val="00E04D38"/>
    <w:rsid w:val="00E04D3C"/>
    <w:rsid w:val="00E04D7C"/>
    <w:rsid w:val="00E04D8E"/>
    <w:rsid w:val="00E04DA9"/>
    <w:rsid w:val="00E04DBB"/>
    <w:rsid w:val="00E04F07"/>
    <w:rsid w:val="00E04F97"/>
    <w:rsid w:val="00E04FD2"/>
    <w:rsid w:val="00E04FDA"/>
    <w:rsid w:val="00E05000"/>
    <w:rsid w:val="00E050D6"/>
    <w:rsid w:val="00E050E9"/>
    <w:rsid w:val="00E052A2"/>
    <w:rsid w:val="00E052EB"/>
    <w:rsid w:val="00E05314"/>
    <w:rsid w:val="00E053BA"/>
    <w:rsid w:val="00E053E6"/>
    <w:rsid w:val="00E05404"/>
    <w:rsid w:val="00E05436"/>
    <w:rsid w:val="00E054B4"/>
    <w:rsid w:val="00E055BE"/>
    <w:rsid w:val="00E057F5"/>
    <w:rsid w:val="00E058A8"/>
    <w:rsid w:val="00E059F3"/>
    <w:rsid w:val="00E059F6"/>
    <w:rsid w:val="00E05BAE"/>
    <w:rsid w:val="00E05BB2"/>
    <w:rsid w:val="00E05BB3"/>
    <w:rsid w:val="00E05C7A"/>
    <w:rsid w:val="00E05CE9"/>
    <w:rsid w:val="00E05DBE"/>
    <w:rsid w:val="00E05E1D"/>
    <w:rsid w:val="00E05E3F"/>
    <w:rsid w:val="00E05EA4"/>
    <w:rsid w:val="00E05ECF"/>
    <w:rsid w:val="00E05F2C"/>
    <w:rsid w:val="00E06179"/>
    <w:rsid w:val="00E06291"/>
    <w:rsid w:val="00E06352"/>
    <w:rsid w:val="00E06385"/>
    <w:rsid w:val="00E063D9"/>
    <w:rsid w:val="00E0641F"/>
    <w:rsid w:val="00E0649C"/>
    <w:rsid w:val="00E064A4"/>
    <w:rsid w:val="00E064D5"/>
    <w:rsid w:val="00E066D2"/>
    <w:rsid w:val="00E0670F"/>
    <w:rsid w:val="00E067F2"/>
    <w:rsid w:val="00E06957"/>
    <w:rsid w:val="00E0696A"/>
    <w:rsid w:val="00E0697D"/>
    <w:rsid w:val="00E06996"/>
    <w:rsid w:val="00E06AA6"/>
    <w:rsid w:val="00E06C0A"/>
    <w:rsid w:val="00E06C20"/>
    <w:rsid w:val="00E06DA0"/>
    <w:rsid w:val="00E06DB4"/>
    <w:rsid w:val="00E06DE3"/>
    <w:rsid w:val="00E06E33"/>
    <w:rsid w:val="00E06E85"/>
    <w:rsid w:val="00E0716D"/>
    <w:rsid w:val="00E07199"/>
    <w:rsid w:val="00E0728E"/>
    <w:rsid w:val="00E072B3"/>
    <w:rsid w:val="00E07317"/>
    <w:rsid w:val="00E07326"/>
    <w:rsid w:val="00E07421"/>
    <w:rsid w:val="00E0745E"/>
    <w:rsid w:val="00E07792"/>
    <w:rsid w:val="00E0781D"/>
    <w:rsid w:val="00E07886"/>
    <w:rsid w:val="00E0792A"/>
    <w:rsid w:val="00E07A06"/>
    <w:rsid w:val="00E07A31"/>
    <w:rsid w:val="00E07AB4"/>
    <w:rsid w:val="00E07AC5"/>
    <w:rsid w:val="00E07B95"/>
    <w:rsid w:val="00E07C02"/>
    <w:rsid w:val="00E07C13"/>
    <w:rsid w:val="00E07C5A"/>
    <w:rsid w:val="00E07D62"/>
    <w:rsid w:val="00E07DBB"/>
    <w:rsid w:val="00E07E87"/>
    <w:rsid w:val="00E07E92"/>
    <w:rsid w:val="00E07F1B"/>
    <w:rsid w:val="00E07FE9"/>
    <w:rsid w:val="00E10079"/>
    <w:rsid w:val="00E100C0"/>
    <w:rsid w:val="00E100C2"/>
    <w:rsid w:val="00E10142"/>
    <w:rsid w:val="00E10180"/>
    <w:rsid w:val="00E1030C"/>
    <w:rsid w:val="00E1043A"/>
    <w:rsid w:val="00E104B7"/>
    <w:rsid w:val="00E104CE"/>
    <w:rsid w:val="00E1050A"/>
    <w:rsid w:val="00E1052E"/>
    <w:rsid w:val="00E1053C"/>
    <w:rsid w:val="00E10554"/>
    <w:rsid w:val="00E1060D"/>
    <w:rsid w:val="00E10679"/>
    <w:rsid w:val="00E106E5"/>
    <w:rsid w:val="00E1073E"/>
    <w:rsid w:val="00E1075E"/>
    <w:rsid w:val="00E107CE"/>
    <w:rsid w:val="00E10874"/>
    <w:rsid w:val="00E108DF"/>
    <w:rsid w:val="00E10901"/>
    <w:rsid w:val="00E1096F"/>
    <w:rsid w:val="00E109E6"/>
    <w:rsid w:val="00E10A5E"/>
    <w:rsid w:val="00E10AD1"/>
    <w:rsid w:val="00E10AE0"/>
    <w:rsid w:val="00E10BBD"/>
    <w:rsid w:val="00E10BBE"/>
    <w:rsid w:val="00E10C8A"/>
    <w:rsid w:val="00E11017"/>
    <w:rsid w:val="00E1106A"/>
    <w:rsid w:val="00E1108A"/>
    <w:rsid w:val="00E1108C"/>
    <w:rsid w:val="00E112D0"/>
    <w:rsid w:val="00E11346"/>
    <w:rsid w:val="00E11381"/>
    <w:rsid w:val="00E113DF"/>
    <w:rsid w:val="00E11408"/>
    <w:rsid w:val="00E114E1"/>
    <w:rsid w:val="00E1154B"/>
    <w:rsid w:val="00E11601"/>
    <w:rsid w:val="00E1162F"/>
    <w:rsid w:val="00E1175C"/>
    <w:rsid w:val="00E11776"/>
    <w:rsid w:val="00E11864"/>
    <w:rsid w:val="00E1186E"/>
    <w:rsid w:val="00E1188A"/>
    <w:rsid w:val="00E118AC"/>
    <w:rsid w:val="00E119F2"/>
    <w:rsid w:val="00E11A2A"/>
    <w:rsid w:val="00E11A5B"/>
    <w:rsid w:val="00E11AF1"/>
    <w:rsid w:val="00E11B1A"/>
    <w:rsid w:val="00E11C66"/>
    <w:rsid w:val="00E11C71"/>
    <w:rsid w:val="00E11D10"/>
    <w:rsid w:val="00E11D81"/>
    <w:rsid w:val="00E11DBB"/>
    <w:rsid w:val="00E11E3B"/>
    <w:rsid w:val="00E11EFC"/>
    <w:rsid w:val="00E11F1D"/>
    <w:rsid w:val="00E12064"/>
    <w:rsid w:val="00E121B0"/>
    <w:rsid w:val="00E121B9"/>
    <w:rsid w:val="00E1229D"/>
    <w:rsid w:val="00E122A5"/>
    <w:rsid w:val="00E122F3"/>
    <w:rsid w:val="00E1240E"/>
    <w:rsid w:val="00E124B8"/>
    <w:rsid w:val="00E125E3"/>
    <w:rsid w:val="00E1260C"/>
    <w:rsid w:val="00E126C3"/>
    <w:rsid w:val="00E127DD"/>
    <w:rsid w:val="00E127E3"/>
    <w:rsid w:val="00E128ED"/>
    <w:rsid w:val="00E12A71"/>
    <w:rsid w:val="00E12AAF"/>
    <w:rsid w:val="00E12ADE"/>
    <w:rsid w:val="00E12B03"/>
    <w:rsid w:val="00E12B3B"/>
    <w:rsid w:val="00E12D59"/>
    <w:rsid w:val="00E12E07"/>
    <w:rsid w:val="00E12E37"/>
    <w:rsid w:val="00E12F28"/>
    <w:rsid w:val="00E12FF7"/>
    <w:rsid w:val="00E13051"/>
    <w:rsid w:val="00E13128"/>
    <w:rsid w:val="00E131B2"/>
    <w:rsid w:val="00E131F3"/>
    <w:rsid w:val="00E13248"/>
    <w:rsid w:val="00E1334C"/>
    <w:rsid w:val="00E1336F"/>
    <w:rsid w:val="00E1338C"/>
    <w:rsid w:val="00E133AC"/>
    <w:rsid w:val="00E1340C"/>
    <w:rsid w:val="00E1340F"/>
    <w:rsid w:val="00E1343D"/>
    <w:rsid w:val="00E134E6"/>
    <w:rsid w:val="00E134F6"/>
    <w:rsid w:val="00E13525"/>
    <w:rsid w:val="00E136AF"/>
    <w:rsid w:val="00E13815"/>
    <w:rsid w:val="00E13867"/>
    <w:rsid w:val="00E1387F"/>
    <w:rsid w:val="00E138AF"/>
    <w:rsid w:val="00E138D6"/>
    <w:rsid w:val="00E13A15"/>
    <w:rsid w:val="00E13A19"/>
    <w:rsid w:val="00E13AF6"/>
    <w:rsid w:val="00E13CBA"/>
    <w:rsid w:val="00E13CFA"/>
    <w:rsid w:val="00E13DD2"/>
    <w:rsid w:val="00E13E9D"/>
    <w:rsid w:val="00E13EDB"/>
    <w:rsid w:val="00E13EF0"/>
    <w:rsid w:val="00E13F12"/>
    <w:rsid w:val="00E13FF3"/>
    <w:rsid w:val="00E1404E"/>
    <w:rsid w:val="00E1406F"/>
    <w:rsid w:val="00E140A9"/>
    <w:rsid w:val="00E1412A"/>
    <w:rsid w:val="00E14137"/>
    <w:rsid w:val="00E14283"/>
    <w:rsid w:val="00E14394"/>
    <w:rsid w:val="00E143B2"/>
    <w:rsid w:val="00E143E3"/>
    <w:rsid w:val="00E14473"/>
    <w:rsid w:val="00E144A1"/>
    <w:rsid w:val="00E1472C"/>
    <w:rsid w:val="00E14783"/>
    <w:rsid w:val="00E14791"/>
    <w:rsid w:val="00E14809"/>
    <w:rsid w:val="00E14822"/>
    <w:rsid w:val="00E14883"/>
    <w:rsid w:val="00E1488A"/>
    <w:rsid w:val="00E14891"/>
    <w:rsid w:val="00E14899"/>
    <w:rsid w:val="00E148AD"/>
    <w:rsid w:val="00E1492E"/>
    <w:rsid w:val="00E14986"/>
    <w:rsid w:val="00E14AD7"/>
    <w:rsid w:val="00E14AF8"/>
    <w:rsid w:val="00E14B1C"/>
    <w:rsid w:val="00E14B9B"/>
    <w:rsid w:val="00E14BB8"/>
    <w:rsid w:val="00E14BD6"/>
    <w:rsid w:val="00E14C44"/>
    <w:rsid w:val="00E14C53"/>
    <w:rsid w:val="00E14C79"/>
    <w:rsid w:val="00E14D12"/>
    <w:rsid w:val="00E14E8E"/>
    <w:rsid w:val="00E15012"/>
    <w:rsid w:val="00E1501D"/>
    <w:rsid w:val="00E150B6"/>
    <w:rsid w:val="00E15128"/>
    <w:rsid w:val="00E151A8"/>
    <w:rsid w:val="00E151ED"/>
    <w:rsid w:val="00E15229"/>
    <w:rsid w:val="00E1522B"/>
    <w:rsid w:val="00E15276"/>
    <w:rsid w:val="00E1528A"/>
    <w:rsid w:val="00E15360"/>
    <w:rsid w:val="00E15459"/>
    <w:rsid w:val="00E15546"/>
    <w:rsid w:val="00E155F6"/>
    <w:rsid w:val="00E15743"/>
    <w:rsid w:val="00E15805"/>
    <w:rsid w:val="00E159E3"/>
    <w:rsid w:val="00E159F2"/>
    <w:rsid w:val="00E15A80"/>
    <w:rsid w:val="00E15A8D"/>
    <w:rsid w:val="00E15B59"/>
    <w:rsid w:val="00E15BE0"/>
    <w:rsid w:val="00E15C3A"/>
    <w:rsid w:val="00E15C61"/>
    <w:rsid w:val="00E15C9B"/>
    <w:rsid w:val="00E15CB4"/>
    <w:rsid w:val="00E15D41"/>
    <w:rsid w:val="00E15D58"/>
    <w:rsid w:val="00E15D6C"/>
    <w:rsid w:val="00E15D78"/>
    <w:rsid w:val="00E15DD2"/>
    <w:rsid w:val="00E15EAD"/>
    <w:rsid w:val="00E15F47"/>
    <w:rsid w:val="00E16092"/>
    <w:rsid w:val="00E16107"/>
    <w:rsid w:val="00E16183"/>
    <w:rsid w:val="00E161F0"/>
    <w:rsid w:val="00E16293"/>
    <w:rsid w:val="00E1638B"/>
    <w:rsid w:val="00E16467"/>
    <w:rsid w:val="00E16484"/>
    <w:rsid w:val="00E164D5"/>
    <w:rsid w:val="00E16547"/>
    <w:rsid w:val="00E16559"/>
    <w:rsid w:val="00E16689"/>
    <w:rsid w:val="00E166BA"/>
    <w:rsid w:val="00E166E9"/>
    <w:rsid w:val="00E16789"/>
    <w:rsid w:val="00E1679C"/>
    <w:rsid w:val="00E16884"/>
    <w:rsid w:val="00E168FE"/>
    <w:rsid w:val="00E169BB"/>
    <w:rsid w:val="00E16AD1"/>
    <w:rsid w:val="00E16ADE"/>
    <w:rsid w:val="00E16B20"/>
    <w:rsid w:val="00E16B2E"/>
    <w:rsid w:val="00E16B91"/>
    <w:rsid w:val="00E16BFE"/>
    <w:rsid w:val="00E16D8B"/>
    <w:rsid w:val="00E16ECC"/>
    <w:rsid w:val="00E16FA7"/>
    <w:rsid w:val="00E17043"/>
    <w:rsid w:val="00E1706D"/>
    <w:rsid w:val="00E170DF"/>
    <w:rsid w:val="00E1710D"/>
    <w:rsid w:val="00E17139"/>
    <w:rsid w:val="00E1719E"/>
    <w:rsid w:val="00E171D3"/>
    <w:rsid w:val="00E172FE"/>
    <w:rsid w:val="00E172FF"/>
    <w:rsid w:val="00E1730D"/>
    <w:rsid w:val="00E17352"/>
    <w:rsid w:val="00E173CD"/>
    <w:rsid w:val="00E173F0"/>
    <w:rsid w:val="00E174B6"/>
    <w:rsid w:val="00E174BD"/>
    <w:rsid w:val="00E174FC"/>
    <w:rsid w:val="00E17647"/>
    <w:rsid w:val="00E1769D"/>
    <w:rsid w:val="00E176A7"/>
    <w:rsid w:val="00E1780A"/>
    <w:rsid w:val="00E1785F"/>
    <w:rsid w:val="00E17861"/>
    <w:rsid w:val="00E178F3"/>
    <w:rsid w:val="00E17973"/>
    <w:rsid w:val="00E179BB"/>
    <w:rsid w:val="00E17A1B"/>
    <w:rsid w:val="00E17A27"/>
    <w:rsid w:val="00E17AB0"/>
    <w:rsid w:val="00E17AD2"/>
    <w:rsid w:val="00E17C18"/>
    <w:rsid w:val="00E17C2C"/>
    <w:rsid w:val="00E17C40"/>
    <w:rsid w:val="00E17C50"/>
    <w:rsid w:val="00E17D0F"/>
    <w:rsid w:val="00E17DDA"/>
    <w:rsid w:val="00E17E64"/>
    <w:rsid w:val="00E17E9D"/>
    <w:rsid w:val="00E2007F"/>
    <w:rsid w:val="00E2013A"/>
    <w:rsid w:val="00E20143"/>
    <w:rsid w:val="00E2023C"/>
    <w:rsid w:val="00E203A1"/>
    <w:rsid w:val="00E203CA"/>
    <w:rsid w:val="00E20622"/>
    <w:rsid w:val="00E206EA"/>
    <w:rsid w:val="00E2070B"/>
    <w:rsid w:val="00E2075D"/>
    <w:rsid w:val="00E207FB"/>
    <w:rsid w:val="00E20814"/>
    <w:rsid w:val="00E208EE"/>
    <w:rsid w:val="00E2092F"/>
    <w:rsid w:val="00E209A6"/>
    <w:rsid w:val="00E20ACE"/>
    <w:rsid w:val="00E20AD9"/>
    <w:rsid w:val="00E20BF0"/>
    <w:rsid w:val="00E20C0E"/>
    <w:rsid w:val="00E20C59"/>
    <w:rsid w:val="00E20CEE"/>
    <w:rsid w:val="00E20D1E"/>
    <w:rsid w:val="00E20D85"/>
    <w:rsid w:val="00E20F56"/>
    <w:rsid w:val="00E20F85"/>
    <w:rsid w:val="00E20FE0"/>
    <w:rsid w:val="00E21057"/>
    <w:rsid w:val="00E21060"/>
    <w:rsid w:val="00E21107"/>
    <w:rsid w:val="00E211CE"/>
    <w:rsid w:val="00E211E1"/>
    <w:rsid w:val="00E213DA"/>
    <w:rsid w:val="00E21435"/>
    <w:rsid w:val="00E214D4"/>
    <w:rsid w:val="00E21547"/>
    <w:rsid w:val="00E21549"/>
    <w:rsid w:val="00E21615"/>
    <w:rsid w:val="00E216ED"/>
    <w:rsid w:val="00E21889"/>
    <w:rsid w:val="00E218D7"/>
    <w:rsid w:val="00E21909"/>
    <w:rsid w:val="00E2192B"/>
    <w:rsid w:val="00E21957"/>
    <w:rsid w:val="00E2199C"/>
    <w:rsid w:val="00E21A35"/>
    <w:rsid w:val="00E21B7E"/>
    <w:rsid w:val="00E21CAF"/>
    <w:rsid w:val="00E21D51"/>
    <w:rsid w:val="00E21E47"/>
    <w:rsid w:val="00E21F70"/>
    <w:rsid w:val="00E21FE5"/>
    <w:rsid w:val="00E2206A"/>
    <w:rsid w:val="00E2207C"/>
    <w:rsid w:val="00E22103"/>
    <w:rsid w:val="00E22147"/>
    <w:rsid w:val="00E221E1"/>
    <w:rsid w:val="00E221FF"/>
    <w:rsid w:val="00E22201"/>
    <w:rsid w:val="00E22225"/>
    <w:rsid w:val="00E2227B"/>
    <w:rsid w:val="00E222B5"/>
    <w:rsid w:val="00E22316"/>
    <w:rsid w:val="00E2231D"/>
    <w:rsid w:val="00E22343"/>
    <w:rsid w:val="00E2260F"/>
    <w:rsid w:val="00E227C1"/>
    <w:rsid w:val="00E228EF"/>
    <w:rsid w:val="00E228FD"/>
    <w:rsid w:val="00E22991"/>
    <w:rsid w:val="00E229B0"/>
    <w:rsid w:val="00E22B72"/>
    <w:rsid w:val="00E22C3D"/>
    <w:rsid w:val="00E22DD9"/>
    <w:rsid w:val="00E22EEA"/>
    <w:rsid w:val="00E22F2E"/>
    <w:rsid w:val="00E22FC4"/>
    <w:rsid w:val="00E22FE4"/>
    <w:rsid w:val="00E2307B"/>
    <w:rsid w:val="00E230C6"/>
    <w:rsid w:val="00E2320A"/>
    <w:rsid w:val="00E23223"/>
    <w:rsid w:val="00E23234"/>
    <w:rsid w:val="00E23240"/>
    <w:rsid w:val="00E232BD"/>
    <w:rsid w:val="00E23357"/>
    <w:rsid w:val="00E23382"/>
    <w:rsid w:val="00E233DA"/>
    <w:rsid w:val="00E2343D"/>
    <w:rsid w:val="00E234F1"/>
    <w:rsid w:val="00E235F5"/>
    <w:rsid w:val="00E236A7"/>
    <w:rsid w:val="00E23734"/>
    <w:rsid w:val="00E23802"/>
    <w:rsid w:val="00E2381D"/>
    <w:rsid w:val="00E23837"/>
    <w:rsid w:val="00E238FF"/>
    <w:rsid w:val="00E2390C"/>
    <w:rsid w:val="00E239CA"/>
    <w:rsid w:val="00E23ACD"/>
    <w:rsid w:val="00E23B0F"/>
    <w:rsid w:val="00E23BE1"/>
    <w:rsid w:val="00E23C5F"/>
    <w:rsid w:val="00E23C76"/>
    <w:rsid w:val="00E23CC0"/>
    <w:rsid w:val="00E23CD3"/>
    <w:rsid w:val="00E23D3E"/>
    <w:rsid w:val="00E23EC7"/>
    <w:rsid w:val="00E23EC8"/>
    <w:rsid w:val="00E23EEA"/>
    <w:rsid w:val="00E23F53"/>
    <w:rsid w:val="00E23F8A"/>
    <w:rsid w:val="00E23F99"/>
    <w:rsid w:val="00E24000"/>
    <w:rsid w:val="00E240C4"/>
    <w:rsid w:val="00E2420C"/>
    <w:rsid w:val="00E24275"/>
    <w:rsid w:val="00E242E8"/>
    <w:rsid w:val="00E2441F"/>
    <w:rsid w:val="00E2444C"/>
    <w:rsid w:val="00E24474"/>
    <w:rsid w:val="00E24498"/>
    <w:rsid w:val="00E244AF"/>
    <w:rsid w:val="00E245DB"/>
    <w:rsid w:val="00E2470D"/>
    <w:rsid w:val="00E248C9"/>
    <w:rsid w:val="00E24952"/>
    <w:rsid w:val="00E24993"/>
    <w:rsid w:val="00E24AA7"/>
    <w:rsid w:val="00E24B0A"/>
    <w:rsid w:val="00E24B1B"/>
    <w:rsid w:val="00E24BD9"/>
    <w:rsid w:val="00E24CF4"/>
    <w:rsid w:val="00E24D36"/>
    <w:rsid w:val="00E24E70"/>
    <w:rsid w:val="00E24E88"/>
    <w:rsid w:val="00E24E94"/>
    <w:rsid w:val="00E24EB0"/>
    <w:rsid w:val="00E24F5A"/>
    <w:rsid w:val="00E24FDE"/>
    <w:rsid w:val="00E25093"/>
    <w:rsid w:val="00E25137"/>
    <w:rsid w:val="00E2513A"/>
    <w:rsid w:val="00E25167"/>
    <w:rsid w:val="00E252C8"/>
    <w:rsid w:val="00E25316"/>
    <w:rsid w:val="00E253D1"/>
    <w:rsid w:val="00E2541F"/>
    <w:rsid w:val="00E25458"/>
    <w:rsid w:val="00E2548A"/>
    <w:rsid w:val="00E25518"/>
    <w:rsid w:val="00E2560B"/>
    <w:rsid w:val="00E256CD"/>
    <w:rsid w:val="00E256E1"/>
    <w:rsid w:val="00E256E7"/>
    <w:rsid w:val="00E25746"/>
    <w:rsid w:val="00E258AB"/>
    <w:rsid w:val="00E2593A"/>
    <w:rsid w:val="00E25953"/>
    <w:rsid w:val="00E25ADC"/>
    <w:rsid w:val="00E25B0A"/>
    <w:rsid w:val="00E25BFA"/>
    <w:rsid w:val="00E25C63"/>
    <w:rsid w:val="00E25CAC"/>
    <w:rsid w:val="00E25D66"/>
    <w:rsid w:val="00E25D8A"/>
    <w:rsid w:val="00E25F28"/>
    <w:rsid w:val="00E25F2E"/>
    <w:rsid w:val="00E25F98"/>
    <w:rsid w:val="00E25FAF"/>
    <w:rsid w:val="00E25FB1"/>
    <w:rsid w:val="00E26021"/>
    <w:rsid w:val="00E2602B"/>
    <w:rsid w:val="00E26036"/>
    <w:rsid w:val="00E2603C"/>
    <w:rsid w:val="00E260F8"/>
    <w:rsid w:val="00E260FE"/>
    <w:rsid w:val="00E26139"/>
    <w:rsid w:val="00E2613D"/>
    <w:rsid w:val="00E26303"/>
    <w:rsid w:val="00E263EB"/>
    <w:rsid w:val="00E26450"/>
    <w:rsid w:val="00E26487"/>
    <w:rsid w:val="00E2652D"/>
    <w:rsid w:val="00E26550"/>
    <w:rsid w:val="00E26552"/>
    <w:rsid w:val="00E265CF"/>
    <w:rsid w:val="00E26673"/>
    <w:rsid w:val="00E26690"/>
    <w:rsid w:val="00E2670C"/>
    <w:rsid w:val="00E2673F"/>
    <w:rsid w:val="00E267D2"/>
    <w:rsid w:val="00E26855"/>
    <w:rsid w:val="00E268C5"/>
    <w:rsid w:val="00E268E8"/>
    <w:rsid w:val="00E268EA"/>
    <w:rsid w:val="00E26901"/>
    <w:rsid w:val="00E26914"/>
    <w:rsid w:val="00E26A37"/>
    <w:rsid w:val="00E26A3F"/>
    <w:rsid w:val="00E26B1B"/>
    <w:rsid w:val="00E26B37"/>
    <w:rsid w:val="00E26C04"/>
    <w:rsid w:val="00E26CA2"/>
    <w:rsid w:val="00E26D41"/>
    <w:rsid w:val="00E26D89"/>
    <w:rsid w:val="00E26DD9"/>
    <w:rsid w:val="00E26E10"/>
    <w:rsid w:val="00E26E53"/>
    <w:rsid w:val="00E26E5B"/>
    <w:rsid w:val="00E26F90"/>
    <w:rsid w:val="00E26FCB"/>
    <w:rsid w:val="00E27000"/>
    <w:rsid w:val="00E27064"/>
    <w:rsid w:val="00E27086"/>
    <w:rsid w:val="00E27218"/>
    <w:rsid w:val="00E27318"/>
    <w:rsid w:val="00E2734D"/>
    <w:rsid w:val="00E2738A"/>
    <w:rsid w:val="00E273AA"/>
    <w:rsid w:val="00E2747F"/>
    <w:rsid w:val="00E27488"/>
    <w:rsid w:val="00E274D1"/>
    <w:rsid w:val="00E274D5"/>
    <w:rsid w:val="00E2770A"/>
    <w:rsid w:val="00E27838"/>
    <w:rsid w:val="00E27956"/>
    <w:rsid w:val="00E27968"/>
    <w:rsid w:val="00E27980"/>
    <w:rsid w:val="00E279CE"/>
    <w:rsid w:val="00E27BAA"/>
    <w:rsid w:val="00E27CE9"/>
    <w:rsid w:val="00E27DB5"/>
    <w:rsid w:val="00E27DBB"/>
    <w:rsid w:val="00E27E3E"/>
    <w:rsid w:val="00E27E50"/>
    <w:rsid w:val="00E27EE8"/>
    <w:rsid w:val="00E3012B"/>
    <w:rsid w:val="00E3015D"/>
    <w:rsid w:val="00E30215"/>
    <w:rsid w:val="00E30298"/>
    <w:rsid w:val="00E302AC"/>
    <w:rsid w:val="00E3033C"/>
    <w:rsid w:val="00E30393"/>
    <w:rsid w:val="00E303A8"/>
    <w:rsid w:val="00E3049A"/>
    <w:rsid w:val="00E304B8"/>
    <w:rsid w:val="00E30528"/>
    <w:rsid w:val="00E30535"/>
    <w:rsid w:val="00E30596"/>
    <w:rsid w:val="00E305C9"/>
    <w:rsid w:val="00E30626"/>
    <w:rsid w:val="00E30674"/>
    <w:rsid w:val="00E306CB"/>
    <w:rsid w:val="00E307E3"/>
    <w:rsid w:val="00E30831"/>
    <w:rsid w:val="00E3085F"/>
    <w:rsid w:val="00E3086B"/>
    <w:rsid w:val="00E308C6"/>
    <w:rsid w:val="00E308F6"/>
    <w:rsid w:val="00E309D9"/>
    <w:rsid w:val="00E30A78"/>
    <w:rsid w:val="00E30BC8"/>
    <w:rsid w:val="00E30C10"/>
    <w:rsid w:val="00E30C7C"/>
    <w:rsid w:val="00E30CE9"/>
    <w:rsid w:val="00E30D2C"/>
    <w:rsid w:val="00E30D45"/>
    <w:rsid w:val="00E30D7E"/>
    <w:rsid w:val="00E30DA8"/>
    <w:rsid w:val="00E30E75"/>
    <w:rsid w:val="00E30F2C"/>
    <w:rsid w:val="00E30F35"/>
    <w:rsid w:val="00E30F69"/>
    <w:rsid w:val="00E30F96"/>
    <w:rsid w:val="00E30FB0"/>
    <w:rsid w:val="00E30FD7"/>
    <w:rsid w:val="00E30FF4"/>
    <w:rsid w:val="00E310BE"/>
    <w:rsid w:val="00E3111B"/>
    <w:rsid w:val="00E31206"/>
    <w:rsid w:val="00E31232"/>
    <w:rsid w:val="00E3131C"/>
    <w:rsid w:val="00E31339"/>
    <w:rsid w:val="00E31400"/>
    <w:rsid w:val="00E3141F"/>
    <w:rsid w:val="00E3142E"/>
    <w:rsid w:val="00E3143F"/>
    <w:rsid w:val="00E3146A"/>
    <w:rsid w:val="00E314E8"/>
    <w:rsid w:val="00E31597"/>
    <w:rsid w:val="00E315DA"/>
    <w:rsid w:val="00E315E0"/>
    <w:rsid w:val="00E31608"/>
    <w:rsid w:val="00E31692"/>
    <w:rsid w:val="00E316AA"/>
    <w:rsid w:val="00E317F7"/>
    <w:rsid w:val="00E3180B"/>
    <w:rsid w:val="00E3183F"/>
    <w:rsid w:val="00E31896"/>
    <w:rsid w:val="00E31A80"/>
    <w:rsid w:val="00E31CD5"/>
    <w:rsid w:val="00E31D69"/>
    <w:rsid w:val="00E31D6A"/>
    <w:rsid w:val="00E31D88"/>
    <w:rsid w:val="00E31EBE"/>
    <w:rsid w:val="00E31F09"/>
    <w:rsid w:val="00E31F40"/>
    <w:rsid w:val="00E31F4C"/>
    <w:rsid w:val="00E31FC5"/>
    <w:rsid w:val="00E320A0"/>
    <w:rsid w:val="00E320F6"/>
    <w:rsid w:val="00E32123"/>
    <w:rsid w:val="00E3212F"/>
    <w:rsid w:val="00E32135"/>
    <w:rsid w:val="00E321A3"/>
    <w:rsid w:val="00E321CE"/>
    <w:rsid w:val="00E32208"/>
    <w:rsid w:val="00E3238D"/>
    <w:rsid w:val="00E323F2"/>
    <w:rsid w:val="00E32506"/>
    <w:rsid w:val="00E32527"/>
    <w:rsid w:val="00E32533"/>
    <w:rsid w:val="00E3259A"/>
    <w:rsid w:val="00E32607"/>
    <w:rsid w:val="00E3263D"/>
    <w:rsid w:val="00E32654"/>
    <w:rsid w:val="00E3266B"/>
    <w:rsid w:val="00E3266F"/>
    <w:rsid w:val="00E327A5"/>
    <w:rsid w:val="00E32818"/>
    <w:rsid w:val="00E3285F"/>
    <w:rsid w:val="00E328B5"/>
    <w:rsid w:val="00E328C2"/>
    <w:rsid w:val="00E328CC"/>
    <w:rsid w:val="00E328EF"/>
    <w:rsid w:val="00E3297C"/>
    <w:rsid w:val="00E3298A"/>
    <w:rsid w:val="00E329D1"/>
    <w:rsid w:val="00E32A0E"/>
    <w:rsid w:val="00E32A14"/>
    <w:rsid w:val="00E32A6E"/>
    <w:rsid w:val="00E32AFA"/>
    <w:rsid w:val="00E32B16"/>
    <w:rsid w:val="00E32B2F"/>
    <w:rsid w:val="00E32C43"/>
    <w:rsid w:val="00E32C97"/>
    <w:rsid w:val="00E32C9E"/>
    <w:rsid w:val="00E32D2C"/>
    <w:rsid w:val="00E32D4E"/>
    <w:rsid w:val="00E32DFC"/>
    <w:rsid w:val="00E32F3D"/>
    <w:rsid w:val="00E32F64"/>
    <w:rsid w:val="00E32FEE"/>
    <w:rsid w:val="00E331CF"/>
    <w:rsid w:val="00E33227"/>
    <w:rsid w:val="00E33263"/>
    <w:rsid w:val="00E3326D"/>
    <w:rsid w:val="00E33291"/>
    <w:rsid w:val="00E332D9"/>
    <w:rsid w:val="00E332ED"/>
    <w:rsid w:val="00E334BC"/>
    <w:rsid w:val="00E33625"/>
    <w:rsid w:val="00E33694"/>
    <w:rsid w:val="00E336ED"/>
    <w:rsid w:val="00E33728"/>
    <w:rsid w:val="00E33768"/>
    <w:rsid w:val="00E33773"/>
    <w:rsid w:val="00E33834"/>
    <w:rsid w:val="00E338D3"/>
    <w:rsid w:val="00E3395E"/>
    <w:rsid w:val="00E339B8"/>
    <w:rsid w:val="00E33A17"/>
    <w:rsid w:val="00E33AA0"/>
    <w:rsid w:val="00E33AB3"/>
    <w:rsid w:val="00E33AD8"/>
    <w:rsid w:val="00E33B00"/>
    <w:rsid w:val="00E33B58"/>
    <w:rsid w:val="00E33BDF"/>
    <w:rsid w:val="00E33BF0"/>
    <w:rsid w:val="00E33BFB"/>
    <w:rsid w:val="00E33C15"/>
    <w:rsid w:val="00E33C3F"/>
    <w:rsid w:val="00E33C71"/>
    <w:rsid w:val="00E33D1A"/>
    <w:rsid w:val="00E33DB8"/>
    <w:rsid w:val="00E33DBA"/>
    <w:rsid w:val="00E33E16"/>
    <w:rsid w:val="00E33E1C"/>
    <w:rsid w:val="00E33E49"/>
    <w:rsid w:val="00E33E51"/>
    <w:rsid w:val="00E33E66"/>
    <w:rsid w:val="00E33E7D"/>
    <w:rsid w:val="00E33EE5"/>
    <w:rsid w:val="00E33F1C"/>
    <w:rsid w:val="00E34022"/>
    <w:rsid w:val="00E34079"/>
    <w:rsid w:val="00E34100"/>
    <w:rsid w:val="00E34158"/>
    <w:rsid w:val="00E34177"/>
    <w:rsid w:val="00E341B5"/>
    <w:rsid w:val="00E341EF"/>
    <w:rsid w:val="00E342B5"/>
    <w:rsid w:val="00E34389"/>
    <w:rsid w:val="00E3438E"/>
    <w:rsid w:val="00E34415"/>
    <w:rsid w:val="00E34432"/>
    <w:rsid w:val="00E344B2"/>
    <w:rsid w:val="00E34530"/>
    <w:rsid w:val="00E3458F"/>
    <w:rsid w:val="00E346F8"/>
    <w:rsid w:val="00E347A3"/>
    <w:rsid w:val="00E347F5"/>
    <w:rsid w:val="00E34A4B"/>
    <w:rsid w:val="00E34B06"/>
    <w:rsid w:val="00E34CD1"/>
    <w:rsid w:val="00E34D69"/>
    <w:rsid w:val="00E34DE9"/>
    <w:rsid w:val="00E34E70"/>
    <w:rsid w:val="00E34E9D"/>
    <w:rsid w:val="00E34ECA"/>
    <w:rsid w:val="00E34F25"/>
    <w:rsid w:val="00E34F73"/>
    <w:rsid w:val="00E34FD4"/>
    <w:rsid w:val="00E350C2"/>
    <w:rsid w:val="00E3527B"/>
    <w:rsid w:val="00E3529B"/>
    <w:rsid w:val="00E352AA"/>
    <w:rsid w:val="00E35379"/>
    <w:rsid w:val="00E353EA"/>
    <w:rsid w:val="00E3545A"/>
    <w:rsid w:val="00E35478"/>
    <w:rsid w:val="00E354E3"/>
    <w:rsid w:val="00E35641"/>
    <w:rsid w:val="00E356A4"/>
    <w:rsid w:val="00E356A6"/>
    <w:rsid w:val="00E356C7"/>
    <w:rsid w:val="00E356CA"/>
    <w:rsid w:val="00E35702"/>
    <w:rsid w:val="00E35724"/>
    <w:rsid w:val="00E35757"/>
    <w:rsid w:val="00E35819"/>
    <w:rsid w:val="00E35821"/>
    <w:rsid w:val="00E3595D"/>
    <w:rsid w:val="00E35A40"/>
    <w:rsid w:val="00E35B39"/>
    <w:rsid w:val="00E35BF0"/>
    <w:rsid w:val="00E35C03"/>
    <w:rsid w:val="00E35CAD"/>
    <w:rsid w:val="00E35CEC"/>
    <w:rsid w:val="00E35E1F"/>
    <w:rsid w:val="00E35E23"/>
    <w:rsid w:val="00E35E6B"/>
    <w:rsid w:val="00E35EDA"/>
    <w:rsid w:val="00E35EE1"/>
    <w:rsid w:val="00E36108"/>
    <w:rsid w:val="00E3631A"/>
    <w:rsid w:val="00E363C8"/>
    <w:rsid w:val="00E364CE"/>
    <w:rsid w:val="00E364DC"/>
    <w:rsid w:val="00E364DF"/>
    <w:rsid w:val="00E36538"/>
    <w:rsid w:val="00E36607"/>
    <w:rsid w:val="00E3661B"/>
    <w:rsid w:val="00E366CC"/>
    <w:rsid w:val="00E366F9"/>
    <w:rsid w:val="00E36791"/>
    <w:rsid w:val="00E367CE"/>
    <w:rsid w:val="00E36878"/>
    <w:rsid w:val="00E368C1"/>
    <w:rsid w:val="00E368E0"/>
    <w:rsid w:val="00E368F8"/>
    <w:rsid w:val="00E36AB0"/>
    <w:rsid w:val="00E36AF7"/>
    <w:rsid w:val="00E36B5D"/>
    <w:rsid w:val="00E36D66"/>
    <w:rsid w:val="00E36D7F"/>
    <w:rsid w:val="00E36DE5"/>
    <w:rsid w:val="00E36DFC"/>
    <w:rsid w:val="00E36EBE"/>
    <w:rsid w:val="00E36ED3"/>
    <w:rsid w:val="00E36F74"/>
    <w:rsid w:val="00E36FBE"/>
    <w:rsid w:val="00E3700C"/>
    <w:rsid w:val="00E3717E"/>
    <w:rsid w:val="00E37329"/>
    <w:rsid w:val="00E373E6"/>
    <w:rsid w:val="00E3754E"/>
    <w:rsid w:val="00E375C5"/>
    <w:rsid w:val="00E375F5"/>
    <w:rsid w:val="00E3762F"/>
    <w:rsid w:val="00E37685"/>
    <w:rsid w:val="00E377B2"/>
    <w:rsid w:val="00E377C1"/>
    <w:rsid w:val="00E37811"/>
    <w:rsid w:val="00E37878"/>
    <w:rsid w:val="00E378C4"/>
    <w:rsid w:val="00E37913"/>
    <w:rsid w:val="00E37922"/>
    <w:rsid w:val="00E37A7E"/>
    <w:rsid w:val="00E37AD0"/>
    <w:rsid w:val="00E37B65"/>
    <w:rsid w:val="00E37C61"/>
    <w:rsid w:val="00E37C68"/>
    <w:rsid w:val="00E37C71"/>
    <w:rsid w:val="00E37CD0"/>
    <w:rsid w:val="00E37D24"/>
    <w:rsid w:val="00E37D55"/>
    <w:rsid w:val="00E37E52"/>
    <w:rsid w:val="00E40031"/>
    <w:rsid w:val="00E4019D"/>
    <w:rsid w:val="00E40229"/>
    <w:rsid w:val="00E402ED"/>
    <w:rsid w:val="00E4037D"/>
    <w:rsid w:val="00E403B0"/>
    <w:rsid w:val="00E403D7"/>
    <w:rsid w:val="00E40404"/>
    <w:rsid w:val="00E40456"/>
    <w:rsid w:val="00E40539"/>
    <w:rsid w:val="00E4053D"/>
    <w:rsid w:val="00E40591"/>
    <w:rsid w:val="00E4060E"/>
    <w:rsid w:val="00E40624"/>
    <w:rsid w:val="00E406DA"/>
    <w:rsid w:val="00E40745"/>
    <w:rsid w:val="00E4085F"/>
    <w:rsid w:val="00E408AE"/>
    <w:rsid w:val="00E408DE"/>
    <w:rsid w:val="00E40905"/>
    <w:rsid w:val="00E40925"/>
    <w:rsid w:val="00E40B1C"/>
    <w:rsid w:val="00E40BC8"/>
    <w:rsid w:val="00E40CCE"/>
    <w:rsid w:val="00E40D27"/>
    <w:rsid w:val="00E40D8E"/>
    <w:rsid w:val="00E40FBC"/>
    <w:rsid w:val="00E40FF2"/>
    <w:rsid w:val="00E40FFC"/>
    <w:rsid w:val="00E410DC"/>
    <w:rsid w:val="00E4114A"/>
    <w:rsid w:val="00E411E4"/>
    <w:rsid w:val="00E411EA"/>
    <w:rsid w:val="00E41290"/>
    <w:rsid w:val="00E41356"/>
    <w:rsid w:val="00E41449"/>
    <w:rsid w:val="00E41464"/>
    <w:rsid w:val="00E414B6"/>
    <w:rsid w:val="00E41590"/>
    <w:rsid w:val="00E415C7"/>
    <w:rsid w:val="00E415C8"/>
    <w:rsid w:val="00E415E0"/>
    <w:rsid w:val="00E415EB"/>
    <w:rsid w:val="00E41619"/>
    <w:rsid w:val="00E41643"/>
    <w:rsid w:val="00E41674"/>
    <w:rsid w:val="00E41809"/>
    <w:rsid w:val="00E41896"/>
    <w:rsid w:val="00E419C8"/>
    <w:rsid w:val="00E41A4C"/>
    <w:rsid w:val="00E41A87"/>
    <w:rsid w:val="00E41ACB"/>
    <w:rsid w:val="00E41B83"/>
    <w:rsid w:val="00E41BDC"/>
    <w:rsid w:val="00E41C1B"/>
    <w:rsid w:val="00E41CA6"/>
    <w:rsid w:val="00E41CAC"/>
    <w:rsid w:val="00E41CE9"/>
    <w:rsid w:val="00E41D13"/>
    <w:rsid w:val="00E41D5F"/>
    <w:rsid w:val="00E41EF3"/>
    <w:rsid w:val="00E41EFE"/>
    <w:rsid w:val="00E41F5A"/>
    <w:rsid w:val="00E41F5C"/>
    <w:rsid w:val="00E41FB7"/>
    <w:rsid w:val="00E41FDA"/>
    <w:rsid w:val="00E42037"/>
    <w:rsid w:val="00E4205F"/>
    <w:rsid w:val="00E420C4"/>
    <w:rsid w:val="00E421D0"/>
    <w:rsid w:val="00E4223A"/>
    <w:rsid w:val="00E422DB"/>
    <w:rsid w:val="00E422EC"/>
    <w:rsid w:val="00E422F9"/>
    <w:rsid w:val="00E4238F"/>
    <w:rsid w:val="00E423F4"/>
    <w:rsid w:val="00E4241F"/>
    <w:rsid w:val="00E42444"/>
    <w:rsid w:val="00E4244F"/>
    <w:rsid w:val="00E424A5"/>
    <w:rsid w:val="00E4257D"/>
    <w:rsid w:val="00E4264A"/>
    <w:rsid w:val="00E4268A"/>
    <w:rsid w:val="00E42693"/>
    <w:rsid w:val="00E42756"/>
    <w:rsid w:val="00E4283E"/>
    <w:rsid w:val="00E42920"/>
    <w:rsid w:val="00E429E1"/>
    <w:rsid w:val="00E429F2"/>
    <w:rsid w:val="00E42A5E"/>
    <w:rsid w:val="00E42A99"/>
    <w:rsid w:val="00E42AAE"/>
    <w:rsid w:val="00E42AC1"/>
    <w:rsid w:val="00E42B00"/>
    <w:rsid w:val="00E42B0C"/>
    <w:rsid w:val="00E42B31"/>
    <w:rsid w:val="00E42B8D"/>
    <w:rsid w:val="00E42D6A"/>
    <w:rsid w:val="00E42DEE"/>
    <w:rsid w:val="00E42E85"/>
    <w:rsid w:val="00E42FB2"/>
    <w:rsid w:val="00E42FE3"/>
    <w:rsid w:val="00E430D8"/>
    <w:rsid w:val="00E43435"/>
    <w:rsid w:val="00E434B2"/>
    <w:rsid w:val="00E434CB"/>
    <w:rsid w:val="00E43534"/>
    <w:rsid w:val="00E4354F"/>
    <w:rsid w:val="00E43551"/>
    <w:rsid w:val="00E4358D"/>
    <w:rsid w:val="00E4359C"/>
    <w:rsid w:val="00E43645"/>
    <w:rsid w:val="00E436AF"/>
    <w:rsid w:val="00E43769"/>
    <w:rsid w:val="00E437B5"/>
    <w:rsid w:val="00E43846"/>
    <w:rsid w:val="00E43880"/>
    <w:rsid w:val="00E438D2"/>
    <w:rsid w:val="00E43961"/>
    <w:rsid w:val="00E439F7"/>
    <w:rsid w:val="00E43A6F"/>
    <w:rsid w:val="00E43BC4"/>
    <w:rsid w:val="00E43CD2"/>
    <w:rsid w:val="00E43CD8"/>
    <w:rsid w:val="00E43D2B"/>
    <w:rsid w:val="00E43D49"/>
    <w:rsid w:val="00E43D68"/>
    <w:rsid w:val="00E43D75"/>
    <w:rsid w:val="00E43D78"/>
    <w:rsid w:val="00E43E1D"/>
    <w:rsid w:val="00E43EA3"/>
    <w:rsid w:val="00E43F62"/>
    <w:rsid w:val="00E4400F"/>
    <w:rsid w:val="00E4406B"/>
    <w:rsid w:val="00E44076"/>
    <w:rsid w:val="00E440A1"/>
    <w:rsid w:val="00E44163"/>
    <w:rsid w:val="00E44198"/>
    <w:rsid w:val="00E44283"/>
    <w:rsid w:val="00E442AD"/>
    <w:rsid w:val="00E4435E"/>
    <w:rsid w:val="00E44388"/>
    <w:rsid w:val="00E44439"/>
    <w:rsid w:val="00E445C4"/>
    <w:rsid w:val="00E445D8"/>
    <w:rsid w:val="00E4468A"/>
    <w:rsid w:val="00E44751"/>
    <w:rsid w:val="00E447E2"/>
    <w:rsid w:val="00E44826"/>
    <w:rsid w:val="00E449B7"/>
    <w:rsid w:val="00E44A57"/>
    <w:rsid w:val="00E44AD4"/>
    <w:rsid w:val="00E44BDC"/>
    <w:rsid w:val="00E44C3A"/>
    <w:rsid w:val="00E44C84"/>
    <w:rsid w:val="00E44C89"/>
    <w:rsid w:val="00E44D49"/>
    <w:rsid w:val="00E44D9A"/>
    <w:rsid w:val="00E44E67"/>
    <w:rsid w:val="00E44E88"/>
    <w:rsid w:val="00E44EB9"/>
    <w:rsid w:val="00E44FFD"/>
    <w:rsid w:val="00E4500B"/>
    <w:rsid w:val="00E45028"/>
    <w:rsid w:val="00E45043"/>
    <w:rsid w:val="00E4510A"/>
    <w:rsid w:val="00E45192"/>
    <w:rsid w:val="00E451E3"/>
    <w:rsid w:val="00E45228"/>
    <w:rsid w:val="00E452A0"/>
    <w:rsid w:val="00E453A6"/>
    <w:rsid w:val="00E453D5"/>
    <w:rsid w:val="00E45515"/>
    <w:rsid w:val="00E45520"/>
    <w:rsid w:val="00E45599"/>
    <w:rsid w:val="00E455D8"/>
    <w:rsid w:val="00E455FA"/>
    <w:rsid w:val="00E4576E"/>
    <w:rsid w:val="00E457DC"/>
    <w:rsid w:val="00E4587B"/>
    <w:rsid w:val="00E45884"/>
    <w:rsid w:val="00E45896"/>
    <w:rsid w:val="00E458B6"/>
    <w:rsid w:val="00E458BA"/>
    <w:rsid w:val="00E45A23"/>
    <w:rsid w:val="00E45A5C"/>
    <w:rsid w:val="00E45AAF"/>
    <w:rsid w:val="00E45B5F"/>
    <w:rsid w:val="00E45BAD"/>
    <w:rsid w:val="00E45C51"/>
    <w:rsid w:val="00E45C9E"/>
    <w:rsid w:val="00E45D13"/>
    <w:rsid w:val="00E45D97"/>
    <w:rsid w:val="00E45E33"/>
    <w:rsid w:val="00E45E35"/>
    <w:rsid w:val="00E45F4D"/>
    <w:rsid w:val="00E45F7E"/>
    <w:rsid w:val="00E4605F"/>
    <w:rsid w:val="00E460E1"/>
    <w:rsid w:val="00E46242"/>
    <w:rsid w:val="00E462A8"/>
    <w:rsid w:val="00E4636E"/>
    <w:rsid w:val="00E463ED"/>
    <w:rsid w:val="00E46447"/>
    <w:rsid w:val="00E46567"/>
    <w:rsid w:val="00E465A3"/>
    <w:rsid w:val="00E4660E"/>
    <w:rsid w:val="00E466A2"/>
    <w:rsid w:val="00E4674D"/>
    <w:rsid w:val="00E4675E"/>
    <w:rsid w:val="00E46A00"/>
    <w:rsid w:val="00E46A06"/>
    <w:rsid w:val="00E46AA9"/>
    <w:rsid w:val="00E46B26"/>
    <w:rsid w:val="00E46B7F"/>
    <w:rsid w:val="00E46D48"/>
    <w:rsid w:val="00E46DBC"/>
    <w:rsid w:val="00E46E63"/>
    <w:rsid w:val="00E46F1C"/>
    <w:rsid w:val="00E46F65"/>
    <w:rsid w:val="00E470E5"/>
    <w:rsid w:val="00E4716B"/>
    <w:rsid w:val="00E47170"/>
    <w:rsid w:val="00E471B2"/>
    <w:rsid w:val="00E471BA"/>
    <w:rsid w:val="00E471EA"/>
    <w:rsid w:val="00E47242"/>
    <w:rsid w:val="00E472ED"/>
    <w:rsid w:val="00E4742D"/>
    <w:rsid w:val="00E474F1"/>
    <w:rsid w:val="00E47543"/>
    <w:rsid w:val="00E475D1"/>
    <w:rsid w:val="00E476E8"/>
    <w:rsid w:val="00E47746"/>
    <w:rsid w:val="00E4777E"/>
    <w:rsid w:val="00E47861"/>
    <w:rsid w:val="00E47920"/>
    <w:rsid w:val="00E47A7A"/>
    <w:rsid w:val="00E47B25"/>
    <w:rsid w:val="00E47B5E"/>
    <w:rsid w:val="00E47BA3"/>
    <w:rsid w:val="00E47BFD"/>
    <w:rsid w:val="00E47D3E"/>
    <w:rsid w:val="00E47D4B"/>
    <w:rsid w:val="00E47DF1"/>
    <w:rsid w:val="00E47E4F"/>
    <w:rsid w:val="00E47FB7"/>
    <w:rsid w:val="00E5009E"/>
    <w:rsid w:val="00E5013C"/>
    <w:rsid w:val="00E501B7"/>
    <w:rsid w:val="00E501ED"/>
    <w:rsid w:val="00E5025B"/>
    <w:rsid w:val="00E50443"/>
    <w:rsid w:val="00E50478"/>
    <w:rsid w:val="00E504F6"/>
    <w:rsid w:val="00E50528"/>
    <w:rsid w:val="00E5052F"/>
    <w:rsid w:val="00E50543"/>
    <w:rsid w:val="00E505BB"/>
    <w:rsid w:val="00E5085E"/>
    <w:rsid w:val="00E50883"/>
    <w:rsid w:val="00E508A2"/>
    <w:rsid w:val="00E508C9"/>
    <w:rsid w:val="00E50903"/>
    <w:rsid w:val="00E50A95"/>
    <w:rsid w:val="00E50AC2"/>
    <w:rsid w:val="00E50B3D"/>
    <w:rsid w:val="00E50B60"/>
    <w:rsid w:val="00E50BB2"/>
    <w:rsid w:val="00E50D4E"/>
    <w:rsid w:val="00E50E1E"/>
    <w:rsid w:val="00E50E4F"/>
    <w:rsid w:val="00E50E8B"/>
    <w:rsid w:val="00E50F0F"/>
    <w:rsid w:val="00E50F8A"/>
    <w:rsid w:val="00E51000"/>
    <w:rsid w:val="00E510B6"/>
    <w:rsid w:val="00E51130"/>
    <w:rsid w:val="00E51209"/>
    <w:rsid w:val="00E5120F"/>
    <w:rsid w:val="00E51265"/>
    <w:rsid w:val="00E51306"/>
    <w:rsid w:val="00E51308"/>
    <w:rsid w:val="00E51317"/>
    <w:rsid w:val="00E51416"/>
    <w:rsid w:val="00E51423"/>
    <w:rsid w:val="00E5155F"/>
    <w:rsid w:val="00E515E1"/>
    <w:rsid w:val="00E5164E"/>
    <w:rsid w:val="00E516D6"/>
    <w:rsid w:val="00E51739"/>
    <w:rsid w:val="00E517B5"/>
    <w:rsid w:val="00E518BA"/>
    <w:rsid w:val="00E5194E"/>
    <w:rsid w:val="00E5195B"/>
    <w:rsid w:val="00E51A86"/>
    <w:rsid w:val="00E51A9E"/>
    <w:rsid w:val="00E51ABC"/>
    <w:rsid w:val="00E51B2F"/>
    <w:rsid w:val="00E51B4B"/>
    <w:rsid w:val="00E51B91"/>
    <w:rsid w:val="00E51C04"/>
    <w:rsid w:val="00E51C34"/>
    <w:rsid w:val="00E51CC3"/>
    <w:rsid w:val="00E51E9E"/>
    <w:rsid w:val="00E51F5A"/>
    <w:rsid w:val="00E51F9F"/>
    <w:rsid w:val="00E5201B"/>
    <w:rsid w:val="00E520B6"/>
    <w:rsid w:val="00E52145"/>
    <w:rsid w:val="00E521FA"/>
    <w:rsid w:val="00E5222E"/>
    <w:rsid w:val="00E524CA"/>
    <w:rsid w:val="00E52622"/>
    <w:rsid w:val="00E52640"/>
    <w:rsid w:val="00E52704"/>
    <w:rsid w:val="00E527F5"/>
    <w:rsid w:val="00E5287E"/>
    <w:rsid w:val="00E528AC"/>
    <w:rsid w:val="00E528ED"/>
    <w:rsid w:val="00E52968"/>
    <w:rsid w:val="00E529A8"/>
    <w:rsid w:val="00E52A17"/>
    <w:rsid w:val="00E52A1D"/>
    <w:rsid w:val="00E52A26"/>
    <w:rsid w:val="00E52ABD"/>
    <w:rsid w:val="00E52B54"/>
    <w:rsid w:val="00E52B67"/>
    <w:rsid w:val="00E52BBA"/>
    <w:rsid w:val="00E52C5E"/>
    <w:rsid w:val="00E52D04"/>
    <w:rsid w:val="00E52DA6"/>
    <w:rsid w:val="00E52E80"/>
    <w:rsid w:val="00E52E84"/>
    <w:rsid w:val="00E52EDC"/>
    <w:rsid w:val="00E52F54"/>
    <w:rsid w:val="00E52FB3"/>
    <w:rsid w:val="00E52FFE"/>
    <w:rsid w:val="00E5300A"/>
    <w:rsid w:val="00E53055"/>
    <w:rsid w:val="00E53059"/>
    <w:rsid w:val="00E531CC"/>
    <w:rsid w:val="00E5322C"/>
    <w:rsid w:val="00E532A0"/>
    <w:rsid w:val="00E5333C"/>
    <w:rsid w:val="00E53730"/>
    <w:rsid w:val="00E53796"/>
    <w:rsid w:val="00E537DF"/>
    <w:rsid w:val="00E538B2"/>
    <w:rsid w:val="00E538EE"/>
    <w:rsid w:val="00E5391F"/>
    <w:rsid w:val="00E53977"/>
    <w:rsid w:val="00E53A63"/>
    <w:rsid w:val="00E53B2A"/>
    <w:rsid w:val="00E53B9E"/>
    <w:rsid w:val="00E53C4B"/>
    <w:rsid w:val="00E53CA0"/>
    <w:rsid w:val="00E53CE5"/>
    <w:rsid w:val="00E53CE9"/>
    <w:rsid w:val="00E53D27"/>
    <w:rsid w:val="00E53DF5"/>
    <w:rsid w:val="00E53EA7"/>
    <w:rsid w:val="00E53F24"/>
    <w:rsid w:val="00E53F7E"/>
    <w:rsid w:val="00E54130"/>
    <w:rsid w:val="00E54189"/>
    <w:rsid w:val="00E543BF"/>
    <w:rsid w:val="00E544A0"/>
    <w:rsid w:val="00E544C1"/>
    <w:rsid w:val="00E5456B"/>
    <w:rsid w:val="00E54599"/>
    <w:rsid w:val="00E546F2"/>
    <w:rsid w:val="00E5473B"/>
    <w:rsid w:val="00E547D1"/>
    <w:rsid w:val="00E5481F"/>
    <w:rsid w:val="00E54823"/>
    <w:rsid w:val="00E54825"/>
    <w:rsid w:val="00E54861"/>
    <w:rsid w:val="00E54900"/>
    <w:rsid w:val="00E54907"/>
    <w:rsid w:val="00E549C0"/>
    <w:rsid w:val="00E54B22"/>
    <w:rsid w:val="00E54B39"/>
    <w:rsid w:val="00E54B3B"/>
    <w:rsid w:val="00E54BD9"/>
    <w:rsid w:val="00E54C0F"/>
    <w:rsid w:val="00E54C3C"/>
    <w:rsid w:val="00E54CCC"/>
    <w:rsid w:val="00E54E49"/>
    <w:rsid w:val="00E54EB2"/>
    <w:rsid w:val="00E54EBE"/>
    <w:rsid w:val="00E54ED7"/>
    <w:rsid w:val="00E54EF4"/>
    <w:rsid w:val="00E54FF9"/>
    <w:rsid w:val="00E5500B"/>
    <w:rsid w:val="00E5509C"/>
    <w:rsid w:val="00E550BD"/>
    <w:rsid w:val="00E55160"/>
    <w:rsid w:val="00E5520F"/>
    <w:rsid w:val="00E552A6"/>
    <w:rsid w:val="00E552ED"/>
    <w:rsid w:val="00E553C1"/>
    <w:rsid w:val="00E555D5"/>
    <w:rsid w:val="00E555DF"/>
    <w:rsid w:val="00E55655"/>
    <w:rsid w:val="00E556AB"/>
    <w:rsid w:val="00E5571E"/>
    <w:rsid w:val="00E55733"/>
    <w:rsid w:val="00E557F8"/>
    <w:rsid w:val="00E55960"/>
    <w:rsid w:val="00E55998"/>
    <w:rsid w:val="00E559A8"/>
    <w:rsid w:val="00E559CA"/>
    <w:rsid w:val="00E55A4B"/>
    <w:rsid w:val="00E55A57"/>
    <w:rsid w:val="00E55AD8"/>
    <w:rsid w:val="00E55BC8"/>
    <w:rsid w:val="00E55CD7"/>
    <w:rsid w:val="00E55DE8"/>
    <w:rsid w:val="00E55EFD"/>
    <w:rsid w:val="00E55F0B"/>
    <w:rsid w:val="00E55F89"/>
    <w:rsid w:val="00E5618F"/>
    <w:rsid w:val="00E5620C"/>
    <w:rsid w:val="00E5633F"/>
    <w:rsid w:val="00E564BE"/>
    <w:rsid w:val="00E564F4"/>
    <w:rsid w:val="00E5655A"/>
    <w:rsid w:val="00E56601"/>
    <w:rsid w:val="00E56605"/>
    <w:rsid w:val="00E56697"/>
    <w:rsid w:val="00E5673E"/>
    <w:rsid w:val="00E567C9"/>
    <w:rsid w:val="00E567D1"/>
    <w:rsid w:val="00E5686C"/>
    <w:rsid w:val="00E568E3"/>
    <w:rsid w:val="00E56959"/>
    <w:rsid w:val="00E56A82"/>
    <w:rsid w:val="00E56BB3"/>
    <w:rsid w:val="00E56D2D"/>
    <w:rsid w:val="00E56E58"/>
    <w:rsid w:val="00E56EB7"/>
    <w:rsid w:val="00E56F17"/>
    <w:rsid w:val="00E56F2A"/>
    <w:rsid w:val="00E56FC2"/>
    <w:rsid w:val="00E57019"/>
    <w:rsid w:val="00E57022"/>
    <w:rsid w:val="00E57041"/>
    <w:rsid w:val="00E57076"/>
    <w:rsid w:val="00E57112"/>
    <w:rsid w:val="00E5716F"/>
    <w:rsid w:val="00E57192"/>
    <w:rsid w:val="00E571EF"/>
    <w:rsid w:val="00E5720C"/>
    <w:rsid w:val="00E57229"/>
    <w:rsid w:val="00E57297"/>
    <w:rsid w:val="00E572A2"/>
    <w:rsid w:val="00E57311"/>
    <w:rsid w:val="00E57378"/>
    <w:rsid w:val="00E5741D"/>
    <w:rsid w:val="00E57485"/>
    <w:rsid w:val="00E57643"/>
    <w:rsid w:val="00E5765D"/>
    <w:rsid w:val="00E57685"/>
    <w:rsid w:val="00E576F5"/>
    <w:rsid w:val="00E577BB"/>
    <w:rsid w:val="00E577ED"/>
    <w:rsid w:val="00E57844"/>
    <w:rsid w:val="00E5785A"/>
    <w:rsid w:val="00E579A5"/>
    <w:rsid w:val="00E579F9"/>
    <w:rsid w:val="00E57A62"/>
    <w:rsid w:val="00E57AC0"/>
    <w:rsid w:val="00E57BC7"/>
    <w:rsid w:val="00E57C22"/>
    <w:rsid w:val="00E57D96"/>
    <w:rsid w:val="00E57DC1"/>
    <w:rsid w:val="00E57E3F"/>
    <w:rsid w:val="00E57E57"/>
    <w:rsid w:val="00E57F02"/>
    <w:rsid w:val="00E57FD3"/>
    <w:rsid w:val="00E6003D"/>
    <w:rsid w:val="00E6006D"/>
    <w:rsid w:val="00E6017B"/>
    <w:rsid w:val="00E60187"/>
    <w:rsid w:val="00E6019A"/>
    <w:rsid w:val="00E602C5"/>
    <w:rsid w:val="00E6040F"/>
    <w:rsid w:val="00E60433"/>
    <w:rsid w:val="00E60539"/>
    <w:rsid w:val="00E60566"/>
    <w:rsid w:val="00E6057A"/>
    <w:rsid w:val="00E6060D"/>
    <w:rsid w:val="00E60697"/>
    <w:rsid w:val="00E606F1"/>
    <w:rsid w:val="00E606F8"/>
    <w:rsid w:val="00E6074F"/>
    <w:rsid w:val="00E607C2"/>
    <w:rsid w:val="00E60814"/>
    <w:rsid w:val="00E60870"/>
    <w:rsid w:val="00E6088E"/>
    <w:rsid w:val="00E608A5"/>
    <w:rsid w:val="00E608D2"/>
    <w:rsid w:val="00E608D7"/>
    <w:rsid w:val="00E6092C"/>
    <w:rsid w:val="00E60943"/>
    <w:rsid w:val="00E60951"/>
    <w:rsid w:val="00E60966"/>
    <w:rsid w:val="00E60A57"/>
    <w:rsid w:val="00E60A5D"/>
    <w:rsid w:val="00E60A6F"/>
    <w:rsid w:val="00E60AAF"/>
    <w:rsid w:val="00E60AD8"/>
    <w:rsid w:val="00E60B62"/>
    <w:rsid w:val="00E60B7C"/>
    <w:rsid w:val="00E60BBF"/>
    <w:rsid w:val="00E60BCC"/>
    <w:rsid w:val="00E60CC0"/>
    <w:rsid w:val="00E60D4A"/>
    <w:rsid w:val="00E60E55"/>
    <w:rsid w:val="00E60E8D"/>
    <w:rsid w:val="00E60EAB"/>
    <w:rsid w:val="00E60EEF"/>
    <w:rsid w:val="00E60F1E"/>
    <w:rsid w:val="00E60FDD"/>
    <w:rsid w:val="00E61043"/>
    <w:rsid w:val="00E612E5"/>
    <w:rsid w:val="00E61365"/>
    <w:rsid w:val="00E613CE"/>
    <w:rsid w:val="00E61426"/>
    <w:rsid w:val="00E61476"/>
    <w:rsid w:val="00E614F9"/>
    <w:rsid w:val="00E615E2"/>
    <w:rsid w:val="00E616B7"/>
    <w:rsid w:val="00E61731"/>
    <w:rsid w:val="00E61736"/>
    <w:rsid w:val="00E61790"/>
    <w:rsid w:val="00E6179A"/>
    <w:rsid w:val="00E617E6"/>
    <w:rsid w:val="00E61800"/>
    <w:rsid w:val="00E6180E"/>
    <w:rsid w:val="00E61840"/>
    <w:rsid w:val="00E61A74"/>
    <w:rsid w:val="00E61A83"/>
    <w:rsid w:val="00E61B16"/>
    <w:rsid w:val="00E61B8A"/>
    <w:rsid w:val="00E61BAE"/>
    <w:rsid w:val="00E61C07"/>
    <w:rsid w:val="00E61C83"/>
    <w:rsid w:val="00E61C8E"/>
    <w:rsid w:val="00E61D02"/>
    <w:rsid w:val="00E61D3D"/>
    <w:rsid w:val="00E61DE4"/>
    <w:rsid w:val="00E61F7C"/>
    <w:rsid w:val="00E62068"/>
    <w:rsid w:val="00E6212E"/>
    <w:rsid w:val="00E621EE"/>
    <w:rsid w:val="00E62207"/>
    <w:rsid w:val="00E6223F"/>
    <w:rsid w:val="00E62294"/>
    <w:rsid w:val="00E622A1"/>
    <w:rsid w:val="00E622E2"/>
    <w:rsid w:val="00E6232A"/>
    <w:rsid w:val="00E623F0"/>
    <w:rsid w:val="00E6243C"/>
    <w:rsid w:val="00E62452"/>
    <w:rsid w:val="00E62476"/>
    <w:rsid w:val="00E6255F"/>
    <w:rsid w:val="00E625E0"/>
    <w:rsid w:val="00E625E1"/>
    <w:rsid w:val="00E62613"/>
    <w:rsid w:val="00E626F1"/>
    <w:rsid w:val="00E627E2"/>
    <w:rsid w:val="00E6282B"/>
    <w:rsid w:val="00E6285A"/>
    <w:rsid w:val="00E628CD"/>
    <w:rsid w:val="00E628DD"/>
    <w:rsid w:val="00E62907"/>
    <w:rsid w:val="00E62967"/>
    <w:rsid w:val="00E62B23"/>
    <w:rsid w:val="00E62BB6"/>
    <w:rsid w:val="00E62BE1"/>
    <w:rsid w:val="00E62C33"/>
    <w:rsid w:val="00E62C46"/>
    <w:rsid w:val="00E62C64"/>
    <w:rsid w:val="00E62D07"/>
    <w:rsid w:val="00E62DFB"/>
    <w:rsid w:val="00E62EE3"/>
    <w:rsid w:val="00E62F6B"/>
    <w:rsid w:val="00E62FC4"/>
    <w:rsid w:val="00E6308A"/>
    <w:rsid w:val="00E630A9"/>
    <w:rsid w:val="00E630EF"/>
    <w:rsid w:val="00E63131"/>
    <w:rsid w:val="00E6316F"/>
    <w:rsid w:val="00E631A7"/>
    <w:rsid w:val="00E6322E"/>
    <w:rsid w:val="00E6325E"/>
    <w:rsid w:val="00E63261"/>
    <w:rsid w:val="00E63386"/>
    <w:rsid w:val="00E6340E"/>
    <w:rsid w:val="00E635A5"/>
    <w:rsid w:val="00E63619"/>
    <w:rsid w:val="00E63670"/>
    <w:rsid w:val="00E636AD"/>
    <w:rsid w:val="00E636E9"/>
    <w:rsid w:val="00E63780"/>
    <w:rsid w:val="00E637B9"/>
    <w:rsid w:val="00E638A8"/>
    <w:rsid w:val="00E638BA"/>
    <w:rsid w:val="00E63911"/>
    <w:rsid w:val="00E6394F"/>
    <w:rsid w:val="00E63A59"/>
    <w:rsid w:val="00E63A7C"/>
    <w:rsid w:val="00E63A89"/>
    <w:rsid w:val="00E63B32"/>
    <w:rsid w:val="00E63CB3"/>
    <w:rsid w:val="00E63DC0"/>
    <w:rsid w:val="00E63E8C"/>
    <w:rsid w:val="00E63EF6"/>
    <w:rsid w:val="00E63F90"/>
    <w:rsid w:val="00E64063"/>
    <w:rsid w:val="00E64070"/>
    <w:rsid w:val="00E64099"/>
    <w:rsid w:val="00E64144"/>
    <w:rsid w:val="00E641F9"/>
    <w:rsid w:val="00E64215"/>
    <w:rsid w:val="00E64237"/>
    <w:rsid w:val="00E642BA"/>
    <w:rsid w:val="00E642CC"/>
    <w:rsid w:val="00E644A5"/>
    <w:rsid w:val="00E644AE"/>
    <w:rsid w:val="00E644F2"/>
    <w:rsid w:val="00E64508"/>
    <w:rsid w:val="00E645B8"/>
    <w:rsid w:val="00E64666"/>
    <w:rsid w:val="00E64796"/>
    <w:rsid w:val="00E647DF"/>
    <w:rsid w:val="00E64805"/>
    <w:rsid w:val="00E648CF"/>
    <w:rsid w:val="00E64985"/>
    <w:rsid w:val="00E64A7F"/>
    <w:rsid w:val="00E64AAF"/>
    <w:rsid w:val="00E64B16"/>
    <w:rsid w:val="00E64B63"/>
    <w:rsid w:val="00E64BBC"/>
    <w:rsid w:val="00E64C46"/>
    <w:rsid w:val="00E64CE8"/>
    <w:rsid w:val="00E64D46"/>
    <w:rsid w:val="00E64D6C"/>
    <w:rsid w:val="00E64E80"/>
    <w:rsid w:val="00E64E9A"/>
    <w:rsid w:val="00E64F07"/>
    <w:rsid w:val="00E64F7F"/>
    <w:rsid w:val="00E64FF5"/>
    <w:rsid w:val="00E6515C"/>
    <w:rsid w:val="00E651EB"/>
    <w:rsid w:val="00E652A2"/>
    <w:rsid w:val="00E6531A"/>
    <w:rsid w:val="00E65339"/>
    <w:rsid w:val="00E65340"/>
    <w:rsid w:val="00E6539C"/>
    <w:rsid w:val="00E65490"/>
    <w:rsid w:val="00E65496"/>
    <w:rsid w:val="00E65545"/>
    <w:rsid w:val="00E655B4"/>
    <w:rsid w:val="00E65605"/>
    <w:rsid w:val="00E6562B"/>
    <w:rsid w:val="00E6566F"/>
    <w:rsid w:val="00E6567E"/>
    <w:rsid w:val="00E656B2"/>
    <w:rsid w:val="00E656C7"/>
    <w:rsid w:val="00E6571B"/>
    <w:rsid w:val="00E65741"/>
    <w:rsid w:val="00E65786"/>
    <w:rsid w:val="00E65912"/>
    <w:rsid w:val="00E65925"/>
    <w:rsid w:val="00E65927"/>
    <w:rsid w:val="00E65A73"/>
    <w:rsid w:val="00E65AE0"/>
    <w:rsid w:val="00E65B56"/>
    <w:rsid w:val="00E65CA6"/>
    <w:rsid w:val="00E65D27"/>
    <w:rsid w:val="00E65D4C"/>
    <w:rsid w:val="00E65E2E"/>
    <w:rsid w:val="00E65E3F"/>
    <w:rsid w:val="00E65E47"/>
    <w:rsid w:val="00E65E52"/>
    <w:rsid w:val="00E65E56"/>
    <w:rsid w:val="00E65EDE"/>
    <w:rsid w:val="00E65F5F"/>
    <w:rsid w:val="00E65F73"/>
    <w:rsid w:val="00E6607D"/>
    <w:rsid w:val="00E6613F"/>
    <w:rsid w:val="00E662EB"/>
    <w:rsid w:val="00E66401"/>
    <w:rsid w:val="00E6645E"/>
    <w:rsid w:val="00E66487"/>
    <w:rsid w:val="00E6648D"/>
    <w:rsid w:val="00E664EA"/>
    <w:rsid w:val="00E66614"/>
    <w:rsid w:val="00E66649"/>
    <w:rsid w:val="00E666F9"/>
    <w:rsid w:val="00E66793"/>
    <w:rsid w:val="00E667A4"/>
    <w:rsid w:val="00E667DC"/>
    <w:rsid w:val="00E6684A"/>
    <w:rsid w:val="00E66875"/>
    <w:rsid w:val="00E66975"/>
    <w:rsid w:val="00E669C3"/>
    <w:rsid w:val="00E66A02"/>
    <w:rsid w:val="00E66AC3"/>
    <w:rsid w:val="00E66D68"/>
    <w:rsid w:val="00E66DA0"/>
    <w:rsid w:val="00E66F9E"/>
    <w:rsid w:val="00E6704B"/>
    <w:rsid w:val="00E6722C"/>
    <w:rsid w:val="00E672DF"/>
    <w:rsid w:val="00E673B4"/>
    <w:rsid w:val="00E673FD"/>
    <w:rsid w:val="00E673FE"/>
    <w:rsid w:val="00E67489"/>
    <w:rsid w:val="00E674DC"/>
    <w:rsid w:val="00E676A8"/>
    <w:rsid w:val="00E6788E"/>
    <w:rsid w:val="00E67895"/>
    <w:rsid w:val="00E678D1"/>
    <w:rsid w:val="00E678EA"/>
    <w:rsid w:val="00E67943"/>
    <w:rsid w:val="00E679D8"/>
    <w:rsid w:val="00E67A7A"/>
    <w:rsid w:val="00E67AFC"/>
    <w:rsid w:val="00E67B2C"/>
    <w:rsid w:val="00E67B49"/>
    <w:rsid w:val="00E67B6E"/>
    <w:rsid w:val="00E67C22"/>
    <w:rsid w:val="00E67CE5"/>
    <w:rsid w:val="00E67D1E"/>
    <w:rsid w:val="00E67D36"/>
    <w:rsid w:val="00E67D51"/>
    <w:rsid w:val="00E67D73"/>
    <w:rsid w:val="00E67E41"/>
    <w:rsid w:val="00E67E75"/>
    <w:rsid w:val="00E67FEC"/>
    <w:rsid w:val="00E70081"/>
    <w:rsid w:val="00E700AE"/>
    <w:rsid w:val="00E70138"/>
    <w:rsid w:val="00E701E4"/>
    <w:rsid w:val="00E7022A"/>
    <w:rsid w:val="00E70357"/>
    <w:rsid w:val="00E7038B"/>
    <w:rsid w:val="00E703E3"/>
    <w:rsid w:val="00E70405"/>
    <w:rsid w:val="00E7054D"/>
    <w:rsid w:val="00E70641"/>
    <w:rsid w:val="00E7064B"/>
    <w:rsid w:val="00E7066E"/>
    <w:rsid w:val="00E7068F"/>
    <w:rsid w:val="00E706A7"/>
    <w:rsid w:val="00E706AE"/>
    <w:rsid w:val="00E70825"/>
    <w:rsid w:val="00E70870"/>
    <w:rsid w:val="00E708C7"/>
    <w:rsid w:val="00E709BB"/>
    <w:rsid w:val="00E70A61"/>
    <w:rsid w:val="00E70AA7"/>
    <w:rsid w:val="00E70AC1"/>
    <w:rsid w:val="00E70C79"/>
    <w:rsid w:val="00E70CEA"/>
    <w:rsid w:val="00E70D6F"/>
    <w:rsid w:val="00E70DB4"/>
    <w:rsid w:val="00E70DE0"/>
    <w:rsid w:val="00E70E27"/>
    <w:rsid w:val="00E70EE7"/>
    <w:rsid w:val="00E70FCD"/>
    <w:rsid w:val="00E70FE5"/>
    <w:rsid w:val="00E71045"/>
    <w:rsid w:val="00E71049"/>
    <w:rsid w:val="00E710BB"/>
    <w:rsid w:val="00E710C1"/>
    <w:rsid w:val="00E71114"/>
    <w:rsid w:val="00E71115"/>
    <w:rsid w:val="00E71277"/>
    <w:rsid w:val="00E71306"/>
    <w:rsid w:val="00E713CF"/>
    <w:rsid w:val="00E713DF"/>
    <w:rsid w:val="00E714B3"/>
    <w:rsid w:val="00E714B8"/>
    <w:rsid w:val="00E71588"/>
    <w:rsid w:val="00E71716"/>
    <w:rsid w:val="00E717C2"/>
    <w:rsid w:val="00E718BE"/>
    <w:rsid w:val="00E718EC"/>
    <w:rsid w:val="00E71964"/>
    <w:rsid w:val="00E719BE"/>
    <w:rsid w:val="00E719F3"/>
    <w:rsid w:val="00E71A65"/>
    <w:rsid w:val="00E71AE4"/>
    <w:rsid w:val="00E71B03"/>
    <w:rsid w:val="00E71B76"/>
    <w:rsid w:val="00E71BE1"/>
    <w:rsid w:val="00E71C18"/>
    <w:rsid w:val="00E71CA8"/>
    <w:rsid w:val="00E71D28"/>
    <w:rsid w:val="00E71E6C"/>
    <w:rsid w:val="00E71F26"/>
    <w:rsid w:val="00E7218D"/>
    <w:rsid w:val="00E72197"/>
    <w:rsid w:val="00E721E9"/>
    <w:rsid w:val="00E7227C"/>
    <w:rsid w:val="00E722B5"/>
    <w:rsid w:val="00E722C3"/>
    <w:rsid w:val="00E723C7"/>
    <w:rsid w:val="00E7241D"/>
    <w:rsid w:val="00E72444"/>
    <w:rsid w:val="00E724E8"/>
    <w:rsid w:val="00E724EE"/>
    <w:rsid w:val="00E725F4"/>
    <w:rsid w:val="00E7260C"/>
    <w:rsid w:val="00E7270C"/>
    <w:rsid w:val="00E72812"/>
    <w:rsid w:val="00E728BA"/>
    <w:rsid w:val="00E728EF"/>
    <w:rsid w:val="00E7292A"/>
    <w:rsid w:val="00E72A2C"/>
    <w:rsid w:val="00E72A8A"/>
    <w:rsid w:val="00E72B7E"/>
    <w:rsid w:val="00E72C04"/>
    <w:rsid w:val="00E72C28"/>
    <w:rsid w:val="00E72C32"/>
    <w:rsid w:val="00E72C67"/>
    <w:rsid w:val="00E72D3D"/>
    <w:rsid w:val="00E72D4E"/>
    <w:rsid w:val="00E72E6F"/>
    <w:rsid w:val="00E72EAB"/>
    <w:rsid w:val="00E72F13"/>
    <w:rsid w:val="00E72FA6"/>
    <w:rsid w:val="00E72FAB"/>
    <w:rsid w:val="00E72FD8"/>
    <w:rsid w:val="00E730D4"/>
    <w:rsid w:val="00E73184"/>
    <w:rsid w:val="00E73197"/>
    <w:rsid w:val="00E731E6"/>
    <w:rsid w:val="00E73389"/>
    <w:rsid w:val="00E734D6"/>
    <w:rsid w:val="00E735EF"/>
    <w:rsid w:val="00E736B8"/>
    <w:rsid w:val="00E736FA"/>
    <w:rsid w:val="00E73807"/>
    <w:rsid w:val="00E73890"/>
    <w:rsid w:val="00E738F1"/>
    <w:rsid w:val="00E73999"/>
    <w:rsid w:val="00E739AB"/>
    <w:rsid w:val="00E73AFB"/>
    <w:rsid w:val="00E73C63"/>
    <w:rsid w:val="00E73C65"/>
    <w:rsid w:val="00E73DA5"/>
    <w:rsid w:val="00E73E42"/>
    <w:rsid w:val="00E73E62"/>
    <w:rsid w:val="00E73EDE"/>
    <w:rsid w:val="00E73EF1"/>
    <w:rsid w:val="00E73FE4"/>
    <w:rsid w:val="00E73FEE"/>
    <w:rsid w:val="00E73FFD"/>
    <w:rsid w:val="00E741B4"/>
    <w:rsid w:val="00E74208"/>
    <w:rsid w:val="00E742EE"/>
    <w:rsid w:val="00E74371"/>
    <w:rsid w:val="00E7445D"/>
    <w:rsid w:val="00E74549"/>
    <w:rsid w:val="00E745D9"/>
    <w:rsid w:val="00E745F6"/>
    <w:rsid w:val="00E746BB"/>
    <w:rsid w:val="00E74726"/>
    <w:rsid w:val="00E74738"/>
    <w:rsid w:val="00E7475F"/>
    <w:rsid w:val="00E747C9"/>
    <w:rsid w:val="00E747E0"/>
    <w:rsid w:val="00E7483C"/>
    <w:rsid w:val="00E74881"/>
    <w:rsid w:val="00E748E5"/>
    <w:rsid w:val="00E7491F"/>
    <w:rsid w:val="00E7492A"/>
    <w:rsid w:val="00E7493E"/>
    <w:rsid w:val="00E74AAB"/>
    <w:rsid w:val="00E74B8F"/>
    <w:rsid w:val="00E74D18"/>
    <w:rsid w:val="00E74D56"/>
    <w:rsid w:val="00E74D7D"/>
    <w:rsid w:val="00E74F79"/>
    <w:rsid w:val="00E74F86"/>
    <w:rsid w:val="00E74FAF"/>
    <w:rsid w:val="00E74FB8"/>
    <w:rsid w:val="00E74FCC"/>
    <w:rsid w:val="00E74FF7"/>
    <w:rsid w:val="00E75016"/>
    <w:rsid w:val="00E75018"/>
    <w:rsid w:val="00E75037"/>
    <w:rsid w:val="00E75046"/>
    <w:rsid w:val="00E75070"/>
    <w:rsid w:val="00E751D3"/>
    <w:rsid w:val="00E752C8"/>
    <w:rsid w:val="00E75329"/>
    <w:rsid w:val="00E75394"/>
    <w:rsid w:val="00E753E8"/>
    <w:rsid w:val="00E753FA"/>
    <w:rsid w:val="00E7548D"/>
    <w:rsid w:val="00E754A9"/>
    <w:rsid w:val="00E75723"/>
    <w:rsid w:val="00E757FB"/>
    <w:rsid w:val="00E758CB"/>
    <w:rsid w:val="00E7594B"/>
    <w:rsid w:val="00E75AA3"/>
    <w:rsid w:val="00E75ACF"/>
    <w:rsid w:val="00E75B85"/>
    <w:rsid w:val="00E75BDE"/>
    <w:rsid w:val="00E75D54"/>
    <w:rsid w:val="00E75DF4"/>
    <w:rsid w:val="00E75F35"/>
    <w:rsid w:val="00E75F66"/>
    <w:rsid w:val="00E75FB3"/>
    <w:rsid w:val="00E76025"/>
    <w:rsid w:val="00E76027"/>
    <w:rsid w:val="00E763EB"/>
    <w:rsid w:val="00E76473"/>
    <w:rsid w:val="00E76506"/>
    <w:rsid w:val="00E76598"/>
    <w:rsid w:val="00E7665B"/>
    <w:rsid w:val="00E7668E"/>
    <w:rsid w:val="00E76771"/>
    <w:rsid w:val="00E76A07"/>
    <w:rsid w:val="00E76A2D"/>
    <w:rsid w:val="00E76AED"/>
    <w:rsid w:val="00E76C7A"/>
    <w:rsid w:val="00E76D2E"/>
    <w:rsid w:val="00E76DBF"/>
    <w:rsid w:val="00E76E05"/>
    <w:rsid w:val="00E76EF9"/>
    <w:rsid w:val="00E76F0A"/>
    <w:rsid w:val="00E76F2C"/>
    <w:rsid w:val="00E7719B"/>
    <w:rsid w:val="00E771AE"/>
    <w:rsid w:val="00E772A9"/>
    <w:rsid w:val="00E772DB"/>
    <w:rsid w:val="00E772E6"/>
    <w:rsid w:val="00E773A3"/>
    <w:rsid w:val="00E773C9"/>
    <w:rsid w:val="00E773E8"/>
    <w:rsid w:val="00E77404"/>
    <w:rsid w:val="00E77506"/>
    <w:rsid w:val="00E77592"/>
    <w:rsid w:val="00E77632"/>
    <w:rsid w:val="00E7766C"/>
    <w:rsid w:val="00E7767D"/>
    <w:rsid w:val="00E77747"/>
    <w:rsid w:val="00E777DA"/>
    <w:rsid w:val="00E7791A"/>
    <w:rsid w:val="00E779B4"/>
    <w:rsid w:val="00E779D4"/>
    <w:rsid w:val="00E779EA"/>
    <w:rsid w:val="00E779EF"/>
    <w:rsid w:val="00E77AE6"/>
    <w:rsid w:val="00E77AEB"/>
    <w:rsid w:val="00E77B4D"/>
    <w:rsid w:val="00E77BA8"/>
    <w:rsid w:val="00E77BA9"/>
    <w:rsid w:val="00E77C1E"/>
    <w:rsid w:val="00E77C5D"/>
    <w:rsid w:val="00E77EF1"/>
    <w:rsid w:val="00E77F4F"/>
    <w:rsid w:val="00E77FE1"/>
    <w:rsid w:val="00E77FE7"/>
    <w:rsid w:val="00E80096"/>
    <w:rsid w:val="00E801C9"/>
    <w:rsid w:val="00E80295"/>
    <w:rsid w:val="00E803BE"/>
    <w:rsid w:val="00E8049C"/>
    <w:rsid w:val="00E804F4"/>
    <w:rsid w:val="00E80505"/>
    <w:rsid w:val="00E8059E"/>
    <w:rsid w:val="00E805B3"/>
    <w:rsid w:val="00E805E9"/>
    <w:rsid w:val="00E80720"/>
    <w:rsid w:val="00E8084C"/>
    <w:rsid w:val="00E808B1"/>
    <w:rsid w:val="00E808C7"/>
    <w:rsid w:val="00E8098C"/>
    <w:rsid w:val="00E80A21"/>
    <w:rsid w:val="00E80A3F"/>
    <w:rsid w:val="00E80AA9"/>
    <w:rsid w:val="00E80AC5"/>
    <w:rsid w:val="00E80BDF"/>
    <w:rsid w:val="00E80ED7"/>
    <w:rsid w:val="00E80F02"/>
    <w:rsid w:val="00E80F15"/>
    <w:rsid w:val="00E80F31"/>
    <w:rsid w:val="00E81061"/>
    <w:rsid w:val="00E81190"/>
    <w:rsid w:val="00E81225"/>
    <w:rsid w:val="00E81282"/>
    <w:rsid w:val="00E812AF"/>
    <w:rsid w:val="00E8136A"/>
    <w:rsid w:val="00E8141C"/>
    <w:rsid w:val="00E81437"/>
    <w:rsid w:val="00E8154E"/>
    <w:rsid w:val="00E815AE"/>
    <w:rsid w:val="00E8163C"/>
    <w:rsid w:val="00E816D9"/>
    <w:rsid w:val="00E817F3"/>
    <w:rsid w:val="00E81862"/>
    <w:rsid w:val="00E819C9"/>
    <w:rsid w:val="00E81A41"/>
    <w:rsid w:val="00E81B37"/>
    <w:rsid w:val="00E81B7F"/>
    <w:rsid w:val="00E81C3F"/>
    <w:rsid w:val="00E81C70"/>
    <w:rsid w:val="00E81CCE"/>
    <w:rsid w:val="00E81CD5"/>
    <w:rsid w:val="00E81D8D"/>
    <w:rsid w:val="00E81DC4"/>
    <w:rsid w:val="00E81DDA"/>
    <w:rsid w:val="00E81E41"/>
    <w:rsid w:val="00E81F04"/>
    <w:rsid w:val="00E82112"/>
    <w:rsid w:val="00E8225F"/>
    <w:rsid w:val="00E8237A"/>
    <w:rsid w:val="00E82453"/>
    <w:rsid w:val="00E8246C"/>
    <w:rsid w:val="00E8255B"/>
    <w:rsid w:val="00E8255D"/>
    <w:rsid w:val="00E82579"/>
    <w:rsid w:val="00E825AA"/>
    <w:rsid w:val="00E825F5"/>
    <w:rsid w:val="00E8263D"/>
    <w:rsid w:val="00E8268F"/>
    <w:rsid w:val="00E82757"/>
    <w:rsid w:val="00E827E2"/>
    <w:rsid w:val="00E82972"/>
    <w:rsid w:val="00E829B4"/>
    <w:rsid w:val="00E82A09"/>
    <w:rsid w:val="00E82B0E"/>
    <w:rsid w:val="00E82B21"/>
    <w:rsid w:val="00E82C51"/>
    <w:rsid w:val="00E82D7C"/>
    <w:rsid w:val="00E82D94"/>
    <w:rsid w:val="00E82DBD"/>
    <w:rsid w:val="00E82DBF"/>
    <w:rsid w:val="00E82E9B"/>
    <w:rsid w:val="00E82EF0"/>
    <w:rsid w:val="00E82F25"/>
    <w:rsid w:val="00E82F7E"/>
    <w:rsid w:val="00E82FBF"/>
    <w:rsid w:val="00E83015"/>
    <w:rsid w:val="00E83018"/>
    <w:rsid w:val="00E83097"/>
    <w:rsid w:val="00E83098"/>
    <w:rsid w:val="00E830FF"/>
    <w:rsid w:val="00E8323E"/>
    <w:rsid w:val="00E832A3"/>
    <w:rsid w:val="00E83430"/>
    <w:rsid w:val="00E8355E"/>
    <w:rsid w:val="00E835E7"/>
    <w:rsid w:val="00E8365A"/>
    <w:rsid w:val="00E836BB"/>
    <w:rsid w:val="00E83747"/>
    <w:rsid w:val="00E83793"/>
    <w:rsid w:val="00E8385D"/>
    <w:rsid w:val="00E83920"/>
    <w:rsid w:val="00E8397A"/>
    <w:rsid w:val="00E839C6"/>
    <w:rsid w:val="00E839EF"/>
    <w:rsid w:val="00E83A79"/>
    <w:rsid w:val="00E83AFE"/>
    <w:rsid w:val="00E83B1E"/>
    <w:rsid w:val="00E83B6E"/>
    <w:rsid w:val="00E83C4F"/>
    <w:rsid w:val="00E83CAE"/>
    <w:rsid w:val="00E83CBC"/>
    <w:rsid w:val="00E83D50"/>
    <w:rsid w:val="00E83F17"/>
    <w:rsid w:val="00E83F82"/>
    <w:rsid w:val="00E83FA5"/>
    <w:rsid w:val="00E83FA7"/>
    <w:rsid w:val="00E83FF2"/>
    <w:rsid w:val="00E83FF8"/>
    <w:rsid w:val="00E842B6"/>
    <w:rsid w:val="00E842E4"/>
    <w:rsid w:val="00E84306"/>
    <w:rsid w:val="00E8431C"/>
    <w:rsid w:val="00E84347"/>
    <w:rsid w:val="00E84359"/>
    <w:rsid w:val="00E8444D"/>
    <w:rsid w:val="00E84570"/>
    <w:rsid w:val="00E8457D"/>
    <w:rsid w:val="00E84650"/>
    <w:rsid w:val="00E846C3"/>
    <w:rsid w:val="00E84737"/>
    <w:rsid w:val="00E8475E"/>
    <w:rsid w:val="00E8476E"/>
    <w:rsid w:val="00E8477E"/>
    <w:rsid w:val="00E8489D"/>
    <w:rsid w:val="00E848D0"/>
    <w:rsid w:val="00E848ED"/>
    <w:rsid w:val="00E84957"/>
    <w:rsid w:val="00E84968"/>
    <w:rsid w:val="00E849EB"/>
    <w:rsid w:val="00E849FC"/>
    <w:rsid w:val="00E84A05"/>
    <w:rsid w:val="00E84A51"/>
    <w:rsid w:val="00E84B76"/>
    <w:rsid w:val="00E84BCD"/>
    <w:rsid w:val="00E84C4D"/>
    <w:rsid w:val="00E84C5B"/>
    <w:rsid w:val="00E84C5C"/>
    <w:rsid w:val="00E84CBB"/>
    <w:rsid w:val="00E84CD1"/>
    <w:rsid w:val="00E84D67"/>
    <w:rsid w:val="00E84E12"/>
    <w:rsid w:val="00E84E20"/>
    <w:rsid w:val="00E84F55"/>
    <w:rsid w:val="00E84F5C"/>
    <w:rsid w:val="00E84FFA"/>
    <w:rsid w:val="00E8529F"/>
    <w:rsid w:val="00E853B5"/>
    <w:rsid w:val="00E853F2"/>
    <w:rsid w:val="00E8551B"/>
    <w:rsid w:val="00E85640"/>
    <w:rsid w:val="00E85713"/>
    <w:rsid w:val="00E8571F"/>
    <w:rsid w:val="00E85859"/>
    <w:rsid w:val="00E858D4"/>
    <w:rsid w:val="00E85932"/>
    <w:rsid w:val="00E85935"/>
    <w:rsid w:val="00E8597D"/>
    <w:rsid w:val="00E859BC"/>
    <w:rsid w:val="00E85A1F"/>
    <w:rsid w:val="00E85A62"/>
    <w:rsid w:val="00E85BF2"/>
    <w:rsid w:val="00E85C49"/>
    <w:rsid w:val="00E85C63"/>
    <w:rsid w:val="00E85CCD"/>
    <w:rsid w:val="00E85D0F"/>
    <w:rsid w:val="00E85D1B"/>
    <w:rsid w:val="00E85E45"/>
    <w:rsid w:val="00E85EBD"/>
    <w:rsid w:val="00E85EF8"/>
    <w:rsid w:val="00E85F02"/>
    <w:rsid w:val="00E85F7D"/>
    <w:rsid w:val="00E85FD0"/>
    <w:rsid w:val="00E8603F"/>
    <w:rsid w:val="00E8604F"/>
    <w:rsid w:val="00E86081"/>
    <w:rsid w:val="00E8608A"/>
    <w:rsid w:val="00E8610B"/>
    <w:rsid w:val="00E8610D"/>
    <w:rsid w:val="00E8610F"/>
    <w:rsid w:val="00E86171"/>
    <w:rsid w:val="00E862A3"/>
    <w:rsid w:val="00E8631E"/>
    <w:rsid w:val="00E86459"/>
    <w:rsid w:val="00E86682"/>
    <w:rsid w:val="00E866E8"/>
    <w:rsid w:val="00E8672D"/>
    <w:rsid w:val="00E86772"/>
    <w:rsid w:val="00E86774"/>
    <w:rsid w:val="00E86797"/>
    <w:rsid w:val="00E8679C"/>
    <w:rsid w:val="00E867B6"/>
    <w:rsid w:val="00E868BB"/>
    <w:rsid w:val="00E868CE"/>
    <w:rsid w:val="00E86905"/>
    <w:rsid w:val="00E86948"/>
    <w:rsid w:val="00E8695D"/>
    <w:rsid w:val="00E86992"/>
    <w:rsid w:val="00E86A15"/>
    <w:rsid w:val="00E86AAF"/>
    <w:rsid w:val="00E86B65"/>
    <w:rsid w:val="00E86C3A"/>
    <w:rsid w:val="00E86CBD"/>
    <w:rsid w:val="00E86D49"/>
    <w:rsid w:val="00E86D68"/>
    <w:rsid w:val="00E86D6C"/>
    <w:rsid w:val="00E86D87"/>
    <w:rsid w:val="00E86D9F"/>
    <w:rsid w:val="00E86FEA"/>
    <w:rsid w:val="00E86FF3"/>
    <w:rsid w:val="00E87007"/>
    <w:rsid w:val="00E87073"/>
    <w:rsid w:val="00E870BB"/>
    <w:rsid w:val="00E87176"/>
    <w:rsid w:val="00E87352"/>
    <w:rsid w:val="00E87366"/>
    <w:rsid w:val="00E873A6"/>
    <w:rsid w:val="00E873CF"/>
    <w:rsid w:val="00E8748C"/>
    <w:rsid w:val="00E87662"/>
    <w:rsid w:val="00E8766C"/>
    <w:rsid w:val="00E876FA"/>
    <w:rsid w:val="00E87823"/>
    <w:rsid w:val="00E87831"/>
    <w:rsid w:val="00E87876"/>
    <w:rsid w:val="00E8787E"/>
    <w:rsid w:val="00E878D3"/>
    <w:rsid w:val="00E8794D"/>
    <w:rsid w:val="00E8798A"/>
    <w:rsid w:val="00E879F2"/>
    <w:rsid w:val="00E87A52"/>
    <w:rsid w:val="00E87A6E"/>
    <w:rsid w:val="00E87AC4"/>
    <w:rsid w:val="00E87AF2"/>
    <w:rsid w:val="00E87C15"/>
    <w:rsid w:val="00E87C8D"/>
    <w:rsid w:val="00E87DDB"/>
    <w:rsid w:val="00E87DFE"/>
    <w:rsid w:val="00E87E80"/>
    <w:rsid w:val="00E87F15"/>
    <w:rsid w:val="00E87F1A"/>
    <w:rsid w:val="00E87F37"/>
    <w:rsid w:val="00E87FF6"/>
    <w:rsid w:val="00E90012"/>
    <w:rsid w:val="00E90060"/>
    <w:rsid w:val="00E9006C"/>
    <w:rsid w:val="00E9007C"/>
    <w:rsid w:val="00E90111"/>
    <w:rsid w:val="00E902A5"/>
    <w:rsid w:val="00E902AD"/>
    <w:rsid w:val="00E902B1"/>
    <w:rsid w:val="00E9031D"/>
    <w:rsid w:val="00E90360"/>
    <w:rsid w:val="00E903D0"/>
    <w:rsid w:val="00E90462"/>
    <w:rsid w:val="00E9056A"/>
    <w:rsid w:val="00E905A2"/>
    <w:rsid w:val="00E90652"/>
    <w:rsid w:val="00E9069E"/>
    <w:rsid w:val="00E906EA"/>
    <w:rsid w:val="00E906F4"/>
    <w:rsid w:val="00E90740"/>
    <w:rsid w:val="00E9074B"/>
    <w:rsid w:val="00E9084B"/>
    <w:rsid w:val="00E90976"/>
    <w:rsid w:val="00E909CE"/>
    <w:rsid w:val="00E90A1D"/>
    <w:rsid w:val="00E90AB6"/>
    <w:rsid w:val="00E90AD8"/>
    <w:rsid w:val="00E90B03"/>
    <w:rsid w:val="00E90C83"/>
    <w:rsid w:val="00E90E5B"/>
    <w:rsid w:val="00E90EA6"/>
    <w:rsid w:val="00E90F72"/>
    <w:rsid w:val="00E90FD2"/>
    <w:rsid w:val="00E9107C"/>
    <w:rsid w:val="00E9107D"/>
    <w:rsid w:val="00E910A1"/>
    <w:rsid w:val="00E910CD"/>
    <w:rsid w:val="00E9115F"/>
    <w:rsid w:val="00E911E1"/>
    <w:rsid w:val="00E91354"/>
    <w:rsid w:val="00E913DE"/>
    <w:rsid w:val="00E913F7"/>
    <w:rsid w:val="00E9143F"/>
    <w:rsid w:val="00E91447"/>
    <w:rsid w:val="00E91452"/>
    <w:rsid w:val="00E91551"/>
    <w:rsid w:val="00E91592"/>
    <w:rsid w:val="00E9161E"/>
    <w:rsid w:val="00E91680"/>
    <w:rsid w:val="00E916DF"/>
    <w:rsid w:val="00E91751"/>
    <w:rsid w:val="00E91803"/>
    <w:rsid w:val="00E91954"/>
    <w:rsid w:val="00E91AA1"/>
    <w:rsid w:val="00E91AA7"/>
    <w:rsid w:val="00E91ABD"/>
    <w:rsid w:val="00E91C4C"/>
    <w:rsid w:val="00E91C53"/>
    <w:rsid w:val="00E91CA7"/>
    <w:rsid w:val="00E91CF4"/>
    <w:rsid w:val="00E91D3C"/>
    <w:rsid w:val="00E91E17"/>
    <w:rsid w:val="00E91E5F"/>
    <w:rsid w:val="00E91EB0"/>
    <w:rsid w:val="00E91EBB"/>
    <w:rsid w:val="00E91F3A"/>
    <w:rsid w:val="00E91F8D"/>
    <w:rsid w:val="00E92186"/>
    <w:rsid w:val="00E9222A"/>
    <w:rsid w:val="00E922FD"/>
    <w:rsid w:val="00E92315"/>
    <w:rsid w:val="00E92337"/>
    <w:rsid w:val="00E9251E"/>
    <w:rsid w:val="00E925D3"/>
    <w:rsid w:val="00E925EA"/>
    <w:rsid w:val="00E9263D"/>
    <w:rsid w:val="00E926A2"/>
    <w:rsid w:val="00E926FA"/>
    <w:rsid w:val="00E92713"/>
    <w:rsid w:val="00E9271D"/>
    <w:rsid w:val="00E92746"/>
    <w:rsid w:val="00E92AEC"/>
    <w:rsid w:val="00E92B40"/>
    <w:rsid w:val="00E92B54"/>
    <w:rsid w:val="00E92BDF"/>
    <w:rsid w:val="00E92C1D"/>
    <w:rsid w:val="00E92C51"/>
    <w:rsid w:val="00E92CED"/>
    <w:rsid w:val="00E92D98"/>
    <w:rsid w:val="00E92DF2"/>
    <w:rsid w:val="00E92E46"/>
    <w:rsid w:val="00E92E79"/>
    <w:rsid w:val="00E92E8B"/>
    <w:rsid w:val="00E92E8D"/>
    <w:rsid w:val="00E92EC1"/>
    <w:rsid w:val="00E92F0E"/>
    <w:rsid w:val="00E92F74"/>
    <w:rsid w:val="00E930CC"/>
    <w:rsid w:val="00E93152"/>
    <w:rsid w:val="00E93172"/>
    <w:rsid w:val="00E931CF"/>
    <w:rsid w:val="00E93250"/>
    <w:rsid w:val="00E93274"/>
    <w:rsid w:val="00E93331"/>
    <w:rsid w:val="00E9338B"/>
    <w:rsid w:val="00E9342C"/>
    <w:rsid w:val="00E93463"/>
    <w:rsid w:val="00E934E8"/>
    <w:rsid w:val="00E936D6"/>
    <w:rsid w:val="00E937B2"/>
    <w:rsid w:val="00E9386D"/>
    <w:rsid w:val="00E9388C"/>
    <w:rsid w:val="00E93964"/>
    <w:rsid w:val="00E93A0F"/>
    <w:rsid w:val="00E93A22"/>
    <w:rsid w:val="00E93C86"/>
    <w:rsid w:val="00E93CAA"/>
    <w:rsid w:val="00E93DAF"/>
    <w:rsid w:val="00E93EA2"/>
    <w:rsid w:val="00E93EA6"/>
    <w:rsid w:val="00E93ECA"/>
    <w:rsid w:val="00E93ECF"/>
    <w:rsid w:val="00E94012"/>
    <w:rsid w:val="00E94058"/>
    <w:rsid w:val="00E9407E"/>
    <w:rsid w:val="00E941AA"/>
    <w:rsid w:val="00E941E6"/>
    <w:rsid w:val="00E941FD"/>
    <w:rsid w:val="00E942EA"/>
    <w:rsid w:val="00E94305"/>
    <w:rsid w:val="00E9432C"/>
    <w:rsid w:val="00E944B7"/>
    <w:rsid w:val="00E94599"/>
    <w:rsid w:val="00E94668"/>
    <w:rsid w:val="00E94673"/>
    <w:rsid w:val="00E94714"/>
    <w:rsid w:val="00E94722"/>
    <w:rsid w:val="00E94776"/>
    <w:rsid w:val="00E94788"/>
    <w:rsid w:val="00E94879"/>
    <w:rsid w:val="00E948E5"/>
    <w:rsid w:val="00E948EF"/>
    <w:rsid w:val="00E94A65"/>
    <w:rsid w:val="00E94BBD"/>
    <w:rsid w:val="00E94BC5"/>
    <w:rsid w:val="00E94C4B"/>
    <w:rsid w:val="00E94CB4"/>
    <w:rsid w:val="00E94CDC"/>
    <w:rsid w:val="00E94D25"/>
    <w:rsid w:val="00E94D8A"/>
    <w:rsid w:val="00E94EA7"/>
    <w:rsid w:val="00E94F2D"/>
    <w:rsid w:val="00E94F32"/>
    <w:rsid w:val="00E94F9F"/>
    <w:rsid w:val="00E94FDB"/>
    <w:rsid w:val="00E950FB"/>
    <w:rsid w:val="00E9526E"/>
    <w:rsid w:val="00E952A4"/>
    <w:rsid w:val="00E952AE"/>
    <w:rsid w:val="00E95326"/>
    <w:rsid w:val="00E9535C"/>
    <w:rsid w:val="00E95362"/>
    <w:rsid w:val="00E953A0"/>
    <w:rsid w:val="00E953B0"/>
    <w:rsid w:val="00E95439"/>
    <w:rsid w:val="00E95450"/>
    <w:rsid w:val="00E95491"/>
    <w:rsid w:val="00E95492"/>
    <w:rsid w:val="00E95548"/>
    <w:rsid w:val="00E9556E"/>
    <w:rsid w:val="00E95658"/>
    <w:rsid w:val="00E95680"/>
    <w:rsid w:val="00E9569A"/>
    <w:rsid w:val="00E956F6"/>
    <w:rsid w:val="00E95728"/>
    <w:rsid w:val="00E95771"/>
    <w:rsid w:val="00E957CF"/>
    <w:rsid w:val="00E95810"/>
    <w:rsid w:val="00E95829"/>
    <w:rsid w:val="00E95841"/>
    <w:rsid w:val="00E95858"/>
    <w:rsid w:val="00E9587F"/>
    <w:rsid w:val="00E9588E"/>
    <w:rsid w:val="00E958A8"/>
    <w:rsid w:val="00E958D4"/>
    <w:rsid w:val="00E958DE"/>
    <w:rsid w:val="00E95976"/>
    <w:rsid w:val="00E95B1D"/>
    <w:rsid w:val="00E95B1E"/>
    <w:rsid w:val="00E95B54"/>
    <w:rsid w:val="00E95B89"/>
    <w:rsid w:val="00E95C73"/>
    <w:rsid w:val="00E95D99"/>
    <w:rsid w:val="00E95DBD"/>
    <w:rsid w:val="00E95E09"/>
    <w:rsid w:val="00E95EE2"/>
    <w:rsid w:val="00E95F10"/>
    <w:rsid w:val="00E95F9F"/>
    <w:rsid w:val="00E95FC1"/>
    <w:rsid w:val="00E96037"/>
    <w:rsid w:val="00E960DC"/>
    <w:rsid w:val="00E960EE"/>
    <w:rsid w:val="00E96113"/>
    <w:rsid w:val="00E96132"/>
    <w:rsid w:val="00E96354"/>
    <w:rsid w:val="00E96395"/>
    <w:rsid w:val="00E9639D"/>
    <w:rsid w:val="00E964A1"/>
    <w:rsid w:val="00E96588"/>
    <w:rsid w:val="00E965A8"/>
    <w:rsid w:val="00E96615"/>
    <w:rsid w:val="00E9664E"/>
    <w:rsid w:val="00E96803"/>
    <w:rsid w:val="00E968FF"/>
    <w:rsid w:val="00E96A15"/>
    <w:rsid w:val="00E96C03"/>
    <w:rsid w:val="00E96C18"/>
    <w:rsid w:val="00E96C80"/>
    <w:rsid w:val="00E96C96"/>
    <w:rsid w:val="00E96CE1"/>
    <w:rsid w:val="00E96D88"/>
    <w:rsid w:val="00E96E1A"/>
    <w:rsid w:val="00E96EE3"/>
    <w:rsid w:val="00E96F23"/>
    <w:rsid w:val="00E970A1"/>
    <w:rsid w:val="00E970F8"/>
    <w:rsid w:val="00E9715F"/>
    <w:rsid w:val="00E97205"/>
    <w:rsid w:val="00E9728A"/>
    <w:rsid w:val="00E972E7"/>
    <w:rsid w:val="00E9731A"/>
    <w:rsid w:val="00E9732D"/>
    <w:rsid w:val="00E97341"/>
    <w:rsid w:val="00E97448"/>
    <w:rsid w:val="00E97472"/>
    <w:rsid w:val="00E97481"/>
    <w:rsid w:val="00E9754D"/>
    <w:rsid w:val="00E97563"/>
    <w:rsid w:val="00E9767D"/>
    <w:rsid w:val="00E97790"/>
    <w:rsid w:val="00E97836"/>
    <w:rsid w:val="00E97870"/>
    <w:rsid w:val="00E97920"/>
    <w:rsid w:val="00E979A8"/>
    <w:rsid w:val="00E97A09"/>
    <w:rsid w:val="00E97A3E"/>
    <w:rsid w:val="00E97A98"/>
    <w:rsid w:val="00E97AFB"/>
    <w:rsid w:val="00E97B3F"/>
    <w:rsid w:val="00E97B41"/>
    <w:rsid w:val="00E97B5B"/>
    <w:rsid w:val="00E97B8D"/>
    <w:rsid w:val="00E97BD2"/>
    <w:rsid w:val="00E97BDE"/>
    <w:rsid w:val="00E97BFD"/>
    <w:rsid w:val="00E97CDD"/>
    <w:rsid w:val="00E97D13"/>
    <w:rsid w:val="00E97D57"/>
    <w:rsid w:val="00E97D78"/>
    <w:rsid w:val="00E97DF3"/>
    <w:rsid w:val="00E97E7D"/>
    <w:rsid w:val="00E97E7E"/>
    <w:rsid w:val="00E97FDF"/>
    <w:rsid w:val="00E97FF3"/>
    <w:rsid w:val="00EA0062"/>
    <w:rsid w:val="00EA00E9"/>
    <w:rsid w:val="00EA01D8"/>
    <w:rsid w:val="00EA0271"/>
    <w:rsid w:val="00EA030B"/>
    <w:rsid w:val="00EA03A6"/>
    <w:rsid w:val="00EA03BF"/>
    <w:rsid w:val="00EA03C7"/>
    <w:rsid w:val="00EA03E9"/>
    <w:rsid w:val="00EA0415"/>
    <w:rsid w:val="00EA0448"/>
    <w:rsid w:val="00EA0459"/>
    <w:rsid w:val="00EA052B"/>
    <w:rsid w:val="00EA0723"/>
    <w:rsid w:val="00EA0791"/>
    <w:rsid w:val="00EA07E8"/>
    <w:rsid w:val="00EA0921"/>
    <w:rsid w:val="00EA0ACA"/>
    <w:rsid w:val="00EA0B29"/>
    <w:rsid w:val="00EA0CD5"/>
    <w:rsid w:val="00EA0D29"/>
    <w:rsid w:val="00EA0DE3"/>
    <w:rsid w:val="00EA0EF5"/>
    <w:rsid w:val="00EA0F5E"/>
    <w:rsid w:val="00EA0FAA"/>
    <w:rsid w:val="00EA0FFA"/>
    <w:rsid w:val="00EA100F"/>
    <w:rsid w:val="00EA10F6"/>
    <w:rsid w:val="00EA1170"/>
    <w:rsid w:val="00EA11A4"/>
    <w:rsid w:val="00EA11E6"/>
    <w:rsid w:val="00EA11E8"/>
    <w:rsid w:val="00EA1309"/>
    <w:rsid w:val="00EA13E2"/>
    <w:rsid w:val="00EA14FF"/>
    <w:rsid w:val="00EA1564"/>
    <w:rsid w:val="00EA1601"/>
    <w:rsid w:val="00EA1619"/>
    <w:rsid w:val="00EA1767"/>
    <w:rsid w:val="00EA1933"/>
    <w:rsid w:val="00EA19DE"/>
    <w:rsid w:val="00EA19F3"/>
    <w:rsid w:val="00EA1AA3"/>
    <w:rsid w:val="00EA1B80"/>
    <w:rsid w:val="00EA1C57"/>
    <w:rsid w:val="00EA1D8C"/>
    <w:rsid w:val="00EA1E5B"/>
    <w:rsid w:val="00EA1E68"/>
    <w:rsid w:val="00EA1EF3"/>
    <w:rsid w:val="00EA1F89"/>
    <w:rsid w:val="00EA200E"/>
    <w:rsid w:val="00EA2066"/>
    <w:rsid w:val="00EA20DD"/>
    <w:rsid w:val="00EA2147"/>
    <w:rsid w:val="00EA2176"/>
    <w:rsid w:val="00EA2182"/>
    <w:rsid w:val="00EA21D5"/>
    <w:rsid w:val="00EA220D"/>
    <w:rsid w:val="00EA22A6"/>
    <w:rsid w:val="00EA2346"/>
    <w:rsid w:val="00EA2349"/>
    <w:rsid w:val="00EA237A"/>
    <w:rsid w:val="00EA238C"/>
    <w:rsid w:val="00EA2408"/>
    <w:rsid w:val="00EA24CD"/>
    <w:rsid w:val="00EA259A"/>
    <w:rsid w:val="00EA25A0"/>
    <w:rsid w:val="00EA25ED"/>
    <w:rsid w:val="00EA271B"/>
    <w:rsid w:val="00EA275A"/>
    <w:rsid w:val="00EA27F7"/>
    <w:rsid w:val="00EA2A72"/>
    <w:rsid w:val="00EA2A85"/>
    <w:rsid w:val="00EA2BCF"/>
    <w:rsid w:val="00EA2C1E"/>
    <w:rsid w:val="00EA2CE9"/>
    <w:rsid w:val="00EA2D45"/>
    <w:rsid w:val="00EA2D74"/>
    <w:rsid w:val="00EA2D7D"/>
    <w:rsid w:val="00EA2E0E"/>
    <w:rsid w:val="00EA2E5B"/>
    <w:rsid w:val="00EA2E63"/>
    <w:rsid w:val="00EA2F14"/>
    <w:rsid w:val="00EA2F37"/>
    <w:rsid w:val="00EA2F7C"/>
    <w:rsid w:val="00EA2F9C"/>
    <w:rsid w:val="00EA2FCE"/>
    <w:rsid w:val="00EA3033"/>
    <w:rsid w:val="00EA3097"/>
    <w:rsid w:val="00EA317D"/>
    <w:rsid w:val="00EA3208"/>
    <w:rsid w:val="00EA33C1"/>
    <w:rsid w:val="00EA35D0"/>
    <w:rsid w:val="00EA35F9"/>
    <w:rsid w:val="00EA36BE"/>
    <w:rsid w:val="00EA36F2"/>
    <w:rsid w:val="00EA37BA"/>
    <w:rsid w:val="00EA37E6"/>
    <w:rsid w:val="00EA3859"/>
    <w:rsid w:val="00EA386D"/>
    <w:rsid w:val="00EA38AF"/>
    <w:rsid w:val="00EA390E"/>
    <w:rsid w:val="00EA39BC"/>
    <w:rsid w:val="00EA3BB1"/>
    <w:rsid w:val="00EA3BD9"/>
    <w:rsid w:val="00EA3C4C"/>
    <w:rsid w:val="00EA3C66"/>
    <w:rsid w:val="00EA3C95"/>
    <w:rsid w:val="00EA3D8C"/>
    <w:rsid w:val="00EA3E43"/>
    <w:rsid w:val="00EA3EC1"/>
    <w:rsid w:val="00EA3F46"/>
    <w:rsid w:val="00EA3FF8"/>
    <w:rsid w:val="00EA4404"/>
    <w:rsid w:val="00EA44CA"/>
    <w:rsid w:val="00EA44E3"/>
    <w:rsid w:val="00EA44FE"/>
    <w:rsid w:val="00EA4523"/>
    <w:rsid w:val="00EA455A"/>
    <w:rsid w:val="00EA45A4"/>
    <w:rsid w:val="00EA45CF"/>
    <w:rsid w:val="00EA4703"/>
    <w:rsid w:val="00EA470B"/>
    <w:rsid w:val="00EA4734"/>
    <w:rsid w:val="00EA4745"/>
    <w:rsid w:val="00EA4808"/>
    <w:rsid w:val="00EA480E"/>
    <w:rsid w:val="00EA4A84"/>
    <w:rsid w:val="00EA4BAC"/>
    <w:rsid w:val="00EA4C9D"/>
    <w:rsid w:val="00EA4CEC"/>
    <w:rsid w:val="00EA4D51"/>
    <w:rsid w:val="00EA4D63"/>
    <w:rsid w:val="00EA4DB7"/>
    <w:rsid w:val="00EA4F8E"/>
    <w:rsid w:val="00EA50AC"/>
    <w:rsid w:val="00EA50D3"/>
    <w:rsid w:val="00EA50E0"/>
    <w:rsid w:val="00EA5146"/>
    <w:rsid w:val="00EA515E"/>
    <w:rsid w:val="00EA51A3"/>
    <w:rsid w:val="00EA51B2"/>
    <w:rsid w:val="00EA5345"/>
    <w:rsid w:val="00EA5348"/>
    <w:rsid w:val="00EA534B"/>
    <w:rsid w:val="00EA538F"/>
    <w:rsid w:val="00EA53D3"/>
    <w:rsid w:val="00EA53EC"/>
    <w:rsid w:val="00EA53FB"/>
    <w:rsid w:val="00EA54FC"/>
    <w:rsid w:val="00EA5545"/>
    <w:rsid w:val="00EA5576"/>
    <w:rsid w:val="00EA55DA"/>
    <w:rsid w:val="00EA568F"/>
    <w:rsid w:val="00EA5742"/>
    <w:rsid w:val="00EA586C"/>
    <w:rsid w:val="00EA587A"/>
    <w:rsid w:val="00EA58AC"/>
    <w:rsid w:val="00EA58BD"/>
    <w:rsid w:val="00EA5911"/>
    <w:rsid w:val="00EA59AB"/>
    <w:rsid w:val="00EA5A02"/>
    <w:rsid w:val="00EA5A91"/>
    <w:rsid w:val="00EA5AAF"/>
    <w:rsid w:val="00EA5B02"/>
    <w:rsid w:val="00EA5BA9"/>
    <w:rsid w:val="00EA5C80"/>
    <w:rsid w:val="00EA5C82"/>
    <w:rsid w:val="00EA5DEC"/>
    <w:rsid w:val="00EA5DF5"/>
    <w:rsid w:val="00EA5E8E"/>
    <w:rsid w:val="00EA5F00"/>
    <w:rsid w:val="00EA5F0F"/>
    <w:rsid w:val="00EA5F54"/>
    <w:rsid w:val="00EA6009"/>
    <w:rsid w:val="00EA620A"/>
    <w:rsid w:val="00EA63A8"/>
    <w:rsid w:val="00EA65CA"/>
    <w:rsid w:val="00EA6689"/>
    <w:rsid w:val="00EA66AC"/>
    <w:rsid w:val="00EA6768"/>
    <w:rsid w:val="00EA67AA"/>
    <w:rsid w:val="00EA6965"/>
    <w:rsid w:val="00EA69EB"/>
    <w:rsid w:val="00EA6A23"/>
    <w:rsid w:val="00EA6AAB"/>
    <w:rsid w:val="00EA6BB3"/>
    <w:rsid w:val="00EA6CC2"/>
    <w:rsid w:val="00EA6EBF"/>
    <w:rsid w:val="00EA6F6C"/>
    <w:rsid w:val="00EA710A"/>
    <w:rsid w:val="00EA71AD"/>
    <w:rsid w:val="00EA725C"/>
    <w:rsid w:val="00EA7263"/>
    <w:rsid w:val="00EA7310"/>
    <w:rsid w:val="00EA7358"/>
    <w:rsid w:val="00EA736F"/>
    <w:rsid w:val="00EA7378"/>
    <w:rsid w:val="00EA73DA"/>
    <w:rsid w:val="00EA73FE"/>
    <w:rsid w:val="00EA7494"/>
    <w:rsid w:val="00EA75DB"/>
    <w:rsid w:val="00EA76AE"/>
    <w:rsid w:val="00EA76B4"/>
    <w:rsid w:val="00EA76D6"/>
    <w:rsid w:val="00EA774F"/>
    <w:rsid w:val="00EA77E5"/>
    <w:rsid w:val="00EA789F"/>
    <w:rsid w:val="00EA78BE"/>
    <w:rsid w:val="00EA790C"/>
    <w:rsid w:val="00EA7953"/>
    <w:rsid w:val="00EA796C"/>
    <w:rsid w:val="00EA79BE"/>
    <w:rsid w:val="00EA7AD3"/>
    <w:rsid w:val="00EA7C0B"/>
    <w:rsid w:val="00EA7C55"/>
    <w:rsid w:val="00EA7C6F"/>
    <w:rsid w:val="00EA7C9B"/>
    <w:rsid w:val="00EA7CBF"/>
    <w:rsid w:val="00EA7D8F"/>
    <w:rsid w:val="00EA7E62"/>
    <w:rsid w:val="00EA7F1F"/>
    <w:rsid w:val="00EB00F0"/>
    <w:rsid w:val="00EB0109"/>
    <w:rsid w:val="00EB021E"/>
    <w:rsid w:val="00EB0301"/>
    <w:rsid w:val="00EB033F"/>
    <w:rsid w:val="00EB04BE"/>
    <w:rsid w:val="00EB04F9"/>
    <w:rsid w:val="00EB04FC"/>
    <w:rsid w:val="00EB054F"/>
    <w:rsid w:val="00EB0582"/>
    <w:rsid w:val="00EB05DA"/>
    <w:rsid w:val="00EB06C5"/>
    <w:rsid w:val="00EB0734"/>
    <w:rsid w:val="00EB0758"/>
    <w:rsid w:val="00EB0795"/>
    <w:rsid w:val="00EB0966"/>
    <w:rsid w:val="00EB0A3F"/>
    <w:rsid w:val="00EB0ACD"/>
    <w:rsid w:val="00EB0BA3"/>
    <w:rsid w:val="00EB0BE3"/>
    <w:rsid w:val="00EB0D62"/>
    <w:rsid w:val="00EB0D95"/>
    <w:rsid w:val="00EB0E07"/>
    <w:rsid w:val="00EB0E36"/>
    <w:rsid w:val="00EB0E5C"/>
    <w:rsid w:val="00EB0E89"/>
    <w:rsid w:val="00EB0F5C"/>
    <w:rsid w:val="00EB0F76"/>
    <w:rsid w:val="00EB0FEB"/>
    <w:rsid w:val="00EB109F"/>
    <w:rsid w:val="00EB1174"/>
    <w:rsid w:val="00EB11D1"/>
    <w:rsid w:val="00EB1276"/>
    <w:rsid w:val="00EB1452"/>
    <w:rsid w:val="00EB150C"/>
    <w:rsid w:val="00EB1519"/>
    <w:rsid w:val="00EB15D5"/>
    <w:rsid w:val="00EB16E4"/>
    <w:rsid w:val="00EB1704"/>
    <w:rsid w:val="00EB174A"/>
    <w:rsid w:val="00EB179F"/>
    <w:rsid w:val="00EB17F2"/>
    <w:rsid w:val="00EB1886"/>
    <w:rsid w:val="00EB1A41"/>
    <w:rsid w:val="00EB1AD6"/>
    <w:rsid w:val="00EB1AF1"/>
    <w:rsid w:val="00EB1B2F"/>
    <w:rsid w:val="00EB1B39"/>
    <w:rsid w:val="00EB1BA8"/>
    <w:rsid w:val="00EB1C44"/>
    <w:rsid w:val="00EB1D72"/>
    <w:rsid w:val="00EB1D89"/>
    <w:rsid w:val="00EB1D8B"/>
    <w:rsid w:val="00EB1D91"/>
    <w:rsid w:val="00EB1DFA"/>
    <w:rsid w:val="00EB1DFE"/>
    <w:rsid w:val="00EB1E36"/>
    <w:rsid w:val="00EB1F29"/>
    <w:rsid w:val="00EB1F81"/>
    <w:rsid w:val="00EB1FFE"/>
    <w:rsid w:val="00EB20CD"/>
    <w:rsid w:val="00EB21F9"/>
    <w:rsid w:val="00EB2213"/>
    <w:rsid w:val="00EB2293"/>
    <w:rsid w:val="00EB22B3"/>
    <w:rsid w:val="00EB22B4"/>
    <w:rsid w:val="00EB22E2"/>
    <w:rsid w:val="00EB23C7"/>
    <w:rsid w:val="00EB2443"/>
    <w:rsid w:val="00EB2461"/>
    <w:rsid w:val="00EB2466"/>
    <w:rsid w:val="00EB2491"/>
    <w:rsid w:val="00EB24F3"/>
    <w:rsid w:val="00EB251C"/>
    <w:rsid w:val="00EB25CC"/>
    <w:rsid w:val="00EB266F"/>
    <w:rsid w:val="00EB267E"/>
    <w:rsid w:val="00EB273B"/>
    <w:rsid w:val="00EB2813"/>
    <w:rsid w:val="00EB2828"/>
    <w:rsid w:val="00EB28A7"/>
    <w:rsid w:val="00EB28AE"/>
    <w:rsid w:val="00EB28CC"/>
    <w:rsid w:val="00EB292A"/>
    <w:rsid w:val="00EB2970"/>
    <w:rsid w:val="00EB29EA"/>
    <w:rsid w:val="00EB2A1C"/>
    <w:rsid w:val="00EB2A46"/>
    <w:rsid w:val="00EB2A4C"/>
    <w:rsid w:val="00EB2ABB"/>
    <w:rsid w:val="00EB2B1B"/>
    <w:rsid w:val="00EB2B66"/>
    <w:rsid w:val="00EB2B8C"/>
    <w:rsid w:val="00EB2BFE"/>
    <w:rsid w:val="00EB2C26"/>
    <w:rsid w:val="00EB2D45"/>
    <w:rsid w:val="00EB2D6F"/>
    <w:rsid w:val="00EB2D8F"/>
    <w:rsid w:val="00EB2DF5"/>
    <w:rsid w:val="00EB2DFA"/>
    <w:rsid w:val="00EB2E07"/>
    <w:rsid w:val="00EB2FC1"/>
    <w:rsid w:val="00EB2FE4"/>
    <w:rsid w:val="00EB30AC"/>
    <w:rsid w:val="00EB30DB"/>
    <w:rsid w:val="00EB316F"/>
    <w:rsid w:val="00EB31B9"/>
    <w:rsid w:val="00EB31FA"/>
    <w:rsid w:val="00EB325E"/>
    <w:rsid w:val="00EB32A8"/>
    <w:rsid w:val="00EB3306"/>
    <w:rsid w:val="00EB3423"/>
    <w:rsid w:val="00EB36CE"/>
    <w:rsid w:val="00EB3729"/>
    <w:rsid w:val="00EB3732"/>
    <w:rsid w:val="00EB37CB"/>
    <w:rsid w:val="00EB37D8"/>
    <w:rsid w:val="00EB3825"/>
    <w:rsid w:val="00EB3879"/>
    <w:rsid w:val="00EB3950"/>
    <w:rsid w:val="00EB3AB7"/>
    <w:rsid w:val="00EB3B04"/>
    <w:rsid w:val="00EB3BBD"/>
    <w:rsid w:val="00EB3C57"/>
    <w:rsid w:val="00EB3C83"/>
    <w:rsid w:val="00EB3C90"/>
    <w:rsid w:val="00EB3CAA"/>
    <w:rsid w:val="00EB3EBC"/>
    <w:rsid w:val="00EB3ED0"/>
    <w:rsid w:val="00EB3F16"/>
    <w:rsid w:val="00EB3FCF"/>
    <w:rsid w:val="00EB4017"/>
    <w:rsid w:val="00EB401E"/>
    <w:rsid w:val="00EB406E"/>
    <w:rsid w:val="00EB40DA"/>
    <w:rsid w:val="00EB4126"/>
    <w:rsid w:val="00EB42D2"/>
    <w:rsid w:val="00EB42D7"/>
    <w:rsid w:val="00EB4387"/>
    <w:rsid w:val="00EB43F0"/>
    <w:rsid w:val="00EB452C"/>
    <w:rsid w:val="00EB45DA"/>
    <w:rsid w:val="00EB4665"/>
    <w:rsid w:val="00EB4686"/>
    <w:rsid w:val="00EB47E3"/>
    <w:rsid w:val="00EB4833"/>
    <w:rsid w:val="00EB48D6"/>
    <w:rsid w:val="00EB48DD"/>
    <w:rsid w:val="00EB49DC"/>
    <w:rsid w:val="00EB4A98"/>
    <w:rsid w:val="00EB4C26"/>
    <w:rsid w:val="00EB4C54"/>
    <w:rsid w:val="00EB4CB3"/>
    <w:rsid w:val="00EB4DFD"/>
    <w:rsid w:val="00EB4EA4"/>
    <w:rsid w:val="00EB4F97"/>
    <w:rsid w:val="00EB4FC7"/>
    <w:rsid w:val="00EB51E2"/>
    <w:rsid w:val="00EB51E7"/>
    <w:rsid w:val="00EB52A2"/>
    <w:rsid w:val="00EB52B0"/>
    <w:rsid w:val="00EB5498"/>
    <w:rsid w:val="00EB554E"/>
    <w:rsid w:val="00EB5553"/>
    <w:rsid w:val="00EB55E3"/>
    <w:rsid w:val="00EB56CF"/>
    <w:rsid w:val="00EB5766"/>
    <w:rsid w:val="00EB5783"/>
    <w:rsid w:val="00EB579B"/>
    <w:rsid w:val="00EB5802"/>
    <w:rsid w:val="00EB581E"/>
    <w:rsid w:val="00EB587B"/>
    <w:rsid w:val="00EB58B8"/>
    <w:rsid w:val="00EB593F"/>
    <w:rsid w:val="00EB59A6"/>
    <w:rsid w:val="00EB59B6"/>
    <w:rsid w:val="00EB5A44"/>
    <w:rsid w:val="00EB5ACF"/>
    <w:rsid w:val="00EB5ADE"/>
    <w:rsid w:val="00EB5B45"/>
    <w:rsid w:val="00EB5BD2"/>
    <w:rsid w:val="00EB5C8D"/>
    <w:rsid w:val="00EB5D3F"/>
    <w:rsid w:val="00EB5D44"/>
    <w:rsid w:val="00EB5D9E"/>
    <w:rsid w:val="00EB5E1D"/>
    <w:rsid w:val="00EB5EC3"/>
    <w:rsid w:val="00EB5FFF"/>
    <w:rsid w:val="00EB60B3"/>
    <w:rsid w:val="00EB610A"/>
    <w:rsid w:val="00EB612E"/>
    <w:rsid w:val="00EB6132"/>
    <w:rsid w:val="00EB61B1"/>
    <w:rsid w:val="00EB61D9"/>
    <w:rsid w:val="00EB6369"/>
    <w:rsid w:val="00EB6377"/>
    <w:rsid w:val="00EB63DB"/>
    <w:rsid w:val="00EB63E6"/>
    <w:rsid w:val="00EB63F4"/>
    <w:rsid w:val="00EB6402"/>
    <w:rsid w:val="00EB655F"/>
    <w:rsid w:val="00EB664C"/>
    <w:rsid w:val="00EB67BD"/>
    <w:rsid w:val="00EB683B"/>
    <w:rsid w:val="00EB6910"/>
    <w:rsid w:val="00EB69EE"/>
    <w:rsid w:val="00EB6A25"/>
    <w:rsid w:val="00EB6B28"/>
    <w:rsid w:val="00EB6B35"/>
    <w:rsid w:val="00EB6C94"/>
    <w:rsid w:val="00EB6CBB"/>
    <w:rsid w:val="00EB6D4D"/>
    <w:rsid w:val="00EB6DBC"/>
    <w:rsid w:val="00EB6E52"/>
    <w:rsid w:val="00EB6E95"/>
    <w:rsid w:val="00EB6EB1"/>
    <w:rsid w:val="00EB6EC1"/>
    <w:rsid w:val="00EB6F20"/>
    <w:rsid w:val="00EB6F4C"/>
    <w:rsid w:val="00EB70D2"/>
    <w:rsid w:val="00EB7152"/>
    <w:rsid w:val="00EB716D"/>
    <w:rsid w:val="00EB7179"/>
    <w:rsid w:val="00EB71D8"/>
    <w:rsid w:val="00EB7442"/>
    <w:rsid w:val="00EB74B8"/>
    <w:rsid w:val="00EB74BC"/>
    <w:rsid w:val="00EB750F"/>
    <w:rsid w:val="00EB751D"/>
    <w:rsid w:val="00EB7555"/>
    <w:rsid w:val="00EB773E"/>
    <w:rsid w:val="00EB7946"/>
    <w:rsid w:val="00EB79BE"/>
    <w:rsid w:val="00EB7A2B"/>
    <w:rsid w:val="00EB7A76"/>
    <w:rsid w:val="00EB7B0A"/>
    <w:rsid w:val="00EB7B4C"/>
    <w:rsid w:val="00EB7BFF"/>
    <w:rsid w:val="00EB7CDC"/>
    <w:rsid w:val="00EB7D1C"/>
    <w:rsid w:val="00EB7D2A"/>
    <w:rsid w:val="00EB7E83"/>
    <w:rsid w:val="00EB7F6F"/>
    <w:rsid w:val="00EB7FB1"/>
    <w:rsid w:val="00EC0059"/>
    <w:rsid w:val="00EC0082"/>
    <w:rsid w:val="00EC00EC"/>
    <w:rsid w:val="00EC0149"/>
    <w:rsid w:val="00EC01C0"/>
    <w:rsid w:val="00EC0256"/>
    <w:rsid w:val="00EC0272"/>
    <w:rsid w:val="00EC02C5"/>
    <w:rsid w:val="00EC03FD"/>
    <w:rsid w:val="00EC0461"/>
    <w:rsid w:val="00EC05D8"/>
    <w:rsid w:val="00EC06CE"/>
    <w:rsid w:val="00EC0813"/>
    <w:rsid w:val="00EC082C"/>
    <w:rsid w:val="00EC0894"/>
    <w:rsid w:val="00EC09A8"/>
    <w:rsid w:val="00EC09BD"/>
    <w:rsid w:val="00EC09F9"/>
    <w:rsid w:val="00EC0A94"/>
    <w:rsid w:val="00EC0BA9"/>
    <w:rsid w:val="00EC0C5C"/>
    <w:rsid w:val="00EC0CD6"/>
    <w:rsid w:val="00EC0CE9"/>
    <w:rsid w:val="00EC0D01"/>
    <w:rsid w:val="00EC0F02"/>
    <w:rsid w:val="00EC0F2A"/>
    <w:rsid w:val="00EC0FD9"/>
    <w:rsid w:val="00EC1070"/>
    <w:rsid w:val="00EC10C3"/>
    <w:rsid w:val="00EC12C8"/>
    <w:rsid w:val="00EC1302"/>
    <w:rsid w:val="00EC1309"/>
    <w:rsid w:val="00EC13EB"/>
    <w:rsid w:val="00EC1468"/>
    <w:rsid w:val="00EC1588"/>
    <w:rsid w:val="00EC160C"/>
    <w:rsid w:val="00EC1662"/>
    <w:rsid w:val="00EC1797"/>
    <w:rsid w:val="00EC17A1"/>
    <w:rsid w:val="00EC17DC"/>
    <w:rsid w:val="00EC18AE"/>
    <w:rsid w:val="00EC1A97"/>
    <w:rsid w:val="00EC1B0C"/>
    <w:rsid w:val="00EC1B8C"/>
    <w:rsid w:val="00EC1B92"/>
    <w:rsid w:val="00EC1BD4"/>
    <w:rsid w:val="00EC1BF3"/>
    <w:rsid w:val="00EC1CD3"/>
    <w:rsid w:val="00EC1D47"/>
    <w:rsid w:val="00EC1D83"/>
    <w:rsid w:val="00EC1DDF"/>
    <w:rsid w:val="00EC1EA7"/>
    <w:rsid w:val="00EC1F08"/>
    <w:rsid w:val="00EC1FEA"/>
    <w:rsid w:val="00EC2138"/>
    <w:rsid w:val="00EC214A"/>
    <w:rsid w:val="00EC21A3"/>
    <w:rsid w:val="00EC2235"/>
    <w:rsid w:val="00EC245D"/>
    <w:rsid w:val="00EC250B"/>
    <w:rsid w:val="00EC251C"/>
    <w:rsid w:val="00EC2532"/>
    <w:rsid w:val="00EC263E"/>
    <w:rsid w:val="00EC2655"/>
    <w:rsid w:val="00EC267D"/>
    <w:rsid w:val="00EC26BB"/>
    <w:rsid w:val="00EC2777"/>
    <w:rsid w:val="00EC2781"/>
    <w:rsid w:val="00EC29B1"/>
    <w:rsid w:val="00EC2A77"/>
    <w:rsid w:val="00EC2B55"/>
    <w:rsid w:val="00EC2BA7"/>
    <w:rsid w:val="00EC2D16"/>
    <w:rsid w:val="00EC2D20"/>
    <w:rsid w:val="00EC2D30"/>
    <w:rsid w:val="00EC2DBC"/>
    <w:rsid w:val="00EC2E07"/>
    <w:rsid w:val="00EC2E08"/>
    <w:rsid w:val="00EC2E0B"/>
    <w:rsid w:val="00EC2E82"/>
    <w:rsid w:val="00EC2FF0"/>
    <w:rsid w:val="00EC3039"/>
    <w:rsid w:val="00EC309D"/>
    <w:rsid w:val="00EC30B8"/>
    <w:rsid w:val="00EC3136"/>
    <w:rsid w:val="00EC3199"/>
    <w:rsid w:val="00EC328E"/>
    <w:rsid w:val="00EC32C0"/>
    <w:rsid w:val="00EC32F5"/>
    <w:rsid w:val="00EC3301"/>
    <w:rsid w:val="00EC345C"/>
    <w:rsid w:val="00EC3484"/>
    <w:rsid w:val="00EC34D6"/>
    <w:rsid w:val="00EC34FD"/>
    <w:rsid w:val="00EC353E"/>
    <w:rsid w:val="00EC3628"/>
    <w:rsid w:val="00EC363C"/>
    <w:rsid w:val="00EC3643"/>
    <w:rsid w:val="00EC3663"/>
    <w:rsid w:val="00EC36D5"/>
    <w:rsid w:val="00EC36DF"/>
    <w:rsid w:val="00EC376B"/>
    <w:rsid w:val="00EC379B"/>
    <w:rsid w:val="00EC37A7"/>
    <w:rsid w:val="00EC37F2"/>
    <w:rsid w:val="00EC3836"/>
    <w:rsid w:val="00EC38FF"/>
    <w:rsid w:val="00EC393E"/>
    <w:rsid w:val="00EC3945"/>
    <w:rsid w:val="00EC39C3"/>
    <w:rsid w:val="00EC3A53"/>
    <w:rsid w:val="00EC3ABC"/>
    <w:rsid w:val="00EC3BAD"/>
    <w:rsid w:val="00EC3BB2"/>
    <w:rsid w:val="00EC3C22"/>
    <w:rsid w:val="00EC3C34"/>
    <w:rsid w:val="00EC3CD8"/>
    <w:rsid w:val="00EC3DE8"/>
    <w:rsid w:val="00EC3ED0"/>
    <w:rsid w:val="00EC402A"/>
    <w:rsid w:val="00EC40B0"/>
    <w:rsid w:val="00EC40CD"/>
    <w:rsid w:val="00EC40F5"/>
    <w:rsid w:val="00EC4119"/>
    <w:rsid w:val="00EC4225"/>
    <w:rsid w:val="00EC427B"/>
    <w:rsid w:val="00EC42C9"/>
    <w:rsid w:val="00EC43AE"/>
    <w:rsid w:val="00EC4404"/>
    <w:rsid w:val="00EC4408"/>
    <w:rsid w:val="00EC4557"/>
    <w:rsid w:val="00EC4604"/>
    <w:rsid w:val="00EC4650"/>
    <w:rsid w:val="00EC46AC"/>
    <w:rsid w:val="00EC46BC"/>
    <w:rsid w:val="00EC489E"/>
    <w:rsid w:val="00EC4A15"/>
    <w:rsid w:val="00EC4A3C"/>
    <w:rsid w:val="00EC4B30"/>
    <w:rsid w:val="00EC4CE2"/>
    <w:rsid w:val="00EC4D3F"/>
    <w:rsid w:val="00EC4D59"/>
    <w:rsid w:val="00EC4D98"/>
    <w:rsid w:val="00EC4DE4"/>
    <w:rsid w:val="00EC4E6F"/>
    <w:rsid w:val="00EC4EAE"/>
    <w:rsid w:val="00EC4F34"/>
    <w:rsid w:val="00EC500B"/>
    <w:rsid w:val="00EC5086"/>
    <w:rsid w:val="00EC50F5"/>
    <w:rsid w:val="00EC5152"/>
    <w:rsid w:val="00EC5166"/>
    <w:rsid w:val="00EC51AB"/>
    <w:rsid w:val="00EC51CB"/>
    <w:rsid w:val="00EC5200"/>
    <w:rsid w:val="00EC5270"/>
    <w:rsid w:val="00EC52C6"/>
    <w:rsid w:val="00EC52E0"/>
    <w:rsid w:val="00EC5421"/>
    <w:rsid w:val="00EC5450"/>
    <w:rsid w:val="00EC5616"/>
    <w:rsid w:val="00EC5667"/>
    <w:rsid w:val="00EC568A"/>
    <w:rsid w:val="00EC56A5"/>
    <w:rsid w:val="00EC5749"/>
    <w:rsid w:val="00EC57F9"/>
    <w:rsid w:val="00EC58BE"/>
    <w:rsid w:val="00EC5951"/>
    <w:rsid w:val="00EC59DC"/>
    <w:rsid w:val="00EC5B4A"/>
    <w:rsid w:val="00EC5B6D"/>
    <w:rsid w:val="00EC5C8E"/>
    <w:rsid w:val="00EC5D75"/>
    <w:rsid w:val="00EC5E39"/>
    <w:rsid w:val="00EC5ED8"/>
    <w:rsid w:val="00EC5F27"/>
    <w:rsid w:val="00EC6006"/>
    <w:rsid w:val="00EC6026"/>
    <w:rsid w:val="00EC6035"/>
    <w:rsid w:val="00EC628D"/>
    <w:rsid w:val="00EC643B"/>
    <w:rsid w:val="00EC64F5"/>
    <w:rsid w:val="00EC6549"/>
    <w:rsid w:val="00EC65C8"/>
    <w:rsid w:val="00EC65DD"/>
    <w:rsid w:val="00EC65E9"/>
    <w:rsid w:val="00EC679C"/>
    <w:rsid w:val="00EC67A3"/>
    <w:rsid w:val="00EC68BF"/>
    <w:rsid w:val="00EC694C"/>
    <w:rsid w:val="00EC69AC"/>
    <w:rsid w:val="00EC69BA"/>
    <w:rsid w:val="00EC6A1A"/>
    <w:rsid w:val="00EC6A98"/>
    <w:rsid w:val="00EC6B0E"/>
    <w:rsid w:val="00EC6B4A"/>
    <w:rsid w:val="00EC6B9A"/>
    <w:rsid w:val="00EC6BB5"/>
    <w:rsid w:val="00EC6BD7"/>
    <w:rsid w:val="00EC6C65"/>
    <w:rsid w:val="00EC6CAF"/>
    <w:rsid w:val="00EC6D02"/>
    <w:rsid w:val="00EC6D3B"/>
    <w:rsid w:val="00EC6E0D"/>
    <w:rsid w:val="00EC6E99"/>
    <w:rsid w:val="00EC6F00"/>
    <w:rsid w:val="00EC6F11"/>
    <w:rsid w:val="00EC6F32"/>
    <w:rsid w:val="00EC7084"/>
    <w:rsid w:val="00EC7125"/>
    <w:rsid w:val="00EC7352"/>
    <w:rsid w:val="00EC73EB"/>
    <w:rsid w:val="00EC73F9"/>
    <w:rsid w:val="00EC744A"/>
    <w:rsid w:val="00EC74AA"/>
    <w:rsid w:val="00EC767A"/>
    <w:rsid w:val="00EC7796"/>
    <w:rsid w:val="00EC7883"/>
    <w:rsid w:val="00EC7888"/>
    <w:rsid w:val="00EC7A22"/>
    <w:rsid w:val="00EC7B4E"/>
    <w:rsid w:val="00EC7C40"/>
    <w:rsid w:val="00EC7C6A"/>
    <w:rsid w:val="00EC7C83"/>
    <w:rsid w:val="00EC7DA8"/>
    <w:rsid w:val="00EC7DF8"/>
    <w:rsid w:val="00EC7F83"/>
    <w:rsid w:val="00ED0033"/>
    <w:rsid w:val="00ED01F2"/>
    <w:rsid w:val="00ED02D9"/>
    <w:rsid w:val="00ED0486"/>
    <w:rsid w:val="00ED04EA"/>
    <w:rsid w:val="00ED04F8"/>
    <w:rsid w:val="00ED0506"/>
    <w:rsid w:val="00ED050B"/>
    <w:rsid w:val="00ED0533"/>
    <w:rsid w:val="00ED055C"/>
    <w:rsid w:val="00ED0560"/>
    <w:rsid w:val="00ED065E"/>
    <w:rsid w:val="00ED0665"/>
    <w:rsid w:val="00ED07E3"/>
    <w:rsid w:val="00ED08A2"/>
    <w:rsid w:val="00ED09E2"/>
    <w:rsid w:val="00ED0AD6"/>
    <w:rsid w:val="00ED0AE7"/>
    <w:rsid w:val="00ED0B06"/>
    <w:rsid w:val="00ED0BBA"/>
    <w:rsid w:val="00ED0CF7"/>
    <w:rsid w:val="00ED0D12"/>
    <w:rsid w:val="00ED0DB6"/>
    <w:rsid w:val="00ED0E03"/>
    <w:rsid w:val="00ED0E67"/>
    <w:rsid w:val="00ED0EB4"/>
    <w:rsid w:val="00ED0F10"/>
    <w:rsid w:val="00ED0F98"/>
    <w:rsid w:val="00ED0FA5"/>
    <w:rsid w:val="00ED0FDE"/>
    <w:rsid w:val="00ED0FEE"/>
    <w:rsid w:val="00ED1031"/>
    <w:rsid w:val="00ED10F8"/>
    <w:rsid w:val="00ED1128"/>
    <w:rsid w:val="00ED14CB"/>
    <w:rsid w:val="00ED15C1"/>
    <w:rsid w:val="00ED1693"/>
    <w:rsid w:val="00ED16C2"/>
    <w:rsid w:val="00ED170E"/>
    <w:rsid w:val="00ED172F"/>
    <w:rsid w:val="00ED1787"/>
    <w:rsid w:val="00ED180B"/>
    <w:rsid w:val="00ED18C9"/>
    <w:rsid w:val="00ED1A02"/>
    <w:rsid w:val="00ED1A14"/>
    <w:rsid w:val="00ED1A51"/>
    <w:rsid w:val="00ED1AE8"/>
    <w:rsid w:val="00ED1B6C"/>
    <w:rsid w:val="00ED1BD6"/>
    <w:rsid w:val="00ED1CB3"/>
    <w:rsid w:val="00ED1CC4"/>
    <w:rsid w:val="00ED1D29"/>
    <w:rsid w:val="00ED1D4A"/>
    <w:rsid w:val="00ED1F3D"/>
    <w:rsid w:val="00ED1F49"/>
    <w:rsid w:val="00ED1F55"/>
    <w:rsid w:val="00ED1F5E"/>
    <w:rsid w:val="00ED202F"/>
    <w:rsid w:val="00ED205D"/>
    <w:rsid w:val="00ED211C"/>
    <w:rsid w:val="00ED216D"/>
    <w:rsid w:val="00ED2182"/>
    <w:rsid w:val="00ED220F"/>
    <w:rsid w:val="00ED224E"/>
    <w:rsid w:val="00ED2273"/>
    <w:rsid w:val="00ED22F9"/>
    <w:rsid w:val="00ED233E"/>
    <w:rsid w:val="00ED2345"/>
    <w:rsid w:val="00ED261D"/>
    <w:rsid w:val="00ED2652"/>
    <w:rsid w:val="00ED269A"/>
    <w:rsid w:val="00ED2773"/>
    <w:rsid w:val="00ED2878"/>
    <w:rsid w:val="00ED288B"/>
    <w:rsid w:val="00ED28D1"/>
    <w:rsid w:val="00ED29AA"/>
    <w:rsid w:val="00ED2A5E"/>
    <w:rsid w:val="00ED2A8D"/>
    <w:rsid w:val="00ED2AF0"/>
    <w:rsid w:val="00ED2B98"/>
    <w:rsid w:val="00ED2BE8"/>
    <w:rsid w:val="00ED2BFD"/>
    <w:rsid w:val="00ED2CC7"/>
    <w:rsid w:val="00ED2D60"/>
    <w:rsid w:val="00ED2EFF"/>
    <w:rsid w:val="00ED2F08"/>
    <w:rsid w:val="00ED2F4E"/>
    <w:rsid w:val="00ED2FA5"/>
    <w:rsid w:val="00ED30B0"/>
    <w:rsid w:val="00ED32C5"/>
    <w:rsid w:val="00ED32CC"/>
    <w:rsid w:val="00ED33A0"/>
    <w:rsid w:val="00ED33AB"/>
    <w:rsid w:val="00ED33AD"/>
    <w:rsid w:val="00ED34B5"/>
    <w:rsid w:val="00ED354C"/>
    <w:rsid w:val="00ED3723"/>
    <w:rsid w:val="00ED379E"/>
    <w:rsid w:val="00ED3946"/>
    <w:rsid w:val="00ED39A6"/>
    <w:rsid w:val="00ED3AB7"/>
    <w:rsid w:val="00ED3B0C"/>
    <w:rsid w:val="00ED3B68"/>
    <w:rsid w:val="00ED3CC6"/>
    <w:rsid w:val="00ED3D66"/>
    <w:rsid w:val="00ED3D98"/>
    <w:rsid w:val="00ED3E08"/>
    <w:rsid w:val="00ED3E46"/>
    <w:rsid w:val="00ED3EC9"/>
    <w:rsid w:val="00ED3F31"/>
    <w:rsid w:val="00ED3F65"/>
    <w:rsid w:val="00ED413B"/>
    <w:rsid w:val="00ED4157"/>
    <w:rsid w:val="00ED4174"/>
    <w:rsid w:val="00ED42E3"/>
    <w:rsid w:val="00ED42FF"/>
    <w:rsid w:val="00ED4300"/>
    <w:rsid w:val="00ED4368"/>
    <w:rsid w:val="00ED4486"/>
    <w:rsid w:val="00ED44FF"/>
    <w:rsid w:val="00ED452A"/>
    <w:rsid w:val="00ED4531"/>
    <w:rsid w:val="00ED4536"/>
    <w:rsid w:val="00ED45EB"/>
    <w:rsid w:val="00ED4616"/>
    <w:rsid w:val="00ED4670"/>
    <w:rsid w:val="00ED4677"/>
    <w:rsid w:val="00ED46A6"/>
    <w:rsid w:val="00ED4703"/>
    <w:rsid w:val="00ED4719"/>
    <w:rsid w:val="00ED473C"/>
    <w:rsid w:val="00ED4759"/>
    <w:rsid w:val="00ED4866"/>
    <w:rsid w:val="00ED48A7"/>
    <w:rsid w:val="00ED48BA"/>
    <w:rsid w:val="00ED48E7"/>
    <w:rsid w:val="00ED4919"/>
    <w:rsid w:val="00ED4A16"/>
    <w:rsid w:val="00ED4A38"/>
    <w:rsid w:val="00ED4B27"/>
    <w:rsid w:val="00ED4C6C"/>
    <w:rsid w:val="00ED4EA2"/>
    <w:rsid w:val="00ED4F26"/>
    <w:rsid w:val="00ED4F76"/>
    <w:rsid w:val="00ED5024"/>
    <w:rsid w:val="00ED5089"/>
    <w:rsid w:val="00ED50D3"/>
    <w:rsid w:val="00ED514E"/>
    <w:rsid w:val="00ED518B"/>
    <w:rsid w:val="00ED522B"/>
    <w:rsid w:val="00ED5370"/>
    <w:rsid w:val="00ED538F"/>
    <w:rsid w:val="00ED539A"/>
    <w:rsid w:val="00ED53DE"/>
    <w:rsid w:val="00ED54E8"/>
    <w:rsid w:val="00ED5581"/>
    <w:rsid w:val="00ED55AE"/>
    <w:rsid w:val="00ED5615"/>
    <w:rsid w:val="00ED56B6"/>
    <w:rsid w:val="00ED56EC"/>
    <w:rsid w:val="00ED57E0"/>
    <w:rsid w:val="00ED5825"/>
    <w:rsid w:val="00ED5854"/>
    <w:rsid w:val="00ED5893"/>
    <w:rsid w:val="00ED5901"/>
    <w:rsid w:val="00ED5907"/>
    <w:rsid w:val="00ED5A00"/>
    <w:rsid w:val="00ED5A01"/>
    <w:rsid w:val="00ED5AA7"/>
    <w:rsid w:val="00ED5AF8"/>
    <w:rsid w:val="00ED5B41"/>
    <w:rsid w:val="00ED5D3A"/>
    <w:rsid w:val="00ED5ED2"/>
    <w:rsid w:val="00ED5EF0"/>
    <w:rsid w:val="00ED6026"/>
    <w:rsid w:val="00ED6039"/>
    <w:rsid w:val="00ED61BB"/>
    <w:rsid w:val="00ED6216"/>
    <w:rsid w:val="00ED623A"/>
    <w:rsid w:val="00ED6339"/>
    <w:rsid w:val="00ED6356"/>
    <w:rsid w:val="00ED63AF"/>
    <w:rsid w:val="00ED64B7"/>
    <w:rsid w:val="00ED64D9"/>
    <w:rsid w:val="00ED655F"/>
    <w:rsid w:val="00ED65F7"/>
    <w:rsid w:val="00ED6630"/>
    <w:rsid w:val="00ED6661"/>
    <w:rsid w:val="00ED667A"/>
    <w:rsid w:val="00ED6790"/>
    <w:rsid w:val="00ED6802"/>
    <w:rsid w:val="00ED6882"/>
    <w:rsid w:val="00ED68BB"/>
    <w:rsid w:val="00ED68F6"/>
    <w:rsid w:val="00ED6A35"/>
    <w:rsid w:val="00ED6A41"/>
    <w:rsid w:val="00ED6A45"/>
    <w:rsid w:val="00ED6A58"/>
    <w:rsid w:val="00ED6AB3"/>
    <w:rsid w:val="00ED6C71"/>
    <w:rsid w:val="00ED6C7D"/>
    <w:rsid w:val="00ED6D09"/>
    <w:rsid w:val="00ED6D44"/>
    <w:rsid w:val="00ED6E03"/>
    <w:rsid w:val="00ED6E35"/>
    <w:rsid w:val="00ED6EF9"/>
    <w:rsid w:val="00ED6F1D"/>
    <w:rsid w:val="00ED6FAC"/>
    <w:rsid w:val="00ED6FC3"/>
    <w:rsid w:val="00ED70B9"/>
    <w:rsid w:val="00ED714D"/>
    <w:rsid w:val="00ED719D"/>
    <w:rsid w:val="00ED71C2"/>
    <w:rsid w:val="00ED722D"/>
    <w:rsid w:val="00ED7272"/>
    <w:rsid w:val="00ED7391"/>
    <w:rsid w:val="00ED73FD"/>
    <w:rsid w:val="00ED74AD"/>
    <w:rsid w:val="00ED74E9"/>
    <w:rsid w:val="00ED7559"/>
    <w:rsid w:val="00ED755C"/>
    <w:rsid w:val="00ED7587"/>
    <w:rsid w:val="00ED75F4"/>
    <w:rsid w:val="00ED7606"/>
    <w:rsid w:val="00ED76A9"/>
    <w:rsid w:val="00ED77FF"/>
    <w:rsid w:val="00ED7811"/>
    <w:rsid w:val="00ED782B"/>
    <w:rsid w:val="00ED7856"/>
    <w:rsid w:val="00ED7878"/>
    <w:rsid w:val="00ED78B9"/>
    <w:rsid w:val="00ED78E9"/>
    <w:rsid w:val="00ED79A0"/>
    <w:rsid w:val="00ED79EB"/>
    <w:rsid w:val="00ED7A62"/>
    <w:rsid w:val="00ED7A83"/>
    <w:rsid w:val="00ED7B78"/>
    <w:rsid w:val="00ED7B8C"/>
    <w:rsid w:val="00ED7BFD"/>
    <w:rsid w:val="00ED7C0A"/>
    <w:rsid w:val="00ED7C28"/>
    <w:rsid w:val="00ED7C36"/>
    <w:rsid w:val="00ED7C40"/>
    <w:rsid w:val="00ED7D79"/>
    <w:rsid w:val="00ED7DE0"/>
    <w:rsid w:val="00ED7E7A"/>
    <w:rsid w:val="00ED7EBE"/>
    <w:rsid w:val="00ED7EBF"/>
    <w:rsid w:val="00ED7F11"/>
    <w:rsid w:val="00ED7F38"/>
    <w:rsid w:val="00ED7F62"/>
    <w:rsid w:val="00ED7F6C"/>
    <w:rsid w:val="00ED7FA0"/>
    <w:rsid w:val="00EE01DB"/>
    <w:rsid w:val="00EE027E"/>
    <w:rsid w:val="00EE02B2"/>
    <w:rsid w:val="00EE03E0"/>
    <w:rsid w:val="00EE03E8"/>
    <w:rsid w:val="00EE03EE"/>
    <w:rsid w:val="00EE0421"/>
    <w:rsid w:val="00EE04BD"/>
    <w:rsid w:val="00EE04F2"/>
    <w:rsid w:val="00EE0517"/>
    <w:rsid w:val="00EE053C"/>
    <w:rsid w:val="00EE0615"/>
    <w:rsid w:val="00EE0647"/>
    <w:rsid w:val="00EE067B"/>
    <w:rsid w:val="00EE078B"/>
    <w:rsid w:val="00EE092C"/>
    <w:rsid w:val="00EE0A5F"/>
    <w:rsid w:val="00EE0AC1"/>
    <w:rsid w:val="00EE0B6F"/>
    <w:rsid w:val="00EE0C37"/>
    <w:rsid w:val="00EE0C48"/>
    <w:rsid w:val="00EE0D95"/>
    <w:rsid w:val="00EE0EAE"/>
    <w:rsid w:val="00EE0EC7"/>
    <w:rsid w:val="00EE0F39"/>
    <w:rsid w:val="00EE1012"/>
    <w:rsid w:val="00EE1022"/>
    <w:rsid w:val="00EE103B"/>
    <w:rsid w:val="00EE104B"/>
    <w:rsid w:val="00EE10DB"/>
    <w:rsid w:val="00EE10FF"/>
    <w:rsid w:val="00EE1141"/>
    <w:rsid w:val="00EE12A3"/>
    <w:rsid w:val="00EE12D2"/>
    <w:rsid w:val="00EE1364"/>
    <w:rsid w:val="00EE144D"/>
    <w:rsid w:val="00EE14A8"/>
    <w:rsid w:val="00EE14CF"/>
    <w:rsid w:val="00EE14EE"/>
    <w:rsid w:val="00EE14FA"/>
    <w:rsid w:val="00EE1527"/>
    <w:rsid w:val="00EE1558"/>
    <w:rsid w:val="00EE1649"/>
    <w:rsid w:val="00EE1668"/>
    <w:rsid w:val="00EE16D1"/>
    <w:rsid w:val="00EE16F3"/>
    <w:rsid w:val="00EE17B4"/>
    <w:rsid w:val="00EE17B9"/>
    <w:rsid w:val="00EE1800"/>
    <w:rsid w:val="00EE1A81"/>
    <w:rsid w:val="00EE1A84"/>
    <w:rsid w:val="00EE1ACB"/>
    <w:rsid w:val="00EE1B73"/>
    <w:rsid w:val="00EE1BEF"/>
    <w:rsid w:val="00EE1C14"/>
    <w:rsid w:val="00EE1C50"/>
    <w:rsid w:val="00EE1C86"/>
    <w:rsid w:val="00EE1CA8"/>
    <w:rsid w:val="00EE1D54"/>
    <w:rsid w:val="00EE1D99"/>
    <w:rsid w:val="00EE1D9B"/>
    <w:rsid w:val="00EE1E9B"/>
    <w:rsid w:val="00EE1FB9"/>
    <w:rsid w:val="00EE2100"/>
    <w:rsid w:val="00EE211B"/>
    <w:rsid w:val="00EE216A"/>
    <w:rsid w:val="00EE21C0"/>
    <w:rsid w:val="00EE226E"/>
    <w:rsid w:val="00EE2329"/>
    <w:rsid w:val="00EE2390"/>
    <w:rsid w:val="00EE24F3"/>
    <w:rsid w:val="00EE25E1"/>
    <w:rsid w:val="00EE2843"/>
    <w:rsid w:val="00EE2847"/>
    <w:rsid w:val="00EE288B"/>
    <w:rsid w:val="00EE29F9"/>
    <w:rsid w:val="00EE2A22"/>
    <w:rsid w:val="00EE2AE0"/>
    <w:rsid w:val="00EE2BD5"/>
    <w:rsid w:val="00EE2C06"/>
    <w:rsid w:val="00EE2E0E"/>
    <w:rsid w:val="00EE2E5C"/>
    <w:rsid w:val="00EE2E60"/>
    <w:rsid w:val="00EE2F13"/>
    <w:rsid w:val="00EE2F33"/>
    <w:rsid w:val="00EE3024"/>
    <w:rsid w:val="00EE30C4"/>
    <w:rsid w:val="00EE310C"/>
    <w:rsid w:val="00EE3167"/>
    <w:rsid w:val="00EE3217"/>
    <w:rsid w:val="00EE326D"/>
    <w:rsid w:val="00EE329F"/>
    <w:rsid w:val="00EE332C"/>
    <w:rsid w:val="00EE3386"/>
    <w:rsid w:val="00EE368A"/>
    <w:rsid w:val="00EE3845"/>
    <w:rsid w:val="00EE3890"/>
    <w:rsid w:val="00EE389D"/>
    <w:rsid w:val="00EE38A9"/>
    <w:rsid w:val="00EE38B1"/>
    <w:rsid w:val="00EE38D8"/>
    <w:rsid w:val="00EE38F2"/>
    <w:rsid w:val="00EE3A9F"/>
    <w:rsid w:val="00EE3B68"/>
    <w:rsid w:val="00EE3BBB"/>
    <w:rsid w:val="00EE3C00"/>
    <w:rsid w:val="00EE3C41"/>
    <w:rsid w:val="00EE3C64"/>
    <w:rsid w:val="00EE3D03"/>
    <w:rsid w:val="00EE3D45"/>
    <w:rsid w:val="00EE3D5E"/>
    <w:rsid w:val="00EE3ECA"/>
    <w:rsid w:val="00EE3F36"/>
    <w:rsid w:val="00EE402D"/>
    <w:rsid w:val="00EE4189"/>
    <w:rsid w:val="00EE425C"/>
    <w:rsid w:val="00EE42EF"/>
    <w:rsid w:val="00EE435A"/>
    <w:rsid w:val="00EE4366"/>
    <w:rsid w:val="00EE4428"/>
    <w:rsid w:val="00EE449B"/>
    <w:rsid w:val="00EE44C0"/>
    <w:rsid w:val="00EE44EE"/>
    <w:rsid w:val="00EE457D"/>
    <w:rsid w:val="00EE459E"/>
    <w:rsid w:val="00EE45E7"/>
    <w:rsid w:val="00EE4654"/>
    <w:rsid w:val="00EE46FD"/>
    <w:rsid w:val="00EE4761"/>
    <w:rsid w:val="00EE47F5"/>
    <w:rsid w:val="00EE486B"/>
    <w:rsid w:val="00EE487B"/>
    <w:rsid w:val="00EE49EA"/>
    <w:rsid w:val="00EE4B7A"/>
    <w:rsid w:val="00EE4B97"/>
    <w:rsid w:val="00EE4BF3"/>
    <w:rsid w:val="00EE4CFE"/>
    <w:rsid w:val="00EE4E41"/>
    <w:rsid w:val="00EE502A"/>
    <w:rsid w:val="00EE50A1"/>
    <w:rsid w:val="00EE50ED"/>
    <w:rsid w:val="00EE50FC"/>
    <w:rsid w:val="00EE519C"/>
    <w:rsid w:val="00EE522F"/>
    <w:rsid w:val="00EE52AA"/>
    <w:rsid w:val="00EE5312"/>
    <w:rsid w:val="00EE5393"/>
    <w:rsid w:val="00EE5424"/>
    <w:rsid w:val="00EE54FC"/>
    <w:rsid w:val="00EE55A2"/>
    <w:rsid w:val="00EE564B"/>
    <w:rsid w:val="00EE564D"/>
    <w:rsid w:val="00EE56F6"/>
    <w:rsid w:val="00EE5748"/>
    <w:rsid w:val="00EE58DB"/>
    <w:rsid w:val="00EE5B48"/>
    <w:rsid w:val="00EE5B61"/>
    <w:rsid w:val="00EE5B97"/>
    <w:rsid w:val="00EE5C68"/>
    <w:rsid w:val="00EE5C6D"/>
    <w:rsid w:val="00EE5C74"/>
    <w:rsid w:val="00EE5D9A"/>
    <w:rsid w:val="00EE5DC5"/>
    <w:rsid w:val="00EE5E4C"/>
    <w:rsid w:val="00EE5F4E"/>
    <w:rsid w:val="00EE5FE7"/>
    <w:rsid w:val="00EE60C6"/>
    <w:rsid w:val="00EE614E"/>
    <w:rsid w:val="00EE6156"/>
    <w:rsid w:val="00EE6167"/>
    <w:rsid w:val="00EE6203"/>
    <w:rsid w:val="00EE6213"/>
    <w:rsid w:val="00EE6256"/>
    <w:rsid w:val="00EE628C"/>
    <w:rsid w:val="00EE6331"/>
    <w:rsid w:val="00EE635A"/>
    <w:rsid w:val="00EE63A5"/>
    <w:rsid w:val="00EE64B2"/>
    <w:rsid w:val="00EE65BF"/>
    <w:rsid w:val="00EE65DD"/>
    <w:rsid w:val="00EE679C"/>
    <w:rsid w:val="00EE67F5"/>
    <w:rsid w:val="00EE6872"/>
    <w:rsid w:val="00EE68D1"/>
    <w:rsid w:val="00EE68DA"/>
    <w:rsid w:val="00EE6908"/>
    <w:rsid w:val="00EE692E"/>
    <w:rsid w:val="00EE695F"/>
    <w:rsid w:val="00EE6978"/>
    <w:rsid w:val="00EE697D"/>
    <w:rsid w:val="00EE6A67"/>
    <w:rsid w:val="00EE6BC3"/>
    <w:rsid w:val="00EE6D5C"/>
    <w:rsid w:val="00EE6E67"/>
    <w:rsid w:val="00EE6E8A"/>
    <w:rsid w:val="00EE6E8D"/>
    <w:rsid w:val="00EE6EFA"/>
    <w:rsid w:val="00EE6EFE"/>
    <w:rsid w:val="00EE6F51"/>
    <w:rsid w:val="00EE6F53"/>
    <w:rsid w:val="00EE6FFD"/>
    <w:rsid w:val="00EE7048"/>
    <w:rsid w:val="00EE7099"/>
    <w:rsid w:val="00EE70E8"/>
    <w:rsid w:val="00EE7108"/>
    <w:rsid w:val="00EE71F4"/>
    <w:rsid w:val="00EE7268"/>
    <w:rsid w:val="00EE7287"/>
    <w:rsid w:val="00EE735C"/>
    <w:rsid w:val="00EE7476"/>
    <w:rsid w:val="00EE74A5"/>
    <w:rsid w:val="00EE74CF"/>
    <w:rsid w:val="00EE7558"/>
    <w:rsid w:val="00EE763C"/>
    <w:rsid w:val="00EE76CC"/>
    <w:rsid w:val="00EE7738"/>
    <w:rsid w:val="00EE77DB"/>
    <w:rsid w:val="00EE7848"/>
    <w:rsid w:val="00EE78AC"/>
    <w:rsid w:val="00EE78D2"/>
    <w:rsid w:val="00EE7A85"/>
    <w:rsid w:val="00EE7B1A"/>
    <w:rsid w:val="00EE7B4C"/>
    <w:rsid w:val="00EE7B62"/>
    <w:rsid w:val="00EE7B69"/>
    <w:rsid w:val="00EE7BBA"/>
    <w:rsid w:val="00EE7CE1"/>
    <w:rsid w:val="00EE7D84"/>
    <w:rsid w:val="00EE7E6A"/>
    <w:rsid w:val="00EE7EBC"/>
    <w:rsid w:val="00EE7F17"/>
    <w:rsid w:val="00EE7F20"/>
    <w:rsid w:val="00EE7FC8"/>
    <w:rsid w:val="00EF0021"/>
    <w:rsid w:val="00EF00DE"/>
    <w:rsid w:val="00EF00E4"/>
    <w:rsid w:val="00EF0196"/>
    <w:rsid w:val="00EF01CE"/>
    <w:rsid w:val="00EF0266"/>
    <w:rsid w:val="00EF0291"/>
    <w:rsid w:val="00EF03CF"/>
    <w:rsid w:val="00EF041E"/>
    <w:rsid w:val="00EF043B"/>
    <w:rsid w:val="00EF046A"/>
    <w:rsid w:val="00EF0515"/>
    <w:rsid w:val="00EF05FA"/>
    <w:rsid w:val="00EF0742"/>
    <w:rsid w:val="00EF07F5"/>
    <w:rsid w:val="00EF0888"/>
    <w:rsid w:val="00EF08FE"/>
    <w:rsid w:val="00EF09D8"/>
    <w:rsid w:val="00EF09EE"/>
    <w:rsid w:val="00EF0A82"/>
    <w:rsid w:val="00EF0B36"/>
    <w:rsid w:val="00EF0B9A"/>
    <w:rsid w:val="00EF0CFA"/>
    <w:rsid w:val="00EF0FBC"/>
    <w:rsid w:val="00EF0FE9"/>
    <w:rsid w:val="00EF0FF1"/>
    <w:rsid w:val="00EF12B4"/>
    <w:rsid w:val="00EF135B"/>
    <w:rsid w:val="00EF13B2"/>
    <w:rsid w:val="00EF145E"/>
    <w:rsid w:val="00EF1474"/>
    <w:rsid w:val="00EF1489"/>
    <w:rsid w:val="00EF1499"/>
    <w:rsid w:val="00EF14A1"/>
    <w:rsid w:val="00EF14E6"/>
    <w:rsid w:val="00EF16B5"/>
    <w:rsid w:val="00EF1709"/>
    <w:rsid w:val="00EF174D"/>
    <w:rsid w:val="00EF18CC"/>
    <w:rsid w:val="00EF1920"/>
    <w:rsid w:val="00EF1966"/>
    <w:rsid w:val="00EF1996"/>
    <w:rsid w:val="00EF1A51"/>
    <w:rsid w:val="00EF1A64"/>
    <w:rsid w:val="00EF1B13"/>
    <w:rsid w:val="00EF1B84"/>
    <w:rsid w:val="00EF1BB8"/>
    <w:rsid w:val="00EF1C3C"/>
    <w:rsid w:val="00EF1C79"/>
    <w:rsid w:val="00EF1C8D"/>
    <w:rsid w:val="00EF1CF9"/>
    <w:rsid w:val="00EF1F3F"/>
    <w:rsid w:val="00EF1F65"/>
    <w:rsid w:val="00EF20EF"/>
    <w:rsid w:val="00EF210C"/>
    <w:rsid w:val="00EF212F"/>
    <w:rsid w:val="00EF214C"/>
    <w:rsid w:val="00EF2185"/>
    <w:rsid w:val="00EF2212"/>
    <w:rsid w:val="00EF2236"/>
    <w:rsid w:val="00EF2289"/>
    <w:rsid w:val="00EF22BC"/>
    <w:rsid w:val="00EF232F"/>
    <w:rsid w:val="00EF2368"/>
    <w:rsid w:val="00EF2402"/>
    <w:rsid w:val="00EF2423"/>
    <w:rsid w:val="00EF2431"/>
    <w:rsid w:val="00EF24E8"/>
    <w:rsid w:val="00EF257C"/>
    <w:rsid w:val="00EF2619"/>
    <w:rsid w:val="00EF26DB"/>
    <w:rsid w:val="00EF2716"/>
    <w:rsid w:val="00EF2717"/>
    <w:rsid w:val="00EF2786"/>
    <w:rsid w:val="00EF2809"/>
    <w:rsid w:val="00EF283F"/>
    <w:rsid w:val="00EF2842"/>
    <w:rsid w:val="00EF292A"/>
    <w:rsid w:val="00EF2956"/>
    <w:rsid w:val="00EF29C6"/>
    <w:rsid w:val="00EF29D1"/>
    <w:rsid w:val="00EF2A9F"/>
    <w:rsid w:val="00EF2AB1"/>
    <w:rsid w:val="00EF2AF9"/>
    <w:rsid w:val="00EF2CB9"/>
    <w:rsid w:val="00EF2D0D"/>
    <w:rsid w:val="00EF2D2D"/>
    <w:rsid w:val="00EF2D44"/>
    <w:rsid w:val="00EF2D62"/>
    <w:rsid w:val="00EF2D7B"/>
    <w:rsid w:val="00EF2E49"/>
    <w:rsid w:val="00EF2EA3"/>
    <w:rsid w:val="00EF3261"/>
    <w:rsid w:val="00EF3442"/>
    <w:rsid w:val="00EF3458"/>
    <w:rsid w:val="00EF3641"/>
    <w:rsid w:val="00EF3700"/>
    <w:rsid w:val="00EF3741"/>
    <w:rsid w:val="00EF37DA"/>
    <w:rsid w:val="00EF394D"/>
    <w:rsid w:val="00EF3A5C"/>
    <w:rsid w:val="00EF3A66"/>
    <w:rsid w:val="00EF3AB4"/>
    <w:rsid w:val="00EF3B44"/>
    <w:rsid w:val="00EF3BA2"/>
    <w:rsid w:val="00EF3BD5"/>
    <w:rsid w:val="00EF3C9E"/>
    <w:rsid w:val="00EF3CE0"/>
    <w:rsid w:val="00EF3D74"/>
    <w:rsid w:val="00EF3E04"/>
    <w:rsid w:val="00EF3E0D"/>
    <w:rsid w:val="00EF3EE0"/>
    <w:rsid w:val="00EF3FDA"/>
    <w:rsid w:val="00EF40B6"/>
    <w:rsid w:val="00EF4125"/>
    <w:rsid w:val="00EF4272"/>
    <w:rsid w:val="00EF42F0"/>
    <w:rsid w:val="00EF4313"/>
    <w:rsid w:val="00EF43DF"/>
    <w:rsid w:val="00EF4404"/>
    <w:rsid w:val="00EF44A0"/>
    <w:rsid w:val="00EF44B7"/>
    <w:rsid w:val="00EF44E5"/>
    <w:rsid w:val="00EF44EE"/>
    <w:rsid w:val="00EF44FE"/>
    <w:rsid w:val="00EF450C"/>
    <w:rsid w:val="00EF4602"/>
    <w:rsid w:val="00EF468D"/>
    <w:rsid w:val="00EF46C1"/>
    <w:rsid w:val="00EF4748"/>
    <w:rsid w:val="00EF47A4"/>
    <w:rsid w:val="00EF47A7"/>
    <w:rsid w:val="00EF48EA"/>
    <w:rsid w:val="00EF49CD"/>
    <w:rsid w:val="00EF4A5A"/>
    <w:rsid w:val="00EF4B43"/>
    <w:rsid w:val="00EF4B80"/>
    <w:rsid w:val="00EF4B84"/>
    <w:rsid w:val="00EF4C29"/>
    <w:rsid w:val="00EF4CF6"/>
    <w:rsid w:val="00EF4D1E"/>
    <w:rsid w:val="00EF4D75"/>
    <w:rsid w:val="00EF4E12"/>
    <w:rsid w:val="00EF4E89"/>
    <w:rsid w:val="00EF4FA9"/>
    <w:rsid w:val="00EF5001"/>
    <w:rsid w:val="00EF5004"/>
    <w:rsid w:val="00EF5042"/>
    <w:rsid w:val="00EF507F"/>
    <w:rsid w:val="00EF50CF"/>
    <w:rsid w:val="00EF50DD"/>
    <w:rsid w:val="00EF51D9"/>
    <w:rsid w:val="00EF525B"/>
    <w:rsid w:val="00EF5280"/>
    <w:rsid w:val="00EF52A9"/>
    <w:rsid w:val="00EF5427"/>
    <w:rsid w:val="00EF54EF"/>
    <w:rsid w:val="00EF553A"/>
    <w:rsid w:val="00EF5556"/>
    <w:rsid w:val="00EF5674"/>
    <w:rsid w:val="00EF5676"/>
    <w:rsid w:val="00EF5745"/>
    <w:rsid w:val="00EF574B"/>
    <w:rsid w:val="00EF579D"/>
    <w:rsid w:val="00EF586C"/>
    <w:rsid w:val="00EF5A57"/>
    <w:rsid w:val="00EF5AA5"/>
    <w:rsid w:val="00EF5AEA"/>
    <w:rsid w:val="00EF5C32"/>
    <w:rsid w:val="00EF5CBE"/>
    <w:rsid w:val="00EF5D08"/>
    <w:rsid w:val="00EF5D1B"/>
    <w:rsid w:val="00EF5DA7"/>
    <w:rsid w:val="00EF5DCB"/>
    <w:rsid w:val="00EF5DEC"/>
    <w:rsid w:val="00EF5F59"/>
    <w:rsid w:val="00EF6095"/>
    <w:rsid w:val="00EF610D"/>
    <w:rsid w:val="00EF6144"/>
    <w:rsid w:val="00EF6164"/>
    <w:rsid w:val="00EF626F"/>
    <w:rsid w:val="00EF62AF"/>
    <w:rsid w:val="00EF6321"/>
    <w:rsid w:val="00EF6323"/>
    <w:rsid w:val="00EF633E"/>
    <w:rsid w:val="00EF63DC"/>
    <w:rsid w:val="00EF63E1"/>
    <w:rsid w:val="00EF6424"/>
    <w:rsid w:val="00EF6608"/>
    <w:rsid w:val="00EF6662"/>
    <w:rsid w:val="00EF66D0"/>
    <w:rsid w:val="00EF6705"/>
    <w:rsid w:val="00EF685E"/>
    <w:rsid w:val="00EF68AB"/>
    <w:rsid w:val="00EF68F4"/>
    <w:rsid w:val="00EF690A"/>
    <w:rsid w:val="00EF6A05"/>
    <w:rsid w:val="00EF6A39"/>
    <w:rsid w:val="00EF6A7B"/>
    <w:rsid w:val="00EF6B56"/>
    <w:rsid w:val="00EF6C5B"/>
    <w:rsid w:val="00EF6CAF"/>
    <w:rsid w:val="00EF6D05"/>
    <w:rsid w:val="00EF6DC1"/>
    <w:rsid w:val="00EF6DFA"/>
    <w:rsid w:val="00EF6DFC"/>
    <w:rsid w:val="00EF6EC5"/>
    <w:rsid w:val="00EF6F05"/>
    <w:rsid w:val="00EF7079"/>
    <w:rsid w:val="00EF7084"/>
    <w:rsid w:val="00EF724D"/>
    <w:rsid w:val="00EF7279"/>
    <w:rsid w:val="00EF7285"/>
    <w:rsid w:val="00EF728D"/>
    <w:rsid w:val="00EF72A3"/>
    <w:rsid w:val="00EF7360"/>
    <w:rsid w:val="00EF73A7"/>
    <w:rsid w:val="00EF7416"/>
    <w:rsid w:val="00EF765D"/>
    <w:rsid w:val="00EF7666"/>
    <w:rsid w:val="00EF76C4"/>
    <w:rsid w:val="00EF7742"/>
    <w:rsid w:val="00EF77DF"/>
    <w:rsid w:val="00EF7822"/>
    <w:rsid w:val="00EF78AC"/>
    <w:rsid w:val="00EF7936"/>
    <w:rsid w:val="00EF79AE"/>
    <w:rsid w:val="00EF79EC"/>
    <w:rsid w:val="00EF7B14"/>
    <w:rsid w:val="00EF7C94"/>
    <w:rsid w:val="00EF7C9F"/>
    <w:rsid w:val="00EF7CAA"/>
    <w:rsid w:val="00EF7CE9"/>
    <w:rsid w:val="00EF7D04"/>
    <w:rsid w:val="00EF7D6E"/>
    <w:rsid w:val="00EF7DBD"/>
    <w:rsid w:val="00EF7DED"/>
    <w:rsid w:val="00EF7EB8"/>
    <w:rsid w:val="00EF7EF5"/>
    <w:rsid w:val="00EF7F64"/>
    <w:rsid w:val="00EF7FC9"/>
    <w:rsid w:val="00F00015"/>
    <w:rsid w:val="00F000E7"/>
    <w:rsid w:val="00F0011B"/>
    <w:rsid w:val="00F0015E"/>
    <w:rsid w:val="00F00361"/>
    <w:rsid w:val="00F003A5"/>
    <w:rsid w:val="00F004AB"/>
    <w:rsid w:val="00F004E1"/>
    <w:rsid w:val="00F004F3"/>
    <w:rsid w:val="00F005D7"/>
    <w:rsid w:val="00F00665"/>
    <w:rsid w:val="00F00726"/>
    <w:rsid w:val="00F007CD"/>
    <w:rsid w:val="00F007D0"/>
    <w:rsid w:val="00F00819"/>
    <w:rsid w:val="00F00851"/>
    <w:rsid w:val="00F00854"/>
    <w:rsid w:val="00F0087B"/>
    <w:rsid w:val="00F00948"/>
    <w:rsid w:val="00F009AE"/>
    <w:rsid w:val="00F009DC"/>
    <w:rsid w:val="00F00A5E"/>
    <w:rsid w:val="00F00B35"/>
    <w:rsid w:val="00F00C08"/>
    <w:rsid w:val="00F00C1C"/>
    <w:rsid w:val="00F00D92"/>
    <w:rsid w:val="00F00D9A"/>
    <w:rsid w:val="00F00DDE"/>
    <w:rsid w:val="00F00EB5"/>
    <w:rsid w:val="00F00EDC"/>
    <w:rsid w:val="00F00FFA"/>
    <w:rsid w:val="00F00FFE"/>
    <w:rsid w:val="00F0102E"/>
    <w:rsid w:val="00F0107B"/>
    <w:rsid w:val="00F01139"/>
    <w:rsid w:val="00F011F1"/>
    <w:rsid w:val="00F012BB"/>
    <w:rsid w:val="00F012DF"/>
    <w:rsid w:val="00F0130C"/>
    <w:rsid w:val="00F0130D"/>
    <w:rsid w:val="00F01380"/>
    <w:rsid w:val="00F013BD"/>
    <w:rsid w:val="00F01434"/>
    <w:rsid w:val="00F0143A"/>
    <w:rsid w:val="00F014D2"/>
    <w:rsid w:val="00F01526"/>
    <w:rsid w:val="00F015B8"/>
    <w:rsid w:val="00F01694"/>
    <w:rsid w:val="00F01751"/>
    <w:rsid w:val="00F017EF"/>
    <w:rsid w:val="00F017FD"/>
    <w:rsid w:val="00F0180C"/>
    <w:rsid w:val="00F01829"/>
    <w:rsid w:val="00F0183F"/>
    <w:rsid w:val="00F0189E"/>
    <w:rsid w:val="00F018D8"/>
    <w:rsid w:val="00F01932"/>
    <w:rsid w:val="00F01978"/>
    <w:rsid w:val="00F01B69"/>
    <w:rsid w:val="00F01B88"/>
    <w:rsid w:val="00F01C54"/>
    <w:rsid w:val="00F01CAB"/>
    <w:rsid w:val="00F01DE9"/>
    <w:rsid w:val="00F01EC0"/>
    <w:rsid w:val="00F01EC9"/>
    <w:rsid w:val="00F01FE2"/>
    <w:rsid w:val="00F02024"/>
    <w:rsid w:val="00F0202A"/>
    <w:rsid w:val="00F021FB"/>
    <w:rsid w:val="00F022D2"/>
    <w:rsid w:val="00F022EE"/>
    <w:rsid w:val="00F023CA"/>
    <w:rsid w:val="00F023E4"/>
    <w:rsid w:val="00F024C7"/>
    <w:rsid w:val="00F0250C"/>
    <w:rsid w:val="00F02692"/>
    <w:rsid w:val="00F026A1"/>
    <w:rsid w:val="00F027C5"/>
    <w:rsid w:val="00F027FE"/>
    <w:rsid w:val="00F0282D"/>
    <w:rsid w:val="00F02888"/>
    <w:rsid w:val="00F02933"/>
    <w:rsid w:val="00F0296C"/>
    <w:rsid w:val="00F029A2"/>
    <w:rsid w:val="00F02B3D"/>
    <w:rsid w:val="00F02C42"/>
    <w:rsid w:val="00F02CCC"/>
    <w:rsid w:val="00F02E16"/>
    <w:rsid w:val="00F02EF9"/>
    <w:rsid w:val="00F02F38"/>
    <w:rsid w:val="00F03008"/>
    <w:rsid w:val="00F030DF"/>
    <w:rsid w:val="00F03171"/>
    <w:rsid w:val="00F031B0"/>
    <w:rsid w:val="00F032D9"/>
    <w:rsid w:val="00F03366"/>
    <w:rsid w:val="00F033C4"/>
    <w:rsid w:val="00F03432"/>
    <w:rsid w:val="00F0343C"/>
    <w:rsid w:val="00F03449"/>
    <w:rsid w:val="00F03499"/>
    <w:rsid w:val="00F034BC"/>
    <w:rsid w:val="00F03504"/>
    <w:rsid w:val="00F03537"/>
    <w:rsid w:val="00F0360C"/>
    <w:rsid w:val="00F03653"/>
    <w:rsid w:val="00F0368B"/>
    <w:rsid w:val="00F036FF"/>
    <w:rsid w:val="00F03787"/>
    <w:rsid w:val="00F037A0"/>
    <w:rsid w:val="00F038B1"/>
    <w:rsid w:val="00F03933"/>
    <w:rsid w:val="00F0397B"/>
    <w:rsid w:val="00F039FD"/>
    <w:rsid w:val="00F03B2C"/>
    <w:rsid w:val="00F03B6B"/>
    <w:rsid w:val="00F03B9F"/>
    <w:rsid w:val="00F03C05"/>
    <w:rsid w:val="00F03C6B"/>
    <w:rsid w:val="00F03CDC"/>
    <w:rsid w:val="00F03D02"/>
    <w:rsid w:val="00F03D1D"/>
    <w:rsid w:val="00F03D4E"/>
    <w:rsid w:val="00F03DEA"/>
    <w:rsid w:val="00F03E82"/>
    <w:rsid w:val="00F03E8A"/>
    <w:rsid w:val="00F03F88"/>
    <w:rsid w:val="00F03F9F"/>
    <w:rsid w:val="00F03FAB"/>
    <w:rsid w:val="00F03FD9"/>
    <w:rsid w:val="00F03FFF"/>
    <w:rsid w:val="00F04015"/>
    <w:rsid w:val="00F0411C"/>
    <w:rsid w:val="00F04155"/>
    <w:rsid w:val="00F041F8"/>
    <w:rsid w:val="00F043F8"/>
    <w:rsid w:val="00F04416"/>
    <w:rsid w:val="00F0445B"/>
    <w:rsid w:val="00F044BE"/>
    <w:rsid w:val="00F044D0"/>
    <w:rsid w:val="00F04562"/>
    <w:rsid w:val="00F045F1"/>
    <w:rsid w:val="00F047F6"/>
    <w:rsid w:val="00F04894"/>
    <w:rsid w:val="00F048AE"/>
    <w:rsid w:val="00F048FC"/>
    <w:rsid w:val="00F0494A"/>
    <w:rsid w:val="00F04951"/>
    <w:rsid w:val="00F04B26"/>
    <w:rsid w:val="00F04B3C"/>
    <w:rsid w:val="00F04C47"/>
    <w:rsid w:val="00F04D75"/>
    <w:rsid w:val="00F04EEA"/>
    <w:rsid w:val="00F04EF2"/>
    <w:rsid w:val="00F04F1D"/>
    <w:rsid w:val="00F04FA7"/>
    <w:rsid w:val="00F04FE7"/>
    <w:rsid w:val="00F05138"/>
    <w:rsid w:val="00F051EB"/>
    <w:rsid w:val="00F05244"/>
    <w:rsid w:val="00F05279"/>
    <w:rsid w:val="00F053B6"/>
    <w:rsid w:val="00F05437"/>
    <w:rsid w:val="00F0548C"/>
    <w:rsid w:val="00F054FF"/>
    <w:rsid w:val="00F05686"/>
    <w:rsid w:val="00F05870"/>
    <w:rsid w:val="00F058BC"/>
    <w:rsid w:val="00F05906"/>
    <w:rsid w:val="00F059EB"/>
    <w:rsid w:val="00F05AAF"/>
    <w:rsid w:val="00F05BC9"/>
    <w:rsid w:val="00F05CBA"/>
    <w:rsid w:val="00F05E20"/>
    <w:rsid w:val="00F05EC5"/>
    <w:rsid w:val="00F06084"/>
    <w:rsid w:val="00F060FC"/>
    <w:rsid w:val="00F0618D"/>
    <w:rsid w:val="00F06241"/>
    <w:rsid w:val="00F06281"/>
    <w:rsid w:val="00F062BD"/>
    <w:rsid w:val="00F062BF"/>
    <w:rsid w:val="00F062E6"/>
    <w:rsid w:val="00F0633D"/>
    <w:rsid w:val="00F063C7"/>
    <w:rsid w:val="00F063D2"/>
    <w:rsid w:val="00F06537"/>
    <w:rsid w:val="00F06540"/>
    <w:rsid w:val="00F065F1"/>
    <w:rsid w:val="00F06657"/>
    <w:rsid w:val="00F06702"/>
    <w:rsid w:val="00F0672A"/>
    <w:rsid w:val="00F0677B"/>
    <w:rsid w:val="00F068D2"/>
    <w:rsid w:val="00F06944"/>
    <w:rsid w:val="00F06A5B"/>
    <w:rsid w:val="00F06A91"/>
    <w:rsid w:val="00F06B5D"/>
    <w:rsid w:val="00F06B69"/>
    <w:rsid w:val="00F06D47"/>
    <w:rsid w:val="00F06D98"/>
    <w:rsid w:val="00F06DAA"/>
    <w:rsid w:val="00F06E9F"/>
    <w:rsid w:val="00F06ED8"/>
    <w:rsid w:val="00F06F56"/>
    <w:rsid w:val="00F06F69"/>
    <w:rsid w:val="00F07005"/>
    <w:rsid w:val="00F071A2"/>
    <w:rsid w:val="00F07237"/>
    <w:rsid w:val="00F072B1"/>
    <w:rsid w:val="00F072D6"/>
    <w:rsid w:val="00F0730D"/>
    <w:rsid w:val="00F07350"/>
    <w:rsid w:val="00F073AD"/>
    <w:rsid w:val="00F0744C"/>
    <w:rsid w:val="00F0746F"/>
    <w:rsid w:val="00F074EC"/>
    <w:rsid w:val="00F0756C"/>
    <w:rsid w:val="00F07616"/>
    <w:rsid w:val="00F07698"/>
    <w:rsid w:val="00F07745"/>
    <w:rsid w:val="00F077B7"/>
    <w:rsid w:val="00F077DA"/>
    <w:rsid w:val="00F0780A"/>
    <w:rsid w:val="00F07819"/>
    <w:rsid w:val="00F07859"/>
    <w:rsid w:val="00F07942"/>
    <w:rsid w:val="00F0795E"/>
    <w:rsid w:val="00F07A54"/>
    <w:rsid w:val="00F07A67"/>
    <w:rsid w:val="00F07AA8"/>
    <w:rsid w:val="00F07B25"/>
    <w:rsid w:val="00F07B34"/>
    <w:rsid w:val="00F07B41"/>
    <w:rsid w:val="00F07C3E"/>
    <w:rsid w:val="00F07CE4"/>
    <w:rsid w:val="00F07D78"/>
    <w:rsid w:val="00F07E7F"/>
    <w:rsid w:val="00F07EAC"/>
    <w:rsid w:val="00F07EAD"/>
    <w:rsid w:val="00F07EC4"/>
    <w:rsid w:val="00F07ECF"/>
    <w:rsid w:val="00F07FE5"/>
    <w:rsid w:val="00F100A1"/>
    <w:rsid w:val="00F100A4"/>
    <w:rsid w:val="00F100F2"/>
    <w:rsid w:val="00F100F4"/>
    <w:rsid w:val="00F10153"/>
    <w:rsid w:val="00F10192"/>
    <w:rsid w:val="00F1027F"/>
    <w:rsid w:val="00F102B2"/>
    <w:rsid w:val="00F10309"/>
    <w:rsid w:val="00F10491"/>
    <w:rsid w:val="00F10575"/>
    <w:rsid w:val="00F105E8"/>
    <w:rsid w:val="00F106F5"/>
    <w:rsid w:val="00F107C4"/>
    <w:rsid w:val="00F10801"/>
    <w:rsid w:val="00F10867"/>
    <w:rsid w:val="00F108BA"/>
    <w:rsid w:val="00F108F9"/>
    <w:rsid w:val="00F108FB"/>
    <w:rsid w:val="00F1091A"/>
    <w:rsid w:val="00F109D6"/>
    <w:rsid w:val="00F10AA6"/>
    <w:rsid w:val="00F10AEC"/>
    <w:rsid w:val="00F10AF4"/>
    <w:rsid w:val="00F10B1B"/>
    <w:rsid w:val="00F10B82"/>
    <w:rsid w:val="00F10C55"/>
    <w:rsid w:val="00F10C56"/>
    <w:rsid w:val="00F10D31"/>
    <w:rsid w:val="00F10D60"/>
    <w:rsid w:val="00F10D68"/>
    <w:rsid w:val="00F10D9B"/>
    <w:rsid w:val="00F10E24"/>
    <w:rsid w:val="00F10E3E"/>
    <w:rsid w:val="00F10E5E"/>
    <w:rsid w:val="00F10F07"/>
    <w:rsid w:val="00F10F58"/>
    <w:rsid w:val="00F11003"/>
    <w:rsid w:val="00F11022"/>
    <w:rsid w:val="00F11064"/>
    <w:rsid w:val="00F110D0"/>
    <w:rsid w:val="00F11150"/>
    <w:rsid w:val="00F11319"/>
    <w:rsid w:val="00F11366"/>
    <w:rsid w:val="00F114BD"/>
    <w:rsid w:val="00F11512"/>
    <w:rsid w:val="00F115B1"/>
    <w:rsid w:val="00F115BF"/>
    <w:rsid w:val="00F116A3"/>
    <w:rsid w:val="00F11748"/>
    <w:rsid w:val="00F11825"/>
    <w:rsid w:val="00F1187F"/>
    <w:rsid w:val="00F118DA"/>
    <w:rsid w:val="00F11915"/>
    <w:rsid w:val="00F1192D"/>
    <w:rsid w:val="00F1196D"/>
    <w:rsid w:val="00F119EA"/>
    <w:rsid w:val="00F11A2D"/>
    <w:rsid w:val="00F11BBA"/>
    <w:rsid w:val="00F11BD6"/>
    <w:rsid w:val="00F11CCE"/>
    <w:rsid w:val="00F11D4A"/>
    <w:rsid w:val="00F11D7B"/>
    <w:rsid w:val="00F11E03"/>
    <w:rsid w:val="00F11E9D"/>
    <w:rsid w:val="00F11EA4"/>
    <w:rsid w:val="00F11F70"/>
    <w:rsid w:val="00F11FE2"/>
    <w:rsid w:val="00F1200F"/>
    <w:rsid w:val="00F12038"/>
    <w:rsid w:val="00F120BC"/>
    <w:rsid w:val="00F120D4"/>
    <w:rsid w:val="00F1219B"/>
    <w:rsid w:val="00F121B8"/>
    <w:rsid w:val="00F122BD"/>
    <w:rsid w:val="00F122CE"/>
    <w:rsid w:val="00F12340"/>
    <w:rsid w:val="00F1248A"/>
    <w:rsid w:val="00F124A5"/>
    <w:rsid w:val="00F1252D"/>
    <w:rsid w:val="00F12545"/>
    <w:rsid w:val="00F12575"/>
    <w:rsid w:val="00F125A8"/>
    <w:rsid w:val="00F12608"/>
    <w:rsid w:val="00F12660"/>
    <w:rsid w:val="00F126BD"/>
    <w:rsid w:val="00F126C4"/>
    <w:rsid w:val="00F12726"/>
    <w:rsid w:val="00F1289D"/>
    <w:rsid w:val="00F128BA"/>
    <w:rsid w:val="00F128DC"/>
    <w:rsid w:val="00F12912"/>
    <w:rsid w:val="00F129D6"/>
    <w:rsid w:val="00F12A31"/>
    <w:rsid w:val="00F12A62"/>
    <w:rsid w:val="00F12A7A"/>
    <w:rsid w:val="00F12BF6"/>
    <w:rsid w:val="00F12C64"/>
    <w:rsid w:val="00F12DB0"/>
    <w:rsid w:val="00F12E5F"/>
    <w:rsid w:val="00F12EE5"/>
    <w:rsid w:val="00F12F5B"/>
    <w:rsid w:val="00F12FA3"/>
    <w:rsid w:val="00F13047"/>
    <w:rsid w:val="00F130DA"/>
    <w:rsid w:val="00F13124"/>
    <w:rsid w:val="00F1314E"/>
    <w:rsid w:val="00F13154"/>
    <w:rsid w:val="00F131D9"/>
    <w:rsid w:val="00F1321F"/>
    <w:rsid w:val="00F13226"/>
    <w:rsid w:val="00F132DC"/>
    <w:rsid w:val="00F1336D"/>
    <w:rsid w:val="00F133AC"/>
    <w:rsid w:val="00F133EF"/>
    <w:rsid w:val="00F13546"/>
    <w:rsid w:val="00F13561"/>
    <w:rsid w:val="00F135C4"/>
    <w:rsid w:val="00F136F9"/>
    <w:rsid w:val="00F1374B"/>
    <w:rsid w:val="00F1375D"/>
    <w:rsid w:val="00F13771"/>
    <w:rsid w:val="00F13881"/>
    <w:rsid w:val="00F138D3"/>
    <w:rsid w:val="00F138E7"/>
    <w:rsid w:val="00F1393B"/>
    <w:rsid w:val="00F139E7"/>
    <w:rsid w:val="00F13A3F"/>
    <w:rsid w:val="00F13A9F"/>
    <w:rsid w:val="00F13AAB"/>
    <w:rsid w:val="00F13AE6"/>
    <w:rsid w:val="00F13C06"/>
    <w:rsid w:val="00F13C33"/>
    <w:rsid w:val="00F13CFA"/>
    <w:rsid w:val="00F13D9C"/>
    <w:rsid w:val="00F13DB2"/>
    <w:rsid w:val="00F13EC7"/>
    <w:rsid w:val="00F13F2D"/>
    <w:rsid w:val="00F14138"/>
    <w:rsid w:val="00F14229"/>
    <w:rsid w:val="00F1422A"/>
    <w:rsid w:val="00F1424D"/>
    <w:rsid w:val="00F14286"/>
    <w:rsid w:val="00F14293"/>
    <w:rsid w:val="00F14296"/>
    <w:rsid w:val="00F142BB"/>
    <w:rsid w:val="00F142C8"/>
    <w:rsid w:val="00F1431A"/>
    <w:rsid w:val="00F1432D"/>
    <w:rsid w:val="00F143FD"/>
    <w:rsid w:val="00F1447E"/>
    <w:rsid w:val="00F14482"/>
    <w:rsid w:val="00F144D8"/>
    <w:rsid w:val="00F1450D"/>
    <w:rsid w:val="00F146D5"/>
    <w:rsid w:val="00F14745"/>
    <w:rsid w:val="00F14777"/>
    <w:rsid w:val="00F14809"/>
    <w:rsid w:val="00F14838"/>
    <w:rsid w:val="00F14847"/>
    <w:rsid w:val="00F14909"/>
    <w:rsid w:val="00F1492F"/>
    <w:rsid w:val="00F14AE0"/>
    <w:rsid w:val="00F14BD3"/>
    <w:rsid w:val="00F14C3C"/>
    <w:rsid w:val="00F14CF5"/>
    <w:rsid w:val="00F14D15"/>
    <w:rsid w:val="00F14D4A"/>
    <w:rsid w:val="00F14D58"/>
    <w:rsid w:val="00F14D84"/>
    <w:rsid w:val="00F14DC6"/>
    <w:rsid w:val="00F14E51"/>
    <w:rsid w:val="00F14E91"/>
    <w:rsid w:val="00F14EA8"/>
    <w:rsid w:val="00F14F2F"/>
    <w:rsid w:val="00F14F77"/>
    <w:rsid w:val="00F14F9B"/>
    <w:rsid w:val="00F151D9"/>
    <w:rsid w:val="00F1525F"/>
    <w:rsid w:val="00F1530E"/>
    <w:rsid w:val="00F15330"/>
    <w:rsid w:val="00F15395"/>
    <w:rsid w:val="00F15420"/>
    <w:rsid w:val="00F1564A"/>
    <w:rsid w:val="00F1593E"/>
    <w:rsid w:val="00F159D4"/>
    <w:rsid w:val="00F15A88"/>
    <w:rsid w:val="00F15AC1"/>
    <w:rsid w:val="00F15AF3"/>
    <w:rsid w:val="00F15AFC"/>
    <w:rsid w:val="00F15C02"/>
    <w:rsid w:val="00F15C36"/>
    <w:rsid w:val="00F15C7A"/>
    <w:rsid w:val="00F15C9B"/>
    <w:rsid w:val="00F15CB9"/>
    <w:rsid w:val="00F15CD2"/>
    <w:rsid w:val="00F15D08"/>
    <w:rsid w:val="00F15D4E"/>
    <w:rsid w:val="00F15FEA"/>
    <w:rsid w:val="00F15FF9"/>
    <w:rsid w:val="00F16065"/>
    <w:rsid w:val="00F160CA"/>
    <w:rsid w:val="00F16173"/>
    <w:rsid w:val="00F16264"/>
    <w:rsid w:val="00F162BB"/>
    <w:rsid w:val="00F1635C"/>
    <w:rsid w:val="00F163DA"/>
    <w:rsid w:val="00F164D8"/>
    <w:rsid w:val="00F164EB"/>
    <w:rsid w:val="00F16520"/>
    <w:rsid w:val="00F1654B"/>
    <w:rsid w:val="00F165FC"/>
    <w:rsid w:val="00F16699"/>
    <w:rsid w:val="00F166D5"/>
    <w:rsid w:val="00F167E2"/>
    <w:rsid w:val="00F167E3"/>
    <w:rsid w:val="00F168E7"/>
    <w:rsid w:val="00F168F1"/>
    <w:rsid w:val="00F168F9"/>
    <w:rsid w:val="00F1691D"/>
    <w:rsid w:val="00F1692A"/>
    <w:rsid w:val="00F16934"/>
    <w:rsid w:val="00F1698B"/>
    <w:rsid w:val="00F1699C"/>
    <w:rsid w:val="00F16B66"/>
    <w:rsid w:val="00F16C17"/>
    <w:rsid w:val="00F16C3F"/>
    <w:rsid w:val="00F16C5B"/>
    <w:rsid w:val="00F16CB8"/>
    <w:rsid w:val="00F16CD4"/>
    <w:rsid w:val="00F16D16"/>
    <w:rsid w:val="00F16D89"/>
    <w:rsid w:val="00F16D94"/>
    <w:rsid w:val="00F16ECC"/>
    <w:rsid w:val="00F16F33"/>
    <w:rsid w:val="00F16F5D"/>
    <w:rsid w:val="00F16F67"/>
    <w:rsid w:val="00F16FE3"/>
    <w:rsid w:val="00F170D8"/>
    <w:rsid w:val="00F17196"/>
    <w:rsid w:val="00F17232"/>
    <w:rsid w:val="00F17247"/>
    <w:rsid w:val="00F17255"/>
    <w:rsid w:val="00F1734D"/>
    <w:rsid w:val="00F173C2"/>
    <w:rsid w:val="00F174A8"/>
    <w:rsid w:val="00F174C8"/>
    <w:rsid w:val="00F174D2"/>
    <w:rsid w:val="00F17503"/>
    <w:rsid w:val="00F176F8"/>
    <w:rsid w:val="00F1770C"/>
    <w:rsid w:val="00F17743"/>
    <w:rsid w:val="00F17749"/>
    <w:rsid w:val="00F177FD"/>
    <w:rsid w:val="00F17859"/>
    <w:rsid w:val="00F17992"/>
    <w:rsid w:val="00F179B6"/>
    <w:rsid w:val="00F17A08"/>
    <w:rsid w:val="00F17BED"/>
    <w:rsid w:val="00F17C86"/>
    <w:rsid w:val="00F17D62"/>
    <w:rsid w:val="00F17E39"/>
    <w:rsid w:val="00F17ECC"/>
    <w:rsid w:val="00F17F11"/>
    <w:rsid w:val="00F2000A"/>
    <w:rsid w:val="00F20105"/>
    <w:rsid w:val="00F20154"/>
    <w:rsid w:val="00F20358"/>
    <w:rsid w:val="00F2041E"/>
    <w:rsid w:val="00F20479"/>
    <w:rsid w:val="00F204B6"/>
    <w:rsid w:val="00F204BA"/>
    <w:rsid w:val="00F20538"/>
    <w:rsid w:val="00F20593"/>
    <w:rsid w:val="00F2060F"/>
    <w:rsid w:val="00F206EC"/>
    <w:rsid w:val="00F207C9"/>
    <w:rsid w:val="00F208AB"/>
    <w:rsid w:val="00F2092E"/>
    <w:rsid w:val="00F20935"/>
    <w:rsid w:val="00F20952"/>
    <w:rsid w:val="00F2096D"/>
    <w:rsid w:val="00F2098A"/>
    <w:rsid w:val="00F209C6"/>
    <w:rsid w:val="00F20A34"/>
    <w:rsid w:val="00F20A54"/>
    <w:rsid w:val="00F20A6C"/>
    <w:rsid w:val="00F20AAA"/>
    <w:rsid w:val="00F20B25"/>
    <w:rsid w:val="00F20BA7"/>
    <w:rsid w:val="00F20C0C"/>
    <w:rsid w:val="00F20C3A"/>
    <w:rsid w:val="00F2109F"/>
    <w:rsid w:val="00F210AE"/>
    <w:rsid w:val="00F21143"/>
    <w:rsid w:val="00F2123C"/>
    <w:rsid w:val="00F2123E"/>
    <w:rsid w:val="00F21264"/>
    <w:rsid w:val="00F2138E"/>
    <w:rsid w:val="00F213E2"/>
    <w:rsid w:val="00F2141F"/>
    <w:rsid w:val="00F214CA"/>
    <w:rsid w:val="00F2153C"/>
    <w:rsid w:val="00F215E4"/>
    <w:rsid w:val="00F2167A"/>
    <w:rsid w:val="00F217FF"/>
    <w:rsid w:val="00F21916"/>
    <w:rsid w:val="00F2191F"/>
    <w:rsid w:val="00F21A98"/>
    <w:rsid w:val="00F21AF7"/>
    <w:rsid w:val="00F21BCD"/>
    <w:rsid w:val="00F21D91"/>
    <w:rsid w:val="00F21DAA"/>
    <w:rsid w:val="00F21DBD"/>
    <w:rsid w:val="00F21DCC"/>
    <w:rsid w:val="00F21E20"/>
    <w:rsid w:val="00F21E37"/>
    <w:rsid w:val="00F21E84"/>
    <w:rsid w:val="00F21E8B"/>
    <w:rsid w:val="00F22065"/>
    <w:rsid w:val="00F2208D"/>
    <w:rsid w:val="00F220AF"/>
    <w:rsid w:val="00F22107"/>
    <w:rsid w:val="00F2215F"/>
    <w:rsid w:val="00F221DE"/>
    <w:rsid w:val="00F221E1"/>
    <w:rsid w:val="00F223BE"/>
    <w:rsid w:val="00F22422"/>
    <w:rsid w:val="00F22543"/>
    <w:rsid w:val="00F225E6"/>
    <w:rsid w:val="00F2263B"/>
    <w:rsid w:val="00F226EB"/>
    <w:rsid w:val="00F2270D"/>
    <w:rsid w:val="00F22851"/>
    <w:rsid w:val="00F228C6"/>
    <w:rsid w:val="00F228E6"/>
    <w:rsid w:val="00F22919"/>
    <w:rsid w:val="00F229E1"/>
    <w:rsid w:val="00F22A12"/>
    <w:rsid w:val="00F22A47"/>
    <w:rsid w:val="00F22ADA"/>
    <w:rsid w:val="00F22ADE"/>
    <w:rsid w:val="00F22B89"/>
    <w:rsid w:val="00F22BCE"/>
    <w:rsid w:val="00F22D7C"/>
    <w:rsid w:val="00F22D87"/>
    <w:rsid w:val="00F22E2A"/>
    <w:rsid w:val="00F22EC6"/>
    <w:rsid w:val="00F22F81"/>
    <w:rsid w:val="00F22F85"/>
    <w:rsid w:val="00F22FB6"/>
    <w:rsid w:val="00F230F6"/>
    <w:rsid w:val="00F23118"/>
    <w:rsid w:val="00F2316D"/>
    <w:rsid w:val="00F231AE"/>
    <w:rsid w:val="00F231F0"/>
    <w:rsid w:val="00F2330C"/>
    <w:rsid w:val="00F23337"/>
    <w:rsid w:val="00F2335F"/>
    <w:rsid w:val="00F23391"/>
    <w:rsid w:val="00F23424"/>
    <w:rsid w:val="00F23506"/>
    <w:rsid w:val="00F23533"/>
    <w:rsid w:val="00F2360A"/>
    <w:rsid w:val="00F23642"/>
    <w:rsid w:val="00F23676"/>
    <w:rsid w:val="00F2369F"/>
    <w:rsid w:val="00F23974"/>
    <w:rsid w:val="00F2397E"/>
    <w:rsid w:val="00F239CE"/>
    <w:rsid w:val="00F23A84"/>
    <w:rsid w:val="00F23AE1"/>
    <w:rsid w:val="00F23C9B"/>
    <w:rsid w:val="00F23D16"/>
    <w:rsid w:val="00F23D1F"/>
    <w:rsid w:val="00F23DBA"/>
    <w:rsid w:val="00F23F8B"/>
    <w:rsid w:val="00F23FEC"/>
    <w:rsid w:val="00F24000"/>
    <w:rsid w:val="00F240A3"/>
    <w:rsid w:val="00F240F9"/>
    <w:rsid w:val="00F2410C"/>
    <w:rsid w:val="00F24128"/>
    <w:rsid w:val="00F2415C"/>
    <w:rsid w:val="00F24161"/>
    <w:rsid w:val="00F2417C"/>
    <w:rsid w:val="00F24233"/>
    <w:rsid w:val="00F24265"/>
    <w:rsid w:val="00F24266"/>
    <w:rsid w:val="00F24513"/>
    <w:rsid w:val="00F24645"/>
    <w:rsid w:val="00F246FA"/>
    <w:rsid w:val="00F2477A"/>
    <w:rsid w:val="00F247DE"/>
    <w:rsid w:val="00F24877"/>
    <w:rsid w:val="00F248D7"/>
    <w:rsid w:val="00F24950"/>
    <w:rsid w:val="00F2499D"/>
    <w:rsid w:val="00F24A00"/>
    <w:rsid w:val="00F24A0E"/>
    <w:rsid w:val="00F24A10"/>
    <w:rsid w:val="00F24AF8"/>
    <w:rsid w:val="00F24B72"/>
    <w:rsid w:val="00F24CB4"/>
    <w:rsid w:val="00F24D5E"/>
    <w:rsid w:val="00F24E67"/>
    <w:rsid w:val="00F24F36"/>
    <w:rsid w:val="00F25115"/>
    <w:rsid w:val="00F2524E"/>
    <w:rsid w:val="00F252F3"/>
    <w:rsid w:val="00F2533A"/>
    <w:rsid w:val="00F25488"/>
    <w:rsid w:val="00F25517"/>
    <w:rsid w:val="00F2554C"/>
    <w:rsid w:val="00F2559B"/>
    <w:rsid w:val="00F255A1"/>
    <w:rsid w:val="00F25670"/>
    <w:rsid w:val="00F25679"/>
    <w:rsid w:val="00F25696"/>
    <w:rsid w:val="00F25786"/>
    <w:rsid w:val="00F25880"/>
    <w:rsid w:val="00F25896"/>
    <w:rsid w:val="00F258E4"/>
    <w:rsid w:val="00F258E8"/>
    <w:rsid w:val="00F259E1"/>
    <w:rsid w:val="00F25A46"/>
    <w:rsid w:val="00F25A63"/>
    <w:rsid w:val="00F25AB9"/>
    <w:rsid w:val="00F25B69"/>
    <w:rsid w:val="00F25C17"/>
    <w:rsid w:val="00F25C5A"/>
    <w:rsid w:val="00F25C7E"/>
    <w:rsid w:val="00F25C7F"/>
    <w:rsid w:val="00F25CBA"/>
    <w:rsid w:val="00F25D4B"/>
    <w:rsid w:val="00F25DCF"/>
    <w:rsid w:val="00F25EC4"/>
    <w:rsid w:val="00F25F6C"/>
    <w:rsid w:val="00F25FA1"/>
    <w:rsid w:val="00F26060"/>
    <w:rsid w:val="00F2606F"/>
    <w:rsid w:val="00F260E9"/>
    <w:rsid w:val="00F26128"/>
    <w:rsid w:val="00F26230"/>
    <w:rsid w:val="00F26257"/>
    <w:rsid w:val="00F26313"/>
    <w:rsid w:val="00F2632A"/>
    <w:rsid w:val="00F26373"/>
    <w:rsid w:val="00F263A4"/>
    <w:rsid w:val="00F263D4"/>
    <w:rsid w:val="00F263E0"/>
    <w:rsid w:val="00F26423"/>
    <w:rsid w:val="00F26452"/>
    <w:rsid w:val="00F2654B"/>
    <w:rsid w:val="00F265EF"/>
    <w:rsid w:val="00F266B0"/>
    <w:rsid w:val="00F26700"/>
    <w:rsid w:val="00F2672B"/>
    <w:rsid w:val="00F26784"/>
    <w:rsid w:val="00F267B0"/>
    <w:rsid w:val="00F267B9"/>
    <w:rsid w:val="00F26A35"/>
    <w:rsid w:val="00F26B12"/>
    <w:rsid w:val="00F26B74"/>
    <w:rsid w:val="00F26C9C"/>
    <w:rsid w:val="00F26D21"/>
    <w:rsid w:val="00F26E84"/>
    <w:rsid w:val="00F26F18"/>
    <w:rsid w:val="00F26F42"/>
    <w:rsid w:val="00F26F4E"/>
    <w:rsid w:val="00F26F96"/>
    <w:rsid w:val="00F27013"/>
    <w:rsid w:val="00F27040"/>
    <w:rsid w:val="00F270D3"/>
    <w:rsid w:val="00F270FE"/>
    <w:rsid w:val="00F27167"/>
    <w:rsid w:val="00F272CE"/>
    <w:rsid w:val="00F272D0"/>
    <w:rsid w:val="00F273E8"/>
    <w:rsid w:val="00F27439"/>
    <w:rsid w:val="00F2753F"/>
    <w:rsid w:val="00F27745"/>
    <w:rsid w:val="00F2781F"/>
    <w:rsid w:val="00F27864"/>
    <w:rsid w:val="00F2786E"/>
    <w:rsid w:val="00F27981"/>
    <w:rsid w:val="00F2799F"/>
    <w:rsid w:val="00F27BA4"/>
    <w:rsid w:val="00F27BE3"/>
    <w:rsid w:val="00F27C43"/>
    <w:rsid w:val="00F27C46"/>
    <w:rsid w:val="00F27D5E"/>
    <w:rsid w:val="00F27DCD"/>
    <w:rsid w:val="00F27E54"/>
    <w:rsid w:val="00F27F0E"/>
    <w:rsid w:val="00F27F7D"/>
    <w:rsid w:val="00F30007"/>
    <w:rsid w:val="00F30026"/>
    <w:rsid w:val="00F3008C"/>
    <w:rsid w:val="00F301C3"/>
    <w:rsid w:val="00F30256"/>
    <w:rsid w:val="00F302D8"/>
    <w:rsid w:val="00F303B8"/>
    <w:rsid w:val="00F304BF"/>
    <w:rsid w:val="00F304C8"/>
    <w:rsid w:val="00F305E3"/>
    <w:rsid w:val="00F3070D"/>
    <w:rsid w:val="00F3071F"/>
    <w:rsid w:val="00F3074C"/>
    <w:rsid w:val="00F30772"/>
    <w:rsid w:val="00F307AB"/>
    <w:rsid w:val="00F307E3"/>
    <w:rsid w:val="00F30913"/>
    <w:rsid w:val="00F30978"/>
    <w:rsid w:val="00F309D9"/>
    <w:rsid w:val="00F30AC1"/>
    <w:rsid w:val="00F30C0C"/>
    <w:rsid w:val="00F30CC4"/>
    <w:rsid w:val="00F30CF3"/>
    <w:rsid w:val="00F30D0E"/>
    <w:rsid w:val="00F30E14"/>
    <w:rsid w:val="00F30E49"/>
    <w:rsid w:val="00F30EA9"/>
    <w:rsid w:val="00F30EE7"/>
    <w:rsid w:val="00F31021"/>
    <w:rsid w:val="00F31035"/>
    <w:rsid w:val="00F3104A"/>
    <w:rsid w:val="00F310D6"/>
    <w:rsid w:val="00F31154"/>
    <w:rsid w:val="00F31194"/>
    <w:rsid w:val="00F311DC"/>
    <w:rsid w:val="00F3132E"/>
    <w:rsid w:val="00F31368"/>
    <w:rsid w:val="00F3146F"/>
    <w:rsid w:val="00F3157F"/>
    <w:rsid w:val="00F31582"/>
    <w:rsid w:val="00F315AA"/>
    <w:rsid w:val="00F315F7"/>
    <w:rsid w:val="00F3169B"/>
    <w:rsid w:val="00F316F6"/>
    <w:rsid w:val="00F318D3"/>
    <w:rsid w:val="00F318ED"/>
    <w:rsid w:val="00F31906"/>
    <w:rsid w:val="00F31910"/>
    <w:rsid w:val="00F31935"/>
    <w:rsid w:val="00F319C3"/>
    <w:rsid w:val="00F31A0E"/>
    <w:rsid w:val="00F31A34"/>
    <w:rsid w:val="00F31A3F"/>
    <w:rsid w:val="00F31A9A"/>
    <w:rsid w:val="00F31AB5"/>
    <w:rsid w:val="00F31AF6"/>
    <w:rsid w:val="00F31B11"/>
    <w:rsid w:val="00F31C50"/>
    <w:rsid w:val="00F31CBE"/>
    <w:rsid w:val="00F31D87"/>
    <w:rsid w:val="00F31DA6"/>
    <w:rsid w:val="00F31DFB"/>
    <w:rsid w:val="00F3200E"/>
    <w:rsid w:val="00F3206D"/>
    <w:rsid w:val="00F32090"/>
    <w:rsid w:val="00F320C8"/>
    <w:rsid w:val="00F321CD"/>
    <w:rsid w:val="00F321E4"/>
    <w:rsid w:val="00F32257"/>
    <w:rsid w:val="00F32348"/>
    <w:rsid w:val="00F32352"/>
    <w:rsid w:val="00F32396"/>
    <w:rsid w:val="00F323AF"/>
    <w:rsid w:val="00F323C8"/>
    <w:rsid w:val="00F324B4"/>
    <w:rsid w:val="00F324B7"/>
    <w:rsid w:val="00F3255F"/>
    <w:rsid w:val="00F32562"/>
    <w:rsid w:val="00F3259B"/>
    <w:rsid w:val="00F326D7"/>
    <w:rsid w:val="00F32789"/>
    <w:rsid w:val="00F32928"/>
    <w:rsid w:val="00F3295E"/>
    <w:rsid w:val="00F32A6C"/>
    <w:rsid w:val="00F32A79"/>
    <w:rsid w:val="00F32AEF"/>
    <w:rsid w:val="00F32BB7"/>
    <w:rsid w:val="00F32C2A"/>
    <w:rsid w:val="00F32C89"/>
    <w:rsid w:val="00F32CD9"/>
    <w:rsid w:val="00F32E95"/>
    <w:rsid w:val="00F32EC1"/>
    <w:rsid w:val="00F32EFF"/>
    <w:rsid w:val="00F32F2E"/>
    <w:rsid w:val="00F32F7E"/>
    <w:rsid w:val="00F32FD4"/>
    <w:rsid w:val="00F330F6"/>
    <w:rsid w:val="00F331A0"/>
    <w:rsid w:val="00F3320C"/>
    <w:rsid w:val="00F33270"/>
    <w:rsid w:val="00F332FA"/>
    <w:rsid w:val="00F3338B"/>
    <w:rsid w:val="00F33468"/>
    <w:rsid w:val="00F3355E"/>
    <w:rsid w:val="00F3374C"/>
    <w:rsid w:val="00F337B3"/>
    <w:rsid w:val="00F337E7"/>
    <w:rsid w:val="00F339C3"/>
    <w:rsid w:val="00F33A36"/>
    <w:rsid w:val="00F33A80"/>
    <w:rsid w:val="00F33AA3"/>
    <w:rsid w:val="00F33B93"/>
    <w:rsid w:val="00F33D06"/>
    <w:rsid w:val="00F33D3C"/>
    <w:rsid w:val="00F33E16"/>
    <w:rsid w:val="00F33F2E"/>
    <w:rsid w:val="00F34013"/>
    <w:rsid w:val="00F34027"/>
    <w:rsid w:val="00F3406D"/>
    <w:rsid w:val="00F34088"/>
    <w:rsid w:val="00F34229"/>
    <w:rsid w:val="00F342B4"/>
    <w:rsid w:val="00F342F7"/>
    <w:rsid w:val="00F3436B"/>
    <w:rsid w:val="00F34394"/>
    <w:rsid w:val="00F34435"/>
    <w:rsid w:val="00F34463"/>
    <w:rsid w:val="00F34517"/>
    <w:rsid w:val="00F34551"/>
    <w:rsid w:val="00F345BD"/>
    <w:rsid w:val="00F34631"/>
    <w:rsid w:val="00F34694"/>
    <w:rsid w:val="00F346AD"/>
    <w:rsid w:val="00F34A82"/>
    <w:rsid w:val="00F34AA5"/>
    <w:rsid w:val="00F34AD1"/>
    <w:rsid w:val="00F34B13"/>
    <w:rsid w:val="00F34B83"/>
    <w:rsid w:val="00F34C9F"/>
    <w:rsid w:val="00F34D86"/>
    <w:rsid w:val="00F34DC6"/>
    <w:rsid w:val="00F34DEC"/>
    <w:rsid w:val="00F34E11"/>
    <w:rsid w:val="00F34E7B"/>
    <w:rsid w:val="00F34E99"/>
    <w:rsid w:val="00F34F40"/>
    <w:rsid w:val="00F34FA3"/>
    <w:rsid w:val="00F34FF5"/>
    <w:rsid w:val="00F350CB"/>
    <w:rsid w:val="00F3512E"/>
    <w:rsid w:val="00F351E7"/>
    <w:rsid w:val="00F3529C"/>
    <w:rsid w:val="00F352DE"/>
    <w:rsid w:val="00F35321"/>
    <w:rsid w:val="00F35372"/>
    <w:rsid w:val="00F353D9"/>
    <w:rsid w:val="00F354BA"/>
    <w:rsid w:val="00F354E9"/>
    <w:rsid w:val="00F354FC"/>
    <w:rsid w:val="00F355C2"/>
    <w:rsid w:val="00F3564A"/>
    <w:rsid w:val="00F356C9"/>
    <w:rsid w:val="00F35717"/>
    <w:rsid w:val="00F3574D"/>
    <w:rsid w:val="00F358AD"/>
    <w:rsid w:val="00F359B3"/>
    <w:rsid w:val="00F35A48"/>
    <w:rsid w:val="00F35B48"/>
    <w:rsid w:val="00F35B8E"/>
    <w:rsid w:val="00F35BC6"/>
    <w:rsid w:val="00F35C3B"/>
    <w:rsid w:val="00F35C7B"/>
    <w:rsid w:val="00F35C83"/>
    <w:rsid w:val="00F35CE7"/>
    <w:rsid w:val="00F35D7C"/>
    <w:rsid w:val="00F35F26"/>
    <w:rsid w:val="00F35FA2"/>
    <w:rsid w:val="00F35FC1"/>
    <w:rsid w:val="00F3613C"/>
    <w:rsid w:val="00F36284"/>
    <w:rsid w:val="00F362B3"/>
    <w:rsid w:val="00F363B2"/>
    <w:rsid w:val="00F3644F"/>
    <w:rsid w:val="00F3646F"/>
    <w:rsid w:val="00F36625"/>
    <w:rsid w:val="00F36635"/>
    <w:rsid w:val="00F366F1"/>
    <w:rsid w:val="00F3683E"/>
    <w:rsid w:val="00F368BB"/>
    <w:rsid w:val="00F36983"/>
    <w:rsid w:val="00F369A3"/>
    <w:rsid w:val="00F36A07"/>
    <w:rsid w:val="00F36BB3"/>
    <w:rsid w:val="00F36C16"/>
    <w:rsid w:val="00F36DFF"/>
    <w:rsid w:val="00F36E74"/>
    <w:rsid w:val="00F36E8B"/>
    <w:rsid w:val="00F36F2B"/>
    <w:rsid w:val="00F36F2E"/>
    <w:rsid w:val="00F36F5F"/>
    <w:rsid w:val="00F36FB3"/>
    <w:rsid w:val="00F37012"/>
    <w:rsid w:val="00F3712E"/>
    <w:rsid w:val="00F3713E"/>
    <w:rsid w:val="00F3723D"/>
    <w:rsid w:val="00F372B8"/>
    <w:rsid w:val="00F372C6"/>
    <w:rsid w:val="00F372D2"/>
    <w:rsid w:val="00F3732A"/>
    <w:rsid w:val="00F373D9"/>
    <w:rsid w:val="00F373FF"/>
    <w:rsid w:val="00F37590"/>
    <w:rsid w:val="00F375AF"/>
    <w:rsid w:val="00F37780"/>
    <w:rsid w:val="00F37786"/>
    <w:rsid w:val="00F377C3"/>
    <w:rsid w:val="00F3787C"/>
    <w:rsid w:val="00F3788A"/>
    <w:rsid w:val="00F378CD"/>
    <w:rsid w:val="00F37A0D"/>
    <w:rsid w:val="00F37B1F"/>
    <w:rsid w:val="00F37BA6"/>
    <w:rsid w:val="00F37BCF"/>
    <w:rsid w:val="00F37C15"/>
    <w:rsid w:val="00F37C19"/>
    <w:rsid w:val="00F37C3E"/>
    <w:rsid w:val="00F37C8F"/>
    <w:rsid w:val="00F37D4A"/>
    <w:rsid w:val="00F37D86"/>
    <w:rsid w:val="00F37E3C"/>
    <w:rsid w:val="00F37ED4"/>
    <w:rsid w:val="00F37FA9"/>
    <w:rsid w:val="00F40078"/>
    <w:rsid w:val="00F400A6"/>
    <w:rsid w:val="00F401BE"/>
    <w:rsid w:val="00F4041E"/>
    <w:rsid w:val="00F404AD"/>
    <w:rsid w:val="00F40510"/>
    <w:rsid w:val="00F40579"/>
    <w:rsid w:val="00F40595"/>
    <w:rsid w:val="00F40692"/>
    <w:rsid w:val="00F40748"/>
    <w:rsid w:val="00F40760"/>
    <w:rsid w:val="00F40783"/>
    <w:rsid w:val="00F407D7"/>
    <w:rsid w:val="00F40822"/>
    <w:rsid w:val="00F40896"/>
    <w:rsid w:val="00F4089A"/>
    <w:rsid w:val="00F408A4"/>
    <w:rsid w:val="00F40A44"/>
    <w:rsid w:val="00F40A74"/>
    <w:rsid w:val="00F40A7A"/>
    <w:rsid w:val="00F40AC1"/>
    <w:rsid w:val="00F40B7B"/>
    <w:rsid w:val="00F40B91"/>
    <w:rsid w:val="00F40BAD"/>
    <w:rsid w:val="00F40C2F"/>
    <w:rsid w:val="00F40C6B"/>
    <w:rsid w:val="00F40CED"/>
    <w:rsid w:val="00F40D6B"/>
    <w:rsid w:val="00F40DF8"/>
    <w:rsid w:val="00F40E13"/>
    <w:rsid w:val="00F40EA9"/>
    <w:rsid w:val="00F40EFF"/>
    <w:rsid w:val="00F40FB2"/>
    <w:rsid w:val="00F41037"/>
    <w:rsid w:val="00F410C4"/>
    <w:rsid w:val="00F41185"/>
    <w:rsid w:val="00F411A4"/>
    <w:rsid w:val="00F411D3"/>
    <w:rsid w:val="00F4128D"/>
    <w:rsid w:val="00F4137B"/>
    <w:rsid w:val="00F4147F"/>
    <w:rsid w:val="00F41501"/>
    <w:rsid w:val="00F41531"/>
    <w:rsid w:val="00F41553"/>
    <w:rsid w:val="00F415A3"/>
    <w:rsid w:val="00F415C8"/>
    <w:rsid w:val="00F415FA"/>
    <w:rsid w:val="00F41607"/>
    <w:rsid w:val="00F41633"/>
    <w:rsid w:val="00F4166B"/>
    <w:rsid w:val="00F416DE"/>
    <w:rsid w:val="00F417DF"/>
    <w:rsid w:val="00F4182E"/>
    <w:rsid w:val="00F41837"/>
    <w:rsid w:val="00F41842"/>
    <w:rsid w:val="00F418E9"/>
    <w:rsid w:val="00F419F5"/>
    <w:rsid w:val="00F41A3A"/>
    <w:rsid w:val="00F41A63"/>
    <w:rsid w:val="00F41AAA"/>
    <w:rsid w:val="00F41ABD"/>
    <w:rsid w:val="00F41ADF"/>
    <w:rsid w:val="00F41B19"/>
    <w:rsid w:val="00F41BC2"/>
    <w:rsid w:val="00F41BEC"/>
    <w:rsid w:val="00F41C17"/>
    <w:rsid w:val="00F41C55"/>
    <w:rsid w:val="00F41C9A"/>
    <w:rsid w:val="00F41CA3"/>
    <w:rsid w:val="00F41DFD"/>
    <w:rsid w:val="00F41EBD"/>
    <w:rsid w:val="00F41EE4"/>
    <w:rsid w:val="00F41F1D"/>
    <w:rsid w:val="00F41F58"/>
    <w:rsid w:val="00F41F6D"/>
    <w:rsid w:val="00F41F86"/>
    <w:rsid w:val="00F42045"/>
    <w:rsid w:val="00F420CC"/>
    <w:rsid w:val="00F420DF"/>
    <w:rsid w:val="00F42139"/>
    <w:rsid w:val="00F42143"/>
    <w:rsid w:val="00F4218D"/>
    <w:rsid w:val="00F42230"/>
    <w:rsid w:val="00F42289"/>
    <w:rsid w:val="00F42341"/>
    <w:rsid w:val="00F4237A"/>
    <w:rsid w:val="00F4238E"/>
    <w:rsid w:val="00F423F6"/>
    <w:rsid w:val="00F42513"/>
    <w:rsid w:val="00F42521"/>
    <w:rsid w:val="00F4272B"/>
    <w:rsid w:val="00F42768"/>
    <w:rsid w:val="00F4278F"/>
    <w:rsid w:val="00F42825"/>
    <w:rsid w:val="00F4294C"/>
    <w:rsid w:val="00F42A58"/>
    <w:rsid w:val="00F42AE7"/>
    <w:rsid w:val="00F42C5E"/>
    <w:rsid w:val="00F42DB5"/>
    <w:rsid w:val="00F42E1B"/>
    <w:rsid w:val="00F42EE3"/>
    <w:rsid w:val="00F42F2A"/>
    <w:rsid w:val="00F4309C"/>
    <w:rsid w:val="00F430BC"/>
    <w:rsid w:val="00F430E7"/>
    <w:rsid w:val="00F430FA"/>
    <w:rsid w:val="00F4311F"/>
    <w:rsid w:val="00F43156"/>
    <w:rsid w:val="00F4318F"/>
    <w:rsid w:val="00F431BE"/>
    <w:rsid w:val="00F43226"/>
    <w:rsid w:val="00F4322B"/>
    <w:rsid w:val="00F43310"/>
    <w:rsid w:val="00F4344E"/>
    <w:rsid w:val="00F4345B"/>
    <w:rsid w:val="00F434C5"/>
    <w:rsid w:val="00F4350A"/>
    <w:rsid w:val="00F43558"/>
    <w:rsid w:val="00F435E2"/>
    <w:rsid w:val="00F435EE"/>
    <w:rsid w:val="00F43694"/>
    <w:rsid w:val="00F436DA"/>
    <w:rsid w:val="00F43716"/>
    <w:rsid w:val="00F43726"/>
    <w:rsid w:val="00F437F6"/>
    <w:rsid w:val="00F43847"/>
    <w:rsid w:val="00F43912"/>
    <w:rsid w:val="00F4394B"/>
    <w:rsid w:val="00F43961"/>
    <w:rsid w:val="00F43A41"/>
    <w:rsid w:val="00F43AAA"/>
    <w:rsid w:val="00F43B34"/>
    <w:rsid w:val="00F43BBA"/>
    <w:rsid w:val="00F43C17"/>
    <w:rsid w:val="00F43DAD"/>
    <w:rsid w:val="00F43DC6"/>
    <w:rsid w:val="00F43DCB"/>
    <w:rsid w:val="00F43E89"/>
    <w:rsid w:val="00F43F63"/>
    <w:rsid w:val="00F44073"/>
    <w:rsid w:val="00F44185"/>
    <w:rsid w:val="00F44258"/>
    <w:rsid w:val="00F44269"/>
    <w:rsid w:val="00F4426A"/>
    <w:rsid w:val="00F442FC"/>
    <w:rsid w:val="00F44327"/>
    <w:rsid w:val="00F4444E"/>
    <w:rsid w:val="00F44524"/>
    <w:rsid w:val="00F445AB"/>
    <w:rsid w:val="00F44671"/>
    <w:rsid w:val="00F44697"/>
    <w:rsid w:val="00F446D8"/>
    <w:rsid w:val="00F44762"/>
    <w:rsid w:val="00F447FC"/>
    <w:rsid w:val="00F4490E"/>
    <w:rsid w:val="00F4491C"/>
    <w:rsid w:val="00F44B83"/>
    <w:rsid w:val="00F44CA3"/>
    <w:rsid w:val="00F44CA9"/>
    <w:rsid w:val="00F44D08"/>
    <w:rsid w:val="00F44D4A"/>
    <w:rsid w:val="00F44F38"/>
    <w:rsid w:val="00F45076"/>
    <w:rsid w:val="00F45144"/>
    <w:rsid w:val="00F451C8"/>
    <w:rsid w:val="00F451F6"/>
    <w:rsid w:val="00F45228"/>
    <w:rsid w:val="00F45370"/>
    <w:rsid w:val="00F454D0"/>
    <w:rsid w:val="00F45546"/>
    <w:rsid w:val="00F45549"/>
    <w:rsid w:val="00F45625"/>
    <w:rsid w:val="00F45725"/>
    <w:rsid w:val="00F4572A"/>
    <w:rsid w:val="00F45785"/>
    <w:rsid w:val="00F4585C"/>
    <w:rsid w:val="00F45887"/>
    <w:rsid w:val="00F4590E"/>
    <w:rsid w:val="00F45968"/>
    <w:rsid w:val="00F459AC"/>
    <w:rsid w:val="00F459B9"/>
    <w:rsid w:val="00F45AD4"/>
    <w:rsid w:val="00F45AE1"/>
    <w:rsid w:val="00F45B60"/>
    <w:rsid w:val="00F45C3B"/>
    <w:rsid w:val="00F45C4E"/>
    <w:rsid w:val="00F45D02"/>
    <w:rsid w:val="00F45DA9"/>
    <w:rsid w:val="00F45DB5"/>
    <w:rsid w:val="00F45E45"/>
    <w:rsid w:val="00F45E62"/>
    <w:rsid w:val="00F45EA3"/>
    <w:rsid w:val="00F45EC0"/>
    <w:rsid w:val="00F45EFF"/>
    <w:rsid w:val="00F45F26"/>
    <w:rsid w:val="00F46003"/>
    <w:rsid w:val="00F4602D"/>
    <w:rsid w:val="00F46065"/>
    <w:rsid w:val="00F4610A"/>
    <w:rsid w:val="00F46190"/>
    <w:rsid w:val="00F4619C"/>
    <w:rsid w:val="00F461BD"/>
    <w:rsid w:val="00F461FD"/>
    <w:rsid w:val="00F4623C"/>
    <w:rsid w:val="00F464F0"/>
    <w:rsid w:val="00F465E0"/>
    <w:rsid w:val="00F46682"/>
    <w:rsid w:val="00F466A0"/>
    <w:rsid w:val="00F466BF"/>
    <w:rsid w:val="00F467BA"/>
    <w:rsid w:val="00F467CB"/>
    <w:rsid w:val="00F468AF"/>
    <w:rsid w:val="00F46967"/>
    <w:rsid w:val="00F46A88"/>
    <w:rsid w:val="00F46ADD"/>
    <w:rsid w:val="00F46B6C"/>
    <w:rsid w:val="00F46BBA"/>
    <w:rsid w:val="00F46BE8"/>
    <w:rsid w:val="00F46C03"/>
    <w:rsid w:val="00F46C1E"/>
    <w:rsid w:val="00F46DC4"/>
    <w:rsid w:val="00F46DFC"/>
    <w:rsid w:val="00F46E39"/>
    <w:rsid w:val="00F46E3F"/>
    <w:rsid w:val="00F46E65"/>
    <w:rsid w:val="00F46EFC"/>
    <w:rsid w:val="00F46F68"/>
    <w:rsid w:val="00F46FDC"/>
    <w:rsid w:val="00F46FF9"/>
    <w:rsid w:val="00F47014"/>
    <w:rsid w:val="00F470C8"/>
    <w:rsid w:val="00F47249"/>
    <w:rsid w:val="00F472F8"/>
    <w:rsid w:val="00F47359"/>
    <w:rsid w:val="00F473C4"/>
    <w:rsid w:val="00F473E1"/>
    <w:rsid w:val="00F47430"/>
    <w:rsid w:val="00F4753C"/>
    <w:rsid w:val="00F4762C"/>
    <w:rsid w:val="00F4767B"/>
    <w:rsid w:val="00F47703"/>
    <w:rsid w:val="00F47744"/>
    <w:rsid w:val="00F47764"/>
    <w:rsid w:val="00F47777"/>
    <w:rsid w:val="00F477A9"/>
    <w:rsid w:val="00F47871"/>
    <w:rsid w:val="00F4789E"/>
    <w:rsid w:val="00F478BC"/>
    <w:rsid w:val="00F478C1"/>
    <w:rsid w:val="00F47901"/>
    <w:rsid w:val="00F47937"/>
    <w:rsid w:val="00F47956"/>
    <w:rsid w:val="00F47967"/>
    <w:rsid w:val="00F47A3D"/>
    <w:rsid w:val="00F47B04"/>
    <w:rsid w:val="00F47B73"/>
    <w:rsid w:val="00F47BA3"/>
    <w:rsid w:val="00F47BF1"/>
    <w:rsid w:val="00F47BF5"/>
    <w:rsid w:val="00F47D3A"/>
    <w:rsid w:val="00F47DF3"/>
    <w:rsid w:val="00F47E39"/>
    <w:rsid w:val="00F47F1C"/>
    <w:rsid w:val="00F47FC3"/>
    <w:rsid w:val="00F5006C"/>
    <w:rsid w:val="00F500F5"/>
    <w:rsid w:val="00F50219"/>
    <w:rsid w:val="00F502F3"/>
    <w:rsid w:val="00F502F6"/>
    <w:rsid w:val="00F50308"/>
    <w:rsid w:val="00F503BE"/>
    <w:rsid w:val="00F504FF"/>
    <w:rsid w:val="00F5059B"/>
    <w:rsid w:val="00F5061B"/>
    <w:rsid w:val="00F50661"/>
    <w:rsid w:val="00F506B3"/>
    <w:rsid w:val="00F506D1"/>
    <w:rsid w:val="00F506DD"/>
    <w:rsid w:val="00F506F4"/>
    <w:rsid w:val="00F50770"/>
    <w:rsid w:val="00F5078E"/>
    <w:rsid w:val="00F507F1"/>
    <w:rsid w:val="00F5081B"/>
    <w:rsid w:val="00F50969"/>
    <w:rsid w:val="00F50A04"/>
    <w:rsid w:val="00F50ABC"/>
    <w:rsid w:val="00F50ACD"/>
    <w:rsid w:val="00F50AF3"/>
    <w:rsid w:val="00F50B33"/>
    <w:rsid w:val="00F50CDE"/>
    <w:rsid w:val="00F50DA7"/>
    <w:rsid w:val="00F50DDE"/>
    <w:rsid w:val="00F50E0C"/>
    <w:rsid w:val="00F50E4D"/>
    <w:rsid w:val="00F50E53"/>
    <w:rsid w:val="00F50EC5"/>
    <w:rsid w:val="00F50ED5"/>
    <w:rsid w:val="00F50FA4"/>
    <w:rsid w:val="00F51007"/>
    <w:rsid w:val="00F51060"/>
    <w:rsid w:val="00F510F3"/>
    <w:rsid w:val="00F5118E"/>
    <w:rsid w:val="00F511BE"/>
    <w:rsid w:val="00F51226"/>
    <w:rsid w:val="00F512D4"/>
    <w:rsid w:val="00F51314"/>
    <w:rsid w:val="00F51322"/>
    <w:rsid w:val="00F51323"/>
    <w:rsid w:val="00F51452"/>
    <w:rsid w:val="00F51458"/>
    <w:rsid w:val="00F514CF"/>
    <w:rsid w:val="00F5157D"/>
    <w:rsid w:val="00F51596"/>
    <w:rsid w:val="00F516C9"/>
    <w:rsid w:val="00F51924"/>
    <w:rsid w:val="00F5193D"/>
    <w:rsid w:val="00F51992"/>
    <w:rsid w:val="00F519A9"/>
    <w:rsid w:val="00F51A0E"/>
    <w:rsid w:val="00F51A29"/>
    <w:rsid w:val="00F51C09"/>
    <w:rsid w:val="00F51C25"/>
    <w:rsid w:val="00F51C31"/>
    <w:rsid w:val="00F51C3C"/>
    <w:rsid w:val="00F51C7E"/>
    <w:rsid w:val="00F51CBD"/>
    <w:rsid w:val="00F51D35"/>
    <w:rsid w:val="00F51F36"/>
    <w:rsid w:val="00F51F4F"/>
    <w:rsid w:val="00F52049"/>
    <w:rsid w:val="00F5217F"/>
    <w:rsid w:val="00F52205"/>
    <w:rsid w:val="00F52272"/>
    <w:rsid w:val="00F522AE"/>
    <w:rsid w:val="00F522B6"/>
    <w:rsid w:val="00F522EA"/>
    <w:rsid w:val="00F522EB"/>
    <w:rsid w:val="00F523C3"/>
    <w:rsid w:val="00F523D4"/>
    <w:rsid w:val="00F52493"/>
    <w:rsid w:val="00F52532"/>
    <w:rsid w:val="00F525CB"/>
    <w:rsid w:val="00F52652"/>
    <w:rsid w:val="00F52672"/>
    <w:rsid w:val="00F52764"/>
    <w:rsid w:val="00F52785"/>
    <w:rsid w:val="00F52813"/>
    <w:rsid w:val="00F5288F"/>
    <w:rsid w:val="00F528E6"/>
    <w:rsid w:val="00F52986"/>
    <w:rsid w:val="00F529D3"/>
    <w:rsid w:val="00F529FF"/>
    <w:rsid w:val="00F52A25"/>
    <w:rsid w:val="00F52A28"/>
    <w:rsid w:val="00F52A80"/>
    <w:rsid w:val="00F52C08"/>
    <w:rsid w:val="00F52C64"/>
    <w:rsid w:val="00F52C97"/>
    <w:rsid w:val="00F52D59"/>
    <w:rsid w:val="00F52D5B"/>
    <w:rsid w:val="00F52D73"/>
    <w:rsid w:val="00F52E3B"/>
    <w:rsid w:val="00F52E53"/>
    <w:rsid w:val="00F52E67"/>
    <w:rsid w:val="00F5305E"/>
    <w:rsid w:val="00F53139"/>
    <w:rsid w:val="00F53206"/>
    <w:rsid w:val="00F5328E"/>
    <w:rsid w:val="00F53339"/>
    <w:rsid w:val="00F53341"/>
    <w:rsid w:val="00F53347"/>
    <w:rsid w:val="00F5337D"/>
    <w:rsid w:val="00F5350E"/>
    <w:rsid w:val="00F53576"/>
    <w:rsid w:val="00F53593"/>
    <w:rsid w:val="00F535E1"/>
    <w:rsid w:val="00F53646"/>
    <w:rsid w:val="00F5365D"/>
    <w:rsid w:val="00F53716"/>
    <w:rsid w:val="00F5374A"/>
    <w:rsid w:val="00F5379A"/>
    <w:rsid w:val="00F53877"/>
    <w:rsid w:val="00F539B2"/>
    <w:rsid w:val="00F539F7"/>
    <w:rsid w:val="00F53A82"/>
    <w:rsid w:val="00F53AE2"/>
    <w:rsid w:val="00F53B21"/>
    <w:rsid w:val="00F53B2A"/>
    <w:rsid w:val="00F53BF9"/>
    <w:rsid w:val="00F53CA6"/>
    <w:rsid w:val="00F53EF4"/>
    <w:rsid w:val="00F53F58"/>
    <w:rsid w:val="00F53F99"/>
    <w:rsid w:val="00F53FEB"/>
    <w:rsid w:val="00F54039"/>
    <w:rsid w:val="00F5404F"/>
    <w:rsid w:val="00F54077"/>
    <w:rsid w:val="00F5407B"/>
    <w:rsid w:val="00F5409B"/>
    <w:rsid w:val="00F540A4"/>
    <w:rsid w:val="00F54135"/>
    <w:rsid w:val="00F54167"/>
    <w:rsid w:val="00F5419E"/>
    <w:rsid w:val="00F542E4"/>
    <w:rsid w:val="00F542F0"/>
    <w:rsid w:val="00F543A3"/>
    <w:rsid w:val="00F54421"/>
    <w:rsid w:val="00F545AB"/>
    <w:rsid w:val="00F54675"/>
    <w:rsid w:val="00F54684"/>
    <w:rsid w:val="00F54715"/>
    <w:rsid w:val="00F54768"/>
    <w:rsid w:val="00F547A8"/>
    <w:rsid w:val="00F547AA"/>
    <w:rsid w:val="00F54892"/>
    <w:rsid w:val="00F548AA"/>
    <w:rsid w:val="00F54935"/>
    <w:rsid w:val="00F54951"/>
    <w:rsid w:val="00F54979"/>
    <w:rsid w:val="00F54A1A"/>
    <w:rsid w:val="00F54AB9"/>
    <w:rsid w:val="00F54ABA"/>
    <w:rsid w:val="00F54AC2"/>
    <w:rsid w:val="00F54B34"/>
    <w:rsid w:val="00F54D48"/>
    <w:rsid w:val="00F550CE"/>
    <w:rsid w:val="00F5533E"/>
    <w:rsid w:val="00F55364"/>
    <w:rsid w:val="00F5541C"/>
    <w:rsid w:val="00F55443"/>
    <w:rsid w:val="00F55509"/>
    <w:rsid w:val="00F5551E"/>
    <w:rsid w:val="00F55576"/>
    <w:rsid w:val="00F55681"/>
    <w:rsid w:val="00F558C6"/>
    <w:rsid w:val="00F5591B"/>
    <w:rsid w:val="00F55986"/>
    <w:rsid w:val="00F55A90"/>
    <w:rsid w:val="00F55B50"/>
    <w:rsid w:val="00F55B95"/>
    <w:rsid w:val="00F55CDC"/>
    <w:rsid w:val="00F55D39"/>
    <w:rsid w:val="00F55DBB"/>
    <w:rsid w:val="00F55E1C"/>
    <w:rsid w:val="00F55E72"/>
    <w:rsid w:val="00F55EA4"/>
    <w:rsid w:val="00F55EBF"/>
    <w:rsid w:val="00F55F36"/>
    <w:rsid w:val="00F55FCC"/>
    <w:rsid w:val="00F56040"/>
    <w:rsid w:val="00F56086"/>
    <w:rsid w:val="00F56120"/>
    <w:rsid w:val="00F561D9"/>
    <w:rsid w:val="00F5622F"/>
    <w:rsid w:val="00F56230"/>
    <w:rsid w:val="00F5627C"/>
    <w:rsid w:val="00F562D3"/>
    <w:rsid w:val="00F56315"/>
    <w:rsid w:val="00F5640E"/>
    <w:rsid w:val="00F5645D"/>
    <w:rsid w:val="00F56484"/>
    <w:rsid w:val="00F564A3"/>
    <w:rsid w:val="00F564B0"/>
    <w:rsid w:val="00F56509"/>
    <w:rsid w:val="00F5663D"/>
    <w:rsid w:val="00F56675"/>
    <w:rsid w:val="00F56763"/>
    <w:rsid w:val="00F567F4"/>
    <w:rsid w:val="00F56820"/>
    <w:rsid w:val="00F5687B"/>
    <w:rsid w:val="00F5689D"/>
    <w:rsid w:val="00F568CC"/>
    <w:rsid w:val="00F56996"/>
    <w:rsid w:val="00F569AD"/>
    <w:rsid w:val="00F569B8"/>
    <w:rsid w:val="00F56A64"/>
    <w:rsid w:val="00F56AA5"/>
    <w:rsid w:val="00F56B34"/>
    <w:rsid w:val="00F56BAB"/>
    <w:rsid w:val="00F56BEE"/>
    <w:rsid w:val="00F56C20"/>
    <w:rsid w:val="00F56C3E"/>
    <w:rsid w:val="00F56C84"/>
    <w:rsid w:val="00F56C9E"/>
    <w:rsid w:val="00F56CCE"/>
    <w:rsid w:val="00F56D3F"/>
    <w:rsid w:val="00F56D9B"/>
    <w:rsid w:val="00F56DEA"/>
    <w:rsid w:val="00F56DF6"/>
    <w:rsid w:val="00F56DFA"/>
    <w:rsid w:val="00F56F4A"/>
    <w:rsid w:val="00F56F6D"/>
    <w:rsid w:val="00F56FE7"/>
    <w:rsid w:val="00F57051"/>
    <w:rsid w:val="00F570EB"/>
    <w:rsid w:val="00F571B9"/>
    <w:rsid w:val="00F57242"/>
    <w:rsid w:val="00F572DF"/>
    <w:rsid w:val="00F5731E"/>
    <w:rsid w:val="00F5732D"/>
    <w:rsid w:val="00F57429"/>
    <w:rsid w:val="00F5742F"/>
    <w:rsid w:val="00F57449"/>
    <w:rsid w:val="00F5749D"/>
    <w:rsid w:val="00F57534"/>
    <w:rsid w:val="00F575BC"/>
    <w:rsid w:val="00F5771A"/>
    <w:rsid w:val="00F578A2"/>
    <w:rsid w:val="00F57932"/>
    <w:rsid w:val="00F57ABD"/>
    <w:rsid w:val="00F57B82"/>
    <w:rsid w:val="00F57C43"/>
    <w:rsid w:val="00F57C75"/>
    <w:rsid w:val="00F57CF1"/>
    <w:rsid w:val="00F57D8D"/>
    <w:rsid w:val="00F57D8E"/>
    <w:rsid w:val="00F57E2F"/>
    <w:rsid w:val="00F57E5A"/>
    <w:rsid w:val="00F57E5D"/>
    <w:rsid w:val="00F57EEC"/>
    <w:rsid w:val="00F57F70"/>
    <w:rsid w:val="00F6001F"/>
    <w:rsid w:val="00F6003E"/>
    <w:rsid w:val="00F600BE"/>
    <w:rsid w:val="00F600CC"/>
    <w:rsid w:val="00F60132"/>
    <w:rsid w:val="00F601A1"/>
    <w:rsid w:val="00F60287"/>
    <w:rsid w:val="00F60362"/>
    <w:rsid w:val="00F603DF"/>
    <w:rsid w:val="00F603EF"/>
    <w:rsid w:val="00F6046D"/>
    <w:rsid w:val="00F604C4"/>
    <w:rsid w:val="00F604F0"/>
    <w:rsid w:val="00F6061E"/>
    <w:rsid w:val="00F606C1"/>
    <w:rsid w:val="00F60702"/>
    <w:rsid w:val="00F60734"/>
    <w:rsid w:val="00F6073C"/>
    <w:rsid w:val="00F60771"/>
    <w:rsid w:val="00F60837"/>
    <w:rsid w:val="00F609C3"/>
    <w:rsid w:val="00F60B08"/>
    <w:rsid w:val="00F60C68"/>
    <w:rsid w:val="00F60CCC"/>
    <w:rsid w:val="00F60DBC"/>
    <w:rsid w:val="00F60E01"/>
    <w:rsid w:val="00F60E86"/>
    <w:rsid w:val="00F60F70"/>
    <w:rsid w:val="00F61001"/>
    <w:rsid w:val="00F61080"/>
    <w:rsid w:val="00F6110A"/>
    <w:rsid w:val="00F61174"/>
    <w:rsid w:val="00F61206"/>
    <w:rsid w:val="00F6125D"/>
    <w:rsid w:val="00F61298"/>
    <w:rsid w:val="00F6139A"/>
    <w:rsid w:val="00F6148D"/>
    <w:rsid w:val="00F614CE"/>
    <w:rsid w:val="00F61641"/>
    <w:rsid w:val="00F616B3"/>
    <w:rsid w:val="00F616E8"/>
    <w:rsid w:val="00F6178A"/>
    <w:rsid w:val="00F617C2"/>
    <w:rsid w:val="00F617EE"/>
    <w:rsid w:val="00F6182F"/>
    <w:rsid w:val="00F618A2"/>
    <w:rsid w:val="00F61952"/>
    <w:rsid w:val="00F61A22"/>
    <w:rsid w:val="00F61A27"/>
    <w:rsid w:val="00F61A86"/>
    <w:rsid w:val="00F61A9C"/>
    <w:rsid w:val="00F61B4C"/>
    <w:rsid w:val="00F61B89"/>
    <w:rsid w:val="00F61BF8"/>
    <w:rsid w:val="00F61C64"/>
    <w:rsid w:val="00F61D54"/>
    <w:rsid w:val="00F61D77"/>
    <w:rsid w:val="00F61DC8"/>
    <w:rsid w:val="00F61DF2"/>
    <w:rsid w:val="00F61E0B"/>
    <w:rsid w:val="00F61E28"/>
    <w:rsid w:val="00F61F40"/>
    <w:rsid w:val="00F61F72"/>
    <w:rsid w:val="00F61FF9"/>
    <w:rsid w:val="00F6219E"/>
    <w:rsid w:val="00F6230B"/>
    <w:rsid w:val="00F62329"/>
    <w:rsid w:val="00F624D5"/>
    <w:rsid w:val="00F625DD"/>
    <w:rsid w:val="00F625F3"/>
    <w:rsid w:val="00F6261F"/>
    <w:rsid w:val="00F62660"/>
    <w:rsid w:val="00F62673"/>
    <w:rsid w:val="00F62693"/>
    <w:rsid w:val="00F62698"/>
    <w:rsid w:val="00F628B8"/>
    <w:rsid w:val="00F628C9"/>
    <w:rsid w:val="00F628D2"/>
    <w:rsid w:val="00F628DC"/>
    <w:rsid w:val="00F62B74"/>
    <w:rsid w:val="00F62BB5"/>
    <w:rsid w:val="00F62D1A"/>
    <w:rsid w:val="00F62E74"/>
    <w:rsid w:val="00F62EFD"/>
    <w:rsid w:val="00F62FC3"/>
    <w:rsid w:val="00F63008"/>
    <w:rsid w:val="00F6305A"/>
    <w:rsid w:val="00F63063"/>
    <w:rsid w:val="00F63190"/>
    <w:rsid w:val="00F631CB"/>
    <w:rsid w:val="00F6325A"/>
    <w:rsid w:val="00F632FA"/>
    <w:rsid w:val="00F63332"/>
    <w:rsid w:val="00F63385"/>
    <w:rsid w:val="00F63395"/>
    <w:rsid w:val="00F6341D"/>
    <w:rsid w:val="00F634E5"/>
    <w:rsid w:val="00F63591"/>
    <w:rsid w:val="00F635C4"/>
    <w:rsid w:val="00F63680"/>
    <w:rsid w:val="00F636B0"/>
    <w:rsid w:val="00F636B6"/>
    <w:rsid w:val="00F6370C"/>
    <w:rsid w:val="00F63718"/>
    <w:rsid w:val="00F63824"/>
    <w:rsid w:val="00F638A2"/>
    <w:rsid w:val="00F63911"/>
    <w:rsid w:val="00F63BDB"/>
    <w:rsid w:val="00F63C2B"/>
    <w:rsid w:val="00F63C6A"/>
    <w:rsid w:val="00F63C87"/>
    <w:rsid w:val="00F63CA5"/>
    <w:rsid w:val="00F63DA5"/>
    <w:rsid w:val="00F63E9F"/>
    <w:rsid w:val="00F63EE7"/>
    <w:rsid w:val="00F63FA9"/>
    <w:rsid w:val="00F64074"/>
    <w:rsid w:val="00F640F9"/>
    <w:rsid w:val="00F64135"/>
    <w:rsid w:val="00F6415E"/>
    <w:rsid w:val="00F64183"/>
    <w:rsid w:val="00F64241"/>
    <w:rsid w:val="00F64299"/>
    <w:rsid w:val="00F642B8"/>
    <w:rsid w:val="00F644A2"/>
    <w:rsid w:val="00F645AA"/>
    <w:rsid w:val="00F6466F"/>
    <w:rsid w:val="00F64683"/>
    <w:rsid w:val="00F646E6"/>
    <w:rsid w:val="00F64713"/>
    <w:rsid w:val="00F647A2"/>
    <w:rsid w:val="00F647BC"/>
    <w:rsid w:val="00F648D9"/>
    <w:rsid w:val="00F64935"/>
    <w:rsid w:val="00F64976"/>
    <w:rsid w:val="00F649E2"/>
    <w:rsid w:val="00F64AB8"/>
    <w:rsid w:val="00F64B2E"/>
    <w:rsid w:val="00F64B87"/>
    <w:rsid w:val="00F64BB6"/>
    <w:rsid w:val="00F64BCC"/>
    <w:rsid w:val="00F64E48"/>
    <w:rsid w:val="00F64F9F"/>
    <w:rsid w:val="00F65073"/>
    <w:rsid w:val="00F650FE"/>
    <w:rsid w:val="00F6510A"/>
    <w:rsid w:val="00F6512A"/>
    <w:rsid w:val="00F65201"/>
    <w:rsid w:val="00F6521A"/>
    <w:rsid w:val="00F65271"/>
    <w:rsid w:val="00F652F8"/>
    <w:rsid w:val="00F6547A"/>
    <w:rsid w:val="00F654F2"/>
    <w:rsid w:val="00F65504"/>
    <w:rsid w:val="00F6550B"/>
    <w:rsid w:val="00F65582"/>
    <w:rsid w:val="00F655A1"/>
    <w:rsid w:val="00F65697"/>
    <w:rsid w:val="00F6571C"/>
    <w:rsid w:val="00F65816"/>
    <w:rsid w:val="00F6583E"/>
    <w:rsid w:val="00F65875"/>
    <w:rsid w:val="00F65A89"/>
    <w:rsid w:val="00F65ABF"/>
    <w:rsid w:val="00F65AEF"/>
    <w:rsid w:val="00F65BF3"/>
    <w:rsid w:val="00F65C3B"/>
    <w:rsid w:val="00F65CB1"/>
    <w:rsid w:val="00F65CB2"/>
    <w:rsid w:val="00F65E6E"/>
    <w:rsid w:val="00F65F0C"/>
    <w:rsid w:val="00F65F13"/>
    <w:rsid w:val="00F65F1A"/>
    <w:rsid w:val="00F65F5F"/>
    <w:rsid w:val="00F65F6B"/>
    <w:rsid w:val="00F6604F"/>
    <w:rsid w:val="00F6606D"/>
    <w:rsid w:val="00F66081"/>
    <w:rsid w:val="00F660DE"/>
    <w:rsid w:val="00F66180"/>
    <w:rsid w:val="00F6632C"/>
    <w:rsid w:val="00F66358"/>
    <w:rsid w:val="00F663B4"/>
    <w:rsid w:val="00F66425"/>
    <w:rsid w:val="00F665D6"/>
    <w:rsid w:val="00F66693"/>
    <w:rsid w:val="00F66697"/>
    <w:rsid w:val="00F666A6"/>
    <w:rsid w:val="00F66787"/>
    <w:rsid w:val="00F6678A"/>
    <w:rsid w:val="00F667D0"/>
    <w:rsid w:val="00F6683D"/>
    <w:rsid w:val="00F668D6"/>
    <w:rsid w:val="00F668E5"/>
    <w:rsid w:val="00F66925"/>
    <w:rsid w:val="00F669B9"/>
    <w:rsid w:val="00F669E6"/>
    <w:rsid w:val="00F66AFB"/>
    <w:rsid w:val="00F66C8C"/>
    <w:rsid w:val="00F66F3C"/>
    <w:rsid w:val="00F66F8C"/>
    <w:rsid w:val="00F671D2"/>
    <w:rsid w:val="00F67214"/>
    <w:rsid w:val="00F672EA"/>
    <w:rsid w:val="00F6730A"/>
    <w:rsid w:val="00F673BE"/>
    <w:rsid w:val="00F6746F"/>
    <w:rsid w:val="00F67497"/>
    <w:rsid w:val="00F674DC"/>
    <w:rsid w:val="00F67591"/>
    <w:rsid w:val="00F675C8"/>
    <w:rsid w:val="00F67635"/>
    <w:rsid w:val="00F676A1"/>
    <w:rsid w:val="00F676B0"/>
    <w:rsid w:val="00F677A4"/>
    <w:rsid w:val="00F677A7"/>
    <w:rsid w:val="00F679A2"/>
    <w:rsid w:val="00F679D7"/>
    <w:rsid w:val="00F679DB"/>
    <w:rsid w:val="00F67A53"/>
    <w:rsid w:val="00F67A9A"/>
    <w:rsid w:val="00F67B0E"/>
    <w:rsid w:val="00F67B99"/>
    <w:rsid w:val="00F67C3B"/>
    <w:rsid w:val="00F67C50"/>
    <w:rsid w:val="00F67C86"/>
    <w:rsid w:val="00F67CF5"/>
    <w:rsid w:val="00F67D25"/>
    <w:rsid w:val="00F67D67"/>
    <w:rsid w:val="00F67E88"/>
    <w:rsid w:val="00F67F15"/>
    <w:rsid w:val="00F67F63"/>
    <w:rsid w:val="00F67F99"/>
    <w:rsid w:val="00F67FD3"/>
    <w:rsid w:val="00F7004F"/>
    <w:rsid w:val="00F701CC"/>
    <w:rsid w:val="00F701DF"/>
    <w:rsid w:val="00F701FA"/>
    <w:rsid w:val="00F702FC"/>
    <w:rsid w:val="00F704C1"/>
    <w:rsid w:val="00F705B5"/>
    <w:rsid w:val="00F706EC"/>
    <w:rsid w:val="00F70707"/>
    <w:rsid w:val="00F70776"/>
    <w:rsid w:val="00F707FB"/>
    <w:rsid w:val="00F70806"/>
    <w:rsid w:val="00F70854"/>
    <w:rsid w:val="00F7090D"/>
    <w:rsid w:val="00F70937"/>
    <w:rsid w:val="00F7099B"/>
    <w:rsid w:val="00F70A07"/>
    <w:rsid w:val="00F70A56"/>
    <w:rsid w:val="00F70AC2"/>
    <w:rsid w:val="00F70B08"/>
    <w:rsid w:val="00F70B6D"/>
    <w:rsid w:val="00F70C15"/>
    <w:rsid w:val="00F70C1C"/>
    <w:rsid w:val="00F70C1E"/>
    <w:rsid w:val="00F70CA3"/>
    <w:rsid w:val="00F70D18"/>
    <w:rsid w:val="00F70D67"/>
    <w:rsid w:val="00F70D80"/>
    <w:rsid w:val="00F70DE6"/>
    <w:rsid w:val="00F70DE8"/>
    <w:rsid w:val="00F70E2E"/>
    <w:rsid w:val="00F70E54"/>
    <w:rsid w:val="00F70E58"/>
    <w:rsid w:val="00F70E6A"/>
    <w:rsid w:val="00F70E90"/>
    <w:rsid w:val="00F71052"/>
    <w:rsid w:val="00F7107C"/>
    <w:rsid w:val="00F7120F"/>
    <w:rsid w:val="00F71448"/>
    <w:rsid w:val="00F71462"/>
    <w:rsid w:val="00F714C4"/>
    <w:rsid w:val="00F714E1"/>
    <w:rsid w:val="00F71589"/>
    <w:rsid w:val="00F71657"/>
    <w:rsid w:val="00F716A2"/>
    <w:rsid w:val="00F716A7"/>
    <w:rsid w:val="00F716B2"/>
    <w:rsid w:val="00F7178C"/>
    <w:rsid w:val="00F7188D"/>
    <w:rsid w:val="00F718D1"/>
    <w:rsid w:val="00F719A2"/>
    <w:rsid w:val="00F719CF"/>
    <w:rsid w:val="00F71A0B"/>
    <w:rsid w:val="00F71A4F"/>
    <w:rsid w:val="00F71A6E"/>
    <w:rsid w:val="00F71AB8"/>
    <w:rsid w:val="00F71AE5"/>
    <w:rsid w:val="00F71B26"/>
    <w:rsid w:val="00F71B57"/>
    <w:rsid w:val="00F71BF0"/>
    <w:rsid w:val="00F71CB2"/>
    <w:rsid w:val="00F71CD6"/>
    <w:rsid w:val="00F71CEE"/>
    <w:rsid w:val="00F71CF2"/>
    <w:rsid w:val="00F71D5C"/>
    <w:rsid w:val="00F71D5F"/>
    <w:rsid w:val="00F71D82"/>
    <w:rsid w:val="00F71DD7"/>
    <w:rsid w:val="00F71E55"/>
    <w:rsid w:val="00F71E93"/>
    <w:rsid w:val="00F71EF3"/>
    <w:rsid w:val="00F7202A"/>
    <w:rsid w:val="00F720B2"/>
    <w:rsid w:val="00F720C6"/>
    <w:rsid w:val="00F72191"/>
    <w:rsid w:val="00F72222"/>
    <w:rsid w:val="00F72238"/>
    <w:rsid w:val="00F722B5"/>
    <w:rsid w:val="00F723F5"/>
    <w:rsid w:val="00F725D8"/>
    <w:rsid w:val="00F72611"/>
    <w:rsid w:val="00F72638"/>
    <w:rsid w:val="00F72684"/>
    <w:rsid w:val="00F72729"/>
    <w:rsid w:val="00F72743"/>
    <w:rsid w:val="00F72749"/>
    <w:rsid w:val="00F72878"/>
    <w:rsid w:val="00F728A0"/>
    <w:rsid w:val="00F728AD"/>
    <w:rsid w:val="00F72991"/>
    <w:rsid w:val="00F72BDC"/>
    <w:rsid w:val="00F72C46"/>
    <w:rsid w:val="00F72C60"/>
    <w:rsid w:val="00F72CD5"/>
    <w:rsid w:val="00F72D48"/>
    <w:rsid w:val="00F72EDD"/>
    <w:rsid w:val="00F72EEF"/>
    <w:rsid w:val="00F73093"/>
    <w:rsid w:val="00F730B6"/>
    <w:rsid w:val="00F7319A"/>
    <w:rsid w:val="00F731A2"/>
    <w:rsid w:val="00F731C4"/>
    <w:rsid w:val="00F731F7"/>
    <w:rsid w:val="00F7326C"/>
    <w:rsid w:val="00F732B5"/>
    <w:rsid w:val="00F733ED"/>
    <w:rsid w:val="00F734D4"/>
    <w:rsid w:val="00F73635"/>
    <w:rsid w:val="00F736B3"/>
    <w:rsid w:val="00F736CF"/>
    <w:rsid w:val="00F7370C"/>
    <w:rsid w:val="00F7373F"/>
    <w:rsid w:val="00F73826"/>
    <w:rsid w:val="00F738AF"/>
    <w:rsid w:val="00F738B5"/>
    <w:rsid w:val="00F738FB"/>
    <w:rsid w:val="00F73926"/>
    <w:rsid w:val="00F739AA"/>
    <w:rsid w:val="00F73A3B"/>
    <w:rsid w:val="00F73A64"/>
    <w:rsid w:val="00F73A7C"/>
    <w:rsid w:val="00F73B46"/>
    <w:rsid w:val="00F73B8B"/>
    <w:rsid w:val="00F73C29"/>
    <w:rsid w:val="00F73D6B"/>
    <w:rsid w:val="00F73DFD"/>
    <w:rsid w:val="00F73ED7"/>
    <w:rsid w:val="00F73EE7"/>
    <w:rsid w:val="00F73FD4"/>
    <w:rsid w:val="00F742AD"/>
    <w:rsid w:val="00F742BF"/>
    <w:rsid w:val="00F74301"/>
    <w:rsid w:val="00F743ED"/>
    <w:rsid w:val="00F7443E"/>
    <w:rsid w:val="00F744A7"/>
    <w:rsid w:val="00F744FC"/>
    <w:rsid w:val="00F74538"/>
    <w:rsid w:val="00F745B2"/>
    <w:rsid w:val="00F745EB"/>
    <w:rsid w:val="00F7463A"/>
    <w:rsid w:val="00F7464A"/>
    <w:rsid w:val="00F746C9"/>
    <w:rsid w:val="00F74747"/>
    <w:rsid w:val="00F747EC"/>
    <w:rsid w:val="00F74837"/>
    <w:rsid w:val="00F7487B"/>
    <w:rsid w:val="00F7488C"/>
    <w:rsid w:val="00F748C1"/>
    <w:rsid w:val="00F748F2"/>
    <w:rsid w:val="00F7491A"/>
    <w:rsid w:val="00F74939"/>
    <w:rsid w:val="00F74969"/>
    <w:rsid w:val="00F749B5"/>
    <w:rsid w:val="00F74A4A"/>
    <w:rsid w:val="00F74A5F"/>
    <w:rsid w:val="00F74AEE"/>
    <w:rsid w:val="00F74C0F"/>
    <w:rsid w:val="00F74D22"/>
    <w:rsid w:val="00F74D76"/>
    <w:rsid w:val="00F74E02"/>
    <w:rsid w:val="00F74E65"/>
    <w:rsid w:val="00F74F66"/>
    <w:rsid w:val="00F74FF1"/>
    <w:rsid w:val="00F75084"/>
    <w:rsid w:val="00F75146"/>
    <w:rsid w:val="00F7514A"/>
    <w:rsid w:val="00F75172"/>
    <w:rsid w:val="00F751F7"/>
    <w:rsid w:val="00F7522E"/>
    <w:rsid w:val="00F75264"/>
    <w:rsid w:val="00F75326"/>
    <w:rsid w:val="00F7539B"/>
    <w:rsid w:val="00F753E7"/>
    <w:rsid w:val="00F753FD"/>
    <w:rsid w:val="00F75413"/>
    <w:rsid w:val="00F75432"/>
    <w:rsid w:val="00F75585"/>
    <w:rsid w:val="00F755CD"/>
    <w:rsid w:val="00F75629"/>
    <w:rsid w:val="00F7564D"/>
    <w:rsid w:val="00F75663"/>
    <w:rsid w:val="00F7566B"/>
    <w:rsid w:val="00F756E1"/>
    <w:rsid w:val="00F756F0"/>
    <w:rsid w:val="00F757B6"/>
    <w:rsid w:val="00F75811"/>
    <w:rsid w:val="00F75888"/>
    <w:rsid w:val="00F7588C"/>
    <w:rsid w:val="00F75895"/>
    <w:rsid w:val="00F758DE"/>
    <w:rsid w:val="00F7598D"/>
    <w:rsid w:val="00F7598F"/>
    <w:rsid w:val="00F75AB8"/>
    <w:rsid w:val="00F75AEC"/>
    <w:rsid w:val="00F75B85"/>
    <w:rsid w:val="00F75C33"/>
    <w:rsid w:val="00F75CFE"/>
    <w:rsid w:val="00F75F30"/>
    <w:rsid w:val="00F75FD4"/>
    <w:rsid w:val="00F75FE2"/>
    <w:rsid w:val="00F7605A"/>
    <w:rsid w:val="00F760E4"/>
    <w:rsid w:val="00F760FB"/>
    <w:rsid w:val="00F76154"/>
    <w:rsid w:val="00F761D9"/>
    <w:rsid w:val="00F762AC"/>
    <w:rsid w:val="00F762F8"/>
    <w:rsid w:val="00F76356"/>
    <w:rsid w:val="00F7636C"/>
    <w:rsid w:val="00F76414"/>
    <w:rsid w:val="00F76548"/>
    <w:rsid w:val="00F76616"/>
    <w:rsid w:val="00F7661C"/>
    <w:rsid w:val="00F76628"/>
    <w:rsid w:val="00F76732"/>
    <w:rsid w:val="00F767CC"/>
    <w:rsid w:val="00F76821"/>
    <w:rsid w:val="00F76879"/>
    <w:rsid w:val="00F768A2"/>
    <w:rsid w:val="00F768B6"/>
    <w:rsid w:val="00F76983"/>
    <w:rsid w:val="00F7698C"/>
    <w:rsid w:val="00F76A64"/>
    <w:rsid w:val="00F76A75"/>
    <w:rsid w:val="00F76AA8"/>
    <w:rsid w:val="00F76AC8"/>
    <w:rsid w:val="00F76B23"/>
    <w:rsid w:val="00F76B88"/>
    <w:rsid w:val="00F76BDA"/>
    <w:rsid w:val="00F76ECC"/>
    <w:rsid w:val="00F76F23"/>
    <w:rsid w:val="00F76F72"/>
    <w:rsid w:val="00F76F77"/>
    <w:rsid w:val="00F77027"/>
    <w:rsid w:val="00F77093"/>
    <w:rsid w:val="00F77139"/>
    <w:rsid w:val="00F7714E"/>
    <w:rsid w:val="00F77157"/>
    <w:rsid w:val="00F773AE"/>
    <w:rsid w:val="00F7741B"/>
    <w:rsid w:val="00F7748C"/>
    <w:rsid w:val="00F77560"/>
    <w:rsid w:val="00F77582"/>
    <w:rsid w:val="00F7758E"/>
    <w:rsid w:val="00F775D5"/>
    <w:rsid w:val="00F77606"/>
    <w:rsid w:val="00F7762F"/>
    <w:rsid w:val="00F7763B"/>
    <w:rsid w:val="00F77640"/>
    <w:rsid w:val="00F776B8"/>
    <w:rsid w:val="00F77752"/>
    <w:rsid w:val="00F777FD"/>
    <w:rsid w:val="00F7786E"/>
    <w:rsid w:val="00F7789C"/>
    <w:rsid w:val="00F778D8"/>
    <w:rsid w:val="00F778EA"/>
    <w:rsid w:val="00F77979"/>
    <w:rsid w:val="00F77A40"/>
    <w:rsid w:val="00F77A70"/>
    <w:rsid w:val="00F77AAB"/>
    <w:rsid w:val="00F77B18"/>
    <w:rsid w:val="00F77B80"/>
    <w:rsid w:val="00F77BF9"/>
    <w:rsid w:val="00F77BFE"/>
    <w:rsid w:val="00F77C44"/>
    <w:rsid w:val="00F77C48"/>
    <w:rsid w:val="00F77DB1"/>
    <w:rsid w:val="00F77DB5"/>
    <w:rsid w:val="00F77DBB"/>
    <w:rsid w:val="00F77E24"/>
    <w:rsid w:val="00F77E53"/>
    <w:rsid w:val="00F77E7E"/>
    <w:rsid w:val="00F77EDA"/>
    <w:rsid w:val="00F77F01"/>
    <w:rsid w:val="00F77F5C"/>
    <w:rsid w:val="00F77F8C"/>
    <w:rsid w:val="00F80009"/>
    <w:rsid w:val="00F80047"/>
    <w:rsid w:val="00F800C3"/>
    <w:rsid w:val="00F800F8"/>
    <w:rsid w:val="00F80158"/>
    <w:rsid w:val="00F801C3"/>
    <w:rsid w:val="00F8027C"/>
    <w:rsid w:val="00F802B6"/>
    <w:rsid w:val="00F80364"/>
    <w:rsid w:val="00F804F4"/>
    <w:rsid w:val="00F80742"/>
    <w:rsid w:val="00F80747"/>
    <w:rsid w:val="00F807A9"/>
    <w:rsid w:val="00F80862"/>
    <w:rsid w:val="00F80872"/>
    <w:rsid w:val="00F808FC"/>
    <w:rsid w:val="00F809A7"/>
    <w:rsid w:val="00F809DB"/>
    <w:rsid w:val="00F80A00"/>
    <w:rsid w:val="00F80A44"/>
    <w:rsid w:val="00F80A97"/>
    <w:rsid w:val="00F80B73"/>
    <w:rsid w:val="00F80B99"/>
    <w:rsid w:val="00F80C37"/>
    <w:rsid w:val="00F80C3C"/>
    <w:rsid w:val="00F80C67"/>
    <w:rsid w:val="00F80D87"/>
    <w:rsid w:val="00F80DCD"/>
    <w:rsid w:val="00F80E00"/>
    <w:rsid w:val="00F80E0D"/>
    <w:rsid w:val="00F80FD0"/>
    <w:rsid w:val="00F8104C"/>
    <w:rsid w:val="00F81078"/>
    <w:rsid w:val="00F81475"/>
    <w:rsid w:val="00F8148E"/>
    <w:rsid w:val="00F81575"/>
    <w:rsid w:val="00F815DA"/>
    <w:rsid w:val="00F81611"/>
    <w:rsid w:val="00F81630"/>
    <w:rsid w:val="00F816CD"/>
    <w:rsid w:val="00F816D0"/>
    <w:rsid w:val="00F8178C"/>
    <w:rsid w:val="00F8180D"/>
    <w:rsid w:val="00F81884"/>
    <w:rsid w:val="00F818B7"/>
    <w:rsid w:val="00F8191A"/>
    <w:rsid w:val="00F819FA"/>
    <w:rsid w:val="00F81ADD"/>
    <w:rsid w:val="00F81B9A"/>
    <w:rsid w:val="00F81BCF"/>
    <w:rsid w:val="00F81C7D"/>
    <w:rsid w:val="00F81CD4"/>
    <w:rsid w:val="00F81DA5"/>
    <w:rsid w:val="00F81DD7"/>
    <w:rsid w:val="00F81E23"/>
    <w:rsid w:val="00F81ECB"/>
    <w:rsid w:val="00F81F28"/>
    <w:rsid w:val="00F81F6B"/>
    <w:rsid w:val="00F81FB3"/>
    <w:rsid w:val="00F81FC2"/>
    <w:rsid w:val="00F82079"/>
    <w:rsid w:val="00F8217F"/>
    <w:rsid w:val="00F821D5"/>
    <w:rsid w:val="00F82277"/>
    <w:rsid w:val="00F824A2"/>
    <w:rsid w:val="00F824F3"/>
    <w:rsid w:val="00F82583"/>
    <w:rsid w:val="00F82625"/>
    <w:rsid w:val="00F82696"/>
    <w:rsid w:val="00F827F5"/>
    <w:rsid w:val="00F828B0"/>
    <w:rsid w:val="00F82A0E"/>
    <w:rsid w:val="00F82A11"/>
    <w:rsid w:val="00F82A1E"/>
    <w:rsid w:val="00F82A51"/>
    <w:rsid w:val="00F82A8D"/>
    <w:rsid w:val="00F82AF9"/>
    <w:rsid w:val="00F82CA1"/>
    <w:rsid w:val="00F82D38"/>
    <w:rsid w:val="00F82DF6"/>
    <w:rsid w:val="00F82E2D"/>
    <w:rsid w:val="00F82E4D"/>
    <w:rsid w:val="00F82EBE"/>
    <w:rsid w:val="00F82F34"/>
    <w:rsid w:val="00F82F7A"/>
    <w:rsid w:val="00F82FD9"/>
    <w:rsid w:val="00F8302D"/>
    <w:rsid w:val="00F8303F"/>
    <w:rsid w:val="00F8307A"/>
    <w:rsid w:val="00F8307B"/>
    <w:rsid w:val="00F830FD"/>
    <w:rsid w:val="00F83161"/>
    <w:rsid w:val="00F83174"/>
    <w:rsid w:val="00F832A1"/>
    <w:rsid w:val="00F832FC"/>
    <w:rsid w:val="00F8336C"/>
    <w:rsid w:val="00F83374"/>
    <w:rsid w:val="00F834A0"/>
    <w:rsid w:val="00F834DC"/>
    <w:rsid w:val="00F835B7"/>
    <w:rsid w:val="00F83787"/>
    <w:rsid w:val="00F838C0"/>
    <w:rsid w:val="00F838E8"/>
    <w:rsid w:val="00F8394C"/>
    <w:rsid w:val="00F83A98"/>
    <w:rsid w:val="00F83B5A"/>
    <w:rsid w:val="00F83BB4"/>
    <w:rsid w:val="00F83C20"/>
    <w:rsid w:val="00F83C7C"/>
    <w:rsid w:val="00F83E61"/>
    <w:rsid w:val="00F83E98"/>
    <w:rsid w:val="00F83ED5"/>
    <w:rsid w:val="00F83F3E"/>
    <w:rsid w:val="00F8405D"/>
    <w:rsid w:val="00F84131"/>
    <w:rsid w:val="00F841F4"/>
    <w:rsid w:val="00F84243"/>
    <w:rsid w:val="00F84324"/>
    <w:rsid w:val="00F84393"/>
    <w:rsid w:val="00F843B5"/>
    <w:rsid w:val="00F843DD"/>
    <w:rsid w:val="00F8440A"/>
    <w:rsid w:val="00F8444C"/>
    <w:rsid w:val="00F8445E"/>
    <w:rsid w:val="00F845A9"/>
    <w:rsid w:val="00F845E6"/>
    <w:rsid w:val="00F8463E"/>
    <w:rsid w:val="00F846C7"/>
    <w:rsid w:val="00F847E9"/>
    <w:rsid w:val="00F84973"/>
    <w:rsid w:val="00F84AE3"/>
    <w:rsid w:val="00F84AEA"/>
    <w:rsid w:val="00F84AFC"/>
    <w:rsid w:val="00F84BE3"/>
    <w:rsid w:val="00F84CAF"/>
    <w:rsid w:val="00F84D1F"/>
    <w:rsid w:val="00F84E95"/>
    <w:rsid w:val="00F84F70"/>
    <w:rsid w:val="00F84FBB"/>
    <w:rsid w:val="00F84FF9"/>
    <w:rsid w:val="00F85035"/>
    <w:rsid w:val="00F85048"/>
    <w:rsid w:val="00F8504E"/>
    <w:rsid w:val="00F85051"/>
    <w:rsid w:val="00F850C2"/>
    <w:rsid w:val="00F850E9"/>
    <w:rsid w:val="00F85179"/>
    <w:rsid w:val="00F852F2"/>
    <w:rsid w:val="00F85312"/>
    <w:rsid w:val="00F853AB"/>
    <w:rsid w:val="00F8540A"/>
    <w:rsid w:val="00F8544D"/>
    <w:rsid w:val="00F8553A"/>
    <w:rsid w:val="00F8555D"/>
    <w:rsid w:val="00F85579"/>
    <w:rsid w:val="00F85795"/>
    <w:rsid w:val="00F85A40"/>
    <w:rsid w:val="00F85AC3"/>
    <w:rsid w:val="00F85AFC"/>
    <w:rsid w:val="00F85D4A"/>
    <w:rsid w:val="00F85DB8"/>
    <w:rsid w:val="00F85E16"/>
    <w:rsid w:val="00F85EB2"/>
    <w:rsid w:val="00F8603C"/>
    <w:rsid w:val="00F86042"/>
    <w:rsid w:val="00F86056"/>
    <w:rsid w:val="00F8611C"/>
    <w:rsid w:val="00F86165"/>
    <w:rsid w:val="00F8621F"/>
    <w:rsid w:val="00F8625E"/>
    <w:rsid w:val="00F86298"/>
    <w:rsid w:val="00F86307"/>
    <w:rsid w:val="00F86497"/>
    <w:rsid w:val="00F86522"/>
    <w:rsid w:val="00F86568"/>
    <w:rsid w:val="00F86617"/>
    <w:rsid w:val="00F866D3"/>
    <w:rsid w:val="00F8674A"/>
    <w:rsid w:val="00F86773"/>
    <w:rsid w:val="00F867C8"/>
    <w:rsid w:val="00F86878"/>
    <w:rsid w:val="00F86A2F"/>
    <w:rsid w:val="00F86A98"/>
    <w:rsid w:val="00F86B27"/>
    <w:rsid w:val="00F86B49"/>
    <w:rsid w:val="00F86B4B"/>
    <w:rsid w:val="00F86B8B"/>
    <w:rsid w:val="00F86BB2"/>
    <w:rsid w:val="00F86C57"/>
    <w:rsid w:val="00F86CAA"/>
    <w:rsid w:val="00F86CF7"/>
    <w:rsid w:val="00F86ED7"/>
    <w:rsid w:val="00F86EE8"/>
    <w:rsid w:val="00F86F1B"/>
    <w:rsid w:val="00F86F30"/>
    <w:rsid w:val="00F86FB0"/>
    <w:rsid w:val="00F870AD"/>
    <w:rsid w:val="00F870C6"/>
    <w:rsid w:val="00F870FD"/>
    <w:rsid w:val="00F87150"/>
    <w:rsid w:val="00F8716B"/>
    <w:rsid w:val="00F87174"/>
    <w:rsid w:val="00F87245"/>
    <w:rsid w:val="00F873A6"/>
    <w:rsid w:val="00F873B7"/>
    <w:rsid w:val="00F8759C"/>
    <w:rsid w:val="00F87745"/>
    <w:rsid w:val="00F8777A"/>
    <w:rsid w:val="00F87864"/>
    <w:rsid w:val="00F87896"/>
    <w:rsid w:val="00F8789F"/>
    <w:rsid w:val="00F879B8"/>
    <w:rsid w:val="00F87A07"/>
    <w:rsid w:val="00F87A13"/>
    <w:rsid w:val="00F87B18"/>
    <w:rsid w:val="00F87B63"/>
    <w:rsid w:val="00F87BD2"/>
    <w:rsid w:val="00F87CC8"/>
    <w:rsid w:val="00F87CEB"/>
    <w:rsid w:val="00F87D4E"/>
    <w:rsid w:val="00F87D82"/>
    <w:rsid w:val="00F87E85"/>
    <w:rsid w:val="00F87ED1"/>
    <w:rsid w:val="00F87EDB"/>
    <w:rsid w:val="00F87F52"/>
    <w:rsid w:val="00F87F8A"/>
    <w:rsid w:val="00F87F99"/>
    <w:rsid w:val="00F9001B"/>
    <w:rsid w:val="00F90048"/>
    <w:rsid w:val="00F90085"/>
    <w:rsid w:val="00F900DE"/>
    <w:rsid w:val="00F900FD"/>
    <w:rsid w:val="00F90397"/>
    <w:rsid w:val="00F903C5"/>
    <w:rsid w:val="00F9055B"/>
    <w:rsid w:val="00F905A5"/>
    <w:rsid w:val="00F905CF"/>
    <w:rsid w:val="00F905DC"/>
    <w:rsid w:val="00F9060A"/>
    <w:rsid w:val="00F9061A"/>
    <w:rsid w:val="00F906AC"/>
    <w:rsid w:val="00F906CB"/>
    <w:rsid w:val="00F9073B"/>
    <w:rsid w:val="00F907F9"/>
    <w:rsid w:val="00F9082C"/>
    <w:rsid w:val="00F90870"/>
    <w:rsid w:val="00F909C2"/>
    <w:rsid w:val="00F90B2D"/>
    <w:rsid w:val="00F90BED"/>
    <w:rsid w:val="00F90C35"/>
    <w:rsid w:val="00F90F4D"/>
    <w:rsid w:val="00F910AA"/>
    <w:rsid w:val="00F910E1"/>
    <w:rsid w:val="00F911E3"/>
    <w:rsid w:val="00F91207"/>
    <w:rsid w:val="00F9121C"/>
    <w:rsid w:val="00F91307"/>
    <w:rsid w:val="00F91398"/>
    <w:rsid w:val="00F914DC"/>
    <w:rsid w:val="00F91521"/>
    <w:rsid w:val="00F91625"/>
    <w:rsid w:val="00F91693"/>
    <w:rsid w:val="00F916AA"/>
    <w:rsid w:val="00F916BD"/>
    <w:rsid w:val="00F916FB"/>
    <w:rsid w:val="00F91719"/>
    <w:rsid w:val="00F9172E"/>
    <w:rsid w:val="00F917AC"/>
    <w:rsid w:val="00F9182A"/>
    <w:rsid w:val="00F91861"/>
    <w:rsid w:val="00F918C5"/>
    <w:rsid w:val="00F91935"/>
    <w:rsid w:val="00F91936"/>
    <w:rsid w:val="00F919B0"/>
    <w:rsid w:val="00F91A0D"/>
    <w:rsid w:val="00F91A3F"/>
    <w:rsid w:val="00F91BC2"/>
    <w:rsid w:val="00F91BEF"/>
    <w:rsid w:val="00F91C0B"/>
    <w:rsid w:val="00F91C14"/>
    <w:rsid w:val="00F91CC4"/>
    <w:rsid w:val="00F91CCC"/>
    <w:rsid w:val="00F91D59"/>
    <w:rsid w:val="00F91D7E"/>
    <w:rsid w:val="00F91D8D"/>
    <w:rsid w:val="00F91E0E"/>
    <w:rsid w:val="00F91E71"/>
    <w:rsid w:val="00F91EE5"/>
    <w:rsid w:val="00F91EEF"/>
    <w:rsid w:val="00F91F6B"/>
    <w:rsid w:val="00F91FA4"/>
    <w:rsid w:val="00F91FB1"/>
    <w:rsid w:val="00F92093"/>
    <w:rsid w:val="00F9209E"/>
    <w:rsid w:val="00F9221C"/>
    <w:rsid w:val="00F92266"/>
    <w:rsid w:val="00F9226D"/>
    <w:rsid w:val="00F92316"/>
    <w:rsid w:val="00F9234E"/>
    <w:rsid w:val="00F923B6"/>
    <w:rsid w:val="00F923E8"/>
    <w:rsid w:val="00F92445"/>
    <w:rsid w:val="00F924C0"/>
    <w:rsid w:val="00F924F4"/>
    <w:rsid w:val="00F924F6"/>
    <w:rsid w:val="00F925AD"/>
    <w:rsid w:val="00F925B4"/>
    <w:rsid w:val="00F9262E"/>
    <w:rsid w:val="00F9275D"/>
    <w:rsid w:val="00F927A5"/>
    <w:rsid w:val="00F92882"/>
    <w:rsid w:val="00F928BE"/>
    <w:rsid w:val="00F92933"/>
    <w:rsid w:val="00F92957"/>
    <w:rsid w:val="00F92A21"/>
    <w:rsid w:val="00F92A91"/>
    <w:rsid w:val="00F92ABA"/>
    <w:rsid w:val="00F92CED"/>
    <w:rsid w:val="00F92E0E"/>
    <w:rsid w:val="00F92ED4"/>
    <w:rsid w:val="00F93068"/>
    <w:rsid w:val="00F93087"/>
    <w:rsid w:val="00F9308C"/>
    <w:rsid w:val="00F9309B"/>
    <w:rsid w:val="00F93246"/>
    <w:rsid w:val="00F9325D"/>
    <w:rsid w:val="00F9329A"/>
    <w:rsid w:val="00F932AC"/>
    <w:rsid w:val="00F932B3"/>
    <w:rsid w:val="00F932C8"/>
    <w:rsid w:val="00F932E1"/>
    <w:rsid w:val="00F93324"/>
    <w:rsid w:val="00F9335C"/>
    <w:rsid w:val="00F934E2"/>
    <w:rsid w:val="00F934E3"/>
    <w:rsid w:val="00F93519"/>
    <w:rsid w:val="00F93520"/>
    <w:rsid w:val="00F9352B"/>
    <w:rsid w:val="00F93565"/>
    <w:rsid w:val="00F935D4"/>
    <w:rsid w:val="00F935F3"/>
    <w:rsid w:val="00F9370E"/>
    <w:rsid w:val="00F93741"/>
    <w:rsid w:val="00F9378D"/>
    <w:rsid w:val="00F9378F"/>
    <w:rsid w:val="00F937E2"/>
    <w:rsid w:val="00F937EC"/>
    <w:rsid w:val="00F939A7"/>
    <w:rsid w:val="00F939FB"/>
    <w:rsid w:val="00F93A43"/>
    <w:rsid w:val="00F93A60"/>
    <w:rsid w:val="00F93AA7"/>
    <w:rsid w:val="00F93ACC"/>
    <w:rsid w:val="00F93BA0"/>
    <w:rsid w:val="00F93C26"/>
    <w:rsid w:val="00F93C98"/>
    <w:rsid w:val="00F93CBC"/>
    <w:rsid w:val="00F93CC4"/>
    <w:rsid w:val="00F93CE1"/>
    <w:rsid w:val="00F93DFE"/>
    <w:rsid w:val="00F93E1A"/>
    <w:rsid w:val="00F93F83"/>
    <w:rsid w:val="00F9402E"/>
    <w:rsid w:val="00F940A0"/>
    <w:rsid w:val="00F94133"/>
    <w:rsid w:val="00F94147"/>
    <w:rsid w:val="00F9414A"/>
    <w:rsid w:val="00F9422C"/>
    <w:rsid w:val="00F94261"/>
    <w:rsid w:val="00F94279"/>
    <w:rsid w:val="00F94290"/>
    <w:rsid w:val="00F9435C"/>
    <w:rsid w:val="00F94366"/>
    <w:rsid w:val="00F945EC"/>
    <w:rsid w:val="00F94676"/>
    <w:rsid w:val="00F946E5"/>
    <w:rsid w:val="00F94719"/>
    <w:rsid w:val="00F9476B"/>
    <w:rsid w:val="00F94812"/>
    <w:rsid w:val="00F94851"/>
    <w:rsid w:val="00F9493F"/>
    <w:rsid w:val="00F9494E"/>
    <w:rsid w:val="00F949AC"/>
    <w:rsid w:val="00F94A36"/>
    <w:rsid w:val="00F94B36"/>
    <w:rsid w:val="00F94BA8"/>
    <w:rsid w:val="00F94C33"/>
    <w:rsid w:val="00F94CBA"/>
    <w:rsid w:val="00F94E6F"/>
    <w:rsid w:val="00F94E7B"/>
    <w:rsid w:val="00F94EEE"/>
    <w:rsid w:val="00F94FF6"/>
    <w:rsid w:val="00F9522D"/>
    <w:rsid w:val="00F9526F"/>
    <w:rsid w:val="00F952C6"/>
    <w:rsid w:val="00F9530C"/>
    <w:rsid w:val="00F9536C"/>
    <w:rsid w:val="00F95371"/>
    <w:rsid w:val="00F9545D"/>
    <w:rsid w:val="00F954B2"/>
    <w:rsid w:val="00F95518"/>
    <w:rsid w:val="00F955B7"/>
    <w:rsid w:val="00F955D9"/>
    <w:rsid w:val="00F95609"/>
    <w:rsid w:val="00F9576C"/>
    <w:rsid w:val="00F9580E"/>
    <w:rsid w:val="00F9581E"/>
    <w:rsid w:val="00F95A5E"/>
    <w:rsid w:val="00F95AE9"/>
    <w:rsid w:val="00F95B34"/>
    <w:rsid w:val="00F95B46"/>
    <w:rsid w:val="00F95B4E"/>
    <w:rsid w:val="00F95CA4"/>
    <w:rsid w:val="00F95CC4"/>
    <w:rsid w:val="00F95DB8"/>
    <w:rsid w:val="00F95E27"/>
    <w:rsid w:val="00F95E51"/>
    <w:rsid w:val="00F95EF9"/>
    <w:rsid w:val="00F95F2C"/>
    <w:rsid w:val="00F960FB"/>
    <w:rsid w:val="00F961E8"/>
    <w:rsid w:val="00F96253"/>
    <w:rsid w:val="00F9629C"/>
    <w:rsid w:val="00F962C8"/>
    <w:rsid w:val="00F9636D"/>
    <w:rsid w:val="00F9637B"/>
    <w:rsid w:val="00F963B4"/>
    <w:rsid w:val="00F963F5"/>
    <w:rsid w:val="00F9650C"/>
    <w:rsid w:val="00F96536"/>
    <w:rsid w:val="00F965B5"/>
    <w:rsid w:val="00F966C6"/>
    <w:rsid w:val="00F96731"/>
    <w:rsid w:val="00F96740"/>
    <w:rsid w:val="00F96832"/>
    <w:rsid w:val="00F96855"/>
    <w:rsid w:val="00F96863"/>
    <w:rsid w:val="00F9689D"/>
    <w:rsid w:val="00F968D8"/>
    <w:rsid w:val="00F96938"/>
    <w:rsid w:val="00F96974"/>
    <w:rsid w:val="00F96981"/>
    <w:rsid w:val="00F969B6"/>
    <w:rsid w:val="00F96A0D"/>
    <w:rsid w:val="00F96A23"/>
    <w:rsid w:val="00F96A76"/>
    <w:rsid w:val="00F96AA9"/>
    <w:rsid w:val="00F96AF2"/>
    <w:rsid w:val="00F96C27"/>
    <w:rsid w:val="00F96D15"/>
    <w:rsid w:val="00F96D21"/>
    <w:rsid w:val="00F96DFE"/>
    <w:rsid w:val="00F96EFE"/>
    <w:rsid w:val="00F96F34"/>
    <w:rsid w:val="00F96F5D"/>
    <w:rsid w:val="00F96F8B"/>
    <w:rsid w:val="00F96F97"/>
    <w:rsid w:val="00F97053"/>
    <w:rsid w:val="00F9706B"/>
    <w:rsid w:val="00F97119"/>
    <w:rsid w:val="00F971A1"/>
    <w:rsid w:val="00F97242"/>
    <w:rsid w:val="00F97294"/>
    <w:rsid w:val="00F97317"/>
    <w:rsid w:val="00F9731B"/>
    <w:rsid w:val="00F97395"/>
    <w:rsid w:val="00F97405"/>
    <w:rsid w:val="00F9745F"/>
    <w:rsid w:val="00F974AA"/>
    <w:rsid w:val="00F97755"/>
    <w:rsid w:val="00F97807"/>
    <w:rsid w:val="00F97808"/>
    <w:rsid w:val="00F9780F"/>
    <w:rsid w:val="00F97825"/>
    <w:rsid w:val="00F97920"/>
    <w:rsid w:val="00F97A0C"/>
    <w:rsid w:val="00F97A6B"/>
    <w:rsid w:val="00F97A95"/>
    <w:rsid w:val="00F97B1E"/>
    <w:rsid w:val="00F97BFE"/>
    <w:rsid w:val="00F97D63"/>
    <w:rsid w:val="00F97E4D"/>
    <w:rsid w:val="00F97E94"/>
    <w:rsid w:val="00F97EE2"/>
    <w:rsid w:val="00F97F52"/>
    <w:rsid w:val="00FA0208"/>
    <w:rsid w:val="00FA0224"/>
    <w:rsid w:val="00FA028C"/>
    <w:rsid w:val="00FA02F2"/>
    <w:rsid w:val="00FA02FF"/>
    <w:rsid w:val="00FA031B"/>
    <w:rsid w:val="00FA0323"/>
    <w:rsid w:val="00FA04B7"/>
    <w:rsid w:val="00FA0545"/>
    <w:rsid w:val="00FA058F"/>
    <w:rsid w:val="00FA059E"/>
    <w:rsid w:val="00FA0762"/>
    <w:rsid w:val="00FA079E"/>
    <w:rsid w:val="00FA09A9"/>
    <w:rsid w:val="00FA0A94"/>
    <w:rsid w:val="00FA0B7B"/>
    <w:rsid w:val="00FA0BAC"/>
    <w:rsid w:val="00FA0BEB"/>
    <w:rsid w:val="00FA0C45"/>
    <w:rsid w:val="00FA0C46"/>
    <w:rsid w:val="00FA0CF6"/>
    <w:rsid w:val="00FA0D1A"/>
    <w:rsid w:val="00FA0D79"/>
    <w:rsid w:val="00FA0DDF"/>
    <w:rsid w:val="00FA0E3A"/>
    <w:rsid w:val="00FA0E49"/>
    <w:rsid w:val="00FA0F0C"/>
    <w:rsid w:val="00FA0FD6"/>
    <w:rsid w:val="00FA0FD8"/>
    <w:rsid w:val="00FA1031"/>
    <w:rsid w:val="00FA1033"/>
    <w:rsid w:val="00FA10B6"/>
    <w:rsid w:val="00FA10C4"/>
    <w:rsid w:val="00FA112F"/>
    <w:rsid w:val="00FA1187"/>
    <w:rsid w:val="00FA1341"/>
    <w:rsid w:val="00FA136A"/>
    <w:rsid w:val="00FA149A"/>
    <w:rsid w:val="00FA14D3"/>
    <w:rsid w:val="00FA1548"/>
    <w:rsid w:val="00FA15A5"/>
    <w:rsid w:val="00FA15B7"/>
    <w:rsid w:val="00FA161A"/>
    <w:rsid w:val="00FA1675"/>
    <w:rsid w:val="00FA1727"/>
    <w:rsid w:val="00FA17E7"/>
    <w:rsid w:val="00FA1852"/>
    <w:rsid w:val="00FA196C"/>
    <w:rsid w:val="00FA1988"/>
    <w:rsid w:val="00FA19CF"/>
    <w:rsid w:val="00FA19E8"/>
    <w:rsid w:val="00FA1A2D"/>
    <w:rsid w:val="00FA1A64"/>
    <w:rsid w:val="00FA1AD2"/>
    <w:rsid w:val="00FA1B0B"/>
    <w:rsid w:val="00FA1B8D"/>
    <w:rsid w:val="00FA1C3C"/>
    <w:rsid w:val="00FA1D33"/>
    <w:rsid w:val="00FA1DCD"/>
    <w:rsid w:val="00FA1E3D"/>
    <w:rsid w:val="00FA1EAB"/>
    <w:rsid w:val="00FA1F90"/>
    <w:rsid w:val="00FA1FBC"/>
    <w:rsid w:val="00FA2092"/>
    <w:rsid w:val="00FA2167"/>
    <w:rsid w:val="00FA2209"/>
    <w:rsid w:val="00FA2218"/>
    <w:rsid w:val="00FA22A9"/>
    <w:rsid w:val="00FA23AB"/>
    <w:rsid w:val="00FA2414"/>
    <w:rsid w:val="00FA2438"/>
    <w:rsid w:val="00FA243F"/>
    <w:rsid w:val="00FA24F7"/>
    <w:rsid w:val="00FA260B"/>
    <w:rsid w:val="00FA27F4"/>
    <w:rsid w:val="00FA2832"/>
    <w:rsid w:val="00FA28A3"/>
    <w:rsid w:val="00FA28ED"/>
    <w:rsid w:val="00FA292E"/>
    <w:rsid w:val="00FA2991"/>
    <w:rsid w:val="00FA29BD"/>
    <w:rsid w:val="00FA29E7"/>
    <w:rsid w:val="00FA2A24"/>
    <w:rsid w:val="00FA2A92"/>
    <w:rsid w:val="00FA2AC5"/>
    <w:rsid w:val="00FA2BCB"/>
    <w:rsid w:val="00FA2BDD"/>
    <w:rsid w:val="00FA2C13"/>
    <w:rsid w:val="00FA2C1A"/>
    <w:rsid w:val="00FA2C77"/>
    <w:rsid w:val="00FA2CBD"/>
    <w:rsid w:val="00FA2CCE"/>
    <w:rsid w:val="00FA2CF8"/>
    <w:rsid w:val="00FA2D59"/>
    <w:rsid w:val="00FA2E37"/>
    <w:rsid w:val="00FA2E41"/>
    <w:rsid w:val="00FA2E77"/>
    <w:rsid w:val="00FA2E89"/>
    <w:rsid w:val="00FA2F0E"/>
    <w:rsid w:val="00FA2F29"/>
    <w:rsid w:val="00FA2F50"/>
    <w:rsid w:val="00FA2F79"/>
    <w:rsid w:val="00FA2FBB"/>
    <w:rsid w:val="00FA2FC6"/>
    <w:rsid w:val="00FA2FC9"/>
    <w:rsid w:val="00FA2FEC"/>
    <w:rsid w:val="00FA3110"/>
    <w:rsid w:val="00FA3123"/>
    <w:rsid w:val="00FA318D"/>
    <w:rsid w:val="00FA31A3"/>
    <w:rsid w:val="00FA32EB"/>
    <w:rsid w:val="00FA33CA"/>
    <w:rsid w:val="00FA3532"/>
    <w:rsid w:val="00FA3644"/>
    <w:rsid w:val="00FA37F7"/>
    <w:rsid w:val="00FA3854"/>
    <w:rsid w:val="00FA3998"/>
    <w:rsid w:val="00FA3A45"/>
    <w:rsid w:val="00FA3A8B"/>
    <w:rsid w:val="00FA3AEA"/>
    <w:rsid w:val="00FA3B12"/>
    <w:rsid w:val="00FA3B6F"/>
    <w:rsid w:val="00FA3BDD"/>
    <w:rsid w:val="00FA3C06"/>
    <w:rsid w:val="00FA3C1E"/>
    <w:rsid w:val="00FA3CDE"/>
    <w:rsid w:val="00FA3DBA"/>
    <w:rsid w:val="00FA3DC7"/>
    <w:rsid w:val="00FA3DD2"/>
    <w:rsid w:val="00FA3E01"/>
    <w:rsid w:val="00FA3E21"/>
    <w:rsid w:val="00FA3E71"/>
    <w:rsid w:val="00FA3EC4"/>
    <w:rsid w:val="00FA3F3D"/>
    <w:rsid w:val="00FA4008"/>
    <w:rsid w:val="00FA4012"/>
    <w:rsid w:val="00FA4127"/>
    <w:rsid w:val="00FA4214"/>
    <w:rsid w:val="00FA4235"/>
    <w:rsid w:val="00FA426D"/>
    <w:rsid w:val="00FA4272"/>
    <w:rsid w:val="00FA42A1"/>
    <w:rsid w:val="00FA4314"/>
    <w:rsid w:val="00FA43B0"/>
    <w:rsid w:val="00FA43C4"/>
    <w:rsid w:val="00FA4536"/>
    <w:rsid w:val="00FA456E"/>
    <w:rsid w:val="00FA461A"/>
    <w:rsid w:val="00FA4744"/>
    <w:rsid w:val="00FA4850"/>
    <w:rsid w:val="00FA4856"/>
    <w:rsid w:val="00FA491C"/>
    <w:rsid w:val="00FA4A2C"/>
    <w:rsid w:val="00FA4A3E"/>
    <w:rsid w:val="00FA4AE8"/>
    <w:rsid w:val="00FA4B11"/>
    <w:rsid w:val="00FA4BC6"/>
    <w:rsid w:val="00FA4D56"/>
    <w:rsid w:val="00FA4D92"/>
    <w:rsid w:val="00FA4DBC"/>
    <w:rsid w:val="00FA4E62"/>
    <w:rsid w:val="00FA4EB7"/>
    <w:rsid w:val="00FA4F23"/>
    <w:rsid w:val="00FA4F40"/>
    <w:rsid w:val="00FA4F73"/>
    <w:rsid w:val="00FA5023"/>
    <w:rsid w:val="00FA51CA"/>
    <w:rsid w:val="00FA5213"/>
    <w:rsid w:val="00FA5461"/>
    <w:rsid w:val="00FA5473"/>
    <w:rsid w:val="00FA556D"/>
    <w:rsid w:val="00FA5663"/>
    <w:rsid w:val="00FA5679"/>
    <w:rsid w:val="00FA5695"/>
    <w:rsid w:val="00FA570E"/>
    <w:rsid w:val="00FA57FE"/>
    <w:rsid w:val="00FA5841"/>
    <w:rsid w:val="00FA5846"/>
    <w:rsid w:val="00FA5893"/>
    <w:rsid w:val="00FA595D"/>
    <w:rsid w:val="00FA59C9"/>
    <w:rsid w:val="00FA59D4"/>
    <w:rsid w:val="00FA5B1C"/>
    <w:rsid w:val="00FA5B52"/>
    <w:rsid w:val="00FA5B6D"/>
    <w:rsid w:val="00FA5B77"/>
    <w:rsid w:val="00FA5BF5"/>
    <w:rsid w:val="00FA5C61"/>
    <w:rsid w:val="00FA5C95"/>
    <w:rsid w:val="00FA5D65"/>
    <w:rsid w:val="00FA5D8B"/>
    <w:rsid w:val="00FA5DEF"/>
    <w:rsid w:val="00FA5E53"/>
    <w:rsid w:val="00FA5E82"/>
    <w:rsid w:val="00FA5EED"/>
    <w:rsid w:val="00FA5F3A"/>
    <w:rsid w:val="00FA608F"/>
    <w:rsid w:val="00FA60D3"/>
    <w:rsid w:val="00FA6136"/>
    <w:rsid w:val="00FA6182"/>
    <w:rsid w:val="00FA61BE"/>
    <w:rsid w:val="00FA63A0"/>
    <w:rsid w:val="00FA63D1"/>
    <w:rsid w:val="00FA65B9"/>
    <w:rsid w:val="00FA65F5"/>
    <w:rsid w:val="00FA67AF"/>
    <w:rsid w:val="00FA67B9"/>
    <w:rsid w:val="00FA67CD"/>
    <w:rsid w:val="00FA6822"/>
    <w:rsid w:val="00FA68A5"/>
    <w:rsid w:val="00FA690A"/>
    <w:rsid w:val="00FA69B2"/>
    <w:rsid w:val="00FA6A64"/>
    <w:rsid w:val="00FA6AE6"/>
    <w:rsid w:val="00FA6BD3"/>
    <w:rsid w:val="00FA6C06"/>
    <w:rsid w:val="00FA6C2B"/>
    <w:rsid w:val="00FA6C97"/>
    <w:rsid w:val="00FA6D84"/>
    <w:rsid w:val="00FA6EA5"/>
    <w:rsid w:val="00FA6EAE"/>
    <w:rsid w:val="00FA6F03"/>
    <w:rsid w:val="00FA6F29"/>
    <w:rsid w:val="00FA70BB"/>
    <w:rsid w:val="00FA716B"/>
    <w:rsid w:val="00FA71BA"/>
    <w:rsid w:val="00FA7227"/>
    <w:rsid w:val="00FA7293"/>
    <w:rsid w:val="00FA72C1"/>
    <w:rsid w:val="00FA7365"/>
    <w:rsid w:val="00FA737A"/>
    <w:rsid w:val="00FA7482"/>
    <w:rsid w:val="00FA7553"/>
    <w:rsid w:val="00FA77AF"/>
    <w:rsid w:val="00FA77D7"/>
    <w:rsid w:val="00FA7929"/>
    <w:rsid w:val="00FA7938"/>
    <w:rsid w:val="00FA7986"/>
    <w:rsid w:val="00FA7A67"/>
    <w:rsid w:val="00FA7E2B"/>
    <w:rsid w:val="00FA7E79"/>
    <w:rsid w:val="00FA7F80"/>
    <w:rsid w:val="00FB0007"/>
    <w:rsid w:val="00FB0070"/>
    <w:rsid w:val="00FB0073"/>
    <w:rsid w:val="00FB0097"/>
    <w:rsid w:val="00FB012C"/>
    <w:rsid w:val="00FB01A3"/>
    <w:rsid w:val="00FB01B0"/>
    <w:rsid w:val="00FB01D9"/>
    <w:rsid w:val="00FB01E8"/>
    <w:rsid w:val="00FB02BE"/>
    <w:rsid w:val="00FB031A"/>
    <w:rsid w:val="00FB0320"/>
    <w:rsid w:val="00FB0371"/>
    <w:rsid w:val="00FB03DC"/>
    <w:rsid w:val="00FB0408"/>
    <w:rsid w:val="00FB0442"/>
    <w:rsid w:val="00FB0445"/>
    <w:rsid w:val="00FB046B"/>
    <w:rsid w:val="00FB047B"/>
    <w:rsid w:val="00FB04E0"/>
    <w:rsid w:val="00FB04EC"/>
    <w:rsid w:val="00FB0552"/>
    <w:rsid w:val="00FB0632"/>
    <w:rsid w:val="00FB07B4"/>
    <w:rsid w:val="00FB07DF"/>
    <w:rsid w:val="00FB0956"/>
    <w:rsid w:val="00FB09FE"/>
    <w:rsid w:val="00FB0C7C"/>
    <w:rsid w:val="00FB0CCD"/>
    <w:rsid w:val="00FB0D18"/>
    <w:rsid w:val="00FB0E0E"/>
    <w:rsid w:val="00FB0E5E"/>
    <w:rsid w:val="00FB0E8B"/>
    <w:rsid w:val="00FB0E9A"/>
    <w:rsid w:val="00FB0ED9"/>
    <w:rsid w:val="00FB0F59"/>
    <w:rsid w:val="00FB0FB3"/>
    <w:rsid w:val="00FB10FC"/>
    <w:rsid w:val="00FB11A9"/>
    <w:rsid w:val="00FB11DD"/>
    <w:rsid w:val="00FB1262"/>
    <w:rsid w:val="00FB12E1"/>
    <w:rsid w:val="00FB1331"/>
    <w:rsid w:val="00FB13FB"/>
    <w:rsid w:val="00FB144D"/>
    <w:rsid w:val="00FB1530"/>
    <w:rsid w:val="00FB154A"/>
    <w:rsid w:val="00FB155D"/>
    <w:rsid w:val="00FB15A4"/>
    <w:rsid w:val="00FB15CE"/>
    <w:rsid w:val="00FB1619"/>
    <w:rsid w:val="00FB168B"/>
    <w:rsid w:val="00FB1704"/>
    <w:rsid w:val="00FB1713"/>
    <w:rsid w:val="00FB182D"/>
    <w:rsid w:val="00FB189C"/>
    <w:rsid w:val="00FB18BF"/>
    <w:rsid w:val="00FB18DF"/>
    <w:rsid w:val="00FB19AC"/>
    <w:rsid w:val="00FB1A96"/>
    <w:rsid w:val="00FB1AFE"/>
    <w:rsid w:val="00FB1B07"/>
    <w:rsid w:val="00FB1B87"/>
    <w:rsid w:val="00FB1BA2"/>
    <w:rsid w:val="00FB1BEF"/>
    <w:rsid w:val="00FB1C22"/>
    <w:rsid w:val="00FB1CB8"/>
    <w:rsid w:val="00FB1D4E"/>
    <w:rsid w:val="00FB1DB9"/>
    <w:rsid w:val="00FB1DE5"/>
    <w:rsid w:val="00FB1F2A"/>
    <w:rsid w:val="00FB1F90"/>
    <w:rsid w:val="00FB1F95"/>
    <w:rsid w:val="00FB1FE6"/>
    <w:rsid w:val="00FB2105"/>
    <w:rsid w:val="00FB226C"/>
    <w:rsid w:val="00FB22FB"/>
    <w:rsid w:val="00FB2348"/>
    <w:rsid w:val="00FB247C"/>
    <w:rsid w:val="00FB24E4"/>
    <w:rsid w:val="00FB2511"/>
    <w:rsid w:val="00FB252F"/>
    <w:rsid w:val="00FB2597"/>
    <w:rsid w:val="00FB25BD"/>
    <w:rsid w:val="00FB25F5"/>
    <w:rsid w:val="00FB2624"/>
    <w:rsid w:val="00FB273C"/>
    <w:rsid w:val="00FB2778"/>
    <w:rsid w:val="00FB27C8"/>
    <w:rsid w:val="00FB2833"/>
    <w:rsid w:val="00FB2947"/>
    <w:rsid w:val="00FB29F9"/>
    <w:rsid w:val="00FB2A41"/>
    <w:rsid w:val="00FB2A64"/>
    <w:rsid w:val="00FB2ACA"/>
    <w:rsid w:val="00FB2B58"/>
    <w:rsid w:val="00FB2B60"/>
    <w:rsid w:val="00FB2C40"/>
    <w:rsid w:val="00FB2D76"/>
    <w:rsid w:val="00FB2DBC"/>
    <w:rsid w:val="00FB2DC4"/>
    <w:rsid w:val="00FB2E16"/>
    <w:rsid w:val="00FB2FF5"/>
    <w:rsid w:val="00FB3084"/>
    <w:rsid w:val="00FB30BD"/>
    <w:rsid w:val="00FB30DE"/>
    <w:rsid w:val="00FB30F5"/>
    <w:rsid w:val="00FB31DC"/>
    <w:rsid w:val="00FB32A1"/>
    <w:rsid w:val="00FB32B5"/>
    <w:rsid w:val="00FB3529"/>
    <w:rsid w:val="00FB3586"/>
    <w:rsid w:val="00FB358E"/>
    <w:rsid w:val="00FB35AC"/>
    <w:rsid w:val="00FB36A6"/>
    <w:rsid w:val="00FB36E2"/>
    <w:rsid w:val="00FB373E"/>
    <w:rsid w:val="00FB3753"/>
    <w:rsid w:val="00FB3770"/>
    <w:rsid w:val="00FB37CE"/>
    <w:rsid w:val="00FB38FE"/>
    <w:rsid w:val="00FB3A82"/>
    <w:rsid w:val="00FB3AAB"/>
    <w:rsid w:val="00FB3AEA"/>
    <w:rsid w:val="00FB3B05"/>
    <w:rsid w:val="00FB3C50"/>
    <w:rsid w:val="00FB3CA3"/>
    <w:rsid w:val="00FB3D0D"/>
    <w:rsid w:val="00FB3D83"/>
    <w:rsid w:val="00FB3D93"/>
    <w:rsid w:val="00FB3DBA"/>
    <w:rsid w:val="00FB3DC8"/>
    <w:rsid w:val="00FB3E01"/>
    <w:rsid w:val="00FB3FA9"/>
    <w:rsid w:val="00FB4050"/>
    <w:rsid w:val="00FB40E3"/>
    <w:rsid w:val="00FB410C"/>
    <w:rsid w:val="00FB410F"/>
    <w:rsid w:val="00FB411E"/>
    <w:rsid w:val="00FB41B0"/>
    <w:rsid w:val="00FB41B1"/>
    <w:rsid w:val="00FB42B5"/>
    <w:rsid w:val="00FB4426"/>
    <w:rsid w:val="00FB442F"/>
    <w:rsid w:val="00FB465D"/>
    <w:rsid w:val="00FB4742"/>
    <w:rsid w:val="00FB475E"/>
    <w:rsid w:val="00FB4807"/>
    <w:rsid w:val="00FB4813"/>
    <w:rsid w:val="00FB486B"/>
    <w:rsid w:val="00FB4907"/>
    <w:rsid w:val="00FB4944"/>
    <w:rsid w:val="00FB494C"/>
    <w:rsid w:val="00FB49AB"/>
    <w:rsid w:val="00FB49C6"/>
    <w:rsid w:val="00FB4A3C"/>
    <w:rsid w:val="00FB4A54"/>
    <w:rsid w:val="00FB4B5F"/>
    <w:rsid w:val="00FB4B64"/>
    <w:rsid w:val="00FB4CE6"/>
    <w:rsid w:val="00FB4DB6"/>
    <w:rsid w:val="00FB4DC5"/>
    <w:rsid w:val="00FB4DE6"/>
    <w:rsid w:val="00FB4E38"/>
    <w:rsid w:val="00FB4EB9"/>
    <w:rsid w:val="00FB4F4E"/>
    <w:rsid w:val="00FB4FA3"/>
    <w:rsid w:val="00FB500D"/>
    <w:rsid w:val="00FB506F"/>
    <w:rsid w:val="00FB5149"/>
    <w:rsid w:val="00FB527F"/>
    <w:rsid w:val="00FB52C7"/>
    <w:rsid w:val="00FB5320"/>
    <w:rsid w:val="00FB5373"/>
    <w:rsid w:val="00FB54EB"/>
    <w:rsid w:val="00FB5524"/>
    <w:rsid w:val="00FB553D"/>
    <w:rsid w:val="00FB55A9"/>
    <w:rsid w:val="00FB5603"/>
    <w:rsid w:val="00FB563B"/>
    <w:rsid w:val="00FB564B"/>
    <w:rsid w:val="00FB574E"/>
    <w:rsid w:val="00FB581D"/>
    <w:rsid w:val="00FB58AC"/>
    <w:rsid w:val="00FB590C"/>
    <w:rsid w:val="00FB59D3"/>
    <w:rsid w:val="00FB5AF8"/>
    <w:rsid w:val="00FB5B1E"/>
    <w:rsid w:val="00FB5B4A"/>
    <w:rsid w:val="00FB5B5D"/>
    <w:rsid w:val="00FB5BFF"/>
    <w:rsid w:val="00FB5CAD"/>
    <w:rsid w:val="00FB5CC6"/>
    <w:rsid w:val="00FB5DF5"/>
    <w:rsid w:val="00FB5EDE"/>
    <w:rsid w:val="00FB5F10"/>
    <w:rsid w:val="00FB5F7E"/>
    <w:rsid w:val="00FB5FCF"/>
    <w:rsid w:val="00FB604F"/>
    <w:rsid w:val="00FB60E7"/>
    <w:rsid w:val="00FB6134"/>
    <w:rsid w:val="00FB61D4"/>
    <w:rsid w:val="00FB6201"/>
    <w:rsid w:val="00FB626B"/>
    <w:rsid w:val="00FB6296"/>
    <w:rsid w:val="00FB62E7"/>
    <w:rsid w:val="00FB6427"/>
    <w:rsid w:val="00FB6478"/>
    <w:rsid w:val="00FB649C"/>
    <w:rsid w:val="00FB64E3"/>
    <w:rsid w:val="00FB65DD"/>
    <w:rsid w:val="00FB66AC"/>
    <w:rsid w:val="00FB67C6"/>
    <w:rsid w:val="00FB67DE"/>
    <w:rsid w:val="00FB6820"/>
    <w:rsid w:val="00FB683D"/>
    <w:rsid w:val="00FB690B"/>
    <w:rsid w:val="00FB69C5"/>
    <w:rsid w:val="00FB69CA"/>
    <w:rsid w:val="00FB6A1D"/>
    <w:rsid w:val="00FB6B33"/>
    <w:rsid w:val="00FB6B42"/>
    <w:rsid w:val="00FB6CB3"/>
    <w:rsid w:val="00FB6D53"/>
    <w:rsid w:val="00FB6DE9"/>
    <w:rsid w:val="00FB6E6E"/>
    <w:rsid w:val="00FB6E87"/>
    <w:rsid w:val="00FB6ED1"/>
    <w:rsid w:val="00FB6EE3"/>
    <w:rsid w:val="00FB6F6F"/>
    <w:rsid w:val="00FB700C"/>
    <w:rsid w:val="00FB70F5"/>
    <w:rsid w:val="00FB72CA"/>
    <w:rsid w:val="00FB72D1"/>
    <w:rsid w:val="00FB7437"/>
    <w:rsid w:val="00FB7503"/>
    <w:rsid w:val="00FB7566"/>
    <w:rsid w:val="00FB75F7"/>
    <w:rsid w:val="00FB75FE"/>
    <w:rsid w:val="00FB75FF"/>
    <w:rsid w:val="00FB761C"/>
    <w:rsid w:val="00FB761E"/>
    <w:rsid w:val="00FB7733"/>
    <w:rsid w:val="00FB78EC"/>
    <w:rsid w:val="00FB78F3"/>
    <w:rsid w:val="00FB7978"/>
    <w:rsid w:val="00FB79E7"/>
    <w:rsid w:val="00FB7A8A"/>
    <w:rsid w:val="00FB7B65"/>
    <w:rsid w:val="00FB7C12"/>
    <w:rsid w:val="00FB7D52"/>
    <w:rsid w:val="00FB7DBE"/>
    <w:rsid w:val="00FB7E39"/>
    <w:rsid w:val="00FB7EB0"/>
    <w:rsid w:val="00FB7F0B"/>
    <w:rsid w:val="00FB7F27"/>
    <w:rsid w:val="00FB7FAA"/>
    <w:rsid w:val="00FC002D"/>
    <w:rsid w:val="00FC0165"/>
    <w:rsid w:val="00FC01BE"/>
    <w:rsid w:val="00FC01C6"/>
    <w:rsid w:val="00FC023D"/>
    <w:rsid w:val="00FC0385"/>
    <w:rsid w:val="00FC04EC"/>
    <w:rsid w:val="00FC05C1"/>
    <w:rsid w:val="00FC065F"/>
    <w:rsid w:val="00FC0683"/>
    <w:rsid w:val="00FC06F1"/>
    <w:rsid w:val="00FC06F9"/>
    <w:rsid w:val="00FC077F"/>
    <w:rsid w:val="00FC0840"/>
    <w:rsid w:val="00FC085D"/>
    <w:rsid w:val="00FC08C3"/>
    <w:rsid w:val="00FC093B"/>
    <w:rsid w:val="00FC0A51"/>
    <w:rsid w:val="00FC0B5A"/>
    <w:rsid w:val="00FC0C2A"/>
    <w:rsid w:val="00FC0C3C"/>
    <w:rsid w:val="00FC0C43"/>
    <w:rsid w:val="00FC0E07"/>
    <w:rsid w:val="00FC0E13"/>
    <w:rsid w:val="00FC0E67"/>
    <w:rsid w:val="00FC0E88"/>
    <w:rsid w:val="00FC0E9A"/>
    <w:rsid w:val="00FC1094"/>
    <w:rsid w:val="00FC10A4"/>
    <w:rsid w:val="00FC1178"/>
    <w:rsid w:val="00FC121B"/>
    <w:rsid w:val="00FC12A4"/>
    <w:rsid w:val="00FC12F2"/>
    <w:rsid w:val="00FC132F"/>
    <w:rsid w:val="00FC138B"/>
    <w:rsid w:val="00FC13B4"/>
    <w:rsid w:val="00FC1552"/>
    <w:rsid w:val="00FC155D"/>
    <w:rsid w:val="00FC1565"/>
    <w:rsid w:val="00FC158B"/>
    <w:rsid w:val="00FC15BF"/>
    <w:rsid w:val="00FC15D1"/>
    <w:rsid w:val="00FC15F1"/>
    <w:rsid w:val="00FC1613"/>
    <w:rsid w:val="00FC1636"/>
    <w:rsid w:val="00FC1940"/>
    <w:rsid w:val="00FC1975"/>
    <w:rsid w:val="00FC1A8F"/>
    <w:rsid w:val="00FC1D43"/>
    <w:rsid w:val="00FC1DC4"/>
    <w:rsid w:val="00FC1E51"/>
    <w:rsid w:val="00FC1EEE"/>
    <w:rsid w:val="00FC1F30"/>
    <w:rsid w:val="00FC1F9F"/>
    <w:rsid w:val="00FC1FDC"/>
    <w:rsid w:val="00FC2176"/>
    <w:rsid w:val="00FC2187"/>
    <w:rsid w:val="00FC21DD"/>
    <w:rsid w:val="00FC21E3"/>
    <w:rsid w:val="00FC223B"/>
    <w:rsid w:val="00FC227B"/>
    <w:rsid w:val="00FC22C2"/>
    <w:rsid w:val="00FC2322"/>
    <w:rsid w:val="00FC2366"/>
    <w:rsid w:val="00FC2369"/>
    <w:rsid w:val="00FC2370"/>
    <w:rsid w:val="00FC258A"/>
    <w:rsid w:val="00FC25D7"/>
    <w:rsid w:val="00FC26D0"/>
    <w:rsid w:val="00FC2727"/>
    <w:rsid w:val="00FC2737"/>
    <w:rsid w:val="00FC2854"/>
    <w:rsid w:val="00FC28A1"/>
    <w:rsid w:val="00FC28C5"/>
    <w:rsid w:val="00FC2948"/>
    <w:rsid w:val="00FC29EF"/>
    <w:rsid w:val="00FC2A0E"/>
    <w:rsid w:val="00FC2C17"/>
    <w:rsid w:val="00FC2C3B"/>
    <w:rsid w:val="00FC2CE3"/>
    <w:rsid w:val="00FC2E12"/>
    <w:rsid w:val="00FC2F97"/>
    <w:rsid w:val="00FC2FA8"/>
    <w:rsid w:val="00FC308C"/>
    <w:rsid w:val="00FC30DE"/>
    <w:rsid w:val="00FC314B"/>
    <w:rsid w:val="00FC3154"/>
    <w:rsid w:val="00FC3391"/>
    <w:rsid w:val="00FC3392"/>
    <w:rsid w:val="00FC33AF"/>
    <w:rsid w:val="00FC342D"/>
    <w:rsid w:val="00FC354A"/>
    <w:rsid w:val="00FC36A4"/>
    <w:rsid w:val="00FC36C7"/>
    <w:rsid w:val="00FC383D"/>
    <w:rsid w:val="00FC384F"/>
    <w:rsid w:val="00FC3856"/>
    <w:rsid w:val="00FC3897"/>
    <w:rsid w:val="00FC3951"/>
    <w:rsid w:val="00FC3A43"/>
    <w:rsid w:val="00FC3A49"/>
    <w:rsid w:val="00FC3A8F"/>
    <w:rsid w:val="00FC3AE3"/>
    <w:rsid w:val="00FC3AE7"/>
    <w:rsid w:val="00FC3B66"/>
    <w:rsid w:val="00FC3BA8"/>
    <w:rsid w:val="00FC3BFD"/>
    <w:rsid w:val="00FC3C4E"/>
    <w:rsid w:val="00FC3D0C"/>
    <w:rsid w:val="00FC3DD8"/>
    <w:rsid w:val="00FC3EAF"/>
    <w:rsid w:val="00FC3EE1"/>
    <w:rsid w:val="00FC3F97"/>
    <w:rsid w:val="00FC3FCB"/>
    <w:rsid w:val="00FC3FD6"/>
    <w:rsid w:val="00FC4199"/>
    <w:rsid w:val="00FC4204"/>
    <w:rsid w:val="00FC42B6"/>
    <w:rsid w:val="00FC4357"/>
    <w:rsid w:val="00FC43AC"/>
    <w:rsid w:val="00FC43B2"/>
    <w:rsid w:val="00FC43FA"/>
    <w:rsid w:val="00FC4404"/>
    <w:rsid w:val="00FC4408"/>
    <w:rsid w:val="00FC4461"/>
    <w:rsid w:val="00FC4560"/>
    <w:rsid w:val="00FC4610"/>
    <w:rsid w:val="00FC4630"/>
    <w:rsid w:val="00FC46D9"/>
    <w:rsid w:val="00FC4701"/>
    <w:rsid w:val="00FC47D1"/>
    <w:rsid w:val="00FC48A2"/>
    <w:rsid w:val="00FC49A7"/>
    <w:rsid w:val="00FC4A51"/>
    <w:rsid w:val="00FC4AD1"/>
    <w:rsid w:val="00FC4ADC"/>
    <w:rsid w:val="00FC4B61"/>
    <w:rsid w:val="00FC4B82"/>
    <w:rsid w:val="00FC4C33"/>
    <w:rsid w:val="00FC4C6F"/>
    <w:rsid w:val="00FC4CAD"/>
    <w:rsid w:val="00FC4CC1"/>
    <w:rsid w:val="00FC4D38"/>
    <w:rsid w:val="00FC4DBB"/>
    <w:rsid w:val="00FC4DF7"/>
    <w:rsid w:val="00FC4E30"/>
    <w:rsid w:val="00FC4E71"/>
    <w:rsid w:val="00FC4FA8"/>
    <w:rsid w:val="00FC50E0"/>
    <w:rsid w:val="00FC5169"/>
    <w:rsid w:val="00FC518D"/>
    <w:rsid w:val="00FC51DE"/>
    <w:rsid w:val="00FC51FC"/>
    <w:rsid w:val="00FC5215"/>
    <w:rsid w:val="00FC5264"/>
    <w:rsid w:val="00FC5291"/>
    <w:rsid w:val="00FC52E0"/>
    <w:rsid w:val="00FC5373"/>
    <w:rsid w:val="00FC54B6"/>
    <w:rsid w:val="00FC54FA"/>
    <w:rsid w:val="00FC5501"/>
    <w:rsid w:val="00FC55AC"/>
    <w:rsid w:val="00FC55AF"/>
    <w:rsid w:val="00FC5675"/>
    <w:rsid w:val="00FC56A9"/>
    <w:rsid w:val="00FC572E"/>
    <w:rsid w:val="00FC573D"/>
    <w:rsid w:val="00FC58FB"/>
    <w:rsid w:val="00FC58FC"/>
    <w:rsid w:val="00FC5931"/>
    <w:rsid w:val="00FC5957"/>
    <w:rsid w:val="00FC5962"/>
    <w:rsid w:val="00FC5987"/>
    <w:rsid w:val="00FC5A01"/>
    <w:rsid w:val="00FC5B06"/>
    <w:rsid w:val="00FC5B0D"/>
    <w:rsid w:val="00FC5B36"/>
    <w:rsid w:val="00FC5C9B"/>
    <w:rsid w:val="00FC5CBD"/>
    <w:rsid w:val="00FC5D4D"/>
    <w:rsid w:val="00FC5DAE"/>
    <w:rsid w:val="00FC5E17"/>
    <w:rsid w:val="00FC5EB8"/>
    <w:rsid w:val="00FC5ECC"/>
    <w:rsid w:val="00FC5F82"/>
    <w:rsid w:val="00FC6049"/>
    <w:rsid w:val="00FC60D5"/>
    <w:rsid w:val="00FC6133"/>
    <w:rsid w:val="00FC6231"/>
    <w:rsid w:val="00FC62BB"/>
    <w:rsid w:val="00FC641C"/>
    <w:rsid w:val="00FC6524"/>
    <w:rsid w:val="00FC65D5"/>
    <w:rsid w:val="00FC6634"/>
    <w:rsid w:val="00FC6815"/>
    <w:rsid w:val="00FC6819"/>
    <w:rsid w:val="00FC682F"/>
    <w:rsid w:val="00FC68DA"/>
    <w:rsid w:val="00FC691E"/>
    <w:rsid w:val="00FC694E"/>
    <w:rsid w:val="00FC69E8"/>
    <w:rsid w:val="00FC6ACA"/>
    <w:rsid w:val="00FC6B24"/>
    <w:rsid w:val="00FC6B68"/>
    <w:rsid w:val="00FC6BF0"/>
    <w:rsid w:val="00FC6D3B"/>
    <w:rsid w:val="00FC6D83"/>
    <w:rsid w:val="00FC6DCC"/>
    <w:rsid w:val="00FC6E6D"/>
    <w:rsid w:val="00FC6F15"/>
    <w:rsid w:val="00FC6F4D"/>
    <w:rsid w:val="00FC6FD1"/>
    <w:rsid w:val="00FC7026"/>
    <w:rsid w:val="00FC71E3"/>
    <w:rsid w:val="00FC7209"/>
    <w:rsid w:val="00FC7326"/>
    <w:rsid w:val="00FC7338"/>
    <w:rsid w:val="00FC73B5"/>
    <w:rsid w:val="00FC73BF"/>
    <w:rsid w:val="00FC7423"/>
    <w:rsid w:val="00FC744A"/>
    <w:rsid w:val="00FC7485"/>
    <w:rsid w:val="00FC74FC"/>
    <w:rsid w:val="00FC7543"/>
    <w:rsid w:val="00FC761D"/>
    <w:rsid w:val="00FC76C0"/>
    <w:rsid w:val="00FC7725"/>
    <w:rsid w:val="00FC78CB"/>
    <w:rsid w:val="00FC7929"/>
    <w:rsid w:val="00FC7980"/>
    <w:rsid w:val="00FC79BE"/>
    <w:rsid w:val="00FC7A07"/>
    <w:rsid w:val="00FC7A24"/>
    <w:rsid w:val="00FC7A37"/>
    <w:rsid w:val="00FC7A9D"/>
    <w:rsid w:val="00FC7C0B"/>
    <w:rsid w:val="00FC7C8F"/>
    <w:rsid w:val="00FC7D56"/>
    <w:rsid w:val="00FC7DE6"/>
    <w:rsid w:val="00FC7E89"/>
    <w:rsid w:val="00FC7F16"/>
    <w:rsid w:val="00FC7F2A"/>
    <w:rsid w:val="00FC7F6D"/>
    <w:rsid w:val="00FC7FCF"/>
    <w:rsid w:val="00FD0149"/>
    <w:rsid w:val="00FD017D"/>
    <w:rsid w:val="00FD0192"/>
    <w:rsid w:val="00FD02A4"/>
    <w:rsid w:val="00FD03BB"/>
    <w:rsid w:val="00FD046F"/>
    <w:rsid w:val="00FD0569"/>
    <w:rsid w:val="00FD062C"/>
    <w:rsid w:val="00FD06AF"/>
    <w:rsid w:val="00FD06B0"/>
    <w:rsid w:val="00FD06D2"/>
    <w:rsid w:val="00FD074D"/>
    <w:rsid w:val="00FD0754"/>
    <w:rsid w:val="00FD079D"/>
    <w:rsid w:val="00FD087A"/>
    <w:rsid w:val="00FD08DA"/>
    <w:rsid w:val="00FD0A02"/>
    <w:rsid w:val="00FD0A81"/>
    <w:rsid w:val="00FD0B3B"/>
    <w:rsid w:val="00FD0B80"/>
    <w:rsid w:val="00FD0C1F"/>
    <w:rsid w:val="00FD0C3C"/>
    <w:rsid w:val="00FD0C49"/>
    <w:rsid w:val="00FD0C5C"/>
    <w:rsid w:val="00FD0C9A"/>
    <w:rsid w:val="00FD0E4B"/>
    <w:rsid w:val="00FD0E67"/>
    <w:rsid w:val="00FD0F18"/>
    <w:rsid w:val="00FD0F79"/>
    <w:rsid w:val="00FD0F9B"/>
    <w:rsid w:val="00FD1050"/>
    <w:rsid w:val="00FD10B3"/>
    <w:rsid w:val="00FD11B9"/>
    <w:rsid w:val="00FD11F8"/>
    <w:rsid w:val="00FD1319"/>
    <w:rsid w:val="00FD133A"/>
    <w:rsid w:val="00FD1411"/>
    <w:rsid w:val="00FD14CD"/>
    <w:rsid w:val="00FD14DF"/>
    <w:rsid w:val="00FD15E4"/>
    <w:rsid w:val="00FD1653"/>
    <w:rsid w:val="00FD178B"/>
    <w:rsid w:val="00FD1797"/>
    <w:rsid w:val="00FD1850"/>
    <w:rsid w:val="00FD18F3"/>
    <w:rsid w:val="00FD1A0F"/>
    <w:rsid w:val="00FD1A6C"/>
    <w:rsid w:val="00FD1AAA"/>
    <w:rsid w:val="00FD1AEA"/>
    <w:rsid w:val="00FD1CA6"/>
    <w:rsid w:val="00FD1CD3"/>
    <w:rsid w:val="00FD1CE8"/>
    <w:rsid w:val="00FD1CF1"/>
    <w:rsid w:val="00FD1D2A"/>
    <w:rsid w:val="00FD1D77"/>
    <w:rsid w:val="00FD1DFF"/>
    <w:rsid w:val="00FD1E23"/>
    <w:rsid w:val="00FD1E68"/>
    <w:rsid w:val="00FD1E8C"/>
    <w:rsid w:val="00FD1EEE"/>
    <w:rsid w:val="00FD1F27"/>
    <w:rsid w:val="00FD1FE0"/>
    <w:rsid w:val="00FD204F"/>
    <w:rsid w:val="00FD2059"/>
    <w:rsid w:val="00FD205F"/>
    <w:rsid w:val="00FD207D"/>
    <w:rsid w:val="00FD20E0"/>
    <w:rsid w:val="00FD2172"/>
    <w:rsid w:val="00FD2289"/>
    <w:rsid w:val="00FD239E"/>
    <w:rsid w:val="00FD242C"/>
    <w:rsid w:val="00FD2430"/>
    <w:rsid w:val="00FD2561"/>
    <w:rsid w:val="00FD2604"/>
    <w:rsid w:val="00FD2626"/>
    <w:rsid w:val="00FD26AD"/>
    <w:rsid w:val="00FD26CA"/>
    <w:rsid w:val="00FD2749"/>
    <w:rsid w:val="00FD27B1"/>
    <w:rsid w:val="00FD28AF"/>
    <w:rsid w:val="00FD2935"/>
    <w:rsid w:val="00FD2940"/>
    <w:rsid w:val="00FD2967"/>
    <w:rsid w:val="00FD2A6D"/>
    <w:rsid w:val="00FD2A94"/>
    <w:rsid w:val="00FD2AB1"/>
    <w:rsid w:val="00FD2B2A"/>
    <w:rsid w:val="00FD2B98"/>
    <w:rsid w:val="00FD2BDC"/>
    <w:rsid w:val="00FD2C8C"/>
    <w:rsid w:val="00FD2D7C"/>
    <w:rsid w:val="00FD2DB6"/>
    <w:rsid w:val="00FD2EDD"/>
    <w:rsid w:val="00FD2EE0"/>
    <w:rsid w:val="00FD2FDE"/>
    <w:rsid w:val="00FD3041"/>
    <w:rsid w:val="00FD30CA"/>
    <w:rsid w:val="00FD30D9"/>
    <w:rsid w:val="00FD32B1"/>
    <w:rsid w:val="00FD32F9"/>
    <w:rsid w:val="00FD3369"/>
    <w:rsid w:val="00FD345B"/>
    <w:rsid w:val="00FD356D"/>
    <w:rsid w:val="00FD3574"/>
    <w:rsid w:val="00FD3648"/>
    <w:rsid w:val="00FD3764"/>
    <w:rsid w:val="00FD379B"/>
    <w:rsid w:val="00FD37AC"/>
    <w:rsid w:val="00FD37DE"/>
    <w:rsid w:val="00FD3822"/>
    <w:rsid w:val="00FD3862"/>
    <w:rsid w:val="00FD386C"/>
    <w:rsid w:val="00FD3891"/>
    <w:rsid w:val="00FD3899"/>
    <w:rsid w:val="00FD38A7"/>
    <w:rsid w:val="00FD38C4"/>
    <w:rsid w:val="00FD399E"/>
    <w:rsid w:val="00FD3AA7"/>
    <w:rsid w:val="00FD3AA8"/>
    <w:rsid w:val="00FD3AE9"/>
    <w:rsid w:val="00FD3B9D"/>
    <w:rsid w:val="00FD3BA0"/>
    <w:rsid w:val="00FD3BE0"/>
    <w:rsid w:val="00FD3C02"/>
    <w:rsid w:val="00FD3C14"/>
    <w:rsid w:val="00FD3C28"/>
    <w:rsid w:val="00FD3C53"/>
    <w:rsid w:val="00FD3DEF"/>
    <w:rsid w:val="00FD3EBB"/>
    <w:rsid w:val="00FD3ED2"/>
    <w:rsid w:val="00FD3EF0"/>
    <w:rsid w:val="00FD3FEB"/>
    <w:rsid w:val="00FD3FF7"/>
    <w:rsid w:val="00FD400B"/>
    <w:rsid w:val="00FD40CB"/>
    <w:rsid w:val="00FD41EE"/>
    <w:rsid w:val="00FD4228"/>
    <w:rsid w:val="00FD4241"/>
    <w:rsid w:val="00FD4350"/>
    <w:rsid w:val="00FD444A"/>
    <w:rsid w:val="00FD4494"/>
    <w:rsid w:val="00FD4673"/>
    <w:rsid w:val="00FD469E"/>
    <w:rsid w:val="00FD46A2"/>
    <w:rsid w:val="00FD46AD"/>
    <w:rsid w:val="00FD46FF"/>
    <w:rsid w:val="00FD4711"/>
    <w:rsid w:val="00FD4795"/>
    <w:rsid w:val="00FD47A7"/>
    <w:rsid w:val="00FD47BB"/>
    <w:rsid w:val="00FD4883"/>
    <w:rsid w:val="00FD4887"/>
    <w:rsid w:val="00FD49A9"/>
    <w:rsid w:val="00FD49B5"/>
    <w:rsid w:val="00FD49DC"/>
    <w:rsid w:val="00FD4A9F"/>
    <w:rsid w:val="00FD4B3C"/>
    <w:rsid w:val="00FD4C3A"/>
    <w:rsid w:val="00FD4CB8"/>
    <w:rsid w:val="00FD4DDC"/>
    <w:rsid w:val="00FD4E18"/>
    <w:rsid w:val="00FD4E36"/>
    <w:rsid w:val="00FD4F34"/>
    <w:rsid w:val="00FD4FAF"/>
    <w:rsid w:val="00FD4FB4"/>
    <w:rsid w:val="00FD52A2"/>
    <w:rsid w:val="00FD5342"/>
    <w:rsid w:val="00FD53A6"/>
    <w:rsid w:val="00FD53BA"/>
    <w:rsid w:val="00FD53ED"/>
    <w:rsid w:val="00FD5637"/>
    <w:rsid w:val="00FD567C"/>
    <w:rsid w:val="00FD56AF"/>
    <w:rsid w:val="00FD56CC"/>
    <w:rsid w:val="00FD5734"/>
    <w:rsid w:val="00FD5816"/>
    <w:rsid w:val="00FD5827"/>
    <w:rsid w:val="00FD5839"/>
    <w:rsid w:val="00FD587B"/>
    <w:rsid w:val="00FD5957"/>
    <w:rsid w:val="00FD59F4"/>
    <w:rsid w:val="00FD59F5"/>
    <w:rsid w:val="00FD5B4F"/>
    <w:rsid w:val="00FD5CC9"/>
    <w:rsid w:val="00FD5D29"/>
    <w:rsid w:val="00FD5DDC"/>
    <w:rsid w:val="00FD5E8C"/>
    <w:rsid w:val="00FD5E91"/>
    <w:rsid w:val="00FD5EBB"/>
    <w:rsid w:val="00FD5F1B"/>
    <w:rsid w:val="00FD5F5F"/>
    <w:rsid w:val="00FD5F6A"/>
    <w:rsid w:val="00FD5F80"/>
    <w:rsid w:val="00FD5FCF"/>
    <w:rsid w:val="00FD60AF"/>
    <w:rsid w:val="00FD60B8"/>
    <w:rsid w:val="00FD6163"/>
    <w:rsid w:val="00FD61D4"/>
    <w:rsid w:val="00FD624D"/>
    <w:rsid w:val="00FD62C0"/>
    <w:rsid w:val="00FD6335"/>
    <w:rsid w:val="00FD638B"/>
    <w:rsid w:val="00FD63E1"/>
    <w:rsid w:val="00FD63E5"/>
    <w:rsid w:val="00FD641B"/>
    <w:rsid w:val="00FD659F"/>
    <w:rsid w:val="00FD65D2"/>
    <w:rsid w:val="00FD6650"/>
    <w:rsid w:val="00FD66CB"/>
    <w:rsid w:val="00FD6725"/>
    <w:rsid w:val="00FD67CE"/>
    <w:rsid w:val="00FD6A1D"/>
    <w:rsid w:val="00FD6B44"/>
    <w:rsid w:val="00FD6B96"/>
    <w:rsid w:val="00FD6D3D"/>
    <w:rsid w:val="00FD6D6A"/>
    <w:rsid w:val="00FD6DE1"/>
    <w:rsid w:val="00FD6E29"/>
    <w:rsid w:val="00FD6E40"/>
    <w:rsid w:val="00FD6E5A"/>
    <w:rsid w:val="00FD6F07"/>
    <w:rsid w:val="00FD706E"/>
    <w:rsid w:val="00FD72F4"/>
    <w:rsid w:val="00FD73AA"/>
    <w:rsid w:val="00FD7461"/>
    <w:rsid w:val="00FD754D"/>
    <w:rsid w:val="00FD773A"/>
    <w:rsid w:val="00FD77B5"/>
    <w:rsid w:val="00FD77C8"/>
    <w:rsid w:val="00FD77FF"/>
    <w:rsid w:val="00FD7822"/>
    <w:rsid w:val="00FD78E4"/>
    <w:rsid w:val="00FD7996"/>
    <w:rsid w:val="00FD79DF"/>
    <w:rsid w:val="00FD7AA0"/>
    <w:rsid w:val="00FD7BE3"/>
    <w:rsid w:val="00FD7C17"/>
    <w:rsid w:val="00FD7C73"/>
    <w:rsid w:val="00FD7CB8"/>
    <w:rsid w:val="00FD7CC1"/>
    <w:rsid w:val="00FD7D20"/>
    <w:rsid w:val="00FD7D37"/>
    <w:rsid w:val="00FD7D38"/>
    <w:rsid w:val="00FD7D59"/>
    <w:rsid w:val="00FD7DAD"/>
    <w:rsid w:val="00FD7EDF"/>
    <w:rsid w:val="00FD7FC4"/>
    <w:rsid w:val="00FE000C"/>
    <w:rsid w:val="00FE0026"/>
    <w:rsid w:val="00FE0125"/>
    <w:rsid w:val="00FE0191"/>
    <w:rsid w:val="00FE024F"/>
    <w:rsid w:val="00FE0287"/>
    <w:rsid w:val="00FE0319"/>
    <w:rsid w:val="00FE0381"/>
    <w:rsid w:val="00FE040A"/>
    <w:rsid w:val="00FE043C"/>
    <w:rsid w:val="00FE0476"/>
    <w:rsid w:val="00FE04C1"/>
    <w:rsid w:val="00FE0508"/>
    <w:rsid w:val="00FE05C4"/>
    <w:rsid w:val="00FE063E"/>
    <w:rsid w:val="00FE070D"/>
    <w:rsid w:val="00FE07AF"/>
    <w:rsid w:val="00FE0900"/>
    <w:rsid w:val="00FE0A19"/>
    <w:rsid w:val="00FE0B02"/>
    <w:rsid w:val="00FE0B31"/>
    <w:rsid w:val="00FE0B99"/>
    <w:rsid w:val="00FE0C54"/>
    <w:rsid w:val="00FE0D7E"/>
    <w:rsid w:val="00FE0DCC"/>
    <w:rsid w:val="00FE0EA8"/>
    <w:rsid w:val="00FE0F51"/>
    <w:rsid w:val="00FE0F6F"/>
    <w:rsid w:val="00FE0FBD"/>
    <w:rsid w:val="00FE104F"/>
    <w:rsid w:val="00FE1114"/>
    <w:rsid w:val="00FE1116"/>
    <w:rsid w:val="00FE1133"/>
    <w:rsid w:val="00FE123D"/>
    <w:rsid w:val="00FE1308"/>
    <w:rsid w:val="00FE15F3"/>
    <w:rsid w:val="00FE16D3"/>
    <w:rsid w:val="00FE1782"/>
    <w:rsid w:val="00FE17EB"/>
    <w:rsid w:val="00FE1841"/>
    <w:rsid w:val="00FE1859"/>
    <w:rsid w:val="00FE1909"/>
    <w:rsid w:val="00FE19B8"/>
    <w:rsid w:val="00FE19F5"/>
    <w:rsid w:val="00FE1A30"/>
    <w:rsid w:val="00FE1B8A"/>
    <w:rsid w:val="00FE1C1B"/>
    <w:rsid w:val="00FE1C21"/>
    <w:rsid w:val="00FE1C44"/>
    <w:rsid w:val="00FE1C48"/>
    <w:rsid w:val="00FE1D76"/>
    <w:rsid w:val="00FE1D82"/>
    <w:rsid w:val="00FE1DE2"/>
    <w:rsid w:val="00FE1E3D"/>
    <w:rsid w:val="00FE1E6C"/>
    <w:rsid w:val="00FE1E9D"/>
    <w:rsid w:val="00FE1F36"/>
    <w:rsid w:val="00FE1FE2"/>
    <w:rsid w:val="00FE203F"/>
    <w:rsid w:val="00FE2073"/>
    <w:rsid w:val="00FE2094"/>
    <w:rsid w:val="00FE2115"/>
    <w:rsid w:val="00FE211D"/>
    <w:rsid w:val="00FE215C"/>
    <w:rsid w:val="00FE2168"/>
    <w:rsid w:val="00FE21F2"/>
    <w:rsid w:val="00FE2205"/>
    <w:rsid w:val="00FE2322"/>
    <w:rsid w:val="00FE2418"/>
    <w:rsid w:val="00FE251F"/>
    <w:rsid w:val="00FE25BE"/>
    <w:rsid w:val="00FE26F2"/>
    <w:rsid w:val="00FE2718"/>
    <w:rsid w:val="00FE27ED"/>
    <w:rsid w:val="00FE287F"/>
    <w:rsid w:val="00FE2894"/>
    <w:rsid w:val="00FE28AA"/>
    <w:rsid w:val="00FE28C9"/>
    <w:rsid w:val="00FE28ED"/>
    <w:rsid w:val="00FE29AE"/>
    <w:rsid w:val="00FE2A5F"/>
    <w:rsid w:val="00FE2AAB"/>
    <w:rsid w:val="00FE2ACA"/>
    <w:rsid w:val="00FE2B24"/>
    <w:rsid w:val="00FE2B80"/>
    <w:rsid w:val="00FE2D76"/>
    <w:rsid w:val="00FE2F0C"/>
    <w:rsid w:val="00FE2F93"/>
    <w:rsid w:val="00FE2FA1"/>
    <w:rsid w:val="00FE307E"/>
    <w:rsid w:val="00FE314D"/>
    <w:rsid w:val="00FE320F"/>
    <w:rsid w:val="00FE3210"/>
    <w:rsid w:val="00FE329D"/>
    <w:rsid w:val="00FE32EF"/>
    <w:rsid w:val="00FE3341"/>
    <w:rsid w:val="00FE3345"/>
    <w:rsid w:val="00FE3369"/>
    <w:rsid w:val="00FE3373"/>
    <w:rsid w:val="00FE347B"/>
    <w:rsid w:val="00FE36C2"/>
    <w:rsid w:val="00FE387C"/>
    <w:rsid w:val="00FE38E6"/>
    <w:rsid w:val="00FE39A8"/>
    <w:rsid w:val="00FE39C7"/>
    <w:rsid w:val="00FE39E5"/>
    <w:rsid w:val="00FE3A2C"/>
    <w:rsid w:val="00FE3A34"/>
    <w:rsid w:val="00FE3ABA"/>
    <w:rsid w:val="00FE3B1E"/>
    <w:rsid w:val="00FE3B47"/>
    <w:rsid w:val="00FE3B66"/>
    <w:rsid w:val="00FE3BA4"/>
    <w:rsid w:val="00FE3BE4"/>
    <w:rsid w:val="00FE3C40"/>
    <w:rsid w:val="00FE3C49"/>
    <w:rsid w:val="00FE3C5F"/>
    <w:rsid w:val="00FE3C8F"/>
    <w:rsid w:val="00FE3C9C"/>
    <w:rsid w:val="00FE3D02"/>
    <w:rsid w:val="00FE3D54"/>
    <w:rsid w:val="00FE3E1B"/>
    <w:rsid w:val="00FE3FE5"/>
    <w:rsid w:val="00FE40CA"/>
    <w:rsid w:val="00FE4145"/>
    <w:rsid w:val="00FE42DE"/>
    <w:rsid w:val="00FE43BF"/>
    <w:rsid w:val="00FE43E3"/>
    <w:rsid w:val="00FE43FF"/>
    <w:rsid w:val="00FE4424"/>
    <w:rsid w:val="00FE44C8"/>
    <w:rsid w:val="00FE44D0"/>
    <w:rsid w:val="00FE4563"/>
    <w:rsid w:val="00FE45A4"/>
    <w:rsid w:val="00FE4693"/>
    <w:rsid w:val="00FE46B5"/>
    <w:rsid w:val="00FE4735"/>
    <w:rsid w:val="00FE475C"/>
    <w:rsid w:val="00FE483D"/>
    <w:rsid w:val="00FE4946"/>
    <w:rsid w:val="00FE4AA7"/>
    <w:rsid w:val="00FE4ADC"/>
    <w:rsid w:val="00FE4ADE"/>
    <w:rsid w:val="00FE4AE1"/>
    <w:rsid w:val="00FE4BFA"/>
    <w:rsid w:val="00FE4C4F"/>
    <w:rsid w:val="00FE4C7E"/>
    <w:rsid w:val="00FE4C9A"/>
    <w:rsid w:val="00FE4CBB"/>
    <w:rsid w:val="00FE4D01"/>
    <w:rsid w:val="00FE4D69"/>
    <w:rsid w:val="00FE4DEA"/>
    <w:rsid w:val="00FE4E4B"/>
    <w:rsid w:val="00FE4EB1"/>
    <w:rsid w:val="00FE4F67"/>
    <w:rsid w:val="00FE4F70"/>
    <w:rsid w:val="00FE4FFA"/>
    <w:rsid w:val="00FE5011"/>
    <w:rsid w:val="00FE508E"/>
    <w:rsid w:val="00FE5167"/>
    <w:rsid w:val="00FE51C6"/>
    <w:rsid w:val="00FE51CC"/>
    <w:rsid w:val="00FE521F"/>
    <w:rsid w:val="00FE531D"/>
    <w:rsid w:val="00FE531F"/>
    <w:rsid w:val="00FE534F"/>
    <w:rsid w:val="00FE53B5"/>
    <w:rsid w:val="00FE53BD"/>
    <w:rsid w:val="00FE5465"/>
    <w:rsid w:val="00FE54FE"/>
    <w:rsid w:val="00FE5536"/>
    <w:rsid w:val="00FE55A9"/>
    <w:rsid w:val="00FE55DD"/>
    <w:rsid w:val="00FE5645"/>
    <w:rsid w:val="00FE56D9"/>
    <w:rsid w:val="00FE57DA"/>
    <w:rsid w:val="00FE57F3"/>
    <w:rsid w:val="00FE582D"/>
    <w:rsid w:val="00FE58AC"/>
    <w:rsid w:val="00FE58C7"/>
    <w:rsid w:val="00FE596F"/>
    <w:rsid w:val="00FE59BB"/>
    <w:rsid w:val="00FE5AEF"/>
    <w:rsid w:val="00FE5B20"/>
    <w:rsid w:val="00FE5BC0"/>
    <w:rsid w:val="00FE5BF0"/>
    <w:rsid w:val="00FE5C03"/>
    <w:rsid w:val="00FE5C69"/>
    <w:rsid w:val="00FE5CCD"/>
    <w:rsid w:val="00FE5CCE"/>
    <w:rsid w:val="00FE5E64"/>
    <w:rsid w:val="00FE5F14"/>
    <w:rsid w:val="00FE5F22"/>
    <w:rsid w:val="00FE600C"/>
    <w:rsid w:val="00FE607C"/>
    <w:rsid w:val="00FE60DF"/>
    <w:rsid w:val="00FE6204"/>
    <w:rsid w:val="00FE6320"/>
    <w:rsid w:val="00FE64F4"/>
    <w:rsid w:val="00FE650B"/>
    <w:rsid w:val="00FE659B"/>
    <w:rsid w:val="00FE65F7"/>
    <w:rsid w:val="00FE664E"/>
    <w:rsid w:val="00FE66A9"/>
    <w:rsid w:val="00FE6757"/>
    <w:rsid w:val="00FE6795"/>
    <w:rsid w:val="00FE67C8"/>
    <w:rsid w:val="00FE6886"/>
    <w:rsid w:val="00FE6897"/>
    <w:rsid w:val="00FE68E1"/>
    <w:rsid w:val="00FE690A"/>
    <w:rsid w:val="00FE6945"/>
    <w:rsid w:val="00FE6958"/>
    <w:rsid w:val="00FE6959"/>
    <w:rsid w:val="00FE698A"/>
    <w:rsid w:val="00FE69DD"/>
    <w:rsid w:val="00FE6A25"/>
    <w:rsid w:val="00FE6A33"/>
    <w:rsid w:val="00FE6A35"/>
    <w:rsid w:val="00FE6A51"/>
    <w:rsid w:val="00FE6A7B"/>
    <w:rsid w:val="00FE6AD1"/>
    <w:rsid w:val="00FE6B29"/>
    <w:rsid w:val="00FE6B32"/>
    <w:rsid w:val="00FE6BB6"/>
    <w:rsid w:val="00FE6BD8"/>
    <w:rsid w:val="00FE6C14"/>
    <w:rsid w:val="00FE6C47"/>
    <w:rsid w:val="00FE6C51"/>
    <w:rsid w:val="00FE6C94"/>
    <w:rsid w:val="00FE6CBA"/>
    <w:rsid w:val="00FE6D49"/>
    <w:rsid w:val="00FE6E16"/>
    <w:rsid w:val="00FE6EB9"/>
    <w:rsid w:val="00FE7002"/>
    <w:rsid w:val="00FE7027"/>
    <w:rsid w:val="00FE702F"/>
    <w:rsid w:val="00FE70B7"/>
    <w:rsid w:val="00FE70D0"/>
    <w:rsid w:val="00FE7279"/>
    <w:rsid w:val="00FE72B5"/>
    <w:rsid w:val="00FE73A3"/>
    <w:rsid w:val="00FE7420"/>
    <w:rsid w:val="00FE754A"/>
    <w:rsid w:val="00FE75DE"/>
    <w:rsid w:val="00FE7628"/>
    <w:rsid w:val="00FE7938"/>
    <w:rsid w:val="00FE79E9"/>
    <w:rsid w:val="00FE79F1"/>
    <w:rsid w:val="00FE7A06"/>
    <w:rsid w:val="00FE7A80"/>
    <w:rsid w:val="00FE7ABD"/>
    <w:rsid w:val="00FE7BD1"/>
    <w:rsid w:val="00FE7BDC"/>
    <w:rsid w:val="00FE7BEB"/>
    <w:rsid w:val="00FE7C65"/>
    <w:rsid w:val="00FE7CFC"/>
    <w:rsid w:val="00FE7D43"/>
    <w:rsid w:val="00FE7D96"/>
    <w:rsid w:val="00FE7DBD"/>
    <w:rsid w:val="00FE7E21"/>
    <w:rsid w:val="00FE7E35"/>
    <w:rsid w:val="00FE7EAE"/>
    <w:rsid w:val="00FE7F67"/>
    <w:rsid w:val="00FE7F75"/>
    <w:rsid w:val="00FE7FD1"/>
    <w:rsid w:val="00FF003B"/>
    <w:rsid w:val="00FF007A"/>
    <w:rsid w:val="00FF00D7"/>
    <w:rsid w:val="00FF0109"/>
    <w:rsid w:val="00FF01BD"/>
    <w:rsid w:val="00FF0296"/>
    <w:rsid w:val="00FF02CD"/>
    <w:rsid w:val="00FF03CE"/>
    <w:rsid w:val="00FF0447"/>
    <w:rsid w:val="00FF048E"/>
    <w:rsid w:val="00FF05AD"/>
    <w:rsid w:val="00FF05BA"/>
    <w:rsid w:val="00FF0693"/>
    <w:rsid w:val="00FF06C7"/>
    <w:rsid w:val="00FF071E"/>
    <w:rsid w:val="00FF077B"/>
    <w:rsid w:val="00FF0A75"/>
    <w:rsid w:val="00FF0B98"/>
    <w:rsid w:val="00FF0C3B"/>
    <w:rsid w:val="00FF0CEA"/>
    <w:rsid w:val="00FF0D39"/>
    <w:rsid w:val="00FF0D7C"/>
    <w:rsid w:val="00FF0DF4"/>
    <w:rsid w:val="00FF0EE3"/>
    <w:rsid w:val="00FF0F2F"/>
    <w:rsid w:val="00FF0F71"/>
    <w:rsid w:val="00FF0FA1"/>
    <w:rsid w:val="00FF100C"/>
    <w:rsid w:val="00FF10B6"/>
    <w:rsid w:val="00FF117C"/>
    <w:rsid w:val="00FF11EF"/>
    <w:rsid w:val="00FF11FD"/>
    <w:rsid w:val="00FF131A"/>
    <w:rsid w:val="00FF13D3"/>
    <w:rsid w:val="00FF146F"/>
    <w:rsid w:val="00FF14E2"/>
    <w:rsid w:val="00FF1553"/>
    <w:rsid w:val="00FF158A"/>
    <w:rsid w:val="00FF1593"/>
    <w:rsid w:val="00FF15A6"/>
    <w:rsid w:val="00FF17D3"/>
    <w:rsid w:val="00FF185D"/>
    <w:rsid w:val="00FF18B2"/>
    <w:rsid w:val="00FF18FF"/>
    <w:rsid w:val="00FF19F8"/>
    <w:rsid w:val="00FF1A74"/>
    <w:rsid w:val="00FF1C37"/>
    <w:rsid w:val="00FF1CC5"/>
    <w:rsid w:val="00FF1CFF"/>
    <w:rsid w:val="00FF1E28"/>
    <w:rsid w:val="00FF1E7B"/>
    <w:rsid w:val="00FF1EA6"/>
    <w:rsid w:val="00FF1F07"/>
    <w:rsid w:val="00FF1FA9"/>
    <w:rsid w:val="00FF1FBC"/>
    <w:rsid w:val="00FF1FC6"/>
    <w:rsid w:val="00FF1FC8"/>
    <w:rsid w:val="00FF1FDE"/>
    <w:rsid w:val="00FF20CE"/>
    <w:rsid w:val="00FF2105"/>
    <w:rsid w:val="00FF2283"/>
    <w:rsid w:val="00FF2378"/>
    <w:rsid w:val="00FF242E"/>
    <w:rsid w:val="00FF246A"/>
    <w:rsid w:val="00FF2513"/>
    <w:rsid w:val="00FF2647"/>
    <w:rsid w:val="00FF26A2"/>
    <w:rsid w:val="00FF2766"/>
    <w:rsid w:val="00FF28B0"/>
    <w:rsid w:val="00FF292A"/>
    <w:rsid w:val="00FF2974"/>
    <w:rsid w:val="00FF29E8"/>
    <w:rsid w:val="00FF2A9A"/>
    <w:rsid w:val="00FF2C4A"/>
    <w:rsid w:val="00FF2C5C"/>
    <w:rsid w:val="00FF2C6D"/>
    <w:rsid w:val="00FF2CEF"/>
    <w:rsid w:val="00FF2D0F"/>
    <w:rsid w:val="00FF2E81"/>
    <w:rsid w:val="00FF2EF7"/>
    <w:rsid w:val="00FF2F4C"/>
    <w:rsid w:val="00FF2F92"/>
    <w:rsid w:val="00FF2FB5"/>
    <w:rsid w:val="00FF307D"/>
    <w:rsid w:val="00FF30B5"/>
    <w:rsid w:val="00FF30F5"/>
    <w:rsid w:val="00FF312A"/>
    <w:rsid w:val="00FF3188"/>
    <w:rsid w:val="00FF32EB"/>
    <w:rsid w:val="00FF3320"/>
    <w:rsid w:val="00FF3371"/>
    <w:rsid w:val="00FF3372"/>
    <w:rsid w:val="00FF3403"/>
    <w:rsid w:val="00FF34CC"/>
    <w:rsid w:val="00FF35FF"/>
    <w:rsid w:val="00FF3652"/>
    <w:rsid w:val="00FF3760"/>
    <w:rsid w:val="00FF37CC"/>
    <w:rsid w:val="00FF38EA"/>
    <w:rsid w:val="00FF3908"/>
    <w:rsid w:val="00FF394D"/>
    <w:rsid w:val="00FF398C"/>
    <w:rsid w:val="00FF3A48"/>
    <w:rsid w:val="00FF3AA6"/>
    <w:rsid w:val="00FF3ADC"/>
    <w:rsid w:val="00FF3AE6"/>
    <w:rsid w:val="00FF3BFA"/>
    <w:rsid w:val="00FF3CC4"/>
    <w:rsid w:val="00FF3E31"/>
    <w:rsid w:val="00FF3E86"/>
    <w:rsid w:val="00FF3E92"/>
    <w:rsid w:val="00FF3EA6"/>
    <w:rsid w:val="00FF3F4F"/>
    <w:rsid w:val="00FF3FF0"/>
    <w:rsid w:val="00FF4045"/>
    <w:rsid w:val="00FF41B0"/>
    <w:rsid w:val="00FF422A"/>
    <w:rsid w:val="00FF4349"/>
    <w:rsid w:val="00FF4371"/>
    <w:rsid w:val="00FF44AB"/>
    <w:rsid w:val="00FF44D7"/>
    <w:rsid w:val="00FF4509"/>
    <w:rsid w:val="00FF45C1"/>
    <w:rsid w:val="00FF45EE"/>
    <w:rsid w:val="00FF4600"/>
    <w:rsid w:val="00FF4650"/>
    <w:rsid w:val="00FF4659"/>
    <w:rsid w:val="00FF467B"/>
    <w:rsid w:val="00FF475D"/>
    <w:rsid w:val="00FF47CE"/>
    <w:rsid w:val="00FF4815"/>
    <w:rsid w:val="00FF4818"/>
    <w:rsid w:val="00FF4A3B"/>
    <w:rsid w:val="00FF4A9C"/>
    <w:rsid w:val="00FF4ACF"/>
    <w:rsid w:val="00FF4AD1"/>
    <w:rsid w:val="00FF4B08"/>
    <w:rsid w:val="00FF4B98"/>
    <w:rsid w:val="00FF4C40"/>
    <w:rsid w:val="00FF4C46"/>
    <w:rsid w:val="00FF4CD2"/>
    <w:rsid w:val="00FF4ECE"/>
    <w:rsid w:val="00FF5088"/>
    <w:rsid w:val="00FF50E2"/>
    <w:rsid w:val="00FF50FA"/>
    <w:rsid w:val="00FF518B"/>
    <w:rsid w:val="00FF5268"/>
    <w:rsid w:val="00FF527F"/>
    <w:rsid w:val="00FF52D7"/>
    <w:rsid w:val="00FF534A"/>
    <w:rsid w:val="00FF539C"/>
    <w:rsid w:val="00FF53C5"/>
    <w:rsid w:val="00FF553C"/>
    <w:rsid w:val="00FF55C4"/>
    <w:rsid w:val="00FF57FF"/>
    <w:rsid w:val="00FF5805"/>
    <w:rsid w:val="00FF5861"/>
    <w:rsid w:val="00FF588E"/>
    <w:rsid w:val="00FF589C"/>
    <w:rsid w:val="00FF5AA5"/>
    <w:rsid w:val="00FF5BD6"/>
    <w:rsid w:val="00FF5C90"/>
    <w:rsid w:val="00FF5D78"/>
    <w:rsid w:val="00FF5D85"/>
    <w:rsid w:val="00FF5DFF"/>
    <w:rsid w:val="00FF5ED8"/>
    <w:rsid w:val="00FF5EDD"/>
    <w:rsid w:val="00FF5F12"/>
    <w:rsid w:val="00FF601D"/>
    <w:rsid w:val="00FF60D1"/>
    <w:rsid w:val="00FF60E8"/>
    <w:rsid w:val="00FF6196"/>
    <w:rsid w:val="00FF6198"/>
    <w:rsid w:val="00FF61A6"/>
    <w:rsid w:val="00FF61E0"/>
    <w:rsid w:val="00FF62F0"/>
    <w:rsid w:val="00FF645B"/>
    <w:rsid w:val="00FF64F9"/>
    <w:rsid w:val="00FF6547"/>
    <w:rsid w:val="00FF65A7"/>
    <w:rsid w:val="00FF65DF"/>
    <w:rsid w:val="00FF6652"/>
    <w:rsid w:val="00FF675F"/>
    <w:rsid w:val="00FF6761"/>
    <w:rsid w:val="00FF67FC"/>
    <w:rsid w:val="00FF683B"/>
    <w:rsid w:val="00FF6856"/>
    <w:rsid w:val="00FF687D"/>
    <w:rsid w:val="00FF6954"/>
    <w:rsid w:val="00FF6AC4"/>
    <w:rsid w:val="00FF6B23"/>
    <w:rsid w:val="00FF6B42"/>
    <w:rsid w:val="00FF6BB5"/>
    <w:rsid w:val="00FF6C45"/>
    <w:rsid w:val="00FF6C74"/>
    <w:rsid w:val="00FF6CD7"/>
    <w:rsid w:val="00FF6D36"/>
    <w:rsid w:val="00FF6E59"/>
    <w:rsid w:val="00FF6FA5"/>
    <w:rsid w:val="00FF6FB7"/>
    <w:rsid w:val="00FF70EC"/>
    <w:rsid w:val="00FF7143"/>
    <w:rsid w:val="00FF7309"/>
    <w:rsid w:val="00FF7397"/>
    <w:rsid w:val="00FF73A4"/>
    <w:rsid w:val="00FF7434"/>
    <w:rsid w:val="00FF74A5"/>
    <w:rsid w:val="00FF7530"/>
    <w:rsid w:val="00FF754C"/>
    <w:rsid w:val="00FF759C"/>
    <w:rsid w:val="00FF75C9"/>
    <w:rsid w:val="00FF75FD"/>
    <w:rsid w:val="00FF7664"/>
    <w:rsid w:val="00FF783E"/>
    <w:rsid w:val="00FF7932"/>
    <w:rsid w:val="00FF7990"/>
    <w:rsid w:val="00FF79AF"/>
    <w:rsid w:val="00FF7A3C"/>
    <w:rsid w:val="00FF7B04"/>
    <w:rsid w:val="00FF7B4C"/>
    <w:rsid w:val="00FF7B6F"/>
    <w:rsid w:val="00FF7BD7"/>
    <w:rsid w:val="00FF7C5C"/>
    <w:rsid w:val="00FF7D5D"/>
    <w:rsid w:val="00FF7D94"/>
    <w:rsid w:val="00FF7E3A"/>
    <w:rsid w:val="00FF7EC7"/>
    <w:rsid w:val="00FF7F95"/>
    <w:rsid w:val="00FF7FAC"/>
    <w:rsid w:val="0101216D"/>
    <w:rsid w:val="0103E963"/>
    <w:rsid w:val="010B079E"/>
    <w:rsid w:val="010BA9AE"/>
    <w:rsid w:val="01122202"/>
    <w:rsid w:val="01176C59"/>
    <w:rsid w:val="01424ACF"/>
    <w:rsid w:val="0151A99E"/>
    <w:rsid w:val="015A25C1"/>
    <w:rsid w:val="01707582"/>
    <w:rsid w:val="0186F693"/>
    <w:rsid w:val="01A00089"/>
    <w:rsid w:val="01C47DF8"/>
    <w:rsid w:val="01CC2401"/>
    <w:rsid w:val="01D26EDF"/>
    <w:rsid w:val="01DE2964"/>
    <w:rsid w:val="01FA730B"/>
    <w:rsid w:val="01FD5B27"/>
    <w:rsid w:val="020C0B18"/>
    <w:rsid w:val="021882F0"/>
    <w:rsid w:val="022747BD"/>
    <w:rsid w:val="023B087B"/>
    <w:rsid w:val="024F28CD"/>
    <w:rsid w:val="02507328"/>
    <w:rsid w:val="0257042F"/>
    <w:rsid w:val="02AF5BC2"/>
    <w:rsid w:val="0314387C"/>
    <w:rsid w:val="03222514"/>
    <w:rsid w:val="03240E3E"/>
    <w:rsid w:val="0324D887"/>
    <w:rsid w:val="03251971"/>
    <w:rsid w:val="0327A927"/>
    <w:rsid w:val="033F22D6"/>
    <w:rsid w:val="0352FE4C"/>
    <w:rsid w:val="035B834A"/>
    <w:rsid w:val="038CFAC1"/>
    <w:rsid w:val="038E4C49"/>
    <w:rsid w:val="039661A4"/>
    <w:rsid w:val="03A11763"/>
    <w:rsid w:val="03D73EEB"/>
    <w:rsid w:val="04157C2A"/>
    <w:rsid w:val="0423ADC8"/>
    <w:rsid w:val="04484B34"/>
    <w:rsid w:val="044F35C4"/>
    <w:rsid w:val="046B6959"/>
    <w:rsid w:val="04827BF0"/>
    <w:rsid w:val="04AC097A"/>
    <w:rsid w:val="04B9CBD7"/>
    <w:rsid w:val="04BB157C"/>
    <w:rsid w:val="04C5F86B"/>
    <w:rsid w:val="04F52C8F"/>
    <w:rsid w:val="050EFC0F"/>
    <w:rsid w:val="051445E0"/>
    <w:rsid w:val="05204C48"/>
    <w:rsid w:val="054251BC"/>
    <w:rsid w:val="055E09CF"/>
    <w:rsid w:val="05811B12"/>
    <w:rsid w:val="058792DD"/>
    <w:rsid w:val="058E9581"/>
    <w:rsid w:val="058F778A"/>
    <w:rsid w:val="05C28AE5"/>
    <w:rsid w:val="05CE219C"/>
    <w:rsid w:val="05DA7406"/>
    <w:rsid w:val="05DEC0C2"/>
    <w:rsid w:val="05F6B8F9"/>
    <w:rsid w:val="0603D523"/>
    <w:rsid w:val="0605AD51"/>
    <w:rsid w:val="060A3B53"/>
    <w:rsid w:val="065380EF"/>
    <w:rsid w:val="066495EB"/>
    <w:rsid w:val="066F73DB"/>
    <w:rsid w:val="068F7679"/>
    <w:rsid w:val="06A19DF1"/>
    <w:rsid w:val="06A55B02"/>
    <w:rsid w:val="06B47955"/>
    <w:rsid w:val="0705922D"/>
    <w:rsid w:val="0717FBF1"/>
    <w:rsid w:val="072A3B3D"/>
    <w:rsid w:val="0733F12D"/>
    <w:rsid w:val="0744C2E1"/>
    <w:rsid w:val="07493D83"/>
    <w:rsid w:val="074A091B"/>
    <w:rsid w:val="07807F11"/>
    <w:rsid w:val="0789774F"/>
    <w:rsid w:val="07A376EB"/>
    <w:rsid w:val="07A6D78F"/>
    <w:rsid w:val="07C7729E"/>
    <w:rsid w:val="07D10DA4"/>
    <w:rsid w:val="07DE14E4"/>
    <w:rsid w:val="07E2578F"/>
    <w:rsid w:val="07FC550D"/>
    <w:rsid w:val="07FFD23E"/>
    <w:rsid w:val="080EAE85"/>
    <w:rsid w:val="0833EC9B"/>
    <w:rsid w:val="084206A6"/>
    <w:rsid w:val="08881E83"/>
    <w:rsid w:val="08A6B00C"/>
    <w:rsid w:val="08AAF8D8"/>
    <w:rsid w:val="08AB0B10"/>
    <w:rsid w:val="08AC579F"/>
    <w:rsid w:val="08C5680F"/>
    <w:rsid w:val="08DDD346"/>
    <w:rsid w:val="08E3530F"/>
    <w:rsid w:val="08F05338"/>
    <w:rsid w:val="08F8231D"/>
    <w:rsid w:val="08FEE5A3"/>
    <w:rsid w:val="092A04D3"/>
    <w:rsid w:val="0939A33A"/>
    <w:rsid w:val="094ADBE2"/>
    <w:rsid w:val="096A51A3"/>
    <w:rsid w:val="0986D15B"/>
    <w:rsid w:val="09A6F665"/>
    <w:rsid w:val="09AD3854"/>
    <w:rsid w:val="09C9DA78"/>
    <w:rsid w:val="09E8497F"/>
    <w:rsid w:val="09E9F83D"/>
    <w:rsid w:val="09F9C394"/>
    <w:rsid w:val="0A0DAAB6"/>
    <w:rsid w:val="0A193309"/>
    <w:rsid w:val="0A4479A6"/>
    <w:rsid w:val="0A4707F1"/>
    <w:rsid w:val="0A571E1C"/>
    <w:rsid w:val="0A779A56"/>
    <w:rsid w:val="0AC5BDD3"/>
    <w:rsid w:val="0AD42A7F"/>
    <w:rsid w:val="0AD45917"/>
    <w:rsid w:val="0AF353C3"/>
    <w:rsid w:val="0B26F7AE"/>
    <w:rsid w:val="0B270FAE"/>
    <w:rsid w:val="0B70BA1E"/>
    <w:rsid w:val="0B74A746"/>
    <w:rsid w:val="0B816F59"/>
    <w:rsid w:val="0B897377"/>
    <w:rsid w:val="0B925A7B"/>
    <w:rsid w:val="0BAE186D"/>
    <w:rsid w:val="0BB178CB"/>
    <w:rsid w:val="0BB7B89C"/>
    <w:rsid w:val="0BBD3CAF"/>
    <w:rsid w:val="0BE35E5E"/>
    <w:rsid w:val="0BE92CFF"/>
    <w:rsid w:val="0BFC80AD"/>
    <w:rsid w:val="0C06CF1F"/>
    <w:rsid w:val="0C276F59"/>
    <w:rsid w:val="0C30E094"/>
    <w:rsid w:val="0C44DDF2"/>
    <w:rsid w:val="0C62712D"/>
    <w:rsid w:val="0C706D1C"/>
    <w:rsid w:val="0C7419E3"/>
    <w:rsid w:val="0C97B38D"/>
    <w:rsid w:val="0C996126"/>
    <w:rsid w:val="0CC12766"/>
    <w:rsid w:val="0CD43D11"/>
    <w:rsid w:val="0CE59C2C"/>
    <w:rsid w:val="0D105B01"/>
    <w:rsid w:val="0D10F2E9"/>
    <w:rsid w:val="0D13F296"/>
    <w:rsid w:val="0D4732B4"/>
    <w:rsid w:val="0D570E57"/>
    <w:rsid w:val="0D647AC7"/>
    <w:rsid w:val="0D792CB3"/>
    <w:rsid w:val="0D97AD96"/>
    <w:rsid w:val="0DA3FBD2"/>
    <w:rsid w:val="0DC26904"/>
    <w:rsid w:val="0DDAD385"/>
    <w:rsid w:val="0DF5081E"/>
    <w:rsid w:val="0E46A81C"/>
    <w:rsid w:val="0E745F9D"/>
    <w:rsid w:val="0E7649AA"/>
    <w:rsid w:val="0E8B6945"/>
    <w:rsid w:val="0E8C9FE6"/>
    <w:rsid w:val="0EB98862"/>
    <w:rsid w:val="0ED00625"/>
    <w:rsid w:val="0EDB4AED"/>
    <w:rsid w:val="0EE20A4A"/>
    <w:rsid w:val="0F0552AD"/>
    <w:rsid w:val="0F54D075"/>
    <w:rsid w:val="0F5C9A3B"/>
    <w:rsid w:val="0F86231F"/>
    <w:rsid w:val="0FA507B3"/>
    <w:rsid w:val="0FB01051"/>
    <w:rsid w:val="0FC3B12B"/>
    <w:rsid w:val="1001593D"/>
    <w:rsid w:val="103BD101"/>
    <w:rsid w:val="106C3FE6"/>
    <w:rsid w:val="1082246F"/>
    <w:rsid w:val="10AA8134"/>
    <w:rsid w:val="10B00045"/>
    <w:rsid w:val="10CD49AD"/>
    <w:rsid w:val="10D56272"/>
    <w:rsid w:val="10EF57CA"/>
    <w:rsid w:val="10F1277B"/>
    <w:rsid w:val="1111D062"/>
    <w:rsid w:val="111C5A0B"/>
    <w:rsid w:val="1132225B"/>
    <w:rsid w:val="1147C3F6"/>
    <w:rsid w:val="114AF0A9"/>
    <w:rsid w:val="118595D3"/>
    <w:rsid w:val="11B2219C"/>
    <w:rsid w:val="11B5B799"/>
    <w:rsid w:val="11BA6446"/>
    <w:rsid w:val="12118118"/>
    <w:rsid w:val="12250D73"/>
    <w:rsid w:val="123C4731"/>
    <w:rsid w:val="124EBB90"/>
    <w:rsid w:val="12558F2F"/>
    <w:rsid w:val="126567D5"/>
    <w:rsid w:val="1284F1FF"/>
    <w:rsid w:val="1287BF4B"/>
    <w:rsid w:val="128994C1"/>
    <w:rsid w:val="128E10A1"/>
    <w:rsid w:val="12B65CC0"/>
    <w:rsid w:val="12E7E467"/>
    <w:rsid w:val="12F04BC4"/>
    <w:rsid w:val="12FFF73D"/>
    <w:rsid w:val="130F359D"/>
    <w:rsid w:val="131C1328"/>
    <w:rsid w:val="1328F572"/>
    <w:rsid w:val="133904C3"/>
    <w:rsid w:val="1358C013"/>
    <w:rsid w:val="135C3877"/>
    <w:rsid w:val="136C9C6E"/>
    <w:rsid w:val="13AF5CFB"/>
    <w:rsid w:val="13B53C42"/>
    <w:rsid w:val="13B63051"/>
    <w:rsid w:val="13B675CA"/>
    <w:rsid w:val="13B91B41"/>
    <w:rsid w:val="13C3808B"/>
    <w:rsid w:val="13D6DFCC"/>
    <w:rsid w:val="13FE5A71"/>
    <w:rsid w:val="142D911D"/>
    <w:rsid w:val="14390E95"/>
    <w:rsid w:val="1447B10A"/>
    <w:rsid w:val="144B6CC9"/>
    <w:rsid w:val="146E1C79"/>
    <w:rsid w:val="1498A272"/>
    <w:rsid w:val="14B6902C"/>
    <w:rsid w:val="14B87A51"/>
    <w:rsid w:val="14ED2BDB"/>
    <w:rsid w:val="14F57E08"/>
    <w:rsid w:val="1514C921"/>
    <w:rsid w:val="152AD369"/>
    <w:rsid w:val="152B4C66"/>
    <w:rsid w:val="154F2C25"/>
    <w:rsid w:val="1588B5D0"/>
    <w:rsid w:val="15BE68A7"/>
    <w:rsid w:val="15BF01CA"/>
    <w:rsid w:val="15C8F81E"/>
    <w:rsid w:val="15DB91F9"/>
    <w:rsid w:val="15DF18E8"/>
    <w:rsid w:val="15FD8CD5"/>
    <w:rsid w:val="161B4B44"/>
    <w:rsid w:val="16292F43"/>
    <w:rsid w:val="1633DB2E"/>
    <w:rsid w:val="1642A487"/>
    <w:rsid w:val="165B43F7"/>
    <w:rsid w:val="16867687"/>
    <w:rsid w:val="1687CEE1"/>
    <w:rsid w:val="169806AE"/>
    <w:rsid w:val="16BC20DC"/>
    <w:rsid w:val="16C3B1F8"/>
    <w:rsid w:val="16F4D0EC"/>
    <w:rsid w:val="1704EB0A"/>
    <w:rsid w:val="1718E25A"/>
    <w:rsid w:val="1734FB21"/>
    <w:rsid w:val="174A0478"/>
    <w:rsid w:val="1756580A"/>
    <w:rsid w:val="1765A3DB"/>
    <w:rsid w:val="177F1B7D"/>
    <w:rsid w:val="17829AB3"/>
    <w:rsid w:val="178DA9F8"/>
    <w:rsid w:val="17BB9A93"/>
    <w:rsid w:val="17BD1BF2"/>
    <w:rsid w:val="17FEBF87"/>
    <w:rsid w:val="18028141"/>
    <w:rsid w:val="1802E3CF"/>
    <w:rsid w:val="181EBA18"/>
    <w:rsid w:val="181F70BE"/>
    <w:rsid w:val="1827FF5E"/>
    <w:rsid w:val="18365C9D"/>
    <w:rsid w:val="18657CDE"/>
    <w:rsid w:val="1878CFED"/>
    <w:rsid w:val="187902BE"/>
    <w:rsid w:val="189228A1"/>
    <w:rsid w:val="18B6DDCA"/>
    <w:rsid w:val="18CC572C"/>
    <w:rsid w:val="18EB669A"/>
    <w:rsid w:val="18F451E8"/>
    <w:rsid w:val="18F74740"/>
    <w:rsid w:val="18FC2C97"/>
    <w:rsid w:val="1901645F"/>
    <w:rsid w:val="19023D8A"/>
    <w:rsid w:val="192B8BE9"/>
    <w:rsid w:val="19401774"/>
    <w:rsid w:val="19695408"/>
    <w:rsid w:val="1979FBB6"/>
    <w:rsid w:val="197D6C77"/>
    <w:rsid w:val="199B6F37"/>
    <w:rsid w:val="19A1C7BE"/>
    <w:rsid w:val="19A2C505"/>
    <w:rsid w:val="19A4C7AE"/>
    <w:rsid w:val="19A58664"/>
    <w:rsid w:val="19B99C19"/>
    <w:rsid w:val="19D006F1"/>
    <w:rsid w:val="19D60877"/>
    <w:rsid w:val="19D7CEDF"/>
    <w:rsid w:val="19DBF970"/>
    <w:rsid w:val="19F4FB26"/>
    <w:rsid w:val="19F59ECB"/>
    <w:rsid w:val="1A01C5C9"/>
    <w:rsid w:val="1A04D92A"/>
    <w:rsid w:val="1A0F418A"/>
    <w:rsid w:val="1A186FB0"/>
    <w:rsid w:val="1A58A01A"/>
    <w:rsid w:val="1A792788"/>
    <w:rsid w:val="1A83A3C9"/>
    <w:rsid w:val="1A913493"/>
    <w:rsid w:val="1AA8B841"/>
    <w:rsid w:val="1AAF764E"/>
    <w:rsid w:val="1ABAEBB6"/>
    <w:rsid w:val="1AC7D32C"/>
    <w:rsid w:val="1AD5CB81"/>
    <w:rsid w:val="1AD6ACCF"/>
    <w:rsid w:val="1AD769B0"/>
    <w:rsid w:val="1B071AA8"/>
    <w:rsid w:val="1B23C4AC"/>
    <w:rsid w:val="1B2B1469"/>
    <w:rsid w:val="1B3DF3C0"/>
    <w:rsid w:val="1B6F4B53"/>
    <w:rsid w:val="1B7607B8"/>
    <w:rsid w:val="1B771B22"/>
    <w:rsid w:val="1B7CB8F9"/>
    <w:rsid w:val="1B907650"/>
    <w:rsid w:val="1BC283CE"/>
    <w:rsid w:val="1BD33065"/>
    <w:rsid w:val="1BD5EDA7"/>
    <w:rsid w:val="1BE97D85"/>
    <w:rsid w:val="1C0F02A1"/>
    <w:rsid w:val="1C13D367"/>
    <w:rsid w:val="1C1C572A"/>
    <w:rsid w:val="1C269D19"/>
    <w:rsid w:val="1C2A7D8E"/>
    <w:rsid w:val="1C329A1F"/>
    <w:rsid w:val="1C5FAC1E"/>
    <w:rsid w:val="1C688E66"/>
    <w:rsid w:val="1C8A43CC"/>
    <w:rsid w:val="1C93DA19"/>
    <w:rsid w:val="1CCCFF06"/>
    <w:rsid w:val="1D10D93D"/>
    <w:rsid w:val="1D13D18D"/>
    <w:rsid w:val="1D1FAE83"/>
    <w:rsid w:val="1D35858D"/>
    <w:rsid w:val="1D5892B3"/>
    <w:rsid w:val="1D603257"/>
    <w:rsid w:val="1D84187B"/>
    <w:rsid w:val="1DA0CAD8"/>
    <w:rsid w:val="1DA281D0"/>
    <w:rsid w:val="1DB21897"/>
    <w:rsid w:val="1DBBF3C3"/>
    <w:rsid w:val="1DC37DEF"/>
    <w:rsid w:val="1DC7D40D"/>
    <w:rsid w:val="1DEBD1D5"/>
    <w:rsid w:val="1E059A11"/>
    <w:rsid w:val="1E180609"/>
    <w:rsid w:val="1E24FB68"/>
    <w:rsid w:val="1E27AB18"/>
    <w:rsid w:val="1E2D94A0"/>
    <w:rsid w:val="1E4A3049"/>
    <w:rsid w:val="1E529389"/>
    <w:rsid w:val="1E672538"/>
    <w:rsid w:val="1E804946"/>
    <w:rsid w:val="1E87428B"/>
    <w:rsid w:val="1EA01754"/>
    <w:rsid w:val="1EA3DA33"/>
    <w:rsid w:val="1EA4816C"/>
    <w:rsid w:val="1EC5A92B"/>
    <w:rsid w:val="1EC69B49"/>
    <w:rsid w:val="1ED420B2"/>
    <w:rsid w:val="1F2E480C"/>
    <w:rsid w:val="1F2E7C13"/>
    <w:rsid w:val="1F4BECCA"/>
    <w:rsid w:val="1F62E94C"/>
    <w:rsid w:val="1F908BDB"/>
    <w:rsid w:val="1F9243B6"/>
    <w:rsid w:val="1F9A3DC2"/>
    <w:rsid w:val="1FB1108F"/>
    <w:rsid w:val="1FD9010D"/>
    <w:rsid w:val="1FDC7336"/>
    <w:rsid w:val="1FE585D8"/>
    <w:rsid w:val="2000B8AE"/>
    <w:rsid w:val="202161FC"/>
    <w:rsid w:val="202BBF28"/>
    <w:rsid w:val="202EB385"/>
    <w:rsid w:val="2042805C"/>
    <w:rsid w:val="204891BF"/>
    <w:rsid w:val="205793C8"/>
    <w:rsid w:val="2072C993"/>
    <w:rsid w:val="207FED1D"/>
    <w:rsid w:val="207FFEEB"/>
    <w:rsid w:val="20808AA3"/>
    <w:rsid w:val="20813873"/>
    <w:rsid w:val="20925833"/>
    <w:rsid w:val="2097F122"/>
    <w:rsid w:val="20B5A913"/>
    <w:rsid w:val="20C91F43"/>
    <w:rsid w:val="20CDFC8F"/>
    <w:rsid w:val="20E3EA4B"/>
    <w:rsid w:val="211FCA06"/>
    <w:rsid w:val="21231229"/>
    <w:rsid w:val="2130B15F"/>
    <w:rsid w:val="213BC613"/>
    <w:rsid w:val="21A13778"/>
    <w:rsid w:val="21A80A1B"/>
    <w:rsid w:val="21AEF019"/>
    <w:rsid w:val="21C08D2B"/>
    <w:rsid w:val="221BB703"/>
    <w:rsid w:val="223F095C"/>
    <w:rsid w:val="2254092A"/>
    <w:rsid w:val="22661E94"/>
    <w:rsid w:val="2273BD4C"/>
    <w:rsid w:val="22801F26"/>
    <w:rsid w:val="229E3FDE"/>
    <w:rsid w:val="22A23F6B"/>
    <w:rsid w:val="22A5DA3A"/>
    <w:rsid w:val="22AB05D6"/>
    <w:rsid w:val="22BEEF24"/>
    <w:rsid w:val="22EBFA38"/>
    <w:rsid w:val="2306A86D"/>
    <w:rsid w:val="23183894"/>
    <w:rsid w:val="231F67D4"/>
    <w:rsid w:val="235EDC40"/>
    <w:rsid w:val="2362F912"/>
    <w:rsid w:val="23710967"/>
    <w:rsid w:val="23873C6C"/>
    <w:rsid w:val="2395C5BE"/>
    <w:rsid w:val="23A0E8A1"/>
    <w:rsid w:val="23AD407C"/>
    <w:rsid w:val="23D3252F"/>
    <w:rsid w:val="23E24CE1"/>
    <w:rsid w:val="23F1E054"/>
    <w:rsid w:val="240E748C"/>
    <w:rsid w:val="24288780"/>
    <w:rsid w:val="2443E435"/>
    <w:rsid w:val="247D2A6E"/>
    <w:rsid w:val="247FC64E"/>
    <w:rsid w:val="24BC4240"/>
    <w:rsid w:val="24C5087E"/>
    <w:rsid w:val="24C5E357"/>
    <w:rsid w:val="24EC351A"/>
    <w:rsid w:val="24ED3070"/>
    <w:rsid w:val="24F53895"/>
    <w:rsid w:val="25049DC6"/>
    <w:rsid w:val="252CE555"/>
    <w:rsid w:val="252ED82A"/>
    <w:rsid w:val="2547550D"/>
    <w:rsid w:val="256873F6"/>
    <w:rsid w:val="25AAC260"/>
    <w:rsid w:val="25AD1103"/>
    <w:rsid w:val="25EC4025"/>
    <w:rsid w:val="25EE6F94"/>
    <w:rsid w:val="260524C8"/>
    <w:rsid w:val="260FBD85"/>
    <w:rsid w:val="261E85B6"/>
    <w:rsid w:val="263C79C1"/>
    <w:rsid w:val="26440367"/>
    <w:rsid w:val="264DB306"/>
    <w:rsid w:val="26706EE0"/>
    <w:rsid w:val="26769D42"/>
    <w:rsid w:val="2695B3B4"/>
    <w:rsid w:val="26A06104"/>
    <w:rsid w:val="26A55BBD"/>
    <w:rsid w:val="26B951D7"/>
    <w:rsid w:val="26B9591B"/>
    <w:rsid w:val="26BD4226"/>
    <w:rsid w:val="26C8464B"/>
    <w:rsid w:val="26D36F60"/>
    <w:rsid w:val="26F4BA54"/>
    <w:rsid w:val="27366B14"/>
    <w:rsid w:val="2742D851"/>
    <w:rsid w:val="2756DEB5"/>
    <w:rsid w:val="27756E7F"/>
    <w:rsid w:val="277BBE6D"/>
    <w:rsid w:val="277C5E22"/>
    <w:rsid w:val="2791EACD"/>
    <w:rsid w:val="27AAEAF1"/>
    <w:rsid w:val="27B169ED"/>
    <w:rsid w:val="27BDE1EC"/>
    <w:rsid w:val="27C5FC38"/>
    <w:rsid w:val="27E529F5"/>
    <w:rsid w:val="27E78128"/>
    <w:rsid w:val="27EE3B88"/>
    <w:rsid w:val="27FA8998"/>
    <w:rsid w:val="2813C1B6"/>
    <w:rsid w:val="281F935E"/>
    <w:rsid w:val="28377402"/>
    <w:rsid w:val="283B9C78"/>
    <w:rsid w:val="284F9801"/>
    <w:rsid w:val="28596520"/>
    <w:rsid w:val="2890877A"/>
    <w:rsid w:val="2890980A"/>
    <w:rsid w:val="28974E8D"/>
    <w:rsid w:val="28BAC6AB"/>
    <w:rsid w:val="28E56F85"/>
    <w:rsid w:val="28F43640"/>
    <w:rsid w:val="290701C4"/>
    <w:rsid w:val="292AE6B5"/>
    <w:rsid w:val="2942145A"/>
    <w:rsid w:val="294845A0"/>
    <w:rsid w:val="294F7DA3"/>
    <w:rsid w:val="2952DB07"/>
    <w:rsid w:val="295D8576"/>
    <w:rsid w:val="295F5CDD"/>
    <w:rsid w:val="2962E8B2"/>
    <w:rsid w:val="29669A1C"/>
    <w:rsid w:val="29990C47"/>
    <w:rsid w:val="29F00856"/>
    <w:rsid w:val="2A0E22BD"/>
    <w:rsid w:val="2A0F7AC0"/>
    <w:rsid w:val="2A2C6342"/>
    <w:rsid w:val="2A327435"/>
    <w:rsid w:val="2A3DE2DC"/>
    <w:rsid w:val="2A445E84"/>
    <w:rsid w:val="2A7AC983"/>
    <w:rsid w:val="2A8F16EF"/>
    <w:rsid w:val="2AB5C615"/>
    <w:rsid w:val="2AC8089E"/>
    <w:rsid w:val="2AD04BE4"/>
    <w:rsid w:val="2AE04CF0"/>
    <w:rsid w:val="2AEE9837"/>
    <w:rsid w:val="2AFA98ED"/>
    <w:rsid w:val="2AFBDE8C"/>
    <w:rsid w:val="2AFC9D42"/>
    <w:rsid w:val="2B113CDC"/>
    <w:rsid w:val="2B1BD9F9"/>
    <w:rsid w:val="2B388FED"/>
    <w:rsid w:val="2B3B39BE"/>
    <w:rsid w:val="2B41122E"/>
    <w:rsid w:val="2B4253B0"/>
    <w:rsid w:val="2B44704A"/>
    <w:rsid w:val="2B6F0947"/>
    <w:rsid w:val="2B8341DD"/>
    <w:rsid w:val="2B8C5A04"/>
    <w:rsid w:val="2BBE660C"/>
    <w:rsid w:val="2C0B5718"/>
    <w:rsid w:val="2C483F24"/>
    <w:rsid w:val="2C48B33B"/>
    <w:rsid w:val="2C548C65"/>
    <w:rsid w:val="2C559FD4"/>
    <w:rsid w:val="2C61D855"/>
    <w:rsid w:val="2C6C9000"/>
    <w:rsid w:val="2C75130D"/>
    <w:rsid w:val="2C7E11E2"/>
    <w:rsid w:val="2C9B84CA"/>
    <w:rsid w:val="2CA23542"/>
    <w:rsid w:val="2CCD4E13"/>
    <w:rsid w:val="2CF6D421"/>
    <w:rsid w:val="2CFB15AC"/>
    <w:rsid w:val="2CFC3502"/>
    <w:rsid w:val="2D067C30"/>
    <w:rsid w:val="2D07D5C5"/>
    <w:rsid w:val="2D1F9F1E"/>
    <w:rsid w:val="2D252C07"/>
    <w:rsid w:val="2D423066"/>
    <w:rsid w:val="2D543788"/>
    <w:rsid w:val="2D7AF050"/>
    <w:rsid w:val="2DAAB449"/>
    <w:rsid w:val="2DC9D5D9"/>
    <w:rsid w:val="2E0342F4"/>
    <w:rsid w:val="2E14261A"/>
    <w:rsid w:val="2E33283C"/>
    <w:rsid w:val="2E40BF11"/>
    <w:rsid w:val="2E7816BF"/>
    <w:rsid w:val="2E85CFBC"/>
    <w:rsid w:val="2E85FC82"/>
    <w:rsid w:val="2EAA0201"/>
    <w:rsid w:val="2ED0A3A8"/>
    <w:rsid w:val="2EDEEBE4"/>
    <w:rsid w:val="2EE0567B"/>
    <w:rsid w:val="2EED01BE"/>
    <w:rsid w:val="2EF0D10A"/>
    <w:rsid w:val="2EF1F0A3"/>
    <w:rsid w:val="2EF2E4B5"/>
    <w:rsid w:val="2EF5CEA7"/>
    <w:rsid w:val="2F0E1E46"/>
    <w:rsid w:val="2F3A8D56"/>
    <w:rsid w:val="2F482954"/>
    <w:rsid w:val="2F485E83"/>
    <w:rsid w:val="2F71B12C"/>
    <w:rsid w:val="2F76E558"/>
    <w:rsid w:val="2F8F7E50"/>
    <w:rsid w:val="2FADDF39"/>
    <w:rsid w:val="3000D1E7"/>
    <w:rsid w:val="3003DB39"/>
    <w:rsid w:val="3018B4E9"/>
    <w:rsid w:val="30297D84"/>
    <w:rsid w:val="30316CDF"/>
    <w:rsid w:val="30414B7A"/>
    <w:rsid w:val="30614449"/>
    <w:rsid w:val="3061D990"/>
    <w:rsid w:val="30678FAB"/>
    <w:rsid w:val="306C3A93"/>
    <w:rsid w:val="307ED09A"/>
    <w:rsid w:val="308E5DD2"/>
    <w:rsid w:val="30C39D08"/>
    <w:rsid w:val="30C94755"/>
    <w:rsid w:val="30E7CB8C"/>
    <w:rsid w:val="30F30887"/>
    <w:rsid w:val="3116CD1F"/>
    <w:rsid w:val="314FA863"/>
    <w:rsid w:val="315698A2"/>
    <w:rsid w:val="31671A48"/>
    <w:rsid w:val="318A17BE"/>
    <w:rsid w:val="31F1F264"/>
    <w:rsid w:val="31FE6A39"/>
    <w:rsid w:val="320A1C17"/>
    <w:rsid w:val="323FEE92"/>
    <w:rsid w:val="324C39E4"/>
    <w:rsid w:val="325198A8"/>
    <w:rsid w:val="3261BEC0"/>
    <w:rsid w:val="32A7A697"/>
    <w:rsid w:val="32B3A6F1"/>
    <w:rsid w:val="32BF5023"/>
    <w:rsid w:val="32C783B9"/>
    <w:rsid w:val="32EFF785"/>
    <w:rsid w:val="32F81C93"/>
    <w:rsid w:val="3315F263"/>
    <w:rsid w:val="3337E6C4"/>
    <w:rsid w:val="3345739B"/>
    <w:rsid w:val="335C8C94"/>
    <w:rsid w:val="3370D119"/>
    <w:rsid w:val="3371752B"/>
    <w:rsid w:val="33791F0D"/>
    <w:rsid w:val="33A3E6E8"/>
    <w:rsid w:val="33A74B7F"/>
    <w:rsid w:val="33B221CF"/>
    <w:rsid w:val="33B4AF83"/>
    <w:rsid w:val="33BF22C1"/>
    <w:rsid w:val="33EB40CA"/>
    <w:rsid w:val="33FD5B47"/>
    <w:rsid w:val="341971C6"/>
    <w:rsid w:val="342F2120"/>
    <w:rsid w:val="3434FEA8"/>
    <w:rsid w:val="343D5079"/>
    <w:rsid w:val="3444FFF7"/>
    <w:rsid w:val="346DF29C"/>
    <w:rsid w:val="34A08E92"/>
    <w:rsid w:val="34BF7DAD"/>
    <w:rsid w:val="34C448FF"/>
    <w:rsid w:val="34CA14D8"/>
    <w:rsid w:val="34D2C1AB"/>
    <w:rsid w:val="34D946CB"/>
    <w:rsid w:val="34F7E5A9"/>
    <w:rsid w:val="35004C0D"/>
    <w:rsid w:val="35063EC8"/>
    <w:rsid w:val="3517718F"/>
    <w:rsid w:val="3549049A"/>
    <w:rsid w:val="356D1741"/>
    <w:rsid w:val="3573A306"/>
    <w:rsid w:val="35752E36"/>
    <w:rsid w:val="357C9743"/>
    <w:rsid w:val="35832146"/>
    <w:rsid w:val="3591C1CF"/>
    <w:rsid w:val="35B4957F"/>
    <w:rsid w:val="3621D07A"/>
    <w:rsid w:val="36332540"/>
    <w:rsid w:val="36776AC8"/>
    <w:rsid w:val="368A4FD1"/>
    <w:rsid w:val="36947652"/>
    <w:rsid w:val="36AD5745"/>
    <w:rsid w:val="36D489A9"/>
    <w:rsid w:val="36F31CC4"/>
    <w:rsid w:val="36F4418C"/>
    <w:rsid w:val="370D58A4"/>
    <w:rsid w:val="3730C9A8"/>
    <w:rsid w:val="3737556D"/>
    <w:rsid w:val="375043B5"/>
    <w:rsid w:val="37579A5A"/>
    <w:rsid w:val="375ABAE3"/>
    <w:rsid w:val="375D4C58"/>
    <w:rsid w:val="3760BFD6"/>
    <w:rsid w:val="376E872F"/>
    <w:rsid w:val="37773E03"/>
    <w:rsid w:val="377D8938"/>
    <w:rsid w:val="37A2BC5A"/>
    <w:rsid w:val="37B0F34E"/>
    <w:rsid w:val="37DC57E3"/>
    <w:rsid w:val="37DE5672"/>
    <w:rsid w:val="37E6A2BE"/>
    <w:rsid w:val="38230858"/>
    <w:rsid w:val="3823D139"/>
    <w:rsid w:val="38313665"/>
    <w:rsid w:val="386133E8"/>
    <w:rsid w:val="3886ABB7"/>
    <w:rsid w:val="3887045E"/>
    <w:rsid w:val="388954D6"/>
    <w:rsid w:val="38ABE809"/>
    <w:rsid w:val="38AFB4CA"/>
    <w:rsid w:val="38B5878B"/>
    <w:rsid w:val="38BDEEE8"/>
    <w:rsid w:val="38C22BB4"/>
    <w:rsid w:val="38EBA088"/>
    <w:rsid w:val="38F307D6"/>
    <w:rsid w:val="39005621"/>
    <w:rsid w:val="391E3E29"/>
    <w:rsid w:val="3930344F"/>
    <w:rsid w:val="3931683B"/>
    <w:rsid w:val="394F2582"/>
    <w:rsid w:val="395EF5BF"/>
    <w:rsid w:val="399C4272"/>
    <w:rsid w:val="39BAB72B"/>
    <w:rsid w:val="39BF9B35"/>
    <w:rsid w:val="39ED1925"/>
    <w:rsid w:val="39F081AC"/>
    <w:rsid w:val="3A1F8BC2"/>
    <w:rsid w:val="3A32057C"/>
    <w:rsid w:val="3A3B0ACC"/>
    <w:rsid w:val="3A3B898E"/>
    <w:rsid w:val="3A3F8C45"/>
    <w:rsid w:val="3A653954"/>
    <w:rsid w:val="3AA83F33"/>
    <w:rsid w:val="3AC4EF72"/>
    <w:rsid w:val="3AEEEA98"/>
    <w:rsid w:val="3AF14DA1"/>
    <w:rsid w:val="3AFB85D1"/>
    <w:rsid w:val="3B0F4D37"/>
    <w:rsid w:val="3B350AD3"/>
    <w:rsid w:val="3B36D94B"/>
    <w:rsid w:val="3B62985F"/>
    <w:rsid w:val="3B69483B"/>
    <w:rsid w:val="3B75BA61"/>
    <w:rsid w:val="3B8C6663"/>
    <w:rsid w:val="3B98D21F"/>
    <w:rsid w:val="3B999065"/>
    <w:rsid w:val="3BA80766"/>
    <w:rsid w:val="3BB32D2D"/>
    <w:rsid w:val="3BB6CEC0"/>
    <w:rsid w:val="3BB8255B"/>
    <w:rsid w:val="3BCA1E7B"/>
    <w:rsid w:val="3BF61FDE"/>
    <w:rsid w:val="3C099A1A"/>
    <w:rsid w:val="3C0F1BFB"/>
    <w:rsid w:val="3C14D878"/>
    <w:rsid w:val="3C150B49"/>
    <w:rsid w:val="3C247441"/>
    <w:rsid w:val="3C2E5DDC"/>
    <w:rsid w:val="3C2E7A15"/>
    <w:rsid w:val="3C5B5F97"/>
    <w:rsid w:val="3C666412"/>
    <w:rsid w:val="3C6C0944"/>
    <w:rsid w:val="3C6E316C"/>
    <w:rsid w:val="3C70FB50"/>
    <w:rsid w:val="3C779C5E"/>
    <w:rsid w:val="3C842222"/>
    <w:rsid w:val="3C8ED80E"/>
    <w:rsid w:val="3C9111FE"/>
    <w:rsid w:val="3C986711"/>
    <w:rsid w:val="3CA67211"/>
    <w:rsid w:val="3CB6E21B"/>
    <w:rsid w:val="3CBC45C7"/>
    <w:rsid w:val="3CCFDE4F"/>
    <w:rsid w:val="3D115F38"/>
    <w:rsid w:val="3D1AE92B"/>
    <w:rsid w:val="3D2A6729"/>
    <w:rsid w:val="3D2C3869"/>
    <w:rsid w:val="3D3ED93A"/>
    <w:rsid w:val="3D4D0094"/>
    <w:rsid w:val="3D63F9F2"/>
    <w:rsid w:val="3D7247B0"/>
    <w:rsid w:val="3D73E707"/>
    <w:rsid w:val="3D7CBAEB"/>
    <w:rsid w:val="3D87B06C"/>
    <w:rsid w:val="3D8CC17C"/>
    <w:rsid w:val="3D9A43FE"/>
    <w:rsid w:val="3DD43F78"/>
    <w:rsid w:val="3DD60EF9"/>
    <w:rsid w:val="3DDA064C"/>
    <w:rsid w:val="3DE1FD18"/>
    <w:rsid w:val="3DE4858A"/>
    <w:rsid w:val="3DF474CB"/>
    <w:rsid w:val="3E00BF14"/>
    <w:rsid w:val="3E038009"/>
    <w:rsid w:val="3E13C215"/>
    <w:rsid w:val="3E3CA5BF"/>
    <w:rsid w:val="3E3CA8FD"/>
    <w:rsid w:val="3E411203"/>
    <w:rsid w:val="3E926ED8"/>
    <w:rsid w:val="3E9FD2EF"/>
    <w:rsid w:val="3EAF4153"/>
    <w:rsid w:val="3EC48888"/>
    <w:rsid w:val="3ECAC952"/>
    <w:rsid w:val="3ECC85B9"/>
    <w:rsid w:val="3ECCB504"/>
    <w:rsid w:val="3EDB2E4F"/>
    <w:rsid w:val="3EE2E581"/>
    <w:rsid w:val="3EEDFF48"/>
    <w:rsid w:val="3EF8AD91"/>
    <w:rsid w:val="3F1A337C"/>
    <w:rsid w:val="3F26B8FD"/>
    <w:rsid w:val="3F2B6E80"/>
    <w:rsid w:val="3F457E36"/>
    <w:rsid w:val="3F47FB74"/>
    <w:rsid w:val="3F887FDF"/>
    <w:rsid w:val="3F8A60BC"/>
    <w:rsid w:val="3F9CF5DE"/>
    <w:rsid w:val="3F9D80FC"/>
    <w:rsid w:val="3FA8F5F5"/>
    <w:rsid w:val="3FA96345"/>
    <w:rsid w:val="3FB25DD3"/>
    <w:rsid w:val="3FCB8F36"/>
    <w:rsid w:val="3FD4A4A3"/>
    <w:rsid w:val="3FD54CC1"/>
    <w:rsid w:val="3FE15D94"/>
    <w:rsid w:val="3FF63AF4"/>
    <w:rsid w:val="400A081F"/>
    <w:rsid w:val="4015E2FA"/>
    <w:rsid w:val="40244AA4"/>
    <w:rsid w:val="40357E4D"/>
    <w:rsid w:val="40416F10"/>
    <w:rsid w:val="406185A8"/>
    <w:rsid w:val="406E9D32"/>
    <w:rsid w:val="40990C34"/>
    <w:rsid w:val="40A35D1A"/>
    <w:rsid w:val="40AB4032"/>
    <w:rsid w:val="40AED364"/>
    <w:rsid w:val="40D61D13"/>
    <w:rsid w:val="40F5F70B"/>
    <w:rsid w:val="41098FC2"/>
    <w:rsid w:val="411CF77D"/>
    <w:rsid w:val="4122DB0E"/>
    <w:rsid w:val="41379722"/>
    <w:rsid w:val="4141099E"/>
    <w:rsid w:val="4166473F"/>
    <w:rsid w:val="41A36CE1"/>
    <w:rsid w:val="41D97687"/>
    <w:rsid w:val="41E85C8C"/>
    <w:rsid w:val="41EFB58F"/>
    <w:rsid w:val="41FF6055"/>
    <w:rsid w:val="425A586E"/>
    <w:rsid w:val="4274171B"/>
    <w:rsid w:val="428F5287"/>
    <w:rsid w:val="428FEDA9"/>
    <w:rsid w:val="42991D7A"/>
    <w:rsid w:val="42996AEA"/>
    <w:rsid w:val="43077DAA"/>
    <w:rsid w:val="433B591A"/>
    <w:rsid w:val="433C5823"/>
    <w:rsid w:val="4347F241"/>
    <w:rsid w:val="434EE5AA"/>
    <w:rsid w:val="43680890"/>
    <w:rsid w:val="43933AF3"/>
    <w:rsid w:val="43C0A71D"/>
    <w:rsid w:val="43C43067"/>
    <w:rsid w:val="43E58AB2"/>
    <w:rsid w:val="43F32E37"/>
    <w:rsid w:val="440BC42F"/>
    <w:rsid w:val="442882F9"/>
    <w:rsid w:val="442D3326"/>
    <w:rsid w:val="4442B20D"/>
    <w:rsid w:val="4488629F"/>
    <w:rsid w:val="44A74A47"/>
    <w:rsid w:val="44B45E7D"/>
    <w:rsid w:val="44C29AF6"/>
    <w:rsid w:val="44CBC935"/>
    <w:rsid w:val="44EF47A1"/>
    <w:rsid w:val="451F83B2"/>
    <w:rsid w:val="4530CA1C"/>
    <w:rsid w:val="4536C477"/>
    <w:rsid w:val="4545EC96"/>
    <w:rsid w:val="4550B84E"/>
    <w:rsid w:val="4574A32E"/>
    <w:rsid w:val="45812D6B"/>
    <w:rsid w:val="45A1495B"/>
    <w:rsid w:val="45A366AB"/>
    <w:rsid w:val="45A98236"/>
    <w:rsid w:val="45CEBBFD"/>
    <w:rsid w:val="45E4C7C4"/>
    <w:rsid w:val="460518DE"/>
    <w:rsid w:val="460E3D4E"/>
    <w:rsid w:val="461BFF38"/>
    <w:rsid w:val="462078A4"/>
    <w:rsid w:val="46421E89"/>
    <w:rsid w:val="464B7175"/>
    <w:rsid w:val="46569365"/>
    <w:rsid w:val="465BD4FC"/>
    <w:rsid w:val="466FBAC7"/>
    <w:rsid w:val="4684D43E"/>
    <w:rsid w:val="46AB5A64"/>
    <w:rsid w:val="46ABE649"/>
    <w:rsid w:val="46C5CABE"/>
    <w:rsid w:val="46CC23B2"/>
    <w:rsid w:val="46D58EBA"/>
    <w:rsid w:val="46F6E555"/>
    <w:rsid w:val="47049295"/>
    <w:rsid w:val="4706A640"/>
    <w:rsid w:val="47217615"/>
    <w:rsid w:val="47386CFC"/>
    <w:rsid w:val="47594B36"/>
    <w:rsid w:val="475CD3BD"/>
    <w:rsid w:val="47732662"/>
    <w:rsid w:val="477A85CD"/>
    <w:rsid w:val="478A0DAF"/>
    <w:rsid w:val="47901C04"/>
    <w:rsid w:val="47B288EF"/>
    <w:rsid w:val="47BE2B07"/>
    <w:rsid w:val="47C5EAE5"/>
    <w:rsid w:val="47CDB6AD"/>
    <w:rsid w:val="47D391D4"/>
    <w:rsid w:val="47DD10A7"/>
    <w:rsid w:val="47E0E578"/>
    <w:rsid w:val="47E38B43"/>
    <w:rsid w:val="47E63E5A"/>
    <w:rsid w:val="480F9754"/>
    <w:rsid w:val="4821A8FD"/>
    <w:rsid w:val="483004A7"/>
    <w:rsid w:val="486268FF"/>
    <w:rsid w:val="4897E0B5"/>
    <w:rsid w:val="489D4759"/>
    <w:rsid w:val="48A3A780"/>
    <w:rsid w:val="48BFB338"/>
    <w:rsid w:val="48D73B8B"/>
    <w:rsid w:val="48E92CF2"/>
    <w:rsid w:val="48F67859"/>
    <w:rsid w:val="4909751F"/>
    <w:rsid w:val="490AA4AC"/>
    <w:rsid w:val="491D394A"/>
    <w:rsid w:val="493A3835"/>
    <w:rsid w:val="497BA190"/>
    <w:rsid w:val="49867364"/>
    <w:rsid w:val="49AE3276"/>
    <w:rsid w:val="49AEEF00"/>
    <w:rsid w:val="49D4129C"/>
    <w:rsid w:val="49D6818F"/>
    <w:rsid w:val="49E2C1B0"/>
    <w:rsid w:val="4A05AA07"/>
    <w:rsid w:val="4A1E1589"/>
    <w:rsid w:val="4A239A65"/>
    <w:rsid w:val="4A4865E3"/>
    <w:rsid w:val="4A72479B"/>
    <w:rsid w:val="4AC25081"/>
    <w:rsid w:val="4AC76FED"/>
    <w:rsid w:val="4AD04F3D"/>
    <w:rsid w:val="4AD26BEE"/>
    <w:rsid w:val="4AE88D01"/>
    <w:rsid w:val="4AEC50D0"/>
    <w:rsid w:val="4AF576E3"/>
    <w:rsid w:val="4B27CF78"/>
    <w:rsid w:val="4B4C7428"/>
    <w:rsid w:val="4B5AA407"/>
    <w:rsid w:val="4B718958"/>
    <w:rsid w:val="4B9DDF85"/>
    <w:rsid w:val="4BA77966"/>
    <w:rsid w:val="4BA94190"/>
    <w:rsid w:val="4BC63464"/>
    <w:rsid w:val="4BCBEA0F"/>
    <w:rsid w:val="4BD553F5"/>
    <w:rsid w:val="4C19A8A2"/>
    <w:rsid w:val="4C1BFE88"/>
    <w:rsid w:val="4C3DB2E2"/>
    <w:rsid w:val="4C8A915A"/>
    <w:rsid w:val="4C93151D"/>
    <w:rsid w:val="4C937F1C"/>
    <w:rsid w:val="4CA33570"/>
    <w:rsid w:val="4CC40214"/>
    <w:rsid w:val="4CCA65A0"/>
    <w:rsid w:val="4CD5A367"/>
    <w:rsid w:val="4D0D04A6"/>
    <w:rsid w:val="4D40DAD4"/>
    <w:rsid w:val="4D5444AD"/>
    <w:rsid w:val="4D5A53A1"/>
    <w:rsid w:val="4D607E7D"/>
    <w:rsid w:val="4D6A23B1"/>
    <w:rsid w:val="4D7266F7"/>
    <w:rsid w:val="4D880284"/>
    <w:rsid w:val="4D93435C"/>
    <w:rsid w:val="4D96267C"/>
    <w:rsid w:val="4D9CC043"/>
    <w:rsid w:val="4DB41ECE"/>
    <w:rsid w:val="4E0B981E"/>
    <w:rsid w:val="4E2CA5A9"/>
    <w:rsid w:val="4E36014A"/>
    <w:rsid w:val="4E530E90"/>
    <w:rsid w:val="4E6AD003"/>
    <w:rsid w:val="4E6EBD01"/>
    <w:rsid w:val="4E770F2E"/>
    <w:rsid w:val="4E7AB9AB"/>
    <w:rsid w:val="4E876EE9"/>
    <w:rsid w:val="4E903BD2"/>
    <w:rsid w:val="4EB1A8AE"/>
    <w:rsid w:val="4EB269E9"/>
    <w:rsid w:val="4EE5EEE9"/>
    <w:rsid w:val="4F04BAB7"/>
    <w:rsid w:val="4F66673D"/>
    <w:rsid w:val="4F74E53F"/>
    <w:rsid w:val="4F82A554"/>
    <w:rsid w:val="4F88072B"/>
    <w:rsid w:val="4FA893AC"/>
    <w:rsid w:val="4FB21FBA"/>
    <w:rsid w:val="4FCA29CD"/>
    <w:rsid w:val="4FCFA69C"/>
    <w:rsid w:val="4FD4F354"/>
    <w:rsid w:val="500F99A0"/>
    <w:rsid w:val="502415EA"/>
    <w:rsid w:val="503D20D8"/>
    <w:rsid w:val="5051CF57"/>
    <w:rsid w:val="5095AA70"/>
    <w:rsid w:val="50AA5C16"/>
    <w:rsid w:val="50AF769C"/>
    <w:rsid w:val="50B9E349"/>
    <w:rsid w:val="50BF6EB6"/>
    <w:rsid w:val="50EBD38A"/>
    <w:rsid w:val="510199D5"/>
    <w:rsid w:val="511F60C1"/>
    <w:rsid w:val="5159A5E4"/>
    <w:rsid w:val="516CFA04"/>
    <w:rsid w:val="519083A5"/>
    <w:rsid w:val="51D21B82"/>
    <w:rsid w:val="5212B11F"/>
    <w:rsid w:val="521F649E"/>
    <w:rsid w:val="5223F9E4"/>
    <w:rsid w:val="524DF386"/>
    <w:rsid w:val="525DBCDB"/>
    <w:rsid w:val="5269800C"/>
    <w:rsid w:val="5290BDA4"/>
    <w:rsid w:val="52B5BDB2"/>
    <w:rsid w:val="52B6ACEF"/>
    <w:rsid w:val="52BA95BA"/>
    <w:rsid w:val="52C2DD79"/>
    <w:rsid w:val="52D17C11"/>
    <w:rsid w:val="52DC7621"/>
    <w:rsid w:val="532EBBB5"/>
    <w:rsid w:val="534B540A"/>
    <w:rsid w:val="5359F4C0"/>
    <w:rsid w:val="53682CD6"/>
    <w:rsid w:val="537A035B"/>
    <w:rsid w:val="537F301C"/>
    <w:rsid w:val="539AC862"/>
    <w:rsid w:val="53AE29CC"/>
    <w:rsid w:val="53B64DA4"/>
    <w:rsid w:val="53BC672D"/>
    <w:rsid w:val="53C81B77"/>
    <w:rsid w:val="53E0812E"/>
    <w:rsid w:val="53FC97F0"/>
    <w:rsid w:val="5405313C"/>
    <w:rsid w:val="540F5F44"/>
    <w:rsid w:val="54149EC6"/>
    <w:rsid w:val="541B42B5"/>
    <w:rsid w:val="542A2722"/>
    <w:rsid w:val="5453AEE1"/>
    <w:rsid w:val="546744F7"/>
    <w:rsid w:val="546A7B7C"/>
    <w:rsid w:val="546B07BA"/>
    <w:rsid w:val="54847293"/>
    <w:rsid w:val="548E169F"/>
    <w:rsid w:val="54972AD6"/>
    <w:rsid w:val="54A3990C"/>
    <w:rsid w:val="54D2E9A4"/>
    <w:rsid w:val="54EE3D80"/>
    <w:rsid w:val="553C7A0C"/>
    <w:rsid w:val="554B9280"/>
    <w:rsid w:val="555C63F4"/>
    <w:rsid w:val="55615670"/>
    <w:rsid w:val="55927B32"/>
    <w:rsid w:val="55A61A8E"/>
    <w:rsid w:val="55B0EBF8"/>
    <w:rsid w:val="55CCBF1C"/>
    <w:rsid w:val="55D43C68"/>
    <w:rsid w:val="55D62201"/>
    <w:rsid w:val="55E3538D"/>
    <w:rsid w:val="55FF2F74"/>
    <w:rsid w:val="560E58D1"/>
    <w:rsid w:val="56214CD2"/>
    <w:rsid w:val="564B103E"/>
    <w:rsid w:val="565B92F0"/>
    <w:rsid w:val="56606A1B"/>
    <w:rsid w:val="56718A4B"/>
    <w:rsid w:val="569D4B1E"/>
    <w:rsid w:val="56A7602D"/>
    <w:rsid w:val="56C17FF0"/>
    <w:rsid w:val="56C4EA92"/>
    <w:rsid w:val="56DFEEF7"/>
    <w:rsid w:val="56F60E48"/>
    <w:rsid w:val="57366CAE"/>
    <w:rsid w:val="573874FB"/>
    <w:rsid w:val="574B6A7A"/>
    <w:rsid w:val="574CB964"/>
    <w:rsid w:val="575B8221"/>
    <w:rsid w:val="575BE24C"/>
    <w:rsid w:val="57D4FD80"/>
    <w:rsid w:val="57E85A2E"/>
    <w:rsid w:val="581D13FA"/>
    <w:rsid w:val="5844BC18"/>
    <w:rsid w:val="588253F3"/>
    <w:rsid w:val="589E496F"/>
    <w:rsid w:val="58A53DCE"/>
    <w:rsid w:val="58D9836D"/>
    <w:rsid w:val="58DB0337"/>
    <w:rsid w:val="58F97DFB"/>
    <w:rsid w:val="593D4114"/>
    <w:rsid w:val="59529D79"/>
    <w:rsid w:val="59714BA8"/>
    <w:rsid w:val="59854906"/>
    <w:rsid w:val="59AD5ED3"/>
    <w:rsid w:val="59C595A9"/>
    <w:rsid w:val="59F56020"/>
    <w:rsid w:val="5A18D4D4"/>
    <w:rsid w:val="5A297C23"/>
    <w:rsid w:val="5A56A437"/>
    <w:rsid w:val="5A7CDB18"/>
    <w:rsid w:val="5A7E9C0F"/>
    <w:rsid w:val="5A8B0DF2"/>
    <w:rsid w:val="5A8F36AE"/>
    <w:rsid w:val="5AB8C41C"/>
    <w:rsid w:val="5AFE226C"/>
    <w:rsid w:val="5B058693"/>
    <w:rsid w:val="5B3190CF"/>
    <w:rsid w:val="5B51AC92"/>
    <w:rsid w:val="5B74690B"/>
    <w:rsid w:val="5BA327B0"/>
    <w:rsid w:val="5BB44383"/>
    <w:rsid w:val="5BBD2A6E"/>
    <w:rsid w:val="5BE5BCA2"/>
    <w:rsid w:val="5C2537E5"/>
    <w:rsid w:val="5C5224D7"/>
    <w:rsid w:val="5C5A1CF5"/>
    <w:rsid w:val="5C60E05B"/>
    <w:rsid w:val="5C6A50E9"/>
    <w:rsid w:val="5C798471"/>
    <w:rsid w:val="5C8D4EFE"/>
    <w:rsid w:val="5C920252"/>
    <w:rsid w:val="5CA80676"/>
    <w:rsid w:val="5CB4D345"/>
    <w:rsid w:val="5CC28F99"/>
    <w:rsid w:val="5CCC8471"/>
    <w:rsid w:val="5CD718DC"/>
    <w:rsid w:val="5CE8FBA4"/>
    <w:rsid w:val="5CECC350"/>
    <w:rsid w:val="5CF5259A"/>
    <w:rsid w:val="5D0EA9C5"/>
    <w:rsid w:val="5D1F8DE1"/>
    <w:rsid w:val="5D3AA140"/>
    <w:rsid w:val="5D56F09F"/>
    <w:rsid w:val="5D715B9D"/>
    <w:rsid w:val="5D7D3086"/>
    <w:rsid w:val="5D7EC784"/>
    <w:rsid w:val="5D8818C8"/>
    <w:rsid w:val="5D97A104"/>
    <w:rsid w:val="5DA33669"/>
    <w:rsid w:val="5DA42459"/>
    <w:rsid w:val="5DA89A71"/>
    <w:rsid w:val="5DC22C9E"/>
    <w:rsid w:val="5DC98E7A"/>
    <w:rsid w:val="5DE4153F"/>
    <w:rsid w:val="5E36AB9C"/>
    <w:rsid w:val="5E556125"/>
    <w:rsid w:val="5E68EB22"/>
    <w:rsid w:val="5E6F1FFF"/>
    <w:rsid w:val="5E762841"/>
    <w:rsid w:val="5E791F42"/>
    <w:rsid w:val="5E987506"/>
    <w:rsid w:val="5EA78854"/>
    <w:rsid w:val="5EE13533"/>
    <w:rsid w:val="5EE49C55"/>
    <w:rsid w:val="5EF6B277"/>
    <w:rsid w:val="5F0712FE"/>
    <w:rsid w:val="5F20B1DE"/>
    <w:rsid w:val="5F3D3C02"/>
    <w:rsid w:val="5F4509F8"/>
    <w:rsid w:val="5F5737C1"/>
    <w:rsid w:val="5F5ECC42"/>
    <w:rsid w:val="5F89C599"/>
    <w:rsid w:val="5FA5922C"/>
    <w:rsid w:val="5FD76FB2"/>
    <w:rsid w:val="5FDE9035"/>
    <w:rsid w:val="5FE6986D"/>
    <w:rsid w:val="6020D9CF"/>
    <w:rsid w:val="602F7D50"/>
    <w:rsid w:val="603449E3"/>
    <w:rsid w:val="604DDF8E"/>
    <w:rsid w:val="605144EE"/>
    <w:rsid w:val="6051B396"/>
    <w:rsid w:val="605F3EA8"/>
    <w:rsid w:val="6096FA93"/>
    <w:rsid w:val="60EFE5DA"/>
    <w:rsid w:val="6117B522"/>
    <w:rsid w:val="613C371E"/>
    <w:rsid w:val="6147E24F"/>
    <w:rsid w:val="615A015E"/>
    <w:rsid w:val="616E46BD"/>
    <w:rsid w:val="61853EE2"/>
    <w:rsid w:val="618B222D"/>
    <w:rsid w:val="61B0FB98"/>
    <w:rsid w:val="61D3190C"/>
    <w:rsid w:val="61E5C069"/>
    <w:rsid w:val="61F6EDD7"/>
    <w:rsid w:val="622322EB"/>
    <w:rsid w:val="62273E9A"/>
    <w:rsid w:val="6238FF8E"/>
    <w:rsid w:val="623C4603"/>
    <w:rsid w:val="6248C18B"/>
    <w:rsid w:val="62703774"/>
    <w:rsid w:val="62721500"/>
    <w:rsid w:val="6295B522"/>
    <w:rsid w:val="629A6BF4"/>
    <w:rsid w:val="62ADBDA3"/>
    <w:rsid w:val="62B1BD70"/>
    <w:rsid w:val="62BE05FA"/>
    <w:rsid w:val="62C1A3C4"/>
    <w:rsid w:val="62CB56B7"/>
    <w:rsid w:val="62E6D9DE"/>
    <w:rsid w:val="62F5B9BF"/>
    <w:rsid w:val="62F73380"/>
    <w:rsid w:val="62FD4A4C"/>
    <w:rsid w:val="63005F02"/>
    <w:rsid w:val="631098BB"/>
    <w:rsid w:val="633C5C45"/>
    <w:rsid w:val="634CB44F"/>
    <w:rsid w:val="6363CB49"/>
    <w:rsid w:val="6372512B"/>
    <w:rsid w:val="638F0FF5"/>
    <w:rsid w:val="63B1827C"/>
    <w:rsid w:val="63BA7190"/>
    <w:rsid w:val="63BC6587"/>
    <w:rsid w:val="640389B1"/>
    <w:rsid w:val="6428F2F5"/>
    <w:rsid w:val="64588C87"/>
    <w:rsid w:val="6479774D"/>
    <w:rsid w:val="64B9255E"/>
    <w:rsid w:val="64BF6DC2"/>
    <w:rsid w:val="64DEF0AB"/>
    <w:rsid w:val="64F2E6C5"/>
    <w:rsid w:val="64F8D6D9"/>
    <w:rsid w:val="64FB9CCA"/>
    <w:rsid w:val="6509119E"/>
    <w:rsid w:val="6549E3AE"/>
    <w:rsid w:val="656349E1"/>
    <w:rsid w:val="6573B4EF"/>
    <w:rsid w:val="65AE3F75"/>
    <w:rsid w:val="65C232A5"/>
    <w:rsid w:val="65EE2D63"/>
    <w:rsid w:val="6604483E"/>
    <w:rsid w:val="66336605"/>
    <w:rsid w:val="6634E360"/>
    <w:rsid w:val="665E8E3D"/>
    <w:rsid w:val="66714AB9"/>
    <w:rsid w:val="66910120"/>
    <w:rsid w:val="66928239"/>
    <w:rsid w:val="66C79611"/>
    <w:rsid w:val="66FA56A4"/>
    <w:rsid w:val="674BE3D0"/>
    <w:rsid w:val="6753088C"/>
    <w:rsid w:val="677C8838"/>
    <w:rsid w:val="678B8717"/>
    <w:rsid w:val="678F426F"/>
    <w:rsid w:val="67A39560"/>
    <w:rsid w:val="67ADB23F"/>
    <w:rsid w:val="67C47641"/>
    <w:rsid w:val="67CA4E2B"/>
    <w:rsid w:val="67D0B728"/>
    <w:rsid w:val="67F06A4F"/>
    <w:rsid w:val="680C3A4F"/>
    <w:rsid w:val="6813A560"/>
    <w:rsid w:val="68160E88"/>
    <w:rsid w:val="683F574C"/>
    <w:rsid w:val="68434216"/>
    <w:rsid w:val="68878001"/>
    <w:rsid w:val="689F7CC2"/>
    <w:rsid w:val="6917C121"/>
    <w:rsid w:val="693F83B6"/>
    <w:rsid w:val="694CD000"/>
    <w:rsid w:val="696CCE65"/>
    <w:rsid w:val="697DE6E7"/>
    <w:rsid w:val="69B850AC"/>
    <w:rsid w:val="69BCE80A"/>
    <w:rsid w:val="69C359CD"/>
    <w:rsid w:val="69CFF077"/>
    <w:rsid w:val="69D06C98"/>
    <w:rsid w:val="69EC2DF4"/>
    <w:rsid w:val="6A0E3C9D"/>
    <w:rsid w:val="6A163719"/>
    <w:rsid w:val="6A25F226"/>
    <w:rsid w:val="6A2EBB35"/>
    <w:rsid w:val="6A4C82E7"/>
    <w:rsid w:val="6A4CB387"/>
    <w:rsid w:val="6A585354"/>
    <w:rsid w:val="6A5FAB64"/>
    <w:rsid w:val="6A660FEB"/>
    <w:rsid w:val="6A821287"/>
    <w:rsid w:val="6A93AB8A"/>
    <w:rsid w:val="6ACF462E"/>
    <w:rsid w:val="6AEC28F8"/>
    <w:rsid w:val="6AF08333"/>
    <w:rsid w:val="6AF7ACEB"/>
    <w:rsid w:val="6AF881CC"/>
    <w:rsid w:val="6AFB4CBA"/>
    <w:rsid w:val="6B10DBED"/>
    <w:rsid w:val="6B303505"/>
    <w:rsid w:val="6B6B6B02"/>
    <w:rsid w:val="6B7A6121"/>
    <w:rsid w:val="6B861C2C"/>
    <w:rsid w:val="6B8B2EE5"/>
    <w:rsid w:val="6BA4364D"/>
    <w:rsid w:val="6BAE4F0F"/>
    <w:rsid w:val="6BC93AD7"/>
    <w:rsid w:val="6BCE1C0B"/>
    <w:rsid w:val="6BD1C8D8"/>
    <w:rsid w:val="6BFD3859"/>
    <w:rsid w:val="6C0FA8FA"/>
    <w:rsid w:val="6C2D5B0A"/>
    <w:rsid w:val="6C528911"/>
    <w:rsid w:val="6C584537"/>
    <w:rsid w:val="6C5BB925"/>
    <w:rsid w:val="6C816194"/>
    <w:rsid w:val="6C998CD7"/>
    <w:rsid w:val="6CA2D0F8"/>
    <w:rsid w:val="6CB53EDC"/>
    <w:rsid w:val="6CDB1921"/>
    <w:rsid w:val="6CE56646"/>
    <w:rsid w:val="6D08AE1B"/>
    <w:rsid w:val="6D1DE209"/>
    <w:rsid w:val="6D2075B2"/>
    <w:rsid w:val="6D39CA60"/>
    <w:rsid w:val="6D4EFB38"/>
    <w:rsid w:val="6D6CFF1D"/>
    <w:rsid w:val="6DA45AD7"/>
    <w:rsid w:val="6DB81061"/>
    <w:rsid w:val="6E2326AF"/>
    <w:rsid w:val="6E3445DB"/>
    <w:rsid w:val="6E3F3769"/>
    <w:rsid w:val="6E55FCD3"/>
    <w:rsid w:val="6E5DBE2D"/>
    <w:rsid w:val="6E619493"/>
    <w:rsid w:val="6E70C872"/>
    <w:rsid w:val="6ED94CC8"/>
    <w:rsid w:val="6EE3FCD5"/>
    <w:rsid w:val="6EF7D306"/>
    <w:rsid w:val="6F10C786"/>
    <w:rsid w:val="6F1E9DC6"/>
    <w:rsid w:val="6F24D977"/>
    <w:rsid w:val="6F26CD15"/>
    <w:rsid w:val="6F3766A5"/>
    <w:rsid w:val="6F391874"/>
    <w:rsid w:val="6F48977B"/>
    <w:rsid w:val="6F5B98BA"/>
    <w:rsid w:val="6F7721EF"/>
    <w:rsid w:val="6F78FE6C"/>
    <w:rsid w:val="6F94743E"/>
    <w:rsid w:val="6FB00E19"/>
    <w:rsid w:val="6FDDEFE6"/>
    <w:rsid w:val="6FE94FD6"/>
    <w:rsid w:val="7010BE51"/>
    <w:rsid w:val="703A3D37"/>
    <w:rsid w:val="70587CDA"/>
    <w:rsid w:val="705A046E"/>
    <w:rsid w:val="708AB66E"/>
    <w:rsid w:val="708E9025"/>
    <w:rsid w:val="70957FFA"/>
    <w:rsid w:val="70E5C0C7"/>
    <w:rsid w:val="70ED216D"/>
    <w:rsid w:val="710615FE"/>
    <w:rsid w:val="7106A414"/>
    <w:rsid w:val="710ABF83"/>
    <w:rsid w:val="713CA5B0"/>
    <w:rsid w:val="71627E33"/>
    <w:rsid w:val="71685D37"/>
    <w:rsid w:val="718FE54A"/>
    <w:rsid w:val="7191E621"/>
    <w:rsid w:val="71963CD6"/>
    <w:rsid w:val="7199E878"/>
    <w:rsid w:val="71A0F4F0"/>
    <w:rsid w:val="71BA51DB"/>
    <w:rsid w:val="71F57A56"/>
    <w:rsid w:val="71F60651"/>
    <w:rsid w:val="71F90CBC"/>
    <w:rsid w:val="72306228"/>
    <w:rsid w:val="7233B2C5"/>
    <w:rsid w:val="7236534E"/>
    <w:rsid w:val="7245F70D"/>
    <w:rsid w:val="7255FD18"/>
    <w:rsid w:val="72591655"/>
    <w:rsid w:val="725BFBBD"/>
    <w:rsid w:val="727E673D"/>
    <w:rsid w:val="72C90E6B"/>
    <w:rsid w:val="72F8AC49"/>
    <w:rsid w:val="730BBDA5"/>
    <w:rsid w:val="73185A5D"/>
    <w:rsid w:val="73300060"/>
    <w:rsid w:val="7336C733"/>
    <w:rsid w:val="733A1BED"/>
    <w:rsid w:val="7344FB72"/>
    <w:rsid w:val="736C750E"/>
    <w:rsid w:val="73743938"/>
    <w:rsid w:val="739F6035"/>
    <w:rsid w:val="73B1D077"/>
    <w:rsid w:val="73BB4FFF"/>
    <w:rsid w:val="73C740D6"/>
    <w:rsid w:val="73D2B0F9"/>
    <w:rsid w:val="73E6A7B2"/>
    <w:rsid w:val="742DE4EE"/>
    <w:rsid w:val="743C1FD5"/>
    <w:rsid w:val="743D4781"/>
    <w:rsid w:val="747BDDD9"/>
    <w:rsid w:val="7497ED01"/>
    <w:rsid w:val="74AB2CB2"/>
    <w:rsid w:val="74B0ECF8"/>
    <w:rsid w:val="74B26BF6"/>
    <w:rsid w:val="74BB2D62"/>
    <w:rsid w:val="74BDD4D8"/>
    <w:rsid w:val="74CC2EC3"/>
    <w:rsid w:val="74E7BBA5"/>
    <w:rsid w:val="7536701F"/>
    <w:rsid w:val="75515798"/>
    <w:rsid w:val="75593FDC"/>
    <w:rsid w:val="756E94A1"/>
    <w:rsid w:val="7574D713"/>
    <w:rsid w:val="75780B7D"/>
    <w:rsid w:val="757D81A4"/>
    <w:rsid w:val="75956327"/>
    <w:rsid w:val="75AA9551"/>
    <w:rsid w:val="75B74B88"/>
    <w:rsid w:val="75BC7301"/>
    <w:rsid w:val="75C9AF41"/>
    <w:rsid w:val="75E75E5C"/>
    <w:rsid w:val="762240A6"/>
    <w:rsid w:val="76269BAA"/>
    <w:rsid w:val="7635DCB1"/>
    <w:rsid w:val="763F2AFD"/>
    <w:rsid w:val="764D9E8E"/>
    <w:rsid w:val="7657E14B"/>
    <w:rsid w:val="76954F87"/>
    <w:rsid w:val="76982D36"/>
    <w:rsid w:val="76A83F87"/>
    <w:rsid w:val="76AB734F"/>
    <w:rsid w:val="76ACF97D"/>
    <w:rsid w:val="76B1CAC7"/>
    <w:rsid w:val="76C10EAF"/>
    <w:rsid w:val="76D69D19"/>
    <w:rsid w:val="76E0A698"/>
    <w:rsid w:val="76F82533"/>
    <w:rsid w:val="7701A313"/>
    <w:rsid w:val="770467DC"/>
    <w:rsid w:val="77100B5C"/>
    <w:rsid w:val="77114F7C"/>
    <w:rsid w:val="771C2B67"/>
    <w:rsid w:val="771F5DFC"/>
    <w:rsid w:val="775D0C72"/>
    <w:rsid w:val="776151BD"/>
    <w:rsid w:val="7778E8F2"/>
    <w:rsid w:val="777D4CB9"/>
    <w:rsid w:val="77830A74"/>
    <w:rsid w:val="77B283FB"/>
    <w:rsid w:val="77B2E8A2"/>
    <w:rsid w:val="77CEB3F6"/>
    <w:rsid w:val="78386B00"/>
    <w:rsid w:val="783DFF38"/>
    <w:rsid w:val="7841989F"/>
    <w:rsid w:val="7845305B"/>
    <w:rsid w:val="785EC3B0"/>
    <w:rsid w:val="786ECF97"/>
    <w:rsid w:val="78901A48"/>
    <w:rsid w:val="78B18CA9"/>
    <w:rsid w:val="78F15968"/>
    <w:rsid w:val="790FCD98"/>
    <w:rsid w:val="791995ED"/>
    <w:rsid w:val="794DDA53"/>
    <w:rsid w:val="79522101"/>
    <w:rsid w:val="79544C10"/>
    <w:rsid w:val="795F06B5"/>
    <w:rsid w:val="79739FD2"/>
    <w:rsid w:val="797CD664"/>
    <w:rsid w:val="79A60AA8"/>
    <w:rsid w:val="79A7069A"/>
    <w:rsid w:val="79A833C6"/>
    <w:rsid w:val="79E4CC15"/>
    <w:rsid w:val="7A032BE4"/>
    <w:rsid w:val="7A1D4728"/>
    <w:rsid w:val="7A207EA0"/>
    <w:rsid w:val="7A244704"/>
    <w:rsid w:val="7A44B504"/>
    <w:rsid w:val="7A7B7A82"/>
    <w:rsid w:val="7A8C1D71"/>
    <w:rsid w:val="7A97259C"/>
    <w:rsid w:val="7AA10DE8"/>
    <w:rsid w:val="7AABE9EA"/>
    <w:rsid w:val="7AD790CE"/>
    <w:rsid w:val="7AFB3BBD"/>
    <w:rsid w:val="7B1D889B"/>
    <w:rsid w:val="7B3AA6F9"/>
    <w:rsid w:val="7B69655E"/>
    <w:rsid w:val="7B8C7EAE"/>
    <w:rsid w:val="7B970C34"/>
    <w:rsid w:val="7BB58D76"/>
    <w:rsid w:val="7BE9A39D"/>
    <w:rsid w:val="7BEEA636"/>
    <w:rsid w:val="7C04251D"/>
    <w:rsid w:val="7C095F9A"/>
    <w:rsid w:val="7C2F1ECE"/>
    <w:rsid w:val="7C3F9057"/>
    <w:rsid w:val="7C415398"/>
    <w:rsid w:val="7C533C7F"/>
    <w:rsid w:val="7C6D0167"/>
    <w:rsid w:val="7C9B7511"/>
    <w:rsid w:val="7C9D7482"/>
    <w:rsid w:val="7CA47DB7"/>
    <w:rsid w:val="7CB1FBAA"/>
    <w:rsid w:val="7CBE7DED"/>
    <w:rsid w:val="7CBF5D50"/>
    <w:rsid w:val="7CC5A2E9"/>
    <w:rsid w:val="7CD84100"/>
    <w:rsid w:val="7CDA23DC"/>
    <w:rsid w:val="7CE9109C"/>
    <w:rsid w:val="7D02EE0A"/>
    <w:rsid w:val="7D1D8F14"/>
    <w:rsid w:val="7D7C6A8C"/>
    <w:rsid w:val="7D828712"/>
    <w:rsid w:val="7D8D97FA"/>
    <w:rsid w:val="7DDAE0EA"/>
    <w:rsid w:val="7DECE971"/>
    <w:rsid w:val="7DFD54D6"/>
    <w:rsid w:val="7E06E0CE"/>
    <w:rsid w:val="7E081448"/>
    <w:rsid w:val="7E1528C7"/>
    <w:rsid w:val="7E3A4562"/>
    <w:rsid w:val="7E477A5B"/>
    <w:rsid w:val="7E5C795D"/>
    <w:rsid w:val="7E6CBD28"/>
    <w:rsid w:val="7E788D3E"/>
    <w:rsid w:val="7E85AB43"/>
    <w:rsid w:val="7E9F5610"/>
    <w:rsid w:val="7EA51887"/>
    <w:rsid w:val="7EBE125A"/>
    <w:rsid w:val="7EF8A8C9"/>
    <w:rsid w:val="7F515853"/>
    <w:rsid w:val="7F782D38"/>
    <w:rsid w:val="7F984601"/>
    <w:rsid w:val="7FA6767D"/>
    <w:rsid w:val="7FA83CE5"/>
    <w:rsid w:val="7FBB3800"/>
    <w:rsid w:val="7FBC15FA"/>
    <w:rsid w:val="7FC866C1"/>
    <w:rsid w:val="7FD3A901"/>
    <w:rsid w:val="7FF52935"/>
    <w:rsid w:val="7FFCDFB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6B2FD"/>
  <w15:docId w15:val="{A265268E-51FB-405C-AB8E-A2DE0977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1448"/>
    <w:pPr>
      <w:overflowPunct w:val="0"/>
      <w:autoSpaceDE w:val="0"/>
      <w:autoSpaceDN w:val="0"/>
      <w:adjustRightInd w:val="0"/>
      <w:textAlignment w:val="baseline"/>
    </w:pPr>
    <w:rPr>
      <w:sz w:val="24"/>
    </w:rPr>
  </w:style>
  <w:style w:type="paragraph" w:styleId="1">
    <w:name w:val="heading 1"/>
    <w:basedOn w:val="a"/>
    <w:next w:val="a"/>
    <w:link w:val="10"/>
    <w:uiPriority w:val="9"/>
    <w:qFormat/>
    <w:pPr>
      <w:keepNext/>
      <w:numPr>
        <w:numId w:val="15"/>
      </w:numPr>
      <w:pBdr>
        <w:bottom w:val="single" w:sz="6" w:space="1" w:color="auto"/>
      </w:pBdr>
      <w:ind w:right="1800"/>
      <w:jc w:val="center"/>
      <w:outlineLvl w:val="0"/>
    </w:pPr>
    <w:rPr>
      <w:rFonts w:ascii="Angsana New" w:hAnsi="Angsana New"/>
      <w:sz w:val="32"/>
    </w:rPr>
  </w:style>
  <w:style w:type="paragraph" w:styleId="2">
    <w:name w:val="heading 2"/>
    <w:basedOn w:val="a"/>
    <w:next w:val="a"/>
    <w:qFormat/>
    <w:pPr>
      <w:keepNext/>
      <w:numPr>
        <w:ilvl w:val="1"/>
        <w:numId w:val="15"/>
      </w:numPr>
      <w:jc w:val="center"/>
      <w:outlineLvl w:val="1"/>
    </w:pPr>
    <w:rPr>
      <w:rFonts w:ascii="Angsana New" w:hAnsi="Angsana New"/>
      <w:sz w:val="30"/>
      <w:szCs w:val="30"/>
      <w:lang w:val="th-TH"/>
    </w:rPr>
  </w:style>
  <w:style w:type="paragraph" w:styleId="3">
    <w:name w:val="heading 3"/>
    <w:basedOn w:val="a"/>
    <w:next w:val="a"/>
    <w:qFormat/>
    <w:pPr>
      <w:keepNext/>
      <w:numPr>
        <w:ilvl w:val="2"/>
        <w:numId w:val="15"/>
      </w:numPr>
      <w:jc w:val="both"/>
      <w:outlineLvl w:val="2"/>
    </w:pPr>
    <w:rPr>
      <w:rFonts w:ascii="Angsana New" w:hAnsi="Angsana New"/>
      <w:sz w:val="28"/>
      <w:szCs w:val="28"/>
      <w:lang w:val="th-TH"/>
    </w:rPr>
  </w:style>
  <w:style w:type="paragraph" w:styleId="4">
    <w:name w:val="heading 4"/>
    <w:basedOn w:val="a"/>
    <w:next w:val="a"/>
    <w:qFormat/>
    <w:pPr>
      <w:keepNext/>
      <w:numPr>
        <w:ilvl w:val="3"/>
        <w:numId w:val="15"/>
      </w:numPr>
      <w:outlineLvl w:val="3"/>
    </w:pPr>
    <w:rPr>
      <w:rFonts w:ascii="Angsana New" w:hAnsi="Angsana New"/>
      <w:b/>
      <w:color w:val="000000"/>
      <w:szCs w:val="24"/>
      <w:u w:val="single"/>
      <w:lang w:val="th-TH"/>
    </w:rPr>
  </w:style>
  <w:style w:type="paragraph" w:styleId="5">
    <w:name w:val="heading 5"/>
    <w:basedOn w:val="a"/>
    <w:next w:val="a"/>
    <w:qFormat/>
    <w:pPr>
      <w:keepNext/>
      <w:numPr>
        <w:ilvl w:val="4"/>
        <w:numId w:val="15"/>
      </w:numPr>
      <w:jc w:val="both"/>
      <w:outlineLvl w:val="4"/>
    </w:pPr>
    <w:rPr>
      <w:rFonts w:ascii="Angsana New" w:hAnsi="Angsana New"/>
      <w:b/>
      <w:bCs/>
      <w:sz w:val="30"/>
      <w:szCs w:val="30"/>
      <w:lang w:val="th-TH"/>
    </w:rPr>
  </w:style>
  <w:style w:type="paragraph" w:styleId="6">
    <w:name w:val="heading 6"/>
    <w:basedOn w:val="a"/>
    <w:next w:val="a"/>
    <w:qFormat/>
    <w:pPr>
      <w:keepNext/>
      <w:numPr>
        <w:ilvl w:val="5"/>
        <w:numId w:val="15"/>
      </w:numPr>
      <w:ind w:right="-288"/>
      <w:jc w:val="both"/>
      <w:outlineLvl w:val="5"/>
    </w:pPr>
    <w:rPr>
      <w:rFonts w:ascii="Angsana New" w:hAnsi="Angsana New"/>
      <w:b/>
      <w:bCs/>
      <w:sz w:val="28"/>
      <w:szCs w:val="28"/>
      <w:lang w:val="th-TH"/>
    </w:rPr>
  </w:style>
  <w:style w:type="paragraph" w:styleId="7">
    <w:name w:val="heading 7"/>
    <w:basedOn w:val="a"/>
    <w:next w:val="a"/>
    <w:qFormat/>
    <w:pPr>
      <w:keepNext/>
      <w:numPr>
        <w:ilvl w:val="6"/>
        <w:numId w:val="15"/>
      </w:numPr>
      <w:ind w:right="-288"/>
      <w:jc w:val="both"/>
      <w:outlineLvl w:val="6"/>
    </w:pPr>
    <w:rPr>
      <w:rFonts w:ascii="Angsana New" w:hAnsi="Angsana New"/>
      <w:b/>
      <w:bCs/>
      <w:sz w:val="30"/>
      <w:szCs w:val="30"/>
      <w:lang w:val="th-TH"/>
    </w:rPr>
  </w:style>
  <w:style w:type="paragraph" w:styleId="8">
    <w:name w:val="heading 8"/>
    <w:basedOn w:val="a"/>
    <w:next w:val="a"/>
    <w:link w:val="80"/>
    <w:uiPriority w:val="9"/>
    <w:qFormat/>
    <w:pPr>
      <w:keepNext/>
      <w:numPr>
        <w:ilvl w:val="7"/>
        <w:numId w:val="15"/>
      </w:numPr>
      <w:jc w:val="both"/>
      <w:outlineLvl w:val="7"/>
    </w:pPr>
    <w:rPr>
      <w:rFonts w:ascii="Angsana New" w:hAnsi="Angsana New"/>
      <w:b/>
      <w:bCs/>
      <w:sz w:val="28"/>
      <w:szCs w:val="28"/>
      <w:u w:val="single"/>
      <w:lang w:val="th-TH"/>
    </w:rPr>
  </w:style>
  <w:style w:type="paragraph" w:styleId="9">
    <w:name w:val="heading 9"/>
    <w:basedOn w:val="a"/>
    <w:next w:val="a"/>
    <w:qFormat/>
    <w:pPr>
      <w:keepNext/>
      <w:numPr>
        <w:ilvl w:val="8"/>
        <w:numId w:val="15"/>
      </w:numPr>
      <w:jc w:val="both"/>
      <w:outlineLvl w:val="8"/>
    </w:pPr>
    <w:rPr>
      <w:rFonts w:ascii="Angsana New" w:hAnsi="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style>
  <w:style w:type="character" w:styleId="a5">
    <w:name w:val="page number"/>
    <w:rPr>
      <w:rFonts w:cs="Times New Roman"/>
    </w:rPr>
  </w:style>
  <w:style w:type="paragraph" w:customStyle="1" w:styleId="a6">
    <w:name w:val="???????????"/>
    <w:basedOn w:val="a"/>
    <w:pPr>
      <w:widowControl w:val="0"/>
      <w:ind w:right="386"/>
    </w:pPr>
  </w:style>
  <w:style w:type="paragraph" w:styleId="a7">
    <w:name w:val="header"/>
    <w:basedOn w:val="a"/>
    <w:link w:val="a8"/>
    <w:uiPriority w:val="99"/>
    <w:pPr>
      <w:tabs>
        <w:tab w:val="center" w:pos="4153"/>
        <w:tab w:val="right" w:pos="8306"/>
      </w:tabs>
    </w:pPr>
    <w:rPr>
      <w:lang w:val="x-none" w:eastAsia="x-none"/>
    </w:rPr>
  </w:style>
  <w:style w:type="paragraph" w:customStyle="1" w:styleId="20">
    <w:name w:val="???????????2"/>
    <w:basedOn w:val="a"/>
    <w:pPr>
      <w:widowControl w:val="0"/>
      <w:ind w:right="386"/>
    </w:pPr>
    <w:rPr>
      <w:color w:val="800080"/>
    </w:rPr>
  </w:style>
  <w:style w:type="paragraph" w:customStyle="1" w:styleId="11">
    <w:name w:val="???????????1"/>
    <w:basedOn w:val="a"/>
    <w:pPr>
      <w:widowControl w:val="0"/>
      <w:ind w:right="386"/>
    </w:pPr>
  </w:style>
  <w:style w:type="paragraph" w:styleId="a9">
    <w:name w:val="caption"/>
    <w:basedOn w:val="a"/>
    <w:next w:val="a"/>
    <w:qFormat/>
    <w:pPr>
      <w:spacing w:before="240" w:after="120"/>
      <w:ind w:left="360"/>
    </w:pPr>
    <w:rPr>
      <w:rFonts w:ascii="Angsana New" w:hAnsi="Angsana New"/>
      <w:b/>
      <w:sz w:val="30"/>
      <w:szCs w:val="30"/>
      <w:u w:val="single"/>
      <w:lang w:val="th-TH"/>
    </w:rPr>
  </w:style>
  <w:style w:type="paragraph" w:styleId="aa">
    <w:name w:val="Body Text Indent"/>
    <w:basedOn w:val="a"/>
    <w:pPr>
      <w:spacing w:before="120" w:after="120"/>
      <w:ind w:left="900" w:firstLine="540"/>
      <w:jc w:val="thaiDistribute"/>
    </w:pPr>
    <w:rPr>
      <w:rFonts w:ascii="Angsana New" w:hAnsi="Angsana New"/>
      <w:sz w:val="30"/>
      <w:szCs w:val="30"/>
    </w:rPr>
  </w:style>
  <w:style w:type="paragraph" w:styleId="21">
    <w:name w:val="Body Text Indent 2"/>
    <w:basedOn w:val="a"/>
    <w:pPr>
      <w:tabs>
        <w:tab w:val="left" w:pos="360"/>
      </w:tabs>
      <w:spacing w:before="120" w:after="120"/>
      <w:ind w:left="900" w:hanging="900"/>
      <w:jc w:val="thaiDistribute"/>
    </w:pPr>
    <w:rPr>
      <w:rFonts w:ascii="Angsana New" w:hAnsi="Angsana New"/>
      <w:sz w:val="30"/>
      <w:szCs w:val="30"/>
    </w:rPr>
  </w:style>
  <w:style w:type="paragraph" w:styleId="30">
    <w:name w:val="Body Text Indent 3"/>
    <w:basedOn w:val="a"/>
    <w:pPr>
      <w:tabs>
        <w:tab w:val="left" w:pos="900"/>
      </w:tabs>
      <w:spacing w:before="240" w:after="120"/>
      <w:ind w:left="360" w:hanging="360"/>
      <w:jc w:val="thaiDistribute"/>
    </w:pPr>
    <w:rPr>
      <w:rFonts w:ascii="Angsana New" w:hAnsi="Angsana New"/>
      <w:sz w:val="30"/>
      <w:szCs w:val="30"/>
      <w:lang w:val="th-TH"/>
    </w:rPr>
  </w:style>
  <w:style w:type="character" w:styleId="ab">
    <w:name w:val="annotation reference"/>
    <w:uiPriority w:val="99"/>
    <w:semiHidden/>
    <w:rPr>
      <w:rFonts w:cs="Times New Roman"/>
      <w:sz w:val="18"/>
      <w:szCs w:val="18"/>
    </w:rPr>
  </w:style>
  <w:style w:type="paragraph" w:styleId="ac">
    <w:name w:val="annotation text"/>
    <w:basedOn w:val="a"/>
    <w:link w:val="ad"/>
    <w:uiPriority w:val="99"/>
    <w:semiHidden/>
    <w:rPr>
      <w:sz w:val="20"/>
      <w:szCs w:val="23"/>
      <w:lang w:val="x-none" w:eastAsia="x-none"/>
    </w:rPr>
  </w:style>
  <w:style w:type="paragraph" w:styleId="31">
    <w:name w:val="Body Text 3"/>
    <w:basedOn w:val="a"/>
    <w:pPr>
      <w:spacing w:after="120"/>
    </w:pPr>
    <w:rPr>
      <w:sz w:val="16"/>
      <w:szCs w:val="16"/>
    </w:rPr>
  </w:style>
  <w:style w:type="paragraph" w:customStyle="1" w:styleId="Char">
    <w:name w:val="Char"/>
    <w:basedOn w:val="a"/>
    <w:pPr>
      <w:overflowPunct/>
      <w:autoSpaceDE/>
      <w:autoSpaceDN/>
      <w:adjustRightInd/>
      <w:spacing w:after="160" w:line="240" w:lineRule="exact"/>
      <w:textAlignment w:val="auto"/>
    </w:pPr>
    <w:rPr>
      <w:rFonts w:ascii="Verdana" w:hAnsi="Verdana" w:cs="Times New Roman"/>
      <w:sz w:val="20"/>
      <w:lang w:bidi="ar-SA"/>
    </w:rPr>
  </w:style>
  <w:style w:type="paragraph" w:styleId="22">
    <w:name w:val="Body Text 2"/>
    <w:basedOn w:val="a"/>
    <w:link w:val="23"/>
    <w:pPr>
      <w:spacing w:after="120" w:line="480" w:lineRule="auto"/>
    </w:pPr>
    <w:rPr>
      <w:rFonts w:hAnsi="Tms Rmn"/>
      <w:szCs w:val="24"/>
    </w:rPr>
  </w:style>
  <w:style w:type="paragraph" w:customStyle="1" w:styleId="ae">
    <w:name w:val="เนื้อเรื่อง"/>
    <w:basedOn w:val="a"/>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af">
    <w:name w:val="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a"/>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overflowPunct/>
      <w:autoSpaceDE/>
      <w:autoSpaceDN/>
      <w:adjustRightInd/>
      <w:spacing w:after="160" w:line="240" w:lineRule="exact"/>
      <w:textAlignment w:val="auto"/>
    </w:pPr>
    <w:rPr>
      <w:rFonts w:ascii="Verdana" w:hAnsi="Verdana" w:cs="Times New Roman"/>
      <w:sz w:val="20"/>
      <w:lang w:bidi="ar-SA"/>
    </w:rPr>
  </w:style>
  <w:style w:type="table" w:styleId="af0">
    <w:name w:val="Table Grid"/>
    <w:basedOn w:val="a1"/>
    <w:uiPriority w:val="39"/>
    <w:rsid w:val="006275B0"/>
    <w:pPr>
      <w:overflowPunct w:val="0"/>
      <w:autoSpaceDE w:val="0"/>
      <w:autoSpaceDN w:val="0"/>
      <w:adjustRightInd w:val="0"/>
      <w:textAlignment w:val="baseline"/>
    </w:pPr>
    <w:tblPr/>
  </w:style>
  <w:style w:type="paragraph" w:styleId="af1">
    <w:name w:val="Balloon Text"/>
    <w:basedOn w:val="a"/>
    <w:link w:val="af2"/>
    <w:uiPriority w:val="99"/>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a"/>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a"/>
    <w:rsid w:val="00691997"/>
    <w:pPr>
      <w:tabs>
        <w:tab w:val="decimal" w:pos="765"/>
      </w:tabs>
      <w:overflowPunct/>
      <w:autoSpaceDE/>
      <w:autoSpaceDN/>
      <w:adjustRightInd/>
      <w:spacing w:line="260" w:lineRule="atLeast"/>
      <w:textAlignment w:val="auto"/>
    </w:pPr>
    <w:rPr>
      <w:sz w:val="22"/>
      <w:lang w:val="en-GB" w:bidi="ar-SA"/>
    </w:rPr>
  </w:style>
  <w:style w:type="paragraph" w:styleId="af3">
    <w:name w:val="Normal (Web)"/>
    <w:basedOn w:val="a"/>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a8">
    <w:name w:val="หัวกระดาษ อักขระ"/>
    <w:link w:val="a7"/>
    <w:uiPriority w:val="99"/>
    <w:rsid w:val="002B4E0F"/>
    <w:rPr>
      <w:sz w:val="24"/>
      <w:lang w:val="x-none" w:eastAsia="x-none"/>
    </w:rPr>
  </w:style>
  <w:style w:type="paragraph" w:styleId="af4">
    <w:name w:val="annotation subject"/>
    <w:basedOn w:val="ac"/>
    <w:next w:val="ac"/>
    <w:link w:val="af5"/>
    <w:uiPriority w:val="99"/>
    <w:rsid w:val="00CD6162"/>
    <w:rPr>
      <w:b/>
      <w:bCs/>
      <w:szCs w:val="25"/>
    </w:rPr>
  </w:style>
  <w:style w:type="character" w:customStyle="1" w:styleId="ad">
    <w:name w:val="ข้อความข้อคิดเห็น อักขระ"/>
    <w:link w:val="ac"/>
    <w:uiPriority w:val="99"/>
    <w:semiHidden/>
    <w:rsid w:val="00CD6162"/>
    <w:rPr>
      <w:szCs w:val="23"/>
      <w:lang w:val="x-none" w:eastAsia="x-none"/>
    </w:rPr>
  </w:style>
  <w:style w:type="character" w:customStyle="1" w:styleId="af5">
    <w:name w:val="ชื่อเรื่องของข้อคิดเห็น อักขระ"/>
    <w:link w:val="af4"/>
    <w:uiPriority w:val="99"/>
    <w:rsid w:val="00CD6162"/>
    <w:rPr>
      <w:b/>
      <w:bCs/>
      <w:szCs w:val="25"/>
    </w:rPr>
  </w:style>
  <w:style w:type="paragraph" w:styleId="af6">
    <w:name w:val="Subtitle"/>
    <w:basedOn w:val="a"/>
    <w:next w:val="a"/>
    <w:link w:val="af7"/>
    <w:qFormat/>
    <w:rsid w:val="005C3268"/>
    <w:pPr>
      <w:spacing w:after="60"/>
      <w:jc w:val="center"/>
      <w:outlineLvl w:val="1"/>
    </w:pPr>
    <w:rPr>
      <w:rFonts w:ascii="Calibri Light" w:hAnsi="Calibri Light"/>
      <w:szCs w:val="30"/>
      <w:lang w:val="x-none" w:eastAsia="x-none"/>
    </w:rPr>
  </w:style>
  <w:style w:type="character" w:customStyle="1" w:styleId="af7">
    <w:name w:val="ชื่อเรื่องรอง อักขระ"/>
    <w:link w:val="af6"/>
    <w:rsid w:val="005C3268"/>
    <w:rPr>
      <w:rFonts w:ascii="Calibri Light" w:hAnsi="Calibri Light"/>
      <w:sz w:val="24"/>
      <w:szCs w:val="30"/>
      <w:lang w:val="x-none" w:eastAsia="x-none"/>
    </w:rPr>
  </w:style>
  <w:style w:type="paragraph" w:styleId="HTML">
    <w:name w:val="HTML Preformatted"/>
    <w:basedOn w:val="a"/>
    <w:link w:val="HTML0"/>
    <w:uiPriority w:val="99"/>
    <w:rsid w:val="00281A3D"/>
    <w:rPr>
      <w:rFonts w:ascii="Courier New" w:hAnsi="Courier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lang w:val="x-none" w:eastAsia="x-none"/>
    </w:rPr>
  </w:style>
  <w:style w:type="paragraph" w:styleId="af8">
    <w:name w:val="List Paragraph"/>
    <w:aliases w:val="FS ENG01"/>
    <w:basedOn w:val="a"/>
    <w:link w:val="af9"/>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afa">
    <w:name w:val="Body Text"/>
    <w:basedOn w:val="a"/>
    <w:link w:val="afb"/>
    <w:uiPriority w:val="99"/>
    <w:rsid w:val="00C85B92"/>
    <w:pPr>
      <w:spacing w:after="120"/>
    </w:pPr>
    <w:rPr>
      <w:lang w:val="x-none" w:eastAsia="x-none"/>
    </w:rPr>
  </w:style>
  <w:style w:type="character" w:customStyle="1" w:styleId="afb">
    <w:name w:val="เนื้อความ อักขระ"/>
    <w:link w:val="afa"/>
    <w:uiPriority w:val="99"/>
    <w:rsid w:val="00C85B92"/>
    <w:rPr>
      <w:sz w:val="24"/>
      <w:lang w:val="x-none" w:eastAsia="x-none"/>
    </w:rPr>
  </w:style>
  <w:style w:type="character" w:styleId="afc">
    <w:name w:val="Hyperlink"/>
    <w:rsid w:val="00B9678D"/>
    <w:rPr>
      <w:color w:val="0000FF"/>
      <w:u w:val="single"/>
    </w:rPr>
  </w:style>
  <w:style w:type="character" w:customStyle="1" w:styleId="apple-converted-space">
    <w:name w:val="apple-converted-space"/>
    <w:basedOn w:val="a0"/>
    <w:rsid w:val="00444827"/>
  </w:style>
  <w:style w:type="character" w:styleId="afd">
    <w:name w:val="Strong"/>
    <w:uiPriority w:val="22"/>
    <w:qFormat/>
    <w:rsid w:val="00B070B9"/>
    <w:rPr>
      <w:b/>
      <w:bCs/>
    </w:rPr>
  </w:style>
  <w:style w:type="table" w:customStyle="1" w:styleId="TableGridLight1">
    <w:name w:val="Table Grid Light1"/>
    <w:basedOn w:val="a1"/>
    <w:uiPriority w:val="40"/>
    <w:rsid w:val="00DA30CD"/>
    <w:tblPr/>
  </w:style>
  <w:style w:type="table" w:customStyle="1" w:styleId="GridTable1Light-Accent31">
    <w:name w:val="Grid Table 1 Light - Accent 31"/>
    <w:basedOn w:val="a1"/>
    <w:uiPriority w:val="46"/>
    <w:rsid w:val="00FF3E92"/>
    <w:tblPr>
      <w:tblStyleRowBandSize w:val="1"/>
      <w:tblStyleColBandSize w:val="1"/>
      <w:tblCellMar>
        <w:left w:w="0" w:type="dxa"/>
        <w:right w:w="0"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CellMar>
        <w:left w:w="0" w:type="dxa"/>
        <w:right w:w="0"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CellMar>
        <w:left w:w="0" w:type="dxa"/>
        <w:right w:w="0"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4">
    <w:name w:val="ท้ายกระดาษ อักขระ"/>
    <w:basedOn w:val="a0"/>
    <w:link w:val="a3"/>
    <w:uiPriority w:val="99"/>
    <w:rsid w:val="00155406"/>
    <w:rPr>
      <w:sz w:val="24"/>
    </w:rPr>
  </w:style>
  <w:style w:type="table" w:customStyle="1" w:styleId="TableGrid2">
    <w:name w:val="Table Grid2"/>
    <w:basedOn w:val="a1"/>
    <w:uiPriority w:val="39"/>
    <w:rsid w:val="00AE690D"/>
    <w:rPr>
      <w:rFonts w:eastAsia="MS Mincho"/>
    </w:rPr>
    <w:tblPr/>
  </w:style>
  <w:style w:type="paragraph" w:styleId="afe">
    <w:name w:val="Revision"/>
    <w:hidden/>
    <w:uiPriority w:val="99"/>
    <w:semiHidden/>
    <w:rsid w:val="00042377"/>
    <w:rPr>
      <w:sz w:val="24"/>
    </w:rPr>
  </w:style>
  <w:style w:type="character" w:customStyle="1" w:styleId="y2iqfc">
    <w:name w:val="y2iqfc"/>
    <w:basedOn w:val="a0"/>
    <w:rsid w:val="00DA0523"/>
  </w:style>
  <w:style w:type="character" w:customStyle="1" w:styleId="normaltextrun">
    <w:name w:val="normaltextrun"/>
    <w:basedOn w:val="a0"/>
    <w:rsid w:val="009F577B"/>
  </w:style>
  <w:style w:type="character" w:customStyle="1" w:styleId="eop">
    <w:name w:val="eop"/>
    <w:basedOn w:val="a0"/>
    <w:rsid w:val="009F577B"/>
  </w:style>
  <w:style w:type="character" w:customStyle="1" w:styleId="23">
    <w:name w:val="เนื้อความ 2 อักขระ"/>
    <w:basedOn w:val="a0"/>
    <w:link w:val="22"/>
    <w:rsid w:val="000F309C"/>
    <w:rPr>
      <w:rFonts w:hAnsi="Tms Rmn"/>
      <w:sz w:val="24"/>
      <w:szCs w:val="24"/>
    </w:rPr>
  </w:style>
  <w:style w:type="paragraph" w:customStyle="1" w:styleId="paragraph">
    <w:name w:val="paragraph"/>
    <w:basedOn w:val="a"/>
    <w:rsid w:val="00CE1B39"/>
    <w:pPr>
      <w:overflowPunct/>
      <w:autoSpaceDE/>
      <w:autoSpaceDN/>
      <w:adjustRightInd/>
      <w:spacing w:before="100" w:beforeAutospacing="1" w:after="100" w:afterAutospacing="1"/>
      <w:textAlignment w:val="auto"/>
    </w:pPr>
    <w:rPr>
      <w:rFonts w:cs="Times New Roman"/>
      <w:szCs w:val="24"/>
    </w:rPr>
  </w:style>
  <w:style w:type="character" w:customStyle="1" w:styleId="tabchar">
    <w:name w:val="tabchar"/>
    <w:basedOn w:val="a0"/>
    <w:rsid w:val="004A4174"/>
  </w:style>
  <w:style w:type="character" w:customStyle="1" w:styleId="af2">
    <w:name w:val="ข้อความบอลลูน อักขระ"/>
    <w:link w:val="af1"/>
    <w:uiPriority w:val="99"/>
    <w:semiHidden/>
    <w:rsid w:val="000879FB"/>
    <w:rPr>
      <w:rFonts w:ascii="Tahoma" w:hAnsi="Tahoma"/>
      <w:sz w:val="16"/>
      <w:szCs w:val="18"/>
    </w:rPr>
  </w:style>
  <w:style w:type="character" w:customStyle="1" w:styleId="10">
    <w:name w:val="หัวเรื่อง 1 อักขระ"/>
    <w:link w:val="1"/>
    <w:uiPriority w:val="9"/>
    <w:rsid w:val="000879FB"/>
    <w:rPr>
      <w:rFonts w:ascii="Angsana New" w:hAnsi="Angsana New"/>
      <w:sz w:val="32"/>
    </w:rPr>
  </w:style>
  <w:style w:type="character" w:customStyle="1" w:styleId="80">
    <w:name w:val="หัวเรื่อง 8 อักขระ"/>
    <w:basedOn w:val="a0"/>
    <w:link w:val="8"/>
    <w:uiPriority w:val="9"/>
    <w:rsid w:val="000879FB"/>
    <w:rPr>
      <w:rFonts w:ascii="Angsana New" w:hAnsi="Angsana New"/>
      <w:b/>
      <w:bCs/>
      <w:sz w:val="28"/>
      <w:szCs w:val="28"/>
      <w:u w:val="single"/>
      <w:lang w:val="th-TH"/>
    </w:rPr>
  </w:style>
  <w:style w:type="paragraph" w:styleId="aff">
    <w:name w:val="macro"/>
    <w:link w:val="aff0"/>
    <w:uiPriority w:val="99"/>
    <w:rsid w:val="000879F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Yu Mincho Light" w:eastAsia="Calibri" w:hAnsi="Yu Mincho Light" w:cs="DengXian"/>
      <w:lang w:val="en-AU"/>
    </w:rPr>
  </w:style>
  <w:style w:type="character" w:customStyle="1" w:styleId="aff0">
    <w:name w:val="ข้อความแมโคร อักขระ"/>
    <w:basedOn w:val="a0"/>
    <w:link w:val="aff"/>
    <w:uiPriority w:val="99"/>
    <w:rsid w:val="000879FB"/>
    <w:rPr>
      <w:rFonts w:ascii="Yu Mincho Light" w:eastAsia="Calibri" w:hAnsi="Yu Mincho Light" w:cs="DengXian"/>
      <w:lang w:val="en-AU"/>
    </w:rPr>
  </w:style>
  <w:style w:type="table" w:customStyle="1" w:styleId="TableGrid1">
    <w:name w:val="Table Grid1"/>
    <w:basedOn w:val="a1"/>
    <w:next w:val="af0"/>
    <w:uiPriority w:val="39"/>
    <w:rsid w:val="000879FB"/>
    <w:pPr>
      <w:overflowPunct w:val="0"/>
      <w:autoSpaceDE w:val="0"/>
      <w:autoSpaceDN w:val="0"/>
      <w:adjustRightInd w:val="0"/>
      <w:textAlignment w:val="baseline"/>
    </w:pPr>
    <w:rPr>
      <w:rFonts w:ascii="DengXian Light" w:eastAsia="DengXian Light" w:hAnsi="DengXian Light" w:cs="DengXian"/>
    </w:rPr>
    <w:tblPr/>
  </w:style>
  <w:style w:type="table" w:customStyle="1" w:styleId="TableGrid3">
    <w:name w:val="Table Grid3"/>
    <w:basedOn w:val="a1"/>
    <w:next w:val="af0"/>
    <w:uiPriority w:val="39"/>
    <w:unhideWhenUsed/>
    <w:rsid w:val="000879FB"/>
    <w:rPr>
      <w:rFonts w:ascii="Angsana New" w:eastAsia="Wingdings" w:hAnsi="Angsana New"/>
      <w:sz w:val="24"/>
      <w:szCs w:val="24"/>
    </w:rPr>
    <w:tblPr/>
  </w:style>
  <w:style w:type="table" w:customStyle="1" w:styleId="TableGrid4">
    <w:name w:val="Table Grid4"/>
    <w:basedOn w:val="a1"/>
    <w:next w:val="af0"/>
    <w:uiPriority w:val="39"/>
    <w:unhideWhenUsed/>
    <w:rsid w:val="000879FB"/>
    <w:rPr>
      <w:rFonts w:ascii="Angsana New" w:eastAsia="Wingdings" w:hAnsi="Angsana New"/>
      <w:sz w:val="24"/>
      <w:szCs w:val="24"/>
    </w:rPr>
    <w:tblPr/>
  </w:style>
  <w:style w:type="table" w:customStyle="1" w:styleId="TableGrid5">
    <w:name w:val="Table Grid5"/>
    <w:basedOn w:val="a1"/>
    <w:next w:val="af0"/>
    <w:uiPriority w:val="39"/>
    <w:unhideWhenUsed/>
    <w:rsid w:val="000879FB"/>
    <w:rPr>
      <w:rFonts w:ascii="Angsana New" w:eastAsia="Wingdings" w:hAnsi="Angsana New"/>
      <w:sz w:val="24"/>
      <w:szCs w:val="24"/>
    </w:rPr>
    <w:tblPr/>
  </w:style>
  <w:style w:type="table" w:customStyle="1" w:styleId="TableGrid6">
    <w:name w:val="Table Grid6"/>
    <w:basedOn w:val="a1"/>
    <w:next w:val="af0"/>
    <w:uiPriority w:val="39"/>
    <w:rsid w:val="000879FB"/>
    <w:rPr>
      <w:rFonts w:ascii="Aptos" w:eastAsia="Aptos" w:hAnsi="Aptos" w:cs="Cordia New"/>
      <w:kern w:val="2"/>
      <w:sz w:val="22"/>
      <w:szCs w:val="28"/>
      <w14:ligatures w14:val="standardContextual"/>
    </w:rPr>
    <w:tblPr/>
  </w:style>
  <w:style w:type="table" w:customStyle="1" w:styleId="TableGrid7">
    <w:name w:val="Table Grid7"/>
    <w:basedOn w:val="a1"/>
    <w:next w:val="af0"/>
    <w:uiPriority w:val="39"/>
    <w:unhideWhenUsed/>
    <w:rsid w:val="00E138D6"/>
    <w:rPr>
      <w:rFonts w:ascii="Wingdings" w:eastAsia="Wingdings" w:hAnsi="Wingdings" w:cs="Symbol"/>
    </w:rPr>
    <w:tblPr/>
  </w:style>
  <w:style w:type="table" w:customStyle="1" w:styleId="TableGrid8">
    <w:name w:val="Table Grid8"/>
    <w:basedOn w:val="a1"/>
    <w:next w:val="af0"/>
    <w:uiPriority w:val="39"/>
    <w:unhideWhenUsed/>
    <w:rsid w:val="00AB1C17"/>
    <w:rPr>
      <w:rFonts w:ascii="Wingdings" w:eastAsia="Wingdings" w:hAnsi="Wingdings" w:cs="Symbol"/>
    </w:rPr>
    <w:tblPr/>
  </w:style>
  <w:style w:type="table" w:customStyle="1" w:styleId="TableGrid9">
    <w:name w:val="Table Grid9"/>
    <w:basedOn w:val="a1"/>
    <w:next w:val="af0"/>
    <w:uiPriority w:val="39"/>
    <w:unhideWhenUsed/>
    <w:rsid w:val="008E657F"/>
    <w:rPr>
      <w:rFonts w:ascii="Wingdings" w:eastAsia="Wingdings" w:hAnsi="Wingdings" w:cs="Symbol"/>
    </w:rPr>
    <w:tblPr/>
  </w:style>
  <w:style w:type="character" w:customStyle="1" w:styleId="af9">
    <w:name w:val="ย่อหน้ารายการ อักขระ"/>
    <w:aliases w:val="FS ENG01 อักขระ"/>
    <w:link w:val="af8"/>
    <w:uiPriority w:val="34"/>
    <w:rsid w:val="00C832C0"/>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10841545">
      <w:bodyDiv w:val="1"/>
      <w:marLeft w:val="0"/>
      <w:marRight w:val="0"/>
      <w:marTop w:val="0"/>
      <w:marBottom w:val="0"/>
      <w:divBdr>
        <w:top w:val="none" w:sz="0" w:space="0" w:color="auto"/>
        <w:left w:val="none" w:sz="0" w:space="0" w:color="auto"/>
        <w:bottom w:val="none" w:sz="0" w:space="0" w:color="auto"/>
        <w:right w:val="none" w:sz="0" w:space="0" w:color="auto"/>
      </w:divBdr>
    </w:div>
    <w:div w:id="18359384">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50151638">
      <w:bodyDiv w:val="1"/>
      <w:marLeft w:val="0"/>
      <w:marRight w:val="0"/>
      <w:marTop w:val="0"/>
      <w:marBottom w:val="0"/>
      <w:divBdr>
        <w:top w:val="none" w:sz="0" w:space="0" w:color="auto"/>
        <w:left w:val="none" w:sz="0" w:space="0" w:color="auto"/>
        <w:bottom w:val="none" w:sz="0" w:space="0" w:color="auto"/>
        <w:right w:val="none" w:sz="0" w:space="0" w:color="auto"/>
      </w:divBdr>
    </w:div>
    <w:div w:id="62336769">
      <w:bodyDiv w:val="1"/>
      <w:marLeft w:val="0"/>
      <w:marRight w:val="0"/>
      <w:marTop w:val="0"/>
      <w:marBottom w:val="0"/>
      <w:divBdr>
        <w:top w:val="none" w:sz="0" w:space="0" w:color="auto"/>
        <w:left w:val="none" w:sz="0" w:space="0" w:color="auto"/>
        <w:bottom w:val="none" w:sz="0" w:space="0" w:color="auto"/>
        <w:right w:val="none" w:sz="0" w:space="0" w:color="auto"/>
      </w:divBdr>
    </w:div>
    <w:div w:id="80954897">
      <w:bodyDiv w:val="1"/>
      <w:marLeft w:val="0"/>
      <w:marRight w:val="0"/>
      <w:marTop w:val="0"/>
      <w:marBottom w:val="0"/>
      <w:divBdr>
        <w:top w:val="none" w:sz="0" w:space="0" w:color="auto"/>
        <w:left w:val="none" w:sz="0" w:space="0" w:color="auto"/>
        <w:bottom w:val="none" w:sz="0" w:space="0" w:color="auto"/>
        <w:right w:val="none" w:sz="0" w:space="0" w:color="auto"/>
      </w:divBdr>
    </w:div>
    <w:div w:id="92749037">
      <w:bodyDiv w:val="1"/>
      <w:marLeft w:val="0"/>
      <w:marRight w:val="0"/>
      <w:marTop w:val="0"/>
      <w:marBottom w:val="0"/>
      <w:divBdr>
        <w:top w:val="none" w:sz="0" w:space="0" w:color="auto"/>
        <w:left w:val="none" w:sz="0" w:space="0" w:color="auto"/>
        <w:bottom w:val="none" w:sz="0" w:space="0" w:color="auto"/>
        <w:right w:val="none" w:sz="0" w:space="0" w:color="auto"/>
      </w:divBdr>
    </w:div>
    <w:div w:id="104620481">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1195998">
      <w:bodyDiv w:val="1"/>
      <w:marLeft w:val="0"/>
      <w:marRight w:val="0"/>
      <w:marTop w:val="0"/>
      <w:marBottom w:val="0"/>
      <w:divBdr>
        <w:top w:val="none" w:sz="0" w:space="0" w:color="auto"/>
        <w:left w:val="none" w:sz="0" w:space="0" w:color="auto"/>
        <w:bottom w:val="none" w:sz="0" w:space="0" w:color="auto"/>
        <w:right w:val="none" w:sz="0" w:space="0" w:color="auto"/>
      </w:divBdr>
    </w:div>
    <w:div w:id="145900657">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5097435">
      <w:bodyDiv w:val="1"/>
      <w:marLeft w:val="0"/>
      <w:marRight w:val="0"/>
      <w:marTop w:val="0"/>
      <w:marBottom w:val="0"/>
      <w:divBdr>
        <w:top w:val="none" w:sz="0" w:space="0" w:color="auto"/>
        <w:left w:val="none" w:sz="0" w:space="0" w:color="auto"/>
        <w:bottom w:val="none" w:sz="0" w:space="0" w:color="auto"/>
        <w:right w:val="none" w:sz="0" w:space="0" w:color="auto"/>
      </w:divBdr>
      <w:divsChild>
        <w:div w:id="177818757">
          <w:marLeft w:val="0"/>
          <w:marRight w:val="0"/>
          <w:marTop w:val="0"/>
          <w:marBottom w:val="0"/>
          <w:divBdr>
            <w:top w:val="none" w:sz="0" w:space="0" w:color="auto"/>
            <w:left w:val="none" w:sz="0" w:space="0" w:color="auto"/>
            <w:bottom w:val="none" w:sz="0" w:space="0" w:color="auto"/>
            <w:right w:val="none" w:sz="0" w:space="0" w:color="auto"/>
          </w:divBdr>
          <w:divsChild>
            <w:div w:id="1911768366">
              <w:marLeft w:val="0"/>
              <w:marRight w:val="0"/>
              <w:marTop w:val="0"/>
              <w:marBottom w:val="0"/>
              <w:divBdr>
                <w:top w:val="none" w:sz="0" w:space="0" w:color="auto"/>
                <w:left w:val="none" w:sz="0" w:space="0" w:color="auto"/>
                <w:bottom w:val="none" w:sz="0" w:space="0" w:color="auto"/>
                <w:right w:val="none" w:sz="0" w:space="0" w:color="auto"/>
              </w:divBdr>
            </w:div>
          </w:divsChild>
        </w:div>
        <w:div w:id="357119690">
          <w:marLeft w:val="0"/>
          <w:marRight w:val="0"/>
          <w:marTop w:val="0"/>
          <w:marBottom w:val="0"/>
          <w:divBdr>
            <w:top w:val="none" w:sz="0" w:space="0" w:color="auto"/>
            <w:left w:val="none" w:sz="0" w:space="0" w:color="auto"/>
            <w:bottom w:val="none" w:sz="0" w:space="0" w:color="auto"/>
            <w:right w:val="none" w:sz="0" w:space="0" w:color="auto"/>
          </w:divBdr>
          <w:divsChild>
            <w:div w:id="1633899740">
              <w:marLeft w:val="0"/>
              <w:marRight w:val="0"/>
              <w:marTop w:val="0"/>
              <w:marBottom w:val="0"/>
              <w:divBdr>
                <w:top w:val="none" w:sz="0" w:space="0" w:color="auto"/>
                <w:left w:val="none" w:sz="0" w:space="0" w:color="auto"/>
                <w:bottom w:val="none" w:sz="0" w:space="0" w:color="auto"/>
                <w:right w:val="none" w:sz="0" w:space="0" w:color="auto"/>
              </w:divBdr>
            </w:div>
          </w:divsChild>
        </w:div>
        <w:div w:id="381446822">
          <w:marLeft w:val="0"/>
          <w:marRight w:val="0"/>
          <w:marTop w:val="0"/>
          <w:marBottom w:val="0"/>
          <w:divBdr>
            <w:top w:val="none" w:sz="0" w:space="0" w:color="auto"/>
            <w:left w:val="none" w:sz="0" w:space="0" w:color="auto"/>
            <w:bottom w:val="none" w:sz="0" w:space="0" w:color="auto"/>
            <w:right w:val="none" w:sz="0" w:space="0" w:color="auto"/>
          </w:divBdr>
          <w:divsChild>
            <w:div w:id="1981571393">
              <w:marLeft w:val="0"/>
              <w:marRight w:val="0"/>
              <w:marTop w:val="0"/>
              <w:marBottom w:val="0"/>
              <w:divBdr>
                <w:top w:val="none" w:sz="0" w:space="0" w:color="auto"/>
                <w:left w:val="none" w:sz="0" w:space="0" w:color="auto"/>
                <w:bottom w:val="none" w:sz="0" w:space="0" w:color="auto"/>
                <w:right w:val="none" w:sz="0" w:space="0" w:color="auto"/>
              </w:divBdr>
            </w:div>
          </w:divsChild>
        </w:div>
        <w:div w:id="455949856">
          <w:marLeft w:val="0"/>
          <w:marRight w:val="0"/>
          <w:marTop w:val="0"/>
          <w:marBottom w:val="0"/>
          <w:divBdr>
            <w:top w:val="none" w:sz="0" w:space="0" w:color="auto"/>
            <w:left w:val="none" w:sz="0" w:space="0" w:color="auto"/>
            <w:bottom w:val="none" w:sz="0" w:space="0" w:color="auto"/>
            <w:right w:val="none" w:sz="0" w:space="0" w:color="auto"/>
          </w:divBdr>
          <w:divsChild>
            <w:div w:id="962151426">
              <w:marLeft w:val="0"/>
              <w:marRight w:val="0"/>
              <w:marTop w:val="0"/>
              <w:marBottom w:val="0"/>
              <w:divBdr>
                <w:top w:val="none" w:sz="0" w:space="0" w:color="auto"/>
                <w:left w:val="none" w:sz="0" w:space="0" w:color="auto"/>
                <w:bottom w:val="none" w:sz="0" w:space="0" w:color="auto"/>
                <w:right w:val="none" w:sz="0" w:space="0" w:color="auto"/>
              </w:divBdr>
            </w:div>
          </w:divsChild>
        </w:div>
        <w:div w:id="764111265">
          <w:marLeft w:val="0"/>
          <w:marRight w:val="0"/>
          <w:marTop w:val="0"/>
          <w:marBottom w:val="0"/>
          <w:divBdr>
            <w:top w:val="none" w:sz="0" w:space="0" w:color="auto"/>
            <w:left w:val="none" w:sz="0" w:space="0" w:color="auto"/>
            <w:bottom w:val="none" w:sz="0" w:space="0" w:color="auto"/>
            <w:right w:val="none" w:sz="0" w:space="0" w:color="auto"/>
          </w:divBdr>
          <w:divsChild>
            <w:div w:id="285083596">
              <w:marLeft w:val="0"/>
              <w:marRight w:val="0"/>
              <w:marTop w:val="0"/>
              <w:marBottom w:val="0"/>
              <w:divBdr>
                <w:top w:val="none" w:sz="0" w:space="0" w:color="auto"/>
                <w:left w:val="none" w:sz="0" w:space="0" w:color="auto"/>
                <w:bottom w:val="none" w:sz="0" w:space="0" w:color="auto"/>
                <w:right w:val="none" w:sz="0" w:space="0" w:color="auto"/>
              </w:divBdr>
            </w:div>
          </w:divsChild>
        </w:div>
        <w:div w:id="800271407">
          <w:marLeft w:val="0"/>
          <w:marRight w:val="0"/>
          <w:marTop w:val="0"/>
          <w:marBottom w:val="0"/>
          <w:divBdr>
            <w:top w:val="none" w:sz="0" w:space="0" w:color="auto"/>
            <w:left w:val="none" w:sz="0" w:space="0" w:color="auto"/>
            <w:bottom w:val="none" w:sz="0" w:space="0" w:color="auto"/>
            <w:right w:val="none" w:sz="0" w:space="0" w:color="auto"/>
          </w:divBdr>
          <w:divsChild>
            <w:div w:id="1864007366">
              <w:marLeft w:val="0"/>
              <w:marRight w:val="0"/>
              <w:marTop w:val="0"/>
              <w:marBottom w:val="0"/>
              <w:divBdr>
                <w:top w:val="none" w:sz="0" w:space="0" w:color="auto"/>
                <w:left w:val="none" w:sz="0" w:space="0" w:color="auto"/>
                <w:bottom w:val="none" w:sz="0" w:space="0" w:color="auto"/>
                <w:right w:val="none" w:sz="0" w:space="0" w:color="auto"/>
              </w:divBdr>
            </w:div>
          </w:divsChild>
        </w:div>
        <w:div w:id="1191410363">
          <w:marLeft w:val="0"/>
          <w:marRight w:val="0"/>
          <w:marTop w:val="0"/>
          <w:marBottom w:val="0"/>
          <w:divBdr>
            <w:top w:val="none" w:sz="0" w:space="0" w:color="auto"/>
            <w:left w:val="none" w:sz="0" w:space="0" w:color="auto"/>
            <w:bottom w:val="none" w:sz="0" w:space="0" w:color="auto"/>
            <w:right w:val="none" w:sz="0" w:space="0" w:color="auto"/>
          </w:divBdr>
          <w:divsChild>
            <w:div w:id="1770270371">
              <w:marLeft w:val="0"/>
              <w:marRight w:val="0"/>
              <w:marTop w:val="0"/>
              <w:marBottom w:val="0"/>
              <w:divBdr>
                <w:top w:val="none" w:sz="0" w:space="0" w:color="auto"/>
                <w:left w:val="none" w:sz="0" w:space="0" w:color="auto"/>
                <w:bottom w:val="none" w:sz="0" w:space="0" w:color="auto"/>
                <w:right w:val="none" w:sz="0" w:space="0" w:color="auto"/>
              </w:divBdr>
            </w:div>
          </w:divsChild>
        </w:div>
        <w:div w:id="1285624422">
          <w:marLeft w:val="0"/>
          <w:marRight w:val="0"/>
          <w:marTop w:val="0"/>
          <w:marBottom w:val="0"/>
          <w:divBdr>
            <w:top w:val="none" w:sz="0" w:space="0" w:color="auto"/>
            <w:left w:val="none" w:sz="0" w:space="0" w:color="auto"/>
            <w:bottom w:val="none" w:sz="0" w:space="0" w:color="auto"/>
            <w:right w:val="none" w:sz="0" w:space="0" w:color="auto"/>
          </w:divBdr>
          <w:divsChild>
            <w:div w:id="2105492874">
              <w:marLeft w:val="0"/>
              <w:marRight w:val="0"/>
              <w:marTop w:val="0"/>
              <w:marBottom w:val="0"/>
              <w:divBdr>
                <w:top w:val="none" w:sz="0" w:space="0" w:color="auto"/>
                <w:left w:val="none" w:sz="0" w:space="0" w:color="auto"/>
                <w:bottom w:val="none" w:sz="0" w:space="0" w:color="auto"/>
                <w:right w:val="none" w:sz="0" w:space="0" w:color="auto"/>
              </w:divBdr>
            </w:div>
          </w:divsChild>
        </w:div>
        <w:div w:id="1328631736">
          <w:marLeft w:val="0"/>
          <w:marRight w:val="0"/>
          <w:marTop w:val="0"/>
          <w:marBottom w:val="0"/>
          <w:divBdr>
            <w:top w:val="none" w:sz="0" w:space="0" w:color="auto"/>
            <w:left w:val="none" w:sz="0" w:space="0" w:color="auto"/>
            <w:bottom w:val="none" w:sz="0" w:space="0" w:color="auto"/>
            <w:right w:val="none" w:sz="0" w:space="0" w:color="auto"/>
          </w:divBdr>
          <w:divsChild>
            <w:div w:id="90010260">
              <w:marLeft w:val="0"/>
              <w:marRight w:val="0"/>
              <w:marTop w:val="0"/>
              <w:marBottom w:val="0"/>
              <w:divBdr>
                <w:top w:val="none" w:sz="0" w:space="0" w:color="auto"/>
                <w:left w:val="none" w:sz="0" w:space="0" w:color="auto"/>
                <w:bottom w:val="none" w:sz="0" w:space="0" w:color="auto"/>
                <w:right w:val="none" w:sz="0" w:space="0" w:color="auto"/>
              </w:divBdr>
            </w:div>
          </w:divsChild>
        </w:div>
        <w:div w:id="2089646973">
          <w:marLeft w:val="0"/>
          <w:marRight w:val="0"/>
          <w:marTop w:val="0"/>
          <w:marBottom w:val="0"/>
          <w:divBdr>
            <w:top w:val="none" w:sz="0" w:space="0" w:color="auto"/>
            <w:left w:val="none" w:sz="0" w:space="0" w:color="auto"/>
            <w:bottom w:val="none" w:sz="0" w:space="0" w:color="auto"/>
            <w:right w:val="none" w:sz="0" w:space="0" w:color="auto"/>
          </w:divBdr>
          <w:divsChild>
            <w:div w:id="26839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191112527">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1138309">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05683526">
      <w:bodyDiv w:val="1"/>
      <w:marLeft w:val="0"/>
      <w:marRight w:val="0"/>
      <w:marTop w:val="0"/>
      <w:marBottom w:val="0"/>
      <w:divBdr>
        <w:top w:val="none" w:sz="0" w:space="0" w:color="auto"/>
        <w:left w:val="none" w:sz="0" w:space="0" w:color="auto"/>
        <w:bottom w:val="none" w:sz="0" w:space="0" w:color="auto"/>
        <w:right w:val="none" w:sz="0" w:space="0" w:color="auto"/>
      </w:divBdr>
    </w:div>
    <w:div w:id="220101178">
      <w:bodyDiv w:val="1"/>
      <w:marLeft w:val="0"/>
      <w:marRight w:val="0"/>
      <w:marTop w:val="0"/>
      <w:marBottom w:val="0"/>
      <w:divBdr>
        <w:top w:val="none" w:sz="0" w:space="0" w:color="auto"/>
        <w:left w:val="none" w:sz="0" w:space="0" w:color="auto"/>
        <w:bottom w:val="none" w:sz="0" w:space="0" w:color="auto"/>
        <w:right w:val="none" w:sz="0" w:space="0" w:color="auto"/>
      </w:divBdr>
    </w:div>
    <w:div w:id="227695449">
      <w:bodyDiv w:val="1"/>
      <w:marLeft w:val="0"/>
      <w:marRight w:val="0"/>
      <w:marTop w:val="0"/>
      <w:marBottom w:val="0"/>
      <w:divBdr>
        <w:top w:val="none" w:sz="0" w:space="0" w:color="auto"/>
        <w:left w:val="none" w:sz="0" w:space="0" w:color="auto"/>
        <w:bottom w:val="none" w:sz="0" w:space="0" w:color="auto"/>
        <w:right w:val="none" w:sz="0" w:space="0" w:color="auto"/>
      </w:divBdr>
    </w:div>
    <w:div w:id="239146973">
      <w:bodyDiv w:val="1"/>
      <w:marLeft w:val="0"/>
      <w:marRight w:val="0"/>
      <w:marTop w:val="0"/>
      <w:marBottom w:val="0"/>
      <w:divBdr>
        <w:top w:val="none" w:sz="0" w:space="0" w:color="auto"/>
        <w:left w:val="none" w:sz="0" w:space="0" w:color="auto"/>
        <w:bottom w:val="none" w:sz="0" w:space="0" w:color="auto"/>
        <w:right w:val="none" w:sz="0" w:space="0" w:color="auto"/>
      </w:divBdr>
    </w:div>
    <w:div w:id="258606930">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273829242">
      <w:bodyDiv w:val="1"/>
      <w:marLeft w:val="0"/>
      <w:marRight w:val="0"/>
      <w:marTop w:val="0"/>
      <w:marBottom w:val="0"/>
      <w:divBdr>
        <w:top w:val="none" w:sz="0" w:space="0" w:color="auto"/>
        <w:left w:val="none" w:sz="0" w:space="0" w:color="auto"/>
        <w:bottom w:val="none" w:sz="0" w:space="0" w:color="auto"/>
        <w:right w:val="none" w:sz="0" w:space="0" w:color="auto"/>
      </w:divBdr>
    </w:div>
    <w:div w:id="287052675">
      <w:bodyDiv w:val="1"/>
      <w:marLeft w:val="0"/>
      <w:marRight w:val="0"/>
      <w:marTop w:val="0"/>
      <w:marBottom w:val="0"/>
      <w:divBdr>
        <w:top w:val="none" w:sz="0" w:space="0" w:color="auto"/>
        <w:left w:val="none" w:sz="0" w:space="0" w:color="auto"/>
        <w:bottom w:val="none" w:sz="0" w:space="0" w:color="auto"/>
        <w:right w:val="none" w:sz="0" w:space="0" w:color="auto"/>
      </w:divBdr>
    </w:div>
    <w:div w:id="288364042">
      <w:bodyDiv w:val="1"/>
      <w:marLeft w:val="0"/>
      <w:marRight w:val="0"/>
      <w:marTop w:val="0"/>
      <w:marBottom w:val="0"/>
      <w:divBdr>
        <w:top w:val="none" w:sz="0" w:space="0" w:color="auto"/>
        <w:left w:val="none" w:sz="0" w:space="0" w:color="auto"/>
        <w:bottom w:val="none" w:sz="0" w:space="0" w:color="auto"/>
        <w:right w:val="none" w:sz="0" w:space="0" w:color="auto"/>
      </w:divBdr>
    </w:div>
    <w:div w:id="293603797">
      <w:bodyDiv w:val="1"/>
      <w:marLeft w:val="0"/>
      <w:marRight w:val="0"/>
      <w:marTop w:val="0"/>
      <w:marBottom w:val="0"/>
      <w:divBdr>
        <w:top w:val="none" w:sz="0" w:space="0" w:color="auto"/>
        <w:left w:val="none" w:sz="0" w:space="0" w:color="auto"/>
        <w:bottom w:val="none" w:sz="0" w:space="0" w:color="auto"/>
        <w:right w:val="none" w:sz="0" w:space="0" w:color="auto"/>
      </w:divBdr>
    </w:div>
    <w:div w:id="297691611">
      <w:bodyDiv w:val="1"/>
      <w:marLeft w:val="0"/>
      <w:marRight w:val="0"/>
      <w:marTop w:val="0"/>
      <w:marBottom w:val="0"/>
      <w:divBdr>
        <w:top w:val="none" w:sz="0" w:space="0" w:color="auto"/>
        <w:left w:val="none" w:sz="0" w:space="0" w:color="auto"/>
        <w:bottom w:val="none" w:sz="0" w:space="0" w:color="auto"/>
        <w:right w:val="none" w:sz="0" w:space="0" w:color="auto"/>
      </w:divBdr>
    </w:div>
    <w:div w:id="300959015">
      <w:bodyDiv w:val="1"/>
      <w:marLeft w:val="0"/>
      <w:marRight w:val="0"/>
      <w:marTop w:val="0"/>
      <w:marBottom w:val="0"/>
      <w:divBdr>
        <w:top w:val="none" w:sz="0" w:space="0" w:color="auto"/>
        <w:left w:val="none" w:sz="0" w:space="0" w:color="auto"/>
        <w:bottom w:val="none" w:sz="0" w:space="0" w:color="auto"/>
        <w:right w:val="none" w:sz="0" w:space="0" w:color="auto"/>
      </w:divBdr>
    </w:div>
    <w:div w:id="301734451">
      <w:bodyDiv w:val="1"/>
      <w:marLeft w:val="0"/>
      <w:marRight w:val="0"/>
      <w:marTop w:val="0"/>
      <w:marBottom w:val="0"/>
      <w:divBdr>
        <w:top w:val="none" w:sz="0" w:space="0" w:color="auto"/>
        <w:left w:val="none" w:sz="0" w:space="0" w:color="auto"/>
        <w:bottom w:val="none" w:sz="0" w:space="0" w:color="auto"/>
        <w:right w:val="none" w:sz="0" w:space="0" w:color="auto"/>
      </w:divBdr>
      <w:divsChild>
        <w:div w:id="108086140">
          <w:marLeft w:val="0"/>
          <w:marRight w:val="0"/>
          <w:marTop w:val="0"/>
          <w:marBottom w:val="0"/>
          <w:divBdr>
            <w:top w:val="none" w:sz="0" w:space="0" w:color="auto"/>
            <w:left w:val="none" w:sz="0" w:space="0" w:color="auto"/>
            <w:bottom w:val="none" w:sz="0" w:space="0" w:color="auto"/>
            <w:right w:val="none" w:sz="0" w:space="0" w:color="auto"/>
          </w:divBdr>
          <w:divsChild>
            <w:div w:id="1646739003">
              <w:marLeft w:val="0"/>
              <w:marRight w:val="0"/>
              <w:marTop w:val="0"/>
              <w:marBottom w:val="0"/>
              <w:divBdr>
                <w:top w:val="none" w:sz="0" w:space="0" w:color="auto"/>
                <w:left w:val="none" w:sz="0" w:space="0" w:color="auto"/>
                <w:bottom w:val="none" w:sz="0" w:space="0" w:color="auto"/>
                <w:right w:val="none" w:sz="0" w:space="0" w:color="auto"/>
              </w:divBdr>
            </w:div>
          </w:divsChild>
        </w:div>
        <w:div w:id="134298942">
          <w:marLeft w:val="0"/>
          <w:marRight w:val="0"/>
          <w:marTop w:val="0"/>
          <w:marBottom w:val="0"/>
          <w:divBdr>
            <w:top w:val="none" w:sz="0" w:space="0" w:color="auto"/>
            <w:left w:val="none" w:sz="0" w:space="0" w:color="auto"/>
            <w:bottom w:val="none" w:sz="0" w:space="0" w:color="auto"/>
            <w:right w:val="none" w:sz="0" w:space="0" w:color="auto"/>
          </w:divBdr>
          <w:divsChild>
            <w:div w:id="1939949653">
              <w:marLeft w:val="0"/>
              <w:marRight w:val="0"/>
              <w:marTop w:val="0"/>
              <w:marBottom w:val="0"/>
              <w:divBdr>
                <w:top w:val="none" w:sz="0" w:space="0" w:color="auto"/>
                <w:left w:val="none" w:sz="0" w:space="0" w:color="auto"/>
                <w:bottom w:val="none" w:sz="0" w:space="0" w:color="auto"/>
                <w:right w:val="none" w:sz="0" w:space="0" w:color="auto"/>
              </w:divBdr>
            </w:div>
          </w:divsChild>
        </w:div>
        <w:div w:id="1686399199">
          <w:marLeft w:val="0"/>
          <w:marRight w:val="0"/>
          <w:marTop w:val="0"/>
          <w:marBottom w:val="0"/>
          <w:divBdr>
            <w:top w:val="none" w:sz="0" w:space="0" w:color="auto"/>
            <w:left w:val="none" w:sz="0" w:space="0" w:color="auto"/>
            <w:bottom w:val="none" w:sz="0" w:space="0" w:color="auto"/>
            <w:right w:val="none" w:sz="0" w:space="0" w:color="auto"/>
          </w:divBdr>
          <w:divsChild>
            <w:div w:id="2127114696">
              <w:marLeft w:val="0"/>
              <w:marRight w:val="0"/>
              <w:marTop w:val="0"/>
              <w:marBottom w:val="0"/>
              <w:divBdr>
                <w:top w:val="none" w:sz="0" w:space="0" w:color="auto"/>
                <w:left w:val="none" w:sz="0" w:space="0" w:color="auto"/>
                <w:bottom w:val="none" w:sz="0" w:space="0" w:color="auto"/>
                <w:right w:val="none" w:sz="0" w:space="0" w:color="auto"/>
              </w:divBdr>
            </w:div>
          </w:divsChild>
        </w:div>
        <w:div w:id="1729378721">
          <w:marLeft w:val="0"/>
          <w:marRight w:val="0"/>
          <w:marTop w:val="0"/>
          <w:marBottom w:val="0"/>
          <w:divBdr>
            <w:top w:val="none" w:sz="0" w:space="0" w:color="auto"/>
            <w:left w:val="none" w:sz="0" w:space="0" w:color="auto"/>
            <w:bottom w:val="none" w:sz="0" w:space="0" w:color="auto"/>
            <w:right w:val="none" w:sz="0" w:space="0" w:color="auto"/>
          </w:divBdr>
          <w:divsChild>
            <w:div w:id="174012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06735663">
      <w:bodyDiv w:val="1"/>
      <w:marLeft w:val="0"/>
      <w:marRight w:val="0"/>
      <w:marTop w:val="0"/>
      <w:marBottom w:val="0"/>
      <w:divBdr>
        <w:top w:val="none" w:sz="0" w:space="0" w:color="auto"/>
        <w:left w:val="none" w:sz="0" w:space="0" w:color="auto"/>
        <w:bottom w:val="none" w:sz="0" w:space="0" w:color="auto"/>
        <w:right w:val="none" w:sz="0" w:space="0" w:color="auto"/>
      </w:divBdr>
    </w:div>
    <w:div w:id="419526933">
      <w:bodyDiv w:val="1"/>
      <w:marLeft w:val="0"/>
      <w:marRight w:val="0"/>
      <w:marTop w:val="0"/>
      <w:marBottom w:val="0"/>
      <w:divBdr>
        <w:top w:val="none" w:sz="0" w:space="0" w:color="auto"/>
        <w:left w:val="none" w:sz="0" w:space="0" w:color="auto"/>
        <w:bottom w:val="none" w:sz="0" w:space="0" w:color="auto"/>
        <w:right w:val="none" w:sz="0" w:space="0" w:color="auto"/>
      </w:divBdr>
    </w:div>
    <w:div w:id="432088282">
      <w:bodyDiv w:val="1"/>
      <w:marLeft w:val="0"/>
      <w:marRight w:val="0"/>
      <w:marTop w:val="0"/>
      <w:marBottom w:val="0"/>
      <w:divBdr>
        <w:top w:val="none" w:sz="0" w:space="0" w:color="auto"/>
        <w:left w:val="none" w:sz="0" w:space="0" w:color="auto"/>
        <w:bottom w:val="none" w:sz="0" w:space="0" w:color="auto"/>
        <w:right w:val="none" w:sz="0" w:space="0" w:color="auto"/>
      </w:divBdr>
      <w:divsChild>
        <w:div w:id="3945868">
          <w:marLeft w:val="0"/>
          <w:marRight w:val="0"/>
          <w:marTop w:val="0"/>
          <w:marBottom w:val="0"/>
          <w:divBdr>
            <w:top w:val="none" w:sz="0" w:space="0" w:color="auto"/>
            <w:left w:val="none" w:sz="0" w:space="0" w:color="auto"/>
            <w:bottom w:val="none" w:sz="0" w:space="0" w:color="auto"/>
            <w:right w:val="none" w:sz="0" w:space="0" w:color="auto"/>
          </w:divBdr>
          <w:divsChild>
            <w:div w:id="1226263931">
              <w:marLeft w:val="0"/>
              <w:marRight w:val="0"/>
              <w:marTop w:val="0"/>
              <w:marBottom w:val="0"/>
              <w:divBdr>
                <w:top w:val="none" w:sz="0" w:space="0" w:color="auto"/>
                <w:left w:val="none" w:sz="0" w:space="0" w:color="auto"/>
                <w:bottom w:val="none" w:sz="0" w:space="0" w:color="auto"/>
                <w:right w:val="none" w:sz="0" w:space="0" w:color="auto"/>
              </w:divBdr>
            </w:div>
          </w:divsChild>
        </w:div>
        <w:div w:id="15275409">
          <w:marLeft w:val="0"/>
          <w:marRight w:val="0"/>
          <w:marTop w:val="0"/>
          <w:marBottom w:val="0"/>
          <w:divBdr>
            <w:top w:val="none" w:sz="0" w:space="0" w:color="auto"/>
            <w:left w:val="none" w:sz="0" w:space="0" w:color="auto"/>
            <w:bottom w:val="none" w:sz="0" w:space="0" w:color="auto"/>
            <w:right w:val="none" w:sz="0" w:space="0" w:color="auto"/>
          </w:divBdr>
          <w:divsChild>
            <w:div w:id="1400905216">
              <w:marLeft w:val="0"/>
              <w:marRight w:val="0"/>
              <w:marTop w:val="0"/>
              <w:marBottom w:val="0"/>
              <w:divBdr>
                <w:top w:val="none" w:sz="0" w:space="0" w:color="auto"/>
                <w:left w:val="none" w:sz="0" w:space="0" w:color="auto"/>
                <w:bottom w:val="none" w:sz="0" w:space="0" w:color="auto"/>
                <w:right w:val="none" w:sz="0" w:space="0" w:color="auto"/>
              </w:divBdr>
            </w:div>
          </w:divsChild>
        </w:div>
        <w:div w:id="26226014">
          <w:marLeft w:val="0"/>
          <w:marRight w:val="0"/>
          <w:marTop w:val="0"/>
          <w:marBottom w:val="0"/>
          <w:divBdr>
            <w:top w:val="none" w:sz="0" w:space="0" w:color="auto"/>
            <w:left w:val="none" w:sz="0" w:space="0" w:color="auto"/>
            <w:bottom w:val="none" w:sz="0" w:space="0" w:color="auto"/>
            <w:right w:val="none" w:sz="0" w:space="0" w:color="auto"/>
          </w:divBdr>
          <w:divsChild>
            <w:div w:id="1999192632">
              <w:marLeft w:val="0"/>
              <w:marRight w:val="0"/>
              <w:marTop w:val="0"/>
              <w:marBottom w:val="0"/>
              <w:divBdr>
                <w:top w:val="none" w:sz="0" w:space="0" w:color="auto"/>
                <w:left w:val="none" w:sz="0" w:space="0" w:color="auto"/>
                <w:bottom w:val="none" w:sz="0" w:space="0" w:color="auto"/>
                <w:right w:val="none" w:sz="0" w:space="0" w:color="auto"/>
              </w:divBdr>
            </w:div>
          </w:divsChild>
        </w:div>
        <w:div w:id="31199441">
          <w:marLeft w:val="0"/>
          <w:marRight w:val="0"/>
          <w:marTop w:val="0"/>
          <w:marBottom w:val="0"/>
          <w:divBdr>
            <w:top w:val="none" w:sz="0" w:space="0" w:color="auto"/>
            <w:left w:val="none" w:sz="0" w:space="0" w:color="auto"/>
            <w:bottom w:val="none" w:sz="0" w:space="0" w:color="auto"/>
            <w:right w:val="none" w:sz="0" w:space="0" w:color="auto"/>
          </w:divBdr>
          <w:divsChild>
            <w:div w:id="1329332744">
              <w:marLeft w:val="0"/>
              <w:marRight w:val="0"/>
              <w:marTop w:val="0"/>
              <w:marBottom w:val="0"/>
              <w:divBdr>
                <w:top w:val="none" w:sz="0" w:space="0" w:color="auto"/>
                <w:left w:val="none" w:sz="0" w:space="0" w:color="auto"/>
                <w:bottom w:val="none" w:sz="0" w:space="0" w:color="auto"/>
                <w:right w:val="none" w:sz="0" w:space="0" w:color="auto"/>
              </w:divBdr>
            </w:div>
          </w:divsChild>
        </w:div>
        <w:div w:id="40181323">
          <w:marLeft w:val="0"/>
          <w:marRight w:val="0"/>
          <w:marTop w:val="0"/>
          <w:marBottom w:val="0"/>
          <w:divBdr>
            <w:top w:val="none" w:sz="0" w:space="0" w:color="auto"/>
            <w:left w:val="none" w:sz="0" w:space="0" w:color="auto"/>
            <w:bottom w:val="none" w:sz="0" w:space="0" w:color="auto"/>
            <w:right w:val="none" w:sz="0" w:space="0" w:color="auto"/>
          </w:divBdr>
          <w:divsChild>
            <w:div w:id="822160941">
              <w:marLeft w:val="0"/>
              <w:marRight w:val="0"/>
              <w:marTop w:val="0"/>
              <w:marBottom w:val="0"/>
              <w:divBdr>
                <w:top w:val="none" w:sz="0" w:space="0" w:color="auto"/>
                <w:left w:val="none" w:sz="0" w:space="0" w:color="auto"/>
                <w:bottom w:val="none" w:sz="0" w:space="0" w:color="auto"/>
                <w:right w:val="none" w:sz="0" w:space="0" w:color="auto"/>
              </w:divBdr>
            </w:div>
          </w:divsChild>
        </w:div>
        <w:div w:id="43794417">
          <w:marLeft w:val="0"/>
          <w:marRight w:val="0"/>
          <w:marTop w:val="0"/>
          <w:marBottom w:val="0"/>
          <w:divBdr>
            <w:top w:val="none" w:sz="0" w:space="0" w:color="auto"/>
            <w:left w:val="none" w:sz="0" w:space="0" w:color="auto"/>
            <w:bottom w:val="none" w:sz="0" w:space="0" w:color="auto"/>
            <w:right w:val="none" w:sz="0" w:space="0" w:color="auto"/>
          </w:divBdr>
          <w:divsChild>
            <w:div w:id="1286424611">
              <w:marLeft w:val="0"/>
              <w:marRight w:val="0"/>
              <w:marTop w:val="0"/>
              <w:marBottom w:val="0"/>
              <w:divBdr>
                <w:top w:val="none" w:sz="0" w:space="0" w:color="auto"/>
                <w:left w:val="none" w:sz="0" w:space="0" w:color="auto"/>
                <w:bottom w:val="none" w:sz="0" w:space="0" w:color="auto"/>
                <w:right w:val="none" w:sz="0" w:space="0" w:color="auto"/>
              </w:divBdr>
            </w:div>
          </w:divsChild>
        </w:div>
        <w:div w:id="51662358">
          <w:marLeft w:val="0"/>
          <w:marRight w:val="0"/>
          <w:marTop w:val="0"/>
          <w:marBottom w:val="0"/>
          <w:divBdr>
            <w:top w:val="none" w:sz="0" w:space="0" w:color="auto"/>
            <w:left w:val="none" w:sz="0" w:space="0" w:color="auto"/>
            <w:bottom w:val="none" w:sz="0" w:space="0" w:color="auto"/>
            <w:right w:val="none" w:sz="0" w:space="0" w:color="auto"/>
          </w:divBdr>
          <w:divsChild>
            <w:div w:id="1114405219">
              <w:marLeft w:val="0"/>
              <w:marRight w:val="0"/>
              <w:marTop w:val="0"/>
              <w:marBottom w:val="0"/>
              <w:divBdr>
                <w:top w:val="none" w:sz="0" w:space="0" w:color="auto"/>
                <w:left w:val="none" w:sz="0" w:space="0" w:color="auto"/>
                <w:bottom w:val="none" w:sz="0" w:space="0" w:color="auto"/>
                <w:right w:val="none" w:sz="0" w:space="0" w:color="auto"/>
              </w:divBdr>
            </w:div>
          </w:divsChild>
        </w:div>
        <w:div w:id="54209739">
          <w:marLeft w:val="0"/>
          <w:marRight w:val="0"/>
          <w:marTop w:val="0"/>
          <w:marBottom w:val="0"/>
          <w:divBdr>
            <w:top w:val="none" w:sz="0" w:space="0" w:color="auto"/>
            <w:left w:val="none" w:sz="0" w:space="0" w:color="auto"/>
            <w:bottom w:val="none" w:sz="0" w:space="0" w:color="auto"/>
            <w:right w:val="none" w:sz="0" w:space="0" w:color="auto"/>
          </w:divBdr>
          <w:divsChild>
            <w:div w:id="1975595422">
              <w:marLeft w:val="0"/>
              <w:marRight w:val="0"/>
              <w:marTop w:val="0"/>
              <w:marBottom w:val="0"/>
              <w:divBdr>
                <w:top w:val="none" w:sz="0" w:space="0" w:color="auto"/>
                <w:left w:val="none" w:sz="0" w:space="0" w:color="auto"/>
                <w:bottom w:val="none" w:sz="0" w:space="0" w:color="auto"/>
                <w:right w:val="none" w:sz="0" w:space="0" w:color="auto"/>
              </w:divBdr>
            </w:div>
          </w:divsChild>
        </w:div>
        <w:div w:id="57828414">
          <w:marLeft w:val="0"/>
          <w:marRight w:val="0"/>
          <w:marTop w:val="0"/>
          <w:marBottom w:val="0"/>
          <w:divBdr>
            <w:top w:val="none" w:sz="0" w:space="0" w:color="auto"/>
            <w:left w:val="none" w:sz="0" w:space="0" w:color="auto"/>
            <w:bottom w:val="none" w:sz="0" w:space="0" w:color="auto"/>
            <w:right w:val="none" w:sz="0" w:space="0" w:color="auto"/>
          </w:divBdr>
          <w:divsChild>
            <w:div w:id="646740944">
              <w:marLeft w:val="0"/>
              <w:marRight w:val="0"/>
              <w:marTop w:val="0"/>
              <w:marBottom w:val="0"/>
              <w:divBdr>
                <w:top w:val="none" w:sz="0" w:space="0" w:color="auto"/>
                <w:left w:val="none" w:sz="0" w:space="0" w:color="auto"/>
                <w:bottom w:val="none" w:sz="0" w:space="0" w:color="auto"/>
                <w:right w:val="none" w:sz="0" w:space="0" w:color="auto"/>
              </w:divBdr>
            </w:div>
          </w:divsChild>
        </w:div>
        <w:div w:id="74056779">
          <w:marLeft w:val="0"/>
          <w:marRight w:val="0"/>
          <w:marTop w:val="0"/>
          <w:marBottom w:val="0"/>
          <w:divBdr>
            <w:top w:val="none" w:sz="0" w:space="0" w:color="auto"/>
            <w:left w:val="none" w:sz="0" w:space="0" w:color="auto"/>
            <w:bottom w:val="none" w:sz="0" w:space="0" w:color="auto"/>
            <w:right w:val="none" w:sz="0" w:space="0" w:color="auto"/>
          </w:divBdr>
          <w:divsChild>
            <w:div w:id="651181234">
              <w:marLeft w:val="0"/>
              <w:marRight w:val="0"/>
              <w:marTop w:val="0"/>
              <w:marBottom w:val="0"/>
              <w:divBdr>
                <w:top w:val="none" w:sz="0" w:space="0" w:color="auto"/>
                <w:left w:val="none" w:sz="0" w:space="0" w:color="auto"/>
                <w:bottom w:val="none" w:sz="0" w:space="0" w:color="auto"/>
                <w:right w:val="none" w:sz="0" w:space="0" w:color="auto"/>
              </w:divBdr>
            </w:div>
          </w:divsChild>
        </w:div>
        <w:div w:id="78062659">
          <w:marLeft w:val="0"/>
          <w:marRight w:val="0"/>
          <w:marTop w:val="0"/>
          <w:marBottom w:val="0"/>
          <w:divBdr>
            <w:top w:val="none" w:sz="0" w:space="0" w:color="auto"/>
            <w:left w:val="none" w:sz="0" w:space="0" w:color="auto"/>
            <w:bottom w:val="none" w:sz="0" w:space="0" w:color="auto"/>
            <w:right w:val="none" w:sz="0" w:space="0" w:color="auto"/>
          </w:divBdr>
          <w:divsChild>
            <w:div w:id="155610787">
              <w:marLeft w:val="0"/>
              <w:marRight w:val="0"/>
              <w:marTop w:val="0"/>
              <w:marBottom w:val="0"/>
              <w:divBdr>
                <w:top w:val="none" w:sz="0" w:space="0" w:color="auto"/>
                <w:left w:val="none" w:sz="0" w:space="0" w:color="auto"/>
                <w:bottom w:val="none" w:sz="0" w:space="0" w:color="auto"/>
                <w:right w:val="none" w:sz="0" w:space="0" w:color="auto"/>
              </w:divBdr>
            </w:div>
          </w:divsChild>
        </w:div>
        <w:div w:id="80567292">
          <w:marLeft w:val="0"/>
          <w:marRight w:val="0"/>
          <w:marTop w:val="0"/>
          <w:marBottom w:val="0"/>
          <w:divBdr>
            <w:top w:val="none" w:sz="0" w:space="0" w:color="auto"/>
            <w:left w:val="none" w:sz="0" w:space="0" w:color="auto"/>
            <w:bottom w:val="none" w:sz="0" w:space="0" w:color="auto"/>
            <w:right w:val="none" w:sz="0" w:space="0" w:color="auto"/>
          </w:divBdr>
          <w:divsChild>
            <w:div w:id="338892004">
              <w:marLeft w:val="0"/>
              <w:marRight w:val="0"/>
              <w:marTop w:val="0"/>
              <w:marBottom w:val="0"/>
              <w:divBdr>
                <w:top w:val="none" w:sz="0" w:space="0" w:color="auto"/>
                <w:left w:val="none" w:sz="0" w:space="0" w:color="auto"/>
                <w:bottom w:val="none" w:sz="0" w:space="0" w:color="auto"/>
                <w:right w:val="none" w:sz="0" w:space="0" w:color="auto"/>
              </w:divBdr>
            </w:div>
          </w:divsChild>
        </w:div>
        <w:div w:id="93716726">
          <w:marLeft w:val="0"/>
          <w:marRight w:val="0"/>
          <w:marTop w:val="0"/>
          <w:marBottom w:val="0"/>
          <w:divBdr>
            <w:top w:val="none" w:sz="0" w:space="0" w:color="auto"/>
            <w:left w:val="none" w:sz="0" w:space="0" w:color="auto"/>
            <w:bottom w:val="none" w:sz="0" w:space="0" w:color="auto"/>
            <w:right w:val="none" w:sz="0" w:space="0" w:color="auto"/>
          </w:divBdr>
          <w:divsChild>
            <w:div w:id="1675456190">
              <w:marLeft w:val="0"/>
              <w:marRight w:val="0"/>
              <w:marTop w:val="0"/>
              <w:marBottom w:val="0"/>
              <w:divBdr>
                <w:top w:val="none" w:sz="0" w:space="0" w:color="auto"/>
                <w:left w:val="none" w:sz="0" w:space="0" w:color="auto"/>
                <w:bottom w:val="none" w:sz="0" w:space="0" w:color="auto"/>
                <w:right w:val="none" w:sz="0" w:space="0" w:color="auto"/>
              </w:divBdr>
            </w:div>
          </w:divsChild>
        </w:div>
        <w:div w:id="97676512">
          <w:marLeft w:val="0"/>
          <w:marRight w:val="0"/>
          <w:marTop w:val="0"/>
          <w:marBottom w:val="0"/>
          <w:divBdr>
            <w:top w:val="none" w:sz="0" w:space="0" w:color="auto"/>
            <w:left w:val="none" w:sz="0" w:space="0" w:color="auto"/>
            <w:bottom w:val="none" w:sz="0" w:space="0" w:color="auto"/>
            <w:right w:val="none" w:sz="0" w:space="0" w:color="auto"/>
          </w:divBdr>
          <w:divsChild>
            <w:div w:id="379135592">
              <w:marLeft w:val="0"/>
              <w:marRight w:val="0"/>
              <w:marTop w:val="0"/>
              <w:marBottom w:val="0"/>
              <w:divBdr>
                <w:top w:val="none" w:sz="0" w:space="0" w:color="auto"/>
                <w:left w:val="none" w:sz="0" w:space="0" w:color="auto"/>
                <w:bottom w:val="none" w:sz="0" w:space="0" w:color="auto"/>
                <w:right w:val="none" w:sz="0" w:space="0" w:color="auto"/>
              </w:divBdr>
            </w:div>
          </w:divsChild>
        </w:div>
        <w:div w:id="100925727">
          <w:marLeft w:val="0"/>
          <w:marRight w:val="0"/>
          <w:marTop w:val="0"/>
          <w:marBottom w:val="0"/>
          <w:divBdr>
            <w:top w:val="none" w:sz="0" w:space="0" w:color="auto"/>
            <w:left w:val="none" w:sz="0" w:space="0" w:color="auto"/>
            <w:bottom w:val="none" w:sz="0" w:space="0" w:color="auto"/>
            <w:right w:val="none" w:sz="0" w:space="0" w:color="auto"/>
          </w:divBdr>
          <w:divsChild>
            <w:div w:id="270481085">
              <w:marLeft w:val="0"/>
              <w:marRight w:val="0"/>
              <w:marTop w:val="0"/>
              <w:marBottom w:val="0"/>
              <w:divBdr>
                <w:top w:val="none" w:sz="0" w:space="0" w:color="auto"/>
                <w:left w:val="none" w:sz="0" w:space="0" w:color="auto"/>
                <w:bottom w:val="none" w:sz="0" w:space="0" w:color="auto"/>
                <w:right w:val="none" w:sz="0" w:space="0" w:color="auto"/>
              </w:divBdr>
            </w:div>
          </w:divsChild>
        </w:div>
        <w:div w:id="108861390">
          <w:marLeft w:val="0"/>
          <w:marRight w:val="0"/>
          <w:marTop w:val="0"/>
          <w:marBottom w:val="0"/>
          <w:divBdr>
            <w:top w:val="none" w:sz="0" w:space="0" w:color="auto"/>
            <w:left w:val="none" w:sz="0" w:space="0" w:color="auto"/>
            <w:bottom w:val="none" w:sz="0" w:space="0" w:color="auto"/>
            <w:right w:val="none" w:sz="0" w:space="0" w:color="auto"/>
          </w:divBdr>
          <w:divsChild>
            <w:div w:id="239870578">
              <w:marLeft w:val="0"/>
              <w:marRight w:val="0"/>
              <w:marTop w:val="0"/>
              <w:marBottom w:val="0"/>
              <w:divBdr>
                <w:top w:val="none" w:sz="0" w:space="0" w:color="auto"/>
                <w:left w:val="none" w:sz="0" w:space="0" w:color="auto"/>
                <w:bottom w:val="none" w:sz="0" w:space="0" w:color="auto"/>
                <w:right w:val="none" w:sz="0" w:space="0" w:color="auto"/>
              </w:divBdr>
            </w:div>
          </w:divsChild>
        </w:div>
        <w:div w:id="128936690">
          <w:marLeft w:val="0"/>
          <w:marRight w:val="0"/>
          <w:marTop w:val="0"/>
          <w:marBottom w:val="0"/>
          <w:divBdr>
            <w:top w:val="none" w:sz="0" w:space="0" w:color="auto"/>
            <w:left w:val="none" w:sz="0" w:space="0" w:color="auto"/>
            <w:bottom w:val="none" w:sz="0" w:space="0" w:color="auto"/>
            <w:right w:val="none" w:sz="0" w:space="0" w:color="auto"/>
          </w:divBdr>
          <w:divsChild>
            <w:div w:id="84308453">
              <w:marLeft w:val="0"/>
              <w:marRight w:val="0"/>
              <w:marTop w:val="0"/>
              <w:marBottom w:val="0"/>
              <w:divBdr>
                <w:top w:val="none" w:sz="0" w:space="0" w:color="auto"/>
                <w:left w:val="none" w:sz="0" w:space="0" w:color="auto"/>
                <w:bottom w:val="none" w:sz="0" w:space="0" w:color="auto"/>
                <w:right w:val="none" w:sz="0" w:space="0" w:color="auto"/>
              </w:divBdr>
            </w:div>
          </w:divsChild>
        </w:div>
        <w:div w:id="144055156">
          <w:marLeft w:val="0"/>
          <w:marRight w:val="0"/>
          <w:marTop w:val="0"/>
          <w:marBottom w:val="0"/>
          <w:divBdr>
            <w:top w:val="none" w:sz="0" w:space="0" w:color="auto"/>
            <w:left w:val="none" w:sz="0" w:space="0" w:color="auto"/>
            <w:bottom w:val="none" w:sz="0" w:space="0" w:color="auto"/>
            <w:right w:val="none" w:sz="0" w:space="0" w:color="auto"/>
          </w:divBdr>
          <w:divsChild>
            <w:div w:id="329410984">
              <w:marLeft w:val="0"/>
              <w:marRight w:val="0"/>
              <w:marTop w:val="0"/>
              <w:marBottom w:val="0"/>
              <w:divBdr>
                <w:top w:val="none" w:sz="0" w:space="0" w:color="auto"/>
                <w:left w:val="none" w:sz="0" w:space="0" w:color="auto"/>
                <w:bottom w:val="none" w:sz="0" w:space="0" w:color="auto"/>
                <w:right w:val="none" w:sz="0" w:space="0" w:color="auto"/>
              </w:divBdr>
            </w:div>
          </w:divsChild>
        </w:div>
        <w:div w:id="146751908">
          <w:marLeft w:val="0"/>
          <w:marRight w:val="0"/>
          <w:marTop w:val="0"/>
          <w:marBottom w:val="0"/>
          <w:divBdr>
            <w:top w:val="none" w:sz="0" w:space="0" w:color="auto"/>
            <w:left w:val="none" w:sz="0" w:space="0" w:color="auto"/>
            <w:bottom w:val="none" w:sz="0" w:space="0" w:color="auto"/>
            <w:right w:val="none" w:sz="0" w:space="0" w:color="auto"/>
          </w:divBdr>
          <w:divsChild>
            <w:div w:id="1365055126">
              <w:marLeft w:val="0"/>
              <w:marRight w:val="0"/>
              <w:marTop w:val="0"/>
              <w:marBottom w:val="0"/>
              <w:divBdr>
                <w:top w:val="none" w:sz="0" w:space="0" w:color="auto"/>
                <w:left w:val="none" w:sz="0" w:space="0" w:color="auto"/>
                <w:bottom w:val="none" w:sz="0" w:space="0" w:color="auto"/>
                <w:right w:val="none" w:sz="0" w:space="0" w:color="auto"/>
              </w:divBdr>
            </w:div>
          </w:divsChild>
        </w:div>
        <w:div w:id="148988165">
          <w:marLeft w:val="0"/>
          <w:marRight w:val="0"/>
          <w:marTop w:val="0"/>
          <w:marBottom w:val="0"/>
          <w:divBdr>
            <w:top w:val="none" w:sz="0" w:space="0" w:color="auto"/>
            <w:left w:val="none" w:sz="0" w:space="0" w:color="auto"/>
            <w:bottom w:val="none" w:sz="0" w:space="0" w:color="auto"/>
            <w:right w:val="none" w:sz="0" w:space="0" w:color="auto"/>
          </w:divBdr>
          <w:divsChild>
            <w:div w:id="937641035">
              <w:marLeft w:val="0"/>
              <w:marRight w:val="0"/>
              <w:marTop w:val="0"/>
              <w:marBottom w:val="0"/>
              <w:divBdr>
                <w:top w:val="none" w:sz="0" w:space="0" w:color="auto"/>
                <w:left w:val="none" w:sz="0" w:space="0" w:color="auto"/>
                <w:bottom w:val="none" w:sz="0" w:space="0" w:color="auto"/>
                <w:right w:val="none" w:sz="0" w:space="0" w:color="auto"/>
              </w:divBdr>
            </w:div>
          </w:divsChild>
        </w:div>
        <w:div w:id="150101114">
          <w:marLeft w:val="0"/>
          <w:marRight w:val="0"/>
          <w:marTop w:val="0"/>
          <w:marBottom w:val="0"/>
          <w:divBdr>
            <w:top w:val="none" w:sz="0" w:space="0" w:color="auto"/>
            <w:left w:val="none" w:sz="0" w:space="0" w:color="auto"/>
            <w:bottom w:val="none" w:sz="0" w:space="0" w:color="auto"/>
            <w:right w:val="none" w:sz="0" w:space="0" w:color="auto"/>
          </w:divBdr>
          <w:divsChild>
            <w:div w:id="2062090730">
              <w:marLeft w:val="0"/>
              <w:marRight w:val="0"/>
              <w:marTop w:val="0"/>
              <w:marBottom w:val="0"/>
              <w:divBdr>
                <w:top w:val="none" w:sz="0" w:space="0" w:color="auto"/>
                <w:left w:val="none" w:sz="0" w:space="0" w:color="auto"/>
                <w:bottom w:val="none" w:sz="0" w:space="0" w:color="auto"/>
                <w:right w:val="none" w:sz="0" w:space="0" w:color="auto"/>
              </w:divBdr>
            </w:div>
          </w:divsChild>
        </w:div>
        <w:div w:id="152525627">
          <w:marLeft w:val="0"/>
          <w:marRight w:val="0"/>
          <w:marTop w:val="0"/>
          <w:marBottom w:val="0"/>
          <w:divBdr>
            <w:top w:val="none" w:sz="0" w:space="0" w:color="auto"/>
            <w:left w:val="none" w:sz="0" w:space="0" w:color="auto"/>
            <w:bottom w:val="none" w:sz="0" w:space="0" w:color="auto"/>
            <w:right w:val="none" w:sz="0" w:space="0" w:color="auto"/>
          </w:divBdr>
          <w:divsChild>
            <w:div w:id="1965040893">
              <w:marLeft w:val="0"/>
              <w:marRight w:val="0"/>
              <w:marTop w:val="0"/>
              <w:marBottom w:val="0"/>
              <w:divBdr>
                <w:top w:val="none" w:sz="0" w:space="0" w:color="auto"/>
                <w:left w:val="none" w:sz="0" w:space="0" w:color="auto"/>
                <w:bottom w:val="none" w:sz="0" w:space="0" w:color="auto"/>
                <w:right w:val="none" w:sz="0" w:space="0" w:color="auto"/>
              </w:divBdr>
            </w:div>
          </w:divsChild>
        </w:div>
        <w:div w:id="162088165">
          <w:marLeft w:val="0"/>
          <w:marRight w:val="0"/>
          <w:marTop w:val="0"/>
          <w:marBottom w:val="0"/>
          <w:divBdr>
            <w:top w:val="none" w:sz="0" w:space="0" w:color="auto"/>
            <w:left w:val="none" w:sz="0" w:space="0" w:color="auto"/>
            <w:bottom w:val="none" w:sz="0" w:space="0" w:color="auto"/>
            <w:right w:val="none" w:sz="0" w:space="0" w:color="auto"/>
          </w:divBdr>
          <w:divsChild>
            <w:div w:id="1742751833">
              <w:marLeft w:val="0"/>
              <w:marRight w:val="0"/>
              <w:marTop w:val="0"/>
              <w:marBottom w:val="0"/>
              <w:divBdr>
                <w:top w:val="none" w:sz="0" w:space="0" w:color="auto"/>
                <w:left w:val="none" w:sz="0" w:space="0" w:color="auto"/>
                <w:bottom w:val="none" w:sz="0" w:space="0" w:color="auto"/>
                <w:right w:val="none" w:sz="0" w:space="0" w:color="auto"/>
              </w:divBdr>
            </w:div>
          </w:divsChild>
        </w:div>
        <w:div w:id="165557296">
          <w:marLeft w:val="0"/>
          <w:marRight w:val="0"/>
          <w:marTop w:val="0"/>
          <w:marBottom w:val="0"/>
          <w:divBdr>
            <w:top w:val="none" w:sz="0" w:space="0" w:color="auto"/>
            <w:left w:val="none" w:sz="0" w:space="0" w:color="auto"/>
            <w:bottom w:val="none" w:sz="0" w:space="0" w:color="auto"/>
            <w:right w:val="none" w:sz="0" w:space="0" w:color="auto"/>
          </w:divBdr>
          <w:divsChild>
            <w:div w:id="1540439071">
              <w:marLeft w:val="0"/>
              <w:marRight w:val="0"/>
              <w:marTop w:val="0"/>
              <w:marBottom w:val="0"/>
              <w:divBdr>
                <w:top w:val="none" w:sz="0" w:space="0" w:color="auto"/>
                <w:left w:val="none" w:sz="0" w:space="0" w:color="auto"/>
                <w:bottom w:val="none" w:sz="0" w:space="0" w:color="auto"/>
                <w:right w:val="none" w:sz="0" w:space="0" w:color="auto"/>
              </w:divBdr>
            </w:div>
          </w:divsChild>
        </w:div>
        <w:div w:id="169561388">
          <w:marLeft w:val="0"/>
          <w:marRight w:val="0"/>
          <w:marTop w:val="0"/>
          <w:marBottom w:val="0"/>
          <w:divBdr>
            <w:top w:val="none" w:sz="0" w:space="0" w:color="auto"/>
            <w:left w:val="none" w:sz="0" w:space="0" w:color="auto"/>
            <w:bottom w:val="none" w:sz="0" w:space="0" w:color="auto"/>
            <w:right w:val="none" w:sz="0" w:space="0" w:color="auto"/>
          </w:divBdr>
          <w:divsChild>
            <w:div w:id="1277299393">
              <w:marLeft w:val="0"/>
              <w:marRight w:val="0"/>
              <w:marTop w:val="0"/>
              <w:marBottom w:val="0"/>
              <w:divBdr>
                <w:top w:val="none" w:sz="0" w:space="0" w:color="auto"/>
                <w:left w:val="none" w:sz="0" w:space="0" w:color="auto"/>
                <w:bottom w:val="none" w:sz="0" w:space="0" w:color="auto"/>
                <w:right w:val="none" w:sz="0" w:space="0" w:color="auto"/>
              </w:divBdr>
            </w:div>
          </w:divsChild>
        </w:div>
        <w:div w:id="184485398">
          <w:marLeft w:val="0"/>
          <w:marRight w:val="0"/>
          <w:marTop w:val="0"/>
          <w:marBottom w:val="0"/>
          <w:divBdr>
            <w:top w:val="none" w:sz="0" w:space="0" w:color="auto"/>
            <w:left w:val="none" w:sz="0" w:space="0" w:color="auto"/>
            <w:bottom w:val="none" w:sz="0" w:space="0" w:color="auto"/>
            <w:right w:val="none" w:sz="0" w:space="0" w:color="auto"/>
          </w:divBdr>
          <w:divsChild>
            <w:div w:id="1202748832">
              <w:marLeft w:val="0"/>
              <w:marRight w:val="0"/>
              <w:marTop w:val="0"/>
              <w:marBottom w:val="0"/>
              <w:divBdr>
                <w:top w:val="none" w:sz="0" w:space="0" w:color="auto"/>
                <w:left w:val="none" w:sz="0" w:space="0" w:color="auto"/>
                <w:bottom w:val="none" w:sz="0" w:space="0" w:color="auto"/>
                <w:right w:val="none" w:sz="0" w:space="0" w:color="auto"/>
              </w:divBdr>
            </w:div>
          </w:divsChild>
        </w:div>
        <w:div w:id="189953116">
          <w:marLeft w:val="0"/>
          <w:marRight w:val="0"/>
          <w:marTop w:val="0"/>
          <w:marBottom w:val="0"/>
          <w:divBdr>
            <w:top w:val="none" w:sz="0" w:space="0" w:color="auto"/>
            <w:left w:val="none" w:sz="0" w:space="0" w:color="auto"/>
            <w:bottom w:val="none" w:sz="0" w:space="0" w:color="auto"/>
            <w:right w:val="none" w:sz="0" w:space="0" w:color="auto"/>
          </w:divBdr>
          <w:divsChild>
            <w:div w:id="1131635309">
              <w:marLeft w:val="0"/>
              <w:marRight w:val="0"/>
              <w:marTop w:val="0"/>
              <w:marBottom w:val="0"/>
              <w:divBdr>
                <w:top w:val="none" w:sz="0" w:space="0" w:color="auto"/>
                <w:left w:val="none" w:sz="0" w:space="0" w:color="auto"/>
                <w:bottom w:val="none" w:sz="0" w:space="0" w:color="auto"/>
                <w:right w:val="none" w:sz="0" w:space="0" w:color="auto"/>
              </w:divBdr>
            </w:div>
          </w:divsChild>
        </w:div>
        <w:div w:id="191502666">
          <w:marLeft w:val="0"/>
          <w:marRight w:val="0"/>
          <w:marTop w:val="0"/>
          <w:marBottom w:val="0"/>
          <w:divBdr>
            <w:top w:val="none" w:sz="0" w:space="0" w:color="auto"/>
            <w:left w:val="none" w:sz="0" w:space="0" w:color="auto"/>
            <w:bottom w:val="none" w:sz="0" w:space="0" w:color="auto"/>
            <w:right w:val="none" w:sz="0" w:space="0" w:color="auto"/>
          </w:divBdr>
          <w:divsChild>
            <w:div w:id="672151149">
              <w:marLeft w:val="0"/>
              <w:marRight w:val="0"/>
              <w:marTop w:val="0"/>
              <w:marBottom w:val="0"/>
              <w:divBdr>
                <w:top w:val="none" w:sz="0" w:space="0" w:color="auto"/>
                <w:left w:val="none" w:sz="0" w:space="0" w:color="auto"/>
                <w:bottom w:val="none" w:sz="0" w:space="0" w:color="auto"/>
                <w:right w:val="none" w:sz="0" w:space="0" w:color="auto"/>
              </w:divBdr>
            </w:div>
          </w:divsChild>
        </w:div>
        <w:div w:id="195775246">
          <w:marLeft w:val="0"/>
          <w:marRight w:val="0"/>
          <w:marTop w:val="0"/>
          <w:marBottom w:val="0"/>
          <w:divBdr>
            <w:top w:val="none" w:sz="0" w:space="0" w:color="auto"/>
            <w:left w:val="none" w:sz="0" w:space="0" w:color="auto"/>
            <w:bottom w:val="none" w:sz="0" w:space="0" w:color="auto"/>
            <w:right w:val="none" w:sz="0" w:space="0" w:color="auto"/>
          </w:divBdr>
          <w:divsChild>
            <w:div w:id="509836781">
              <w:marLeft w:val="0"/>
              <w:marRight w:val="0"/>
              <w:marTop w:val="0"/>
              <w:marBottom w:val="0"/>
              <w:divBdr>
                <w:top w:val="none" w:sz="0" w:space="0" w:color="auto"/>
                <w:left w:val="none" w:sz="0" w:space="0" w:color="auto"/>
                <w:bottom w:val="none" w:sz="0" w:space="0" w:color="auto"/>
                <w:right w:val="none" w:sz="0" w:space="0" w:color="auto"/>
              </w:divBdr>
            </w:div>
          </w:divsChild>
        </w:div>
        <w:div w:id="204800335">
          <w:marLeft w:val="0"/>
          <w:marRight w:val="0"/>
          <w:marTop w:val="0"/>
          <w:marBottom w:val="0"/>
          <w:divBdr>
            <w:top w:val="none" w:sz="0" w:space="0" w:color="auto"/>
            <w:left w:val="none" w:sz="0" w:space="0" w:color="auto"/>
            <w:bottom w:val="none" w:sz="0" w:space="0" w:color="auto"/>
            <w:right w:val="none" w:sz="0" w:space="0" w:color="auto"/>
          </w:divBdr>
          <w:divsChild>
            <w:div w:id="1322738502">
              <w:marLeft w:val="0"/>
              <w:marRight w:val="0"/>
              <w:marTop w:val="0"/>
              <w:marBottom w:val="0"/>
              <w:divBdr>
                <w:top w:val="none" w:sz="0" w:space="0" w:color="auto"/>
                <w:left w:val="none" w:sz="0" w:space="0" w:color="auto"/>
                <w:bottom w:val="none" w:sz="0" w:space="0" w:color="auto"/>
                <w:right w:val="none" w:sz="0" w:space="0" w:color="auto"/>
              </w:divBdr>
            </w:div>
          </w:divsChild>
        </w:div>
        <w:div w:id="205408072">
          <w:marLeft w:val="0"/>
          <w:marRight w:val="0"/>
          <w:marTop w:val="0"/>
          <w:marBottom w:val="0"/>
          <w:divBdr>
            <w:top w:val="none" w:sz="0" w:space="0" w:color="auto"/>
            <w:left w:val="none" w:sz="0" w:space="0" w:color="auto"/>
            <w:bottom w:val="none" w:sz="0" w:space="0" w:color="auto"/>
            <w:right w:val="none" w:sz="0" w:space="0" w:color="auto"/>
          </w:divBdr>
          <w:divsChild>
            <w:div w:id="1813328783">
              <w:marLeft w:val="0"/>
              <w:marRight w:val="0"/>
              <w:marTop w:val="0"/>
              <w:marBottom w:val="0"/>
              <w:divBdr>
                <w:top w:val="none" w:sz="0" w:space="0" w:color="auto"/>
                <w:left w:val="none" w:sz="0" w:space="0" w:color="auto"/>
                <w:bottom w:val="none" w:sz="0" w:space="0" w:color="auto"/>
                <w:right w:val="none" w:sz="0" w:space="0" w:color="auto"/>
              </w:divBdr>
            </w:div>
          </w:divsChild>
        </w:div>
        <w:div w:id="208734096">
          <w:marLeft w:val="0"/>
          <w:marRight w:val="0"/>
          <w:marTop w:val="0"/>
          <w:marBottom w:val="0"/>
          <w:divBdr>
            <w:top w:val="none" w:sz="0" w:space="0" w:color="auto"/>
            <w:left w:val="none" w:sz="0" w:space="0" w:color="auto"/>
            <w:bottom w:val="none" w:sz="0" w:space="0" w:color="auto"/>
            <w:right w:val="none" w:sz="0" w:space="0" w:color="auto"/>
          </w:divBdr>
          <w:divsChild>
            <w:div w:id="155925121">
              <w:marLeft w:val="0"/>
              <w:marRight w:val="0"/>
              <w:marTop w:val="0"/>
              <w:marBottom w:val="0"/>
              <w:divBdr>
                <w:top w:val="none" w:sz="0" w:space="0" w:color="auto"/>
                <w:left w:val="none" w:sz="0" w:space="0" w:color="auto"/>
                <w:bottom w:val="none" w:sz="0" w:space="0" w:color="auto"/>
                <w:right w:val="none" w:sz="0" w:space="0" w:color="auto"/>
              </w:divBdr>
            </w:div>
          </w:divsChild>
        </w:div>
        <w:div w:id="228469221">
          <w:marLeft w:val="0"/>
          <w:marRight w:val="0"/>
          <w:marTop w:val="0"/>
          <w:marBottom w:val="0"/>
          <w:divBdr>
            <w:top w:val="none" w:sz="0" w:space="0" w:color="auto"/>
            <w:left w:val="none" w:sz="0" w:space="0" w:color="auto"/>
            <w:bottom w:val="none" w:sz="0" w:space="0" w:color="auto"/>
            <w:right w:val="none" w:sz="0" w:space="0" w:color="auto"/>
          </w:divBdr>
          <w:divsChild>
            <w:div w:id="227112895">
              <w:marLeft w:val="0"/>
              <w:marRight w:val="0"/>
              <w:marTop w:val="0"/>
              <w:marBottom w:val="0"/>
              <w:divBdr>
                <w:top w:val="none" w:sz="0" w:space="0" w:color="auto"/>
                <w:left w:val="none" w:sz="0" w:space="0" w:color="auto"/>
                <w:bottom w:val="none" w:sz="0" w:space="0" w:color="auto"/>
                <w:right w:val="none" w:sz="0" w:space="0" w:color="auto"/>
              </w:divBdr>
            </w:div>
          </w:divsChild>
        </w:div>
        <w:div w:id="251087192">
          <w:marLeft w:val="0"/>
          <w:marRight w:val="0"/>
          <w:marTop w:val="0"/>
          <w:marBottom w:val="0"/>
          <w:divBdr>
            <w:top w:val="none" w:sz="0" w:space="0" w:color="auto"/>
            <w:left w:val="none" w:sz="0" w:space="0" w:color="auto"/>
            <w:bottom w:val="none" w:sz="0" w:space="0" w:color="auto"/>
            <w:right w:val="none" w:sz="0" w:space="0" w:color="auto"/>
          </w:divBdr>
          <w:divsChild>
            <w:div w:id="462889880">
              <w:marLeft w:val="0"/>
              <w:marRight w:val="0"/>
              <w:marTop w:val="0"/>
              <w:marBottom w:val="0"/>
              <w:divBdr>
                <w:top w:val="none" w:sz="0" w:space="0" w:color="auto"/>
                <w:left w:val="none" w:sz="0" w:space="0" w:color="auto"/>
                <w:bottom w:val="none" w:sz="0" w:space="0" w:color="auto"/>
                <w:right w:val="none" w:sz="0" w:space="0" w:color="auto"/>
              </w:divBdr>
            </w:div>
          </w:divsChild>
        </w:div>
        <w:div w:id="253048940">
          <w:marLeft w:val="0"/>
          <w:marRight w:val="0"/>
          <w:marTop w:val="0"/>
          <w:marBottom w:val="0"/>
          <w:divBdr>
            <w:top w:val="none" w:sz="0" w:space="0" w:color="auto"/>
            <w:left w:val="none" w:sz="0" w:space="0" w:color="auto"/>
            <w:bottom w:val="none" w:sz="0" w:space="0" w:color="auto"/>
            <w:right w:val="none" w:sz="0" w:space="0" w:color="auto"/>
          </w:divBdr>
          <w:divsChild>
            <w:div w:id="245579003">
              <w:marLeft w:val="0"/>
              <w:marRight w:val="0"/>
              <w:marTop w:val="0"/>
              <w:marBottom w:val="0"/>
              <w:divBdr>
                <w:top w:val="none" w:sz="0" w:space="0" w:color="auto"/>
                <w:left w:val="none" w:sz="0" w:space="0" w:color="auto"/>
                <w:bottom w:val="none" w:sz="0" w:space="0" w:color="auto"/>
                <w:right w:val="none" w:sz="0" w:space="0" w:color="auto"/>
              </w:divBdr>
            </w:div>
          </w:divsChild>
        </w:div>
        <w:div w:id="265309968">
          <w:marLeft w:val="0"/>
          <w:marRight w:val="0"/>
          <w:marTop w:val="0"/>
          <w:marBottom w:val="0"/>
          <w:divBdr>
            <w:top w:val="none" w:sz="0" w:space="0" w:color="auto"/>
            <w:left w:val="none" w:sz="0" w:space="0" w:color="auto"/>
            <w:bottom w:val="none" w:sz="0" w:space="0" w:color="auto"/>
            <w:right w:val="none" w:sz="0" w:space="0" w:color="auto"/>
          </w:divBdr>
          <w:divsChild>
            <w:div w:id="1647012028">
              <w:marLeft w:val="0"/>
              <w:marRight w:val="0"/>
              <w:marTop w:val="0"/>
              <w:marBottom w:val="0"/>
              <w:divBdr>
                <w:top w:val="none" w:sz="0" w:space="0" w:color="auto"/>
                <w:left w:val="none" w:sz="0" w:space="0" w:color="auto"/>
                <w:bottom w:val="none" w:sz="0" w:space="0" w:color="auto"/>
                <w:right w:val="none" w:sz="0" w:space="0" w:color="auto"/>
              </w:divBdr>
            </w:div>
          </w:divsChild>
        </w:div>
        <w:div w:id="266739764">
          <w:marLeft w:val="0"/>
          <w:marRight w:val="0"/>
          <w:marTop w:val="0"/>
          <w:marBottom w:val="0"/>
          <w:divBdr>
            <w:top w:val="none" w:sz="0" w:space="0" w:color="auto"/>
            <w:left w:val="none" w:sz="0" w:space="0" w:color="auto"/>
            <w:bottom w:val="none" w:sz="0" w:space="0" w:color="auto"/>
            <w:right w:val="none" w:sz="0" w:space="0" w:color="auto"/>
          </w:divBdr>
          <w:divsChild>
            <w:div w:id="1663585446">
              <w:marLeft w:val="0"/>
              <w:marRight w:val="0"/>
              <w:marTop w:val="0"/>
              <w:marBottom w:val="0"/>
              <w:divBdr>
                <w:top w:val="none" w:sz="0" w:space="0" w:color="auto"/>
                <w:left w:val="none" w:sz="0" w:space="0" w:color="auto"/>
                <w:bottom w:val="none" w:sz="0" w:space="0" w:color="auto"/>
                <w:right w:val="none" w:sz="0" w:space="0" w:color="auto"/>
              </w:divBdr>
            </w:div>
          </w:divsChild>
        </w:div>
        <w:div w:id="284389744">
          <w:marLeft w:val="0"/>
          <w:marRight w:val="0"/>
          <w:marTop w:val="0"/>
          <w:marBottom w:val="0"/>
          <w:divBdr>
            <w:top w:val="none" w:sz="0" w:space="0" w:color="auto"/>
            <w:left w:val="none" w:sz="0" w:space="0" w:color="auto"/>
            <w:bottom w:val="none" w:sz="0" w:space="0" w:color="auto"/>
            <w:right w:val="none" w:sz="0" w:space="0" w:color="auto"/>
          </w:divBdr>
          <w:divsChild>
            <w:div w:id="112873441">
              <w:marLeft w:val="0"/>
              <w:marRight w:val="0"/>
              <w:marTop w:val="0"/>
              <w:marBottom w:val="0"/>
              <w:divBdr>
                <w:top w:val="none" w:sz="0" w:space="0" w:color="auto"/>
                <w:left w:val="none" w:sz="0" w:space="0" w:color="auto"/>
                <w:bottom w:val="none" w:sz="0" w:space="0" w:color="auto"/>
                <w:right w:val="none" w:sz="0" w:space="0" w:color="auto"/>
              </w:divBdr>
            </w:div>
          </w:divsChild>
        </w:div>
        <w:div w:id="286589548">
          <w:marLeft w:val="0"/>
          <w:marRight w:val="0"/>
          <w:marTop w:val="0"/>
          <w:marBottom w:val="0"/>
          <w:divBdr>
            <w:top w:val="none" w:sz="0" w:space="0" w:color="auto"/>
            <w:left w:val="none" w:sz="0" w:space="0" w:color="auto"/>
            <w:bottom w:val="none" w:sz="0" w:space="0" w:color="auto"/>
            <w:right w:val="none" w:sz="0" w:space="0" w:color="auto"/>
          </w:divBdr>
          <w:divsChild>
            <w:div w:id="2006935990">
              <w:marLeft w:val="0"/>
              <w:marRight w:val="0"/>
              <w:marTop w:val="0"/>
              <w:marBottom w:val="0"/>
              <w:divBdr>
                <w:top w:val="none" w:sz="0" w:space="0" w:color="auto"/>
                <w:left w:val="none" w:sz="0" w:space="0" w:color="auto"/>
                <w:bottom w:val="none" w:sz="0" w:space="0" w:color="auto"/>
                <w:right w:val="none" w:sz="0" w:space="0" w:color="auto"/>
              </w:divBdr>
            </w:div>
          </w:divsChild>
        </w:div>
        <w:div w:id="293096664">
          <w:marLeft w:val="0"/>
          <w:marRight w:val="0"/>
          <w:marTop w:val="0"/>
          <w:marBottom w:val="0"/>
          <w:divBdr>
            <w:top w:val="none" w:sz="0" w:space="0" w:color="auto"/>
            <w:left w:val="none" w:sz="0" w:space="0" w:color="auto"/>
            <w:bottom w:val="none" w:sz="0" w:space="0" w:color="auto"/>
            <w:right w:val="none" w:sz="0" w:space="0" w:color="auto"/>
          </w:divBdr>
          <w:divsChild>
            <w:div w:id="682050992">
              <w:marLeft w:val="0"/>
              <w:marRight w:val="0"/>
              <w:marTop w:val="0"/>
              <w:marBottom w:val="0"/>
              <w:divBdr>
                <w:top w:val="none" w:sz="0" w:space="0" w:color="auto"/>
                <w:left w:val="none" w:sz="0" w:space="0" w:color="auto"/>
                <w:bottom w:val="none" w:sz="0" w:space="0" w:color="auto"/>
                <w:right w:val="none" w:sz="0" w:space="0" w:color="auto"/>
              </w:divBdr>
            </w:div>
          </w:divsChild>
        </w:div>
        <w:div w:id="311644528">
          <w:marLeft w:val="0"/>
          <w:marRight w:val="0"/>
          <w:marTop w:val="0"/>
          <w:marBottom w:val="0"/>
          <w:divBdr>
            <w:top w:val="none" w:sz="0" w:space="0" w:color="auto"/>
            <w:left w:val="none" w:sz="0" w:space="0" w:color="auto"/>
            <w:bottom w:val="none" w:sz="0" w:space="0" w:color="auto"/>
            <w:right w:val="none" w:sz="0" w:space="0" w:color="auto"/>
          </w:divBdr>
          <w:divsChild>
            <w:div w:id="819469631">
              <w:marLeft w:val="0"/>
              <w:marRight w:val="0"/>
              <w:marTop w:val="0"/>
              <w:marBottom w:val="0"/>
              <w:divBdr>
                <w:top w:val="none" w:sz="0" w:space="0" w:color="auto"/>
                <w:left w:val="none" w:sz="0" w:space="0" w:color="auto"/>
                <w:bottom w:val="none" w:sz="0" w:space="0" w:color="auto"/>
                <w:right w:val="none" w:sz="0" w:space="0" w:color="auto"/>
              </w:divBdr>
            </w:div>
          </w:divsChild>
        </w:div>
        <w:div w:id="312216555">
          <w:marLeft w:val="0"/>
          <w:marRight w:val="0"/>
          <w:marTop w:val="0"/>
          <w:marBottom w:val="0"/>
          <w:divBdr>
            <w:top w:val="none" w:sz="0" w:space="0" w:color="auto"/>
            <w:left w:val="none" w:sz="0" w:space="0" w:color="auto"/>
            <w:bottom w:val="none" w:sz="0" w:space="0" w:color="auto"/>
            <w:right w:val="none" w:sz="0" w:space="0" w:color="auto"/>
          </w:divBdr>
          <w:divsChild>
            <w:div w:id="1929459082">
              <w:marLeft w:val="0"/>
              <w:marRight w:val="0"/>
              <w:marTop w:val="0"/>
              <w:marBottom w:val="0"/>
              <w:divBdr>
                <w:top w:val="none" w:sz="0" w:space="0" w:color="auto"/>
                <w:left w:val="none" w:sz="0" w:space="0" w:color="auto"/>
                <w:bottom w:val="none" w:sz="0" w:space="0" w:color="auto"/>
                <w:right w:val="none" w:sz="0" w:space="0" w:color="auto"/>
              </w:divBdr>
            </w:div>
          </w:divsChild>
        </w:div>
        <w:div w:id="314073447">
          <w:marLeft w:val="0"/>
          <w:marRight w:val="0"/>
          <w:marTop w:val="0"/>
          <w:marBottom w:val="0"/>
          <w:divBdr>
            <w:top w:val="none" w:sz="0" w:space="0" w:color="auto"/>
            <w:left w:val="none" w:sz="0" w:space="0" w:color="auto"/>
            <w:bottom w:val="none" w:sz="0" w:space="0" w:color="auto"/>
            <w:right w:val="none" w:sz="0" w:space="0" w:color="auto"/>
          </w:divBdr>
          <w:divsChild>
            <w:div w:id="916591177">
              <w:marLeft w:val="0"/>
              <w:marRight w:val="0"/>
              <w:marTop w:val="0"/>
              <w:marBottom w:val="0"/>
              <w:divBdr>
                <w:top w:val="none" w:sz="0" w:space="0" w:color="auto"/>
                <w:left w:val="none" w:sz="0" w:space="0" w:color="auto"/>
                <w:bottom w:val="none" w:sz="0" w:space="0" w:color="auto"/>
                <w:right w:val="none" w:sz="0" w:space="0" w:color="auto"/>
              </w:divBdr>
            </w:div>
          </w:divsChild>
        </w:div>
        <w:div w:id="341246259">
          <w:marLeft w:val="0"/>
          <w:marRight w:val="0"/>
          <w:marTop w:val="0"/>
          <w:marBottom w:val="0"/>
          <w:divBdr>
            <w:top w:val="none" w:sz="0" w:space="0" w:color="auto"/>
            <w:left w:val="none" w:sz="0" w:space="0" w:color="auto"/>
            <w:bottom w:val="none" w:sz="0" w:space="0" w:color="auto"/>
            <w:right w:val="none" w:sz="0" w:space="0" w:color="auto"/>
          </w:divBdr>
          <w:divsChild>
            <w:div w:id="212154526">
              <w:marLeft w:val="0"/>
              <w:marRight w:val="0"/>
              <w:marTop w:val="0"/>
              <w:marBottom w:val="0"/>
              <w:divBdr>
                <w:top w:val="none" w:sz="0" w:space="0" w:color="auto"/>
                <w:left w:val="none" w:sz="0" w:space="0" w:color="auto"/>
                <w:bottom w:val="none" w:sz="0" w:space="0" w:color="auto"/>
                <w:right w:val="none" w:sz="0" w:space="0" w:color="auto"/>
              </w:divBdr>
            </w:div>
          </w:divsChild>
        </w:div>
        <w:div w:id="373308629">
          <w:marLeft w:val="0"/>
          <w:marRight w:val="0"/>
          <w:marTop w:val="0"/>
          <w:marBottom w:val="0"/>
          <w:divBdr>
            <w:top w:val="none" w:sz="0" w:space="0" w:color="auto"/>
            <w:left w:val="none" w:sz="0" w:space="0" w:color="auto"/>
            <w:bottom w:val="none" w:sz="0" w:space="0" w:color="auto"/>
            <w:right w:val="none" w:sz="0" w:space="0" w:color="auto"/>
          </w:divBdr>
          <w:divsChild>
            <w:div w:id="544371093">
              <w:marLeft w:val="0"/>
              <w:marRight w:val="0"/>
              <w:marTop w:val="0"/>
              <w:marBottom w:val="0"/>
              <w:divBdr>
                <w:top w:val="none" w:sz="0" w:space="0" w:color="auto"/>
                <w:left w:val="none" w:sz="0" w:space="0" w:color="auto"/>
                <w:bottom w:val="none" w:sz="0" w:space="0" w:color="auto"/>
                <w:right w:val="none" w:sz="0" w:space="0" w:color="auto"/>
              </w:divBdr>
            </w:div>
          </w:divsChild>
        </w:div>
        <w:div w:id="375156494">
          <w:marLeft w:val="0"/>
          <w:marRight w:val="0"/>
          <w:marTop w:val="0"/>
          <w:marBottom w:val="0"/>
          <w:divBdr>
            <w:top w:val="none" w:sz="0" w:space="0" w:color="auto"/>
            <w:left w:val="none" w:sz="0" w:space="0" w:color="auto"/>
            <w:bottom w:val="none" w:sz="0" w:space="0" w:color="auto"/>
            <w:right w:val="none" w:sz="0" w:space="0" w:color="auto"/>
          </w:divBdr>
          <w:divsChild>
            <w:div w:id="656615898">
              <w:marLeft w:val="0"/>
              <w:marRight w:val="0"/>
              <w:marTop w:val="0"/>
              <w:marBottom w:val="0"/>
              <w:divBdr>
                <w:top w:val="none" w:sz="0" w:space="0" w:color="auto"/>
                <w:left w:val="none" w:sz="0" w:space="0" w:color="auto"/>
                <w:bottom w:val="none" w:sz="0" w:space="0" w:color="auto"/>
                <w:right w:val="none" w:sz="0" w:space="0" w:color="auto"/>
              </w:divBdr>
            </w:div>
          </w:divsChild>
        </w:div>
        <w:div w:id="388500086">
          <w:marLeft w:val="0"/>
          <w:marRight w:val="0"/>
          <w:marTop w:val="0"/>
          <w:marBottom w:val="0"/>
          <w:divBdr>
            <w:top w:val="none" w:sz="0" w:space="0" w:color="auto"/>
            <w:left w:val="none" w:sz="0" w:space="0" w:color="auto"/>
            <w:bottom w:val="none" w:sz="0" w:space="0" w:color="auto"/>
            <w:right w:val="none" w:sz="0" w:space="0" w:color="auto"/>
          </w:divBdr>
          <w:divsChild>
            <w:div w:id="2024671607">
              <w:marLeft w:val="0"/>
              <w:marRight w:val="0"/>
              <w:marTop w:val="0"/>
              <w:marBottom w:val="0"/>
              <w:divBdr>
                <w:top w:val="none" w:sz="0" w:space="0" w:color="auto"/>
                <w:left w:val="none" w:sz="0" w:space="0" w:color="auto"/>
                <w:bottom w:val="none" w:sz="0" w:space="0" w:color="auto"/>
                <w:right w:val="none" w:sz="0" w:space="0" w:color="auto"/>
              </w:divBdr>
            </w:div>
          </w:divsChild>
        </w:div>
        <w:div w:id="405222317">
          <w:marLeft w:val="0"/>
          <w:marRight w:val="0"/>
          <w:marTop w:val="0"/>
          <w:marBottom w:val="0"/>
          <w:divBdr>
            <w:top w:val="none" w:sz="0" w:space="0" w:color="auto"/>
            <w:left w:val="none" w:sz="0" w:space="0" w:color="auto"/>
            <w:bottom w:val="none" w:sz="0" w:space="0" w:color="auto"/>
            <w:right w:val="none" w:sz="0" w:space="0" w:color="auto"/>
          </w:divBdr>
          <w:divsChild>
            <w:div w:id="2109278539">
              <w:marLeft w:val="0"/>
              <w:marRight w:val="0"/>
              <w:marTop w:val="0"/>
              <w:marBottom w:val="0"/>
              <w:divBdr>
                <w:top w:val="none" w:sz="0" w:space="0" w:color="auto"/>
                <w:left w:val="none" w:sz="0" w:space="0" w:color="auto"/>
                <w:bottom w:val="none" w:sz="0" w:space="0" w:color="auto"/>
                <w:right w:val="none" w:sz="0" w:space="0" w:color="auto"/>
              </w:divBdr>
            </w:div>
          </w:divsChild>
        </w:div>
        <w:div w:id="405304674">
          <w:marLeft w:val="0"/>
          <w:marRight w:val="0"/>
          <w:marTop w:val="0"/>
          <w:marBottom w:val="0"/>
          <w:divBdr>
            <w:top w:val="none" w:sz="0" w:space="0" w:color="auto"/>
            <w:left w:val="none" w:sz="0" w:space="0" w:color="auto"/>
            <w:bottom w:val="none" w:sz="0" w:space="0" w:color="auto"/>
            <w:right w:val="none" w:sz="0" w:space="0" w:color="auto"/>
          </w:divBdr>
          <w:divsChild>
            <w:div w:id="948120029">
              <w:marLeft w:val="0"/>
              <w:marRight w:val="0"/>
              <w:marTop w:val="0"/>
              <w:marBottom w:val="0"/>
              <w:divBdr>
                <w:top w:val="none" w:sz="0" w:space="0" w:color="auto"/>
                <w:left w:val="none" w:sz="0" w:space="0" w:color="auto"/>
                <w:bottom w:val="none" w:sz="0" w:space="0" w:color="auto"/>
                <w:right w:val="none" w:sz="0" w:space="0" w:color="auto"/>
              </w:divBdr>
            </w:div>
          </w:divsChild>
        </w:div>
        <w:div w:id="420831071">
          <w:marLeft w:val="0"/>
          <w:marRight w:val="0"/>
          <w:marTop w:val="0"/>
          <w:marBottom w:val="0"/>
          <w:divBdr>
            <w:top w:val="none" w:sz="0" w:space="0" w:color="auto"/>
            <w:left w:val="none" w:sz="0" w:space="0" w:color="auto"/>
            <w:bottom w:val="none" w:sz="0" w:space="0" w:color="auto"/>
            <w:right w:val="none" w:sz="0" w:space="0" w:color="auto"/>
          </w:divBdr>
          <w:divsChild>
            <w:div w:id="1055350734">
              <w:marLeft w:val="0"/>
              <w:marRight w:val="0"/>
              <w:marTop w:val="0"/>
              <w:marBottom w:val="0"/>
              <w:divBdr>
                <w:top w:val="none" w:sz="0" w:space="0" w:color="auto"/>
                <w:left w:val="none" w:sz="0" w:space="0" w:color="auto"/>
                <w:bottom w:val="none" w:sz="0" w:space="0" w:color="auto"/>
                <w:right w:val="none" w:sz="0" w:space="0" w:color="auto"/>
              </w:divBdr>
            </w:div>
          </w:divsChild>
        </w:div>
        <w:div w:id="438374721">
          <w:marLeft w:val="0"/>
          <w:marRight w:val="0"/>
          <w:marTop w:val="0"/>
          <w:marBottom w:val="0"/>
          <w:divBdr>
            <w:top w:val="none" w:sz="0" w:space="0" w:color="auto"/>
            <w:left w:val="none" w:sz="0" w:space="0" w:color="auto"/>
            <w:bottom w:val="none" w:sz="0" w:space="0" w:color="auto"/>
            <w:right w:val="none" w:sz="0" w:space="0" w:color="auto"/>
          </w:divBdr>
          <w:divsChild>
            <w:div w:id="1477260285">
              <w:marLeft w:val="0"/>
              <w:marRight w:val="0"/>
              <w:marTop w:val="0"/>
              <w:marBottom w:val="0"/>
              <w:divBdr>
                <w:top w:val="none" w:sz="0" w:space="0" w:color="auto"/>
                <w:left w:val="none" w:sz="0" w:space="0" w:color="auto"/>
                <w:bottom w:val="none" w:sz="0" w:space="0" w:color="auto"/>
                <w:right w:val="none" w:sz="0" w:space="0" w:color="auto"/>
              </w:divBdr>
            </w:div>
          </w:divsChild>
        </w:div>
        <w:div w:id="443155304">
          <w:marLeft w:val="0"/>
          <w:marRight w:val="0"/>
          <w:marTop w:val="0"/>
          <w:marBottom w:val="0"/>
          <w:divBdr>
            <w:top w:val="none" w:sz="0" w:space="0" w:color="auto"/>
            <w:left w:val="none" w:sz="0" w:space="0" w:color="auto"/>
            <w:bottom w:val="none" w:sz="0" w:space="0" w:color="auto"/>
            <w:right w:val="none" w:sz="0" w:space="0" w:color="auto"/>
          </w:divBdr>
          <w:divsChild>
            <w:div w:id="1595556996">
              <w:marLeft w:val="0"/>
              <w:marRight w:val="0"/>
              <w:marTop w:val="0"/>
              <w:marBottom w:val="0"/>
              <w:divBdr>
                <w:top w:val="none" w:sz="0" w:space="0" w:color="auto"/>
                <w:left w:val="none" w:sz="0" w:space="0" w:color="auto"/>
                <w:bottom w:val="none" w:sz="0" w:space="0" w:color="auto"/>
                <w:right w:val="none" w:sz="0" w:space="0" w:color="auto"/>
              </w:divBdr>
            </w:div>
          </w:divsChild>
        </w:div>
        <w:div w:id="448400430">
          <w:marLeft w:val="0"/>
          <w:marRight w:val="0"/>
          <w:marTop w:val="0"/>
          <w:marBottom w:val="0"/>
          <w:divBdr>
            <w:top w:val="none" w:sz="0" w:space="0" w:color="auto"/>
            <w:left w:val="none" w:sz="0" w:space="0" w:color="auto"/>
            <w:bottom w:val="none" w:sz="0" w:space="0" w:color="auto"/>
            <w:right w:val="none" w:sz="0" w:space="0" w:color="auto"/>
          </w:divBdr>
          <w:divsChild>
            <w:div w:id="1351027950">
              <w:marLeft w:val="0"/>
              <w:marRight w:val="0"/>
              <w:marTop w:val="0"/>
              <w:marBottom w:val="0"/>
              <w:divBdr>
                <w:top w:val="none" w:sz="0" w:space="0" w:color="auto"/>
                <w:left w:val="none" w:sz="0" w:space="0" w:color="auto"/>
                <w:bottom w:val="none" w:sz="0" w:space="0" w:color="auto"/>
                <w:right w:val="none" w:sz="0" w:space="0" w:color="auto"/>
              </w:divBdr>
            </w:div>
          </w:divsChild>
        </w:div>
        <w:div w:id="450394645">
          <w:marLeft w:val="0"/>
          <w:marRight w:val="0"/>
          <w:marTop w:val="0"/>
          <w:marBottom w:val="0"/>
          <w:divBdr>
            <w:top w:val="none" w:sz="0" w:space="0" w:color="auto"/>
            <w:left w:val="none" w:sz="0" w:space="0" w:color="auto"/>
            <w:bottom w:val="none" w:sz="0" w:space="0" w:color="auto"/>
            <w:right w:val="none" w:sz="0" w:space="0" w:color="auto"/>
          </w:divBdr>
          <w:divsChild>
            <w:div w:id="2106001149">
              <w:marLeft w:val="0"/>
              <w:marRight w:val="0"/>
              <w:marTop w:val="0"/>
              <w:marBottom w:val="0"/>
              <w:divBdr>
                <w:top w:val="none" w:sz="0" w:space="0" w:color="auto"/>
                <w:left w:val="none" w:sz="0" w:space="0" w:color="auto"/>
                <w:bottom w:val="none" w:sz="0" w:space="0" w:color="auto"/>
                <w:right w:val="none" w:sz="0" w:space="0" w:color="auto"/>
              </w:divBdr>
            </w:div>
          </w:divsChild>
        </w:div>
        <w:div w:id="454372155">
          <w:marLeft w:val="0"/>
          <w:marRight w:val="0"/>
          <w:marTop w:val="0"/>
          <w:marBottom w:val="0"/>
          <w:divBdr>
            <w:top w:val="none" w:sz="0" w:space="0" w:color="auto"/>
            <w:left w:val="none" w:sz="0" w:space="0" w:color="auto"/>
            <w:bottom w:val="none" w:sz="0" w:space="0" w:color="auto"/>
            <w:right w:val="none" w:sz="0" w:space="0" w:color="auto"/>
          </w:divBdr>
          <w:divsChild>
            <w:div w:id="1077020226">
              <w:marLeft w:val="0"/>
              <w:marRight w:val="0"/>
              <w:marTop w:val="0"/>
              <w:marBottom w:val="0"/>
              <w:divBdr>
                <w:top w:val="none" w:sz="0" w:space="0" w:color="auto"/>
                <w:left w:val="none" w:sz="0" w:space="0" w:color="auto"/>
                <w:bottom w:val="none" w:sz="0" w:space="0" w:color="auto"/>
                <w:right w:val="none" w:sz="0" w:space="0" w:color="auto"/>
              </w:divBdr>
            </w:div>
          </w:divsChild>
        </w:div>
        <w:div w:id="456291779">
          <w:marLeft w:val="0"/>
          <w:marRight w:val="0"/>
          <w:marTop w:val="0"/>
          <w:marBottom w:val="0"/>
          <w:divBdr>
            <w:top w:val="none" w:sz="0" w:space="0" w:color="auto"/>
            <w:left w:val="none" w:sz="0" w:space="0" w:color="auto"/>
            <w:bottom w:val="none" w:sz="0" w:space="0" w:color="auto"/>
            <w:right w:val="none" w:sz="0" w:space="0" w:color="auto"/>
          </w:divBdr>
          <w:divsChild>
            <w:div w:id="1435513663">
              <w:marLeft w:val="0"/>
              <w:marRight w:val="0"/>
              <w:marTop w:val="0"/>
              <w:marBottom w:val="0"/>
              <w:divBdr>
                <w:top w:val="none" w:sz="0" w:space="0" w:color="auto"/>
                <w:left w:val="none" w:sz="0" w:space="0" w:color="auto"/>
                <w:bottom w:val="none" w:sz="0" w:space="0" w:color="auto"/>
                <w:right w:val="none" w:sz="0" w:space="0" w:color="auto"/>
              </w:divBdr>
            </w:div>
          </w:divsChild>
        </w:div>
        <w:div w:id="477495697">
          <w:marLeft w:val="0"/>
          <w:marRight w:val="0"/>
          <w:marTop w:val="0"/>
          <w:marBottom w:val="0"/>
          <w:divBdr>
            <w:top w:val="none" w:sz="0" w:space="0" w:color="auto"/>
            <w:left w:val="none" w:sz="0" w:space="0" w:color="auto"/>
            <w:bottom w:val="none" w:sz="0" w:space="0" w:color="auto"/>
            <w:right w:val="none" w:sz="0" w:space="0" w:color="auto"/>
          </w:divBdr>
          <w:divsChild>
            <w:div w:id="1694647842">
              <w:marLeft w:val="0"/>
              <w:marRight w:val="0"/>
              <w:marTop w:val="0"/>
              <w:marBottom w:val="0"/>
              <w:divBdr>
                <w:top w:val="none" w:sz="0" w:space="0" w:color="auto"/>
                <w:left w:val="none" w:sz="0" w:space="0" w:color="auto"/>
                <w:bottom w:val="none" w:sz="0" w:space="0" w:color="auto"/>
                <w:right w:val="none" w:sz="0" w:space="0" w:color="auto"/>
              </w:divBdr>
            </w:div>
          </w:divsChild>
        </w:div>
        <w:div w:id="477720989">
          <w:marLeft w:val="0"/>
          <w:marRight w:val="0"/>
          <w:marTop w:val="0"/>
          <w:marBottom w:val="0"/>
          <w:divBdr>
            <w:top w:val="none" w:sz="0" w:space="0" w:color="auto"/>
            <w:left w:val="none" w:sz="0" w:space="0" w:color="auto"/>
            <w:bottom w:val="none" w:sz="0" w:space="0" w:color="auto"/>
            <w:right w:val="none" w:sz="0" w:space="0" w:color="auto"/>
          </w:divBdr>
          <w:divsChild>
            <w:div w:id="2144928889">
              <w:marLeft w:val="0"/>
              <w:marRight w:val="0"/>
              <w:marTop w:val="0"/>
              <w:marBottom w:val="0"/>
              <w:divBdr>
                <w:top w:val="none" w:sz="0" w:space="0" w:color="auto"/>
                <w:left w:val="none" w:sz="0" w:space="0" w:color="auto"/>
                <w:bottom w:val="none" w:sz="0" w:space="0" w:color="auto"/>
                <w:right w:val="none" w:sz="0" w:space="0" w:color="auto"/>
              </w:divBdr>
            </w:div>
          </w:divsChild>
        </w:div>
        <w:div w:id="479080627">
          <w:marLeft w:val="0"/>
          <w:marRight w:val="0"/>
          <w:marTop w:val="0"/>
          <w:marBottom w:val="0"/>
          <w:divBdr>
            <w:top w:val="none" w:sz="0" w:space="0" w:color="auto"/>
            <w:left w:val="none" w:sz="0" w:space="0" w:color="auto"/>
            <w:bottom w:val="none" w:sz="0" w:space="0" w:color="auto"/>
            <w:right w:val="none" w:sz="0" w:space="0" w:color="auto"/>
          </w:divBdr>
          <w:divsChild>
            <w:div w:id="747192482">
              <w:marLeft w:val="0"/>
              <w:marRight w:val="0"/>
              <w:marTop w:val="0"/>
              <w:marBottom w:val="0"/>
              <w:divBdr>
                <w:top w:val="none" w:sz="0" w:space="0" w:color="auto"/>
                <w:left w:val="none" w:sz="0" w:space="0" w:color="auto"/>
                <w:bottom w:val="none" w:sz="0" w:space="0" w:color="auto"/>
                <w:right w:val="none" w:sz="0" w:space="0" w:color="auto"/>
              </w:divBdr>
            </w:div>
          </w:divsChild>
        </w:div>
        <w:div w:id="483546806">
          <w:marLeft w:val="0"/>
          <w:marRight w:val="0"/>
          <w:marTop w:val="0"/>
          <w:marBottom w:val="0"/>
          <w:divBdr>
            <w:top w:val="none" w:sz="0" w:space="0" w:color="auto"/>
            <w:left w:val="none" w:sz="0" w:space="0" w:color="auto"/>
            <w:bottom w:val="none" w:sz="0" w:space="0" w:color="auto"/>
            <w:right w:val="none" w:sz="0" w:space="0" w:color="auto"/>
          </w:divBdr>
          <w:divsChild>
            <w:div w:id="1565292837">
              <w:marLeft w:val="0"/>
              <w:marRight w:val="0"/>
              <w:marTop w:val="0"/>
              <w:marBottom w:val="0"/>
              <w:divBdr>
                <w:top w:val="none" w:sz="0" w:space="0" w:color="auto"/>
                <w:left w:val="none" w:sz="0" w:space="0" w:color="auto"/>
                <w:bottom w:val="none" w:sz="0" w:space="0" w:color="auto"/>
                <w:right w:val="none" w:sz="0" w:space="0" w:color="auto"/>
              </w:divBdr>
            </w:div>
          </w:divsChild>
        </w:div>
        <w:div w:id="511065074">
          <w:marLeft w:val="0"/>
          <w:marRight w:val="0"/>
          <w:marTop w:val="0"/>
          <w:marBottom w:val="0"/>
          <w:divBdr>
            <w:top w:val="none" w:sz="0" w:space="0" w:color="auto"/>
            <w:left w:val="none" w:sz="0" w:space="0" w:color="auto"/>
            <w:bottom w:val="none" w:sz="0" w:space="0" w:color="auto"/>
            <w:right w:val="none" w:sz="0" w:space="0" w:color="auto"/>
          </w:divBdr>
          <w:divsChild>
            <w:div w:id="295064142">
              <w:marLeft w:val="0"/>
              <w:marRight w:val="0"/>
              <w:marTop w:val="0"/>
              <w:marBottom w:val="0"/>
              <w:divBdr>
                <w:top w:val="none" w:sz="0" w:space="0" w:color="auto"/>
                <w:left w:val="none" w:sz="0" w:space="0" w:color="auto"/>
                <w:bottom w:val="none" w:sz="0" w:space="0" w:color="auto"/>
                <w:right w:val="none" w:sz="0" w:space="0" w:color="auto"/>
              </w:divBdr>
            </w:div>
          </w:divsChild>
        </w:div>
        <w:div w:id="533612586">
          <w:marLeft w:val="0"/>
          <w:marRight w:val="0"/>
          <w:marTop w:val="0"/>
          <w:marBottom w:val="0"/>
          <w:divBdr>
            <w:top w:val="none" w:sz="0" w:space="0" w:color="auto"/>
            <w:left w:val="none" w:sz="0" w:space="0" w:color="auto"/>
            <w:bottom w:val="none" w:sz="0" w:space="0" w:color="auto"/>
            <w:right w:val="none" w:sz="0" w:space="0" w:color="auto"/>
          </w:divBdr>
          <w:divsChild>
            <w:div w:id="1611935875">
              <w:marLeft w:val="0"/>
              <w:marRight w:val="0"/>
              <w:marTop w:val="0"/>
              <w:marBottom w:val="0"/>
              <w:divBdr>
                <w:top w:val="none" w:sz="0" w:space="0" w:color="auto"/>
                <w:left w:val="none" w:sz="0" w:space="0" w:color="auto"/>
                <w:bottom w:val="none" w:sz="0" w:space="0" w:color="auto"/>
                <w:right w:val="none" w:sz="0" w:space="0" w:color="auto"/>
              </w:divBdr>
            </w:div>
          </w:divsChild>
        </w:div>
        <w:div w:id="543568530">
          <w:marLeft w:val="0"/>
          <w:marRight w:val="0"/>
          <w:marTop w:val="0"/>
          <w:marBottom w:val="0"/>
          <w:divBdr>
            <w:top w:val="none" w:sz="0" w:space="0" w:color="auto"/>
            <w:left w:val="none" w:sz="0" w:space="0" w:color="auto"/>
            <w:bottom w:val="none" w:sz="0" w:space="0" w:color="auto"/>
            <w:right w:val="none" w:sz="0" w:space="0" w:color="auto"/>
          </w:divBdr>
          <w:divsChild>
            <w:div w:id="1369333224">
              <w:marLeft w:val="0"/>
              <w:marRight w:val="0"/>
              <w:marTop w:val="0"/>
              <w:marBottom w:val="0"/>
              <w:divBdr>
                <w:top w:val="none" w:sz="0" w:space="0" w:color="auto"/>
                <w:left w:val="none" w:sz="0" w:space="0" w:color="auto"/>
                <w:bottom w:val="none" w:sz="0" w:space="0" w:color="auto"/>
                <w:right w:val="none" w:sz="0" w:space="0" w:color="auto"/>
              </w:divBdr>
            </w:div>
          </w:divsChild>
        </w:div>
        <w:div w:id="574509271">
          <w:marLeft w:val="0"/>
          <w:marRight w:val="0"/>
          <w:marTop w:val="0"/>
          <w:marBottom w:val="0"/>
          <w:divBdr>
            <w:top w:val="none" w:sz="0" w:space="0" w:color="auto"/>
            <w:left w:val="none" w:sz="0" w:space="0" w:color="auto"/>
            <w:bottom w:val="none" w:sz="0" w:space="0" w:color="auto"/>
            <w:right w:val="none" w:sz="0" w:space="0" w:color="auto"/>
          </w:divBdr>
          <w:divsChild>
            <w:div w:id="978460895">
              <w:marLeft w:val="0"/>
              <w:marRight w:val="0"/>
              <w:marTop w:val="0"/>
              <w:marBottom w:val="0"/>
              <w:divBdr>
                <w:top w:val="none" w:sz="0" w:space="0" w:color="auto"/>
                <w:left w:val="none" w:sz="0" w:space="0" w:color="auto"/>
                <w:bottom w:val="none" w:sz="0" w:space="0" w:color="auto"/>
                <w:right w:val="none" w:sz="0" w:space="0" w:color="auto"/>
              </w:divBdr>
            </w:div>
          </w:divsChild>
        </w:div>
        <w:div w:id="577792257">
          <w:marLeft w:val="0"/>
          <w:marRight w:val="0"/>
          <w:marTop w:val="0"/>
          <w:marBottom w:val="0"/>
          <w:divBdr>
            <w:top w:val="none" w:sz="0" w:space="0" w:color="auto"/>
            <w:left w:val="none" w:sz="0" w:space="0" w:color="auto"/>
            <w:bottom w:val="none" w:sz="0" w:space="0" w:color="auto"/>
            <w:right w:val="none" w:sz="0" w:space="0" w:color="auto"/>
          </w:divBdr>
          <w:divsChild>
            <w:div w:id="849417772">
              <w:marLeft w:val="0"/>
              <w:marRight w:val="0"/>
              <w:marTop w:val="0"/>
              <w:marBottom w:val="0"/>
              <w:divBdr>
                <w:top w:val="none" w:sz="0" w:space="0" w:color="auto"/>
                <w:left w:val="none" w:sz="0" w:space="0" w:color="auto"/>
                <w:bottom w:val="none" w:sz="0" w:space="0" w:color="auto"/>
                <w:right w:val="none" w:sz="0" w:space="0" w:color="auto"/>
              </w:divBdr>
            </w:div>
          </w:divsChild>
        </w:div>
        <w:div w:id="581108061">
          <w:marLeft w:val="0"/>
          <w:marRight w:val="0"/>
          <w:marTop w:val="0"/>
          <w:marBottom w:val="0"/>
          <w:divBdr>
            <w:top w:val="none" w:sz="0" w:space="0" w:color="auto"/>
            <w:left w:val="none" w:sz="0" w:space="0" w:color="auto"/>
            <w:bottom w:val="none" w:sz="0" w:space="0" w:color="auto"/>
            <w:right w:val="none" w:sz="0" w:space="0" w:color="auto"/>
          </w:divBdr>
          <w:divsChild>
            <w:div w:id="1457675925">
              <w:marLeft w:val="0"/>
              <w:marRight w:val="0"/>
              <w:marTop w:val="0"/>
              <w:marBottom w:val="0"/>
              <w:divBdr>
                <w:top w:val="none" w:sz="0" w:space="0" w:color="auto"/>
                <w:left w:val="none" w:sz="0" w:space="0" w:color="auto"/>
                <w:bottom w:val="none" w:sz="0" w:space="0" w:color="auto"/>
                <w:right w:val="none" w:sz="0" w:space="0" w:color="auto"/>
              </w:divBdr>
            </w:div>
          </w:divsChild>
        </w:div>
        <w:div w:id="602036652">
          <w:marLeft w:val="0"/>
          <w:marRight w:val="0"/>
          <w:marTop w:val="0"/>
          <w:marBottom w:val="0"/>
          <w:divBdr>
            <w:top w:val="none" w:sz="0" w:space="0" w:color="auto"/>
            <w:left w:val="none" w:sz="0" w:space="0" w:color="auto"/>
            <w:bottom w:val="none" w:sz="0" w:space="0" w:color="auto"/>
            <w:right w:val="none" w:sz="0" w:space="0" w:color="auto"/>
          </w:divBdr>
          <w:divsChild>
            <w:div w:id="2080012284">
              <w:marLeft w:val="0"/>
              <w:marRight w:val="0"/>
              <w:marTop w:val="0"/>
              <w:marBottom w:val="0"/>
              <w:divBdr>
                <w:top w:val="none" w:sz="0" w:space="0" w:color="auto"/>
                <w:left w:val="none" w:sz="0" w:space="0" w:color="auto"/>
                <w:bottom w:val="none" w:sz="0" w:space="0" w:color="auto"/>
                <w:right w:val="none" w:sz="0" w:space="0" w:color="auto"/>
              </w:divBdr>
            </w:div>
          </w:divsChild>
        </w:div>
        <w:div w:id="602615080">
          <w:marLeft w:val="0"/>
          <w:marRight w:val="0"/>
          <w:marTop w:val="0"/>
          <w:marBottom w:val="0"/>
          <w:divBdr>
            <w:top w:val="none" w:sz="0" w:space="0" w:color="auto"/>
            <w:left w:val="none" w:sz="0" w:space="0" w:color="auto"/>
            <w:bottom w:val="none" w:sz="0" w:space="0" w:color="auto"/>
            <w:right w:val="none" w:sz="0" w:space="0" w:color="auto"/>
          </w:divBdr>
          <w:divsChild>
            <w:div w:id="1609897773">
              <w:marLeft w:val="0"/>
              <w:marRight w:val="0"/>
              <w:marTop w:val="0"/>
              <w:marBottom w:val="0"/>
              <w:divBdr>
                <w:top w:val="none" w:sz="0" w:space="0" w:color="auto"/>
                <w:left w:val="none" w:sz="0" w:space="0" w:color="auto"/>
                <w:bottom w:val="none" w:sz="0" w:space="0" w:color="auto"/>
                <w:right w:val="none" w:sz="0" w:space="0" w:color="auto"/>
              </w:divBdr>
            </w:div>
          </w:divsChild>
        </w:div>
        <w:div w:id="605696030">
          <w:marLeft w:val="0"/>
          <w:marRight w:val="0"/>
          <w:marTop w:val="0"/>
          <w:marBottom w:val="0"/>
          <w:divBdr>
            <w:top w:val="none" w:sz="0" w:space="0" w:color="auto"/>
            <w:left w:val="none" w:sz="0" w:space="0" w:color="auto"/>
            <w:bottom w:val="none" w:sz="0" w:space="0" w:color="auto"/>
            <w:right w:val="none" w:sz="0" w:space="0" w:color="auto"/>
          </w:divBdr>
          <w:divsChild>
            <w:div w:id="1891721213">
              <w:marLeft w:val="0"/>
              <w:marRight w:val="0"/>
              <w:marTop w:val="0"/>
              <w:marBottom w:val="0"/>
              <w:divBdr>
                <w:top w:val="none" w:sz="0" w:space="0" w:color="auto"/>
                <w:left w:val="none" w:sz="0" w:space="0" w:color="auto"/>
                <w:bottom w:val="none" w:sz="0" w:space="0" w:color="auto"/>
                <w:right w:val="none" w:sz="0" w:space="0" w:color="auto"/>
              </w:divBdr>
            </w:div>
          </w:divsChild>
        </w:div>
        <w:div w:id="631668717">
          <w:marLeft w:val="0"/>
          <w:marRight w:val="0"/>
          <w:marTop w:val="0"/>
          <w:marBottom w:val="0"/>
          <w:divBdr>
            <w:top w:val="none" w:sz="0" w:space="0" w:color="auto"/>
            <w:left w:val="none" w:sz="0" w:space="0" w:color="auto"/>
            <w:bottom w:val="none" w:sz="0" w:space="0" w:color="auto"/>
            <w:right w:val="none" w:sz="0" w:space="0" w:color="auto"/>
          </w:divBdr>
          <w:divsChild>
            <w:div w:id="383650310">
              <w:marLeft w:val="0"/>
              <w:marRight w:val="0"/>
              <w:marTop w:val="0"/>
              <w:marBottom w:val="0"/>
              <w:divBdr>
                <w:top w:val="none" w:sz="0" w:space="0" w:color="auto"/>
                <w:left w:val="none" w:sz="0" w:space="0" w:color="auto"/>
                <w:bottom w:val="none" w:sz="0" w:space="0" w:color="auto"/>
                <w:right w:val="none" w:sz="0" w:space="0" w:color="auto"/>
              </w:divBdr>
            </w:div>
          </w:divsChild>
        </w:div>
        <w:div w:id="634214386">
          <w:marLeft w:val="0"/>
          <w:marRight w:val="0"/>
          <w:marTop w:val="0"/>
          <w:marBottom w:val="0"/>
          <w:divBdr>
            <w:top w:val="none" w:sz="0" w:space="0" w:color="auto"/>
            <w:left w:val="none" w:sz="0" w:space="0" w:color="auto"/>
            <w:bottom w:val="none" w:sz="0" w:space="0" w:color="auto"/>
            <w:right w:val="none" w:sz="0" w:space="0" w:color="auto"/>
          </w:divBdr>
          <w:divsChild>
            <w:div w:id="1467817957">
              <w:marLeft w:val="0"/>
              <w:marRight w:val="0"/>
              <w:marTop w:val="0"/>
              <w:marBottom w:val="0"/>
              <w:divBdr>
                <w:top w:val="none" w:sz="0" w:space="0" w:color="auto"/>
                <w:left w:val="none" w:sz="0" w:space="0" w:color="auto"/>
                <w:bottom w:val="none" w:sz="0" w:space="0" w:color="auto"/>
                <w:right w:val="none" w:sz="0" w:space="0" w:color="auto"/>
              </w:divBdr>
            </w:div>
          </w:divsChild>
        </w:div>
        <w:div w:id="634218167">
          <w:marLeft w:val="0"/>
          <w:marRight w:val="0"/>
          <w:marTop w:val="0"/>
          <w:marBottom w:val="0"/>
          <w:divBdr>
            <w:top w:val="none" w:sz="0" w:space="0" w:color="auto"/>
            <w:left w:val="none" w:sz="0" w:space="0" w:color="auto"/>
            <w:bottom w:val="none" w:sz="0" w:space="0" w:color="auto"/>
            <w:right w:val="none" w:sz="0" w:space="0" w:color="auto"/>
          </w:divBdr>
          <w:divsChild>
            <w:div w:id="1420061314">
              <w:marLeft w:val="0"/>
              <w:marRight w:val="0"/>
              <w:marTop w:val="0"/>
              <w:marBottom w:val="0"/>
              <w:divBdr>
                <w:top w:val="none" w:sz="0" w:space="0" w:color="auto"/>
                <w:left w:val="none" w:sz="0" w:space="0" w:color="auto"/>
                <w:bottom w:val="none" w:sz="0" w:space="0" w:color="auto"/>
                <w:right w:val="none" w:sz="0" w:space="0" w:color="auto"/>
              </w:divBdr>
            </w:div>
          </w:divsChild>
        </w:div>
        <w:div w:id="651300714">
          <w:marLeft w:val="0"/>
          <w:marRight w:val="0"/>
          <w:marTop w:val="0"/>
          <w:marBottom w:val="0"/>
          <w:divBdr>
            <w:top w:val="none" w:sz="0" w:space="0" w:color="auto"/>
            <w:left w:val="none" w:sz="0" w:space="0" w:color="auto"/>
            <w:bottom w:val="none" w:sz="0" w:space="0" w:color="auto"/>
            <w:right w:val="none" w:sz="0" w:space="0" w:color="auto"/>
          </w:divBdr>
          <w:divsChild>
            <w:div w:id="1381898386">
              <w:marLeft w:val="0"/>
              <w:marRight w:val="0"/>
              <w:marTop w:val="0"/>
              <w:marBottom w:val="0"/>
              <w:divBdr>
                <w:top w:val="none" w:sz="0" w:space="0" w:color="auto"/>
                <w:left w:val="none" w:sz="0" w:space="0" w:color="auto"/>
                <w:bottom w:val="none" w:sz="0" w:space="0" w:color="auto"/>
                <w:right w:val="none" w:sz="0" w:space="0" w:color="auto"/>
              </w:divBdr>
            </w:div>
          </w:divsChild>
        </w:div>
        <w:div w:id="657156179">
          <w:marLeft w:val="0"/>
          <w:marRight w:val="0"/>
          <w:marTop w:val="0"/>
          <w:marBottom w:val="0"/>
          <w:divBdr>
            <w:top w:val="none" w:sz="0" w:space="0" w:color="auto"/>
            <w:left w:val="none" w:sz="0" w:space="0" w:color="auto"/>
            <w:bottom w:val="none" w:sz="0" w:space="0" w:color="auto"/>
            <w:right w:val="none" w:sz="0" w:space="0" w:color="auto"/>
          </w:divBdr>
          <w:divsChild>
            <w:div w:id="847449613">
              <w:marLeft w:val="0"/>
              <w:marRight w:val="0"/>
              <w:marTop w:val="0"/>
              <w:marBottom w:val="0"/>
              <w:divBdr>
                <w:top w:val="none" w:sz="0" w:space="0" w:color="auto"/>
                <w:left w:val="none" w:sz="0" w:space="0" w:color="auto"/>
                <w:bottom w:val="none" w:sz="0" w:space="0" w:color="auto"/>
                <w:right w:val="none" w:sz="0" w:space="0" w:color="auto"/>
              </w:divBdr>
            </w:div>
          </w:divsChild>
        </w:div>
        <w:div w:id="670178745">
          <w:marLeft w:val="0"/>
          <w:marRight w:val="0"/>
          <w:marTop w:val="0"/>
          <w:marBottom w:val="0"/>
          <w:divBdr>
            <w:top w:val="none" w:sz="0" w:space="0" w:color="auto"/>
            <w:left w:val="none" w:sz="0" w:space="0" w:color="auto"/>
            <w:bottom w:val="none" w:sz="0" w:space="0" w:color="auto"/>
            <w:right w:val="none" w:sz="0" w:space="0" w:color="auto"/>
          </w:divBdr>
          <w:divsChild>
            <w:div w:id="807666392">
              <w:marLeft w:val="0"/>
              <w:marRight w:val="0"/>
              <w:marTop w:val="0"/>
              <w:marBottom w:val="0"/>
              <w:divBdr>
                <w:top w:val="none" w:sz="0" w:space="0" w:color="auto"/>
                <w:left w:val="none" w:sz="0" w:space="0" w:color="auto"/>
                <w:bottom w:val="none" w:sz="0" w:space="0" w:color="auto"/>
                <w:right w:val="none" w:sz="0" w:space="0" w:color="auto"/>
              </w:divBdr>
            </w:div>
          </w:divsChild>
        </w:div>
        <w:div w:id="683747908">
          <w:marLeft w:val="0"/>
          <w:marRight w:val="0"/>
          <w:marTop w:val="0"/>
          <w:marBottom w:val="0"/>
          <w:divBdr>
            <w:top w:val="none" w:sz="0" w:space="0" w:color="auto"/>
            <w:left w:val="none" w:sz="0" w:space="0" w:color="auto"/>
            <w:bottom w:val="none" w:sz="0" w:space="0" w:color="auto"/>
            <w:right w:val="none" w:sz="0" w:space="0" w:color="auto"/>
          </w:divBdr>
          <w:divsChild>
            <w:div w:id="2026518149">
              <w:marLeft w:val="0"/>
              <w:marRight w:val="0"/>
              <w:marTop w:val="0"/>
              <w:marBottom w:val="0"/>
              <w:divBdr>
                <w:top w:val="none" w:sz="0" w:space="0" w:color="auto"/>
                <w:left w:val="none" w:sz="0" w:space="0" w:color="auto"/>
                <w:bottom w:val="none" w:sz="0" w:space="0" w:color="auto"/>
                <w:right w:val="none" w:sz="0" w:space="0" w:color="auto"/>
              </w:divBdr>
            </w:div>
          </w:divsChild>
        </w:div>
        <w:div w:id="724255899">
          <w:marLeft w:val="0"/>
          <w:marRight w:val="0"/>
          <w:marTop w:val="0"/>
          <w:marBottom w:val="0"/>
          <w:divBdr>
            <w:top w:val="none" w:sz="0" w:space="0" w:color="auto"/>
            <w:left w:val="none" w:sz="0" w:space="0" w:color="auto"/>
            <w:bottom w:val="none" w:sz="0" w:space="0" w:color="auto"/>
            <w:right w:val="none" w:sz="0" w:space="0" w:color="auto"/>
          </w:divBdr>
          <w:divsChild>
            <w:div w:id="509873047">
              <w:marLeft w:val="0"/>
              <w:marRight w:val="0"/>
              <w:marTop w:val="0"/>
              <w:marBottom w:val="0"/>
              <w:divBdr>
                <w:top w:val="none" w:sz="0" w:space="0" w:color="auto"/>
                <w:left w:val="none" w:sz="0" w:space="0" w:color="auto"/>
                <w:bottom w:val="none" w:sz="0" w:space="0" w:color="auto"/>
                <w:right w:val="none" w:sz="0" w:space="0" w:color="auto"/>
              </w:divBdr>
            </w:div>
          </w:divsChild>
        </w:div>
        <w:div w:id="733160134">
          <w:marLeft w:val="0"/>
          <w:marRight w:val="0"/>
          <w:marTop w:val="0"/>
          <w:marBottom w:val="0"/>
          <w:divBdr>
            <w:top w:val="none" w:sz="0" w:space="0" w:color="auto"/>
            <w:left w:val="none" w:sz="0" w:space="0" w:color="auto"/>
            <w:bottom w:val="none" w:sz="0" w:space="0" w:color="auto"/>
            <w:right w:val="none" w:sz="0" w:space="0" w:color="auto"/>
          </w:divBdr>
          <w:divsChild>
            <w:div w:id="278489123">
              <w:marLeft w:val="0"/>
              <w:marRight w:val="0"/>
              <w:marTop w:val="0"/>
              <w:marBottom w:val="0"/>
              <w:divBdr>
                <w:top w:val="none" w:sz="0" w:space="0" w:color="auto"/>
                <w:left w:val="none" w:sz="0" w:space="0" w:color="auto"/>
                <w:bottom w:val="none" w:sz="0" w:space="0" w:color="auto"/>
                <w:right w:val="none" w:sz="0" w:space="0" w:color="auto"/>
              </w:divBdr>
            </w:div>
          </w:divsChild>
        </w:div>
        <w:div w:id="745762199">
          <w:marLeft w:val="0"/>
          <w:marRight w:val="0"/>
          <w:marTop w:val="0"/>
          <w:marBottom w:val="0"/>
          <w:divBdr>
            <w:top w:val="none" w:sz="0" w:space="0" w:color="auto"/>
            <w:left w:val="none" w:sz="0" w:space="0" w:color="auto"/>
            <w:bottom w:val="none" w:sz="0" w:space="0" w:color="auto"/>
            <w:right w:val="none" w:sz="0" w:space="0" w:color="auto"/>
          </w:divBdr>
          <w:divsChild>
            <w:div w:id="1043099954">
              <w:marLeft w:val="0"/>
              <w:marRight w:val="0"/>
              <w:marTop w:val="0"/>
              <w:marBottom w:val="0"/>
              <w:divBdr>
                <w:top w:val="none" w:sz="0" w:space="0" w:color="auto"/>
                <w:left w:val="none" w:sz="0" w:space="0" w:color="auto"/>
                <w:bottom w:val="none" w:sz="0" w:space="0" w:color="auto"/>
                <w:right w:val="none" w:sz="0" w:space="0" w:color="auto"/>
              </w:divBdr>
            </w:div>
          </w:divsChild>
        </w:div>
        <w:div w:id="747270522">
          <w:marLeft w:val="0"/>
          <w:marRight w:val="0"/>
          <w:marTop w:val="0"/>
          <w:marBottom w:val="0"/>
          <w:divBdr>
            <w:top w:val="none" w:sz="0" w:space="0" w:color="auto"/>
            <w:left w:val="none" w:sz="0" w:space="0" w:color="auto"/>
            <w:bottom w:val="none" w:sz="0" w:space="0" w:color="auto"/>
            <w:right w:val="none" w:sz="0" w:space="0" w:color="auto"/>
          </w:divBdr>
          <w:divsChild>
            <w:div w:id="885071181">
              <w:marLeft w:val="0"/>
              <w:marRight w:val="0"/>
              <w:marTop w:val="0"/>
              <w:marBottom w:val="0"/>
              <w:divBdr>
                <w:top w:val="none" w:sz="0" w:space="0" w:color="auto"/>
                <w:left w:val="none" w:sz="0" w:space="0" w:color="auto"/>
                <w:bottom w:val="none" w:sz="0" w:space="0" w:color="auto"/>
                <w:right w:val="none" w:sz="0" w:space="0" w:color="auto"/>
              </w:divBdr>
            </w:div>
          </w:divsChild>
        </w:div>
        <w:div w:id="750348373">
          <w:marLeft w:val="0"/>
          <w:marRight w:val="0"/>
          <w:marTop w:val="0"/>
          <w:marBottom w:val="0"/>
          <w:divBdr>
            <w:top w:val="none" w:sz="0" w:space="0" w:color="auto"/>
            <w:left w:val="none" w:sz="0" w:space="0" w:color="auto"/>
            <w:bottom w:val="none" w:sz="0" w:space="0" w:color="auto"/>
            <w:right w:val="none" w:sz="0" w:space="0" w:color="auto"/>
          </w:divBdr>
          <w:divsChild>
            <w:div w:id="523523913">
              <w:marLeft w:val="0"/>
              <w:marRight w:val="0"/>
              <w:marTop w:val="0"/>
              <w:marBottom w:val="0"/>
              <w:divBdr>
                <w:top w:val="none" w:sz="0" w:space="0" w:color="auto"/>
                <w:left w:val="none" w:sz="0" w:space="0" w:color="auto"/>
                <w:bottom w:val="none" w:sz="0" w:space="0" w:color="auto"/>
                <w:right w:val="none" w:sz="0" w:space="0" w:color="auto"/>
              </w:divBdr>
            </w:div>
          </w:divsChild>
        </w:div>
        <w:div w:id="780733711">
          <w:marLeft w:val="0"/>
          <w:marRight w:val="0"/>
          <w:marTop w:val="0"/>
          <w:marBottom w:val="0"/>
          <w:divBdr>
            <w:top w:val="none" w:sz="0" w:space="0" w:color="auto"/>
            <w:left w:val="none" w:sz="0" w:space="0" w:color="auto"/>
            <w:bottom w:val="none" w:sz="0" w:space="0" w:color="auto"/>
            <w:right w:val="none" w:sz="0" w:space="0" w:color="auto"/>
          </w:divBdr>
          <w:divsChild>
            <w:div w:id="548420430">
              <w:marLeft w:val="0"/>
              <w:marRight w:val="0"/>
              <w:marTop w:val="0"/>
              <w:marBottom w:val="0"/>
              <w:divBdr>
                <w:top w:val="none" w:sz="0" w:space="0" w:color="auto"/>
                <w:left w:val="none" w:sz="0" w:space="0" w:color="auto"/>
                <w:bottom w:val="none" w:sz="0" w:space="0" w:color="auto"/>
                <w:right w:val="none" w:sz="0" w:space="0" w:color="auto"/>
              </w:divBdr>
            </w:div>
          </w:divsChild>
        </w:div>
        <w:div w:id="801534762">
          <w:marLeft w:val="0"/>
          <w:marRight w:val="0"/>
          <w:marTop w:val="0"/>
          <w:marBottom w:val="0"/>
          <w:divBdr>
            <w:top w:val="none" w:sz="0" w:space="0" w:color="auto"/>
            <w:left w:val="none" w:sz="0" w:space="0" w:color="auto"/>
            <w:bottom w:val="none" w:sz="0" w:space="0" w:color="auto"/>
            <w:right w:val="none" w:sz="0" w:space="0" w:color="auto"/>
          </w:divBdr>
          <w:divsChild>
            <w:div w:id="491796999">
              <w:marLeft w:val="0"/>
              <w:marRight w:val="0"/>
              <w:marTop w:val="0"/>
              <w:marBottom w:val="0"/>
              <w:divBdr>
                <w:top w:val="none" w:sz="0" w:space="0" w:color="auto"/>
                <w:left w:val="none" w:sz="0" w:space="0" w:color="auto"/>
                <w:bottom w:val="none" w:sz="0" w:space="0" w:color="auto"/>
                <w:right w:val="none" w:sz="0" w:space="0" w:color="auto"/>
              </w:divBdr>
            </w:div>
          </w:divsChild>
        </w:div>
        <w:div w:id="805700576">
          <w:marLeft w:val="0"/>
          <w:marRight w:val="0"/>
          <w:marTop w:val="0"/>
          <w:marBottom w:val="0"/>
          <w:divBdr>
            <w:top w:val="none" w:sz="0" w:space="0" w:color="auto"/>
            <w:left w:val="none" w:sz="0" w:space="0" w:color="auto"/>
            <w:bottom w:val="none" w:sz="0" w:space="0" w:color="auto"/>
            <w:right w:val="none" w:sz="0" w:space="0" w:color="auto"/>
          </w:divBdr>
          <w:divsChild>
            <w:div w:id="1901405388">
              <w:marLeft w:val="0"/>
              <w:marRight w:val="0"/>
              <w:marTop w:val="0"/>
              <w:marBottom w:val="0"/>
              <w:divBdr>
                <w:top w:val="none" w:sz="0" w:space="0" w:color="auto"/>
                <w:left w:val="none" w:sz="0" w:space="0" w:color="auto"/>
                <w:bottom w:val="none" w:sz="0" w:space="0" w:color="auto"/>
                <w:right w:val="none" w:sz="0" w:space="0" w:color="auto"/>
              </w:divBdr>
            </w:div>
          </w:divsChild>
        </w:div>
        <w:div w:id="822311885">
          <w:marLeft w:val="0"/>
          <w:marRight w:val="0"/>
          <w:marTop w:val="0"/>
          <w:marBottom w:val="0"/>
          <w:divBdr>
            <w:top w:val="none" w:sz="0" w:space="0" w:color="auto"/>
            <w:left w:val="none" w:sz="0" w:space="0" w:color="auto"/>
            <w:bottom w:val="none" w:sz="0" w:space="0" w:color="auto"/>
            <w:right w:val="none" w:sz="0" w:space="0" w:color="auto"/>
          </w:divBdr>
          <w:divsChild>
            <w:div w:id="1762488199">
              <w:marLeft w:val="0"/>
              <w:marRight w:val="0"/>
              <w:marTop w:val="0"/>
              <w:marBottom w:val="0"/>
              <w:divBdr>
                <w:top w:val="none" w:sz="0" w:space="0" w:color="auto"/>
                <w:left w:val="none" w:sz="0" w:space="0" w:color="auto"/>
                <w:bottom w:val="none" w:sz="0" w:space="0" w:color="auto"/>
                <w:right w:val="none" w:sz="0" w:space="0" w:color="auto"/>
              </w:divBdr>
            </w:div>
          </w:divsChild>
        </w:div>
        <w:div w:id="835537872">
          <w:marLeft w:val="0"/>
          <w:marRight w:val="0"/>
          <w:marTop w:val="0"/>
          <w:marBottom w:val="0"/>
          <w:divBdr>
            <w:top w:val="none" w:sz="0" w:space="0" w:color="auto"/>
            <w:left w:val="none" w:sz="0" w:space="0" w:color="auto"/>
            <w:bottom w:val="none" w:sz="0" w:space="0" w:color="auto"/>
            <w:right w:val="none" w:sz="0" w:space="0" w:color="auto"/>
          </w:divBdr>
          <w:divsChild>
            <w:div w:id="467285774">
              <w:marLeft w:val="0"/>
              <w:marRight w:val="0"/>
              <w:marTop w:val="0"/>
              <w:marBottom w:val="0"/>
              <w:divBdr>
                <w:top w:val="none" w:sz="0" w:space="0" w:color="auto"/>
                <w:left w:val="none" w:sz="0" w:space="0" w:color="auto"/>
                <w:bottom w:val="none" w:sz="0" w:space="0" w:color="auto"/>
                <w:right w:val="none" w:sz="0" w:space="0" w:color="auto"/>
              </w:divBdr>
            </w:div>
          </w:divsChild>
        </w:div>
        <w:div w:id="836043215">
          <w:marLeft w:val="0"/>
          <w:marRight w:val="0"/>
          <w:marTop w:val="0"/>
          <w:marBottom w:val="0"/>
          <w:divBdr>
            <w:top w:val="none" w:sz="0" w:space="0" w:color="auto"/>
            <w:left w:val="none" w:sz="0" w:space="0" w:color="auto"/>
            <w:bottom w:val="none" w:sz="0" w:space="0" w:color="auto"/>
            <w:right w:val="none" w:sz="0" w:space="0" w:color="auto"/>
          </w:divBdr>
          <w:divsChild>
            <w:div w:id="1327636487">
              <w:marLeft w:val="0"/>
              <w:marRight w:val="0"/>
              <w:marTop w:val="0"/>
              <w:marBottom w:val="0"/>
              <w:divBdr>
                <w:top w:val="none" w:sz="0" w:space="0" w:color="auto"/>
                <w:left w:val="none" w:sz="0" w:space="0" w:color="auto"/>
                <w:bottom w:val="none" w:sz="0" w:space="0" w:color="auto"/>
                <w:right w:val="none" w:sz="0" w:space="0" w:color="auto"/>
              </w:divBdr>
            </w:div>
          </w:divsChild>
        </w:div>
        <w:div w:id="851259928">
          <w:marLeft w:val="0"/>
          <w:marRight w:val="0"/>
          <w:marTop w:val="0"/>
          <w:marBottom w:val="0"/>
          <w:divBdr>
            <w:top w:val="none" w:sz="0" w:space="0" w:color="auto"/>
            <w:left w:val="none" w:sz="0" w:space="0" w:color="auto"/>
            <w:bottom w:val="none" w:sz="0" w:space="0" w:color="auto"/>
            <w:right w:val="none" w:sz="0" w:space="0" w:color="auto"/>
          </w:divBdr>
          <w:divsChild>
            <w:div w:id="203368842">
              <w:marLeft w:val="0"/>
              <w:marRight w:val="0"/>
              <w:marTop w:val="0"/>
              <w:marBottom w:val="0"/>
              <w:divBdr>
                <w:top w:val="none" w:sz="0" w:space="0" w:color="auto"/>
                <w:left w:val="none" w:sz="0" w:space="0" w:color="auto"/>
                <w:bottom w:val="none" w:sz="0" w:space="0" w:color="auto"/>
                <w:right w:val="none" w:sz="0" w:space="0" w:color="auto"/>
              </w:divBdr>
            </w:div>
          </w:divsChild>
        </w:div>
        <w:div w:id="866020755">
          <w:marLeft w:val="0"/>
          <w:marRight w:val="0"/>
          <w:marTop w:val="0"/>
          <w:marBottom w:val="0"/>
          <w:divBdr>
            <w:top w:val="none" w:sz="0" w:space="0" w:color="auto"/>
            <w:left w:val="none" w:sz="0" w:space="0" w:color="auto"/>
            <w:bottom w:val="none" w:sz="0" w:space="0" w:color="auto"/>
            <w:right w:val="none" w:sz="0" w:space="0" w:color="auto"/>
          </w:divBdr>
          <w:divsChild>
            <w:div w:id="1989508656">
              <w:marLeft w:val="0"/>
              <w:marRight w:val="0"/>
              <w:marTop w:val="0"/>
              <w:marBottom w:val="0"/>
              <w:divBdr>
                <w:top w:val="none" w:sz="0" w:space="0" w:color="auto"/>
                <w:left w:val="none" w:sz="0" w:space="0" w:color="auto"/>
                <w:bottom w:val="none" w:sz="0" w:space="0" w:color="auto"/>
                <w:right w:val="none" w:sz="0" w:space="0" w:color="auto"/>
              </w:divBdr>
            </w:div>
          </w:divsChild>
        </w:div>
        <w:div w:id="871841502">
          <w:marLeft w:val="0"/>
          <w:marRight w:val="0"/>
          <w:marTop w:val="0"/>
          <w:marBottom w:val="0"/>
          <w:divBdr>
            <w:top w:val="none" w:sz="0" w:space="0" w:color="auto"/>
            <w:left w:val="none" w:sz="0" w:space="0" w:color="auto"/>
            <w:bottom w:val="none" w:sz="0" w:space="0" w:color="auto"/>
            <w:right w:val="none" w:sz="0" w:space="0" w:color="auto"/>
          </w:divBdr>
          <w:divsChild>
            <w:div w:id="1121147648">
              <w:marLeft w:val="0"/>
              <w:marRight w:val="0"/>
              <w:marTop w:val="0"/>
              <w:marBottom w:val="0"/>
              <w:divBdr>
                <w:top w:val="none" w:sz="0" w:space="0" w:color="auto"/>
                <w:left w:val="none" w:sz="0" w:space="0" w:color="auto"/>
                <w:bottom w:val="none" w:sz="0" w:space="0" w:color="auto"/>
                <w:right w:val="none" w:sz="0" w:space="0" w:color="auto"/>
              </w:divBdr>
            </w:div>
          </w:divsChild>
        </w:div>
        <w:div w:id="892305114">
          <w:marLeft w:val="0"/>
          <w:marRight w:val="0"/>
          <w:marTop w:val="0"/>
          <w:marBottom w:val="0"/>
          <w:divBdr>
            <w:top w:val="none" w:sz="0" w:space="0" w:color="auto"/>
            <w:left w:val="none" w:sz="0" w:space="0" w:color="auto"/>
            <w:bottom w:val="none" w:sz="0" w:space="0" w:color="auto"/>
            <w:right w:val="none" w:sz="0" w:space="0" w:color="auto"/>
          </w:divBdr>
          <w:divsChild>
            <w:div w:id="58679484">
              <w:marLeft w:val="0"/>
              <w:marRight w:val="0"/>
              <w:marTop w:val="0"/>
              <w:marBottom w:val="0"/>
              <w:divBdr>
                <w:top w:val="none" w:sz="0" w:space="0" w:color="auto"/>
                <w:left w:val="none" w:sz="0" w:space="0" w:color="auto"/>
                <w:bottom w:val="none" w:sz="0" w:space="0" w:color="auto"/>
                <w:right w:val="none" w:sz="0" w:space="0" w:color="auto"/>
              </w:divBdr>
            </w:div>
          </w:divsChild>
        </w:div>
        <w:div w:id="901672528">
          <w:marLeft w:val="0"/>
          <w:marRight w:val="0"/>
          <w:marTop w:val="0"/>
          <w:marBottom w:val="0"/>
          <w:divBdr>
            <w:top w:val="none" w:sz="0" w:space="0" w:color="auto"/>
            <w:left w:val="none" w:sz="0" w:space="0" w:color="auto"/>
            <w:bottom w:val="none" w:sz="0" w:space="0" w:color="auto"/>
            <w:right w:val="none" w:sz="0" w:space="0" w:color="auto"/>
          </w:divBdr>
          <w:divsChild>
            <w:div w:id="186918686">
              <w:marLeft w:val="0"/>
              <w:marRight w:val="0"/>
              <w:marTop w:val="0"/>
              <w:marBottom w:val="0"/>
              <w:divBdr>
                <w:top w:val="none" w:sz="0" w:space="0" w:color="auto"/>
                <w:left w:val="none" w:sz="0" w:space="0" w:color="auto"/>
                <w:bottom w:val="none" w:sz="0" w:space="0" w:color="auto"/>
                <w:right w:val="none" w:sz="0" w:space="0" w:color="auto"/>
              </w:divBdr>
            </w:div>
          </w:divsChild>
        </w:div>
        <w:div w:id="905065586">
          <w:marLeft w:val="0"/>
          <w:marRight w:val="0"/>
          <w:marTop w:val="0"/>
          <w:marBottom w:val="0"/>
          <w:divBdr>
            <w:top w:val="none" w:sz="0" w:space="0" w:color="auto"/>
            <w:left w:val="none" w:sz="0" w:space="0" w:color="auto"/>
            <w:bottom w:val="none" w:sz="0" w:space="0" w:color="auto"/>
            <w:right w:val="none" w:sz="0" w:space="0" w:color="auto"/>
          </w:divBdr>
          <w:divsChild>
            <w:div w:id="556820709">
              <w:marLeft w:val="0"/>
              <w:marRight w:val="0"/>
              <w:marTop w:val="0"/>
              <w:marBottom w:val="0"/>
              <w:divBdr>
                <w:top w:val="none" w:sz="0" w:space="0" w:color="auto"/>
                <w:left w:val="none" w:sz="0" w:space="0" w:color="auto"/>
                <w:bottom w:val="none" w:sz="0" w:space="0" w:color="auto"/>
                <w:right w:val="none" w:sz="0" w:space="0" w:color="auto"/>
              </w:divBdr>
            </w:div>
          </w:divsChild>
        </w:div>
        <w:div w:id="905847118">
          <w:marLeft w:val="0"/>
          <w:marRight w:val="0"/>
          <w:marTop w:val="0"/>
          <w:marBottom w:val="0"/>
          <w:divBdr>
            <w:top w:val="none" w:sz="0" w:space="0" w:color="auto"/>
            <w:left w:val="none" w:sz="0" w:space="0" w:color="auto"/>
            <w:bottom w:val="none" w:sz="0" w:space="0" w:color="auto"/>
            <w:right w:val="none" w:sz="0" w:space="0" w:color="auto"/>
          </w:divBdr>
          <w:divsChild>
            <w:div w:id="1399672986">
              <w:marLeft w:val="0"/>
              <w:marRight w:val="0"/>
              <w:marTop w:val="0"/>
              <w:marBottom w:val="0"/>
              <w:divBdr>
                <w:top w:val="none" w:sz="0" w:space="0" w:color="auto"/>
                <w:left w:val="none" w:sz="0" w:space="0" w:color="auto"/>
                <w:bottom w:val="none" w:sz="0" w:space="0" w:color="auto"/>
                <w:right w:val="none" w:sz="0" w:space="0" w:color="auto"/>
              </w:divBdr>
            </w:div>
          </w:divsChild>
        </w:div>
        <w:div w:id="930774198">
          <w:marLeft w:val="0"/>
          <w:marRight w:val="0"/>
          <w:marTop w:val="0"/>
          <w:marBottom w:val="0"/>
          <w:divBdr>
            <w:top w:val="none" w:sz="0" w:space="0" w:color="auto"/>
            <w:left w:val="none" w:sz="0" w:space="0" w:color="auto"/>
            <w:bottom w:val="none" w:sz="0" w:space="0" w:color="auto"/>
            <w:right w:val="none" w:sz="0" w:space="0" w:color="auto"/>
          </w:divBdr>
          <w:divsChild>
            <w:div w:id="2130391332">
              <w:marLeft w:val="0"/>
              <w:marRight w:val="0"/>
              <w:marTop w:val="0"/>
              <w:marBottom w:val="0"/>
              <w:divBdr>
                <w:top w:val="none" w:sz="0" w:space="0" w:color="auto"/>
                <w:left w:val="none" w:sz="0" w:space="0" w:color="auto"/>
                <w:bottom w:val="none" w:sz="0" w:space="0" w:color="auto"/>
                <w:right w:val="none" w:sz="0" w:space="0" w:color="auto"/>
              </w:divBdr>
            </w:div>
          </w:divsChild>
        </w:div>
        <w:div w:id="934020197">
          <w:marLeft w:val="0"/>
          <w:marRight w:val="0"/>
          <w:marTop w:val="0"/>
          <w:marBottom w:val="0"/>
          <w:divBdr>
            <w:top w:val="none" w:sz="0" w:space="0" w:color="auto"/>
            <w:left w:val="none" w:sz="0" w:space="0" w:color="auto"/>
            <w:bottom w:val="none" w:sz="0" w:space="0" w:color="auto"/>
            <w:right w:val="none" w:sz="0" w:space="0" w:color="auto"/>
          </w:divBdr>
          <w:divsChild>
            <w:div w:id="58065575">
              <w:marLeft w:val="0"/>
              <w:marRight w:val="0"/>
              <w:marTop w:val="0"/>
              <w:marBottom w:val="0"/>
              <w:divBdr>
                <w:top w:val="none" w:sz="0" w:space="0" w:color="auto"/>
                <w:left w:val="none" w:sz="0" w:space="0" w:color="auto"/>
                <w:bottom w:val="none" w:sz="0" w:space="0" w:color="auto"/>
                <w:right w:val="none" w:sz="0" w:space="0" w:color="auto"/>
              </w:divBdr>
            </w:div>
          </w:divsChild>
        </w:div>
        <w:div w:id="937324065">
          <w:marLeft w:val="0"/>
          <w:marRight w:val="0"/>
          <w:marTop w:val="0"/>
          <w:marBottom w:val="0"/>
          <w:divBdr>
            <w:top w:val="none" w:sz="0" w:space="0" w:color="auto"/>
            <w:left w:val="none" w:sz="0" w:space="0" w:color="auto"/>
            <w:bottom w:val="none" w:sz="0" w:space="0" w:color="auto"/>
            <w:right w:val="none" w:sz="0" w:space="0" w:color="auto"/>
          </w:divBdr>
          <w:divsChild>
            <w:div w:id="1304040294">
              <w:marLeft w:val="0"/>
              <w:marRight w:val="0"/>
              <w:marTop w:val="0"/>
              <w:marBottom w:val="0"/>
              <w:divBdr>
                <w:top w:val="none" w:sz="0" w:space="0" w:color="auto"/>
                <w:left w:val="none" w:sz="0" w:space="0" w:color="auto"/>
                <w:bottom w:val="none" w:sz="0" w:space="0" w:color="auto"/>
                <w:right w:val="none" w:sz="0" w:space="0" w:color="auto"/>
              </w:divBdr>
            </w:div>
          </w:divsChild>
        </w:div>
        <w:div w:id="946738619">
          <w:marLeft w:val="0"/>
          <w:marRight w:val="0"/>
          <w:marTop w:val="0"/>
          <w:marBottom w:val="0"/>
          <w:divBdr>
            <w:top w:val="none" w:sz="0" w:space="0" w:color="auto"/>
            <w:left w:val="none" w:sz="0" w:space="0" w:color="auto"/>
            <w:bottom w:val="none" w:sz="0" w:space="0" w:color="auto"/>
            <w:right w:val="none" w:sz="0" w:space="0" w:color="auto"/>
          </w:divBdr>
          <w:divsChild>
            <w:div w:id="305092122">
              <w:marLeft w:val="0"/>
              <w:marRight w:val="0"/>
              <w:marTop w:val="0"/>
              <w:marBottom w:val="0"/>
              <w:divBdr>
                <w:top w:val="none" w:sz="0" w:space="0" w:color="auto"/>
                <w:left w:val="none" w:sz="0" w:space="0" w:color="auto"/>
                <w:bottom w:val="none" w:sz="0" w:space="0" w:color="auto"/>
                <w:right w:val="none" w:sz="0" w:space="0" w:color="auto"/>
              </w:divBdr>
            </w:div>
          </w:divsChild>
        </w:div>
        <w:div w:id="950357452">
          <w:marLeft w:val="0"/>
          <w:marRight w:val="0"/>
          <w:marTop w:val="0"/>
          <w:marBottom w:val="0"/>
          <w:divBdr>
            <w:top w:val="none" w:sz="0" w:space="0" w:color="auto"/>
            <w:left w:val="none" w:sz="0" w:space="0" w:color="auto"/>
            <w:bottom w:val="none" w:sz="0" w:space="0" w:color="auto"/>
            <w:right w:val="none" w:sz="0" w:space="0" w:color="auto"/>
          </w:divBdr>
          <w:divsChild>
            <w:div w:id="614948558">
              <w:marLeft w:val="0"/>
              <w:marRight w:val="0"/>
              <w:marTop w:val="0"/>
              <w:marBottom w:val="0"/>
              <w:divBdr>
                <w:top w:val="none" w:sz="0" w:space="0" w:color="auto"/>
                <w:left w:val="none" w:sz="0" w:space="0" w:color="auto"/>
                <w:bottom w:val="none" w:sz="0" w:space="0" w:color="auto"/>
                <w:right w:val="none" w:sz="0" w:space="0" w:color="auto"/>
              </w:divBdr>
            </w:div>
          </w:divsChild>
        </w:div>
        <w:div w:id="963198339">
          <w:marLeft w:val="0"/>
          <w:marRight w:val="0"/>
          <w:marTop w:val="0"/>
          <w:marBottom w:val="0"/>
          <w:divBdr>
            <w:top w:val="none" w:sz="0" w:space="0" w:color="auto"/>
            <w:left w:val="none" w:sz="0" w:space="0" w:color="auto"/>
            <w:bottom w:val="none" w:sz="0" w:space="0" w:color="auto"/>
            <w:right w:val="none" w:sz="0" w:space="0" w:color="auto"/>
          </w:divBdr>
          <w:divsChild>
            <w:div w:id="1969970708">
              <w:marLeft w:val="0"/>
              <w:marRight w:val="0"/>
              <w:marTop w:val="0"/>
              <w:marBottom w:val="0"/>
              <w:divBdr>
                <w:top w:val="none" w:sz="0" w:space="0" w:color="auto"/>
                <w:left w:val="none" w:sz="0" w:space="0" w:color="auto"/>
                <w:bottom w:val="none" w:sz="0" w:space="0" w:color="auto"/>
                <w:right w:val="none" w:sz="0" w:space="0" w:color="auto"/>
              </w:divBdr>
            </w:div>
          </w:divsChild>
        </w:div>
        <w:div w:id="963510607">
          <w:marLeft w:val="0"/>
          <w:marRight w:val="0"/>
          <w:marTop w:val="0"/>
          <w:marBottom w:val="0"/>
          <w:divBdr>
            <w:top w:val="none" w:sz="0" w:space="0" w:color="auto"/>
            <w:left w:val="none" w:sz="0" w:space="0" w:color="auto"/>
            <w:bottom w:val="none" w:sz="0" w:space="0" w:color="auto"/>
            <w:right w:val="none" w:sz="0" w:space="0" w:color="auto"/>
          </w:divBdr>
          <w:divsChild>
            <w:div w:id="2045015133">
              <w:marLeft w:val="0"/>
              <w:marRight w:val="0"/>
              <w:marTop w:val="0"/>
              <w:marBottom w:val="0"/>
              <w:divBdr>
                <w:top w:val="none" w:sz="0" w:space="0" w:color="auto"/>
                <w:left w:val="none" w:sz="0" w:space="0" w:color="auto"/>
                <w:bottom w:val="none" w:sz="0" w:space="0" w:color="auto"/>
                <w:right w:val="none" w:sz="0" w:space="0" w:color="auto"/>
              </w:divBdr>
            </w:div>
          </w:divsChild>
        </w:div>
        <w:div w:id="966543543">
          <w:marLeft w:val="0"/>
          <w:marRight w:val="0"/>
          <w:marTop w:val="0"/>
          <w:marBottom w:val="0"/>
          <w:divBdr>
            <w:top w:val="none" w:sz="0" w:space="0" w:color="auto"/>
            <w:left w:val="none" w:sz="0" w:space="0" w:color="auto"/>
            <w:bottom w:val="none" w:sz="0" w:space="0" w:color="auto"/>
            <w:right w:val="none" w:sz="0" w:space="0" w:color="auto"/>
          </w:divBdr>
          <w:divsChild>
            <w:div w:id="1981956225">
              <w:marLeft w:val="0"/>
              <w:marRight w:val="0"/>
              <w:marTop w:val="0"/>
              <w:marBottom w:val="0"/>
              <w:divBdr>
                <w:top w:val="none" w:sz="0" w:space="0" w:color="auto"/>
                <w:left w:val="none" w:sz="0" w:space="0" w:color="auto"/>
                <w:bottom w:val="none" w:sz="0" w:space="0" w:color="auto"/>
                <w:right w:val="none" w:sz="0" w:space="0" w:color="auto"/>
              </w:divBdr>
            </w:div>
          </w:divsChild>
        </w:div>
        <w:div w:id="969281339">
          <w:marLeft w:val="0"/>
          <w:marRight w:val="0"/>
          <w:marTop w:val="0"/>
          <w:marBottom w:val="0"/>
          <w:divBdr>
            <w:top w:val="none" w:sz="0" w:space="0" w:color="auto"/>
            <w:left w:val="none" w:sz="0" w:space="0" w:color="auto"/>
            <w:bottom w:val="none" w:sz="0" w:space="0" w:color="auto"/>
            <w:right w:val="none" w:sz="0" w:space="0" w:color="auto"/>
          </w:divBdr>
          <w:divsChild>
            <w:div w:id="997077007">
              <w:marLeft w:val="0"/>
              <w:marRight w:val="0"/>
              <w:marTop w:val="0"/>
              <w:marBottom w:val="0"/>
              <w:divBdr>
                <w:top w:val="none" w:sz="0" w:space="0" w:color="auto"/>
                <w:left w:val="none" w:sz="0" w:space="0" w:color="auto"/>
                <w:bottom w:val="none" w:sz="0" w:space="0" w:color="auto"/>
                <w:right w:val="none" w:sz="0" w:space="0" w:color="auto"/>
              </w:divBdr>
            </w:div>
          </w:divsChild>
        </w:div>
        <w:div w:id="983853398">
          <w:marLeft w:val="0"/>
          <w:marRight w:val="0"/>
          <w:marTop w:val="0"/>
          <w:marBottom w:val="0"/>
          <w:divBdr>
            <w:top w:val="none" w:sz="0" w:space="0" w:color="auto"/>
            <w:left w:val="none" w:sz="0" w:space="0" w:color="auto"/>
            <w:bottom w:val="none" w:sz="0" w:space="0" w:color="auto"/>
            <w:right w:val="none" w:sz="0" w:space="0" w:color="auto"/>
          </w:divBdr>
          <w:divsChild>
            <w:div w:id="882326977">
              <w:marLeft w:val="0"/>
              <w:marRight w:val="0"/>
              <w:marTop w:val="0"/>
              <w:marBottom w:val="0"/>
              <w:divBdr>
                <w:top w:val="none" w:sz="0" w:space="0" w:color="auto"/>
                <w:left w:val="none" w:sz="0" w:space="0" w:color="auto"/>
                <w:bottom w:val="none" w:sz="0" w:space="0" w:color="auto"/>
                <w:right w:val="none" w:sz="0" w:space="0" w:color="auto"/>
              </w:divBdr>
            </w:div>
          </w:divsChild>
        </w:div>
        <w:div w:id="998388046">
          <w:marLeft w:val="0"/>
          <w:marRight w:val="0"/>
          <w:marTop w:val="0"/>
          <w:marBottom w:val="0"/>
          <w:divBdr>
            <w:top w:val="none" w:sz="0" w:space="0" w:color="auto"/>
            <w:left w:val="none" w:sz="0" w:space="0" w:color="auto"/>
            <w:bottom w:val="none" w:sz="0" w:space="0" w:color="auto"/>
            <w:right w:val="none" w:sz="0" w:space="0" w:color="auto"/>
          </w:divBdr>
          <w:divsChild>
            <w:div w:id="751396559">
              <w:marLeft w:val="0"/>
              <w:marRight w:val="0"/>
              <w:marTop w:val="0"/>
              <w:marBottom w:val="0"/>
              <w:divBdr>
                <w:top w:val="none" w:sz="0" w:space="0" w:color="auto"/>
                <w:left w:val="none" w:sz="0" w:space="0" w:color="auto"/>
                <w:bottom w:val="none" w:sz="0" w:space="0" w:color="auto"/>
                <w:right w:val="none" w:sz="0" w:space="0" w:color="auto"/>
              </w:divBdr>
            </w:div>
          </w:divsChild>
        </w:div>
        <w:div w:id="1004432221">
          <w:marLeft w:val="0"/>
          <w:marRight w:val="0"/>
          <w:marTop w:val="0"/>
          <w:marBottom w:val="0"/>
          <w:divBdr>
            <w:top w:val="none" w:sz="0" w:space="0" w:color="auto"/>
            <w:left w:val="none" w:sz="0" w:space="0" w:color="auto"/>
            <w:bottom w:val="none" w:sz="0" w:space="0" w:color="auto"/>
            <w:right w:val="none" w:sz="0" w:space="0" w:color="auto"/>
          </w:divBdr>
          <w:divsChild>
            <w:div w:id="111635789">
              <w:marLeft w:val="0"/>
              <w:marRight w:val="0"/>
              <w:marTop w:val="0"/>
              <w:marBottom w:val="0"/>
              <w:divBdr>
                <w:top w:val="none" w:sz="0" w:space="0" w:color="auto"/>
                <w:left w:val="none" w:sz="0" w:space="0" w:color="auto"/>
                <w:bottom w:val="none" w:sz="0" w:space="0" w:color="auto"/>
                <w:right w:val="none" w:sz="0" w:space="0" w:color="auto"/>
              </w:divBdr>
            </w:div>
          </w:divsChild>
        </w:div>
        <w:div w:id="1005478848">
          <w:marLeft w:val="0"/>
          <w:marRight w:val="0"/>
          <w:marTop w:val="0"/>
          <w:marBottom w:val="0"/>
          <w:divBdr>
            <w:top w:val="none" w:sz="0" w:space="0" w:color="auto"/>
            <w:left w:val="none" w:sz="0" w:space="0" w:color="auto"/>
            <w:bottom w:val="none" w:sz="0" w:space="0" w:color="auto"/>
            <w:right w:val="none" w:sz="0" w:space="0" w:color="auto"/>
          </w:divBdr>
          <w:divsChild>
            <w:div w:id="475997378">
              <w:marLeft w:val="0"/>
              <w:marRight w:val="0"/>
              <w:marTop w:val="0"/>
              <w:marBottom w:val="0"/>
              <w:divBdr>
                <w:top w:val="none" w:sz="0" w:space="0" w:color="auto"/>
                <w:left w:val="none" w:sz="0" w:space="0" w:color="auto"/>
                <w:bottom w:val="none" w:sz="0" w:space="0" w:color="auto"/>
                <w:right w:val="none" w:sz="0" w:space="0" w:color="auto"/>
              </w:divBdr>
            </w:div>
          </w:divsChild>
        </w:div>
        <w:div w:id="1020935726">
          <w:marLeft w:val="0"/>
          <w:marRight w:val="0"/>
          <w:marTop w:val="0"/>
          <w:marBottom w:val="0"/>
          <w:divBdr>
            <w:top w:val="none" w:sz="0" w:space="0" w:color="auto"/>
            <w:left w:val="none" w:sz="0" w:space="0" w:color="auto"/>
            <w:bottom w:val="none" w:sz="0" w:space="0" w:color="auto"/>
            <w:right w:val="none" w:sz="0" w:space="0" w:color="auto"/>
          </w:divBdr>
          <w:divsChild>
            <w:div w:id="1827936760">
              <w:marLeft w:val="0"/>
              <w:marRight w:val="0"/>
              <w:marTop w:val="0"/>
              <w:marBottom w:val="0"/>
              <w:divBdr>
                <w:top w:val="none" w:sz="0" w:space="0" w:color="auto"/>
                <w:left w:val="none" w:sz="0" w:space="0" w:color="auto"/>
                <w:bottom w:val="none" w:sz="0" w:space="0" w:color="auto"/>
                <w:right w:val="none" w:sz="0" w:space="0" w:color="auto"/>
              </w:divBdr>
            </w:div>
          </w:divsChild>
        </w:div>
        <w:div w:id="1023869869">
          <w:marLeft w:val="0"/>
          <w:marRight w:val="0"/>
          <w:marTop w:val="0"/>
          <w:marBottom w:val="0"/>
          <w:divBdr>
            <w:top w:val="none" w:sz="0" w:space="0" w:color="auto"/>
            <w:left w:val="none" w:sz="0" w:space="0" w:color="auto"/>
            <w:bottom w:val="none" w:sz="0" w:space="0" w:color="auto"/>
            <w:right w:val="none" w:sz="0" w:space="0" w:color="auto"/>
          </w:divBdr>
          <w:divsChild>
            <w:div w:id="1234664518">
              <w:marLeft w:val="0"/>
              <w:marRight w:val="0"/>
              <w:marTop w:val="0"/>
              <w:marBottom w:val="0"/>
              <w:divBdr>
                <w:top w:val="none" w:sz="0" w:space="0" w:color="auto"/>
                <w:left w:val="none" w:sz="0" w:space="0" w:color="auto"/>
                <w:bottom w:val="none" w:sz="0" w:space="0" w:color="auto"/>
                <w:right w:val="none" w:sz="0" w:space="0" w:color="auto"/>
              </w:divBdr>
            </w:div>
          </w:divsChild>
        </w:div>
        <w:div w:id="1026835363">
          <w:marLeft w:val="0"/>
          <w:marRight w:val="0"/>
          <w:marTop w:val="0"/>
          <w:marBottom w:val="0"/>
          <w:divBdr>
            <w:top w:val="none" w:sz="0" w:space="0" w:color="auto"/>
            <w:left w:val="none" w:sz="0" w:space="0" w:color="auto"/>
            <w:bottom w:val="none" w:sz="0" w:space="0" w:color="auto"/>
            <w:right w:val="none" w:sz="0" w:space="0" w:color="auto"/>
          </w:divBdr>
          <w:divsChild>
            <w:div w:id="175577698">
              <w:marLeft w:val="0"/>
              <w:marRight w:val="0"/>
              <w:marTop w:val="0"/>
              <w:marBottom w:val="0"/>
              <w:divBdr>
                <w:top w:val="none" w:sz="0" w:space="0" w:color="auto"/>
                <w:left w:val="none" w:sz="0" w:space="0" w:color="auto"/>
                <w:bottom w:val="none" w:sz="0" w:space="0" w:color="auto"/>
                <w:right w:val="none" w:sz="0" w:space="0" w:color="auto"/>
              </w:divBdr>
            </w:div>
          </w:divsChild>
        </w:div>
        <w:div w:id="1040473805">
          <w:marLeft w:val="0"/>
          <w:marRight w:val="0"/>
          <w:marTop w:val="0"/>
          <w:marBottom w:val="0"/>
          <w:divBdr>
            <w:top w:val="none" w:sz="0" w:space="0" w:color="auto"/>
            <w:left w:val="none" w:sz="0" w:space="0" w:color="auto"/>
            <w:bottom w:val="none" w:sz="0" w:space="0" w:color="auto"/>
            <w:right w:val="none" w:sz="0" w:space="0" w:color="auto"/>
          </w:divBdr>
          <w:divsChild>
            <w:div w:id="1630933972">
              <w:marLeft w:val="0"/>
              <w:marRight w:val="0"/>
              <w:marTop w:val="0"/>
              <w:marBottom w:val="0"/>
              <w:divBdr>
                <w:top w:val="none" w:sz="0" w:space="0" w:color="auto"/>
                <w:left w:val="none" w:sz="0" w:space="0" w:color="auto"/>
                <w:bottom w:val="none" w:sz="0" w:space="0" w:color="auto"/>
                <w:right w:val="none" w:sz="0" w:space="0" w:color="auto"/>
              </w:divBdr>
            </w:div>
          </w:divsChild>
        </w:div>
        <w:div w:id="1098057743">
          <w:marLeft w:val="0"/>
          <w:marRight w:val="0"/>
          <w:marTop w:val="0"/>
          <w:marBottom w:val="0"/>
          <w:divBdr>
            <w:top w:val="none" w:sz="0" w:space="0" w:color="auto"/>
            <w:left w:val="none" w:sz="0" w:space="0" w:color="auto"/>
            <w:bottom w:val="none" w:sz="0" w:space="0" w:color="auto"/>
            <w:right w:val="none" w:sz="0" w:space="0" w:color="auto"/>
          </w:divBdr>
          <w:divsChild>
            <w:div w:id="1603607505">
              <w:marLeft w:val="0"/>
              <w:marRight w:val="0"/>
              <w:marTop w:val="0"/>
              <w:marBottom w:val="0"/>
              <w:divBdr>
                <w:top w:val="none" w:sz="0" w:space="0" w:color="auto"/>
                <w:left w:val="none" w:sz="0" w:space="0" w:color="auto"/>
                <w:bottom w:val="none" w:sz="0" w:space="0" w:color="auto"/>
                <w:right w:val="none" w:sz="0" w:space="0" w:color="auto"/>
              </w:divBdr>
            </w:div>
          </w:divsChild>
        </w:div>
        <w:div w:id="1098407198">
          <w:marLeft w:val="0"/>
          <w:marRight w:val="0"/>
          <w:marTop w:val="0"/>
          <w:marBottom w:val="0"/>
          <w:divBdr>
            <w:top w:val="none" w:sz="0" w:space="0" w:color="auto"/>
            <w:left w:val="none" w:sz="0" w:space="0" w:color="auto"/>
            <w:bottom w:val="none" w:sz="0" w:space="0" w:color="auto"/>
            <w:right w:val="none" w:sz="0" w:space="0" w:color="auto"/>
          </w:divBdr>
          <w:divsChild>
            <w:div w:id="1567883696">
              <w:marLeft w:val="0"/>
              <w:marRight w:val="0"/>
              <w:marTop w:val="0"/>
              <w:marBottom w:val="0"/>
              <w:divBdr>
                <w:top w:val="none" w:sz="0" w:space="0" w:color="auto"/>
                <w:left w:val="none" w:sz="0" w:space="0" w:color="auto"/>
                <w:bottom w:val="none" w:sz="0" w:space="0" w:color="auto"/>
                <w:right w:val="none" w:sz="0" w:space="0" w:color="auto"/>
              </w:divBdr>
            </w:div>
          </w:divsChild>
        </w:div>
        <w:div w:id="1108159814">
          <w:marLeft w:val="0"/>
          <w:marRight w:val="0"/>
          <w:marTop w:val="0"/>
          <w:marBottom w:val="0"/>
          <w:divBdr>
            <w:top w:val="none" w:sz="0" w:space="0" w:color="auto"/>
            <w:left w:val="none" w:sz="0" w:space="0" w:color="auto"/>
            <w:bottom w:val="none" w:sz="0" w:space="0" w:color="auto"/>
            <w:right w:val="none" w:sz="0" w:space="0" w:color="auto"/>
          </w:divBdr>
          <w:divsChild>
            <w:div w:id="307706425">
              <w:marLeft w:val="0"/>
              <w:marRight w:val="0"/>
              <w:marTop w:val="0"/>
              <w:marBottom w:val="0"/>
              <w:divBdr>
                <w:top w:val="none" w:sz="0" w:space="0" w:color="auto"/>
                <w:left w:val="none" w:sz="0" w:space="0" w:color="auto"/>
                <w:bottom w:val="none" w:sz="0" w:space="0" w:color="auto"/>
                <w:right w:val="none" w:sz="0" w:space="0" w:color="auto"/>
              </w:divBdr>
            </w:div>
          </w:divsChild>
        </w:div>
        <w:div w:id="1125154268">
          <w:marLeft w:val="0"/>
          <w:marRight w:val="0"/>
          <w:marTop w:val="0"/>
          <w:marBottom w:val="0"/>
          <w:divBdr>
            <w:top w:val="none" w:sz="0" w:space="0" w:color="auto"/>
            <w:left w:val="none" w:sz="0" w:space="0" w:color="auto"/>
            <w:bottom w:val="none" w:sz="0" w:space="0" w:color="auto"/>
            <w:right w:val="none" w:sz="0" w:space="0" w:color="auto"/>
          </w:divBdr>
          <w:divsChild>
            <w:div w:id="1440443354">
              <w:marLeft w:val="0"/>
              <w:marRight w:val="0"/>
              <w:marTop w:val="0"/>
              <w:marBottom w:val="0"/>
              <w:divBdr>
                <w:top w:val="none" w:sz="0" w:space="0" w:color="auto"/>
                <w:left w:val="none" w:sz="0" w:space="0" w:color="auto"/>
                <w:bottom w:val="none" w:sz="0" w:space="0" w:color="auto"/>
                <w:right w:val="none" w:sz="0" w:space="0" w:color="auto"/>
              </w:divBdr>
            </w:div>
          </w:divsChild>
        </w:div>
        <w:div w:id="1143500974">
          <w:marLeft w:val="0"/>
          <w:marRight w:val="0"/>
          <w:marTop w:val="0"/>
          <w:marBottom w:val="0"/>
          <w:divBdr>
            <w:top w:val="none" w:sz="0" w:space="0" w:color="auto"/>
            <w:left w:val="none" w:sz="0" w:space="0" w:color="auto"/>
            <w:bottom w:val="none" w:sz="0" w:space="0" w:color="auto"/>
            <w:right w:val="none" w:sz="0" w:space="0" w:color="auto"/>
          </w:divBdr>
          <w:divsChild>
            <w:div w:id="16347793">
              <w:marLeft w:val="0"/>
              <w:marRight w:val="0"/>
              <w:marTop w:val="0"/>
              <w:marBottom w:val="0"/>
              <w:divBdr>
                <w:top w:val="none" w:sz="0" w:space="0" w:color="auto"/>
                <w:left w:val="none" w:sz="0" w:space="0" w:color="auto"/>
                <w:bottom w:val="none" w:sz="0" w:space="0" w:color="auto"/>
                <w:right w:val="none" w:sz="0" w:space="0" w:color="auto"/>
              </w:divBdr>
            </w:div>
          </w:divsChild>
        </w:div>
        <w:div w:id="1145732032">
          <w:marLeft w:val="0"/>
          <w:marRight w:val="0"/>
          <w:marTop w:val="0"/>
          <w:marBottom w:val="0"/>
          <w:divBdr>
            <w:top w:val="none" w:sz="0" w:space="0" w:color="auto"/>
            <w:left w:val="none" w:sz="0" w:space="0" w:color="auto"/>
            <w:bottom w:val="none" w:sz="0" w:space="0" w:color="auto"/>
            <w:right w:val="none" w:sz="0" w:space="0" w:color="auto"/>
          </w:divBdr>
          <w:divsChild>
            <w:div w:id="1838616502">
              <w:marLeft w:val="0"/>
              <w:marRight w:val="0"/>
              <w:marTop w:val="0"/>
              <w:marBottom w:val="0"/>
              <w:divBdr>
                <w:top w:val="none" w:sz="0" w:space="0" w:color="auto"/>
                <w:left w:val="none" w:sz="0" w:space="0" w:color="auto"/>
                <w:bottom w:val="none" w:sz="0" w:space="0" w:color="auto"/>
                <w:right w:val="none" w:sz="0" w:space="0" w:color="auto"/>
              </w:divBdr>
            </w:div>
          </w:divsChild>
        </w:div>
        <w:div w:id="1154225153">
          <w:marLeft w:val="0"/>
          <w:marRight w:val="0"/>
          <w:marTop w:val="0"/>
          <w:marBottom w:val="0"/>
          <w:divBdr>
            <w:top w:val="none" w:sz="0" w:space="0" w:color="auto"/>
            <w:left w:val="none" w:sz="0" w:space="0" w:color="auto"/>
            <w:bottom w:val="none" w:sz="0" w:space="0" w:color="auto"/>
            <w:right w:val="none" w:sz="0" w:space="0" w:color="auto"/>
          </w:divBdr>
          <w:divsChild>
            <w:div w:id="43216872">
              <w:marLeft w:val="0"/>
              <w:marRight w:val="0"/>
              <w:marTop w:val="0"/>
              <w:marBottom w:val="0"/>
              <w:divBdr>
                <w:top w:val="none" w:sz="0" w:space="0" w:color="auto"/>
                <w:left w:val="none" w:sz="0" w:space="0" w:color="auto"/>
                <w:bottom w:val="none" w:sz="0" w:space="0" w:color="auto"/>
                <w:right w:val="none" w:sz="0" w:space="0" w:color="auto"/>
              </w:divBdr>
            </w:div>
          </w:divsChild>
        </w:div>
        <w:div w:id="1159030388">
          <w:marLeft w:val="0"/>
          <w:marRight w:val="0"/>
          <w:marTop w:val="0"/>
          <w:marBottom w:val="0"/>
          <w:divBdr>
            <w:top w:val="none" w:sz="0" w:space="0" w:color="auto"/>
            <w:left w:val="none" w:sz="0" w:space="0" w:color="auto"/>
            <w:bottom w:val="none" w:sz="0" w:space="0" w:color="auto"/>
            <w:right w:val="none" w:sz="0" w:space="0" w:color="auto"/>
          </w:divBdr>
          <w:divsChild>
            <w:div w:id="415130429">
              <w:marLeft w:val="0"/>
              <w:marRight w:val="0"/>
              <w:marTop w:val="0"/>
              <w:marBottom w:val="0"/>
              <w:divBdr>
                <w:top w:val="none" w:sz="0" w:space="0" w:color="auto"/>
                <w:left w:val="none" w:sz="0" w:space="0" w:color="auto"/>
                <w:bottom w:val="none" w:sz="0" w:space="0" w:color="auto"/>
                <w:right w:val="none" w:sz="0" w:space="0" w:color="auto"/>
              </w:divBdr>
            </w:div>
          </w:divsChild>
        </w:div>
        <w:div w:id="1176001081">
          <w:marLeft w:val="0"/>
          <w:marRight w:val="0"/>
          <w:marTop w:val="0"/>
          <w:marBottom w:val="0"/>
          <w:divBdr>
            <w:top w:val="none" w:sz="0" w:space="0" w:color="auto"/>
            <w:left w:val="none" w:sz="0" w:space="0" w:color="auto"/>
            <w:bottom w:val="none" w:sz="0" w:space="0" w:color="auto"/>
            <w:right w:val="none" w:sz="0" w:space="0" w:color="auto"/>
          </w:divBdr>
          <w:divsChild>
            <w:div w:id="1022900483">
              <w:marLeft w:val="0"/>
              <w:marRight w:val="0"/>
              <w:marTop w:val="0"/>
              <w:marBottom w:val="0"/>
              <w:divBdr>
                <w:top w:val="none" w:sz="0" w:space="0" w:color="auto"/>
                <w:left w:val="none" w:sz="0" w:space="0" w:color="auto"/>
                <w:bottom w:val="none" w:sz="0" w:space="0" w:color="auto"/>
                <w:right w:val="none" w:sz="0" w:space="0" w:color="auto"/>
              </w:divBdr>
            </w:div>
          </w:divsChild>
        </w:div>
        <w:div w:id="1198351027">
          <w:marLeft w:val="0"/>
          <w:marRight w:val="0"/>
          <w:marTop w:val="0"/>
          <w:marBottom w:val="0"/>
          <w:divBdr>
            <w:top w:val="none" w:sz="0" w:space="0" w:color="auto"/>
            <w:left w:val="none" w:sz="0" w:space="0" w:color="auto"/>
            <w:bottom w:val="none" w:sz="0" w:space="0" w:color="auto"/>
            <w:right w:val="none" w:sz="0" w:space="0" w:color="auto"/>
          </w:divBdr>
          <w:divsChild>
            <w:div w:id="1827431856">
              <w:marLeft w:val="0"/>
              <w:marRight w:val="0"/>
              <w:marTop w:val="0"/>
              <w:marBottom w:val="0"/>
              <w:divBdr>
                <w:top w:val="none" w:sz="0" w:space="0" w:color="auto"/>
                <w:left w:val="none" w:sz="0" w:space="0" w:color="auto"/>
                <w:bottom w:val="none" w:sz="0" w:space="0" w:color="auto"/>
                <w:right w:val="none" w:sz="0" w:space="0" w:color="auto"/>
              </w:divBdr>
            </w:div>
          </w:divsChild>
        </w:div>
        <w:div w:id="1199275988">
          <w:marLeft w:val="0"/>
          <w:marRight w:val="0"/>
          <w:marTop w:val="0"/>
          <w:marBottom w:val="0"/>
          <w:divBdr>
            <w:top w:val="none" w:sz="0" w:space="0" w:color="auto"/>
            <w:left w:val="none" w:sz="0" w:space="0" w:color="auto"/>
            <w:bottom w:val="none" w:sz="0" w:space="0" w:color="auto"/>
            <w:right w:val="none" w:sz="0" w:space="0" w:color="auto"/>
          </w:divBdr>
          <w:divsChild>
            <w:div w:id="1662928362">
              <w:marLeft w:val="0"/>
              <w:marRight w:val="0"/>
              <w:marTop w:val="0"/>
              <w:marBottom w:val="0"/>
              <w:divBdr>
                <w:top w:val="none" w:sz="0" w:space="0" w:color="auto"/>
                <w:left w:val="none" w:sz="0" w:space="0" w:color="auto"/>
                <w:bottom w:val="none" w:sz="0" w:space="0" w:color="auto"/>
                <w:right w:val="none" w:sz="0" w:space="0" w:color="auto"/>
              </w:divBdr>
            </w:div>
          </w:divsChild>
        </w:div>
        <w:div w:id="1218207012">
          <w:marLeft w:val="0"/>
          <w:marRight w:val="0"/>
          <w:marTop w:val="0"/>
          <w:marBottom w:val="0"/>
          <w:divBdr>
            <w:top w:val="none" w:sz="0" w:space="0" w:color="auto"/>
            <w:left w:val="none" w:sz="0" w:space="0" w:color="auto"/>
            <w:bottom w:val="none" w:sz="0" w:space="0" w:color="auto"/>
            <w:right w:val="none" w:sz="0" w:space="0" w:color="auto"/>
          </w:divBdr>
          <w:divsChild>
            <w:div w:id="1540162956">
              <w:marLeft w:val="0"/>
              <w:marRight w:val="0"/>
              <w:marTop w:val="0"/>
              <w:marBottom w:val="0"/>
              <w:divBdr>
                <w:top w:val="none" w:sz="0" w:space="0" w:color="auto"/>
                <w:left w:val="none" w:sz="0" w:space="0" w:color="auto"/>
                <w:bottom w:val="none" w:sz="0" w:space="0" w:color="auto"/>
                <w:right w:val="none" w:sz="0" w:space="0" w:color="auto"/>
              </w:divBdr>
            </w:div>
          </w:divsChild>
        </w:div>
        <w:div w:id="1218739344">
          <w:marLeft w:val="0"/>
          <w:marRight w:val="0"/>
          <w:marTop w:val="0"/>
          <w:marBottom w:val="0"/>
          <w:divBdr>
            <w:top w:val="none" w:sz="0" w:space="0" w:color="auto"/>
            <w:left w:val="none" w:sz="0" w:space="0" w:color="auto"/>
            <w:bottom w:val="none" w:sz="0" w:space="0" w:color="auto"/>
            <w:right w:val="none" w:sz="0" w:space="0" w:color="auto"/>
          </w:divBdr>
          <w:divsChild>
            <w:div w:id="1478763878">
              <w:marLeft w:val="0"/>
              <w:marRight w:val="0"/>
              <w:marTop w:val="0"/>
              <w:marBottom w:val="0"/>
              <w:divBdr>
                <w:top w:val="none" w:sz="0" w:space="0" w:color="auto"/>
                <w:left w:val="none" w:sz="0" w:space="0" w:color="auto"/>
                <w:bottom w:val="none" w:sz="0" w:space="0" w:color="auto"/>
                <w:right w:val="none" w:sz="0" w:space="0" w:color="auto"/>
              </w:divBdr>
            </w:div>
          </w:divsChild>
        </w:div>
        <w:div w:id="1236402535">
          <w:marLeft w:val="0"/>
          <w:marRight w:val="0"/>
          <w:marTop w:val="0"/>
          <w:marBottom w:val="0"/>
          <w:divBdr>
            <w:top w:val="none" w:sz="0" w:space="0" w:color="auto"/>
            <w:left w:val="none" w:sz="0" w:space="0" w:color="auto"/>
            <w:bottom w:val="none" w:sz="0" w:space="0" w:color="auto"/>
            <w:right w:val="none" w:sz="0" w:space="0" w:color="auto"/>
          </w:divBdr>
          <w:divsChild>
            <w:div w:id="309409868">
              <w:marLeft w:val="0"/>
              <w:marRight w:val="0"/>
              <w:marTop w:val="0"/>
              <w:marBottom w:val="0"/>
              <w:divBdr>
                <w:top w:val="none" w:sz="0" w:space="0" w:color="auto"/>
                <w:left w:val="none" w:sz="0" w:space="0" w:color="auto"/>
                <w:bottom w:val="none" w:sz="0" w:space="0" w:color="auto"/>
                <w:right w:val="none" w:sz="0" w:space="0" w:color="auto"/>
              </w:divBdr>
            </w:div>
          </w:divsChild>
        </w:div>
        <w:div w:id="1237284783">
          <w:marLeft w:val="0"/>
          <w:marRight w:val="0"/>
          <w:marTop w:val="0"/>
          <w:marBottom w:val="0"/>
          <w:divBdr>
            <w:top w:val="none" w:sz="0" w:space="0" w:color="auto"/>
            <w:left w:val="none" w:sz="0" w:space="0" w:color="auto"/>
            <w:bottom w:val="none" w:sz="0" w:space="0" w:color="auto"/>
            <w:right w:val="none" w:sz="0" w:space="0" w:color="auto"/>
          </w:divBdr>
          <w:divsChild>
            <w:div w:id="1273515082">
              <w:marLeft w:val="0"/>
              <w:marRight w:val="0"/>
              <w:marTop w:val="0"/>
              <w:marBottom w:val="0"/>
              <w:divBdr>
                <w:top w:val="none" w:sz="0" w:space="0" w:color="auto"/>
                <w:left w:val="none" w:sz="0" w:space="0" w:color="auto"/>
                <w:bottom w:val="none" w:sz="0" w:space="0" w:color="auto"/>
                <w:right w:val="none" w:sz="0" w:space="0" w:color="auto"/>
              </w:divBdr>
            </w:div>
          </w:divsChild>
        </w:div>
        <w:div w:id="1238438239">
          <w:marLeft w:val="0"/>
          <w:marRight w:val="0"/>
          <w:marTop w:val="0"/>
          <w:marBottom w:val="0"/>
          <w:divBdr>
            <w:top w:val="none" w:sz="0" w:space="0" w:color="auto"/>
            <w:left w:val="none" w:sz="0" w:space="0" w:color="auto"/>
            <w:bottom w:val="none" w:sz="0" w:space="0" w:color="auto"/>
            <w:right w:val="none" w:sz="0" w:space="0" w:color="auto"/>
          </w:divBdr>
          <w:divsChild>
            <w:div w:id="1219438016">
              <w:marLeft w:val="0"/>
              <w:marRight w:val="0"/>
              <w:marTop w:val="0"/>
              <w:marBottom w:val="0"/>
              <w:divBdr>
                <w:top w:val="none" w:sz="0" w:space="0" w:color="auto"/>
                <w:left w:val="none" w:sz="0" w:space="0" w:color="auto"/>
                <w:bottom w:val="none" w:sz="0" w:space="0" w:color="auto"/>
                <w:right w:val="none" w:sz="0" w:space="0" w:color="auto"/>
              </w:divBdr>
            </w:div>
          </w:divsChild>
        </w:div>
        <w:div w:id="1242063982">
          <w:marLeft w:val="0"/>
          <w:marRight w:val="0"/>
          <w:marTop w:val="0"/>
          <w:marBottom w:val="0"/>
          <w:divBdr>
            <w:top w:val="none" w:sz="0" w:space="0" w:color="auto"/>
            <w:left w:val="none" w:sz="0" w:space="0" w:color="auto"/>
            <w:bottom w:val="none" w:sz="0" w:space="0" w:color="auto"/>
            <w:right w:val="none" w:sz="0" w:space="0" w:color="auto"/>
          </w:divBdr>
          <w:divsChild>
            <w:div w:id="179705919">
              <w:marLeft w:val="0"/>
              <w:marRight w:val="0"/>
              <w:marTop w:val="0"/>
              <w:marBottom w:val="0"/>
              <w:divBdr>
                <w:top w:val="none" w:sz="0" w:space="0" w:color="auto"/>
                <w:left w:val="none" w:sz="0" w:space="0" w:color="auto"/>
                <w:bottom w:val="none" w:sz="0" w:space="0" w:color="auto"/>
                <w:right w:val="none" w:sz="0" w:space="0" w:color="auto"/>
              </w:divBdr>
            </w:div>
          </w:divsChild>
        </w:div>
        <w:div w:id="1242789241">
          <w:marLeft w:val="0"/>
          <w:marRight w:val="0"/>
          <w:marTop w:val="0"/>
          <w:marBottom w:val="0"/>
          <w:divBdr>
            <w:top w:val="none" w:sz="0" w:space="0" w:color="auto"/>
            <w:left w:val="none" w:sz="0" w:space="0" w:color="auto"/>
            <w:bottom w:val="none" w:sz="0" w:space="0" w:color="auto"/>
            <w:right w:val="none" w:sz="0" w:space="0" w:color="auto"/>
          </w:divBdr>
          <w:divsChild>
            <w:div w:id="1937977933">
              <w:marLeft w:val="0"/>
              <w:marRight w:val="0"/>
              <w:marTop w:val="0"/>
              <w:marBottom w:val="0"/>
              <w:divBdr>
                <w:top w:val="none" w:sz="0" w:space="0" w:color="auto"/>
                <w:left w:val="none" w:sz="0" w:space="0" w:color="auto"/>
                <w:bottom w:val="none" w:sz="0" w:space="0" w:color="auto"/>
                <w:right w:val="none" w:sz="0" w:space="0" w:color="auto"/>
              </w:divBdr>
            </w:div>
          </w:divsChild>
        </w:div>
        <w:div w:id="1288009026">
          <w:marLeft w:val="0"/>
          <w:marRight w:val="0"/>
          <w:marTop w:val="0"/>
          <w:marBottom w:val="0"/>
          <w:divBdr>
            <w:top w:val="none" w:sz="0" w:space="0" w:color="auto"/>
            <w:left w:val="none" w:sz="0" w:space="0" w:color="auto"/>
            <w:bottom w:val="none" w:sz="0" w:space="0" w:color="auto"/>
            <w:right w:val="none" w:sz="0" w:space="0" w:color="auto"/>
          </w:divBdr>
          <w:divsChild>
            <w:div w:id="1305962115">
              <w:marLeft w:val="0"/>
              <w:marRight w:val="0"/>
              <w:marTop w:val="0"/>
              <w:marBottom w:val="0"/>
              <w:divBdr>
                <w:top w:val="none" w:sz="0" w:space="0" w:color="auto"/>
                <w:left w:val="none" w:sz="0" w:space="0" w:color="auto"/>
                <w:bottom w:val="none" w:sz="0" w:space="0" w:color="auto"/>
                <w:right w:val="none" w:sz="0" w:space="0" w:color="auto"/>
              </w:divBdr>
            </w:div>
          </w:divsChild>
        </w:div>
        <w:div w:id="1291789401">
          <w:marLeft w:val="0"/>
          <w:marRight w:val="0"/>
          <w:marTop w:val="0"/>
          <w:marBottom w:val="0"/>
          <w:divBdr>
            <w:top w:val="none" w:sz="0" w:space="0" w:color="auto"/>
            <w:left w:val="none" w:sz="0" w:space="0" w:color="auto"/>
            <w:bottom w:val="none" w:sz="0" w:space="0" w:color="auto"/>
            <w:right w:val="none" w:sz="0" w:space="0" w:color="auto"/>
          </w:divBdr>
          <w:divsChild>
            <w:div w:id="565381192">
              <w:marLeft w:val="0"/>
              <w:marRight w:val="0"/>
              <w:marTop w:val="0"/>
              <w:marBottom w:val="0"/>
              <w:divBdr>
                <w:top w:val="none" w:sz="0" w:space="0" w:color="auto"/>
                <w:left w:val="none" w:sz="0" w:space="0" w:color="auto"/>
                <w:bottom w:val="none" w:sz="0" w:space="0" w:color="auto"/>
                <w:right w:val="none" w:sz="0" w:space="0" w:color="auto"/>
              </w:divBdr>
            </w:div>
          </w:divsChild>
        </w:div>
        <w:div w:id="1296059616">
          <w:marLeft w:val="0"/>
          <w:marRight w:val="0"/>
          <w:marTop w:val="0"/>
          <w:marBottom w:val="0"/>
          <w:divBdr>
            <w:top w:val="none" w:sz="0" w:space="0" w:color="auto"/>
            <w:left w:val="none" w:sz="0" w:space="0" w:color="auto"/>
            <w:bottom w:val="none" w:sz="0" w:space="0" w:color="auto"/>
            <w:right w:val="none" w:sz="0" w:space="0" w:color="auto"/>
          </w:divBdr>
          <w:divsChild>
            <w:div w:id="1495874993">
              <w:marLeft w:val="0"/>
              <w:marRight w:val="0"/>
              <w:marTop w:val="0"/>
              <w:marBottom w:val="0"/>
              <w:divBdr>
                <w:top w:val="none" w:sz="0" w:space="0" w:color="auto"/>
                <w:left w:val="none" w:sz="0" w:space="0" w:color="auto"/>
                <w:bottom w:val="none" w:sz="0" w:space="0" w:color="auto"/>
                <w:right w:val="none" w:sz="0" w:space="0" w:color="auto"/>
              </w:divBdr>
            </w:div>
          </w:divsChild>
        </w:div>
        <w:div w:id="1297370860">
          <w:marLeft w:val="0"/>
          <w:marRight w:val="0"/>
          <w:marTop w:val="0"/>
          <w:marBottom w:val="0"/>
          <w:divBdr>
            <w:top w:val="none" w:sz="0" w:space="0" w:color="auto"/>
            <w:left w:val="none" w:sz="0" w:space="0" w:color="auto"/>
            <w:bottom w:val="none" w:sz="0" w:space="0" w:color="auto"/>
            <w:right w:val="none" w:sz="0" w:space="0" w:color="auto"/>
          </w:divBdr>
          <w:divsChild>
            <w:div w:id="1575048433">
              <w:marLeft w:val="0"/>
              <w:marRight w:val="0"/>
              <w:marTop w:val="0"/>
              <w:marBottom w:val="0"/>
              <w:divBdr>
                <w:top w:val="none" w:sz="0" w:space="0" w:color="auto"/>
                <w:left w:val="none" w:sz="0" w:space="0" w:color="auto"/>
                <w:bottom w:val="none" w:sz="0" w:space="0" w:color="auto"/>
                <w:right w:val="none" w:sz="0" w:space="0" w:color="auto"/>
              </w:divBdr>
            </w:div>
          </w:divsChild>
        </w:div>
        <w:div w:id="1298028285">
          <w:marLeft w:val="0"/>
          <w:marRight w:val="0"/>
          <w:marTop w:val="0"/>
          <w:marBottom w:val="0"/>
          <w:divBdr>
            <w:top w:val="none" w:sz="0" w:space="0" w:color="auto"/>
            <w:left w:val="none" w:sz="0" w:space="0" w:color="auto"/>
            <w:bottom w:val="none" w:sz="0" w:space="0" w:color="auto"/>
            <w:right w:val="none" w:sz="0" w:space="0" w:color="auto"/>
          </w:divBdr>
          <w:divsChild>
            <w:div w:id="1310136093">
              <w:marLeft w:val="0"/>
              <w:marRight w:val="0"/>
              <w:marTop w:val="0"/>
              <w:marBottom w:val="0"/>
              <w:divBdr>
                <w:top w:val="none" w:sz="0" w:space="0" w:color="auto"/>
                <w:left w:val="none" w:sz="0" w:space="0" w:color="auto"/>
                <w:bottom w:val="none" w:sz="0" w:space="0" w:color="auto"/>
                <w:right w:val="none" w:sz="0" w:space="0" w:color="auto"/>
              </w:divBdr>
            </w:div>
          </w:divsChild>
        </w:div>
        <w:div w:id="1305739832">
          <w:marLeft w:val="0"/>
          <w:marRight w:val="0"/>
          <w:marTop w:val="0"/>
          <w:marBottom w:val="0"/>
          <w:divBdr>
            <w:top w:val="none" w:sz="0" w:space="0" w:color="auto"/>
            <w:left w:val="none" w:sz="0" w:space="0" w:color="auto"/>
            <w:bottom w:val="none" w:sz="0" w:space="0" w:color="auto"/>
            <w:right w:val="none" w:sz="0" w:space="0" w:color="auto"/>
          </w:divBdr>
          <w:divsChild>
            <w:div w:id="792483641">
              <w:marLeft w:val="0"/>
              <w:marRight w:val="0"/>
              <w:marTop w:val="0"/>
              <w:marBottom w:val="0"/>
              <w:divBdr>
                <w:top w:val="none" w:sz="0" w:space="0" w:color="auto"/>
                <w:left w:val="none" w:sz="0" w:space="0" w:color="auto"/>
                <w:bottom w:val="none" w:sz="0" w:space="0" w:color="auto"/>
                <w:right w:val="none" w:sz="0" w:space="0" w:color="auto"/>
              </w:divBdr>
            </w:div>
          </w:divsChild>
        </w:div>
        <w:div w:id="1319651972">
          <w:marLeft w:val="0"/>
          <w:marRight w:val="0"/>
          <w:marTop w:val="0"/>
          <w:marBottom w:val="0"/>
          <w:divBdr>
            <w:top w:val="none" w:sz="0" w:space="0" w:color="auto"/>
            <w:left w:val="none" w:sz="0" w:space="0" w:color="auto"/>
            <w:bottom w:val="none" w:sz="0" w:space="0" w:color="auto"/>
            <w:right w:val="none" w:sz="0" w:space="0" w:color="auto"/>
          </w:divBdr>
          <w:divsChild>
            <w:div w:id="1894848342">
              <w:marLeft w:val="0"/>
              <w:marRight w:val="0"/>
              <w:marTop w:val="0"/>
              <w:marBottom w:val="0"/>
              <w:divBdr>
                <w:top w:val="none" w:sz="0" w:space="0" w:color="auto"/>
                <w:left w:val="none" w:sz="0" w:space="0" w:color="auto"/>
                <w:bottom w:val="none" w:sz="0" w:space="0" w:color="auto"/>
                <w:right w:val="none" w:sz="0" w:space="0" w:color="auto"/>
              </w:divBdr>
            </w:div>
          </w:divsChild>
        </w:div>
        <w:div w:id="1320692753">
          <w:marLeft w:val="0"/>
          <w:marRight w:val="0"/>
          <w:marTop w:val="0"/>
          <w:marBottom w:val="0"/>
          <w:divBdr>
            <w:top w:val="none" w:sz="0" w:space="0" w:color="auto"/>
            <w:left w:val="none" w:sz="0" w:space="0" w:color="auto"/>
            <w:bottom w:val="none" w:sz="0" w:space="0" w:color="auto"/>
            <w:right w:val="none" w:sz="0" w:space="0" w:color="auto"/>
          </w:divBdr>
          <w:divsChild>
            <w:div w:id="448283348">
              <w:marLeft w:val="0"/>
              <w:marRight w:val="0"/>
              <w:marTop w:val="0"/>
              <w:marBottom w:val="0"/>
              <w:divBdr>
                <w:top w:val="none" w:sz="0" w:space="0" w:color="auto"/>
                <w:left w:val="none" w:sz="0" w:space="0" w:color="auto"/>
                <w:bottom w:val="none" w:sz="0" w:space="0" w:color="auto"/>
                <w:right w:val="none" w:sz="0" w:space="0" w:color="auto"/>
              </w:divBdr>
            </w:div>
          </w:divsChild>
        </w:div>
        <w:div w:id="1330209731">
          <w:marLeft w:val="0"/>
          <w:marRight w:val="0"/>
          <w:marTop w:val="0"/>
          <w:marBottom w:val="0"/>
          <w:divBdr>
            <w:top w:val="none" w:sz="0" w:space="0" w:color="auto"/>
            <w:left w:val="none" w:sz="0" w:space="0" w:color="auto"/>
            <w:bottom w:val="none" w:sz="0" w:space="0" w:color="auto"/>
            <w:right w:val="none" w:sz="0" w:space="0" w:color="auto"/>
          </w:divBdr>
          <w:divsChild>
            <w:div w:id="1846550822">
              <w:marLeft w:val="0"/>
              <w:marRight w:val="0"/>
              <w:marTop w:val="0"/>
              <w:marBottom w:val="0"/>
              <w:divBdr>
                <w:top w:val="none" w:sz="0" w:space="0" w:color="auto"/>
                <w:left w:val="none" w:sz="0" w:space="0" w:color="auto"/>
                <w:bottom w:val="none" w:sz="0" w:space="0" w:color="auto"/>
                <w:right w:val="none" w:sz="0" w:space="0" w:color="auto"/>
              </w:divBdr>
            </w:div>
          </w:divsChild>
        </w:div>
        <w:div w:id="1343820876">
          <w:marLeft w:val="0"/>
          <w:marRight w:val="0"/>
          <w:marTop w:val="0"/>
          <w:marBottom w:val="0"/>
          <w:divBdr>
            <w:top w:val="none" w:sz="0" w:space="0" w:color="auto"/>
            <w:left w:val="none" w:sz="0" w:space="0" w:color="auto"/>
            <w:bottom w:val="none" w:sz="0" w:space="0" w:color="auto"/>
            <w:right w:val="none" w:sz="0" w:space="0" w:color="auto"/>
          </w:divBdr>
          <w:divsChild>
            <w:div w:id="405300823">
              <w:marLeft w:val="0"/>
              <w:marRight w:val="0"/>
              <w:marTop w:val="0"/>
              <w:marBottom w:val="0"/>
              <w:divBdr>
                <w:top w:val="none" w:sz="0" w:space="0" w:color="auto"/>
                <w:left w:val="none" w:sz="0" w:space="0" w:color="auto"/>
                <w:bottom w:val="none" w:sz="0" w:space="0" w:color="auto"/>
                <w:right w:val="none" w:sz="0" w:space="0" w:color="auto"/>
              </w:divBdr>
            </w:div>
          </w:divsChild>
        </w:div>
        <w:div w:id="1344094212">
          <w:marLeft w:val="0"/>
          <w:marRight w:val="0"/>
          <w:marTop w:val="0"/>
          <w:marBottom w:val="0"/>
          <w:divBdr>
            <w:top w:val="none" w:sz="0" w:space="0" w:color="auto"/>
            <w:left w:val="none" w:sz="0" w:space="0" w:color="auto"/>
            <w:bottom w:val="none" w:sz="0" w:space="0" w:color="auto"/>
            <w:right w:val="none" w:sz="0" w:space="0" w:color="auto"/>
          </w:divBdr>
          <w:divsChild>
            <w:div w:id="1436709805">
              <w:marLeft w:val="0"/>
              <w:marRight w:val="0"/>
              <w:marTop w:val="0"/>
              <w:marBottom w:val="0"/>
              <w:divBdr>
                <w:top w:val="none" w:sz="0" w:space="0" w:color="auto"/>
                <w:left w:val="none" w:sz="0" w:space="0" w:color="auto"/>
                <w:bottom w:val="none" w:sz="0" w:space="0" w:color="auto"/>
                <w:right w:val="none" w:sz="0" w:space="0" w:color="auto"/>
              </w:divBdr>
            </w:div>
          </w:divsChild>
        </w:div>
        <w:div w:id="1356812099">
          <w:marLeft w:val="0"/>
          <w:marRight w:val="0"/>
          <w:marTop w:val="0"/>
          <w:marBottom w:val="0"/>
          <w:divBdr>
            <w:top w:val="none" w:sz="0" w:space="0" w:color="auto"/>
            <w:left w:val="none" w:sz="0" w:space="0" w:color="auto"/>
            <w:bottom w:val="none" w:sz="0" w:space="0" w:color="auto"/>
            <w:right w:val="none" w:sz="0" w:space="0" w:color="auto"/>
          </w:divBdr>
          <w:divsChild>
            <w:div w:id="731004417">
              <w:marLeft w:val="0"/>
              <w:marRight w:val="0"/>
              <w:marTop w:val="0"/>
              <w:marBottom w:val="0"/>
              <w:divBdr>
                <w:top w:val="none" w:sz="0" w:space="0" w:color="auto"/>
                <w:left w:val="none" w:sz="0" w:space="0" w:color="auto"/>
                <w:bottom w:val="none" w:sz="0" w:space="0" w:color="auto"/>
                <w:right w:val="none" w:sz="0" w:space="0" w:color="auto"/>
              </w:divBdr>
            </w:div>
          </w:divsChild>
        </w:div>
        <w:div w:id="1392466307">
          <w:marLeft w:val="0"/>
          <w:marRight w:val="0"/>
          <w:marTop w:val="0"/>
          <w:marBottom w:val="0"/>
          <w:divBdr>
            <w:top w:val="none" w:sz="0" w:space="0" w:color="auto"/>
            <w:left w:val="none" w:sz="0" w:space="0" w:color="auto"/>
            <w:bottom w:val="none" w:sz="0" w:space="0" w:color="auto"/>
            <w:right w:val="none" w:sz="0" w:space="0" w:color="auto"/>
          </w:divBdr>
          <w:divsChild>
            <w:div w:id="71053691">
              <w:marLeft w:val="0"/>
              <w:marRight w:val="0"/>
              <w:marTop w:val="0"/>
              <w:marBottom w:val="0"/>
              <w:divBdr>
                <w:top w:val="none" w:sz="0" w:space="0" w:color="auto"/>
                <w:left w:val="none" w:sz="0" w:space="0" w:color="auto"/>
                <w:bottom w:val="none" w:sz="0" w:space="0" w:color="auto"/>
                <w:right w:val="none" w:sz="0" w:space="0" w:color="auto"/>
              </w:divBdr>
            </w:div>
          </w:divsChild>
        </w:div>
        <w:div w:id="1398819023">
          <w:marLeft w:val="0"/>
          <w:marRight w:val="0"/>
          <w:marTop w:val="0"/>
          <w:marBottom w:val="0"/>
          <w:divBdr>
            <w:top w:val="none" w:sz="0" w:space="0" w:color="auto"/>
            <w:left w:val="none" w:sz="0" w:space="0" w:color="auto"/>
            <w:bottom w:val="none" w:sz="0" w:space="0" w:color="auto"/>
            <w:right w:val="none" w:sz="0" w:space="0" w:color="auto"/>
          </w:divBdr>
          <w:divsChild>
            <w:div w:id="2051029248">
              <w:marLeft w:val="0"/>
              <w:marRight w:val="0"/>
              <w:marTop w:val="0"/>
              <w:marBottom w:val="0"/>
              <w:divBdr>
                <w:top w:val="none" w:sz="0" w:space="0" w:color="auto"/>
                <w:left w:val="none" w:sz="0" w:space="0" w:color="auto"/>
                <w:bottom w:val="none" w:sz="0" w:space="0" w:color="auto"/>
                <w:right w:val="none" w:sz="0" w:space="0" w:color="auto"/>
              </w:divBdr>
            </w:div>
          </w:divsChild>
        </w:div>
        <w:div w:id="1408185466">
          <w:marLeft w:val="0"/>
          <w:marRight w:val="0"/>
          <w:marTop w:val="0"/>
          <w:marBottom w:val="0"/>
          <w:divBdr>
            <w:top w:val="none" w:sz="0" w:space="0" w:color="auto"/>
            <w:left w:val="none" w:sz="0" w:space="0" w:color="auto"/>
            <w:bottom w:val="none" w:sz="0" w:space="0" w:color="auto"/>
            <w:right w:val="none" w:sz="0" w:space="0" w:color="auto"/>
          </w:divBdr>
          <w:divsChild>
            <w:div w:id="1325665173">
              <w:marLeft w:val="0"/>
              <w:marRight w:val="0"/>
              <w:marTop w:val="0"/>
              <w:marBottom w:val="0"/>
              <w:divBdr>
                <w:top w:val="none" w:sz="0" w:space="0" w:color="auto"/>
                <w:left w:val="none" w:sz="0" w:space="0" w:color="auto"/>
                <w:bottom w:val="none" w:sz="0" w:space="0" w:color="auto"/>
                <w:right w:val="none" w:sz="0" w:space="0" w:color="auto"/>
              </w:divBdr>
            </w:div>
          </w:divsChild>
        </w:div>
        <w:div w:id="1432551444">
          <w:marLeft w:val="0"/>
          <w:marRight w:val="0"/>
          <w:marTop w:val="0"/>
          <w:marBottom w:val="0"/>
          <w:divBdr>
            <w:top w:val="none" w:sz="0" w:space="0" w:color="auto"/>
            <w:left w:val="none" w:sz="0" w:space="0" w:color="auto"/>
            <w:bottom w:val="none" w:sz="0" w:space="0" w:color="auto"/>
            <w:right w:val="none" w:sz="0" w:space="0" w:color="auto"/>
          </w:divBdr>
          <w:divsChild>
            <w:div w:id="717556162">
              <w:marLeft w:val="0"/>
              <w:marRight w:val="0"/>
              <w:marTop w:val="0"/>
              <w:marBottom w:val="0"/>
              <w:divBdr>
                <w:top w:val="none" w:sz="0" w:space="0" w:color="auto"/>
                <w:left w:val="none" w:sz="0" w:space="0" w:color="auto"/>
                <w:bottom w:val="none" w:sz="0" w:space="0" w:color="auto"/>
                <w:right w:val="none" w:sz="0" w:space="0" w:color="auto"/>
              </w:divBdr>
            </w:div>
          </w:divsChild>
        </w:div>
        <w:div w:id="1441727057">
          <w:marLeft w:val="0"/>
          <w:marRight w:val="0"/>
          <w:marTop w:val="0"/>
          <w:marBottom w:val="0"/>
          <w:divBdr>
            <w:top w:val="none" w:sz="0" w:space="0" w:color="auto"/>
            <w:left w:val="none" w:sz="0" w:space="0" w:color="auto"/>
            <w:bottom w:val="none" w:sz="0" w:space="0" w:color="auto"/>
            <w:right w:val="none" w:sz="0" w:space="0" w:color="auto"/>
          </w:divBdr>
          <w:divsChild>
            <w:div w:id="2026706768">
              <w:marLeft w:val="0"/>
              <w:marRight w:val="0"/>
              <w:marTop w:val="0"/>
              <w:marBottom w:val="0"/>
              <w:divBdr>
                <w:top w:val="none" w:sz="0" w:space="0" w:color="auto"/>
                <w:left w:val="none" w:sz="0" w:space="0" w:color="auto"/>
                <w:bottom w:val="none" w:sz="0" w:space="0" w:color="auto"/>
                <w:right w:val="none" w:sz="0" w:space="0" w:color="auto"/>
              </w:divBdr>
            </w:div>
          </w:divsChild>
        </w:div>
        <w:div w:id="1469010336">
          <w:marLeft w:val="0"/>
          <w:marRight w:val="0"/>
          <w:marTop w:val="0"/>
          <w:marBottom w:val="0"/>
          <w:divBdr>
            <w:top w:val="none" w:sz="0" w:space="0" w:color="auto"/>
            <w:left w:val="none" w:sz="0" w:space="0" w:color="auto"/>
            <w:bottom w:val="none" w:sz="0" w:space="0" w:color="auto"/>
            <w:right w:val="none" w:sz="0" w:space="0" w:color="auto"/>
          </w:divBdr>
          <w:divsChild>
            <w:div w:id="681585002">
              <w:marLeft w:val="0"/>
              <w:marRight w:val="0"/>
              <w:marTop w:val="0"/>
              <w:marBottom w:val="0"/>
              <w:divBdr>
                <w:top w:val="none" w:sz="0" w:space="0" w:color="auto"/>
                <w:left w:val="none" w:sz="0" w:space="0" w:color="auto"/>
                <w:bottom w:val="none" w:sz="0" w:space="0" w:color="auto"/>
                <w:right w:val="none" w:sz="0" w:space="0" w:color="auto"/>
              </w:divBdr>
            </w:div>
          </w:divsChild>
        </w:div>
        <w:div w:id="1483887931">
          <w:marLeft w:val="0"/>
          <w:marRight w:val="0"/>
          <w:marTop w:val="0"/>
          <w:marBottom w:val="0"/>
          <w:divBdr>
            <w:top w:val="none" w:sz="0" w:space="0" w:color="auto"/>
            <w:left w:val="none" w:sz="0" w:space="0" w:color="auto"/>
            <w:bottom w:val="none" w:sz="0" w:space="0" w:color="auto"/>
            <w:right w:val="none" w:sz="0" w:space="0" w:color="auto"/>
          </w:divBdr>
          <w:divsChild>
            <w:div w:id="855460825">
              <w:marLeft w:val="0"/>
              <w:marRight w:val="0"/>
              <w:marTop w:val="0"/>
              <w:marBottom w:val="0"/>
              <w:divBdr>
                <w:top w:val="none" w:sz="0" w:space="0" w:color="auto"/>
                <w:left w:val="none" w:sz="0" w:space="0" w:color="auto"/>
                <w:bottom w:val="none" w:sz="0" w:space="0" w:color="auto"/>
                <w:right w:val="none" w:sz="0" w:space="0" w:color="auto"/>
              </w:divBdr>
            </w:div>
          </w:divsChild>
        </w:div>
        <w:div w:id="1484155175">
          <w:marLeft w:val="0"/>
          <w:marRight w:val="0"/>
          <w:marTop w:val="0"/>
          <w:marBottom w:val="0"/>
          <w:divBdr>
            <w:top w:val="none" w:sz="0" w:space="0" w:color="auto"/>
            <w:left w:val="none" w:sz="0" w:space="0" w:color="auto"/>
            <w:bottom w:val="none" w:sz="0" w:space="0" w:color="auto"/>
            <w:right w:val="none" w:sz="0" w:space="0" w:color="auto"/>
          </w:divBdr>
          <w:divsChild>
            <w:div w:id="793325226">
              <w:marLeft w:val="0"/>
              <w:marRight w:val="0"/>
              <w:marTop w:val="0"/>
              <w:marBottom w:val="0"/>
              <w:divBdr>
                <w:top w:val="none" w:sz="0" w:space="0" w:color="auto"/>
                <w:left w:val="none" w:sz="0" w:space="0" w:color="auto"/>
                <w:bottom w:val="none" w:sz="0" w:space="0" w:color="auto"/>
                <w:right w:val="none" w:sz="0" w:space="0" w:color="auto"/>
              </w:divBdr>
            </w:div>
          </w:divsChild>
        </w:div>
        <w:div w:id="1498227155">
          <w:marLeft w:val="0"/>
          <w:marRight w:val="0"/>
          <w:marTop w:val="0"/>
          <w:marBottom w:val="0"/>
          <w:divBdr>
            <w:top w:val="none" w:sz="0" w:space="0" w:color="auto"/>
            <w:left w:val="none" w:sz="0" w:space="0" w:color="auto"/>
            <w:bottom w:val="none" w:sz="0" w:space="0" w:color="auto"/>
            <w:right w:val="none" w:sz="0" w:space="0" w:color="auto"/>
          </w:divBdr>
          <w:divsChild>
            <w:div w:id="2104181176">
              <w:marLeft w:val="0"/>
              <w:marRight w:val="0"/>
              <w:marTop w:val="0"/>
              <w:marBottom w:val="0"/>
              <w:divBdr>
                <w:top w:val="none" w:sz="0" w:space="0" w:color="auto"/>
                <w:left w:val="none" w:sz="0" w:space="0" w:color="auto"/>
                <w:bottom w:val="none" w:sz="0" w:space="0" w:color="auto"/>
                <w:right w:val="none" w:sz="0" w:space="0" w:color="auto"/>
              </w:divBdr>
            </w:div>
          </w:divsChild>
        </w:div>
        <w:div w:id="1512639823">
          <w:marLeft w:val="0"/>
          <w:marRight w:val="0"/>
          <w:marTop w:val="0"/>
          <w:marBottom w:val="0"/>
          <w:divBdr>
            <w:top w:val="none" w:sz="0" w:space="0" w:color="auto"/>
            <w:left w:val="none" w:sz="0" w:space="0" w:color="auto"/>
            <w:bottom w:val="none" w:sz="0" w:space="0" w:color="auto"/>
            <w:right w:val="none" w:sz="0" w:space="0" w:color="auto"/>
          </w:divBdr>
          <w:divsChild>
            <w:div w:id="773748396">
              <w:marLeft w:val="0"/>
              <w:marRight w:val="0"/>
              <w:marTop w:val="0"/>
              <w:marBottom w:val="0"/>
              <w:divBdr>
                <w:top w:val="none" w:sz="0" w:space="0" w:color="auto"/>
                <w:left w:val="none" w:sz="0" w:space="0" w:color="auto"/>
                <w:bottom w:val="none" w:sz="0" w:space="0" w:color="auto"/>
                <w:right w:val="none" w:sz="0" w:space="0" w:color="auto"/>
              </w:divBdr>
            </w:div>
          </w:divsChild>
        </w:div>
        <w:div w:id="1516579057">
          <w:marLeft w:val="0"/>
          <w:marRight w:val="0"/>
          <w:marTop w:val="0"/>
          <w:marBottom w:val="0"/>
          <w:divBdr>
            <w:top w:val="none" w:sz="0" w:space="0" w:color="auto"/>
            <w:left w:val="none" w:sz="0" w:space="0" w:color="auto"/>
            <w:bottom w:val="none" w:sz="0" w:space="0" w:color="auto"/>
            <w:right w:val="none" w:sz="0" w:space="0" w:color="auto"/>
          </w:divBdr>
          <w:divsChild>
            <w:div w:id="1296107843">
              <w:marLeft w:val="0"/>
              <w:marRight w:val="0"/>
              <w:marTop w:val="0"/>
              <w:marBottom w:val="0"/>
              <w:divBdr>
                <w:top w:val="none" w:sz="0" w:space="0" w:color="auto"/>
                <w:left w:val="none" w:sz="0" w:space="0" w:color="auto"/>
                <w:bottom w:val="none" w:sz="0" w:space="0" w:color="auto"/>
                <w:right w:val="none" w:sz="0" w:space="0" w:color="auto"/>
              </w:divBdr>
            </w:div>
          </w:divsChild>
        </w:div>
        <w:div w:id="1518958222">
          <w:marLeft w:val="0"/>
          <w:marRight w:val="0"/>
          <w:marTop w:val="0"/>
          <w:marBottom w:val="0"/>
          <w:divBdr>
            <w:top w:val="none" w:sz="0" w:space="0" w:color="auto"/>
            <w:left w:val="none" w:sz="0" w:space="0" w:color="auto"/>
            <w:bottom w:val="none" w:sz="0" w:space="0" w:color="auto"/>
            <w:right w:val="none" w:sz="0" w:space="0" w:color="auto"/>
          </w:divBdr>
          <w:divsChild>
            <w:div w:id="1553426615">
              <w:marLeft w:val="0"/>
              <w:marRight w:val="0"/>
              <w:marTop w:val="0"/>
              <w:marBottom w:val="0"/>
              <w:divBdr>
                <w:top w:val="none" w:sz="0" w:space="0" w:color="auto"/>
                <w:left w:val="none" w:sz="0" w:space="0" w:color="auto"/>
                <w:bottom w:val="none" w:sz="0" w:space="0" w:color="auto"/>
                <w:right w:val="none" w:sz="0" w:space="0" w:color="auto"/>
              </w:divBdr>
            </w:div>
          </w:divsChild>
        </w:div>
        <w:div w:id="1526485388">
          <w:marLeft w:val="0"/>
          <w:marRight w:val="0"/>
          <w:marTop w:val="0"/>
          <w:marBottom w:val="0"/>
          <w:divBdr>
            <w:top w:val="none" w:sz="0" w:space="0" w:color="auto"/>
            <w:left w:val="none" w:sz="0" w:space="0" w:color="auto"/>
            <w:bottom w:val="none" w:sz="0" w:space="0" w:color="auto"/>
            <w:right w:val="none" w:sz="0" w:space="0" w:color="auto"/>
          </w:divBdr>
          <w:divsChild>
            <w:div w:id="644821331">
              <w:marLeft w:val="0"/>
              <w:marRight w:val="0"/>
              <w:marTop w:val="0"/>
              <w:marBottom w:val="0"/>
              <w:divBdr>
                <w:top w:val="none" w:sz="0" w:space="0" w:color="auto"/>
                <w:left w:val="none" w:sz="0" w:space="0" w:color="auto"/>
                <w:bottom w:val="none" w:sz="0" w:space="0" w:color="auto"/>
                <w:right w:val="none" w:sz="0" w:space="0" w:color="auto"/>
              </w:divBdr>
            </w:div>
          </w:divsChild>
        </w:div>
        <w:div w:id="1527864981">
          <w:marLeft w:val="0"/>
          <w:marRight w:val="0"/>
          <w:marTop w:val="0"/>
          <w:marBottom w:val="0"/>
          <w:divBdr>
            <w:top w:val="none" w:sz="0" w:space="0" w:color="auto"/>
            <w:left w:val="none" w:sz="0" w:space="0" w:color="auto"/>
            <w:bottom w:val="none" w:sz="0" w:space="0" w:color="auto"/>
            <w:right w:val="none" w:sz="0" w:space="0" w:color="auto"/>
          </w:divBdr>
          <w:divsChild>
            <w:div w:id="1405757221">
              <w:marLeft w:val="0"/>
              <w:marRight w:val="0"/>
              <w:marTop w:val="0"/>
              <w:marBottom w:val="0"/>
              <w:divBdr>
                <w:top w:val="none" w:sz="0" w:space="0" w:color="auto"/>
                <w:left w:val="none" w:sz="0" w:space="0" w:color="auto"/>
                <w:bottom w:val="none" w:sz="0" w:space="0" w:color="auto"/>
                <w:right w:val="none" w:sz="0" w:space="0" w:color="auto"/>
              </w:divBdr>
            </w:div>
          </w:divsChild>
        </w:div>
        <w:div w:id="1529100171">
          <w:marLeft w:val="0"/>
          <w:marRight w:val="0"/>
          <w:marTop w:val="0"/>
          <w:marBottom w:val="0"/>
          <w:divBdr>
            <w:top w:val="none" w:sz="0" w:space="0" w:color="auto"/>
            <w:left w:val="none" w:sz="0" w:space="0" w:color="auto"/>
            <w:bottom w:val="none" w:sz="0" w:space="0" w:color="auto"/>
            <w:right w:val="none" w:sz="0" w:space="0" w:color="auto"/>
          </w:divBdr>
          <w:divsChild>
            <w:div w:id="288897100">
              <w:marLeft w:val="0"/>
              <w:marRight w:val="0"/>
              <w:marTop w:val="0"/>
              <w:marBottom w:val="0"/>
              <w:divBdr>
                <w:top w:val="none" w:sz="0" w:space="0" w:color="auto"/>
                <w:left w:val="none" w:sz="0" w:space="0" w:color="auto"/>
                <w:bottom w:val="none" w:sz="0" w:space="0" w:color="auto"/>
                <w:right w:val="none" w:sz="0" w:space="0" w:color="auto"/>
              </w:divBdr>
            </w:div>
          </w:divsChild>
        </w:div>
        <w:div w:id="1541746957">
          <w:marLeft w:val="0"/>
          <w:marRight w:val="0"/>
          <w:marTop w:val="0"/>
          <w:marBottom w:val="0"/>
          <w:divBdr>
            <w:top w:val="none" w:sz="0" w:space="0" w:color="auto"/>
            <w:left w:val="none" w:sz="0" w:space="0" w:color="auto"/>
            <w:bottom w:val="none" w:sz="0" w:space="0" w:color="auto"/>
            <w:right w:val="none" w:sz="0" w:space="0" w:color="auto"/>
          </w:divBdr>
          <w:divsChild>
            <w:div w:id="77484470">
              <w:marLeft w:val="0"/>
              <w:marRight w:val="0"/>
              <w:marTop w:val="0"/>
              <w:marBottom w:val="0"/>
              <w:divBdr>
                <w:top w:val="none" w:sz="0" w:space="0" w:color="auto"/>
                <w:left w:val="none" w:sz="0" w:space="0" w:color="auto"/>
                <w:bottom w:val="none" w:sz="0" w:space="0" w:color="auto"/>
                <w:right w:val="none" w:sz="0" w:space="0" w:color="auto"/>
              </w:divBdr>
            </w:div>
          </w:divsChild>
        </w:div>
        <w:div w:id="1562673018">
          <w:marLeft w:val="0"/>
          <w:marRight w:val="0"/>
          <w:marTop w:val="0"/>
          <w:marBottom w:val="0"/>
          <w:divBdr>
            <w:top w:val="none" w:sz="0" w:space="0" w:color="auto"/>
            <w:left w:val="none" w:sz="0" w:space="0" w:color="auto"/>
            <w:bottom w:val="none" w:sz="0" w:space="0" w:color="auto"/>
            <w:right w:val="none" w:sz="0" w:space="0" w:color="auto"/>
          </w:divBdr>
          <w:divsChild>
            <w:div w:id="1293831479">
              <w:marLeft w:val="0"/>
              <w:marRight w:val="0"/>
              <w:marTop w:val="0"/>
              <w:marBottom w:val="0"/>
              <w:divBdr>
                <w:top w:val="none" w:sz="0" w:space="0" w:color="auto"/>
                <w:left w:val="none" w:sz="0" w:space="0" w:color="auto"/>
                <w:bottom w:val="none" w:sz="0" w:space="0" w:color="auto"/>
                <w:right w:val="none" w:sz="0" w:space="0" w:color="auto"/>
              </w:divBdr>
            </w:div>
          </w:divsChild>
        </w:div>
        <w:div w:id="1576627333">
          <w:marLeft w:val="0"/>
          <w:marRight w:val="0"/>
          <w:marTop w:val="0"/>
          <w:marBottom w:val="0"/>
          <w:divBdr>
            <w:top w:val="none" w:sz="0" w:space="0" w:color="auto"/>
            <w:left w:val="none" w:sz="0" w:space="0" w:color="auto"/>
            <w:bottom w:val="none" w:sz="0" w:space="0" w:color="auto"/>
            <w:right w:val="none" w:sz="0" w:space="0" w:color="auto"/>
          </w:divBdr>
          <w:divsChild>
            <w:div w:id="233249476">
              <w:marLeft w:val="0"/>
              <w:marRight w:val="0"/>
              <w:marTop w:val="0"/>
              <w:marBottom w:val="0"/>
              <w:divBdr>
                <w:top w:val="none" w:sz="0" w:space="0" w:color="auto"/>
                <w:left w:val="none" w:sz="0" w:space="0" w:color="auto"/>
                <w:bottom w:val="none" w:sz="0" w:space="0" w:color="auto"/>
                <w:right w:val="none" w:sz="0" w:space="0" w:color="auto"/>
              </w:divBdr>
            </w:div>
          </w:divsChild>
        </w:div>
        <w:div w:id="1582182201">
          <w:marLeft w:val="0"/>
          <w:marRight w:val="0"/>
          <w:marTop w:val="0"/>
          <w:marBottom w:val="0"/>
          <w:divBdr>
            <w:top w:val="none" w:sz="0" w:space="0" w:color="auto"/>
            <w:left w:val="none" w:sz="0" w:space="0" w:color="auto"/>
            <w:bottom w:val="none" w:sz="0" w:space="0" w:color="auto"/>
            <w:right w:val="none" w:sz="0" w:space="0" w:color="auto"/>
          </w:divBdr>
          <w:divsChild>
            <w:div w:id="1417751017">
              <w:marLeft w:val="0"/>
              <w:marRight w:val="0"/>
              <w:marTop w:val="0"/>
              <w:marBottom w:val="0"/>
              <w:divBdr>
                <w:top w:val="none" w:sz="0" w:space="0" w:color="auto"/>
                <w:left w:val="none" w:sz="0" w:space="0" w:color="auto"/>
                <w:bottom w:val="none" w:sz="0" w:space="0" w:color="auto"/>
                <w:right w:val="none" w:sz="0" w:space="0" w:color="auto"/>
              </w:divBdr>
            </w:div>
          </w:divsChild>
        </w:div>
        <w:div w:id="1604804152">
          <w:marLeft w:val="0"/>
          <w:marRight w:val="0"/>
          <w:marTop w:val="0"/>
          <w:marBottom w:val="0"/>
          <w:divBdr>
            <w:top w:val="none" w:sz="0" w:space="0" w:color="auto"/>
            <w:left w:val="none" w:sz="0" w:space="0" w:color="auto"/>
            <w:bottom w:val="none" w:sz="0" w:space="0" w:color="auto"/>
            <w:right w:val="none" w:sz="0" w:space="0" w:color="auto"/>
          </w:divBdr>
          <w:divsChild>
            <w:div w:id="602883423">
              <w:marLeft w:val="0"/>
              <w:marRight w:val="0"/>
              <w:marTop w:val="0"/>
              <w:marBottom w:val="0"/>
              <w:divBdr>
                <w:top w:val="none" w:sz="0" w:space="0" w:color="auto"/>
                <w:left w:val="none" w:sz="0" w:space="0" w:color="auto"/>
                <w:bottom w:val="none" w:sz="0" w:space="0" w:color="auto"/>
                <w:right w:val="none" w:sz="0" w:space="0" w:color="auto"/>
              </w:divBdr>
            </w:div>
          </w:divsChild>
        </w:div>
        <w:div w:id="1646935146">
          <w:marLeft w:val="0"/>
          <w:marRight w:val="0"/>
          <w:marTop w:val="0"/>
          <w:marBottom w:val="0"/>
          <w:divBdr>
            <w:top w:val="none" w:sz="0" w:space="0" w:color="auto"/>
            <w:left w:val="none" w:sz="0" w:space="0" w:color="auto"/>
            <w:bottom w:val="none" w:sz="0" w:space="0" w:color="auto"/>
            <w:right w:val="none" w:sz="0" w:space="0" w:color="auto"/>
          </w:divBdr>
          <w:divsChild>
            <w:div w:id="1599365620">
              <w:marLeft w:val="0"/>
              <w:marRight w:val="0"/>
              <w:marTop w:val="0"/>
              <w:marBottom w:val="0"/>
              <w:divBdr>
                <w:top w:val="none" w:sz="0" w:space="0" w:color="auto"/>
                <w:left w:val="none" w:sz="0" w:space="0" w:color="auto"/>
                <w:bottom w:val="none" w:sz="0" w:space="0" w:color="auto"/>
                <w:right w:val="none" w:sz="0" w:space="0" w:color="auto"/>
              </w:divBdr>
            </w:div>
          </w:divsChild>
        </w:div>
        <w:div w:id="1695304627">
          <w:marLeft w:val="0"/>
          <w:marRight w:val="0"/>
          <w:marTop w:val="0"/>
          <w:marBottom w:val="0"/>
          <w:divBdr>
            <w:top w:val="none" w:sz="0" w:space="0" w:color="auto"/>
            <w:left w:val="none" w:sz="0" w:space="0" w:color="auto"/>
            <w:bottom w:val="none" w:sz="0" w:space="0" w:color="auto"/>
            <w:right w:val="none" w:sz="0" w:space="0" w:color="auto"/>
          </w:divBdr>
          <w:divsChild>
            <w:div w:id="1682312676">
              <w:marLeft w:val="0"/>
              <w:marRight w:val="0"/>
              <w:marTop w:val="0"/>
              <w:marBottom w:val="0"/>
              <w:divBdr>
                <w:top w:val="none" w:sz="0" w:space="0" w:color="auto"/>
                <w:left w:val="none" w:sz="0" w:space="0" w:color="auto"/>
                <w:bottom w:val="none" w:sz="0" w:space="0" w:color="auto"/>
                <w:right w:val="none" w:sz="0" w:space="0" w:color="auto"/>
              </w:divBdr>
            </w:div>
          </w:divsChild>
        </w:div>
        <w:div w:id="1712344252">
          <w:marLeft w:val="0"/>
          <w:marRight w:val="0"/>
          <w:marTop w:val="0"/>
          <w:marBottom w:val="0"/>
          <w:divBdr>
            <w:top w:val="none" w:sz="0" w:space="0" w:color="auto"/>
            <w:left w:val="none" w:sz="0" w:space="0" w:color="auto"/>
            <w:bottom w:val="none" w:sz="0" w:space="0" w:color="auto"/>
            <w:right w:val="none" w:sz="0" w:space="0" w:color="auto"/>
          </w:divBdr>
          <w:divsChild>
            <w:div w:id="1599099295">
              <w:marLeft w:val="0"/>
              <w:marRight w:val="0"/>
              <w:marTop w:val="0"/>
              <w:marBottom w:val="0"/>
              <w:divBdr>
                <w:top w:val="none" w:sz="0" w:space="0" w:color="auto"/>
                <w:left w:val="none" w:sz="0" w:space="0" w:color="auto"/>
                <w:bottom w:val="none" w:sz="0" w:space="0" w:color="auto"/>
                <w:right w:val="none" w:sz="0" w:space="0" w:color="auto"/>
              </w:divBdr>
            </w:div>
          </w:divsChild>
        </w:div>
        <w:div w:id="1719433194">
          <w:marLeft w:val="0"/>
          <w:marRight w:val="0"/>
          <w:marTop w:val="0"/>
          <w:marBottom w:val="0"/>
          <w:divBdr>
            <w:top w:val="none" w:sz="0" w:space="0" w:color="auto"/>
            <w:left w:val="none" w:sz="0" w:space="0" w:color="auto"/>
            <w:bottom w:val="none" w:sz="0" w:space="0" w:color="auto"/>
            <w:right w:val="none" w:sz="0" w:space="0" w:color="auto"/>
          </w:divBdr>
          <w:divsChild>
            <w:div w:id="1781335109">
              <w:marLeft w:val="0"/>
              <w:marRight w:val="0"/>
              <w:marTop w:val="0"/>
              <w:marBottom w:val="0"/>
              <w:divBdr>
                <w:top w:val="none" w:sz="0" w:space="0" w:color="auto"/>
                <w:left w:val="none" w:sz="0" w:space="0" w:color="auto"/>
                <w:bottom w:val="none" w:sz="0" w:space="0" w:color="auto"/>
                <w:right w:val="none" w:sz="0" w:space="0" w:color="auto"/>
              </w:divBdr>
            </w:div>
          </w:divsChild>
        </w:div>
        <w:div w:id="1733120529">
          <w:marLeft w:val="0"/>
          <w:marRight w:val="0"/>
          <w:marTop w:val="0"/>
          <w:marBottom w:val="0"/>
          <w:divBdr>
            <w:top w:val="none" w:sz="0" w:space="0" w:color="auto"/>
            <w:left w:val="none" w:sz="0" w:space="0" w:color="auto"/>
            <w:bottom w:val="none" w:sz="0" w:space="0" w:color="auto"/>
            <w:right w:val="none" w:sz="0" w:space="0" w:color="auto"/>
          </w:divBdr>
          <w:divsChild>
            <w:div w:id="1158379167">
              <w:marLeft w:val="0"/>
              <w:marRight w:val="0"/>
              <w:marTop w:val="0"/>
              <w:marBottom w:val="0"/>
              <w:divBdr>
                <w:top w:val="none" w:sz="0" w:space="0" w:color="auto"/>
                <w:left w:val="none" w:sz="0" w:space="0" w:color="auto"/>
                <w:bottom w:val="none" w:sz="0" w:space="0" w:color="auto"/>
                <w:right w:val="none" w:sz="0" w:space="0" w:color="auto"/>
              </w:divBdr>
            </w:div>
          </w:divsChild>
        </w:div>
        <w:div w:id="1738432071">
          <w:marLeft w:val="0"/>
          <w:marRight w:val="0"/>
          <w:marTop w:val="0"/>
          <w:marBottom w:val="0"/>
          <w:divBdr>
            <w:top w:val="none" w:sz="0" w:space="0" w:color="auto"/>
            <w:left w:val="none" w:sz="0" w:space="0" w:color="auto"/>
            <w:bottom w:val="none" w:sz="0" w:space="0" w:color="auto"/>
            <w:right w:val="none" w:sz="0" w:space="0" w:color="auto"/>
          </w:divBdr>
          <w:divsChild>
            <w:div w:id="499657106">
              <w:marLeft w:val="0"/>
              <w:marRight w:val="0"/>
              <w:marTop w:val="0"/>
              <w:marBottom w:val="0"/>
              <w:divBdr>
                <w:top w:val="none" w:sz="0" w:space="0" w:color="auto"/>
                <w:left w:val="none" w:sz="0" w:space="0" w:color="auto"/>
                <w:bottom w:val="none" w:sz="0" w:space="0" w:color="auto"/>
                <w:right w:val="none" w:sz="0" w:space="0" w:color="auto"/>
              </w:divBdr>
            </w:div>
          </w:divsChild>
        </w:div>
        <w:div w:id="1750882685">
          <w:marLeft w:val="0"/>
          <w:marRight w:val="0"/>
          <w:marTop w:val="0"/>
          <w:marBottom w:val="0"/>
          <w:divBdr>
            <w:top w:val="none" w:sz="0" w:space="0" w:color="auto"/>
            <w:left w:val="none" w:sz="0" w:space="0" w:color="auto"/>
            <w:bottom w:val="none" w:sz="0" w:space="0" w:color="auto"/>
            <w:right w:val="none" w:sz="0" w:space="0" w:color="auto"/>
          </w:divBdr>
          <w:divsChild>
            <w:div w:id="2124768119">
              <w:marLeft w:val="0"/>
              <w:marRight w:val="0"/>
              <w:marTop w:val="0"/>
              <w:marBottom w:val="0"/>
              <w:divBdr>
                <w:top w:val="none" w:sz="0" w:space="0" w:color="auto"/>
                <w:left w:val="none" w:sz="0" w:space="0" w:color="auto"/>
                <w:bottom w:val="none" w:sz="0" w:space="0" w:color="auto"/>
                <w:right w:val="none" w:sz="0" w:space="0" w:color="auto"/>
              </w:divBdr>
            </w:div>
          </w:divsChild>
        </w:div>
        <w:div w:id="1765295876">
          <w:marLeft w:val="0"/>
          <w:marRight w:val="0"/>
          <w:marTop w:val="0"/>
          <w:marBottom w:val="0"/>
          <w:divBdr>
            <w:top w:val="none" w:sz="0" w:space="0" w:color="auto"/>
            <w:left w:val="none" w:sz="0" w:space="0" w:color="auto"/>
            <w:bottom w:val="none" w:sz="0" w:space="0" w:color="auto"/>
            <w:right w:val="none" w:sz="0" w:space="0" w:color="auto"/>
          </w:divBdr>
          <w:divsChild>
            <w:div w:id="217321109">
              <w:marLeft w:val="0"/>
              <w:marRight w:val="0"/>
              <w:marTop w:val="0"/>
              <w:marBottom w:val="0"/>
              <w:divBdr>
                <w:top w:val="none" w:sz="0" w:space="0" w:color="auto"/>
                <w:left w:val="none" w:sz="0" w:space="0" w:color="auto"/>
                <w:bottom w:val="none" w:sz="0" w:space="0" w:color="auto"/>
                <w:right w:val="none" w:sz="0" w:space="0" w:color="auto"/>
              </w:divBdr>
            </w:div>
          </w:divsChild>
        </w:div>
        <w:div w:id="1769614765">
          <w:marLeft w:val="0"/>
          <w:marRight w:val="0"/>
          <w:marTop w:val="0"/>
          <w:marBottom w:val="0"/>
          <w:divBdr>
            <w:top w:val="none" w:sz="0" w:space="0" w:color="auto"/>
            <w:left w:val="none" w:sz="0" w:space="0" w:color="auto"/>
            <w:bottom w:val="none" w:sz="0" w:space="0" w:color="auto"/>
            <w:right w:val="none" w:sz="0" w:space="0" w:color="auto"/>
          </w:divBdr>
          <w:divsChild>
            <w:div w:id="376054325">
              <w:marLeft w:val="0"/>
              <w:marRight w:val="0"/>
              <w:marTop w:val="0"/>
              <w:marBottom w:val="0"/>
              <w:divBdr>
                <w:top w:val="none" w:sz="0" w:space="0" w:color="auto"/>
                <w:left w:val="none" w:sz="0" w:space="0" w:color="auto"/>
                <w:bottom w:val="none" w:sz="0" w:space="0" w:color="auto"/>
                <w:right w:val="none" w:sz="0" w:space="0" w:color="auto"/>
              </w:divBdr>
            </w:div>
          </w:divsChild>
        </w:div>
        <w:div w:id="1776749145">
          <w:marLeft w:val="0"/>
          <w:marRight w:val="0"/>
          <w:marTop w:val="0"/>
          <w:marBottom w:val="0"/>
          <w:divBdr>
            <w:top w:val="none" w:sz="0" w:space="0" w:color="auto"/>
            <w:left w:val="none" w:sz="0" w:space="0" w:color="auto"/>
            <w:bottom w:val="none" w:sz="0" w:space="0" w:color="auto"/>
            <w:right w:val="none" w:sz="0" w:space="0" w:color="auto"/>
          </w:divBdr>
          <w:divsChild>
            <w:div w:id="1336884388">
              <w:marLeft w:val="0"/>
              <w:marRight w:val="0"/>
              <w:marTop w:val="0"/>
              <w:marBottom w:val="0"/>
              <w:divBdr>
                <w:top w:val="none" w:sz="0" w:space="0" w:color="auto"/>
                <w:left w:val="none" w:sz="0" w:space="0" w:color="auto"/>
                <w:bottom w:val="none" w:sz="0" w:space="0" w:color="auto"/>
                <w:right w:val="none" w:sz="0" w:space="0" w:color="auto"/>
              </w:divBdr>
            </w:div>
          </w:divsChild>
        </w:div>
        <w:div w:id="1785612582">
          <w:marLeft w:val="0"/>
          <w:marRight w:val="0"/>
          <w:marTop w:val="0"/>
          <w:marBottom w:val="0"/>
          <w:divBdr>
            <w:top w:val="none" w:sz="0" w:space="0" w:color="auto"/>
            <w:left w:val="none" w:sz="0" w:space="0" w:color="auto"/>
            <w:bottom w:val="none" w:sz="0" w:space="0" w:color="auto"/>
            <w:right w:val="none" w:sz="0" w:space="0" w:color="auto"/>
          </w:divBdr>
          <w:divsChild>
            <w:div w:id="1828091545">
              <w:marLeft w:val="0"/>
              <w:marRight w:val="0"/>
              <w:marTop w:val="0"/>
              <w:marBottom w:val="0"/>
              <w:divBdr>
                <w:top w:val="none" w:sz="0" w:space="0" w:color="auto"/>
                <w:left w:val="none" w:sz="0" w:space="0" w:color="auto"/>
                <w:bottom w:val="none" w:sz="0" w:space="0" w:color="auto"/>
                <w:right w:val="none" w:sz="0" w:space="0" w:color="auto"/>
              </w:divBdr>
            </w:div>
          </w:divsChild>
        </w:div>
        <w:div w:id="1788505019">
          <w:marLeft w:val="0"/>
          <w:marRight w:val="0"/>
          <w:marTop w:val="0"/>
          <w:marBottom w:val="0"/>
          <w:divBdr>
            <w:top w:val="none" w:sz="0" w:space="0" w:color="auto"/>
            <w:left w:val="none" w:sz="0" w:space="0" w:color="auto"/>
            <w:bottom w:val="none" w:sz="0" w:space="0" w:color="auto"/>
            <w:right w:val="none" w:sz="0" w:space="0" w:color="auto"/>
          </w:divBdr>
          <w:divsChild>
            <w:div w:id="459612458">
              <w:marLeft w:val="0"/>
              <w:marRight w:val="0"/>
              <w:marTop w:val="0"/>
              <w:marBottom w:val="0"/>
              <w:divBdr>
                <w:top w:val="none" w:sz="0" w:space="0" w:color="auto"/>
                <w:left w:val="none" w:sz="0" w:space="0" w:color="auto"/>
                <w:bottom w:val="none" w:sz="0" w:space="0" w:color="auto"/>
                <w:right w:val="none" w:sz="0" w:space="0" w:color="auto"/>
              </w:divBdr>
            </w:div>
          </w:divsChild>
        </w:div>
        <w:div w:id="1814787183">
          <w:marLeft w:val="0"/>
          <w:marRight w:val="0"/>
          <w:marTop w:val="0"/>
          <w:marBottom w:val="0"/>
          <w:divBdr>
            <w:top w:val="none" w:sz="0" w:space="0" w:color="auto"/>
            <w:left w:val="none" w:sz="0" w:space="0" w:color="auto"/>
            <w:bottom w:val="none" w:sz="0" w:space="0" w:color="auto"/>
            <w:right w:val="none" w:sz="0" w:space="0" w:color="auto"/>
          </w:divBdr>
          <w:divsChild>
            <w:div w:id="2090612152">
              <w:marLeft w:val="0"/>
              <w:marRight w:val="0"/>
              <w:marTop w:val="0"/>
              <w:marBottom w:val="0"/>
              <w:divBdr>
                <w:top w:val="none" w:sz="0" w:space="0" w:color="auto"/>
                <w:left w:val="none" w:sz="0" w:space="0" w:color="auto"/>
                <w:bottom w:val="none" w:sz="0" w:space="0" w:color="auto"/>
                <w:right w:val="none" w:sz="0" w:space="0" w:color="auto"/>
              </w:divBdr>
            </w:div>
          </w:divsChild>
        </w:div>
        <w:div w:id="1836533320">
          <w:marLeft w:val="0"/>
          <w:marRight w:val="0"/>
          <w:marTop w:val="0"/>
          <w:marBottom w:val="0"/>
          <w:divBdr>
            <w:top w:val="none" w:sz="0" w:space="0" w:color="auto"/>
            <w:left w:val="none" w:sz="0" w:space="0" w:color="auto"/>
            <w:bottom w:val="none" w:sz="0" w:space="0" w:color="auto"/>
            <w:right w:val="none" w:sz="0" w:space="0" w:color="auto"/>
          </w:divBdr>
          <w:divsChild>
            <w:div w:id="15279793">
              <w:marLeft w:val="0"/>
              <w:marRight w:val="0"/>
              <w:marTop w:val="0"/>
              <w:marBottom w:val="0"/>
              <w:divBdr>
                <w:top w:val="none" w:sz="0" w:space="0" w:color="auto"/>
                <w:left w:val="none" w:sz="0" w:space="0" w:color="auto"/>
                <w:bottom w:val="none" w:sz="0" w:space="0" w:color="auto"/>
                <w:right w:val="none" w:sz="0" w:space="0" w:color="auto"/>
              </w:divBdr>
            </w:div>
          </w:divsChild>
        </w:div>
        <w:div w:id="1842238008">
          <w:marLeft w:val="0"/>
          <w:marRight w:val="0"/>
          <w:marTop w:val="0"/>
          <w:marBottom w:val="0"/>
          <w:divBdr>
            <w:top w:val="none" w:sz="0" w:space="0" w:color="auto"/>
            <w:left w:val="none" w:sz="0" w:space="0" w:color="auto"/>
            <w:bottom w:val="none" w:sz="0" w:space="0" w:color="auto"/>
            <w:right w:val="none" w:sz="0" w:space="0" w:color="auto"/>
          </w:divBdr>
          <w:divsChild>
            <w:div w:id="626543457">
              <w:marLeft w:val="0"/>
              <w:marRight w:val="0"/>
              <w:marTop w:val="0"/>
              <w:marBottom w:val="0"/>
              <w:divBdr>
                <w:top w:val="none" w:sz="0" w:space="0" w:color="auto"/>
                <w:left w:val="none" w:sz="0" w:space="0" w:color="auto"/>
                <w:bottom w:val="none" w:sz="0" w:space="0" w:color="auto"/>
                <w:right w:val="none" w:sz="0" w:space="0" w:color="auto"/>
              </w:divBdr>
            </w:div>
          </w:divsChild>
        </w:div>
        <w:div w:id="1878421326">
          <w:marLeft w:val="0"/>
          <w:marRight w:val="0"/>
          <w:marTop w:val="0"/>
          <w:marBottom w:val="0"/>
          <w:divBdr>
            <w:top w:val="none" w:sz="0" w:space="0" w:color="auto"/>
            <w:left w:val="none" w:sz="0" w:space="0" w:color="auto"/>
            <w:bottom w:val="none" w:sz="0" w:space="0" w:color="auto"/>
            <w:right w:val="none" w:sz="0" w:space="0" w:color="auto"/>
          </w:divBdr>
          <w:divsChild>
            <w:div w:id="274560611">
              <w:marLeft w:val="0"/>
              <w:marRight w:val="0"/>
              <w:marTop w:val="0"/>
              <w:marBottom w:val="0"/>
              <w:divBdr>
                <w:top w:val="none" w:sz="0" w:space="0" w:color="auto"/>
                <w:left w:val="none" w:sz="0" w:space="0" w:color="auto"/>
                <w:bottom w:val="none" w:sz="0" w:space="0" w:color="auto"/>
                <w:right w:val="none" w:sz="0" w:space="0" w:color="auto"/>
              </w:divBdr>
            </w:div>
          </w:divsChild>
        </w:div>
        <w:div w:id="1879511668">
          <w:marLeft w:val="0"/>
          <w:marRight w:val="0"/>
          <w:marTop w:val="0"/>
          <w:marBottom w:val="0"/>
          <w:divBdr>
            <w:top w:val="none" w:sz="0" w:space="0" w:color="auto"/>
            <w:left w:val="none" w:sz="0" w:space="0" w:color="auto"/>
            <w:bottom w:val="none" w:sz="0" w:space="0" w:color="auto"/>
            <w:right w:val="none" w:sz="0" w:space="0" w:color="auto"/>
          </w:divBdr>
          <w:divsChild>
            <w:div w:id="1639408750">
              <w:marLeft w:val="0"/>
              <w:marRight w:val="0"/>
              <w:marTop w:val="0"/>
              <w:marBottom w:val="0"/>
              <w:divBdr>
                <w:top w:val="none" w:sz="0" w:space="0" w:color="auto"/>
                <w:left w:val="none" w:sz="0" w:space="0" w:color="auto"/>
                <w:bottom w:val="none" w:sz="0" w:space="0" w:color="auto"/>
                <w:right w:val="none" w:sz="0" w:space="0" w:color="auto"/>
              </w:divBdr>
            </w:div>
          </w:divsChild>
        </w:div>
        <w:div w:id="1881820755">
          <w:marLeft w:val="0"/>
          <w:marRight w:val="0"/>
          <w:marTop w:val="0"/>
          <w:marBottom w:val="0"/>
          <w:divBdr>
            <w:top w:val="none" w:sz="0" w:space="0" w:color="auto"/>
            <w:left w:val="none" w:sz="0" w:space="0" w:color="auto"/>
            <w:bottom w:val="none" w:sz="0" w:space="0" w:color="auto"/>
            <w:right w:val="none" w:sz="0" w:space="0" w:color="auto"/>
          </w:divBdr>
          <w:divsChild>
            <w:div w:id="1378117018">
              <w:marLeft w:val="0"/>
              <w:marRight w:val="0"/>
              <w:marTop w:val="0"/>
              <w:marBottom w:val="0"/>
              <w:divBdr>
                <w:top w:val="none" w:sz="0" w:space="0" w:color="auto"/>
                <w:left w:val="none" w:sz="0" w:space="0" w:color="auto"/>
                <w:bottom w:val="none" w:sz="0" w:space="0" w:color="auto"/>
                <w:right w:val="none" w:sz="0" w:space="0" w:color="auto"/>
              </w:divBdr>
            </w:div>
          </w:divsChild>
        </w:div>
        <w:div w:id="1881894914">
          <w:marLeft w:val="0"/>
          <w:marRight w:val="0"/>
          <w:marTop w:val="0"/>
          <w:marBottom w:val="0"/>
          <w:divBdr>
            <w:top w:val="none" w:sz="0" w:space="0" w:color="auto"/>
            <w:left w:val="none" w:sz="0" w:space="0" w:color="auto"/>
            <w:bottom w:val="none" w:sz="0" w:space="0" w:color="auto"/>
            <w:right w:val="none" w:sz="0" w:space="0" w:color="auto"/>
          </w:divBdr>
          <w:divsChild>
            <w:div w:id="1504130531">
              <w:marLeft w:val="0"/>
              <w:marRight w:val="0"/>
              <w:marTop w:val="0"/>
              <w:marBottom w:val="0"/>
              <w:divBdr>
                <w:top w:val="none" w:sz="0" w:space="0" w:color="auto"/>
                <w:left w:val="none" w:sz="0" w:space="0" w:color="auto"/>
                <w:bottom w:val="none" w:sz="0" w:space="0" w:color="auto"/>
                <w:right w:val="none" w:sz="0" w:space="0" w:color="auto"/>
              </w:divBdr>
            </w:div>
          </w:divsChild>
        </w:div>
        <w:div w:id="1893468745">
          <w:marLeft w:val="0"/>
          <w:marRight w:val="0"/>
          <w:marTop w:val="0"/>
          <w:marBottom w:val="0"/>
          <w:divBdr>
            <w:top w:val="none" w:sz="0" w:space="0" w:color="auto"/>
            <w:left w:val="none" w:sz="0" w:space="0" w:color="auto"/>
            <w:bottom w:val="none" w:sz="0" w:space="0" w:color="auto"/>
            <w:right w:val="none" w:sz="0" w:space="0" w:color="auto"/>
          </w:divBdr>
          <w:divsChild>
            <w:div w:id="675419344">
              <w:marLeft w:val="0"/>
              <w:marRight w:val="0"/>
              <w:marTop w:val="0"/>
              <w:marBottom w:val="0"/>
              <w:divBdr>
                <w:top w:val="none" w:sz="0" w:space="0" w:color="auto"/>
                <w:left w:val="none" w:sz="0" w:space="0" w:color="auto"/>
                <w:bottom w:val="none" w:sz="0" w:space="0" w:color="auto"/>
                <w:right w:val="none" w:sz="0" w:space="0" w:color="auto"/>
              </w:divBdr>
            </w:div>
          </w:divsChild>
        </w:div>
        <w:div w:id="1917935109">
          <w:marLeft w:val="0"/>
          <w:marRight w:val="0"/>
          <w:marTop w:val="0"/>
          <w:marBottom w:val="0"/>
          <w:divBdr>
            <w:top w:val="none" w:sz="0" w:space="0" w:color="auto"/>
            <w:left w:val="none" w:sz="0" w:space="0" w:color="auto"/>
            <w:bottom w:val="none" w:sz="0" w:space="0" w:color="auto"/>
            <w:right w:val="none" w:sz="0" w:space="0" w:color="auto"/>
          </w:divBdr>
          <w:divsChild>
            <w:div w:id="862938646">
              <w:marLeft w:val="0"/>
              <w:marRight w:val="0"/>
              <w:marTop w:val="0"/>
              <w:marBottom w:val="0"/>
              <w:divBdr>
                <w:top w:val="none" w:sz="0" w:space="0" w:color="auto"/>
                <w:left w:val="none" w:sz="0" w:space="0" w:color="auto"/>
                <w:bottom w:val="none" w:sz="0" w:space="0" w:color="auto"/>
                <w:right w:val="none" w:sz="0" w:space="0" w:color="auto"/>
              </w:divBdr>
            </w:div>
          </w:divsChild>
        </w:div>
        <w:div w:id="1926764116">
          <w:marLeft w:val="0"/>
          <w:marRight w:val="0"/>
          <w:marTop w:val="0"/>
          <w:marBottom w:val="0"/>
          <w:divBdr>
            <w:top w:val="none" w:sz="0" w:space="0" w:color="auto"/>
            <w:left w:val="none" w:sz="0" w:space="0" w:color="auto"/>
            <w:bottom w:val="none" w:sz="0" w:space="0" w:color="auto"/>
            <w:right w:val="none" w:sz="0" w:space="0" w:color="auto"/>
          </w:divBdr>
          <w:divsChild>
            <w:div w:id="1309937481">
              <w:marLeft w:val="0"/>
              <w:marRight w:val="0"/>
              <w:marTop w:val="0"/>
              <w:marBottom w:val="0"/>
              <w:divBdr>
                <w:top w:val="none" w:sz="0" w:space="0" w:color="auto"/>
                <w:left w:val="none" w:sz="0" w:space="0" w:color="auto"/>
                <w:bottom w:val="none" w:sz="0" w:space="0" w:color="auto"/>
                <w:right w:val="none" w:sz="0" w:space="0" w:color="auto"/>
              </w:divBdr>
            </w:div>
          </w:divsChild>
        </w:div>
        <w:div w:id="1932816785">
          <w:marLeft w:val="0"/>
          <w:marRight w:val="0"/>
          <w:marTop w:val="0"/>
          <w:marBottom w:val="0"/>
          <w:divBdr>
            <w:top w:val="none" w:sz="0" w:space="0" w:color="auto"/>
            <w:left w:val="none" w:sz="0" w:space="0" w:color="auto"/>
            <w:bottom w:val="none" w:sz="0" w:space="0" w:color="auto"/>
            <w:right w:val="none" w:sz="0" w:space="0" w:color="auto"/>
          </w:divBdr>
          <w:divsChild>
            <w:div w:id="594942887">
              <w:marLeft w:val="0"/>
              <w:marRight w:val="0"/>
              <w:marTop w:val="0"/>
              <w:marBottom w:val="0"/>
              <w:divBdr>
                <w:top w:val="none" w:sz="0" w:space="0" w:color="auto"/>
                <w:left w:val="none" w:sz="0" w:space="0" w:color="auto"/>
                <w:bottom w:val="none" w:sz="0" w:space="0" w:color="auto"/>
                <w:right w:val="none" w:sz="0" w:space="0" w:color="auto"/>
              </w:divBdr>
            </w:div>
          </w:divsChild>
        </w:div>
        <w:div w:id="1934629881">
          <w:marLeft w:val="0"/>
          <w:marRight w:val="0"/>
          <w:marTop w:val="0"/>
          <w:marBottom w:val="0"/>
          <w:divBdr>
            <w:top w:val="none" w:sz="0" w:space="0" w:color="auto"/>
            <w:left w:val="none" w:sz="0" w:space="0" w:color="auto"/>
            <w:bottom w:val="none" w:sz="0" w:space="0" w:color="auto"/>
            <w:right w:val="none" w:sz="0" w:space="0" w:color="auto"/>
          </w:divBdr>
          <w:divsChild>
            <w:div w:id="486867821">
              <w:marLeft w:val="0"/>
              <w:marRight w:val="0"/>
              <w:marTop w:val="0"/>
              <w:marBottom w:val="0"/>
              <w:divBdr>
                <w:top w:val="none" w:sz="0" w:space="0" w:color="auto"/>
                <w:left w:val="none" w:sz="0" w:space="0" w:color="auto"/>
                <w:bottom w:val="none" w:sz="0" w:space="0" w:color="auto"/>
                <w:right w:val="none" w:sz="0" w:space="0" w:color="auto"/>
              </w:divBdr>
            </w:div>
          </w:divsChild>
        </w:div>
        <w:div w:id="1939946007">
          <w:marLeft w:val="0"/>
          <w:marRight w:val="0"/>
          <w:marTop w:val="0"/>
          <w:marBottom w:val="0"/>
          <w:divBdr>
            <w:top w:val="none" w:sz="0" w:space="0" w:color="auto"/>
            <w:left w:val="none" w:sz="0" w:space="0" w:color="auto"/>
            <w:bottom w:val="none" w:sz="0" w:space="0" w:color="auto"/>
            <w:right w:val="none" w:sz="0" w:space="0" w:color="auto"/>
          </w:divBdr>
          <w:divsChild>
            <w:div w:id="797799138">
              <w:marLeft w:val="0"/>
              <w:marRight w:val="0"/>
              <w:marTop w:val="0"/>
              <w:marBottom w:val="0"/>
              <w:divBdr>
                <w:top w:val="none" w:sz="0" w:space="0" w:color="auto"/>
                <w:left w:val="none" w:sz="0" w:space="0" w:color="auto"/>
                <w:bottom w:val="none" w:sz="0" w:space="0" w:color="auto"/>
                <w:right w:val="none" w:sz="0" w:space="0" w:color="auto"/>
              </w:divBdr>
            </w:div>
          </w:divsChild>
        </w:div>
        <w:div w:id="1967810412">
          <w:marLeft w:val="0"/>
          <w:marRight w:val="0"/>
          <w:marTop w:val="0"/>
          <w:marBottom w:val="0"/>
          <w:divBdr>
            <w:top w:val="none" w:sz="0" w:space="0" w:color="auto"/>
            <w:left w:val="none" w:sz="0" w:space="0" w:color="auto"/>
            <w:bottom w:val="none" w:sz="0" w:space="0" w:color="auto"/>
            <w:right w:val="none" w:sz="0" w:space="0" w:color="auto"/>
          </w:divBdr>
          <w:divsChild>
            <w:div w:id="1924873997">
              <w:marLeft w:val="0"/>
              <w:marRight w:val="0"/>
              <w:marTop w:val="0"/>
              <w:marBottom w:val="0"/>
              <w:divBdr>
                <w:top w:val="none" w:sz="0" w:space="0" w:color="auto"/>
                <w:left w:val="none" w:sz="0" w:space="0" w:color="auto"/>
                <w:bottom w:val="none" w:sz="0" w:space="0" w:color="auto"/>
                <w:right w:val="none" w:sz="0" w:space="0" w:color="auto"/>
              </w:divBdr>
            </w:div>
          </w:divsChild>
        </w:div>
        <w:div w:id="1972392992">
          <w:marLeft w:val="0"/>
          <w:marRight w:val="0"/>
          <w:marTop w:val="0"/>
          <w:marBottom w:val="0"/>
          <w:divBdr>
            <w:top w:val="none" w:sz="0" w:space="0" w:color="auto"/>
            <w:left w:val="none" w:sz="0" w:space="0" w:color="auto"/>
            <w:bottom w:val="none" w:sz="0" w:space="0" w:color="auto"/>
            <w:right w:val="none" w:sz="0" w:space="0" w:color="auto"/>
          </w:divBdr>
          <w:divsChild>
            <w:div w:id="715935679">
              <w:marLeft w:val="0"/>
              <w:marRight w:val="0"/>
              <w:marTop w:val="0"/>
              <w:marBottom w:val="0"/>
              <w:divBdr>
                <w:top w:val="none" w:sz="0" w:space="0" w:color="auto"/>
                <w:left w:val="none" w:sz="0" w:space="0" w:color="auto"/>
                <w:bottom w:val="none" w:sz="0" w:space="0" w:color="auto"/>
                <w:right w:val="none" w:sz="0" w:space="0" w:color="auto"/>
              </w:divBdr>
            </w:div>
          </w:divsChild>
        </w:div>
        <w:div w:id="1975137540">
          <w:marLeft w:val="0"/>
          <w:marRight w:val="0"/>
          <w:marTop w:val="0"/>
          <w:marBottom w:val="0"/>
          <w:divBdr>
            <w:top w:val="none" w:sz="0" w:space="0" w:color="auto"/>
            <w:left w:val="none" w:sz="0" w:space="0" w:color="auto"/>
            <w:bottom w:val="none" w:sz="0" w:space="0" w:color="auto"/>
            <w:right w:val="none" w:sz="0" w:space="0" w:color="auto"/>
          </w:divBdr>
          <w:divsChild>
            <w:div w:id="1612544715">
              <w:marLeft w:val="0"/>
              <w:marRight w:val="0"/>
              <w:marTop w:val="0"/>
              <w:marBottom w:val="0"/>
              <w:divBdr>
                <w:top w:val="none" w:sz="0" w:space="0" w:color="auto"/>
                <w:left w:val="none" w:sz="0" w:space="0" w:color="auto"/>
                <w:bottom w:val="none" w:sz="0" w:space="0" w:color="auto"/>
                <w:right w:val="none" w:sz="0" w:space="0" w:color="auto"/>
              </w:divBdr>
            </w:div>
          </w:divsChild>
        </w:div>
        <w:div w:id="1986933359">
          <w:marLeft w:val="0"/>
          <w:marRight w:val="0"/>
          <w:marTop w:val="0"/>
          <w:marBottom w:val="0"/>
          <w:divBdr>
            <w:top w:val="none" w:sz="0" w:space="0" w:color="auto"/>
            <w:left w:val="none" w:sz="0" w:space="0" w:color="auto"/>
            <w:bottom w:val="none" w:sz="0" w:space="0" w:color="auto"/>
            <w:right w:val="none" w:sz="0" w:space="0" w:color="auto"/>
          </w:divBdr>
          <w:divsChild>
            <w:div w:id="633759264">
              <w:marLeft w:val="0"/>
              <w:marRight w:val="0"/>
              <w:marTop w:val="0"/>
              <w:marBottom w:val="0"/>
              <w:divBdr>
                <w:top w:val="none" w:sz="0" w:space="0" w:color="auto"/>
                <w:left w:val="none" w:sz="0" w:space="0" w:color="auto"/>
                <w:bottom w:val="none" w:sz="0" w:space="0" w:color="auto"/>
                <w:right w:val="none" w:sz="0" w:space="0" w:color="auto"/>
              </w:divBdr>
            </w:div>
          </w:divsChild>
        </w:div>
        <w:div w:id="1998726809">
          <w:marLeft w:val="0"/>
          <w:marRight w:val="0"/>
          <w:marTop w:val="0"/>
          <w:marBottom w:val="0"/>
          <w:divBdr>
            <w:top w:val="none" w:sz="0" w:space="0" w:color="auto"/>
            <w:left w:val="none" w:sz="0" w:space="0" w:color="auto"/>
            <w:bottom w:val="none" w:sz="0" w:space="0" w:color="auto"/>
            <w:right w:val="none" w:sz="0" w:space="0" w:color="auto"/>
          </w:divBdr>
          <w:divsChild>
            <w:div w:id="1774746842">
              <w:marLeft w:val="0"/>
              <w:marRight w:val="0"/>
              <w:marTop w:val="0"/>
              <w:marBottom w:val="0"/>
              <w:divBdr>
                <w:top w:val="none" w:sz="0" w:space="0" w:color="auto"/>
                <w:left w:val="none" w:sz="0" w:space="0" w:color="auto"/>
                <w:bottom w:val="none" w:sz="0" w:space="0" w:color="auto"/>
                <w:right w:val="none" w:sz="0" w:space="0" w:color="auto"/>
              </w:divBdr>
            </w:div>
          </w:divsChild>
        </w:div>
        <w:div w:id="2003435904">
          <w:marLeft w:val="0"/>
          <w:marRight w:val="0"/>
          <w:marTop w:val="0"/>
          <w:marBottom w:val="0"/>
          <w:divBdr>
            <w:top w:val="none" w:sz="0" w:space="0" w:color="auto"/>
            <w:left w:val="none" w:sz="0" w:space="0" w:color="auto"/>
            <w:bottom w:val="none" w:sz="0" w:space="0" w:color="auto"/>
            <w:right w:val="none" w:sz="0" w:space="0" w:color="auto"/>
          </w:divBdr>
          <w:divsChild>
            <w:div w:id="1032799520">
              <w:marLeft w:val="0"/>
              <w:marRight w:val="0"/>
              <w:marTop w:val="0"/>
              <w:marBottom w:val="0"/>
              <w:divBdr>
                <w:top w:val="none" w:sz="0" w:space="0" w:color="auto"/>
                <w:left w:val="none" w:sz="0" w:space="0" w:color="auto"/>
                <w:bottom w:val="none" w:sz="0" w:space="0" w:color="auto"/>
                <w:right w:val="none" w:sz="0" w:space="0" w:color="auto"/>
              </w:divBdr>
            </w:div>
          </w:divsChild>
        </w:div>
        <w:div w:id="2008560260">
          <w:marLeft w:val="0"/>
          <w:marRight w:val="0"/>
          <w:marTop w:val="0"/>
          <w:marBottom w:val="0"/>
          <w:divBdr>
            <w:top w:val="none" w:sz="0" w:space="0" w:color="auto"/>
            <w:left w:val="none" w:sz="0" w:space="0" w:color="auto"/>
            <w:bottom w:val="none" w:sz="0" w:space="0" w:color="auto"/>
            <w:right w:val="none" w:sz="0" w:space="0" w:color="auto"/>
          </w:divBdr>
          <w:divsChild>
            <w:div w:id="983462122">
              <w:marLeft w:val="0"/>
              <w:marRight w:val="0"/>
              <w:marTop w:val="0"/>
              <w:marBottom w:val="0"/>
              <w:divBdr>
                <w:top w:val="none" w:sz="0" w:space="0" w:color="auto"/>
                <w:left w:val="none" w:sz="0" w:space="0" w:color="auto"/>
                <w:bottom w:val="none" w:sz="0" w:space="0" w:color="auto"/>
                <w:right w:val="none" w:sz="0" w:space="0" w:color="auto"/>
              </w:divBdr>
            </w:div>
          </w:divsChild>
        </w:div>
        <w:div w:id="2011131739">
          <w:marLeft w:val="0"/>
          <w:marRight w:val="0"/>
          <w:marTop w:val="0"/>
          <w:marBottom w:val="0"/>
          <w:divBdr>
            <w:top w:val="none" w:sz="0" w:space="0" w:color="auto"/>
            <w:left w:val="none" w:sz="0" w:space="0" w:color="auto"/>
            <w:bottom w:val="none" w:sz="0" w:space="0" w:color="auto"/>
            <w:right w:val="none" w:sz="0" w:space="0" w:color="auto"/>
          </w:divBdr>
          <w:divsChild>
            <w:div w:id="2107577278">
              <w:marLeft w:val="0"/>
              <w:marRight w:val="0"/>
              <w:marTop w:val="0"/>
              <w:marBottom w:val="0"/>
              <w:divBdr>
                <w:top w:val="none" w:sz="0" w:space="0" w:color="auto"/>
                <w:left w:val="none" w:sz="0" w:space="0" w:color="auto"/>
                <w:bottom w:val="none" w:sz="0" w:space="0" w:color="auto"/>
                <w:right w:val="none" w:sz="0" w:space="0" w:color="auto"/>
              </w:divBdr>
            </w:div>
          </w:divsChild>
        </w:div>
        <w:div w:id="2034648275">
          <w:marLeft w:val="0"/>
          <w:marRight w:val="0"/>
          <w:marTop w:val="0"/>
          <w:marBottom w:val="0"/>
          <w:divBdr>
            <w:top w:val="none" w:sz="0" w:space="0" w:color="auto"/>
            <w:left w:val="none" w:sz="0" w:space="0" w:color="auto"/>
            <w:bottom w:val="none" w:sz="0" w:space="0" w:color="auto"/>
            <w:right w:val="none" w:sz="0" w:space="0" w:color="auto"/>
          </w:divBdr>
          <w:divsChild>
            <w:div w:id="38673456">
              <w:marLeft w:val="0"/>
              <w:marRight w:val="0"/>
              <w:marTop w:val="0"/>
              <w:marBottom w:val="0"/>
              <w:divBdr>
                <w:top w:val="none" w:sz="0" w:space="0" w:color="auto"/>
                <w:left w:val="none" w:sz="0" w:space="0" w:color="auto"/>
                <w:bottom w:val="none" w:sz="0" w:space="0" w:color="auto"/>
                <w:right w:val="none" w:sz="0" w:space="0" w:color="auto"/>
              </w:divBdr>
            </w:div>
          </w:divsChild>
        </w:div>
        <w:div w:id="2042167769">
          <w:marLeft w:val="0"/>
          <w:marRight w:val="0"/>
          <w:marTop w:val="0"/>
          <w:marBottom w:val="0"/>
          <w:divBdr>
            <w:top w:val="none" w:sz="0" w:space="0" w:color="auto"/>
            <w:left w:val="none" w:sz="0" w:space="0" w:color="auto"/>
            <w:bottom w:val="none" w:sz="0" w:space="0" w:color="auto"/>
            <w:right w:val="none" w:sz="0" w:space="0" w:color="auto"/>
          </w:divBdr>
          <w:divsChild>
            <w:div w:id="94250030">
              <w:marLeft w:val="0"/>
              <w:marRight w:val="0"/>
              <w:marTop w:val="0"/>
              <w:marBottom w:val="0"/>
              <w:divBdr>
                <w:top w:val="none" w:sz="0" w:space="0" w:color="auto"/>
                <w:left w:val="none" w:sz="0" w:space="0" w:color="auto"/>
                <w:bottom w:val="none" w:sz="0" w:space="0" w:color="auto"/>
                <w:right w:val="none" w:sz="0" w:space="0" w:color="auto"/>
              </w:divBdr>
            </w:div>
          </w:divsChild>
        </w:div>
        <w:div w:id="2046559421">
          <w:marLeft w:val="0"/>
          <w:marRight w:val="0"/>
          <w:marTop w:val="0"/>
          <w:marBottom w:val="0"/>
          <w:divBdr>
            <w:top w:val="none" w:sz="0" w:space="0" w:color="auto"/>
            <w:left w:val="none" w:sz="0" w:space="0" w:color="auto"/>
            <w:bottom w:val="none" w:sz="0" w:space="0" w:color="auto"/>
            <w:right w:val="none" w:sz="0" w:space="0" w:color="auto"/>
          </w:divBdr>
          <w:divsChild>
            <w:div w:id="921332817">
              <w:marLeft w:val="0"/>
              <w:marRight w:val="0"/>
              <w:marTop w:val="0"/>
              <w:marBottom w:val="0"/>
              <w:divBdr>
                <w:top w:val="none" w:sz="0" w:space="0" w:color="auto"/>
                <w:left w:val="none" w:sz="0" w:space="0" w:color="auto"/>
                <w:bottom w:val="none" w:sz="0" w:space="0" w:color="auto"/>
                <w:right w:val="none" w:sz="0" w:space="0" w:color="auto"/>
              </w:divBdr>
            </w:div>
          </w:divsChild>
        </w:div>
        <w:div w:id="2050762114">
          <w:marLeft w:val="0"/>
          <w:marRight w:val="0"/>
          <w:marTop w:val="0"/>
          <w:marBottom w:val="0"/>
          <w:divBdr>
            <w:top w:val="none" w:sz="0" w:space="0" w:color="auto"/>
            <w:left w:val="none" w:sz="0" w:space="0" w:color="auto"/>
            <w:bottom w:val="none" w:sz="0" w:space="0" w:color="auto"/>
            <w:right w:val="none" w:sz="0" w:space="0" w:color="auto"/>
          </w:divBdr>
          <w:divsChild>
            <w:div w:id="2128040145">
              <w:marLeft w:val="0"/>
              <w:marRight w:val="0"/>
              <w:marTop w:val="0"/>
              <w:marBottom w:val="0"/>
              <w:divBdr>
                <w:top w:val="none" w:sz="0" w:space="0" w:color="auto"/>
                <w:left w:val="none" w:sz="0" w:space="0" w:color="auto"/>
                <w:bottom w:val="none" w:sz="0" w:space="0" w:color="auto"/>
                <w:right w:val="none" w:sz="0" w:space="0" w:color="auto"/>
              </w:divBdr>
            </w:div>
          </w:divsChild>
        </w:div>
        <w:div w:id="2055422244">
          <w:marLeft w:val="0"/>
          <w:marRight w:val="0"/>
          <w:marTop w:val="0"/>
          <w:marBottom w:val="0"/>
          <w:divBdr>
            <w:top w:val="none" w:sz="0" w:space="0" w:color="auto"/>
            <w:left w:val="none" w:sz="0" w:space="0" w:color="auto"/>
            <w:bottom w:val="none" w:sz="0" w:space="0" w:color="auto"/>
            <w:right w:val="none" w:sz="0" w:space="0" w:color="auto"/>
          </w:divBdr>
          <w:divsChild>
            <w:div w:id="326636191">
              <w:marLeft w:val="0"/>
              <w:marRight w:val="0"/>
              <w:marTop w:val="0"/>
              <w:marBottom w:val="0"/>
              <w:divBdr>
                <w:top w:val="none" w:sz="0" w:space="0" w:color="auto"/>
                <w:left w:val="none" w:sz="0" w:space="0" w:color="auto"/>
                <w:bottom w:val="none" w:sz="0" w:space="0" w:color="auto"/>
                <w:right w:val="none" w:sz="0" w:space="0" w:color="auto"/>
              </w:divBdr>
            </w:div>
          </w:divsChild>
        </w:div>
        <w:div w:id="2057387217">
          <w:marLeft w:val="0"/>
          <w:marRight w:val="0"/>
          <w:marTop w:val="0"/>
          <w:marBottom w:val="0"/>
          <w:divBdr>
            <w:top w:val="none" w:sz="0" w:space="0" w:color="auto"/>
            <w:left w:val="none" w:sz="0" w:space="0" w:color="auto"/>
            <w:bottom w:val="none" w:sz="0" w:space="0" w:color="auto"/>
            <w:right w:val="none" w:sz="0" w:space="0" w:color="auto"/>
          </w:divBdr>
          <w:divsChild>
            <w:div w:id="1951473229">
              <w:marLeft w:val="0"/>
              <w:marRight w:val="0"/>
              <w:marTop w:val="0"/>
              <w:marBottom w:val="0"/>
              <w:divBdr>
                <w:top w:val="none" w:sz="0" w:space="0" w:color="auto"/>
                <w:left w:val="none" w:sz="0" w:space="0" w:color="auto"/>
                <w:bottom w:val="none" w:sz="0" w:space="0" w:color="auto"/>
                <w:right w:val="none" w:sz="0" w:space="0" w:color="auto"/>
              </w:divBdr>
            </w:div>
          </w:divsChild>
        </w:div>
        <w:div w:id="2098398236">
          <w:marLeft w:val="0"/>
          <w:marRight w:val="0"/>
          <w:marTop w:val="0"/>
          <w:marBottom w:val="0"/>
          <w:divBdr>
            <w:top w:val="none" w:sz="0" w:space="0" w:color="auto"/>
            <w:left w:val="none" w:sz="0" w:space="0" w:color="auto"/>
            <w:bottom w:val="none" w:sz="0" w:space="0" w:color="auto"/>
            <w:right w:val="none" w:sz="0" w:space="0" w:color="auto"/>
          </w:divBdr>
          <w:divsChild>
            <w:div w:id="653490411">
              <w:marLeft w:val="0"/>
              <w:marRight w:val="0"/>
              <w:marTop w:val="0"/>
              <w:marBottom w:val="0"/>
              <w:divBdr>
                <w:top w:val="none" w:sz="0" w:space="0" w:color="auto"/>
                <w:left w:val="none" w:sz="0" w:space="0" w:color="auto"/>
                <w:bottom w:val="none" w:sz="0" w:space="0" w:color="auto"/>
                <w:right w:val="none" w:sz="0" w:space="0" w:color="auto"/>
              </w:divBdr>
            </w:div>
          </w:divsChild>
        </w:div>
        <w:div w:id="2110352369">
          <w:marLeft w:val="0"/>
          <w:marRight w:val="0"/>
          <w:marTop w:val="0"/>
          <w:marBottom w:val="0"/>
          <w:divBdr>
            <w:top w:val="none" w:sz="0" w:space="0" w:color="auto"/>
            <w:left w:val="none" w:sz="0" w:space="0" w:color="auto"/>
            <w:bottom w:val="none" w:sz="0" w:space="0" w:color="auto"/>
            <w:right w:val="none" w:sz="0" w:space="0" w:color="auto"/>
          </w:divBdr>
          <w:divsChild>
            <w:div w:id="774011942">
              <w:marLeft w:val="0"/>
              <w:marRight w:val="0"/>
              <w:marTop w:val="0"/>
              <w:marBottom w:val="0"/>
              <w:divBdr>
                <w:top w:val="none" w:sz="0" w:space="0" w:color="auto"/>
                <w:left w:val="none" w:sz="0" w:space="0" w:color="auto"/>
                <w:bottom w:val="none" w:sz="0" w:space="0" w:color="auto"/>
                <w:right w:val="none" w:sz="0" w:space="0" w:color="auto"/>
              </w:divBdr>
            </w:div>
          </w:divsChild>
        </w:div>
        <w:div w:id="2136871948">
          <w:marLeft w:val="0"/>
          <w:marRight w:val="0"/>
          <w:marTop w:val="0"/>
          <w:marBottom w:val="0"/>
          <w:divBdr>
            <w:top w:val="none" w:sz="0" w:space="0" w:color="auto"/>
            <w:left w:val="none" w:sz="0" w:space="0" w:color="auto"/>
            <w:bottom w:val="none" w:sz="0" w:space="0" w:color="auto"/>
            <w:right w:val="none" w:sz="0" w:space="0" w:color="auto"/>
          </w:divBdr>
          <w:divsChild>
            <w:div w:id="925505554">
              <w:marLeft w:val="0"/>
              <w:marRight w:val="0"/>
              <w:marTop w:val="0"/>
              <w:marBottom w:val="0"/>
              <w:divBdr>
                <w:top w:val="none" w:sz="0" w:space="0" w:color="auto"/>
                <w:left w:val="none" w:sz="0" w:space="0" w:color="auto"/>
                <w:bottom w:val="none" w:sz="0" w:space="0" w:color="auto"/>
                <w:right w:val="none" w:sz="0" w:space="0" w:color="auto"/>
              </w:divBdr>
            </w:div>
          </w:divsChild>
        </w:div>
        <w:div w:id="2143494526">
          <w:marLeft w:val="0"/>
          <w:marRight w:val="0"/>
          <w:marTop w:val="0"/>
          <w:marBottom w:val="0"/>
          <w:divBdr>
            <w:top w:val="none" w:sz="0" w:space="0" w:color="auto"/>
            <w:left w:val="none" w:sz="0" w:space="0" w:color="auto"/>
            <w:bottom w:val="none" w:sz="0" w:space="0" w:color="auto"/>
            <w:right w:val="none" w:sz="0" w:space="0" w:color="auto"/>
          </w:divBdr>
          <w:divsChild>
            <w:div w:id="165329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07642">
      <w:bodyDiv w:val="1"/>
      <w:marLeft w:val="0"/>
      <w:marRight w:val="0"/>
      <w:marTop w:val="0"/>
      <w:marBottom w:val="0"/>
      <w:divBdr>
        <w:top w:val="none" w:sz="0" w:space="0" w:color="auto"/>
        <w:left w:val="none" w:sz="0" w:space="0" w:color="auto"/>
        <w:bottom w:val="none" w:sz="0" w:space="0" w:color="auto"/>
        <w:right w:val="none" w:sz="0" w:space="0" w:color="auto"/>
      </w:divBdr>
    </w:div>
    <w:div w:id="446319393">
      <w:bodyDiv w:val="1"/>
      <w:marLeft w:val="0"/>
      <w:marRight w:val="0"/>
      <w:marTop w:val="0"/>
      <w:marBottom w:val="0"/>
      <w:divBdr>
        <w:top w:val="none" w:sz="0" w:space="0" w:color="auto"/>
        <w:left w:val="none" w:sz="0" w:space="0" w:color="auto"/>
        <w:bottom w:val="none" w:sz="0" w:space="0" w:color="auto"/>
        <w:right w:val="none" w:sz="0" w:space="0" w:color="auto"/>
      </w:divBdr>
    </w:div>
    <w:div w:id="452747263">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73330998">
      <w:bodyDiv w:val="1"/>
      <w:marLeft w:val="0"/>
      <w:marRight w:val="0"/>
      <w:marTop w:val="0"/>
      <w:marBottom w:val="0"/>
      <w:divBdr>
        <w:top w:val="none" w:sz="0" w:space="0" w:color="auto"/>
        <w:left w:val="none" w:sz="0" w:space="0" w:color="auto"/>
        <w:bottom w:val="none" w:sz="0" w:space="0" w:color="auto"/>
        <w:right w:val="none" w:sz="0" w:space="0" w:color="auto"/>
      </w:divBdr>
    </w:div>
    <w:div w:id="484861950">
      <w:bodyDiv w:val="1"/>
      <w:marLeft w:val="0"/>
      <w:marRight w:val="0"/>
      <w:marTop w:val="0"/>
      <w:marBottom w:val="0"/>
      <w:divBdr>
        <w:top w:val="none" w:sz="0" w:space="0" w:color="auto"/>
        <w:left w:val="none" w:sz="0" w:space="0" w:color="auto"/>
        <w:bottom w:val="none" w:sz="0" w:space="0" w:color="auto"/>
        <w:right w:val="none" w:sz="0" w:space="0" w:color="auto"/>
      </w:divBdr>
    </w:div>
    <w:div w:id="492914088">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493104725">
      <w:bodyDiv w:val="1"/>
      <w:marLeft w:val="0"/>
      <w:marRight w:val="0"/>
      <w:marTop w:val="0"/>
      <w:marBottom w:val="0"/>
      <w:divBdr>
        <w:top w:val="none" w:sz="0" w:space="0" w:color="auto"/>
        <w:left w:val="none" w:sz="0" w:space="0" w:color="auto"/>
        <w:bottom w:val="none" w:sz="0" w:space="0" w:color="auto"/>
        <w:right w:val="none" w:sz="0" w:space="0" w:color="auto"/>
      </w:divBdr>
    </w:div>
    <w:div w:id="493227397">
      <w:bodyDiv w:val="1"/>
      <w:marLeft w:val="0"/>
      <w:marRight w:val="0"/>
      <w:marTop w:val="0"/>
      <w:marBottom w:val="0"/>
      <w:divBdr>
        <w:top w:val="none" w:sz="0" w:space="0" w:color="auto"/>
        <w:left w:val="none" w:sz="0" w:space="0" w:color="auto"/>
        <w:bottom w:val="none" w:sz="0" w:space="0" w:color="auto"/>
        <w:right w:val="none" w:sz="0" w:space="0" w:color="auto"/>
      </w:divBdr>
    </w:div>
    <w:div w:id="494959189">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09027235">
      <w:bodyDiv w:val="1"/>
      <w:marLeft w:val="0"/>
      <w:marRight w:val="0"/>
      <w:marTop w:val="0"/>
      <w:marBottom w:val="0"/>
      <w:divBdr>
        <w:top w:val="none" w:sz="0" w:space="0" w:color="auto"/>
        <w:left w:val="none" w:sz="0" w:space="0" w:color="auto"/>
        <w:bottom w:val="none" w:sz="0" w:space="0" w:color="auto"/>
        <w:right w:val="none" w:sz="0" w:space="0" w:color="auto"/>
      </w:divBdr>
    </w:div>
    <w:div w:id="516117982">
      <w:bodyDiv w:val="1"/>
      <w:marLeft w:val="0"/>
      <w:marRight w:val="0"/>
      <w:marTop w:val="0"/>
      <w:marBottom w:val="0"/>
      <w:divBdr>
        <w:top w:val="none" w:sz="0" w:space="0" w:color="auto"/>
        <w:left w:val="none" w:sz="0" w:space="0" w:color="auto"/>
        <w:bottom w:val="none" w:sz="0" w:space="0" w:color="auto"/>
        <w:right w:val="none" w:sz="0" w:space="0" w:color="auto"/>
      </w:divBdr>
    </w:div>
    <w:div w:id="521362946">
      <w:bodyDiv w:val="1"/>
      <w:marLeft w:val="0"/>
      <w:marRight w:val="0"/>
      <w:marTop w:val="0"/>
      <w:marBottom w:val="0"/>
      <w:divBdr>
        <w:top w:val="none" w:sz="0" w:space="0" w:color="auto"/>
        <w:left w:val="none" w:sz="0" w:space="0" w:color="auto"/>
        <w:bottom w:val="none" w:sz="0" w:space="0" w:color="auto"/>
        <w:right w:val="none" w:sz="0" w:space="0" w:color="auto"/>
      </w:divBdr>
    </w:div>
    <w:div w:id="547382444">
      <w:bodyDiv w:val="1"/>
      <w:marLeft w:val="0"/>
      <w:marRight w:val="0"/>
      <w:marTop w:val="0"/>
      <w:marBottom w:val="0"/>
      <w:divBdr>
        <w:top w:val="none" w:sz="0" w:space="0" w:color="auto"/>
        <w:left w:val="none" w:sz="0" w:space="0" w:color="auto"/>
        <w:bottom w:val="none" w:sz="0" w:space="0" w:color="auto"/>
        <w:right w:val="none" w:sz="0" w:space="0" w:color="auto"/>
      </w:divBdr>
    </w:div>
    <w:div w:id="548881027">
      <w:bodyDiv w:val="1"/>
      <w:marLeft w:val="0"/>
      <w:marRight w:val="0"/>
      <w:marTop w:val="0"/>
      <w:marBottom w:val="0"/>
      <w:divBdr>
        <w:top w:val="none" w:sz="0" w:space="0" w:color="auto"/>
        <w:left w:val="none" w:sz="0" w:space="0" w:color="auto"/>
        <w:bottom w:val="none" w:sz="0" w:space="0" w:color="auto"/>
        <w:right w:val="none" w:sz="0" w:space="0" w:color="auto"/>
      </w:divBdr>
    </w:div>
    <w:div w:id="558983642">
      <w:bodyDiv w:val="1"/>
      <w:marLeft w:val="0"/>
      <w:marRight w:val="0"/>
      <w:marTop w:val="0"/>
      <w:marBottom w:val="0"/>
      <w:divBdr>
        <w:top w:val="none" w:sz="0" w:space="0" w:color="auto"/>
        <w:left w:val="none" w:sz="0" w:space="0" w:color="auto"/>
        <w:bottom w:val="none" w:sz="0" w:space="0" w:color="auto"/>
        <w:right w:val="none" w:sz="0" w:space="0" w:color="auto"/>
      </w:divBdr>
    </w:div>
    <w:div w:id="577978686">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4437939">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01688384">
      <w:bodyDiv w:val="1"/>
      <w:marLeft w:val="0"/>
      <w:marRight w:val="0"/>
      <w:marTop w:val="0"/>
      <w:marBottom w:val="0"/>
      <w:divBdr>
        <w:top w:val="none" w:sz="0" w:space="0" w:color="auto"/>
        <w:left w:val="none" w:sz="0" w:space="0" w:color="auto"/>
        <w:bottom w:val="none" w:sz="0" w:space="0" w:color="auto"/>
        <w:right w:val="none" w:sz="0" w:space="0" w:color="auto"/>
      </w:divBdr>
    </w:div>
    <w:div w:id="613094203">
      <w:bodyDiv w:val="1"/>
      <w:marLeft w:val="0"/>
      <w:marRight w:val="0"/>
      <w:marTop w:val="0"/>
      <w:marBottom w:val="0"/>
      <w:divBdr>
        <w:top w:val="none" w:sz="0" w:space="0" w:color="auto"/>
        <w:left w:val="none" w:sz="0" w:space="0" w:color="auto"/>
        <w:bottom w:val="none" w:sz="0" w:space="0" w:color="auto"/>
        <w:right w:val="none" w:sz="0" w:space="0" w:color="auto"/>
      </w:divBdr>
    </w:div>
    <w:div w:id="623267494">
      <w:bodyDiv w:val="1"/>
      <w:marLeft w:val="0"/>
      <w:marRight w:val="0"/>
      <w:marTop w:val="0"/>
      <w:marBottom w:val="0"/>
      <w:divBdr>
        <w:top w:val="none" w:sz="0" w:space="0" w:color="auto"/>
        <w:left w:val="none" w:sz="0" w:space="0" w:color="auto"/>
        <w:bottom w:val="none" w:sz="0" w:space="0" w:color="auto"/>
        <w:right w:val="none" w:sz="0" w:space="0" w:color="auto"/>
      </w:divBdr>
    </w:div>
    <w:div w:id="625159452">
      <w:bodyDiv w:val="1"/>
      <w:marLeft w:val="0"/>
      <w:marRight w:val="0"/>
      <w:marTop w:val="0"/>
      <w:marBottom w:val="0"/>
      <w:divBdr>
        <w:top w:val="none" w:sz="0" w:space="0" w:color="auto"/>
        <w:left w:val="none" w:sz="0" w:space="0" w:color="auto"/>
        <w:bottom w:val="none" w:sz="0" w:space="0" w:color="auto"/>
        <w:right w:val="none" w:sz="0" w:space="0" w:color="auto"/>
      </w:divBdr>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32641728">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55492824">
      <w:bodyDiv w:val="1"/>
      <w:marLeft w:val="0"/>
      <w:marRight w:val="0"/>
      <w:marTop w:val="0"/>
      <w:marBottom w:val="0"/>
      <w:divBdr>
        <w:top w:val="none" w:sz="0" w:space="0" w:color="auto"/>
        <w:left w:val="none" w:sz="0" w:space="0" w:color="auto"/>
        <w:bottom w:val="none" w:sz="0" w:space="0" w:color="auto"/>
        <w:right w:val="none" w:sz="0" w:space="0" w:color="auto"/>
      </w:divBdr>
    </w:div>
    <w:div w:id="659499751">
      <w:bodyDiv w:val="1"/>
      <w:marLeft w:val="0"/>
      <w:marRight w:val="0"/>
      <w:marTop w:val="0"/>
      <w:marBottom w:val="0"/>
      <w:divBdr>
        <w:top w:val="none" w:sz="0" w:space="0" w:color="auto"/>
        <w:left w:val="none" w:sz="0" w:space="0" w:color="auto"/>
        <w:bottom w:val="none" w:sz="0" w:space="0" w:color="auto"/>
        <w:right w:val="none" w:sz="0" w:space="0" w:color="auto"/>
      </w:divBdr>
    </w:div>
    <w:div w:id="668798899">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681669981">
      <w:bodyDiv w:val="1"/>
      <w:marLeft w:val="0"/>
      <w:marRight w:val="0"/>
      <w:marTop w:val="0"/>
      <w:marBottom w:val="0"/>
      <w:divBdr>
        <w:top w:val="none" w:sz="0" w:space="0" w:color="auto"/>
        <w:left w:val="none" w:sz="0" w:space="0" w:color="auto"/>
        <w:bottom w:val="none" w:sz="0" w:space="0" w:color="auto"/>
        <w:right w:val="none" w:sz="0" w:space="0" w:color="auto"/>
      </w:divBdr>
    </w:div>
    <w:div w:id="688143125">
      <w:bodyDiv w:val="1"/>
      <w:marLeft w:val="0"/>
      <w:marRight w:val="0"/>
      <w:marTop w:val="0"/>
      <w:marBottom w:val="0"/>
      <w:divBdr>
        <w:top w:val="none" w:sz="0" w:space="0" w:color="auto"/>
        <w:left w:val="none" w:sz="0" w:space="0" w:color="auto"/>
        <w:bottom w:val="none" w:sz="0" w:space="0" w:color="auto"/>
        <w:right w:val="none" w:sz="0" w:space="0" w:color="auto"/>
      </w:divBdr>
    </w:div>
    <w:div w:id="689644785">
      <w:bodyDiv w:val="1"/>
      <w:marLeft w:val="0"/>
      <w:marRight w:val="0"/>
      <w:marTop w:val="0"/>
      <w:marBottom w:val="0"/>
      <w:divBdr>
        <w:top w:val="none" w:sz="0" w:space="0" w:color="auto"/>
        <w:left w:val="none" w:sz="0" w:space="0" w:color="auto"/>
        <w:bottom w:val="none" w:sz="0" w:space="0" w:color="auto"/>
        <w:right w:val="none" w:sz="0" w:space="0" w:color="auto"/>
      </w:divBdr>
    </w:div>
    <w:div w:id="713509155">
      <w:bodyDiv w:val="1"/>
      <w:marLeft w:val="0"/>
      <w:marRight w:val="0"/>
      <w:marTop w:val="0"/>
      <w:marBottom w:val="0"/>
      <w:divBdr>
        <w:top w:val="none" w:sz="0" w:space="0" w:color="auto"/>
        <w:left w:val="none" w:sz="0" w:space="0" w:color="auto"/>
        <w:bottom w:val="none" w:sz="0" w:space="0" w:color="auto"/>
        <w:right w:val="none" w:sz="0" w:space="0" w:color="auto"/>
      </w:divBdr>
    </w:div>
    <w:div w:id="717165523">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40906290">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790326390">
      <w:bodyDiv w:val="1"/>
      <w:marLeft w:val="0"/>
      <w:marRight w:val="0"/>
      <w:marTop w:val="0"/>
      <w:marBottom w:val="0"/>
      <w:divBdr>
        <w:top w:val="none" w:sz="0" w:space="0" w:color="auto"/>
        <w:left w:val="none" w:sz="0" w:space="0" w:color="auto"/>
        <w:bottom w:val="none" w:sz="0" w:space="0" w:color="auto"/>
        <w:right w:val="none" w:sz="0" w:space="0" w:color="auto"/>
      </w:divBdr>
    </w:div>
    <w:div w:id="799960963">
      <w:bodyDiv w:val="1"/>
      <w:marLeft w:val="0"/>
      <w:marRight w:val="0"/>
      <w:marTop w:val="0"/>
      <w:marBottom w:val="0"/>
      <w:divBdr>
        <w:top w:val="none" w:sz="0" w:space="0" w:color="auto"/>
        <w:left w:val="none" w:sz="0" w:space="0" w:color="auto"/>
        <w:bottom w:val="none" w:sz="0" w:space="0" w:color="auto"/>
        <w:right w:val="none" w:sz="0" w:space="0" w:color="auto"/>
      </w:divBdr>
    </w:div>
    <w:div w:id="800342652">
      <w:bodyDiv w:val="1"/>
      <w:marLeft w:val="0"/>
      <w:marRight w:val="0"/>
      <w:marTop w:val="0"/>
      <w:marBottom w:val="0"/>
      <w:divBdr>
        <w:top w:val="none" w:sz="0" w:space="0" w:color="auto"/>
        <w:left w:val="none" w:sz="0" w:space="0" w:color="auto"/>
        <w:bottom w:val="none" w:sz="0" w:space="0" w:color="auto"/>
        <w:right w:val="none" w:sz="0" w:space="0" w:color="auto"/>
      </w:divBdr>
    </w:div>
    <w:div w:id="821891987">
      <w:bodyDiv w:val="1"/>
      <w:marLeft w:val="0"/>
      <w:marRight w:val="0"/>
      <w:marTop w:val="0"/>
      <w:marBottom w:val="0"/>
      <w:divBdr>
        <w:top w:val="none" w:sz="0" w:space="0" w:color="auto"/>
        <w:left w:val="none" w:sz="0" w:space="0" w:color="auto"/>
        <w:bottom w:val="none" w:sz="0" w:space="0" w:color="auto"/>
        <w:right w:val="none" w:sz="0" w:space="0" w:color="auto"/>
      </w:divBdr>
    </w:div>
    <w:div w:id="830557231">
      <w:bodyDiv w:val="1"/>
      <w:marLeft w:val="0"/>
      <w:marRight w:val="0"/>
      <w:marTop w:val="0"/>
      <w:marBottom w:val="0"/>
      <w:divBdr>
        <w:top w:val="none" w:sz="0" w:space="0" w:color="auto"/>
        <w:left w:val="none" w:sz="0" w:space="0" w:color="auto"/>
        <w:bottom w:val="none" w:sz="0" w:space="0" w:color="auto"/>
        <w:right w:val="none" w:sz="0" w:space="0" w:color="auto"/>
      </w:divBdr>
    </w:div>
    <w:div w:id="840391774">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42159668">
      <w:bodyDiv w:val="1"/>
      <w:marLeft w:val="0"/>
      <w:marRight w:val="0"/>
      <w:marTop w:val="0"/>
      <w:marBottom w:val="0"/>
      <w:divBdr>
        <w:top w:val="none" w:sz="0" w:space="0" w:color="auto"/>
        <w:left w:val="none" w:sz="0" w:space="0" w:color="auto"/>
        <w:bottom w:val="none" w:sz="0" w:space="0" w:color="auto"/>
        <w:right w:val="none" w:sz="0" w:space="0" w:color="auto"/>
      </w:divBdr>
    </w:div>
    <w:div w:id="848830348">
      <w:bodyDiv w:val="1"/>
      <w:marLeft w:val="0"/>
      <w:marRight w:val="0"/>
      <w:marTop w:val="0"/>
      <w:marBottom w:val="0"/>
      <w:divBdr>
        <w:top w:val="none" w:sz="0" w:space="0" w:color="auto"/>
        <w:left w:val="none" w:sz="0" w:space="0" w:color="auto"/>
        <w:bottom w:val="none" w:sz="0" w:space="0" w:color="auto"/>
        <w:right w:val="none" w:sz="0" w:space="0" w:color="auto"/>
      </w:divBdr>
      <w:divsChild>
        <w:div w:id="50346638">
          <w:marLeft w:val="0"/>
          <w:marRight w:val="0"/>
          <w:marTop w:val="0"/>
          <w:marBottom w:val="0"/>
          <w:divBdr>
            <w:top w:val="none" w:sz="0" w:space="0" w:color="auto"/>
            <w:left w:val="none" w:sz="0" w:space="0" w:color="auto"/>
            <w:bottom w:val="none" w:sz="0" w:space="0" w:color="auto"/>
            <w:right w:val="none" w:sz="0" w:space="0" w:color="auto"/>
          </w:divBdr>
        </w:div>
        <w:div w:id="270161249">
          <w:marLeft w:val="0"/>
          <w:marRight w:val="0"/>
          <w:marTop w:val="0"/>
          <w:marBottom w:val="0"/>
          <w:divBdr>
            <w:top w:val="none" w:sz="0" w:space="0" w:color="auto"/>
            <w:left w:val="none" w:sz="0" w:space="0" w:color="auto"/>
            <w:bottom w:val="none" w:sz="0" w:space="0" w:color="auto"/>
            <w:right w:val="none" w:sz="0" w:space="0" w:color="auto"/>
          </w:divBdr>
        </w:div>
        <w:div w:id="1529247653">
          <w:marLeft w:val="0"/>
          <w:marRight w:val="0"/>
          <w:marTop w:val="0"/>
          <w:marBottom w:val="0"/>
          <w:divBdr>
            <w:top w:val="none" w:sz="0" w:space="0" w:color="auto"/>
            <w:left w:val="none" w:sz="0" w:space="0" w:color="auto"/>
            <w:bottom w:val="none" w:sz="0" w:space="0" w:color="auto"/>
            <w:right w:val="none" w:sz="0" w:space="0" w:color="auto"/>
          </w:divBdr>
        </w:div>
        <w:div w:id="2142455234">
          <w:marLeft w:val="0"/>
          <w:marRight w:val="0"/>
          <w:marTop w:val="0"/>
          <w:marBottom w:val="0"/>
          <w:divBdr>
            <w:top w:val="none" w:sz="0" w:space="0" w:color="auto"/>
            <w:left w:val="none" w:sz="0" w:space="0" w:color="auto"/>
            <w:bottom w:val="none" w:sz="0" w:space="0" w:color="auto"/>
            <w:right w:val="none" w:sz="0" w:space="0" w:color="auto"/>
          </w:divBdr>
        </w:div>
      </w:divsChild>
    </w:div>
    <w:div w:id="850341534">
      <w:bodyDiv w:val="1"/>
      <w:marLeft w:val="0"/>
      <w:marRight w:val="0"/>
      <w:marTop w:val="0"/>
      <w:marBottom w:val="0"/>
      <w:divBdr>
        <w:top w:val="none" w:sz="0" w:space="0" w:color="auto"/>
        <w:left w:val="none" w:sz="0" w:space="0" w:color="auto"/>
        <w:bottom w:val="none" w:sz="0" w:space="0" w:color="auto"/>
        <w:right w:val="none" w:sz="0" w:space="0" w:color="auto"/>
      </w:divBdr>
    </w:div>
    <w:div w:id="866017289">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16091115">
      <w:bodyDiv w:val="1"/>
      <w:marLeft w:val="0"/>
      <w:marRight w:val="0"/>
      <w:marTop w:val="0"/>
      <w:marBottom w:val="0"/>
      <w:divBdr>
        <w:top w:val="none" w:sz="0" w:space="0" w:color="auto"/>
        <w:left w:val="none" w:sz="0" w:space="0" w:color="auto"/>
        <w:bottom w:val="none" w:sz="0" w:space="0" w:color="auto"/>
        <w:right w:val="none" w:sz="0" w:space="0" w:color="auto"/>
      </w:divBdr>
    </w:div>
    <w:div w:id="919216457">
      <w:bodyDiv w:val="1"/>
      <w:marLeft w:val="0"/>
      <w:marRight w:val="0"/>
      <w:marTop w:val="0"/>
      <w:marBottom w:val="0"/>
      <w:divBdr>
        <w:top w:val="none" w:sz="0" w:space="0" w:color="auto"/>
        <w:left w:val="none" w:sz="0" w:space="0" w:color="auto"/>
        <w:bottom w:val="none" w:sz="0" w:space="0" w:color="auto"/>
        <w:right w:val="none" w:sz="0" w:space="0" w:color="auto"/>
      </w:divBdr>
    </w:div>
    <w:div w:id="920330853">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989090485">
      <w:bodyDiv w:val="1"/>
      <w:marLeft w:val="0"/>
      <w:marRight w:val="0"/>
      <w:marTop w:val="0"/>
      <w:marBottom w:val="0"/>
      <w:divBdr>
        <w:top w:val="none" w:sz="0" w:space="0" w:color="auto"/>
        <w:left w:val="none" w:sz="0" w:space="0" w:color="auto"/>
        <w:bottom w:val="none" w:sz="0" w:space="0" w:color="auto"/>
        <w:right w:val="none" w:sz="0" w:space="0" w:color="auto"/>
      </w:divBdr>
    </w:div>
    <w:div w:id="1004168372">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31804016">
      <w:bodyDiv w:val="1"/>
      <w:marLeft w:val="0"/>
      <w:marRight w:val="0"/>
      <w:marTop w:val="0"/>
      <w:marBottom w:val="0"/>
      <w:divBdr>
        <w:top w:val="none" w:sz="0" w:space="0" w:color="auto"/>
        <w:left w:val="none" w:sz="0" w:space="0" w:color="auto"/>
        <w:bottom w:val="none" w:sz="0" w:space="0" w:color="auto"/>
        <w:right w:val="none" w:sz="0" w:space="0" w:color="auto"/>
      </w:divBdr>
    </w:div>
    <w:div w:id="1038357438">
      <w:bodyDiv w:val="1"/>
      <w:marLeft w:val="0"/>
      <w:marRight w:val="0"/>
      <w:marTop w:val="0"/>
      <w:marBottom w:val="0"/>
      <w:divBdr>
        <w:top w:val="none" w:sz="0" w:space="0" w:color="auto"/>
        <w:left w:val="none" w:sz="0" w:space="0" w:color="auto"/>
        <w:bottom w:val="none" w:sz="0" w:space="0" w:color="auto"/>
        <w:right w:val="none" w:sz="0" w:space="0" w:color="auto"/>
      </w:divBdr>
      <w:divsChild>
        <w:div w:id="21906080">
          <w:marLeft w:val="0"/>
          <w:marRight w:val="0"/>
          <w:marTop w:val="0"/>
          <w:marBottom w:val="0"/>
          <w:divBdr>
            <w:top w:val="none" w:sz="0" w:space="0" w:color="auto"/>
            <w:left w:val="none" w:sz="0" w:space="0" w:color="auto"/>
            <w:bottom w:val="none" w:sz="0" w:space="0" w:color="auto"/>
            <w:right w:val="none" w:sz="0" w:space="0" w:color="auto"/>
          </w:divBdr>
          <w:divsChild>
            <w:div w:id="2066905537">
              <w:marLeft w:val="0"/>
              <w:marRight w:val="0"/>
              <w:marTop w:val="0"/>
              <w:marBottom w:val="0"/>
              <w:divBdr>
                <w:top w:val="none" w:sz="0" w:space="0" w:color="auto"/>
                <w:left w:val="none" w:sz="0" w:space="0" w:color="auto"/>
                <w:bottom w:val="none" w:sz="0" w:space="0" w:color="auto"/>
                <w:right w:val="none" w:sz="0" w:space="0" w:color="auto"/>
              </w:divBdr>
            </w:div>
          </w:divsChild>
        </w:div>
        <w:div w:id="100609492">
          <w:marLeft w:val="0"/>
          <w:marRight w:val="0"/>
          <w:marTop w:val="0"/>
          <w:marBottom w:val="0"/>
          <w:divBdr>
            <w:top w:val="none" w:sz="0" w:space="0" w:color="auto"/>
            <w:left w:val="none" w:sz="0" w:space="0" w:color="auto"/>
            <w:bottom w:val="none" w:sz="0" w:space="0" w:color="auto"/>
            <w:right w:val="none" w:sz="0" w:space="0" w:color="auto"/>
          </w:divBdr>
          <w:divsChild>
            <w:div w:id="846402518">
              <w:marLeft w:val="0"/>
              <w:marRight w:val="0"/>
              <w:marTop w:val="0"/>
              <w:marBottom w:val="0"/>
              <w:divBdr>
                <w:top w:val="none" w:sz="0" w:space="0" w:color="auto"/>
                <w:left w:val="none" w:sz="0" w:space="0" w:color="auto"/>
                <w:bottom w:val="none" w:sz="0" w:space="0" w:color="auto"/>
                <w:right w:val="none" w:sz="0" w:space="0" w:color="auto"/>
              </w:divBdr>
            </w:div>
          </w:divsChild>
        </w:div>
        <w:div w:id="115834532">
          <w:marLeft w:val="0"/>
          <w:marRight w:val="0"/>
          <w:marTop w:val="0"/>
          <w:marBottom w:val="0"/>
          <w:divBdr>
            <w:top w:val="none" w:sz="0" w:space="0" w:color="auto"/>
            <w:left w:val="none" w:sz="0" w:space="0" w:color="auto"/>
            <w:bottom w:val="none" w:sz="0" w:space="0" w:color="auto"/>
            <w:right w:val="none" w:sz="0" w:space="0" w:color="auto"/>
          </w:divBdr>
          <w:divsChild>
            <w:div w:id="2047365443">
              <w:marLeft w:val="0"/>
              <w:marRight w:val="0"/>
              <w:marTop w:val="0"/>
              <w:marBottom w:val="0"/>
              <w:divBdr>
                <w:top w:val="none" w:sz="0" w:space="0" w:color="auto"/>
                <w:left w:val="none" w:sz="0" w:space="0" w:color="auto"/>
                <w:bottom w:val="none" w:sz="0" w:space="0" w:color="auto"/>
                <w:right w:val="none" w:sz="0" w:space="0" w:color="auto"/>
              </w:divBdr>
            </w:div>
          </w:divsChild>
        </w:div>
        <w:div w:id="143859400">
          <w:marLeft w:val="0"/>
          <w:marRight w:val="0"/>
          <w:marTop w:val="0"/>
          <w:marBottom w:val="0"/>
          <w:divBdr>
            <w:top w:val="none" w:sz="0" w:space="0" w:color="auto"/>
            <w:left w:val="none" w:sz="0" w:space="0" w:color="auto"/>
            <w:bottom w:val="none" w:sz="0" w:space="0" w:color="auto"/>
            <w:right w:val="none" w:sz="0" w:space="0" w:color="auto"/>
          </w:divBdr>
          <w:divsChild>
            <w:div w:id="1545023321">
              <w:marLeft w:val="0"/>
              <w:marRight w:val="0"/>
              <w:marTop w:val="0"/>
              <w:marBottom w:val="0"/>
              <w:divBdr>
                <w:top w:val="none" w:sz="0" w:space="0" w:color="auto"/>
                <w:left w:val="none" w:sz="0" w:space="0" w:color="auto"/>
                <w:bottom w:val="none" w:sz="0" w:space="0" w:color="auto"/>
                <w:right w:val="none" w:sz="0" w:space="0" w:color="auto"/>
              </w:divBdr>
            </w:div>
          </w:divsChild>
        </w:div>
        <w:div w:id="145435605">
          <w:marLeft w:val="0"/>
          <w:marRight w:val="0"/>
          <w:marTop w:val="0"/>
          <w:marBottom w:val="0"/>
          <w:divBdr>
            <w:top w:val="none" w:sz="0" w:space="0" w:color="auto"/>
            <w:left w:val="none" w:sz="0" w:space="0" w:color="auto"/>
            <w:bottom w:val="none" w:sz="0" w:space="0" w:color="auto"/>
            <w:right w:val="none" w:sz="0" w:space="0" w:color="auto"/>
          </w:divBdr>
          <w:divsChild>
            <w:div w:id="508985146">
              <w:marLeft w:val="0"/>
              <w:marRight w:val="0"/>
              <w:marTop w:val="0"/>
              <w:marBottom w:val="0"/>
              <w:divBdr>
                <w:top w:val="none" w:sz="0" w:space="0" w:color="auto"/>
                <w:left w:val="none" w:sz="0" w:space="0" w:color="auto"/>
                <w:bottom w:val="none" w:sz="0" w:space="0" w:color="auto"/>
                <w:right w:val="none" w:sz="0" w:space="0" w:color="auto"/>
              </w:divBdr>
            </w:div>
          </w:divsChild>
        </w:div>
        <w:div w:id="149758084">
          <w:marLeft w:val="0"/>
          <w:marRight w:val="0"/>
          <w:marTop w:val="0"/>
          <w:marBottom w:val="0"/>
          <w:divBdr>
            <w:top w:val="none" w:sz="0" w:space="0" w:color="auto"/>
            <w:left w:val="none" w:sz="0" w:space="0" w:color="auto"/>
            <w:bottom w:val="none" w:sz="0" w:space="0" w:color="auto"/>
            <w:right w:val="none" w:sz="0" w:space="0" w:color="auto"/>
          </w:divBdr>
          <w:divsChild>
            <w:div w:id="1208377211">
              <w:marLeft w:val="0"/>
              <w:marRight w:val="0"/>
              <w:marTop w:val="0"/>
              <w:marBottom w:val="0"/>
              <w:divBdr>
                <w:top w:val="none" w:sz="0" w:space="0" w:color="auto"/>
                <w:left w:val="none" w:sz="0" w:space="0" w:color="auto"/>
                <w:bottom w:val="none" w:sz="0" w:space="0" w:color="auto"/>
                <w:right w:val="none" w:sz="0" w:space="0" w:color="auto"/>
              </w:divBdr>
            </w:div>
          </w:divsChild>
        </w:div>
        <w:div w:id="201552915">
          <w:marLeft w:val="0"/>
          <w:marRight w:val="0"/>
          <w:marTop w:val="0"/>
          <w:marBottom w:val="0"/>
          <w:divBdr>
            <w:top w:val="none" w:sz="0" w:space="0" w:color="auto"/>
            <w:left w:val="none" w:sz="0" w:space="0" w:color="auto"/>
            <w:bottom w:val="none" w:sz="0" w:space="0" w:color="auto"/>
            <w:right w:val="none" w:sz="0" w:space="0" w:color="auto"/>
          </w:divBdr>
          <w:divsChild>
            <w:div w:id="1045180423">
              <w:marLeft w:val="0"/>
              <w:marRight w:val="0"/>
              <w:marTop w:val="0"/>
              <w:marBottom w:val="0"/>
              <w:divBdr>
                <w:top w:val="none" w:sz="0" w:space="0" w:color="auto"/>
                <w:left w:val="none" w:sz="0" w:space="0" w:color="auto"/>
                <w:bottom w:val="none" w:sz="0" w:space="0" w:color="auto"/>
                <w:right w:val="none" w:sz="0" w:space="0" w:color="auto"/>
              </w:divBdr>
            </w:div>
          </w:divsChild>
        </w:div>
        <w:div w:id="245961984">
          <w:marLeft w:val="0"/>
          <w:marRight w:val="0"/>
          <w:marTop w:val="0"/>
          <w:marBottom w:val="0"/>
          <w:divBdr>
            <w:top w:val="none" w:sz="0" w:space="0" w:color="auto"/>
            <w:left w:val="none" w:sz="0" w:space="0" w:color="auto"/>
            <w:bottom w:val="none" w:sz="0" w:space="0" w:color="auto"/>
            <w:right w:val="none" w:sz="0" w:space="0" w:color="auto"/>
          </w:divBdr>
          <w:divsChild>
            <w:div w:id="366873531">
              <w:marLeft w:val="0"/>
              <w:marRight w:val="0"/>
              <w:marTop w:val="0"/>
              <w:marBottom w:val="0"/>
              <w:divBdr>
                <w:top w:val="none" w:sz="0" w:space="0" w:color="auto"/>
                <w:left w:val="none" w:sz="0" w:space="0" w:color="auto"/>
                <w:bottom w:val="none" w:sz="0" w:space="0" w:color="auto"/>
                <w:right w:val="none" w:sz="0" w:space="0" w:color="auto"/>
              </w:divBdr>
            </w:div>
          </w:divsChild>
        </w:div>
        <w:div w:id="379405190">
          <w:marLeft w:val="0"/>
          <w:marRight w:val="0"/>
          <w:marTop w:val="0"/>
          <w:marBottom w:val="0"/>
          <w:divBdr>
            <w:top w:val="none" w:sz="0" w:space="0" w:color="auto"/>
            <w:left w:val="none" w:sz="0" w:space="0" w:color="auto"/>
            <w:bottom w:val="none" w:sz="0" w:space="0" w:color="auto"/>
            <w:right w:val="none" w:sz="0" w:space="0" w:color="auto"/>
          </w:divBdr>
          <w:divsChild>
            <w:div w:id="1065185685">
              <w:marLeft w:val="0"/>
              <w:marRight w:val="0"/>
              <w:marTop w:val="0"/>
              <w:marBottom w:val="0"/>
              <w:divBdr>
                <w:top w:val="none" w:sz="0" w:space="0" w:color="auto"/>
                <w:left w:val="none" w:sz="0" w:space="0" w:color="auto"/>
                <w:bottom w:val="none" w:sz="0" w:space="0" w:color="auto"/>
                <w:right w:val="none" w:sz="0" w:space="0" w:color="auto"/>
              </w:divBdr>
            </w:div>
          </w:divsChild>
        </w:div>
        <w:div w:id="380250977">
          <w:marLeft w:val="0"/>
          <w:marRight w:val="0"/>
          <w:marTop w:val="0"/>
          <w:marBottom w:val="0"/>
          <w:divBdr>
            <w:top w:val="none" w:sz="0" w:space="0" w:color="auto"/>
            <w:left w:val="none" w:sz="0" w:space="0" w:color="auto"/>
            <w:bottom w:val="none" w:sz="0" w:space="0" w:color="auto"/>
            <w:right w:val="none" w:sz="0" w:space="0" w:color="auto"/>
          </w:divBdr>
          <w:divsChild>
            <w:div w:id="235824696">
              <w:marLeft w:val="0"/>
              <w:marRight w:val="0"/>
              <w:marTop w:val="0"/>
              <w:marBottom w:val="0"/>
              <w:divBdr>
                <w:top w:val="none" w:sz="0" w:space="0" w:color="auto"/>
                <w:left w:val="none" w:sz="0" w:space="0" w:color="auto"/>
                <w:bottom w:val="none" w:sz="0" w:space="0" w:color="auto"/>
                <w:right w:val="none" w:sz="0" w:space="0" w:color="auto"/>
              </w:divBdr>
            </w:div>
          </w:divsChild>
        </w:div>
        <w:div w:id="482157705">
          <w:marLeft w:val="0"/>
          <w:marRight w:val="0"/>
          <w:marTop w:val="0"/>
          <w:marBottom w:val="0"/>
          <w:divBdr>
            <w:top w:val="none" w:sz="0" w:space="0" w:color="auto"/>
            <w:left w:val="none" w:sz="0" w:space="0" w:color="auto"/>
            <w:bottom w:val="none" w:sz="0" w:space="0" w:color="auto"/>
            <w:right w:val="none" w:sz="0" w:space="0" w:color="auto"/>
          </w:divBdr>
          <w:divsChild>
            <w:div w:id="771782441">
              <w:marLeft w:val="0"/>
              <w:marRight w:val="0"/>
              <w:marTop w:val="0"/>
              <w:marBottom w:val="0"/>
              <w:divBdr>
                <w:top w:val="none" w:sz="0" w:space="0" w:color="auto"/>
                <w:left w:val="none" w:sz="0" w:space="0" w:color="auto"/>
                <w:bottom w:val="none" w:sz="0" w:space="0" w:color="auto"/>
                <w:right w:val="none" w:sz="0" w:space="0" w:color="auto"/>
              </w:divBdr>
            </w:div>
          </w:divsChild>
        </w:div>
        <w:div w:id="486212481">
          <w:marLeft w:val="0"/>
          <w:marRight w:val="0"/>
          <w:marTop w:val="0"/>
          <w:marBottom w:val="0"/>
          <w:divBdr>
            <w:top w:val="none" w:sz="0" w:space="0" w:color="auto"/>
            <w:left w:val="none" w:sz="0" w:space="0" w:color="auto"/>
            <w:bottom w:val="none" w:sz="0" w:space="0" w:color="auto"/>
            <w:right w:val="none" w:sz="0" w:space="0" w:color="auto"/>
          </w:divBdr>
          <w:divsChild>
            <w:div w:id="129056940">
              <w:marLeft w:val="0"/>
              <w:marRight w:val="0"/>
              <w:marTop w:val="0"/>
              <w:marBottom w:val="0"/>
              <w:divBdr>
                <w:top w:val="none" w:sz="0" w:space="0" w:color="auto"/>
                <w:left w:val="none" w:sz="0" w:space="0" w:color="auto"/>
                <w:bottom w:val="none" w:sz="0" w:space="0" w:color="auto"/>
                <w:right w:val="none" w:sz="0" w:space="0" w:color="auto"/>
              </w:divBdr>
            </w:div>
          </w:divsChild>
        </w:div>
        <w:div w:id="595138177">
          <w:marLeft w:val="0"/>
          <w:marRight w:val="0"/>
          <w:marTop w:val="0"/>
          <w:marBottom w:val="0"/>
          <w:divBdr>
            <w:top w:val="none" w:sz="0" w:space="0" w:color="auto"/>
            <w:left w:val="none" w:sz="0" w:space="0" w:color="auto"/>
            <w:bottom w:val="none" w:sz="0" w:space="0" w:color="auto"/>
            <w:right w:val="none" w:sz="0" w:space="0" w:color="auto"/>
          </w:divBdr>
          <w:divsChild>
            <w:div w:id="63067456">
              <w:marLeft w:val="0"/>
              <w:marRight w:val="0"/>
              <w:marTop w:val="0"/>
              <w:marBottom w:val="0"/>
              <w:divBdr>
                <w:top w:val="none" w:sz="0" w:space="0" w:color="auto"/>
                <w:left w:val="none" w:sz="0" w:space="0" w:color="auto"/>
                <w:bottom w:val="none" w:sz="0" w:space="0" w:color="auto"/>
                <w:right w:val="none" w:sz="0" w:space="0" w:color="auto"/>
              </w:divBdr>
            </w:div>
          </w:divsChild>
        </w:div>
        <w:div w:id="608513761">
          <w:marLeft w:val="0"/>
          <w:marRight w:val="0"/>
          <w:marTop w:val="0"/>
          <w:marBottom w:val="0"/>
          <w:divBdr>
            <w:top w:val="none" w:sz="0" w:space="0" w:color="auto"/>
            <w:left w:val="none" w:sz="0" w:space="0" w:color="auto"/>
            <w:bottom w:val="none" w:sz="0" w:space="0" w:color="auto"/>
            <w:right w:val="none" w:sz="0" w:space="0" w:color="auto"/>
          </w:divBdr>
          <w:divsChild>
            <w:div w:id="1229341198">
              <w:marLeft w:val="0"/>
              <w:marRight w:val="0"/>
              <w:marTop w:val="0"/>
              <w:marBottom w:val="0"/>
              <w:divBdr>
                <w:top w:val="none" w:sz="0" w:space="0" w:color="auto"/>
                <w:left w:val="none" w:sz="0" w:space="0" w:color="auto"/>
                <w:bottom w:val="none" w:sz="0" w:space="0" w:color="auto"/>
                <w:right w:val="none" w:sz="0" w:space="0" w:color="auto"/>
              </w:divBdr>
            </w:div>
          </w:divsChild>
        </w:div>
        <w:div w:id="643899997">
          <w:marLeft w:val="0"/>
          <w:marRight w:val="0"/>
          <w:marTop w:val="0"/>
          <w:marBottom w:val="0"/>
          <w:divBdr>
            <w:top w:val="none" w:sz="0" w:space="0" w:color="auto"/>
            <w:left w:val="none" w:sz="0" w:space="0" w:color="auto"/>
            <w:bottom w:val="none" w:sz="0" w:space="0" w:color="auto"/>
            <w:right w:val="none" w:sz="0" w:space="0" w:color="auto"/>
          </w:divBdr>
          <w:divsChild>
            <w:div w:id="225116978">
              <w:marLeft w:val="0"/>
              <w:marRight w:val="0"/>
              <w:marTop w:val="0"/>
              <w:marBottom w:val="0"/>
              <w:divBdr>
                <w:top w:val="none" w:sz="0" w:space="0" w:color="auto"/>
                <w:left w:val="none" w:sz="0" w:space="0" w:color="auto"/>
                <w:bottom w:val="none" w:sz="0" w:space="0" w:color="auto"/>
                <w:right w:val="none" w:sz="0" w:space="0" w:color="auto"/>
              </w:divBdr>
            </w:div>
          </w:divsChild>
        </w:div>
        <w:div w:id="655648930">
          <w:marLeft w:val="0"/>
          <w:marRight w:val="0"/>
          <w:marTop w:val="0"/>
          <w:marBottom w:val="0"/>
          <w:divBdr>
            <w:top w:val="none" w:sz="0" w:space="0" w:color="auto"/>
            <w:left w:val="none" w:sz="0" w:space="0" w:color="auto"/>
            <w:bottom w:val="none" w:sz="0" w:space="0" w:color="auto"/>
            <w:right w:val="none" w:sz="0" w:space="0" w:color="auto"/>
          </w:divBdr>
          <w:divsChild>
            <w:div w:id="322859861">
              <w:marLeft w:val="0"/>
              <w:marRight w:val="0"/>
              <w:marTop w:val="0"/>
              <w:marBottom w:val="0"/>
              <w:divBdr>
                <w:top w:val="none" w:sz="0" w:space="0" w:color="auto"/>
                <w:left w:val="none" w:sz="0" w:space="0" w:color="auto"/>
                <w:bottom w:val="none" w:sz="0" w:space="0" w:color="auto"/>
                <w:right w:val="none" w:sz="0" w:space="0" w:color="auto"/>
              </w:divBdr>
            </w:div>
          </w:divsChild>
        </w:div>
        <w:div w:id="681277190">
          <w:marLeft w:val="0"/>
          <w:marRight w:val="0"/>
          <w:marTop w:val="0"/>
          <w:marBottom w:val="0"/>
          <w:divBdr>
            <w:top w:val="none" w:sz="0" w:space="0" w:color="auto"/>
            <w:left w:val="none" w:sz="0" w:space="0" w:color="auto"/>
            <w:bottom w:val="none" w:sz="0" w:space="0" w:color="auto"/>
            <w:right w:val="none" w:sz="0" w:space="0" w:color="auto"/>
          </w:divBdr>
          <w:divsChild>
            <w:div w:id="1562935102">
              <w:marLeft w:val="0"/>
              <w:marRight w:val="0"/>
              <w:marTop w:val="0"/>
              <w:marBottom w:val="0"/>
              <w:divBdr>
                <w:top w:val="none" w:sz="0" w:space="0" w:color="auto"/>
                <w:left w:val="none" w:sz="0" w:space="0" w:color="auto"/>
                <w:bottom w:val="none" w:sz="0" w:space="0" w:color="auto"/>
                <w:right w:val="none" w:sz="0" w:space="0" w:color="auto"/>
              </w:divBdr>
            </w:div>
          </w:divsChild>
        </w:div>
        <w:div w:id="688147333">
          <w:marLeft w:val="0"/>
          <w:marRight w:val="0"/>
          <w:marTop w:val="0"/>
          <w:marBottom w:val="0"/>
          <w:divBdr>
            <w:top w:val="none" w:sz="0" w:space="0" w:color="auto"/>
            <w:left w:val="none" w:sz="0" w:space="0" w:color="auto"/>
            <w:bottom w:val="none" w:sz="0" w:space="0" w:color="auto"/>
            <w:right w:val="none" w:sz="0" w:space="0" w:color="auto"/>
          </w:divBdr>
          <w:divsChild>
            <w:div w:id="1362366840">
              <w:marLeft w:val="0"/>
              <w:marRight w:val="0"/>
              <w:marTop w:val="0"/>
              <w:marBottom w:val="0"/>
              <w:divBdr>
                <w:top w:val="none" w:sz="0" w:space="0" w:color="auto"/>
                <w:left w:val="none" w:sz="0" w:space="0" w:color="auto"/>
                <w:bottom w:val="none" w:sz="0" w:space="0" w:color="auto"/>
                <w:right w:val="none" w:sz="0" w:space="0" w:color="auto"/>
              </w:divBdr>
            </w:div>
          </w:divsChild>
        </w:div>
        <w:div w:id="697703483">
          <w:marLeft w:val="0"/>
          <w:marRight w:val="0"/>
          <w:marTop w:val="0"/>
          <w:marBottom w:val="0"/>
          <w:divBdr>
            <w:top w:val="none" w:sz="0" w:space="0" w:color="auto"/>
            <w:left w:val="none" w:sz="0" w:space="0" w:color="auto"/>
            <w:bottom w:val="none" w:sz="0" w:space="0" w:color="auto"/>
            <w:right w:val="none" w:sz="0" w:space="0" w:color="auto"/>
          </w:divBdr>
          <w:divsChild>
            <w:div w:id="1263417235">
              <w:marLeft w:val="0"/>
              <w:marRight w:val="0"/>
              <w:marTop w:val="0"/>
              <w:marBottom w:val="0"/>
              <w:divBdr>
                <w:top w:val="none" w:sz="0" w:space="0" w:color="auto"/>
                <w:left w:val="none" w:sz="0" w:space="0" w:color="auto"/>
                <w:bottom w:val="none" w:sz="0" w:space="0" w:color="auto"/>
                <w:right w:val="none" w:sz="0" w:space="0" w:color="auto"/>
              </w:divBdr>
            </w:div>
          </w:divsChild>
        </w:div>
        <w:div w:id="717361904">
          <w:marLeft w:val="0"/>
          <w:marRight w:val="0"/>
          <w:marTop w:val="0"/>
          <w:marBottom w:val="0"/>
          <w:divBdr>
            <w:top w:val="none" w:sz="0" w:space="0" w:color="auto"/>
            <w:left w:val="none" w:sz="0" w:space="0" w:color="auto"/>
            <w:bottom w:val="none" w:sz="0" w:space="0" w:color="auto"/>
            <w:right w:val="none" w:sz="0" w:space="0" w:color="auto"/>
          </w:divBdr>
          <w:divsChild>
            <w:div w:id="158740881">
              <w:marLeft w:val="0"/>
              <w:marRight w:val="0"/>
              <w:marTop w:val="0"/>
              <w:marBottom w:val="0"/>
              <w:divBdr>
                <w:top w:val="none" w:sz="0" w:space="0" w:color="auto"/>
                <w:left w:val="none" w:sz="0" w:space="0" w:color="auto"/>
                <w:bottom w:val="none" w:sz="0" w:space="0" w:color="auto"/>
                <w:right w:val="none" w:sz="0" w:space="0" w:color="auto"/>
              </w:divBdr>
            </w:div>
          </w:divsChild>
        </w:div>
        <w:div w:id="779111710">
          <w:marLeft w:val="0"/>
          <w:marRight w:val="0"/>
          <w:marTop w:val="0"/>
          <w:marBottom w:val="0"/>
          <w:divBdr>
            <w:top w:val="none" w:sz="0" w:space="0" w:color="auto"/>
            <w:left w:val="none" w:sz="0" w:space="0" w:color="auto"/>
            <w:bottom w:val="none" w:sz="0" w:space="0" w:color="auto"/>
            <w:right w:val="none" w:sz="0" w:space="0" w:color="auto"/>
          </w:divBdr>
          <w:divsChild>
            <w:div w:id="301274555">
              <w:marLeft w:val="0"/>
              <w:marRight w:val="0"/>
              <w:marTop w:val="0"/>
              <w:marBottom w:val="0"/>
              <w:divBdr>
                <w:top w:val="none" w:sz="0" w:space="0" w:color="auto"/>
                <w:left w:val="none" w:sz="0" w:space="0" w:color="auto"/>
                <w:bottom w:val="none" w:sz="0" w:space="0" w:color="auto"/>
                <w:right w:val="none" w:sz="0" w:space="0" w:color="auto"/>
              </w:divBdr>
            </w:div>
          </w:divsChild>
        </w:div>
        <w:div w:id="862859404">
          <w:marLeft w:val="0"/>
          <w:marRight w:val="0"/>
          <w:marTop w:val="0"/>
          <w:marBottom w:val="0"/>
          <w:divBdr>
            <w:top w:val="none" w:sz="0" w:space="0" w:color="auto"/>
            <w:left w:val="none" w:sz="0" w:space="0" w:color="auto"/>
            <w:bottom w:val="none" w:sz="0" w:space="0" w:color="auto"/>
            <w:right w:val="none" w:sz="0" w:space="0" w:color="auto"/>
          </w:divBdr>
          <w:divsChild>
            <w:div w:id="814105412">
              <w:marLeft w:val="0"/>
              <w:marRight w:val="0"/>
              <w:marTop w:val="0"/>
              <w:marBottom w:val="0"/>
              <w:divBdr>
                <w:top w:val="none" w:sz="0" w:space="0" w:color="auto"/>
                <w:left w:val="none" w:sz="0" w:space="0" w:color="auto"/>
                <w:bottom w:val="none" w:sz="0" w:space="0" w:color="auto"/>
                <w:right w:val="none" w:sz="0" w:space="0" w:color="auto"/>
              </w:divBdr>
            </w:div>
          </w:divsChild>
        </w:div>
        <w:div w:id="864562893">
          <w:marLeft w:val="0"/>
          <w:marRight w:val="0"/>
          <w:marTop w:val="0"/>
          <w:marBottom w:val="0"/>
          <w:divBdr>
            <w:top w:val="none" w:sz="0" w:space="0" w:color="auto"/>
            <w:left w:val="none" w:sz="0" w:space="0" w:color="auto"/>
            <w:bottom w:val="none" w:sz="0" w:space="0" w:color="auto"/>
            <w:right w:val="none" w:sz="0" w:space="0" w:color="auto"/>
          </w:divBdr>
          <w:divsChild>
            <w:div w:id="2015494799">
              <w:marLeft w:val="0"/>
              <w:marRight w:val="0"/>
              <w:marTop w:val="0"/>
              <w:marBottom w:val="0"/>
              <w:divBdr>
                <w:top w:val="none" w:sz="0" w:space="0" w:color="auto"/>
                <w:left w:val="none" w:sz="0" w:space="0" w:color="auto"/>
                <w:bottom w:val="none" w:sz="0" w:space="0" w:color="auto"/>
                <w:right w:val="none" w:sz="0" w:space="0" w:color="auto"/>
              </w:divBdr>
            </w:div>
          </w:divsChild>
        </w:div>
        <w:div w:id="868496603">
          <w:marLeft w:val="0"/>
          <w:marRight w:val="0"/>
          <w:marTop w:val="0"/>
          <w:marBottom w:val="0"/>
          <w:divBdr>
            <w:top w:val="none" w:sz="0" w:space="0" w:color="auto"/>
            <w:left w:val="none" w:sz="0" w:space="0" w:color="auto"/>
            <w:bottom w:val="none" w:sz="0" w:space="0" w:color="auto"/>
            <w:right w:val="none" w:sz="0" w:space="0" w:color="auto"/>
          </w:divBdr>
          <w:divsChild>
            <w:div w:id="1731347632">
              <w:marLeft w:val="0"/>
              <w:marRight w:val="0"/>
              <w:marTop w:val="0"/>
              <w:marBottom w:val="0"/>
              <w:divBdr>
                <w:top w:val="none" w:sz="0" w:space="0" w:color="auto"/>
                <w:left w:val="none" w:sz="0" w:space="0" w:color="auto"/>
                <w:bottom w:val="none" w:sz="0" w:space="0" w:color="auto"/>
                <w:right w:val="none" w:sz="0" w:space="0" w:color="auto"/>
              </w:divBdr>
            </w:div>
          </w:divsChild>
        </w:div>
        <w:div w:id="942422435">
          <w:marLeft w:val="0"/>
          <w:marRight w:val="0"/>
          <w:marTop w:val="0"/>
          <w:marBottom w:val="0"/>
          <w:divBdr>
            <w:top w:val="none" w:sz="0" w:space="0" w:color="auto"/>
            <w:left w:val="none" w:sz="0" w:space="0" w:color="auto"/>
            <w:bottom w:val="none" w:sz="0" w:space="0" w:color="auto"/>
            <w:right w:val="none" w:sz="0" w:space="0" w:color="auto"/>
          </w:divBdr>
          <w:divsChild>
            <w:div w:id="765659909">
              <w:marLeft w:val="0"/>
              <w:marRight w:val="0"/>
              <w:marTop w:val="0"/>
              <w:marBottom w:val="0"/>
              <w:divBdr>
                <w:top w:val="none" w:sz="0" w:space="0" w:color="auto"/>
                <w:left w:val="none" w:sz="0" w:space="0" w:color="auto"/>
                <w:bottom w:val="none" w:sz="0" w:space="0" w:color="auto"/>
                <w:right w:val="none" w:sz="0" w:space="0" w:color="auto"/>
              </w:divBdr>
            </w:div>
          </w:divsChild>
        </w:div>
        <w:div w:id="945427258">
          <w:marLeft w:val="0"/>
          <w:marRight w:val="0"/>
          <w:marTop w:val="0"/>
          <w:marBottom w:val="0"/>
          <w:divBdr>
            <w:top w:val="none" w:sz="0" w:space="0" w:color="auto"/>
            <w:left w:val="none" w:sz="0" w:space="0" w:color="auto"/>
            <w:bottom w:val="none" w:sz="0" w:space="0" w:color="auto"/>
            <w:right w:val="none" w:sz="0" w:space="0" w:color="auto"/>
          </w:divBdr>
          <w:divsChild>
            <w:div w:id="846676171">
              <w:marLeft w:val="0"/>
              <w:marRight w:val="0"/>
              <w:marTop w:val="0"/>
              <w:marBottom w:val="0"/>
              <w:divBdr>
                <w:top w:val="none" w:sz="0" w:space="0" w:color="auto"/>
                <w:left w:val="none" w:sz="0" w:space="0" w:color="auto"/>
                <w:bottom w:val="none" w:sz="0" w:space="0" w:color="auto"/>
                <w:right w:val="none" w:sz="0" w:space="0" w:color="auto"/>
              </w:divBdr>
            </w:div>
          </w:divsChild>
        </w:div>
        <w:div w:id="949706574">
          <w:marLeft w:val="0"/>
          <w:marRight w:val="0"/>
          <w:marTop w:val="0"/>
          <w:marBottom w:val="0"/>
          <w:divBdr>
            <w:top w:val="none" w:sz="0" w:space="0" w:color="auto"/>
            <w:left w:val="none" w:sz="0" w:space="0" w:color="auto"/>
            <w:bottom w:val="none" w:sz="0" w:space="0" w:color="auto"/>
            <w:right w:val="none" w:sz="0" w:space="0" w:color="auto"/>
          </w:divBdr>
          <w:divsChild>
            <w:div w:id="907569701">
              <w:marLeft w:val="0"/>
              <w:marRight w:val="0"/>
              <w:marTop w:val="0"/>
              <w:marBottom w:val="0"/>
              <w:divBdr>
                <w:top w:val="none" w:sz="0" w:space="0" w:color="auto"/>
                <w:left w:val="none" w:sz="0" w:space="0" w:color="auto"/>
                <w:bottom w:val="none" w:sz="0" w:space="0" w:color="auto"/>
                <w:right w:val="none" w:sz="0" w:space="0" w:color="auto"/>
              </w:divBdr>
            </w:div>
          </w:divsChild>
        </w:div>
        <w:div w:id="966736066">
          <w:marLeft w:val="0"/>
          <w:marRight w:val="0"/>
          <w:marTop w:val="0"/>
          <w:marBottom w:val="0"/>
          <w:divBdr>
            <w:top w:val="none" w:sz="0" w:space="0" w:color="auto"/>
            <w:left w:val="none" w:sz="0" w:space="0" w:color="auto"/>
            <w:bottom w:val="none" w:sz="0" w:space="0" w:color="auto"/>
            <w:right w:val="none" w:sz="0" w:space="0" w:color="auto"/>
          </w:divBdr>
          <w:divsChild>
            <w:div w:id="1951887312">
              <w:marLeft w:val="0"/>
              <w:marRight w:val="0"/>
              <w:marTop w:val="0"/>
              <w:marBottom w:val="0"/>
              <w:divBdr>
                <w:top w:val="none" w:sz="0" w:space="0" w:color="auto"/>
                <w:left w:val="none" w:sz="0" w:space="0" w:color="auto"/>
                <w:bottom w:val="none" w:sz="0" w:space="0" w:color="auto"/>
                <w:right w:val="none" w:sz="0" w:space="0" w:color="auto"/>
              </w:divBdr>
            </w:div>
          </w:divsChild>
        </w:div>
        <w:div w:id="977149273">
          <w:marLeft w:val="0"/>
          <w:marRight w:val="0"/>
          <w:marTop w:val="0"/>
          <w:marBottom w:val="0"/>
          <w:divBdr>
            <w:top w:val="none" w:sz="0" w:space="0" w:color="auto"/>
            <w:left w:val="none" w:sz="0" w:space="0" w:color="auto"/>
            <w:bottom w:val="none" w:sz="0" w:space="0" w:color="auto"/>
            <w:right w:val="none" w:sz="0" w:space="0" w:color="auto"/>
          </w:divBdr>
          <w:divsChild>
            <w:div w:id="2137485588">
              <w:marLeft w:val="0"/>
              <w:marRight w:val="0"/>
              <w:marTop w:val="0"/>
              <w:marBottom w:val="0"/>
              <w:divBdr>
                <w:top w:val="none" w:sz="0" w:space="0" w:color="auto"/>
                <w:left w:val="none" w:sz="0" w:space="0" w:color="auto"/>
                <w:bottom w:val="none" w:sz="0" w:space="0" w:color="auto"/>
                <w:right w:val="none" w:sz="0" w:space="0" w:color="auto"/>
              </w:divBdr>
            </w:div>
          </w:divsChild>
        </w:div>
        <w:div w:id="977683009">
          <w:marLeft w:val="0"/>
          <w:marRight w:val="0"/>
          <w:marTop w:val="0"/>
          <w:marBottom w:val="0"/>
          <w:divBdr>
            <w:top w:val="none" w:sz="0" w:space="0" w:color="auto"/>
            <w:left w:val="none" w:sz="0" w:space="0" w:color="auto"/>
            <w:bottom w:val="none" w:sz="0" w:space="0" w:color="auto"/>
            <w:right w:val="none" w:sz="0" w:space="0" w:color="auto"/>
          </w:divBdr>
          <w:divsChild>
            <w:div w:id="1183008080">
              <w:marLeft w:val="0"/>
              <w:marRight w:val="0"/>
              <w:marTop w:val="0"/>
              <w:marBottom w:val="0"/>
              <w:divBdr>
                <w:top w:val="none" w:sz="0" w:space="0" w:color="auto"/>
                <w:left w:val="none" w:sz="0" w:space="0" w:color="auto"/>
                <w:bottom w:val="none" w:sz="0" w:space="0" w:color="auto"/>
                <w:right w:val="none" w:sz="0" w:space="0" w:color="auto"/>
              </w:divBdr>
            </w:div>
          </w:divsChild>
        </w:div>
        <w:div w:id="1010566689">
          <w:marLeft w:val="0"/>
          <w:marRight w:val="0"/>
          <w:marTop w:val="0"/>
          <w:marBottom w:val="0"/>
          <w:divBdr>
            <w:top w:val="none" w:sz="0" w:space="0" w:color="auto"/>
            <w:left w:val="none" w:sz="0" w:space="0" w:color="auto"/>
            <w:bottom w:val="none" w:sz="0" w:space="0" w:color="auto"/>
            <w:right w:val="none" w:sz="0" w:space="0" w:color="auto"/>
          </w:divBdr>
          <w:divsChild>
            <w:div w:id="88619944">
              <w:marLeft w:val="0"/>
              <w:marRight w:val="0"/>
              <w:marTop w:val="0"/>
              <w:marBottom w:val="0"/>
              <w:divBdr>
                <w:top w:val="none" w:sz="0" w:space="0" w:color="auto"/>
                <w:left w:val="none" w:sz="0" w:space="0" w:color="auto"/>
                <w:bottom w:val="none" w:sz="0" w:space="0" w:color="auto"/>
                <w:right w:val="none" w:sz="0" w:space="0" w:color="auto"/>
              </w:divBdr>
            </w:div>
          </w:divsChild>
        </w:div>
        <w:div w:id="1012952656">
          <w:marLeft w:val="0"/>
          <w:marRight w:val="0"/>
          <w:marTop w:val="0"/>
          <w:marBottom w:val="0"/>
          <w:divBdr>
            <w:top w:val="none" w:sz="0" w:space="0" w:color="auto"/>
            <w:left w:val="none" w:sz="0" w:space="0" w:color="auto"/>
            <w:bottom w:val="none" w:sz="0" w:space="0" w:color="auto"/>
            <w:right w:val="none" w:sz="0" w:space="0" w:color="auto"/>
          </w:divBdr>
          <w:divsChild>
            <w:div w:id="1954315468">
              <w:marLeft w:val="0"/>
              <w:marRight w:val="0"/>
              <w:marTop w:val="0"/>
              <w:marBottom w:val="0"/>
              <w:divBdr>
                <w:top w:val="none" w:sz="0" w:space="0" w:color="auto"/>
                <w:left w:val="none" w:sz="0" w:space="0" w:color="auto"/>
                <w:bottom w:val="none" w:sz="0" w:space="0" w:color="auto"/>
                <w:right w:val="none" w:sz="0" w:space="0" w:color="auto"/>
              </w:divBdr>
            </w:div>
          </w:divsChild>
        </w:div>
        <w:div w:id="1019819098">
          <w:marLeft w:val="0"/>
          <w:marRight w:val="0"/>
          <w:marTop w:val="0"/>
          <w:marBottom w:val="0"/>
          <w:divBdr>
            <w:top w:val="none" w:sz="0" w:space="0" w:color="auto"/>
            <w:left w:val="none" w:sz="0" w:space="0" w:color="auto"/>
            <w:bottom w:val="none" w:sz="0" w:space="0" w:color="auto"/>
            <w:right w:val="none" w:sz="0" w:space="0" w:color="auto"/>
          </w:divBdr>
          <w:divsChild>
            <w:div w:id="614561738">
              <w:marLeft w:val="0"/>
              <w:marRight w:val="0"/>
              <w:marTop w:val="0"/>
              <w:marBottom w:val="0"/>
              <w:divBdr>
                <w:top w:val="none" w:sz="0" w:space="0" w:color="auto"/>
                <w:left w:val="none" w:sz="0" w:space="0" w:color="auto"/>
                <w:bottom w:val="none" w:sz="0" w:space="0" w:color="auto"/>
                <w:right w:val="none" w:sz="0" w:space="0" w:color="auto"/>
              </w:divBdr>
            </w:div>
          </w:divsChild>
        </w:div>
        <w:div w:id="1053387728">
          <w:marLeft w:val="0"/>
          <w:marRight w:val="0"/>
          <w:marTop w:val="0"/>
          <w:marBottom w:val="0"/>
          <w:divBdr>
            <w:top w:val="none" w:sz="0" w:space="0" w:color="auto"/>
            <w:left w:val="none" w:sz="0" w:space="0" w:color="auto"/>
            <w:bottom w:val="none" w:sz="0" w:space="0" w:color="auto"/>
            <w:right w:val="none" w:sz="0" w:space="0" w:color="auto"/>
          </w:divBdr>
          <w:divsChild>
            <w:div w:id="916400903">
              <w:marLeft w:val="0"/>
              <w:marRight w:val="0"/>
              <w:marTop w:val="0"/>
              <w:marBottom w:val="0"/>
              <w:divBdr>
                <w:top w:val="none" w:sz="0" w:space="0" w:color="auto"/>
                <w:left w:val="none" w:sz="0" w:space="0" w:color="auto"/>
                <w:bottom w:val="none" w:sz="0" w:space="0" w:color="auto"/>
                <w:right w:val="none" w:sz="0" w:space="0" w:color="auto"/>
              </w:divBdr>
            </w:div>
          </w:divsChild>
        </w:div>
        <w:div w:id="1060328225">
          <w:marLeft w:val="0"/>
          <w:marRight w:val="0"/>
          <w:marTop w:val="0"/>
          <w:marBottom w:val="0"/>
          <w:divBdr>
            <w:top w:val="none" w:sz="0" w:space="0" w:color="auto"/>
            <w:left w:val="none" w:sz="0" w:space="0" w:color="auto"/>
            <w:bottom w:val="none" w:sz="0" w:space="0" w:color="auto"/>
            <w:right w:val="none" w:sz="0" w:space="0" w:color="auto"/>
          </w:divBdr>
          <w:divsChild>
            <w:div w:id="64960734">
              <w:marLeft w:val="0"/>
              <w:marRight w:val="0"/>
              <w:marTop w:val="0"/>
              <w:marBottom w:val="0"/>
              <w:divBdr>
                <w:top w:val="none" w:sz="0" w:space="0" w:color="auto"/>
                <w:left w:val="none" w:sz="0" w:space="0" w:color="auto"/>
                <w:bottom w:val="none" w:sz="0" w:space="0" w:color="auto"/>
                <w:right w:val="none" w:sz="0" w:space="0" w:color="auto"/>
              </w:divBdr>
            </w:div>
          </w:divsChild>
        </w:div>
        <w:div w:id="1069577451">
          <w:marLeft w:val="0"/>
          <w:marRight w:val="0"/>
          <w:marTop w:val="0"/>
          <w:marBottom w:val="0"/>
          <w:divBdr>
            <w:top w:val="none" w:sz="0" w:space="0" w:color="auto"/>
            <w:left w:val="none" w:sz="0" w:space="0" w:color="auto"/>
            <w:bottom w:val="none" w:sz="0" w:space="0" w:color="auto"/>
            <w:right w:val="none" w:sz="0" w:space="0" w:color="auto"/>
          </w:divBdr>
          <w:divsChild>
            <w:div w:id="1914469753">
              <w:marLeft w:val="0"/>
              <w:marRight w:val="0"/>
              <w:marTop w:val="0"/>
              <w:marBottom w:val="0"/>
              <w:divBdr>
                <w:top w:val="none" w:sz="0" w:space="0" w:color="auto"/>
                <w:left w:val="none" w:sz="0" w:space="0" w:color="auto"/>
                <w:bottom w:val="none" w:sz="0" w:space="0" w:color="auto"/>
                <w:right w:val="none" w:sz="0" w:space="0" w:color="auto"/>
              </w:divBdr>
            </w:div>
          </w:divsChild>
        </w:div>
        <w:div w:id="1073308626">
          <w:marLeft w:val="0"/>
          <w:marRight w:val="0"/>
          <w:marTop w:val="0"/>
          <w:marBottom w:val="0"/>
          <w:divBdr>
            <w:top w:val="none" w:sz="0" w:space="0" w:color="auto"/>
            <w:left w:val="none" w:sz="0" w:space="0" w:color="auto"/>
            <w:bottom w:val="none" w:sz="0" w:space="0" w:color="auto"/>
            <w:right w:val="none" w:sz="0" w:space="0" w:color="auto"/>
          </w:divBdr>
          <w:divsChild>
            <w:div w:id="606086992">
              <w:marLeft w:val="0"/>
              <w:marRight w:val="0"/>
              <w:marTop w:val="0"/>
              <w:marBottom w:val="0"/>
              <w:divBdr>
                <w:top w:val="none" w:sz="0" w:space="0" w:color="auto"/>
                <w:left w:val="none" w:sz="0" w:space="0" w:color="auto"/>
                <w:bottom w:val="none" w:sz="0" w:space="0" w:color="auto"/>
                <w:right w:val="none" w:sz="0" w:space="0" w:color="auto"/>
              </w:divBdr>
            </w:div>
          </w:divsChild>
        </w:div>
        <w:div w:id="1091003913">
          <w:marLeft w:val="0"/>
          <w:marRight w:val="0"/>
          <w:marTop w:val="0"/>
          <w:marBottom w:val="0"/>
          <w:divBdr>
            <w:top w:val="none" w:sz="0" w:space="0" w:color="auto"/>
            <w:left w:val="none" w:sz="0" w:space="0" w:color="auto"/>
            <w:bottom w:val="none" w:sz="0" w:space="0" w:color="auto"/>
            <w:right w:val="none" w:sz="0" w:space="0" w:color="auto"/>
          </w:divBdr>
          <w:divsChild>
            <w:div w:id="354500904">
              <w:marLeft w:val="0"/>
              <w:marRight w:val="0"/>
              <w:marTop w:val="0"/>
              <w:marBottom w:val="0"/>
              <w:divBdr>
                <w:top w:val="none" w:sz="0" w:space="0" w:color="auto"/>
                <w:left w:val="none" w:sz="0" w:space="0" w:color="auto"/>
                <w:bottom w:val="none" w:sz="0" w:space="0" w:color="auto"/>
                <w:right w:val="none" w:sz="0" w:space="0" w:color="auto"/>
              </w:divBdr>
            </w:div>
          </w:divsChild>
        </w:div>
        <w:div w:id="1091701763">
          <w:marLeft w:val="0"/>
          <w:marRight w:val="0"/>
          <w:marTop w:val="0"/>
          <w:marBottom w:val="0"/>
          <w:divBdr>
            <w:top w:val="none" w:sz="0" w:space="0" w:color="auto"/>
            <w:left w:val="none" w:sz="0" w:space="0" w:color="auto"/>
            <w:bottom w:val="none" w:sz="0" w:space="0" w:color="auto"/>
            <w:right w:val="none" w:sz="0" w:space="0" w:color="auto"/>
          </w:divBdr>
          <w:divsChild>
            <w:div w:id="1488546595">
              <w:marLeft w:val="0"/>
              <w:marRight w:val="0"/>
              <w:marTop w:val="0"/>
              <w:marBottom w:val="0"/>
              <w:divBdr>
                <w:top w:val="none" w:sz="0" w:space="0" w:color="auto"/>
                <w:left w:val="none" w:sz="0" w:space="0" w:color="auto"/>
                <w:bottom w:val="none" w:sz="0" w:space="0" w:color="auto"/>
                <w:right w:val="none" w:sz="0" w:space="0" w:color="auto"/>
              </w:divBdr>
            </w:div>
          </w:divsChild>
        </w:div>
        <w:div w:id="1134323886">
          <w:marLeft w:val="0"/>
          <w:marRight w:val="0"/>
          <w:marTop w:val="0"/>
          <w:marBottom w:val="0"/>
          <w:divBdr>
            <w:top w:val="none" w:sz="0" w:space="0" w:color="auto"/>
            <w:left w:val="none" w:sz="0" w:space="0" w:color="auto"/>
            <w:bottom w:val="none" w:sz="0" w:space="0" w:color="auto"/>
            <w:right w:val="none" w:sz="0" w:space="0" w:color="auto"/>
          </w:divBdr>
          <w:divsChild>
            <w:div w:id="875774709">
              <w:marLeft w:val="0"/>
              <w:marRight w:val="0"/>
              <w:marTop w:val="0"/>
              <w:marBottom w:val="0"/>
              <w:divBdr>
                <w:top w:val="none" w:sz="0" w:space="0" w:color="auto"/>
                <w:left w:val="none" w:sz="0" w:space="0" w:color="auto"/>
                <w:bottom w:val="none" w:sz="0" w:space="0" w:color="auto"/>
                <w:right w:val="none" w:sz="0" w:space="0" w:color="auto"/>
              </w:divBdr>
            </w:div>
          </w:divsChild>
        </w:div>
        <w:div w:id="1143042548">
          <w:marLeft w:val="0"/>
          <w:marRight w:val="0"/>
          <w:marTop w:val="0"/>
          <w:marBottom w:val="0"/>
          <w:divBdr>
            <w:top w:val="none" w:sz="0" w:space="0" w:color="auto"/>
            <w:left w:val="none" w:sz="0" w:space="0" w:color="auto"/>
            <w:bottom w:val="none" w:sz="0" w:space="0" w:color="auto"/>
            <w:right w:val="none" w:sz="0" w:space="0" w:color="auto"/>
          </w:divBdr>
          <w:divsChild>
            <w:div w:id="247080117">
              <w:marLeft w:val="0"/>
              <w:marRight w:val="0"/>
              <w:marTop w:val="0"/>
              <w:marBottom w:val="0"/>
              <w:divBdr>
                <w:top w:val="none" w:sz="0" w:space="0" w:color="auto"/>
                <w:left w:val="none" w:sz="0" w:space="0" w:color="auto"/>
                <w:bottom w:val="none" w:sz="0" w:space="0" w:color="auto"/>
                <w:right w:val="none" w:sz="0" w:space="0" w:color="auto"/>
              </w:divBdr>
            </w:div>
          </w:divsChild>
        </w:div>
        <w:div w:id="1145003291">
          <w:marLeft w:val="0"/>
          <w:marRight w:val="0"/>
          <w:marTop w:val="0"/>
          <w:marBottom w:val="0"/>
          <w:divBdr>
            <w:top w:val="none" w:sz="0" w:space="0" w:color="auto"/>
            <w:left w:val="none" w:sz="0" w:space="0" w:color="auto"/>
            <w:bottom w:val="none" w:sz="0" w:space="0" w:color="auto"/>
            <w:right w:val="none" w:sz="0" w:space="0" w:color="auto"/>
          </w:divBdr>
          <w:divsChild>
            <w:div w:id="160394212">
              <w:marLeft w:val="0"/>
              <w:marRight w:val="0"/>
              <w:marTop w:val="0"/>
              <w:marBottom w:val="0"/>
              <w:divBdr>
                <w:top w:val="none" w:sz="0" w:space="0" w:color="auto"/>
                <w:left w:val="none" w:sz="0" w:space="0" w:color="auto"/>
                <w:bottom w:val="none" w:sz="0" w:space="0" w:color="auto"/>
                <w:right w:val="none" w:sz="0" w:space="0" w:color="auto"/>
              </w:divBdr>
            </w:div>
          </w:divsChild>
        </w:div>
        <w:div w:id="1165169449">
          <w:marLeft w:val="0"/>
          <w:marRight w:val="0"/>
          <w:marTop w:val="0"/>
          <w:marBottom w:val="0"/>
          <w:divBdr>
            <w:top w:val="none" w:sz="0" w:space="0" w:color="auto"/>
            <w:left w:val="none" w:sz="0" w:space="0" w:color="auto"/>
            <w:bottom w:val="none" w:sz="0" w:space="0" w:color="auto"/>
            <w:right w:val="none" w:sz="0" w:space="0" w:color="auto"/>
          </w:divBdr>
          <w:divsChild>
            <w:div w:id="1920168783">
              <w:marLeft w:val="0"/>
              <w:marRight w:val="0"/>
              <w:marTop w:val="0"/>
              <w:marBottom w:val="0"/>
              <w:divBdr>
                <w:top w:val="none" w:sz="0" w:space="0" w:color="auto"/>
                <w:left w:val="none" w:sz="0" w:space="0" w:color="auto"/>
                <w:bottom w:val="none" w:sz="0" w:space="0" w:color="auto"/>
                <w:right w:val="none" w:sz="0" w:space="0" w:color="auto"/>
              </w:divBdr>
            </w:div>
          </w:divsChild>
        </w:div>
        <w:div w:id="1194347912">
          <w:marLeft w:val="0"/>
          <w:marRight w:val="0"/>
          <w:marTop w:val="0"/>
          <w:marBottom w:val="0"/>
          <w:divBdr>
            <w:top w:val="none" w:sz="0" w:space="0" w:color="auto"/>
            <w:left w:val="none" w:sz="0" w:space="0" w:color="auto"/>
            <w:bottom w:val="none" w:sz="0" w:space="0" w:color="auto"/>
            <w:right w:val="none" w:sz="0" w:space="0" w:color="auto"/>
          </w:divBdr>
          <w:divsChild>
            <w:div w:id="155655459">
              <w:marLeft w:val="0"/>
              <w:marRight w:val="0"/>
              <w:marTop w:val="0"/>
              <w:marBottom w:val="0"/>
              <w:divBdr>
                <w:top w:val="none" w:sz="0" w:space="0" w:color="auto"/>
                <w:left w:val="none" w:sz="0" w:space="0" w:color="auto"/>
                <w:bottom w:val="none" w:sz="0" w:space="0" w:color="auto"/>
                <w:right w:val="none" w:sz="0" w:space="0" w:color="auto"/>
              </w:divBdr>
            </w:div>
          </w:divsChild>
        </w:div>
        <w:div w:id="1248686152">
          <w:marLeft w:val="0"/>
          <w:marRight w:val="0"/>
          <w:marTop w:val="0"/>
          <w:marBottom w:val="0"/>
          <w:divBdr>
            <w:top w:val="none" w:sz="0" w:space="0" w:color="auto"/>
            <w:left w:val="none" w:sz="0" w:space="0" w:color="auto"/>
            <w:bottom w:val="none" w:sz="0" w:space="0" w:color="auto"/>
            <w:right w:val="none" w:sz="0" w:space="0" w:color="auto"/>
          </w:divBdr>
          <w:divsChild>
            <w:div w:id="1026521362">
              <w:marLeft w:val="0"/>
              <w:marRight w:val="0"/>
              <w:marTop w:val="0"/>
              <w:marBottom w:val="0"/>
              <w:divBdr>
                <w:top w:val="none" w:sz="0" w:space="0" w:color="auto"/>
                <w:left w:val="none" w:sz="0" w:space="0" w:color="auto"/>
                <w:bottom w:val="none" w:sz="0" w:space="0" w:color="auto"/>
                <w:right w:val="none" w:sz="0" w:space="0" w:color="auto"/>
              </w:divBdr>
            </w:div>
          </w:divsChild>
        </w:div>
        <w:div w:id="1250584123">
          <w:marLeft w:val="0"/>
          <w:marRight w:val="0"/>
          <w:marTop w:val="0"/>
          <w:marBottom w:val="0"/>
          <w:divBdr>
            <w:top w:val="none" w:sz="0" w:space="0" w:color="auto"/>
            <w:left w:val="none" w:sz="0" w:space="0" w:color="auto"/>
            <w:bottom w:val="none" w:sz="0" w:space="0" w:color="auto"/>
            <w:right w:val="none" w:sz="0" w:space="0" w:color="auto"/>
          </w:divBdr>
          <w:divsChild>
            <w:div w:id="699622429">
              <w:marLeft w:val="0"/>
              <w:marRight w:val="0"/>
              <w:marTop w:val="0"/>
              <w:marBottom w:val="0"/>
              <w:divBdr>
                <w:top w:val="none" w:sz="0" w:space="0" w:color="auto"/>
                <w:left w:val="none" w:sz="0" w:space="0" w:color="auto"/>
                <w:bottom w:val="none" w:sz="0" w:space="0" w:color="auto"/>
                <w:right w:val="none" w:sz="0" w:space="0" w:color="auto"/>
              </w:divBdr>
            </w:div>
          </w:divsChild>
        </w:div>
        <w:div w:id="1265966661">
          <w:marLeft w:val="0"/>
          <w:marRight w:val="0"/>
          <w:marTop w:val="0"/>
          <w:marBottom w:val="0"/>
          <w:divBdr>
            <w:top w:val="none" w:sz="0" w:space="0" w:color="auto"/>
            <w:left w:val="none" w:sz="0" w:space="0" w:color="auto"/>
            <w:bottom w:val="none" w:sz="0" w:space="0" w:color="auto"/>
            <w:right w:val="none" w:sz="0" w:space="0" w:color="auto"/>
          </w:divBdr>
          <w:divsChild>
            <w:div w:id="2104641733">
              <w:marLeft w:val="0"/>
              <w:marRight w:val="0"/>
              <w:marTop w:val="0"/>
              <w:marBottom w:val="0"/>
              <w:divBdr>
                <w:top w:val="none" w:sz="0" w:space="0" w:color="auto"/>
                <w:left w:val="none" w:sz="0" w:space="0" w:color="auto"/>
                <w:bottom w:val="none" w:sz="0" w:space="0" w:color="auto"/>
                <w:right w:val="none" w:sz="0" w:space="0" w:color="auto"/>
              </w:divBdr>
            </w:div>
          </w:divsChild>
        </w:div>
        <w:div w:id="1275595933">
          <w:marLeft w:val="0"/>
          <w:marRight w:val="0"/>
          <w:marTop w:val="0"/>
          <w:marBottom w:val="0"/>
          <w:divBdr>
            <w:top w:val="none" w:sz="0" w:space="0" w:color="auto"/>
            <w:left w:val="none" w:sz="0" w:space="0" w:color="auto"/>
            <w:bottom w:val="none" w:sz="0" w:space="0" w:color="auto"/>
            <w:right w:val="none" w:sz="0" w:space="0" w:color="auto"/>
          </w:divBdr>
          <w:divsChild>
            <w:div w:id="1560507145">
              <w:marLeft w:val="0"/>
              <w:marRight w:val="0"/>
              <w:marTop w:val="0"/>
              <w:marBottom w:val="0"/>
              <w:divBdr>
                <w:top w:val="none" w:sz="0" w:space="0" w:color="auto"/>
                <w:left w:val="none" w:sz="0" w:space="0" w:color="auto"/>
                <w:bottom w:val="none" w:sz="0" w:space="0" w:color="auto"/>
                <w:right w:val="none" w:sz="0" w:space="0" w:color="auto"/>
              </w:divBdr>
            </w:div>
          </w:divsChild>
        </w:div>
        <w:div w:id="1284002203">
          <w:marLeft w:val="0"/>
          <w:marRight w:val="0"/>
          <w:marTop w:val="0"/>
          <w:marBottom w:val="0"/>
          <w:divBdr>
            <w:top w:val="none" w:sz="0" w:space="0" w:color="auto"/>
            <w:left w:val="none" w:sz="0" w:space="0" w:color="auto"/>
            <w:bottom w:val="none" w:sz="0" w:space="0" w:color="auto"/>
            <w:right w:val="none" w:sz="0" w:space="0" w:color="auto"/>
          </w:divBdr>
          <w:divsChild>
            <w:div w:id="962151751">
              <w:marLeft w:val="0"/>
              <w:marRight w:val="0"/>
              <w:marTop w:val="0"/>
              <w:marBottom w:val="0"/>
              <w:divBdr>
                <w:top w:val="none" w:sz="0" w:space="0" w:color="auto"/>
                <w:left w:val="none" w:sz="0" w:space="0" w:color="auto"/>
                <w:bottom w:val="none" w:sz="0" w:space="0" w:color="auto"/>
                <w:right w:val="none" w:sz="0" w:space="0" w:color="auto"/>
              </w:divBdr>
            </w:div>
          </w:divsChild>
        </w:div>
        <w:div w:id="1396199199">
          <w:marLeft w:val="0"/>
          <w:marRight w:val="0"/>
          <w:marTop w:val="0"/>
          <w:marBottom w:val="0"/>
          <w:divBdr>
            <w:top w:val="none" w:sz="0" w:space="0" w:color="auto"/>
            <w:left w:val="none" w:sz="0" w:space="0" w:color="auto"/>
            <w:bottom w:val="none" w:sz="0" w:space="0" w:color="auto"/>
            <w:right w:val="none" w:sz="0" w:space="0" w:color="auto"/>
          </w:divBdr>
          <w:divsChild>
            <w:div w:id="955213543">
              <w:marLeft w:val="0"/>
              <w:marRight w:val="0"/>
              <w:marTop w:val="0"/>
              <w:marBottom w:val="0"/>
              <w:divBdr>
                <w:top w:val="none" w:sz="0" w:space="0" w:color="auto"/>
                <w:left w:val="none" w:sz="0" w:space="0" w:color="auto"/>
                <w:bottom w:val="none" w:sz="0" w:space="0" w:color="auto"/>
                <w:right w:val="none" w:sz="0" w:space="0" w:color="auto"/>
              </w:divBdr>
            </w:div>
          </w:divsChild>
        </w:div>
        <w:div w:id="1409687957">
          <w:marLeft w:val="0"/>
          <w:marRight w:val="0"/>
          <w:marTop w:val="0"/>
          <w:marBottom w:val="0"/>
          <w:divBdr>
            <w:top w:val="none" w:sz="0" w:space="0" w:color="auto"/>
            <w:left w:val="none" w:sz="0" w:space="0" w:color="auto"/>
            <w:bottom w:val="none" w:sz="0" w:space="0" w:color="auto"/>
            <w:right w:val="none" w:sz="0" w:space="0" w:color="auto"/>
          </w:divBdr>
          <w:divsChild>
            <w:div w:id="396779952">
              <w:marLeft w:val="0"/>
              <w:marRight w:val="0"/>
              <w:marTop w:val="0"/>
              <w:marBottom w:val="0"/>
              <w:divBdr>
                <w:top w:val="none" w:sz="0" w:space="0" w:color="auto"/>
                <w:left w:val="none" w:sz="0" w:space="0" w:color="auto"/>
                <w:bottom w:val="none" w:sz="0" w:space="0" w:color="auto"/>
                <w:right w:val="none" w:sz="0" w:space="0" w:color="auto"/>
              </w:divBdr>
            </w:div>
          </w:divsChild>
        </w:div>
        <w:div w:id="1488862770">
          <w:marLeft w:val="0"/>
          <w:marRight w:val="0"/>
          <w:marTop w:val="0"/>
          <w:marBottom w:val="0"/>
          <w:divBdr>
            <w:top w:val="none" w:sz="0" w:space="0" w:color="auto"/>
            <w:left w:val="none" w:sz="0" w:space="0" w:color="auto"/>
            <w:bottom w:val="none" w:sz="0" w:space="0" w:color="auto"/>
            <w:right w:val="none" w:sz="0" w:space="0" w:color="auto"/>
          </w:divBdr>
          <w:divsChild>
            <w:div w:id="1544246400">
              <w:marLeft w:val="0"/>
              <w:marRight w:val="0"/>
              <w:marTop w:val="0"/>
              <w:marBottom w:val="0"/>
              <w:divBdr>
                <w:top w:val="none" w:sz="0" w:space="0" w:color="auto"/>
                <w:left w:val="none" w:sz="0" w:space="0" w:color="auto"/>
                <w:bottom w:val="none" w:sz="0" w:space="0" w:color="auto"/>
                <w:right w:val="none" w:sz="0" w:space="0" w:color="auto"/>
              </w:divBdr>
            </w:div>
          </w:divsChild>
        </w:div>
        <w:div w:id="1532763805">
          <w:marLeft w:val="0"/>
          <w:marRight w:val="0"/>
          <w:marTop w:val="0"/>
          <w:marBottom w:val="0"/>
          <w:divBdr>
            <w:top w:val="none" w:sz="0" w:space="0" w:color="auto"/>
            <w:left w:val="none" w:sz="0" w:space="0" w:color="auto"/>
            <w:bottom w:val="none" w:sz="0" w:space="0" w:color="auto"/>
            <w:right w:val="none" w:sz="0" w:space="0" w:color="auto"/>
          </w:divBdr>
          <w:divsChild>
            <w:div w:id="1956399211">
              <w:marLeft w:val="0"/>
              <w:marRight w:val="0"/>
              <w:marTop w:val="0"/>
              <w:marBottom w:val="0"/>
              <w:divBdr>
                <w:top w:val="none" w:sz="0" w:space="0" w:color="auto"/>
                <w:left w:val="none" w:sz="0" w:space="0" w:color="auto"/>
                <w:bottom w:val="none" w:sz="0" w:space="0" w:color="auto"/>
                <w:right w:val="none" w:sz="0" w:space="0" w:color="auto"/>
              </w:divBdr>
            </w:div>
          </w:divsChild>
        </w:div>
        <w:div w:id="1607032124">
          <w:marLeft w:val="0"/>
          <w:marRight w:val="0"/>
          <w:marTop w:val="0"/>
          <w:marBottom w:val="0"/>
          <w:divBdr>
            <w:top w:val="none" w:sz="0" w:space="0" w:color="auto"/>
            <w:left w:val="none" w:sz="0" w:space="0" w:color="auto"/>
            <w:bottom w:val="none" w:sz="0" w:space="0" w:color="auto"/>
            <w:right w:val="none" w:sz="0" w:space="0" w:color="auto"/>
          </w:divBdr>
          <w:divsChild>
            <w:div w:id="149488532">
              <w:marLeft w:val="0"/>
              <w:marRight w:val="0"/>
              <w:marTop w:val="0"/>
              <w:marBottom w:val="0"/>
              <w:divBdr>
                <w:top w:val="none" w:sz="0" w:space="0" w:color="auto"/>
                <w:left w:val="none" w:sz="0" w:space="0" w:color="auto"/>
                <w:bottom w:val="none" w:sz="0" w:space="0" w:color="auto"/>
                <w:right w:val="none" w:sz="0" w:space="0" w:color="auto"/>
              </w:divBdr>
            </w:div>
          </w:divsChild>
        </w:div>
        <w:div w:id="1627152947">
          <w:marLeft w:val="0"/>
          <w:marRight w:val="0"/>
          <w:marTop w:val="0"/>
          <w:marBottom w:val="0"/>
          <w:divBdr>
            <w:top w:val="none" w:sz="0" w:space="0" w:color="auto"/>
            <w:left w:val="none" w:sz="0" w:space="0" w:color="auto"/>
            <w:bottom w:val="none" w:sz="0" w:space="0" w:color="auto"/>
            <w:right w:val="none" w:sz="0" w:space="0" w:color="auto"/>
          </w:divBdr>
          <w:divsChild>
            <w:div w:id="1393694734">
              <w:marLeft w:val="0"/>
              <w:marRight w:val="0"/>
              <w:marTop w:val="0"/>
              <w:marBottom w:val="0"/>
              <w:divBdr>
                <w:top w:val="none" w:sz="0" w:space="0" w:color="auto"/>
                <w:left w:val="none" w:sz="0" w:space="0" w:color="auto"/>
                <w:bottom w:val="none" w:sz="0" w:space="0" w:color="auto"/>
                <w:right w:val="none" w:sz="0" w:space="0" w:color="auto"/>
              </w:divBdr>
            </w:div>
          </w:divsChild>
        </w:div>
        <w:div w:id="1665233939">
          <w:marLeft w:val="0"/>
          <w:marRight w:val="0"/>
          <w:marTop w:val="0"/>
          <w:marBottom w:val="0"/>
          <w:divBdr>
            <w:top w:val="none" w:sz="0" w:space="0" w:color="auto"/>
            <w:left w:val="none" w:sz="0" w:space="0" w:color="auto"/>
            <w:bottom w:val="none" w:sz="0" w:space="0" w:color="auto"/>
            <w:right w:val="none" w:sz="0" w:space="0" w:color="auto"/>
          </w:divBdr>
          <w:divsChild>
            <w:div w:id="251859872">
              <w:marLeft w:val="0"/>
              <w:marRight w:val="0"/>
              <w:marTop w:val="0"/>
              <w:marBottom w:val="0"/>
              <w:divBdr>
                <w:top w:val="none" w:sz="0" w:space="0" w:color="auto"/>
                <w:left w:val="none" w:sz="0" w:space="0" w:color="auto"/>
                <w:bottom w:val="none" w:sz="0" w:space="0" w:color="auto"/>
                <w:right w:val="none" w:sz="0" w:space="0" w:color="auto"/>
              </w:divBdr>
            </w:div>
          </w:divsChild>
        </w:div>
        <w:div w:id="1675448609">
          <w:marLeft w:val="0"/>
          <w:marRight w:val="0"/>
          <w:marTop w:val="0"/>
          <w:marBottom w:val="0"/>
          <w:divBdr>
            <w:top w:val="none" w:sz="0" w:space="0" w:color="auto"/>
            <w:left w:val="none" w:sz="0" w:space="0" w:color="auto"/>
            <w:bottom w:val="none" w:sz="0" w:space="0" w:color="auto"/>
            <w:right w:val="none" w:sz="0" w:space="0" w:color="auto"/>
          </w:divBdr>
          <w:divsChild>
            <w:div w:id="26564567">
              <w:marLeft w:val="0"/>
              <w:marRight w:val="0"/>
              <w:marTop w:val="0"/>
              <w:marBottom w:val="0"/>
              <w:divBdr>
                <w:top w:val="none" w:sz="0" w:space="0" w:color="auto"/>
                <w:left w:val="none" w:sz="0" w:space="0" w:color="auto"/>
                <w:bottom w:val="none" w:sz="0" w:space="0" w:color="auto"/>
                <w:right w:val="none" w:sz="0" w:space="0" w:color="auto"/>
              </w:divBdr>
            </w:div>
          </w:divsChild>
        </w:div>
        <w:div w:id="1677876792">
          <w:marLeft w:val="0"/>
          <w:marRight w:val="0"/>
          <w:marTop w:val="0"/>
          <w:marBottom w:val="0"/>
          <w:divBdr>
            <w:top w:val="none" w:sz="0" w:space="0" w:color="auto"/>
            <w:left w:val="none" w:sz="0" w:space="0" w:color="auto"/>
            <w:bottom w:val="none" w:sz="0" w:space="0" w:color="auto"/>
            <w:right w:val="none" w:sz="0" w:space="0" w:color="auto"/>
          </w:divBdr>
          <w:divsChild>
            <w:div w:id="1838764067">
              <w:marLeft w:val="0"/>
              <w:marRight w:val="0"/>
              <w:marTop w:val="0"/>
              <w:marBottom w:val="0"/>
              <w:divBdr>
                <w:top w:val="none" w:sz="0" w:space="0" w:color="auto"/>
                <w:left w:val="none" w:sz="0" w:space="0" w:color="auto"/>
                <w:bottom w:val="none" w:sz="0" w:space="0" w:color="auto"/>
                <w:right w:val="none" w:sz="0" w:space="0" w:color="auto"/>
              </w:divBdr>
            </w:div>
          </w:divsChild>
        </w:div>
        <w:div w:id="1738356111">
          <w:marLeft w:val="0"/>
          <w:marRight w:val="0"/>
          <w:marTop w:val="0"/>
          <w:marBottom w:val="0"/>
          <w:divBdr>
            <w:top w:val="none" w:sz="0" w:space="0" w:color="auto"/>
            <w:left w:val="none" w:sz="0" w:space="0" w:color="auto"/>
            <w:bottom w:val="none" w:sz="0" w:space="0" w:color="auto"/>
            <w:right w:val="none" w:sz="0" w:space="0" w:color="auto"/>
          </w:divBdr>
          <w:divsChild>
            <w:div w:id="1046030521">
              <w:marLeft w:val="0"/>
              <w:marRight w:val="0"/>
              <w:marTop w:val="0"/>
              <w:marBottom w:val="0"/>
              <w:divBdr>
                <w:top w:val="none" w:sz="0" w:space="0" w:color="auto"/>
                <w:left w:val="none" w:sz="0" w:space="0" w:color="auto"/>
                <w:bottom w:val="none" w:sz="0" w:space="0" w:color="auto"/>
                <w:right w:val="none" w:sz="0" w:space="0" w:color="auto"/>
              </w:divBdr>
            </w:div>
          </w:divsChild>
        </w:div>
        <w:div w:id="1803422322">
          <w:marLeft w:val="0"/>
          <w:marRight w:val="0"/>
          <w:marTop w:val="0"/>
          <w:marBottom w:val="0"/>
          <w:divBdr>
            <w:top w:val="none" w:sz="0" w:space="0" w:color="auto"/>
            <w:left w:val="none" w:sz="0" w:space="0" w:color="auto"/>
            <w:bottom w:val="none" w:sz="0" w:space="0" w:color="auto"/>
            <w:right w:val="none" w:sz="0" w:space="0" w:color="auto"/>
          </w:divBdr>
          <w:divsChild>
            <w:div w:id="706488379">
              <w:marLeft w:val="0"/>
              <w:marRight w:val="0"/>
              <w:marTop w:val="0"/>
              <w:marBottom w:val="0"/>
              <w:divBdr>
                <w:top w:val="none" w:sz="0" w:space="0" w:color="auto"/>
                <w:left w:val="none" w:sz="0" w:space="0" w:color="auto"/>
                <w:bottom w:val="none" w:sz="0" w:space="0" w:color="auto"/>
                <w:right w:val="none" w:sz="0" w:space="0" w:color="auto"/>
              </w:divBdr>
            </w:div>
          </w:divsChild>
        </w:div>
        <w:div w:id="1808739374">
          <w:marLeft w:val="0"/>
          <w:marRight w:val="0"/>
          <w:marTop w:val="0"/>
          <w:marBottom w:val="0"/>
          <w:divBdr>
            <w:top w:val="none" w:sz="0" w:space="0" w:color="auto"/>
            <w:left w:val="none" w:sz="0" w:space="0" w:color="auto"/>
            <w:bottom w:val="none" w:sz="0" w:space="0" w:color="auto"/>
            <w:right w:val="none" w:sz="0" w:space="0" w:color="auto"/>
          </w:divBdr>
          <w:divsChild>
            <w:div w:id="2085376525">
              <w:marLeft w:val="0"/>
              <w:marRight w:val="0"/>
              <w:marTop w:val="0"/>
              <w:marBottom w:val="0"/>
              <w:divBdr>
                <w:top w:val="none" w:sz="0" w:space="0" w:color="auto"/>
                <w:left w:val="none" w:sz="0" w:space="0" w:color="auto"/>
                <w:bottom w:val="none" w:sz="0" w:space="0" w:color="auto"/>
                <w:right w:val="none" w:sz="0" w:space="0" w:color="auto"/>
              </w:divBdr>
            </w:div>
          </w:divsChild>
        </w:div>
        <w:div w:id="1857697021">
          <w:marLeft w:val="0"/>
          <w:marRight w:val="0"/>
          <w:marTop w:val="0"/>
          <w:marBottom w:val="0"/>
          <w:divBdr>
            <w:top w:val="none" w:sz="0" w:space="0" w:color="auto"/>
            <w:left w:val="none" w:sz="0" w:space="0" w:color="auto"/>
            <w:bottom w:val="none" w:sz="0" w:space="0" w:color="auto"/>
            <w:right w:val="none" w:sz="0" w:space="0" w:color="auto"/>
          </w:divBdr>
          <w:divsChild>
            <w:div w:id="642735964">
              <w:marLeft w:val="0"/>
              <w:marRight w:val="0"/>
              <w:marTop w:val="0"/>
              <w:marBottom w:val="0"/>
              <w:divBdr>
                <w:top w:val="none" w:sz="0" w:space="0" w:color="auto"/>
                <w:left w:val="none" w:sz="0" w:space="0" w:color="auto"/>
                <w:bottom w:val="none" w:sz="0" w:space="0" w:color="auto"/>
                <w:right w:val="none" w:sz="0" w:space="0" w:color="auto"/>
              </w:divBdr>
            </w:div>
          </w:divsChild>
        </w:div>
        <w:div w:id="1876694409">
          <w:marLeft w:val="0"/>
          <w:marRight w:val="0"/>
          <w:marTop w:val="0"/>
          <w:marBottom w:val="0"/>
          <w:divBdr>
            <w:top w:val="none" w:sz="0" w:space="0" w:color="auto"/>
            <w:left w:val="none" w:sz="0" w:space="0" w:color="auto"/>
            <w:bottom w:val="none" w:sz="0" w:space="0" w:color="auto"/>
            <w:right w:val="none" w:sz="0" w:space="0" w:color="auto"/>
          </w:divBdr>
          <w:divsChild>
            <w:div w:id="306398179">
              <w:marLeft w:val="0"/>
              <w:marRight w:val="0"/>
              <w:marTop w:val="0"/>
              <w:marBottom w:val="0"/>
              <w:divBdr>
                <w:top w:val="none" w:sz="0" w:space="0" w:color="auto"/>
                <w:left w:val="none" w:sz="0" w:space="0" w:color="auto"/>
                <w:bottom w:val="none" w:sz="0" w:space="0" w:color="auto"/>
                <w:right w:val="none" w:sz="0" w:space="0" w:color="auto"/>
              </w:divBdr>
            </w:div>
          </w:divsChild>
        </w:div>
        <w:div w:id="1886258460">
          <w:marLeft w:val="0"/>
          <w:marRight w:val="0"/>
          <w:marTop w:val="0"/>
          <w:marBottom w:val="0"/>
          <w:divBdr>
            <w:top w:val="none" w:sz="0" w:space="0" w:color="auto"/>
            <w:left w:val="none" w:sz="0" w:space="0" w:color="auto"/>
            <w:bottom w:val="none" w:sz="0" w:space="0" w:color="auto"/>
            <w:right w:val="none" w:sz="0" w:space="0" w:color="auto"/>
          </w:divBdr>
          <w:divsChild>
            <w:div w:id="166867567">
              <w:marLeft w:val="0"/>
              <w:marRight w:val="0"/>
              <w:marTop w:val="0"/>
              <w:marBottom w:val="0"/>
              <w:divBdr>
                <w:top w:val="none" w:sz="0" w:space="0" w:color="auto"/>
                <w:left w:val="none" w:sz="0" w:space="0" w:color="auto"/>
                <w:bottom w:val="none" w:sz="0" w:space="0" w:color="auto"/>
                <w:right w:val="none" w:sz="0" w:space="0" w:color="auto"/>
              </w:divBdr>
            </w:div>
          </w:divsChild>
        </w:div>
        <w:div w:id="1897887452">
          <w:marLeft w:val="0"/>
          <w:marRight w:val="0"/>
          <w:marTop w:val="0"/>
          <w:marBottom w:val="0"/>
          <w:divBdr>
            <w:top w:val="none" w:sz="0" w:space="0" w:color="auto"/>
            <w:left w:val="none" w:sz="0" w:space="0" w:color="auto"/>
            <w:bottom w:val="none" w:sz="0" w:space="0" w:color="auto"/>
            <w:right w:val="none" w:sz="0" w:space="0" w:color="auto"/>
          </w:divBdr>
          <w:divsChild>
            <w:div w:id="1886016350">
              <w:marLeft w:val="0"/>
              <w:marRight w:val="0"/>
              <w:marTop w:val="0"/>
              <w:marBottom w:val="0"/>
              <w:divBdr>
                <w:top w:val="none" w:sz="0" w:space="0" w:color="auto"/>
                <w:left w:val="none" w:sz="0" w:space="0" w:color="auto"/>
                <w:bottom w:val="none" w:sz="0" w:space="0" w:color="auto"/>
                <w:right w:val="none" w:sz="0" w:space="0" w:color="auto"/>
              </w:divBdr>
            </w:div>
          </w:divsChild>
        </w:div>
        <w:div w:id="1915510116">
          <w:marLeft w:val="0"/>
          <w:marRight w:val="0"/>
          <w:marTop w:val="0"/>
          <w:marBottom w:val="0"/>
          <w:divBdr>
            <w:top w:val="none" w:sz="0" w:space="0" w:color="auto"/>
            <w:left w:val="none" w:sz="0" w:space="0" w:color="auto"/>
            <w:bottom w:val="none" w:sz="0" w:space="0" w:color="auto"/>
            <w:right w:val="none" w:sz="0" w:space="0" w:color="auto"/>
          </w:divBdr>
          <w:divsChild>
            <w:div w:id="2145657471">
              <w:marLeft w:val="0"/>
              <w:marRight w:val="0"/>
              <w:marTop w:val="0"/>
              <w:marBottom w:val="0"/>
              <w:divBdr>
                <w:top w:val="none" w:sz="0" w:space="0" w:color="auto"/>
                <w:left w:val="none" w:sz="0" w:space="0" w:color="auto"/>
                <w:bottom w:val="none" w:sz="0" w:space="0" w:color="auto"/>
                <w:right w:val="none" w:sz="0" w:space="0" w:color="auto"/>
              </w:divBdr>
            </w:div>
          </w:divsChild>
        </w:div>
        <w:div w:id="1949659595">
          <w:marLeft w:val="0"/>
          <w:marRight w:val="0"/>
          <w:marTop w:val="0"/>
          <w:marBottom w:val="0"/>
          <w:divBdr>
            <w:top w:val="none" w:sz="0" w:space="0" w:color="auto"/>
            <w:left w:val="none" w:sz="0" w:space="0" w:color="auto"/>
            <w:bottom w:val="none" w:sz="0" w:space="0" w:color="auto"/>
            <w:right w:val="none" w:sz="0" w:space="0" w:color="auto"/>
          </w:divBdr>
          <w:divsChild>
            <w:div w:id="588006441">
              <w:marLeft w:val="0"/>
              <w:marRight w:val="0"/>
              <w:marTop w:val="0"/>
              <w:marBottom w:val="0"/>
              <w:divBdr>
                <w:top w:val="none" w:sz="0" w:space="0" w:color="auto"/>
                <w:left w:val="none" w:sz="0" w:space="0" w:color="auto"/>
                <w:bottom w:val="none" w:sz="0" w:space="0" w:color="auto"/>
                <w:right w:val="none" w:sz="0" w:space="0" w:color="auto"/>
              </w:divBdr>
            </w:div>
          </w:divsChild>
        </w:div>
        <w:div w:id="1973902808">
          <w:marLeft w:val="0"/>
          <w:marRight w:val="0"/>
          <w:marTop w:val="0"/>
          <w:marBottom w:val="0"/>
          <w:divBdr>
            <w:top w:val="none" w:sz="0" w:space="0" w:color="auto"/>
            <w:left w:val="none" w:sz="0" w:space="0" w:color="auto"/>
            <w:bottom w:val="none" w:sz="0" w:space="0" w:color="auto"/>
            <w:right w:val="none" w:sz="0" w:space="0" w:color="auto"/>
          </w:divBdr>
          <w:divsChild>
            <w:div w:id="2052533014">
              <w:marLeft w:val="0"/>
              <w:marRight w:val="0"/>
              <w:marTop w:val="0"/>
              <w:marBottom w:val="0"/>
              <w:divBdr>
                <w:top w:val="none" w:sz="0" w:space="0" w:color="auto"/>
                <w:left w:val="none" w:sz="0" w:space="0" w:color="auto"/>
                <w:bottom w:val="none" w:sz="0" w:space="0" w:color="auto"/>
                <w:right w:val="none" w:sz="0" w:space="0" w:color="auto"/>
              </w:divBdr>
            </w:div>
          </w:divsChild>
        </w:div>
        <w:div w:id="2083209858">
          <w:marLeft w:val="0"/>
          <w:marRight w:val="0"/>
          <w:marTop w:val="0"/>
          <w:marBottom w:val="0"/>
          <w:divBdr>
            <w:top w:val="none" w:sz="0" w:space="0" w:color="auto"/>
            <w:left w:val="none" w:sz="0" w:space="0" w:color="auto"/>
            <w:bottom w:val="none" w:sz="0" w:space="0" w:color="auto"/>
            <w:right w:val="none" w:sz="0" w:space="0" w:color="auto"/>
          </w:divBdr>
          <w:divsChild>
            <w:div w:id="1870681404">
              <w:marLeft w:val="0"/>
              <w:marRight w:val="0"/>
              <w:marTop w:val="0"/>
              <w:marBottom w:val="0"/>
              <w:divBdr>
                <w:top w:val="none" w:sz="0" w:space="0" w:color="auto"/>
                <w:left w:val="none" w:sz="0" w:space="0" w:color="auto"/>
                <w:bottom w:val="none" w:sz="0" w:space="0" w:color="auto"/>
                <w:right w:val="none" w:sz="0" w:space="0" w:color="auto"/>
              </w:divBdr>
            </w:div>
          </w:divsChild>
        </w:div>
        <w:div w:id="2095585500">
          <w:marLeft w:val="0"/>
          <w:marRight w:val="0"/>
          <w:marTop w:val="0"/>
          <w:marBottom w:val="0"/>
          <w:divBdr>
            <w:top w:val="none" w:sz="0" w:space="0" w:color="auto"/>
            <w:left w:val="none" w:sz="0" w:space="0" w:color="auto"/>
            <w:bottom w:val="none" w:sz="0" w:space="0" w:color="auto"/>
            <w:right w:val="none" w:sz="0" w:space="0" w:color="auto"/>
          </w:divBdr>
          <w:divsChild>
            <w:div w:id="1454397012">
              <w:marLeft w:val="0"/>
              <w:marRight w:val="0"/>
              <w:marTop w:val="0"/>
              <w:marBottom w:val="0"/>
              <w:divBdr>
                <w:top w:val="none" w:sz="0" w:space="0" w:color="auto"/>
                <w:left w:val="none" w:sz="0" w:space="0" w:color="auto"/>
                <w:bottom w:val="none" w:sz="0" w:space="0" w:color="auto"/>
                <w:right w:val="none" w:sz="0" w:space="0" w:color="auto"/>
              </w:divBdr>
            </w:div>
          </w:divsChild>
        </w:div>
        <w:div w:id="2106144357">
          <w:marLeft w:val="0"/>
          <w:marRight w:val="0"/>
          <w:marTop w:val="0"/>
          <w:marBottom w:val="0"/>
          <w:divBdr>
            <w:top w:val="none" w:sz="0" w:space="0" w:color="auto"/>
            <w:left w:val="none" w:sz="0" w:space="0" w:color="auto"/>
            <w:bottom w:val="none" w:sz="0" w:space="0" w:color="auto"/>
            <w:right w:val="none" w:sz="0" w:space="0" w:color="auto"/>
          </w:divBdr>
          <w:divsChild>
            <w:div w:id="788233531">
              <w:marLeft w:val="0"/>
              <w:marRight w:val="0"/>
              <w:marTop w:val="0"/>
              <w:marBottom w:val="0"/>
              <w:divBdr>
                <w:top w:val="none" w:sz="0" w:space="0" w:color="auto"/>
                <w:left w:val="none" w:sz="0" w:space="0" w:color="auto"/>
                <w:bottom w:val="none" w:sz="0" w:space="0" w:color="auto"/>
                <w:right w:val="none" w:sz="0" w:space="0" w:color="auto"/>
              </w:divBdr>
            </w:div>
          </w:divsChild>
        </w:div>
        <w:div w:id="2106341200">
          <w:marLeft w:val="0"/>
          <w:marRight w:val="0"/>
          <w:marTop w:val="0"/>
          <w:marBottom w:val="0"/>
          <w:divBdr>
            <w:top w:val="none" w:sz="0" w:space="0" w:color="auto"/>
            <w:left w:val="none" w:sz="0" w:space="0" w:color="auto"/>
            <w:bottom w:val="none" w:sz="0" w:space="0" w:color="auto"/>
            <w:right w:val="none" w:sz="0" w:space="0" w:color="auto"/>
          </w:divBdr>
          <w:divsChild>
            <w:div w:id="182786406">
              <w:marLeft w:val="0"/>
              <w:marRight w:val="0"/>
              <w:marTop w:val="0"/>
              <w:marBottom w:val="0"/>
              <w:divBdr>
                <w:top w:val="none" w:sz="0" w:space="0" w:color="auto"/>
                <w:left w:val="none" w:sz="0" w:space="0" w:color="auto"/>
                <w:bottom w:val="none" w:sz="0" w:space="0" w:color="auto"/>
                <w:right w:val="none" w:sz="0" w:space="0" w:color="auto"/>
              </w:divBdr>
            </w:div>
          </w:divsChild>
        </w:div>
        <w:div w:id="2118324759">
          <w:marLeft w:val="0"/>
          <w:marRight w:val="0"/>
          <w:marTop w:val="0"/>
          <w:marBottom w:val="0"/>
          <w:divBdr>
            <w:top w:val="none" w:sz="0" w:space="0" w:color="auto"/>
            <w:left w:val="none" w:sz="0" w:space="0" w:color="auto"/>
            <w:bottom w:val="none" w:sz="0" w:space="0" w:color="auto"/>
            <w:right w:val="none" w:sz="0" w:space="0" w:color="auto"/>
          </w:divBdr>
          <w:divsChild>
            <w:div w:id="2094937492">
              <w:marLeft w:val="0"/>
              <w:marRight w:val="0"/>
              <w:marTop w:val="0"/>
              <w:marBottom w:val="0"/>
              <w:divBdr>
                <w:top w:val="none" w:sz="0" w:space="0" w:color="auto"/>
                <w:left w:val="none" w:sz="0" w:space="0" w:color="auto"/>
                <w:bottom w:val="none" w:sz="0" w:space="0" w:color="auto"/>
                <w:right w:val="none" w:sz="0" w:space="0" w:color="auto"/>
              </w:divBdr>
            </w:div>
          </w:divsChild>
        </w:div>
        <w:div w:id="2119325341">
          <w:marLeft w:val="0"/>
          <w:marRight w:val="0"/>
          <w:marTop w:val="0"/>
          <w:marBottom w:val="0"/>
          <w:divBdr>
            <w:top w:val="none" w:sz="0" w:space="0" w:color="auto"/>
            <w:left w:val="none" w:sz="0" w:space="0" w:color="auto"/>
            <w:bottom w:val="none" w:sz="0" w:space="0" w:color="auto"/>
            <w:right w:val="none" w:sz="0" w:space="0" w:color="auto"/>
          </w:divBdr>
          <w:divsChild>
            <w:div w:id="15809370">
              <w:marLeft w:val="0"/>
              <w:marRight w:val="0"/>
              <w:marTop w:val="0"/>
              <w:marBottom w:val="0"/>
              <w:divBdr>
                <w:top w:val="none" w:sz="0" w:space="0" w:color="auto"/>
                <w:left w:val="none" w:sz="0" w:space="0" w:color="auto"/>
                <w:bottom w:val="none" w:sz="0" w:space="0" w:color="auto"/>
                <w:right w:val="none" w:sz="0" w:space="0" w:color="auto"/>
              </w:divBdr>
            </w:div>
          </w:divsChild>
        </w:div>
        <w:div w:id="2125616074">
          <w:marLeft w:val="0"/>
          <w:marRight w:val="0"/>
          <w:marTop w:val="0"/>
          <w:marBottom w:val="0"/>
          <w:divBdr>
            <w:top w:val="none" w:sz="0" w:space="0" w:color="auto"/>
            <w:left w:val="none" w:sz="0" w:space="0" w:color="auto"/>
            <w:bottom w:val="none" w:sz="0" w:space="0" w:color="auto"/>
            <w:right w:val="none" w:sz="0" w:space="0" w:color="auto"/>
          </w:divBdr>
          <w:divsChild>
            <w:div w:id="139034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394238">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0955643">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60982416">
      <w:bodyDiv w:val="1"/>
      <w:marLeft w:val="0"/>
      <w:marRight w:val="0"/>
      <w:marTop w:val="0"/>
      <w:marBottom w:val="0"/>
      <w:divBdr>
        <w:top w:val="none" w:sz="0" w:space="0" w:color="auto"/>
        <w:left w:val="none" w:sz="0" w:space="0" w:color="auto"/>
        <w:bottom w:val="none" w:sz="0" w:space="0" w:color="auto"/>
        <w:right w:val="none" w:sz="0" w:space="0" w:color="auto"/>
      </w:divBdr>
    </w:div>
    <w:div w:id="1063722420">
      <w:bodyDiv w:val="1"/>
      <w:marLeft w:val="0"/>
      <w:marRight w:val="0"/>
      <w:marTop w:val="0"/>
      <w:marBottom w:val="0"/>
      <w:divBdr>
        <w:top w:val="none" w:sz="0" w:space="0" w:color="auto"/>
        <w:left w:val="none" w:sz="0" w:space="0" w:color="auto"/>
        <w:bottom w:val="none" w:sz="0" w:space="0" w:color="auto"/>
        <w:right w:val="none" w:sz="0" w:space="0" w:color="auto"/>
      </w:divBdr>
    </w:div>
    <w:div w:id="1065572410">
      <w:bodyDiv w:val="1"/>
      <w:marLeft w:val="0"/>
      <w:marRight w:val="0"/>
      <w:marTop w:val="0"/>
      <w:marBottom w:val="0"/>
      <w:divBdr>
        <w:top w:val="none" w:sz="0" w:space="0" w:color="auto"/>
        <w:left w:val="none" w:sz="0" w:space="0" w:color="auto"/>
        <w:bottom w:val="none" w:sz="0" w:space="0" w:color="auto"/>
        <w:right w:val="none" w:sz="0" w:space="0" w:color="auto"/>
      </w:divBdr>
    </w:div>
    <w:div w:id="1068070715">
      <w:bodyDiv w:val="1"/>
      <w:marLeft w:val="0"/>
      <w:marRight w:val="0"/>
      <w:marTop w:val="0"/>
      <w:marBottom w:val="0"/>
      <w:divBdr>
        <w:top w:val="none" w:sz="0" w:space="0" w:color="auto"/>
        <w:left w:val="none" w:sz="0" w:space="0" w:color="auto"/>
        <w:bottom w:val="none" w:sz="0" w:space="0" w:color="auto"/>
        <w:right w:val="none" w:sz="0" w:space="0" w:color="auto"/>
      </w:divBdr>
      <w:divsChild>
        <w:div w:id="264197968">
          <w:marLeft w:val="0"/>
          <w:marRight w:val="0"/>
          <w:marTop w:val="0"/>
          <w:marBottom w:val="0"/>
          <w:divBdr>
            <w:top w:val="none" w:sz="0" w:space="0" w:color="auto"/>
            <w:left w:val="none" w:sz="0" w:space="0" w:color="auto"/>
            <w:bottom w:val="none" w:sz="0" w:space="0" w:color="auto"/>
            <w:right w:val="none" w:sz="0" w:space="0" w:color="auto"/>
          </w:divBdr>
        </w:div>
        <w:div w:id="1944334985">
          <w:marLeft w:val="0"/>
          <w:marRight w:val="0"/>
          <w:marTop w:val="0"/>
          <w:marBottom w:val="0"/>
          <w:divBdr>
            <w:top w:val="none" w:sz="0" w:space="0" w:color="auto"/>
            <w:left w:val="none" w:sz="0" w:space="0" w:color="auto"/>
            <w:bottom w:val="none" w:sz="0" w:space="0" w:color="auto"/>
            <w:right w:val="none" w:sz="0" w:space="0" w:color="auto"/>
          </w:divBdr>
          <w:divsChild>
            <w:div w:id="1213541719">
              <w:marLeft w:val="0"/>
              <w:marRight w:val="0"/>
              <w:marTop w:val="30"/>
              <w:marBottom w:val="30"/>
              <w:divBdr>
                <w:top w:val="none" w:sz="0" w:space="0" w:color="auto"/>
                <w:left w:val="none" w:sz="0" w:space="0" w:color="auto"/>
                <w:bottom w:val="none" w:sz="0" w:space="0" w:color="auto"/>
                <w:right w:val="none" w:sz="0" w:space="0" w:color="auto"/>
              </w:divBdr>
              <w:divsChild>
                <w:div w:id="190732318">
                  <w:marLeft w:val="0"/>
                  <w:marRight w:val="0"/>
                  <w:marTop w:val="0"/>
                  <w:marBottom w:val="0"/>
                  <w:divBdr>
                    <w:top w:val="none" w:sz="0" w:space="0" w:color="auto"/>
                    <w:left w:val="none" w:sz="0" w:space="0" w:color="auto"/>
                    <w:bottom w:val="none" w:sz="0" w:space="0" w:color="auto"/>
                    <w:right w:val="none" w:sz="0" w:space="0" w:color="auto"/>
                  </w:divBdr>
                  <w:divsChild>
                    <w:div w:id="1344161080">
                      <w:marLeft w:val="0"/>
                      <w:marRight w:val="0"/>
                      <w:marTop w:val="0"/>
                      <w:marBottom w:val="0"/>
                      <w:divBdr>
                        <w:top w:val="none" w:sz="0" w:space="0" w:color="auto"/>
                        <w:left w:val="none" w:sz="0" w:space="0" w:color="auto"/>
                        <w:bottom w:val="none" w:sz="0" w:space="0" w:color="auto"/>
                        <w:right w:val="none" w:sz="0" w:space="0" w:color="auto"/>
                      </w:divBdr>
                    </w:div>
                  </w:divsChild>
                </w:div>
                <w:div w:id="346563130">
                  <w:marLeft w:val="0"/>
                  <w:marRight w:val="0"/>
                  <w:marTop w:val="0"/>
                  <w:marBottom w:val="0"/>
                  <w:divBdr>
                    <w:top w:val="none" w:sz="0" w:space="0" w:color="auto"/>
                    <w:left w:val="none" w:sz="0" w:space="0" w:color="auto"/>
                    <w:bottom w:val="none" w:sz="0" w:space="0" w:color="auto"/>
                    <w:right w:val="none" w:sz="0" w:space="0" w:color="auto"/>
                  </w:divBdr>
                  <w:divsChild>
                    <w:div w:id="662591067">
                      <w:marLeft w:val="0"/>
                      <w:marRight w:val="0"/>
                      <w:marTop w:val="0"/>
                      <w:marBottom w:val="0"/>
                      <w:divBdr>
                        <w:top w:val="none" w:sz="0" w:space="0" w:color="auto"/>
                        <w:left w:val="none" w:sz="0" w:space="0" w:color="auto"/>
                        <w:bottom w:val="none" w:sz="0" w:space="0" w:color="auto"/>
                        <w:right w:val="none" w:sz="0" w:space="0" w:color="auto"/>
                      </w:divBdr>
                    </w:div>
                  </w:divsChild>
                </w:div>
                <w:div w:id="400099966">
                  <w:marLeft w:val="0"/>
                  <w:marRight w:val="0"/>
                  <w:marTop w:val="0"/>
                  <w:marBottom w:val="0"/>
                  <w:divBdr>
                    <w:top w:val="none" w:sz="0" w:space="0" w:color="auto"/>
                    <w:left w:val="none" w:sz="0" w:space="0" w:color="auto"/>
                    <w:bottom w:val="none" w:sz="0" w:space="0" w:color="auto"/>
                    <w:right w:val="none" w:sz="0" w:space="0" w:color="auto"/>
                  </w:divBdr>
                  <w:divsChild>
                    <w:div w:id="200167770">
                      <w:marLeft w:val="0"/>
                      <w:marRight w:val="0"/>
                      <w:marTop w:val="0"/>
                      <w:marBottom w:val="0"/>
                      <w:divBdr>
                        <w:top w:val="none" w:sz="0" w:space="0" w:color="auto"/>
                        <w:left w:val="none" w:sz="0" w:space="0" w:color="auto"/>
                        <w:bottom w:val="none" w:sz="0" w:space="0" w:color="auto"/>
                        <w:right w:val="none" w:sz="0" w:space="0" w:color="auto"/>
                      </w:divBdr>
                    </w:div>
                  </w:divsChild>
                </w:div>
                <w:div w:id="747732405">
                  <w:marLeft w:val="0"/>
                  <w:marRight w:val="0"/>
                  <w:marTop w:val="0"/>
                  <w:marBottom w:val="0"/>
                  <w:divBdr>
                    <w:top w:val="none" w:sz="0" w:space="0" w:color="auto"/>
                    <w:left w:val="none" w:sz="0" w:space="0" w:color="auto"/>
                    <w:bottom w:val="none" w:sz="0" w:space="0" w:color="auto"/>
                    <w:right w:val="none" w:sz="0" w:space="0" w:color="auto"/>
                  </w:divBdr>
                  <w:divsChild>
                    <w:div w:id="142965876">
                      <w:marLeft w:val="0"/>
                      <w:marRight w:val="0"/>
                      <w:marTop w:val="0"/>
                      <w:marBottom w:val="0"/>
                      <w:divBdr>
                        <w:top w:val="none" w:sz="0" w:space="0" w:color="auto"/>
                        <w:left w:val="none" w:sz="0" w:space="0" w:color="auto"/>
                        <w:bottom w:val="none" w:sz="0" w:space="0" w:color="auto"/>
                        <w:right w:val="none" w:sz="0" w:space="0" w:color="auto"/>
                      </w:divBdr>
                    </w:div>
                  </w:divsChild>
                </w:div>
                <w:div w:id="849291690">
                  <w:marLeft w:val="0"/>
                  <w:marRight w:val="0"/>
                  <w:marTop w:val="0"/>
                  <w:marBottom w:val="0"/>
                  <w:divBdr>
                    <w:top w:val="none" w:sz="0" w:space="0" w:color="auto"/>
                    <w:left w:val="none" w:sz="0" w:space="0" w:color="auto"/>
                    <w:bottom w:val="none" w:sz="0" w:space="0" w:color="auto"/>
                    <w:right w:val="none" w:sz="0" w:space="0" w:color="auto"/>
                  </w:divBdr>
                  <w:divsChild>
                    <w:div w:id="305017400">
                      <w:marLeft w:val="0"/>
                      <w:marRight w:val="0"/>
                      <w:marTop w:val="0"/>
                      <w:marBottom w:val="0"/>
                      <w:divBdr>
                        <w:top w:val="none" w:sz="0" w:space="0" w:color="auto"/>
                        <w:left w:val="none" w:sz="0" w:space="0" w:color="auto"/>
                        <w:bottom w:val="none" w:sz="0" w:space="0" w:color="auto"/>
                        <w:right w:val="none" w:sz="0" w:space="0" w:color="auto"/>
                      </w:divBdr>
                    </w:div>
                  </w:divsChild>
                </w:div>
                <w:div w:id="867958982">
                  <w:marLeft w:val="0"/>
                  <w:marRight w:val="0"/>
                  <w:marTop w:val="0"/>
                  <w:marBottom w:val="0"/>
                  <w:divBdr>
                    <w:top w:val="none" w:sz="0" w:space="0" w:color="auto"/>
                    <w:left w:val="none" w:sz="0" w:space="0" w:color="auto"/>
                    <w:bottom w:val="none" w:sz="0" w:space="0" w:color="auto"/>
                    <w:right w:val="none" w:sz="0" w:space="0" w:color="auto"/>
                  </w:divBdr>
                  <w:divsChild>
                    <w:div w:id="1958443535">
                      <w:marLeft w:val="0"/>
                      <w:marRight w:val="0"/>
                      <w:marTop w:val="0"/>
                      <w:marBottom w:val="0"/>
                      <w:divBdr>
                        <w:top w:val="none" w:sz="0" w:space="0" w:color="auto"/>
                        <w:left w:val="none" w:sz="0" w:space="0" w:color="auto"/>
                        <w:bottom w:val="none" w:sz="0" w:space="0" w:color="auto"/>
                        <w:right w:val="none" w:sz="0" w:space="0" w:color="auto"/>
                      </w:divBdr>
                    </w:div>
                  </w:divsChild>
                </w:div>
                <w:div w:id="979312781">
                  <w:marLeft w:val="0"/>
                  <w:marRight w:val="0"/>
                  <w:marTop w:val="0"/>
                  <w:marBottom w:val="0"/>
                  <w:divBdr>
                    <w:top w:val="none" w:sz="0" w:space="0" w:color="auto"/>
                    <w:left w:val="none" w:sz="0" w:space="0" w:color="auto"/>
                    <w:bottom w:val="none" w:sz="0" w:space="0" w:color="auto"/>
                    <w:right w:val="none" w:sz="0" w:space="0" w:color="auto"/>
                  </w:divBdr>
                  <w:divsChild>
                    <w:div w:id="694766272">
                      <w:marLeft w:val="0"/>
                      <w:marRight w:val="0"/>
                      <w:marTop w:val="0"/>
                      <w:marBottom w:val="0"/>
                      <w:divBdr>
                        <w:top w:val="none" w:sz="0" w:space="0" w:color="auto"/>
                        <w:left w:val="none" w:sz="0" w:space="0" w:color="auto"/>
                        <w:bottom w:val="none" w:sz="0" w:space="0" w:color="auto"/>
                        <w:right w:val="none" w:sz="0" w:space="0" w:color="auto"/>
                      </w:divBdr>
                    </w:div>
                  </w:divsChild>
                </w:div>
                <w:div w:id="987318065">
                  <w:marLeft w:val="0"/>
                  <w:marRight w:val="0"/>
                  <w:marTop w:val="0"/>
                  <w:marBottom w:val="0"/>
                  <w:divBdr>
                    <w:top w:val="none" w:sz="0" w:space="0" w:color="auto"/>
                    <w:left w:val="none" w:sz="0" w:space="0" w:color="auto"/>
                    <w:bottom w:val="none" w:sz="0" w:space="0" w:color="auto"/>
                    <w:right w:val="none" w:sz="0" w:space="0" w:color="auto"/>
                  </w:divBdr>
                  <w:divsChild>
                    <w:div w:id="667447135">
                      <w:marLeft w:val="0"/>
                      <w:marRight w:val="0"/>
                      <w:marTop w:val="0"/>
                      <w:marBottom w:val="0"/>
                      <w:divBdr>
                        <w:top w:val="none" w:sz="0" w:space="0" w:color="auto"/>
                        <w:left w:val="none" w:sz="0" w:space="0" w:color="auto"/>
                        <w:bottom w:val="none" w:sz="0" w:space="0" w:color="auto"/>
                        <w:right w:val="none" w:sz="0" w:space="0" w:color="auto"/>
                      </w:divBdr>
                    </w:div>
                  </w:divsChild>
                </w:div>
                <w:div w:id="995916155">
                  <w:marLeft w:val="0"/>
                  <w:marRight w:val="0"/>
                  <w:marTop w:val="0"/>
                  <w:marBottom w:val="0"/>
                  <w:divBdr>
                    <w:top w:val="none" w:sz="0" w:space="0" w:color="auto"/>
                    <w:left w:val="none" w:sz="0" w:space="0" w:color="auto"/>
                    <w:bottom w:val="none" w:sz="0" w:space="0" w:color="auto"/>
                    <w:right w:val="none" w:sz="0" w:space="0" w:color="auto"/>
                  </w:divBdr>
                  <w:divsChild>
                    <w:div w:id="1189218366">
                      <w:marLeft w:val="0"/>
                      <w:marRight w:val="0"/>
                      <w:marTop w:val="0"/>
                      <w:marBottom w:val="0"/>
                      <w:divBdr>
                        <w:top w:val="none" w:sz="0" w:space="0" w:color="auto"/>
                        <w:left w:val="none" w:sz="0" w:space="0" w:color="auto"/>
                        <w:bottom w:val="none" w:sz="0" w:space="0" w:color="auto"/>
                        <w:right w:val="none" w:sz="0" w:space="0" w:color="auto"/>
                      </w:divBdr>
                    </w:div>
                  </w:divsChild>
                </w:div>
                <w:div w:id="999693577">
                  <w:marLeft w:val="0"/>
                  <w:marRight w:val="0"/>
                  <w:marTop w:val="0"/>
                  <w:marBottom w:val="0"/>
                  <w:divBdr>
                    <w:top w:val="none" w:sz="0" w:space="0" w:color="auto"/>
                    <w:left w:val="none" w:sz="0" w:space="0" w:color="auto"/>
                    <w:bottom w:val="none" w:sz="0" w:space="0" w:color="auto"/>
                    <w:right w:val="none" w:sz="0" w:space="0" w:color="auto"/>
                  </w:divBdr>
                  <w:divsChild>
                    <w:div w:id="2007588892">
                      <w:marLeft w:val="0"/>
                      <w:marRight w:val="0"/>
                      <w:marTop w:val="0"/>
                      <w:marBottom w:val="0"/>
                      <w:divBdr>
                        <w:top w:val="none" w:sz="0" w:space="0" w:color="auto"/>
                        <w:left w:val="none" w:sz="0" w:space="0" w:color="auto"/>
                        <w:bottom w:val="none" w:sz="0" w:space="0" w:color="auto"/>
                        <w:right w:val="none" w:sz="0" w:space="0" w:color="auto"/>
                      </w:divBdr>
                    </w:div>
                  </w:divsChild>
                </w:div>
                <w:div w:id="1078014171">
                  <w:marLeft w:val="0"/>
                  <w:marRight w:val="0"/>
                  <w:marTop w:val="0"/>
                  <w:marBottom w:val="0"/>
                  <w:divBdr>
                    <w:top w:val="none" w:sz="0" w:space="0" w:color="auto"/>
                    <w:left w:val="none" w:sz="0" w:space="0" w:color="auto"/>
                    <w:bottom w:val="none" w:sz="0" w:space="0" w:color="auto"/>
                    <w:right w:val="none" w:sz="0" w:space="0" w:color="auto"/>
                  </w:divBdr>
                  <w:divsChild>
                    <w:div w:id="457382655">
                      <w:marLeft w:val="0"/>
                      <w:marRight w:val="0"/>
                      <w:marTop w:val="0"/>
                      <w:marBottom w:val="0"/>
                      <w:divBdr>
                        <w:top w:val="none" w:sz="0" w:space="0" w:color="auto"/>
                        <w:left w:val="none" w:sz="0" w:space="0" w:color="auto"/>
                        <w:bottom w:val="none" w:sz="0" w:space="0" w:color="auto"/>
                        <w:right w:val="none" w:sz="0" w:space="0" w:color="auto"/>
                      </w:divBdr>
                    </w:div>
                  </w:divsChild>
                </w:div>
                <w:div w:id="1190068287">
                  <w:marLeft w:val="0"/>
                  <w:marRight w:val="0"/>
                  <w:marTop w:val="0"/>
                  <w:marBottom w:val="0"/>
                  <w:divBdr>
                    <w:top w:val="none" w:sz="0" w:space="0" w:color="auto"/>
                    <w:left w:val="none" w:sz="0" w:space="0" w:color="auto"/>
                    <w:bottom w:val="none" w:sz="0" w:space="0" w:color="auto"/>
                    <w:right w:val="none" w:sz="0" w:space="0" w:color="auto"/>
                  </w:divBdr>
                  <w:divsChild>
                    <w:div w:id="454250273">
                      <w:marLeft w:val="0"/>
                      <w:marRight w:val="0"/>
                      <w:marTop w:val="0"/>
                      <w:marBottom w:val="0"/>
                      <w:divBdr>
                        <w:top w:val="none" w:sz="0" w:space="0" w:color="auto"/>
                        <w:left w:val="none" w:sz="0" w:space="0" w:color="auto"/>
                        <w:bottom w:val="none" w:sz="0" w:space="0" w:color="auto"/>
                        <w:right w:val="none" w:sz="0" w:space="0" w:color="auto"/>
                      </w:divBdr>
                    </w:div>
                  </w:divsChild>
                </w:div>
                <w:div w:id="1220050507">
                  <w:marLeft w:val="0"/>
                  <w:marRight w:val="0"/>
                  <w:marTop w:val="0"/>
                  <w:marBottom w:val="0"/>
                  <w:divBdr>
                    <w:top w:val="none" w:sz="0" w:space="0" w:color="auto"/>
                    <w:left w:val="none" w:sz="0" w:space="0" w:color="auto"/>
                    <w:bottom w:val="none" w:sz="0" w:space="0" w:color="auto"/>
                    <w:right w:val="none" w:sz="0" w:space="0" w:color="auto"/>
                  </w:divBdr>
                  <w:divsChild>
                    <w:div w:id="1677073578">
                      <w:marLeft w:val="0"/>
                      <w:marRight w:val="0"/>
                      <w:marTop w:val="0"/>
                      <w:marBottom w:val="0"/>
                      <w:divBdr>
                        <w:top w:val="none" w:sz="0" w:space="0" w:color="auto"/>
                        <w:left w:val="none" w:sz="0" w:space="0" w:color="auto"/>
                        <w:bottom w:val="none" w:sz="0" w:space="0" w:color="auto"/>
                        <w:right w:val="none" w:sz="0" w:space="0" w:color="auto"/>
                      </w:divBdr>
                    </w:div>
                  </w:divsChild>
                </w:div>
                <w:div w:id="1320964627">
                  <w:marLeft w:val="0"/>
                  <w:marRight w:val="0"/>
                  <w:marTop w:val="0"/>
                  <w:marBottom w:val="0"/>
                  <w:divBdr>
                    <w:top w:val="none" w:sz="0" w:space="0" w:color="auto"/>
                    <w:left w:val="none" w:sz="0" w:space="0" w:color="auto"/>
                    <w:bottom w:val="none" w:sz="0" w:space="0" w:color="auto"/>
                    <w:right w:val="none" w:sz="0" w:space="0" w:color="auto"/>
                  </w:divBdr>
                  <w:divsChild>
                    <w:div w:id="1868106311">
                      <w:marLeft w:val="0"/>
                      <w:marRight w:val="0"/>
                      <w:marTop w:val="0"/>
                      <w:marBottom w:val="0"/>
                      <w:divBdr>
                        <w:top w:val="none" w:sz="0" w:space="0" w:color="auto"/>
                        <w:left w:val="none" w:sz="0" w:space="0" w:color="auto"/>
                        <w:bottom w:val="none" w:sz="0" w:space="0" w:color="auto"/>
                        <w:right w:val="none" w:sz="0" w:space="0" w:color="auto"/>
                      </w:divBdr>
                    </w:div>
                  </w:divsChild>
                </w:div>
                <w:div w:id="1366906660">
                  <w:marLeft w:val="0"/>
                  <w:marRight w:val="0"/>
                  <w:marTop w:val="0"/>
                  <w:marBottom w:val="0"/>
                  <w:divBdr>
                    <w:top w:val="none" w:sz="0" w:space="0" w:color="auto"/>
                    <w:left w:val="none" w:sz="0" w:space="0" w:color="auto"/>
                    <w:bottom w:val="none" w:sz="0" w:space="0" w:color="auto"/>
                    <w:right w:val="none" w:sz="0" w:space="0" w:color="auto"/>
                  </w:divBdr>
                  <w:divsChild>
                    <w:div w:id="1062867224">
                      <w:marLeft w:val="0"/>
                      <w:marRight w:val="0"/>
                      <w:marTop w:val="0"/>
                      <w:marBottom w:val="0"/>
                      <w:divBdr>
                        <w:top w:val="none" w:sz="0" w:space="0" w:color="auto"/>
                        <w:left w:val="none" w:sz="0" w:space="0" w:color="auto"/>
                        <w:bottom w:val="none" w:sz="0" w:space="0" w:color="auto"/>
                        <w:right w:val="none" w:sz="0" w:space="0" w:color="auto"/>
                      </w:divBdr>
                    </w:div>
                  </w:divsChild>
                </w:div>
                <w:div w:id="1615164694">
                  <w:marLeft w:val="0"/>
                  <w:marRight w:val="0"/>
                  <w:marTop w:val="0"/>
                  <w:marBottom w:val="0"/>
                  <w:divBdr>
                    <w:top w:val="none" w:sz="0" w:space="0" w:color="auto"/>
                    <w:left w:val="none" w:sz="0" w:space="0" w:color="auto"/>
                    <w:bottom w:val="none" w:sz="0" w:space="0" w:color="auto"/>
                    <w:right w:val="none" w:sz="0" w:space="0" w:color="auto"/>
                  </w:divBdr>
                  <w:divsChild>
                    <w:div w:id="734160055">
                      <w:marLeft w:val="0"/>
                      <w:marRight w:val="0"/>
                      <w:marTop w:val="0"/>
                      <w:marBottom w:val="0"/>
                      <w:divBdr>
                        <w:top w:val="none" w:sz="0" w:space="0" w:color="auto"/>
                        <w:left w:val="none" w:sz="0" w:space="0" w:color="auto"/>
                        <w:bottom w:val="none" w:sz="0" w:space="0" w:color="auto"/>
                        <w:right w:val="none" w:sz="0" w:space="0" w:color="auto"/>
                      </w:divBdr>
                    </w:div>
                  </w:divsChild>
                </w:div>
                <w:div w:id="1656641608">
                  <w:marLeft w:val="0"/>
                  <w:marRight w:val="0"/>
                  <w:marTop w:val="0"/>
                  <w:marBottom w:val="0"/>
                  <w:divBdr>
                    <w:top w:val="none" w:sz="0" w:space="0" w:color="auto"/>
                    <w:left w:val="none" w:sz="0" w:space="0" w:color="auto"/>
                    <w:bottom w:val="none" w:sz="0" w:space="0" w:color="auto"/>
                    <w:right w:val="none" w:sz="0" w:space="0" w:color="auto"/>
                  </w:divBdr>
                  <w:divsChild>
                    <w:div w:id="1185704169">
                      <w:marLeft w:val="0"/>
                      <w:marRight w:val="0"/>
                      <w:marTop w:val="0"/>
                      <w:marBottom w:val="0"/>
                      <w:divBdr>
                        <w:top w:val="none" w:sz="0" w:space="0" w:color="auto"/>
                        <w:left w:val="none" w:sz="0" w:space="0" w:color="auto"/>
                        <w:bottom w:val="none" w:sz="0" w:space="0" w:color="auto"/>
                        <w:right w:val="none" w:sz="0" w:space="0" w:color="auto"/>
                      </w:divBdr>
                    </w:div>
                  </w:divsChild>
                </w:div>
                <w:div w:id="1862819814">
                  <w:marLeft w:val="0"/>
                  <w:marRight w:val="0"/>
                  <w:marTop w:val="0"/>
                  <w:marBottom w:val="0"/>
                  <w:divBdr>
                    <w:top w:val="none" w:sz="0" w:space="0" w:color="auto"/>
                    <w:left w:val="none" w:sz="0" w:space="0" w:color="auto"/>
                    <w:bottom w:val="none" w:sz="0" w:space="0" w:color="auto"/>
                    <w:right w:val="none" w:sz="0" w:space="0" w:color="auto"/>
                  </w:divBdr>
                  <w:divsChild>
                    <w:div w:id="688334083">
                      <w:marLeft w:val="0"/>
                      <w:marRight w:val="0"/>
                      <w:marTop w:val="0"/>
                      <w:marBottom w:val="0"/>
                      <w:divBdr>
                        <w:top w:val="none" w:sz="0" w:space="0" w:color="auto"/>
                        <w:left w:val="none" w:sz="0" w:space="0" w:color="auto"/>
                        <w:bottom w:val="none" w:sz="0" w:space="0" w:color="auto"/>
                        <w:right w:val="none" w:sz="0" w:space="0" w:color="auto"/>
                      </w:divBdr>
                    </w:div>
                  </w:divsChild>
                </w:div>
                <w:div w:id="1895576457">
                  <w:marLeft w:val="0"/>
                  <w:marRight w:val="0"/>
                  <w:marTop w:val="0"/>
                  <w:marBottom w:val="0"/>
                  <w:divBdr>
                    <w:top w:val="none" w:sz="0" w:space="0" w:color="auto"/>
                    <w:left w:val="none" w:sz="0" w:space="0" w:color="auto"/>
                    <w:bottom w:val="none" w:sz="0" w:space="0" w:color="auto"/>
                    <w:right w:val="none" w:sz="0" w:space="0" w:color="auto"/>
                  </w:divBdr>
                  <w:divsChild>
                    <w:div w:id="1523471822">
                      <w:marLeft w:val="0"/>
                      <w:marRight w:val="0"/>
                      <w:marTop w:val="0"/>
                      <w:marBottom w:val="0"/>
                      <w:divBdr>
                        <w:top w:val="none" w:sz="0" w:space="0" w:color="auto"/>
                        <w:left w:val="none" w:sz="0" w:space="0" w:color="auto"/>
                        <w:bottom w:val="none" w:sz="0" w:space="0" w:color="auto"/>
                        <w:right w:val="none" w:sz="0" w:space="0" w:color="auto"/>
                      </w:divBdr>
                    </w:div>
                  </w:divsChild>
                </w:div>
                <w:div w:id="1962346261">
                  <w:marLeft w:val="0"/>
                  <w:marRight w:val="0"/>
                  <w:marTop w:val="0"/>
                  <w:marBottom w:val="0"/>
                  <w:divBdr>
                    <w:top w:val="none" w:sz="0" w:space="0" w:color="auto"/>
                    <w:left w:val="none" w:sz="0" w:space="0" w:color="auto"/>
                    <w:bottom w:val="none" w:sz="0" w:space="0" w:color="auto"/>
                    <w:right w:val="none" w:sz="0" w:space="0" w:color="auto"/>
                  </w:divBdr>
                  <w:divsChild>
                    <w:div w:id="940918645">
                      <w:marLeft w:val="0"/>
                      <w:marRight w:val="0"/>
                      <w:marTop w:val="0"/>
                      <w:marBottom w:val="0"/>
                      <w:divBdr>
                        <w:top w:val="none" w:sz="0" w:space="0" w:color="auto"/>
                        <w:left w:val="none" w:sz="0" w:space="0" w:color="auto"/>
                        <w:bottom w:val="none" w:sz="0" w:space="0" w:color="auto"/>
                        <w:right w:val="none" w:sz="0" w:space="0" w:color="auto"/>
                      </w:divBdr>
                    </w:div>
                  </w:divsChild>
                </w:div>
                <w:div w:id="2114126413">
                  <w:marLeft w:val="0"/>
                  <w:marRight w:val="0"/>
                  <w:marTop w:val="0"/>
                  <w:marBottom w:val="0"/>
                  <w:divBdr>
                    <w:top w:val="none" w:sz="0" w:space="0" w:color="auto"/>
                    <w:left w:val="none" w:sz="0" w:space="0" w:color="auto"/>
                    <w:bottom w:val="none" w:sz="0" w:space="0" w:color="auto"/>
                    <w:right w:val="none" w:sz="0" w:space="0" w:color="auto"/>
                  </w:divBdr>
                  <w:divsChild>
                    <w:div w:id="117128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46882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097093288">
      <w:bodyDiv w:val="1"/>
      <w:marLeft w:val="0"/>
      <w:marRight w:val="0"/>
      <w:marTop w:val="0"/>
      <w:marBottom w:val="0"/>
      <w:divBdr>
        <w:top w:val="none" w:sz="0" w:space="0" w:color="auto"/>
        <w:left w:val="none" w:sz="0" w:space="0" w:color="auto"/>
        <w:bottom w:val="none" w:sz="0" w:space="0" w:color="auto"/>
        <w:right w:val="none" w:sz="0" w:space="0" w:color="auto"/>
      </w:divBdr>
    </w:div>
    <w:div w:id="1116606727">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62352198">
      <w:bodyDiv w:val="1"/>
      <w:marLeft w:val="0"/>
      <w:marRight w:val="0"/>
      <w:marTop w:val="0"/>
      <w:marBottom w:val="0"/>
      <w:divBdr>
        <w:top w:val="none" w:sz="0" w:space="0" w:color="auto"/>
        <w:left w:val="none" w:sz="0" w:space="0" w:color="auto"/>
        <w:bottom w:val="none" w:sz="0" w:space="0" w:color="auto"/>
        <w:right w:val="none" w:sz="0" w:space="0" w:color="auto"/>
      </w:divBdr>
    </w:div>
    <w:div w:id="1168397559">
      <w:bodyDiv w:val="1"/>
      <w:marLeft w:val="0"/>
      <w:marRight w:val="0"/>
      <w:marTop w:val="0"/>
      <w:marBottom w:val="0"/>
      <w:divBdr>
        <w:top w:val="none" w:sz="0" w:space="0" w:color="auto"/>
        <w:left w:val="none" w:sz="0" w:space="0" w:color="auto"/>
        <w:bottom w:val="none" w:sz="0" w:space="0" w:color="auto"/>
        <w:right w:val="none" w:sz="0" w:space="0" w:color="auto"/>
      </w:divBdr>
      <w:divsChild>
        <w:div w:id="109208428">
          <w:marLeft w:val="0"/>
          <w:marRight w:val="0"/>
          <w:marTop w:val="0"/>
          <w:marBottom w:val="0"/>
          <w:divBdr>
            <w:top w:val="none" w:sz="0" w:space="0" w:color="auto"/>
            <w:left w:val="none" w:sz="0" w:space="0" w:color="auto"/>
            <w:bottom w:val="none" w:sz="0" w:space="0" w:color="auto"/>
            <w:right w:val="none" w:sz="0" w:space="0" w:color="auto"/>
          </w:divBdr>
          <w:divsChild>
            <w:div w:id="194201845">
              <w:marLeft w:val="0"/>
              <w:marRight w:val="0"/>
              <w:marTop w:val="30"/>
              <w:marBottom w:val="30"/>
              <w:divBdr>
                <w:top w:val="none" w:sz="0" w:space="0" w:color="auto"/>
                <w:left w:val="none" w:sz="0" w:space="0" w:color="auto"/>
                <w:bottom w:val="none" w:sz="0" w:space="0" w:color="auto"/>
                <w:right w:val="none" w:sz="0" w:space="0" w:color="auto"/>
              </w:divBdr>
              <w:divsChild>
                <w:div w:id="4676245">
                  <w:marLeft w:val="0"/>
                  <w:marRight w:val="0"/>
                  <w:marTop w:val="0"/>
                  <w:marBottom w:val="0"/>
                  <w:divBdr>
                    <w:top w:val="none" w:sz="0" w:space="0" w:color="auto"/>
                    <w:left w:val="none" w:sz="0" w:space="0" w:color="auto"/>
                    <w:bottom w:val="none" w:sz="0" w:space="0" w:color="auto"/>
                    <w:right w:val="none" w:sz="0" w:space="0" w:color="auto"/>
                  </w:divBdr>
                  <w:divsChild>
                    <w:div w:id="1462769512">
                      <w:marLeft w:val="0"/>
                      <w:marRight w:val="0"/>
                      <w:marTop w:val="0"/>
                      <w:marBottom w:val="0"/>
                      <w:divBdr>
                        <w:top w:val="none" w:sz="0" w:space="0" w:color="auto"/>
                        <w:left w:val="none" w:sz="0" w:space="0" w:color="auto"/>
                        <w:bottom w:val="none" w:sz="0" w:space="0" w:color="auto"/>
                        <w:right w:val="none" w:sz="0" w:space="0" w:color="auto"/>
                      </w:divBdr>
                    </w:div>
                  </w:divsChild>
                </w:div>
                <w:div w:id="80837841">
                  <w:marLeft w:val="0"/>
                  <w:marRight w:val="0"/>
                  <w:marTop w:val="0"/>
                  <w:marBottom w:val="0"/>
                  <w:divBdr>
                    <w:top w:val="none" w:sz="0" w:space="0" w:color="auto"/>
                    <w:left w:val="none" w:sz="0" w:space="0" w:color="auto"/>
                    <w:bottom w:val="none" w:sz="0" w:space="0" w:color="auto"/>
                    <w:right w:val="none" w:sz="0" w:space="0" w:color="auto"/>
                  </w:divBdr>
                  <w:divsChild>
                    <w:div w:id="1944268136">
                      <w:marLeft w:val="0"/>
                      <w:marRight w:val="0"/>
                      <w:marTop w:val="0"/>
                      <w:marBottom w:val="0"/>
                      <w:divBdr>
                        <w:top w:val="none" w:sz="0" w:space="0" w:color="auto"/>
                        <w:left w:val="none" w:sz="0" w:space="0" w:color="auto"/>
                        <w:bottom w:val="none" w:sz="0" w:space="0" w:color="auto"/>
                        <w:right w:val="none" w:sz="0" w:space="0" w:color="auto"/>
                      </w:divBdr>
                    </w:div>
                  </w:divsChild>
                </w:div>
                <w:div w:id="480121007">
                  <w:marLeft w:val="0"/>
                  <w:marRight w:val="0"/>
                  <w:marTop w:val="0"/>
                  <w:marBottom w:val="0"/>
                  <w:divBdr>
                    <w:top w:val="none" w:sz="0" w:space="0" w:color="auto"/>
                    <w:left w:val="none" w:sz="0" w:space="0" w:color="auto"/>
                    <w:bottom w:val="none" w:sz="0" w:space="0" w:color="auto"/>
                    <w:right w:val="none" w:sz="0" w:space="0" w:color="auto"/>
                  </w:divBdr>
                  <w:divsChild>
                    <w:div w:id="67728553">
                      <w:marLeft w:val="0"/>
                      <w:marRight w:val="0"/>
                      <w:marTop w:val="0"/>
                      <w:marBottom w:val="0"/>
                      <w:divBdr>
                        <w:top w:val="none" w:sz="0" w:space="0" w:color="auto"/>
                        <w:left w:val="none" w:sz="0" w:space="0" w:color="auto"/>
                        <w:bottom w:val="none" w:sz="0" w:space="0" w:color="auto"/>
                        <w:right w:val="none" w:sz="0" w:space="0" w:color="auto"/>
                      </w:divBdr>
                    </w:div>
                  </w:divsChild>
                </w:div>
                <w:div w:id="1146164919">
                  <w:marLeft w:val="0"/>
                  <w:marRight w:val="0"/>
                  <w:marTop w:val="0"/>
                  <w:marBottom w:val="0"/>
                  <w:divBdr>
                    <w:top w:val="none" w:sz="0" w:space="0" w:color="auto"/>
                    <w:left w:val="none" w:sz="0" w:space="0" w:color="auto"/>
                    <w:bottom w:val="none" w:sz="0" w:space="0" w:color="auto"/>
                    <w:right w:val="none" w:sz="0" w:space="0" w:color="auto"/>
                  </w:divBdr>
                  <w:divsChild>
                    <w:div w:id="76902827">
                      <w:marLeft w:val="0"/>
                      <w:marRight w:val="0"/>
                      <w:marTop w:val="0"/>
                      <w:marBottom w:val="0"/>
                      <w:divBdr>
                        <w:top w:val="none" w:sz="0" w:space="0" w:color="auto"/>
                        <w:left w:val="none" w:sz="0" w:space="0" w:color="auto"/>
                        <w:bottom w:val="none" w:sz="0" w:space="0" w:color="auto"/>
                        <w:right w:val="none" w:sz="0" w:space="0" w:color="auto"/>
                      </w:divBdr>
                    </w:div>
                  </w:divsChild>
                </w:div>
                <w:div w:id="1373382133">
                  <w:marLeft w:val="0"/>
                  <w:marRight w:val="0"/>
                  <w:marTop w:val="0"/>
                  <w:marBottom w:val="0"/>
                  <w:divBdr>
                    <w:top w:val="none" w:sz="0" w:space="0" w:color="auto"/>
                    <w:left w:val="none" w:sz="0" w:space="0" w:color="auto"/>
                    <w:bottom w:val="none" w:sz="0" w:space="0" w:color="auto"/>
                    <w:right w:val="none" w:sz="0" w:space="0" w:color="auto"/>
                  </w:divBdr>
                  <w:divsChild>
                    <w:div w:id="1606882287">
                      <w:marLeft w:val="0"/>
                      <w:marRight w:val="0"/>
                      <w:marTop w:val="0"/>
                      <w:marBottom w:val="0"/>
                      <w:divBdr>
                        <w:top w:val="none" w:sz="0" w:space="0" w:color="auto"/>
                        <w:left w:val="none" w:sz="0" w:space="0" w:color="auto"/>
                        <w:bottom w:val="none" w:sz="0" w:space="0" w:color="auto"/>
                        <w:right w:val="none" w:sz="0" w:space="0" w:color="auto"/>
                      </w:divBdr>
                    </w:div>
                  </w:divsChild>
                </w:div>
                <w:div w:id="1621448473">
                  <w:marLeft w:val="0"/>
                  <w:marRight w:val="0"/>
                  <w:marTop w:val="0"/>
                  <w:marBottom w:val="0"/>
                  <w:divBdr>
                    <w:top w:val="none" w:sz="0" w:space="0" w:color="auto"/>
                    <w:left w:val="none" w:sz="0" w:space="0" w:color="auto"/>
                    <w:bottom w:val="none" w:sz="0" w:space="0" w:color="auto"/>
                    <w:right w:val="none" w:sz="0" w:space="0" w:color="auto"/>
                  </w:divBdr>
                  <w:divsChild>
                    <w:div w:id="907886902">
                      <w:marLeft w:val="0"/>
                      <w:marRight w:val="0"/>
                      <w:marTop w:val="0"/>
                      <w:marBottom w:val="0"/>
                      <w:divBdr>
                        <w:top w:val="none" w:sz="0" w:space="0" w:color="auto"/>
                        <w:left w:val="none" w:sz="0" w:space="0" w:color="auto"/>
                        <w:bottom w:val="none" w:sz="0" w:space="0" w:color="auto"/>
                        <w:right w:val="none" w:sz="0" w:space="0" w:color="auto"/>
                      </w:divBdr>
                    </w:div>
                  </w:divsChild>
                </w:div>
                <w:div w:id="2019961120">
                  <w:marLeft w:val="0"/>
                  <w:marRight w:val="0"/>
                  <w:marTop w:val="0"/>
                  <w:marBottom w:val="0"/>
                  <w:divBdr>
                    <w:top w:val="none" w:sz="0" w:space="0" w:color="auto"/>
                    <w:left w:val="none" w:sz="0" w:space="0" w:color="auto"/>
                    <w:bottom w:val="none" w:sz="0" w:space="0" w:color="auto"/>
                    <w:right w:val="none" w:sz="0" w:space="0" w:color="auto"/>
                  </w:divBdr>
                  <w:divsChild>
                    <w:div w:id="325862528">
                      <w:marLeft w:val="0"/>
                      <w:marRight w:val="0"/>
                      <w:marTop w:val="0"/>
                      <w:marBottom w:val="0"/>
                      <w:divBdr>
                        <w:top w:val="none" w:sz="0" w:space="0" w:color="auto"/>
                        <w:left w:val="none" w:sz="0" w:space="0" w:color="auto"/>
                        <w:bottom w:val="none" w:sz="0" w:space="0" w:color="auto"/>
                        <w:right w:val="none" w:sz="0" w:space="0" w:color="auto"/>
                      </w:divBdr>
                    </w:div>
                  </w:divsChild>
                </w:div>
                <w:div w:id="2064910712">
                  <w:marLeft w:val="0"/>
                  <w:marRight w:val="0"/>
                  <w:marTop w:val="0"/>
                  <w:marBottom w:val="0"/>
                  <w:divBdr>
                    <w:top w:val="none" w:sz="0" w:space="0" w:color="auto"/>
                    <w:left w:val="none" w:sz="0" w:space="0" w:color="auto"/>
                    <w:bottom w:val="none" w:sz="0" w:space="0" w:color="auto"/>
                    <w:right w:val="none" w:sz="0" w:space="0" w:color="auto"/>
                  </w:divBdr>
                  <w:divsChild>
                    <w:div w:id="277491001">
                      <w:marLeft w:val="0"/>
                      <w:marRight w:val="0"/>
                      <w:marTop w:val="0"/>
                      <w:marBottom w:val="0"/>
                      <w:divBdr>
                        <w:top w:val="none" w:sz="0" w:space="0" w:color="auto"/>
                        <w:left w:val="none" w:sz="0" w:space="0" w:color="auto"/>
                        <w:bottom w:val="none" w:sz="0" w:space="0" w:color="auto"/>
                        <w:right w:val="none" w:sz="0" w:space="0" w:color="auto"/>
                      </w:divBdr>
                    </w:div>
                  </w:divsChild>
                </w:div>
                <w:div w:id="2135784173">
                  <w:marLeft w:val="0"/>
                  <w:marRight w:val="0"/>
                  <w:marTop w:val="0"/>
                  <w:marBottom w:val="0"/>
                  <w:divBdr>
                    <w:top w:val="none" w:sz="0" w:space="0" w:color="auto"/>
                    <w:left w:val="none" w:sz="0" w:space="0" w:color="auto"/>
                    <w:bottom w:val="none" w:sz="0" w:space="0" w:color="auto"/>
                    <w:right w:val="none" w:sz="0" w:space="0" w:color="auto"/>
                  </w:divBdr>
                  <w:divsChild>
                    <w:div w:id="120876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956161">
          <w:marLeft w:val="0"/>
          <w:marRight w:val="0"/>
          <w:marTop w:val="0"/>
          <w:marBottom w:val="0"/>
          <w:divBdr>
            <w:top w:val="none" w:sz="0" w:space="0" w:color="auto"/>
            <w:left w:val="none" w:sz="0" w:space="0" w:color="auto"/>
            <w:bottom w:val="none" w:sz="0" w:space="0" w:color="auto"/>
            <w:right w:val="none" w:sz="0" w:space="0" w:color="auto"/>
          </w:divBdr>
        </w:div>
      </w:divsChild>
    </w:div>
    <w:div w:id="1175337292">
      <w:bodyDiv w:val="1"/>
      <w:marLeft w:val="0"/>
      <w:marRight w:val="0"/>
      <w:marTop w:val="0"/>
      <w:marBottom w:val="0"/>
      <w:divBdr>
        <w:top w:val="none" w:sz="0" w:space="0" w:color="auto"/>
        <w:left w:val="none" w:sz="0" w:space="0" w:color="auto"/>
        <w:bottom w:val="none" w:sz="0" w:space="0" w:color="auto"/>
        <w:right w:val="none" w:sz="0" w:space="0" w:color="auto"/>
      </w:divBdr>
    </w:div>
    <w:div w:id="1179152603">
      <w:bodyDiv w:val="1"/>
      <w:marLeft w:val="0"/>
      <w:marRight w:val="0"/>
      <w:marTop w:val="0"/>
      <w:marBottom w:val="0"/>
      <w:divBdr>
        <w:top w:val="none" w:sz="0" w:space="0" w:color="auto"/>
        <w:left w:val="none" w:sz="0" w:space="0" w:color="auto"/>
        <w:bottom w:val="none" w:sz="0" w:space="0" w:color="auto"/>
        <w:right w:val="none" w:sz="0" w:space="0" w:color="auto"/>
      </w:divBdr>
    </w:div>
    <w:div w:id="1182936214">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271549545">
      <w:bodyDiv w:val="1"/>
      <w:marLeft w:val="0"/>
      <w:marRight w:val="0"/>
      <w:marTop w:val="0"/>
      <w:marBottom w:val="0"/>
      <w:divBdr>
        <w:top w:val="none" w:sz="0" w:space="0" w:color="auto"/>
        <w:left w:val="none" w:sz="0" w:space="0" w:color="auto"/>
        <w:bottom w:val="none" w:sz="0" w:space="0" w:color="auto"/>
        <w:right w:val="none" w:sz="0" w:space="0" w:color="auto"/>
      </w:divBdr>
    </w:div>
    <w:div w:id="1274244275">
      <w:bodyDiv w:val="1"/>
      <w:marLeft w:val="0"/>
      <w:marRight w:val="0"/>
      <w:marTop w:val="0"/>
      <w:marBottom w:val="0"/>
      <w:divBdr>
        <w:top w:val="none" w:sz="0" w:space="0" w:color="auto"/>
        <w:left w:val="none" w:sz="0" w:space="0" w:color="auto"/>
        <w:bottom w:val="none" w:sz="0" w:space="0" w:color="auto"/>
        <w:right w:val="none" w:sz="0" w:space="0" w:color="auto"/>
      </w:divBdr>
    </w:div>
    <w:div w:id="1276405919">
      <w:bodyDiv w:val="1"/>
      <w:marLeft w:val="0"/>
      <w:marRight w:val="0"/>
      <w:marTop w:val="0"/>
      <w:marBottom w:val="0"/>
      <w:divBdr>
        <w:top w:val="none" w:sz="0" w:space="0" w:color="auto"/>
        <w:left w:val="none" w:sz="0" w:space="0" w:color="auto"/>
        <w:bottom w:val="none" w:sz="0" w:space="0" w:color="auto"/>
        <w:right w:val="none" w:sz="0" w:space="0" w:color="auto"/>
      </w:divBdr>
    </w:div>
    <w:div w:id="1278758852">
      <w:bodyDiv w:val="1"/>
      <w:marLeft w:val="0"/>
      <w:marRight w:val="0"/>
      <w:marTop w:val="0"/>
      <w:marBottom w:val="0"/>
      <w:divBdr>
        <w:top w:val="none" w:sz="0" w:space="0" w:color="auto"/>
        <w:left w:val="none" w:sz="0" w:space="0" w:color="auto"/>
        <w:bottom w:val="none" w:sz="0" w:space="0" w:color="auto"/>
        <w:right w:val="none" w:sz="0" w:space="0" w:color="auto"/>
      </w:divBdr>
    </w:div>
    <w:div w:id="1293294762">
      <w:bodyDiv w:val="1"/>
      <w:marLeft w:val="0"/>
      <w:marRight w:val="0"/>
      <w:marTop w:val="0"/>
      <w:marBottom w:val="0"/>
      <w:divBdr>
        <w:top w:val="none" w:sz="0" w:space="0" w:color="auto"/>
        <w:left w:val="none" w:sz="0" w:space="0" w:color="auto"/>
        <w:bottom w:val="none" w:sz="0" w:space="0" w:color="auto"/>
        <w:right w:val="none" w:sz="0" w:space="0" w:color="auto"/>
      </w:divBdr>
    </w:div>
    <w:div w:id="1300114965">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02467846">
      <w:bodyDiv w:val="1"/>
      <w:marLeft w:val="0"/>
      <w:marRight w:val="0"/>
      <w:marTop w:val="0"/>
      <w:marBottom w:val="0"/>
      <w:divBdr>
        <w:top w:val="none" w:sz="0" w:space="0" w:color="auto"/>
        <w:left w:val="none" w:sz="0" w:space="0" w:color="auto"/>
        <w:bottom w:val="none" w:sz="0" w:space="0" w:color="auto"/>
        <w:right w:val="none" w:sz="0" w:space="0" w:color="auto"/>
      </w:divBdr>
    </w:div>
    <w:div w:id="1348559451">
      <w:bodyDiv w:val="1"/>
      <w:marLeft w:val="0"/>
      <w:marRight w:val="0"/>
      <w:marTop w:val="0"/>
      <w:marBottom w:val="0"/>
      <w:divBdr>
        <w:top w:val="none" w:sz="0" w:space="0" w:color="auto"/>
        <w:left w:val="none" w:sz="0" w:space="0" w:color="auto"/>
        <w:bottom w:val="none" w:sz="0" w:space="0" w:color="auto"/>
        <w:right w:val="none" w:sz="0" w:space="0" w:color="auto"/>
      </w:divBdr>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372340968">
      <w:bodyDiv w:val="1"/>
      <w:marLeft w:val="0"/>
      <w:marRight w:val="0"/>
      <w:marTop w:val="0"/>
      <w:marBottom w:val="0"/>
      <w:divBdr>
        <w:top w:val="none" w:sz="0" w:space="0" w:color="auto"/>
        <w:left w:val="none" w:sz="0" w:space="0" w:color="auto"/>
        <w:bottom w:val="none" w:sz="0" w:space="0" w:color="auto"/>
        <w:right w:val="none" w:sz="0" w:space="0" w:color="auto"/>
      </w:divBdr>
    </w:div>
    <w:div w:id="1376001573">
      <w:bodyDiv w:val="1"/>
      <w:marLeft w:val="0"/>
      <w:marRight w:val="0"/>
      <w:marTop w:val="0"/>
      <w:marBottom w:val="0"/>
      <w:divBdr>
        <w:top w:val="none" w:sz="0" w:space="0" w:color="auto"/>
        <w:left w:val="none" w:sz="0" w:space="0" w:color="auto"/>
        <w:bottom w:val="none" w:sz="0" w:space="0" w:color="auto"/>
        <w:right w:val="none" w:sz="0" w:space="0" w:color="auto"/>
      </w:divBdr>
    </w:div>
    <w:div w:id="1376273813">
      <w:bodyDiv w:val="1"/>
      <w:marLeft w:val="0"/>
      <w:marRight w:val="0"/>
      <w:marTop w:val="0"/>
      <w:marBottom w:val="0"/>
      <w:divBdr>
        <w:top w:val="none" w:sz="0" w:space="0" w:color="auto"/>
        <w:left w:val="none" w:sz="0" w:space="0" w:color="auto"/>
        <w:bottom w:val="none" w:sz="0" w:space="0" w:color="auto"/>
        <w:right w:val="none" w:sz="0" w:space="0" w:color="auto"/>
      </w:divBdr>
    </w:div>
    <w:div w:id="1430736782">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60371042">
      <w:bodyDiv w:val="1"/>
      <w:marLeft w:val="0"/>
      <w:marRight w:val="0"/>
      <w:marTop w:val="0"/>
      <w:marBottom w:val="0"/>
      <w:divBdr>
        <w:top w:val="none" w:sz="0" w:space="0" w:color="auto"/>
        <w:left w:val="none" w:sz="0" w:space="0" w:color="auto"/>
        <w:bottom w:val="none" w:sz="0" w:space="0" w:color="auto"/>
        <w:right w:val="none" w:sz="0" w:space="0" w:color="auto"/>
      </w:divBdr>
    </w:div>
    <w:div w:id="1482884145">
      <w:bodyDiv w:val="1"/>
      <w:marLeft w:val="0"/>
      <w:marRight w:val="0"/>
      <w:marTop w:val="0"/>
      <w:marBottom w:val="0"/>
      <w:divBdr>
        <w:top w:val="none" w:sz="0" w:space="0" w:color="auto"/>
        <w:left w:val="none" w:sz="0" w:space="0" w:color="auto"/>
        <w:bottom w:val="none" w:sz="0" w:space="0" w:color="auto"/>
        <w:right w:val="none" w:sz="0" w:space="0" w:color="auto"/>
      </w:divBdr>
    </w:div>
    <w:div w:id="1484733621">
      <w:bodyDiv w:val="1"/>
      <w:marLeft w:val="0"/>
      <w:marRight w:val="0"/>
      <w:marTop w:val="0"/>
      <w:marBottom w:val="0"/>
      <w:divBdr>
        <w:top w:val="none" w:sz="0" w:space="0" w:color="auto"/>
        <w:left w:val="none" w:sz="0" w:space="0" w:color="auto"/>
        <w:bottom w:val="none" w:sz="0" w:space="0" w:color="auto"/>
        <w:right w:val="none" w:sz="0" w:space="0" w:color="auto"/>
      </w:divBdr>
    </w:div>
    <w:div w:id="1484737815">
      <w:bodyDiv w:val="1"/>
      <w:marLeft w:val="0"/>
      <w:marRight w:val="0"/>
      <w:marTop w:val="0"/>
      <w:marBottom w:val="0"/>
      <w:divBdr>
        <w:top w:val="none" w:sz="0" w:space="0" w:color="auto"/>
        <w:left w:val="none" w:sz="0" w:space="0" w:color="auto"/>
        <w:bottom w:val="none" w:sz="0" w:space="0" w:color="auto"/>
        <w:right w:val="none" w:sz="0" w:space="0" w:color="auto"/>
      </w:divBdr>
      <w:divsChild>
        <w:div w:id="100537493">
          <w:marLeft w:val="0"/>
          <w:marRight w:val="0"/>
          <w:marTop w:val="0"/>
          <w:marBottom w:val="0"/>
          <w:divBdr>
            <w:top w:val="none" w:sz="0" w:space="0" w:color="auto"/>
            <w:left w:val="none" w:sz="0" w:space="0" w:color="auto"/>
            <w:bottom w:val="none" w:sz="0" w:space="0" w:color="auto"/>
            <w:right w:val="none" w:sz="0" w:space="0" w:color="auto"/>
          </w:divBdr>
        </w:div>
        <w:div w:id="669790159">
          <w:marLeft w:val="0"/>
          <w:marRight w:val="0"/>
          <w:marTop w:val="0"/>
          <w:marBottom w:val="0"/>
          <w:divBdr>
            <w:top w:val="none" w:sz="0" w:space="0" w:color="auto"/>
            <w:left w:val="none" w:sz="0" w:space="0" w:color="auto"/>
            <w:bottom w:val="none" w:sz="0" w:space="0" w:color="auto"/>
            <w:right w:val="none" w:sz="0" w:space="0" w:color="auto"/>
          </w:divBdr>
        </w:div>
        <w:div w:id="950166867">
          <w:marLeft w:val="0"/>
          <w:marRight w:val="0"/>
          <w:marTop w:val="0"/>
          <w:marBottom w:val="0"/>
          <w:divBdr>
            <w:top w:val="none" w:sz="0" w:space="0" w:color="auto"/>
            <w:left w:val="none" w:sz="0" w:space="0" w:color="auto"/>
            <w:bottom w:val="none" w:sz="0" w:space="0" w:color="auto"/>
            <w:right w:val="none" w:sz="0" w:space="0" w:color="auto"/>
          </w:divBdr>
        </w:div>
      </w:divsChild>
    </w:div>
    <w:div w:id="1485581337">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493645196">
      <w:bodyDiv w:val="1"/>
      <w:marLeft w:val="0"/>
      <w:marRight w:val="0"/>
      <w:marTop w:val="0"/>
      <w:marBottom w:val="0"/>
      <w:divBdr>
        <w:top w:val="none" w:sz="0" w:space="0" w:color="auto"/>
        <w:left w:val="none" w:sz="0" w:space="0" w:color="auto"/>
        <w:bottom w:val="none" w:sz="0" w:space="0" w:color="auto"/>
        <w:right w:val="none" w:sz="0" w:space="0" w:color="auto"/>
      </w:divBdr>
    </w:div>
    <w:div w:id="1494376046">
      <w:bodyDiv w:val="1"/>
      <w:marLeft w:val="0"/>
      <w:marRight w:val="0"/>
      <w:marTop w:val="0"/>
      <w:marBottom w:val="0"/>
      <w:divBdr>
        <w:top w:val="none" w:sz="0" w:space="0" w:color="auto"/>
        <w:left w:val="none" w:sz="0" w:space="0" w:color="auto"/>
        <w:bottom w:val="none" w:sz="0" w:space="0" w:color="auto"/>
        <w:right w:val="none" w:sz="0" w:space="0" w:color="auto"/>
      </w:divBdr>
    </w:div>
    <w:div w:id="1500660836">
      <w:bodyDiv w:val="1"/>
      <w:marLeft w:val="0"/>
      <w:marRight w:val="0"/>
      <w:marTop w:val="0"/>
      <w:marBottom w:val="0"/>
      <w:divBdr>
        <w:top w:val="none" w:sz="0" w:space="0" w:color="auto"/>
        <w:left w:val="none" w:sz="0" w:space="0" w:color="auto"/>
        <w:bottom w:val="none" w:sz="0" w:space="0" w:color="auto"/>
        <w:right w:val="none" w:sz="0" w:space="0" w:color="auto"/>
      </w:divBdr>
      <w:divsChild>
        <w:div w:id="1225485158">
          <w:marLeft w:val="0"/>
          <w:marRight w:val="0"/>
          <w:marTop w:val="0"/>
          <w:marBottom w:val="0"/>
          <w:divBdr>
            <w:top w:val="none" w:sz="0" w:space="0" w:color="auto"/>
            <w:left w:val="none" w:sz="0" w:space="0" w:color="auto"/>
            <w:bottom w:val="none" w:sz="0" w:space="0" w:color="auto"/>
            <w:right w:val="none" w:sz="0" w:space="0" w:color="auto"/>
          </w:divBdr>
        </w:div>
        <w:div w:id="1321499341">
          <w:marLeft w:val="0"/>
          <w:marRight w:val="0"/>
          <w:marTop w:val="0"/>
          <w:marBottom w:val="0"/>
          <w:divBdr>
            <w:top w:val="none" w:sz="0" w:space="0" w:color="auto"/>
            <w:left w:val="none" w:sz="0" w:space="0" w:color="auto"/>
            <w:bottom w:val="none" w:sz="0" w:space="0" w:color="auto"/>
            <w:right w:val="none" w:sz="0" w:space="0" w:color="auto"/>
          </w:divBdr>
        </w:div>
      </w:divsChild>
    </w:div>
    <w:div w:id="1501241108">
      <w:bodyDiv w:val="1"/>
      <w:marLeft w:val="0"/>
      <w:marRight w:val="0"/>
      <w:marTop w:val="0"/>
      <w:marBottom w:val="0"/>
      <w:divBdr>
        <w:top w:val="none" w:sz="0" w:space="0" w:color="auto"/>
        <w:left w:val="none" w:sz="0" w:space="0" w:color="auto"/>
        <w:bottom w:val="none" w:sz="0" w:space="0" w:color="auto"/>
        <w:right w:val="none" w:sz="0" w:space="0" w:color="auto"/>
      </w:divBdr>
    </w:div>
    <w:div w:id="1507136306">
      <w:bodyDiv w:val="1"/>
      <w:marLeft w:val="0"/>
      <w:marRight w:val="0"/>
      <w:marTop w:val="0"/>
      <w:marBottom w:val="0"/>
      <w:divBdr>
        <w:top w:val="none" w:sz="0" w:space="0" w:color="auto"/>
        <w:left w:val="none" w:sz="0" w:space="0" w:color="auto"/>
        <w:bottom w:val="none" w:sz="0" w:space="0" w:color="auto"/>
        <w:right w:val="none" w:sz="0" w:space="0" w:color="auto"/>
      </w:divBdr>
    </w:div>
    <w:div w:id="1509558860">
      <w:bodyDiv w:val="1"/>
      <w:marLeft w:val="0"/>
      <w:marRight w:val="0"/>
      <w:marTop w:val="0"/>
      <w:marBottom w:val="0"/>
      <w:divBdr>
        <w:top w:val="none" w:sz="0" w:space="0" w:color="auto"/>
        <w:left w:val="none" w:sz="0" w:space="0" w:color="auto"/>
        <w:bottom w:val="none" w:sz="0" w:space="0" w:color="auto"/>
        <w:right w:val="none" w:sz="0" w:space="0" w:color="auto"/>
      </w:divBdr>
      <w:divsChild>
        <w:div w:id="1099332618">
          <w:marLeft w:val="0"/>
          <w:marRight w:val="0"/>
          <w:marTop w:val="0"/>
          <w:marBottom w:val="0"/>
          <w:divBdr>
            <w:top w:val="none" w:sz="0" w:space="0" w:color="auto"/>
            <w:left w:val="none" w:sz="0" w:space="0" w:color="auto"/>
            <w:bottom w:val="none" w:sz="0" w:space="0" w:color="auto"/>
            <w:right w:val="none" w:sz="0" w:space="0" w:color="auto"/>
          </w:divBdr>
        </w:div>
        <w:div w:id="1140420164">
          <w:marLeft w:val="0"/>
          <w:marRight w:val="0"/>
          <w:marTop w:val="0"/>
          <w:marBottom w:val="0"/>
          <w:divBdr>
            <w:top w:val="none" w:sz="0" w:space="0" w:color="auto"/>
            <w:left w:val="none" w:sz="0" w:space="0" w:color="auto"/>
            <w:bottom w:val="none" w:sz="0" w:space="0" w:color="auto"/>
            <w:right w:val="none" w:sz="0" w:space="0" w:color="auto"/>
          </w:divBdr>
        </w:div>
        <w:div w:id="1183204916">
          <w:marLeft w:val="0"/>
          <w:marRight w:val="0"/>
          <w:marTop w:val="0"/>
          <w:marBottom w:val="0"/>
          <w:divBdr>
            <w:top w:val="none" w:sz="0" w:space="0" w:color="auto"/>
            <w:left w:val="none" w:sz="0" w:space="0" w:color="auto"/>
            <w:bottom w:val="none" w:sz="0" w:space="0" w:color="auto"/>
            <w:right w:val="none" w:sz="0" w:space="0" w:color="auto"/>
          </w:divBdr>
        </w:div>
        <w:div w:id="1228803665">
          <w:marLeft w:val="0"/>
          <w:marRight w:val="0"/>
          <w:marTop w:val="0"/>
          <w:marBottom w:val="0"/>
          <w:divBdr>
            <w:top w:val="none" w:sz="0" w:space="0" w:color="auto"/>
            <w:left w:val="none" w:sz="0" w:space="0" w:color="auto"/>
            <w:bottom w:val="none" w:sz="0" w:space="0" w:color="auto"/>
            <w:right w:val="none" w:sz="0" w:space="0" w:color="auto"/>
          </w:divBdr>
        </w:div>
        <w:div w:id="1616013418">
          <w:marLeft w:val="0"/>
          <w:marRight w:val="0"/>
          <w:marTop w:val="0"/>
          <w:marBottom w:val="0"/>
          <w:divBdr>
            <w:top w:val="none" w:sz="0" w:space="0" w:color="auto"/>
            <w:left w:val="none" w:sz="0" w:space="0" w:color="auto"/>
            <w:bottom w:val="none" w:sz="0" w:space="0" w:color="auto"/>
            <w:right w:val="none" w:sz="0" w:space="0" w:color="auto"/>
          </w:divBdr>
        </w:div>
      </w:divsChild>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577325899">
      <w:bodyDiv w:val="1"/>
      <w:marLeft w:val="0"/>
      <w:marRight w:val="0"/>
      <w:marTop w:val="0"/>
      <w:marBottom w:val="0"/>
      <w:divBdr>
        <w:top w:val="none" w:sz="0" w:space="0" w:color="auto"/>
        <w:left w:val="none" w:sz="0" w:space="0" w:color="auto"/>
        <w:bottom w:val="none" w:sz="0" w:space="0" w:color="auto"/>
        <w:right w:val="none" w:sz="0" w:space="0" w:color="auto"/>
      </w:divBdr>
    </w:div>
    <w:div w:id="1579513656">
      <w:bodyDiv w:val="1"/>
      <w:marLeft w:val="0"/>
      <w:marRight w:val="0"/>
      <w:marTop w:val="0"/>
      <w:marBottom w:val="0"/>
      <w:divBdr>
        <w:top w:val="none" w:sz="0" w:space="0" w:color="auto"/>
        <w:left w:val="none" w:sz="0" w:space="0" w:color="auto"/>
        <w:bottom w:val="none" w:sz="0" w:space="0" w:color="auto"/>
        <w:right w:val="none" w:sz="0" w:space="0" w:color="auto"/>
      </w:divBdr>
    </w:div>
    <w:div w:id="1592006802">
      <w:bodyDiv w:val="1"/>
      <w:marLeft w:val="0"/>
      <w:marRight w:val="0"/>
      <w:marTop w:val="0"/>
      <w:marBottom w:val="0"/>
      <w:divBdr>
        <w:top w:val="none" w:sz="0" w:space="0" w:color="auto"/>
        <w:left w:val="none" w:sz="0" w:space="0" w:color="auto"/>
        <w:bottom w:val="none" w:sz="0" w:space="0" w:color="auto"/>
        <w:right w:val="none" w:sz="0" w:space="0" w:color="auto"/>
      </w:divBdr>
    </w:div>
    <w:div w:id="1594782127">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28706322">
      <w:bodyDiv w:val="1"/>
      <w:marLeft w:val="0"/>
      <w:marRight w:val="0"/>
      <w:marTop w:val="0"/>
      <w:marBottom w:val="0"/>
      <w:divBdr>
        <w:top w:val="none" w:sz="0" w:space="0" w:color="auto"/>
        <w:left w:val="none" w:sz="0" w:space="0" w:color="auto"/>
        <w:bottom w:val="none" w:sz="0" w:space="0" w:color="auto"/>
        <w:right w:val="none" w:sz="0" w:space="0" w:color="auto"/>
      </w:divBdr>
    </w:div>
    <w:div w:id="1635528804">
      <w:bodyDiv w:val="1"/>
      <w:marLeft w:val="0"/>
      <w:marRight w:val="0"/>
      <w:marTop w:val="0"/>
      <w:marBottom w:val="0"/>
      <w:divBdr>
        <w:top w:val="none" w:sz="0" w:space="0" w:color="auto"/>
        <w:left w:val="none" w:sz="0" w:space="0" w:color="auto"/>
        <w:bottom w:val="none" w:sz="0" w:space="0" w:color="auto"/>
        <w:right w:val="none" w:sz="0" w:space="0" w:color="auto"/>
      </w:divBdr>
    </w:div>
    <w:div w:id="1635603856">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12344516">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30108424">
      <w:bodyDiv w:val="1"/>
      <w:marLeft w:val="0"/>
      <w:marRight w:val="0"/>
      <w:marTop w:val="0"/>
      <w:marBottom w:val="0"/>
      <w:divBdr>
        <w:top w:val="none" w:sz="0" w:space="0" w:color="auto"/>
        <w:left w:val="none" w:sz="0" w:space="0" w:color="auto"/>
        <w:bottom w:val="none" w:sz="0" w:space="0" w:color="auto"/>
        <w:right w:val="none" w:sz="0" w:space="0" w:color="auto"/>
      </w:divBdr>
    </w:div>
    <w:div w:id="1735883748">
      <w:bodyDiv w:val="1"/>
      <w:marLeft w:val="0"/>
      <w:marRight w:val="0"/>
      <w:marTop w:val="0"/>
      <w:marBottom w:val="0"/>
      <w:divBdr>
        <w:top w:val="none" w:sz="0" w:space="0" w:color="auto"/>
        <w:left w:val="none" w:sz="0" w:space="0" w:color="auto"/>
        <w:bottom w:val="none" w:sz="0" w:space="0" w:color="auto"/>
        <w:right w:val="none" w:sz="0" w:space="0" w:color="auto"/>
      </w:divBdr>
    </w:div>
    <w:div w:id="1750229711">
      <w:bodyDiv w:val="1"/>
      <w:marLeft w:val="0"/>
      <w:marRight w:val="0"/>
      <w:marTop w:val="0"/>
      <w:marBottom w:val="0"/>
      <w:divBdr>
        <w:top w:val="none" w:sz="0" w:space="0" w:color="auto"/>
        <w:left w:val="none" w:sz="0" w:space="0" w:color="auto"/>
        <w:bottom w:val="none" w:sz="0" w:space="0" w:color="auto"/>
        <w:right w:val="none" w:sz="0" w:space="0" w:color="auto"/>
      </w:divBdr>
    </w:div>
    <w:div w:id="1775203536">
      <w:bodyDiv w:val="1"/>
      <w:marLeft w:val="0"/>
      <w:marRight w:val="0"/>
      <w:marTop w:val="0"/>
      <w:marBottom w:val="0"/>
      <w:divBdr>
        <w:top w:val="none" w:sz="0" w:space="0" w:color="auto"/>
        <w:left w:val="none" w:sz="0" w:space="0" w:color="auto"/>
        <w:bottom w:val="none" w:sz="0" w:space="0" w:color="auto"/>
        <w:right w:val="none" w:sz="0" w:space="0" w:color="auto"/>
      </w:divBdr>
    </w:div>
    <w:div w:id="1779831698">
      <w:bodyDiv w:val="1"/>
      <w:marLeft w:val="0"/>
      <w:marRight w:val="0"/>
      <w:marTop w:val="0"/>
      <w:marBottom w:val="0"/>
      <w:divBdr>
        <w:top w:val="none" w:sz="0" w:space="0" w:color="auto"/>
        <w:left w:val="none" w:sz="0" w:space="0" w:color="auto"/>
        <w:bottom w:val="none" w:sz="0" w:space="0" w:color="auto"/>
        <w:right w:val="none" w:sz="0" w:space="0" w:color="auto"/>
      </w:divBdr>
    </w:div>
    <w:div w:id="1790662236">
      <w:bodyDiv w:val="1"/>
      <w:marLeft w:val="0"/>
      <w:marRight w:val="0"/>
      <w:marTop w:val="0"/>
      <w:marBottom w:val="0"/>
      <w:divBdr>
        <w:top w:val="none" w:sz="0" w:space="0" w:color="auto"/>
        <w:left w:val="none" w:sz="0" w:space="0" w:color="auto"/>
        <w:bottom w:val="none" w:sz="0" w:space="0" w:color="auto"/>
        <w:right w:val="none" w:sz="0" w:space="0" w:color="auto"/>
      </w:divBdr>
    </w:div>
    <w:div w:id="1791775369">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05543180">
      <w:bodyDiv w:val="1"/>
      <w:marLeft w:val="0"/>
      <w:marRight w:val="0"/>
      <w:marTop w:val="0"/>
      <w:marBottom w:val="0"/>
      <w:divBdr>
        <w:top w:val="none" w:sz="0" w:space="0" w:color="auto"/>
        <w:left w:val="none" w:sz="0" w:space="0" w:color="auto"/>
        <w:bottom w:val="none" w:sz="0" w:space="0" w:color="auto"/>
        <w:right w:val="none" w:sz="0" w:space="0" w:color="auto"/>
      </w:divBdr>
    </w:div>
    <w:div w:id="1809132258">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14444898">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548640">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878615739">
      <w:bodyDiv w:val="1"/>
      <w:marLeft w:val="0"/>
      <w:marRight w:val="0"/>
      <w:marTop w:val="0"/>
      <w:marBottom w:val="0"/>
      <w:divBdr>
        <w:top w:val="none" w:sz="0" w:space="0" w:color="auto"/>
        <w:left w:val="none" w:sz="0" w:space="0" w:color="auto"/>
        <w:bottom w:val="none" w:sz="0" w:space="0" w:color="auto"/>
        <w:right w:val="none" w:sz="0" w:space="0" w:color="auto"/>
      </w:divBdr>
    </w:div>
    <w:div w:id="1903825972">
      <w:bodyDiv w:val="1"/>
      <w:marLeft w:val="0"/>
      <w:marRight w:val="0"/>
      <w:marTop w:val="0"/>
      <w:marBottom w:val="0"/>
      <w:divBdr>
        <w:top w:val="none" w:sz="0" w:space="0" w:color="auto"/>
        <w:left w:val="none" w:sz="0" w:space="0" w:color="auto"/>
        <w:bottom w:val="none" w:sz="0" w:space="0" w:color="auto"/>
        <w:right w:val="none" w:sz="0" w:space="0" w:color="auto"/>
      </w:divBdr>
    </w:div>
    <w:div w:id="1924022224">
      <w:bodyDiv w:val="1"/>
      <w:marLeft w:val="0"/>
      <w:marRight w:val="0"/>
      <w:marTop w:val="0"/>
      <w:marBottom w:val="0"/>
      <w:divBdr>
        <w:top w:val="none" w:sz="0" w:space="0" w:color="auto"/>
        <w:left w:val="none" w:sz="0" w:space="0" w:color="auto"/>
        <w:bottom w:val="none" w:sz="0" w:space="0" w:color="auto"/>
        <w:right w:val="none" w:sz="0" w:space="0" w:color="auto"/>
      </w:divBdr>
    </w:div>
    <w:div w:id="1927415560">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58948922">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2515385">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78296742">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02730027">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059666142">
      <w:bodyDiv w:val="1"/>
      <w:marLeft w:val="0"/>
      <w:marRight w:val="0"/>
      <w:marTop w:val="0"/>
      <w:marBottom w:val="0"/>
      <w:divBdr>
        <w:top w:val="none" w:sz="0" w:space="0" w:color="auto"/>
        <w:left w:val="none" w:sz="0" w:space="0" w:color="auto"/>
        <w:bottom w:val="none" w:sz="0" w:space="0" w:color="auto"/>
        <w:right w:val="none" w:sz="0" w:space="0" w:color="auto"/>
      </w:divBdr>
    </w:div>
    <w:div w:id="2061784175">
      <w:bodyDiv w:val="1"/>
      <w:marLeft w:val="0"/>
      <w:marRight w:val="0"/>
      <w:marTop w:val="0"/>
      <w:marBottom w:val="0"/>
      <w:divBdr>
        <w:top w:val="none" w:sz="0" w:space="0" w:color="auto"/>
        <w:left w:val="none" w:sz="0" w:space="0" w:color="auto"/>
        <w:bottom w:val="none" w:sz="0" w:space="0" w:color="auto"/>
        <w:right w:val="none" w:sz="0" w:space="0" w:color="auto"/>
      </w:divBdr>
      <w:divsChild>
        <w:div w:id="1241862947">
          <w:marLeft w:val="0"/>
          <w:marRight w:val="0"/>
          <w:marTop w:val="0"/>
          <w:marBottom w:val="0"/>
          <w:divBdr>
            <w:top w:val="none" w:sz="0" w:space="0" w:color="auto"/>
            <w:left w:val="none" w:sz="0" w:space="0" w:color="auto"/>
            <w:bottom w:val="none" w:sz="0" w:space="0" w:color="auto"/>
            <w:right w:val="none" w:sz="0" w:space="0" w:color="auto"/>
          </w:divBdr>
        </w:div>
        <w:div w:id="1955673021">
          <w:marLeft w:val="0"/>
          <w:marRight w:val="0"/>
          <w:marTop w:val="0"/>
          <w:marBottom w:val="0"/>
          <w:divBdr>
            <w:top w:val="none" w:sz="0" w:space="0" w:color="auto"/>
            <w:left w:val="none" w:sz="0" w:space="0" w:color="auto"/>
            <w:bottom w:val="none" w:sz="0" w:space="0" w:color="auto"/>
            <w:right w:val="none" w:sz="0" w:space="0" w:color="auto"/>
          </w:divBdr>
        </w:div>
      </w:divsChild>
    </w:div>
    <w:div w:id="2087995133">
      <w:bodyDiv w:val="1"/>
      <w:marLeft w:val="0"/>
      <w:marRight w:val="0"/>
      <w:marTop w:val="0"/>
      <w:marBottom w:val="0"/>
      <w:divBdr>
        <w:top w:val="none" w:sz="0" w:space="0" w:color="auto"/>
        <w:left w:val="none" w:sz="0" w:space="0" w:color="auto"/>
        <w:bottom w:val="none" w:sz="0" w:space="0" w:color="auto"/>
        <w:right w:val="none" w:sz="0" w:space="0" w:color="auto"/>
      </w:divBdr>
    </w:div>
    <w:div w:id="2095082922">
      <w:bodyDiv w:val="1"/>
      <w:marLeft w:val="0"/>
      <w:marRight w:val="0"/>
      <w:marTop w:val="0"/>
      <w:marBottom w:val="0"/>
      <w:divBdr>
        <w:top w:val="none" w:sz="0" w:space="0" w:color="auto"/>
        <w:left w:val="none" w:sz="0" w:space="0" w:color="auto"/>
        <w:bottom w:val="none" w:sz="0" w:space="0" w:color="auto"/>
        <w:right w:val="none" w:sz="0" w:space="0" w:color="auto"/>
      </w:divBdr>
    </w:div>
    <w:div w:id="2095392657">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24032733">
      <w:bodyDiv w:val="1"/>
      <w:marLeft w:val="0"/>
      <w:marRight w:val="0"/>
      <w:marTop w:val="0"/>
      <w:marBottom w:val="0"/>
      <w:divBdr>
        <w:top w:val="none" w:sz="0" w:space="0" w:color="auto"/>
        <w:left w:val="none" w:sz="0" w:space="0" w:color="auto"/>
        <w:bottom w:val="none" w:sz="0" w:space="0" w:color="auto"/>
        <w:right w:val="none" w:sz="0" w:space="0" w:color="auto"/>
      </w:divBdr>
    </w:div>
    <w:div w:id="212808575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1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5.xml"/><Relationship Id="rId23" Type="http://schemas.openxmlformats.org/officeDocument/2006/relationships/header" Target="header13.xml"/><Relationship Id="Rdcdb6ad33adb405e" Type="http://schemas.microsoft.com/office/2019/09/relationships/intelligence" Target="intelligence.xml"/><Relationship Id="rId10" Type="http://schemas.openxmlformats.org/officeDocument/2006/relationships/endnotes" Target="endnotes.xml"/><Relationship Id="rId19"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C8D03243EE9F47868624CB1FA8A9DE" ma:contentTypeVersion="18" ma:contentTypeDescription="Create a new document." ma:contentTypeScope="" ma:versionID="487f82ad152ef9174932e7ebcc106d77">
  <xsd:schema xmlns:xsd="http://www.w3.org/2001/XMLSchema" xmlns:xs="http://www.w3.org/2001/XMLSchema" xmlns:p="http://schemas.microsoft.com/office/2006/metadata/properties" xmlns:ns2="a9cb6d53-273a-438d-87f3-c2ba03fd4a3b" xmlns:ns3="97e937b1-dc6d-4194-8eed-a07523b0892d" targetNamespace="http://schemas.microsoft.com/office/2006/metadata/properties" ma:root="true" ma:fieldsID="1192300d3f92042453a686558b18512d" ns2:_="" ns3:_="">
    <xsd:import namespace="a9cb6d53-273a-438d-87f3-c2ba03fd4a3b"/>
    <xsd:import namespace="97e937b1-dc6d-4194-8eed-a07523b0892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1Sign_x002d_off" minOccurs="0"/>
                <xsd:element ref="ns2:Reviewer2Sign_x002d_off" minOccurs="0"/>
                <xsd:element ref="ns2:Reviewer3Sign_x002d_off" minOccurs="0"/>
                <xsd:element ref="ns2:Reviewer4Sign_x002d_off" minOccurs="0"/>
                <xsd:element ref="ns2:Statu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b6d53-273a-438d-87f3-c2ba03fd4a3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1Sign_x002d_off" ma:index="14" nillable="true" ma:displayName="Reviewer1 Sign-off" ma:format="Dropdown" ma:internalName="Reviewer1Sign_x002d_off">
      <xsd:simpleType>
        <xsd:restriction base="dms:Text">
          <xsd:maxLength value="255"/>
        </xsd:restriction>
      </xsd:simpleType>
    </xsd:element>
    <xsd:element name="Reviewer2Sign_x002d_off" ma:index="15" nillable="true" ma:displayName="Reviewer2 Sign-off" ma:format="Dropdown" ma:internalName="Reviewer2Sign_x002d_off">
      <xsd:simpleType>
        <xsd:restriction base="dms:Text">
          <xsd:maxLength value="255"/>
        </xsd:restriction>
      </xsd:simpleType>
    </xsd:element>
    <xsd:element name="Reviewer3Sign_x002d_off" ma:index="16" nillable="true" ma:displayName="Reviewer3 Sign-off" ma:format="Dropdown" ma:internalName="Reviewer3Sign_x002d_off">
      <xsd:simpleType>
        <xsd:restriction base="dms:Text">
          <xsd:maxLength value="255"/>
        </xsd:restriction>
      </xsd:simpleType>
    </xsd:element>
    <xsd:element name="Reviewer4Sign_x002d_off" ma:index="17" nillable="true" ma:displayName="Reviewer4 Sign-off" ma:format="Dropdown" ma:internalName="Reviewer4Sign_x002d_off">
      <xsd:simpleType>
        <xsd:restriction base="dms:Text">
          <xsd:maxLength value="255"/>
        </xsd:restriction>
      </xsd:simpleType>
    </xsd:element>
    <xsd:element name="Status" ma:index="18" nillable="true" ma:displayName="Status" ma:format="Dropdown" ma:internalName="Status">
      <xsd:simpleType>
        <xsd:restriction base="dms:Choice">
          <xsd:enumeration value="Complete"/>
          <xsd:enumeration value="Pending"/>
          <xsd:enumeration value="Choice 3"/>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e937b1-dc6d-4194-8eed-a07523b0892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1c70693-8386-43a9-be80-a97238b27acf}" ma:internalName="TaxCatchAll" ma:showField="CatchAllData" ma:web="97e937b1-dc6d-4194-8eed-a07523b089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4Sign_x002d_off xmlns="a9cb6d53-273a-438d-87f3-c2ba03fd4a3b">สุวิมล 4/11/67</Reviewer4Sign_x002d_off>
    <Reviewer3Sign_x002d_off xmlns="a9cb6d53-273a-438d-87f3-c2ba03fd4a3b">นวลจันทร์4/11/2567</Reviewer3Sign_x002d_off>
    <Reviewer1Sign_x002d_off xmlns="a9cb6d53-273a-438d-87f3-c2ba03fd4a3b">วิจักร 11/2/68</Reviewer1Sign_x002d_off>
    <Reviewer_x0020_Sign_x002d_off xmlns="a9cb6d53-273a-438d-87f3-c2ba03fd4a3b" xsi:nil="true"/>
    <Reviewer2Sign_x002d_off xmlns="a9cb6d53-273a-438d-87f3-c2ba03fd4a3b">อำนาจ 13/2/68</Reviewer2Sign_x002d_off>
    <lcf76f155ced4ddcb4097134ff3c332f xmlns="a9cb6d53-273a-438d-87f3-c2ba03fd4a3b">
      <Terms xmlns="http://schemas.microsoft.com/office/infopath/2007/PartnerControls"/>
    </lcf76f155ced4ddcb4097134ff3c332f>
    <Status xmlns="a9cb6d53-273a-438d-87f3-c2ba03fd4a3b">Complete</Status>
    <TaxCatchAll xmlns="97e937b1-dc6d-4194-8eed-a07523b0892d" xsi:nil="true"/>
    <Preparer_x0020_Sign_x002d_off xmlns="a9cb6d53-273a-438d-87f3-c2ba03fd4a3b">พีรดนย์ 10/2/68</Preparer_x0020_Sign_x002d_off>
  </documentManagement>
</p:properties>
</file>

<file path=customXml/itemProps1.xml><?xml version="1.0" encoding="utf-8"?>
<ds:datastoreItem xmlns:ds="http://schemas.openxmlformats.org/officeDocument/2006/customXml" ds:itemID="{669E2A9D-D4EB-41FC-A7BF-EE1EF7947302}">
  <ds:schemaRefs>
    <ds:schemaRef ds:uri="http://schemas.openxmlformats.org/officeDocument/2006/bibliography"/>
  </ds:schemaRefs>
</ds:datastoreItem>
</file>

<file path=customXml/itemProps2.xml><?xml version="1.0" encoding="utf-8"?>
<ds:datastoreItem xmlns:ds="http://schemas.openxmlformats.org/officeDocument/2006/customXml" ds:itemID="{31F8443D-E3D9-45BF-B549-6665777C815C}">
  <ds:schemaRefs>
    <ds:schemaRef ds:uri="http://schemas.microsoft.com/sharepoint/v3/contenttype/forms"/>
  </ds:schemaRefs>
</ds:datastoreItem>
</file>

<file path=customXml/itemProps3.xml><?xml version="1.0" encoding="utf-8"?>
<ds:datastoreItem xmlns:ds="http://schemas.openxmlformats.org/officeDocument/2006/customXml" ds:itemID="{6239F42D-9950-4DB5-86D0-07EAD3BC6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cb6d53-273a-438d-87f3-c2ba03fd4a3b"/>
    <ds:schemaRef ds:uri="97e937b1-dc6d-4194-8eed-a07523b08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C722F1-2D7B-4B28-94BA-C61D3E1AC9EE}">
  <ds:schemaRefs>
    <ds:schemaRef ds:uri="http://schemas.microsoft.com/office/2006/metadata/properties"/>
    <ds:schemaRef ds:uri="http://schemas.microsoft.com/office/infopath/2007/PartnerControls"/>
    <ds:schemaRef ds:uri="a9cb6d53-273a-438d-87f3-c2ba03fd4a3b"/>
    <ds:schemaRef ds:uri="97e937b1-dc6d-4194-8eed-a07523b0892d"/>
  </ds:schemaRefs>
</ds:datastoreItem>
</file>

<file path=docProps/app.xml><?xml version="1.0" encoding="utf-8"?>
<Properties xmlns="http://schemas.openxmlformats.org/officeDocument/2006/extended-properties" xmlns:vt="http://schemas.openxmlformats.org/officeDocument/2006/docPropsVTypes">
  <Template>Normal</Template>
  <TotalTime>13718</TotalTime>
  <Pages>57</Pages>
  <Words>17249</Words>
  <Characters>98323</Characters>
  <Application>Microsoft Office Word</Application>
  <DocSecurity>0</DocSecurity>
  <Lines>819</Lines>
  <Paragraphs>230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115342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User3 Lastname</cp:lastModifiedBy>
  <cp:revision>15167</cp:revision>
  <cp:lastPrinted>2026-03-01T10:26:00Z</cp:lastPrinted>
  <dcterms:created xsi:type="dcterms:W3CDTF">2021-11-24T17:45:00Z</dcterms:created>
  <dcterms:modified xsi:type="dcterms:W3CDTF">2026-08-07T03:49:00Z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25900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0x01010093C8D03243EE9F47868624CB1FA8A9DE</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